
<file path=[Content_Types].xml><?xml version="1.0" encoding="utf-8"?>
<Types xmlns="http://schemas.openxmlformats.org/package/2006/content-types">
  <Default Extension="bin" ContentType="application/vnd.openxmlformats-officedocument.oleObject"/>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3CCFDC" w14:textId="4BC27667" w:rsidR="00082E22" w:rsidRDefault="00082E22" w:rsidP="0058539B">
      <w:pPr>
        <w:bidi w:val="0"/>
        <w:rPr>
          <w:rFonts w:ascii="David" w:hAnsi="David"/>
          <w:rtl/>
        </w:rPr>
      </w:pPr>
    </w:p>
    <w:p w14:paraId="7E4522FC" w14:textId="77777777" w:rsidR="00FD2130" w:rsidRPr="009C4009" w:rsidRDefault="00FD2130" w:rsidP="00FD2130">
      <w:pPr>
        <w:bidi w:val="0"/>
        <w:rPr>
          <w:rFonts w:ascii="David" w:hAnsi="David"/>
          <w:rtl/>
        </w:rPr>
      </w:pPr>
    </w:p>
    <w:p w14:paraId="61FF001D" w14:textId="77777777" w:rsidR="00082E22" w:rsidRPr="009C4009" w:rsidRDefault="00082E22" w:rsidP="00416901">
      <w:pPr>
        <w:pStyle w:val="Title"/>
        <w:tabs>
          <w:tab w:val="left" w:pos="710"/>
          <w:tab w:val="left" w:pos="1277"/>
        </w:tabs>
        <w:rPr>
          <w:rFonts w:ascii="David" w:hAnsi="David"/>
          <w:sz w:val="24"/>
          <w:szCs w:val="24"/>
          <w:rtl/>
          <w:lang w:eastAsia="en-US"/>
        </w:rPr>
      </w:pPr>
      <w:r w:rsidRPr="009C4009">
        <w:rPr>
          <w:rFonts w:ascii="David" w:hAnsi="David"/>
          <w:sz w:val="24"/>
          <w:szCs w:val="24"/>
          <w:rtl/>
          <w:lang w:eastAsia="en-US"/>
        </w:rPr>
        <w:t>מדינת ישראל</w:t>
      </w:r>
    </w:p>
    <w:p w14:paraId="0EB44689" w14:textId="77777777" w:rsidR="00082E22" w:rsidRPr="009C4009" w:rsidRDefault="00082E22" w:rsidP="00416901">
      <w:pPr>
        <w:pStyle w:val="Title"/>
        <w:tabs>
          <w:tab w:val="left" w:pos="710"/>
          <w:tab w:val="left" w:pos="1277"/>
        </w:tabs>
        <w:rPr>
          <w:rFonts w:ascii="David" w:hAnsi="David"/>
          <w:sz w:val="24"/>
          <w:szCs w:val="24"/>
          <w:rtl/>
          <w:lang w:eastAsia="en-US"/>
        </w:rPr>
      </w:pPr>
      <w:r w:rsidRPr="009C4009">
        <w:rPr>
          <w:rFonts w:ascii="David" w:hAnsi="David"/>
          <w:sz w:val="24"/>
          <w:szCs w:val="24"/>
          <w:rtl/>
          <w:lang w:eastAsia="en-US"/>
        </w:rPr>
        <w:t>משרד החינוך</w:t>
      </w:r>
    </w:p>
    <w:p w14:paraId="35029BC2" w14:textId="5365C40A" w:rsidR="00082E22" w:rsidRPr="002347C5" w:rsidRDefault="00082E22" w:rsidP="00B57C15">
      <w:pPr>
        <w:jc w:val="center"/>
      </w:pPr>
      <w:r w:rsidRPr="002347C5">
        <w:rPr>
          <w:rtl/>
        </w:rPr>
        <w:t>מ</w:t>
      </w:r>
      <w:r w:rsidR="006C6AA7" w:rsidRPr="002347C5">
        <w:rPr>
          <w:rFonts w:hint="cs"/>
          <w:rtl/>
        </w:rPr>
        <w:t>י</w:t>
      </w:r>
      <w:r w:rsidRPr="002347C5">
        <w:rPr>
          <w:rtl/>
        </w:rPr>
        <w:t xml:space="preserve">נהל </w:t>
      </w:r>
      <w:r w:rsidR="00B57C15">
        <w:rPr>
          <w:rtl/>
        </w:rPr>
        <w:t>לחינוך טכנולוגי</w:t>
      </w:r>
    </w:p>
    <w:p w14:paraId="401E3ED6" w14:textId="77777777" w:rsidR="00082E22" w:rsidRPr="009C4009" w:rsidRDefault="00082E22" w:rsidP="00416901">
      <w:pPr>
        <w:jc w:val="center"/>
        <w:rPr>
          <w:rFonts w:ascii="David" w:hAnsi="David"/>
          <w:rtl/>
        </w:rPr>
      </w:pPr>
    </w:p>
    <w:p w14:paraId="635D7E04" w14:textId="11BE4028" w:rsidR="00082E22" w:rsidRPr="009C4009" w:rsidRDefault="00BD2AD5" w:rsidP="00416901">
      <w:pPr>
        <w:jc w:val="center"/>
        <w:rPr>
          <w:rFonts w:ascii="David" w:hAnsi="David"/>
          <w:b/>
          <w:bCs/>
          <w:rtl/>
        </w:rPr>
      </w:pPr>
      <w:r w:rsidRPr="00BD2AD5">
        <w:rPr>
          <w:rFonts w:ascii="David" w:hAnsi="David" w:hint="cs"/>
          <w:b/>
          <w:bCs/>
          <w:highlight w:val="yellow"/>
          <w:rtl/>
        </w:rPr>
        <w:t xml:space="preserve">עותק להגשה </w:t>
      </w:r>
      <w:r w:rsidRPr="00BD2AD5">
        <w:rPr>
          <w:rFonts w:ascii="David" w:hAnsi="David"/>
          <w:b/>
          <w:bCs/>
          <w:highlight w:val="yellow"/>
          <w:rtl/>
        </w:rPr>
        <w:t>–</w:t>
      </w:r>
      <w:r w:rsidRPr="00BD2AD5">
        <w:rPr>
          <w:rFonts w:ascii="David" w:hAnsi="David" w:hint="cs"/>
          <w:b/>
          <w:bCs/>
          <w:highlight w:val="yellow"/>
          <w:rtl/>
        </w:rPr>
        <w:t xml:space="preserve"> ללא מעקב אחר שינויים</w:t>
      </w:r>
    </w:p>
    <w:p w14:paraId="14B85D56" w14:textId="77777777" w:rsidR="00082E22" w:rsidRPr="009C4009" w:rsidRDefault="00082E22" w:rsidP="00416901">
      <w:pPr>
        <w:pBdr>
          <w:top w:val="double" w:sz="12" w:space="3" w:color="auto"/>
          <w:bottom w:val="double" w:sz="12" w:space="3" w:color="auto"/>
        </w:pBdr>
        <w:shd w:val="pct5" w:color="auto" w:fill="auto"/>
        <w:ind w:left="1702" w:right="1701" w:hanging="1"/>
        <w:jc w:val="center"/>
        <w:rPr>
          <w:rFonts w:ascii="David" w:hAnsi="David"/>
          <w:rtl/>
        </w:rPr>
      </w:pPr>
    </w:p>
    <w:p w14:paraId="7FE165B5" w14:textId="2E5D45AD" w:rsidR="003D1CD5" w:rsidRPr="006B3847" w:rsidRDefault="00082E22" w:rsidP="00F8429D">
      <w:pPr>
        <w:pBdr>
          <w:top w:val="double" w:sz="12" w:space="3" w:color="auto"/>
          <w:bottom w:val="double" w:sz="12" w:space="3" w:color="auto"/>
        </w:pBdr>
        <w:shd w:val="pct5" w:color="auto" w:fill="auto"/>
        <w:ind w:left="1701" w:right="1701"/>
        <w:jc w:val="center"/>
        <w:rPr>
          <w:b/>
          <w:bCs/>
          <w:sz w:val="48"/>
          <w:szCs w:val="56"/>
          <w:rtl/>
        </w:rPr>
      </w:pPr>
      <w:r w:rsidRPr="006B3847">
        <w:rPr>
          <w:rFonts w:ascii="David" w:hAnsi="David"/>
          <w:b/>
          <w:bCs/>
          <w:sz w:val="40"/>
          <w:szCs w:val="40"/>
          <w:rtl/>
        </w:rPr>
        <w:t>מכרז פומבי</w:t>
      </w:r>
      <w:r w:rsidR="00042BA5" w:rsidRPr="006B3847">
        <w:rPr>
          <w:rFonts w:ascii="David" w:hAnsi="David"/>
          <w:b/>
          <w:bCs/>
          <w:sz w:val="40"/>
          <w:szCs w:val="40"/>
          <w:rtl/>
        </w:rPr>
        <w:t xml:space="preserve"> מספר </w:t>
      </w:r>
      <w:r w:rsidR="007F2AD2" w:rsidRPr="006B3847">
        <w:rPr>
          <w:b/>
          <w:bCs/>
          <w:sz w:val="36"/>
          <w:szCs w:val="36"/>
          <w:rtl/>
        </w:rPr>
        <w:t>92/10.2021</w:t>
      </w:r>
      <w:r w:rsidR="003D1CD5" w:rsidRPr="006B3847">
        <w:rPr>
          <w:rFonts w:hint="cs"/>
          <w:b/>
          <w:bCs/>
          <w:sz w:val="48"/>
          <w:szCs w:val="56"/>
          <w:rtl/>
        </w:rPr>
        <w:t xml:space="preserve"> </w:t>
      </w:r>
    </w:p>
    <w:p w14:paraId="0507DD2C" w14:textId="77777777" w:rsidR="00491F18" w:rsidRPr="006B3847" w:rsidRDefault="00491F18" w:rsidP="003D1CD5">
      <w:pPr>
        <w:pBdr>
          <w:top w:val="double" w:sz="12" w:space="3" w:color="auto"/>
          <w:bottom w:val="double" w:sz="12" w:space="3" w:color="auto"/>
        </w:pBdr>
        <w:shd w:val="pct5" w:color="auto" w:fill="auto"/>
        <w:ind w:left="1701" w:right="1701"/>
        <w:jc w:val="center"/>
        <w:rPr>
          <w:b/>
          <w:bCs/>
          <w:sz w:val="32"/>
          <w:szCs w:val="40"/>
          <w:rtl/>
        </w:rPr>
      </w:pPr>
      <w:r w:rsidRPr="006B3847">
        <w:rPr>
          <w:rFonts w:hint="eastAsia"/>
          <w:b/>
          <w:bCs/>
          <w:sz w:val="32"/>
          <w:szCs w:val="40"/>
          <w:rtl/>
        </w:rPr>
        <w:t>בהיקפים</w:t>
      </w:r>
      <w:r w:rsidRPr="006B3847">
        <w:rPr>
          <w:b/>
          <w:bCs/>
          <w:sz w:val="32"/>
          <w:szCs w:val="40"/>
          <w:rtl/>
        </w:rPr>
        <w:t xml:space="preserve"> </w:t>
      </w:r>
      <w:r w:rsidRPr="006B3847">
        <w:rPr>
          <w:rFonts w:hint="eastAsia"/>
          <w:b/>
          <w:bCs/>
          <w:sz w:val="32"/>
          <w:szCs w:val="40"/>
          <w:rtl/>
        </w:rPr>
        <w:t>משתנים</w:t>
      </w:r>
      <w:r w:rsidRPr="006B3847">
        <w:rPr>
          <w:b/>
          <w:bCs/>
          <w:sz w:val="32"/>
          <w:szCs w:val="40"/>
          <w:rtl/>
        </w:rPr>
        <w:t xml:space="preserve"> </w:t>
      </w:r>
    </w:p>
    <w:p w14:paraId="19BCA3C0" w14:textId="77777777" w:rsidR="00082E22" w:rsidRPr="006B3847" w:rsidRDefault="001A6CDA" w:rsidP="00A35593">
      <w:pPr>
        <w:pBdr>
          <w:top w:val="double" w:sz="12" w:space="3" w:color="auto"/>
          <w:bottom w:val="double" w:sz="12" w:space="3" w:color="auto"/>
        </w:pBdr>
        <w:shd w:val="pct5" w:color="auto" w:fill="auto"/>
        <w:ind w:left="1701" w:right="1701"/>
        <w:jc w:val="center"/>
        <w:rPr>
          <w:rFonts w:ascii="David" w:hAnsi="David"/>
          <w:sz w:val="20"/>
          <w:szCs w:val="20"/>
          <w:rtl/>
        </w:rPr>
      </w:pPr>
      <w:r w:rsidRPr="006B3847">
        <w:rPr>
          <w:rFonts w:hint="cs"/>
          <w:b/>
          <w:bCs/>
          <w:sz w:val="40"/>
          <w:szCs w:val="40"/>
          <w:rtl/>
        </w:rPr>
        <w:t>ל</w:t>
      </w:r>
      <w:r w:rsidR="00A35593" w:rsidRPr="006B3847">
        <w:rPr>
          <w:rFonts w:hint="eastAsia"/>
          <w:b/>
          <w:bCs/>
          <w:sz w:val="40"/>
          <w:szCs w:val="40"/>
          <w:rtl/>
        </w:rPr>
        <w:t>תחזוקת מחשבים וציוד הקפ</w:t>
      </w:r>
      <w:r w:rsidR="00A35593" w:rsidRPr="006B3847">
        <w:rPr>
          <w:rFonts w:hint="cs"/>
          <w:b/>
          <w:bCs/>
          <w:sz w:val="40"/>
          <w:szCs w:val="40"/>
          <w:rtl/>
        </w:rPr>
        <w:t>י</w:t>
      </w:r>
      <w:r w:rsidR="00D55388" w:rsidRPr="006B3847">
        <w:rPr>
          <w:rFonts w:hint="cs"/>
          <w:b/>
          <w:bCs/>
          <w:sz w:val="40"/>
          <w:szCs w:val="40"/>
          <w:rtl/>
        </w:rPr>
        <w:t xml:space="preserve"> </w:t>
      </w:r>
      <w:r w:rsidR="00491F18" w:rsidRPr="006B3847">
        <w:rPr>
          <w:rFonts w:hint="eastAsia"/>
          <w:b/>
          <w:bCs/>
          <w:sz w:val="40"/>
          <w:szCs w:val="40"/>
          <w:rtl/>
        </w:rPr>
        <w:t>במוסדות</w:t>
      </w:r>
      <w:r w:rsidR="00491F18" w:rsidRPr="006B3847">
        <w:rPr>
          <w:b/>
          <w:bCs/>
          <w:sz w:val="40"/>
          <w:szCs w:val="40"/>
          <w:rtl/>
        </w:rPr>
        <w:t xml:space="preserve"> </w:t>
      </w:r>
      <w:r w:rsidR="00491F18" w:rsidRPr="006B3847">
        <w:rPr>
          <w:rFonts w:hint="eastAsia"/>
          <w:b/>
          <w:bCs/>
          <w:sz w:val="40"/>
          <w:szCs w:val="40"/>
          <w:rtl/>
        </w:rPr>
        <w:t>חינוך</w:t>
      </w:r>
      <w:r w:rsidR="00491F18" w:rsidRPr="006B3847">
        <w:rPr>
          <w:b/>
          <w:bCs/>
          <w:sz w:val="40"/>
          <w:szCs w:val="40"/>
          <w:rtl/>
        </w:rPr>
        <w:t xml:space="preserve"> </w:t>
      </w:r>
      <w:r w:rsidR="00491F18" w:rsidRPr="006B3847">
        <w:rPr>
          <w:rFonts w:hint="eastAsia"/>
          <w:b/>
          <w:bCs/>
          <w:sz w:val="40"/>
          <w:szCs w:val="40"/>
          <w:rtl/>
        </w:rPr>
        <w:t>בפריסה</w:t>
      </w:r>
      <w:r w:rsidR="00491F18" w:rsidRPr="006B3847">
        <w:rPr>
          <w:b/>
          <w:bCs/>
          <w:sz w:val="40"/>
          <w:szCs w:val="40"/>
          <w:rtl/>
        </w:rPr>
        <w:t xml:space="preserve"> </w:t>
      </w:r>
      <w:r w:rsidR="00491F18" w:rsidRPr="006B3847">
        <w:rPr>
          <w:rFonts w:hint="cs"/>
          <w:b/>
          <w:bCs/>
          <w:sz w:val="40"/>
          <w:szCs w:val="40"/>
          <w:rtl/>
        </w:rPr>
        <w:t>א</w:t>
      </w:r>
      <w:r w:rsidR="00491F18" w:rsidRPr="006B3847">
        <w:rPr>
          <w:rFonts w:hint="eastAsia"/>
          <w:b/>
          <w:bCs/>
          <w:sz w:val="40"/>
          <w:szCs w:val="40"/>
          <w:rtl/>
        </w:rPr>
        <w:t>רצית</w:t>
      </w:r>
    </w:p>
    <w:p w14:paraId="74E2AA27" w14:textId="19239A93" w:rsidR="00082E22" w:rsidRDefault="00BE02AA" w:rsidP="00F8429D">
      <w:pPr>
        <w:pBdr>
          <w:top w:val="double" w:sz="12" w:space="3" w:color="auto"/>
          <w:bottom w:val="double" w:sz="12" w:space="3" w:color="auto"/>
        </w:pBdr>
        <w:shd w:val="pct5" w:color="auto" w:fill="auto"/>
        <w:ind w:left="1701" w:right="1701"/>
        <w:jc w:val="center"/>
        <w:rPr>
          <w:rFonts w:ascii="David" w:hAnsi="David"/>
          <w:sz w:val="36"/>
          <w:szCs w:val="36"/>
          <w:rtl/>
        </w:rPr>
      </w:pPr>
      <w:r>
        <w:rPr>
          <w:rFonts w:ascii="David" w:hAnsi="David" w:hint="cs"/>
          <w:sz w:val="36"/>
          <w:szCs w:val="36"/>
          <w:rtl/>
        </w:rPr>
        <w:t>17</w:t>
      </w:r>
      <w:r w:rsidR="003221D7" w:rsidRPr="00115E2B">
        <w:rPr>
          <w:rFonts w:ascii="David" w:hAnsi="David" w:hint="cs"/>
          <w:sz w:val="36"/>
          <w:szCs w:val="36"/>
          <w:rtl/>
        </w:rPr>
        <w:t>/</w:t>
      </w:r>
      <w:r>
        <w:rPr>
          <w:rFonts w:ascii="David" w:hAnsi="David" w:hint="cs"/>
          <w:sz w:val="36"/>
          <w:szCs w:val="36"/>
          <w:rtl/>
        </w:rPr>
        <w:t>11</w:t>
      </w:r>
      <w:r w:rsidR="003221D7" w:rsidRPr="00115E2B">
        <w:rPr>
          <w:rFonts w:ascii="David" w:hAnsi="David" w:hint="cs"/>
          <w:sz w:val="36"/>
          <w:szCs w:val="36"/>
          <w:rtl/>
        </w:rPr>
        <w:t>/</w:t>
      </w:r>
      <w:r w:rsidR="00D55388" w:rsidRPr="00115E2B">
        <w:rPr>
          <w:rFonts w:ascii="David" w:hAnsi="David" w:hint="cs"/>
          <w:sz w:val="36"/>
          <w:szCs w:val="36"/>
          <w:rtl/>
        </w:rPr>
        <w:t xml:space="preserve">2021 </w:t>
      </w:r>
    </w:p>
    <w:p w14:paraId="6C036679" w14:textId="0437EE32" w:rsidR="00115E2B" w:rsidRPr="0030030A" w:rsidRDefault="007F2AD2" w:rsidP="00F8429D">
      <w:pPr>
        <w:pBdr>
          <w:top w:val="double" w:sz="12" w:space="3" w:color="auto"/>
          <w:bottom w:val="double" w:sz="12" w:space="3" w:color="auto"/>
        </w:pBdr>
        <w:shd w:val="pct5" w:color="auto" w:fill="auto"/>
        <w:ind w:left="1701" w:right="1701"/>
        <w:jc w:val="center"/>
        <w:rPr>
          <w:rFonts w:ascii="David" w:hAnsi="David"/>
          <w:sz w:val="36"/>
          <w:szCs w:val="36"/>
        </w:rPr>
      </w:pPr>
      <w:r>
        <w:rPr>
          <w:rFonts w:ascii="David" w:hAnsi="David" w:hint="cs"/>
          <w:sz w:val="36"/>
          <w:szCs w:val="36"/>
          <w:rtl/>
        </w:rPr>
        <w:t>ח'</w:t>
      </w:r>
      <w:r w:rsidR="00115E2B">
        <w:rPr>
          <w:rFonts w:ascii="David" w:hAnsi="David" w:hint="cs"/>
          <w:sz w:val="36"/>
          <w:szCs w:val="36"/>
          <w:rtl/>
        </w:rPr>
        <w:t xml:space="preserve"> </w:t>
      </w:r>
      <w:r>
        <w:rPr>
          <w:rFonts w:ascii="David" w:hAnsi="David" w:hint="cs"/>
          <w:sz w:val="36"/>
          <w:szCs w:val="36"/>
          <w:rtl/>
        </w:rPr>
        <w:t xml:space="preserve">חשון </w:t>
      </w:r>
      <w:r w:rsidR="00115E2B">
        <w:rPr>
          <w:rFonts w:ascii="David" w:hAnsi="David" w:hint="cs"/>
          <w:sz w:val="36"/>
          <w:szCs w:val="36"/>
          <w:rtl/>
        </w:rPr>
        <w:t>תשפ"</w:t>
      </w:r>
      <w:r>
        <w:rPr>
          <w:rFonts w:ascii="David" w:hAnsi="David" w:hint="cs"/>
          <w:sz w:val="36"/>
          <w:szCs w:val="36"/>
          <w:rtl/>
        </w:rPr>
        <w:t>ב</w:t>
      </w:r>
    </w:p>
    <w:p w14:paraId="36A69D38" w14:textId="77777777" w:rsidR="00D86A74" w:rsidRPr="009C4009" w:rsidRDefault="00082E22" w:rsidP="00416901">
      <w:pPr>
        <w:pBdr>
          <w:top w:val="double" w:sz="12" w:space="3" w:color="auto"/>
          <w:bottom w:val="double" w:sz="12" w:space="3" w:color="auto"/>
        </w:pBdr>
        <w:shd w:val="pct5" w:color="auto" w:fill="auto"/>
        <w:ind w:left="1701" w:right="1701"/>
        <w:jc w:val="center"/>
        <w:rPr>
          <w:rFonts w:ascii="David" w:hAnsi="David"/>
          <w:b/>
          <w:bCs/>
        </w:rPr>
      </w:pPr>
      <w:r w:rsidRPr="009C4009">
        <w:rPr>
          <w:rFonts w:ascii="David" w:hAnsi="David"/>
          <w:b/>
          <w:bCs/>
          <w:rtl/>
        </w:rPr>
        <w:t>ירושלים</w:t>
      </w:r>
    </w:p>
    <w:p w14:paraId="30EA3B58" w14:textId="77777777" w:rsidR="00082E22" w:rsidRPr="009C4009" w:rsidRDefault="00082E22" w:rsidP="00416901">
      <w:pPr>
        <w:pBdr>
          <w:top w:val="double" w:sz="12" w:space="3" w:color="auto"/>
          <w:bottom w:val="double" w:sz="12" w:space="3" w:color="auto"/>
        </w:pBdr>
        <w:shd w:val="pct5" w:color="auto" w:fill="auto"/>
        <w:ind w:left="1701" w:right="1701"/>
        <w:jc w:val="center"/>
        <w:rPr>
          <w:rFonts w:ascii="David" w:hAnsi="David"/>
          <w:b/>
          <w:bCs/>
          <w:rtl/>
        </w:rPr>
      </w:pPr>
    </w:p>
    <w:p w14:paraId="53540862" w14:textId="77777777" w:rsidR="00595038" w:rsidRPr="009C4009" w:rsidRDefault="00595038" w:rsidP="00416901">
      <w:pPr>
        <w:tabs>
          <w:tab w:val="left" w:pos="567"/>
        </w:tabs>
        <w:rPr>
          <w:rFonts w:ascii="David" w:hAnsi="David"/>
          <w:b/>
          <w:bCs/>
          <w:rtl/>
        </w:rPr>
      </w:pPr>
    </w:p>
    <w:p w14:paraId="2BEFC90E" w14:textId="77777777" w:rsidR="00082E22" w:rsidRPr="009C4009" w:rsidRDefault="00082E22" w:rsidP="00416901">
      <w:pPr>
        <w:tabs>
          <w:tab w:val="left" w:pos="567"/>
          <w:tab w:val="center" w:pos="4417"/>
          <w:tab w:val="left" w:pos="7458"/>
        </w:tabs>
        <w:rPr>
          <w:rFonts w:ascii="David" w:hAnsi="David"/>
          <w:b/>
          <w:bCs/>
          <w:rtl/>
        </w:rPr>
      </w:pPr>
    </w:p>
    <w:p w14:paraId="2900D77C" w14:textId="77777777" w:rsidR="00082E22" w:rsidRPr="007B0069" w:rsidRDefault="00082E22" w:rsidP="007B0069">
      <w:pPr>
        <w:widowControl w:val="0"/>
        <w:pBdr>
          <w:top w:val="double" w:sz="12" w:space="27" w:color="auto"/>
          <w:left w:val="double" w:sz="12" w:space="6" w:color="auto"/>
          <w:bottom w:val="double" w:sz="12" w:space="6" w:color="auto"/>
          <w:right w:val="double" w:sz="12" w:space="6" w:color="auto"/>
        </w:pBdr>
        <w:ind w:left="1134" w:right="567"/>
        <w:rPr>
          <w:rFonts w:ascii="David" w:hAnsi="David"/>
          <w:rtl/>
        </w:rPr>
      </w:pPr>
      <w:r w:rsidRPr="009C4009">
        <w:rPr>
          <w:rFonts w:ascii="David" w:hAnsi="David"/>
          <w:rtl/>
        </w:rPr>
        <w:t xml:space="preserve">ניתן להוריד את חוברת המכרז מאתר האינטרנט בכתובת הבאה: </w:t>
      </w:r>
      <w:hyperlink r:id="rId8" w:history="1"/>
    </w:p>
    <w:p w14:paraId="205768C5" w14:textId="77777777" w:rsidR="00956B6F" w:rsidRDefault="000A7D1A" w:rsidP="00416901">
      <w:pPr>
        <w:widowControl w:val="0"/>
        <w:pBdr>
          <w:top w:val="double" w:sz="12" w:space="27" w:color="auto"/>
          <w:left w:val="double" w:sz="12" w:space="6" w:color="auto"/>
          <w:bottom w:val="double" w:sz="12" w:space="6" w:color="auto"/>
          <w:right w:val="double" w:sz="12" w:space="6" w:color="auto"/>
        </w:pBdr>
        <w:ind w:left="1134" w:right="567"/>
        <w:rPr>
          <w:rtl/>
        </w:rPr>
      </w:pPr>
      <w:hyperlink r:id="rId9" w:history="1">
        <w:r w:rsidR="00956B6F" w:rsidRPr="00431B67">
          <w:rPr>
            <w:rStyle w:val="Hyperlink"/>
            <w:rFonts w:asciiTheme="minorHAnsi" w:hAnsiTheme="minorHAnsi" w:cs="David"/>
          </w:rPr>
          <w:t>https://mr.gov.il/ilgstorefront/he/search/?s=TENDER</w:t>
        </w:r>
      </w:hyperlink>
    </w:p>
    <w:p w14:paraId="545B144C" w14:textId="15ADE460" w:rsidR="00082E22" w:rsidRPr="009C4009" w:rsidRDefault="00082E22" w:rsidP="00B57C15">
      <w:pPr>
        <w:widowControl w:val="0"/>
        <w:pBdr>
          <w:top w:val="double" w:sz="12" w:space="27" w:color="auto"/>
          <w:left w:val="double" w:sz="12" w:space="6" w:color="auto"/>
          <w:bottom w:val="double" w:sz="12" w:space="6" w:color="auto"/>
          <w:right w:val="double" w:sz="12" w:space="6" w:color="auto"/>
        </w:pBdr>
        <w:ind w:left="1134" w:right="567"/>
        <w:rPr>
          <w:rFonts w:ascii="David" w:hAnsi="David"/>
          <w:rtl/>
        </w:rPr>
      </w:pPr>
      <w:r w:rsidRPr="009C4009">
        <w:rPr>
          <w:rFonts w:ascii="David" w:hAnsi="David"/>
          <w:rtl/>
        </w:rPr>
        <w:t xml:space="preserve">אם חוברת המכרז שבידך לא התקבלה באמצעות האתר, או מינהל </w:t>
      </w:r>
      <w:r w:rsidR="00040840">
        <w:rPr>
          <w:rFonts w:ascii="David" w:hAnsi="David" w:hint="cs"/>
          <w:rtl/>
        </w:rPr>
        <w:t>טכנולוגיו</w:t>
      </w:r>
      <w:r w:rsidR="00040840">
        <w:rPr>
          <w:rFonts w:ascii="David" w:hAnsi="David" w:hint="eastAsia"/>
          <w:rtl/>
        </w:rPr>
        <w:t>ת</w:t>
      </w:r>
      <w:r w:rsidR="00040840">
        <w:rPr>
          <w:rFonts w:ascii="David" w:hAnsi="David" w:hint="cs"/>
          <w:rtl/>
        </w:rPr>
        <w:t xml:space="preserve"> דיגיטליות</w:t>
      </w:r>
      <w:r w:rsidR="00B57C15">
        <w:rPr>
          <w:rFonts w:ascii="David" w:hAnsi="David" w:hint="cs"/>
          <w:rtl/>
        </w:rPr>
        <w:t xml:space="preserve"> ומידע</w:t>
      </w:r>
      <w:r w:rsidRPr="009C4009">
        <w:rPr>
          <w:rFonts w:ascii="David" w:hAnsi="David"/>
          <w:rtl/>
        </w:rPr>
        <w:t xml:space="preserve">, הנך מתבקש להתקשר </w:t>
      </w:r>
      <w:r w:rsidR="00B57C15" w:rsidRPr="008464D2">
        <w:rPr>
          <w:rFonts w:ascii="David" w:hAnsi="David"/>
          <w:rtl/>
        </w:rPr>
        <w:t>ל</w:t>
      </w:r>
      <w:r w:rsidR="00B57C15" w:rsidRPr="008464D2">
        <w:rPr>
          <w:rFonts w:ascii="David" w:hAnsi="David" w:hint="cs"/>
          <w:rtl/>
        </w:rPr>
        <w:t>גב' הדס ביטון, טלפון 073-3932123 או למר</w:t>
      </w:r>
      <w:r w:rsidR="00B57C15" w:rsidRPr="008464D2">
        <w:rPr>
          <w:rFonts w:ascii="David" w:hAnsi="David"/>
          <w:rtl/>
        </w:rPr>
        <w:t xml:space="preserve"> ברוך יאיר פיש, </w:t>
      </w:r>
      <w:r w:rsidRPr="008464D2">
        <w:rPr>
          <w:rFonts w:ascii="David" w:hAnsi="David"/>
          <w:rtl/>
        </w:rPr>
        <w:t xml:space="preserve">טלפון </w:t>
      </w:r>
      <w:r w:rsidR="00B57C15" w:rsidRPr="008464D2">
        <w:rPr>
          <w:rFonts w:ascii="David" w:hAnsi="David" w:hint="cs"/>
          <w:rtl/>
        </w:rPr>
        <w:t>073-3932177</w:t>
      </w:r>
      <w:r w:rsidR="00B57C15" w:rsidRPr="008464D2">
        <w:rPr>
          <w:rFonts w:ascii="David" w:hAnsi="David"/>
          <w:rtl/>
        </w:rPr>
        <w:t xml:space="preserve"> </w:t>
      </w:r>
      <w:r w:rsidRPr="008464D2">
        <w:rPr>
          <w:rFonts w:ascii="David" w:hAnsi="David"/>
          <w:rtl/>
        </w:rPr>
        <w:t>ולמסור</w:t>
      </w:r>
      <w:r w:rsidRPr="009C4009">
        <w:rPr>
          <w:rFonts w:ascii="David" w:hAnsi="David"/>
          <w:rtl/>
        </w:rPr>
        <w:t xml:space="preserve"> מספר המכרז שבידך והפרטים שלך (שם, כתובת מיקוד, טלפון). פרטים אלו נחוצים לנו למקרה שיהיה צורך במשלוח הודעה לספקים בקשר למכרז.</w:t>
      </w:r>
    </w:p>
    <w:p w14:paraId="4526936E" w14:textId="77777777" w:rsidR="00082E22" w:rsidRPr="009C4009" w:rsidRDefault="00082E22" w:rsidP="00416901">
      <w:pPr>
        <w:widowControl w:val="0"/>
        <w:pBdr>
          <w:top w:val="double" w:sz="12" w:space="27" w:color="auto"/>
          <w:left w:val="double" w:sz="12" w:space="6" w:color="auto"/>
          <w:bottom w:val="double" w:sz="12" w:space="6" w:color="auto"/>
          <w:right w:val="double" w:sz="12" w:space="6" w:color="auto"/>
        </w:pBdr>
        <w:ind w:left="1134" w:right="567"/>
        <w:rPr>
          <w:rFonts w:ascii="David" w:hAnsi="David"/>
          <w:rtl/>
        </w:rPr>
      </w:pPr>
    </w:p>
    <w:p w14:paraId="73F2CB68" w14:textId="77777777" w:rsidR="00082E22" w:rsidRPr="009C4009" w:rsidRDefault="00082E22" w:rsidP="00416901">
      <w:pPr>
        <w:widowControl w:val="0"/>
        <w:pBdr>
          <w:top w:val="double" w:sz="12" w:space="27" w:color="auto"/>
          <w:left w:val="double" w:sz="12" w:space="6" w:color="auto"/>
          <w:bottom w:val="double" w:sz="12" w:space="6" w:color="auto"/>
          <w:right w:val="double" w:sz="12" w:space="6" w:color="auto"/>
        </w:pBdr>
        <w:spacing w:before="0" w:after="0" w:line="240" w:lineRule="auto"/>
        <w:ind w:left="1134" w:right="567"/>
        <w:rPr>
          <w:rFonts w:ascii="David" w:hAnsi="David"/>
          <w:rtl/>
        </w:rPr>
      </w:pPr>
      <w:r w:rsidRPr="009C4009">
        <w:rPr>
          <w:rFonts w:ascii="David" w:hAnsi="David"/>
          <w:rtl/>
        </w:rPr>
        <w:t>בכבוד רב,</w:t>
      </w:r>
    </w:p>
    <w:p w14:paraId="44725CED" w14:textId="7EB3855D" w:rsidR="00082E22" w:rsidRPr="00C12CB5" w:rsidRDefault="00C12CB5" w:rsidP="00A35593">
      <w:pPr>
        <w:widowControl w:val="0"/>
        <w:pBdr>
          <w:top w:val="double" w:sz="12" w:space="27" w:color="auto"/>
          <w:left w:val="double" w:sz="12" w:space="6" w:color="auto"/>
          <w:bottom w:val="double" w:sz="12" w:space="6" w:color="auto"/>
          <w:right w:val="double" w:sz="12" w:space="6" w:color="auto"/>
        </w:pBdr>
        <w:spacing w:before="0" w:after="0" w:line="240" w:lineRule="auto"/>
        <w:ind w:left="1134" w:right="567"/>
        <w:rPr>
          <w:rFonts w:ascii="David" w:hAnsi="David"/>
          <w:rtl/>
        </w:rPr>
      </w:pPr>
      <w:proofErr w:type="spellStart"/>
      <w:r>
        <w:rPr>
          <w:rFonts w:hint="cs"/>
          <w:rtl/>
        </w:rPr>
        <w:t>מוהנא</w:t>
      </w:r>
      <w:proofErr w:type="spellEnd"/>
      <w:r>
        <w:rPr>
          <w:rFonts w:hint="cs"/>
          <w:rtl/>
        </w:rPr>
        <w:t xml:space="preserve"> </w:t>
      </w:r>
      <w:proofErr w:type="spellStart"/>
      <w:r>
        <w:rPr>
          <w:rFonts w:hint="cs"/>
          <w:rtl/>
        </w:rPr>
        <w:t>פארס</w:t>
      </w:r>
      <w:proofErr w:type="spellEnd"/>
      <w:r>
        <w:rPr>
          <w:rFonts w:hint="cs"/>
          <w:rtl/>
        </w:rPr>
        <w:t xml:space="preserve"> - </w:t>
      </w:r>
      <w:r w:rsidRPr="00C12CB5">
        <w:rPr>
          <w:rtl/>
        </w:rPr>
        <w:t xml:space="preserve">סמנכ"ל </w:t>
      </w:r>
      <w:r w:rsidRPr="00C12CB5">
        <w:rPr>
          <w:rFonts w:hint="cs"/>
          <w:rtl/>
        </w:rPr>
        <w:t>ו</w:t>
      </w:r>
      <w:r w:rsidRPr="00C12CB5">
        <w:rPr>
          <w:rtl/>
        </w:rPr>
        <w:t>מנהל המינהל לחינוך טכנולוגי</w:t>
      </w:r>
      <w:r w:rsidR="008106D6" w:rsidRPr="00C12CB5">
        <w:rPr>
          <w:rFonts w:ascii="David" w:hAnsi="David"/>
          <w:rtl/>
        </w:rPr>
        <w:t xml:space="preserve"> </w:t>
      </w:r>
    </w:p>
    <w:p w14:paraId="7263CB95" w14:textId="77777777" w:rsidR="00082E22" w:rsidRPr="009C4009" w:rsidRDefault="00082E22" w:rsidP="00C35B59">
      <w:pPr>
        <w:pStyle w:val="1"/>
        <w:numPr>
          <w:ilvl w:val="0"/>
          <w:numId w:val="0"/>
        </w:numPr>
        <w:ind w:left="360"/>
        <w:rPr>
          <w:rFonts w:ascii="David" w:hAnsi="David"/>
          <w:sz w:val="24"/>
          <w:szCs w:val="24"/>
          <w:rtl/>
        </w:rPr>
      </w:pPr>
      <w:r w:rsidRPr="009C4009">
        <w:rPr>
          <w:rFonts w:ascii="David" w:hAnsi="David"/>
          <w:iCs/>
          <w:sz w:val="24"/>
          <w:szCs w:val="24"/>
          <w:rtl/>
        </w:rPr>
        <w:br w:type="page"/>
      </w:r>
    </w:p>
    <w:p w14:paraId="79860B03" w14:textId="77777777" w:rsidR="00EA2449" w:rsidRDefault="00EA2449" w:rsidP="00416901">
      <w:pPr>
        <w:pStyle w:val="x"/>
        <w:jc w:val="center"/>
        <w:rPr>
          <w:rFonts w:ascii="David" w:hAnsi="David"/>
          <w:iCs w:val="0"/>
          <w:szCs w:val="24"/>
          <w:rtl/>
          <w:lang w:eastAsia="en-US"/>
        </w:rPr>
      </w:pPr>
      <w:bookmarkStart w:id="0" w:name="_Toc482655447"/>
    </w:p>
    <w:p w14:paraId="266163E8" w14:textId="77777777" w:rsidR="0074791A" w:rsidRPr="00C35B59" w:rsidRDefault="0074791A" w:rsidP="00416901">
      <w:pPr>
        <w:pStyle w:val="x"/>
        <w:jc w:val="center"/>
        <w:rPr>
          <w:rFonts w:ascii="David" w:hAnsi="David"/>
          <w:iCs w:val="0"/>
          <w:sz w:val="32"/>
          <w:rtl/>
          <w:lang w:eastAsia="en-US"/>
        </w:rPr>
      </w:pPr>
      <w:r w:rsidRPr="00C35B59">
        <w:rPr>
          <w:rFonts w:ascii="David" w:hAnsi="David"/>
          <w:iCs w:val="0"/>
          <w:sz w:val="32"/>
          <w:rtl/>
          <w:lang w:eastAsia="en-US"/>
        </w:rPr>
        <w:t>תוכן העניינים</w:t>
      </w:r>
      <w:bookmarkEnd w:id="0"/>
    </w:p>
    <w:p w14:paraId="4D76CCD8" w14:textId="255EAEB3" w:rsidR="00074670" w:rsidRDefault="004F2ADE">
      <w:pPr>
        <w:pStyle w:val="TOC1"/>
        <w:tabs>
          <w:tab w:val="right" w:leader="dot" w:pos="8398"/>
        </w:tabs>
        <w:rPr>
          <w:noProof/>
          <w:cs w:val="0"/>
        </w:rPr>
      </w:pPr>
      <w:r w:rsidRPr="009C4009">
        <w:rPr>
          <w:rFonts w:ascii="David" w:hAnsi="David" w:cs="David"/>
          <w:sz w:val="24"/>
          <w:szCs w:val="24"/>
          <w:cs w:val="0"/>
        </w:rPr>
        <w:fldChar w:fldCharType="begin"/>
      </w:r>
      <w:r w:rsidRPr="009C4009">
        <w:rPr>
          <w:rFonts w:ascii="David" w:hAnsi="David" w:cs="David"/>
          <w:sz w:val="24"/>
          <w:szCs w:val="24"/>
          <w:rtl w:val="0"/>
          <w:cs w:val="0"/>
        </w:rPr>
        <w:instrText xml:space="preserve"> TOC \o "1-2" \h \z \t "</w:instrText>
      </w:r>
      <w:r w:rsidRPr="009C4009">
        <w:rPr>
          <w:rFonts w:ascii="David" w:hAnsi="David" w:cs="David"/>
          <w:sz w:val="24"/>
          <w:szCs w:val="24"/>
          <w:cs w:val="0"/>
        </w:rPr>
        <w:instrText>סגנון1,1,סגנון2,2</w:instrText>
      </w:r>
      <w:r w:rsidRPr="009C4009">
        <w:rPr>
          <w:rFonts w:ascii="David" w:hAnsi="David" w:cs="David"/>
          <w:sz w:val="24"/>
          <w:szCs w:val="24"/>
          <w:rtl w:val="0"/>
          <w:cs w:val="0"/>
        </w:rPr>
        <w:instrText xml:space="preserve">" </w:instrText>
      </w:r>
      <w:r w:rsidRPr="009C4009">
        <w:rPr>
          <w:rFonts w:ascii="David" w:hAnsi="David" w:cs="David"/>
          <w:sz w:val="24"/>
          <w:szCs w:val="24"/>
          <w:cs w:val="0"/>
        </w:rPr>
        <w:fldChar w:fldCharType="separate"/>
      </w:r>
      <w:hyperlink w:anchor="_Toc81118102" w:history="1">
        <w:r w:rsidR="00074670" w:rsidRPr="00665AB2">
          <w:rPr>
            <w:rStyle w:val="Hyperlink"/>
            <w:noProof/>
            <w:cs w:val="0"/>
          </w:rPr>
          <w:t>0.מנהלה</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_Toc81118102 \h </w:instrText>
        </w:r>
        <w:r w:rsidR="00074670">
          <w:rPr>
            <w:noProof/>
            <w:webHidden/>
            <w:rtl w:val="0"/>
          </w:rPr>
        </w:r>
        <w:r w:rsidR="00074670">
          <w:rPr>
            <w:noProof/>
            <w:webHidden/>
            <w:rtl w:val="0"/>
          </w:rPr>
          <w:fldChar w:fldCharType="separate"/>
        </w:r>
        <w:r w:rsidR="00074670">
          <w:rPr>
            <w:noProof/>
            <w:webHidden/>
            <w:cs w:val="0"/>
          </w:rPr>
          <w:t>5</w:t>
        </w:r>
        <w:r w:rsidR="00074670">
          <w:rPr>
            <w:noProof/>
            <w:webHidden/>
            <w:rtl w:val="0"/>
          </w:rPr>
          <w:fldChar w:fldCharType="end"/>
        </w:r>
      </w:hyperlink>
    </w:p>
    <w:p w14:paraId="619D647E" w14:textId="6FEF2C34" w:rsidR="00074670" w:rsidRDefault="000A7D1A">
      <w:pPr>
        <w:pStyle w:val="TOC2"/>
        <w:tabs>
          <w:tab w:val="left" w:pos="660"/>
          <w:tab w:val="right" w:leader="dot" w:pos="8398"/>
        </w:tabs>
        <w:rPr>
          <w:noProof/>
          <w:cs w:val="0"/>
        </w:rPr>
      </w:pPr>
      <w:hyperlink w:anchor="_Toc81118103" w:history="1">
        <w:r w:rsidR="00074670" w:rsidRPr="00665AB2">
          <w:rPr>
            <w:rStyle w:val="Hyperlink"/>
            <w:noProof/>
            <w:cs w:val="0"/>
            <w14:scene3d>
              <w14:camera w14:prst="orthographicFront"/>
              <w14:lightRig w14:rig="threePt" w14:dir="t">
                <w14:rot w14:lat="0" w14:lon="0" w14:rev="0"/>
              </w14:lightRig>
            </w14:scene3d>
          </w:rPr>
          <w:t>0.1.</w:t>
        </w:r>
        <w:r w:rsidR="00074670">
          <w:rPr>
            <w:noProof/>
            <w:cs w:val="0"/>
          </w:rPr>
          <w:tab/>
        </w:r>
        <w:r w:rsidR="00074670" w:rsidRPr="00665AB2">
          <w:rPr>
            <w:rStyle w:val="Hyperlink"/>
            <w:noProof/>
            <w:cs w:val="0"/>
          </w:rPr>
          <w:t>כללי</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_Toc81118103 \h </w:instrText>
        </w:r>
        <w:r w:rsidR="00074670">
          <w:rPr>
            <w:noProof/>
            <w:webHidden/>
            <w:rtl w:val="0"/>
          </w:rPr>
        </w:r>
        <w:r w:rsidR="00074670">
          <w:rPr>
            <w:noProof/>
            <w:webHidden/>
            <w:rtl w:val="0"/>
          </w:rPr>
          <w:fldChar w:fldCharType="separate"/>
        </w:r>
        <w:r w:rsidR="00074670">
          <w:rPr>
            <w:noProof/>
            <w:webHidden/>
            <w:cs w:val="0"/>
          </w:rPr>
          <w:t>5</w:t>
        </w:r>
        <w:r w:rsidR="00074670">
          <w:rPr>
            <w:noProof/>
            <w:webHidden/>
            <w:rtl w:val="0"/>
          </w:rPr>
          <w:fldChar w:fldCharType="end"/>
        </w:r>
      </w:hyperlink>
    </w:p>
    <w:p w14:paraId="6E25106F" w14:textId="457FAB12" w:rsidR="00074670" w:rsidRDefault="000A7D1A">
      <w:pPr>
        <w:pStyle w:val="TOC2"/>
        <w:tabs>
          <w:tab w:val="left" w:pos="660"/>
          <w:tab w:val="right" w:leader="dot" w:pos="8398"/>
        </w:tabs>
        <w:rPr>
          <w:noProof/>
          <w:cs w:val="0"/>
        </w:rPr>
      </w:pPr>
      <w:hyperlink w:anchor="_Toc81118104" w:history="1">
        <w:r w:rsidR="00074670" w:rsidRPr="00665AB2">
          <w:rPr>
            <w:rStyle w:val="Hyperlink"/>
            <w:noProof/>
            <w:cs w:val="0"/>
            <w14:scene3d>
              <w14:camera w14:prst="orthographicFront"/>
              <w14:lightRig w14:rig="threePt" w14:dir="t">
                <w14:rot w14:lat="0" w14:lon="0" w14:rev="0"/>
              </w14:lightRig>
            </w14:scene3d>
          </w:rPr>
          <w:t>0.2.</w:t>
        </w:r>
        <w:r w:rsidR="00074670">
          <w:rPr>
            <w:noProof/>
            <w:cs w:val="0"/>
          </w:rPr>
          <w:tab/>
        </w:r>
        <w:r w:rsidR="00074670" w:rsidRPr="00665AB2">
          <w:rPr>
            <w:rStyle w:val="Hyperlink"/>
            <w:noProof/>
            <w:cs w:val="0"/>
          </w:rPr>
          <w:t>הגורמים אליהם מופנה המכרז (דרישות סף)</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_Toc81118104 \h </w:instrText>
        </w:r>
        <w:r w:rsidR="00074670">
          <w:rPr>
            <w:noProof/>
            <w:webHidden/>
            <w:rtl w:val="0"/>
          </w:rPr>
        </w:r>
        <w:r w:rsidR="00074670">
          <w:rPr>
            <w:noProof/>
            <w:webHidden/>
            <w:rtl w:val="0"/>
          </w:rPr>
          <w:fldChar w:fldCharType="separate"/>
        </w:r>
        <w:r w:rsidR="00074670">
          <w:rPr>
            <w:noProof/>
            <w:webHidden/>
            <w:cs w:val="0"/>
          </w:rPr>
          <w:t>7</w:t>
        </w:r>
        <w:r w:rsidR="00074670">
          <w:rPr>
            <w:noProof/>
            <w:webHidden/>
            <w:rtl w:val="0"/>
          </w:rPr>
          <w:fldChar w:fldCharType="end"/>
        </w:r>
      </w:hyperlink>
    </w:p>
    <w:p w14:paraId="1EF46A49" w14:textId="4DD2A5D5" w:rsidR="00074670" w:rsidRDefault="000A7D1A">
      <w:pPr>
        <w:pStyle w:val="TOC2"/>
        <w:tabs>
          <w:tab w:val="left" w:pos="660"/>
          <w:tab w:val="right" w:leader="dot" w:pos="8398"/>
        </w:tabs>
        <w:rPr>
          <w:noProof/>
          <w:cs w:val="0"/>
        </w:rPr>
      </w:pPr>
      <w:hyperlink w:anchor="_Toc81118105" w:history="1">
        <w:r w:rsidR="00074670" w:rsidRPr="00665AB2">
          <w:rPr>
            <w:rStyle w:val="Hyperlink"/>
            <w:noProof/>
            <w:cs w:val="0"/>
            <w14:scene3d>
              <w14:camera w14:prst="orthographicFront"/>
              <w14:lightRig w14:rig="threePt" w14:dir="t">
                <w14:rot w14:lat="0" w14:lon="0" w14:rev="0"/>
              </w14:lightRig>
            </w14:scene3d>
          </w:rPr>
          <w:t>0.3.</w:t>
        </w:r>
        <w:r w:rsidR="00074670">
          <w:rPr>
            <w:noProof/>
            <w:cs w:val="0"/>
          </w:rPr>
          <w:tab/>
        </w:r>
        <w:r w:rsidR="00074670" w:rsidRPr="00665AB2">
          <w:rPr>
            <w:rStyle w:val="Hyperlink"/>
            <w:noProof/>
            <w:cs w:val="0"/>
          </w:rPr>
          <w:t>הגדרות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_Toc81118105 \h </w:instrText>
        </w:r>
        <w:r w:rsidR="00074670">
          <w:rPr>
            <w:noProof/>
            <w:webHidden/>
            <w:rtl w:val="0"/>
          </w:rPr>
        </w:r>
        <w:r w:rsidR="00074670">
          <w:rPr>
            <w:noProof/>
            <w:webHidden/>
            <w:rtl w:val="0"/>
          </w:rPr>
          <w:fldChar w:fldCharType="separate"/>
        </w:r>
        <w:r w:rsidR="00074670">
          <w:rPr>
            <w:noProof/>
            <w:webHidden/>
            <w:cs w:val="0"/>
          </w:rPr>
          <w:t>8</w:t>
        </w:r>
        <w:r w:rsidR="00074670">
          <w:rPr>
            <w:noProof/>
            <w:webHidden/>
            <w:rtl w:val="0"/>
          </w:rPr>
          <w:fldChar w:fldCharType="end"/>
        </w:r>
      </w:hyperlink>
    </w:p>
    <w:p w14:paraId="219E4505" w14:textId="2530C37B" w:rsidR="00074670" w:rsidRDefault="000A7D1A">
      <w:pPr>
        <w:pStyle w:val="TOC2"/>
        <w:tabs>
          <w:tab w:val="left" w:pos="660"/>
          <w:tab w:val="right" w:leader="dot" w:pos="8398"/>
        </w:tabs>
        <w:rPr>
          <w:noProof/>
          <w:cs w:val="0"/>
        </w:rPr>
      </w:pPr>
      <w:hyperlink w:anchor="_Toc81118106" w:history="1">
        <w:r w:rsidR="00074670" w:rsidRPr="00665AB2">
          <w:rPr>
            <w:rStyle w:val="Hyperlink"/>
            <w:noProof/>
            <w:cs w:val="0"/>
            <w14:scene3d>
              <w14:camera w14:prst="orthographicFront"/>
              <w14:lightRig w14:rig="threePt" w14:dir="t">
                <w14:rot w14:lat="0" w14:lon="0" w14:rev="0"/>
              </w14:lightRig>
            </w14:scene3d>
          </w:rPr>
          <w:t>0.4.</w:t>
        </w:r>
        <w:r w:rsidR="00074670">
          <w:rPr>
            <w:noProof/>
            <w:cs w:val="0"/>
          </w:rPr>
          <w:tab/>
        </w:r>
        <w:r w:rsidR="00074670" w:rsidRPr="00665AB2">
          <w:rPr>
            <w:rStyle w:val="Hyperlink"/>
            <w:noProof/>
            <w:cs w:val="0"/>
          </w:rPr>
          <w:t>מנהלה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_Toc81118106 \h </w:instrText>
        </w:r>
        <w:r w:rsidR="00074670">
          <w:rPr>
            <w:noProof/>
            <w:webHidden/>
            <w:rtl w:val="0"/>
          </w:rPr>
        </w:r>
        <w:r w:rsidR="00074670">
          <w:rPr>
            <w:noProof/>
            <w:webHidden/>
            <w:rtl w:val="0"/>
          </w:rPr>
          <w:fldChar w:fldCharType="separate"/>
        </w:r>
        <w:r w:rsidR="00074670">
          <w:rPr>
            <w:noProof/>
            <w:webHidden/>
            <w:cs w:val="0"/>
          </w:rPr>
          <w:t>9</w:t>
        </w:r>
        <w:r w:rsidR="00074670">
          <w:rPr>
            <w:noProof/>
            <w:webHidden/>
            <w:rtl w:val="0"/>
          </w:rPr>
          <w:fldChar w:fldCharType="end"/>
        </w:r>
      </w:hyperlink>
    </w:p>
    <w:p w14:paraId="4FCA83C4" w14:textId="5AC81D20" w:rsidR="00074670" w:rsidRDefault="000A7D1A">
      <w:pPr>
        <w:pStyle w:val="TOC2"/>
        <w:tabs>
          <w:tab w:val="left" w:pos="660"/>
          <w:tab w:val="right" w:leader="dot" w:pos="8398"/>
        </w:tabs>
        <w:rPr>
          <w:noProof/>
          <w:cs w:val="0"/>
        </w:rPr>
      </w:pPr>
      <w:hyperlink w:anchor="_Toc81118107" w:history="1">
        <w:r w:rsidR="00074670" w:rsidRPr="00665AB2">
          <w:rPr>
            <w:rStyle w:val="Hyperlink"/>
            <w:noProof/>
            <w:cs w:val="0"/>
            <w14:scene3d>
              <w14:camera w14:prst="orthographicFront"/>
              <w14:lightRig w14:rig="threePt" w14:dir="t">
                <w14:rot w14:lat="0" w14:lon="0" w14:rev="0"/>
              </w14:lightRig>
            </w14:scene3d>
          </w:rPr>
          <w:t>0.5.</w:t>
        </w:r>
        <w:r w:rsidR="00074670">
          <w:rPr>
            <w:noProof/>
            <w:cs w:val="0"/>
          </w:rPr>
          <w:tab/>
        </w:r>
        <w:r w:rsidR="00074670" w:rsidRPr="00665AB2">
          <w:rPr>
            <w:rStyle w:val="Hyperlink"/>
            <w:noProof/>
            <w:cs w:val="0"/>
          </w:rPr>
          <w:t>המפרט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_Toc81118107 \h </w:instrText>
        </w:r>
        <w:r w:rsidR="00074670">
          <w:rPr>
            <w:noProof/>
            <w:webHidden/>
            <w:rtl w:val="0"/>
          </w:rPr>
        </w:r>
        <w:r w:rsidR="00074670">
          <w:rPr>
            <w:noProof/>
            <w:webHidden/>
            <w:rtl w:val="0"/>
          </w:rPr>
          <w:fldChar w:fldCharType="separate"/>
        </w:r>
        <w:r w:rsidR="00074670">
          <w:rPr>
            <w:noProof/>
            <w:webHidden/>
            <w:cs w:val="0"/>
          </w:rPr>
          <w:t>12</w:t>
        </w:r>
        <w:r w:rsidR="00074670">
          <w:rPr>
            <w:noProof/>
            <w:webHidden/>
            <w:rtl w:val="0"/>
          </w:rPr>
          <w:fldChar w:fldCharType="end"/>
        </w:r>
      </w:hyperlink>
    </w:p>
    <w:p w14:paraId="272DE3D3" w14:textId="4A122D7D" w:rsidR="00074670" w:rsidRDefault="000A7D1A">
      <w:pPr>
        <w:pStyle w:val="TOC2"/>
        <w:tabs>
          <w:tab w:val="left" w:pos="660"/>
          <w:tab w:val="right" w:leader="dot" w:pos="8398"/>
        </w:tabs>
        <w:rPr>
          <w:noProof/>
          <w:cs w:val="0"/>
        </w:rPr>
      </w:pPr>
      <w:hyperlink w:anchor="_Toc81118108" w:history="1">
        <w:r w:rsidR="00074670" w:rsidRPr="00665AB2">
          <w:rPr>
            <w:rStyle w:val="Hyperlink"/>
            <w:noProof/>
            <w:cs w:val="0"/>
            <w14:scene3d>
              <w14:camera w14:prst="orthographicFront"/>
              <w14:lightRig w14:rig="threePt" w14:dir="t">
                <w14:rot w14:lat="0" w14:lon="0" w14:rev="0"/>
              </w14:lightRig>
            </w14:scene3d>
          </w:rPr>
          <w:t>0.6.</w:t>
        </w:r>
        <w:r w:rsidR="00074670">
          <w:rPr>
            <w:noProof/>
            <w:cs w:val="0"/>
          </w:rPr>
          <w:tab/>
        </w:r>
        <w:r w:rsidR="00074670" w:rsidRPr="00665AB2">
          <w:rPr>
            <w:rStyle w:val="Hyperlink"/>
            <w:noProof/>
            <w:cs w:val="0"/>
          </w:rPr>
          <w:t>סיווג רכיבי המפרט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_Toc81118108 \h </w:instrText>
        </w:r>
        <w:r w:rsidR="00074670">
          <w:rPr>
            <w:noProof/>
            <w:webHidden/>
            <w:rtl w:val="0"/>
          </w:rPr>
        </w:r>
        <w:r w:rsidR="00074670">
          <w:rPr>
            <w:noProof/>
            <w:webHidden/>
            <w:rtl w:val="0"/>
          </w:rPr>
          <w:fldChar w:fldCharType="separate"/>
        </w:r>
        <w:r w:rsidR="00074670">
          <w:rPr>
            <w:noProof/>
            <w:webHidden/>
            <w:cs w:val="0"/>
          </w:rPr>
          <w:t>12</w:t>
        </w:r>
        <w:r w:rsidR="00074670">
          <w:rPr>
            <w:noProof/>
            <w:webHidden/>
            <w:rtl w:val="0"/>
          </w:rPr>
          <w:fldChar w:fldCharType="end"/>
        </w:r>
      </w:hyperlink>
    </w:p>
    <w:p w14:paraId="2689E587" w14:textId="3667FE96" w:rsidR="00074670" w:rsidRDefault="000A7D1A">
      <w:pPr>
        <w:pStyle w:val="TOC2"/>
        <w:tabs>
          <w:tab w:val="left" w:pos="660"/>
          <w:tab w:val="right" w:leader="dot" w:pos="8398"/>
        </w:tabs>
        <w:rPr>
          <w:noProof/>
          <w:cs w:val="0"/>
        </w:rPr>
      </w:pPr>
      <w:hyperlink w:anchor="_Toc81118109" w:history="1">
        <w:r w:rsidR="00074670" w:rsidRPr="00665AB2">
          <w:rPr>
            <w:rStyle w:val="Hyperlink"/>
            <w:noProof/>
            <w:cs w:val="0"/>
            <w14:scene3d>
              <w14:camera w14:prst="orthographicFront"/>
              <w14:lightRig w14:rig="threePt" w14:dir="t">
                <w14:rot w14:lat="0" w14:lon="0" w14:rev="0"/>
              </w14:lightRig>
            </w14:scene3d>
          </w:rPr>
          <w:t>0.7.</w:t>
        </w:r>
        <w:r w:rsidR="00074670">
          <w:rPr>
            <w:noProof/>
            <w:cs w:val="0"/>
          </w:rPr>
          <w:tab/>
        </w:r>
        <w:r w:rsidR="00074670" w:rsidRPr="00665AB2">
          <w:rPr>
            <w:rStyle w:val="Hyperlink"/>
            <w:noProof/>
            <w:cs w:val="0"/>
          </w:rPr>
          <w:t>התחייבויות ואישורים שעל המציע להמציא עם הגשת ההצעה (M)</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_Toc81118109 \h </w:instrText>
        </w:r>
        <w:r w:rsidR="00074670">
          <w:rPr>
            <w:noProof/>
            <w:webHidden/>
            <w:rtl w:val="0"/>
          </w:rPr>
        </w:r>
        <w:r w:rsidR="00074670">
          <w:rPr>
            <w:noProof/>
            <w:webHidden/>
            <w:rtl w:val="0"/>
          </w:rPr>
          <w:fldChar w:fldCharType="separate"/>
        </w:r>
        <w:r w:rsidR="00074670">
          <w:rPr>
            <w:noProof/>
            <w:webHidden/>
            <w:cs w:val="0"/>
          </w:rPr>
          <w:t>13</w:t>
        </w:r>
        <w:r w:rsidR="00074670">
          <w:rPr>
            <w:noProof/>
            <w:webHidden/>
            <w:rtl w:val="0"/>
          </w:rPr>
          <w:fldChar w:fldCharType="end"/>
        </w:r>
      </w:hyperlink>
    </w:p>
    <w:p w14:paraId="133737A6" w14:textId="4E9E82BA" w:rsidR="00074670" w:rsidRDefault="000A7D1A">
      <w:pPr>
        <w:pStyle w:val="TOC2"/>
        <w:tabs>
          <w:tab w:val="left" w:pos="660"/>
          <w:tab w:val="right" w:leader="dot" w:pos="8398"/>
        </w:tabs>
        <w:rPr>
          <w:noProof/>
          <w:cs w:val="0"/>
        </w:rPr>
      </w:pPr>
      <w:hyperlink w:anchor="_Toc81118110" w:history="1">
        <w:r w:rsidR="00074670" w:rsidRPr="00665AB2">
          <w:rPr>
            <w:rStyle w:val="Hyperlink"/>
            <w:noProof/>
            <w:cs w:val="0"/>
            <w14:scene3d>
              <w14:camera w14:prst="orthographicFront"/>
              <w14:lightRig w14:rig="threePt" w14:dir="t">
                <w14:rot w14:lat="0" w14:lon="0" w14:rev="0"/>
              </w14:lightRig>
            </w14:scene3d>
          </w:rPr>
          <w:t>0.8.</w:t>
        </w:r>
        <w:r w:rsidR="00074670">
          <w:rPr>
            <w:noProof/>
            <w:cs w:val="0"/>
          </w:rPr>
          <w:tab/>
        </w:r>
        <w:r w:rsidR="00074670" w:rsidRPr="00665AB2">
          <w:rPr>
            <w:rStyle w:val="Hyperlink"/>
            <w:noProof/>
            <w:cs w:val="0"/>
          </w:rPr>
          <w:t>התחייבויות ואישורים שיידרשו בגין זכייה במכרז (M)</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_Toc81118110 \h </w:instrText>
        </w:r>
        <w:r w:rsidR="00074670">
          <w:rPr>
            <w:noProof/>
            <w:webHidden/>
            <w:rtl w:val="0"/>
          </w:rPr>
        </w:r>
        <w:r w:rsidR="00074670">
          <w:rPr>
            <w:noProof/>
            <w:webHidden/>
            <w:rtl w:val="0"/>
          </w:rPr>
          <w:fldChar w:fldCharType="separate"/>
        </w:r>
        <w:r w:rsidR="00074670">
          <w:rPr>
            <w:noProof/>
            <w:webHidden/>
            <w:cs w:val="0"/>
          </w:rPr>
          <w:t>19</w:t>
        </w:r>
        <w:r w:rsidR="00074670">
          <w:rPr>
            <w:noProof/>
            <w:webHidden/>
            <w:rtl w:val="0"/>
          </w:rPr>
          <w:fldChar w:fldCharType="end"/>
        </w:r>
      </w:hyperlink>
    </w:p>
    <w:p w14:paraId="485E9958" w14:textId="320A094A" w:rsidR="00074670" w:rsidRDefault="000A7D1A">
      <w:pPr>
        <w:pStyle w:val="TOC2"/>
        <w:tabs>
          <w:tab w:val="left" w:pos="660"/>
          <w:tab w:val="right" w:leader="dot" w:pos="8398"/>
        </w:tabs>
        <w:rPr>
          <w:noProof/>
          <w:cs w:val="0"/>
        </w:rPr>
      </w:pPr>
      <w:hyperlink w:anchor="_Toc81118111" w:history="1">
        <w:r w:rsidR="00074670" w:rsidRPr="00665AB2">
          <w:rPr>
            <w:rStyle w:val="Hyperlink"/>
            <w:noProof/>
            <w:cs w:val="0"/>
            <w14:scene3d>
              <w14:camera w14:prst="orthographicFront"/>
              <w14:lightRig w14:rig="threePt" w14:dir="t">
                <w14:rot w14:lat="0" w14:lon="0" w14:rev="0"/>
              </w14:lightRig>
            </w14:scene3d>
          </w:rPr>
          <w:t>0.9.</w:t>
        </w:r>
        <w:r w:rsidR="00074670">
          <w:rPr>
            <w:noProof/>
            <w:cs w:val="0"/>
          </w:rPr>
          <w:tab/>
        </w:r>
        <w:r w:rsidR="00074670" w:rsidRPr="00665AB2">
          <w:rPr>
            <w:rStyle w:val="Hyperlink"/>
            <w:noProof/>
            <w:cs w:val="0"/>
          </w:rPr>
          <w:t>זכויות המשרד (M)</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_Toc81118111 \h </w:instrText>
        </w:r>
        <w:r w:rsidR="00074670">
          <w:rPr>
            <w:noProof/>
            <w:webHidden/>
            <w:rtl w:val="0"/>
          </w:rPr>
        </w:r>
        <w:r w:rsidR="00074670">
          <w:rPr>
            <w:noProof/>
            <w:webHidden/>
            <w:rtl w:val="0"/>
          </w:rPr>
          <w:fldChar w:fldCharType="separate"/>
        </w:r>
        <w:r w:rsidR="00074670">
          <w:rPr>
            <w:noProof/>
            <w:webHidden/>
            <w:cs w:val="0"/>
          </w:rPr>
          <w:t>20</w:t>
        </w:r>
        <w:r w:rsidR="00074670">
          <w:rPr>
            <w:noProof/>
            <w:webHidden/>
            <w:rtl w:val="0"/>
          </w:rPr>
          <w:fldChar w:fldCharType="end"/>
        </w:r>
      </w:hyperlink>
    </w:p>
    <w:p w14:paraId="702DAE17" w14:textId="46132F0E" w:rsidR="00074670" w:rsidRDefault="000A7D1A">
      <w:pPr>
        <w:pStyle w:val="TOC2"/>
        <w:tabs>
          <w:tab w:val="left" w:pos="660"/>
          <w:tab w:val="right" w:leader="dot" w:pos="8398"/>
        </w:tabs>
        <w:rPr>
          <w:noProof/>
          <w:cs w:val="0"/>
        </w:rPr>
      </w:pPr>
      <w:hyperlink w:anchor="_Toc81118112" w:history="1">
        <w:r w:rsidR="00074670" w:rsidRPr="00665AB2">
          <w:rPr>
            <w:rStyle w:val="Hyperlink"/>
            <w:noProof/>
            <w:cs w:val="0"/>
            <w14:scene3d>
              <w14:camera w14:prst="orthographicFront"/>
              <w14:lightRig w14:rig="threePt" w14:dir="t">
                <w14:rot w14:lat="0" w14:lon="0" w14:rev="0"/>
              </w14:lightRig>
            </w14:scene3d>
          </w:rPr>
          <w:t>0.10.</w:t>
        </w:r>
        <w:r w:rsidR="00074670">
          <w:rPr>
            <w:rStyle w:val="Hyperlink"/>
            <w:rFonts w:hint="cs"/>
            <w:noProof/>
            <w:rtl w:val="0"/>
            <w:cs w:val="0"/>
            <w14:scene3d>
              <w14:camera w14:prst="orthographicFront"/>
              <w14:lightRig w14:rig="threePt" w14:dir="t">
                <w14:rot w14:lat="0" w14:lon="0" w14:rev="0"/>
              </w14:lightRig>
            </w14:scene3d>
          </w:rPr>
          <w:t xml:space="preserve"> </w:t>
        </w:r>
        <w:r w:rsidR="00074670" w:rsidRPr="00665AB2">
          <w:rPr>
            <w:rStyle w:val="Hyperlink"/>
            <w:noProof/>
            <w:cs w:val="0"/>
          </w:rPr>
          <w:t>הצעת הספק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_Toc81118112 \h </w:instrText>
        </w:r>
        <w:r w:rsidR="00074670">
          <w:rPr>
            <w:noProof/>
            <w:webHidden/>
            <w:rtl w:val="0"/>
          </w:rPr>
        </w:r>
        <w:r w:rsidR="00074670">
          <w:rPr>
            <w:noProof/>
            <w:webHidden/>
            <w:rtl w:val="0"/>
          </w:rPr>
          <w:fldChar w:fldCharType="separate"/>
        </w:r>
        <w:r w:rsidR="00074670">
          <w:rPr>
            <w:noProof/>
            <w:webHidden/>
            <w:cs w:val="0"/>
          </w:rPr>
          <w:t>22</w:t>
        </w:r>
        <w:r w:rsidR="00074670">
          <w:rPr>
            <w:noProof/>
            <w:webHidden/>
            <w:rtl w:val="0"/>
          </w:rPr>
          <w:fldChar w:fldCharType="end"/>
        </w:r>
      </w:hyperlink>
    </w:p>
    <w:p w14:paraId="237CA27E" w14:textId="6900F763" w:rsidR="00074670" w:rsidRDefault="000A7D1A">
      <w:pPr>
        <w:pStyle w:val="TOC2"/>
        <w:tabs>
          <w:tab w:val="left" w:pos="660"/>
          <w:tab w:val="right" w:leader="dot" w:pos="8398"/>
        </w:tabs>
        <w:rPr>
          <w:noProof/>
          <w:cs w:val="0"/>
        </w:rPr>
      </w:pPr>
      <w:hyperlink w:anchor="_Toc81118113" w:history="1">
        <w:r w:rsidR="00074670" w:rsidRPr="00665AB2">
          <w:rPr>
            <w:rStyle w:val="Hyperlink"/>
            <w:noProof/>
            <w:cs w:val="0"/>
            <w14:scene3d>
              <w14:camera w14:prst="orthographicFront"/>
              <w14:lightRig w14:rig="threePt" w14:dir="t">
                <w14:rot w14:lat="0" w14:lon="0" w14:rev="0"/>
              </w14:lightRig>
            </w14:scene3d>
          </w:rPr>
          <w:t>0.11.</w:t>
        </w:r>
        <w:r w:rsidR="00074670">
          <w:rPr>
            <w:rStyle w:val="Hyperlink"/>
            <w:rFonts w:hint="cs"/>
            <w:noProof/>
            <w:rtl w:val="0"/>
            <w:cs w:val="0"/>
            <w14:scene3d>
              <w14:camera w14:prst="orthographicFront"/>
              <w14:lightRig w14:rig="threePt" w14:dir="t">
                <w14:rot w14:lat="0" w14:lon="0" w14:rev="0"/>
              </w14:lightRig>
            </w14:scene3d>
          </w:rPr>
          <w:t xml:space="preserve"> </w:t>
        </w:r>
        <w:r w:rsidR="00074670" w:rsidRPr="00665AB2">
          <w:rPr>
            <w:rStyle w:val="Hyperlink"/>
            <w:noProof/>
            <w:cs w:val="0"/>
          </w:rPr>
          <w:t>בעלות על המכרז ועל ההצעה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_Toc81118113 \h </w:instrText>
        </w:r>
        <w:r w:rsidR="00074670">
          <w:rPr>
            <w:noProof/>
            <w:webHidden/>
            <w:rtl w:val="0"/>
          </w:rPr>
        </w:r>
        <w:r w:rsidR="00074670">
          <w:rPr>
            <w:noProof/>
            <w:webHidden/>
            <w:rtl w:val="0"/>
          </w:rPr>
          <w:fldChar w:fldCharType="separate"/>
        </w:r>
        <w:r w:rsidR="00074670">
          <w:rPr>
            <w:noProof/>
            <w:webHidden/>
            <w:cs w:val="0"/>
          </w:rPr>
          <w:t>23</w:t>
        </w:r>
        <w:r w:rsidR="00074670">
          <w:rPr>
            <w:noProof/>
            <w:webHidden/>
            <w:rtl w:val="0"/>
          </w:rPr>
          <w:fldChar w:fldCharType="end"/>
        </w:r>
      </w:hyperlink>
    </w:p>
    <w:p w14:paraId="7F72723E" w14:textId="651F7FDB" w:rsidR="00074670" w:rsidRDefault="000A7D1A">
      <w:pPr>
        <w:pStyle w:val="TOC2"/>
        <w:tabs>
          <w:tab w:val="left" w:pos="660"/>
          <w:tab w:val="right" w:leader="dot" w:pos="8398"/>
        </w:tabs>
        <w:rPr>
          <w:noProof/>
          <w:cs w:val="0"/>
        </w:rPr>
      </w:pPr>
      <w:hyperlink w:anchor="_Toc81118114" w:history="1">
        <w:r w:rsidR="00074670" w:rsidRPr="00665AB2">
          <w:rPr>
            <w:rStyle w:val="Hyperlink"/>
            <w:noProof/>
            <w:cs w:val="0"/>
            <w14:scene3d>
              <w14:camera w14:prst="orthographicFront"/>
              <w14:lightRig w14:rig="threePt" w14:dir="t">
                <w14:rot w14:lat="0" w14:lon="0" w14:rev="0"/>
              </w14:lightRig>
            </w14:scene3d>
          </w:rPr>
          <w:t>0.12.</w:t>
        </w:r>
        <w:r w:rsidR="00074670" w:rsidRPr="00665AB2">
          <w:rPr>
            <w:rStyle w:val="Hyperlink"/>
            <w:noProof/>
            <w:cs w:val="0"/>
          </w:rPr>
          <w:t>שלמות ההצעה והאחריות הכוללת – הצעה משותפת וספקי משנה (M)</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_Toc81118114 \h </w:instrText>
        </w:r>
        <w:r w:rsidR="00074670">
          <w:rPr>
            <w:noProof/>
            <w:webHidden/>
            <w:rtl w:val="0"/>
          </w:rPr>
        </w:r>
        <w:r w:rsidR="00074670">
          <w:rPr>
            <w:noProof/>
            <w:webHidden/>
            <w:rtl w:val="0"/>
          </w:rPr>
          <w:fldChar w:fldCharType="separate"/>
        </w:r>
        <w:r w:rsidR="00074670">
          <w:rPr>
            <w:noProof/>
            <w:webHidden/>
            <w:cs w:val="0"/>
          </w:rPr>
          <w:t>23</w:t>
        </w:r>
        <w:r w:rsidR="00074670">
          <w:rPr>
            <w:noProof/>
            <w:webHidden/>
            <w:rtl w:val="0"/>
          </w:rPr>
          <w:fldChar w:fldCharType="end"/>
        </w:r>
      </w:hyperlink>
    </w:p>
    <w:p w14:paraId="6495B6BF" w14:textId="0478EE2C" w:rsidR="00074670" w:rsidRDefault="000A7D1A">
      <w:pPr>
        <w:pStyle w:val="TOC2"/>
        <w:tabs>
          <w:tab w:val="left" w:pos="660"/>
          <w:tab w:val="right" w:leader="dot" w:pos="8398"/>
        </w:tabs>
        <w:rPr>
          <w:noProof/>
          <w:cs w:val="0"/>
        </w:rPr>
      </w:pPr>
      <w:hyperlink w:anchor="_Toc81118115" w:history="1">
        <w:r w:rsidR="00074670" w:rsidRPr="00665AB2">
          <w:rPr>
            <w:rStyle w:val="Hyperlink"/>
            <w:noProof/>
            <w:cs w:val="0"/>
            <w14:scene3d>
              <w14:camera w14:prst="orthographicFront"/>
              <w14:lightRig w14:rig="threePt" w14:dir="t">
                <w14:rot w14:lat="0" w14:lon="0" w14:rev="0"/>
              </w14:lightRig>
            </w14:scene3d>
          </w:rPr>
          <w:t>0.13.</w:t>
        </w:r>
        <w:r w:rsidR="00074670" w:rsidRPr="00665AB2">
          <w:rPr>
            <w:rStyle w:val="Hyperlink"/>
            <w:noProof/>
            <w:cs w:val="0"/>
          </w:rPr>
          <w:t>בדיקת ההצעה והערכתן (M)</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_Toc81118115 \h </w:instrText>
        </w:r>
        <w:r w:rsidR="00074670">
          <w:rPr>
            <w:noProof/>
            <w:webHidden/>
            <w:rtl w:val="0"/>
          </w:rPr>
        </w:r>
        <w:r w:rsidR="00074670">
          <w:rPr>
            <w:noProof/>
            <w:webHidden/>
            <w:rtl w:val="0"/>
          </w:rPr>
          <w:fldChar w:fldCharType="separate"/>
        </w:r>
        <w:r w:rsidR="00074670">
          <w:rPr>
            <w:noProof/>
            <w:webHidden/>
            <w:cs w:val="0"/>
          </w:rPr>
          <w:t>24</w:t>
        </w:r>
        <w:r w:rsidR="00074670">
          <w:rPr>
            <w:noProof/>
            <w:webHidden/>
            <w:rtl w:val="0"/>
          </w:rPr>
          <w:fldChar w:fldCharType="end"/>
        </w:r>
      </w:hyperlink>
    </w:p>
    <w:p w14:paraId="5E90B1E6" w14:textId="2E55B9E5" w:rsidR="00074670" w:rsidRDefault="000A7D1A">
      <w:pPr>
        <w:pStyle w:val="TOC2"/>
        <w:tabs>
          <w:tab w:val="left" w:pos="660"/>
          <w:tab w:val="right" w:leader="dot" w:pos="8398"/>
        </w:tabs>
        <w:rPr>
          <w:noProof/>
          <w:cs w:val="0"/>
        </w:rPr>
      </w:pPr>
      <w:hyperlink w:anchor="_Toc81118116" w:history="1">
        <w:r w:rsidR="00074670" w:rsidRPr="00665AB2">
          <w:rPr>
            <w:rStyle w:val="Hyperlink"/>
            <w:noProof/>
            <w:cs w:val="0"/>
            <w14:scene3d>
              <w14:camera w14:prst="orthographicFront"/>
              <w14:lightRig w14:rig="threePt" w14:dir="t">
                <w14:rot w14:lat="0" w14:lon="0" w14:rev="0"/>
              </w14:lightRig>
            </w14:scene3d>
          </w:rPr>
          <w:t>0.14.</w:t>
        </w:r>
        <w:r w:rsidR="00074670" w:rsidRPr="00665AB2">
          <w:rPr>
            <w:rStyle w:val="Hyperlink"/>
            <w:noProof/>
            <w:cs w:val="0"/>
          </w:rPr>
          <w:t>סמכות השיפוט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_Toc81118116 \h </w:instrText>
        </w:r>
        <w:r w:rsidR="00074670">
          <w:rPr>
            <w:noProof/>
            <w:webHidden/>
            <w:rtl w:val="0"/>
          </w:rPr>
        </w:r>
        <w:r w:rsidR="00074670">
          <w:rPr>
            <w:noProof/>
            <w:webHidden/>
            <w:rtl w:val="0"/>
          </w:rPr>
          <w:fldChar w:fldCharType="separate"/>
        </w:r>
        <w:r w:rsidR="00074670">
          <w:rPr>
            <w:noProof/>
            <w:webHidden/>
            <w:cs w:val="0"/>
          </w:rPr>
          <w:t>27</w:t>
        </w:r>
        <w:r w:rsidR="00074670">
          <w:rPr>
            <w:noProof/>
            <w:webHidden/>
            <w:rtl w:val="0"/>
          </w:rPr>
          <w:fldChar w:fldCharType="end"/>
        </w:r>
      </w:hyperlink>
    </w:p>
    <w:p w14:paraId="7005AFB3" w14:textId="29C94A9A" w:rsidR="00074670" w:rsidRDefault="000A7D1A">
      <w:pPr>
        <w:pStyle w:val="TOC2"/>
        <w:tabs>
          <w:tab w:val="left" w:pos="660"/>
          <w:tab w:val="right" w:leader="dot" w:pos="8398"/>
        </w:tabs>
        <w:rPr>
          <w:noProof/>
          <w:cs w:val="0"/>
        </w:rPr>
      </w:pPr>
      <w:hyperlink w:anchor="_Toc81118117" w:history="1">
        <w:r w:rsidR="00074670" w:rsidRPr="00665AB2">
          <w:rPr>
            <w:rStyle w:val="Hyperlink"/>
            <w:noProof/>
            <w:cs w:val="0"/>
            <w14:scene3d>
              <w14:camera w14:prst="orthographicFront"/>
              <w14:lightRig w14:rig="threePt" w14:dir="t">
                <w14:rot w14:lat="0" w14:lon="0" w14:rev="0"/>
              </w14:lightRig>
            </w14:scene3d>
          </w:rPr>
          <w:t>0.15.</w:t>
        </w:r>
        <w:r w:rsidR="00074670" w:rsidRPr="00665AB2">
          <w:rPr>
            <w:rStyle w:val="Hyperlink"/>
            <w:noProof/>
            <w:cs w:val="0"/>
          </w:rPr>
          <w:t>(N)</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_Toc81118117 \h </w:instrText>
        </w:r>
        <w:r w:rsidR="00074670">
          <w:rPr>
            <w:noProof/>
            <w:webHidden/>
            <w:rtl w:val="0"/>
          </w:rPr>
        </w:r>
        <w:r w:rsidR="00074670">
          <w:rPr>
            <w:noProof/>
            <w:webHidden/>
            <w:rtl w:val="0"/>
          </w:rPr>
          <w:fldChar w:fldCharType="separate"/>
        </w:r>
        <w:r w:rsidR="00074670">
          <w:rPr>
            <w:noProof/>
            <w:webHidden/>
            <w:cs w:val="0"/>
          </w:rPr>
          <w:t>27</w:t>
        </w:r>
        <w:r w:rsidR="00074670">
          <w:rPr>
            <w:noProof/>
            <w:webHidden/>
            <w:rtl w:val="0"/>
          </w:rPr>
          <w:fldChar w:fldCharType="end"/>
        </w:r>
      </w:hyperlink>
    </w:p>
    <w:p w14:paraId="25325C7E" w14:textId="2A3FC991" w:rsidR="00074670" w:rsidRDefault="000A7D1A">
      <w:pPr>
        <w:pStyle w:val="TOC2"/>
        <w:tabs>
          <w:tab w:val="left" w:pos="660"/>
          <w:tab w:val="right" w:leader="dot" w:pos="8398"/>
        </w:tabs>
        <w:rPr>
          <w:noProof/>
          <w:cs w:val="0"/>
        </w:rPr>
      </w:pPr>
      <w:hyperlink w:anchor="_Toc81118118" w:history="1">
        <w:r w:rsidR="00074670" w:rsidRPr="00665AB2">
          <w:rPr>
            <w:rStyle w:val="Hyperlink"/>
            <w:noProof/>
            <w:cs w:val="0"/>
            <w14:scene3d>
              <w14:camera w14:prst="orthographicFront"/>
              <w14:lightRig w14:rig="threePt" w14:dir="t">
                <w14:rot w14:lat="0" w14:lon="0" w14:rev="0"/>
              </w14:lightRig>
            </w14:scene3d>
          </w:rPr>
          <w:t>0.16.</w:t>
        </w:r>
        <w:r w:rsidR="00074670" w:rsidRPr="00665AB2">
          <w:rPr>
            <w:rStyle w:val="Hyperlink"/>
            <w:noProof/>
            <w:cs w:val="0"/>
          </w:rPr>
          <w:t>מחירים – הצמדה ותשלומים (M)</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_Toc81118118 \h </w:instrText>
        </w:r>
        <w:r w:rsidR="00074670">
          <w:rPr>
            <w:noProof/>
            <w:webHidden/>
            <w:rtl w:val="0"/>
          </w:rPr>
        </w:r>
        <w:r w:rsidR="00074670">
          <w:rPr>
            <w:noProof/>
            <w:webHidden/>
            <w:rtl w:val="0"/>
          </w:rPr>
          <w:fldChar w:fldCharType="separate"/>
        </w:r>
        <w:r w:rsidR="00074670">
          <w:rPr>
            <w:noProof/>
            <w:webHidden/>
            <w:cs w:val="0"/>
          </w:rPr>
          <w:t>27</w:t>
        </w:r>
        <w:r w:rsidR="00074670">
          <w:rPr>
            <w:noProof/>
            <w:webHidden/>
            <w:rtl w:val="0"/>
          </w:rPr>
          <w:fldChar w:fldCharType="end"/>
        </w:r>
      </w:hyperlink>
    </w:p>
    <w:p w14:paraId="181307FF" w14:textId="6C248E6C" w:rsidR="00074670" w:rsidRDefault="000A7D1A">
      <w:pPr>
        <w:pStyle w:val="TOC1"/>
        <w:tabs>
          <w:tab w:val="right" w:leader="dot" w:pos="8398"/>
        </w:tabs>
        <w:rPr>
          <w:noProof/>
          <w:cs w:val="0"/>
        </w:rPr>
      </w:pPr>
      <w:hyperlink w:anchor="_Toc81118119" w:history="1">
        <w:r w:rsidR="00074670" w:rsidRPr="00665AB2">
          <w:rPr>
            <w:rStyle w:val="Hyperlink"/>
            <w:noProof/>
            <w:cs w:val="0"/>
          </w:rPr>
          <w:t>1.יעדים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_Toc81118119 \h </w:instrText>
        </w:r>
        <w:r w:rsidR="00074670">
          <w:rPr>
            <w:noProof/>
            <w:webHidden/>
            <w:rtl w:val="0"/>
          </w:rPr>
        </w:r>
        <w:r w:rsidR="00074670">
          <w:rPr>
            <w:noProof/>
            <w:webHidden/>
            <w:rtl w:val="0"/>
          </w:rPr>
          <w:fldChar w:fldCharType="separate"/>
        </w:r>
        <w:r w:rsidR="00074670">
          <w:rPr>
            <w:noProof/>
            <w:webHidden/>
            <w:cs w:val="0"/>
          </w:rPr>
          <w:t>30</w:t>
        </w:r>
        <w:r w:rsidR="00074670">
          <w:rPr>
            <w:noProof/>
            <w:webHidden/>
            <w:rtl w:val="0"/>
          </w:rPr>
          <w:fldChar w:fldCharType="end"/>
        </w:r>
      </w:hyperlink>
    </w:p>
    <w:p w14:paraId="2D267A49" w14:textId="5178C1C4" w:rsidR="00074670" w:rsidRDefault="000A7D1A">
      <w:pPr>
        <w:pStyle w:val="TOC2"/>
        <w:tabs>
          <w:tab w:val="left" w:pos="660"/>
          <w:tab w:val="right" w:leader="dot" w:pos="8398"/>
        </w:tabs>
        <w:rPr>
          <w:noProof/>
          <w:cs w:val="0"/>
        </w:rPr>
      </w:pPr>
      <w:hyperlink w:anchor="_Toc81118120" w:history="1">
        <w:r w:rsidR="00074670" w:rsidRPr="00665AB2">
          <w:rPr>
            <w:rStyle w:val="Hyperlink"/>
            <w:noProof/>
            <w:cs w:val="0"/>
            <w14:scene3d>
              <w14:camera w14:prst="orthographicFront"/>
              <w14:lightRig w14:rig="threePt" w14:dir="t">
                <w14:rot w14:lat="0" w14:lon="0" w14:rev="0"/>
              </w14:lightRig>
            </w14:scene3d>
          </w:rPr>
          <w:t>1.1.</w:t>
        </w:r>
        <w:r w:rsidR="00074670">
          <w:rPr>
            <w:noProof/>
            <w:cs w:val="0"/>
          </w:rPr>
          <w:tab/>
        </w:r>
        <w:r w:rsidR="00074670" w:rsidRPr="00665AB2">
          <w:rPr>
            <w:rStyle w:val="Hyperlink"/>
            <w:noProof/>
            <w:cs w:val="0"/>
          </w:rPr>
          <w:t>לקוח/משתמשים</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_Toc81118120 \h </w:instrText>
        </w:r>
        <w:r w:rsidR="00074670">
          <w:rPr>
            <w:noProof/>
            <w:webHidden/>
            <w:rtl w:val="0"/>
          </w:rPr>
        </w:r>
        <w:r w:rsidR="00074670">
          <w:rPr>
            <w:noProof/>
            <w:webHidden/>
            <w:rtl w:val="0"/>
          </w:rPr>
          <w:fldChar w:fldCharType="separate"/>
        </w:r>
        <w:r w:rsidR="00074670">
          <w:rPr>
            <w:noProof/>
            <w:webHidden/>
            <w:cs w:val="0"/>
          </w:rPr>
          <w:t>30</w:t>
        </w:r>
        <w:r w:rsidR="00074670">
          <w:rPr>
            <w:noProof/>
            <w:webHidden/>
            <w:rtl w:val="0"/>
          </w:rPr>
          <w:fldChar w:fldCharType="end"/>
        </w:r>
      </w:hyperlink>
    </w:p>
    <w:p w14:paraId="382E0249" w14:textId="20AE51D9" w:rsidR="00074670" w:rsidRDefault="000A7D1A">
      <w:pPr>
        <w:pStyle w:val="TOC2"/>
        <w:tabs>
          <w:tab w:val="left" w:pos="660"/>
          <w:tab w:val="right" w:leader="dot" w:pos="8398"/>
        </w:tabs>
        <w:rPr>
          <w:noProof/>
          <w:cs w:val="0"/>
        </w:rPr>
      </w:pPr>
      <w:hyperlink w:anchor="_Toc81118121" w:history="1">
        <w:r w:rsidR="00074670" w:rsidRPr="00665AB2">
          <w:rPr>
            <w:rStyle w:val="Hyperlink"/>
            <w:noProof/>
            <w:cs w:val="0"/>
            <w14:scene3d>
              <w14:camera w14:prst="orthographicFront"/>
              <w14:lightRig w14:rig="threePt" w14:dir="t">
                <w14:rot w14:lat="0" w14:lon="0" w14:rev="0"/>
              </w14:lightRig>
            </w14:scene3d>
          </w:rPr>
          <w:t>1.2.</w:t>
        </w:r>
        <w:r w:rsidR="00074670">
          <w:rPr>
            <w:noProof/>
            <w:cs w:val="0"/>
          </w:rPr>
          <w:tab/>
        </w:r>
        <w:r w:rsidR="00074670" w:rsidRPr="00665AB2">
          <w:rPr>
            <w:rStyle w:val="Hyperlink"/>
            <w:noProof/>
            <w:cs w:val="0"/>
          </w:rPr>
          <w:t>יעדים ומטרות</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_Toc81118121 \h </w:instrText>
        </w:r>
        <w:r w:rsidR="00074670">
          <w:rPr>
            <w:noProof/>
            <w:webHidden/>
            <w:rtl w:val="0"/>
          </w:rPr>
        </w:r>
        <w:r w:rsidR="00074670">
          <w:rPr>
            <w:noProof/>
            <w:webHidden/>
            <w:rtl w:val="0"/>
          </w:rPr>
          <w:fldChar w:fldCharType="separate"/>
        </w:r>
        <w:r w:rsidR="00074670">
          <w:rPr>
            <w:noProof/>
            <w:webHidden/>
            <w:cs w:val="0"/>
          </w:rPr>
          <w:t>30</w:t>
        </w:r>
        <w:r w:rsidR="00074670">
          <w:rPr>
            <w:noProof/>
            <w:webHidden/>
            <w:rtl w:val="0"/>
          </w:rPr>
          <w:fldChar w:fldCharType="end"/>
        </w:r>
      </w:hyperlink>
    </w:p>
    <w:p w14:paraId="581A7419" w14:textId="5A86BCE9" w:rsidR="00074670" w:rsidRDefault="000A7D1A">
      <w:pPr>
        <w:pStyle w:val="TOC2"/>
        <w:tabs>
          <w:tab w:val="left" w:pos="660"/>
          <w:tab w:val="right" w:leader="dot" w:pos="8398"/>
        </w:tabs>
        <w:rPr>
          <w:noProof/>
          <w:cs w:val="0"/>
        </w:rPr>
      </w:pPr>
      <w:hyperlink w:anchor="_Toc81118122" w:history="1">
        <w:r w:rsidR="00074670" w:rsidRPr="00665AB2">
          <w:rPr>
            <w:rStyle w:val="Hyperlink"/>
            <w:noProof/>
            <w:cs w:val="0"/>
            <w14:scene3d>
              <w14:camera w14:prst="orthographicFront"/>
              <w14:lightRig w14:rig="threePt" w14:dir="t">
                <w14:rot w14:lat="0" w14:lon="0" w14:rev="0"/>
              </w14:lightRig>
            </w14:scene3d>
          </w:rPr>
          <w:t>1.3.</w:t>
        </w:r>
        <w:r w:rsidR="00074670">
          <w:rPr>
            <w:noProof/>
            <w:cs w:val="0"/>
          </w:rPr>
          <w:tab/>
        </w:r>
        <w:r w:rsidR="00074670" w:rsidRPr="00665AB2">
          <w:rPr>
            <w:rStyle w:val="Hyperlink"/>
            <w:noProof/>
            <w:cs w:val="0"/>
          </w:rPr>
          <w:t>אתגרים במצב הקיים</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_Toc81118122 \h </w:instrText>
        </w:r>
        <w:r w:rsidR="00074670">
          <w:rPr>
            <w:noProof/>
            <w:webHidden/>
            <w:rtl w:val="0"/>
          </w:rPr>
        </w:r>
        <w:r w:rsidR="00074670">
          <w:rPr>
            <w:noProof/>
            <w:webHidden/>
            <w:rtl w:val="0"/>
          </w:rPr>
          <w:fldChar w:fldCharType="separate"/>
        </w:r>
        <w:r w:rsidR="00074670">
          <w:rPr>
            <w:noProof/>
            <w:webHidden/>
            <w:cs w:val="0"/>
          </w:rPr>
          <w:t>31</w:t>
        </w:r>
        <w:r w:rsidR="00074670">
          <w:rPr>
            <w:noProof/>
            <w:webHidden/>
            <w:rtl w:val="0"/>
          </w:rPr>
          <w:fldChar w:fldCharType="end"/>
        </w:r>
      </w:hyperlink>
    </w:p>
    <w:p w14:paraId="09E4CB29" w14:textId="7E0A10A1" w:rsidR="00074670" w:rsidRDefault="000A7D1A">
      <w:pPr>
        <w:pStyle w:val="TOC2"/>
        <w:tabs>
          <w:tab w:val="left" w:pos="660"/>
          <w:tab w:val="right" w:leader="dot" w:pos="8398"/>
        </w:tabs>
        <w:rPr>
          <w:noProof/>
          <w:cs w:val="0"/>
        </w:rPr>
      </w:pPr>
      <w:hyperlink w:anchor="_Toc81118123" w:history="1">
        <w:r w:rsidR="00074670" w:rsidRPr="00665AB2">
          <w:rPr>
            <w:rStyle w:val="Hyperlink"/>
            <w:noProof/>
            <w:cs w:val="0"/>
            <w14:scene3d>
              <w14:camera w14:prst="orthographicFront"/>
              <w14:lightRig w14:rig="threePt" w14:dir="t">
                <w14:rot w14:lat="0" w14:lon="0" w14:rev="0"/>
              </w14:lightRig>
            </w14:scene3d>
          </w:rPr>
          <w:t>1.4.</w:t>
        </w:r>
        <w:r w:rsidR="00074670">
          <w:rPr>
            <w:noProof/>
            <w:cs w:val="0"/>
          </w:rPr>
          <w:tab/>
        </w:r>
        <w:r w:rsidR="00074670" w:rsidRPr="00665AB2">
          <w:rPr>
            <w:rStyle w:val="Hyperlink"/>
            <w:noProof/>
            <w:cs w:val="0"/>
          </w:rPr>
          <w:t>השתלבות ביעדי המשרד</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_Toc81118123 \h </w:instrText>
        </w:r>
        <w:r w:rsidR="00074670">
          <w:rPr>
            <w:noProof/>
            <w:webHidden/>
            <w:rtl w:val="0"/>
          </w:rPr>
        </w:r>
        <w:r w:rsidR="00074670">
          <w:rPr>
            <w:noProof/>
            <w:webHidden/>
            <w:rtl w:val="0"/>
          </w:rPr>
          <w:fldChar w:fldCharType="separate"/>
        </w:r>
        <w:r w:rsidR="00074670">
          <w:rPr>
            <w:noProof/>
            <w:webHidden/>
            <w:cs w:val="0"/>
          </w:rPr>
          <w:t>33</w:t>
        </w:r>
        <w:r w:rsidR="00074670">
          <w:rPr>
            <w:noProof/>
            <w:webHidden/>
            <w:rtl w:val="0"/>
          </w:rPr>
          <w:fldChar w:fldCharType="end"/>
        </w:r>
      </w:hyperlink>
    </w:p>
    <w:p w14:paraId="2952A2D6" w14:textId="632CF675" w:rsidR="00074670" w:rsidRDefault="000A7D1A">
      <w:pPr>
        <w:pStyle w:val="TOC2"/>
        <w:tabs>
          <w:tab w:val="left" w:pos="660"/>
          <w:tab w:val="right" w:leader="dot" w:pos="8398"/>
        </w:tabs>
        <w:rPr>
          <w:noProof/>
          <w:cs w:val="0"/>
        </w:rPr>
      </w:pPr>
      <w:hyperlink w:anchor="_Toc81118124" w:history="1">
        <w:r w:rsidR="00074670" w:rsidRPr="00665AB2">
          <w:rPr>
            <w:rStyle w:val="Hyperlink"/>
            <w:noProof/>
            <w:cs w:val="0"/>
            <w14:scene3d>
              <w14:camera w14:prst="orthographicFront"/>
              <w14:lightRig w14:rig="threePt" w14:dir="t">
                <w14:rot w14:lat="0" w14:lon="0" w14:rev="0"/>
              </w14:lightRig>
            </w14:scene3d>
          </w:rPr>
          <w:t>1.5.</w:t>
        </w:r>
        <w:r w:rsidR="00074670">
          <w:rPr>
            <w:noProof/>
            <w:cs w:val="0"/>
          </w:rPr>
          <w:tab/>
        </w:r>
        <w:r w:rsidR="00074670" w:rsidRPr="00665AB2">
          <w:rPr>
            <w:rStyle w:val="Hyperlink"/>
            <w:noProof/>
            <w:cs w:val="0"/>
          </w:rPr>
          <w:t>תכנית עבודה שנתית</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_Toc81118124 \h </w:instrText>
        </w:r>
        <w:r w:rsidR="00074670">
          <w:rPr>
            <w:noProof/>
            <w:webHidden/>
            <w:rtl w:val="0"/>
          </w:rPr>
        </w:r>
        <w:r w:rsidR="00074670">
          <w:rPr>
            <w:noProof/>
            <w:webHidden/>
            <w:rtl w:val="0"/>
          </w:rPr>
          <w:fldChar w:fldCharType="separate"/>
        </w:r>
        <w:r w:rsidR="00074670">
          <w:rPr>
            <w:noProof/>
            <w:webHidden/>
            <w:cs w:val="0"/>
          </w:rPr>
          <w:t>33</w:t>
        </w:r>
        <w:r w:rsidR="00074670">
          <w:rPr>
            <w:noProof/>
            <w:webHidden/>
            <w:rtl w:val="0"/>
          </w:rPr>
          <w:fldChar w:fldCharType="end"/>
        </w:r>
      </w:hyperlink>
    </w:p>
    <w:p w14:paraId="623DB565" w14:textId="4EF7DE04" w:rsidR="00074670" w:rsidRDefault="000A7D1A">
      <w:pPr>
        <w:pStyle w:val="TOC2"/>
        <w:tabs>
          <w:tab w:val="left" w:pos="660"/>
          <w:tab w:val="right" w:leader="dot" w:pos="8398"/>
        </w:tabs>
        <w:rPr>
          <w:noProof/>
          <w:cs w:val="0"/>
        </w:rPr>
      </w:pPr>
      <w:hyperlink w:anchor="_Toc81118125" w:history="1">
        <w:r w:rsidR="00074670" w:rsidRPr="00665AB2">
          <w:rPr>
            <w:rStyle w:val="Hyperlink"/>
            <w:noProof/>
            <w:cs w:val="0"/>
            <w14:scene3d>
              <w14:camera w14:prst="orthographicFront"/>
              <w14:lightRig w14:rig="threePt" w14:dir="t">
                <w14:rot w14:lat="0" w14:lon="0" w14:rev="0"/>
              </w14:lightRig>
            </w14:scene3d>
          </w:rPr>
          <w:t>1.6.</w:t>
        </w:r>
        <w:r w:rsidR="00074670">
          <w:rPr>
            <w:noProof/>
            <w:cs w:val="0"/>
          </w:rPr>
          <w:tab/>
        </w:r>
        <w:r w:rsidR="00074670" w:rsidRPr="00665AB2">
          <w:rPr>
            <w:rStyle w:val="Hyperlink"/>
            <w:noProof/>
            <w:cs w:val="0"/>
          </w:rPr>
          <w:t>תועלות, ישימות ועלות/תועלת</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_Toc81118125 \h </w:instrText>
        </w:r>
        <w:r w:rsidR="00074670">
          <w:rPr>
            <w:noProof/>
            <w:webHidden/>
            <w:rtl w:val="0"/>
          </w:rPr>
        </w:r>
        <w:r w:rsidR="00074670">
          <w:rPr>
            <w:noProof/>
            <w:webHidden/>
            <w:rtl w:val="0"/>
          </w:rPr>
          <w:fldChar w:fldCharType="separate"/>
        </w:r>
        <w:r w:rsidR="00074670">
          <w:rPr>
            <w:noProof/>
            <w:webHidden/>
            <w:cs w:val="0"/>
          </w:rPr>
          <w:t>33</w:t>
        </w:r>
        <w:r w:rsidR="00074670">
          <w:rPr>
            <w:noProof/>
            <w:webHidden/>
            <w:rtl w:val="0"/>
          </w:rPr>
          <w:fldChar w:fldCharType="end"/>
        </w:r>
      </w:hyperlink>
    </w:p>
    <w:p w14:paraId="51E14D9B" w14:textId="160D0E6E" w:rsidR="00074670" w:rsidRDefault="000A7D1A">
      <w:pPr>
        <w:pStyle w:val="TOC2"/>
        <w:tabs>
          <w:tab w:val="left" w:pos="660"/>
          <w:tab w:val="right" w:leader="dot" w:pos="8398"/>
        </w:tabs>
        <w:rPr>
          <w:noProof/>
          <w:cs w:val="0"/>
        </w:rPr>
      </w:pPr>
      <w:hyperlink w:anchor="_Toc81118132" w:history="1">
        <w:r w:rsidR="00074670" w:rsidRPr="00665AB2">
          <w:rPr>
            <w:rStyle w:val="Hyperlink"/>
            <w:noProof/>
            <w:cs w:val="0"/>
            <w14:scene3d>
              <w14:camera w14:prst="orthographicFront"/>
              <w14:lightRig w14:rig="threePt" w14:dir="t">
                <w14:rot w14:lat="0" w14:lon="0" w14:rev="0"/>
              </w14:lightRig>
            </w14:scene3d>
          </w:rPr>
          <w:t>1.7.</w:t>
        </w:r>
        <w:r w:rsidR="00074670">
          <w:rPr>
            <w:noProof/>
            <w:cs w:val="0"/>
          </w:rPr>
          <w:tab/>
        </w:r>
        <w:r w:rsidR="00074670" w:rsidRPr="00665AB2">
          <w:rPr>
            <w:rStyle w:val="Hyperlink"/>
            <w:noProof/>
            <w:cs w:val="0"/>
          </w:rPr>
          <w:t>אופק הזמן (M)</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_Toc81118132 \h </w:instrText>
        </w:r>
        <w:r w:rsidR="00074670">
          <w:rPr>
            <w:noProof/>
            <w:webHidden/>
            <w:rtl w:val="0"/>
          </w:rPr>
        </w:r>
        <w:r w:rsidR="00074670">
          <w:rPr>
            <w:noProof/>
            <w:webHidden/>
            <w:rtl w:val="0"/>
          </w:rPr>
          <w:fldChar w:fldCharType="separate"/>
        </w:r>
        <w:r w:rsidR="00074670">
          <w:rPr>
            <w:noProof/>
            <w:webHidden/>
            <w:cs w:val="0"/>
          </w:rPr>
          <w:t>33</w:t>
        </w:r>
        <w:r w:rsidR="00074670">
          <w:rPr>
            <w:noProof/>
            <w:webHidden/>
            <w:rtl w:val="0"/>
          </w:rPr>
          <w:fldChar w:fldCharType="end"/>
        </w:r>
      </w:hyperlink>
    </w:p>
    <w:p w14:paraId="4B6B1DB5" w14:textId="0DEF56AC" w:rsidR="00074670" w:rsidRDefault="000A7D1A">
      <w:pPr>
        <w:pStyle w:val="TOC1"/>
        <w:tabs>
          <w:tab w:val="right" w:leader="dot" w:pos="8398"/>
        </w:tabs>
        <w:rPr>
          <w:noProof/>
          <w:cs w:val="0"/>
        </w:rPr>
      </w:pPr>
      <w:hyperlink w:anchor="_Toc81118133" w:history="1">
        <w:r w:rsidR="00074670" w:rsidRPr="00665AB2">
          <w:rPr>
            <w:rStyle w:val="Hyperlink"/>
            <w:noProof/>
            <w:cs w:val="0"/>
          </w:rPr>
          <w:t>2.יישום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_Toc81118133 \h </w:instrText>
        </w:r>
        <w:r w:rsidR="00074670">
          <w:rPr>
            <w:noProof/>
            <w:webHidden/>
            <w:rtl w:val="0"/>
          </w:rPr>
        </w:r>
        <w:r w:rsidR="00074670">
          <w:rPr>
            <w:noProof/>
            <w:webHidden/>
            <w:rtl w:val="0"/>
          </w:rPr>
          <w:fldChar w:fldCharType="separate"/>
        </w:r>
        <w:r w:rsidR="00074670">
          <w:rPr>
            <w:noProof/>
            <w:webHidden/>
            <w:cs w:val="0"/>
          </w:rPr>
          <w:t>35</w:t>
        </w:r>
        <w:r w:rsidR="00074670">
          <w:rPr>
            <w:noProof/>
            <w:webHidden/>
            <w:rtl w:val="0"/>
          </w:rPr>
          <w:fldChar w:fldCharType="end"/>
        </w:r>
      </w:hyperlink>
    </w:p>
    <w:p w14:paraId="675F8B5C" w14:textId="31DCCD9E" w:rsidR="00074670" w:rsidRDefault="000A7D1A">
      <w:pPr>
        <w:pStyle w:val="TOC2"/>
        <w:tabs>
          <w:tab w:val="left" w:pos="660"/>
          <w:tab w:val="right" w:leader="dot" w:pos="8398"/>
        </w:tabs>
        <w:rPr>
          <w:noProof/>
          <w:cs w:val="0"/>
        </w:rPr>
      </w:pPr>
      <w:hyperlink w:anchor="_Toc81118134" w:history="1">
        <w:r w:rsidR="00074670" w:rsidRPr="00665AB2">
          <w:rPr>
            <w:rStyle w:val="Hyperlink"/>
            <w:noProof/>
            <w:cs w:val="0"/>
            <w14:scene3d>
              <w14:camera w14:prst="orthographicFront"/>
              <w14:lightRig w14:rig="threePt" w14:dir="t">
                <w14:rot w14:lat="0" w14:lon="0" w14:rev="0"/>
              </w14:lightRig>
            </w14:scene3d>
          </w:rPr>
          <w:t>2.1.</w:t>
        </w:r>
        <w:r w:rsidR="00074670">
          <w:rPr>
            <w:noProof/>
            <w:cs w:val="0"/>
          </w:rPr>
          <w:tab/>
        </w:r>
        <w:r w:rsidR="00074670" w:rsidRPr="00665AB2">
          <w:rPr>
            <w:rStyle w:val="Hyperlink"/>
            <w:noProof/>
            <w:cs w:val="0"/>
          </w:rPr>
          <w:t>מילון מונחים הגדרות טכניות</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_Toc81118134 \h </w:instrText>
        </w:r>
        <w:r w:rsidR="00074670">
          <w:rPr>
            <w:noProof/>
            <w:webHidden/>
            <w:rtl w:val="0"/>
          </w:rPr>
        </w:r>
        <w:r w:rsidR="00074670">
          <w:rPr>
            <w:noProof/>
            <w:webHidden/>
            <w:rtl w:val="0"/>
          </w:rPr>
          <w:fldChar w:fldCharType="separate"/>
        </w:r>
        <w:r w:rsidR="00074670">
          <w:rPr>
            <w:noProof/>
            <w:webHidden/>
            <w:cs w:val="0"/>
          </w:rPr>
          <w:t>35</w:t>
        </w:r>
        <w:r w:rsidR="00074670">
          <w:rPr>
            <w:noProof/>
            <w:webHidden/>
            <w:rtl w:val="0"/>
          </w:rPr>
          <w:fldChar w:fldCharType="end"/>
        </w:r>
      </w:hyperlink>
    </w:p>
    <w:p w14:paraId="577223C2" w14:textId="7EC8E4A9" w:rsidR="00074670" w:rsidRDefault="000A7D1A">
      <w:pPr>
        <w:pStyle w:val="TOC2"/>
        <w:tabs>
          <w:tab w:val="left" w:pos="660"/>
          <w:tab w:val="right" w:leader="dot" w:pos="8398"/>
        </w:tabs>
        <w:rPr>
          <w:noProof/>
          <w:cs w:val="0"/>
        </w:rPr>
      </w:pPr>
      <w:hyperlink w:anchor="_Toc81118135" w:history="1">
        <w:r w:rsidR="00074670" w:rsidRPr="00665AB2">
          <w:rPr>
            <w:rStyle w:val="Hyperlink"/>
            <w:noProof/>
            <w:cs w:val="0"/>
            <w14:scene3d>
              <w14:camera w14:prst="orthographicFront"/>
              <w14:lightRig w14:rig="threePt" w14:dir="t">
                <w14:rot w14:lat="0" w14:lon="0" w14:rev="0"/>
              </w14:lightRig>
            </w14:scene3d>
          </w:rPr>
          <w:t>2.2.</w:t>
        </w:r>
        <w:r w:rsidR="00074670">
          <w:rPr>
            <w:noProof/>
            <w:cs w:val="0"/>
          </w:rPr>
          <w:tab/>
        </w:r>
        <w:r w:rsidR="00074670" w:rsidRPr="00665AB2">
          <w:rPr>
            <w:rStyle w:val="Hyperlink"/>
            <w:noProof/>
            <w:cs w:val="0"/>
          </w:rPr>
          <w:t>מאפיינים כלליים - תפיסה</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_Toc81118135 \h </w:instrText>
        </w:r>
        <w:r w:rsidR="00074670">
          <w:rPr>
            <w:noProof/>
            <w:webHidden/>
            <w:rtl w:val="0"/>
          </w:rPr>
        </w:r>
        <w:r w:rsidR="00074670">
          <w:rPr>
            <w:noProof/>
            <w:webHidden/>
            <w:rtl w:val="0"/>
          </w:rPr>
          <w:fldChar w:fldCharType="separate"/>
        </w:r>
        <w:r w:rsidR="00074670">
          <w:rPr>
            <w:noProof/>
            <w:webHidden/>
            <w:cs w:val="0"/>
          </w:rPr>
          <w:t>39</w:t>
        </w:r>
        <w:r w:rsidR="00074670">
          <w:rPr>
            <w:noProof/>
            <w:webHidden/>
            <w:rtl w:val="0"/>
          </w:rPr>
          <w:fldChar w:fldCharType="end"/>
        </w:r>
      </w:hyperlink>
    </w:p>
    <w:p w14:paraId="3E3A304B" w14:textId="7BF9256C" w:rsidR="00074670" w:rsidRDefault="000A7D1A">
      <w:pPr>
        <w:pStyle w:val="TOC2"/>
        <w:tabs>
          <w:tab w:val="left" w:pos="660"/>
          <w:tab w:val="right" w:leader="dot" w:pos="8398"/>
        </w:tabs>
        <w:rPr>
          <w:noProof/>
          <w:cs w:val="0"/>
        </w:rPr>
      </w:pPr>
      <w:hyperlink w:anchor="_Toc81118137" w:history="1">
        <w:r w:rsidR="00074670" w:rsidRPr="00665AB2">
          <w:rPr>
            <w:rStyle w:val="Hyperlink"/>
            <w:noProof/>
            <w:cs w:val="0"/>
            <w14:scene3d>
              <w14:camera w14:prst="orthographicFront"/>
              <w14:lightRig w14:rig="threePt" w14:dir="t">
                <w14:rot w14:lat="0" w14:lon="0" w14:rev="0"/>
              </w14:lightRig>
            </w14:scene3d>
          </w:rPr>
          <w:t>2.3.</w:t>
        </w:r>
        <w:r w:rsidR="00074670">
          <w:rPr>
            <w:noProof/>
            <w:cs w:val="0"/>
          </w:rPr>
          <w:tab/>
        </w:r>
        <w:r w:rsidR="00074670" w:rsidRPr="00665AB2">
          <w:rPr>
            <w:rStyle w:val="Hyperlink"/>
            <w:noProof/>
            <w:cs w:val="0"/>
          </w:rPr>
          <w:t>חלוקה של הארץ לאזורי שרות גיאוגרפיים</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_Toc81118137 \h </w:instrText>
        </w:r>
        <w:r w:rsidR="00074670">
          <w:rPr>
            <w:noProof/>
            <w:webHidden/>
            <w:rtl w:val="0"/>
          </w:rPr>
        </w:r>
        <w:r w:rsidR="00074670">
          <w:rPr>
            <w:noProof/>
            <w:webHidden/>
            <w:rtl w:val="0"/>
          </w:rPr>
          <w:fldChar w:fldCharType="separate"/>
        </w:r>
        <w:r w:rsidR="00074670">
          <w:rPr>
            <w:noProof/>
            <w:webHidden/>
            <w:cs w:val="0"/>
          </w:rPr>
          <w:t>39</w:t>
        </w:r>
        <w:r w:rsidR="00074670">
          <w:rPr>
            <w:noProof/>
            <w:webHidden/>
            <w:rtl w:val="0"/>
          </w:rPr>
          <w:fldChar w:fldCharType="end"/>
        </w:r>
      </w:hyperlink>
    </w:p>
    <w:p w14:paraId="595B82F6" w14:textId="201D8E28" w:rsidR="00074670" w:rsidRDefault="000A7D1A">
      <w:pPr>
        <w:pStyle w:val="TOC2"/>
        <w:tabs>
          <w:tab w:val="left" w:pos="660"/>
          <w:tab w:val="right" w:leader="dot" w:pos="8398"/>
        </w:tabs>
        <w:rPr>
          <w:noProof/>
          <w:cs w:val="0"/>
        </w:rPr>
      </w:pPr>
      <w:hyperlink w:anchor="_Toc81118138" w:history="1">
        <w:r w:rsidR="00074670" w:rsidRPr="00665AB2">
          <w:rPr>
            <w:rStyle w:val="Hyperlink"/>
            <w:noProof/>
            <w:cs w:val="0"/>
            <w14:scene3d>
              <w14:camera w14:prst="orthographicFront"/>
              <w14:lightRig w14:rig="threePt" w14:dir="t">
                <w14:rot w14:lat="0" w14:lon="0" w14:rev="0"/>
              </w14:lightRig>
            </w14:scene3d>
          </w:rPr>
          <w:t>2.4.</w:t>
        </w:r>
        <w:r w:rsidR="00074670">
          <w:rPr>
            <w:noProof/>
            <w:cs w:val="0"/>
          </w:rPr>
          <w:tab/>
        </w:r>
        <w:r w:rsidR="00074670" w:rsidRPr="00665AB2">
          <w:rPr>
            <w:rStyle w:val="Hyperlink"/>
            <w:noProof/>
            <w:cs w:val="0"/>
          </w:rPr>
          <w:t>משתמשים ומערכות מידע משיקות</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_Toc81118138 \h </w:instrText>
        </w:r>
        <w:r w:rsidR="00074670">
          <w:rPr>
            <w:noProof/>
            <w:webHidden/>
            <w:rtl w:val="0"/>
          </w:rPr>
        </w:r>
        <w:r w:rsidR="00074670">
          <w:rPr>
            <w:noProof/>
            <w:webHidden/>
            <w:rtl w:val="0"/>
          </w:rPr>
          <w:fldChar w:fldCharType="separate"/>
        </w:r>
        <w:r w:rsidR="00074670">
          <w:rPr>
            <w:noProof/>
            <w:webHidden/>
            <w:cs w:val="0"/>
          </w:rPr>
          <w:t>39</w:t>
        </w:r>
        <w:r w:rsidR="00074670">
          <w:rPr>
            <w:noProof/>
            <w:webHidden/>
            <w:rtl w:val="0"/>
          </w:rPr>
          <w:fldChar w:fldCharType="end"/>
        </w:r>
      </w:hyperlink>
    </w:p>
    <w:p w14:paraId="26BC0FC7" w14:textId="28E359FE" w:rsidR="00074670" w:rsidRDefault="000A7D1A">
      <w:pPr>
        <w:pStyle w:val="TOC2"/>
        <w:tabs>
          <w:tab w:val="left" w:pos="660"/>
          <w:tab w:val="right" w:leader="dot" w:pos="8398"/>
        </w:tabs>
        <w:rPr>
          <w:noProof/>
          <w:cs w:val="0"/>
        </w:rPr>
      </w:pPr>
      <w:hyperlink w:anchor="_Toc81118139" w:history="1">
        <w:r w:rsidR="00074670" w:rsidRPr="00665AB2">
          <w:rPr>
            <w:rStyle w:val="Hyperlink"/>
            <w:noProof/>
            <w:cs w:val="0"/>
            <w14:scene3d>
              <w14:camera w14:prst="orthographicFront"/>
              <w14:lightRig w14:rig="threePt" w14:dir="t">
                <w14:rot w14:lat="0" w14:lon="0" w14:rev="0"/>
              </w14:lightRig>
            </w14:scene3d>
          </w:rPr>
          <w:t>2.5.</w:t>
        </w:r>
        <w:r w:rsidR="00074670">
          <w:rPr>
            <w:noProof/>
            <w:cs w:val="0"/>
          </w:rPr>
          <w:tab/>
        </w:r>
        <w:r w:rsidR="00074670" w:rsidRPr="00665AB2">
          <w:rPr>
            <w:rStyle w:val="Hyperlink"/>
            <w:noProof/>
            <w:cs w:val="0"/>
          </w:rPr>
          <w:t>(M) תהליכים</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_Toc81118139 \h </w:instrText>
        </w:r>
        <w:r w:rsidR="00074670">
          <w:rPr>
            <w:noProof/>
            <w:webHidden/>
            <w:rtl w:val="0"/>
          </w:rPr>
        </w:r>
        <w:r w:rsidR="00074670">
          <w:rPr>
            <w:noProof/>
            <w:webHidden/>
            <w:rtl w:val="0"/>
          </w:rPr>
          <w:fldChar w:fldCharType="separate"/>
        </w:r>
        <w:r w:rsidR="00074670">
          <w:rPr>
            <w:noProof/>
            <w:webHidden/>
            <w:cs w:val="0"/>
          </w:rPr>
          <w:t>39</w:t>
        </w:r>
        <w:r w:rsidR="00074670">
          <w:rPr>
            <w:noProof/>
            <w:webHidden/>
            <w:rtl w:val="0"/>
          </w:rPr>
          <w:fldChar w:fldCharType="end"/>
        </w:r>
      </w:hyperlink>
    </w:p>
    <w:p w14:paraId="17B61B2A" w14:textId="3500275C" w:rsidR="00074670" w:rsidRDefault="000A7D1A">
      <w:pPr>
        <w:pStyle w:val="TOC2"/>
        <w:tabs>
          <w:tab w:val="left" w:pos="660"/>
          <w:tab w:val="right" w:leader="dot" w:pos="8398"/>
        </w:tabs>
        <w:rPr>
          <w:noProof/>
          <w:cs w:val="0"/>
        </w:rPr>
      </w:pPr>
      <w:hyperlink w:anchor="_Toc81118140" w:history="1">
        <w:r w:rsidR="00074670" w:rsidRPr="00665AB2">
          <w:rPr>
            <w:rStyle w:val="Hyperlink"/>
            <w:noProof/>
            <w:cs w:val="0"/>
            <w14:scene3d>
              <w14:camera w14:prst="orthographicFront"/>
              <w14:lightRig w14:rig="threePt" w14:dir="t">
                <w14:rot w14:lat="0" w14:lon="0" w14:rev="0"/>
              </w14:lightRig>
            </w14:scene3d>
          </w:rPr>
          <w:t>2.6.</w:t>
        </w:r>
        <w:r w:rsidR="00074670">
          <w:rPr>
            <w:noProof/>
            <w:cs w:val="0"/>
          </w:rPr>
          <w:tab/>
        </w:r>
        <w:r w:rsidR="00074670" w:rsidRPr="00665AB2">
          <w:rPr>
            <w:rStyle w:val="Hyperlink"/>
            <w:noProof/>
            <w:cs w:val="0"/>
          </w:rPr>
          <w:t>דו"חות (S)</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_Toc81118140 \h </w:instrText>
        </w:r>
        <w:r w:rsidR="00074670">
          <w:rPr>
            <w:noProof/>
            <w:webHidden/>
            <w:rtl w:val="0"/>
          </w:rPr>
        </w:r>
        <w:r w:rsidR="00074670">
          <w:rPr>
            <w:noProof/>
            <w:webHidden/>
            <w:rtl w:val="0"/>
          </w:rPr>
          <w:fldChar w:fldCharType="separate"/>
        </w:r>
        <w:r w:rsidR="00074670">
          <w:rPr>
            <w:noProof/>
            <w:webHidden/>
            <w:cs w:val="0"/>
          </w:rPr>
          <w:t>55</w:t>
        </w:r>
        <w:r w:rsidR="00074670">
          <w:rPr>
            <w:noProof/>
            <w:webHidden/>
            <w:rtl w:val="0"/>
          </w:rPr>
          <w:fldChar w:fldCharType="end"/>
        </w:r>
      </w:hyperlink>
    </w:p>
    <w:p w14:paraId="403CD3E1" w14:textId="61F2D634" w:rsidR="00074670" w:rsidRDefault="000A7D1A">
      <w:pPr>
        <w:pStyle w:val="TOC2"/>
        <w:tabs>
          <w:tab w:val="left" w:pos="660"/>
          <w:tab w:val="right" w:leader="dot" w:pos="8398"/>
        </w:tabs>
        <w:rPr>
          <w:noProof/>
          <w:cs w:val="0"/>
        </w:rPr>
      </w:pPr>
      <w:hyperlink w:anchor="_Toc81118141" w:history="1">
        <w:r w:rsidR="00074670" w:rsidRPr="00665AB2">
          <w:rPr>
            <w:rStyle w:val="Hyperlink"/>
            <w:noProof/>
            <w:cs w:val="0"/>
            <w14:scene3d>
              <w14:camera w14:prst="orthographicFront"/>
              <w14:lightRig w14:rig="threePt" w14:dir="t">
                <w14:rot w14:lat="0" w14:lon="0" w14:rev="0"/>
              </w14:lightRig>
            </w14:scene3d>
          </w:rPr>
          <w:t>2.7.</w:t>
        </w:r>
        <w:r w:rsidR="00074670">
          <w:rPr>
            <w:noProof/>
            <w:cs w:val="0"/>
          </w:rPr>
          <w:tab/>
        </w:r>
        <w:r w:rsidR="00074670" w:rsidRPr="00665AB2">
          <w:rPr>
            <w:rStyle w:val="Hyperlink"/>
            <w:noProof/>
            <w:cs w:val="0"/>
          </w:rPr>
          <w:t>אבטחת מידע (M)</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_Toc81118141 \h </w:instrText>
        </w:r>
        <w:r w:rsidR="00074670">
          <w:rPr>
            <w:noProof/>
            <w:webHidden/>
            <w:rtl w:val="0"/>
          </w:rPr>
        </w:r>
        <w:r w:rsidR="00074670">
          <w:rPr>
            <w:noProof/>
            <w:webHidden/>
            <w:rtl w:val="0"/>
          </w:rPr>
          <w:fldChar w:fldCharType="separate"/>
        </w:r>
        <w:r w:rsidR="00074670">
          <w:rPr>
            <w:noProof/>
            <w:webHidden/>
            <w:cs w:val="0"/>
          </w:rPr>
          <w:t>57</w:t>
        </w:r>
        <w:r w:rsidR="00074670">
          <w:rPr>
            <w:noProof/>
            <w:webHidden/>
            <w:rtl w:val="0"/>
          </w:rPr>
          <w:fldChar w:fldCharType="end"/>
        </w:r>
      </w:hyperlink>
    </w:p>
    <w:p w14:paraId="78992C5C" w14:textId="3C10644E" w:rsidR="00074670" w:rsidRDefault="000A7D1A">
      <w:pPr>
        <w:pStyle w:val="TOC2"/>
        <w:tabs>
          <w:tab w:val="left" w:pos="660"/>
          <w:tab w:val="right" w:leader="dot" w:pos="8398"/>
        </w:tabs>
        <w:rPr>
          <w:noProof/>
          <w:cs w:val="0"/>
        </w:rPr>
      </w:pPr>
      <w:hyperlink w:anchor="_Toc81118142" w:history="1">
        <w:r w:rsidR="00074670" w:rsidRPr="00665AB2">
          <w:rPr>
            <w:rStyle w:val="Hyperlink"/>
            <w:noProof/>
            <w:cs w:val="0"/>
            <w14:scene3d>
              <w14:camera w14:prst="orthographicFront"/>
              <w14:lightRig w14:rig="threePt" w14:dir="t">
                <w14:rot w14:lat="0" w14:lon="0" w14:rev="0"/>
              </w14:lightRig>
            </w14:scene3d>
          </w:rPr>
          <w:t>2.8.</w:t>
        </w:r>
        <w:r w:rsidR="00074670">
          <w:rPr>
            <w:noProof/>
            <w:cs w:val="0"/>
          </w:rPr>
          <w:tab/>
        </w:r>
        <w:r w:rsidR="00074670" w:rsidRPr="00665AB2">
          <w:rPr>
            <w:rStyle w:val="Hyperlink"/>
            <w:noProof/>
            <w:cs w:val="0"/>
          </w:rPr>
          <w:t>נפחים, עומסים וביצועים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_Toc81118142 \h </w:instrText>
        </w:r>
        <w:r w:rsidR="00074670">
          <w:rPr>
            <w:noProof/>
            <w:webHidden/>
            <w:rtl w:val="0"/>
          </w:rPr>
        </w:r>
        <w:r w:rsidR="00074670">
          <w:rPr>
            <w:noProof/>
            <w:webHidden/>
            <w:rtl w:val="0"/>
          </w:rPr>
          <w:fldChar w:fldCharType="separate"/>
        </w:r>
        <w:r w:rsidR="00074670">
          <w:rPr>
            <w:noProof/>
            <w:webHidden/>
            <w:cs w:val="0"/>
          </w:rPr>
          <w:t>57</w:t>
        </w:r>
        <w:r w:rsidR="00074670">
          <w:rPr>
            <w:noProof/>
            <w:webHidden/>
            <w:rtl w:val="0"/>
          </w:rPr>
          <w:fldChar w:fldCharType="end"/>
        </w:r>
      </w:hyperlink>
    </w:p>
    <w:p w14:paraId="2747CC85" w14:textId="5BE4CEE3" w:rsidR="00074670" w:rsidRDefault="000A7D1A">
      <w:pPr>
        <w:pStyle w:val="TOC1"/>
        <w:tabs>
          <w:tab w:val="right" w:leader="dot" w:pos="8398"/>
        </w:tabs>
        <w:rPr>
          <w:noProof/>
          <w:cs w:val="0"/>
        </w:rPr>
      </w:pPr>
      <w:hyperlink w:anchor="_Toc81118143" w:history="1">
        <w:r w:rsidR="00074670" w:rsidRPr="00665AB2">
          <w:rPr>
            <w:rStyle w:val="Hyperlink"/>
            <w:noProof/>
            <w:cs w:val="0"/>
          </w:rPr>
          <w:t>3.טכנולוגיה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_Toc81118143 \h </w:instrText>
        </w:r>
        <w:r w:rsidR="00074670">
          <w:rPr>
            <w:noProof/>
            <w:webHidden/>
            <w:rtl w:val="0"/>
          </w:rPr>
        </w:r>
        <w:r w:rsidR="00074670">
          <w:rPr>
            <w:noProof/>
            <w:webHidden/>
            <w:rtl w:val="0"/>
          </w:rPr>
          <w:fldChar w:fldCharType="separate"/>
        </w:r>
        <w:r w:rsidR="00074670">
          <w:rPr>
            <w:noProof/>
            <w:webHidden/>
            <w:cs w:val="0"/>
          </w:rPr>
          <w:t>59</w:t>
        </w:r>
        <w:r w:rsidR="00074670">
          <w:rPr>
            <w:noProof/>
            <w:webHidden/>
            <w:rtl w:val="0"/>
          </w:rPr>
          <w:fldChar w:fldCharType="end"/>
        </w:r>
      </w:hyperlink>
    </w:p>
    <w:p w14:paraId="087DD0FA" w14:textId="73E1D066" w:rsidR="00074670" w:rsidRDefault="000A7D1A">
      <w:pPr>
        <w:pStyle w:val="TOC2"/>
        <w:tabs>
          <w:tab w:val="left" w:pos="660"/>
          <w:tab w:val="right" w:leader="dot" w:pos="8398"/>
        </w:tabs>
        <w:rPr>
          <w:noProof/>
          <w:cs w:val="0"/>
        </w:rPr>
      </w:pPr>
      <w:hyperlink w:anchor="_Toc81118144" w:history="1">
        <w:r w:rsidR="00074670" w:rsidRPr="00665AB2">
          <w:rPr>
            <w:rStyle w:val="Hyperlink"/>
            <w:noProof/>
            <w:cs w:val="0"/>
            <w14:scene3d>
              <w14:camera w14:prst="orthographicFront"/>
              <w14:lightRig w14:rig="threePt" w14:dir="t">
                <w14:rot w14:lat="0" w14:lon="0" w14:rev="0"/>
              </w14:lightRig>
            </w14:scene3d>
          </w:rPr>
          <w:t>3.1.</w:t>
        </w:r>
        <w:r w:rsidR="00074670">
          <w:rPr>
            <w:noProof/>
            <w:cs w:val="0"/>
          </w:rPr>
          <w:tab/>
        </w:r>
        <w:r w:rsidR="00074670" w:rsidRPr="00665AB2">
          <w:rPr>
            <w:rStyle w:val="Hyperlink"/>
            <w:noProof/>
            <w:cs w:val="0"/>
          </w:rPr>
          <w:t>תפיסה כללית – הבהקים</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_Toc81118144 \h </w:instrText>
        </w:r>
        <w:r w:rsidR="00074670">
          <w:rPr>
            <w:noProof/>
            <w:webHidden/>
            <w:rtl w:val="0"/>
          </w:rPr>
        </w:r>
        <w:r w:rsidR="00074670">
          <w:rPr>
            <w:noProof/>
            <w:webHidden/>
            <w:rtl w:val="0"/>
          </w:rPr>
          <w:fldChar w:fldCharType="separate"/>
        </w:r>
        <w:r w:rsidR="00074670">
          <w:rPr>
            <w:noProof/>
            <w:webHidden/>
            <w:cs w:val="0"/>
          </w:rPr>
          <w:t>59</w:t>
        </w:r>
        <w:r w:rsidR="00074670">
          <w:rPr>
            <w:noProof/>
            <w:webHidden/>
            <w:rtl w:val="0"/>
          </w:rPr>
          <w:fldChar w:fldCharType="end"/>
        </w:r>
      </w:hyperlink>
    </w:p>
    <w:p w14:paraId="2D8C5446" w14:textId="3904D583" w:rsidR="00074670" w:rsidRDefault="000A7D1A">
      <w:pPr>
        <w:pStyle w:val="TOC2"/>
        <w:tabs>
          <w:tab w:val="left" w:pos="660"/>
          <w:tab w:val="right" w:leader="dot" w:pos="8398"/>
        </w:tabs>
        <w:rPr>
          <w:noProof/>
          <w:cs w:val="0"/>
        </w:rPr>
      </w:pPr>
      <w:hyperlink w:anchor="_Toc81118146" w:history="1">
        <w:r w:rsidR="00074670" w:rsidRPr="00665AB2">
          <w:rPr>
            <w:rStyle w:val="Hyperlink"/>
            <w:noProof/>
            <w:cs w:val="0"/>
            <w14:scene3d>
              <w14:camera w14:prst="orthographicFront"/>
              <w14:lightRig w14:rig="threePt" w14:dir="t">
                <w14:rot w14:lat="0" w14:lon="0" w14:rev="0"/>
              </w14:lightRig>
            </w14:scene3d>
          </w:rPr>
          <w:t>3.2.</w:t>
        </w:r>
        <w:r w:rsidR="00074670">
          <w:rPr>
            <w:noProof/>
            <w:cs w:val="0"/>
          </w:rPr>
          <w:tab/>
        </w:r>
        <w:r w:rsidR="00074670" w:rsidRPr="00665AB2">
          <w:rPr>
            <w:rStyle w:val="Hyperlink"/>
            <w:noProof/>
            <w:cs w:val="0"/>
          </w:rPr>
          <w:t>חומרה מרכזית - שרתים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_Toc81118146 \h </w:instrText>
        </w:r>
        <w:r w:rsidR="00074670">
          <w:rPr>
            <w:noProof/>
            <w:webHidden/>
            <w:rtl w:val="0"/>
          </w:rPr>
        </w:r>
        <w:r w:rsidR="00074670">
          <w:rPr>
            <w:noProof/>
            <w:webHidden/>
            <w:rtl w:val="0"/>
          </w:rPr>
          <w:fldChar w:fldCharType="separate"/>
        </w:r>
        <w:r w:rsidR="00074670">
          <w:rPr>
            <w:noProof/>
            <w:webHidden/>
            <w:cs w:val="0"/>
          </w:rPr>
          <w:t>59</w:t>
        </w:r>
        <w:r w:rsidR="00074670">
          <w:rPr>
            <w:noProof/>
            <w:webHidden/>
            <w:rtl w:val="0"/>
          </w:rPr>
          <w:fldChar w:fldCharType="end"/>
        </w:r>
      </w:hyperlink>
    </w:p>
    <w:p w14:paraId="7B89BC78" w14:textId="097FD131" w:rsidR="00074670" w:rsidRDefault="000A7D1A">
      <w:pPr>
        <w:pStyle w:val="TOC2"/>
        <w:tabs>
          <w:tab w:val="left" w:pos="660"/>
          <w:tab w:val="right" w:leader="dot" w:pos="8398"/>
        </w:tabs>
        <w:rPr>
          <w:noProof/>
          <w:cs w:val="0"/>
        </w:rPr>
      </w:pPr>
      <w:hyperlink w:anchor="_Toc81118147" w:history="1">
        <w:r w:rsidR="00074670" w:rsidRPr="00665AB2">
          <w:rPr>
            <w:rStyle w:val="Hyperlink"/>
            <w:noProof/>
            <w:cs w:val="0"/>
            <w14:scene3d>
              <w14:camera w14:prst="orthographicFront"/>
              <w14:lightRig w14:rig="threePt" w14:dir="t">
                <w14:rot w14:lat="0" w14:lon="0" w14:rev="0"/>
              </w14:lightRig>
            </w14:scene3d>
          </w:rPr>
          <w:t>3.3.</w:t>
        </w:r>
        <w:r w:rsidR="00074670">
          <w:rPr>
            <w:noProof/>
            <w:cs w:val="0"/>
          </w:rPr>
          <w:tab/>
        </w:r>
        <w:r w:rsidR="00074670" w:rsidRPr="00665AB2">
          <w:rPr>
            <w:rStyle w:val="Hyperlink"/>
            <w:noProof/>
            <w:cs w:val="0"/>
          </w:rPr>
          <w:t>תחנות עבודה וציוד קצה(I)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_Toc81118147 \h </w:instrText>
        </w:r>
        <w:r w:rsidR="00074670">
          <w:rPr>
            <w:noProof/>
            <w:webHidden/>
            <w:rtl w:val="0"/>
          </w:rPr>
        </w:r>
        <w:r w:rsidR="00074670">
          <w:rPr>
            <w:noProof/>
            <w:webHidden/>
            <w:rtl w:val="0"/>
          </w:rPr>
          <w:fldChar w:fldCharType="separate"/>
        </w:r>
        <w:r w:rsidR="00074670">
          <w:rPr>
            <w:noProof/>
            <w:webHidden/>
            <w:cs w:val="0"/>
          </w:rPr>
          <w:t>59</w:t>
        </w:r>
        <w:r w:rsidR="00074670">
          <w:rPr>
            <w:noProof/>
            <w:webHidden/>
            <w:rtl w:val="0"/>
          </w:rPr>
          <w:fldChar w:fldCharType="end"/>
        </w:r>
      </w:hyperlink>
    </w:p>
    <w:p w14:paraId="6E104CE4" w14:textId="07890D09" w:rsidR="00074670" w:rsidRDefault="000A7D1A">
      <w:pPr>
        <w:pStyle w:val="TOC2"/>
        <w:tabs>
          <w:tab w:val="left" w:pos="660"/>
          <w:tab w:val="right" w:leader="dot" w:pos="8398"/>
        </w:tabs>
        <w:rPr>
          <w:noProof/>
          <w:cs w:val="0"/>
        </w:rPr>
      </w:pPr>
      <w:hyperlink w:anchor="_Toc81118148" w:history="1">
        <w:r w:rsidR="00074670" w:rsidRPr="00665AB2">
          <w:rPr>
            <w:rStyle w:val="Hyperlink"/>
            <w:noProof/>
            <w:cs w:val="0"/>
            <w14:scene3d>
              <w14:camera w14:prst="orthographicFront"/>
              <w14:lightRig w14:rig="threePt" w14:dir="t">
                <w14:rot w14:lat="0" w14:lon="0" w14:rev="0"/>
              </w14:lightRig>
            </w14:scene3d>
          </w:rPr>
          <w:t>3.4.</w:t>
        </w:r>
        <w:r w:rsidR="00074670">
          <w:rPr>
            <w:noProof/>
            <w:cs w:val="0"/>
          </w:rPr>
          <w:tab/>
        </w:r>
        <w:r w:rsidR="00074670" w:rsidRPr="00665AB2">
          <w:rPr>
            <w:rStyle w:val="Hyperlink"/>
            <w:noProof/>
            <w:cs w:val="0"/>
          </w:rPr>
          <w:t>ציוד מיוחד (נגישות)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_Toc81118148 \h </w:instrText>
        </w:r>
        <w:r w:rsidR="00074670">
          <w:rPr>
            <w:noProof/>
            <w:webHidden/>
            <w:rtl w:val="0"/>
          </w:rPr>
        </w:r>
        <w:r w:rsidR="00074670">
          <w:rPr>
            <w:noProof/>
            <w:webHidden/>
            <w:rtl w:val="0"/>
          </w:rPr>
          <w:fldChar w:fldCharType="separate"/>
        </w:r>
        <w:r w:rsidR="00074670">
          <w:rPr>
            <w:noProof/>
            <w:webHidden/>
            <w:cs w:val="0"/>
          </w:rPr>
          <w:t>61</w:t>
        </w:r>
        <w:r w:rsidR="00074670">
          <w:rPr>
            <w:noProof/>
            <w:webHidden/>
            <w:rtl w:val="0"/>
          </w:rPr>
          <w:fldChar w:fldCharType="end"/>
        </w:r>
      </w:hyperlink>
    </w:p>
    <w:p w14:paraId="0262A611" w14:textId="2FC5C9A5" w:rsidR="00074670" w:rsidRDefault="000A7D1A">
      <w:pPr>
        <w:pStyle w:val="TOC2"/>
        <w:tabs>
          <w:tab w:val="left" w:pos="660"/>
          <w:tab w:val="right" w:leader="dot" w:pos="8398"/>
        </w:tabs>
        <w:rPr>
          <w:noProof/>
          <w:cs w:val="0"/>
        </w:rPr>
      </w:pPr>
      <w:hyperlink w:anchor="_Toc81118149" w:history="1">
        <w:r w:rsidR="00074670" w:rsidRPr="00665AB2">
          <w:rPr>
            <w:rStyle w:val="Hyperlink"/>
            <w:noProof/>
            <w:cs w:val="0"/>
            <w14:scene3d>
              <w14:camera w14:prst="orthographicFront"/>
              <w14:lightRig w14:rig="threePt" w14:dir="t">
                <w14:rot w14:lat="0" w14:lon="0" w14:rev="0"/>
              </w14:lightRig>
            </w14:scene3d>
          </w:rPr>
          <w:t>3.5.</w:t>
        </w:r>
        <w:r w:rsidR="00074670">
          <w:rPr>
            <w:noProof/>
            <w:cs w:val="0"/>
          </w:rPr>
          <w:tab/>
        </w:r>
        <w:r w:rsidR="00074670" w:rsidRPr="00665AB2">
          <w:rPr>
            <w:rStyle w:val="Hyperlink"/>
            <w:noProof/>
            <w:cs w:val="0"/>
          </w:rPr>
          <w:t>עזרי הוראה</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_Toc81118149 \h </w:instrText>
        </w:r>
        <w:r w:rsidR="00074670">
          <w:rPr>
            <w:noProof/>
            <w:webHidden/>
            <w:rtl w:val="0"/>
          </w:rPr>
        </w:r>
        <w:r w:rsidR="00074670">
          <w:rPr>
            <w:noProof/>
            <w:webHidden/>
            <w:rtl w:val="0"/>
          </w:rPr>
          <w:fldChar w:fldCharType="separate"/>
        </w:r>
        <w:r w:rsidR="00074670">
          <w:rPr>
            <w:noProof/>
            <w:webHidden/>
            <w:cs w:val="0"/>
          </w:rPr>
          <w:t>61</w:t>
        </w:r>
        <w:r w:rsidR="00074670">
          <w:rPr>
            <w:noProof/>
            <w:webHidden/>
            <w:rtl w:val="0"/>
          </w:rPr>
          <w:fldChar w:fldCharType="end"/>
        </w:r>
      </w:hyperlink>
    </w:p>
    <w:p w14:paraId="1D89888F" w14:textId="51D57B55" w:rsidR="00074670" w:rsidRDefault="000A7D1A">
      <w:pPr>
        <w:pStyle w:val="TOC2"/>
        <w:tabs>
          <w:tab w:val="left" w:pos="660"/>
          <w:tab w:val="right" w:leader="dot" w:pos="8398"/>
        </w:tabs>
        <w:rPr>
          <w:noProof/>
          <w:cs w:val="0"/>
        </w:rPr>
      </w:pPr>
      <w:hyperlink w:anchor="_Toc81118150" w:history="1">
        <w:r w:rsidR="00074670" w:rsidRPr="00665AB2">
          <w:rPr>
            <w:rStyle w:val="Hyperlink"/>
            <w:noProof/>
            <w:cs w:val="0"/>
            <w14:scene3d>
              <w14:camera w14:prst="orthographicFront"/>
              <w14:lightRig w14:rig="threePt" w14:dir="t">
                <w14:rot w14:lat="0" w14:lon="0" w14:rev="0"/>
              </w14:lightRig>
            </w14:scene3d>
          </w:rPr>
          <w:t>3.6.</w:t>
        </w:r>
        <w:r w:rsidR="00074670">
          <w:rPr>
            <w:noProof/>
            <w:cs w:val="0"/>
          </w:rPr>
          <w:tab/>
        </w:r>
        <w:r w:rsidR="00074670" w:rsidRPr="00665AB2">
          <w:rPr>
            <w:rStyle w:val="Hyperlink"/>
            <w:noProof/>
            <w:cs w:val="0"/>
          </w:rPr>
          <w:t>מערכות הפעלה</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_Toc81118150 \h </w:instrText>
        </w:r>
        <w:r w:rsidR="00074670">
          <w:rPr>
            <w:noProof/>
            <w:webHidden/>
            <w:rtl w:val="0"/>
          </w:rPr>
        </w:r>
        <w:r w:rsidR="00074670">
          <w:rPr>
            <w:noProof/>
            <w:webHidden/>
            <w:rtl w:val="0"/>
          </w:rPr>
          <w:fldChar w:fldCharType="separate"/>
        </w:r>
        <w:r w:rsidR="00074670">
          <w:rPr>
            <w:noProof/>
            <w:webHidden/>
            <w:cs w:val="0"/>
          </w:rPr>
          <w:t>61</w:t>
        </w:r>
        <w:r w:rsidR="00074670">
          <w:rPr>
            <w:noProof/>
            <w:webHidden/>
            <w:rtl w:val="0"/>
          </w:rPr>
          <w:fldChar w:fldCharType="end"/>
        </w:r>
      </w:hyperlink>
    </w:p>
    <w:p w14:paraId="40489A23" w14:textId="05E95528" w:rsidR="00074670" w:rsidRDefault="000A7D1A">
      <w:pPr>
        <w:pStyle w:val="TOC2"/>
        <w:tabs>
          <w:tab w:val="left" w:pos="660"/>
          <w:tab w:val="right" w:leader="dot" w:pos="8398"/>
        </w:tabs>
        <w:rPr>
          <w:noProof/>
          <w:cs w:val="0"/>
        </w:rPr>
      </w:pPr>
      <w:hyperlink w:anchor="_Toc81118151" w:history="1">
        <w:r w:rsidR="00074670" w:rsidRPr="00665AB2">
          <w:rPr>
            <w:rStyle w:val="Hyperlink"/>
            <w:noProof/>
            <w:cs w:val="0"/>
            <w14:scene3d>
              <w14:camera w14:prst="orthographicFront"/>
              <w14:lightRig w14:rig="threePt" w14:dir="t">
                <w14:rot w14:lat="0" w14:lon="0" w14:rev="0"/>
              </w14:lightRig>
            </w14:scene3d>
          </w:rPr>
          <w:t>3.7.</w:t>
        </w:r>
        <w:r w:rsidR="00074670">
          <w:rPr>
            <w:noProof/>
            <w:cs w:val="0"/>
          </w:rPr>
          <w:tab/>
        </w:r>
        <w:r w:rsidR="00074670" w:rsidRPr="00665AB2">
          <w:rPr>
            <w:rStyle w:val="Hyperlink"/>
            <w:noProof/>
            <w:cs w:val="0"/>
          </w:rPr>
          <w:t>כלי פיתוח ותחזוקה</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_Toc81118151 \h </w:instrText>
        </w:r>
        <w:r w:rsidR="00074670">
          <w:rPr>
            <w:noProof/>
            <w:webHidden/>
            <w:rtl w:val="0"/>
          </w:rPr>
        </w:r>
        <w:r w:rsidR="00074670">
          <w:rPr>
            <w:noProof/>
            <w:webHidden/>
            <w:rtl w:val="0"/>
          </w:rPr>
          <w:fldChar w:fldCharType="separate"/>
        </w:r>
        <w:r w:rsidR="00074670">
          <w:rPr>
            <w:noProof/>
            <w:webHidden/>
            <w:cs w:val="0"/>
          </w:rPr>
          <w:t>62</w:t>
        </w:r>
        <w:r w:rsidR="00074670">
          <w:rPr>
            <w:noProof/>
            <w:webHidden/>
            <w:rtl w:val="0"/>
          </w:rPr>
          <w:fldChar w:fldCharType="end"/>
        </w:r>
      </w:hyperlink>
    </w:p>
    <w:p w14:paraId="3C4E066F" w14:textId="63749ADF" w:rsidR="00074670" w:rsidRDefault="000A7D1A">
      <w:pPr>
        <w:pStyle w:val="TOC2"/>
        <w:tabs>
          <w:tab w:val="left" w:pos="660"/>
          <w:tab w:val="right" w:leader="dot" w:pos="8398"/>
        </w:tabs>
        <w:rPr>
          <w:noProof/>
          <w:cs w:val="0"/>
        </w:rPr>
      </w:pPr>
      <w:hyperlink w:anchor="_Toc81118152" w:history="1">
        <w:r w:rsidR="00074670" w:rsidRPr="00665AB2">
          <w:rPr>
            <w:rStyle w:val="Hyperlink"/>
            <w:noProof/>
            <w:cs w:val="0"/>
            <w14:scene3d>
              <w14:camera w14:prst="orthographicFront"/>
              <w14:lightRig w14:rig="threePt" w14:dir="t">
                <w14:rot w14:lat="0" w14:lon="0" w14:rev="0"/>
              </w14:lightRig>
            </w14:scene3d>
          </w:rPr>
          <w:t>3.8.</w:t>
        </w:r>
        <w:r w:rsidR="00074670">
          <w:rPr>
            <w:noProof/>
            <w:cs w:val="0"/>
          </w:rPr>
          <w:tab/>
        </w:r>
        <w:r w:rsidR="00074670" w:rsidRPr="00665AB2">
          <w:rPr>
            <w:rStyle w:val="Hyperlink"/>
            <w:noProof/>
            <w:cs w:val="0"/>
          </w:rPr>
          <w:t>כלים למשתמש קצה (תוכנות מדף)</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_Toc81118152 \h </w:instrText>
        </w:r>
        <w:r w:rsidR="00074670">
          <w:rPr>
            <w:noProof/>
            <w:webHidden/>
            <w:rtl w:val="0"/>
          </w:rPr>
        </w:r>
        <w:r w:rsidR="00074670">
          <w:rPr>
            <w:noProof/>
            <w:webHidden/>
            <w:rtl w:val="0"/>
          </w:rPr>
          <w:fldChar w:fldCharType="separate"/>
        </w:r>
        <w:r w:rsidR="00074670">
          <w:rPr>
            <w:noProof/>
            <w:webHidden/>
            <w:cs w:val="0"/>
          </w:rPr>
          <w:t>62</w:t>
        </w:r>
        <w:r w:rsidR="00074670">
          <w:rPr>
            <w:noProof/>
            <w:webHidden/>
            <w:rtl w:val="0"/>
          </w:rPr>
          <w:fldChar w:fldCharType="end"/>
        </w:r>
      </w:hyperlink>
    </w:p>
    <w:p w14:paraId="1859A260" w14:textId="0B6657D3" w:rsidR="00074670" w:rsidRDefault="000A7D1A">
      <w:pPr>
        <w:pStyle w:val="TOC2"/>
        <w:tabs>
          <w:tab w:val="left" w:pos="660"/>
          <w:tab w:val="right" w:leader="dot" w:pos="8398"/>
        </w:tabs>
        <w:rPr>
          <w:noProof/>
          <w:cs w:val="0"/>
        </w:rPr>
      </w:pPr>
      <w:hyperlink w:anchor="_Toc81118153" w:history="1">
        <w:r w:rsidR="00074670" w:rsidRPr="00665AB2">
          <w:rPr>
            <w:rStyle w:val="Hyperlink"/>
            <w:noProof/>
            <w:cs w:val="0"/>
            <w14:scene3d>
              <w14:camera w14:prst="orthographicFront"/>
              <w14:lightRig w14:rig="threePt" w14:dir="t">
                <w14:rot w14:lat="0" w14:lon="0" w14:rev="0"/>
              </w14:lightRig>
            </w14:scene3d>
          </w:rPr>
          <w:t>3.9.</w:t>
        </w:r>
        <w:r w:rsidR="00074670">
          <w:rPr>
            <w:noProof/>
            <w:cs w:val="0"/>
          </w:rPr>
          <w:tab/>
        </w:r>
        <w:r w:rsidR="00074670" w:rsidRPr="00665AB2">
          <w:rPr>
            <w:rStyle w:val="Hyperlink"/>
            <w:noProof/>
            <w:cs w:val="0"/>
          </w:rPr>
          <w:t>כלי תפעול ויצור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_Toc81118153 \h </w:instrText>
        </w:r>
        <w:r w:rsidR="00074670">
          <w:rPr>
            <w:noProof/>
            <w:webHidden/>
            <w:rtl w:val="0"/>
          </w:rPr>
        </w:r>
        <w:r w:rsidR="00074670">
          <w:rPr>
            <w:noProof/>
            <w:webHidden/>
            <w:rtl w:val="0"/>
          </w:rPr>
          <w:fldChar w:fldCharType="separate"/>
        </w:r>
        <w:r w:rsidR="00074670">
          <w:rPr>
            <w:noProof/>
            <w:webHidden/>
            <w:cs w:val="0"/>
          </w:rPr>
          <w:t>62</w:t>
        </w:r>
        <w:r w:rsidR="00074670">
          <w:rPr>
            <w:noProof/>
            <w:webHidden/>
            <w:rtl w:val="0"/>
          </w:rPr>
          <w:fldChar w:fldCharType="end"/>
        </w:r>
      </w:hyperlink>
    </w:p>
    <w:p w14:paraId="41B6EC61" w14:textId="7043E1F6" w:rsidR="00074670" w:rsidRDefault="000A7D1A">
      <w:pPr>
        <w:pStyle w:val="TOC2"/>
        <w:tabs>
          <w:tab w:val="left" w:pos="660"/>
          <w:tab w:val="right" w:leader="dot" w:pos="8398"/>
        </w:tabs>
        <w:rPr>
          <w:noProof/>
          <w:cs w:val="0"/>
        </w:rPr>
      </w:pPr>
      <w:hyperlink w:anchor="_Toc81118154" w:history="1">
        <w:r w:rsidR="00074670" w:rsidRPr="00665AB2">
          <w:rPr>
            <w:rStyle w:val="Hyperlink"/>
            <w:noProof/>
            <w:cs w:val="0"/>
            <w14:scene3d>
              <w14:camera w14:prst="orthographicFront"/>
              <w14:lightRig w14:rig="threePt" w14:dir="t">
                <w14:rot w14:lat="0" w14:lon="0" w14:rev="0"/>
              </w14:lightRig>
            </w14:scene3d>
          </w:rPr>
          <w:t>3.10.</w:t>
        </w:r>
        <w:r w:rsidR="00074670" w:rsidRPr="00665AB2">
          <w:rPr>
            <w:rStyle w:val="Hyperlink"/>
            <w:noProof/>
            <w:cs w:val="0"/>
          </w:rPr>
          <w:t>תקשורת מקומית – LAN</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_Toc81118154 \h </w:instrText>
        </w:r>
        <w:r w:rsidR="00074670">
          <w:rPr>
            <w:noProof/>
            <w:webHidden/>
            <w:rtl w:val="0"/>
          </w:rPr>
        </w:r>
        <w:r w:rsidR="00074670">
          <w:rPr>
            <w:noProof/>
            <w:webHidden/>
            <w:rtl w:val="0"/>
          </w:rPr>
          <w:fldChar w:fldCharType="separate"/>
        </w:r>
        <w:r w:rsidR="00074670">
          <w:rPr>
            <w:noProof/>
            <w:webHidden/>
            <w:cs w:val="0"/>
          </w:rPr>
          <w:t>63</w:t>
        </w:r>
        <w:r w:rsidR="00074670">
          <w:rPr>
            <w:noProof/>
            <w:webHidden/>
            <w:rtl w:val="0"/>
          </w:rPr>
          <w:fldChar w:fldCharType="end"/>
        </w:r>
      </w:hyperlink>
    </w:p>
    <w:p w14:paraId="21972539" w14:textId="77408FED" w:rsidR="00074670" w:rsidRDefault="000A7D1A">
      <w:pPr>
        <w:pStyle w:val="TOC2"/>
        <w:tabs>
          <w:tab w:val="left" w:pos="660"/>
          <w:tab w:val="right" w:leader="dot" w:pos="8398"/>
        </w:tabs>
        <w:rPr>
          <w:noProof/>
          <w:cs w:val="0"/>
        </w:rPr>
      </w:pPr>
      <w:hyperlink w:anchor="_Toc81118155" w:history="1">
        <w:r w:rsidR="00074670" w:rsidRPr="00665AB2">
          <w:rPr>
            <w:rStyle w:val="Hyperlink"/>
            <w:noProof/>
            <w:cs w:val="0"/>
            <w14:scene3d>
              <w14:camera w14:prst="orthographicFront"/>
              <w14:lightRig w14:rig="threePt" w14:dir="t">
                <w14:rot w14:lat="0" w14:lon="0" w14:rev="0"/>
              </w14:lightRig>
            </w14:scene3d>
          </w:rPr>
          <w:t>3.11.</w:t>
        </w:r>
        <w:r w:rsidR="00074670" w:rsidRPr="00665AB2">
          <w:rPr>
            <w:rStyle w:val="Hyperlink"/>
            <w:noProof/>
            <w:cs w:val="0"/>
          </w:rPr>
          <w:t>תקשורת רחבה - WAN</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_Toc81118155 \h </w:instrText>
        </w:r>
        <w:r w:rsidR="00074670">
          <w:rPr>
            <w:noProof/>
            <w:webHidden/>
            <w:rtl w:val="0"/>
          </w:rPr>
        </w:r>
        <w:r w:rsidR="00074670">
          <w:rPr>
            <w:noProof/>
            <w:webHidden/>
            <w:rtl w:val="0"/>
          </w:rPr>
          <w:fldChar w:fldCharType="separate"/>
        </w:r>
        <w:r w:rsidR="00074670">
          <w:rPr>
            <w:noProof/>
            <w:webHidden/>
            <w:cs w:val="0"/>
          </w:rPr>
          <w:t>64</w:t>
        </w:r>
        <w:r w:rsidR="00074670">
          <w:rPr>
            <w:noProof/>
            <w:webHidden/>
            <w:rtl w:val="0"/>
          </w:rPr>
          <w:fldChar w:fldCharType="end"/>
        </w:r>
      </w:hyperlink>
    </w:p>
    <w:p w14:paraId="3E7BC955" w14:textId="02DE7727" w:rsidR="00074670" w:rsidRDefault="000A7D1A">
      <w:pPr>
        <w:pStyle w:val="TOC2"/>
        <w:tabs>
          <w:tab w:val="left" w:pos="880"/>
          <w:tab w:val="right" w:leader="dot" w:pos="8398"/>
        </w:tabs>
        <w:rPr>
          <w:noProof/>
          <w:cs w:val="0"/>
        </w:rPr>
      </w:pPr>
      <w:hyperlink w:anchor="_Toc81118156" w:history="1">
        <w:r w:rsidR="00074670" w:rsidRPr="00665AB2">
          <w:rPr>
            <w:rStyle w:val="Hyperlink"/>
            <w:noProof/>
            <w:cs w:val="0"/>
            <w14:scene3d>
              <w14:camera w14:prst="orthographicFront"/>
              <w14:lightRig w14:rig="threePt" w14:dir="t">
                <w14:rot w14:lat="0" w14:lon="0" w14:rev="0"/>
              </w14:lightRig>
            </w14:scene3d>
          </w:rPr>
          <w:t>3.12.</w:t>
        </w:r>
        <w:r w:rsidR="00074670">
          <w:rPr>
            <w:noProof/>
            <w:cs w:val="0"/>
          </w:rPr>
          <w:tab/>
        </w:r>
        <w:r w:rsidR="00074670" w:rsidRPr="00665AB2">
          <w:rPr>
            <w:rStyle w:val="Hyperlink"/>
            <w:noProof/>
            <w:cs w:val="0"/>
          </w:rPr>
          <w:t>תרשים סכמתי לחלוקת העבודה בין ספק</w:t>
        </w:r>
        <w:r w:rsidR="00074670">
          <w:rPr>
            <w:rStyle w:val="Hyperlink"/>
            <w:rFonts w:hint="cs"/>
            <w:noProof/>
            <w:rtl w:val="0"/>
            <w:cs w:val="0"/>
          </w:rPr>
          <w:t xml:space="preserve"> </w:t>
        </w:r>
        <w:r w:rsidR="00074670" w:rsidRPr="00665AB2">
          <w:rPr>
            <w:rStyle w:val="Hyperlink"/>
            <w:noProof/>
            <w:cs w:val="0"/>
          </w:rPr>
          <w:t>והגלישה לבין ספקי מכרז התחזוקה</w:t>
        </w:r>
        <w:r w:rsidR="00074670">
          <w:rPr>
            <w:rStyle w:val="Hyperlink"/>
            <w:noProof/>
            <w:rtl w:val="0"/>
            <w:cs w:val="0"/>
          </w:rPr>
          <w:tab/>
        </w:r>
        <w:r w:rsidR="00074670">
          <w:rPr>
            <w:rStyle w:val="Hyperlink"/>
            <w:rFonts w:hint="cs"/>
            <w:noProof/>
            <w:rtl w:val="0"/>
            <w:cs w:val="0"/>
          </w:rPr>
          <w:t xml:space="preserve"> </w:t>
        </w:r>
        <w:r w:rsidR="00074670">
          <w:rPr>
            <w:noProof/>
            <w:webHidden/>
            <w:rtl w:val="0"/>
          </w:rPr>
          <w:fldChar w:fldCharType="begin"/>
        </w:r>
        <w:r w:rsidR="00074670">
          <w:rPr>
            <w:noProof/>
            <w:webHidden/>
            <w:rtl w:val="0"/>
            <w:cs w:val="0"/>
          </w:rPr>
          <w:instrText xml:space="preserve"> PAGEREF _Toc81118156 \h </w:instrText>
        </w:r>
        <w:r w:rsidR="00074670">
          <w:rPr>
            <w:noProof/>
            <w:webHidden/>
            <w:rtl w:val="0"/>
          </w:rPr>
        </w:r>
        <w:r w:rsidR="00074670">
          <w:rPr>
            <w:noProof/>
            <w:webHidden/>
            <w:rtl w:val="0"/>
          </w:rPr>
          <w:fldChar w:fldCharType="separate"/>
        </w:r>
        <w:r w:rsidR="00074670">
          <w:rPr>
            <w:noProof/>
            <w:webHidden/>
            <w:cs w:val="0"/>
          </w:rPr>
          <w:t>64</w:t>
        </w:r>
        <w:r w:rsidR="00074670">
          <w:rPr>
            <w:noProof/>
            <w:webHidden/>
            <w:rtl w:val="0"/>
          </w:rPr>
          <w:fldChar w:fldCharType="end"/>
        </w:r>
      </w:hyperlink>
    </w:p>
    <w:p w14:paraId="2DE7A29D" w14:textId="2B8DD6FB" w:rsidR="00074670" w:rsidRDefault="000A7D1A">
      <w:pPr>
        <w:pStyle w:val="TOC2"/>
        <w:tabs>
          <w:tab w:val="left" w:pos="660"/>
          <w:tab w:val="right" w:leader="dot" w:pos="8398"/>
        </w:tabs>
        <w:rPr>
          <w:noProof/>
          <w:cs w:val="0"/>
        </w:rPr>
      </w:pPr>
      <w:hyperlink w:anchor="_Toc81118157" w:history="1">
        <w:r w:rsidR="00074670" w:rsidRPr="00665AB2">
          <w:rPr>
            <w:rStyle w:val="Hyperlink"/>
            <w:noProof/>
            <w:cs w:val="0"/>
            <w14:scene3d>
              <w14:camera w14:prst="orthographicFront"/>
              <w14:lightRig w14:rig="threePt" w14:dir="t">
                <w14:rot w14:lat="0" w14:lon="0" w14:rev="0"/>
              </w14:lightRig>
            </w14:scene3d>
          </w:rPr>
          <w:t>3.13.</w:t>
        </w:r>
        <w:r w:rsidR="00074670" w:rsidRPr="00665AB2">
          <w:rPr>
            <w:rStyle w:val="Hyperlink"/>
            <w:noProof/>
            <w:cs w:val="0"/>
          </w:rPr>
          <w:t>(M) ציוד וטכנולוגיות עתידיות</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_Toc81118157 \h </w:instrText>
        </w:r>
        <w:r w:rsidR="00074670">
          <w:rPr>
            <w:noProof/>
            <w:webHidden/>
            <w:rtl w:val="0"/>
          </w:rPr>
        </w:r>
        <w:r w:rsidR="00074670">
          <w:rPr>
            <w:noProof/>
            <w:webHidden/>
            <w:rtl w:val="0"/>
          </w:rPr>
          <w:fldChar w:fldCharType="separate"/>
        </w:r>
        <w:r w:rsidR="00074670">
          <w:rPr>
            <w:noProof/>
            <w:webHidden/>
            <w:cs w:val="0"/>
          </w:rPr>
          <w:t>64</w:t>
        </w:r>
        <w:r w:rsidR="00074670">
          <w:rPr>
            <w:noProof/>
            <w:webHidden/>
            <w:rtl w:val="0"/>
          </w:rPr>
          <w:fldChar w:fldCharType="end"/>
        </w:r>
      </w:hyperlink>
    </w:p>
    <w:p w14:paraId="2A56279F" w14:textId="7B7D1D6B" w:rsidR="00074670" w:rsidRDefault="000A7D1A">
      <w:pPr>
        <w:pStyle w:val="TOC2"/>
        <w:tabs>
          <w:tab w:val="left" w:pos="660"/>
          <w:tab w:val="right" w:leader="dot" w:pos="8398"/>
        </w:tabs>
        <w:rPr>
          <w:noProof/>
          <w:cs w:val="0"/>
        </w:rPr>
      </w:pPr>
      <w:hyperlink w:anchor="_Toc81118158" w:history="1">
        <w:r w:rsidR="00074670" w:rsidRPr="00665AB2">
          <w:rPr>
            <w:rStyle w:val="Hyperlink"/>
            <w:noProof/>
            <w:cs w:val="0"/>
            <w14:scene3d>
              <w14:camera w14:prst="orthographicFront"/>
              <w14:lightRig w14:rig="threePt" w14:dir="t">
                <w14:rot w14:lat="0" w14:lon="0" w14:rev="0"/>
              </w14:lightRig>
            </w14:scene3d>
          </w:rPr>
          <w:t>3.14.</w:t>
        </w:r>
        <w:r w:rsidR="00074670" w:rsidRPr="00665AB2">
          <w:rPr>
            <w:rStyle w:val="Hyperlink"/>
            <w:noProof/>
            <w:cs w:val="0"/>
          </w:rPr>
          <w:t>ציוד אופציונלי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_Toc81118158 \h </w:instrText>
        </w:r>
        <w:r w:rsidR="00074670">
          <w:rPr>
            <w:noProof/>
            <w:webHidden/>
            <w:rtl w:val="0"/>
          </w:rPr>
        </w:r>
        <w:r w:rsidR="00074670">
          <w:rPr>
            <w:noProof/>
            <w:webHidden/>
            <w:rtl w:val="0"/>
          </w:rPr>
          <w:fldChar w:fldCharType="separate"/>
        </w:r>
        <w:r w:rsidR="00074670">
          <w:rPr>
            <w:noProof/>
            <w:webHidden/>
            <w:cs w:val="0"/>
          </w:rPr>
          <w:t>65</w:t>
        </w:r>
        <w:r w:rsidR="00074670">
          <w:rPr>
            <w:noProof/>
            <w:webHidden/>
            <w:rtl w:val="0"/>
          </w:rPr>
          <w:fldChar w:fldCharType="end"/>
        </w:r>
      </w:hyperlink>
    </w:p>
    <w:p w14:paraId="463AB649" w14:textId="09DE9899" w:rsidR="00074670" w:rsidRDefault="000A7D1A">
      <w:pPr>
        <w:pStyle w:val="TOC1"/>
        <w:tabs>
          <w:tab w:val="right" w:leader="dot" w:pos="8398"/>
        </w:tabs>
        <w:rPr>
          <w:noProof/>
          <w:cs w:val="0"/>
        </w:rPr>
      </w:pPr>
      <w:hyperlink w:anchor="_Toc81118159" w:history="1">
        <w:r w:rsidR="00074670" w:rsidRPr="00665AB2">
          <w:rPr>
            <w:rStyle w:val="Hyperlink"/>
            <w:noProof/>
            <w:cs w:val="0"/>
          </w:rPr>
          <w:t>4.מימוש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_Toc81118159 \h </w:instrText>
        </w:r>
        <w:r w:rsidR="00074670">
          <w:rPr>
            <w:noProof/>
            <w:webHidden/>
            <w:rtl w:val="0"/>
          </w:rPr>
        </w:r>
        <w:r w:rsidR="00074670">
          <w:rPr>
            <w:noProof/>
            <w:webHidden/>
            <w:rtl w:val="0"/>
          </w:rPr>
          <w:fldChar w:fldCharType="separate"/>
        </w:r>
        <w:r w:rsidR="00074670">
          <w:rPr>
            <w:noProof/>
            <w:webHidden/>
            <w:cs w:val="0"/>
          </w:rPr>
          <w:t>66</w:t>
        </w:r>
        <w:r w:rsidR="00074670">
          <w:rPr>
            <w:noProof/>
            <w:webHidden/>
            <w:rtl w:val="0"/>
          </w:rPr>
          <w:fldChar w:fldCharType="end"/>
        </w:r>
      </w:hyperlink>
    </w:p>
    <w:p w14:paraId="556FD8D9" w14:textId="3B90C979" w:rsidR="00074670" w:rsidRDefault="000A7D1A">
      <w:pPr>
        <w:pStyle w:val="TOC2"/>
        <w:tabs>
          <w:tab w:val="left" w:pos="660"/>
          <w:tab w:val="right" w:leader="dot" w:pos="8398"/>
        </w:tabs>
        <w:rPr>
          <w:noProof/>
          <w:cs w:val="0"/>
        </w:rPr>
      </w:pPr>
      <w:hyperlink w:anchor="_Toc81118160" w:history="1">
        <w:r w:rsidR="00074670" w:rsidRPr="00665AB2">
          <w:rPr>
            <w:rStyle w:val="Hyperlink"/>
            <w:noProof/>
            <w:cs w:val="0"/>
            <w14:scene3d>
              <w14:camera w14:prst="orthographicFront"/>
              <w14:lightRig w14:rig="threePt" w14:dir="t">
                <w14:rot w14:lat="0" w14:lon="0" w14:rev="0"/>
              </w14:lightRig>
            </w14:scene3d>
          </w:rPr>
          <w:t>4.1.</w:t>
        </w:r>
        <w:r w:rsidR="00074670">
          <w:rPr>
            <w:noProof/>
            <w:cs w:val="0"/>
          </w:rPr>
          <w:tab/>
        </w:r>
        <w:r w:rsidR="00074670" w:rsidRPr="00665AB2">
          <w:rPr>
            <w:rStyle w:val="Hyperlink"/>
            <w:noProof/>
            <w:cs w:val="0"/>
          </w:rPr>
          <w:t>גורמים מעורבים</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_Toc81118160 \h </w:instrText>
        </w:r>
        <w:r w:rsidR="00074670">
          <w:rPr>
            <w:noProof/>
            <w:webHidden/>
            <w:rtl w:val="0"/>
          </w:rPr>
        </w:r>
        <w:r w:rsidR="00074670">
          <w:rPr>
            <w:noProof/>
            <w:webHidden/>
            <w:rtl w:val="0"/>
          </w:rPr>
          <w:fldChar w:fldCharType="separate"/>
        </w:r>
        <w:r w:rsidR="00074670">
          <w:rPr>
            <w:noProof/>
            <w:webHidden/>
            <w:cs w:val="0"/>
          </w:rPr>
          <w:t>66</w:t>
        </w:r>
        <w:r w:rsidR="00074670">
          <w:rPr>
            <w:noProof/>
            <w:webHidden/>
            <w:rtl w:val="0"/>
          </w:rPr>
          <w:fldChar w:fldCharType="end"/>
        </w:r>
      </w:hyperlink>
    </w:p>
    <w:p w14:paraId="3EDEDDDD" w14:textId="3C8E0105" w:rsidR="00074670" w:rsidRDefault="000A7D1A">
      <w:pPr>
        <w:pStyle w:val="TOC2"/>
        <w:tabs>
          <w:tab w:val="left" w:pos="660"/>
          <w:tab w:val="right" w:leader="dot" w:pos="8398"/>
        </w:tabs>
        <w:rPr>
          <w:noProof/>
          <w:cs w:val="0"/>
        </w:rPr>
      </w:pPr>
      <w:hyperlink w:anchor="_Toc81118161" w:history="1">
        <w:r w:rsidR="00074670" w:rsidRPr="00665AB2">
          <w:rPr>
            <w:rStyle w:val="Hyperlink"/>
            <w:noProof/>
            <w:cs w:val="0"/>
            <w14:scene3d>
              <w14:camera w14:prst="orthographicFront"/>
              <w14:lightRig w14:rig="threePt" w14:dir="t">
                <w14:rot w14:lat="0" w14:lon="0" w14:rev="0"/>
              </w14:lightRig>
            </w14:scene3d>
          </w:rPr>
          <w:t>4.2.</w:t>
        </w:r>
        <w:r w:rsidR="00074670">
          <w:rPr>
            <w:noProof/>
            <w:cs w:val="0"/>
          </w:rPr>
          <w:tab/>
        </w:r>
        <w:r w:rsidR="00074670" w:rsidRPr="00665AB2">
          <w:rPr>
            <w:rStyle w:val="Hyperlink"/>
            <w:noProof/>
            <w:cs w:val="0"/>
          </w:rPr>
          <w:t>תכנית עבודה – תקופת התארגנות : תכנית מעבר</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_Toc81118161 \h </w:instrText>
        </w:r>
        <w:r w:rsidR="00074670">
          <w:rPr>
            <w:noProof/>
            <w:webHidden/>
            <w:rtl w:val="0"/>
          </w:rPr>
        </w:r>
        <w:r w:rsidR="00074670">
          <w:rPr>
            <w:noProof/>
            <w:webHidden/>
            <w:rtl w:val="0"/>
          </w:rPr>
          <w:fldChar w:fldCharType="separate"/>
        </w:r>
        <w:r w:rsidR="00074670">
          <w:rPr>
            <w:noProof/>
            <w:webHidden/>
            <w:cs w:val="0"/>
          </w:rPr>
          <w:t>79</w:t>
        </w:r>
        <w:r w:rsidR="00074670">
          <w:rPr>
            <w:noProof/>
            <w:webHidden/>
            <w:rtl w:val="0"/>
          </w:rPr>
          <w:fldChar w:fldCharType="end"/>
        </w:r>
      </w:hyperlink>
    </w:p>
    <w:p w14:paraId="06F249BF" w14:textId="2ECA0365" w:rsidR="00074670" w:rsidRDefault="000A7D1A">
      <w:pPr>
        <w:pStyle w:val="TOC2"/>
        <w:tabs>
          <w:tab w:val="left" w:pos="660"/>
          <w:tab w:val="right" w:leader="dot" w:pos="8398"/>
        </w:tabs>
        <w:rPr>
          <w:noProof/>
          <w:cs w:val="0"/>
        </w:rPr>
      </w:pPr>
      <w:hyperlink w:anchor="_Toc81118162" w:history="1">
        <w:r w:rsidR="00074670" w:rsidRPr="00665AB2">
          <w:rPr>
            <w:rStyle w:val="Hyperlink"/>
            <w:noProof/>
            <w:cs w:val="0"/>
            <w14:scene3d>
              <w14:camera w14:prst="orthographicFront"/>
              <w14:lightRig w14:rig="threePt" w14:dir="t">
                <w14:rot w14:lat="0" w14:lon="0" w14:rev="0"/>
              </w14:lightRig>
            </w14:scene3d>
          </w:rPr>
          <w:t>4.3.</w:t>
        </w:r>
        <w:r w:rsidR="00074670">
          <w:rPr>
            <w:noProof/>
            <w:cs w:val="0"/>
          </w:rPr>
          <w:tab/>
        </w:r>
        <w:r w:rsidR="00074670" w:rsidRPr="00665AB2">
          <w:rPr>
            <w:rStyle w:val="Hyperlink"/>
            <w:noProof/>
            <w:cs w:val="0"/>
          </w:rPr>
          <w:t>(S) תפעול שוטף</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_Toc81118162 \h </w:instrText>
        </w:r>
        <w:r w:rsidR="00074670">
          <w:rPr>
            <w:noProof/>
            <w:webHidden/>
            <w:rtl w:val="0"/>
          </w:rPr>
        </w:r>
        <w:r w:rsidR="00074670">
          <w:rPr>
            <w:noProof/>
            <w:webHidden/>
            <w:rtl w:val="0"/>
          </w:rPr>
          <w:fldChar w:fldCharType="separate"/>
        </w:r>
        <w:r w:rsidR="00074670">
          <w:rPr>
            <w:noProof/>
            <w:webHidden/>
            <w:cs w:val="0"/>
          </w:rPr>
          <w:t>81</w:t>
        </w:r>
        <w:r w:rsidR="00074670">
          <w:rPr>
            <w:noProof/>
            <w:webHidden/>
            <w:rtl w:val="0"/>
          </w:rPr>
          <w:fldChar w:fldCharType="end"/>
        </w:r>
      </w:hyperlink>
    </w:p>
    <w:p w14:paraId="1803CB6D" w14:textId="16F106B8" w:rsidR="00074670" w:rsidRDefault="000A7D1A">
      <w:pPr>
        <w:pStyle w:val="TOC2"/>
        <w:tabs>
          <w:tab w:val="left" w:pos="660"/>
          <w:tab w:val="right" w:leader="dot" w:pos="8398"/>
        </w:tabs>
        <w:rPr>
          <w:noProof/>
          <w:cs w:val="0"/>
        </w:rPr>
      </w:pPr>
      <w:hyperlink w:anchor="_Toc81118163" w:history="1">
        <w:r w:rsidR="00074670" w:rsidRPr="00665AB2">
          <w:rPr>
            <w:rStyle w:val="Hyperlink"/>
            <w:noProof/>
            <w:cs w:val="0"/>
            <w14:scene3d>
              <w14:camera w14:prst="orthographicFront"/>
              <w14:lightRig w14:rig="threePt" w14:dir="t">
                <w14:rot w14:lat="0" w14:lon="0" w14:rev="0"/>
              </w14:lightRig>
            </w14:scene3d>
          </w:rPr>
          <w:t>4.4.</w:t>
        </w:r>
        <w:r w:rsidR="00074670">
          <w:rPr>
            <w:noProof/>
            <w:cs w:val="0"/>
          </w:rPr>
          <w:tab/>
        </w:r>
        <w:r w:rsidR="00074670" w:rsidRPr="00665AB2">
          <w:rPr>
            <w:rStyle w:val="Hyperlink"/>
            <w:noProof/>
            <w:cs w:val="0"/>
          </w:rPr>
          <w:t>(M) תיעוד</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_Toc81118163 \h </w:instrText>
        </w:r>
        <w:r w:rsidR="00074670">
          <w:rPr>
            <w:noProof/>
            <w:webHidden/>
            <w:rtl w:val="0"/>
          </w:rPr>
        </w:r>
        <w:r w:rsidR="00074670">
          <w:rPr>
            <w:noProof/>
            <w:webHidden/>
            <w:rtl w:val="0"/>
          </w:rPr>
          <w:fldChar w:fldCharType="separate"/>
        </w:r>
        <w:r w:rsidR="00074670">
          <w:rPr>
            <w:noProof/>
            <w:webHidden/>
            <w:cs w:val="0"/>
          </w:rPr>
          <w:t>83</w:t>
        </w:r>
        <w:r w:rsidR="00074670">
          <w:rPr>
            <w:noProof/>
            <w:webHidden/>
            <w:rtl w:val="0"/>
          </w:rPr>
          <w:fldChar w:fldCharType="end"/>
        </w:r>
      </w:hyperlink>
    </w:p>
    <w:p w14:paraId="649FE06C" w14:textId="379B9032" w:rsidR="00074670" w:rsidRDefault="000A7D1A">
      <w:pPr>
        <w:pStyle w:val="TOC2"/>
        <w:tabs>
          <w:tab w:val="left" w:pos="660"/>
          <w:tab w:val="right" w:leader="dot" w:pos="8398"/>
        </w:tabs>
        <w:rPr>
          <w:noProof/>
          <w:cs w:val="0"/>
        </w:rPr>
      </w:pPr>
      <w:hyperlink w:anchor="_Toc81118164" w:history="1">
        <w:r w:rsidR="00074670" w:rsidRPr="00665AB2">
          <w:rPr>
            <w:rStyle w:val="Hyperlink"/>
            <w:noProof/>
            <w:cs w:val="0"/>
            <w14:scene3d>
              <w14:camera w14:prst="orthographicFront"/>
              <w14:lightRig w14:rig="threePt" w14:dir="t">
                <w14:rot w14:lat="0" w14:lon="0" w14:rev="0"/>
              </w14:lightRig>
            </w14:scene3d>
          </w:rPr>
          <w:t>4.5.</w:t>
        </w:r>
        <w:r w:rsidR="00074670">
          <w:rPr>
            <w:noProof/>
            <w:cs w:val="0"/>
          </w:rPr>
          <w:tab/>
        </w:r>
        <w:r w:rsidR="00074670" w:rsidRPr="00665AB2">
          <w:rPr>
            <w:rStyle w:val="Hyperlink"/>
            <w:noProof/>
            <w:cs w:val="0"/>
          </w:rPr>
          <w:t>אחריות שירות ותחזוקה (M)</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_Toc81118164 \h </w:instrText>
        </w:r>
        <w:r w:rsidR="00074670">
          <w:rPr>
            <w:noProof/>
            <w:webHidden/>
            <w:rtl w:val="0"/>
          </w:rPr>
        </w:r>
        <w:r w:rsidR="00074670">
          <w:rPr>
            <w:noProof/>
            <w:webHidden/>
            <w:rtl w:val="0"/>
          </w:rPr>
          <w:fldChar w:fldCharType="separate"/>
        </w:r>
        <w:r w:rsidR="00074670">
          <w:rPr>
            <w:noProof/>
            <w:webHidden/>
            <w:cs w:val="0"/>
          </w:rPr>
          <w:t>84</w:t>
        </w:r>
        <w:r w:rsidR="00074670">
          <w:rPr>
            <w:noProof/>
            <w:webHidden/>
            <w:rtl w:val="0"/>
          </w:rPr>
          <w:fldChar w:fldCharType="end"/>
        </w:r>
      </w:hyperlink>
    </w:p>
    <w:p w14:paraId="6471888B" w14:textId="65F78F5A" w:rsidR="00074670" w:rsidRDefault="000A7D1A">
      <w:pPr>
        <w:pStyle w:val="TOC2"/>
        <w:tabs>
          <w:tab w:val="left" w:pos="660"/>
          <w:tab w:val="right" w:leader="dot" w:pos="8398"/>
        </w:tabs>
        <w:rPr>
          <w:noProof/>
          <w:cs w:val="0"/>
        </w:rPr>
      </w:pPr>
      <w:hyperlink w:anchor="_Toc81118165" w:history="1">
        <w:r w:rsidR="00074670" w:rsidRPr="00665AB2">
          <w:rPr>
            <w:rStyle w:val="Hyperlink"/>
            <w:noProof/>
            <w:cs w:val="0"/>
            <w14:scene3d>
              <w14:camera w14:prst="orthographicFront"/>
              <w14:lightRig w14:rig="threePt" w14:dir="t">
                <w14:rot w14:lat="0" w14:lon="0" w14:rev="0"/>
              </w14:lightRig>
            </w14:scene3d>
          </w:rPr>
          <w:t>4.6.</w:t>
        </w:r>
        <w:r w:rsidR="00074670">
          <w:rPr>
            <w:noProof/>
            <w:cs w:val="0"/>
          </w:rPr>
          <w:tab/>
        </w:r>
        <w:r w:rsidR="00074670" w:rsidRPr="00665AB2">
          <w:rPr>
            <w:rStyle w:val="Hyperlink"/>
            <w:noProof/>
            <w:cs w:val="0"/>
          </w:rPr>
          <w:t>השתלבות בארגון (N)</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_Toc81118165 \h </w:instrText>
        </w:r>
        <w:r w:rsidR="00074670">
          <w:rPr>
            <w:noProof/>
            <w:webHidden/>
            <w:rtl w:val="0"/>
          </w:rPr>
        </w:r>
        <w:r w:rsidR="00074670">
          <w:rPr>
            <w:noProof/>
            <w:webHidden/>
            <w:rtl w:val="0"/>
          </w:rPr>
          <w:fldChar w:fldCharType="separate"/>
        </w:r>
        <w:r w:rsidR="00074670">
          <w:rPr>
            <w:noProof/>
            <w:webHidden/>
            <w:cs w:val="0"/>
          </w:rPr>
          <w:t>92</w:t>
        </w:r>
        <w:r w:rsidR="00074670">
          <w:rPr>
            <w:noProof/>
            <w:webHidden/>
            <w:rtl w:val="0"/>
          </w:rPr>
          <w:fldChar w:fldCharType="end"/>
        </w:r>
      </w:hyperlink>
    </w:p>
    <w:p w14:paraId="72901941" w14:textId="65434A95" w:rsidR="00074670" w:rsidRDefault="000A7D1A">
      <w:pPr>
        <w:pStyle w:val="TOC2"/>
        <w:tabs>
          <w:tab w:val="left" w:pos="660"/>
          <w:tab w:val="right" w:leader="dot" w:pos="8398"/>
        </w:tabs>
        <w:rPr>
          <w:noProof/>
          <w:cs w:val="0"/>
        </w:rPr>
      </w:pPr>
      <w:hyperlink w:anchor="_Toc81118166" w:history="1">
        <w:r w:rsidR="00074670" w:rsidRPr="00665AB2">
          <w:rPr>
            <w:rStyle w:val="Hyperlink"/>
            <w:noProof/>
            <w:cs w:val="0"/>
            <w14:scene3d>
              <w14:camera w14:prst="orthographicFront"/>
              <w14:lightRig w14:rig="threePt" w14:dir="t">
                <w14:rot w14:lat="0" w14:lon="0" w14:rev="0"/>
              </w14:lightRig>
            </w14:scene3d>
          </w:rPr>
          <w:t>4.7.</w:t>
        </w:r>
        <w:r w:rsidR="00074670">
          <w:rPr>
            <w:noProof/>
            <w:cs w:val="0"/>
          </w:rPr>
          <w:tab/>
        </w:r>
        <w:r w:rsidR="00074670" w:rsidRPr="00665AB2">
          <w:rPr>
            <w:rStyle w:val="Hyperlink"/>
            <w:noProof/>
            <w:cs w:val="0"/>
          </w:rPr>
          <w:t>חוסן ואמינות (N)</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_Toc81118166 \h </w:instrText>
        </w:r>
        <w:r w:rsidR="00074670">
          <w:rPr>
            <w:noProof/>
            <w:webHidden/>
            <w:rtl w:val="0"/>
          </w:rPr>
        </w:r>
        <w:r w:rsidR="00074670">
          <w:rPr>
            <w:noProof/>
            <w:webHidden/>
            <w:rtl w:val="0"/>
          </w:rPr>
          <w:fldChar w:fldCharType="separate"/>
        </w:r>
        <w:r w:rsidR="00074670">
          <w:rPr>
            <w:noProof/>
            <w:webHidden/>
            <w:cs w:val="0"/>
          </w:rPr>
          <w:t>92</w:t>
        </w:r>
        <w:r w:rsidR="00074670">
          <w:rPr>
            <w:noProof/>
            <w:webHidden/>
            <w:rtl w:val="0"/>
          </w:rPr>
          <w:fldChar w:fldCharType="end"/>
        </w:r>
      </w:hyperlink>
    </w:p>
    <w:p w14:paraId="1D25CDDF" w14:textId="61911CA1" w:rsidR="00074670" w:rsidRDefault="000A7D1A">
      <w:pPr>
        <w:pStyle w:val="TOC2"/>
        <w:tabs>
          <w:tab w:val="left" w:pos="660"/>
          <w:tab w:val="right" w:leader="dot" w:pos="8398"/>
        </w:tabs>
        <w:rPr>
          <w:noProof/>
          <w:cs w:val="0"/>
        </w:rPr>
      </w:pPr>
      <w:hyperlink w:anchor="_Toc81118167" w:history="1">
        <w:r w:rsidR="00074670" w:rsidRPr="00665AB2">
          <w:rPr>
            <w:rStyle w:val="Hyperlink"/>
            <w:noProof/>
            <w:cs w:val="0"/>
            <w14:scene3d>
              <w14:camera w14:prst="orthographicFront"/>
              <w14:lightRig w14:rig="threePt" w14:dir="t">
                <w14:rot w14:lat="0" w14:lon="0" w14:rev="0"/>
              </w14:lightRig>
            </w14:scene3d>
          </w:rPr>
          <w:t>4.8.</w:t>
        </w:r>
        <w:r w:rsidR="00074670">
          <w:rPr>
            <w:noProof/>
            <w:cs w:val="0"/>
          </w:rPr>
          <w:tab/>
        </w:r>
        <w:r w:rsidR="00074670" w:rsidRPr="00665AB2">
          <w:rPr>
            <w:rStyle w:val="Hyperlink"/>
            <w:noProof/>
            <w:cs w:val="0"/>
          </w:rPr>
          <w:t>(N)</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_Toc81118167 \h </w:instrText>
        </w:r>
        <w:r w:rsidR="00074670">
          <w:rPr>
            <w:noProof/>
            <w:webHidden/>
            <w:rtl w:val="0"/>
          </w:rPr>
        </w:r>
        <w:r w:rsidR="00074670">
          <w:rPr>
            <w:noProof/>
            <w:webHidden/>
            <w:rtl w:val="0"/>
          </w:rPr>
          <w:fldChar w:fldCharType="separate"/>
        </w:r>
        <w:r w:rsidR="00074670">
          <w:rPr>
            <w:noProof/>
            <w:webHidden/>
            <w:cs w:val="0"/>
          </w:rPr>
          <w:t>92</w:t>
        </w:r>
        <w:r w:rsidR="00074670">
          <w:rPr>
            <w:noProof/>
            <w:webHidden/>
            <w:rtl w:val="0"/>
          </w:rPr>
          <w:fldChar w:fldCharType="end"/>
        </w:r>
      </w:hyperlink>
    </w:p>
    <w:p w14:paraId="4E57B635" w14:textId="170438EA" w:rsidR="00074670" w:rsidRDefault="000A7D1A">
      <w:pPr>
        <w:pStyle w:val="TOC2"/>
        <w:tabs>
          <w:tab w:val="left" w:pos="660"/>
          <w:tab w:val="right" w:leader="dot" w:pos="8398"/>
        </w:tabs>
        <w:rPr>
          <w:noProof/>
          <w:cs w:val="0"/>
        </w:rPr>
      </w:pPr>
      <w:hyperlink w:anchor="_Toc81118168" w:history="1">
        <w:r w:rsidR="00074670" w:rsidRPr="00665AB2">
          <w:rPr>
            <w:rStyle w:val="Hyperlink"/>
            <w:noProof/>
            <w:cs w:val="0"/>
            <w14:scene3d>
              <w14:camera w14:prst="orthographicFront"/>
              <w14:lightRig w14:rig="threePt" w14:dir="t">
                <w14:rot w14:lat="0" w14:lon="0" w14:rev="0"/>
              </w14:lightRig>
            </w14:scene3d>
          </w:rPr>
          <w:t>4.9.</w:t>
        </w:r>
        <w:r w:rsidR="00074670">
          <w:rPr>
            <w:noProof/>
            <w:cs w:val="0"/>
          </w:rPr>
          <w:tab/>
        </w:r>
        <w:r w:rsidR="00074670" w:rsidRPr="00665AB2">
          <w:rPr>
            <w:rStyle w:val="Hyperlink"/>
            <w:noProof/>
            <w:cs w:val="0"/>
          </w:rPr>
          <w:t>(S) תכנית היפרדות</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_Toc81118168 \h </w:instrText>
        </w:r>
        <w:r w:rsidR="00074670">
          <w:rPr>
            <w:noProof/>
            <w:webHidden/>
            <w:rtl w:val="0"/>
          </w:rPr>
        </w:r>
        <w:r w:rsidR="00074670">
          <w:rPr>
            <w:noProof/>
            <w:webHidden/>
            <w:rtl w:val="0"/>
          </w:rPr>
          <w:fldChar w:fldCharType="separate"/>
        </w:r>
        <w:r w:rsidR="00074670">
          <w:rPr>
            <w:noProof/>
            <w:webHidden/>
            <w:cs w:val="0"/>
          </w:rPr>
          <w:t>92</w:t>
        </w:r>
        <w:r w:rsidR="00074670">
          <w:rPr>
            <w:noProof/>
            <w:webHidden/>
            <w:rtl w:val="0"/>
          </w:rPr>
          <w:fldChar w:fldCharType="end"/>
        </w:r>
      </w:hyperlink>
    </w:p>
    <w:p w14:paraId="15F5F310" w14:textId="1808161E" w:rsidR="00074670" w:rsidRDefault="000A7D1A">
      <w:pPr>
        <w:pStyle w:val="TOC1"/>
        <w:tabs>
          <w:tab w:val="right" w:leader="dot" w:pos="8398"/>
        </w:tabs>
        <w:rPr>
          <w:noProof/>
          <w:cs w:val="0"/>
        </w:rPr>
      </w:pPr>
      <w:hyperlink w:anchor="_Toc81118169" w:history="1">
        <w:r w:rsidR="00074670" w:rsidRPr="00665AB2">
          <w:rPr>
            <w:rStyle w:val="Hyperlink"/>
            <w:noProof/>
            <w:cs w:val="0"/>
          </w:rPr>
          <w:t>5.(M) עלות</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_Toc81118169 \h </w:instrText>
        </w:r>
        <w:r w:rsidR="00074670">
          <w:rPr>
            <w:noProof/>
            <w:webHidden/>
            <w:rtl w:val="0"/>
          </w:rPr>
        </w:r>
        <w:r w:rsidR="00074670">
          <w:rPr>
            <w:noProof/>
            <w:webHidden/>
            <w:rtl w:val="0"/>
          </w:rPr>
          <w:fldChar w:fldCharType="separate"/>
        </w:r>
        <w:r w:rsidR="00074670">
          <w:rPr>
            <w:noProof/>
            <w:webHidden/>
            <w:cs w:val="0"/>
          </w:rPr>
          <w:t>95</w:t>
        </w:r>
        <w:r w:rsidR="00074670">
          <w:rPr>
            <w:noProof/>
            <w:webHidden/>
            <w:rtl w:val="0"/>
          </w:rPr>
          <w:fldChar w:fldCharType="end"/>
        </w:r>
      </w:hyperlink>
    </w:p>
    <w:p w14:paraId="177A5E31" w14:textId="09453DB7" w:rsidR="00074670" w:rsidRDefault="000A7D1A">
      <w:pPr>
        <w:pStyle w:val="TOC2"/>
        <w:tabs>
          <w:tab w:val="left" w:pos="660"/>
          <w:tab w:val="right" w:leader="dot" w:pos="8398"/>
        </w:tabs>
        <w:rPr>
          <w:noProof/>
          <w:cs w:val="0"/>
        </w:rPr>
      </w:pPr>
      <w:hyperlink w:anchor="_Toc81118170" w:history="1">
        <w:r w:rsidR="00074670" w:rsidRPr="00665AB2">
          <w:rPr>
            <w:rStyle w:val="Hyperlink"/>
            <w:noProof/>
            <w:cs w:val="0"/>
            <w14:scene3d>
              <w14:camera w14:prst="orthographicFront"/>
              <w14:lightRig w14:rig="threePt" w14:dir="t">
                <w14:rot w14:lat="0" w14:lon="0" w14:rev="0"/>
              </w14:lightRig>
            </w14:scene3d>
          </w:rPr>
          <w:t>5.1.</w:t>
        </w:r>
        <w:r w:rsidR="00074670">
          <w:rPr>
            <w:noProof/>
            <w:cs w:val="0"/>
          </w:rPr>
          <w:tab/>
        </w:r>
        <w:r w:rsidR="00074670" w:rsidRPr="00665AB2">
          <w:rPr>
            <w:rStyle w:val="Hyperlink"/>
            <w:noProof/>
            <w:cs w:val="0"/>
          </w:rPr>
          <w:t>כללי (I)</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_Toc81118170 \h </w:instrText>
        </w:r>
        <w:r w:rsidR="00074670">
          <w:rPr>
            <w:noProof/>
            <w:webHidden/>
            <w:rtl w:val="0"/>
          </w:rPr>
        </w:r>
        <w:r w:rsidR="00074670">
          <w:rPr>
            <w:noProof/>
            <w:webHidden/>
            <w:rtl w:val="0"/>
          </w:rPr>
          <w:fldChar w:fldCharType="separate"/>
        </w:r>
        <w:r w:rsidR="00074670">
          <w:rPr>
            <w:noProof/>
            <w:webHidden/>
            <w:cs w:val="0"/>
          </w:rPr>
          <w:t>95</w:t>
        </w:r>
        <w:r w:rsidR="00074670">
          <w:rPr>
            <w:noProof/>
            <w:webHidden/>
            <w:rtl w:val="0"/>
          </w:rPr>
          <w:fldChar w:fldCharType="end"/>
        </w:r>
      </w:hyperlink>
    </w:p>
    <w:p w14:paraId="4C7C4C2D" w14:textId="405D4D87" w:rsidR="00074670" w:rsidRDefault="000A7D1A">
      <w:pPr>
        <w:pStyle w:val="TOC2"/>
        <w:tabs>
          <w:tab w:val="left" w:pos="660"/>
          <w:tab w:val="right" w:leader="dot" w:pos="8398"/>
        </w:tabs>
        <w:rPr>
          <w:noProof/>
          <w:cs w:val="0"/>
        </w:rPr>
      </w:pPr>
      <w:hyperlink w:anchor="_Toc81118171" w:history="1">
        <w:r w:rsidR="00074670" w:rsidRPr="00665AB2">
          <w:rPr>
            <w:rStyle w:val="Hyperlink"/>
            <w:noProof/>
            <w:cs w:val="0"/>
            <w14:scene3d>
              <w14:camera w14:prst="orthographicFront"/>
              <w14:lightRig w14:rig="threePt" w14:dir="t">
                <w14:rot w14:lat="0" w14:lon="0" w14:rev="0"/>
              </w14:lightRig>
            </w14:scene3d>
          </w:rPr>
          <w:t>5.2.</w:t>
        </w:r>
        <w:r w:rsidR="00074670">
          <w:rPr>
            <w:noProof/>
            <w:cs w:val="0"/>
          </w:rPr>
          <w:tab/>
        </w:r>
        <w:r w:rsidR="00074670" w:rsidRPr="00665AB2">
          <w:rPr>
            <w:rStyle w:val="Hyperlink"/>
            <w:noProof/>
            <w:cs w:val="0"/>
          </w:rPr>
          <w:t>עלות הקמה והמעבר</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_Toc81118171 \h </w:instrText>
        </w:r>
        <w:r w:rsidR="00074670">
          <w:rPr>
            <w:noProof/>
            <w:webHidden/>
            <w:rtl w:val="0"/>
          </w:rPr>
        </w:r>
        <w:r w:rsidR="00074670">
          <w:rPr>
            <w:noProof/>
            <w:webHidden/>
            <w:rtl w:val="0"/>
          </w:rPr>
          <w:fldChar w:fldCharType="separate"/>
        </w:r>
        <w:r w:rsidR="00074670">
          <w:rPr>
            <w:noProof/>
            <w:webHidden/>
            <w:cs w:val="0"/>
          </w:rPr>
          <w:t>95</w:t>
        </w:r>
        <w:r w:rsidR="00074670">
          <w:rPr>
            <w:noProof/>
            <w:webHidden/>
            <w:rtl w:val="0"/>
          </w:rPr>
          <w:fldChar w:fldCharType="end"/>
        </w:r>
      </w:hyperlink>
    </w:p>
    <w:p w14:paraId="57833409" w14:textId="567408C9" w:rsidR="00074670" w:rsidRDefault="000A7D1A">
      <w:pPr>
        <w:pStyle w:val="TOC2"/>
        <w:tabs>
          <w:tab w:val="left" w:pos="660"/>
          <w:tab w:val="right" w:leader="dot" w:pos="8398"/>
        </w:tabs>
        <w:rPr>
          <w:noProof/>
          <w:cs w:val="0"/>
        </w:rPr>
      </w:pPr>
      <w:hyperlink w:anchor="_Toc81118172" w:history="1">
        <w:r w:rsidR="00074670" w:rsidRPr="00665AB2">
          <w:rPr>
            <w:rStyle w:val="Hyperlink"/>
            <w:noProof/>
            <w:cs w:val="0"/>
            <w14:scene3d>
              <w14:camera w14:prst="orthographicFront"/>
              <w14:lightRig w14:rig="threePt" w14:dir="t">
                <w14:rot w14:lat="0" w14:lon="0" w14:rev="0"/>
              </w14:lightRig>
            </w14:scene3d>
          </w:rPr>
          <w:t>5.3.</w:t>
        </w:r>
        <w:r w:rsidR="00074670">
          <w:rPr>
            <w:noProof/>
            <w:cs w:val="0"/>
          </w:rPr>
          <w:tab/>
        </w:r>
        <w:r w:rsidR="00074670" w:rsidRPr="00665AB2">
          <w:rPr>
            <w:rStyle w:val="Hyperlink"/>
            <w:noProof/>
            <w:cs w:val="0"/>
          </w:rPr>
          <w:t>עלויות</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_Toc81118172 \h </w:instrText>
        </w:r>
        <w:r w:rsidR="00074670">
          <w:rPr>
            <w:noProof/>
            <w:webHidden/>
            <w:rtl w:val="0"/>
          </w:rPr>
        </w:r>
        <w:r w:rsidR="00074670">
          <w:rPr>
            <w:noProof/>
            <w:webHidden/>
            <w:rtl w:val="0"/>
          </w:rPr>
          <w:fldChar w:fldCharType="separate"/>
        </w:r>
        <w:r w:rsidR="00074670">
          <w:rPr>
            <w:noProof/>
            <w:webHidden/>
            <w:cs w:val="0"/>
          </w:rPr>
          <w:t>97</w:t>
        </w:r>
        <w:r w:rsidR="00074670">
          <w:rPr>
            <w:noProof/>
            <w:webHidden/>
            <w:rtl w:val="0"/>
          </w:rPr>
          <w:fldChar w:fldCharType="end"/>
        </w:r>
      </w:hyperlink>
    </w:p>
    <w:p w14:paraId="5F70275E" w14:textId="3C81F191" w:rsidR="00074670" w:rsidRDefault="000A7D1A">
      <w:pPr>
        <w:pStyle w:val="TOC2"/>
        <w:tabs>
          <w:tab w:val="left" w:pos="660"/>
          <w:tab w:val="right" w:leader="dot" w:pos="8398"/>
        </w:tabs>
        <w:rPr>
          <w:noProof/>
          <w:cs w:val="0"/>
        </w:rPr>
      </w:pPr>
      <w:hyperlink w:anchor="_Toc81118173" w:history="1">
        <w:r w:rsidR="00074670" w:rsidRPr="00665AB2">
          <w:rPr>
            <w:rStyle w:val="Hyperlink"/>
            <w:rFonts w:ascii="David" w:hAnsi="David"/>
            <w:noProof/>
            <w:cs w:val="0"/>
            <w14:scene3d>
              <w14:camera w14:prst="orthographicFront"/>
              <w14:lightRig w14:rig="threePt" w14:dir="t">
                <w14:rot w14:lat="0" w14:lon="0" w14:rev="0"/>
              </w14:lightRig>
            </w14:scene3d>
          </w:rPr>
          <w:t>5.4.</w:t>
        </w:r>
        <w:r w:rsidR="00074670">
          <w:rPr>
            <w:noProof/>
            <w:cs w:val="0"/>
          </w:rPr>
          <w:tab/>
        </w:r>
        <w:r w:rsidR="00074670" w:rsidRPr="00665AB2">
          <w:rPr>
            <w:rStyle w:val="Hyperlink"/>
            <w:rFonts w:ascii="David" w:hAnsi="David"/>
            <w:noProof/>
            <w:cs w:val="0"/>
          </w:rPr>
          <w:t>מנגנון בונוס/קנס בגין ביצועי הספק</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_Toc81118173 \h </w:instrText>
        </w:r>
        <w:r w:rsidR="00074670">
          <w:rPr>
            <w:noProof/>
            <w:webHidden/>
            <w:rtl w:val="0"/>
          </w:rPr>
        </w:r>
        <w:r w:rsidR="00074670">
          <w:rPr>
            <w:noProof/>
            <w:webHidden/>
            <w:rtl w:val="0"/>
          </w:rPr>
          <w:fldChar w:fldCharType="separate"/>
        </w:r>
        <w:r w:rsidR="00074670">
          <w:rPr>
            <w:noProof/>
            <w:webHidden/>
            <w:cs w:val="0"/>
          </w:rPr>
          <w:t>99</w:t>
        </w:r>
        <w:r w:rsidR="00074670">
          <w:rPr>
            <w:noProof/>
            <w:webHidden/>
            <w:rtl w:val="0"/>
          </w:rPr>
          <w:fldChar w:fldCharType="end"/>
        </w:r>
      </w:hyperlink>
    </w:p>
    <w:p w14:paraId="6CA322C7" w14:textId="601D2CC1" w:rsidR="00074670" w:rsidRDefault="000A7D1A">
      <w:pPr>
        <w:pStyle w:val="TOC2"/>
        <w:tabs>
          <w:tab w:val="left" w:pos="660"/>
          <w:tab w:val="right" w:leader="dot" w:pos="8398"/>
        </w:tabs>
        <w:rPr>
          <w:noProof/>
          <w:cs w:val="0"/>
        </w:rPr>
      </w:pPr>
      <w:hyperlink w:anchor="_Toc81118174" w:history="1">
        <w:r w:rsidR="00074670" w:rsidRPr="00665AB2">
          <w:rPr>
            <w:rStyle w:val="Hyperlink"/>
            <w:noProof/>
            <w:cs w:val="0"/>
            <w14:scene3d>
              <w14:camera w14:prst="orthographicFront"/>
              <w14:lightRig w14:rig="threePt" w14:dir="t">
                <w14:rot w14:lat="0" w14:lon="0" w14:rev="0"/>
              </w14:lightRig>
            </w14:scene3d>
          </w:rPr>
          <w:t>5.5.</w:t>
        </w:r>
        <w:r w:rsidR="00074670">
          <w:rPr>
            <w:noProof/>
            <w:cs w:val="0"/>
          </w:rPr>
          <w:tab/>
        </w:r>
        <w:r w:rsidR="00074670" w:rsidRPr="00665AB2">
          <w:rPr>
            <w:rStyle w:val="Hyperlink"/>
            <w:noProof/>
            <w:cs w:val="0"/>
          </w:rPr>
          <w:t>מחירון</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_Toc81118174 \h </w:instrText>
        </w:r>
        <w:r w:rsidR="00074670">
          <w:rPr>
            <w:noProof/>
            <w:webHidden/>
            <w:rtl w:val="0"/>
          </w:rPr>
        </w:r>
        <w:r w:rsidR="00074670">
          <w:rPr>
            <w:noProof/>
            <w:webHidden/>
            <w:rtl w:val="0"/>
          </w:rPr>
          <w:fldChar w:fldCharType="separate"/>
        </w:r>
        <w:r w:rsidR="00074670">
          <w:rPr>
            <w:noProof/>
            <w:webHidden/>
            <w:cs w:val="0"/>
          </w:rPr>
          <w:t>102</w:t>
        </w:r>
        <w:r w:rsidR="00074670">
          <w:rPr>
            <w:noProof/>
            <w:webHidden/>
            <w:rtl w:val="0"/>
          </w:rPr>
          <w:fldChar w:fldCharType="end"/>
        </w:r>
      </w:hyperlink>
    </w:p>
    <w:p w14:paraId="497A2022" w14:textId="5A4AC33A" w:rsidR="00074670" w:rsidRDefault="000A7D1A">
      <w:pPr>
        <w:pStyle w:val="TOC1"/>
        <w:tabs>
          <w:tab w:val="right" w:leader="dot" w:pos="8398"/>
        </w:tabs>
        <w:rPr>
          <w:noProof/>
          <w:cs w:val="0"/>
        </w:rPr>
      </w:pPr>
      <w:hyperlink w:anchor="_Toc81118175" w:history="1">
        <w:r w:rsidR="00074670" w:rsidRPr="00665AB2">
          <w:rPr>
            <w:rStyle w:val="Hyperlink"/>
            <w:noProof/>
            <w:cs w:val="0"/>
          </w:rPr>
          <w:t>נספחים</w:t>
        </w:r>
        <w:r w:rsidR="00074670">
          <w:rPr>
            <w:noProof/>
            <w:webHidden/>
            <w:rtl w:val="0"/>
            <w:cs w:val="0"/>
          </w:rPr>
          <w:tab/>
        </w:r>
        <w:r w:rsidR="00074670">
          <w:rPr>
            <w:noProof/>
            <w:webHidden/>
            <w:rtl w:val="0"/>
          </w:rPr>
          <w:fldChar w:fldCharType="begin"/>
        </w:r>
        <w:r w:rsidR="00074670">
          <w:rPr>
            <w:noProof/>
            <w:webHidden/>
            <w:rtl w:val="0"/>
            <w:cs w:val="0"/>
          </w:rPr>
          <w:instrText xml:space="preserve"> PAGEREF _Toc81118175 \h </w:instrText>
        </w:r>
        <w:r w:rsidR="00074670">
          <w:rPr>
            <w:noProof/>
            <w:webHidden/>
            <w:rtl w:val="0"/>
          </w:rPr>
        </w:r>
        <w:r w:rsidR="00074670">
          <w:rPr>
            <w:noProof/>
            <w:webHidden/>
            <w:rtl w:val="0"/>
          </w:rPr>
          <w:fldChar w:fldCharType="separate"/>
        </w:r>
        <w:r w:rsidR="00074670">
          <w:rPr>
            <w:noProof/>
            <w:webHidden/>
            <w:cs w:val="0"/>
          </w:rPr>
          <w:t>116</w:t>
        </w:r>
        <w:r w:rsidR="00074670">
          <w:rPr>
            <w:noProof/>
            <w:webHidden/>
            <w:rtl w:val="0"/>
          </w:rPr>
          <w:fldChar w:fldCharType="end"/>
        </w:r>
      </w:hyperlink>
    </w:p>
    <w:p w14:paraId="0F8E3C95" w14:textId="01305D1E" w:rsidR="00E0299E" w:rsidRPr="009C4009" w:rsidRDefault="004F2ADE" w:rsidP="00B13141">
      <w:pPr>
        <w:pStyle w:val="1"/>
        <w:numPr>
          <w:ilvl w:val="0"/>
          <w:numId w:val="0"/>
        </w:numPr>
        <w:ind w:left="-52"/>
        <w:rPr>
          <w:rFonts w:ascii="David" w:hAnsi="David"/>
          <w:b w:val="0"/>
          <w:bCs w:val="0"/>
          <w:rtl/>
        </w:rPr>
      </w:pPr>
      <w:r w:rsidRPr="009C4009">
        <w:rPr>
          <w:rFonts w:ascii="David" w:hAnsi="David"/>
          <w:rtl/>
        </w:rPr>
        <w:fldChar w:fldCharType="end"/>
      </w:r>
      <w:r w:rsidR="00E0299E" w:rsidRPr="009C4009">
        <w:rPr>
          <w:rFonts w:ascii="David" w:hAnsi="David"/>
          <w:rtl/>
        </w:rPr>
        <w:br w:type="page"/>
      </w:r>
    </w:p>
    <w:p w14:paraId="3E1ED74E" w14:textId="77777777" w:rsidR="009C6DBE" w:rsidRPr="0055390A" w:rsidRDefault="009C6DBE" w:rsidP="004D155B">
      <w:pPr>
        <w:pStyle w:val="12"/>
        <w:numPr>
          <w:ilvl w:val="0"/>
          <w:numId w:val="191"/>
        </w:numPr>
        <w:ind w:left="44" w:hanging="397"/>
        <w:jc w:val="both"/>
        <w:rPr>
          <w:sz w:val="28"/>
          <w:szCs w:val="28"/>
        </w:rPr>
      </w:pPr>
      <w:bookmarkStart w:id="1" w:name="_Toc24797696"/>
      <w:bookmarkStart w:id="2" w:name="_Toc81118102"/>
      <w:r w:rsidRPr="0055390A">
        <w:rPr>
          <w:sz w:val="28"/>
          <w:szCs w:val="28"/>
          <w:rtl/>
        </w:rPr>
        <w:lastRenderedPageBreak/>
        <w:t>מנהלה</w:t>
      </w:r>
      <w:bookmarkEnd w:id="1"/>
    </w:p>
    <w:p w14:paraId="26315ADF" w14:textId="79831DF2" w:rsidR="00483626" w:rsidRPr="00E339FA" w:rsidRDefault="002C4CF1" w:rsidP="0058539B">
      <w:pPr>
        <w:pStyle w:val="220"/>
      </w:pPr>
      <w:bookmarkStart w:id="3" w:name="_Toc81118103"/>
      <w:bookmarkEnd w:id="2"/>
      <w:r w:rsidRPr="00E339FA">
        <w:rPr>
          <w:rtl/>
        </w:rPr>
        <w:t>כללי</w:t>
      </w:r>
      <w:bookmarkEnd w:id="3"/>
    </w:p>
    <w:p w14:paraId="4E77E53E" w14:textId="75DC08CB" w:rsidR="00955210" w:rsidRPr="002760F8" w:rsidRDefault="00955210" w:rsidP="00B57C15">
      <w:pPr>
        <w:pStyle w:val="31"/>
      </w:pPr>
      <w:r w:rsidRPr="002760F8">
        <w:rPr>
          <w:rtl/>
        </w:rPr>
        <w:t xml:space="preserve">משרד החינוך באמצעות </w:t>
      </w:r>
      <w:r w:rsidRPr="002760F8">
        <w:rPr>
          <w:rFonts w:hint="eastAsia"/>
          <w:rtl/>
        </w:rPr>
        <w:t>מינהל</w:t>
      </w:r>
      <w:r w:rsidRPr="002760F8">
        <w:rPr>
          <w:rtl/>
        </w:rPr>
        <w:t xml:space="preserve"> </w:t>
      </w:r>
      <w:r w:rsidR="00B57C15">
        <w:rPr>
          <w:rtl/>
        </w:rPr>
        <w:t>לחינוך טכנולוגי</w:t>
      </w:r>
      <w:r w:rsidR="00B57C15">
        <w:rPr>
          <w:rFonts w:hint="cs"/>
          <w:rtl/>
        </w:rPr>
        <w:t xml:space="preserve"> </w:t>
      </w:r>
      <w:r w:rsidRPr="002760F8">
        <w:rPr>
          <w:rtl/>
        </w:rPr>
        <w:t>(להלן: "המינהל") מבקש לקבל הצעות למתן שירותי תחזוקת תשתיות מחשוב במוסדות חינוך כהגדרתם במפרט. תשתיות המחשוב שהן נשוא השירות, מוגדרות בסעיף 0.2  - הגדרות, ומפורטות בפרק 3. הן כוללות שרתים, עמדות מחשב אישי (</w:t>
      </w:r>
      <w:r w:rsidRPr="002760F8">
        <w:t>PC</w:t>
      </w:r>
      <w:r w:rsidRPr="002760F8">
        <w:rPr>
          <w:rtl/>
        </w:rPr>
        <w:t>), תחנות עבודה "רזות" (</w:t>
      </w:r>
      <w:r w:rsidRPr="002760F8">
        <w:t>Thin Client</w:t>
      </w:r>
      <w:r w:rsidRPr="002760F8">
        <w:rPr>
          <w:rtl/>
        </w:rPr>
        <w:t xml:space="preserve">), ציוד נילווה בשימוש החינוך המיוחד, מחשבים ניידים, מדפסות, </w:t>
      </w:r>
      <w:r w:rsidRPr="002760F8">
        <w:rPr>
          <w:rFonts w:hint="eastAsia"/>
          <w:rtl/>
        </w:rPr>
        <w:t>מקרנים</w:t>
      </w:r>
      <w:r w:rsidRPr="002760F8">
        <w:rPr>
          <w:rtl/>
        </w:rPr>
        <w:t xml:space="preserve">, רשתות תקשורת מקומיות, </w:t>
      </w:r>
      <w:r w:rsidRPr="002760F8">
        <w:rPr>
          <w:rFonts w:hint="eastAsia"/>
          <w:rtl/>
        </w:rPr>
        <w:t>ציוד</w:t>
      </w:r>
      <w:r w:rsidRPr="002760F8">
        <w:rPr>
          <w:rtl/>
        </w:rPr>
        <w:t xml:space="preserve"> תקשורת אחר ועוד (להלן " הש</w:t>
      </w:r>
      <w:r w:rsidR="001E46E9">
        <w:rPr>
          <w:rFonts w:hint="cs"/>
          <w:rtl/>
        </w:rPr>
        <w:t>י</w:t>
      </w:r>
      <w:r w:rsidRPr="002760F8">
        <w:rPr>
          <w:rtl/>
        </w:rPr>
        <w:t>רותים").</w:t>
      </w:r>
    </w:p>
    <w:p w14:paraId="68A25942" w14:textId="77777777" w:rsidR="00955210" w:rsidRPr="00AB51EE" w:rsidRDefault="00955210" w:rsidP="00FC1CF9">
      <w:pPr>
        <w:pStyle w:val="46"/>
      </w:pPr>
      <w:r w:rsidRPr="00AB51EE">
        <w:rPr>
          <w:rtl/>
        </w:rPr>
        <w:t>השירותים הנדרשים כוללים בין היתר: הפעלת מערכת שליטה ובקרה לציוד מרושת, ניהול ממוחשב של מצאי חומרה ותוכנה בסיסית שבהסכם, תחזוקת החומרה, מערכות הפעלה ורשתות תקשורת מקומית, הפעלת מוקד תמיכה (</w:t>
      </w:r>
      <w:r w:rsidRPr="00AB51EE">
        <w:t>Help-Desk</w:t>
      </w:r>
      <w:r w:rsidRPr="00AB51EE">
        <w:rPr>
          <w:rtl/>
        </w:rPr>
        <w:t>) לתמיכה</w:t>
      </w:r>
      <w:r w:rsidR="00EF53BE" w:rsidRPr="00AB51EE">
        <w:rPr>
          <w:rFonts w:hint="cs"/>
          <w:rtl/>
        </w:rPr>
        <w:t xml:space="preserve"> טכנית מרחוק ולתמיכה באתר הלקוח</w:t>
      </w:r>
      <w:r w:rsidRPr="00AB51EE">
        <w:rPr>
          <w:rtl/>
        </w:rPr>
        <w:t xml:space="preserve"> במשתמשי קצה וכל פעולה אחרת הנדרשת להבטחת הפעילות התקינה של תשתיות המחשוב במוסדות החינוך.</w:t>
      </w:r>
    </w:p>
    <w:p w14:paraId="37471BBC" w14:textId="77777777" w:rsidR="00955210" w:rsidRPr="002760F8" w:rsidRDefault="00955210" w:rsidP="00FC1CF9">
      <w:pPr>
        <w:pStyle w:val="46"/>
      </w:pPr>
      <w:r w:rsidRPr="002760F8">
        <w:rPr>
          <w:rtl/>
        </w:rPr>
        <w:t xml:space="preserve">המשרד יממן את השירותים למוסדות החינוך אשר עומדים באמות המידה אשר קבע כתנאי לזכאות. יתר מוסדות החינוך יוכלו לרכוש בעצמם או באמצעות הבעלות שלהם את השירותים נשוא מכרז זה, במחירים שאינם עולים על מחירי ההצעה הזוכה באזור בו הם ממוקמים. </w:t>
      </w:r>
    </w:p>
    <w:p w14:paraId="3DFFBE35" w14:textId="77777777" w:rsidR="00955210" w:rsidRPr="002760F8" w:rsidRDefault="00955210" w:rsidP="00FC1CF9">
      <w:pPr>
        <w:pStyle w:val="46"/>
      </w:pPr>
      <w:r w:rsidRPr="002760F8">
        <w:rPr>
          <w:rtl/>
        </w:rPr>
        <w:t>לצורך המכרז מחולקת הארץ ל</w:t>
      </w:r>
      <w:r w:rsidRPr="002760F8">
        <w:rPr>
          <w:rFonts w:hint="eastAsia"/>
          <w:rtl/>
        </w:rPr>
        <w:t>שלושה</w:t>
      </w:r>
      <w:r w:rsidRPr="002760F8">
        <w:rPr>
          <w:rtl/>
        </w:rPr>
        <w:t xml:space="preserve"> אזורים כמפורט בסעיף 2.3. כל אזור עומד לתחרות נפרדת בין המציעים הצעות למכרז זה. ההצעה לכל אזור תיבדק בפני עצמה ותושווה לשאר ההצעות לאותו אזור בלבד. </w:t>
      </w:r>
    </w:p>
    <w:p w14:paraId="1730D8F7" w14:textId="77777777" w:rsidR="00955210" w:rsidRPr="002760F8" w:rsidRDefault="00955210" w:rsidP="00FC1CF9">
      <w:pPr>
        <w:pStyle w:val="46"/>
      </w:pPr>
      <w:r w:rsidRPr="002760F8">
        <w:rPr>
          <w:rtl/>
        </w:rPr>
        <w:t>מציע רשאי להגיש הצעה לתפעול אזור בודד, מספר אזורים או לכל האזורים. המשרד יהיה רשאי לבחור ספק אחד שיספק את השירותים הנדרשים במכרז זה לכל אזורי הארץ, או לפצל את העבודה בין מספר ספקים לאזורים השונים. ההחלטה תתקבל על סמך ההצעות שיוגשו ובמטרה לתת את השרות הטוב ביותר וברמה אחידה לכל מוסדות החינוך, בכל אזורי הארץ, תוך השגת יחס עלות תועלת הטוב ביותר למשרד ולמוסדות החינוך. באם יזכה ספק ביותר מאזור בודד יתחייב להעמיד איש קשר אחד מול המשרד בנוסף למנהל הפרויקט בכל אזור.</w:t>
      </w:r>
    </w:p>
    <w:p w14:paraId="480029D0" w14:textId="77777777" w:rsidR="00955210" w:rsidRPr="002760F8" w:rsidRDefault="00955210" w:rsidP="00FC1CF9">
      <w:pPr>
        <w:pStyle w:val="46"/>
      </w:pPr>
      <w:r w:rsidRPr="002760F8">
        <w:rPr>
          <w:rtl/>
        </w:rPr>
        <w:t>השירותים ש</w:t>
      </w:r>
      <w:r w:rsidRPr="002760F8">
        <w:rPr>
          <w:rFonts w:hint="eastAsia"/>
          <w:rtl/>
        </w:rPr>
        <w:t>י</w:t>
      </w:r>
      <w:r w:rsidRPr="002760F8">
        <w:rPr>
          <w:rtl/>
        </w:rPr>
        <w:t xml:space="preserve">ינתנו מתוקף מכרז זה </w:t>
      </w:r>
      <w:r w:rsidRPr="002760F8">
        <w:rPr>
          <w:rFonts w:hint="eastAsia"/>
          <w:rtl/>
        </w:rPr>
        <w:t>ישמשו</w:t>
      </w:r>
      <w:r w:rsidRPr="002760F8">
        <w:rPr>
          <w:rtl/>
        </w:rPr>
        <w:t xml:space="preserve"> </w:t>
      </w:r>
      <w:r w:rsidRPr="002760F8">
        <w:rPr>
          <w:rFonts w:hint="eastAsia"/>
          <w:rtl/>
        </w:rPr>
        <w:t>מוסדות</w:t>
      </w:r>
      <w:r w:rsidRPr="002760F8">
        <w:rPr>
          <w:rtl/>
        </w:rPr>
        <w:t xml:space="preserve"> </w:t>
      </w:r>
      <w:r w:rsidRPr="002760F8">
        <w:rPr>
          <w:rFonts w:hint="eastAsia"/>
          <w:rtl/>
        </w:rPr>
        <w:t>חינוך</w:t>
      </w:r>
      <w:r w:rsidRPr="002760F8">
        <w:rPr>
          <w:rtl/>
        </w:rPr>
        <w:t xml:space="preserve"> </w:t>
      </w:r>
      <w:r w:rsidRPr="002760F8">
        <w:rPr>
          <w:rFonts w:hint="eastAsia"/>
          <w:rtl/>
        </w:rPr>
        <w:t>כהגדרתם</w:t>
      </w:r>
      <w:r w:rsidRPr="002760F8">
        <w:rPr>
          <w:rtl/>
        </w:rPr>
        <w:t xml:space="preserve"> </w:t>
      </w:r>
      <w:r w:rsidRPr="002760F8">
        <w:rPr>
          <w:rFonts w:hint="eastAsia"/>
          <w:rtl/>
        </w:rPr>
        <w:t>במפרט</w:t>
      </w:r>
      <w:r w:rsidRPr="002760F8">
        <w:rPr>
          <w:rtl/>
        </w:rPr>
        <w:t xml:space="preserve"> </w:t>
      </w:r>
      <w:r w:rsidRPr="002760F8">
        <w:rPr>
          <w:rFonts w:hint="eastAsia"/>
          <w:rtl/>
        </w:rPr>
        <w:t>ו</w:t>
      </w:r>
      <w:r w:rsidRPr="002760F8">
        <w:rPr>
          <w:rtl/>
        </w:rPr>
        <w:t xml:space="preserve">לא יחליפו בשום מקרה את השירותים </w:t>
      </w:r>
      <w:r w:rsidRPr="002760F8">
        <w:rPr>
          <w:rFonts w:hint="eastAsia"/>
          <w:rtl/>
        </w:rPr>
        <w:t>א</w:t>
      </w:r>
      <w:r w:rsidRPr="002760F8">
        <w:rPr>
          <w:rtl/>
        </w:rPr>
        <w:t>ש</w:t>
      </w:r>
      <w:r w:rsidRPr="002760F8">
        <w:rPr>
          <w:rFonts w:hint="eastAsia"/>
          <w:rtl/>
        </w:rPr>
        <w:t>ר</w:t>
      </w:r>
      <w:r w:rsidRPr="002760F8">
        <w:rPr>
          <w:rtl/>
        </w:rPr>
        <w:t xml:space="preserve"> י</w:t>
      </w:r>
      <w:r w:rsidRPr="002760F8">
        <w:rPr>
          <w:rFonts w:hint="eastAsia"/>
          <w:rtl/>
        </w:rPr>
        <w:t>י</w:t>
      </w:r>
      <w:r w:rsidRPr="002760F8">
        <w:rPr>
          <w:rtl/>
        </w:rPr>
        <w:t xml:space="preserve">נתנו </w:t>
      </w:r>
      <w:r w:rsidRPr="002760F8">
        <w:rPr>
          <w:rFonts w:hint="eastAsia"/>
          <w:rtl/>
        </w:rPr>
        <w:t>ו</w:t>
      </w:r>
      <w:r w:rsidRPr="002760F8">
        <w:rPr>
          <w:rtl/>
        </w:rPr>
        <w:t xml:space="preserve">/או הניתנים דרך מכרז שירותי מחשוב של אגף החשב הכללי במשרד האוצר. </w:t>
      </w:r>
    </w:p>
    <w:p w14:paraId="4950DF3D" w14:textId="77777777" w:rsidR="00955210" w:rsidRPr="002F1995" w:rsidRDefault="00955210" w:rsidP="00FC1CF9">
      <w:pPr>
        <w:pStyle w:val="46"/>
        <w:numPr>
          <w:ilvl w:val="0"/>
          <w:numId w:val="0"/>
        </w:numPr>
        <w:ind w:left="680"/>
        <w:rPr>
          <w:rtl/>
        </w:rPr>
      </w:pPr>
      <w:r w:rsidRPr="002F1995">
        <w:rPr>
          <w:rFonts w:hint="eastAsia"/>
          <w:rtl/>
        </w:rPr>
        <w:t>למען</w:t>
      </w:r>
      <w:r w:rsidRPr="002F1995">
        <w:rPr>
          <w:rtl/>
        </w:rPr>
        <w:t xml:space="preserve"> </w:t>
      </w:r>
      <w:r w:rsidRPr="002F1995">
        <w:rPr>
          <w:rFonts w:hint="eastAsia"/>
          <w:rtl/>
        </w:rPr>
        <w:t>הסר</w:t>
      </w:r>
      <w:r w:rsidRPr="002F1995">
        <w:rPr>
          <w:rtl/>
        </w:rPr>
        <w:t xml:space="preserve"> </w:t>
      </w:r>
      <w:r w:rsidRPr="002F1995">
        <w:rPr>
          <w:rFonts w:hint="eastAsia"/>
          <w:rtl/>
        </w:rPr>
        <w:t>ספק</w:t>
      </w:r>
      <w:r w:rsidRPr="002F1995">
        <w:rPr>
          <w:rtl/>
        </w:rPr>
        <w:t xml:space="preserve">, </w:t>
      </w:r>
      <w:r w:rsidRPr="002F1995">
        <w:rPr>
          <w:rFonts w:hint="eastAsia"/>
          <w:rtl/>
        </w:rPr>
        <w:t>במסגרת</w:t>
      </w:r>
      <w:r w:rsidRPr="002F1995">
        <w:rPr>
          <w:rtl/>
        </w:rPr>
        <w:t xml:space="preserve"> </w:t>
      </w:r>
      <w:r w:rsidRPr="002F1995">
        <w:rPr>
          <w:rFonts w:hint="eastAsia"/>
          <w:rtl/>
        </w:rPr>
        <w:t>תכולת</w:t>
      </w:r>
      <w:r w:rsidRPr="002F1995">
        <w:rPr>
          <w:rtl/>
        </w:rPr>
        <w:t xml:space="preserve"> </w:t>
      </w:r>
      <w:r w:rsidRPr="002F1995">
        <w:rPr>
          <w:rFonts w:hint="eastAsia"/>
          <w:rtl/>
        </w:rPr>
        <w:t>השירות</w:t>
      </w:r>
      <w:r w:rsidRPr="002F1995">
        <w:rPr>
          <w:rtl/>
        </w:rPr>
        <w:t xml:space="preserve"> </w:t>
      </w:r>
      <w:r w:rsidRPr="002F1995">
        <w:rPr>
          <w:rFonts w:hint="eastAsia"/>
          <w:rtl/>
        </w:rPr>
        <w:t>אשר</w:t>
      </w:r>
      <w:r w:rsidRPr="002F1995">
        <w:rPr>
          <w:rtl/>
        </w:rPr>
        <w:t xml:space="preserve"> </w:t>
      </w:r>
      <w:r w:rsidRPr="002F1995">
        <w:rPr>
          <w:rFonts w:hint="eastAsia"/>
          <w:rtl/>
        </w:rPr>
        <w:t>יירכש</w:t>
      </w:r>
      <w:r w:rsidRPr="002F1995">
        <w:rPr>
          <w:rtl/>
        </w:rPr>
        <w:t xml:space="preserve"> </w:t>
      </w:r>
      <w:r w:rsidRPr="002F1995">
        <w:rPr>
          <w:rFonts w:hint="eastAsia"/>
          <w:rtl/>
        </w:rPr>
        <w:t>במסגרת</w:t>
      </w:r>
      <w:r w:rsidRPr="002F1995">
        <w:rPr>
          <w:rtl/>
        </w:rPr>
        <w:t xml:space="preserve"> </w:t>
      </w:r>
      <w:r w:rsidRPr="002F1995">
        <w:rPr>
          <w:rFonts w:hint="eastAsia"/>
          <w:rtl/>
        </w:rPr>
        <w:t>מכרז</w:t>
      </w:r>
      <w:r w:rsidRPr="002F1995">
        <w:rPr>
          <w:rtl/>
        </w:rPr>
        <w:t xml:space="preserve"> </w:t>
      </w:r>
      <w:r w:rsidRPr="002F1995">
        <w:rPr>
          <w:rFonts w:hint="eastAsia"/>
          <w:rtl/>
        </w:rPr>
        <w:t>ז</w:t>
      </w:r>
      <w:r w:rsidR="00897C61">
        <w:rPr>
          <w:rFonts w:hint="cs"/>
          <w:rtl/>
        </w:rPr>
        <w:t>ה</w:t>
      </w:r>
      <w:r w:rsidRPr="002F1995">
        <w:rPr>
          <w:rtl/>
        </w:rPr>
        <w:t xml:space="preserve">, </w:t>
      </w:r>
      <w:r w:rsidRPr="002F1995">
        <w:rPr>
          <w:rFonts w:hint="eastAsia"/>
          <w:rtl/>
        </w:rPr>
        <w:t>לא</w:t>
      </w:r>
      <w:r w:rsidRPr="002F1995">
        <w:rPr>
          <w:rtl/>
        </w:rPr>
        <w:t xml:space="preserve"> </w:t>
      </w:r>
      <w:r w:rsidRPr="002F1995">
        <w:rPr>
          <w:rFonts w:hint="eastAsia"/>
          <w:rtl/>
        </w:rPr>
        <w:t>תותר</w:t>
      </w:r>
      <w:r w:rsidRPr="002F1995">
        <w:rPr>
          <w:rtl/>
        </w:rPr>
        <w:t xml:space="preserve"> </w:t>
      </w:r>
      <w:r w:rsidRPr="002F1995">
        <w:rPr>
          <w:rFonts w:hint="eastAsia"/>
          <w:rtl/>
        </w:rPr>
        <w:t>בשום</w:t>
      </w:r>
      <w:r w:rsidRPr="002F1995">
        <w:rPr>
          <w:rtl/>
        </w:rPr>
        <w:t xml:space="preserve"> </w:t>
      </w:r>
      <w:r w:rsidRPr="002F1995">
        <w:rPr>
          <w:rFonts w:hint="eastAsia"/>
          <w:rtl/>
        </w:rPr>
        <w:t>אופן</w:t>
      </w:r>
      <w:r w:rsidRPr="002F1995">
        <w:rPr>
          <w:rtl/>
        </w:rPr>
        <w:t xml:space="preserve"> </w:t>
      </w:r>
      <w:r w:rsidRPr="002F1995">
        <w:rPr>
          <w:rFonts w:hint="eastAsia"/>
          <w:rtl/>
        </w:rPr>
        <w:t>רכישת</w:t>
      </w:r>
      <w:r w:rsidRPr="002F1995">
        <w:rPr>
          <w:rtl/>
        </w:rPr>
        <w:t xml:space="preserve"> </w:t>
      </w:r>
      <w:r w:rsidRPr="002F1995">
        <w:rPr>
          <w:rFonts w:hint="eastAsia"/>
          <w:rtl/>
        </w:rPr>
        <w:t>שירות</w:t>
      </w:r>
      <w:r w:rsidRPr="002F1995">
        <w:rPr>
          <w:rtl/>
        </w:rPr>
        <w:t xml:space="preserve"> </w:t>
      </w:r>
      <w:r w:rsidRPr="002F1995">
        <w:rPr>
          <w:rFonts w:hint="eastAsia"/>
          <w:rtl/>
        </w:rPr>
        <w:t>ו</w:t>
      </w:r>
      <w:r w:rsidRPr="002F1995">
        <w:rPr>
          <w:rtl/>
        </w:rPr>
        <w:t>/</w:t>
      </w:r>
      <w:r w:rsidRPr="002F1995">
        <w:rPr>
          <w:rFonts w:hint="eastAsia"/>
          <w:rtl/>
        </w:rPr>
        <w:t>או</w:t>
      </w:r>
      <w:r w:rsidRPr="002F1995">
        <w:rPr>
          <w:rtl/>
        </w:rPr>
        <w:t xml:space="preserve"> </w:t>
      </w:r>
      <w:r w:rsidRPr="002F1995">
        <w:rPr>
          <w:rFonts w:hint="eastAsia"/>
          <w:rtl/>
        </w:rPr>
        <w:t>תחזוקה</w:t>
      </w:r>
      <w:r w:rsidRPr="002F1995">
        <w:rPr>
          <w:rtl/>
        </w:rPr>
        <w:t xml:space="preserve"> </w:t>
      </w:r>
      <w:r w:rsidRPr="002F1995">
        <w:rPr>
          <w:rFonts w:hint="eastAsia"/>
          <w:rtl/>
        </w:rPr>
        <w:t>לצרכי</w:t>
      </w:r>
      <w:r w:rsidRPr="002F1995">
        <w:rPr>
          <w:rtl/>
        </w:rPr>
        <w:t xml:space="preserve"> </w:t>
      </w:r>
      <w:r w:rsidRPr="002F1995">
        <w:rPr>
          <w:rFonts w:hint="eastAsia"/>
          <w:rtl/>
        </w:rPr>
        <w:t>משרד</w:t>
      </w:r>
      <w:r w:rsidRPr="002F1995">
        <w:rPr>
          <w:rtl/>
        </w:rPr>
        <w:t xml:space="preserve"> </w:t>
      </w:r>
      <w:r w:rsidRPr="002F1995">
        <w:rPr>
          <w:rFonts w:hint="eastAsia"/>
          <w:rtl/>
        </w:rPr>
        <w:t>החינוך</w:t>
      </w:r>
      <w:r w:rsidRPr="002F1995">
        <w:rPr>
          <w:rtl/>
        </w:rPr>
        <w:t xml:space="preserve"> </w:t>
      </w:r>
      <w:r w:rsidRPr="002F1995">
        <w:rPr>
          <w:rFonts w:hint="eastAsia"/>
          <w:rtl/>
        </w:rPr>
        <w:t>עצמו</w:t>
      </w:r>
      <w:r w:rsidRPr="002F1995">
        <w:rPr>
          <w:rtl/>
        </w:rPr>
        <w:t xml:space="preserve"> </w:t>
      </w:r>
      <w:r w:rsidRPr="002F1995">
        <w:rPr>
          <w:rFonts w:hint="eastAsia"/>
          <w:rtl/>
        </w:rPr>
        <w:t>ו</w:t>
      </w:r>
      <w:r w:rsidRPr="002F1995">
        <w:rPr>
          <w:rtl/>
        </w:rPr>
        <w:t>/</w:t>
      </w:r>
      <w:r w:rsidRPr="002F1995">
        <w:rPr>
          <w:rFonts w:hint="eastAsia"/>
          <w:rtl/>
        </w:rPr>
        <w:t>או</w:t>
      </w:r>
      <w:r w:rsidRPr="002F1995">
        <w:rPr>
          <w:rtl/>
        </w:rPr>
        <w:t xml:space="preserve"> </w:t>
      </w:r>
      <w:r w:rsidRPr="002F1995">
        <w:rPr>
          <w:rFonts w:hint="eastAsia"/>
          <w:rtl/>
        </w:rPr>
        <w:t>יחידות</w:t>
      </w:r>
      <w:r w:rsidRPr="002F1995">
        <w:rPr>
          <w:rtl/>
        </w:rPr>
        <w:t xml:space="preserve"> </w:t>
      </w:r>
      <w:r w:rsidRPr="002F1995">
        <w:rPr>
          <w:rFonts w:hint="eastAsia"/>
          <w:rtl/>
        </w:rPr>
        <w:t>הסמך</w:t>
      </w:r>
      <w:r w:rsidRPr="002F1995">
        <w:rPr>
          <w:rtl/>
        </w:rPr>
        <w:t xml:space="preserve"> </w:t>
      </w:r>
      <w:r w:rsidRPr="002F1995">
        <w:rPr>
          <w:rFonts w:hint="eastAsia"/>
          <w:rtl/>
        </w:rPr>
        <w:t>ו</w:t>
      </w:r>
      <w:r w:rsidRPr="002F1995">
        <w:rPr>
          <w:rtl/>
        </w:rPr>
        <w:t>/</w:t>
      </w:r>
      <w:r w:rsidRPr="002F1995">
        <w:rPr>
          <w:rFonts w:hint="eastAsia"/>
          <w:rtl/>
        </w:rPr>
        <w:t>או</w:t>
      </w:r>
      <w:r w:rsidRPr="002F1995">
        <w:rPr>
          <w:rtl/>
        </w:rPr>
        <w:t xml:space="preserve"> </w:t>
      </w:r>
      <w:r w:rsidRPr="002F1995">
        <w:rPr>
          <w:rFonts w:hint="eastAsia"/>
          <w:rtl/>
        </w:rPr>
        <w:t>כל</w:t>
      </w:r>
      <w:r w:rsidRPr="002F1995">
        <w:rPr>
          <w:rtl/>
        </w:rPr>
        <w:t xml:space="preserve"> </w:t>
      </w:r>
      <w:r w:rsidRPr="002F1995">
        <w:rPr>
          <w:rFonts w:hint="eastAsia"/>
          <w:rtl/>
        </w:rPr>
        <w:t>משרד</w:t>
      </w:r>
      <w:r w:rsidRPr="002F1995">
        <w:rPr>
          <w:rtl/>
        </w:rPr>
        <w:t xml:space="preserve"> </w:t>
      </w:r>
      <w:r w:rsidRPr="002F1995">
        <w:rPr>
          <w:rFonts w:hint="eastAsia"/>
          <w:rtl/>
        </w:rPr>
        <w:t>ממשלתי</w:t>
      </w:r>
      <w:r w:rsidRPr="002F1995">
        <w:rPr>
          <w:rtl/>
        </w:rPr>
        <w:t xml:space="preserve"> </w:t>
      </w:r>
      <w:r w:rsidRPr="002F1995">
        <w:rPr>
          <w:rFonts w:hint="eastAsia"/>
          <w:rtl/>
        </w:rPr>
        <w:t>אחר</w:t>
      </w:r>
      <w:r w:rsidRPr="002F1995">
        <w:rPr>
          <w:rtl/>
        </w:rPr>
        <w:t>.</w:t>
      </w:r>
    </w:p>
    <w:p w14:paraId="3E90F65C" w14:textId="77777777" w:rsidR="007E55A7" w:rsidRDefault="007E55A7" w:rsidP="002F1995">
      <w:pPr>
        <w:pStyle w:val="33"/>
        <w:ind w:firstLine="0"/>
        <w:rPr>
          <w:bCs w:val="0"/>
          <w:rtl/>
        </w:rPr>
      </w:pPr>
    </w:p>
    <w:p w14:paraId="5A480109" w14:textId="77777777" w:rsidR="00955210" w:rsidRDefault="00955210" w:rsidP="002F1995">
      <w:pPr>
        <w:pStyle w:val="33"/>
        <w:ind w:firstLine="0"/>
        <w:rPr>
          <w:bCs w:val="0"/>
          <w:rtl/>
        </w:rPr>
      </w:pPr>
    </w:p>
    <w:p w14:paraId="175C9967" w14:textId="77777777" w:rsidR="00C001ED" w:rsidRDefault="00C001ED" w:rsidP="006C6AA7">
      <w:pPr>
        <w:pStyle w:val="33"/>
        <w:ind w:left="657" w:firstLine="0"/>
        <w:rPr>
          <w:bCs w:val="0"/>
          <w:rtl/>
        </w:rPr>
      </w:pPr>
    </w:p>
    <w:p w14:paraId="5675C3CE" w14:textId="77777777" w:rsidR="00D6021A" w:rsidRDefault="00D6021A" w:rsidP="006C6AA7">
      <w:pPr>
        <w:pStyle w:val="33"/>
        <w:ind w:left="657" w:firstLine="0"/>
        <w:rPr>
          <w:bCs w:val="0"/>
          <w:rtl/>
        </w:rPr>
      </w:pPr>
    </w:p>
    <w:p w14:paraId="7EE5A94C" w14:textId="77777777" w:rsidR="00D6021A" w:rsidRDefault="00D6021A" w:rsidP="006C6AA7">
      <w:pPr>
        <w:pStyle w:val="33"/>
        <w:ind w:left="657" w:firstLine="0"/>
        <w:rPr>
          <w:bCs w:val="0"/>
          <w:rtl/>
        </w:rPr>
      </w:pPr>
    </w:p>
    <w:p w14:paraId="4B9CC54A" w14:textId="77777777" w:rsidR="009815FD" w:rsidRPr="009C4009" w:rsidRDefault="009815FD" w:rsidP="006C6AA7">
      <w:pPr>
        <w:pStyle w:val="33"/>
        <w:ind w:left="657" w:firstLine="0"/>
        <w:rPr>
          <w:bCs w:val="0"/>
          <w:rtl/>
        </w:rPr>
      </w:pPr>
      <w:r w:rsidRPr="009C4009">
        <w:rPr>
          <w:bCs w:val="0"/>
          <w:rtl/>
        </w:rPr>
        <w:t>להלן טבלת ריכוז התאריכים במכרז:</w:t>
      </w:r>
    </w:p>
    <w:tbl>
      <w:tblPr>
        <w:tblStyle w:val="TableGrid"/>
        <w:bidiVisual/>
        <w:tblW w:w="0" w:type="auto"/>
        <w:tblInd w:w="592" w:type="dxa"/>
        <w:tblLook w:val="04A0" w:firstRow="1" w:lastRow="0" w:firstColumn="1" w:lastColumn="0" w:noHBand="0" w:noVBand="1"/>
      </w:tblPr>
      <w:tblGrid>
        <w:gridCol w:w="4779"/>
        <w:gridCol w:w="1389"/>
        <w:gridCol w:w="943"/>
      </w:tblGrid>
      <w:tr w:rsidR="009815FD" w:rsidRPr="009C4009" w14:paraId="3A98662B" w14:textId="77777777" w:rsidTr="00FB0CE3">
        <w:tc>
          <w:tcPr>
            <w:tcW w:w="4779" w:type="dxa"/>
            <w:shd w:val="clear" w:color="auto" w:fill="BFBFBF" w:themeFill="background1" w:themeFillShade="BF"/>
          </w:tcPr>
          <w:p w14:paraId="58498B50" w14:textId="77777777" w:rsidR="009815FD" w:rsidRPr="009C4009" w:rsidRDefault="009815FD" w:rsidP="00EC2AB1">
            <w:pPr>
              <w:pStyle w:val="33"/>
              <w:ind w:left="0" w:firstLine="0"/>
              <w:rPr>
                <w:bCs w:val="0"/>
                <w:rtl/>
              </w:rPr>
            </w:pPr>
            <w:r w:rsidRPr="009C4009">
              <w:rPr>
                <w:bCs w:val="0"/>
                <w:rtl/>
              </w:rPr>
              <w:lastRenderedPageBreak/>
              <w:t>הפעילות</w:t>
            </w:r>
          </w:p>
        </w:tc>
        <w:tc>
          <w:tcPr>
            <w:tcW w:w="1389" w:type="dxa"/>
            <w:shd w:val="clear" w:color="auto" w:fill="BFBFBF" w:themeFill="background1" w:themeFillShade="BF"/>
          </w:tcPr>
          <w:p w14:paraId="18725754" w14:textId="77777777" w:rsidR="009815FD" w:rsidRPr="009C4009" w:rsidRDefault="009815FD" w:rsidP="00EC2AB1">
            <w:pPr>
              <w:pStyle w:val="33"/>
              <w:ind w:left="0" w:firstLine="0"/>
              <w:rPr>
                <w:bCs w:val="0"/>
                <w:rtl/>
              </w:rPr>
            </w:pPr>
            <w:r w:rsidRPr="009C4009">
              <w:rPr>
                <w:bCs w:val="0"/>
                <w:rtl/>
              </w:rPr>
              <w:t>תאריך</w:t>
            </w:r>
          </w:p>
        </w:tc>
        <w:tc>
          <w:tcPr>
            <w:tcW w:w="943" w:type="dxa"/>
            <w:shd w:val="clear" w:color="auto" w:fill="BFBFBF" w:themeFill="background1" w:themeFillShade="BF"/>
          </w:tcPr>
          <w:p w14:paraId="758CEE21" w14:textId="77777777" w:rsidR="009815FD" w:rsidRPr="009C4009" w:rsidRDefault="009815FD" w:rsidP="00EC2AB1">
            <w:pPr>
              <w:pStyle w:val="33"/>
              <w:ind w:left="0" w:firstLine="0"/>
              <w:rPr>
                <w:bCs w:val="0"/>
                <w:rtl/>
              </w:rPr>
            </w:pPr>
            <w:r w:rsidRPr="009C4009">
              <w:rPr>
                <w:bCs w:val="0"/>
                <w:rtl/>
              </w:rPr>
              <w:t>שעה</w:t>
            </w:r>
          </w:p>
        </w:tc>
      </w:tr>
      <w:tr w:rsidR="00271D96" w:rsidRPr="009C4009" w14:paraId="4C565ED0" w14:textId="77777777" w:rsidTr="00FB0CE3">
        <w:tc>
          <w:tcPr>
            <w:tcW w:w="4779" w:type="dxa"/>
          </w:tcPr>
          <w:p w14:paraId="039454F8" w14:textId="77777777" w:rsidR="00271D96" w:rsidRPr="008F6C01" w:rsidRDefault="00271D96" w:rsidP="00EC2AB1">
            <w:pPr>
              <w:pStyle w:val="33"/>
              <w:ind w:left="0" w:firstLine="0"/>
              <w:rPr>
                <w:bCs w:val="0"/>
                <w:rtl/>
              </w:rPr>
            </w:pPr>
            <w:r w:rsidRPr="008F6C01">
              <w:rPr>
                <w:bCs w:val="0"/>
                <w:rtl/>
              </w:rPr>
              <w:t>מועד פרסום המודעה בעיתון</w:t>
            </w:r>
          </w:p>
        </w:tc>
        <w:tc>
          <w:tcPr>
            <w:tcW w:w="1389" w:type="dxa"/>
          </w:tcPr>
          <w:p w14:paraId="6C8C5D4C" w14:textId="5E0B5B22" w:rsidR="00271D96" w:rsidRPr="009C4009" w:rsidRDefault="007F2AD2" w:rsidP="00EC2AB1">
            <w:pPr>
              <w:pStyle w:val="33"/>
              <w:ind w:left="0" w:firstLine="0"/>
              <w:rPr>
                <w:bCs w:val="0"/>
                <w:rtl/>
              </w:rPr>
            </w:pPr>
            <w:r>
              <w:rPr>
                <w:rFonts w:hint="cs"/>
                <w:bCs w:val="0"/>
                <w:rtl/>
              </w:rPr>
              <w:t>14/10/2021</w:t>
            </w:r>
          </w:p>
        </w:tc>
        <w:tc>
          <w:tcPr>
            <w:tcW w:w="943" w:type="dxa"/>
          </w:tcPr>
          <w:p w14:paraId="5FE41715" w14:textId="6D1CBD90" w:rsidR="00271D96" w:rsidRPr="009C4009" w:rsidRDefault="007F2AD2" w:rsidP="00EC2AB1">
            <w:pPr>
              <w:pStyle w:val="33"/>
              <w:ind w:left="0" w:firstLine="0"/>
              <w:rPr>
                <w:bCs w:val="0"/>
                <w:rtl/>
              </w:rPr>
            </w:pPr>
            <w:r>
              <w:rPr>
                <w:rFonts w:hint="cs"/>
                <w:bCs w:val="0"/>
                <w:rtl/>
              </w:rPr>
              <w:t>----</w:t>
            </w:r>
          </w:p>
        </w:tc>
      </w:tr>
      <w:tr w:rsidR="00271D96" w:rsidRPr="009C4009" w14:paraId="7CAB3E11" w14:textId="77777777" w:rsidTr="00FB0CE3">
        <w:tc>
          <w:tcPr>
            <w:tcW w:w="4779" w:type="dxa"/>
          </w:tcPr>
          <w:p w14:paraId="288037C4" w14:textId="77777777" w:rsidR="00271D96" w:rsidRPr="008F6C01" w:rsidRDefault="00271D96" w:rsidP="00EC2AB1">
            <w:pPr>
              <w:pStyle w:val="33"/>
              <w:ind w:left="0" w:firstLine="0"/>
              <w:rPr>
                <w:bCs w:val="0"/>
                <w:rtl/>
              </w:rPr>
            </w:pPr>
            <w:r w:rsidRPr="008F6C01">
              <w:rPr>
                <w:bCs w:val="0"/>
                <w:rtl/>
              </w:rPr>
              <w:t>המועד האחרון להמצאת שאלות הבהרה מן המציעים</w:t>
            </w:r>
          </w:p>
        </w:tc>
        <w:tc>
          <w:tcPr>
            <w:tcW w:w="1389" w:type="dxa"/>
          </w:tcPr>
          <w:p w14:paraId="59E82AC0" w14:textId="5711BF78" w:rsidR="00271D96" w:rsidRPr="009C4009" w:rsidRDefault="007F2AD2" w:rsidP="00EC2AB1">
            <w:pPr>
              <w:pStyle w:val="33"/>
              <w:ind w:left="0" w:firstLine="0"/>
              <w:rPr>
                <w:bCs w:val="0"/>
                <w:rtl/>
              </w:rPr>
            </w:pPr>
            <w:r>
              <w:rPr>
                <w:rFonts w:hint="cs"/>
                <w:bCs w:val="0"/>
                <w:rtl/>
              </w:rPr>
              <w:t>01/11/2021</w:t>
            </w:r>
          </w:p>
        </w:tc>
        <w:tc>
          <w:tcPr>
            <w:tcW w:w="943" w:type="dxa"/>
          </w:tcPr>
          <w:p w14:paraId="3ABCEBB4" w14:textId="3C2E7CF9" w:rsidR="00271D96" w:rsidRPr="009C4009" w:rsidRDefault="007F2AD2" w:rsidP="00EC2AB1">
            <w:pPr>
              <w:pStyle w:val="33"/>
              <w:ind w:left="0" w:firstLine="0"/>
              <w:rPr>
                <w:bCs w:val="0"/>
                <w:rtl/>
              </w:rPr>
            </w:pPr>
            <w:r>
              <w:rPr>
                <w:rFonts w:hint="cs"/>
                <w:bCs w:val="0"/>
                <w:rtl/>
              </w:rPr>
              <w:t>12:00</w:t>
            </w:r>
          </w:p>
        </w:tc>
      </w:tr>
      <w:tr w:rsidR="00271D96" w:rsidRPr="009C4009" w14:paraId="4D72FA2B" w14:textId="77777777" w:rsidTr="00FB0CE3">
        <w:tc>
          <w:tcPr>
            <w:tcW w:w="4779" w:type="dxa"/>
          </w:tcPr>
          <w:p w14:paraId="5078FEAC" w14:textId="77777777" w:rsidR="00271D96" w:rsidRPr="008F6C01" w:rsidRDefault="00271D96" w:rsidP="00EC2AB1">
            <w:pPr>
              <w:pStyle w:val="33"/>
              <w:ind w:left="0" w:firstLine="0"/>
              <w:rPr>
                <w:bCs w:val="0"/>
                <w:rtl/>
              </w:rPr>
            </w:pPr>
            <w:r w:rsidRPr="008F6C01">
              <w:rPr>
                <w:bCs w:val="0"/>
                <w:rtl/>
              </w:rPr>
              <w:t>מועד המענה של המשרד לשאלות ההבהרה</w:t>
            </w:r>
          </w:p>
        </w:tc>
        <w:tc>
          <w:tcPr>
            <w:tcW w:w="1389" w:type="dxa"/>
          </w:tcPr>
          <w:p w14:paraId="4CCEE6EC" w14:textId="32C1EAFF" w:rsidR="00271D96" w:rsidRPr="009C4009" w:rsidRDefault="007F2AD2" w:rsidP="00EC2AB1">
            <w:pPr>
              <w:pStyle w:val="33"/>
              <w:ind w:left="0" w:firstLine="0"/>
              <w:rPr>
                <w:bCs w:val="0"/>
                <w:rtl/>
              </w:rPr>
            </w:pPr>
            <w:r>
              <w:rPr>
                <w:rFonts w:hint="cs"/>
                <w:bCs w:val="0"/>
                <w:rtl/>
              </w:rPr>
              <w:t>17/11/2021</w:t>
            </w:r>
          </w:p>
        </w:tc>
        <w:tc>
          <w:tcPr>
            <w:tcW w:w="943" w:type="dxa"/>
          </w:tcPr>
          <w:p w14:paraId="387DCECA" w14:textId="6776B27D" w:rsidR="00271D96" w:rsidRPr="009C4009" w:rsidRDefault="007F2AD2" w:rsidP="00EC2AB1">
            <w:pPr>
              <w:pStyle w:val="33"/>
              <w:ind w:left="0" w:firstLine="0"/>
              <w:rPr>
                <w:bCs w:val="0"/>
                <w:rtl/>
              </w:rPr>
            </w:pPr>
            <w:r>
              <w:rPr>
                <w:rFonts w:hint="cs"/>
                <w:bCs w:val="0"/>
                <w:rtl/>
              </w:rPr>
              <w:t>----</w:t>
            </w:r>
          </w:p>
        </w:tc>
      </w:tr>
      <w:tr w:rsidR="00271D96" w:rsidRPr="009C4009" w14:paraId="6CEFF796" w14:textId="77777777" w:rsidTr="00FB0CE3">
        <w:trPr>
          <w:trHeight w:val="341"/>
        </w:trPr>
        <w:tc>
          <w:tcPr>
            <w:tcW w:w="4779" w:type="dxa"/>
          </w:tcPr>
          <w:p w14:paraId="4EF414D8" w14:textId="77777777" w:rsidR="00271D96" w:rsidRPr="008F6C01" w:rsidRDefault="00271D96" w:rsidP="00EC2AB1">
            <w:pPr>
              <w:pStyle w:val="33"/>
              <w:ind w:left="0" w:firstLine="0"/>
              <w:rPr>
                <w:bCs w:val="0"/>
                <w:rtl/>
              </w:rPr>
            </w:pPr>
            <w:r w:rsidRPr="008F6C01">
              <w:rPr>
                <w:bCs w:val="0"/>
                <w:rtl/>
              </w:rPr>
              <w:t>המועד האחרון להגשת הצעות למכרז לתיבת המכרזים</w:t>
            </w:r>
            <w:r w:rsidR="00B850EE" w:rsidRPr="008F6C01">
              <w:rPr>
                <w:rFonts w:hint="cs"/>
                <w:bCs w:val="0"/>
                <w:rtl/>
              </w:rPr>
              <w:t xml:space="preserve"> הדיגיטלית</w:t>
            </w:r>
          </w:p>
        </w:tc>
        <w:tc>
          <w:tcPr>
            <w:tcW w:w="1389" w:type="dxa"/>
          </w:tcPr>
          <w:p w14:paraId="04D0786A" w14:textId="6455500E" w:rsidR="00271D96" w:rsidRPr="009C4009" w:rsidRDefault="007F2AD2" w:rsidP="00EC2AB1">
            <w:pPr>
              <w:pStyle w:val="33"/>
              <w:ind w:left="0" w:firstLine="0"/>
              <w:rPr>
                <w:bCs w:val="0"/>
                <w:rtl/>
              </w:rPr>
            </w:pPr>
            <w:r>
              <w:rPr>
                <w:rFonts w:hint="cs"/>
                <w:bCs w:val="0"/>
                <w:rtl/>
              </w:rPr>
              <w:t>12/12/2021</w:t>
            </w:r>
          </w:p>
        </w:tc>
        <w:tc>
          <w:tcPr>
            <w:tcW w:w="943" w:type="dxa"/>
          </w:tcPr>
          <w:p w14:paraId="4CA83B18" w14:textId="77777777" w:rsidR="00271D96" w:rsidRPr="009C4009" w:rsidRDefault="00B850EE" w:rsidP="00EC2AB1">
            <w:pPr>
              <w:pStyle w:val="33"/>
              <w:ind w:left="0" w:firstLine="0"/>
              <w:rPr>
                <w:bCs w:val="0"/>
                <w:rtl/>
              </w:rPr>
            </w:pPr>
            <w:r>
              <w:rPr>
                <w:rFonts w:hint="cs"/>
                <w:bCs w:val="0"/>
                <w:rtl/>
              </w:rPr>
              <w:t>12:00</w:t>
            </w:r>
          </w:p>
        </w:tc>
      </w:tr>
      <w:tr w:rsidR="009815FD" w:rsidRPr="009C4009" w14:paraId="120353EF" w14:textId="77777777" w:rsidTr="00FB0CE3">
        <w:tc>
          <w:tcPr>
            <w:tcW w:w="4779" w:type="dxa"/>
          </w:tcPr>
          <w:p w14:paraId="4CFA1699" w14:textId="77777777" w:rsidR="009815FD" w:rsidRPr="008F6C01" w:rsidRDefault="003A0160" w:rsidP="00F55507">
            <w:pPr>
              <w:pStyle w:val="33"/>
              <w:ind w:left="0" w:firstLine="0"/>
              <w:rPr>
                <w:bCs w:val="0"/>
                <w:rtl/>
              </w:rPr>
            </w:pPr>
            <w:r w:rsidRPr="008F6C01">
              <w:rPr>
                <w:b w:val="0"/>
                <w:bCs w:val="0"/>
                <w:rtl/>
              </w:rPr>
              <w:t xml:space="preserve">תוקף ההצעה </w:t>
            </w:r>
          </w:p>
        </w:tc>
        <w:tc>
          <w:tcPr>
            <w:tcW w:w="1389" w:type="dxa"/>
          </w:tcPr>
          <w:p w14:paraId="3141D502" w14:textId="0AE98830" w:rsidR="009815FD" w:rsidRPr="009C4009" w:rsidRDefault="007F2AD2" w:rsidP="007B0069">
            <w:pPr>
              <w:pStyle w:val="33"/>
              <w:ind w:left="0" w:firstLine="0"/>
              <w:rPr>
                <w:bCs w:val="0"/>
                <w:rtl/>
              </w:rPr>
            </w:pPr>
            <w:r>
              <w:rPr>
                <w:rFonts w:hint="cs"/>
                <w:bCs w:val="0"/>
                <w:rtl/>
              </w:rPr>
              <w:t>12/06/2022</w:t>
            </w:r>
          </w:p>
        </w:tc>
        <w:tc>
          <w:tcPr>
            <w:tcW w:w="943" w:type="dxa"/>
          </w:tcPr>
          <w:p w14:paraId="45957702" w14:textId="04E38529" w:rsidR="009815FD" w:rsidRPr="009C4009" w:rsidRDefault="007F2AD2" w:rsidP="00EC2AB1">
            <w:pPr>
              <w:pStyle w:val="33"/>
              <w:ind w:left="0" w:firstLine="0"/>
              <w:rPr>
                <w:bCs w:val="0"/>
                <w:rtl/>
              </w:rPr>
            </w:pPr>
            <w:r>
              <w:rPr>
                <w:rFonts w:hint="cs"/>
                <w:bCs w:val="0"/>
                <w:rtl/>
              </w:rPr>
              <w:t>---</w:t>
            </w:r>
          </w:p>
        </w:tc>
      </w:tr>
    </w:tbl>
    <w:p w14:paraId="24B7A0E3" w14:textId="77777777" w:rsidR="009815FD" w:rsidRPr="006C6AA7" w:rsidRDefault="009815FD" w:rsidP="00FB0CE3">
      <w:pPr>
        <w:pStyle w:val="33"/>
        <w:ind w:left="842" w:firstLine="0"/>
        <w:rPr>
          <w:bCs w:val="0"/>
          <w:rtl/>
        </w:rPr>
      </w:pPr>
      <w:r w:rsidRPr="006C6AA7">
        <w:rPr>
          <w:bCs w:val="0"/>
          <w:rtl/>
        </w:rPr>
        <w:t>במקרה של התנגשות בין התאריכים לעיל לבין תאריכים אחרים המופיעים במכרז, קובעים תאריכים בטבלה שלעיל.</w:t>
      </w:r>
    </w:p>
    <w:p w14:paraId="33A3EC9F" w14:textId="057DD74B" w:rsidR="00A6795E" w:rsidRPr="00220C71" w:rsidRDefault="00A6795E" w:rsidP="008F6C01">
      <w:pPr>
        <w:pStyle w:val="31"/>
        <w:ind w:left="1422"/>
      </w:pPr>
      <w:r w:rsidRPr="00220C71">
        <w:rPr>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32B96688" w14:textId="77777777" w:rsidR="003C0264" w:rsidRPr="006C6AA7" w:rsidRDefault="003C0264" w:rsidP="008F6C01">
      <w:pPr>
        <w:pStyle w:val="31"/>
        <w:keepLines w:val="0"/>
        <w:ind w:left="1422"/>
      </w:pPr>
      <w:r w:rsidRPr="006C6AA7">
        <w:rPr>
          <w:rtl/>
        </w:rPr>
        <w:t xml:space="preserve">א. </w:t>
      </w:r>
      <w:r w:rsidR="006132E1">
        <w:rPr>
          <w:rFonts w:hint="cs"/>
          <w:rtl/>
        </w:rPr>
        <w:t>(</w:t>
      </w:r>
      <w:r w:rsidR="006132E1">
        <w:rPr>
          <w:rFonts w:hint="cs"/>
        </w:rPr>
        <w:t>M</w:t>
      </w:r>
      <w:r w:rsidR="006132E1">
        <w:rPr>
          <w:rFonts w:hint="cs"/>
          <w:rtl/>
        </w:rPr>
        <w:t xml:space="preserve">) </w:t>
      </w:r>
      <w:r w:rsidRPr="006C6AA7">
        <w:rPr>
          <w:rtl/>
        </w:rPr>
        <w:t>תאגידים ו/או גורמים שהשתתפו בהכנת המכרז מנועים מלהגיש הצעות למכרז זה.</w:t>
      </w:r>
    </w:p>
    <w:p w14:paraId="0D9F2FEC" w14:textId="77777777" w:rsidR="003C0264" w:rsidRPr="006C6AA7" w:rsidRDefault="003C0264" w:rsidP="008F6C01">
      <w:pPr>
        <w:pStyle w:val="N"/>
        <w:keepNext/>
        <w:tabs>
          <w:tab w:val="num" w:pos="1975"/>
        </w:tabs>
        <w:spacing w:after="60"/>
        <w:ind w:left="1422"/>
        <w:jc w:val="both"/>
        <w:rPr>
          <w:rFonts w:ascii="David" w:eastAsiaTheme="minorHAnsi" w:hAnsi="David" w:cs="David"/>
          <w:sz w:val="24"/>
          <w:szCs w:val="24"/>
          <w:rtl/>
        </w:rPr>
      </w:pPr>
      <w:r w:rsidRPr="006C6AA7">
        <w:rPr>
          <w:rFonts w:ascii="David" w:eastAsiaTheme="minorHAnsi" w:hAnsi="David" w:cs="David"/>
          <w:sz w:val="24"/>
          <w:szCs w:val="24"/>
          <w:rtl/>
        </w:rPr>
        <w:t xml:space="preserve">ב. </w:t>
      </w:r>
      <w:r w:rsidR="006132E1">
        <w:rPr>
          <w:rFonts w:ascii="David" w:eastAsiaTheme="minorHAnsi" w:hAnsi="David" w:cs="David" w:hint="cs"/>
          <w:sz w:val="24"/>
          <w:szCs w:val="24"/>
          <w:rtl/>
        </w:rPr>
        <w:t>(</w:t>
      </w:r>
      <w:r w:rsidR="006132E1">
        <w:rPr>
          <w:rFonts w:ascii="David" w:eastAsiaTheme="minorHAnsi" w:hAnsi="David" w:cs="David" w:hint="cs"/>
          <w:sz w:val="24"/>
          <w:szCs w:val="24"/>
        </w:rPr>
        <w:t>M</w:t>
      </w:r>
      <w:r w:rsidR="006132E1">
        <w:rPr>
          <w:rFonts w:ascii="David" w:eastAsiaTheme="minorHAnsi" w:hAnsi="David" w:cs="David" w:hint="cs"/>
          <w:sz w:val="24"/>
          <w:szCs w:val="24"/>
          <w:rtl/>
        </w:rPr>
        <w:t xml:space="preserve">) </w:t>
      </w:r>
      <w:r w:rsidRPr="006C6AA7">
        <w:rPr>
          <w:rFonts w:ascii="David" w:eastAsiaTheme="minorHAnsi" w:hAnsi="David" w:cs="David"/>
          <w:sz w:val="24"/>
          <w:szCs w:val="24"/>
          <w:rtl/>
        </w:rPr>
        <w:t>הספקים הזוכים במכרז זה, יהיו מנועים ממעורבות כלשהי בהפעלת מוקד הבקרה הארצי של המשרד.</w:t>
      </w:r>
    </w:p>
    <w:p w14:paraId="2EFE3346" w14:textId="0B1C85DC" w:rsidR="003C0264" w:rsidRPr="006C6AA7" w:rsidRDefault="003C0264" w:rsidP="008F6C01">
      <w:pPr>
        <w:pStyle w:val="N"/>
        <w:keepNext/>
        <w:tabs>
          <w:tab w:val="num" w:pos="1975"/>
        </w:tabs>
        <w:spacing w:after="60"/>
        <w:ind w:left="1422"/>
        <w:jc w:val="both"/>
        <w:rPr>
          <w:rFonts w:ascii="David" w:eastAsiaTheme="minorHAnsi" w:hAnsi="David" w:cs="David"/>
          <w:sz w:val="24"/>
          <w:szCs w:val="24"/>
          <w:rtl/>
        </w:rPr>
      </w:pPr>
      <w:r w:rsidRPr="006C6AA7">
        <w:rPr>
          <w:rFonts w:ascii="David" w:eastAsiaTheme="minorHAnsi" w:hAnsi="David" w:cs="David"/>
          <w:sz w:val="24"/>
          <w:szCs w:val="24"/>
          <w:rtl/>
        </w:rPr>
        <w:t xml:space="preserve">ג. </w:t>
      </w:r>
      <w:r w:rsidR="006132E1">
        <w:rPr>
          <w:rFonts w:ascii="David" w:eastAsiaTheme="minorHAnsi" w:hAnsi="David" w:cs="David" w:hint="cs"/>
          <w:sz w:val="24"/>
          <w:szCs w:val="24"/>
          <w:rtl/>
        </w:rPr>
        <w:t>(</w:t>
      </w:r>
      <w:r w:rsidR="006132E1">
        <w:rPr>
          <w:rFonts w:ascii="David" w:eastAsiaTheme="minorHAnsi" w:hAnsi="David" w:cs="David" w:hint="cs"/>
          <w:sz w:val="24"/>
          <w:szCs w:val="24"/>
        </w:rPr>
        <w:t>M</w:t>
      </w:r>
      <w:r w:rsidR="006132E1">
        <w:rPr>
          <w:rFonts w:ascii="David" w:eastAsiaTheme="minorHAnsi" w:hAnsi="David" w:cs="David" w:hint="cs"/>
          <w:sz w:val="24"/>
          <w:szCs w:val="24"/>
          <w:rtl/>
        </w:rPr>
        <w:t xml:space="preserve">) </w:t>
      </w:r>
      <w:r w:rsidRPr="006C6AA7">
        <w:rPr>
          <w:rFonts w:ascii="David" w:eastAsiaTheme="minorHAnsi" w:hAnsi="David" w:cs="David"/>
          <w:sz w:val="24"/>
          <w:szCs w:val="24"/>
          <w:rtl/>
        </w:rPr>
        <w:t>מפעיל מוקד הבקרה הארצי של המשרד (</w:t>
      </w:r>
      <w:r w:rsidRPr="003B2F33">
        <w:rPr>
          <w:rFonts w:ascii="David" w:eastAsiaTheme="minorHAnsi" w:hAnsi="David" w:cs="David"/>
          <w:sz w:val="24"/>
          <w:szCs w:val="24"/>
          <w:rtl/>
        </w:rPr>
        <w:t xml:space="preserve">כמוגדר בסעיף 0.3.16 הגדרות </w:t>
      </w:r>
      <w:r w:rsidR="00BC68D9" w:rsidRPr="003B2F33">
        <w:rPr>
          <w:rFonts w:ascii="David" w:eastAsiaTheme="minorHAnsi" w:hAnsi="David" w:cs="David" w:hint="cs"/>
          <w:sz w:val="24"/>
          <w:szCs w:val="24"/>
          <w:rtl/>
        </w:rPr>
        <w:t xml:space="preserve">בהמשך </w:t>
      </w:r>
      <w:r w:rsidRPr="003B2F33">
        <w:rPr>
          <w:rFonts w:ascii="David" w:eastAsiaTheme="minorHAnsi" w:hAnsi="David" w:cs="David"/>
          <w:sz w:val="24"/>
          <w:szCs w:val="24"/>
          <w:rtl/>
        </w:rPr>
        <w:t xml:space="preserve">-  "מוקד הבקרה" </w:t>
      </w:r>
      <w:proofErr w:type="spellStart"/>
      <w:r w:rsidR="00AE12DA" w:rsidRPr="003B2F33">
        <w:rPr>
          <w:rFonts w:ascii="David" w:eastAsiaTheme="minorHAnsi" w:hAnsi="David" w:cs="David"/>
          <w:sz w:val="24"/>
          <w:szCs w:val="24"/>
          <w:rtl/>
        </w:rPr>
        <w:t>טלדור</w:t>
      </w:r>
      <w:proofErr w:type="spellEnd"/>
      <w:r w:rsidR="00AE12DA" w:rsidRPr="003B2F33">
        <w:rPr>
          <w:rFonts w:ascii="David" w:eastAsiaTheme="minorHAnsi" w:hAnsi="David" w:cs="David" w:hint="cs"/>
          <w:sz w:val="24"/>
          <w:szCs w:val="24"/>
        </w:rPr>
        <w:t xml:space="preserve"> </w:t>
      </w:r>
      <w:r w:rsidR="00AE12DA" w:rsidRPr="003B2F33">
        <w:rPr>
          <w:rFonts w:ascii="David" w:eastAsiaTheme="minorHAnsi" w:hAnsi="David" w:cs="David" w:hint="cs"/>
          <w:sz w:val="24"/>
          <w:szCs w:val="24"/>
          <w:rtl/>
        </w:rPr>
        <w:t xml:space="preserve"> מערכות מחשבים (1986)</w:t>
      </w:r>
      <w:r w:rsidR="007A7E50" w:rsidRPr="003B2F33">
        <w:rPr>
          <w:rFonts w:ascii="David" w:eastAsiaTheme="minorHAnsi" w:hAnsi="David" w:cs="David" w:hint="cs"/>
          <w:sz w:val="24"/>
          <w:szCs w:val="24"/>
          <w:rtl/>
        </w:rPr>
        <w:t xml:space="preserve"> </w:t>
      </w:r>
      <w:r w:rsidR="008C198E" w:rsidRPr="003B2F33">
        <w:rPr>
          <w:rFonts w:ascii="David" w:eastAsiaTheme="minorHAnsi" w:hAnsi="David" w:cs="David" w:hint="cs"/>
          <w:sz w:val="24"/>
          <w:szCs w:val="24"/>
          <w:rtl/>
        </w:rPr>
        <w:t>ח.פ. 520039710</w:t>
      </w:r>
      <w:r w:rsidRPr="003B2F33">
        <w:rPr>
          <w:rFonts w:ascii="David" w:eastAsiaTheme="minorHAnsi" w:hAnsi="David" w:cs="David"/>
          <w:sz w:val="24"/>
          <w:szCs w:val="24"/>
          <w:rtl/>
        </w:rPr>
        <w:t xml:space="preserve">) </w:t>
      </w:r>
      <w:r w:rsidR="005F2346" w:rsidRPr="003B2F33">
        <w:rPr>
          <w:rFonts w:ascii="David" w:eastAsiaTheme="minorHAnsi" w:hAnsi="David" w:cs="David"/>
          <w:sz w:val="24"/>
          <w:szCs w:val="24"/>
          <w:rtl/>
        </w:rPr>
        <w:t xml:space="preserve">ו/ או בעלי ענין המחזיקים ו/או קשורים בו יהיו </w:t>
      </w:r>
      <w:r w:rsidRPr="003B2F33">
        <w:rPr>
          <w:rFonts w:ascii="David" w:eastAsiaTheme="minorHAnsi" w:hAnsi="David" w:cs="David"/>
          <w:sz w:val="24"/>
          <w:szCs w:val="24"/>
          <w:rtl/>
        </w:rPr>
        <w:t>מנוע</w:t>
      </w:r>
      <w:r w:rsidR="005F2346" w:rsidRPr="003B2F33">
        <w:rPr>
          <w:rFonts w:ascii="David" w:eastAsiaTheme="minorHAnsi" w:hAnsi="David" w:cs="David"/>
          <w:sz w:val="24"/>
          <w:szCs w:val="24"/>
          <w:rtl/>
        </w:rPr>
        <w:t>ים</w:t>
      </w:r>
      <w:r w:rsidRPr="006C6AA7">
        <w:rPr>
          <w:rFonts w:ascii="David" w:eastAsiaTheme="minorHAnsi" w:hAnsi="David" w:cs="David"/>
          <w:sz w:val="24"/>
          <w:szCs w:val="24"/>
          <w:rtl/>
        </w:rPr>
        <w:t xml:space="preserve"> מלהציע מענה למכרז זה.</w:t>
      </w:r>
    </w:p>
    <w:p w14:paraId="6901C34B" w14:textId="77777777" w:rsidR="001A3F14" w:rsidRPr="006C6AA7" w:rsidRDefault="001A3F14" w:rsidP="008F6C01">
      <w:pPr>
        <w:pStyle w:val="31"/>
        <w:keepLines w:val="0"/>
        <w:ind w:left="1422"/>
        <w:rPr>
          <w:rtl/>
        </w:rPr>
      </w:pPr>
      <w:r w:rsidRPr="006C6AA7">
        <w:rPr>
          <w:rtl/>
        </w:rPr>
        <w:t>בחירת הספקים הזוכים תעשה ע"י המשרד עפ"י שיקולי איכות ועלות ההצעות. במסגרת ההצעה נדרש הספק לעמוד הן בתנאי סף כלליים והן בציון סף לאיכות ההצעה. (</w:t>
      </w:r>
      <w:r w:rsidR="001161C2">
        <w:rPr>
          <w:rFonts w:hint="cs"/>
          <w:rtl/>
        </w:rPr>
        <w:t>כמפורט ב</w:t>
      </w:r>
      <w:r w:rsidRPr="006C6AA7">
        <w:rPr>
          <w:rtl/>
        </w:rPr>
        <w:t>סעיף 0.</w:t>
      </w:r>
      <w:r w:rsidR="00BC68D9">
        <w:rPr>
          <w:rFonts w:hint="cs"/>
          <w:rtl/>
        </w:rPr>
        <w:t>13</w:t>
      </w:r>
      <w:r w:rsidRPr="006C6AA7">
        <w:rPr>
          <w:rtl/>
        </w:rPr>
        <w:t>.2</w:t>
      </w:r>
      <w:r w:rsidR="001161C2">
        <w:rPr>
          <w:rFonts w:hint="cs"/>
          <w:rtl/>
        </w:rPr>
        <w:t xml:space="preserve"> בהמשך</w:t>
      </w:r>
      <w:r w:rsidRPr="006C6AA7">
        <w:rPr>
          <w:rtl/>
        </w:rPr>
        <w:t xml:space="preserve">). </w:t>
      </w:r>
    </w:p>
    <w:p w14:paraId="03ADFD4D" w14:textId="77777777" w:rsidR="001A3F14" w:rsidRPr="006C6AA7" w:rsidRDefault="001A3F14" w:rsidP="008F6C01">
      <w:pPr>
        <w:pStyle w:val="31"/>
        <w:keepNext w:val="0"/>
        <w:keepLines w:val="0"/>
        <w:ind w:left="1422"/>
        <w:rPr>
          <w:rtl/>
        </w:rPr>
      </w:pPr>
      <w:r w:rsidRPr="006C6AA7">
        <w:rPr>
          <w:rtl/>
        </w:rPr>
        <w:t>תוקף ההתקשרות הנו לשנה ממועד החוזה. למשרד זכות ברירה להרחיב ו/או להאריך את ההתקשרות לחמש תקופות נוספות של שנה כל אחת בכפיפות לחוק חובת המכרזים ותקנותיו (</w:t>
      </w:r>
      <w:r w:rsidR="001161C2">
        <w:rPr>
          <w:rFonts w:hint="cs"/>
          <w:rtl/>
        </w:rPr>
        <w:t>כמפורט ב</w:t>
      </w:r>
      <w:r w:rsidRPr="006C6AA7">
        <w:rPr>
          <w:rtl/>
        </w:rPr>
        <w:t xml:space="preserve">סעיף </w:t>
      </w:r>
      <w:r w:rsidRPr="00220C71">
        <w:rPr>
          <w:rtl/>
        </w:rPr>
        <w:t>1.</w:t>
      </w:r>
      <w:r w:rsidR="00D55388">
        <w:rPr>
          <w:rFonts w:hint="cs"/>
          <w:rtl/>
        </w:rPr>
        <w:t>7</w:t>
      </w:r>
      <w:r w:rsidRPr="006C6AA7">
        <w:rPr>
          <w:rtl/>
        </w:rPr>
        <w:t>). הארכת ההתקשרות תיעשה תוך עדכון המועדים מסגרת העבודה וכיו"ב בפרטים הנוגעים לפרויקט.</w:t>
      </w:r>
    </w:p>
    <w:p w14:paraId="44DB1969" w14:textId="77777777" w:rsidR="001A3F14" w:rsidRPr="006C6AA7" w:rsidRDefault="001A3F14" w:rsidP="00FB0CE3">
      <w:pPr>
        <w:pStyle w:val="31"/>
        <w:keepNext w:val="0"/>
        <w:ind w:left="1422"/>
      </w:pPr>
      <w:r w:rsidRPr="006C6AA7">
        <w:rPr>
          <w:rtl/>
        </w:rPr>
        <w:t xml:space="preserve">ההצעה תוגש </w:t>
      </w:r>
      <w:r w:rsidR="001161C2">
        <w:rPr>
          <w:rFonts w:hint="cs"/>
          <w:rtl/>
        </w:rPr>
        <w:t>במבנה המפורט בסעיף 0.10</w:t>
      </w:r>
      <w:r w:rsidRPr="006C6AA7">
        <w:rPr>
          <w:rtl/>
        </w:rPr>
        <w:t xml:space="preserve"> </w:t>
      </w:r>
    </w:p>
    <w:p w14:paraId="246AB1F4" w14:textId="77777777" w:rsidR="001A3F14" w:rsidRPr="00220C71" w:rsidRDefault="001A3F14" w:rsidP="00FB0CE3">
      <w:pPr>
        <w:pStyle w:val="31"/>
        <w:keepNext w:val="0"/>
        <w:ind w:left="1422"/>
      </w:pPr>
      <w:r w:rsidRPr="00220C71">
        <w:rPr>
          <w:rtl/>
        </w:rPr>
        <w:t>(</w:t>
      </w:r>
      <w:r w:rsidRPr="00220C71">
        <w:t>M</w:t>
      </w:r>
      <w:r w:rsidRPr="00220C71">
        <w:rPr>
          <w:rtl/>
        </w:rPr>
        <w:t>) כל זכויות היוצרים בשירותים נשוא מכרז זה, בנתונים שייאספו, והחומר שייכתב, לרבות תכניות עבודה ונהלים, מאגרי מידע והתוכנה (למעט תוכנות מדף- בהן תהייה למשרד זכות שימוש שאינה מוגבלת בזמן) המאפשרת לעבד אותם וכן מסמכים כגון: מסמכי אפיון ועיצוב, מפרטי בדיקה, תיעוד תוכנה, מבחני קבלה (אימות והוכחת תקפות), מדריכים למשתמש וכל חומר אחר ומסמך אחר נוסף, יהיו בבעלות בלעדית של המשרד, והספק לא יהיה רשאי להשתמש בהם אלא לאחר קבלת הסכמה בכתב ומראש מאת הגורמים המוסמכים לכך במשרד.</w:t>
      </w:r>
    </w:p>
    <w:p w14:paraId="2C39AB31" w14:textId="77777777" w:rsidR="001A3F14" w:rsidRPr="006C6AA7" w:rsidRDefault="001A3F14" w:rsidP="00FB0CE3">
      <w:pPr>
        <w:pStyle w:val="N"/>
        <w:spacing w:after="60"/>
        <w:ind w:left="231"/>
        <w:rPr>
          <w:rFonts w:ascii="David" w:hAnsi="David" w:cs="David"/>
          <w:sz w:val="22"/>
          <w:szCs w:val="22"/>
        </w:rPr>
      </w:pPr>
    </w:p>
    <w:p w14:paraId="52449561" w14:textId="77777777" w:rsidR="001A3F14" w:rsidRPr="006C6AA7" w:rsidRDefault="001A3F14" w:rsidP="00FB0CE3">
      <w:pPr>
        <w:pStyle w:val="N"/>
        <w:spacing w:after="60"/>
        <w:ind w:left="231"/>
        <w:rPr>
          <w:rFonts w:ascii="David" w:hAnsi="David" w:cs="David"/>
          <w:sz w:val="22"/>
          <w:szCs w:val="22"/>
        </w:rPr>
      </w:pPr>
    </w:p>
    <w:p w14:paraId="2C2387C0" w14:textId="77777777" w:rsidR="003A0078" w:rsidRPr="009C4009" w:rsidRDefault="00E83D0C" w:rsidP="00FB0CE3">
      <w:pPr>
        <w:pStyle w:val="220"/>
        <w:ind w:left="911"/>
      </w:pPr>
      <w:bookmarkStart w:id="4" w:name="_Toc81118104"/>
      <w:r w:rsidRPr="009C4009">
        <w:rPr>
          <w:rtl/>
        </w:rPr>
        <w:t>הגורמים אליהם מופנה המכרז (דרישות סף)</w:t>
      </w:r>
      <w:bookmarkEnd w:id="4"/>
    </w:p>
    <w:p w14:paraId="6A1B9E99" w14:textId="77777777" w:rsidR="002B2FD4" w:rsidRPr="009C4009" w:rsidRDefault="003A0078" w:rsidP="00FB0CE3">
      <w:pPr>
        <w:pStyle w:val="31"/>
        <w:ind w:left="1422"/>
        <w:rPr>
          <w:rtl/>
        </w:rPr>
      </w:pPr>
      <w:r w:rsidRPr="009C4009">
        <w:rPr>
          <w:rtl/>
        </w:rPr>
        <w:t xml:space="preserve">כל דרישות סעיף 0.2 המפורטות להלן מהוות </w:t>
      </w:r>
      <w:r w:rsidR="00E83D0C" w:rsidRPr="009C4009">
        <w:rPr>
          <w:rtl/>
        </w:rPr>
        <w:t xml:space="preserve">דרישות </w:t>
      </w:r>
      <w:r w:rsidRPr="009C4009">
        <w:rPr>
          <w:rtl/>
        </w:rPr>
        <w:t xml:space="preserve">סף למכרז. הצעה שאינה עומדת </w:t>
      </w:r>
      <w:r w:rsidR="00E83D0C" w:rsidRPr="009C4009">
        <w:rPr>
          <w:rtl/>
        </w:rPr>
        <w:t xml:space="preserve">בדרישות </w:t>
      </w:r>
      <w:r w:rsidRPr="009C4009">
        <w:rPr>
          <w:rtl/>
        </w:rPr>
        <w:t>סף אלה תיפסל ללא בדיקת יתר הדרישות והסעיפים</w:t>
      </w:r>
      <w:r w:rsidR="002B2FD4" w:rsidRPr="009C4009">
        <w:rPr>
          <w:rtl/>
        </w:rPr>
        <w:t xml:space="preserve">: </w:t>
      </w:r>
    </w:p>
    <w:p w14:paraId="40A04938" w14:textId="2DA33715" w:rsidR="003A0078" w:rsidRPr="009C4009" w:rsidRDefault="003A0078" w:rsidP="00FB0CE3">
      <w:pPr>
        <w:pStyle w:val="33"/>
        <w:numPr>
          <w:ilvl w:val="0"/>
          <w:numId w:val="2"/>
        </w:numPr>
        <w:ind w:left="1441"/>
        <w:rPr>
          <w:b w:val="0"/>
          <w:bCs w:val="0"/>
        </w:rPr>
      </w:pPr>
      <w:r w:rsidRPr="009C4009">
        <w:rPr>
          <w:b w:val="0"/>
          <w:bCs w:val="0"/>
          <w:rtl/>
        </w:rPr>
        <w:t xml:space="preserve">על המציע להיות תאגיד רשום בישראל </w:t>
      </w:r>
      <w:r w:rsidR="00572783">
        <w:rPr>
          <w:rFonts w:hint="cs"/>
          <w:b w:val="0"/>
          <w:bCs w:val="0"/>
          <w:rtl/>
        </w:rPr>
        <w:t>לפני יום</w:t>
      </w:r>
      <w:r w:rsidR="00572783" w:rsidRPr="009C4009">
        <w:rPr>
          <w:b w:val="0"/>
          <w:bCs w:val="0"/>
          <w:rtl/>
        </w:rPr>
        <w:t xml:space="preserve"> </w:t>
      </w:r>
      <w:r w:rsidR="00377A45">
        <w:rPr>
          <w:rFonts w:hint="cs"/>
          <w:b w:val="0"/>
          <w:bCs w:val="0"/>
          <w:rtl/>
        </w:rPr>
        <w:t>31/12/</w:t>
      </w:r>
      <w:r w:rsidR="00BB4761">
        <w:rPr>
          <w:rFonts w:hint="cs"/>
          <w:b w:val="0"/>
          <w:bCs w:val="0"/>
          <w:rtl/>
        </w:rPr>
        <w:t>2017</w:t>
      </w:r>
      <w:r w:rsidRPr="009C4009">
        <w:rPr>
          <w:b w:val="0"/>
          <w:bCs w:val="0"/>
          <w:rtl/>
        </w:rPr>
        <w:t>.</w:t>
      </w:r>
    </w:p>
    <w:p w14:paraId="6025C9ED" w14:textId="77777777" w:rsidR="003A0078" w:rsidRPr="009C4009" w:rsidRDefault="003A0078" w:rsidP="00FB0CE3">
      <w:pPr>
        <w:pStyle w:val="33"/>
        <w:numPr>
          <w:ilvl w:val="0"/>
          <w:numId w:val="2"/>
        </w:numPr>
        <w:ind w:left="1441"/>
        <w:rPr>
          <w:b w:val="0"/>
          <w:bCs w:val="0"/>
        </w:rPr>
      </w:pPr>
      <w:r w:rsidRPr="009C4009">
        <w:rPr>
          <w:b w:val="0"/>
          <w:bCs w:val="0"/>
          <w:rtl/>
        </w:rPr>
        <w:t>על המציע להיות עוסק מורשה</w:t>
      </w:r>
      <w:r w:rsidR="00475800" w:rsidRPr="009C4009">
        <w:rPr>
          <w:b w:val="0"/>
          <w:bCs w:val="0"/>
          <w:rtl/>
        </w:rPr>
        <w:t>.</w:t>
      </w:r>
    </w:p>
    <w:p w14:paraId="24C0681C" w14:textId="77777777" w:rsidR="003A0078" w:rsidRPr="009C4009" w:rsidRDefault="003A0078" w:rsidP="00FB0CE3">
      <w:pPr>
        <w:pStyle w:val="33"/>
        <w:numPr>
          <w:ilvl w:val="0"/>
          <w:numId w:val="2"/>
        </w:numPr>
        <w:ind w:left="1441"/>
        <w:rPr>
          <w:b w:val="0"/>
          <w:bCs w:val="0"/>
        </w:rPr>
      </w:pPr>
      <w:r w:rsidRPr="009C4009">
        <w:rPr>
          <w:b w:val="0"/>
          <w:bCs w:val="0"/>
          <w:rtl/>
        </w:rPr>
        <w:lastRenderedPageBreak/>
        <w:t>על המציע להיות בעל כל האישורים הנדרשים לפי חוק עסקות גופים ציבוריים (אכיפת ניהול חשבונות ותשלום חובות מס), התשל"ו-1976.</w:t>
      </w:r>
    </w:p>
    <w:p w14:paraId="0466B9F1" w14:textId="77777777" w:rsidR="00DA59A8" w:rsidRPr="009C4009" w:rsidRDefault="00895452" w:rsidP="00FB0CE3">
      <w:pPr>
        <w:pStyle w:val="33"/>
        <w:numPr>
          <w:ilvl w:val="0"/>
          <w:numId w:val="2"/>
        </w:numPr>
        <w:ind w:left="1441"/>
        <w:rPr>
          <w:b w:val="0"/>
          <w:bCs w:val="0"/>
        </w:rPr>
      </w:pPr>
      <w:r w:rsidRPr="002F1995">
        <w:rPr>
          <w:b w:val="0"/>
          <w:bCs w:val="0"/>
          <w:rtl/>
        </w:rPr>
        <w:t>המציע הוא גוף העוסק, באופן שוטף, במתן שירותי תחזוקה למחשבים וציוד תקשוב כחלק מפעילות הליבה העסקית שלו</w:t>
      </w:r>
      <w:r w:rsidR="00E46BD8" w:rsidRPr="009C4009">
        <w:rPr>
          <w:rFonts w:hint="cs"/>
          <w:b w:val="0"/>
          <w:bCs w:val="0"/>
          <w:rtl/>
        </w:rPr>
        <w:t>.</w:t>
      </w:r>
    </w:p>
    <w:p w14:paraId="73F7F5C4" w14:textId="5196A54F" w:rsidR="001E73AF" w:rsidRPr="009E2B79" w:rsidRDefault="009A1A88" w:rsidP="00FB0CE3">
      <w:pPr>
        <w:pStyle w:val="33"/>
        <w:numPr>
          <w:ilvl w:val="0"/>
          <w:numId w:val="2"/>
        </w:numPr>
        <w:ind w:left="1441"/>
        <w:rPr>
          <w:b w:val="0"/>
          <w:bCs w:val="0"/>
        </w:rPr>
      </w:pPr>
      <w:r w:rsidRPr="009E2B79">
        <w:rPr>
          <w:b w:val="0"/>
          <w:bCs w:val="0"/>
          <w:rtl/>
        </w:rPr>
        <w:t xml:space="preserve">המציע הינו בעל מחזור כספי שהינו גבוה מ </w:t>
      </w:r>
      <w:r w:rsidR="0071079B" w:rsidRPr="009E2B79">
        <w:rPr>
          <w:b w:val="0"/>
          <w:bCs w:val="0"/>
          <w:rtl/>
        </w:rPr>
        <w:t>-</w:t>
      </w:r>
      <w:r w:rsidRPr="009E2B79">
        <w:rPr>
          <w:b w:val="0"/>
          <w:bCs w:val="0"/>
          <w:rtl/>
        </w:rPr>
        <w:t xml:space="preserve"> </w:t>
      </w:r>
      <w:r w:rsidR="00BB4761">
        <w:rPr>
          <w:rFonts w:hint="cs"/>
          <w:b w:val="0"/>
          <w:bCs w:val="0"/>
          <w:rtl/>
        </w:rPr>
        <w:t>5</w:t>
      </w:r>
      <w:r w:rsidR="00BB4761" w:rsidRPr="009E2B79">
        <w:rPr>
          <w:rFonts w:hint="cs"/>
          <w:b w:val="0"/>
          <w:bCs w:val="0"/>
          <w:rtl/>
        </w:rPr>
        <w:t>0</w:t>
      </w:r>
      <w:r w:rsidR="0071079B" w:rsidRPr="009E2B79">
        <w:rPr>
          <w:b w:val="0"/>
          <w:bCs w:val="0"/>
          <w:rtl/>
        </w:rPr>
        <w:t>,</w:t>
      </w:r>
      <w:r w:rsidR="00725EC1" w:rsidRPr="009E2B79">
        <w:rPr>
          <w:b w:val="0"/>
          <w:bCs w:val="0"/>
          <w:rtl/>
        </w:rPr>
        <w:t>000</w:t>
      </w:r>
      <w:r w:rsidR="0071079B" w:rsidRPr="009E2B79">
        <w:rPr>
          <w:b w:val="0"/>
          <w:bCs w:val="0"/>
          <w:rtl/>
        </w:rPr>
        <w:t>,000 ₪</w:t>
      </w:r>
      <w:r w:rsidR="00EA234D" w:rsidRPr="009E2B79">
        <w:rPr>
          <w:rFonts w:hint="cs"/>
          <w:b w:val="0"/>
          <w:bCs w:val="0"/>
          <w:rtl/>
        </w:rPr>
        <w:t xml:space="preserve"> (לא כולל מע"מ)</w:t>
      </w:r>
      <w:r w:rsidR="0071079B" w:rsidRPr="009E2B79">
        <w:rPr>
          <w:b w:val="0"/>
          <w:bCs w:val="0"/>
          <w:rtl/>
        </w:rPr>
        <w:t xml:space="preserve">  </w:t>
      </w:r>
      <w:r w:rsidR="00263154" w:rsidRPr="009E2B79">
        <w:rPr>
          <w:b w:val="0"/>
          <w:bCs w:val="0"/>
          <w:rtl/>
        </w:rPr>
        <w:t xml:space="preserve"> </w:t>
      </w:r>
      <w:r w:rsidR="00073BE7" w:rsidRPr="009E2B79">
        <w:rPr>
          <w:b w:val="0"/>
          <w:bCs w:val="0"/>
          <w:rtl/>
        </w:rPr>
        <w:t>ב</w:t>
      </w:r>
      <w:r w:rsidR="00E37D97" w:rsidRPr="009E2B79">
        <w:rPr>
          <w:b w:val="0"/>
          <w:bCs w:val="0"/>
          <w:rtl/>
        </w:rPr>
        <w:t xml:space="preserve">כל אחת </w:t>
      </w:r>
      <w:r w:rsidR="00FA1E53" w:rsidRPr="009E2B79">
        <w:rPr>
          <w:rFonts w:hint="eastAsia"/>
          <w:b w:val="0"/>
          <w:bCs w:val="0"/>
          <w:rtl/>
        </w:rPr>
        <w:t>משלושת</w:t>
      </w:r>
      <w:r w:rsidR="00FA1E53" w:rsidRPr="009E2B79">
        <w:rPr>
          <w:b w:val="0"/>
          <w:bCs w:val="0"/>
          <w:rtl/>
        </w:rPr>
        <w:t xml:space="preserve"> </w:t>
      </w:r>
      <w:r w:rsidR="00FA1E53" w:rsidRPr="009E2B79">
        <w:rPr>
          <w:rFonts w:hint="eastAsia"/>
          <w:b w:val="0"/>
          <w:bCs w:val="0"/>
          <w:rtl/>
        </w:rPr>
        <w:t>השנים</w:t>
      </w:r>
      <w:r w:rsidR="00E37D97" w:rsidRPr="009E2B79">
        <w:rPr>
          <w:b w:val="0"/>
          <w:bCs w:val="0"/>
          <w:rtl/>
        </w:rPr>
        <w:t>:</w:t>
      </w:r>
      <w:r w:rsidR="009520EB" w:rsidRPr="009E2B79">
        <w:rPr>
          <w:b w:val="0"/>
          <w:bCs w:val="0"/>
          <w:rtl/>
        </w:rPr>
        <w:t xml:space="preserve"> </w:t>
      </w:r>
      <w:r w:rsidR="00BD450D" w:rsidRPr="009E2B79">
        <w:rPr>
          <w:rFonts w:hint="cs"/>
          <w:b w:val="0"/>
          <w:bCs w:val="0"/>
          <w:rtl/>
        </w:rPr>
        <w:t>2018-2019-2020</w:t>
      </w:r>
      <w:r w:rsidR="00E5696D" w:rsidRPr="009E2B79">
        <w:rPr>
          <w:rFonts w:hint="cs"/>
          <w:b w:val="0"/>
          <w:bCs w:val="0"/>
          <w:rtl/>
        </w:rPr>
        <w:t xml:space="preserve"> </w:t>
      </w:r>
      <w:r w:rsidR="00E5696D" w:rsidRPr="00BB4761">
        <w:rPr>
          <w:rFonts w:hint="cs"/>
          <w:b w:val="0"/>
          <w:bCs w:val="0"/>
          <w:rtl/>
        </w:rPr>
        <w:t xml:space="preserve">ולצרף, </w:t>
      </w:r>
      <w:r w:rsidR="00E5696D" w:rsidRPr="00BB4761">
        <w:rPr>
          <w:b w:val="0"/>
          <w:bCs w:val="0"/>
          <w:rtl/>
        </w:rPr>
        <w:t xml:space="preserve">אישור </w:t>
      </w:r>
      <w:r w:rsidR="00E5696D" w:rsidRPr="00BB4761">
        <w:rPr>
          <w:rFonts w:hint="cs"/>
          <w:b w:val="0"/>
          <w:bCs w:val="0"/>
          <w:rtl/>
        </w:rPr>
        <w:t>רו"ח</w:t>
      </w:r>
      <w:r w:rsidR="00E5696D" w:rsidRPr="00BB4761">
        <w:rPr>
          <w:b w:val="0"/>
          <w:bCs w:val="0"/>
          <w:rtl/>
        </w:rPr>
        <w:t xml:space="preserve"> בדבר ה</w:t>
      </w:r>
      <w:r w:rsidR="00E5696D" w:rsidRPr="00BB4761">
        <w:rPr>
          <w:rFonts w:hint="cs"/>
          <w:b w:val="0"/>
          <w:bCs w:val="0"/>
          <w:rtl/>
        </w:rPr>
        <w:t>י</w:t>
      </w:r>
      <w:r w:rsidR="00E5696D" w:rsidRPr="00BB4761">
        <w:rPr>
          <w:b w:val="0"/>
          <w:bCs w:val="0"/>
          <w:rtl/>
        </w:rPr>
        <w:t>עדר הערת "עסק חי"</w:t>
      </w:r>
      <w:r w:rsidR="00E46BD8" w:rsidRPr="009E2B79">
        <w:rPr>
          <w:rFonts w:hint="cs"/>
          <w:b w:val="0"/>
          <w:bCs w:val="0"/>
          <w:rtl/>
        </w:rPr>
        <w:t>.</w:t>
      </w:r>
    </w:p>
    <w:p w14:paraId="0A9C4848" w14:textId="281150EF" w:rsidR="00DB72FD" w:rsidRPr="009E2B79" w:rsidRDefault="00895452" w:rsidP="00FB0CE3">
      <w:pPr>
        <w:pStyle w:val="33"/>
        <w:numPr>
          <w:ilvl w:val="0"/>
          <w:numId w:val="2"/>
        </w:numPr>
        <w:ind w:left="1441"/>
        <w:rPr>
          <w:b w:val="0"/>
          <w:bCs w:val="0"/>
        </w:rPr>
      </w:pPr>
      <w:r w:rsidRPr="009E2B79">
        <w:rPr>
          <w:b w:val="0"/>
          <w:bCs w:val="0"/>
          <w:rtl/>
        </w:rPr>
        <w:t xml:space="preserve">המציע מעסיק בקביעות </w:t>
      </w:r>
      <w:r w:rsidR="002B654B" w:rsidRPr="009E2B79">
        <w:rPr>
          <w:rFonts w:hint="cs"/>
          <w:b w:val="0"/>
          <w:bCs w:val="0"/>
          <w:rtl/>
        </w:rPr>
        <w:t>ב-24 החודשים האחרונים הקודמים למועד האחרון להגשת ההצעות למכרז זה,</w:t>
      </w:r>
      <w:r w:rsidRPr="009E2B79">
        <w:rPr>
          <w:b w:val="0"/>
          <w:bCs w:val="0"/>
          <w:rtl/>
        </w:rPr>
        <w:t xml:space="preserve"> לפחות 50 עובדים קבועים </w:t>
      </w:r>
      <w:r w:rsidR="002469F2">
        <w:rPr>
          <w:rFonts w:hint="cs"/>
          <w:b w:val="0"/>
          <w:bCs w:val="0"/>
          <w:rtl/>
        </w:rPr>
        <w:t>(כולל עובדים שהיו בחל"ת</w:t>
      </w:r>
      <w:r w:rsidR="00B779DB">
        <w:rPr>
          <w:rFonts w:hint="cs"/>
          <w:b w:val="0"/>
          <w:bCs w:val="0"/>
          <w:rtl/>
        </w:rPr>
        <w:t xml:space="preserve"> ושבו לעבודה</w:t>
      </w:r>
      <w:r w:rsidR="00AE12DA">
        <w:rPr>
          <w:rFonts w:hint="cs"/>
          <w:b w:val="0"/>
          <w:bCs w:val="0"/>
          <w:rtl/>
        </w:rPr>
        <w:t xml:space="preserve"> סדירה</w:t>
      </w:r>
      <w:r w:rsidR="002469F2">
        <w:rPr>
          <w:rFonts w:hint="cs"/>
          <w:b w:val="0"/>
          <w:bCs w:val="0"/>
          <w:rtl/>
        </w:rPr>
        <w:t xml:space="preserve">) </w:t>
      </w:r>
      <w:r w:rsidRPr="009E2B79">
        <w:rPr>
          <w:b w:val="0"/>
          <w:bCs w:val="0"/>
          <w:rtl/>
        </w:rPr>
        <w:t xml:space="preserve">המועסקים במתן שרותי תחזוקת מחשבים וציוד תקשוב, תמיכת </w:t>
      </w:r>
      <w:r w:rsidRPr="009E2B79">
        <w:rPr>
          <w:b w:val="0"/>
          <w:bCs w:val="0"/>
        </w:rPr>
        <w:t>Help-Desk</w:t>
      </w:r>
      <w:r w:rsidRPr="009E2B79">
        <w:rPr>
          <w:b w:val="0"/>
          <w:bCs w:val="0"/>
          <w:rtl/>
        </w:rPr>
        <w:t xml:space="preserve"> ומתן שירותי תמיכה מרחוק כנדרש במכרז זה. </w:t>
      </w:r>
      <w:r w:rsidRPr="009E2B79">
        <w:rPr>
          <w:rtl/>
        </w:rPr>
        <w:t xml:space="preserve">על המציע לצרף להצעתו </w:t>
      </w:r>
      <w:r w:rsidR="00377A45" w:rsidRPr="009E2B79">
        <w:rPr>
          <w:rFonts w:hint="cs"/>
          <w:rtl/>
        </w:rPr>
        <w:t>ב</w:t>
      </w:r>
      <w:r w:rsidRPr="009E2B79">
        <w:rPr>
          <w:rtl/>
        </w:rPr>
        <w:t>נספח</w:t>
      </w:r>
      <w:r w:rsidR="00377A45" w:rsidRPr="009E2B79">
        <w:rPr>
          <w:rFonts w:hint="cs"/>
          <w:rtl/>
        </w:rPr>
        <w:t xml:space="preserve"> 0.7.2.5 </w:t>
      </w:r>
      <w:r w:rsidRPr="009E2B79">
        <w:rPr>
          <w:rtl/>
        </w:rPr>
        <w:t xml:space="preserve">, </w:t>
      </w:r>
      <w:r w:rsidR="00377A45" w:rsidRPr="009E2B79">
        <w:rPr>
          <w:rFonts w:hint="cs"/>
          <w:rtl/>
        </w:rPr>
        <w:t>את</w:t>
      </w:r>
      <w:r w:rsidR="00377A45" w:rsidRPr="009E2B79">
        <w:rPr>
          <w:rtl/>
        </w:rPr>
        <w:t xml:space="preserve"> </w:t>
      </w:r>
      <w:r w:rsidRPr="009E2B79">
        <w:rPr>
          <w:rtl/>
        </w:rPr>
        <w:t xml:space="preserve">שמות הטכנאים והגדרת תפקידם, מאושר על ידי </w:t>
      </w:r>
      <w:r w:rsidR="00397070">
        <w:rPr>
          <w:rFonts w:hint="cs"/>
          <w:rtl/>
        </w:rPr>
        <w:t>עורך דין</w:t>
      </w:r>
      <w:r w:rsidRPr="009E2B79">
        <w:rPr>
          <w:rtl/>
        </w:rPr>
        <w:t xml:space="preserve"> של המציע</w:t>
      </w:r>
      <w:r w:rsidR="00DB72FD" w:rsidRPr="009E2B79">
        <w:rPr>
          <w:b w:val="0"/>
          <w:bCs w:val="0"/>
          <w:rtl/>
        </w:rPr>
        <w:t>.</w:t>
      </w:r>
    </w:p>
    <w:p w14:paraId="288DB12C" w14:textId="7D0F9581" w:rsidR="00EA234D" w:rsidRPr="00EC6B9A" w:rsidRDefault="00EA234D" w:rsidP="00FB0CE3">
      <w:pPr>
        <w:pStyle w:val="33"/>
        <w:numPr>
          <w:ilvl w:val="0"/>
          <w:numId w:val="2"/>
        </w:numPr>
        <w:ind w:left="1441"/>
        <w:rPr>
          <w:b w:val="0"/>
          <w:bCs w:val="0"/>
        </w:rPr>
      </w:pPr>
      <w:r w:rsidRPr="00EC6B9A">
        <w:rPr>
          <w:b w:val="0"/>
          <w:bCs w:val="0"/>
          <w:rtl/>
        </w:rPr>
        <w:t xml:space="preserve">המציע חייב להוכיח ניסיון של </w:t>
      </w:r>
      <w:r w:rsidR="00397070" w:rsidRPr="00EC6B9A">
        <w:rPr>
          <w:rFonts w:hint="cs"/>
          <w:b w:val="0"/>
          <w:bCs w:val="0"/>
          <w:rtl/>
        </w:rPr>
        <w:t>3</w:t>
      </w:r>
      <w:r w:rsidR="00397070" w:rsidRPr="00EC6B9A">
        <w:rPr>
          <w:b w:val="0"/>
          <w:bCs w:val="0"/>
          <w:rtl/>
        </w:rPr>
        <w:t xml:space="preserve"> </w:t>
      </w:r>
      <w:r w:rsidRPr="00EC6B9A">
        <w:rPr>
          <w:b w:val="0"/>
          <w:bCs w:val="0"/>
          <w:rtl/>
        </w:rPr>
        <w:t>שנים לפחות במתן שירותי תחזוקה למחשבים וציוד תקשוב בדומה לנדרש במכרז זה</w:t>
      </w:r>
      <w:r w:rsidR="00EC6B9A" w:rsidRPr="00EC6B9A">
        <w:rPr>
          <w:rFonts w:hint="cs"/>
          <w:b w:val="0"/>
          <w:bCs w:val="0"/>
          <w:rtl/>
        </w:rPr>
        <w:t>.</w:t>
      </w:r>
    </w:p>
    <w:p w14:paraId="5ED2B59B" w14:textId="641E1A99" w:rsidR="00895452" w:rsidRPr="009E2B79" w:rsidRDefault="00895452" w:rsidP="00FB0CE3">
      <w:pPr>
        <w:pStyle w:val="33"/>
        <w:numPr>
          <w:ilvl w:val="0"/>
          <w:numId w:val="2"/>
        </w:numPr>
        <w:ind w:left="1441"/>
        <w:rPr>
          <w:b w:val="0"/>
          <w:bCs w:val="0"/>
        </w:rPr>
      </w:pPr>
      <w:r w:rsidRPr="009E2B79">
        <w:rPr>
          <w:b w:val="0"/>
          <w:bCs w:val="0"/>
          <w:rtl/>
        </w:rPr>
        <w:t xml:space="preserve">היקף פעילותם של </w:t>
      </w:r>
      <w:r w:rsidR="003203B8">
        <w:rPr>
          <w:rFonts w:hint="cs"/>
          <w:b w:val="0"/>
          <w:bCs w:val="0"/>
          <w:rtl/>
        </w:rPr>
        <w:t>ספקי</w:t>
      </w:r>
      <w:r w:rsidR="003203B8" w:rsidRPr="009E2B79">
        <w:rPr>
          <w:b w:val="0"/>
          <w:bCs w:val="0"/>
          <w:rtl/>
        </w:rPr>
        <w:t xml:space="preserve"> </w:t>
      </w:r>
      <w:r w:rsidRPr="009E2B79">
        <w:rPr>
          <w:b w:val="0"/>
          <w:bCs w:val="0"/>
          <w:rtl/>
        </w:rPr>
        <w:t xml:space="preserve">המשנה מטעמו של המציע לא יעלה על </w:t>
      </w:r>
      <w:r w:rsidR="009D376A" w:rsidRPr="009E2B79">
        <w:rPr>
          <w:rFonts w:hint="cs"/>
          <w:b w:val="0"/>
          <w:bCs w:val="0"/>
          <w:rtl/>
        </w:rPr>
        <w:t xml:space="preserve"> - 25%</w:t>
      </w:r>
      <w:r w:rsidRPr="009E2B79">
        <w:rPr>
          <w:b w:val="0"/>
          <w:bCs w:val="0"/>
          <w:rtl/>
        </w:rPr>
        <w:t xml:space="preserve"> מהיקף סך כל עמדות המחשב בכל אזור הכלול בהצעתו</w:t>
      </w:r>
      <w:r w:rsidR="00EA234D" w:rsidRPr="009E2B79">
        <w:rPr>
          <w:rFonts w:hint="cs"/>
          <w:b w:val="0"/>
          <w:bCs w:val="0"/>
          <w:rtl/>
        </w:rPr>
        <w:t>.</w:t>
      </w:r>
    </w:p>
    <w:p w14:paraId="548DE63B" w14:textId="71EF57B0" w:rsidR="004F46A9" w:rsidRPr="009E2B79" w:rsidRDefault="004F46A9" w:rsidP="00FB0CE3">
      <w:pPr>
        <w:pStyle w:val="33"/>
        <w:numPr>
          <w:ilvl w:val="0"/>
          <w:numId w:val="2"/>
        </w:numPr>
        <w:ind w:left="1441"/>
        <w:rPr>
          <w:b w:val="0"/>
          <w:bCs w:val="0"/>
        </w:rPr>
      </w:pPr>
      <w:r w:rsidRPr="009E2B79">
        <w:rPr>
          <w:rFonts w:hint="cs"/>
          <w:b w:val="0"/>
          <w:bCs w:val="0"/>
          <w:rtl/>
        </w:rPr>
        <w:t xml:space="preserve">המציע </w:t>
      </w:r>
      <w:r w:rsidR="003203B8" w:rsidRPr="009E2B79">
        <w:rPr>
          <w:rFonts w:hint="cs"/>
          <w:b w:val="0"/>
          <w:bCs w:val="0"/>
          <w:rtl/>
        </w:rPr>
        <w:t>ו</w:t>
      </w:r>
      <w:r w:rsidR="003203B8">
        <w:rPr>
          <w:rFonts w:hint="cs"/>
          <w:b w:val="0"/>
          <w:bCs w:val="0"/>
          <w:rtl/>
        </w:rPr>
        <w:t>ספקי</w:t>
      </w:r>
      <w:r w:rsidR="003203B8" w:rsidRPr="009E2B79">
        <w:rPr>
          <w:rFonts w:hint="cs"/>
          <w:b w:val="0"/>
          <w:bCs w:val="0"/>
          <w:rtl/>
        </w:rPr>
        <w:t xml:space="preserve"> </w:t>
      </w:r>
      <w:r w:rsidRPr="009E2B79">
        <w:rPr>
          <w:rFonts w:hint="cs"/>
          <w:b w:val="0"/>
          <w:bCs w:val="0"/>
          <w:rtl/>
        </w:rPr>
        <w:t xml:space="preserve">המשנה חייבים מטעמו של המציע חייבים להוכיח היותם עוסק מורשה המנהל ספרי חשבונות </w:t>
      </w:r>
      <w:r w:rsidR="001B4881" w:rsidRPr="009E2B79">
        <w:rPr>
          <w:rFonts w:hint="cs"/>
          <w:b w:val="0"/>
          <w:bCs w:val="0"/>
          <w:rtl/>
        </w:rPr>
        <w:t>כח</w:t>
      </w:r>
      <w:r w:rsidRPr="009E2B79">
        <w:rPr>
          <w:rFonts w:hint="cs"/>
          <w:b w:val="0"/>
          <w:bCs w:val="0"/>
          <w:rtl/>
        </w:rPr>
        <w:t>וק.</w:t>
      </w:r>
    </w:p>
    <w:p w14:paraId="62C646FD" w14:textId="77777777" w:rsidR="00EA234D" w:rsidRPr="009E2B79" w:rsidRDefault="00EA234D" w:rsidP="00FB0CE3">
      <w:pPr>
        <w:pStyle w:val="33"/>
        <w:numPr>
          <w:ilvl w:val="0"/>
          <w:numId w:val="2"/>
        </w:numPr>
        <w:ind w:left="1441"/>
        <w:rPr>
          <w:b w:val="0"/>
          <w:bCs w:val="0"/>
        </w:rPr>
      </w:pPr>
      <w:r w:rsidRPr="009E2B79">
        <w:rPr>
          <w:rFonts w:hint="eastAsia"/>
          <w:b w:val="0"/>
          <w:bCs w:val="0"/>
          <w:rtl/>
        </w:rPr>
        <w:t>המציע</w:t>
      </w:r>
      <w:r w:rsidRPr="009E2B79">
        <w:rPr>
          <w:b w:val="0"/>
          <w:bCs w:val="0"/>
          <w:rtl/>
        </w:rPr>
        <w:t xml:space="preserve"> </w:t>
      </w:r>
      <w:r w:rsidRPr="009E2B79">
        <w:rPr>
          <w:rFonts w:hint="eastAsia"/>
          <w:b w:val="0"/>
          <w:bCs w:val="0"/>
          <w:rtl/>
        </w:rPr>
        <w:t>מפעיל</w:t>
      </w:r>
      <w:r w:rsidRPr="009E2B79">
        <w:rPr>
          <w:b w:val="0"/>
          <w:bCs w:val="0"/>
          <w:rtl/>
        </w:rPr>
        <w:t xml:space="preserve"> </w:t>
      </w:r>
      <w:r w:rsidRPr="009E2B79">
        <w:rPr>
          <w:rFonts w:hint="eastAsia"/>
          <w:b w:val="0"/>
          <w:bCs w:val="0"/>
          <w:rtl/>
        </w:rPr>
        <w:t>מערכת</w:t>
      </w:r>
      <w:r w:rsidRPr="009E2B79">
        <w:rPr>
          <w:b w:val="0"/>
          <w:bCs w:val="0"/>
          <w:rtl/>
        </w:rPr>
        <w:t xml:space="preserve"> </w:t>
      </w:r>
      <w:r w:rsidRPr="009E2B79">
        <w:rPr>
          <w:rFonts w:hint="eastAsia"/>
          <w:b w:val="0"/>
          <w:bCs w:val="0"/>
          <w:rtl/>
        </w:rPr>
        <w:t>שליטה</w:t>
      </w:r>
      <w:r w:rsidRPr="009E2B79">
        <w:rPr>
          <w:b w:val="0"/>
          <w:bCs w:val="0"/>
          <w:rtl/>
        </w:rPr>
        <w:t xml:space="preserve"> </w:t>
      </w:r>
      <w:r w:rsidRPr="009E2B79">
        <w:rPr>
          <w:rFonts w:hint="eastAsia"/>
          <w:b w:val="0"/>
          <w:bCs w:val="0"/>
          <w:rtl/>
        </w:rPr>
        <w:t>ובקרה</w:t>
      </w:r>
      <w:r w:rsidRPr="009E2B79">
        <w:rPr>
          <w:b w:val="0"/>
          <w:bCs w:val="0"/>
          <w:rtl/>
        </w:rPr>
        <w:t xml:space="preserve"> </w:t>
      </w:r>
      <w:r w:rsidRPr="009E2B79">
        <w:rPr>
          <w:rFonts w:hint="eastAsia"/>
          <w:b w:val="0"/>
          <w:bCs w:val="0"/>
          <w:rtl/>
        </w:rPr>
        <w:t>ממוחשבת</w:t>
      </w:r>
      <w:r w:rsidRPr="009E2B79">
        <w:rPr>
          <w:b w:val="0"/>
          <w:bCs w:val="0"/>
          <w:rtl/>
        </w:rPr>
        <w:t xml:space="preserve"> </w:t>
      </w:r>
      <w:r w:rsidRPr="009E2B79">
        <w:rPr>
          <w:rFonts w:hint="eastAsia"/>
          <w:b w:val="0"/>
          <w:bCs w:val="0"/>
          <w:rtl/>
        </w:rPr>
        <w:t>לצורך</w:t>
      </w:r>
      <w:r w:rsidRPr="009E2B79">
        <w:rPr>
          <w:b w:val="0"/>
          <w:bCs w:val="0"/>
          <w:rtl/>
        </w:rPr>
        <w:t xml:space="preserve"> </w:t>
      </w:r>
      <w:r w:rsidRPr="009E2B79">
        <w:rPr>
          <w:rFonts w:hint="eastAsia"/>
          <w:b w:val="0"/>
          <w:bCs w:val="0"/>
          <w:rtl/>
        </w:rPr>
        <w:t>מתן</w:t>
      </w:r>
      <w:r w:rsidRPr="009E2B79">
        <w:rPr>
          <w:b w:val="0"/>
          <w:bCs w:val="0"/>
          <w:rtl/>
        </w:rPr>
        <w:t xml:space="preserve"> </w:t>
      </w:r>
      <w:r w:rsidRPr="009E2B79">
        <w:rPr>
          <w:rFonts w:hint="eastAsia"/>
          <w:b w:val="0"/>
          <w:bCs w:val="0"/>
          <w:rtl/>
        </w:rPr>
        <w:t>שירותי</w:t>
      </w:r>
      <w:r w:rsidRPr="009E2B79">
        <w:rPr>
          <w:b w:val="0"/>
          <w:bCs w:val="0"/>
          <w:rtl/>
        </w:rPr>
        <w:t xml:space="preserve"> </w:t>
      </w:r>
      <w:r w:rsidRPr="009E2B79">
        <w:rPr>
          <w:rFonts w:hint="eastAsia"/>
          <w:b w:val="0"/>
          <w:bCs w:val="0"/>
          <w:rtl/>
        </w:rPr>
        <w:t>תחזוקה</w:t>
      </w:r>
      <w:r w:rsidRPr="009E2B79">
        <w:rPr>
          <w:b w:val="0"/>
          <w:bCs w:val="0"/>
          <w:rtl/>
        </w:rPr>
        <w:t xml:space="preserve"> </w:t>
      </w:r>
      <w:r w:rsidRPr="009E2B79">
        <w:rPr>
          <w:rFonts w:hint="eastAsia"/>
          <w:b w:val="0"/>
          <w:bCs w:val="0"/>
          <w:rtl/>
        </w:rPr>
        <w:t>מרחוק</w:t>
      </w:r>
      <w:r w:rsidRPr="009E2B79">
        <w:rPr>
          <w:b w:val="0"/>
          <w:bCs w:val="0"/>
          <w:rtl/>
        </w:rPr>
        <w:t xml:space="preserve"> </w:t>
      </w:r>
      <w:r w:rsidRPr="009E2B79">
        <w:rPr>
          <w:rFonts w:hint="eastAsia"/>
          <w:b w:val="0"/>
          <w:bCs w:val="0"/>
          <w:rtl/>
        </w:rPr>
        <w:t>כנדרש</w:t>
      </w:r>
      <w:r w:rsidRPr="009E2B79">
        <w:rPr>
          <w:b w:val="0"/>
          <w:bCs w:val="0"/>
          <w:rtl/>
        </w:rPr>
        <w:t xml:space="preserve"> </w:t>
      </w:r>
      <w:r w:rsidRPr="009E2B79">
        <w:rPr>
          <w:rFonts w:hint="eastAsia"/>
          <w:b w:val="0"/>
          <w:bCs w:val="0"/>
          <w:rtl/>
        </w:rPr>
        <w:t>במכרז</w:t>
      </w:r>
      <w:r w:rsidRPr="009E2B79">
        <w:rPr>
          <w:b w:val="0"/>
          <w:bCs w:val="0"/>
          <w:rtl/>
        </w:rPr>
        <w:t xml:space="preserve"> </w:t>
      </w:r>
      <w:r w:rsidRPr="009E2B79">
        <w:rPr>
          <w:rFonts w:hint="eastAsia"/>
          <w:b w:val="0"/>
          <w:bCs w:val="0"/>
          <w:rtl/>
        </w:rPr>
        <w:t>זה</w:t>
      </w:r>
      <w:r w:rsidR="00270079" w:rsidRPr="009E2B79">
        <w:rPr>
          <w:rFonts w:hint="cs"/>
          <w:b w:val="0"/>
          <w:bCs w:val="0"/>
          <w:sz w:val="32"/>
          <w:szCs w:val="32"/>
          <w:rtl/>
        </w:rPr>
        <w:t>.</w:t>
      </w:r>
    </w:p>
    <w:p w14:paraId="6B9E44C7" w14:textId="22EAC468" w:rsidR="00EA234D" w:rsidRDefault="00270079" w:rsidP="00FB0CE3">
      <w:pPr>
        <w:pStyle w:val="33"/>
        <w:numPr>
          <w:ilvl w:val="0"/>
          <w:numId w:val="2"/>
        </w:numPr>
        <w:ind w:left="1441"/>
        <w:rPr>
          <w:b w:val="0"/>
          <w:bCs w:val="0"/>
        </w:rPr>
      </w:pPr>
      <w:r w:rsidRPr="009E2B79">
        <w:rPr>
          <w:b w:val="0"/>
          <w:bCs w:val="0"/>
          <w:rtl/>
        </w:rPr>
        <w:t>המציע</w:t>
      </w:r>
      <w:r w:rsidR="009F7215">
        <w:rPr>
          <w:rFonts w:hint="cs"/>
          <w:b w:val="0"/>
          <w:bCs w:val="0"/>
          <w:rtl/>
        </w:rPr>
        <w:t xml:space="preserve"> המגיש הצעה לאזור אחד - </w:t>
      </w:r>
      <w:r w:rsidRPr="009E2B79">
        <w:rPr>
          <w:b w:val="0"/>
          <w:bCs w:val="0"/>
          <w:rtl/>
        </w:rPr>
        <w:t xml:space="preserve"> סיפק, בכל אחת מהשנים </w:t>
      </w:r>
      <w:r w:rsidR="001A3F14" w:rsidRPr="009E2B79">
        <w:rPr>
          <w:rFonts w:hint="cs"/>
          <w:b w:val="0"/>
          <w:bCs w:val="0"/>
          <w:rtl/>
        </w:rPr>
        <w:t>2018</w:t>
      </w:r>
      <w:r w:rsidR="004F46A9" w:rsidRPr="009E2B79">
        <w:rPr>
          <w:rFonts w:hint="cs"/>
          <w:b w:val="0"/>
          <w:bCs w:val="0"/>
          <w:rtl/>
        </w:rPr>
        <w:t>-</w:t>
      </w:r>
      <w:r w:rsidR="001A3F14" w:rsidRPr="009E2B79">
        <w:rPr>
          <w:rFonts w:hint="cs"/>
          <w:b w:val="0"/>
          <w:bCs w:val="0"/>
          <w:rtl/>
        </w:rPr>
        <w:t>2019</w:t>
      </w:r>
      <w:r w:rsidR="0078672C" w:rsidRPr="009E2B79">
        <w:rPr>
          <w:rFonts w:hint="cs"/>
          <w:b w:val="0"/>
          <w:bCs w:val="0"/>
          <w:rtl/>
        </w:rPr>
        <w:t>-</w:t>
      </w:r>
      <w:r w:rsidR="001A3F14" w:rsidRPr="009E2B79">
        <w:rPr>
          <w:rFonts w:hint="cs"/>
          <w:b w:val="0"/>
          <w:bCs w:val="0"/>
          <w:rtl/>
        </w:rPr>
        <w:t>2020</w:t>
      </w:r>
      <w:r w:rsidRPr="009E2B79">
        <w:rPr>
          <w:b w:val="0"/>
          <w:bCs w:val="0"/>
          <w:rtl/>
        </w:rPr>
        <w:t xml:space="preserve">, שרותי תחזוקה </w:t>
      </w:r>
      <w:r w:rsidR="00397070" w:rsidRPr="000E515D">
        <w:rPr>
          <w:rFonts w:hint="cs"/>
          <w:b w:val="0"/>
          <w:bCs w:val="0"/>
          <w:rtl/>
        </w:rPr>
        <w:t>(לא כולל אחריות)</w:t>
      </w:r>
      <w:r w:rsidR="00397070">
        <w:rPr>
          <w:rFonts w:hint="cs"/>
          <w:b w:val="0"/>
          <w:bCs w:val="0"/>
          <w:rtl/>
        </w:rPr>
        <w:t xml:space="preserve"> </w:t>
      </w:r>
      <w:r w:rsidRPr="009E2B79">
        <w:rPr>
          <w:b w:val="0"/>
          <w:bCs w:val="0"/>
          <w:rtl/>
        </w:rPr>
        <w:t>ותמיכה לציוד מיחשוב,</w:t>
      </w:r>
      <w:r w:rsidR="00EF5510" w:rsidRPr="009E2B79">
        <w:rPr>
          <w:b w:val="0"/>
          <w:bCs w:val="0"/>
        </w:rPr>
        <w:t xml:space="preserve"> </w:t>
      </w:r>
      <w:r w:rsidR="00EF5510" w:rsidRPr="009E2B79">
        <w:rPr>
          <w:rFonts w:hint="cs"/>
          <w:b w:val="0"/>
          <w:bCs w:val="0"/>
          <w:rtl/>
        </w:rPr>
        <w:t>ובכלל זאת שרתים, תחנות עבודה, מחשבים ניידים, רשתות תקשורת, מדפסות, מקרנים וציוד מולטימדיה</w:t>
      </w:r>
      <w:r w:rsidRPr="009E2B79">
        <w:rPr>
          <w:b w:val="0"/>
          <w:bCs w:val="0"/>
          <w:rtl/>
        </w:rPr>
        <w:t xml:space="preserve"> כנדרש במכרז זה, בהסכמי שרות שנתיים</w:t>
      </w:r>
      <w:r w:rsidR="00E15FE3">
        <w:rPr>
          <w:rFonts w:hint="cs"/>
          <w:b w:val="0"/>
          <w:bCs w:val="0"/>
          <w:rtl/>
        </w:rPr>
        <w:t xml:space="preserve"> (לכל שנה) </w:t>
      </w:r>
      <w:r w:rsidRPr="009E2B79">
        <w:rPr>
          <w:b w:val="0"/>
          <w:bCs w:val="0"/>
          <w:rtl/>
        </w:rPr>
        <w:t xml:space="preserve">  ל 20,000  מחשבים לפחות מתוכם לפחות 3,000 עמדות מחשבים אצל לקוח אחד.</w:t>
      </w:r>
      <w:r w:rsidR="001E46E9" w:rsidRPr="009E2B79">
        <w:rPr>
          <w:b w:val="0"/>
          <w:bCs w:val="0"/>
        </w:rPr>
        <w:t xml:space="preserve"> </w:t>
      </w:r>
    </w:p>
    <w:p w14:paraId="46A70773" w14:textId="31B54972" w:rsidR="009F7215" w:rsidRDefault="009F7215" w:rsidP="00FB0CE3">
      <w:pPr>
        <w:pStyle w:val="33"/>
        <w:numPr>
          <w:ilvl w:val="0"/>
          <w:numId w:val="2"/>
        </w:numPr>
        <w:ind w:left="1441"/>
        <w:rPr>
          <w:b w:val="0"/>
          <w:bCs w:val="0"/>
        </w:rPr>
      </w:pPr>
      <w:r w:rsidRPr="009E2B79">
        <w:rPr>
          <w:b w:val="0"/>
          <w:bCs w:val="0"/>
          <w:rtl/>
        </w:rPr>
        <w:t>המציע</w:t>
      </w:r>
      <w:r>
        <w:rPr>
          <w:rFonts w:hint="cs"/>
          <w:b w:val="0"/>
          <w:bCs w:val="0"/>
          <w:rtl/>
        </w:rPr>
        <w:t xml:space="preserve"> המגיש הצעה לשני אזורי</w:t>
      </w:r>
      <w:r w:rsidR="00E12D35">
        <w:rPr>
          <w:rFonts w:hint="cs"/>
          <w:b w:val="0"/>
          <w:bCs w:val="0"/>
          <w:rtl/>
        </w:rPr>
        <w:t>ם</w:t>
      </w:r>
      <w:r>
        <w:rPr>
          <w:rFonts w:hint="cs"/>
          <w:b w:val="0"/>
          <w:bCs w:val="0"/>
          <w:rtl/>
        </w:rPr>
        <w:t xml:space="preserve"> - </w:t>
      </w:r>
      <w:r w:rsidRPr="009E2B79">
        <w:rPr>
          <w:b w:val="0"/>
          <w:bCs w:val="0"/>
          <w:rtl/>
        </w:rPr>
        <w:t xml:space="preserve"> סיפק, בכל אחת מהשנים </w:t>
      </w:r>
      <w:r w:rsidRPr="009E2B79">
        <w:rPr>
          <w:rFonts w:hint="cs"/>
          <w:b w:val="0"/>
          <w:bCs w:val="0"/>
          <w:rtl/>
        </w:rPr>
        <w:t>2018-2019-2020</w:t>
      </w:r>
      <w:r w:rsidRPr="009E2B79">
        <w:rPr>
          <w:b w:val="0"/>
          <w:bCs w:val="0"/>
          <w:rtl/>
        </w:rPr>
        <w:t xml:space="preserve">, שרותי תחזוקה </w:t>
      </w:r>
      <w:r w:rsidRPr="000E515D">
        <w:rPr>
          <w:rFonts w:hint="cs"/>
          <w:b w:val="0"/>
          <w:bCs w:val="0"/>
          <w:rtl/>
        </w:rPr>
        <w:t>(לא כולל אחריות)</w:t>
      </w:r>
      <w:r>
        <w:rPr>
          <w:rFonts w:hint="cs"/>
          <w:b w:val="0"/>
          <w:bCs w:val="0"/>
          <w:rtl/>
        </w:rPr>
        <w:t xml:space="preserve"> </w:t>
      </w:r>
      <w:r w:rsidRPr="009E2B79">
        <w:rPr>
          <w:b w:val="0"/>
          <w:bCs w:val="0"/>
          <w:rtl/>
        </w:rPr>
        <w:t>ותמיכה לציוד מיחשוב,</w:t>
      </w:r>
      <w:r w:rsidRPr="009E2B79">
        <w:rPr>
          <w:b w:val="0"/>
          <w:bCs w:val="0"/>
        </w:rPr>
        <w:t xml:space="preserve"> </w:t>
      </w:r>
      <w:r w:rsidRPr="009E2B79">
        <w:rPr>
          <w:rFonts w:hint="cs"/>
          <w:b w:val="0"/>
          <w:bCs w:val="0"/>
          <w:rtl/>
        </w:rPr>
        <w:t>ובכלל זאת שרתים, תחנות עבודה, מחשבים ניידים, רשתות תקשורת, מדפסות, מקרנים וציוד מולטימדיה</w:t>
      </w:r>
      <w:r w:rsidRPr="009E2B79">
        <w:rPr>
          <w:b w:val="0"/>
          <w:bCs w:val="0"/>
          <w:rtl/>
        </w:rPr>
        <w:t xml:space="preserve"> כנדרש במכרז זה, בהסכמי שרות שנתיים  ל </w:t>
      </w:r>
      <w:r>
        <w:rPr>
          <w:rFonts w:hint="cs"/>
          <w:b w:val="0"/>
          <w:bCs w:val="0"/>
          <w:rtl/>
        </w:rPr>
        <w:t>3</w:t>
      </w:r>
      <w:r w:rsidRPr="009E2B79">
        <w:rPr>
          <w:b w:val="0"/>
          <w:bCs w:val="0"/>
          <w:rtl/>
        </w:rPr>
        <w:t xml:space="preserve">0,000  מחשבים לפחות מתוכם לפחות 3,000 עמדות מחשבים אצל לקוח אחד. </w:t>
      </w:r>
    </w:p>
    <w:p w14:paraId="33068D44" w14:textId="10D667A8" w:rsidR="009F7215" w:rsidRDefault="009F7215" w:rsidP="00FB0CE3">
      <w:pPr>
        <w:pStyle w:val="33"/>
        <w:numPr>
          <w:ilvl w:val="0"/>
          <w:numId w:val="2"/>
        </w:numPr>
        <w:ind w:left="1441"/>
        <w:rPr>
          <w:b w:val="0"/>
          <w:bCs w:val="0"/>
        </w:rPr>
      </w:pPr>
      <w:r w:rsidRPr="009E2B79">
        <w:rPr>
          <w:b w:val="0"/>
          <w:bCs w:val="0"/>
          <w:rtl/>
        </w:rPr>
        <w:t>המציע</w:t>
      </w:r>
      <w:r>
        <w:rPr>
          <w:rFonts w:hint="cs"/>
          <w:b w:val="0"/>
          <w:bCs w:val="0"/>
          <w:rtl/>
        </w:rPr>
        <w:t xml:space="preserve"> המגיש הצעה לשלושה אזורים  - </w:t>
      </w:r>
      <w:r w:rsidRPr="009E2B79">
        <w:rPr>
          <w:b w:val="0"/>
          <w:bCs w:val="0"/>
          <w:rtl/>
        </w:rPr>
        <w:t xml:space="preserve"> סיפק, בכל אחת מהשנים </w:t>
      </w:r>
      <w:r w:rsidRPr="009E2B79">
        <w:rPr>
          <w:rFonts w:hint="cs"/>
          <w:b w:val="0"/>
          <w:bCs w:val="0"/>
          <w:rtl/>
        </w:rPr>
        <w:t>2018-2019-2020</w:t>
      </w:r>
      <w:r w:rsidRPr="009E2B79">
        <w:rPr>
          <w:b w:val="0"/>
          <w:bCs w:val="0"/>
          <w:rtl/>
        </w:rPr>
        <w:t xml:space="preserve">, שרותי תחזוקה </w:t>
      </w:r>
      <w:r w:rsidRPr="000E515D">
        <w:rPr>
          <w:rFonts w:hint="cs"/>
          <w:b w:val="0"/>
          <w:bCs w:val="0"/>
          <w:rtl/>
        </w:rPr>
        <w:t>(לא כולל אחריות)</w:t>
      </w:r>
      <w:r>
        <w:rPr>
          <w:rFonts w:hint="cs"/>
          <w:b w:val="0"/>
          <w:bCs w:val="0"/>
          <w:rtl/>
        </w:rPr>
        <w:t xml:space="preserve"> </w:t>
      </w:r>
      <w:r w:rsidRPr="009E2B79">
        <w:rPr>
          <w:b w:val="0"/>
          <w:bCs w:val="0"/>
          <w:rtl/>
        </w:rPr>
        <w:t>ותמיכה לציוד מיחשוב,</w:t>
      </w:r>
      <w:r w:rsidRPr="009E2B79">
        <w:rPr>
          <w:b w:val="0"/>
          <w:bCs w:val="0"/>
        </w:rPr>
        <w:t xml:space="preserve"> </w:t>
      </w:r>
      <w:r w:rsidRPr="009E2B79">
        <w:rPr>
          <w:rFonts w:hint="cs"/>
          <w:b w:val="0"/>
          <w:bCs w:val="0"/>
          <w:rtl/>
        </w:rPr>
        <w:t>ובכלל זאת שרתים, תחנות עבודה, מחשבים ניידים, רשתות תקשורת, מדפסות, מקרנים וציוד מולטימדיה</w:t>
      </w:r>
      <w:r w:rsidRPr="009E2B79">
        <w:rPr>
          <w:b w:val="0"/>
          <w:bCs w:val="0"/>
          <w:rtl/>
        </w:rPr>
        <w:t xml:space="preserve"> כנדרש במכרז זה, בהסכמי שרות שנתיים  ל </w:t>
      </w:r>
      <w:r>
        <w:rPr>
          <w:rFonts w:hint="cs"/>
          <w:b w:val="0"/>
          <w:bCs w:val="0"/>
          <w:rtl/>
        </w:rPr>
        <w:t>4</w:t>
      </w:r>
      <w:r w:rsidRPr="009E2B79">
        <w:rPr>
          <w:b w:val="0"/>
          <w:bCs w:val="0"/>
          <w:rtl/>
        </w:rPr>
        <w:t xml:space="preserve">0,000  מחשבים לפחות מתוכם לפחות 3,000 עמדות מחשבים אצל לקוח אחד. </w:t>
      </w:r>
    </w:p>
    <w:p w14:paraId="79739C9B" w14:textId="0F335117" w:rsidR="001D1A2D" w:rsidRPr="001D1A2D" w:rsidRDefault="001D1A2D" w:rsidP="00FB0CE3">
      <w:pPr>
        <w:pStyle w:val="33"/>
        <w:numPr>
          <w:ilvl w:val="0"/>
          <w:numId w:val="2"/>
        </w:numPr>
        <w:ind w:left="1441"/>
        <w:rPr>
          <w:b w:val="0"/>
          <w:bCs w:val="0"/>
          <w:rtl/>
        </w:rPr>
      </w:pPr>
      <w:r w:rsidRPr="001D1A2D">
        <w:rPr>
          <w:rFonts w:hint="cs"/>
          <w:b w:val="0"/>
          <w:bCs w:val="0"/>
          <w:rtl/>
        </w:rPr>
        <w:t>ספק המשנה</w:t>
      </w:r>
      <w:r w:rsidR="004F233F">
        <w:rPr>
          <w:rFonts w:hint="cs"/>
          <w:b w:val="0"/>
          <w:bCs w:val="0"/>
          <w:rtl/>
        </w:rPr>
        <w:t xml:space="preserve"> מטעם המציע</w:t>
      </w:r>
      <w:r w:rsidRPr="001D1A2D">
        <w:rPr>
          <w:b w:val="0"/>
          <w:bCs w:val="0"/>
          <w:rtl/>
        </w:rPr>
        <w:t xml:space="preserve"> הינו בעל מחזור כספי שהינו גבוה מ - </w:t>
      </w:r>
      <w:r w:rsidRPr="001D1A2D">
        <w:rPr>
          <w:rFonts w:hint="cs"/>
          <w:b w:val="0"/>
          <w:bCs w:val="0"/>
          <w:rtl/>
        </w:rPr>
        <w:t>8</w:t>
      </w:r>
      <w:r w:rsidRPr="001D1A2D">
        <w:rPr>
          <w:b w:val="0"/>
          <w:bCs w:val="0"/>
          <w:rtl/>
        </w:rPr>
        <w:t>,000,000 ₪</w:t>
      </w:r>
      <w:r w:rsidRPr="001D1A2D">
        <w:rPr>
          <w:rFonts w:hint="cs"/>
          <w:b w:val="0"/>
          <w:bCs w:val="0"/>
          <w:rtl/>
        </w:rPr>
        <w:t xml:space="preserve"> (לא כולל מע"מ)</w:t>
      </w:r>
      <w:r w:rsidRPr="001D1A2D">
        <w:rPr>
          <w:b w:val="0"/>
          <w:bCs w:val="0"/>
          <w:rtl/>
        </w:rPr>
        <w:t xml:space="preserve">   בכל אחת </w:t>
      </w:r>
      <w:r w:rsidRPr="001D1A2D">
        <w:rPr>
          <w:rFonts w:hint="eastAsia"/>
          <w:b w:val="0"/>
          <w:bCs w:val="0"/>
          <w:rtl/>
        </w:rPr>
        <w:t>משלושת</w:t>
      </w:r>
      <w:r w:rsidRPr="001D1A2D">
        <w:rPr>
          <w:b w:val="0"/>
          <w:bCs w:val="0"/>
          <w:rtl/>
        </w:rPr>
        <w:t xml:space="preserve"> </w:t>
      </w:r>
      <w:r w:rsidRPr="001D1A2D">
        <w:rPr>
          <w:rFonts w:hint="eastAsia"/>
          <w:b w:val="0"/>
          <w:bCs w:val="0"/>
          <w:rtl/>
        </w:rPr>
        <w:t>השנים</w:t>
      </w:r>
      <w:r w:rsidRPr="001D1A2D">
        <w:rPr>
          <w:b w:val="0"/>
          <w:bCs w:val="0"/>
          <w:rtl/>
        </w:rPr>
        <w:t xml:space="preserve">: </w:t>
      </w:r>
      <w:r w:rsidRPr="001D1A2D">
        <w:rPr>
          <w:rFonts w:hint="cs"/>
          <w:b w:val="0"/>
          <w:bCs w:val="0"/>
          <w:rtl/>
        </w:rPr>
        <w:t>2018-2019-2020</w:t>
      </w:r>
      <w:r w:rsidR="001378ED">
        <w:rPr>
          <w:rFonts w:hint="cs"/>
          <w:b w:val="0"/>
          <w:bCs w:val="0"/>
          <w:rtl/>
        </w:rPr>
        <w:t xml:space="preserve">. </w:t>
      </w:r>
    </w:p>
    <w:p w14:paraId="41B19456" w14:textId="77777777" w:rsidR="00803A0C" w:rsidRPr="003203B8" w:rsidRDefault="00803A0C" w:rsidP="00FB0CE3">
      <w:pPr>
        <w:pStyle w:val="33"/>
        <w:numPr>
          <w:ilvl w:val="0"/>
          <w:numId w:val="2"/>
        </w:numPr>
        <w:ind w:left="1441"/>
        <w:rPr>
          <w:b w:val="0"/>
          <w:bCs w:val="0"/>
        </w:rPr>
      </w:pPr>
      <w:r w:rsidRPr="003203B8">
        <w:rPr>
          <w:rFonts w:hint="cs"/>
          <w:b w:val="0"/>
          <w:bCs w:val="0"/>
          <w:rtl/>
        </w:rPr>
        <w:t>ספק</w:t>
      </w:r>
      <w:r w:rsidRPr="003203B8">
        <w:rPr>
          <w:b w:val="0"/>
          <w:bCs w:val="0"/>
          <w:rtl/>
        </w:rPr>
        <w:t xml:space="preserve"> המשנה </w:t>
      </w:r>
      <w:r>
        <w:rPr>
          <w:rFonts w:hint="cs"/>
          <w:b w:val="0"/>
          <w:bCs w:val="0"/>
          <w:rtl/>
        </w:rPr>
        <w:t xml:space="preserve">יהיה בעל </w:t>
      </w:r>
      <w:r w:rsidRPr="003203B8">
        <w:rPr>
          <w:b w:val="0"/>
          <w:bCs w:val="0"/>
          <w:rtl/>
        </w:rPr>
        <w:t>ניסיון של לפחות 3 שנים מלאות ורצופות</w:t>
      </w:r>
      <w:r>
        <w:rPr>
          <w:rFonts w:hint="cs"/>
          <w:b w:val="0"/>
          <w:bCs w:val="0"/>
          <w:rtl/>
        </w:rPr>
        <w:t xml:space="preserve"> במתן שרותי </w:t>
      </w:r>
      <w:r w:rsidRPr="00BB4DFF">
        <w:rPr>
          <w:b w:val="0"/>
          <w:bCs w:val="0"/>
          <w:rtl/>
        </w:rPr>
        <w:t>תחזוקה ותמיכה לציוד מחשוב</w:t>
      </w:r>
    </w:p>
    <w:p w14:paraId="3E703249" w14:textId="1A929D2E" w:rsidR="00F41289" w:rsidRPr="001D1A2D" w:rsidRDefault="003203B8" w:rsidP="00FB0CE3">
      <w:pPr>
        <w:pStyle w:val="33"/>
        <w:numPr>
          <w:ilvl w:val="0"/>
          <w:numId w:val="2"/>
        </w:numPr>
        <w:ind w:left="1441"/>
        <w:rPr>
          <w:b w:val="0"/>
          <w:bCs w:val="0"/>
        </w:rPr>
      </w:pPr>
      <w:r w:rsidRPr="001D1A2D">
        <w:rPr>
          <w:rFonts w:hint="cs"/>
          <w:b w:val="0"/>
          <w:bCs w:val="0"/>
          <w:rtl/>
        </w:rPr>
        <w:t>ספק</w:t>
      </w:r>
      <w:r w:rsidR="00F41289" w:rsidRPr="001D1A2D">
        <w:rPr>
          <w:b w:val="0"/>
          <w:bCs w:val="0"/>
          <w:rtl/>
        </w:rPr>
        <w:t xml:space="preserve"> המשנה </w:t>
      </w:r>
      <w:r w:rsidR="001968C5" w:rsidRPr="001D1A2D">
        <w:rPr>
          <w:rFonts w:hint="cs"/>
          <w:b w:val="0"/>
          <w:bCs w:val="0"/>
          <w:rtl/>
        </w:rPr>
        <w:t xml:space="preserve"> סיפק</w:t>
      </w:r>
      <w:r w:rsidR="008224D3" w:rsidRPr="001D1A2D">
        <w:rPr>
          <w:rFonts w:hint="cs"/>
          <w:b w:val="0"/>
          <w:bCs w:val="0"/>
          <w:rtl/>
        </w:rPr>
        <w:t xml:space="preserve"> בכל אחת מהשנים 2019-2020</w:t>
      </w:r>
      <w:r w:rsidR="00F41289" w:rsidRPr="001D1A2D">
        <w:rPr>
          <w:b w:val="0"/>
          <w:bCs w:val="0"/>
          <w:rtl/>
        </w:rPr>
        <w:t xml:space="preserve"> שרותי תחזוקה </w:t>
      </w:r>
      <w:r w:rsidR="00F41289" w:rsidRPr="001D1A2D">
        <w:rPr>
          <w:rFonts w:hint="cs"/>
          <w:b w:val="0"/>
          <w:bCs w:val="0"/>
          <w:rtl/>
        </w:rPr>
        <w:t xml:space="preserve">(לא כולל אחריות) </w:t>
      </w:r>
      <w:r w:rsidR="00F41289" w:rsidRPr="001D1A2D">
        <w:rPr>
          <w:b w:val="0"/>
          <w:bCs w:val="0"/>
          <w:rtl/>
        </w:rPr>
        <w:t>ותמיכה לציוד מיחשוב,</w:t>
      </w:r>
      <w:r w:rsidR="00F41289" w:rsidRPr="001D1A2D">
        <w:rPr>
          <w:b w:val="0"/>
          <w:bCs w:val="0"/>
        </w:rPr>
        <w:t xml:space="preserve"> </w:t>
      </w:r>
      <w:r w:rsidR="00F41289" w:rsidRPr="001D1A2D">
        <w:rPr>
          <w:rFonts w:hint="cs"/>
          <w:b w:val="0"/>
          <w:bCs w:val="0"/>
          <w:rtl/>
        </w:rPr>
        <w:t>ובכלל זאת שרתים, תחנות עבודה, מחשבים ניידים, רשתות תקשורת, מדפסות, מקרנים וציוד מולטימדיה</w:t>
      </w:r>
      <w:r w:rsidR="00F41289" w:rsidRPr="001D1A2D">
        <w:rPr>
          <w:b w:val="0"/>
          <w:bCs w:val="0"/>
          <w:rtl/>
        </w:rPr>
        <w:t xml:space="preserve"> כנדרש במכרז זה, ל</w:t>
      </w:r>
      <w:r w:rsidR="00F41289" w:rsidRPr="001D1A2D">
        <w:rPr>
          <w:rFonts w:hint="cs"/>
          <w:b w:val="0"/>
          <w:bCs w:val="0"/>
          <w:rtl/>
        </w:rPr>
        <w:t>-</w:t>
      </w:r>
      <w:r w:rsidR="001968C5" w:rsidRPr="001D1A2D">
        <w:rPr>
          <w:rFonts w:hint="cs"/>
          <w:b w:val="0"/>
          <w:bCs w:val="0"/>
          <w:rtl/>
        </w:rPr>
        <w:t>3</w:t>
      </w:r>
      <w:r w:rsidR="00F41289" w:rsidRPr="001D1A2D">
        <w:rPr>
          <w:b w:val="0"/>
          <w:bCs w:val="0"/>
          <w:rtl/>
        </w:rPr>
        <w:t>,000  מחשבים לפחות</w:t>
      </w:r>
      <w:r w:rsidR="001968C5" w:rsidRPr="001D1A2D">
        <w:rPr>
          <w:rFonts w:hint="cs"/>
          <w:b w:val="0"/>
          <w:bCs w:val="0"/>
          <w:rtl/>
        </w:rPr>
        <w:t>.</w:t>
      </w:r>
    </w:p>
    <w:p w14:paraId="67E16CDA" w14:textId="0C42F03D" w:rsidR="00D42E53" w:rsidRPr="00D42E53" w:rsidRDefault="00D42E53" w:rsidP="00FB0CE3">
      <w:pPr>
        <w:pStyle w:val="33"/>
        <w:numPr>
          <w:ilvl w:val="0"/>
          <w:numId w:val="2"/>
        </w:numPr>
        <w:ind w:left="1441"/>
      </w:pPr>
      <w:r w:rsidRPr="00D42E53">
        <w:rPr>
          <w:rFonts w:hint="cs"/>
          <w:b w:val="0"/>
          <w:bCs w:val="0"/>
          <w:rtl/>
        </w:rPr>
        <w:lastRenderedPageBreak/>
        <w:t>למציע אישור תו תקן בתחום מתן שירותי מחשוב. האישור המצורף יהיה אישור</w:t>
      </w:r>
      <w:r w:rsidR="002B654B">
        <w:rPr>
          <w:rFonts w:hint="cs"/>
          <w:rtl/>
        </w:rPr>
        <w:t xml:space="preserve"> </w:t>
      </w:r>
    </w:p>
    <w:p w14:paraId="4E19C7DA" w14:textId="77777777" w:rsidR="00D42E53" w:rsidRDefault="00D42E53" w:rsidP="00FB0CE3">
      <w:pPr>
        <w:pStyle w:val="33"/>
        <w:ind w:left="1409" w:firstLine="0"/>
        <w:rPr>
          <w:rtl/>
        </w:rPr>
      </w:pPr>
      <w:r w:rsidRPr="00D42E53">
        <w:rPr>
          <w:rFonts w:hint="cs"/>
          <w:b w:val="0"/>
          <w:bCs w:val="0"/>
          <w:rtl/>
        </w:rPr>
        <w:t xml:space="preserve"> </w:t>
      </w:r>
      <w:r w:rsidRPr="00964E3C">
        <w:rPr>
          <w:rFonts w:hint="cs"/>
          <w:b w:val="0"/>
          <w:bCs w:val="0"/>
        </w:rPr>
        <w:t>IS</w:t>
      </w:r>
      <w:r w:rsidRPr="00964E3C">
        <w:rPr>
          <w:b w:val="0"/>
          <w:bCs w:val="0"/>
        </w:rPr>
        <w:t>O 9001;2015</w:t>
      </w:r>
      <w:r w:rsidRPr="00964E3C">
        <w:rPr>
          <w:rFonts w:hint="cs"/>
          <w:rtl/>
        </w:rPr>
        <w:t>.</w:t>
      </w:r>
    </w:p>
    <w:p w14:paraId="114F65FE" w14:textId="77777777" w:rsidR="002B2FD4" w:rsidRPr="009C4009" w:rsidRDefault="002B2FD4" w:rsidP="00FB0CE3">
      <w:pPr>
        <w:pStyle w:val="31"/>
        <w:ind w:left="1422"/>
      </w:pPr>
      <w:r w:rsidRPr="009C4009">
        <w:rPr>
          <w:rtl/>
        </w:rPr>
        <w:t>מובהר בזאת כי בכפוף לכל האמור במכרז זה, לצורך עמידה בדרישות הסף</w:t>
      </w:r>
      <w:r w:rsidR="00F42BAE" w:rsidRPr="009C4009">
        <w:rPr>
          <w:rtl/>
        </w:rPr>
        <w:t>,</w:t>
      </w:r>
      <w:r w:rsidRPr="009C4009">
        <w:rPr>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w:t>
      </w:r>
      <w:proofErr w:type="spellStart"/>
      <w:r w:rsidRPr="009C4009">
        <w:rPr>
          <w:rtl/>
        </w:rPr>
        <w:t>התשנ"ט</w:t>
      </w:r>
      <w:proofErr w:type="spellEnd"/>
      <w:r w:rsidRPr="009C4009">
        <w:rPr>
          <w:rtl/>
        </w:rPr>
        <w:t xml:space="preserve"> - 1999, טרם המועד האחרון להגשת הצעות למכרז זה, וכן למעט ייחוס ניסיון ו/או מחזור כספי של פעילות שנרכשה במלואה על ידי הגוף המציע.</w:t>
      </w:r>
    </w:p>
    <w:p w14:paraId="2E088B3B" w14:textId="77777777" w:rsidR="002B2FD4" w:rsidRDefault="002B2FD4" w:rsidP="00FB0CE3">
      <w:pPr>
        <w:pStyle w:val="31"/>
        <w:ind w:left="1422"/>
      </w:pPr>
      <w:r w:rsidRPr="009C4009">
        <w:rPr>
          <w:rtl/>
        </w:rPr>
        <w:t>עוד מובהר כי מקרה של ייחוס ניסיון ו/או מחזור כספי של הגוף המציע במקרה של ביצוע מיזוג ו/או רכישת פעילות מלאה, על הגוף המציע להציג את מלוא המסמכים הנדרשים להוכחת המיזוג ו/או רכש הפעילות, לרבות דוחות כספיים ואישורים מתאימים מאת רואי החשבון ועורכי הדין של החברה וכן אישור רשם החברות בדבר ביצוע מיזוג וקליטת החברה הנרכשת (במקרה של מיזוג).</w:t>
      </w:r>
    </w:p>
    <w:p w14:paraId="18D214A0" w14:textId="77777777" w:rsidR="00C074BE" w:rsidRPr="009C4009" w:rsidRDefault="00C074BE" w:rsidP="00FB0CE3">
      <w:pPr>
        <w:pStyle w:val="1"/>
        <w:numPr>
          <w:ilvl w:val="0"/>
          <w:numId w:val="0"/>
        </w:numPr>
        <w:ind w:left="231" w:hanging="360"/>
      </w:pPr>
    </w:p>
    <w:p w14:paraId="4E6E0ED2" w14:textId="77777777" w:rsidR="002C4CF1" w:rsidRPr="009C4009" w:rsidRDefault="002C4CF1" w:rsidP="00FB0CE3">
      <w:pPr>
        <w:pStyle w:val="220"/>
        <w:keepLines/>
        <w:ind w:left="911"/>
      </w:pPr>
      <w:bookmarkStart w:id="5" w:name="_Toc81118105"/>
      <w:r w:rsidRPr="00351C55">
        <w:rPr>
          <w:szCs w:val="24"/>
          <w:rtl/>
        </w:rPr>
        <w:t>הגדרות</w:t>
      </w:r>
      <w:r w:rsidR="009815FD" w:rsidRPr="009C4009">
        <w:rPr>
          <w:rtl/>
        </w:rPr>
        <w:t xml:space="preserve">  (</w:t>
      </w:r>
      <w:r w:rsidR="009815FD" w:rsidRPr="009C4009">
        <w:t>I</w:t>
      </w:r>
      <w:r w:rsidR="009815FD" w:rsidRPr="009C4009">
        <w:rPr>
          <w:rtl/>
        </w:rPr>
        <w:t>)</w:t>
      </w:r>
      <w:bookmarkEnd w:id="5"/>
      <w:r w:rsidR="00AD499D">
        <w:rPr>
          <w:rFonts w:hint="cs"/>
          <w:rtl/>
        </w:rPr>
        <w:t xml:space="preserve"> </w:t>
      </w:r>
    </w:p>
    <w:p w14:paraId="6F3B802D" w14:textId="77777777" w:rsidR="00B47A29" w:rsidRPr="00BF6C43" w:rsidRDefault="005B4A41" w:rsidP="00FB0CE3">
      <w:pPr>
        <w:pStyle w:val="31"/>
        <w:keepNext w:val="0"/>
        <w:keepLines w:val="0"/>
        <w:ind w:left="1422"/>
      </w:pPr>
      <w:r w:rsidRPr="00BF6C43">
        <w:rPr>
          <w:b/>
          <w:bCs/>
          <w:rtl/>
        </w:rPr>
        <w:t>אתר האינטרנט של מינהל הרכש הממשלתי</w:t>
      </w:r>
      <w:r w:rsidRPr="005B4A41">
        <w:rPr>
          <w:rFonts w:asciiTheme="minorBidi" w:hAnsiTheme="minorBidi" w:cstheme="minorBidi"/>
          <w:b/>
          <w:bCs/>
          <w:rtl/>
        </w:rPr>
        <w:t xml:space="preserve"> -  </w:t>
      </w:r>
      <w:r w:rsidRPr="00BF6C43">
        <w:rPr>
          <w:rtl/>
        </w:rPr>
        <w:t>אתר האינטרנט של אגף רכש, מכרזים והתקשרויות הממשלתי בכתובת</w:t>
      </w:r>
      <w:r w:rsidRPr="00BF6C43">
        <w:rPr>
          <w:rFonts w:asciiTheme="minorBidi" w:hAnsiTheme="minorBidi" w:cstheme="minorBidi"/>
          <w:rtl/>
        </w:rPr>
        <w:t xml:space="preserve"> </w:t>
      </w:r>
      <w:hyperlink r:id="rId10" w:history="1">
        <w:r w:rsidR="00C074BE" w:rsidRPr="009E2B79">
          <w:rPr>
            <w:rStyle w:val="Hyperlink"/>
            <w:rFonts w:asciiTheme="minorBidi" w:hAnsiTheme="minorBidi" w:cstheme="minorBidi" w:hint="cs"/>
            <w:rtl/>
          </w:rPr>
          <w:t>שבקישור זה</w:t>
        </w:r>
      </w:hyperlink>
      <w:r w:rsidR="00C074BE" w:rsidRPr="00BF6C43">
        <w:rPr>
          <w:rFonts w:asciiTheme="minorBidi" w:hAnsiTheme="minorBidi" w:cstheme="minorBidi" w:hint="cs"/>
          <w:rtl/>
        </w:rPr>
        <w:t xml:space="preserve"> </w:t>
      </w:r>
    </w:p>
    <w:p w14:paraId="58B14225" w14:textId="77777777" w:rsidR="005F5E31" w:rsidRPr="009C4009" w:rsidRDefault="005F5E31" w:rsidP="00FB0CE3">
      <w:pPr>
        <w:pStyle w:val="31"/>
        <w:keepNext w:val="0"/>
        <w:keepLines w:val="0"/>
        <w:ind w:left="1422"/>
      </w:pPr>
      <w:r w:rsidRPr="00BF6C43">
        <w:rPr>
          <w:rFonts w:hint="eastAsia"/>
          <w:b/>
          <w:bCs/>
          <w:rtl/>
        </w:rPr>
        <w:t>אזור</w:t>
      </w:r>
      <w:r w:rsidRPr="00BF6C43">
        <w:rPr>
          <w:b/>
          <w:bCs/>
          <w:rtl/>
        </w:rPr>
        <w:t xml:space="preserve"> </w:t>
      </w:r>
      <w:r w:rsidR="000230DB" w:rsidRPr="00BF6C43">
        <w:rPr>
          <w:rFonts w:hint="cs"/>
          <w:b/>
          <w:bCs/>
          <w:rtl/>
        </w:rPr>
        <w:t>ה</w:t>
      </w:r>
      <w:r w:rsidRPr="00BF6C43">
        <w:rPr>
          <w:b/>
          <w:bCs/>
          <w:rtl/>
        </w:rPr>
        <w:t>צפון</w:t>
      </w:r>
      <w:r w:rsidRPr="009C4009">
        <w:rPr>
          <w:rtl/>
        </w:rPr>
        <w:t xml:space="preserve"> – מחדרה וצפונה (כולל חדרה)</w:t>
      </w:r>
      <w:r w:rsidR="000230DB">
        <w:rPr>
          <w:rFonts w:hint="cs"/>
          <w:rtl/>
        </w:rPr>
        <w:t xml:space="preserve"> ראה נספח 2.3 </w:t>
      </w:r>
      <w:r w:rsidR="000230DB">
        <w:rPr>
          <w:rtl/>
        </w:rPr>
        <w:t>–</w:t>
      </w:r>
      <w:r w:rsidR="000230DB">
        <w:rPr>
          <w:rFonts w:hint="cs"/>
          <w:rtl/>
        </w:rPr>
        <w:t xml:space="preserve"> חלוקת הארץ על פי תחומי רשויות.</w:t>
      </w:r>
    </w:p>
    <w:p w14:paraId="234372C4" w14:textId="77777777" w:rsidR="005F5E31" w:rsidRPr="009C4009" w:rsidRDefault="005F5E31" w:rsidP="00FB0CE3">
      <w:pPr>
        <w:pStyle w:val="31"/>
        <w:keepNext w:val="0"/>
        <w:keepLines w:val="0"/>
        <w:ind w:left="1422"/>
      </w:pPr>
      <w:r w:rsidRPr="00BF6C43">
        <w:rPr>
          <w:rFonts w:hint="eastAsia"/>
          <w:b/>
          <w:bCs/>
          <w:rtl/>
        </w:rPr>
        <w:t>אזור</w:t>
      </w:r>
      <w:r w:rsidRPr="00BF6C43">
        <w:rPr>
          <w:b/>
          <w:bCs/>
          <w:rtl/>
        </w:rPr>
        <w:t xml:space="preserve"> </w:t>
      </w:r>
      <w:r w:rsidR="000230DB" w:rsidRPr="00BF6C43">
        <w:rPr>
          <w:rFonts w:hint="cs"/>
          <w:b/>
          <w:bCs/>
          <w:rtl/>
        </w:rPr>
        <w:t>ה</w:t>
      </w:r>
      <w:r w:rsidRPr="00BF6C43">
        <w:rPr>
          <w:b/>
          <w:bCs/>
          <w:rtl/>
        </w:rPr>
        <w:t>מרכז</w:t>
      </w:r>
      <w:r w:rsidRPr="009C4009">
        <w:rPr>
          <w:rtl/>
        </w:rPr>
        <w:t xml:space="preserve"> – מחדרה ועד אשדוד (</w:t>
      </w:r>
      <w:r w:rsidR="000230DB">
        <w:rPr>
          <w:rFonts w:hint="cs"/>
          <w:rtl/>
        </w:rPr>
        <w:t>ל</w:t>
      </w:r>
      <w:r w:rsidRPr="009C4009">
        <w:rPr>
          <w:rtl/>
        </w:rPr>
        <w:t>כולל חדרה ואשדוד)</w:t>
      </w:r>
      <w:r w:rsidR="000230DB">
        <w:rPr>
          <w:rFonts w:hint="cs"/>
          <w:rtl/>
        </w:rPr>
        <w:t xml:space="preserve"> - ראה נספח 2.3 </w:t>
      </w:r>
      <w:r w:rsidR="000230DB">
        <w:rPr>
          <w:rtl/>
        </w:rPr>
        <w:t>–</w:t>
      </w:r>
      <w:r w:rsidR="000230DB">
        <w:rPr>
          <w:rFonts w:hint="cs"/>
          <w:rtl/>
        </w:rPr>
        <w:t xml:space="preserve"> חלוקת הארץ על פי תחומי רשויות.</w:t>
      </w:r>
    </w:p>
    <w:p w14:paraId="6D967D33" w14:textId="77777777" w:rsidR="0076646F" w:rsidRPr="009C4009" w:rsidRDefault="0076646F" w:rsidP="00FB0CE3">
      <w:pPr>
        <w:pStyle w:val="31"/>
        <w:keepNext w:val="0"/>
        <w:keepLines w:val="0"/>
        <w:ind w:left="1422"/>
      </w:pPr>
      <w:r w:rsidRPr="00BF6C43">
        <w:rPr>
          <w:rFonts w:hint="eastAsia"/>
          <w:b/>
          <w:bCs/>
          <w:rtl/>
        </w:rPr>
        <w:t>אזור</w:t>
      </w:r>
      <w:r w:rsidRPr="00BF6C43">
        <w:rPr>
          <w:b/>
          <w:bCs/>
          <w:rtl/>
        </w:rPr>
        <w:t xml:space="preserve"> </w:t>
      </w:r>
      <w:r w:rsidR="000230DB" w:rsidRPr="00BF6C43">
        <w:rPr>
          <w:rFonts w:hint="cs"/>
          <w:b/>
          <w:bCs/>
          <w:rtl/>
        </w:rPr>
        <w:t>ה</w:t>
      </w:r>
      <w:r w:rsidRPr="00BF6C43">
        <w:rPr>
          <w:b/>
          <w:bCs/>
          <w:rtl/>
        </w:rPr>
        <w:t>דרום</w:t>
      </w:r>
      <w:r w:rsidRPr="009C4009">
        <w:rPr>
          <w:rtl/>
        </w:rPr>
        <w:t xml:space="preserve"> – מאשדוד דרומה</w:t>
      </w:r>
      <w:r w:rsidR="00EB0135" w:rsidRPr="009C4009">
        <w:rPr>
          <w:rtl/>
        </w:rPr>
        <w:t xml:space="preserve"> (לא כולל אשדוד)</w:t>
      </w:r>
      <w:r w:rsidR="000230DB">
        <w:rPr>
          <w:rFonts w:hint="cs"/>
          <w:rtl/>
        </w:rPr>
        <w:t xml:space="preserve"> - ראה נספח 2.3 </w:t>
      </w:r>
      <w:r w:rsidR="000230DB">
        <w:rPr>
          <w:rtl/>
        </w:rPr>
        <w:t>–</w:t>
      </w:r>
      <w:r w:rsidR="000230DB">
        <w:rPr>
          <w:rFonts w:hint="cs"/>
          <w:rtl/>
        </w:rPr>
        <w:t xml:space="preserve"> חלוקת הארץ על פי תחומי רשויות.</w:t>
      </w:r>
    </w:p>
    <w:p w14:paraId="414E0FFA" w14:textId="77777777" w:rsidR="00B47A29" w:rsidRPr="009C4009" w:rsidRDefault="00B47A29" w:rsidP="00FB0CE3">
      <w:pPr>
        <w:pStyle w:val="31"/>
        <w:keepNext w:val="0"/>
        <w:keepLines w:val="0"/>
        <w:ind w:left="1422"/>
      </w:pPr>
      <w:r w:rsidRPr="00BF6C43">
        <w:rPr>
          <w:b/>
          <w:bCs/>
          <w:rtl/>
        </w:rPr>
        <w:t>דרישות סף</w:t>
      </w:r>
      <w:r w:rsidRPr="009C4009">
        <w:rPr>
          <w:rtl/>
        </w:rPr>
        <w:t xml:space="preserve"> – הדרישות הבסיסיות המגדירות את המינימום הנדרש על מנת להגיש הצעה למכרז זה, כמפורט בסעיף 0.2 לעיל בלבד</w:t>
      </w:r>
    </w:p>
    <w:p w14:paraId="6AC7CCCC" w14:textId="0204D502" w:rsidR="00B47A29" w:rsidRPr="009E2B79" w:rsidRDefault="00B47A29" w:rsidP="00FB0CE3">
      <w:pPr>
        <w:pStyle w:val="31"/>
        <w:keepNext w:val="0"/>
        <w:keepLines w:val="0"/>
        <w:ind w:left="1422"/>
      </w:pPr>
      <w:r w:rsidRPr="009E2B79">
        <w:rPr>
          <w:rtl/>
        </w:rPr>
        <w:t xml:space="preserve">המינהל – </w:t>
      </w:r>
      <w:r w:rsidR="00755EE8" w:rsidRPr="009E2B79">
        <w:rPr>
          <w:rFonts w:hint="cs"/>
          <w:rtl/>
        </w:rPr>
        <w:t xml:space="preserve">מינהל </w:t>
      </w:r>
      <w:r w:rsidR="001239C7" w:rsidRPr="009E2B79">
        <w:rPr>
          <w:rFonts w:hint="cs"/>
          <w:rtl/>
        </w:rPr>
        <w:t>חינוך טכנולוגי</w:t>
      </w:r>
    </w:p>
    <w:p w14:paraId="0E08AC4B" w14:textId="77777777" w:rsidR="004E1523" w:rsidRPr="009C4009" w:rsidRDefault="00B47A29" w:rsidP="00FB0CE3">
      <w:pPr>
        <w:pStyle w:val="31"/>
        <w:keepNext w:val="0"/>
        <w:keepLines w:val="0"/>
        <w:ind w:left="1422"/>
      </w:pPr>
      <w:r w:rsidRPr="00BF6C43">
        <w:rPr>
          <w:b/>
          <w:bCs/>
          <w:rtl/>
        </w:rPr>
        <w:t>המציע</w:t>
      </w:r>
      <w:r w:rsidRPr="009C4009">
        <w:rPr>
          <w:rtl/>
        </w:rPr>
        <w:t xml:space="preserve"> – כל גוף שהגיש הצעה למכרז</w:t>
      </w:r>
    </w:p>
    <w:p w14:paraId="7DC66839" w14:textId="77777777" w:rsidR="004E1523" w:rsidRDefault="00B47A29" w:rsidP="00FB0CE3">
      <w:pPr>
        <w:pStyle w:val="31"/>
        <w:keepNext w:val="0"/>
        <w:keepLines w:val="0"/>
        <w:ind w:left="1422"/>
      </w:pPr>
      <w:r w:rsidRPr="00BF6C43">
        <w:rPr>
          <w:b/>
          <w:bCs/>
          <w:rtl/>
        </w:rPr>
        <w:t>המשרד</w:t>
      </w:r>
      <w:r w:rsidRPr="009C4009">
        <w:rPr>
          <w:rtl/>
        </w:rPr>
        <w:t xml:space="preserve"> – משרד החינוך</w:t>
      </w:r>
    </w:p>
    <w:p w14:paraId="3F994EA4" w14:textId="66645D69" w:rsidR="00B817BA" w:rsidRPr="00B817BA" w:rsidRDefault="00B817BA" w:rsidP="00FB0CE3">
      <w:pPr>
        <w:pStyle w:val="31"/>
        <w:keepNext w:val="0"/>
        <w:keepLines w:val="0"/>
        <w:ind w:left="1422"/>
      </w:pPr>
      <w:r w:rsidRPr="00BF6C43">
        <w:rPr>
          <w:b/>
          <w:bCs/>
          <w:rtl/>
        </w:rPr>
        <w:t>מוסד חינוכי</w:t>
      </w:r>
      <w:r w:rsidR="005B4A41">
        <w:rPr>
          <w:rFonts w:hint="cs"/>
          <w:rtl/>
        </w:rPr>
        <w:t xml:space="preserve"> </w:t>
      </w:r>
      <w:r w:rsidR="00847841">
        <w:rPr>
          <w:rtl/>
        </w:rPr>
        <w:t>–</w:t>
      </w:r>
      <w:r w:rsidR="00410A8F">
        <w:rPr>
          <w:rFonts w:hint="cs"/>
          <w:rtl/>
        </w:rPr>
        <w:t>מוסדות בעלי סמל מוסד</w:t>
      </w:r>
      <w:r w:rsidR="00791F1F">
        <w:rPr>
          <w:rFonts w:hint="cs"/>
          <w:rtl/>
        </w:rPr>
        <w:t xml:space="preserve"> של המשרד, בחינוך הרגיל ובחינוך המיוחד דוגמת:</w:t>
      </w:r>
      <w:r w:rsidR="00410A8F">
        <w:rPr>
          <w:rFonts w:hint="cs"/>
          <w:rtl/>
        </w:rPr>
        <w:t xml:space="preserve"> </w:t>
      </w:r>
      <w:r w:rsidRPr="005C6D3A">
        <w:rPr>
          <w:rtl/>
        </w:rPr>
        <w:t>בת</w:t>
      </w:r>
      <w:r w:rsidR="00791F1F">
        <w:rPr>
          <w:rFonts w:hint="cs"/>
          <w:rtl/>
        </w:rPr>
        <w:t>י</w:t>
      </w:r>
      <w:r w:rsidRPr="005C6D3A">
        <w:rPr>
          <w:rtl/>
        </w:rPr>
        <w:t xml:space="preserve"> ספר, מוסדות להכשרת מורים, מרכזי </w:t>
      </w:r>
      <w:proofErr w:type="spellStart"/>
      <w:r w:rsidRPr="005C6D3A">
        <w:rPr>
          <w:rtl/>
        </w:rPr>
        <w:t>פסג"ה</w:t>
      </w:r>
      <w:proofErr w:type="spellEnd"/>
      <w:r w:rsidRPr="005C6D3A">
        <w:rPr>
          <w:rtl/>
        </w:rPr>
        <w:t xml:space="preserve">, מרכזי הדרכה למורים, </w:t>
      </w:r>
      <w:r w:rsidR="003B7624">
        <w:rPr>
          <w:rFonts w:hint="cs"/>
          <w:rtl/>
        </w:rPr>
        <w:t xml:space="preserve">ומרכזי העשרה </w:t>
      </w:r>
      <w:r w:rsidR="00C91E18">
        <w:rPr>
          <w:rFonts w:hint="cs"/>
          <w:rtl/>
        </w:rPr>
        <w:t xml:space="preserve"> </w:t>
      </w:r>
      <w:r w:rsidR="00847841">
        <w:rPr>
          <w:rFonts w:hint="cs"/>
          <w:rtl/>
        </w:rPr>
        <w:t>על פי הגדרתם במשרד</w:t>
      </w:r>
      <w:r w:rsidR="00791F1F">
        <w:rPr>
          <w:rFonts w:hint="cs"/>
          <w:rtl/>
        </w:rPr>
        <w:t>,</w:t>
      </w:r>
      <w:r w:rsidR="00847841">
        <w:rPr>
          <w:rFonts w:hint="cs"/>
          <w:rtl/>
        </w:rPr>
        <w:t xml:space="preserve"> אשר </w:t>
      </w:r>
      <w:r w:rsidRPr="005C6D3A">
        <w:rPr>
          <w:rtl/>
        </w:rPr>
        <w:t xml:space="preserve"> ב</w:t>
      </w:r>
      <w:r w:rsidRPr="005C6D3A">
        <w:rPr>
          <w:rFonts w:hint="eastAsia"/>
          <w:rtl/>
        </w:rPr>
        <w:t>הם</w:t>
      </w:r>
      <w:r w:rsidRPr="005C6D3A">
        <w:rPr>
          <w:rtl/>
        </w:rPr>
        <w:t xml:space="preserve"> מצוי ציוד תקשוב לו נדרש הספק לתת שירות על פי הנדרש במכרז. </w:t>
      </w:r>
      <w:r w:rsidR="00592310">
        <w:rPr>
          <w:rFonts w:hint="cs"/>
          <w:rtl/>
        </w:rPr>
        <w:t xml:space="preserve">כל אלו, </w:t>
      </w:r>
      <w:r w:rsidRPr="005C6D3A">
        <w:rPr>
          <w:rtl/>
        </w:rPr>
        <w:t xml:space="preserve">על פי רשימה </w:t>
      </w:r>
      <w:r w:rsidR="00791F1F">
        <w:rPr>
          <w:rFonts w:hint="cs"/>
          <w:rtl/>
        </w:rPr>
        <w:t xml:space="preserve">אשר </w:t>
      </w:r>
      <w:r w:rsidRPr="005C6D3A">
        <w:rPr>
          <w:rtl/>
        </w:rPr>
        <w:t>תוגש על ידי המינהל לספקים הזוכים</w:t>
      </w:r>
      <w:r w:rsidR="00592310">
        <w:rPr>
          <w:rFonts w:hint="cs"/>
          <w:rtl/>
        </w:rPr>
        <w:t>.</w:t>
      </w:r>
    </w:p>
    <w:p w14:paraId="776AADD6" w14:textId="40ADA2BC" w:rsidR="00B47A29" w:rsidRPr="009C4009" w:rsidRDefault="00B47A29" w:rsidP="00FB0CE3">
      <w:pPr>
        <w:pStyle w:val="31"/>
        <w:ind w:left="1422"/>
      </w:pPr>
      <w:r w:rsidRPr="00BF6C43">
        <w:rPr>
          <w:b/>
          <w:bCs/>
          <w:rtl/>
        </w:rPr>
        <w:lastRenderedPageBreak/>
        <w:t>הספק</w:t>
      </w:r>
      <w:r w:rsidR="00262BEE" w:rsidRPr="00BF6C43">
        <w:rPr>
          <w:rFonts w:hint="cs"/>
          <w:b/>
          <w:bCs/>
          <w:rtl/>
        </w:rPr>
        <w:t>/ספק זוכה</w:t>
      </w:r>
      <w:r w:rsidRPr="009C4009">
        <w:rPr>
          <w:rtl/>
        </w:rPr>
        <w:t xml:space="preserve"> – </w:t>
      </w:r>
      <w:r w:rsidR="00B817BA" w:rsidRPr="005C6D3A">
        <w:rPr>
          <w:rtl/>
        </w:rPr>
        <w:t>מציע שהצעתו למכרז זה נתקבלה על ידי ועדת המכרזים של המשרד ונחתם עמו הסכם לאספקת שירותים לפי מכרז זה</w:t>
      </w:r>
      <w:r w:rsidR="00592310">
        <w:rPr>
          <w:rFonts w:hint="cs"/>
          <w:rtl/>
        </w:rPr>
        <w:t>.</w:t>
      </w:r>
      <w:r w:rsidR="00B817BA" w:rsidRPr="005C6D3A">
        <w:rPr>
          <w:rtl/>
        </w:rPr>
        <w:t xml:space="preserve"> </w:t>
      </w:r>
    </w:p>
    <w:p w14:paraId="529BD6CA" w14:textId="2AF4C896" w:rsidR="00B47A29" w:rsidRPr="009C4009" w:rsidRDefault="00B47A29" w:rsidP="00FB0CE3">
      <w:pPr>
        <w:pStyle w:val="31"/>
        <w:ind w:left="1422"/>
      </w:pPr>
      <w:r w:rsidRPr="00BF6C43">
        <w:rPr>
          <w:b/>
          <w:bCs/>
          <w:rtl/>
        </w:rPr>
        <w:t>הצעה למכרז</w:t>
      </w:r>
      <w:r w:rsidRPr="009C4009">
        <w:rPr>
          <w:rtl/>
        </w:rPr>
        <w:t xml:space="preserve"> – תשובת המציע לבקשת המשרד להגיש הצעות, והכוללת את כל המידע הנדרש למשרד, מסמכים המעידים על עמידתו בדרישות המכרז, התחייבותו לעמוד בתנאי המכרז והצעת מחיר, הכל בהתאם לדרישות המכרז</w:t>
      </w:r>
      <w:r w:rsidR="00592310">
        <w:rPr>
          <w:rFonts w:hint="cs"/>
          <w:rtl/>
        </w:rPr>
        <w:t>.</w:t>
      </w:r>
    </w:p>
    <w:p w14:paraId="3F8BDA86" w14:textId="15D6A4AB" w:rsidR="00B47A29" w:rsidRPr="009C4009" w:rsidRDefault="00B47A29" w:rsidP="00FB0CE3">
      <w:pPr>
        <w:pStyle w:val="31"/>
        <w:ind w:left="1422"/>
      </w:pPr>
      <w:r w:rsidRPr="00BF6C43">
        <w:rPr>
          <w:b/>
          <w:bCs/>
          <w:rtl/>
        </w:rPr>
        <w:t>ערבות ביצוע</w:t>
      </w:r>
      <w:r w:rsidRPr="009C4009">
        <w:rPr>
          <w:rtl/>
        </w:rPr>
        <w:t xml:space="preserve"> – ערבות בנקאית או ערבות חברת ביטוח, בהתאם לדרישות סעיף 0.</w:t>
      </w:r>
      <w:r w:rsidR="00EE5ACC">
        <w:rPr>
          <w:rFonts w:hint="cs"/>
          <w:rtl/>
        </w:rPr>
        <w:t>8</w:t>
      </w:r>
      <w:r w:rsidRPr="009C4009">
        <w:rPr>
          <w:rtl/>
        </w:rPr>
        <w:t>.1 להלן, המיועדת להבטיח את מילוי התחייבויות הספק, על-פי תנאי המכרז, על-פי הצעתו, כפי שאושרה על ידי ועדת המכרזים, ו</w:t>
      </w:r>
      <w:r w:rsidR="00E156D2" w:rsidRPr="009C4009">
        <w:rPr>
          <w:rtl/>
        </w:rPr>
        <w:t xml:space="preserve">לפי </w:t>
      </w:r>
      <w:r w:rsidRPr="009C4009">
        <w:rPr>
          <w:rtl/>
        </w:rPr>
        <w:t>חוזה התקשרות</w:t>
      </w:r>
      <w:r w:rsidR="00592310">
        <w:rPr>
          <w:rFonts w:hint="cs"/>
          <w:rtl/>
        </w:rPr>
        <w:t>.</w:t>
      </w:r>
    </w:p>
    <w:p w14:paraId="734B2A08" w14:textId="77777777" w:rsidR="004E1523" w:rsidRPr="009C4009" w:rsidRDefault="00A46ECC" w:rsidP="00FB0CE3">
      <w:pPr>
        <w:pStyle w:val="31"/>
        <w:ind w:left="1422"/>
        <w:rPr>
          <w:rtl/>
        </w:rPr>
      </w:pPr>
      <w:r w:rsidRPr="00BF6C43">
        <w:rPr>
          <w:b/>
          <w:bCs/>
          <w:rtl/>
        </w:rPr>
        <w:t>שירותי תחזוקה</w:t>
      </w:r>
      <w:r w:rsidRPr="009C4009">
        <w:rPr>
          <w:rtl/>
        </w:rPr>
        <w:t xml:space="preserve"> - שירותי תחזוק</w:t>
      </w:r>
      <w:r w:rsidRPr="009C4009">
        <w:rPr>
          <w:rFonts w:hint="eastAsia"/>
          <w:rtl/>
        </w:rPr>
        <w:t>ה</w:t>
      </w:r>
      <w:r w:rsidRPr="009C4009">
        <w:rPr>
          <w:rtl/>
        </w:rPr>
        <w:t xml:space="preserve"> </w:t>
      </w:r>
      <w:r w:rsidRPr="009C4009">
        <w:rPr>
          <w:rFonts w:hint="eastAsia"/>
          <w:rtl/>
        </w:rPr>
        <w:t>ותמיכה</w:t>
      </w:r>
      <w:r w:rsidRPr="009C4009">
        <w:rPr>
          <w:rtl/>
        </w:rPr>
        <w:t xml:space="preserve"> ל</w:t>
      </w:r>
      <w:r w:rsidR="00427674" w:rsidRPr="009C4009">
        <w:rPr>
          <w:rFonts w:hint="cs"/>
          <w:rtl/>
        </w:rPr>
        <w:t xml:space="preserve">ציוד </w:t>
      </w:r>
      <w:r w:rsidRPr="009C4009">
        <w:rPr>
          <w:rtl/>
        </w:rPr>
        <w:t>מחש</w:t>
      </w:r>
      <w:r w:rsidR="00427674" w:rsidRPr="009C4009">
        <w:rPr>
          <w:rFonts w:hint="cs"/>
          <w:rtl/>
        </w:rPr>
        <w:t>וב</w:t>
      </w:r>
      <w:r w:rsidRPr="009C4009">
        <w:rPr>
          <w:rtl/>
        </w:rPr>
        <w:t xml:space="preserve"> וציוד </w:t>
      </w:r>
      <w:r w:rsidRPr="009C4009">
        <w:rPr>
          <w:rFonts w:hint="eastAsia"/>
          <w:rtl/>
        </w:rPr>
        <w:t>ה</w:t>
      </w:r>
      <w:r w:rsidR="00427674" w:rsidRPr="009C4009">
        <w:rPr>
          <w:rFonts w:hint="cs"/>
          <w:rtl/>
        </w:rPr>
        <w:t>י</w:t>
      </w:r>
      <w:r w:rsidRPr="009C4009">
        <w:rPr>
          <w:rFonts w:hint="eastAsia"/>
          <w:rtl/>
        </w:rPr>
        <w:t>קפי</w:t>
      </w:r>
      <w:r w:rsidR="00B47A29" w:rsidRPr="009C4009">
        <w:t xml:space="preserve"> </w:t>
      </w:r>
      <w:r w:rsidRPr="009C4009">
        <w:rPr>
          <w:rtl/>
        </w:rPr>
        <w:t xml:space="preserve">כמפורט </w:t>
      </w:r>
      <w:r w:rsidRPr="009C4009">
        <w:rPr>
          <w:rFonts w:hint="eastAsia"/>
          <w:rtl/>
        </w:rPr>
        <w:t>בכתב</w:t>
      </w:r>
      <w:r w:rsidRPr="009C4009">
        <w:rPr>
          <w:rtl/>
        </w:rPr>
        <w:t xml:space="preserve"> </w:t>
      </w:r>
      <w:r w:rsidRPr="009C4009">
        <w:rPr>
          <w:rFonts w:hint="eastAsia"/>
          <w:rtl/>
        </w:rPr>
        <w:t>פניה</w:t>
      </w:r>
      <w:r w:rsidRPr="009C4009">
        <w:rPr>
          <w:rtl/>
        </w:rPr>
        <w:t xml:space="preserve"> </w:t>
      </w:r>
      <w:r w:rsidRPr="009C4009">
        <w:rPr>
          <w:rFonts w:hint="eastAsia"/>
          <w:rtl/>
        </w:rPr>
        <w:t>זה</w:t>
      </w:r>
      <w:r w:rsidRPr="009C4009">
        <w:rPr>
          <w:rtl/>
        </w:rPr>
        <w:t>.</w:t>
      </w:r>
    </w:p>
    <w:p w14:paraId="25986F91" w14:textId="5ED266C5" w:rsidR="00D57FD8" w:rsidRPr="009C4009" w:rsidRDefault="00B47A29" w:rsidP="00FB0CE3">
      <w:pPr>
        <w:pStyle w:val="31"/>
        <w:ind w:left="1422"/>
      </w:pPr>
      <w:r w:rsidRPr="00BF6C43">
        <w:rPr>
          <w:b/>
          <w:bCs/>
          <w:rtl/>
        </w:rPr>
        <w:t>תקופת ה</w:t>
      </w:r>
      <w:r w:rsidR="008B17A3" w:rsidRPr="00BF6C43">
        <w:rPr>
          <w:rFonts w:hint="eastAsia"/>
          <w:b/>
          <w:bCs/>
          <w:rtl/>
        </w:rPr>
        <w:t>תארגנות</w:t>
      </w:r>
      <w:r w:rsidRPr="009C4009">
        <w:rPr>
          <w:rtl/>
        </w:rPr>
        <w:t xml:space="preserve"> – התקופה שתחל ממועד חתימה </w:t>
      </w:r>
      <w:r w:rsidR="00C53967" w:rsidRPr="009C4009">
        <w:rPr>
          <w:rtl/>
        </w:rPr>
        <w:t>על הסכם ההתקשרות בין המשרד</w:t>
      </w:r>
      <w:r w:rsidRPr="009C4009">
        <w:rPr>
          <w:rtl/>
        </w:rPr>
        <w:t xml:space="preserve"> לס</w:t>
      </w:r>
      <w:r w:rsidR="008B17A3" w:rsidRPr="009C4009">
        <w:rPr>
          <w:rtl/>
        </w:rPr>
        <w:t xml:space="preserve">פק, ותסתיים עם </w:t>
      </w:r>
      <w:r w:rsidR="007A67F3" w:rsidRPr="009C4009">
        <w:rPr>
          <w:rFonts w:hint="cs"/>
          <w:rtl/>
        </w:rPr>
        <w:t>תחילת</w:t>
      </w:r>
      <w:r w:rsidR="008B17A3" w:rsidRPr="009C4009">
        <w:rPr>
          <w:rtl/>
        </w:rPr>
        <w:t xml:space="preserve"> מתן השרות</w:t>
      </w:r>
      <w:r w:rsidR="00592310">
        <w:rPr>
          <w:rFonts w:hint="cs"/>
          <w:rtl/>
        </w:rPr>
        <w:t>.</w:t>
      </w:r>
    </w:p>
    <w:p w14:paraId="63FCCE7D" w14:textId="77777777" w:rsidR="00D57FD8" w:rsidRDefault="00B47A29" w:rsidP="00FB0CE3">
      <w:pPr>
        <w:pStyle w:val="31"/>
        <w:ind w:left="1422"/>
      </w:pPr>
      <w:r w:rsidRPr="00BF6C43">
        <w:rPr>
          <w:b/>
          <w:bCs/>
          <w:rtl/>
        </w:rPr>
        <w:t>תקופת התקשרות</w:t>
      </w:r>
      <w:r w:rsidRPr="009C4009">
        <w:rPr>
          <w:rtl/>
        </w:rPr>
        <w:t xml:space="preserve"> – תקופת ה</w:t>
      </w:r>
      <w:r w:rsidR="00857624" w:rsidRPr="009C4009">
        <w:rPr>
          <w:rFonts w:hint="eastAsia"/>
          <w:rtl/>
        </w:rPr>
        <w:t>התארגנות</w:t>
      </w:r>
      <w:r w:rsidRPr="009C4009">
        <w:rPr>
          <w:rtl/>
        </w:rPr>
        <w:t xml:space="preserve"> + תקופת </w:t>
      </w:r>
      <w:r w:rsidR="00857624" w:rsidRPr="009C4009">
        <w:rPr>
          <w:rFonts w:hint="eastAsia"/>
          <w:rtl/>
        </w:rPr>
        <w:t>מתן</w:t>
      </w:r>
      <w:r w:rsidR="00857624" w:rsidRPr="009C4009">
        <w:rPr>
          <w:rtl/>
        </w:rPr>
        <w:t xml:space="preserve"> </w:t>
      </w:r>
      <w:r w:rsidR="00857624" w:rsidRPr="009C4009">
        <w:rPr>
          <w:rFonts w:hint="eastAsia"/>
          <w:rtl/>
        </w:rPr>
        <w:t>השרות</w:t>
      </w:r>
      <w:r w:rsidR="00857624" w:rsidRPr="009C4009">
        <w:rPr>
          <w:rtl/>
        </w:rPr>
        <w:t xml:space="preserve"> </w:t>
      </w:r>
      <w:r w:rsidR="00857624" w:rsidRPr="009C4009">
        <w:rPr>
          <w:rFonts w:hint="eastAsia"/>
          <w:rtl/>
        </w:rPr>
        <w:t>ו</w:t>
      </w:r>
      <w:r w:rsidRPr="009C4009">
        <w:rPr>
          <w:rtl/>
        </w:rPr>
        <w:t>התחזוקה</w:t>
      </w:r>
      <w:r w:rsidR="000B6D7E" w:rsidRPr="009C4009">
        <w:rPr>
          <w:rtl/>
        </w:rPr>
        <w:t>.</w:t>
      </w:r>
    </w:p>
    <w:p w14:paraId="748A6FD1" w14:textId="5EA6ADAC" w:rsidR="00955210" w:rsidRPr="00955210" w:rsidRDefault="00955210" w:rsidP="00FB0CE3">
      <w:pPr>
        <w:pStyle w:val="31"/>
        <w:ind w:left="1422"/>
      </w:pPr>
      <w:r w:rsidRPr="00BF6C43">
        <w:rPr>
          <w:rFonts w:hint="cs"/>
          <w:b/>
          <w:bCs/>
          <w:rtl/>
        </w:rPr>
        <w:t>מוקד הבקרה</w:t>
      </w:r>
      <w:r>
        <w:rPr>
          <w:rFonts w:hint="cs"/>
          <w:rtl/>
        </w:rPr>
        <w:t xml:space="preserve"> -</w:t>
      </w:r>
      <w:r w:rsidR="00351C55">
        <w:rPr>
          <w:rFonts w:hint="cs"/>
          <w:rtl/>
        </w:rPr>
        <w:t xml:space="preserve"> </w:t>
      </w:r>
      <w:r w:rsidRPr="00011A7A">
        <w:rPr>
          <w:rtl/>
        </w:rPr>
        <w:t xml:space="preserve">גוף בקרה ארצי אותו מפעיל משרד החינוך ( באמצעות מכרז פומבי מס' </w:t>
      </w:r>
      <w:r w:rsidR="00A472CA">
        <w:rPr>
          <w:rFonts w:hint="cs"/>
          <w:rtl/>
        </w:rPr>
        <w:t xml:space="preserve">44/11.2017 </w:t>
      </w:r>
      <w:r w:rsidRPr="00011A7A">
        <w:rPr>
          <w:rtl/>
        </w:rPr>
        <w:t>) ואשר בין תפקידיו גם איסוף נתונים</w:t>
      </w:r>
      <w:r w:rsidR="00A472CA">
        <w:rPr>
          <w:rFonts w:hint="cs"/>
          <w:rtl/>
        </w:rPr>
        <w:t>,</w:t>
      </w:r>
      <w:r w:rsidRPr="00011A7A">
        <w:rPr>
          <w:rtl/>
        </w:rPr>
        <w:t xml:space="preserve"> פיקוח ובקרה אחר ספקי התחזוקה לציוד המחשוב במוסדות החינוך והצגת הממצאים בפני נציגי המשרד. מוקד הבקרה מופעל </w:t>
      </w:r>
      <w:r w:rsidRPr="00011A7A">
        <w:rPr>
          <w:rFonts w:hint="eastAsia"/>
          <w:rtl/>
        </w:rPr>
        <w:t>עתה</w:t>
      </w:r>
      <w:r w:rsidRPr="00011A7A">
        <w:rPr>
          <w:rtl/>
        </w:rPr>
        <w:t xml:space="preserve"> על ידי ספק חיצוני, ( חברת </w:t>
      </w:r>
      <w:proofErr w:type="spellStart"/>
      <w:r w:rsidRPr="00011A7A">
        <w:rPr>
          <w:rtl/>
        </w:rPr>
        <w:t>טלדור</w:t>
      </w:r>
      <w:proofErr w:type="spellEnd"/>
      <w:r w:rsidR="004113AB">
        <w:rPr>
          <w:rFonts w:hint="cs"/>
        </w:rPr>
        <w:t xml:space="preserve"> </w:t>
      </w:r>
      <w:r w:rsidR="004113AB">
        <w:rPr>
          <w:rFonts w:hint="cs"/>
          <w:rtl/>
        </w:rPr>
        <w:t xml:space="preserve"> מערכות מחשבים (1986) בע"מ ח.פ. 520039710 </w:t>
      </w:r>
      <w:r w:rsidRPr="00011A7A">
        <w:rPr>
          <w:rtl/>
        </w:rPr>
        <w:t xml:space="preserve">)  שזכה במכרז פומבי </w:t>
      </w:r>
      <w:r w:rsidRPr="00011A7A">
        <w:rPr>
          <w:rFonts w:hint="eastAsia"/>
          <w:rtl/>
        </w:rPr>
        <w:t>זה</w:t>
      </w:r>
      <w:r w:rsidRPr="00011A7A">
        <w:rPr>
          <w:rtl/>
        </w:rPr>
        <w:t xml:space="preserve"> להפעלתו</w:t>
      </w:r>
      <w:r w:rsidR="001A6B76">
        <w:rPr>
          <w:rFonts w:hint="cs"/>
          <w:rtl/>
        </w:rPr>
        <w:t>.</w:t>
      </w:r>
    </w:p>
    <w:p w14:paraId="7DF0A008" w14:textId="77777777" w:rsidR="00F04012" w:rsidRDefault="00F04012" w:rsidP="00FB0CE3">
      <w:pPr>
        <w:pStyle w:val="31"/>
        <w:ind w:left="1422"/>
        <w:rPr>
          <w:rtl/>
        </w:rPr>
      </w:pPr>
      <w:r w:rsidRPr="009C4009">
        <w:rPr>
          <w:rtl/>
        </w:rPr>
        <w:t>להגדרות מקצועיות ראה סעיף 2.1 להלן.</w:t>
      </w:r>
    </w:p>
    <w:p w14:paraId="3F484505" w14:textId="77777777" w:rsidR="007C1AD4" w:rsidRDefault="007C1AD4" w:rsidP="00FB0CE3">
      <w:pPr>
        <w:pStyle w:val="33"/>
        <w:ind w:left="231" w:firstLine="0"/>
        <w:rPr>
          <w:rtl/>
        </w:rPr>
      </w:pPr>
    </w:p>
    <w:p w14:paraId="7795F68E" w14:textId="77777777" w:rsidR="002C4CF1" w:rsidRPr="009C4009" w:rsidRDefault="002C4CF1" w:rsidP="00FB0CE3">
      <w:pPr>
        <w:pStyle w:val="220"/>
        <w:ind w:left="911"/>
      </w:pPr>
      <w:bookmarkStart w:id="6" w:name="_Toc81118106"/>
      <w:r w:rsidRPr="00351C55">
        <w:rPr>
          <w:szCs w:val="24"/>
          <w:rtl/>
        </w:rPr>
        <w:t>מנהלה</w:t>
      </w:r>
      <w:r w:rsidRPr="009C4009">
        <w:rPr>
          <w:rtl/>
        </w:rPr>
        <w:t xml:space="preserve"> (</w:t>
      </w:r>
      <w:r w:rsidRPr="009C4009">
        <w:t>I</w:t>
      </w:r>
      <w:r w:rsidRPr="009C4009">
        <w:rPr>
          <w:rtl/>
        </w:rPr>
        <w:t>)</w:t>
      </w:r>
      <w:bookmarkEnd w:id="6"/>
    </w:p>
    <w:p w14:paraId="4F20AB42" w14:textId="77777777" w:rsidR="002C4CF1" w:rsidRPr="009C4009" w:rsidRDefault="00A86365" w:rsidP="00FB0CE3">
      <w:pPr>
        <w:pStyle w:val="31"/>
        <w:ind w:left="1422"/>
      </w:pPr>
      <w:r w:rsidRPr="009C4009">
        <w:rPr>
          <w:rtl/>
        </w:rPr>
        <w:t>רכישת</w:t>
      </w:r>
      <w:r w:rsidR="002C4CF1" w:rsidRPr="009C4009">
        <w:rPr>
          <w:rtl/>
        </w:rPr>
        <w:t xml:space="preserve"> מסמכי המכרז </w:t>
      </w:r>
    </w:p>
    <w:p w14:paraId="3356DE9D" w14:textId="77777777" w:rsidR="00A86365" w:rsidRPr="009C4009" w:rsidRDefault="00A86365" w:rsidP="00FB0CE3">
      <w:pPr>
        <w:pStyle w:val="31"/>
        <w:numPr>
          <w:ilvl w:val="0"/>
          <w:numId w:val="0"/>
        </w:numPr>
        <w:ind w:left="1422"/>
        <w:rPr>
          <w:bCs/>
          <w:rtl/>
        </w:rPr>
      </w:pPr>
      <w:r w:rsidRPr="009C4009">
        <w:rPr>
          <w:rtl/>
        </w:rPr>
        <w:t>הגשת הצעות למכרז זה אינה כרוכה בתשלום.</w:t>
      </w:r>
    </w:p>
    <w:p w14:paraId="26A70C7F" w14:textId="77777777" w:rsidR="00D91CB7" w:rsidRPr="009C4009" w:rsidRDefault="00D91CB7" w:rsidP="00FB0CE3">
      <w:pPr>
        <w:pStyle w:val="31"/>
        <w:ind w:left="1422"/>
        <w:rPr>
          <w:rtl/>
        </w:rPr>
      </w:pPr>
      <w:r w:rsidRPr="009C4009">
        <w:rPr>
          <w:rtl/>
        </w:rPr>
        <w:t xml:space="preserve">קבלת מסמכי המכרז </w:t>
      </w:r>
    </w:p>
    <w:p w14:paraId="71972758" w14:textId="77777777" w:rsidR="00182333" w:rsidRPr="009C4009" w:rsidRDefault="00A86365" w:rsidP="00FB0CE3">
      <w:pPr>
        <w:pStyle w:val="31"/>
        <w:numPr>
          <w:ilvl w:val="0"/>
          <w:numId w:val="0"/>
        </w:numPr>
        <w:ind w:left="1422"/>
        <w:rPr>
          <w:rtl/>
        </w:rPr>
      </w:pPr>
      <w:r w:rsidRPr="009C4009">
        <w:rPr>
          <w:rtl/>
        </w:rPr>
        <w:t xml:space="preserve">מסמכי המכרז מפורסמים באתר אינטרנט של </w:t>
      </w:r>
      <w:r w:rsidR="008845B7" w:rsidRPr="009C4009">
        <w:rPr>
          <w:rtl/>
        </w:rPr>
        <w:t>אגף הרכש ב</w:t>
      </w:r>
      <w:r w:rsidRPr="009C4009">
        <w:rPr>
          <w:rtl/>
        </w:rPr>
        <w:t>משרד וניתן להוריד אותם מהאתר ללא תמורה</w:t>
      </w:r>
      <w:r w:rsidR="008845B7" w:rsidRPr="009C4009">
        <w:rPr>
          <w:rtl/>
        </w:rPr>
        <w:t>.</w:t>
      </w:r>
    </w:p>
    <w:p w14:paraId="4ECD588C" w14:textId="77777777" w:rsidR="002C4CF1" w:rsidRPr="009C4009" w:rsidRDefault="002C4CF1" w:rsidP="00FB0CE3">
      <w:pPr>
        <w:pStyle w:val="31"/>
        <w:ind w:left="1422"/>
      </w:pPr>
      <w:r w:rsidRPr="009C4009">
        <w:rPr>
          <w:rtl/>
        </w:rPr>
        <w:t>איש קשר</w:t>
      </w:r>
      <w:r w:rsidR="00FD2221" w:rsidRPr="009C4009">
        <w:rPr>
          <w:rtl/>
        </w:rPr>
        <w:t xml:space="preserve"> (</w:t>
      </w:r>
      <w:r w:rsidR="00FD2221" w:rsidRPr="009C4009">
        <w:t>M</w:t>
      </w:r>
      <w:r w:rsidR="00FD2221" w:rsidRPr="009C4009">
        <w:rPr>
          <w:rtl/>
        </w:rPr>
        <w:t>)</w:t>
      </w:r>
    </w:p>
    <w:p w14:paraId="7BAB4B97" w14:textId="42B27540" w:rsidR="006D0BFC" w:rsidRPr="00C12CB5" w:rsidRDefault="003246AF" w:rsidP="00FB0CE3">
      <w:pPr>
        <w:pStyle w:val="33"/>
        <w:numPr>
          <w:ilvl w:val="0"/>
          <w:numId w:val="17"/>
        </w:numPr>
        <w:ind w:left="1693"/>
        <w:rPr>
          <w:b w:val="0"/>
          <w:bCs w:val="0"/>
          <w:rtl/>
        </w:rPr>
      </w:pPr>
      <w:r w:rsidRPr="009C4009">
        <w:rPr>
          <w:b w:val="0"/>
          <w:bCs w:val="0"/>
          <w:rtl/>
        </w:rPr>
        <w:t>נציג המכרז האחראי ל</w:t>
      </w:r>
      <w:r w:rsidR="008845B7" w:rsidRPr="009C4009">
        <w:rPr>
          <w:b w:val="0"/>
          <w:bCs w:val="0"/>
          <w:rtl/>
        </w:rPr>
        <w:t>מכרז זה</w:t>
      </w:r>
      <w:r w:rsidRPr="009C4009">
        <w:rPr>
          <w:b w:val="0"/>
          <w:bCs w:val="0"/>
          <w:rtl/>
        </w:rPr>
        <w:t>, אליו ניתן להפנות שאלות בכתב בלבד בכל הנוגע למכרז ונוסח החוזה, הוא</w:t>
      </w:r>
      <w:r w:rsidR="006D0BFC">
        <w:rPr>
          <w:rFonts w:hint="cs"/>
          <w:b w:val="0"/>
          <w:bCs w:val="0"/>
          <w:rtl/>
        </w:rPr>
        <w:t xml:space="preserve"> מר </w:t>
      </w:r>
      <w:proofErr w:type="spellStart"/>
      <w:r w:rsidR="006D0BFC">
        <w:rPr>
          <w:rFonts w:hint="cs"/>
          <w:b w:val="0"/>
          <w:bCs w:val="0"/>
          <w:rtl/>
        </w:rPr>
        <w:t>מוהנא</w:t>
      </w:r>
      <w:proofErr w:type="spellEnd"/>
      <w:r w:rsidR="006D0BFC">
        <w:rPr>
          <w:rFonts w:hint="cs"/>
          <w:b w:val="0"/>
          <w:bCs w:val="0"/>
          <w:rtl/>
        </w:rPr>
        <w:t xml:space="preserve"> </w:t>
      </w:r>
      <w:proofErr w:type="spellStart"/>
      <w:r w:rsidR="006D0BFC">
        <w:rPr>
          <w:rFonts w:hint="cs"/>
          <w:b w:val="0"/>
          <w:bCs w:val="0"/>
          <w:rtl/>
        </w:rPr>
        <w:t>פארס</w:t>
      </w:r>
      <w:proofErr w:type="spellEnd"/>
      <w:r w:rsidR="006D0BFC">
        <w:rPr>
          <w:rFonts w:hint="cs"/>
          <w:b w:val="0"/>
          <w:bCs w:val="0"/>
          <w:rtl/>
        </w:rPr>
        <w:t xml:space="preserve"> </w:t>
      </w:r>
      <w:r w:rsidR="006D0BFC">
        <w:rPr>
          <w:b w:val="0"/>
          <w:bCs w:val="0"/>
          <w:rtl/>
        </w:rPr>
        <w:t>–</w:t>
      </w:r>
      <w:r w:rsidR="00C12CB5">
        <w:rPr>
          <w:rFonts w:hint="cs"/>
          <w:b w:val="0"/>
          <w:bCs w:val="0"/>
          <w:rtl/>
        </w:rPr>
        <w:t xml:space="preserve"> </w:t>
      </w:r>
      <w:r w:rsidR="00C12CB5" w:rsidRPr="00C12CB5">
        <w:rPr>
          <w:b w:val="0"/>
          <w:bCs w:val="0"/>
          <w:rtl/>
        </w:rPr>
        <w:t xml:space="preserve">סמנכ"ל </w:t>
      </w:r>
      <w:r w:rsidR="00C12CB5" w:rsidRPr="00C12CB5">
        <w:rPr>
          <w:rFonts w:hint="cs"/>
          <w:b w:val="0"/>
          <w:bCs w:val="0"/>
          <w:rtl/>
        </w:rPr>
        <w:t>ו</w:t>
      </w:r>
      <w:r w:rsidR="00C12CB5" w:rsidRPr="00C12CB5">
        <w:rPr>
          <w:b w:val="0"/>
          <w:bCs w:val="0"/>
          <w:rtl/>
        </w:rPr>
        <w:t>מנהל המינהל לחינוך טכנולוגי</w:t>
      </w:r>
      <w:r w:rsidR="00C12CB5" w:rsidRPr="00C12CB5" w:rsidDel="00C12CB5">
        <w:rPr>
          <w:rFonts w:hint="cs"/>
          <w:b w:val="0"/>
          <w:bCs w:val="0"/>
          <w:rtl/>
        </w:rPr>
        <w:t xml:space="preserve"> </w:t>
      </w:r>
    </w:p>
    <w:p w14:paraId="1F942440" w14:textId="154A5753" w:rsidR="0022762B" w:rsidRPr="00A820E1" w:rsidRDefault="003246AF" w:rsidP="00B57C15">
      <w:pPr>
        <w:pStyle w:val="33"/>
        <w:numPr>
          <w:ilvl w:val="0"/>
          <w:numId w:val="17"/>
        </w:numPr>
        <w:ind w:left="1693"/>
        <w:rPr>
          <w:b w:val="0"/>
          <w:bCs w:val="0"/>
        </w:rPr>
      </w:pPr>
      <w:r w:rsidRPr="009C4009">
        <w:rPr>
          <w:b w:val="0"/>
          <w:bCs w:val="0"/>
          <w:rtl/>
        </w:rPr>
        <w:t xml:space="preserve">שאלות יש להפנות לדואר אלקטרוני </w:t>
      </w:r>
      <w:hyperlink r:id="rId11" w:history="1">
        <w:r w:rsidRPr="009C4009">
          <w:rPr>
            <w:rStyle w:val="Hyperlink"/>
            <w:rFonts w:ascii="David" w:hAnsi="David" w:cs="David"/>
            <w:b w:val="0"/>
            <w:bCs w:val="0"/>
            <w:u w:val="none"/>
          </w:rPr>
          <w:t>mikun_michrazim@education.gov.il</w:t>
        </w:r>
      </w:hyperlink>
      <w:r w:rsidRPr="009C4009">
        <w:rPr>
          <w:b w:val="0"/>
          <w:bCs w:val="0"/>
        </w:rPr>
        <w:t xml:space="preserve"> </w:t>
      </w:r>
      <w:r w:rsidRPr="009C4009">
        <w:rPr>
          <w:b w:val="0"/>
          <w:bCs w:val="0"/>
          <w:rtl/>
        </w:rPr>
        <w:t>. נא לוודא את קבלת הדואר האלקטרוני עם</w:t>
      </w:r>
      <w:r w:rsidR="003A18B2" w:rsidRPr="003A18B2">
        <w:rPr>
          <w:b w:val="0"/>
          <w:bCs w:val="0"/>
          <w:rtl/>
        </w:rPr>
        <w:t xml:space="preserve"> מר </w:t>
      </w:r>
      <w:r w:rsidR="003A18B2" w:rsidRPr="003A18B2">
        <w:rPr>
          <w:rFonts w:hint="cs"/>
          <w:b w:val="0"/>
          <w:bCs w:val="0"/>
          <w:rtl/>
        </w:rPr>
        <w:t>ברוך יאיר פיש</w:t>
      </w:r>
      <w:r w:rsidR="003A18B2" w:rsidRPr="003A18B2">
        <w:rPr>
          <w:b w:val="0"/>
          <w:bCs w:val="0"/>
          <w:rtl/>
        </w:rPr>
        <w:t xml:space="preserve"> או גברת </w:t>
      </w:r>
      <w:r w:rsidR="003A18B2" w:rsidRPr="00A820E1">
        <w:rPr>
          <w:b w:val="0"/>
          <w:bCs w:val="0"/>
          <w:rtl/>
        </w:rPr>
        <w:t xml:space="preserve">הדס ביטון, </w:t>
      </w:r>
      <w:r w:rsidR="00A1262E" w:rsidRPr="00A820E1">
        <w:rPr>
          <w:rFonts w:hint="cs"/>
          <w:b w:val="0"/>
          <w:bCs w:val="0"/>
          <w:rtl/>
        </w:rPr>
        <w:t>ב</w:t>
      </w:r>
      <w:r w:rsidR="003A18B2" w:rsidRPr="00A820E1">
        <w:rPr>
          <w:b w:val="0"/>
          <w:bCs w:val="0"/>
          <w:rtl/>
        </w:rPr>
        <w:t>טלפון 073-</w:t>
      </w:r>
      <w:r w:rsidR="00B57C15" w:rsidRPr="00A820E1">
        <w:rPr>
          <w:b w:val="0"/>
          <w:bCs w:val="0"/>
          <w:rtl/>
        </w:rPr>
        <w:t>39321</w:t>
      </w:r>
      <w:r w:rsidR="00B57C15">
        <w:rPr>
          <w:rFonts w:hint="cs"/>
          <w:b w:val="0"/>
          <w:bCs w:val="0"/>
          <w:rtl/>
        </w:rPr>
        <w:t>23</w:t>
      </w:r>
      <w:r w:rsidR="003A18B2" w:rsidRPr="00A820E1">
        <w:rPr>
          <w:b w:val="0"/>
          <w:bCs w:val="0"/>
          <w:rtl/>
        </w:rPr>
        <w:t>.</w:t>
      </w:r>
    </w:p>
    <w:p w14:paraId="113F6C5E" w14:textId="77777777" w:rsidR="002C4CF1" w:rsidRPr="009C4009" w:rsidRDefault="002C4CF1" w:rsidP="00FB0CE3">
      <w:pPr>
        <w:pStyle w:val="31"/>
        <w:ind w:left="1422"/>
      </w:pPr>
      <w:r w:rsidRPr="009C4009">
        <w:rPr>
          <w:rtl/>
        </w:rPr>
        <w:t>נוהל העברת שאלות ובירורים</w:t>
      </w:r>
      <w:r w:rsidR="00FD2221" w:rsidRPr="009C4009">
        <w:rPr>
          <w:rtl/>
        </w:rPr>
        <w:t xml:space="preserve"> (</w:t>
      </w:r>
      <w:r w:rsidR="00FD2221" w:rsidRPr="009C4009">
        <w:t>M</w:t>
      </w:r>
      <w:r w:rsidR="00FD2221" w:rsidRPr="009C4009">
        <w:rPr>
          <w:rtl/>
        </w:rPr>
        <w:t>)</w:t>
      </w:r>
    </w:p>
    <w:p w14:paraId="492CFFB4" w14:textId="77777777" w:rsidR="00E2105A" w:rsidRPr="009C4009" w:rsidRDefault="00E2105A" w:rsidP="00FB0CE3">
      <w:pPr>
        <w:pStyle w:val="33"/>
        <w:numPr>
          <w:ilvl w:val="0"/>
          <w:numId w:val="27"/>
        </w:numPr>
        <w:ind w:left="1835"/>
        <w:rPr>
          <w:b w:val="0"/>
          <w:bCs w:val="0"/>
        </w:rPr>
      </w:pPr>
      <w:r w:rsidRPr="009C4009">
        <w:rPr>
          <w:b w:val="0"/>
          <w:bCs w:val="0"/>
          <w:rtl/>
        </w:rPr>
        <w:t>שאלות המציעים תוגשנה באמצעות גיליון אקסל בלבד, במבנה הבא:</w:t>
      </w:r>
    </w:p>
    <w:tbl>
      <w:tblPr>
        <w:tblStyle w:val="TableGrid"/>
        <w:bidiVisual/>
        <w:tblW w:w="6788" w:type="dxa"/>
        <w:tblInd w:w="1198" w:type="dxa"/>
        <w:tblLook w:val="04A0" w:firstRow="1" w:lastRow="0" w:firstColumn="1" w:lastColumn="0" w:noHBand="0" w:noVBand="1"/>
      </w:tblPr>
      <w:tblGrid>
        <w:gridCol w:w="2054"/>
        <w:gridCol w:w="2148"/>
        <w:gridCol w:w="2586"/>
      </w:tblGrid>
      <w:tr w:rsidR="00E2105A" w:rsidRPr="009C4009" w14:paraId="73B6D02B" w14:textId="77777777" w:rsidTr="00FB0CE3">
        <w:tc>
          <w:tcPr>
            <w:tcW w:w="2054" w:type="dxa"/>
            <w:shd w:val="clear" w:color="auto" w:fill="D9D9D9" w:themeFill="background1" w:themeFillShade="D9"/>
          </w:tcPr>
          <w:p w14:paraId="5E5A8703" w14:textId="77777777" w:rsidR="00E2105A" w:rsidRPr="009C4009" w:rsidRDefault="00E2105A" w:rsidP="005B4C5D">
            <w:pPr>
              <w:pStyle w:val="33"/>
              <w:bidi w:val="0"/>
              <w:ind w:left="126" w:firstLine="0"/>
              <w:jc w:val="center"/>
              <w:rPr>
                <w:rtl/>
              </w:rPr>
            </w:pPr>
            <w:proofErr w:type="spellStart"/>
            <w:r w:rsidRPr="009C4009">
              <w:rPr>
                <w:rtl/>
              </w:rPr>
              <w:lastRenderedPageBreak/>
              <w:t>מס"ד</w:t>
            </w:r>
            <w:proofErr w:type="spellEnd"/>
          </w:p>
        </w:tc>
        <w:tc>
          <w:tcPr>
            <w:tcW w:w="2148" w:type="dxa"/>
            <w:shd w:val="clear" w:color="auto" w:fill="D9D9D9" w:themeFill="background1" w:themeFillShade="D9"/>
          </w:tcPr>
          <w:p w14:paraId="51FA6A23" w14:textId="77777777" w:rsidR="00E2105A" w:rsidRPr="009C4009" w:rsidRDefault="00E2105A" w:rsidP="005B4C5D">
            <w:pPr>
              <w:pStyle w:val="33"/>
              <w:bidi w:val="0"/>
              <w:ind w:left="0" w:firstLine="0"/>
              <w:jc w:val="center"/>
              <w:rPr>
                <w:rtl/>
              </w:rPr>
            </w:pPr>
            <w:r w:rsidRPr="009C4009">
              <w:rPr>
                <w:rtl/>
              </w:rPr>
              <w:t>הסעיף במכרז או בחוזה</w:t>
            </w:r>
          </w:p>
        </w:tc>
        <w:tc>
          <w:tcPr>
            <w:tcW w:w="2586" w:type="dxa"/>
            <w:shd w:val="clear" w:color="auto" w:fill="D9D9D9" w:themeFill="background1" w:themeFillShade="D9"/>
          </w:tcPr>
          <w:p w14:paraId="0EC697B6" w14:textId="77777777" w:rsidR="00E2105A" w:rsidRPr="009C4009" w:rsidRDefault="00E2105A" w:rsidP="005B4C5D">
            <w:pPr>
              <w:pStyle w:val="33"/>
              <w:bidi w:val="0"/>
              <w:ind w:left="0" w:firstLine="0"/>
              <w:jc w:val="center"/>
              <w:rPr>
                <w:rtl/>
              </w:rPr>
            </w:pPr>
            <w:r w:rsidRPr="009C4009">
              <w:rPr>
                <w:rtl/>
              </w:rPr>
              <w:t>פירוט השאלה</w:t>
            </w:r>
          </w:p>
        </w:tc>
      </w:tr>
      <w:tr w:rsidR="00E2105A" w:rsidRPr="009C4009" w14:paraId="2E55CDEA" w14:textId="77777777" w:rsidTr="00FB0CE3">
        <w:tc>
          <w:tcPr>
            <w:tcW w:w="2054" w:type="dxa"/>
          </w:tcPr>
          <w:p w14:paraId="475D0485" w14:textId="77777777" w:rsidR="00E2105A" w:rsidRPr="009C4009" w:rsidRDefault="00E2105A" w:rsidP="005B4C5D">
            <w:pPr>
              <w:pStyle w:val="33"/>
              <w:ind w:left="1604" w:firstLine="0"/>
              <w:rPr>
                <w:rtl/>
              </w:rPr>
            </w:pPr>
          </w:p>
        </w:tc>
        <w:tc>
          <w:tcPr>
            <w:tcW w:w="2148" w:type="dxa"/>
          </w:tcPr>
          <w:p w14:paraId="568348BE" w14:textId="77777777" w:rsidR="00E2105A" w:rsidRPr="009C4009" w:rsidRDefault="00E2105A" w:rsidP="005B4C5D">
            <w:pPr>
              <w:pStyle w:val="33"/>
              <w:ind w:left="1604" w:firstLine="0"/>
              <w:rPr>
                <w:rtl/>
              </w:rPr>
            </w:pPr>
          </w:p>
        </w:tc>
        <w:tc>
          <w:tcPr>
            <w:tcW w:w="2586" w:type="dxa"/>
          </w:tcPr>
          <w:p w14:paraId="058A867B" w14:textId="77777777" w:rsidR="00E2105A" w:rsidRPr="009C4009" w:rsidRDefault="00E2105A" w:rsidP="005B4C5D">
            <w:pPr>
              <w:pStyle w:val="33"/>
              <w:ind w:left="1604" w:firstLine="0"/>
              <w:rPr>
                <w:rtl/>
              </w:rPr>
            </w:pPr>
          </w:p>
        </w:tc>
      </w:tr>
      <w:tr w:rsidR="00E2105A" w:rsidRPr="009C4009" w14:paraId="25EA821A" w14:textId="77777777" w:rsidTr="00FB0CE3">
        <w:tc>
          <w:tcPr>
            <w:tcW w:w="2054" w:type="dxa"/>
          </w:tcPr>
          <w:p w14:paraId="2CC94A73" w14:textId="77777777" w:rsidR="00E2105A" w:rsidRPr="009C4009" w:rsidRDefault="00E2105A" w:rsidP="005B4C5D">
            <w:pPr>
              <w:pStyle w:val="33"/>
              <w:ind w:left="1604" w:firstLine="0"/>
              <w:rPr>
                <w:rtl/>
              </w:rPr>
            </w:pPr>
          </w:p>
        </w:tc>
        <w:tc>
          <w:tcPr>
            <w:tcW w:w="2148" w:type="dxa"/>
          </w:tcPr>
          <w:p w14:paraId="4139D958" w14:textId="77777777" w:rsidR="00E2105A" w:rsidRPr="009C4009" w:rsidRDefault="00E2105A" w:rsidP="005B4C5D">
            <w:pPr>
              <w:pStyle w:val="33"/>
              <w:ind w:left="1604" w:firstLine="0"/>
              <w:rPr>
                <w:rtl/>
              </w:rPr>
            </w:pPr>
          </w:p>
        </w:tc>
        <w:tc>
          <w:tcPr>
            <w:tcW w:w="2586" w:type="dxa"/>
          </w:tcPr>
          <w:p w14:paraId="6353EE51" w14:textId="77777777" w:rsidR="00E2105A" w:rsidRPr="009C4009" w:rsidRDefault="00E2105A" w:rsidP="005B4C5D">
            <w:pPr>
              <w:pStyle w:val="33"/>
              <w:ind w:left="1604" w:firstLine="0"/>
              <w:rPr>
                <w:rtl/>
              </w:rPr>
            </w:pPr>
          </w:p>
        </w:tc>
      </w:tr>
    </w:tbl>
    <w:p w14:paraId="308DEFC5" w14:textId="77777777" w:rsidR="00E2105A" w:rsidRPr="009C4009" w:rsidRDefault="00E2105A" w:rsidP="00FB0CE3">
      <w:pPr>
        <w:ind w:left="1835"/>
      </w:pPr>
      <w:r w:rsidRPr="009C4009">
        <w:rPr>
          <w:rtl/>
        </w:rPr>
        <w:t>ככל שיש מספר שאלות לגבי סעיף מסוים, יש לרשום את הסעיף וכל שאלה המתייחסת אליו, בשורה נפרדת.</w:t>
      </w:r>
    </w:p>
    <w:p w14:paraId="5034279D" w14:textId="77777777" w:rsidR="0022762B" w:rsidRPr="009C4009" w:rsidRDefault="00E2105A" w:rsidP="00FB0CE3">
      <w:pPr>
        <w:pStyle w:val="33"/>
        <w:numPr>
          <w:ilvl w:val="0"/>
          <w:numId w:val="27"/>
        </w:numPr>
        <w:ind w:left="1835"/>
        <w:rPr>
          <w:b w:val="0"/>
          <w:bCs w:val="0"/>
          <w:rtl/>
        </w:rPr>
      </w:pPr>
      <w:r w:rsidRPr="009C4009">
        <w:rPr>
          <w:b w:val="0"/>
          <w:bCs w:val="0"/>
          <w:rtl/>
        </w:rPr>
        <w:t xml:space="preserve">גיליון אקסל, המכיל את </w:t>
      </w:r>
      <w:r w:rsidR="0022762B" w:rsidRPr="009C4009">
        <w:rPr>
          <w:b w:val="0"/>
          <w:bCs w:val="0"/>
          <w:rtl/>
        </w:rPr>
        <w:t>שאלות המציעים</w:t>
      </w:r>
      <w:r w:rsidRPr="009C4009">
        <w:rPr>
          <w:b w:val="0"/>
          <w:bCs w:val="0"/>
          <w:rtl/>
        </w:rPr>
        <w:t xml:space="preserve">, יישלח </w:t>
      </w:r>
      <w:r w:rsidR="0022762B" w:rsidRPr="009C4009">
        <w:rPr>
          <w:b w:val="0"/>
          <w:bCs w:val="0"/>
          <w:rtl/>
        </w:rPr>
        <w:t xml:space="preserve">באמצעות </w:t>
      </w:r>
      <w:r w:rsidR="00B42451" w:rsidRPr="009C4009">
        <w:rPr>
          <w:b w:val="0"/>
          <w:bCs w:val="0"/>
          <w:rtl/>
        </w:rPr>
        <w:t xml:space="preserve">דואר </w:t>
      </w:r>
      <w:r w:rsidR="0022762B" w:rsidRPr="009C4009">
        <w:rPr>
          <w:b w:val="0"/>
          <w:bCs w:val="0"/>
          <w:rtl/>
        </w:rPr>
        <w:t>אלקטרוני לאיש הקשר</w:t>
      </w:r>
      <w:r w:rsidR="008845B7" w:rsidRPr="009C4009">
        <w:rPr>
          <w:b w:val="0"/>
          <w:bCs w:val="0"/>
          <w:rtl/>
        </w:rPr>
        <w:t>, שפרטיו מופיעים בסעיף 0.4.3 לעיל</w:t>
      </w:r>
      <w:r w:rsidR="0022762B" w:rsidRPr="009C4009">
        <w:rPr>
          <w:b w:val="0"/>
          <w:bCs w:val="0"/>
          <w:rtl/>
        </w:rPr>
        <w:t>. באחריות המציע לוודא טלפונית ששאלותיו הגיעו בשלמותן לידי איש הקשר.</w:t>
      </w:r>
    </w:p>
    <w:p w14:paraId="7BE0A413" w14:textId="77777777" w:rsidR="0022762B" w:rsidRPr="009C4009" w:rsidRDefault="0022762B" w:rsidP="00FB0CE3">
      <w:pPr>
        <w:pStyle w:val="33"/>
        <w:numPr>
          <w:ilvl w:val="0"/>
          <w:numId w:val="27"/>
        </w:numPr>
        <w:ind w:left="1835"/>
        <w:rPr>
          <w:b w:val="0"/>
          <w:bCs w:val="0"/>
          <w:rtl/>
        </w:rPr>
      </w:pPr>
      <w:r w:rsidRPr="009C4009">
        <w:rPr>
          <w:b w:val="0"/>
          <w:bCs w:val="0"/>
          <w:rtl/>
        </w:rPr>
        <w:t xml:space="preserve">המועד אחרון להגשת שאלות מציעים מפורט בטבלת </w:t>
      </w:r>
      <w:r w:rsidR="00FC12D3" w:rsidRPr="009C4009">
        <w:rPr>
          <w:b w:val="0"/>
          <w:bCs w:val="0"/>
          <w:rtl/>
        </w:rPr>
        <w:t xml:space="preserve">ריכוז </w:t>
      </w:r>
      <w:r w:rsidRPr="009C4009">
        <w:rPr>
          <w:b w:val="0"/>
          <w:bCs w:val="0"/>
          <w:rtl/>
        </w:rPr>
        <w:t xml:space="preserve">התאריכים שבסעיף </w:t>
      </w:r>
      <w:r w:rsidR="00FC12D3" w:rsidRPr="009C4009">
        <w:rPr>
          <w:b w:val="0"/>
          <w:bCs w:val="0"/>
          <w:rtl/>
        </w:rPr>
        <w:t>0.1.1</w:t>
      </w:r>
      <w:r w:rsidRPr="009C4009">
        <w:rPr>
          <w:b w:val="0"/>
          <w:bCs w:val="0"/>
          <w:rtl/>
        </w:rPr>
        <w:t xml:space="preserve"> לעיל. </w:t>
      </w:r>
      <w:r w:rsidR="0037429E" w:rsidRPr="009C4009">
        <w:rPr>
          <w:b w:val="0"/>
          <w:bCs w:val="0"/>
          <w:rtl/>
        </w:rPr>
        <w:t>המשרד</w:t>
      </w:r>
      <w:r w:rsidRPr="009C4009">
        <w:rPr>
          <w:b w:val="0"/>
          <w:bCs w:val="0"/>
          <w:rtl/>
        </w:rPr>
        <w:t xml:space="preserve"> שומר לעצמו את הזכות הבלעדית לניהול סבב אחד או יותר של שאלות הבהרה.</w:t>
      </w:r>
    </w:p>
    <w:p w14:paraId="74035846" w14:textId="77777777" w:rsidR="0022762B" w:rsidRPr="009C4009" w:rsidRDefault="0022762B" w:rsidP="00FB0CE3">
      <w:pPr>
        <w:pStyle w:val="33"/>
        <w:numPr>
          <w:ilvl w:val="0"/>
          <w:numId w:val="27"/>
        </w:numPr>
        <w:ind w:left="1835"/>
        <w:rPr>
          <w:b w:val="0"/>
          <w:bCs w:val="0"/>
          <w:rtl/>
        </w:rPr>
      </w:pPr>
      <w:r w:rsidRPr="009C4009">
        <w:rPr>
          <w:b w:val="0"/>
          <w:bCs w:val="0"/>
          <w:rtl/>
        </w:rPr>
        <w:t xml:space="preserve">תשובות </w:t>
      </w:r>
      <w:r w:rsidR="0037429E" w:rsidRPr="009C4009">
        <w:rPr>
          <w:b w:val="0"/>
          <w:bCs w:val="0"/>
          <w:rtl/>
        </w:rPr>
        <w:t>המשרד</w:t>
      </w:r>
      <w:r w:rsidRPr="009C4009">
        <w:rPr>
          <w:b w:val="0"/>
          <w:bCs w:val="0"/>
          <w:rtl/>
        </w:rPr>
        <w:t xml:space="preserve"> לשאלות שהוגשו </w:t>
      </w:r>
      <w:r w:rsidR="008845B7" w:rsidRPr="009C4009">
        <w:rPr>
          <w:b w:val="0"/>
          <w:bCs w:val="0"/>
          <w:rtl/>
        </w:rPr>
        <w:t xml:space="preserve">על ידי המציעים, </w:t>
      </w:r>
      <w:r w:rsidRPr="009C4009">
        <w:rPr>
          <w:b w:val="0"/>
          <w:bCs w:val="0"/>
          <w:rtl/>
        </w:rPr>
        <w:t xml:space="preserve">יועברו </w:t>
      </w:r>
      <w:r w:rsidR="00E1708E" w:rsidRPr="009C4009">
        <w:rPr>
          <w:b w:val="0"/>
          <w:bCs w:val="0"/>
          <w:rtl/>
        </w:rPr>
        <w:t xml:space="preserve">באמצעות דואר אלקטרוני </w:t>
      </w:r>
      <w:r w:rsidRPr="009C4009">
        <w:rPr>
          <w:b w:val="0"/>
          <w:bCs w:val="0"/>
          <w:rtl/>
        </w:rPr>
        <w:t xml:space="preserve">לידיעת </w:t>
      </w:r>
      <w:r w:rsidR="00EF40A0" w:rsidRPr="009C4009">
        <w:rPr>
          <w:b w:val="0"/>
          <w:bCs w:val="0"/>
          <w:rtl/>
        </w:rPr>
        <w:t xml:space="preserve">כל </w:t>
      </w:r>
      <w:r w:rsidR="008845B7" w:rsidRPr="009C4009">
        <w:rPr>
          <w:b w:val="0"/>
          <w:bCs w:val="0"/>
          <w:rtl/>
        </w:rPr>
        <w:t xml:space="preserve">המציעים </w:t>
      </w:r>
      <w:r w:rsidR="00EF40A0" w:rsidRPr="009C4009">
        <w:rPr>
          <w:b w:val="0"/>
          <w:bCs w:val="0"/>
          <w:rtl/>
        </w:rPr>
        <w:t xml:space="preserve">אשר הגישו הצעות למכרז זה </w:t>
      </w:r>
      <w:r w:rsidRPr="009C4009">
        <w:rPr>
          <w:b w:val="0"/>
          <w:bCs w:val="0"/>
          <w:rtl/>
        </w:rPr>
        <w:t>וכן יפורסמו ב</w:t>
      </w:r>
      <w:r w:rsidR="008845B7" w:rsidRPr="009C4009">
        <w:rPr>
          <w:b w:val="0"/>
          <w:bCs w:val="0"/>
          <w:rtl/>
        </w:rPr>
        <w:t>אתר אינטרנט של אגף הרכש במשרד</w:t>
      </w:r>
      <w:r w:rsidR="00FD2221" w:rsidRPr="009C4009">
        <w:rPr>
          <w:b w:val="0"/>
          <w:bCs w:val="0"/>
          <w:rtl/>
        </w:rPr>
        <w:t>.</w:t>
      </w:r>
      <w:r w:rsidR="00F90E4C" w:rsidRPr="009C4009">
        <w:rPr>
          <w:b w:val="0"/>
          <w:bCs w:val="0"/>
          <w:rtl/>
        </w:rPr>
        <w:t xml:space="preserve"> מובהר, כי תשובות המשרד לשאלות ינוסחו באופן שאינו חושף את זהות </w:t>
      </w:r>
      <w:r w:rsidR="0053716A" w:rsidRPr="009C4009">
        <w:rPr>
          <w:b w:val="0"/>
          <w:bCs w:val="0"/>
          <w:rtl/>
        </w:rPr>
        <w:t xml:space="preserve">המציעים </w:t>
      </w:r>
      <w:r w:rsidR="00293244" w:rsidRPr="009C4009">
        <w:rPr>
          <w:b w:val="0"/>
          <w:bCs w:val="0"/>
          <w:rtl/>
        </w:rPr>
        <w:t>השואלים</w:t>
      </w:r>
      <w:r w:rsidR="00F90E4C" w:rsidRPr="009C4009">
        <w:rPr>
          <w:b w:val="0"/>
          <w:bCs w:val="0"/>
          <w:rtl/>
        </w:rPr>
        <w:t>.</w:t>
      </w:r>
    </w:p>
    <w:p w14:paraId="3F5E5A82" w14:textId="77777777" w:rsidR="0022762B" w:rsidRPr="009C4009" w:rsidRDefault="0022762B" w:rsidP="00FB0CE3">
      <w:pPr>
        <w:pStyle w:val="33"/>
        <w:numPr>
          <w:ilvl w:val="0"/>
          <w:numId w:val="27"/>
        </w:numPr>
        <w:ind w:left="1835"/>
        <w:rPr>
          <w:b w:val="0"/>
          <w:bCs w:val="0"/>
          <w:rtl/>
        </w:rPr>
      </w:pPr>
      <w:r w:rsidRPr="009C4009">
        <w:rPr>
          <w:b w:val="0"/>
          <w:bCs w:val="0"/>
          <w:rtl/>
        </w:rPr>
        <w:t xml:space="preserve">תאריך </w:t>
      </w:r>
      <w:r w:rsidR="00FC12D3" w:rsidRPr="009C4009">
        <w:rPr>
          <w:b w:val="0"/>
          <w:bCs w:val="0"/>
          <w:rtl/>
        </w:rPr>
        <w:t xml:space="preserve">אחרון להפצת המענה של </w:t>
      </w:r>
      <w:r w:rsidR="0037429E" w:rsidRPr="009C4009">
        <w:rPr>
          <w:b w:val="0"/>
          <w:bCs w:val="0"/>
          <w:rtl/>
        </w:rPr>
        <w:t>המשרד</w:t>
      </w:r>
      <w:r w:rsidR="00FC12D3" w:rsidRPr="009C4009">
        <w:rPr>
          <w:b w:val="0"/>
          <w:bCs w:val="0"/>
          <w:rtl/>
        </w:rPr>
        <w:t xml:space="preserve"> לשאלות, מופיע בטבלת ריכוז התאריכים שבסעיף .0.1.1</w:t>
      </w:r>
      <w:r w:rsidR="00CA4A40" w:rsidRPr="009C4009">
        <w:rPr>
          <w:b w:val="0"/>
          <w:bCs w:val="0"/>
          <w:rtl/>
        </w:rPr>
        <w:t xml:space="preserve"> לעיל.</w:t>
      </w:r>
    </w:p>
    <w:p w14:paraId="21C3086B" w14:textId="77777777" w:rsidR="00F17B72" w:rsidRPr="009C4009" w:rsidRDefault="00F17B72" w:rsidP="00FB0CE3">
      <w:pPr>
        <w:pStyle w:val="33"/>
        <w:numPr>
          <w:ilvl w:val="0"/>
          <w:numId w:val="27"/>
        </w:numPr>
        <w:ind w:left="1835"/>
        <w:rPr>
          <w:b w:val="0"/>
          <w:bCs w:val="0"/>
        </w:rPr>
      </w:pPr>
      <w:r w:rsidRPr="009C4009">
        <w:rPr>
          <w:b w:val="0"/>
          <w:bCs w:val="0"/>
          <w:rtl/>
        </w:rPr>
        <w:t>המשרד רשאי, לפי שיקול דעתו</w:t>
      </w:r>
      <w:r w:rsidR="003D4F59" w:rsidRPr="009C4009">
        <w:rPr>
          <w:b w:val="0"/>
          <w:bCs w:val="0"/>
          <w:rtl/>
        </w:rPr>
        <w:t xml:space="preserve"> הבלעדי</w:t>
      </w:r>
      <w:r w:rsidRPr="009C4009">
        <w:rPr>
          <w:b w:val="0"/>
          <w:bCs w:val="0"/>
          <w:rtl/>
        </w:rPr>
        <w:t xml:space="preserve">, לדחות את המועד האחרון להגשת הצעות. הודעה על כך תישלח לכל </w:t>
      </w:r>
      <w:r w:rsidR="0053716A" w:rsidRPr="009C4009">
        <w:rPr>
          <w:b w:val="0"/>
          <w:bCs w:val="0"/>
          <w:rtl/>
        </w:rPr>
        <w:t>המציעים</w:t>
      </w:r>
      <w:r w:rsidRPr="009C4009">
        <w:rPr>
          <w:b w:val="0"/>
          <w:bCs w:val="0"/>
          <w:rtl/>
        </w:rPr>
        <w:t xml:space="preserve"> אשר הגישו הצעות למכרז זה ותפורסם ב</w:t>
      </w:r>
      <w:r w:rsidR="008845B7" w:rsidRPr="009C4009">
        <w:rPr>
          <w:b w:val="0"/>
          <w:bCs w:val="0"/>
          <w:rtl/>
        </w:rPr>
        <w:t>אתר אינטרנט של אגף הרכש במשרד</w:t>
      </w:r>
      <w:r w:rsidRPr="009C4009">
        <w:rPr>
          <w:b w:val="0"/>
          <w:bCs w:val="0"/>
          <w:rtl/>
        </w:rPr>
        <w:t>. בהודעה יצוין המועד החדש להגשת ההצעות.</w:t>
      </w:r>
    </w:p>
    <w:p w14:paraId="5226A685" w14:textId="77777777" w:rsidR="008106D6" w:rsidRPr="009C4009" w:rsidRDefault="0053716A" w:rsidP="00FB0CE3">
      <w:pPr>
        <w:pStyle w:val="33"/>
        <w:numPr>
          <w:ilvl w:val="0"/>
          <w:numId w:val="27"/>
        </w:numPr>
        <w:ind w:left="1835"/>
        <w:rPr>
          <w:b w:val="0"/>
          <w:bCs w:val="0"/>
        </w:rPr>
      </w:pPr>
      <w:r w:rsidRPr="009C4009">
        <w:rPr>
          <w:b w:val="0"/>
          <w:bCs w:val="0"/>
          <w:rtl/>
        </w:rPr>
        <w:t>א</w:t>
      </w:r>
      <w:r w:rsidR="008106D6" w:rsidRPr="009C4009">
        <w:rPr>
          <w:b w:val="0"/>
          <w:bCs w:val="0"/>
          <w:rtl/>
        </w:rPr>
        <w:t xml:space="preserve">ם לאחר המועד האחרון להגשת שאלות, מציע נתקל בשאלה בעלת חשיבות, הוא רשאי להגיש את השאלה, כמפורט בסעיף קטן (א) לעיל, תוך ציון "שאלת הבהרה דחופה". המינהל יבחן את השאלה ויחליט, </w:t>
      </w:r>
      <w:r w:rsidR="003D4F59" w:rsidRPr="009C4009">
        <w:rPr>
          <w:b w:val="0"/>
          <w:bCs w:val="0"/>
          <w:rtl/>
        </w:rPr>
        <w:t xml:space="preserve">לפי </w:t>
      </w:r>
      <w:r w:rsidR="008106D6" w:rsidRPr="009C4009">
        <w:rPr>
          <w:b w:val="0"/>
          <w:bCs w:val="0"/>
          <w:rtl/>
        </w:rPr>
        <w:t>שיקול דעתו הבלעדי, האם לתת תשובה לשאלה. תשובה, ככל שתינתן, תתפרסם בהתאם לאמור בסעיף קטן (ד) לעיל.</w:t>
      </w:r>
    </w:p>
    <w:p w14:paraId="2FCF1841" w14:textId="77777777" w:rsidR="00FC12D3" w:rsidRPr="009C4009" w:rsidRDefault="00FC12D3" w:rsidP="00FB0CE3">
      <w:pPr>
        <w:pStyle w:val="33"/>
        <w:numPr>
          <w:ilvl w:val="0"/>
          <w:numId w:val="27"/>
        </w:numPr>
        <w:ind w:left="1835"/>
        <w:rPr>
          <w:b w:val="0"/>
          <w:bCs w:val="0"/>
          <w:rtl/>
        </w:rPr>
      </w:pPr>
      <w:r w:rsidRPr="009C4009">
        <w:rPr>
          <w:b w:val="0"/>
          <w:bCs w:val="0"/>
          <w:rtl/>
        </w:rPr>
        <w:t>רק תשובות ש</w:t>
      </w:r>
      <w:r w:rsidR="00E1708E" w:rsidRPr="009C4009">
        <w:rPr>
          <w:b w:val="0"/>
          <w:bCs w:val="0"/>
          <w:rtl/>
        </w:rPr>
        <w:t xml:space="preserve">יינתנו בהתאם לאמור </w:t>
      </w:r>
      <w:r w:rsidR="00F83115" w:rsidRPr="009C4009">
        <w:rPr>
          <w:b w:val="0"/>
          <w:bCs w:val="0"/>
          <w:rtl/>
        </w:rPr>
        <w:t xml:space="preserve">בסעיף זה </w:t>
      </w:r>
      <w:r w:rsidR="00E1708E" w:rsidRPr="009C4009">
        <w:rPr>
          <w:b w:val="0"/>
          <w:bCs w:val="0"/>
          <w:rtl/>
        </w:rPr>
        <w:t>יחייבו את המשרד</w:t>
      </w:r>
      <w:r w:rsidRPr="009C4009">
        <w:rPr>
          <w:b w:val="0"/>
          <w:bCs w:val="0"/>
          <w:rtl/>
        </w:rPr>
        <w:t>.</w:t>
      </w:r>
    </w:p>
    <w:p w14:paraId="36E24A95" w14:textId="77777777" w:rsidR="00E1708E" w:rsidRPr="009C4009" w:rsidRDefault="00F83115" w:rsidP="00FB0CE3">
      <w:pPr>
        <w:pStyle w:val="33"/>
        <w:numPr>
          <w:ilvl w:val="0"/>
          <w:numId w:val="27"/>
        </w:numPr>
        <w:ind w:left="1835"/>
        <w:rPr>
          <w:b w:val="0"/>
          <w:bCs w:val="0"/>
          <w:rtl/>
        </w:rPr>
      </w:pPr>
      <w:r w:rsidRPr="009C4009">
        <w:rPr>
          <w:b w:val="0"/>
          <w:bCs w:val="0"/>
          <w:rtl/>
        </w:rPr>
        <w:t xml:space="preserve">מודגש, כי </w:t>
      </w:r>
      <w:r w:rsidR="00E1708E" w:rsidRPr="009C4009">
        <w:rPr>
          <w:b w:val="0"/>
          <w:bCs w:val="0"/>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9C4009">
        <w:rPr>
          <w:b w:val="0"/>
          <w:bCs w:val="0"/>
          <w:rtl/>
        </w:rPr>
        <w:t xml:space="preserve"> </w:t>
      </w:r>
      <w:r w:rsidRPr="009C4009">
        <w:rPr>
          <w:b w:val="0"/>
          <w:bCs w:val="0"/>
          <w:rtl/>
        </w:rPr>
        <w:t xml:space="preserve">להרחבה </w:t>
      </w:r>
      <w:r w:rsidR="00EE6E11" w:rsidRPr="009C4009">
        <w:rPr>
          <w:b w:val="0"/>
          <w:bCs w:val="0"/>
          <w:rtl/>
        </w:rPr>
        <w:t>ראה סעיף 0.</w:t>
      </w:r>
      <w:r w:rsidR="000F2F8E" w:rsidRPr="009C4009">
        <w:rPr>
          <w:b w:val="0"/>
          <w:bCs w:val="0"/>
          <w:rtl/>
        </w:rPr>
        <w:t>7</w:t>
      </w:r>
      <w:r w:rsidR="00EE6E11" w:rsidRPr="009C4009">
        <w:rPr>
          <w:b w:val="0"/>
          <w:bCs w:val="0"/>
          <w:rtl/>
        </w:rPr>
        <w:t>.1</w:t>
      </w:r>
      <w:r w:rsidR="00E2105A" w:rsidRPr="009C4009">
        <w:rPr>
          <w:b w:val="0"/>
          <w:bCs w:val="0"/>
          <w:rtl/>
        </w:rPr>
        <w:t>2</w:t>
      </w:r>
      <w:r w:rsidR="00EE6E11" w:rsidRPr="009C4009">
        <w:rPr>
          <w:b w:val="0"/>
          <w:bCs w:val="0"/>
          <w:rtl/>
        </w:rPr>
        <w:t xml:space="preserve"> להלן.</w:t>
      </w:r>
    </w:p>
    <w:p w14:paraId="22540F39" w14:textId="77777777" w:rsidR="002C4CF1" w:rsidRPr="009C4009" w:rsidRDefault="002C4CF1" w:rsidP="00FB0CE3">
      <w:pPr>
        <w:pStyle w:val="31"/>
        <w:ind w:left="1422"/>
      </w:pPr>
      <w:r w:rsidRPr="009C4009">
        <w:rPr>
          <w:rtl/>
        </w:rPr>
        <w:t xml:space="preserve">כנס </w:t>
      </w:r>
      <w:r w:rsidR="00C44C3C" w:rsidRPr="009C4009">
        <w:rPr>
          <w:rtl/>
        </w:rPr>
        <w:t>מציעים</w:t>
      </w:r>
    </w:p>
    <w:p w14:paraId="0DD8B010" w14:textId="77777777" w:rsidR="00FC12D3" w:rsidRPr="009C4009" w:rsidRDefault="00FC12D3" w:rsidP="00FB0CE3">
      <w:pPr>
        <w:pStyle w:val="33"/>
        <w:ind w:left="1422" w:firstLine="0"/>
        <w:rPr>
          <w:b w:val="0"/>
          <w:bCs w:val="0"/>
          <w:rtl/>
        </w:rPr>
      </w:pPr>
      <w:r w:rsidRPr="009C4009">
        <w:rPr>
          <w:b w:val="0"/>
          <w:bCs w:val="0"/>
          <w:rtl/>
        </w:rPr>
        <w:t>לא יתקיים כנס מציעים.</w:t>
      </w:r>
      <w:r w:rsidR="00D44A04" w:rsidRPr="009C4009">
        <w:rPr>
          <w:b w:val="0"/>
          <w:bCs w:val="0"/>
          <w:rtl/>
        </w:rPr>
        <w:t xml:space="preserve"> כל השאלות והבירורים ייעשו </w:t>
      </w:r>
      <w:r w:rsidR="00444689" w:rsidRPr="009C4009">
        <w:rPr>
          <w:b w:val="0"/>
          <w:bCs w:val="0"/>
          <w:rtl/>
        </w:rPr>
        <w:t>בהתאם</w:t>
      </w:r>
      <w:r w:rsidR="00D44A04" w:rsidRPr="009C4009">
        <w:rPr>
          <w:b w:val="0"/>
          <w:bCs w:val="0"/>
          <w:rtl/>
        </w:rPr>
        <w:t xml:space="preserve"> </w:t>
      </w:r>
      <w:r w:rsidR="00444689" w:rsidRPr="009C4009">
        <w:rPr>
          <w:b w:val="0"/>
          <w:bCs w:val="0"/>
          <w:rtl/>
        </w:rPr>
        <w:t>ל</w:t>
      </w:r>
      <w:r w:rsidR="00D44A04" w:rsidRPr="009C4009">
        <w:rPr>
          <w:b w:val="0"/>
          <w:bCs w:val="0"/>
          <w:rtl/>
        </w:rPr>
        <w:t>סעי</w:t>
      </w:r>
      <w:r w:rsidR="00444689" w:rsidRPr="009C4009">
        <w:rPr>
          <w:b w:val="0"/>
          <w:bCs w:val="0"/>
          <w:rtl/>
        </w:rPr>
        <w:t>פים</w:t>
      </w:r>
      <w:r w:rsidR="00D44A04" w:rsidRPr="009C4009">
        <w:rPr>
          <w:b w:val="0"/>
          <w:bCs w:val="0"/>
          <w:rtl/>
        </w:rPr>
        <w:t xml:space="preserve"> 0.</w:t>
      </w:r>
      <w:r w:rsidR="003A0078" w:rsidRPr="009C4009">
        <w:rPr>
          <w:b w:val="0"/>
          <w:bCs w:val="0"/>
          <w:rtl/>
        </w:rPr>
        <w:t>4</w:t>
      </w:r>
      <w:r w:rsidR="00D44A04" w:rsidRPr="009C4009">
        <w:rPr>
          <w:b w:val="0"/>
          <w:bCs w:val="0"/>
          <w:rtl/>
        </w:rPr>
        <w:t>.</w:t>
      </w:r>
      <w:r w:rsidR="00016016">
        <w:rPr>
          <w:rFonts w:hint="cs"/>
          <w:b w:val="0"/>
          <w:bCs w:val="0"/>
          <w:rtl/>
        </w:rPr>
        <w:t>3</w:t>
      </w:r>
      <w:r w:rsidR="00016016" w:rsidRPr="009C4009">
        <w:rPr>
          <w:b w:val="0"/>
          <w:bCs w:val="0"/>
          <w:rtl/>
        </w:rPr>
        <w:t xml:space="preserve"> </w:t>
      </w:r>
      <w:r w:rsidR="00444689" w:rsidRPr="009C4009">
        <w:rPr>
          <w:b w:val="0"/>
          <w:bCs w:val="0"/>
          <w:rtl/>
        </w:rPr>
        <w:t>ו- 0.</w:t>
      </w:r>
      <w:r w:rsidR="003A0078" w:rsidRPr="009C4009">
        <w:rPr>
          <w:b w:val="0"/>
          <w:bCs w:val="0"/>
          <w:rtl/>
        </w:rPr>
        <w:t>4</w:t>
      </w:r>
      <w:r w:rsidR="00444689" w:rsidRPr="009C4009">
        <w:rPr>
          <w:b w:val="0"/>
          <w:bCs w:val="0"/>
          <w:rtl/>
        </w:rPr>
        <w:t>.</w:t>
      </w:r>
      <w:r w:rsidR="00016016">
        <w:rPr>
          <w:rFonts w:hint="cs"/>
          <w:b w:val="0"/>
          <w:bCs w:val="0"/>
          <w:rtl/>
        </w:rPr>
        <w:t>4</w:t>
      </w:r>
      <w:r w:rsidR="00016016" w:rsidRPr="009C4009">
        <w:rPr>
          <w:b w:val="0"/>
          <w:bCs w:val="0"/>
          <w:rtl/>
        </w:rPr>
        <w:t xml:space="preserve"> </w:t>
      </w:r>
      <w:r w:rsidR="00D44A04" w:rsidRPr="009C4009">
        <w:rPr>
          <w:b w:val="0"/>
          <w:bCs w:val="0"/>
          <w:rtl/>
        </w:rPr>
        <w:t>לעיל.</w:t>
      </w:r>
    </w:p>
    <w:p w14:paraId="4CE70BAF" w14:textId="77777777" w:rsidR="006A7873" w:rsidRPr="00A97D94" w:rsidRDefault="006A7873" w:rsidP="00FB0CE3">
      <w:pPr>
        <w:pStyle w:val="31"/>
        <w:ind w:left="1422"/>
      </w:pPr>
      <w:r w:rsidRPr="00A97D94">
        <w:rPr>
          <w:rFonts w:hint="eastAsia"/>
          <w:rtl/>
        </w:rPr>
        <w:t>הגשת</w:t>
      </w:r>
      <w:r w:rsidRPr="00A97D94">
        <w:rPr>
          <w:rtl/>
        </w:rPr>
        <w:t xml:space="preserve"> הצעות מקוונת (</w:t>
      </w:r>
      <w:r w:rsidRPr="00A97D94">
        <w:t>M</w:t>
      </w:r>
      <w:r w:rsidRPr="00A97D94">
        <w:rPr>
          <w:rtl/>
        </w:rPr>
        <w:t>)</w:t>
      </w:r>
    </w:p>
    <w:p w14:paraId="56B8296A" w14:textId="77777777" w:rsidR="006A7873" w:rsidRPr="00A97D94" w:rsidRDefault="006A7873" w:rsidP="00FB0CE3">
      <w:pPr>
        <w:pStyle w:val="33"/>
        <w:numPr>
          <w:ilvl w:val="0"/>
          <w:numId w:val="16"/>
        </w:numPr>
        <w:ind w:left="1693"/>
        <w:rPr>
          <w:b w:val="0"/>
          <w:bCs w:val="0"/>
        </w:rPr>
      </w:pPr>
      <w:r w:rsidRPr="00A97D94">
        <w:rPr>
          <w:rFonts w:hint="eastAsia"/>
          <w:bCs w:val="0"/>
          <w:rtl/>
        </w:rPr>
        <w:t>הגשת</w:t>
      </w:r>
      <w:r w:rsidRPr="00A97D94">
        <w:rPr>
          <w:bCs w:val="0"/>
          <w:rtl/>
        </w:rPr>
        <w:t xml:space="preserve"> </w:t>
      </w:r>
      <w:r w:rsidRPr="00A97D94">
        <w:rPr>
          <w:rFonts w:hint="eastAsia"/>
          <w:bCs w:val="0"/>
          <w:rtl/>
        </w:rPr>
        <w:t>הצעות</w:t>
      </w:r>
      <w:r w:rsidRPr="00A97D94">
        <w:rPr>
          <w:bCs w:val="0"/>
          <w:rtl/>
        </w:rPr>
        <w:t xml:space="preserve"> </w:t>
      </w:r>
      <w:r w:rsidRPr="00A97D94">
        <w:rPr>
          <w:rFonts w:hint="eastAsia"/>
          <w:bCs w:val="0"/>
          <w:rtl/>
        </w:rPr>
        <w:t>למכרז</w:t>
      </w:r>
      <w:r w:rsidRPr="00A97D94">
        <w:rPr>
          <w:bCs w:val="0"/>
          <w:rtl/>
        </w:rPr>
        <w:t xml:space="preserve"> </w:t>
      </w:r>
      <w:r w:rsidRPr="00A97D94">
        <w:rPr>
          <w:rFonts w:hint="eastAsia"/>
          <w:bCs w:val="0"/>
          <w:rtl/>
        </w:rPr>
        <w:t>תבוצע</w:t>
      </w:r>
      <w:r w:rsidRPr="00A97D94">
        <w:rPr>
          <w:bCs w:val="0"/>
          <w:rtl/>
        </w:rPr>
        <w:t xml:space="preserve"> </w:t>
      </w:r>
      <w:r w:rsidRPr="00A97D94">
        <w:rPr>
          <w:rFonts w:hint="eastAsia"/>
          <w:bCs w:val="0"/>
          <w:rtl/>
        </w:rPr>
        <w:t>באופן</w:t>
      </w:r>
      <w:r w:rsidRPr="00A97D94">
        <w:rPr>
          <w:bCs w:val="0"/>
          <w:rtl/>
        </w:rPr>
        <w:t xml:space="preserve"> </w:t>
      </w:r>
      <w:r w:rsidRPr="00A97D94">
        <w:rPr>
          <w:rFonts w:hint="eastAsia"/>
          <w:bCs w:val="0"/>
          <w:rtl/>
        </w:rPr>
        <w:t>מקוון</w:t>
      </w:r>
      <w:r w:rsidRPr="00A97D94">
        <w:rPr>
          <w:bCs w:val="0"/>
          <w:rtl/>
        </w:rPr>
        <w:t xml:space="preserve">. </w:t>
      </w:r>
      <w:r w:rsidRPr="00A97D94">
        <w:rPr>
          <w:rFonts w:hint="eastAsia"/>
          <w:bCs w:val="0"/>
          <w:rtl/>
        </w:rPr>
        <w:t>לצורך</w:t>
      </w:r>
      <w:r w:rsidRPr="00A97D94">
        <w:rPr>
          <w:bCs w:val="0"/>
          <w:rtl/>
        </w:rPr>
        <w:t xml:space="preserve"> </w:t>
      </w:r>
      <w:r w:rsidRPr="00A97D94">
        <w:rPr>
          <w:rFonts w:hint="eastAsia"/>
          <w:bCs w:val="0"/>
          <w:rtl/>
        </w:rPr>
        <w:t>הגשת</w:t>
      </w:r>
      <w:r w:rsidRPr="00A97D94">
        <w:rPr>
          <w:bCs w:val="0"/>
          <w:rtl/>
        </w:rPr>
        <w:t xml:space="preserve"> </w:t>
      </w:r>
      <w:r w:rsidRPr="00A97D94">
        <w:rPr>
          <w:rFonts w:hint="eastAsia"/>
          <w:bCs w:val="0"/>
          <w:rtl/>
        </w:rPr>
        <w:t>ההצעות</w:t>
      </w:r>
      <w:r w:rsidRPr="00A97D94">
        <w:rPr>
          <w:bCs w:val="0"/>
          <w:rtl/>
        </w:rPr>
        <w:t xml:space="preserve"> </w:t>
      </w:r>
      <w:r w:rsidRPr="00A97D94">
        <w:rPr>
          <w:rFonts w:hint="eastAsia"/>
          <w:bCs w:val="0"/>
          <w:rtl/>
        </w:rPr>
        <w:t>המציע</w:t>
      </w:r>
      <w:r w:rsidRPr="00A97D94">
        <w:rPr>
          <w:bCs w:val="0"/>
          <w:rtl/>
        </w:rPr>
        <w:t xml:space="preserve"> </w:t>
      </w:r>
      <w:r w:rsidRPr="00A97D94">
        <w:rPr>
          <w:rFonts w:hint="eastAsia"/>
          <w:bCs w:val="0"/>
          <w:rtl/>
        </w:rPr>
        <w:t>נדרש</w:t>
      </w:r>
      <w:r w:rsidRPr="00A97D94">
        <w:rPr>
          <w:bCs w:val="0"/>
          <w:rtl/>
        </w:rPr>
        <w:t xml:space="preserve"> </w:t>
      </w:r>
      <w:r w:rsidRPr="00A97D94">
        <w:rPr>
          <w:rFonts w:hint="eastAsia"/>
          <w:bCs w:val="0"/>
          <w:rtl/>
        </w:rPr>
        <w:t>להזדהות</w:t>
      </w:r>
      <w:r w:rsidRPr="00A97D94">
        <w:rPr>
          <w:bCs w:val="0"/>
          <w:rtl/>
        </w:rPr>
        <w:t xml:space="preserve"> </w:t>
      </w:r>
      <w:r w:rsidRPr="00A97D94">
        <w:rPr>
          <w:rFonts w:hint="eastAsia"/>
          <w:bCs w:val="0"/>
          <w:rtl/>
        </w:rPr>
        <w:t>באמצעות</w:t>
      </w:r>
      <w:r w:rsidRPr="00A97D94">
        <w:rPr>
          <w:bCs w:val="0"/>
          <w:rtl/>
        </w:rPr>
        <w:t xml:space="preserve"> </w:t>
      </w:r>
      <w:r w:rsidRPr="00A97D94">
        <w:rPr>
          <w:rFonts w:hint="eastAsia"/>
          <w:bCs w:val="0"/>
          <w:rtl/>
        </w:rPr>
        <w:t>מערכת</w:t>
      </w:r>
      <w:r w:rsidRPr="00A97D94">
        <w:rPr>
          <w:bCs w:val="0"/>
          <w:rtl/>
        </w:rPr>
        <w:t xml:space="preserve"> </w:t>
      </w:r>
      <w:r w:rsidRPr="00A97D94">
        <w:rPr>
          <w:rFonts w:hint="eastAsia"/>
          <w:bCs w:val="0"/>
          <w:rtl/>
        </w:rPr>
        <w:t>ההזדהות</w:t>
      </w:r>
      <w:r w:rsidRPr="00A97D94">
        <w:rPr>
          <w:bCs w:val="0"/>
          <w:rtl/>
        </w:rPr>
        <w:t xml:space="preserve"> </w:t>
      </w:r>
      <w:r w:rsidRPr="00A97D94">
        <w:rPr>
          <w:rFonts w:hint="eastAsia"/>
          <w:bCs w:val="0"/>
          <w:rtl/>
        </w:rPr>
        <w:t>הממשלתית</w:t>
      </w:r>
      <w:r w:rsidRPr="00A97D94">
        <w:rPr>
          <w:bCs w:val="0"/>
          <w:rtl/>
        </w:rPr>
        <w:t xml:space="preserve">. </w:t>
      </w:r>
      <w:r w:rsidRPr="00A97D94">
        <w:rPr>
          <w:rFonts w:hint="eastAsia"/>
          <w:bCs w:val="0"/>
          <w:rtl/>
        </w:rPr>
        <w:t>טרם</w:t>
      </w:r>
      <w:r w:rsidRPr="00A97D94">
        <w:rPr>
          <w:bCs w:val="0"/>
          <w:rtl/>
        </w:rPr>
        <w:t xml:space="preserve"> </w:t>
      </w:r>
      <w:r w:rsidRPr="00A97D94">
        <w:rPr>
          <w:rFonts w:hint="eastAsia"/>
          <w:bCs w:val="0"/>
          <w:rtl/>
        </w:rPr>
        <w:t>הגשת</w:t>
      </w:r>
      <w:r w:rsidRPr="00A97D94">
        <w:rPr>
          <w:bCs w:val="0"/>
          <w:rtl/>
        </w:rPr>
        <w:t xml:space="preserve"> </w:t>
      </w:r>
      <w:r w:rsidRPr="00A97D94">
        <w:rPr>
          <w:rFonts w:hint="eastAsia"/>
          <w:bCs w:val="0"/>
          <w:rtl/>
        </w:rPr>
        <w:t>ההצעה</w:t>
      </w:r>
      <w:r w:rsidRPr="00A97D94">
        <w:rPr>
          <w:bCs w:val="0"/>
          <w:rtl/>
        </w:rPr>
        <w:t xml:space="preserve">, </w:t>
      </w:r>
      <w:r w:rsidRPr="00A97D94">
        <w:rPr>
          <w:rFonts w:hint="eastAsia"/>
          <w:bCs w:val="0"/>
          <w:rtl/>
        </w:rPr>
        <w:t>מומלץ</w:t>
      </w:r>
      <w:r w:rsidRPr="00A97D94">
        <w:rPr>
          <w:bCs w:val="0"/>
          <w:rtl/>
        </w:rPr>
        <w:t xml:space="preserve"> </w:t>
      </w:r>
      <w:r w:rsidRPr="00A97D94">
        <w:rPr>
          <w:rFonts w:hint="eastAsia"/>
          <w:bCs w:val="0"/>
          <w:rtl/>
        </w:rPr>
        <w:t>לבצע</w:t>
      </w:r>
      <w:r w:rsidRPr="00A97D94">
        <w:rPr>
          <w:bCs w:val="0"/>
          <w:rtl/>
        </w:rPr>
        <w:t xml:space="preserve"> </w:t>
      </w:r>
      <w:r w:rsidRPr="00A97D94">
        <w:rPr>
          <w:rFonts w:hint="eastAsia"/>
          <w:bCs w:val="0"/>
          <w:rtl/>
        </w:rPr>
        <w:t>רישום</w:t>
      </w:r>
      <w:r w:rsidRPr="00A97D94">
        <w:rPr>
          <w:bCs w:val="0"/>
          <w:rtl/>
        </w:rPr>
        <w:t xml:space="preserve"> </w:t>
      </w:r>
      <w:r w:rsidRPr="00A97D94">
        <w:rPr>
          <w:rFonts w:hint="eastAsia"/>
          <w:bCs w:val="0"/>
          <w:rtl/>
        </w:rPr>
        <w:t>מוקדם</w:t>
      </w:r>
      <w:r w:rsidRPr="00A97D94">
        <w:rPr>
          <w:bCs w:val="0"/>
          <w:rtl/>
        </w:rPr>
        <w:t xml:space="preserve"> </w:t>
      </w:r>
      <w:r w:rsidRPr="00A97D94">
        <w:rPr>
          <w:rFonts w:hint="eastAsia"/>
          <w:bCs w:val="0"/>
          <w:rtl/>
        </w:rPr>
        <w:t>למערכת</w:t>
      </w:r>
      <w:r w:rsidRPr="00A97D94">
        <w:rPr>
          <w:bCs w:val="0"/>
          <w:rtl/>
        </w:rPr>
        <w:t xml:space="preserve"> </w:t>
      </w:r>
      <w:r w:rsidRPr="00A97D94">
        <w:rPr>
          <w:rFonts w:hint="eastAsia"/>
          <w:bCs w:val="0"/>
          <w:rtl/>
        </w:rPr>
        <w:t>ההזדהות</w:t>
      </w:r>
      <w:r w:rsidRPr="00A97D94">
        <w:rPr>
          <w:bCs w:val="0"/>
          <w:rtl/>
        </w:rPr>
        <w:t xml:space="preserve"> </w:t>
      </w:r>
      <w:r w:rsidRPr="00A97D94">
        <w:rPr>
          <w:rFonts w:hint="eastAsia"/>
          <w:bCs w:val="0"/>
          <w:rtl/>
        </w:rPr>
        <w:t>הממשלתית</w:t>
      </w:r>
      <w:r w:rsidRPr="00A97D94">
        <w:rPr>
          <w:bCs w:val="0"/>
          <w:rtl/>
        </w:rPr>
        <w:t>.</w:t>
      </w:r>
    </w:p>
    <w:p w14:paraId="10ECD2E1" w14:textId="24F1A78B" w:rsidR="008338FD" w:rsidRDefault="006A7873" w:rsidP="008338FD">
      <w:pPr>
        <w:ind w:left="1693"/>
      </w:pPr>
      <w:r w:rsidRPr="00A97D94">
        <w:rPr>
          <w:rFonts w:hint="eastAsia"/>
          <w:rtl/>
        </w:rPr>
        <w:t>הכניסה</w:t>
      </w:r>
      <w:r w:rsidRPr="00A97D94">
        <w:rPr>
          <w:rtl/>
        </w:rPr>
        <w:t xml:space="preserve"> </w:t>
      </w:r>
      <w:r w:rsidRPr="00A97D94">
        <w:rPr>
          <w:rFonts w:hint="eastAsia"/>
          <w:rtl/>
        </w:rPr>
        <w:t>לעמוד</w:t>
      </w:r>
      <w:r w:rsidRPr="00A97D94">
        <w:rPr>
          <w:rtl/>
        </w:rPr>
        <w:t xml:space="preserve"> </w:t>
      </w:r>
      <w:r w:rsidRPr="00A97D94">
        <w:rPr>
          <w:rFonts w:hint="eastAsia"/>
          <w:rtl/>
        </w:rPr>
        <w:t>הגשת</w:t>
      </w:r>
      <w:r w:rsidRPr="00A97D94">
        <w:rPr>
          <w:rtl/>
        </w:rPr>
        <w:t xml:space="preserve"> </w:t>
      </w:r>
      <w:r w:rsidRPr="00A97D94">
        <w:rPr>
          <w:rFonts w:hint="eastAsia"/>
          <w:rtl/>
        </w:rPr>
        <w:t>ההצעות</w:t>
      </w:r>
      <w:r w:rsidRPr="00A97D94">
        <w:rPr>
          <w:rtl/>
        </w:rPr>
        <w:t xml:space="preserve"> </w:t>
      </w:r>
      <w:r w:rsidRPr="00A97D94">
        <w:rPr>
          <w:rFonts w:hint="eastAsia"/>
          <w:rtl/>
        </w:rPr>
        <w:t>היא</w:t>
      </w:r>
      <w:r w:rsidRPr="00A97D94">
        <w:rPr>
          <w:rtl/>
        </w:rPr>
        <w:t xml:space="preserve"> </w:t>
      </w:r>
      <w:r w:rsidRPr="00A97D94">
        <w:rPr>
          <w:rFonts w:hint="eastAsia"/>
          <w:rtl/>
        </w:rPr>
        <w:t>באמצעות</w:t>
      </w:r>
      <w:r w:rsidRPr="00A97D94">
        <w:rPr>
          <w:rtl/>
        </w:rPr>
        <w:t xml:space="preserve"> </w:t>
      </w:r>
      <w:r w:rsidRPr="00A97D94">
        <w:rPr>
          <w:rFonts w:hint="eastAsia"/>
          <w:rtl/>
        </w:rPr>
        <w:t>קישור</w:t>
      </w:r>
      <w:r w:rsidRPr="00A97D94">
        <w:rPr>
          <w:rtl/>
        </w:rPr>
        <w:t xml:space="preserve"> </w:t>
      </w:r>
      <w:r w:rsidRPr="00A97D94">
        <w:rPr>
          <w:rFonts w:hint="eastAsia"/>
          <w:rtl/>
        </w:rPr>
        <w:t>זה</w:t>
      </w:r>
      <w:r w:rsidRPr="00A97D94">
        <w:rPr>
          <w:rtl/>
        </w:rPr>
        <w:t xml:space="preserve">: </w:t>
      </w:r>
    </w:p>
    <w:p w14:paraId="7948AAC8" w14:textId="65B54387" w:rsidR="008338FD" w:rsidRDefault="000A7D1A" w:rsidP="008338FD">
      <w:pPr>
        <w:jc w:val="right"/>
        <w:rPr>
          <w:rFonts w:ascii="Calibri" w:hAnsi="Calibri" w:cs="Calibri"/>
          <w:color w:val="1F497D"/>
          <w:rtl/>
        </w:rPr>
      </w:pPr>
      <w:hyperlink r:id="rId12" w:history="1">
        <w:r w:rsidR="008338FD">
          <w:rPr>
            <w:rStyle w:val="Hyperlink"/>
            <w:rFonts w:ascii="Calibri" w:hAnsi="Calibri" w:cs="Calibri"/>
          </w:rPr>
          <w:t>https://merkava.mrp.gov.il/tenders/gate/index.html?bid_object_id=4000540032</w:t>
        </w:r>
      </w:hyperlink>
    </w:p>
    <w:p w14:paraId="75EC8F8B" w14:textId="4258CB64" w:rsidR="008338FD" w:rsidRPr="008338FD" w:rsidRDefault="008338FD" w:rsidP="008338FD">
      <w:pPr>
        <w:ind w:left="1693"/>
      </w:pPr>
      <w:r w:rsidRPr="008338FD">
        <w:rPr>
          <w:rFonts w:hint="cs"/>
          <w:rtl/>
        </w:rPr>
        <w:t>(מספר פרסום באתר מינהל הרכש הממשלתי : 4000540032)</w:t>
      </w:r>
    </w:p>
    <w:p w14:paraId="5F7A4088" w14:textId="77777777" w:rsidR="006A7873" w:rsidRPr="00A97D94" w:rsidRDefault="006A7873" w:rsidP="00FB0CE3">
      <w:pPr>
        <w:pStyle w:val="33"/>
        <w:numPr>
          <w:ilvl w:val="0"/>
          <w:numId w:val="16"/>
        </w:numPr>
        <w:ind w:left="1693"/>
        <w:rPr>
          <w:b w:val="0"/>
          <w:bCs w:val="0"/>
        </w:rPr>
      </w:pPr>
      <w:r w:rsidRPr="00A97D94">
        <w:rPr>
          <w:rFonts w:hint="eastAsia"/>
          <w:bCs w:val="0"/>
          <w:rtl/>
        </w:rPr>
        <w:lastRenderedPageBreak/>
        <w:t>על</w:t>
      </w:r>
      <w:r w:rsidRPr="00A97D94">
        <w:rPr>
          <w:bCs w:val="0"/>
          <w:rtl/>
        </w:rPr>
        <w:t xml:space="preserve"> </w:t>
      </w:r>
      <w:r w:rsidRPr="00A97D94">
        <w:rPr>
          <w:rFonts w:hint="eastAsia"/>
          <w:bCs w:val="0"/>
          <w:rtl/>
        </w:rPr>
        <w:t>המציע</w:t>
      </w:r>
      <w:r w:rsidRPr="00A97D94">
        <w:rPr>
          <w:bCs w:val="0"/>
          <w:rtl/>
        </w:rPr>
        <w:t xml:space="preserve"> </w:t>
      </w:r>
      <w:r w:rsidRPr="00A97D94">
        <w:rPr>
          <w:rFonts w:hint="eastAsia"/>
          <w:bCs w:val="0"/>
          <w:rtl/>
        </w:rPr>
        <w:t>במכרז</w:t>
      </w:r>
      <w:r w:rsidRPr="00A97D94">
        <w:rPr>
          <w:bCs w:val="0"/>
          <w:rtl/>
        </w:rPr>
        <w:t xml:space="preserve"> </w:t>
      </w:r>
      <w:r w:rsidRPr="00A97D94">
        <w:rPr>
          <w:rFonts w:hint="eastAsia"/>
          <w:bCs w:val="0"/>
          <w:rtl/>
        </w:rPr>
        <w:t>האחריות</w:t>
      </w:r>
      <w:r w:rsidRPr="00A97D94">
        <w:rPr>
          <w:bCs w:val="0"/>
          <w:rtl/>
        </w:rPr>
        <w:t xml:space="preserve"> </w:t>
      </w:r>
      <w:r w:rsidRPr="00A97D94">
        <w:rPr>
          <w:rFonts w:hint="eastAsia"/>
          <w:bCs w:val="0"/>
          <w:rtl/>
        </w:rPr>
        <w:t>לדאוג</w:t>
      </w:r>
      <w:r w:rsidRPr="00A97D94">
        <w:rPr>
          <w:bCs w:val="0"/>
          <w:rtl/>
        </w:rPr>
        <w:t xml:space="preserve"> </w:t>
      </w:r>
      <w:r w:rsidRPr="00A97D94">
        <w:rPr>
          <w:rFonts w:hint="eastAsia"/>
          <w:bCs w:val="0"/>
          <w:rtl/>
        </w:rPr>
        <w:t>להגיש</w:t>
      </w:r>
      <w:r w:rsidRPr="00A97D94">
        <w:rPr>
          <w:bCs w:val="0"/>
          <w:rtl/>
        </w:rPr>
        <w:t xml:space="preserve"> </w:t>
      </w:r>
      <w:r w:rsidRPr="00A97D94">
        <w:rPr>
          <w:rFonts w:hint="eastAsia"/>
          <w:bCs w:val="0"/>
          <w:rtl/>
        </w:rPr>
        <w:t>את</w:t>
      </w:r>
      <w:r w:rsidRPr="00A97D94">
        <w:rPr>
          <w:bCs w:val="0"/>
          <w:rtl/>
        </w:rPr>
        <w:t xml:space="preserve"> </w:t>
      </w:r>
      <w:r w:rsidRPr="00A97D94">
        <w:rPr>
          <w:rFonts w:hint="eastAsia"/>
          <w:bCs w:val="0"/>
          <w:rtl/>
        </w:rPr>
        <w:t>ההצעה</w:t>
      </w:r>
      <w:r w:rsidRPr="00A97D94">
        <w:rPr>
          <w:bCs w:val="0"/>
          <w:rtl/>
        </w:rPr>
        <w:t xml:space="preserve"> </w:t>
      </w:r>
      <w:r w:rsidRPr="00A97D94">
        <w:rPr>
          <w:rFonts w:hint="eastAsia"/>
          <w:bCs w:val="0"/>
          <w:rtl/>
        </w:rPr>
        <w:t>לפני</w:t>
      </w:r>
      <w:r w:rsidRPr="00A97D94">
        <w:rPr>
          <w:bCs w:val="0"/>
          <w:rtl/>
        </w:rPr>
        <w:t xml:space="preserve"> </w:t>
      </w:r>
      <w:r w:rsidRPr="00A97D94">
        <w:rPr>
          <w:rFonts w:hint="eastAsia"/>
          <w:bCs w:val="0"/>
          <w:rtl/>
        </w:rPr>
        <w:t>המועד</w:t>
      </w:r>
      <w:r w:rsidRPr="00A97D94">
        <w:rPr>
          <w:bCs w:val="0"/>
          <w:rtl/>
        </w:rPr>
        <w:t xml:space="preserve"> </w:t>
      </w:r>
      <w:r w:rsidRPr="00A97D94">
        <w:rPr>
          <w:rFonts w:hint="eastAsia"/>
          <w:bCs w:val="0"/>
          <w:rtl/>
        </w:rPr>
        <w:t>האחרון</w:t>
      </w:r>
      <w:r w:rsidRPr="00A97D94">
        <w:rPr>
          <w:bCs w:val="0"/>
          <w:rtl/>
        </w:rPr>
        <w:t xml:space="preserve"> </w:t>
      </w:r>
      <w:r w:rsidRPr="00A97D94">
        <w:rPr>
          <w:rFonts w:hint="eastAsia"/>
          <w:bCs w:val="0"/>
          <w:rtl/>
        </w:rPr>
        <w:t>להגשת</w:t>
      </w:r>
      <w:r w:rsidRPr="00A97D94">
        <w:rPr>
          <w:bCs w:val="0"/>
          <w:rtl/>
        </w:rPr>
        <w:t xml:space="preserve"> </w:t>
      </w:r>
      <w:r w:rsidRPr="00A97D94">
        <w:rPr>
          <w:rFonts w:hint="eastAsia"/>
          <w:bCs w:val="0"/>
          <w:rtl/>
        </w:rPr>
        <w:t>הצעות</w:t>
      </w:r>
      <w:r w:rsidRPr="00A97D94">
        <w:rPr>
          <w:bCs w:val="0"/>
          <w:rtl/>
        </w:rPr>
        <w:t xml:space="preserve">. </w:t>
      </w:r>
      <w:r w:rsidRPr="00A97D94">
        <w:rPr>
          <w:rFonts w:hint="eastAsia"/>
          <w:bCs w:val="0"/>
          <w:rtl/>
        </w:rPr>
        <w:t>בכלל</w:t>
      </w:r>
      <w:r w:rsidRPr="00A97D94">
        <w:rPr>
          <w:bCs w:val="0"/>
          <w:rtl/>
        </w:rPr>
        <w:t xml:space="preserve"> </w:t>
      </w:r>
      <w:r w:rsidRPr="00A97D94">
        <w:rPr>
          <w:rFonts w:hint="eastAsia"/>
          <w:bCs w:val="0"/>
          <w:rtl/>
        </w:rPr>
        <w:t>זה</w:t>
      </w:r>
      <w:r w:rsidRPr="00A97D94">
        <w:rPr>
          <w:bCs w:val="0"/>
          <w:rtl/>
        </w:rPr>
        <w:t xml:space="preserve"> </w:t>
      </w:r>
      <w:r w:rsidRPr="00A97D94">
        <w:rPr>
          <w:rFonts w:hint="eastAsia"/>
          <w:bCs w:val="0"/>
          <w:rtl/>
        </w:rPr>
        <w:t>על</w:t>
      </w:r>
      <w:r w:rsidRPr="00A97D94">
        <w:rPr>
          <w:bCs w:val="0"/>
          <w:rtl/>
        </w:rPr>
        <w:t xml:space="preserve"> </w:t>
      </w:r>
      <w:r w:rsidRPr="00A97D94">
        <w:rPr>
          <w:rFonts w:hint="eastAsia"/>
          <w:bCs w:val="0"/>
          <w:rtl/>
        </w:rPr>
        <w:t>המציע</w:t>
      </w:r>
      <w:r w:rsidRPr="00A97D94">
        <w:rPr>
          <w:bCs w:val="0"/>
          <w:rtl/>
        </w:rPr>
        <w:t xml:space="preserve"> </w:t>
      </w:r>
      <w:r w:rsidRPr="00A97D94">
        <w:rPr>
          <w:rFonts w:hint="eastAsia"/>
          <w:bCs w:val="0"/>
          <w:rtl/>
        </w:rPr>
        <w:t>להביא</w:t>
      </w:r>
      <w:r w:rsidRPr="00A97D94">
        <w:rPr>
          <w:bCs w:val="0"/>
          <w:rtl/>
        </w:rPr>
        <w:t xml:space="preserve"> </w:t>
      </w:r>
      <w:r w:rsidRPr="00A97D94">
        <w:rPr>
          <w:rFonts w:hint="eastAsia"/>
          <w:bCs w:val="0"/>
          <w:rtl/>
        </w:rPr>
        <w:t>בחשבון</w:t>
      </w:r>
      <w:r w:rsidRPr="00A97D94">
        <w:rPr>
          <w:bCs w:val="0"/>
          <w:rtl/>
        </w:rPr>
        <w:t xml:space="preserve"> </w:t>
      </w:r>
      <w:r w:rsidRPr="00A97D94">
        <w:rPr>
          <w:rFonts w:hint="eastAsia"/>
          <w:bCs w:val="0"/>
          <w:rtl/>
        </w:rPr>
        <w:t>כי</w:t>
      </w:r>
      <w:r w:rsidRPr="00A97D94">
        <w:rPr>
          <w:bCs w:val="0"/>
          <w:rtl/>
        </w:rPr>
        <w:t xml:space="preserve"> </w:t>
      </w:r>
      <w:r w:rsidRPr="00A97D94">
        <w:rPr>
          <w:rFonts w:hint="eastAsia"/>
          <w:bCs w:val="0"/>
          <w:rtl/>
        </w:rPr>
        <w:t>בסמוך</w:t>
      </w:r>
      <w:r w:rsidRPr="00A97D94">
        <w:rPr>
          <w:bCs w:val="0"/>
          <w:rtl/>
        </w:rPr>
        <w:t xml:space="preserve"> </w:t>
      </w:r>
      <w:r w:rsidRPr="00A97D94">
        <w:rPr>
          <w:rFonts w:hint="eastAsia"/>
          <w:bCs w:val="0"/>
          <w:rtl/>
        </w:rPr>
        <w:t>למועד</w:t>
      </w:r>
      <w:r w:rsidRPr="00A97D94">
        <w:rPr>
          <w:bCs w:val="0"/>
          <w:rtl/>
        </w:rPr>
        <w:t xml:space="preserve"> </w:t>
      </w:r>
      <w:r w:rsidRPr="00A97D94">
        <w:rPr>
          <w:rFonts w:hint="eastAsia"/>
          <w:bCs w:val="0"/>
          <w:rtl/>
        </w:rPr>
        <w:t>האחרון</w:t>
      </w:r>
      <w:r w:rsidRPr="00A97D94">
        <w:rPr>
          <w:bCs w:val="0"/>
          <w:rtl/>
        </w:rPr>
        <w:t xml:space="preserve"> </w:t>
      </w:r>
      <w:r w:rsidRPr="00A97D94">
        <w:rPr>
          <w:rFonts w:hint="eastAsia"/>
          <w:bCs w:val="0"/>
          <w:rtl/>
        </w:rPr>
        <w:t>להגשת</w:t>
      </w:r>
      <w:r w:rsidRPr="00A97D94">
        <w:rPr>
          <w:bCs w:val="0"/>
          <w:rtl/>
        </w:rPr>
        <w:t xml:space="preserve"> </w:t>
      </w:r>
      <w:r w:rsidRPr="00A97D94">
        <w:rPr>
          <w:rFonts w:hint="eastAsia"/>
          <w:bCs w:val="0"/>
          <w:rtl/>
        </w:rPr>
        <w:t>הצעות</w:t>
      </w:r>
      <w:r w:rsidRPr="00A97D94">
        <w:rPr>
          <w:bCs w:val="0"/>
          <w:rtl/>
        </w:rPr>
        <w:t xml:space="preserve"> </w:t>
      </w:r>
      <w:r w:rsidRPr="00A97D94">
        <w:rPr>
          <w:rFonts w:hint="eastAsia"/>
          <w:bCs w:val="0"/>
          <w:rtl/>
        </w:rPr>
        <w:t>ייתכן</w:t>
      </w:r>
      <w:r w:rsidRPr="00A97D94">
        <w:rPr>
          <w:bCs w:val="0"/>
          <w:rtl/>
        </w:rPr>
        <w:t xml:space="preserve"> </w:t>
      </w:r>
      <w:r w:rsidRPr="00A97D94">
        <w:rPr>
          <w:rFonts w:hint="eastAsia"/>
          <w:bCs w:val="0"/>
          <w:rtl/>
        </w:rPr>
        <w:t>עומס</w:t>
      </w:r>
      <w:r w:rsidRPr="00A97D94">
        <w:rPr>
          <w:bCs w:val="0"/>
          <w:rtl/>
        </w:rPr>
        <w:t xml:space="preserve"> </w:t>
      </w:r>
      <w:r w:rsidRPr="00A97D94">
        <w:rPr>
          <w:rFonts w:hint="eastAsia"/>
          <w:bCs w:val="0"/>
          <w:rtl/>
        </w:rPr>
        <w:t>על</w:t>
      </w:r>
      <w:r w:rsidRPr="00A97D94">
        <w:rPr>
          <w:bCs w:val="0"/>
          <w:rtl/>
        </w:rPr>
        <w:t xml:space="preserve"> </w:t>
      </w:r>
      <w:r w:rsidRPr="00A97D94">
        <w:rPr>
          <w:rFonts w:hint="eastAsia"/>
          <w:bCs w:val="0"/>
          <w:rtl/>
        </w:rPr>
        <w:t>מערכת</w:t>
      </w:r>
      <w:r w:rsidRPr="00A97D94">
        <w:rPr>
          <w:bCs w:val="0"/>
          <w:rtl/>
        </w:rPr>
        <w:t xml:space="preserve"> </w:t>
      </w:r>
      <w:r w:rsidRPr="00A97D94">
        <w:rPr>
          <w:rFonts w:hint="eastAsia"/>
          <w:bCs w:val="0"/>
          <w:rtl/>
        </w:rPr>
        <w:t>ההגשה</w:t>
      </w:r>
      <w:r w:rsidRPr="00A97D94">
        <w:rPr>
          <w:bCs w:val="0"/>
          <w:rtl/>
        </w:rPr>
        <w:t xml:space="preserve"> </w:t>
      </w:r>
      <w:r w:rsidRPr="00A97D94">
        <w:rPr>
          <w:rFonts w:hint="eastAsia"/>
          <w:bCs w:val="0"/>
          <w:rtl/>
        </w:rPr>
        <w:t>או</w:t>
      </w:r>
      <w:r w:rsidRPr="00A97D94">
        <w:rPr>
          <w:bCs w:val="0"/>
          <w:rtl/>
        </w:rPr>
        <w:t xml:space="preserve"> </w:t>
      </w:r>
      <w:r w:rsidRPr="00A97D94">
        <w:rPr>
          <w:rFonts w:hint="eastAsia"/>
          <w:bCs w:val="0"/>
          <w:rtl/>
        </w:rPr>
        <w:t>תקלות</w:t>
      </w:r>
      <w:r w:rsidRPr="00A97D94">
        <w:rPr>
          <w:bCs w:val="0"/>
          <w:rtl/>
        </w:rPr>
        <w:t xml:space="preserve"> </w:t>
      </w:r>
      <w:r w:rsidRPr="00A97D94">
        <w:rPr>
          <w:rFonts w:hint="eastAsia"/>
          <w:bCs w:val="0"/>
          <w:rtl/>
        </w:rPr>
        <w:t>טכניות</w:t>
      </w:r>
      <w:r w:rsidRPr="00A97D94">
        <w:rPr>
          <w:bCs w:val="0"/>
          <w:rtl/>
        </w:rPr>
        <w:t xml:space="preserve"> </w:t>
      </w:r>
      <w:r w:rsidRPr="00A97D94">
        <w:rPr>
          <w:rFonts w:hint="eastAsia"/>
          <w:bCs w:val="0"/>
          <w:rtl/>
        </w:rPr>
        <w:t>אחרות</w:t>
      </w:r>
      <w:r w:rsidRPr="00A97D94">
        <w:rPr>
          <w:bCs w:val="0"/>
          <w:rtl/>
        </w:rPr>
        <w:t xml:space="preserve"> </w:t>
      </w:r>
      <w:r w:rsidRPr="00A97D94">
        <w:rPr>
          <w:rFonts w:hint="eastAsia"/>
          <w:bCs w:val="0"/>
          <w:rtl/>
        </w:rPr>
        <w:t>אשר</w:t>
      </w:r>
      <w:r w:rsidRPr="00A97D94">
        <w:rPr>
          <w:bCs w:val="0"/>
          <w:rtl/>
        </w:rPr>
        <w:t xml:space="preserve"> </w:t>
      </w:r>
      <w:r w:rsidRPr="00A97D94">
        <w:rPr>
          <w:rFonts w:hint="eastAsia"/>
          <w:bCs w:val="0"/>
          <w:rtl/>
        </w:rPr>
        <w:t>ימנע</w:t>
      </w:r>
      <w:r w:rsidRPr="00A97D94">
        <w:rPr>
          <w:bCs w:val="0"/>
          <w:rtl/>
        </w:rPr>
        <w:t xml:space="preserve"> </w:t>
      </w:r>
      <w:r w:rsidRPr="00A97D94">
        <w:rPr>
          <w:rFonts w:hint="eastAsia"/>
          <w:bCs w:val="0"/>
          <w:rtl/>
        </w:rPr>
        <w:t>מהמציע</w:t>
      </w:r>
      <w:r w:rsidRPr="00A97D94">
        <w:rPr>
          <w:bCs w:val="0"/>
          <w:rtl/>
        </w:rPr>
        <w:t xml:space="preserve"> </w:t>
      </w:r>
      <w:r w:rsidRPr="00A97D94">
        <w:rPr>
          <w:rFonts w:hint="eastAsia"/>
          <w:bCs w:val="0"/>
          <w:rtl/>
        </w:rPr>
        <w:t>להגיש</w:t>
      </w:r>
      <w:r w:rsidRPr="00A97D94">
        <w:rPr>
          <w:bCs w:val="0"/>
          <w:rtl/>
        </w:rPr>
        <w:t xml:space="preserve"> </w:t>
      </w:r>
      <w:r w:rsidRPr="00A97D94">
        <w:rPr>
          <w:rFonts w:hint="eastAsia"/>
          <w:bCs w:val="0"/>
          <w:rtl/>
        </w:rPr>
        <w:t>את</w:t>
      </w:r>
      <w:r w:rsidRPr="00A97D94">
        <w:rPr>
          <w:bCs w:val="0"/>
          <w:rtl/>
        </w:rPr>
        <w:t xml:space="preserve"> </w:t>
      </w:r>
      <w:r w:rsidRPr="00A97D94">
        <w:rPr>
          <w:rFonts w:hint="eastAsia"/>
          <w:bCs w:val="0"/>
          <w:rtl/>
        </w:rPr>
        <w:t>הצעתו</w:t>
      </w:r>
      <w:r w:rsidRPr="00A97D94">
        <w:rPr>
          <w:bCs w:val="0"/>
          <w:rtl/>
        </w:rPr>
        <w:t xml:space="preserve">. </w:t>
      </w:r>
      <w:r w:rsidRPr="00A97D94">
        <w:rPr>
          <w:rFonts w:hint="eastAsia"/>
          <w:bCs w:val="0"/>
          <w:rtl/>
        </w:rPr>
        <w:t>באחריות</w:t>
      </w:r>
      <w:r w:rsidRPr="00A97D94">
        <w:rPr>
          <w:bCs w:val="0"/>
          <w:rtl/>
        </w:rPr>
        <w:t xml:space="preserve"> </w:t>
      </w:r>
      <w:r w:rsidRPr="00A97D94">
        <w:rPr>
          <w:rFonts w:hint="eastAsia"/>
          <w:bCs w:val="0"/>
          <w:rtl/>
        </w:rPr>
        <w:t>המציע</w:t>
      </w:r>
      <w:r w:rsidRPr="00A97D94">
        <w:rPr>
          <w:bCs w:val="0"/>
          <w:rtl/>
        </w:rPr>
        <w:t xml:space="preserve"> </w:t>
      </w:r>
      <w:r w:rsidRPr="00A97D94">
        <w:rPr>
          <w:rFonts w:hint="eastAsia"/>
          <w:bCs w:val="0"/>
          <w:rtl/>
        </w:rPr>
        <w:t>להגיש</w:t>
      </w:r>
      <w:r w:rsidRPr="00A97D94">
        <w:rPr>
          <w:bCs w:val="0"/>
          <w:rtl/>
        </w:rPr>
        <w:t xml:space="preserve"> </w:t>
      </w:r>
      <w:r w:rsidRPr="00A97D94">
        <w:rPr>
          <w:rFonts w:hint="eastAsia"/>
          <w:bCs w:val="0"/>
          <w:rtl/>
        </w:rPr>
        <w:t>את</w:t>
      </w:r>
      <w:r w:rsidRPr="00A97D94">
        <w:rPr>
          <w:bCs w:val="0"/>
          <w:rtl/>
        </w:rPr>
        <w:t xml:space="preserve"> </w:t>
      </w:r>
      <w:r w:rsidRPr="00A97D94">
        <w:rPr>
          <w:rFonts w:hint="eastAsia"/>
          <w:bCs w:val="0"/>
          <w:rtl/>
        </w:rPr>
        <w:t>הצעתו</w:t>
      </w:r>
      <w:r w:rsidRPr="00A97D94">
        <w:rPr>
          <w:bCs w:val="0"/>
          <w:rtl/>
        </w:rPr>
        <w:t xml:space="preserve"> </w:t>
      </w:r>
      <w:r w:rsidRPr="00A97D94">
        <w:rPr>
          <w:rFonts w:hint="eastAsia"/>
          <w:bCs w:val="0"/>
          <w:rtl/>
        </w:rPr>
        <w:t>פרק</w:t>
      </w:r>
      <w:r w:rsidRPr="00A97D94">
        <w:rPr>
          <w:bCs w:val="0"/>
          <w:rtl/>
        </w:rPr>
        <w:t xml:space="preserve"> </w:t>
      </w:r>
      <w:r w:rsidRPr="00A97D94">
        <w:rPr>
          <w:rFonts w:hint="eastAsia"/>
          <w:bCs w:val="0"/>
          <w:rtl/>
        </w:rPr>
        <w:t>זמן</w:t>
      </w:r>
      <w:r w:rsidRPr="00A97D94">
        <w:rPr>
          <w:bCs w:val="0"/>
          <w:rtl/>
        </w:rPr>
        <w:t xml:space="preserve"> </w:t>
      </w:r>
      <w:r w:rsidRPr="00A97D94">
        <w:rPr>
          <w:rFonts w:hint="eastAsia"/>
          <w:bCs w:val="0"/>
          <w:rtl/>
        </w:rPr>
        <w:t>מספיק</w:t>
      </w:r>
      <w:r w:rsidRPr="00A97D94">
        <w:rPr>
          <w:bCs w:val="0"/>
          <w:rtl/>
        </w:rPr>
        <w:t xml:space="preserve"> </w:t>
      </w:r>
      <w:r w:rsidRPr="00A97D94">
        <w:rPr>
          <w:rFonts w:hint="eastAsia"/>
          <w:bCs w:val="0"/>
          <w:rtl/>
        </w:rPr>
        <w:t>לפני</w:t>
      </w:r>
      <w:r w:rsidRPr="00A97D94">
        <w:rPr>
          <w:bCs w:val="0"/>
          <w:rtl/>
        </w:rPr>
        <w:t xml:space="preserve"> </w:t>
      </w:r>
      <w:r w:rsidRPr="00A97D94">
        <w:rPr>
          <w:rFonts w:hint="eastAsia"/>
          <w:bCs w:val="0"/>
          <w:rtl/>
        </w:rPr>
        <w:t>המועד</w:t>
      </w:r>
      <w:r w:rsidRPr="00A97D94">
        <w:rPr>
          <w:bCs w:val="0"/>
          <w:rtl/>
        </w:rPr>
        <w:t xml:space="preserve"> </w:t>
      </w:r>
      <w:r w:rsidRPr="00A97D94">
        <w:rPr>
          <w:rFonts w:hint="eastAsia"/>
          <w:bCs w:val="0"/>
          <w:rtl/>
        </w:rPr>
        <w:t>האחרון</w:t>
      </w:r>
      <w:r w:rsidRPr="00A97D94">
        <w:rPr>
          <w:bCs w:val="0"/>
          <w:rtl/>
        </w:rPr>
        <w:t xml:space="preserve"> </w:t>
      </w:r>
      <w:r w:rsidRPr="00A97D94">
        <w:rPr>
          <w:rFonts w:hint="eastAsia"/>
          <w:bCs w:val="0"/>
          <w:rtl/>
        </w:rPr>
        <w:t>להגשת</w:t>
      </w:r>
      <w:r w:rsidRPr="00A97D94">
        <w:rPr>
          <w:bCs w:val="0"/>
          <w:rtl/>
        </w:rPr>
        <w:t xml:space="preserve"> </w:t>
      </w:r>
      <w:r w:rsidRPr="00A97D94">
        <w:rPr>
          <w:rFonts w:hint="eastAsia"/>
          <w:bCs w:val="0"/>
          <w:rtl/>
        </w:rPr>
        <w:t>הצעות</w:t>
      </w:r>
      <w:r w:rsidRPr="00A97D94">
        <w:rPr>
          <w:bCs w:val="0"/>
          <w:rtl/>
        </w:rPr>
        <w:t xml:space="preserve">, </w:t>
      </w:r>
      <w:r w:rsidRPr="00A97D94">
        <w:rPr>
          <w:rFonts w:hint="eastAsia"/>
          <w:bCs w:val="0"/>
          <w:rtl/>
        </w:rPr>
        <w:t>כדי</w:t>
      </w:r>
      <w:r w:rsidRPr="00A97D94">
        <w:rPr>
          <w:bCs w:val="0"/>
          <w:rtl/>
        </w:rPr>
        <w:t xml:space="preserve"> </w:t>
      </w:r>
      <w:r w:rsidRPr="00A97D94">
        <w:rPr>
          <w:rFonts w:hint="eastAsia"/>
          <w:bCs w:val="0"/>
          <w:rtl/>
        </w:rPr>
        <w:t>להימנע</w:t>
      </w:r>
      <w:r w:rsidRPr="00A97D94">
        <w:rPr>
          <w:bCs w:val="0"/>
          <w:rtl/>
        </w:rPr>
        <w:t xml:space="preserve"> </w:t>
      </w:r>
      <w:r w:rsidRPr="00A97D94">
        <w:rPr>
          <w:rFonts w:hint="eastAsia"/>
          <w:bCs w:val="0"/>
          <w:rtl/>
        </w:rPr>
        <w:t>מתקלות</w:t>
      </w:r>
      <w:r w:rsidRPr="00A97D94">
        <w:rPr>
          <w:bCs w:val="0"/>
          <w:rtl/>
        </w:rPr>
        <w:t xml:space="preserve"> </w:t>
      </w:r>
      <w:r w:rsidRPr="00A97D94">
        <w:rPr>
          <w:rFonts w:hint="eastAsia"/>
          <w:bCs w:val="0"/>
          <w:rtl/>
        </w:rPr>
        <w:t>כאמור</w:t>
      </w:r>
      <w:r w:rsidRPr="00A97D94">
        <w:rPr>
          <w:bCs w:val="0"/>
          <w:rtl/>
        </w:rPr>
        <w:t>.</w:t>
      </w:r>
    </w:p>
    <w:p w14:paraId="700A95EB" w14:textId="77777777" w:rsidR="006A7873" w:rsidRPr="00A97D94" w:rsidRDefault="006A7873" w:rsidP="00FB0CE3">
      <w:pPr>
        <w:pStyle w:val="33"/>
        <w:numPr>
          <w:ilvl w:val="0"/>
          <w:numId w:val="16"/>
        </w:numPr>
        <w:ind w:left="1693"/>
        <w:rPr>
          <w:b w:val="0"/>
          <w:bCs w:val="0"/>
        </w:rPr>
      </w:pPr>
      <w:r w:rsidRPr="00A97D94">
        <w:rPr>
          <w:rFonts w:hint="eastAsia"/>
          <w:bCs w:val="0"/>
          <w:rtl/>
        </w:rPr>
        <w:t>הצעות</w:t>
      </w:r>
      <w:r w:rsidRPr="00A97D94">
        <w:rPr>
          <w:bCs w:val="0"/>
          <w:rtl/>
        </w:rPr>
        <w:t xml:space="preserve"> </w:t>
      </w:r>
      <w:r w:rsidRPr="00A97D94">
        <w:rPr>
          <w:rFonts w:hint="eastAsia"/>
          <w:bCs w:val="0"/>
          <w:rtl/>
        </w:rPr>
        <w:t>שלא</w:t>
      </w:r>
      <w:r w:rsidRPr="00A97D94">
        <w:rPr>
          <w:bCs w:val="0"/>
          <w:rtl/>
        </w:rPr>
        <w:t xml:space="preserve"> </w:t>
      </w:r>
      <w:r w:rsidRPr="00A97D94">
        <w:rPr>
          <w:rFonts w:hint="eastAsia"/>
          <w:bCs w:val="0"/>
          <w:rtl/>
        </w:rPr>
        <w:t>יוגשו</w:t>
      </w:r>
      <w:r w:rsidRPr="00A97D94">
        <w:rPr>
          <w:bCs w:val="0"/>
          <w:rtl/>
        </w:rPr>
        <w:t xml:space="preserve"> </w:t>
      </w:r>
      <w:r w:rsidRPr="00A97D94">
        <w:rPr>
          <w:rFonts w:hint="eastAsia"/>
          <w:bCs w:val="0"/>
          <w:rtl/>
        </w:rPr>
        <w:t>עד</w:t>
      </w:r>
      <w:r w:rsidRPr="00A97D94">
        <w:rPr>
          <w:bCs w:val="0"/>
          <w:rtl/>
        </w:rPr>
        <w:t xml:space="preserve"> </w:t>
      </w:r>
      <w:r w:rsidRPr="00A97D94">
        <w:rPr>
          <w:rFonts w:hint="eastAsia"/>
          <w:bCs w:val="0"/>
          <w:rtl/>
        </w:rPr>
        <w:t>המועד</w:t>
      </w:r>
      <w:r w:rsidRPr="00A97D94">
        <w:rPr>
          <w:bCs w:val="0"/>
          <w:rtl/>
        </w:rPr>
        <w:t xml:space="preserve"> </w:t>
      </w:r>
      <w:r w:rsidRPr="00A97D94">
        <w:rPr>
          <w:rFonts w:hint="eastAsia"/>
          <w:bCs w:val="0"/>
          <w:rtl/>
        </w:rPr>
        <w:t>האחרון</w:t>
      </w:r>
      <w:r w:rsidRPr="00A97D94">
        <w:rPr>
          <w:bCs w:val="0"/>
          <w:rtl/>
        </w:rPr>
        <w:t xml:space="preserve"> </w:t>
      </w:r>
      <w:r w:rsidRPr="00A97D94">
        <w:rPr>
          <w:rFonts w:hint="eastAsia"/>
          <w:bCs w:val="0"/>
          <w:rtl/>
        </w:rPr>
        <w:t>להגשת</w:t>
      </w:r>
      <w:r w:rsidRPr="00A97D94">
        <w:rPr>
          <w:bCs w:val="0"/>
          <w:rtl/>
        </w:rPr>
        <w:t xml:space="preserve"> </w:t>
      </w:r>
      <w:r w:rsidRPr="00A97D94">
        <w:rPr>
          <w:rFonts w:hint="eastAsia"/>
          <w:bCs w:val="0"/>
          <w:rtl/>
        </w:rPr>
        <w:t>הצעות</w:t>
      </w:r>
      <w:r w:rsidRPr="00A97D94">
        <w:rPr>
          <w:bCs w:val="0"/>
          <w:rtl/>
        </w:rPr>
        <w:t xml:space="preserve">, </w:t>
      </w:r>
      <w:r w:rsidRPr="00A97D94">
        <w:rPr>
          <w:rFonts w:hint="eastAsia"/>
          <w:bCs w:val="0"/>
          <w:rtl/>
        </w:rPr>
        <w:t>לא</w:t>
      </w:r>
      <w:r w:rsidRPr="00A97D94">
        <w:rPr>
          <w:bCs w:val="0"/>
          <w:rtl/>
        </w:rPr>
        <w:t xml:space="preserve"> </w:t>
      </w:r>
      <w:r w:rsidRPr="00A97D94">
        <w:rPr>
          <w:rFonts w:hint="eastAsia"/>
          <w:bCs w:val="0"/>
          <w:rtl/>
        </w:rPr>
        <w:t>יובאו</w:t>
      </w:r>
      <w:r w:rsidRPr="00A97D94">
        <w:rPr>
          <w:bCs w:val="0"/>
          <w:rtl/>
        </w:rPr>
        <w:t xml:space="preserve"> </w:t>
      </w:r>
      <w:r w:rsidRPr="00A97D94">
        <w:rPr>
          <w:rFonts w:hint="eastAsia"/>
          <w:bCs w:val="0"/>
          <w:rtl/>
        </w:rPr>
        <w:t>לדיון</w:t>
      </w:r>
      <w:r w:rsidRPr="00A97D94">
        <w:rPr>
          <w:bCs w:val="0"/>
          <w:rtl/>
        </w:rPr>
        <w:t xml:space="preserve"> </w:t>
      </w:r>
      <w:r w:rsidRPr="00A97D94">
        <w:rPr>
          <w:rFonts w:hint="eastAsia"/>
          <w:bCs w:val="0"/>
          <w:rtl/>
        </w:rPr>
        <w:t>בפני</w:t>
      </w:r>
      <w:r w:rsidRPr="00A97D94">
        <w:rPr>
          <w:bCs w:val="0"/>
          <w:rtl/>
        </w:rPr>
        <w:t xml:space="preserve"> </w:t>
      </w:r>
      <w:r w:rsidRPr="00A97D94">
        <w:rPr>
          <w:rFonts w:hint="eastAsia"/>
          <w:bCs w:val="0"/>
          <w:rtl/>
        </w:rPr>
        <w:t>ועדת</w:t>
      </w:r>
      <w:r w:rsidRPr="00A97D94">
        <w:rPr>
          <w:bCs w:val="0"/>
          <w:rtl/>
        </w:rPr>
        <w:t xml:space="preserve"> </w:t>
      </w:r>
      <w:r w:rsidRPr="00A97D94">
        <w:rPr>
          <w:rFonts w:hint="eastAsia"/>
          <w:bCs w:val="0"/>
          <w:rtl/>
        </w:rPr>
        <w:t>המכרזים</w:t>
      </w:r>
      <w:r w:rsidRPr="00A97D94">
        <w:rPr>
          <w:bCs w:val="0"/>
          <w:rtl/>
        </w:rPr>
        <w:t>.</w:t>
      </w:r>
    </w:p>
    <w:p w14:paraId="61264384" w14:textId="77777777" w:rsidR="006A7873" w:rsidRPr="00A97D94" w:rsidRDefault="006A7873" w:rsidP="00FB0CE3">
      <w:pPr>
        <w:pStyle w:val="33"/>
        <w:numPr>
          <w:ilvl w:val="0"/>
          <w:numId w:val="16"/>
        </w:numPr>
        <w:ind w:left="1693"/>
      </w:pPr>
      <w:r w:rsidRPr="00A97D94">
        <w:rPr>
          <w:rFonts w:hint="eastAsia"/>
          <w:rtl/>
        </w:rPr>
        <w:t>לתשומת</w:t>
      </w:r>
      <w:r w:rsidRPr="00A97D94">
        <w:rPr>
          <w:rtl/>
        </w:rPr>
        <w:t xml:space="preserve"> </w:t>
      </w:r>
      <w:r w:rsidRPr="00A97D94">
        <w:rPr>
          <w:rFonts w:hint="eastAsia"/>
          <w:rtl/>
        </w:rPr>
        <w:t>לבכם</w:t>
      </w:r>
      <w:r w:rsidRPr="00A97D94">
        <w:rPr>
          <w:rtl/>
        </w:rPr>
        <w:t xml:space="preserve">! </w:t>
      </w:r>
      <w:r w:rsidRPr="00A97D94">
        <w:rPr>
          <w:rFonts w:hint="eastAsia"/>
          <w:rtl/>
        </w:rPr>
        <w:t>בחלוף</w:t>
      </w:r>
      <w:r w:rsidRPr="00A97D94">
        <w:rPr>
          <w:rtl/>
        </w:rPr>
        <w:t xml:space="preserve"> 20 </w:t>
      </w:r>
      <w:r w:rsidRPr="00A97D94">
        <w:rPr>
          <w:rFonts w:hint="eastAsia"/>
          <w:rtl/>
        </w:rPr>
        <w:t>דקות</w:t>
      </w:r>
      <w:r w:rsidRPr="00A97D94">
        <w:rPr>
          <w:rtl/>
        </w:rPr>
        <w:t xml:space="preserve"> </w:t>
      </w:r>
      <w:r w:rsidRPr="00A97D94">
        <w:rPr>
          <w:rFonts w:hint="eastAsia"/>
          <w:rtl/>
        </w:rPr>
        <w:t>ללא</w:t>
      </w:r>
      <w:r w:rsidRPr="00A97D94">
        <w:rPr>
          <w:rtl/>
        </w:rPr>
        <w:t xml:space="preserve"> </w:t>
      </w:r>
      <w:r w:rsidRPr="00A97D94">
        <w:rPr>
          <w:rFonts w:hint="eastAsia"/>
          <w:rtl/>
        </w:rPr>
        <w:t>ביצוע</w:t>
      </w:r>
      <w:r w:rsidRPr="00A97D94">
        <w:rPr>
          <w:rtl/>
        </w:rPr>
        <w:t xml:space="preserve"> </w:t>
      </w:r>
      <w:r w:rsidRPr="00A97D94">
        <w:rPr>
          <w:rFonts w:hint="eastAsia"/>
          <w:rtl/>
        </w:rPr>
        <w:t>פעולה</w:t>
      </w:r>
      <w:r w:rsidRPr="00A97D94">
        <w:rPr>
          <w:rtl/>
        </w:rPr>
        <w:t xml:space="preserve">, </w:t>
      </w:r>
      <w:r w:rsidRPr="00A97D94">
        <w:rPr>
          <w:rFonts w:hint="eastAsia"/>
          <w:rtl/>
        </w:rPr>
        <w:t>המערכת</w:t>
      </w:r>
      <w:r w:rsidRPr="00A97D94">
        <w:rPr>
          <w:rtl/>
        </w:rPr>
        <w:t xml:space="preserve"> </w:t>
      </w:r>
      <w:r w:rsidRPr="00A97D94">
        <w:rPr>
          <w:rFonts w:hint="eastAsia"/>
          <w:rtl/>
        </w:rPr>
        <w:t>תתנתק</w:t>
      </w:r>
      <w:r w:rsidRPr="00A97D94">
        <w:rPr>
          <w:rtl/>
        </w:rPr>
        <w:t xml:space="preserve"> </w:t>
      </w:r>
      <w:r w:rsidRPr="00A97D94">
        <w:rPr>
          <w:rFonts w:hint="eastAsia"/>
          <w:rtl/>
        </w:rPr>
        <w:t>וכל</w:t>
      </w:r>
      <w:r w:rsidRPr="00A97D94">
        <w:rPr>
          <w:rtl/>
        </w:rPr>
        <w:t xml:space="preserve"> </w:t>
      </w:r>
      <w:r w:rsidRPr="00A97D94">
        <w:rPr>
          <w:rFonts w:hint="eastAsia"/>
          <w:rtl/>
        </w:rPr>
        <w:t>פעולה</w:t>
      </w:r>
      <w:r w:rsidRPr="00A97D94">
        <w:rPr>
          <w:rtl/>
        </w:rPr>
        <w:t xml:space="preserve"> </w:t>
      </w:r>
      <w:r w:rsidRPr="00A97D94">
        <w:rPr>
          <w:rFonts w:hint="eastAsia"/>
          <w:rtl/>
        </w:rPr>
        <w:t>שבוצעה</w:t>
      </w:r>
      <w:r w:rsidRPr="00A97D94">
        <w:rPr>
          <w:rtl/>
        </w:rPr>
        <w:t xml:space="preserve"> </w:t>
      </w:r>
      <w:r w:rsidRPr="00A97D94">
        <w:rPr>
          <w:rFonts w:hint="eastAsia"/>
          <w:rtl/>
        </w:rPr>
        <w:t>בה</w:t>
      </w:r>
      <w:r w:rsidRPr="00A97D94">
        <w:rPr>
          <w:rtl/>
        </w:rPr>
        <w:t xml:space="preserve"> </w:t>
      </w:r>
      <w:r w:rsidRPr="00A97D94">
        <w:rPr>
          <w:rFonts w:hint="eastAsia"/>
          <w:rtl/>
        </w:rPr>
        <w:t>ולא</w:t>
      </w:r>
      <w:r w:rsidRPr="00A97D94">
        <w:rPr>
          <w:rtl/>
        </w:rPr>
        <w:t xml:space="preserve"> </w:t>
      </w:r>
      <w:r w:rsidRPr="00A97D94">
        <w:rPr>
          <w:rFonts w:hint="eastAsia"/>
          <w:rtl/>
        </w:rPr>
        <w:t>נשמרה</w:t>
      </w:r>
      <w:r w:rsidRPr="00A97D94">
        <w:rPr>
          <w:rtl/>
        </w:rPr>
        <w:t xml:space="preserve"> </w:t>
      </w:r>
      <w:r w:rsidRPr="00A97D94">
        <w:rPr>
          <w:rFonts w:hint="eastAsia"/>
          <w:rtl/>
        </w:rPr>
        <w:t>כטיוטה</w:t>
      </w:r>
      <w:r w:rsidRPr="00A97D94">
        <w:rPr>
          <w:rtl/>
        </w:rPr>
        <w:t xml:space="preserve">, </w:t>
      </w:r>
      <w:r w:rsidRPr="00A97D94">
        <w:rPr>
          <w:rFonts w:hint="eastAsia"/>
          <w:rtl/>
        </w:rPr>
        <w:t>לא</w:t>
      </w:r>
      <w:r w:rsidRPr="00A97D94">
        <w:rPr>
          <w:rtl/>
        </w:rPr>
        <w:t xml:space="preserve"> </w:t>
      </w:r>
      <w:r w:rsidRPr="00A97D94">
        <w:rPr>
          <w:rFonts w:hint="eastAsia"/>
          <w:rtl/>
        </w:rPr>
        <w:t>תישמר</w:t>
      </w:r>
      <w:r w:rsidRPr="00A97D94">
        <w:rPr>
          <w:rtl/>
        </w:rPr>
        <w:t xml:space="preserve">. </w:t>
      </w:r>
      <w:r w:rsidRPr="00A97D94">
        <w:rPr>
          <w:rFonts w:hint="eastAsia"/>
          <w:rtl/>
        </w:rPr>
        <w:t>במקרה</w:t>
      </w:r>
      <w:r w:rsidRPr="00A97D94">
        <w:rPr>
          <w:rtl/>
        </w:rPr>
        <w:t xml:space="preserve"> </w:t>
      </w:r>
      <w:r w:rsidRPr="00A97D94">
        <w:rPr>
          <w:rFonts w:hint="eastAsia"/>
          <w:rtl/>
        </w:rPr>
        <w:t>המתואר</w:t>
      </w:r>
      <w:r w:rsidRPr="00A97D94">
        <w:rPr>
          <w:rtl/>
        </w:rPr>
        <w:t xml:space="preserve"> </w:t>
      </w:r>
      <w:r w:rsidRPr="00A97D94">
        <w:rPr>
          <w:rFonts w:hint="eastAsia"/>
          <w:rtl/>
        </w:rPr>
        <w:t>תידרש</w:t>
      </w:r>
      <w:r w:rsidRPr="00A97D94">
        <w:rPr>
          <w:rtl/>
        </w:rPr>
        <w:t xml:space="preserve"> </w:t>
      </w:r>
      <w:r w:rsidRPr="00A97D94">
        <w:rPr>
          <w:rFonts w:hint="eastAsia"/>
          <w:rtl/>
        </w:rPr>
        <w:t>כניסה</w:t>
      </w:r>
      <w:r w:rsidRPr="00A97D94">
        <w:rPr>
          <w:rtl/>
        </w:rPr>
        <w:t xml:space="preserve"> </w:t>
      </w:r>
      <w:r w:rsidRPr="00A97D94">
        <w:rPr>
          <w:rFonts w:hint="eastAsia"/>
          <w:rtl/>
        </w:rPr>
        <w:t>מחודשת</w:t>
      </w:r>
      <w:r w:rsidRPr="00A97D94">
        <w:rPr>
          <w:rtl/>
        </w:rPr>
        <w:t xml:space="preserve"> </w:t>
      </w:r>
      <w:r w:rsidRPr="00A97D94">
        <w:rPr>
          <w:rFonts w:hint="eastAsia"/>
          <w:rtl/>
        </w:rPr>
        <w:t>למערכת</w:t>
      </w:r>
      <w:r w:rsidRPr="00A97D94">
        <w:rPr>
          <w:rtl/>
        </w:rPr>
        <w:t>.</w:t>
      </w:r>
    </w:p>
    <w:p w14:paraId="13F91591" w14:textId="17863A6D" w:rsidR="006A7873" w:rsidRPr="00A97D94" w:rsidRDefault="006A7873" w:rsidP="00FB0CE3">
      <w:pPr>
        <w:pStyle w:val="33"/>
        <w:numPr>
          <w:ilvl w:val="0"/>
          <w:numId w:val="16"/>
        </w:numPr>
        <w:ind w:left="1693"/>
        <w:rPr>
          <w:b w:val="0"/>
          <w:bCs w:val="0"/>
        </w:rPr>
      </w:pPr>
      <w:r w:rsidRPr="00A97D94">
        <w:rPr>
          <w:rFonts w:hint="eastAsia"/>
          <w:bCs w:val="0"/>
          <w:rtl/>
        </w:rPr>
        <w:t>המשקל</w:t>
      </w:r>
      <w:r w:rsidRPr="00A97D94">
        <w:rPr>
          <w:bCs w:val="0"/>
          <w:rtl/>
        </w:rPr>
        <w:t xml:space="preserve"> </w:t>
      </w:r>
      <w:r w:rsidR="00DA6FDD" w:rsidRPr="00A97D94">
        <w:rPr>
          <w:rFonts w:hint="cs"/>
          <w:bCs w:val="0"/>
          <w:rtl/>
        </w:rPr>
        <w:t>המרבי</w:t>
      </w:r>
      <w:r w:rsidRPr="00A97D94">
        <w:rPr>
          <w:bCs w:val="0"/>
          <w:rtl/>
        </w:rPr>
        <w:t xml:space="preserve"> </w:t>
      </w:r>
      <w:r w:rsidRPr="00A97D94">
        <w:rPr>
          <w:rFonts w:hint="eastAsia"/>
          <w:bCs w:val="0"/>
          <w:rtl/>
        </w:rPr>
        <w:t>לקובץ</w:t>
      </w:r>
      <w:r w:rsidRPr="00A97D94">
        <w:rPr>
          <w:bCs w:val="0"/>
          <w:rtl/>
        </w:rPr>
        <w:t xml:space="preserve"> </w:t>
      </w:r>
      <w:r w:rsidRPr="00A97D94">
        <w:rPr>
          <w:rFonts w:hint="eastAsia"/>
          <w:bCs w:val="0"/>
          <w:rtl/>
        </w:rPr>
        <w:t>בהצעה</w:t>
      </w:r>
      <w:r w:rsidRPr="00A97D94">
        <w:rPr>
          <w:bCs w:val="0"/>
          <w:rtl/>
        </w:rPr>
        <w:t xml:space="preserve"> </w:t>
      </w:r>
      <w:r w:rsidRPr="00A97D94">
        <w:rPr>
          <w:rFonts w:hint="eastAsia"/>
          <w:bCs w:val="0"/>
          <w:rtl/>
        </w:rPr>
        <w:t>הינו</w:t>
      </w:r>
      <w:r w:rsidRPr="00A97D94">
        <w:rPr>
          <w:bCs w:val="0"/>
          <w:rtl/>
        </w:rPr>
        <w:t xml:space="preserve"> </w:t>
      </w:r>
      <w:r w:rsidRPr="00A97D94">
        <w:rPr>
          <w:bCs w:val="0"/>
        </w:rPr>
        <w:t>MB  10</w:t>
      </w:r>
      <w:r w:rsidRPr="00A97D94">
        <w:rPr>
          <w:bCs w:val="0"/>
          <w:rtl/>
        </w:rPr>
        <w:t xml:space="preserve"> </w:t>
      </w:r>
      <w:r w:rsidRPr="00A97D94">
        <w:rPr>
          <w:rFonts w:hint="eastAsia"/>
          <w:bCs w:val="0"/>
          <w:rtl/>
        </w:rPr>
        <w:t>ומקסימום</w:t>
      </w:r>
      <w:r w:rsidRPr="00A97D94">
        <w:rPr>
          <w:bCs w:val="0"/>
          <w:rtl/>
        </w:rPr>
        <w:t xml:space="preserve"> </w:t>
      </w:r>
      <w:r w:rsidRPr="00A97D94">
        <w:rPr>
          <w:bCs w:val="0"/>
        </w:rPr>
        <w:t>MB  50</w:t>
      </w:r>
      <w:r w:rsidRPr="00A97D94">
        <w:rPr>
          <w:bCs w:val="0"/>
          <w:rtl/>
        </w:rPr>
        <w:t xml:space="preserve">  </w:t>
      </w:r>
      <w:r w:rsidRPr="00A97D94">
        <w:rPr>
          <w:rFonts w:hint="eastAsia"/>
          <w:bCs w:val="0"/>
          <w:rtl/>
        </w:rPr>
        <w:t>לכל</w:t>
      </w:r>
      <w:r w:rsidRPr="00A97D94">
        <w:rPr>
          <w:bCs w:val="0"/>
          <w:rtl/>
        </w:rPr>
        <w:t xml:space="preserve"> </w:t>
      </w:r>
      <w:r w:rsidRPr="00A97D94">
        <w:rPr>
          <w:rFonts w:hint="eastAsia"/>
          <w:bCs w:val="0"/>
          <w:rtl/>
        </w:rPr>
        <w:t>הקבצים</w:t>
      </w:r>
      <w:r w:rsidRPr="00A97D94">
        <w:rPr>
          <w:bCs w:val="0"/>
          <w:rtl/>
        </w:rPr>
        <w:t xml:space="preserve"> </w:t>
      </w:r>
      <w:r w:rsidRPr="00A97D94">
        <w:rPr>
          <w:rFonts w:hint="eastAsia"/>
          <w:bCs w:val="0"/>
          <w:rtl/>
        </w:rPr>
        <w:t>באותה</w:t>
      </w:r>
      <w:r w:rsidRPr="00A97D94">
        <w:rPr>
          <w:bCs w:val="0"/>
          <w:rtl/>
        </w:rPr>
        <w:t xml:space="preserve"> </w:t>
      </w:r>
      <w:r w:rsidRPr="00A97D94">
        <w:rPr>
          <w:rFonts w:hint="eastAsia"/>
          <w:bCs w:val="0"/>
          <w:rtl/>
        </w:rPr>
        <w:t>ההצעה</w:t>
      </w:r>
      <w:r w:rsidRPr="00A97D94">
        <w:rPr>
          <w:bCs w:val="0"/>
          <w:rtl/>
        </w:rPr>
        <w:t xml:space="preserve">. </w:t>
      </w:r>
      <w:r w:rsidRPr="00A97D94">
        <w:rPr>
          <w:rFonts w:hint="eastAsia"/>
          <w:bCs w:val="0"/>
          <w:rtl/>
        </w:rPr>
        <w:t>על</w:t>
      </w:r>
      <w:r w:rsidRPr="00A97D94">
        <w:rPr>
          <w:bCs w:val="0"/>
          <w:rtl/>
        </w:rPr>
        <w:t xml:space="preserve"> </w:t>
      </w:r>
      <w:r w:rsidRPr="00A97D94">
        <w:rPr>
          <w:rFonts w:hint="eastAsia"/>
          <w:bCs w:val="0"/>
          <w:rtl/>
        </w:rPr>
        <w:t>המציע</w:t>
      </w:r>
      <w:r w:rsidRPr="00A97D94">
        <w:rPr>
          <w:bCs w:val="0"/>
          <w:rtl/>
        </w:rPr>
        <w:t xml:space="preserve"> </w:t>
      </w:r>
      <w:r w:rsidRPr="00A97D94">
        <w:rPr>
          <w:rFonts w:hint="eastAsia"/>
          <w:bCs w:val="0"/>
          <w:rtl/>
        </w:rPr>
        <w:t>לבדוק</w:t>
      </w:r>
      <w:r w:rsidRPr="00A97D94">
        <w:rPr>
          <w:bCs w:val="0"/>
          <w:rtl/>
        </w:rPr>
        <w:t xml:space="preserve"> </w:t>
      </w:r>
      <w:r w:rsidRPr="00A97D94">
        <w:rPr>
          <w:rFonts w:hint="eastAsia"/>
          <w:bCs w:val="0"/>
          <w:rtl/>
        </w:rPr>
        <w:t>את</w:t>
      </w:r>
      <w:r w:rsidRPr="00A97D94">
        <w:rPr>
          <w:bCs w:val="0"/>
          <w:rtl/>
        </w:rPr>
        <w:t xml:space="preserve"> </w:t>
      </w:r>
      <w:r w:rsidRPr="00A97D94">
        <w:rPr>
          <w:rFonts w:hint="eastAsia"/>
          <w:bCs w:val="0"/>
          <w:rtl/>
        </w:rPr>
        <w:t>משקל</w:t>
      </w:r>
      <w:r w:rsidRPr="00A97D94">
        <w:rPr>
          <w:bCs w:val="0"/>
          <w:rtl/>
        </w:rPr>
        <w:t xml:space="preserve"> </w:t>
      </w:r>
      <w:r w:rsidRPr="00A97D94">
        <w:rPr>
          <w:rFonts w:hint="eastAsia"/>
          <w:bCs w:val="0"/>
          <w:rtl/>
        </w:rPr>
        <w:t>הקבצים</w:t>
      </w:r>
      <w:r w:rsidRPr="00A97D94">
        <w:rPr>
          <w:bCs w:val="0"/>
          <w:rtl/>
        </w:rPr>
        <w:t xml:space="preserve"> </w:t>
      </w:r>
      <w:r w:rsidRPr="00A97D94">
        <w:rPr>
          <w:rFonts w:hint="eastAsia"/>
          <w:bCs w:val="0"/>
          <w:rtl/>
        </w:rPr>
        <w:t>הנשלחים</w:t>
      </w:r>
      <w:r w:rsidRPr="00A97D94">
        <w:rPr>
          <w:bCs w:val="0"/>
          <w:rtl/>
        </w:rPr>
        <w:t xml:space="preserve"> </w:t>
      </w:r>
      <w:r w:rsidRPr="00A97D94">
        <w:rPr>
          <w:rFonts w:hint="eastAsia"/>
          <w:bCs w:val="0"/>
          <w:rtl/>
        </w:rPr>
        <w:t>על</w:t>
      </w:r>
      <w:r w:rsidRPr="00A97D94">
        <w:rPr>
          <w:bCs w:val="0"/>
          <w:rtl/>
        </w:rPr>
        <w:t xml:space="preserve"> </w:t>
      </w:r>
      <w:r w:rsidRPr="00A97D94">
        <w:rPr>
          <w:rFonts w:hint="eastAsia"/>
          <w:bCs w:val="0"/>
          <w:rtl/>
        </w:rPr>
        <w:t>ידו</w:t>
      </w:r>
      <w:r w:rsidRPr="00A97D94">
        <w:rPr>
          <w:bCs w:val="0"/>
          <w:rtl/>
        </w:rPr>
        <w:t xml:space="preserve"> </w:t>
      </w:r>
      <w:r w:rsidRPr="00A97D94">
        <w:rPr>
          <w:rFonts w:hint="eastAsia"/>
          <w:bCs w:val="0"/>
          <w:rtl/>
        </w:rPr>
        <w:t>ולוודא</w:t>
      </w:r>
      <w:r w:rsidRPr="00A97D94">
        <w:rPr>
          <w:bCs w:val="0"/>
          <w:rtl/>
        </w:rPr>
        <w:t xml:space="preserve"> </w:t>
      </w:r>
      <w:r w:rsidRPr="00A97D94">
        <w:rPr>
          <w:rFonts w:hint="eastAsia"/>
          <w:bCs w:val="0"/>
          <w:rtl/>
        </w:rPr>
        <w:t>כי</w:t>
      </w:r>
      <w:r w:rsidRPr="00A97D94">
        <w:rPr>
          <w:bCs w:val="0"/>
          <w:rtl/>
        </w:rPr>
        <w:t xml:space="preserve"> </w:t>
      </w:r>
      <w:r w:rsidRPr="00A97D94">
        <w:rPr>
          <w:rFonts w:hint="eastAsia"/>
          <w:bCs w:val="0"/>
          <w:rtl/>
        </w:rPr>
        <w:t>הצעתו</w:t>
      </w:r>
      <w:r w:rsidRPr="00A97D94">
        <w:rPr>
          <w:bCs w:val="0"/>
          <w:rtl/>
        </w:rPr>
        <w:t xml:space="preserve"> </w:t>
      </w:r>
      <w:r w:rsidRPr="00A97D94">
        <w:rPr>
          <w:rFonts w:hint="eastAsia"/>
          <w:bCs w:val="0"/>
          <w:rtl/>
        </w:rPr>
        <w:t>עומדת</w:t>
      </w:r>
      <w:r w:rsidRPr="00A97D94">
        <w:rPr>
          <w:bCs w:val="0"/>
          <w:rtl/>
        </w:rPr>
        <w:t xml:space="preserve"> </w:t>
      </w:r>
      <w:r w:rsidRPr="00A97D94">
        <w:rPr>
          <w:rFonts w:hint="eastAsia"/>
          <w:bCs w:val="0"/>
          <w:rtl/>
        </w:rPr>
        <w:t>במגבלות</w:t>
      </w:r>
      <w:r w:rsidRPr="00A97D94">
        <w:rPr>
          <w:bCs w:val="0"/>
          <w:rtl/>
        </w:rPr>
        <w:t>.</w:t>
      </w:r>
    </w:p>
    <w:p w14:paraId="55BD23C1" w14:textId="77777777" w:rsidR="006A7873" w:rsidRPr="00A97D94" w:rsidRDefault="006A7873" w:rsidP="00FB0CE3">
      <w:pPr>
        <w:pStyle w:val="33"/>
        <w:numPr>
          <w:ilvl w:val="0"/>
          <w:numId w:val="16"/>
        </w:numPr>
        <w:ind w:left="1693"/>
        <w:rPr>
          <w:b w:val="0"/>
          <w:bCs w:val="0"/>
        </w:rPr>
      </w:pPr>
      <w:r w:rsidRPr="00A97D94">
        <w:rPr>
          <w:rFonts w:hint="eastAsia"/>
          <w:rtl/>
        </w:rPr>
        <w:t>באפשרות</w:t>
      </w:r>
      <w:r w:rsidRPr="00A97D94">
        <w:rPr>
          <w:rtl/>
        </w:rPr>
        <w:t xml:space="preserve"> </w:t>
      </w:r>
      <w:r w:rsidRPr="00A97D94">
        <w:rPr>
          <w:rFonts w:hint="eastAsia"/>
          <w:rtl/>
        </w:rPr>
        <w:t>המציע</w:t>
      </w:r>
      <w:r w:rsidRPr="00A97D94">
        <w:rPr>
          <w:rtl/>
        </w:rPr>
        <w:t xml:space="preserve"> </w:t>
      </w:r>
      <w:r w:rsidRPr="00A97D94">
        <w:rPr>
          <w:rFonts w:hint="eastAsia"/>
          <w:rtl/>
        </w:rPr>
        <w:t>לבצע</w:t>
      </w:r>
      <w:r w:rsidRPr="00A97D94">
        <w:rPr>
          <w:rtl/>
        </w:rPr>
        <w:t xml:space="preserve"> </w:t>
      </w:r>
      <w:r w:rsidRPr="00A97D94">
        <w:rPr>
          <w:rFonts w:hint="eastAsia"/>
          <w:rtl/>
        </w:rPr>
        <w:t>הגשה</w:t>
      </w:r>
      <w:r w:rsidRPr="00A97D94">
        <w:rPr>
          <w:rtl/>
        </w:rPr>
        <w:t xml:space="preserve"> </w:t>
      </w:r>
      <w:r w:rsidRPr="00A97D94">
        <w:rPr>
          <w:rFonts w:hint="eastAsia"/>
          <w:rtl/>
        </w:rPr>
        <w:t>אחת</w:t>
      </w:r>
      <w:r w:rsidRPr="00A97D94">
        <w:rPr>
          <w:rtl/>
        </w:rPr>
        <w:t xml:space="preserve"> </w:t>
      </w:r>
      <w:r w:rsidRPr="00A97D94">
        <w:rPr>
          <w:rFonts w:hint="eastAsia"/>
          <w:rtl/>
        </w:rPr>
        <w:t>בלבד</w:t>
      </w:r>
      <w:r w:rsidRPr="00A97D94">
        <w:rPr>
          <w:rtl/>
        </w:rPr>
        <w:t>!</w:t>
      </w:r>
      <w:r w:rsidRPr="00A97D94">
        <w:rPr>
          <w:bCs w:val="0"/>
          <w:rtl/>
        </w:rPr>
        <w:t xml:space="preserve"> </w:t>
      </w:r>
      <w:r w:rsidRPr="00A97D94">
        <w:rPr>
          <w:rFonts w:hint="eastAsia"/>
          <w:bCs w:val="0"/>
          <w:rtl/>
        </w:rPr>
        <w:t>לאחר</w:t>
      </w:r>
      <w:r w:rsidRPr="00A97D94">
        <w:rPr>
          <w:bCs w:val="0"/>
          <w:rtl/>
        </w:rPr>
        <w:t xml:space="preserve"> </w:t>
      </w:r>
      <w:r w:rsidRPr="00A97D94">
        <w:rPr>
          <w:rFonts w:hint="eastAsia"/>
          <w:bCs w:val="0"/>
          <w:rtl/>
        </w:rPr>
        <w:t>הגשת</w:t>
      </w:r>
      <w:r w:rsidRPr="00A97D94">
        <w:rPr>
          <w:bCs w:val="0"/>
          <w:rtl/>
        </w:rPr>
        <w:t xml:space="preserve"> </w:t>
      </w:r>
      <w:r w:rsidRPr="00A97D94">
        <w:rPr>
          <w:rFonts w:hint="eastAsia"/>
          <w:bCs w:val="0"/>
          <w:rtl/>
        </w:rPr>
        <w:t>המענה</w:t>
      </w:r>
      <w:r w:rsidRPr="00A97D94">
        <w:rPr>
          <w:bCs w:val="0"/>
          <w:rtl/>
        </w:rPr>
        <w:t xml:space="preserve"> </w:t>
      </w:r>
      <w:r w:rsidRPr="00A97D94">
        <w:rPr>
          <w:rFonts w:hint="eastAsia"/>
          <w:bCs w:val="0"/>
          <w:rtl/>
        </w:rPr>
        <w:t>לא</w:t>
      </w:r>
      <w:r w:rsidRPr="00A97D94">
        <w:rPr>
          <w:bCs w:val="0"/>
          <w:rtl/>
        </w:rPr>
        <w:t xml:space="preserve"> </w:t>
      </w:r>
      <w:r w:rsidRPr="00A97D94">
        <w:rPr>
          <w:rFonts w:hint="eastAsia"/>
          <w:bCs w:val="0"/>
          <w:rtl/>
        </w:rPr>
        <w:t>תתאפשר</w:t>
      </w:r>
      <w:r w:rsidRPr="00A97D94">
        <w:rPr>
          <w:bCs w:val="0"/>
          <w:rtl/>
        </w:rPr>
        <w:t xml:space="preserve"> </w:t>
      </w:r>
      <w:r w:rsidRPr="00A97D94">
        <w:rPr>
          <w:rFonts w:hint="eastAsia"/>
          <w:bCs w:val="0"/>
          <w:rtl/>
        </w:rPr>
        <w:t>הגשת</w:t>
      </w:r>
      <w:r w:rsidRPr="00A97D94">
        <w:rPr>
          <w:bCs w:val="0"/>
          <w:rtl/>
        </w:rPr>
        <w:t xml:space="preserve"> </w:t>
      </w:r>
      <w:r w:rsidRPr="00A97D94">
        <w:rPr>
          <w:rFonts w:hint="eastAsia"/>
          <w:bCs w:val="0"/>
          <w:rtl/>
        </w:rPr>
        <w:t>נוספת</w:t>
      </w:r>
      <w:r w:rsidRPr="00A97D94">
        <w:rPr>
          <w:bCs w:val="0"/>
          <w:rtl/>
        </w:rPr>
        <w:t>.</w:t>
      </w:r>
    </w:p>
    <w:p w14:paraId="54119946" w14:textId="77777777" w:rsidR="006A7873" w:rsidRPr="00A97D94" w:rsidRDefault="006A7873" w:rsidP="00FB0CE3">
      <w:pPr>
        <w:pStyle w:val="33"/>
        <w:numPr>
          <w:ilvl w:val="0"/>
          <w:numId w:val="16"/>
        </w:numPr>
        <w:ind w:left="1693"/>
        <w:rPr>
          <w:b w:val="0"/>
          <w:bCs w:val="0"/>
        </w:rPr>
      </w:pPr>
      <w:r w:rsidRPr="00A97D94">
        <w:rPr>
          <w:rFonts w:hint="eastAsia"/>
          <w:bCs w:val="0"/>
          <w:rtl/>
        </w:rPr>
        <w:t>לאחר</w:t>
      </w:r>
      <w:r w:rsidRPr="00A97D94">
        <w:rPr>
          <w:bCs w:val="0"/>
          <w:rtl/>
        </w:rPr>
        <w:t xml:space="preserve"> </w:t>
      </w:r>
      <w:r w:rsidRPr="00A97D94">
        <w:rPr>
          <w:rFonts w:hint="eastAsia"/>
          <w:bCs w:val="0"/>
          <w:rtl/>
        </w:rPr>
        <w:t>הגשת</w:t>
      </w:r>
      <w:r w:rsidRPr="00A97D94">
        <w:rPr>
          <w:bCs w:val="0"/>
          <w:rtl/>
        </w:rPr>
        <w:t xml:space="preserve"> </w:t>
      </w:r>
      <w:r w:rsidRPr="00A97D94">
        <w:rPr>
          <w:rFonts w:hint="eastAsia"/>
          <w:bCs w:val="0"/>
          <w:rtl/>
        </w:rPr>
        <w:t>ההצעה</w:t>
      </w:r>
      <w:r w:rsidRPr="00A97D94">
        <w:rPr>
          <w:bCs w:val="0"/>
          <w:rtl/>
        </w:rPr>
        <w:t xml:space="preserve"> </w:t>
      </w:r>
      <w:r w:rsidRPr="00A97D94">
        <w:rPr>
          <w:rFonts w:hint="eastAsia"/>
          <w:bCs w:val="0"/>
          <w:rtl/>
        </w:rPr>
        <w:t>יופי</w:t>
      </w:r>
      <w:r w:rsidRPr="00A97D94">
        <w:rPr>
          <w:bCs w:val="0"/>
          <w:rtl/>
        </w:rPr>
        <w:t xml:space="preserve"> </w:t>
      </w:r>
      <w:r w:rsidRPr="00A97D94">
        <w:rPr>
          <w:rFonts w:hint="eastAsia"/>
          <w:bCs w:val="0"/>
          <w:rtl/>
        </w:rPr>
        <w:t>במסך</w:t>
      </w:r>
      <w:r w:rsidRPr="00A97D94">
        <w:rPr>
          <w:bCs w:val="0"/>
          <w:rtl/>
        </w:rPr>
        <w:t xml:space="preserve"> </w:t>
      </w:r>
      <w:r w:rsidRPr="00A97D94">
        <w:rPr>
          <w:rFonts w:hint="eastAsia"/>
          <w:bCs w:val="0"/>
          <w:rtl/>
        </w:rPr>
        <w:t>ההגשה</w:t>
      </w:r>
      <w:r w:rsidRPr="00A97D94">
        <w:rPr>
          <w:bCs w:val="0"/>
          <w:rtl/>
        </w:rPr>
        <w:t xml:space="preserve"> </w:t>
      </w:r>
      <w:r w:rsidRPr="00A97D94">
        <w:rPr>
          <w:rFonts w:hint="eastAsia"/>
          <w:bCs w:val="0"/>
          <w:rtl/>
        </w:rPr>
        <w:t>מספר</w:t>
      </w:r>
      <w:r w:rsidRPr="00A97D94">
        <w:rPr>
          <w:bCs w:val="0"/>
          <w:rtl/>
        </w:rPr>
        <w:t xml:space="preserve"> </w:t>
      </w:r>
      <w:r w:rsidRPr="00A97D94">
        <w:rPr>
          <w:rFonts w:hint="eastAsia"/>
          <w:bCs w:val="0"/>
          <w:rtl/>
        </w:rPr>
        <w:t>אסמכתא</w:t>
      </w:r>
      <w:r w:rsidRPr="00A97D94">
        <w:rPr>
          <w:bCs w:val="0"/>
          <w:rtl/>
        </w:rPr>
        <w:t xml:space="preserve">. </w:t>
      </w:r>
      <w:r w:rsidRPr="00A97D94">
        <w:rPr>
          <w:rFonts w:hint="eastAsia"/>
          <w:bCs w:val="0"/>
          <w:rtl/>
        </w:rPr>
        <w:t>רק</w:t>
      </w:r>
      <w:r w:rsidRPr="00A97D94">
        <w:rPr>
          <w:bCs w:val="0"/>
          <w:rtl/>
        </w:rPr>
        <w:t xml:space="preserve"> </w:t>
      </w:r>
      <w:r w:rsidRPr="00A97D94">
        <w:rPr>
          <w:rFonts w:hint="eastAsia"/>
          <w:bCs w:val="0"/>
          <w:rtl/>
        </w:rPr>
        <w:t>לאחר</w:t>
      </w:r>
      <w:r w:rsidRPr="00A97D94">
        <w:rPr>
          <w:bCs w:val="0"/>
          <w:rtl/>
        </w:rPr>
        <w:t xml:space="preserve"> </w:t>
      </w:r>
      <w:r w:rsidRPr="00A97D94">
        <w:rPr>
          <w:rFonts w:hint="eastAsia"/>
          <w:bCs w:val="0"/>
          <w:rtl/>
        </w:rPr>
        <w:t>הופעת</w:t>
      </w:r>
      <w:r w:rsidRPr="00A97D94">
        <w:rPr>
          <w:bCs w:val="0"/>
          <w:rtl/>
        </w:rPr>
        <w:t xml:space="preserve"> </w:t>
      </w:r>
      <w:r w:rsidRPr="00A97D94">
        <w:rPr>
          <w:rFonts w:hint="eastAsia"/>
          <w:bCs w:val="0"/>
          <w:rtl/>
        </w:rPr>
        <w:t>ההודעה</w:t>
      </w:r>
      <w:r w:rsidRPr="00A97D94">
        <w:rPr>
          <w:bCs w:val="0"/>
          <w:rtl/>
        </w:rPr>
        <w:t xml:space="preserve"> </w:t>
      </w:r>
      <w:r w:rsidRPr="00A97D94">
        <w:rPr>
          <w:rFonts w:hint="eastAsia"/>
          <w:bCs w:val="0"/>
          <w:rtl/>
        </w:rPr>
        <w:t>עם</w:t>
      </w:r>
      <w:r w:rsidRPr="00A97D94">
        <w:rPr>
          <w:bCs w:val="0"/>
          <w:rtl/>
        </w:rPr>
        <w:t xml:space="preserve">  </w:t>
      </w:r>
      <w:r w:rsidRPr="00A97D94">
        <w:rPr>
          <w:rFonts w:hint="eastAsia"/>
          <w:bCs w:val="0"/>
          <w:rtl/>
        </w:rPr>
        <w:t>מספר</w:t>
      </w:r>
      <w:r w:rsidRPr="00A97D94">
        <w:rPr>
          <w:bCs w:val="0"/>
          <w:rtl/>
        </w:rPr>
        <w:t xml:space="preserve"> </w:t>
      </w:r>
      <w:r w:rsidRPr="00A97D94">
        <w:rPr>
          <w:rFonts w:hint="eastAsia"/>
          <w:bCs w:val="0"/>
          <w:rtl/>
        </w:rPr>
        <w:t>האסמכתא</w:t>
      </w:r>
      <w:r w:rsidRPr="00A97D94">
        <w:rPr>
          <w:bCs w:val="0"/>
          <w:rtl/>
        </w:rPr>
        <w:t xml:space="preserve">, </w:t>
      </w:r>
      <w:r w:rsidRPr="00A97D94">
        <w:rPr>
          <w:rFonts w:hint="eastAsia"/>
          <w:bCs w:val="0"/>
          <w:rtl/>
        </w:rPr>
        <w:t>תהליך</w:t>
      </w:r>
      <w:r w:rsidRPr="00A97D94">
        <w:rPr>
          <w:bCs w:val="0"/>
          <w:rtl/>
        </w:rPr>
        <w:t xml:space="preserve"> </w:t>
      </w:r>
      <w:r w:rsidRPr="00A97D94">
        <w:rPr>
          <w:rFonts w:hint="eastAsia"/>
          <w:bCs w:val="0"/>
          <w:rtl/>
        </w:rPr>
        <w:t>ההגשה</w:t>
      </w:r>
      <w:r w:rsidRPr="00A97D94">
        <w:rPr>
          <w:bCs w:val="0"/>
          <w:rtl/>
        </w:rPr>
        <w:t xml:space="preserve"> </w:t>
      </w:r>
      <w:r w:rsidRPr="00A97D94">
        <w:rPr>
          <w:rFonts w:hint="eastAsia"/>
          <w:bCs w:val="0"/>
          <w:rtl/>
        </w:rPr>
        <w:t>יסתיים</w:t>
      </w:r>
      <w:r w:rsidRPr="00A97D94">
        <w:rPr>
          <w:bCs w:val="0"/>
          <w:rtl/>
        </w:rPr>
        <w:t xml:space="preserve">. </w:t>
      </w:r>
      <w:r w:rsidRPr="00A97D94">
        <w:rPr>
          <w:rFonts w:hint="eastAsia"/>
          <w:rtl/>
        </w:rPr>
        <w:t>ללא</w:t>
      </w:r>
      <w:r w:rsidRPr="00A97D94">
        <w:rPr>
          <w:rtl/>
        </w:rPr>
        <w:t xml:space="preserve"> </w:t>
      </w:r>
      <w:r w:rsidRPr="00A97D94">
        <w:rPr>
          <w:rFonts w:hint="eastAsia"/>
          <w:rtl/>
        </w:rPr>
        <w:t>קבלת</w:t>
      </w:r>
      <w:r w:rsidRPr="00A97D94">
        <w:rPr>
          <w:rtl/>
        </w:rPr>
        <w:t xml:space="preserve"> </w:t>
      </w:r>
      <w:r w:rsidRPr="00A97D94">
        <w:rPr>
          <w:rFonts w:hint="eastAsia"/>
          <w:rtl/>
        </w:rPr>
        <w:t>מספר</w:t>
      </w:r>
      <w:r w:rsidRPr="00A97D94">
        <w:rPr>
          <w:rtl/>
        </w:rPr>
        <w:t xml:space="preserve"> </w:t>
      </w:r>
      <w:r w:rsidRPr="00A97D94">
        <w:rPr>
          <w:rFonts w:hint="eastAsia"/>
          <w:rtl/>
        </w:rPr>
        <w:t>האסמכתא</w:t>
      </w:r>
      <w:r w:rsidRPr="00A97D94">
        <w:rPr>
          <w:rtl/>
        </w:rPr>
        <w:t xml:space="preserve"> </w:t>
      </w:r>
      <w:r w:rsidRPr="00A97D94">
        <w:rPr>
          <w:rFonts w:hint="eastAsia"/>
          <w:rtl/>
        </w:rPr>
        <w:t>דין</w:t>
      </w:r>
      <w:r w:rsidRPr="00A97D94">
        <w:rPr>
          <w:rtl/>
        </w:rPr>
        <w:t xml:space="preserve"> </w:t>
      </w:r>
      <w:r w:rsidRPr="00A97D94">
        <w:rPr>
          <w:rFonts w:hint="eastAsia"/>
          <w:rtl/>
        </w:rPr>
        <w:t>ההצעה</w:t>
      </w:r>
      <w:r w:rsidRPr="00A97D94">
        <w:rPr>
          <w:rtl/>
        </w:rPr>
        <w:t xml:space="preserve"> </w:t>
      </w:r>
      <w:r w:rsidRPr="00A97D94">
        <w:rPr>
          <w:rFonts w:hint="eastAsia"/>
          <w:rtl/>
        </w:rPr>
        <w:t>כלא</w:t>
      </w:r>
      <w:r w:rsidRPr="00A97D94">
        <w:rPr>
          <w:rtl/>
        </w:rPr>
        <w:t xml:space="preserve"> </w:t>
      </w:r>
      <w:r w:rsidRPr="00A97D94">
        <w:rPr>
          <w:rFonts w:hint="eastAsia"/>
          <w:rtl/>
        </w:rPr>
        <w:t>הוגשה</w:t>
      </w:r>
      <w:r w:rsidRPr="00A97D94">
        <w:rPr>
          <w:rtl/>
        </w:rPr>
        <w:t>.</w:t>
      </w:r>
      <w:r w:rsidRPr="00A97D94">
        <w:rPr>
          <w:bCs w:val="0"/>
          <w:rtl/>
        </w:rPr>
        <w:t xml:space="preserve"> </w:t>
      </w:r>
    </w:p>
    <w:p w14:paraId="4231FD6D" w14:textId="77777777" w:rsidR="006A7873" w:rsidRPr="00A97D94" w:rsidRDefault="006A7873" w:rsidP="00FB0CE3">
      <w:pPr>
        <w:pStyle w:val="33"/>
        <w:numPr>
          <w:ilvl w:val="0"/>
          <w:numId w:val="16"/>
        </w:numPr>
        <w:ind w:left="1693"/>
        <w:rPr>
          <w:b w:val="0"/>
          <w:bCs w:val="0"/>
        </w:rPr>
      </w:pPr>
      <w:r w:rsidRPr="00A97D94">
        <w:rPr>
          <w:rFonts w:hint="eastAsia"/>
          <w:bCs w:val="0"/>
          <w:rtl/>
        </w:rPr>
        <w:t>ככל</w:t>
      </w:r>
      <w:r w:rsidRPr="00A97D94">
        <w:rPr>
          <w:bCs w:val="0"/>
          <w:rtl/>
        </w:rPr>
        <w:t xml:space="preserve"> </w:t>
      </w:r>
      <w:r w:rsidRPr="00A97D94">
        <w:rPr>
          <w:rFonts w:hint="eastAsia"/>
          <w:bCs w:val="0"/>
          <w:rtl/>
        </w:rPr>
        <w:t>שתהיה</w:t>
      </w:r>
      <w:r w:rsidRPr="00A97D94">
        <w:rPr>
          <w:bCs w:val="0"/>
          <w:rtl/>
        </w:rPr>
        <w:t xml:space="preserve"> </w:t>
      </w:r>
      <w:r w:rsidRPr="00A97D94">
        <w:rPr>
          <w:rFonts w:hint="eastAsia"/>
          <w:bCs w:val="0"/>
          <w:rtl/>
        </w:rPr>
        <w:t>תקלה</w:t>
      </w:r>
      <w:r w:rsidRPr="00A97D94">
        <w:rPr>
          <w:bCs w:val="0"/>
          <w:rtl/>
        </w:rPr>
        <w:t xml:space="preserve"> </w:t>
      </w:r>
      <w:r w:rsidRPr="00A97D94">
        <w:rPr>
          <w:rFonts w:hint="eastAsia"/>
          <w:bCs w:val="0"/>
          <w:rtl/>
        </w:rPr>
        <w:t>ממושכת</w:t>
      </w:r>
      <w:r w:rsidRPr="00A97D94">
        <w:rPr>
          <w:bCs w:val="0"/>
          <w:rtl/>
        </w:rPr>
        <w:t xml:space="preserve">, </w:t>
      </w:r>
      <w:r w:rsidRPr="00A97D94">
        <w:rPr>
          <w:rFonts w:hint="eastAsia"/>
          <w:bCs w:val="0"/>
          <w:rtl/>
        </w:rPr>
        <w:t>אשר</w:t>
      </w:r>
      <w:r w:rsidRPr="00A97D94">
        <w:rPr>
          <w:bCs w:val="0"/>
          <w:rtl/>
        </w:rPr>
        <w:t xml:space="preserve"> </w:t>
      </w:r>
      <w:r w:rsidRPr="00A97D94">
        <w:rPr>
          <w:rFonts w:hint="eastAsia"/>
          <w:bCs w:val="0"/>
          <w:rtl/>
        </w:rPr>
        <w:t>תמנע</w:t>
      </w:r>
      <w:r w:rsidRPr="00A97D94">
        <w:rPr>
          <w:bCs w:val="0"/>
          <w:rtl/>
        </w:rPr>
        <w:t xml:space="preserve"> </w:t>
      </w:r>
      <w:r w:rsidRPr="00A97D94">
        <w:rPr>
          <w:rFonts w:hint="eastAsia"/>
          <w:bCs w:val="0"/>
          <w:rtl/>
        </w:rPr>
        <w:t>הגשת</w:t>
      </w:r>
      <w:r w:rsidRPr="00A97D94">
        <w:rPr>
          <w:bCs w:val="0"/>
          <w:rtl/>
        </w:rPr>
        <w:t xml:space="preserve"> </w:t>
      </w:r>
      <w:r w:rsidRPr="00A97D94">
        <w:rPr>
          <w:rFonts w:hint="eastAsia"/>
          <w:bCs w:val="0"/>
          <w:rtl/>
        </w:rPr>
        <w:t>הצעות</w:t>
      </w:r>
      <w:r w:rsidRPr="00A97D94">
        <w:rPr>
          <w:bCs w:val="0"/>
          <w:rtl/>
        </w:rPr>
        <w:t xml:space="preserve"> </w:t>
      </w:r>
      <w:r w:rsidRPr="00A97D94">
        <w:rPr>
          <w:rFonts w:hint="eastAsia"/>
          <w:bCs w:val="0"/>
          <w:rtl/>
        </w:rPr>
        <w:t>במכרז</w:t>
      </w:r>
      <w:r w:rsidRPr="00A97D94">
        <w:rPr>
          <w:bCs w:val="0"/>
          <w:rtl/>
        </w:rPr>
        <w:t xml:space="preserve">, </w:t>
      </w:r>
      <w:r w:rsidRPr="00A97D94">
        <w:rPr>
          <w:rFonts w:hint="eastAsia"/>
          <w:bCs w:val="0"/>
          <w:rtl/>
        </w:rPr>
        <w:t>יוכל</w:t>
      </w:r>
      <w:r w:rsidRPr="00A97D94">
        <w:rPr>
          <w:bCs w:val="0"/>
          <w:rtl/>
        </w:rPr>
        <w:t xml:space="preserve"> </w:t>
      </w:r>
      <w:r w:rsidRPr="00A97D94">
        <w:rPr>
          <w:rFonts w:hint="eastAsia"/>
          <w:bCs w:val="0"/>
          <w:rtl/>
        </w:rPr>
        <w:t>עורך</w:t>
      </w:r>
      <w:r w:rsidRPr="00A97D94">
        <w:rPr>
          <w:bCs w:val="0"/>
          <w:rtl/>
        </w:rPr>
        <w:t xml:space="preserve"> </w:t>
      </w:r>
      <w:r w:rsidRPr="00A97D94">
        <w:rPr>
          <w:rFonts w:hint="eastAsia"/>
          <w:bCs w:val="0"/>
          <w:rtl/>
        </w:rPr>
        <w:t>המכרז</w:t>
      </w:r>
      <w:r w:rsidRPr="00A97D94">
        <w:rPr>
          <w:bCs w:val="0"/>
          <w:rtl/>
        </w:rPr>
        <w:t xml:space="preserve"> </w:t>
      </w:r>
      <w:r w:rsidRPr="00A97D94">
        <w:rPr>
          <w:rFonts w:hint="eastAsia"/>
          <w:bCs w:val="0"/>
          <w:rtl/>
        </w:rPr>
        <w:t>בהודעה</w:t>
      </w:r>
      <w:r w:rsidRPr="00A97D94">
        <w:rPr>
          <w:bCs w:val="0"/>
          <w:rtl/>
        </w:rPr>
        <w:t xml:space="preserve"> </w:t>
      </w:r>
      <w:r w:rsidRPr="00A97D94">
        <w:rPr>
          <w:rFonts w:hint="eastAsia"/>
          <w:bCs w:val="0"/>
          <w:rtl/>
        </w:rPr>
        <w:t>שתפורסם</w:t>
      </w:r>
      <w:r w:rsidRPr="00A97D94">
        <w:rPr>
          <w:bCs w:val="0"/>
          <w:rtl/>
        </w:rPr>
        <w:t xml:space="preserve"> </w:t>
      </w:r>
      <w:r w:rsidRPr="00A97D94">
        <w:rPr>
          <w:rFonts w:hint="eastAsia"/>
          <w:bCs w:val="0"/>
          <w:rtl/>
        </w:rPr>
        <w:t>באתר</w:t>
      </w:r>
      <w:r w:rsidRPr="00A97D94">
        <w:rPr>
          <w:bCs w:val="0"/>
          <w:rtl/>
        </w:rPr>
        <w:t xml:space="preserve"> </w:t>
      </w:r>
      <w:r w:rsidRPr="00A97D94">
        <w:rPr>
          <w:rFonts w:hint="eastAsia"/>
          <w:bCs w:val="0"/>
          <w:rtl/>
        </w:rPr>
        <w:t>האינטרנט</w:t>
      </w:r>
      <w:r w:rsidRPr="00A97D94">
        <w:rPr>
          <w:bCs w:val="0"/>
          <w:rtl/>
        </w:rPr>
        <w:t xml:space="preserve"> </w:t>
      </w:r>
      <w:r w:rsidRPr="00A97D94">
        <w:rPr>
          <w:rFonts w:hint="eastAsia"/>
          <w:bCs w:val="0"/>
          <w:rtl/>
        </w:rPr>
        <w:t>לקבוע</w:t>
      </w:r>
      <w:r w:rsidRPr="00A97D94">
        <w:rPr>
          <w:bCs w:val="0"/>
          <w:rtl/>
        </w:rPr>
        <w:t xml:space="preserve"> </w:t>
      </w:r>
      <w:r w:rsidRPr="00A97D94">
        <w:rPr>
          <w:rFonts w:hint="eastAsia"/>
          <w:bCs w:val="0"/>
          <w:rtl/>
        </w:rPr>
        <w:t>דרך</w:t>
      </w:r>
      <w:r w:rsidRPr="00A97D94">
        <w:rPr>
          <w:bCs w:val="0"/>
          <w:rtl/>
        </w:rPr>
        <w:t xml:space="preserve"> </w:t>
      </w:r>
      <w:r w:rsidRPr="00A97D94">
        <w:rPr>
          <w:rFonts w:hint="eastAsia"/>
          <w:bCs w:val="0"/>
          <w:rtl/>
        </w:rPr>
        <w:t>הגשה</w:t>
      </w:r>
      <w:r w:rsidRPr="00A97D94">
        <w:rPr>
          <w:bCs w:val="0"/>
          <w:rtl/>
        </w:rPr>
        <w:t xml:space="preserve"> </w:t>
      </w:r>
      <w:r w:rsidRPr="00A97D94">
        <w:rPr>
          <w:rFonts w:hint="eastAsia"/>
          <w:bCs w:val="0"/>
          <w:rtl/>
        </w:rPr>
        <w:t>אחרת</w:t>
      </w:r>
      <w:r w:rsidRPr="00A97D94">
        <w:rPr>
          <w:bCs w:val="0"/>
          <w:rtl/>
        </w:rPr>
        <w:t xml:space="preserve"> </w:t>
      </w:r>
      <w:r w:rsidRPr="00A97D94">
        <w:rPr>
          <w:rFonts w:hint="eastAsia"/>
          <w:bCs w:val="0"/>
          <w:rtl/>
        </w:rPr>
        <w:t>במכרז</w:t>
      </w:r>
      <w:r w:rsidRPr="00A97D94">
        <w:rPr>
          <w:bCs w:val="0"/>
          <w:rtl/>
        </w:rPr>
        <w:t>.</w:t>
      </w:r>
    </w:p>
    <w:p w14:paraId="12D42720" w14:textId="77777777" w:rsidR="006A7873" w:rsidRPr="006C3C39" w:rsidRDefault="006A7873" w:rsidP="00FB0CE3">
      <w:pPr>
        <w:pStyle w:val="33"/>
        <w:numPr>
          <w:ilvl w:val="0"/>
          <w:numId w:val="16"/>
        </w:numPr>
        <w:ind w:left="1693"/>
        <w:rPr>
          <w:b w:val="0"/>
          <w:bCs w:val="0"/>
        </w:rPr>
      </w:pPr>
      <w:r w:rsidRPr="00A97D94">
        <w:rPr>
          <w:rFonts w:hint="eastAsia"/>
          <w:bCs w:val="0"/>
          <w:rtl/>
        </w:rPr>
        <w:t>להנחיות</w:t>
      </w:r>
      <w:r w:rsidRPr="00A97D94">
        <w:rPr>
          <w:bCs w:val="0"/>
          <w:rtl/>
        </w:rPr>
        <w:t xml:space="preserve"> </w:t>
      </w:r>
      <w:r w:rsidRPr="00A97D94">
        <w:rPr>
          <w:rFonts w:hint="eastAsia"/>
          <w:bCs w:val="0"/>
          <w:rtl/>
        </w:rPr>
        <w:t>וחומרי</w:t>
      </w:r>
      <w:r w:rsidRPr="00A97D94">
        <w:rPr>
          <w:bCs w:val="0"/>
          <w:rtl/>
        </w:rPr>
        <w:t xml:space="preserve"> </w:t>
      </w:r>
      <w:r w:rsidRPr="00A97D94">
        <w:rPr>
          <w:rFonts w:hint="eastAsia"/>
          <w:bCs w:val="0"/>
          <w:rtl/>
        </w:rPr>
        <w:t>הדרכה</w:t>
      </w:r>
      <w:r w:rsidRPr="00A97D94">
        <w:rPr>
          <w:bCs w:val="0"/>
          <w:rtl/>
        </w:rPr>
        <w:t xml:space="preserve"> </w:t>
      </w:r>
      <w:r w:rsidRPr="00A97D94">
        <w:rPr>
          <w:rFonts w:hint="eastAsia"/>
          <w:bCs w:val="0"/>
          <w:rtl/>
        </w:rPr>
        <w:t>על</w:t>
      </w:r>
      <w:r w:rsidRPr="00A97D94">
        <w:rPr>
          <w:bCs w:val="0"/>
          <w:rtl/>
        </w:rPr>
        <w:t xml:space="preserve"> </w:t>
      </w:r>
      <w:r w:rsidRPr="00A97D94">
        <w:rPr>
          <w:rFonts w:hint="eastAsia"/>
          <w:bCs w:val="0"/>
          <w:rtl/>
        </w:rPr>
        <w:t>אופן</w:t>
      </w:r>
      <w:r w:rsidRPr="00A97D94">
        <w:rPr>
          <w:bCs w:val="0"/>
          <w:rtl/>
        </w:rPr>
        <w:t xml:space="preserve"> </w:t>
      </w:r>
      <w:r w:rsidRPr="00A97D94">
        <w:rPr>
          <w:rFonts w:hint="eastAsia"/>
          <w:bCs w:val="0"/>
          <w:rtl/>
        </w:rPr>
        <w:t>הגשת</w:t>
      </w:r>
      <w:r w:rsidRPr="00A97D94">
        <w:rPr>
          <w:bCs w:val="0"/>
          <w:rtl/>
        </w:rPr>
        <w:t xml:space="preserve"> </w:t>
      </w:r>
      <w:r w:rsidRPr="00A97D94">
        <w:rPr>
          <w:rFonts w:hint="eastAsia"/>
          <w:bCs w:val="0"/>
          <w:rtl/>
        </w:rPr>
        <w:t>ההצעות</w:t>
      </w:r>
      <w:r w:rsidRPr="00A97D94">
        <w:rPr>
          <w:bCs w:val="0"/>
          <w:rtl/>
        </w:rPr>
        <w:t xml:space="preserve"> </w:t>
      </w:r>
      <w:r w:rsidRPr="00A97D94">
        <w:rPr>
          <w:rFonts w:hint="eastAsia"/>
          <w:bCs w:val="0"/>
          <w:rtl/>
        </w:rPr>
        <w:t>בתיבת</w:t>
      </w:r>
      <w:r w:rsidRPr="00A97D94">
        <w:rPr>
          <w:bCs w:val="0"/>
          <w:rtl/>
        </w:rPr>
        <w:t xml:space="preserve"> </w:t>
      </w:r>
      <w:r w:rsidRPr="00A97D94">
        <w:rPr>
          <w:rFonts w:hint="eastAsia"/>
          <w:bCs w:val="0"/>
          <w:rtl/>
        </w:rPr>
        <w:t>המכרזים</w:t>
      </w:r>
      <w:r w:rsidRPr="00A97D94">
        <w:rPr>
          <w:bCs w:val="0"/>
          <w:rtl/>
        </w:rPr>
        <w:t xml:space="preserve"> </w:t>
      </w:r>
      <w:r w:rsidRPr="00A97D94">
        <w:rPr>
          <w:rFonts w:hint="eastAsia"/>
          <w:bCs w:val="0"/>
          <w:rtl/>
        </w:rPr>
        <w:t>הדיגיטלית</w:t>
      </w:r>
      <w:r w:rsidRPr="00A97D94">
        <w:rPr>
          <w:bCs w:val="0"/>
          <w:rtl/>
        </w:rPr>
        <w:t xml:space="preserve"> </w:t>
      </w:r>
      <w:r w:rsidRPr="00A97D94">
        <w:rPr>
          <w:rFonts w:hint="eastAsia"/>
          <w:bCs w:val="0"/>
          <w:rtl/>
        </w:rPr>
        <w:t>ניתן</w:t>
      </w:r>
      <w:r w:rsidRPr="00A97D94">
        <w:rPr>
          <w:bCs w:val="0"/>
          <w:rtl/>
        </w:rPr>
        <w:t xml:space="preserve"> </w:t>
      </w:r>
      <w:r w:rsidRPr="00A97D94">
        <w:rPr>
          <w:rFonts w:hint="eastAsia"/>
          <w:bCs w:val="0"/>
          <w:rtl/>
        </w:rPr>
        <w:t>להיכנס</w:t>
      </w:r>
      <w:r w:rsidRPr="00A97D94">
        <w:rPr>
          <w:bCs w:val="0"/>
          <w:rtl/>
        </w:rPr>
        <w:t xml:space="preserve"> </w:t>
      </w:r>
      <w:r w:rsidRPr="00A97D94">
        <w:rPr>
          <w:rFonts w:hint="eastAsia"/>
          <w:bCs w:val="0"/>
          <w:rtl/>
        </w:rPr>
        <w:t>לקישור</w:t>
      </w:r>
      <w:r w:rsidRPr="00A97D94">
        <w:rPr>
          <w:bCs w:val="0"/>
          <w:rtl/>
        </w:rPr>
        <w:t xml:space="preserve"> </w:t>
      </w:r>
      <w:r w:rsidRPr="00A97D94">
        <w:rPr>
          <w:rFonts w:hint="eastAsia"/>
          <w:bCs w:val="0"/>
          <w:rtl/>
        </w:rPr>
        <w:t>הבא</w:t>
      </w:r>
      <w:r w:rsidRPr="00A97D94">
        <w:rPr>
          <w:bCs w:val="0"/>
          <w:rtl/>
        </w:rPr>
        <w:t xml:space="preserve">: </w:t>
      </w:r>
      <w:hyperlink r:id="rId13" w:history="1">
        <w:r w:rsidR="006C3C39" w:rsidRPr="00431B67">
          <w:rPr>
            <w:rStyle w:val="Hyperlink"/>
            <w:rFonts w:ascii="David" w:hAnsi="David" w:cs="David"/>
            <w:bCs w:val="0"/>
          </w:rPr>
          <w:t>https://govextra.gov.il/mr/guides/tender</w:t>
        </w:r>
      </w:hyperlink>
    </w:p>
    <w:p w14:paraId="6FEDB902" w14:textId="77777777" w:rsidR="006A7873" w:rsidRPr="001954B9" w:rsidRDefault="006A7873" w:rsidP="00FB0CE3">
      <w:pPr>
        <w:pStyle w:val="33"/>
        <w:ind w:left="231" w:firstLine="0"/>
        <w:rPr>
          <w:highlight w:val="yellow"/>
        </w:rPr>
      </w:pPr>
    </w:p>
    <w:p w14:paraId="0DDF7F62" w14:textId="77777777" w:rsidR="002C4CF1" w:rsidRPr="009C4009" w:rsidRDefault="002C4CF1" w:rsidP="00FB0CE3">
      <w:pPr>
        <w:pStyle w:val="220"/>
        <w:ind w:left="911"/>
      </w:pPr>
      <w:bookmarkStart w:id="7" w:name="_Toc81118107"/>
      <w:r w:rsidRPr="00351C55">
        <w:rPr>
          <w:szCs w:val="24"/>
          <w:rtl/>
        </w:rPr>
        <w:t>המפרט</w:t>
      </w:r>
      <w:r w:rsidRPr="009C4009">
        <w:rPr>
          <w:rtl/>
        </w:rPr>
        <w:t xml:space="preserve"> (</w:t>
      </w:r>
      <w:r w:rsidRPr="009C4009">
        <w:t>I</w:t>
      </w:r>
      <w:r w:rsidRPr="009C4009">
        <w:rPr>
          <w:rtl/>
        </w:rPr>
        <w:t>)</w:t>
      </w:r>
      <w:bookmarkEnd w:id="7"/>
    </w:p>
    <w:p w14:paraId="52269D9B" w14:textId="77777777" w:rsidR="002C4CF1" w:rsidRPr="009C4009" w:rsidRDefault="002C4CF1" w:rsidP="00FB0CE3">
      <w:pPr>
        <w:pStyle w:val="31"/>
        <w:ind w:left="1422"/>
      </w:pPr>
      <w:r w:rsidRPr="009C4009">
        <w:rPr>
          <w:rtl/>
        </w:rPr>
        <w:t>תכולת המפרט</w:t>
      </w:r>
    </w:p>
    <w:p w14:paraId="2E791655" w14:textId="77777777" w:rsidR="007A40DE" w:rsidRPr="009C4009" w:rsidRDefault="007A40DE" w:rsidP="00FB0CE3">
      <w:pPr>
        <w:pStyle w:val="Normal2"/>
        <w:spacing w:after="120"/>
        <w:ind w:left="951" w:firstLine="396"/>
        <w:rPr>
          <w:rFonts w:ascii="David" w:hAnsi="David"/>
          <w:sz w:val="24"/>
          <w:rtl/>
          <w:lang w:eastAsia="en-US"/>
        </w:rPr>
      </w:pPr>
      <w:r w:rsidRPr="009C4009">
        <w:rPr>
          <w:rFonts w:ascii="David" w:hAnsi="David"/>
          <w:sz w:val="24"/>
          <w:rtl/>
          <w:lang w:eastAsia="en-US"/>
        </w:rPr>
        <w:t>מכרז זה מכיל:</w:t>
      </w:r>
    </w:p>
    <w:p w14:paraId="765A783E" w14:textId="77777777" w:rsidR="007A40DE" w:rsidRPr="009C4009" w:rsidRDefault="007A40DE" w:rsidP="00FB0CE3">
      <w:pPr>
        <w:pStyle w:val="33"/>
        <w:ind w:left="1347" w:firstLine="0"/>
        <w:rPr>
          <w:b w:val="0"/>
          <w:bCs w:val="0"/>
          <w:rtl/>
        </w:rPr>
      </w:pPr>
      <w:r w:rsidRPr="009C4009">
        <w:rPr>
          <w:b w:val="0"/>
          <w:bCs w:val="0"/>
          <w:rtl/>
        </w:rPr>
        <w:t xml:space="preserve">פרק 0: פרק זה, הנקרא "פרק המנהלה", בו מצוינים פרטים כלליים, </w:t>
      </w:r>
      <w:r w:rsidR="00261142" w:rsidRPr="009C4009">
        <w:rPr>
          <w:b w:val="0"/>
          <w:bCs w:val="0"/>
          <w:rtl/>
        </w:rPr>
        <w:t xml:space="preserve">דרישות </w:t>
      </w:r>
      <w:r w:rsidRPr="009C4009">
        <w:rPr>
          <w:b w:val="0"/>
          <w:bCs w:val="0"/>
          <w:rtl/>
        </w:rPr>
        <w:t>סף, דרך להגשת ההצעות ואופן בחירת הזוכה במכרז.</w:t>
      </w:r>
    </w:p>
    <w:p w14:paraId="07C3D9AA" w14:textId="77777777" w:rsidR="007A40DE" w:rsidRPr="009C4009" w:rsidRDefault="007A40DE" w:rsidP="00FB0CE3">
      <w:pPr>
        <w:pStyle w:val="33"/>
        <w:ind w:left="1347" w:firstLine="0"/>
        <w:rPr>
          <w:b w:val="0"/>
          <w:bCs w:val="0"/>
          <w:rtl/>
        </w:rPr>
      </w:pPr>
      <w:r w:rsidRPr="009C4009">
        <w:rPr>
          <w:b w:val="0"/>
          <w:bCs w:val="0"/>
          <w:rtl/>
        </w:rPr>
        <w:t xml:space="preserve">פרקים 1 – 4: </w:t>
      </w:r>
      <w:r w:rsidR="00EA2439" w:rsidRPr="009C4009">
        <w:rPr>
          <w:b w:val="0"/>
          <w:bCs w:val="0"/>
          <w:rtl/>
        </w:rPr>
        <w:t>הפרקים המקצועיים המאפיינים את השירות המבוקש.</w:t>
      </w:r>
    </w:p>
    <w:p w14:paraId="7F81FB09" w14:textId="77777777" w:rsidR="00EA2439" w:rsidRPr="009C4009" w:rsidRDefault="00EA2439" w:rsidP="00FB0CE3">
      <w:pPr>
        <w:pStyle w:val="33"/>
        <w:ind w:left="1347" w:firstLine="0"/>
        <w:rPr>
          <w:b w:val="0"/>
          <w:bCs w:val="0"/>
          <w:rtl/>
        </w:rPr>
      </w:pPr>
      <w:r w:rsidRPr="009C4009">
        <w:rPr>
          <w:b w:val="0"/>
          <w:bCs w:val="0"/>
          <w:rtl/>
        </w:rPr>
        <w:t>פרק 5: פרק העלות, מכיל את רכיבי העלות ואת אופן השוואת העלויות בין  המציעים במכרז.</w:t>
      </w:r>
    </w:p>
    <w:p w14:paraId="388895E3" w14:textId="77777777" w:rsidR="00EA2439" w:rsidRPr="009C4009" w:rsidRDefault="00EA2439" w:rsidP="00FB0CE3">
      <w:pPr>
        <w:pStyle w:val="33"/>
        <w:ind w:left="1347" w:firstLine="0"/>
        <w:rPr>
          <w:b w:val="0"/>
          <w:bCs w:val="0"/>
          <w:rtl/>
        </w:rPr>
      </w:pPr>
      <w:r w:rsidRPr="009C4009">
        <w:rPr>
          <w:b w:val="0"/>
          <w:bCs w:val="0"/>
          <w:rtl/>
        </w:rPr>
        <w:t>נספחים: מכיל את נוסח חוזה ההתקשרות ונספחים שונים, ביניהם נספחים שעל המציע לחתום עליהם.</w:t>
      </w:r>
    </w:p>
    <w:p w14:paraId="6AEAE4A1" w14:textId="77777777" w:rsidR="00CD621E" w:rsidRPr="009C4009" w:rsidRDefault="00CD621E" w:rsidP="00FB0CE3">
      <w:pPr>
        <w:pStyle w:val="33"/>
        <w:ind w:left="1347" w:firstLine="0"/>
        <w:rPr>
          <w:b w:val="0"/>
          <w:bCs w:val="0"/>
          <w:rtl/>
        </w:rPr>
      </w:pPr>
      <w:r w:rsidRPr="009C4009">
        <w:rPr>
          <w:b w:val="0"/>
          <w:bCs w:val="0"/>
          <w:rtl/>
        </w:rPr>
        <w:t>לפני העיון בחלקים אחרים של המפרט, יש לקרוא היטב את פרק המנהלה (פרק זה) אשר מפרט את תנאי המכרז הכלליים ומגדיר במדויק כיצד יש לענות למפרט.</w:t>
      </w:r>
    </w:p>
    <w:p w14:paraId="5051D30C" w14:textId="77777777" w:rsidR="002C4CF1" w:rsidRPr="009C4009" w:rsidRDefault="002C4CF1" w:rsidP="00FB0CE3">
      <w:pPr>
        <w:pStyle w:val="220"/>
        <w:ind w:left="911"/>
      </w:pPr>
      <w:bookmarkStart w:id="8" w:name="_Toc81118108"/>
      <w:r w:rsidRPr="009C4009">
        <w:rPr>
          <w:rtl/>
        </w:rPr>
        <w:t>סיווג רכיבי המפרט</w:t>
      </w:r>
      <w:r w:rsidR="007A76D6" w:rsidRPr="009C4009">
        <w:rPr>
          <w:rtl/>
        </w:rPr>
        <w:t xml:space="preserve"> (</w:t>
      </w:r>
      <w:r w:rsidR="007A76D6" w:rsidRPr="009C4009">
        <w:t>I</w:t>
      </w:r>
      <w:r w:rsidR="007A76D6" w:rsidRPr="009C4009">
        <w:rPr>
          <w:rtl/>
        </w:rPr>
        <w:t>)</w:t>
      </w:r>
      <w:bookmarkEnd w:id="8"/>
    </w:p>
    <w:p w14:paraId="6E1A5630" w14:textId="77777777" w:rsidR="002C4CF1" w:rsidRPr="009C4009" w:rsidRDefault="002C4CF1" w:rsidP="00FB0CE3">
      <w:pPr>
        <w:pStyle w:val="31"/>
        <w:ind w:left="1422"/>
      </w:pPr>
      <w:r w:rsidRPr="009C4009">
        <w:rPr>
          <w:rtl/>
        </w:rPr>
        <w:t>השיטה</w:t>
      </w:r>
    </w:p>
    <w:p w14:paraId="03695FAF" w14:textId="77777777" w:rsidR="00EA2439" w:rsidRPr="009C4009" w:rsidRDefault="00EA2439" w:rsidP="00FB0CE3">
      <w:pPr>
        <w:pStyle w:val="33"/>
        <w:ind w:left="361" w:firstLine="720"/>
        <w:rPr>
          <w:rtl/>
        </w:rPr>
      </w:pPr>
      <w:r w:rsidRPr="009C4009">
        <w:rPr>
          <w:rtl/>
        </w:rPr>
        <w:t>רכיבי המפרט מסווגים לפי הסימון הבא:</w:t>
      </w:r>
    </w:p>
    <w:tbl>
      <w:tblPr>
        <w:bidiVisual/>
        <w:tblW w:w="7802" w:type="dxa"/>
        <w:tblInd w:w="1090" w:type="dxa"/>
        <w:tblLook w:val="0000" w:firstRow="0" w:lastRow="0" w:firstColumn="0" w:lastColumn="0" w:noHBand="0" w:noVBand="0"/>
      </w:tblPr>
      <w:tblGrid>
        <w:gridCol w:w="50"/>
        <w:gridCol w:w="1874"/>
        <w:gridCol w:w="50"/>
        <w:gridCol w:w="5778"/>
        <w:gridCol w:w="50"/>
      </w:tblGrid>
      <w:tr w:rsidR="00EA2439" w:rsidRPr="009C4009" w14:paraId="18AEA28C" w14:textId="77777777" w:rsidTr="00FB0CE3">
        <w:trPr>
          <w:gridAfter w:val="1"/>
          <w:wAfter w:w="50" w:type="dxa"/>
        </w:trPr>
        <w:tc>
          <w:tcPr>
            <w:tcW w:w="1924" w:type="dxa"/>
            <w:gridSpan w:val="2"/>
          </w:tcPr>
          <w:p w14:paraId="7C8873F1" w14:textId="77777777" w:rsidR="00EA2439" w:rsidRPr="009C4009" w:rsidRDefault="00EA2439" w:rsidP="005913C9">
            <w:pPr>
              <w:pStyle w:val="DataItemB"/>
              <w:spacing w:after="120"/>
              <w:jc w:val="both"/>
              <w:rPr>
                <w:rFonts w:ascii="David" w:hAnsi="David"/>
                <w:sz w:val="24"/>
                <w:rtl/>
              </w:rPr>
            </w:pPr>
            <w:r w:rsidRPr="009C4009">
              <w:rPr>
                <w:rFonts w:ascii="David" w:hAnsi="David"/>
                <w:sz w:val="24"/>
              </w:rPr>
              <w:lastRenderedPageBreak/>
              <w:t>I (Information)</w:t>
            </w:r>
          </w:p>
        </w:tc>
        <w:tc>
          <w:tcPr>
            <w:tcW w:w="5828" w:type="dxa"/>
            <w:gridSpan w:val="2"/>
          </w:tcPr>
          <w:p w14:paraId="19D4EDAC" w14:textId="77777777" w:rsidR="00EA2439" w:rsidRPr="009C4009" w:rsidRDefault="00EA2439" w:rsidP="005913C9">
            <w:pPr>
              <w:pStyle w:val="DataItem"/>
              <w:spacing w:after="120"/>
              <w:jc w:val="both"/>
              <w:rPr>
                <w:rFonts w:ascii="David" w:hAnsi="David"/>
                <w:sz w:val="24"/>
                <w:rtl/>
              </w:rPr>
            </w:pPr>
            <w:r w:rsidRPr="009C4009">
              <w:rPr>
                <w:rFonts w:ascii="David" w:hAnsi="David"/>
                <w:sz w:val="24"/>
                <w:rtl/>
                <w:lang w:eastAsia="en-US"/>
              </w:rPr>
              <w:t xml:space="preserve">רכיב המובא לידיעה בלבד. יש לענות עליו: "קראנו והבנו, מקובל עלינו". </w:t>
            </w:r>
          </w:p>
        </w:tc>
      </w:tr>
      <w:tr w:rsidR="00EA2439" w:rsidRPr="009C4009" w14:paraId="0B2974A9" w14:textId="77777777" w:rsidTr="00FB0CE3">
        <w:trPr>
          <w:gridAfter w:val="1"/>
          <w:wAfter w:w="50" w:type="dxa"/>
        </w:trPr>
        <w:tc>
          <w:tcPr>
            <w:tcW w:w="1924" w:type="dxa"/>
            <w:gridSpan w:val="2"/>
          </w:tcPr>
          <w:p w14:paraId="7E9E9E23" w14:textId="77777777" w:rsidR="00EA2439" w:rsidRPr="009C4009" w:rsidRDefault="00EA2439" w:rsidP="005913C9">
            <w:pPr>
              <w:pStyle w:val="DataItemB"/>
              <w:spacing w:after="120"/>
              <w:jc w:val="both"/>
              <w:rPr>
                <w:rFonts w:ascii="David" w:hAnsi="David"/>
                <w:sz w:val="24"/>
                <w:rtl/>
              </w:rPr>
            </w:pPr>
            <w:r w:rsidRPr="009C4009">
              <w:rPr>
                <w:rFonts w:ascii="David" w:hAnsi="David"/>
                <w:sz w:val="24"/>
              </w:rPr>
              <w:t>S (Specific)</w:t>
            </w:r>
          </w:p>
        </w:tc>
        <w:tc>
          <w:tcPr>
            <w:tcW w:w="5828" w:type="dxa"/>
            <w:gridSpan w:val="2"/>
          </w:tcPr>
          <w:p w14:paraId="26259748" w14:textId="77777777" w:rsidR="00EA2439" w:rsidRPr="009C4009" w:rsidRDefault="00EA2439" w:rsidP="005913C9">
            <w:pPr>
              <w:pStyle w:val="DataItem"/>
              <w:spacing w:after="120"/>
              <w:jc w:val="both"/>
              <w:rPr>
                <w:rFonts w:ascii="David" w:hAnsi="David"/>
                <w:sz w:val="24"/>
                <w:rtl/>
              </w:rPr>
            </w:pPr>
            <w:r w:rsidRPr="009C4009">
              <w:rPr>
                <w:rFonts w:ascii="David" w:hAnsi="David"/>
                <w:sz w:val="24"/>
                <w:rtl/>
                <w:lang w:eastAsia="en-US"/>
              </w:rPr>
              <w:t xml:space="preserve">רכיב הדורש תשובה מפורטת ומדויקת, בפורמט מדויק שנדרש במפרט: מילוי טבלה, צירוף אישורים </w:t>
            </w:r>
            <w:proofErr w:type="spellStart"/>
            <w:r w:rsidRPr="009C4009">
              <w:rPr>
                <w:rFonts w:ascii="David" w:hAnsi="David"/>
                <w:sz w:val="24"/>
                <w:rtl/>
                <w:lang w:eastAsia="en-US"/>
              </w:rPr>
              <w:t>וכו</w:t>
            </w:r>
            <w:proofErr w:type="spellEnd"/>
            <w:r w:rsidRPr="009C4009">
              <w:rPr>
                <w:rFonts w:ascii="David" w:hAnsi="David"/>
                <w:sz w:val="24"/>
                <w:rtl/>
                <w:lang w:eastAsia="en-US"/>
              </w:rPr>
              <w:t>'. בד"כ זהו סעיף "סגור". אם המידע רב, יש להוסיפו כנספח בסימון המתאים.</w:t>
            </w:r>
          </w:p>
        </w:tc>
      </w:tr>
      <w:tr w:rsidR="00EA2439" w:rsidRPr="009C4009" w14:paraId="353BB9FE" w14:textId="77777777" w:rsidTr="00FB0CE3">
        <w:trPr>
          <w:gridAfter w:val="1"/>
          <w:wAfter w:w="50" w:type="dxa"/>
        </w:trPr>
        <w:tc>
          <w:tcPr>
            <w:tcW w:w="1924" w:type="dxa"/>
            <w:gridSpan w:val="2"/>
          </w:tcPr>
          <w:p w14:paraId="506D2028" w14:textId="77777777" w:rsidR="00EA2439" w:rsidRPr="009C4009" w:rsidRDefault="00EA2439" w:rsidP="005913C9">
            <w:pPr>
              <w:pStyle w:val="DataItemB"/>
              <w:spacing w:after="120"/>
              <w:jc w:val="both"/>
              <w:rPr>
                <w:rFonts w:ascii="David" w:hAnsi="David"/>
                <w:sz w:val="24"/>
              </w:rPr>
            </w:pPr>
            <w:r w:rsidRPr="009C4009">
              <w:rPr>
                <w:rFonts w:ascii="David" w:hAnsi="David"/>
                <w:sz w:val="24"/>
              </w:rPr>
              <w:t>M (Mandatory)</w:t>
            </w:r>
          </w:p>
        </w:tc>
        <w:tc>
          <w:tcPr>
            <w:tcW w:w="5828" w:type="dxa"/>
            <w:gridSpan w:val="2"/>
          </w:tcPr>
          <w:p w14:paraId="0577712E" w14:textId="77777777" w:rsidR="0009256C" w:rsidRPr="009C4009" w:rsidRDefault="00EA2439" w:rsidP="005913C9">
            <w:pPr>
              <w:pStyle w:val="DataItem"/>
              <w:spacing w:after="120"/>
              <w:jc w:val="both"/>
              <w:rPr>
                <w:rFonts w:ascii="David" w:hAnsi="David"/>
                <w:sz w:val="24"/>
                <w:rtl/>
                <w:lang w:eastAsia="en-US"/>
              </w:rPr>
            </w:pPr>
            <w:r w:rsidRPr="009C4009">
              <w:rPr>
                <w:rFonts w:ascii="David" w:hAnsi="David"/>
                <w:sz w:val="24"/>
                <w:rtl/>
                <w:lang w:eastAsia="en-US"/>
              </w:rPr>
              <w:t>רכיב סף (</w:t>
            </w:r>
            <w:r w:rsidRPr="009C4009">
              <w:rPr>
                <w:rFonts w:ascii="David" w:hAnsi="David"/>
                <w:sz w:val="24"/>
                <w:lang w:eastAsia="en-US"/>
              </w:rPr>
              <w:t>Go/</w:t>
            </w:r>
            <w:proofErr w:type="spellStart"/>
            <w:r w:rsidRPr="009C4009">
              <w:rPr>
                <w:rFonts w:ascii="David" w:hAnsi="David"/>
                <w:sz w:val="24"/>
                <w:lang w:eastAsia="en-US"/>
              </w:rPr>
              <w:t>NoGo</w:t>
            </w:r>
            <w:proofErr w:type="spellEnd"/>
            <w:r w:rsidRPr="009C4009">
              <w:rPr>
                <w:rFonts w:ascii="David" w:hAnsi="David"/>
                <w:sz w:val="24"/>
                <w:rtl/>
                <w:lang w:eastAsia="en-US"/>
              </w:rPr>
              <w:t>), נקרא גם סעיף חובה (</w:t>
            </w:r>
            <w:r w:rsidRPr="009C4009">
              <w:rPr>
                <w:rFonts w:ascii="David" w:hAnsi="David"/>
                <w:sz w:val="24"/>
                <w:lang w:eastAsia="en-US"/>
              </w:rPr>
              <w:t>Mandatory</w:t>
            </w:r>
            <w:r w:rsidRPr="009C4009">
              <w:rPr>
                <w:rFonts w:ascii="David" w:hAnsi="David"/>
                <w:sz w:val="24"/>
                <w:rtl/>
                <w:lang w:eastAsia="en-US"/>
              </w:rPr>
              <w:t xml:space="preserve">). (ה"חובה" היא בתוכן הסעיף, לא בעצם הצורך לענות. הצורך לענות חל על כל סעיפי המפרט כמוסבר בסעיף 0.9 להלן). </w:t>
            </w:r>
          </w:p>
          <w:p w14:paraId="523DB299" w14:textId="77777777" w:rsidR="0009256C" w:rsidRPr="009C4009" w:rsidRDefault="00EA2439" w:rsidP="005913C9">
            <w:pPr>
              <w:pStyle w:val="DataItem"/>
              <w:spacing w:after="120"/>
              <w:jc w:val="both"/>
              <w:rPr>
                <w:rFonts w:ascii="David" w:hAnsi="David"/>
                <w:sz w:val="24"/>
                <w:rtl/>
                <w:lang w:eastAsia="en-US"/>
              </w:rPr>
            </w:pPr>
            <w:r w:rsidRPr="009C4009">
              <w:rPr>
                <w:rFonts w:ascii="David" w:hAnsi="David"/>
                <w:sz w:val="24"/>
                <w:rtl/>
                <w:lang w:eastAsia="en-US"/>
              </w:rPr>
              <w:t xml:space="preserve">תשובת הספק תהיה מסוג "קראנו והבנו - מקובל עלינו, הצעתנו עונה על דרישות סעיף זה", או תשובה עניינית ומלאה בדומה לסיווג </w:t>
            </w:r>
            <w:r w:rsidRPr="009C4009">
              <w:rPr>
                <w:rFonts w:ascii="David" w:hAnsi="David"/>
                <w:sz w:val="24"/>
                <w:lang w:eastAsia="en-US"/>
              </w:rPr>
              <w:t>S</w:t>
            </w:r>
            <w:r w:rsidRPr="009C4009">
              <w:rPr>
                <w:rFonts w:ascii="David" w:hAnsi="David"/>
                <w:sz w:val="24"/>
                <w:rtl/>
                <w:lang w:eastAsia="en-US"/>
              </w:rPr>
              <w:t xml:space="preserve">, או קיום דרישה (המצאת אישור למשל) או התחייבות לקיום דרישה. הכל בהתאם לעניינו ותוכנו של הסעיף. </w:t>
            </w:r>
          </w:p>
          <w:p w14:paraId="23F97CF6" w14:textId="77777777" w:rsidR="00EA2439" w:rsidRPr="009C4009" w:rsidRDefault="00EA2439" w:rsidP="005913C9">
            <w:pPr>
              <w:pStyle w:val="DataItem"/>
              <w:spacing w:after="120"/>
              <w:jc w:val="both"/>
              <w:rPr>
                <w:rFonts w:ascii="David" w:hAnsi="David"/>
                <w:sz w:val="24"/>
                <w:rtl/>
              </w:rPr>
            </w:pPr>
            <w:r w:rsidRPr="009C4009">
              <w:rPr>
                <w:rFonts w:ascii="David" w:hAnsi="David"/>
                <w:sz w:val="24"/>
                <w:rtl/>
                <w:lang w:eastAsia="en-US"/>
              </w:rPr>
              <w:t xml:space="preserve">חוסר תשובה, תשובה שאיננה עונה לדרישה, חוסר מענה לדרישה, או תשובה לא ברורה ולא חד משמעית, בסעיף מסוג זה, </w:t>
            </w:r>
            <w:r w:rsidR="0009256C" w:rsidRPr="009C4009">
              <w:rPr>
                <w:rFonts w:ascii="David" w:hAnsi="David"/>
                <w:sz w:val="24"/>
                <w:u w:val="single"/>
                <w:rtl/>
                <w:lang w:eastAsia="en-US"/>
              </w:rPr>
              <w:t xml:space="preserve">עלולים להביא לפסילת ההצעה, על פי שיקול דעתה </w:t>
            </w:r>
            <w:r w:rsidR="00261142" w:rsidRPr="009C4009">
              <w:rPr>
                <w:rFonts w:ascii="David" w:hAnsi="David"/>
                <w:sz w:val="24"/>
                <w:u w:val="single"/>
                <w:rtl/>
                <w:lang w:eastAsia="en-US"/>
              </w:rPr>
              <w:t xml:space="preserve">הבלעדי </w:t>
            </w:r>
            <w:r w:rsidR="0009256C" w:rsidRPr="009C4009">
              <w:rPr>
                <w:rFonts w:ascii="David" w:hAnsi="David"/>
                <w:sz w:val="24"/>
                <w:u w:val="single"/>
                <w:rtl/>
                <w:lang w:eastAsia="en-US"/>
              </w:rPr>
              <w:t>של ועדת המכרזים</w:t>
            </w:r>
            <w:r w:rsidRPr="009C4009">
              <w:rPr>
                <w:rFonts w:ascii="David" w:hAnsi="David"/>
                <w:sz w:val="24"/>
                <w:u w:val="single"/>
                <w:rtl/>
                <w:lang w:eastAsia="en-US"/>
              </w:rPr>
              <w:t>.</w:t>
            </w:r>
          </w:p>
        </w:tc>
      </w:tr>
      <w:tr w:rsidR="00EA2439" w:rsidRPr="009C4009" w14:paraId="5BDDEAB2" w14:textId="77777777" w:rsidTr="00FB0CE3">
        <w:trPr>
          <w:gridBefore w:val="1"/>
          <w:wBefore w:w="50" w:type="dxa"/>
        </w:trPr>
        <w:tc>
          <w:tcPr>
            <w:tcW w:w="1924" w:type="dxa"/>
            <w:gridSpan w:val="2"/>
          </w:tcPr>
          <w:p w14:paraId="4F5B09D5" w14:textId="77777777" w:rsidR="00EA2439" w:rsidRPr="009C4009" w:rsidRDefault="001948FA" w:rsidP="005913C9">
            <w:pPr>
              <w:pStyle w:val="DataItemB"/>
              <w:spacing w:after="120"/>
              <w:jc w:val="both"/>
              <w:rPr>
                <w:rFonts w:ascii="David" w:hAnsi="David"/>
                <w:sz w:val="24"/>
                <w:rtl/>
              </w:rPr>
            </w:pPr>
            <w:r w:rsidRPr="009C4009">
              <w:rPr>
                <w:rFonts w:ascii="David" w:hAnsi="David"/>
                <w:sz w:val="24"/>
              </w:rPr>
              <w:t>(N)</w:t>
            </w:r>
            <w:r w:rsidR="00EA2439" w:rsidRPr="009C4009">
              <w:rPr>
                <w:rFonts w:ascii="David" w:hAnsi="David"/>
                <w:sz w:val="24"/>
                <w:lang w:val="fr-FR"/>
              </w:rPr>
              <w:t xml:space="preserve"> (Non-relevant)</w:t>
            </w:r>
          </w:p>
        </w:tc>
        <w:tc>
          <w:tcPr>
            <w:tcW w:w="5828" w:type="dxa"/>
            <w:gridSpan w:val="2"/>
          </w:tcPr>
          <w:p w14:paraId="729511EF" w14:textId="77777777" w:rsidR="00EA2439" w:rsidRPr="009C4009" w:rsidRDefault="00EA2439" w:rsidP="005913C9">
            <w:pPr>
              <w:pStyle w:val="DataItem"/>
              <w:spacing w:after="120"/>
              <w:jc w:val="both"/>
              <w:rPr>
                <w:rFonts w:ascii="David" w:hAnsi="David"/>
                <w:sz w:val="24"/>
                <w:rtl/>
              </w:rPr>
            </w:pPr>
            <w:r w:rsidRPr="009C4009">
              <w:rPr>
                <w:rFonts w:ascii="David" w:hAnsi="David"/>
                <w:sz w:val="24"/>
                <w:rtl/>
              </w:rPr>
              <w:t>סימון מיוחד לרכיבים שהושמטו במפרט ואין לענות עליהם. מטרת סימון זה היא לציין למגיש ההצעה שאין כאן טעות, אלא השמטה מכוונת.</w:t>
            </w:r>
          </w:p>
        </w:tc>
      </w:tr>
    </w:tbl>
    <w:p w14:paraId="6B8185A7" w14:textId="77777777" w:rsidR="00EA2439" w:rsidRPr="009C4009" w:rsidRDefault="00EA2439" w:rsidP="00FB0CE3">
      <w:pPr>
        <w:pStyle w:val="Normal2"/>
        <w:spacing w:after="120"/>
        <w:ind w:left="951"/>
        <w:rPr>
          <w:rFonts w:ascii="David" w:hAnsi="David"/>
          <w:sz w:val="24"/>
          <w:rtl/>
          <w:lang w:eastAsia="en-US"/>
        </w:rPr>
      </w:pPr>
      <w:r w:rsidRPr="009C4009">
        <w:rPr>
          <w:rFonts w:ascii="David" w:hAnsi="David"/>
          <w:sz w:val="24"/>
          <w:rtl/>
          <w:lang w:eastAsia="en-US"/>
        </w:rPr>
        <w:t xml:space="preserve">סיווג של </w:t>
      </w:r>
      <w:r w:rsidR="001948FA" w:rsidRPr="009C4009">
        <w:rPr>
          <w:rFonts w:ascii="David" w:hAnsi="David"/>
          <w:sz w:val="24"/>
          <w:rtl/>
          <w:lang w:eastAsia="en-US"/>
        </w:rPr>
        <w:t>סעיף</w:t>
      </w:r>
      <w:r w:rsidRPr="009C4009">
        <w:rPr>
          <w:rFonts w:ascii="David" w:hAnsi="David"/>
          <w:sz w:val="24"/>
          <w:rtl/>
          <w:lang w:eastAsia="en-US"/>
        </w:rPr>
        <w:t xml:space="preserve"> תקף לכל </w:t>
      </w:r>
      <w:r w:rsidR="001948FA" w:rsidRPr="009C4009">
        <w:rPr>
          <w:rFonts w:ascii="David" w:hAnsi="David"/>
          <w:sz w:val="24"/>
          <w:rtl/>
          <w:lang w:eastAsia="en-US"/>
        </w:rPr>
        <w:t>תתי-סעיפי</w:t>
      </w:r>
      <w:r w:rsidR="000E36E2" w:rsidRPr="009C4009">
        <w:rPr>
          <w:rFonts w:ascii="David" w:hAnsi="David"/>
          <w:sz w:val="24"/>
          <w:rtl/>
          <w:lang w:eastAsia="en-US"/>
        </w:rPr>
        <w:t>ו</w:t>
      </w:r>
      <w:r w:rsidRPr="009C4009">
        <w:rPr>
          <w:rFonts w:ascii="David" w:hAnsi="David"/>
          <w:sz w:val="24"/>
          <w:rtl/>
          <w:lang w:eastAsia="en-US"/>
        </w:rPr>
        <w:t>, אלא אם צוין ב</w:t>
      </w:r>
      <w:r w:rsidR="001948FA" w:rsidRPr="009C4009">
        <w:rPr>
          <w:rFonts w:ascii="David" w:hAnsi="David"/>
          <w:sz w:val="24"/>
          <w:rtl/>
          <w:lang w:eastAsia="en-US"/>
        </w:rPr>
        <w:t>תת סעיף מסוים</w:t>
      </w:r>
      <w:r w:rsidRPr="009C4009">
        <w:rPr>
          <w:rFonts w:ascii="David" w:hAnsi="David"/>
          <w:sz w:val="24"/>
          <w:rtl/>
          <w:lang w:eastAsia="en-US"/>
        </w:rPr>
        <w:t xml:space="preserve"> אחרת. במילים אחרות, רכיב שמסומן לידו סיווג - זה הסיווג המחייב. רכיב שאין לידו סימון - יש לקחת את סיווג </w:t>
      </w:r>
      <w:r w:rsidR="000E36E2" w:rsidRPr="009C4009">
        <w:rPr>
          <w:rFonts w:ascii="David" w:hAnsi="David"/>
          <w:sz w:val="24"/>
          <w:rtl/>
          <w:lang w:eastAsia="en-US"/>
        </w:rPr>
        <w:t xml:space="preserve">הסעיף הראשי </w:t>
      </w:r>
      <w:r w:rsidRPr="009C4009">
        <w:rPr>
          <w:rFonts w:ascii="David" w:hAnsi="David"/>
          <w:sz w:val="24"/>
          <w:rtl/>
          <w:lang w:eastAsia="en-US"/>
        </w:rPr>
        <w:t>שלו.</w:t>
      </w:r>
    </w:p>
    <w:p w14:paraId="62F15373" w14:textId="77777777" w:rsidR="00EA2439" w:rsidRPr="009C4009" w:rsidRDefault="00EA2439" w:rsidP="00FB0CE3">
      <w:pPr>
        <w:pStyle w:val="33"/>
        <w:ind w:left="951" w:firstLine="0"/>
        <w:rPr>
          <w:rtl/>
        </w:rPr>
      </w:pPr>
      <w:r w:rsidRPr="009C4009">
        <w:rPr>
          <w:rtl/>
        </w:rPr>
        <w:t>מעבר לכל סיווג יש לשים לב להנחיות שבגוף כל סעיף ולדרישות המנוסחות שם.</w:t>
      </w:r>
    </w:p>
    <w:p w14:paraId="5F1B3F50" w14:textId="77777777" w:rsidR="00C44C3C" w:rsidRPr="009C4009" w:rsidRDefault="00C44C3C" w:rsidP="00FB0CE3">
      <w:pPr>
        <w:pStyle w:val="220"/>
        <w:ind w:left="911"/>
      </w:pPr>
      <w:bookmarkStart w:id="9" w:name="_Toc81118109"/>
      <w:r w:rsidRPr="009C4009">
        <w:rPr>
          <w:rtl/>
        </w:rPr>
        <w:t>התחייבויות ואישורים שעל המציע להמציא עם הגשת ההצעה (</w:t>
      </w:r>
      <w:r w:rsidRPr="009C4009">
        <w:t>M</w:t>
      </w:r>
      <w:r w:rsidRPr="009C4009">
        <w:rPr>
          <w:rtl/>
        </w:rPr>
        <w:t>)</w:t>
      </w:r>
      <w:bookmarkEnd w:id="9"/>
    </w:p>
    <w:p w14:paraId="3358C66A" w14:textId="77777777" w:rsidR="00F56C62" w:rsidRPr="009C4009" w:rsidRDefault="00F56C62" w:rsidP="00FB0CE3">
      <w:pPr>
        <w:pStyle w:val="31"/>
        <w:ind w:left="1422"/>
      </w:pPr>
      <w:r w:rsidRPr="009C4009">
        <w:rPr>
          <w:rtl/>
        </w:rPr>
        <w:t>ערבות בנקאית בגין הגשת הצעה</w:t>
      </w:r>
    </w:p>
    <w:p w14:paraId="6FC0AEFD" w14:textId="77777777" w:rsidR="00F55507" w:rsidRDefault="00F55507" w:rsidP="00FB0CE3">
      <w:pPr>
        <w:pStyle w:val="33"/>
        <w:ind w:left="701" w:firstLine="720"/>
        <w:rPr>
          <w:b w:val="0"/>
          <w:bCs w:val="0"/>
        </w:rPr>
      </w:pPr>
      <w:r>
        <w:rPr>
          <w:rFonts w:hint="cs"/>
          <w:b w:val="0"/>
          <w:bCs w:val="0"/>
          <w:rtl/>
        </w:rPr>
        <w:t>במכרז זה, לא נדרשת ערבות בגין הגשת ההצעה.</w:t>
      </w:r>
    </w:p>
    <w:p w14:paraId="4E0621FC" w14:textId="77777777" w:rsidR="00F56C62" w:rsidRPr="00A820E1" w:rsidRDefault="00F56C62" w:rsidP="00FB0CE3">
      <w:pPr>
        <w:pStyle w:val="31"/>
        <w:ind w:left="1422"/>
      </w:pPr>
      <w:r w:rsidRPr="00A820E1">
        <w:rPr>
          <w:rtl/>
        </w:rPr>
        <w:t>אישורים</w:t>
      </w:r>
      <w:r w:rsidR="009A0227" w:rsidRPr="00A820E1">
        <w:rPr>
          <w:rtl/>
        </w:rPr>
        <w:t xml:space="preserve"> ותעודות</w:t>
      </w:r>
      <w:r w:rsidR="00674C41" w:rsidRPr="00A820E1">
        <w:rPr>
          <w:rtl/>
        </w:rPr>
        <w:t xml:space="preserve"> לעניין הוכחת עמידת הספק בדרישות סף</w:t>
      </w:r>
    </w:p>
    <w:p w14:paraId="5C52A6F9" w14:textId="77777777" w:rsidR="00B86386" w:rsidRPr="009C4009" w:rsidRDefault="00B86386" w:rsidP="00FB0CE3">
      <w:pPr>
        <w:pStyle w:val="33"/>
        <w:bidi w:val="0"/>
        <w:ind w:left="231" w:firstLine="0"/>
      </w:pPr>
    </w:p>
    <w:p w14:paraId="69DC83E8" w14:textId="77777777" w:rsidR="00AC1FBF" w:rsidRPr="009C4009" w:rsidRDefault="00AC1FBF" w:rsidP="00FB0CE3">
      <w:pPr>
        <w:pStyle w:val="46"/>
        <w:ind w:left="3095"/>
        <w:rPr>
          <w:b/>
        </w:rPr>
      </w:pPr>
      <w:r w:rsidRPr="009C4009">
        <w:rPr>
          <w:rtl/>
        </w:rPr>
        <w:t>על</w:t>
      </w:r>
      <w:r w:rsidR="00475800" w:rsidRPr="009C4009">
        <w:rPr>
          <w:rtl/>
        </w:rPr>
        <w:t xml:space="preserve"> המציע להיות עוסק מורשה</w:t>
      </w:r>
    </w:p>
    <w:p w14:paraId="4BBD593C" w14:textId="77777777" w:rsidR="00AC1FBF" w:rsidRPr="009C4009" w:rsidRDefault="00AC1FBF" w:rsidP="00FB0CE3">
      <w:pPr>
        <w:pStyle w:val="46"/>
        <w:numPr>
          <w:ilvl w:val="0"/>
          <w:numId w:val="0"/>
        </w:numPr>
        <w:ind w:left="3095"/>
        <w:rPr>
          <w:rtl/>
        </w:rPr>
      </w:pPr>
      <w:r w:rsidRPr="009C4009">
        <w:rPr>
          <w:rtl/>
        </w:rPr>
        <w:t>העתק תעודת עוסק מורשה יצורף על ידי המציע להצעה ויסומן כנספח 0.7.2.1.</w:t>
      </w:r>
    </w:p>
    <w:p w14:paraId="3A153999" w14:textId="77777777" w:rsidR="003A1500" w:rsidRPr="009C4009" w:rsidRDefault="006C588A" w:rsidP="00FB0CE3">
      <w:pPr>
        <w:pStyle w:val="46"/>
        <w:ind w:left="3095"/>
        <w:rPr>
          <w:b/>
          <w:rtl/>
        </w:rPr>
      </w:pPr>
      <w:r w:rsidRPr="009C4009">
        <w:rPr>
          <w:rtl/>
        </w:rPr>
        <w:lastRenderedPageBreak/>
        <w:t>המציע הינו בעל כל ה</w:t>
      </w:r>
      <w:r w:rsidR="003A1500" w:rsidRPr="009C4009">
        <w:rPr>
          <w:rtl/>
        </w:rPr>
        <w:t>אישור</w:t>
      </w:r>
      <w:r w:rsidR="00495DA3" w:rsidRPr="009C4009">
        <w:rPr>
          <w:rtl/>
        </w:rPr>
        <w:t>ים</w:t>
      </w:r>
      <w:r w:rsidR="003A1500" w:rsidRPr="009C4009">
        <w:rPr>
          <w:rtl/>
        </w:rPr>
        <w:t xml:space="preserve"> הנדרשים לפי חוק עסקאות גופים ציבוריים</w:t>
      </w:r>
      <w:r w:rsidR="00495DA3" w:rsidRPr="009C4009">
        <w:rPr>
          <w:rtl/>
        </w:rPr>
        <w:t xml:space="preserve"> (אכיפת ניהול חשבונות ותשלום חובות מס)</w:t>
      </w:r>
      <w:r w:rsidR="003A1500" w:rsidRPr="009C4009">
        <w:rPr>
          <w:rtl/>
        </w:rPr>
        <w:t xml:space="preserve">, התשל"ו-1976 </w:t>
      </w:r>
      <w:r w:rsidR="00495DA3" w:rsidRPr="009C4009">
        <w:rPr>
          <w:rtl/>
        </w:rPr>
        <w:t xml:space="preserve"> </w:t>
      </w:r>
      <w:r w:rsidR="003A1500" w:rsidRPr="009C4009">
        <w:rPr>
          <w:rtl/>
        </w:rPr>
        <w:t>כשהם תקפים למועד הגשת ההצעה:</w:t>
      </w:r>
    </w:p>
    <w:p w14:paraId="5B4F8483" w14:textId="77777777" w:rsidR="000E36E2" w:rsidRPr="009C4009" w:rsidRDefault="00FC7BEF" w:rsidP="00FB0CE3">
      <w:pPr>
        <w:pStyle w:val="ListParagraph"/>
        <w:numPr>
          <w:ilvl w:val="0"/>
          <w:numId w:val="18"/>
        </w:numPr>
        <w:tabs>
          <w:tab w:val="left" w:pos="1643"/>
        </w:tabs>
        <w:ind w:left="3455"/>
        <w:contextualSpacing w:val="0"/>
        <w:rPr>
          <w:rFonts w:ascii="David" w:hAnsi="David"/>
        </w:rPr>
      </w:pPr>
      <w:r w:rsidRPr="009C4009">
        <w:rPr>
          <w:rFonts w:ascii="David" w:hAnsi="David"/>
          <w:rtl/>
        </w:rPr>
        <w:t>אישור לצורך ניכוי מס</w:t>
      </w:r>
      <w:r w:rsidR="000E36E2" w:rsidRPr="009C4009">
        <w:rPr>
          <w:rFonts w:ascii="David" w:hAnsi="David"/>
          <w:rtl/>
        </w:rPr>
        <w:t>;</w:t>
      </w:r>
    </w:p>
    <w:p w14:paraId="149B7EF1" w14:textId="77777777" w:rsidR="007244C7" w:rsidRPr="009C4009" w:rsidRDefault="007244C7" w:rsidP="00FB0CE3">
      <w:pPr>
        <w:pStyle w:val="ListParagraph"/>
        <w:tabs>
          <w:tab w:val="left" w:pos="1643"/>
        </w:tabs>
        <w:ind w:left="3455"/>
        <w:contextualSpacing w:val="0"/>
        <w:rPr>
          <w:rFonts w:ascii="David" w:hAnsi="David"/>
        </w:rPr>
      </w:pPr>
      <w:r w:rsidRPr="009C4009">
        <w:rPr>
          <w:rFonts w:ascii="David" w:hAnsi="David"/>
          <w:u w:val="single"/>
          <w:rtl/>
        </w:rPr>
        <w:t>האישור יצורף על ידי המציע להצעה ויסומן כנספח 0.7.2.2.א</w:t>
      </w:r>
    </w:p>
    <w:p w14:paraId="2C61A5DD" w14:textId="77777777" w:rsidR="0033500C" w:rsidRPr="009C4009" w:rsidRDefault="00F947BF" w:rsidP="00FB0CE3">
      <w:pPr>
        <w:pStyle w:val="ListParagraph"/>
        <w:numPr>
          <w:ilvl w:val="0"/>
          <w:numId w:val="18"/>
        </w:numPr>
        <w:tabs>
          <w:tab w:val="left" w:pos="1643"/>
        </w:tabs>
        <w:ind w:left="3455"/>
        <w:contextualSpacing w:val="0"/>
        <w:rPr>
          <w:rFonts w:ascii="David" w:hAnsi="David"/>
          <w:rtl/>
        </w:rPr>
      </w:pPr>
      <w:r>
        <w:rPr>
          <w:rFonts w:ascii="David" w:hAnsi="David" w:hint="cs"/>
          <w:rtl/>
        </w:rPr>
        <w:t xml:space="preserve"> </w:t>
      </w:r>
      <w:r w:rsidR="00AD0342" w:rsidRPr="009C4009">
        <w:rPr>
          <w:rFonts w:ascii="David" w:hAnsi="David"/>
          <w:rtl/>
        </w:rPr>
        <w:t xml:space="preserve">אישור על ניהול פנקסי חשבונות ורשומות </w:t>
      </w:r>
    </w:p>
    <w:p w14:paraId="3924DF9C" w14:textId="77777777" w:rsidR="00E5606D" w:rsidRPr="009C4009" w:rsidRDefault="00E5606D" w:rsidP="00FB0CE3">
      <w:pPr>
        <w:pStyle w:val="ListParagraph"/>
        <w:tabs>
          <w:tab w:val="left" w:pos="1643"/>
        </w:tabs>
        <w:ind w:left="3455"/>
        <w:contextualSpacing w:val="0"/>
        <w:rPr>
          <w:rFonts w:ascii="David" w:hAnsi="David"/>
          <w:rtl/>
        </w:rPr>
      </w:pPr>
      <w:r w:rsidRPr="009C4009">
        <w:rPr>
          <w:rFonts w:ascii="David" w:hAnsi="David"/>
          <w:u w:val="single"/>
          <w:rtl/>
        </w:rPr>
        <w:t>האישור יצור</w:t>
      </w:r>
      <w:r w:rsidR="007244C7" w:rsidRPr="009C4009">
        <w:rPr>
          <w:rFonts w:ascii="David" w:hAnsi="David"/>
          <w:u w:val="single"/>
          <w:rtl/>
        </w:rPr>
        <w:t>ף</w:t>
      </w:r>
      <w:r w:rsidRPr="009C4009">
        <w:rPr>
          <w:rFonts w:ascii="David" w:hAnsi="David"/>
          <w:u w:val="single"/>
          <w:rtl/>
        </w:rPr>
        <w:t xml:space="preserve"> על ידי המציע להצעה ויסומ</w:t>
      </w:r>
      <w:r w:rsidR="007244C7" w:rsidRPr="009C4009">
        <w:rPr>
          <w:rFonts w:ascii="David" w:hAnsi="David"/>
          <w:u w:val="single"/>
          <w:rtl/>
        </w:rPr>
        <w:t>ן</w:t>
      </w:r>
      <w:r w:rsidRPr="009C4009">
        <w:rPr>
          <w:rFonts w:ascii="David" w:hAnsi="David"/>
          <w:u w:val="single"/>
          <w:rtl/>
        </w:rPr>
        <w:t xml:space="preserve"> כנספח 0.7.2.2</w:t>
      </w:r>
      <w:r w:rsidR="007244C7" w:rsidRPr="009C4009">
        <w:rPr>
          <w:rFonts w:ascii="David" w:hAnsi="David"/>
          <w:u w:val="single"/>
          <w:rtl/>
        </w:rPr>
        <w:t>.ב</w:t>
      </w:r>
    </w:p>
    <w:p w14:paraId="56A332B8" w14:textId="77777777" w:rsidR="00FF1CD4" w:rsidRPr="009C4009" w:rsidRDefault="00FF1CD4" w:rsidP="00FB0CE3">
      <w:pPr>
        <w:pStyle w:val="ListParagraph"/>
        <w:tabs>
          <w:tab w:val="left" w:pos="1643"/>
        </w:tabs>
        <w:ind w:left="3455"/>
        <w:contextualSpacing w:val="0"/>
        <w:rPr>
          <w:rFonts w:ascii="David" w:hAnsi="David"/>
          <w:rtl/>
        </w:rPr>
      </w:pPr>
      <w:r w:rsidRPr="009C4009">
        <w:rPr>
          <w:rFonts w:ascii="David" w:hAnsi="David"/>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4C8AFF79" w14:textId="77777777" w:rsidR="007244C7" w:rsidRPr="009C4009" w:rsidRDefault="007244C7" w:rsidP="00FB0CE3">
      <w:pPr>
        <w:pStyle w:val="ListParagraph"/>
        <w:numPr>
          <w:ilvl w:val="0"/>
          <w:numId w:val="18"/>
        </w:numPr>
        <w:tabs>
          <w:tab w:val="left" w:pos="1643"/>
        </w:tabs>
        <w:ind w:left="3455"/>
        <w:contextualSpacing w:val="0"/>
        <w:rPr>
          <w:rFonts w:ascii="David" w:hAnsi="David"/>
          <w:b/>
          <w:bCs/>
        </w:rPr>
      </w:pPr>
      <w:r w:rsidRPr="009C4009">
        <w:rPr>
          <w:rFonts w:ascii="David" w:hAnsi="David"/>
          <w:rtl/>
        </w:rPr>
        <w:t>תצהיר בדבר העסקת אנשים עם מוגבלות.</w:t>
      </w:r>
    </w:p>
    <w:p w14:paraId="0B77A9F7" w14:textId="77777777" w:rsidR="007244C7" w:rsidRPr="009C4009" w:rsidRDefault="007244C7" w:rsidP="00FB0CE3">
      <w:pPr>
        <w:pStyle w:val="33"/>
        <w:ind w:left="3455" w:firstLine="0"/>
      </w:pPr>
      <w:r w:rsidRPr="009C4009">
        <w:rPr>
          <w:rtl/>
        </w:rPr>
        <w:t>נוסח מחייב של התצהיר מצורף למכרז כנספח 0.7.2.2.ג</w:t>
      </w:r>
    </w:p>
    <w:p w14:paraId="08C01684" w14:textId="77777777" w:rsidR="007244C7" w:rsidRPr="009C4009" w:rsidRDefault="007244C7" w:rsidP="00FB0CE3">
      <w:pPr>
        <w:pStyle w:val="ListParagraph"/>
        <w:tabs>
          <w:tab w:val="left" w:pos="1643"/>
        </w:tabs>
        <w:ind w:left="3455"/>
        <w:contextualSpacing w:val="0"/>
        <w:rPr>
          <w:rFonts w:ascii="David" w:hAnsi="David"/>
          <w:rtl/>
        </w:rPr>
      </w:pPr>
      <w:r w:rsidRPr="009C4009">
        <w:rPr>
          <w:rFonts w:ascii="David" w:hAnsi="David"/>
          <w:u w:val="single"/>
          <w:rtl/>
        </w:rPr>
        <w:t>התצהיר החתום יצורף על ידי המציע להצעה ויסומן כנספח 0.7.2.2.ג</w:t>
      </w:r>
    </w:p>
    <w:p w14:paraId="4C2C78C1" w14:textId="0E956C80" w:rsidR="00F947BF" w:rsidRPr="009C4009" w:rsidRDefault="00B66F16" w:rsidP="00FB0CE3">
      <w:pPr>
        <w:pStyle w:val="46"/>
        <w:ind w:left="3095"/>
      </w:pPr>
      <w:r w:rsidRPr="009C4009">
        <w:rPr>
          <w:rtl/>
        </w:rPr>
        <w:t xml:space="preserve">על המציע להיות תאגיד רשום בישראל החל </w:t>
      </w:r>
      <w:r w:rsidR="00377A45" w:rsidRPr="009C4009">
        <w:rPr>
          <w:rtl/>
        </w:rPr>
        <w:t>מ</w:t>
      </w:r>
      <w:r w:rsidR="00377A45">
        <w:rPr>
          <w:rFonts w:hint="cs"/>
          <w:rtl/>
        </w:rPr>
        <w:t>-31/12/</w:t>
      </w:r>
      <w:r w:rsidR="00690D03">
        <w:rPr>
          <w:rFonts w:hint="cs"/>
          <w:rtl/>
        </w:rPr>
        <w:t>2017</w:t>
      </w:r>
      <w:r w:rsidR="00690D03" w:rsidRPr="009C4009">
        <w:rPr>
          <w:rtl/>
        </w:rPr>
        <w:t xml:space="preserve"> </w:t>
      </w:r>
      <w:r w:rsidRPr="009C4009">
        <w:rPr>
          <w:rtl/>
        </w:rPr>
        <w:t xml:space="preserve">ואילך. </w:t>
      </w:r>
    </w:p>
    <w:p w14:paraId="612163CC" w14:textId="77777777" w:rsidR="00B66F16" w:rsidRPr="00F947BF" w:rsidRDefault="00B66F16" w:rsidP="00FB0CE3">
      <w:pPr>
        <w:pStyle w:val="46"/>
        <w:numPr>
          <w:ilvl w:val="0"/>
          <w:numId w:val="0"/>
        </w:numPr>
        <w:ind w:left="3095"/>
        <w:rPr>
          <w:rtl/>
        </w:rPr>
      </w:pPr>
      <w:r w:rsidRPr="00F947BF">
        <w:rPr>
          <w:rtl/>
        </w:rPr>
        <w:t>העתק תעודת רישום התאגיד יצורף על ידי המציע להצעה ויסומן כנספח 0.7.2.</w:t>
      </w:r>
      <w:r w:rsidR="0067789C" w:rsidRPr="00F947BF">
        <w:rPr>
          <w:rtl/>
        </w:rPr>
        <w:t>3</w:t>
      </w:r>
      <w:r w:rsidRPr="00F947BF">
        <w:rPr>
          <w:rtl/>
        </w:rPr>
        <w:t>.</w:t>
      </w:r>
    </w:p>
    <w:p w14:paraId="58FE6139" w14:textId="15701836" w:rsidR="00F947BF" w:rsidRPr="009C4009" w:rsidRDefault="0067789C" w:rsidP="00FB0CE3">
      <w:pPr>
        <w:pStyle w:val="46"/>
        <w:ind w:left="3095"/>
      </w:pPr>
      <w:r w:rsidRPr="009C4009">
        <w:rPr>
          <w:rtl/>
        </w:rPr>
        <w:t>המציע הינו בעל מחזור כספי הגבוה מ</w:t>
      </w:r>
      <w:r w:rsidR="008C17BB" w:rsidRPr="00C35B59">
        <w:rPr>
          <w:rtl/>
        </w:rPr>
        <w:t>-</w:t>
      </w:r>
      <w:r w:rsidR="00690D03">
        <w:rPr>
          <w:rFonts w:hint="cs"/>
          <w:rtl/>
        </w:rPr>
        <w:t>50</w:t>
      </w:r>
      <w:r w:rsidR="008C17BB" w:rsidRPr="00C35B59">
        <w:rPr>
          <w:rtl/>
        </w:rPr>
        <w:t>,000,000</w:t>
      </w:r>
      <w:r w:rsidRPr="009C4009">
        <w:rPr>
          <w:rtl/>
        </w:rPr>
        <w:t xml:space="preserve"> ₪, </w:t>
      </w:r>
      <w:r w:rsidR="00A97B80">
        <w:rPr>
          <w:rFonts w:hint="cs"/>
          <w:rtl/>
        </w:rPr>
        <w:t xml:space="preserve"> (לא כולל מע"מ)</w:t>
      </w:r>
      <w:r w:rsidR="00A97B80" w:rsidRPr="009C4009">
        <w:rPr>
          <w:rtl/>
        </w:rPr>
        <w:t xml:space="preserve">   ב</w:t>
      </w:r>
      <w:r w:rsidR="00A97B80">
        <w:rPr>
          <w:rFonts w:hint="cs"/>
          <w:rtl/>
        </w:rPr>
        <w:t xml:space="preserve">כל אחת </w:t>
      </w:r>
      <w:r w:rsidR="00A97B80" w:rsidRPr="009C4009">
        <w:rPr>
          <w:rFonts w:hint="eastAsia"/>
          <w:rtl/>
        </w:rPr>
        <w:t>משלושת</w:t>
      </w:r>
      <w:r w:rsidR="00A97B80" w:rsidRPr="009C4009">
        <w:rPr>
          <w:rtl/>
        </w:rPr>
        <w:t xml:space="preserve"> </w:t>
      </w:r>
      <w:r w:rsidR="00A97B80" w:rsidRPr="009C4009">
        <w:rPr>
          <w:rFonts w:hint="eastAsia"/>
          <w:rtl/>
        </w:rPr>
        <w:t>השנים</w:t>
      </w:r>
      <w:r w:rsidR="00A97B80" w:rsidRPr="009C4009">
        <w:rPr>
          <w:rtl/>
        </w:rPr>
        <w:t xml:space="preserve">: </w:t>
      </w:r>
      <w:r w:rsidR="00A14E4C" w:rsidRPr="009C4009">
        <w:rPr>
          <w:rtl/>
        </w:rPr>
        <w:t>201</w:t>
      </w:r>
      <w:r w:rsidR="00A14E4C">
        <w:rPr>
          <w:rFonts w:hint="cs"/>
          <w:rtl/>
        </w:rPr>
        <w:t>8</w:t>
      </w:r>
      <w:r w:rsidR="00A97B80" w:rsidRPr="009C4009">
        <w:rPr>
          <w:rtl/>
        </w:rPr>
        <w:t>,</w:t>
      </w:r>
      <w:r w:rsidR="00A14E4C" w:rsidRPr="009C4009">
        <w:rPr>
          <w:rtl/>
        </w:rPr>
        <w:t>201</w:t>
      </w:r>
      <w:r w:rsidR="00A14E4C">
        <w:rPr>
          <w:rFonts w:hint="cs"/>
          <w:rtl/>
        </w:rPr>
        <w:t>9</w:t>
      </w:r>
      <w:r w:rsidR="00A97B80">
        <w:rPr>
          <w:rFonts w:hint="cs"/>
          <w:rtl/>
        </w:rPr>
        <w:t>,</w:t>
      </w:r>
      <w:r w:rsidR="00A14E4C">
        <w:rPr>
          <w:rFonts w:hint="cs"/>
          <w:rtl/>
        </w:rPr>
        <w:t>2020</w:t>
      </w:r>
      <w:r w:rsidR="00A97B80" w:rsidRPr="009C4009">
        <w:rPr>
          <w:rFonts w:hint="cs"/>
          <w:rtl/>
        </w:rPr>
        <w:t>.</w:t>
      </w:r>
    </w:p>
    <w:p w14:paraId="00D4B527" w14:textId="77777777" w:rsidR="007A7E50" w:rsidRDefault="00EF09CD" w:rsidP="00FB0CE3">
      <w:pPr>
        <w:pStyle w:val="46"/>
        <w:numPr>
          <w:ilvl w:val="0"/>
          <w:numId w:val="0"/>
        </w:numPr>
        <w:ind w:left="3095"/>
        <w:rPr>
          <w:rtl/>
        </w:rPr>
      </w:pPr>
      <w:r w:rsidRPr="009C4009">
        <w:rPr>
          <w:rtl/>
        </w:rPr>
        <w:t>מודגש, כי אין לציין את גובה המחזור הכספי המדויק של המציע, אלא רק להצהיר כי המחזור הכספי של המציע גבוה מהדרישה לעיל.</w:t>
      </w:r>
      <w:r w:rsidR="006132E1">
        <w:rPr>
          <w:rFonts w:hint="cs"/>
          <w:rtl/>
        </w:rPr>
        <w:t xml:space="preserve"> </w:t>
      </w:r>
    </w:p>
    <w:p w14:paraId="31E4B8ED" w14:textId="67495052" w:rsidR="0067789C" w:rsidRDefault="001119CA" w:rsidP="00FB0CE3">
      <w:pPr>
        <w:pStyle w:val="46"/>
        <w:numPr>
          <w:ilvl w:val="0"/>
          <w:numId w:val="0"/>
        </w:numPr>
        <w:ind w:left="3095"/>
        <w:rPr>
          <w:rtl/>
        </w:rPr>
      </w:pPr>
      <w:r w:rsidRPr="00672644">
        <w:rPr>
          <w:b/>
          <w:bCs/>
          <w:rtl/>
        </w:rPr>
        <w:t>נוסח מחייב של ההצהרה מצורף למכרז כנספח 0.7.2.4</w:t>
      </w:r>
      <w:r w:rsidR="00E5696D" w:rsidRPr="00672644">
        <w:rPr>
          <w:rFonts w:hint="cs"/>
          <w:b/>
          <w:bCs/>
          <w:rtl/>
        </w:rPr>
        <w:t xml:space="preserve"> </w:t>
      </w:r>
      <w:r w:rsidR="007A7E50" w:rsidRPr="00672644">
        <w:rPr>
          <w:b/>
          <w:bCs/>
          <w:rtl/>
        </w:rPr>
        <w:t>–</w:t>
      </w:r>
      <w:r w:rsidR="007A7E50" w:rsidRPr="00672644">
        <w:rPr>
          <w:rFonts w:hint="cs"/>
          <w:b/>
          <w:bCs/>
          <w:rtl/>
        </w:rPr>
        <w:t xml:space="preserve"> א'</w:t>
      </w:r>
      <w:r w:rsidR="007A7E50">
        <w:rPr>
          <w:rFonts w:hint="cs"/>
          <w:rtl/>
        </w:rPr>
        <w:t xml:space="preserve"> </w:t>
      </w:r>
      <w:r w:rsidR="0067789C" w:rsidRPr="009C4009">
        <w:rPr>
          <w:rtl/>
        </w:rPr>
        <w:t>ההצהרה החתומה תצורף על ידי המציע להצעה ותסומן כנספח 0.7.2.4</w:t>
      </w:r>
      <w:r w:rsidR="0052007C">
        <w:rPr>
          <w:rFonts w:hint="cs"/>
          <w:rtl/>
        </w:rPr>
        <w:t xml:space="preserve"> </w:t>
      </w:r>
      <w:r w:rsidR="0052007C">
        <w:rPr>
          <w:rtl/>
        </w:rPr>
        <w:t>–</w:t>
      </w:r>
      <w:r w:rsidR="0052007C">
        <w:rPr>
          <w:rFonts w:hint="cs"/>
          <w:rtl/>
        </w:rPr>
        <w:t xml:space="preserve"> א'</w:t>
      </w:r>
    </w:p>
    <w:p w14:paraId="2E97212F" w14:textId="77777777" w:rsidR="00E5696D" w:rsidRPr="00E5696D" w:rsidRDefault="00E5696D" w:rsidP="00FB0CE3">
      <w:pPr>
        <w:pStyle w:val="46"/>
        <w:numPr>
          <w:ilvl w:val="0"/>
          <w:numId w:val="0"/>
        </w:numPr>
        <w:spacing w:before="0" w:after="0"/>
        <w:ind w:left="3095"/>
      </w:pPr>
      <w:r w:rsidRPr="00E5696D">
        <w:rPr>
          <w:rFonts w:hint="cs"/>
          <w:rtl/>
        </w:rPr>
        <w:t xml:space="preserve">המציע יצרף </w:t>
      </w:r>
      <w:r w:rsidRPr="00E5696D">
        <w:rPr>
          <w:rtl/>
        </w:rPr>
        <w:t>אישור רו</w:t>
      </w:r>
      <w:r w:rsidRPr="00E5696D">
        <w:rPr>
          <w:rFonts w:hint="cs"/>
          <w:rtl/>
        </w:rPr>
        <w:t>"ח</w:t>
      </w:r>
      <w:r w:rsidRPr="00E5696D">
        <w:rPr>
          <w:rtl/>
        </w:rPr>
        <w:t xml:space="preserve"> בדבר היעדר הערת "עסק חי"</w:t>
      </w:r>
      <w:r w:rsidRPr="00E5696D" w:rsidDel="001E0554">
        <w:rPr>
          <w:rtl/>
        </w:rPr>
        <w:t>.</w:t>
      </w:r>
    </w:p>
    <w:p w14:paraId="76E0CDAE" w14:textId="1DFCB8AF" w:rsidR="00E5696D" w:rsidRPr="00164CF0" w:rsidRDefault="00E5696D" w:rsidP="00FB0CE3">
      <w:pPr>
        <w:pStyle w:val="46"/>
        <w:numPr>
          <w:ilvl w:val="0"/>
          <w:numId w:val="0"/>
        </w:numPr>
        <w:spacing w:before="0" w:after="0"/>
        <w:ind w:left="3095"/>
        <w:rPr>
          <w:b/>
          <w:bCs/>
          <w:rtl/>
        </w:rPr>
      </w:pPr>
      <w:r w:rsidRPr="00164CF0">
        <w:rPr>
          <w:rFonts w:hint="cs"/>
          <w:b/>
          <w:bCs/>
          <w:rtl/>
        </w:rPr>
        <w:t xml:space="preserve">נוסח מחייב של האישור מצורף למכרז כנספח 0.7.2.4 </w:t>
      </w:r>
      <w:r w:rsidRPr="00164CF0">
        <w:rPr>
          <w:b/>
          <w:bCs/>
          <w:rtl/>
        </w:rPr>
        <w:t>–</w:t>
      </w:r>
      <w:r w:rsidRPr="00164CF0">
        <w:rPr>
          <w:rFonts w:hint="cs"/>
          <w:b/>
          <w:bCs/>
          <w:rtl/>
        </w:rPr>
        <w:t xml:space="preserve"> </w:t>
      </w:r>
      <w:r w:rsidR="0052007C">
        <w:rPr>
          <w:rFonts w:hint="cs"/>
          <w:b/>
          <w:bCs/>
          <w:rtl/>
        </w:rPr>
        <w:t>ב</w:t>
      </w:r>
      <w:r w:rsidR="0052007C" w:rsidRPr="00164CF0">
        <w:rPr>
          <w:rFonts w:hint="cs"/>
          <w:b/>
          <w:bCs/>
          <w:rtl/>
        </w:rPr>
        <w:t xml:space="preserve">' </w:t>
      </w:r>
    </w:p>
    <w:p w14:paraId="293F8299" w14:textId="0345DFBA" w:rsidR="00E5696D" w:rsidRPr="00164CF0" w:rsidRDefault="00E5696D" w:rsidP="00FB0CE3">
      <w:pPr>
        <w:pStyle w:val="46"/>
        <w:numPr>
          <w:ilvl w:val="0"/>
          <w:numId w:val="0"/>
        </w:numPr>
        <w:spacing w:before="0" w:after="0"/>
        <w:ind w:left="3095"/>
        <w:rPr>
          <w:rFonts w:asciiTheme="minorBidi" w:hAnsiTheme="minorBidi" w:cstheme="minorBidi"/>
          <w:b/>
          <w:bCs/>
          <w:u w:val="single"/>
          <w:rtl/>
        </w:rPr>
      </w:pPr>
      <w:r w:rsidRPr="00164CF0">
        <w:rPr>
          <w:rFonts w:hint="cs"/>
          <w:u w:val="single"/>
          <w:rtl/>
        </w:rPr>
        <w:t xml:space="preserve">האישור החתום יצורף על ידי המציע להצעה ויסומן כנספח 0.7.2.4 </w:t>
      </w:r>
      <w:r w:rsidRPr="00164CF0">
        <w:rPr>
          <w:u w:val="single"/>
          <w:rtl/>
        </w:rPr>
        <w:t>–</w:t>
      </w:r>
      <w:r w:rsidRPr="00164CF0">
        <w:rPr>
          <w:rFonts w:hint="cs"/>
          <w:u w:val="single"/>
          <w:rtl/>
        </w:rPr>
        <w:t xml:space="preserve"> </w:t>
      </w:r>
      <w:r w:rsidR="0052007C">
        <w:rPr>
          <w:rFonts w:hint="cs"/>
          <w:u w:val="single"/>
          <w:rtl/>
        </w:rPr>
        <w:t>ב</w:t>
      </w:r>
      <w:r w:rsidR="0052007C" w:rsidRPr="00164CF0">
        <w:rPr>
          <w:rFonts w:hint="cs"/>
          <w:u w:val="single"/>
          <w:rtl/>
        </w:rPr>
        <w:t>'</w:t>
      </w:r>
    </w:p>
    <w:p w14:paraId="5F174A31" w14:textId="4DC6BDA0" w:rsidR="0052007C" w:rsidRPr="009C4009" w:rsidRDefault="0052007C" w:rsidP="00FB0CE3">
      <w:pPr>
        <w:pStyle w:val="46"/>
        <w:numPr>
          <w:ilvl w:val="0"/>
          <w:numId w:val="0"/>
        </w:numPr>
        <w:ind w:left="3095"/>
      </w:pPr>
      <w:r>
        <w:rPr>
          <w:rFonts w:hint="cs"/>
          <w:rtl/>
        </w:rPr>
        <w:t xml:space="preserve">ספק המשנה מטעם </w:t>
      </w:r>
      <w:r w:rsidRPr="009C4009">
        <w:rPr>
          <w:rtl/>
        </w:rPr>
        <w:t>המציע הינו בעל מחזור כספי הגבוה מ</w:t>
      </w:r>
      <w:r w:rsidRPr="00C35B59">
        <w:rPr>
          <w:rtl/>
        </w:rPr>
        <w:t>-</w:t>
      </w:r>
      <w:r>
        <w:rPr>
          <w:rFonts w:hint="cs"/>
          <w:rtl/>
        </w:rPr>
        <w:t>8</w:t>
      </w:r>
      <w:r w:rsidRPr="00C35B59">
        <w:rPr>
          <w:rtl/>
        </w:rPr>
        <w:t>,000,000</w:t>
      </w:r>
      <w:r w:rsidRPr="009C4009">
        <w:rPr>
          <w:rtl/>
        </w:rPr>
        <w:t xml:space="preserve"> ₪, </w:t>
      </w:r>
      <w:r>
        <w:rPr>
          <w:rFonts w:hint="cs"/>
          <w:rtl/>
        </w:rPr>
        <w:t xml:space="preserve"> (לא כולל מע"מ)</w:t>
      </w:r>
      <w:r w:rsidRPr="009C4009">
        <w:rPr>
          <w:rtl/>
        </w:rPr>
        <w:t xml:space="preserve">   ב</w:t>
      </w:r>
      <w:r>
        <w:rPr>
          <w:rFonts w:hint="cs"/>
          <w:rtl/>
        </w:rPr>
        <w:t xml:space="preserve">כל אחת </w:t>
      </w:r>
      <w:r w:rsidRPr="009C4009">
        <w:rPr>
          <w:rFonts w:hint="eastAsia"/>
          <w:rtl/>
        </w:rPr>
        <w:t>משלושת</w:t>
      </w:r>
      <w:r w:rsidRPr="009C4009">
        <w:rPr>
          <w:rtl/>
        </w:rPr>
        <w:t xml:space="preserve"> </w:t>
      </w:r>
      <w:r w:rsidRPr="009C4009">
        <w:rPr>
          <w:rFonts w:hint="eastAsia"/>
          <w:rtl/>
        </w:rPr>
        <w:t>השנים</w:t>
      </w:r>
      <w:r w:rsidRPr="009C4009">
        <w:rPr>
          <w:rtl/>
        </w:rPr>
        <w:t>: 201</w:t>
      </w:r>
      <w:r>
        <w:rPr>
          <w:rFonts w:hint="cs"/>
          <w:rtl/>
        </w:rPr>
        <w:t>8</w:t>
      </w:r>
      <w:r w:rsidRPr="009C4009">
        <w:rPr>
          <w:rtl/>
        </w:rPr>
        <w:t>,201</w:t>
      </w:r>
      <w:r>
        <w:rPr>
          <w:rFonts w:hint="cs"/>
          <w:rtl/>
        </w:rPr>
        <w:t>9,2020</w:t>
      </w:r>
      <w:r w:rsidRPr="009C4009">
        <w:rPr>
          <w:rFonts w:hint="cs"/>
          <w:rtl/>
        </w:rPr>
        <w:t>.</w:t>
      </w:r>
    </w:p>
    <w:p w14:paraId="454E7F5B" w14:textId="77777777" w:rsidR="007A7E50" w:rsidRDefault="0052007C" w:rsidP="00FB0CE3">
      <w:pPr>
        <w:pStyle w:val="46"/>
        <w:numPr>
          <w:ilvl w:val="0"/>
          <w:numId w:val="0"/>
        </w:numPr>
        <w:ind w:left="3095"/>
        <w:rPr>
          <w:rtl/>
        </w:rPr>
      </w:pPr>
      <w:r w:rsidRPr="009C4009">
        <w:rPr>
          <w:rtl/>
        </w:rPr>
        <w:t xml:space="preserve">מודגש, כי אין לציין את גובה המחזור הכספי המדויק של המציע, אלא רק להצהיר כי המחזור הכספי </w:t>
      </w:r>
      <w:r>
        <w:rPr>
          <w:rFonts w:hint="cs"/>
          <w:rtl/>
        </w:rPr>
        <w:t xml:space="preserve">של ספק המשנה </w:t>
      </w:r>
      <w:r w:rsidRPr="009C4009">
        <w:rPr>
          <w:rtl/>
        </w:rPr>
        <w:t>גבוה מהדרישה לעיל.</w:t>
      </w:r>
      <w:r>
        <w:rPr>
          <w:rFonts w:hint="cs"/>
          <w:rtl/>
        </w:rPr>
        <w:t xml:space="preserve"> </w:t>
      </w:r>
    </w:p>
    <w:p w14:paraId="1B861D4F" w14:textId="78889599" w:rsidR="0052007C" w:rsidRDefault="0052007C" w:rsidP="00FB0CE3">
      <w:pPr>
        <w:pStyle w:val="46"/>
        <w:numPr>
          <w:ilvl w:val="0"/>
          <w:numId w:val="0"/>
        </w:numPr>
        <w:ind w:left="3095"/>
        <w:rPr>
          <w:rtl/>
        </w:rPr>
      </w:pPr>
      <w:r w:rsidRPr="00672644">
        <w:rPr>
          <w:b/>
          <w:bCs/>
          <w:rtl/>
        </w:rPr>
        <w:t>נוסח מחייב של ההצהרה מצורף למכרז כנספח 0.7.2.4</w:t>
      </w:r>
      <w:r w:rsidRPr="00672644">
        <w:rPr>
          <w:rFonts w:hint="cs"/>
          <w:b/>
          <w:bCs/>
          <w:rtl/>
        </w:rPr>
        <w:t xml:space="preserve"> </w:t>
      </w:r>
      <w:r w:rsidR="007A7E50" w:rsidRPr="00672644">
        <w:rPr>
          <w:b/>
          <w:bCs/>
          <w:rtl/>
        </w:rPr>
        <w:t>–</w:t>
      </w:r>
      <w:r w:rsidR="007A7E50" w:rsidRPr="00672644">
        <w:rPr>
          <w:rFonts w:hint="cs"/>
          <w:b/>
          <w:bCs/>
          <w:rtl/>
        </w:rPr>
        <w:t xml:space="preserve"> ג'</w:t>
      </w:r>
      <w:r>
        <w:rPr>
          <w:rFonts w:hint="cs"/>
          <w:rtl/>
        </w:rPr>
        <w:t xml:space="preserve"> </w:t>
      </w:r>
      <w:r w:rsidRPr="009C4009">
        <w:rPr>
          <w:rtl/>
        </w:rPr>
        <w:t>ההצהרה החתומה תצורף על ידי המציע להצעה ותסומן כנספח 0.7.2.4</w:t>
      </w:r>
      <w:r>
        <w:rPr>
          <w:rFonts w:hint="cs"/>
          <w:rtl/>
        </w:rPr>
        <w:t xml:space="preserve"> </w:t>
      </w:r>
      <w:r>
        <w:rPr>
          <w:rtl/>
        </w:rPr>
        <w:t>–</w:t>
      </w:r>
      <w:r>
        <w:rPr>
          <w:rFonts w:hint="cs"/>
          <w:rtl/>
        </w:rPr>
        <w:t xml:space="preserve"> ג'</w:t>
      </w:r>
    </w:p>
    <w:p w14:paraId="04820120" w14:textId="77777777" w:rsidR="00E5696D" w:rsidRPr="009C4009" w:rsidRDefault="00E5696D" w:rsidP="00FB0CE3">
      <w:pPr>
        <w:pStyle w:val="46"/>
        <w:numPr>
          <w:ilvl w:val="0"/>
          <w:numId w:val="0"/>
        </w:numPr>
        <w:ind w:left="1932"/>
      </w:pPr>
    </w:p>
    <w:p w14:paraId="0A71DE6D" w14:textId="77777777" w:rsidR="00FD648B" w:rsidRPr="009C4009" w:rsidRDefault="005205F8" w:rsidP="00FB0CE3">
      <w:pPr>
        <w:pStyle w:val="46"/>
        <w:ind w:left="3095"/>
        <w:rPr>
          <w:b/>
        </w:rPr>
      </w:pPr>
      <w:r w:rsidRPr="009C4009">
        <w:rPr>
          <w:rtl/>
        </w:rPr>
        <w:t xml:space="preserve">דרישת </w:t>
      </w:r>
      <w:r w:rsidR="00D143FB" w:rsidRPr="009C4009">
        <w:rPr>
          <w:rtl/>
        </w:rPr>
        <w:t>ותק וניסיון</w:t>
      </w:r>
    </w:p>
    <w:p w14:paraId="4D6EBF1C" w14:textId="5F9BA0A7" w:rsidR="00D143FB" w:rsidRPr="005041E9" w:rsidRDefault="005041E9" w:rsidP="00FB0CE3">
      <w:pPr>
        <w:pStyle w:val="33"/>
        <w:numPr>
          <w:ilvl w:val="0"/>
          <w:numId w:val="34"/>
        </w:numPr>
        <w:ind w:left="3455"/>
        <w:rPr>
          <w:b w:val="0"/>
          <w:bCs w:val="0"/>
        </w:rPr>
      </w:pPr>
      <w:r>
        <w:rPr>
          <w:rFonts w:hint="cs"/>
          <w:rtl/>
        </w:rPr>
        <w:t>ל</w:t>
      </w:r>
      <w:r w:rsidRPr="009E2B79">
        <w:rPr>
          <w:b w:val="0"/>
          <w:bCs w:val="0"/>
          <w:rtl/>
        </w:rPr>
        <w:t xml:space="preserve">מציע </w:t>
      </w:r>
      <w:r w:rsidRPr="005041E9">
        <w:rPr>
          <w:rFonts w:hint="cs"/>
          <w:b w:val="0"/>
          <w:bCs w:val="0"/>
          <w:rtl/>
        </w:rPr>
        <w:t>ותק</w:t>
      </w:r>
      <w:r w:rsidRPr="009E2B79">
        <w:rPr>
          <w:b w:val="0"/>
          <w:bCs w:val="0"/>
          <w:rtl/>
        </w:rPr>
        <w:t xml:space="preserve"> של </w:t>
      </w:r>
      <w:r>
        <w:rPr>
          <w:rFonts w:hint="cs"/>
          <w:b w:val="0"/>
          <w:bCs w:val="0"/>
          <w:rtl/>
        </w:rPr>
        <w:t>3</w:t>
      </w:r>
      <w:r w:rsidRPr="009E2B79">
        <w:rPr>
          <w:b w:val="0"/>
          <w:bCs w:val="0"/>
          <w:rtl/>
        </w:rPr>
        <w:t xml:space="preserve"> שנים לפחות במתן שירותי תחזוקה למחשבים וציוד תקשוב בדומה לנדרש במכרז זה</w:t>
      </w:r>
      <w:r>
        <w:rPr>
          <w:rFonts w:hint="cs"/>
          <w:b w:val="0"/>
          <w:bCs w:val="0"/>
          <w:rtl/>
        </w:rPr>
        <w:t>.</w:t>
      </w:r>
    </w:p>
    <w:p w14:paraId="4C0513BC" w14:textId="77777777" w:rsidR="00BE4377" w:rsidRDefault="00BE4377" w:rsidP="00FB0CE3">
      <w:pPr>
        <w:pStyle w:val="33"/>
        <w:numPr>
          <w:ilvl w:val="0"/>
          <w:numId w:val="34"/>
        </w:numPr>
        <w:ind w:left="3455"/>
        <w:rPr>
          <w:b w:val="0"/>
          <w:bCs w:val="0"/>
        </w:rPr>
      </w:pPr>
      <w:r w:rsidRPr="009630DA">
        <w:rPr>
          <w:rtl/>
        </w:rPr>
        <w:lastRenderedPageBreak/>
        <w:t>המציע</w:t>
      </w:r>
      <w:r w:rsidRPr="009630DA">
        <w:rPr>
          <w:rFonts w:hint="cs"/>
          <w:rtl/>
        </w:rPr>
        <w:t xml:space="preserve"> המגיש הצעה לאזור אחד</w:t>
      </w:r>
      <w:r>
        <w:rPr>
          <w:rFonts w:hint="cs"/>
          <w:b w:val="0"/>
          <w:bCs w:val="0"/>
          <w:rtl/>
        </w:rPr>
        <w:t xml:space="preserve"> - </w:t>
      </w:r>
      <w:r w:rsidRPr="009E2B79">
        <w:rPr>
          <w:b w:val="0"/>
          <w:bCs w:val="0"/>
          <w:rtl/>
        </w:rPr>
        <w:t xml:space="preserve"> סיפק, בכל אחת מהשנים </w:t>
      </w:r>
      <w:r w:rsidRPr="009E2B79">
        <w:rPr>
          <w:rFonts w:hint="cs"/>
          <w:b w:val="0"/>
          <w:bCs w:val="0"/>
          <w:rtl/>
        </w:rPr>
        <w:t>2018-2019-2020</w:t>
      </w:r>
      <w:r w:rsidRPr="009E2B79">
        <w:rPr>
          <w:b w:val="0"/>
          <w:bCs w:val="0"/>
          <w:rtl/>
        </w:rPr>
        <w:t xml:space="preserve">, שרותי תחזוקה </w:t>
      </w:r>
      <w:r w:rsidRPr="000E515D">
        <w:rPr>
          <w:rFonts w:hint="cs"/>
          <w:b w:val="0"/>
          <w:bCs w:val="0"/>
          <w:rtl/>
        </w:rPr>
        <w:t>(לא כולל אחריות)</w:t>
      </w:r>
      <w:r>
        <w:rPr>
          <w:rFonts w:hint="cs"/>
          <w:b w:val="0"/>
          <w:bCs w:val="0"/>
          <w:rtl/>
        </w:rPr>
        <w:t xml:space="preserve"> </w:t>
      </w:r>
      <w:r w:rsidRPr="009E2B79">
        <w:rPr>
          <w:b w:val="0"/>
          <w:bCs w:val="0"/>
          <w:rtl/>
        </w:rPr>
        <w:t>ותמיכה לציוד מיחשוב,</w:t>
      </w:r>
      <w:r w:rsidRPr="009E2B79">
        <w:rPr>
          <w:b w:val="0"/>
          <w:bCs w:val="0"/>
        </w:rPr>
        <w:t xml:space="preserve"> </w:t>
      </w:r>
      <w:r w:rsidRPr="009E2B79">
        <w:rPr>
          <w:rFonts w:hint="cs"/>
          <w:b w:val="0"/>
          <w:bCs w:val="0"/>
          <w:rtl/>
        </w:rPr>
        <w:t>ובכלל זאת שרתים, תחנות עבודה, מחשבים ניידים, רשתות תקשורת, מדפסות, מקרנים וציוד מולטימדיה</w:t>
      </w:r>
      <w:r w:rsidRPr="009E2B79">
        <w:rPr>
          <w:b w:val="0"/>
          <w:bCs w:val="0"/>
          <w:rtl/>
        </w:rPr>
        <w:t xml:space="preserve"> כנדרש במכרז זה, בהסכמי שרות שנתיים  ל 20,000  מחשבים לפחות מתוכם לפחות 3,000 עמדות מחשבים אצל לקוח אחד. על המציע לצרף להצעתו נספח , עם שמות הלקוחות וכמות המחשבים להם ניתן שירות כאמור, מאושר על ידי </w:t>
      </w:r>
      <w:r>
        <w:rPr>
          <w:rFonts w:hint="cs"/>
          <w:b w:val="0"/>
          <w:bCs w:val="0"/>
          <w:rtl/>
        </w:rPr>
        <w:t xml:space="preserve">עורך דין </w:t>
      </w:r>
      <w:r w:rsidRPr="009E2B79">
        <w:rPr>
          <w:b w:val="0"/>
          <w:bCs w:val="0"/>
          <w:rtl/>
        </w:rPr>
        <w:t>של המציע</w:t>
      </w:r>
      <w:r w:rsidRPr="009E2B79">
        <w:rPr>
          <w:rFonts w:hint="cs"/>
          <w:b w:val="0"/>
          <w:bCs w:val="0"/>
          <w:rtl/>
        </w:rPr>
        <w:t>.</w:t>
      </w:r>
      <w:r w:rsidRPr="009E2B79">
        <w:rPr>
          <w:b w:val="0"/>
          <w:bCs w:val="0"/>
        </w:rPr>
        <w:t xml:space="preserve"> </w:t>
      </w:r>
    </w:p>
    <w:p w14:paraId="79D2ED0F" w14:textId="5D3F94DD" w:rsidR="00BE4377" w:rsidRDefault="00BE4377" w:rsidP="00FB0CE3">
      <w:pPr>
        <w:pStyle w:val="33"/>
        <w:numPr>
          <w:ilvl w:val="0"/>
          <w:numId w:val="34"/>
        </w:numPr>
        <w:ind w:left="3455"/>
        <w:rPr>
          <w:b w:val="0"/>
          <w:bCs w:val="0"/>
        </w:rPr>
      </w:pPr>
      <w:r w:rsidRPr="009630DA">
        <w:rPr>
          <w:rtl/>
        </w:rPr>
        <w:t>המציע</w:t>
      </w:r>
      <w:r w:rsidRPr="009630DA">
        <w:rPr>
          <w:rFonts w:hint="cs"/>
          <w:rtl/>
        </w:rPr>
        <w:t xml:space="preserve"> המגיש הצעה לשני</w:t>
      </w:r>
      <w:r>
        <w:rPr>
          <w:rFonts w:hint="cs"/>
          <w:b w:val="0"/>
          <w:bCs w:val="0"/>
          <w:rtl/>
        </w:rPr>
        <w:t xml:space="preserve"> </w:t>
      </w:r>
      <w:r w:rsidRPr="00AE3D9B">
        <w:rPr>
          <w:rFonts w:hint="cs"/>
          <w:rtl/>
        </w:rPr>
        <w:t>אזורי</w:t>
      </w:r>
      <w:r w:rsidR="00AE3D9B" w:rsidRPr="00AE3D9B">
        <w:rPr>
          <w:rFonts w:hint="cs"/>
          <w:rtl/>
        </w:rPr>
        <w:t>ם</w:t>
      </w:r>
      <w:r w:rsidRPr="00AE3D9B">
        <w:rPr>
          <w:rFonts w:hint="cs"/>
          <w:rtl/>
        </w:rPr>
        <w:t xml:space="preserve"> </w:t>
      </w:r>
      <w:r>
        <w:rPr>
          <w:rFonts w:hint="cs"/>
          <w:b w:val="0"/>
          <w:bCs w:val="0"/>
          <w:rtl/>
        </w:rPr>
        <w:t xml:space="preserve">- </w:t>
      </w:r>
      <w:r w:rsidRPr="009E2B79">
        <w:rPr>
          <w:b w:val="0"/>
          <w:bCs w:val="0"/>
          <w:rtl/>
        </w:rPr>
        <w:t xml:space="preserve"> סיפק, בכל אחת מהשנים </w:t>
      </w:r>
      <w:r w:rsidRPr="009E2B79">
        <w:rPr>
          <w:rFonts w:hint="cs"/>
          <w:b w:val="0"/>
          <w:bCs w:val="0"/>
          <w:rtl/>
        </w:rPr>
        <w:t>2018-2019-2020</w:t>
      </w:r>
      <w:r w:rsidRPr="009E2B79">
        <w:rPr>
          <w:b w:val="0"/>
          <w:bCs w:val="0"/>
          <w:rtl/>
        </w:rPr>
        <w:t xml:space="preserve">, שרותי תחזוקה </w:t>
      </w:r>
      <w:r w:rsidRPr="000E515D">
        <w:rPr>
          <w:rFonts w:hint="cs"/>
          <w:b w:val="0"/>
          <w:bCs w:val="0"/>
          <w:rtl/>
        </w:rPr>
        <w:t>(לא כולל אחריות)</w:t>
      </w:r>
      <w:r>
        <w:rPr>
          <w:rFonts w:hint="cs"/>
          <w:b w:val="0"/>
          <w:bCs w:val="0"/>
          <w:rtl/>
        </w:rPr>
        <w:t xml:space="preserve"> </w:t>
      </w:r>
      <w:r w:rsidRPr="009E2B79">
        <w:rPr>
          <w:b w:val="0"/>
          <w:bCs w:val="0"/>
          <w:rtl/>
        </w:rPr>
        <w:t>ותמיכה לציוד מיחשוב,</w:t>
      </w:r>
      <w:r w:rsidRPr="009E2B79">
        <w:rPr>
          <w:b w:val="0"/>
          <w:bCs w:val="0"/>
        </w:rPr>
        <w:t xml:space="preserve"> </w:t>
      </w:r>
      <w:r w:rsidRPr="009E2B79">
        <w:rPr>
          <w:rFonts w:hint="cs"/>
          <w:b w:val="0"/>
          <w:bCs w:val="0"/>
          <w:rtl/>
        </w:rPr>
        <w:t>ובכלל זאת שרתים, תחנות עבודה, מחשבים ניידים, רשתות תקשורת, מדפסות, מקרנים וציוד מולטימדיה</w:t>
      </w:r>
      <w:r w:rsidRPr="009E2B79">
        <w:rPr>
          <w:b w:val="0"/>
          <w:bCs w:val="0"/>
          <w:rtl/>
        </w:rPr>
        <w:t xml:space="preserve"> כנדרש במכרז זה, בהסכמי שרות שנתיים  ל </w:t>
      </w:r>
      <w:r>
        <w:rPr>
          <w:rFonts w:hint="cs"/>
          <w:b w:val="0"/>
          <w:bCs w:val="0"/>
          <w:rtl/>
        </w:rPr>
        <w:t>3</w:t>
      </w:r>
      <w:r w:rsidRPr="009E2B79">
        <w:rPr>
          <w:b w:val="0"/>
          <w:bCs w:val="0"/>
          <w:rtl/>
        </w:rPr>
        <w:t xml:space="preserve">0,000  מחשבים לפחות מתוכם לפחות 3,000 עמדות מחשבים אצל לקוח אחד. על המציע לצרף להצעתו נספח , עם שמות הלקוחות וכמות המחשבים להם ניתן שירות כאמור, מאושר על ידי </w:t>
      </w:r>
      <w:r>
        <w:rPr>
          <w:rFonts w:hint="cs"/>
          <w:b w:val="0"/>
          <w:bCs w:val="0"/>
          <w:rtl/>
        </w:rPr>
        <w:t xml:space="preserve">עורך דין </w:t>
      </w:r>
      <w:r w:rsidRPr="009E2B79">
        <w:rPr>
          <w:b w:val="0"/>
          <w:bCs w:val="0"/>
          <w:rtl/>
        </w:rPr>
        <w:t>של המציע</w:t>
      </w:r>
      <w:r w:rsidR="005041E9">
        <w:rPr>
          <w:rFonts w:hint="cs"/>
          <w:b w:val="0"/>
          <w:bCs w:val="0"/>
          <w:rtl/>
        </w:rPr>
        <w:t>.</w:t>
      </w:r>
    </w:p>
    <w:p w14:paraId="2BDD4984" w14:textId="6F4D978F" w:rsidR="00BE4377" w:rsidRDefault="00BE4377" w:rsidP="00FB0CE3">
      <w:pPr>
        <w:pStyle w:val="33"/>
        <w:numPr>
          <w:ilvl w:val="0"/>
          <w:numId w:val="34"/>
        </w:numPr>
        <w:ind w:left="3455"/>
        <w:rPr>
          <w:b w:val="0"/>
          <w:bCs w:val="0"/>
        </w:rPr>
      </w:pPr>
      <w:r w:rsidRPr="009630DA">
        <w:rPr>
          <w:rtl/>
        </w:rPr>
        <w:t>המציע</w:t>
      </w:r>
      <w:r w:rsidRPr="009630DA">
        <w:rPr>
          <w:rFonts w:hint="cs"/>
          <w:rtl/>
        </w:rPr>
        <w:t xml:space="preserve"> המגיש הצעה לשלושה אזורים</w:t>
      </w:r>
      <w:r>
        <w:rPr>
          <w:rFonts w:hint="cs"/>
          <w:b w:val="0"/>
          <w:bCs w:val="0"/>
          <w:rtl/>
        </w:rPr>
        <w:t xml:space="preserve">  - </w:t>
      </w:r>
      <w:r w:rsidRPr="009E2B79">
        <w:rPr>
          <w:b w:val="0"/>
          <w:bCs w:val="0"/>
          <w:rtl/>
        </w:rPr>
        <w:t xml:space="preserve"> סיפק, בכל אחת מהשנים </w:t>
      </w:r>
      <w:r w:rsidRPr="009E2B79">
        <w:rPr>
          <w:rFonts w:hint="cs"/>
          <w:b w:val="0"/>
          <w:bCs w:val="0"/>
          <w:rtl/>
        </w:rPr>
        <w:t>2018-2019-2020</w:t>
      </w:r>
      <w:r w:rsidRPr="009E2B79">
        <w:rPr>
          <w:b w:val="0"/>
          <w:bCs w:val="0"/>
          <w:rtl/>
        </w:rPr>
        <w:t xml:space="preserve">, שרותי תחזוקה </w:t>
      </w:r>
      <w:r w:rsidRPr="000E515D">
        <w:rPr>
          <w:rFonts w:hint="cs"/>
          <w:b w:val="0"/>
          <w:bCs w:val="0"/>
          <w:rtl/>
        </w:rPr>
        <w:t>(לא כולל אחריות)</w:t>
      </w:r>
      <w:r>
        <w:rPr>
          <w:rFonts w:hint="cs"/>
          <w:b w:val="0"/>
          <w:bCs w:val="0"/>
          <w:rtl/>
        </w:rPr>
        <w:t xml:space="preserve"> </w:t>
      </w:r>
      <w:r w:rsidRPr="009E2B79">
        <w:rPr>
          <w:b w:val="0"/>
          <w:bCs w:val="0"/>
          <w:rtl/>
        </w:rPr>
        <w:t>ותמיכה לציוד מיחשוב,</w:t>
      </w:r>
      <w:r w:rsidRPr="009E2B79">
        <w:rPr>
          <w:b w:val="0"/>
          <w:bCs w:val="0"/>
        </w:rPr>
        <w:t xml:space="preserve"> </w:t>
      </w:r>
      <w:r w:rsidRPr="009E2B79">
        <w:rPr>
          <w:rFonts w:hint="cs"/>
          <w:b w:val="0"/>
          <w:bCs w:val="0"/>
          <w:rtl/>
        </w:rPr>
        <w:t>ובכלל זאת שרתים, תחנות עבודה, מחשבים ניידים, רשתות תקשורת, מדפסות, מקרנים וציוד מולטימדיה</w:t>
      </w:r>
      <w:r w:rsidRPr="009E2B79">
        <w:rPr>
          <w:b w:val="0"/>
          <w:bCs w:val="0"/>
          <w:rtl/>
        </w:rPr>
        <w:t xml:space="preserve"> כנדרש במכרז זה, בהסכמי שרות שנתיים  ל </w:t>
      </w:r>
      <w:r>
        <w:rPr>
          <w:rFonts w:hint="cs"/>
          <w:b w:val="0"/>
          <w:bCs w:val="0"/>
          <w:rtl/>
        </w:rPr>
        <w:t>4</w:t>
      </w:r>
      <w:r w:rsidRPr="009E2B79">
        <w:rPr>
          <w:b w:val="0"/>
          <w:bCs w:val="0"/>
          <w:rtl/>
        </w:rPr>
        <w:t xml:space="preserve">0,000  מחשבים לפחות מתוכם לפחות 3,000 עמדות מחשבים אצל לקוח אחד. על המציע לצרף להצעתו נספח, עם שמות הלקוחות וכמות המחשבים להם ניתן שירות כאמור, מאושר על ידי </w:t>
      </w:r>
      <w:r>
        <w:rPr>
          <w:rFonts w:hint="cs"/>
          <w:b w:val="0"/>
          <w:bCs w:val="0"/>
          <w:rtl/>
        </w:rPr>
        <w:t xml:space="preserve">עורך דין </w:t>
      </w:r>
      <w:r w:rsidRPr="009E2B79">
        <w:rPr>
          <w:b w:val="0"/>
          <w:bCs w:val="0"/>
          <w:rtl/>
        </w:rPr>
        <w:t>של המציע</w:t>
      </w:r>
      <w:r w:rsidR="005041E9">
        <w:rPr>
          <w:rFonts w:hint="cs"/>
          <w:b w:val="0"/>
          <w:bCs w:val="0"/>
          <w:rtl/>
        </w:rPr>
        <w:t>.</w:t>
      </w:r>
    </w:p>
    <w:p w14:paraId="1E80BDFB" w14:textId="77777777" w:rsidR="00BE4377" w:rsidRPr="00BE4377" w:rsidRDefault="00BE4377" w:rsidP="00FB0CE3">
      <w:pPr>
        <w:ind w:left="3095"/>
        <w:rPr>
          <w:rFonts w:ascii="David" w:hAnsi="David"/>
        </w:rPr>
      </w:pPr>
    </w:p>
    <w:p w14:paraId="44918A5D" w14:textId="7CA74474" w:rsidR="00232C1B" w:rsidRPr="00110836" w:rsidRDefault="00F15D9A" w:rsidP="00FB0CE3">
      <w:pPr>
        <w:pStyle w:val="ListParagraph"/>
        <w:numPr>
          <w:ilvl w:val="0"/>
          <w:numId w:val="34"/>
        </w:numPr>
        <w:ind w:left="3499" w:hanging="404"/>
        <w:contextualSpacing w:val="0"/>
      </w:pPr>
      <w:r w:rsidRPr="00F15D9A">
        <w:rPr>
          <w:rtl/>
        </w:rPr>
        <w:t xml:space="preserve">המציע מעסיק בקביעות </w:t>
      </w:r>
      <w:r w:rsidRPr="00F15D9A">
        <w:rPr>
          <w:rFonts w:hint="cs"/>
          <w:rtl/>
        </w:rPr>
        <w:t>ב- 24 החודשים האחרונים הקודמים למועד האחרון להגשת ההצעות למכרז זה</w:t>
      </w:r>
      <w:r w:rsidRPr="009C4009">
        <w:rPr>
          <w:rFonts w:hint="eastAsia"/>
          <w:rtl/>
        </w:rPr>
        <w:t xml:space="preserve"> </w:t>
      </w:r>
      <w:r w:rsidR="00BD1899" w:rsidRPr="009C4009">
        <w:rPr>
          <w:rtl/>
        </w:rPr>
        <w:t xml:space="preserve"> </w:t>
      </w:r>
      <w:r w:rsidR="00BD1899" w:rsidRPr="009C4009">
        <w:rPr>
          <w:rFonts w:hint="eastAsia"/>
          <w:rtl/>
        </w:rPr>
        <w:t>ל</w:t>
      </w:r>
      <w:r w:rsidR="00232C1B" w:rsidRPr="009C4009">
        <w:rPr>
          <w:rtl/>
        </w:rPr>
        <w:t xml:space="preserve">פחות </w:t>
      </w:r>
      <w:r w:rsidR="00287BE7">
        <w:rPr>
          <w:rFonts w:hint="cs"/>
          <w:rtl/>
        </w:rPr>
        <w:t>50</w:t>
      </w:r>
      <w:r w:rsidR="00287BE7" w:rsidRPr="009C4009">
        <w:rPr>
          <w:rtl/>
        </w:rPr>
        <w:t xml:space="preserve"> </w:t>
      </w:r>
      <w:r w:rsidR="00BD1899" w:rsidRPr="009C4009">
        <w:rPr>
          <w:rFonts w:hint="eastAsia"/>
          <w:rtl/>
        </w:rPr>
        <w:t>טכנאים</w:t>
      </w:r>
      <w:r w:rsidR="00AD5520" w:rsidRPr="00AD5520">
        <w:rPr>
          <w:rFonts w:hint="cs"/>
          <w:rtl/>
        </w:rPr>
        <w:t xml:space="preserve"> </w:t>
      </w:r>
      <w:r w:rsidR="002469F2">
        <w:rPr>
          <w:rFonts w:hint="cs"/>
          <w:rtl/>
        </w:rPr>
        <w:t xml:space="preserve">(כולל עובדים שהיו בחל"ת) </w:t>
      </w:r>
      <w:r w:rsidR="00AD5520" w:rsidRPr="00AD5520">
        <w:rPr>
          <w:rtl/>
        </w:rPr>
        <w:t xml:space="preserve">במתן שרותי תחזוקת מחשבים וציוד תקשוב, תמיכת </w:t>
      </w:r>
      <w:r w:rsidR="00AD5520" w:rsidRPr="00AD5520">
        <w:t>Help-Desk</w:t>
      </w:r>
      <w:r w:rsidR="00AD5520" w:rsidRPr="00AD5520">
        <w:rPr>
          <w:rtl/>
        </w:rPr>
        <w:t xml:space="preserve"> ומתן שירותי תמיכה מרחוק כנדרש במכרז זה</w:t>
      </w:r>
      <w:r w:rsidRPr="00AD5520">
        <w:rPr>
          <w:rFonts w:hint="cs"/>
          <w:rtl/>
        </w:rPr>
        <w:t xml:space="preserve"> </w:t>
      </w:r>
      <w:r w:rsidR="00BD1899" w:rsidRPr="00AD5520">
        <w:rPr>
          <w:rtl/>
        </w:rPr>
        <w:t>.</w:t>
      </w:r>
      <w:r w:rsidR="00AD5520">
        <w:rPr>
          <w:rFonts w:hint="cs"/>
          <w:rtl/>
        </w:rPr>
        <w:t xml:space="preserve"> </w:t>
      </w:r>
      <w:r w:rsidR="00AD5520" w:rsidRPr="00AD5520">
        <w:rPr>
          <w:b/>
          <w:bCs/>
          <w:rtl/>
        </w:rPr>
        <w:t xml:space="preserve">על המציע לצרף להצעתו </w:t>
      </w:r>
      <w:r w:rsidR="00377A45">
        <w:rPr>
          <w:rFonts w:hint="cs"/>
          <w:b/>
          <w:bCs/>
          <w:rtl/>
        </w:rPr>
        <w:t>ב</w:t>
      </w:r>
      <w:r w:rsidR="00AD5520" w:rsidRPr="00AD5520">
        <w:rPr>
          <w:b/>
          <w:bCs/>
          <w:rtl/>
        </w:rPr>
        <w:t>נספח</w:t>
      </w:r>
      <w:r w:rsidR="00377A45">
        <w:rPr>
          <w:rFonts w:hint="cs"/>
          <w:b/>
          <w:bCs/>
          <w:rtl/>
        </w:rPr>
        <w:t xml:space="preserve"> זה</w:t>
      </w:r>
      <w:r w:rsidR="00AD5520" w:rsidRPr="00AD5520">
        <w:rPr>
          <w:b/>
          <w:bCs/>
          <w:rtl/>
        </w:rPr>
        <w:t xml:space="preserve">, </w:t>
      </w:r>
      <w:r w:rsidR="00377A45">
        <w:rPr>
          <w:rFonts w:hint="cs"/>
          <w:b/>
          <w:bCs/>
          <w:rtl/>
        </w:rPr>
        <w:t>את</w:t>
      </w:r>
      <w:r w:rsidR="00AD5520" w:rsidRPr="00AD5520">
        <w:rPr>
          <w:b/>
          <w:bCs/>
          <w:rtl/>
        </w:rPr>
        <w:t xml:space="preserve"> </w:t>
      </w:r>
      <w:r w:rsidR="00AD5520" w:rsidRPr="009E2B79">
        <w:rPr>
          <w:b/>
          <w:bCs/>
          <w:rtl/>
        </w:rPr>
        <w:t>שמות</w:t>
      </w:r>
      <w:r w:rsidR="00C45B99" w:rsidRPr="009E2B79">
        <w:rPr>
          <w:rFonts w:hint="cs"/>
          <w:b/>
          <w:bCs/>
          <w:rtl/>
        </w:rPr>
        <w:t xml:space="preserve"> 50</w:t>
      </w:r>
      <w:r w:rsidR="00C45B99">
        <w:rPr>
          <w:rFonts w:hint="cs"/>
          <w:b/>
          <w:bCs/>
          <w:rtl/>
        </w:rPr>
        <w:t xml:space="preserve"> </w:t>
      </w:r>
      <w:r w:rsidR="00AD5520" w:rsidRPr="00AD5520">
        <w:rPr>
          <w:b/>
          <w:bCs/>
          <w:rtl/>
        </w:rPr>
        <w:t xml:space="preserve"> הטכנאים והגדרת תפקידם, מאושר על ידי </w:t>
      </w:r>
      <w:r w:rsidR="005041E9">
        <w:rPr>
          <w:rFonts w:hint="cs"/>
          <w:b/>
          <w:bCs/>
          <w:rtl/>
        </w:rPr>
        <w:t>עו"ד</w:t>
      </w:r>
      <w:r w:rsidR="00AD5520" w:rsidRPr="00AD5520">
        <w:rPr>
          <w:b/>
          <w:bCs/>
          <w:rtl/>
        </w:rPr>
        <w:t xml:space="preserve"> של המציע</w:t>
      </w:r>
      <w:r w:rsidR="00AD5520">
        <w:rPr>
          <w:rFonts w:hint="cs"/>
          <w:b/>
          <w:bCs/>
          <w:rtl/>
        </w:rPr>
        <w:t>.</w:t>
      </w:r>
    </w:p>
    <w:p w14:paraId="1E75EB2D" w14:textId="37FA10F3" w:rsidR="00110836" w:rsidRDefault="00110836" w:rsidP="00FB0CE3">
      <w:pPr>
        <w:pStyle w:val="ListParagraph"/>
        <w:numPr>
          <w:ilvl w:val="0"/>
          <w:numId w:val="34"/>
        </w:numPr>
        <w:ind w:left="3499" w:hanging="404"/>
        <w:contextualSpacing w:val="0"/>
      </w:pPr>
      <w:r w:rsidRPr="00110836">
        <w:rPr>
          <w:rtl/>
        </w:rPr>
        <w:t xml:space="preserve">המציע חייב להוכיח ניסיון של </w:t>
      </w:r>
      <w:r w:rsidR="00690D03">
        <w:rPr>
          <w:rFonts w:hint="cs"/>
          <w:rtl/>
        </w:rPr>
        <w:t>3</w:t>
      </w:r>
      <w:r w:rsidR="00690D03" w:rsidRPr="00110836">
        <w:rPr>
          <w:rtl/>
        </w:rPr>
        <w:t xml:space="preserve"> </w:t>
      </w:r>
      <w:r w:rsidRPr="00110836">
        <w:rPr>
          <w:rtl/>
        </w:rPr>
        <w:t>שנים לפחות במתן שירותי תחזוקה למחשבים וציוד תקשוב בדומה לנדרש במכרז זה. יינתן יתרון לבעלי ניסיון מוכח במתן שירותי תחזוקה כאמור, במערכת החינוך</w:t>
      </w:r>
      <w:r w:rsidR="00224C49">
        <w:t>.</w:t>
      </w:r>
    </w:p>
    <w:p w14:paraId="2CCBEB93" w14:textId="0F690908" w:rsidR="00BC09FA" w:rsidRDefault="00BC09FA" w:rsidP="00FB0CE3">
      <w:pPr>
        <w:pStyle w:val="ListParagraph"/>
        <w:numPr>
          <w:ilvl w:val="0"/>
          <w:numId w:val="34"/>
        </w:numPr>
        <w:ind w:left="3499" w:hanging="404"/>
        <w:contextualSpacing w:val="0"/>
      </w:pPr>
      <w:r w:rsidRPr="00895452">
        <w:rPr>
          <w:rtl/>
        </w:rPr>
        <w:t>ה</w:t>
      </w:r>
      <w:r>
        <w:rPr>
          <w:rFonts w:hint="cs"/>
          <w:rtl/>
        </w:rPr>
        <w:t>מציע מתחייב שה</w:t>
      </w:r>
      <w:r w:rsidRPr="00895452">
        <w:rPr>
          <w:rtl/>
        </w:rPr>
        <w:t xml:space="preserve">יקף פעילותם של </w:t>
      </w:r>
      <w:r w:rsidR="003203B8">
        <w:rPr>
          <w:rFonts w:hint="cs"/>
          <w:rtl/>
        </w:rPr>
        <w:t>ספקי</w:t>
      </w:r>
      <w:r w:rsidR="003203B8" w:rsidRPr="00895452">
        <w:rPr>
          <w:rtl/>
        </w:rPr>
        <w:t xml:space="preserve"> </w:t>
      </w:r>
      <w:r w:rsidRPr="00895452">
        <w:rPr>
          <w:rtl/>
        </w:rPr>
        <w:t xml:space="preserve">המשנה מטעמו של המציע לא יעלה על </w:t>
      </w:r>
      <w:r w:rsidRPr="00BC09FA">
        <w:rPr>
          <w:rFonts w:hint="cs"/>
          <w:rtl/>
        </w:rPr>
        <w:t xml:space="preserve"> - 25%</w:t>
      </w:r>
      <w:r w:rsidRPr="00895452">
        <w:rPr>
          <w:rtl/>
        </w:rPr>
        <w:t xml:space="preserve"> מהיקף סך כל עמדות המחשב בכל אזור הכלול בהצעתו</w:t>
      </w:r>
    </w:p>
    <w:p w14:paraId="1B594C2D" w14:textId="77777777" w:rsidR="00B779DB" w:rsidRPr="009D7677" w:rsidRDefault="00B779DB" w:rsidP="00FB0CE3">
      <w:pPr>
        <w:pStyle w:val="ListParagraph"/>
        <w:numPr>
          <w:ilvl w:val="0"/>
          <w:numId w:val="34"/>
        </w:numPr>
        <w:ind w:left="3499" w:hanging="404"/>
        <w:contextualSpacing w:val="0"/>
      </w:pPr>
      <w:r w:rsidRPr="009D7677">
        <w:rPr>
          <w:rFonts w:hint="eastAsia"/>
          <w:rtl/>
        </w:rPr>
        <w:t>המציע</w:t>
      </w:r>
      <w:r w:rsidRPr="009D7677">
        <w:rPr>
          <w:rtl/>
        </w:rPr>
        <w:t xml:space="preserve"> </w:t>
      </w:r>
      <w:r w:rsidRPr="009D7677">
        <w:rPr>
          <w:rFonts w:hint="eastAsia"/>
          <w:rtl/>
        </w:rPr>
        <w:t>מפעיל</w:t>
      </w:r>
      <w:r w:rsidRPr="009D7677">
        <w:rPr>
          <w:rtl/>
        </w:rPr>
        <w:t xml:space="preserve"> </w:t>
      </w:r>
      <w:r w:rsidRPr="009D7677">
        <w:rPr>
          <w:rFonts w:hint="eastAsia"/>
          <w:rtl/>
        </w:rPr>
        <w:t>מערכת</w:t>
      </w:r>
      <w:r w:rsidRPr="009D7677">
        <w:rPr>
          <w:rtl/>
        </w:rPr>
        <w:t xml:space="preserve"> </w:t>
      </w:r>
      <w:r w:rsidRPr="009D7677">
        <w:rPr>
          <w:rFonts w:hint="eastAsia"/>
          <w:rtl/>
        </w:rPr>
        <w:t>שליטה</w:t>
      </w:r>
      <w:r w:rsidRPr="009D7677">
        <w:rPr>
          <w:rtl/>
        </w:rPr>
        <w:t xml:space="preserve"> </w:t>
      </w:r>
      <w:r w:rsidRPr="009D7677">
        <w:rPr>
          <w:rFonts w:hint="eastAsia"/>
          <w:rtl/>
        </w:rPr>
        <w:t>ובקרה</w:t>
      </w:r>
      <w:r w:rsidRPr="009D7677">
        <w:rPr>
          <w:rtl/>
        </w:rPr>
        <w:t xml:space="preserve"> </w:t>
      </w:r>
      <w:r w:rsidRPr="009D7677">
        <w:rPr>
          <w:rFonts w:hint="eastAsia"/>
          <w:rtl/>
        </w:rPr>
        <w:t>ממוחשבת</w:t>
      </w:r>
      <w:r w:rsidRPr="009D7677">
        <w:rPr>
          <w:rtl/>
        </w:rPr>
        <w:t xml:space="preserve"> </w:t>
      </w:r>
      <w:r w:rsidRPr="009D7677">
        <w:rPr>
          <w:rFonts w:hint="eastAsia"/>
          <w:rtl/>
        </w:rPr>
        <w:t>לצורך</w:t>
      </w:r>
      <w:r w:rsidRPr="009D7677">
        <w:rPr>
          <w:rtl/>
        </w:rPr>
        <w:t xml:space="preserve"> </w:t>
      </w:r>
      <w:r w:rsidRPr="009D7677">
        <w:rPr>
          <w:rFonts w:hint="eastAsia"/>
          <w:rtl/>
        </w:rPr>
        <w:t>מתן</w:t>
      </w:r>
      <w:r w:rsidRPr="009D7677">
        <w:rPr>
          <w:rtl/>
        </w:rPr>
        <w:t xml:space="preserve"> </w:t>
      </w:r>
      <w:r w:rsidRPr="009D7677">
        <w:rPr>
          <w:rFonts w:hint="eastAsia"/>
          <w:rtl/>
        </w:rPr>
        <w:t>שירותי</w:t>
      </w:r>
      <w:r w:rsidRPr="009D7677">
        <w:rPr>
          <w:rtl/>
        </w:rPr>
        <w:t xml:space="preserve"> </w:t>
      </w:r>
      <w:r w:rsidRPr="009D7677">
        <w:rPr>
          <w:rFonts w:hint="eastAsia"/>
          <w:rtl/>
        </w:rPr>
        <w:t>תחזוקה</w:t>
      </w:r>
      <w:r w:rsidRPr="009D7677">
        <w:rPr>
          <w:rtl/>
        </w:rPr>
        <w:t xml:space="preserve"> </w:t>
      </w:r>
      <w:r w:rsidRPr="009D7677">
        <w:rPr>
          <w:rFonts w:hint="eastAsia"/>
          <w:rtl/>
        </w:rPr>
        <w:t>מרחוק</w:t>
      </w:r>
      <w:r w:rsidRPr="009D7677">
        <w:rPr>
          <w:rtl/>
        </w:rPr>
        <w:t xml:space="preserve"> </w:t>
      </w:r>
      <w:r w:rsidRPr="009D7677">
        <w:rPr>
          <w:rFonts w:hint="eastAsia"/>
          <w:rtl/>
        </w:rPr>
        <w:t>כנדרש</w:t>
      </w:r>
      <w:r w:rsidRPr="009D7677">
        <w:rPr>
          <w:rtl/>
        </w:rPr>
        <w:t xml:space="preserve"> </w:t>
      </w:r>
      <w:r w:rsidRPr="009D7677">
        <w:rPr>
          <w:rFonts w:hint="eastAsia"/>
          <w:rtl/>
        </w:rPr>
        <w:t>במכרז</w:t>
      </w:r>
      <w:r w:rsidRPr="009D7677">
        <w:rPr>
          <w:rtl/>
        </w:rPr>
        <w:t xml:space="preserve"> </w:t>
      </w:r>
      <w:r w:rsidRPr="009D7677">
        <w:rPr>
          <w:rFonts w:hint="eastAsia"/>
          <w:rtl/>
        </w:rPr>
        <w:t>זה</w:t>
      </w:r>
      <w:r>
        <w:t>.</w:t>
      </w:r>
    </w:p>
    <w:p w14:paraId="4BCC11F2" w14:textId="19F4A154" w:rsidR="00B779DB" w:rsidRDefault="00B779DB" w:rsidP="00FB0CE3">
      <w:pPr>
        <w:pStyle w:val="ListParagraph"/>
        <w:numPr>
          <w:ilvl w:val="0"/>
          <w:numId w:val="34"/>
        </w:numPr>
        <w:ind w:left="3499" w:hanging="404"/>
        <w:contextualSpacing w:val="0"/>
      </w:pPr>
      <w:r w:rsidRPr="00F15D9A">
        <w:rPr>
          <w:rFonts w:hint="cs"/>
          <w:rtl/>
        </w:rPr>
        <w:t xml:space="preserve">למציע אישור תו תקן בתחום מתן שירותי מחשוב. האישור המצורף יהיה אישור  </w:t>
      </w:r>
      <w:r w:rsidRPr="00B103BE">
        <w:rPr>
          <w:rFonts w:hint="cs"/>
        </w:rPr>
        <w:t>IS</w:t>
      </w:r>
      <w:r w:rsidRPr="00B103BE">
        <w:t>O 9001;2015</w:t>
      </w:r>
    </w:p>
    <w:p w14:paraId="58DDCBEF" w14:textId="272F827C" w:rsidR="007C0B55" w:rsidRPr="00F15D9A" w:rsidRDefault="007C0B55" w:rsidP="000B471C">
      <w:pPr>
        <w:ind w:left="3095"/>
      </w:pPr>
    </w:p>
    <w:p w14:paraId="1BDD62E0" w14:textId="77777777" w:rsidR="00B779DB" w:rsidRPr="00BC2281" w:rsidRDefault="00B779DB" w:rsidP="00FB0CE3">
      <w:pPr>
        <w:pStyle w:val="50"/>
        <w:numPr>
          <w:ilvl w:val="0"/>
          <w:numId w:val="0"/>
        </w:numPr>
        <w:ind w:left="3074" w:hanging="404"/>
        <w:rPr>
          <w:b w:val="0"/>
          <w:bCs/>
          <w:rtl/>
        </w:rPr>
      </w:pPr>
      <w:r w:rsidRPr="00BC2281">
        <w:rPr>
          <w:b w:val="0"/>
          <w:bCs/>
          <w:rtl/>
        </w:rPr>
        <w:t xml:space="preserve">נוסח מחייב של ההצהרה מצורף למכרז </w:t>
      </w:r>
      <w:r w:rsidRPr="00B103BE">
        <w:rPr>
          <w:b w:val="0"/>
          <w:bCs/>
          <w:rtl/>
        </w:rPr>
        <w:t>כנספח 0.7.2.5</w:t>
      </w:r>
      <w:r w:rsidRPr="00B103BE">
        <w:rPr>
          <w:rFonts w:hint="cs"/>
          <w:b w:val="0"/>
          <w:bCs/>
          <w:rtl/>
        </w:rPr>
        <w:t xml:space="preserve"> </w:t>
      </w:r>
      <w:r w:rsidRPr="00B103BE">
        <w:rPr>
          <w:b w:val="0"/>
          <w:bCs/>
          <w:rtl/>
        </w:rPr>
        <w:t>–</w:t>
      </w:r>
      <w:r w:rsidRPr="00B103BE">
        <w:rPr>
          <w:rFonts w:hint="cs"/>
          <w:b w:val="0"/>
          <w:bCs/>
          <w:rtl/>
        </w:rPr>
        <w:t xml:space="preserve"> א'</w:t>
      </w:r>
    </w:p>
    <w:p w14:paraId="1726F4CF" w14:textId="05F90D29" w:rsidR="00B779DB" w:rsidRDefault="00B779DB" w:rsidP="00FB0CE3">
      <w:pPr>
        <w:pStyle w:val="50"/>
        <w:numPr>
          <w:ilvl w:val="0"/>
          <w:numId w:val="0"/>
        </w:numPr>
        <w:ind w:left="3074" w:hanging="404"/>
        <w:rPr>
          <w:rtl/>
        </w:rPr>
      </w:pPr>
      <w:r w:rsidRPr="009C4009">
        <w:rPr>
          <w:rtl/>
        </w:rPr>
        <w:t>ההצהרה החתומה תצורף על ידי המציע להצעה ותסומן כנספח 0.7.2.5</w:t>
      </w:r>
      <w:r>
        <w:rPr>
          <w:rFonts w:hint="cs"/>
          <w:rtl/>
        </w:rPr>
        <w:t xml:space="preserve"> </w:t>
      </w:r>
      <w:r>
        <w:rPr>
          <w:rtl/>
        </w:rPr>
        <w:t>–</w:t>
      </w:r>
      <w:r>
        <w:rPr>
          <w:rFonts w:hint="cs"/>
          <w:rtl/>
        </w:rPr>
        <w:t xml:space="preserve"> א'</w:t>
      </w:r>
    </w:p>
    <w:p w14:paraId="01B15DF6" w14:textId="77777777" w:rsidR="00803A0C" w:rsidRPr="00803A0C" w:rsidRDefault="00803A0C" w:rsidP="00FB0CE3">
      <w:pPr>
        <w:pStyle w:val="ListParagraph"/>
        <w:numPr>
          <w:ilvl w:val="0"/>
          <w:numId w:val="34"/>
        </w:numPr>
        <w:ind w:left="3499" w:hanging="404"/>
        <w:contextualSpacing w:val="0"/>
      </w:pPr>
      <w:r w:rsidRPr="003203B8">
        <w:rPr>
          <w:rFonts w:hint="cs"/>
          <w:rtl/>
        </w:rPr>
        <w:t>ספק</w:t>
      </w:r>
      <w:r w:rsidRPr="003203B8">
        <w:rPr>
          <w:rtl/>
        </w:rPr>
        <w:t xml:space="preserve"> המשנה </w:t>
      </w:r>
      <w:r>
        <w:rPr>
          <w:rFonts w:hint="cs"/>
          <w:rtl/>
        </w:rPr>
        <w:t xml:space="preserve">יהיה בעל </w:t>
      </w:r>
      <w:r w:rsidRPr="003203B8">
        <w:rPr>
          <w:rtl/>
        </w:rPr>
        <w:t>ניסיון של לפחות 3 שנים מלאות ורצופות</w:t>
      </w:r>
      <w:r>
        <w:rPr>
          <w:rFonts w:hint="cs"/>
          <w:rtl/>
        </w:rPr>
        <w:t xml:space="preserve"> במתן שרותי </w:t>
      </w:r>
      <w:r w:rsidRPr="00BB4DFF">
        <w:rPr>
          <w:rtl/>
        </w:rPr>
        <w:t>תחזוקה ותמיכה לציוד מחשוב</w:t>
      </w:r>
    </w:p>
    <w:p w14:paraId="54859F50" w14:textId="45720247" w:rsidR="00BE4377" w:rsidRPr="005041E9" w:rsidRDefault="003203B8" w:rsidP="00FB0CE3">
      <w:pPr>
        <w:pStyle w:val="ListParagraph"/>
        <w:numPr>
          <w:ilvl w:val="0"/>
          <w:numId w:val="34"/>
        </w:numPr>
        <w:ind w:left="3499" w:hanging="404"/>
        <w:contextualSpacing w:val="0"/>
      </w:pPr>
      <w:r>
        <w:rPr>
          <w:rFonts w:hint="cs"/>
          <w:rtl/>
        </w:rPr>
        <w:t>ספק</w:t>
      </w:r>
      <w:r w:rsidR="00BE4377" w:rsidRPr="009E2B79">
        <w:rPr>
          <w:rtl/>
        </w:rPr>
        <w:t xml:space="preserve"> המשנה מטעמו של המציע,</w:t>
      </w:r>
      <w:r w:rsidR="00BE4377" w:rsidRPr="005041E9">
        <w:rPr>
          <w:rFonts w:hint="cs"/>
          <w:rtl/>
        </w:rPr>
        <w:t xml:space="preserve">  סיפק בכל אחת מהשנים </w:t>
      </w:r>
      <w:r w:rsidR="00BE4377" w:rsidRPr="009E2B79">
        <w:rPr>
          <w:rFonts w:hint="cs"/>
          <w:rtl/>
        </w:rPr>
        <w:t>2019</w:t>
      </w:r>
      <w:r w:rsidR="00D40843">
        <w:rPr>
          <w:rFonts w:hint="cs"/>
          <w:rtl/>
        </w:rPr>
        <w:t>,</w:t>
      </w:r>
      <w:r w:rsidR="00BE4377" w:rsidRPr="009E2B79">
        <w:rPr>
          <w:rFonts w:hint="cs"/>
          <w:rtl/>
        </w:rPr>
        <w:t>2020</w:t>
      </w:r>
      <w:r w:rsidR="00D40843">
        <w:rPr>
          <w:rFonts w:hint="cs"/>
          <w:rtl/>
        </w:rPr>
        <w:t>,</w:t>
      </w:r>
      <w:r w:rsidR="00BE4377" w:rsidRPr="009E2B79">
        <w:rPr>
          <w:rtl/>
        </w:rPr>
        <w:t xml:space="preserve"> </w:t>
      </w:r>
      <w:r w:rsidR="00D40843">
        <w:rPr>
          <w:rFonts w:hint="cs"/>
          <w:rtl/>
        </w:rPr>
        <w:t>2018-</w:t>
      </w:r>
      <w:r w:rsidR="00BE4377" w:rsidRPr="009E2B79">
        <w:rPr>
          <w:rtl/>
        </w:rPr>
        <w:t xml:space="preserve">שרותי תחזוקה </w:t>
      </w:r>
      <w:r w:rsidR="00BE4377" w:rsidRPr="000E515D">
        <w:rPr>
          <w:rFonts w:hint="cs"/>
          <w:rtl/>
        </w:rPr>
        <w:t>(לא כולל אחריות)</w:t>
      </w:r>
      <w:r w:rsidR="00BE4377">
        <w:rPr>
          <w:rFonts w:hint="cs"/>
          <w:rtl/>
        </w:rPr>
        <w:t xml:space="preserve"> </w:t>
      </w:r>
      <w:r w:rsidR="00BE4377" w:rsidRPr="009E2B79">
        <w:rPr>
          <w:rtl/>
        </w:rPr>
        <w:t>ותמיכה לציוד מיחשוב,</w:t>
      </w:r>
      <w:r w:rsidR="00BE4377" w:rsidRPr="009E2B79">
        <w:t xml:space="preserve"> </w:t>
      </w:r>
      <w:r w:rsidR="00BE4377" w:rsidRPr="009E2B79">
        <w:rPr>
          <w:rFonts w:hint="cs"/>
          <w:rtl/>
        </w:rPr>
        <w:t>ובכלל זאת שרתים, תחנות עבודה, מחשבים ניידים, רשתות תקשורת, מדפסות, מקרנים וציוד מולטימדיה</w:t>
      </w:r>
      <w:r w:rsidR="00BE4377" w:rsidRPr="009E2B79">
        <w:rPr>
          <w:rtl/>
        </w:rPr>
        <w:t xml:space="preserve"> כנדרש במכרז זה, ל</w:t>
      </w:r>
      <w:r w:rsidR="00BE4377" w:rsidRPr="005041E9">
        <w:rPr>
          <w:rFonts w:hint="cs"/>
          <w:rtl/>
        </w:rPr>
        <w:t>-3</w:t>
      </w:r>
      <w:r w:rsidR="00BE4377" w:rsidRPr="009E2B79">
        <w:rPr>
          <w:rtl/>
        </w:rPr>
        <w:t>,000  מחשבים לפחות</w:t>
      </w:r>
      <w:r w:rsidR="00BE4377" w:rsidRPr="005041E9">
        <w:rPr>
          <w:rFonts w:hint="cs"/>
          <w:rtl/>
        </w:rPr>
        <w:t>.</w:t>
      </w:r>
    </w:p>
    <w:p w14:paraId="0CA2001D" w14:textId="0739D049" w:rsidR="00232C1B" w:rsidRPr="00BC2281" w:rsidRDefault="00232C1B" w:rsidP="00FB0CE3">
      <w:pPr>
        <w:pStyle w:val="50"/>
        <w:numPr>
          <w:ilvl w:val="0"/>
          <w:numId w:val="0"/>
        </w:numPr>
        <w:ind w:left="3074" w:hanging="404"/>
        <w:rPr>
          <w:b w:val="0"/>
          <w:bCs/>
          <w:rtl/>
        </w:rPr>
      </w:pPr>
      <w:r w:rsidRPr="00BC2281">
        <w:rPr>
          <w:b w:val="0"/>
          <w:bCs/>
          <w:rtl/>
        </w:rPr>
        <w:t xml:space="preserve">נוסח מחייב של ההצהרה מצורף למכרז כנספח </w:t>
      </w:r>
      <w:r w:rsidRPr="00F26B18">
        <w:rPr>
          <w:b w:val="0"/>
          <w:bCs/>
          <w:rtl/>
        </w:rPr>
        <w:t>0.7.2.5</w:t>
      </w:r>
      <w:r w:rsidR="00B779DB" w:rsidRPr="00F26B18">
        <w:rPr>
          <w:rFonts w:hint="cs"/>
          <w:b w:val="0"/>
          <w:bCs/>
          <w:rtl/>
        </w:rPr>
        <w:t xml:space="preserve"> </w:t>
      </w:r>
      <w:r w:rsidR="00B779DB" w:rsidRPr="00F26B18">
        <w:rPr>
          <w:b w:val="0"/>
          <w:bCs/>
          <w:rtl/>
        </w:rPr>
        <w:t>–</w:t>
      </w:r>
      <w:r w:rsidR="00B779DB" w:rsidRPr="00F26B18">
        <w:rPr>
          <w:rFonts w:hint="cs"/>
          <w:b w:val="0"/>
          <w:bCs/>
          <w:rtl/>
        </w:rPr>
        <w:t xml:space="preserve"> ב'</w:t>
      </w:r>
    </w:p>
    <w:p w14:paraId="3DEB06B1" w14:textId="0222F5F7" w:rsidR="00232C1B" w:rsidRPr="009C4009" w:rsidRDefault="00232C1B" w:rsidP="00FB0CE3">
      <w:pPr>
        <w:pStyle w:val="50"/>
        <w:numPr>
          <w:ilvl w:val="0"/>
          <w:numId w:val="0"/>
        </w:numPr>
        <w:ind w:left="3074" w:hanging="404"/>
        <w:rPr>
          <w:rtl/>
        </w:rPr>
      </w:pPr>
      <w:r w:rsidRPr="009C4009">
        <w:rPr>
          <w:rtl/>
        </w:rPr>
        <w:t>ההצהרה החתומה תצורף על ידי המציע להצעה ותסומן כנספח 0.7.2.5</w:t>
      </w:r>
      <w:r w:rsidR="00B779DB">
        <w:rPr>
          <w:rFonts w:hint="cs"/>
          <w:rtl/>
        </w:rPr>
        <w:t xml:space="preserve"> </w:t>
      </w:r>
      <w:r w:rsidR="00B779DB">
        <w:rPr>
          <w:rtl/>
        </w:rPr>
        <w:t>–</w:t>
      </w:r>
      <w:r w:rsidR="00B779DB">
        <w:rPr>
          <w:rFonts w:hint="cs"/>
          <w:rtl/>
        </w:rPr>
        <w:t xml:space="preserve"> ב'</w:t>
      </w:r>
    </w:p>
    <w:p w14:paraId="7C6C89F1" w14:textId="77777777" w:rsidR="00F947BF" w:rsidRPr="00F947BF" w:rsidRDefault="006B70C2" w:rsidP="00FB0CE3">
      <w:pPr>
        <w:pStyle w:val="31"/>
        <w:ind w:left="1422"/>
      </w:pPr>
      <w:r w:rsidRPr="009C4009">
        <w:rPr>
          <w:rtl/>
        </w:rPr>
        <w:t xml:space="preserve">אישור עו"ד לגבי רישום </w:t>
      </w:r>
      <w:r w:rsidR="006C4FF8" w:rsidRPr="009C4009">
        <w:rPr>
          <w:rtl/>
        </w:rPr>
        <w:t>ה</w:t>
      </w:r>
      <w:r w:rsidRPr="009C4009">
        <w:rPr>
          <w:rtl/>
        </w:rPr>
        <w:t>תאגיד וזכויות חתימה</w:t>
      </w:r>
      <w:r w:rsidR="006C4FF8" w:rsidRPr="009C4009">
        <w:rPr>
          <w:rtl/>
        </w:rPr>
        <w:t xml:space="preserve"> בתאגיד</w:t>
      </w:r>
    </w:p>
    <w:p w14:paraId="6AF4D3FD" w14:textId="77777777" w:rsidR="006B70C2" w:rsidRPr="009C4009" w:rsidRDefault="006B70C2" w:rsidP="00FB0CE3">
      <w:pPr>
        <w:ind w:left="1422"/>
      </w:pPr>
      <w:r w:rsidRPr="009C4009">
        <w:rPr>
          <w:rtl/>
        </w:rPr>
        <w:t>אישור עו"ד לגבי רישום התאגיד, זכויות החותמים בשמו וסמכותם לחייב את התאגיד בהתחייבויות נשוא מכרז זה.</w:t>
      </w:r>
    </w:p>
    <w:p w14:paraId="4D759169" w14:textId="77777777" w:rsidR="006B70C2" w:rsidRPr="00BC2281" w:rsidRDefault="006B70C2" w:rsidP="00FB0CE3">
      <w:pPr>
        <w:pStyle w:val="50"/>
        <w:numPr>
          <w:ilvl w:val="0"/>
          <w:numId w:val="0"/>
        </w:numPr>
        <w:ind w:left="1422"/>
        <w:rPr>
          <w:b w:val="0"/>
          <w:bCs/>
          <w:rtl/>
        </w:rPr>
      </w:pPr>
      <w:r w:rsidRPr="00BC2281">
        <w:rPr>
          <w:b w:val="0"/>
          <w:bCs/>
          <w:rtl/>
        </w:rPr>
        <w:t>נוסח מחייב של האישור מצורף למכרז בנספח 0.7.</w:t>
      </w:r>
      <w:r w:rsidR="00D23C2F" w:rsidRPr="00BC2281">
        <w:rPr>
          <w:b w:val="0"/>
          <w:bCs/>
          <w:rtl/>
        </w:rPr>
        <w:t>3</w:t>
      </w:r>
      <w:r w:rsidRPr="00BC2281">
        <w:rPr>
          <w:b w:val="0"/>
          <w:bCs/>
          <w:rtl/>
        </w:rPr>
        <w:t>.</w:t>
      </w:r>
    </w:p>
    <w:p w14:paraId="325856C4" w14:textId="77777777" w:rsidR="00D23C2F" w:rsidRPr="009C4009" w:rsidRDefault="00D23C2F" w:rsidP="00FB0CE3">
      <w:pPr>
        <w:pStyle w:val="50"/>
        <w:numPr>
          <w:ilvl w:val="0"/>
          <w:numId w:val="0"/>
        </w:numPr>
        <w:ind w:left="1422"/>
        <w:rPr>
          <w:rtl/>
        </w:rPr>
      </w:pPr>
      <w:r w:rsidRPr="009C4009">
        <w:rPr>
          <w:rtl/>
        </w:rPr>
        <w:t>האישור החתום יצורף על ידי המציע להצעה ויסומן כנספח 0.7.3</w:t>
      </w:r>
    </w:p>
    <w:p w14:paraId="02056D15" w14:textId="77777777" w:rsidR="00475800" w:rsidRPr="009C4009" w:rsidRDefault="009C47DB" w:rsidP="00FB0CE3">
      <w:pPr>
        <w:pStyle w:val="31"/>
        <w:ind w:left="1422"/>
      </w:pPr>
      <w:r w:rsidRPr="009C4009">
        <w:rPr>
          <w:rtl/>
        </w:rPr>
        <w:t>התחייבות לקיום החקיקה בתחום העסקת עובדים</w:t>
      </w:r>
    </w:p>
    <w:p w14:paraId="253663DF" w14:textId="77777777" w:rsidR="009C47DB" w:rsidRPr="009C4009" w:rsidRDefault="009C47DB" w:rsidP="00FB0CE3">
      <w:pPr>
        <w:pStyle w:val="50"/>
        <w:numPr>
          <w:ilvl w:val="0"/>
          <w:numId w:val="0"/>
        </w:numPr>
        <w:ind w:left="1422"/>
        <w:rPr>
          <w:rtl/>
        </w:rPr>
      </w:pPr>
      <w:r w:rsidRPr="009C4009">
        <w:rPr>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32A2200E" w14:textId="77777777" w:rsidR="009C47DB" w:rsidRPr="00BC2281" w:rsidRDefault="009C47DB" w:rsidP="00FB0CE3">
      <w:pPr>
        <w:pStyle w:val="50"/>
        <w:numPr>
          <w:ilvl w:val="0"/>
          <w:numId w:val="0"/>
        </w:numPr>
        <w:ind w:left="1422"/>
        <w:rPr>
          <w:b w:val="0"/>
          <w:bCs/>
          <w:rtl/>
        </w:rPr>
      </w:pPr>
      <w:r w:rsidRPr="00BC2281">
        <w:rPr>
          <w:b w:val="0"/>
          <w:bCs/>
          <w:rtl/>
        </w:rPr>
        <w:t>נוסח מחייב של ההתחייבות מצורף למכרז כנספח 0.7.4</w:t>
      </w:r>
    </w:p>
    <w:p w14:paraId="10B492DA" w14:textId="77777777" w:rsidR="009C47DB" w:rsidRPr="00BC2281" w:rsidRDefault="009C47DB" w:rsidP="00FB0CE3">
      <w:pPr>
        <w:pStyle w:val="50"/>
        <w:numPr>
          <w:ilvl w:val="0"/>
          <w:numId w:val="0"/>
        </w:numPr>
        <w:ind w:left="1422"/>
      </w:pPr>
      <w:r w:rsidRPr="00BC2281">
        <w:rPr>
          <w:rtl/>
        </w:rPr>
        <w:t>ההתחייבות החתומה תצורף על ידי המציע להצעה ותסומן כנספח 0.7.4</w:t>
      </w:r>
    </w:p>
    <w:p w14:paraId="7A727FE5" w14:textId="77777777" w:rsidR="008200C4" w:rsidRPr="009C4009" w:rsidRDefault="008200C4" w:rsidP="00FB0CE3">
      <w:pPr>
        <w:pStyle w:val="31"/>
        <w:ind w:left="1422"/>
        <w:rPr>
          <w:rtl/>
        </w:rPr>
      </w:pPr>
      <w:r w:rsidRPr="009C4009">
        <w:rPr>
          <w:rtl/>
        </w:rPr>
        <w:t xml:space="preserve">אישורים והתחייבויות </w:t>
      </w:r>
      <w:r w:rsidR="00F1663E" w:rsidRPr="009C4009">
        <w:rPr>
          <w:rtl/>
        </w:rPr>
        <w:t xml:space="preserve">נוספות של </w:t>
      </w:r>
      <w:r w:rsidRPr="009C4009">
        <w:rPr>
          <w:rtl/>
        </w:rPr>
        <w:t>המציע</w:t>
      </w:r>
    </w:p>
    <w:p w14:paraId="15A17811" w14:textId="77777777" w:rsidR="008200C4" w:rsidRPr="004870FC" w:rsidRDefault="006C6C28" w:rsidP="00FB0CE3">
      <w:pPr>
        <w:pStyle w:val="46"/>
        <w:ind w:left="3095"/>
      </w:pPr>
      <w:r w:rsidRPr="004870FC">
        <w:rPr>
          <w:rtl/>
        </w:rPr>
        <w:t>שירות, תחזוקה וחלקי חילוף</w:t>
      </w:r>
    </w:p>
    <w:p w14:paraId="6E87F206" w14:textId="77777777" w:rsidR="006C6C28" w:rsidRPr="009C4009" w:rsidRDefault="006C6C28" w:rsidP="00FB0CE3">
      <w:pPr>
        <w:pStyle w:val="50"/>
        <w:numPr>
          <w:ilvl w:val="0"/>
          <w:numId w:val="0"/>
        </w:numPr>
        <w:ind w:left="3095"/>
        <w:rPr>
          <w:rtl/>
        </w:rPr>
      </w:pPr>
      <w:r w:rsidRPr="009C4009">
        <w:rPr>
          <w:rtl/>
        </w:rPr>
        <w:t xml:space="preserve">המציע מאשר כי כל רכיבי הפתרון המוצע (למעט תוכנה שפותחה במיוחד לצורך </w:t>
      </w:r>
      <w:r w:rsidRPr="004870FC">
        <w:rPr>
          <w:rtl/>
        </w:rPr>
        <w:t>המערכת</w:t>
      </w:r>
      <w:r w:rsidRPr="009C4009">
        <w:rPr>
          <w:rtl/>
        </w:rPr>
        <w:t>) הם בשירות ותחזוקה שוטפים.</w:t>
      </w:r>
    </w:p>
    <w:p w14:paraId="705CC5D1" w14:textId="77777777" w:rsidR="006C6C28" w:rsidRPr="00BC2281" w:rsidRDefault="006C6C28" w:rsidP="00FB0CE3">
      <w:pPr>
        <w:pStyle w:val="50"/>
        <w:numPr>
          <w:ilvl w:val="0"/>
          <w:numId w:val="0"/>
        </w:numPr>
        <w:ind w:left="3095"/>
        <w:rPr>
          <w:b w:val="0"/>
          <w:bCs/>
          <w:rtl/>
        </w:rPr>
      </w:pPr>
      <w:r w:rsidRPr="00BC2281">
        <w:rPr>
          <w:b w:val="0"/>
          <w:bCs/>
          <w:rtl/>
        </w:rPr>
        <w:t>נוסח מחייב של האישור מצורף למכרז כנספח 0.7.5</w:t>
      </w:r>
    </w:p>
    <w:p w14:paraId="321DC3A9" w14:textId="77777777" w:rsidR="006C6C28" w:rsidRPr="009C4009" w:rsidRDefault="00754FFF" w:rsidP="00FB0CE3">
      <w:pPr>
        <w:pStyle w:val="50"/>
        <w:numPr>
          <w:ilvl w:val="0"/>
          <w:numId w:val="0"/>
        </w:numPr>
        <w:ind w:left="3095"/>
      </w:pPr>
      <w:r w:rsidRPr="009C4009">
        <w:rPr>
          <w:rtl/>
        </w:rPr>
        <w:t>האישור</w:t>
      </w:r>
      <w:r w:rsidR="006C6C28" w:rsidRPr="009C4009">
        <w:rPr>
          <w:rtl/>
        </w:rPr>
        <w:t xml:space="preserve"> החתו</w:t>
      </w:r>
      <w:r w:rsidRPr="009C4009">
        <w:rPr>
          <w:rtl/>
        </w:rPr>
        <w:t>ם</w:t>
      </w:r>
      <w:r w:rsidR="006C6C28" w:rsidRPr="009C4009">
        <w:rPr>
          <w:rtl/>
        </w:rPr>
        <w:t xml:space="preserve"> </w:t>
      </w:r>
      <w:r w:rsidRPr="009C4009">
        <w:rPr>
          <w:rtl/>
        </w:rPr>
        <w:t>י</w:t>
      </w:r>
      <w:r w:rsidR="006C6C28" w:rsidRPr="009C4009">
        <w:rPr>
          <w:rtl/>
        </w:rPr>
        <w:t>צורף על ידי המציע להצעה ו</w:t>
      </w:r>
      <w:r w:rsidRPr="009C4009">
        <w:rPr>
          <w:rtl/>
        </w:rPr>
        <w:t>י</w:t>
      </w:r>
      <w:r w:rsidR="006C6C28" w:rsidRPr="009C4009">
        <w:rPr>
          <w:rtl/>
        </w:rPr>
        <w:t xml:space="preserve">סומן כנספח </w:t>
      </w:r>
      <w:r w:rsidRPr="009C4009">
        <w:rPr>
          <w:rtl/>
        </w:rPr>
        <w:t>0.7.5</w:t>
      </w:r>
    </w:p>
    <w:p w14:paraId="3AE7F10D" w14:textId="77777777" w:rsidR="006C6C28" w:rsidRPr="009C4009" w:rsidRDefault="00F1663E" w:rsidP="00FB0CE3">
      <w:pPr>
        <w:pStyle w:val="46"/>
        <w:ind w:left="3095"/>
        <w:rPr>
          <w:rtl/>
        </w:rPr>
      </w:pPr>
      <w:r w:rsidRPr="009C4009">
        <w:rPr>
          <w:rtl/>
        </w:rPr>
        <w:t>אי הפרת זכויות יוצרים בכל הקשור לנושאי ההתקשרות</w:t>
      </w:r>
    </w:p>
    <w:p w14:paraId="6F176493" w14:textId="77777777" w:rsidR="009C47DB" w:rsidRPr="009C4009" w:rsidRDefault="00F1663E" w:rsidP="00FB0CE3">
      <w:pPr>
        <w:pStyle w:val="ListParagraph"/>
        <w:numPr>
          <w:ilvl w:val="0"/>
          <w:numId w:val="36"/>
        </w:numPr>
        <w:tabs>
          <w:tab w:val="left" w:pos="1643"/>
        </w:tabs>
        <w:ind w:left="3455"/>
        <w:contextualSpacing w:val="0"/>
        <w:rPr>
          <w:rFonts w:ascii="David" w:hAnsi="David"/>
          <w:rtl/>
        </w:rPr>
      </w:pPr>
      <w:r w:rsidRPr="009C4009">
        <w:rPr>
          <w:rFonts w:ascii="David" w:hAnsi="David"/>
          <w:rtl/>
        </w:rPr>
        <w:t>המציע מאשר כי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מכרז זה.</w:t>
      </w:r>
    </w:p>
    <w:p w14:paraId="6F7A47F9" w14:textId="77777777" w:rsidR="00F1663E" w:rsidRPr="009C4009" w:rsidRDefault="00F1663E" w:rsidP="00FB0CE3">
      <w:pPr>
        <w:pStyle w:val="ListParagraph"/>
        <w:numPr>
          <w:ilvl w:val="0"/>
          <w:numId w:val="36"/>
        </w:numPr>
        <w:tabs>
          <w:tab w:val="left" w:pos="1643"/>
        </w:tabs>
        <w:ind w:left="3455"/>
        <w:contextualSpacing w:val="0"/>
        <w:rPr>
          <w:rFonts w:ascii="David" w:hAnsi="David"/>
          <w:rtl/>
        </w:rPr>
      </w:pPr>
      <w:r w:rsidRPr="009C4009">
        <w:rPr>
          <w:rFonts w:ascii="David" w:hAnsi="David"/>
          <w:rtl/>
        </w:rPr>
        <w:lastRenderedPageBreak/>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4127FCF0" w14:textId="77777777" w:rsidR="00F1663E" w:rsidRPr="00BC2281" w:rsidRDefault="00F1663E" w:rsidP="00FB0CE3">
      <w:pPr>
        <w:pStyle w:val="50"/>
        <w:numPr>
          <w:ilvl w:val="0"/>
          <w:numId w:val="0"/>
        </w:numPr>
        <w:ind w:left="3455"/>
        <w:rPr>
          <w:b w:val="0"/>
          <w:bCs/>
          <w:rtl/>
        </w:rPr>
      </w:pPr>
      <w:r w:rsidRPr="00BC2281">
        <w:rPr>
          <w:b w:val="0"/>
          <w:bCs/>
          <w:rtl/>
        </w:rPr>
        <w:t>נוסח מחייב של האישור מצורף למכרז כנספח 0.7.5</w:t>
      </w:r>
    </w:p>
    <w:p w14:paraId="361F692A" w14:textId="77777777" w:rsidR="00F1663E" w:rsidRPr="009C4009" w:rsidRDefault="00F1663E" w:rsidP="00FB0CE3">
      <w:pPr>
        <w:pStyle w:val="50"/>
        <w:numPr>
          <w:ilvl w:val="0"/>
          <w:numId w:val="0"/>
        </w:numPr>
        <w:ind w:left="3455"/>
        <w:rPr>
          <w:rtl/>
        </w:rPr>
      </w:pPr>
      <w:r w:rsidRPr="009C4009">
        <w:rPr>
          <w:rtl/>
        </w:rPr>
        <w:t>האישור החתום יצורף על ידי המציע להצעה ויסומן כנספח 0.7.5</w:t>
      </w:r>
    </w:p>
    <w:p w14:paraId="6E125243" w14:textId="77777777" w:rsidR="00F1663E" w:rsidRPr="009C4009" w:rsidRDefault="00F1663E" w:rsidP="00FB0CE3">
      <w:pPr>
        <w:pStyle w:val="46"/>
        <w:ind w:left="3095"/>
        <w:rPr>
          <w:b/>
          <w:rtl/>
        </w:rPr>
      </w:pPr>
      <w:r w:rsidRPr="009C4009">
        <w:rPr>
          <w:rtl/>
        </w:rPr>
        <w:t>חתימה על חוזה ההתקשרות</w:t>
      </w:r>
    </w:p>
    <w:p w14:paraId="4FEAC4A8" w14:textId="77777777" w:rsidR="00F1663E" w:rsidRPr="009C4009" w:rsidRDefault="00F1663E" w:rsidP="00FB0CE3">
      <w:pPr>
        <w:pStyle w:val="ListParagraph"/>
        <w:numPr>
          <w:ilvl w:val="0"/>
          <w:numId w:val="37"/>
        </w:numPr>
        <w:tabs>
          <w:tab w:val="left" w:pos="1643"/>
        </w:tabs>
        <w:ind w:left="3455"/>
        <w:contextualSpacing w:val="0"/>
        <w:rPr>
          <w:rFonts w:ascii="David" w:hAnsi="David"/>
        </w:rPr>
      </w:pPr>
      <w:r w:rsidRPr="009C4009">
        <w:rPr>
          <w:rFonts w:ascii="David" w:hAnsi="David"/>
          <w:rtl/>
        </w:rPr>
        <w:t>למכרז זה מצורף נוסח חוזה התקשרות. המציע מתחייב כי יחתום על החוזה, בנוסח המצורף למכרז, אם וכאשר יזכה במכרז.</w:t>
      </w:r>
    </w:p>
    <w:p w14:paraId="7C8745A8" w14:textId="77777777" w:rsidR="00F1663E" w:rsidRPr="009C4009" w:rsidRDefault="00F1663E" w:rsidP="00FB0CE3">
      <w:pPr>
        <w:pStyle w:val="ListParagraph"/>
        <w:numPr>
          <w:ilvl w:val="0"/>
          <w:numId w:val="37"/>
        </w:numPr>
        <w:tabs>
          <w:tab w:val="left" w:pos="1643"/>
        </w:tabs>
        <w:ind w:left="3455"/>
        <w:contextualSpacing w:val="0"/>
        <w:rPr>
          <w:rFonts w:ascii="David" w:hAnsi="David"/>
          <w:rtl/>
        </w:rPr>
      </w:pPr>
      <w:r w:rsidRPr="009C4009">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6C883C0F" w14:textId="77777777" w:rsidR="00F1663E" w:rsidRPr="00BC2281" w:rsidRDefault="00F1663E" w:rsidP="00FB0CE3">
      <w:pPr>
        <w:pStyle w:val="50"/>
        <w:numPr>
          <w:ilvl w:val="0"/>
          <w:numId w:val="0"/>
        </w:numPr>
        <w:ind w:left="3455"/>
        <w:rPr>
          <w:b w:val="0"/>
          <w:bCs/>
          <w:rtl/>
        </w:rPr>
      </w:pPr>
      <w:r w:rsidRPr="00BC2281">
        <w:rPr>
          <w:b w:val="0"/>
          <w:bCs/>
          <w:rtl/>
        </w:rPr>
        <w:t>נוסח מחייב של האישור מצורף למכרז כנספח 0.7.5</w:t>
      </w:r>
    </w:p>
    <w:p w14:paraId="4174F95F" w14:textId="77777777" w:rsidR="00F1663E" w:rsidRPr="009C4009" w:rsidRDefault="00F1663E" w:rsidP="00FB0CE3">
      <w:pPr>
        <w:pStyle w:val="50"/>
        <w:numPr>
          <w:ilvl w:val="0"/>
          <w:numId w:val="0"/>
        </w:numPr>
        <w:ind w:left="3455"/>
        <w:rPr>
          <w:rtl/>
        </w:rPr>
      </w:pPr>
      <w:r w:rsidRPr="009C4009">
        <w:rPr>
          <w:rtl/>
        </w:rPr>
        <w:t>האישור החתום יצורף על ידי המציע להצעה ויסומן כנספח 0.7.5</w:t>
      </w:r>
    </w:p>
    <w:p w14:paraId="3F8F76F8" w14:textId="77777777" w:rsidR="00744B27" w:rsidRPr="009C4009" w:rsidRDefault="00744B27" w:rsidP="00FB0CE3">
      <w:pPr>
        <w:pStyle w:val="46"/>
        <w:ind w:left="3095"/>
        <w:rPr>
          <w:b/>
          <w:rtl/>
        </w:rPr>
      </w:pPr>
      <w:r w:rsidRPr="00BE7774">
        <w:rPr>
          <w:rtl/>
        </w:rPr>
        <w:t>חתימה</w:t>
      </w:r>
      <w:r w:rsidRPr="009C4009">
        <w:rPr>
          <w:rtl/>
        </w:rPr>
        <w:t xml:space="preserve"> על מסמכים, המצאת אישורים ועמידה בהתחייבויות</w:t>
      </w:r>
    </w:p>
    <w:p w14:paraId="7DD3F08A" w14:textId="77777777" w:rsidR="00744B27" w:rsidRPr="009C4009" w:rsidRDefault="00744B27" w:rsidP="00FB0CE3">
      <w:pPr>
        <w:pStyle w:val="50"/>
        <w:numPr>
          <w:ilvl w:val="0"/>
          <w:numId w:val="0"/>
        </w:numPr>
        <w:ind w:left="3095"/>
        <w:rPr>
          <w:rtl/>
        </w:rPr>
      </w:pPr>
      <w:r w:rsidRPr="009C4009">
        <w:rPr>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46BFE647" w14:textId="77777777" w:rsidR="00744B27" w:rsidRPr="00BC2281" w:rsidRDefault="00744B27" w:rsidP="00FB0CE3">
      <w:pPr>
        <w:pStyle w:val="50"/>
        <w:numPr>
          <w:ilvl w:val="0"/>
          <w:numId w:val="0"/>
        </w:numPr>
        <w:ind w:left="3095"/>
        <w:rPr>
          <w:b w:val="0"/>
          <w:bCs/>
          <w:rtl/>
        </w:rPr>
      </w:pPr>
      <w:r w:rsidRPr="00BC2281">
        <w:rPr>
          <w:b w:val="0"/>
          <w:bCs/>
          <w:rtl/>
        </w:rPr>
        <w:t>נוסח מחייב של האישור מצורף למכרז כנספח 0.7.5</w:t>
      </w:r>
    </w:p>
    <w:p w14:paraId="4AF20D48" w14:textId="77777777" w:rsidR="00744B27" w:rsidRPr="009C4009" w:rsidRDefault="00744B27" w:rsidP="00FB0CE3">
      <w:pPr>
        <w:pStyle w:val="50"/>
        <w:numPr>
          <w:ilvl w:val="0"/>
          <w:numId w:val="0"/>
        </w:numPr>
        <w:ind w:left="3095"/>
        <w:rPr>
          <w:rtl/>
        </w:rPr>
      </w:pPr>
      <w:r w:rsidRPr="009C4009">
        <w:rPr>
          <w:rtl/>
        </w:rPr>
        <w:t>האישור החתום יצורף על ידי המציע להצעה ויסומן כנספח 0.7.5</w:t>
      </w:r>
    </w:p>
    <w:p w14:paraId="42F454AE" w14:textId="77777777" w:rsidR="0072145E" w:rsidRPr="009C4009" w:rsidRDefault="0072145E" w:rsidP="00FB0CE3">
      <w:pPr>
        <w:pStyle w:val="46"/>
        <w:ind w:left="3095"/>
        <w:rPr>
          <w:b/>
        </w:rPr>
      </w:pPr>
      <w:r w:rsidRPr="009C4009">
        <w:rPr>
          <w:rtl/>
        </w:rPr>
        <w:t xml:space="preserve">אישור בדיקת נספח </w:t>
      </w:r>
      <w:r w:rsidR="008C1851" w:rsidRPr="009C4009">
        <w:rPr>
          <w:rtl/>
        </w:rPr>
        <w:t>0.8.3</w:t>
      </w:r>
      <w:r w:rsidRPr="009C4009">
        <w:rPr>
          <w:rtl/>
        </w:rPr>
        <w:t xml:space="preserve"> "נספח ביטוח – אישור קיום ביטוחים"</w:t>
      </w:r>
    </w:p>
    <w:p w14:paraId="326162AA" w14:textId="77777777" w:rsidR="0072145E" w:rsidRPr="009C4009" w:rsidRDefault="0072145E" w:rsidP="00FB0CE3">
      <w:pPr>
        <w:pStyle w:val="50"/>
        <w:numPr>
          <w:ilvl w:val="0"/>
          <w:numId w:val="0"/>
        </w:numPr>
        <w:ind w:left="3095"/>
        <w:rPr>
          <w:rtl/>
        </w:rPr>
      </w:pPr>
      <w:r w:rsidRPr="009C4009">
        <w:rPr>
          <w:rtl/>
        </w:rPr>
        <w:t xml:space="preserve">המציע מאשר כי העביר את נספח </w:t>
      </w:r>
      <w:r w:rsidR="008C1851" w:rsidRPr="009C4009">
        <w:rPr>
          <w:rtl/>
        </w:rPr>
        <w:t>0.8.3</w:t>
      </w:r>
      <w:r w:rsidRPr="009C4009">
        <w:rPr>
          <w:rtl/>
        </w:rPr>
        <w:t xml:space="preserve"> "נספח ביטוח – אישור קיום ביטוחים" לבדיקת סוכן ביטוח/חברת ביטוח מטעמו.</w:t>
      </w:r>
    </w:p>
    <w:p w14:paraId="5D12EA39" w14:textId="77777777" w:rsidR="0072145E" w:rsidRPr="00BC2281" w:rsidRDefault="0072145E" w:rsidP="00FB0CE3">
      <w:pPr>
        <w:pStyle w:val="50"/>
        <w:numPr>
          <w:ilvl w:val="0"/>
          <w:numId w:val="0"/>
        </w:numPr>
        <w:ind w:left="3095"/>
        <w:rPr>
          <w:b w:val="0"/>
          <w:bCs/>
          <w:rtl/>
        </w:rPr>
      </w:pPr>
      <w:r w:rsidRPr="00BC2281">
        <w:rPr>
          <w:b w:val="0"/>
          <w:bCs/>
          <w:rtl/>
        </w:rPr>
        <w:t>נוסח מחייב של האישור מצורף למכרז כנספח 0.7.5</w:t>
      </w:r>
    </w:p>
    <w:p w14:paraId="39B07E13" w14:textId="57135E28" w:rsidR="001E46E9" w:rsidRDefault="0072145E" w:rsidP="00FB0CE3">
      <w:pPr>
        <w:pStyle w:val="50"/>
        <w:numPr>
          <w:ilvl w:val="0"/>
          <w:numId w:val="0"/>
        </w:numPr>
        <w:ind w:left="3095"/>
        <w:rPr>
          <w:rtl/>
        </w:rPr>
      </w:pPr>
      <w:r w:rsidRPr="009C4009">
        <w:rPr>
          <w:rtl/>
        </w:rPr>
        <w:t>האישור החתום יצורף על ידי המציע להצעה ויסומן כנספח 0.7.5</w:t>
      </w:r>
    </w:p>
    <w:p w14:paraId="34F58CBE" w14:textId="3AE695A7" w:rsidR="000B471C" w:rsidRDefault="000B471C" w:rsidP="000B471C">
      <w:pPr>
        <w:pStyle w:val="46"/>
        <w:ind w:left="3095"/>
        <w:rPr>
          <w:rFonts w:asciiTheme="minorBidi" w:hAnsiTheme="minorBidi" w:cstheme="minorBidi"/>
        </w:rPr>
      </w:pPr>
      <w:r w:rsidRPr="0048747C">
        <w:rPr>
          <w:rFonts w:hint="cs"/>
          <w:rtl/>
        </w:rPr>
        <w:t>המציע</w:t>
      </w:r>
      <w:r w:rsidRPr="00926B99">
        <w:rPr>
          <w:rtl/>
        </w:rPr>
        <w:t xml:space="preserve"> בעל הסמכה</w:t>
      </w:r>
      <w:r w:rsidRPr="00926B99">
        <w:rPr>
          <w:rFonts w:hint="cs"/>
          <w:rtl/>
        </w:rPr>
        <w:t xml:space="preserve"> תקפה</w:t>
      </w:r>
      <w:r w:rsidRPr="00926B99">
        <w:rPr>
          <w:rtl/>
        </w:rPr>
        <w:t xml:space="preserve"> לתקן אבטחת מידע </w:t>
      </w:r>
      <w:r w:rsidRPr="00926B99">
        <w:t>ISO27001</w:t>
      </w:r>
      <w:r w:rsidRPr="00926B99">
        <w:rPr>
          <w:rFonts w:hint="cs"/>
          <w:rtl/>
        </w:rPr>
        <w:t xml:space="preserve"> </w:t>
      </w:r>
      <w:r>
        <w:rPr>
          <w:rFonts w:hint="cs"/>
          <w:rtl/>
        </w:rPr>
        <w:t>ב</w:t>
      </w:r>
      <w:r w:rsidRPr="00926B99">
        <w:rPr>
          <w:rFonts w:hint="cs"/>
          <w:rtl/>
        </w:rPr>
        <w:t>מועד פרסום המכרז</w:t>
      </w:r>
      <w:r>
        <w:rPr>
          <w:rFonts w:hint="cs"/>
          <w:rtl/>
        </w:rPr>
        <w:t xml:space="preserve">, במידה ואין ברשותו הסמכה תקפה,  </w:t>
      </w:r>
      <w:r w:rsidRPr="0048747C">
        <w:rPr>
          <w:rFonts w:hint="cs"/>
          <w:rtl/>
        </w:rPr>
        <w:t>מתחייב המציע</w:t>
      </w:r>
      <w:r>
        <w:rPr>
          <w:rFonts w:hint="cs"/>
          <w:rtl/>
        </w:rPr>
        <w:t xml:space="preserve"> לקבל את ההסמכה בתוך 12 חודשים מיום חתימת החוזה/קבלת ההזמנה</w:t>
      </w:r>
      <w:r>
        <w:rPr>
          <w:rFonts w:asciiTheme="minorBidi" w:hAnsiTheme="minorBidi" w:cstheme="minorBidi" w:hint="cs"/>
          <w:rtl/>
        </w:rPr>
        <w:t>.</w:t>
      </w:r>
    </w:p>
    <w:p w14:paraId="5E7F3DC8" w14:textId="77777777" w:rsidR="000B471C" w:rsidRPr="000B471C" w:rsidRDefault="000B471C" w:rsidP="000B471C">
      <w:pPr>
        <w:pStyle w:val="50"/>
        <w:numPr>
          <w:ilvl w:val="0"/>
          <w:numId w:val="0"/>
        </w:numPr>
        <w:ind w:left="3095"/>
        <w:rPr>
          <w:b w:val="0"/>
          <w:bCs/>
          <w:rtl/>
        </w:rPr>
      </w:pPr>
      <w:r w:rsidRPr="000B471C">
        <w:rPr>
          <w:b w:val="0"/>
          <w:bCs/>
          <w:rtl/>
        </w:rPr>
        <w:t>נוסח מחייב של האישור מצורף למכרז כנספח 0.7.5</w:t>
      </w:r>
    </w:p>
    <w:p w14:paraId="3B0801CF" w14:textId="52720862" w:rsidR="000B471C" w:rsidRPr="000B471C" w:rsidRDefault="000B471C" w:rsidP="000B471C">
      <w:pPr>
        <w:pStyle w:val="50"/>
        <w:numPr>
          <w:ilvl w:val="0"/>
          <w:numId w:val="0"/>
        </w:numPr>
        <w:ind w:left="3095"/>
      </w:pPr>
      <w:r w:rsidRPr="000B471C">
        <w:rPr>
          <w:rtl/>
        </w:rPr>
        <w:t>האישור החתום יצורף על ידי המציע להצעה ויסומן כנספח 0.7.5</w:t>
      </w:r>
    </w:p>
    <w:p w14:paraId="1D0FFD06" w14:textId="77777777" w:rsidR="000B471C" w:rsidRPr="000B471C" w:rsidRDefault="000B471C" w:rsidP="00FB0CE3">
      <w:pPr>
        <w:pStyle w:val="50"/>
        <w:numPr>
          <w:ilvl w:val="0"/>
          <w:numId w:val="0"/>
        </w:numPr>
        <w:ind w:left="3095"/>
      </w:pPr>
    </w:p>
    <w:p w14:paraId="42E171EC" w14:textId="77777777" w:rsidR="001E46E9" w:rsidRPr="009C4009" w:rsidRDefault="001E46E9" w:rsidP="00FB0CE3">
      <w:pPr>
        <w:pStyle w:val="50"/>
        <w:numPr>
          <w:ilvl w:val="0"/>
          <w:numId w:val="0"/>
        </w:numPr>
        <w:ind w:left="3095" w:hanging="1304"/>
        <w:rPr>
          <w:rtl/>
        </w:rPr>
      </w:pPr>
    </w:p>
    <w:p w14:paraId="5DDC4E76" w14:textId="77777777" w:rsidR="00197444" w:rsidRPr="009C4009" w:rsidRDefault="00197444" w:rsidP="00FB0CE3">
      <w:pPr>
        <w:pStyle w:val="31"/>
        <w:ind w:left="1422"/>
      </w:pPr>
      <w:r w:rsidRPr="009C4009">
        <w:rPr>
          <w:rtl/>
        </w:rPr>
        <w:t>תצהיר המציע בדבר היעדר הרשעות</w:t>
      </w:r>
    </w:p>
    <w:p w14:paraId="67BAFC00" w14:textId="77777777" w:rsidR="00197444" w:rsidRPr="009C4009" w:rsidRDefault="00197444" w:rsidP="00FB0CE3">
      <w:pPr>
        <w:pStyle w:val="33"/>
        <w:ind w:left="1422" w:firstLine="0"/>
        <w:rPr>
          <w:b w:val="0"/>
          <w:bCs w:val="0"/>
          <w:rtl/>
        </w:rPr>
      </w:pPr>
      <w:r w:rsidRPr="009C4009">
        <w:rPr>
          <w:b w:val="0"/>
          <w:bCs w:val="0"/>
          <w:rtl/>
        </w:rPr>
        <w:t xml:space="preserve">המציע יצרף תצהיר </w:t>
      </w:r>
      <w:r w:rsidR="001119CA" w:rsidRPr="009C4009">
        <w:rPr>
          <w:b w:val="0"/>
          <w:bCs w:val="0"/>
          <w:rtl/>
        </w:rPr>
        <w:t xml:space="preserve">בדבר היעדר הרשעות בעבירות לפי חוק עובדים זרים, </w:t>
      </w:r>
      <w:r w:rsidR="00E156D2" w:rsidRPr="009C4009">
        <w:rPr>
          <w:b w:val="0"/>
          <w:bCs w:val="0"/>
          <w:rtl/>
        </w:rPr>
        <w:t>התש</w:t>
      </w:r>
      <w:r w:rsidR="001119CA" w:rsidRPr="009C4009">
        <w:rPr>
          <w:b w:val="0"/>
          <w:bCs w:val="0"/>
          <w:rtl/>
        </w:rPr>
        <w:t>נ"א-1991 ולפי חוק שכר מינימום, התשמ"ז-1987.</w:t>
      </w:r>
    </w:p>
    <w:p w14:paraId="0B6284DD" w14:textId="77777777" w:rsidR="001119CA" w:rsidRPr="009C4009" w:rsidRDefault="001119CA" w:rsidP="00FB0CE3">
      <w:pPr>
        <w:pStyle w:val="33"/>
        <w:ind w:left="1422" w:firstLine="0"/>
        <w:rPr>
          <w:b w:val="0"/>
          <w:bCs w:val="0"/>
          <w:rtl/>
        </w:rPr>
      </w:pPr>
      <w:r w:rsidRPr="009C4009">
        <w:rPr>
          <w:b w:val="0"/>
          <w:bCs w:val="0"/>
          <w:rtl/>
        </w:rPr>
        <w:t>נוסח מחייב של ה</w:t>
      </w:r>
      <w:r w:rsidR="00CF58F3" w:rsidRPr="009C4009">
        <w:rPr>
          <w:b w:val="0"/>
          <w:bCs w:val="0"/>
          <w:rtl/>
        </w:rPr>
        <w:t>תצהיר</w:t>
      </w:r>
      <w:r w:rsidRPr="009C4009">
        <w:rPr>
          <w:b w:val="0"/>
          <w:bCs w:val="0"/>
          <w:rtl/>
        </w:rPr>
        <w:t xml:space="preserve"> מצורף למכרז כנספח 0.7.6</w:t>
      </w:r>
    </w:p>
    <w:p w14:paraId="5D8FC53C" w14:textId="77777777" w:rsidR="001119CA" w:rsidRPr="009C4009" w:rsidRDefault="001119CA" w:rsidP="00FB0CE3">
      <w:pPr>
        <w:pStyle w:val="33"/>
        <w:ind w:left="1422" w:firstLine="0"/>
        <w:rPr>
          <w:b w:val="0"/>
          <w:bCs w:val="0"/>
        </w:rPr>
      </w:pPr>
      <w:r w:rsidRPr="009C4009">
        <w:rPr>
          <w:b w:val="0"/>
          <w:bCs w:val="0"/>
          <w:rtl/>
        </w:rPr>
        <w:lastRenderedPageBreak/>
        <w:t>האישור החתום יצורף על ידי המציע להצעה ויסומן כנספח 0.7.6</w:t>
      </w:r>
    </w:p>
    <w:p w14:paraId="6F8E7C6A" w14:textId="77777777" w:rsidR="00CF58F3" w:rsidRPr="009C4009" w:rsidRDefault="00CF58F3" w:rsidP="00FB0CE3">
      <w:pPr>
        <w:pStyle w:val="31"/>
        <w:ind w:left="1422"/>
      </w:pPr>
      <w:r w:rsidRPr="009C4009">
        <w:rPr>
          <w:rtl/>
        </w:rPr>
        <w:t>תצהיר המציע בדבר היעדר ניגוד עניינים</w:t>
      </w:r>
    </w:p>
    <w:p w14:paraId="4847E4BF" w14:textId="77777777" w:rsidR="00CF58F3" w:rsidRPr="009C4009" w:rsidRDefault="00CF58F3" w:rsidP="00FB0CE3">
      <w:pPr>
        <w:pStyle w:val="33"/>
        <w:ind w:left="1422" w:firstLine="0"/>
        <w:rPr>
          <w:b w:val="0"/>
          <w:bCs w:val="0"/>
          <w:rtl/>
        </w:rPr>
      </w:pPr>
      <w:r w:rsidRPr="009C4009">
        <w:rPr>
          <w:b w:val="0"/>
          <w:bCs w:val="0"/>
          <w:rtl/>
        </w:rPr>
        <w:t>המציע יצרף תצהיר לפיו אין בהגשת ההצעה משום ניגוד עניינים וכן התחייבות להימנע מניגוד עניינים בעתיד.</w:t>
      </w:r>
    </w:p>
    <w:p w14:paraId="091F3F25" w14:textId="77777777" w:rsidR="00CF58F3" w:rsidRPr="00BC2281" w:rsidRDefault="00CF58F3" w:rsidP="00FB0CE3">
      <w:pPr>
        <w:pStyle w:val="33"/>
        <w:ind w:left="1422" w:firstLine="0"/>
        <w:rPr>
          <w:rtl/>
        </w:rPr>
      </w:pPr>
      <w:r w:rsidRPr="00BC2281">
        <w:rPr>
          <w:rtl/>
        </w:rPr>
        <w:t>נוסח מחייב של התצהיר מצורף למכרז כנספח 0.7.7</w:t>
      </w:r>
    </w:p>
    <w:p w14:paraId="0EC6140F" w14:textId="77777777" w:rsidR="00CF58F3" w:rsidRPr="009C4009" w:rsidRDefault="00CF58F3" w:rsidP="00FB0CE3">
      <w:pPr>
        <w:pStyle w:val="33"/>
        <w:ind w:left="1422" w:firstLine="0"/>
        <w:rPr>
          <w:b w:val="0"/>
          <w:bCs w:val="0"/>
        </w:rPr>
      </w:pPr>
      <w:r w:rsidRPr="009C4009">
        <w:rPr>
          <w:b w:val="0"/>
          <w:bCs w:val="0"/>
          <w:rtl/>
        </w:rPr>
        <w:t>האישור החתום יצורף על ידי המציע להצעה ויסומן כנספח 0.7.7</w:t>
      </w:r>
    </w:p>
    <w:p w14:paraId="5FFC3DF7" w14:textId="77777777" w:rsidR="00DA2687" w:rsidRPr="009C4009" w:rsidRDefault="00DA2687" w:rsidP="00FB0CE3">
      <w:pPr>
        <w:pStyle w:val="31"/>
        <w:ind w:left="1422"/>
      </w:pPr>
      <w:r w:rsidRPr="009C4009">
        <w:rPr>
          <w:rtl/>
        </w:rPr>
        <w:t>תצהיר המציע בדבר אי תיאום הצעות במכרז</w:t>
      </w:r>
    </w:p>
    <w:p w14:paraId="6AE2279C" w14:textId="77777777" w:rsidR="00DA2687" w:rsidRPr="009C4009" w:rsidRDefault="00F4482A" w:rsidP="00FB0CE3">
      <w:pPr>
        <w:pStyle w:val="33"/>
        <w:ind w:left="1422" w:firstLine="0"/>
        <w:rPr>
          <w:b w:val="0"/>
          <w:bCs w:val="0"/>
          <w:rtl/>
        </w:rPr>
      </w:pPr>
      <w:r w:rsidRPr="009C4009">
        <w:rPr>
          <w:b w:val="0"/>
          <w:bCs w:val="0"/>
          <w:rtl/>
        </w:rPr>
        <w:t>המציע</w:t>
      </w:r>
      <w:r w:rsidR="00DA2687" w:rsidRPr="009C4009">
        <w:rPr>
          <w:b w:val="0"/>
          <w:bCs w:val="0"/>
          <w:rtl/>
        </w:rPr>
        <w:t xml:space="preserve"> יצרף תצהיר בדבר אי תיאום הצעות במכרז</w:t>
      </w:r>
    </w:p>
    <w:p w14:paraId="011687AF" w14:textId="77777777" w:rsidR="00DA2687" w:rsidRPr="00BC2281" w:rsidRDefault="00DA2687" w:rsidP="00FB0CE3">
      <w:pPr>
        <w:pStyle w:val="33"/>
        <w:ind w:left="1422" w:firstLine="0"/>
        <w:rPr>
          <w:rtl/>
        </w:rPr>
      </w:pPr>
      <w:r w:rsidRPr="00BC2281">
        <w:rPr>
          <w:rtl/>
        </w:rPr>
        <w:t>נוסח מחייב של התצהיר מצורף למכרז כנספח 0.7.8</w:t>
      </w:r>
    </w:p>
    <w:p w14:paraId="585FE95D" w14:textId="77777777" w:rsidR="00DA2687" w:rsidRPr="009C4009" w:rsidRDefault="00DA2687" w:rsidP="00FB0CE3">
      <w:pPr>
        <w:pStyle w:val="33"/>
        <w:ind w:left="1422" w:firstLine="0"/>
        <w:rPr>
          <w:b w:val="0"/>
          <w:bCs w:val="0"/>
        </w:rPr>
      </w:pPr>
      <w:r w:rsidRPr="009C4009">
        <w:rPr>
          <w:b w:val="0"/>
          <w:bCs w:val="0"/>
          <w:rtl/>
        </w:rPr>
        <w:t>האישור החתום יצורף על ידי המציע להצעה ויסומן כנספח 0.7.8</w:t>
      </w:r>
    </w:p>
    <w:p w14:paraId="728875BE" w14:textId="77777777" w:rsidR="00431AA1" w:rsidRPr="009C4009" w:rsidRDefault="00431AA1" w:rsidP="00FB0CE3">
      <w:pPr>
        <w:pStyle w:val="31"/>
        <w:ind w:left="1422"/>
      </w:pPr>
      <w:r w:rsidRPr="009C4009">
        <w:rPr>
          <w:rtl/>
        </w:rPr>
        <w:t>תצהיר המציע לשמירה על סודיות ואי פרסום</w:t>
      </w:r>
    </w:p>
    <w:p w14:paraId="7819E0F9" w14:textId="77777777" w:rsidR="00431AA1" w:rsidRPr="009C4009" w:rsidRDefault="00F4482A" w:rsidP="00FB0CE3">
      <w:pPr>
        <w:pStyle w:val="33"/>
        <w:ind w:left="1422" w:firstLine="0"/>
        <w:rPr>
          <w:b w:val="0"/>
          <w:bCs w:val="0"/>
          <w:rtl/>
        </w:rPr>
      </w:pPr>
      <w:r w:rsidRPr="009C4009">
        <w:rPr>
          <w:b w:val="0"/>
          <w:bCs w:val="0"/>
          <w:rtl/>
        </w:rPr>
        <w:t>המציע</w:t>
      </w:r>
      <w:r w:rsidR="00431AA1" w:rsidRPr="009C4009">
        <w:rPr>
          <w:b w:val="0"/>
          <w:bCs w:val="0"/>
          <w:rtl/>
        </w:rPr>
        <w:t xml:space="preserve"> יצרף תצהיר בדבר שמירה על סודיות ואי פרסום.</w:t>
      </w:r>
    </w:p>
    <w:p w14:paraId="13D8A07A" w14:textId="77777777" w:rsidR="00431AA1" w:rsidRPr="00BC2281" w:rsidRDefault="00431AA1" w:rsidP="00FB0CE3">
      <w:pPr>
        <w:pStyle w:val="33"/>
        <w:ind w:left="1422" w:firstLine="0"/>
        <w:rPr>
          <w:rtl/>
        </w:rPr>
      </w:pPr>
      <w:r w:rsidRPr="00BC2281">
        <w:rPr>
          <w:rtl/>
        </w:rPr>
        <w:t>נוסח מחייב של התצהיר מצורף למכרז כנספח 0.7.</w:t>
      </w:r>
      <w:r w:rsidR="00695743" w:rsidRPr="00BC2281">
        <w:rPr>
          <w:rtl/>
        </w:rPr>
        <w:t>9</w:t>
      </w:r>
    </w:p>
    <w:p w14:paraId="78913113" w14:textId="77777777" w:rsidR="00431AA1" w:rsidRPr="009C4009" w:rsidRDefault="00431AA1" w:rsidP="00FB0CE3">
      <w:pPr>
        <w:pStyle w:val="33"/>
        <w:ind w:left="1422" w:firstLine="0"/>
        <w:rPr>
          <w:b w:val="0"/>
          <w:bCs w:val="0"/>
        </w:rPr>
      </w:pPr>
      <w:r w:rsidRPr="009C4009">
        <w:rPr>
          <w:b w:val="0"/>
          <w:bCs w:val="0"/>
          <w:rtl/>
        </w:rPr>
        <w:t>האישור החתום יצורף על ידי המציע להצעה ויסומן כנספח 0.7.</w:t>
      </w:r>
      <w:r w:rsidR="00695743" w:rsidRPr="009C4009">
        <w:rPr>
          <w:b w:val="0"/>
          <w:bCs w:val="0"/>
          <w:rtl/>
        </w:rPr>
        <w:t>9</w:t>
      </w:r>
    </w:p>
    <w:p w14:paraId="75148E0D" w14:textId="77777777" w:rsidR="00F4482A" w:rsidRPr="009C4009" w:rsidRDefault="00F4482A" w:rsidP="00FB0CE3">
      <w:pPr>
        <w:pStyle w:val="31"/>
        <w:ind w:left="1422"/>
      </w:pPr>
      <w:r w:rsidRPr="009C4009">
        <w:rPr>
          <w:rtl/>
        </w:rPr>
        <w:t>שימוש בתוכנות מקוריות</w:t>
      </w:r>
    </w:p>
    <w:p w14:paraId="309A7525" w14:textId="77777777" w:rsidR="00F4482A" w:rsidRPr="009C4009" w:rsidRDefault="00F4482A" w:rsidP="00FB0CE3">
      <w:pPr>
        <w:pStyle w:val="33"/>
        <w:ind w:left="1422" w:firstLine="0"/>
        <w:rPr>
          <w:b w:val="0"/>
          <w:bCs w:val="0"/>
        </w:rPr>
      </w:pPr>
      <w:r w:rsidRPr="009C4009">
        <w:rPr>
          <w:b w:val="0"/>
          <w:bCs w:val="0"/>
          <w:rtl/>
        </w:rPr>
        <w:t xml:space="preserve">המציע </w:t>
      </w:r>
      <w:r w:rsidR="00682B3E" w:rsidRPr="009C4009">
        <w:rPr>
          <w:b w:val="0"/>
          <w:bCs w:val="0"/>
          <w:rtl/>
        </w:rPr>
        <w:t xml:space="preserve">יצרף תצהיר </w:t>
      </w:r>
      <w:r w:rsidRPr="009C4009">
        <w:rPr>
          <w:b w:val="0"/>
          <w:bCs w:val="0"/>
          <w:rtl/>
        </w:rPr>
        <w:t>על התחייבותו לעשות שימוש לצורך המכרז אך ורק בתוכנות מקוריות.</w:t>
      </w:r>
    </w:p>
    <w:p w14:paraId="308CDFFD" w14:textId="77777777" w:rsidR="00F4482A" w:rsidRPr="00BC2281" w:rsidRDefault="00F4482A" w:rsidP="00FB0CE3">
      <w:pPr>
        <w:pStyle w:val="33"/>
        <w:ind w:left="1422" w:firstLine="0"/>
      </w:pPr>
      <w:r w:rsidRPr="00BC2281">
        <w:rPr>
          <w:rtl/>
        </w:rPr>
        <w:t>נוסח מחייב של התצהיר מצורף למכרז כנספח 0.7.10</w:t>
      </w:r>
    </w:p>
    <w:p w14:paraId="2779B4B1" w14:textId="77777777" w:rsidR="00F4482A" w:rsidRPr="009C4009" w:rsidRDefault="00F4482A" w:rsidP="00FB0CE3">
      <w:pPr>
        <w:pStyle w:val="33"/>
        <w:ind w:left="1422" w:firstLine="0"/>
        <w:rPr>
          <w:b w:val="0"/>
          <w:bCs w:val="0"/>
        </w:rPr>
      </w:pPr>
      <w:r w:rsidRPr="009C4009">
        <w:rPr>
          <w:b w:val="0"/>
          <w:bCs w:val="0"/>
          <w:rtl/>
        </w:rPr>
        <w:t>האישור החתום יצורף על ידי המציע להצעה ויסומן כנספח 0.7.10</w:t>
      </w:r>
    </w:p>
    <w:p w14:paraId="0315C498" w14:textId="77777777" w:rsidR="00EE6E11" w:rsidRPr="009C4009" w:rsidRDefault="00EE6E11" w:rsidP="00FB0CE3">
      <w:pPr>
        <w:pStyle w:val="31"/>
        <w:ind w:left="1422"/>
        <w:rPr>
          <w:rtl/>
        </w:rPr>
      </w:pPr>
      <w:r w:rsidRPr="009C4009">
        <w:rPr>
          <w:rtl/>
        </w:rPr>
        <w:t>נוסח חתום של המכרז</w:t>
      </w:r>
    </w:p>
    <w:p w14:paraId="7523A9F9" w14:textId="77777777" w:rsidR="007B60EE" w:rsidRPr="009C4009" w:rsidRDefault="00EE6E11" w:rsidP="00FB0CE3">
      <w:pPr>
        <w:pStyle w:val="33"/>
        <w:numPr>
          <w:ilvl w:val="0"/>
          <w:numId w:val="19"/>
        </w:numPr>
        <w:ind w:left="1835"/>
        <w:rPr>
          <w:b w:val="0"/>
          <w:bCs w:val="0"/>
          <w:rtl/>
        </w:rPr>
      </w:pPr>
      <w:r w:rsidRPr="009C4009">
        <w:rPr>
          <w:b w:val="0"/>
          <w:bCs w:val="0"/>
          <w:rtl/>
        </w:rPr>
        <w:t xml:space="preserve">בעת הגשת ההצעה למכרז, על המציע להגיש כחלק מהצעתו את נוסח המכרז כפי שפורסם על ידי המשרד, כאשר </w:t>
      </w:r>
      <w:r w:rsidR="009447B8" w:rsidRPr="009C4009">
        <w:rPr>
          <w:b w:val="0"/>
          <w:bCs w:val="0"/>
          <w:rtl/>
        </w:rPr>
        <w:t>כל עמוד בהצעה שתוגש, יוחתם בראשי תיבות על ידי מורשה/י החתימה של המציע ובחותמת התאגיד</w:t>
      </w:r>
      <w:r w:rsidR="000E36E2" w:rsidRPr="009C4009">
        <w:rPr>
          <w:b w:val="0"/>
          <w:bCs w:val="0"/>
          <w:rtl/>
        </w:rPr>
        <w:t xml:space="preserve">, במקום המיועד לכך בתחתית כל עמוד. </w:t>
      </w:r>
    </w:p>
    <w:p w14:paraId="743C9C7C" w14:textId="77777777" w:rsidR="00CC0992" w:rsidRPr="009C4009" w:rsidRDefault="00B20B68" w:rsidP="00FB0CE3">
      <w:pPr>
        <w:pStyle w:val="33"/>
        <w:numPr>
          <w:ilvl w:val="0"/>
          <w:numId w:val="19"/>
        </w:numPr>
        <w:ind w:left="1835"/>
        <w:rPr>
          <w:b w:val="0"/>
          <w:bCs w:val="0"/>
          <w:rtl/>
        </w:rPr>
      </w:pPr>
      <w:r w:rsidRPr="009C4009">
        <w:rPr>
          <w:b w:val="0"/>
          <w:bCs w:val="0"/>
          <w:rtl/>
        </w:rPr>
        <w:t>מובהר כי נספחי המכרז הינם חלק מהמכרז ויש להגישם חתומים גם כן.</w:t>
      </w:r>
      <w:r w:rsidR="00EE6E11" w:rsidRPr="009C4009">
        <w:rPr>
          <w:b w:val="0"/>
          <w:bCs w:val="0"/>
          <w:rtl/>
        </w:rPr>
        <w:t xml:space="preserve"> </w:t>
      </w:r>
      <w:r w:rsidR="0041248E" w:rsidRPr="009C4009">
        <w:rPr>
          <w:b w:val="0"/>
          <w:bCs w:val="0"/>
          <w:rtl/>
        </w:rPr>
        <w:t>לעניין דרישת סעיף זה, אין למלא את הנספחים אלא רק לחתום על כל עמוד בנספח בחתימה ובחותמת רשמית של המציע</w:t>
      </w:r>
      <w:r w:rsidR="000E36E2" w:rsidRPr="009C4009">
        <w:rPr>
          <w:b w:val="0"/>
          <w:bCs w:val="0"/>
          <w:rtl/>
        </w:rPr>
        <w:t>, במקום המיועד לכך בתחתית כל עמוד.</w:t>
      </w:r>
    </w:p>
    <w:p w14:paraId="544C2886" w14:textId="77777777" w:rsidR="00CC0992" w:rsidRPr="009C4009" w:rsidRDefault="00CC0992" w:rsidP="00FB0CE3">
      <w:pPr>
        <w:pStyle w:val="33"/>
        <w:numPr>
          <w:ilvl w:val="0"/>
          <w:numId w:val="19"/>
        </w:numPr>
        <w:ind w:left="1835"/>
        <w:rPr>
          <w:b w:val="0"/>
          <w:bCs w:val="0"/>
          <w:rtl/>
        </w:rPr>
      </w:pPr>
      <w:r w:rsidRPr="009C4009">
        <w:rPr>
          <w:b w:val="0"/>
          <w:bCs w:val="0"/>
          <w:rtl/>
        </w:rPr>
        <w:t>הנוסח לחתימה הוא נוסח מכרז כפי שפורסם על ידי המשרד ללא תוספות ו/או שינויים כלשהם מצד המציע. מובהר כי גם הוספות של לוגו או פרטי קשר של המציע על גבי הנוסח, הן בגדר שינוי אשר עלול להביא לפסילת ההצעה.</w:t>
      </w:r>
    </w:p>
    <w:p w14:paraId="08BB70AE" w14:textId="77777777" w:rsidR="00EE6E11" w:rsidRDefault="00EE6E11" w:rsidP="00FB0CE3">
      <w:pPr>
        <w:pStyle w:val="33"/>
        <w:ind w:left="1422" w:firstLine="0"/>
        <w:rPr>
          <w:b w:val="0"/>
          <w:bCs w:val="0"/>
          <w:rtl/>
        </w:rPr>
      </w:pPr>
      <w:r w:rsidRPr="009C4009">
        <w:rPr>
          <w:b w:val="0"/>
          <w:bCs w:val="0"/>
          <w:rtl/>
        </w:rPr>
        <w:t xml:space="preserve">העתק חתום של המכרז יצורף </w:t>
      </w:r>
      <w:r w:rsidR="008256CC" w:rsidRPr="009C4009">
        <w:rPr>
          <w:b w:val="0"/>
          <w:bCs w:val="0"/>
          <w:rtl/>
        </w:rPr>
        <w:t xml:space="preserve">על ידי המציע </w:t>
      </w:r>
      <w:r w:rsidRPr="009C4009">
        <w:rPr>
          <w:b w:val="0"/>
          <w:bCs w:val="0"/>
          <w:rtl/>
        </w:rPr>
        <w:t xml:space="preserve">להצעה ויסומן כנספח </w:t>
      </w:r>
      <w:r w:rsidR="00D31243" w:rsidRPr="009C4009">
        <w:rPr>
          <w:b w:val="0"/>
          <w:bCs w:val="0"/>
          <w:rtl/>
        </w:rPr>
        <w:t>0.7.11</w:t>
      </w:r>
      <w:r w:rsidRPr="009C4009">
        <w:rPr>
          <w:b w:val="0"/>
          <w:bCs w:val="0"/>
          <w:rtl/>
        </w:rPr>
        <w:t>.</w:t>
      </w:r>
    </w:p>
    <w:p w14:paraId="19DE6814" w14:textId="77777777" w:rsidR="001E46E9" w:rsidRPr="009C4009" w:rsidRDefault="001E46E9" w:rsidP="00FB0CE3">
      <w:pPr>
        <w:pStyle w:val="33"/>
        <w:ind w:left="231" w:firstLine="0"/>
        <w:rPr>
          <w:b w:val="0"/>
          <w:bCs w:val="0"/>
          <w:rtl/>
        </w:rPr>
      </w:pPr>
    </w:p>
    <w:p w14:paraId="044B88D5" w14:textId="77777777" w:rsidR="00EE6E11" w:rsidRPr="009C4009" w:rsidRDefault="00EE6E11" w:rsidP="00FB0CE3">
      <w:pPr>
        <w:pStyle w:val="31"/>
        <w:ind w:left="1422"/>
      </w:pPr>
      <w:r w:rsidRPr="009C4009">
        <w:rPr>
          <w:rtl/>
        </w:rPr>
        <w:t>נוסח חתום של מסמך שאלות ותשובות</w:t>
      </w:r>
    </w:p>
    <w:p w14:paraId="60CD0461" w14:textId="77777777" w:rsidR="00CC0992" w:rsidRPr="009C4009" w:rsidRDefault="00EE6E11" w:rsidP="00FB0CE3">
      <w:pPr>
        <w:pStyle w:val="33"/>
        <w:numPr>
          <w:ilvl w:val="0"/>
          <w:numId w:val="20"/>
        </w:numPr>
        <w:ind w:left="1693"/>
        <w:rPr>
          <w:b w:val="0"/>
          <w:bCs w:val="0"/>
          <w:rtl/>
        </w:rPr>
      </w:pPr>
      <w:r w:rsidRPr="009C4009">
        <w:rPr>
          <w:b w:val="0"/>
          <w:bCs w:val="0"/>
          <w:rtl/>
        </w:rPr>
        <w:t xml:space="preserve">בעת הגשת ההצעה למכרז, על המציע להגיש כחלק מהצעתו את מסמך השאלות והתשובות, כאשר כל עמוד במסמך </w:t>
      </w:r>
      <w:r w:rsidR="009447B8" w:rsidRPr="009C4009">
        <w:rPr>
          <w:b w:val="0"/>
          <w:bCs w:val="0"/>
          <w:rtl/>
        </w:rPr>
        <w:t>יוחתם בראשי תיבות על ידי מורשה/י החתימה של המציע ובחותמת התאגיד</w:t>
      </w:r>
      <w:r w:rsidR="000E36E2" w:rsidRPr="009C4009">
        <w:rPr>
          <w:b w:val="0"/>
          <w:bCs w:val="0"/>
          <w:rtl/>
        </w:rPr>
        <w:t>, במקום המיועד לכך בתחתית כל עמוד.</w:t>
      </w:r>
      <w:r w:rsidRPr="009C4009">
        <w:rPr>
          <w:b w:val="0"/>
          <w:bCs w:val="0"/>
          <w:rtl/>
        </w:rPr>
        <w:t xml:space="preserve"> מסמך השאלות והתשובות החתום יהווה חלק ממסמכי המכרז ויגבר על האמור </w:t>
      </w:r>
      <w:r w:rsidR="004C4EB8" w:rsidRPr="009C4009">
        <w:rPr>
          <w:b w:val="0"/>
          <w:bCs w:val="0"/>
          <w:rtl/>
        </w:rPr>
        <w:t>בו</w:t>
      </w:r>
      <w:r w:rsidRPr="009C4009">
        <w:rPr>
          <w:b w:val="0"/>
          <w:bCs w:val="0"/>
          <w:rtl/>
        </w:rPr>
        <w:t>.</w:t>
      </w:r>
    </w:p>
    <w:p w14:paraId="342DF580" w14:textId="77777777" w:rsidR="00CC0992" w:rsidRPr="009C4009" w:rsidRDefault="00CC0992" w:rsidP="00FB0CE3">
      <w:pPr>
        <w:pStyle w:val="33"/>
        <w:numPr>
          <w:ilvl w:val="0"/>
          <w:numId w:val="20"/>
        </w:numPr>
        <w:ind w:left="1693"/>
        <w:rPr>
          <w:b w:val="0"/>
          <w:bCs w:val="0"/>
          <w:rtl/>
        </w:rPr>
      </w:pPr>
      <w:r w:rsidRPr="009C4009">
        <w:rPr>
          <w:b w:val="0"/>
          <w:bCs w:val="0"/>
          <w:rtl/>
        </w:rPr>
        <w:lastRenderedPageBreak/>
        <w:t>הנוסח לחתימה הוא נוסח מסמך שאלות ותשובות כפי שפורסם על ידי המשרד ללא תוספות ו/או שינויים כלשהם מצד המציע. מובהר כי גם הוספות של לוגו או פרטי קשר של המציע על גבי הנוסח, הן בגדר שינוי אשר עלול להביא לפסילת ההצעה.</w:t>
      </w:r>
    </w:p>
    <w:p w14:paraId="622FF76E" w14:textId="77777777" w:rsidR="00EE6E11" w:rsidRPr="009C4009" w:rsidRDefault="00EE6E11" w:rsidP="00FB0CE3">
      <w:pPr>
        <w:pStyle w:val="33"/>
        <w:ind w:left="1693" w:firstLine="0"/>
        <w:rPr>
          <w:b w:val="0"/>
          <w:bCs w:val="0"/>
          <w:rtl/>
        </w:rPr>
      </w:pPr>
      <w:r w:rsidRPr="009C4009">
        <w:rPr>
          <w:b w:val="0"/>
          <w:bCs w:val="0"/>
          <w:rtl/>
        </w:rPr>
        <w:t>העתק חתום של מסמך שאלות ותשובות יצורף להצעה ויסומן כנספח 0.</w:t>
      </w:r>
      <w:r w:rsidR="003A0078" w:rsidRPr="009C4009">
        <w:rPr>
          <w:b w:val="0"/>
          <w:bCs w:val="0"/>
          <w:rtl/>
        </w:rPr>
        <w:t>7</w:t>
      </w:r>
      <w:r w:rsidRPr="009C4009">
        <w:rPr>
          <w:b w:val="0"/>
          <w:bCs w:val="0"/>
          <w:rtl/>
        </w:rPr>
        <w:t>.</w:t>
      </w:r>
      <w:r w:rsidR="00D31243" w:rsidRPr="009C4009">
        <w:rPr>
          <w:b w:val="0"/>
          <w:bCs w:val="0"/>
          <w:rtl/>
        </w:rPr>
        <w:t>12</w:t>
      </w:r>
      <w:r w:rsidRPr="009C4009">
        <w:rPr>
          <w:b w:val="0"/>
          <w:bCs w:val="0"/>
          <w:rtl/>
        </w:rPr>
        <w:t>.</w:t>
      </w:r>
    </w:p>
    <w:p w14:paraId="65341F2F" w14:textId="77777777" w:rsidR="00D31243" w:rsidRPr="009C4009" w:rsidRDefault="00D31243" w:rsidP="00FB0CE3">
      <w:pPr>
        <w:pStyle w:val="31"/>
        <w:ind w:left="1422"/>
      </w:pPr>
      <w:r w:rsidRPr="009C4009">
        <w:rPr>
          <w:rtl/>
        </w:rPr>
        <w:t>עידוד נשים בעסקים</w:t>
      </w:r>
    </w:p>
    <w:p w14:paraId="1B9D4151" w14:textId="77777777" w:rsidR="00D31243" w:rsidRPr="009C4009" w:rsidRDefault="00D31243" w:rsidP="00FB0CE3">
      <w:pPr>
        <w:pStyle w:val="33"/>
        <w:ind w:left="1422" w:firstLine="0"/>
        <w:rPr>
          <w:b w:val="0"/>
          <w:bCs w:val="0"/>
          <w:rtl/>
        </w:rPr>
      </w:pPr>
      <w:r w:rsidRPr="009C4009">
        <w:rPr>
          <w:b w:val="0"/>
          <w:bCs w:val="0"/>
          <w:rtl/>
        </w:rPr>
        <w:t xml:space="preserve">על מציע העונה על הדרישות סעיף 2ב' לחוק חובת המכרזים </w:t>
      </w:r>
      <w:proofErr w:type="spellStart"/>
      <w:r w:rsidRPr="009C4009">
        <w:rPr>
          <w:b w:val="0"/>
          <w:bCs w:val="0"/>
          <w:rtl/>
        </w:rPr>
        <w:t>התשנ"ב</w:t>
      </w:r>
      <w:proofErr w:type="spellEnd"/>
      <w:r w:rsidRPr="009C4009">
        <w:rPr>
          <w:b w:val="0"/>
          <w:bCs w:val="0"/>
          <w:rtl/>
        </w:rPr>
        <w:t xml:space="preserve"> –1992  להגיש אישור של רואה חשבון ותצהיר של האישה המחזיקה בשליטה כי בעסק מסוים אישה מחזיקה בשליטה וכי לא התקיים אף אחד מאלה:</w:t>
      </w:r>
      <w:r w:rsidRPr="009C4009">
        <w:rPr>
          <w:b w:val="0"/>
          <w:bCs w:val="0"/>
          <w:rtl/>
        </w:rPr>
        <w:tab/>
      </w:r>
    </w:p>
    <w:p w14:paraId="7ADF81D6" w14:textId="77777777" w:rsidR="00D31243" w:rsidRPr="009C4009" w:rsidRDefault="00D31243" w:rsidP="00FB0CE3">
      <w:pPr>
        <w:pStyle w:val="33"/>
        <w:numPr>
          <w:ilvl w:val="0"/>
          <w:numId w:val="6"/>
        </w:numPr>
        <w:ind w:left="1693"/>
        <w:rPr>
          <w:b w:val="0"/>
          <w:bCs w:val="0"/>
        </w:rPr>
      </w:pPr>
      <w:r w:rsidRPr="009C4009">
        <w:rPr>
          <w:b w:val="0"/>
          <w:bCs w:val="0"/>
          <w:rtl/>
        </w:rPr>
        <w:t>אם מכהן בעסק נושא משרה שאינו אישה – הוא אינו קרוב של המחזיקה בשליטה.</w:t>
      </w:r>
    </w:p>
    <w:p w14:paraId="6B84DE88" w14:textId="77777777" w:rsidR="00D31243" w:rsidRPr="009C4009" w:rsidRDefault="00D31243" w:rsidP="00FB0CE3">
      <w:pPr>
        <w:pStyle w:val="33"/>
        <w:numPr>
          <w:ilvl w:val="0"/>
          <w:numId w:val="6"/>
        </w:numPr>
        <w:ind w:left="1693"/>
        <w:rPr>
          <w:b w:val="0"/>
          <w:bCs w:val="0"/>
        </w:rPr>
      </w:pPr>
      <w:r w:rsidRPr="009C4009">
        <w:rPr>
          <w:b w:val="0"/>
          <w:bCs w:val="0"/>
          <w:rtl/>
        </w:rPr>
        <w:t>אם שליש מהדירקטורים אינם נשים – אין הם קרובים של המחזיקה בשליטה.</w:t>
      </w:r>
    </w:p>
    <w:p w14:paraId="635A07E8" w14:textId="77777777" w:rsidR="00D31243" w:rsidRPr="009C4009" w:rsidRDefault="00D31243" w:rsidP="00FB0CE3">
      <w:pPr>
        <w:pStyle w:val="33"/>
        <w:ind w:left="1693" w:firstLine="0"/>
        <w:rPr>
          <w:b w:val="0"/>
          <w:bCs w:val="0"/>
          <w:rtl/>
        </w:rPr>
      </w:pPr>
      <w:r w:rsidRPr="009C4009">
        <w:rPr>
          <w:b w:val="0"/>
          <w:bCs w:val="0"/>
          <w:rtl/>
        </w:rPr>
        <w:t xml:space="preserve">אישור רואה חשבון ותצהיר של </w:t>
      </w:r>
      <w:proofErr w:type="spellStart"/>
      <w:r w:rsidRPr="009C4009">
        <w:rPr>
          <w:b w:val="0"/>
          <w:bCs w:val="0"/>
          <w:rtl/>
        </w:rPr>
        <w:t>מחז</w:t>
      </w:r>
      <w:r w:rsidR="001E46E9">
        <w:rPr>
          <w:rFonts w:hint="cs"/>
          <w:b w:val="0"/>
          <w:bCs w:val="0"/>
          <w:rtl/>
        </w:rPr>
        <w:t>י</w:t>
      </w:r>
      <w:r w:rsidRPr="009C4009">
        <w:rPr>
          <w:b w:val="0"/>
          <w:bCs w:val="0"/>
          <w:rtl/>
        </w:rPr>
        <w:t>קת</w:t>
      </w:r>
      <w:proofErr w:type="spellEnd"/>
      <w:r w:rsidRPr="009C4009">
        <w:rPr>
          <w:b w:val="0"/>
          <w:bCs w:val="0"/>
          <w:rtl/>
        </w:rPr>
        <w:t xml:space="preserve"> השליטה יצורפו על ידי המציע להצעה ויסומנו כנספח 0.7.13.</w:t>
      </w:r>
    </w:p>
    <w:p w14:paraId="0FEE3CE8" w14:textId="77777777" w:rsidR="00D31243" w:rsidRDefault="00D31243" w:rsidP="00FB0CE3">
      <w:pPr>
        <w:pStyle w:val="33"/>
        <w:ind w:left="951" w:firstLine="0"/>
        <w:rPr>
          <w:b w:val="0"/>
          <w:bCs w:val="0"/>
          <w:rtl/>
        </w:rPr>
      </w:pPr>
      <w:r w:rsidRPr="009C4009">
        <w:rPr>
          <w:b w:val="0"/>
          <w:bCs w:val="0"/>
          <w:rtl/>
        </w:rPr>
        <w:t xml:space="preserve">אישור זה </w:t>
      </w:r>
      <w:r w:rsidRPr="009C4009">
        <w:rPr>
          <w:b w:val="0"/>
          <w:bCs w:val="0"/>
          <w:u w:val="single"/>
          <w:rtl/>
        </w:rPr>
        <w:t>אינו חובה</w:t>
      </w:r>
      <w:r w:rsidRPr="009C4009">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41A339CB" w14:textId="77777777" w:rsidR="00B77C72" w:rsidRPr="009C4009" w:rsidRDefault="00B77C72" w:rsidP="00FB0CE3">
      <w:pPr>
        <w:pStyle w:val="33"/>
        <w:ind w:left="231" w:firstLine="0"/>
        <w:rPr>
          <w:b w:val="0"/>
          <w:bCs w:val="0"/>
          <w:rtl/>
        </w:rPr>
      </w:pPr>
    </w:p>
    <w:p w14:paraId="2DECEC5A" w14:textId="77777777" w:rsidR="00F56C62" w:rsidRPr="009C4009" w:rsidRDefault="00F56C62" w:rsidP="00FB0CE3">
      <w:pPr>
        <w:pStyle w:val="220"/>
        <w:ind w:left="911"/>
      </w:pPr>
      <w:bookmarkStart w:id="10" w:name="_Toc81118110"/>
      <w:r w:rsidRPr="009C4009">
        <w:rPr>
          <w:rtl/>
        </w:rPr>
        <w:t>התחייבויות ואישורים שיידרשו בגין זכייה במכרז (</w:t>
      </w:r>
      <w:r w:rsidRPr="009C4009">
        <w:t>M</w:t>
      </w:r>
      <w:r w:rsidRPr="009C4009">
        <w:rPr>
          <w:rtl/>
        </w:rPr>
        <w:t>)</w:t>
      </w:r>
      <w:bookmarkEnd w:id="10"/>
    </w:p>
    <w:p w14:paraId="7533F6BC" w14:textId="77777777" w:rsidR="00F56C62" w:rsidRPr="009C4009" w:rsidRDefault="00F56C62" w:rsidP="00FB0CE3">
      <w:pPr>
        <w:pStyle w:val="31"/>
        <w:ind w:left="1422"/>
      </w:pPr>
      <w:r w:rsidRPr="009C4009">
        <w:rPr>
          <w:rtl/>
        </w:rPr>
        <w:t>ערבות בנקאית</w:t>
      </w:r>
      <w:r w:rsidR="00DF348B" w:rsidRPr="009C4009">
        <w:rPr>
          <w:rtl/>
        </w:rPr>
        <w:t xml:space="preserve"> בגין ביצוע השירותים</w:t>
      </w:r>
    </w:p>
    <w:p w14:paraId="658D736B" w14:textId="77777777" w:rsidR="00DF348B" w:rsidRPr="009C4009" w:rsidRDefault="00DF348B" w:rsidP="00FB0CE3">
      <w:pPr>
        <w:pStyle w:val="33"/>
        <w:ind w:left="1422" w:firstLine="0"/>
        <w:rPr>
          <w:b w:val="0"/>
          <w:bCs w:val="0"/>
          <w:rtl/>
        </w:rPr>
      </w:pPr>
      <w:r w:rsidRPr="009C4009">
        <w:rPr>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7E91CA13" w14:textId="77777777" w:rsidR="00DF348B" w:rsidRPr="009C4009" w:rsidRDefault="00DF348B" w:rsidP="00FB0CE3">
      <w:pPr>
        <w:pStyle w:val="33"/>
        <w:ind w:left="1422" w:firstLine="0"/>
        <w:rPr>
          <w:b w:val="0"/>
          <w:bCs w:val="0"/>
          <w:rtl/>
        </w:rPr>
      </w:pPr>
      <w:r w:rsidRPr="009C4009">
        <w:rPr>
          <w:b w:val="0"/>
          <w:bCs w:val="0"/>
          <w:rtl/>
        </w:rPr>
        <w:t>מסירת הערבות תהיה תנאי מוקדם לכניסת החוזה לתוקף.</w:t>
      </w:r>
    </w:p>
    <w:p w14:paraId="3A0244EC" w14:textId="77777777" w:rsidR="007C7B5A" w:rsidRPr="009C4009" w:rsidRDefault="00DF348B" w:rsidP="00FB0CE3">
      <w:pPr>
        <w:pStyle w:val="33"/>
        <w:numPr>
          <w:ilvl w:val="0"/>
          <w:numId w:val="21"/>
        </w:numPr>
        <w:ind w:left="1693"/>
        <w:rPr>
          <w:b w:val="0"/>
          <w:bCs w:val="0"/>
        </w:rPr>
      </w:pPr>
      <w:r w:rsidRPr="009C4009">
        <w:rPr>
          <w:b w:val="0"/>
          <w:bCs w:val="0"/>
          <w:rtl/>
        </w:rPr>
        <w:t xml:space="preserve">הערבות הבנקאית הצמודה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p>
    <w:p w14:paraId="041ADBB1" w14:textId="77777777" w:rsidR="00D946F8" w:rsidRPr="009C4009" w:rsidRDefault="00D946F8" w:rsidP="00FB0CE3">
      <w:pPr>
        <w:pStyle w:val="33"/>
        <w:ind w:left="1693" w:firstLine="0"/>
        <w:rPr>
          <w:b w:val="0"/>
          <w:bCs w:val="0"/>
          <w:rtl/>
        </w:rPr>
      </w:pPr>
      <w:r w:rsidRPr="009C4009">
        <w:rPr>
          <w:b w:val="0"/>
          <w:bCs w:val="0"/>
          <w:rtl/>
        </w:rPr>
        <w:t>נוסח מחייב של הערבות מצורף למכרז בנספח 0.8.1.</w:t>
      </w:r>
    </w:p>
    <w:p w14:paraId="156AD37F" w14:textId="77777777" w:rsidR="007C7B5A" w:rsidRPr="009C4009" w:rsidRDefault="007C7B5A" w:rsidP="00FB0CE3">
      <w:pPr>
        <w:pStyle w:val="33"/>
        <w:numPr>
          <w:ilvl w:val="0"/>
          <w:numId w:val="21"/>
        </w:numPr>
        <w:ind w:left="1693"/>
        <w:rPr>
          <w:b w:val="0"/>
          <w:bCs w:val="0"/>
          <w:rtl/>
        </w:rPr>
      </w:pPr>
      <w:r w:rsidRPr="009C4009">
        <w:rPr>
          <w:b w:val="0"/>
          <w:bCs w:val="0"/>
          <w:rtl/>
        </w:rPr>
        <w:t>על המציע לקחת בחשבון כי הבנקים נוטים לשנות את נוסח הערבות וכי באחריות המציע להקפיד על הנוסח המחייב.</w:t>
      </w:r>
    </w:p>
    <w:p w14:paraId="3E405979" w14:textId="77777777" w:rsidR="007C7B5A" w:rsidRPr="009C4009" w:rsidRDefault="007C7B5A" w:rsidP="00FB0CE3">
      <w:pPr>
        <w:pStyle w:val="33"/>
        <w:numPr>
          <w:ilvl w:val="0"/>
          <w:numId w:val="21"/>
        </w:numPr>
        <w:ind w:left="1693"/>
        <w:rPr>
          <w:b w:val="0"/>
          <w:bCs w:val="0"/>
          <w:rtl/>
        </w:rPr>
      </w:pPr>
      <w:r w:rsidRPr="009C4009">
        <w:rPr>
          <w:b w:val="0"/>
          <w:bCs w:val="0"/>
          <w:rtl/>
        </w:rPr>
        <w:t>הצעה בה הערבות אינה תואמת את הנוסח המחייב במלואו או את הסכום או את התוקף, תיפסל על הסף.</w:t>
      </w:r>
    </w:p>
    <w:p w14:paraId="45B5427C" w14:textId="77777777" w:rsidR="007C7B5A" w:rsidRPr="009C4009" w:rsidRDefault="007C7B5A" w:rsidP="00FB0CE3">
      <w:pPr>
        <w:pStyle w:val="33"/>
        <w:numPr>
          <w:ilvl w:val="0"/>
          <w:numId w:val="21"/>
        </w:numPr>
        <w:ind w:left="1693"/>
        <w:rPr>
          <w:b w:val="0"/>
          <w:bCs w:val="0"/>
        </w:rPr>
      </w:pPr>
      <w:r w:rsidRPr="009C4009">
        <w:rPr>
          <w:b w:val="0"/>
          <w:bCs w:val="0"/>
          <w:rtl/>
        </w:rPr>
        <w:t>מובהר כי יש לצרף את הערבות המקורית ולא העתק.</w:t>
      </w:r>
    </w:p>
    <w:p w14:paraId="55C46C7B" w14:textId="77777777" w:rsidR="00E762D5" w:rsidRDefault="00E762D5" w:rsidP="00FB0CE3">
      <w:pPr>
        <w:pStyle w:val="33"/>
        <w:numPr>
          <w:ilvl w:val="0"/>
          <w:numId w:val="21"/>
        </w:numPr>
        <w:ind w:left="1693"/>
        <w:rPr>
          <w:b w:val="0"/>
          <w:bCs w:val="0"/>
        </w:rPr>
      </w:pPr>
      <w:r w:rsidRPr="009C4009">
        <w:rPr>
          <w:b w:val="0"/>
          <w:bCs w:val="0"/>
          <w:rtl/>
        </w:rPr>
        <w:t>אם יורחב החוזה או יוארך לתקופות נוספות, תהיה הערבות לכל הרחבה/תקופת הארכה, בגובה של 5% מעלות כל חוזה הארכה/הרחבה.</w:t>
      </w:r>
    </w:p>
    <w:p w14:paraId="6B8297ED" w14:textId="77777777" w:rsidR="00A14E4C" w:rsidRDefault="00A14E4C" w:rsidP="00FB0CE3">
      <w:pPr>
        <w:pStyle w:val="33"/>
        <w:ind w:left="231"/>
        <w:rPr>
          <w:b w:val="0"/>
          <w:bCs w:val="0"/>
          <w:rtl/>
        </w:rPr>
      </w:pPr>
    </w:p>
    <w:p w14:paraId="0C0B58DC" w14:textId="77777777" w:rsidR="00F56C62" w:rsidRPr="009C4009" w:rsidRDefault="00F56C62" w:rsidP="00FB0CE3">
      <w:pPr>
        <w:pStyle w:val="31"/>
        <w:ind w:left="1422"/>
      </w:pPr>
      <w:r w:rsidRPr="009C4009">
        <w:rPr>
          <w:rtl/>
        </w:rPr>
        <w:lastRenderedPageBreak/>
        <w:t>חוזה התקשרות</w:t>
      </w:r>
    </w:p>
    <w:p w14:paraId="2A5CA9D8" w14:textId="77777777" w:rsidR="0029678A" w:rsidRPr="009C4009" w:rsidRDefault="0029678A" w:rsidP="00FB0CE3">
      <w:pPr>
        <w:pStyle w:val="50"/>
        <w:numPr>
          <w:ilvl w:val="0"/>
          <w:numId w:val="22"/>
        </w:numPr>
        <w:ind w:left="1693"/>
        <w:rPr>
          <w:rtl/>
        </w:rPr>
      </w:pPr>
      <w:r w:rsidRPr="009C4009">
        <w:rPr>
          <w:rtl/>
        </w:rPr>
        <w:t xml:space="preserve">הספק הזוכה יחתום על הסכם ההתקשרות המצורף בנספח </w:t>
      </w:r>
      <w:r w:rsidR="009A0227" w:rsidRPr="009C4009">
        <w:rPr>
          <w:rtl/>
        </w:rPr>
        <w:t xml:space="preserve">0.8.2, </w:t>
      </w:r>
      <w:r w:rsidRPr="009C4009">
        <w:rPr>
          <w:rtl/>
        </w:rPr>
        <w:t>חתום בכל עמוד בראשי תיבות על ידי מורשה/י החתימה של המציע ובחותמת התאגיד, וכן בחתימה מלאה במקום המיועד לכך בסוף ההסכם על ידי מורשה/י החתימה וחותמת התאגיד.</w:t>
      </w:r>
    </w:p>
    <w:p w14:paraId="3FEC869B" w14:textId="77777777" w:rsidR="0029678A" w:rsidRPr="009C4009" w:rsidRDefault="0029678A" w:rsidP="00FB0CE3">
      <w:pPr>
        <w:pStyle w:val="50"/>
        <w:numPr>
          <w:ilvl w:val="0"/>
          <w:numId w:val="22"/>
        </w:numPr>
        <w:ind w:left="1693"/>
        <w:rPr>
          <w:bCs/>
          <w:rtl/>
        </w:rPr>
      </w:pPr>
      <w:r w:rsidRPr="009C4009">
        <w:rPr>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6FF4B88E" w14:textId="77777777" w:rsidR="0029678A" w:rsidRPr="009C4009" w:rsidRDefault="0029678A" w:rsidP="00FB0CE3">
      <w:pPr>
        <w:pStyle w:val="50"/>
        <w:numPr>
          <w:ilvl w:val="0"/>
          <w:numId w:val="22"/>
        </w:numPr>
        <w:ind w:left="1693"/>
        <w:rPr>
          <w:bCs/>
          <w:rtl/>
        </w:rPr>
      </w:pPr>
      <w:r w:rsidRPr="009C4009">
        <w:rPr>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9C4009">
        <w:rPr>
          <w:rtl/>
        </w:rPr>
        <w:t>8</w:t>
      </w:r>
      <w:r w:rsidRPr="009C4009">
        <w:rPr>
          <w:rtl/>
        </w:rPr>
        <w:t>.1.</w:t>
      </w:r>
    </w:p>
    <w:p w14:paraId="1A590E08" w14:textId="77777777" w:rsidR="00E762D5" w:rsidRPr="009C4009" w:rsidRDefault="00E762D5" w:rsidP="00FB0CE3">
      <w:pPr>
        <w:pStyle w:val="50"/>
        <w:numPr>
          <w:ilvl w:val="0"/>
          <w:numId w:val="22"/>
        </w:numPr>
        <w:ind w:left="1693"/>
      </w:pPr>
      <w:r w:rsidRPr="009C4009">
        <w:rPr>
          <w:rtl/>
        </w:rPr>
        <w:t>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מהמציעים שהצעתם דורגה אחריו, הכל בהתאם לסדר דירוגם.</w:t>
      </w:r>
    </w:p>
    <w:p w14:paraId="657C18DA" w14:textId="77777777" w:rsidR="00D946F8" w:rsidRPr="00073CCD" w:rsidRDefault="00D946F8" w:rsidP="00FB0CE3">
      <w:pPr>
        <w:pStyle w:val="50"/>
        <w:numPr>
          <w:ilvl w:val="0"/>
          <w:numId w:val="0"/>
        </w:numPr>
        <w:ind w:left="1693"/>
        <w:rPr>
          <w:b w:val="0"/>
          <w:bCs/>
        </w:rPr>
      </w:pPr>
      <w:r w:rsidRPr="00073CCD">
        <w:rPr>
          <w:b w:val="0"/>
          <w:bCs/>
          <w:rtl/>
        </w:rPr>
        <w:t>נוסח מחייב של חוזה ההתקשרות מצורף למכרז בנספח 0.8.2.</w:t>
      </w:r>
    </w:p>
    <w:p w14:paraId="64D25C21" w14:textId="77777777" w:rsidR="00D946F8" w:rsidRPr="009C4009" w:rsidRDefault="00D946F8" w:rsidP="00FB0CE3">
      <w:pPr>
        <w:pStyle w:val="50"/>
        <w:numPr>
          <w:ilvl w:val="0"/>
          <w:numId w:val="0"/>
        </w:numPr>
        <w:ind w:left="1441"/>
        <w:rPr>
          <w:rtl/>
        </w:rPr>
      </w:pPr>
      <w:r w:rsidRPr="009C4009">
        <w:rPr>
          <w:rtl/>
        </w:rPr>
        <w:t xml:space="preserve">העתק חתום של </w:t>
      </w:r>
      <w:r w:rsidR="00514B5D" w:rsidRPr="009C4009">
        <w:rPr>
          <w:rtl/>
        </w:rPr>
        <w:t xml:space="preserve">חוזה ההתקשרות </w:t>
      </w:r>
      <w:r w:rsidRPr="009C4009">
        <w:rPr>
          <w:rtl/>
        </w:rPr>
        <w:t xml:space="preserve">יצורף על ידי המציע להצעה ויסומן כנספח </w:t>
      </w:r>
      <w:r w:rsidR="00514B5D" w:rsidRPr="009C4009">
        <w:rPr>
          <w:rtl/>
        </w:rPr>
        <w:t>0.8.2</w:t>
      </w:r>
    </w:p>
    <w:p w14:paraId="75253E45" w14:textId="77777777" w:rsidR="00396058" w:rsidRPr="009C4009" w:rsidRDefault="00396058" w:rsidP="00FB0CE3">
      <w:pPr>
        <w:pStyle w:val="ListParagraph"/>
        <w:ind w:left="231"/>
        <w:contextualSpacing w:val="0"/>
        <w:rPr>
          <w:rFonts w:ascii="David" w:hAnsi="David"/>
        </w:rPr>
      </w:pPr>
    </w:p>
    <w:p w14:paraId="30D2C691" w14:textId="77777777" w:rsidR="008238DB" w:rsidRPr="009C4009" w:rsidRDefault="00150D76" w:rsidP="00FB0CE3">
      <w:pPr>
        <w:pStyle w:val="31"/>
        <w:ind w:left="1422"/>
        <w:rPr>
          <w:rtl/>
        </w:rPr>
      </w:pPr>
      <w:r>
        <w:rPr>
          <w:rFonts w:hint="cs"/>
          <w:rtl/>
        </w:rPr>
        <w:t>(</w:t>
      </w:r>
      <w:r>
        <w:t>M</w:t>
      </w:r>
      <w:r>
        <w:rPr>
          <w:rFonts w:hint="cs"/>
          <w:rtl/>
        </w:rPr>
        <w:t>)</w:t>
      </w:r>
      <w:r>
        <w:t xml:space="preserve"> </w:t>
      </w:r>
      <w:r w:rsidR="008238DB" w:rsidRPr="009C4009">
        <w:rPr>
          <w:rtl/>
        </w:rPr>
        <w:t>ביטוח</w:t>
      </w:r>
      <w:r w:rsidR="0016412A">
        <w:rPr>
          <w:rFonts w:hint="cs"/>
          <w:rtl/>
        </w:rPr>
        <w:t xml:space="preserve">. </w:t>
      </w:r>
    </w:p>
    <w:p w14:paraId="1A565D79" w14:textId="07B3EB0D" w:rsidR="0067152B" w:rsidRDefault="0067152B" w:rsidP="0067152B">
      <w:pPr>
        <w:pStyle w:val="50"/>
        <w:numPr>
          <w:ilvl w:val="0"/>
          <w:numId w:val="0"/>
        </w:numPr>
        <w:ind w:left="1333"/>
        <w:rPr>
          <w:rtl/>
        </w:rPr>
      </w:pPr>
      <w:r w:rsidRPr="00B366B8">
        <w:rPr>
          <w:rtl/>
        </w:rPr>
        <w:t>הוראות הביטוח אשר יחולו על הספק הזוכה יהיו כמפורט בנספח הביטוח המצורף להסכם ההתקשרות</w:t>
      </w:r>
    </w:p>
    <w:p w14:paraId="42E3E42E" w14:textId="06C27E0F" w:rsidR="000C2020" w:rsidRPr="009C4009" w:rsidRDefault="00317A8D" w:rsidP="00FB0CE3">
      <w:pPr>
        <w:pStyle w:val="31"/>
        <w:ind w:left="1422"/>
        <w:rPr>
          <w:rtl/>
        </w:rPr>
      </w:pPr>
      <w:r w:rsidRPr="009C4009">
        <w:rPr>
          <w:rtl/>
        </w:rPr>
        <w:t>התחייבות לעבודה בפורטל הספקים</w:t>
      </w:r>
    </w:p>
    <w:p w14:paraId="3BB58883" w14:textId="77777777" w:rsidR="00317A8D" w:rsidRPr="009C4009" w:rsidRDefault="00317A8D" w:rsidP="00FB0CE3">
      <w:pPr>
        <w:pStyle w:val="50"/>
        <w:numPr>
          <w:ilvl w:val="0"/>
          <w:numId w:val="46"/>
        </w:numPr>
        <w:ind w:left="1693"/>
        <w:rPr>
          <w:rtl/>
        </w:rPr>
      </w:pPr>
      <w:r w:rsidRPr="009C4009">
        <w:rPr>
          <w:rtl/>
        </w:rPr>
        <w:t xml:space="preserve">הספק הזוכה יידרש, בכפוף לשיקול דעתו של </w:t>
      </w:r>
      <w:r w:rsidR="007C0712" w:rsidRPr="009C4009">
        <w:rPr>
          <w:rtl/>
        </w:rPr>
        <w:t>המשרד</w:t>
      </w:r>
      <w:r w:rsidRPr="009C4009">
        <w:rPr>
          <w:rtl/>
        </w:rPr>
        <w:t xml:space="preserve">, להגיש דיווחים וחשבונות הנדרשים לצורך תשלום עבור עבודתו, במסגרת פורטל הספקים הממשלתי ו/או במסגרת פורטל הספקים הייעודי של </w:t>
      </w:r>
      <w:r w:rsidR="007C0712" w:rsidRPr="009C4009">
        <w:rPr>
          <w:rtl/>
        </w:rPr>
        <w:t>המשרד</w:t>
      </w:r>
      <w:r w:rsidRPr="009C4009">
        <w:rPr>
          <w:rtl/>
        </w:rPr>
        <w:t xml:space="preserve">, בשים לב להוראות </w:t>
      </w:r>
      <w:proofErr w:type="spellStart"/>
      <w:r w:rsidRPr="009C4009">
        <w:rPr>
          <w:rtl/>
        </w:rPr>
        <w:t>התכ"מ</w:t>
      </w:r>
      <w:proofErr w:type="spellEnd"/>
      <w:r w:rsidRPr="009C4009">
        <w:rPr>
          <w:rtl/>
        </w:rPr>
        <w:t xml:space="preserve"> והנחיות החשב הכללי הרלוונטיות.</w:t>
      </w:r>
    </w:p>
    <w:p w14:paraId="3E42CE39" w14:textId="77777777" w:rsidR="00317A8D" w:rsidRPr="009C4009" w:rsidRDefault="00317A8D" w:rsidP="00FB0CE3">
      <w:pPr>
        <w:pStyle w:val="50"/>
        <w:numPr>
          <w:ilvl w:val="0"/>
          <w:numId w:val="46"/>
        </w:numPr>
        <w:ind w:left="1693"/>
      </w:pPr>
      <w:r w:rsidRPr="009C4009">
        <w:rPr>
          <w:rtl/>
        </w:rPr>
        <w:t>הספק הזוכה יחתום על חוזה שימוש בפורטל הספקים או לחילופין ימציא אישור כספק העושה שימוש בפורטל הספקים. מודגש, כי הספק הזוכה יישא בכלל העלויות הכרוכות בהתחברות לפורטל הספקים.</w:t>
      </w:r>
    </w:p>
    <w:p w14:paraId="23EE493C" w14:textId="77777777" w:rsidR="00317A8D" w:rsidRPr="009C4009" w:rsidRDefault="00317A8D" w:rsidP="00FB0CE3">
      <w:pPr>
        <w:pStyle w:val="50"/>
        <w:numPr>
          <w:ilvl w:val="0"/>
          <w:numId w:val="0"/>
        </w:numPr>
        <w:ind w:left="1441"/>
        <w:rPr>
          <w:b w:val="0"/>
          <w:rtl/>
        </w:rPr>
      </w:pPr>
      <w:r w:rsidRPr="009C4009">
        <w:rPr>
          <w:rtl/>
        </w:rPr>
        <w:t>נוסח מחייב של חוזה שימוש בפורטל ספקים מצורף למכרז בנספח 0.8.4</w:t>
      </w:r>
    </w:p>
    <w:p w14:paraId="077C4530" w14:textId="77777777" w:rsidR="00317A8D" w:rsidRPr="009C4009" w:rsidRDefault="00317A8D" w:rsidP="00FB0CE3">
      <w:pPr>
        <w:pStyle w:val="50"/>
        <w:numPr>
          <w:ilvl w:val="0"/>
          <w:numId w:val="0"/>
        </w:numPr>
        <w:ind w:left="1441"/>
        <w:rPr>
          <w:rtl/>
        </w:rPr>
      </w:pPr>
      <w:r w:rsidRPr="009C4009">
        <w:rPr>
          <w:rtl/>
        </w:rPr>
        <w:t>העתק חתום של חוזה שימוש בפורטל ספקים או אישור על שימוש בפורטל ספקים, יצורפו על ידי המציע להצעה ויסומנו כנספח 0.8.4</w:t>
      </w:r>
    </w:p>
    <w:p w14:paraId="4576F35E" w14:textId="77777777" w:rsidR="00F56C62" w:rsidRPr="009C4009" w:rsidRDefault="00F56C62" w:rsidP="00FB0CE3">
      <w:pPr>
        <w:pStyle w:val="220"/>
        <w:ind w:left="911"/>
      </w:pPr>
      <w:bookmarkStart w:id="11" w:name="_Toc81118111"/>
      <w:r w:rsidRPr="009C4009">
        <w:rPr>
          <w:rtl/>
        </w:rPr>
        <w:t xml:space="preserve">זכויות </w:t>
      </w:r>
      <w:r w:rsidR="00B34B24" w:rsidRPr="009C4009">
        <w:rPr>
          <w:rtl/>
        </w:rPr>
        <w:t>המשרד</w:t>
      </w:r>
      <w:r w:rsidRPr="009C4009">
        <w:rPr>
          <w:rtl/>
        </w:rPr>
        <w:t xml:space="preserve"> (</w:t>
      </w:r>
      <w:r w:rsidR="00653039" w:rsidRPr="009C4009">
        <w:t>M</w:t>
      </w:r>
      <w:r w:rsidRPr="009C4009">
        <w:rPr>
          <w:rtl/>
        </w:rPr>
        <w:t>)</w:t>
      </w:r>
      <w:bookmarkEnd w:id="11"/>
    </w:p>
    <w:p w14:paraId="7F632813" w14:textId="77777777" w:rsidR="00F56C62" w:rsidRPr="009C4009" w:rsidRDefault="00C33954" w:rsidP="00FB0CE3">
      <w:pPr>
        <w:pStyle w:val="31"/>
        <w:ind w:left="1422"/>
      </w:pPr>
      <w:r w:rsidRPr="009C4009">
        <w:rPr>
          <w:rtl/>
        </w:rPr>
        <w:t>קבלת</w:t>
      </w:r>
      <w:r w:rsidR="00F56C62" w:rsidRPr="009C4009">
        <w:rPr>
          <w:rtl/>
        </w:rPr>
        <w:t xml:space="preserve"> ההצעה</w:t>
      </w:r>
      <w:r w:rsidRPr="009C4009">
        <w:rPr>
          <w:rtl/>
        </w:rPr>
        <w:t xml:space="preserve"> ופיצולה</w:t>
      </w:r>
    </w:p>
    <w:p w14:paraId="1A055352" w14:textId="77777777" w:rsidR="008741EB" w:rsidRPr="009C4009" w:rsidRDefault="00C33954" w:rsidP="00FB0CE3">
      <w:pPr>
        <w:pStyle w:val="ListParagraph"/>
        <w:numPr>
          <w:ilvl w:val="0"/>
          <w:numId w:val="23"/>
        </w:numPr>
        <w:ind w:left="1693"/>
        <w:contextualSpacing w:val="0"/>
        <w:rPr>
          <w:rFonts w:ascii="David" w:hAnsi="David"/>
        </w:rPr>
      </w:pPr>
      <w:r w:rsidRPr="009C4009">
        <w:rPr>
          <w:rFonts w:ascii="David" w:hAnsi="David"/>
          <w:rtl/>
        </w:rPr>
        <w:t>אין המשרד מתחייב לקבל את ההצעה הזולה ביותר או כל הצעה שהיא בשלמותה או בחלקים ממנה. המשרד רשאי לקבל חלק מההצעה בלבד ולא את כולה, על פי שיקול דעתו הבלעדי.</w:t>
      </w:r>
    </w:p>
    <w:p w14:paraId="595A325A" w14:textId="77777777" w:rsidR="001451EA" w:rsidRPr="009C4009" w:rsidRDefault="001451EA" w:rsidP="00FB0CE3">
      <w:pPr>
        <w:pStyle w:val="ListParagraph"/>
        <w:numPr>
          <w:ilvl w:val="0"/>
          <w:numId w:val="23"/>
        </w:numPr>
        <w:ind w:left="1693"/>
        <w:contextualSpacing w:val="0"/>
        <w:rPr>
          <w:rFonts w:ascii="David" w:hAnsi="David"/>
          <w:rtl/>
        </w:rPr>
      </w:pPr>
      <w:r w:rsidRPr="009C4009">
        <w:rPr>
          <w:rFonts w:ascii="David" w:hAnsi="David"/>
          <w:rtl/>
        </w:rPr>
        <w:t>המשרד רשאי לקבוע מספר זוכים במכרז ולחלק ביניהם את מתן השירותים.</w:t>
      </w:r>
    </w:p>
    <w:p w14:paraId="744A7E0F" w14:textId="77777777" w:rsidR="000E3D2A" w:rsidRPr="009C4009" w:rsidRDefault="00F62A68" w:rsidP="00FB0CE3">
      <w:pPr>
        <w:pStyle w:val="ListParagraph"/>
        <w:numPr>
          <w:ilvl w:val="0"/>
          <w:numId w:val="23"/>
        </w:numPr>
        <w:ind w:left="1693"/>
        <w:contextualSpacing w:val="0"/>
        <w:rPr>
          <w:rFonts w:ascii="David" w:hAnsi="David"/>
        </w:rPr>
      </w:pPr>
      <w:r w:rsidRPr="009C4009">
        <w:rPr>
          <w:rFonts w:ascii="David" w:hAnsi="David"/>
          <w:rtl/>
        </w:rPr>
        <w:lastRenderedPageBreak/>
        <w:t>המשרד רשאי לפסול הצעה שהיא בלתי סבירה מבחינת מהות העבודה או מבחינת מחירה לעומת מהות ההצעה ותנאיה</w:t>
      </w:r>
      <w:r w:rsidR="009C5AE3" w:rsidRPr="009C4009">
        <w:rPr>
          <w:rFonts w:ascii="David" w:hAnsi="David"/>
          <w:rtl/>
        </w:rPr>
        <w:t>, הצעה שמקיום ההתקשרות עם מציעה עולה כי יפגעו זכויות עובדים או הצעה שהתעורר לגביה חשד כי הוגשה במחיר היצף או במחיר הפסד</w:t>
      </w:r>
      <w:r w:rsidRPr="009C4009">
        <w:rPr>
          <w:rFonts w:ascii="David" w:hAnsi="David"/>
          <w:rtl/>
        </w:rPr>
        <w:t xml:space="preserve">. </w:t>
      </w:r>
    </w:p>
    <w:p w14:paraId="68D2FDB5" w14:textId="77777777" w:rsidR="00F62A68" w:rsidRDefault="00F62A68" w:rsidP="00FB0CE3">
      <w:pPr>
        <w:pStyle w:val="ListParagraph"/>
        <w:numPr>
          <w:ilvl w:val="0"/>
          <w:numId w:val="23"/>
        </w:numPr>
        <w:ind w:left="1693"/>
        <w:contextualSpacing w:val="0"/>
        <w:rPr>
          <w:rFonts w:ascii="David" w:hAnsi="David"/>
        </w:rPr>
      </w:pPr>
      <w:r w:rsidRPr="009C4009">
        <w:rPr>
          <w:rFonts w:ascii="David" w:hAnsi="David"/>
          <w:rtl/>
        </w:rPr>
        <w:t xml:space="preserve">המשרד </w:t>
      </w:r>
      <w:r w:rsidR="000E3D2A" w:rsidRPr="009C4009">
        <w:rPr>
          <w:rFonts w:ascii="David" w:hAnsi="David"/>
          <w:rtl/>
        </w:rPr>
        <w:t xml:space="preserve">רשאי </w:t>
      </w:r>
      <w:r w:rsidRPr="009C4009">
        <w:rPr>
          <w:rFonts w:ascii="David" w:hAnsi="David"/>
          <w:rtl/>
        </w:rPr>
        <w:t>לפסול הצעה שחסרה בה התייחסות מפורטת לסעיף מסעיפי המכרז שלדעת המשרד מונע הערכת ההצעה כראוי, או שהינו דרישת סף.</w:t>
      </w:r>
      <w:r w:rsidR="000E3D2A" w:rsidRPr="009C4009">
        <w:rPr>
          <w:rFonts w:ascii="David" w:hAnsi="David"/>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015BF721" w14:textId="77777777" w:rsidR="00E85DD1" w:rsidRPr="00E85DD1" w:rsidRDefault="00E85DD1" w:rsidP="00FB0CE3">
      <w:pPr>
        <w:pStyle w:val="31"/>
        <w:ind w:left="1422"/>
      </w:pPr>
      <w:r w:rsidRPr="00E85DD1">
        <w:rPr>
          <w:rtl/>
        </w:rPr>
        <w:t>אומדן</w:t>
      </w:r>
      <w:r>
        <w:rPr>
          <w:rFonts w:hint="cs"/>
          <w:rtl/>
        </w:rPr>
        <w:t xml:space="preserve"> </w:t>
      </w:r>
      <w:r>
        <w:rPr>
          <w:rtl/>
        </w:rPr>
        <w:t>–</w:t>
      </w:r>
      <w:r>
        <w:rPr>
          <w:rFonts w:hint="cs"/>
          <w:rtl/>
        </w:rPr>
        <w:t xml:space="preserve"> מחירי סף</w:t>
      </w:r>
    </w:p>
    <w:p w14:paraId="40244F75" w14:textId="414CE6E2" w:rsidR="00E85DD1" w:rsidRPr="000A609A" w:rsidRDefault="00E85DD1" w:rsidP="004D155B">
      <w:pPr>
        <w:numPr>
          <w:ilvl w:val="0"/>
          <w:numId w:val="187"/>
        </w:numPr>
        <w:ind w:left="1693"/>
        <w:contextualSpacing/>
        <w:rPr>
          <w:rFonts w:ascii="David" w:hAnsi="David"/>
          <w:rtl/>
        </w:rPr>
      </w:pPr>
      <w:r w:rsidRPr="000A609A">
        <w:rPr>
          <w:rFonts w:ascii="David" w:hAnsi="David"/>
          <w:rtl/>
        </w:rPr>
        <w:t xml:space="preserve">לצורך קבלת הצעות במכרז זה נערך על ידי המשרד אומדן </w:t>
      </w:r>
      <w:r w:rsidRPr="000A609A">
        <w:rPr>
          <w:rFonts w:ascii="David" w:hAnsi="David" w:hint="cs"/>
          <w:rtl/>
        </w:rPr>
        <w:t>למחירי סף בהתי</w:t>
      </w:r>
      <w:r w:rsidR="000A609A">
        <w:rPr>
          <w:rFonts w:ascii="David" w:hAnsi="David" w:hint="cs"/>
          <w:rtl/>
        </w:rPr>
        <w:t>י</w:t>
      </w:r>
      <w:r w:rsidRPr="000A609A">
        <w:rPr>
          <w:rFonts w:ascii="David" w:hAnsi="David" w:hint="cs"/>
          <w:rtl/>
        </w:rPr>
        <w:t xml:space="preserve">חס </w:t>
      </w:r>
      <w:r w:rsidR="00731719" w:rsidRPr="000A609A">
        <w:rPr>
          <w:rFonts w:ascii="David" w:hAnsi="David" w:hint="cs"/>
          <w:rtl/>
        </w:rPr>
        <w:t xml:space="preserve">לסעיפים </w:t>
      </w:r>
      <w:r w:rsidR="00731719" w:rsidRPr="00191290">
        <w:rPr>
          <w:rFonts w:ascii="David" w:hAnsi="David" w:hint="cs"/>
          <w:rtl/>
        </w:rPr>
        <w:t>5.5.2, 5.5.3. 5.5.4</w:t>
      </w:r>
      <w:r w:rsidR="00A1262E" w:rsidRPr="00191290">
        <w:rPr>
          <w:rFonts w:ascii="David" w:hAnsi="David" w:hint="cs"/>
          <w:rtl/>
        </w:rPr>
        <w:t xml:space="preserve"> בהמשך</w:t>
      </w:r>
      <w:r w:rsidR="00AB6C80" w:rsidRPr="00191290">
        <w:rPr>
          <w:rFonts w:ascii="David" w:hAnsi="David" w:hint="cs"/>
          <w:rtl/>
        </w:rPr>
        <w:t>.</w:t>
      </w:r>
      <w:r w:rsidR="00EB0BA5">
        <w:rPr>
          <w:rFonts w:ascii="David" w:hAnsi="David" w:hint="cs"/>
          <w:rtl/>
        </w:rPr>
        <w:t xml:space="preserve"> </w:t>
      </w:r>
    </w:p>
    <w:p w14:paraId="5B891A01" w14:textId="17D653A0" w:rsidR="00EB0BA5" w:rsidRPr="002F28F0" w:rsidRDefault="00E85DD1" w:rsidP="004D155B">
      <w:pPr>
        <w:numPr>
          <w:ilvl w:val="0"/>
          <w:numId w:val="187"/>
        </w:numPr>
        <w:ind w:left="1693" w:hanging="357"/>
        <w:contextualSpacing/>
        <w:rPr>
          <w:rFonts w:ascii="David" w:hAnsi="David"/>
        </w:rPr>
      </w:pPr>
      <w:r w:rsidRPr="00893DFB">
        <w:rPr>
          <w:rFonts w:ascii="David" w:hAnsi="David"/>
          <w:rtl/>
        </w:rPr>
        <w:t xml:space="preserve">המשרד רשאי לפסול הצעה שהוגשה בעלות גבוהה בשיעור של 20% ומעלה וכן הצעות מחיר נמוכות ביותר מ- 30% מהאומדן אשר הופקד בתיבת המכרזים טרם פתיחתה. המשרד רשאי לשקול לקבל את ההצעה, גם אם היא חורגת מגבולות </w:t>
      </w:r>
      <w:proofErr w:type="spellStart"/>
      <w:r w:rsidRPr="00893DFB">
        <w:rPr>
          <w:rFonts w:ascii="David" w:hAnsi="David"/>
          <w:rtl/>
        </w:rPr>
        <w:t>האומדן</w:t>
      </w:r>
      <w:proofErr w:type="spellEnd"/>
      <w:r w:rsidRPr="00893DFB">
        <w:rPr>
          <w:rFonts w:ascii="David" w:hAnsi="David"/>
          <w:rtl/>
        </w:rPr>
        <w:t>, לאחר בירור מול המציע</w:t>
      </w:r>
      <w:r w:rsidRPr="002F28F0">
        <w:rPr>
          <w:rFonts w:ascii="David" w:hAnsi="David"/>
          <w:rtl/>
        </w:rPr>
        <w:t xml:space="preserve">. </w:t>
      </w:r>
    </w:p>
    <w:p w14:paraId="10F54B98" w14:textId="77777777" w:rsidR="00EE38B4" w:rsidRPr="002F28F0" w:rsidRDefault="00E85DD1" w:rsidP="004D155B">
      <w:pPr>
        <w:numPr>
          <w:ilvl w:val="0"/>
          <w:numId w:val="187"/>
        </w:numPr>
        <w:ind w:left="1693" w:hanging="357"/>
        <w:contextualSpacing/>
        <w:rPr>
          <w:rFonts w:ascii="David" w:hAnsi="David"/>
        </w:rPr>
      </w:pPr>
      <w:r w:rsidRPr="002F28F0">
        <w:rPr>
          <w:rFonts w:ascii="David" w:hAnsi="David"/>
          <w:rtl/>
        </w:rPr>
        <w:t xml:space="preserve">ככל שכל ההצעות שיוגשו למכרז זה מרעות עם המשרד לעומת </w:t>
      </w:r>
      <w:proofErr w:type="spellStart"/>
      <w:r w:rsidRPr="002F28F0">
        <w:rPr>
          <w:rFonts w:ascii="David" w:hAnsi="David"/>
          <w:rtl/>
        </w:rPr>
        <w:t>האומדן</w:t>
      </w:r>
      <w:proofErr w:type="spellEnd"/>
      <w:r w:rsidRPr="002F28F0">
        <w:rPr>
          <w:rFonts w:ascii="David" w:hAnsi="David"/>
          <w:rtl/>
        </w:rPr>
        <w:t>, רשאי המשרד לקבוע כי כל המשתתפים במכרז שבקבוצת המציעים הסופית יגישו הצעת מחיר חוזרת ומשופרת</w:t>
      </w:r>
      <w:r w:rsidR="002F28F0">
        <w:rPr>
          <w:rFonts w:ascii="David" w:hAnsi="David" w:hint="cs"/>
          <w:rtl/>
        </w:rPr>
        <w:t>.</w:t>
      </w:r>
    </w:p>
    <w:p w14:paraId="2D61C41C" w14:textId="77777777" w:rsidR="00E85DD1" w:rsidRPr="00EE38B4" w:rsidRDefault="00E85DD1" w:rsidP="00FB0CE3">
      <w:pPr>
        <w:ind w:left="231"/>
        <w:contextualSpacing/>
        <w:rPr>
          <w:rFonts w:ascii="David" w:hAnsi="David"/>
          <w:highlight w:val="yellow"/>
        </w:rPr>
      </w:pPr>
    </w:p>
    <w:p w14:paraId="1AAD415D" w14:textId="77777777" w:rsidR="00E85DD1" w:rsidRPr="00E85DD1" w:rsidRDefault="00E85DD1" w:rsidP="00FB0CE3">
      <w:pPr>
        <w:ind w:left="231"/>
        <w:rPr>
          <w:rFonts w:ascii="David" w:hAnsi="David"/>
          <w:rtl/>
        </w:rPr>
      </w:pPr>
    </w:p>
    <w:p w14:paraId="03B14270" w14:textId="77777777" w:rsidR="00F62A68" w:rsidRPr="009C4009" w:rsidRDefault="00F62A68" w:rsidP="00FB0CE3">
      <w:pPr>
        <w:pStyle w:val="31"/>
        <w:ind w:left="1422"/>
      </w:pPr>
      <w:r w:rsidRPr="009C4009">
        <w:rPr>
          <w:rtl/>
        </w:rPr>
        <w:t>דרישת מידע</w:t>
      </w:r>
    </w:p>
    <w:p w14:paraId="424E7843" w14:textId="77777777" w:rsidR="00F62A68" w:rsidRPr="009C4009" w:rsidRDefault="00D83146" w:rsidP="00FB0CE3">
      <w:pPr>
        <w:pStyle w:val="33"/>
        <w:ind w:left="1422" w:firstLine="0"/>
        <w:rPr>
          <w:b w:val="0"/>
          <w:bCs w:val="0"/>
        </w:rPr>
      </w:pPr>
      <w:r w:rsidRPr="009C4009">
        <w:rPr>
          <w:b w:val="0"/>
          <w:bCs w:val="0"/>
          <w:rtl/>
        </w:rPr>
        <w:t>המשרד רשאי לפנות אל המציע, בכדי לקבל הבהרות, השלמות, מסמכים, אישורים או כל מידע רלוונטי אחר הדרוש לצורך ניהול תקין והוגן של המכרז או לצורך בדיקת הצעת המציע, ובין היתר לבירור עמידה בתנאי הסף.</w:t>
      </w:r>
    </w:p>
    <w:p w14:paraId="5768774F" w14:textId="77777777" w:rsidR="00F56C62" w:rsidRPr="009C4009" w:rsidRDefault="00F56C62" w:rsidP="00FB0CE3">
      <w:pPr>
        <w:pStyle w:val="31"/>
        <w:ind w:left="1422"/>
      </w:pPr>
      <w:r w:rsidRPr="009C4009">
        <w:rPr>
          <w:rtl/>
        </w:rPr>
        <w:t>ביטול המכרז</w:t>
      </w:r>
    </w:p>
    <w:p w14:paraId="5DB5EACA" w14:textId="77777777" w:rsidR="00895D45" w:rsidRPr="009C4009" w:rsidRDefault="0037429E" w:rsidP="004D155B">
      <w:pPr>
        <w:pStyle w:val="33"/>
        <w:numPr>
          <w:ilvl w:val="0"/>
          <w:numId w:val="69"/>
        </w:numPr>
        <w:ind w:left="1835"/>
        <w:rPr>
          <w:b w:val="0"/>
          <w:bCs w:val="0"/>
          <w:rtl/>
        </w:rPr>
      </w:pPr>
      <w:r w:rsidRPr="009C4009">
        <w:rPr>
          <w:b w:val="0"/>
          <w:bCs w:val="0"/>
          <w:rtl/>
        </w:rPr>
        <w:t xml:space="preserve">המשרד רשאי, על פי שיקול דעתו הבלעדי לבטל את המכרז או לבצע בו תיקונים ושינויים או לפרסם מכרז חדש, הודעה על כך תפורסם </w:t>
      </w:r>
      <w:r w:rsidR="002A1853" w:rsidRPr="009C4009">
        <w:rPr>
          <w:b w:val="0"/>
          <w:bCs w:val="0"/>
          <w:rtl/>
        </w:rPr>
        <w:t xml:space="preserve">באתר אינטרנט של המשרד </w:t>
      </w:r>
      <w:r w:rsidRPr="009C4009">
        <w:rPr>
          <w:b w:val="0"/>
          <w:bCs w:val="0"/>
          <w:rtl/>
        </w:rPr>
        <w:t>ות</w:t>
      </w:r>
      <w:r w:rsidR="002A1853" w:rsidRPr="009C4009">
        <w:rPr>
          <w:b w:val="0"/>
          <w:bCs w:val="0"/>
          <w:rtl/>
        </w:rPr>
        <w:t>י</w:t>
      </w:r>
      <w:r w:rsidRPr="009C4009">
        <w:rPr>
          <w:b w:val="0"/>
          <w:bCs w:val="0"/>
          <w:rtl/>
        </w:rPr>
        <w:t xml:space="preserve">שלח לכל הספקים אשר הגישו הצעות למכרז זה. </w:t>
      </w:r>
    </w:p>
    <w:p w14:paraId="26FD201A" w14:textId="77777777" w:rsidR="008741EB" w:rsidRPr="009C4009" w:rsidRDefault="0037429E" w:rsidP="004D155B">
      <w:pPr>
        <w:pStyle w:val="33"/>
        <w:numPr>
          <w:ilvl w:val="0"/>
          <w:numId w:val="69"/>
        </w:numPr>
        <w:ind w:left="1835"/>
        <w:rPr>
          <w:b w:val="0"/>
          <w:bCs w:val="0"/>
          <w:rtl/>
        </w:rPr>
      </w:pPr>
      <w:r w:rsidRPr="009C4009">
        <w:rPr>
          <w:b w:val="0"/>
          <w:bCs w:val="0"/>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p>
    <w:p w14:paraId="57C53B51" w14:textId="77777777" w:rsidR="008741EB" w:rsidRPr="009C4009" w:rsidRDefault="0037429E" w:rsidP="004D155B">
      <w:pPr>
        <w:pStyle w:val="33"/>
        <w:numPr>
          <w:ilvl w:val="0"/>
          <w:numId w:val="69"/>
        </w:numPr>
        <w:ind w:left="1835"/>
        <w:rPr>
          <w:b w:val="0"/>
          <w:bCs w:val="0"/>
        </w:rPr>
      </w:pPr>
      <w:r w:rsidRPr="009C4009">
        <w:rPr>
          <w:b w:val="0"/>
          <w:bCs w:val="0"/>
          <w:rtl/>
        </w:rPr>
        <w:t>המשרד</w:t>
      </w:r>
      <w:r w:rsidR="008741EB" w:rsidRPr="009C4009">
        <w:rPr>
          <w:b w:val="0"/>
          <w:bCs w:val="0"/>
          <w:rtl/>
        </w:rPr>
        <w:t xml:space="preserve"> לא יהיה חייב לפצות את המציעים במקרה של ביטול המכרז בכל צורה שהיא.</w:t>
      </w:r>
    </w:p>
    <w:p w14:paraId="44818345" w14:textId="77777777" w:rsidR="00F56C62" w:rsidRPr="00B55374" w:rsidRDefault="00F56C62" w:rsidP="00FB0CE3">
      <w:pPr>
        <w:pStyle w:val="31"/>
        <w:ind w:left="1422"/>
      </w:pPr>
      <w:r w:rsidRPr="00B55374">
        <w:rPr>
          <w:rtl/>
        </w:rPr>
        <w:t>פסילה בעקבות חוות דעת שלילית</w:t>
      </w:r>
      <w:r w:rsidR="008E190A" w:rsidRPr="00B55374">
        <w:rPr>
          <w:rFonts w:hint="cs"/>
          <w:rtl/>
        </w:rPr>
        <w:t xml:space="preserve"> </w:t>
      </w:r>
    </w:p>
    <w:p w14:paraId="3795B6AC" w14:textId="4F732A6E" w:rsidR="00801D75" w:rsidRPr="00B55374" w:rsidRDefault="0037429E" w:rsidP="004D155B">
      <w:pPr>
        <w:pStyle w:val="33"/>
        <w:numPr>
          <w:ilvl w:val="0"/>
          <w:numId w:val="70"/>
        </w:numPr>
        <w:ind w:left="1976"/>
        <w:rPr>
          <w:b w:val="0"/>
          <w:bCs w:val="0"/>
          <w:rtl/>
        </w:rPr>
      </w:pPr>
      <w:r w:rsidRPr="00B55374">
        <w:rPr>
          <w:b w:val="0"/>
          <w:bCs w:val="0"/>
          <w:rtl/>
        </w:rPr>
        <w:t>המשרד</w:t>
      </w:r>
      <w:r w:rsidR="00801D75" w:rsidRPr="00B55374">
        <w:rPr>
          <w:b w:val="0"/>
          <w:bCs w:val="0"/>
          <w:rtl/>
        </w:rPr>
        <w:t xml:space="preserve"> </w:t>
      </w:r>
      <w:r w:rsidR="008D1B8E" w:rsidRPr="00B55374">
        <w:rPr>
          <w:b w:val="0"/>
          <w:bCs w:val="0"/>
          <w:rtl/>
        </w:rPr>
        <w:t xml:space="preserve">רשאי </w:t>
      </w:r>
      <w:r w:rsidR="00801D75" w:rsidRPr="00B55374">
        <w:rPr>
          <w:b w:val="0"/>
          <w:bCs w:val="0"/>
          <w:rtl/>
        </w:rPr>
        <w:t xml:space="preserve">לפסול מציע אשר עבד בעבר עם </w:t>
      </w:r>
      <w:r w:rsidRPr="00B55374">
        <w:rPr>
          <w:b w:val="0"/>
          <w:bCs w:val="0"/>
          <w:rtl/>
        </w:rPr>
        <w:t>המשרד</w:t>
      </w:r>
      <w:r w:rsidR="00801D75" w:rsidRPr="00B55374">
        <w:rPr>
          <w:b w:val="0"/>
          <w:bCs w:val="0"/>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058DBEB4" w14:textId="77777777" w:rsidR="00801D75" w:rsidRPr="00B55374" w:rsidRDefault="00801D75" w:rsidP="004D155B">
      <w:pPr>
        <w:pStyle w:val="33"/>
        <w:numPr>
          <w:ilvl w:val="0"/>
          <w:numId w:val="70"/>
        </w:numPr>
        <w:ind w:left="1976"/>
        <w:rPr>
          <w:b w:val="0"/>
          <w:bCs w:val="0"/>
        </w:rPr>
      </w:pPr>
      <w:r w:rsidRPr="00B55374">
        <w:rPr>
          <w:b w:val="0"/>
          <w:bCs w:val="0"/>
          <w:rtl/>
        </w:rPr>
        <w:t xml:space="preserve">במקרים </w:t>
      </w:r>
      <w:r w:rsidR="00E50E36" w:rsidRPr="00B55374">
        <w:rPr>
          <w:b w:val="0"/>
          <w:bCs w:val="0"/>
          <w:rtl/>
        </w:rPr>
        <w:t>הנ"ל</w:t>
      </w:r>
      <w:r w:rsidRPr="00B55374">
        <w:rPr>
          <w:b w:val="0"/>
          <w:bCs w:val="0"/>
          <w:rtl/>
        </w:rPr>
        <w:t xml:space="preserve"> תינתן לספק זכות טיעון בכתב או בעל פה לפני מתן ההחלטה הסופית, וזאת בכפוף לשיקול דעתו של </w:t>
      </w:r>
      <w:r w:rsidR="0037429E" w:rsidRPr="00B55374">
        <w:rPr>
          <w:b w:val="0"/>
          <w:bCs w:val="0"/>
          <w:rtl/>
        </w:rPr>
        <w:t>המשרד</w:t>
      </w:r>
      <w:r w:rsidRPr="00B55374">
        <w:rPr>
          <w:b w:val="0"/>
          <w:bCs w:val="0"/>
          <w:rtl/>
        </w:rPr>
        <w:t>.</w:t>
      </w:r>
    </w:p>
    <w:p w14:paraId="29D9A72E" w14:textId="77777777" w:rsidR="00F56C62" w:rsidRPr="00B55374" w:rsidRDefault="008A3B66" w:rsidP="00FB0CE3">
      <w:pPr>
        <w:pStyle w:val="31"/>
        <w:ind w:left="1422"/>
      </w:pPr>
      <w:r w:rsidRPr="00B55374">
        <w:rPr>
          <w:rtl/>
        </w:rPr>
        <w:lastRenderedPageBreak/>
        <w:t>שינויים בנוסח מסמכי המכרז</w:t>
      </w:r>
      <w:r w:rsidR="008E190A" w:rsidRPr="00B55374">
        <w:rPr>
          <w:rFonts w:hint="cs"/>
          <w:rtl/>
        </w:rPr>
        <w:t xml:space="preserve"> </w:t>
      </w:r>
    </w:p>
    <w:p w14:paraId="1DEF547F" w14:textId="77777777" w:rsidR="008A3B66" w:rsidRDefault="008A3B66" w:rsidP="00FB0CE3">
      <w:pPr>
        <w:pStyle w:val="33"/>
        <w:ind w:left="1422" w:firstLine="0"/>
        <w:rPr>
          <w:b w:val="0"/>
          <w:bCs w:val="0"/>
          <w:rtl/>
        </w:rPr>
      </w:pPr>
      <w:r w:rsidRPr="00B55374">
        <w:rPr>
          <w:b w:val="0"/>
          <w:bCs w:val="0"/>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B55374">
        <w:rPr>
          <w:b w:val="0"/>
          <w:bCs w:val="0"/>
          <w:rtl/>
        </w:rPr>
        <w:t>.</w:t>
      </w:r>
      <w:r w:rsidR="00544C4A" w:rsidRPr="00B55374">
        <w:rPr>
          <w:b w:val="0"/>
          <w:bCs w:val="0"/>
          <w:rtl/>
        </w:rPr>
        <w:t xml:space="preserve"> מובהר, כי הודעה על השינויים תפורסם 7 ימי עבודה לפחות לפני המועד האחרון להגשת ההצעות, בהתאם למפורט בסעיף 0.1.1. לעיל.</w:t>
      </w:r>
    </w:p>
    <w:p w14:paraId="18D6D5A7" w14:textId="77777777" w:rsidR="0078481A" w:rsidRPr="00C35B59" w:rsidRDefault="0078481A" w:rsidP="00FB0CE3">
      <w:pPr>
        <w:pStyle w:val="33"/>
        <w:ind w:left="231" w:firstLine="0"/>
        <w:rPr>
          <w:rtl/>
        </w:rPr>
      </w:pPr>
    </w:p>
    <w:p w14:paraId="04CF2C28" w14:textId="77777777" w:rsidR="00543B93" w:rsidRPr="009C4009" w:rsidRDefault="00B34B24" w:rsidP="00FB0CE3">
      <w:pPr>
        <w:pStyle w:val="220"/>
        <w:ind w:left="911"/>
      </w:pPr>
      <w:bookmarkStart w:id="12" w:name="_Toc81118112"/>
      <w:r w:rsidRPr="009C4009">
        <w:rPr>
          <w:rtl/>
        </w:rPr>
        <w:t>הצעת הספק</w:t>
      </w:r>
      <w:r w:rsidR="00543B93" w:rsidRPr="009C4009">
        <w:rPr>
          <w:rtl/>
        </w:rPr>
        <w:t xml:space="preserve"> (</w:t>
      </w:r>
      <w:r w:rsidR="00543B93" w:rsidRPr="009C4009">
        <w:t>I</w:t>
      </w:r>
      <w:r w:rsidR="00543B93" w:rsidRPr="009C4009">
        <w:rPr>
          <w:rtl/>
        </w:rPr>
        <w:t>)</w:t>
      </w:r>
      <w:bookmarkEnd w:id="12"/>
    </w:p>
    <w:p w14:paraId="1ADDAEC2" w14:textId="77777777" w:rsidR="00543B93" w:rsidRPr="009C4009" w:rsidRDefault="00543B93" w:rsidP="00FB0CE3">
      <w:pPr>
        <w:pStyle w:val="31"/>
        <w:ind w:left="1422"/>
      </w:pPr>
      <w:r w:rsidRPr="009C4009">
        <w:rPr>
          <w:rtl/>
        </w:rPr>
        <w:t>מבנה כללי</w:t>
      </w:r>
    </w:p>
    <w:p w14:paraId="4586131B" w14:textId="77777777" w:rsidR="00C33954" w:rsidRPr="009C4009" w:rsidRDefault="00C33954" w:rsidP="00FB0CE3">
      <w:pPr>
        <w:pStyle w:val="33"/>
        <w:numPr>
          <w:ilvl w:val="0"/>
          <w:numId w:val="7"/>
        </w:numPr>
        <w:ind w:left="1693"/>
        <w:rPr>
          <w:b w:val="0"/>
          <w:bCs w:val="0"/>
        </w:rPr>
      </w:pPr>
      <w:r w:rsidRPr="009C4009">
        <w:rPr>
          <w:b w:val="0"/>
          <w:bCs w:val="0"/>
          <w:u w:val="single"/>
          <w:rtl/>
        </w:rPr>
        <w:t>מבנה ההצעה יהיה תואם אחד לאחד 1:1 למבנה המפרט.</w:t>
      </w:r>
      <w:r w:rsidRPr="009C4009">
        <w:rPr>
          <w:b w:val="0"/>
          <w:bCs w:val="0"/>
          <w:rtl/>
        </w:rPr>
        <w:t xml:space="preserve"> לדוגמה: סעיף 2.1 בהצעה יכיל תשובה לרכיב 2.1 במפרט, סעיף 2.2 תשובה לרכיב 2.2 </w:t>
      </w:r>
      <w:proofErr w:type="spellStart"/>
      <w:r w:rsidRPr="009C4009">
        <w:rPr>
          <w:b w:val="0"/>
          <w:bCs w:val="0"/>
          <w:rtl/>
        </w:rPr>
        <w:t>וכו</w:t>
      </w:r>
      <w:proofErr w:type="spellEnd"/>
      <w:r w:rsidRPr="009C4009">
        <w:rPr>
          <w:b w:val="0"/>
          <w:bCs w:val="0"/>
          <w:rtl/>
        </w:rPr>
        <w:t>'. רכיב לגביו אין תשובה ייכתב לידו "אין תשובה" והרכיב הבא אחריו ישמור על מספרו המקורי במפרט.</w:t>
      </w:r>
    </w:p>
    <w:p w14:paraId="4397C95A" w14:textId="77777777" w:rsidR="00B16BD8" w:rsidRPr="009C4009" w:rsidRDefault="006B79D0" w:rsidP="00FB0CE3">
      <w:pPr>
        <w:pStyle w:val="33"/>
        <w:numPr>
          <w:ilvl w:val="0"/>
          <w:numId w:val="7"/>
        </w:numPr>
        <w:ind w:left="1693"/>
        <w:rPr>
          <w:b w:val="0"/>
          <w:bCs w:val="0"/>
        </w:rPr>
      </w:pPr>
      <w:r w:rsidRPr="009C4009">
        <w:rPr>
          <w:b w:val="0"/>
          <w:bCs w:val="0"/>
          <w:rtl/>
        </w:rPr>
        <w:t xml:space="preserve">המענה לסעיפי </w:t>
      </w:r>
      <w:r w:rsidRPr="009C4009">
        <w:rPr>
          <w:b w:val="0"/>
          <w:bCs w:val="0"/>
        </w:rPr>
        <w:t>M</w:t>
      </w:r>
      <w:r w:rsidRPr="009C4009">
        <w:rPr>
          <w:b w:val="0"/>
          <w:bCs w:val="0"/>
          <w:rtl/>
        </w:rPr>
        <w:t xml:space="preserve"> יתבצע על גבי הטפסים המצורפים </w:t>
      </w:r>
      <w:r w:rsidR="00B16BD8" w:rsidRPr="009C4009">
        <w:rPr>
          <w:b w:val="0"/>
          <w:bCs w:val="0"/>
          <w:rtl/>
        </w:rPr>
        <w:t>ו</w:t>
      </w:r>
      <w:r w:rsidRPr="009C4009">
        <w:rPr>
          <w:b w:val="0"/>
          <w:bCs w:val="0"/>
          <w:rtl/>
        </w:rPr>
        <w:t xml:space="preserve">הנספחים המתאימים. </w:t>
      </w:r>
      <w:r w:rsidR="00066EC4" w:rsidRPr="009C4009">
        <w:rPr>
          <w:b w:val="0"/>
          <w:bCs w:val="0"/>
          <w:rtl/>
        </w:rPr>
        <w:t>סטייה מהנוסח של הנספחים המצורפים עלולה לגרום לפסילת ההצעה</w:t>
      </w:r>
      <w:r w:rsidR="009A0926" w:rsidRPr="009C4009">
        <w:rPr>
          <w:b w:val="0"/>
          <w:bCs w:val="0"/>
          <w:rtl/>
        </w:rPr>
        <w:t>.</w:t>
      </w:r>
    </w:p>
    <w:p w14:paraId="311453AB" w14:textId="77777777" w:rsidR="00CE1FD3" w:rsidRPr="009C4009" w:rsidRDefault="00CE1FD3" w:rsidP="00FB0CE3">
      <w:pPr>
        <w:pStyle w:val="33"/>
        <w:ind w:left="1409" w:firstLine="0"/>
        <w:rPr>
          <w:b w:val="0"/>
          <w:bCs w:val="0"/>
          <w:rtl/>
        </w:rPr>
      </w:pPr>
      <w:r w:rsidRPr="009C4009">
        <w:rPr>
          <w:rFonts w:hint="eastAsia"/>
          <w:b w:val="0"/>
          <w:bCs w:val="0"/>
          <w:rtl/>
        </w:rPr>
        <w:t>הצעה</w:t>
      </w:r>
      <w:r w:rsidRPr="009C4009">
        <w:rPr>
          <w:b w:val="0"/>
          <w:bCs w:val="0"/>
          <w:rtl/>
        </w:rPr>
        <w:t xml:space="preserve"> </w:t>
      </w:r>
      <w:r w:rsidRPr="009C4009">
        <w:rPr>
          <w:rFonts w:hint="eastAsia"/>
          <w:b w:val="0"/>
          <w:bCs w:val="0"/>
          <w:rtl/>
        </w:rPr>
        <w:t>אשר</w:t>
      </w:r>
      <w:r w:rsidRPr="009C4009">
        <w:rPr>
          <w:b w:val="0"/>
          <w:bCs w:val="0"/>
          <w:rtl/>
        </w:rPr>
        <w:t xml:space="preserve"> </w:t>
      </w:r>
      <w:r w:rsidRPr="009C4009">
        <w:rPr>
          <w:rFonts w:hint="eastAsia"/>
          <w:b w:val="0"/>
          <w:bCs w:val="0"/>
          <w:rtl/>
        </w:rPr>
        <w:t>תוגש</w:t>
      </w:r>
      <w:r w:rsidRPr="009C4009">
        <w:rPr>
          <w:b w:val="0"/>
          <w:bCs w:val="0"/>
          <w:rtl/>
        </w:rPr>
        <w:t xml:space="preserve"> </w:t>
      </w:r>
      <w:r w:rsidRPr="009C4009">
        <w:rPr>
          <w:rFonts w:hint="eastAsia"/>
          <w:b w:val="0"/>
          <w:bCs w:val="0"/>
          <w:rtl/>
        </w:rPr>
        <w:t>שלא</w:t>
      </w:r>
      <w:r w:rsidRPr="009C4009">
        <w:rPr>
          <w:b w:val="0"/>
          <w:bCs w:val="0"/>
          <w:rtl/>
        </w:rPr>
        <w:t xml:space="preserve"> </w:t>
      </w:r>
      <w:r w:rsidRPr="009C4009">
        <w:rPr>
          <w:rFonts w:hint="eastAsia"/>
          <w:b w:val="0"/>
          <w:bCs w:val="0"/>
          <w:rtl/>
        </w:rPr>
        <w:t>במבנה</w:t>
      </w:r>
      <w:r w:rsidRPr="009C4009">
        <w:rPr>
          <w:b w:val="0"/>
          <w:bCs w:val="0"/>
          <w:rtl/>
        </w:rPr>
        <w:t xml:space="preserve"> </w:t>
      </w:r>
      <w:r w:rsidRPr="009C4009">
        <w:rPr>
          <w:rFonts w:hint="eastAsia"/>
          <w:b w:val="0"/>
          <w:bCs w:val="0"/>
          <w:rtl/>
        </w:rPr>
        <w:t>זה</w:t>
      </w:r>
      <w:r w:rsidRPr="009C4009">
        <w:rPr>
          <w:b w:val="0"/>
          <w:bCs w:val="0"/>
          <w:rtl/>
        </w:rPr>
        <w:t xml:space="preserve">, </w:t>
      </w:r>
      <w:r w:rsidRPr="009C4009">
        <w:rPr>
          <w:rFonts w:hint="eastAsia"/>
          <w:b w:val="0"/>
          <w:bCs w:val="0"/>
          <w:rtl/>
        </w:rPr>
        <w:t>עלולה</w:t>
      </w:r>
      <w:r w:rsidRPr="009C4009">
        <w:rPr>
          <w:b w:val="0"/>
          <w:bCs w:val="0"/>
          <w:rtl/>
        </w:rPr>
        <w:t xml:space="preserve"> </w:t>
      </w:r>
      <w:r w:rsidRPr="009C4009">
        <w:rPr>
          <w:rFonts w:hint="eastAsia"/>
          <w:b w:val="0"/>
          <w:bCs w:val="0"/>
          <w:rtl/>
        </w:rPr>
        <w:t>להידחות</w:t>
      </w:r>
      <w:r w:rsidRPr="009C4009">
        <w:rPr>
          <w:b w:val="0"/>
          <w:bCs w:val="0"/>
          <w:rtl/>
        </w:rPr>
        <w:t xml:space="preserve"> </w:t>
      </w:r>
      <w:r w:rsidRPr="009C4009">
        <w:rPr>
          <w:rFonts w:hint="eastAsia"/>
          <w:b w:val="0"/>
          <w:bCs w:val="0"/>
          <w:rtl/>
        </w:rPr>
        <w:t>על</w:t>
      </w:r>
      <w:r w:rsidRPr="009C4009">
        <w:rPr>
          <w:b w:val="0"/>
          <w:bCs w:val="0"/>
          <w:rtl/>
        </w:rPr>
        <w:t xml:space="preserve"> </w:t>
      </w:r>
      <w:r w:rsidRPr="009C4009">
        <w:rPr>
          <w:rFonts w:hint="eastAsia"/>
          <w:b w:val="0"/>
          <w:bCs w:val="0"/>
          <w:rtl/>
        </w:rPr>
        <w:t>הסף</w:t>
      </w:r>
      <w:r w:rsidRPr="009C4009">
        <w:rPr>
          <w:b w:val="0"/>
          <w:bCs w:val="0"/>
          <w:rtl/>
        </w:rPr>
        <w:t xml:space="preserve">, </w:t>
      </w:r>
      <w:r w:rsidRPr="009C4009">
        <w:rPr>
          <w:rFonts w:hint="eastAsia"/>
          <w:b w:val="0"/>
          <w:bCs w:val="0"/>
          <w:rtl/>
        </w:rPr>
        <w:t>על</w:t>
      </w:r>
      <w:r w:rsidRPr="009C4009">
        <w:rPr>
          <w:b w:val="0"/>
          <w:bCs w:val="0"/>
          <w:rtl/>
        </w:rPr>
        <w:t xml:space="preserve"> </w:t>
      </w:r>
      <w:r w:rsidRPr="009C4009">
        <w:rPr>
          <w:rFonts w:hint="eastAsia"/>
          <w:b w:val="0"/>
          <w:bCs w:val="0"/>
          <w:rtl/>
        </w:rPr>
        <w:t>פי</w:t>
      </w:r>
      <w:r w:rsidRPr="009C4009">
        <w:rPr>
          <w:b w:val="0"/>
          <w:bCs w:val="0"/>
          <w:rtl/>
        </w:rPr>
        <w:t xml:space="preserve"> </w:t>
      </w:r>
      <w:r w:rsidRPr="009C4009">
        <w:rPr>
          <w:rFonts w:hint="eastAsia"/>
          <w:b w:val="0"/>
          <w:bCs w:val="0"/>
          <w:rtl/>
        </w:rPr>
        <w:t>שיקול</w:t>
      </w:r>
      <w:r w:rsidRPr="009C4009">
        <w:rPr>
          <w:b w:val="0"/>
          <w:bCs w:val="0"/>
          <w:rtl/>
        </w:rPr>
        <w:t xml:space="preserve"> </w:t>
      </w:r>
      <w:r w:rsidRPr="009C4009">
        <w:rPr>
          <w:rFonts w:hint="eastAsia"/>
          <w:b w:val="0"/>
          <w:bCs w:val="0"/>
          <w:rtl/>
        </w:rPr>
        <w:t>דעתה</w:t>
      </w:r>
      <w:r w:rsidRPr="009C4009">
        <w:rPr>
          <w:b w:val="0"/>
          <w:bCs w:val="0"/>
          <w:rtl/>
        </w:rPr>
        <w:t xml:space="preserve"> </w:t>
      </w:r>
      <w:r w:rsidRPr="009C4009">
        <w:rPr>
          <w:rFonts w:hint="eastAsia"/>
          <w:b w:val="0"/>
          <w:bCs w:val="0"/>
          <w:rtl/>
        </w:rPr>
        <w:t>הבלעדי</w:t>
      </w:r>
      <w:r w:rsidRPr="009C4009">
        <w:rPr>
          <w:b w:val="0"/>
          <w:bCs w:val="0"/>
          <w:rtl/>
        </w:rPr>
        <w:t xml:space="preserve"> </w:t>
      </w:r>
      <w:r w:rsidRPr="009C4009">
        <w:rPr>
          <w:rFonts w:hint="eastAsia"/>
          <w:b w:val="0"/>
          <w:bCs w:val="0"/>
          <w:rtl/>
        </w:rPr>
        <w:t>של</w:t>
      </w:r>
      <w:r w:rsidRPr="009C4009">
        <w:rPr>
          <w:b w:val="0"/>
          <w:bCs w:val="0"/>
          <w:rtl/>
        </w:rPr>
        <w:t xml:space="preserve"> </w:t>
      </w:r>
      <w:r w:rsidRPr="009C4009">
        <w:rPr>
          <w:rFonts w:hint="eastAsia"/>
          <w:b w:val="0"/>
          <w:bCs w:val="0"/>
          <w:rtl/>
        </w:rPr>
        <w:t>ועדת</w:t>
      </w:r>
      <w:r w:rsidRPr="009C4009">
        <w:rPr>
          <w:b w:val="0"/>
          <w:bCs w:val="0"/>
          <w:rtl/>
        </w:rPr>
        <w:t xml:space="preserve"> </w:t>
      </w:r>
      <w:r w:rsidRPr="009C4009">
        <w:rPr>
          <w:rFonts w:hint="eastAsia"/>
          <w:b w:val="0"/>
          <w:bCs w:val="0"/>
          <w:rtl/>
        </w:rPr>
        <w:t>המכרזים</w:t>
      </w:r>
      <w:r w:rsidRPr="009C4009">
        <w:rPr>
          <w:b w:val="0"/>
          <w:bCs w:val="0"/>
          <w:rtl/>
        </w:rPr>
        <w:t>!</w:t>
      </w:r>
    </w:p>
    <w:p w14:paraId="73DA9605" w14:textId="77777777" w:rsidR="00CE1FD3" w:rsidRPr="009C4009" w:rsidRDefault="00CE1FD3" w:rsidP="00FB0CE3">
      <w:pPr>
        <w:pStyle w:val="33"/>
        <w:ind w:left="1409" w:firstLine="0"/>
        <w:rPr>
          <w:b w:val="0"/>
          <w:bCs w:val="0"/>
        </w:rPr>
      </w:pPr>
      <w:r w:rsidRPr="009C4009">
        <w:rPr>
          <w:rFonts w:hint="eastAsia"/>
          <w:b w:val="0"/>
          <w:bCs w:val="0"/>
          <w:rtl/>
        </w:rPr>
        <w:t>עצם</w:t>
      </w:r>
      <w:r w:rsidRPr="009C4009">
        <w:rPr>
          <w:b w:val="0"/>
          <w:bCs w:val="0"/>
          <w:rtl/>
        </w:rPr>
        <w:t xml:space="preserve"> </w:t>
      </w:r>
      <w:r w:rsidRPr="009C4009">
        <w:rPr>
          <w:rFonts w:hint="eastAsia"/>
          <w:b w:val="0"/>
          <w:bCs w:val="0"/>
          <w:rtl/>
        </w:rPr>
        <w:t>התשובה</w:t>
      </w:r>
      <w:r w:rsidRPr="009C4009">
        <w:rPr>
          <w:b w:val="0"/>
          <w:bCs w:val="0"/>
          <w:rtl/>
        </w:rPr>
        <w:t xml:space="preserve"> </w:t>
      </w:r>
      <w:r w:rsidRPr="009C4009">
        <w:rPr>
          <w:rFonts w:hint="eastAsia"/>
          <w:b w:val="0"/>
          <w:bCs w:val="0"/>
          <w:rtl/>
        </w:rPr>
        <w:t>היא</w:t>
      </w:r>
      <w:r w:rsidRPr="009C4009">
        <w:rPr>
          <w:b w:val="0"/>
          <w:bCs w:val="0"/>
          <w:rtl/>
        </w:rPr>
        <w:t xml:space="preserve"> </w:t>
      </w:r>
      <w:r w:rsidRPr="009C4009">
        <w:rPr>
          <w:rFonts w:hint="eastAsia"/>
          <w:b w:val="0"/>
          <w:bCs w:val="0"/>
          <w:rtl/>
        </w:rPr>
        <w:t>חובה</w:t>
      </w:r>
      <w:r w:rsidRPr="009C4009">
        <w:rPr>
          <w:b w:val="0"/>
          <w:bCs w:val="0"/>
          <w:rtl/>
        </w:rPr>
        <w:t xml:space="preserve">. </w:t>
      </w:r>
      <w:r w:rsidRPr="009C4009">
        <w:rPr>
          <w:rFonts w:hint="eastAsia"/>
          <w:b w:val="0"/>
          <w:bCs w:val="0"/>
          <w:rtl/>
        </w:rPr>
        <w:t>חובה</w:t>
      </w:r>
      <w:r w:rsidRPr="009C4009">
        <w:rPr>
          <w:b w:val="0"/>
          <w:bCs w:val="0"/>
          <w:rtl/>
        </w:rPr>
        <w:t xml:space="preserve"> </w:t>
      </w:r>
      <w:r w:rsidRPr="009C4009">
        <w:rPr>
          <w:rFonts w:hint="eastAsia"/>
          <w:b w:val="0"/>
          <w:bCs w:val="0"/>
          <w:rtl/>
        </w:rPr>
        <w:t>לענות</w:t>
      </w:r>
      <w:r w:rsidRPr="009C4009">
        <w:rPr>
          <w:b w:val="0"/>
          <w:bCs w:val="0"/>
          <w:rtl/>
        </w:rPr>
        <w:t xml:space="preserve"> </w:t>
      </w:r>
      <w:r w:rsidRPr="009C4009">
        <w:rPr>
          <w:rFonts w:hint="eastAsia"/>
          <w:b w:val="0"/>
          <w:bCs w:val="0"/>
          <w:rtl/>
        </w:rPr>
        <w:t>על</w:t>
      </w:r>
      <w:r w:rsidRPr="009C4009">
        <w:rPr>
          <w:b w:val="0"/>
          <w:bCs w:val="0"/>
          <w:rtl/>
        </w:rPr>
        <w:t xml:space="preserve"> </w:t>
      </w:r>
      <w:r w:rsidRPr="009C4009">
        <w:rPr>
          <w:rFonts w:hint="eastAsia"/>
          <w:b w:val="0"/>
          <w:bCs w:val="0"/>
          <w:rtl/>
        </w:rPr>
        <w:t>כל</w:t>
      </w:r>
      <w:r w:rsidRPr="009C4009">
        <w:rPr>
          <w:b w:val="0"/>
          <w:bCs w:val="0"/>
          <w:rtl/>
        </w:rPr>
        <w:t xml:space="preserve"> </w:t>
      </w:r>
      <w:r w:rsidRPr="009C4009">
        <w:rPr>
          <w:rFonts w:hint="eastAsia"/>
          <w:b w:val="0"/>
          <w:bCs w:val="0"/>
          <w:rtl/>
        </w:rPr>
        <w:t>הסעיפים</w:t>
      </w:r>
      <w:r w:rsidRPr="009C4009">
        <w:rPr>
          <w:b w:val="0"/>
          <w:bCs w:val="0"/>
          <w:rtl/>
        </w:rPr>
        <w:t xml:space="preserve"> </w:t>
      </w:r>
      <w:r w:rsidRPr="009C4009">
        <w:rPr>
          <w:rFonts w:hint="eastAsia"/>
          <w:b w:val="0"/>
          <w:bCs w:val="0"/>
          <w:rtl/>
        </w:rPr>
        <w:t>ולפי</w:t>
      </w:r>
      <w:r w:rsidRPr="009C4009">
        <w:rPr>
          <w:b w:val="0"/>
          <w:bCs w:val="0"/>
          <w:rtl/>
        </w:rPr>
        <w:t xml:space="preserve"> </w:t>
      </w:r>
      <w:r w:rsidRPr="009C4009">
        <w:rPr>
          <w:rFonts w:hint="eastAsia"/>
          <w:b w:val="0"/>
          <w:bCs w:val="0"/>
          <w:rtl/>
        </w:rPr>
        <w:t>המבנה</w:t>
      </w:r>
      <w:r w:rsidRPr="009C4009">
        <w:rPr>
          <w:b w:val="0"/>
          <w:bCs w:val="0"/>
          <w:rtl/>
        </w:rPr>
        <w:t xml:space="preserve"> </w:t>
      </w:r>
      <w:r w:rsidRPr="009C4009">
        <w:rPr>
          <w:rFonts w:hint="eastAsia"/>
          <w:b w:val="0"/>
          <w:bCs w:val="0"/>
          <w:rtl/>
        </w:rPr>
        <w:t>והפירוט</w:t>
      </w:r>
      <w:r w:rsidRPr="009C4009">
        <w:rPr>
          <w:b w:val="0"/>
          <w:bCs w:val="0"/>
          <w:rtl/>
        </w:rPr>
        <w:t xml:space="preserve"> </w:t>
      </w:r>
      <w:r w:rsidRPr="009C4009">
        <w:rPr>
          <w:rFonts w:hint="eastAsia"/>
          <w:b w:val="0"/>
          <w:bCs w:val="0"/>
          <w:rtl/>
        </w:rPr>
        <w:t>שבכל</w:t>
      </w:r>
      <w:r w:rsidRPr="009C4009">
        <w:rPr>
          <w:b w:val="0"/>
          <w:bCs w:val="0"/>
          <w:rtl/>
        </w:rPr>
        <w:t xml:space="preserve"> </w:t>
      </w:r>
      <w:r w:rsidRPr="009C4009">
        <w:rPr>
          <w:rFonts w:hint="eastAsia"/>
          <w:b w:val="0"/>
          <w:bCs w:val="0"/>
          <w:rtl/>
        </w:rPr>
        <w:t>סעיף</w:t>
      </w:r>
      <w:r w:rsidRPr="009C4009">
        <w:rPr>
          <w:b w:val="0"/>
          <w:bCs w:val="0"/>
          <w:rtl/>
        </w:rPr>
        <w:t>!</w:t>
      </w:r>
    </w:p>
    <w:p w14:paraId="23BA21EC" w14:textId="77777777" w:rsidR="00543B93" w:rsidRPr="009C4009" w:rsidRDefault="00543B93" w:rsidP="00FB0CE3">
      <w:pPr>
        <w:pStyle w:val="31"/>
        <w:ind w:left="1422"/>
      </w:pPr>
      <w:r w:rsidRPr="009C4009">
        <w:rPr>
          <w:rtl/>
        </w:rPr>
        <w:t>מבנה ההצעה: פירוט</w:t>
      </w:r>
    </w:p>
    <w:p w14:paraId="36B427FD" w14:textId="77777777" w:rsidR="006B79D0" w:rsidRPr="009C4009" w:rsidRDefault="006B79D0" w:rsidP="00FB0CE3">
      <w:pPr>
        <w:pStyle w:val="33"/>
        <w:ind w:left="1422" w:firstLine="0"/>
        <w:rPr>
          <w:b w:val="0"/>
          <w:bCs w:val="0"/>
          <w:rtl/>
        </w:rPr>
      </w:pPr>
      <w:r w:rsidRPr="009C4009">
        <w:rPr>
          <w:b w:val="0"/>
          <w:bCs w:val="0"/>
          <w:rtl/>
        </w:rPr>
        <w:t>ההצעה תכלול תוכן עניינים מפורט (כולל נספחים) עם מספור עמודים בהתאם.</w:t>
      </w:r>
    </w:p>
    <w:p w14:paraId="386ED2CD" w14:textId="77777777" w:rsidR="006B79D0" w:rsidRPr="009C4009" w:rsidRDefault="006B79D0" w:rsidP="00FB0CE3">
      <w:pPr>
        <w:pStyle w:val="33"/>
        <w:ind w:left="1422" w:firstLine="0"/>
        <w:rPr>
          <w:b w:val="0"/>
          <w:bCs w:val="0"/>
          <w:rtl/>
        </w:rPr>
      </w:pPr>
      <w:r w:rsidRPr="009C4009">
        <w:rPr>
          <w:b w:val="0"/>
          <w:bCs w:val="0"/>
          <w:rtl/>
        </w:rPr>
        <w:t>בנוסף על הדרישה היסודית של התאמה אחד לאחד, כמפורט בסעיף 0.9.1 לעיל, יש להקפיד בהצעת הספק כל הכללים הבאים:</w:t>
      </w:r>
    </w:p>
    <w:p w14:paraId="0E99DDAA" w14:textId="77777777" w:rsidR="00896BA4" w:rsidRPr="009C4009" w:rsidRDefault="006B79D0" w:rsidP="00FB0CE3">
      <w:pPr>
        <w:pStyle w:val="33"/>
        <w:numPr>
          <w:ilvl w:val="0"/>
          <w:numId w:val="8"/>
        </w:numPr>
        <w:ind w:left="1835"/>
        <w:rPr>
          <w:b w:val="0"/>
          <w:bCs w:val="0"/>
          <w:rtl/>
        </w:rPr>
      </w:pPr>
      <w:r w:rsidRPr="009C4009">
        <w:rPr>
          <w:b w:val="0"/>
          <w:bCs w:val="0"/>
          <w:rtl/>
        </w:rPr>
        <w:t xml:space="preserve">תוכן ומבנה התשובה בכל רכיב (ותת-רכיב) יתאים לסיווג הרכיב: </w:t>
      </w:r>
      <w:r w:rsidRPr="009C4009">
        <w:rPr>
          <w:b w:val="0"/>
          <w:bCs w:val="0"/>
        </w:rPr>
        <w:t>I</w:t>
      </w:r>
      <w:r w:rsidRPr="009C4009">
        <w:rPr>
          <w:b w:val="0"/>
          <w:bCs w:val="0"/>
          <w:rtl/>
        </w:rPr>
        <w:t xml:space="preserve">, </w:t>
      </w:r>
      <w:r w:rsidRPr="009C4009">
        <w:rPr>
          <w:b w:val="0"/>
          <w:bCs w:val="0"/>
        </w:rPr>
        <w:t>M</w:t>
      </w:r>
      <w:r w:rsidRPr="009C4009">
        <w:rPr>
          <w:b w:val="0"/>
          <w:bCs w:val="0"/>
          <w:rtl/>
        </w:rPr>
        <w:t xml:space="preserve"> או </w:t>
      </w:r>
      <w:r w:rsidRPr="009C4009">
        <w:rPr>
          <w:b w:val="0"/>
          <w:bCs w:val="0"/>
        </w:rPr>
        <w:t>S</w:t>
      </w:r>
      <w:r w:rsidRPr="009C4009">
        <w:rPr>
          <w:b w:val="0"/>
          <w:bCs w:val="0"/>
          <w:rtl/>
        </w:rPr>
        <w:t xml:space="preserve">, כמוגדר בסעיף 0.5.1 לעיל. </w:t>
      </w:r>
      <w:r w:rsidR="00933C91" w:rsidRPr="009C4009">
        <w:rPr>
          <w:b w:val="0"/>
          <w:bCs w:val="0"/>
          <w:rtl/>
        </w:rPr>
        <w:t xml:space="preserve">בסעיפים המסומנים </w:t>
      </w:r>
      <w:r w:rsidR="00933C91" w:rsidRPr="009C4009">
        <w:rPr>
          <w:b w:val="0"/>
          <w:bCs w:val="0"/>
        </w:rPr>
        <w:t>S</w:t>
      </w:r>
      <w:r w:rsidR="00933C91" w:rsidRPr="009C4009">
        <w:rPr>
          <w:b w:val="0"/>
          <w:bCs w:val="0"/>
          <w:rtl/>
        </w:rPr>
        <w:t>, יש לתת תשובה מפורטת, כולל תעתיקים ממערכות אחרות או מתיעוד קיים, ובלבד שתהיה תשובה ברורה לדרישה המתאימה. במקרה של תשובה ארוכה מומלץ להפנות לנספח בסוף ההצעה. הנספח יסומן במספר הסעיף המפנה.</w:t>
      </w:r>
    </w:p>
    <w:p w14:paraId="3FD97868" w14:textId="77777777" w:rsidR="006B79D0" w:rsidRPr="009C4009" w:rsidRDefault="00933C91" w:rsidP="00FB0CE3">
      <w:pPr>
        <w:pStyle w:val="33"/>
        <w:numPr>
          <w:ilvl w:val="0"/>
          <w:numId w:val="8"/>
        </w:numPr>
        <w:ind w:left="1835"/>
        <w:rPr>
          <w:b w:val="0"/>
          <w:bCs w:val="0"/>
        </w:rPr>
      </w:pPr>
      <w:r w:rsidRPr="009C4009">
        <w:rPr>
          <w:b w:val="0"/>
          <w:bCs w:val="0"/>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9C4009">
        <w:rPr>
          <w:b w:val="0"/>
          <w:bCs w:val="0"/>
        </w:rPr>
        <w:t>X.97</w:t>
      </w:r>
      <w:r w:rsidRPr="009C4009">
        <w:rPr>
          <w:b w:val="0"/>
          <w:bCs w:val="0"/>
          <w:rtl/>
        </w:rPr>
        <w:t xml:space="preserve"> אם בסוף סעיף ראשי או </w:t>
      </w:r>
      <w:r w:rsidRPr="009C4009">
        <w:rPr>
          <w:b w:val="0"/>
          <w:bCs w:val="0"/>
        </w:rPr>
        <w:t>X.Y.97</w:t>
      </w:r>
      <w:r w:rsidRPr="009C4009">
        <w:rPr>
          <w:b w:val="0"/>
          <w:bCs w:val="0"/>
          <w:rtl/>
        </w:rPr>
        <w:t xml:space="preserve"> אם בסוף סעיף משני. אין סיווג המסמן אם הסעיף פתוח או סגור. ההבחנה מובנת מאליה, בכל סעיף במכרז לגופו.</w:t>
      </w:r>
    </w:p>
    <w:p w14:paraId="14ED09B9" w14:textId="77777777" w:rsidR="00543B93" w:rsidRPr="009C4009" w:rsidRDefault="00543B93" w:rsidP="00FB0CE3">
      <w:pPr>
        <w:pStyle w:val="31"/>
        <w:ind w:left="1422"/>
      </w:pPr>
      <w:r w:rsidRPr="009C4009">
        <w:rPr>
          <w:rtl/>
        </w:rPr>
        <w:t>מספר הצעות</w:t>
      </w:r>
      <w:r w:rsidR="00653039" w:rsidRPr="009C4009">
        <w:rPr>
          <w:rtl/>
        </w:rPr>
        <w:t xml:space="preserve"> (</w:t>
      </w:r>
      <w:r w:rsidR="00653039" w:rsidRPr="009C4009">
        <w:t>M</w:t>
      </w:r>
      <w:r w:rsidR="00653039" w:rsidRPr="009C4009">
        <w:rPr>
          <w:rtl/>
        </w:rPr>
        <w:t>)</w:t>
      </w:r>
    </w:p>
    <w:p w14:paraId="649AACCF" w14:textId="77777777" w:rsidR="00933C91" w:rsidRPr="009C4009" w:rsidRDefault="00933C91" w:rsidP="00FB0CE3">
      <w:pPr>
        <w:pStyle w:val="46"/>
        <w:ind w:left="3095"/>
      </w:pPr>
      <w:r w:rsidRPr="009C4009">
        <w:rPr>
          <w:rtl/>
        </w:rPr>
        <w:t>מציע רשאי להגיש הצעה אחת בלבד</w:t>
      </w:r>
      <w:r w:rsidR="00DB2998">
        <w:rPr>
          <w:rFonts w:hint="cs"/>
          <w:rtl/>
        </w:rPr>
        <w:t xml:space="preserve"> לכל אזור</w:t>
      </w:r>
      <w:r w:rsidRPr="009C4009">
        <w:rPr>
          <w:rtl/>
        </w:rPr>
        <w:t>.</w:t>
      </w:r>
    </w:p>
    <w:p w14:paraId="1CE480A8" w14:textId="77777777" w:rsidR="009C5AE3" w:rsidRPr="009C4009" w:rsidRDefault="009C5AE3" w:rsidP="00FB0CE3">
      <w:pPr>
        <w:pStyle w:val="46"/>
        <w:ind w:left="3095"/>
      </w:pPr>
      <w:r w:rsidRPr="009C4009">
        <w:rPr>
          <w:rtl/>
        </w:rPr>
        <w:t>במקרים שבהם התגלו בתיבת המכרזים 2 הצעות או יותר מאותו מציע</w:t>
      </w:r>
      <w:r w:rsidR="00DB2998">
        <w:rPr>
          <w:rFonts w:hint="cs"/>
          <w:rtl/>
        </w:rPr>
        <w:t xml:space="preserve"> לאותו אזור</w:t>
      </w:r>
      <w:r w:rsidRPr="009C4009">
        <w:rPr>
          <w:rtl/>
        </w:rPr>
        <w:t>, ייפסלו כל ההצעות של אותו המציע</w:t>
      </w:r>
      <w:r w:rsidR="00DB2998">
        <w:rPr>
          <w:rFonts w:hint="cs"/>
          <w:rtl/>
        </w:rPr>
        <w:t xml:space="preserve"> לאותו אזור</w:t>
      </w:r>
      <w:r w:rsidRPr="009C4009">
        <w:rPr>
          <w:rtl/>
        </w:rPr>
        <w:t>.</w:t>
      </w:r>
    </w:p>
    <w:p w14:paraId="05285F63" w14:textId="77777777" w:rsidR="00933C91" w:rsidRPr="009C4009" w:rsidRDefault="00933C91" w:rsidP="00FB0CE3">
      <w:pPr>
        <w:pStyle w:val="46"/>
        <w:ind w:left="3095"/>
      </w:pPr>
      <w:r w:rsidRPr="009C4009">
        <w:rPr>
          <w:rtl/>
        </w:rPr>
        <w:t>הצע</w:t>
      </w:r>
      <w:r w:rsidR="0085116D" w:rsidRPr="009C4009">
        <w:rPr>
          <w:rtl/>
        </w:rPr>
        <w:t xml:space="preserve">ה אחת משותפת למספר </w:t>
      </w:r>
      <w:r w:rsidR="00C40402" w:rsidRPr="009C4009">
        <w:rPr>
          <w:rtl/>
        </w:rPr>
        <w:t>מציעים</w:t>
      </w:r>
      <w:r w:rsidR="0085116D" w:rsidRPr="009C4009">
        <w:rPr>
          <w:rtl/>
        </w:rPr>
        <w:t xml:space="preserve"> תיפסל. כלומר, מספר </w:t>
      </w:r>
      <w:r w:rsidR="00C40402" w:rsidRPr="009C4009">
        <w:rPr>
          <w:rtl/>
        </w:rPr>
        <w:t>מציעים</w:t>
      </w:r>
      <w:r w:rsidR="0085116D" w:rsidRPr="009C4009">
        <w:rPr>
          <w:rtl/>
        </w:rPr>
        <w:t xml:space="preserve"> לא יכולים לחבור יחד ולהגיש הצעה משותפת כמציע. מובהר, כי </w:t>
      </w:r>
      <w:r w:rsidR="007A243D" w:rsidRPr="009C4009">
        <w:rPr>
          <w:rtl/>
        </w:rPr>
        <w:t>סעיף זה</w:t>
      </w:r>
      <w:r w:rsidR="0085116D" w:rsidRPr="009C4009">
        <w:rPr>
          <w:rtl/>
        </w:rPr>
        <w:t xml:space="preserve"> אינו אוסר על שילוב </w:t>
      </w:r>
      <w:r w:rsidR="007A243D" w:rsidRPr="009C4009">
        <w:rPr>
          <w:rtl/>
        </w:rPr>
        <w:t>של</w:t>
      </w:r>
      <w:r w:rsidR="00C40402" w:rsidRPr="009C4009">
        <w:rPr>
          <w:rtl/>
        </w:rPr>
        <w:t xml:space="preserve"> </w:t>
      </w:r>
      <w:r w:rsidR="0085116D" w:rsidRPr="009C4009">
        <w:rPr>
          <w:rtl/>
        </w:rPr>
        <w:t xml:space="preserve">ספקי משנה בהצעה, </w:t>
      </w:r>
      <w:r w:rsidR="007A243D" w:rsidRPr="009C4009">
        <w:rPr>
          <w:rtl/>
        </w:rPr>
        <w:t>ככל שהדבר מותר לפי סעיף 0.12.2 להלן ובהתאם לדרישותיו.</w:t>
      </w:r>
    </w:p>
    <w:p w14:paraId="78E00ED6" w14:textId="77777777" w:rsidR="0085116D" w:rsidRDefault="0085116D" w:rsidP="00FB0CE3">
      <w:pPr>
        <w:pStyle w:val="46"/>
        <w:ind w:left="3095"/>
      </w:pPr>
      <w:r w:rsidRPr="009C4009">
        <w:rPr>
          <w:rtl/>
        </w:rPr>
        <w:lastRenderedPageBreak/>
        <w:t xml:space="preserve">מציע </w:t>
      </w:r>
      <w:r w:rsidR="00DC027A" w:rsidRPr="009C4009">
        <w:rPr>
          <w:rtl/>
        </w:rPr>
        <w:t>א</w:t>
      </w:r>
      <w:r w:rsidRPr="009C4009">
        <w:rPr>
          <w:rtl/>
        </w:rPr>
        <w:t>ינו יכול להיות ספק משנה של מציע אחר.</w:t>
      </w:r>
    </w:p>
    <w:p w14:paraId="46A61896" w14:textId="77777777" w:rsidR="0078481A" w:rsidRPr="009C4009" w:rsidRDefault="0078481A" w:rsidP="00FB0CE3">
      <w:pPr>
        <w:pStyle w:val="46"/>
        <w:numPr>
          <w:ilvl w:val="0"/>
          <w:numId w:val="0"/>
        </w:numPr>
        <w:ind w:left="1762"/>
      </w:pPr>
    </w:p>
    <w:p w14:paraId="6D09FB3F" w14:textId="77777777" w:rsidR="00543B93" w:rsidRPr="009C4009" w:rsidRDefault="00543B93" w:rsidP="00FB0CE3">
      <w:pPr>
        <w:pStyle w:val="220"/>
        <w:ind w:left="911"/>
      </w:pPr>
      <w:bookmarkStart w:id="13" w:name="_Toc81118113"/>
      <w:r w:rsidRPr="009C4009">
        <w:rPr>
          <w:rtl/>
        </w:rPr>
        <w:t>בעלות על המכרז ועל ההצעה (</w:t>
      </w:r>
      <w:r w:rsidRPr="009C4009">
        <w:t>I</w:t>
      </w:r>
      <w:r w:rsidRPr="009C4009">
        <w:rPr>
          <w:rtl/>
        </w:rPr>
        <w:t>)</w:t>
      </w:r>
      <w:bookmarkEnd w:id="13"/>
    </w:p>
    <w:p w14:paraId="32F8880A" w14:textId="77777777" w:rsidR="00543B93" w:rsidRPr="009C4009" w:rsidRDefault="00543B93" w:rsidP="00FB0CE3">
      <w:pPr>
        <w:pStyle w:val="31"/>
        <w:ind w:left="1422"/>
      </w:pPr>
      <w:r w:rsidRPr="009C4009">
        <w:rPr>
          <w:rtl/>
        </w:rPr>
        <w:t>בעלות על המכרז והשימוש בו</w:t>
      </w:r>
      <w:r w:rsidR="00653039" w:rsidRPr="009C4009">
        <w:rPr>
          <w:rtl/>
        </w:rPr>
        <w:t xml:space="preserve"> (</w:t>
      </w:r>
      <w:r w:rsidR="00653039" w:rsidRPr="009C4009">
        <w:t>M</w:t>
      </w:r>
      <w:r w:rsidR="00653039" w:rsidRPr="009C4009">
        <w:rPr>
          <w:rtl/>
        </w:rPr>
        <w:t>)</w:t>
      </w:r>
    </w:p>
    <w:p w14:paraId="0387ADB2" w14:textId="77777777" w:rsidR="00996764" w:rsidRPr="009C4009" w:rsidRDefault="00996764" w:rsidP="00FB0CE3">
      <w:pPr>
        <w:pStyle w:val="33"/>
        <w:ind w:left="1422" w:firstLine="0"/>
        <w:rPr>
          <w:b w:val="0"/>
          <w:bCs w:val="0"/>
        </w:rPr>
      </w:pPr>
      <w:r w:rsidRPr="009C4009">
        <w:rPr>
          <w:b w:val="0"/>
          <w:bCs w:val="0"/>
          <w:rtl/>
        </w:rPr>
        <w:t>מכרז זה הוא קניינו הרוחני של המשרד, אשר מועבר למציעים לצורך הגשת הצעה בלבד. אין לעשות בו שימוש שאינו לצורך הכנת הצעת המציע למכרז זה.</w:t>
      </w:r>
    </w:p>
    <w:p w14:paraId="071F32C6" w14:textId="77777777" w:rsidR="00543B93" w:rsidRPr="009C4009" w:rsidRDefault="00543B93" w:rsidP="00FB0CE3">
      <w:pPr>
        <w:pStyle w:val="31"/>
        <w:ind w:left="1422"/>
      </w:pPr>
      <w:r w:rsidRPr="009C4009">
        <w:rPr>
          <w:rtl/>
        </w:rPr>
        <w:t>בעלות על ההצעה והשימוש בה</w:t>
      </w:r>
    </w:p>
    <w:p w14:paraId="52EB96BE" w14:textId="77777777" w:rsidR="00996764" w:rsidRPr="009C4009" w:rsidRDefault="00996764" w:rsidP="00FB0CE3">
      <w:pPr>
        <w:pStyle w:val="33"/>
        <w:ind w:left="1422" w:firstLine="0"/>
        <w:rPr>
          <w:b w:val="0"/>
          <w:bCs w:val="0"/>
          <w:rtl/>
        </w:rPr>
      </w:pPr>
      <w:r w:rsidRPr="009C4009">
        <w:rPr>
          <w:b w:val="0"/>
          <w:bCs w:val="0"/>
          <w:rtl/>
        </w:rPr>
        <w:t>הצעת המציע והמידע שבה הם רכושו של המציע. המשרד מתחייב לא לעשות שימוש בהצעת המציע, אלא לצרכי מכרז זה.</w:t>
      </w:r>
    </w:p>
    <w:p w14:paraId="3302D56F" w14:textId="77777777" w:rsidR="00CA6F02" w:rsidRPr="009C4009" w:rsidRDefault="00CA6F02" w:rsidP="00FB0CE3">
      <w:pPr>
        <w:pStyle w:val="33"/>
        <w:ind w:left="1422" w:firstLine="0"/>
        <w:rPr>
          <w:b w:val="0"/>
          <w:bCs w:val="0"/>
        </w:rPr>
      </w:pPr>
      <w:r w:rsidRPr="009C4009">
        <w:rPr>
          <w:b w:val="0"/>
          <w:bCs w:val="0"/>
          <w:rtl/>
        </w:rPr>
        <w:t>המשרד מתחייב לא לגלות את תוכן ההצעה לצד שלישי זולת ליועצים המועסקים על ידו, אשר גם עליהם תחול חובת הסודיות ואי שימוש בהצעת הספק אלא לצורכי בדיקת מכרז זה</w:t>
      </w:r>
      <w:r w:rsidR="00E72A88" w:rsidRPr="009C4009">
        <w:rPr>
          <w:b w:val="0"/>
          <w:bCs w:val="0"/>
          <w:rtl/>
        </w:rPr>
        <w:t xml:space="preserve"> ובכפוף לדין.</w:t>
      </w:r>
    </w:p>
    <w:p w14:paraId="0EC2D812" w14:textId="77777777" w:rsidR="00543B93" w:rsidRPr="009C4009" w:rsidRDefault="00543B93" w:rsidP="00FB0CE3">
      <w:pPr>
        <w:pStyle w:val="31"/>
        <w:ind w:left="1422"/>
      </w:pPr>
      <w:r w:rsidRPr="009C4009">
        <w:rPr>
          <w:rtl/>
        </w:rPr>
        <w:t>צד שלישי</w:t>
      </w:r>
      <w:r w:rsidR="00CA6F02" w:rsidRPr="009C4009">
        <w:rPr>
          <w:rtl/>
        </w:rPr>
        <w:t xml:space="preserve"> (</w:t>
      </w:r>
      <w:r w:rsidR="00CA6F02" w:rsidRPr="009C4009">
        <w:t>S</w:t>
      </w:r>
      <w:r w:rsidR="00CA6F02" w:rsidRPr="009C4009">
        <w:rPr>
          <w:rtl/>
        </w:rPr>
        <w:t>)</w:t>
      </w:r>
    </w:p>
    <w:p w14:paraId="63E7EEB9" w14:textId="77777777" w:rsidR="00996764" w:rsidRPr="009C4009" w:rsidRDefault="00996764" w:rsidP="00FB0CE3">
      <w:pPr>
        <w:pStyle w:val="50"/>
        <w:numPr>
          <w:ilvl w:val="0"/>
          <w:numId w:val="24"/>
        </w:numPr>
        <w:ind w:left="1693"/>
        <w:rPr>
          <w:bCs/>
          <w:rtl/>
        </w:rPr>
      </w:pPr>
      <w:r w:rsidRPr="009C4009">
        <w:rPr>
          <w:rtl/>
        </w:rPr>
        <w:t>בהתאם לתקנות חובת המכרזים, התשנ"ג-1993, מציעים שלא זכו במכרז רשאים לבקש לעיין בהצעות הספק הזוכה.</w:t>
      </w:r>
    </w:p>
    <w:p w14:paraId="53BE1449" w14:textId="77777777" w:rsidR="00554938" w:rsidRPr="009C4009" w:rsidRDefault="00996764" w:rsidP="00FB0CE3">
      <w:pPr>
        <w:pStyle w:val="50"/>
        <w:numPr>
          <w:ilvl w:val="0"/>
          <w:numId w:val="24"/>
        </w:numPr>
        <w:ind w:left="1693"/>
        <w:rPr>
          <w:bCs/>
          <w:rtl/>
        </w:rPr>
      </w:pPr>
      <w:r w:rsidRPr="009C4009">
        <w:rPr>
          <w:rtl/>
        </w:rPr>
        <w:t>מציע רשאי לציין מראש (בתשובתו לסעיף זה) אלו חלקים בהצעתו יש בהם לדעתו סוד מסחרי או סוד מקצועי</w:t>
      </w:r>
      <w:r w:rsidR="00554938" w:rsidRPr="009C4009">
        <w:rPr>
          <w:rtl/>
        </w:rPr>
        <w:t>, ולנמק זאת. אין לסמן כסוד מקצועי או מסחרי עלויות וסעיפים הנוגעים להו</w:t>
      </w:r>
      <w:r w:rsidR="001B4881">
        <w:rPr>
          <w:rtl/>
        </w:rPr>
        <w:t>כח</w:t>
      </w:r>
      <w:r w:rsidR="00554938" w:rsidRPr="009C4009">
        <w:rPr>
          <w:rtl/>
        </w:rPr>
        <w:t>ת עמידה בדרישות הסף.</w:t>
      </w:r>
    </w:p>
    <w:p w14:paraId="3E1D0FA2" w14:textId="77777777" w:rsidR="00554938" w:rsidRPr="009C4009" w:rsidRDefault="00554938" w:rsidP="00FB0CE3">
      <w:pPr>
        <w:pStyle w:val="50"/>
        <w:numPr>
          <w:ilvl w:val="0"/>
          <w:numId w:val="24"/>
        </w:numPr>
        <w:ind w:left="1693"/>
        <w:rPr>
          <w:b w:val="0"/>
          <w:rtl/>
        </w:rPr>
      </w:pPr>
      <w:r w:rsidRPr="009C4009">
        <w:rPr>
          <w:rtl/>
        </w:rPr>
        <w:t xml:space="preserve">מודגש, </w:t>
      </w:r>
      <w:r w:rsidR="0037013F" w:rsidRPr="009C4009">
        <w:rPr>
          <w:rtl/>
        </w:rPr>
        <w:t xml:space="preserve">כי </w:t>
      </w:r>
      <w:r w:rsidRPr="009C4009">
        <w:rPr>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7BED8EE4" w14:textId="77777777" w:rsidR="00996764" w:rsidRPr="009C4009" w:rsidRDefault="00EA5C81" w:rsidP="00FB0CE3">
      <w:pPr>
        <w:pStyle w:val="50"/>
        <w:numPr>
          <w:ilvl w:val="0"/>
          <w:numId w:val="24"/>
        </w:numPr>
        <w:ind w:left="1693"/>
        <w:rPr>
          <w:bCs/>
          <w:rtl/>
        </w:rPr>
      </w:pPr>
      <w:r w:rsidRPr="009C4009">
        <w:rPr>
          <w:rtl/>
        </w:rPr>
        <w:t>בכל מקרה, מובהר בזאת, כי בהתאם לתקנה 21 לתקנות חובת המכרזים, ההחלטה בדבר חשיפה או חיסיון של חלקים בהצעה הנה בסמכותה של ועדת המכרזים, אשר רשאית לחשוף חלקים שהמציע ציין אותם כחסויים או להסתיר חלקים אשר לא התבקשה הסתרתם, זאת בהתאם לשיקול דעתה הבלעדי.</w:t>
      </w:r>
    </w:p>
    <w:p w14:paraId="638FC73F" w14:textId="77777777" w:rsidR="00543B93" w:rsidRPr="009C4009" w:rsidRDefault="00543B93" w:rsidP="00FB0CE3">
      <w:pPr>
        <w:pStyle w:val="220"/>
        <w:ind w:left="911"/>
      </w:pPr>
      <w:bookmarkStart w:id="14" w:name="_Toc81118114"/>
      <w:r w:rsidRPr="009C4009">
        <w:rPr>
          <w:rtl/>
        </w:rPr>
        <w:t xml:space="preserve">שלמות ההצעה והאחריות הכוללת </w:t>
      </w:r>
      <w:r w:rsidR="00A217A0" w:rsidRPr="009C4009">
        <w:rPr>
          <w:rtl/>
        </w:rPr>
        <w:t>– הצעה משותפת ו</w:t>
      </w:r>
      <w:r w:rsidR="0069457D" w:rsidRPr="009C4009">
        <w:rPr>
          <w:rtl/>
        </w:rPr>
        <w:t>ספקי</w:t>
      </w:r>
      <w:r w:rsidR="00A217A0" w:rsidRPr="009C4009">
        <w:rPr>
          <w:rtl/>
        </w:rPr>
        <w:t xml:space="preserve"> משנה </w:t>
      </w:r>
      <w:r w:rsidRPr="009C4009">
        <w:rPr>
          <w:rtl/>
        </w:rPr>
        <w:t>(</w:t>
      </w:r>
      <w:r w:rsidRPr="009C4009">
        <w:t>M</w:t>
      </w:r>
      <w:r w:rsidRPr="009C4009">
        <w:rPr>
          <w:rtl/>
        </w:rPr>
        <w:t>)</w:t>
      </w:r>
      <w:bookmarkEnd w:id="14"/>
    </w:p>
    <w:p w14:paraId="1DDBB6FF" w14:textId="77777777" w:rsidR="008A6ADC" w:rsidRPr="009C4009" w:rsidRDefault="008A6ADC" w:rsidP="00FB0CE3">
      <w:pPr>
        <w:pStyle w:val="31"/>
        <w:ind w:left="1422"/>
      </w:pPr>
      <w:r w:rsidRPr="009B6C23">
        <w:rPr>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w:t>
      </w:r>
      <w:r w:rsidRPr="009C4009">
        <w:rPr>
          <w:rtl/>
        </w:rPr>
        <w:t>. הספק הזוכה יהיה האחראי הבלעדי כלפי המשרד לאספקת מלוא השירותים הנדרשים לפי מכרז זה.</w:t>
      </w:r>
    </w:p>
    <w:p w14:paraId="110818D3" w14:textId="77777777" w:rsidR="00A217A0" w:rsidRPr="009C4009" w:rsidRDefault="004C3AB7" w:rsidP="00FB0CE3">
      <w:pPr>
        <w:pStyle w:val="31"/>
        <w:ind w:left="1422"/>
      </w:pPr>
      <w:r w:rsidRPr="009C4009">
        <w:rPr>
          <w:rtl/>
        </w:rPr>
        <w:t>המציע</w:t>
      </w:r>
      <w:r w:rsidR="00A217A0" w:rsidRPr="009C4009">
        <w:rPr>
          <w:rtl/>
        </w:rPr>
        <w:t xml:space="preserve"> רשאי להגיש הצעה משותפת עם ספקי משנה, סוכנים </w:t>
      </w:r>
      <w:proofErr w:type="spellStart"/>
      <w:r w:rsidR="00A217A0" w:rsidRPr="009C4009">
        <w:rPr>
          <w:rtl/>
        </w:rPr>
        <w:t>וכו</w:t>
      </w:r>
      <w:proofErr w:type="spellEnd"/>
      <w:r w:rsidR="00A217A0" w:rsidRPr="009C4009">
        <w:rPr>
          <w:rtl/>
        </w:rPr>
        <w:t>', תוך הקפדה על התנאים הבאים:</w:t>
      </w:r>
    </w:p>
    <w:p w14:paraId="7EAD155D" w14:textId="77777777" w:rsidR="00A217A0" w:rsidRPr="009C4009" w:rsidRDefault="00A217A0" w:rsidP="00FB0CE3">
      <w:pPr>
        <w:pStyle w:val="33"/>
        <w:numPr>
          <w:ilvl w:val="0"/>
          <w:numId w:val="9"/>
        </w:numPr>
        <w:ind w:left="1693"/>
        <w:rPr>
          <w:b w:val="0"/>
          <w:bCs w:val="0"/>
        </w:rPr>
      </w:pPr>
      <w:r w:rsidRPr="009C4009">
        <w:rPr>
          <w:b w:val="0"/>
          <w:bCs w:val="0"/>
          <w:rtl/>
        </w:rPr>
        <w:t>בכל רכיב ורכיב יהיה ברור מי המציע, המשווק והבעלים של אותו רכיב ואם יש יותר מאחד, מה חלקו של כל אחד.</w:t>
      </w:r>
    </w:p>
    <w:p w14:paraId="51199243" w14:textId="06844EEC" w:rsidR="00A217A0" w:rsidRPr="009C4009" w:rsidRDefault="00A217A0" w:rsidP="00FB0CE3">
      <w:pPr>
        <w:pStyle w:val="33"/>
        <w:numPr>
          <w:ilvl w:val="0"/>
          <w:numId w:val="9"/>
        </w:numPr>
        <w:ind w:left="1693"/>
        <w:rPr>
          <w:b w:val="0"/>
          <w:bCs w:val="0"/>
        </w:rPr>
      </w:pPr>
      <w:r w:rsidRPr="009C4009">
        <w:rPr>
          <w:b w:val="0"/>
          <w:bCs w:val="0"/>
          <w:rtl/>
        </w:rPr>
        <w:t>בסעיף פרטי הספק (סעיף 4.1.</w:t>
      </w:r>
      <w:r w:rsidR="00884389">
        <w:rPr>
          <w:rFonts w:hint="cs"/>
          <w:b w:val="0"/>
          <w:bCs w:val="0"/>
          <w:rtl/>
        </w:rPr>
        <w:t>2.10</w:t>
      </w:r>
      <w:r w:rsidRPr="009C4009">
        <w:rPr>
          <w:b w:val="0"/>
          <w:bCs w:val="0"/>
          <w:rtl/>
        </w:rPr>
        <w:t xml:space="preserve">) יש לתאר את כל </w:t>
      </w:r>
      <w:r w:rsidR="003203B8">
        <w:rPr>
          <w:rFonts w:hint="cs"/>
          <w:b w:val="0"/>
          <w:bCs w:val="0"/>
          <w:rtl/>
        </w:rPr>
        <w:t>ספקי</w:t>
      </w:r>
      <w:r w:rsidR="003203B8" w:rsidRPr="009C4009">
        <w:rPr>
          <w:b w:val="0"/>
          <w:bCs w:val="0"/>
          <w:rtl/>
        </w:rPr>
        <w:t xml:space="preserve"> </w:t>
      </w:r>
      <w:r w:rsidRPr="009C4009">
        <w:rPr>
          <w:b w:val="0"/>
          <w:bCs w:val="0"/>
          <w:rtl/>
        </w:rPr>
        <w:t>המשנה, סוכנים וכו' המעורבים ולפי התכונות הנדרשות שם.</w:t>
      </w:r>
    </w:p>
    <w:p w14:paraId="5D0CE962" w14:textId="77777777" w:rsidR="0085116D" w:rsidRPr="009C4009" w:rsidRDefault="0085116D" w:rsidP="00FB0CE3">
      <w:pPr>
        <w:pStyle w:val="33"/>
        <w:numPr>
          <w:ilvl w:val="0"/>
          <w:numId w:val="9"/>
        </w:numPr>
        <w:ind w:left="1693"/>
        <w:rPr>
          <w:b w:val="0"/>
          <w:bCs w:val="0"/>
        </w:rPr>
      </w:pPr>
      <w:r w:rsidRPr="009C4009">
        <w:rPr>
          <w:b w:val="0"/>
          <w:bCs w:val="0"/>
          <w:rtl/>
        </w:rPr>
        <w:lastRenderedPageBreak/>
        <w:t xml:space="preserve">יש לצרף העתקי חוזים המעידים על טיב הקשר בין </w:t>
      </w:r>
      <w:r w:rsidR="004C3AB7" w:rsidRPr="009C4009">
        <w:rPr>
          <w:b w:val="0"/>
          <w:bCs w:val="0"/>
          <w:rtl/>
        </w:rPr>
        <w:t>המציע</w:t>
      </w:r>
      <w:r w:rsidRPr="009C4009">
        <w:rPr>
          <w:b w:val="0"/>
          <w:bCs w:val="0"/>
          <w:rtl/>
        </w:rPr>
        <w:t xml:space="preserve"> לספקי המשנה</w:t>
      </w:r>
      <w:r w:rsidR="00324CA3" w:rsidRPr="009C4009">
        <w:rPr>
          <w:b w:val="0"/>
          <w:bCs w:val="0"/>
          <w:rtl/>
        </w:rPr>
        <w:t>.</w:t>
      </w:r>
      <w:r w:rsidRPr="009C4009">
        <w:rPr>
          <w:b w:val="0"/>
          <w:bCs w:val="0"/>
          <w:rtl/>
        </w:rPr>
        <w:t xml:space="preserve"> מובהר, כי ניתן לצרף הסכם מותנה עם ספק משנה.</w:t>
      </w:r>
    </w:p>
    <w:p w14:paraId="536234A9" w14:textId="77777777" w:rsidR="00324CA3" w:rsidRPr="009C4009" w:rsidRDefault="00324CA3" w:rsidP="00FB0CE3">
      <w:pPr>
        <w:pStyle w:val="33"/>
        <w:ind w:left="1693" w:firstLine="0"/>
        <w:rPr>
          <w:b w:val="0"/>
          <w:bCs w:val="0"/>
        </w:rPr>
      </w:pPr>
      <w:r w:rsidRPr="009C4009">
        <w:rPr>
          <w:b w:val="0"/>
          <w:bCs w:val="0"/>
          <w:rtl/>
        </w:rPr>
        <w:t>החוזים החתומים יצורפו על ידי המציע להצעה ויסומנו כנספח 0.12.2.ג</w:t>
      </w:r>
    </w:p>
    <w:p w14:paraId="798B0BFC" w14:textId="77777777" w:rsidR="00324CA3" w:rsidRPr="009C4009" w:rsidRDefault="00324CA3" w:rsidP="00FB0CE3">
      <w:pPr>
        <w:pStyle w:val="33"/>
        <w:numPr>
          <w:ilvl w:val="0"/>
          <w:numId w:val="9"/>
        </w:numPr>
        <w:ind w:left="1693"/>
        <w:rPr>
          <w:b w:val="0"/>
          <w:bCs w:val="0"/>
        </w:rPr>
      </w:pPr>
      <w:r w:rsidRPr="009C4009">
        <w:rPr>
          <w:b w:val="0"/>
          <w:bCs w:val="0"/>
          <w:rtl/>
        </w:rPr>
        <w:t xml:space="preserve">המציע יחתים את כל ספקי המשנה מטעמו על תצהיר בדבר שמירה על סודיות ואי פרסום. </w:t>
      </w:r>
    </w:p>
    <w:p w14:paraId="6657C585" w14:textId="77777777" w:rsidR="00324CA3" w:rsidRPr="0016312C" w:rsidRDefault="00324CA3" w:rsidP="00FB0CE3">
      <w:pPr>
        <w:pStyle w:val="33"/>
        <w:ind w:left="1693" w:firstLine="0"/>
        <w:rPr>
          <w:rtl/>
        </w:rPr>
      </w:pPr>
      <w:r w:rsidRPr="0016312C">
        <w:rPr>
          <w:rtl/>
        </w:rPr>
        <w:t>נוסח מחייב של התצהיר מצורף למכרז כנספח 0.7.9</w:t>
      </w:r>
    </w:p>
    <w:p w14:paraId="50416CA3" w14:textId="77777777" w:rsidR="00324CA3" w:rsidRPr="009C4009" w:rsidRDefault="00324CA3" w:rsidP="00FB0CE3">
      <w:pPr>
        <w:pStyle w:val="33"/>
        <w:ind w:left="1693" w:firstLine="0"/>
        <w:rPr>
          <w:b w:val="0"/>
          <w:bCs w:val="0"/>
        </w:rPr>
      </w:pPr>
      <w:r w:rsidRPr="009C4009">
        <w:rPr>
          <w:b w:val="0"/>
          <w:bCs w:val="0"/>
          <w:rtl/>
        </w:rPr>
        <w:t>התצהירים החתומים יצורפו על ידי המציע להצעה ויסומנו כנספח 0.12.2.ד</w:t>
      </w:r>
    </w:p>
    <w:p w14:paraId="4FAADF04" w14:textId="1D6D523F" w:rsidR="00BD7E1E" w:rsidRDefault="00BD7E1E" w:rsidP="00FB0CE3">
      <w:pPr>
        <w:pStyle w:val="33"/>
        <w:numPr>
          <w:ilvl w:val="0"/>
          <w:numId w:val="9"/>
        </w:numPr>
        <w:ind w:left="1693"/>
        <w:rPr>
          <w:b w:val="0"/>
          <w:bCs w:val="0"/>
        </w:rPr>
      </w:pPr>
      <w:r>
        <w:rPr>
          <w:rFonts w:hint="cs"/>
          <w:b w:val="0"/>
          <w:bCs w:val="0"/>
          <w:rtl/>
        </w:rPr>
        <w:t xml:space="preserve">על ספק המשנה לעומד בתנאי הסף כמוגדר </w:t>
      </w:r>
      <w:r w:rsidRPr="006D15A0">
        <w:rPr>
          <w:rFonts w:hint="cs"/>
          <w:b w:val="0"/>
          <w:bCs w:val="0"/>
          <w:rtl/>
        </w:rPr>
        <w:t xml:space="preserve">בסעיף 0.2.1 </w:t>
      </w:r>
      <w:proofErr w:type="spellStart"/>
      <w:r w:rsidRPr="006D15A0">
        <w:rPr>
          <w:rFonts w:hint="cs"/>
          <w:b w:val="0"/>
          <w:bCs w:val="0"/>
          <w:rtl/>
        </w:rPr>
        <w:t>ס"ק</w:t>
      </w:r>
      <w:proofErr w:type="spellEnd"/>
      <w:r w:rsidRPr="006D15A0">
        <w:rPr>
          <w:rFonts w:hint="cs"/>
          <w:b w:val="0"/>
          <w:bCs w:val="0"/>
          <w:rtl/>
        </w:rPr>
        <w:t xml:space="preserve"> </w:t>
      </w:r>
      <w:r w:rsidR="00803A0C" w:rsidRPr="006D15A0">
        <w:rPr>
          <w:rFonts w:hint="cs"/>
          <w:b w:val="0"/>
          <w:bCs w:val="0"/>
          <w:rtl/>
        </w:rPr>
        <w:t>יד' טו' ו-</w:t>
      </w:r>
      <w:proofErr w:type="spellStart"/>
      <w:r w:rsidR="00803A0C" w:rsidRPr="006D15A0">
        <w:rPr>
          <w:rFonts w:hint="cs"/>
          <w:b w:val="0"/>
          <w:bCs w:val="0"/>
          <w:rtl/>
        </w:rPr>
        <w:t>טז</w:t>
      </w:r>
      <w:proofErr w:type="spellEnd"/>
      <w:r w:rsidR="00803A0C" w:rsidRPr="006D15A0">
        <w:rPr>
          <w:rFonts w:hint="cs"/>
          <w:b w:val="0"/>
          <w:bCs w:val="0"/>
          <w:rtl/>
        </w:rPr>
        <w:t>'</w:t>
      </w:r>
    </w:p>
    <w:p w14:paraId="78F18393" w14:textId="26B6D8E0" w:rsidR="00A217A0" w:rsidRPr="009C4009" w:rsidRDefault="00D60351" w:rsidP="00FB0CE3">
      <w:pPr>
        <w:pStyle w:val="33"/>
        <w:numPr>
          <w:ilvl w:val="0"/>
          <w:numId w:val="9"/>
        </w:numPr>
        <w:ind w:left="1693"/>
        <w:rPr>
          <w:b w:val="0"/>
          <w:bCs w:val="0"/>
        </w:rPr>
      </w:pPr>
      <w:r w:rsidRPr="009C4009">
        <w:rPr>
          <w:b w:val="0"/>
          <w:bCs w:val="0"/>
          <w:rtl/>
        </w:rPr>
        <w:t xml:space="preserve">מודגש כי </w:t>
      </w:r>
      <w:r w:rsidR="00A217A0" w:rsidRPr="009C4009">
        <w:rPr>
          <w:b w:val="0"/>
          <w:bCs w:val="0"/>
          <w:rtl/>
        </w:rPr>
        <w:t xml:space="preserve">ההצעה המוגשת </w:t>
      </w:r>
      <w:r w:rsidRPr="009C4009">
        <w:rPr>
          <w:b w:val="0"/>
          <w:bCs w:val="0"/>
          <w:rtl/>
        </w:rPr>
        <w:t xml:space="preserve">תהיה </w:t>
      </w:r>
      <w:r w:rsidR="00A217A0" w:rsidRPr="009C4009">
        <w:rPr>
          <w:b w:val="0"/>
          <w:bCs w:val="0"/>
          <w:rtl/>
        </w:rPr>
        <w:t xml:space="preserve">שלמה ומוצעת כיחידה אינטגרטיבית ותפעולית אחת. מגיש ההצעה ייחשב לקבלן הראשי ויהיה אחראי לכל הפעילויות והתוצרים של </w:t>
      </w:r>
      <w:r w:rsidR="003203B8">
        <w:rPr>
          <w:rFonts w:hint="cs"/>
          <w:b w:val="0"/>
          <w:bCs w:val="0"/>
          <w:rtl/>
        </w:rPr>
        <w:t>ספקי</w:t>
      </w:r>
      <w:r w:rsidR="003203B8" w:rsidRPr="009C4009">
        <w:rPr>
          <w:b w:val="0"/>
          <w:bCs w:val="0"/>
          <w:rtl/>
        </w:rPr>
        <w:t xml:space="preserve"> </w:t>
      </w:r>
      <w:r w:rsidR="00A217A0" w:rsidRPr="009C4009">
        <w:rPr>
          <w:b w:val="0"/>
          <w:bCs w:val="0"/>
          <w:rtl/>
        </w:rPr>
        <w:t xml:space="preserve">המשנה, סוכנים, או של כל צד שלישי שישולב בפרויקט, וזאת מבלי לגרוע מאחריותם </w:t>
      </w:r>
      <w:proofErr w:type="spellStart"/>
      <w:r w:rsidR="00A217A0" w:rsidRPr="009C4009">
        <w:rPr>
          <w:b w:val="0"/>
          <w:bCs w:val="0"/>
          <w:rtl/>
        </w:rPr>
        <w:t>וחבותם</w:t>
      </w:r>
      <w:proofErr w:type="spellEnd"/>
      <w:r w:rsidR="00A217A0" w:rsidRPr="009C4009">
        <w:rPr>
          <w:b w:val="0"/>
          <w:bCs w:val="0"/>
          <w:rtl/>
        </w:rPr>
        <w:t xml:space="preserve"> של</w:t>
      </w:r>
      <w:r w:rsidR="0069457D" w:rsidRPr="009C4009">
        <w:rPr>
          <w:b w:val="0"/>
          <w:bCs w:val="0"/>
          <w:rtl/>
        </w:rPr>
        <w:t xml:space="preserve"> יתר הגורמים כאמור, על פי תנאי מכרז זה ועל פי דין.</w:t>
      </w:r>
      <w:r w:rsidR="00A217A0" w:rsidRPr="009C4009">
        <w:rPr>
          <w:b w:val="0"/>
          <w:bCs w:val="0"/>
          <w:rtl/>
        </w:rPr>
        <w:t xml:space="preserve"> </w:t>
      </w:r>
    </w:p>
    <w:p w14:paraId="6451A0DA" w14:textId="77777777" w:rsidR="00543B93" w:rsidRPr="009C4009" w:rsidRDefault="00543B93" w:rsidP="00FB0CE3">
      <w:pPr>
        <w:pStyle w:val="220"/>
        <w:ind w:left="911"/>
      </w:pPr>
      <w:bookmarkStart w:id="15" w:name="_Toc81118115"/>
      <w:r w:rsidRPr="009C4009">
        <w:rPr>
          <w:rtl/>
        </w:rPr>
        <w:t>בדיקת ההצעה והערכתן (</w:t>
      </w:r>
      <w:r w:rsidRPr="009C4009">
        <w:t>M</w:t>
      </w:r>
      <w:r w:rsidRPr="009C4009">
        <w:rPr>
          <w:rtl/>
        </w:rPr>
        <w:t>)</w:t>
      </w:r>
      <w:bookmarkEnd w:id="15"/>
    </w:p>
    <w:p w14:paraId="2A94AE2D" w14:textId="77777777" w:rsidR="00543B93" w:rsidRPr="009C4009" w:rsidRDefault="00543B93" w:rsidP="00FB0CE3">
      <w:pPr>
        <w:pStyle w:val="31"/>
        <w:ind w:left="1422"/>
      </w:pPr>
      <w:r w:rsidRPr="009C4009">
        <w:rPr>
          <w:rtl/>
        </w:rPr>
        <w:t xml:space="preserve">בדיקת תנאי סף </w:t>
      </w:r>
      <w:r w:rsidR="00DF2A8A" w:rsidRPr="009C4009">
        <w:rPr>
          <w:rtl/>
        </w:rPr>
        <w:t>(</w:t>
      </w:r>
      <w:r w:rsidR="00DF2A8A" w:rsidRPr="009C4009">
        <w:t>I</w:t>
      </w:r>
      <w:r w:rsidR="00DF2A8A" w:rsidRPr="009C4009">
        <w:rPr>
          <w:rtl/>
        </w:rPr>
        <w:t>)</w:t>
      </w:r>
    </w:p>
    <w:p w14:paraId="24EACC2A" w14:textId="77777777" w:rsidR="0069457D" w:rsidRPr="009C4009" w:rsidRDefault="0069457D" w:rsidP="00FB0CE3">
      <w:pPr>
        <w:pStyle w:val="33"/>
        <w:numPr>
          <w:ilvl w:val="0"/>
          <w:numId w:val="10"/>
        </w:numPr>
        <w:ind w:left="1835"/>
        <w:rPr>
          <w:b w:val="0"/>
          <w:bCs w:val="0"/>
        </w:rPr>
      </w:pPr>
      <w:r w:rsidRPr="009C4009">
        <w:rPr>
          <w:b w:val="0"/>
          <w:bCs w:val="0"/>
          <w:rtl/>
        </w:rPr>
        <w:t xml:space="preserve">בדיקת פרק </w:t>
      </w:r>
      <w:r w:rsidR="0037013F" w:rsidRPr="009C4009">
        <w:rPr>
          <w:b w:val="0"/>
          <w:bCs w:val="0"/>
          <w:rtl/>
        </w:rPr>
        <w:t>המנהלה</w:t>
      </w:r>
      <w:r w:rsidRPr="009C4009">
        <w:rPr>
          <w:b w:val="0"/>
          <w:bCs w:val="0"/>
          <w:rtl/>
        </w:rPr>
        <w:t xml:space="preserve"> – </w:t>
      </w:r>
      <w:r w:rsidR="007347B1" w:rsidRPr="009C4009">
        <w:rPr>
          <w:b w:val="0"/>
          <w:bCs w:val="0"/>
          <w:rtl/>
        </w:rPr>
        <w:t xml:space="preserve">דרישות </w:t>
      </w:r>
      <w:r w:rsidRPr="009C4009">
        <w:rPr>
          <w:b w:val="0"/>
          <w:bCs w:val="0"/>
          <w:rtl/>
        </w:rPr>
        <w:t xml:space="preserve">סף. </w:t>
      </w:r>
      <w:r w:rsidR="007256D0" w:rsidRPr="009C4009">
        <w:rPr>
          <w:b w:val="0"/>
          <w:bCs w:val="0"/>
          <w:rtl/>
        </w:rPr>
        <w:t xml:space="preserve">תחילה </w:t>
      </w:r>
      <w:r w:rsidR="00D95B7C" w:rsidRPr="009C4009">
        <w:rPr>
          <w:b w:val="0"/>
          <w:bCs w:val="0"/>
          <w:rtl/>
        </w:rPr>
        <w:t>תיבדקנה</w:t>
      </w:r>
      <w:r w:rsidRPr="009C4009">
        <w:rPr>
          <w:b w:val="0"/>
          <w:bCs w:val="0"/>
          <w:rtl/>
        </w:rPr>
        <w:t xml:space="preserve"> עמידתן של כל ההצעות והמציעים בתנאי סף</w:t>
      </w:r>
      <w:r w:rsidR="007256D0" w:rsidRPr="009C4009">
        <w:rPr>
          <w:b w:val="0"/>
          <w:bCs w:val="0"/>
          <w:rtl/>
        </w:rPr>
        <w:t>.</w:t>
      </w:r>
      <w:r w:rsidRPr="009C4009">
        <w:rPr>
          <w:b w:val="0"/>
          <w:bCs w:val="0"/>
          <w:rtl/>
        </w:rPr>
        <w:t xml:space="preserve"> הצעה שאינה עומדת בדרישות הסף תיפסל ללא צורך בבדיקת יתר הדרישות והסעיפים.</w:t>
      </w:r>
    </w:p>
    <w:p w14:paraId="5EA73C99" w14:textId="77777777" w:rsidR="00C16E51" w:rsidRDefault="0069457D" w:rsidP="00FB0CE3">
      <w:pPr>
        <w:pStyle w:val="33"/>
        <w:numPr>
          <w:ilvl w:val="0"/>
          <w:numId w:val="10"/>
        </w:numPr>
        <w:ind w:left="1835"/>
        <w:rPr>
          <w:b w:val="0"/>
          <w:bCs w:val="0"/>
        </w:rPr>
      </w:pPr>
      <w:r w:rsidRPr="009C4009">
        <w:rPr>
          <w:b w:val="0"/>
          <w:bCs w:val="0"/>
          <w:rtl/>
        </w:rPr>
        <w:t xml:space="preserve">בדיקת פרקי המפרט, פרקים 1-4. </w:t>
      </w:r>
      <w:r w:rsidR="000A4E98" w:rsidRPr="009C4009">
        <w:rPr>
          <w:b w:val="0"/>
          <w:bCs w:val="0"/>
          <w:rtl/>
        </w:rPr>
        <w:t>תיבדקנה</w:t>
      </w:r>
      <w:r w:rsidRPr="009C4009">
        <w:rPr>
          <w:b w:val="0"/>
          <w:bCs w:val="0"/>
          <w:rtl/>
        </w:rPr>
        <w:t xml:space="preserve"> עמידתן של כל ההצעות והמציעים </w:t>
      </w:r>
      <w:r w:rsidR="007256D0" w:rsidRPr="009C4009">
        <w:rPr>
          <w:b w:val="0"/>
          <w:bCs w:val="0"/>
          <w:rtl/>
        </w:rPr>
        <w:t>ב</w:t>
      </w:r>
      <w:r w:rsidRPr="009C4009">
        <w:rPr>
          <w:b w:val="0"/>
          <w:bCs w:val="0"/>
          <w:rtl/>
        </w:rPr>
        <w:t>קיום כל הדרישות הנדרשות בפרקים אלה. המשרד רשאי לפסול הצעות שאינן עומדות בדרישות.</w:t>
      </w:r>
    </w:p>
    <w:p w14:paraId="50CCB583" w14:textId="77777777" w:rsidR="007F554D" w:rsidRPr="009C4009" w:rsidRDefault="007F554D" w:rsidP="00FB0CE3">
      <w:pPr>
        <w:pStyle w:val="33"/>
        <w:ind w:left="231" w:firstLine="0"/>
        <w:rPr>
          <w:b w:val="0"/>
          <w:bCs w:val="0"/>
        </w:rPr>
      </w:pPr>
    </w:p>
    <w:p w14:paraId="585C4D10" w14:textId="77777777" w:rsidR="00543B93" w:rsidRPr="009C4009" w:rsidRDefault="00A82D13" w:rsidP="00FB0CE3">
      <w:pPr>
        <w:pStyle w:val="31"/>
        <w:ind w:left="1422"/>
      </w:pPr>
      <w:r w:rsidRPr="009C4009">
        <w:rPr>
          <w:rtl/>
        </w:rPr>
        <w:t>בחירת הספק</w:t>
      </w:r>
      <w:r w:rsidR="00141BE0">
        <w:rPr>
          <w:rFonts w:hint="cs"/>
          <w:rtl/>
        </w:rPr>
        <w:t>ים</w:t>
      </w:r>
      <w:r w:rsidRPr="009C4009">
        <w:rPr>
          <w:rtl/>
        </w:rPr>
        <w:t xml:space="preserve"> </w:t>
      </w:r>
      <w:r w:rsidR="00141BE0" w:rsidRPr="009C4009">
        <w:rPr>
          <w:rtl/>
        </w:rPr>
        <w:t>הזוכ</w:t>
      </w:r>
      <w:r w:rsidR="00141BE0">
        <w:rPr>
          <w:rFonts w:hint="cs"/>
          <w:rtl/>
        </w:rPr>
        <w:t>ים</w:t>
      </w:r>
      <w:r w:rsidR="00141BE0" w:rsidRPr="009C4009">
        <w:rPr>
          <w:rtl/>
        </w:rPr>
        <w:t xml:space="preserve"> </w:t>
      </w:r>
      <w:r w:rsidR="00DF2A8A" w:rsidRPr="009C4009">
        <w:rPr>
          <w:rtl/>
        </w:rPr>
        <w:t>(</w:t>
      </w:r>
      <w:r w:rsidR="00DF2A8A" w:rsidRPr="009C4009">
        <w:t>I</w:t>
      </w:r>
      <w:r w:rsidR="00DF2A8A" w:rsidRPr="009C4009">
        <w:rPr>
          <w:rtl/>
        </w:rPr>
        <w:t>)</w:t>
      </w:r>
    </w:p>
    <w:p w14:paraId="68053CEC" w14:textId="77777777" w:rsidR="00A82D13" w:rsidRPr="009C4009" w:rsidRDefault="00A82D13" w:rsidP="00690B77">
      <w:pPr>
        <w:pStyle w:val="46"/>
        <w:ind w:left="1212"/>
        <w:rPr>
          <w:rtl/>
        </w:rPr>
      </w:pPr>
      <w:r w:rsidRPr="009C4009">
        <w:rPr>
          <w:rtl/>
        </w:rPr>
        <w:t xml:space="preserve">בחירת ספק </w:t>
      </w:r>
      <w:r w:rsidR="007347B1" w:rsidRPr="009C4009">
        <w:rPr>
          <w:rtl/>
        </w:rPr>
        <w:t xml:space="preserve">זוכה </w:t>
      </w:r>
      <w:r w:rsidRPr="009C4009">
        <w:rPr>
          <w:rtl/>
        </w:rPr>
        <w:t>תיעשה על ידי המשרד על פי השיקולים הבאים:</w:t>
      </w:r>
    </w:p>
    <w:p w14:paraId="2BFF08F8" w14:textId="77777777" w:rsidR="00A82D13" w:rsidRPr="00B87CDD" w:rsidRDefault="00A82D13" w:rsidP="00690B77">
      <w:pPr>
        <w:pStyle w:val="50"/>
        <w:numPr>
          <w:ilvl w:val="0"/>
          <w:numId w:val="11"/>
        </w:numPr>
        <w:ind w:left="1572"/>
      </w:pPr>
      <w:r w:rsidRPr="00B87CDD">
        <w:rPr>
          <w:rtl/>
        </w:rPr>
        <w:t xml:space="preserve">איכות ההצעה – ראה טבלת משקלות אמות המידה לאיכות ההצעה בנספח </w:t>
      </w:r>
      <w:r w:rsidR="004456B4" w:rsidRPr="00B87CDD">
        <w:rPr>
          <w:rtl/>
        </w:rPr>
        <w:t>0.13.2</w:t>
      </w:r>
    </w:p>
    <w:p w14:paraId="7207E6C3" w14:textId="77777777" w:rsidR="00956C8C" w:rsidRDefault="00956C8C" w:rsidP="00690B77">
      <w:pPr>
        <w:pStyle w:val="50"/>
        <w:numPr>
          <w:ilvl w:val="0"/>
          <w:numId w:val="0"/>
        </w:numPr>
        <w:tabs>
          <w:tab w:val="left" w:pos="720"/>
          <w:tab w:val="left" w:pos="3061"/>
        </w:tabs>
        <w:ind w:left="1997"/>
      </w:pPr>
      <w:r>
        <w:rPr>
          <w:rtl/>
        </w:rPr>
        <w:t>ציון איכות נדרש יהיה לפי החלוקה הבאה:</w:t>
      </w:r>
    </w:p>
    <w:p w14:paraId="342CAA6C" w14:textId="77777777" w:rsidR="00956C8C" w:rsidRDefault="00956C8C" w:rsidP="00690B77">
      <w:pPr>
        <w:pStyle w:val="50"/>
        <w:numPr>
          <w:ilvl w:val="0"/>
          <w:numId w:val="67"/>
        </w:numPr>
        <w:tabs>
          <w:tab w:val="left" w:pos="720"/>
        </w:tabs>
        <w:ind w:left="1997"/>
      </w:pPr>
      <w:r>
        <w:rPr>
          <w:rtl/>
        </w:rPr>
        <w:t>ציון איכות של לפחות 60</w:t>
      </w:r>
      <w:r w:rsidR="00720B65">
        <w:rPr>
          <w:rFonts w:hint="cs"/>
          <w:rtl/>
        </w:rPr>
        <w:t>%</w:t>
      </w:r>
      <w:r>
        <w:rPr>
          <w:rtl/>
        </w:rPr>
        <w:t>, בכל אחד בסעיפי פרק האיכות.</w:t>
      </w:r>
    </w:p>
    <w:p w14:paraId="3092B426" w14:textId="67C92281" w:rsidR="002716CE" w:rsidRDefault="002716CE" w:rsidP="00690B77">
      <w:pPr>
        <w:pStyle w:val="50"/>
        <w:numPr>
          <w:ilvl w:val="0"/>
          <w:numId w:val="67"/>
        </w:numPr>
        <w:tabs>
          <w:tab w:val="left" w:pos="720"/>
        </w:tabs>
        <w:ind w:left="1997"/>
        <w:rPr>
          <w:rtl/>
        </w:rPr>
      </w:pPr>
      <w:r>
        <w:rPr>
          <w:rtl/>
        </w:rPr>
        <w:t>ציון איכות של לפחות 80</w:t>
      </w:r>
      <w:r>
        <w:rPr>
          <w:rFonts w:hint="cs"/>
          <w:rtl/>
        </w:rPr>
        <w:t>%</w:t>
      </w:r>
      <w:r>
        <w:rPr>
          <w:rtl/>
        </w:rPr>
        <w:t>, בפרק האיכות כולו</w:t>
      </w:r>
      <w:r>
        <w:rPr>
          <w:rFonts w:hint="cs"/>
          <w:rtl/>
        </w:rPr>
        <w:t>.</w:t>
      </w:r>
    </w:p>
    <w:p w14:paraId="0B5A4B19" w14:textId="2C7065C6" w:rsidR="006D15A0" w:rsidRPr="00DB7764" w:rsidRDefault="006D15A0" w:rsidP="00690B77">
      <w:pPr>
        <w:pStyle w:val="50"/>
        <w:numPr>
          <w:ilvl w:val="0"/>
          <w:numId w:val="67"/>
        </w:numPr>
        <w:tabs>
          <w:tab w:val="left" w:pos="720"/>
        </w:tabs>
        <w:ind w:left="1997"/>
        <w:rPr>
          <w:rtl/>
        </w:rPr>
      </w:pPr>
      <w:r w:rsidRPr="00DB7764">
        <w:rPr>
          <w:rFonts w:hint="cs"/>
          <w:rtl/>
        </w:rPr>
        <w:t>אם אף הצעה או רק הצעה אחת תעבור את סף ציון האיכות של פרק האיכות כולו (80%),  המשרד רשאי לפי שיקול דעתו הבלעדי, לשנות את ציון הסף הנדרש לפרק האיכות כולו, כך שמספר ההצעות שיעברו את ציון הסף של פרק האיכות כולו יעמוד על אחת או יותר. בכל מקרה המשרד לא יקבע ציון סף לפרק האיכות כולו שיפחת מציון 70%</w:t>
      </w:r>
      <w:r w:rsidR="00DD1A3C" w:rsidRPr="00DB7764">
        <w:rPr>
          <w:rFonts w:hint="cs"/>
          <w:rtl/>
        </w:rPr>
        <w:t>.</w:t>
      </w:r>
    </w:p>
    <w:p w14:paraId="6B05733F" w14:textId="77777777" w:rsidR="002716CE" w:rsidRPr="00626F17" w:rsidRDefault="002716CE" w:rsidP="00690B77">
      <w:pPr>
        <w:pStyle w:val="50"/>
        <w:numPr>
          <w:ilvl w:val="0"/>
          <w:numId w:val="67"/>
        </w:numPr>
        <w:tabs>
          <w:tab w:val="left" w:pos="720"/>
        </w:tabs>
        <w:ind w:left="1997"/>
      </w:pPr>
      <w:bookmarkStart w:id="16" w:name="_Toc53316472"/>
      <w:bookmarkStart w:id="17" w:name="_Toc55083032"/>
      <w:r w:rsidRPr="00626F17">
        <w:rPr>
          <w:rtl/>
        </w:rPr>
        <w:t>הצעה שלא תקבל ציון איכות נדרש לפי הפירוט לעיל, תיפסל ולא תועבר להמשך בדיקה.</w:t>
      </w:r>
      <w:bookmarkEnd w:id="16"/>
      <w:bookmarkEnd w:id="17"/>
    </w:p>
    <w:p w14:paraId="4B232CED" w14:textId="77777777" w:rsidR="00A82D13" w:rsidRPr="009C4009" w:rsidRDefault="00A82D13" w:rsidP="00690B77">
      <w:pPr>
        <w:pStyle w:val="50"/>
        <w:numPr>
          <w:ilvl w:val="0"/>
          <w:numId w:val="11"/>
        </w:numPr>
        <w:ind w:left="1572"/>
      </w:pPr>
      <w:r w:rsidRPr="009C4009">
        <w:rPr>
          <w:rtl/>
        </w:rPr>
        <w:t>ציון העלות ייקבע כך:</w:t>
      </w:r>
    </w:p>
    <w:p w14:paraId="1F7F4F73" w14:textId="77777777" w:rsidR="00A82D13" w:rsidRPr="009C4009" w:rsidRDefault="00A82D13" w:rsidP="00690B77">
      <w:pPr>
        <w:pStyle w:val="50"/>
        <w:numPr>
          <w:ilvl w:val="0"/>
          <w:numId w:val="0"/>
        </w:numPr>
        <w:ind w:left="1572"/>
        <w:rPr>
          <w:rtl/>
        </w:rPr>
      </w:pPr>
      <w:r w:rsidRPr="009C4009">
        <w:rPr>
          <w:rtl/>
        </w:rPr>
        <w:t>העלות של כל הצעה תחושב בהתאם לכמויות המבוטאות בטבלה להשוואת עלויות, בהצעת המחיר (פרק 5 במכרז).</w:t>
      </w:r>
    </w:p>
    <w:p w14:paraId="7217AFF6" w14:textId="77777777" w:rsidR="00A82D13" w:rsidRPr="009C4009" w:rsidRDefault="00A82D13" w:rsidP="00690B77">
      <w:pPr>
        <w:pStyle w:val="50"/>
        <w:numPr>
          <w:ilvl w:val="0"/>
          <w:numId w:val="0"/>
        </w:numPr>
        <w:ind w:left="1572"/>
        <w:rPr>
          <w:u w:val="single"/>
          <w:rtl/>
        </w:rPr>
      </w:pPr>
      <w:r w:rsidRPr="009C4009">
        <w:rPr>
          <w:rtl/>
        </w:rPr>
        <w:t xml:space="preserve">ההצעה הזולה ביותר תקבל ציון עלות 100. כל הצעה אחרת תקבל ציון עלות השווה ל- </w:t>
      </w:r>
    </w:p>
    <w:tbl>
      <w:tblPr>
        <w:tblStyle w:val="TableGrid"/>
        <w:bidiVisual/>
        <w:tblW w:w="6660" w:type="dxa"/>
        <w:tblInd w:w="83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0"/>
      </w:tblGrid>
      <w:tr w:rsidR="00A82D13" w:rsidRPr="009C4009" w14:paraId="0501A0FB" w14:textId="77777777" w:rsidTr="00FB0CE3">
        <w:tc>
          <w:tcPr>
            <w:tcW w:w="6660" w:type="dxa"/>
          </w:tcPr>
          <w:p w14:paraId="11C6719F" w14:textId="77777777" w:rsidR="00A82D13" w:rsidRPr="009C4009" w:rsidRDefault="00A82D13" w:rsidP="0078481A">
            <w:pPr>
              <w:pStyle w:val="50"/>
              <w:numPr>
                <w:ilvl w:val="0"/>
                <w:numId w:val="0"/>
              </w:numPr>
              <w:ind w:left="1745"/>
              <w:jc w:val="center"/>
              <w:rPr>
                <w:u w:val="single"/>
                <w:rtl/>
              </w:rPr>
            </w:pPr>
            <w:r w:rsidRPr="009C4009">
              <w:rPr>
                <w:u w:val="single"/>
                <w:rtl/>
              </w:rPr>
              <w:lastRenderedPageBreak/>
              <w:t xml:space="preserve">100 </w:t>
            </w:r>
            <w:r w:rsidRPr="009C4009">
              <w:rPr>
                <w:u w:val="single"/>
              </w:rPr>
              <w:t>x</w:t>
            </w:r>
            <w:r w:rsidRPr="009C4009">
              <w:rPr>
                <w:u w:val="single"/>
                <w:rtl/>
              </w:rPr>
              <w:t xml:space="preserve"> עלות ההצעה הזולה ביותר</w:t>
            </w:r>
          </w:p>
        </w:tc>
      </w:tr>
      <w:tr w:rsidR="00A82D13" w:rsidRPr="009C4009" w14:paraId="73C84B2E" w14:textId="77777777" w:rsidTr="00FB0CE3">
        <w:tc>
          <w:tcPr>
            <w:tcW w:w="6660" w:type="dxa"/>
          </w:tcPr>
          <w:p w14:paraId="2A8963D9" w14:textId="77777777" w:rsidR="00A82D13" w:rsidRPr="009C4009" w:rsidRDefault="00A82D13" w:rsidP="0078481A">
            <w:pPr>
              <w:pStyle w:val="50"/>
              <w:numPr>
                <w:ilvl w:val="0"/>
                <w:numId w:val="0"/>
              </w:numPr>
              <w:ind w:left="1745"/>
              <w:jc w:val="center"/>
              <w:rPr>
                <w:rtl/>
              </w:rPr>
            </w:pPr>
            <w:r w:rsidRPr="009C4009">
              <w:rPr>
                <w:rtl/>
              </w:rPr>
              <w:t>עלות ההצעה</w:t>
            </w:r>
          </w:p>
        </w:tc>
      </w:tr>
    </w:tbl>
    <w:p w14:paraId="65F90B43" w14:textId="77777777" w:rsidR="00A82D13" w:rsidRPr="009C4009" w:rsidRDefault="00A82D13" w:rsidP="00FB0CE3">
      <w:pPr>
        <w:pStyle w:val="50"/>
        <w:numPr>
          <w:ilvl w:val="0"/>
          <w:numId w:val="0"/>
        </w:numPr>
        <w:ind w:left="2260"/>
        <w:rPr>
          <w:rtl/>
        </w:rPr>
      </w:pPr>
      <w:r w:rsidRPr="009C4009">
        <w:rPr>
          <w:rtl/>
        </w:rPr>
        <w:t xml:space="preserve">כך, למשל, הצעה שעלותה כפולה מעלות ההצעה הזולה ביותר תקבל ציון עלות </w:t>
      </w:r>
      <w:r w:rsidR="00B15747">
        <w:rPr>
          <w:rFonts w:hint="cs"/>
          <w:rtl/>
        </w:rPr>
        <w:t>50</w:t>
      </w:r>
      <w:r w:rsidRPr="009C4009">
        <w:rPr>
          <w:rtl/>
        </w:rPr>
        <w:t>.</w:t>
      </w:r>
    </w:p>
    <w:p w14:paraId="1E31E461" w14:textId="77777777" w:rsidR="00A82D13" w:rsidRPr="00C35B59" w:rsidRDefault="00A82D13" w:rsidP="00690B77">
      <w:pPr>
        <w:pStyle w:val="50"/>
        <w:numPr>
          <w:ilvl w:val="0"/>
          <w:numId w:val="11"/>
        </w:numPr>
        <w:ind w:left="1572"/>
      </w:pPr>
      <w:r w:rsidRPr="00C35B59">
        <w:rPr>
          <w:rtl/>
        </w:rPr>
        <w:t xml:space="preserve">היחס בין עלות לאיכות הנו </w:t>
      </w:r>
      <w:r w:rsidR="00575875" w:rsidRPr="00C35B59">
        <w:rPr>
          <w:rtl/>
        </w:rPr>
        <w:t>40</w:t>
      </w:r>
      <w:r w:rsidRPr="00C35B59">
        <w:rPr>
          <w:rtl/>
        </w:rPr>
        <w:t>% לאיכות ו-</w:t>
      </w:r>
      <w:r w:rsidR="00575875" w:rsidRPr="00C35B59">
        <w:rPr>
          <w:rtl/>
        </w:rPr>
        <w:t>60</w:t>
      </w:r>
      <w:r w:rsidRPr="00C35B59">
        <w:rPr>
          <w:rtl/>
        </w:rPr>
        <w:t>% לעלות.</w:t>
      </w:r>
    </w:p>
    <w:p w14:paraId="7B132B4F" w14:textId="77777777" w:rsidR="00731719" w:rsidRPr="003E1F8D" w:rsidRDefault="00731719" w:rsidP="00FB0CE3">
      <w:pPr>
        <w:pStyle w:val="46"/>
        <w:ind w:left="1212"/>
      </w:pPr>
      <w:r w:rsidRPr="003E1F8D">
        <w:rPr>
          <w:rFonts w:hint="cs"/>
          <w:rtl/>
        </w:rPr>
        <w:t>בדיקת עלות ההצעה ת</w:t>
      </w:r>
      <w:r w:rsidR="00DB2998" w:rsidRPr="003E1F8D">
        <w:rPr>
          <w:rFonts w:hint="cs"/>
          <w:rtl/>
        </w:rPr>
        <w:t>בוצע</w:t>
      </w:r>
      <w:r w:rsidRPr="003E1F8D">
        <w:rPr>
          <w:rFonts w:hint="cs"/>
          <w:rtl/>
        </w:rPr>
        <w:t xml:space="preserve"> </w:t>
      </w:r>
      <w:r w:rsidR="00DB2998" w:rsidRPr="003E1F8D">
        <w:rPr>
          <w:rFonts w:hint="cs"/>
          <w:rtl/>
        </w:rPr>
        <w:t xml:space="preserve">תחילה </w:t>
      </w:r>
      <w:r w:rsidR="00B83404" w:rsidRPr="003E1F8D">
        <w:rPr>
          <w:rFonts w:hint="cs"/>
          <w:rtl/>
        </w:rPr>
        <w:t>לפי ה</w:t>
      </w:r>
      <w:r w:rsidRPr="003E1F8D">
        <w:rPr>
          <w:rFonts w:hint="cs"/>
          <w:rtl/>
        </w:rPr>
        <w:t>כללים המפורטים בסעיף  0.9.2 אומדן מחירי סף לעיל.</w:t>
      </w:r>
    </w:p>
    <w:p w14:paraId="2971803E" w14:textId="77777777" w:rsidR="003C72AC" w:rsidRDefault="003C72AC" w:rsidP="00FB0CE3">
      <w:pPr>
        <w:pStyle w:val="50"/>
        <w:numPr>
          <w:ilvl w:val="0"/>
          <w:numId w:val="0"/>
        </w:numPr>
        <w:ind w:left="231"/>
      </w:pPr>
    </w:p>
    <w:p w14:paraId="02519ED2" w14:textId="77777777" w:rsidR="00A82D13" w:rsidRPr="009C4009" w:rsidRDefault="00DF2A8A" w:rsidP="00FB0CE3">
      <w:pPr>
        <w:pStyle w:val="46"/>
        <w:ind w:left="1212"/>
      </w:pPr>
      <w:r w:rsidRPr="009C4009">
        <w:rPr>
          <w:rtl/>
        </w:rPr>
        <w:t>(</w:t>
      </w:r>
      <w:r w:rsidRPr="009C4009">
        <w:t>M</w:t>
      </w:r>
      <w:r w:rsidRPr="009C4009">
        <w:rPr>
          <w:rtl/>
        </w:rPr>
        <w:t xml:space="preserve">) </w:t>
      </w:r>
      <w:r w:rsidR="0093574F" w:rsidRPr="009C4009">
        <w:rPr>
          <w:rtl/>
        </w:rPr>
        <w:t xml:space="preserve">במהלך הבדיקה, </w:t>
      </w:r>
      <w:r w:rsidR="00A82D13" w:rsidRPr="009C4009">
        <w:rPr>
          <w:rtl/>
        </w:rPr>
        <w:t xml:space="preserve">המשרד רשאי לפנות </w:t>
      </w:r>
      <w:r w:rsidR="009719AB" w:rsidRPr="009C4009">
        <w:rPr>
          <w:rtl/>
        </w:rPr>
        <w:t>בכתב ובעל פה,</w:t>
      </w:r>
      <w:r w:rsidR="00A82D13" w:rsidRPr="009C4009">
        <w:rPr>
          <w:rtl/>
        </w:rPr>
        <w:t xml:space="preserve"> ללקוחות שרשם המציע בהצעתו</w:t>
      </w:r>
      <w:r w:rsidR="007347B1" w:rsidRPr="009C4009">
        <w:rPr>
          <w:rtl/>
        </w:rPr>
        <w:t>,</w:t>
      </w:r>
      <w:r w:rsidR="00A82D13" w:rsidRPr="009C4009">
        <w:rPr>
          <w:rtl/>
        </w:rPr>
        <w:t xml:space="preserve"> </w:t>
      </w:r>
      <w:r w:rsidR="009719AB" w:rsidRPr="009C4009">
        <w:rPr>
          <w:rtl/>
        </w:rPr>
        <w:t>בתור לקוחות ממליצים</w:t>
      </w:r>
      <w:r w:rsidR="00A82D13" w:rsidRPr="009C4009">
        <w:rPr>
          <w:rtl/>
        </w:rPr>
        <w:t xml:space="preserve">. </w:t>
      </w:r>
      <w:r w:rsidR="007D3961" w:rsidRPr="009C4009">
        <w:rPr>
          <w:rtl/>
        </w:rPr>
        <w:t xml:space="preserve">הספק נותן בזאת </w:t>
      </w:r>
      <w:r w:rsidR="00A82D13" w:rsidRPr="009C4009">
        <w:rPr>
          <w:rtl/>
        </w:rPr>
        <w:t>את הסכמתו לכך ו</w:t>
      </w:r>
      <w:r w:rsidR="007D3961" w:rsidRPr="009C4009">
        <w:rPr>
          <w:rtl/>
        </w:rPr>
        <w:t xml:space="preserve">באחריות </w:t>
      </w:r>
      <w:r w:rsidR="0091351B" w:rsidRPr="009C4009">
        <w:rPr>
          <w:rtl/>
        </w:rPr>
        <w:t>הספק</w:t>
      </w:r>
      <w:r w:rsidR="007D3961" w:rsidRPr="009C4009">
        <w:rPr>
          <w:rtl/>
        </w:rPr>
        <w:t xml:space="preserve"> לוודא </w:t>
      </w:r>
      <w:r w:rsidR="00A82D13" w:rsidRPr="009C4009">
        <w:rPr>
          <w:rtl/>
        </w:rPr>
        <w:t>את הסכמתם של הלקוחות הממליצים.</w:t>
      </w:r>
    </w:p>
    <w:p w14:paraId="10469F08" w14:textId="77777777" w:rsidR="0062499D" w:rsidRPr="009C4009" w:rsidRDefault="0062499D" w:rsidP="00FB0CE3">
      <w:pPr>
        <w:pStyle w:val="46"/>
        <w:ind w:left="1212"/>
      </w:pPr>
      <w:r w:rsidRPr="009C4009">
        <w:rPr>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04FA6FE" w14:textId="77777777" w:rsidR="0062499D" w:rsidRPr="009C4009" w:rsidRDefault="0062499D" w:rsidP="00FB0CE3">
      <w:pPr>
        <w:pStyle w:val="46"/>
        <w:ind w:left="1212"/>
      </w:pPr>
      <w:r w:rsidRPr="009C4009">
        <w:rPr>
          <w:rtl/>
        </w:rPr>
        <w:t>מובהר, כי ככל שלא ניתנה למשרד חוות דעת מטעם גוף שצוין על ידי המציע כלקוח ממליץ, מכל סיבה שהיא (לרבות מקרים בהם הגוף סירב לתת חוות דעת בכתב או סירב שחוות הדעת שלו תוצג), ייחשב הדבר כאילו לא נמסר שם של לקוח ממליץ מלכתחילה, והציון שיינתן ברכיב זה יהיה אפס.</w:t>
      </w:r>
    </w:p>
    <w:p w14:paraId="0AC6016B" w14:textId="51001EF2" w:rsidR="00A82D13" w:rsidRPr="009C4009" w:rsidRDefault="00DF2A8A" w:rsidP="00FB0CE3">
      <w:pPr>
        <w:pStyle w:val="46"/>
        <w:ind w:left="1212"/>
      </w:pPr>
      <w:r w:rsidRPr="009C4009">
        <w:rPr>
          <w:rtl/>
        </w:rPr>
        <w:t>(</w:t>
      </w:r>
      <w:r w:rsidRPr="009C4009">
        <w:t>M</w:t>
      </w:r>
      <w:r w:rsidRPr="009C4009">
        <w:rPr>
          <w:rtl/>
        </w:rPr>
        <w:t xml:space="preserve">) </w:t>
      </w:r>
      <w:r w:rsidR="00A82D13" w:rsidRPr="009C4009">
        <w:rPr>
          <w:rtl/>
        </w:rPr>
        <w:t>המשרד רשאי, לפי שיקול דעתו</w:t>
      </w:r>
      <w:r w:rsidR="00A52A13" w:rsidRPr="009C4009">
        <w:rPr>
          <w:rtl/>
        </w:rPr>
        <w:t xml:space="preserve"> הבלעדי</w:t>
      </w:r>
      <w:r w:rsidR="00A82D13" w:rsidRPr="009C4009">
        <w:rPr>
          <w:rtl/>
        </w:rPr>
        <w:t xml:space="preserve">, לראיין את העובדים המוצעים לשמש בתפקידי </w:t>
      </w:r>
      <w:r w:rsidR="0093574F" w:rsidRPr="009C4009">
        <w:rPr>
          <w:rtl/>
        </w:rPr>
        <w:t xml:space="preserve">מפתח </w:t>
      </w:r>
      <w:r w:rsidR="00A82D13" w:rsidRPr="009C4009">
        <w:rPr>
          <w:rtl/>
        </w:rPr>
        <w:t>במסגרת מתן השירותים על פי מכרז זה (כמוגדר בסעיף 4.1.</w:t>
      </w:r>
      <w:r w:rsidR="001F2CC5">
        <w:rPr>
          <w:rFonts w:hint="cs"/>
          <w:rtl/>
        </w:rPr>
        <w:t>2.</w:t>
      </w:r>
      <w:r w:rsidR="005F0F6C">
        <w:rPr>
          <w:rFonts w:hint="cs"/>
          <w:rtl/>
        </w:rPr>
        <w:t>7</w:t>
      </w:r>
      <w:r w:rsidR="005F0F6C" w:rsidRPr="009C4009">
        <w:rPr>
          <w:rtl/>
        </w:rPr>
        <w:t xml:space="preserve"> </w:t>
      </w:r>
      <w:r w:rsidR="00A82D13" w:rsidRPr="009C4009">
        <w:rPr>
          <w:rtl/>
        </w:rPr>
        <w:t>להלן).</w:t>
      </w:r>
    </w:p>
    <w:p w14:paraId="6931209D" w14:textId="77777777" w:rsidR="00A82D13" w:rsidRPr="009C4009" w:rsidRDefault="00C63BCF" w:rsidP="00FB0CE3">
      <w:pPr>
        <w:pStyle w:val="46"/>
        <w:ind w:left="1212"/>
      </w:pPr>
      <w:r w:rsidRPr="009C4009">
        <w:rPr>
          <w:rtl/>
        </w:rPr>
        <w:t>(</w:t>
      </w:r>
      <w:r w:rsidRPr="009C4009">
        <w:t>M</w:t>
      </w:r>
      <w:r w:rsidRPr="009C4009">
        <w:rPr>
          <w:rtl/>
        </w:rPr>
        <w:t xml:space="preserve">) </w:t>
      </w:r>
      <w:r w:rsidR="0091351B" w:rsidRPr="009C4009">
        <w:rPr>
          <w:rtl/>
        </w:rPr>
        <w:t xml:space="preserve">מובהר, כי </w:t>
      </w:r>
      <w:r w:rsidR="007806C0" w:rsidRPr="009C4009">
        <w:rPr>
          <w:rtl/>
        </w:rPr>
        <w:t xml:space="preserve">במסגרת מתן ציון ברכיב של לקוחות ממליצים, </w:t>
      </w:r>
      <w:r w:rsidR="0091351B" w:rsidRPr="009C4009">
        <w:rPr>
          <w:rtl/>
        </w:rPr>
        <w:t>המשרד רשאי לפנות בכתב ובעל פה, גם ללקוחות שרשם המציע בהצעתו, במסגרת הוכחת עמידה בתנאי סף של ותק וניסיון קוד</w:t>
      </w:r>
      <w:r w:rsidR="007806C0" w:rsidRPr="009C4009">
        <w:rPr>
          <w:rtl/>
        </w:rPr>
        <w:t>מים</w:t>
      </w:r>
      <w:r w:rsidR="0091351B" w:rsidRPr="009C4009">
        <w:rPr>
          <w:rtl/>
        </w:rPr>
        <w:t xml:space="preserve">. </w:t>
      </w:r>
      <w:r w:rsidR="007806C0" w:rsidRPr="009C4009">
        <w:rPr>
          <w:rtl/>
        </w:rPr>
        <w:t>המציע</w:t>
      </w:r>
      <w:r w:rsidR="0091351B" w:rsidRPr="009C4009">
        <w:rPr>
          <w:rtl/>
        </w:rPr>
        <w:t xml:space="preserve"> נותן בזאת את הסכמתו לכך ובאחריות הספק לוודא את הסכמתם של לקוחות אלה. </w:t>
      </w:r>
    </w:p>
    <w:p w14:paraId="1CBD1ED7" w14:textId="77777777" w:rsidR="00304266" w:rsidRPr="009C4009" w:rsidRDefault="00DF2A8A" w:rsidP="00FB0CE3">
      <w:pPr>
        <w:pStyle w:val="46"/>
        <w:ind w:left="1212"/>
      </w:pPr>
      <w:r w:rsidRPr="009C4009">
        <w:rPr>
          <w:rtl/>
        </w:rPr>
        <w:t>(</w:t>
      </w:r>
      <w:r w:rsidRPr="009C4009">
        <w:t>M</w:t>
      </w:r>
      <w:r w:rsidRPr="009C4009">
        <w:rPr>
          <w:rtl/>
        </w:rPr>
        <w:t xml:space="preserve">) </w:t>
      </w:r>
      <w:r w:rsidR="00A82D13" w:rsidRPr="009C4009">
        <w:rPr>
          <w:rtl/>
        </w:rPr>
        <w:t xml:space="preserve">המשרד רשאי לדרוש </w:t>
      </w:r>
      <w:r w:rsidR="00800070" w:rsidRPr="009C4009">
        <w:rPr>
          <w:rtl/>
        </w:rPr>
        <w:t xml:space="preserve">מהמציע, </w:t>
      </w:r>
      <w:r w:rsidR="00A82D13" w:rsidRPr="009C4009">
        <w:rPr>
          <w:rtl/>
        </w:rPr>
        <w:t>במסגרת בדיק</w:t>
      </w:r>
      <w:r w:rsidR="00800070" w:rsidRPr="009C4009">
        <w:rPr>
          <w:rtl/>
        </w:rPr>
        <w:t>ה והערכה של ההצעה,</w:t>
      </w:r>
      <w:r w:rsidR="00A82D13" w:rsidRPr="009C4009">
        <w:rPr>
          <w:rtl/>
        </w:rPr>
        <w:t xml:space="preserve"> לבצע סיורים אצל </w:t>
      </w:r>
      <w:r w:rsidR="00800070" w:rsidRPr="009C4009">
        <w:rPr>
          <w:rtl/>
        </w:rPr>
        <w:t xml:space="preserve">המציע </w:t>
      </w:r>
      <w:r w:rsidR="00A82D13" w:rsidRPr="009C4009">
        <w:rPr>
          <w:rtl/>
        </w:rPr>
        <w:t xml:space="preserve">ואצל </w:t>
      </w:r>
      <w:r w:rsidR="00304266" w:rsidRPr="009C4009">
        <w:rPr>
          <w:rtl/>
        </w:rPr>
        <w:t xml:space="preserve">לקוחות שרשם המציע בהצעתו בתור ממליצים, זאת בתיאום מוקדם איתם. </w:t>
      </w:r>
      <w:r w:rsidR="003E5522" w:rsidRPr="009C4009">
        <w:rPr>
          <w:rtl/>
        </w:rPr>
        <w:t>באחריות המציע לוודא את הסכמתם של הלקוחות הממליצים.</w:t>
      </w:r>
    </w:p>
    <w:p w14:paraId="1E54D34F" w14:textId="77777777" w:rsidR="001E5F19" w:rsidRPr="009C4009" w:rsidRDefault="00DF2A8A" w:rsidP="00FB0CE3">
      <w:pPr>
        <w:pStyle w:val="46"/>
        <w:ind w:left="1212"/>
      </w:pPr>
      <w:r w:rsidRPr="009C4009">
        <w:rPr>
          <w:rtl/>
        </w:rPr>
        <w:t>(</w:t>
      </w:r>
      <w:r w:rsidRPr="009C4009">
        <w:t>M</w:t>
      </w:r>
      <w:r w:rsidRPr="009C4009">
        <w:rPr>
          <w:rtl/>
        </w:rPr>
        <w:t xml:space="preserve">) </w:t>
      </w:r>
      <w:r w:rsidR="001E5F19" w:rsidRPr="009C4009">
        <w:rPr>
          <w:rtl/>
        </w:rPr>
        <w:t xml:space="preserve">המשרד רשאי להביא בחשבון </w:t>
      </w:r>
      <w:r w:rsidR="00302A6A" w:rsidRPr="009C4009">
        <w:rPr>
          <w:rtl/>
        </w:rPr>
        <w:t xml:space="preserve">את </w:t>
      </w:r>
      <w:r w:rsidR="001E5F19" w:rsidRPr="009C4009">
        <w:rPr>
          <w:rtl/>
        </w:rPr>
        <w:t>התנהלות המציע בנוגע לשמירת זכויות עובדים</w:t>
      </w:r>
      <w:r w:rsidR="00302A6A" w:rsidRPr="009C4009">
        <w:rPr>
          <w:rtl/>
        </w:rPr>
        <w:t>,</w:t>
      </w:r>
      <w:r w:rsidR="001E5F19" w:rsidRPr="009C4009">
        <w:rPr>
          <w:rtl/>
        </w:rPr>
        <w:t xml:space="preserve"> לרבות קיומה של חוות דעת שלילית בכתב או דו"ח ביקורת שלילי בעניין זה של המשרד שאיתו התקשר המציע במהלך 3 השנים שקדמו למועד האחרון להגשת ההצעות למכרז זה.</w:t>
      </w:r>
    </w:p>
    <w:p w14:paraId="373B2FD4" w14:textId="77777777" w:rsidR="001451EA" w:rsidRPr="009C4009" w:rsidRDefault="001451EA" w:rsidP="00FB0CE3">
      <w:pPr>
        <w:pStyle w:val="46"/>
        <w:ind w:left="1212"/>
      </w:pPr>
      <w:r w:rsidRPr="009C4009">
        <w:rPr>
          <w:rtl/>
        </w:rPr>
        <w:t xml:space="preserve">אם ההצעה היא מטעם מציע שזכה בעבר במכרז של המשרד או שלמשרד היכרות אחרת </w:t>
      </w:r>
      <w:proofErr w:type="spellStart"/>
      <w:r w:rsidRPr="009C4009">
        <w:rPr>
          <w:rtl/>
        </w:rPr>
        <w:t>איתו</w:t>
      </w:r>
      <w:proofErr w:type="spellEnd"/>
      <w:r w:rsidRPr="009C4009">
        <w:rPr>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74A69F58" w14:textId="47F11D14" w:rsidR="00500552" w:rsidRPr="009C4009" w:rsidRDefault="00500552" w:rsidP="00FB0CE3">
      <w:pPr>
        <w:pStyle w:val="46"/>
        <w:ind w:left="1212"/>
      </w:pPr>
      <w:r w:rsidRPr="009C4009">
        <w:rPr>
          <w:rtl/>
        </w:rPr>
        <w:t>אם</w:t>
      </w:r>
      <w:r w:rsidRPr="009C4009">
        <w:t xml:space="preserve"> </w:t>
      </w:r>
      <w:r w:rsidRPr="009C4009">
        <w:rPr>
          <w:rtl/>
        </w:rPr>
        <w:t>לאחר</w:t>
      </w:r>
      <w:r w:rsidRPr="009C4009">
        <w:t xml:space="preserve"> </w:t>
      </w:r>
      <w:r w:rsidRPr="009C4009">
        <w:rPr>
          <w:rtl/>
        </w:rPr>
        <w:t>שקלול</w:t>
      </w:r>
      <w:r w:rsidRPr="009C4009">
        <w:t xml:space="preserve"> </w:t>
      </w:r>
      <w:r w:rsidRPr="009C4009">
        <w:rPr>
          <w:rtl/>
        </w:rPr>
        <w:t>תוצאות המכרז קיבלו</w:t>
      </w:r>
      <w:r w:rsidRPr="009C4009">
        <w:t xml:space="preserve"> </w:t>
      </w:r>
      <w:r w:rsidRPr="009C4009">
        <w:rPr>
          <w:rtl/>
        </w:rPr>
        <w:t>שתי</w:t>
      </w:r>
      <w:r w:rsidRPr="009C4009">
        <w:t xml:space="preserve"> </w:t>
      </w:r>
      <w:r w:rsidRPr="009C4009">
        <w:rPr>
          <w:rtl/>
        </w:rPr>
        <w:t>הצעות</w:t>
      </w:r>
      <w:r w:rsidRPr="009C4009">
        <w:t xml:space="preserve"> </w:t>
      </w:r>
      <w:r w:rsidRPr="009C4009">
        <w:rPr>
          <w:rtl/>
        </w:rPr>
        <w:t>או</w:t>
      </w:r>
      <w:r w:rsidRPr="009C4009">
        <w:t xml:space="preserve"> </w:t>
      </w:r>
      <w:r w:rsidRPr="009C4009">
        <w:rPr>
          <w:rtl/>
        </w:rPr>
        <w:t>יותר תוצאה משוקללת זהה שהיא התוצאה</w:t>
      </w:r>
      <w:r w:rsidRPr="009C4009">
        <w:t xml:space="preserve"> </w:t>
      </w:r>
      <w:r w:rsidRPr="009C4009">
        <w:rPr>
          <w:rtl/>
        </w:rPr>
        <w:t>המשוקללת</w:t>
      </w:r>
      <w:r w:rsidRPr="009C4009">
        <w:t xml:space="preserve"> </w:t>
      </w:r>
      <w:r w:rsidRPr="009C4009">
        <w:rPr>
          <w:rtl/>
        </w:rPr>
        <w:t>הגבוהה</w:t>
      </w:r>
      <w:r w:rsidRPr="009C4009">
        <w:t xml:space="preserve"> </w:t>
      </w:r>
      <w:r w:rsidRPr="009C4009">
        <w:rPr>
          <w:rtl/>
        </w:rPr>
        <w:t>ביותר, תועדף ההצעה שהוגשה על ידי עסק בשליטת אישה, אם יש כזו, ובלבד</w:t>
      </w:r>
      <w:r w:rsidRPr="009C4009">
        <w:t xml:space="preserve"> </w:t>
      </w:r>
      <w:r w:rsidRPr="009C4009">
        <w:rPr>
          <w:rtl/>
        </w:rPr>
        <w:t>שצורף</w:t>
      </w:r>
      <w:r w:rsidRPr="009C4009">
        <w:t xml:space="preserve"> </w:t>
      </w:r>
      <w:r w:rsidRPr="009C4009">
        <w:rPr>
          <w:rtl/>
        </w:rPr>
        <w:t>לה</w:t>
      </w:r>
      <w:r w:rsidRPr="009C4009">
        <w:t xml:space="preserve"> </w:t>
      </w:r>
      <w:r w:rsidRPr="009C4009">
        <w:rPr>
          <w:rtl/>
        </w:rPr>
        <w:t>בעת הגשתה</w:t>
      </w:r>
      <w:r w:rsidRPr="009C4009">
        <w:t xml:space="preserve"> </w:t>
      </w:r>
      <w:r w:rsidRPr="009C4009">
        <w:rPr>
          <w:rtl/>
        </w:rPr>
        <w:t>אישור</w:t>
      </w:r>
      <w:r w:rsidRPr="009C4009">
        <w:t xml:space="preserve"> </w:t>
      </w:r>
      <w:r w:rsidRPr="009C4009">
        <w:rPr>
          <w:rtl/>
        </w:rPr>
        <w:t>ותצהיר. ראה סעיף 0.</w:t>
      </w:r>
      <w:r w:rsidR="005A70DC" w:rsidRPr="009C4009">
        <w:rPr>
          <w:rtl/>
        </w:rPr>
        <w:t>7</w:t>
      </w:r>
      <w:r w:rsidRPr="009C4009">
        <w:rPr>
          <w:rtl/>
        </w:rPr>
        <w:t>.</w:t>
      </w:r>
      <w:r w:rsidR="00574BBC">
        <w:rPr>
          <w:rFonts w:hint="cs"/>
          <w:rtl/>
        </w:rPr>
        <w:t>13</w:t>
      </w:r>
      <w:r w:rsidR="00574BBC" w:rsidRPr="009C4009">
        <w:rPr>
          <w:rtl/>
        </w:rPr>
        <w:t xml:space="preserve"> </w:t>
      </w:r>
      <w:r w:rsidRPr="009C4009">
        <w:rPr>
          <w:rtl/>
        </w:rPr>
        <w:t>לעיל.</w:t>
      </w:r>
    </w:p>
    <w:p w14:paraId="373BF02D" w14:textId="77777777" w:rsidR="007A0C89" w:rsidRPr="00C35B59" w:rsidRDefault="007A0C89" w:rsidP="00FB0CE3">
      <w:pPr>
        <w:pStyle w:val="46"/>
        <w:ind w:left="1212"/>
        <w:rPr>
          <w:b/>
        </w:rPr>
      </w:pPr>
      <w:r w:rsidRPr="00C35B59">
        <w:rPr>
          <w:rFonts w:hint="eastAsia"/>
          <w:rtl/>
        </w:rPr>
        <w:t>כשיר</w:t>
      </w:r>
      <w:r w:rsidR="00345F02">
        <w:rPr>
          <w:rFonts w:hint="cs"/>
          <w:rtl/>
        </w:rPr>
        <w:t>ים</w:t>
      </w:r>
      <w:r w:rsidR="00034C18">
        <w:rPr>
          <w:rFonts w:hint="cs"/>
          <w:rtl/>
        </w:rPr>
        <w:t xml:space="preserve"> נוס</w:t>
      </w:r>
      <w:r w:rsidR="00345F02">
        <w:rPr>
          <w:rFonts w:hint="cs"/>
          <w:rtl/>
        </w:rPr>
        <w:t>פים</w:t>
      </w:r>
      <w:r w:rsidR="00380471">
        <w:rPr>
          <w:rFonts w:hint="cs"/>
          <w:rtl/>
        </w:rPr>
        <w:t xml:space="preserve"> </w:t>
      </w:r>
      <w:r w:rsidR="00034C18">
        <w:rPr>
          <w:rFonts w:hint="cs"/>
          <w:rtl/>
        </w:rPr>
        <w:t xml:space="preserve"> </w:t>
      </w:r>
      <w:r w:rsidRPr="00C35B59">
        <w:rPr>
          <w:rtl/>
        </w:rPr>
        <w:t xml:space="preserve"> </w:t>
      </w:r>
    </w:p>
    <w:p w14:paraId="1179B5E8" w14:textId="77777777" w:rsidR="00FF4786" w:rsidRPr="00A56150" w:rsidRDefault="007A0C89" w:rsidP="004D155B">
      <w:pPr>
        <w:pStyle w:val="50"/>
        <w:numPr>
          <w:ilvl w:val="0"/>
          <w:numId w:val="68"/>
        </w:numPr>
        <w:ind w:left="1549"/>
        <w:rPr>
          <w:rtl/>
        </w:rPr>
      </w:pPr>
      <w:r w:rsidRPr="007A0C89">
        <w:rPr>
          <w:rFonts w:hint="cs"/>
          <w:rtl/>
        </w:rPr>
        <w:t>המשרד</w:t>
      </w:r>
      <w:r w:rsidRPr="007A0C89">
        <w:rPr>
          <w:rtl/>
        </w:rPr>
        <w:t xml:space="preserve"> </w:t>
      </w:r>
      <w:r w:rsidRPr="007A0C89">
        <w:rPr>
          <w:rFonts w:hint="cs"/>
          <w:rtl/>
        </w:rPr>
        <w:t>רשאי להכריז</w:t>
      </w:r>
      <w:r w:rsidRPr="007A0C89">
        <w:rPr>
          <w:rtl/>
        </w:rPr>
        <w:t xml:space="preserve"> </w:t>
      </w:r>
      <w:r w:rsidRPr="007A0C89">
        <w:rPr>
          <w:rFonts w:hint="cs"/>
          <w:rtl/>
        </w:rPr>
        <w:t>על</w:t>
      </w:r>
      <w:r w:rsidR="006209F4">
        <w:rPr>
          <w:rFonts w:hint="cs"/>
          <w:rtl/>
        </w:rPr>
        <w:t xml:space="preserve"> </w:t>
      </w:r>
      <w:r w:rsidR="00FF4786" w:rsidRPr="00A56150">
        <w:rPr>
          <w:rtl/>
        </w:rPr>
        <w:t>מציעים שהצעותיהם לאותו אזור עברו את סף האיכות</w:t>
      </w:r>
      <w:r w:rsidR="00D43121">
        <w:rPr>
          <w:rFonts w:hint="cs"/>
          <w:rtl/>
        </w:rPr>
        <w:t xml:space="preserve"> </w:t>
      </w:r>
      <w:r w:rsidR="00FF4786" w:rsidRPr="00A56150">
        <w:rPr>
          <w:rtl/>
        </w:rPr>
        <w:t xml:space="preserve"> הנדרש אך לא </w:t>
      </w:r>
      <w:r w:rsidR="00034C18">
        <w:rPr>
          <w:rFonts w:hint="cs"/>
          <w:rtl/>
        </w:rPr>
        <w:t xml:space="preserve">היו הראשונים בטיבם לאותו אזור </w:t>
      </w:r>
      <w:r w:rsidR="00D43121">
        <w:rPr>
          <w:rFonts w:hint="cs"/>
          <w:rtl/>
        </w:rPr>
        <w:t xml:space="preserve">בציון המשוקלל הסופי, </w:t>
      </w:r>
      <w:r w:rsidR="00FF4786" w:rsidRPr="00A56150">
        <w:rPr>
          <w:rtl/>
        </w:rPr>
        <w:t xml:space="preserve"> כ</w:t>
      </w:r>
      <w:r w:rsidR="00D43121">
        <w:rPr>
          <w:rFonts w:hint="cs"/>
          <w:rtl/>
        </w:rPr>
        <w:t>-</w:t>
      </w:r>
      <w:r w:rsidR="00FF4786" w:rsidRPr="00A56150">
        <w:rPr>
          <w:rtl/>
        </w:rPr>
        <w:t>"כשיר נוסף" לאותו אזור</w:t>
      </w:r>
      <w:r w:rsidR="00FF4786">
        <w:rPr>
          <w:rFonts w:hint="cs"/>
          <w:rtl/>
        </w:rPr>
        <w:t>, בהתאם לסדר הציונים על פי ציון משוקלל בסדר יורד</w:t>
      </w:r>
      <w:r w:rsidR="00FF4786" w:rsidRPr="00A56150">
        <w:rPr>
          <w:rtl/>
        </w:rPr>
        <w:t>. המשרד יעביר לכל אותם המציעים שיוגדרו כ</w:t>
      </w:r>
      <w:r w:rsidR="00D43121">
        <w:rPr>
          <w:rFonts w:hint="cs"/>
          <w:rtl/>
        </w:rPr>
        <w:t>-</w:t>
      </w:r>
      <w:r w:rsidR="00FF4786" w:rsidRPr="00A56150">
        <w:rPr>
          <w:rtl/>
        </w:rPr>
        <w:t>"כשיר נוסף"</w:t>
      </w:r>
      <w:r w:rsidR="00380471">
        <w:rPr>
          <w:rFonts w:hint="cs"/>
          <w:rtl/>
        </w:rPr>
        <w:t xml:space="preserve"> </w:t>
      </w:r>
      <w:r w:rsidR="00FF4786" w:rsidRPr="00A56150">
        <w:rPr>
          <w:rtl/>
        </w:rPr>
        <w:t xml:space="preserve"> מכתב המציין עובדה זו</w:t>
      </w:r>
      <w:r w:rsidR="00380471">
        <w:rPr>
          <w:rFonts w:hint="cs"/>
          <w:rtl/>
        </w:rPr>
        <w:t xml:space="preserve"> ואת דירוגו בסדר ה</w:t>
      </w:r>
      <w:r w:rsidR="003E1F8D">
        <w:rPr>
          <w:rFonts w:hint="cs"/>
          <w:rtl/>
        </w:rPr>
        <w:t>כשירים ה</w:t>
      </w:r>
      <w:r w:rsidR="00380471">
        <w:rPr>
          <w:rFonts w:hint="cs"/>
          <w:rtl/>
        </w:rPr>
        <w:t>מציעים הנוספים</w:t>
      </w:r>
      <w:r w:rsidR="00FF4786" w:rsidRPr="00A56150">
        <w:rPr>
          <w:rtl/>
        </w:rPr>
        <w:t>.</w:t>
      </w:r>
    </w:p>
    <w:p w14:paraId="05444AAB" w14:textId="77777777" w:rsidR="00FF4786" w:rsidRPr="00A56150" w:rsidRDefault="00FF4786" w:rsidP="004D155B">
      <w:pPr>
        <w:pStyle w:val="50"/>
        <w:numPr>
          <w:ilvl w:val="0"/>
          <w:numId w:val="68"/>
        </w:numPr>
        <w:ind w:left="1549"/>
        <w:rPr>
          <w:rtl/>
        </w:rPr>
      </w:pPr>
      <w:r w:rsidRPr="00A56150">
        <w:rPr>
          <w:rtl/>
        </w:rPr>
        <w:lastRenderedPageBreak/>
        <w:t xml:space="preserve">היה ומי מהספקים לא יעמוד בתנאים ובהתחייבויות בהתאם למכרז זה והחוזה שיחתם בעקבות המכרז, ו/או מהצעתו ו/או מכל התחייבות אחרת בגין מכרז זה, והמשרד עשה שימוש בזכותו בהתאם למכרז, לחוזה ולכל דין וביטל את ההתקשרות עם הספק, ובכל מקרה שספק יפסיק את מתן השירות באזורו, מכל סיבה שהיא, יהיה המשרד רשאי לפנות ל"כשיר נוסף" באותו אזור, ולבקשו להתחיל במתן השירות באזור, במחיר שהוצע על ידו, בתוספת הצמדה ועדכון על פי מספר מקבלי השרות באזור בזמן הפניה, כאמור במכרז זה. </w:t>
      </w:r>
    </w:p>
    <w:p w14:paraId="27F13D3E" w14:textId="77777777" w:rsidR="007A0C89" w:rsidRPr="007A0C89" w:rsidRDefault="00FF4786" w:rsidP="004D155B">
      <w:pPr>
        <w:pStyle w:val="50"/>
        <w:numPr>
          <w:ilvl w:val="0"/>
          <w:numId w:val="68"/>
        </w:numPr>
        <w:ind w:left="1549"/>
      </w:pPr>
      <w:r w:rsidRPr="00A56150">
        <w:rPr>
          <w:rtl/>
        </w:rPr>
        <w:t>במקרה ש"הכשיר הנוסף" באותו אזור לא ירצה לבצע את ההתקשרות ויודיע על כך למשרד, יהיה המשרד רשאי לפנות ל"כשיר נוסף" שלישי וכן הלאה.</w:t>
      </w:r>
    </w:p>
    <w:p w14:paraId="6CC7330F" w14:textId="77777777" w:rsidR="007A0C89" w:rsidRPr="007A0C89" w:rsidRDefault="007A0C89" w:rsidP="004D155B">
      <w:pPr>
        <w:pStyle w:val="50"/>
        <w:numPr>
          <w:ilvl w:val="0"/>
          <w:numId w:val="68"/>
        </w:numPr>
        <w:ind w:left="1509"/>
      </w:pPr>
      <w:r w:rsidRPr="007A0C89">
        <w:rPr>
          <w:rFonts w:hint="cs"/>
          <w:rtl/>
        </w:rPr>
        <w:t>המשרד</w:t>
      </w:r>
      <w:r w:rsidRPr="007A0C89">
        <w:rPr>
          <w:rtl/>
        </w:rPr>
        <w:t xml:space="preserve"> </w:t>
      </w:r>
      <w:r w:rsidRPr="007A0C89">
        <w:rPr>
          <w:rFonts w:hint="cs"/>
          <w:rtl/>
        </w:rPr>
        <w:t>רשאי</w:t>
      </w:r>
      <w:r w:rsidRPr="007A0C89">
        <w:rPr>
          <w:rtl/>
        </w:rPr>
        <w:t xml:space="preserve"> </w:t>
      </w:r>
      <w:r w:rsidRPr="007A0C89">
        <w:rPr>
          <w:rFonts w:hint="cs"/>
          <w:rtl/>
        </w:rPr>
        <w:t>להתקשר</w:t>
      </w:r>
      <w:r w:rsidRPr="007A0C89">
        <w:rPr>
          <w:rtl/>
        </w:rPr>
        <w:t xml:space="preserve"> </w:t>
      </w:r>
      <w:r w:rsidRPr="007A0C89">
        <w:rPr>
          <w:rFonts w:hint="cs"/>
          <w:rtl/>
        </w:rPr>
        <w:t>עם</w:t>
      </w:r>
      <w:r w:rsidRPr="007A0C89">
        <w:rPr>
          <w:rtl/>
        </w:rPr>
        <w:t xml:space="preserve"> </w:t>
      </w:r>
      <w:r w:rsidRPr="007A0C89">
        <w:rPr>
          <w:rFonts w:hint="cs"/>
          <w:rtl/>
        </w:rPr>
        <w:t>כשיר</w:t>
      </w:r>
      <w:r w:rsidRPr="007A0C89">
        <w:rPr>
          <w:rtl/>
        </w:rPr>
        <w:t xml:space="preserve"> </w:t>
      </w:r>
      <w:r w:rsidR="00034C18">
        <w:rPr>
          <w:rFonts w:hint="cs"/>
          <w:rtl/>
        </w:rPr>
        <w:t xml:space="preserve">נוסף </w:t>
      </w:r>
      <w:r w:rsidRPr="007A0C89">
        <w:rPr>
          <w:rFonts w:hint="cs"/>
          <w:rtl/>
        </w:rPr>
        <w:t>לביצוע</w:t>
      </w:r>
      <w:r w:rsidRPr="007A0C89">
        <w:rPr>
          <w:rtl/>
        </w:rPr>
        <w:t xml:space="preserve"> </w:t>
      </w:r>
      <w:r w:rsidRPr="007A0C89">
        <w:rPr>
          <w:rFonts w:hint="cs"/>
          <w:rtl/>
        </w:rPr>
        <w:t>השירותים</w:t>
      </w:r>
      <w:r w:rsidRPr="007A0C89">
        <w:rPr>
          <w:rtl/>
        </w:rPr>
        <w:t xml:space="preserve"> </w:t>
      </w:r>
      <w:r w:rsidRPr="007A0C89">
        <w:rPr>
          <w:rFonts w:hint="cs"/>
          <w:rtl/>
        </w:rPr>
        <w:t>נשוא</w:t>
      </w:r>
      <w:r w:rsidRPr="007A0C89">
        <w:rPr>
          <w:rtl/>
        </w:rPr>
        <w:t xml:space="preserve"> </w:t>
      </w:r>
      <w:r w:rsidRPr="007A0C89">
        <w:rPr>
          <w:rFonts w:hint="cs"/>
          <w:rtl/>
        </w:rPr>
        <w:t>מכרז</w:t>
      </w:r>
      <w:r w:rsidRPr="007A0C89">
        <w:rPr>
          <w:rtl/>
        </w:rPr>
        <w:t xml:space="preserve"> </w:t>
      </w:r>
      <w:r w:rsidRPr="007A0C89">
        <w:rPr>
          <w:rFonts w:hint="cs"/>
          <w:rtl/>
        </w:rPr>
        <w:t>זה</w:t>
      </w:r>
      <w:r w:rsidRPr="007A0C89">
        <w:rPr>
          <w:rtl/>
        </w:rPr>
        <w:t xml:space="preserve">, </w:t>
      </w:r>
      <w:r w:rsidRPr="007A0C89">
        <w:rPr>
          <w:rFonts w:hint="cs"/>
          <w:rtl/>
        </w:rPr>
        <w:t>במצב</w:t>
      </w:r>
      <w:r w:rsidRPr="007A0C89">
        <w:rPr>
          <w:rtl/>
        </w:rPr>
        <w:t xml:space="preserve"> </w:t>
      </w:r>
      <w:r w:rsidRPr="007A0C89">
        <w:rPr>
          <w:rFonts w:hint="cs"/>
          <w:rtl/>
        </w:rPr>
        <w:t>בו</w:t>
      </w:r>
      <w:r w:rsidRPr="007A0C89">
        <w:rPr>
          <w:rtl/>
        </w:rPr>
        <w:t xml:space="preserve"> </w:t>
      </w:r>
      <w:r w:rsidRPr="007A0C89">
        <w:rPr>
          <w:rFonts w:hint="cs"/>
          <w:rtl/>
        </w:rPr>
        <w:t>ההתקשרות</w:t>
      </w:r>
      <w:r w:rsidRPr="007A0C89">
        <w:rPr>
          <w:rtl/>
        </w:rPr>
        <w:t xml:space="preserve"> </w:t>
      </w:r>
      <w:r w:rsidRPr="007A0C89">
        <w:rPr>
          <w:rFonts w:hint="cs"/>
          <w:rtl/>
        </w:rPr>
        <w:t>עם</w:t>
      </w:r>
      <w:r w:rsidRPr="007A0C89">
        <w:rPr>
          <w:rtl/>
        </w:rPr>
        <w:t xml:space="preserve"> </w:t>
      </w:r>
      <w:r w:rsidR="009377E7">
        <w:rPr>
          <w:rFonts w:hint="cs"/>
          <w:rtl/>
        </w:rPr>
        <w:t>אחד מ</w:t>
      </w:r>
      <w:r w:rsidRPr="007A0C89">
        <w:rPr>
          <w:rFonts w:hint="cs"/>
          <w:rtl/>
        </w:rPr>
        <w:t>הספק</w:t>
      </w:r>
      <w:r w:rsidR="009377E7">
        <w:rPr>
          <w:rFonts w:hint="cs"/>
          <w:rtl/>
        </w:rPr>
        <w:t>ים</w:t>
      </w:r>
      <w:r w:rsidRPr="007A0C89">
        <w:rPr>
          <w:rtl/>
        </w:rPr>
        <w:t xml:space="preserve"> </w:t>
      </w:r>
      <w:r w:rsidRPr="007A0C89">
        <w:rPr>
          <w:rFonts w:hint="cs"/>
          <w:rtl/>
        </w:rPr>
        <w:t>הזוכ</w:t>
      </w:r>
      <w:r w:rsidR="009377E7">
        <w:rPr>
          <w:rFonts w:hint="cs"/>
          <w:rtl/>
        </w:rPr>
        <w:t>ים</w:t>
      </w:r>
      <w:r w:rsidRPr="007A0C89">
        <w:rPr>
          <w:rtl/>
        </w:rPr>
        <w:t xml:space="preserve"> </w:t>
      </w:r>
      <w:r w:rsidRPr="007A0C89">
        <w:rPr>
          <w:rFonts w:hint="cs"/>
          <w:rtl/>
        </w:rPr>
        <w:t>תבוטל</w:t>
      </w:r>
      <w:r w:rsidRPr="007A0C89">
        <w:rPr>
          <w:rtl/>
        </w:rPr>
        <w:t xml:space="preserve"> </w:t>
      </w:r>
      <w:r w:rsidRPr="007A0C89">
        <w:rPr>
          <w:rFonts w:hint="cs"/>
          <w:rtl/>
        </w:rPr>
        <w:t>מסיבה</w:t>
      </w:r>
      <w:r w:rsidRPr="007A0C89">
        <w:rPr>
          <w:rtl/>
        </w:rPr>
        <w:t xml:space="preserve"> </w:t>
      </w:r>
      <w:r w:rsidRPr="007A0C89">
        <w:rPr>
          <w:rFonts w:hint="cs"/>
          <w:rtl/>
        </w:rPr>
        <w:t>כלשהי</w:t>
      </w:r>
      <w:r w:rsidRPr="007A0C89">
        <w:rPr>
          <w:rtl/>
        </w:rPr>
        <w:t xml:space="preserve">, </w:t>
      </w:r>
      <w:r w:rsidRPr="007A0C89">
        <w:rPr>
          <w:rFonts w:hint="cs"/>
          <w:rtl/>
        </w:rPr>
        <w:t>כל זאת</w:t>
      </w:r>
      <w:r w:rsidRPr="007A0C89">
        <w:rPr>
          <w:rtl/>
        </w:rPr>
        <w:t xml:space="preserve"> </w:t>
      </w:r>
      <w:r w:rsidRPr="007A0C89">
        <w:rPr>
          <w:rFonts w:hint="cs"/>
          <w:rtl/>
        </w:rPr>
        <w:t>לפי</w:t>
      </w:r>
      <w:r w:rsidRPr="007A0C89">
        <w:rPr>
          <w:rtl/>
        </w:rPr>
        <w:t xml:space="preserve"> </w:t>
      </w:r>
      <w:r w:rsidRPr="007A0C89">
        <w:rPr>
          <w:rFonts w:hint="cs"/>
          <w:rtl/>
        </w:rPr>
        <w:t>שיקול</w:t>
      </w:r>
      <w:r w:rsidRPr="007A0C89">
        <w:rPr>
          <w:rtl/>
        </w:rPr>
        <w:t xml:space="preserve"> </w:t>
      </w:r>
      <w:r w:rsidRPr="007A0C89">
        <w:rPr>
          <w:rFonts w:hint="cs"/>
          <w:rtl/>
        </w:rPr>
        <w:t>דעתו</w:t>
      </w:r>
      <w:r w:rsidRPr="007A0C89">
        <w:rPr>
          <w:rtl/>
        </w:rPr>
        <w:t xml:space="preserve"> </w:t>
      </w:r>
      <w:r w:rsidRPr="007A0C89">
        <w:rPr>
          <w:rFonts w:hint="cs"/>
          <w:rtl/>
        </w:rPr>
        <w:t>הבלעדי</w:t>
      </w:r>
      <w:r w:rsidRPr="007A0C89">
        <w:rPr>
          <w:rtl/>
        </w:rPr>
        <w:t xml:space="preserve"> </w:t>
      </w:r>
      <w:r w:rsidRPr="007A0C89">
        <w:rPr>
          <w:rFonts w:hint="cs"/>
          <w:rtl/>
        </w:rPr>
        <w:t>של</w:t>
      </w:r>
      <w:r w:rsidRPr="007A0C89">
        <w:rPr>
          <w:rtl/>
        </w:rPr>
        <w:t xml:space="preserve"> </w:t>
      </w:r>
      <w:r w:rsidRPr="007A0C89">
        <w:rPr>
          <w:rFonts w:hint="cs"/>
          <w:rtl/>
        </w:rPr>
        <w:t>המשרד</w:t>
      </w:r>
      <w:r w:rsidRPr="007A0C89">
        <w:rPr>
          <w:rtl/>
        </w:rPr>
        <w:t>.</w:t>
      </w:r>
    </w:p>
    <w:p w14:paraId="30FEC7DA" w14:textId="77777777" w:rsidR="00F54F63" w:rsidRDefault="007A0C89" w:rsidP="004D155B">
      <w:pPr>
        <w:pStyle w:val="50"/>
        <w:numPr>
          <w:ilvl w:val="0"/>
          <w:numId w:val="68"/>
        </w:numPr>
        <w:ind w:left="1509"/>
      </w:pPr>
      <w:r w:rsidRPr="00C35B59">
        <w:rPr>
          <w:rFonts w:hint="eastAsia"/>
          <w:rtl/>
        </w:rPr>
        <w:t>מובהר</w:t>
      </w:r>
      <w:r w:rsidRPr="00C35B59">
        <w:rPr>
          <w:rtl/>
        </w:rPr>
        <w:t xml:space="preserve">, </w:t>
      </w:r>
      <w:r w:rsidRPr="00C35B59">
        <w:rPr>
          <w:rFonts w:hint="eastAsia"/>
          <w:rtl/>
        </w:rPr>
        <w:t>כי</w:t>
      </w:r>
      <w:r w:rsidRPr="00C35B59">
        <w:rPr>
          <w:rtl/>
        </w:rPr>
        <w:t xml:space="preserve"> </w:t>
      </w:r>
      <w:r w:rsidRPr="00C35B59">
        <w:rPr>
          <w:rFonts w:hint="eastAsia"/>
          <w:rtl/>
        </w:rPr>
        <w:t>המשרד</w:t>
      </w:r>
      <w:r w:rsidRPr="00C35B59">
        <w:rPr>
          <w:rtl/>
        </w:rPr>
        <w:t xml:space="preserve"> </w:t>
      </w:r>
      <w:r w:rsidRPr="00C35B59">
        <w:rPr>
          <w:rFonts w:hint="eastAsia"/>
          <w:rtl/>
        </w:rPr>
        <w:t>לא</w:t>
      </w:r>
      <w:r w:rsidRPr="00C35B59">
        <w:rPr>
          <w:rtl/>
        </w:rPr>
        <w:t xml:space="preserve"> </w:t>
      </w:r>
      <w:r w:rsidRPr="00C35B59">
        <w:rPr>
          <w:rFonts w:hint="eastAsia"/>
          <w:rtl/>
        </w:rPr>
        <w:t>מתחייב</w:t>
      </w:r>
      <w:r w:rsidRPr="00C35B59">
        <w:rPr>
          <w:rtl/>
        </w:rPr>
        <w:t xml:space="preserve"> </w:t>
      </w:r>
      <w:r w:rsidRPr="00C35B59">
        <w:rPr>
          <w:rFonts w:hint="eastAsia"/>
          <w:rtl/>
        </w:rPr>
        <w:t>להתקשר</w:t>
      </w:r>
      <w:r w:rsidRPr="00C35B59">
        <w:rPr>
          <w:rtl/>
        </w:rPr>
        <w:t xml:space="preserve"> </w:t>
      </w:r>
      <w:r w:rsidRPr="00C35B59">
        <w:rPr>
          <w:rFonts w:hint="eastAsia"/>
          <w:rtl/>
        </w:rPr>
        <w:t>עם</w:t>
      </w:r>
      <w:r w:rsidRPr="00C35B59">
        <w:rPr>
          <w:rtl/>
        </w:rPr>
        <w:t xml:space="preserve"> </w:t>
      </w:r>
      <w:r w:rsidRPr="00C35B59">
        <w:rPr>
          <w:rFonts w:hint="eastAsia"/>
          <w:rtl/>
        </w:rPr>
        <w:t>כשיר</w:t>
      </w:r>
      <w:r w:rsidRPr="00C35B59">
        <w:rPr>
          <w:rtl/>
        </w:rPr>
        <w:t xml:space="preserve"> </w:t>
      </w:r>
      <w:r w:rsidR="001B7180">
        <w:rPr>
          <w:rFonts w:hint="cs"/>
          <w:rtl/>
        </w:rPr>
        <w:t xml:space="preserve">נוסף </w:t>
      </w:r>
      <w:r w:rsidRPr="00C35B59">
        <w:rPr>
          <w:rFonts w:hint="eastAsia"/>
          <w:rtl/>
        </w:rPr>
        <w:t>והמשרד</w:t>
      </w:r>
      <w:r w:rsidRPr="00C35B59">
        <w:rPr>
          <w:rtl/>
        </w:rPr>
        <w:t xml:space="preserve"> </w:t>
      </w:r>
      <w:r w:rsidRPr="00C35B59">
        <w:rPr>
          <w:rFonts w:hint="eastAsia"/>
          <w:rtl/>
        </w:rPr>
        <w:t>אינו</w:t>
      </w:r>
      <w:r w:rsidRPr="00C35B59">
        <w:rPr>
          <w:rtl/>
        </w:rPr>
        <w:t xml:space="preserve"> </w:t>
      </w:r>
      <w:r w:rsidRPr="00C35B59">
        <w:rPr>
          <w:rFonts w:hint="eastAsia"/>
          <w:rtl/>
        </w:rPr>
        <w:t>מחויב</w:t>
      </w:r>
      <w:r w:rsidRPr="00C35B59">
        <w:rPr>
          <w:rtl/>
        </w:rPr>
        <w:t xml:space="preserve"> </w:t>
      </w:r>
      <w:r w:rsidRPr="00C35B59">
        <w:rPr>
          <w:rFonts w:hint="eastAsia"/>
          <w:rtl/>
        </w:rPr>
        <w:t>לנמק</w:t>
      </w:r>
      <w:r w:rsidRPr="00C35B59">
        <w:rPr>
          <w:rtl/>
        </w:rPr>
        <w:t xml:space="preserve"> </w:t>
      </w:r>
      <w:r w:rsidRPr="00C35B59">
        <w:rPr>
          <w:rFonts w:hint="eastAsia"/>
          <w:rtl/>
        </w:rPr>
        <w:t>את</w:t>
      </w:r>
      <w:r w:rsidRPr="00C35B59">
        <w:rPr>
          <w:rtl/>
        </w:rPr>
        <w:t xml:space="preserve"> </w:t>
      </w:r>
      <w:r w:rsidRPr="00C35B59">
        <w:rPr>
          <w:rFonts w:hint="eastAsia"/>
          <w:rtl/>
        </w:rPr>
        <w:t>הסיבה</w:t>
      </w:r>
      <w:r w:rsidRPr="00C35B59">
        <w:rPr>
          <w:rtl/>
        </w:rPr>
        <w:t xml:space="preserve"> </w:t>
      </w:r>
      <w:r w:rsidRPr="00C35B59">
        <w:rPr>
          <w:rFonts w:hint="eastAsia"/>
          <w:rtl/>
        </w:rPr>
        <w:t>לכך</w:t>
      </w:r>
      <w:r w:rsidRPr="00C35B59">
        <w:rPr>
          <w:rtl/>
        </w:rPr>
        <w:t xml:space="preserve">, </w:t>
      </w:r>
      <w:r w:rsidRPr="00C35B59">
        <w:rPr>
          <w:rFonts w:hint="eastAsia"/>
          <w:rtl/>
        </w:rPr>
        <w:t>ולכשיר</w:t>
      </w:r>
      <w:r w:rsidRPr="00C35B59">
        <w:rPr>
          <w:rtl/>
        </w:rPr>
        <w:t xml:space="preserve"> </w:t>
      </w:r>
      <w:r w:rsidR="001B7180" w:rsidRPr="00C35B59">
        <w:rPr>
          <w:rFonts w:hint="eastAsia"/>
          <w:rtl/>
        </w:rPr>
        <w:t>ה</w:t>
      </w:r>
      <w:r w:rsidR="001B7180">
        <w:rPr>
          <w:rFonts w:hint="cs"/>
          <w:rtl/>
        </w:rPr>
        <w:t>נוסף</w:t>
      </w:r>
      <w:r w:rsidR="001B7180" w:rsidRPr="00C35B59">
        <w:rPr>
          <w:rtl/>
        </w:rPr>
        <w:t xml:space="preserve"> </w:t>
      </w:r>
      <w:r w:rsidRPr="00C35B59">
        <w:rPr>
          <w:rFonts w:hint="eastAsia"/>
          <w:rtl/>
        </w:rPr>
        <w:t>לא</w:t>
      </w:r>
      <w:r w:rsidRPr="00C35B59">
        <w:rPr>
          <w:rtl/>
        </w:rPr>
        <w:t xml:space="preserve"> </w:t>
      </w:r>
      <w:r w:rsidRPr="00C35B59">
        <w:rPr>
          <w:rFonts w:hint="eastAsia"/>
          <w:rtl/>
        </w:rPr>
        <w:t>תהיה</w:t>
      </w:r>
      <w:r w:rsidRPr="00C35B59">
        <w:rPr>
          <w:rtl/>
        </w:rPr>
        <w:t xml:space="preserve"> </w:t>
      </w:r>
      <w:r w:rsidRPr="00C35B59">
        <w:rPr>
          <w:rFonts w:hint="eastAsia"/>
          <w:rtl/>
        </w:rPr>
        <w:t>עילת</w:t>
      </w:r>
      <w:r w:rsidRPr="00C35B59">
        <w:rPr>
          <w:rtl/>
        </w:rPr>
        <w:t xml:space="preserve"> </w:t>
      </w:r>
      <w:r w:rsidRPr="00C35B59">
        <w:rPr>
          <w:rFonts w:hint="eastAsia"/>
          <w:rtl/>
        </w:rPr>
        <w:t>תביעה</w:t>
      </w:r>
      <w:r w:rsidRPr="00C35B59">
        <w:rPr>
          <w:rtl/>
        </w:rPr>
        <w:t xml:space="preserve"> </w:t>
      </w:r>
      <w:r w:rsidRPr="00C35B59">
        <w:rPr>
          <w:rFonts w:hint="eastAsia"/>
          <w:rtl/>
        </w:rPr>
        <w:t>כלשהי</w:t>
      </w:r>
      <w:r w:rsidRPr="00C35B59">
        <w:rPr>
          <w:rtl/>
        </w:rPr>
        <w:t xml:space="preserve"> </w:t>
      </w:r>
      <w:r w:rsidRPr="00C35B59">
        <w:rPr>
          <w:rFonts w:hint="eastAsia"/>
          <w:rtl/>
        </w:rPr>
        <w:t>נגד</w:t>
      </w:r>
      <w:r w:rsidRPr="00C35B59">
        <w:rPr>
          <w:rtl/>
        </w:rPr>
        <w:t xml:space="preserve"> </w:t>
      </w:r>
      <w:r w:rsidRPr="00C35B59">
        <w:rPr>
          <w:rFonts w:hint="eastAsia"/>
          <w:rtl/>
        </w:rPr>
        <w:t>המשרד</w:t>
      </w:r>
      <w:r w:rsidRPr="00C35B59">
        <w:rPr>
          <w:rtl/>
        </w:rPr>
        <w:t xml:space="preserve">, </w:t>
      </w:r>
      <w:r w:rsidRPr="00C35B59">
        <w:rPr>
          <w:rFonts w:hint="eastAsia"/>
          <w:rtl/>
        </w:rPr>
        <w:t>ככל</w:t>
      </w:r>
      <w:r w:rsidRPr="00C35B59">
        <w:rPr>
          <w:rtl/>
        </w:rPr>
        <w:t xml:space="preserve"> </w:t>
      </w:r>
      <w:r w:rsidRPr="00C35B59">
        <w:rPr>
          <w:rFonts w:hint="eastAsia"/>
          <w:rtl/>
        </w:rPr>
        <w:t>שלא</w:t>
      </w:r>
      <w:r w:rsidRPr="00C35B59">
        <w:rPr>
          <w:rtl/>
        </w:rPr>
        <w:t xml:space="preserve"> </w:t>
      </w:r>
      <w:r w:rsidRPr="00C35B59">
        <w:rPr>
          <w:rFonts w:hint="eastAsia"/>
          <w:rtl/>
        </w:rPr>
        <w:t>יתקשר</w:t>
      </w:r>
      <w:r w:rsidRPr="00C35B59">
        <w:rPr>
          <w:rtl/>
        </w:rPr>
        <w:t xml:space="preserve"> </w:t>
      </w:r>
      <w:proofErr w:type="spellStart"/>
      <w:r w:rsidRPr="00C35B59">
        <w:rPr>
          <w:rFonts w:hint="eastAsia"/>
          <w:rtl/>
        </w:rPr>
        <w:t>איתו</w:t>
      </w:r>
      <w:proofErr w:type="spellEnd"/>
      <w:r w:rsidRPr="00C35B59">
        <w:rPr>
          <w:rtl/>
        </w:rPr>
        <w:t xml:space="preserve"> </w:t>
      </w:r>
      <w:r w:rsidRPr="00C35B59">
        <w:rPr>
          <w:rFonts w:hint="eastAsia"/>
          <w:rtl/>
        </w:rPr>
        <w:t>בסופו</w:t>
      </w:r>
      <w:r w:rsidRPr="00C35B59">
        <w:rPr>
          <w:rtl/>
        </w:rPr>
        <w:t xml:space="preserve"> </w:t>
      </w:r>
      <w:r w:rsidRPr="00C35B59">
        <w:rPr>
          <w:rFonts w:hint="eastAsia"/>
          <w:rtl/>
        </w:rPr>
        <w:t>של</w:t>
      </w:r>
      <w:r w:rsidRPr="00C35B59">
        <w:rPr>
          <w:rtl/>
        </w:rPr>
        <w:t xml:space="preserve"> </w:t>
      </w:r>
      <w:r w:rsidRPr="00C35B59">
        <w:rPr>
          <w:rFonts w:hint="eastAsia"/>
          <w:rtl/>
        </w:rPr>
        <w:t>דבר</w:t>
      </w:r>
    </w:p>
    <w:p w14:paraId="3945C459" w14:textId="77777777" w:rsidR="007A0C89" w:rsidRPr="006F4919" w:rsidRDefault="007A0C89" w:rsidP="00FB0CE3">
      <w:pPr>
        <w:pStyle w:val="46"/>
        <w:ind w:left="1212"/>
      </w:pPr>
      <w:r w:rsidRPr="00C35B59">
        <w:rPr>
          <w:rtl/>
        </w:rPr>
        <w:t>במקרה</w:t>
      </w:r>
      <w:r>
        <w:rPr>
          <w:rtl/>
        </w:rPr>
        <w:t xml:space="preserve"> </w:t>
      </w:r>
      <w:r w:rsidRPr="00C35B59">
        <w:rPr>
          <w:rtl/>
        </w:rPr>
        <w:t>בו</w:t>
      </w:r>
      <w:r>
        <w:rPr>
          <w:rtl/>
        </w:rPr>
        <w:t xml:space="preserve"> </w:t>
      </w:r>
      <w:r w:rsidRPr="00C35B59">
        <w:rPr>
          <w:rtl/>
        </w:rPr>
        <w:t>הוגשה או נותרה הצעה כשרה יחידה, המשרד</w:t>
      </w:r>
      <w:r>
        <w:rPr>
          <w:rtl/>
        </w:rPr>
        <w:t xml:space="preserve"> </w:t>
      </w:r>
      <w:r w:rsidRPr="00C35B59">
        <w:rPr>
          <w:rtl/>
        </w:rPr>
        <w:t>יהיה</w:t>
      </w:r>
      <w:r>
        <w:rPr>
          <w:rtl/>
        </w:rPr>
        <w:t xml:space="preserve"> </w:t>
      </w:r>
      <w:r w:rsidRPr="00C35B59">
        <w:rPr>
          <w:rtl/>
        </w:rPr>
        <w:t>רשאי</w:t>
      </w:r>
      <w:r>
        <w:rPr>
          <w:rtl/>
        </w:rPr>
        <w:t xml:space="preserve">, </w:t>
      </w:r>
      <w:r w:rsidRPr="00C35B59">
        <w:rPr>
          <w:rtl/>
        </w:rPr>
        <w:t>לפי</w:t>
      </w:r>
      <w:r>
        <w:rPr>
          <w:rtl/>
        </w:rPr>
        <w:t xml:space="preserve"> </w:t>
      </w:r>
      <w:r w:rsidRPr="00C35B59">
        <w:rPr>
          <w:rtl/>
        </w:rPr>
        <w:t>שיקול</w:t>
      </w:r>
      <w:r>
        <w:rPr>
          <w:rtl/>
        </w:rPr>
        <w:t xml:space="preserve"> </w:t>
      </w:r>
      <w:r w:rsidRPr="00C35B59">
        <w:rPr>
          <w:rtl/>
        </w:rPr>
        <w:t>דעתו</w:t>
      </w:r>
      <w:r>
        <w:rPr>
          <w:rtl/>
        </w:rPr>
        <w:t xml:space="preserve"> </w:t>
      </w:r>
      <w:r w:rsidRPr="00C35B59">
        <w:rPr>
          <w:rtl/>
        </w:rPr>
        <w:t>הבלעדי</w:t>
      </w:r>
      <w:r>
        <w:rPr>
          <w:rtl/>
        </w:rPr>
        <w:t xml:space="preserve">, </w:t>
      </w:r>
      <w:r w:rsidRPr="00C35B59">
        <w:rPr>
          <w:rtl/>
        </w:rPr>
        <w:t>להתקשר עם ספק אחד</w:t>
      </w:r>
      <w:r>
        <w:rPr>
          <w:rFonts w:hint="cs"/>
          <w:rtl/>
        </w:rPr>
        <w:t xml:space="preserve"> למתן </w:t>
      </w:r>
      <w:r w:rsidR="00034C18">
        <w:rPr>
          <w:rFonts w:hint="cs"/>
          <w:rtl/>
        </w:rPr>
        <w:t>ה</w:t>
      </w:r>
      <w:r>
        <w:rPr>
          <w:rFonts w:hint="cs"/>
          <w:rtl/>
        </w:rPr>
        <w:t xml:space="preserve">שרות </w:t>
      </w:r>
      <w:r w:rsidR="00034C18">
        <w:rPr>
          <w:rFonts w:hint="cs"/>
          <w:rtl/>
        </w:rPr>
        <w:t xml:space="preserve">בשלושת </w:t>
      </w:r>
      <w:r>
        <w:rPr>
          <w:rFonts w:hint="cs"/>
          <w:rtl/>
        </w:rPr>
        <w:t>האזורים ובכל האתרים</w:t>
      </w:r>
    </w:p>
    <w:p w14:paraId="448A4F1E" w14:textId="77777777" w:rsidR="00543B93" w:rsidRPr="009C4009" w:rsidRDefault="00543B93" w:rsidP="00FB0CE3">
      <w:pPr>
        <w:pStyle w:val="220"/>
        <w:ind w:left="911"/>
      </w:pPr>
      <w:bookmarkStart w:id="18" w:name="_Toc81118116"/>
      <w:r w:rsidRPr="009C4009">
        <w:rPr>
          <w:rtl/>
        </w:rPr>
        <w:t>סמכות השיפוט (</w:t>
      </w:r>
      <w:r w:rsidRPr="009C4009">
        <w:t>I</w:t>
      </w:r>
      <w:r w:rsidRPr="009C4009">
        <w:rPr>
          <w:rtl/>
        </w:rPr>
        <w:t>)</w:t>
      </w:r>
      <w:bookmarkEnd w:id="18"/>
    </w:p>
    <w:p w14:paraId="090A0200" w14:textId="77777777" w:rsidR="00957FA3" w:rsidRPr="009C4009" w:rsidRDefault="00957FA3" w:rsidP="00FB0CE3">
      <w:pPr>
        <w:pStyle w:val="33"/>
        <w:ind w:left="911" w:firstLine="0"/>
        <w:rPr>
          <w:b w:val="0"/>
          <w:bCs w:val="0"/>
        </w:rPr>
      </w:pPr>
      <w:r w:rsidRPr="009C4009">
        <w:rPr>
          <w:b w:val="0"/>
          <w:bCs w:val="0"/>
          <w:rtl/>
        </w:rPr>
        <w:t>סמכות השיפוט בכל הקשור לנושאים ולעניינים הנוגעים למכרז, או בכל תביעה הנובעת מהליך ניהולו, תהיה בבתי המשפט המוסמכים בירושלים.</w:t>
      </w:r>
    </w:p>
    <w:p w14:paraId="5FFB7425" w14:textId="77777777" w:rsidR="00543B93" w:rsidRPr="009C4009" w:rsidRDefault="00B34B24" w:rsidP="00FB0CE3">
      <w:pPr>
        <w:pStyle w:val="220"/>
        <w:ind w:left="911"/>
      </w:pPr>
      <w:bookmarkStart w:id="19" w:name="_Toc81118117"/>
      <w:r w:rsidRPr="009C4009">
        <w:rPr>
          <w:rtl/>
        </w:rPr>
        <w:t>(</w:t>
      </w:r>
      <w:r w:rsidRPr="009C4009">
        <w:t>N</w:t>
      </w:r>
      <w:r w:rsidRPr="009C4009">
        <w:rPr>
          <w:rtl/>
        </w:rPr>
        <w:t>)</w:t>
      </w:r>
      <w:bookmarkEnd w:id="19"/>
    </w:p>
    <w:p w14:paraId="4CA3877B" w14:textId="77777777" w:rsidR="00E57740" w:rsidRPr="009C4009" w:rsidRDefault="00E57740" w:rsidP="00FB0CE3">
      <w:pPr>
        <w:pStyle w:val="220"/>
        <w:ind w:left="911"/>
      </w:pPr>
      <w:bookmarkStart w:id="20" w:name="_Toc81118118"/>
      <w:r w:rsidRPr="00073CCD">
        <w:rPr>
          <w:rtl/>
        </w:rPr>
        <w:t>מחירים</w:t>
      </w:r>
      <w:r w:rsidRPr="009C4009">
        <w:rPr>
          <w:rtl/>
        </w:rPr>
        <w:t xml:space="preserve"> – הצמדה ותשלומים (</w:t>
      </w:r>
      <w:r w:rsidRPr="009C4009">
        <w:t>M</w:t>
      </w:r>
      <w:r w:rsidRPr="009C4009">
        <w:rPr>
          <w:rtl/>
        </w:rPr>
        <w:t>)</w:t>
      </w:r>
      <w:bookmarkEnd w:id="20"/>
    </w:p>
    <w:p w14:paraId="389163EF" w14:textId="77777777" w:rsidR="00E57740" w:rsidRPr="009C4009" w:rsidRDefault="00E57740" w:rsidP="00FB0CE3">
      <w:pPr>
        <w:pStyle w:val="31"/>
        <w:ind w:left="1422"/>
      </w:pPr>
      <w:r w:rsidRPr="009C4009">
        <w:rPr>
          <w:rtl/>
        </w:rPr>
        <w:t>מחירים</w:t>
      </w:r>
    </w:p>
    <w:p w14:paraId="3CB39108" w14:textId="77777777" w:rsidR="000B058C" w:rsidRPr="009C4009" w:rsidRDefault="000B058C" w:rsidP="00FB0CE3">
      <w:pPr>
        <w:pStyle w:val="50"/>
        <w:numPr>
          <w:ilvl w:val="0"/>
          <w:numId w:val="25"/>
        </w:numPr>
        <w:ind w:left="1835"/>
        <w:rPr>
          <w:bCs/>
          <w:rtl/>
        </w:rPr>
      </w:pPr>
      <w:r w:rsidRPr="009C4009">
        <w:rPr>
          <w:rtl/>
        </w:rPr>
        <w:t xml:space="preserve">כל המחירים המוצעים </w:t>
      </w:r>
      <w:r w:rsidR="00E57740" w:rsidRPr="009C4009">
        <w:rPr>
          <w:rtl/>
        </w:rPr>
        <w:t>יהיו</w:t>
      </w:r>
      <w:r w:rsidRPr="009C4009">
        <w:rPr>
          <w:rtl/>
        </w:rPr>
        <w:t xml:space="preserve"> המחירים הסופיים, </w:t>
      </w:r>
      <w:r w:rsidRPr="00840B3A">
        <w:rPr>
          <w:rtl/>
        </w:rPr>
        <w:t>הכוללים בתוכם מע"מ</w:t>
      </w:r>
      <w:r w:rsidRPr="009C4009">
        <w:rPr>
          <w:rtl/>
        </w:rPr>
        <w:t xml:space="preserve"> וכל מס או תשלום אחר שעל המשרד לשלם לזוכה.</w:t>
      </w:r>
      <w:r w:rsidR="00E57740" w:rsidRPr="009C4009">
        <w:rPr>
          <w:rtl/>
        </w:rPr>
        <w:t xml:space="preserve"> </w:t>
      </w:r>
      <w:r w:rsidR="0002350C" w:rsidRPr="009C4009">
        <w:rPr>
          <w:rtl/>
        </w:rPr>
        <w:t xml:space="preserve">המחירים יהיו </w:t>
      </w:r>
      <w:r w:rsidR="00E57740" w:rsidRPr="009C4009">
        <w:rPr>
          <w:rtl/>
        </w:rPr>
        <w:t xml:space="preserve">נקובים </w:t>
      </w:r>
      <w:r w:rsidR="00E57740" w:rsidRPr="009C4009">
        <w:rPr>
          <w:u w:val="single"/>
          <w:rtl/>
        </w:rPr>
        <w:t>בשקלים חדשים</w:t>
      </w:r>
      <w:r w:rsidR="0002350C" w:rsidRPr="009C4009">
        <w:rPr>
          <w:rtl/>
        </w:rPr>
        <w:t>.</w:t>
      </w:r>
      <w:r w:rsidRPr="009C4009">
        <w:rPr>
          <w:rtl/>
        </w:rPr>
        <w:t xml:space="preserve"> </w:t>
      </w:r>
    </w:p>
    <w:p w14:paraId="4FCFA524" w14:textId="77777777" w:rsidR="00E57740" w:rsidRPr="009C4009" w:rsidRDefault="00E57740" w:rsidP="00FB0CE3">
      <w:pPr>
        <w:pStyle w:val="50"/>
        <w:numPr>
          <w:ilvl w:val="0"/>
          <w:numId w:val="25"/>
        </w:numPr>
        <w:ind w:left="1835"/>
        <w:rPr>
          <w:bCs/>
          <w:rtl/>
        </w:rPr>
      </w:pPr>
      <w:r w:rsidRPr="009C4009">
        <w:rPr>
          <w:rtl/>
        </w:rPr>
        <w:t>תמורת קבלת השירותים הכלולים במכרז זה, ישלם המשרד על פי המחירים המפורטים בפרק 5 להצעה שיאושרו על ידי המשרד ובהתאם למפורט בנספח "מסגרת העבודה" – נספח א' לחוזה ההתקשרות. מסגרת העבודה תעודכן על פי הצורך.</w:t>
      </w:r>
    </w:p>
    <w:p w14:paraId="6BFF299F" w14:textId="77777777" w:rsidR="000B058C" w:rsidRPr="009C4009" w:rsidRDefault="000B058C" w:rsidP="00FB0CE3">
      <w:pPr>
        <w:pStyle w:val="31"/>
        <w:ind w:left="1422"/>
        <w:rPr>
          <w:rtl/>
        </w:rPr>
      </w:pPr>
      <w:r w:rsidRPr="009C4009">
        <w:rPr>
          <w:rtl/>
        </w:rPr>
        <w:t>אין להתנות את הצעת המחיר בשום תנאי, ויש למלא את הצעות המחיר בהתאם לדרישות המכרז.</w:t>
      </w:r>
    </w:p>
    <w:p w14:paraId="36ECA6E8" w14:textId="77777777" w:rsidR="00E57740" w:rsidRPr="009E1313" w:rsidRDefault="00E57740" w:rsidP="00FB0CE3">
      <w:pPr>
        <w:pStyle w:val="31"/>
        <w:ind w:left="1422"/>
        <w:rPr>
          <w:rtl/>
        </w:rPr>
      </w:pPr>
      <w:r w:rsidRPr="009E1313">
        <w:rPr>
          <w:rtl/>
        </w:rPr>
        <w:t>הצמדה</w:t>
      </w:r>
      <w:r w:rsidR="00DC7D4D" w:rsidRPr="009E1313">
        <w:rPr>
          <w:rFonts w:hint="cs"/>
          <w:rtl/>
        </w:rPr>
        <w:t xml:space="preserve"> </w:t>
      </w:r>
      <w:r w:rsidR="00DC7D4D" w:rsidRPr="009E1313">
        <w:rPr>
          <w:rtl/>
        </w:rPr>
        <w:t>–</w:t>
      </w:r>
      <w:r w:rsidR="00DC7D4D" w:rsidRPr="009E1313">
        <w:rPr>
          <w:rFonts w:hint="cs"/>
          <w:rtl/>
        </w:rPr>
        <w:t xml:space="preserve"> </w:t>
      </w:r>
    </w:p>
    <w:p w14:paraId="2FCBECB9" w14:textId="082F71EE" w:rsidR="003246AF" w:rsidRPr="009C4009" w:rsidRDefault="003246AF" w:rsidP="00F55194">
      <w:pPr>
        <w:pStyle w:val="33"/>
        <w:ind w:left="1422" w:firstLine="0"/>
        <w:rPr>
          <w:b w:val="0"/>
          <w:bCs w:val="0"/>
          <w:rtl/>
        </w:rPr>
      </w:pPr>
      <w:r w:rsidRPr="009C4009">
        <w:rPr>
          <w:b w:val="0"/>
          <w:bCs w:val="0"/>
          <w:rtl/>
        </w:rPr>
        <w:t xml:space="preserve">בחוזה התקשרות זה ובהתקשרות ההמשך (אם תהיה כזו) לא תחול הצמדה למדד עד </w:t>
      </w:r>
      <w:r w:rsidR="00F55194">
        <w:rPr>
          <w:rFonts w:hint="cs"/>
          <w:b w:val="0"/>
          <w:bCs w:val="0"/>
          <w:rtl/>
        </w:rPr>
        <w:t>12</w:t>
      </w:r>
      <w:r w:rsidR="00F55194" w:rsidRPr="009C4009">
        <w:rPr>
          <w:b w:val="0"/>
          <w:bCs w:val="0"/>
          <w:rtl/>
        </w:rPr>
        <w:t xml:space="preserve"> </w:t>
      </w:r>
      <w:r w:rsidRPr="009C4009">
        <w:rPr>
          <w:b w:val="0"/>
          <w:bCs w:val="0"/>
          <w:rtl/>
        </w:rPr>
        <w:t xml:space="preserve">החודשים הראשונים מהמועד האחרון להגשת ההצעות, למעט אם יחול האמור בסעיף ו' להלן. </w:t>
      </w:r>
    </w:p>
    <w:p w14:paraId="3D4531E6" w14:textId="736D1DC8" w:rsidR="003246AF" w:rsidRDefault="003246AF" w:rsidP="00F55194">
      <w:pPr>
        <w:pStyle w:val="33"/>
        <w:ind w:left="1422" w:firstLine="0"/>
        <w:rPr>
          <w:b w:val="0"/>
          <w:bCs w:val="0"/>
          <w:rtl/>
        </w:rPr>
      </w:pPr>
      <w:r w:rsidRPr="009C4009">
        <w:rPr>
          <w:b w:val="0"/>
          <w:bCs w:val="0"/>
          <w:rtl/>
        </w:rPr>
        <w:t xml:space="preserve">מחירי השירותים לאחר </w:t>
      </w:r>
      <w:r w:rsidR="00F55194">
        <w:rPr>
          <w:rFonts w:hint="cs"/>
          <w:b w:val="0"/>
          <w:bCs w:val="0"/>
          <w:rtl/>
        </w:rPr>
        <w:t>12</w:t>
      </w:r>
      <w:r w:rsidR="00F55194" w:rsidRPr="009C4009">
        <w:rPr>
          <w:b w:val="0"/>
          <w:bCs w:val="0"/>
          <w:rtl/>
        </w:rPr>
        <w:t xml:space="preserve"> </w:t>
      </w:r>
      <w:r w:rsidRPr="009C4009">
        <w:rPr>
          <w:b w:val="0"/>
          <w:bCs w:val="0"/>
          <w:rtl/>
        </w:rPr>
        <w:t>חודשים מהמועד האחרון להגשת ההצעות יהיו צמודים למדד הבסיס.</w:t>
      </w:r>
    </w:p>
    <w:p w14:paraId="3C1C6E14" w14:textId="5A32CBA7" w:rsidR="00CD6466" w:rsidRPr="009C4009" w:rsidRDefault="00CD6466" w:rsidP="002579DB">
      <w:pPr>
        <w:pStyle w:val="4"/>
        <w:ind w:left="1213"/>
        <w:rPr>
          <w:rtl/>
        </w:rPr>
      </w:pPr>
      <w:r>
        <w:rPr>
          <w:rFonts w:hint="cs"/>
          <w:rtl/>
        </w:rPr>
        <w:t>שירותים שאינם עתירי שכר (</w:t>
      </w:r>
      <w:r w:rsidR="007E1556">
        <w:rPr>
          <w:rFonts w:hint="cs"/>
          <w:rtl/>
        </w:rPr>
        <w:t>כמפורט ב</w:t>
      </w:r>
      <w:r>
        <w:rPr>
          <w:rFonts w:hint="cs"/>
          <w:rtl/>
        </w:rPr>
        <w:t xml:space="preserve">תת סעיף 2 </w:t>
      </w:r>
      <w:r w:rsidR="007E1556">
        <w:rPr>
          <w:rFonts w:hint="cs"/>
          <w:rtl/>
        </w:rPr>
        <w:t>של ה</w:t>
      </w:r>
      <w:r>
        <w:rPr>
          <w:rFonts w:hint="cs"/>
          <w:rtl/>
        </w:rPr>
        <w:t>סעיפים 5.5.2, 5.5.3, 5.5.4, וסעיף 5.5.5. כולו)</w:t>
      </w:r>
    </w:p>
    <w:p w14:paraId="22982357" w14:textId="77777777" w:rsidR="003246AF" w:rsidRPr="009C4009" w:rsidRDefault="003246AF" w:rsidP="00FB0CE3">
      <w:pPr>
        <w:pStyle w:val="33"/>
        <w:numPr>
          <w:ilvl w:val="0"/>
          <w:numId w:val="14"/>
        </w:numPr>
        <w:ind w:left="1671"/>
        <w:rPr>
          <w:b w:val="0"/>
          <w:bCs w:val="0"/>
          <w:rtl/>
        </w:rPr>
      </w:pPr>
      <w:r w:rsidRPr="009C4009">
        <w:rPr>
          <w:b w:val="0"/>
          <w:bCs w:val="0"/>
          <w:rtl/>
        </w:rPr>
        <w:lastRenderedPageBreak/>
        <w:t>המדד פירושו: מדד המחירים לצרכן (כולל ירקות ופירות) המתפרסם ע"י הלשכה המרכזית לסטטיסטיקה ולמחקר כלכלי, ולרבות אותו מדד אשר יתפרסם ע"י כל מוסד ממשלתי אחר, וכן כל מדד רשמי שיבוא במקומו, בין אם יהיה בנוי על אותם נתונים שעליהם בנוי המדד הקיים ובין אם לאו. אם יבוא מדד אחר תקבע הלשכה המרכזית לסטטיסטיקה ולמחקר כלכלי את היחס שבינו לבין המדד המוחלף.</w:t>
      </w:r>
    </w:p>
    <w:p w14:paraId="419091D4" w14:textId="6D6DFD26" w:rsidR="003246AF" w:rsidRPr="009C4009" w:rsidRDefault="003246AF" w:rsidP="00F55194">
      <w:pPr>
        <w:pStyle w:val="33"/>
        <w:numPr>
          <w:ilvl w:val="0"/>
          <w:numId w:val="14"/>
        </w:numPr>
        <w:ind w:left="1671"/>
        <w:rPr>
          <w:b w:val="0"/>
          <w:bCs w:val="0"/>
          <w:rtl/>
        </w:rPr>
      </w:pPr>
      <w:r w:rsidRPr="009C4009">
        <w:rPr>
          <w:b w:val="0"/>
          <w:bCs w:val="0"/>
          <w:rtl/>
        </w:rPr>
        <w:t xml:space="preserve">מדד הבסיס פירושו: המדד הידוע בתום  </w:t>
      </w:r>
      <w:r w:rsidR="00F55194">
        <w:rPr>
          <w:rFonts w:hint="cs"/>
          <w:b w:val="0"/>
          <w:bCs w:val="0"/>
          <w:rtl/>
        </w:rPr>
        <w:t>12</w:t>
      </w:r>
      <w:r w:rsidR="00F55194" w:rsidRPr="009C4009">
        <w:rPr>
          <w:b w:val="0"/>
          <w:bCs w:val="0"/>
          <w:rtl/>
        </w:rPr>
        <w:t xml:space="preserve"> </w:t>
      </w:r>
      <w:r w:rsidRPr="009C4009">
        <w:rPr>
          <w:b w:val="0"/>
          <w:bCs w:val="0"/>
          <w:rtl/>
        </w:rPr>
        <w:t>חודשים מהמועד האחרון לקבלת הצעות.</w:t>
      </w:r>
    </w:p>
    <w:p w14:paraId="623747F5" w14:textId="77777777" w:rsidR="003246AF" w:rsidRPr="009C4009" w:rsidRDefault="003246AF" w:rsidP="00FB0CE3">
      <w:pPr>
        <w:pStyle w:val="33"/>
        <w:numPr>
          <w:ilvl w:val="0"/>
          <w:numId w:val="14"/>
        </w:numPr>
        <w:ind w:left="1671"/>
        <w:rPr>
          <w:b w:val="0"/>
          <w:bCs w:val="0"/>
          <w:rtl/>
        </w:rPr>
      </w:pPr>
      <w:r w:rsidRPr="009C4009">
        <w:rPr>
          <w:b w:val="0"/>
          <w:bCs w:val="0"/>
          <w:rtl/>
        </w:rPr>
        <w:t>המדד הקובע פירושו: המדד האחרון הידוע במועד הוצאת החשבון.</w:t>
      </w:r>
    </w:p>
    <w:p w14:paraId="7DD068F4" w14:textId="77777777" w:rsidR="003246AF" w:rsidRPr="009C4009" w:rsidRDefault="003246AF" w:rsidP="00FB0CE3">
      <w:pPr>
        <w:pStyle w:val="33"/>
        <w:ind w:left="1693" w:firstLine="0"/>
        <w:rPr>
          <w:b w:val="0"/>
          <w:bCs w:val="0"/>
          <w:rtl/>
        </w:rPr>
      </w:pPr>
      <w:r w:rsidRPr="009C4009">
        <w:rPr>
          <w:b w:val="0"/>
          <w:bCs w:val="0"/>
          <w:rtl/>
        </w:rPr>
        <w:t>אם המדד הקובע יהיה גבוה מן המדד הבסיס, יוגדלו מחירי הרכיבים והשירותים בשיעור שבו עלה המדד הקובע ביחס למדד הבסיס.</w:t>
      </w:r>
    </w:p>
    <w:p w14:paraId="3F574882" w14:textId="77777777" w:rsidR="003246AF" w:rsidRPr="009C4009" w:rsidRDefault="003246AF" w:rsidP="00FB0CE3">
      <w:pPr>
        <w:pStyle w:val="33"/>
        <w:numPr>
          <w:ilvl w:val="0"/>
          <w:numId w:val="14"/>
        </w:numPr>
        <w:ind w:left="1671"/>
        <w:rPr>
          <w:b w:val="0"/>
          <w:bCs w:val="0"/>
          <w:rtl/>
        </w:rPr>
      </w:pPr>
      <w:r w:rsidRPr="009C4009">
        <w:rPr>
          <w:b w:val="0"/>
          <w:bCs w:val="0"/>
          <w:rtl/>
        </w:rPr>
        <w:t>אם המדד הקובע יהיה נמוך ממדד הבסיס יוקטנו מחירי הרכיבים והשירותים בשיעור שבו ירד המדד הקובע ביחס למדד הבסיס.</w:t>
      </w:r>
    </w:p>
    <w:p w14:paraId="12858469" w14:textId="77777777" w:rsidR="003246AF" w:rsidRPr="009C4009" w:rsidRDefault="003246AF" w:rsidP="00FB0CE3">
      <w:pPr>
        <w:pStyle w:val="33"/>
        <w:numPr>
          <w:ilvl w:val="0"/>
          <w:numId w:val="14"/>
        </w:numPr>
        <w:ind w:left="1671"/>
        <w:rPr>
          <w:b w:val="0"/>
          <w:bCs w:val="0"/>
          <w:rtl/>
        </w:rPr>
      </w:pPr>
      <w:r w:rsidRPr="009C4009">
        <w:rPr>
          <w:b w:val="0"/>
          <w:bCs w:val="0"/>
          <w:rtl/>
        </w:rPr>
        <w:t>הוספת הפרשי ההצמדה או הפחתתם תבוצע עם תשלום מחירי הרכיבים והשירותים.</w:t>
      </w:r>
    </w:p>
    <w:p w14:paraId="27357A2D" w14:textId="45F2D990" w:rsidR="003246AF" w:rsidRDefault="003246AF" w:rsidP="008E5FDE">
      <w:pPr>
        <w:pStyle w:val="33"/>
        <w:numPr>
          <w:ilvl w:val="0"/>
          <w:numId w:val="14"/>
        </w:numPr>
        <w:ind w:left="1671"/>
        <w:rPr>
          <w:b w:val="0"/>
          <w:bCs w:val="0"/>
        </w:rPr>
      </w:pPr>
      <w:r w:rsidRPr="009C4009">
        <w:rPr>
          <w:b w:val="0"/>
          <w:bCs w:val="0"/>
          <w:rtl/>
        </w:rPr>
        <w:t xml:space="preserve">אם במהלך </w:t>
      </w:r>
      <w:r w:rsidR="008E5FDE">
        <w:rPr>
          <w:rFonts w:hint="cs"/>
          <w:b w:val="0"/>
          <w:bCs w:val="0"/>
          <w:rtl/>
        </w:rPr>
        <w:t>12</w:t>
      </w:r>
      <w:r w:rsidR="008E5FDE" w:rsidRPr="009C4009">
        <w:rPr>
          <w:b w:val="0"/>
          <w:bCs w:val="0"/>
          <w:rtl/>
        </w:rPr>
        <w:t xml:space="preserve"> </w:t>
      </w:r>
      <w:r w:rsidRPr="009C4009">
        <w:rPr>
          <w:b w:val="0"/>
          <w:bCs w:val="0"/>
          <w:rtl/>
        </w:rPr>
        <w:t>החודשים הראשונים מהמועד האחרון  להגשת ההצעות, יחול שינוי במדד המחירים לצרכן בשיעור של  4% ומעלה מהמדד הידוע במועד הגשת ההצעות, שיעור ההתאמה יתבסס על ההפרש בין המדד שהיה ידוע במועד שבו עבר המדד את ה- 4%  לבין המדד הקובע במועד הוצאת החשבונית.</w:t>
      </w:r>
    </w:p>
    <w:p w14:paraId="10913FDC" w14:textId="66D9C19A" w:rsidR="00CD6466" w:rsidRDefault="00CD6466" w:rsidP="002579DB">
      <w:pPr>
        <w:pStyle w:val="4"/>
        <w:ind w:left="1213"/>
      </w:pPr>
      <w:r>
        <w:rPr>
          <w:rFonts w:hint="cs"/>
          <w:rtl/>
        </w:rPr>
        <w:t xml:space="preserve">שירותים עתירי שכר </w:t>
      </w:r>
      <w:r w:rsidRPr="00CD6466">
        <w:rPr>
          <w:rtl/>
        </w:rPr>
        <w:t>(</w:t>
      </w:r>
      <w:r w:rsidR="007E1556">
        <w:rPr>
          <w:rFonts w:hint="cs"/>
          <w:rtl/>
        </w:rPr>
        <w:t xml:space="preserve">כמפורט </w:t>
      </w:r>
      <w:r>
        <w:rPr>
          <w:rtl/>
        </w:rPr>
        <w:t>ב</w:t>
      </w:r>
      <w:r w:rsidR="007E1556">
        <w:rPr>
          <w:rFonts w:hint="cs"/>
          <w:rtl/>
        </w:rPr>
        <w:t xml:space="preserve">תת סעיף 1 </w:t>
      </w:r>
      <w:r w:rsidR="006A26C4">
        <w:rPr>
          <w:rFonts w:hint="cs"/>
          <w:rtl/>
        </w:rPr>
        <w:t>של ה</w:t>
      </w:r>
      <w:r>
        <w:rPr>
          <w:rtl/>
        </w:rPr>
        <w:t>סעיפים 5.5.2, 5.5.3, 5.5.4</w:t>
      </w:r>
      <w:r>
        <w:rPr>
          <w:rFonts w:hint="cs"/>
          <w:rtl/>
        </w:rPr>
        <w:t>)</w:t>
      </w:r>
    </w:p>
    <w:p w14:paraId="1B0B288D" w14:textId="5F32FBE5" w:rsidR="00CD6466" w:rsidRDefault="00CD6466" w:rsidP="00E71923">
      <w:pPr>
        <w:pStyle w:val="4"/>
        <w:numPr>
          <w:ilvl w:val="4"/>
          <w:numId w:val="32"/>
        </w:numPr>
        <w:ind w:left="2102"/>
        <w:rPr>
          <w:rtl/>
        </w:rPr>
      </w:pPr>
      <w:r>
        <w:rPr>
          <w:rtl/>
        </w:rPr>
        <w:t xml:space="preserve">ההצמדה תהיה עפ"י הוראת </w:t>
      </w:r>
      <w:proofErr w:type="spellStart"/>
      <w:r>
        <w:rPr>
          <w:rtl/>
        </w:rPr>
        <w:t>תכ"ם</w:t>
      </w:r>
      <w:proofErr w:type="spellEnd"/>
      <w:r>
        <w:rPr>
          <w:rtl/>
        </w:rPr>
        <w:t xml:space="preserve"> 7.5.2.2 מהדורה 04 מיום 22.3.2013 כאשר כל המחירים המוצעים ע"י הקבלן יהיו צמודים במלואם לתוספת היוקר הניתנת כפיצוי על התייקרות לכל השכירים במשק, בהתאם להסכמים קיבוציים בין לשכת התיאום של הארגונים הכלכליים לבין הסתדרות העובדים החדשה.</w:t>
      </w:r>
    </w:p>
    <w:p w14:paraId="4ECC12D3" w14:textId="2D4444AF" w:rsidR="00CD6466" w:rsidRDefault="00CD6466" w:rsidP="00CD6466">
      <w:pPr>
        <w:pStyle w:val="4"/>
        <w:numPr>
          <w:ilvl w:val="4"/>
          <w:numId w:val="32"/>
        </w:numPr>
        <w:rPr>
          <w:rtl/>
        </w:rPr>
      </w:pPr>
      <w:r>
        <w:rPr>
          <w:rtl/>
        </w:rPr>
        <w:t>מועדי עדכון מחירי השירותים יהיו במועד החתימה על הסכם תוספת היוקר, כאשר:</w:t>
      </w:r>
    </w:p>
    <w:p w14:paraId="0A9B41F0" w14:textId="54C222D9" w:rsidR="00CD6466" w:rsidRDefault="00CD6466" w:rsidP="00CD6466">
      <w:pPr>
        <w:pStyle w:val="4"/>
        <w:numPr>
          <w:ilvl w:val="4"/>
          <w:numId w:val="32"/>
        </w:numPr>
        <w:rPr>
          <w:rtl/>
        </w:rPr>
      </w:pPr>
      <w:r>
        <w:rPr>
          <w:rtl/>
        </w:rPr>
        <w:t>מועד בסיס – המועד האחרון להגשת הצעות למכרז זה.</w:t>
      </w:r>
    </w:p>
    <w:p w14:paraId="29689A1C" w14:textId="08DBA181" w:rsidR="00CD6466" w:rsidRDefault="00CD6466" w:rsidP="00CD6466">
      <w:pPr>
        <w:pStyle w:val="4"/>
        <w:numPr>
          <w:ilvl w:val="4"/>
          <w:numId w:val="32"/>
        </w:numPr>
        <w:rPr>
          <w:rtl/>
        </w:rPr>
      </w:pPr>
      <w:r>
        <w:rPr>
          <w:rtl/>
        </w:rPr>
        <w:t>מחיר בסיס - מחיר שיאושר ע"י המשרד.</w:t>
      </w:r>
    </w:p>
    <w:p w14:paraId="17C319D5" w14:textId="5FDD8856" w:rsidR="00CD6466" w:rsidRDefault="00CD6466" w:rsidP="00CD6466">
      <w:pPr>
        <w:pStyle w:val="4"/>
        <w:numPr>
          <w:ilvl w:val="4"/>
          <w:numId w:val="32"/>
        </w:numPr>
        <w:rPr>
          <w:rtl/>
        </w:rPr>
      </w:pPr>
      <w:r>
        <w:rPr>
          <w:rtl/>
        </w:rPr>
        <w:t>המדינה לא תשלם רטרואקטיבית ממועד זה, על הקבלן חלה חובה לשלם לעובדיו עפ"י חוק.</w:t>
      </w:r>
    </w:p>
    <w:p w14:paraId="71F7E01D" w14:textId="54DDA9B8" w:rsidR="00CD6466" w:rsidRDefault="00CD6466" w:rsidP="00CD6466">
      <w:pPr>
        <w:pStyle w:val="4"/>
        <w:numPr>
          <w:ilvl w:val="4"/>
          <w:numId w:val="32"/>
        </w:numPr>
        <w:rPr>
          <w:rtl/>
        </w:rPr>
      </w:pPr>
      <w:r>
        <w:rPr>
          <w:rtl/>
        </w:rPr>
        <w:t>למשרד תהיה זכות עכבון לגבי תשלומים לקבלן בגין חוב שהקבלן חב לו.</w:t>
      </w:r>
    </w:p>
    <w:p w14:paraId="1BEE95B1" w14:textId="1931BCE5" w:rsidR="00CD6466" w:rsidRDefault="00CD6466" w:rsidP="00CD6466">
      <w:pPr>
        <w:pStyle w:val="4"/>
        <w:numPr>
          <w:ilvl w:val="4"/>
          <w:numId w:val="32"/>
        </w:numPr>
        <w:rPr>
          <w:rtl/>
        </w:rPr>
      </w:pPr>
      <w:r>
        <w:rPr>
          <w:rtl/>
        </w:rPr>
        <w:t>לקבלן לא תהיה זכות עכבון בגין חוב שהמשרד חב לו.</w:t>
      </w:r>
    </w:p>
    <w:p w14:paraId="721478CB" w14:textId="5E64D6CA" w:rsidR="00CD6466" w:rsidRPr="00CD6466" w:rsidRDefault="00CD6466" w:rsidP="00CD6466">
      <w:pPr>
        <w:pStyle w:val="4"/>
        <w:numPr>
          <w:ilvl w:val="4"/>
          <w:numId w:val="32"/>
        </w:numPr>
        <w:rPr>
          <w:rtl/>
        </w:rPr>
      </w:pPr>
      <w:r>
        <w:rPr>
          <w:rtl/>
        </w:rPr>
        <w:t>אין להתחיל לבצע את השירות האמור במכרז זה לפני שייחתם הסכם בין המשרד לבין הקבלן הזוכה כדין.</w:t>
      </w:r>
    </w:p>
    <w:p w14:paraId="499CD582" w14:textId="77777777" w:rsidR="005903C8" w:rsidRDefault="003246AF" w:rsidP="00FB0CE3">
      <w:pPr>
        <w:pStyle w:val="33"/>
        <w:ind w:left="475" w:firstLine="0"/>
        <w:rPr>
          <w:b w:val="0"/>
          <w:bCs w:val="0"/>
          <w:rtl/>
        </w:rPr>
      </w:pPr>
      <w:r w:rsidRPr="009C4009">
        <w:rPr>
          <w:b w:val="0"/>
          <w:bCs w:val="0"/>
          <w:rtl/>
        </w:rPr>
        <w:t>בכל מקרה לא ישולמו הפרשי הצמדה והתייקרויות כלשהן מעבר למועד שנקבע לביצוע השרות או חלקו.</w:t>
      </w:r>
    </w:p>
    <w:p w14:paraId="20B7A8CE" w14:textId="77777777" w:rsidR="00A51C5B" w:rsidRPr="009C4009" w:rsidRDefault="00A51C5B" w:rsidP="00FB0CE3">
      <w:pPr>
        <w:pStyle w:val="33"/>
        <w:ind w:left="231" w:firstLine="0"/>
        <w:rPr>
          <w:b w:val="0"/>
          <w:bCs w:val="0"/>
          <w:rtl/>
        </w:rPr>
      </w:pPr>
    </w:p>
    <w:p w14:paraId="40D3B2BD" w14:textId="77777777" w:rsidR="00A247ED" w:rsidRPr="009C4009" w:rsidRDefault="005903C8" w:rsidP="00FB0CE3">
      <w:pPr>
        <w:pStyle w:val="31"/>
        <w:ind w:left="1126" w:hanging="794"/>
        <w:rPr>
          <w:rtl/>
        </w:rPr>
      </w:pPr>
      <w:r w:rsidRPr="009C4009">
        <w:rPr>
          <w:rtl/>
        </w:rPr>
        <w:t>תשלומים ואופן התשלום</w:t>
      </w:r>
    </w:p>
    <w:p w14:paraId="147CD694" w14:textId="77777777" w:rsidR="00100EC4" w:rsidRPr="00CF5D48" w:rsidRDefault="00100EC4" w:rsidP="00FB0CE3">
      <w:pPr>
        <w:ind w:left="1126"/>
        <w:rPr>
          <w:rFonts w:ascii="David" w:hAnsi="David"/>
          <w:rtl/>
        </w:rPr>
      </w:pPr>
      <w:r w:rsidRPr="00CF5D48">
        <w:rPr>
          <w:rFonts w:ascii="David" w:hAnsi="David"/>
          <w:rtl/>
        </w:rPr>
        <w:t xml:space="preserve">התשלומים בהתקשרות על פי מכרז זה יהיו </w:t>
      </w:r>
      <w:r w:rsidR="003B4747">
        <w:rPr>
          <w:rFonts w:ascii="David" w:hAnsi="David" w:hint="cs"/>
          <w:rtl/>
        </w:rPr>
        <w:t xml:space="preserve">חודשיים </w:t>
      </w:r>
      <w:r w:rsidRPr="00CF5D48">
        <w:rPr>
          <w:rFonts w:ascii="David" w:hAnsi="David"/>
          <w:rtl/>
        </w:rPr>
        <w:t xml:space="preserve">, מחושבים על פי התפוקות ועל פי עמידה באיכות וברמת שירות. </w:t>
      </w:r>
    </w:p>
    <w:p w14:paraId="14409E0C" w14:textId="77777777" w:rsidR="00100EC4" w:rsidRPr="00CF5D48" w:rsidRDefault="00100EC4" w:rsidP="00FB0CE3">
      <w:pPr>
        <w:ind w:left="1126"/>
        <w:rPr>
          <w:rFonts w:ascii="David" w:hAnsi="David"/>
          <w:rtl/>
        </w:rPr>
      </w:pPr>
      <w:r w:rsidRPr="00CF5D48">
        <w:rPr>
          <w:rFonts w:ascii="David" w:hAnsi="David"/>
          <w:rtl/>
        </w:rPr>
        <w:t xml:space="preserve">הזוכה </w:t>
      </w:r>
      <w:r w:rsidR="0056310B" w:rsidRPr="00CF5D48">
        <w:rPr>
          <w:rFonts w:ascii="David" w:hAnsi="David"/>
          <w:rtl/>
        </w:rPr>
        <w:t>י</w:t>
      </w:r>
      <w:r w:rsidR="0056310B" w:rsidRPr="00840B3A">
        <w:rPr>
          <w:rFonts w:ascii="David" w:hAnsi="David" w:hint="eastAsia"/>
          <w:rtl/>
        </w:rPr>
        <w:t>עביר</w:t>
      </w:r>
      <w:r w:rsidR="0056310B" w:rsidRPr="00840B3A">
        <w:rPr>
          <w:rFonts w:ascii="David" w:hAnsi="David"/>
          <w:rtl/>
        </w:rPr>
        <w:t xml:space="preserve"> </w:t>
      </w:r>
      <w:r w:rsidR="0056310B" w:rsidRPr="00CF5D48">
        <w:rPr>
          <w:rFonts w:ascii="David" w:hAnsi="David"/>
          <w:rtl/>
        </w:rPr>
        <w:t xml:space="preserve"> </w:t>
      </w:r>
      <w:r w:rsidR="0056310B" w:rsidRPr="00840B3A">
        <w:rPr>
          <w:rFonts w:ascii="David" w:hAnsi="David" w:hint="eastAsia"/>
          <w:rtl/>
        </w:rPr>
        <w:t>ל</w:t>
      </w:r>
      <w:r w:rsidRPr="00CF5D48">
        <w:rPr>
          <w:rFonts w:ascii="David" w:hAnsi="David"/>
          <w:rtl/>
        </w:rPr>
        <w:t xml:space="preserve">משרד את נתוני המדידה הכמותיים ואת הציונים המחושבים. </w:t>
      </w:r>
    </w:p>
    <w:p w14:paraId="0DFBE145" w14:textId="77777777" w:rsidR="00100EC4" w:rsidRPr="009C4009" w:rsidRDefault="00100EC4" w:rsidP="00FB0CE3">
      <w:pPr>
        <w:ind w:left="1126"/>
        <w:rPr>
          <w:rFonts w:ascii="David" w:hAnsi="David"/>
          <w:rtl/>
        </w:rPr>
      </w:pPr>
      <w:r w:rsidRPr="00CF5D48">
        <w:rPr>
          <w:rFonts w:ascii="David" w:hAnsi="David"/>
          <w:rtl/>
        </w:rPr>
        <w:lastRenderedPageBreak/>
        <w:t xml:space="preserve">ביצוע התשלום יותנה בהגשת כל המסמכים והדוחות שהוגדרו  והמפורטים בסעיף </w:t>
      </w:r>
      <w:r w:rsidR="00CF5D48" w:rsidRPr="00840B3A">
        <w:rPr>
          <w:rFonts w:ascii="David" w:hAnsi="David"/>
          <w:rtl/>
        </w:rPr>
        <w:t>2.6</w:t>
      </w:r>
      <w:r w:rsidR="003B4747">
        <w:rPr>
          <w:rFonts w:ascii="David" w:hAnsi="David" w:hint="cs"/>
          <w:rtl/>
        </w:rPr>
        <w:t xml:space="preserve"> וכמופיע בנספח</w:t>
      </w:r>
      <w:r w:rsidR="006A129A">
        <w:rPr>
          <w:rFonts w:ascii="David" w:hAnsi="David" w:hint="cs"/>
          <w:rtl/>
        </w:rPr>
        <w:t xml:space="preserve"> </w:t>
      </w:r>
      <w:r w:rsidR="0049224E">
        <w:rPr>
          <w:rFonts w:ascii="David" w:hAnsi="David" w:hint="cs"/>
          <w:rtl/>
        </w:rPr>
        <w:t>0.16.4</w:t>
      </w:r>
      <w:r w:rsidR="003B4747">
        <w:rPr>
          <w:rFonts w:ascii="David" w:hAnsi="David" w:hint="cs"/>
          <w:rtl/>
        </w:rPr>
        <w:t xml:space="preserve"> המצורף </w:t>
      </w:r>
    </w:p>
    <w:p w14:paraId="12FDBC4E" w14:textId="77777777" w:rsidR="00100EC4" w:rsidRPr="009C4009" w:rsidRDefault="00100EC4" w:rsidP="00FB0CE3">
      <w:pPr>
        <w:ind w:left="1126"/>
        <w:rPr>
          <w:rFonts w:ascii="David" w:hAnsi="David"/>
          <w:rtl/>
        </w:rPr>
      </w:pPr>
      <w:r w:rsidRPr="00C35B59">
        <w:rPr>
          <w:rFonts w:ascii="David" w:hAnsi="David"/>
          <w:b/>
          <w:bCs/>
          <w:rtl/>
        </w:rPr>
        <w:t>א.</w:t>
      </w:r>
      <w:r w:rsidR="00FC1CF9">
        <w:rPr>
          <w:rFonts w:ascii="David" w:hAnsi="David" w:hint="cs"/>
          <w:rtl/>
        </w:rPr>
        <w:t xml:space="preserve"> </w:t>
      </w:r>
      <w:r w:rsidRPr="00C35B59">
        <w:rPr>
          <w:rFonts w:ascii="David" w:hAnsi="David"/>
          <w:rtl/>
        </w:rPr>
        <w:t xml:space="preserve">בתחילת כל </w:t>
      </w:r>
      <w:r w:rsidR="003B4747">
        <w:rPr>
          <w:rFonts w:ascii="David" w:hAnsi="David" w:hint="cs"/>
          <w:rtl/>
        </w:rPr>
        <w:t>חודש</w:t>
      </w:r>
      <w:r w:rsidRPr="00C35B59">
        <w:rPr>
          <w:rFonts w:ascii="David" w:hAnsi="David"/>
          <w:rtl/>
        </w:rPr>
        <w:t>:</w:t>
      </w:r>
      <w:r w:rsidRPr="009C4009">
        <w:rPr>
          <w:rFonts w:ascii="David" w:hAnsi="David"/>
          <w:rtl/>
        </w:rPr>
        <w:t xml:space="preserve"> </w:t>
      </w:r>
    </w:p>
    <w:p w14:paraId="2B2DC492" w14:textId="77777777" w:rsidR="00B87CDD" w:rsidRDefault="00CF5D48" w:rsidP="004D155B">
      <w:pPr>
        <w:pStyle w:val="ListParagraph"/>
        <w:numPr>
          <w:ilvl w:val="0"/>
          <w:numId w:val="65"/>
        </w:numPr>
        <w:ind w:left="1976"/>
        <w:rPr>
          <w:rFonts w:ascii="David" w:hAnsi="David"/>
        </w:rPr>
      </w:pPr>
      <w:r w:rsidRPr="00840B3A">
        <w:rPr>
          <w:rFonts w:ascii="David" w:hAnsi="David"/>
          <w:rtl/>
        </w:rPr>
        <w:t xml:space="preserve">יעביר הספק הזוכה למשרד את רשימת הציוד המעודכנת, תוך סימון הציוד שנגרע, הציוד שהתווסף </w:t>
      </w:r>
      <w:r w:rsidR="003E0216">
        <w:rPr>
          <w:rFonts w:ascii="David" w:hAnsi="David" w:hint="cs"/>
          <w:rtl/>
        </w:rPr>
        <w:t>ל</w:t>
      </w:r>
      <w:r w:rsidRPr="00840B3A">
        <w:rPr>
          <w:rFonts w:ascii="David" w:hAnsi="David"/>
          <w:rtl/>
        </w:rPr>
        <w:t xml:space="preserve">שירות. חלונות </w:t>
      </w:r>
      <w:r w:rsidRPr="00840B3A">
        <w:rPr>
          <w:rFonts w:ascii="David" w:hAnsi="David" w:hint="eastAsia"/>
          <w:rtl/>
        </w:rPr>
        <w:t>הקריאה</w:t>
      </w:r>
      <w:r w:rsidRPr="00840B3A">
        <w:rPr>
          <w:rFonts w:ascii="David" w:hAnsi="David"/>
          <w:rtl/>
        </w:rPr>
        <w:t xml:space="preserve"> ו</w:t>
      </w:r>
      <w:r w:rsidRPr="00840B3A">
        <w:rPr>
          <w:rFonts w:ascii="David" w:hAnsi="David" w:hint="eastAsia"/>
          <w:rtl/>
        </w:rPr>
        <w:t>ה</w:t>
      </w:r>
      <w:r w:rsidRPr="00840B3A">
        <w:rPr>
          <w:rFonts w:ascii="David" w:hAnsi="David"/>
          <w:rtl/>
        </w:rPr>
        <w:t>זמני</w:t>
      </w:r>
      <w:r w:rsidRPr="00840B3A">
        <w:rPr>
          <w:rFonts w:ascii="David" w:hAnsi="David" w:hint="eastAsia"/>
          <w:rtl/>
        </w:rPr>
        <w:t>ם</w:t>
      </w:r>
      <w:r w:rsidRPr="00840B3A">
        <w:rPr>
          <w:rFonts w:ascii="David" w:hAnsi="David"/>
          <w:rtl/>
        </w:rPr>
        <w:t xml:space="preserve"> </w:t>
      </w:r>
      <w:r w:rsidRPr="00840B3A">
        <w:rPr>
          <w:rFonts w:ascii="David" w:hAnsi="David" w:hint="eastAsia"/>
          <w:rtl/>
        </w:rPr>
        <w:t>המוגדרים</w:t>
      </w:r>
      <w:r w:rsidRPr="00840B3A">
        <w:rPr>
          <w:rFonts w:ascii="David" w:hAnsi="David"/>
          <w:rtl/>
        </w:rPr>
        <w:t xml:space="preserve"> </w:t>
      </w:r>
      <w:r w:rsidRPr="00840B3A">
        <w:rPr>
          <w:rFonts w:ascii="David" w:hAnsi="David" w:hint="eastAsia"/>
          <w:rtl/>
        </w:rPr>
        <w:t>לפתרון</w:t>
      </w:r>
      <w:r w:rsidRPr="00840B3A">
        <w:rPr>
          <w:rFonts w:ascii="David" w:hAnsi="David"/>
          <w:rtl/>
        </w:rPr>
        <w:t xml:space="preserve"> </w:t>
      </w:r>
      <w:r w:rsidRPr="00840B3A">
        <w:rPr>
          <w:rFonts w:ascii="David" w:hAnsi="David" w:hint="eastAsia"/>
          <w:rtl/>
        </w:rPr>
        <w:t>תקלות</w:t>
      </w:r>
      <w:r w:rsidRPr="00840B3A">
        <w:rPr>
          <w:rFonts w:ascii="David" w:hAnsi="David"/>
          <w:rtl/>
        </w:rPr>
        <w:t xml:space="preserve"> </w:t>
      </w:r>
      <w:r w:rsidRPr="00840B3A">
        <w:rPr>
          <w:rFonts w:ascii="David" w:hAnsi="David" w:hint="eastAsia"/>
          <w:rtl/>
        </w:rPr>
        <w:t>לכל</w:t>
      </w:r>
      <w:r w:rsidRPr="00840B3A">
        <w:rPr>
          <w:rFonts w:ascii="David" w:hAnsi="David"/>
          <w:rtl/>
        </w:rPr>
        <w:t xml:space="preserve"> </w:t>
      </w:r>
      <w:r w:rsidRPr="00840B3A">
        <w:rPr>
          <w:rFonts w:ascii="David" w:hAnsi="David" w:hint="eastAsia"/>
          <w:rtl/>
        </w:rPr>
        <w:t>פריט</w:t>
      </w:r>
      <w:r w:rsidRPr="00840B3A">
        <w:rPr>
          <w:rFonts w:ascii="David" w:hAnsi="David"/>
          <w:rtl/>
        </w:rPr>
        <w:t xml:space="preserve"> </w:t>
      </w:r>
      <w:r w:rsidRPr="00840B3A">
        <w:rPr>
          <w:rFonts w:ascii="David" w:hAnsi="David" w:hint="eastAsia"/>
          <w:rtl/>
        </w:rPr>
        <w:t>ופריט</w:t>
      </w:r>
      <w:r w:rsidRPr="00840B3A">
        <w:rPr>
          <w:rFonts w:ascii="David" w:hAnsi="David"/>
          <w:rtl/>
        </w:rPr>
        <w:t>.</w:t>
      </w:r>
    </w:p>
    <w:p w14:paraId="15DACC6A" w14:textId="591AACD5" w:rsidR="00CF5D48" w:rsidRPr="001821BF" w:rsidRDefault="00CF5D48" w:rsidP="004D155B">
      <w:pPr>
        <w:pStyle w:val="ListParagraph"/>
        <w:numPr>
          <w:ilvl w:val="0"/>
          <w:numId w:val="65"/>
        </w:numPr>
        <w:ind w:left="1976"/>
        <w:rPr>
          <w:rFonts w:ascii="David" w:hAnsi="David"/>
        </w:rPr>
      </w:pPr>
      <w:r w:rsidRPr="001821BF">
        <w:rPr>
          <w:rFonts w:ascii="David" w:hAnsi="David"/>
          <w:rtl/>
        </w:rPr>
        <w:t xml:space="preserve"> </w:t>
      </w:r>
      <w:r w:rsidRPr="004C77F3">
        <w:rPr>
          <w:rFonts w:ascii="David" w:hAnsi="David" w:hint="eastAsia"/>
          <w:rtl/>
        </w:rPr>
        <w:t>התשלום</w:t>
      </w:r>
      <w:r w:rsidRPr="004C77F3">
        <w:rPr>
          <w:rFonts w:ascii="David" w:hAnsi="David"/>
          <w:rtl/>
        </w:rPr>
        <w:t xml:space="preserve"> </w:t>
      </w:r>
      <w:r w:rsidR="0099707B" w:rsidRPr="004C77F3">
        <w:rPr>
          <w:rFonts w:ascii="David" w:hAnsi="David" w:hint="eastAsia"/>
          <w:rtl/>
        </w:rPr>
        <w:t>ב</w:t>
      </w:r>
      <w:r w:rsidR="0099707B" w:rsidRPr="004C77F3">
        <w:rPr>
          <w:rFonts w:ascii="David" w:hAnsi="David" w:hint="cs"/>
          <w:rtl/>
        </w:rPr>
        <w:t>חודש</w:t>
      </w:r>
      <w:r w:rsidR="0099707B" w:rsidRPr="004C77F3">
        <w:rPr>
          <w:rFonts w:ascii="David" w:hAnsi="David"/>
          <w:rtl/>
        </w:rPr>
        <w:t xml:space="preserve"> </w:t>
      </w:r>
      <w:r w:rsidRPr="004C77F3">
        <w:rPr>
          <w:rFonts w:ascii="David" w:hAnsi="David" w:hint="eastAsia"/>
          <w:rtl/>
        </w:rPr>
        <w:t>העוקב</w:t>
      </w:r>
      <w:r w:rsidRPr="004C77F3">
        <w:rPr>
          <w:rFonts w:ascii="David" w:hAnsi="David"/>
          <w:rtl/>
        </w:rPr>
        <w:t xml:space="preserve"> </w:t>
      </w:r>
      <w:r w:rsidRPr="004C77F3">
        <w:rPr>
          <w:rFonts w:ascii="David" w:hAnsi="David" w:hint="eastAsia"/>
          <w:rtl/>
        </w:rPr>
        <w:t>יתבסס</w:t>
      </w:r>
      <w:r w:rsidRPr="004C77F3">
        <w:rPr>
          <w:rFonts w:ascii="David" w:hAnsi="David"/>
          <w:rtl/>
        </w:rPr>
        <w:t xml:space="preserve"> </w:t>
      </w:r>
      <w:r w:rsidRPr="004C77F3">
        <w:rPr>
          <w:rFonts w:ascii="David" w:hAnsi="David" w:hint="eastAsia"/>
          <w:rtl/>
        </w:rPr>
        <w:t>על</w:t>
      </w:r>
      <w:r w:rsidRPr="004C77F3">
        <w:rPr>
          <w:rFonts w:ascii="David" w:hAnsi="David"/>
          <w:rtl/>
        </w:rPr>
        <w:t xml:space="preserve"> </w:t>
      </w:r>
      <w:r w:rsidRPr="004C77F3">
        <w:rPr>
          <w:rFonts w:ascii="David" w:hAnsi="David" w:hint="eastAsia"/>
          <w:rtl/>
        </w:rPr>
        <w:t>רשימת</w:t>
      </w:r>
      <w:r w:rsidRPr="004C77F3">
        <w:rPr>
          <w:rFonts w:ascii="David" w:hAnsi="David"/>
          <w:rtl/>
        </w:rPr>
        <w:t xml:space="preserve"> </w:t>
      </w:r>
      <w:r w:rsidRPr="004C77F3">
        <w:rPr>
          <w:rFonts w:ascii="David" w:hAnsi="David" w:hint="eastAsia"/>
          <w:rtl/>
        </w:rPr>
        <w:t>הציוד</w:t>
      </w:r>
      <w:r w:rsidRPr="004C77F3">
        <w:rPr>
          <w:rFonts w:ascii="David" w:hAnsi="David"/>
          <w:rtl/>
        </w:rPr>
        <w:t xml:space="preserve"> </w:t>
      </w:r>
      <w:r w:rsidRPr="004C77F3">
        <w:rPr>
          <w:rFonts w:ascii="David" w:hAnsi="David" w:hint="eastAsia"/>
          <w:rtl/>
        </w:rPr>
        <w:t>המעודכנת</w:t>
      </w:r>
      <w:r w:rsidRPr="004C77F3">
        <w:rPr>
          <w:rFonts w:ascii="David" w:hAnsi="David"/>
          <w:rtl/>
        </w:rPr>
        <w:t xml:space="preserve"> </w:t>
      </w:r>
      <w:r w:rsidRPr="004C77F3">
        <w:rPr>
          <w:rFonts w:ascii="David" w:hAnsi="David" w:hint="eastAsia"/>
          <w:rtl/>
        </w:rPr>
        <w:t>ולאחר</w:t>
      </w:r>
      <w:r w:rsidRPr="004C77F3">
        <w:rPr>
          <w:rFonts w:ascii="David" w:hAnsi="David"/>
          <w:rtl/>
        </w:rPr>
        <w:t xml:space="preserve"> </w:t>
      </w:r>
      <w:r w:rsidRPr="004C77F3">
        <w:rPr>
          <w:rFonts w:ascii="David" w:hAnsi="David" w:hint="eastAsia"/>
          <w:rtl/>
        </w:rPr>
        <w:t>אישורה</w:t>
      </w:r>
      <w:r w:rsidRPr="004C77F3">
        <w:rPr>
          <w:rFonts w:ascii="David" w:hAnsi="David"/>
          <w:rtl/>
        </w:rPr>
        <w:t xml:space="preserve"> </w:t>
      </w:r>
      <w:r w:rsidRPr="004C77F3">
        <w:rPr>
          <w:rFonts w:ascii="David" w:hAnsi="David" w:hint="eastAsia"/>
          <w:rtl/>
        </w:rPr>
        <w:t>ע</w:t>
      </w:r>
      <w:r w:rsidRPr="004C77F3">
        <w:rPr>
          <w:rFonts w:ascii="David" w:hAnsi="David"/>
          <w:rtl/>
        </w:rPr>
        <w:t xml:space="preserve">"י </w:t>
      </w:r>
      <w:r w:rsidRPr="004C77F3">
        <w:rPr>
          <w:rFonts w:ascii="David" w:hAnsi="David" w:hint="eastAsia"/>
          <w:rtl/>
        </w:rPr>
        <w:t>המשרד</w:t>
      </w:r>
      <w:r w:rsidR="00B87CDD" w:rsidRPr="001821BF">
        <w:rPr>
          <w:rFonts w:ascii="David" w:hAnsi="David" w:hint="cs"/>
          <w:rtl/>
        </w:rPr>
        <w:t>.</w:t>
      </w:r>
    </w:p>
    <w:p w14:paraId="05E0BAE7" w14:textId="77777777" w:rsidR="00100EC4" w:rsidRPr="0016312C" w:rsidRDefault="00100EC4" w:rsidP="00FB0CE3">
      <w:pPr>
        <w:ind w:left="1409" w:hanging="311"/>
        <w:rPr>
          <w:rFonts w:ascii="David" w:hAnsi="David"/>
          <w:rtl/>
        </w:rPr>
      </w:pPr>
      <w:bookmarkStart w:id="21" w:name="OLE_LINK3"/>
      <w:r w:rsidRPr="0016312C">
        <w:rPr>
          <w:rFonts w:ascii="David" w:hAnsi="David"/>
          <w:rtl/>
        </w:rPr>
        <w:t>ב. לאחר קבלת אישור המינהל כי השירותים/התוצרים, בוצעו בהתאם לדרישות החוזה על כל נספחיו, ימציא הספק למשרד חשבונית מס בצירוף הדוחות המאושרים. חשבונית שתוגש ללא הדוחות לא תטופל.</w:t>
      </w:r>
    </w:p>
    <w:bookmarkEnd w:id="21"/>
    <w:p w14:paraId="196EF2D5" w14:textId="77777777" w:rsidR="00100EC4" w:rsidRPr="00DF7C08" w:rsidRDefault="00100EC4" w:rsidP="00FB0CE3">
      <w:pPr>
        <w:ind w:left="1126"/>
        <w:rPr>
          <w:rFonts w:ascii="David" w:hAnsi="David"/>
          <w:rtl/>
        </w:rPr>
      </w:pPr>
      <w:r w:rsidRPr="00DF7C08">
        <w:rPr>
          <w:rFonts w:ascii="David" w:hAnsi="David"/>
          <w:rtl/>
        </w:rPr>
        <w:t>ג. כל התוספות הנלוות לתשלום (כגון: הפרשי הצמדה, מע"מ) תהיינה כלולות באותה חשבונית.</w:t>
      </w:r>
    </w:p>
    <w:p w14:paraId="506690B9" w14:textId="77777777" w:rsidR="00100EC4" w:rsidRPr="00DF7C08" w:rsidRDefault="00100EC4" w:rsidP="00FB0CE3">
      <w:pPr>
        <w:ind w:left="1409" w:hanging="311"/>
        <w:rPr>
          <w:rFonts w:ascii="David" w:hAnsi="David"/>
          <w:rtl/>
        </w:rPr>
      </w:pPr>
      <w:r w:rsidRPr="00DF7C08">
        <w:rPr>
          <w:rFonts w:ascii="David" w:hAnsi="David"/>
          <w:rtl/>
        </w:rPr>
        <w:t>ד. 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09CADDA8" w14:textId="77777777" w:rsidR="00100EC4" w:rsidRPr="009C4009" w:rsidRDefault="00100EC4" w:rsidP="00FB0CE3">
      <w:pPr>
        <w:numPr>
          <w:ilvl w:val="0"/>
          <w:numId w:val="44"/>
        </w:numPr>
        <w:ind w:left="1693"/>
        <w:rPr>
          <w:rFonts w:ascii="David" w:hAnsi="David"/>
          <w:rtl/>
        </w:rPr>
      </w:pPr>
      <w:r w:rsidRPr="009C4009">
        <w:rPr>
          <w:rFonts w:ascii="David" w:hAnsi="David"/>
          <w:rtl/>
        </w:rPr>
        <w:t>מספר החוזה (שייחתם בעקבות זכייה במכרז זה)</w:t>
      </w:r>
    </w:p>
    <w:p w14:paraId="46A61E58" w14:textId="77777777" w:rsidR="00100EC4" w:rsidRPr="009C4009" w:rsidRDefault="00100EC4" w:rsidP="00FB0CE3">
      <w:pPr>
        <w:numPr>
          <w:ilvl w:val="0"/>
          <w:numId w:val="44"/>
        </w:numPr>
        <w:ind w:left="1693"/>
        <w:rPr>
          <w:rFonts w:ascii="David" w:hAnsi="David"/>
          <w:rtl/>
        </w:rPr>
      </w:pPr>
      <w:r w:rsidRPr="009C4009">
        <w:rPr>
          <w:rFonts w:ascii="David" w:hAnsi="David"/>
          <w:rtl/>
        </w:rPr>
        <w:t>מספר הארכה/הרחבה (מעבר להתקשרות הראשונית)</w:t>
      </w:r>
    </w:p>
    <w:p w14:paraId="6DE6E52A" w14:textId="77777777" w:rsidR="00100EC4" w:rsidRPr="009C4009" w:rsidRDefault="00CC2CCA" w:rsidP="00FB0CE3">
      <w:pPr>
        <w:numPr>
          <w:ilvl w:val="0"/>
          <w:numId w:val="44"/>
        </w:numPr>
        <w:ind w:left="1693"/>
        <w:rPr>
          <w:rFonts w:ascii="David" w:hAnsi="David"/>
          <w:rtl/>
        </w:rPr>
      </w:pPr>
      <w:r w:rsidRPr="00A56150">
        <w:rPr>
          <w:rtl/>
        </w:rPr>
        <w:t>חודש החיוב (בחשבונית המוגשת עבור תשומות)</w:t>
      </w:r>
    </w:p>
    <w:p w14:paraId="4DF27C3C" w14:textId="77777777" w:rsidR="00100EC4" w:rsidRPr="009C4009" w:rsidRDefault="00100EC4" w:rsidP="00FB0CE3">
      <w:pPr>
        <w:numPr>
          <w:ilvl w:val="0"/>
          <w:numId w:val="44"/>
        </w:numPr>
        <w:ind w:left="1693"/>
        <w:rPr>
          <w:rFonts w:ascii="David" w:hAnsi="David"/>
          <w:rtl/>
        </w:rPr>
      </w:pPr>
      <w:r w:rsidRPr="009C4009">
        <w:rPr>
          <w:rFonts w:ascii="David" w:hAnsi="David"/>
          <w:rtl/>
        </w:rPr>
        <w:t>נושא/י השירות/ התוצרים/ המוצרים</w:t>
      </w:r>
    </w:p>
    <w:p w14:paraId="6A94ECED" w14:textId="77777777" w:rsidR="00100EC4" w:rsidRPr="009C4009" w:rsidRDefault="00100EC4" w:rsidP="00FB0CE3">
      <w:pPr>
        <w:numPr>
          <w:ilvl w:val="0"/>
          <w:numId w:val="44"/>
        </w:numPr>
        <w:ind w:left="1693"/>
        <w:rPr>
          <w:rFonts w:ascii="David" w:hAnsi="David"/>
          <w:rtl/>
        </w:rPr>
      </w:pPr>
      <w:r w:rsidRPr="009C4009">
        <w:rPr>
          <w:rFonts w:ascii="David" w:hAnsi="David"/>
          <w:rtl/>
        </w:rPr>
        <w:t>מחירים בסיסיים (בהתאם למפורט בחוזה)</w:t>
      </w:r>
    </w:p>
    <w:p w14:paraId="6E5225D9" w14:textId="77777777" w:rsidR="00100EC4" w:rsidRDefault="00100EC4" w:rsidP="00FB0CE3">
      <w:pPr>
        <w:numPr>
          <w:ilvl w:val="0"/>
          <w:numId w:val="44"/>
        </w:numPr>
        <w:ind w:left="1693"/>
        <w:rPr>
          <w:rFonts w:ascii="David" w:hAnsi="David"/>
        </w:rPr>
      </w:pPr>
      <w:r w:rsidRPr="009C4009">
        <w:rPr>
          <w:rFonts w:ascii="David" w:hAnsi="David"/>
          <w:rtl/>
        </w:rPr>
        <w:t>סה"כ המחירים</w:t>
      </w:r>
    </w:p>
    <w:p w14:paraId="6082E94B" w14:textId="77777777" w:rsidR="00CC2CCA" w:rsidRPr="00CC2CCA" w:rsidRDefault="00CC2CCA" w:rsidP="00FB0CE3">
      <w:pPr>
        <w:numPr>
          <w:ilvl w:val="0"/>
          <w:numId w:val="44"/>
        </w:numPr>
        <w:ind w:left="1693"/>
        <w:rPr>
          <w:rFonts w:ascii="David" w:hAnsi="David"/>
          <w:rtl/>
        </w:rPr>
      </w:pPr>
      <w:r w:rsidRPr="00CC2CCA">
        <w:rPr>
          <w:rFonts w:ascii="David" w:hAnsi="David"/>
          <w:rtl/>
        </w:rPr>
        <w:t>פרטי השירות והמחירים כמפורט בס"ק 1 לעיל.</w:t>
      </w:r>
    </w:p>
    <w:p w14:paraId="193CDF01" w14:textId="77777777" w:rsidR="00100EC4" w:rsidRPr="009C4009" w:rsidRDefault="00100EC4" w:rsidP="00FB0CE3">
      <w:pPr>
        <w:numPr>
          <w:ilvl w:val="0"/>
          <w:numId w:val="44"/>
        </w:numPr>
        <w:ind w:left="1693"/>
        <w:rPr>
          <w:rFonts w:ascii="David" w:hAnsi="David"/>
          <w:rtl/>
        </w:rPr>
      </w:pPr>
      <w:r w:rsidRPr="009C4009">
        <w:rPr>
          <w:rFonts w:ascii="David" w:hAnsi="David"/>
          <w:rtl/>
        </w:rPr>
        <w:t>תוספת התייקרות, אם חלה (לפרט הנתונים לפיהם חושבה)</w:t>
      </w:r>
    </w:p>
    <w:p w14:paraId="4F43ED66" w14:textId="77777777" w:rsidR="00100EC4" w:rsidRPr="009C4009" w:rsidRDefault="00100EC4" w:rsidP="00FB0CE3">
      <w:pPr>
        <w:numPr>
          <w:ilvl w:val="0"/>
          <w:numId w:val="44"/>
        </w:numPr>
        <w:ind w:left="1693"/>
        <w:rPr>
          <w:rFonts w:ascii="David" w:hAnsi="David"/>
          <w:rtl/>
        </w:rPr>
      </w:pPr>
      <w:r w:rsidRPr="009C4009">
        <w:rPr>
          <w:rFonts w:ascii="David" w:hAnsi="David"/>
          <w:rtl/>
        </w:rPr>
        <w:t>סה"כ כללי</w:t>
      </w:r>
    </w:p>
    <w:p w14:paraId="7BF73931" w14:textId="77777777" w:rsidR="00100EC4" w:rsidRPr="009C4009" w:rsidRDefault="00100EC4" w:rsidP="00FB0CE3">
      <w:pPr>
        <w:numPr>
          <w:ilvl w:val="0"/>
          <w:numId w:val="44"/>
        </w:numPr>
        <w:ind w:left="1693"/>
        <w:rPr>
          <w:rFonts w:ascii="David" w:hAnsi="David"/>
          <w:rtl/>
        </w:rPr>
      </w:pPr>
      <w:r w:rsidRPr="009C4009">
        <w:rPr>
          <w:rFonts w:ascii="David" w:hAnsi="David"/>
          <w:rtl/>
        </w:rPr>
        <w:t>תוספת מע"מ וכל מס או היטל שייקבע עפ"י החוק</w:t>
      </w:r>
    </w:p>
    <w:p w14:paraId="565A1685" w14:textId="77777777" w:rsidR="00100EC4" w:rsidRPr="009C4009" w:rsidRDefault="00100EC4" w:rsidP="00FB0CE3">
      <w:pPr>
        <w:numPr>
          <w:ilvl w:val="0"/>
          <w:numId w:val="44"/>
        </w:numPr>
        <w:ind w:left="1693"/>
        <w:rPr>
          <w:rFonts w:ascii="David" w:hAnsi="David"/>
          <w:rtl/>
        </w:rPr>
      </w:pPr>
      <w:r w:rsidRPr="009C4009">
        <w:rPr>
          <w:rFonts w:ascii="David" w:hAnsi="David"/>
          <w:rtl/>
        </w:rPr>
        <w:t>סה"כ לתשלום</w:t>
      </w:r>
    </w:p>
    <w:p w14:paraId="591EC0C2" w14:textId="77777777" w:rsidR="00100EC4" w:rsidRPr="009C4009" w:rsidRDefault="00100EC4" w:rsidP="00FB0CE3">
      <w:pPr>
        <w:ind w:left="1409" w:hanging="311"/>
        <w:rPr>
          <w:rFonts w:ascii="David" w:hAnsi="David"/>
          <w:b/>
          <w:bCs/>
          <w:rtl/>
        </w:rPr>
      </w:pPr>
      <w:r w:rsidRPr="009C4009">
        <w:rPr>
          <w:rFonts w:ascii="David" w:hAnsi="David"/>
          <w:rtl/>
        </w:rPr>
        <w:t>ה</w:t>
      </w:r>
      <w:r w:rsidRPr="009C4009">
        <w:rPr>
          <w:rFonts w:ascii="David" w:hAnsi="David"/>
          <w:b/>
          <w:bCs/>
          <w:rtl/>
        </w:rPr>
        <w:t xml:space="preserve">. </w:t>
      </w:r>
      <w:r w:rsidRPr="009C4009">
        <w:rPr>
          <w:rFonts w:ascii="David" w:hAnsi="David"/>
          <w:rtl/>
        </w:rPr>
        <w:t xml:space="preserve">אגף הכספים במשרד </w:t>
      </w:r>
      <w:r w:rsidR="005E3CA9">
        <w:rPr>
          <w:rFonts w:ascii="David" w:hAnsi="David" w:hint="cs"/>
          <w:rtl/>
        </w:rPr>
        <w:t xml:space="preserve">ישלם לספק </w:t>
      </w:r>
      <w:r w:rsidR="005E3CA9" w:rsidRPr="009C4009">
        <w:rPr>
          <w:rFonts w:ascii="David" w:hAnsi="David"/>
          <w:rtl/>
        </w:rPr>
        <w:t>בהתאם להוראות החשב הכללי כתוקפן מעת לעת</w:t>
      </w:r>
      <w:r w:rsidR="005E3CA9">
        <w:rPr>
          <w:rFonts w:ascii="David" w:hAnsi="David" w:hint="cs"/>
          <w:rtl/>
        </w:rPr>
        <w:t xml:space="preserve"> כשמועד התשלום יקבע מעת </w:t>
      </w:r>
      <w:r w:rsidRPr="009C4009">
        <w:rPr>
          <w:rFonts w:ascii="David" w:hAnsi="David"/>
          <w:rtl/>
        </w:rPr>
        <w:t>קבלת החשבון</w:t>
      </w:r>
      <w:r w:rsidR="005E3CA9">
        <w:rPr>
          <w:rFonts w:ascii="David" w:hAnsi="David" w:hint="cs"/>
          <w:rtl/>
        </w:rPr>
        <w:t xml:space="preserve"> התקין</w:t>
      </w:r>
      <w:r w:rsidRPr="009C4009">
        <w:rPr>
          <w:rFonts w:ascii="David" w:hAnsi="David"/>
          <w:rtl/>
        </w:rPr>
        <w:t xml:space="preserve"> </w:t>
      </w:r>
      <w:r w:rsidR="005E3CA9">
        <w:rPr>
          <w:rFonts w:ascii="David" w:hAnsi="David" w:hint="cs"/>
          <w:rtl/>
        </w:rPr>
        <w:t>ו</w:t>
      </w:r>
      <w:r w:rsidRPr="009C4009">
        <w:rPr>
          <w:rFonts w:ascii="David" w:hAnsi="David"/>
          <w:rtl/>
        </w:rPr>
        <w:t xml:space="preserve">בצירוף אישור </w:t>
      </w:r>
      <w:r w:rsidR="007C0712" w:rsidRPr="009C4009">
        <w:rPr>
          <w:rFonts w:ascii="David" w:hAnsi="David"/>
          <w:rtl/>
        </w:rPr>
        <w:t>המשרד</w:t>
      </w:r>
      <w:r w:rsidRPr="009C4009">
        <w:rPr>
          <w:rFonts w:ascii="David" w:hAnsi="David"/>
          <w:rtl/>
        </w:rPr>
        <w:t xml:space="preserve">, שהשירות המפורט אכן בוצע. </w:t>
      </w:r>
    </w:p>
    <w:p w14:paraId="0BD5C785" w14:textId="77777777" w:rsidR="00100EC4" w:rsidRPr="005E3CA9" w:rsidRDefault="00100EC4" w:rsidP="00FB0CE3">
      <w:pPr>
        <w:ind w:left="1409" w:hanging="311"/>
        <w:rPr>
          <w:rFonts w:ascii="David" w:hAnsi="David"/>
          <w:rtl/>
        </w:rPr>
      </w:pPr>
      <w:r w:rsidRPr="00C35B59">
        <w:rPr>
          <w:rFonts w:ascii="David" w:hAnsi="David"/>
          <w:rtl/>
        </w:rPr>
        <w:t xml:space="preserve">ו. </w:t>
      </w:r>
      <w:r w:rsidRPr="005E3CA9">
        <w:rPr>
          <w:rFonts w:ascii="David" w:hAnsi="David"/>
          <w:rtl/>
        </w:rPr>
        <w:tab/>
        <w:t>לכל תשלום שישולם לספק יתווסף מע"מ בשיעור שיהא בתוקף בעת התשלום.</w:t>
      </w:r>
    </w:p>
    <w:p w14:paraId="2353E228" w14:textId="77777777" w:rsidR="00100EC4" w:rsidRPr="009C4009" w:rsidRDefault="00100EC4" w:rsidP="00FB0CE3">
      <w:pPr>
        <w:pStyle w:val="31"/>
        <w:ind w:left="1422"/>
      </w:pPr>
      <w:r w:rsidRPr="009C4009">
        <w:rPr>
          <w:rtl/>
        </w:rPr>
        <w:t>קיזוז תשלומים</w:t>
      </w:r>
      <w:r w:rsidR="00A22E1A" w:rsidRPr="009C4009">
        <w:rPr>
          <w:rtl/>
        </w:rPr>
        <w:t xml:space="preserve"> ופיצוי מוסכם בגין רמת שירות ותחזוקה (</w:t>
      </w:r>
      <w:r w:rsidR="00A22E1A" w:rsidRPr="009C4009">
        <w:t>SLA</w:t>
      </w:r>
      <w:r w:rsidR="00A22E1A" w:rsidRPr="009C4009">
        <w:rPr>
          <w:rtl/>
        </w:rPr>
        <w:t>)</w:t>
      </w:r>
    </w:p>
    <w:p w14:paraId="6417CBC8" w14:textId="77777777" w:rsidR="00A22E1A" w:rsidRPr="009C4009" w:rsidRDefault="00A22E1A" w:rsidP="00FB0CE3">
      <w:pPr>
        <w:pStyle w:val="33"/>
        <w:numPr>
          <w:ilvl w:val="0"/>
          <w:numId w:val="45"/>
        </w:numPr>
        <w:ind w:left="1693"/>
        <w:rPr>
          <w:b w:val="0"/>
          <w:bCs w:val="0"/>
        </w:rPr>
      </w:pPr>
      <w:r w:rsidRPr="009C4009">
        <w:rPr>
          <w:b w:val="0"/>
          <w:bCs w:val="0"/>
          <w:rtl/>
        </w:rPr>
        <w:t xml:space="preserve">בקרות האירועים המקנים פיצוי בהתאים </w:t>
      </w:r>
      <w:r w:rsidRPr="0063629A">
        <w:rPr>
          <w:b w:val="0"/>
          <w:bCs w:val="0"/>
          <w:rtl/>
        </w:rPr>
        <w:t>לאמור</w:t>
      </w:r>
      <w:r w:rsidR="00165337" w:rsidRPr="0063629A">
        <w:rPr>
          <w:rFonts w:hint="cs"/>
          <w:b w:val="0"/>
          <w:bCs w:val="0"/>
          <w:rtl/>
        </w:rPr>
        <w:t xml:space="preserve"> בסעיף 4.3.3</w:t>
      </w:r>
      <w:r w:rsidRPr="0063629A">
        <w:rPr>
          <w:b w:val="0"/>
          <w:bCs w:val="0"/>
          <w:rtl/>
        </w:rPr>
        <w:t xml:space="preserve"> להלן,</w:t>
      </w:r>
      <w:r w:rsidRPr="009C4009">
        <w:rPr>
          <w:b w:val="0"/>
          <w:bCs w:val="0"/>
          <w:rtl/>
        </w:rPr>
        <w:t xml:space="preserve"> המשרד ינכה את הפיצויים המוסכמים הנקובים בסעיף, מכל התשלומים המגיעים לספק הזוכה, זאת תוך מתן הודעה מנומקת בכתב של 7 ימים מראש.</w:t>
      </w:r>
    </w:p>
    <w:p w14:paraId="7FF19AC8" w14:textId="77777777" w:rsidR="00A22E1A" w:rsidRPr="009C4009" w:rsidRDefault="00A22E1A" w:rsidP="00FB0CE3">
      <w:pPr>
        <w:pStyle w:val="33"/>
        <w:numPr>
          <w:ilvl w:val="0"/>
          <w:numId w:val="45"/>
        </w:numPr>
        <w:ind w:left="1693"/>
        <w:rPr>
          <w:b w:val="0"/>
          <w:bCs w:val="0"/>
        </w:rPr>
      </w:pPr>
      <w:r w:rsidRPr="009C4009">
        <w:rPr>
          <w:b w:val="0"/>
          <w:bCs w:val="0"/>
          <w:rtl/>
        </w:rPr>
        <w:lastRenderedPageBreak/>
        <w:t>שיעור הפיצויים הנקובים הם שיעורים מקסימליים. המשרד רשאי להפחית משיעור הפיצוי המקסימלי או לבטל בדיעבד פיצוי שכבר נוכה, בהתאם לנסיבות כל מקרה ובהתאם להתנהלות הספק לתיקון ההפרה והשלכותיה.</w:t>
      </w:r>
    </w:p>
    <w:p w14:paraId="72CBF6C5" w14:textId="77777777" w:rsidR="00A22E1A" w:rsidRPr="009C4009" w:rsidRDefault="00A22E1A" w:rsidP="00FB0CE3">
      <w:pPr>
        <w:pStyle w:val="33"/>
        <w:numPr>
          <w:ilvl w:val="0"/>
          <w:numId w:val="45"/>
        </w:numPr>
        <w:ind w:left="1693"/>
        <w:rPr>
          <w:b w:val="0"/>
          <w:bCs w:val="0"/>
        </w:rPr>
      </w:pPr>
      <w:r w:rsidRPr="009C4009">
        <w:rPr>
          <w:b w:val="0"/>
          <w:bCs w:val="0"/>
          <w:rtl/>
        </w:rPr>
        <w:t xml:space="preserve">כך לדוגמה, במקרה בו לאחר קרות ההפרה, הספק הצליח לצמצם את הנזק, המשרד רשאי להפחית משיעור הפיצוי הנקוב. דוגמה נוספת, במקרה בו ספק הצליח להתגבר על איחור שנגרם לפרויקט ועמד בלוח זמנים מקורי, </w:t>
      </w:r>
      <w:r w:rsidR="00B46DEA" w:rsidRPr="009C4009">
        <w:rPr>
          <w:b w:val="0"/>
          <w:bCs w:val="0"/>
          <w:rtl/>
        </w:rPr>
        <w:t xml:space="preserve">המשרד </w:t>
      </w:r>
      <w:r w:rsidRPr="009C4009">
        <w:rPr>
          <w:b w:val="0"/>
          <w:bCs w:val="0"/>
          <w:rtl/>
        </w:rPr>
        <w:t>רשאי להפחית את גובה הפיצוי או לבטלו בדיעבד, אם הפיצוי כבר נוכה.</w:t>
      </w:r>
    </w:p>
    <w:p w14:paraId="15C6D72F" w14:textId="77777777" w:rsidR="000A4E98" w:rsidRPr="009C4009" w:rsidRDefault="00A22E1A" w:rsidP="00FB0CE3">
      <w:pPr>
        <w:pStyle w:val="33"/>
        <w:numPr>
          <w:ilvl w:val="0"/>
          <w:numId w:val="45"/>
        </w:numPr>
        <w:ind w:left="1693"/>
        <w:rPr>
          <w:b w:val="0"/>
          <w:bCs w:val="0"/>
          <w:rtl/>
        </w:rPr>
      </w:pPr>
      <w:r w:rsidRPr="009C4009">
        <w:rPr>
          <w:b w:val="0"/>
          <w:bCs w:val="0"/>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p>
    <w:p w14:paraId="0839E40B" w14:textId="77777777" w:rsidR="003E39A8" w:rsidRPr="009C4009" w:rsidRDefault="003E39A8" w:rsidP="00FB0CE3">
      <w:pPr>
        <w:ind w:left="231"/>
        <w:rPr>
          <w:rFonts w:ascii="David" w:hAnsi="David"/>
          <w:rtl/>
        </w:rPr>
      </w:pPr>
      <w:r w:rsidRPr="009C4009">
        <w:rPr>
          <w:rFonts w:ascii="David" w:hAnsi="David"/>
          <w:b/>
          <w:bCs/>
          <w:rtl/>
        </w:rPr>
        <w:br w:type="page"/>
      </w:r>
    </w:p>
    <w:p w14:paraId="2FEE35CA" w14:textId="7F074090" w:rsidR="00B34B24" w:rsidRPr="0055390A" w:rsidRDefault="00B34B24" w:rsidP="004D155B">
      <w:pPr>
        <w:pStyle w:val="12"/>
        <w:numPr>
          <w:ilvl w:val="0"/>
          <w:numId w:val="191"/>
        </w:numPr>
        <w:ind w:left="44" w:hanging="397"/>
        <w:jc w:val="both"/>
        <w:rPr>
          <w:sz w:val="28"/>
          <w:szCs w:val="28"/>
        </w:rPr>
      </w:pPr>
      <w:bookmarkStart w:id="22" w:name="_Toc81118119"/>
      <w:r w:rsidRPr="0055390A">
        <w:rPr>
          <w:sz w:val="28"/>
          <w:szCs w:val="28"/>
          <w:rtl/>
        </w:rPr>
        <w:lastRenderedPageBreak/>
        <w:t>יעדים (</w:t>
      </w:r>
      <w:r w:rsidRPr="0055390A">
        <w:rPr>
          <w:sz w:val="28"/>
          <w:szCs w:val="28"/>
        </w:rPr>
        <w:t>I</w:t>
      </w:r>
      <w:r w:rsidRPr="0055390A">
        <w:rPr>
          <w:sz w:val="28"/>
          <w:szCs w:val="28"/>
          <w:rtl/>
        </w:rPr>
        <w:t>)</w:t>
      </w:r>
      <w:bookmarkEnd w:id="22"/>
    </w:p>
    <w:p w14:paraId="60925E46" w14:textId="77777777" w:rsidR="009C3EDF" w:rsidRDefault="00471552" w:rsidP="00FB0CE3">
      <w:pPr>
        <w:pStyle w:val="33"/>
        <w:ind w:left="231" w:firstLine="0"/>
        <w:rPr>
          <w:rtl/>
        </w:rPr>
      </w:pPr>
      <w:r w:rsidRPr="009C4009">
        <w:rPr>
          <w:rtl/>
        </w:rPr>
        <w:t>להזכירכם המענה על הסעיפים יהיה בהתאם להנחיות בסעיף 0.6.1 לעיל</w:t>
      </w:r>
    </w:p>
    <w:p w14:paraId="6A377FBD" w14:textId="77777777" w:rsidR="00A0122B" w:rsidRDefault="00CC2CCA" w:rsidP="00FB0CE3">
      <w:pPr>
        <w:pStyle w:val="36"/>
        <w:spacing w:line="360" w:lineRule="auto"/>
        <w:ind w:left="231" w:right="0"/>
        <w:jc w:val="both"/>
        <w:rPr>
          <w:rFonts w:ascii="David" w:hAnsi="David" w:cs="David"/>
          <w:rtl/>
        </w:rPr>
      </w:pPr>
      <w:r w:rsidRPr="0043167C">
        <w:rPr>
          <w:rFonts w:ascii="David" w:hAnsi="David" w:cs="David"/>
          <w:rtl/>
        </w:rPr>
        <w:t xml:space="preserve">משרד החינוך באמצעות המינהל למדע וטכנולוגיה, בשיתוף עם </w:t>
      </w:r>
      <w:r w:rsidR="00A0122B">
        <w:rPr>
          <w:rFonts w:ascii="David" w:hAnsi="David" w:cs="David" w:hint="cs"/>
          <w:rtl/>
        </w:rPr>
        <w:t xml:space="preserve">בעלויות חינוך </w:t>
      </w:r>
      <w:r w:rsidRPr="0043167C">
        <w:rPr>
          <w:rFonts w:ascii="David" w:hAnsi="David" w:cs="David"/>
          <w:rtl/>
        </w:rPr>
        <w:t xml:space="preserve"> ורשויות המקומיות מפעילים מאז </w:t>
      </w:r>
      <w:r w:rsidR="00A0122B">
        <w:rPr>
          <w:rFonts w:ascii="David" w:hAnsi="David" w:cs="David" w:hint="cs"/>
          <w:rtl/>
        </w:rPr>
        <w:t>2015</w:t>
      </w:r>
      <w:r w:rsidR="00A0122B" w:rsidRPr="0043167C">
        <w:rPr>
          <w:rFonts w:ascii="David" w:hAnsi="David" w:cs="David"/>
          <w:rtl/>
        </w:rPr>
        <w:t xml:space="preserve"> </w:t>
      </w:r>
      <w:r w:rsidRPr="0043167C">
        <w:rPr>
          <w:rFonts w:ascii="David" w:hAnsi="David" w:cs="David"/>
          <w:rtl/>
        </w:rPr>
        <w:t>תכנית למחשוב מוסדות החינוך ב</w:t>
      </w:r>
      <w:r w:rsidR="00A0122B">
        <w:rPr>
          <w:rFonts w:ascii="David" w:hAnsi="David" w:cs="David" w:hint="cs"/>
          <w:rtl/>
        </w:rPr>
        <w:t>גישת ה"ענן החינוכי " ב</w:t>
      </w:r>
      <w:r w:rsidRPr="0043167C">
        <w:rPr>
          <w:rFonts w:ascii="David" w:hAnsi="David" w:cs="David"/>
          <w:rtl/>
        </w:rPr>
        <w:t xml:space="preserve">מסגרתה וממקורות אחרים נוספים צוידו (וממשיכים להצטייד) רוב בתי הספר </w:t>
      </w:r>
      <w:r w:rsidR="00A0122B">
        <w:rPr>
          <w:rFonts w:ascii="David" w:hAnsi="David" w:cs="David" w:hint="cs"/>
          <w:rtl/>
        </w:rPr>
        <w:t xml:space="preserve">בכיתות מתוקשבות </w:t>
      </w:r>
      <w:r w:rsidRPr="0043167C">
        <w:rPr>
          <w:rFonts w:ascii="David" w:hAnsi="David" w:cs="David"/>
          <w:rtl/>
        </w:rPr>
        <w:t xml:space="preserve"> ו</w:t>
      </w:r>
      <w:r w:rsidR="00A0122B">
        <w:rPr>
          <w:rFonts w:ascii="David" w:hAnsi="David" w:cs="David" w:hint="cs"/>
          <w:rtl/>
        </w:rPr>
        <w:t>ב</w:t>
      </w:r>
      <w:r w:rsidRPr="0043167C">
        <w:rPr>
          <w:rFonts w:ascii="David" w:hAnsi="David" w:cs="David"/>
          <w:rtl/>
        </w:rPr>
        <w:t xml:space="preserve">ציוד היקפי נלווה נוסף. במסגרת התכנית, שמטרתה להבטיח </w:t>
      </w:r>
      <w:r w:rsidR="00A0122B">
        <w:rPr>
          <w:rFonts w:ascii="David" w:hAnsi="David" w:cs="David" w:hint="cs"/>
          <w:rtl/>
        </w:rPr>
        <w:t xml:space="preserve">הפיכת בתי הספר לארגונים מתוקשבים, הרחבת היקף </w:t>
      </w:r>
      <w:r w:rsidRPr="0043167C">
        <w:rPr>
          <w:rFonts w:ascii="David" w:hAnsi="David" w:cs="David"/>
          <w:rtl/>
        </w:rPr>
        <w:t xml:space="preserve">הטמעת המחשוב בחינוך מיועד היקף המחשוב </w:t>
      </w:r>
      <w:r w:rsidR="00A0122B">
        <w:rPr>
          <w:rFonts w:ascii="David" w:hAnsi="David" w:cs="David" w:hint="cs"/>
          <w:rtl/>
        </w:rPr>
        <w:t>והרחבת מעגל הכיתות המתוקשבות</w:t>
      </w:r>
      <w:r w:rsidR="00E82AA5">
        <w:rPr>
          <w:rFonts w:ascii="David" w:hAnsi="David" w:cs="David" w:hint="cs"/>
          <w:rtl/>
        </w:rPr>
        <w:t xml:space="preserve"> </w:t>
      </w:r>
      <w:r w:rsidR="00A0122B">
        <w:rPr>
          <w:rFonts w:ascii="David" w:hAnsi="David" w:cs="David" w:hint="cs"/>
          <w:rtl/>
        </w:rPr>
        <w:t xml:space="preserve">( כיתה אשר בה </w:t>
      </w:r>
      <w:r w:rsidRPr="0043167C">
        <w:rPr>
          <w:rFonts w:ascii="David" w:hAnsi="David" w:cs="David"/>
          <w:rtl/>
        </w:rPr>
        <w:t xml:space="preserve"> מקרן וחיבור בקו מהיר לאינטרנט בכל כיתת אם ומחשב נייד לכל מורה</w:t>
      </w:r>
      <w:r w:rsidR="00A0122B">
        <w:rPr>
          <w:rFonts w:ascii="David" w:hAnsi="David" w:cs="David" w:hint="cs"/>
          <w:rtl/>
        </w:rPr>
        <w:t>) למקסימום.</w:t>
      </w:r>
    </w:p>
    <w:p w14:paraId="6E2C6D78" w14:textId="6C8557F9" w:rsidR="00CC2CCA" w:rsidRPr="0043167C" w:rsidRDefault="00CC2CCA" w:rsidP="00FB0CE3">
      <w:pPr>
        <w:pStyle w:val="36"/>
        <w:spacing w:line="360" w:lineRule="auto"/>
        <w:ind w:left="231" w:right="0"/>
        <w:jc w:val="both"/>
        <w:rPr>
          <w:rFonts w:ascii="David" w:hAnsi="David" w:cs="David"/>
          <w:rtl/>
        </w:rPr>
      </w:pPr>
      <w:r w:rsidRPr="005F0252">
        <w:rPr>
          <w:rFonts w:ascii="David" w:hAnsi="David" w:cs="David"/>
          <w:rtl/>
        </w:rPr>
        <w:t>היקף המכרז מתוכנן להתחיל מסך של כ-</w:t>
      </w:r>
      <w:r w:rsidR="00BE3AD2" w:rsidRPr="005F0252">
        <w:rPr>
          <w:rFonts w:ascii="David" w:hAnsi="David" w:cs="David" w:hint="cs"/>
          <w:rtl/>
        </w:rPr>
        <w:t xml:space="preserve"> </w:t>
      </w:r>
      <w:r w:rsidR="006659C3" w:rsidRPr="005F0252">
        <w:rPr>
          <w:rFonts w:ascii="David" w:hAnsi="David" w:cs="David" w:hint="cs"/>
          <w:rtl/>
        </w:rPr>
        <w:t>125,000</w:t>
      </w:r>
      <w:r w:rsidR="00BE3AD2" w:rsidRPr="005F0252">
        <w:rPr>
          <w:rFonts w:ascii="David" w:hAnsi="David" w:cs="David" w:hint="cs"/>
          <w:rtl/>
        </w:rPr>
        <w:t xml:space="preserve"> </w:t>
      </w:r>
      <w:r w:rsidRPr="005F0252">
        <w:rPr>
          <w:rFonts w:ascii="David" w:hAnsi="David" w:cs="David"/>
          <w:rtl/>
        </w:rPr>
        <w:t>עמדות מחשב</w:t>
      </w:r>
      <w:r w:rsidR="00646B5C" w:rsidRPr="005F0252">
        <w:rPr>
          <w:rFonts w:ascii="David" w:hAnsi="David" w:cs="David" w:hint="cs"/>
          <w:rtl/>
        </w:rPr>
        <w:t xml:space="preserve">, 350,000 </w:t>
      </w:r>
      <w:r w:rsidRPr="005F0252">
        <w:rPr>
          <w:rFonts w:ascii="David" w:hAnsi="David" w:cs="David"/>
          <w:rtl/>
        </w:rPr>
        <w:t xml:space="preserve">פריטים </w:t>
      </w:r>
      <w:proofErr w:type="spellStart"/>
      <w:r w:rsidR="00646B5C" w:rsidRPr="005F0252">
        <w:rPr>
          <w:rFonts w:ascii="David" w:hAnsi="David" w:cs="David" w:hint="cs"/>
          <w:rtl/>
        </w:rPr>
        <w:t>בכ</w:t>
      </w:r>
      <w:proofErr w:type="spellEnd"/>
      <w:r w:rsidR="00646B5C" w:rsidRPr="005F0252">
        <w:rPr>
          <w:rFonts w:ascii="David" w:hAnsi="David" w:cs="David" w:hint="cs"/>
          <w:rtl/>
        </w:rPr>
        <w:t>- 2,</w:t>
      </w:r>
      <w:r w:rsidR="00FC5962">
        <w:rPr>
          <w:rFonts w:ascii="David" w:hAnsi="David" w:cs="David" w:hint="cs"/>
          <w:rtl/>
        </w:rPr>
        <w:t>1</w:t>
      </w:r>
      <w:r w:rsidR="00FC5962" w:rsidRPr="005F0252">
        <w:rPr>
          <w:rFonts w:ascii="David" w:hAnsi="David" w:cs="David" w:hint="cs"/>
          <w:rtl/>
        </w:rPr>
        <w:t xml:space="preserve">00 </w:t>
      </w:r>
      <w:r w:rsidR="00646B5C" w:rsidRPr="005F0252">
        <w:rPr>
          <w:rFonts w:ascii="David" w:hAnsi="David" w:cs="David" w:hint="cs"/>
          <w:rtl/>
        </w:rPr>
        <w:t xml:space="preserve">בתי ספר </w:t>
      </w:r>
      <w:r w:rsidRPr="005F0252">
        <w:rPr>
          <w:rFonts w:ascii="David" w:hAnsi="David" w:cs="David"/>
          <w:rtl/>
        </w:rPr>
        <w:t>עם פוטנציאל התרחבות עתידית להיקף של 250,000 עמדות מחשב</w:t>
      </w:r>
      <w:r w:rsidR="00646B5C" w:rsidRPr="005F0252">
        <w:rPr>
          <w:rFonts w:ascii="David" w:hAnsi="David" w:cs="David" w:hint="cs"/>
          <w:rtl/>
        </w:rPr>
        <w:t xml:space="preserve">, </w:t>
      </w:r>
      <w:r w:rsidR="006659C3" w:rsidRPr="005F0252">
        <w:rPr>
          <w:rFonts w:ascii="David" w:hAnsi="David" w:cs="David" w:hint="cs"/>
          <w:rtl/>
        </w:rPr>
        <w:t>7</w:t>
      </w:r>
      <w:r w:rsidR="00646B5C" w:rsidRPr="005F0252">
        <w:rPr>
          <w:rFonts w:ascii="David" w:hAnsi="David" w:cs="David" w:hint="cs"/>
          <w:rtl/>
        </w:rPr>
        <w:t>00,000</w:t>
      </w:r>
      <w:r w:rsidRPr="0043167C">
        <w:rPr>
          <w:rFonts w:ascii="David" w:hAnsi="David" w:cs="David"/>
          <w:rtl/>
        </w:rPr>
        <w:t xml:space="preserve"> ופריטים </w:t>
      </w:r>
      <w:r w:rsidR="00646B5C">
        <w:rPr>
          <w:rFonts w:ascii="David" w:hAnsi="David" w:cs="David" w:hint="cs"/>
          <w:rtl/>
        </w:rPr>
        <w:t>וכ- 4,</w:t>
      </w:r>
      <w:r w:rsidR="00B57BBF">
        <w:rPr>
          <w:rFonts w:ascii="David" w:hAnsi="David" w:cs="David" w:hint="cs"/>
          <w:rtl/>
        </w:rPr>
        <w:t>5</w:t>
      </w:r>
      <w:r w:rsidR="00646B5C">
        <w:rPr>
          <w:rFonts w:ascii="David" w:hAnsi="David" w:cs="David" w:hint="cs"/>
          <w:rtl/>
        </w:rPr>
        <w:t xml:space="preserve">00 בתי ספר </w:t>
      </w:r>
      <w:r w:rsidR="005A773D">
        <w:rPr>
          <w:rFonts w:ascii="David" w:hAnsi="David" w:cs="David" w:hint="cs"/>
          <w:rtl/>
        </w:rPr>
        <w:t xml:space="preserve">ומוסדות חינוך </w:t>
      </w:r>
      <w:r w:rsidRPr="0043167C">
        <w:rPr>
          <w:rFonts w:ascii="David" w:hAnsi="David" w:cs="David"/>
          <w:rtl/>
        </w:rPr>
        <w:t>בשרות בכל רחבי הארץ.</w:t>
      </w:r>
      <w:r w:rsidR="0016408A">
        <w:rPr>
          <w:rFonts w:ascii="David" w:hAnsi="David" w:cs="David" w:hint="cs"/>
          <w:rtl/>
        </w:rPr>
        <w:t xml:space="preserve"> </w:t>
      </w:r>
    </w:p>
    <w:p w14:paraId="39707F71" w14:textId="6F654F27" w:rsidR="00CC2CCA" w:rsidRPr="0043167C" w:rsidRDefault="00CC2CCA" w:rsidP="00FB0CE3">
      <w:pPr>
        <w:pStyle w:val="36"/>
        <w:spacing w:line="360" w:lineRule="auto"/>
        <w:ind w:left="231" w:right="0"/>
        <w:jc w:val="both"/>
        <w:rPr>
          <w:rFonts w:ascii="David" w:hAnsi="David" w:cs="David"/>
          <w:rtl/>
        </w:rPr>
      </w:pPr>
      <w:r w:rsidRPr="0043167C">
        <w:rPr>
          <w:rFonts w:ascii="David" w:hAnsi="David" w:cs="David"/>
          <w:rtl/>
        </w:rPr>
        <w:t>מכרז זה נועד לחזק את השימוש ב</w:t>
      </w:r>
      <w:r w:rsidR="00646B5C">
        <w:rPr>
          <w:rFonts w:ascii="David" w:hAnsi="David" w:cs="David" w:hint="cs"/>
          <w:rtl/>
        </w:rPr>
        <w:t>מחשבים וב</w:t>
      </w:r>
      <w:r w:rsidRPr="0043167C">
        <w:rPr>
          <w:rFonts w:ascii="David" w:hAnsi="David" w:cs="David"/>
          <w:rtl/>
        </w:rPr>
        <w:t>טכנולוגי</w:t>
      </w:r>
      <w:r w:rsidR="00646B5C">
        <w:rPr>
          <w:rFonts w:ascii="David" w:hAnsi="David" w:cs="David" w:hint="cs"/>
          <w:rtl/>
        </w:rPr>
        <w:t xml:space="preserve">ת תקשוב </w:t>
      </w:r>
      <w:r w:rsidRPr="0043167C">
        <w:rPr>
          <w:rFonts w:ascii="David" w:hAnsi="David" w:cs="David"/>
          <w:rtl/>
        </w:rPr>
        <w:t>ולהבטיח פעולה תקינה של ציוד המחשוב תוך שימוש  באמצעים הבאים :</w:t>
      </w:r>
    </w:p>
    <w:p w14:paraId="2BD5ECCA" w14:textId="77777777" w:rsidR="00CC2CCA" w:rsidRPr="0043167C" w:rsidRDefault="00CC2CCA" w:rsidP="004D155B">
      <w:pPr>
        <w:pStyle w:val="36"/>
        <w:numPr>
          <w:ilvl w:val="0"/>
          <w:numId w:val="71"/>
        </w:numPr>
        <w:tabs>
          <w:tab w:val="clear" w:pos="91"/>
          <w:tab w:val="clear" w:pos="360"/>
          <w:tab w:val="num" w:pos="-4531"/>
          <w:tab w:val="num" w:pos="2520"/>
        </w:tabs>
        <w:spacing w:line="360" w:lineRule="auto"/>
        <w:ind w:left="701" w:right="0"/>
        <w:rPr>
          <w:rFonts w:ascii="David" w:hAnsi="David" w:cs="David"/>
        </w:rPr>
      </w:pPr>
      <w:r w:rsidRPr="0043167C">
        <w:rPr>
          <w:rFonts w:ascii="David" w:hAnsi="David" w:cs="David"/>
          <w:rtl/>
        </w:rPr>
        <w:t xml:space="preserve">שירותי תחזוקה שוטפת </w:t>
      </w:r>
    </w:p>
    <w:p w14:paraId="48E9D9F3" w14:textId="77777777" w:rsidR="00CC2CCA" w:rsidRPr="0063629A" w:rsidRDefault="00CC2CCA" w:rsidP="004D155B">
      <w:pPr>
        <w:pStyle w:val="36"/>
        <w:numPr>
          <w:ilvl w:val="0"/>
          <w:numId w:val="71"/>
        </w:numPr>
        <w:tabs>
          <w:tab w:val="clear" w:pos="91"/>
          <w:tab w:val="clear" w:pos="360"/>
          <w:tab w:val="num" w:pos="-3562"/>
          <w:tab w:val="num" w:pos="2520"/>
        </w:tabs>
        <w:spacing w:line="360" w:lineRule="auto"/>
        <w:ind w:left="701" w:right="0"/>
        <w:rPr>
          <w:rFonts w:ascii="David" w:hAnsi="David" w:cs="David"/>
        </w:rPr>
      </w:pPr>
      <w:r w:rsidRPr="0043167C">
        <w:rPr>
          <w:rFonts w:ascii="David" w:hAnsi="David" w:cs="David"/>
          <w:rtl/>
        </w:rPr>
        <w:t>שירותי תחזוקה מונעת.</w:t>
      </w:r>
      <w:r w:rsidR="00A0122B">
        <w:rPr>
          <w:rFonts w:ascii="David" w:hAnsi="David" w:cs="David" w:hint="cs"/>
          <w:rtl/>
        </w:rPr>
        <w:t xml:space="preserve"> </w:t>
      </w:r>
    </w:p>
    <w:p w14:paraId="4E5B0D94" w14:textId="77777777" w:rsidR="00CC2CCA" w:rsidRPr="0043167C" w:rsidRDefault="00CC2CCA" w:rsidP="004D155B">
      <w:pPr>
        <w:pStyle w:val="36"/>
        <w:numPr>
          <w:ilvl w:val="0"/>
          <w:numId w:val="71"/>
        </w:numPr>
        <w:tabs>
          <w:tab w:val="clear" w:pos="91"/>
          <w:tab w:val="clear" w:pos="360"/>
          <w:tab w:val="num" w:pos="-3562"/>
          <w:tab w:val="num" w:pos="2520"/>
        </w:tabs>
        <w:spacing w:line="360" w:lineRule="auto"/>
        <w:ind w:left="701" w:right="0"/>
        <w:rPr>
          <w:rFonts w:ascii="David" w:hAnsi="David" w:cs="David"/>
          <w:rtl/>
        </w:rPr>
      </w:pPr>
      <w:r w:rsidRPr="0043167C">
        <w:rPr>
          <w:rFonts w:ascii="David" w:hAnsi="David" w:cs="David"/>
          <w:rtl/>
        </w:rPr>
        <w:t xml:space="preserve">מערכות ממוחשבות מתקדמות  לשליטה ובקרה וניהול אינוונטר של ציוד המחשוב ושרותי האינטרנט שניתנים לבתי הספר. </w:t>
      </w:r>
    </w:p>
    <w:p w14:paraId="1624B97D" w14:textId="77777777" w:rsidR="00CC2CCA" w:rsidRPr="0043167C" w:rsidRDefault="00CC2CCA" w:rsidP="00FB0CE3">
      <w:pPr>
        <w:pStyle w:val="36"/>
        <w:tabs>
          <w:tab w:val="clear" w:pos="91"/>
        </w:tabs>
        <w:spacing w:line="360" w:lineRule="auto"/>
        <w:ind w:left="701" w:right="0"/>
        <w:rPr>
          <w:rFonts w:ascii="David" w:hAnsi="David" w:cs="David"/>
          <w:rtl/>
        </w:rPr>
      </w:pPr>
      <w:r w:rsidRPr="0043167C">
        <w:rPr>
          <w:rFonts w:ascii="David" w:hAnsi="David" w:cs="David"/>
          <w:rtl/>
        </w:rPr>
        <w:t>פעולות התחזוקה תבוצענה מתקציב משרד החינוך בכפוף לחוק התקציב כאמור וכמפורט במכרז זה.</w:t>
      </w:r>
    </w:p>
    <w:p w14:paraId="19ECB845" w14:textId="77777777" w:rsidR="00CC2CCA" w:rsidRPr="009C4009" w:rsidRDefault="00CC2CCA" w:rsidP="00FB0CE3">
      <w:pPr>
        <w:pStyle w:val="33"/>
        <w:ind w:left="231" w:firstLine="0"/>
        <w:rPr>
          <w:rtl/>
        </w:rPr>
      </w:pPr>
    </w:p>
    <w:p w14:paraId="2965E9F6" w14:textId="77777777" w:rsidR="00DB6920" w:rsidRPr="00DB6920" w:rsidRDefault="00DB6920" w:rsidP="00FB0CE3">
      <w:pPr>
        <w:pStyle w:val="ListParagraph"/>
        <w:numPr>
          <w:ilvl w:val="0"/>
          <w:numId w:val="32"/>
        </w:numPr>
        <w:ind w:left="231"/>
        <w:contextualSpacing w:val="0"/>
        <w:rPr>
          <w:b/>
          <w:bCs/>
          <w:vanish/>
          <w:sz w:val="32"/>
          <w:szCs w:val="32"/>
          <w:rtl/>
        </w:rPr>
      </w:pPr>
    </w:p>
    <w:p w14:paraId="45CD535D" w14:textId="739D6890" w:rsidR="00B34B24" w:rsidRPr="009C4009" w:rsidRDefault="00B34B24" w:rsidP="00FB0CE3">
      <w:pPr>
        <w:pStyle w:val="220"/>
        <w:ind w:left="911"/>
      </w:pPr>
      <w:bookmarkStart w:id="23" w:name="_Toc81118120"/>
      <w:r w:rsidRPr="009C4009">
        <w:rPr>
          <w:rtl/>
        </w:rPr>
        <w:t>לקוח</w:t>
      </w:r>
      <w:r w:rsidR="00C10E84">
        <w:rPr>
          <w:rFonts w:hint="cs"/>
          <w:rtl/>
        </w:rPr>
        <w:t>/משתמשים</w:t>
      </w:r>
      <w:bookmarkEnd w:id="23"/>
    </w:p>
    <w:p w14:paraId="7103FE2F" w14:textId="77777777" w:rsidR="00B34B24" w:rsidRPr="009C4009" w:rsidRDefault="009C3EDF" w:rsidP="00FB0CE3">
      <w:pPr>
        <w:pStyle w:val="31"/>
        <w:ind w:left="1422"/>
      </w:pPr>
      <w:r w:rsidRPr="009C4009">
        <w:rPr>
          <w:rtl/>
        </w:rPr>
        <w:t>הלקוח העיקרי</w:t>
      </w:r>
    </w:p>
    <w:p w14:paraId="413B4464" w14:textId="0173E6AC" w:rsidR="009C3EDF" w:rsidRPr="009C4009" w:rsidRDefault="00AF7983" w:rsidP="00FB0CE3">
      <w:pPr>
        <w:pStyle w:val="33"/>
        <w:ind w:left="2443"/>
        <w:rPr>
          <w:b w:val="0"/>
          <w:bCs w:val="0"/>
        </w:rPr>
      </w:pPr>
      <w:r>
        <w:rPr>
          <w:rFonts w:hint="cs"/>
          <w:b w:val="0"/>
          <w:bCs w:val="0"/>
          <w:rtl/>
        </w:rPr>
        <w:t xml:space="preserve">מינהל </w:t>
      </w:r>
      <w:r w:rsidR="00DC702E">
        <w:rPr>
          <w:rFonts w:hint="cs"/>
          <w:b w:val="0"/>
          <w:bCs w:val="0"/>
          <w:rtl/>
        </w:rPr>
        <w:t xml:space="preserve">חינוך טכנולוגי </w:t>
      </w:r>
    </w:p>
    <w:p w14:paraId="4310D766" w14:textId="77777777" w:rsidR="009C3EDF" w:rsidRPr="009C4009" w:rsidRDefault="009C3EDF" w:rsidP="00FB0CE3">
      <w:pPr>
        <w:pStyle w:val="31"/>
        <w:ind w:left="1422"/>
      </w:pPr>
      <w:r w:rsidRPr="009C4009">
        <w:rPr>
          <w:rtl/>
        </w:rPr>
        <w:t>משתמשים</w:t>
      </w:r>
    </w:p>
    <w:p w14:paraId="78243B31" w14:textId="77777777" w:rsidR="009C3EDF" w:rsidRPr="00C001BF" w:rsidRDefault="00A51C5B" w:rsidP="00FB0CE3">
      <w:pPr>
        <w:pStyle w:val="33"/>
        <w:ind w:left="1422" w:firstLine="0"/>
        <w:rPr>
          <w:b w:val="0"/>
          <w:bCs w:val="0"/>
        </w:rPr>
      </w:pPr>
      <w:r w:rsidRPr="00C001BF">
        <w:rPr>
          <w:rFonts w:hint="cs"/>
          <w:b w:val="0"/>
          <w:bCs w:val="0"/>
          <w:rtl/>
        </w:rPr>
        <w:t>בעלויות של בתי ספר ומוסדות חינוך כהגדרתם בסעיף 0.3.9.</w:t>
      </w:r>
    </w:p>
    <w:p w14:paraId="20FFD085" w14:textId="77777777" w:rsidR="00B34B24" w:rsidRPr="009C4009" w:rsidRDefault="00B34B24" w:rsidP="00FB0CE3">
      <w:pPr>
        <w:pStyle w:val="220"/>
        <w:ind w:left="911"/>
      </w:pPr>
      <w:bookmarkStart w:id="24" w:name="_Toc81118121"/>
      <w:r w:rsidRPr="009C4009">
        <w:rPr>
          <w:rtl/>
        </w:rPr>
        <w:t>יעדים ומטרות</w:t>
      </w:r>
      <w:bookmarkEnd w:id="24"/>
      <w:r w:rsidRPr="009C4009">
        <w:rPr>
          <w:rtl/>
        </w:rPr>
        <w:t xml:space="preserve"> </w:t>
      </w:r>
    </w:p>
    <w:p w14:paraId="10EF52C4" w14:textId="77777777" w:rsidR="009C3EDF" w:rsidRPr="009C4009" w:rsidRDefault="009C3EDF" w:rsidP="00FB0CE3">
      <w:pPr>
        <w:pStyle w:val="31"/>
        <w:ind w:left="1422"/>
      </w:pPr>
      <w:r w:rsidRPr="009C4009">
        <w:rPr>
          <w:rtl/>
        </w:rPr>
        <w:t>יעדי השירות</w:t>
      </w:r>
    </w:p>
    <w:p w14:paraId="4846D184" w14:textId="77777777" w:rsidR="00A00F6F" w:rsidRDefault="00A00F6F" w:rsidP="00FB0CE3">
      <w:pPr>
        <w:pStyle w:val="33"/>
        <w:ind w:left="1422" w:firstLine="0"/>
        <w:rPr>
          <w:b w:val="0"/>
          <w:bCs w:val="0"/>
          <w:rtl/>
        </w:rPr>
      </w:pPr>
      <w:bookmarkStart w:id="25" w:name="_Hlk44632789"/>
      <w:r w:rsidRPr="00A00F6F">
        <w:rPr>
          <w:b w:val="0"/>
          <w:bCs w:val="0"/>
          <w:rtl/>
        </w:rPr>
        <w:t xml:space="preserve">תחזוקה נאותה של ציוד המחשוב בבתי הספר ומוסדות החינוך, להפקת התועלת המרבית ממנו, שתאפשר לכל מורה ותלמיד במערכת החינוך להשתמש, לצרכי הוראה למידה ומנהלה, בכלים מתוקשבים, זמינים ותקינים, בכל תחומי הדעת הנלמדים. </w:t>
      </w:r>
      <w:r w:rsidRPr="005516E1">
        <w:rPr>
          <w:b w:val="0"/>
          <w:bCs w:val="0"/>
          <w:rtl/>
        </w:rPr>
        <w:t xml:space="preserve">כל </w:t>
      </w:r>
      <w:r w:rsidR="00A51C5B" w:rsidRPr="005516E1">
        <w:rPr>
          <w:rFonts w:hint="cs"/>
          <w:b w:val="0"/>
          <w:bCs w:val="0"/>
          <w:rtl/>
        </w:rPr>
        <w:t>אלו בכפוף ליכולת ה</w:t>
      </w:r>
      <w:r w:rsidRPr="005516E1">
        <w:rPr>
          <w:b w:val="0"/>
          <w:bCs w:val="0"/>
          <w:rtl/>
        </w:rPr>
        <w:t>תקציב</w:t>
      </w:r>
      <w:r w:rsidR="00A51C5B" w:rsidRPr="005516E1">
        <w:rPr>
          <w:rFonts w:hint="cs"/>
          <w:b w:val="0"/>
          <w:bCs w:val="0"/>
          <w:rtl/>
        </w:rPr>
        <w:t>ית</w:t>
      </w:r>
      <w:r w:rsidRPr="005516E1">
        <w:rPr>
          <w:b w:val="0"/>
          <w:bCs w:val="0"/>
          <w:rtl/>
        </w:rPr>
        <w:t xml:space="preserve"> </w:t>
      </w:r>
      <w:r w:rsidR="00A51C5B" w:rsidRPr="005516E1">
        <w:rPr>
          <w:rFonts w:hint="cs"/>
          <w:b w:val="0"/>
          <w:bCs w:val="0"/>
          <w:rtl/>
        </w:rPr>
        <w:t xml:space="preserve">של </w:t>
      </w:r>
      <w:r w:rsidRPr="005516E1">
        <w:rPr>
          <w:b w:val="0"/>
          <w:bCs w:val="0"/>
          <w:rtl/>
        </w:rPr>
        <w:t>המשרד</w:t>
      </w:r>
      <w:bookmarkEnd w:id="25"/>
      <w:r w:rsidRPr="005516E1">
        <w:rPr>
          <w:b w:val="0"/>
          <w:bCs w:val="0"/>
          <w:rtl/>
        </w:rPr>
        <w:t>.</w:t>
      </w:r>
      <w:r w:rsidR="0016408A">
        <w:rPr>
          <w:rFonts w:hint="cs"/>
          <w:b w:val="0"/>
          <w:bCs w:val="0"/>
          <w:rtl/>
        </w:rPr>
        <w:t xml:space="preserve"> </w:t>
      </w:r>
    </w:p>
    <w:p w14:paraId="5FE08427" w14:textId="77777777" w:rsidR="00A00F6F" w:rsidRPr="00F71610" w:rsidRDefault="00A00F6F" w:rsidP="00FB0CE3">
      <w:pPr>
        <w:pStyle w:val="31"/>
        <w:ind w:left="1422"/>
        <w:rPr>
          <w:rtl/>
        </w:rPr>
      </w:pPr>
      <w:r w:rsidRPr="00F71610">
        <w:rPr>
          <w:rFonts w:hint="cs"/>
          <w:rtl/>
        </w:rPr>
        <w:lastRenderedPageBreak/>
        <w:t>שרות תחזוקה מרחוק</w:t>
      </w:r>
    </w:p>
    <w:p w14:paraId="433AA5C8" w14:textId="77777777" w:rsidR="00A00F6F" w:rsidRPr="00F01C88" w:rsidRDefault="00A00F6F" w:rsidP="004D155B">
      <w:pPr>
        <w:pStyle w:val="BodyText2"/>
        <w:numPr>
          <w:ilvl w:val="0"/>
          <w:numId w:val="72"/>
        </w:numPr>
        <w:tabs>
          <w:tab w:val="num" w:pos="-3242"/>
        </w:tabs>
        <w:spacing w:after="0" w:line="360" w:lineRule="auto"/>
        <w:ind w:left="1693"/>
        <w:jc w:val="both"/>
        <w:rPr>
          <w:rFonts w:ascii="David" w:hAnsi="David" w:cs="David"/>
          <w:rtl/>
        </w:rPr>
      </w:pPr>
      <w:bookmarkStart w:id="26" w:name="_Hlk44632842"/>
      <w:r w:rsidRPr="00F01C88">
        <w:rPr>
          <w:rFonts w:ascii="David" w:hAnsi="David" w:cs="David" w:hint="eastAsia"/>
          <w:rtl/>
        </w:rPr>
        <w:t>העלאת</w:t>
      </w:r>
      <w:r w:rsidRPr="00F01C88">
        <w:rPr>
          <w:rFonts w:ascii="David" w:hAnsi="David" w:cs="David"/>
          <w:rtl/>
        </w:rPr>
        <w:t xml:space="preserve"> </w:t>
      </w:r>
      <w:r w:rsidRPr="00F01C88">
        <w:rPr>
          <w:rFonts w:ascii="David" w:hAnsi="David" w:cs="David" w:hint="eastAsia"/>
          <w:rtl/>
        </w:rPr>
        <w:t>הזמינות</w:t>
      </w:r>
      <w:r w:rsidRPr="00F01C88">
        <w:rPr>
          <w:rFonts w:ascii="David" w:hAnsi="David" w:cs="David"/>
          <w:rtl/>
        </w:rPr>
        <w:t xml:space="preserve"> </w:t>
      </w:r>
      <w:r w:rsidRPr="00F01C88">
        <w:rPr>
          <w:rFonts w:ascii="David" w:hAnsi="David" w:cs="David" w:hint="eastAsia"/>
          <w:rtl/>
        </w:rPr>
        <w:t>של</w:t>
      </w:r>
      <w:r w:rsidRPr="00F01C88">
        <w:rPr>
          <w:rFonts w:ascii="David" w:hAnsi="David" w:cs="David"/>
          <w:rtl/>
        </w:rPr>
        <w:t xml:space="preserve"> </w:t>
      </w:r>
      <w:r w:rsidRPr="00F01C88">
        <w:rPr>
          <w:rFonts w:ascii="David" w:hAnsi="David" w:cs="David" w:hint="eastAsia"/>
          <w:rtl/>
        </w:rPr>
        <w:t>ציוד</w:t>
      </w:r>
      <w:r w:rsidRPr="00F01C88">
        <w:rPr>
          <w:rFonts w:ascii="David" w:hAnsi="David" w:cs="David"/>
          <w:rtl/>
        </w:rPr>
        <w:t xml:space="preserve"> </w:t>
      </w:r>
      <w:r w:rsidRPr="00F01C88">
        <w:rPr>
          <w:rFonts w:ascii="David" w:hAnsi="David" w:cs="David" w:hint="eastAsia"/>
          <w:rtl/>
        </w:rPr>
        <w:t>המחשוב</w:t>
      </w:r>
      <w:r w:rsidRPr="00F01C88">
        <w:rPr>
          <w:rFonts w:ascii="David" w:hAnsi="David" w:cs="David"/>
          <w:rtl/>
        </w:rPr>
        <w:t xml:space="preserve"> </w:t>
      </w:r>
      <w:r w:rsidRPr="00F01C88">
        <w:rPr>
          <w:rFonts w:ascii="David" w:hAnsi="David" w:cs="David" w:hint="eastAsia"/>
          <w:rtl/>
        </w:rPr>
        <w:t>הקיים</w:t>
      </w:r>
      <w:r w:rsidRPr="00F01C88">
        <w:rPr>
          <w:rFonts w:ascii="David" w:hAnsi="David" w:cs="David"/>
          <w:rtl/>
        </w:rPr>
        <w:t xml:space="preserve">, </w:t>
      </w:r>
      <w:r w:rsidRPr="00F01C88">
        <w:rPr>
          <w:rFonts w:ascii="David" w:hAnsi="David" w:cs="David" w:hint="eastAsia"/>
          <w:rtl/>
        </w:rPr>
        <w:t>הארכת</w:t>
      </w:r>
      <w:r w:rsidRPr="00F01C88">
        <w:rPr>
          <w:rFonts w:ascii="David" w:hAnsi="David" w:cs="David"/>
          <w:rtl/>
        </w:rPr>
        <w:t xml:space="preserve"> </w:t>
      </w:r>
      <w:r w:rsidRPr="00F01C88">
        <w:rPr>
          <w:rFonts w:ascii="David" w:hAnsi="David" w:cs="David" w:hint="eastAsia"/>
          <w:rtl/>
        </w:rPr>
        <w:t>שעות</w:t>
      </w:r>
      <w:r w:rsidRPr="00F01C88">
        <w:rPr>
          <w:rFonts w:ascii="David" w:hAnsi="David" w:cs="David"/>
          <w:rtl/>
        </w:rPr>
        <w:t xml:space="preserve"> </w:t>
      </w:r>
      <w:r w:rsidRPr="00F01C88">
        <w:rPr>
          <w:rFonts w:ascii="David" w:hAnsi="David" w:cs="David" w:hint="eastAsia"/>
          <w:rtl/>
        </w:rPr>
        <w:t>השימוש</w:t>
      </w:r>
      <w:r w:rsidRPr="00F01C88">
        <w:rPr>
          <w:rFonts w:ascii="David" w:hAnsi="David" w:cs="David"/>
          <w:rtl/>
        </w:rPr>
        <w:t xml:space="preserve"> </w:t>
      </w:r>
      <w:r w:rsidRPr="00F01C88">
        <w:rPr>
          <w:rFonts w:ascii="David" w:hAnsi="David" w:cs="David" w:hint="eastAsia"/>
          <w:rtl/>
        </w:rPr>
        <w:t>בו</w:t>
      </w:r>
      <w:r w:rsidRPr="00F01C88">
        <w:rPr>
          <w:rFonts w:ascii="David" w:hAnsi="David" w:cs="David"/>
          <w:rtl/>
        </w:rPr>
        <w:t xml:space="preserve"> </w:t>
      </w:r>
      <w:r w:rsidRPr="00F01C88">
        <w:rPr>
          <w:rFonts w:ascii="David" w:hAnsi="David" w:cs="David" w:hint="eastAsia"/>
          <w:rtl/>
        </w:rPr>
        <w:t>והגדלת</w:t>
      </w:r>
      <w:r w:rsidRPr="00F01C88">
        <w:rPr>
          <w:rFonts w:ascii="David" w:hAnsi="David" w:cs="David"/>
          <w:rtl/>
        </w:rPr>
        <w:t xml:space="preserve"> </w:t>
      </w:r>
      <w:r w:rsidRPr="00F01C88">
        <w:rPr>
          <w:rFonts w:ascii="David" w:hAnsi="David" w:cs="David" w:hint="eastAsia"/>
          <w:rtl/>
        </w:rPr>
        <w:t>הניצולת</w:t>
      </w:r>
      <w:r w:rsidRPr="00F01C88">
        <w:rPr>
          <w:rFonts w:ascii="David" w:hAnsi="David" w:cs="David"/>
          <w:rtl/>
        </w:rPr>
        <w:t xml:space="preserve"> </w:t>
      </w:r>
      <w:r w:rsidRPr="00F01C88">
        <w:rPr>
          <w:rFonts w:ascii="David" w:hAnsi="David" w:cs="David" w:hint="eastAsia"/>
          <w:rtl/>
        </w:rPr>
        <w:t>שלו</w:t>
      </w:r>
      <w:r w:rsidRPr="00F01C88">
        <w:rPr>
          <w:rFonts w:ascii="David" w:hAnsi="David" w:cs="David"/>
          <w:rtl/>
        </w:rPr>
        <w:t xml:space="preserve">, </w:t>
      </w:r>
      <w:r w:rsidRPr="00F01C88">
        <w:rPr>
          <w:rFonts w:ascii="David" w:hAnsi="David" w:cs="David" w:hint="eastAsia"/>
          <w:rtl/>
        </w:rPr>
        <w:t>על</w:t>
      </w:r>
      <w:r w:rsidRPr="00F01C88">
        <w:rPr>
          <w:rFonts w:ascii="David" w:hAnsi="David" w:cs="David"/>
          <w:rtl/>
        </w:rPr>
        <w:t xml:space="preserve"> </w:t>
      </w:r>
      <w:r w:rsidRPr="00F01C88">
        <w:rPr>
          <w:rFonts w:ascii="David" w:hAnsi="David" w:cs="David" w:hint="eastAsia"/>
          <w:rtl/>
        </w:rPr>
        <w:t>ידי</w:t>
      </w:r>
      <w:r w:rsidRPr="00F01C88">
        <w:rPr>
          <w:rFonts w:ascii="David" w:hAnsi="David" w:cs="David"/>
          <w:rtl/>
        </w:rPr>
        <w:t xml:space="preserve"> </w:t>
      </w:r>
      <w:r w:rsidRPr="00F01C88">
        <w:rPr>
          <w:rFonts w:ascii="David" w:hAnsi="David" w:cs="David" w:hint="eastAsia"/>
          <w:rtl/>
        </w:rPr>
        <w:t>קיצור</w:t>
      </w:r>
      <w:r w:rsidRPr="00F01C88">
        <w:rPr>
          <w:rFonts w:ascii="David" w:hAnsi="David" w:cs="David"/>
          <w:rtl/>
        </w:rPr>
        <w:t xml:space="preserve"> </w:t>
      </w:r>
      <w:r w:rsidRPr="00F01C88">
        <w:rPr>
          <w:rFonts w:ascii="David" w:hAnsi="David" w:cs="David" w:hint="eastAsia"/>
          <w:rtl/>
        </w:rPr>
        <w:t>הזמן</w:t>
      </w:r>
      <w:r w:rsidRPr="00F01C88">
        <w:rPr>
          <w:rFonts w:ascii="David" w:hAnsi="David" w:cs="David"/>
          <w:rtl/>
        </w:rPr>
        <w:t xml:space="preserve"> </w:t>
      </w:r>
      <w:r w:rsidRPr="00F01C88">
        <w:rPr>
          <w:rFonts w:ascii="David" w:hAnsi="David" w:cs="David" w:hint="eastAsia"/>
          <w:rtl/>
        </w:rPr>
        <w:t>מגילוי</w:t>
      </w:r>
      <w:r w:rsidRPr="00F01C88">
        <w:rPr>
          <w:rFonts w:ascii="David" w:hAnsi="David" w:cs="David"/>
          <w:rtl/>
        </w:rPr>
        <w:t xml:space="preserve"> </w:t>
      </w:r>
      <w:r w:rsidRPr="00F01C88">
        <w:rPr>
          <w:rFonts w:ascii="David" w:hAnsi="David" w:cs="David" w:hint="eastAsia"/>
          <w:rtl/>
        </w:rPr>
        <w:t>תקלה</w:t>
      </w:r>
      <w:r w:rsidRPr="00F01C88">
        <w:rPr>
          <w:rFonts w:ascii="David" w:hAnsi="David" w:cs="David"/>
          <w:rtl/>
        </w:rPr>
        <w:t xml:space="preserve"> </w:t>
      </w:r>
      <w:r w:rsidRPr="00F01C88">
        <w:rPr>
          <w:rFonts w:ascii="David" w:hAnsi="David" w:cs="David" w:hint="eastAsia"/>
          <w:rtl/>
        </w:rPr>
        <w:t>ועד</w:t>
      </w:r>
      <w:r w:rsidRPr="00F01C88">
        <w:rPr>
          <w:rFonts w:ascii="David" w:hAnsi="David" w:cs="David"/>
          <w:rtl/>
        </w:rPr>
        <w:t xml:space="preserve"> </w:t>
      </w:r>
      <w:r w:rsidRPr="00F01C88">
        <w:rPr>
          <w:rFonts w:ascii="David" w:hAnsi="David" w:cs="David" w:hint="eastAsia"/>
          <w:rtl/>
        </w:rPr>
        <w:t>תחילת</w:t>
      </w:r>
      <w:r w:rsidRPr="00F01C88">
        <w:rPr>
          <w:rFonts w:ascii="David" w:hAnsi="David" w:cs="David"/>
          <w:rtl/>
        </w:rPr>
        <w:t xml:space="preserve"> </w:t>
      </w:r>
      <w:r w:rsidRPr="00F01C88">
        <w:rPr>
          <w:rFonts w:ascii="David" w:hAnsi="David" w:cs="David" w:hint="eastAsia"/>
          <w:rtl/>
        </w:rPr>
        <w:t>הטיפול</w:t>
      </w:r>
      <w:r w:rsidRPr="00F01C88">
        <w:rPr>
          <w:rFonts w:ascii="David" w:hAnsi="David" w:cs="David"/>
          <w:rtl/>
        </w:rPr>
        <w:t xml:space="preserve"> </w:t>
      </w:r>
      <w:r w:rsidRPr="00F01C88">
        <w:rPr>
          <w:rFonts w:ascii="David" w:hAnsi="David" w:cs="David" w:hint="eastAsia"/>
          <w:rtl/>
        </w:rPr>
        <w:t>בה</w:t>
      </w:r>
      <w:r w:rsidRPr="00F01C88">
        <w:rPr>
          <w:rFonts w:ascii="David" w:hAnsi="David" w:cs="David"/>
          <w:rtl/>
        </w:rPr>
        <w:t xml:space="preserve">, </w:t>
      </w:r>
      <w:r w:rsidRPr="00F01C88">
        <w:rPr>
          <w:rFonts w:ascii="David" w:hAnsi="David" w:cs="David" w:hint="eastAsia"/>
          <w:rtl/>
        </w:rPr>
        <w:t>וקיצור</w:t>
      </w:r>
      <w:r w:rsidRPr="00F01C88">
        <w:rPr>
          <w:rFonts w:ascii="David" w:hAnsi="David" w:cs="David"/>
          <w:rtl/>
        </w:rPr>
        <w:t xml:space="preserve"> </w:t>
      </w:r>
      <w:r w:rsidRPr="00F01C88">
        <w:rPr>
          <w:rFonts w:ascii="David" w:hAnsi="David" w:cs="David" w:hint="eastAsia"/>
          <w:rtl/>
        </w:rPr>
        <w:t>הזמן</w:t>
      </w:r>
      <w:r w:rsidRPr="00F01C88">
        <w:rPr>
          <w:rFonts w:ascii="David" w:hAnsi="David" w:cs="David"/>
          <w:rtl/>
        </w:rPr>
        <w:t xml:space="preserve"> </w:t>
      </w:r>
      <w:r w:rsidRPr="00F01C88">
        <w:rPr>
          <w:rFonts w:ascii="David" w:hAnsi="David" w:cs="David" w:hint="eastAsia"/>
          <w:rtl/>
        </w:rPr>
        <w:t>עד</w:t>
      </w:r>
      <w:r w:rsidRPr="00F01C88">
        <w:rPr>
          <w:rFonts w:ascii="David" w:hAnsi="David" w:cs="David"/>
          <w:rtl/>
        </w:rPr>
        <w:t xml:space="preserve"> </w:t>
      </w:r>
      <w:r w:rsidRPr="00F01C88">
        <w:rPr>
          <w:rFonts w:ascii="David" w:hAnsi="David" w:cs="David" w:hint="eastAsia"/>
          <w:rtl/>
        </w:rPr>
        <w:t>לפתרון</w:t>
      </w:r>
      <w:r w:rsidRPr="00F01C88">
        <w:rPr>
          <w:rFonts w:ascii="David" w:hAnsi="David" w:cs="David"/>
          <w:rtl/>
        </w:rPr>
        <w:t xml:space="preserve"> </w:t>
      </w:r>
      <w:r w:rsidRPr="00F01C88">
        <w:rPr>
          <w:rFonts w:ascii="David" w:hAnsi="David" w:cs="David" w:hint="eastAsia"/>
          <w:rtl/>
        </w:rPr>
        <w:t>מלא</w:t>
      </w:r>
      <w:r w:rsidRPr="00F01C88">
        <w:rPr>
          <w:rFonts w:ascii="David" w:hAnsi="David" w:cs="David"/>
          <w:rtl/>
        </w:rPr>
        <w:t xml:space="preserve"> </w:t>
      </w:r>
      <w:r w:rsidRPr="00F01C88">
        <w:rPr>
          <w:rFonts w:ascii="David" w:hAnsi="David" w:cs="David" w:hint="eastAsia"/>
          <w:rtl/>
        </w:rPr>
        <w:t>של</w:t>
      </w:r>
      <w:r w:rsidRPr="00F01C88">
        <w:rPr>
          <w:rFonts w:ascii="David" w:hAnsi="David" w:cs="David"/>
          <w:rtl/>
        </w:rPr>
        <w:t xml:space="preserve"> </w:t>
      </w:r>
      <w:r w:rsidRPr="00F01C88">
        <w:rPr>
          <w:rFonts w:ascii="David" w:hAnsi="David" w:cs="David" w:hint="eastAsia"/>
          <w:rtl/>
        </w:rPr>
        <w:t>התקלה</w:t>
      </w:r>
      <w:r w:rsidRPr="00F01C88">
        <w:rPr>
          <w:rFonts w:ascii="David" w:hAnsi="David" w:cs="David"/>
          <w:rtl/>
        </w:rPr>
        <w:t xml:space="preserve">. </w:t>
      </w:r>
    </w:p>
    <w:p w14:paraId="3BF6CCC9" w14:textId="77777777" w:rsidR="00A00F6F" w:rsidRPr="00F01C88" w:rsidRDefault="00A00F6F" w:rsidP="004D155B">
      <w:pPr>
        <w:pStyle w:val="BodyText2"/>
        <w:numPr>
          <w:ilvl w:val="0"/>
          <w:numId w:val="72"/>
        </w:numPr>
        <w:tabs>
          <w:tab w:val="num" w:pos="-3242"/>
        </w:tabs>
        <w:spacing w:after="0" w:line="360" w:lineRule="auto"/>
        <w:ind w:left="1693"/>
        <w:jc w:val="both"/>
        <w:rPr>
          <w:rFonts w:ascii="David" w:hAnsi="David" w:cs="David"/>
          <w:rtl/>
        </w:rPr>
      </w:pPr>
      <w:r w:rsidRPr="00F01C88">
        <w:rPr>
          <w:rFonts w:ascii="David" w:hAnsi="David" w:cs="David" w:hint="eastAsia"/>
          <w:rtl/>
        </w:rPr>
        <w:t>שיפור</w:t>
      </w:r>
      <w:r w:rsidRPr="00F01C88">
        <w:rPr>
          <w:rFonts w:ascii="David" w:hAnsi="David" w:cs="David"/>
          <w:rtl/>
        </w:rPr>
        <w:t xml:space="preserve"> </w:t>
      </w:r>
      <w:r w:rsidRPr="00F01C88">
        <w:rPr>
          <w:rFonts w:ascii="David" w:hAnsi="David" w:cs="David" w:hint="eastAsia"/>
          <w:rtl/>
        </w:rPr>
        <w:t>רמת</w:t>
      </w:r>
      <w:r w:rsidRPr="00F01C88">
        <w:rPr>
          <w:rFonts w:ascii="David" w:hAnsi="David" w:cs="David"/>
          <w:rtl/>
        </w:rPr>
        <w:t xml:space="preserve"> </w:t>
      </w:r>
      <w:r w:rsidRPr="00F01C88">
        <w:rPr>
          <w:rFonts w:ascii="David" w:hAnsi="David" w:cs="David" w:hint="eastAsia"/>
          <w:rtl/>
        </w:rPr>
        <w:t>השירות</w:t>
      </w:r>
      <w:r w:rsidRPr="00F01C88">
        <w:rPr>
          <w:rFonts w:ascii="David" w:hAnsi="David" w:cs="David"/>
          <w:rtl/>
        </w:rPr>
        <w:t xml:space="preserve"> </w:t>
      </w:r>
      <w:r w:rsidRPr="00F01C88">
        <w:rPr>
          <w:rFonts w:ascii="David" w:hAnsi="David" w:cs="David" w:hint="eastAsia"/>
          <w:rtl/>
        </w:rPr>
        <w:t>הניתנת</w:t>
      </w:r>
      <w:r w:rsidRPr="00F01C88">
        <w:rPr>
          <w:rFonts w:ascii="David" w:hAnsi="David" w:cs="David"/>
          <w:rtl/>
        </w:rPr>
        <w:t xml:space="preserve"> </w:t>
      </w:r>
      <w:r w:rsidRPr="00F01C88">
        <w:rPr>
          <w:rFonts w:ascii="David" w:hAnsi="David" w:cs="David" w:hint="eastAsia"/>
          <w:rtl/>
        </w:rPr>
        <w:t>כיום</w:t>
      </w:r>
      <w:r w:rsidRPr="00F01C88">
        <w:rPr>
          <w:rFonts w:ascii="David" w:hAnsi="David" w:cs="David"/>
          <w:rtl/>
        </w:rPr>
        <w:t xml:space="preserve"> </w:t>
      </w:r>
      <w:r w:rsidRPr="00F01C88">
        <w:rPr>
          <w:rFonts w:ascii="David" w:hAnsi="David" w:cs="David" w:hint="eastAsia"/>
          <w:rtl/>
        </w:rPr>
        <w:t>לתחזוקת</w:t>
      </w:r>
      <w:r w:rsidRPr="00F01C88">
        <w:rPr>
          <w:rFonts w:ascii="David" w:hAnsi="David" w:cs="David"/>
          <w:rtl/>
        </w:rPr>
        <w:t xml:space="preserve"> </w:t>
      </w:r>
      <w:r w:rsidRPr="00F01C88">
        <w:rPr>
          <w:rFonts w:ascii="David" w:hAnsi="David" w:cs="David" w:hint="eastAsia"/>
          <w:rtl/>
        </w:rPr>
        <w:t>ציוד</w:t>
      </w:r>
      <w:r w:rsidRPr="00F01C88">
        <w:rPr>
          <w:rFonts w:ascii="David" w:hAnsi="David" w:cs="David"/>
          <w:rtl/>
        </w:rPr>
        <w:t xml:space="preserve"> </w:t>
      </w:r>
      <w:r w:rsidRPr="00F01C88">
        <w:rPr>
          <w:rFonts w:ascii="David" w:hAnsi="David" w:cs="David" w:hint="eastAsia"/>
          <w:rtl/>
        </w:rPr>
        <w:t>המחשוב</w:t>
      </w:r>
      <w:r w:rsidRPr="00F01C88">
        <w:rPr>
          <w:rFonts w:ascii="David" w:hAnsi="David" w:cs="David"/>
          <w:rtl/>
        </w:rPr>
        <w:t xml:space="preserve"> </w:t>
      </w:r>
      <w:r w:rsidRPr="00F01C88">
        <w:rPr>
          <w:rFonts w:ascii="David" w:hAnsi="David" w:cs="David" w:hint="eastAsia"/>
          <w:rtl/>
        </w:rPr>
        <w:t>הכלול</w:t>
      </w:r>
      <w:r w:rsidRPr="00F01C88">
        <w:rPr>
          <w:rFonts w:ascii="David" w:hAnsi="David" w:cs="David"/>
          <w:rtl/>
        </w:rPr>
        <w:t xml:space="preserve"> </w:t>
      </w:r>
      <w:r w:rsidRPr="00F01C88">
        <w:rPr>
          <w:rFonts w:ascii="David" w:hAnsi="David" w:cs="David" w:hint="eastAsia"/>
          <w:rtl/>
        </w:rPr>
        <w:t>במסגרת</w:t>
      </w:r>
      <w:r w:rsidRPr="00F01C88">
        <w:rPr>
          <w:rFonts w:ascii="David" w:hAnsi="David" w:cs="David"/>
          <w:rtl/>
        </w:rPr>
        <w:t xml:space="preserve"> </w:t>
      </w:r>
      <w:r w:rsidRPr="00F01C88">
        <w:rPr>
          <w:rFonts w:ascii="David" w:hAnsi="David" w:cs="David" w:hint="eastAsia"/>
          <w:rtl/>
        </w:rPr>
        <w:t>השירות</w:t>
      </w:r>
      <w:r w:rsidRPr="00F01C88">
        <w:rPr>
          <w:rFonts w:ascii="David" w:hAnsi="David" w:cs="David"/>
          <w:rtl/>
        </w:rPr>
        <w:t>.</w:t>
      </w:r>
    </w:p>
    <w:p w14:paraId="061B20C7" w14:textId="77777777" w:rsidR="00A00F6F" w:rsidRPr="00F01C88" w:rsidRDefault="00A00F6F" w:rsidP="004D155B">
      <w:pPr>
        <w:pStyle w:val="BodyText2"/>
        <w:numPr>
          <w:ilvl w:val="0"/>
          <w:numId w:val="72"/>
        </w:numPr>
        <w:tabs>
          <w:tab w:val="num" w:pos="-3242"/>
        </w:tabs>
        <w:spacing w:after="0" w:line="360" w:lineRule="auto"/>
        <w:ind w:left="1693"/>
        <w:jc w:val="both"/>
        <w:rPr>
          <w:rFonts w:ascii="David" w:hAnsi="David" w:cs="David"/>
        </w:rPr>
      </w:pPr>
      <w:r w:rsidRPr="00F01C88">
        <w:rPr>
          <w:rFonts w:ascii="David" w:hAnsi="David" w:cs="David" w:hint="eastAsia"/>
          <w:rtl/>
        </w:rPr>
        <w:t>פתרון</w:t>
      </w:r>
      <w:r w:rsidRPr="00F01C88">
        <w:rPr>
          <w:rFonts w:ascii="David" w:hAnsi="David" w:cs="David"/>
          <w:rtl/>
        </w:rPr>
        <w:t xml:space="preserve"> </w:t>
      </w:r>
      <w:r w:rsidRPr="00F01C88">
        <w:rPr>
          <w:rFonts w:ascii="David" w:hAnsi="David" w:cs="David" w:hint="eastAsia"/>
          <w:rtl/>
        </w:rPr>
        <w:t>בעיות</w:t>
      </w:r>
      <w:r w:rsidRPr="00F01C88">
        <w:rPr>
          <w:rFonts w:ascii="David" w:hAnsi="David" w:cs="David"/>
          <w:rtl/>
        </w:rPr>
        <w:t xml:space="preserve"> </w:t>
      </w:r>
      <w:r w:rsidRPr="00F01C88">
        <w:rPr>
          <w:rFonts w:ascii="David" w:hAnsi="David" w:cs="David" w:hint="eastAsia"/>
          <w:rtl/>
        </w:rPr>
        <w:t>מהיר</w:t>
      </w:r>
      <w:r w:rsidRPr="00F01C88">
        <w:rPr>
          <w:rFonts w:ascii="David" w:hAnsi="David" w:cs="David"/>
          <w:rtl/>
        </w:rPr>
        <w:t xml:space="preserve"> </w:t>
      </w:r>
      <w:r w:rsidRPr="00F01C88">
        <w:rPr>
          <w:rFonts w:ascii="David" w:hAnsi="David" w:cs="David" w:hint="eastAsia"/>
          <w:rtl/>
        </w:rPr>
        <w:t>ומידי</w:t>
      </w:r>
      <w:r w:rsidRPr="00F01C88">
        <w:rPr>
          <w:rFonts w:ascii="David" w:hAnsi="David" w:cs="David"/>
          <w:rtl/>
        </w:rPr>
        <w:t xml:space="preserve"> </w:t>
      </w:r>
      <w:r w:rsidRPr="00F01C88">
        <w:rPr>
          <w:rFonts w:ascii="David" w:hAnsi="David" w:cs="David" w:hint="eastAsia"/>
          <w:rtl/>
        </w:rPr>
        <w:t>למורים</w:t>
      </w:r>
      <w:r w:rsidRPr="00F01C88">
        <w:rPr>
          <w:rFonts w:ascii="David" w:hAnsi="David" w:cs="David"/>
          <w:rtl/>
        </w:rPr>
        <w:t xml:space="preserve"> </w:t>
      </w:r>
      <w:r w:rsidRPr="00F01C88">
        <w:rPr>
          <w:rFonts w:ascii="David" w:hAnsi="David" w:cs="David" w:hint="eastAsia"/>
          <w:rtl/>
        </w:rPr>
        <w:t>ובעלי</w:t>
      </w:r>
      <w:r w:rsidRPr="00F01C88">
        <w:rPr>
          <w:rFonts w:ascii="David" w:hAnsi="David" w:cs="David"/>
          <w:rtl/>
        </w:rPr>
        <w:t xml:space="preserve"> </w:t>
      </w:r>
      <w:r w:rsidRPr="00F01C88">
        <w:rPr>
          <w:rFonts w:ascii="David" w:hAnsi="David" w:cs="David" w:hint="eastAsia"/>
          <w:rtl/>
        </w:rPr>
        <w:t>תפקיד</w:t>
      </w:r>
      <w:r w:rsidRPr="00F01C88">
        <w:rPr>
          <w:rFonts w:ascii="David" w:hAnsi="David" w:cs="David"/>
          <w:rtl/>
        </w:rPr>
        <w:t xml:space="preserve"> </w:t>
      </w:r>
      <w:r w:rsidRPr="00F01C88">
        <w:rPr>
          <w:rFonts w:ascii="David" w:hAnsi="David" w:cs="David" w:hint="eastAsia"/>
          <w:rtl/>
        </w:rPr>
        <w:t>בבית</w:t>
      </w:r>
      <w:r w:rsidRPr="00F01C88">
        <w:rPr>
          <w:rFonts w:ascii="David" w:hAnsi="David" w:cs="David"/>
          <w:rtl/>
        </w:rPr>
        <w:t xml:space="preserve"> </w:t>
      </w:r>
      <w:r w:rsidRPr="00F01C88">
        <w:rPr>
          <w:rFonts w:ascii="David" w:hAnsi="David" w:cs="David" w:hint="eastAsia"/>
          <w:rtl/>
        </w:rPr>
        <w:t>הספר</w:t>
      </w:r>
    </w:p>
    <w:p w14:paraId="59C51908" w14:textId="77777777" w:rsidR="00A00F6F" w:rsidRPr="00F01C88" w:rsidRDefault="00A00F6F" w:rsidP="004D155B">
      <w:pPr>
        <w:pStyle w:val="BodyText2"/>
        <w:numPr>
          <w:ilvl w:val="0"/>
          <w:numId w:val="72"/>
        </w:numPr>
        <w:tabs>
          <w:tab w:val="num" w:pos="-3242"/>
        </w:tabs>
        <w:spacing w:after="0" w:line="360" w:lineRule="auto"/>
        <w:ind w:left="1693"/>
        <w:jc w:val="both"/>
        <w:rPr>
          <w:rFonts w:ascii="David" w:hAnsi="David" w:cs="David"/>
        </w:rPr>
      </w:pPr>
      <w:r w:rsidRPr="00F01C88">
        <w:rPr>
          <w:rFonts w:ascii="David" w:hAnsi="David" w:cs="David" w:hint="eastAsia"/>
          <w:rtl/>
        </w:rPr>
        <w:t>תמיכה</w:t>
      </w:r>
      <w:r w:rsidRPr="00F01C88">
        <w:rPr>
          <w:rFonts w:ascii="David" w:hAnsi="David" w:cs="David"/>
          <w:rtl/>
        </w:rPr>
        <w:t xml:space="preserve"> </w:t>
      </w:r>
      <w:r w:rsidRPr="00F01C88">
        <w:rPr>
          <w:rFonts w:ascii="David" w:hAnsi="David" w:cs="David" w:hint="eastAsia"/>
          <w:rtl/>
        </w:rPr>
        <w:t>וסיוע</w:t>
      </w:r>
      <w:r w:rsidRPr="00F01C88">
        <w:rPr>
          <w:rFonts w:ascii="David" w:hAnsi="David" w:cs="David"/>
          <w:rtl/>
        </w:rPr>
        <w:t xml:space="preserve"> </w:t>
      </w:r>
      <w:r w:rsidRPr="00F01C88">
        <w:rPr>
          <w:rFonts w:ascii="David" w:hAnsi="David" w:cs="David" w:hint="eastAsia"/>
          <w:rtl/>
        </w:rPr>
        <w:t>למורים</w:t>
      </w:r>
      <w:r w:rsidRPr="00F01C88">
        <w:rPr>
          <w:rFonts w:ascii="David" w:hAnsi="David" w:cs="David"/>
          <w:rtl/>
        </w:rPr>
        <w:t xml:space="preserve"> </w:t>
      </w:r>
      <w:r w:rsidRPr="00F01C88">
        <w:rPr>
          <w:rFonts w:ascii="David" w:hAnsi="David" w:cs="David" w:hint="eastAsia"/>
          <w:rtl/>
        </w:rPr>
        <w:t>בהפעלת</w:t>
      </w:r>
      <w:r w:rsidRPr="00F01C88">
        <w:rPr>
          <w:rFonts w:ascii="David" w:hAnsi="David" w:cs="David"/>
          <w:rtl/>
        </w:rPr>
        <w:t xml:space="preserve"> </w:t>
      </w:r>
      <w:r w:rsidRPr="00F01C88">
        <w:rPr>
          <w:rFonts w:ascii="David" w:hAnsi="David" w:cs="David" w:hint="eastAsia"/>
          <w:rtl/>
        </w:rPr>
        <w:t>ציוד</w:t>
      </w:r>
      <w:r w:rsidRPr="00F01C88">
        <w:rPr>
          <w:rFonts w:ascii="David" w:hAnsi="David" w:cs="David"/>
          <w:rtl/>
        </w:rPr>
        <w:t xml:space="preserve"> </w:t>
      </w:r>
      <w:r w:rsidRPr="00F01C88">
        <w:rPr>
          <w:rFonts w:ascii="David" w:hAnsi="David" w:cs="David" w:hint="eastAsia"/>
          <w:rtl/>
        </w:rPr>
        <w:t>התקשוב</w:t>
      </w:r>
      <w:r w:rsidRPr="00F01C88">
        <w:rPr>
          <w:rFonts w:ascii="David" w:hAnsi="David" w:cs="David"/>
          <w:rtl/>
        </w:rPr>
        <w:t xml:space="preserve">: </w:t>
      </w:r>
      <w:r w:rsidRPr="00F01C88">
        <w:rPr>
          <w:rFonts w:ascii="David" w:hAnsi="David" w:cs="David" w:hint="eastAsia"/>
          <w:rtl/>
        </w:rPr>
        <w:t>מחשבים</w:t>
      </w:r>
      <w:r w:rsidRPr="00F01C88">
        <w:rPr>
          <w:rFonts w:ascii="David" w:hAnsi="David" w:cs="David"/>
          <w:rtl/>
        </w:rPr>
        <w:t xml:space="preserve"> </w:t>
      </w:r>
      <w:r w:rsidRPr="00F01C88">
        <w:rPr>
          <w:rFonts w:ascii="David" w:hAnsi="David" w:cs="David" w:hint="eastAsia"/>
          <w:rtl/>
        </w:rPr>
        <w:t>מקרנים</w:t>
      </w:r>
      <w:r w:rsidRPr="00F01C88">
        <w:rPr>
          <w:rFonts w:ascii="David" w:hAnsi="David" w:cs="David"/>
          <w:rtl/>
        </w:rPr>
        <w:t xml:space="preserve">, </w:t>
      </w:r>
      <w:r w:rsidRPr="00F01C88">
        <w:rPr>
          <w:rFonts w:ascii="David" w:hAnsi="David" w:cs="David" w:hint="eastAsia"/>
          <w:rtl/>
        </w:rPr>
        <w:t>מקרנים</w:t>
      </w:r>
      <w:r w:rsidRPr="00F01C88">
        <w:rPr>
          <w:rFonts w:ascii="David" w:hAnsi="David" w:cs="David"/>
          <w:rtl/>
        </w:rPr>
        <w:t xml:space="preserve"> </w:t>
      </w:r>
      <w:r w:rsidRPr="00F01C88">
        <w:rPr>
          <w:rFonts w:ascii="David" w:hAnsi="David" w:cs="David" w:hint="eastAsia"/>
          <w:rtl/>
        </w:rPr>
        <w:t>אינטראקטיביים</w:t>
      </w:r>
      <w:r w:rsidRPr="00F01C88">
        <w:rPr>
          <w:rFonts w:ascii="David" w:hAnsi="David" w:cs="David"/>
          <w:rtl/>
        </w:rPr>
        <w:t xml:space="preserve">, </w:t>
      </w:r>
      <w:r w:rsidR="00A0122B">
        <w:rPr>
          <w:rFonts w:ascii="David" w:hAnsi="David" w:cs="David" w:hint="cs"/>
          <w:rtl/>
        </w:rPr>
        <w:t>מסכי</w:t>
      </w:r>
      <w:r w:rsidR="00A0122B">
        <w:rPr>
          <w:rFonts w:asciiTheme="minorHAnsi" w:hAnsiTheme="minorHAnsi" w:cs="David" w:hint="cs"/>
          <w:rtl/>
        </w:rPr>
        <w:t xml:space="preserve"> </w:t>
      </w:r>
      <w:r w:rsidR="00A0122B">
        <w:rPr>
          <w:rFonts w:asciiTheme="minorHAnsi" w:hAnsiTheme="minorHAnsi" w:cs="David"/>
        </w:rPr>
        <w:t xml:space="preserve">LCD </w:t>
      </w:r>
      <w:r w:rsidR="00A0122B">
        <w:rPr>
          <w:rFonts w:ascii="David" w:hAnsi="David" w:cs="David" w:hint="cs"/>
          <w:rtl/>
        </w:rPr>
        <w:t>,</w:t>
      </w:r>
      <w:r w:rsidR="00E82AA5">
        <w:rPr>
          <w:rFonts w:ascii="David" w:hAnsi="David" w:cs="David" w:hint="cs"/>
          <w:rtl/>
        </w:rPr>
        <w:t xml:space="preserve"> </w:t>
      </w:r>
      <w:r w:rsidRPr="00F01C88">
        <w:rPr>
          <w:rFonts w:ascii="David" w:hAnsi="David" w:cs="David" w:hint="eastAsia"/>
          <w:rtl/>
        </w:rPr>
        <w:t>לוחות</w:t>
      </w:r>
      <w:r w:rsidRPr="00F01C88">
        <w:rPr>
          <w:rFonts w:ascii="David" w:hAnsi="David" w:cs="David"/>
          <w:rtl/>
        </w:rPr>
        <w:t xml:space="preserve"> </w:t>
      </w:r>
      <w:r w:rsidRPr="00F01C88">
        <w:rPr>
          <w:rFonts w:ascii="David" w:hAnsi="David" w:cs="David" w:hint="eastAsia"/>
          <w:rtl/>
        </w:rPr>
        <w:t>אינטראקטיביים</w:t>
      </w:r>
      <w:r w:rsidRPr="00F01C88">
        <w:rPr>
          <w:rFonts w:ascii="David" w:hAnsi="David" w:cs="David"/>
          <w:rtl/>
        </w:rPr>
        <w:t xml:space="preserve">, </w:t>
      </w:r>
      <w:r w:rsidRPr="00F01C88">
        <w:rPr>
          <w:rFonts w:ascii="David" w:hAnsi="David" w:cs="David" w:hint="eastAsia"/>
          <w:rtl/>
        </w:rPr>
        <w:t>מדפסות</w:t>
      </w:r>
      <w:r w:rsidRPr="00F01C88">
        <w:rPr>
          <w:rFonts w:ascii="David" w:hAnsi="David" w:cs="David"/>
          <w:rtl/>
        </w:rPr>
        <w:t xml:space="preserve">, </w:t>
      </w:r>
      <w:r w:rsidRPr="00F01C88">
        <w:rPr>
          <w:rFonts w:ascii="David" w:hAnsi="David" w:cs="David" w:hint="eastAsia"/>
          <w:rtl/>
        </w:rPr>
        <w:t>סורקים</w:t>
      </w:r>
      <w:r w:rsidRPr="00F01C88">
        <w:rPr>
          <w:rFonts w:ascii="David" w:hAnsi="David" w:cs="David"/>
          <w:rtl/>
        </w:rPr>
        <w:t xml:space="preserve"> </w:t>
      </w:r>
      <w:r w:rsidRPr="00F01C88">
        <w:rPr>
          <w:rFonts w:ascii="David" w:hAnsi="David" w:cs="David" w:hint="eastAsia"/>
          <w:rtl/>
        </w:rPr>
        <w:t>וציוד</w:t>
      </w:r>
      <w:r w:rsidRPr="00F01C88">
        <w:rPr>
          <w:rFonts w:ascii="David" w:hAnsi="David" w:cs="David"/>
          <w:rtl/>
        </w:rPr>
        <w:t xml:space="preserve"> </w:t>
      </w:r>
      <w:r w:rsidRPr="00F01C88">
        <w:rPr>
          <w:rFonts w:ascii="David" w:hAnsi="David" w:cs="David" w:hint="eastAsia"/>
          <w:rtl/>
        </w:rPr>
        <w:t>תקשורת</w:t>
      </w:r>
      <w:r w:rsidRPr="00F01C88">
        <w:rPr>
          <w:rFonts w:ascii="David" w:hAnsi="David" w:cs="David"/>
          <w:rtl/>
        </w:rPr>
        <w:t xml:space="preserve"> </w:t>
      </w:r>
      <w:r w:rsidRPr="00F01C88">
        <w:rPr>
          <w:rFonts w:ascii="David" w:hAnsi="David" w:cs="David" w:hint="eastAsia"/>
          <w:rtl/>
        </w:rPr>
        <w:t>מכל</w:t>
      </w:r>
      <w:r w:rsidRPr="00F01C88">
        <w:rPr>
          <w:rFonts w:ascii="David" w:hAnsi="David" w:cs="David"/>
          <w:rtl/>
        </w:rPr>
        <w:t xml:space="preserve"> </w:t>
      </w:r>
      <w:r w:rsidRPr="00F01C88">
        <w:rPr>
          <w:rFonts w:ascii="David" w:hAnsi="David" w:cs="David" w:hint="eastAsia"/>
          <w:rtl/>
        </w:rPr>
        <w:t>הסוגים</w:t>
      </w:r>
      <w:r w:rsidRPr="00F01C88">
        <w:rPr>
          <w:rFonts w:ascii="David" w:hAnsi="David" w:cs="David"/>
          <w:rtl/>
        </w:rPr>
        <w:t xml:space="preserve"> </w:t>
      </w:r>
      <w:r w:rsidRPr="00F01C88">
        <w:rPr>
          <w:rFonts w:ascii="David" w:hAnsi="David" w:cs="David" w:hint="eastAsia"/>
          <w:rtl/>
        </w:rPr>
        <w:t>כולל</w:t>
      </w:r>
      <w:r w:rsidRPr="00F01C88">
        <w:rPr>
          <w:rFonts w:ascii="David" w:hAnsi="David" w:cs="David"/>
          <w:rtl/>
        </w:rPr>
        <w:t xml:space="preserve"> </w:t>
      </w:r>
      <w:r w:rsidRPr="00F01C88">
        <w:rPr>
          <w:rFonts w:ascii="David" w:hAnsi="David" w:cs="David" w:hint="eastAsia"/>
          <w:rtl/>
        </w:rPr>
        <w:t>חבור</w:t>
      </w:r>
      <w:r w:rsidRPr="00F01C88">
        <w:rPr>
          <w:rFonts w:ascii="David" w:hAnsi="David" w:cs="David"/>
          <w:rtl/>
        </w:rPr>
        <w:t xml:space="preserve"> </w:t>
      </w:r>
      <w:r w:rsidRPr="00F01C88">
        <w:rPr>
          <w:rFonts w:ascii="David" w:hAnsi="David" w:cs="David" w:hint="eastAsia"/>
          <w:rtl/>
        </w:rPr>
        <w:t>לאינטרנט</w:t>
      </w:r>
      <w:r w:rsidRPr="00F01C88">
        <w:rPr>
          <w:rFonts w:ascii="David" w:hAnsi="David" w:cs="David"/>
          <w:rtl/>
        </w:rPr>
        <w:t xml:space="preserve"> </w:t>
      </w:r>
      <w:r w:rsidRPr="00F01C88">
        <w:rPr>
          <w:rFonts w:ascii="David" w:hAnsi="David" w:cs="David" w:hint="eastAsia"/>
          <w:rtl/>
        </w:rPr>
        <w:t>וכן</w:t>
      </w:r>
      <w:r w:rsidRPr="00F01C88">
        <w:rPr>
          <w:rFonts w:ascii="David" w:hAnsi="David" w:cs="David"/>
          <w:rtl/>
        </w:rPr>
        <w:t xml:space="preserve"> </w:t>
      </w:r>
      <w:r w:rsidRPr="00F01C88">
        <w:rPr>
          <w:rFonts w:ascii="David" w:hAnsi="David" w:cs="David" w:hint="eastAsia"/>
          <w:rtl/>
        </w:rPr>
        <w:t>תמיכה</w:t>
      </w:r>
      <w:r w:rsidRPr="00F01C88">
        <w:rPr>
          <w:rFonts w:ascii="David" w:hAnsi="David" w:cs="David"/>
          <w:rtl/>
        </w:rPr>
        <w:t xml:space="preserve"> </w:t>
      </w:r>
      <w:r w:rsidRPr="00F01C88">
        <w:rPr>
          <w:rFonts w:ascii="David" w:hAnsi="David" w:cs="David" w:hint="eastAsia"/>
          <w:rtl/>
        </w:rPr>
        <w:t>בהפעלת</w:t>
      </w:r>
      <w:r w:rsidRPr="00F01C88">
        <w:rPr>
          <w:rFonts w:ascii="David" w:hAnsi="David" w:cs="David"/>
          <w:rtl/>
        </w:rPr>
        <w:t xml:space="preserve"> </w:t>
      </w:r>
      <w:r w:rsidRPr="00F01C88">
        <w:rPr>
          <w:rFonts w:ascii="David" w:hAnsi="David" w:cs="David" w:hint="eastAsia"/>
          <w:rtl/>
        </w:rPr>
        <w:t>כלי</w:t>
      </w:r>
      <w:r w:rsidRPr="00F01C88">
        <w:rPr>
          <w:rFonts w:ascii="David" w:hAnsi="David" w:cs="David"/>
          <w:rtl/>
        </w:rPr>
        <w:t xml:space="preserve"> </w:t>
      </w:r>
      <w:r w:rsidRPr="00F01C88">
        <w:rPr>
          <w:rFonts w:ascii="David" w:hAnsi="David" w:cs="David" w:hint="eastAsia"/>
          <w:rtl/>
        </w:rPr>
        <w:t>אופיס</w:t>
      </w:r>
      <w:r w:rsidRPr="00F01C88">
        <w:rPr>
          <w:rFonts w:ascii="David" w:hAnsi="David" w:cs="David"/>
          <w:rtl/>
        </w:rPr>
        <w:t xml:space="preserve">, </w:t>
      </w:r>
      <w:r w:rsidRPr="00F01C88">
        <w:rPr>
          <w:rFonts w:ascii="David" w:hAnsi="David" w:cs="David" w:hint="eastAsia"/>
          <w:rtl/>
        </w:rPr>
        <w:t>אינטרנט</w:t>
      </w:r>
      <w:r w:rsidRPr="00F01C88">
        <w:rPr>
          <w:rFonts w:ascii="David" w:hAnsi="David" w:cs="David"/>
          <w:rtl/>
        </w:rPr>
        <w:t xml:space="preserve"> , </w:t>
      </w:r>
      <w:r w:rsidRPr="00F01C88">
        <w:rPr>
          <w:rFonts w:ascii="David" w:hAnsi="David" w:cs="David"/>
        </w:rPr>
        <w:t>Outlook</w:t>
      </w:r>
      <w:r w:rsidRPr="00F01C88">
        <w:rPr>
          <w:rFonts w:ascii="David" w:hAnsi="David" w:cs="David"/>
          <w:rtl/>
        </w:rPr>
        <w:t xml:space="preserve"> </w:t>
      </w:r>
      <w:r w:rsidRPr="00F01C88">
        <w:rPr>
          <w:rFonts w:ascii="David" w:hAnsi="David" w:cs="David" w:hint="eastAsia"/>
          <w:rtl/>
        </w:rPr>
        <w:t>וכלי</w:t>
      </w:r>
      <w:r w:rsidRPr="00F01C88">
        <w:rPr>
          <w:rFonts w:ascii="David" w:hAnsi="David" w:cs="David"/>
          <w:rtl/>
        </w:rPr>
        <w:t xml:space="preserve"> </w:t>
      </w:r>
      <w:r w:rsidRPr="00F01C88">
        <w:rPr>
          <w:rFonts w:ascii="David" w:hAnsi="David" w:cs="David" w:hint="eastAsia"/>
          <w:rtl/>
        </w:rPr>
        <w:t>תוכנה</w:t>
      </w:r>
      <w:r w:rsidRPr="00F01C88">
        <w:rPr>
          <w:rFonts w:ascii="David" w:hAnsi="David" w:cs="David"/>
          <w:rtl/>
        </w:rPr>
        <w:t xml:space="preserve"> </w:t>
      </w:r>
      <w:r w:rsidRPr="00F01C88">
        <w:rPr>
          <w:rFonts w:ascii="David" w:hAnsi="David" w:cs="David" w:hint="eastAsia"/>
          <w:rtl/>
        </w:rPr>
        <w:t>אחרים</w:t>
      </w:r>
      <w:r w:rsidRPr="00F01C88">
        <w:rPr>
          <w:rFonts w:ascii="David" w:hAnsi="David" w:cs="David"/>
          <w:rtl/>
        </w:rPr>
        <w:t>.</w:t>
      </w:r>
    </w:p>
    <w:p w14:paraId="795E1E38" w14:textId="77777777" w:rsidR="00A00F6F" w:rsidRPr="00F01C88" w:rsidRDefault="00A00F6F" w:rsidP="004D155B">
      <w:pPr>
        <w:pStyle w:val="BodyText2"/>
        <w:numPr>
          <w:ilvl w:val="0"/>
          <w:numId w:val="72"/>
        </w:numPr>
        <w:tabs>
          <w:tab w:val="num" w:pos="-2522"/>
        </w:tabs>
        <w:spacing w:after="0" w:line="360" w:lineRule="auto"/>
        <w:ind w:left="1693"/>
        <w:jc w:val="both"/>
        <w:rPr>
          <w:rFonts w:ascii="David" w:hAnsi="David" w:cs="David"/>
        </w:rPr>
      </w:pPr>
      <w:r w:rsidRPr="00F01C88">
        <w:rPr>
          <w:rFonts w:ascii="David" w:hAnsi="David" w:cs="David" w:hint="eastAsia"/>
          <w:rtl/>
        </w:rPr>
        <w:t>מתן</w:t>
      </w:r>
      <w:r w:rsidRPr="00F01C88">
        <w:rPr>
          <w:rFonts w:ascii="David" w:hAnsi="David" w:cs="David"/>
          <w:rtl/>
        </w:rPr>
        <w:t xml:space="preserve"> </w:t>
      </w:r>
      <w:r w:rsidRPr="00F01C88">
        <w:rPr>
          <w:rFonts w:ascii="David" w:hAnsi="David" w:cs="David" w:hint="eastAsia"/>
          <w:rtl/>
        </w:rPr>
        <w:t>כתובת</w:t>
      </w:r>
      <w:r w:rsidRPr="00F01C88">
        <w:rPr>
          <w:rFonts w:ascii="David" w:hAnsi="David" w:cs="David"/>
          <w:rtl/>
        </w:rPr>
        <w:t xml:space="preserve"> </w:t>
      </w:r>
      <w:r w:rsidRPr="00F01C88">
        <w:rPr>
          <w:rFonts w:ascii="David" w:hAnsi="David" w:cs="David" w:hint="eastAsia"/>
          <w:rtl/>
        </w:rPr>
        <w:t>יחידה</w:t>
      </w:r>
      <w:r w:rsidRPr="00F01C88">
        <w:rPr>
          <w:rFonts w:ascii="David" w:hAnsi="David" w:cs="David"/>
          <w:rtl/>
        </w:rPr>
        <w:t xml:space="preserve"> </w:t>
      </w:r>
      <w:r w:rsidRPr="00F01C88">
        <w:rPr>
          <w:rFonts w:ascii="David" w:hAnsi="David" w:cs="David" w:hint="eastAsia"/>
          <w:rtl/>
        </w:rPr>
        <w:t>וברורה</w:t>
      </w:r>
      <w:r w:rsidRPr="00F01C88">
        <w:rPr>
          <w:rFonts w:ascii="David" w:hAnsi="David" w:cs="David"/>
          <w:rtl/>
        </w:rPr>
        <w:t xml:space="preserve"> </w:t>
      </w:r>
      <w:r w:rsidRPr="00F01C88">
        <w:rPr>
          <w:rFonts w:ascii="David" w:hAnsi="David" w:cs="David" w:hint="eastAsia"/>
          <w:rtl/>
        </w:rPr>
        <w:t>לכל</w:t>
      </w:r>
      <w:r w:rsidRPr="00F01C88">
        <w:rPr>
          <w:rFonts w:ascii="David" w:hAnsi="David" w:cs="David"/>
          <w:rtl/>
        </w:rPr>
        <w:t xml:space="preserve"> </w:t>
      </w:r>
      <w:r w:rsidRPr="00F01C88">
        <w:rPr>
          <w:rFonts w:ascii="David" w:hAnsi="David" w:cs="David" w:hint="eastAsia"/>
          <w:rtl/>
        </w:rPr>
        <w:t>פניה</w:t>
      </w:r>
      <w:r w:rsidRPr="00F01C88">
        <w:rPr>
          <w:rFonts w:ascii="David" w:hAnsi="David" w:cs="David"/>
          <w:rtl/>
        </w:rPr>
        <w:t xml:space="preserve"> </w:t>
      </w:r>
      <w:r w:rsidRPr="00F01C88">
        <w:rPr>
          <w:rFonts w:ascii="David" w:hAnsi="David" w:cs="David" w:hint="eastAsia"/>
          <w:rtl/>
        </w:rPr>
        <w:t>של</w:t>
      </w:r>
      <w:r w:rsidRPr="00F01C88">
        <w:rPr>
          <w:rFonts w:ascii="David" w:hAnsi="David" w:cs="David"/>
          <w:rtl/>
        </w:rPr>
        <w:t xml:space="preserve"> </w:t>
      </w:r>
      <w:r w:rsidRPr="00F01C88">
        <w:rPr>
          <w:rFonts w:ascii="David" w:hAnsi="David" w:cs="David" w:hint="eastAsia"/>
          <w:rtl/>
        </w:rPr>
        <w:t>המוסד</w:t>
      </w:r>
      <w:r w:rsidRPr="00F01C88">
        <w:rPr>
          <w:rFonts w:ascii="David" w:hAnsi="David" w:cs="David"/>
          <w:rtl/>
        </w:rPr>
        <w:t xml:space="preserve"> </w:t>
      </w:r>
      <w:r w:rsidRPr="00F01C88">
        <w:rPr>
          <w:rFonts w:ascii="David" w:hAnsi="David" w:cs="David" w:hint="eastAsia"/>
          <w:rtl/>
        </w:rPr>
        <w:t>החינוכי</w:t>
      </w:r>
      <w:r w:rsidRPr="00F01C88">
        <w:rPr>
          <w:rFonts w:ascii="David" w:hAnsi="David" w:cs="David"/>
          <w:rtl/>
        </w:rPr>
        <w:t xml:space="preserve">, </w:t>
      </w:r>
      <w:r w:rsidRPr="00F01C88">
        <w:rPr>
          <w:rFonts w:ascii="David" w:hAnsi="David" w:cs="David" w:hint="eastAsia"/>
          <w:rtl/>
        </w:rPr>
        <w:t>בכל</w:t>
      </w:r>
      <w:r w:rsidRPr="00F01C88">
        <w:rPr>
          <w:rFonts w:ascii="David" w:hAnsi="David" w:cs="David"/>
          <w:rtl/>
        </w:rPr>
        <w:t xml:space="preserve"> </w:t>
      </w:r>
      <w:r w:rsidRPr="00F01C88">
        <w:rPr>
          <w:rFonts w:ascii="David" w:hAnsi="David" w:cs="David" w:hint="eastAsia"/>
          <w:rtl/>
        </w:rPr>
        <w:t>בעיה</w:t>
      </w:r>
      <w:r w:rsidRPr="00F01C88">
        <w:rPr>
          <w:rFonts w:ascii="David" w:hAnsi="David" w:cs="David"/>
          <w:rtl/>
        </w:rPr>
        <w:t xml:space="preserve"> </w:t>
      </w:r>
      <w:r w:rsidRPr="00F01C88">
        <w:rPr>
          <w:rFonts w:ascii="David" w:hAnsi="David" w:cs="David" w:hint="eastAsia"/>
          <w:rtl/>
        </w:rPr>
        <w:t>בציוד</w:t>
      </w:r>
      <w:r w:rsidRPr="00F01C88">
        <w:rPr>
          <w:rFonts w:ascii="David" w:hAnsi="David" w:cs="David"/>
          <w:rtl/>
        </w:rPr>
        <w:t xml:space="preserve"> </w:t>
      </w:r>
      <w:r w:rsidRPr="00F01C88">
        <w:rPr>
          <w:rFonts w:ascii="David" w:hAnsi="David" w:cs="David" w:hint="eastAsia"/>
          <w:rtl/>
        </w:rPr>
        <w:t>מחשוב</w:t>
      </w:r>
      <w:r w:rsidRPr="00F01C88">
        <w:rPr>
          <w:rFonts w:ascii="David" w:hAnsi="David" w:cs="David"/>
          <w:rtl/>
        </w:rPr>
        <w:t xml:space="preserve"> </w:t>
      </w:r>
      <w:r w:rsidRPr="00F01C88">
        <w:rPr>
          <w:rFonts w:ascii="David" w:hAnsi="David" w:cs="David" w:hint="eastAsia"/>
          <w:rtl/>
        </w:rPr>
        <w:t>ותקשורת</w:t>
      </w:r>
      <w:r w:rsidRPr="00F01C88">
        <w:rPr>
          <w:rFonts w:ascii="David" w:hAnsi="David" w:cs="David"/>
          <w:rtl/>
        </w:rPr>
        <w:t xml:space="preserve"> (</w:t>
      </w:r>
      <w:r w:rsidRPr="00F01C88">
        <w:rPr>
          <w:rFonts w:ascii="David" w:hAnsi="David" w:cs="David" w:hint="eastAsia"/>
          <w:rtl/>
        </w:rPr>
        <w:t>מוקד</w:t>
      </w:r>
      <w:r w:rsidRPr="00F01C88">
        <w:rPr>
          <w:rFonts w:ascii="David" w:hAnsi="David" w:cs="David"/>
          <w:rtl/>
        </w:rPr>
        <w:t xml:space="preserve"> </w:t>
      </w:r>
      <w:r w:rsidRPr="00F01C88">
        <w:rPr>
          <w:rFonts w:ascii="David" w:hAnsi="David" w:cs="David" w:hint="eastAsia"/>
          <w:rtl/>
        </w:rPr>
        <w:t>תמיכה</w:t>
      </w:r>
      <w:r w:rsidRPr="00F01C88">
        <w:rPr>
          <w:rFonts w:ascii="David" w:hAnsi="David" w:cs="David"/>
          <w:rtl/>
        </w:rPr>
        <w:t xml:space="preserve"> - </w:t>
      </w:r>
      <w:r w:rsidRPr="00F01C88">
        <w:rPr>
          <w:rFonts w:ascii="David" w:hAnsi="David" w:cs="David"/>
        </w:rPr>
        <w:t>Help Desk</w:t>
      </w:r>
      <w:r w:rsidRPr="00F01C88">
        <w:rPr>
          <w:rFonts w:ascii="David" w:hAnsi="David" w:cs="David"/>
          <w:rtl/>
        </w:rPr>
        <w:t>).</w:t>
      </w:r>
    </w:p>
    <w:p w14:paraId="2ABA5423" w14:textId="33CF3B3A" w:rsidR="00A00F6F" w:rsidRDefault="00A00F6F" w:rsidP="004D155B">
      <w:pPr>
        <w:pStyle w:val="BodyText2"/>
        <w:numPr>
          <w:ilvl w:val="0"/>
          <w:numId w:val="72"/>
        </w:numPr>
        <w:tabs>
          <w:tab w:val="num" w:pos="-2522"/>
        </w:tabs>
        <w:spacing w:after="0" w:line="360" w:lineRule="auto"/>
        <w:ind w:left="1693"/>
        <w:jc w:val="both"/>
        <w:rPr>
          <w:rFonts w:ascii="David" w:hAnsi="David" w:cs="David"/>
        </w:rPr>
      </w:pPr>
      <w:r w:rsidRPr="00F01C88">
        <w:rPr>
          <w:rFonts w:ascii="David" w:hAnsi="David" w:cs="David" w:hint="eastAsia"/>
          <w:rtl/>
        </w:rPr>
        <w:t>השגת</w:t>
      </w:r>
      <w:r w:rsidRPr="00F01C88">
        <w:rPr>
          <w:rFonts w:ascii="David" w:hAnsi="David" w:cs="David"/>
          <w:rtl/>
        </w:rPr>
        <w:t xml:space="preserve"> </w:t>
      </w:r>
      <w:r w:rsidRPr="00F01C88">
        <w:rPr>
          <w:rFonts w:ascii="David" w:hAnsi="David" w:cs="David" w:hint="eastAsia"/>
          <w:rtl/>
        </w:rPr>
        <w:t>שיפור</w:t>
      </w:r>
      <w:r w:rsidRPr="00F01C88">
        <w:rPr>
          <w:rFonts w:ascii="David" w:hAnsi="David" w:cs="David"/>
          <w:rtl/>
        </w:rPr>
        <w:t xml:space="preserve"> </w:t>
      </w:r>
      <w:r w:rsidRPr="00F01C88">
        <w:rPr>
          <w:rFonts w:ascii="David" w:hAnsi="David" w:cs="David" w:hint="eastAsia"/>
          <w:rtl/>
        </w:rPr>
        <w:t>של</w:t>
      </w:r>
      <w:r w:rsidRPr="00F01C88">
        <w:rPr>
          <w:rFonts w:ascii="David" w:hAnsi="David" w:cs="David"/>
          <w:rtl/>
        </w:rPr>
        <w:t xml:space="preserve"> </w:t>
      </w:r>
      <w:r w:rsidRPr="00F01C88">
        <w:rPr>
          <w:rFonts w:ascii="David" w:hAnsi="David" w:cs="David" w:hint="eastAsia"/>
          <w:rtl/>
        </w:rPr>
        <w:t>עדכניות</w:t>
      </w:r>
      <w:r w:rsidRPr="00F01C88">
        <w:rPr>
          <w:rFonts w:ascii="David" w:hAnsi="David" w:cs="David"/>
          <w:rtl/>
        </w:rPr>
        <w:t xml:space="preserve"> </w:t>
      </w:r>
      <w:r w:rsidRPr="00F01C88">
        <w:rPr>
          <w:rFonts w:ascii="David" w:hAnsi="David" w:cs="David" w:hint="eastAsia"/>
          <w:rtl/>
        </w:rPr>
        <w:t>של</w:t>
      </w:r>
      <w:r w:rsidRPr="00F01C88">
        <w:rPr>
          <w:rFonts w:ascii="David" w:hAnsi="David" w:cs="David"/>
          <w:rtl/>
        </w:rPr>
        <w:t xml:space="preserve"> </w:t>
      </w:r>
      <w:r w:rsidRPr="00F01C88">
        <w:rPr>
          <w:rFonts w:ascii="David" w:hAnsi="David" w:cs="David" w:hint="eastAsia"/>
          <w:rtl/>
        </w:rPr>
        <w:t>המידע</w:t>
      </w:r>
      <w:r w:rsidRPr="00F01C88">
        <w:rPr>
          <w:rFonts w:ascii="David" w:hAnsi="David" w:cs="David"/>
          <w:rtl/>
        </w:rPr>
        <w:t xml:space="preserve"> </w:t>
      </w:r>
      <w:r w:rsidRPr="00F01C88">
        <w:rPr>
          <w:rFonts w:ascii="David" w:hAnsi="David" w:cs="David" w:hint="eastAsia"/>
          <w:rtl/>
        </w:rPr>
        <w:t>והרחבת</w:t>
      </w:r>
      <w:r w:rsidRPr="00F01C88">
        <w:rPr>
          <w:rFonts w:ascii="David" w:hAnsi="David" w:cs="David"/>
          <w:rtl/>
        </w:rPr>
        <w:t xml:space="preserve"> </w:t>
      </w:r>
      <w:r w:rsidRPr="00F01C88">
        <w:rPr>
          <w:rFonts w:ascii="David" w:hAnsi="David" w:cs="David" w:hint="eastAsia"/>
          <w:rtl/>
        </w:rPr>
        <w:t>היקף</w:t>
      </w:r>
      <w:r w:rsidRPr="00F01C88">
        <w:rPr>
          <w:rFonts w:ascii="David" w:hAnsi="David" w:cs="David"/>
          <w:rtl/>
        </w:rPr>
        <w:t xml:space="preserve"> </w:t>
      </w:r>
      <w:r w:rsidRPr="00F01C88">
        <w:rPr>
          <w:rFonts w:ascii="David" w:hAnsi="David" w:cs="David" w:hint="eastAsia"/>
          <w:rtl/>
        </w:rPr>
        <w:t>הידע</w:t>
      </w:r>
      <w:r w:rsidRPr="00F01C88">
        <w:rPr>
          <w:rFonts w:ascii="David" w:hAnsi="David" w:cs="David"/>
          <w:rtl/>
        </w:rPr>
        <w:t xml:space="preserve"> </w:t>
      </w:r>
      <w:r w:rsidRPr="00F01C88">
        <w:rPr>
          <w:rFonts w:ascii="David" w:hAnsi="David" w:cs="David" w:hint="eastAsia"/>
          <w:rtl/>
        </w:rPr>
        <w:t>הקיימים</w:t>
      </w:r>
      <w:r w:rsidRPr="00F01C88">
        <w:rPr>
          <w:rFonts w:ascii="David" w:hAnsi="David" w:cs="David"/>
          <w:rtl/>
        </w:rPr>
        <w:t xml:space="preserve"> </w:t>
      </w:r>
      <w:r w:rsidRPr="00F01C88">
        <w:rPr>
          <w:rFonts w:ascii="David" w:hAnsi="David" w:cs="David" w:hint="eastAsia"/>
          <w:rtl/>
        </w:rPr>
        <w:t>במשרד</w:t>
      </w:r>
      <w:r w:rsidRPr="00F01C88">
        <w:rPr>
          <w:rFonts w:ascii="David" w:hAnsi="David" w:cs="David"/>
          <w:rtl/>
        </w:rPr>
        <w:t xml:space="preserve"> </w:t>
      </w:r>
      <w:r w:rsidRPr="00F01C88">
        <w:rPr>
          <w:rFonts w:ascii="David" w:hAnsi="David" w:cs="David" w:hint="eastAsia"/>
          <w:rtl/>
        </w:rPr>
        <w:t>אודות</w:t>
      </w:r>
      <w:r w:rsidRPr="00F01C88">
        <w:rPr>
          <w:rFonts w:ascii="David" w:hAnsi="David" w:cs="David"/>
          <w:rtl/>
        </w:rPr>
        <w:t xml:space="preserve"> </w:t>
      </w:r>
      <w:r w:rsidRPr="00F01C88">
        <w:rPr>
          <w:rFonts w:ascii="David" w:hAnsi="David" w:cs="David" w:hint="eastAsia"/>
          <w:rtl/>
        </w:rPr>
        <w:t>ציוד</w:t>
      </w:r>
      <w:r w:rsidRPr="00F01C88">
        <w:rPr>
          <w:rFonts w:ascii="David" w:hAnsi="David" w:cs="David"/>
          <w:rtl/>
        </w:rPr>
        <w:t xml:space="preserve"> </w:t>
      </w:r>
      <w:r w:rsidRPr="00F01C88">
        <w:rPr>
          <w:rFonts w:ascii="David" w:hAnsi="David" w:cs="David" w:hint="eastAsia"/>
          <w:rtl/>
        </w:rPr>
        <w:t>המחשוב</w:t>
      </w:r>
      <w:r w:rsidRPr="00F01C88">
        <w:rPr>
          <w:rFonts w:ascii="David" w:hAnsi="David" w:cs="David"/>
          <w:rtl/>
        </w:rPr>
        <w:t xml:space="preserve"> </w:t>
      </w:r>
      <w:r w:rsidRPr="00F01C88">
        <w:rPr>
          <w:rFonts w:ascii="David" w:hAnsi="David" w:cs="David" w:hint="eastAsia"/>
          <w:rtl/>
        </w:rPr>
        <w:t>במוסדות</w:t>
      </w:r>
      <w:r w:rsidRPr="00F01C88">
        <w:rPr>
          <w:rFonts w:ascii="David" w:hAnsi="David" w:cs="David"/>
          <w:rtl/>
        </w:rPr>
        <w:t xml:space="preserve"> </w:t>
      </w:r>
      <w:r w:rsidRPr="00F01C88">
        <w:rPr>
          <w:rFonts w:ascii="David" w:hAnsi="David" w:cs="David" w:hint="eastAsia"/>
          <w:rtl/>
        </w:rPr>
        <w:t>החינוך</w:t>
      </w:r>
      <w:r w:rsidRPr="00F01C88">
        <w:rPr>
          <w:rFonts w:ascii="David" w:hAnsi="David" w:cs="David"/>
          <w:rtl/>
        </w:rPr>
        <w:t xml:space="preserve"> </w:t>
      </w:r>
      <w:r w:rsidRPr="00F01C88">
        <w:rPr>
          <w:rFonts w:ascii="David" w:hAnsi="David" w:cs="David" w:hint="eastAsia"/>
          <w:rtl/>
        </w:rPr>
        <w:t>וברשויות</w:t>
      </w:r>
      <w:r w:rsidRPr="00F01C88">
        <w:rPr>
          <w:rFonts w:ascii="David" w:hAnsi="David" w:cs="David"/>
          <w:rtl/>
        </w:rPr>
        <w:t xml:space="preserve"> (</w:t>
      </w:r>
      <w:r w:rsidRPr="00F01C88">
        <w:rPr>
          <w:rFonts w:ascii="David" w:hAnsi="David" w:cs="David" w:hint="eastAsia"/>
          <w:rtl/>
        </w:rPr>
        <w:t>הכלולים</w:t>
      </w:r>
      <w:r w:rsidRPr="00F01C88">
        <w:rPr>
          <w:rFonts w:ascii="David" w:hAnsi="David" w:cs="David"/>
          <w:rtl/>
        </w:rPr>
        <w:t xml:space="preserve"> </w:t>
      </w:r>
      <w:r w:rsidRPr="00F01C88">
        <w:rPr>
          <w:rFonts w:ascii="David" w:hAnsi="David" w:cs="David" w:hint="eastAsia"/>
          <w:rtl/>
        </w:rPr>
        <w:t>ושאינם</w:t>
      </w:r>
      <w:r w:rsidRPr="00F01C88">
        <w:rPr>
          <w:rFonts w:ascii="David" w:hAnsi="David" w:cs="David"/>
          <w:rtl/>
        </w:rPr>
        <w:t xml:space="preserve"> </w:t>
      </w:r>
      <w:r w:rsidRPr="00F01C88">
        <w:rPr>
          <w:rFonts w:ascii="David" w:hAnsi="David" w:cs="David" w:hint="eastAsia"/>
          <w:rtl/>
        </w:rPr>
        <w:t>כלולים</w:t>
      </w:r>
      <w:r w:rsidRPr="00F01C88">
        <w:rPr>
          <w:rFonts w:ascii="David" w:hAnsi="David" w:cs="David"/>
          <w:rtl/>
        </w:rPr>
        <w:t xml:space="preserve"> </w:t>
      </w:r>
      <w:r w:rsidRPr="00F01C88">
        <w:rPr>
          <w:rFonts w:ascii="David" w:hAnsi="David" w:cs="David" w:hint="eastAsia"/>
          <w:rtl/>
        </w:rPr>
        <w:t>במסגרת</w:t>
      </w:r>
      <w:r w:rsidRPr="00F01C88">
        <w:rPr>
          <w:rFonts w:ascii="David" w:hAnsi="David" w:cs="David"/>
          <w:rtl/>
        </w:rPr>
        <w:t xml:space="preserve"> </w:t>
      </w:r>
      <w:r w:rsidRPr="00F01C88">
        <w:rPr>
          <w:rFonts w:ascii="David" w:hAnsi="David" w:cs="David" w:hint="eastAsia"/>
          <w:rtl/>
        </w:rPr>
        <w:t>המכרז</w:t>
      </w:r>
      <w:r w:rsidRPr="00F01C88">
        <w:rPr>
          <w:rFonts w:ascii="David" w:hAnsi="David" w:cs="David"/>
          <w:rtl/>
        </w:rPr>
        <w:t>).</w:t>
      </w:r>
    </w:p>
    <w:p w14:paraId="301FE468" w14:textId="0568F2B2" w:rsidR="007473FC" w:rsidRPr="00F01C88" w:rsidRDefault="007473FC" w:rsidP="004D155B">
      <w:pPr>
        <w:pStyle w:val="BodyText2"/>
        <w:numPr>
          <w:ilvl w:val="0"/>
          <w:numId w:val="72"/>
        </w:numPr>
        <w:tabs>
          <w:tab w:val="num" w:pos="-2522"/>
        </w:tabs>
        <w:spacing w:after="0" w:line="360" w:lineRule="auto"/>
        <w:ind w:left="1693"/>
        <w:jc w:val="both"/>
        <w:rPr>
          <w:rFonts w:ascii="David" w:hAnsi="David" w:cs="David"/>
        </w:rPr>
      </w:pPr>
      <w:r w:rsidRPr="00F01C88">
        <w:rPr>
          <w:rFonts w:ascii="David" w:hAnsi="David" w:cs="David" w:hint="eastAsia"/>
          <w:rtl/>
        </w:rPr>
        <w:t>שיפור</w:t>
      </w:r>
      <w:r w:rsidRPr="00F01C88">
        <w:rPr>
          <w:rFonts w:ascii="David" w:hAnsi="David" w:cs="David"/>
          <w:rtl/>
        </w:rPr>
        <w:t xml:space="preserve"> </w:t>
      </w:r>
      <w:r w:rsidRPr="00F01C88">
        <w:rPr>
          <w:rFonts w:ascii="David" w:hAnsi="David" w:cs="David" w:hint="eastAsia"/>
          <w:rtl/>
        </w:rPr>
        <w:t>רמת</w:t>
      </w:r>
      <w:r>
        <w:rPr>
          <w:rFonts w:ascii="David" w:hAnsi="David" w:cs="David" w:hint="cs"/>
          <w:rtl/>
        </w:rPr>
        <w:t xml:space="preserve"> אבטחת מידע במוסד החינוכי למוכנות מפני תקיפות סייבר ודלף מידע</w:t>
      </w:r>
    </w:p>
    <w:bookmarkEnd w:id="26"/>
    <w:p w14:paraId="493A9E0D" w14:textId="77777777" w:rsidR="00A00F6F" w:rsidRPr="00A00F6F" w:rsidRDefault="00A00F6F" w:rsidP="00FB0CE3">
      <w:pPr>
        <w:pStyle w:val="33"/>
        <w:ind w:left="231" w:firstLine="0"/>
        <w:rPr>
          <w:b w:val="0"/>
          <w:bCs w:val="0"/>
        </w:rPr>
      </w:pPr>
    </w:p>
    <w:p w14:paraId="68CE42AB" w14:textId="77777777" w:rsidR="009C3EDF" w:rsidRPr="00256345" w:rsidRDefault="009C3EDF" w:rsidP="00FB0CE3">
      <w:pPr>
        <w:pStyle w:val="31"/>
        <w:ind w:left="1422"/>
      </w:pPr>
      <w:r w:rsidRPr="00256345">
        <w:rPr>
          <w:rtl/>
        </w:rPr>
        <w:t>מטרות השירות</w:t>
      </w:r>
      <w:r w:rsidR="00A51C5B" w:rsidRPr="00256345">
        <w:rPr>
          <w:rFonts w:hint="cs"/>
          <w:rtl/>
        </w:rPr>
        <w:t xml:space="preserve"> </w:t>
      </w:r>
    </w:p>
    <w:p w14:paraId="4BE0942E" w14:textId="77777777" w:rsidR="009C3EDF" w:rsidRPr="00F77DE7" w:rsidRDefault="009A264D" w:rsidP="00FB0CE3">
      <w:pPr>
        <w:pStyle w:val="46"/>
        <w:ind w:left="1693"/>
      </w:pPr>
      <w:r w:rsidRPr="00F77DE7">
        <w:rPr>
          <w:rtl/>
        </w:rPr>
        <w:t>תמיכה רציפה בצרכים הש</w:t>
      </w:r>
      <w:r w:rsidR="00CA48CE" w:rsidRPr="00F77DE7">
        <w:rPr>
          <w:rtl/>
        </w:rPr>
        <w:t xml:space="preserve">וטפים של </w:t>
      </w:r>
      <w:r w:rsidR="00200148" w:rsidRPr="00F77DE7">
        <w:rPr>
          <w:rtl/>
        </w:rPr>
        <w:t>מוסדות החינוך</w:t>
      </w:r>
      <w:r w:rsidR="00CA48CE" w:rsidRPr="00F77DE7">
        <w:rPr>
          <w:rtl/>
        </w:rPr>
        <w:t>, הן ברמת ה</w:t>
      </w:r>
      <w:r w:rsidRPr="00F77DE7">
        <w:rPr>
          <w:rtl/>
        </w:rPr>
        <w:t>חומרה והן ברמת התוכנה הבסיסית, לרבות איתור ואבחון תקלות בתשתית הפסיבית.</w:t>
      </w:r>
    </w:p>
    <w:p w14:paraId="01A17E6F" w14:textId="77777777" w:rsidR="009A264D" w:rsidRPr="00F77DE7" w:rsidRDefault="009A264D" w:rsidP="00FB0CE3">
      <w:pPr>
        <w:pStyle w:val="46"/>
        <w:ind w:left="1693"/>
      </w:pPr>
      <w:r w:rsidRPr="00F77DE7">
        <w:rPr>
          <w:rtl/>
        </w:rPr>
        <w:t>שיפור ברמת הזמינות למתן השירותים למגוון הציוד</w:t>
      </w:r>
      <w:r w:rsidR="00CA48CE" w:rsidRPr="00F77DE7">
        <w:rPr>
          <w:rtl/>
        </w:rPr>
        <w:t xml:space="preserve"> הנמצא בשימוש </w:t>
      </w:r>
      <w:r w:rsidR="00200148" w:rsidRPr="00F77DE7">
        <w:rPr>
          <w:rtl/>
        </w:rPr>
        <w:t>המ</w:t>
      </w:r>
      <w:r w:rsidR="00A0122B">
        <w:rPr>
          <w:rFonts w:hint="cs"/>
          <w:rtl/>
        </w:rPr>
        <w:t>ו</w:t>
      </w:r>
      <w:r w:rsidR="00200148" w:rsidRPr="00F77DE7">
        <w:rPr>
          <w:rtl/>
        </w:rPr>
        <w:t>סדות</w:t>
      </w:r>
      <w:r w:rsidR="00CA48CE" w:rsidRPr="00F77DE7">
        <w:rPr>
          <w:rtl/>
        </w:rPr>
        <w:t>.</w:t>
      </w:r>
    </w:p>
    <w:p w14:paraId="2B7C1402" w14:textId="77777777" w:rsidR="009A264D" w:rsidRPr="00F77DE7" w:rsidRDefault="009A264D" w:rsidP="00FB0CE3">
      <w:pPr>
        <w:pStyle w:val="46"/>
        <w:ind w:left="1693"/>
      </w:pPr>
      <w:r w:rsidRPr="00F77DE7">
        <w:rPr>
          <w:rtl/>
        </w:rPr>
        <w:t>הקמת מערך תמיכה לעמידה בזמני</w:t>
      </w:r>
      <w:r w:rsidR="00A9269D" w:rsidRPr="00F77DE7">
        <w:rPr>
          <w:rtl/>
        </w:rPr>
        <w:t xml:space="preserve"> </w:t>
      </w:r>
      <w:r w:rsidR="00FF14EA" w:rsidRPr="00F77DE7">
        <w:rPr>
          <w:rtl/>
        </w:rPr>
        <w:t xml:space="preserve">טיפול (לפתרון תקלות) </w:t>
      </w:r>
      <w:r w:rsidR="00A9269D" w:rsidRPr="00F77DE7">
        <w:rPr>
          <w:rtl/>
        </w:rPr>
        <w:t>קצרים עם איכות ואמינות גבוהים.</w:t>
      </w:r>
    </w:p>
    <w:p w14:paraId="52186698" w14:textId="77777777" w:rsidR="00200148" w:rsidRPr="00F77DE7" w:rsidRDefault="00200148" w:rsidP="00FB0CE3">
      <w:pPr>
        <w:pStyle w:val="46"/>
        <w:ind w:left="1693"/>
      </w:pPr>
      <w:r w:rsidRPr="00F77DE7">
        <w:rPr>
          <w:rtl/>
        </w:rPr>
        <w:t>שיפור רמת השימוש והניצול של ציוד התקשוב במוסדות החינוך להוראה וללמידה ולניהול בתי הספר.</w:t>
      </w:r>
    </w:p>
    <w:p w14:paraId="0D24C0B5" w14:textId="77777777" w:rsidR="00200148" w:rsidRPr="00F77DE7" w:rsidRDefault="00200148" w:rsidP="00FB0CE3">
      <w:pPr>
        <w:pStyle w:val="46"/>
        <w:ind w:left="1693"/>
      </w:pPr>
      <w:r w:rsidRPr="00F77DE7">
        <w:rPr>
          <w:rtl/>
        </w:rPr>
        <w:t>השגת יכולת ניטור של תחנות עבודה ע"י שימוש באמצעים ממוכנים לשליטה על מצאי הציוד</w:t>
      </w:r>
    </w:p>
    <w:p w14:paraId="560195B4" w14:textId="77777777" w:rsidR="00A9269D" w:rsidRPr="00F77DE7" w:rsidRDefault="00200148" w:rsidP="00FB0CE3">
      <w:pPr>
        <w:pStyle w:val="46"/>
        <w:ind w:left="1693"/>
      </w:pPr>
      <w:r w:rsidRPr="00F77DE7">
        <w:rPr>
          <w:rtl/>
        </w:rPr>
        <w:t>צמצום עלויות התחזוקה השוטפת למוסדות החינוך ולרשויות המקומיות</w:t>
      </w:r>
      <w:r w:rsidR="00CA48CE" w:rsidRPr="00F77DE7">
        <w:rPr>
          <w:rtl/>
        </w:rPr>
        <w:t>.</w:t>
      </w:r>
    </w:p>
    <w:p w14:paraId="15D8EBD7" w14:textId="77777777" w:rsidR="00A9269D" w:rsidRPr="00F77DE7" w:rsidRDefault="00A9269D" w:rsidP="00FB0CE3">
      <w:pPr>
        <w:pStyle w:val="46"/>
        <w:ind w:left="1693"/>
      </w:pPr>
      <w:r w:rsidRPr="00F77DE7">
        <w:rPr>
          <w:rtl/>
        </w:rPr>
        <w:t>יישום אח</w:t>
      </w:r>
      <w:r w:rsidR="00CA48CE" w:rsidRPr="00F77DE7">
        <w:rPr>
          <w:rtl/>
        </w:rPr>
        <w:t>זקה מונעת בהתאם להוראות היצרנים.</w:t>
      </w:r>
    </w:p>
    <w:p w14:paraId="3DDC5B97" w14:textId="77777777" w:rsidR="00A9269D" w:rsidRPr="00F77DE7" w:rsidRDefault="00C0594D" w:rsidP="00FB0CE3">
      <w:pPr>
        <w:pStyle w:val="46"/>
        <w:ind w:left="1693"/>
      </w:pPr>
      <w:r>
        <w:rPr>
          <w:rFonts w:hint="cs"/>
          <w:rtl/>
        </w:rPr>
        <w:t>קבלת</w:t>
      </w:r>
      <w:r w:rsidRPr="00F77DE7">
        <w:rPr>
          <w:rtl/>
        </w:rPr>
        <w:t xml:space="preserve"> </w:t>
      </w:r>
      <w:r w:rsidR="00A9269D" w:rsidRPr="00F77DE7">
        <w:rPr>
          <w:rtl/>
        </w:rPr>
        <w:t>דיווח</w:t>
      </w:r>
      <w:r w:rsidR="00CA48CE" w:rsidRPr="00F77DE7">
        <w:rPr>
          <w:rtl/>
        </w:rPr>
        <w:t xml:space="preserve">ים שוטפים, תקופתיים מסודרים על </w:t>
      </w:r>
      <w:r w:rsidR="00A9269D" w:rsidRPr="00F77DE7">
        <w:rPr>
          <w:rtl/>
        </w:rPr>
        <w:t>אופן מתן הש</w:t>
      </w:r>
      <w:r w:rsidR="00A51C5B">
        <w:rPr>
          <w:rFonts w:hint="cs"/>
          <w:rtl/>
        </w:rPr>
        <w:t>י</w:t>
      </w:r>
      <w:r w:rsidR="00A9269D" w:rsidRPr="00F77DE7">
        <w:rPr>
          <w:rtl/>
        </w:rPr>
        <w:t>רותים לצורך בקרה שוטפת ומעקב בפועל.</w:t>
      </w:r>
    </w:p>
    <w:p w14:paraId="49B28A72" w14:textId="77777777" w:rsidR="00A9269D" w:rsidRPr="00F77DE7" w:rsidRDefault="00C0594D" w:rsidP="00FB0CE3">
      <w:pPr>
        <w:pStyle w:val="46"/>
        <w:ind w:left="1693"/>
        <w:rPr>
          <w:rtl/>
        </w:rPr>
      </w:pPr>
      <w:r>
        <w:rPr>
          <w:rFonts w:hint="cs"/>
          <w:rtl/>
        </w:rPr>
        <w:t xml:space="preserve">הגדלת </w:t>
      </w:r>
      <w:r w:rsidR="00A9269D" w:rsidRPr="00F77DE7">
        <w:rPr>
          <w:rtl/>
        </w:rPr>
        <w:t>זמינות שירותי כ</w:t>
      </w:r>
      <w:r w:rsidR="00A51C5B">
        <w:rPr>
          <w:rFonts w:hint="cs"/>
          <w:rtl/>
        </w:rPr>
        <w:t>ו</w:t>
      </w:r>
      <w:r w:rsidR="00A9269D" w:rsidRPr="00F77DE7">
        <w:rPr>
          <w:rtl/>
        </w:rPr>
        <w:t>ח אדם מקצועי ומיומן למתן ש</w:t>
      </w:r>
      <w:r w:rsidR="00A0122B">
        <w:rPr>
          <w:rFonts w:hint="cs"/>
          <w:rtl/>
        </w:rPr>
        <w:t>י</w:t>
      </w:r>
      <w:r w:rsidR="00A9269D" w:rsidRPr="00F77DE7">
        <w:rPr>
          <w:rtl/>
        </w:rPr>
        <w:t xml:space="preserve">רותים לציוד </w:t>
      </w:r>
      <w:r w:rsidR="00200148" w:rsidRPr="00F77DE7">
        <w:rPr>
          <w:rtl/>
        </w:rPr>
        <w:t>במוסדות</w:t>
      </w:r>
      <w:r w:rsidR="00A9269D" w:rsidRPr="00F77DE7">
        <w:rPr>
          <w:rtl/>
        </w:rPr>
        <w:t>.</w:t>
      </w:r>
    </w:p>
    <w:p w14:paraId="6176020A" w14:textId="77777777" w:rsidR="009A264D" w:rsidRPr="009C4009" w:rsidRDefault="009A264D" w:rsidP="00FB0CE3">
      <w:pPr>
        <w:pStyle w:val="33"/>
        <w:ind w:left="231" w:firstLine="0"/>
      </w:pPr>
    </w:p>
    <w:p w14:paraId="0739368B" w14:textId="77777777" w:rsidR="009C3EDF" w:rsidRPr="009C4009" w:rsidRDefault="009C3EDF" w:rsidP="00FB0CE3">
      <w:pPr>
        <w:pStyle w:val="220"/>
        <w:ind w:left="911"/>
      </w:pPr>
      <w:bookmarkStart w:id="27" w:name="_Toc81118122"/>
      <w:r w:rsidRPr="009C4009">
        <w:rPr>
          <w:rtl/>
        </w:rPr>
        <w:t>אתגרים במצב הקיים</w:t>
      </w:r>
      <w:bookmarkEnd w:id="27"/>
    </w:p>
    <w:p w14:paraId="38EE1E1B" w14:textId="77777777" w:rsidR="00571BF4" w:rsidRPr="009C4009" w:rsidRDefault="00571BF4" w:rsidP="00FB0CE3">
      <w:pPr>
        <w:pStyle w:val="31"/>
        <w:ind w:left="1422"/>
      </w:pPr>
      <w:r w:rsidRPr="009C4009">
        <w:rPr>
          <w:rtl/>
        </w:rPr>
        <w:lastRenderedPageBreak/>
        <w:t xml:space="preserve">אתגרים </w:t>
      </w:r>
      <w:r w:rsidR="00743452">
        <w:rPr>
          <w:rFonts w:hint="cs"/>
          <w:rtl/>
        </w:rPr>
        <w:t xml:space="preserve">שהשרות אמור </w:t>
      </w:r>
      <w:r w:rsidRPr="009C4009">
        <w:rPr>
          <w:rtl/>
        </w:rPr>
        <w:t xml:space="preserve"> לפתור</w:t>
      </w:r>
    </w:p>
    <w:p w14:paraId="2205C0B6" w14:textId="77777777" w:rsidR="00D13BFA" w:rsidRDefault="00D13BFA" w:rsidP="004D155B">
      <w:pPr>
        <w:pStyle w:val="ListParagraph"/>
        <w:numPr>
          <w:ilvl w:val="0"/>
          <w:numId w:val="73"/>
        </w:numPr>
        <w:ind w:left="1693"/>
        <w:rPr>
          <w:rtl/>
        </w:rPr>
      </w:pPr>
      <w:r>
        <w:rPr>
          <w:rtl/>
        </w:rPr>
        <w:t>במסגרת פרויקט המוקדים הלוגיסטיים פועלים כיום הזכיינים נס מט"ח באזור הצפון וחברת טלקוד באזורים - מרכז, ודרום.</w:t>
      </w:r>
    </w:p>
    <w:p w14:paraId="51BEC3DB" w14:textId="0D047688" w:rsidR="00D13BFA" w:rsidRPr="004C77F3" w:rsidRDefault="00D13BFA" w:rsidP="004D155B">
      <w:pPr>
        <w:pStyle w:val="ListParagraph"/>
        <w:numPr>
          <w:ilvl w:val="0"/>
          <w:numId w:val="73"/>
        </w:numPr>
        <w:ind w:left="1693"/>
        <w:rPr>
          <w:rtl/>
        </w:rPr>
      </w:pPr>
      <w:r w:rsidRPr="004C77F3">
        <w:rPr>
          <w:rtl/>
        </w:rPr>
        <w:t xml:space="preserve">במסגרת הפרויקט כפי שמופעל היום, מקבלים שירות תחזוקה כ- </w:t>
      </w:r>
      <w:r w:rsidR="009E2CBC" w:rsidRPr="004C77F3">
        <w:rPr>
          <w:rFonts w:hint="cs"/>
          <w:rtl/>
        </w:rPr>
        <w:t>125,000</w:t>
      </w:r>
      <w:r w:rsidRPr="004C77F3">
        <w:rPr>
          <w:rtl/>
        </w:rPr>
        <w:t xml:space="preserve"> עמדות מחשב ו</w:t>
      </w:r>
      <w:r w:rsidR="009E2CBC" w:rsidRPr="004C77F3">
        <w:rPr>
          <w:rFonts w:hint="cs"/>
          <w:rtl/>
        </w:rPr>
        <w:t xml:space="preserve"> 350,000 </w:t>
      </w:r>
      <w:r w:rsidRPr="004C77F3">
        <w:rPr>
          <w:rtl/>
        </w:rPr>
        <w:t>פריטי ציוד שמתוכם,</w:t>
      </w:r>
      <w:r w:rsidRPr="004C77F3">
        <w:rPr>
          <w:rFonts w:hint="cs"/>
          <w:rtl/>
        </w:rPr>
        <w:t xml:space="preserve"> </w:t>
      </w:r>
      <w:r w:rsidRPr="004C77F3">
        <w:rPr>
          <w:rtl/>
        </w:rPr>
        <w:t xml:space="preserve">כ- </w:t>
      </w:r>
      <w:r w:rsidR="009E2CBC" w:rsidRPr="004C77F3">
        <w:rPr>
          <w:rFonts w:hint="cs"/>
          <w:rtl/>
        </w:rPr>
        <w:t>15</w:t>
      </w:r>
      <w:r w:rsidR="001114AD" w:rsidRPr="004C77F3">
        <w:rPr>
          <w:rFonts w:hint="cs"/>
          <w:rtl/>
        </w:rPr>
        <w:t>,000</w:t>
      </w:r>
      <w:r w:rsidR="00F015AD" w:rsidRPr="004C77F3">
        <w:rPr>
          <w:rFonts w:hint="cs"/>
          <w:rtl/>
        </w:rPr>
        <w:t xml:space="preserve"> </w:t>
      </w:r>
      <w:r w:rsidR="00200148" w:rsidRPr="004C77F3">
        <w:rPr>
          <w:rtl/>
        </w:rPr>
        <w:t xml:space="preserve"> </w:t>
      </w:r>
      <w:r w:rsidRPr="004C77F3">
        <w:rPr>
          <w:rtl/>
        </w:rPr>
        <w:t xml:space="preserve">הן עמדות </w:t>
      </w:r>
      <w:r w:rsidR="00694BB7" w:rsidRPr="004C77F3">
        <w:rPr>
          <w:rFonts w:hint="cs"/>
          <w:rtl/>
        </w:rPr>
        <w:t>מינהלה בפריסה ארצית  בכ</w:t>
      </w:r>
      <w:r w:rsidR="000E162A" w:rsidRPr="004C77F3">
        <w:rPr>
          <w:rFonts w:hint="cs"/>
          <w:rtl/>
        </w:rPr>
        <w:t>-</w:t>
      </w:r>
      <w:r w:rsidR="009E2CBC" w:rsidRPr="004C77F3">
        <w:rPr>
          <w:rFonts w:hint="cs"/>
          <w:rtl/>
        </w:rPr>
        <w:t>2,</w:t>
      </w:r>
      <w:r w:rsidR="00FC5962">
        <w:rPr>
          <w:rFonts w:hint="cs"/>
          <w:rtl/>
        </w:rPr>
        <w:t>1</w:t>
      </w:r>
      <w:r w:rsidR="00FC5962" w:rsidRPr="004C77F3">
        <w:rPr>
          <w:rFonts w:hint="cs"/>
          <w:rtl/>
        </w:rPr>
        <w:t>00</w:t>
      </w:r>
      <w:r w:rsidR="001114AD" w:rsidRPr="004C77F3">
        <w:rPr>
          <w:rFonts w:hint="cs"/>
          <w:rtl/>
        </w:rPr>
        <w:t>.</w:t>
      </w:r>
      <w:r w:rsidR="0016408A" w:rsidRPr="004C77F3">
        <w:rPr>
          <w:rFonts w:hint="cs"/>
          <w:rtl/>
        </w:rPr>
        <w:t xml:space="preserve"> </w:t>
      </w:r>
      <w:r w:rsidR="00694BB7" w:rsidRPr="004C77F3">
        <w:rPr>
          <w:rFonts w:hint="cs"/>
          <w:rtl/>
        </w:rPr>
        <w:t xml:space="preserve"> </w:t>
      </w:r>
      <w:r w:rsidR="00A50ABC" w:rsidRPr="004C77F3">
        <w:rPr>
          <w:rFonts w:hint="cs"/>
          <w:rtl/>
        </w:rPr>
        <w:t xml:space="preserve"> </w:t>
      </w:r>
      <w:r w:rsidR="000E162A" w:rsidRPr="004C77F3">
        <w:rPr>
          <w:rFonts w:hint="cs"/>
          <w:rtl/>
        </w:rPr>
        <w:t>מוסדות</w:t>
      </w:r>
      <w:r w:rsidR="00694BB7" w:rsidRPr="004C77F3">
        <w:rPr>
          <w:rFonts w:hint="cs"/>
          <w:rtl/>
        </w:rPr>
        <w:t xml:space="preserve"> במימון משרד החינוך</w:t>
      </w:r>
      <w:r w:rsidR="000E162A" w:rsidRPr="004C77F3">
        <w:rPr>
          <w:rFonts w:hint="cs"/>
          <w:rtl/>
        </w:rPr>
        <w:t>.</w:t>
      </w:r>
    </w:p>
    <w:p w14:paraId="1E6C9C2D" w14:textId="77777777" w:rsidR="00D13BFA" w:rsidRDefault="00D13BFA" w:rsidP="004D155B">
      <w:pPr>
        <w:pStyle w:val="ListParagraph"/>
        <w:numPr>
          <w:ilvl w:val="0"/>
          <w:numId w:val="73"/>
        </w:numPr>
        <w:ind w:left="1693"/>
        <w:rPr>
          <w:rtl/>
        </w:rPr>
      </w:pPr>
      <w:r>
        <w:rPr>
          <w:rtl/>
        </w:rPr>
        <w:t xml:space="preserve">תוקף ההתקשרות במסגרת ההסכם הקיים  יפוג, </w:t>
      </w:r>
      <w:r w:rsidR="00AF7983">
        <w:rPr>
          <w:rFonts w:hint="cs"/>
          <w:rtl/>
        </w:rPr>
        <w:t xml:space="preserve">בסוף </w:t>
      </w:r>
      <w:r w:rsidR="001114AD">
        <w:rPr>
          <w:rFonts w:hint="cs"/>
          <w:rtl/>
        </w:rPr>
        <w:t xml:space="preserve">2021 </w:t>
      </w:r>
      <w:r>
        <w:rPr>
          <w:rtl/>
        </w:rPr>
        <w:t xml:space="preserve"> בכל האזורים.</w:t>
      </w:r>
    </w:p>
    <w:p w14:paraId="47B0283D" w14:textId="77777777" w:rsidR="00D13BFA" w:rsidRDefault="00D13BFA" w:rsidP="004D155B">
      <w:pPr>
        <w:pStyle w:val="ListParagraph"/>
        <w:numPr>
          <w:ilvl w:val="0"/>
          <w:numId w:val="73"/>
        </w:numPr>
        <w:ind w:left="1693"/>
        <w:rPr>
          <w:rtl/>
        </w:rPr>
      </w:pPr>
      <w:r>
        <w:rPr>
          <w:rtl/>
        </w:rPr>
        <w:t xml:space="preserve">השירותים ניתנים ויינתנו לציוד שנרכש ומופעל במוסדות חינוך. במסגרת השירות ביצעו הספקים מיפוי ראשוני להקמת מאגר האינוונטר. מוסדות </w:t>
      </w:r>
      <w:r w:rsidRPr="00095E9E">
        <w:rPr>
          <w:rtl/>
        </w:rPr>
        <w:t xml:space="preserve">חינוך </w:t>
      </w:r>
      <w:r w:rsidRPr="00095E9E">
        <w:rPr>
          <w:rFonts w:hint="eastAsia"/>
          <w:rtl/>
        </w:rPr>
        <w:t>בהם</w:t>
      </w:r>
      <w:r w:rsidRPr="00095E9E">
        <w:rPr>
          <w:rtl/>
        </w:rPr>
        <w:t xml:space="preserve"> </w:t>
      </w:r>
      <w:r w:rsidRPr="00095E9E">
        <w:rPr>
          <w:rFonts w:hint="eastAsia"/>
          <w:rtl/>
        </w:rPr>
        <w:t>בוצע</w:t>
      </w:r>
      <w:r w:rsidRPr="00095E9E">
        <w:rPr>
          <w:rtl/>
        </w:rPr>
        <w:t xml:space="preserve"> </w:t>
      </w:r>
      <w:r w:rsidRPr="00095E9E">
        <w:rPr>
          <w:rFonts w:hint="eastAsia"/>
          <w:rtl/>
        </w:rPr>
        <w:t>מיפוי</w:t>
      </w:r>
      <w:r w:rsidRPr="00095E9E">
        <w:rPr>
          <w:rtl/>
        </w:rPr>
        <w:t xml:space="preserve"> </w:t>
      </w:r>
      <w:r w:rsidRPr="00095E9E">
        <w:rPr>
          <w:rFonts w:hint="eastAsia"/>
          <w:rtl/>
        </w:rPr>
        <w:t>בעבר</w:t>
      </w:r>
      <w:r w:rsidRPr="00095E9E">
        <w:rPr>
          <w:rtl/>
        </w:rPr>
        <w:t xml:space="preserve">, </w:t>
      </w:r>
      <w:r w:rsidRPr="00095E9E">
        <w:rPr>
          <w:rFonts w:hint="eastAsia"/>
          <w:rtl/>
        </w:rPr>
        <w:t>אינם</w:t>
      </w:r>
      <w:r w:rsidRPr="00095E9E">
        <w:rPr>
          <w:rtl/>
        </w:rPr>
        <w:t xml:space="preserve"> </w:t>
      </w:r>
      <w:r w:rsidRPr="00095E9E">
        <w:rPr>
          <w:rFonts w:hint="eastAsia"/>
          <w:rtl/>
        </w:rPr>
        <w:t>נכללים</w:t>
      </w:r>
      <w:r w:rsidRPr="00095E9E">
        <w:rPr>
          <w:rtl/>
        </w:rPr>
        <w:t xml:space="preserve"> </w:t>
      </w:r>
      <w:r w:rsidRPr="00095E9E">
        <w:rPr>
          <w:rFonts w:hint="eastAsia"/>
          <w:rtl/>
        </w:rPr>
        <w:t>בהכרח</w:t>
      </w:r>
      <w:r w:rsidRPr="00095E9E">
        <w:rPr>
          <w:rtl/>
        </w:rPr>
        <w:t xml:space="preserve"> </w:t>
      </w:r>
      <w:r w:rsidRPr="00095E9E">
        <w:rPr>
          <w:rFonts w:hint="eastAsia"/>
          <w:rtl/>
        </w:rPr>
        <w:t>במסגרת</w:t>
      </w:r>
      <w:r w:rsidRPr="00095E9E">
        <w:rPr>
          <w:rtl/>
        </w:rPr>
        <w:t xml:space="preserve"> </w:t>
      </w:r>
      <w:r w:rsidRPr="00095E9E">
        <w:rPr>
          <w:rFonts w:hint="eastAsia"/>
          <w:rtl/>
        </w:rPr>
        <w:t>מכרז</w:t>
      </w:r>
      <w:r w:rsidRPr="00095E9E">
        <w:rPr>
          <w:rtl/>
        </w:rPr>
        <w:t xml:space="preserve"> </w:t>
      </w:r>
      <w:r w:rsidRPr="00095E9E">
        <w:rPr>
          <w:rFonts w:hint="eastAsia"/>
          <w:rtl/>
        </w:rPr>
        <w:t>זה</w:t>
      </w:r>
      <w:r w:rsidRPr="00095E9E">
        <w:rPr>
          <w:rtl/>
        </w:rPr>
        <w:t>, ולכן יידרש ביצוע מיפוי גם במסגרת השירותים נ</w:t>
      </w:r>
      <w:r w:rsidR="008B27E7" w:rsidRPr="00095E9E">
        <w:rPr>
          <w:rtl/>
        </w:rPr>
        <w:t xml:space="preserve">שוא מכרז זה. </w:t>
      </w:r>
      <w:r w:rsidRPr="00095E9E">
        <w:rPr>
          <w:rtl/>
        </w:rPr>
        <w:t>הספקים</w:t>
      </w:r>
      <w:r>
        <w:rPr>
          <w:rtl/>
        </w:rPr>
        <w:t xml:space="preserve"> שיזכו במכרז זה </w:t>
      </w:r>
      <w:r w:rsidR="008B27E7">
        <w:rPr>
          <w:rFonts w:hint="cs"/>
          <w:rtl/>
        </w:rPr>
        <w:t xml:space="preserve">ידרשו </w:t>
      </w:r>
      <w:r>
        <w:rPr>
          <w:rtl/>
        </w:rPr>
        <w:t>לנהל את האינוונטר ע"י כלים ממוחשבים ומתקדמים כמפורט בפרק 4 להלן.</w:t>
      </w:r>
    </w:p>
    <w:p w14:paraId="4C048759" w14:textId="77777777" w:rsidR="00D13BFA" w:rsidRDefault="00D13BFA" w:rsidP="004D155B">
      <w:pPr>
        <w:pStyle w:val="ListParagraph"/>
        <w:numPr>
          <w:ilvl w:val="0"/>
          <w:numId w:val="73"/>
        </w:numPr>
        <w:ind w:left="1693"/>
        <w:rPr>
          <w:rtl/>
        </w:rPr>
      </w:pPr>
      <w:r>
        <w:rPr>
          <w:rtl/>
        </w:rPr>
        <w:t>מאפיין בולט של הציוד הנו הגיוון בכל התחומים:</w:t>
      </w:r>
      <w:r w:rsidR="00F015AD">
        <w:rPr>
          <w:rFonts w:hint="cs"/>
          <w:rtl/>
        </w:rPr>
        <w:t xml:space="preserve"> </w:t>
      </w:r>
    </w:p>
    <w:p w14:paraId="64C93D58" w14:textId="77777777" w:rsidR="00D13BFA" w:rsidRDefault="00D13BFA" w:rsidP="004D155B">
      <w:pPr>
        <w:pStyle w:val="ListParagraph"/>
        <w:numPr>
          <w:ilvl w:val="0"/>
          <w:numId w:val="74"/>
        </w:numPr>
        <w:ind w:left="2118"/>
        <w:rPr>
          <w:rtl/>
        </w:rPr>
      </w:pPr>
      <w:r>
        <w:rPr>
          <w:rtl/>
        </w:rPr>
        <w:t xml:space="preserve">הציוד נרכש מיצרנים שונים </w:t>
      </w:r>
    </w:p>
    <w:p w14:paraId="174334E9" w14:textId="77777777" w:rsidR="00D13BFA" w:rsidRDefault="00D13BFA" w:rsidP="004D155B">
      <w:pPr>
        <w:pStyle w:val="ListParagraph"/>
        <w:numPr>
          <w:ilvl w:val="0"/>
          <w:numId w:val="74"/>
        </w:numPr>
        <w:ind w:left="2118"/>
        <w:rPr>
          <w:rtl/>
        </w:rPr>
      </w:pPr>
      <w:r>
        <w:rPr>
          <w:rtl/>
        </w:rPr>
        <w:t>תצורות ציוד ורכיבים נלווים שונים</w:t>
      </w:r>
    </w:p>
    <w:p w14:paraId="08517D41" w14:textId="77777777" w:rsidR="00D13BFA" w:rsidRDefault="00D13BFA" w:rsidP="004D155B">
      <w:pPr>
        <w:pStyle w:val="ListParagraph"/>
        <w:numPr>
          <w:ilvl w:val="0"/>
          <w:numId w:val="74"/>
        </w:numPr>
        <w:ind w:left="2118"/>
        <w:rPr>
          <w:rtl/>
        </w:rPr>
      </w:pPr>
      <w:r>
        <w:rPr>
          <w:rtl/>
        </w:rPr>
        <w:t xml:space="preserve">טווח הגילים של הציוד גבוה </w:t>
      </w:r>
    </w:p>
    <w:p w14:paraId="393ED957" w14:textId="77777777" w:rsidR="00D13BFA" w:rsidRDefault="00D13BFA" w:rsidP="004D155B">
      <w:pPr>
        <w:pStyle w:val="ListParagraph"/>
        <w:numPr>
          <w:ilvl w:val="0"/>
          <w:numId w:val="74"/>
        </w:numPr>
        <w:ind w:left="2118"/>
        <w:rPr>
          <w:rtl/>
        </w:rPr>
      </w:pPr>
      <w:r>
        <w:rPr>
          <w:rtl/>
        </w:rPr>
        <w:t xml:space="preserve">על תחנות העבודה מותקן מגוון רב ולא אחיד של תוכנות ולומדות </w:t>
      </w:r>
    </w:p>
    <w:p w14:paraId="3B24B752" w14:textId="77777777" w:rsidR="00D13BFA" w:rsidRDefault="00D13BFA" w:rsidP="004D155B">
      <w:pPr>
        <w:pStyle w:val="ListParagraph"/>
        <w:numPr>
          <w:ilvl w:val="0"/>
          <w:numId w:val="74"/>
        </w:numPr>
        <w:ind w:left="2118"/>
        <w:rPr>
          <w:rtl/>
        </w:rPr>
      </w:pPr>
      <w:r>
        <w:rPr>
          <w:rtl/>
        </w:rPr>
        <w:t>פריסת ציוד המחשוב אינה אחידה, תצורות הפריסה המקובלות הן:</w:t>
      </w:r>
    </w:p>
    <w:p w14:paraId="0A99A108" w14:textId="77777777" w:rsidR="00D13BFA" w:rsidRDefault="00D13BFA" w:rsidP="004D155B">
      <w:pPr>
        <w:pStyle w:val="ListParagraph"/>
        <w:numPr>
          <w:ilvl w:val="0"/>
          <w:numId w:val="75"/>
        </w:numPr>
        <w:ind w:left="2402"/>
        <w:rPr>
          <w:rtl/>
        </w:rPr>
      </w:pPr>
      <w:r>
        <w:rPr>
          <w:rtl/>
        </w:rPr>
        <w:t>מחשבים ניידים מכל הסוגים והגדלים .</w:t>
      </w:r>
    </w:p>
    <w:p w14:paraId="42C35406" w14:textId="77777777" w:rsidR="00D13BFA" w:rsidRDefault="00D13BFA" w:rsidP="004D155B">
      <w:pPr>
        <w:pStyle w:val="ListParagraph"/>
        <w:numPr>
          <w:ilvl w:val="0"/>
          <w:numId w:val="75"/>
        </w:numPr>
        <w:ind w:left="2402"/>
        <w:rPr>
          <w:rtl/>
        </w:rPr>
      </w:pPr>
      <w:r>
        <w:rPr>
          <w:rtl/>
        </w:rPr>
        <w:t xml:space="preserve">מחשבים מחוברים לשרת  </w:t>
      </w:r>
    </w:p>
    <w:p w14:paraId="5A7B32C9" w14:textId="77777777" w:rsidR="00D13BFA" w:rsidRDefault="00D13BFA" w:rsidP="004D155B">
      <w:pPr>
        <w:pStyle w:val="ListParagraph"/>
        <w:numPr>
          <w:ilvl w:val="0"/>
          <w:numId w:val="75"/>
        </w:numPr>
        <w:ind w:left="2402"/>
      </w:pPr>
      <w:r>
        <w:t>Thin Clients</w:t>
      </w:r>
      <w:r>
        <w:rPr>
          <w:rtl/>
        </w:rPr>
        <w:t xml:space="preserve"> </w:t>
      </w:r>
    </w:p>
    <w:p w14:paraId="4358233C" w14:textId="77777777" w:rsidR="00D13BFA" w:rsidRDefault="00D13BFA" w:rsidP="004D155B">
      <w:pPr>
        <w:pStyle w:val="ListParagraph"/>
        <w:numPr>
          <w:ilvl w:val="0"/>
          <w:numId w:val="75"/>
        </w:numPr>
        <w:ind w:left="2402"/>
      </w:pPr>
      <w:r>
        <w:t>Terminal Server</w:t>
      </w:r>
      <w:r>
        <w:rPr>
          <w:rtl/>
        </w:rPr>
        <w:t xml:space="preserve"> </w:t>
      </w:r>
    </w:p>
    <w:p w14:paraId="274C82F3" w14:textId="77777777" w:rsidR="00D13BFA" w:rsidRDefault="00D13BFA" w:rsidP="004D155B">
      <w:pPr>
        <w:pStyle w:val="ListParagraph"/>
        <w:numPr>
          <w:ilvl w:val="0"/>
          <w:numId w:val="75"/>
        </w:numPr>
        <w:ind w:left="2402"/>
        <w:rPr>
          <w:rtl/>
        </w:rPr>
      </w:pPr>
      <w:r>
        <w:rPr>
          <w:rtl/>
        </w:rPr>
        <w:t xml:space="preserve">מחשבים בודדים </w:t>
      </w:r>
    </w:p>
    <w:p w14:paraId="3D486910" w14:textId="77777777" w:rsidR="00D13BFA" w:rsidRDefault="00D13BFA" w:rsidP="004D155B">
      <w:pPr>
        <w:pStyle w:val="ListParagraph"/>
        <w:numPr>
          <w:ilvl w:val="0"/>
          <w:numId w:val="75"/>
        </w:numPr>
        <w:ind w:left="2402"/>
        <w:rPr>
          <w:rtl/>
        </w:rPr>
      </w:pPr>
      <w:r>
        <w:rPr>
          <w:rtl/>
        </w:rPr>
        <w:t xml:space="preserve">מחשבים מחוברים בשיטת </w:t>
      </w:r>
      <w:r>
        <w:t>Peer to Peer</w:t>
      </w:r>
    </w:p>
    <w:p w14:paraId="1DF35AEA" w14:textId="77777777" w:rsidR="00D13BFA" w:rsidRDefault="00D13BFA" w:rsidP="004D155B">
      <w:pPr>
        <w:pStyle w:val="ListParagraph"/>
        <w:numPr>
          <w:ilvl w:val="0"/>
          <w:numId w:val="75"/>
        </w:numPr>
        <w:ind w:left="2402"/>
        <w:rPr>
          <w:rtl/>
        </w:rPr>
      </w:pPr>
      <w:r>
        <w:rPr>
          <w:rtl/>
        </w:rPr>
        <w:t>תחנות עבודה משורשרות (מספר משתמשים, כולל מסכים, מקלדות ועכברים, על תחנת עבודה אחת)</w:t>
      </w:r>
    </w:p>
    <w:p w14:paraId="1BF37D28" w14:textId="77777777" w:rsidR="00D13BFA" w:rsidRDefault="00D13BFA" w:rsidP="004D155B">
      <w:pPr>
        <w:pStyle w:val="ListParagraph"/>
        <w:numPr>
          <w:ilvl w:val="0"/>
          <w:numId w:val="75"/>
        </w:numPr>
        <w:ind w:left="2402"/>
        <w:rPr>
          <w:rtl/>
        </w:rPr>
      </w:pPr>
      <w:r>
        <w:rPr>
          <w:rtl/>
        </w:rPr>
        <w:t>מדפסות ( מסוגים שונים).</w:t>
      </w:r>
    </w:p>
    <w:p w14:paraId="67151935" w14:textId="77777777" w:rsidR="00D13BFA" w:rsidRDefault="00D13BFA" w:rsidP="004D155B">
      <w:pPr>
        <w:pStyle w:val="ListParagraph"/>
        <w:numPr>
          <w:ilvl w:val="0"/>
          <w:numId w:val="75"/>
        </w:numPr>
        <w:ind w:left="2402"/>
      </w:pPr>
      <w:r>
        <w:rPr>
          <w:rtl/>
        </w:rPr>
        <w:t>מקרנים כולל מקרנים אינטראקטיביים מדגמים וסוגים שונים.</w:t>
      </w:r>
    </w:p>
    <w:p w14:paraId="2F74F081" w14:textId="77777777" w:rsidR="00F015AD" w:rsidRDefault="00F015AD" w:rsidP="004D155B">
      <w:pPr>
        <w:pStyle w:val="ListParagraph"/>
        <w:numPr>
          <w:ilvl w:val="0"/>
          <w:numId w:val="75"/>
        </w:numPr>
        <w:ind w:left="2402"/>
        <w:rPr>
          <w:rtl/>
        </w:rPr>
      </w:pPr>
      <w:r>
        <w:rPr>
          <w:rFonts w:hint="cs"/>
          <w:rtl/>
        </w:rPr>
        <w:t xml:space="preserve">מסכי </w:t>
      </w:r>
      <w:r>
        <w:t>LCD</w:t>
      </w:r>
    </w:p>
    <w:p w14:paraId="343B4E12" w14:textId="77777777" w:rsidR="00D13BFA" w:rsidRDefault="00D13BFA" w:rsidP="004D155B">
      <w:pPr>
        <w:pStyle w:val="ListParagraph"/>
        <w:numPr>
          <w:ilvl w:val="0"/>
          <w:numId w:val="75"/>
        </w:numPr>
        <w:ind w:left="2402"/>
        <w:rPr>
          <w:rtl/>
        </w:rPr>
      </w:pPr>
      <w:r>
        <w:rPr>
          <w:rtl/>
        </w:rPr>
        <w:t>לוחות אינטראקטיביים</w:t>
      </w:r>
    </w:p>
    <w:p w14:paraId="622ECDC5" w14:textId="77777777" w:rsidR="00D13BFA" w:rsidRDefault="00D13BFA" w:rsidP="004D155B">
      <w:pPr>
        <w:pStyle w:val="ListParagraph"/>
        <w:numPr>
          <w:ilvl w:val="0"/>
          <w:numId w:val="75"/>
        </w:numPr>
        <w:ind w:left="2402"/>
        <w:rPr>
          <w:rtl/>
        </w:rPr>
      </w:pPr>
      <w:r>
        <w:rPr>
          <w:rtl/>
        </w:rPr>
        <w:t>עזרי שמע (רמקולים)</w:t>
      </w:r>
    </w:p>
    <w:p w14:paraId="3898F87A" w14:textId="77777777" w:rsidR="00D13BFA" w:rsidRDefault="00D13BFA" w:rsidP="004D155B">
      <w:pPr>
        <w:pStyle w:val="ListParagraph"/>
        <w:numPr>
          <w:ilvl w:val="0"/>
          <w:numId w:val="75"/>
        </w:numPr>
        <w:ind w:left="2402"/>
        <w:rPr>
          <w:rtl/>
        </w:rPr>
      </w:pPr>
      <w:r>
        <w:rPr>
          <w:rtl/>
        </w:rPr>
        <w:t>רמקולים מוגברים</w:t>
      </w:r>
    </w:p>
    <w:p w14:paraId="5F81281A" w14:textId="77777777" w:rsidR="00D13BFA" w:rsidRDefault="00D13BFA" w:rsidP="004D155B">
      <w:pPr>
        <w:pStyle w:val="ListParagraph"/>
        <w:numPr>
          <w:ilvl w:val="0"/>
          <w:numId w:val="75"/>
        </w:numPr>
        <w:ind w:left="2402"/>
      </w:pPr>
      <w:r>
        <w:rPr>
          <w:rtl/>
        </w:rPr>
        <w:t>ציוד תקשורת מכל הסוגים כולל החיבורים לרשת האינטרנט</w:t>
      </w:r>
    </w:p>
    <w:p w14:paraId="78EC47BB" w14:textId="77777777" w:rsidR="0016408A" w:rsidRPr="00AF7983" w:rsidRDefault="0016408A" w:rsidP="004D155B">
      <w:pPr>
        <w:pStyle w:val="ListParagraph"/>
        <w:numPr>
          <w:ilvl w:val="0"/>
          <w:numId w:val="75"/>
        </w:numPr>
        <w:ind w:left="2402"/>
      </w:pPr>
      <w:r w:rsidRPr="00AF7983">
        <w:rPr>
          <w:rFonts w:hint="cs"/>
          <w:rtl/>
        </w:rPr>
        <w:t>ציוד ייעודי לתלמידי ומורי החינוך המיוחד</w:t>
      </w:r>
    </w:p>
    <w:p w14:paraId="1B88CC6B" w14:textId="23189034" w:rsidR="00D13BFA" w:rsidRDefault="00D13BFA" w:rsidP="004D155B">
      <w:pPr>
        <w:pStyle w:val="ListParagraph"/>
        <w:numPr>
          <w:ilvl w:val="0"/>
          <w:numId w:val="73"/>
        </w:numPr>
        <w:ind w:left="1693"/>
        <w:rPr>
          <w:rtl/>
        </w:rPr>
      </w:pPr>
      <w:r>
        <w:rPr>
          <w:rtl/>
        </w:rPr>
        <w:t>בנוסף, יתכן וחלק מהציוד אינו שמיש לעבודה, נתון זה יעלה בתהליך</w:t>
      </w:r>
      <w:r w:rsidR="008B27E7">
        <w:rPr>
          <w:rtl/>
        </w:rPr>
        <w:t xml:space="preserve"> המיפוי. מכרז זה אינו כולל השמש</w:t>
      </w:r>
      <w:r>
        <w:rPr>
          <w:rtl/>
        </w:rPr>
        <w:t>ת ציוד</w:t>
      </w:r>
      <w:r w:rsidR="003B44E2">
        <w:rPr>
          <w:rFonts w:hint="cs"/>
          <w:rtl/>
        </w:rPr>
        <w:t xml:space="preserve"> אשר אינו תקין</w:t>
      </w:r>
      <w:r>
        <w:rPr>
          <w:rtl/>
        </w:rPr>
        <w:t xml:space="preserve">. ציוד </w:t>
      </w:r>
      <w:r w:rsidR="003B44E2">
        <w:rPr>
          <w:rFonts w:hint="cs"/>
          <w:rtl/>
        </w:rPr>
        <w:t>אשר אינו תקין לא יוחזר לשימוש</w:t>
      </w:r>
      <w:r>
        <w:rPr>
          <w:rtl/>
        </w:rPr>
        <w:t xml:space="preserve">, </w:t>
      </w:r>
      <w:r w:rsidR="00C10E84">
        <w:rPr>
          <w:rFonts w:hint="cs"/>
          <w:rtl/>
        </w:rPr>
        <w:t>ו</w:t>
      </w:r>
      <w:r>
        <w:rPr>
          <w:rtl/>
        </w:rPr>
        <w:t>לא יוכנס לשירות.</w:t>
      </w:r>
    </w:p>
    <w:p w14:paraId="6A16E588" w14:textId="459B9070" w:rsidR="00F015AD" w:rsidRDefault="00D13BFA" w:rsidP="00FB0CE3">
      <w:pPr>
        <w:ind w:left="1333"/>
      </w:pPr>
      <w:r>
        <w:rPr>
          <w:rtl/>
        </w:rPr>
        <w:t xml:space="preserve">. </w:t>
      </w:r>
    </w:p>
    <w:p w14:paraId="0B70893F" w14:textId="77777777" w:rsidR="00D13BFA" w:rsidRDefault="00D13BFA" w:rsidP="004D155B">
      <w:pPr>
        <w:pStyle w:val="ListParagraph"/>
        <w:numPr>
          <w:ilvl w:val="0"/>
          <w:numId w:val="73"/>
        </w:numPr>
        <w:ind w:left="1693"/>
        <w:rPr>
          <w:rtl/>
        </w:rPr>
      </w:pPr>
      <w:r>
        <w:rPr>
          <w:rtl/>
        </w:rPr>
        <w:lastRenderedPageBreak/>
        <w:t>רוב המחשבים הניידים פועלים במערכת ההפעלה חלונות 7.</w:t>
      </w:r>
      <w:r w:rsidR="006132E1">
        <w:rPr>
          <w:rFonts w:hint="cs"/>
          <w:rtl/>
        </w:rPr>
        <w:t xml:space="preserve"> </w:t>
      </w:r>
      <w:r w:rsidR="0016408A">
        <w:rPr>
          <w:rFonts w:hint="cs"/>
          <w:rtl/>
        </w:rPr>
        <w:t>לאחרונה מערכת הפעלה מסוג  חלונות 10.</w:t>
      </w:r>
    </w:p>
    <w:p w14:paraId="774DEC82" w14:textId="77777777" w:rsidR="00D13BFA" w:rsidRPr="006132E1" w:rsidRDefault="001114AD" w:rsidP="004D155B">
      <w:pPr>
        <w:pStyle w:val="ListParagraph"/>
        <w:numPr>
          <w:ilvl w:val="0"/>
          <w:numId w:val="73"/>
        </w:numPr>
        <w:ind w:left="1693"/>
      </w:pPr>
      <w:r w:rsidRPr="006132E1">
        <w:rPr>
          <w:rFonts w:hint="cs"/>
          <w:rtl/>
        </w:rPr>
        <w:t>במהלך שנת תשפ"א בשל הצרכים החדשים של למידה בצל נגיף הקורונה, תוגברה הצטיידות בכלל בתי הספר במערכת ונכון לרגע זה כ- 4,300 בתי ספר מצוידים ומשולבים בתכניות המשרד</w:t>
      </w:r>
      <w:r w:rsidR="00D13BFA" w:rsidRPr="006132E1">
        <w:rPr>
          <w:rtl/>
        </w:rPr>
        <w:t>.</w:t>
      </w:r>
    </w:p>
    <w:p w14:paraId="03772108" w14:textId="77777777" w:rsidR="001114AD" w:rsidRPr="006132E1" w:rsidRDefault="001114AD" w:rsidP="00FB0CE3">
      <w:pPr>
        <w:pStyle w:val="ListParagraph"/>
        <w:ind w:left="1693"/>
        <w:rPr>
          <w:rtl/>
        </w:rPr>
      </w:pPr>
      <w:r w:rsidRPr="006132E1">
        <w:rPr>
          <w:rFonts w:hint="cs"/>
          <w:rtl/>
        </w:rPr>
        <w:t xml:space="preserve">תהליך ההצטיידות נמצא בעיצומו וימשך לאורך כל שנת 2021. </w:t>
      </w:r>
    </w:p>
    <w:p w14:paraId="0C3ACF4E" w14:textId="5D5286A6" w:rsidR="00D13BFA" w:rsidRDefault="00D13BFA" w:rsidP="004D155B">
      <w:pPr>
        <w:pStyle w:val="ListParagraph"/>
        <w:numPr>
          <w:ilvl w:val="0"/>
          <w:numId w:val="73"/>
        </w:numPr>
        <w:ind w:left="1693"/>
      </w:pPr>
      <w:r w:rsidRPr="006132E1">
        <w:rPr>
          <w:rtl/>
        </w:rPr>
        <w:t>על בתי הספר, חל הסכם משרד החינוך עם חברת מיקרוסופט (</w:t>
      </w:r>
      <w:r w:rsidRPr="006132E1">
        <w:t>School Agreement</w:t>
      </w:r>
      <w:r w:rsidRPr="006132E1">
        <w:rPr>
          <w:rtl/>
        </w:rPr>
        <w:t xml:space="preserve">), המאפשר לשכור תוכנות מיקרוסופט שונות במחירים מיוחדים למערכת החינוך. כל בתי הספר זכאים להשתמש במערכות </w:t>
      </w:r>
      <w:r w:rsidRPr="006132E1">
        <w:t>Office</w:t>
      </w:r>
      <w:r w:rsidRPr="006132E1">
        <w:rPr>
          <w:rtl/>
        </w:rPr>
        <w:t xml:space="preserve"> ולשדרג גרסאות מערכת הפעלה, ללא תשלום וכן שימוש בתוכנות אפליקציה לבחירה. פירוט בנושא ניתן למצוא באתר האינטרנט </w:t>
      </w:r>
      <w:r w:rsidRPr="00A15F3B">
        <w:rPr>
          <w:rtl/>
        </w:rPr>
        <w:t xml:space="preserve">שכתובתו:  </w:t>
      </w:r>
      <w:hyperlink r:id="rId14" w:history="1">
        <w:r w:rsidR="000113F3" w:rsidRPr="00A15F3B">
          <w:rPr>
            <w:rStyle w:val="Hyperlink"/>
            <w:rFonts w:asciiTheme="minorHAnsi" w:hAnsiTheme="minorHAnsi" w:cs="David" w:hint="cs"/>
            <w:rtl/>
          </w:rPr>
          <w:t>בקישור זה</w:t>
        </w:r>
      </w:hyperlink>
      <w:r w:rsidR="000113F3" w:rsidRPr="00A15F3B">
        <w:rPr>
          <w:rFonts w:hint="cs"/>
          <w:rtl/>
        </w:rPr>
        <w:t xml:space="preserve"> </w:t>
      </w:r>
      <w:r w:rsidR="00A15F3B" w:rsidRPr="00A15F3B">
        <w:rPr>
          <w:rFonts w:hint="cs"/>
          <w:rtl/>
        </w:rPr>
        <w:t>.פרטים בנו</w:t>
      </w:r>
      <w:r w:rsidR="00A15F3B">
        <w:rPr>
          <w:rFonts w:hint="cs"/>
          <w:rtl/>
        </w:rPr>
        <w:t>גע</w:t>
      </w:r>
      <w:r w:rsidR="00A15F3B" w:rsidRPr="00A15F3B">
        <w:rPr>
          <w:rFonts w:hint="cs"/>
          <w:rtl/>
        </w:rPr>
        <w:t xml:space="preserve"> להסכם ניתן למצוא</w:t>
      </w:r>
      <w:r w:rsidR="000113F3" w:rsidRPr="00A15F3B">
        <w:rPr>
          <w:rFonts w:hint="cs"/>
          <w:rtl/>
        </w:rPr>
        <w:t xml:space="preserve"> </w:t>
      </w:r>
      <w:hyperlink r:id="rId15" w:history="1">
        <w:r w:rsidR="000113F3" w:rsidRPr="00A15F3B">
          <w:rPr>
            <w:rStyle w:val="Hyperlink"/>
            <w:rFonts w:asciiTheme="minorHAnsi" w:hAnsiTheme="minorHAnsi" w:cs="David" w:hint="cs"/>
            <w:rtl/>
          </w:rPr>
          <w:t>בקישור זה</w:t>
        </w:r>
      </w:hyperlink>
      <w:r w:rsidR="000113F3" w:rsidRPr="00A15F3B">
        <w:rPr>
          <w:rFonts w:hint="cs"/>
          <w:rtl/>
        </w:rPr>
        <w:t xml:space="preserve">. </w:t>
      </w:r>
      <w:r w:rsidR="0016408A" w:rsidRPr="00A15F3B">
        <w:rPr>
          <w:rFonts w:hint="cs"/>
          <w:rtl/>
        </w:rPr>
        <w:t xml:space="preserve"> </w:t>
      </w:r>
    </w:p>
    <w:p w14:paraId="489602F0" w14:textId="77777777" w:rsidR="007C0B55" w:rsidRPr="00F77DE7" w:rsidRDefault="007C0B55" w:rsidP="007C0B55">
      <w:pPr>
        <w:pStyle w:val="ListParagraph"/>
        <w:numPr>
          <w:ilvl w:val="0"/>
          <w:numId w:val="73"/>
        </w:numPr>
        <w:ind w:left="1693"/>
        <w:rPr>
          <w:rtl/>
        </w:rPr>
      </w:pPr>
      <w:r>
        <w:rPr>
          <w:rFonts w:hint="cs"/>
          <w:rtl/>
        </w:rPr>
        <w:t>שיפור רמת האבטחה בציוד ובמחשבי המוסד החינוכי</w:t>
      </w:r>
    </w:p>
    <w:p w14:paraId="420468AB" w14:textId="77777777" w:rsidR="007C0B55" w:rsidRPr="00A15F3B" w:rsidRDefault="007C0B55" w:rsidP="007C0B55">
      <w:pPr>
        <w:pStyle w:val="ListParagraph"/>
        <w:ind w:left="1693"/>
        <w:rPr>
          <w:rtl/>
        </w:rPr>
      </w:pPr>
    </w:p>
    <w:p w14:paraId="472F9AEF" w14:textId="77777777" w:rsidR="00B34B24" w:rsidRPr="009C4009" w:rsidRDefault="009C3EDF" w:rsidP="00FB0CE3">
      <w:pPr>
        <w:pStyle w:val="220"/>
        <w:ind w:left="911"/>
      </w:pPr>
      <w:bookmarkStart w:id="28" w:name="_Toc81118123"/>
      <w:r w:rsidRPr="009C4009">
        <w:rPr>
          <w:rtl/>
        </w:rPr>
        <w:t>השתלבות ביעדי המשרד</w:t>
      </w:r>
      <w:bookmarkEnd w:id="28"/>
    </w:p>
    <w:p w14:paraId="08579420" w14:textId="77777777" w:rsidR="009C3EDF" w:rsidRDefault="00263ACB" w:rsidP="00FB0CE3">
      <w:pPr>
        <w:pStyle w:val="31"/>
        <w:ind w:left="1422"/>
      </w:pPr>
      <w:r w:rsidRPr="009C4009">
        <w:rPr>
          <w:rtl/>
        </w:rPr>
        <w:t>יעדי הארגון</w:t>
      </w:r>
    </w:p>
    <w:p w14:paraId="6D30AA9C" w14:textId="0060D231" w:rsidR="00584F73" w:rsidRPr="003A6BFD" w:rsidRDefault="003A6BFD" w:rsidP="00FB0CE3">
      <w:pPr>
        <w:pStyle w:val="33"/>
        <w:ind w:left="1422" w:firstLine="0"/>
        <w:rPr>
          <w:b w:val="0"/>
          <w:bCs w:val="0"/>
        </w:rPr>
      </w:pPr>
      <w:r w:rsidRPr="003A6BFD">
        <w:rPr>
          <w:b w:val="0"/>
          <w:bCs w:val="0"/>
          <w:rtl/>
        </w:rPr>
        <w:t xml:space="preserve">במסגרת תמיכה במחשוב מערכת החינוך, המשרד </w:t>
      </w:r>
      <w:r w:rsidR="004844ED">
        <w:rPr>
          <w:rFonts w:hint="cs"/>
          <w:b w:val="0"/>
          <w:bCs w:val="0"/>
          <w:rtl/>
        </w:rPr>
        <w:t>שם לו למטרה</w:t>
      </w:r>
      <w:r w:rsidR="004844ED" w:rsidRPr="003A6BFD">
        <w:rPr>
          <w:b w:val="0"/>
          <w:bCs w:val="0"/>
          <w:rtl/>
        </w:rPr>
        <w:t xml:space="preserve"> </w:t>
      </w:r>
      <w:r w:rsidRPr="003A6BFD">
        <w:rPr>
          <w:b w:val="0"/>
          <w:bCs w:val="0"/>
          <w:rtl/>
        </w:rPr>
        <w:t xml:space="preserve">להפעיל שירות תחזוקה ארצי לתמיכה במוסדות החינוך. מכרז זה </w:t>
      </w:r>
      <w:r w:rsidR="00584F73">
        <w:rPr>
          <w:rFonts w:hint="cs"/>
          <w:b w:val="0"/>
          <w:bCs w:val="0"/>
          <w:rtl/>
        </w:rPr>
        <w:t>מיועד להמשיך ולהבטיח שמירה על תקינות הציוד ותפעולו התקין באופן שוטף בבתי הספר אשר יקבלו את השרות כמו גם לאפשר למשרד להעמיד לטובת בתי הספר בשרות תמיכה שעות עבודה של טכנאים בשלוש רמות שונות לטיפול בנושאי ציוד מחשבים, ציוד הקפי, תקשורת וכן התחברות והפעלת יישומים חינוכיים בסביבות ענן.</w:t>
      </w:r>
    </w:p>
    <w:p w14:paraId="2AC2E8D1" w14:textId="77777777" w:rsidR="00B34B24" w:rsidRPr="00D87E95" w:rsidRDefault="00D87E95" w:rsidP="00FB0CE3">
      <w:pPr>
        <w:pStyle w:val="220"/>
        <w:ind w:left="911"/>
      </w:pPr>
      <w:r w:rsidRPr="00D87E95">
        <w:rPr>
          <w:rFonts w:hint="cs"/>
          <w:rtl/>
        </w:rPr>
        <w:t xml:space="preserve"> </w:t>
      </w:r>
      <w:bookmarkStart w:id="29" w:name="_Toc81118124"/>
      <w:r w:rsidR="00B34B24" w:rsidRPr="00D87E95">
        <w:rPr>
          <w:rtl/>
        </w:rPr>
        <w:t>תכנית עבודה שנתית</w:t>
      </w:r>
      <w:bookmarkEnd w:id="29"/>
    </w:p>
    <w:p w14:paraId="126A63CF" w14:textId="75F3A854" w:rsidR="009C3EDF" w:rsidRDefault="00F71610" w:rsidP="00FB0CE3">
      <w:pPr>
        <w:ind w:left="911"/>
        <w:rPr>
          <w:rtl/>
        </w:rPr>
      </w:pPr>
      <w:r>
        <w:rPr>
          <w:rtl/>
        </w:rPr>
        <w:t xml:space="preserve">השירותים הנדרשים מתוקצבים בתכנית-העבודה </w:t>
      </w:r>
      <w:r>
        <w:rPr>
          <w:rFonts w:hint="cs"/>
          <w:rtl/>
        </w:rPr>
        <w:t xml:space="preserve">השנתית </w:t>
      </w:r>
      <w:r>
        <w:rPr>
          <w:rtl/>
        </w:rPr>
        <w:t xml:space="preserve">של </w:t>
      </w:r>
      <w:r>
        <w:rPr>
          <w:rFonts w:hint="cs"/>
          <w:rtl/>
        </w:rPr>
        <w:t>המשרד.</w:t>
      </w:r>
      <w:r>
        <w:rPr>
          <w:rtl/>
        </w:rPr>
        <w:t xml:space="preserve">  הביצוע בפועל וההתקשרות יעשו </w:t>
      </w:r>
      <w:r w:rsidR="004844ED">
        <w:rPr>
          <w:rFonts w:hint="cs"/>
          <w:rtl/>
        </w:rPr>
        <w:t>ב</w:t>
      </w:r>
      <w:r>
        <w:rPr>
          <w:rtl/>
        </w:rPr>
        <w:t>כפוף לחוק התקציב ולאישורים תקציביים.</w:t>
      </w:r>
    </w:p>
    <w:p w14:paraId="1683B36D" w14:textId="77777777" w:rsidR="001114AD" w:rsidRPr="009C4009" w:rsidRDefault="001114AD" w:rsidP="00FB0CE3">
      <w:pPr>
        <w:ind w:left="231"/>
      </w:pPr>
    </w:p>
    <w:p w14:paraId="55870B0D" w14:textId="77777777" w:rsidR="00B34B24" w:rsidRPr="009C4009" w:rsidRDefault="009C3EDF" w:rsidP="00FB0CE3">
      <w:pPr>
        <w:pStyle w:val="220"/>
        <w:ind w:left="911"/>
      </w:pPr>
      <w:bookmarkStart w:id="30" w:name="_Toc81118125"/>
      <w:r w:rsidRPr="009C4009">
        <w:rPr>
          <w:rtl/>
        </w:rPr>
        <w:t xml:space="preserve">תועלות, </w:t>
      </w:r>
      <w:r w:rsidR="00B34B24" w:rsidRPr="009C4009">
        <w:rPr>
          <w:rtl/>
        </w:rPr>
        <w:t xml:space="preserve">ישימות </w:t>
      </w:r>
      <w:r w:rsidR="00B34B24" w:rsidRPr="00B36017">
        <w:rPr>
          <w:rtl/>
        </w:rPr>
        <w:t>ועלות/תועלת</w:t>
      </w:r>
      <w:bookmarkEnd w:id="30"/>
    </w:p>
    <w:p w14:paraId="38BFE33D" w14:textId="77777777" w:rsidR="00942B2F" w:rsidRPr="007C0BB4" w:rsidRDefault="00942B2F" w:rsidP="004D155B">
      <w:pPr>
        <w:pStyle w:val="1"/>
        <w:numPr>
          <w:ilvl w:val="0"/>
          <w:numId w:val="76"/>
        </w:numPr>
        <w:spacing w:before="0" w:after="0"/>
        <w:ind w:left="1268" w:hanging="357"/>
        <w:rPr>
          <w:b w:val="0"/>
          <w:bCs w:val="0"/>
          <w:rtl/>
        </w:rPr>
      </w:pPr>
      <w:bookmarkStart w:id="31" w:name="_Toc24797721"/>
      <w:bookmarkStart w:id="32" w:name="_Toc81117575"/>
      <w:bookmarkStart w:id="33" w:name="_Toc81118126"/>
      <w:r w:rsidRPr="007C0BB4">
        <w:rPr>
          <w:b w:val="0"/>
          <w:bCs w:val="0"/>
          <w:sz w:val="24"/>
          <w:szCs w:val="24"/>
          <w:rtl/>
        </w:rPr>
        <w:t>שיפור רמת התחזוקה והשרות של ציוד התקשוב במוסדות החינוך.</w:t>
      </w:r>
      <w:bookmarkEnd w:id="31"/>
      <w:bookmarkEnd w:id="32"/>
      <w:bookmarkEnd w:id="33"/>
      <w:r w:rsidRPr="007C0BB4">
        <w:rPr>
          <w:b w:val="0"/>
          <w:bCs w:val="0"/>
          <w:sz w:val="24"/>
          <w:szCs w:val="24"/>
          <w:rtl/>
        </w:rPr>
        <w:t xml:space="preserve"> </w:t>
      </w:r>
    </w:p>
    <w:p w14:paraId="347D7C1E" w14:textId="77777777" w:rsidR="00942B2F" w:rsidRPr="007C0BB4" w:rsidRDefault="00942B2F" w:rsidP="004D155B">
      <w:pPr>
        <w:pStyle w:val="1"/>
        <w:numPr>
          <w:ilvl w:val="0"/>
          <w:numId w:val="76"/>
        </w:numPr>
        <w:spacing w:before="0" w:after="0"/>
        <w:ind w:left="1268" w:hanging="357"/>
        <w:rPr>
          <w:b w:val="0"/>
          <w:bCs w:val="0"/>
          <w:rtl/>
        </w:rPr>
      </w:pPr>
      <w:bookmarkStart w:id="34" w:name="_Toc24797722"/>
      <w:bookmarkStart w:id="35" w:name="_Toc81117576"/>
      <w:bookmarkStart w:id="36" w:name="_Toc81118127"/>
      <w:r w:rsidRPr="007C0BB4">
        <w:rPr>
          <w:b w:val="0"/>
          <w:bCs w:val="0"/>
          <w:sz w:val="24"/>
          <w:szCs w:val="24"/>
          <w:rtl/>
        </w:rPr>
        <w:t xml:space="preserve">שירות שוויוני ואחיד לכל הרשויות </w:t>
      </w:r>
      <w:r w:rsidR="007905C1" w:rsidRPr="007C0BB4">
        <w:rPr>
          <w:rFonts w:hint="cs"/>
          <w:b w:val="0"/>
          <w:bCs w:val="0"/>
          <w:sz w:val="24"/>
          <w:szCs w:val="24"/>
          <w:rtl/>
        </w:rPr>
        <w:t xml:space="preserve">ובעלויות בתי הספר </w:t>
      </w:r>
      <w:r w:rsidRPr="007C0BB4">
        <w:rPr>
          <w:b w:val="0"/>
          <w:bCs w:val="0"/>
          <w:sz w:val="24"/>
          <w:szCs w:val="24"/>
          <w:rtl/>
        </w:rPr>
        <w:t>בארץ</w:t>
      </w:r>
      <w:bookmarkEnd w:id="34"/>
      <w:bookmarkEnd w:id="35"/>
      <w:bookmarkEnd w:id="36"/>
    </w:p>
    <w:p w14:paraId="4D0F6663" w14:textId="77777777" w:rsidR="00942B2F" w:rsidRPr="007C0BB4" w:rsidRDefault="00942B2F" w:rsidP="004D155B">
      <w:pPr>
        <w:pStyle w:val="1"/>
        <w:numPr>
          <w:ilvl w:val="0"/>
          <w:numId w:val="76"/>
        </w:numPr>
        <w:spacing w:before="0" w:after="0"/>
        <w:ind w:left="1268" w:hanging="357"/>
        <w:rPr>
          <w:b w:val="0"/>
          <w:bCs w:val="0"/>
          <w:rtl/>
        </w:rPr>
      </w:pPr>
      <w:bookmarkStart w:id="37" w:name="_Toc24797723"/>
      <w:bookmarkStart w:id="38" w:name="_Toc81117577"/>
      <w:bookmarkStart w:id="39" w:name="_Toc81118128"/>
      <w:r w:rsidRPr="007C0BB4">
        <w:rPr>
          <w:b w:val="0"/>
          <w:bCs w:val="0"/>
          <w:sz w:val="24"/>
          <w:szCs w:val="24"/>
          <w:rtl/>
        </w:rPr>
        <w:t>שיפור רמת השימוש והניצול של ציוד התקשוב במוסדות החינוך להוראה וללמידה ולניהול בתי הספר.</w:t>
      </w:r>
      <w:bookmarkEnd w:id="37"/>
      <w:bookmarkEnd w:id="38"/>
      <w:bookmarkEnd w:id="39"/>
    </w:p>
    <w:p w14:paraId="62D7B57C" w14:textId="77777777" w:rsidR="00942B2F" w:rsidRPr="007C0BB4" w:rsidRDefault="00942B2F" w:rsidP="004D155B">
      <w:pPr>
        <w:pStyle w:val="1"/>
        <w:numPr>
          <w:ilvl w:val="0"/>
          <w:numId w:val="76"/>
        </w:numPr>
        <w:spacing w:before="0" w:after="0"/>
        <w:ind w:left="1268" w:hanging="357"/>
        <w:rPr>
          <w:b w:val="0"/>
          <w:bCs w:val="0"/>
          <w:rtl/>
        </w:rPr>
      </w:pPr>
      <w:bookmarkStart w:id="40" w:name="_Toc24797724"/>
      <w:bookmarkStart w:id="41" w:name="_Toc81117578"/>
      <w:bookmarkStart w:id="42" w:name="_Toc81118129"/>
      <w:r w:rsidRPr="007C0BB4">
        <w:rPr>
          <w:b w:val="0"/>
          <w:bCs w:val="0"/>
          <w:sz w:val="24"/>
          <w:szCs w:val="24"/>
          <w:rtl/>
        </w:rPr>
        <w:t>השגת יכולת ניטור של תחנות עבודה ע"י שימוש באמצעים ממוכנים לשליטה על מצאי הציוד</w:t>
      </w:r>
      <w:bookmarkEnd w:id="40"/>
      <w:bookmarkEnd w:id="41"/>
      <w:bookmarkEnd w:id="42"/>
      <w:r w:rsidRPr="007C0BB4">
        <w:rPr>
          <w:b w:val="0"/>
          <w:bCs w:val="0"/>
          <w:sz w:val="24"/>
          <w:szCs w:val="24"/>
          <w:rtl/>
        </w:rPr>
        <w:t xml:space="preserve"> </w:t>
      </w:r>
    </w:p>
    <w:p w14:paraId="085A47DE" w14:textId="77777777" w:rsidR="00942B2F" w:rsidRPr="007C0BB4" w:rsidRDefault="00942B2F" w:rsidP="004D155B">
      <w:pPr>
        <w:pStyle w:val="1"/>
        <w:numPr>
          <w:ilvl w:val="0"/>
          <w:numId w:val="76"/>
        </w:numPr>
        <w:spacing w:before="0" w:after="0"/>
        <w:ind w:left="1268" w:hanging="357"/>
        <w:rPr>
          <w:b w:val="0"/>
          <w:bCs w:val="0"/>
          <w:rtl/>
        </w:rPr>
      </w:pPr>
      <w:bookmarkStart w:id="43" w:name="_Toc24797725"/>
      <w:bookmarkStart w:id="44" w:name="_Toc81117579"/>
      <w:bookmarkStart w:id="45" w:name="_Toc81118130"/>
      <w:r w:rsidRPr="007C0BB4">
        <w:rPr>
          <w:b w:val="0"/>
          <w:bCs w:val="0"/>
          <w:sz w:val="24"/>
          <w:szCs w:val="24"/>
          <w:rtl/>
        </w:rPr>
        <w:t>צמצום עלויות התחזוקה השוטפת למוסדות החינוך ולרשויות המקומיות.</w:t>
      </w:r>
      <w:bookmarkEnd w:id="43"/>
      <w:bookmarkEnd w:id="44"/>
      <w:bookmarkEnd w:id="45"/>
      <w:r w:rsidRPr="007C0BB4">
        <w:rPr>
          <w:rFonts w:hint="cs"/>
          <w:b w:val="0"/>
          <w:bCs w:val="0"/>
          <w:sz w:val="24"/>
          <w:szCs w:val="24"/>
          <w:rtl/>
        </w:rPr>
        <w:t xml:space="preserve"> </w:t>
      </w:r>
    </w:p>
    <w:p w14:paraId="0A83BFC2" w14:textId="21F4E09A" w:rsidR="00942B2F" w:rsidRPr="003F2859" w:rsidRDefault="00942B2F" w:rsidP="004D155B">
      <w:pPr>
        <w:pStyle w:val="1"/>
        <w:numPr>
          <w:ilvl w:val="0"/>
          <w:numId w:val="76"/>
        </w:numPr>
        <w:spacing w:before="0" w:after="0"/>
        <w:ind w:left="1268" w:hanging="357"/>
        <w:rPr>
          <w:b w:val="0"/>
          <w:bCs w:val="0"/>
        </w:rPr>
      </w:pPr>
      <w:bookmarkStart w:id="46" w:name="_Toc24797726"/>
      <w:bookmarkStart w:id="47" w:name="_Toc81117580"/>
      <w:bookmarkStart w:id="48" w:name="_Toc81118131"/>
      <w:r w:rsidRPr="007C0BB4">
        <w:rPr>
          <w:b w:val="0"/>
          <w:bCs w:val="0"/>
          <w:sz w:val="24"/>
          <w:szCs w:val="24"/>
          <w:rtl/>
        </w:rPr>
        <w:t>שיפור רמת המידע הקיים בידי המשרד אודות ציוד במוסדות החינוך וברשויות</w:t>
      </w:r>
      <w:bookmarkEnd w:id="46"/>
      <w:bookmarkEnd w:id="47"/>
      <w:bookmarkEnd w:id="48"/>
    </w:p>
    <w:p w14:paraId="4A59294B" w14:textId="0C53528E" w:rsidR="003F2859" w:rsidRPr="007C0BB4" w:rsidRDefault="003F2859" w:rsidP="001C685B">
      <w:pPr>
        <w:pStyle w:val="1"/>
        <w:numPr>
          <w:ilvl w:val="0"/>
          <w:numId w:val="76"/>
        </w:numPr>
        <w:spacing w:before="0" w:after="0"/>
        <w:ind w:left="1268" w:hanging="357"/>
        <w:rPr>
          <w:b w:val="0"/>
          <w:bCs w:val="0"/>
        </w:rPr>
      </w:pPr>
      <w:r>
        <w:rPr>
          <w:rFonts w:hint="cs"/>
          <w:b w:val="0"/>
          <w:bCs w:val="0"/>
          <w:sz w:val="24"/>
          <w:szCs w:val="24"/>
          <w:rtl/>
        </w:rPr>
        <w:t xml:space="preserve">שיפור רמת אבטחת המידע </w:t>
      </w:r>
      <w:r w:rsidR="001C685B">
        <w:rPr>
          <w:rFonts w:hint="cs"/>
          <w:b w:val="0"/>
          <w:bCs w:val="0"/>
          <w:sz w:val="24"/>
          <w:szCs w:val="24"/>
          <w:rtl/>
        </w:rPr>
        <w:t>במוסדות החינוך</w:t>
      </w:r>
    </w:p>
    <w:p w14:paraId="7B601A1D" w14:textId="77777777" w:rsidR="00B34B24" w:rsidRPr="009C4009" w:rsidRDefault="00B34B24" w:rsidP="00FB0CE3">
      <w:pPr>
        <w:pStyle w:val="220"/>
        <w:ind w:left="911"/>
      </w:pPr>
      <w:bookmarkStart w:id="49" w:name="_Toc81118132"/>
      <w:r w:rsidRPr="009C4009">
        <w:rPr>
          <w:rtl/>
        </w:rPr>
        <w:t>אופק הזמן</w:t>
      </w:r>
      <w:r w:rsidR="009C3EDF" w:rsidRPr="009C4009">
        <w:rPr>
          <w:rtl/>
        </w:rPr>
        <w:t xml:space="preserve"> (</w:t>
      </w:r>
      <w:r w:rsidR="009C3EDF" w:rsidRPr="009C4009">
        <w:t>M</w:t>
      </w:r>
      <w:r w:rsidR="009C3EDF" w:rsidRPr="009C4009">
        <w:rPr>
          <w:rtl/>
        </w:rPr>
        <w:t>)</w:t>
      </w:r>
      <w:bookmarkEnd w:id="49"/>
    </w:p>
    <w:p w14:paraId="30D6C3EC" w14:textId="77777777" w:rsidR="00942B2F" w:rsidRPr="00942B2F" w:rsidRDefault="00942B2F" w:rsidP="00FB0CE3">
      <w:pPr>
        <w:pStyle w:val="31"/>
        <w:ind w:left="1422"/>
        <w:rPr>
          <w:rtl/>
        </w:rPr>
      </w:pPr>
      <w:r w:rsidRPr="00942B2F">
        <w:rPr>
          <w:rtl/>
        </w:rPr>
        <w:lastRenderedPageBreak/>
        <w:t>הסכם בין המשרד לבין הספק ייחתם לתקופה</w:t>
      </w:r>
      <w:r w:rsidR="00146D85">
        <w:rPr>
          <w:rFonts w:hint="cs"/>
          <w:rtl/>
        </w:rPr>
        <w:t xml:space="preserve"> של</w:t>
      </w:r>
      <w:r w:rsidRPr="00942B2F">
        <w:rPr>
          <w:rtl/>
        </w:rPr>
        <w:t xml:space="preserve"> שנה</w:t>
      </w:r>
      <w:r w:rsidR="00146D85">
        <w:rPr>
          <w:rFonts w:hint="cs"/>
          <w:rtl/>
        </w:rPr>
        <w:t>,</w:t>
      </w:r>
      <w:r w:rsidRPr="00942B2F">
        <w:rPr>
          <w:rtl/>
        </w:rPr>
        <w:t xml:space="preserve"> החל מיום החתימה על ההסכם. </w:t>
      </w:r>
    </w:p>
    <w:p w14:paraId="3A26F21A" w14:textId="77777777" w:rsidR="00146D85" w:rsidRDefault="00146D85" w:rsidP="00FB0CE3">
      <w:pPr>
        <w:pStyle w:val="31"/>
        <w:ind w:left="1422"/>
      </w:pPr>
      <w:r w:rsidRPr="009C4009">
        <w:rPr>
          <w:rtl/>
        </w:rPr>
        <w:t xml:space="preserve">תקופת ההתקשרות במסגרת מכרז זה היא </w:t>
      </w:r>
      <w:r w:rsidR="00E36442">
        <w:rPr>
          <w:rFonts w:hint="cs"/>
          <w:rtl/>
        </w:rPr>
        <w:t>לשנה אחת</w:t>
      </w:r>
      <w:r w:rsidRPr="009C4009">
        <w:rPr>
          <w:rtl/>
        </w:rPr>
        <w:t xml:space="preserve"> </w:t>
      </w:r>
      <w:r w:rsidRPr="00942B2F">
        <w:rPr>
          <w:rtl/>
        </w:rPr>
        <w:t xml:space="preserve">מאחר ומדובר במכרז רחב היקף, </w:t>
      </w:r>
      <w:r w:rsidRPr="00DB6920">
        <w:rPr>
          <w:rtl/>
        </w:rPr>
        <w:t>בפריסה</w:t>
      </w:r>
      <w:r w:rsidRPr="00942B2F">
        <w:rPr>
          <w:rtl/>
        </w:rPr>
        <w:t xml:space="preserve"> ארצית רחבה במיוחד ובעל מורכבות טכנית גבוהה</w:t>
      </w:r>
      <w:r>
        <w:rPr>
          <w:rFonts w:hint="cs"/>
          <w:rtl/>
        </w:rPr>
        <w:t>,</w:t>
      </w:r>
      <w:r w:rsidRPr="009C4009">
        <w:rPr>
          <w:rtl/>
        </w:rPr>
        <w:t xml:space="preserve"> למשרד זכות ברירה להרחיב ו/או להאריך את תקופת ההתקשרות </w:t>
      </w:r>
      <w:r w:rsidR="00E36442">
        <w:rPr>
          <w:rFonts w:hint="cs"/>
          <w:rtl/>
        </w:rPr>
        <w:t>לחמש</w:t>
      </w:r>
      <w:r w:rsidR="00694BB7">
        <w:rPr>
          <w:rFonts w:hint="cs"/>
          <w:rtl/>
        </w:rPr>
        <w:t xml:space="preserve"> </w:t>
      </w:r>
      <w:r w:rsidRPr="009C4009">
        <w:rPr>
          <w:rtl/>
        </w:rPr>
        <w:t>תקופות נוספות, בנות שנה כל אחת, בהתאם לאמור בחוזה ובכפוף להוראות חוק חובת המכרזים. מימוש זכות הברירה תיעשה כל עוד המשרד מעוניין להמשיך ולקבל את השירותים. ההסכם יתחדש על פי תנאי ההסכם המקורי או בתנאים המיטיבים עם המשרד ועם לקוחות השירות.</w:t>
      </w:r>
      <w:r w:rsidR="00E36442">
        <w:rPr>
          <w:rFonts w:hint="cs"/>
          <w:rtl/>
        </w:rPr>
        <w:t xml:space="preserve"> </w:t>
      </w:r>
    </w:p>
    <w:p w14:paraId="0322A039" w14:textId="77777777" w:rsidR="0012363B" w:rsidRPr="00E56F15" w:rsidRDefault="0012363B" w:rsidP="00FB0CE3">
      <w:pPr>
        <w:pStyle w:val="31"/>
        <w:ind w:left="1422"/>
      </w:pPr>
      <w:r w:rsidRPr="00E56F15">
        <w:rPr>
          <w:rtl/>
        </w:rPr>
        <w:t>במכרז זה רק יחידות השירותים מוגדרות מראש, בעוד היקפן אינו מוגדר מראש וייקבע מעת לעת בהתאם לצרכי המשרד. המשרד יקבע מדי שנה תקציב מסגרת אשר יאושר ע"י וועדת רכישות, כל חריגה ו/או תוספת לתקציב זה תובא אף היא לאישור וועדת הרכישות</w:t>
      </w:r>
      <w:r w:rsidR="00E56F15">
        <w:rPr>
          <w:rFonts w:hint="cs"/>
          <w:rtl/>
        </w:rPr>
        <w:t>.</w:t>
      </w:r>
      <w:r w:rsidR="00F80277" w:rsidRPr="00E56F15">
        <w:rPr>
          <w:rFonts w:hint="cs"/>
          <w:rtl/>
        </w:rPr>
        <w:t xml:space="preserve"> </w:t>
      </w:r>
    </w:p>
    <w:p w14:paraId="626956D7" w14:textId="77777777" w:rsidR="009C3EDF" w:rsidRPr="009C4009" w:rsidRDefault="00942B2F" w:rsidP="00FB0CE3">
      <w:pPr>
        <w:pStyle w:val="31"/>
        <w:ind w:left="1422"/>
      </w:pPr>
      <w:r w:rsidRPr="00942B2F">
        <w:rPr>
          <w:rtl/>
        </w:rPr>
        <w:t>אין האמור לעיל, מהווה התחייבות של המשרד להאריך את ההסכם או להרחיבו בתוספת כלשהי.</w:t>
      </w:r>
    </w:p>
    <w:p w14:paraId="7E354F6B" w14:textId="77777777" w:rsidR="00FA192D" w:rsidRDefault="002A6C2B" w:rsidP="00FB0CE3">
      <w:pPr>
        <w:pStyle w:val="31"/>
        <w:ind w:left="1422"/>
      </w:pPr>
      <w:r w:rsidRPr="009C4009">
        <w:rPr>
          <w:rtl/>
        </w:rPr>
        <w:t xml:space="preserve">הרחבת ההיקף תיעשה על פי תנאי המכרז, לאחר אישור </w:t>
      </w:r>
      <w:r w:rsidR="00567B26" w:rsidRPr="009C4009">
        <w:rPr>
          <w:rtl/>
        </w:rPr>
        <w:t xml:space="preserve">מראש ובכתב של </w:t>
      </w:r>
      <w:r w:rsidR="00285360" w:rsidRPr="009C4009">
        <w:rPr>
          <w:rtl/>
        </w:rPr>
        <w:t>ועדת הרכישות במשרד.</w:t>
      </w:r>
    </w:p>
    <w:p w14:paraId="5E34C07E" w14:textId="77777777" w:rsidR="00637881" w:rsidRDefault="00637881" w:rsidP="00FB0CE3">
      <w:pPr>
        <w:pStyle w:val="31"/>
        <w:ind w:left="1422"/>
      </w:pPr>
      <w:r>
        <w:rPr>
          <w:rFonts w:hint="cs"/>
          <w:rtl/>
        </w:rPr>
        <w:t xml:space="preserve">אין האמור לעיל מהווה התחייבות של המשרד להאריך את ההסכם או להרחיבו בתוספת כלשהי. </w:t>
      </w:r>
    </w:p>
    <w:p w14:paraId="28C98F18" w14:textId="77777777" w:rsidR="001114AD" w:rsidRPr="009C4009" w:rsidRDefault="001114AD" w:rsidP="00FB0CE3">
      <w:pPr>
        <w:pStyle w:val="33"/>
        <w:ind w:left="231"/>
        <w:rPr>
          <w:b w:val="0"/>
          <w:bCs w:val="0"/>
        </w:rPr>
      </w:pPr>
    </w:p>
    <w:p w14:paraId="57836615" w14:textId="77777777" w:rsidR="004001E3" w:rsidRPr="009C4009" w:rsidRDefault="004001E3" w:rsidP="00FB0CE3">
      <w:pPr>
        <w:ind w:left="231"/>
        <w:rPr>
          <w:rFonts w:ascii="David" w:hAnsi="David"/>
          <w:rtl/>
        </w:rPr>
      </w:pPr>
      <w:r w:rsidRPr="009C4009">
        <w:rPr>
          <w:rFonts w:ascii="David" w:hAnsi="David"/>
          <w:b/>
          <w:bCs/>
          <w:rtl/>
        </w:rPr>
        <w:br w:type="page"/>
      </w:r>
    </w:p>
    <w:p w14:paraId="66F00FB7" w14:textId="77777777" w:rsidR="00B34B24" w:rsidRPr="0055390A" w:rsidRDefault="00B34B24" w:rsidP="004D155B">
      <w:pPr>
        <w:pStyle w:val="12"/>
        <w:numPr>
          <w:ilvl w:val="0"/>
          <w:numId w:val="191"/>
        </w:numPr>
        <w:ind w:left="44" w:hanging="397"/>
        <w:jc w:val="both"/>
        <w:rPr>
          <w:sz w:val="28"/>
          <w:szCs w:val="28"/>
        </w:rPr>
      </w:pPr>
      <w:bookmarkStart w:id="50" w:name="_Toc81118133"/>
      <w:r w:rsidRPr="0055390A">
        <w:rPr>
          <w:sz w:val="28"/>
          <w:szCs w:val="28"/>
          <w:rtl/>
        </w:rPr>
        <w:lastRenderedPageBreak/>
        <w:t>יישום</w:t>
      </w:r>
      <w:r w:rsidR="0009548A" w:rsidRPr="0055390A">
        <w:rPr>
          <w:sz w:val="28"/>
          <w:szCs w:val="28"/>
          <w:rtl/>
        </w:rPr>
        <w:t xml:space="preserve"> (</w:t>
      </w:r>
      <w:r w:rsidR="0009548A" w:rsidRPr="0055390A">
        <w:rPr>
          <w:sz w:val="28"/>
          <w:szCs w:val="28"/>
        </w:rPr>
        <w:t>I</w:t>
      </w:r>
      <w:r w:rsidR="0009548A" w:rsidRPr="0055390A">
        <w:rPr>
          <w:sz w:val="28"/>
          <w:szCs w:val="28"/>
          <w:rtl/>
        </w:rPr>
        <w:t>)</w:t>
      </w:r>
      <w:bookmarkEnd w:id="50"/>
    </w:p>
    <w:p w14:paraId="2297C263" w14:textId="77777777" w:rsidR="00DB6920" w:rsidRPr="00DB6920" w:rsidRDefault="00DB6920" w:rsidP="00FB0CE3">
      <w:pPr>
        <w:pStyle w:val="ListParagraph"/>
        <w:numPr>
          <w:ilvl w:val="0"/>
          <w:numId w:val="32"/>
        </w:numPr>
        <w:ind w:left="231"/>
        <w:contextualSpacing w:val="0"/>
        <w:rPr>
          <w:b/>
          <w:bCs/>
          <w:vanish/>
          <w:sz w:val="32"/>
          <w:szCs w:val="32"/>
          <w:rtl/>
        </w:rPr>
      </w:pPr>
    </w:p>
    <w:p w14:paraId="330920D0" w14:textId="77777777" w:rsidR="00E4387F" w:rsidRPr="009C4009" w:rsidRDefault="00CC58A8" w:rsidP="00FB0CE3">
      <w:pPr>
        <w:pStyle w:val="220"/>
        <w:ind w:left="911"/>
      </w:pPr>
      <w:bookmarkStart w:id="51" w:name="_Toc81118134"/>
      <w:r w:rsidRPr="009C4009">
        <w:rPr>
          <w:rtl/>
        </w:rPr>
        <w:t>מילון מונחים</w:t>
      </w:r>
      <w:r w:rsidR="00E4387F" w:rsidRPr="009C4009">
        <w:rPr>
          <w:rtl/>
        </w:rPr>
        <w:t xml:space="preserve"> הגדרות טכניות</w:t>
      </w:r>
      <w:bookmarkEnd w:id="51"/>
    </w:p>
    <w:p w14:paraId="003CA508" w14:textId="77777777" w:rsidR="00E4387F" w:rsidRPr="009C4009" w:rsidRDefault="00E4387F" w:rsidP="004D155B">
      <w:pPr>
        <w:pStyle w:val="33"/>
        <w:numPr>
          <w:ilvl w:val="0"/>
          <w:numId w:val="55"/>
        </w:numPr>
        <w:ind w:left="1268" w:hanging="425"/>
        <w:rPr>
          <w:b w:val="0"/>
          <w:bCs w:val="0"/>
        </w:rPr>
      </w:pPr>
      <w:r w:rsidRPr="009C4009">
        <w:rPr>
          <w:rtl/>
        </w:rPr>
        <w:t>התקנים חיצוניים</w:t>
      </w:r>
      <w:r w:rsidR="00B66EB1" w:rsidRPr="009C4009">
        <w:rPr>
          <w:rtl/>
        </w:rPr>
        <w:t xml:space="preserve"> / ציוד היקפי</w:t>
      </w:r>
      <w:r w:rsidRPr="009C4009">
        <w:rPr>
          <w:b w:val="0"/>
          <w:bCs w:val="0"/>
          <w:rtl/>
        </w:rPr>
        <w:t xml:space="preserve"> – סורקים, דיסקים קשיחים חיצוניים, אל פסק (</w:t>
      </w:r>
      <w:r w:rsidRPr="009C4009">
        <w:rPr>
          <w:b w:val="0"/>
          <w:bCs w:val="0"/>
        </w:rPr>
        <w:t>UPS</w:t>
      </w:r>
      <w:r w:rsidRPr="009C4009">
        <w:rPr>
          <w:b w:val="0"/>
          <w:bCs w:val="0"/>
          <w:rtl/>
        </w:rPr>
        <w:t xml:space="preserve">), </w:t>
      </w:r>
      <w:r w:rsidRPr="00840B3A">
        <w:rPr>
          <w:b w:val="0"/>
          <w:bCs w:val="0"/>
          <w:rtl/>
        </w:rPr>
        <w:t>מקרנים</w:t>
      </w:r>
      <w:r w:rsidRPr="009C4009">
        <w:rPr>
          <w:b w:val="0"/>
          <w:bCs w:val="0"/>
          <w:rtl/>
        </w:rPr>
        <w:t>, מקלדות ועכברים אלחוטיים, קורא ברקוד, קורא כרטיס מגנטי (שפתיים)</w:t>
      </w:r>
      <w:r w:rsidR="00046B9D" w:rsidRPr="009C4009">
        <w:rPr>
          <w:b w:val="0"/>
          <w:bCs w:val="0"/>
          <w:rtl/>
        </w:rPr>
        <w:t xml:space="preserve"> וכד'</w:t>
      </w:r>
      <w:r w:rsidRPr="009C4009">
        <w:rPr>
          <w:b w:val="0"/>
          <w:bCs w:val="0"/>
          <w:rtl/>
        </w:rPr>
        <w:t>.</w:t>
      </w:r>
    </w:p>
    <w:p w14:paraId="3193D2BD" w14:textId="77777777" w:rsidR="00790328" w:rsidRPr="001B294D" w:rsidRDefault="00334A14" w:rsidP="004D155B">
      <w:pPr>
        <w:pStyle w:val="ListParagraph"/>
        <w:numPr>
          <w:ilvl w:val="0"/>
          <w:numId w:val="55"/>
        </w:numPr>
        <w:overflowPunct w:val="0"/>
        <w:autoSpaceDE w:val="0"/>
        <w:autoSpaceDN w:val="0"/>
        <w:adjustRightInd w:val="0"/>
        <w:spacing w:line="360" w:lineRule="auto"/>
        <w:ind w:left="1268" w:hanging="425"/>
        <w:textAlignment w:val="baseline"/>
        <w:rPr>
          <w:rFonts w:ascii="David" w:hAnsi="David"/>
          <w:rtl/>
        </w:rPr>
      </w:pPr>
      <w:r w:rsidRPr="009C4009">
        <w:rPr>
          <w:rFonts w:ascii="David" w:hAnsi="David"/>
          <w:b/>
          <w:bCs/>
          <w:rtl/>
        </w:rPr>
        <w:t>זמן</w:t>
      </w:r>
      <w:r w:rsidRPr="009C4009">
        <w:rPr>
          <w:rFonts w:ascii="David" w:hAnsi="David" w:hint="cs"/>
          <w:b/>
          <w:bCs/>
          <w:rtl/>
        </w:rPr>
        <w:t xml:space="preserve"> </w:t>
      </w:r>
      <w:r w:rsidR="00790328" w:rsidRPr="009C4009">
        <w:rPr>
          <w:rFonts w:ascii="David" w:hAnsi="David" w:hint="cs"/>
          <w:b/>
          <w:bCs/>
          <w:rtl/>
        </w:rPr>
        <w:t>פתרון תקלה</w:t>
      </w:r>
      <w:r w:rsidR="00790328" w:rsidRPr="009C4009">
        <w:rPr>
          <w:rFonts w:ascii="David" w:hAnsi="David"/>
          <w:b/>
          <w:bCs/>
          <w:rtl/>
        </w:rPr>
        <w:t xml:space="preserve"> הנו</w:t>
      </w:r>
      <w:r w:rsidR="00790328" w:rsidRPr="009C4009">
        <w:rPr>
          <w:rFonts w:ascii="David" w:hAnsi="David" w:hint="cs"/>
          <w:b/>
          <w:bCs/>
          <w:rtl/>
        </w:rPr>
        <w:t>:</w:t>
      </w:r>
      <w:r w:rsidR="00790328" w:rsidRPr="009C4009">
        <w:rPr>
          <w:rFonts w:ascii="David" w:hAnsi="David"/>
          <w:b/>
          <w:bCs/>
          <w:rtl/>
        </w:rPr>
        <w:t xml:space="preserve"> </w:t>
      </w:r>
      <w:r w:rsidR="00790328" w:rsidRPr="009C4009">
        <w:rPr>
          <w:rFonts w:ascii="David" w:hAnsi="David"/>
          <w:rtl/>
        </w:rPr>
        <w:t>משך הזמן ה</w:t>
      </w:r>
      <w:r w:rsidR="00790328" w:rsidRPr="009C4009">
        <w:rPr>
          <w:rFonts w:ascii="David" w:hAnsi="David" w:hint="eastAsia"/>
          <w:rtl/>
        </w:rPr>
        <w:t>עובר</w:t>
      </w:r>
      <w:r w:rsidR="00790328" w:rsidRPr="009C4009">
        <w:rPr>
          <w:rFonts w:ascii="David" w:hAnsi="David"/>
          <w:rtl/>
        </w:rPr>
        <w:t xml:space="preserve"> </w:t>
      </w:r>
      <w:r w:rsidR="00790328" w:rsidRPr="009C4009">
        <w:rPr>
          <w:rFonts w:ascii="David" w:hAnsi="David" w:hint="eastAsia"/>
          <w:rtl/>
        </w:rPr>
        <w:t>מפתיחת</w:t>
      </w:r>
      <w:r w:rsidR="00790328" w:rsidRPr="009C4009">
        <w:rPr>
          <w:rFonts w:ascii="David" w:hAnsi="David"/>
          <w:rtl/>
        </w:rPr>
        <w:t xml:space="preserve"> קריאת השירות במערכת</w:t>
      </w:r>
      <w:r w:rsidR="00790328" w:rsidRPr="009C4009">
        <w:rPr>
          <w:rFonts w:ascii="David" w:hAnsi="David" w:hint="cs"/>
          <w:rtl/>
        </w:rPr>
        <w:t xml:space="preserve"> ועד ל</w:t>
      </w:r>
      <w:r w:rsidR="006728B5" w:rsidRPr="009C4009">
        <w:rPr>
          <w:rFonts w:ascii="David" w:hAnsi="David" w:hint="cs"/>
          <w:rtl/>
        </w:rPr>
        <w:t>תקון</w:t>
      </w:r>
      <w:r w:rsidR="00790328" w:rsidRPr="009C4009">
        <w:rPr>
          <w:rFonts w:ascii="David" w:hAnsi="David" w:hint="cs"/>
          <w:rtl/>
        </w:rPr>
        <w:t xml:space="preserve"> התקלה, משך זמן זה כולל את </w:t>
      </w:r>
      <w:r w:rsidR="00790328" w:rsidRPr="009C4009">
        <w:rPr>
          <w:rFonts w:ascii="David" w:hAnsi="David" w:hint="eastAsia"/>
          <w:rtl/>
        </w:rPr>
        <w:t>זמן</w:t>
      </w:r>
      <w:r w:rsidR="00790328" w:rsidRPr="009C4009">
        <w:rPr>
          <w:rFonts w:ascii="David" w:hAnsi="David"/>
          <w:rtl/>
        </w:rPr>
        <w:t xml:space="preserve"> </w:t>
      </w:r>
      <w:r w:rsidR="006728B5" w:rsidRPr="009C4009">
        <w:rPr>
          <w:rFonts w:ascii="David" w:hAnsi="David" w:hint="cs"/>
          <w:rtl/>
        </w:rPr>
        <w:t>ההגעה של</w:t>
      </w:r>
      <w:r w:rsidR="00790328" w:rsidRPr="009C4009">
        <w:rPr>
          <w:rFonts w:ascii="David" w:hAnsi="David"/>
          <w:rtl/>
        </w:rPr>
        <w:t xml:space="preserve"> </w:t>
      </w:r>
      <w:r w:rsidR="006728B5" w:rsidRPr="009C4009">
        <w:rPr>
          <w:rFonts w:ascii="David" w:hAnsi="David" w:hint="cs"/>
          <w:rtl/>
        </w:rPr>
        <w:t>ה</w:t>
      </w:r>
      <w:r w:rsidR="00790328" w:rsidRPr="009C4009">
        <w:rPr>
          <w:rFonts w:ascii="David" w:hAnsi="David" w:hint="eastAsia"/>
          <w:rtl/>
        </w:rPr>
        <w:t>טכנאי</w:t>
      </w:r>
      <w:r w:rsidR="00790328" w:rsidRPr="009C4009">
        <w:rPr>
          <w:rFonts w:ascii="David" w:hAnsi="David"/>
          <w:rtl/>
        </w:rPr>
        <w:t xml:space="preserve"> לאתר המשרד.</w:t>
      </w:r>
    </w:p>
    <w:p w14:paraId="0F08644C" w14:textId="4B8DA852" w:rsidR="0078153F" w:rsidRPr="0066675A" w:rsidRDefault="0078153F" w:rsidP="004D155B">
      <w:pPr>
        <w:pStyle w:val="33"/>
        <w:numPr>
          <w:ilvl w:val="0"/>
          <w:numId w:val="55"/>
        </w:numPr>
        <w:ind w:left="1268" w:hanging="425"/>
        <w:rPr>
          <w:b w:val="0"/>
          <w:bCs w:val="0"/>
          <w:rtl/>
        </w:rPr>
      </w:pPr>
      <w:r w:rsidRPr="0066675A">
        <w:rPr>
          <w:rFonts w:hint="eastAsia"/>
          <w:rtl/>
        </w:rPr>
        <w:t>חלונות</w:t>
      </w:r>
      <w:r w:rsidRPr="0066675A">
        <w:rPr>
          <w:rtl/>
        </w:rPr>
        <w:t xml:space="preserve"> </w:t>
      </w:r>
      <w:r w:rsidRPr="0066675A">
        <w:rPr>
          <w:rFonts w:hint="eastAsia"/>
          <w:rtl/>
        </w:rPr>
        <w:t>זמן</w:t>
      </w:r>
      <w:r w:rsidRPr="0066675A">
        <w:rPr>
          <w:rtl/>
        </w:rPr>
        <w:t xml:space="preserve"> </w:t>
      </w:r>
      <w:r w:rsidRPr="0066675A">
        <w:rPr>
          <w:rFonts w:hint="eastAsia"/>
          <w:rtl/>
        </w:rPr>
        <w:t>מיוחדים</w:t>
      </w:r>
      <w:r w:rsidRPr="0066675A">
        <w:rPr>
          <w:b w:val="0"/>
          <w:bCs w:val="0"/>
          <w:rtl/>
        </w:rPr>
        <w:t xml:space="preserve"> - "חלונות זמן" מיוחדים מתייחסים  למתן שרות מעבר לשעות הפעילות המפורטים בסעיפים 4.</w:t>
      </w:r>
      <w:r w:rsidR="004F3796">
        <w:rPr>
          <w:rFonts w:hint="cs"/>
          <w:b w:val="0"/>
          <w:bCs w:val="0"/>
          <w:rtl/>
        </w:rPr>
        <w:t>3</w:t>
      </w:r>
      <w:r w:rsidRPr="0066675A">
        <w:rPr>
          <w:b w:val="0"/>
          <w:bCs w:val="0"/>
          <w:rtl/>
        </w:rPr>
        <w:t>.2</w:t>
      </w:r>
      <w:r w:rsidR="004F3796">
        <w:rPr>
          <w:rFonts w:hint="cs"/>
          <w:b w:val="0"/>
          <w:bCs w:val="0"/>
          <w:rtl/>
        </w:rPr>
        <w:t>.1</w:t>
      </w:r>
      <w:r w:rsidRPr="0066675A">
        <w:rPr>
          <w:b w:val="0"/>
          <w:bCs w:val="0"/>
          <w:rtl/>
        </w:rPr>
        <w:t xml:space="preserve"> ס.ק. 1 עד 4</w:t>
      </w:r>
      <w:r w:rsidR="0066675A" w:rsidRPr="0066675A">
        <w:rPr>
          <w:rFonts w:hint="cs"/>
          <w:b w:val="0"/>
          <w:bCs w:val="0"/>
          <w:rtl/>
        </w:rPr>
        <w:t>.</w:t>
      </w:r>
      <w:r w:rsidRPr="0066675A">
        <w:rPr>
          <w:b w:val="0"/>
          <w:bCs w:val="0"/>
          <w:rtl/>
        </w:rPr>
        <w:t xml:space="preserve"> חלונות זמן אלו יינתנו על פי תאום מראש לתקופות קצובות מראש </w:t>
      </w:r>
      <w:r w:rsidRPr="0066675A">
        <w:rPr>
          <w:rFonts w:hint="eastAsia"/>
          <w:b w:val="0"/>
          <w:bCs w:val="0"/>
          <w:u w:val="single"/>
          <w:rtl/>
        </w:rPr>
        <w:t>בתשלום</w:t>
      </w:r>
      <w:r w:rsidRPr="0066675A">
        <w:rPr>
          <w:b w:val="0"/>
          <w:bCs w:val="0"/>
          <w:u w:val="single"/>
          <w:rtl/>
        </w:rPr>
        <w:t xml:space="preserve"> </w:t>
      </w:r>
      <w:r w:rsidRPr="0066675A">
        <w:rPr>
          <w:rFonts w:hint="eastAsia"/>
          <w:b w:val="0"/>
          <w:bCs w:val="0"/>
          <w:u w:val="single"/>
          <w:rtl/>
        </w:rPr>
        <w:t>נפרד</w:t>
      </w:r>
      <w:r w:rsidRPr="00F01C88">
        <w:rPr>
          <w:b w:val="0"/>
          <w:bCs w:val="0"/>
          <w:rtl/>
        </w:rPr>
        <w:t xml:space="preserve">: לגבי </w:t>
      </w:r>
      <w:r w:rsidRPr="0066675A">
        <w:rPr>
          <w:b w:val="0"/>
          <w:bCs w:val="0"/>
          <w:rtl/>
        </w:rPr>
        <w:t>הפעלת מוקד התמיכה והתחזוקה מרחוק</w:t>
      </w:r>
      <w:r w:rsidR="003F3DA3">
        <w:rPr>
          <w:rFonts w:hint="cs"/>
          <w:b w:val="0"/>
          <w:bCs w:val="0"/>
          <w:rtl/>
        </w:rPr>
        <w:t xml:space="preserve"> ליום עבודה שלם או למספר שעות פעילות</w:t>
      </w:r>
      <w:r w:rsidR="00091ED1" w:rsidRPr="0066675A">
        <w:rPr>
          <w:rFonts w:hint="cs"/>
          <w:b w:val="0"/>
          <w:bCs w:val="0"/>
          <w:rtl/>
        </w:rPr>
        <w:t>.</w:t>
      </w:r>
      <w:r w:rsidR="003957BF">
        <w:rPr>
          <w:rFonts w:hint="cs"/>
          <w:b w:val="0"/>
          <w:bCs w:val="0"/>
          <w:rtl/>
        </w:rPr>
        <w:t xml:space="preserve"> </w:t>
      </w:r>
    </w:p>
    <w:p w14:paraId="4FFC6BFC" w14:textId="14C47856" w:rsidR="00E4387F" w:rsidRPr="00973F64" w:rsidRDefault="00E4387F" w:rsidP="004D155B">
      <w:pPr>
        <w:pStyle w:val="33"/>
        <w:numPr>
          <w:ilvl w:val="0"/>
          <w:numId w:val="55"/>
        </w:numPr>
        <w:ind w:left="1268" w:hanging="425"/>
        <w:rPr>
          <w:b w:val="0"/>
          <w:bCs w:val="0"/>
        </w:rPr>
      </w:pPr>
      <w:r w:rsidRPr="009C4009">
        <w:rPr>
          <w:rtl/>
        </w:rPr>
        <w:t>טכנאי בכיר</w:t>
      </w:r>
      <w:r w:rsidRPr="009C4009">
        <w:rPr>
          <w:b w:val="0"/>
          <w:bCs w:val="0"/>
          <w:rtl/>
        </w:rPr>
        <w:t xml:space="preserve"> – טכנאי מומחה בעל </w:t>
      </w:r>
      <w:r w:rsidR="00D4010D">
        <w:rPr>
          <w:rFonts w:hint="cs"/>
          <w:b w:val="0"/>
          <w:bCs w:val="0"/>
          <w:rtl/>
        </w:rPr>
        <w:t>3</w:t>
      </w:r>
      <w:r w:rsidR="00D4010D" w:rsidRPr="009C4009">
        <w:rPr>
          <w:b w:val="0"/>
          <w:bCs w:val="0"/>
          <w:rtl/>
        </w:rPr>
        <w:t xml:space="preserve"> </w:t>
      </w:r>
      <w:r w:rsidRPr="009C4009">
        <w:rPr>
          <w:b w:val="0"/>
          <w:bCs w:val="0"/>
          <w:rtl/>
        </w:rPr>
        <w:t>שנות ניסיון לפחות</w:t>
      </w:r>
      <w:r w:rsidR="00C33DD4">
        <w:rPr>
          <w:rFonts w:hint="cs"/>
          <w:b w:val="0"/>
          <w:bCs w:val="0"/>
          <w:rtl/>
        </w:rPr>
        <w:t xml:space="preserve"> </w:t>
      </w:r>
      <w:r w:rsidR="00C33DD4" w:rsidRPr="0076302B">
        <w:rPr>
          <w:rFonts w:eastAsia="Times New Roman"/>
          <w:rtl/>
        </w:rPr>
        <w:t xml:space="preserve"> </w:t>
      </w:r>
      <w:r w:rsidR="00C33DD4" w:rsidRPr="00C33DD4">
        <w:rPr>
          <w:rFonts w:eastAsia="Times New Roman"/>
          <w:b w:val="0"/>
          <w:bCs w:val="0"/>
          <w:rtl/>
        </w:rPr>
        <w:t>במערכי תחזוקה ותמיכה, ידע נרחב בחומרה בתוכנה וברשתות תקשורת</w:t>
      </w:r>
      <w:r w:rsidR="00487BCC">
        <w:rPr>
          <w:rFonts w:eastAsia="Times New Roman" w:hint="cs"/>
          <w:b w:val="0"/>
          <w:bCs w:val="0"/>
          <w:rtl/>
        </w:rPr>
        <w:t xml:space="preserve"> </w:t>
      </w:r>
      <w:r w:rsidR="00487BCC" w:rsidRPr="00973F64">
        <w:rPr>
          <w:rFonts w:eastAsia="Times New Roman" w:hint="cs"/>
          <w:b w:val="0"/>
          <w:bCs w:val="0"/>
          <w:rtl/>
        </w:rPr>
        <w:t>עם הסמכות מתאימות בתחום תחזוקת הרשתות וציוד תקשורת</w:t>
      </w:r>
      <w:r w:rsidRPr="00973F64">
        <w:rPr>
          <w:b w:val="0"/>
          <w:bCs w:val="0"/>
          <w:rtl/>
        </w:rPr>
        <w:t>.</w:t>
      </w:r>
    </w:p>
    <w:p w14:paraId="21C77B1D" w14:textId="4C587760" w:rsidR="008C4E57" w:rsidRDefault="00C33DD4" w:rsidP="004D155B">
      <w:pPr>
        <w:pStyle w:val="33"/>
        <w:numPr>
          <w:ilvl w:val="0"/>
          <w:numId w:val="55"/>
        </w:numPr>
        <w:ind w:left="1268" w:hanging="425"/>
        <w:rPr>
          <w:b w:val="0"/>
          <w:bCs w:val="0"/>
        </w:rPr>
      </w:pPr>
      <w:r>
        <w:rPr>
          <w:rFonts w:hint="cs"/>
          <w:rtl/>
        </w:rPr>
        <w:t xml:space="preserve">טכנאי </w:t>
      </w:r>
      <w:r w:rsidR="008C4E57">
        <w:rPr>
          <w:rFonts w:hint="cs"/>
          <w:rtl/>
        </w:rPr>
        <w:t>דרג א</w:t>
      </w:r>
      <w:r w:rsidR="004A0E16">
        <w:rPr>
          <w:rFonts w:hint="cs"/>
          <w:rtl/>
        </w:rPr>
        <w:t>'</w:t>
      </w:r>
      <w:r w:rsidR="008C4E57">
        <w:rPr>
          <w:rFonts w:hint="cs"/>
          <w:rtl/>
        </w:rPr>
        <w:t xml:space="preserve"> </w:t>
      </w:r>
      <w:r w:rsidR="005E32CF">
        <w:rPr>
          <w:rtl/>
        </w:rPr>
        <w:t>–</w:t>
      </w:r>
      <w:r w:rsidR="008C4E57">
        <w:rPr>
          <w:rFonts w:hint="cs"/>
          <w:rtl/>
        </w:rPr>
        <w:t xml:space="preserve"> </w:t>
      </w:r>
      <w:r w:rsidR="008C4E57" w:rsidRPr="009C4009">
        <w:rPr>
          <w:rtl/>
        </w:rPr>
        <w:t>טכנאי</w:t>
      </w:r>
      <w:r w:rsidR="005E32CF">
        <w:rPr>
          <w:rFonts w:hint="cs"/>
          <w:rtl/>
        </w:rPr>
        <w:t xml:space="preserve"> מחשבים וציוד היקפי </w:t>
      </w:r>
      <w:r w:rsidR="008C4E57">
        <w:rPr>
          <w:rFonts w:hint="cs"/>
          <w:rtl/>
        </w:rPr>
        <w:t xml:space="preserve"> </w:t>
      </w:r>
      <w:r w:rsidR="008C4E57" w:rsidRPr="009C4009">
        <w:rPr>
          <w:b w:val="0"/>
          <w:bCs w:val="0"/>
          <w:rtl/>
        </w:rPr>
        <w:t xml:space="preserve">– </w:t>
      </w:r>
      <w:r w:rsidR="008C4E57" w:rsidRPr="00F01C88">
        <w:rPr>
          <w:b w:val="0"/>
          <w:bCs w:val="0"/>
          <w:rtl/>
        </w:rPr>
        <w:t>טכנאי שירות הנותן מענה ראשון לתקלות בין אם במוקד התמיכה ובין אם בשטח</w:t>
      </w:r>
      <w:r w:rsidR="00396C2A">
        <w:rPr>
          <w:rFonts w:hint="cs"/>
          <w:b w:val="0"/>
          <w:bCs w:val="0"/>
          <w:rtl/>
        </w:rPr>
        <w:t xml:space="preserve"> או במוסד חינוכי</w:t>
      </w:r>
      <w:r w:rsidR="008C4E57">
        <w:rPr>
          <w:rFonts w:hint="cs"/>
          <w:b w:val="0"/>
          <w:bCs w:val="0"/>
          <w:rtl/>
        </w:rPr>
        <w:t xml:space="preserve"> </w:t>
      </w:r>
      <w:r w:rsidR="005418F4">
        <w:rPr>
          <w:rFonts w:hint="cs"/>
          <w:b w:val="0"/>
          <w:bCs w:val="0"/>
          <w:rtl/>
        </w:rPr>
        <w:t xml:space="preserve">- </w:t>
      </w:r>
      <w:r w:rsidR="008C4E57" w:rsidRPr="0066675A" w:rsidDel="008C4E57">
        <w:rPr>
          <w:b w:val="0"/>
          <w:bCs w:val="0"/>
          <w:rtl/>
        </w:rPr>
        <w:t xml:space="preserve">טכנאי </w:t>
      </w:r>
      <w:r w:rsidR="008C4E57" w:rsidRPr="00C33DD4" w:rsidDel="008C4E57">
        <w:rPr>
          <w:rtl/>
        </w:rPr>
        <w:t xml:space="preserve">בעל ניסיון של לפחות </w:t>
      </w:r>
      <w:r w:rsidR="00E56F15" w:rsidRPr="00C33DD4">
        <w:rPr>
          <w:rFonts w:hint="cs"/>
          <w:rtl/>
        </w:rPr>
        <w:t>שנה</w:t>
      </w:r>
      <w:r w:rsidR="00E56F15">
        <w:rPr>
          <w:rFonts w:hint="cs"/>
          <w:b w:val="0"/>
          <w:bCs w:val="0"/>
          <w:rtl/>
        </w:rPr>
        <w:t xml:space="preserve"> </w:t>
      </w:r>
      <w:r w:rsidR="00DA6FDD">
        <w:rPr>
          <w:rFonts w:hint="cs"/>
          <w:b w:val="0"/>
          <w:bCs w:val="0"/>
          <w:rtl/>
        </w:rPr>
        <w:t>ניסיון</w:t>
      </w:r>
      <w:r w:rsidR="00E56F15" w:rsidRPr="0066675A" w:rsidDel="008C4E57">
        <w:rPr>
          <w:b w:val="0"/>
          <w:bCs w:val="0"/>
          <w:rtl/>
        </w:rPr>
        <w:t xml:space="preserve"> </w:t>
      </w:r>
      <w:r w:rsidR="008C4E57" w:rsidRPr="0066675A" w:rsidDel="008C4E57">
        <w:rPr>
          <w:b w:val="0"/>
          <w:bCs w:val="0"/>
          <w:rtl/>
        </w:rPr>
        <w:t>במתן שירות לציוד מחשוב</w:t>
      </w:r>
      <w:r w:rsidR="00DE1B8D">
        <w:rPr>
          <w:rFonts w:hint="cs"/>
          <w:b w:val="0"/>
          <w:bCs w:val="0"/>
          <w:rtl/>
        </w:rPr>
        <w:t>, ציוד היקפי, מערכות הפעלה ותוכנות תשתית.</w:t>
      </w:r>
    </w:p>
    <w:p w14:paraId="7D687EBC" w14:textId="425ED52D" w:rsidR="00990419" w:rsidRDefault="00C33DD4" w:rsidP="004D155B">
      <w:pPr>
        <w:pStyle w:val="33"/>
        <w:numPr>
          <w:ilvl w:val="0"/>
          <w:numId w:val="55"/>
        </w:numPr>
        <w:ind w:left="1268" w:hanging="425"/>
        <w:rPr>
          <w:b w:val="0"/>
          <w:bCs w:val="0"/>
        </w:rPr>
      </w:pPr>
      <w:bookmarkStart w:id="52" w:name="_Hlk74502582"/>
      <w:r>
        <w:rPr>
          <w:rFonts w:hint="cs"/>
          <w:rtl/>
        </w:rPr>
        <w:t xml:space="preserve">טכנאי </w:t>
      </w:r>
      <w:r w:rsidR="00256AED" w:rsidRPr="00BE178D">
        <w:rPr>
          <w:rFonts w:hint="eastAsia"/>
          <w:rtl/>
        </w:rPr>
        <w:t>דרג</w:t>
      </w:r>
      <w:r w:rsidR="00256AED" w:rsidRPr="00BE178D">
        <w:rPr>
          <w:rtl/>
        </w:rPr>
        <w:t xml:space="preserve"> </w:t>
      </w:r>
      <w:r w:rsidR="00256AED" w:rsidRPr="00BE178D">
        <w:rPr>
          <w:rFonts w:hint="cs"/>
          <w:rtl/>
        </w:rPr>
        <w:t>ב</w:t>
      </w:r>
      <w:r w:rsidR="00256AED" w:rsidRPr="00BE178D">
        <w:rPr>
          <w:rtl/>
        </w:rPr>
        <w:t xml:space="preserve">' – </w:t>
      </w:r>
      <w:r w:rsidR="00256AED" w:rsidRPr="00BE178D" w:rsidDel="00D22FF9">
        <w:rPr>
          <w:rtl/>
        </w:rPr>
        <w:t>טכנאי</w:t>
      </w:r>
      <w:r w:rsidR="00BE178D" w:rsidRPr="00BE178D">
        <w:rPr>
          <w:rFonts w:hint="cs"/>
          <w:rtl/>
        </w:rPr>
        <w:t xml:space="preserve"> </w:t>
      </w:r>
      <w:r w:rsidR="005E32CF">
        <w:rPr>
          <w:rFonts w:hint="cs"/>
          <w:rtl/>
        </w:rPr>
        <w:t xml:space="preserve"> מחשבים וציוד היקפי </w:t>
      </w:r>
      <w:r w:rsidR="00BE178D" w:rsidRPr="00BE178D">
        <w:rPr>
          <w:rFonts w:hint="cs"/>
          <w:rtl/>
        </w:rPr>
        <w:t xml:space="preserve">עם </w:t>
      </w:r>
      <w:r w:rsidR="00DA6FDD" w:rsidRPr="00BE178D">
        <w:rPr>
          <w:rFonts w:hint="cs"/>
          <w:rtl/>
        </w:rPr>
        <w:t>ניסיון</w:t>
      </w:r>
      <w:r w:rsidR="00256AED" w:rsidRPr="00BE178D">
        <w:rPr>
          <w:rFonts w:hint="cs"/>
          <w:rtl/>
        </w:rPr>
        <w:t xml:space="preserve"> </w:t>
      </w:r>
      <w:r w:rsidR="00BE178D" w:rsidRPr="00BE178D">
        <w:rPr>
          <w:rFonts w:hint="cs"/>
          <w:rtl/>
        </w:rPr>
        <w:t>ב</w:t>
      </w:r>
      <w:r w:rsidR="00256AED" w:rsidRPr="00BE178D">
        <w:rPr>
          <w:rFonts w:hint="cs"/>
          <w:rtl/>
        </w:rPr>
        <w:t xml:space="preserve">שדרוג מערכות הפעלה </w:t>
      </w:r>
      <w:r w:rsidR="00256AED" w:rsidRPr="00BE178D">
        <w:rPr>
          <w:b w:val="0"/>
          <w:bCs w:val="0"/>
          <w:rtl/>
        </w:rPr>
        <w:t xml:space="preserve"> –</w:t>
      </w:r>
      <w:r w:rsidR="00645C81" w:rsidRPr="00645C81">
        <w:rPr>
          <w:rtl/>
        </w:rPr>
        <w:t xml:space="preserve"> </w:t>
      </w:r>
      <w:r w:rsidR="00645C81" w:rsidRPr="00E62AE6">
        <w:rPr>
          <w:b w:val="0"/>
          <w:bCs w:val="0"/>
          <w:rtl/>
        </w:rPr>
        <w:t xml:space="preserve">טכנאי שירות הנותן מענה  לתקלות בין אם במוקד התמיכה ובין אם בשטח - טכנאי </w:t>
      </w:r>
      <w:r w:rsidR="00645C81" w:rsidRPr="00C33DD4">
        <w:rPr>
          <w:rtl/>
        </w:rPr>
        <w:t>בעל ניסיון של לפחות שנתיים</w:t>
      </w:r>
      <w:r w:rsidR="00645C81" w:rsidRPr="00E62AE6">
        <w:rPr>
          <w:b w:val="0"/>
          <w:bCs w:val="0"/>
          <w:rtl/>
        </w:rPr>
        <w:t xml:space="preserve"> במתן שירות לציוד</w:t>
      </w:r>
      <w:r w:rsidR="00645C81" w:rsidRPr="00E62AE6">
        <w:rPr>
          <w:rFonts w:hint="cs"/>
          <w:b w:val="0"/>
          <w:bCs w:val="0"/>
          <w:rtl/>
        </w:rPr>
        <w:t xml:space="preserve"> מחשוב</w:t>
      </w:r>
      <w:r w:rsidR="005E32CF">
        <w:rPr>
          <w:rFonts w:hint="cs"/>
          <w:b w:val="0"/>
          <w:bCs w:val="0"/>
          <w:rtl/>
        </w:rPr>
        <w:t>, ציוד היקפי</w:t>
      </w:r>
      <w:r w:rsidR="00645C81" w:rsidRPr="00E62AE6">
        <w:rPr>
          <w:rFonts w:hint="cs"/>
          <w:b w:val="0"/>
          <w:bCs w:val="0"/>
          <w:rtl/>
        </w:rPr>
        <w:t>, שדרוג מערכות הפעלה</w:t>
      </w:r>
      <w:r w:rsidR="00645C81" w:rsidRPr="00E62AE6">
        <w:rPr>
          <w:b w:val="0"/>
          <w:bCs w:val="0"/>
          <w:rtl/>
        </w:rPr>
        <w:t xml:space="preserve"> </w:t>
      </w:r>
      <w:r w:rsidR="006A372E">
        <w:rPr>
          <w:rFonts w:hint="cs"/>
          <w:b w:val="0"/>
          <w:bCs w:val="0"/>
          <w:rtl/>
        </w:rPr>
        <w:t xml:space="preserve"> </w:t>
      </w:r>
      <w:r w:rsidR="005E32CF">
        <w:rPr>
          <w:rFonts w:hint="cs"/>
          <w:b w:val="0"/>
          <w:bCs w:val="0"/>
          <w:rtl/>
        </w:rPr>
        <w:t xml:space="preserve">ותמיכה ביישומים </w:t>
      </w:r>
      <w:r w:rsidR="006A372E">
        <w:rPr>
          <w:rFonts w:hint="cs"/>
          <w:b w:val="0"/>
          <w:bCs w:val="0"/>
          <w:rtl/>
        </w:rPr>
        <w:t>ב</w:t>
      </w:r>
      <w:r w:rsidR="00645C81" w:rsidRPr="00E62AE6">
        <w:rPr>
          <w:b w:val="0"/>
          <w:bCs w:val="0"/>
          <w:rtl/>
        </w:rPr>
        <w:t>ענן</w:t>
      </w:r>
    </w:p>
    <w:p w14:paraId="659B249C" w14:textId="6B63213B" w:rsidR="00645C81" w:rsidRDefault="00C33DD4" w:rsidP="004D155B">
      <w:pPr>
        <w:pStyle w:val="33"/>
        <w:numPr>
          <w:ilvl w:val="0"/>
          <w:numId w:val="55"/>
        </w:numPr>
        <w:ind w:left="1268" w:hanging="425"/>
        <w:rPr>
          <w:b w:val="0"/>
          <w:bCs w:val="0"/>
        </w:rPr>
      </w:pPr>
      <w:r>
        <w:rPr>
          <w:rFonts w:hint="cs"/>
          <w:rtl/>
        </w:rPr>
        <w:t xml:space="preserve">טכנאי </w:t>
      </w:r>
      <w:r w:rsidR="00E56F15" w:rsidRPr="00EC5BDF">
        <w:rPr>
          <w:rFonts w:hint="cs"/>
          <w:rtl/>
        </w:rPr>
        <w:t xml:space="preserve">דרג </w:t>
      </w:r>
      <w:r w:rsidR="00A020A6">
        <w:rPr>
          <w:rFonts w:hint="cs"/>
          <w:rtl/>
        </w:rPr>
        <w:t>ג'</w:t>
      </w:r>
      <w:r w:rsidR="00A020A6" w:rsidRPr="00EC5BDF">
        <w:rPr>
          <w:rFonts w:hint="cs"/>
          <w:rtl/>
        </w:rPr>
        <w:t xml:space="preserve"> </w:t>
      </w:r>
      <w:r w:rsidR="00E56F15" w:rsidRPr="00EC5BDF">
        <w:rPr>
          <w:rFonts w:hint="cs"/>
          <w:rtl/>
        </w:rPr>
        <w:t xml:space="preserve">- </w:t>
      </w:r>
      <w:r w:rsidR="00E56F15" w:rsidRPr="00EC5BDF">
        <w:rPr>
          <w:rtl/>
        </w:rPr>
        <w:t xml:space="preserve">טכנאי </w:t>
      </w:r>
      <w:r w:rsidR="00EA1A4F">
        <w:rPr>
          <w:rFonts w:hint="cs"/>
          <w:rtl/>
        </w:rPr>
        <w:t xml:space="preserve">מומחה </w:t>
      </w:r>
      <w:r w:rsidR="00BE178D">
        <w:rPr>
          <w:rFonts w:hint="cs"/>
          <w:rtl/>
        </w:rPr>
        <w:t>ב</w:t>
      </w:r>
      <w:r w:rsidR="00EA1A4F">
        <w:rPr>
          <w:rFonts w:hint="cs"/>
          <w:rtl/>
        </w:rPr>
        <w:t>תקשורת ותמיכה ב</w:t>
      </w:r>
      <w:r w:rsidR="005E32CF">
        <w:rPr>
          <w:rFonts w:hint="cs"/>
          <w:rtl/>
        </w:rPr>
        <w:t xml:space="preserve">יישומים </w:t>
      </w:r>
      <w:r w:rsidR="00DA6FDD">
        <w:rPr>
          <w:rFonts w:hint="cs"/>
          <w:rtl/>
        </w:rPr>
        <w:t>ושירותים</w:t>
      </w:r>
      <w:r w:rsidR="005E32CF">
        <w:rPr>
          <w:rFonts w:hint="cs"/>
          <w:rtl/>
        </w:rPr>
        <w:t xml:space="preserve"> הניתנים</w:t>
      </w:r>
      <w:r w:rsidR="00EA1A4F">
        <w:rPr>
          <w:rFonts w:hint="cs"/>
          <w:rtl/>
        </w:rPr>
        <w:t xml:space="preserve"> </w:t>
      </w:r>
      <w:r w:rsidR="005E32CF">
        <w:rPr>
          <w:rFonts w:hint="cs"/>
          <w:rtl/>
        </w:rPr>
        <w:t>ב</w:t>
      </w:r>
      <w:r w:rsidR="00EA1A4F">
        <w:rPr>
          <w:rFonts w:hint="cs"/>
          <w:rtl/>
        </w:rPr>
        <w:t>ענן</w:t>
      </w:r>
      <w:r w:rsidR="00E56F15">
        <w:rPr>
          <w:rFonts w:hint="cs"/>
          <w:rtl/>
        </w:rPr>
        <w:t xml:space="preserve"> </w:t>
      </w:r>
      <w:r w:rsidR="00645C81" w:rsidRPr="00E62AE6">
        <w:rPr>
          <w:b w:val="0"/>
          <w:bCs w:val="0"/>
          <w:rtl/>
        </w:rPr>
        <w:t>–</w:t>
      </w:r>
      <w:r w:rsidR="00645C81" w:rsidRPr="00E62AE6">
        <w:rPr>
          <w:rFonts w:hint="cs"/>
          <w:b w:val="0"/>
          <w:bCs w:val="0"/>
          <w:rtl/>
        </w:rPr>
        <w:t xml:space="preserve"> </w:t>
      </w:r>
      <w:r w:rsidR="00645C81" w:rsidRPr="00E62AE6">
        <w:rPr>
          <w:b w:val="0"/>
          <w:bCs w:val="0"/>
          <w:rtl/>
        </w:rPr>
        <w:t xml:space="preserve">שלב בהסלמה של טיפול בתקלות. תקלות אשר הטיפול בהן מועבר לדרג </w:t>
      </w:r>
      <w:r w:rsidR="00645C81" w:rsidRPr="00E62AE6">
        <w:rPr>
          <w:rFonts w:hint="cs"/>
          <w:b w:val="0"/>
          <w:bCs w:val="0"/>
          <w:rtl/>
        </w:rPr>
        <w:t>ג</w:t>
      </w:r>
      <w:r w:rsidR="00645C81" w:rsidRPr="00E62AE6">
        <w:rPr>
          <w:b w:val="0"/>
          <w:bCs w:val="0"/>
          <w:rtl/>
        </w:rPr>
        <w:t xml:space="preserve">' הכולל טכנאים בכירים ו/או מעבדת שירות ו/או מומחים חיצוניים טכנאי שטח/שירות </w:t>
      </w:r>
      <w:r w:rsidR="00645C81" w:rsidRPr="00C33DD4">
        <w:rPr>
          <w:rtl/>
        </w:rPr>
        <w:t>בעל ניסיון של 3 שנים לפחות</w:t>
      </w:r>
      <w:r w:rsidR="00645C81" w:rsidRPr="00E62AE6">
        <w:rPr>
          <w:b w:val="0"/>
          <w:bCs w:val="0"/>
          <w:rtl/>
        </w:rPr>
        <w:t xml:space="preserve"> והסמכה רשמית מיצרן הציוד אשר לו הוא נותן את השירות ו</w:t>
      </w:r>
      <w:r w:rsidR="00645C81" w:rsidRPr="00E62AE6">
        <w:rPr>
          <w:rFonts w:hint="cs"/>
          <w:b w:val="0"/>
          <w:bCs w:val="0"/>
          <w:rtl/>
        </w:rPr>
        <w:t>הן בהתמחות</w:t>
      </w:r>
      <w:r w:rsidR="006A372E">
        <w:rPr>
          <w:rFonts w:hint="cs"/>
          <w:b w:val="0"/>
          <w:bCs w:val="0"/>
          <w:rtl/>
        </w:rPr>
        <w:t xml:space="preserve"> ביישומים / </w:t>
      </w:r>
      <w:r w:rsidR="00DA6FDD" w:rsidRPr="00E62AE6">
        <w:rPr>
          <w:rFonts w:hint="cs"/>
          <w:b w:val="0"/>
          <w:bCs w:val="0"/>
          <w:rtl/>
        </w:rPr>
        <w:t>שירות</w:t>
      </w:r>
      <w:r w:rsidR="00DA6FDD">
        <w:rPr>
          <w:rFonts w:hint="cs"/>
          <w:b w:val="0"/>
          <w:bCs w:val="0"/>
          <w:rtl/>
        </w:rPr>
        <w:t>ים</w:t>
      </w:r>
      <w:r w:rsidR="006A372E" w:rsidRPr="00E62AE6">
        <w:rPr>
          <w:b w:val="0"/>
          <w:bCs w:val="0"/>
          <w:rtl/>
        </w:rPr>
        <w:t xml:space="preserve"> </w:t>
      </w:r>
      <w:r w:rsidR="006A372E">
        <w:rPr>
          <w:rFonts w:hint="cs"/>
          <w:b w:val="0"/>
          <w:bCs w:val="0"/>
          <w:rtl/>
        </w:rPr>
        <w:t>ב</w:t>
      </w:r>
      <w:r w:rsidR="006A372E" w:rsidRPr="00E62AE6">
        <w:rPr>
          <w:b w:val="0"/>
          <w:bCs w:val="0"/>
          <w:rtl/>
        </w:rPr>
        <w:t>ענן</w:t>
      </w:r>
      <w:r w:rsidR="006A372E">
        <w:rPr>
          <w:rFonts w:hint="cs"/>
          <w:b w:val="0"/>
          <w:bCs w:val="0"/>
          <w:rtl/>
        </w:rPr>
        <w:t>.</w:t>
      </w:r>
    </w:p>
    <w:p w14:paraId="3EEBAA9B" w14:textId="147F2BB5" w:rsidR="00DF686A" w:rsidRPr="00DF686A" w:rsidRDefault="00EA2908" w:rsidP="004D155B">
      <w:pPr>
        <w:pStyle w:val="33"/>
        <w:numPr>
          <w:ilvl w:val="0"/>
          <w:numId w:val="55"/>
        </w:numPr>
        <w:ind w:left="1268" w:hanging="425"/>
        <w:rPr>
          <w:b w:val="0"/>
          <w:bCs w:val="0"/>
        </w:rPr>
      </w:pPr>
      <w:r>
        <w:rPr>
          <w:rFonts w:hint="cs"/>
          <w:rtl/>
        </w:rPr>
        <w:t xml:space="preserve">תמיכה </w:t>
      </w:r>
      <w:r w:rsidR="00A432BB">
        <w:rPr>
          <w:rFonts w:hint="cs"/>
          <w:rtl/>
        </w:rPr>
        <w:t xml:space="preserve">ביישומים </w:t>
      </w:r>
      <w:r w:rsidR="00DF686A" w:rsidRPr="00EA2908">
        <w:rPr>
          <w:rFonts w:hint="cs"/>
          <w:rtl/>
        </w:rPr>
        <w:t>בסביבות</w:t>
      </w:r>
      <w:r w:rsidR="00CE49AA">
        <w:rPr>
          <w:rFonts w:hint="cs"/>
          <w:rtl/>
        </w:rPr>
        <w:t xml:space="preserve"> עבודה</w:t>
      </w:r>
      <w:r w:rsidR="00DF686A" w:rsidRPr="00EA2908">
        <w:rPr>
          <w:rFonts w:hint="cs"/>
          <w:rtl/>
        </w:rPr>
        <w:t xml:space="preserve"> </w:t>
      </w:r>
      <w:r w:rsidR="005C160A">
        <w:rPr>
          <w:rFonts w:hint="cs"/>
          <w:rtl/>
        </w:rPr>
        <w:t>ב</w:t>
      </w:r>
      <w:r w:rsidR="00DF686A" w:rsidRPr="00EA2908">
        <w:rPr>
          <w:rFonts w:hint="cs"/>
          <w:rtl/>
        </w:rPr>
        <w:t>ענן</w:t>
      </w:r>
      <w:r>
        <w:rPr>
          <w:rFonts w:hint="cs"/>
          <w:rtl/>
        </w:rPr>
        <w:t xml:space="preserve"> </w:t>
      </w:r>
      <w:r w:rsidRPr="00EA2908">
        <w:rPr>
          <w:rFonts w:hint="cs"/>
          <w:b w:val="0"/>
          <w:bCs w:val="0"/>
          <w:rtl/>
        </w:rPr>
        <w:t>-</w:t>
      </w:r>
      <w:r>
        <w:rPr>
          <w:rFonts w:hint="cs"/>
          <w:b w:val="0"/>
          <w:bCs w:val="0"/>
          <w:rtl/>
        </w:rPr>
        <w:t xml:space="preserve"> </w:t>
      </w:r>
      <w:r w:rsidR="00DF686A" w:rsidRPr="00DF686A">
        <w:rPr>
          <w:rFonts w:hint="eastAsia"/>
          <w:b w:val="0"/>
          <w:bCs w:val="0"/>
          <w:rtl/>
        </w:rPr>
        <w:t>כגון</w:t>
      </w:r>
      <w:r w:rsidR="00DF686A" w:rsidRPr="00DF686A">
        <w:rPr>
          <w:b w:val="0"/>
          <w:bCs w:val="0"/>
          <w:rtl/>
        </w:rPr>
        <w:t xml:space="preserve">: </w:t>
      </w:r>
      <w:r w:rsidR="00DF686A" w:rsidRPr="00DF686A">
        <w:rPr>
          <w:rFonts w:hint="cs"/>
          <w:b w:val="0"/>
          <w:bCs w:val="0"/>
          <w:rtl/>
        </w:rPr>
        <w:t>הגדרת גישה ליישומים</w:t>
      </w:r>
      <w:r w:rsidR="005C160A">
        <w:rPr>
          <w:rFonts w:hint="cs"/>
          <w:b w:val="0"/>
          <w:bCs w:val="0"/>
          <w:rtl/>
        </w:rPr>
        <w:t xml:space="preserve"> </w:t>
      </w:r>
      <w:r w:rsidR="00DF686A" w:rsidRPr="00DF686A">
        <w:rPr>
          <w:rFonts w:hint="cs"/>
          <w:b w:val="0"/>
          <w:bCs w:val="0"/>
          <w:rtl/>
        </w:rPr>
        <w:t xml:space="preserve">בשרותי ענן, </w:t>
      </w:r>
      <w:r w:rsidR="005C160A">
        <w:rPr>
          <w:rFonts w:hint="cs"/>
          <w:b w:val="0"/>
          <w:bCs w:val="0"/>
          <w:rtl/>
        </w:rPr>
        <w:t>עזרה ברישום הרישוי,</w:t>
      </w:r>
      <w:r w:rsidR="005C160A" w:rsidRPr="00DF686A">
        <w:rPr>
          <w:rFonts w:hint="cs"/>
          <w:b w:val="0"/>
          <w:bCs w:val="0"/>
          <w:rtl/>
        </w:rPr>
        <w:t xml:space="preserve"> </w:t>
      </w:r>
      <w:r w:rsidR="00DF686A" w:rsidRPr="00DF686A">
        <w:rPr>
          <w:rFonts w:hint="cs"/>
          <w:b w:val="0"/>
          <w:bCs w:val="0"/>
          <w:rtl/>
        </w:rPr>
        <w:t xml:space="preserve">הגדרות של אופיס </w:t>
      </w:r>
      <w:r w:rsidR="00DF686A" w:rsidRPr="00DF686A">
        <w:rPr>
          <w:b w:val="0"/>
          <w:bCs w:val="0"/>
        </w:rPr>
        <w:t>365</w:t>
      </w:r>
      <w:r w:rsidR="00DF686A" w:rsidRPr="00DF686A">
        <w:rPr>
          <w:rFonts w:hint="cs"/>
          <w:b w:val="0"/>
          <w:bCs w:val="0"/>
          <w:rtl/>
        </w:rPr>
        <w:t xml:space="preserve">, גישה למערכות ולסביבות ענן מקבילות של </w:t>
      </w:r>
      <w:r w:rsidR="009F658D">
        <w:rPr>
          <w:rFonts w:hint="cs"/>
          <w:b w:val="0"/>
          <w:bCs w:val="0"/>
          <w:rtl/>
        </w:rPr>
        <w:t xml:space="preserve">הענן הממשלתי (נימבוס), </w:t>
      </w:r>
      <w:r w:rsidR="00DF686A" w:rsidRPr="00DF686A">
        <w:rPr>
          <w:rFonts w:hint="cs"/>
          <w:b w:val="0"/>
          <w:bCs w:val="0"/>
          <w:rtl/>
        </w:rPr>
        <w:t>גוגל</w:t>
      </w:r>
      <w:r w:rsidR="009F658D">
        <w:rPr>
          <w:rFonts w:hint="cs"/>
          <w:b w:val="0"/>
          <w:bCs w:val="0"/>
          <w:rtl/>
        </w:rPr>
        <w:t xml:space="preserve">, מיקרוסופט </w:t>
      </w:r>
      <w:r w:rsidR="00DF686A" w:rsidRPr="00DF686A">
        <w:rPr>
          <w:rFonts w:hint="cs"/>
          <w:b w:val="0"/>
          <w:bCs w:val="0"/>
          <w:rtl/>
        </w:rPr>
        <w:t>וכד'.</w:t>
      </w:r>
    </w:p>
    <w:bookmarkEnd w:id="52"/>
    <w:p w14:paraId="49C7AE16" w14:textId="0BB0D799" w:rsidR="00E4387F" w:rsidRDefault="00E4387F" w:rsidP="004D155B">
      <w:pPr>
        <w:pStyle w:val="33"/>
        <w:numPr>
          <w:ilvl w:val="0"/>
          <w:numId w:val="55"/>
        </w:numPr>
        <w:ind w:left="1268" w:hanging="425"/>
        <w:jc w:val="left"/>
        <w:rPr>
          <w:b w:val="0"/>
          <w:bCs w:val="0"/>
        </w:rPr>
      </w:pPr>
      <w:r w:rsidRPr="009C4009">
        <w:rPr>
          <w:rtl/>
        </w:rPr>
        <w:t>יצרן</w:t>
      </w:r>
      <w:r w:rsidRPr="009C4009">
        <w:rPr>
          <w:b w:val="0"/>
          <w:bCs w:val="0"/>
          <w:rtl/>
        </w:rPr>
        <w:t xml:space="preserve"> – התאגיד אשר ייצר את הציוד או </w:t>
      </w:r>
      <w:r w:rsidRPr="009C4009" w:rsidDel="00670C87">
        <w:rPr>
          <w:b w:val="0"/>
          <w:bCs w:val="0"/>
          <w:rtl/>
        </w:rPr>
        <w:t>רכיב</w:t>
      </w:r>
      <w:r w:rsidRPr="009C4009">
        <w:rPr>
          <w:b w:val="0"/>
          <w:bCs w:val="0"/>
          <w:rtl/>
        </w:rPr>
        <w:t>/י</w:t>
      </w:r>
      <w:r w:rsidRPr="009C4009" w:rsidDel="00670C87">
        <w:rPr>
          <w:b w:val="0"/>
          <w:bCs w:val="0"/>
          <w:rtl/>
        </w:rPr>
        <w:t xml:space="preserve"> </w:t>
      </w:r>
      <w:r w:rsidRPr="009C4009">
        <w:rPr>
          <w:b w:val="0"/>
          <w:bCs w:val="0"/>
          <w:rtl/>
        </w:rPr>
        <w:t>הציוד מקבל השירות (יצרן הציוד המקורי).</w:t>
      </w:r>
    </w:p>
    <w:p w14:paraId="79BB8D35" w14:textId="2A3296B4" w:rsidR="00715E3C" w:rsidRPr="00842185" w:rsidRDefault="00715E3C" w:rsidP="004D155B">
      <w:pPr>
        <w:pStyle w:val="33"/>
        <w:numPr>
          <w:ilvl w:val="0"/>
          <w:numId w:val="55"/>
        </w:numPr>
        <w:ind w:left="1268" w:hanging="425"/>
        <w:jc w:val="left"/>
        <w:rPr>
          <w:rFonts w:asciiTheme="minorBidi" w:hAnsiTheme="minorBidi" w:cstheme="minorBidi"/>
        </w:rPr>
      </w:pPr>
      <w:r w:rsidRPr="00715E3C">
        <w:rPr>
          <w:rtl/>
        </w:rPr>
        <w:t>לוח מחוונים -</w:t>
      </w:r>
      <w:r w:rsidRPr="00715E3C">
        <w:t>Dashboard</w:t>
      </w:r>
      <w:r>
        <w:rPr>
          <w:rFonts w:asciiTheme="minorBidi" w:hAnsiTheme="minorBidi" w:cstheme="minorBidi" w:hint="cs"/>
          <w:rtl/>
        </w:rPr>
        <w:t xml:space="preserve"> -</w:t>
      </w:r>
      <w:r w:rsidRPr="00715E3C">
        <w:rPr>
          <w:rFonts w:hint="cs"/>
          <w:b w:val="0"/>
          <w:bCs w:val="0"/>
          <w:rtl/>
        </w:rPr>
        <w:t xml:space="preserve"> </w:t>
      </w:r>
      <w:r w:rsidRPr="00715E3C">
        <w:rPr>
          <w:b w:val="0"/>
          <w:bCs w:val="0"/>
          <w:rtl/>
        </w:rPr>
        <w:t>אוסף של גרפים מסוגים שונים, מחוונים ומידע מסוכם המייצגים נתונים מישויות שונות המנוהלות במערכת</w:t>
      </w:r>
    </w:p>
    <w:p w14:paraId="0C6E6341" w14:textId="77777777" w:rsidR="00E4387F" w:rsidRPr="009C4009" w:rsidRDefault="00E4387F" w:rsidP="004D155B">
      <w:pPr>
        <w:pStyle w:val="33"/>
        <w:numPr>
          <w:ilvl w:val="0"/>
          <w:numId w:val="55"/>
        </w:numPr>
        <w:ind w:left="1268" w:hanging="425"/>
        <w:rPr>
          <w:b w:val="0"/>
          <w:bCs w:val="0"/>
        </w:rPr>
      </w:pPr>
      <w:r w:rsidRPr="009C4009">
        <w:rPr>
          <w:rtl/>
        </w:rPr>
        <w:t>מדפסת</w:t>
      </w:r>
      <w:r w:rsidRPr="009C4009">
        <w:rPr>
          <w:b w:val="0"/>
          <w:bCs w:val="0"/>
          <w:rtl/>
        </w:rPr>
        <w:t xml:space="preserve"> – מכשיר הדפסה בעל התקן הדפסה אוטומטי המהווה אחד מהתקני הפלט במחשב, על כל חלקיו, בין אם מחובר לרשת ובין אם מקומי, לרבות כרטיסי רשת, </w:t>
      </w:r>
      <w:r w:rsidRPr="009C4009">
        <w:rPr>
          <w:b w:val="0"/>
          <w:bCs w:val="0"/>
        </w:rPr>
        <w:t>IPDS</w:t>
      </w:r>
      <w:r w:rsidR="00B53B29" w:rsidRPr="009C4009">
        <w:rPr>
          <w:b w:val="0"/>
          <w:bCs w:val="0"/>
          <w:rtl/>
        </w:rPr>
        <w:t xml:space="preserve"> </w:t>
      </w:r>
      <w:r w:rsidR="00B53B29" w:rsidRPr="009C4009">
        <w:rPr>
          <w:b w:val="0"/>
          <w:bCs w:val="0"/>
        </w:rPr>
        <w:t xml:space="preserve">Intelligent Printer Data Stream) </w:t>
      </w:r>
      <w:r w:rsidR="00B53B29" w:rsidRPr="009C4009">
        <w:rPr>
          <w:b w:val="0"/>
          <w:bCs w:val="0"/>
          <w:rtl/>
        </w:rPr>
        <w:t xml:space="preserve">) </w:t>
      </w:r>
      <w:r w:rsidRPr="009C4009">
        <w:rPr>
          <w:b w:val="0"/>
          <w:bCs w:val="0"/>
          <w:rtl/>
        </w:rPr>
        <w:t xml:space="preserve">, מגירות, התקן דופלקס </w:t>
      </w:r>
      <w:proofErr w:type="spellStart"/>
      <w:r w:rsidRPr="009C4009">
        <w:rPr>
          <w:b w:val="0"/>
          <w:bCs w:val="0"/>
          <w:rtl/>
        </w:rPr>
        <w:t>וכו</w:t>
      </w:r>
      <w:proofErr w:type="spellEnd"/>
      <w:r w:rsidRPr="009C4009">
        <w:rPr>
          <w:b w:val="0"/>
          <w:bCs w:val="0"/>
          <w:rtl/>
        </w:rPr>
        <w:t>'.</w:t>
      </w:r>
      <w:r w:rsidR="003957BF">
        <w:rPr>
          <w:rFonts w:hint="cs"/>
          <w:b w:val="0"/>
          <w:bCs w:val="0"/>
          <w:rtl/>
        </w:rPr>
        <w:t xml:space="preserve"> </w:t>
      </w:r>
    </w:p>
    <w:p w14:paraId="01E25F40" w14:textId="3593A192" w:rsidR="00E4387F" w:rsidRDefault="00E4387F" w:rsidP="004D155B">
      <w:pPr>
        <w:pStyle w:val="33"/>
        <w:numPr>
          <w:ilvl w:val="0"/>
          <w:numId w:val="55"/>
        </w:numPr>
        <w:ind w:left="1268" w:hanging="425"/>
        <w:rPr>
          <w:b w:val="0"/>
          <w:bCs w:val="0"/>
        </w:rPr>
      </w:pPr>
      <w:r w:rsidRPr="009C4009">
        <w:rPr>
          <w:rtl/>
        </w:rPr>
        <w:t>מדפסת משולבת</w:t>
      </w:r>
      <w:r w:rsidRPr="009C4009">
        <w:rPr>
          <w:b w:val="0"/>
          <w:bCs w:val="0"/>
          <w:rtl/>
        </w:rPr>
        <w:t xml:space="preserve"> – מדפסת בעלת התכונות הנוספות הבאות: יכולת הדפסה בקישור מחשב/רשת נדרש, העתקת מסמכים, סריקה ושליחת/קבלת פקס/ים לרבות העתקת מסמכים ושליחת/קבלת פקס/ים ללא מעורבות מחשב משתמש, על כל חלקיה, לרבות כרטיסי רשת, </w:t>
      </w:r>
      <w:r w:rsidRPr="009C4009">
        <w:rPr>
          <w:b w:val="0"/>
          <w:bCs w:val="0"/>
        </w:rPr>
        <w:t>IPDS</w:t>
      </w:r>
      <w:r w:rsidRPr="009C4009">
        <w:rPr>
          <w:b w:val="0"/>
          <w:bCs w:val="0"/>
          <w:rtl/>
        </w:rPr>
        <w:t xml:space="preserve">, מגירות, התקן דופלקס, כרטיס פקס </w:t>
      </w:r>
      <w:proofErr w:type="spellStart"/>
      <w:r w:rsidRPr="009C4009">
        <w:rPr>
          <w:b w:val="0"/>
          <w:bCs w:val="0"/>
          <w:rtl/>
        </w:rPr>
        <w:t>וכו</w:t>
      </w:r>
      <w:proofErr w:type="spellEnd"/>
      <w:r w:rsidRPr="009C4009">
        <w:rPr>
          <w:b w:val="0"/>
          <w:bCs w:val="0"/>
          <w:rtl/>
        </w:rPr>
        <w:t>'.</w:t>
      </w:r>
    </w:p>
    <w:p w14:paraId="4D4277FF" w14:textId="6AAAD2D4" w:rsidR="00122EC4" w:rsidRDefault="00122EC4" w:rsidP="004D155B">
      <w:pPr>
        <w:pStyle w:val="33"/>
        <w:numPr>
          <w:ilvl w:val="0"/>
          <w:numId w:val="55"/>
        </w:numPr>
        <w:ind w:left="1268" w:hanging="425"/>
        <w:rPr>
          <w:b w:val="0"/>
          <w:bCs w:val="0"/>
        </w:rPr>
      </w:pPr>
      <w:r>
        <w:rPr>
          <w:rFonts w:hint="cs"/>
          <w:rtl/>
        </w:rPr>
        <w:lastRenderedPageBreak/>
        <w:t xml:space="preserve">מדפסת תלת מימד </w:t>
      </w:r>
      <w:r>
        <w:rPr>
          <w:b w:val="0"/>
          <w:bCs w:val="0"/>
          <w:rtl/>
        </w:rPr>
        <w:t>–</w:t>
      </w:r>
      <w:r>
        <w:rPr>
          <w:rFonts w:hint="cs"/>
          <w:b w:val="0"/>
          <w:bCs w:val="0"/>
          <w:rtl/>
        </w:rPr>
        <w:t xml:space="preserve"> </w:t>
      </w:r>
      <w:r w:rsidRPr="005F43E5">
        <w:rPr>
          <w:rFonts w:hint="cs"/>
          <w:rtl/>
        </w:rPr>
        <w:t>ראש הדפסה אחד</w:t>
      </w:r>
      <w:r>
        <w:rPr>
          <w:rFonts w:hint="cs"/>
          <w:b w:val="0"/>
          <w:bCs w:val="0"/>
          <w:rtl/>
        </w:rPr>
        <w:t xml:space="preserve"> </w:t>
      </w:r>
      <w:r>
        <w:rPr>
          <w:b w:val="0"/>
          <w:bCs w:val="0"/>
          <w:rtl/>
        </w:rPr>
        <w:t>–</w:t>
      </w:r>
      <w:r>
        <w:rPr>
          <w:rFonts w:hint="cs"/>
          <w:b w:val="0"/>
          <w:bCs w:val="0"/>
          <w:rtl/>
        </w:rPr>
        <w:t xml:space="preserve"> מדפסת המדפיסה באמצעות ראש הדפסה אחד כמפורט בנספח מס' </w:t>
      </w:r>
      <w:r w:rsidR="00E0699B">
        <w:rPr>
          <w:rFonts w:hint="cs"/>
          <w:b w:val="0"/>
          <w:bCs w:val="0"/>
          <w:rtl/>
        </w:rPr>
        <w:t xml:space="preserve">2.1 </w:t>
      </w:r>
      <w:proofErr w:type="spellStart"/>
      <w:r w:rsidR="00E0699B">
        <w:rPr>
          <w:rFonts w:hint="cs"/>
          <w:b w:val="0"/>
          <w:bCs w:val="0"/>
          <w:rtl/>
        </w:rPr>
        <w:t>ס"ק</w:t>
      </w:r>
      <w:proofErr w:type="spellEnd"/>
      <w:r w:rsidR="00E0699B">
        <w:rPr>
          <w:rFonts w:hint="cs"/>
          <w:b w:val="0"/>
          <w:bCs w:val="0"/>
          <w:rtl/>
        </w:rPr>
        <w:t xml:space="preserve"> </w:t>
      </w:r>
      <w:r w:rsidR="00F51833">
        <w:rPr>
          <w:rFonts w:hint="cs"/>
          <w:b w:val="0"/>
          <w:bCs w:val="0"/>
          <w:rtl/>
        </w:rPr>
        <w:t xml:space="preserve"> </w:t>
      </w:r>
      <w:r w:rsidR="00E0699B">
        <w:rPr>
          <w:rFonts w:hint="cs"/>
          <w:b w:val="0"/>
          <w:bCs w:val="0"/>
          <w:rtl/>
        </w:rPr>
        <w:t>12</w:t>
      </w:r>
      <w:r>
        <w:rPr>
          <w:rFonts w:hint="cs"/>
          <w:b w:val="0"/>
          <w:bCs w:val="0"/>
          <w:rtl/>
        </w:rPr>
        <w:t>.</w:t>
      </w:r>
    </w:p>
    <w:p w14:paraId="0A023F31" w14:textId="715045DE" w:rsidR="00122EC4" w:rsidRDefault="00122EC4" w:rsidP="004D155B">
      <w:pPr>
        <w:pStyle w:val="33"/>
        <w:numPr>
          <w:ilvl w:val="0"/>
          <w:numId w:val="55"/>
        </w:numPr>
        <w:ind w:left="1268" w:hanging="425"/>
        <w:rPr>
          <w:b w:val="0"/>
          <w:bCs w:val="0"/>
        </w:rPr>
      </w:pPr>
      <w:r w:rsidRPr="005F43E5">
        <w:rPr>
          <w:rFonts w:hint="cs"/>
          <w:rtl/>
        </w:rPr>
        <w:t xml:space="preserve">מדפסת תלת מימד </w:t>
      </w:r>
      <w:r w:rsidRPr="005F43E5">
        <w:rPr>
          <w:rtl/>
        </w:rPr>
        <w:t>–</w:t>
      </w:r>
      <w:r w:rsidRPr="005F43E5">
        <w:rPr>
          <w:rFonts w:hint="cs"/>
          <w:rtl/>
        </w:rPr>
        <w:t xml:space="preserve"> שני ראשי הדפסה</w:t>
      </w:r>
      <w:r>
        <w:rPr>
          <w:rFonts w:hint="cs"/>
          <w:b w:val="0"/>
          <w:bCs w:val="0"/>
          <w:rtl/>
        </w:rPr>
        <w:t xml:space="preserve"> </w:t>
      </w:r>
      <w:r>
        <w:rPr>
          <w:b w:val="0"/>
          <w:bCs w:val="0"/>
          <w:rtl/>
        </w:rPr>
        <w:t>–</w:t>
      </w:r>
      <w:r>
        <w:rPr>
          <w:rFonts w:hint="cs"/>
          <w:b w:val="0"/>
          <w:bCs w:val="0"/>
          <w:rtl/>
        </w:rPr>
        <w:t xml:space="preserve"> מדפסת המדפיסה באמצעות ראש הדפסה אחד כמפורט בנספח מס' </w:t>
      </w:r>
      <w:r w:rsidR="00E0699B">
        <w:rPr>
          <w:rFonts w:hint="cs"/>
          <w:b w:val="0"/>
          <w:bCs w:val="0"/>
          <w:rtl/>
        </w:rPr>
        <w:t xml:space="preserve">2.1 </w:t>
      </w:r>
      <w:proofErr w:type="spellStart"/>
      <w:r w:rsidR="00E0699B">
        <w:rPr>
          <w:rFonts w:hint="cs"/>
          <w:b w:val="0"/>
          <w:bCs w:val="0"/>
          <w:rtl/>
        </w:rPr>
        <w:t>ס"ק</w:t>
      </w:r>
      <w:proofErr w:type="spellEnd"/>
      <w:r w:rsidR="00E0699B">
        <w:rPr>
          <w:rFonts w:hint="cs"/>
          <w:b w:val="0"/>
          <w:bCs w:val="0"/>
          <w:rtl/>
        </w:rPr>
        <w:t xml:space="preserve"> 13</w:t>
      </w:r>
      <w:r w:rsidR="00F51833">
        <w:rPr>
          <w:rFonts w:hint="cs"/>
          <w:b w:val="0"/>
          <w:bCs w:val="0"/>
          <w:rtl/>
        </w:rPr>
        <w:t>.</w:t>
      </w:r>
    </w:p>
    <w:p w14:paraId="133EEE34" w14:textId="77777777" w:rsidR="00122EC4" w:rsidRDefault="00122EC4" w:rsidP="004D155B">
      <w:pPr>
        <w:pStyle w:val="33"/>
        <w:numPr>
          <w:ilvl w:val="0"/>
          <w:numId w:val="55"/>
        </w:numPr>
        <w:ind w:left="1268" w:hanging="425"/>
        <w:rPr>
          <w:b w:val="0"/>
          <w:bCs w:val="0"/>
        </w:rPr>
      </w:pPr>
      <w:r w:rsidRPr="005F43E5">
        <w:rPr>
          <w:rFonts w:hint="cs"/>
          <w:rtl/>
        </w:rPr>
        <w:t>מדפסת שעווה / מדבקות</w:t>
      </w:r>
      <w:r>
        <w:rPr>
          <w:rFonts w:hint="cs"/>
          <w:b w:val="0"/>
          <w:bCs w:val="0"/>
          <w:rtl/>
        </w:rPr>
        <w:t xml:space="preserve"> - </w:t>
      </w:r>
      <w:r w:rsidRPr="001D0EDD">
        <w:rPr>
          <w:b w:val="0"/>
          <w:bCs w:val="0"/>
          <w:rtl/>
        </w:rPr>
        <w:t xml:space="preserve">מדפסת שעווה </w:t>
      </w:r>
      <w:r w:rsidRPr="001D0EDD">
        <w:rPr>
          <w:rFonts w:hint="cs"/>
          <w:b w:val="0"/>
          <w:bCs w:val="0"/>
          <w:rtl/>
        </w:rPr>
        <w:t>היא מדפסת ה</w:t>
      </w:r>
      <w:r w:rsidRPr="001D0EDD">
        <w:rPr>
          <w:b w:val="0"/>
          <w:bCs w:val="0"/>
          <w:rtl/>
        </w:rPr>
        <w:t>משתמשת במקלות שעווה של דיו מוצק במקום טונר או מחסניות דיו</w:t>
      </w:r>
      <w:r w:rsidRPr="001D0EDD">
        <w:rPr>
          <w:rFonts w:hint="cs"/>
          <w:b w:val="0"/>
          <w:bCs w:val="0"/>
          <w:rtl/>
        </w:rPr>
        <w:t xml:space="preserve"> ולכן </w:t>
      </w:r>
      <w:r w:rsidRPr="001D0EDD">
        <w:rPr>
          <w:b w:val="0"/>
          <w:bCs w:val="0"/>
          <w:rtl/>
        </w:rPr>
        <w:t>מ</w:t>
      </w:r>
      <w:r w:rsidRPr="001D0EDD">
        <w:rPr>
          <w:rFonts w:hint="cs"/>
          <w:b w:val="0"/>
          <w:bCs w:val="0"/>
          <w:rtl/>
        </w:rPr>
        <w:t>דפיסה</w:t>
      </w:r>
      <w:r w:rsidRPr="001D0EDD">
        <w:rPr>
          <w:b w:val="0"/>
          <w:bCs w:val="0"/>
          <w:rtl/>
        </w:rPr>
        <w:t xml:space="preserve"> הדפסים באיכות גבוהה</w:t>
      </w:r>
      <w:r w:rsidRPr="001D0EDD">
        <w:rPr>
          <w:rFonts w:hint="cs"/>
          <w:b w:val="0"/>
          <w:bCs w:val="0"/>
          <w:rtl/>
        </w:rPr>
        <w:t>. מדפסת מדבקות היא מדפסת ייעודית ל</w:t>
      </w:r>
      <w:r>
        <w:rPr>
          <w:rFonts w:hint="cs"/>
          <w:b w:val="0"/>
          <w:bCs w:val="0"/>
          <w:rtl/>
        </w:rPr>
        <w:t>משמשת  לה</w:t>
      </w:r>
      <w:r w:rsidRPr="001D0EDD">
        <w:rPr>
          <w:rFonts w:hint="cs"/>
          <w:b w:val="0"/>
          <w:bCs w:val="0"/>
          <w:rtl/>
        </w:rPr>
        <w:t>פקת מדבקות</w:t>
      </w:r>
      <w:r>
        <w:rPr>
          <w:rFonts w:hint="cs"/>
          <w:b w:val="0"/>
          <w:bCs w:val="0"/>
          <w:rtl/>
        </w:rPr>
        <w:t xml:space="preserve">. </w:t>
      </w:r>
    </w:p>
    <w:p w14:paraId="646CDB49" w14:textId="7DF81F9B" w:rsidR="00E4387F" w:rsidRDefault="00E4387F" w:rsidP="004D155B">
      <w:pPr>
        <w:pStyle w:val="33"/>
        <w:numPr>
          <w:ilvl w:val="0"/>
          <w:numId w:val="55"/>
        </w:numPr>
        <w:ind w:left="1268" w:hanging="425"/>
        <w:rPr>
          <w:b w:val="0"/>
          <w:bCs w:val="0"/>
        </w:rPr>
      </w:pPr>
      <w:r w:rsidRPr="009C4009">
        <w:rPr>
          <w:rtl/>
        </w:rPr>
        <w:t>מחשב</w:t>
      </w:r>
      <w:r w:rsidRPr="009C4009">
        <w:rPr>
          <w:b w:val="0"/>
          <w:bCs w:val="0"/>
          <w:rtl/>
        </w:rPr>
        <w:t xml:space="preserve"> </w:t>
      </w:r>
      <w:r w:rsidR="00C601B8" w:rsidRPr="00C601B8">
        <w:rPr>
          <w:rFonts w:hint="cs"/>
          <w:rtl/>
        </w:rPr>
        <w:t>/תחנת עבודה</w:t>
      </w:r>
      <w:r w:rsidR="00C601B8">
        <w:rPr>
          <w:rFonts w:hint="cs"/>
          <w:b w:val="0"/>
          <w:bCs w:val="0"/>
          <w:rtl/>
        </w:rPr>
        <w:t xml:space="preserve"> - </w:t>
      </w:r>
      <w:r w:rsidRPr="009C4009">
        <w:rPr>
          <w:b w:val="0"/>
          <w:bCs w:val="0"/>
          <w:rtl/>
        </w:rPr>
        <w:t>מחשב אישי נייד או נייח</w:t>
      </w:r>
      <w:r w:rsidR="00EC65EA" w:rsidRPr="009C4009">
        <w:rPr>
          <w:b w:val="0"/>
          <w:bCs w:val="0"/>
          <w:rtl/>
        </w:rPr>
        <w:t xml:space="preserve">– (מארז  </w:t>
      </w:r>
      <w:r w:rsidR="00EC65EA" w:rsidRPr="009C4009">
        <w:rPr>
          <w:b w:val="0"/>
          <w:bCs w:val="0"/>
        </w:rPr>
        <w:t>(Tower / Mini Tower / SFF</w:t>
      </w:r>
      <w:r w:rsidR="00EC65EA" w:rsidRPr="009C4009">
        <w:rPr>
          <w:b w:val="0"/>
          <w:bCs w:val="0"/>
          <w:rtl/>
        </w:rPr>
        <w:t xml:space="preserve"> </w:t>
      </w:r>
      <w:r w:rsidR="00FE17E3" w:rsidRPr="009C4009">
        <w:rPr>
          <w:rFonts w:hint="eastAsia"/>
          <w:b w:val="0"/>
          <w:bCs w:val="0"/>
          <w:rtl/>
        </w:rPr>
        <w:t>או</w:t>
      </w:r>
      <w:r w:rsidR="00FE17E3" w:rsidRPr="009C4009">
        <w:rPr>
          <w:b w:val="0"/>
          <w:bCs w:val="0"/>
          <w:rtl/>
        </w:rPr>
        <w:t xml:space="preserve"> </w:t>
      </w:r>
      <w:r w:rsidR="00EC65EA" w:rsidRPr="009C4009">
        <w:rPr>
          <w:rFonts w:hint="eastAsia"/>
          <w:b w:val="0"/>
          <w:bCs w:val="0"/>
          <w:rtl/>
        </w:rPr>
        <w:t>מיני</w:t>
      </w:r>
      <w:r w:rsidR="00EC65EA" w:rsidRPr="009C4009">
        <w:rPr>
          <w:b w:val="0"/>
          <w:bCs w:val="0"/>
          <w:rtl/>
        </w:rPr>
        <w:t xml:space="preserve"> נייח (מארז  </w:t>
      </w:r>
      <w:r w:rsidR="00EC65EA" w:rsidRPr="009C4009">
        <w:rPr>
          <w:b w:val="0"/>
          <w:bCs w:val="0"/>
        </w:rPr>
        <w:t>(Tiny   Form Factor</w:t>
      </w:r>
      <w:r w:rsidR="00702E5F" w:rsidRPr="00B36017">
        <w:rPr>
          <w:rFonts w:hint="cs"/>
          <w:b w:val="0"/>
          <w:bCs w:val="0"/>
          <w:rtl/>
        </w:rPr>
        <w:t>. ו</w:t>
      </w:r>
      <w:r w:rsidR="00702E5F" w:rsidRPr="00B36017">
        <w:rPr>
          <w:b w:val="0"/>
          <w:bCs w:val="0"/>
          <w:rtl/>
        </w:rPr>
        <w:t>תחנות עבודה "רזות" (</w:t>
      </w:r>
      <w:r w:rsidR="00702E5F" w:rsidRPr="00B36017">
        <w:rPr>
          <w:b w:val="0"/>
          <w:bCs w:val="0"/>
        </w:rPr>
        <w:t>Thin Client</w:t>
      </w:r>
      <w:r w:rsidR="00702E5F" w:rsidRPr="00B36017">
        <w:rPr>
          <w:b w:val="0"/>
          <w:bCs w:val="0"/>
          <w:rtl/>
        </w:rPr>
        <w:t xml:space="preserve">) </w:t>
      </w:r>
      <w:r w:rsidR="00702E5F" w:rsidRPr="00B36017">
        <w:rPr>
          <w:rFonts w:hint="cs"/>
          <w:b w:val="0"/>
          <w:bCs w:val="0"/>
          <w:rtl/>
        </w:rPr>
        <w:t xml:space="preserve"> </w:t>
      </w:r>
      <w:r w:rsidR="00702E5F" w:rsidRPr="00B36017">
        <w:rPr>
          <w:b w:val="0"/>
          <w:bCs w:val="0"/>
          <w:rtl/>
        </w:rPr>
        <w:t>בתצורות</w:t>
      </w:r>
      <w:r w:rsidR="00702E5F" w:rsidRPr="00B36017">
        <w:rPr>
          <w:rFonts w:hint="cs"/>
          <w:b w:val="0"/>
          <w:bCs w:val="0"/>
          <w:rtl/>
        </w:rPr>
        <w:t xml:space="preserve"> שונות </w:t>
      </w:r>
      <w:r w:rsidR="00702E5F" w:rsidRPr="00B36017">
        <w:rPr>
          <w:b w:val="0"/>
          <w:bCs w:val="0"/>
          <w:rtl/>
        </w:rPr>
        <w:t>וכל אביזר המותקן במחשב ואשר נועד לתמוך בפעילותה התקינה והמלאה של תחנת העבודה (כגון: מארז, ספק כח, לוח אם, מעבד, זיכרון, מסכים, כונני דיסקים דיסקטים, צורבים לסוגיהם, כרטיסי מסך וקול, כרטיסי תקשורת לרשת מקומית</w:t>
      </w:r>
      <w:r w:rsidR="005D70C9" w:rsidRPr="00B36017">
        <w:rPr>
          <w:rFonts w:hint="cs"/>
          <w:b w:val="0"/>
          <w:bCs w:val="0"/>
          <w:rtl/>
        </w:rPr>
        <w:t>.</w:t>
      </w:r>
      <w:r w:rsidR="005D70C9">
        <w:rPr>
          <w:rFonts w:hint="cs"/>
          <w:rtl/>
        </w:rPr>
        <w:t xml:space="preserve"> </w:t>
      </w:r>
      <w:r w:rsidR="00C601B8">
        <w:rPr>
          <w:rFonts w:hint="cs"/>
          <w:rtl/>
        </w:rPr>
        <w:t xml:space="preserve"> </w:t>
      </w:r>
      <w:r w:rsidR="00C601B8" w:rsidRPr="00C601B8">
        <w:rPr>
          <w:rFonts w:hint="cs"/>
          <w:b w:val="0"/>
          <w:bCs w:val="0"/>
          <w:rtl/>
        </w:rPr>
        <w:t>תחנה הפועלת</w:t>
      </w:r>
      <w:r w:rsidR="00C601B8" w:rsidRPr="009C4009">
        <w:rPr>
          <w:b w:val="0"/>
          <w:bCs w:val="0"/>
          <w:rtl/>
        </w:rPr>
        <w:t xml:space="preserve"> כיחידה עצמאית (</w:t>
      </w:r>
      <w:r w:rsidR="00C601B8" w:rsidRPr="009C4009">
        <w:rPr>
          <w:b w:val="0"/>
          <w:bCs w:val="0"/>
        </w:rPr>
        <w:t>Stand Alone</w:t>
      </w:r>
      <w:r w:rsidR="00C601B8" w:rsidRPr="009C4009">
        <w:rPr>
          <w:b w:val="0"/>
          <w:bCs w:val="0"/>
          <w:rtl/>
        </w:rPr>
        <w:t>) או כיחידה הפועלת ברשת תקשורת</w:t>
      </w:r>
    </w:p>
    <w:p w14:paraId="3F2572D6" w14:textId="57A043E5" w:rsidR="00083F07" w:rsidRDefault="00083F07" w:rsidP="004D155B">
      <w:pPr>
        <w:pStyle w:val="33"/>
        <w:numPr>
          <w:ilvl w:val="0"/>
          <w:numId w:val="55"/>
        </w:numPr>
        <w:ind w:left="1268" w:hanging="425"/>
        <w:rPr>
          <w:b w:val="0"/>
          <w:bCs w:val="0"/>
        </w:rPr>
      </w:pPr>
      <w:r>
        <w:rPr>
          <w:rFonts w:hint="cs"/>
          <w:rtl/>
        </w:rPr>
        <w:t xml:space="preserve">שרת </w:t>
      </w:r>
      <w:r>
        <w:rPr>
          <w:b w:val="0"/>
          <w:bCs w:val="0"/>
          <w:rtl/>
        </w:rPr>
        <w:t>–</w:t>
      </w:r>
      <w:r>
        <w:rPr>
          <w:rFonts w:hint="cs"/>
          <w:b w:val="0"/>
          <w:bCs w:val="0"/>
          <w:rtl/>
        </w:rPr>
        <w:t xml:space="preserve"> שרת מקומי המותקן בבית ספר / מוסד חינוכי </w:t>
      </w:r>
      <w:r w:rsidR="00702E5F">
        <w:rPr>
          <w:rFonts w:hint="cs"/>
          <w:b w:val="0"/>
          <w:bCs w:val="0"/>
          <w:rtl/>
        </w:rPr>
        <w:t xml:space="preserve">הפועל בעיקר עם מערכות הפעלה של חברת מיקרוסופט, </w:t>
      </w:r>
      <w:r>
        <w:rPr>
          <w:rFonts w:hint="cs"/>
          <w:b w:val="0"/>
          <w:bCs w:val="0"/>
          <w:rtl/>
        </w:rPr>
        <w:t xml:space="preserve">ומספק שירותי מחשוב </w:t>
      </w:r>
      <w:r w:rsidR="00702E5F">
        <w:rPr>
          <w:rFonts w:hint="cs"/>
          <w:b w:val="0"/>
          <w:bCs w:val="0"/>
          <w:rtl/>
        </w:rPr>
        <w:t>ו</w:t>
      </w:r>
      <w:r>
        <w:rPr>
          <w:rFonts w:hint="cs"/>
          <w:b w:val="0"/>
          <w:bCs w:val="0"/>
          <w:rtl/>
        </w:rPr>
        <w:t xml:space="preserve">רשת, הדפסה, </w:t>
      </w:r>
      <w:r>
        <w:rPr>
          <w:rFonts w:hint="cs"/>
          <w:b w:val="0"/>
          <w:bCs w:val="0"/>
        </w:rPr>
        <w:t>PROXY</w:t>
      </w:r>
      <w:r>
        <w:rPr>
          <w:rFonts w:hint="cs"/>
          <w:b w:val="0"/>
          <w:bCs w:val="0"/>
          <w:rtl/>
        </w:rPr>
        <w:t xml:space="preserve">, </w:t>
      </w:r>
      <w:r>
        <w:rPr>
          <w:rFonts w:hint="cs"/>
          <w:b w:val="0"/>
          <w:bCs w:val="0"/>
        </w:rPr>
        <w:t>FILE SERVER</w:t>
      </w:r>
      <w:r>
        <w:rPr>
          <w:rFonts w:hint="cs"/>
          <w:b w:val="0"/>
          <w:bCs w:val="0"/>
          <w:rtl/>
        </w:rPr>
        <w:t xml:space="preserve">, </w:t>
      </w:r>
      <w:r>
        <w:rPr>
          <w:rFonts w:hint="cs"/>
          <w:b w:val="0"/>
          <w:bCs w:val="0"/>
        </w:rPr>
        <w:t>TERMINAL SERVER</w:t>
      </w:r>
      <w:r>
        <w:rPr>
          <w:rFonts w:hint="cs"/>
          <w:b w:val="0"/>
          <w:bCs w:val="0"/>
          <w:rtl/>
        </w:rPr>
        <w:t xml:space="preserve"> </w:t>
      </w:r>
      <w:r w:rsidR="00DA6FDD">
        <w:rPr>
          <w:rFonts w:hint="cs"/>
          <w:b w:val="0"/>
          <w:bCs w:val="0"/>
          <w:rtl/>
        </w:rPr>
        <w:t>ושירותים</w:t>
      </w:r>
      <w:r>
        <w:rPr>
          <w:rFonts w:hint="cs"/>
          <w:b w:val="0"/>
          <w:bCs w:val="0"/>
          <w:rtl/>
        </w:rPr>
        <w:t xml:space="preserve"> אחרים.</w:t>
      </w:r>
      <w:r w:rsidR="00BD4C28">
        <w:rPr>
          <w:rFonts w:hint="cs"/>
          <w:b w:val="0"/>
          <w:bCs w:val="0"/>
          <w:rtl/>
        </w:rPr>
        <w:t xml:space="preserve"> </w:t>
      </w:r>
      <w:r w:rsidR="00BD4C28" w:rsidRPr="009C4009">
        <w:rPr>
          <w:rFonts w:hint="eastAsia"/>
          <w:b w:val="0"/>
          <w:bCs w:val="0"/>
          <w:rtl/>
        </w:rPr>
        <w:t>בדגמים</w:t>
      </w:r>
      <w:r w:rsidR="00BD4C28" w:rsidRPr="009C4009">
        <w:rPr>
          <w:b w:val="0"/>
          <w:bCs w:val="0"/>
          <w:rtl/>
        </w:rPr>
        <w:t xml:space="preserve"> ומארזים שונים </w:t>
      </w:r>
      <w:r w:rsidR="00BD4C28" w:rsidRPr="009C4009">
        <w:rPr>
          <w:b w:val="0"/>
          <w:bCs w:val="0"/>
        </w:rPr>
        <w:t>Rack , Tower</w:t>
      </w:r>
      <w:r w:rsidR="00BD4C28" w:rsidRPr="009C4009">
        <w:rPr>
          <w:rFonts w:hint="cs"/>
          <w:b w:val="0"/>
          <w:bCs w:val="0"/>
          <w:rtl/>
        </w:rPr>
        <w:t xml:space="preserve"> עם </w:t>
      </w:r>
      <w:r w:rsidR="00BD4C28">
        <w:rPr>
          <w:rFonts w:hint="cs"/>
          <w:b w:val="0"/>
          <w:bCs w:val="0"/>
          <w:rtl/>
        </w:rPr>
        <w:t xml:space="preserve">מעבד אחד או </w:t>
      </w:r>
      <w:r w:rsidR="00BD4C28" w:rsidRPr="009C4009">
        <w:rPr>
          <w:rFonts w:hint="cs"/>
          <w:b w:val="0"/>
          <w:bCs w:val="0"/>
          <w:rtl/>
        </w:rPr>
        <w:t>שני מעבדים</w:t>
      </w:r>
      <w:r w:rsidR="00BD4C28" w:rsidRPr="009C4009">
        <w:rPr>
          <w:b w:val="0"/>
          <w:bCs w:val="0"/>
          <w:rtl/>
        </w:rPr>
        <w:t xml:space="preserve"> </w:t>
      </w:r>
      <w:r w:rsidR="00B36017">
        <w:rPr>
          <w:rFonts w:hint="cs"/>
          <w:b w:val="0"/>
          <w:bCs w:val="0"/>
          <w:rtl/>
        </w:rPr>
        <w:t>ו</w:t>
      </w:r>
      <w:r w:rsidR="00BD4C28" w:rsidRPr="009C4009">
        <w:rPr>
          <w:b w:val="0"/>
          <w:bCs w:val="0"/>
          <w:rtl/>
        </w:rPr>
        <w:t>מיצרנים שונים, לרבות רכיביהם הפנימיים,</w:t>
      </w:r>
      <w:r w:rsidR="00BD4C28" w:rsidRPr="009C4009">
        <w:rPr>
          <w:rFonts w:hint="cs"/>
          <w:b w:val="0"/>
          <w:bCs w:val="0"/>
          <w:rtl/>
        </w:rPr>
        <w:t xml:space="preserve"> מעבדים, כרטיסי </w:t>
      </w:r>
      <w:r w:rsidR="00DA6FDD" w:rsidRPr="009C4009">
        <w:rPr>
          <w:rFonts w:hint="cs"/>
          <w:b w:val="0"/>
          <w:bCs w:val="0"/>
          <w:rtl/>
        </w:rPr>
        <w:t>זיכרון</w:t>
      </w:r>
      <w:r w:rsidR="00BD4C28" w:rsidRPr="009C4009">
        <w:rPr>
          <w:rFonts w:hint="cs"/>
          <w:b w:val="0"/>
          <w:bCs w:val="0"/>
          <w:rtl/>
        </w:rPr>
        <w:t>, דיסקים,</w:t>
      </w:r>
      <w:r w:rsidR="00BD4C28" w:rsidRPr="009C4009">
        <w:rPr>
          <w:b w:val="0"/>
          <w:bCs w:val="0"/>
          <w:rtl/>
        </w:rPr>
        <w:t xml:space="preserve"> כרטיסים פנימיים, כבלים ומתאמים, מקלדת, עכבר, קורא כרטיס חכם ותוכנה בסיסית, הפועלים כיחידה עצמאית (</w:t>
      </w:r>
      <w:r w:rsidR="00BD4C28" w:rsidRPr="009C4009">
        <w:rPr>
          <w:b w:val="0"/>
          <w:bCs w:val="0"/>
        </w:rPr>
        <w:t>Stand Alone</w:t>
      </w:r>
      <w:r w:rsidR="00BD4C28" w:rsidRPr="009C4009">
        <w:rPr>
          <w:b w:val="0"/>
          <w:bCs w:val="0"/>
          <w:rtl/>
        </w:rPr>
        <w:t>) או כיחידה הפועלת ברשת תקשורת.</w:t>
      </w:r>
    </w:p>
    <w:p w14:paraId="1AB35B21" w14:textId="77777777" w:rsidR="00083F07" w:rsidRDefault="00083F07" w:rsidP="004D155B">
      <w:pPr>
        <w:pStyle w:val="33"/>
        <w:numPr>
          <w:ilvl w:val="0"/>
          <w:numId w:val="55"/>
        </w:numPr>
        <w:ind w:left="1268" w:hanging="425"/>
        <w:rPr>
          <w:b w:val="0"/>
          <w:bCs w:val="0"/>
        </w:rPr>
      </w:pPr>
      <w:r>
        <w:rPr>
          <w:rFonts w:hint="cs"/>
          <w:rtl/>
        </w:rPr>
        <w:t xml:space="preserve">ציוד אבטחת מידע בית ספרי / מוסדי </w:t>
      </w:r>
      <w:r w:rsidRPr="00083F07">
        <w:rPr>
          <w:rFonts w:hint="cs"/>
          <w:b w:val="0"/>
          <w:bCs w:val="0"/>
          <w:rtl/>
        </w:rPr>
        <w:t>-</w:t>
      </w:r>
      <w:r>
        <w:rPr>
          <w:rFonts w:hint="cs"/>
          <w:b w:val="0"/>
          <w:bCs w:val="0"/>
          <w:rtl/>
        </w:rPr>
        <w:t xml:space="preserve">  התקן אבטחה משולב </w:t>
      </w:r>
      <w:r>
        <w:rPr>
          <w:rFonts w:hint="cs"/>
          <w:b w:val="0"/>
          <w:bCs w:val="0"/>
        </w:rPr>
        <w:t>FW</w:t>
      </w:r>
      <w:r>
        <w:rPr>
          <w:b w:val="0"/>
          <w:bCs w:val="0"/>
        </w:rPr>
        <w:t>)</w:t>
      </w:r>
      <w:r>
        <w:rPr>
          <w:rFonts w:hint="cs"/>
          <w:b w:val="0"/>
          <w:bCs w:val="0"/>
          <w:rtl/>
        </w:rPr>
        <w:t xml:space="preserve"> ) המשמש לאבטחת מידע והגנה מפני חדירה לרשת הבית ספרית / מוסדית . התקן זה יכול / יוכל לתמוך במקביל בלפחות 4 רשתות לוגיות (</w:t>
      </w:r>
      <w:r>
        <w:rPr>
          <w:rFonts w:hint="cs"/>
          <w:b w:val="0"/>
          <w:bCs w:val="0"/>
        </w:rPr>
        <w:t>VLAN</w:t>
      </w:r>
      <w:r>
        <w:rPr>
          <w:rFonts w:hint="cs"/>
          <w:b w:val="0"/>
          <w:bCs w:val="0"/>
          <w:rtl/>
        </w:rPr>
        <w:t xml:space="preserve"> ) נפרדות דוגמת רשת פדגוגית מורים, רשת פדגוגית תלמידים  , רשת מינהלה ( </w:t>
      </w:r>
      <w:proofErr w:type="spellStart"/>
      <w:r>
        <w:rPr>
          <w:rFonts w:hint="cs"/>
          <w:b w:val="0"/>
          <w:bCs w:val="0"/>
          <w:rtl/>
        </w:rPr>
        <w:t>מנב"ס</w:t>
      </w:r>
      <w:proofErr w:type="spellEnd"/>
      <w:r>
        <w:rPr>
          <w:rFonts w:hint="cs"/>
          <w:b w:val="0"/>
          <w:bCs w:val="0"/>
          <w:rtl/>
        </w:rPr>
        <w:t xml:space="preserve">), רשת פדגוגית קווית </w:t>
      </w:r>
    </w:p>
    <w:p w14:paraId="6DBBBD3A" w14:textId="3A598315" w:rsidR="00083F07" w:rsidRDefault="00083F07" w:rsidP="004D155B">
      <w:pPr>
        <w:pStyle w:val="33"/>
        <w:numPr>
          <w:ilvl w:val="0"/>
          <w:numId w:val="55"/>
        </w:numPr>
        <w:ind w:left="1268" w:hanging="425"/>
        <w:rPr>
          <w:b w:val="0"/>
          <w:bCs w:val="0"/>
        </w:rPr>
      </w:pPr>
      <w:r>
        <w:rPr>
          <w:rFonts w:hint="cs"/>
          <w:rtl/>
        </w:rPr>
        <w:t xml:space="preserve">ציוד תקשורת בית ספרי / מוסדי </w:t>
      </w:r>
      <w:r>
        <w:rPr>
          <w:rFonts w:hint="cs"/>
          <w:b w:val="0"/>
          <w:bCs w:val="0"/>
          <w:rtl/>
        </w:rPr>
        <w:t xml:space="preserve"> - מתגי תקשורת </w:t>
      </w:r>
      <w:r>
        <w:rPr>
          <w:rFonts w:hint="cs"/>
          <w:b w:val="0"/>
          <w:bCs w:val="0"/>
        </w:rPr>
        <w:t>SWITCH</w:t>
      </w:r>
      <w:r>
        <w:rPr>
          <w:b w:val="0"/>
          <w:bCs w:val="0"/>
        </w:rPr>
        <w:t>)</w:t>
      </w:r>
      <w:r>
        <w:rPr>
          <w:rFonts w:hint="cs"/>
          <w:b w:val="0"/>
          <w:bCs w:val="0"/>
          <w:rtl/>
        </w:rPr>
        <w:t xml:space="preserve"> ) נקודות גישה אלחוטיות (</w:t>
      </w:r>
      <w:r>
        <w:rPr>
          <w:rFonts w:hint="cs"/>
          <w:b w:val="0"/>
          <w:bCs w:val="0"/>
        </w:rPr>
        <w:t>ACCESS POINTS</w:t>
      </w:r>
      <w:r>
        <w:rPr>
          <w:rFonts w:hint="cs"/>
          <w:b w:val="0"/>
          <w:bCs w:val="0"/>
          <w:rtl/>
        </w:rPr>
        <w:t xml:space="preserve"> ) </w:t>
      </w:r>
      <w:r w:rsidR="00157590">
        <w:rPr>
          <w:rFonts w:hint="cs"/>
          <w:b w:val="0"/>
          <w:bCs w:val="0"/>
          <w:rtl/>
        </w:rPr>
        <w:t>אנטנות של נקודות גישה אלחוטיות, ונתבים (</w:t>
      </w:r>
      <w:r w:rsidR="00157590">
        <w:rPr>
          <w:rFonts w:hint="cs"/>
          <w:b w:val="0"/>
          <w:bCs w:val="0"/>
        </w:rPr>
        <w:t>ROUTER</w:t>
      </w:r>
      <w:r w:rsidR="00157590">
        <w:rPr>
          <w:b w:val="0"/>
          <w:bCs w:val="0"/>
        </w:rPr>
        <w:t>S</w:t>
      </w:r>
      <w:r w:rsidR="00157590">
        <w:rPr>
          <w:rFonts w:hint="cs"/>
          <w:b w:val="0"/>
          <w:bCs w:val="0"/>
          <w:rtl/>
        </w:rPr>
        <w:t>) המחברים את רשתות התקשורת הבית ספריות / מוסדיות אל רשת האינטרנט.</w:t>
      </w:r>
    </w:p>
    <w:p w14:paraId="56575BC5" w14:textId="77777777" w:rsidR="00157590" w:rsidRDefault="00157590" w:rsidP="004D155B">
      <w:pPr>
        <w:pStyle w:val="33"/>
        <w:numPr>
          <w:ilvl w:val="0"/>
          <w:numId w:val="55"/>
        </w:numPr>
        <w:ind w:left="1268" w:hanging="425"/>
        <w:rPr>
          <w:b w:val="0"/>
          <w:bCs w:val="0"/>
        </w:rPr>
      </w:pPr>
      <w:r>
        <w:rPr>
          <w:rFonts w:hint="cs"/>
          <w:rtl/>
        </w:rPr>
        <w:t xml:space="preserve">מקרן </w:t>
      </w:r>
      <w:r>
        <w:rPr>
          <w:rFonts w:hint="cs"/>
          <w:b w:val="0"/>
          <w:bCs w:val="0"/>
          <w:rtl/>
        </w:rPr>
        <w:t xml:space="preserve">ומכלול החיבורים אליו וממנו </w:t>
      </w:r>
      <w:r>
        <w:rPr>
          <w:b w:val="0"/>
          <w:bCs w:val="0"/>
          <w:rtl/>
        </w:rPr>
        <w:t>–</w:t>
      </w:r>
      <w:r>
        <w:rPr>
          <w:rFonts w:hint="cs"/>
          <w:b w:val="0"/>
          <w:bCs w:val="0"/>
          <w:rtl/>
        </w:rPr>
        <w:t xml:space="preserve"> מקרן במגוון טכנולוגיות </w:t>
      </w:r>
      <w:r>
        <w:rPr>
          <w:rFonts w:hint="cs"/>
          <w:b w:val="0"/>
          <w:bCs w:val="0"/>
        </w:rPr>
        <w:t>LCD</w:t>
      </w:r>
      <w:r>
        <w:rPr>
          <w:rFonts w:hint="cs"/>
          <w:b w:val="0"/>
          <w:bCs w:val="0"/>
          <w:rtl/>
        </w:rPr>
        <w:t xml:space="preserve">, </w:t>
      </w:r>
      <w:r>
        <w:rPr>
          <w:rFonts w:hint="cs"/>
          <w:b w:val="0"/>
          <w:bCs w:val="0"/>
        </w:rPr>
        <w:t>DLP</w:t>
      </w:r>
      <w:r>
        <w:rPr>
          <w:rFonts w:hint="cs"/>
          <w:b w:val="0"/>
          <w:bCs w:val="0"/>
          <w:rtl/>
        </w:rPr>
        <w:t>, לייזר</w:t>
      </w:r>
      <w:r w:rsidR="00DC57F8">
        <w:rPr>
          <w:rFonts w:hint="cs"/>
          <w:b w:val="0"/>
          <w:bCs w:val="0"/>
          <w:rtl/>
        </w:rPr>
        <w:t xml:space="preserve"> </w:t>
      </w:r>
      <w:r>
        <w:rPr>
          <w:rFonts w:hint="cs"/>
          <w:b w:val="0"/>
          <w:bCs w:val="0"/>
          <w:rtl/>
        </w:rPr>
        <w:t xml:space="preserve">רגיל או מסוג טווח קצר </w:t>
      </w:r>
      <w:r>
        <w:rPr>
          <w:rFonts w:hint="cs"/>
          <w:b w:val="0"/>
          <w:bCs w:val="0"/>
        </w:rPr>
        <w:t>ULTRA SHORT RANGE</w:t>
      </w:r>
      <w:r>
        <w:rPr>
          <w:rFonts w:hint="cs"/>
          <w:b w:val="0"/>
          <w:bCs w:val="0"/>
          <w:rtl/>
        </w:rPr>
        <w:t xml:space="preserve"> ) כולל חיבורי וידאו, חיבורים אלחוטיים (</w:t>
      </w:r>
      <w:r>
        <w:rPr>
          <w:rFonts w:hint="cs"/>
          <w:b w:val="0"/>
          <w:bCs w:val="0"/>
        </w:rPr>
        <w:t>WI_FI"WIDI</w:t>
      </w:r>
      <w:r>
        <w:rPr>
          <w:rFonts w:hint="cs"/>
          <w:b w:val="0"/>
          <w:bCs w:val="0"/>
          <w:rtl/>
        </w:rPr>
        <w:t xml:space="preserve"> ) עט אינטראקטיבית (אחת או יותר ) שלט אלחוטי, </w:t>
      </w:r>
      <w:proofErr w:type="spellStart"/>
      <w:r>
        <w:rPr>
          <w:rFonts w:hint="cs"/>
          <w:b w:val="0"/>
          <w:bCs w:val="0"/>
          <w:rtl/>
        </w:rPr>
        <w:t>פרזנטור</w:t>
      </w:r>
      <w:proofErr w:type="spellEnd"/>
      <w:r>
        <w:rPr>
          <w:rFonts w:hint="cs"/>
          <w:b w:val="0"/>
          <w:bCs w:val="0"/>
          <w:rtl/>
        </w:rPr>
        <w:t xml:space="preserve"> ( המאפשר חיבור אלחוטי של מקרן אל המחשבים בכיתה ) רמקולים, כבילה פיסית (וידאו וקול</w:t>
      </w:r>
      <w:r>
        <w:rPr>
          <w:rFonts w:hint="cs"/>
          <w:b w:val="0"/>
          <w:bCs w:val="0"/>
        </w:rPr>
        <w:t xml:space="preserve"> </w:t>
      </w:r>
      <w:r>
        <w:rPr>
          <w:b w:val="0"/>
          <w:bCs w:val="0"/>
        </w:rPr>
        <w:t xml:space="preserve">( </w:t>
      </w:r>
      <w:r>
        <w:rPr>
          <w:rFonts w:hint="cs"/>
          <w:b w:val="0"/>
          <w:bCs w:val="0"/>
          <w:rtl/>
        </w:rPr>
        <w:t xml:space="preserve">בין המקרן לקופסת החיבורים </w:t>
      </w:r>
      <w:r w:rsidR="00DC57F8">
        <w:rPr>
          <w:rFonts w:hint="cs"/>
          <w:b w:val="0"/>
          <w:bCs w:val="0"/>
          <w:rtl/>
        </w:rPr>
        <w:t>הכיתתי</w:t>
      </w:r>
      <w:r w:rsidR="00DC57F8">
        <w:rPr>
          <w:rFonts w:hint="eastAsia"/>
          <w:b w:val="0"/>
          <w:bCs w:val="0"/>
          <w:rtl/>
        </w:rPr>
        <w:t>ת</w:t>
      </w:r>
      <w:r>
        <w:rPr>
          <w:rFonts w:hint="cs"/>
          <w:b w:val="0"/>
          <w:bCs w:val="0"/>
          <w:rtl/>
        </w:rPr>
        <w:t xml:space="preserve"> ו / או </w:t>
      </w:r>
      <w:proofErr w:type="spellStart"/>
      <w:r>
        <w:rPr>
          <w:rFonts w:hint="cs"/>
          <w:b w:val="0"/>
          <w:bCs w:val="0"/>
          <w:rtl/>
        </w:rPr>
        <w:t>לפרזנטור</w:t>
      </w:r>
      <w:proofErr w:type="spellEnd"/>
      <w:r>
        <w:rPr>
          <w:rFonts w:hint="cs"/>
          <w:b w:val="0"/>
          <w:bCs w:val="0"/>
          <w:rtl/>
        </w:rPr>
        <w:t xml:space="preserve"> וכן קופסת חיבורים ומגבר ( המותקנים על גבי הקיר ) .</w:t>
      </w:r>
    </w:p>
    <w:p w14:paraId="70687E96" w14:textId="77777777" w:rsidR="009A474E" w:rsidRDefault="002F1104" w:rsidP="004D155B">
      <w:pPr>
        <w:pStyle w:val="33"/>
        <w:numPr>
          <w:ilvl w:val="0"/>
          <w:numId w:val="55"/>
        </w:numPr>
        <w:ind w:left="1268" w:hanging="425"/>
        <w:rPr>
          <w:b w:val="0"/>
          <w:bCs w:val="0"/>
        </w:rPr>
      </w:pPr>
      <w:r w:rsidRPr="002A548E">
        <w:rPr>
          <w:rFonts w:hint="cs"/>
          <w:rtl/>
        </w:rPr>
        <w:t>נתב (</w:t>
      </w:r>
      <w:r w:rsidRPr="002A548E">
        <w:rPr>
          <w:rFonts w:hint="cs"/>
        </w:rPr>
        <w:t>ACCESS POINT</w:t>
      </w:r>
      <w:r w:rsidRPr="002A548E">
        <w:rPr>
          <w:rFonts w:hint="cs"/>
          <w:rtl/>
        </w:rPr>
        <w:t>-</w:t>
      </w:r>
      <w:r w:rsidRPr="002A548E">
        <w:rPr>
          <w:rFonts w:hint="cs"/>
        </w:rPr>
        <w:t>AP</w:t>
      </w:r>
      <w:r w:rsidRPr="002A548E">
        <w:rPr>
          <w:rFonts w:hint="cs"/>
          <w:rtl/>
        </w:rPr>
        <w:t>)</w:t>
      </w:r>
      <w:r w:rsidRPr="002A548E">
        <w:rPr>
          <w:rFonts w:hint="cs"/>
          <w:b w:val="0"/>
          <w:bCs w:val="0"/>
          <w:rtl/>
        </w:rPr>
        <w:t xml:space="preserve"> בקר אשר מרכז אליו את הרשתות האלחוטיות הקימות / מותקנות בבית הספר / מוסד חינוכי.</w:t>
      </w:r>
      <w:r w:rsidR="00A6646C" w:rsidRPr="002A548E">
        <w:rPr>
          <w:rFonts w:hint="cs"/>
          <w:b w:val="0"/>
          <w:bCs w:val="0"/>
          <w:rtl/>
        </w:rPr>
        <w:t xml:space="preserve"> </w:t>
      </w:r>
      <w:r w:rsidRPr="002A548E">
        <w:rPr>
          <w:rFonts w:hint="cs"/>
          <w:b w:val="0"/>
          <w:bCs w:val="0"/>
          <w:rtl/>
        </w:rPr>
        <w:t xml:space="preserve">הבקרים המותקנים הם ממגוון יצרנים שונים ( דוגמת </w:t>
      </w:r>
      <w:r w:rsidRPr="002A548E">
        <w:rPr>
          <w:rFonts w:hint="cs"/>
          <w:b w:val="0"/>
          <w:bCs w:val="0"/>
        </w:rPr>
        <w:t>DLINK</w:t>
      </w:r>
      <w:r w:rsidRPr="002A548E">
        <w:rPr>
          <w:rFonts w:hint="cs"/>
          <w:b w:val="0"/>
          <w:bCs w:val="0"/>
          <w:rtl/>
        </w:rPr>
        <w:t xml:space="preserve">, </w:t>
      </w:r>
      <w:r w:rsidRPr="002A548E">
        <w:rPr>
          <w:rFonts w:hint="cs"/>
          <w:b w:val="0"/>
          <w:bCs w:val="0"/>
        </w:rPr>
        <w:t>RUK</w:t>
      </w:r>
      <w:r w:rsidRPr="002A548E">
        <w:rPr>
          <w:b w:val="0"/>
          <w:bCs w:val="0"/>
        </w:rPr>
        <w:t>US</w:t>
      </w:r>
      <w:r w:rsidRPr="002A548E">
        <w:rPr>
          <w:rFonts w:hint="cs"/>
          <w:b w:val="0"/>
          <w:bCs w:val="0"/>
          <w:rtl/>
        </w:rPr>
        <w:t xml:space="preserve">, </w:t>
      </w:r>
      <w:r w:rsidRPr="002A548E">
        <w:rPr>
          <w:rFonts w:hint="cs"/>
          <w:b w:val="0"/>
          <w:bCs w:val="0"/>
        </w:rPr>
        <w:t>ARUBA</w:t>
      </w:r>
      <w:r w:rsidRPr="002A548E">
        <w:rPr>
          <w:rFonts w:hint="cs"/>
          <w:b w:val="0"/>
          <w:bCs w:val="0"/>
          <w:rtl/>
        </w:rPr>
        <w:t xml:space="preserve"> , </w:t>
      </w:r>
      <w:r w:rsidRPr="002A548E">
        <w:rPr>
          <w:rFonts w:hint="cs"/>
          <w:b w:val="0"/>
          <w:bCs w:val="0"/>
        </w:rPr>
        <w:t>CISC</w:t>
      </w:r>
      <w:r w:rsidR="00A6646C" w:rsidRPr="002A548E">
        <w:rPr>
          <w:b w:val="0"/>
          <w:bCs w:val="0"/>
        </w:rPr>
        <w:t>O</w:t>
      </w:r>
      <w:r w:rsidRPr="002A548E">
        <w:rPr>
          <w:rFonts w:hint="cs"/>
          <w:b w:val="0"/>
          <w:bCs w:val="0"/>
          <w:rtl/>
        </w:rPr>
        <w:t xml:space="preserve"> ואחרים נוספים .  הנתבים מותקנים על ידי  חברות מתקינות ולעיתים </w:t>
      </w:r>
      <w:r w:rsidR="00DC57F8" w:rsidRPr="002A548E">
        <w:rPr>
          <w:rFonts w:hint="cs"/>
          <w:b w:val="0"/>
          <w:bCs w:val="0"/>
          <w:rtl/>
        </w:rPr>
        <w:t>מתוחזקים</w:t>
      </w:r>
      <w:r w:rsidRPr="002A548E">
        <w:rPr>
          <w:rFonts w:hint="cs"/>
          <w:b w:val="0"/>
          <w:bCs w:val="0"/>
          <w:rtl/>
        </w:rPr>
        <w:t xml:space="preserve"> בשרות מיקור חוץ. </w:t>
      </w:r>
    </w:p>
    <w:p w14:paraId="2FF97FF0" w14:textId="40B6378C" w:rsidR="005C3227" w:rsidRPr="002A548E" w:rsidRDefault="005C3227" w:rsidP="004D155B">
      <w:pPr>
        <w:pStyle w:val="33"/>
        <w:numPr>
          <w:ilvl w:val="0"/>
          <w:numId w:val="55"/>
        </w:numPr>
        <w:ind w:left="1268" w:hanging="425"/>
        <w:rPr>
          <w:b w:val="0"/>
          <w:bCs w:val="0"/>
        </w:rPr>
      </w:pPr>
      <w:r>
        <w:rPr>
          <w:rFonts w:hint="cs"/>
          <w:rtl/>
        </w:rPr>
        <w:t xml:space="preserve">ניהול נתב / </w:t>
      </w:r>
      <w:r>
        <w:rPr>
          <w:rFonts w:hint="cs"/>
        </w:rPr>
        <w:t>AP</w:t>
      </w:r>
      <w:r>
        <w:rPr>
          <w:rFonts w:hint="cs"/>
          <w:rtl/>
        </w:rPr>
        <w:t xml:space="preserve"> - </w:t>
      </w:r>
      <w:r w:rsidRPr="002A548E">
        <w:rPr>
          <w:rFonts w:hint="cs"/>
          <w:b w:val="0"/>
          <w:bCs w:val="0"/>
          <w:rtl/>
        </w:rPr>
        <w:t xml:space="preserve">הספק במכרז נדרש לחבר ולאפשר ניתוב של כל הרשתות / נתבים  </w:t>
      </w:r>
      <w:r w:rsidR="00DA6FDD" w:rsidRPr="002A548E">
        <w:rPr>
          <w:rFonts w:hint="cs"/>
          <w:b w:val="0"/>
          <w:bCs w:val="0"/>
          <w:rtl/>
        </w:rPr>
        <w:t>הקיימים</w:t>
      </w:r>
      <w:r w:rsidRPr="002A548E">
        <w:rPr>
          <w:rFonts w:hint="cs"/>
          <w:b w:val="0"/>
          <w:bCs w:val="0"/>
          <w:rtl/>
        </w:rPr>
        <w:t xml:space="preserve"> בבתי הספר  ולאפשר למוסד החינוכי </w:t>
      </w:r>
      <w:r>
        <w:rPr>
          <w:rFonts w:hint="cs"/>
          <w:b w:val="0"/>
          <w:bCs w:val="0"/>
          <w:rtl/>
        </w:rPr>
        <w:t>שבשרות</w:t>
      </w:r>
      <w:r w:rsidRPr="002A548E">
        <w:rPr>
          <w:rFonts w:hint="cs"/>
          <w:b w:val="0"/>
          <w:bCs w:val="0"/>
          <w:rtl/>
        </w:rPr>
        <w:t xml:space="preserve"> אכיפת מדיניות </w:t>
      </w:r>
      <w:r>
        <w:rPr>
          <w:rFonts w:hint="cs"/>
          <w:b w:val="0"/>
          <w:bCs w:val="0"/>
          <w:rtl/>
        </w:rPr>
        <w:t>גלישה ואבטחה</w:t>
      </w:r>
      <w:r w:rsidRPr="002A548E">
        <w:rPr>
          <w:rFonts w:hint="cs"/>
          <w:b w:val="0"/>
          <w:bCs w:val="0"/>
          <w:rtl/>
        </w:rPr>
        <w:t xml:space="preserve"> </w:t>
      </w:r>
      <w:r>
        <w:rPr>
          <w:rFonts w:hint="cs"/>
          <w:b w:val="0"/>
          <w:bCs w:val="0"/>
          <w:rtl/>
        </w:rPr>
        <w:t xml:space="preserve">ברשתות אלחוטיות מנוהלות כולל אכסון וניהול נקודות הגישה בבקר וירטואלי בענן של הספק ( בכפוף לקיום רישוי וניוד מתאים) אשר יאפשרו ניהול של מערך הנתבים  </w:t>
      </w:r>
      <w:r>
        <w:rPr>
          <w:rFonts w:hint="cs"/>
          <w:b w:val="0"/>
          <w:bCs w:val="0"/>
        </w:rPr>
        <w:t>AP</w:t>
      </w:r>
      <w:r>
        <w:rPr>
          <w:rFonts w:hint="cs"/>
          <w:b w:val="0"/>
          <w:bCs w:val="0"/>
          <w:rtl/>
        </w:rPr>
        <w:t xml:space="preserve"> לרבות ביצוע ויסות עומסים ותעבורה. </w:t>
      </w:r>
    </w:p>
    <w:p w14:paraId="24575D11" w14:textId="77777777" w:rsidR="00846C47" w:rsidRPr="009C4009" w:rsidRDefault="00846C47" w:rsidP="004D155B">
      <w:pPr>
        <w:pStyle w:val="33"/>
        <w:numPr>
          <w:ilvl w:val="0"/>
          <w:numId w:val="55"/>
        </w:numPr>
        <w:ind w:left="1268" w:hanging="425"/>
        <w:rPr>
          <w:b w:val="0"/>
          <w:bCs w:val="0"/>
        </w:rPr>
      </w:pPr>
      <w:r w:rsidRPr="009C4009">
        <w:rPr>
          <w:rFonts w:hint="eastAsia"/>
          <w:rtl/>
        </w:rPr>
        <w:lastRenderedPageBreak/>
        <w:t>מחשב</w:t>
      </w:r>
      <w:r w:rsidR="00A17A18" w:rsidRPr="009C4009">
        <w:rPr>
          <w:rFonts w:hint="cs"/>
          <w:rtl/>
        </w:rPr>
        <w:t>-</w:t>
      </w:r>
      <w:proofErr w:type="spellStart"/>
      <w:r w:rsidR="00046D22" w:rsidRPr="009C4009">
        <w:rPr>
          <w:rFonts w:hint="cs"/>
          <w:rtl/>
        </w:rPr>
        <w:t>טאבלט</w:t>
      </w:r>
      <w:proofErr w:type="spellEnd"/>
      <w:r w:rsidRPr="009C4009">
        <w:rPr>
          <w:rtl/>
        </w:rPr>
        <w:t xml:space="preserve"> </w:t>
      </w:r>
      <w:r w:rsidR="00CD41F0" w:rsidRPr="009C4009">
        <w:rPr>
          <w:rFonts w:hint="eastAsia"/>
          <w:rtl/>
        </w:rPr>
        <w:t>היברידי</w:t>
      </w:r>
      <w:r w:rsidRPr="009C4009">
        <w:rPr>
          <w:rtl/>
        </w:rPr>
        <w:t xml:space="preserve"> / </w:t>
      </w:r>
      <w:proofErr w:type="spellStart"/>
      <w:r w:rsidRPr="009C4009">
        <w:rPr>
          <w:rtl/>
        </w:rPr>
        <w:t>טאבלט</w:t>
      </w:r>
      <w:proofErr w:type="spellEnd"/>
      <w:r w:rsidRPr="009C4009">
        <w:rPr>
          <w:b w:val="0"/>
          <w:bCs w:val="0"/>
          <w:rtl/>
        </w:rPr>
        <w:t xml:space="preserve"> - האחריות כוללת את כל הרכיבים הפנימיים </w:t>
      </w:r>
      <w:r w:rsidRPr="009C4009">
        <w:rPr>
          <w:rFonts w:hint="eastAsia"/>
          <w:b w:val="0"/>
          <w:bCs w:val="0"/>
          <w:rtl/>
        </w:rPr>
        <w:t>והחיצוניים</w:t>
      </w:r>
      <w:r w:rsidRPr="009C4009">
        <w:rPr>
          <w:b w:val="0"/>
          <w:bCs w:val="0"/>
          <w:rtl/>
        </w:rPr>
        <w:t xml:space="preserve"> (מסך מגע, מקלדת ניתקת, מקלדת קבועה, דיסקים פנימיים וציוד נוסף המשולב בציוד) לרבות כבלים ומתאמים ומטען המאפשרים חיבור </w:t>
      </w:r>
      <w:r w:rsidRPr="009C4009">
        <w:rPr>
          <w:rFonts w:hint="eastAsia"/>
          <w:b w:val="0"/>
          <w:bCs w:val="0"/>
          <w:rtl/>
        </w:rPr>
        <w:t>הציוד</w:t>
      </w:r>
      <w:r w:rsidRPr="009C4009">
        <w:rPr>
          <w:b w:val="0"/>
          <w:bCs w:val="0"/>
          <w:rtl/>
        </w:rPr>
        <w:t xml:space="preserve">  להתקנים חיצוניים ולרשת הארגונית.</w:t>
      </w:r>
    </w:p>
    <w:p w14:paraId="469A0F3F" w14:textId="2A77B0F1" w:rsidR="009A474E" w:rsidRPr="009A474E" w:rsidRDefault="009A474E" w:rsidP="004D155B">
      <w:pPr>
        <w:pStyle w:val="33"/>
        <w:numPr>
          <w:ilvl w:val="0"/>
          <w:numId w:val="55"/>
        </w:numPr>
        <w:ind w:left="1268" w:hanging="425"/>
        <w:rPr>
          <w:b w:val="0"/>
          <w:bCs w:val="0"/>
        </w:rPr>
      </w:pPr>
      <w:r>
        <w:rPr>
          <w:rFonts w:hint="cs"/>
          <w:b w:val="0"/>
          <w:bCs w:val="0"/>
          <w:rtl/>
        </w:rPr>
        <w:t xml:space="preserve">מחשב </w:t>
      </w:r>
      <w:r>
        <w:rPr>
          <w:rFonts w:hint="cs"/>
          <w:b w:val="0"/>
          <w:bCs w:val="0"/>
        </w:rPr>
        <w:t>MAC</w:t>
      </w:r>
      <w:r>
        <w:rPr>
          <w:rFonts w:hint="cs"/>
          <w:b w:val="0"/>
          <w:bCs w:val="0"/>
          <w:rtl/>
        </w:rPr>
        <w:t xml:space="preserve"> / מחשב המשמש לעריכה </w:t>
      </w:r>
      <w:r>
        <w:rPr>
          <w:b w:val="0"/>
          <w:bCs w:val="0"/>
          <w:rtl/>
        </w:rPr>
        <w:t>–</w:t>
      </w:r>
      <w:r>
        <w:rPr>
          <w:rFonts w:hint="cs"/>
          <w:b w:val="0"/>
          <w:bCs w:val="0"/>
          <w:rtl/>
        </w:rPr>
        <w:t xml:space="preserve"> עמדת מחשב נייח מסוג </w:t>
      </w:r>
      <w:r>
        <w:rPr>
          <w:rFonts w:hint="cs"/>
          <w:b w:val="0"/>
          <w:bCs w:val="0"/>
        </w:rPr>
        <w:t>MAC</w:t>
      </w:r>
      <w:r>
        <w:rPr>
          <w:rFonts w:hint="cs"/>
          <w:b w:val="0"/>
          <w:bCs w:val="0"/>
          <w:rtl/>
        </w:rPr>
        <w:t xml:space="preserve"> תוצרת </w:t>
      </w:r>
      <w:r>
        <w:rPr>
          <w:rFonts w:hint="cs"/>
          <w:b w:val="0"/>
          <w:bCs w:val="0"/>
        </w:rPr>
        <w:t xml:space="preserve">APPLE </w:t>
      </w:r>
      <w:r>
        <w:rPr>
          <w:rFonts w:hint="cs"/>
          <w:b w:val="0"/>
          <w:bCs w:val="0"/>
          <w:rtl/>
        </w:rPr>
        <w:t xml:space="preserve"> ו/ או מחשב שולחני בעל כרטיס מסך גרפי מיוחד </w:t>
      </w:r>
      <w:r w:rsidR="00EE6F49">
        <w:rPr>
          <w:rFonts w:hint="cs"/>
          <w:b w:val="0"/>
          <w:bCs w:val="0"/>
          <w:rtl/>
        </w:rPr>
        <w:t>ומשאבי זיכרון מתוגברים (</w:t>
      </w:r>
      <w:r w:rsidR="00DA6FDD">
        <w:rPr>
          <w:rFonts w:hint="cs"/>
          <w:b w:val="0"/>
          <w:bCs w:val="0"/>
          <w:rtl/>
        </w:rPr>
        <w:t>זיכרון</w:t>
      </w:r>
      <w:r w:rsidR="00EE6F49">
        <w:rPr>
          <w:rFonts w:hint="cs"/>
          <w:b w:val="0"/>
          <w:bCs w:val="0"/>
          <w:rtl/>
        </w:rPr>
        <w:t xml:space="preserve"> על הכרטיס ו/או בלוח האם) </w:t>
      </w:r>
      <w:r>
        <w:rPr>
          <w:rFonts w:hint="cs"/>
          <w:b w:val="0"/>
          <w:bCs w:val="0"/>
          <w:rtl/>
        </w:rPr>
        <w:t>המשמש למטרות ערכית סרטים, עריכת וידאו , עריכת אנימציה.</w:t>
      </w:r>
    </w:p>
    <w:p w14:paraId="1F47B4F6" w14:textId="77777777" w:rsidR="00D40045" w:rsidRPr="009C4009" w:rsidRDefault="00D40045" w:rsidP="004D155B">
      <w:pPr>
        <w:pStyle w:val="33"/>
        <w:numPr>
          <w:ilvl w:val="0"/>
          <w:numId w:val="55"/>
        </w:numPr>
        <w:ind w:left="1268" w:hanging="425"/>
        <w:rPr>
          <w:b w:val="0"/>
          <w:bCs w:val="0"/>
        </w:rPr>
      </w:pPr>
      <w:r w:rsidRPr="009C4009">
        <w:rPr>
          <w:rFonts w:hint="eastAsia"/>
          <w:rtl/>
        </w:rPr>
        <w:t>מערכת</w:t>
      </w:r>
      <w:r w:rsidRPr="009C4009">
        <w:rPr>
          <w:rtl/>
        </w:rPr>
        <w:t xml:space="preserve"> </w:t>
      </w:r>
      <w:r w:rsidRPr="009C4009">
        <w:t>CRM</w:t>
      </w:r>
      <w:r w:rsidRPr="009C4009">
        <w:rPr>
          <w:b w:val="0"/>
          <w:bCs w:val="0"/>
          <w:rtl/>
        </w:rPr>
        <w:t xml:space="preserve"> -</w:t>
      </w:r>
      <w:r w:rsidRPr="009C4009">
        <w:rPr>
          <w:b w:val="0"/>
          <w:bCs w:val="0"/>
        </w:rPr>
        <w:t xml:space="preserve">Customer Relationship Management </w:t>
      </w:r>
      <w:r w:rsidRPr="009C4009">
        <w:rPr>
          <w:b w:val="0"/>
          <w:bCs w:val="0"/>
          <w:rtl/>
        </w:rPr>
        <w:t xml:space="preserve"> - מערכת ניהול </w:t>
      </w:r>
      <w:r w:rsidR="00C37E39">
        <w:rPr>
          <w:rFonts w:hint="cs"/>
          <w:b w:val="0"/>
          <w:bCs w:val="0"/>
          <w:rtl/>
        </w:rPr>
        <w:t xml:space="preserve">פניות וקריאות שרות </w:t>
      </w:r>
      <w:r w:rsidRPr="009C4009">
        <w:rPr>
          <w:b w:val="0"/>
          <w:bCs w:val="0"/>
          <w:rtl/>
        </w:rPr>
        <w:t>.</w:t>
      </w:r>
    </w:p>
    <w:p w14:paraId="1CF60960" w14:textId="77777777" w:rsidR="00E4387F" w:rsidRDefault="00E4387F" w:rsidP="004D155B">
      <w:pPr>
        <w:pStyle w:val="33"/>
        <w:numPr>
          <w:ilvl w:val="0"/>
          <w:numId w:val="55"/>
        </w:numPr>
        <w:ind w:left="1268" w:hanging="425"/>
        <w:rPr>
          <w:b w:val="0"/>
          <w:bCs w:val="0"/>
        </w:rPr>
      </w:pPr>
      <w:r w:rsidRPr="009C4009">
        <w:rPr>
          <w:rtl/>
        </w:rPr>
        <w:t>מסך</w:t>
      </w:r>
      <w:r w:rsidRPr="009C4009">
        <w:rPr>
          <w:b w:val="0"/>
          <w:bCs w:val="0"/>
          <w:rtl/>
        </w:rPr>
        <w:t xml:space="preserve"> – מסך מחשב , בכל גודל ומכל סוג, מדגמים שונים ומיצרנים שונים.</w:t>
      </w:r>
    </w:p>
    <w:p w14:paraId="25D270B5" w14:textId="77777777" w:rsidR="000A2F61" w:rsidRPr="000A2F61" w:rsidRDefault="00E14C8E" w:rsidP="004D155B">
      <w:pPr>
        <w:pStyle w:val="33"/>
        <w:numPr>
          <w:ilvl w:val="0"/>
          <w:numId w:val="55"/>
        </w:numPr>
        <w:ind w:left="1268" w:hanging="425"/>
        <w:rPr>
          <w:b w:val="0"/>
          <w:bCs w:val="0"/>
        </w:rPr>
      </w:pPr>
      <w:r w:rsidRPr="003B1C5B">
        <w:rPr>
          <w:rFonts w:hint="cs"/>
          <w:rtl/>
        </w:rPr>
        <w:t xml:space="preserve">מסכים גדולים - </w:t>
      </w:r>
      <w:r w:rsidRPr="00CE3DE0">
        <w:rPr>
          <w:rFonts w:hint="cs"/>
          <w:b w:val="0"/>
          <w:bCs w:val="0"/>
          <w:rtl/>
        </w:rPr>
        <w:t xml:space="preserve">מסך </w:t>
      </w:r>
      <w:r w:rsidRPr="00CE3DE0">
        <w:rPr>
          <w:rFonts w:hint="cs"/>
          <w:b w:val="0"/>
          <w:bCs w:val="0"/>
        </w:rPr>
        <w:t>LCD</w:t>
      </w:r>
      <w:r w:rsidRPr="00CE3DE0">
        <w:rPr>
          <w:b w:val="0"/>
          <w:bCs w:val="0"/>
        </w:rPr>
        <w:t>/LED</w:t>
      </w:r>
      <w:r w:rsidRPr="00CE3DE0">
        <w:rPr>
          <w:rFonts w:hint="cs"/>
          <w:b w:val="0"/>
          <w:bCs w:val="0"/>
          <w:rtl/>
        </w:rPr>
        <w:t xml:space="preserve"> בגדלים של בין 52</w:t>
      </w:r>
      <w:r w:rsidRPr="00CE3DE0">
        <w:rPr>
          <w:rFonts w:hint="cs"/>
          <w:b w:val="0"/>
          <w:bCs w:val="0"/>
        </w:rPr>
        <w:t xml:space="preserve"> </w:t>
      </w:r>
      <w:r w:rsidRPr="00CE3DE0">
        <w:rPr>
          <w:rFonts w:hint="cs"/>
          <w:b w:val="0"/>
          <w:bCs w:val="0"/>
          <w:rtl/>
        </w:rPr>
        <w:t xml:space="preserve"> אינץ'  ל- 70 אינץ'</w:t>
      </w:r>
    </w:p>
    <w:p w14:paraId="153A9883" w14:textId="77777777" w:rsidR="00E4387F" w:rsidRDefault="000A2F61" w:rsidP="004D155B">
      <w:pPr>
        <w:pStyle w:val="33"/>
        <w:numPr>
          <w:ilvl w:val="0"/>
          <w:numId w:val="55"/>
        </w:numPr>
        <w:ind w:left="1268" w:hanging="425"/>
        <w:rPr>
          <w:b w:val="0"/>
          <w:bCs w:val="0"/>
        </w:rPr>
      </w:pPr>
      <w:r>
        <w:rPr>
          <w:rFonts w:hint="cs"/>
          <w:rtl/>
        </w:rPr>
        <w:t>מתכלה/</w:t>
      </w:r>
      <w:r w:rsidR="00E4387F" w:rsidRPr="009C4009">
        <w:rPr>
          <w:rtl/>
        </w:rPr>
        <w:t>מתכלים</w:t>
      </w:r>
      <w:r w:rsidR="00E4387F" w:rsidRPr="009C4009">
        <w:rPr>
          <w:b w:val="0"/>
          <w:bCs w:val="0"/>
          <w:rtl/>
        </w:rPr>
        <w:t xml:space="preserve"> – רכיב חלופי או נצרך אשר הוגדר על ידי יצרן המערכות או המכונה, בו הוא מותקן, כפריט מתכלה.</w:t>
      </w:r>
    </w:p>
    <w:p w14:paraId="03F99B62" w14:textId="77777777" w:rsidR="00E4387F" w:rsidRDefault="00E4387F" w:rsidP="004D155B">
      <w:pPr>
        <w:pStyle w:val="33"/>
        <w:numPr>
          <w:ilvl w:val="0"/>
          <w:numId w:val="55"/>
        </w:numPr>
        <w:ind w:left="1268" w:hanging="425"/>
        <w:rPr>
          <w:b w:val="0"/>
          <w:bCs w:val="0"/>
        </w:rPr>
      </w:pPr>
      <w:r w:rsidRPr="009C4009">
        <w:rPr>
          <w:rtl/>
        </w:rPr>
        <w:t>פריט</w:t>
      </w:r>
      <w:r w:rsidRPr="009C4009">
        <w:rPr>
          <w:b w:val="0"/>
          <w:bCs w:val="0"/>
          <w:rtl/>
        </w:rPr>
        <w:t xml:space="preserve"> – יחידת ציוד אחת, נפרדת, שבגינה משולם תשלום חודשי קבוע לספק הזוכה בגין קבלת שירותים עבורו.</w:t>
      </w:r>
    </w:p>
    <w:p w14:paraId="19CA9E26" w14:textId="77777777" w:rsidR="00F55507" w:rsidRPr="009C4009" w:rsidRDefault="00F55507" w:rsidP="004D155B">
      <w:pPr>
        <w:pStyle w:val="33"/>
        <w:numPr>
          <w:ilvl w:val="0"/>
          <w:numId w:val="55"/>
        </w:numPr>
        <w:ind w:left="1268" w:hanging="425"/>
        <w:rPr>
          <w:b w:val="0"/>
          <w:bCs w:val="0"/>
        </w:rPr>
      </w:pPr>
      <w:r w:rsidRPr="00C35B59">
        <w:rPr>
          <w:rFonts w:hint="eastAsia"/>
          <w:rtl/>
        </w:rPr>
        <w:t>פריטים</w:t>
      </w:r>
      <w:r w:rsidRPr="00C35B59">
        <w:rPr>
          <w:rtl/>
        </w:rPr>
        <w:t xml:space="preserve"> </w:t>
      </w:r>
      <w:r w:rsidRPr="00C35B59">
        <w:rPr>
          <w:rFonts w:hint="eastAsia"/>
          <w:rtl/>
        </w:rPr>
        <w:t>מתוחזקים</w:t>
      </w:r>
      <w:r>
        <w:rPr>
          <w:rFonts w:hint="cs"/>
          <w:b w:val="0"/>
          <w:bCs w:val="0"/>
          <w:rtl/>
        </w:rPr>
        <w:t xml:space="preserve"> </w:t>
      </w:r>
      <w:r>
        <w:rPr>
          <w:b w:val="0"/>
          <w:bCs w:val="0"/>
          <w:rtl/>
        </w:rPr>
        <w:t>–</w:t>
      </w:r>
      <w:r>
        <w:rPr>
          <w:rFonts w:hint="cs"/>
          <w:b w:val="0"/>
          <w:bCs w:val="0"/>
          <w:rtl/>
        </w:rPr>
        <w:t xml:space="preserve"> מחשב נייח,  מחשב נייד, </w:t>
      </w:r>
      <w:proofErr w:type="spellStart"/>
      <w:r>
        <w:rPr>
          <w:rFonts w:hint="cs"/>
          <w:b w:val="0"/>
          <w:bCs w:val="0"/>
          <w:rtl/>
        </w:rPr>
        <w:t>טאבלט</w:t>
      </w:r>
      <w:proofErr w:type="spellEnd"/>
      <w:r>
        <w:rPr>
          <w:rFonts w:hint="cs"/>
          <w:b w:val="0"/>
          <w:bCs w:val="0"/>
          <w:rtl/>
        </w:rPr>
        <w:t xml:space="preserve">, </w:t>
      </w:r>
      <w:proofErr w:type="spellStart"/>
      <w:r>
        <w:rPr>
          <w:rFonts w:hint="cs"/>
          <w:b w:val="0"/>
          <w:bCs w:val="0"/>
          <w:rtl/>
        </w:rPr>
        <w:t>טאבלט</w:t>
      </w:r>
      <w:proofErr w:type="spellEnd"/>
      <w:r>
        <w:rPr>
          <w:rFonts w:hint="cs"/>
          <w:b w:val="0"/>
          <w:bCs w:val="0"/>
          <w:rtl/>
        </w:rPr>
        <w:t xml:space="preserve"> היברידי, מדפסות, התקנים חיצוניים, ציוד מחשוב וכד'.</w:t>
      </w:r>
    </w:p>
    <w:p w14:paraId="0D21DD57" w14:textId="5429F367" w:rsidR="00E4387F" w:rsidRPr="009C4009" w:rsidRDefault="001A6B76" w:rsidP="004D155B">
      <w:pPr>
        <w:pStyle w:val="33"/>
        <w:numPr>
          <w:ilvl w:val="0"/>
          <w:numId w:val="55"/>
        </w:numPr>
        <w:ind w:left="1268" w:hanging="425"/>
        <w:rPr>
          <w:b w:val="0"/>
          <w:bCs w:val="0"/>
        </w:rPr>
      </w:pPr>
      <w:r w:rsidRPr="00AD7F9C">
        <w:rPr>
          <w:rtl/>
        </w:rPr>
        <w:t>ציוד התקשוב</w:t>
      </w:r>
      <w:r>
        <w:rPr>
          <w:rFonts w:hint="cs"/>
          <w:rtl/>
        </w:rPr>
        <w:t xml:space="preserve"> </w:t>
      </w:r>
      <w:r w:rsidRPr="00AD7F9C">
        <w:rPr>
          <w:rtl/>
        </w:rPr>
        <w:t>ו/או החומרה ו/או ציוד המחשוב ו/או הציוד</w:t>
      </w:r>
      <w:r w:rsidRPr="009C4009" w:rsidDel="001A6B76">
        <w:rPr>
          <w:rtl/>
        </w:rPr>
        <w:t xml:space="preserve"> </w:t>
      </w:r>
      <w:r>
        <w:rPr>
          <w:rFonts w:hint="cs"/>
          <w:rtl/>
        </w:rPr>
        <w:t xml:space="preserve">- </w:t>
      </w:r>
      <w:r w:rsidRPr="00F01C88">
        <w:rPr>
          <w:b w:val="0"/>
          <w:bCs w:val="0"/>
          <w:rtl/>
        </w:rPr>
        <w:t xml:space="preserve">חומרת שרתים, מחשבים אישיים כולל מסכים ( שולחנים וניידים על כל סוגיהם כולל טאבלטים ואמצעי קצה ניידים אחרים כפי שיוגדרו), מדפסות, </w:t>
      </w:r>
      <w:r w:rsidRPr="00F01C88">
        <w:rPr>
          <w:rFonts w:hint="eastAsia"/>
          <w:b w:val="0"/>
          <w:bCs w:val="0"/>
          <w:rtl/>
        </w:rPr>
        <w:t>מקרנים</w:t>
      </w:r>
      <w:r w:rsidRPr="00F01C88">
        <w:rPr>
          <w:b w:val="0"/>
          <w:bCs w:val="0"/>
          <w:rtl/>
        </w:rPr>
        <w:t xml:space="preserve"> , </w:t>
      </w:r>
      <w:r w:rsidR="003957BF">
        <w:rPr>
          <w:rFonts w:hint="cs"/>
          <w:b w:val="0"/>
          <w:bCs w:val="0"/>
          <w:rtl/>
        </w:rPr>
        <w:t xml:space="preserve">מסכי </w:t>
      </w:r>
      <w:r w:rsidR="003957BF">
        <w:rPr>
          <w:rFonts w:asciiTheme="minorHAnsi" w:hAnsiTheme="minorHAnsi"/>
          <w:b w:val="0"/>
          <w:bCs w:val="0"/>
        </w:rPr>
        <w:t xml:space="preserve">LCD </w:t>
      </w:r>
      <w:r w:rsidR="003957BF">
        <w:rPr>
          <w:rFonts w:hint="cs"/>
          <w:b w:val="0"/>
          <w:bCs w:val="0"/>
          <w:rtl/>
        </w:rPr>
        <w:t xml:space="preserve">, </w:t>
      </w:r>
      <w:r w:rsidRPr="00F01C88">
        <w:rPr>
          <w:rFonts w:hint="eastAsia"/>
          <w:b w:val="0"/>
          <w:bCs w:val="0"/>
          <w:rtl/>
        </w:rPr>
        <w:t>לוחות</w:t>
      </w:r>
      <w:r w:rsidRPr="00F01C88">
        <w:rPr>
          <w:b w:val="0"/>
          <w:bCs w:val="0"/>
          <w:rtl/>
        </w:rPr>
        <w:t xml:space="preserve"> </w:t>
      </w:r>
      <w:r w:rsidRPr="00F01C88">
        <w:rPr>
          <w:rFonts w:hint="eastAsia"/>
          <w:b w:val="0"/>
          <w:bCs w:val="0"/>
          <w:rtl/>
        </w:rPr>
        <w:t>אינטראקטיביים</w:t>
      </w:r>
      <w:r w:rsidRPr="00F01C88">
        <w:rPr>
          <w:b w:val="0"/>
          <w:bCs w:val="0"/>
          <w:rtl/>
        </w:rPr>
        <w:t xml:space="preserve">, </w:t>
      </w:r>
      <w:r w:rsidRPr="00F01C88">
        <w:rPr>
          <w:rFonts w:hint="eastAsia"/>
          <w:b w:val="0"/>
          <w:bCs w:val="0"/>
          <w:rtl/>
        </w:rPr>
        <w:t>עגלות</w:t>
      </w:r>
      <w:r w:rsidRPr="00F01C88">
        <w:rPr>
          <w:b w:val="0"/>
          <w:bCs w:val="0"/>
          <w:rtl/>
        </w:rPr>
        <w:t xml:space="preserve"> </w:t>
      </w:r>
      <w:r w:rsidRPr="00F01C88">
        <w:rPr>
          <w:rFonts w:hint="eastAsia"/>
          <w:b w:val="0"/>
          <w:bCs w:val="0"/>
          <w:rtl/>
        </w:rPr>
        <w:t>הטענה</w:t>
      </w:r>
      <w:r w:rsidRPr="00F01C88">
        <w:rPr>
          <w:b w:val="0"/>
          <w:bCs w:val="0"/>
          <w:rtl/>
        </w:rPr>
        <w:t xml:space="preserve">  </w:t>
      </w:r>
      <w:r w:rsidRPr="00F01C88">
        <w:rPr>
          <w:rFonts w:hint="eastAsia"/>
          <w:b w:val="0"/>
          <w:bCs w:val="0"/>
          <w:rtl/>
        </w:rPr>
        <w:t>ועזרי</w:t>
      </w:r>
      <w:r w:rsidRPr="00F01C88">
        <w:rPr>
          <w:b w:val="0"/>
          <w:bCs w:val="0"/>
          <w:rtl/>
        </w:rPr>
        <w:t xml:space="preserve"> </w:t>
      </w:r>
      <w:r w:rsidRPr="00F01C88">
        <w:rPr>
          <w:rFonts w:hint="eastAsia"/>
          <w:b w:val="0"/>
          <w:bCs w:val="0"/>
          <w:rtl/>
        </w:rPr>
        <w:t>הוראה</w:t>
      </w:r>
      <w:r w:rsidRPr="00F01C88">
        <w:rPr>
          <w:b w:val="0"/>
          <w:bCs w:val="0"/>
          <w:rtl/>
        </w:rPr>
        <w:t xml:space="preserve"> </w:t>
      </w:r>
      <w:r w:rsidRPr="00F01C88">
        <w:rPr>
          <w:rFonts w:hint="eastAsia"/>
          <w:b w:val="0"/>
          <w:bCs w:val="0"/>
          <w:rtl/>
        </w:rPr>
        <w:t>אחרים</w:t>
      </w:r>
      <w:r w:rsidRPr="00F01C88">
        <w:rPr>
          <w:b w:val="0"/>
          <w:bCs w:val="0"/>
          <w:rtl/>
        </w:rPr>
        <w:t xml:space="preserve">. ציוד תקשורת וכן תוכנות תשתית וכדו' הכלולים במסגרת השירותים נשוא מכרז זה. לצורך מדידת היקף מרבי של העסקת </w:t>
      </w:r>
      <w:r w:rsidR="003203B8">
        <w:rPr>
          <w:rFonts w:hint="cs"/>
          <w:b w:val="0"/>
          <w:bCs w:val="0"/>
          <w:rtl/>
        </w:rPr>
        <w:t xml:space="preserve">ספק </w:t>
      </w:r>
      <w:r w:rsidR="003203B8" w:rsidRPr="00F01C88">
        <w:rPr>
          <w:b w:val="0"/>
          <w:bCs w:val="0"/>
          <w:rtl/>
        </w:rPr>
        <w:t xml:space="preserve"> </w:t>
      </w:r>
      <w:r w:rsidRPr="00F01C88">
        <w:rPr>
          <w:b w:val="0"/>
          <w:bCs w:val="0"/>
          <w:rtl/>
        </w:rPr>
        <w:t>משנה, יספרו רכיבי החומרה הבאים: עמדות מחשב כולל מסך ( שולחנים וניידים) בלבד</w:t>
      </w:r>
      <w:r w:rsidR="00E4387F" w:rsidRPr="009C4009">
        <w:rPr>
          <w:b w:val="0"/>
          <w:bCs w:val="0"/>
          <w:rtl/>
        </w:rPr>
        <w:t>.</w:t>
      </w:r>
    </w:p>
    <w:p w14:paraId="67351BA9" w14:textId="77777777" w:rsidR="00E4387F" w:rsidRPr="009C4009" w:rsidRDefault="00E4387F" w:rsidP="004D155B">
      <w:pPr>
        <w:pStyle w:val="33"/>
        <w:numPr>
          <w:ilvl w:val="0"/>
          <w:numId w:val="55"/>
        </w:numPr>
        <w:ind w:left="1268" w:hanging="425"/>
        <w:rPr>
          <w:b w:val="0"/>
          <w:bCs w:val="0"/>
        </w:rPr>
      </w:pPr>
      <w:r w:rsidRPr="009C4009">
        <w:rPr>
          <w:rtl/>
        </w:rPr>
        <w:t xml:space="preserve">ציוד </w:t>
      </w:r>
      <w:r w:rsidR="001A6B76">
        <w:rPr>
          <w:rFonts w:hint="cs"/>
          <w:rtl/>
        </w:rPr>
        <w:t>באחריות יצרן</w:t>
      </w:r>
      <w:r w:rsidR="001A6B76" w:rsidRPr="009C4009">
        <w:rPr>
          <w:b w:val="0"/>
          <w:bCs w:val="0"/>
          <w:rtl/>
        </w:rPr>
        <w:t xml:space="preserve"> </w:t>
      </w:r>
      <w:r w:rsidRPr="001A6B76">
        <w:rPr>
          <w:b w:val="0"/>
          <w:bCs w:val="0"/>
          <w:rtl/>
        </w:rPr>
        <w:t xml:space="preserve">– </w:t>
      </w:r>
      <w:r w:rsidR="001A6B76" w:rsidRPr="003E0216">
        <w:rPr>
          <w:b w:val="0"/>
          <w:bCs w:val="0"/>
          <w:rtl/>
        </w:rPr>
        <w:t>ציוד שבשימוש המשרד והנמצא בתקופת אחריות היצרן. לציוד זה אין הספק נדרש לספק שירותים כל עוד תקופת האחריות הנה בתוקף</w:t>
      </w:r>
      <w:r w:rsidRPr="009C4009">
        <w:rPr>
          <w:b w:val="0"/>
          <w:bCs w:val="0"/>
          <w:rtl/>
        </w:rPr>
        <w:t>.</w:t>
      </w:r>
    </w:p>
    <w:p w14:paraId="7B73000D" w14:textId="77777777" w:rsidR="001A6B76" w:rsidRDefault="001A6B76" w:rsidP="004D155B">
      <w:pPr>
        <w:pStyle w:val="33"/>
        <w:numPr>
          <w:ilvl w:val="0"/>
          <w:numId w:val="55"/>
        </w:numPr>
        <w:ind w:left="1268" w:hanging="425"/>
        <w:rPr>
          <w:b w:val="0"/>
          <w:bCs w:val="0"/>
        </w:rPr>
      </w:pPr>
      <w:r w:rsidRPr="00AD7F9C">
        <w:rPr>
          <w:rtl/>
        </w:rPr>
        <w:t>ציוד בשירות</w:t>
      </w:r>
      <w:r>
        <w:rPr>
          <w:rFonts w:hint="cs"/>
          <w:b w:val="0"/>
          <w:bCs w:val="0"/>
          <w:rtl/>
        </w:rPr>
        <w:t xml:space="preserve"> - </w:t>
      </w:r>
      <w:r w:rsidRPr="003E0216">
        <w:rPr>
          <w:b w:val="0"/>
          <w:bCs w:val="0"/>
          <w:rtl/>
        </w:rPr>
        <w:t>ציוד כהגדרתו הנמצא ב</w:t>
      </w:r>
      <w:r w:rsidRPr="003E0216">
        <w:rPr>
          <w:rFonts w:hint="eastAsia"/>
          <w:b w:val="0"/>
          <w:bCs w:val="0"/>
          <w:rtl/>
        </w:rPr>
        <w:t>שירות</w:t>
      </w:r>
      <w:r w:rsidRPr="003E0216">
        <w:rPr>
          <w:b w:val="0"/>
          <w:bCs w:val="0"/>
          <w:rtl/>
        </w:rPr>
        <w:t xml:space="preserve"> תחזוקה של הספק בכפוף לדרישות מכרז זה</w:t>
      </w:r>
      <w:r w:rsidR="00B34D3D">
        <w:rPr>
          <w:rFonts w:hint="cs"/>
          <w:b w:val="0"/>
          <w:bCs w:val="0"/>
          <w:rtl/>
        </w:rPr>
        <w:t>.</w:t>
      </w:r>
    </w:p>
    <w:p w14:paraId="05D5F4E1" w14:textId="77777777" w:rsidR="001A6B76" w:rsidRPr="003E0216" w:rsidRDefault="001A6B76" w:rsidP="004D155B">
      <w:pPr>
        <w:pStyle w:val="33"/>
        <w:numPr>
          <w:ilvl w:val="0"/>
          <w:numId w:val="55"/>
        </w:numPr>
        <w:ind w:left="1268" w:hanging="425"/>
        <w:rPr>
          <w:b w:val="0"/>
          <w:bCs w:val="0"/>
          <w:rtl/>
        </w:rPr>
      </w:pPr>
      <w:r>
        <w:rPr>
          <w:rtl/>
        </w:rPr>
        <w:t xml:space="preserve">ציוד </w:t>
      </w:r>
      <w:r>
        <w:rPr>
          <w:rFonts w:hint="cs"/>
          <w:rtl/>
        </w:rPr>
        <w:t>חיוני</w:t>
      </w:r>
      <w:r>
        <w:rPr>
          <w:rFonts w:hint="cs"/>
          <w:b w:val="0"/>
          <w:bCs w:val="0"/>
          <w:rtl/>
        </w:rPr>
        <w:t xml:space="preserve"> - </w:t>
      </w:r>
      <w:r w:rsidRPr="003E0216">
        <w:rPr>
          <w:b w:val="0"/>
          <w:bCs w:val="0"/>
          <w:rtl/>
        </w:rPr>
        <w:t>שרתים במוסדות חינוך, רשתות תקשורת מקומיות במוסדות חינוך וציוד המוגדר במפרט תכנית התקשוב הלאומית שהפעיל ומימן משרד החינוך</w:t>
      </w:r>
      <w:r w:rsidR="00B34D3D">
        <w:rPr>
          <w:rFonts w:hint="cs"/>
          <w:b w:val="0"/>
          <w:bCs w:val="0"/>
          <w:rtl/>
        </w:rPr>
        <w:t>.</w:t>
      </w:r>
    </w:p>
    <w:p w14:paraId="7C1FFC7B" w14:textId="77777777" w:rsidR="00B34D3D" w:rsidRPr="003E0216" w:rsidRDefault="00B34D3D" w:rsidP="004D155B">
      <w:pPr>
        <w:pStyle w:val="33"/>
        <w:numPr>
          <w:ilvl w:val="0"/>
          <w:numId w:val="55"/>
        </w:numPr>
        <w:ind w:left="1268" w:hanging="425"/>
        <w:rPr>
          <w:b w:val="0"/>
          <w:bCs w:val="0"/>
          <w:rtl/>
        </w:rPr>
      </w:pPr>
      <w:r w:rsidRPr="00AD7F9C">
        <w:rPr>
          <w:rtl/>
        </w:rPr>
        <w:t>ציוד רגיל</w:t>
      </w:r>
      <w:r>
        <w:rPr>
          <w:rFonts w:hint="cs"/>
          <w:b w:val="0"/>
          <w:bCs w:val="0"/>
          <w:rtl/>
        </w:rPr>
        <w:t xml:space="preserve"> -  </w:t>
      </w:r>
      <w:r w:rsidRPr="003E0216">
        <w:rPr>
          <w:b w:val="0"/>
          <w:bCs w:val="0"/>
          <w:rtl/>
        </w:rPr>
        <w:t>שאר הציוד</w:t>
      </w:r>
      <w:r w:rsidRPr="00AD7F9C">
        <w:rPr>
          <w:rtl/>
        </w:rPr>
        <w:t>.</w:t>
      </w:r>
    </w:p>
    <w:p w14:paraId="7225E2FB" w14:textId="77777777" w:rsidR="00E4387F" w:rsidRPr="009C4009" w:rsidRDefault="00E4387F" w:rsidP="004D155B">
      <w:pPr>
        <w:pStyle w:val="33"/>
        <w:numPr>
          <w:ilvl w:val="0"/>
          <w:numId w:val="55"/>
        </w:numPr>
        <w:ind w:left="1268" w:hanging="425"/>
        <w:rPr>
          <w:b w:val="0"/>
          <w:bCs w:val="0"/>
        </w:rPr>
      </w:pPr>
      <w:r w:rsidRPr="009C4009">
        <w:rPr>
          <w:rtl/>
        </w:rPr>
        <w:t>ציוד חלופי</w:t>
      </w:r>
      <w:r w:rsidRPr="009C4009">
        <w:rPr>
          <w:b w:val="0"/>
          <w:bCs w:val="0"/>
          <w:rtl/>
        </w:rPr>
        <w:t xml:space="preserve"> – ציוד המחליף באופן זמני או קבוע את הציוד התקול מקבל השירות.</w:t>
      </w:r>
    </w:p>
    <w:p w14:paraId="3281B165" w14:textId="77777777" w:rsidR="00E4387F" w:rsidRPr="00E76BD9" w:rsidRDefault="00E4387F" w:rsidP="004D155B">
      <w:pPr>
        <w:pStyle w:val="33"/>
        <w:numPr>
          <w:ilvl w:val="0"/>
          <w:numId w:val="55"/>
        </w:numPr>
        <w:ind w:left="1268" w:hanging="425"/>
        <w:rPr>
          <w:b w:val="0"/>
          <w:bCs w:val="0"/>
        </w:rPr>
      </w:pPr>
      <w:r w:rsidRPr="00E76BD9">
        <w:rPr>
          <w:rtl/>
        </w:rPr>
        <w:t>ציוד מחודש/</w:t>
      </w:r>
      <w:r w:rsidRPr="00E76BD9">
        <w:t xml:space="preserve"> Refurbished</w:t>
      </w:r>
      <w:r w:rsidRPr="00E76BD9">
        <w:rPr>
          <w:b w:val="0"/>
          <w:bCs w:val="0"/>
          <w:rtl/>
        </w:rPr>
        <w:t>– ציוד אשר הוחזר על ידי לקוח כלשהו ליצרן/ספק זוכה/גורם אחר, מכל סיבה שהיא, לצורך בדיקתו או תיקונו או אריזתו מחדש.</w:t>
      </w:r>
    </w:p>
    <w:p w14:paraId="347F2D0F" w14:textId="77777777" w:rsidR="00E4387F" w:rsidRPr="009C4009" w:rsidRDefault="00E4387F" w:rsidP="004D155B">
      <w:pPr>
        <w:pStyle w:val="33"/>
        <w:numPr>
          <w:ilvl w:val="0"/>
          <w:numId w:val="55"/>
        </w:numPr>
        <w:ind w:left="1268" w:hanging="425"/>
        <w:rPr>
          <w:b w:val="0"/>
          <w:bCs w:val="0"/>
        </w:rPr>
      </w:pPr>
      <w:r w:rsidRPr="00E76BD9">
        <w:rPr>
          <w:rtl/>
        </w:rPr>
        <w:t>ציוד משומש</w:t>
      </w:r>
      <w:r w:rsidRPr="00E76BD9">
        <w:rPr>
          <w:b w:val="0"/>
          <w:bCs w:val="0"/>
          <w:rtl/>
        </w:rPr>
        <w:t xml:space="preserve"> – ציוד אשר נעשה בו שימוש כלשהו בעבר לרבות הצגתו, בחינתו עבור לקוח, הדגמתו וכו' לרבות ציוד מחודש.</w:t>
      </w:r>
    </w:p>
    <w:p w14:paraId="0DF0693A" w14:textId="77777777" w:rsidR="00A95D6C" w:rsidRDefault="00A95D6C" w:rsidP="004D155B">
      <w:pPr>
        <w:pStyle w:val="33"/>
        <w:numPr>
          <w:ilvl w:val="0"/>
          <w:numId w:val="55"/>
        </w:numPr>
        <w:ind w:left="1268" w:hanging="425"/>
        <w:rPr>
          <w:b w:val="0"/>
          <w:bCs w:val="0"/>
        </w:rPr>
      </w:pPr>
      <w:r w:rsidRPr="009C4009">
        <w:rPr>
          <w:rFonts w:hint="eastAsia"/>
          <w:rtl/>
        </w:rPr>
        <w:t>חלון</w:t>
      </w:r>
      <w:r w:rsidRPr="009C4009">
        <w:rPr>
          <w:rtl/>
        </w:rPr>
        <w:t xml:space="preserve"> </w:t>
      </w:r>
      <w:r w:rsidRPr="009C4009">
        <w:rPr>
          <w:rFonts w:hint="eastAsia"/>
          <w:rtl/>
        </w:rPr>
        <w:t>קריאה</w:t>
      </w:r>
      <w:r w:rsidRPr="009C4009">
        <w:rPr>
          <w:b w:val="0"/>
          <w:bCs w:val="0"/>
          <w:rtl/>
        </w:rPr>
        <w:t xml:space="preserve"> – </w:t>
      </w:r>
      <w:r w:rsidR="008F3AC1" w:rsidRPr="009C4009">
        <w:rPr>
          <w:rFonts w:hint="eastAsia"/>
          <w:b w:val="0"/>
          <w:bCs w:val="0"/>
          <w:rtl/>
        </w:rPr>
        <w:t>טווח</w:t>
      </w:r>
      <w:r w:rsidR="008F3AC1" w:rsidRPr="009C4009">
        <w:rPr>
          <w:b w:val="0"/>
          <w:bCs w:val="0"/>
          <w:rtl/>
        </w:rPr>
        <w:t xml:space="preserve"> הזמן בו על הספק הזוכה </w:t>
      </w:r>
      <w:r w:rsidR="008F3AC1" w:rsidRPr="009C4009">
        <w:rPr>
          <w:rFonts w:hint="eastAsia"/>
          <w:b w:val="0"/>
          <w:bCs w:val="0"/>
          <w:rtl/>
        </w:rPr>
        <w:t>לה</w:t>
      </w:r>
      <w:r w:rsidR="00854347">
        <w:rPr>
          <w:rFonts w:hint="cs"/>
          <w:b w:val="0"/>
          <w:bCs w:val="0"/>
          <w:rtl/>
        </w:rPr>
        <w:t>י</w:t>
      </w:r>
      <w:r w:rsidR="008F3AC1" w:rsidRPr="009C4009">
        <w:rPr>
          <w:rFonts w:hint="eastAsia"/>
          <w:b w:val="0"/>
          <w:bCs w:val="0"/>
          <w:rtl/>
        </w:rPr>
        <w:t>ענות</w:t>
      </w:r>
      <w:r w:rsidR="008F3AC1" w:rsidRPr="009C4009">
        <w:rPr>
          <w:b w:val="0"/>
          <w:bCs w:val="0"/>
          <w:rtl/>
        </w:rPr>
        <w:t xml:space="preserve"> לקריאת שרות מאת המשרד לצורך מתן הש</w:t>
      </w:r>
      <w:r w:rsidR="00854347">
        <w:rPr>
          <w:rFonts w:hint="cs"/>
          <w:b w:val="0"/>
          <w:bCs w:val="0"/>
          <w:rtl/>
        </w:rPr>
        <w:t>י</w:t>
      </w:r>
      <w:r w:rsidR="008F3AC1" w:rsidRPr="009C4009">
        <w:rPr>
          <w:b w:val="0"/>
          <w:bCs w:val="0"/>
          <w:rtl/>
        </w:rPr>
        <w:t>רותים</w:t>
      </w:r>
      <w:r w:rsidR="00C16743">
        <w:rPr>
          <w:rFonts w:hint="cs"/>
          <w:b w:val="0"/>
          <w:bCs w:val="0"/>
          <w:rtl/>
        </w:rPr>
        <w:t xml:space="preserve"> והכל בהתאם לזמנים המוגדרים</w:t>
      </w:r>
      <w:r w:rsidR="002D3B71">
        <w:rPr>
          <w:rFonts w:hint="cs"/>
          <w:b w:val="0"/>
          <w:bCs w:val="0"/>
          <w:rtl/>
        </w:rPr>
        <w:t xml:space="preserve"> כמפורט בפרק 2 ובפרק 4</w:t>
      </w:r>
      <w:r w:rsidR="008F3AC1" w:rsidRPr="009C4009">
        <w:rPr>
          <w:b w:val="0"/>
          <w:bCs w:val="0"/>
          <w:rtl/>
        </w:rPr>
        <w:t>.</w:t>
      </w:r>
    </w:p>
    <w:p w14:paraId="5B018234" w14:textId="77777777" w:rsidR="002D3B71" w:rsidRPr="009C4009" w:rsidRDefault="002D3B71" w:rsidP="004D155B">
      <w:pPr>
        <w:pStyle w:val="ListParagraph"/>
        <w:numPr>
          <w:ilvl w:val="0"/>
          <w:numId w:val="55"/>
        </w:numPr>
        <w:overflowPunct w:val="0"/>
        <w:autoSpaceDE w:val="0"/>
        <w:autoSpaceDN w:val="0"/>
        <w:adjustRightInd w:val="0"/>
        <w:spacing w:before="0" w:after="0" w:line="360" w:lineRule="auto"/>
        <w:ind w:left="1268" w:hanging="425"/>
        <w:textAlignment w:val="baseline"/>
        <w:rPr>
          <w:rFonts w:ascii="David" w:hAnsi="David"/>
          <w:rtl/>
        </w:rPr>
      </w:pPr>
      <w:r w:rsidRPr="00840B3A">
        <w:rPr>
          <w:rFonts w:ascii="David" w:hAnsi="David"/>
          <w:b/>
          <w:bCs/>
          <w:rtl/>
        </w:rPr>
        <w:t xml:space="preserve">חלון קריאה </w:t>
      </w:r>
      <w:r w:rsidR="00383ED1">
        <w:rPr>
          <w:rFonts w:ascii="David" w:hAnsi="David" w:hint="cs"/>
          <w:b/>
          <w:bCs/>
          <w:rtl/>
        </w:rPr>
        <w:t>למתן השירותים</w:t>
      </w:r>
      <w:r w:rsidRPr="009C4009">
        <w:rPr>
          <w:rFonts w:ascii="David" w:hAnsi="David"/>
          <w:rtl/>
        </w:rPr>
        <w:t>: ימים א'-ה' בין השעות 07:</w:t>
      </w:r>
      <w:r w:rsidR="00383ED1">
        <w:rPr>
          <w:rFonts w:ascii="David" w:hAnsi="David" w:hint="cs"/>
          <w:rtl/>
        </w:rPr>
        <w:t>3</w:t>
      </w:r>
      <w:r w:rsidR="00383ED1" w:rsidRPr="009C4009">
        <w:rPr>
          <w:rFonts w:ascii="David" w:hAnsi="David"/>
          <w:rtl/>
        </w:rPr>
        <w:t>0</w:t>
      </w:r>
      <w:r w:rsidRPr="009C4009">
        <w:rPr>
          <w:rFonts w:ascii="David" w:hAnsi="David"/>
          <w:rtl/>
        </w:rPr>
        <w:t>-</w:t>
      </w:r>
      <w:r w:rsidR="00383ED1" w:rsidRPr="009C4009">
        <w:rPr>
          <w:rFonts w:ascii="David" w:hAnsi="David"/>
          <w:rtl/>
        </w:rPr>
        <w:t>1</w:t>
      </w:r>
      <w:r w:rsidR="00383ED1">
        <w:rPr>
          <w:rFonts w:ascii="David" w:hAnsi="David" w:hint="cs"/>
          <w:rtl/>
        </w:rPr>
        <w:t>5</w:t>
      </w:r>
      <w:r w:rsidRPr="009C4009">
        <w:rPr>
          <w:rFonts w:ascii="David" w:hAnsi="David"/>
          <w:rtl/>
        </w:rPr>
        <w:t>:00, יום ו' וערבי חג משעה 07:</w:t>
      </w:r>
      <w:r w:rsidR="00383ED1">
        <w:rPr>
          <w:rFonts w:ascii="David" w:hAnsi="David" w:hint="cs"/>
          <w:rtl/>
        </w:rPr>
        <w:t>3</w:t>
      </w:r>
      <w:r w:rsidR="00383ED1" w:rsidRPr="009C4009">
        <w:rPr>
          <w:rFonts w:ascii="David" w:hAnsi="David"/>
          <w:rtl/>
        </w:rPr>
        <w:t>0</w:t>
      </w:r>
      <w:r w:rsidR="00383ED1">
        <w:rPr>
          <w:rFonts w:ascii="David" w:hAnsi="David" w:hint="cs"/>
          <w:rtl/>
        </w:rPr>
        <w:t>-13:30</w:t>
      </w:r>
      <w:r w:rsidRPr="009C4009">
        <w:rPr>
          <w:rFonts w:ascii="David" w:hAnsi="David"/>
          <w:rtl/>
        </w:rPr>
        <w:t>.</w:t>
      </w:r>
      <w:r w:rsidR="000E161D">
        <w:rPr>
          <w:rFonts w:ascii="David" w:hAnsi="David" w:hint="cs"/>
          <w:rtl/>
        </w:rPr>
        <w:t xml:space="preserve"> (ראה סעיף 4.3.2.1 בהמשך)</w:t>
      </w:r>
    </w:p>
    <w:p w14:paraId="63ECDE34" w14:textId="77777777" w:rsidR="00A95D6C" w:rsidRPr="009C4009" w:rsidRDefault="00A95D6C" w:rsidP="004D155B">
      <w:pPr>
        <w:pStyle w:val="33"/>
        <w:numPr>
          <w:ilvl w:val="0"/>
          <w:numId w:val="55"/>
        </w:numPr>
        <w:ind w:left="1268" w:hanging="425"/>
        <w:rPr>
          <w:b w:val="0"/>
          <w:bCs w:val="0"/>
        </w:rPr>
      </w:pPr>
      <w:r w:rsidRPr="009C4009">
        <w:rPr>
          <w:rFonts w:hint="eastAsia"/>
          <w:rtl/>
        </w:rPr>
        <w:lastRenderedPageBreak/>
        <w:t>מוקד</w:t>
      </w:r>
      <w:r w:rsidRPr="009C4009">
        <w:rPr>
          <w:rtl/>
        </w:rPr>
        <w:t xml:space="preserve"> </w:t>
      </w:r>
      <w:r w:rsidRPr="009C4009">
        <w:rPr>
          <w:rFonts w:hint="eastAsia"/>
          <w:rtl/>
        </w:rPr>
        <w:t>תמיכה</w:t>
      </w:r>
      <w:r w:rsidRPr="009C4009">
        <w:rPr>
          <w:b w:val="0"/>
          <w:bCs w:val="0"/>
          <w:rtl/>
        </w:rPr>
        <w:t xml:space="preserve"> – </w:t>
      </w:r>
      <w:r w:rsidR="002033F3" w:rsidRPr="009C4009">
        <w:rPr>
          <w:rFonts w:hint="eastAsia"/>
          <w:b w:val="0"/>
          <w:bCs w:val="0"/>
          <w:rtl/>
        </w:rPr>
        <w:t>מרכז</w:t>
      </w:r>
      <w:r w:rsidR="002033F3" w:rsidRPr="009C4009">
        <w:rPr>
          <w:b w:val="0"/>
          <w:bCs w:val="0"/>
          <w:rtl/>
        </w:rPr>
        <w:t xml:space="preserve"> </w:t>
      </w:r>
      <w:r w:rsidR="002033F3" w:rsidRPr="009C4009">
        <w:rPr>
          <w:rFonts w:hint="eastAsia"/>
          <w:b w:val="0"/>
          <w:bCs w:val="0"/>
          <w:rtl/>
        </w:rPr>
        <w:t>תמיכה</w:t>
      </w:r>
      <w:r w:rsidR="002033F3" w:rsidRPr="009C4009">
        <w:rPr>
          <w:b w:val="0"/>
          <w:bCs w:val="0"/>
          <w:rtl/>
        </w:rPr>
        <w:t xml:space="preserve"> </w:t>
      </w:r>
      <w:r w:rsidR="002033F3" w:rsidRPr="009C4009">
        <w:rPr>
          <w:rFonts w:hint="eastAsia"/>
          <w:b w:val="0"/>
          <w:bCs w:val="0"/>
          <w:rtl/>
        </w:rPr>
        <w:t>הכולל</w:t>
      </w:r>
      <w:r w:rsidR="002033F3" w:rsidRPr="009C4009">
        <w:rPr>
          <w:b w:val="0"/>
          <w:bCs w:val="0"/>
          <w:rtl/>
        </w:rPr>
        <w:t xml:space="preserve">  </w:t>
      </w:r>
      <w:r w:rsidR="002033F3" w:rsidRPr="009C4009">
        <w:rPr>
          <w:rFonts w:hint="eastAsia"/>
          <w:b w:val="0"/>
          <w:bCs w:val="0"/>
          <w:rtl/>
        </w:rPr>
        <w:t>אנשי</w:t>
      </w:r>
      <w:r w:rsidR="002033F3" w:rsidRPr="009C4009">
        <w:rPr>
          <w:b w:val="0"/>
          <w:bCs w:val="0"/>
          <w:rtl/>
        </w:rPr>
        <w:t xml:space="preserve"> </w:t>
      </w:r>
      <w:r w:rsidR="002033F3" w:rsidRPr="009C4009">
        <w:rPr>
          <w:rFonts w:hint="eastAsia"/>
          <w:b w:val="0"/>
          <w:bCs w:val="0"/>
          <w:rtl/>
        </w:rPr>
        <w:t>תמיכה</w:t>
      </w:r>
      <w:r w:rsidR="002033F3" w:rsidRPr="009C4009">
        <w:rPr>
          <w:b w:val="0"/>
          <w:bCs w:val="0"/>
          <w:rtl/>
        </w:rPr>
        <w:t xml:space="preserve"> </w:t>
      </w:r>
      <w:r w:rsidR="002033F3" w:rsidRPr="009C4009">
        <w:rPr>
          <w:rFonts w:hint="eastAsia"/>
          <w:b w:val="0"/>
          <w:bCs w:val="0"/>
          <w:rtl/>
        </w:rPr>
        <w:t>טכנית</w:t>
      </w:r>
      <w:r w:rsidR="002033F3" w:rsidRPr="009C4009">
        <w:rPr>
          <w:b w:val="0"/>
          <w:bCs w:val="0"/>
          <w:rtl/>
        </w:rPr>
        <w:t xml:space="preserve"> </w:t>
      </w:r>
      <w:r w:rsidR="002033F3" w:rsidRPr="009C4009">
        <w:rPr>
          <w:rFonts w:hint="eastAsia"/>
          <w:b w:val="0"/>
          <w:bCs w:val="0"/>
          <w:rtl/>
        </w:rPr>
        <w:t>לצורך</w:t>
      </w:r>
      <w:r w:rsidR="002033F3" w:rsidRPr="009C4009">
        <w:rPr>
          <w:b w:val="0"/>
          <w:bCs w:val="0"/>
          <w:rtl/>
        </w:rPr>
        <w:t xml:space="preserve"> </w:t>
      </w:r>
      <w:r w:rsidR="002033F3" w:rsidRPr="009C4009">
        <w:rPr>
          <w:rFonts w:hint="eastAsia"/>
          <w:b w:val="0"/>
          <w:bCs w:val="0"/>
          <w:rtl/>
        </w:rPr>
        <w:t>קבלת</w:t>
      </w:r>
      <w:r w:rsidR="002033F3" w:rsidRPr="009C4009">
        <w:rPr>
          <w:b w:val="0"/>
          <w:bCs w:val="0"/>
          <w:rtl/>
        </w:rPr>
        <w:t xml:space="preserve"> </w:t>
      </w:r>
      <w:r w:rsidR="002033F3" w:rsidRPr="009C4009">
        <w:rPr>
          <w:rFonts w:hint="eastAsia"/>
          <w:b w:val="0"/>
          <w:bCs w:val="0"/>
          <w:rtl/>
        </w:rPr>
        <w:t>קריאות</w:t>
      </w:r>
      <w:r w:rsidR="002033F3" w:rsidRPr="009C4009">
        <w:rPr>
          <w:b w:val="0"/>
          <w:bCs w:val="0"/>
          <w:rtl/>
        </w:rPr>
        <w:t xml:space="preserve"> </w:t>
      </w:r>
      <w:r w:rsidR="002033F3" w:rsidRPr="009C4009">
        <w:rPr>
          <w:rFonts w:hint="eastAsia"/>
          <w:b w:val="0"/>
          <w:bCs w:val="0"/>
          <w:rtl/>
        </w:rPr>
        <w:t>השרות</w:t>
      </w:r>
      <w:r w:rsidR="002033F3" w:rsidRPr="009C4009">
        <w:rPr>
          <w:b w:val="0"/>
          <w:bCs w:val="0"/>
          <w:rtl/>
        </w:rPr>
        <w:t xml:space="preserve"> </w:t>
      </w:r>
      <w:r w:rsidR="002033F3" w:rsidRPr="009C4009">
        <w:rPr>
          <w:rFonts w:hint="eastAsia"/>
          <w:b w:val="0"/>
          <w:bCs w:val="0"/>
          <w:rtl/>
        </w:rPr>
        <w:t>מהמשרד</w:t>
      </w:r>
      <w:r w:rsidR="002033F3" w:rsidRPr="009C4009">
        <w:rPr>
          <w:b w:val="0"/>
          <w:bCs w:val="0"/>
          <w:rtl/>
        </w:rPr>
        <w:t xml:space="preserve"> </w:t>
      </w:r>
      <w:r w:rsidR="002033F3" w:rsidRPr="009C4009">
        <w:rPr>
          <w:rFonts w:hint="eastAsia"/>
          <w:b w:val="0"/>
          <w:bCs w:val="0"/>
          <w:rtl/>
        </w:rPr>
        <w:t>אשר</w:t>
      </w:r>
      <w:r w:rsidR="002033F3" w:rsidRPr="009C4009">
        <w:rPr>
          <w:b w:val="0"/>
          <w:bCs w:val="0"/>
          <w:rtl/>
        </w:rPr>
        <w:t xml:space="preserve"> </w:t>
      </w:r>
      <w:r w:rsidR="002033F3" w:rsidRPr="009C4009">
        <w:rPr>
          <w:rFonts w:hint="eastAsia"/>
          <w:b w:val="0"/>
          <w:bCs w:val="0"/>
          <w:rtl/>
        </w:rPr>
        <w:t>יסייע</w:t>
      </w:r>
      <w:r w:rsidR="002033F3" w:rsidRPr="009C4009">
        <w:rPr>
          <w:b w:val="0"/>
          <w:bCs w:val="0"/>
          <w:rtl/>
        </w:rPr>
        <w:t xml:space="preserve"> </w:t>
      </w:r>
      <w:r w:rsidR="002033F3" w:rsidRPr="009C4009">
        <w:rPr>
          <w:rFonts w:hint="eastAsia"/>
          <w:b w:val="0"/>
          <w:bCs w:val="0"/>
          <w:rtl/>
        </w:rPr>
        <w:t>בקבלת</w:t>
      </w:r>
      <w:r w:rsidR="002033F3" w:rsidRPr="009C4009">
        <w:rPr>
          <w:b w:val="0"/>
          <w:bCs w:val="0"/>
          <w:rtl/>
        </w:rPr>
        <w:t xml:space="preserve"> </w:t>
      </w:r>
      <w:r w:rsidR="002033F3" w:rsidRPr="009C4009">
        <w:rPr>
          <w:rFonts w:hint="eastAsia"/>
          <w:b w:val="0"/>
          <w:bCs w:val="0"/>
          <w:rtl/>
        </w:rPr>
        <w:t>הש</w:t>
      </w:r>
      <w:r w:rsidR="00854347">
        <w:rPr>
          <w:rFonts w:hint="cs"/>
          <w:b w:val="0"/>
          <w:bCs w:val="0"/>
          <w:rtl/>
        </w:rPr>
        <w:t>י</w:t>
      </w:r>
      <w:r w:rsidR="002033F3" w:rsidRPr="009C4009">
        <w:rPr>
          <w:rFonts w:hint="eastAsia"/>
          <w:b w:val="0"/>
          <w:bCs w:val="0"/>
          <w:rtl/>
        </w:rPr>
        <w:t>רותים</w:t>
      </w:r>
    </w:p>
    <w:p w14:paraId="11155E84" w14:textId="77777777" w:rsidR="00A95D6C" w:rsidRPr="009C4009" w:rsidRDefault="00A95D6C" w:rsidP="004D155B">
      <w:pPr>
        <w:pStyle w:val="33"/>
        <w:numPr>
          <w:ilvl w:val="0"/>
          <w:numId w:val="55"/>
        </w:numPr>
        <w:ind w:left="1268" w:hanging="425"/>
        <w:rPr>
          <w:b w:val="0"/>
          <w:bCs w:val="0"/>
        </w:rPr>
      </w:pPr>
      <w:r w:rsidRPr="009C4009">
        <w:rPr>
          <w:rFonts w:hint="eastAsia"/>
          <w:rtl/>
        </w:rPr>
        <w:t>קטגוריה</w:t>
      </w:r>
      <w:r w:rsidRPr="009C4009">
        <w:rPr>
          <w:rtl/>
        </w:rPr>
        <w:t xml:space="preserve"> </w:t>
      </w:r>
      <w:r w:rsidR="00F26547" w:rsidRPr="009C4009">
        <w:rPr>
          <w:b w:val="0"/>
          <w:bCs w:val="0"/>
          <w:rtl/>
        </w:rPr>
        <w:t>–</w:t>
      </w:r>
      <w:r w:rsidRPr="009C4009">
        <w:rPr>
          <w:b w:val="0"/>
          <w:bCs w:val="0"/>
          <w:rtl/>
        </w:rPr>
        <w:t xml:space="preserve"> </w:t>
      </w:r>
      <w:r w:rsidR="008F3AC1" w:rsidRPr="009C4009">
        <w:rPr>
          <w:b w:val="0"/>
          <w:bCs w:val="0"/>
          <w:rtl/>
        </w:rPr>
        <w:t xml:space="preserve"> קבוצת פרטי ציוד להם יסופק שרות כנדרש במכרז זה.</w:t>
      </w:r>
    </w:p>
    <w:p w14:paraId="7BD79776" w14:textId="77777777" w:rsidR="008A045D" w:rsidRPr="009C4009" w:rsidRDefault="008A045D" w:rsidP="004D155B">
      <w:pPr>
        <w:pStyle w:val="33"/>
        <w:numPr>
          <w:ilvl w:val="0"/>
          <w:numId w:val="55"/>
        </w:numPr>
        <w:ind w:left="1268" w:hanging="425"/>
        <w:rPr>
          <w:b w:val="0"/>
          <w:bCs w:val="0"/>
        </w:rPr>
      </w:pPr>
      <w:r w:rsidRPr="009C4009">
        <w:rPr>
          <w:rFonts w:hint="eastAsia"/>
          <w:rtl/>
        </w:rPr>
        <w:t>קריאת</w:t>
      </w:r>
      <w:r w:rsidRPr="009C4009">
        <w:rPr>
          <w:rtl/>
        </w:rPr>
        <w:t xml:space="preserve"> </w:t>
      </w:r>
      <w:r w:rsidRPr="009C4009">
        <w:rPr>
          <w:rFonts w:hint="eastAsia"/>
          <w:rtl/>
        </w:rPr>
        <w:t>שרות</w:t>
      </w:r>
      <w:r w:rsidRPr="009C4009">
        <w:rPr>
          <w:b w:val="0"/>
          <w:bCs w:val="0"/>
          <w:rtl/>
        </w:rPr>
        <w:t xml:space="preserve"> – </w:t>
      </w:r>
      <w:r w:rsidR="008F3AC1" w:rsidRPr="009C4009">
        <w:rPr>
          <w:rFonts w:hint="eastAsia"/>
          <w:b w:val="0"/>
          <w:bCs w:val="0"/>
          <w:rtl/>
        </w:rPr>
        <w:t>קריאה</w:t>
      </w:r>
      <w:r w:rsidR="008F3AC1" w:rsidRPr="009C4009">
        <w:rPr>
          <w:b w:val="0"/>
          <w:bCs w:val="0"/>
          <w:rtl/>
        </w:rPr>
        <w:t xml:space="preserve"> </w:t>
      </w:r>
      <w:r w:rsidR="008F3AC1" w:rsidRPr="009C4009">
        <w:rPr>
          <w:rFonts w:hint="eastAsia"/>
          <w:b w:val="0"/>
          <w:bCs w:val="0"/>
          <w:rtl/>
        </w:rPr>
        <w:t>של</w:t>
      </w:r>
      <w:r w:rsidR="008F3AC1" w:rsidRPr="009C4009">
        <w:rPr>
          <w:b w:val="0"/>
          <w:bCs w:val="0"/>
          <w:rtl/>
        </w:rPr>
        <w:t xml:space="preserve"> </w:t>
      </w:r>
      <w:r w:rsidR="008F3AC1" w:rsidRPr="009C4009">
        <w:rPr>
          <w:rFonts w:hint="eastAsia"/>
          <w:b w:val="0"/>
          <w:bCs w:val="0"/>
          <w:rtl/>
        </w:rPr>
        <w:t>המשרד</w:t>
      </w:r>
      <w:r w:rsidR="008F3AC1" w:rsidRPr="009C4009">
        <w:rPr>
          <w:b w:val="0"/>
          <w:bCs w:val="0"/>
          <w:rtl/>
        </w:rPr>
        <w:t xml:space="preserve"> </w:t>
      </w:r>
      <w:r w:rsidR="008F3AC1" w:rsidRPr="009C4009">
        <w:rPr>
          <w:rFonts w:hint="eastAsia"/>
          <w:b w:val="0"/>
          <w:bCs w:val="0"/>
          <w:rtl/>
        </w:rPr>
        <w:t>בבקשה</w:t>
      </w:r>
      <w:r w:rsidR="008F3AC1" w:rsidRPr="009C4009">
        <w:rPr>
          <w:b w:val="0"/>
          <w:bCs w:val="0"/>
          <w:rtl/>
        </w:rPr>
        <w:t xml:space="preserve"> </w:t>
      </w:r>
      <w:r w:rsidR="008F3AC1" w:rsidRPr="009C4009">
        <w:rPr>
          <w:rFonts w:hint="eastAsia"/>
          <w:b w:val="0"/>
          <w:bCs w:val="0"/>
          <w:rtl/>
        </w:rPr>
        <w:t>לקבלת</w:t>
      </w:r>
      <w:r w:rsidR="008F3AC1" w:rsidRPr="009C4009">
        <w:rPr>
          <w:b w:val="0"/>
          <w:bCs w:val="0"/>
          <w:rtl/>
        </w:rPr>
        <w:t xml:space="preserve"> </w:t>
      </w:r>
      <w:r w:rsidR="008F3AC1" w:rsidRPr="009C4009">
        <w:rPr>
          <w:rFonts w:hint="eastAsia"/>
          <w:b w:val="0"/>
          <w:bCs w:val="0"/>
          <w:rtl/>
        </w:rPr>
        <w:t>שרות</w:t>
      </w:r>
      <w:r w:rsidR="008F3AC1" w:rsidRPr="009C4009">
        <w:rPr>
          <w:b w:val="0"/>
          <w:bCs w:val="0"/>
          <w:rtl/>
        </w:rPr>
        <w:t xml:space="preserve"> </w:t>
      </w:r>
      <w:r w:rsidR="008F3AC1" w:rsidRPr="009C4009">
        <w:rPr>
          <w:rFonts w:hint="eastAsia"/>
          <w:b w:val="0"/>
          <w:bCs w:val="0"/>
          <w:rtl/>
        </w:rPr>
        <w:t>עבור</w:t>
      </w:r>
      <w:r w:rsidR="008F3AC1" w:rsidRPr="009C4009">
        <w:rPr>
          <w:b w:val="0"/>
          <w:bCs w:val="0"/>
          <w:rtl/>
        </w:rPr>
        <w:t xml:space="preserve"> </w:t>
      </w:r>
      <w:r w:rsidR="008F3AC1" w:rsidRPr="009C4009">
        <w:rPr>
          <w:rFonts w:hint="eastAsia"/>
          <w:b w:val="0"/>
          <w:bCs w:val="0"/>
          <w:rtl/>
        </w:rPr>
        <w:t>פריט</w:t>
      </w:r>
      <w:r w:rsidR="008F3AC1" w:rsidRPr="009C4009">
        <w:rPr>
          <w:b w:val="0"/>
          <w:bCs w:val="0"/>
          <w:rtl/>
        </w:rPr>
        <w:t xml:space="preserve"> </w:t>
      </w:r>
      <w:r w:rsidR="008F3AC1" w:rsidRPr="009C4009">
        <w:rPr>
          <w:rFonts w:hint="eastAsia"/>
          <w:b w:val="0"/>
          <w:bCs w:val="0"/>
          <w:rtl/>
        </w:rPr>
        <w:t>אחד</w:t>
      </w:r>
      <w:r w:rsidR="008F3AC1" w:rsidRPr="009C4009">
        <w:rPr>
          <w:b w:val="0"/>
          <w:bCs w:val="0"/>
          <w:rtl/>
        </w:rPr>
        <w:t xml:space="preserve"> (או </w:t>
      </w:r>
      <w:r w:rsidR="008F3AC1" w:rsidRPr="009C4009">
        <w:rPr>
          <w:rFonts w:hint="eastAsia"/>
          <w:b w:val="0"/>
          <w:bCs w:val="0"/>
          <w:rtl/>
        </w:rPr>
        <w:t>יותר</w:t>
      </w:r>
      <w:r w:rsidR="008F3AC1" w:rsidRPr="009C4009">
        <w:rPr>
          <w:b w:val="0"/>
          <w:bCs w:val="0"/>
          <w:rtl/>
        </w:rPr>
        <w:t>).</w:t>
      </w:r>
    </w:p>
    <w:p w14:paraId="18DA7BD6" w14:textId="77777777" w:rsidR="00F26547" w:rsidRPr="009C4009" w:rsidRDefault="00F26547" w:rsidP="004D155B">
      <w:pPr>
        <w:pStyle w:val="33"/>
        <w:numPr>
          <w:ilvl w:val="0"/>
          <w:numId w:val="55"/>
        </w:numPr>
        <w:ind w:left="1268" w:hanging="425"/>
        <w:rPr>
          <w:b w:val="0"/>
          <w:bCs w:val="0"/>
        </w:rPr>
      </w:pPr>
      <w:r w:rsidRPr="009C4009">
        <w:rPr>
          <w:rFonts w:hint="eastAsia"/>
          <w:rtl/>
        </w:rPr>
        <w:t>שירותים</w:t>
      </w:r>
      <w:r w:rsidRPr="009C4009">
        <w:rPr>
          <w:b w:val="0"/>
          <w:bCs w:val="0"/>
          <w:rtl/>
        </w:rPr>
        <w:t xml:space="preserve"> </w:t>
      </w:r>
      <w:r w:rsidR="006B0A33" w:rsidRPr="009C4009">
        <w:rPr>
          <w:b w:val="0"/>
          <w:bCs w:val="0"/>
          <w:rtl/>
        </w:rPr>
        <w:t>– שירותי תחזוקה ותמיכה לציוד ולתוכנה בסיסית. הש</w:t>
      </w:r>
      <w:r w:rsidR="00854347">
        <w:rPr>
          <w:rFonts w:hint="cs"/>
          <w:b w:val="0"/>
          <w:bCs w:val="0"/>
          <w:rtl/>
        </w:rPr>
        <w:t>י</w:t>
      </w:r>
      <w:r w:rsidR="006B0A33" w:rsidRPr="009C4009">
        <w:rPr>
          <w:b w:val="0"/>
          <w:bCs w:val="0"/>
          <w:rtl/>
        </w:rPr>
        <w:t>רותים הנדרשים כוללים: איתור ותיקון תקלות וכשלים ברכיבי הציוד ותוכנה הבסיסית לרבות החלפת ציוד לא תקין, עד לפתרון מלא של הבעיה בגינה נפתחה קריאת השרות וחזרת הציוד לתפקוד מלא.</w:t>
      </w:r>
    </w:p>
    <w:p w14:paraId="10CD7EDC" w14:textId="77777777" w:rsidR="00E4387F" w:rsidRPr="009C4009" w:rsidRDefault="00E4387F" w:rsidP="004D155B">
      <w:pPr>
        <w:pStyle w:val="33"/>
        <w:numPr>
          <w:ilvl w:val="0"/>
          <w:numId w:val="55"/>
        </w:numPr>
        <w:ind w:left="1268" w:hanging="425"/>
        <w:rPr>
          <w:b w:val="0"/>
          <w:bCs w:val="0"/>
        </w:rPr>
      </w:pPr>
      <w:r w:rsidRPr="009C4009">
        <w:rPr>
          <w:rtl/>
        </w:rPr>
        <w:t>רשת תקשורת</w:t>
      </w:r>
      <w:r w:rsidRPr="009C4009">
        <w:rPr>
          <w:b w:val="0"/>
          <w:bCs w:val="0"/>
          <w:rtl/>
        </w:rPr>
        <w:t xml:space="preserve"> – תשתית תקשורת פיסית כולל ציוד המיתוג המבוססת על כבילה, שקעי תקשורת, ולוחות ניתוב המחברת את הציוד לריכוזי התקשורת השונים.</w:t>
      </w:r>
    </w:p>
    <w:p w14:paraId="368887A7" w14:textId="77777777" w:rsidR="00E4387F" w:rsidRPr="009C4009" w:rsidRDefault="00E4387F" w:rsidP="004D155B">
      <w:pPr>
        <w:pStyle w:val="33"/>
        <w:numPr>
          <w:ilvl w:val="0"/>
          <w:numId w:val="55"/>
        </w:numPr>
        <w:ind w:left="1268" w:hanging="425"/>
        <w:rPr>
          <w:b w:val="0"/>
          <w:bCs w:val="0"/>
        </w:rPr>
      </w:pPr>
      <w:r w:rsidRPr="009C4009">
        <w:rPr>
          <w:rtl/>
        </w:rPr>
        <w:t>תוכנה בסיסית</w:t>
      </w:r>
      <w:r w:rsidRPr="009C4009">
        <w:rPr>
          <w:b w:val="0"/>
          <w:bCs w:val="0"/>
          <w:rtl/>
        </w:rPr>
        <w:t xml:space="preserve"> – תוכנות מדף בסיסיות כגון מערכות הפעלה, </w:t>
      </w:r>
      <w:r w:rsidRPr="009C4009">
        <w:rPr>
          <w:b w:val="0"/>
          <w:bCs w:val="0"/>
        </w:rPr>
        <w:t>MS Office</w:t>
      </w:r>
      <w:r w:rsidRPr="009C4009">
        <w:rPr>
          <w:b w:val="0"/>
          <w:bCs w:val="0"/>
          <w:rtl/>
        </w:rPr>
        <w:t xml:space="preserve"> ומערכות רוחביות שונות כגון </w:t>
      </w:r>
      <w:proofErr w:type="spellStart"/>
      <w:r w:rsidRPr="009C4009">
        <w:rPr>
          <w:b w:val="0"/>
          <w:bCs w:val="0"/>
          <w:rtl/>
        </w:rPr>
        <w:t>מרכב"ה</w:t>
      </w:r>
      <w:proofErr w:type="spellEnd"/>
      <w:r w:rsidRPr="009C4009">
        <w:rPr>
          <w:b w:val="0"/>
          <w:bCs w:val="0"/>
          <w:rtl/>
        </w:rPr>
        <w:t xml:space="preserve">, ניהול משרד ממוחשב </w:t>
      </w:r>
      <w:proofErr w:type="spellStart"/>
      <w:r w:rsidRPr="009C4009">
        <w:rPr>
          <w:b w:val="0"/>
          <w:bCs w:val="0"/>
          <w:rtl/>
        </w:rPr>
        <w:t>וכו</w:t>
      </w:r>
      <w:proofErr w:type="spellEnd"/>
      <w:r w:rsidRPr="009C4009">
        <w:rPr>
          <w:b w:val="0"/>
          <w:bCs w:val="0"/>
          <w:rtl/>
        </w:rPr>
        <w:t>'. כמו כן, תוכנות לתמיכה בהתקנים חיצוניים, דרייברים וכדומה.</w:t>
      </w:r>
    </w:p>
    <w:p w14:paraId="2EC8E151" w14:textId="77777777" w:rsidR="00AC52F5" w:rsidRPr="009C4009" w:rsidRDefault="00AC52F5" w:rsidP="004D155B">
      <w:pPr>
        <w:pStyle w:val="33"/>
        <w:numPr>
          <w:ilvl w:val="0"/>
          <w:numId w:val="55"/>
        </w:numPr>
        <w:ind w:left="1268" w:hanging="425"/>
        <w:rPr>
          <w:b w:val="0"/>
          <w:bCs w:val="0"/>
        </w:rPr>
      </w:pPr>
      <w:r w:rsidRPr="009C4009">
        <w:rPr>
          <w:rFonts w:hint="eastAsia"/>
          <w:rtl/>
        </w:rPr>
        <w:t>תקלה</w:t>
      </w:r>
      <w:r w:rsidRPr="009C4009">
        <w:rPr>
          <w:rtl/>
        </w:rPr>
        <w:t xml:space="preserve"> </w:t>
      </w:r>
      <w:r w:rsidRPr="009C4009">
        <w:rPr>
          <w:rFonts w:hint="eastAsia"/>
          <w:rtl/>
        </w:rPr>
        <w:t>חוזרת</w:t>
      </w:r>
      <w:r w:rsidRPr="009C4009">
        <w:rPr>
          <w:b w:val="0"/>
          <w:bCs w:val="0"/>
          <w:rtl/>
        </w:rPr>
        <w:t xml:space="preserve"> - פניה </w:t>
      </w:r>
      <w:r w:rsidRPr="009C4009">
        <w:rPr>
          <w:rFonts w:hint="eastAsia"/>
          <w:b w:val="0"/>
          <w:bCs w:val="0"/>
          <w:rtl/>
        </w:rPr>
        <w:t>מאותו</w:t>
      </w:r>
      <w:r w:rsidRPr="009C4009">
        <w:rPr>
          <w:b w:val="0"/>
          <w:bCs w:val="0"/>
          <w:rtl/>
        </w:rPr>
        <w:t xml:space="preserve"> משתמש, באותה עמדה, על אותה תקלה, המתרחשת תוך 7 ימים </w:t>
      </w:r>
      <w:proofErr w:type="spellStart"/>
      <w:r w:rsidRPr="009C4009">
        <w:rPr>
          <w:rFonts w:hint="eastAsia"/>
          <w:b w:val="0"/>
          <w:bCs w:val="0"/>
          <w:rtl/>
        </w:rPr>
        <w:t>קלנדריים</w:t>
      </w:r>
      <w:proofErr w:type="spellEnd"/>
      <w:r w:rsidRPr="009C4009">
        <w:rPr>
          <w:b w:val="0"/>
          <w:bCs w:val="0"/>
          <w:rtl/>
        </w:rPr>
        <w:t xml:space="preserve"> מקודמתה (כולל תקלות פתוחות וסגורות)</w:t>
      </w:r>
    </w:p>
    <w:p w14:paraId="6B78BD7C" w14:textId="77777777" w:rsidR="00384457" w:rsidRDefault="00384457" w:rsidP="004D155B">
      <w:pPr>
        <w:pStyle w:val="33"/>
        <w:numPr>
          <w:ilvl w:val="0"/>
          <w:numId w:val="55"/>
        </w:numPr>
        <w:ind w:left="1268" w:hanging="425"/>
        <w:rPr>
          <w:b w:val="0"/>
          <w:bCs w:val="0"/>
        </w:rPr>
      </w:pPr>
      <w:r w:rsidRPr="009C4009">
        <w:rPr>
          <w:rFonts w:hint="eastAsia"/>
          <w:rtl/>
        </w:rPr>
        <w:t>תקלה</w:t>
      </w:r>
      <w:r w:rsidRPr="009C4009">
        <w:rPr>
          <w:rtl/>
        </w:rPr>
        <w:t xml:space="preserve"> </w:t>
      </w:r>
      <w:r w:rsidRPr="009C4009">
        <w:rPr>
          <w:rFonts w:hint="eastAsia"/>
          <w:rtl/>
        </w:rPr>
        <w:t>רגילה</w:t>
      </w:r>
      <w:r w:rsidR="002033F3" w:rsidRPr="009C4009">
        <w:rPr>
          <w:b w:val="0"/>
          <w:bCs w:val="0"/>
          <w:rtl/>
        </w:rPr>
        <w:t xml:space="preserve"> </w:t>
      </w:r>
      <w:r w:rsidR="00E30E4A" w:rsidRPr="009C4009">
        <w:rPr>
          <w:b w:val="0"/>
          <w:bCs w:val="0"/>
          <w:rtl/>
        </w:rPr>
        <w:t>– תקלה המשביתה או משבשת את עבודתו של המשתמש אשר אינו מוגדר כמשתמש מיוחד.</w:t>
      </w:r>
    </w:p>
    <w:p w14:paraId="120A2ED1" w14:textId="77777777" w:rsidR="00612800" w:rsidRDefault="00612800" w:rsidP="004D155B">
      <w:pPr>
        <w:pStyle w:val="33"/>
        <w:numPr>
          <w:ilvl w:val="0"/>
          <w:numId w:val="55"/>
        </w:numPr>
        <w:ind w:left="1268" w:hanging="425"/>
        <w:rPr>
          <w:b w:val="0"/>
          <w:bCs w:val="0"/>
        </w:rPr>
      </w:pPr>
      <w:r w:rsidRPr="00612800">
        <w:rPr>
          <w:rtl/>
        </w:rPr>
        <w:t xml:space="preserve">שיחת </w:t>
      </w:r>
      <w:r w:rsidRPr="00612800">
        <w:t>Chatbot</w:t>
      </w:r>
      <w:r w:rsidRPr="00612800">
        <w:rPr>
          <w:rtl/>
        </w:rPr>
        <w:t xml:space="preserve"> </w:t>
      </w:r>
      <w:r>
        <w:rPr>
          <w:rFonts w:hint="cs"/>
          <w:b w:val="0"/>
          <w:bCs w:val="0"/>
          <w:rtl/>
        </w:rPr>
        <w:t xml:space="preserve">- </w:t>
      </w:r>
      <w:r w:rsidRPr="00612800">
        <w:rPr>
          <w:b w:val="0"/>
          <w:bCs w:val="0"/>
          <w:rtl/>
        </w:rPr>
        <w:t>מוגדרת כשיחה עם ממשק צ</w:t>
      </w:r>
      <w:r w:rsidRPr="00612800">
        <w:rPr>
          <w:rFonts w:hint="cs"/>
          <w:b w:val="0"/>
          <w:bCs w:val="0"/>
          <w:rtl/>
        </w:rPr>
        <w:t>'</w:t>
      </w:r>
      <w:r w:rsidRPr="00612800">
        <w:rPr>
          <w:b w:val="0"/>
          <w:bCs w:val="0"/>
          <w:rtl/>
        </w:rPr>
        <w:t xml:space="preserve">אט לא אנושי, המסוגל לזהות באופן ממוכן את נושא הפניה ולספק מענה מתאים. </w:t>
      </w:r>
      <w:r w:rsidRPr="00612800">
        <w:rPr>
          <w:b w:val="0"/>
          <w:bCs w:val="0"/>
        </w:rPr>
        <w:t>Chatbot</w:t>
      </w:r>
      <w:r w:rsidRPr="00612800">
        <w:rPr>
          <w:b w:val="0"/>
          <w:bCs w:val="0"/>
          <w:rtl/>
        </w:rPr>
        <w:t xml:space="preserve"> מתאפיין במענה לפניות לא מורכבות. שרות שיחת </w:t>
      </w:r>
      <w:r w:rsidRPr="00612800">
        <w:rPr>
          <w:b w:val="0"/>
          <w:bCs w:val="0"/>
        </w:rPr>
        <w:t>Chatbot</w:t>
      </w:r>
      <w:r w:rsidRPr="00612800">
        <w:rPr>
          <w:b w:val="0"/>
          <w:bCs w:val="0"/>
          <w:rtl/>
        </w:rPr>
        <w:t xml:space="preserve"> יכול להיות מופעל במגוון פלטפורמות (פורטל, מדיה חברתית).</w:t>
      </w:r>
    </w:p>
    <w:p w14:paraId="2BB2C9A4" w14:textId="77777777" w:rsidR="0094305C" w:rsidRDefault="00612800" w:rsidP="004D155B">
      <w:pPr>
        <w:pStyle w:val="33"/>
        <w:numPr>
          <w:ilvl w:val="0"/>
          <w:numId w:val="55"/>
        </w:numPr>
        <w:ind w:left="1268" w:hanging="425"/>
        <w:rPr>
          <w:b w:val="0"/>
          <w:bCs w:val="0"/>
        </w:rPr>
      </w:pPr>
      <w:r>
        <w:t xml:space="preserve"> - </w:t>
      </w:r>
      <w:r w:rsidR="00A65218" w:rsidRPr="00FC62D1">
        <w:t>SPOC</w:t>
      </w:r>
      <w:r w:rsidRPr="00612800">
        <w:t xml:space="preserve"> - </w:t>
      </w:r>
      <w:r w:rsidR="00A65218" w:rsidRPr="00612800">
        <w:t xml:space="preserve">Single Point </w:t>
      </w:r>
      <w:proofErr w:type="gramStart"/>
      <w:r w:rsidR="00A65218" w:rsidRPr="00612800">
        <w:t>Of</w:t>
      </w:r>
      <w:proofErr w:type="gramEnd"/>
      <w:r w:rsidR="00A65218" w:rsidRPr="00612800">
        <w:t xml:space="preserve"> Contact</w:t>
      </w:r>
      <w:r w:rsidR="00A65218" w:rsidRPr="00A65218">
        <w:rPr>
          <w:b w:val="0"/>
          <w:bCs w:val="0"/>
          <w:rtl/>
        </w:rPr>
        <w:t xml:space="preserve"> מונח המייצג עיקרון שירות לפיו הספק מהווה נקודת קשר אחת ללקוחותיו (מוסדות חינוך במכרז זה) לכל הפניות בנושא השירות. עפ"י דרישות המכרז על הספק להוות </w:t>
      </w:r>
      <w:r w:rsidR="00A65218" w:rsidRPr="00A65218">
        <w:rPr>
          <w:b w:val="0"/>
          <w:bCs w:val="0"/>
        </w:rPr>
        <w:t>SPOC</w:t>
      </w:r>
      <w:r w:rsidR="00A65218" w:rsidRPr="00A65218">
        <w:rPr>
          <w:b w:val="0"/>
          <w:bCs w:val="0"/>
          <w:rtl/>
        </w:rPr>
        <w:t xml:space="preserve"> גם בנושאי תחזוקה אשר אינם באחריותו התחזוקתית הישירה, כמפורט בסעיפים 4.0 ו- 4.3 להלן.</w:t>
      </w:r>
    </w:p>
    <w:p w14:paraId="04EE5786" w14:textId="0528CCC6" w:rsidR="003957BF" w:rsidRDefault="003957BF" w:rsidP="004D155B">
      <w:pPr>
        <w:pStyle w:val="33"/>
        <w:numPr>
          <w:ilvl w:val="0"/>
          <w:numId w:val="55"/>
        </w:numPr>
        <w:ind w:left="1268" w:hanging="425"/>
        <w:rPr>
          <w:b w:val="0"/>
          <w:bCs w:val="0"/>
        </w:rPr>
      </w:pPr>
      <w:r>
        <w:rPr>
          <w:rFonts w:asciiTheme="minorHAnsi" w:hAnsiTheme="minorHAnsi"/>
        </w:rPr>
        <w:t xml:space="preserve">SLA </w:t>
      </w:r>
      <w:r>
        <w:rPr>
          <w:rFonts w:asciiTheme="minorHAnsi" w:hAnsiTheme="minorHAnsi"/>
          <w:rtl/>
        </w:rPr>
        <w:t>–</w:t>
      </w:r>
      <w:r>
        <w:rPr>
          <w:rFonts w:hint="cs"/>
          <w:b w:val="0"/>
          <w:bCs w:val="0"/>
          <w:rtl/>
        </w:rPr>
        <w:t xml:space="preserve"> </w:t>
      </w:r>
      <w:r>
        <w:rPr>
          <w:rFonts w:asciiTheme="minorHAnsi" w:hAnsiTheme="minorHAnsi"/>
          <w:b w:val="0"/>
          <w:bCs w:val="0"/>
        </w:rPr>
        <w:t xml:space="preserve">SERVICE LEVEL </w:t>
      </w:r>
      <w:proofErr w:type="gramStart"/>
      <w:r>
        <w:rPr>
          <w:rFonts w:asciiTheme="minorHAnsi" w:hAnsiTheme="minorHAnsi"/>
          <w:b w:val="0"/>
          <w:bCs w:val="0"/>
        </w:rPr>
        <w:t xml:space="preserve">ARGREEMENT </w:t>
      </w:r>
      <w:r>
        <w:rPr>
          <w:rFonts w:asciiTheme="minorHAnsi" w:hAnsiTheme="minorHAnsi" w:hint="cs"/>
          <w:b w:val="0"/>
          <w:bCs w:val="0"/>
          <w:rtl/>
        </w:rPr>
        <w:t xml:space="preserve"> -</w:t>
      </w:r>
      <w:proofErr w:type="gramEnd"/>
      <w:r>
        <w:rPr>
          <w:rFonts w:asciiTheme="minorHAnsi" w:hAnsiTheme="minorHAnsi" w:hint="cs"/>
          <w:b w:val="0"/>
          <w:bCs w:val="0"/>
          <w:rtl/>
        </w:rPr>
        <w:t xml:space="preserve"> רמת שרות נדרשת לשירותים ולרכיבים השונים בשרות הנדרשים במכרז זה.</w:t>
      </w:r>
    </w:p>
    <w:p w14:paraId="252412AE" w14:textId="77777777" w:rsidR="007C0B55" w:rsidRPr="007C0B55" w:rsidRDefault="007C0B55" w:rsidP="007C0B55">
      <w:pPr>
        <w:pStyle w:val="33"/>
        <w:numPr>
          <w:ilvl w:val="0"/>
          <w:numId w:val="55"/>
        </w:numPr>
        <w:ind w:left="1268" w:hanging="425"/>
      </w:pPr>
      <w:r w:rsidRPr="007C0B55">
        <w:rPr>
          <w:rtl/>
        </w:rPr>
        <w:t>מידע</w:t>
      </w:r>
      <w:r w:rsidRPr="007C0B55">
        <w:t xml:space="preserve"> </w:t>
      </w:r>
      <w:r w:rsidRPr="007C0B55">
        <w:rPr>
          <w:rtl/>
        </w:rPr>
        <w:t>( מידע מוגן</w:t>
      </w:r>
      <w:r w:rsidRPr="00077232">
        <w:rPr>
          <w:b w:val="0"/>
          <w:bCs w:val="0"/>
          <w:rtl/>
        </w:rPr>
        <w:t>): נתונים על אישיותו של אדם, צנעת אישיותו, מצב בריאותו, מצבו הכלכלי, הכשרתו המקצועית, דעותיו ואמונתו.</w:t>
      </w:r>
      <w:r w:rsidRPr="007C0B55">
        <w:rPr>
          <w:rtl/>
        </w:rPr>
        <w:t xml:space="preserve"> </w:t>
      </w:r>
    </w:p>
    <w:p w14:paraId="73ED75B3" w14:textId="77777777" w:rsidR="007C0B55" w:rsidRPr="00077232" w:rsidRDefault="007C0B55" w:rsidP="007C0B55">
      <w:pPr>
        <w:pStyle w:val="33"/>
        <w:numPr>
          <w:ilvl w:val="0"/>
          <w:numId w:val="55"/>
        </w:numPr>
        <w:ind w:left="1268" w:hanging="425"/>
        <w:rPr>
          <w:b w:val="0"/>
          <w:bCs w:val="0"/>
          <w:rtl/>
        </w:rPr>
      </w:pPr>
      <w:r w:rsidRPr="007C0B55">
        <w:rPr>
          <w:rtl/>
        </w:rPr>
        <w:t xml:space="preserve">מאגר מידע: </w:t>
      </w:r>
      <w:r w:rsidRPr="00077232">
        <w:rPr>
          <w:b w:val="0"/>
          <w:bCs w:val="0"/>
          <w:rtl/>
        </w:rPr>
        <w:t>אוסף נתוני מידע המוחזק באמצעי מגנטי או אופטי (ובכלל זה מחשב) ומיועד לעיבוד ממוחשב.</w:t>
      </w:r>
    </w:p>
    <w:p w14:paraId="1F2C1348" w14:textId="77777777" w:rsidR="007C0B55" w:rsidRPr="007C0B55" w:rsidRDefault="007C0B55" w:rsidP="007C0B55">
      <w:pPr>
        <w:pStyle w:val="33"/>
        <w:numPr>
          <w:ilvl w:val="0"/>
          <w:numId w:val="55"/>
        </w:numPr>
        <w:ind w:left="1268" w:hanging="425"/>
      </w:pPr>
      <w:r w:rsidRPr="007C0B55">
        <w:rPr>
          <w:rtl/>
        </w:rPr>
        <w:t xml:space="preserve">הממונה על אבטחת המידע במשרד החינוך: </w:t>
      </w:r>
      <w:r w:rsidRPr="00077232">
        <w:rPr>
          <w:b w:val="0"/>
          <w:bCs w:val="0"/>
          <w:rtl/>
        </w:rPr>
        <w:t>אדם שמונה לתפקיד זה מטעם משרד החינוך ואשר אחראי על אבטחת המידע במשרד החינוך, ואחראי על מתן הנחיות אבטחת מידע.</w:t>
      </w:r>
    </w:p>
    <w:p w14:paraId="58B530AD" w14:textId="77777777" w:rsidR="007C0B55" w:rsidRPr="007C0B55" w:rsidRDefault="007C0B55" w:rsidP="007C0B55">
      <w:pPr>
        <w:pStyle w:val="33"/>
        <w:numPr>
          <w:ilvl w:val="0"/>
          <w:numId w:val="55"/>
        </w:numPr>
        <w:ind w:left="1268" w:hanging="425"/>
        <w:rPr>
          <w:rtl/>
        </w:rPr>
      </w:pPr>
      <w:r w:rsidRPr="007C0B55">
        <w:rPr>
          <w:rtl/>
        </w:rPr>
        <w:t xml:space="preserve">אבטחה פיזית: </w:t>
      </w:r>
      <w:r w:rsidRPr="00077232">
        <w:rPr>
          <w:b w:val="0"/>
          <w:bCs w:val="0"/>
          <w:rtl/>
        </w:rPr>
        <w:t>האמצעים הפיזיים הנדרשים להגנה על ציוד המחשוב, לגישה למידע של משרד החינוך ולשרידות המערכות הממוחשבות המכילות את מאגרי המידע.</w:t>
      </w:r>
    </w:p>
    <w:p w14:paraId="2D4167F0" w14:textId="763FB8FA" w:rsidR="007C0B55" w:rsidRPr="007C0B55" w:rsidRDefault="007C0B55" w:rsidP="007C0B55">
      <w:pPr>
        <w:pStyle w:val="33"/>
        <w:numPr>
          <w:ilvl w:val="0"/>
          <w:numId w:val="55"/>
        </w:numPr>
        <w:ind w:left="1268" w:hanging="425"/>
      </w:pPr>
      <w:r w:rsidRPr="007C0B55">
        <w:rPr>
          <w:rtl/>
        </w:rPr>
        <w:t xml:space="preserve">אבטחת מידע - </w:t>
      </w:r>
      <w:r w:rsidRPr="00077232">
        <w:rPr>
          <w:b w:val="0"/>
          <w:bCs w:val="0"/>
          <w:rtl/>
        </w:rPr>
        <w:t>הגנה על סודיות, שלמות וזמינות  המידע בבעלותו של משרד החינוך.  הגנה על המידע מפני חשיפה, שימוש או העתקה, והכל ללא רשות כדין;</w:t>
      </w:r>
    </w:p>
    <w:p w14:paraId="603583C3" w14:textId="77777777" w:rsidR="007C0B55" w:rsidRPr="007C0B55" w:rsidRDefault="007C0B55" w:rsidP="007C0B55">
      <w:pPr>
        <w:pStyle w:val="33"/>
        <w:numPr>
          <w:ilvl w:val="0"/>
          <w:numId w:val="55"/>
        </w:numPr>
        <w:ind w:left="1268" w:hanging="425"/>
      </w:pPr>
      <w:r w:rsidRPr="007C0B55">
        <w:rPr>
          <w:rtl/>
        </w:rPr>
        <w:t xml:space="preserve">סודיות המידע – </w:t>
      </w:r>
      <w:r w:rsidRPr="00077232">
        <w:rPr>
          <w:b w:val="0"/>
          <w:bCs w:val="0"/>
          <w:rtl/>
        </w:rPr>
        <w:t>חשיפת המידע לגורמים לא מורשים.</w:t>
      </w:r>
    </w:p>
    <w:p w14:paraId="2D42C236" w14:textId="77777777" w:rsidR="007C0B55" w:rsidRPr="001E6D85" w:rsidRDefault="007C0B55" w:rsidP="007C0B55">
      <w:pPr>
        <w:pStyle w:val="33"/>
        <w:ind w:left="843" w:firstLine="0"/>
        <w:rPr>
          <w:b w:val="0"/>
          <w:bCs w:val="0"/>
          <w:rtl/>
        </w:rPr>
      </w:pPr>
      <w:r w:rsidRPr="001E6D85">
        <w:rPr>
          <w:b w:val="0"/>
          <w:bCs w:val="0"/>
          <w:rtl/>
        </w:rPr>
        <w:t>פעולה זו עלולה לפגוע בזמינות, אמינות וסודיות המידע  ו/או בציוד המחשוב המשרדי ברמות חומרה שונות, ולהביא להשבתת מערכות, שיבוש נתונים מכוון או חשיפת נתונים לגורמים לא מורשים.</w:t>
      </w:r>
    </w:p>
    <w:p w14:paraId="413B40C0" w14:textId="77777777" w:rsidR="007C0B55" w:rsidRDefault="007C0B55" w:rsidP="007C0B55">
      <w:pPr>
        <w:pStyle w:val="33"/>
        <w:numPr>
          <w:ilvl w:val="0"/>
          <w:numId w:val="55"/>
        </w:numPr>
        <w:ind w:left="1268" w:hanging="425"/>
      </w:pPr>
      <w:r w:rsidRPr="007C0B55">
        <w:rPr>
          <w:rtl/>
        </w:rPr>
        <w:lastRenderedPageBreak/>
        <w:t xml:space="preserve">"מידע חסוי" – </w:t>
      </w:r>
      <w:r w:rsidRPr="001E6D85">
        <w:rPr>
          <w:b w:val="0"/>
          <w:bCs w:val="0"/>
          <w:rtl/>
        </w:rPr>
        <w:t>מידע שפגיעה בזמינותו בשלמותו באמינותו, בסודיותו או בשרידותו עלולה לגרום לתקלות כגון אלה:</w:t>
      </w:r>
      <w:r w:rsidRPr="007C0B55">
        <w:rPr>
          <w:rtl/>
        </w:rPr>
        <w:t xml:space="preserve">  </w:t>
      </w:r>
    </w:p>
    <w:p w14:paraId="5BAC5725" w14:textId="711156C9" w:rsidR="007C0B55" w:rsidRPr="001E6D85" w:rsidRDefault="007C0B55" w:rsidP="00B23E23">
      <w:pPr>
        <w:pStyle w:val="33"/>
        <w:numPr>
          <w:ilvl w:val="0"/>
          <w:numId w:val="249"/>
        </w:numPr>
        <w:rPr>
          <w:b w:val="0"/>
          <w:bCs w:val="0"/>
          <w:rtl/>
        </w:rPr>
      </w:pPr>
      <w:r w:rsidRPr="001E6D85">
        <w:rPr>
          <w:b w:val="0"/>
          <w:bCs w:val="0"/>
          <w:rtl/>
        </w:rPr>
        <w:t>פגיעה או הכבדה על ביצוע תוכניות או פעולות כלכליות, מנהליות, חברתיות, משפטיות ואחרות, של המדינה.</w:t>
      </w:r>
    </w:p>
    <w:p w14:paraId="7D98055F" w14:textId="77777777" w:rsidR="007C0B55" w:rsidRPr="001E6D85" w:rsidRDefault="007C0B55" w:rsidP="00B23E23">
      <w:pPr>
        <w:pStyle w:val="33"/>
        <w:numPr>
          <w:ilvl w:val="0"/>
          <w:numId w:val="249"/>
        </w:numPr>
        <w:rPr>
          <w:b w:val="0"/>
          <w:bCs w:val="0"/>
          <w:rtl/>
        </w:rPr>
      </w:pPr>
      <w:r w:rsidRPr="001E6D85">
        <w:rPr>
          <w:b w:val="0"/>
          <w:bCs w:val="0"/>
          <w:rtl/>
        </w:rPr>
        <w:t xml:space="preserve">גרימת תקלה לעבודת הגופים הציבוריים שמשמעה עיכוב או ייקור תהליכי עבודה, או, הפרעה בביצוע אכיפת החוק. </w:t>
      </w:r>
    </w:p>
    <w:p w14:paraId="4C131309" w14:textId="4870362C" w:rsidR="007C0B55" w:rsidRPr="001E6D85" w:rsidRDefault="007C0B55" w:rsidP="00B23E23">
      <w:pPr>
        <w:pStyle w:val="33"/>
        <w:numPr>
          <w:ilvl w:val="0"/>
          <w:numId w:val="249"/>
        </w:numPr>
        <w:rPr>
          <w:b w:val="0"/>
          <w:bCs w:val="0"/>
        </w:rPr>
      </w:pPr>
      <w:r w:rsidRPr="001E6D85">
        <w:rPr>
          <w:b w:val="0"/>
          <w:bCs w:val="0"/>
          <w:rtl/>
        </w:rPr>
        <w:t xml:space="preserve">מידע פנים ארגוני שהנהלת </w:t>
      </w:r>
      <w:r w:rsidRPr="001E6D85">
        <w:rPr>
          <w:rFonts w:hint="cs"/>
          <w:b w:val="0"/>
          <w:bCs w:val="0"/>
          <w:rtl/>
        </w:rPr>
        <w:t>המשרד</w:t>
      </w:r>
      <w:r w:rsidRPr="001E6D85">
        <w:rPr>
          <w:b w:val="0"/>
          <w:bCs w:val="0"/>
          <w:rtl/>
        </w:rPr>
        <w:t xml:space="preserve"> רוצה לשמור על חשאיותה מול ארגון מתחרה.</w:t>
      </w:r>
    </w:p>
    <w:p w14:paraId="094479B0" w14:textId="77777777" w:rsidR="007C0B55" w:rsidRDefault="007C0B55" w:rsidP="007C0B55">
      <w:pPr>
        <w:pStyle w:val="33"/>
        <w:ind w:left="1268" w:firstLine="0"/>
        <w:rPr>
          <w:b w:val="0"/>
          <w:bCs w:val="0"/>
        </w:rPr>
      </w:pPr>
    </w:p>
    <w:p w14:paraId="46A052F9" w14:textId="77777777" w:rsidR="0094305C" w:rsidRDefault="0094305C" w:rsidP="00FB0CE3">
      <w:pPr>
        <w:bidi w:val="0"/>
        <w:ind w:left="231"/>
        <w:rPr>
          <w:rFonts w:ascii="David" w:hAnsi="David"/>
        </w:rPr>
      </w:pPr>
      <w:r>
        <w:rPr>
          <w:b/>
          <w:bCs/>
        </w:rPr>
        <w:br w:type="page"/>
      </w:r>
    </w:p>
    <w:p w14:paraId="0F9BE324" w14:textId="77777777" w:rsidR="00B34B24" w:rsidRDefault="00B67C1C" w:rsidP="00FB0CE3">
      <w:pPr>
        <w:pStyle w:val="220"/>
        <w:ind w:left="911"/>
      </w:pPr>
      <w:bookmarkStart w:id="53" w:name="_Toc81118135"/>
      <w:r w:rsidRPr="009C4009">
        <w:rPr>
          <w:rtl/>
        </w:rPr>
        <w:lastRenderedPageBreak/>
        <w:t>מאפיינים כלליים</w:t>
      </w:r>
      <w:r w:rsidR="002921A4">
        <w:rPr>
          <w:rFonts w:hint="cs"/>
          <w:rtl/>
        </w:rPr>
        <w:t xml:space="preserve"> - תפיסה</w:t>
      </w:r>
      <w:bookmarkEnd w:id="53"/>
      <w:r w:rsidR="002921A4">
        <w:rPr>
          <w:rFonts w:hint="cs"/>
          <w:rtl/>
        </w:rPr>
        <w:t xml:space="preserve"> </w:t>
      </w:r>
    </w:p>
    <w:p w14:paraId="6A6596E5" w14:textId="77777777" w:rsidR="0008133D" w:rsidRDefault="0008133D" w:rsidP="00FB0CE3">
      <w:pPr>
        <w:pStyle w:val="2"/>
        <w:numPr>
          <w:ilvl w:val="0"/>
          <w:numId w:val="0"/>
        </w:numPr>
        <w:ind w:left="911"/>
        <w:rPr>
          <w:b/>
          <w:bCs w:val="0"/>
          <w:sz w:val="22"/>
          <w:szCs w:val="24"/>
          <w:rtl/>
        </w:rPr>
      </w:pPr>
      <w:bookmarkStart w:id="54" w:name="_Toc24797731"/>
      <w:bookmarkStart w:id="55" w:name="_Toc81117585"/>
      <w:bookmarkStart w:id="56" w:name="_Toc81118136"/>
      <w:r w:rsidRPr="000268C8">
        <w:rPr>
          <w:b/>
          <w:bCs w:val="0"/>
          <w:sz w:val="22"/>
          <w:szCs w:val="24"/>
          <w:rtl/>
        </w:rPr>
        <w:t xml:space="preserve">השירותים הנדרשים הם שרותי תחזוקה לציוד תקשוב שהותקן במוסדות חינוך, שירותי תמיכה </w:t>
      </w:r>
      <w:r w:rsidR="00282463">
        <w:rPr>
          <w:rFonts w:hint="cs"/>
          <w:b/>
          <w:bCs w:val="0"/>
          <w:sz w:val="22"/>
          <w:szCs w:val="24"/>
          <w:rtl/>
        </w:rPr>
        <w:t xml:space="preserve">מרחוק ו/או </w:t>
      </w:r>
      <w:r w:rsidRPr="000268C8">
        <w:rPr>
          <w:b/>
          <w:bCs w:val="0"/>
          <w:sz w:val="22"/>
          <w:szCs w:val="24"/>
          <w:rtl/>
        </w:rPr>
        <w:t xml:space="preserve">במתחמים של בתי הספר,  שירותי ניהול אינוונטר לציוד זה ושירותי דיווח למינהל. לצורך מתן השירותים לפי מכרז זה, המשרד קבע שלושה אזורי שרות לפי חלוקה גיאוגרפית של ישראל, כרשום בסעיף </w:t>
      </w:r>
      <w:r w:rsidRPr="00455D5F">
        <w:rPr>
          <w:b/>
          <w:bCs w:val="0"/>
          <w:sz w:val="22"/>
          <w:szCs w:val="24"/>
          <w:rtl/>
        </w:rPr>
        <w:t>2.3 להלן</w:t>
      </w:r>
      <w:bookmarkEnd w:id="54"/>
      <w:r w:rsidR="00455D5F">
        <w:rPr>
          <w:rFonts w:hint="cs"/>
          <w:b/>
          <w:bCs w:val="0"/>
          <w:sz w:val="22"/>
          <w:szCs w:val="24"/>
          <w:rtl/>
        </w:rPr>
        <w:t>.</w:t>
      </w:r>
      <w:bookmarkEnd w:id="55"/>
      <w:bookmarkEnd w:id="56"/>
    </w:p>
    <w:p w14:paraId="565ABF95" w14:textId="77777777" w:rsidR="00E37AD6" w:rsidRPr="000268C8" w:rsidRDefault="00E37AD6" w:rsidP="00FB0CE3">
      <w:pPr>
        <w:pStyle w:val="220"/>
        <w:ind w:left="911"/>
        <w:rPr>
          <w:rtl/>
        </w:rPr>
      </w:pPr>
      <w:bookmarkStart w:id="57" w:name="_Toc81118137"/>
      <w:bookmarkStart w:id="58" w:name="_Toc162236429"/>
      <w:bookmarkStart w:id="59" w:name="_Toc390162686"/>
      <w:r w:rsidRPr="000268C8">
        <w:rPr>
          <w:rtl/>
        </w:rPr>
        <w:t xml:space="preserve">חלוקה של הארץ לאזורי שרות </w:t>
      </w:r>
      <w:r w:rsidRPr="000268C8">
        <w:rPr>
          <w:rFonts w:hint="eastAsia"/>
          <w:rtl/>
        </w:rPr>
        <w:t>גיאוגרפיים</w:t>
      </w:r>
      <w:bookmarkEnd w:id="57"/>
    </w:p>
    <w:p w14:paraId="7274A2A6" w14:textId="77777777" w:rsidR="0008133D" w:rsidRPr="000268C8" w:rsidRDefault="0008133D" w:rsidP="00FB0CE3">
      <w:pPr>
        <w:pStyle w:val="31"/>
        <w:ind w:left="1422"/>
        <w:rPr>
          <w:rtl/>
        </w:rPr>
      </w:pPr>
      <w:r w:rsidRPr="000268C8">
        <w:rPr>
          <w:rtl/>
        </w:rPr>
        <w:t>מוסדות, מחשבים ואזורי השירות</w:t>
      </w:r>
      <w:bookmarkEnd w:id="58"/>
      <w:bookmarkEnd w:id="59"/>
    </w:p>
    <w:p w14:paraId="7F90AD3E" w14:textId="77777777" w:rsidR="0008133D" w:rsidRDefault="0008133D" w:rsidP="00FB0CE3">
      <w:pPr>
        <w:pStyle w:val="36"/>
        <w:spacing w:line="360" w:lineRule="auto"/>
        <w:ind w:left="1422" w:right="0"/>
        <w:jc w:val="both"/>
        <w:rPr>
          <w:rFonts w:ascii="David" w:hAnsi="David" w:cs="David"/>
          <w:rtl/>
        </w:rPr>
      </w:pPr>
      <w:r w:rsidRPr="00922F99">
        <w:rPr>
          <w:rFonts w:ascii="David" w:hAnsi="David" w:cs="David" w:hint="eastAsia"/>
          <w:rtl/>
        </w:rPr>
        <w:t>החלוקה</w:t>
      </w:r>
      <w:r w:rsidRPr="00922F99">
        <w:rPr>
          <w:rFonts w:ascii="David" w:hAnsi="David" w:cs="David"/>
          <w:rtl/>
        </w:rPr>
        <w:t xml:space="preserve"> </w:t>
      </w:r>
      <w:r w:rsidRPr="00922F99">
        <w:rPr>
          <w:rFonts w:ascii="David" w:hAnsi="David" w:cs="David" w:hint="eastAsia"/>
          <w:rtl/>
        </w:rPr>
        <w:t>של</w:t>
      </w:r>
      <w:r w:rsidRPr="00922F99">
        <w:rPr>
          <w:rFonts w:ascii="David" w:hAnsi="David" w:cs="David"/>
          <w:rtl/>
        </w:rPr>
        <w:t xml:space="preserve"> </w:t>
      </w:r>
      <w:r w:rsidRPr="00922F99">
        <w:rPr>
          <w:rFonts w:ascii="David" w:hAnsi="David" w:cs="David" w:hint="eastAsia"/>
          <w:rtl/>
        </w:rPr>
        <w:t>הארץ</w:t>
      </w:r>
      <w:r w:rsidRPr="00922F99">
        <w:rPr>
          <w:rFonts w:ascii="David" w:hAnsi="David" w:cs="David"/>
          <w:rtl/>
        </w:rPr>
        <w:t xml:space="preserve"> </w:t>
      </w:r>
      <w:r w:rsidRPr="00922F99">
        <w:rPr>
          <w:rFonts w:ascii="David" w:hAnsi="David" w:cs="David" w:hint="eastAsia"/>
          <w:rtl/>
        </w:rPr>
        <w:t>לאזורי</w:t>
      </w:r>
      <w:r w:rsidRPr="00922F99">
        <w:rPr>
          <w:rFonts w:ascii="David" w:hAnsi="David" w:cs="David"/>
          <w:rtl/>
        </w:rPr>
        <w:t xml:space="preserve"> </w:t>
      </w:r>
      <w:r w:rsidRPr="00922F99">
        <w:rPr>
          <w:rFonts w:ascii="David" w:hAnsi="David" w:cs="David" w:hint="eastAsia"/>
          <w:rtl/>
        </w:rPr>
        <w:t>שרות</w:t>
      </w:r>
      <w:r w:rsidRPr="00922F99">
        <w:rPr>
          <w:rFonts w:ascii="David" w:hAnsi="David" w:cs="David"/>
          <w:rtl/>
        </w:rPr>
        <w:t xml:space="preserve">, </w:t>
      </w:r>
      <w:r w:rsidRPr="00922F99">
        <w:rPr>
          <w:rFonts w:ascii="David" w:hAnsi="David" w:cs="David" w:hint="eastAsia"/>
          <w:rtl/>
        </w:rPr>
        <w:t>על</w:t>
      </w:r>
      <w:r w:rsidRPr="00922F99">
        <w:rPr>
          <w:rFonts w:ascii="David" w:hAnsi="David" w:cs="David"/>
          <w:rtl/>
        </w:rPr>
        <w:t xml:space="preserve"> </w:t>
      </w:r>
      <w:r w:rsidRPr="00922F99">
        <w:rPr>
          <w:rFonts w:ascii="David" w:hAnsi="David" w:cs="David" w:hint="eastAsia"/>
          <w:rtl/>
        </w:rPr>
        <w:t>פי</w:t>
      </w:r>
      <w:r w:rsidRPr="00922F99">
        <w:rPr>
          <w:rFonts w:ascii="David" w:hAnsi="David" w:cs="David"/>
          <w:rtl/>
        </w:rPr>
        <w:t xml:space="preserve"> </w:t>
      </w:r>
      <w:r w:rsidRPr="00922F99">
        <w:rPr>
          <w:rFonts w:ascii="David" w:hAnsi="David" w:cs="David" w:hint="eastAsia"/>
          <w:rtl/>
        </w:rPr>
        <w:t>רשויות</w:t>
      </w:r>
      <w:r w:rsidRPr="00922F99">
        <w:rPr>
          <w:rFonts w:ascii="David" w:hAnsi="David" w:cs="David"/>
          <w:rtl/>
        </w:rPr>
        <w:t xml:space="preserve"> </w:t>
      </w:r>
      <w:r w:rsidRPr="00922F99">
        <w:rPr>
          <w:rFonts w:ascii="David" w:hAnsi="David" w:cs="David" w:hint="eastAsia"/>
          <w:rtl/>
        </w:rPr>
        <w:t>מקומיות</w:t>
      </w:r>
      <w:r w:rsidRPr="00922F99">
        <w:rPr>
          <w:rFonts w:ascii="David" w:hAnsi="David" w:cs="David"/>
          <w:rtl/>
        </w:rPr>
        <w:t xml:space="preserve">, </w:t>
      </w:r>
      <w:r w:rsidRPr="00922F99">
        <w:rPr>
          <w:rFonts w:ascii="David" w:hAnsi="David" w:cs="David" w:hint="eastAsia"/>
          <w:rtl/>
        </w:rPr>
        <w:t>מובאת</w:t>
      </w:r>
      <w:r w:rsidRPr="00922F99">
        <w:rPr>
          <w:rFonts w:ascii="David" w:hAnsi="David" w:cs="David"/>
          <w:rtl/>
        </w:rPr>
        <w:t xml:space="preserve"> </w:t>
      </w:r>
      <w:r w:rsidRPr="00922F99">
        <w:rPr>
          <w:rFonts w:ascii="David" w:hAnsi="David" w:cs="David" w:hint="eastAsia"/>
          <w:rtl/>
        </w:rPr>
        <w:t>ומפורטת</w:t>
      </w:r>
      <w:r w:rsidRPr="00922F99">
        <w:rPr>
          <w:rFonts w:ascii="David" w:hAnsi="David" w:cs="David"/>
          <w:rtl/>
        </w:rPr>
        <w:t xml:space="preserve"> </w:t>
      </w:r>
      <w:r w:rsidRPr="00922F99">
        <w:rPr>
          <w:rFonts w:ascii="David" w:hAnsi="David" w:cs="David" w:hint="eastAsia"/>
          <w:rtl/>
        </w:rPr>
        <w:t>בנספח</w:t>
      </w:r>
      <w:r w:rsidRPr="00922F99">
        <w:rPr>
          <w:rFonts w:ascii="David" w:hAnsi="David" w:cs="David"/>
          <w:rtl/>
        </w:rPr>
        <w:t xml:space="preserve"> 2.3 </w:t>
      </w:r>
      <w:r w:rsidRPr="00922F99">
        <w:rPr>
          <w:rFonts w:ascii="David" w:hAnsi="David" w:cs="David" w:hint="eastAsia"/>
          <w:rtl/>
        </w:rPr>
        <w:t>להלן</w:t>
      </w:r>
      <w:r w:rsidRPr="00922F99">
        <w:rPr>
          <w:rFonts w:ascii="David" w:hAnsi="David" w:cs="David"/>
          <w:rtl/>
        </w:rPr>
        <w:t xml:space="preserve">. </w:t>
      </w:r>
      <w:r w:rsidRPr="00922F99">
        <w:rPr>
          <w:rFonts w:ascii="David" w:hAnsi="David" w:cs="David" w:hint="eastAsia"/>
          <w:rtl/>
        </w:rPr>
        <w:t>הטבלאות</w:t>
      </w:r>
      <w:r w:rsidRPr="00922F99">
        <w:rPr>
          <w:rFonts w:ascii="David" w:hAnsi="David" w:cs="David"/>
          <w:rtl/>
        </w:rPr>
        <w:t xml:space="preserve"> </w:t>
      </w:r>
      <w:r w:rsidR="009216CD">
        <w:rPr>
          <w:rFonts w:ascii="David" w:hAnsi="David" w:cs="David" w:hint="cs"/>
          <w:rtl/>
        </w:rPr>
        <w:t xml:space="preserve">בסעיף </w:t>
      </w:r>
      <w:r w:rsidR="008B38B0">
        <w:rPr>
          <w:rFonts w:ascii="David" w:hAnsi="David" w:cs="David" w:hint="cs"/>
          <w:rtl/>
        </w:rPr>
        <w:t xml:space="preserve"> </w:t>
      </w:r>
      <w:r w:rsidR="009216CD">
        <w:rPr>
          <w:rFonts w:ascii="David" w:hAnsi="David" w:cs="David" w:hint="cs"/>
          <w:rtl/>
        </w:rPr>
        <w:t>2.8</w:t>
      </w:r>
      <w:r w:rsidR="009216CD" w:rsidRPr="00922F99">
        <w:rPr>
          <w:rFonts w:ascii="David" w:hAnsi="David" w:cs="David"/>
          <w:rtl/>
        </w:rPr>
        <w:t xml:space="preserve"> </w:t>
      </w:r>
      <w:r w:rsidR="008B38B0" w:rsidRPr="008B38B0">
        <w:rPr>
          <w:rFonts w:ascii="David" w:hAnsi="David" w:cs="David"/>
          <w:rtl/>
        </w:rPr>
        <w:t>נפחים עומסים וביצועים בהמשך</w:t>
      </w:r>
      <w:r w:rsidR="008B38B0">
        <w:rPr>
          <w:rFonts w:ascii="David" w:hAnsi="David" w:cs="David" w:hint="cs"/>
          <w:rtl/>
        </w:rPr>
        <w:t>,</w:t>
      </w:r>
      <w:r w:rsidR="008B38B0" w:rsidRPr="008B38B0">
        <w:rPr>
          <w:rFonts w:ascii="David" w:hAnsi="David" w:cs="David" w:hint="eastAsia"/>
          <w:rtl/>
        </w:rPr>
        <w:t xml:space="preserve"> </w:t>
      </w:r>
      <w:r w:rsidRPr="00922F99">
        <w:rPr>
          <w:rFonts w:ascii="David" w:hAnsi="David" w:cs="David" w:hint="eastAsia"/>
          <w:rtl/>
        </w:rPr>
        <w:t>מציגות</w:t>
      </w:r>
      <w:r w:rsidRPr="00922F99">
        <w:rPr>
          <w:rFonts w:ascii="David" w:hAnsi="David" w:cs="David"/>
          <w:rtl/>
        </w:rPr>
        <w:t xml:space="preserve"> </w:t>
      </w:r>
      <w:r w:rsidRPr="00922F99">
        <w:rPr>
          <w:rFonts w:ascii="David" w:hAnsi="David" w:cs="David" w:hint="eastAsia"/>
          <w:rtl/>
        </w:rPr>
        <w:t>לכל</w:t>
      </w:r>
      <w:r w:rsidRPr="00922F99">
        <w:rPr>
          <w:rFonts w:ascii="David" w:hAnsi="David" w:cs="David"/>
          <w:rtl/>
        </w:rPr>
        <w:t xml:space="preserve"> </w:t>
      </w:r>
      <w:r w:rsidRPr="00922F99">
        <w:rPr>
          <w:rFonts w:ascii="David" w:hAnsi="David" w:cs="David" w:hint="eastAsia"/>
          <w:rtl/>
        </w:rPr>
        <w:t>אזור</w:t>
      </w:r>
      <w:r w:rsidRPr="00922F99">
        <w:rPr>
          <w:rFonts w:ascii="David" w:hAnsi="David" w:cs="David"/>
          <w:rtl/>
        </w:rPr>
        <w:t xml:space="preserve"> </w:t>
      </w:r>
      <w:r w:rsidRPr="00922F99">
        <w:rPr>
          <w:rFonts w:ascii="David" w:hAnsi="David" w:cs="David" w:hint="eastAsia"/>
          <w:rtl/>
        </w:rPr>
        <w:t>את</w:t>
      </w:r>
      <w:r w:rsidRPr="00922F99">
        <w:rPr>
          <w:rFonts w:ascii="David" w:hAnsi="David" w:cs="David"/>
          <w:rtl/>
        </w:rPr>
        <w:t xml:space="preserve"> </w:t>
      </w:r>
      <w:r w:rsidRPr="00922F99">
        <w:rPr>
          <w:rFonts w:ascii="David" w:hAnsi="David" w:cs="David" w:hint="eastAsia"/>
          <w:rtl/>
        </w:rPr>
        <w:t>סה</w:t>
      </w:r>
      <w:r w:rsidRPr="00922F99">
        <w:rPr>
          <w:rFonts w:ascii="David" w:hAnsi="David" w:cs="David"/>
          <w:rtl/>
        </w:rPr>
        <w:t>"</w:t>
      </w:r>
      <w:r w:rsidRPr="00922F99">
        <w:rPr>
          <w:rFonts w:ascii="David" w:hAnsi="David" w:cs="David" w:hint="eastAsia"/>
          <w:rtl/>
        </w:rPr>
        <w:t>כ</w:t>
      </w:r>
      <w:r w:rsidRPr="00922F99">
        <w:rPr>
          <w:rFonts w:ascii="David" w:hAnsi="David" w:cs="David"/>
          <w:rtl/>
        </w:rPr>
        <w:t xml:space="preserve"> </w:t>
      </w:r>
      <w:r w:rsidRPr="00922F99">
        <w:rPr>
          <w:rFonts w:ascii="David" w:hAnsi="David" w:cs="David" w:hint="eastAsia"/>
          <w:rtl/>
        </w:rPr>
        <w:t>מספר</w:t>
      </w:r>
      <w:r w:rsidRPr="00922F99">
        <w:rPr>
          <w:rFonts w:ascii="David" w:hAnsi="David" w:cs="David"/>
          <w:rtl/>
        </w:rPr>
        <w:t xml:space="preserve"> </w:t>
      </w:r>
      <w:r w:rsidRPr="00922F99">
        <w:rPr>
          <w:rFonts w:ascii="David" w:hAnsi="David" w:cs="David" w:hint="eastAsia"/>
          <w:rtl/>
        </w:rPr>
        <w:t>מוסדות</w:t>
      </w:r>
      <w:r w:rsidRPr="00922F99">
        <w:rPr>
          <w:rFonts w:ascii="David" w:hAnsi="David" w:cs="David"/>
          <w:rtl/>
        </w:rPr>
        <w:t xml:space="preserve"> </w:t>
      </w:r>
      <w:r w:rsidRPr="00922F99">
        <w:rPr>
          <w:rFonts w:ascii="David" w:hAnsi="David" w:cs="David" w:hint="eastAsia"/>
          <w:rtl/>
        </w:rPr>
        <w:t>החינוך</w:t>
      </w:r>
      <w:r w:rsidRPr="00922F99">
        <w:rPr>
          <w:rFonts w:ascii="David" w:hAnsi="David" w:cs="David"/>
          <w:rtl/>
        </w:rPr>
        <w:t xml:space="preserve">, </w:t>
      </w:r>
      <w:r w:rsidR="00F73832">
        <w:rPr>
          <w:rFonts w:ascii="David" w:hAnsi="David" w:cs="David" w:hint="cs"/>
          <w:rtl/>
        </w:rPr>
        <w:t>ופריטי הציוד ו</w:t>
      </w:r>
      <w:r w:rsidRPr="00922F99">
        <w:rPr>
          <w:rFonts w:ascii="David" w:hAnsi="David" w:cs="David" w:hint="eastAsia"/>
          <w:rtl/>
        </w:rPr>
        <w:t>את</w:t>
      </w:r>
      <w:r w:rsidRPr="00922F99">
        <w:rPr>
          <w:rFonts w:ascii="David" w:hAnsi="David" w:cs="David"/>
          <w:rtl/>
        </w:rPr>
        <w:t xml:space="preserve"> </w:t>
      </w:r>
      <w:r w:rsidRPr="00922F99">
        <w:rPr>
          <w:rFonts w:ascii="David" w:hAnsi="David" w:cs="David" w:hint="eastAsia"/>
          <w:rtl/>
        </w:rPr>
        <w:t>ההיקפים</w:t>
      </w:r>
      <w:r w:rsidRPr="00922F99">
        <w:rPr>
          <w:rFonts w:ascii="David" w:hAnsi="David" w:cs="David"/>
          <w:rtl/>
        </w:rPr>
        <w:t xml:space="preserve"> </w:t>
      </w:r>
      <w:r w:rsidRPr="00922F99">
        <w:rPr>
          <w:rFonts w:ascii="David" w:hAnsi="David" w:cs="David" w:hint="eastAsia"/>
          <w:rtl/>
        </w:rPr>
        <w:t>המשוערים</w:t>
      </w:r>
      <w:r w:rsidRPr="00922F99">
        <w:rPr>
          <w:rFonts w:ascii="David" w:hAnsi="David" w:cs="David"/>
          <w:rtl/>
        </w:rPr>
        <w:t xml:space="preserve"> </w:t>
      </w:r>
      <w:r w:rsidRPr="00922F99">
        <w:rPr>
          <w:rFonts w:ascii="David" w:hAnsi="David" w:cs="David" w:hint="eastAsia"/>
          <w:rtl/>
        </w:rPr>
        <w:t>אשר</w:t>
      </w:r>
      <w:r w:rsidRPr="00922F99">
        <w:rPr>
          <w:rFonts w:ascii="David" w:hAnsi="David" w:cs="David"/>
          <w:rtl/>
        </w:rPr>
        <w:t xml:space="preserve"> </w:t>
      </w:r>
      <w:r w:rsidRPr="00922F99">
        <w:rPr>
          <w:rFonts w:ascii="David" w:hAnsi="David" w:cs="David" w:hint="eastAsia"/>
          <w:rtl/>
        </w:rPr>
        <w:t>יקבלו</w:t>
      </w:r>
      <w:r w:rsidRPr="00922F99">
        <w:rPr>
          <w:rFonts w:ascii="David" w:hAnsi="David" w:cs="David"/>
          <w:rtl/>
        </w:rPr>
        <w:t xml:space="preserve"> </w:t>
      </w:r>
      <w:r w:rsidRPr="00922F99">
        <w:rPr>
          <w:rFonts w:ascii="David" w:hAnsi="David" w:cs="David" w:hint="eastAsia"/>
          <w:rtl/>
        </w:rPr>
        <w:t>שירותים</w:t>
      </w:r>
      <w:r w:rsidRPr="00922F99">
        <w:rPr>
          <w:rFonts w:ascii="David" w:hAnsi="David" w:cs="David"/>
          <w:rtl/>
        </w:rPr>
        <w:t xml:space="preserve"> </w:t>
      </w:r>
      <w:r w:rsidRPr="00922F99">
        <w:rPr>
          <w:rFonts w:ascii="David" w:hAnsi="David" w:cs="David" w:hint="eastAsia"/>
          <w:rtl/>
        </w:rPr>
        <w:t>במסגרת</w:t>
      </w:r>
      <w:r w:rsidRPr="00922F99">
        <w:rPr>
          <w:rFonts w:ascii="David" w:hAnsi="David" w:cs="David"/>
          <w:rtl/>
        </w:rPr>
        <w:t xml:space="preserve"> </w:t>
      </w:r>
      <w:r w:rsidRPr="00922F99">
        <w:rPr>
          <w:rFonts w:ascii="David" w:hAnsi="David" w:cs="David" w:hint="eastAsia"/>
          <w:rtl/>
        </w:rPr>
        <w:t>מכרז</w:t>
      </w:r>
      <w:r w:rsidRPr="00922F99">
        <w:rPr>
          <w:rFonts w:ascii="David" w:hAnsi="David" w:cs="David"/>
          <w:rtl/>
        </w:rPr>
        <w:t xml:space="preserve"> </w:t>
      </w:r>
      <w:r w:rsidRPr="00922F99">
        <w:rPr>
          <w:rFonts w:ascii="David" w:hAnsi="David" w:cs="David" w:hint="eastAsia"/>
          <w:rtl/>
        </w:rPr>
        <w:t>זה</w:t>
      </w:r>
      <w:r w:rsidRPr="00922F99">
        <w:rPr>
          <w:rFonts w:ascii="David" w:hAnsi="David" w:cs="David"/>
          <w:rtl/>
        </w:rPr>
        <w:t xml:space="preserve">. </w:t>
      </w:r>
      <w:r w:rsidRPr="00922F99">
        <w:rPr>
          <w:rFonts w:ascii="David" w:hAnsi="David" w:cs="David" w:hint="eastAsia"/>
          <w:rtl/>
        </w:rPr>
        <w:t>יודגש</w:t>
      </w:r>
      <w:r w:rsidRPr="00922F99">
        <w:rPr>
          <w:rFonts w:ascii="David" w:hAnsi="David" w:cs="David"/>
          <w:rtl/>
        </w:rPr>
        <w:t xml:space="preserve"> </w:t>
      </w:r>
      <w:r w:rsidRPr="00922F99">
        <w:rPr>
          <w:rFonts w:ascii="David" w:hAnsi="David" w:cs="David" w:hint="eastAsia"/>
          <w:rtl/>
        </w:rPr>
        <w:t>כי</w:t>
      </w:r>
      <w:r w:rsidRPr="00922F99">
        <w:rPr>
          <w:rFonts w:ascii="David" w:hAnsi="David" w:cs="David"/>
          <w:rtl/>
        </w:rPr>
        <w:t xml:space="preserve"> </w:t>
      </w:r>
      <w:r w:rsidRPr="00922F99">
        <w:rPr>
          <w:rFonts w:ascii="David" w:hAnsi="David" w:cs="David" w:hint="eastAsia"/>
          <w:rtl/>
        </w:rPr>
        <w:t>למשרד</w:t>
      </w:r>
      <w:r w:rsidRPr="00922F99">
        <w:rPr>
          <w:rFonts w:ascii="David" w:hAnsi="David" w:cs="David"/>
          <w:rtl/>
        </w:rPr>
        <w:t xml:space="preserve"> </w:t>
      </w:r>
      <w:r w:rsidRPr="00922F99">
        <w:rPr>
          <w:rFonts w:ascii="David" w:hAnsi="David" w:cs="David" w:hint="eastAsia"/>
          <w:rtl/>
        </w:rPr>
        <w:t>שמורה</w:t>
      </w:r>
      <w:r w:rsidRPr="00922F99">
        <w:rPr>
          <w:rFonts w:ascii="David" w:hAnsi="David" w:cs="David"/>
          <w:rtl/>
        </w:rPr>
        <w:t xml:space="preserve"> </w:t>
      </w:r>
      <w:r w:rsidRPr="00922F99">
        <w:rPr>
          <w:rFonts w:ascii="David" w:hAnsi="David" w:cs="David" w:hint="eastAsia"/>
          <w:rtl/>
        </w:rPr>
        <w:t>הזכות</w:t>
      </w:r>
      <w:r w:rsidRPr="00922F99">
        <w:rPr>
          <w:rFonts w:ascii="David" w:hAnsi="David" w:cs="David"/>
          <w:rtl/>
        </w:rPr>
        <w:t xml:space="preserve"> </w:t>
      </w:r>
      <w:r w:rsidRPr="00922F99">
        <w:rPr>
          <w:rFonts w:ascii="David" w:hAnsi="David" w:cs="David" w:hint="eastAsia"/>
          <w:rtl/>
        </w:rPr>
        <w:t>להוסיף</w:t>
      </w:r>
      <w:r w:rsidRPr="00922F99">
        <w:rPr>
          <w:rFonts w:ascii="David" w:hAnsi="David" w:cs="David"/>
          <w:rtl/>
        </w:rPr>
        <w:t xml:space="preserve"> </w:t>
      </w:r>
      <w:r w:rsidRPr="00922F99">
        <w:rPr>
          <w:rFonts w:ascii="David" w:hAnsi="David" w:cs="David" w:hint="eastAsia"/>
          <w:rtl/>
        </w:rPr>
        <w:t>או</w:t>
      </w:r>
      <w:r w:rsidRPr="00922F99">
        <w:rPr>
          <w:rFonts w:ascii="David" w:hAnsi="David" w:cs="David"/>
          <w:rtl/>
        </w:rPr>
        <w:t xml:space="preserve"> </w:t>
      </w:r>
      <w:r w:rsidRPr="00922F99">
        <w:rPr>
          <w:rFonts w:ascii="David" w:hAnsi="David" w:cs="David" w:hint="eastAsia"/>
          <w:rtl/>
        </w:rPr>
        <w:t>לגרוע</w:t>
      </w:r>
      <w:r w:rsidRPr="00922F99">
        <w:rPr>
          <w:rFonts w:ascii="David" w:hAnsi="David" w:cs="David"/>
          <w:rtl/>
        </w:rPr>
        <w:t xml:space="preserve"> </w:t>
      </w:r>
      <w:r w:rsidRPr="00922F99">
        <w:rPr>
          <w:rFonts w:ascii="David" w:hAnsi="David" w:cs="David" w:hint="eastAsia"/>
          <w:rtl/>
        </w:rPr>
        <w:t>רשויות</w:t>
      </w:r>
      <w:r w:rsidRPr="00922F99">
        <w:rPr>
          <w:rFonts w:ascii="David" w:hAnsi="David" w:cs="David"/>
          <w:rtl/>
        </w:rPr>
        <w:t xml:space="preserve">, </w:t>
      </w:r>
      <w:r w:rsidRPr="00922F99">
        <w:rPr>
          <w:rFonts w:ascii="David" w:hAnsi="David" w:cs="David" w:hint="eastAsia"/>
          <w:rtl/>
        </w:rPr>
        <w:t>מוסדות</w:t>
      </w:r>
      <w:r w:rsidRPr="00922F99">
        <w:rPr>
          <w:rFonts w:ascii="David" w:hAnsi="David" w:cs="David"/>
          <w:rtl/>
        </w:rPr>
        <w:t xml:space="preserve"> </w:t>
      </w:r>
      <w:r w:rsidRPr="00922F99">
        <w:rPr>
          <w:rFonts w:ascii="David" w:hAnsi="David" w:cs="David" w:hint="eastAsia"/>
          <w:rtl/>
        </w:rPr>
        <w:t>חינוך</w:t>
      </w:r>
      <w:r w:rsidRPr="00922F99">
        <w:rPr>
          <w:rFonts w:ascii="David" w:hAnsi="David" w:cs="David"/>
          <w:rtl/>
        </w:rPr>
        <w:t xml:space="preserve"> </w:t>
      </w:r>
      <w:r w:rsidRPr="00922F99">
        <w:rPr>
          <w:rFonts w:ascii="David" w:hAnsi="David" w:cs="David" w:hint="eastAsia"/>
          <w:rtl/>
        </w:rPr>
        <w:t>ועמדות</w:t>
      </w:r>
      <w:r w:rsidRPr="00922F99">
        <w:rPr>
          <w:rFonts w:ascii="David" w:hAnsi="David" w:cs="David"/>
          <w:rtl/>
        </w:rPr>
        <w:t xml:space="preserve"> </w:t>
      </w:r>
      <w:r w:rsidRPr="00922F99">
        <w:rPr>
          <w:rFonts w:ascii="David" w:hAnsi="David" w:cs="David" w:hint="eastAsia"/>
          <w:rtl/>
        </w:rPr>
        <w:t>מרשימת</w:t>
      </w:r>
      <w:r w:rsidRPr="00922F99">
        <w:rPr>
          <w:rFonts w:ascii="David" w:hAnsi="David" w:cs="David"/>
          <w:rtl/>
        </w:rPr>
        <w:t xml:space="preserve"> </w:t>
      </w:r>
      <w:r w:rsidRPr="00922F99">
        <w:rPr>
          <w:rFonts w:ascii="David" w:hAnsi="David" w:cs="David" w:hint="eastAsia"/>
          <w:rtl/>
        </w:rPr>
        <w:t>הזכאים</w:t>
      </w:r>
      <w:r w:rsidRPr="00922F99">
        <w:rPr>
          <w:rFonts w:ascii="David" w:hAnsi="David" w:cs="David"/>
          <w:rtl/>
        </w:rPr>
        <w:t xml:space="preserve"> </w:t>
      </w:r>
      <w:r w:rsidRPr="00922F99">
        <w:rPr>
          <w:rFonts w:ascii="David" w:hAnsi="David" w:cs="David" w:hint="eastAsia"/>
          <w:rtl/>
        </w:rPr>
        <w:t>לשירות</w:t>
      </w:r>
      <w:r w:rsidRPr="00922F99">
        <w:rPr>
          <w:rFonts w:ascii="David" w:hAnsi="David" w:cs="David"/>
          <w:rtl/>
        </w:rPr>
        <w:t xml:space="preserve"> </w:t>
      </w:r>
      <w:r w:rsidRPr="00922F99">
        <w:rPr>
          <w:rFonts w:ascii="David" w:hAnsi="David" w:cs="David" w:hint="eastAsia"/>
          <w:rtl/>
        </w:rPr>
        <w:t>הספק</w:t>
      </w:r>
      <w:r w:rsidRPr="00922F99">
        <w:rPr>
          <w:rFonts w:ascii="David" w:hAnsi="David" w:cs="David"/>
          <w:rtl/>
        </w:rPr>
        <w:t xml:space="preserve"> </w:t>
      </w:r>
      <w:r w:rsidRPr="00922F99">
        <w:rPr>
          <w:rFonts w:ascii="David" w:hAnsi="David" w:cs="David" w:hint="eastAsia"/>
          <w:rtl/>
        </w:rPr>
        <w:t>על</w:t>
      </w:r>
      <w:r w:rsidRPr="00922F99">
        <w:rPr>
          <w:rFonts w:ascii="David" w:hAnsi="David" w:cs="David"/>
          <w:rtl/>
        </w:rPr>
        <w:t xml:space="preserve"> </w:t>
      </w:r>
      <w:r w:rsidRPr="00922F99">
        <w:rPr>
          <w:rFonts w:ascii="David" w:hAnsi="David" w:cs="David" w:hint="eastAsia"/>
          <w:rtl/>
        </w:rPr>
        <w:t>חשבון</w:t>
      </w:r>
      <w:r w:rsidRPr="00922F99">
        <w:rPr>
          <w:rFonts w:ascii="David" w:hAnsi="David" w:cs="David"/>
          <w:rtl/>
        </w:rPr>
        <w:t xml:space="preserve"> </w:t>
      </w:r>
      <w:r w:rsidRPr="00922F99">
        <w:rPr>
          <w:rFonts w:ascii="David" w:hAnsi="David" w:cs="David" w:hint="eastAsia"/>
          <w:rtl/>
        </w:rPr>
        <w:t>המשרד</w:t>
      </w:r>
      <w:r w:rsidRPr="00922F99">
        <w:rPr>
          <w:rFonts w:ascii="David" w:hAnsi="David" w:cs="David"/>
          <w:rtl/>
        </w:rPr>
        <w:t xml:space="preserve">, </w:t>
      </w:r>
      <w:r w:rsidRPr="00922F99">
        <w:rPr>
          <w:rFonts w:ascii="David" w:hAnsi="David" w:cs="David" w:hint="eastAsia"/>
          <w:rtl/>
        </w:rPr>
        <w:t>במסגרת</w:t>
      </w:r>
      <w:r w:rsidRPr="00922F99">
        <w:rPr>
          <w:rFonts w:ascii="David" w:hAnsi="David" w:cs="David"/>
          <w:rtl/>
        </w:rPr>
        <w:t xml:space="preserve"> </w:t>
      </w:r>
      <w:r w:rsidRPr="00922F99">
        <w:rPr>
          <w:rFonts w:ascii="David" w:hAnsi="David" w:cs="David" w:hint="eastAsia"/>
          <w:rtl/>
        </w:rPr>
        <w:t>ההתקשרות</w:t>
      </w:r>
      <w:r w:rsidRPr="00922F99">
        <w:rPr>
          <w:rFonts w:ascii="David" w:hAnsi="David" w:cs="David"/>
          <w:rtl/>
        </w:rPr>
        <w:t xml:space="preserve"> </w:t>
      </w:r>
      <w:r w:rsidRPr="00922F99">
        <w:rPr>
          <w:rFonts w:ascii="David" w:hAnsi="David" w:cs="David" w:hint="eastAsia"/>
          <w:rtl/>
        </w:rPr>
        <w:t>על</w:t>
      </w:r>
      <w:r w:rsidRPr="00922F99">
        <w:rPr>
          <w:rFonts w:ascii="David" w:hAnsi="David" w:cs="David"/>
          <w:rtl/>
        </w:rPr>
        <w:t xml:space="preserve"> </w:t>
      </w:r>
      <w:r w:rsidRPr="00922F99">
        <w:rPr>
          <w:rFonts w:ascii="David" w:hAnsi="David" w:cs="David" w:hint="eastAsia"/>
          <w:rtl/>
        </w:rPr>
        <w:t>פי</w:t>
      </w:r>
      <w:r w:rsidRPr="00922F99">
        <w:rPr>
          <w:rFonts w:ascii="David" w:hAnsi="David" w:cs="David"/>
          <w:rtl/>
        </w:rPr>
        <w:t xml:space="preserve"> </w:t>
      </w:r>
      <w:r w:rsidRPr="00922F99">
        <w:rPr>
          <w:rFonts w:ascii="David" w:hAnsi="David" w:cs="David" w:hint="eastAsia"/>
          <w:rtl/>
        </w:rPr>
        <w:t>מכרז</w:t>
      </w:r>
      <w:r w:rsidRPr="00922F99">
        <w:rPr>
          <w:rFonts w:ascii="David" w:hAnsi="David" w:cs="David"/>
          <w:rtl/>
        </w:rPr>
        <w:t xml:space="preserve"> </w:t>
      </w:r>
      <w:r w:rsidRPr="00922F99">
        <w:rPr>
          <w:rFonts w:ascii="David" w:hAnsi="David" w:cs="David" w:hint="eastAsia"/>
          <w:rtl/>
        </w:rPr>
        <w:t>זה</w:t>
      </w:r>
      <w:r w:rsidRPr="00922F99">
        <w:rPr>
          <w:rFonts w:ascii="David" w:hAnsi="David" w:cs="David"/>
          <w:rtl/>
        </w:rPr>
        <w:t xml:space="preserve">, </w:t>
      </w:r>
      <w:r w:rsidRPr="00922F99">
        <w:rPr>
          <w:rFonts w:ascii="David" w:hAnsi="David" w:cs="David" w:hint="eastAsia"/>
          <w:rtl/>
        </w:rPr>
        <w:t>הכל</w:t>
      </w:r>
      <w:r w:rsidRPr="00922F99">
        <w:rPr>
          <w:rFonts w:ascii="David" w:hAnsi="David" w:cs="David"/>
          <w:rtl/>
        </w:rPr>
        <w:t xml:space="preserve"> </w:t>
      </w:r>
      <w:r w:rsidRPr="00922F99">
        <w:rPr>
          <w:rFonts w:ascii="David" w:hAnsi="David" w:cs="David" w:hint="eastAsia"/>
          <w:rtl/>
        </w:rPr>
        <w:t>לפי</w:t>
      </w:r>
      <w:r w:rsidRPr="00922F99">
        <w:rPr>
          <w:rFonts w:ascii="David" w:hAnsi="David" w:cs="David"/>
          <w:rtl/>
        </w:rPr>
        <w:t xml:space="preserve"> </w:t>
      </w:r>
      <w:r w:rsidRPr="00922F99">
        <w:rPr>
          <w:rFonts w:ascii="David" w:hAnsi="David" w:cs="David" w:hint="eastAsia"/>
          <w:rtl/>
        </w:rPr>
        <w:t>שיקול</w:t>
      </w:r>
      <w:r w:rsidRPr="00922F99">
        <w:rPr>
          <w:rFonts w:ascii="David" w:hAnsi="David" w:cs="David"/>
          <w:rtl/>
        </w:rPr>
        <w:t xml:space="preserve"> </w:t>
      </w:r>
      <w:r w:rsidRPr="00922F99">
        <w:rPr>
          <w:rFonts w:ascii="David" w:hAnsi="David" w:cs="David" w:hint="eastAsia"/>
          <w:rtl/>
        </w:rPr>
        <w:t>דעתו</w:t>
      </w:r>
      <w:r w:rsidRPr="00922F99">
        <w:rPr>
          <w:rFonts w:ascii="David" w:hAnsi="David" w:cs="David"/>
          <w:rtl/>
        </w:rPr>
        <w:t xml:space="preserve"> </w:t>
      </w:r>
      <w:r w:rsidRPr="00922F99">
        <w:rPr>
          <w:rFonts w:ascii="David" w:hAnsi="David" w:cs="David" w:hint="eastAsia"/>
          <w:rtl/>
        </w:rPr>
        <w:t>הבלעדי</w:t>
      </w:r>
      <w:r w:rsidRPr="00922F99">
        <w:rPr>
          <w:rFonts w:ascii="David" w:hAnsi="David" w:cs="David"/>
          <w:rtl/>
        </w:rPr>
        <w:t xml:space="preserve"> </w:t>
      </w:r>
      <w:r w:rsidRPr="00922F99">
        <w:rPr>
          <w:rFonts w:ascii="David" w:hAnsi="David" w:cs="David" w:hint="eastAsia"/>
          <w:rtl/>
        </w:rPr>
        <w:t>של</w:t>
      </w:r>
      <w:r w:rsidRPr="00922F99">
        <w:rPr>
          <w:rFonts w:ascii="David" w:hAnsi="David" w:cs="David"/>
          <w:rtl/>
        </w:rPr>
        <w:t xml:space="preserve"> </w:t>
      </w:r>
      <w:r w:rsidRPr="00922F99">
        <w:rPr>
          <w:rFonts w:ascii="David" w:hAnsi="David" w:cs="David" w:hint="eastAsia"/>
          <w:rtl/>
        </w:rPr>
        <w:t>המשרד</w:t>
      </w:r>
      <w:r w:rsidRPr="00922F99">
        <w:rPr>
          <w:rFonts w:ascii="David" w:hAnsi="David" w:cs="David"/>
          <w:rtl/>
        </w:rPr>
        <w:t xml:space="preserve"> </w:t>
      </w:r>
      <w:r w:rsidRPr="00922F99">
        <w:rPr>
          <w:rFonts w:ascii="David" w:hAnsi="David" w:cs="David" w:hint="eastAsia"/>
          <w:rtl/>
        </w:rPr>
        <w:t>תוך</w:t>
      </w:r>
      <w:r w:rsidRPr="00922F99">
        <w:rPr>
          <w:rFonts w:ascii="David" w:hAnsi="David" w:cs="David"/>
          <w:rtl/>
        </w:rPr>
        <w:t xml:space="preserve"> </w:t>
      </w:r>
      <w:r w:rsidRPr="00922F99">
        <w:rPr>
          <w:rFonts w:ascii="David" w:hAnsi="David" w:cs="David" w:hint="eastAsia"/>
          <w:rtl/>
        </w:rPr>
        <w:t>יידוע</w:t>
      </w:r>
      <w:r w:rsidRPr="00922F99">
        <w:rPr>
          <w:rFonts w:ascii="David" w:hAnsi="David" w:cs="David"/>
          <w:rtl/>
        </w:rPr>
        <w:t xml:space="preserve"> </w:t>
      </w:r>
      <w:r w:rsidRPr="00922F99">
        <w:rPr>
          <w:rFonts w:ascii="David" w:hAnsi="David" w:cs="David" w:hint="eastAsia"/>
          <w:rtl/>
        </w:rPr>
        <w:t>הספק</w:t>
      </w:r>
      <w:r w:rsidRPr="00922F99">
        <w:rPr>
          <w:rFonts w:ascii="David" w:hAnsi="David" w:cs="David"/>
          <w:rtl/>
        </w:rPr>
        <w:t xml:space="preserve"> </w:t>
      </w:r>
      <w:r w:rsidRPr="00922F99">
        <w:rPr>
          <w:rFonts w:ascii="David" w:hAnsi="David" w:cs="David" w:hint="eastAsia"/>
          <w:rtl/>
        </w:rPr>
        <w:t>מראש</w:t>
      </w:r>
      <w:r w:rsidRPr="00922F99">
        <w:rPr>
          <w:rFonts w:ascii="David" w:hAnsi="David" w:cs="David"/>
          <w:rtl/>
        </w:rPr>
        <w:t xml:space="preserve">. </w:t>
      </w:r>
      <w:r w:rsidRPr="00922F99">
        <w:rPr>
          <w:rFonts w:ascii="David" w:hAnsi="David" w:cs="David" w:hint="eastAsia"/>
          <w:rtl/>
        </w:rPr>
        <w:t>למוסדות</w:t>
      </w:r>
      <w:r w:rsidRPr="00922F99">
        <w:rPr>
          <w:rFonts w:ascii="David" w:hAnsi="David" w:cs="David"/>
          <w:rtl/>
        </w:rPr>
        <w:t xml:space="preserve"> </w:t>
      </w:r>
      <w:r w:rsidRPr="00922F99">
        <w:rPr>
          <w:rFonts w:ascii="David" w:hAnsi="David" w:cs="David" w:hint="eastAsia"/>
          <w:rtl/>
        </w:rPr>
        <w:t>חינוך</w:t>
      </w:r>
      <w:r w:rsidRPr="00922F99">
        <w:rPr>
          <w:rFonts w:ascii="David" w:hAnsi="David" w:cs="David"/>
          <w:rtl/>
        </w:rPr>
        <w:t xml:space="preserve"> </w:t>
      </w:r>
      <w:r w:rsidRPr="00922F99">
        <w:rPr>
          <w:rFonts w:ascii="David" w:hAnsi="David" w:cs="David" w:hint="eastAsia"/>
          <w:rtl/>
        </w:rPr>
        <w:t>חדשים</w:t>
      </w:r>
      <w:r w:rsidRPr="00922F99">
        <w:rPr>
          <w:rFonts w:ascii="David" w:hAnsi="David" w:cs="David"/>
          <w:rtl/>
        </w:rPr>
        <w:t xml:space="preserve"> </w:t>
      </w:r>
      <w:r w:rsidRPr="00922F99">
        <w:rPr>
          <w:rFonts w:ascii="David" w:hAnsi="David" w:cs="David" w:hint="eastAsia"/>
          <w:rtl/>
        </w:rPr>
        <w:t>שיתווספו</w:t>
      </w:r>
      <w:r w:rsidRPr="00922F99">
        <w:rPr>
          <w:rFonts w:ascii="David" w:hAnsi="David" w:cs="David"/>
          <w:rtl/>
        </w:rPr>
        <w:t xml:space="preserve"> </w:t>
      </w:r>
      <w:r w:rsidRPr="00922F99">
        <w:rPr>
          <w:rFonts w:ascii="David" w:hAnsi="David" w:cs="David" w:hint="eastAsia"/>
          <w:rtl/>
        </w:rPr>
        <w:t>לשירות</w:t>
      </w:r>
      <w:r w:rsidRPr="00922F99">
        <w:rPr>
          <w:rFonts w:ascii="David" w:hAnsi="David" w:cs="David"/>
          <w:rtl/>
        </w:rPr>
        <w:t xml:space="preserve"> </w:t>
      </w:r>
      <w:r w:rsidRPr="00922F99">
        <w:rPr>
          <w:rFonts w:ascii="David" w:hAnsi="David" w:cs="David" w:hint="eastAsia"/>
          <w:rtl/>
        </w:rPr>
        <w:t>במהלך</w:t>
      </w:r>
      <w:r w:rsidRPr="00922F99">
        <w:rPr>
          <w:rFonts w:ascii="David" w:hAnsi="David" w:cs="David"/>
          <w:rtl/>
        </w:rPr>
        <w:t xml:space="preserve"> </w:t>
      </w:r>
      <w:r w:rsidRPr="00922F99">
        <w:rPr>
          <w:rFonts w:ascii="David" w:hAnsi="David" w:cs="David" w:hint="eastAsia"/>
          <w:rtl/>
        </w:rPr>
        <w:t>תקופת</w:t>
      </w:r>
      <w:r w:rsidRPr="00922F99">
        <w:rPr>
          <w:rFonts w:ascii="David" w:hAnsi="David" w:cs="David"/>
          <w:rtl/>
        </w:rPr>
        <w:t xml:space="preserve"> </w:t>
      </w:r>
      <w:r w:rsidRPr="00922F99">
        <w:rPr>
          <w:rFonts w:ascii="David" w:hAnsi="David" w:cs="David" w:hint="eastAsia"/>
          <w:rtl/>
        </w:rPr>
        <w:t>ההסכם</w:t>
      </w:r>
      <w:r w:rsidRPr="00922F99">
        <w:rPr>
          <w:rFonts w:ascii="David" w:hAnsi="David" w:cs="David"/>
          <w:rtl/>
        </w:rPr>
        <w:t xml:space="preserve"> </w:t>
      </w:r>
      <w:r w:rsidRPr="00922F99">
        <w:rPr>
          <w:rFonts w:ascii="David" w:hAnsi="David" w:cs="David" w:hint="eastAsia"/>
          <w:rtl/>
        </w:rPr>
        <w:t>יבצע</w:t>
      </w:r>
      <w:r w:rsidRPr="00922F99">
        <w:rPr>
          <w:rFonts w:ascii="David" w:hAnsi="David" w:cs="David"/>
          <w:rtl/>
        </w:rPr>
        <w:t xml:space="preserve"> </w:t>
      </w:r>
      <w:r w:rsidRPr="00922F99">
        <w:rPr>
          <w:rFonts w:ascii="David" w:hAnsi="David" w:cs="David" w:hint="eastAsia"/>
          <w:rtl/>
        </w:rPr>
        <w:t>הספק</w:t>
      </w:r>
      <w:r w:rsidRPr="00922F99">
        <w:rPr>
          <w:rFonts w:ascii="David" w:hAnsi="David" w:cs="David"/>
          <w:rtl/>
        </w:rPr>
        <w:t xml:space="preserve"> </w:t>
      </w:r>
      <w:r w:rsidRPr="00922F99">
        <w:rPr>
          <w:rFonts w:ascii="David" w:hAnsi="David" w:cs="David" w:hint="eastAsia"/>
          <w:rtl/>
        </w:rPr>
        <w:t>מיפוי</w:t>
      </w:r>
      <w:r w:rsidRPr="00922F99">
        <w:rPr>
          <w:rFonts w:ascii="David" w:hAnsi="David" w:cs="David"/>
          <w:rtl/>
        </w:rPr>
        <w:t xml:space="preserve"> </w:t>
      </w:r>
      <w:r w:rsidRPr="00922F99">
        <w:rPr>
          <w:rFonts w:ascii="David" w:hAnsi="David" w:cs="David" w:hint="eastAsia"/>
          <w:rtl/>
        </w:rPr>
        <w:t>ראשוני</w:t>
      </w:r>
      <w:r w:rsidRPr="00922F99">
        <w:rPr>
          <w:rFonts w:ascii="David" w:hAnsi="David" w:cs="David"/>
          <w:rtl/>
        </w:rPr>
        <w:t xml:space="preserve"> </w:t>
      </w:r>
      <w:r w:rsidRPr="00922F99">
        <w:rPr>
          <w:rFonts w:ascii="David" w:hAnsi="David" w:cs="David" w:hint="eastAsia"/>
          <w:rtl/>
        </w:rPr>
        <w:t>כמפורט</w:t>
      </w:r>
      <w:r w:rsidRPr="00922F99">
        <w:rPr>
          <w:rFonts w:ascii="David" w:hAnsi="David" w:cs="David"/>
          <w:rtl/>
        </w:rPr>
        <w:t xml:space="preserve"> </w:t>
      </w:r>
      <w:r w:rsidRPr="00922F99">
        <w:rPr>
          <w:rFonts w:ascii="David" w:hAnsi="David" w:cs="David" w:hint="eastAsia"/>
          <w:rtl/>
        </w:rPr>
        <w:t>בסעיף</w:t>
      </w:r>
      <w:r w:rsidRPr="00922F99">
        <w:rPr>
          <w:rFonts w:ascii="David" w:hAnsi="David" w:cs="David"/>
          <w:rtl/>
        </w:rPr>
        <w:t xml:space="preserve"> </w:t>
      </w:r>
      <w:r w:rsidR="005D672F">
        <w:rPr>
          <w:rFonts w:ascii="David" w:hAnsi="David" w:cs="David" w:hint="cs"/>
          <w:rtl/>
        </w:rPr>
        <w:t>2.5.1.2</w:t>
      </w:r>
      <w:r w:rsidRPr="00922F99">
        <w:rPr>
          <w:rFonts w:ascii="David" w:hAnsi="David" w:cs="David"/>
          <w:rtl/>
        </w:rPr>
        <w:t xml:space="preserve"> </w:t>
      </w:r>
      <w:r w:rsidRPr="00922F99">
        <w:rPr>
          <w:rFonts w:ascii="David" w:hAnsi="David" w:cs="David" w:hint="eastAsia"/>
          <w:rtl/>
        </w:rPr>
        <w:t>להלן</w:t>
      </w:r>
      <w:r w:rsidRPr="00922F99">
        <w:rPr>
          <w:rFonts w:ascii="David" w:hAnsi="David" w:cs="David"/>
          <w:rtl/>
        </w:rPr>
        <w:t>.</w:t>
      </w:r>
    </w:p>
    <w:p w14:paraId="6C5315F0" w14:textId="77777777" w:rsidR="00C5057F" w:rsidRPr="00C5057F" w:rsidRDefault="00C5057F" w:rsidP="00FB0CE3">
      <w:pPr>
        <w:pStyle w:val="31"/>
        <w:ind w:left="1422"/>
      </w:pPr>
      <w:r w:rsidRPr="00C5057F">
        <w:rPr>
          <w:rFonts w:hint="cs"/>
          <w:rtl/>
        </w:rPr>
        <w:t xml:space="preserve">ראה התפלגות תחנות עבודה בבתי ספר </w:t>
      </w:r>
      <w:r w:rsidR="003B7624">
        <w:rPr>
          <w:rFonts w:hint="cs"/>
          <w:rtl/>
        </w:rPr>
        <w:t>ומרכזי העשרה</w:t>
      </w:r>
      <w:r w:rsidRPr="00C5057F">
        <w:rPr>
          <w:rFonts w:hint="cs"/>
          <w:rtl/>
        </w:rPr>
        <w:t xml:space="preserve"> </w:t>
      </w:r>
      <w:r w:rsidR="008B38B0">
        <w:rPr>
          <w:rFonts w:hint="cs"/>
          <w:rtl/>
        </w:rPr>
        <w:t xml:space="preserve"> לפי אזורים </w:t>
      </w:r>
      <w:r w:rsidRPr="00C5057F">
        <w:rPr>
          <w:rFonts w:hint="cs"/>
          <w:rtl/>
        </w:rPr>
        <w:t xml:space="preserve">בסעיף 2.8 </w:t>
      </w:r>
      <w:r w:rsidR="009216CD">
        <w:rPr>
          <w:rFonts w:hint="cs"/>
          <w:rtl/>
        </w:rPr>
        <w:t xml:space="preserve">נפחים עומסים וביצועים </w:t>
      </w:r>
      <w:r w:rsidRPr="00C5057F">
        <w:rPr>
          <w:rFonts w:hint="cs"/>
          <w:rtl/>
        </w:rPr>
        <w:t>בהמשך.</w:t>
      </w:r>
    </w:p>
    <w:p w14:paraId="4A7D801D" w14:textId="77777777" w:rsidR="002861AD" w:rsidRPr="002861AD" w:rsidRDefault="002861AD" w:rsidP="00FB0CE3">
      <w:pPr>
        <w:pStyle w:val="31"/>
        <w:ind w:left="1422"/>
        <w:rPr>
          <w:rtl/>
        </w:rPr>
      </w:pPr>
      <w:r w:rsidRPr="002861AD">
        <w:rPr>
          <w:rFonts w:hint="cs"/>
          <w:rtl/>
        </w:rPr>
        <w:t>הבהרה: הכמויות  עשויות להשתנות בתח</w:t>
      </w:r>
      <w:r w:rsidR="00455D5F">
        <w:rPr>
          <w:rFonts w:hint="cs"/>
          <w:rtl/>
        </w:rPr>
        <w:t>י</w:t>
      </w:r>
      <w:r w:rsidRPr="002861AD">
        <w:rPr>
          <w:rFonts w:hint="cs"/>
          <w:rtl/>
        </w:rPr>
        <w:t>לית</w:t>
      </w:r>
      <w:r w:rsidR="00A266A0">
        <w:rPr>
          <w:rFonts w:hint="cs"/>
          <w:rtl/>
        </w:rPr>
        <w:t xml:space="preserve"> </w:t>
      </w:r>
      <w:r w:rsidRPr="002861AD">
        <w:rPr>
          <w:rFonts w:hint="cs"/>
          <w:rtl/>
        </w:rPr>
        <w:t>כל שנה, ראה סעיף 2.5.1.1 בהמשך</w:t>
      </w:r>
    </w:p>
    <w:p w14:paraId="4BA8AFFA" w14:textId="77777777" w:rsidR="0008133D" w:rsidRPr="00FB58F2" w:rsidRDefault="0008133D" w:rsidP="00FB0CE3">
      <w:pPr>
        <w:pStyle w:val="2"/>
        <w:numPr>
          <w:ilvl w:val="0"/>
          <w:numId w:val="0"/>
        </w:numPr>
        <w:ind w:left="231"/>
        <w:rPr>
          <w:b/>
          <w:bCs w:val="0"/>
          <w:sz w:val="22"/>
          <w:szCs w:val="24"/>
          <w:rtl/>
        </w:rPr>
      </w:pPr>
    </w:p>
    <w:p w14:paraId="2173E2B0" w14:textId="77777777" w:rsidR="00560DC6" w:rsidRPr="009C4009" w:rsidRDefault="00F24E8A" w:rsidP="00FB0CE3">
      <w:pPr>
        <w:pStyle w:val="220"/>
        <w:ind w:left="911"/>
      </w:pPr>
      <w:bookmarkStart w:id="60" w:name="_Toc81118138"/>
      <w:r w:rsidRPr="009C4009">
        <w:rPr>
          <w:rtl/>
        </w:rPr>
        <w:t>משתמשים ומערכות מידע משיקות</w:t>
      </w:r>
      <w:bookmarkEnd w:id="60"/>
    </w:p>
    <w:p w14:paraId="75CC3DBF" w14:textId="77777777" w:rsidR="00F24E8A" w:rsidRPr="009C4009" w:rsidRDefault="00F24E8A" w:rsidP="00FB0CE3">
      <w:pPr>
        <w:pStyle w:val="31"/>
        <w:ind w:left="1422"/>
      </w:pPr>
      <w:r w:rsidRPr="009C4009">
        <w:rPr>
          <w:rtl/>
        </w:rPr>
        <w:t>משתמשים</w:t>
      </w:r>
    </w:p>
    <w:p w14:paraId="3769B0FD" w14:textId="77777777" w:rsidR="00F24E8A" w:rsidRPr="009C4009" w:rsidRDefault="00F9505C" w:rsidP="00FB0CE3">
      <w:pPr>
        <w:pStyle w:val="33"/>
        <w:ind w:left="1422" w:firstLine="0"/>
        <w:rPr>
          <w:b w:val="0"/>
          <w:bCs w:val="0"/>
          <w:rtl/>
        </w:rPr>
      </w:pPr>
      <w:r w:rsidRPr="00F01C88">
        <w:rPr>
          <w:rFonts w:hint="eastAsia"/>
          <w:b w:val="0"/>
          <w:bCs w:val="0"/>
          <w:rtl/>
        </w:rPr>
        <w:t>המשתמשים</w:t>
      </w:r>
      <w:r w:rsidRPr="00F01C88">
        <w:rPr>
          <w:b w:val="0"/>
          <w:bCs w:val="0"/>
          <w:rtl/>
        </w:rPr>
        <w:t xml:space="preserve"> </w:t>
      </w:r>
      <w:r w:rsidRPr="00F01C88">
        <w:rPr>
          <w:rFonts w:hint="eastAsia"/>
          <w:b w:val="0"/>
          <w:bCs w:val="0"/>
          <w:rtl/>
        </w:rPr>
        <w:t>הישירים</w:t>
      </w:r>
      <w:r w:rsidRPr="00F01C88">
        <w:rPr>
          <w:b w:val="0"/>
          <w:bCs w:val="0"/>
          <w:rtl/>
        </w:rPr>
        <w:t xml:space="preserve"> </w:t>
      </w:r>
      <w:r w:rsidRPr="00F01C88">
        <w:rPr>
          <w:rFonts w:hint="eastAsia"/>
          <w:b w:val="0"/>
          <w:bCs w:val="0"/>
          <w:rtl/>
        </w:rPr>
        <w:t>של</w:t>
      </w:r>
      <w:r w:rsidRPr="00F01C88">
        <w:rPr>
          <w:b w:val="0"/>
          <w:bCs w:val="0"/>
          <w:rtl/>
        </w:rPr>
        <w:t xml:space="preserve"> </w:t>
      </w:r>
      <w:r w:rsidRPr="00F01C88">
        <w:rPr>
          <w:rFonts w:hint="eastAsia"/>
          <w:b w:val="0"/>
          <w:bCs w:val="0"/>
          <w:rtl/>
        </w:rPr>
        <w:t>השירותים</w:t>
      </w:r>
      <w:r w:rsidRPr="00F01C88">
        <w:rPr>
          <w:b w:val="0"/>
          <w:bCs w:val="0"/>
          <w:rtl/>
        </w:rPr>
        <w:t xml:space="preserve">, </w:t>
      </w:r>
      <w:r w:rsidRPr="00F01C88">
        <w:rPr>
          <w:rFonts w:hint="eastAsia"/>
          <w:b w:val="0"/>
          <w:bCs w:val="0"/>
          <w:rtl/>
        </w:rPr>
        <w:t>נשוא</w:t>
      </w:r>
      <w:r w:rsidRPr="00F01C88">
        <w:rPr>
          <w:b w:val="0"/>
          <w:bCs w:val="0"/>
          <w:rtl/>
        </w:rPr>
        <w:t xml:space="preserve"> </w:t>
      </w:r>
      <w:r w:rsidRPr="00F01C88">
        <w:rPr>
          <w:rFonts w:hint="eastAsia"/>
          <w:b w:val="0"/>
          <w:bCs w:val="0"/>
          <w:rtl/>
        </w:rPr>
        <w:t>מכרז</w:t>
      </w:r>
      <w:r w:rsidRPr="00F01C88">
        <w:rPr>
          <w:b w:val="0"/>
          <w:bCs w:val="0"/>
          <w:rtl/>
        </w:rPr>
        <w:t xml:space="preserve"> </w:t>
      </w:r>
      <w:r w:rsidRPr="00F01C88">
        <w:rPr>
          <w:rFonts w:hint="eastAsia"/>
          <w:b w:val="0"/>
          <w:bCs w:val="0"/>
          <w:rtl/>
        </w:rPr>
        <w:t>זה</w:t>
      </w:r>
      <w:r w:rsidRPr="00F01C88">
        <w:rPr>
          <w:b w:val="0"/>
          <w:bCs w:val="0"/>
          <w:rtl/>
        </w:rPr>
        <w:t xml:space="preserve">, </w:t>
      </w:r>
      <w:r w:rsidRPr="00F01C88">
        <w:rPr>
          <w:rFonts w:hint="eastAsia"/>
          <w:b w:val="0"/>
          <w:bCs w:val="0"/>
          <w:rtl/>
        </w:rPr>
        <w:t>מוסדות</w:t>
      </w:r>
      <w:r w:rsidRPr="00F01C88">
        <w:rPr>
          <w:b w:val="0"/>
          <w:bCs w:val="0"/>
          <w:rtl/>
        </w:rPr>
        <w:t xml:space="preserve"> </w:t>
      </w:r>
      <w:r w:rsidRPr="00F01C88">
        <w:rPr>
          <w:rFonts w:hint="eastAsia"/>
          <w:b w:val="0"/>
          <w:bCs w:val="0"/>
          <w:rtl/>
        </w:rPr>
        <w:t>חינוך</w:t>
      </w:r>
      <w:r w:rsidRPr="00F01C88">
        <w:rPr>
          <w:b w:val="0"/>
          <w:bCs w:val="0"/>
          <w:rtl/>
        </w:rPr>
        <w:t xml:space="preserve"> </w:t>
      </w:r>
      <w:r w:rsidRPr="00F01C88">
        <w:rPr>
          <w:rFonts w:hint="eastAsia"/>
          <w:b w:val="0"/>
          <w:bCs w:val="0"/>
          <w:rtl/>
        </w:rPr>
        <w:t>באזורים</w:t>
      </w:r>
      <w:r w:rsidRPr="00F01C88">
        <w:rPr>
          <w:b w:val="0"/>
          <w:bCs w:val="0"/>
          <w:rtl/>
        </w:rPr>
        <w:t xml:space="preserve"> </w:t>
      </w:r>
      <w:r w:rsidRPr="00F01C88">
        <w:rPr>
          <w:rFonts w:hint="eastAsia"/>
          <w:b w:val="0"/>
          <w:bCs w:val="0"/>
          <w:rtl/>
        </w:rPr>
        <w:t>הנדונים</w:t>
      </w:r>
      <w:r w:rsidRPr="00F01C88">
        <w:rPr>
          <w:b w:val="0"/>
          <w:bCs w:val="0"/>
          <w:rtl/>
        </w:rPr>
        <w:t xml:space="preserve">,  </w:t>
      </w:r>
      <w:r w:rsidRPr="00F01C88">
        <w:rPr>
          <w:rFonts w:hint="eastAsia"/>
          <w:b w:val="0"/>
          <w:bCs w:val="0"/>
          <w:rtl/>
        </w:rPr>
        <w:t>בהתאם</w:t>
      </w:r>
      <w:r w:rsidRPr="00F01C88">
        <w:rPr>
          <w:b w:val="0"/>
          <w:bCs w:val="0"/>
          <w:rtl/>
        </w:rPr>
        <w:t xml:space="preserve"> </w:t>
      </w:r>
      <w:r w:rsidRPr="00F01C88">
        <w:rPr>
          <w:rFonts w:hint="eastAsia"/>
          <w:b w:val="0"/>
          <w:bCs w:val="0"/>
          <w:rtl/>
        </w:rPr>
        <w:t>לרשימה</w:t>
      </w:r>
      <w:r w:rsidRPr="00F01C88">
        <w:rPr>
          <w:b w:val="0"/>
          <w:bCs w:val="0"/>
          <w:rtl/>
        </w:rPr>
        <w:t xml:space="preserve"> </w:t>
      </w:r>
      <w:r w:rsidRPr="00F01C88">
        <w:rPr>
          <w:rFonts w:hint="eastAsia"/>
          <w:b w:val="0"/>
          <w:bCs w:val="0"/>
          <w:rtl/>
        </w:rPr>
        <w:t>של</w:t>
      </w:r>
      <w:r w:rsidRPr="00F01C88">
        <w:rPr>
          <w:b w:val="0"/>
          <w:bCs w:val="0"/>
          <w:rtl/>
        </w:rPr>
        <w:t xml:space="preserve"> </w:t>
      </w:r>
      <w:r w:rsidRPr="00F01C88">
        <w:rPr>
          <w:rFonts w:hint="eastAsia"/>
          <w:b w:val="0"/>
          <w:bCs w:val="0"/>
          <w:rtl/>
        </w:rPr>
        <w:t>מוסדות</w:t>
      </w:r>
      <w:r w:rsidRPr="00F01C88">
        <w:rPr>
          <w:b w:val="0"/>
          <w:bCs w:val="0"/>
          <w:rtl/>
        </w:rPr>
        <w:t xml:space="preserve"> </w:t>
      </w:r>
      <w:r w:rsidRPr="00F01C88">
        <w:rPr>
          <w:rFonts w:hint="eastAsia"/>
          <w:b w:val="0"/>
          <w:bCs w:val="0"/>
          <w:rtl/>
        </w:rPr>
        <w:t>החינוך</w:t>
      </w:r>
      <w:r w:rsidRPr="00F01C88">
        <w:rPr>
          <w:b w:val="0"/>
          <w:bCs w:val="0"/>
          <w:rtl/>
        </w:rPr>
        <w:t xml:space="preserve"> </w:t>
      </w:r>
      <w:r w:rsidRPr="00F01C88">
        <w:rPr>
          <w:rFonts w:hint="eastAsia"/>
          <w:b w:val="0"/>
          <w:bCs w:val="0"/>
          <w:rtl/>
        </w:rPr>
        <w:t>הזכאים</w:t>
      </w:r>
      <w:r w:rsidRPr="00F01C88">
        <w:rPr>
          <w:b w:val="0"/>
          <w:bCs w:val="0"/>
          <w:rtl/>
        </w:rPr>
        <w:t xml:space="preserve"> </w:t>
      </w:r>
      <w:r w:rsidRPr="00F01C88">
        <w:rPr>
          <w:rFonts w:hint="eastAsia"/>
          <w:b w:val="0"/>
          <w:bCs w:val="0"/>
          <w:rtl/>
        </w:rPr>
        <w:t>לקבלה</w:t>
      </w:r>
      <w:r w:rsidRPr="00F01C88">
        <w:rPr>
          <w:b w:val="0"/>
          <w:bCs w:val="0"/>
          <w:rtl/>
        </w:rPr>
        <w:t xml:space="preserve"> </w:t>
      </w:r>
      <w:r w:rsidRPr="00F01C88">
        <w:rPr>
          <w:rFonts w:hint="eastAsia"/>
          <w:b w:val="0"/>
          <w:bCs w:val="0"/>
          <w:rtl/>
        </w:rPr>
        <w:t>מידית</w:t>
      </w:r>
      <w:r w:rsidRPr="00F01C88">
        <w:rPr>
          <w:b w:val="0"/>
          <w:bCs w:val="0"/>
          <w:rtl/>
        </w:rPr>
        <w:t xml:space="preserve"> </w:t>
      </w:r>
      <w:r w:rsidRPr="00F01C88">
        <w:rPr>
          <w:rFonts w:hint="eastAsia"/>
          <w:b w:val="0"/>
          <w:bCs w:val="0"/>
          <w:rtl/>
        </w:rPr>
        <w:t>של</w:t>
      </w:r>
      <w:r w:rsidRPr="00F01C88">
        <w:rPr>
          <w:b w:val="0"/>
          <w:bCs w:val="0"/>
          <w:rtl/>
        </w:rPr>
        <w:t xml:space="preserve"> </w:t>
      </w:r>
      <w:r w:rsidRPr="00F01C88">
        <w:rPr>
          <w:rFonts w:hint="eastAsia"/>
          <w:b w:val="0"/>
          <w:bCs w:val="0"/>
          <w:rtl/>
        </w:rPr>
        <w:t>השרות</w:t>
      </w:r>
      <w:r w:rsidRPr="00F01C88">
        <w:rPr>
          <w:b w:val="0"/>
          <w:bCs w:val="0"/>
          <w:rtl/>
        </w:rPr>
        <w:t xml:space="preserve"> </w:t>
      </w:r>
      <w:r w:rsidRPr="00F01C88">
        <w:rPr>
          <w:rFonts w:hint="eastAsia"/>
          <w:b w:val="0"/>
          <w:bCs w:val="0"/>
          <w:rtl/>
        </w:rPr>
        <w:t>אותה</w:t>
      </w:r>
      <w:r w:rsidRPr="00F01C88">
        <w:rPr>
          <w:b w:val="0"/>
          <w:bCs w:val="0"/>
          <w:rtl/>
        </w:rPr>
        <w:t xml:space="preserve"> </w:t>
      </w:r>
      <w:r w:rsidRPr="00F01C88">
        <w:rPr>
          <w:rFonts w:hint="eastAsia"/>
          <w:b w:val="0"/>
          <w:bCs w:val="0"/>
          <w:rtl/>
        </w:rPr>
        <w:t>יעביר</w:t>
      </w:r>
      <w:r w:rsidRPr="00F01C88">
        <w:rPr>
          <w:b w:val="0"/>
          <w:bCs w:val="0"/>
          <w:rtl/>
        </w:rPr>
        <w:t xml:space="preserve"> </w:t>
      </w:r>
      <w:r w:rsidRPr="00F01C88">
        <w:rPr>
          <w:rFonts w:hint="eastAsia"/>
          <w:b w:val="0"/>
          <w:bCs w:val="0"/>
          <w:rtl/>
        </w:rPr>
        <w:t>המשרד</w:t>
      </w:r>
      <w:r w:rsidRPr="00F01C88">
        <w:rPr>
          <w:b w:val="0"/>
          <w:bCs w:val="0"/>
          <w:rtl/>
        </w:rPr>
        <w:t xml:space="preserve"> </w:t>
      </w:r>
      <w:r w:rsidRPr="00F01C88">
        <w:rPr>
          <w:rFonts w:hint="eastAsia"/>
          <w:b w:val="0"/>
          <w:bCs w:val="0"/>
          <w:rtl/>
        </w:rPr>
        <w:t>לכל</w:t>
      </w:r>
      <w:r w:rsidRPr="00F01C88">
        <w:rPr>
          <w:b w:val="0"/>
          <w:bCs w:val="0"/>
          <w:rtl/>
        </w:rPr>
        <w:t xml:space="preserve"> </w:t>
      </w:r>
      <w:r w:rsidRPr="00F01C88">
        <w:rPr>
          <w:rFonts w:hint="eastAsia"/>
          <w:b w:val="0"/>
          <w:bCs w:val="0"/>
          <w:rtl/>
        </w:rPr>
        <w:t>ספק</w:t>
      </w:r>
      <w:r w:rsidRPr="00F01C88">
        <w:rPr>
          <w:b w:val="0"/>
          <w:bCs w:val="0"/>
          <w:rtl/>
        </w:rPr>
        <w:t xml:space="preserve"> </w:t>
      </w:r>
      <w:r w:rsidRPr="00F01C88">
        <w:rPr>
          <w:rFonts w:hint="eastAsia"/>
          <w:b w:val="0"/>
          <w:bCs w:val="0"/>
          <w:rtl/>
        </w:rPr>
        <w:t>זוכה</w:t>
      </w:r>
      <w:r w:rsidRPr="00F01C88">
        <w:rPr>
          <w:b w:val="0"/>
          <w:bCs w:val="0"/>
          <w:rtl/>
        </w:rPr>
        <w:t xml:space="preserve">, </w:t>
      </w:r>
      <w:r w:rsidRPr="00F01C88">
        <w:rPr>
          <w:rFonts w:hint="eastAsia"/>
          <w:b w:val="0"/>
          <w:bCs w:val="0"/>
          <w:rtl/>
        </w:rPr>
        <w:t>באזור</w:t>
      </w:r>
      <w:r w:rsidRPr="00F01C88">
        <w:rPr>
          <w:b w:val="0"/>
          <w:bCs w:val="0"/>
          <w:rtl/>
        </w:rPr>
        <w:t xml:space="preserve"> </w:t>
      </w:r>
      <w:r w:rsidRPr="00F01C88">
        <w:rPr>
          <w:rFonts w:hint="eastAsia"/>
          <w:b w:val="0"/>
          <w:bCs w:val="0"/>
          <w:rtl/>
        </w:rPr>
        <w:t>בו</w:t>
      </w:r>
      <w:r w:rsidRPr="00F01C88">
        <w:rPr>
          <w:b w:val="0"/>
          <w:bCs w:val="0"/>
          <w:rtl/>
        </w:rPr>
        <w:t xml:space="preserve"> </w:t>
      </w:r>
      <w:r w:rsidRPr="00F01C88">
        <w:rPr>
          <w:rFonts w:hint="eastAsia"/>
          <w:b w:val="0"/>
          <w:bCs w:val="0"/>
          <w:rtl/>
        </w:rPr>
        <w:t>זכה</w:t>
      </w:r>
      <w:r w:rsidRPr="00F01C88">
        <w:rPr>
          <w:b w:val="0"/>
          <w:bCs w:val="0"/>
          <w:rtl/>
        </w:rPr>
        <w:t xml:space="preserve"> </w:t>
      </w:r>
      <w:r w:rsidRPr="00F01C88">
        <w:rPr>
          <w:rFonts w:hint="eastAsia"/>
          <w:b w:val="0"/>
          <w:bCs w:val="0"/>
          <w:rtl/>
        </w:rPr>
        <w:t>במתן</w:t>
      </w:r>
      <w:r w:rsidRPr="00F01C88">
        <w:rPr>
          <w:b w:val="0"/>
          <w:bCs w:val="0"/>
          <w:rtl/>
        </w:rPr>
        <w:t xml:space="preserve"> </w:t>
      </w:r>
      <w:r w:rsidRPr="00F01C88">
        <w:rPr>
          <w:rFonts w:hint="eastAsia"/>
          <w:b w:val="0"/>
          <w:bCs w:val="0"/>
          <w:rtl/>
        </w:rPr>
        <w:t>השירותים</w:t>
      </w:r>
      <w:r w:rsidRPr="00F01C88">
        <w:rPr>
          <w:b w:val="0"/>
          <w:bCs w:val="0"/>
          <w:rtl/>
        </w:rPr>
        <w:t xml:space="preserve">. </w:t>
      </w:r>
      <w:r w:rsidRPr="00F01C88">
        <w:rPr>
          <w:rFonts w:hint="eastAsia"/>
          <w:b w:val="0"/>
          <w:bCs w:val="0"/>
          <w:rtl/>
        </w:rPr>
        <w:t>רשימה</w:t>
      </w:r>
      <w:r w:rsidRPr="00F01C88">
        <w:rPr>
          <w:b w:val="0"/>
          <w:bCs w:val="0"/>
          <w:rtl/>
        </w:rPr>
        <w:t xml:space="preserve"> </w:t>
      </w:r>
      <w:r w:rsidRPr="00F01C88">
        <w:rPr>
          <w:rFonts w:hint="eastAsia"/>
          <w:b w:val="0"/>
          <w:bCs w:val="0"/>
          <w:rtl/>
        </w:rPr>
        <w:t>זו</w:t>
      </w:r>
      <w:r w:rsidRPr="00F01C88">
        <w:rPr>
          <w:b w:val="0"/>
          <w:bCs w:val="0"/>
          <w:rtl/>
        </w:rPr>
        <w:t xml:space="preserve"> </w:t>
      </w:r>
      <w:r w:rsidRPr="00F01C88">
        <w:rPr>
          <w:rFonts w:hint="eastAsia"/>
          <w:b w:val="0"/>
          <w:bCs w:val="0"/>
          <w:rtl/>
        </w:rPr>
        <w:t>היא</w:t>
      </w:r>
      <w:r w:rsidRPr="00F01C88">
        <w:rPr>
          <w:b w:val="0"/>
          <w:bCs w:val="0"/>
          <w:rtl/>
        </w:rPr>
        <w:t xml:space="preserve"> </w:t>
      </w:r>
      <w:r w:rsidRPr="00F01C88">
        <w:rPr>
          <w:rFonts w:hint="eastAsia"/>
          <w:b w:val="0"/>
          <w:bCs w:val="0"/>
          <w:rtl/>
        </w:rPr>
        <w:t>הקובעת</w:t>
      </w:r>
      <w:r w:rsidRPr="00F01C88">
        <w:rPr>
          <w:b w:val="0"/>
          <w:bCs w:val="0"/>
          <w:rtl/>
        </w:rPr>
        <w:t xml:space="preserve"> </w:t>
      </w:r>
      <w:r w:rsidRPr="00F01C88">
        <w:rPr>
          <w:rFonts w:hint="eastAsia"/>
          <w:b w:val="0"/>
          <w:bCs w:val="0"/>
          <w:rtl/>
        </w:rPr>
        <w:t>לנושא</w:t>
      </w:r>
      <w:r w:rsidRPr="00F01C88">
        <w:rPr>
          <w:b w:val="0"/>
          <w:bCs w:val="0"/>
          <w:rtl/>
        </w:rPr>
        <w:t xml:space="preserve"> </w:t>
      </w:r>
      <w:r w:rsidRPr="00F01C88">
        <w:rPr>
          <w:rFonts w:hint="eastAsia"/>
          <w:b w:val="0"/>
          <w:bCs w:val="0"/>
          <w:rtl/>
        </w:rPr>
        <w:t>מתן</w:t>
      </w:r>
      <w:r w:rsidRPr="00F01C88">
        <w:rPr>
          <w:b w:val="0"/>
          <w:bCs w:val="0"/>
          <w:rtl/>
        </w:rPr>
        <w:t xml:space="preserve"> </w:t>
      </w:r>
      <w:r w:rsidRPr="00F01C88">
        <w:rPr>
          <w:rFonts w:hint="eastAsia"/>
          <w:b w:val="0"/>
          <w:bCs w:val="0"/>
          <w:rtl/>
        </w:rPr>
        <w:t>השירותים</w:t>
      </w:r>
      <w:r w:rsidRPr="00F01C88">
        <w:rPr>
          <w:b w:val="0"/>
          <w:bCs w:val="0"/>
          <w:rtl/>
        </w:rPr>
        <w:t xml:space="preserve"> </w:t>
      </w:r>
      <w:r w:rsidRPr="00F01C88">
        <w:rPr>
          <w:rFonts w:hint="eastAsia"/>
          <w:b w:val="0"/>
          <w:bCs w:val="0"/>
          <w:rtl/>
        </w:rPr>
        <w:t>במימון</w:t>
      </w:r>
      <w:r w:rsidRPr="00F01C88">
        <w:rPr>
          <w:b w:val="0"/>
          <w:bCs w:val="0"/>
          <w:rtl/>
        </w:rPr>
        <w:t xml:space="preserve">  </w:t>
      </w:r>
      <w:r w:rsidRPr="00F01C88">
        <w:rPr>
          <w:rFonts w:hint="eastAsia"/>
          <w:b w:val="0"/>
          <w:bCs w:val="0"/>
          <w:rtl/>
        </w:rPr>
        <w:t>המשרד</w:t>
      </w:r>
      <w:r w:rsidRPr="00F01C88">
        <w:rPr>
          <w:b w:val="0"/>
          <w:bCs w:val="0"/>
          <w:rtl/>
        </w:rPr>
        <w:t xml:space="preserve"> </w:t>
      </w:r>
      <w:r w:rsidRPr="00F01C88">
        <w:rPr>
          <w:rFonts w:hint="eastAsia"/>
          <w:b w:val="0"/>
          <w:bCs w:val="0"/>
          <w:rtl/>
        </w:rPr>
        <w:t>והמשרד</w:t>
      </w:r>
      <w:r w:rsidRPr="00F01C88">
        <w:rPr>
          <w:b w:val="0"/>
          <w:bCs w:val="0"/>
          <w:rtl/>
        </w:rPr>
        <w:t xml:space="preserve"> </w:t>
      </w:r>
      <w:r w:rsidRPr="00F01C88">
        <w:rPr>
          <w:rFonts w:hint="eastAsia"/>
          <w:b w:val="0"/>
          <w:bCs w:val="0"/>
          <w:rtl/>
        </w:rPr>
        <w:t>לא</w:t>
      </w:r>
      <w:r w:rsidRPr="00F01C88">
        <w:rPr>
          <w:b w:val="0"/>
          <w:bCs w:val="0"/>
          <w:rtl/>
        </w:rPr>
        <w:t xml:space="preserve"> </w:t>
      </w:r>
      <w:r w:rsidRPr="00F01C88">
        <w:rPr>
          <w:rFonts w:hint="eastAsia"/>
          <w:b w:val="0"/>
          <w:bCs w:val="0"/>
          <w:rtl/>
        </w:rPr>
        <w:t>יישא</w:t>
      </w:r>
      <w:r w:rsidRPr="00F01C88">
        <w:rPr>
          <w:b w:val="0"/>
          <w:bCs w:val="0"/>
          <w:rtl/>
        </w:rPr>
        <w:t xml:space="preserve"> </w:t>
      </w:r>
      <w:r w:rsidRPr="00F01C88">
        <w:rPr>
          <w:rFonts w:hint="eastAsia"/>
          <w:b w:val="0"/>
          <w:bCs w:val="0"/>
          <w:rtl/>
        </w:rPr>
        <w:t>בהוצאות</w:t>
      </w:r>
      <w:r w:rsidRPr="00F01C88">
        <w:rPr>
          <w:b w:val="0"/>
          <w:bCs w:val="0"/>
          <w:rtl/>
        </w:rPr>
        <w:t xml:space="preserve"> </w:t>
      </w:r>
      <w:r w:rsidRPr="00F01C88">
        <w:rPr>
          <w:rFonts w:hint="eastAsia"/>
          <w:b w:val="0"/>
          <w:bCs w:val="0"/>
          <w:rtl/>
        </w:rPr>
        <w:t>בגין</w:t>
      </w:r>
      <w:r w:rsidRPr="00F01C88">
        <w:rPr>
          <w:b w:val="0"/>
          <w:bCs w:val="0"/>
          <w:rtl/>
        </w:rPr>
        <w:t xml:space="preserve"> </w:t>
      </w:r>
      <w:r w:rsidRPr="00F01C88">
        <w:rPr>
          <w:rFonts w:hint="eastAsia"/>
          <w:b w:val="0"/>
          <w:bCs w:val="0"/>
          <w:rtl/>
        </w:rPr>
        <w:t>שום</w:t>
      </w:r>
      <w:r w:rsidRPr="00F01C88">
        <w:rPr>
          <w:b w:val="0"/>
          <w:bCs w:val="0"/>
          <w:rtl/>
        </w:rPr>
        <w:t xml:space="preserve"> </w:t>
      </w:r>
      <w:r w:rsidRPr="00F01C88">
        <w:rPr>
          <w:rFonts w:hint="eastAsia"/>
          <w:b w:val="0"/>
          <w:bCs w:val="0"/>
          <w:rtl/>
        </w:rPr>
        <w:t>שרות</w:t>
      </w:r>
      <w:r w:rsidRPr="00F01C88">
        <w:rPr>
          <w:b w:val="0"/>
          <w:bCs w:val="0"/>
          <w:rtl/>
        </w:rPr>
        <w:t xml:space="preserve"> </w:t>
      </w:r>
      <w:r w:rsidRPr="00F01C88">
        <w:rPr>
          <w:rFonts w:hint="eastAsia"/>
          <w:b w:val="0"/>
          <w:bCs w:val="0"/>
          <w:rtl/>
        </w:rPr>
        <w:t>שיינתן</w:t>
      </w:r>
      <w:r w:rsidRPr="00F01C88">
        <w:rPr>
          <w:b w:val="0"/>
          <w:bCs w:val="0"/>
          <w:rtl/>
        </w:rPr>
        <w:t xml:space="preserve"> </w:t>
      </w:r>
      <w:r w:rsidRPr="00F01C88">
        <w:rPr>
          <w:rFonts w:hint="eastAsia"/>
          <w:b w:val="0"/>
          <w:bCs w:val="0"/>
          <w:rtl/>
        </w:rPr>
        <w:t>למוסד</w:t>
      </w:r>
      <w:r w:rsidRPr="00F01C88">
        <w:rPr>
          <w:b w:val="0"/>
          <w:bCs w:val="0"/>
          <w:rtl/>
        </w:rPr>
        <w:t xml:space="preserve"> </w:t>
      </w:r>
      <w:r w:rsidRPr="00F01C88">
        <w:rPr>
          <w:rFonts w:hint="eastAsia"/>
          <w:b w:val="0"/>
          <w:bCs w:val="0"/>
          <w:rtl/>
        </w:rPr>
        <w:t>חינוכי</w:t>
      </w:r>
      <w:r w:rsidRPr="00F01C88">
        <w:rPr>
          <w:b w:val="0"/>
          <w:bCs w:val="0"/>
          <w:rtl/>
        </w:rPr>
        <w:t xml:space="preserve"> </w:t>
      </w:r>
      <w:r w:rsidRPr="00F01C88">
        <w:rPr>
          <w:rFonts w:hint="eastAsia"/>
          <w:b w:val="0"/>
          <w:bCs w:val="0"/>
          <w:rtl/>
        </w:rPr>
        <w:t>שלא</w:t>
      </w:r>
      <w:r w:rsidRPr="00F01C88">
        <w:rPr>
          <w:b w:val="0"/>
          <w:bCs w:val="0"/>
          <w:rtl/>
        </w:rPr>
        <w:t xml:space="preserve"> </w:t>
      </w:r>
      <w:r w:rsidRPr="00F01C88">
        <w:rPr>
          <w:rFonts w:hint="eastAsia"/>
          <w:b w:val="0"/>
          <w:bCs w:val="0"/>
          <w:rtl/>
        </w:rPr>
        <w:t>אושר</w:t>
      </w:r>
      <w:r w:rsidRPr="00F01C88">
        <w:rPr>
          <w:b w:val="0"/>
          <w:bCs w:val="0"/>
          <w:rtl/>
        </w:rPr>
        <w:t xml:space="preserve"> </w:t>
      </w:r>
      <w:r w:rsidRPr="00F01C88">
        <w:rPr>
          <w:rFonts w:hint="eastAsia"/>
          <w:b w:val="0"/>
          <w:bCs w:val="0"/>
          <w:rtl/>
        </w:rPr>
        <w:t>על</w:t>
      </w:r>
      <w:r w:rsidRPr="00F01C88">
        <w:rPr>
          <w:b w:val="0"/>
          <w:bCs w:val="0"/>
          <w:rtl/>
        </w:rPr>
        <w:t xml:space="preserve"> </w:t>
      </w:r>
      <w:r w:rsidRPr="00F01C88">
        <w:rPr>
          <w:rFonts w:hint="eastAsia"/>
          <w:b w:val="0"/>
          <w:bCs w:val="0"/>
          <w:rtl/>
        </w:rPr>
        <w:t>ידי</w:t>
      </w:r>
      <w:r w:rsidRPr="00F01C88">
        <w:rPr>
          <w:b w:val="0"/>
          <w:bCs w:val="0"/>
          <w:rtl/>
        </w:rPr>
        <w:t xml:space="preserve"> </w:t>
      </w:r>
      <w:r w:rsidRPr="00F01C88">
        <w:rPr>
          <w:rFonts w:hint="eastAsia"/>
          <w:b w:val="0"/>
          <w:bCs w:val="0"/>
          <w:rtl/>
        </w:rPr>
        <w:t>המשרד</w:t>
      </w:r>
      <w:r w:rsidRPr="00F01C88">
        <w:rPr>
          <w:b w:val="0"/>
          <w:bCs w:val="0"/>
          <w:rtl/>
        </w:rPr>
        <w:t xml:space="preserve"> </w:t>
      </w:r>
      <w:r w:rsidRPr="00F01C88">
        <w:rPr>
          <w:rFonts w:hint="eastAsia"/>
          <w:b w:val="0"/>
          <w:bCs w:val="0"/>
          <w:rtl/>
        </w:rPr>
        <w:t>ברשימה</w:t>
      </w:r>
      <w:r w:rsidRPr="00F01C88">
        <w:rPr>
          <w:b w:val="0"/>
          <w:bCs w:val="0"/>
          <w:rtl/>
        </w:rPr>
        <w:t xml:space="preserve"> </w:t>
      </w:r>
      <w:r w:rsidRPr="00F01C88">
        <w:rPr>
          <w:rFonts w:hint="eastAsia"/>
          <w:b w:val="0"/>
          <w:bCs w:val="0"/>
          <w:rtl/>
        </w:rPr>
        <w:t>זו</w:t>
      </w:r>
    </w:p>
    <w:p w14:paraId="6CB7A343" w14:textId="77777777" w:rsidR="00F24E8A" w:rsidRPr="009C4009" w:rsidRDefault="00F24E8A" w:rsidP="00FB0CE3">
      <w:pPr>
        <w:pStyle w:val="31"/>
        <w:ind w:left="1422"/>
      </w:pPr>
      <w:r w:rsidRPr="009C4009">
        <w:rPr>
          <w:rtl/>
        </w:rPr>
        <w:t>גורמים מעורבים</w:t>
      </w:r>
    </w:p>
    <w:p w14:paraId="5BFF3ADF" w14:textId="46AA9F09" w:rsidR="004637CA" w:rsidRDefault="004637CA" w:rsidP="00FB0CE3">
      <w:pPr>
        <w:pStyle w:val="4"/>
        <w:numPr>
          <w:ilvl w:val="0"/>
          <w:numId w:val="0"/>
        </w:numPr>
        <w:ind w:left="1422"/>
        <w:rPr>
          <w:rtl/>
        </w:rPr>
      </w:pPr>
      <w:r w:rsidRPr="009C4009">
        <w:rPr>
          <w:bCs/>
          <w:rtl/>
        </w:rPr>
        <w:t xml:space="preserve">מינהל </w:t>
      </w:r>
      <w:r w:rsidR="00E76BD9">
        <w:rPr>
          <w:rFonts w:hint="cs"/>
          <w:bCs/>
          <w:rtl/>
        </w:rPr>
        <w:t>חינוך טכנולוגי</w:t>
      </w:r>
      <w:r w:rsidRPr="009C4009">
        <w:rPr>
          <w:bCs/>
          <w:rtl/>
        </w:rPr>
        <w:t xml:space="preserve"> - </w:t>
      </w:r>
      <w:r w:rsidRPr="009C4009">
        <w:rPr>
          <w:rtl/>
        </w:rPr>
        <w:t xml:space="preserve">אחראי על הפעלת </w:t>
      </w:r>
      <w:r w:rsidR="00786CE2">
        <w:rPr>
          <w:rFonts w:hint="cs"/>
          <w:rtl/>
        </w:rPr>
        <w:t xml:space="preserve">מערך </w:t>
      </w:r>
      <w:r w:rsidRPr="009C4009">
        <w:rPr>
          <w:rtl/>
        </w:rPr>
        <w:t>שירותי</w:t>
      </w:r>
      <w:r w:rsidR="00CA48CE" w:rsidRPr="009C4009">
        <w:rPr>
          <w:rtl/>
        </w:rPr>
        <w:t xml:space="preserve"> </w:t>
      </w:r>
      <w:r w:rsidR="00E76BD9">
        <w:rPr>
          <w:rFonts w:hint="cs"/>
          <w:rtl/>
        </w:rPr>
        <w:t>התחזוקה</w:t>
      </w:r>
      <w:r w:rsidR="00E76BD9" w:rsidRPr="009C4009">
        <w:rPr>
          <w:rtl/>
        </w:rPr>
        <w:t xml:space="preserve"> </w:t>
      </w:r>
      <w:r w:rsidR="00786CE2">
        <w:rPr>
          <w:rFonts w:hint="cs"/>
          <w:rtl/>
        </w:rPr>
        <w:t>בבתי הספר</w:t>
      </w:r>
      <w:r w:rsidR="00CC1F4B">
        <w:rPr>
          <w:rFonts w:hint="cs"/>
          <w:rtl/>
        </w:rPr>
        <w:t xml:space="preserve"> ומוסדות חינוך</w:t>
      </w:r>
      <w:r w:rsidR="00786CE2">
        <w:rPr>
          <w:rFonts w:hint="cs"/>
          <w:rtl/>
        </w:rPr>
        <w:t xml:space="preserve"> אשר</w:t>
      </w:r>
      <w:r w:rsidRPr="009C4009">
        <w:rPr>
          <w:rtl/>
        </w:rPr>
        <w:t xml:space="preserve"> נועדו לקדם </w:t>
      </w:r>
      <w:r w:rsidR="00CA48CE" w:rsidRPr="009C4009">
        <w:rPr>
          <w:rtl/>
        </w:rPr>
        <w:t xml:space="preserve">ולשפר את רמת השרות וזמינות הציוד </w:t>
      </w:r>
      <w:r w:rsidR="00786CE2">
        <w:rPr>
          <w:rFonts w:hint="cs"/>
          <w:rtl/>
        </w:rPr>
        <w:t>בבתי הספר ומוסדות החינוך מקבלי השרות.</w:t>
      </w:r>
    </w:p>
    <w:p w14:paraId="69826ED3" w14:textId="77777777" w:rsidR="00F24E8A" w:rsidRPr="009C4009" w:rsidRDefault="004637CA" w:rsidP="00FB0CE3">
      <w:pPr>
        <w:pStyle w:val="33"/>
        <w:ind w:left="1156" w:firstLine="205"/>
      </w:pPr>
      <w:r w:rsidRPr="009C4009">
        <w:rPr>
          <w:rtl/>
        </w:rPr>
        <w:t>המינהל הוא הגורם המפקח על ספק נשוא מכרז זה</w:t>
      </w:r>
      <w:r w:rsidR="00015797" w:rsidRPr="009C4009">
        <w:rPr>
          <w:rtl/>
        </w:rPr>
        <w:t>.</w:t>
      </w:r>
    </w:p>
    <w:p w14:paraId="4BE2917C" w14:textId="4C8E28B9" w:rsidR="004637CA" w:rsidRPr="000C3CE1" w:rsidRDefault="00786CE2" w:rsidP="000C3CE1">
      <w:pPr>
        <w:pStyle w:val="NumberList1"/>
        <w:keepNext/>
        <w:numPr>
          <w:ilvl w:val="0"/>
          <w:numId w:val="0"/>
        </w:numPr>
        <w:spacing w:before="60"/>
        <w:ind w:left="1473" w:hanging="112"/>
        <w:contextualSpacing/>
        <w:rPr>
          <w:rFonts w:ascii="Arial" w:hAnsi="Arial" w:cs="Arial"/>
          <w:b/>
          <w:bCs/>
          <w:noProof/>
          <w:sz w:val="21"/>
          <w:szCs w:val="21"/>
          <w:rtl/>
          <w:lang w:eastAsia="en-US"/>
        </w:rPr>
      </w:pPr>
      <w:r w:rsidRPr="00507876">
        <w:rPr>
          <w:rFonts w:ascii="David" w:eastAsiaTheme="minorHAnsi" w:hAnsi="David" w:hint="cs"/>
          <w:bCs/>
          <w:sz w:val="24"/>
          <w:rtl/>
          <w:lang w:eastAsia="en-US"/>
        </w:rPr>
        <w:t xml:space="preserve">מינהל </w:t>
      </w:r>
      <w:r w:rsidR="00E628B1" w:rsidRPr="00507876">
        <w:rPr>
          <w:rFonts w:ascii="David" w:eastAsiaTheme="minorHAnsi" w:hAnsi="David" w:hint="cs"/>
          <w:bCs/>
          <w:sz w:val="24"/>
          <w:rtl/>
          <w:lang w:eastAsia="en-US"/>
        </w:rPr>
        <w:t>טכנולוגיות דיגיטליות ומידע</w:t>
      </w:r>
      <w:r w:rsidRPr="00507876">
        <w:rPr>
          <w:rFonts w:ascii="David" w:eastAsiaTheme="minorHAnsi" w:hAnsi="David" w:hint="cs"/>
          <w:bCs/>
          <w:sz w:val="24"/>
          <w:rtl/>
          <w:lang w:eastAsia="en-US"/>
        </w:rPr>
        <w:t xml:space="preserve"> </w:t>
      </w:r>
      <w:r w:rsidRPr="00507876">
        <w:rPr>
          <w:rFonts w:ascii="David" w:eastAsiaTheme="minorHAnsi" w:hAnsi="David"/>
          <w:b/>
          <w:sz w:val="24"/>
          <w:rtl/>
          <w:lang w:eastAsia="en-US"/>
        </w:rPr>
        <w:t>–</w:t>
      </w:r>
      <w:r w:rsidRPr="00507876">
        <w:rPr>
          <w:rFonts w:ascii="David" w:eastAsiaTheme="minorHAnsi" w:hAnsi="David" w:hint="cs"/>
          <w:b/>
          <w:sz w:val="24"/>
          <w:rtl/>
          <w:lang w:eastAsia="en-US"/>
        </w:rPr>
        <w:t xml:space="preserve"> מתממשק למערך בנקודות ההשקה והחיבור למערכות המשרד</w:t>
      </w:r>
    </w:p>
    <w:p w14:paraId="49599871" w14:textId="612D7909" w:rsidR="001C685B" w:rsidRPr="00723FC5" w:rsidRDefault="001C685B" w:rsidP="000C3CE1">
      <w:pPr>
        <w:pStyle w:val="4"/>
        <w:numPr>
          <w:ilvl w:val="0"/>
          <w:numId w:val="0"/>
        </w:numPr>
        <w:ind w:left="1332"/>
        <w:rPr>
          <w:rFonts w:eastAsia="Times New Roman"/>
          <w:noProof/>
        </w:rPr>
      </w:pPr>
      <w:r w:rsidRPr="00723FC5">
        <w:rPr>
          <w:rFonts w:eastAsia="Times New Roman"/>
          <w:b/>
          <w:bCs/>
          <w:noProof/>
          <w:rtl/>
        </w:rPr>
        <w:t>חטיבת אבטחת מידע</w:t>
      </w:r>
      <w:r w:rsidRPr="00723FC5">
        <w:rPr>
          <w:rFonts w:eastAsia="Times New Roman"/>
          <w:noProof/>
          <w:rtl/>
        </w:rPr>
        <w:t xml:space="preserve">  - האחראי על מדיניות אבטחת מידע במשרד ומגזר החינוך והאחראי על ביצוע בקרה על יישום דרישות מכרז זה.</w:t>
      </w:r>
    </w:p>
    <w:p w14:paraId="6E49FCDD" w14:textId="77777777" w:rsidR="001C685B" w:rsidRPr="001C685B" w:rsidRDefault="001C685B" w:rsidP="00FB0CE3">
      <w:pPr>
        <w:pStyle w:val="NumberList1"/>
        <w:keepNext/>
        <w:numPr>
          <w:ilvl w:val="0"/>
          <w:numId w:val="0"/>
        </w:numPr>
        <w:spacing w:before="60"/>
        <w:ind w:left="1156" w:firstLine="205"/>
        <w:contextualSpacing/>
        <w:rPr>
          <w:rFonts w:ascii="David" w:hAnsi="David"/>
          <w:sz w:val="24"/>
          <w:rtl/>
        </w:rPr>
      </w:pPr>
    </w:p>
    <w:p w14:paraId="4DF40D0D" w14:textId="77777777" w:rsidR="00560DC6" w:rsidRPr="009C4009" w:rsidRDefault="00E169DD" w:rsidP="00FB0CE3">
      <w:pPr>
        <w:pStyle w:val="220"/>
        <w:ind w:left="911"/>
      </w:pPr>
      <w:bookmarkStart w:id="61" w:name="_Toc81118139"/>
      <w:r>
        <w:rPr>
          <w:rFonts w:hint="cs"/>
          <w:rtl/>
        </w:rPr>
        <w:t>(</w:t>
      </w:r>
      <w:r>
        <w:t>M</w:t>
      </w:r>
      <w:r>
        <w:rPr>
          <w:rFonts w:hint="cs"/>
          <w:rtl/>
        </w:rPr>
        <w:t>)</w:t>
      </w:r>
      <w:r>
        <w:t xml:space="preserve"> </w:t>
      </w:r>
      <w:r w:rsidR="00285360" w:rsidRPr="009C4009">
        <w:rPr>
          <w:rtl/>
        </w:rPr>
        <w:t>תהליכים</w:t>
      </w:r>
      <w:bookmarkEnd w:id="61"/>
    </w:p>
    <w:p w14:paraId="26A57EBF" w14:textId="77777777" w:rsidR="00707B07" w:rsidRPr="009C4009" w:rsidRDefault="00707B07" w:rsidP="00FB0CE3">
      <w:pPr>
        <w:pStyle w:val="31"/>
        <w:ind w:left="1422"/>
      </w:pPr>
      <w:bookmarkStart w:id="62" w:name="_Toc281490674"/>
      <w:bookmarkStart w:id="63" w:name="_Toc287273714"/>
      <w:bookmarkStart w:id="64" w:name="_Ref311635532"/>
      <w:r w:rsidRPr="009C4009">
        <w:rPr>
          <w:rtl/>
        </w:rPr>
        <w:t>השירותים</w:t>
      </w:r>
      <w:bookmarkEnd w:id="62"/>
      <w:bookmarkEnd w:id="63"/>
      <w:bookmarkEnd w:id="64"/>
    </w:p>
    <w:p w14:paraId="35FC22C1" w14:textId="77777777" w:rsidR="007A29BD" w:rsidRPr="00A56150" w:rsidRDefault="008712A8" w:rsidP="00FB0CE3">
      <w:pPr>
        <w:pStyle w:val="46"/>
        <w:ind w:left="1212"/>
        <w:rPr>
          <w:rtl/>
        </w:rPr>
      </w:pPr>
      <w:bookmarkStart w:id="65" w:name="_Toc287273715"/>
      <w:bookmarkStart w:id="66" w:name="_Toc162236458"/>
      <w:bookmarkStart w:id="67" w:name="_Toc390162740"/>
      <w:bookmarkEnd w:id="65"/>
      <w:r w:rsidRPr="00A56150">
        <w:rPr>
          <w:rtl/>
        </w:rPr>
        <w:t>כללי</w:t>
      </w:r>
      <w:bookmarkEnd w:id="66"/>
      <w:bookmarkEnd w:id="67"/>
    </w:p>
    <w:p w14:paraId="24CE16E3" w14:textId="77777777" w:rsidR="008712A8" w:rsidRPr="00A56150" w:rsidRDefault="008712A8" w:rsidP="00FB0CE3">
      <w:pPr>
        <w:pStyle w:val="46"/>
        <w:numPr>
          <w:ilvl w:val="0"/>
          <w:numId w:val="0"/>
        </w:numPr>
        <w:ind w:left="1172" w:firstLine="40"/>
        <w:rPr>
          <w:rtl/>
        </w:rPr>
      </w:pPr>
      <w:r w:rsidRPr="00A56150">
        <w:rPr>
          <w:rtl/>
        </w:rPr>
        <w:t>השירות נחלק ל</w:t>
      </w:r>
      <w:r w:rsidR="00E61B3B">
        <w:rPr>
          <w:rFonts w:hint="cs"/>
          <w:rtl/>
        </w:rPr>
        <w:t>שני</w:t>
      </w:r>
      <w:r w:rsidRPr="00A56150">
        <w:rPr>
          <w:rtl/>
        </w:rPr>
        <w:t xml:space="preserve"> מרכיבים עקרוניים, כמפורט להלן:</w:t>
      </w:r>
      <w:r w:rsidR="002921A4">
        <w:rPr>
          <w:rFonts w:hint="cs"/>
          <w:rtl/>
        </w:rPr>
        <w:t xml:space="preserve"> </w:t>
      </w:r>
    </w:p>
    <w:p w14:paraId="1150D4F7" w14:textId="4CB3A3DE" w:rsidR="005F6303" w:rsidRDefault="008712A8" w:rsidP="004D155B">
      <w:pPr>
        <w:numPr>
          <w:ilvl w:val="0"/>
          <w:numId w:val="141"/>
        </w:numPr>
        <w:tabs>
          <w:tab w:val="num" w:pos="-4874"/>
          <w:tab w:val="num" w:pos="6712"/>
        </w:tabs>
        <w:spacing w:before="0" w:after="0" w:line="240" w:lineRule="auto"/>
        <w:ind w:left="1540"/>
      </w:pPr>
      <w:r>
        <w:rPr>
          <w:rFonts w:hint="cs"/>
          <w:rtl/>
        </w:rPr>
        <w:t xml:space="preserve">המרכיב הראשון </w:t>
      </w:r>
      <w:r w:rsidRPr="00A56150">
        <w:rPr>
          <w:rtl/>
        </w:rPr>
        <w:t>הנו פעילות חד פעמית המבוצעת עם כניסתו של הספק לשירות, במסגרת זו יבצע הספק תהליך מיפוי ראשוני של אינוונטר הציוד ב</w:t>
      </w:r>
      <w:r w:rsidR="00D15BDD">
        <w:rPr>
          <w:rFonts w:hint="cs"/>
          <w:rtl/>
        </w:rPr>
        <w:t xml:space="preserve">כל </w:t>
      </w:r>
      <w:r w:rsidRPr="00A56150">
        <w:rPr>
          <w:rtl/>
        </w:rPr>
        <w:t>מוסדות החינוך שבאחריותו לספק להם שירות. תהליך המיפוי יתניע תהליך של יישור קו כמפורט</w:t>
      </w:r>
      <w:r w:rsidR="00C82DDC">
        <w:rPr>
          <w:rFonts w:hint="cs"/>
          <w:rtl/>
        </w:rPr>
        <w:t xml:space="preserve"> בסעיף</w:t>
      </w:r>
      <w:r w:rsidRPr="00A56150">
        <w:rPr>
          <w:rtl/>
        </w:rPr>
        <w:t xml:space="preserve"> </w:t>
      </w:r>
      <w:r w:rsidR="00C82DDC">
        <w:rPr>
          <w:rFonts w:hint="cs"/>
          <w:rtl/>
        </w:rPr>
        <w:t>2.5.</w:t>
      </w:r>
      <w:r w:rsidR="006214DD">
        <w:rPr>
          <w:rFonts w:hint="cs"/>
          <w:rtl/>
        </w:rPr>
        <w:t>1</w:t>
      </w:r>
      <w:r w:rsidR="00C82DDC">
        <w:rPr>
          <w:rFonts w:hint="cs"/>
          <w:rtl/>
        </w:rPr>
        <w:t>.</w:t>
      </w:r>
      <w:r w:rsidR="006214DD">
        <w:rPr>
          <w:rFonts w:hint="cs"/>
          <w:rtl/>
        </w:rPr>
        <w:t xml:space="preserve">2 </w:t>
      </w:r>
      <w:proofErr w:type="spellStart"/>
      <w:r w:rsidR="00C82DDC">
        <w:rPr>
          <w:rFonts w:hint="cs"/>
          <w:rtl/>
        </w:rPr>
        <w:t>ס"ק</w:t>
      </w:r>
      <w:proofErr w:type="spellEnd"/>
      <w:r w:rsidR="00C82DDC">
        <w:rPr>
          <w:rFonts w:hint="cs"/>
          <w:rtl/>
        </w:rPr>
        <w:t xml:space="preserve"> ב' </w:t>
      </w:r>
      <w:r w:rsidRPr="00A56150">
        <w:rPr>
          <w:rtl/>
        </w:rPr>
        <w:t xml:space="preserve">להלן. </w:t>
      </w:r>
    </w:p>
    <w:p w14:paraId="6506BAAE" w14:textId="77777777" w:rsidR="00F26AE8" w:rsidRPr="00BE50B2" w:rsidRDefault="008712A8" w:rsidP="004D155B">
      <w:pPr>
        <w:numPr>
          <w:ilvl w:val="0"/>
          <w:numId w:val="141"/>
        </w:numPr>
        <w:tabs>
          <w:tab w:val="clear" w:pos="-2160"/>
          <w:tab w:val="num" w:pos="-4770"/>
          <w:tab w:val="num" w:pos="-952"/>
          <w:tab w:val="num" w:pos="6712"/>
        </w:tabs>
        <w:spacing w:before="0" w:after="0" w:line="240" w:lineRule="auto"/>
        <w:ind w:left="1540"/>
      </w:pPr>
      <w:r w:rsidRPr="00BE50B2">
        <w:rPr>
          <w:rtl/>
        </w:rPr>
        <w:t>כמו כן</w:t>
      </w:r>
      <w:r w:rsidR="00F26AE8" w:rsidRPr="00BE50B2">
        <w:rPr>
          <w:rFonts w:hint="cs"/>
          <w:rtl/>
        </w:rPr>
        <w:t>,</w:t>
      </w:r>
      <w:r w:rsidRPr="00BE50B2">
        <w:rPr>
          <w:rtl/>
        </w:rPr>
        <w:t xml:space="preserve"> יבוצע תהליך המיפוי בכל עת שיכנס מוסד חינוך חדש לשירות במהלך תקופת ההסכם</w:t>
      </w:r>
      <w:r w:rsidR="00F26AE8" w:rsidRPr="00BE50B2">
        <w:rPr>
          <w:rFonts w:hint="cs"/>
          <w:rtl/>
        </w:rPr>
        <w:t>.</w:t>
      </w:r>
    </w:p>
    <w:p w14:paraId="4E3492D5" w14:textId="77777777" w:rsidR="005F6303" w:rsidRDefault="005F6303" w:rsidP="004D155B">
      <w:pPr>
        <w:numPr>
          <w:ilvl w:val="0"/>
          <w:numId w:val="141"/>
        </w:numPr>
        <w:tabs>
          <w:tab w:val="clear" w:pos="-2160"/>
          <w:tab w:val="num" w:pos="-4770"/>
          <w:tab w:val="num" w:pos="-952"/>
          <w:tab w:val="num" w:pos="6712"/>
        </w:tabs>
        <w:spacing w:before="0" w:after="0" w:line="240" w:lineRule="auto"/>
        <w:ind w:left="1540"/>
      </w:pPr>
      <w:r>
        <w:rPr>
          <w:rFonts w:hint="cs"/>
          <w:rtl/>
        </w:rPr>
        <w:t xml:space="preserve">בתחילת כל שנת עבודה, יתכן ויבוצעו שינויים בבתי הספר </w:t>
      </w:r>
      <w:r w:rsidR="00922F99">
        <w:rPr>
          <w:rFonts w:hint="cs"/>
          <w:rtl/>
        </w:rPr>
        <w:t>הנתמכים.</w:t>
      </w:r>
      <w:r>
        <w:rPr>
          <w:rFonts w:hint="cs"/>
          <w:rtl/>
        </w:rPr>
        <w:t xml:space="preserve"> חלק מבתי הספר יוסרו מהרשימה ובתי ספר חדשים יוכנסו לרשימה. במקרה כזה על הספק הזוכה לבצע תהליך מיפוי חדש של כל בתי הספר החדשים ולעדכן את רשימת האינוונטר בהתאם. תהליך המיפוי יהיה זהה לתהליך המיפוי הראשוני</w:t>
      </w:r>
      <w:r w:rsidR="00011948">
        <w:rPr>
          <w:rFonts w:hint="cs"/>
          <w:rtl/>
        </w:rPr>
        <w:t>.</w:t>
      </w:r>
      <w:r>
        <w:rPr>
          <w:rFonts w:hint="cs"/>
          <w:rtl/>
        </w:rPr>
        <w:t xml:space="preserve"> ועל הספק יהיה לסיים את המיפוי בתוך פרק זמן שיהיה יחסי לתהליך המיפוי המלא</w:t>
      </w:r>
      <w:r w:rsidR="00CD7413">
        <w:rPr>
          <w:rFonts w:hint="cs"/>
          <w:rtl/>
        </w:rPr>
        <w:t>.</w:t>
      </w:r>
    </w:p>
    <w:p w14:paraId="51F1C540" w14:textId="77777777" w:rsidR="002A0EEC" w:rsidRPr="001C202D" w:rsidRDefault="002A0EEC" w:rsidP="004D155B">
      <w:pPr>
        <w:numPr>
          <w:ilvl w:val="0"/>
          <w:numId w:val="141"/>
        </w:numPr>
        <w:tabs>
          <w:tab w:val="clear" w:pos="-2160"/>
          <w:tab w:val="num" w:pos="-4770"/>
          <w:tab w:val="num" w:pos="-952"/>
          <w:tab w:val="num" w:pos="6712"/>
        </w:tabs>
        <w:spacing w:before="0" w:after="0" w:line="240" w:lineRule="auto"/>
        <w:ind w:left="1540"/>
      </w:pPr>
      <w:r w:rsidRPr="001C202D">
        <w:rPr>
          <w:rFonts w:hint="cs"/>
          <w:rtl/>
        </w:rPr>
        <w:t>במידה ורשויות / בעלויות יפנו באופן ישיר לספק הזוכה באזור הרשות כדי  לרכוש שרות לציוד שברשותם בהתאם למכרז זה, יבוצע תהליך מיפוי בהתאם לנדרש במכרז</w:t>
      </w:r>
      <w:r w:rsidRPr="001C202D">
        <w:rPr>
          <w:rtl/>
        </w:rPr>
        <w:t>.</w:t>
      </w:r>
    </w:p>
    <w:p w14:paraId="43291A37" w14:textId="0308DD05" w:rsidR="008712A8" w:rsidRPr="00BE178D" w:rsidRDefault="008712A8" w:rsidP="004D155B">
      <w:pPr>
        <w:numPr>
          <w:ilvl w:val="0"/>
          <w:numId w:val="141"/>
        </w:numPr>
        <w:tabs>
          <w:tab w:val="clear" w:pos="-2160"/>
          <w:tab w:val="num" w:pos="-4770"/>
          <w:tab w:val="num" w:pos="-952"/>
          <w:tab w:val="num" w:pos="3240"/>
        </w:tabs>
        <w:spacing w:before="0" w:after="0" w:line="240" w:lineRule="auto"/>
        <w:ind w:left="1540"/>
      </w:pPr>
      <w:r w:rsidRPr="00BE178D">
        <w:rPr>
          <w:rtl/>
        </w:rPr>
        <w:t>המרכיב ה</w:t>
      </w:r>
      <w:r w:rsidR="00E61B3B" w:rsidRPr="00BE178D">
        <w:rPr>
          <w:rFonts w:hint="cs"/>
          <w:rtl/>
        </w:rPr>
        <w:t>שני</w:t>
      </w:r>
      <w:r w:rsidRPr="00BE178D">
        <w:rPr>
          <w:rtl/>
        </w:rPr>
        <w:t xml:space="preserve">, </w:t>
      </w:r>
      <w:r w:rsidR="00B405E1" w:rsidRPr="00BE178D">
        <w:rPr>
          <w:rFonts w:hint="cs"/>
          <w:rtl/>
        </w:rPr>
        <w:t>הנו</w:t>
      </w:r>
      <w:r w:rsidR="00B405E1" w:rsidRPr="00BE178D">
        <w:rPr>
          <w:rtl/>
        </w:rPr>
        <w:t xml:space="preserve"> </w:t>
      </w:r>
      <w:r w:rsidRPr="00BE178D">
        <w:rPr>
          <w:rtl/>
        </w:rPr>
        <w:t>פעילות התחזוקה השוטפת והמונעת על כל מרכיביה כמפורט בסעיף 4.</w:t>
      </w:r>
      <w:r w:rsidR="008B37DE" w:rsidRPr="00BE178D">
        <w:rPr>
          <w:rFonts w:hint="cs"/>
          <w:rtl/>
        </w:rPr>
        <w:t>5</w:t>
      </w:r>
      <w:r w:rsidRPr="00BE178D">
        <w:rPr>
          <w:rtl/>
        </w:rPr>
        <w:t>.3 להלן ופעילויות התמיכה, שליטה ובקרה וניהול המצאי כמפורט בסעיפים 4.</w:t>
      </w:r>
      <w:r w:rsidR="002A0772" w:rsidRPr="00BE178D">
        <w:rPr>
          <w:rFonts w:hint="cs"/>
          <w:rtl/>
        </w:rPr>
        <w:t>5</w:t>
      </w:r>
      <w:r w:rsidRPr="00BE178D">
        <w:rPr>
          <w:rtl/>
        </w:rPr>
        <w:t>.4-4.</w:t>
      </w:r>
      <w:r w:rsidR="002A0772" w:rsidRPr="00BE178D">
        <w:rPr>
          <w:rFonts w:hint="cs"/>
          <w:rtl/>
        </w:rPr>
        <w:t>5</w:t>
      </w:r>
      <w:r w:rsidRPr="00BE178D">
        <w:rPr>
          <w:rtl/>
        </w:rPr>
        <w:t>.</w:t>
      </w:r>
      <w:r w:rsidR="0063629A">
        <w:rPr>
          <w:rFonts w:hint="cs"/>
          <w:rtl/>
        </w:rPr>
        <w:t>5</w:t>
      </w:r>
      <w:r w:rsidR="0063629A" w:rsidRPr="00BE178D">
        <w:rPr>
          <w:rtl/>
        </w:rPr>
        <w:t xml:space="preserve"> </w:t>
      </w:r>
      <w:r w:rsidRPr="00BE178D">
        <w:rPr>
          <w:rtl/>
        </w:rPr>
        <w:t>להלן.</w:t>
      </w:r>
    </w:p>
    <w:p w14:paraId="1ADF9463" w14:textId="52935E4E" w:rsidR="008712A8" w:rsidRDefault="008712A8" w:rsidP="004D155B">
      <w:pPr>
        <w:numPr>
          <w:ilvl w:val="0"/>
          <w:numId w:val="141"/>
        </w:numPr>
        <w:tabs>
          <w:tab w:val="clear" w:pos="-2160"/>
          <w:tab w:val="num" w:pos="-4770"/>
          <w:tab w:val="num" w:pos="2160"/>
        </w:tabs>
        <w:spacing w:before="0" w:after="0" w:line="240" w:lineRule="auto"/>
        <w:ind w:left="1540"/>
      </w:pPr>
      <w:r w:rsidRPr="00BE178D">
        <w:rPr>
          <w:rtl/>
        </w:rPr>
        <w:t>הטבלה הבאה מציגה את ריכוז השירותים הנדרשים מהספק:</w:t>
      </w:r>
    </w:p>
    <w:p w14:paraId="7A95B6B1" w14:textId="77777777" w:rsidR="00BE31CA" w:rsidRPr="00BE178D" w:rsidRDefault="00BE31CA" w:rsidP="00FB0CE3">
      <w:pPr>
        <w:tabs>
          <w:tab w:val="num" w:pos="2160"/>
        </w:tabs>
        <w:spacing w:before="0" w:after="0" w:line="240" w:lineRule="auto"/>
        <w:ind w:left="1180"/>
      </w:pPr>
    </w:p>
    <w:tbl>
      <w:tblPr>
        <w:bidiVisual/>
        <w:tblW w:w="0" w:type="auto"/>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2227"/>
        <w:gridCol w:w="2808"/>
        <w:gridCol w:w="884"/>
        <w:gridCol w:w="889"/>
      </w:tblGrid>
      <w:tr w:rsidR="008712A8" w:rsidRPr="00AD7F9C" w14:paraId="46939E3A" w14:textId="77777777" w:rsidTr="005D7316">
        <w:trPr>
          <w:cantSplit/>
          <w:trHeight w:val="643"/>
          <w:tblHeader/>
        </w:trPr>
        <w:tc>
          <w:tcPr>
            <w:tcW w:w="2227" w:type="dxa"/>
            <w:tcBorders>
              <w:top w:val="double" w:sz="4" w:space="0" w:color="auto"/>
              <w:bottom w:val="double" w:sz="4" w:space="0" w:color="auto"/>
            </w:tcBorders>
            <w:shd w:val="clear" w:color="auto" w:fill="BFBFBF" w:themeFill="background1" w:themeFillShade="BF"/>
          </w:tcPr>
          <w:p w14:paraId="0E4C5CBB" w14:textId="77777777" w:rsidR="008712A8" w:rsidRPr="00AD7F9C" w:rsidRDefault="008712A8" w:rsidP="00F94D48">
            <w:pPr>
              <w:jc w:val="center"/>
              <w:rPr>
                <w:b/>
                <w:bCs/>
                <w:rtl/>
              </w:rPr>
            </w:pPr>
            <w:r w:rsidRPr="00AD7F9C">
              <w:rPr>
                <w:b/>
                <w:bCs/>
                <w:rtl/>
              </w:rPr>
              <w:t>נושא</w:t>
            </w:r>
          </w:p>
        </w:tc>
        <w:tc>
          <w:tcPr>
            <w:tcW w:w="2808" w:type="dxa"/>
            <w:tcBorders>
              <w:top w:val="double" w:sz="4" w:space="0" w:color="auto"/>
              <w:bottom w:val="double" w:sz="4" w:space="0" w:color="auto"/>
            </w:tcBorders>
            <w:shd w:val="clear" w:color="auto" w:fill="BFBFBF" w:themeFill="background1" w:themeFillShade="BF"/>
          </w:tcPr>
          <w:p w14:paraId="228E1F58" w14:textId="77777777" w:rsidR="008712A8" w:rsidRPr="00AD7F9C" w:rsidRDefault="008712A8" w:rsidP="00F94D48">
            <w:pPr>
              <w:jc w:val="center"/>
              <w:rPr>
                <w:b/>
                <w:bCs/>
                <w:rtl/>
              </w:rPr>
            </w:pPr>
            <w:r w:rsidRPr="00AD7F9C">
              <w:rPr>
                <w:b/>
                <w:bCs/>
                <w:rtl/>
              </w:rPr>
              <w:t>פעילויות</w:t>
            </w:r>
          </w:p>
        </w:tc>
        <w:tc>
          <w:tcPr>
            <w:tcW w:w="884" w:type="dxa"/>
            <w:tcBorders>
              <w:top w:val="double" w:sz="4" w:space="0" w:color="auto"/>
              <w:bottom w:val="double" w:sz="4" w:space="0" w:color="auto"/>
            </w:tcBorders>
            <w:shd w:val="clear" w:color="auto" w:fill="BFBFBF" w:themeFill="background1" w:themeFillShade="BF"/>
          </w:tcPr>
          <w:p w14:paraId="4155294B" w14:textId="77777777" w:rsidR="008712A8" w:rsidRPr="00AD7F9C" w:rsidRDefault="008712A8" w:rsidP="00F94D48">
            <w:pPr>
              <w:jc w:val="center"/>
              <w:rPr>
                <w:b/>
                <w:bCs/>
                <w:rtl/>
              </w:rPr>
            </w:pPr>
            <w:r w:rsidRPr="00AD7F9C">
              <w:rPr>
                <w:b/>
                <w:bCs/>
                <w:rtl/>
              </w:rPr>
              <w:t>אחריות הספק</w:t>
            </w:r>
          </w:p>
        </w:tc>
        <w:tc>
          <w:tcPr>
            <w:tcW w:w="889" w:type="dxa"/>
            <w:tcBorders>
              <w:top w:val="double" w:sz="4" w:space="0" w:color="auto"/>
              <w:bottom w:val="double" w:sz="4" w:space="0" w:color="auto"/>
            </w:tcBorders>
            <w:shd w:val="clear" w:color="auto" w:fill="BFBFBF" w:themeFill="background1" w:themeFillShade="BF"/>
          </w:tcPr>
          <w:p w14:paraId="7B1DF02B" w14:textId="77777777" w:rsidR="008712A8" w:rsidRPr="00AD7F9C" w:rsidRDefault="008712A8" w:rsidP="00F94D48">
            <w:pPr>
              <w:jc w:val="center"/>
              <w:rPr>
                <w:b/>
                <w:bCs/>
                <w:rtl/>
              </w:rPr>
            </w:pPr>
            <w:r w:rsidRPr="00AD7F9C">
              <w:rPr>
                <w:b/>
                <w:bCs/>
                <w:rtl/>
              </w:rPr>
              <w:t>אחריות המשרד</w:t>
            </w:r>
          </w:p>
        </w:tc>
      </w:tr>
      <w:tr w:rsidR="008712A8" w:rsidRPr="00AD7F9C" w14:paraId="22C0E514" w14:textId="77777777" w:rsidTr="005D7316">
        <w:trPr>
          <w:cantSplit/>
          <w:trHeight w:val="1186"/>
        </w:trPr>
        <w:tc>
          <w:tcPr>
            <w:tcW w:w="2227" w:type="dxa"/>
            <w:tcBorders>
              <w:top w:val="double" w:sz="4" w:space="0" w:color="auto"/>
              <w:bottom w:val="double" w:sz="4" w:space="0" w:color="auto"/>
            </w:tcBorders>
            <w:shd w:val="clear" w:color="auto" w:fill="auto"/>
          </w:tcPr>
          <w:p w14:paraId="2829F39C" w14:textId="77777777" w:rsidR="008712A8" w:rsidRPr="00AD7F9C" w:rsidRDefault="008712A8" w:rsidP="004D155B">
            <w:pPr>
              <w:numPr>
                <w:ilvl w:val="0"/>
                <w:numId w:val="157"/>
              </w:numPr>
              <w:tabs>
                <w:tab w:val="num" w:pos="297"/>
              </w:tabs>
              <w:spacing w:before="0" w:after="0" w:line="360" w:lineRule="auto"/>
              <w:ind w:left="297" w:hanging="297"/>
              <w:jc w:val="left"/>
              <w:rPr>
                <w:b/>
                <w:bCs/>
                <w:rtl/>
              </w:rPr>
            </w:pPr>
            <w:r w:rsidRPr="00AD7F9C">
              <w:rPr>
                <w:b/>
                <w:bCs/>
                <w:rtl/>
              </w:rPr>
              <w:t>מיפוי ראשוני ויישור קו</w:t>
            </w:r>
          </w:p>
        </w:tc>
        <w:tc>
          <w:tcPr>
            <w:tcW w:w="2808" w:type="dxa"/>
            <w:tcBorders>
              <w:top w:val="double" w:sz="4" w:space="0" w:color="auto"/>
              <w:bottom w:val="double" w:sz="4" w:space="0" w:color="auto"/>
            </w:tcBorders>
            <w:shd w:val="clear" w:color="auto" w:fill="auto"/>
          </w:tcPr>
          <w:p w14:paraId="6C7367A9" w14:textId="77777777" w:rsidR="008712A8" w:rsidRPr="00AD7F9C" w:rsidRDefault="008712A8" w:rsidP="004D155B">
            <w:pPr>
              <w:numPr>
                <w:ilvl w:val="1"/>
                <w:numId w:val="157"/>
              </w:numPr>
              <w:tabs>
                <w:tab w:val="clear" w:pos="855"/>
                <w:tab w:val="num" w:pos="492"/>
              </w:tabs>
              <w:spacing w:before="0" w:after="0" w:line="360" w:lineRule="auto"/>
              <w:ind w:left="492" w:hanging="492"/>
              <w:rPr>
                <w:rtl/>
              </w:rPr>
            </w:pPr>
            <w:r w:rsidRPr="00AD7F9C">
              <w:rPr>
                <w:rtl/>
              </w:rPr>
              <w:t xml:space="preserve">מסירה לספק של רשימת הרשויות המוסדות </w:t>
            </w:r>
            <w:r w:rsidR="00F73832">
              <w:rPr>
                <w:rFonts w:hint="cs"/>
                <w:rtl/>
              </w:rPr>
              <w:t>ומרכזי העשרה הכלולים</w:t>
            </w:r>
            <w:r w:rsidRPr="00AD7F9C">
              <w:rPr>
                <w:rtl/>
              </w:rPr>
              <w:t xml:space="preserve"> באזור האחריות של הספק ומסירת כתבי התחייבות להחתמת מנהלי מוסדות חינוך</w:t>
            </w:r>
          </w:p>
        </w:tc>
        <w:tc>
          <w:tcPr>
            <w:tcW w:w="884" w:type="dxa"/>
            <w:tcBorders>
              <w:top w:val="double" w:sz="4" w:space="0" w:color="auto"/>
              <w:bottom w:val="double" w:sz="4" w:space="0" w:color="auto"/>
            </w:tcBorders>
            <w:shd w:val="clear" w:color="auto" w:fill="auto"/>
          </w:tcPr>
          <w:p w14:paraId="225C9CE2" w14:textId="77777777" w:rsidR="008712A8" w:rsidRPr="00AD7F9C" w:rsidRDefault="008712A8" w:rsidP="00F94D48">
            <w:pPr>
              <w:spacing w:line="360" w:lineRule="auto"/>
              <w:jc w:val="center"/>
              <w:rPr>
                <w:rtl/>
              </w:rPr>
            </w:pPr>
          </w:p>
        </w:tc>
        <w:tc>
          <w:tcPr>
            <w:tcW w:w="889" w:type="dxa"/>
            <w:tcBorders>
              <w:top w:val="double" w:sz="4" w:space="0" w:color="auto"/>
              <w:bottom w:val="double" w:sz="4" w:space="0" w:color="auto"/>
            </w:tcBorders>
            <w:shd w:val="clear" w:color="auto" w:fill="auto"/>
          </w:tcPr>
          <w:p w14:paraId="55FB3F86" w14:textId="77777777" w:rsidR="008712A8" w:rsidRPr="00AD7F9C" w:rsidRDefault="008712A8" w:rsidP="00F94D48">
            <w:pPr>
              <w:spacing w:line="360" w:lineRule="auto"/>
              <w:jc w:val="center"/>
              <w:rPr>
                <w:rtl/>
              </w:rPr>
            </w:pPr>
            <w:r w:rsidRPr="00AD7F9C">
              <w:sym w:font="Wingdings" w:char="F0FC"/>
            </w:r>
          </w:p>
        </w:tc>
      </w:tr>
      <w:tr w:rsidR="00A5082C" w:rsidRPr="00AD7F9C" w14:paraId="0D24768D" w14:textId="77777777" w:rsidTr="005D7316">
        <w:trPr>
          <w:cantSplit/>
        </w:trPr>
        <w:tc>
          <w:tcPr>
            <w:tcW w:w="2227" w:type="dxa"/>
            <w:vMerge w:val="restart"/>
            <w:tcBorders>
              <w:top w:val="nil"/>
            </w:tcBorders>
            <w:shd w:val="clear" w:color="auto" w:fill="auto"/>
            <w:vAlign w:val="center"/>
          </w:tcPr>
          <w:p w14:paraId="5D20EB3C" w14:textId="77777777" w:rsidR="00A5082C" w:rsidRPr="00AD7F9C" w:rsidRDefault="00A5082C" w:rsidP="004D155B">
            <w:pPr>
              <w:numPr>
                <w:ilvl w:val="0"/>
                <w:numId w:val="157"/>
              </w:numPr>
              <w:tabs>
                <w:tab w:val="num" w:pos="297"/>
              </w:tabs>
              <w:spacing w:before="0" w:after="0" w:line="360" w:lineRule="auto"/>
              <w:ind w:left="297" w:hanging="297"/>
              <w:jc w:val="left"/>
              <w:rPr>
                <w:rtl/>
              </w:rPr>
            </w:pPr>
            <w:r w:rsidRPr="00AD7F9C">
              <w:rPr>
                <w:rFonts w:hint="cs"/>
                <w:b/>
                <w:bCs/>
                <w:rtl/>
              </w:rPr>
              <w:t>התארגנות</w:t>
            </w:r>
          </w:p>
          <w:p w14:paraId="52ED34C3" w14:textId="77777777" w:rsidR="00A5082C" w:rsidRPr="00AD7F9C" w:rsidRDefault="00A5082C" w:rsidP="00F94D48">
            <w:pPr>
              <w:spacing w:line="360" w:lineRule="auto"/>
              <w:rPr>
                <w:rtl/>
              </w:rPr>
            </w:pPr>
            <w:r w:rsidRPr="00AD7F9C">
              <w:rPr>
                <w:rFonts w:hint="cs"/>
                <w:b/>
                <w:bCs/>
                <w:rtl/>
              </w:rPr>
              <w:t xml:space="preserve"> </w:t>
            </w:r>
          </w:p>
        </w:tc>
        <w:tc>
          <w:tcPr>
            <w:tcW w:w="2808" w:type="dxa"/>
            <w:shd w:val="clear" w:color="auto" w:fill="auto"/>
          </w:tcPr>
          <w:p w14:paraId="710E001E" w14:textId="77777777" w:rsidR="00A5082C" w:rsidRPr="00AD7F9C" w:rsidRDefault="006C3C39" w:rsidP="004D155B">
            <w:pPr>
              <w:numPr>
                <w:ilvl w:val="1"/>
                <w:numId w:val="157"/>
              </w:numPr>
              <w:tabs>
                <w:tab w:val="clear" w:pos="855"/>
                <w:tab w:val="num" w:pos="297"/>
                <w:tab w:val="num" w:pos="492"/>
              </w:tabs>
              <w:spacing w:before="0" w:after="0" w:line="360" w:lineRule="auto"/>
              <w:ind w:left="492" w:hanging="492"/>
              <w:rPr>
                <w:rtl/>
              </w:rPr>
            </w:pPr>
            <w:r>
              <w:rPr>
                <w:rFonts w:hint="cs"/>
                <w:rtl/>
              </w:rPr>
              <w:t xml:space="preserve">    </w:t>
            </w:r>
            <w:r w:rsidR="00A5082C" w:rsidRPr="00AD7F9C">
              <w:rPr>
                <w:rtl/>
              </w:rPr>
              <w:t>יצירת קשר עם כל מוסד ותאום ביקור למיפוי</w:t>
            </w:r>
          </w:p>
        </w:tc>
        <w:tc>
          <w:tcPr>
            <w:tcW w:w="884" w:type="dxa"/>
            <w:shd w:val="clear" w:color="auto" w:fill="auto"/>
          </w:tcPr>
          <w:p w14:paraId="41277297" w14:textId="77777777" w:rsidR="00A5082C" w:rsidRPr="00AD7F9C" w:rsidRDefault="00A5082C" w:rsidP="00F94D48">
            <w:pPr>
              <w:spacing w:line="360" w:lineRule="auto"/>
              <w:jc w:val="center"/>
              <w:rPr>
                <w:rtl/>
              </w:rPr>
            </w:pPr>
            <w:r w:rsidRPr="00AD7F9C">
              <w:sym w:font="Wingdings" w:char="F0FC"/>
            </w:r>
          </w:p>
        </w:tc>
        <w:tc>
          <w:tcPr>
            <w:tcW w:w="889" w:type="dxa"/>
            <w:shd w:val="clear" w:color="auto" w:fill="auto"/>
          </w:tcPr>
          <w:p w14:paraId="2163CFB7" w14:textId="77777777" w:rsidR="00A5082C" w:rsidRPr="00AD7F9C" w:rsidRDefault="00A5082C" w:rsidP="00F94D48">
            <w:pPr>
              <w:spacing w:line="360" w:lineRule="auto"/>
              <w:jc w:val="center"/>
              <w:rPr>
                <w:rtl/>
              </w:rPr>
            </w:pPr>
          </w:p>
        </w:tc>
      </w:tr>
      <w:tr w:rsidR="00A5082C" w:rsidRPr="00AD7F9C" w14:paraId="222CD288" w14:textId="77777777" w:rsidTr="005D7316">
        <w:trPr>
          <w:cantSplit/>
        </w:trPr>
        <w:tc>
          <w:tcPr>
            <w:tcW w:w="2227" w:type="dxa"/>
            <w:vMerge/>
            <w:shd w:val="clear" w:color="auto" w:fill="auto"/>
            <w:vAlign w:val="center"/>
          </w:tcPr>
          <w:p w14:paraId="4AE4B53F" w14:textId="77777777" w:rsidR="00A5082C" w:rsidRPr="00AD7F9C" w:rsidRDefault="00A5082C" w:rsidP="00F94D48">
            <w:pPr>
              <w:spacing w:line="360" w:lineRule="auto"/>
              <w:rPr>
                <w:rtl/>
              </w:rPr>
            </w:pPr>
          </w:p>
        </w:tc>
        <w:tc>
          <w:tcPr>
            <w:tcW w:w="2808" w:type="dxa"/>
            <w:shd w:val="clear" w:color="auto" w:fill="auto"/>
          </w:tcPr>
          <w:p w14:paraId="430A0A4D" w14:textId="77777777" w:rsidR="00A5082C" w:rsidRPr="00AD7F9C" w:rsidRDefault="006C3C39" w:rsidP="004D155B">
            <w:pPr>
              <w:numPr>
                <w:ilvl w:val="1"/>
                <w:numId w:val="157"/>
              </w:numPr>
              <w:tabs>
                <w:tab w:val="clear" w:pos="855"/>
              </w:tabs>
              <w:spacing w:before="0" w:after="0" w:line="360" w:lineRule="auto"/>
              <w:ind w:left="492" w:hanging="492"/>
              <w:rPr>
                <w:rtl/>
              </w:rPr>
            </w:pPr>
            <w:r>
              <w:rPr>
                <w:rFonts w:hint="cs"/>
                <w:rtl/>
              </w:rPr>
              <w:t xml:space="preserve"> </w:t>
            </w:r>
            <w:r w:rsidR="00A5082C" w:rsidRPr="00AD7F9C">
              <w:rPr>
                <w:rtl/>
              </w:rPr>
              <w:t>מיפוי כל רכיב ציוד הכלול בשירות והדבקת מדבקת זיהוי</w:t>
            </w:r>
          </w:p>
        </w:tc>
        <w:tc>
          <w:tcPr>
            <w:tcW w:w="884" w:type="dxa"/>
            <w:shd w:val="clear" w:color="auto" w:fill="auto"/>
          </w:tcPr>
          <w:p w14:paraId="733A12B2" w14:textId="77777777" w:rsidR="00A5082C" w:rsidRPr="00AD7F9C" w:rsidRDefault="00A5082C" w:rsidP="00F94D48">
            <w:pPr>
              <w:spacing w:line="360" w:lineRule="auto"/>
              <w:jc w:val="center"/>
              <w:rPr>
                <w:rtl/>
              </w:rPr>
            </w:pPr>
            <w:r w:rsidRPr="00AD7F9C">
              <w:sym w:font="Wingdings" w:char="F0FC"/>
            </w:r>
          </w:p>
        </w:tc>
        <w:tc>
          <w:tcPr>
            <w:tcW w:w="889" w:type="dxa"/>
            <w:shd w:val="clear" w:color="auto" w:fill="auto"/>
          </w:tcPr>
          <w:p w14:paraId="15EC37FE" w14:textId="77777777" w:rsidR="00A5082C" w:rsidRPr="00AD7F9C" w:rsidRDefault="00A5082C" w:rsidP="00F94D48">
            <w:pPr>
              <w:spacing w:line="360" w:lineRule="auto"/>
              <w:jc w:val="center"/>
              <w:rPr>
                <w:rtl/>
              </w:rPr>
            </w:pPr>
          </w:p>
        </w:tc>
      </w:tr>
      <w:tr w:rsidR="00A5082C" w:rsidRPr="00AD7F9C" w14:paraId="6CD28C0D" w14:textId="77777777" w:rsidTr="005D7316">
        <w:trPr>
          <w:cantSplit/>
        </w:trPr>
        <w:tc>
          <w:tcPr>
            <w:tcW w:w="2227" w:type="dxa"/>
            <w:vMerge/>
            <w:shd w:val="clear" w:color="auto" w:fill="auto"/>
          </w:tcPr>
          <w:p w14:paraId="2C957B48" w14:textId="77777777" w:rsidR="00A5082C" w:rsidRPr="00AD7F9C" w:rsidRDefault="00A5082C" w:rsidP="00F94D48">
            <w:pPr>
              <w:spacing w:line="360" w:lineRule="auto"/>
              <w:rPr>
                <w:rtl/>
              </w:rPr>
            </w:pPr>
          </w:p>
        </w:tc>
        <w:tc>
          <w:tcPr>
            <w:tcW w:w="2808" w:type="dxa"/>
            <w:shd w:val="clear" w:color="auto" w:fill="auto"/>
          </w:tcPr>
          <w:p w14:paraId="7DA744C1" w14:textId="77777777" w:rsidR="00A5082C" w:rsidRPr="00AD7F9C" w:rsidRDefault="006C3C39" w:rsidP="004D155B">
            <w:pPr>
              <w:numPr>
                <w:ilvl w:val="1"/>
                <w:numId w:val="157"/>
              </w:numPr>
              <w:tabs>
                <w:tab w:val="clear" w:pos="855"/>
                <w:tab w:val="num" w:pos="297"/>
                <w:tab w:val="num" w:pos="492"/>
              </w:tabs>
              <w:spacing w:before="0" w:after="0" w:line="360" w:lineRule="auto"/>
              <w:ind w:left="492" w:hanging="492"/>
              <w:rPr>
                <w:rtl/>
              </w:rPr>
            </w:pPr>
            <w:r>
              <w:rPr>
                <w:rFonts w:hint="cs"/>
                <w:rtl/>
              </w:rPr>
              <w:t xml:space="preserve">   </w:t>
            </w:r>
            <w:r w:rsidR="00A5082C" w:rsidRPr="00AD7F9C">
              <w:rPr>
                <w:rtl/>
              </w:rPr>
              <w:t>התקנת רכיבי שו"ב על ציוד המחשוב בהתאם להצעת הספק</w:t>
            </w:r>
          </w:p>
        </w:tc>
        <w:tc>
          <w:tcPr>
            <w:tcW w:w="884" w:type="dxa"/>
            <w:shd w:val="clear" w:color="auto" w:fill="auto"/>
          </w:tcPr>
          <w:p w14:paraId="1505AAE2" w14:textId="77777777" w:rsidR="00A5082C" w:rsidRPr="00AD7F9C" w:rsidRDefault="00A5082C" w:rsidP="00F94D48">
            <w:pPr>
              <w:spacing w:line="360" w:lineRule="auto"/>
              <w:jc w:val="center"/>
            </w:pPr>
            <w:r w:rsidRPr="00AD7F9C">
              <w:sym w:font="Wingdings" w:char="F0FC"/>
            </w:r>
          </w:p>
        </w:tc>
        <w:tc>
          <w:tcPr>
            <w:tcW w:w="889" w:type="dxa"/>
            <w:shd w:val="clear" w:color="auto" w:fill="auto"/>
          </w:tcPr>
          <w:p w14:paraId="157962DE" w14:textId="77777777" w:rsidR="00A5082C" w:rsidRPr="00AD7F9C" w:rsidRDefault="00A5082C" w:rsidP="00F94D48">
            <w:pPr>
              <w:spacing w:line="360" w:lineRule="auto"/>
              <w:jc w:val="center"/>
              <w:rPr>
                <w:rtl/>
              </w:rPr>
            </w:pPr>
          </w:p>
        </w:tc>
      </w:tr>
      <w:tr w:rsidR="00A5082C" w:rsidRPr="00AD7F9C" w14:paraId="4C4DE169" w14:textId="77777777" w:rsidTr="005D7316">
        <w:trPr>
          <w:cantSplit/>
        </w:trPr>
        <w:tc>
          <w:tcPr>
            <w:tcW w:w="2227" w:type="dxa"/>
            <w:vMerge/>
            <w:shd w:val="clear" w:color="auto" w:fill="auto"/>
          </w:tcPr>
          <w:p w14:paraId="6453D1C5" w14:textId="77777777" w:rsidR="00A5082C" w:rsidRPr="00AD7F9C" w:rsidRDefault="00A5082C" w:rsidP="00F94D48">
            <w:pPr>
              <w:spacing w:line="360" w:lineRule="auto"/>
              <w:rPr>
                <w:rtl/>
              </w:rPr>
            </w:pPr>
          </w:p>
        </w:tc>
        <w:tc>
          <w:tcPr>
            <w:tcW w:w="2808" w:type="dxa"/>
            <w:shd w:val="clear" w:color="auto" w:fill="auto"/>
          </w:tcPr>
          <w:p w14:paraId="7EA366ED" w14:textId="33E23EFD" w:rsidR="00A5082C" w:rsidRPr="00AD7F9C" w:rsidRDefault="006C3C39" w:rsidP="004D155B">
            <w:pPr>
              <w:numPr>
                <w:ilvl w:val="1"/>
                <w:numId w:val="157"/>
              </w:numPr>
              <w:tabs>
                <w:tab w:val="clear" w:pos="855"/>
                <w:tab w:val="num" w:pos="297"/>
                <w:tab w:val="num" w:pos="492"/>
              </w:tabs>
              <w:spacing w:before="0" w:after="0" w:line="360" w:lineRule="auto"/>
              <w:ind w:left="492" w:hanging="492"/>
              <w:rPr>
                <w:rtl/>
              </w:rPr>
            </w:pPr>
            <w:r>
              <w:rPr>
                <w:rFonts w:hint="cs"/>
                <w:rtl/>
              </w:rPr>
              <w:t xml:space="preserve">   </w:t>
            </w:r>
            <w:r w:rsidR="007E358F" w:rsidRPr="006032C6">
              <w:rPr>
                <w:rFonts w:hint="cs"/>
                <w:rtl/>
              </w:rPr>
              <w:t>העברת</w:t>
            </w:r>
            <w:r w:rsidR="007E358F" w:rsidRPr="006032C6">
              <w:rPr>
                <w:rtl/>
              </w:rPr>
              <w:t xml:space="preserve"> </w:t>
            </w:r>
            <w:r w:rsidR="00A5082C" w:rsidRPr="006032C6">
              <w:rPr>
                <w:rtl/>
              </w:rPr>
              <w:t xml:space="preserve">נוהל ההתקשרות עם הספק </w:t>
            </w:r>
            <w:r w:rsidR="007E358F" w:rsidRPr="006032C6">
              <w:rPr>
                <w:rFonts w:hint="cs"/>
                <w:rtl/>
              </w:rPr>
              <w:t>ל</w:t>
            </w:r>
            <w:r w:rsidR="00A5082C" w:rsidRPr="006032C6">
              <w:rPr>
                <w:rtl/>
              </w:rPr>
              <w:t>כל מוסד חינוך</w:t>
            </w:r>
          </w:p>
        </w:tc>
        <w:tc>
          <w:tcPr>
            <w:tcW w:w="884" w:type="dxa"/>
            <w:shd w:val="clear" w:color="auto" w:fill="auto"/>
          </w:tcPr>
          <w:p w14:paraId="5DB095AC" w14:textId="77777777" w:rsidR="00A5082C" w:rsidRPr="00AD7F9C" w:rsidRDefault="00A5082C" w:rsidP="00F94D48">
            <w:pPr>
              <w:spacing w:line="360" w:lineRule="auto"/>
              <w:jc w:val="center"/>
            </w:pPr>
            <w:r w:rsidRPr="00AD7F9C">
              <w:sym w:font="Wingdings" w:char="F0FC"/>
            </w:r>
          </w:p>
        </w:tc>
        <w:tc>
          <w:tcPr>
            <w:tcW w:w="889" w:type="dxa"/>
            <w:shd w:val="clear" w:color="auto" w:fill="auto"/>
          </w:tcPr>
          <w:p w14:paraId="5A6ABFD3" w14:textId="77777777" w:rsidR="00A5082C" w:rsidRPr="00AD7F9C" w:rsidRDefault="00A5082C" w:rsidP="00F94D48">
            <w:pPr>
              <w:spacing w:line="360" w:lineRule="auto"/>
              <w:jc w:val="center"/>
              <w:rPr>
                <w:rtl/>
              </w:rPr>
            </w:pPr>
          </w:p>
        </w:tc>
      </w:tr>
      <w:tr w:rsidR="00A5082C" w:rsidRPr="00AD7F9C" w14:paraId="33D63635" w14:textId="77777777" w:rsidTr="005D7316">
        <w:trPr>
          <w:cantSplit/>
        </w:trPr>
        <w:tc>
          <w:tcPr>
            <w:tcW w:w="2227" w:type="dxa"/>
            <w:vMerge/>
            <w:shd w:val="clear" w:color="auto" w:fill="auto"/>
          </w:tcPr>
          <w:p w14:paraId="62CD583A" w14:textId="77777777" w:rsidR="00A5082C" w:rsidRPr="00AD7F9C" w:rsidRDefault="00A5082C" w:rsidP="00F94D48">
            <w:pPr>
              <w:spacing w:line="360" w:lineRule="auto"/>
              <w:rPr>
                <w:rtl/>
              </w:rPr>
            </w:pPr>
          </w:p>
        </w:tc>
        <w:tc>
          <w:tcPr>
            <w:tcW w:w="2808" w:type="dxa"/>
            <w:shd w:val="clear" w:color="auto" w:fill="auto"/>
          </w:tcPr>
          <w:p w14:paraId="7ABE962A" w14:textId="077610ED" w:rsidR="00A5082C" w:rsidRPr="00AD7F9C" w:rsidRDefault="006C3C39" w:rsidP="004D155B">
            <w:pPr>
              <w:numPr>
                <w:ilvl w:val="1"/>
                <w:numId w:val="157"/>
              </w:numPr>
              <w:tabs>
                <w:tab w:val="clear" w:pos="855"/>
                <w:tab w:val="num" w:pos="297"/>
                <w:tab w:val="num" w:pos="492"/>
              </w:tabs>
              <w:spacing w:before="0" w:after="0" w:line="360" w:lineRule="auto"/>
              <w:ind w:left="492" w:hanging="492"/>
              <w:rPr>
                <w:rtl/>
              </w:rPr>
            </w:pPr>
            <w:r>
              <w:rPr>
                <w:rFonts w:hint="cs"/>
                <w:rtl/>
              </w:rPr>
              <w:t xml:space="preserve">   </w:t>
            </w:r>
            <w:r w:rsidR="00A5082C" w:rsidRPr="00AD7F9C">
              <w:rPr>
                <w:rtl/>
              </w:rPr>
              <w:t>החתמת מנהל המוסד על כתב התחייבות למשרד</w:t>
            </w:r>
            <w:r w:rsidR="004472A9">
              <w:rPr>
                <w:rFonts w:hint="cs"/>
                <w:rtl/>
              </w:rPr>
              <w:t xml:space="preserve"> כתנאי לאספקת השרות</w:t>
            </w:r>
          </w:p>
        </w:tc>
        <w:tc>
          <w:tcPr>
            <w:tcW w:w="884" w:type="dxa"/>
            <w:shd w:val="clear" w:color="auto" w:fill="auto"/>
          </w:tcPr>
          <w:p w14:paraId="7C93B514" w14:textId="77777777" w:rsidR="00A5082C" w:rsidRPr="00AD7F9C" w:rsidRDefault="00A5082C" w:rsidP="00F94D48">
            <w:pPr>
              <w:spacing w:line="360" w:lineRule="auto"/>
              <w:jc w:val="center"/>
              <w:rPr>
                <w:rtl/>
              </w:rPr>
            </w:pPr>
            <w:r w:rsidRPr="00AD7F9C">
              <w:sym w:font="Wingdings" w:char="F0FC"/>
            </w:r>
          </w:p>
        </w:tc>
        <w:tc>
          <w:tcPr>
            <w:tcW w:w="889" w:type="dxa"/>
            <w:shd w:val="clear" w:color="auto" w:fill="auto"/>
          </w:tcPr>
          <w:p w14:paraId="4996A8CA" w14:textId="77777777" w:rsidR="00A5082C" w:rsidRPr="00AD7F9C" w:rsidRDefault="00A5082C" w:rsidP="00F94D48">
            <w:pPr>
              <w:spacing w:line="360" w:lineRule="auto"/>
              <w:jc w:val="center"/>
              <w:rPr>
                <w:rtl/>
              </w:rPr>
            </w:pPr>
          </w:p>
        </w:tc>
      </w:tr>
      <w:tr w:rsidR="00A5082C" w:rsidRPr="00AD7F9C" w14:paraId="510E6610" w14:textId="77777777" w:rsidTr="005D7316">
        <w:trPr>
          <w:cantSplit/>
        </w:trPr>
        <w:tc>
          <w:tcPr>
            <w:tcW w:w="2227" w:type="dxa"/>
            <w:vMerge/>
            <w:shd w:val="clear" w:color="auto" w:fill="auto"/>
          </w:tcPr>
          <w:p w14:paraId="3BEA6D84" w14:textId="77777777" w:rsidR="00A5082C" w:rsidRPr="00AD7F9C" w:rsidRDefault="00A5082C" w:rsidP="00F94D48">
            <w:pPr>
              <w:spacing w:line="360" w:lineRule="auto"/>
              <w:rPr>
                <w:rtl/>
              </w:rPr>
            </w:pPr>
          </w:p>
        </w:tc>
        <w:tc>
          <w:tcPr>
            <w:tcW w:w="2808" w:type="dxa"/>
            <w:shd w:val="clear" w:color="auto" w:fill="auto"/>
          </w:tcPr>
          <w:p w14:paraId="2B7827C3" w14:textId="77777777" w:rsidR="00A5082C" w:rsidRPr="00AD7F9C" w:rsidRDefault="006C3C39" w:rsidP="004D155B">
            <w:pPr>
              <w:numPr>
                <w:ilvl w:val="1"/>
                <w:numId w:val="157"/>
              </w:numPr>
              <w:tabs>
                <w:tab w:val="clear" w:pos="855"/>
                <w:tab w:val="num" w:pos="297"/>
                <w:tab w:val="num" w:pos="492"/>
              </w:tabs>
              <w:spacing w:before="0" w:after="0" w:line="360" w:lineRule="auto"/>
              <w:ind w:left="492" w:hanging="492"/>
              <w:rPr>
                <w:rtl/>
              </w:rPr>
            </w:pPr>
            <w:r>
              <w:rPr>
                <w:rFonts w:hint="cs"/>
                <w:rtl/>
              </w:rPr>
              <w:t xml:space="preserve">   </w:t>
            </w:r>
            <w:r w:rsidR="00A5082C" w:rsidRPr="00AD7F9C">
              <w:rPr>
                <w:rtl/>
              </w:rPr>
              <w:t>הכנת בסיס נתוני ציוד מחשוב, כולל אינדיקציה לציוד לא תקין  ברמת מוסד חינוך והצגתו לנציגי המשרד</w:t>
            </w:r>
          </w:p>
        </w:tc>
        <w:tc>
          <w:tcPr>
            <w:tcW w:w="884" w:type="dxa"/>
            <w:shd w:val="clear" w:color="auto" w:fill="auto"/>
          </w:tcPr>
          <w:p w14:paraId="3B9A3044" w14:textId="77777777" w:rsidR="00A5082C" w:rsidRPr="00AD7F9C" w:rsidRDefault="00A5082C" w:rsidP="00F94D48">
            <w:pPr>
              <w:spacing w:line="360" w:lineRule="auto"/>
              <w:jc w:val="center"/>
              <w:rPr>
                <w:rtl/>
              </w:rPr>
            </w:pPr>
            <w:r w:rsidRPr="00AD7F9C">
              <w:sym w:font="Wingdings" w:char="F0FC"/>
            </w:r>
          </w:p>
        </w:tc>
        <w:tc>
          <w:tcPr>
            <w:tcW w:w="889" w:type="dxa"/>
            <w:shd w:val="clear" w:color="auto" w:fill="auto"/>
          </w:tcPr>
          <w:p w14:paraId="253A8509" w14:textId="77777777" w:rsidR="00A5082C" w:rsidRPr="00AD7F9C" w:rsidRDefault="00A5082C" w:rsidP="00F94D48">
            <w:pPr>
              <w:spacing w:line="360" w:lineRule="auto"/>
              <w:jc w:val="center"/>
              <w:rPr>
                <w:rtl/>
              </w:rPr>
            </w:pPr>
          </w:p>
        </w:tc>
      </w:tr>
      <w:tr w:rsidR="00285691" w:rsidRPr="00AD7F9C" w14:paraId="630DDE21" w14:textId="77777777" w:rsidTr="005D7316">
        <w:trPr>
          <w:cantSplit/>
        </w:trPr>
        <w:tc>
          <w:tcPr>
            <w:tcW w:w="2227" w:type="dxa"/>
            <w:vMerge/>
            <w:shd w:val="clear" w:color="auto" w:fill="auto"/>
          </w:tcPr>
          <w:p w14:paraId="4ED868B3" w14:textId="77777777" w:rsidR="00285691" w:rsidRPr="00AD7F9C" w:rsidRDefault="00285691" w:rsidP="00F94D48">
            <w:pPr>
              <w:spacing w:line="360" w:lineRule="auto"/>
              <w:rPr>
                <w:rtl/>
              </w:rPr>
            </w:pPr>
          </w:p>
        </w:tc>
        <w:tc>
          <w:tcPr>
            <w:tcW w:w="2808" w:type="dxa"/>
            <w:shd w:val="clear" w:color="auto" w:fill="auto"/>
          </w:tcPr>
          <w:p w14:paraId="5F358A5F" w14:textId="1C074EE1" w:rsidR="00285691" w:rsidRDefault="00285691" w:rsidP="005D7316">
            <w:pPr>
              <w:numPr>
                <w:ilvl w:val="1"/>
                <w:numId w:val="157"/>
              </w:numPr>
              <w:tabs>
                <w:tab w:val="clear" w:pos="855"/>
                <w:tab w:val="num" w:pos="297"/>
                <w:tab w:val="num" w:pos="492"/>
              </w:tabs>
              <w:spacing w:before="0" w:after="0" w:line="360" w:lineRule="auto"/>
              <w:ind w:left="492" w:hanging="492"/>
              <w:jc w:val="left"/>
              <w:rPr>
                <w:rtl/>
              </w:rPr>
            </w:pPr>
            <w:r>
              <w:rPr>
                <w:rFonts w:hint="cs"/>
                <w:rtl/>
              </w:rPr>
              <w:t xml:space="preserve"> מיפוי גרסאות מערכות ההפעלה של התחנות והשרתים במוסד החינוכי</w:t>
            </w:r>
          </w:p>
        </w:tc>
        <w:tc>
          <w:tcPr>
            <w:tcW w:w="884" w:type="dxa"/>
            <w:shd w:val="clear" w:color="auto" w:fill="auto"/>
          </w:tcPr>
          <w:p w14:paraId="240A3535" w14:textId="4B220473" w:rsidR="00285691" w:rsidRPr="00AD7F9C" w:rsidRDefault="00285691" w:rsidP="00F94D48">
            <w:pPr>
              <w:spacing w:line="360" w:lineRule="auto"/>
              <w:jc w:val="center"/>
            </w:pPr>
            <w:r w:rsidRPr="00AD7F9C">
              <w:sym w:font="Wingdings" w:char="F0FC"/>
            </w:r>
          </w:p>
        </w:tc>
        <w:tc>
          <w:tcPr>
            <w:tcW w:w="889" w:type="dxa"/>
            <w:shd w:val="clear" w:color="auto" w:fill="auto"/>
          </w:tcPr>
          <w:p w14:paraId="36A7EBCD" w14:textId="77777777" w:rsidR="00285691" w:rsidRPr="00AD7F9C" w:rsidRDefault="00285691" w:rsidP="00F94D48">
            <w:pPr>
              <w:spacing w:line="360" w:lineRule="auto"/>
              <w:jc w:val="center"/>
              <w:rPr>
                <w:rtl/>
              </w:rPr>
            </w:pPr>
          </w:p>
        </w:tc>
      </w:tr>
      <w:tr w:rsidR="00A5082C" w:rsidRPr="00AD7F9C" w14:paraId="0FAA0572" w14:textId="77777777" w:rsidTr="005D7316">
        <w:trPr>
          <w:cantSplit/>
        </w:trPr>
        <w:tc>
          <w:tcPr>
            <w:tcW w:w="2227" w:type="dxa"/>
            <w:vMerge/>
            <w:shd w:val="clear" w:color="auto" w:fill="auto"/>
          </w:tcPr>
          <w:p w14:paraId="306E4BB4" w14:textId="77777777" w:rsidR="00A5082C" w:rsidRPr="00AD7F9C" w:rsidRDefault="00A5082C" w:rsidP="00F94D48">
            <w:pPr>
              <w:spacing w:line="360" w:lineRule="auto"/>
              <w:rPr>
                <w:rtl/>
              </w:rPr>
            </w:pPr>
          </w:p>
        </w:tc>
        <w:tc>
          <w:tcPr>
            <w:tcW w:w="2808" w:type="dxa"/>
            <w:shd w:val="clear" w:color="auto" w:fill="auto"/>
          </w:tcPr>
          <w:p w14:paraId="125B14B5" w14:textId="77777777" w:rsidR="00A5082C" w:rsidRPr="00AD7F9C" w:rsidRDefault="006C3C39" w:rsidP="005D7316">
            <w:pPr>
              <w:numPr>
                <w:ilvl w:val="1"/>
                <w:numId w:val="157"/>
              </w:numPr>
              <w:tabs>
                <w:tab w:val="clear" w:pos="855"/>
                <w:tab w:val="num" w:pos="297"/>
                <w:tab w:val="num" w:pos="492"/>
              </w:tabs>
              <w:spacing w:before="0" w:after="0" w:line="360" w:lineRule="auto"/>
              <w:ind w:left="492" w:hanging="492"/>
              <w:jc w:val="left"/>
              <w:rPr>
                <w:rtl/>
              </w:rPr>
            </w:pPr>
            <w:r>
              <w:rPr>
                <w:rFonts w:hint="cs"/>
                <w:rtl/>
              </w:rPr>
              <w:t xml:space="preserve">   </w:t>
            </w:r>
            <w:r w:rsidR="00A5082C" w:rsidRPr="00AD7F9C">
              <w:rPr>
                <w:rtl/>
              </w:rPr>
              <w:t>בדיקת קיום אנטי וירוס ורישום אינדיקציה בבסיס הנתונים במקרה של העדר אנטי וירוס</w:t>
            </w:r>
          </w:p>
        </w:tc>
        <w:tc>
          <w:tcPr>
            <w:tcW w:w="884" w:type="dxa"/>
            <w:shd w:val="clear" w:color="auto" w:fill="auto"/>
          </w:tcPr>
          <w:p w14:paraId="4B360ED6" w14:textId="77777777" w:rsidR="00A5082C" w:rsidRPr="00AD7F9C" w:rsidRDefault="00A5082C" w:rsidP="00F94D48">
            <w:pPr>
              <w:spacing w:line="360" w:lineRule="auto"/>
              <w:jc w:val="center"/>
              <w:rPr>
                <w:rtl/>
              </w:rPr>
            </w:pPr>
            <w:r w:rsidRPr="00AD7F9C">
              <w:sym w:font="Wingdings" w:char="F0FC"/>
            </w:r>
          </w:p>
        </w:tc>
        <w:tc>
          <w:tcPr>
            <w:tcW w:w="889" w:type="dxa"/>
            <w:shd w:val="clear" w:color="auto" w:fill="auto"/>
          </w:tcPr>
          <w:p w14:paraId="73E41296" w14:textId="77777777" w:rsidR="00A5082C" w:rsidRPr="00AD7F9C" w:rsidRDefault="00A5082C" w:rsidP="00F94D48">
            <w:pPr>
              <w:spacing w:line="360" w:lineRule="auto"/>
              <w:jc w:val="center"/>
              <w:rPr>
                <w:rtl/>
              </w:rPr>
            </w:pPr>
          </w:p>
        </w:tc>
      </w:tr>
      <w:tr w:rsidR="00285691" w:rsidRPr="00AD7F9C" w14:paraId="228DAC97" w14:textId="77777777" w:rsidTr="005D7316">
        <w:trPr>
          <w:cantSplit/>
        </w:trPr>
        <w:tc>
          <w:tcPr>
            <w:tcW w:w="2227" w:type="dxa"/>
            <w:vMerge/>
            <w:shd w:val="clear" w:color="auto" w:fill="auto"/>
          </w:tcPr>
          <w:p w14:paraId="0E60D0A3" w14:textId="77777777" w:rsidR="00285691" w:rsidRPr="00AD7F9C" w:rsidRDefault="00285691" w:rsidP="00F94D48">
            <w:pPr>
              <w:spacing w:line="360" w:lineRule="auto"/>
              <w:rPr>
                <w:rtl/>
              </w:rPr>
            </w:pPr>
          </w:p>
        </w:tc>
        <w:tc>
          <w:tcPr>
            <w:tcW w:w="2808" w:type="dxa"/>
            <w:shd w:val="clear" w:color="auto" w:fill="auto"/>
          </w:tcPr>
          <w:p w14:paraId="3330ACCC" w14:textId="2F1CC043" w:rsidR="00285691" w:rsidRDefault="00285691" w:rsidP="005D7316">
            <w:pPr>
              <w:numPr>
                <w:ilvl w:val="1"/>
                <w:numId w:val="157"/>
              </w:numPr>
              <w:tabs>
                <w:tab w:val="clear" w:pos="855"/>
                <w:tab w:val="num" w:pos="297"/>
                <w:tab w:val="num" w:pos="492"/>
              </w:tabs>
              <w:spacing w:before="0" w:after="0" w:line="360" w:lineRule="auto"/>
              <w:ind w:left="492" w:hanging="492"/>
              <w:jc w:val="left"/>
              <w:rPr>
                <w:rtl/>
              </w:rPr>
            </w:pPr>
            <w:r w:rsidRPr="00AD7F9C">
              <w:rPr>
                <w:rtl/>
              </w:rPr>
              <w:t xml:space="preserve">בדיקת קיום </w:t>
            </w:r>
            <w:r>
              <w:rPr>
                <w:rFonts w:hint="cs"/>
                <w:rtl/>
              </w:rPr>
              <w:t>עדכוני אבטחה למערכות ההפעלה</w:t>
            </w:r>
            <w:r w:rsidRPr="00AD7F9C">
              <w:rPr>
                <w:rtl/>
              </w:rPr>
              <w:t xml:space="preserve"> ורישום אינדיקציה בבסיס הנתונים במקרה של העדר </w:t>
            </w:r>
            <w:r>
              <w:rPr>
                <w:rFonts w:hint="cs"/>
                <w:rtl/>
              </w:rPr>
              <w:t>עדכוני אבטחה</w:t>
            </w:r>
          </w:p>
        </w:tc>
        <w:tc>
          <w:tcPr>
            <w:tcW w:w="884" w:type="dxa"/>
            <w:shd w:val="clear" w:color="auto" w:fill="auto"/>
          </w:tcPr>
          <w:p w14:paraId="6D61CEB2" w14:textId="7058E366" w:rsidR="00285691" w:rsidRPr="00AD7F9C" w:rsidRDefault="00285691" w:rsidP="00F94D48">
            <w:pPr>
              <w:spacing w:line="360" w:lineRule="auto"/>
              <w:jc w:val="center"/>
            </w:pPr>
            <w:r w:rsidRPr="00AD7F9C">
              <w:sym w:font="Wingdings" w:char="F0FC"/>
            </w:r>
          </w:p>
        </w:tc>
        <w:tc>
          <w:tcPr>
            <w:tcW w:w="889" w:type="dxa"/>
            <w:shd w:val="clear" w:color="auto" w:fill="auto"/>
          </w:tcPr>
          <w:p w14:paraId="5C437288" w14:textId="77777777" w:rsidR="00285691" w:rsidRPr="00AD7F9C" w:rsidRDefault="00285691" w:rsidP="00F94D48">
            <w:pPr>
              <w:spacing w:line="360" w:lineRule="auto"/>
              <w:jc w:val="center"/>
              <w:rPr>
                <w:rtl/>
              </w:rPr>
            </w:pPr>
          </w:p>
        </w:tc>
      </w:tr>
      <w:tr w:rsidR="00285691" w:rsidRPr="00AD7F9C" w14:paraId="0DF65C44" w14:textId="77777777" w:rsidTr="005D7316">
        <w:trPr>
          <w:cantSplit/>
        </w:trPr>
        <w:tc>
          <w:tcPr>
            <w:tcW w:w="2227" w:type="dxa"/>
            <w:vMerge/>
            <w:shd w:val="clear" w:color="auto" w:fill="auto"/>
          </w:tcPr>
          <w:p w14:paraId="64B0BBFF" w14:textId="77777777" w:rsidR="00285691" w:rsidRPr="00AD7F9C" w:rsidRDefault="00285691" w:rsidP="00F94D48">
            <w:pPr>
              <w:spacing w:line="360" w:lineRule="auto"/>
              <w:rPr>
                <w:rtl/>
              </w:rPr>
            </w:pPr>
          </w:p>
        </w:tc>
        <w:tc>
          <w:tcPr>
            <w:tcW w:w="2808" w:type="dxa"/>
            <w:shd w:val="clear" w:color="auto" w:fill="auto"/>
          </w:tcPr>
          <w:p w14:paraId="6B291E58" w14:textId="2A7FA35B" w:rsidR="00285691" w:rsidRDefault="00285691" w:rsidP="005D7316">
            <w:pPr>
              <w:numPr>
                <w:ilvl w:val="1"/>
                <w:numId w:val="157"/>
              </w:numPr>
              <w:tabs>
                <w:tab w:val="clear" w:pos="855"/>
                <w:tab w:val="num" w:pos="297"/>
                <w:tab w:val="num" w:pos="492"/>
              </w:tabs>
              <w:spacing w:before="0" w:after="0" w:line="360" w:lineRule="auto"/>
              <w:ind w:left="492" w:hanging="492"/>
              <w:jc w:val="left"/>
              <w:rPr>
                <w:rtl/>
              </w:rPr>
            </w:pPr>
            <w:r>
              <w:rPr>
                <w:rFonts w:hint="cs"/>
                <w:rtl/>
              </w:rPr>
              <w:t xml:space="preserve"> בדיקת קיום גיבויים חיצוניים לשרתים </w:t>
            </w:r>
          </w:p>
        </w:tc>
        <w:tc>
          <w:tcPr>
            <w:tcW w:w="884" w:type="dxa"/>
            <w:shd w:val="clear" w:color="auto" w:fill="auto"/>
          </w:tcPr>
          <w:p w14:paraId="237E07B6" w14:textId="614DC75D" w:rsidR="00285691" w:rsidRPr="00AD7F9C" w:rsidRDefault="00285691" w:rsidP="00F94D48">
            <w:pPr>
              <w:spacing w:line="360" w:lineRule="auto"/>
              <w:jc w:val="center"/>
            </w:pPr>
            <w:r w:rsidRPr="00AD7F9C">
              <w:sym w:font="Wingdings" w:char="F0FC"/>
            </w:r>
          </w:p>
        </w:tc>
        <w:tc>
          <w:tcPr>
            <w:tcW w:w="889" w:type="dxa"/>
            <w:shd w:val="clear" w:color="auto" w:fill="auto"/>
          </w:tcPr>
          <w:p w14:paraId="34FAA0C4" w14:textId="77777777" w:rsidR="00285691" w:rsidRPr="00AD7F9C" w:rsidRDefault="00285691" w:rsidP="00F94D48">
            <w:pPr>
              <w:spacing w:line="360" w:lineRule="auto"/>
              <w:jc w:val="center"/>
              <w:rPr>
                <w:rtl/>
              </w:rPr>
            </w:pPr>
          </w:p>
        </w:tc>
      </w:tr>
      <w:tr w:rsidR="00A5082C" w:rsidRPr="00AD7F9C" w14:paraId="76D35A18" w14:textId="77777777" w:rsidTr="005D7316">
        <w:trPr>
          <w:cantSplit/>
        </w:trPr>
        <w:tc>
          <w:tcPr>
            <w:tcW w:w="2227" w:type="dxa"/>
            <w:vMerge/>
            <w:tcBorders>
              <w:bottom w:val="single" w:sz="6" w:space="0" w:color="auto"/>
            </w:tcBorders>
            <w:shd w:val="clear" w:color="auto" w:fill="auto"/>
          </w:tcPr>
          <w:p w14:paraId="089FB11F" w14:textId="77777777" w:rsidR="00A5082C" w:rsidRPr="00AD7F9C" w:rsidRDefault="00A5082C" w:rsidP="00F94D48">
            <w:pPr>
              <w:spacing w:line="360" w:lineRule="auto"/>
              <w:rPr>
                <w:rtl/>
              </w:rPr>
            </w:pPr>
          </w:p>
        </w:tc>
        <w:tc>
          <w:tcPr>
            <w:tcW w:w="2808" w:type="dxa"/>
            <w:tcBorders>
              <w:bottom w:val="double" w:sz="4" w:space="0" w:color="auto"/>
            </w:tcBorders>
            <w:shd w:val="clear" w:color="auto" w:fill="auto"/>
          </w:tcPr>
          <w:p w14:paraId="715AA968" w14:textId="3E20B9C5" w:rsidR="00A5082C" w:rsidRPr="00AD7F9C" w:rsidRDefault="006C3C39" w:rsidP="004D155B">
            <w:pPr>
              <w:numPr>
                <w:ilvl w:val="1"/>
                <w:numId w:val="157"/>
              </w:numPr>
              <w:tabs>
                <w:tab w:val="clear" w:pos="855"/>
                <w:tab w:val="num" w:pos="297"/>
                <w:tab w:val="num" w:pos="492"/>
              </w:tabs>
              <w:spacing w:before="0" w:after="0" w:line="360" w:lineRule="auto"/>
              <w:ind w:left="492" w:hanging="492"/>
              <w:rPr>
                <w:rtl/>
              </w:rPr>
            </w:pPr>
            <w:r>
              <w:rPr>
                <w:rFonts w:hint="cs"/>
                <w:rtl/>
              </w:rPr>
              <w:t xml:space="preserve">   </w:t>
            </w:r>
            <w:r w:rsidR="00A5082C" w:rsidRPr="00AD7F9C">
              <w:rPr>
                <w:rtl/>
              </w:rPr>
              <w:t>החלטה על ציוד מחשוב שייכלל בשירות</w:t>
            </w:r>
            <w:r w:rsidR="00A5082C" w:rsidRPr="00AD7F9C">
              <w:rPr>
                <w:rFonts w:hint="cs"/>
                <w:rtl/>
              </w:rPr>
              <w:t xml:space="preserve"> (פרט לציוד </w:t>
            </w:r>
            <w:r w:rsidR="00407523">
              <w:rPr>
                <w:rFonts w:hint="cs"/>
                <w:rtl/>
              </w:rPr>
              <w:t xml:space="preserve">וטכנולוגיות </w:t>
            </w:r>
            <w:r w:rsidR="00A5082C" w:rsidRPr="00AD7F9C">
              <w:rPr>
                <w:rFonts w:hint="cs"/>
                <w:rtl/>
              </w:rPr>
              <w:t>עתידי</w:t>
            </w:r>
            <w:r w:rsidR="00407523">
              <w:rPr>
                <w:rFonts w:hint="cs"/>
                <w:rtl/>
              </w:rPr>
              <w:t>ות</w:t>
            </w:r>
            <w:r w:rsidR="00A5082C" w:rsidRPr="00AD7F9C">
              <w:rPr>
                <w:rFonts w:hint="cs"/>
                <w:rtl/>
              </w:rPr>
              <w:t xml:space="preserve"> כמפורט </w:t>
            </w:r>
            <w:r w:rsidR="00A5082C" w:rsidRPr="009666A7">
              <w:rPr>
                <w:rFonts w:hint="cs"/>
                <w:rtl/>
              </w:rPr>
              <w:t>בסעיף 3.</w:t>
            </w:r>
            <w:r w:rsidR="00BB1C35">
              <w:rPr>
                <w:rFonts w:hint="cs"/>
                <w:rtl/>
              </w:rPr>
              <w:t>13</w:t>
            </w:r>
            <w:r w:rsidR="00BB1C35" w:rsidRPr="009666A7">
              <w:rPr>
                <w:rFonts w:hint="cs"/>
                <w:rtl/>
              </w:rPr>
              <w:t xml:space="preserve"> </w:t>
            </w:r>
            <w:r w:rsidR="00A5082C" w:rsidRPr="009666A7">
              <w:rPr>
                <w:rFonts w:hint="cs"/>
                <w:rtl/>
              </w:rPr>
              <w:t>אשר יימסר בנפרד בהמשך).</w:t>
            </w:r>
          </w:p>
        </w:tc>
        <w:tc>
          <w:tcPr>
            <w:tcW w:w="884" w:type="dxa"/>
            <w:tcBorders>
              <w:bottom w:val="double" w:sz="4" w:space="0" w:color="auto"/>
            </w:tcBorders>
            <w:shd w:val="clear" w:color="auto" w:fill="auto"/>
          </w:tcPr>
          <w:p w14:paraId="3E21EEFF" w14:textId="77777777" w:rsidR="00A5082C" w:rsidRPr="00AD7F9C" w:rsidRDefault="00A5082C" w:rsidP="00F94D48">
            <w:pPr>
              <w:spacing w:line="360" w:lineRule="auto"/>
              <w:jc w:val="center"/>
              <w:rPr>
                <w:rtl/>
              </w:rPr>
            </w:pPr>
          </w:p>
        </w:tc>
        <w:tc>
          <w:tcPr>
            <w:tcW w:w="889" w:type="dxa"/>
            <w:tcBorders>
              <w:bottom w:val="double" w:sz="4" w:space="0" w:color="auto"/>
            </w:tcBorders>
            <w:shd w:val="clear" w:color="auto" w:fill="auto"/>
          </w:tcPr>
          <w:p w14:paraId="36DA7BFD" w14:textId="77777777" w:rsidR="00A5082C" w:rsidRPr="00AD7F9C" w:rsidRDefault="00A5082C" w:rsidP="00F94D48">
            <w:pPr>
              <w:spacing w:line="360" w:lineRule="auto"/>
              <w:jc w:val="center"/>
              <w:rPr>
                <w:rtl/>
              </w:rPr>
            </w:pPr>
            <w:r w:rsidRPr="00AD7F9C">
              <w:sym w:font="Wingdings" w:char="F0FC"/>
            </w:r>
          </w:p>
        </w:tc>
      </w:tr>
      <w:tr w:rsidR="008712A8" w:rsidRPr="00AD7F9C" w14:paraId="5DC284BD" w14:textId="77777777" w:rsidTr="005D7316">
        <w:trPr>
          <w:cantSplit/>
        </w:trPr>
        <w:tc>
          <w:tcPr>
            <w:tcW w:w="2227" w:type="dxa"/>
            <w:tcBorders>
              <w:top w:val="double" w:sz="4" w:space="0" w:color="auto"/>
              <w:bottom w:val="single" w:sz="6" w:space="0" w:color="auto"/>
            </w:tcBorders>
            <w:shd w:val="clear" w:color="auto" w:fill="auto"/>
            <w:vAlign w:val="center"/>
          </w:tcPr>
          <w:p w14:paraId="25344BF9" w14:textId="77777777" w:rsidR="008712A8" w:rsidRPr="00AD7F9C" w:rsidRDefault="008712A8" w:rsidP="004D155B">
            <w:pPr>
              <w:numPr>
                <w:ilvl w:val="0"/>
                <w:numId w:val="157"/>
              </w:numPr>
              <w:tabs>
                <w:tab w:val="num" w:pos="297"/>
              </w:tabs>
              <w:spacing w:before="0" w:after="0" w:line="360" w:lineRule="auto"/>
              <w:ind w:left="297" w:hanging="297"/>
              <w:jc w:val="left"/>
              <w:rPr>
                <w:b/>
                <w:bCs/>
                <w:rtl/>
              </w:rPr>
            </w:pPr>
            <w:r w:rsidRPr="00AD7F9C">
              <w:rPr>
                <w:rFonts w:hint="cs"/>
                <w:b/>
                <w:bCs/>
                <w:rtl/>
              </w:rPr>
              <w:t>הכנות</w:t>
            </w:r>
          </w:p>
        </w:tc>
        <w:tc>
          <w:tcPr>
            <w:tcW w:w="2808" w:type="dxa"/>
            <w:tcBorders>
              <w:top w:val="double" w:sz="4" w:space="0" w:color="auto"/>
              <w:bottom w:val="single" w:sz="6" w:space="0" w:color="auto"/>
            </w:tcBorders>
            <w:shd w:val="clear" w:color="auto" w:fill="auto"/>
          </w:tcPr>
          <w:p w14:paraId="62534FAB" w14:textId="77777777" w:rsidR="008712A8" w:rsidRPr="00AD7F9C" w:rsidRDefault="006C3C39" w:rsidP="004D155B">
            <w:pPr>
              <w:numPr>
                <w:ilvl w:val="1"/>
                <w:numId w:val="157"/>
              </w:numPr>
              <w:tabs>
                <w:tab w:val="clear" w:pos="855"/>
              </w:tabs>
              <w:spacing w:before="0" w:after="0" w:line="360" w:lineRule="auto"/>
              <w:ind w:left="364" w:hanging="350"/>
              <w:rPr>
                <w:b/>
                <w:bCs/>
                <w:rtl/>
              </w:rPr>
            </w:pPr>
            <w:r>
              <w:rPr>
                <w:rFonts w:hint="cs"/>
                <w:rtl/>
              </w:rPr>
              <w:t xml:space="preserve"> </w:t>
            </w:r>
            <w:r w:rsidRPr="00AD7F9C">
              <w:rPr>
                <w:rtl/>
              </w:rPr>
              <w:t xml:space="preserve"> </w:t>
            </w:r>
            <w:r w:rsidR="008712A8" w:rsidRPr="00AD7F9C">
              <w:rPr>
                <w:rFonts w:hint="eastAsia"/>
                <w:rtl/>
              </w:rPr>
              <w:t>מלאי</w:t>
            </w:r>
            <w:r w:rsidR="008712A8" w:rsidRPr="00AD7F9C">
              <w:rPr>
                <w:rtl/>
              </w:rPr>
              <w:t xml:space="preserve"> </w:t>
            </w:r>
            <w:r w:rsidR="008712A8" w:rsidRPr="00AD7F9C">
              <w:rPr>
                <w:rFonts w:hint="eastAsia"/>
                <w:rtl/>
              </w:rPr>
              <w:t>ציוד</w:t>
            </w:r>
            <w:r w:rsidR="008712A8" w:rsidRPr="00AD7F9C">
              <w:rPr>
                <w:rtl/>
              </w:rPr>
              <w:t xml:space="preserve"> </w:t>
            </w:r>
            <w:r w:rsidR="008712A8" w:rsidRPr="00AD7F9C">
              <w:rPr>
                <w:rFonts w:hint="eastAsia"/>
                <w:rtl/>
              </w:rPr>
              <w:t>חלופי</w:t>
            </w:r>
            <w:r w:rsidR="008712A8" w:rsidRPr="00AD7F9C">
              <w:rPr>
                <w:rtl/>
              </w:rPr>
              <w:t xml:space="preserve"> </w:t>
            </w:r>
            <w:r w:rsidR="008712A8" w:rsidRPr="00AD7F9C">
              <w:rPr>
                <w:rFonts w:hint="eastAsia"/>
                <w:rtl/>
              </w:rPr>
              <w:t>מגוון</w:t>
            </w:r>
            <w:r w:rsidR="008712A8" w:rsidRPr="00AD7F9C">
              <w:rPr>
                <w:rtl/>
              </w:rPr>
              <w:t xml:space="preserve"> </w:t>
            </w:r>
            <w:r w:rsidR="008712A8" w:rsidRPr="00AD7F9C">
              <w:rPr>
                <w:rFonts w:hint="eastAsia"/>
                <w:rtl/>
              </w:rPr>
              <w:t>בכמויות</w:t>
            </w:r>
            <w:r w:rsidR="008712A8" w:rsidRPr="00AD7F9C">
              <w:rPr>
                <w:rtl/>
              </w:rPr>
              <w:t xml:space="preserve"> </w:t>
            </w:r>
            <w:r w:rsidR="008712A8" w:rsidRPr="00AD7F9C">
              <w:rPr>
                <w:rFonts w:hint="eastAsia"/>
                <w:rtl/>
              </w:rPr>
              <w:t>מספיקות</w:t>
            </w:r>
            <w:r w:rsidR="008712A8" w:rsidRPr="00AD7F9C">
              <w:rPr>
                <w:rtl/>
              </w:rPr>
              <w:t xml:space="preserve"> </w:t>
            </w:r>
            <w:r w:rsidR="008712A8" w:rsidRPr="00AD7F9C">
              <w:rPr>
                <w:rFonts w:hint="eastAsia"/>
                <w:rtl/>
              </w:rPr>
              <w:t>להבטחת</w:t>
            </w:r>
            <w:r w:rsidR="008712A8" w:rsidRPr="00AD7F9C">
              <w:rPr>
                <w:rtl/>
              </w:rPr>
              <w:t xml:space="preserve"> </w:t>
            </w:r>
            <w:r w:rsidR="008712A8" w:rsidRPr="00AD7F9C">
              <w:rPr>
                <w:rFonts w:hint="eastAsia"/>
                <w:rtl/>
              </w:rPr>
              <w:t>רמת</w:t>
            </w:r>
            <w:r w:rsidR="008712A8" w:rsidRPr="00AD7F9C">
              <w:rPr>
                <w:rtl/>
              </w:rPr>
              <w:t xml:space="preserve"> </w:t>
            </w:r>
            <w:r w:rsidR="008712A8" w:rsidRPr="00AD7F9C">
              <w:rPr>
                <w:rFonts w:hint="eastAsia"/>
                <w:rtl/>
              </w:rPr>
              <w:t>השירות</w:t>
            </w:r>
            <w:r w:rsidR="008712A8" w:rsidRPr="00AD7F9C">
              <w:rPr>
                <w:rtl/>
              </w:rPr>
              <w:t xml:space="preserve"> </w:t>
            </w:r>
            <w:r w:rsidR="008712A8" w:rsidRPr="00AD7F9C">
              <w:rPr>
                <w:rFonts w:hint="eastAsia"/>
                <w:rtl/>
              </w:rPr>
              <w:t>הנדרשת</w:t>
            </w:r>
            <w:r w:rsidR="008712A8" w:rsidRPr="00AD7F9C">
              <w:rPr>
                <w:rtl/>
              </w:rPr>
              <w:t xml:space="preserve"> </w:t>
            </w:r>
            <w:r w:rsidR="008712A8" w:rsidRPr="00AD7F9C">
              <w:rPr>
                <w:rFonts w:hint="eastAsia"/>
                <w:rtl/>
              </w:rPr>
              <w:t>של</w:t>
            </w:r>
            <w:r w:rsidR="008712A8" w:rsidRPr="00AD7F9C">
              <w:rPr>
                <w:rtl/>
              </w:rPr>
              <w:t xml:space="preserve"> </w:t>
            </w:r>
            <w:r w:rsidR="008712A8" w:rsidRPr="00AD7F9C">
              <w:rPr>
                <w:rFonts w:hint="eastAsia"/>
                <w:rtl/>
              </w:rPr>
              <w:t>מגוון</w:t>
            </w:r>
            <w:r w:rsidR="008712A8" w:rsidRPr="00AD7F9C">
              <w:rPr>
                <w:rtl/>
              </w:rPr>
              <w:t xml:space="preserve"> </w:t>
            </w:r>
            <w:r w:rsidR="008712A8" w:rsidRPr="00AD7F9C">
              <w:rPr>
                <w:rFonts w:hint="eastAsia"/>
                <w:rtl/>
              </w:rPr>
              <w:t>רחב</w:t>
            </w:r>
            <w:r w:rsidR="008712A8" w:rsidRPr="00AD7F9C">
              <w:rPr>
                <w:rtl/>
              </w:rPr>
              <w:t xml:space="preserve"> </w:t>
            </w:r>
            <w:r w:rsidR="008712A8" w:rsidRPr="00AD7F9C">
              <w:rPr>
                <w:rFonts w:hint="eastAsia"/>
                <w:rtl/>
              </w:rPr>
              <w:t>של</w:t>
            </w:r>
            <w:r w:rsidR="008712A8" w:rsidRPr="00AD7F9C">
              <w:rPr>
                <w:rtl/>
              </w:rPr>
              <w:t xml:space="preserve"> </w:t>
            </w:r>
            <w:r w:rsidR="008712A8" w:rsidRPr="00AD7F9C">
              <w:rPr>
                <w:rFonts w:hint="eastAsia"/>
                <w:rtl/>
              </w:rPr>
              <w:t>סוגי</w:t>
            </w:r>
            <w:r w:rsidR="008712A8" w:rsidRPr="00AD7F9C">
              <w:rPr>
                <w:rtl/>
              </w:rPr>
              <w:t xml:space="preserve"> </w:t>
            </w:r>
            <w:r w:rsidR="008712A8" w:rsidRPr="00AD7F9C">
              <w:rPr>
                <w:rFonts w:hint="eastAsia"/>
                <w:rtl/>
              </w:rPr>
              <w:t>ציוד</w:t>
            </w:r>
            <w:r w:rsidR="008712A8" w:rsidRPr="00AD7F9C">
              <w:rPr>
                <w:rtl/>
              </w:rPr>
              <w:t xml:space="preserve">, </w:t>
            </w:r>
            <w:r w:rsidR="008712A8" w:rsidRPr="00AD7F9C">
              <w:rPr>
                <w:rFonts w:hint="eastAsia"/>
                <w:rtl/>
              </w:rPr>
              <w:t>לרבות</w:t>
            </w:r>
            <w:r w:rsidR="008712A8" w:rsidRPr="00AD7F9C">
              <w:rPr>
                <w:rtl/>
              </w:rPr>
              <w:t xml:space="preserve"> </w:t>
            </w:r>
            <w:r w:rsidR="008712A8" w:rsidRPr="00AD7F9C">
              <w:rPr>
                <w:rFonts w:hint="eastAsia"/>
                <w:rtl/>
              </w:rPr>
              <w:t>סוגים</w:t>
            </w:r>
            <w:r w:rsidR="008712A8" w:rsidRPr="00AD7F9C">
              <w:rPr>
                <w:rtl/>
              </w:rPr>
              <w:t xml:space="preserve"> </w:t>
            </w:r>
            <w:r w:rsidR="008712A8" w:rsidRPr="00AD7F9C">
              <w:rPr>
                <w:rFonts w:hint="eastAsia"/>
                <w:rtl/>
              </w:rPr>
              <w:t>שונים</w:t>
            </w:r>
            <w:r w:rsidR="008712A8" w:rsidRPr="00AD7F9C">
              <w:rPr>
                <w:rtl/>
              </w:rPr>
              <w:t xml:space="preserve"> </w:t>
            </w:r>
            <w:r w:rsidR="008712A8" w:rsidRPr="00AD7F9C">
              <w:rPr>
                <w:rFonts w:hint="eastAsia"/>
                <w:rtl/>
              </w:rPr>
              <w:t>של</w:t>
            </w:r>
            <w:r w:rsidR="008712A8" w:rsidRPr="00AD7F9C">
              <w:rPr>
                <w:rtl/>
              </w:rPr>
              <w:t xml:space="preserve"> </w:t>
            </w:r>
            <w:r w:rsidR="008712A8" w:rsidRPr="00AD7F9C">
              <w:rPr>
                <w:rFonts w:hint="eastAsia"/>
                <w:rtl/>
              </w:rPr>
              <w:t>מחשבים</w:t>
            </w:r>
            <w:r w:rsidR="008712A8" w:rsidRPr="00AD7F9C">
              <w:rPr>
                <w:rtl/>
              </w:rPr>
              <w:t xml:space="preserve">, </w:t>
            </w:r>
            <w:r w:rsidR="008712A8" w:rsidRPr="00AD7F9C">
              <w:rPr>
                <w:rFonts w:hint="eastAsia"/>
                <w:rtl/>
              </w:rPr>
              <w:t>מחשבים</w:t>
            </w:r>
            <w:r w:rsidR="008712A8" w:rsidRPr="00AD7F9C">
              <w:rPr>
                <w:rtl/>
              </w:rPr>
              <w:t xml:space="preserve"> </w:t>
            </w:r>
            <w:r w:rsidR="008712A8" w:rsidRPr="00AD7F9C">
              <w:rPr>
                <w:rFonts w:hint="eastAsia"/>
                <w:rtl/>
              </w:rPr>
              <w:t>ניידים</w:t>
            </w:r>
            <w:r w:rsidR="008712A8" w:rsidRPr="00AD7F9C">
              <w:rPr>
                <w:rtl/>
              </w:rPr>
              <w:t xml:space="preserve">, </w:t>
            </w:r>
            <w:r w:rsidR="008712A8" w:rsidRPr="00AD7F9C">
              <w:rPr>
                <w:rFonts w:hint="eastAsia"/>
                <w:rtl/>
              </w:rPr>
              <w:t>מקרנים</w:t>
            </w:r>
            <w:r w:rsidR="008712A8" w:rsidRPr="00AD7F9C">
              <w:rPr>
                <w:rtl/>
              </w:rPr>
              <w:t xml:space="preserve"> </w:t>
            </w:r>
            <w:r w:rsidR="008712A8" w:rsidRPr="00AD7F9C">
              <w:rPr>
                <w:rFonts w:hint="eastAsia"/>
                <w:rtl/>
              </w:rPr>
              <w:t>מסוגים</w:t>
            </w:r>
            <w:r w:rsidR="008712A8" w:rsidRPr="00AD7F9C">
              <w:rPr>
                <w:rtl/>
              </w:rPr>
              <w:t xml:space="preserve"> </w:t>
            </w:r>
            <w:r w:rsidR="008712A8" w:rsidRPr="00AD7F9C">
              <w:rPr>
                <w:rFonts w:hint="eastAsia"/>
                <w:rtl/>
              </w:rPr>
              <w:t>שונים</w:t>
            </w:r>
            <w:r w:rsidR="008712A8" w:rsidRPr="00AD7F9C">
              <w:rPr>
                <w:rtl/>
              </w:rPr>
              <w:t xml:space="preserve"> </w:t>
            </w:r>
            <w:r w:rsidR="008712A8" w:rsidRPr="00AD7F9C">
              <w:rPr>
                <w:rFonts w:hint="eastAsia"/>
                <w:rtl/>
              </w:rPr>
              <w:t>לרבות</w:t>
            </w:r>
            <w:r w:rsidR="008712A8" w:rsidRPr="00AD7F9C">
              <w:rPr>
                <w:rtl/>
              </w:rPr>
              <w:t xml:space="preserve"> מקרנים צמודי קיר ואינטראקטיביים </w:t>
            </w:r>
            <w:r w:rsidR="008712A8" w:rsidRPr="00AD7F9C">
              <w:rPr>
                <w:rFonts w:hint="eastAsia"/>
                <w:rtl/>
              </w:rPr>
              <w:t>וכ</w:t>
            </w:r>
            <w:r w:rsidR="008712A8" w:rsidRPr="00AD7F9C">
              <w:rPr>
                <w:rtl/>
              </w:rPr>
              <w:t xml:space="preserve">ולל מלאים זמינים ברמה אזורית וברכב הטכנאי </w:t>
            </w:r>
            <w:r w:rsidR="008712A8" w:rsidRPr="00AD7F9C">
              <w:rPr>
                <w:rFonts w:hint="eastAsia"/>
                <w:rtl/>
              </w:rPr>
              <w:t>להבטיח</w:t>
            </w:r>
            <w:r w:rsidR="008712A8" w:rsidRPr="00AD7F9C">
              <w:rPr>
                <w:rtl/>
              </w:rPr>
              <w:t xml:space="preserve"> </w:t>
            </w:r>
            <w:r w:rsidR="008712A8" w:rsidRPr="00AD7F9C">
              <w:rPr>
                <w:rFonts w:hint="eastAsia"/>
                <w:rtl/>
              </w:rPr>
              <w:t>השמשת</w:t>
            </w:r>
            <w:r w:rsidR="008712A8" w:rsidRPr="00AD7F9C">
              <w:rPr>
                <w:rtl/>
              </w:rPr>
              <w:t xml:space="preserve"> ציוד במהירות </w:t>
            </w:r>
            <w:r w:rsidR="008712A8" w:rsidRPr="00AD7F9C">
              <w:rPr>
                <w:rFonts w:hint="cs"/>
                <w:rtl/>
              </w:rPr>
              <w:t>.</w:t>
            </w:r>
          </w:p>
        </w:tc>
        <w:tc>
          <w:tcPr>
            <w:tcW w:w="884" w:type="dxa"/>
            <w:tcBorders>
              <w:top w:val="double" w:sz="4" w:space="0" w:color="auto"/>
              <w:bottom w:val="single" w:sz="6" w:space="0" w:color="auto"/>
            </w:tcBorders>
            <w:shd w:val="clear" w:color="auto" w:fill="auto"/>
          </w:tcPr>
          <w:p w14:paraId="31244683" w14:textId="77777777" w:rsidR="008712A8" w:rsidRPr="00AD7F9C" w:rsidRDefault="008712A8" w:rsidP="00F94D48">
            <w:pPr>
              <w:spacing w:line="360" w:lineRule="auto"/>
              <w:jc w:val="center"/>
              <w:rPr>
                <w:rtl/>
              </w:rPr>
            </w:pPr>
            <w:r w:rsidRPr="00AD7F9C">
              <w:sym w:font="Wingdings" w:char="F0FC"/>
            </w:r>
          </w:p>
        </w:tc>
        <w:tc>
          <w:tcPr>
            <w:tcW w:w="889" w:type="dxa"/>
            <w:tcBorders>
              <w:top w:val="double" w:sz="4" w:space="0" w:color="auto"/>
              <w:bottom w:val="single" w:sz="6" w:space="0" w:color="auto"/>
            </w:tcBorders>
            <w:shd w:val="clear" w:color="auto" w:fill="auto"/>
          </w:tcPr>
          <w:p w14:paraId="57B1DEF0" w14:textId="77777777" w:rsidR="008712A8" w:rsidRPr="00AD7F9C" w:rsidRDefault="008712A8" w:rsidP="00F94D48">
            <w:pPr>
              <w:spacing w:line="360" w:lineRule="auto"/>
              <w:jc w:val="center"/>
            </w:pPr>
          </w:p>
        </w:tc>
      </w:tr>
      <w:tr w:rsidR="00A5082C" w:rsidRPr="00AD7F9C" w14:paraId="68A91E5D" w14:textId="77777777" w:rsidTr="005D7316">
        <w:trPr>
          <w:cantSplit/>
        </w:trPr>
        <w:tc>
          <w:tcPr>
            <w:tcW w:w="2227" w:type="dxa"/>
            <w:vMerge w:val="restart"/>
            <w:tcBorders>
              <w:top w:val="single" w:sz="6" w:space="0" w:color="auto"/>
            </w:tcBorders>
            <w:shd w:val="clear" w:color="auto" w:fill="auto"/>
            <w:vAlign w:val="center"/>
          </w:tcPr>
          <w:p w14:paraId="0A6B218D" w14:textId="77777777" w:rsidR="00A5082C" w:rsidRPr="00A5082C" w:rsidRDefault="00A5082C" w:rsidP="004D155B">
            <w:pPr>
              <w:pStyle w:val="ListParagraph"/>
              <w:numPr>
                <w:ilvl w:val="0"/>
                <w:numId w:val="181"/>
              </w:numPr>
              <w:tabs>
                <w:tab w:val="num" w:pos="1139"/>
              </w:tabs>
              <w:spacing w:before="0" w:after="0" w:line="360" w:lineRule="auto"/>
              <w:jc w:val="left"/>
              <w:rPr>
                <w:b/>
                <w:bCs/>
                <w:rtl/>
              </w:rPr>
            </w:pPr>
            <w:r w:rsidRPr="00A5082C">
              <w:rPr>
                <w:rFonts w:hint="cs"/>
                <w:b/>
                <w:bCs/>
                <w:rtl/>
              </w:rPr>
              <w:t>תכנית עבודה</w:t>
            </w:r>
          </w:p>
        </w:tc>
        <w:tc>
          <w:tcPr>
            <w:tcW w:w="2808" w:type="dxa"/>
            <w:tcBorders>
              <w:top w:val="double" w:sz="4" w:space="0" w:color="auto"/>
              <w:bottom w:val="single" w:sz="6" w:space="0" w:color="auto"/>
            </w:tcBorders>
            <w:shd w:val="clear" w:color="auto" w:fill="auto"/>
          </w:tcPr>
          <w:p w14:paraId="4AF2DE5C" w14:textId="77777777" w:rsidR="00A5082C" w:rsidRPr="00AD7F9C" w:rsidRDefault="00A5082C" w:rsidP="004D155B">
            <w:pPr>
              <w:numPr>
                <w:ilvl w:val="1"/>
                <w:numId w:val="181"/>
              </w:numPr>
              <w:spacing w:before="0" w:after="0" w:line="360" w:lineRule="auto"/>
              <w:ind w:left="364"/>
              <w:jc w:val="left"/>
              <w:rPr>
                <w:rtl/>
              </w:rPr>
            </w:pPr>
            <w:r w:rsidRPr="00AD7F9C">
              <w:rPr>
                <w:rtl/>
              </w:rPr>
              <w:t>הספקת נושאים לשיבוץ בתכנית העבודה של הספק</w:t>
            </w:r>
          </w:p>
        </w:tc>
        <w:tc>
          <w:tcPr>
            <w:tcW w:w="884" w:type="dxa"/>
            <w:tcBorders>
              <w:top w:val="double" w:sz="4" w:space="0" w:color="auto"/>
              <w:bottom w:val="single" w:sz="6" w:space="0" w:color="auto"/>
            </w:tcBorders>
            <w:shd w:val="clear" w:color="auto" w:fill="auto"/>
          </w:tcPr>
          <w:p w14:paraId="62495BD7" w14:textId="77777777" w:rsidR="00A5082C" w:rsidRPr="00AD7F9C" w:rsidRDefault="00A5082C" w:rsidP="00F94D48">
            <w:pPr>
              <w:spacing w:line="360" w:lineRule="auto"/>
              <w:jc w:val="center"/>
              <w:rPr>
                <w:rtl/>
              </w:rPr>
            </w:pPr>
          </w:p>
        </w:tc>
        <w:tc>
          <w:tcPr>
            <w:tcW w:w="889" w:type="dxa"/>
            <w:tcBorders>
              <w:top w:val="double" w:sz="4" w:space="0" w:color="auto"/>
              <w:bottom w:val="single" w:sz="6" w:space="0" w:color="auto"/>
            </w:tcBorders>
            <w:shd w:val="clear" w:color="auto" w:fill="auto"/>
          </w:tcPr>
          <w:p w14:paraId="335540F1" w14:textId="77777777" w:rsidR="00A5082C" w:rsidRPr="00AD7F9C" w:rsidRDefault="00A5082C" w:rsidP="00F94D48">
            <w:pPr>
              <w:spacing w:line="360" w:lineRule="auto"/>
              <w:jc w:val="center"/>
            </w:pPr>
            <w:r w:rsidRPr="00AD7F9C">
              <w:sym w:font="Wingdings" w:char="F0FC"/>
            </w:r>
          </w:p>
        </w:tc>
      </w:tr>
      <w:tr w:rsidR="00A5082C" w:rsidRPr="00AD7F9C" w14:paraId="1B3E61D6" w14:textId="77777777" w:rsidTr="005D7316">
        <w:trPr>
          <w:cantSplit/>
        </w:trPr>
        <w:tc>
          <w:tcPr>
            <w:tcW w:w="2227" w:type="dxa"/>
            <w:vMerge/>
            <w:shd w:val="clear" w:color="auto" w:fill="auto"/>
          </w:tcPr>
          <w:p w14:paraId="3AFEB432" w14:textId="77777777" w:rsidR="00A5082C" w:rsidRPr="00AD7F9C" w:rsidRDefault="00A5082C" w:rsidP="00F94D48">
            <w:pPr>
              <w:tabs>
                <w:tab w:val="left" w:pos="785"/>
              </w:tabs>
              <w:spacing w:line="360" w:lineRule="auto"/>
              <w:rPr>
                <w:rtl/>
              </w:rPr>
            </w:pPr>
          </w:p>
        </w:tc>
        <w:tc>
          <w:tcPr>
            <w:tcW w:w="2808" w:type="dxa"/>
            <w:tcBorders>
              <w:top w:val="single" w:sz="6" w:space="0" w:color="auto"/>
              <w:bottom w:val="single" w:sz="6" w:space="0" w:color="auto"/>
            </w:tcBorders>
            <w:shd w:val="clear" w:color="auto" w:fill="auto"/>
          </w:tcPr>
          <w:p w14:paraId="5853B6E8" w14:textId="77777777" w:rsidR="00A5082C" w:rsidRPr="00AD7F9C" w:rsidRDefault="00A5082C" w:rsidP="004D155B">
            <w:pPr>
              <w:numPr>
                <w:ilvl w:val="1"/>
                <w:numId w:val="181"/>
              </w:numPr>
              <w:spacing w:before="0" w:after="0" w:line="360" w:lineRule="auto"/>
              <w:ind w:left="364"/>
              <w:jc w:val="left"/>
              <w:rPr>
                <w:rtl/>
              </w:rPr>
            </w:pPr>
            <w:r w:rsidRPr="00AD7F9C">
              <w:rPr>
                <w:rtl/>
              </w:rPr>
              <w:t>הכנת תכנית עבודה שנתית הכוללת גם נושאים לפי הנחיית המשרד</w:t>
            </w:r>
          </w:p>
        </w:tc>
        <w:tc>
          <w:tcPr>
            <w:tcW w:w="884" w:type="dxa"/>
            <w:tcBorders>
              <w:top w:val="single" w:sz="6" w:space="0" w:color="auto"/>
              <w:bottom w:val="single" w:sz="6" w:space="0" w:color="auto"/>
            </w:tcBorders>
            <w:shd w:val="clear" w:color="auto" w:fill="auto"/>
          </w:tcPr>
          <w:p w14:paraId="1E9CCCD5" w14:textId="77777777" w:rsidR="00A5082C" w:rsidRPr="00AD7F9C" w:rsidRDefault="00A5082C" w:rsidP="00F94D48">
            <w:pPr>
              <w:spacing w:line="360" w:lineRule="auto"/>
              <w:jc w:val="center"/>
              <w:rPr>
                <w:rtl/>
              </w:rPr>
            </w:pPr>
            <w:r w:rsidRPr="00AD7F9C">
              <w:sym w:font="Wingdings" w:char="F0FC"/>
            </w:r>
          </w:p>
        </w:tc>
        <w:tc>
          <w:tcPr>
            <w:tcW w:w="889" w:type="dxa"/>
            <w:tcBorders>
              <w:top w:val="single" w:sz="6" w:space="0" w:color="auto"/>
              <w:bottom w:val="single" w:sz="6" w:space="0" w:color="auto"/>
            </w:tcBorders>
            <w:shd w:val="clear" w:color="auto" w:fill="auto"/>
          </w:tcPr>
          <w:p w14:paraId="006AC619" w14:textId="77777777" w:rsidR="00A5082C" w:rsidRPr="00AD7F9C" w:rsidRDefault="00A5082C" w:rsidP="00F94D48">
            <w:pPr>
              <w:spacing w:line="360" w:lineRule="auto"/>
              <w:jc w:val="center"/>
            </w:pPr>
          </w:p>
        </w:tc>
      </w:tr>
      <w:tr w:rsidR="00A5082C" w:rsidRPr="00AD7F9C" w14:paraId="271FB0FB" w14:textId="77777777" w:rsidTr="005D7316">
        <w:trPr>
          <w:cantSplit/>
        </w:trPr>
        <w:tc>
          <w:tcPr>
            <w:tcW w:w="2227" w:type="dxa"/>
            <w:vMerge/>
            <w:tcBorders>
              <w:bottom w:val="nil"/>
            </w:tcBorders>
            <w:shd w:val="clear" w:color="auto" w:fill="auto"/>
          </w:tcPr>
          <w:p w14:paraId="433BFD6C" w14:textId="77777777" w:rsidR="00A5082C" w:rsidRPr="00AD7F9C" w:rsidRDefault="00A5082C" w:rsidP="00F94D48">
            <w:pPr>
              <w:spacing w:line="360" w:lineRule="auto"/>
              <w:rPr>
                <w:rtl/>
              </w:rPr>
            </w:pPr>
          </w:p>
        </w:tc>
        <w:tc>
          <w:tcPr>
            <w:tcW w:w="2808" w:type="dxa"/>
            <w:tcBorders>
              <w:top w:val="single" w:sz="6" w:space="0" w:color="auto"/>
              <w:bottom w:val="double" w:sz="4" w:space="0" w:color="auto"/>
            </w:tcBorders>
            <w:shd w:val="clear" w:color="auto" w:fill="auto"/>
          </w:tcPr>
          <w:p w14:paraId="6F7603CB" w14:textId="77777777" w:rsidR="00A5082C" w:rsidRPr="00AD7F9C" w:rsidRDefault="00A5082C" w:rsidP="004D155B">
            <w:pPr>
              <w:numPr>
                <w:ilvl w:val="1"/>
                <w:numId w:val="181"/>
              </w:numPr>
              <w:spacing w:before="0" w:after="0" w:line="360" w:lineRule="auto"/>
              <w:ind w:left="364"/>
              <w:jc w:val="left"/>
              <w:rPr>
                <w:rtl/>
              </w:rPr>
            </w:pPr>
            <w:r w:rsidRPr="00AD7F9C">
              <w:rPr>
                <w:rtl/>
              </w:rPr>
              <w:t>ניהול שוטף של תכנית העבודה והצגתה לנציגי המשרד בכל עת שיידרש (תכנון וביצוע)</w:t>
            </w:r>
          </w:p>
        </w:tc>
        <w:tc>
          <w:tcPr>
            <w:tcW w:w="884" w:type="dxa"/>
            <w:tcBorders>
              <w:top w:val="single" w:sz="6" w:space="0" w:color="auto"/>
              <w:bottom w:val="double" w:sz="4" w:space="0" w:color="auto"/>
            </w:tcBorders>
            <w:shd w:val="clear" w:color="auto" w:fill="auto"/>
          </w:tcPr>
          <w:p w14:paraId="1D7C65F4" w14:textId="77777777" w:rsidR="00A5082C" w:rsidRPr="00AD7F9C" w:rsidRDefault="00A5082C" w:rsidP="00F94D48">
            <w:pPr>
              <w:spacing w:line="360" w:lineRule="auto"/>
              <w:jc w:val="center"/>
            </w:pPr>
            <w:r w:rsidRPr="00AD7F9C">
              <w:sym w:font="Wingdings" w:char="F0FC"/>
            </w:r>
          </w:p>
        </w:tc>
        <w:tc>
          <w:tcPr>
            <w:tcW w:w="889" w:type="dxa"/>
            <w:tcBorders>
              <w:top w:val="single" w:sz="6" w:space="0" w:color="auto"/>
              <w:bottom w:val="double" w:sz="4" w:space="0" w:color="auto"/>
            </w:tcBorders>
            <w:shd w:val="clear" w:color="auto" w:fill="auto"/>
          </w:tcPr>
          <w:p w14:paraId="48600800" w14:textId="77777777" w:rsidR="00A5082C" w:rsidRPr="00AD7F9C" w:rsidRDefault="00A5082C" w:rsidP="00F94D48">
            <w:pPr>
              <w:spacing w:line="360" w:lineRule="auto"/>
              <w:jc w:val="center"/>
            </w:pPr>
          </w:p>
        </w:tc>
      </w:tr>
      <w:tr w:rsidR="00525585" w:rsidRPr="00AD7F9C" w14:paraId="1D5D7F1A" w14:textId="77777777" w:rsidTr="005D7316">
        <w:trPr>
          <w:cantSplit/>
        </w:trPr>
        <w:tc>
          <w:tcPr>
            <w:tcW w:w="2227" w:type="dxa"/>
            <w:vMerge w:val="restart"/>
            <w:tcBorders>
              <w:top w:val="double" w:sz="4" w:space="0" w:color="auto"/>
            </w:tcBorders>
            <w:shd w:val="clear" w:color="auto" w:fill="auto"/>
            <w:vAlign w:val="center"/>
          </w:tcPr>
          <w:p w14:paraId="2B6C327B" w14:textId="77777777" w:rsidR="00525585" w:rsidRDefault="00525585" w:rsidP="004D155B">
            <w:pPr>
              <w:pStyle w:val="ListParagraph"/>
              <w:numPr>
                <w:ilvl w:val="0"/>
                <w:numId w:val="181"/>
              </w:numPr>
              <w:spacing w:line="360" w:lineRule="auto"/>
              <w:jc w:val="center"/>
              <w:rPr>
                <w:b/>
                <w:bCs/>
              </w:rPr>
            </w:pPr>
            <w:r w:rsidRPr="00E76BD9">
              <w:rPr>
                <w:b/>
                <w:bCs/>
                <w:rtl/>
              </w:rPr>
              <w:lastRenderedPageBreak/>
              <w:t>תחזוקה שוטפת</w:t>
            </w:r>
            <w:r>
              <w:rPr>
                <w:rFonts w:hint="cs"/>
                <w:b/>
                <w:bCs/>
                <w:rtl/>
              </w:rPr>
              <w:t xml:space="preserve"> (כל ימות השנה )</w:t>
            </w:r>
          </w:p>
          <w:p w14:paraId="433AEDAD" w14:textId="77777777" w:rsidR="00525585" w:rsidRDefault="00525585" w:rsidP="00525585">
            <w:pPr>
              <w:spacing w:line="360" w:lineRule="auto"/>
              <w:jc w:val="center"/>
              <w:rPr>
                <w:b/>
                <w:bCs/>
                <w:rtl/>
              </w:rPr>
            </w:pPr>
          </w:p>
          <w:p w14:paraId="5451B1F7" w14:textId="77777777" w:rsidR="00525585" w:rsidRDefault="00525585" w:rsidP="00525585">
            <w:pPr>
              <w:spacing w:line="360" w:lineRule="auto"/>
              <w:jc w:val="center"/>
              <w:rPr>
                <w:b/>
                <w:bCs/>
                <w:rtl/>
              </w:rPr>
            </w:pPr>
          </w:p>
          <w:p w14:paraId="7803FC02" w14:textId="77777777" w:rsidR="00525585" w:rsidRDefault="00525585" w:rsidP="00525585">
            <w:pPr>
              <w:spacing w:line="360" w:lineRule="auto"/>
              <w:jc w:val="center"/>
              <w:rPr>
                <w:b/>
                <w:bCs/>
                <w:rtl/>
              </w:rPr>
            </w:pPr>
          </w:p>
          <w:p w14:paraId="156EF72F" w14:textId="294DC536" w:rsidR="00525585" w:rsidRDefault="00525585" w:rsidP="00525585">
            <w:pPr>
              <w:spacing w:line="360" w:lineRule="auto"/>
              <w:jc w:val="center"/>
              <w:rPr>
                <w:b/>
                <w:bCs/>
                <w:rtl/>
              </w:rPr>
            </w:pPr>
          </w:p>
          <w:p w14:paraId="279380F6" w14:textId="60C716C3" w:rsidR="0012713B" w:rsidRDefault="0012713B" w:rsidP="00525585">
            <w:pPr>
              <w:spacing w:line="360" w:lineRule="auto"/>
              <w:jc w:val="center"/>
              <w:rPr>
                <w:b/>
                <w:bCs/>
                <w:rtl/>
              </w:rPr>
            </w:pPr>
          </w:p>
          <w:p w14:paraId="50C115EC" w14:textId="1A72EBD5" w:rsidR="0012713B" w:rsidRDefault="0012713B" w:rsidP="00525585">
            <w:pPr>
              <w:spacing w:line="360" w:lineRule="auto"/>
              <w:jc w:val="center"/>
              <w:rPr>
                <w:b/>
                <w:bCs/>
                <w:rtl/>
              </w:rPr>
            </w:pPr>
          </w:p>
          <w:p w14:paraId="45CE0FD6" w14:textId="0D426D32" w:rsidR="0012713B" w:rsidRDefault="0012713B" w:rsidP="00525585">
            <w:pPr>
              <w:spacing w:line="360" w:lineRule="auto"/>
              <w:jc w:val="center"/>
              <w:rPr>
                <w:b/>
                <w:bCs/>
                <w:rtl/>
              </w:rPr>
            </w:pPr>
          </w:p>
          <w:p w14:paraId="4863D295" w14:textId="77777777" w:rsidR="0012713B" w:rsidRDefault="0012713B" w:rsidP="00525585">
            <w:pPr>
              <w:spacing w:line="360" w:lineRule="auto"/>
              <w:jc w:val="center"/>
              <w:rPr>
                <w:b/>
                <w:bCs/>
                <w:rtl/>
              </w:rPr>
            </w:pPr>
          </w:p>
          <w:p w14:paraId="698F814C" w14:textId="77777777" w:rsidR="00525585" w:rsidRDefault="00525585" w:rsidP="00525585">
            <w:pPr>
              <w:spacing w:line="360" w:lineRule="auto"/>
              <w:jc w:val="center"/>
              <w:rPr>
                <w:b/>
                <w:bCs/>
                <w:rtl/>
              </w:rPr>
            </w:pPr>
          </w:p>
          <w:p w14:paraId="21D1BDB3" w14:textId="77777777" w:rsidR="00525585" w:rsidRDefault="00525585" w:rsidP="00525585">
            <w:pPr>
              <w:spacing w:line="360" w:lineRule="auto"/>
              <w:jc w:val="center"/>
              <w:rPr>
                <w:b/>
                <w:bCs/>
                <w:rtl/>
              </w:rPr>
            </w:pPr>
          </w:p>
          <w:p w14:paraId="05D563E1" w14:textId="2994DE32" w:rsidR="00525585" w:rsidRPr="00525585" w:rsidRDefault="00525585" w:rsidP="00525585">
            <w:pPr>
              <w:spacing w:line="360" w:lineRule="auto"/>
              <w:jc w:val="center"/>
              <w:rPr>
                <w:b/>
                <w:bCs/>
                <w:rtl/>
              </w:rPr>
            </w:pPr>
            <w:r w:rsidRPr="00E76BD9">
              <w:rPr>
                <w:b/>
                <w:bCs/>
                <w:rtl/>
              </w:rPr>
              <w:t>תחזוקה שוטפת</w:t>
            </w:r>
            <w:r>
              <w:rPr>
                <w:rFonts w:hint="cs"/>
                <w:b/>
                <w:bCs/>
                <w:rtl/>
              </w:rPr>
              <w:t xml:space="preserve"> (כל ימות השנה המשך )</w:t>
            </w:r>
          </w:p>
        </w:tc>
        <w:tc>
          <w:tcPr>
            <w:tcW w:w="2808" w:type="dxa"/>
            <w:tcBorders>
              <w:top w:val="double" w:sz="4" w:space="0" w:color="auto"/>
            </w:tcBorders>
            <w:shd w:val="clear" w:color="auto" w:fill="auto"/>
          </w:tcPr>
          <w:p w14:paraId="66656848" w14:textId="77777777" w:rsidR="00525585" w:rsidRPr="001F2555" w:rsidRDefault="00525585" w:rsidP="00A43A18">
            <w:pPr>
              <w:spacing w:before="0" w:after="0" w:line="360" w:lineRule="auto"/>
              <w:jc w:val="left"/>
              <w:rPr>
                <w:highlight w:val="yellow"/>
                <w:rtl/>
              </w:rPr>
            </w:pPr>
            <w:r w:rsidRPr="007265A5">
              <w:rPr>
                <w:rFonts w:hint="cs"/>
                <w:rtl/>
              </w:rPr>
              <w:t>5.1 אבחון וטיפול בתקלות במחשבי בי"ס ובציוד הקפי אחר.</w:t>
            </w:r>
          </w:p>
        </w:tc>
        <w:tc>
          <w:tcPr>
            <w:tcW w:w="884" w:type="dxa"/>
            <w:tcBorders>
              <w:top w:val="double" w:sz="4" w:space="0" w:color="auto"/>
            </w:tcBorders>
            <w:shd w:val="clear" w:color="auto" w:fill="auto"/>
          </w:tcPr>
          <w:p w14:paraId="5B5E7F2D" w14:textId="77777777" w:rsidR="00525585" w:rsidRPr="00AD7F9C" w:rsidRDefault="00525585" w:rsidP="00F94D48">
            <w:pPr>
              <w:spacing w:line="360" w:lineRule="auto"/>
              <w:jc w:val="center"/>
            </w:pPr>
          </w:p>
        </w:tc>
        <w:tc>
          <w:tcPr>
            <w:tcW w:w="889" w:type="dxa"/>
            <w:tcBorders>
              <w:top w:val="double" w:sz="4" w:space="0" w:color="auto"/>
            </w:tcBorders>
            <w:shd w:val="clear" w:color="auto" w:fill="auto"/>
          </w:tcPr>
          <w:p w14:paraId="5341C633" w14:textId="77777777" w:rsidR="00525585" w:rsidRPr="00AD7F9C" w:rsidRDefault="00525585" w:rsidP="00F94D48">
            <w:pPr>
              <w:spacing w:line="360" w:lineRule="auto"/>
              <w:jc w:val="center"/>
              <w:rPr>
                <w:rtl/>
              </w:rPr>
            </w:pPr>
          </w:p>
        </w:tc>
      </w:tr>
      <w:tr w:rsidR="00525585" w:rsidRPr="00AD7F9C" w14:paraId="622FA6A3" w14:textId="77777777" w:rsidTr="005D7316">
        <w:trPr>
          <w:cantSplit/>
        </w:trPr>
        <w:tc>
          <w:tcPr>
            <w:tcW w:w="2227" w:type="dxa"/>
            <w:vMerge/>
            <w:shd w:val="clear" w:color="auto" w:fill="auto"/>
            <w:vAlign w:val="center"/>
          </w:tcPr>
          <w:p w14:paraId="26E1C37E" w14:textId="5C621D10" w:rsidR="00525585" w:rsidRPr="00E76BD9" w:rsidRDefault="00525585" w:rsidP="00525585">
            <w:pPr>
              <w:tabs>
                <w:tab w:val="num" w:pos="1139"/>
              </w:tabs>
              <w:spacing w:before="0" w:after="0" w:line="360" w:lineRule="auto"/>
              <w:ind w:left="360"/>
              <w:jc w:val="center"/>
              <w:rPr>
                <w:b/>
                <w:bCs/>
                <w:rtl/>
              </w:rPr>
            </w:pPr>
          </w:p>
        </w:tc>
        <w:tc>
          <w:tcPr>
            <w:tcW w:w="2808" w:type="dxa"/>
            <w:tcBorders>
              <w:top w:val="double" w:sz="4" w:space="0" w:color="auto"/>
            </w:tcBorders>
            <w:shd w:val="clear" w:color="auto" w:fill="auto"/>
          </w:tcPr>
          <w:p w14:paraId="3E157158" w14:textId="77777777" w:rsidR="00525585" w:rsidRPr="00F94D48" w:rsidRDefault="00525585" w:rsidP="004D155B">
            <w:pPr>
              <w:pStyle w:val="ListParagraph"/>
              <w:numPr>
                <w:ilvl w:val="1"/>
                <w:numId w:val="200"/>
              </w:numPr>
              <w:spacing w:before="0" w:after="0" w:line="360" w:lineRule="auto"/>
              <w:ind w:left="364"/>
              <w:jc w:val="left"/>
              <w:rPr>
                <w:rtl/>
              </w:rPr>
            </w:pPr>
            <w:r w:rsidRPr="00F94D48">
              <w:rPr>
                <w:rFonts w:hint="cs"/>
                <w:rtl/>
              </w:rPr>
              <w:t>סיוע בבעיות תקשורת לאינטרנט ובקישוריות ספקי תוכן הפועלים מול בית הספר</w:t>
            </w:r>
          </w:p>
        </w:tc>
        <w:tc>
          <w:tcPr>
            <w:tcW w:w="884" w:type="dxa"/>
            <w:tcBorders>
              <w:top w:val="double" w:sz="4" w:space="0" w:color="auto"/>
            </w:tcBorders>
            <w:shd w:val="clear" w:color="auto" w:fill="auto"/>
          </w:tcPr>
          <w:p w14:paraId="57AA1C20" w14:textId="77777777" w:rsidR="00525585" w:rsidRPr="00AD7F9C" w:rsidRDefault="00525585" w:rsidP="00F94D48">
            <w:pPr>
              <w:spacing w:line="360" w:lineRule="auto"/>
              <w:jc w:val="center"/>
            </w:pPr>
            <w:r w:rsidRPr="00AD7F9C">
              <w:sym w:font="Wingdings" w:char="F0FC"/>
            </w:r>
          </w:p>
        </w:tc>
        <w:tc>
          <w:tcPr>
            <w:tcW w:w="889" w:type="dxa"/>
            <w:tcBorders>
              <w:top w:val="double" w:sz="4" w:space="0" w:color="auto"/>
            </w:tcBorders>
            <w:shd w:val="clear" w:color="auto" w:fill="auto"/>
          </w:tcPr>
          <w:p w14:paraId="3405EBB1" w14:textId="77777777" w:rsidR="00525585" w:rsidRPr="00AD7F9C" w:rsidRDefault="00525585" w:rsidP="00F94D48">
            <w:pPr>
              <w:spacing w:line="360" w:lineRule="auto"/>
              <w:jc w:val="center"/>
              <w:rPr>
                <w:rtl/>
              </w:rPr>
            </w:pPr>
          </w:p>
        </w:tc>
      </w:tr>
      <w:tr w:rsidR="00525585" w:rsidRPr="00AD7F9C" w14:paraId="67C6E2ED" w14:textId="77777777" w:rsidTr="005D7316">
        <w:trPr>
          <w:cantSplit/>
        </w:trPr>
        <w:tc>
          <w:tcPr>
            <w:tcW w:w="2227" w:type="dxa"/>
            <w:vMerge/>
            <w:shd w:val="clear" w:color="auto" w:fill="auto"/>
          </w:tcPr>
          <w:p w14:paraId="5918A40A" w14:textId="6671BBEE" w:rsidR="00525585" w:rsidRPr="00E76BD9" w:rsidDel="00E76BD9" w:rsidRDefault="00525585" w:rsidP="004472A9">
            <w:pPr>
              <w:tabs>
                <w:tab w:val="num" w:pos="1139"/>
              </w:tabs>
              <w:spacing w:before="0" w:after="0" w:line="360" w:lineRule="auto"/>
              <w:jc w:val="left"/>
              <w:rPr>
                <w:b/>
                <w:bCs/>
                <w:rtl/>
              </w:rPr>
            </w:pPr>
          </w:p>
        </w:tc>
        <w:tc>
          <w:tcPr>
            <w:tcW w:w="2808" w:type="dxa"/>
            <w:tcBorders>
              <w:top w:val="double" w:sz="4" w:space="0" w:color="auto"/>
            </w:tcBorders>
            <w:shd w:val="clear" w:color="auto" w:fill="auto"/>
          </w:tcPr>
          <w:p w14:paraId="2159F1E5" w14:textId="6142BC37" w:rsidR="00525585" w:rsidRPr="00F94D48" w:rsidRDefault="00525585" w:rsidP="00A43A18">
            <w:pPr>
              <w:spacing w:before="0" w:after="0" w:line="360" w:lineRule="auto"/>
              <w:ind w:left="80"/>
              <w:jc w:val="left"/>
              <w:rPr>
                <w:rtl/>
              </w:rPr>
            </w:pPr>
            <w:r>
              <w:rPr>
                <w:rFonts w:hint="cs"/>
                <w:rtl/>
              </w:rPr>
              <w:t>5.3 תמיכה וסיוע למורים בכל הקשור להפעלת ציוד תקשוב : מחשבים, מקרנים, מדפסות, סורקים וכד'</w:t>
            </w:r>
          </w:p>
        </w:tc>
        <w:tc>
          <w:tcPr>
            <w:tcW w:w="884" w:type="dxa"/>
            <w:tcBorders>
              <w:top w:val="double" w:sz="4" w:space="0" w:color="auto"/>
            </w:tcBorders>
            <w:shd w:val="clear" w:color="auto" w:fill="auto"/>
          </w:tcPr>
          <w:p w14:paraId="12A1A500" w14:textId="3443988A" w:rsidR="00525585" w:rsidRPr="00AD7F9C" w:rsidRDefault="00525585" w:rsidP="00F94D48">
            <w:pPr>
              <w:spacing w:line="360" w:lineRule="auto"/>
              <w:jc w:val="center"/>
            </w:pPr>
            <w:r w:rsidRPr="00AD7F9C">
              <w:sym w:font="Wingdings" w:char="F0FC"/>
            </w:r>
          </w:p>
        </w:tc>
        <w:tc>
          <w:tcPr>
            <w:tcW w:w="889" w:type="dxa"/>
            <w:tcBorders>
              <w:top w:val="double" w:sz="4" w:space="0" w:color="auto"/>
            </w:tcBorders>
            <w:shd w:val="clear" w:color="auto" w:fill="auto"/>
          </w:tcPr>
          <w:p w14:paraId="5E43BD6D" w14:textId="77777777" w:rsidR="00525585" w:rsidRPr="00AD7F9C" w:rsidRDefault="00525585" w:rsidP="00F94D48">
            <w:pPr>
              <w:spacing w:line="360" w:lineRule="auto"/>
              <w:jc w:val="center"/>
              <w:rPr>
                <w:rtl/>
              </w:rPr>
            </w:pPr>
          </w:p>
        </w:tc>
      </w:tr>
      <w:tr w:rsidR="00525585" w:rsidRPr="00AD7F9C" w14:paraId="1B712B99" w14:textId="77777777" w:rsidTr="005D7316">
        <w:trPr>
          <w:cantSplit/>
        </w:trPr>
        <w:tc>
          <w:tcPr>
            <w:tcW w:w="2227" w:type="dxa"/>
            <w:vMerge/>
            <w:shd w:val="clear" w:color="auto" w:fill="auto"/>
          </w:tcPr>
          <w:p w14:paraId="53FC8041" w14:textId="77777777" w:rsidR="00525585" w:rsidRPr="00E76BD9" w:rsidDel="00E76BD9" w:rsidRDefault="00525585" w:rsidP="00E76BD9">
            <w:pPr>
              <w:tabs>
                <w:tab w:val="num" w:pos="1139"/>
              </w:tabs>
              <w:spacing w:before="0" w:after="0" w:line="360" w:lineRule="auto"/>
              <w:ind w:left="360"/>
              <w:jc w:val="left"/>
              <w:rPr>
                <w:b/>
                <w:bCs/>
                <w:rtl/>
              </w:rPr>
            </w:pPr>
          </w:p>
        </w:tc>
        <w:tc>
          <w:tcPr>
            <w:tcW w:w="2808" w:type="dxa"/>
            <w:tcBorders>
              <w:top w:val="double" w:sz="4" w:space="0" w:color="auto"/>
            </w:tcBorders>
            <w:shd w:val="clear" w:color="auto" w:fill="auto"/>
          </w:tcPr>
          <w:p w14:paraId="18D11582" w14:textId="583B6E62" w:rsidR="00525585" w:rsidRDefault="00525585" w:rsidP="00A43A18">
            <w:pPr>
              <w:spacing w:before="0" w:after="0" w:line="360" w:lineRule="auto"/>
              <w:jc w:val="left"/>
              <w:rPr>
                <w:rtl/>
              </w:rPr>
            </w:pPr>
            <w:r>
              <w:rPr>
                <w:rFonts w:hint="cs"/>
                <w:rtl/>
              </w:rPr>
              <w:t>5.4 תמיכה וסיוע למורים בכל הקשור להפעלת תוכנות יישומיות ושימושי ענן</w:t>
            </w:r>
          </w:p>
        </w:tc>
        <w:tc>
          <w:tcPr>
            <w:tcW w:w="884" w:type="dxa"/>
            <w:tcBorders>
              <w:top w:val="double" w:sz="4" w:space="0" w:color="auto"/>
            </w:tcBorders>
            <w:shd w:val="clear" w:color="auto" w:fill="auto"/>
          </w:tcPr>
          <w:p w14:paraId="2832D22D" w14:textId="193158E2" w:rsidR="00525585" w:rsidRPr="00AD7F9C" w:rsidRDefault="00525585" w:rsidP="00F94D48">
            <w:pPr>
              <w:spacing w:line="360" w:lineRule="auto"/>
              <w:jc w:val="center"/>
            </w:pPr>
            <w:r w:rsidRPr="00AD7F9C">
              <w:sym w:font="Wingdings" w:char="F0FC"/>
            </w:r>
          </w:p>
        </w:tc>
        <w:tc>
          <w:tcPr>
            <w:tcW w:w="889" w:type="dxa"/>
            <w:tcBorders>
              <w:top w:val="double" w:sz="4" w:space="0" w:color="auto"/>
            </w:tcBorders>
            <w:shd w:val="clear" w:color="auto" w:fill="auto"/>
          </w:tcPr>
          <w:p w14:paraId="40B5D9CC" w14:textId="77777777" w:rsidR="00525585" w:rsidRPr="00AD7F9C" w:rsidRDefault="00525585" w:rsidP="00F94D48">
            <w:pPr>
              <w:spacing w:line="360" w:lineRule="auto"/>
              <w:jc w:val="center"/>
              <w:rPr>
                <w:rtl/>
              </w:rPr>
            </w:pPr>
          </w:p>
        </w:tc>
      </w:tr>
      <w:tr w:rsidR="00525585" w:rsidRPr="00AD7F9C" w14:paraId="2F3BED82" w14:textId="77777777" w:rsidTr="005D7316">
        <w:trPr>
          <w:cantSplit/>
        </w:trPr>
        <w:tc>
          <w:tcPr>
            <w:tcW w:w="2227" w:type="dxa"/>
            <w:vMerge/>
            <w:tcBorders>
              <w:bottom w:val="nil"/>
            </w:tcBorders>
            <w:shd w:val="clear" w:color="auto" w:fill="auto"/>
          </w:tcPr>
          <w:p w14:paraId="5FA240CE" w14:textId="77777777" w:rsidR="00525585" w:rsidRPr="00AD7F9C" w:rsidRDefault="00525585" w:rsidP="00F94D48">
            <w:pPr>
              <w:spacing w:line="360" w:lineRule="auto"/>
              <w:ind w:left="360"/>
              <w:rPr>
                <w:b/>
                <w:bCs/>
                <w:rtl/>
              </w:rPr>
            </w:pPr>
          </w:p>
        </w:tc>
        <w:tc>
          <w:tcPr>
            <w:tcW w:w="2808" w:type="dxa"/>
            <w:tcBorders>
              <w:top w:val="double" w:sz="4" w:space="0" w:color="auto"/>
            </w:tcBorders>
            <w:shd w:val="clear" w:color="auto" w:fill="auto"/>
          </w:tcPr>
          <w:p w14:paraId="6E9D0FD3" w14:textId="77777777" w:rsidR="00525585" w:rsidRPr="00AD7F9C" w:rsidRDefault="00525585" w:rsidP="00A43A18">
            <w:pPr>
              <w:spacing w:before="0" w:after="0" w:line="360" w:lineRule="auto"/>
              <w:ind w:left="80"/>
              <w:jc w:val="left"/>
              <w:rPr>
                <w:rtl/>
              </w:rPr>
            </w:pPr>
            <w:r>
              <w:rPr>
                <w:rFonts w:hint="cs"/>
                <w:rtl/>
              </w:rPr>
              <w:t xml:space="preserve">5.5 </w:t>
            </w:r>
            <w:r w:rsidRPr="00AD7F9C">
              <w:rPr>
                <w:rtl/>
              </w:rPr>
              <w:t xml:space="preserve">תיקון תקלות ציוד </w:t>
            </w:r>
            <w:r>
              <w:rPr>
                <w:rFonts w:hint="cs"/>
                <w:rtl/>
              </w:rPr>
              <w:t>ה</w:t>
            </w:r>
            <w:r w:rsidRPr="00AD7F9C">
              <w:rPr>
                <w:rtl/>
              </w:rPr>
              <w:t>כלול בהסכם על כל הכרוך בכך עד לחזרתו לפעילות שוטפת באותה רמת ביצועים שהי</w:t>
            </w:r>
            <w:r w:rsidRPr="00AD7F9C">
              <w:rPr>
                <w:rFonts w:hint="cs"/>
                <w:rtl/>
              </w:rPr>
              <w:t>י</w:t>
            </w:r>
            <w:r w:rsidRPr="00AD7F9C">
              <w:rPr>
                <w:rtl/>
              </w:rPr>
              <w:t xml:space="preserve">תה טרם התקלה </w:t>
            </w:r>
          </w:p>
        </w:tc>
        <w:tc>
          <w:tcPr>
            <w:tcW w:w="884" w:type="dxa"/>
            <w:tcBorders>
              <w:top w:val="double" w:sz="4" w:space="0" w:color="auto"/>
            </w:tcBorders>
            <w:shd w:val="clear" w:color="auto" w:fill="auto"/>
          </w:tcPr>
          <w:p w14:paraId="1A750E8F" w14:textId="77777777" w:rsidR="00525585" w:rsidRPr="00AD7F9C" w:rsidRDefault="00525585" w:rsidP="00F94D48">
            <w:pPr>
              <w:spacing w:line="360" w:lineRule="auto"/>
              <w:jc w:val="center"/>
              <w:rPr>
                <w:rtl/>
              </w:rPr>
            </w:pPr>
            <w:r w:rsidRPr="00AD7F9C">
              <w:sym w:font="Wingdings" w:char="F0FC"/>
            </w:r>
          </w:p>
        </w:tc>
        <w:tc>
          <w:tcPr>
            <w:tcW w:w="889" w:type="dxa"/>
            <w:tcBorders>
              <w:top w:val="double" w:sz="4" w:space="0" w:color="auto"/>
            </w:tcBorders>
            <w:shd w:val="clear" w:color="auto" w:fill="auto"/>
          </w:tcPr>
          <w:p w14:paraId="17BC5600" w14:textId="77777777" w:rsidR="00525585" w:rsidRPr="00AD7F9C" w:rsidRDefault="00525585" w:rsidP="00F94D48">
            <w:pPr>
              <w:spacing w:line="360" w:lineRule="auto"/>
              <w:jc w:val="center"/>
              <w:rPr>
                <w:rtl/>
              </w:rPr>
            </w:pPr>
          </w:p>
        </w:tc>
      </w:tr>
      <w:tr w:rsidR="0012713B" w:rsidRPr="00AD7F9C" w14:paraId="3AF040E9" w14:textId="77777777" w:rsidTr="005D7316">
        <w:trPr>
          <w:cantSplit/>
        </w:trPr>
        <w:tc>
          <w:tcPr>
            <w:tcW w:w="2227" w:type="dxa"/>
            <w:vMerge w:val="restart"/>
            <w:tcBorders>
              <w:top w:val="nil"/>
            </w:tcBorders>
            <w:shd w:val="clear" w:color="auto" w:fill="auto"/>
          </w:tcPr>
          <w:p w14:paraId="135A8040" w14:textId="010B74F2" w:rsidR="0012713B" w:rsidRDefault="0012713B" w:rsidP="00F94D48">
            <w:pPr>
              <w:spacing w:line="360" w:lineRule="auto"/>
              <w:rPr>
                <w:b/>
                <w:bCs/>
                <w:rtl/>
              </w:rPr>
            </w:pPr>
          </w:p>
          <w:p w14:paraId="2F92285B" w14:textId="1522E6A1" w:rsidR="0012713B" w:rsidRDefault="0012713B" w:rsidP="00F94D48">
            <w:pPr>
              <w:spacing w:line="360" w:lineRule="auto"/>
              <w:rPr>
                <w:b/>
                <w:bCs/>
                <w:rtl/>
              </w:rPr>
            </w:pPr>
          </w:p>
          <w:p w14:paraId="76F67CF9" w14:textId="692553C7" w:rsidR="0012713B" w:rsidRDefault="0012713B" w:rsidP="00F94D48">
            <w:pPr>
              <w:spacing w:line="360" w:lineRule="auto"/>
              <w:rPr>
                <w:b/>
                <w:bCs/>
                <w:rtl/>
              </w:rPr>
            </w:pPr>
          </w:p>
          <w:p w14:paraId="580BF081" w14:textId="5D165E54" w:rsidR="0012713B" w:rsidRDefault="0012713B" w:rsidP="00F94D48">
            <w:pPr>
              <w:spacing w:line="360" w:lineRule="auto"/>
              <w:rPr>
                <w:b/>
                <w:bCs/>
                <w:rtl/>
              </w:rPr>
            </w:pPr>
          </w:p>
          <w:p w14:paraId="3E2D91B6" w14:textId="753BBABF" w:rsidR="0012713B" w:rsidRDefault="0012713B" w:rsidP="00F94D48">
            <w:pPr>
              <w:spacing w:line="360" w:lineRule="auto"/>
              <w:rPr>
                <w:b/>
                <w:bCs/>
                <w:rtl/>
              </w:rPr>
            </w:pPr>
          </w:p>
          <w:p w14:paraId="0F78241B" w14:textId="0F0DD6E2" w:rsidR="0012713B" w:rsidRDefault="0012713B" w:rsidP="00F94D48">
            <w:pPr>
              <w:spacing w:line="360" w:lineRule="auto"/>
              <w:rPr>
                <w:b/>
                <w:bCs/>
                <w:rtl/>
              </w:rPr>
            </w:pPr>
          </w:p>
          <w:p w14:paraId="20F962FC" w14:textId="1A5730F2" w:rsidR="0012713B" w:rsidRDefault="0012713B" w:rsidP="00F94D48">
            <w:pPr>
              <w:spacing w:line="360" w:lineRule="auto"/>
              <w:rPr>
                <w:b/>
                <w:bCs/>
                <w:rtl/>
              </w:rPr>
            </w:pPr>
          </w:p>
          <w:p w14:paraId="1DFD6DC3" w14:textId="1E688E02" w:rsidR="0012713B" w:rsidRDefault="0012713B" w:rsidP="00F94D48">
            <w:pPr>
              <w:spacing w:line="360" w:lineRule="auto"/>
              <w:rPr>
                <w:b/>
                <w:bCs/>
                <w:rtl/>
              </w:rPr>
            </w:pPr>
          </w:p>
          <w:p w14:paraId="2C1CB719" w14:textId="64A901C9" w:rsidR="0012713B" w:rsidRDefault="0012713B" w:rsidP="00F94D48">
            <w:pPr>
              <w:spacing w:line="360" w:lineRule="auto"/>
              <w:rPr>
                <w:b/>
                <w:bCs/>
                <w:rtl/>
              </w:rPr>
            </w:pPr>
          </w:p>
          <w:p w14:paraId="42B675B4" w14:textId="6CCE53A1" w:rsidR="0012713B" w:rsidRDefault="0012713B" w:rsidP="00F94D48">
            <w:pPr>
              <w:spacing w:line="360" w:lineRule="auto"/>
              <w:rPr>
                <w:b/>
                <w:bCs/>
                <w:rtl/>
              </w:rPr>
            </w:pPr>
          </w:p>
          <w:p w14:paraId="426B2E24" w14:textId="24D5EF39" w:rsidR="0012713B" w:rsidRDefault="0012713B" w:rsidP="00F94D48">
            <w:pPr>
              <w:spacing w:line="360" w:lineRule="auto"/>
              <w:rPr>
                <w:b/>
                <w:bCs/>
                <w:rtl/>
              </w:rPr>
            </w:pPr>
          </w:p>
          <w:p w14:paraId="3E4736DF" w14:textId="4D10E8B2" w:rsidR="0012713B" w:rsidRDefault="0012713B" w:rsidP="00F94D48">
            <w:pPr>
              <w:spacing w:line="360" w:lineRule="auto"/>
              <w:rPr>
                <w:b/>
                <w:bCs/>
                <w:rtl/>
              </w:rPr>
            </w:pPr>
          </w:p>
          <w:p w14:paraId="1CBBCCC8" w14:textId="6BABDF82" w:rsidR="0012713B" w:rsidRDefault="0012713B" w:rsidP="00F94D48">
            <w:pPr>
              <w:spacing w:line="360" w:lineRule="auto"/>
              <w:rPr>
                <w:b/>
                <w:bCs/>
                <w:rtl/>
              </w:rPr>
            </w:pPr>
          </w:p>
          <w:p w14:paraId="3BAA69AD" w14:textId="13A4D79C" w:rsidR="0012713B" w:rsidRDefault="0012713B" w:rsidP="00F94D48">
            <w:pPr>
              <w:spacing w:line="360" w:lineRule="auto"/>
              <w:rPr>
                <w:b/>
                <w:bCs/>
                <w:rtl/>
              </w:rPr>
            </w:pPr>
          </w:p>
          <w:p w14:paraId="35F03345" w14:textId="64BD2011" w:rsidR="0012713B" w:rsidRDefault="0012713B" w:rsidP="00F94D48">
            <w:pPr>
              <w:spacing w:line="360" w:lineRule="auto"/>
              <w:rPr>
                <w:b/>
                <w:bCs/>
                <w:rtl/>
              </w:rPr>
            </w:pPr>
          </w:p>
          <w:p w14:paraId="4684141A" w14:textId="77777777" w:rsidR="00FA04F5" w:rsidRDefault="00FA04F5" w:rsidP="00F94D48">
            <w:pPr>
              <w:spacing w:line="360" w:lineRule="auto"/>
              <w:rPr>
                <w:b/>
                <w:bCs/>
                <w:rtl/>
              </w:rPr>
            </w:pPr>
          </w:p>
          <w:p w14:paraId="1EB35FB3" w14:textId="626B127E" w:rsidR="0012713B" w:rsidRDefault="0012713B" w:rsidP="00F94D48">
            <w:pPr>
              <w:spacing w:line="360" w:lineRule="auto"/>
              <w:rPr>
                <w:b/>
                <w:bCs/>
                <w:rtl/>
              </w:rPr>
            </w:pPr>
          </w:p>
          <w:p w14:paraId="40B15C04" w14:textId="77777777" w:rsidR="0012713B" w:rsidRDefault="0012713B" w:rsidP="00F94D48">
            <w:pPr>
              <w:spacing w:line="360" w:lineRule="auto"/>
              <w:rPr>
                <w:b/>
                <w:bCs/>
                <w:rtl/>
              </w:rPr>
            </w:pPr>
          </w:p>
          <w:p w14:paraId="5FBDE5ED" w14:textId="77777777" w:rsidR="0012713B" w:rsidRDefault="0012713B" w:rsidP="00EA3C05">
            <w:pPr>
              <w:spacing w:line="360" w:lineRule="auto"/>
              <w:rPr>
                <w:b/>
                <w:bCs/>
                <w:rtl/>
              </w:rPr>
            </w:pPr>
            <w:r w:rsidRPr="00AD7F9C">
              <w:rPr>
                <w:b/>
                <w:bCs/>
                <w:rtl/>
              </w:rPr>
              <w:t>תחזוקה שוטפת</w:t>
            </w:r>
            <w:r>
              <w:rPr>
                <w:rFonts w:hint="cs"/>
                <w:b/>
                <w:bCs/>
                <w:rtl/>
              </w:rPr>
              <w:t xml:space="preserve">  </w:t>
            </w:r>
          </w:p>
          <w:p w14:paraId="29134DD9" w14:textId="132A9B87" w:rsidR="0012713B" w:rsidRPr="00AD7F9C" w:rsidRDefault="0012713B" w:rsidP="00EA3C05">
            <w:pPr>
              <w:spacing w:line="360" w:lineRule="auto"/>
              <w:rPr>
                <w:b/>
                <w:bCs/>
                <w:rtl/>
              </w:rPr>
            </w:pPr>
            <w:r>
              <w:rPr>
                <w:rFonts w:hint="cs"/>
                <w:b/>
                <w:bCs/>
                <w:rtl/>
              </w:rPr>
              <w:t>(במשך)</w:t>
            </w:r>
          </w:p>
        </w:tc>
        <w:tc>
          <w:tcPr>
            <w:tcW w:w="2808" w:type="dxa"/>
            <w:shd w:val="clear" w:color="auto" w:fill="auto"/>
          </w:tcPr>
          <w:p w14:paraId="649E4B75" w14:textId="2B453F26" w:rsidR="0012713B" w:rsidRPr="00AD7F9C" w:rsidRDefault="0012713B" w:rsidP="004D155B">
            <w:pPr>
              <w:pStyle w:val="ListParagraph"/>
              <w:numPr>
                <w:ilvl w:val="1"/>
                <w:numId w:val="201"/>
              </w:numPr>
              <w:spacing w:before="0" w:after="0" w:line="360" w:lineRule="auto"/>
              <w:ind w:left="364"/>
              <w:jc w:val="left"/>
              <w:rPr>
                <w:rtl/>
              </w:rPr>
            </w:pPr>
            <w:r w:rsidRPr="00AD7F9C">
              <w:rPr>
                <w:rtl/>
              </w:rPr>
              <w:lastRenderedPageBreak/>
              <w:t>הספקת כל החלפים הנדרשים לתיקון התקלות, מקוריים וחדשים</w:t>
            </w:r>
            <w:r>
              <w:rPr>
                <w:rFonts w:hint="cs"/>
                <w:rtl/>
              </w:rPr>
              <w:t xml:space="preserve"> (בהתאם לסעיף 4.5.3.1 </w:t>
            </w:r>
            <w:proofErr w:type="spellStart"/>
            <w:r>
              <w:rPr>
                <w:rFonts w:hint="cs"/>
                <w:rtl/>
              </w:rPr>
              <w:t>ס"ק</w:t>
            </w:r>
            <w:proofErr w:type="spellEnd"/>
            <w:r>
              <w:rPr>
                <w:rFonts w:hint="cs"/>
                <w:rtl/>
              </w:rPr>
              <w:t xml:space="preserve"> 4)</w:t>
            </w:r>
          </w:p>
        </w:tc>
        <w:tc>
          <w:tcPr>
            <w:tcW w:w="884" w:type="dxa"/>
            <w:shd w:val="clear" w:color="auto" w:fill="auto"/>
          </w:tcPr>
          <w:p w14:paraId="27C1A83D" w14:textId="77777777" w:rsidR="0012713B" w:rsidRPr="00AD7F9C" w:rsidRDefault="0012713B" w:rsidP="00F94D48">
            <w:pPr>
              <w:spacing w:line="360" w:lineRule="auto"/>
              <w:jc w:val="center"/>
            </w:pPr>
            <w:r w:rsidRPr="00AD7F9C">
              <w:sym w:font="Wingdings" w:char="F0FC"/>
            </w:r>
          </w:p>
        </w:tc>
        <w:tc>
          <w:tcPr>
            <w:tcW w:w="889" w:type="dxa"/>
            <w:shd w:val="clear" w:color="auto" w:fill="auto"/>
          </w:tcPr>
          <w:p w14:paraId="4B5FF2BE" w14:textId="77777777" w:rsidR="0012713B" w:rsidRPr="00AD7F9C" w:rsidRDefault="0012713B" w:rsidP="00F94D48">
            <w:pPr>
              <w:spacing w:line="360" w:lineRule="auto"/>
              <w:jc w:val="center"/>
              <w:rPr>
                <w:rtl/>
              </w:rPr>
            </w:pPr>
          </w:p>
        </w:tc>
      </w:tr>
      <w:tr w:rsidR="0012713B" w:rsidRPr="00AD7F9C" w14:paraId="1B44764B" w14:textId="77777777" w:rsidTr="005D7316">
        <w:trPr>
          <w:cantSplit/>
        </w:trPr>
        <w:tc>
          <w:tcPr>
            <w:tcW w:w="2227" w:type="dxa"/>
            <w:vMerge/>
            <w:shd w:val="clear" w:color="auto" w:fill="auto"/>
          </w:tcPr>
          <w:p w14:paraId="2DF6F4FA" w14:textId="629741A3" w:rsidR="0012713B" w:rsidRPr="00AD7F9C" w:rsidRDefault="0012713B" w:rsidP="00EA3C05">
            <w:pPr>
              <w:spacing w:line="360" w:lineRule="auto"/>
              <w:rPr>
                <w:b/>
                <w:bCs/>
                <w:rtl/>
              </w:rPr>
            </w:pPr>
          </w:p>
        </w:tc>
        <w:tc>
          <w:tcPr>
            <w:tcW w:w="2808" w:type="dxa"/>
            <w:shd w:val="clear" w:color="auto" w:fill="auto"/>
          </w:tcPr>
          <w:p w14:paraId="7620D57C" w14:textId="7B068EB9" w:rsidR="0012713B" w:rsidRPr="00AD7F9C" w:rsidRDefault="0012713B" w:rsidP="004D155B">
            <w:pPr>
              <w:pStyle w:val="ListParagraph"/>
              <w:numPr>
                <w:ilvl w:val="1"/>
                <w:numId w:val="201"/>
              </w:numPr>
              <w:spacing w:before="0" w:after="0" w:line="360" w:lineRule="auto"/>
              <w:ind w:left="364"/>
              <w:jc w:val="left"/>
              <w:rPr>
                <w:rtl/>
              </w:rPr>
            </w:pPr>
            <w:r w:rsidRPr="00AD7F9C">
              <w:rPr>
                <w:rtl/>
              </w:rPr>
              <w:t>ניהול והחזקת מלאי חלפים לציוד המחשוב הכלול בהסכם לפי הנחיות יצרני הציוד</w:t>
            </w:r>
          </w:p>
        </w:tc>
        <w:tc>
          <w:tcPr>
            <w:tcW w:w="884" w:type="dxa"/>
            <w:shd w:val="clear" w:color="auto" w:fill="auto"/>
          </w:tcPr>
          <w:p w14:paraId="64AAFEDD" w14:textId="77777777" w:rsidR="0012713B" w:rsidRPr="00AD7F9C" w:rsidRDefault="0012713B" w:rsidP="00F94D48">
            <w:pPr>
              <w:spacing w:line="360" w:lineRule="auto"/>
              <w:jc w:val="center"/>
            </w:pPr>
            <w:r w:rsidRPr="00AD7F9C">
              <w:sym w:font="Wingdings" w:char="F0FC"/>
            </w:r>
          </w:p>
        </w:tc>
        <w:tc>
          <w:tcPr>
            <w:tcW w:w="889" w:type="dxa"/>
            <w:shd w:val="clear" w:color="auto" w:fill="auto"/>
          </w:tcPr>
          <w:p w14:paraId="0F005834" w14:textId="77777777" w:rsidR="0012713B" w:rsidRPr="00AD7F9C" w:rsidRDefault="0012713B" w:rsidP="00F94D48">
            <w:pPr>
              <w:spacing w:line="360" w:lineRule="auto"/>
              <w:jc w:val="center"/>
            </w:pPr>
          </w:p>
        </w:tc>
      </w:tr>
      <w:tr w:rsidR="0012713B" w:rsidRPr="00AD7F9C" w14:paraId="64E2AF91" w14:textId="77777777" w:rsidTr="005D7316">
        <w:trPr>
          <w:cantSplit/>
        </w:trPr>
        <w:tc>
          <w:tcPr>
            <w:tcW w:w="2227" w:type="dxa"/>
            <w:vMerge/>
            <w:shd w:val="clear" w:color="auto" w:fill="auto"/>
          </w:tcPr>
          <w:p w14:paraId="01D478CB" w14:textId="631E59C9" w:rsidR="0012713B" w:rsidRPr="00AD7F9C" w:rsidRDefault="0012713B" w:rsidP="00EA3C05">
            <w:pPr>
              <w:spacing w:line="360" w:lineRule="auto"/>
              <w:rPr>
                <w:b/>
                <w:bCs/>
                <w:rtl/>
              </w:rPr>
            </w:pPr>
          </w:p>
        </w:tc>
        <w:tc>
          <w:tcPr>
            <w:tcW w:w="2808" w:type="dxa"/>
            <w:shd w:val="clear" w:color="auto" w:fill="auto"/>
          </w:tcPr>
          <w:p w14:paraId="4F2AAB3C" w14:textId="77777777" w:rsidR="0012713B" w:rsidRPr="00AD7F9C" w:rsidRDefault="0012713B" w:rsidP="004D155B">
            <w:pPr>
              <w:numPr>
                <w:ilvl w:val="1"/>
                <w:numId w:val="201"/>
              </w:numPr>
              <w:spacing w:before="0" w:after="0" w:line="360" w:lineRule="auto"/>
              <w:ind w:left="364"/>
              <w:jc w:val="left"/>
              <w:rPr>
                <w:rtl/>
              </w:rPr>
            </w:pPr>
            <w:r w:rsidRPr="00AD7F9C">
              <w:rPr>
                <w:rtl/>
              </w:rPr>
              <w:t xml:space="preserve">העמדת ציוד חליפי לציוד שנלקח לטיפול במעבדה. לא יועבר ציוד מחוץ למוסד חינוך ללא העמדת ציוד חליפי באותו המעמד </w:t>
            </w:r>
          </w:p>
        </w:tc>
        <w:tc>
          <w:tcPr>
            <w:tcW w:w="884" w:type="dxa"/>
            <w:shd w:val="clear" w:color="auto" w:fill="auto"/>
          </w:tcPr>
          <w:p w14:paraId="32F7EC13" w14:textId="77777777" w:rsidR="0012713B" w:rsidRPr="00AD7F9C" w:rsidRDefault="0012713B" w:rsidP="00F94D48">
            <w:pPr>
              <w:spacing w:line="360" w:lineRule="auto"/>
              <w:jc w:val="center"/>
            </w:pPr>
            <w:r w:rsidRPr="00AD7F9C">
              <w:sym w:font="Wingdings" w:char="F0FC"/>
            </w:r>
          </w:p>
        </w:tc>
        <w:tc>
          <w:tcPr>
            <w:tcW w:w="889" w:type="dxa"/>
            <w:shd w:val="clear" w:color="auto" w:fill="auto"/>
          </w:tcPr>
          <w:p w14:paraId="6C28661F" w14:textId="77777777" w:rsidR="0012713B" w:rsidRPr="00AD7F9C" w:rsidRDefault="0012713B" w:rsidP="00F94D48">
            <w:pPr>
              <w:spacing w:line="360" w:lineRule="auto"/>
              <w:jc w:val="center"/>
            </w:pPr>
          </w:p>
        </w:tc>
      </w:tr>
      <w:tr w:rsidR="0012713B" w:rsidRPr="00AD7F9C" w14:paraId="42C4BE68" w14:textId="77777777" w:rsidTr="005D7316">
        <w:trPr>
          <w:cantSplit/>
        </w:trPr>
        <w:tc>
          <w:tcPr>
            <w:tcW w:w="2227" w:type="dxa"/>
            <w:vMerge/>
            <w:shd w:val="clear" w:color="auto" w:fill="auto"/>
          </w:tcPr>
          <w:p w14:paraId="677634B3" w14:textId="77777777" w:rsidR="0012713B" w:rsidRPr="00AD7F9C" w:rsidRDefault="0012713B" w:rsidP="00F94D48">
            <w:pPr>
              <w:spacing w:line="360" w:lineRule="auto"/>
              <w:rPr>
                <w:b/>
                <w:bCs/>
                <w:rtl/>
              </w:rPr>
            </w:pPr>
          </w:p>
        </w:tc>
        <w:tc>
          <w:tcPr>
            <w:tcW w:w="2808" w:type="dxa"/>
            <w:shd w:val="clear" w:color="auto" w:fill="auto"/>
          </w:tcPr>
          <w:p w14:paraId="3CD0ADDD" w14:textId="77777777" w:rsidR="0012713B" w:rsidRPr="00AD7F9C" w:rsidRDefault="0012713B" w:rsidP="004D155B">
            <w:pPr>
              <w:numPr>
                <w:ilvl w:val="1"/>
                <w:numId w:val="201"/>
              </w:numPr>
              <w:spacing w:before="0" w:after="0" w:line="360" w:lineRule="auto"/>
              <w:ind w:left="364"/>
              <w:jc w:val="left"/>
              <w:rPr>
                <w:rtl/>
              </w:rPr>
            </w:pPr>
            <w:r w:rsidRPr="00AD7F9C">
              <w:rPr>
                <w:rtl/>
              </w:rPr>
              <w:t>סימון הציוד החליפי בהתאם להנחיות מכרז זה להלן</w:t>
            </w:r>
          </w:p>
        </w:tc>
        <w:tc>
          <w:tcPr>
            <w:tcW w:w="884" w:type="dxa"/>
            <w:shd w:val="clear" w:color="auto" w:fill="auto"/>
          </w:tcPr>
          <w:p w14:paraId="2CAAD446" w14:textId="77777777" w:rsidR="0012713B" w:rsidRPr="00AD7F9C" w:rsidRDefault="0012713B" w:rsidP="00F94D48">
            <w:pPr>
              <w:spacing w:line="360" w:lineRule="auto"/>
              <w:jc w:val="center"/>
            </w:pPr>
            <w:r w:rsidRPr="00AD7F9C">
              <w:sym w:font="Wingdings" w:char="F0FC"/>
            </w:r>
          </w:p>
        </w:tc>
        <w:tc>
          <w:tcPr>
            <w:tcW w:w="889" w:type="dxa"/>
            <w:shd w:val="clear" w:color="auto" w:fill="auto"/>
          </w:tcPr>
          <w:p w14:paraId="309E44DE" w14:textId="77777777" w:rsidR="0012713B" w:rsidRPr="00AD7F9C" w:rsidRDefault="0012713B" w:rsidP="00F94D48">
            <w:pPr>
              <w:spacing w:line="360" w:lineRule="auto"/>
              <w:jc w:val="center"/>
            </w:pPr>
          </w:p>
        </w:tc>
      </w:tr>
      <w:tr w:rsidR="0012713B" w:rsidRPr="00AD7F9C" w14:paraId="3B0E93CD" w14:textId="77777777" w:rsidTr="005D7316">
        <w:trPr>
          <w:cantSplit/>
        </w:trPr>
        <w:tc>
          <w:tcPr>
            <w:tcW w:w="2227" w:type="dxa"/>
            <w:vMerge/>
            <w:shd w:val="clear" w:color="auto" w:fill="auto"/>
          </w:tcPr>
          <w:p w14:paraId="10C979BF" w14:textId="77777777" w:rsidR="0012713B" w:rsidRPr="00AD7F9C" w:rsidRDefault="0012713B" w:rsidP="00F94D48">
            <w:pPr>
              <w:spacing w:line="360" w:lineRule="auto"/>
              <w:rPr>
                <w:b/>
                <w:bCs/>
                <w:rtl/>
              </w:rPr>
            </w:pPr>
          </w:p>
        </w:tc>
        <w:tc>
          <w:tcPr>
            <w:tcW w:w="2808" w:type="dxa"/>
            <w:shd w:val="clear" w:color="auto" w:fill="auto"/>
          </w:tcPr>
          <w:p w14:paraId="1C503F53" w14:textId="6C4005E5" w:rsidR="0012713B" w:rsidRPr="00AD7F9C" w:rsidRDefault="0012713B" w:rsidP="004D155B">
            <w:pPr>
              <w:numPr>
                <w:ilvl w:val="1"/>
                <w:numId w:val="201"/>
              </w:numPr>
              <w:spacing w:before="0" w:after="0" w:line="360" w:lineRule="auto"/>
              <w:ind w:left="364"/>
              <w:jc w:val="left"/>
              <w:rPr>
                <w:rtl/>
              </w:rPr>
            </w:pPr>
            <w:r w:rsidRPr="00AD7F9C">
              <w:rPr>
                <w:rtl/>
              </w:rPr>
              <w:t xml:space="preserve">השבת הציוד המקורי והסרת הציוד החליפי בהתאם להנחיות מכרז זה </w:t>
            </w:r>
          </w:p>
        </w:tc>
        <w:tc>
          <w:tcPr>
            <w:tcW w:w="884" w:type="dxa"/>
            <w:shd w:val="clear" w:color="auto" w:fill="auto"/>
          </w:tcPr>
          <w:p w14:paraId="4D9A09B3" w14:textId="77777777" w:rsidR="0012713B" w:rsidRPr="00AD7F9C" w:rsidRDefault="0012713B" w:rsidP="00F94D48">
            <w:pPr>
              <w:spacing w:line="360" w:lineRule="auto"/>
              <w:jc w:val="center"/>
            </w:pPr>
            <w:r w:rsidRPr="00AD7F9C">
              <w:sym w:font="Wingdings" w:char="F0FC"/>
            </w:r>
          </w:p>
        </w:tc>
        <w:tc>
          <w:tcPr>
            <w:tcW w:w="889" w:type="dxa"/>
            <w:shd w:val="clear" w:color="auto" w:fill="auto"/>
          </w:tcPr>
          <w:p w14:paraId="2972FADC" w14:textId="77777777" w:rsidR="0012713B" w:rsidRPr="00AD7F9C" w:rsidRDefault="0012713B" w:rsidP="00F94D48">
            <w:pPr>
              <w:spacing w:line="360" w:lineRule="auto"/>
              <w:jc w:val="center"/>
            </w:pPr>
          </w:p>
        </w:tc>
      </w:tr>
      <w:tr w:rsidR="0012713B" w:rsidRPr="00AD7F9C" w14:paraId="39CFBF53" w14:textId="77777777" w:rsidTr="005D7316">
        <w:trPr>
          <w:cantSplit/>
        </w:trPr>
        <w:tc>
          <w:tcPr>
            <w:tcW w:w="2227" w:type="dxa"/>
            <w:vMerge/>
            <w:shd w:val="clear" w:color="auto" w:fill="auto"/>
          </w:tcPr>
          <w:p w14:paraId="7FBFDEF4" w14:textId="77777777" w:rsidR="0012713B" w:rsidRPr="00AD7F9C" w:rsidRDefault="0012713B" w:rsidP="00F94D48">
            <w:pPr>
              <w:spacing w:line="360" w:lineRule="auto"/>
              <w:rPr>
                <w:b/>
                <w:bCs/>
                <w:rtl/>
              </w:rPr>
            </w:pPr>
          </w:p>
        </w:tc>
        <w:tc>
          <w:tcPr>
            <w:tcW w:w="2808" w:type="dxa"/>
            <w:shd w:val="clear" w:color="auto" w:fill="auto"/>
          </w:tcPr>
          <w:p w14:paraId="7ED92DD9" w14:textId="77777777" w:rsidR="0012713B" w:rsidRPr="00231E55" w:rsidRDefault="0012713B" w:rsidP="004D155B">
            <w:pPr>
              <w:numPr>
                <w:ilvl w:val="1"/>
                <w:numId w:val="201"/>
              </w:numPr>
              <w:spacing w:before="0" w:after="0" w:line="360" w:lineRule="auto"/>
              <w:ind w:left="364"/>
              <w:jc w:val="left"/>
              <w:rPr>
                <w:rtl/>
              </w:rPr>
            </w:pPr>
            <w:r w:rsidRPr="00231E55">
              <w:rPr>
                <w:rtl/>
              </w:rPr>
              <w:t>ביצוע שחזור תצורה לשרתים ותחנות עבודה, או שחזור לנתונים מגיבוי אחרון</w:t>
            </w:r>
          </w:p>
        </w:tc>
        <w:tc>
          <w:tcPr>
            <w:tcW w:w="884" w:type="dxa"/>
            <w:shd w:val="clear" w:color="auto" w:fill="auto"/>
          </w:tcPr>
          <w:p w14:paraId="6CC0DDBB" w14:textId="77777777" w:rsidR="0012713B" w:rsidRPr="00AD7F9C" w:rsidRDefault="0012713B" w:rsidP="00F94D48">
            <w:pPr>
              <w:spacing w:line="360" w:lineRule="auto"/>
              <w:jc w:val="center"/>
            </w:pPr>
            <w:r w:rsidRPr="00AD7F9C">
              <w:sym w:font="Wingdings" w:char="F0FC"/>
            </w:r>
          </w:p>
        </w:tc>
        <w:tc>
          <w:tcPr>
            <w:tcW w:w="889" w:type="dxa"/>
            <w:shd w:val="clear" w:color="auto" w:fill="auto"/>
          </w:tcPr>
          <w:p w14:paraId="3E075189" w14:textId="77777777" w:rsidR="0012713B" w:rsidRPr="00AD7F9C" w:rsidRDefault="0012713B" w:rsidP="00F94D48">
            <w:pPr>
              <w:spacing w:line="360" w:lineRule="auto"/>
              <w:jc w:val="center"/>
            </w:pPr>
          </w:p>
        </w:tc>
      </w:tr>
      <w:tr w:rsidR="0012713B" w:rsidRPr="00AD7F9C" w14:paraId="454CC446" w14:textId="77777777" w:rsidTr="005D7316">
        <w:trPr>
          <w:cantSplit/>
        </w:trPr>
        <w:tc>
          <w:tcPr>
            <w:tcW w:w="2227" w:type="dxa"/>
            <w:vMerge/>
            <w:tcBorders>
              <w:bottom w:val="nil"/>
            </w:tcBorders>
            <w:shd w:val="clear" w:color="auto" w:fill="auto"/>
          </w:tcPr>
          <w:p w14:paraId="71EBA2B9" w14:textId="77777777" w:rsidR="0012713B" w:rsidRPr="00AD7F9C" w:rsidRDefault="0012713B" w:rsidP="00F94D48">
            <w:pPr>
              <w:spacing w:line="360" w:lineRule="auto"/>
              <w:rPr>
                <w:b/>
                <w:bCs/>
                <w:rtl/>
              </w:rPr>
            </w:pPr>
          </w:p>
        </w:tc>
        <w:tc>
          <w:tcPr>
            <w:tcW w:w="2808" w:type="dxa"/>
            <w:shd w:val="clear" w:color="auto" w:fill="auto"/>
          </w:tcPr>
          <w:p w14:paraId="77CE8FA9" w14:textId="77777777" w:rsidR="0012713B" w:rsidRPr="00AD7F9C" w:rsidRDefault="0012713B" w:rsidP="004D155B">
            <w:pPr>
              <w:numPr>
                <w:ilvl w:val="1"/>
                <w:numId w:val="201"/>
              </w:numPr>
              <w:spacing w:before="0" w:after="0" w:line="360" w:lineRule="auto"/>
              <w:ind w:left="364"/>
              <w:jc w:val="left"/>
              <w:rPr>
                <w:rtl/>
              </w:rPr>
            </w:pPr>
            <w:r w:rsidRPr="00A43A18">
              <w:rPr>
                <w:rtl/>
              </w:rPr>
              <w:t>החזרה לתפקוד של שרתים ו/או תחנות עבודה</w:t>
            </w:r>
            <w:r w:rsidRPr="00231E55">
              <w:rPr>
                <w:rtl/>
              </w:rPr>
              <w:t xml:space="preserve"> לסוגיהן ו/או רכיבי תקשורת אשר נפגעו כתוצאה </w:t>
            </w:r>
            <w:r w:rsidRPr="00231E55">
              <w:rPr>
                <w:rFonts w:hint="cs"/>
                <w:rtl/>
              </w:rPr>
              <w:t>מווירו</w:t>
            </w:r>
            <w:r w:rsidRPr="00231E55">
              <w:rPr>
                <w:rFonts w:hint="eastAsia"/>
                <w:rtl/>
              </w:rPr>
              <w:t>ס</w:t>
            </w:r>
            <w:r w:rsidRPr="00231E55">
              <w:rPr>
                <w:rtl/>
              </w:rPr>
              <w:t>, תולעת או כל סוג של תוכנה עוינת אשר גרמה לפגיעה בפעילות אותו רכיב ציוד בין אם ע"י השבתה או  ע"י פגיעה ברמת הביצועים המקובלת של אותו הציוד</w:t>
            </w:r>
          </w:p>
        </w:tc>
        <w:tc>
          <w:tcPr>
            <w:tcW w:w="884" w:type="dxa"/>
            <w:shd w:val="clear" w:color="auto" w:fill="auto"/>
          </w:tcPr>
          <w:p w14:paraId="4A6A3B5B" w14:textId="77777777" w:rsidR="0012713B" w:rsidRPr="00AD7F9C" w:rsidRDefault="0012713B" w:rsidP="00F94D48">
            <w:pPr>
              <w:spacing w:line="360" w:lineRule="auto"/>
              <w:jc w:val="center"/>
            </w:pPr>
            <w:r w:rsidRPr="00AD7F9C">
              <w:sym w:font="Wingdings" w:char="F0FC"/>
            </w:r>
          </w:p>
        </w:tc>
        <w:tc>
          <w:tcPr>
            <w:tcW w:w="889" w:type="dxa"/>
            <w:shd w:val="clear" w:color="auto" w:fill="auto"/>
          </w:tcPr>
          <w:p w14:paraId="687400BA" w14:textId="77777777" w:rsidR="0012713B" w:rsidRPr="00AD7F9C" w:rsidRDefault="0012713B" w:rsidP="00F94D48">
            <w:pPr>
              <w:spacing w:line="360" w:lineRule="auto"/>
              <w:jc w:val="center"/>
            </w:pPr>
          </w:p>
        </w:tc>
      </w:tr>
      <w:tr w:rsidR="00C45B58" w:rsidRPr="00AD7F9C" w14:paraId="0DD69CA6" w14:textId="77777777" w:rsidTr="005D7316">
        <w:trPr>
          <w:cantSplit/>
        </w:trPr>
        <w:tc>
          <w:tcPr>
            <w:tcW w:w="2227" w:type="dxa"/>
            <w:vMerge w:val="restart"/>
            <w:tcBorders>
              <w:top w:val="nil"/>
            </w:tcBorders>
            <w:shd w:val="clear" w:color="auto" w:fill="auto"/>
          </w:tcPr>
          <w:p w14:paraId="4EC9CB73" w14:textId="586F0044" w:rsidR="00C45B58" w:rsidRDefault="00C45B58" w:rsidP="00F94D48">
            <w:pPr>
              <w:spacing w:line="360" w:lineRule="auto"/>
              <w:rPr>
                <w:b/>
                <w:bCs/>
                <w:rtl/>
              </w:rPr>
            </w:pPr>
          </w:p>
          <w:p w14:paraId="356A0A05" w14:textId="400F2913" w:rsidR="00C45B58" w:rsidRDefault="00C45B58" w:rsidP="00F94D48">
            <w:pPr>
              <w:spacing w:line="360" w:lineRule="auto"/>
              <w:rPr>
                <w:b/>
                <w:bCs/>
                <w:rtl/>
              </w:rPr>
            </w:pPr>
          </w:p>
          <w:p w14:paraId="20A78DC7" w14:textId="04EDF045" w:rsidR="00C45B58" w:rsidRDefault="00C45B58" w:rsidP="00F94D48">
            <w:pPr>
              <w:spacing w:line="360" w:lineRule="auto"/>
              <w:rPr>
                <w:b/>
                <w:bCs/>
                <w:rtl/>
              </w:rPr>
            </w:pPr>
          </w:p>
          <w:p w14:paraId="372733B9" w14:textId="75F823EF" w:rsidR="00C45B58" w:rsidRDefault="00C45B58" w:rsidP="00F94D48">
            <w:pPr>
              <w:spacing w:line="360" w:lineRule="auto"/>
              <w:rPr>
                <w:b/>
                <w:bCs/>
                <w:rtl/>
              </w:rPr>
            </w:pPr>
          </w:p>
          <w:p w14:paraId="4B877EF6" w14:textId="281E7604" w:rsidR="00C45B58" w:rsidRDefault="00C45B58" w:rsidP="00F94D48">
            <w:pPr>
              <w:spacing w:line="360" w:lineRule="auto"/>
              <w:rPr>
                <w:b/>
                <w:bCs/>
                <w:rtl/>
              </w:rPr>
            </w:pPr>
          </w:p>
          <w:p w14:paraId="33A23858" w14:textId="715846FB" w:rsidR="00C45B58" w:rsidRDefault="00C45B58" w:rsidP="00F94D48">
            <w:pPr>
              <w:spacing w:line="360" w:lineRule="auto"/>
              <w:rPr>
                <w:b/>
                <w:bCs/>
                <w:rtl/>
              </w:rPr>
            </w:pPr>
          </w:p>
          <w:p w14:paraId="62A8022B" w14:textId="6268168B" w:rsidR="00C45B58" w:rsidRDefault="00C45B58" w:rsidP="00F94D48">
            <w:pPr>
              <w:spacing w:line="360" w:lineRule="auto"/>
              <w:rPr>
                <w:b/>
                <w:bCs/>
                <w:rtl/>
              </w:rPr>
            </w:pPr>
          </w:p>
          <w:p w14:paraId="4E35B40D" w14:textId="7D494397" w:rsidR="00C45B58" w:rsidRDefault="00C45B58" w:rsidP="00F94D48">
            <w:pPr>
              <w:spacing w:line="360" w:lineRule="auto"/>
              <w:rPr>
                <w:b/>
                <w:bCs/>
                <w:rtl/>
              </w:rPr>
            </w:pPr>
          </w:p>
          <w:p w14:paraId="7EB2F522" w14:textId="32730E2A" w:rsidR="00C45B58" w:rsidRDefault="00C45B58" w:rsidP="00F94D48">
            <w:pPr>
              <w:spacing w:line="360" w:lineRule="auto"/>
              <w:rPr>
                <w:b/>
                <w:bCs/>
                <w:rtl/>
              </w:rPr>
            </w:pPr>
          </w:p>
          <w:p w14:paraId="02F341FF" w14:textId="493773DB" w:rsidR="00C45B58" w:rsidRDefault="00C45B58" w:rsidP="00F94D48">
            <w:pPr>
              <w:spacing w:line="360" w:lineRule="auto"/>
              <w:rPr>
                <w:b/>
                <w:bCs/>
                <w:rtl/>
              </w:rPr>
            </w:pPr>
          </w:p>
          <w:p w14:paraId="6F647672" w14:textId="77777777" w:rsidR="00C45B58" w:rsidRDefault="00C45B58" w:rsidP="00F94D48">
            <w:pPr>
              <w:spacing w:line="360" w:lineRule="auto"/>
              <w:rPr>
                <w:b/>
                <w:bCs/>
                <w:rtl/>
              </w:rPr>
            </w:pPr>
          </w:p>
          <w:p w14:paraId="39C3E434" w14:textId="77777777" w:rsidR="00C45B58" w:rsidRDefault="00C45B58" w:rsidP="00EA3C05">
            <w:pPr>
              <w:spacing w:line="360" w:lineRule="auto"/>
              <w:rPr>
                <w:b/>
                <w:bCs/>
                <w:rtl/>
              </w:rPr>
            </w:pPr>
            <w:r w:rsidRPr="00AD7F9C">
              <w:rPr>
                <w:b/>
                <w:bCs/>
                <w:rtl/>
              </w:rPr>
              <w:t>תחזוקה שוטפת</w:t>
            </w:r>
            <w:r>
              <w:rPr>
                <w:rFonts w:hint="cs"/>
                <w:b/>
                <w:bCs/>
                <w:rtl/>
              </w:rPr>
              <w:t xml:space="preserve">  </w:t>
            </w:r>
          </w:p>
          <w:p w14:paraId="2D129011" w14:textId="2B16829F" w:rsidR="00C45B58" w:rsidRPr="00AD7F9C" w:rsidRDefault="00C45B58" w:rsidP="00744301">
            <w:pPr>
              <w:spacing w:line="360" w:lineRule="auto"/>
              <w:rPr>
                <w:b/>
                <w:bCs/>
                <w:rtl/>
              </w:rPr>
            </w:pPr>
            <w:r>
              <w:rPr>
                <w:rFonts w:hint="cs"/>
                <w:b/>
                <w:bCs/>
                <w:rtl/>
              </w:rPr>
              <w:t>(המשך)</w:t>
            </w:r>
          </w:p>
        </w:tc>
        <w:tc>
          <w:tcPr>
            <w:tcW w:w="2808" w:type="dxa"/>
            <w:shd w:val="clear" w:color="auto" w:fill="auto"/>
          </w:tcPr>
          <w:p w14:paraId="3C2D9F76" w14:textId="77777777" w:rsidR="00C45B58" w:rsidRPr="00A43A18" w:rsidRDefault="00C45B58" w:rsidP="004D155B">
            <w:pPr>
              <w:numPr>
                <w:ilvl w:val="1"/>
                <w:numId w:val="201"/>
              </w:numPr>
              <w:spacing w:before="0" w:after="0" w:line="360" w:lineRule="auto"/>
              <w:ind w:left="364"/>
              <w:jc w:val="left"/>
              <w:rPr>
                <w:rtl/>
              </w:rPr>
            </w:pPr>
            <w:r w:rsidRPr="00A43A18">
              <w:rPr>
                <w:rtl/>
              </w:rPr>
              <w:lastRenderedPageBreak/>
              <w:t>ביצוע החלפת ציוד ביוזמת מוסד החינוך</w:t>
            </w:r>
            <w:r w:rsidRPr="00A43A18">
              <w:rPr>
                <w:rFonts w:hint="cs"/>
                <w:rtl/>
              </w:rPr>
              <w:t xml:space="preserve"> ( בתשלום נפרד / נוסף במסגרת שעות עבודה ). </w:t>
            </w:r>
          </w:p>
        </w:tc>
        <w:tc>
          <w:tcPr>
            <w:tcW w:w="884" w:type="dxa"/>
            <w:shd w:val="clear" w:color="auto" w:fill="auto"/>
          </w:tcPr>
          <w:p w14:paraId="3D4B500D" w14:textId="77777777" w:rsidR="00C45B58" w:rsidRPr="00AD7F9C" w:rsidRDefault="00C45B58" w:rsidP="00F94D48">
            <w:pPr>
              <w:spacing w:line="360" w:lineRule="auto"/>
              <w:jc w:val="center"/>
            </w:pPr>
            <w:r w:rsidRPr="00AD7F9C">
              <w:sym w:font="Wingdings" w:char="F0FC"/>
            </w:r>
          </w:p>
        </w:tc>
        <w:tc>
          <w:tcPr>
            <w:tcW w:w="889" w:type="dxa"/>
            <w:shd w:val="clear" w:color="auto" w:fill="auto"/>
          </w:tcPr>
          <w:p w14:paraId="0D4AE8EE" w14:textId="77777777" w:rsidR="00C45B58" w:rsidRPr="00AD7F9C" w:rsidRDefault="00C45B58" w:rsidP="00F94D48">
            <w:pPr>
              <w:spacing w:line="360" w:lineRule="auto"/>
              <w:jc w:val="center"/>
            </w:pPr>
          </w:p>
        </w:tc>
      </w:tr>
      <w:tr w:rsidR="00C45B58" w:rsidRPr="00AD7F9C" w14:paraId="478B79BC" w14:textId="77777777" w:rsidTr="005D7316">
        <w:trPr>
          <w:cantSplit/>
        </w:trPr>
        <w:tc>
          <w:tcPr>
            <w:tcW w:w="2227" w:type="dxa"/>
            <w:vMerge/>
            <w:shd w:val="clear" w:color="auto" w:fill="auto"/>
          </w:tcPr>
          <w:p w14:paraId="3FD3BBDF" w14:textId="465804FB" w:rsidR="00C45B58" w:rsidRPr="00AD7F9C" w:rsidRDefault="00C45B58" w:rsidP="00744301">
            <w:pPr>
              <w:spacing w:line="360" w:lineRule="auto"/>
              <w:rPr>
                <w:b/>
                <w:bCs/>
                <w:rtl/>
              </w:rPr>
            </w:pPr>
          </w:p>
        </w:tc>
        <w:tc>
          <w:tcPr>
            <w:tcW w:w="2808" w:type="dxa"/>
            <w:shd w:val="clear" w:color="auto" w:fill="auto"/>
          </w:tcPr>
          <w:p w14:paraId="38DB2038" w14:textId="1A16FA2F" w:rsidR="00C45B58" w:rsidRPr="00AD7F9C" w:rsidRDefault="00C45B58" w:rsidP="004D155B">
            <w:pPr>
              <w:numPr>
                <w:ilvl w:val="1"/>
                <w:numId w:val="201"/>
              </w:numPr>
              <w:spacing w:before="0" w:after="0" w:line="360" w:lineRule="auto"/>
              <w:ind w:left="364"/>
              <w:jc w:val="left"/>
              <w:rPr>
                <w:rtl/>
              </w:rPr>
            </w:pPr>
            <w:r>
              <w:rPr>
                <w:rFonts w:hint="cs"/>
                <w:rtl/>
              </w:rPr>
              <w:t xml:space="preserve"> </w:t>
            </w:r>
            <w:r w:rsidRPr="00AD7F9C">
              <w:rPr>
                <w:rtl/>
              </w:rPr>
              <w:t>הגשת בקשה למוקד הבקרה לאישור החלפת ציוד ביוזמת הספק</w:t>
            </w:r>
          </w:p>
        </w:tc>
        <w:tc>
          <w:tcPr>
            <w:tcW w:w="884" w:type="dxa"/>
            <w:shd w:val="clear" w:color="auto" w:fill="auto"/>
          </w:tcPr>
          <w:p w14:paraId="496FE5C0" w14:textId="77777777" w:rsidR="00C45B58" w:rsidRPr="00AD7F9C" w:rsidRDefault="00C45B58" w:rsidP="00F94D48">
            <w:pPr>
              <w:spacing w:line="360" w:lineRule="auto"/>
              <w:jc w:val="center"/>
            </w:pPr>
            <w:r w:rsidRPr="00AD7F9C">
              <w:sym w:font="Wingdings" w:char="F0FC"/>
            </w:r>
          </w:p>
        </w:tc>
        <w:tc>
          <w:tcPr>
            <w:tcW w:w="889" w:type="dxa"/>
            <w:shd w:val="clear" w:color="auto" w:fill="auto"/>
          </w:tcPr>
          <w:p w14:paraId="64CDD5AF" w14:textId="77777777" w:rsidR="00C45B58" w:rsidRPr="00AD7F9C" w:rsidRDefault="00C45B58" w:rsidP="00F94D48">
            <w:pPr>
              <w:spacing w:line="360" w:lineRule="auto"/>
              <w:jc w:val="center"/>
            </w:pPr>
          </w:p>
        </w:tc>
      </w:tr>
      <w:tr w:rsidR="00C45B58" w:rsidRPr="00AD7F9C" w14:paraId="2160015E" w14:textId="77777777" w:rsidTr="005D7316">
        <w:trPr>
          <w:cantSplit/>
        </w:trPr>
        <w:tc>
          <w:tcPr>
            <w:tcW w:w="2227" w:type="dxa"/>
            <w:vMerge/>
            <w:shd w:val="clear" w:color="auto" w:fill="auto"/>
          </w:tcPr>
          <w:p w14:paraId="4CC9EEFF" w14:textId="77777777" w:rsidR="00C45B58" w:rsidRPr="00AD7F9C" w:rsidRDefault="00C45B58" w:rsidP="00F94D48">
            <w:pPr>
              <w:spacing w:line="360" w:lineRule="auto"/>
              <w:rPr>
                <w:b/>
                <w:bCs/>
                <w:rtl/>
              </w:rPr>
            </w:pPr>
          </w:p>
        </w:tc>
        <w:tc>
          <w:tcPr>
            <w:tcW w:w="2808" w:type="dxa"/>
            <w:shd w:val="clear" w:color="auto" w:fill="auto"/>
          </w:tcPr>
          <w:p w14:paraId="79E29456" w14:textId="7E889D96" w:rsidR="00C45B58" w:rsidRPr="00AD7F9C" w:rsidRDefault="00C45B58" w:rsidP="008C1FF8">
            <w:pPr>
              <w:spacing w:before="0" w:after="0" w:line="360" w:lineRule="auto"/>
              <w:ind w:left="4"/>
              <w:jc w:val="left"/>
              <w:rPr>
                <w:rtl/>
              </w:rPr>
            </w:pPr>
            <w:r>
              <w:rPr>
                <w:rFonts w:hint="cs"/>
                <w:rtl/>
              </w:rPr>
              <w:t xml:space="preserve"> </w:t>
            </w:r>
            <w:r w:rsidRPr="00AD7F9C">
              <w:rPr>
                <w:rtl/>
              </w:rPr>
              <w:t>בדיקה ומתן מע</w:t>
            </w:r>
            <w:r w:rsidRPr="00AD7F9C">
              <w:rPr>
                <w:rFonts w:hint="cs"/>
                <w:rtl/>
              </w:rPr>
              <w:t>נ</w:t>
            </w:r>
            <w:r w:rsidRPr="00AD7F9C">
              <w:rPr>
                <w:rtl/>
              </w:rPr>
              <w:t>ה לבקשת הספק</w:t>
            </w:r>
          </w:p>
        </w:tc>
        <w:tc>
          <w:tcPr>
            <w:tcW w:w="884" w:type="dxa"/>
            <w:shd w:val="clear" w:color="auto" w:fill="auto"/>
          </w:tcPr>
          <w:p w14:paraId="04619012" w14:textId="77777777" w:rsidR="00C45B58" w:rsidRPr="00AD7F9C" w:rsidRDefault="00C45B58" w:rsidP="00F94D48">
            <w:pPr>
              <w:spacing w:line="360" w:lineRule="auto"/>
              <w:jc w:val="center"/>
            </w:pPr>
          </w:p>
        </w:tc>
        <w:tc>
          <w:tcPr>
            <w:tcW w:w="889" w:type="dxa"/>
            <w:shd w:val="clear" w:color="auto" w:fill="auto"/>
          </w:tcPr>
          <w:p w14:paraId="2DE0BA83" w14:textId="77777777" w:rsidR="00C45B58" w:rsidRPr="00AD7F9C" w:rsidRDefault="00C45B58" w:rsidP="00F94D48">
            <w:pPr>
              <w:spacing w:line="360" w:lineRule="auto"/>
              <w:jc w:val="center"/>
            </w:pPr>
            <w:r w:rsidRPr="00AD7F9C">
              <w:sym w:font="Wingdings" w:char="F0FC"/>
            </w:r>
          </w:p>
        </w:tc>
      </w:tr>
      <w:tr w:rsidR="00C45B58" w:rsidRPr="00AD7F9C" w14:paraId="539917E7" w14:textId="77777777" w:rsidTr="005D7316">
        <w:trPr>
          <w:cantSplit/>
        </w:trPr>
        <w:tc>
          <w:tcPr>
            <w:tcW w:w="2227" w:type="dxa"/>
            <w:vMerge/>
            <w:shd w:val="clear" w:color="auto" w:fill="auto"/>
          </w:tcPr>
          <w:p w14:paraId="7B213B73" w14:textId="77777777" w:rsidR="00C45B58" w:rsidRPr="00AD7F9C" w:rsidRDefault="00C45B58" w:rsidP="00F94D48">
            <w:pPr>
              <w:spacing w:line="360" w:lineRule="auto"/>
              <w:rPr>
                <w:b/>
                <w:bCs/>
                <w:rtl/>
              </w:rPr>
            </w:pPr>
          </w:p>
        </w:tc>
        <w:tc>
          <w:tcPr>
            <w:tcW w:w="2808" w:type="dxa"/>
            <w:shd w:val="clear" w:color="auto" w:fill="auto"/>
          </w:tcPr>
          <w:p w14:paraId="44F2B5D8" w14:textId="5A126C64" w:rsidR="00C45B58" w:rsidRPr="00AD7F9C" w:rsidRDefault="00C45B58" w:rsidP="004D155B">
            <w:pPr>
              <w:numPr>
                <w:ilvl w:val="1"/>
                <w:numId w:val="201"/>
              </w:numPr>
              <w:spacing w:before="0" w:after="0" w:line="360" w:lineRule="auto"/>
              <w:ind w:left="364"/>
              <w:jc w:val="left"/>
              <w:rPr>
                <w:rtl/>
              </w:rPr>
            </w:pPr>
            <w:r>
              <w:rPr>
                <w:rFonts w:hint="cs"/>
                <w:rtl/>
              </w:rPr>
              <w:t xml:space="preserve"> </w:t>
            </w:r>
            <w:r w:rsidRPr="00AD7F9C">
              <w:rPr>
                <w:rtl/>
              </w:rPr>
              <w:t xml:space="preserve">עדכון בסיס נתוני אינוונטר ציוד המחשוב שבאחריות הספק בכל החלפה, בין אם ביוזמת מוסד החינוך, או ביוזמת הספק </w:t>
            </w:r>
          </w:p>
        </w:tc>
        <w:tc>
          <w:tcPr>
            <w:tcW w:w="884" w:type="dxa"/>
            <w:shd w:val="clear" w:color="auto" w:fill="auto"/>
          </w:tcPr>
          <w:p w14:paraId="2E36FE1B" w14:textId="77777777" w:rsidR="00C45B58" w:rsidRPr="00AD7F9C" w:rsidRDefault="00C45B58" w:rsidP="00F94D48">
            <w:pPr>
              <w:spacing w:line="360" w:lineRule="auto"/>
              <w:jc w:val="center"/>
            </w:pPr>
            <w:r w:rsidRPr="00AD7F9C">
              <w:sym w:font="Wingdings" w:char="F0FC"/>
            </w:r>
          </w:p>
        </w:tc>
        <w:tc>
          <w:tcPr>
            <w:tcW w:w="889" w:type="dxa"/>
            <w:shd w:val="clear" w:color="auto" w:fill="auto"/>
          </w:tcPr>
          <w:p w14:paraId="0EBF1519" w14:textId="77777777" w:rsidR="00C45B58" w:rsidRPr="00AD7F9C" w:rsidRDefault="00C45B58" w:rsidP="00F94D48">
            <w:pPr>
              <w:spacing w:line="360" w:lineRule="auto"/>
              <w:jc w:val="center"/>
            </w:pPr>
          </w:p>
        </w:tc>
      </w:tr>
      <w:tr w:rsidR="00C45B58" w:rsidRPr="00AD7F9C" w14:paraId="2DCD3CF7" w14:textId="77777777" w:rsidTr="005D7316">
        <w:trPr>
          <w:cantSplit/>
        </w:trPr>
        <w:tc>
          <w:tcPr>
            <w:tcW w:w="2227" w:type="dxa"/>
            <w:vMerge/>
            <w:shd w:val="clear" w:color="auto" w:fill="auto"/>
          </w:tcPr>
          <w:p w14:paraId="3336DF1F" w14:textId="77777777" w:rsidR="00C45B58" w:rsidRPr="00AD7F9C" w:rsidRDefault="00C45B58" w:rsidP="00F94D48">
            <w:pPr>
              <w:spacing w:line="360" w:lineRule="auto"/>
              <w:rPr>
                <w:b/>
                <w:bCs/>
                <w:rtl/>
              </w:rPr>
            </w:pPr>
          </w:p>
        </w:tc>
        <w:tc>
          <w:tcPr>
            <w:tcW w:w="2808" w:type="dxa"/>
            <w:shd w:val="clear" w:color="auto" w:fill="auto"/>
          </w:tcPr>
          <w:p w14:paraId="5B1A78CF" w14:textId="5D6371E5" w:rsidR="00C45B58" w:rsidRPr="00AD7F9C" w:rsidRDefault="00C45B58" w:rsidP="004D155B">
            <w:pPr>
              <w:numPr>
                <w:ilvl w:val="1"/>
                <w:numId w:val="201"/>
              </w:numPr>
              <w:spacing w:before="0" w:after="0" w:line="360" w:lineRule="auto"/>
              <w:ind w:left="364"/>
              <w:jc w:val="left"/>
              <w:rPr>
                <w:rtl/>
              </w:rPr>
            </w:pPr>
            <w:r>
              <w:rPr>
                <w:rFonts w:hint="cs"/>
                <w:rtl/>
              </w:rPr>
              <w:t xml:space="preserve"> </w:t>
            </w:r>
            <w:r w:rsidRPr="00AD7F9C">
              <w:rPr>
                <w:rtl/>
              </w:rPr>
              <w:t xml:space="preserve">תחזוקת מערכות הפעלה, חבילות </w:t>
            </w:r>
            <w:r w:rsidRPr="00AD7F9C">
              <w:t>Office</w:t>
            </w:r>
            <w:r w:rsidRPr="00AD7F9C">
              <w:rPr>
                <w:rtl/>
              </w:rPr>
              <w:t xml:space="preserve"> ו- </w:t>
            </w:r>
            <w:r w:rsidRPr="00AD7F9C">
              <w:t>Open Office</w:t>
            </w:r>
            <w:r w:rsidRPr="00AD7F9C">
              <w:rPr>
                <w:rtl/>
              </w:rPr>
              <w:t>, כולל איתור ותיקון תקלות, הסרה והתקנה של תוכנות התשתית הנ"ל לפי הצורך.</w:t>
            </w:r>
          </w:p>
        </w:tc>
        <w:tc>
          <w:tcPr>
            <w:tcW w:w="884" w:type="dxa"/>
            <w:shd w:val="clear" w:color="auto" w:fill="auto"/>
          </w:tcPr>
          <w:p w14:paraId="21998128" w14:textId="77777777" w:rsidR="00C45B58" w:rsidRPr="00AD7F9C" w:rsidRDefault="00C45B58" w:rsidP="00F94D48">
            <w:pPr>
              <w:spacing w:line="360" w:lineRule="auto"/>
              <w:jc w:val="center"/>
            </w:pPr>
            <w:r w:rsidRPr="00AD7F9C">
              <w:sym w:font="Wingdings" w:char="F0FC"/>
            </w:r>
          </w:p>
        </w:tc>
        <w:tc>
          <w:tcPr>
            <w:tcW w:w="889" w:type="dxa"/>
            <w:shd w:val="clear" w:color="auto" w:fill="auto"/>
          </w:tcPr>
          <w:p w14:paraId="18FC9AD9" w14:textId="77777777" w:rsidR="00C45B58" w:rsidRPr="00AD7F9C" w:rsidRDefault="00C45B58" w:rsidP="00F94D48">
            <w:pPr>
              <w:spacing w:line="360" w:lineRule="auto"/>
              <w:jc w:val="center"/>
            </w:pPr>
          </w:p>
        </w:tc>
      </w:tr>
      <w:tr w:rsidR="00C45B58" w:rsidRPr="00AD7F9C" w14:paraId="2B8737D9" w14:textId="77777777" w:rsidTr="005D7316">
        <w:trPr>
          <w:cantSplit/>
        </w:trPr>
        <w:tc>
          <w:tcPr>
            <w:tcW w:w="2227" w:type="dxa"/>
            <w:vMerge/>
            <w:shd w:val="clear" w:color="auto" w:fill="auto"/>
          </w:tcPr>
          <w:p w14:paraId="35A8AA2B" w14:textId="77777777" w:rsidR="00C45B58" w:rsidRPr="00AD7F9C" w:rsidRDefault="00C45B58" w:rsidP="00F94D48">
            <w:pPr>
              <w:spacing w:line="360" w:lineRule="auto"/>
              <w:rPr>
                <w:b/>
                <w:bCs/>
                <w:rtl/>
              </w:rPr>
            </w:pPr>
          </w:p>
        </w:tc>
        <w:tc>
          <w:tcPr>
            <w:tcW w:w="2808" w:type="dxa"/>
            <w:shd w:val="clear" w:color="auto" w:fill="auto"/>
          </w:tcPr>
          <w:p w14:paraId="229516AE" w14:textId="4B154B10" w:rsidR="00C45B58" w:rsidRPr="00AD7F9C" w:rsidRDefault="00C45B58" w:rsidP="004D155B">
            <w:pPr>
              <w:numPr>
                <w:ilvl w:val="1"/>
                <w:numId w:val="201"/>
              </w:numPr>
              <w:spacing w:before="0" w:after="0" w:line="360" w:lineRule="auto"/>
              <w:ind w:left="364"/>
              <w:jc w:val="left"/>
              <w:rPr>
                <w:rtl/>
              </w:rPr>
            </w:pPr>
            <w:r>
              <w:rPr>
                <w:rFonts w:hint="cs"/>
                <w:rtl/>
              </w:rPr>
              <w:t xml:space="preserve"> </w:t>
            </w:r>
            <w:r w:rsidRPr="00AD7F9C">
              <w:rPr>
                <w:rtl/>
              </w:rPr>
              <w:t>תחזוקה של רשתות תקשורת וציוד תקשורת כולל החלפה של רכיבים פגומים והספקת החלפים עצמם</w:t>
            </w:r>
          </w:p>
        </w:tc>
        <w:tc>
          <w:tcPr>
            <w:tcW w:w="884" w:type="dxa"/>
            <w:shd w:val="clear" w:color="auto" w:fill="auto"/>
          </w:tcPr>
          <w:p w14:paraId="4C93C9A2" w14:textId="77777777" w:rsidR="00C45B58" w:rsidRPr="00AD7F9C" w:rsidRDefault="00C45B58" w:rsidP="00F94D48">
            <w:pPr>
              <w:spacing w:line="360" w:lineRule="auto"/>
              <w:jc w:val="center"/>
            </w:pPr>
            <w:r w:rsidRPr="00AD7F9C">
              <w:sym w:font="Wingdings" w:char="F0FC"/>
            </w:r>
          </w:p>
        </w:tc>
        <w:tc>
          <w:tcPr>
            <w:tcW w:w="889" w:type="dxa"/>
            <w:shd w:val="clear" w:color="auto" w:fill="auto"/>
          </w:tcPr>
          <w:p w14:paraId="5CAB1D13" w14:textId="77777777" w:rsidR="00C45B58" w:rsidRPr="00AD7F9C" w:rsidRDefault="00C45B58" w:rsidP="00F94D48">
            <w:pPr>
              <w:spacing w:line="360" w:lineRule="auto"/>
              <w:jc w:val="center"/>
            </w:pPr>
          </w:p>
        </w:tc>
      </w:tr>
      <w:tr w:rsidR="00C45B58" w:rsidRPr="00AD7F9C" w14:paraId="0C129EAA" w14:textId="77777777" w:rsidTr="005D7316">
        <w:trPr>
          <w:cantSplit/>
        </w:trPr>
        <w:tc>
          <w:tcPr>
            <w:tcW w:w="2227" w:type="dxa"/>
            <w:vMerge/>
            <w:tcBorders>
              <w:bottom w:val="double" w:sz="4" w:space="0" w:color="auto"/>
            </w:tcBorders>
            <w:shd w:val="clear" w:color="auto" w:fill="auto"/>
          </w:tcPr>
          <w:p w14:paraId="7D76406B" w14:textId="77777777" w:rsidR="00C45B58" w:rsidRPr="00AD7F9C" w:rsidRDefault="00C45B58" w:rsidP="00F94D48">
            <w:pPr>
              <w:spacing w:line="360" w:lineRule="auto"/>
              <w:rPr>
                <w:b/>
                <w:bCs/>
                <w:rtl/>
              </w:rPr>
            </w:pPr>
          </w:p>
        </w:tc>
        <w:tc>
          <w:tcPr>
            <w:tcW w:w="2808" w:type="dxa"/>
            <w:shd w:val="clear" w:color="auto" w:fill="auto"/>
          </w:tcPr>
          <w:p w14:paraId="3C9238BD" w14:textId="330AE2EC" w:rsidR="00C45B58" w:rsidRPr="00F94D48" w:rsidRDefault="00C45B58" w:rsidP="004D155B">
            <w:pPr>
              <w:numPr>
                <w:ilvl w:val="1"/>
                <w:numId w:val="201"/>
              </w:numPr>
              <w:spacing w:before="0" w:after="0" w:line="360" w:lineRule="auto"/>
              <w:ind w:left="364"/>
              <w:jc w:val="left"/>
              <w:rPr>
                <w:rtl/>
              </w:rPr>
            </w:pPr>
            <w:r>
              <w:rPr>
                <w:rFonts w:hint="cs"/>
                <w:rtl/>
              </w:rPr>
              <w:t xml:space="preserve"> </w:t>
            </w:r>
            <w:r w:rsidRPr="00AD7F9C">
              <w:rPr>
                <w:rtl/>
              </w:rPr>
              <w:t xml:space="preserve">תחזוקת ההגדרות של משתמשים ברשתות התקשורת בבתי הספר </w:t>
            </w:r>
          </w:p>
        </w:tc>
        <w:tc>
          <w:tcPr>
            <w:tcW w:w="884" w:type="dxa"/>
            <w:shd w:val="clear" w:color="auto" w:fill="auto"/>
          </w:tcPr>
          <w:p w14:paraId="50978BD7" w14:textId="77777777" w:rsidR="00C45B58" w:rsidRPr="00AD7F9C" w:rsidRDefault="00C45B58" w:rsidP="00F94D48">
            <w:pPr>
              <w:spacing w:line="360" w:lineRule="auto"/>
              <w:jc w:val="center"/>
            </w:pPr>
            <w:r w:rsidRPr="00AD7F9C">
              <w:sym w:font="Wingdings" w:char="F0FC"/>
            </w:r>
          </w:p>
        </w:tc>
        <w:tc>
          <w:tcPr>
            <w:tcW w:w="889" w:type="dxa"/>
            <w:shd w:val="clear" w:color="auto" w:fill="auto"/>
          </w:tcPr>
          <w:p w14:paraId="60DCA77F" w14:textId="77777777" w:rsidR="00C45B58" w:rsidRPr="00AD7F9C" w:rsidRDefault="00C45B58" w:rsidP="00F94D48">
            <w:pPr>
              <w:spacing w:line="360" w:lineRule="auto"/>
              <w:jc w:val="center"/>
            </w:pPr>
          </w:p>
        </w:tc>
      </w:tr>
      <w:tr w:rsidR="008712A8" w:rsidRPr="00AD7F9C" w14:paraId="3441BE5F" w14:textId="77777777" w:rsidTr="005D7316">
        <w:trPr>
          <w:cantSplit/>
        </w:trPr>
        <w:tc>
          <w:tcPr>
            <w:tcW w:w="2227" w:type="dxa"/>
            <w:tcBorders>
              <w:top w:val="double" w:sz="4" w:space="0" w:color="auto"/>
              <w:bottom w:val="double" w:sz="4" w:space="0" w:color="auto"/>
            </w:tcBorders>
            <w:shd w:val="clear" w:color="auto" w:fill="auto"/>
          </w:tcPr>
          <w:p w14:paraId="415D85F9" w14:textId="77777777" w:rsidR="008712A8" w:rsidRPr="00AD7F9C" w:rsidRDefault="008712A8" w:rsidP="004D155B">
            <w:pPr>
              <w:pStyle w:val="ListParagraph"/>
              <w:numPr>
                <w:ilvl w:val="0"/>
                <w:numId w:val="181"/>
              </w:numPr>
              <w:spacing w:line="360" w:lineRule="auto"/>
              <w:jc w:val="left"/>
              <w:rPr>
                <w:b/>
                <w:bCs/>
                <w:rtl/>
              </w:rPr>
            </w:pPr>
            <w:r w:rsidRPr="00AD7F9C">
              <w:rPr>
                <w:b/>
                <w:bCs/>
                <w:rtl/>
              </w:rPr>
              <w:t>תחזוקה מונעת</w:t>
            </w:r>
          </w:p>
        </w:tc>
        <w:tc>
          <w:tcPr>
            <w:tcW w:w="2808" w:type="dxa"/>
            <w:tcBorders>
              <w:bottom w:val="double" w:sz="4" w:space="0" w:color="auto"/>
            </w:tcBorders>
            <w:shd w:val="clear" w:color="auto" w:fill="auto"/>
          </w:tcPr>
          <w:p w14:paraId="3BE96D5C" w14:textId="6DDEE3B9" w:rsidR="008712A8" w:rsidRPr="00F94D48" w:rsidRDefault="008712A8" w:rsidP="004D155B">
            <w:pPr>
              <w:pStyle w:val="ListParagraph"/>
              <w:numPr>
                <w:ilvl w:val="1"/>
                <w:numId w:val="181"/>
              </w:numPr>
              <w:spacing w:line="360" w:lineRule="auto"/>
              <w:ind w:left="364"/>
              <w:jc w:val="left"/>
              <w:rPr>
                <w:rtl/>
              </w:rPr>
            </w:pPr>
            <w:r w:rsidRPr="00F94D48">
              <w:rPr>
                <w:rtl/>
              </w:rPr>
              <w:t>קישור ציוד קצה מיוחד בבתי ספר טכנולוגיים אל רשתות התקשורת המקומיות ותחזוקת ההגדרות המיוחדות הללו</w:t>
            </w:r>
            <w:r w:rsidRPr="00F94D48">
              <w:rPr>
                <w:rFonts w:hint="cs"/>
                <w:rtl/>
              </w:rPr>
              <w:t xml:space="preserve"> </w:t>
            </w:r>
          </w:p>
        </w:tc>
        <w:tc>
          <w:tcPr>
            <w:tcW w:w="884" w:type="dxa"/>
            <w:tcBorders>
              <w:bottom w:val="double" w:sz="4" w:space="0" w:color="auto"/>
            </w:tcBorders>
            <w:shd w:val="clear" w:color="auto" w:fill="auto"/>
          </w:tcPr>
          <w:p w14:paraId="05153C57" w14:textId="77777777" w:rsidR="008712A8" w:rsidRPr="00AD7F9C" w:rsidRDefault="008712A8" w:rsidP="00F94D48">
            <w:pPr>
              <w:spacing w:line="360" w:lineRule="auto"/>
              <w:jc w:val="center"/>
            </w:pPr>
            <w:r w:rsidRPr="00AD7F9C">
              <w:sym w:font="Wingdings" w:char="F0FC"/>
            </w:r>
          </w:p>
        </w:tc>
        <w:tc>
          <w:tcPr>
            <w:tcW w:w="889" w:type="dxa"/>
            <w:tcBorders>
              <w:bottom w:val="double" w:sz="4" w:space="0" w:color="auto"/>
            </w:tcBorders>
            <w:shd w:val="clear" w:color="auto" w:fill="auto"/>
          </w:tcPr>
          <w:p w14:paraId="1AB887E3" w14:textId="77777777" w:rsidR="008712A8" w:rsidRPr="00AD7F9C" w:rsidRDefault="008712A8" w:rsidP="00F94D48">
            <w:pPr>
              <w:spacing w:line="360" w:lineRule="auto"/>
              <w:jc w:val="center"/>
            </w:pPr>
          </w:p>
        </w:tc>
      </w:tr>
      <w:tr w:rsidR="002A5FAA" w:rsidRPr="00AD7F9C" w14:paraId="79D678F9" w14:textId="77777777" w:rsidTr="005D7316">
        <w:trPr>
          <w:cantSplit/>
        </w:trPr>
        <w:tc>
          <w:tcPr>
            <w:tcW w:w="2227" w:type="dxa"/>
            <w:tcBorders>
              <w:top w:val="double" w:sz="4" w:space="0" w:color="auto"/>
              <w:bottom w:val="double" w:sz="4" w:space="0" w:color="auto"/>
            </w:tcBorders>
            <w:shd w:val="clear" w:color="auto" w:fill="auto"/>
          </w:tcPr>
          <w:p w14:paraId="5931111C" w14:textId="77777777" w:rsidR="002A5FAA" w:rsidRPr="00AD7F9C" w:rsidRDefault="002A5FAA" w:rsidP="00FE53D9">
            <w:pPr>
              <w:spacing w:before="0" w:after="0" w:line="360" w:lineRule="auto"/>
              <w:ind w:left="297"/>
              <w:jc w:val="left"/>
              <w:rPr>
                <w:b/>
                <w:bCs/>
                <w:rtl/>
              </w:rPr>
            </w:pPr>
          </w:p>
        </w:tc>
        <w:tc>
          <w:tcPr>
            <w:tcW w:w="2808" w:type="dxa"/>
            <w:tcBorders>
              <w:bottom w:val="double" w:sz="4" w:space="0" w:color="auto"/>
            </w:tcBorders>
            <w:shd w:val="clear" w:color="auto" w:fill="auto"/>
          </w:tcPr>
          <w:p w14:paraId="4A6A4DC4" w14:textId="67D5A9EB" w:rsidR="002A5FAA" w:rsidRDefault="002A5FAA" w:rsidP="004D155B">
            <w:pPr>
              <w:pStyle w:val="ListParagraph"/>
              <w:numPr>
                <w:ilvl w:val="1"/>
                <w:numId w:val="181"/>
              </w:numPr>
              <w:spacing w:line="360" w:lineRule="auto"/>
              <w:ind w:left="364"/>
              <w:jc w:val="left"/>
              <w:rPr>
                <w:rtl/>
              </w:rPr>
            </w:pPr>
            <w:r w:rsidRPr="00231E55">
              <w:rPr>
                <w:rtl/>
              </w:rPr>
              <w:t xml:space="preserve">ביצוע גיבוי תקופתי לתצורת תחנות עבודה </w:t>
            </w:r>
            <w:r w:rsidRPr="00231E55">
              <w:rPr>
                <w:rFonts w:hint="eastAsia"/>
                <w:rtl/>
              </w:rPr>
              <w:t>תוך</w:t>
            </w:r>
            <w:r w:rsidRPr="00231E55">
              <w:rPr>
                <w:rtl/>
              </w:rPr>
              <w:t xml:space="preserve"> </w:t>
            </w:r>
            <w:r w:rsidRPr="00231E55">
              <w:rPr>
                <w:rFonts w:hint="eastAsia"/>
                <w:rtl/>
              </w:rPr>
              <w:t>מתן</w:t>
            </w:r>
            <w:r w:rsidRPr="00231E55">
              <w:rPr>
                <w:rtl/>
              </w:rPr>
              <w:t xml:space="preserve"> </w:t>
            </w:r>
            <w:r w:rsidRPr="00231E55">
              <w:rPr>
                <w:rFonts w:hint="eastAsia"/>
                <w:rtl/>
              </w:rPr>
              <w:t>התייחסות</w:t>
            </w:r>
            <w:r w:rsidRPr="00231E55">
              <w:rPr>
                <w:rtl/>
              </w:rPr>
              <w:t xml:space="preserve"> </w:t>
            </w:r>
            <w:r w:rsidRPr="00231E55">
              <w:rPr>
                <w:rFonts w:hint="eastAsia"/>
                <w:rtl/>
              </w:rPr>
              <w:t>מיוחדת</w:t>
            </w:r>
            <w:r w:rsidRPr="00231E55">
              <w:rPr>
                <w:rtl/>
              </w:rPr>
              <w:t xml:space="preserve"> </w:t>
            </w:r>
            <w:r w:rsidRPr="00231E55">
              <w:rPr>
                <w:rFonts w:hint="eastAsia"/>
                <w:rtl/>
              </w:rPr>
              <w:t>לצרכי</w:t>
            </w:r>
            <w:r w:rsidRPr="00231E55">
              <w:rPr>
                <w:rtl/>
              </w:rPr>
              <w:t xml:space="preserve"> </w:t>
            </w:r>
            <w:r w:rsidRPr="00231E55">
              <w:rPr>
                <w:rFonts w:hint="eastAsia"/>
                <w:rtl/>
              </w:rPr>
              <w:t>הטיפול</w:t>
            </w:r>
            <w:r w:rsidRPr="00231E55">
              <w:rPr>
                <w:rtl/>
              </w:rPr>
              <w:t xml:space="preserve"> </w:t>
            </w:r>
            <w:r w:rsidRPr="00231E55">
              <w:rPr>
                <w:rFonts w:hint="eastAsia"/>
                <w:rtl/>
              </w:rPr>
              <w:t>במחשבים</w:t>
            </w:r>
            <w:r w:rsidRPr="00231E55">
              <w:rPr>
                <w:rtl/>
              </w:rPr>
              <w:t xml:space="preserve"> </w:t>
            </w:r>
            <w:r w:rsidRPr="00231E55">
              <w:rPr>
                <w:rFonts w:hint="eastAsia"/>
                <w:rtl/>
              </w:rPr>
              <w:t>ניידים</w:t>
            </w:r>
          </w:p>
        </w:tc>
        <w:tc>
          <w:tcPr>
            <w:tcW w:w="884" w:type="dxa"/>
            <w:tcBorders>
              <w:bottom w:val="double" w:sz="4" w:space="0" w:color="auto"/>
            </w:tcBorders>
            <w:shd w:val="clear" w:color="auto" w:fill="auto"/>
          </w:tcPr>
          <w:p w14:paraId="6B3635F0" w14:textId="77777777" w:rsidR="002A5FAA" w:rsidRPr="00AD7F9C" w:rsidRDefault="002A5FAA" w:rsidP="002A5FAA">
            <w:pPr>
              <w:spacing w:line="360" w:lineRule="auto"/>
              <w:jc w:val="center"/>
            </w:pPr>
            <w:r w:rsidRPr="00AD7F9C">
              <w:sym w:font="Wingdings" w:char="F0FC"/>
            </w:r>
          </w:p>
        </w:tc>
        <w:tc>
          <w:tcPr>
            <w:tcW w:w="889" w:type="dxa"/>
            <w:tcBorders>
              <w:bottom w:val="double" w:sz="4" w:space="0" w:color="auto"/>
            </w:tcBorders>
            <w:shd w:val="clear" w:color="auto" w:fill="auto"/>
          </w:tcPr>
          <w:p w14:paraId="19C01AF2" w14:textId="77777777" w:rsidR="002A5FAA" w:rsidRPr="00AD7F9C" w:rsidRDefault="002A5FAA" w:rsidP="002A5FAA">
            <w:pPr>
              <w:spacing w:line="360" w:lineRule="auto"/>
              <w:jc w:val="center"/>
            </w:pPr>
          </w:p>
        </w:tc>
      </w:tr>
      <w:tr w:rsidR="0065597F" w:rsidRPr="00AD7F9C" w14:paraId="7DEDB357" w14:textId="77777777" w:rsidTr="005D7316">
        <w:trPr>
          <w:cantSplit/>
          <w:trHeight w:val="1783"/>
        </w:trPr>
        <w:tc>
          <w:tcPr>
            <w:tcW w:w="2227" w:type="dxa"/>
            <w:tcBorders>
              <w:top w:val="double" w:sz="4" w:space="0" w:color="auto"/>
              <w:bottom w:val="nil"/>
            </w:tcBorders>
            <w:shd w:val="clear" w:color="auto" w:fill="auto"/>
          </w:tcPr>
          <w:p w14:paraId="33EBD81A" w14:textId="34A1D174" w:rsidR="0065597F" w:rsidRPr="0065597F" w:rsidRDefault="0065597F" w:rsidP="0065597F">
            <w:pPr>
              <w:spacing w:line="360" w:lineRule="auto"/>
              <w:ind w:left="360"/>
              <w:jc w:val="left"/>
              <w:rPr>
                <w:b/>
                <w:bCs/>
                <w:rtl/>
              </w:rPr>
            </w:pPr>
          </w:p>
        </w:tc>
        <w:tc>
          <w:tcPr>
            <w:tcW w:w="2808" w:type="dxa"/>
            <w:tcBorders>
              <w:top w:val="double" w:sz="4" w:space="0" w:color="auto"/>
            </w:tcBorders>
            <w:shd w:val="clear" w:color="auto" w:fill="auto"/>
          </w:tcPr>
          <w:p w14:paraId="79CE29CB" w14:textId="4197639F" w:rsidR="0065597F" w:rsidRPr="00AD7F9C" w:rsidRDefault="0065597F" w:rsidP="004D155B">
            <w:pPr>
              <w:pStyle w:val="ListParagraph"/>
              <w:numPr>
                <w:ilvl w:val="1"/>
                <w:numId w:val="181"/>
              </w:numPr>
              <w:spacing w:line="360" w:lineRule="auto"/>
              <w:ind w:left="364"/>
              <w:jc w:val="left"/>
              <w:rPr>
                <w:rtl/>
              </w:rPr>
            </w:pPr>
            <w:r w:rsidRPr="00AD7F9C">
              <w:rPr>
                <w:rtl/>
              </w:rPr>
              <w:t>ביצוע תחזוקה מונעת לציוד המחשוב הכלול בהסכם לפי הוראות היצרן ולפי דרישות מכרז זה ובכפוף לתכנית עבודה מאושרת ע"י המשרד</w:t>
            </w:r>
          </w:p>
        </w:tc>
        <w:tc>
          <w:tcPr>
            <w:tcW w:w="884" w:type="dxa"/>
            <w:tcBorders>
              <w:top w:val="double" w:sz="4" w:space="0" w:color="auto"/>
            </w:tcBorders>
            <w:shd w:val="clear" w:color="auto" w:fill="auto"/>
          </w:tcPr>
          <w:p w14:paraId="75265478" w14:textId="77777777" w:rsidR="0065597F" w:rsidRPr="00AD7F9C" w:rsidRDefault="0065597F" w:rsidP="002A5FAA">
            <w:pPr>
              <w:spacing w:line="360" w:lineRule="auto"/>
              <w:jc w:val="center"/>
            </w:pPr>
            <w:r w:rsidRPr="00AD7F9C">
              <w:sym w:font="Wingdings" w:char="F0FC"/>
            </w:r>
          </w:p>
        </w:tc>
        <w:tc>
          <w:tcPr>
            <w:tcW w:w="889" w:type="dxa"/>
            <w:tcBorders>
              <w:top w:val="double" w:sz="4" w:space="0" w:color="auto"/>
            </w:tcBorders>
            <w:shd w:val="clear" w:color="auto" w:fill="auto"/>
          </w:tcPr>
          <w:p w14:paraId="5A836605" w14:textId="77777777" w:rsidR="0065597F" w:rsidRPr="00AD7F9C" w:rsidRDefault="0065597F" w:rsidP="002A5FAA">
            <w:pPr>
              <w:spacing w:line="360" w:lineRule="auto"/>
              <w:jc w:val="center"/>
            </w:pPr>
          </w:p>
        </w:tc>
      </w:tr>
      <w:tr w:rsidR="00401724" w:rsidRPr="00AD7F9C" w14:paraId="77F5B517" w14:textId="77777777" w:rsidTr="005D7316">
        <w:trPr>
          <w:cantSplit/>
          <w:trHeight w:val="1783"/>
        </w:trPr>
        <w:tc>
          <w:tcPr>
            <w:tcW w:w="2227" w:type="dxa"/>
            <w:tcBorders>
              <w:top w:val="double" w:sz="4" w:space="0" w:color="auto"/>
              <w:bottom w:val="nil"/>
            </w:tcBorders>
            <w:shd w:val="clear" w:color="auto" w:fill="auto"/>
          </w:tcPr>
          <w:p w14:paraId="500E5255" w14:textId="77777777" w:rsidR="00401724" w:rsidRPr="0065597F" w:rsidRDefault="00401724" w:rsidP="0065597F">
            <w:pPr>
              <w:spacing w:line="360" w:lineRule="auto"/>
              <w:ind w:left="360"/>
              <w:jc w:val="left"/>
              <w:rPr>
                <w:b/>
                <w:bCs/>
                <w:rtl/>
              </w:rPr>
            </w:pPr>
          </w:p>
        </w:tc>
        <w:tc>
          <w:tcPr>
            <w:tcW w:w="2808" w:type="dxa"/>
            <w:tcBorders>
              <w:top w:val="double" w:sz="4" w:space="0" w:color="auto"/>
            </w:tcBorders>
            <w:shd w:val="clear" w:color="auto" w:fill="auto"/>
          </w:tcPr>
          <w:p w14:paraId="507968CF" w14:textId="144CE65D" w:rsidR="00401724" w:rsidRPr="00AD7F9C" w:rsidRDefault="00401724" w:rsidP="004D155B">
            <w:pPr>
              <w:pStyle w:val="ListParagraph"/>
              <w:numPr>
                <w:ilvl w:val="1"/>
                <w:numId w:val="181"/>
              </w:numPr>
              <w:spacing w:line="360" w:lineRule="auto"/>
              <w:ind w:left="364"/>
              <w:jc w:val="left"/>
              <w:rPr>
                <w:rtl/>
              </w:rPr>
            </w:pPr>
            <w:r>
              <w:rPr>
                <w:rFonts w:hint="cs"/>
                <w:rtl/>
              </w:rPr>
              <w:t xml:space="preserve">התקנת עדכוני אבטחה ועדכוני אנטי וירוס  </w:t>
            </w:r>
            <w:r w:rsidR="00F96ADB">
              <w:rPr>
                <w:rFonts w:hint="cs"/>
                <w:rtl/>
              </w:rPr>
              <w:t xml:space="preserve">המותקן </w:t>
            </w:r>
            <w:r>
              <w:rPr>
                <w:rFonts w:hint="cs"/>
                <w:rtl/>
              </w:rPr>
              <w:t xml:space="preserve"> </w:t>
            </w:r>
            <w:r w:rsidR="00F96ADB">
              <w:rPr>
                <w:rFonts w:hint="cs"/>
                <w:rtl/>
              </w:rPr>
              <w:t>ב</w:t>
            </w:r>
            <w:r>
              <w:rPr>
                <w:rFonts w:hint="cs"/>
                <w:rtl/>
              </w:rPr>
              <w:t>תחנות ו</w:t>
            </w:r>
            <w:r w:rsidR="00F96ADB">
              <w:rPr>
                <w:rFonts w:hint="cs"/>
                <w:rtl/>
              </w:rPr>
              <w:t>ב</w:t>
            </w:r>
            <w:r>
              <w:rPr>
                <w:rFonts w:hint="cs"/>
                <w:rtl/>
              </w:rPr>
              <w:t>שרתים במוסד החינוכי</w:t>
            </w:r>
          </w:p>
        </w:tc>
        <w:tc>
          <w:tcPr>
            <w:tcW w:w="884" w:type="dxa"/>
            <w:tcBorders>
              <w:top w:val="double" w:sz="4" w:space="0" w:color="auto"/>
            </w:tcBorders>
            <w:shd w:val="clear" w:color="auto" w:fill="auto"/>
          </w:tcPr>
          <w:p w14:paraId="5CB6B68C" w14:textId="77777777" w:rsidR="00401724" w:rsidRPr="00AD7F9C" w:rsidRDefault="00401724" w:rsidP="002A5FAA">
            <w:pPr>
              <w:spacing w:line="360" w:lineRule="auto"/>
              <w:jc w:val="center"/>
            </w:pPr>
          </w:p>
        </w:tc>
        <w:tc>
          <w:tcPr>
            <w:tcW w:w="889" w:type="dxa"/>
            <w:tcBorders>
              <w:top w:val="double" w:sz="4" w:space="0" w:color="auto"/>
            </w:tcBorders>
            <w:shd w:val="clear" w:color="auto" w:fill="auto"/>
          </w:tcPr>
          <w:p w14:paraId="68860188" w14:textId="77777777" w:rsidR="00401724" w:rsidRPr="00AD7F9C" w:rsidRDefault="00401724" w:rsidP="002A5FAA">
            <w:pPr>
              <w:spacing w:line="360" w:lineRule="auto"/>
              <w:jc w:val="center"/>
            </w:pPr>
          </w:p>
        </w:tc>
      </w:tr>
      <w:tr w:rsidR="0065597F" w:rsidRPr="00AD7F9C" w14:paraId="145A96F6" w14:textId="77777777" w:rsidTr="005D7316">
        <w:trPr>
          <w:cantSplit/>
        </w:trPr>
        <w:tc>
          <w:tcPr>
            <w:tcW w:w="2227" w:type="dxa"/>
            <w:tcBorders>
              <w:top w:val="double" w:sz="4" w:space="0" w:color="auto"/>
              <w:bottom w:val="nil"/>
            </w:tcBorders>
            <w:shd w:val="clear" w:color="auto" w:fill="auto"/>
          </w:tcPr>
          <w:p w14:paraId="037EDD49" w14:textId="6CC40A40" w:rsidR="0065597F" w:rsidRPr="0065597F" w:rsidRDefault="0065597F" w:rsidP="004D155B">
            <w:pPr>
              <w:pStyle w:val="ListParagraph"/>
              <w:numPr>
                <w:ilvl w:val="0"/>
                <w:numId w:val="181"/>
              </w:numPr>
              <w:spacing w:line="360" w:lineRule="auto"/>
              <w:jc w:val="left"/>
              <w:rPr>
                <w:b/>
                <w:bCs/>
                <w:rtl/>
              </w:rPr>
            </w:pPr>
            <w:r w:rsidRPr="0065597F">
              <w:rPr>
                <w:b/>
                <w:bCs/>
                <w:rtl/>
              </w:rPr>
              <w:t>ניטור שרתים ורשתות וניהול מצאי ממוכן</w:t>
            </w:r>
          </w:p>
        </w:tc>
        <w:tc>
          <w:tcPr>
            <w:tcW w:w="2808" w:type="dxa"/>
            <w:tcBorders>
              <w:top w:val="double" w:sz="4" w:space="0" w:color="auto"/>
              <w:bottom w:val="single" w:sz="6" w:space="0" w:color="auto"/>
            </w:tcBorders>
            <w:shd w:val="clear" w:color="auto" w:fill="auto"/>
          </w:tcPr>
          <w:p w14:paraId="34FBDC23" w14:textId="4CC3F7EB" w:rsidR="0065597F" w:rsidRPr="00AD7F9C" w:rsidRDefault="0065597F" w:rsidP="004D155B">
            <w:pPr>
              <w:pStyle w:val="ListParagraph"/>
              <w:numPr>
                <w:ilvl w:val="1"/>
                <w:numId w:val="181"/>
              </w:numPr>
              <w:spacing w:line="360" w:lineRule="auto"/>
              <w:ind w:left="364"/>
              <w:jc w:val="left"/>
              <w:rPr>
                <w:rtl/>
              </w:rPr>
            </w:pPr>
            <w:r w:rsidRPr="00AD7F9C">
              <w:rPr>
                <w:rtl/>
              </w:rPr>
              <w:t>ניטור שרתים ותחנות עבודה מרושתות באמצעות תוכנת שו"ב ייעודית על פי הצעתו ובהתאם לאישור שניתן ע"י המשרד</w:t>
            </w:r>
          </w:p>
        </w:tc>
        <w:tc>
          <w:tcPr>
            <w:tcW w:w="884" w:type="dxa"/>
            <w:tcBorders>
              <w:top w:val="double" w:sz="4" w:space="0" w:color="auto"/>
              <w:bottom w:val="single" w:sz="6" w:space="0" w:color="auto"/>
            </w:tcBorders>
            <w:shd w:val="clear" w:color="auto" w:fill="auto"/>
          </w:tcPr>
          <w:p w14:paraId="3D390168" w14:textId="61E5ED0D" w:rsidR="0065597F" w:rsidRPr="00AD7F9C" w:rsidRDefault="0065597F" w:rsidP="0065597F">
            <w:pPr>
              <w:spacing w:line="360" w:lineRule="auto"/>
              <w:jc w:val="center"/>
            </w:pPr>
            <w:r w:rsidRPr="00AD7F9C">
              <w:sym w:font="Wingdings" w:char="F0FC"/>
            </w:r>
          </w:p>
        </w:tc>
        <w:tc>
          <w:tcPr>
            <w:tcW w:w="889" w:type="dxa"/>
            <w:tcBorders>
              <w:top w:val="double" w:sz="4" w:space="0" w:color="auto"/>
              <w:bottom w:val="single" w:sz="6" w:space="0" w:color="auto"/>
            </w:tcBorders>
            <w:shd w:val="clear" w:color="auto" w:fill="auto"/>
          </w:tcPr>
          <w:p w14:paraId="4EF7D2B0" w14:textId="77777777" w:rsidR="0065597F" w:rsidRPr="00AD7F9C" w:rsidRDefault="0065597F" w:rsidP="0065597F">
            <w:pPr>
              <w:spacing w:line="360" w:lineRule="auto"/>
              <w:jc w:val="center"/>
            </w:pPr>
          </w:p>
        </w:tc>
      </w:tr>
      <w:tr w:rsidR="002A5FAA" w:rsidRPr="00AD7F9C" w14:paraId="74692344" w14:textId="77777777" w:rsidTr="005D7316">
        <w:trPr>
          <w:cantSplit/>
        </w:trPr>
        <w:tc>
          <w:tcPr>
            <w:tcW w:w="2227" w:type="dxa"/>
            <w:tcBorders>
              <w:top w:val="double" w:sz="4" w:space="0" w:color="auto"/>
              <w:bottom w:val="nil"/>
            </w:tcBorders>
            <w:shd w:val="clear" w:color="auto" w:fill="auto"/>
          </w:tcPr>
          <w:p w14:paraId="186FAE7D" w14:textId="77777777" w:rsidR="002A5FAA" w:rsidRPr="00AD7F9C" w:rsidRDefault="002A5FAA" w:rsidP="004D155B">
            <w:pPr>
              <w:pStyle w:val="ListParagraph"/>
              <w:numPr>
                <w:ilvl w:val="0"/>
                <w:numId w:val="181"/>
              </w:numPr>
              <w:spacing w:line="360" w:lineRule="auto"/>
              <w:jc w:val="left"/>
              <w:rPr>
                <w:b/>
                <w:bCs/>
                <w:rtl/>
              </w:rPr>
            </w:pPr>
            <w:r w:rsidRPr="00AD7F9C">
              <w:rPr>
                <w:b/>
                <w:bCs/>
                <w:rtl/>
              </w:rPr>
              <w:lastRenderedPageBreak/>
              <w:t xml:space="preserve">מוקד תמיכה – </w:t>
            </w:r>
            <w:r w:rsidRPr="00AD7F9C">
              <w:rPr>
                <w:b/>
                <w:bCs/>
              </w:rPr>
              <w:t>Help-Desk</w:t>
            </w:r>
          </w:p>
        </w:tc>
        <w:tc>
          <w:tcPr>
            <w:tcW w:w="2808" w:type="dxa"/>
            <w:tcBorders>
              <w:top w:val="double" w:sz="4" w:space="0" w:color="auto"/>
              <w:bottom w:val="single" w:sz="6" w:space="0" w:color="auto"/>
            </w:tcBorders>
            <w:shd w:val="clear" w:color="auto" w:fill="auto"/>
          </w:tcPr>
          <w:p w14:paraId="0F85AC02" w14:textId="77777777" w:rsidR="002A5FAA" w:rsidRPr="00AD7F9C" w:rsidRDefault="002A5FAA" w:rsidP="004D155B">
            <w:pPr>
              <w:pStyle w:val="ListParagraph"/>
              <w:numPr>
                <w:ilvl w:val="1"/>
                <w:numId w:val="202"/>
              </w:numPr>
              <w:spacing w:before="0" w:after="0" w:line="360" w:lineRule="auto"/>
              <w:ind w:left="364"/>
              <w:jc w:val="left"/>
              <w:rPr>
                <w:rtl/>
              </w:rPr>
            </w:pPr>
            <w:r w:rsidRPr="00AD7F9C">
              <w:rPr>
                <w:rtl/>
              </w:rPr>
              <w:t>הפעלת מוקד תמיכה מקצועי בהתאם למאפיינים המוגדרים</w:t>
            </w:r>
          </w:p>
          <w:p w14:paraId="16247DDB" w14:textId="77777777" w:rsidR="002A5FAA" w:rsidRPr="00AD7F9C" w:rsidRDefault="002A5FAA" w:rsidP="004D155B">
            <w:pPr>
              <w:numPr>
                <w:ilvl w:val="1"/>
                <w:numId w:val="202"/>
              </w:numPr>
              <w:spacing w:before="0" w:after="0" w:line="360" w:lineRule="auto"/>
              <w:ind w:left="364"/>
              <w:jc w:val="left"/>
            </w:pPr>
            <w:r w:rsidRPr="00AD7F9C">
              <w:rPr>
                <w:rFonts w:hint="cs"/>
                <w:rtl/>
              </w:rPr>
              <w:t xml:space="preserve">  </w:t>
            </w:r>
            <w:r w:rsidRPr="00AD7F9C">
              <w:rPr>
                <w:rtl/>
              </w:rPr>
              <w:t>במכרז זה ובהתאם להצעת הספק למשרד</w:t>
            </w:r>
          </w:p>
          <w:p w14:paraId="10FCE5B8" w14:textId="77777777" w:rsidR="002A5FAA" w:rsidRPr="00AD7F9C" w:rsidRDefault="002A5FAA" w:rsidP="004D155B">
            <w:pPr>
              <w:numPr>
                <w:ilvl w:val="1"/>
                <w:numId w:val="202"/>
              </w:numPr>
              <w:spacing w:before="0" w:after="0" w:line="360" w:lineRule="auto"/>
              <w:ind w:left="364"/>
              <w:jc w:val="left"/>
              <w:rPr>
                <w:rtl/>
              </w:rPr>
            </w:pPr>
            <w:r w:rsidRPr="00AD7F9C">
              <w:rPr>
                <w:rtl/>
              </w:rPr>
              <w:t>ניהול אינוונטר ציוד המחשוב הכלול במכרז זה באמצעות כלי ממוחשב, כולל ניהול תצורה ושינויים בשרתים ויכולת הפקת דוחות מצאי בחתכים שונים לפי בקשת המשרד</w:t>
            </w:r>
          </w:p>
        </w:tc>
        <w:tc>
          <w:tcPr>
            <w:tcW w:w="884" w:type="dxa"/>
            <w:tcBorders>
              <w:top w:val="double" w:sz="4" w:space="0" w:color="auto"/>
              <w:bottom w:val="single" w:sz="6" w:space="0" w:color="auto"/>
            </w:tcBorders>
            <w:shd w:val="clear" w:color="auto" w:fill="auto"/>
          </w:tcPr>
          <w:p w14:paraId="51058F4C" w14:textId="77777777" w:rsidR="002A5FAA" w:rsidRPr="00AD7F9C" w:rsidRDefault="002A5FAA" w:rsidP="002A5FAA">
            <w:pPr>
              <w:spacing w:line="360" w:lineRule="auto"/>
              <w:jc w:val="center"/>
            </w:pPr>
            <w:r w:rsidRPr="00AD7F9C">
              <w:sym w:font="Wingdings" w:char="F0FC"/>
            </w:r>
          </w:p>
        </w:tc>
        <w:tc>
          <w:tcPr>
            <w:tcW w:w="889" w:type="dxa"/>
            <w:tcBorders>
              <w:top w:val="double" w:sz="4" w:space="0" w:color="auto"/>
              <w:bottom w:val="single" w:sz="6" w:space="0" w:color="auto"/>
            </w:tcBorders>
            <w:shd w:val="clear" w:color="auto" w:fill="auto"/>
          </w:tcPr>
          <w:p w14:paraId="5D572D13" w14:textId="77777777" w:rsidR="002A5FAA" w:rsidRPr="00AD7F9C" w:rsidRDefault="002A5FAA" w:rsidP="002A5FAA">
            <w:pPr>
              <w:spacing w:line="360" w:lineRule="auto"/>
              <w:jc w:val="center"/>
            </w:pPr>
          </w:p>
        </w:tc>
      </w:tr>
      <w:tr w:rsidR="002A5FAA" w:rsidRPr="00AD7F9C" w14:paraId="4F867AB4" w14:textId="77777777" w:rsidTr="005D7316">
        <w:trPr>
          <w:cantSplit/>
        </w:trPr>
        <w:tc>
          <w:tcPr>
            <w:tcW w:w="2227" w:type="dxa"/>
            <w:tcBorders>
              <w:top w:val="nil"/>
              <w:bottom w:val="nil"/>
            </w:tcBorders>
            <w:shd w:val="clear" w:color="auto" w:fill="auto"/>
          </w:tcPr>
          <w:p w14:paraId="007AE117" w14:textId="77777777" w:rsidR="002A5FAA" w:rsidRPr="00AD7F9C" w:rsidRDefault="002A5FAA" w:rsidP="002A5FAA">
            <w:pPr>
              <w:spacing w:line="360" w:lineRule="auto"/>
              <w:ind w:left="360"/>
              <w:rPr>
                <w:b/>
                <w:bCs/>
                <w:rtl/>
              </w:rPr>
            </w:pPr>
          </w:p>
        </w:tc>
        <w:tc>
          <w:tcPr>
            <w:tcW w:w="2808" w:type="dxa"/>
            <w:tcBorders>
              <w:top w:val="single" w:sz="6" w:space="0" w:color="auto"/>
              <w:bottom w:val="single" w:sz="6" w:space="0" w:color="auto"/>
            </w:tcBorders>
            <w:shd w:val="clear" w:color="auto" w:fill="auto"/>
          </w:tcPr>
          <w:p w14:paraId="0519ECBA" w14:textId="77777777" w:rsidR="002A5FAA" w:rsidRPr="00AD7F9C" w:rsidRDefault="002A5FAA" w:rsidP="004D155B">
            <w:pPr>
              <w:numPr>
                <w:ilvl w:val="1"/>
                <w:numId w:val="202"/>
              </w:numPr>
              <w:spacing w:before="0" w:after="0" w:line="360" w:lineRule="auto"/>
              <w:ind w:left="364"/>
              <w:jc w:val="left"/>
              <w:rPr>
                <w:rtl/>
              </w:rPr>
            </w:pPr>
            <w:r w:rsidRPr="00AD7F9C">
              <w:rPr>
                <w:rtl/>
              </w:rPr>
              <w:t>נקודת קשר מרכזית (</w:t>
            </w:r>
            <w:r w:rsidRPr="00AD7F9C">
              <w:t>SPOC</w:t>
            </w:r>
            <w:r w:rsidRPr="00AD7F9C">
              <w:rPr>
                <w:rtl/>
              </w:rPr>
              <w:t>) לכל סוגי התקלות, כולל בתחומים שמחוץ לאחריותו של הספק</w:t>
            </w:r>
            <w:r w:rsidRPr="00AD7F9C">
              <w:rPr>
                <w:rFonts w:hint="cs"/>
                <w:rtl/>
              </w:rPr>
              <w:t xml:space="preserve"> כמו קווי האינטרנט שבשימוש בבתי הספר שבשרות.</w:t>
            </w:r>
          </w:p>
        </w:tc>
        <w:tc>
          <w:tcPr>
            <w:tcW w:w="884" w:type="dxa"/>
            <w:tcBorders>
              <w:top w:val="single" w:sz="6" w:space="0" w:color="auto"/>
              <w:bottom w:val="single" w:sz="6" w:space="0" w:color="auto"/>
            </w:tcBorders>
            <w:shd w:val="clear" w:color="auto" w:fill="auto"/>
          </w:tcPr>
          <w:p w14:paraId="4E9B45FB" w14:textId="77777777" w:rsidR="002A5FAA" w:rsidRPr="00AD7F9C" w:rsidRDefault="002A5FAA" w:rsidP="002A5FAA">
            <w:pPr>
              <w:spacing w:line="360" w:lineRule="auto"/>
              <w:jc w:val="center"/>
            </w:pPr>
            <w:r w:rsidRPr="00AD7F9C">
              <w:sym w:font="Wingdings" w:char="F0FC"/>
            </w:r>
          </w:p>
        </w:tc>
        <w:tc>
          <w:tcPr>
            <w:tcW w:w="889" w:type="dxa"/>
            <w:tcBorders>
              <w:top w:val="single" w:sz="6" w:space="0" w:color="auto"/>
              <w:bottom w:val="single" w:sz="6" w:space="0" w:color="auto"/>
            </w:tcBorders>
            <w:shd w:val="clear" w:color="auto" w:fill="auto"/>
          </w:tcPr>
          <w:p w14:paraId="35D88C2D" w14:textId="77777777" w:rsidR="002A5FAA" w:rsidRPr="00AD7F9C" w:rsidRDefault="002A5FAA" w:rsidP="002A5FAA">
            <w:pPr>
              <w:spacing w:line="360" w:lineRule="auto"/>
              <w:jc w:val="center"/>
            </w:pPr>
          </w:p>
        </w:tc>
      </w:tr>
      <w:tr w:rsidR="002A5FAA" w:rsidRPr="00AD7F9C" w14:paraId="7D89824D" w14:textId="77777777" w:rsidTr="005D7316">
        <w:trPr>
          <w:cantSplit/>
        </w:trPr>
        <w:tc>
          <w:tcPr>
            <w:tcW w:w="2227" w:type="dxa"/>
            <w:tcBorders>
              <w:top w:val="nil"/>
              <w:bottom w:val="nil"/>
            </w:tcBorders>
            <w:shd w:val="clear" w:color="auto" w:fill="auto"/>
          </w:tcPr>
          <w:p w14:paraId="751E3BDB" w14:textId="77777777" w:rsidR="002A5FAA" w:rsidRPr="00AD7F9C" w:rsidRDefault="002A5FAA" w:rsidP="002A5FAA">
            <w:pPr>
              <w:spacing w:line="360" w:lineRule="auto"/>
              <w:rPr>
                <w:b/>
                <w:bCs/>
                <w:rtl/>
              </w:rPr>
            </w:pPr>
          </w:p>
        </w:tc>
        <w:tc>
          <w:tcPr>
            <w:tcW w:w="2808" w:type="dxa"/>
            <w:tcBorders>
              <w:top w:val="single" w:sz="6" w:space="0" w:color="auto"/>
              <w:bottom w:val="single" w:sz="6" w:space="0" w:color="auto"/>
            </w:tcBorders>
            <w:shd w:val="clear" w:color="auto" w:fill="auto"/>
          </w:tcPr>
          <w:p w14:paraId="23EB330D" w14:textId="77777777" w:rsidR="002A5FAA" w:rsidRPr="00AD7F9C" w:rsidRDefault="002A5FAA" w:rsidP="004D155B">
            <w:pPr>
              <w:numPr>
                <w:ilvl w:val="1"/>
                <w:numId w:val="202"/>
              </w:numPr>
              <w:spacing w:before="0" w:after="0" w:line="360" w:lineRule="auto"/>
              <w:ind w:left="364"/>
              <w:jc w:val="left"/>
              <w:rPr>
                <w:rtl/>
              </w:rPr>
            </w:pPr>
            <w:r w:rsidRPr="00AD7F9C">
              <w:rPr>
                <w:rtl/>
              </w:rPr>
              <w:t>ניהול כל הקריאות מפתיחתן ועד סגירתן באמצעות כלי ממוחשב לניהול מוקד תמיכה</w:t>
            </w:r>
          </w:p>
        </w:tc>
        <w:tc>
          <w:tcPr>
            <w:tcW w:w="884" w:type="dxa"/>
            <w:tcBorders>
              <w:top w:val="single" w:sz="6" w:space="0" w:color="auto"/>
              <w:bottom w:val="single" w:sz="6" w:space="0" w:color="auto"/>
            </w:tcBorders>
            <w:shd w:val="clear" w:color="auto" w:fill="auto"/>
          </w:tcPr>
          <w:p w14:paraId="1112422E" w14:textId="77777777" w:rsidR="002A5FAA" w:rsidRPr="00AD7F9C" w:rsidRDefault="002A5FAA" w:rsidP="002A5FAA">
            <w:pPr>
              <w:spacing w:line="360" w:lineRule="auto"/>
              <w:jc w:val="center"/>
            </w:pPr>
            <w:r w:rsidRPr="00AD7F9C">
              <w:sym w:font="Wingdings" w:char="F0FC"/>
            </w:r>
          </w:p>
        </w:tc>
        <w:tc>
          <w:tcPr>
            <w:tcW w:w="889" w:type="dxa"/>
            <w:tcBorders>
              <w:top w:val="single" w:sz="6" w:space="0" w:color="auto"/>
              <w:bottom w:val="single" w:sz="6" w:space="0" w:color="auto"/>
            </w:tcBorders>
            <w:shd w:val="clear" w:color="auto" w:fill="auto"/>
          </w:tcPr>
          <w:p w14:paraId="0481AAFE" w14:textId="77777777" w:rsidR="002A5FAA" w:rsidRPr="00AD7F9C" w:rsidRDefault="002A5FAA" w:rsidP="002A5FAA">
            <w:pPr>
              <w:spacing w:line="360" w:lineRule="auto"/>
              <w:jc w:val="center"/>
            </w:pPr>
          </w:p>
        </w:tc>
      </w:tr>
      <w:tr w:rsidR="002A5FAA" w:rsidRPr="00AD7F9C" w14:paraId="09F290E5" w14:textId="77777777" w:rsidTr="005D7316">
        <w:trPr>
          <w:cantSplit/>
        </w:trPr>
        <w:tc>
          <w:tcPr>
            <w:tcW w:w="2227" w:type="dxa"/>
            <w:tcBorders>
              <w:top w:val="nil"/>
              <w:bottom w:val="nil"/>
            </w:tcBorders>
            <w:shd w:val="clear" w:color="auto" w:fill="auto"/>
          </w:tcPr>
          <w:p w14:paraId="1F58AE60" w14:textId="77777777" w:rsidR="002A5FAA" w:rsidRDefault="002A5FAA" w:rsidP="002A5FAA">
            <w:pPr>
              <w:spacing w:line="360" w:lineRule="auto"/>
              <w:rPr>
                <w:b/>
                <w:bCs/>
                <w:rtl/>
              </w:rPr>
            </w:pPr>
            <w:r>
              <w:rPr>
                <w:rFonts w:hint="cs"/>
                <w:b/>
                <w:bCs/>
                <w:rtl/>
              </w:rPr>
              <w:t>מוקד תמיכה</w:t>
            </w:r>
          </w:p>
          <w:p w14:paraId="282649A8" w14:textId="77777777" w:rsidR="002A5FAA" w:rsidRPr="00AD7F9C" w:rsidRDefault="002A5FAA" w:rsidP="002A5FAA">
            <w:pPr>
              <w:spacing w:line="360" w:lineRule="auto"/>
              <w:rPr>
                <w:b/>
                <w:bCs/>
                <w:rtl/>
              </w:rPr>
            </w:pPr>
            <w:r>
              <w:rPr>
                <w:rFonts w:hint="cs"/>
                <w:b/>
                <w:bCs/>
                <w:rtl/>
              </w:rPr>
              <w:t>(במשך)</w:t>
            </w:r>
          </w:p>
        </w:tc>
        <w:tc>
          <w:tcPr>
            <w:tcW w:w="2808" w:type="dxa"/>
            <w:tcBorders>
              <w:top w:val="single" w:sz="6" w:space="0" w:color="auto"/>
              <w:bottom w:val="single" w:sz="6" w:space="0" w:color="auto"/>
            </w:tcBorders>
            <w:shd w:val="clear" w:color="auto" w:fill="auto"/>
          </w:tcPr>
          <w:p w14:paraId="5FE46F05" w14:textId="77777777" w:rsidR="002A5FAA" w:rsidRPr="00AD7F9C" w:rsidRDefault="002A5FAA" w:rsidP="004D155B">
            <w:pPr>
              <w:numPr>
                <w:ilvl w:val="1"/>
                <w:numId w:val="202"/>
              </w:numPr>
              <w:spacing w:before="0" w:after="0" w:line="360" w:lineRule="auto"/>
              <w:ind w:left="364"/>
              <w:jc w:val="left"/>
              <w:rPr>
                <w:rtl/>
              </w:rPr>
            </w:pPr>
            <w:r w:rsidRPr="00AD7F9C">
              <w:rPr>
                <w:rtl/>
              </w:rPr>
              <w:t>העברת קריאות בנושאים שאינם באחריות הספק לספקים צד ג' בהתאם להנחיות מוקד הבקרה</w:t>
            </w:r>
          </w:p>
        </w:tc>
        <w:tc>
          <w:tcPr>
            <w:tcW w:w="884" w:type="dxa"/>
            <w:tcBorders>
              <w:top w:val="single" w:sz="6" w:space="0" w:color="auto"/>
              <w:bottom w:val="single" w:sz="6" w:space="0" w:color="auto"/>
            </w:tcBorders>
            <w:shd w:val="clear" w:color="auto" w:fill="auto"/>
          </w:tcPr>
          <w:p w14:paraId="59840D79" w14:textId="77777777" w:rsidR="002A5FAA" w:rsidRPr="00AD7F9C" w:rsidRDefault="002A5FAA" w:rsidP="002A5FAA">
            <w:pPr>
              <w:spacing w:line="360" w:lineRule="auto"/>
              <w:jc w:val="center"/>
            </w:pPr>
            <w:r w:rsidRPr="00AD7F9C">
              <w:sym w:font="Wingdings" w:char="F0FC"/>
            </w:r>
          </w:p>
        </w:tc>
        <w:tc>
          <w:tcPr>
            <w:tcW w:w="889" w:type="dxa"/>
            <w:tcBorders>
              <w:top w:val="single" w:sz="6" w:space="0" w:color="auto"/>
              <w:bottom w:val="single" w:sz="6" w:space="0" w:color="auto"/>
            </w:tcBorders>
            <w:shd w:val="clear" w:color="auto" w:fill="auto"/>
          </w:tcPr>
          <w:p w14:paraId="3A05C20F" w14:textId="77777777" w:rsidR="002A5FAA" w:rsidRPr="00AD7F9C" w:rsidRDefault="002A5FAA" w:rsidP="002A5FAA">
            <w:pPr>
              <w:spacing w:line="360" w:lineRule="auto"/>
              <w:jc w:val="center"/>
            </w:pPr>
          </w:p>
        </w:tc>
      </w:tr>
      <w:tr w:rsidR="002A5FAA" w:rsidRPr="00AD7F9C" w14:paraId="109C4B96" w14:textId="77777777" w:rsidTr="005D7316">
        <w:trPr>
          <w:cantSplit/>
        </w:trPr>
        <w:tc>
          <w:tcPr>
            <w:tcW w:w="2227" w:type="dxa"/>
            <w:tcBorders>
              <w:top w:val="nil"/>
              <w:bottom w:val="double" w:sz="4" w:space="0" w:color="auto"/>
            </w:tcBorders>
            <w:shd w:val="clear" w:color="auto" w:fill="auto"/>
          </w:tcPr>
          <w:p w14:paraId="39AD53B2" w14:textId="77777777" w:rsidR="002A5FAA" w:rsidRPr="00AD7F9C" w:rsidRDefault="002A5FAA" w:rsidP="002A5FAA">
            <w:pPr>
              <w:tabs>
                <w:tab w:val="left" w:pos="1311"/>
              </w:tabs>
              <w:spacing w:line="360" w:lineRule="auto"/>
              <w:rPr>
                <w:b/>
                <w:bCs/>
                <w:rtl/>
              </w:rPr>
            </w:pPr>
          </w:p>
        </w:tc>
        <w:tc>
          <w:tcPr>
            <w:tcW w:w="2808" w:type="dxa"/>
            <w:tcBorders>
              <w:top w:val="single" w:sz="6" w:space="0" w:color="auto"/>
              <w:bottom w:val="double" w:sz="4" w:space="0" w:color="auto"/>
            </w:tcBorders>
            <w:shd w:val="clear" w:color="auto" w:fill="auto"/>
          </w:tcPr>
          <w:p w14:paraId="49709779" w14:textId="77777777" w:rsidR="002A5FAA" w:rsidRPr="00AD7F9C" w:rsidRDefault="002A5FAA" w:rsidP="004D155B">
            <w:pPr>
              <w:numPr>
                <w:ilvl w:val="1"/>
                <w:numId w:val="202"/>
              </w:numPr>
              <w:spacing w:before="0" w:after="0" w:line="360" w:lineRule="auto"/>
              <w:ind w:left="364"/>
              <w:jc w:val="left"/>
              <w:rPr>
                <w:rtl/>
              </w:rPr>
            </w:pPr>
            <w:r w:rsidRPr="00AD7F9C">
              <w:rPr>
                <w:rtl/>
              </w:rPr>
              <w:t>הספקת הדיווחים הנדרשים למשרד בהתאם למוגדר במכרז זה</w:t>
            </w:r>
          </w:p>
        </w:tc>
        <w:tc>
          <w:tcPr>
            <w:tcW w:w="884" w:type="dxa"/>
            <w:tcBorders>
              <w:top w:val="single" w:sz="6" w:space="0" w:color="auto"/>
              <w:bottom w:val="double" w:sz="4" w:space="0" w:color="auto"/>
            </w:tcBorders>
            <w:shd w:val="clear" w:color="auto" w:fill="auto"/>
          </w:tcPr>
          <w:p w14:paraId="7F6FE58E" w14:textId="77777777" w:rsidR="002A5FAA" w:rsidRPr="00AD7F9C" w:rsidRDefault="002A5FAA" w:rsidP="002A5FAA">
            <w:pPr>
              <w:spacing w:line="360" w:lineRule="auto"/>
              <w:jc w:val="center"/>
            </w:pPr>
            <w:r w:rsidRPr="00AD7F9C">
              <w:sym w:font="Wingdings" w:char="F0FC"/>
            </w:r>
          </w:p>
        </w:tc>
        <w:tc>
          <w:tcPr>
            <w:tcW w:w="889" w:type="dxa"/>
            <w:tcBorders>
              <w:top w:val="single" w:sz="6" w:space="0" w:color="auto"/>
              <w:bottom w:val="double" w:sz="4" w:space="0" w:color="auto"/>
            </w:tcBorders>
            <w:shd w:val="clear" w:color="auto" w:fill="auto"/>
          </w:tcPr>
          <w:p w14:paraId="02C6684F" w14:textId="77777777" w:rsidR="002A5FAA" w:rsidRPr="00AD7F9C" w:rsidRDefault="002A5FAA" w:rsidP="002A5FAA">
            <w:pPr>
              <w:spacing w:line="360" w:lineRule="auto"/>
              <w:jc w:val="center"/>
            </w:pPr>
          </w:p>
        </w:tc>
      </w:tr>
      <w:tr w:rsidR="002A5FAA" w:rsidRPr="00AD7F9C" w14:paraId="63604326" w14:textId="77777777" w:rsidTr="005D7316">
        <w:trPr>
          <w:cantSplit/>
        </w:trPr>
        <w:tc>
          <w:tcPr>
            <w:tcW w:w="2227" w:type="dxa"/>
            <w:tcBorders>
              <w:top w:val="double" w:sz="4" w:space="0" w:color="auto"/>
              <w:bottom w:val="nil"/>
            </w:tcBorders>
            <w:shd w:val="clear" w:color="auto" w:fill="auto"/>
          </w:tcPr>
          <w:p w14:paraId="570C6567" w14:textId="77777777" w:rsidR="002A5FAA" w:rsidRPr="00AD7F9C" w:rsidRDefault="002A5FAA" w:rsidP="004D155B">
            <w:pPr>
              <w:numPr>
                <w:ilvl w:val="0"/>
                <w:numId w:val="202"/>
              </w:numPr>
              <w:spacing w:before="0" w:after="0" w:line="360" w:lineRule="auto"/>
              <w:ind w:left="297" w:hanging="297"/>
              <w:jc w:val="left"/>
              <w:rPr>
                <w:b/>
                <w:bCs/>
                <w:rtl/>
              </w:rPr>
            </w:pPr>
            <w:r w:rsidRPr="00AD7F9C">
              <w:rPr>
                <w:b/>
                <w:bCs/>
                <w:rtl/>
              </w:rPr>
              <w:lastRenderedPageBreak/>
              <w:t>עדכניות טכנולוגית</w:t>
            </w:r>
            <w:r>
              <w:rPr>
                <w:rFonts w:hint="cs"/>
                <w:b/>
                <w:bCs/>
                <w:rtl/>
              </w:rPr>
              <w:t xml:space="preserve"> (של נותני השירותים)</w:t>
            </w:r>
          </w:p>
        </w:tc>
        <w:tc>
          <w:tcPr>
            <w:tcW w:w="2808" w:type="dxa"/>
            <w:tcBorders>
              <w:top w:val="double" w:sz="4" w:space="0" w:color="auto"/>
              <w:bottom w:val="single" w:sz="6" w:space="0" w:color="auto"/>
            </w:tcBorders>
            <w:shd w:val="clear" w:color="auto" w:fill="auto"/>
          </w:tcPr>
          <w:p w14:paraId="119AFBD5" w14:textId="77777777" w:rsidR="002A5FAA" w:rsidRPr="00AD7F9C" w:rsidRDefault="002A5FAA" w:rsidP="004D155B">
            <w:pPr>
              <w:numPr>
                <w:ilvl w:val="1"/>
                <w:numId w:val="202"/>
              </w:numPr>
              <w:spacing w:before="0" w:after="0" w:line="360" w:lineRule="auto"/>
              <w:ind w:left="364"/>
              <w:jc w:val="left"/>
              <w:rPr>
                <w:rtl/>
              </w:rPr>
            </w:pPr>
            <w:r w:rsidRPr="00AD7F9C">
              <w:rPr>
                <w:rtl/>
              </w:rPr>
              <w:t xml:space="preserve">שמירה על עדכניות טכנולוגית של עובדי הספק ברמה שתאפשר להם לטפל בכל סוגי הציוד הכלול במכרז זה ברמת השירות הנדרשת </w:t>
            </w:r>
          </w:p>
        </w:tc>
        <w:tc>
          <w:tcPr>
            <w:tcW w:w="884" w:type="dxa"/>
            <w:tcBorders>
              <w:top w:val="double" w:sz="4" w:space="0" w:color="auto"/>
              <w:bottom w:val="single" w:sz="6" w:space="0" w:color="auto"/>
            </w:tcBorders>
            <w:shd w:val="clear" w:color="auto" w:fill="auto"/>
          </w:tcPr>
          <w:p w14:paraId="01BBE4F0" w14:textId="77777777" w:rsidR="002A5FAA" w:rsidRPr="00AD7F9C" w:rsidRDefault="002A5FAA" w:rsidP="002A5FAA">
            <w:pPr>
              <w:spacing w:line="360" w:lineRule="auto"/>
              <w:jc w:val="center"/>
            </w:pPr>
            <w:r w:rsidRPr="00AD7F9C">
              <w:sym w:font="Wingdings" w:char="F0FC"/>
            </w:r>
          </w:p>
        </w:tc>
        <w:tc>
          <w:tcPr>
            <w:tcW w:w="889" w:type="dxa"/>
            <w:tcBorders>
              <w:top w:val="double" w:sz="4" w:space="0" w:color="auto"/>
              <w:bottom w:val="single" w:sz="6" w:space="0" w:color="auto"/>
            </w:tcBorders>
            <w:shd w:val="clear" w:color="auto" w:fill="auto"/>
          </w:tcPr>
          <w:p w14:paraId="204A7466" w14:textId="77777777" w:rsidR="002A5FAA" w:rsidRPr="00AD7F9C" w:rsidRDefault="002A5FAA" w:rsidP="002A5FAA">
            <w:pPr>
              <w:spacing w:line="360" w:lineRule="auto"/>
              <w:jc w:val="center"/>
            </w:pPr>
          </w:p>
        </w:tc>
      </w:tr>
      <w:tr w:rsidR="002A5FAA" w:rsidRPr="00AD7F9C" w14:paraId="11A9CBC1" w14:textId="77777777" w:rsidTr="005D7316">
        <w:trPr>
          <w:cantSplit/>
        </w:trPr>
        <w:tc>
          <w:tcPr>
            <w:tcW w:w="2227" w:type="dxa"/>
            <w:tcBorders>
              <w:top w:val="nil"/>
              <w:bottom w:val="double" w:sz="4" w:space="0" w:color="auto"/>
            </w:tcBorders>
            <w:shd w:val="clear" w:color="auto" w:fill="auto"/>
          </w:tcPr>
          <w:p w14:paraId="7EFCEE54" w14:textId="77777777" w:rsidR="002A5FAA" w:rsidRPr="00AD7F9C" w:rsidRDefault="002A5FAA" w:rsidP="002A5FAA">
            <w:pPr>
              <w:spacing w:line="360" w:lineRule="auto"/>
              <w:ind w:left="297"/>
              <w:rPr>
                <w:b/>
                <w:bCs/>
                <w:rtl/>
              </w:rPr>
            </w:pPr>
          </w:p>
        </w:tc>
        <w:tc>
          <w:tcPr>
            <w:tcW w:w="2808" w:type="dxa"/>
            <w:tcBorders>
              <w:top w:val="single" w:sz="6" w:space="0" w:color="auto"/>
              <w:bottom w:val="double" w:sz="4" w:space="0" w:color="auto"/>
            </w:tcBorders>
            <w:shd w:val="clear" w:color="auto" w:fill="auto"/>
          </w:tcPr>
          <w:p w14:paraId="48501170" w14:textId="77777777" w:rsidR="002A5FAA" w:rsidRPr="00AD7F9C" w:rsidRDefault="002A5FAA" w:rsidP="004D155B">
            <w:pPr>
              <w:numPr>
                <w:ilvl w:val="1"/>
                <w:numId w:val="202"/>
              </w:numPr>
              <w:spacing w:before="0" w:after="0" w:line="360" w:lineRule="auto"/>
              <w:ind w:left="364"/>
              <w:jc w:val="left"/>
              <w:rPr>
                <w:rtl/>
              </w:rPr>
            </w:pPr>
            <w:r w:rsidRPr="00AD7F9C">
              <w:rPr>
                <w:rFonts w:hint="cs"/>
                <w:rtl/>
              </w:rPr>
              <w:t xml:space="preserve"> </w:t>
            </w:r>
            <w:r w:rsidRPr="00AD7F9C">
              <w:rPr>
                <w:rtl/>
              </w:rPr>
              <w:t>שמירה על יכולת זו גם עבור ציוד שיותקן בעתיד בהתאם להתפתחות הטכנולוגית הטבעית בסוגי הציוד הכלול במכרז זה</w:t>
            </w:r>
          </w:p>
        </w:tc>
        <w:tc>
          <w:tcPr>
            <w:tcW w:w="884" w:type="dxa"/>
            <w:tcBorders>
              <w:top w:val="single" w:sz="6" w:space="0" w:color="auto"/>
              <w:bottom w:val="double" w:sz="4" w:space="0" w:color="auto"/>
            </w:tcBorders>
            <w:shd w:val="clear" w:color="auto" w:fill="auto"/>
          </w:tcPr>
          <w:p w14:paraId="42B9D885" w14:textId="77777777" w:rsidR="002A5FAA" w:rsidRPr="00AD7F9C" w:rsidRDefault="002A5FAA" w:rsidP="002A5FAA">
            <w:pPr>
              <w:spacing w:line="360" w:lineRule="auto"/>
              <w:jc w:val="center"/>
            </w:pPr>
            <w:r w:rsidRPr="00AD7F9C">
              <w:sym w:font="Wingdings" w:char="F0FC"/>
            </w:r>
          </w:p>
        </w:tc>
        <w:tc>
          <w:tcPr>
            <w:tcW w:w="889" w:type="dxa"/>
            <w:tcBorders>
              <w:top w:val="single" w:sz="6" w:space="0" w:color="auto"/>
              <w:bottom w:val="double" w:sz="4" w:space="0" w:color="auto"/>
            </w:tcBorders>
            <w:shd w:val="clear" w:color="auto" w:fill="auto"/>
          </w:tcPr>
          <w:p w14:paraId="6EB43031" w14:textId="77777777" w:rsidR="002A5FAA" w:rsidRPr="00AD7F9C" w:rsidRDefault="002A5FAA" w:rsidP="002A5FAA">
            <w:pPr>
              <w:spacing w:line="360" w:lineRule="auto"/>
              <w:jc w:val="center"/>
            </w:pPr>
          </w:p>
        </w:tc>
      </w:tr>
      <w:tr w:rsidR="00285691" w:rsidRPr="00AD7F9C" w14:paraId="42B2C29F" w14:textId="77777777" w:rsidTr="005D7316">
        <w:trPr>
          <w:cantSplit/>
        </w:trPr>
        <w:tc>
          <w:tcPr>
            <w:tcW w:w="2227" w:type="dxa"/>
            <w:vMerge w:val="restart"/>
            <w:tcBorders>
              <w:top w:val="double" w:sz="4" w:space="0" w:color="auto"/>
            </w:tcBorders>
            <w:shd w:val="clear" w:color="auto" w:fill="auto"/>
          </w:tcPr>
          <w:p w14:paraId="39FA59A5" w14:textId="77777777" w:rsidR="00285691" w:rsidRPr="00AD7F9C" w:rsidRDefault="00285691" w:rsidP="004D155B">
            <w:pPr>
              <w:numPr>
                <w:ilvl w:val="0"/>
                <w:numId w:val="202"/>
              </w:numPr>
              <w:spacing w:before="0" w:after="0" w:line="360" w:lineRule="auto"/>
              <w:ind w:left="297" w:hanging="297"/>
              <w:jc w:val="left"/>
              <w:rPr>
                <w:b/>
                <w:bCs/>
                <w:rtl/>
              </w:rPr>
            </w:pPr>
            <w:r>
              <w:rPr>
                <w:rFonts w:hint="cs"/>
                <w:b/>
                <w:bCs/>
                <w:rtl/>
              </w:rPr>
              <w:t>ד</w:t>
            </w:r>
            <w:r w:rsidRPr="00AD7F9C">
              <w:rPr>
                <w:b/>
                <w:bCs/>
                <w:rtl/>
              </w:rPr>
              <w:t>יווחים</w:t>
            </w:r>
          </w:p>
        </w:tc>
        <w:tc>
          <w:tcPr>
            <w:tcW w:w="2808" w:type="dxa"/>
            <w:tcBorders>
              <w:top w:val="double" w:sz="4" w:space="0" w:color="auto"/>
              <w:bottom w:val="double" w:sz="4" w:space="0" w:color="auto"/>
            </w:tcBorders>
            <w:shd w:val="clear" w:color="auto" w:fill="auto"/>
          </w:tcPr>
          <w:p w14:paraId="544DE110" w14:textId="77777777" w:rsidR="00285691" w:rsidRPr="00AD7F9C" w:rsidRDefault="00285691" w:rsidP="004D155B">
            <w:pPr>
              <w:numPr>
                <w:ilvl w:val="1"/>
                <w:numId w:val="202"/>
              </w:numPr>
              <w:spacing w:before="0" w:after="0" w:line="360" w:lineRule="auto"/>
              <w:ind w:left="364"/>
              <w:jc w:val="left"/>
              <w:rPr>
                <w:rtl/>
              </w:rPr>
            </w:pPr>
            <w:r w:rsidRPr="00AD7F9C">
              <w:rPr>
                <w:rtl/>
              </w:rPr>
              <w:t xml:space="preserve">הספקת דיווחים נדרשים בתוכן ובתדירות בהתאם להוראות מכרז זה </w:t>
            </w:r>
          </w:p>
        </w:tc>
        <w:tc>
          <w:tcPr>
            <w:tcW w:w="884" w:type="dxa"/>
            <w:tcBorders>
              <w:top w:val="double" w:sz="4" w:space="0" w:color="auto"/>
              <w:bottom w:val="double" w:sz="4" w:space="0" w:color="auto"/>
            </w:tcBorders>
            <w:shd w:val="clear" w:color="auto" w:fill="auto"/>
          </w:tcPr>
          <w:p w14:paraId="4ABFFFA6" w14:textId="77777777" w:rsidR="00285691" w:rsidRPr="00AD7F9C" w:rsidRDefault="00285691" w:rsidP="002A5FAA">
            <w:pPr>
              <w:spacing w:line="360" w:lineRule="auto"/>
              <w:jc w:val="center"/>
            </w:pPr>
            <w:r w:rsidRPr="00AD7F9C">
              <w:sym w:font="Wingdings" w:char="F0FC"/>
            </w:r>
          </w:p>
        </w:tc>
        <w:tc>
          <w:tcPr>
            <w:tcW w:w="889" w:type="dxa"/>
            <w:tcBorders>
              <w:top w:val="double" w:sz="4" w:space="0" w:color="auto"/>
              <w:bottom w:val="double" w:sz="4" w:space="0" w:color="auto"/>
            </w:tcBorders>
            <w:shd w:val="clear" w:color="auto" w:fill="auto"/>
          </w:tcPr>
          <w:p w14:paraId="42BF5F2B" w14:textId="77777777" w:rsidR="00285691" w:rsidRPr="00AD7F9C" w:rsidRDefault="00285691" w:rsidP="002A5FAA">
            <w:pPr>
              <w:spacing w:line="360" w:lineRule="auto"/>
              <w:jc w:val="center"/>
            </w:pPr>
          </w:p>
        </w:tc>
      </w:tr>
      <w:tr w:rsidR="00285691" w:rsidRPr="00AD7F9C" w14:paraId="53F5AF2A" w14:textId="77777777" w:rsidTr="005D7316">
        <w:trPr>
          <w:cantSplit/>
        </w:trPr>
        <w:tc>
          <w:tcPr>
            <w:tcW w:w="2227" w:type="dxa"/>
            <w:vMerge/>
            <w:tcBorders>
              <w:bottom w:val="double" w:sz="4" w:space="0" w:color="auto"/>
            </w:tcBorders>
            <w:shd w:val="clear" w:color="auto" w:fill="auto"/>
          </w:tcPr>
          <w:p w14:paraId="3F8D90B8" w14:textId="77777777" w:rsidR="00285691" w:rsidRDefault="00285691" w:rsidP="004D155B">
            <w:pPr>
              <w:numPr>
                <w:ilvl w:val="0"/>
                <w:numId w:val="202"/>
              </w:numPr>
              <w:spacing w:before="0" w:after="0" w:line="360" w:lineRule="auto"/>
              <w:ind w:left="297" w:hanging="297"/>
              <w:jc w:val="left"/>
              <w:rPr>
                <w:b/>
                <w:bCs/>
                <w:rtl/>
              </w:rPr>
            </w:pPr>
          </w:p>
        </w:tc>
        <w:tc>
          <w:tcPr>
            <w:tcW w:w="2808" w:type="dxa"/>
            <w:tcBorders>
              <w:top w:val="double" w:sz="4" w:space="0" w:color="auto"/>
              <w:bottom w:val="double" w:sz="4" w:space="0" w:color="auto"/>
            </w:tcBorders>
            <w:shd w:val="clear" w:color="auto" w:fill="auto"/>
          </w:tcPr>
          <w:p w14:paraId="34F5BB43" w14:textId="23CC02FD" w:rsidR="00285691" w:rsidRPr="00AD7F9C" w:rsidRDefault="00285691" w:rsidP="004D155B">
            <w:pPr>
              <w:numPr>
                <w:ilvl w:val="1"/>
                <w:numId w:val="202"/>
              </w:numPr>
              <w:spacing w:before="0" w:after="0" w:line="360" w:lineRule="auto"/>
              <w:ind w:left="364"/>
              <w:jc w:val="left"/>
              <w:rPr>
                <w:rtl/>
              </w:rPr>
            </w:pPr>
            <w:r>
              <w:rPr>
                <w:rFonts w:hint="cs"/>
                <w:rtl/>
              </w:rPr>
              <w:t xml:space="preserve">דיווח למנהל אבטחת מידע של משרד החינוך על אירוע אבטחת מידע </w:t>
            </w:r>
          </w:p>
        </w:tc>
        <w:tc>
          <w:tcPr>
            <w:tcW w:w="884" w:type="dxa"/>
            <w:tcBorders>
              <w:top w:val="double" w:sz="4" w:space="0" w:color="auto"/>
              <w:bottom w:val="double" w:sz="4" w:space="0" w:color="auto"/>
            </w:tcBorders>
            <w:shd w:val="clear" w:color="auto" w:fill="auto"/>
          </w:tcPr>
          <w:p w14:paraId="521DB9B4" w14:textId="679F7525" w:rsidR="00285691" w:rsidRPr="00AD7F9C" w:rsidRDefault="00285691" w:rsidP="002A5FAA">
            <w:pPr>
              <w:spacing w:line="360" w:lineRule="auto"/>
              <w:jc w:val="center"/>
            </w:pPr>
            <w:r w:rsidRPr="00AD7F9C">
              <w:sym w:font="Wingdings" w:char="F0FC"/>
            </w:r>
          </w:p>
        </w:tc>
        <w:tc>
          <w:tcPr>
            <w:tcW w:w="889" w:type="dxa"/>
            <w:tcBorders>
              <w:top w:val="double" w:sz="4" w:space="0" w:color="auto"/>
              <w:bottom w:val="double" w:sz="4" w:space="0" w:color="auto"/>
            </w:tcBorders>
            <w:shd w:val="clear" w:color="auto" w:fill="auto"/>
          </w:tcPr>
          <w:p w14:paraId="596A095A" w14:textId="77777777" w:rsidR="00285691" w:rsidRPr="00AD7F9C" w:rsidRDefault="00285691" w:rsidP="002A5FAA">
            <w:pPr>
              <w:spacing w:line="360" w:lineRule="auto"/>
              <w:jc w:val="center"/>
            </w:pPr>
          </w:p>
        </w:tc>
      </w:tr>
      <w:tr w:rsidR="002A5FAA" w:rsidRPr="00AD7F9C" w14:paraId="07A034D9" w14:textId="77777777" w:rsidTr="005D7316">
        <w:trPr>
          <w:cantSplit/>
        </w:trPr>
        <w:tc>
          <w:tcPr>
            <w:tcW w:w="2227" w:type="dxa"/>
            <w:tcBorders>
              <w:top w:val="double" w:sz="4" w:space="0" w:color="auto"/>
              <w:bottom w:val="nil"/>
            </w:tcBorders>
            <w:shd w:val="clear" w:color="auto" w:fill="auto"/>
          </w:tcPr>
          <w:p w14:paraId="5EE12AF9" w14:textId="77777777" w:rsidR="002A5FAA" w:rsidRPr="00AD7F9C" w:rsidRDefault="002A5FAA" w:rsidP="004D155B">
            <w:pPr>
              <w:numPr>
                <w:ilvl w:val="0"/>
                <w:numId w:val="202"/>
              </w:numPr>
              <w:spacing w:before="0" w:after="0" w:line="360" w:lineRule="auto"/>
              <w:ind w:left="297" w:hanging="297"/>
              <w:jc w:val="left"/>
              <w:rPr>
                <w:b/>
                <w:bCs/>
                <w:rtl/>
              </w:rPr>
            </w:pPr>
            <w:r w:rsidRPr="00AD7F9C">
              <w:rPr>
                <w:b/>
                <w:bCs/>
                <w:rtl/>
              </w:rPr>
              <w:t>רמת השירות</w:t>
            </w:r>
            <w:r>
              <w:rPr>
                <w:rFonts w:hint="cs"/>
                <w:b/>
                <w:bCs/>
                <w:rtl/>
              </w:rPr>
              <w:t xml:space="preserve"> </w:t>
            </w:r>
            <w:r>
              <w:rPr>
                <w:b/>
                <w:bCs/>
              </w:rPr>
              <w:t>SLA</w:t>
            </w:r>
          </w:p>
        </w:tc>
        <w:tc>
          <w:tcPr>
            <w:tcW w:w="2808" w:type="dxa"/>
            <w:tcBorders>
              <w:top w:val="double" w:sz="4" w:space="0" w:color="auto"/>
              <w:bottom w:val="single" w:sz="6" w:space="0" w:color="auto"/>
            </w:tcBorders>
            <w:shd w:val="clear" w:color="auto" w:fill="auto"/>
          </w:tcPr>
          <w:p w14:paraId="7F3A6ACB" w14:textId="77777777" w:rsidR="002A5FAA" w:rsidRPr="00AD7F9C" w:rsidRDefault="002A5FAA" w:rsidP="004D155B">
            <w:pPr>
              <w:numPr>
                <w:ilvl w:val="1"/>
                <w:numId w:val="202"/>
              </w:numPr>
              <w:spacing w:before="0" w:after="0" w:line="360" w:lineRule="auto"/>
              <w:ind w:left="364"/>
              <w:jc w:val="left"/>
              <w:rPr>
                <w:rtl/>
              </w:rPr>
            </w:pPr>
            <w:r w:rsidRPr="00AD7F9C">
              <w:rPr>
                <w:rtl/>
              </w:rPr>
              <w:t>עמידה בדרישות רמת השירות בהתאם לדרישות המכרז והתחייבות הספק בהצעתו</w:t>
            </w:r>
          </w:p>
        </w:tc>
        <w:tc>
          <w:tcPr>
            <w:tcW w:w="884" w:type="dxa"/>
            <w:tcBorders>
              <w:top w:val="double" w:sz="4" w:space="0" w:color="auto"/>
              <w:bottom w:val="single" w:sz="6" w:space="0" w:color="auto"/>
            </w:tcBorders>
            <w:shd w:val="clear" w:color="auto" w:fill="auto"/>
          </w:tcPr>
          <w:p w14:paraId="7F1FF3DD" w14:textId="77777777" w:rsidR="002A5FAA" w:rsidRPr="00AD7F9C" w:rsidRDefault="002A5FAA" w:rsidP="002A5FAA">
            <w:pPr>
              <w:spacing w:line="360" w:lineRule="auto"/>
              <w:jc w:val="center"/>
            </w:pPr>
            <w:r w:rsidRPr="00AD7F9C">
              <w:sym w:font="Wingdings" w:char="F0FC"/>
            </w:r>
          </w:p>
        </w:tc>
        <w:tc>
          <w:tcPr>
            <w:tcW w:w="889" w:type="dxa"/>
            <w:tcBorders>
              <w:top w:val="double" w:sz="4" w:space="0" w:color="auto"/>
              <w:bottom w:val="single" w:sz="6" w:space="0" w:color="auto"/>
            </w:tcBorders>
            <w:shd w:val="clear" w:color="auto" w:fill="auto"/>
          </w:tcPr>
          <w:p w14:paraId="07DB6AE3" w14:textId="77777777" w:rsidR="002A5FAA" w:rsidRPr="00AD7F9C" w:rsidRDefault="002A5FAA" w:rsidP="002A5FAA">
            <w:pPr>
              <w:spacing w:line="360" w:lineRule="auto"/>
              <w:jc w:val="center"/>
            </w:pPr>
          </w:p>
        </w:tc>
      </w:tr>
      <w:tr w:rsidR="002A5FAA" w:rsidRPr="00AD7F9C" w14:paraId="6EE2CF7A" w14:textId="77777777" w:rsidTr="005D7316">
        <w:trPr>
          <w:cantSplit/>
        </w:trPr>
        <w:tc>
          <w:tcPr>
            <w:tcW w:w="2227" w:type="dxa"/>
            <w:tcBorders>
              <w:top w:val="nil"/>
              <w:bottom w:val="double" w:sz="4" w:space="0" w:color="auto"/>
            </w:tcBorders>
            <w:shd w:val="clear" w:color="auto" w:fill="auto"/>
          </w:tcPr>
          <w:p w14:paraId="28182D05" w14:textId="77777777" w:rsidR="002A5FAA" w:rsidRPr="00AD7F9C" w:rsidRDefault="002A5FAA" w:rsidP="002A5FAA">
            <w:pPr>
              <w:spacing w:before="0" w:after="0" w:line="360" w:lineRule="auto"/>
              <w:jc w:val="left"/>
              <w:rPr>
                <w:b/>
                <w:bCs/>
                <w:rtl/>
              </w:rPr>
            </w:pPr>
          </w:p>
        </w:tc>
        <w:tc>
          <w:tcPr>
            <w:tcW w:w="2808" w:type="dxa"/>
            <w:tcBorders>
              <w:top w:val="single" w:sz="6" w:space="0" w:color="auto"/>
              <w:bottom w:val="double" w:sz="4" w:space="0" w:color="auto"/>
            </w:tcBorders>
            <w:shd w:val="clear" w:color="auto" w:fill="auto"/>
          </w:tcPr>
          <w:p w14:paraId="4283D788" w14:textId="77777777" w:rsidR="002A5FAA" w:rsidRPr="00AD7F9C" w:rsidRDefault="002A5FAA" w:rsidP="004D155B">
            <w:pPr>
              <w:numPr>
                <w:ilvl w:val="1"/>
                <w:numId w:val="202"/>
              </w:numPr>
              <w:spacing w:before="0" w:after="0" w:line="360" w:lineRule="auto"/>
              <w:ind w:left="364"/>
              <w:jc w:val="left"/>
              <w:rPr>
                <w:rtl/>
              </w:rPr>
            </w:pPr>
            <w:r w:rsidRPr="00AD7F9C">
              <w:rPr>
                <w:rtl/>
              </w:rPr>
              <w:t xml:space="preserve">שיתוף פעולה עם נציגי המשרד ומוקד הבקרה הפועל מטעמו, ובכלל זה גישה למערכות הניטור, ניהול המלאי והמוקד של הספק, הספקת נתונים מבוקשים בזמן סביר </w:t>
            </w:r>
            <w:r w:rsidRPr="00AD7F9C">
              <w:rPr>
                <w:rFonts w:hint="cs"/>
                <w:rtl/>
              </w:rPr>
              <w:t>וכיו"ב</w:t>
            </w:r>
          </w:p>
        </w:tc>
        <w:tc>
          <w:tcPr>
            <w:tcW w:w="884" w:type="dxa"/>
            <w:tcBorders>
              <w:top w:val="single" w:sz="6" w:space="0" w:color="auto"/>
              <w:bottom w:val="double" w:sz="4" w:space="0" w:color="auto"/>
            </w:tcBorders>
            <w:shd w:val="clear" w:color="auto" w:fill="auto"/>
          </w:tcPr>
          <w:p w14:paraId="56F05785" w14:textId="77777777" w:rsidR="002A5FAA" w:rsidRPr="00AD7F9C" w:rsidRDefault="002A5FAA" w:rsidP="002A5FAA">
            <w:pPr>
              <w:spacing w:line="360" w:lineRule="auto"/>
              <w:jc w:val="center"/>
            </w:pPr>
            <w:r w:rsidRPr="00AD7F9C">
              <w:sym w:font="Wingdings" w:char="F0FC"/>
            </w:r>
          </w:p>
        </w:tc>
        <w:tc>
          <w:tcPr>
            <w:tcW w:w="889" w:type="dxa"/>
            <w:tcBorders>
              <w:top w:val="single" w:sz="6" w:space="0" w:color="auto"/>
              <w:bottom w:val="double" w:sz="4" w:space="0" w:color="auto"/>
            </w:tcBorders>
            <w:shd w:val="clear" w:color="auto" w:fill="auto"/>
          </w:tcPr>
          <w:p w14:paraId="5D5A5E5C" w14:textId="77777777" w:rsidR="002A5FAA" w:rsidRPr="00AD7F9C" w:rsidRDefault="002A5FAA" w:rsidP="002A5FAA">
            <w:pPr>
              <w:spacing w:line="360" w:lineRule="auto"/>
              <w:jc w:val="center"/>
            </w:pPr>
          </w:p>
        </w:tc>
      </w:tr>
      <w:tr w:rsidR="002A5FAA" w:rsidRPr="00AD7F9C" w14:paraId="5C1B7D78" w14:textId="77777777" w:rsidTr="005D7316">
        <w:trPr>
          <w:cantSplit/>
        </w:trPr>
        <w:tc>
          <w:tcPr>
            <w:tcW w:w="2227" w:type="dxa"/>
            <w:tcBorders>
              <w:top w:val="double" w:sz="4" w:space="0" w:color="auto"/>
              <w:bottom w:val="nil"/>
            </w:tcBorders>
            <w:shd w:val="clear" w:color="auto" w:fill="auto"/>
          </w:tcPr>
          <w:p w14:paraId="0E3E7648" w14:textId="77777777" w:rsidR="002A5FAA" w:rsidRPr="00AD7F9C" w:rsidRDefault="002A5FAA" w:rsidP="004D155B">
            <w:pPr>
              <w:numPr>
                <w:ilvl w:val="0"/>
                <w:numId w:val="202"/>
              </w:numPr>
              <w:spacing w:before="0" w:after="0" w:line="360" w:lineRule="auto"/>
              <w:ind w:left="297" w:hanging="297"/>
              <w:jc w:val="left"/>
              <w:rPr>
                <w:b/>
                <w:bCs/>
                <w:rtl/>
              </w:rPr>
            </w:pPr>
            <w:r w:rsidRPr="00AD7F9C">
              <w:rPr>
                <w:b/>
                <w:bCs/>
                <w:rtl/>
              </w:rPr>
              <w:lastRenderedPageBreak/>
              <w:t>תפעול שוטף</w:t>
            </w:r>
          </w:p>
        </w:tc>
        <w:tc>
          <w:tcPr>
            <w:tcW w:w="2808" w:type="dxa"/>
            <w:tcBorders>
              <w:top w:val="double" w:sz="4" w:space="0" w:color="auto"/>
              <w:bottom w:val="single" w:sz="6" w:space="0" w:color="auto"/>
            </w:tcBorders>
            <w:shd w:val="clear" w:color="auto" w:fill="auto"/>
          </w:tcPr>
          <w:p w14:paraId="0D4C5E7C" w14:textId="77777777" w:rsidR="002A5FAA" w:rsidRPr="00AD7F9C" w:rsidRDefault="002A5FAA" w:rsidP="004D155B">
            <w:pPr>
              <w:numPr>
                <w:ilvl w:val="1"/>
                <w:numId w:val="202"/>
              </w:numPr>
              <w:spacing w:before="0" w:after="0" w:line="360" w:lineRule="auto"/>
              <w:ind w:left="364"/>
              <w:jc w:val="left"/>
              <w:rPr>
                <w:rtl/>
              </w:rPr>
            </w:pPr>
            <w:r w:rsidRPr="00AD7F9C">
              <w:rPr>
                <w:rtl/>
              </w:rPr>
              <w:t>טיפול בקריאות שירות בהתאם לדרישות מכרז לרבות, ביצוע השתלטות מרחוק, טיפול על ידי טכנאי בשטח, הפעלת ספקים צד ג'</w:t>
            </w:r>
          </w:p>
        </w:tc>
        <w:tc>
          <w:tcPr>
            <w:tcW w:w="884" w:type="dxa"/>
            <w:tcBorders>
              <w:top w:val="double" w:sz="4" w:space="0" w:color="auto"/>
              <w:bottom w:val="single" w:sz="6" w:space="0" w:color="auto"/>
            </w:tcBorders>
            <w:shd w:val="clear" w:color="auto" w:fill="auto"/>
          </w:tcPr>
          <w:p w14:paraId="45D1629C" w14:textId="77777777" w:rsidR="002A5FAA" w:rsidRPr="00AD7F9C" w:rsidRDefault="002A5FAA" w:rsidP="002A5FAA">
            <w:pPr>
              <w:spacing w:line="360" w:lineRule="auto"/>
              <w:jc w:val="center"/>
            </w:pPr>
            <w:r w:rsidRPr="00AD7F9C">
              <w:sym w:font="Wingdings" w:char="F0FC"/>
            </w:r>
          </w:p>
        </w:tc>
        <w:tc>
          <w:tcPr>
            <w:tcW w:w="889" w:type="dxa"/>
            <w:tcBorders>
              <w:top w:val="double" w:sz="4" w:space="0" w:color="auto"/>
              <w:bottom w:val="single" w:sz="6" w:space="0" w:color="auto"/>
            </w:tcBorders>
            <w:shd w:val="clear" w:color="auto" w:fill="auto"/>
          </w:tcPr>
          <w:p w14:paraId="0CC0D0EB" w14:textId="77777777" w:rsidR="002A5FAA" w:rsidRPr="00AD7F9C" w:rsidRDefault="002A5FAA" w:rsidP="002A5FAA">
            <w:pPr>
              <w:spacing w:line="360" w:lineRule="auto"/>
              <w:jc w:val="center"/>
            </w:pPr>
          </w:p>
        </w:tc>
      </w:tr>
      <w:tr w:rsidR="002A5FAA" w:rsidRPr="00AD7F9C" w14:paraId="4F7D31C6" w14:textId="77777777" w:rsidTr="005D7316">
        <w:trPr>
          <w:cantSplit/>
        </w:trPr>
        <w:tc>
          <w:tcPr>
            <w:tcW w:w="2227" w:type="dxa"/>
            <w:tcBorders>
              <w:top w:val="nil"/>
              <w:bottom w:val="nil"/>
            </w:tcBorders>
            <w:shd w:val="clear" w:color="auto" w:fill="auto"/>
          </w:tcPr>
          <w:p w14:paraId="25A943FB" w14:textId="77777777" w:rsidR="002A5FAA" w:rsidRPr="00AD7F9C" w:rsidRDefault="002A5FAA" w:rsidP="002A5FAA">
            <w:pPr>
              <w:tabs>
                <w:tab w:val="num" w:pos="1139"/>
              </w:tabs>
              <w:spacing w:line="360" w:lineRule="auto"/>
              <w:rPr>
                <w:b/>
                <w:bCs/>
                <w:rtl/>
              </w:rPr>
            </w:pPr>
          </w:p>
        </w:tc>
        <w:tc>
          <w:tcPr>
            <w:tcW w:w="2808" w:type="dxa"/>
            <w:tcBorders>
              <w:top w:val="single" w:sz="6" w:space="0" w:color="auto"/>
              <w:bottom w:val="single" w:sz="6" w:space="0" w:color="auto"/>
            </w:tcBorders>
            <w:shd w:val="clear" w:color="auto" w:fill="auto"/>
          </w:tcPr>
          <w:p w14:paraId="69A1B06C" w14:textId="77777777" w:rsidR="002A5FAA" w:rsidRPr="00AD7F9C" w:rsidRDefault="002A5FAA" w:rsidP="004D155B">
            <w:pPr>
              <w:numPr>
                <w:ilvl w:val="1"/>
                <w:numId w:val="202"/>
              </w:numPr>
              <w:spacing w:before="0" w:after="0" w:line="360" w:lineRule="auto"/>
              <w:ind w:left="364"/>
              <w:jc w:val="left"/>
              <w:rPr>
                <w:rtl/>
              </w:rPr>
            </w:pPr>
            <w:r w:rsidRPr="00AD7F9C">
              <w:rPr>
                <w:rtl/>
              </w:rPr>
              <w:t>העברת ציוד מחשוב מאחריות יצרן (עם סיומה) לאחריות הספק, לרבות, רישום הציוד בבסיס נתוני האינוונטר, פניה ליצרן לפי הצורך להשלמת נתונים טכניים וסימון הציוד</w:t>
            </w:r>
            <w:r w:rsidR="00D66B90">
              <w:rPr>
                <w:rFonts w:hint="cs"/>
                <w:rtl/>
              </w:rPr>
              <w:t>. ביצוע כל אלו כפי שיידרשו על פי כתב הכמויות אשר  יאושר לבי"ס על ידי נציגי המשרד.</w:t>
            </w:r>
          </w:p>
        </w:tc>
        <w:tc>
          <w:tcPr>
            <w:tcW w:w="884" w:type="dxa"/>
            <w:tcBorders>
              <w:top w:val="single" w:sz="6" w:space="0" w:color="auto"/>
              <w:bottom w:val="single" w:sz="6" w:space="0" w:color="auto"/>
            </w:tcBorders>
            <w:shd w:val="clear" w:color="auto" w:fill="auto"/>
          </w:tcPr>
          <w:p w14:paraId="7AFA20EF" w14:textId="77777777" w:rsidR="002A5FAA" w:rsidRPr="00AD7F9C" w:rsidRDefault="002A5FAA" w:rsidP="002A5FAA">
            <w:pPr>
              <w:spacing w:line="360" w:lineRule="auto"/>
              <w:jc w:val="center"/>
            </w:pPr>
            <w:r w:rsidRPr="00AD7F9C">
              <w:sym w:font="Wingdings" w:char="F0FC"/>
            </w:r>
          </w:p>
        </w:tc>
        <w:tc>
          <w:tcPr>
            <w:tcW w:w="889" w:type="dxa"/>
            <w:tcBorders>
              <w:top w:val="single" w:sz="6" w:space="0" w:color="auto"/>
              <w:bottom w:val="single" w:sz="6" w:space="0" w:color="auto"/>
            </w:tcBorders>
            <w:shd w:val="clear" w:color="auto" w:fill="auto"/>
          </w:tcPr>
          <w:p w14:paraId="68CE5AC5" w14:textId="77777777" w:rsidR="002A5FAA" w:rsidRPr="00AD7F9C" w:rsidRDefault="002A5FAA" w:rsidP="002A5FAA">
            <w:pPr>
              <w:spacing w:line="360" w:lineRule="auto"/>
              <w:jc w:val="center"/>
            </w:pPr>
          </w:p>
        </w:tc>
      </w:tr>
      <w:tr w:rsidR="002A5FAA" w:rsidRPr="00AD7F9C" w14:paraId="362E59DF" w14:textId="77777777" w:rsidTr="005D7316">
        <w:trPr>
          <w:cantSplit/>
        </w:trPr>
        <w:tc>
          <w:tcPr>
            <w:tcW w:w="2227" w:type="dxa"/>
            <w:tcBorders>
              <w:top w:val="nil"/>
            </w:tcBorders>
            <w:shd w:val="clear" w:color="auto" w:fill="auto"/>
          </w:tcPr>
          <w:p w14:paraId="10EB5C96" w14:textId="77777777" w:rsidR="002A5FAA" w:rsidRPr="00AD7F9C" w:rsidRDefault="002A5FAA" w:rsidP="002A5FAA">
            <w:pPr>
              <w:spacing w:line="360" w:lineRule="auto"/>
              <w:rPr>
                <w:b/>
                <w:bCs/>
                <w:rtl/>
              </w:rPr>
            </w:pPr>
          </w:p>
        </w:tc>
        <w:tc>
          <w:tcPr>
            <w:tcW w:w="2808" w:type="dxa"/>
            <w:tcBorders>
              <w:top w:val="single" w:sz="6" w:space="0" w:color="auto"/>
            </w:tcBorders>
            <w:shd w:val="clear" w:color="auto" w:fill="auto"/>
          </w:tcPr>
          <w:p w14:paraId="304BB04C" w14:textId="77777777" w:rsidR="002A5FAA" w:rsidRPr="00AD7F9C" w:rsidRDefault="002A5FAA" w:rsidP="004D155B">
            <w:pPr>
              <w:numPr>
                <w:ilvl w:val="1"/>
                <w:numId w:val="202"/>
              </w:numPr>
              <w:spacing w:before="0" w:after="0" w:line="360" w:lineRule="auto"/>
              <w:ind w:left="364"/>
              <w:jc w:val="left"/>
              <w:rPr>
                <w:rtl/>
              </w:rPr>
            </w:pPr>
            <w:r w:rsidRPr="00AD7F9C">
              <w:rPr>
                <w:rtl/>
              </w:rPr>
              <w:t>הפעלת השירותים בהתאם לנהלים המפורטים במכרז זה</w:t>
            </w:r>
          </w:p>
        </w:tc>
        <w:tc>
          <w:tcPr>
            <w:tcW w:w="884" w:type="dxa"/>
            <w:tcBorders>
              <w:top w:val="single" w:sz="6" w:space="0" w:color="auto"/>
            </w:tcBorders>
            <w:shd w:val="clear" w:color="auto" w:fill="auto"/>
          </w:tcPr>
          <w:p w14:paraId="62B72A3A" w14:textId="77777777" w:rsidR="002A5FAA" w:rsidRPr="00AD7F9C" w:rsidRDefault="002A5FAA" w:rsidP="002A5FAA">
            <w:pPr>
              <w:spacing w:line="360" w:lineRule="auto"/>
              <w:jc w:val="center"/>
            </w:pPr>
            <w:r w:rsidRPr="00AD7F9C">
              <w:sym w:font="Wingdings" w:char="F0FC"/>
            </w:r>
          </w:p>
        </w:tc>
        <w:tc>
          <w:tcPr>
            <w:tcW w:w="889" w:type="dxa"/>
            <w:tcBorders>
              <w:top w:val="single" w:sz="6" w:space="0" w:color="auto"/>
            </w:tcBorders>
            <w:shd w:val="clear" w:color="auto" w:fill="auto"/>
          </w:tcPr>
          <w:p w14:paraId="27DBCC03" w14:textId="77777777" w:rsidR="002A5FAA" w:rsidRPr="00AD7F9C" w:rsidRDefault="002A5FAA" w:rsidP="002A5FAA">
            <w:pPr>
              <w:spacing w:line="360" w:lineRule="auto"/>
              <w:jc w:val="center"/>
            </w:pPr>
          </w:p>
        </w:tc>
      </w:tr>
    </w:tbl>
    <w:p w14:paraId="2B3A7E21" w14:textId="77777777" w:rsidR="008712A8" w:rsidRPr="00A56150" w:rsidRDefault="008712A8" w:rsidP="00FB0CE3">
      <w:pPr>
        <w:ind w:left="231"/>
        <w:rPr>
          <w:rtl/>
        </w:rPr>
      </w:pPr>
      <w:r w:rsidRPr="00A56150">
        <w:rPr>
          <w:rtl/>
        </w:rPr>
        <w:t xml:space="preserve"> </w:t>
      </w:r>
    </w:p>
    <w:p w14:paraId="7E0581B7" w14:textId="4DE12948" w:rsidR="008712A8" w:rsidRDefault="008712A8" w:rsidP="00FB0CE3">
      <w:pPr>
        <w:ind w:left="951"/>
        <w:rPr>
          <w:rtl/>
        </w:rPr>
      </w:pPr>
      <w:r w:rsidRPr="00A56150">
        <w:rPr>
          <w:rtl/>
        </w:rPr>
        <w:t>הסעיפים הבאים מציגים פירוט לאמור בטבלה זו, יודגש כי אין הטבלה, או הפירוט שלהלן באים להחליף האחד את השני, אלא להוסיף.</w:t>
      </w:r>
    </w:p>
    <w:p w14:paraId="51F99E20" w14:textId="77777777" w:rsidR="00FD5E22" w:rsidRPr="00A56150" w:rsidRDefault="00FD5E22" w:rsidP="00FB0CE3">
      <w:pPr>
        <w:ind w:left="951"/>
        <w:rPr>
          <w:rtl/>
        </w:rPr>
      </w:pPr>
    </w:p>
    <w:p w14:paraId="344E3F7E" w14:textId="77777777" w:rsidR="008712A8" w:rsidRPr="00FD5E22" w:rsidRDefault="008712A8" w:rsidP="00FB0CE3">
      <w:pPr>
        <w:ind w:left="231"/>
        <w:rPr>
          <w:rFonts w:ascii="David" w:hAnsi="David"/>
          <w:rtl/>
        </w:rPr>
      </w:pPr>
    </w:p>
    <w:p w14:paraId="38E6A1E9" w14:textId="3AD8D74A" w:rsidR="008712A8" w:rsidRPr="00231E55" w:rsidRDefault="00A0404C" w:rsidP="00FB0CE3">
      <w:pPr>
        <w:pStyle w:val="46"/>
        <w:ind w:left="231"/>
        <w:rPr>
          <w:rtl/>
        </w:rPr>
      </w:pPr>
      <w:r>
        <w:rPr>
          <w:rFonts w:hint="cs"/>
          <w:rtl/>
        </w:rPr>
        <w:t>(</w:t>
      </w:r>
      <w:r>
        <w:rPr>
          <w:rFonts w:hint="cs"/>
        </w:rPr>
        <w:t>S</w:t>
      </w:r>
      <w:r>
        <w:rPr>
          <w:rFonts w:hint="cs"/>
          <w:rtl/>
        </w:rPr>
        <w:t xml:space="preserve">) </w:t>
      </w:r>
      <w:r w:rsidR="00DD0FA5" w:rsidRPr="00231E55">
        <w:rPr>
          <w:rtl/>
        </w:rPr>
        <w:t>מיפוי ראשוני, יישור קו וניהול תיקי אתר</w:t>
      </w:r>
      <w:r w:rsidR="00F80277" w:rsidRPr="00231E55">
        <w:rPr>
          <w:rFonts w:hint="cs"/>
          <w:rtl/>
        </w:rPr>
        <w:t xml:space="preserve"> </w:t>
      </w:r>
      <w:r w:rsidR="00F80277" w:rsidRPr="00231E55">
        <w:rPr>
          <w:rtl/>
        </w:rPr>
        <w:t>–</w:t>
      </w:r>
      <w:r w:rsidR="00F80277" w:rsidRPr="00231E55">
        <w:rPr>
          <w:rFonts w:hint="cs"/>
          <w:rtl/>
        </w:rPr>
        <w:t xml:space="preserve"> לביצוע </w:t>
      </w:r>
      <w:r w:rsidR="00D737F4" w:rsidRPr="00231E55">
        <w:rPr>
          <w:rFonts w:hint="cs"/>
          <w:rtl/>
        </w:rPr>
        <w:t>ב</w:t>
      </w:r>
      <w:r w:rsidR="00F80277" w:rsidRPr="00231E55">
        <w:rPr>
          <w:rFonts w:hint="cs"/>
          <w:rtl/>
        </w:rPr>
        <w:t xml:space="preserve">שנת הפעילות הראשונה. </w:t>
      </w:r>
    </w:p>
    <w:tbl>
      <w:tblPr>
        <w:bidiVisual/>
        <w:tblW w:w="0" w:type="auto"/>
        <w:tblInd w:w="-123" w:type="dxa"/>
        <w:tblBorders>
          <w:top w:val="double" w:sz="4" w:space="0" w:color="auto"/>
          <w:left w:val="double" w:sz="4" w:space="0" w:color="auto"/>
          <w:bottom w:val="double" w:sz="4" w:space="0" w:color="auto"/>
          <w:right w:val="double" w:sz="4" w:space="0" w:color="auto"/>
        </w:tblBorders>
        <w:shd w:val="clear" w:color="auto" w:fill="E6E6E6"/>
        <w:tblLook w:val="01E0" w:firstRow="1" w:lastRow="1" w:firstColumn="1" w:lastColumn="1" w:noHBand="0" w:noVBand="0"/>
      </w:tblPr>
      <w:tblGrid>
        <w:gridCol w:w="7510"/>
      </w:tblGrid>
      <w:tr w:rsidR="00FD5E22" w:rsidRPr="005F1A8C" w14:paraId="2A1083B0" w14:textId="77777777" w:rsidTr="00FB0CE3">
        <w:trPr>
          <w:trHeight w:val="581"/>
        </w:trPr>
        <w:tc>
          <w:tcPr>
            <w:tcW w:w="7510" w:type="dxa"/>
            <w:shd w:val="clear" w:color="auto" w:fill="E6E6E6"/>
            <w:vAlign w:val="center"/>
          </w:tcPr>
          <w:p w14:paraId="04E3967A" w14:textId="77777777" w:rsidR="00FD5E22" w:rsidRPr="005F1A8C" w:rsidRDefault="00FD5E22" w:rsidP="00F55194">
            <w:pPr>
              <w:rPr>
                <w:b/>
                <w:bCs/>
                <w:sz w:val="22"/>
                <w:szCs w:val="22"/>
                <w:rtl/>
              </w:rPr>
            </w:pPr>
            <w:r w:rsidRPr="00EF70CA">
              <w:rPr>
                <w:b/>
                <w:bCs/>
                <w:rtl/>
              </w:rPr>
              <w:t>על המציע להציג בפירוט את אופן המימוש המוצע לביצוע תהליך המיפוי הראשוני ותהליך יישור הקו בהתאם למאפיינים והדרישות שהוצגו לעיל.</w:t>
            </w:r>
          </w:p>
        </w:tc>
      </w:tr>
    </w:tbl>
    <w:p w14:paraId="02DE3905" w14:textId="77777777" w:rsidR="008712A8" w:rsidRPr="00D519EF" w:rsidRDefault="00DD0FA5" w:rsidP="004D155B">
      <w:pPr>
        <w:pStyle w:val="50"/>
        <w:numPr>
          <w:ilvl w:val="0"/>
          <w:numId w:val="179"/>
        </w:numPr>
        <w:ind w:left="701"/>
        <w:rPr>
          <w:b w:val="0"/>
          <w:bCs/>
          <w:rtl/>
        </w:rPr>
      </w:pPr>
      <w:r w:rsidRPr="00D519EF">
        <w:rPr>
          <w:b w:val="0"/>
          <w:bCs/>
          <w:rtl/>
        </w:rPr>
        <w:t>מיפוי ראשוני</w:t>
      </w:r>
    </w:p>
    <w:p w14:paraId="349C4097" w14:textId="78E8862C" w:rsidR="007E358F" w:rsidRDefault="00DD0FA5" w:rsidP="004D155B">
      <w:pPr>
        <w:numPr>
          <w:ilvl w:val="0"/>
          <w:numId w:val="133"/>
        </w:numPr>
        <w:tabs>
          <w:tab w:val="clear" w:pos="3600"/>
          <w:tab w:val="num" w:pos="-450"/>
        </w:tabs>
        <w:spacing w:before="0" w:after="0"/>
        <w:ind w:left="984"/>
      </w:pPr>
      <w:r w:rsidRPr="00A56150">
        <w:rPr>
          <w:rtl/>
        </w:rPr>
        <w:lastRenderedPageBreak/>
        <w:t>עם התחלת פעילותו של הספק במסגרת השירותים נשוא מכרז זה, ימסור המשרד לספק רשימה עדכנית ובה פירוט של כל הרשויות הכלולות באזור/ים שבאחריותו לתת להם שירות. לכל רשות יפורטו מוסדות החינוך הכלולים בשירות ופרטי איש קשר לכל מוסד.</w:t>
      </w:r>
    </w:p>
    <w:p w14:paraId="7E656061" w14:textId="38AE8831" w:rsidR="00C22BDC" w:rsidRPr="00851BA9" w:rsidRDefault="00C22BDC" w:rsidP="004D155B">
      <w:pPr>
        <w:numPr>
          <w:ilvl w:val="0"/>
          <w:numId w:val="133"/>
        </w:numPr>
        <w:tabs>
          <w:tab w:val="clear" w:pos="3600"/>
          <w:tab w:val="num" w:pos="-450"/>
        </w:tabs>
        <w:spacing w:before="0" w:after="0"/>
        <w:ind w:left="984"/>
      </w:pPr>
      <w:r>
        <w:rPr>
          <w:rFonts w:hint="cs"/>
          <w:rtl/>
        </w:rPr>
        <w:t xml:space="preserve"> </w:t>
      </w:r>
      <w:r w:rsidRPr="00851BA9">
        <w:rPr>
          <w:rFonts w:hint="cs"/>
          <w:rtl/>
        </w:rPr>
        <w:t>בנוסף,</w:t>
      </w:r>
      <w:r w:rsidRPr="00851BA9">
        <w:rPr>
          <w:rFonts w:ascii="David" w:eastAsia="Times New Roman" w:hAnsi="David"/>
          <w:rtl/>
        </w:rPr>
        <w:t xml:space="preserve"> </w:t>
      </w:r>
      <w:r w:rsidRPr="00851BA9">
        <w:rPr>
          <w:rFonts w:ascii="David" w:eastAsia="Times New Roman" w:hAnsi="David" w:hint="eastAsia"/>
          <w:rtl/>
        </w:rPr>
        <w:t>יעביר</w:t>
      </w:r>
      <w:r w:rsidRPr="00851BA9">
        <w:rPr>
          <w:rFonts w:ascii="David" w:eastAsia="Times New Roman" w:hAnsi="David" w:hint="cs"/>
          <w:rtl/>
        </w:rPr>
        <w:t xml:space="preserve"> המשרד</w:t>
      </w:r>
      <w:r w:rsidRPr="00851BA9">
        <w:rPr>
          <w:rFonts w:ascii="David" w:eastAsia="Times New Roman" w:hAnsi="David"/>
          <w:rtl/>
        </w:rPr>
        <w:t xml:space="preserve"> </w:t>
      </w:r>
      <w:r w:rsidRPr="00851BA9">
        <w:rPr>
          <w:rFonts w:ascii="David" w:eastAsia="Times New Roman" w:hAnsi="David" w:hint="eastAsia"/>
          <w:rtl/>
        </w:rPr>
        <w:t>לספק</w:t>
      </w:r>
      <w:r w:rsidRPr="00851BA9">
        <w:rPr>
          <w:rFonts w:ascii="David" w:eastAsia="Times New Roman" w:hAnsi="David"/>
          <w:rtl/>
        </w:rPr>
        <w:t xml:space="preserve"> </w:t>
      </w:r>
      <w:r w:rsidRPr="00851BA9">
        <w:rPr>
          <w:rFonts w:ascii="David" w:eastAsia="Times New Roman" w:hAnsi="David" w:hint="eastAsia"/>
          <w:rtl/>
        </w:rPr>
        <w:t>הזוכה</w:t>
      </w:r>
      <w:r w:rsidRPr="00851BA9">
        <w:rPr>
          <w:rFonts w:ascii="David" w:eastAsia="Times New Roman" w:hAnsi="David" w:hint="cs"/>
          <w:rtl/>
        </w:rPr>
        <w:t xml:space="preserve"> בכל אזור</w:t>
      </w:r>
      <w:r w:rsidRPr="00851BA9">
        <w:rPr>
          <w:rFonts w:ascii="David" w:eastAsia="Times New Roman" w:hAnsi="David"/>
          <w:rtl/>
        </w:rPr>
        <w:t xml:space="preserve"> </w:t>
      </w:r>
      <w:r w:rsidRPr="00851BA9">
        <w:rPr>
          <w:rFonts w:ascii="David" w:eastAsia="Times New Roman" w:hAnsi="David" w:hint="eastAsia"/>
          <w:rtl/>
        </w:rPr>
        <w:t>את</w:t>
      </w:r>
      <w:r w:rsidRPr="00851BA9">
        <w:rPr>
          <w:rFonts w:ascii="David" w:eastAsia="Times New Roman" w:hAnsi="David"/>
          <w:rtl/>
        </w:rPr>
        <w:t xml:space="preserve"> </w:t>
      </w:r>
      <w:r w:rsidRPr="00851BA9">
        <w:rPr>
          <w:rFonts w:ascii="David" w:eastAsia="Times New Roman" w:hAnsi="David" w:hint="eastAsia"/>
          <w:rtl/>
        </w:rPr>
        <w:t>רשימת</w:t>
      </w:r>
      <w:r w:rsidRPr="00851BA9">
        <w:rPr>
          <w:rFonts w:ascii="David" w:eastAsia="Times New Roman" w:hAnsi="David"/>
          <w:rtl/>
        </w:rPr>
        <w:t xml:space="preserve"> </w:t>
      </w:r>
      <w:r w:rsidR="00061A40" w:rsidRPr="00851BA9">
        <w:rPr>
          <w:rFonts w:ascii="David" w:eastAsia="Times New Roman" w:hAnsi="David" w:hint="cs"/>
          <w:rtl/>
        </w:rPr>
        <w:t xml:space="preserve">פרטי </w:t>
      </w:r>
      <w:r w:rsidRPr="00851BA9">
        <w:rPr>
          <w:rFonts w:ascii="David" w:eastAsia="Times New Roman" w:hAnsi="David" w:hint="eastAsia"/>
          <w:rtl/>
        </w:rPr>
        <w:t>הציוד</w:t>
      </w:r>
      <w:r w:rsidRPr="00851BA9">
        <w:rPr>
          <w:rFonts w:ascii="David" w:eastAsia="Times New Roman" w:hAnsi="David" w:hint="cs"/>
          <w:rtl/>
        </w:rPr>
        <w:t xml:space="preserve"> </w:t>
      </w:r>
      <w:r w:rsidRPr="00851BA9">
        <w:rPr>
          <w:rtl/>
        </w:rPr>
        <w:t xml:space="preserve"> בכל מוסד</w:t>
      </w:r>
      <w:r w:rsidRPr="00851BA9">
        <w:rPr>
          <w:rFonts w:ascii="David" w:eastAsia="Times New Roman" w:hAnsi="David"/>
          <w:rtl/>
        </w:rPr>
        <w:t xml:space="preserve">. </w:t>
      </w:r>
      <w:r w:rsidR="00061A40" w:rsidRPr="00851BA9">
        <w:rPr>
          <w:rFonts w:ascii="David" w:eastAsia="Times New Roman" w:hAnsi="David" w:hint="cs"/>
          <w:rtl/>
        </w:rPr>
        <w:t xml:space="preserve"> </w:t>
      </w:r>
      <w:r w:rsidR="00061A40" w:rsidRPr="00851BA9">
        <w:rPr>
          <w:rFonts w:hint="cs"/>
          <w:rtl/>
        </w:rPr>
        <w:t>על מנת שהספק הנכנס יוכל להעריך את היקף הפעילות ופריסת סוגי הציוד בבתי הספר השונים.</w:t>
      </w:r>
    </w:p>
    <w:p w14:paraId="170C5D52" w14:textId="0881E725" w:rsidR="007E358F" w:rsidRDefault="00FB267C" w:rsidP="00FB267C">
      <w:pPr>
        <w:tabs>
          <w:tab w:val="num" w:pos="1344"/>
        </w:tabs>
        <w:spacing w:before="0" w:after="0"/>
        <w:ind w:left="984"/>
      </w:pPr>
      <w:r w:rsidRPr="00FB267C">
        <w:rPr>
          <w:rFonts w:hint="cs"/>
          <w:rtl/>
        </w:rPr>
        <w:t>ה</w:t>
      </w:r>
      <w:r w:rsidR="00061A40" w:rsidRPr="00FB267C">
        <w:rPr>
          <w:rFonts w:hint="cs"/>
          <w:rtl/>
        </w:rPr>
        <w:t>רשימ</w:t>
      </w:r>
      <w:r w:rsidRPr="00FB267C">
        <w:rPr>
          <w:rFonts w:hint="cs"/>
          <w:rtl/>
        </w:rPr>
        <w:t>ה</w:t>
      </w:r>
      <w:r w:rsidR="00061A40" w:rsidRPr="00FB267C">
        <w:rPr>
          <w:rFonts w:hint="cs"/>
          <w:rtl/>
        </w:rPr>
        <w:t xml:space="preserve"> תכלול את</w:t>
      </w:r>
      <w:r>
        <w:rPr>
          <w:rFonts w:hint="cs"/>
          <w:rtl/>
        </w:rPr>
        <w:t xml:space="preserve"> </w:t>
      </w:r>
      <w:r w:rsidRPr="00FB267C">
        <w:rPr>
          <w:rFonts w:hint="cs"/>
          <w:b/>
          <w:bCs/>
          <w:rtl/>
        </w:rPr>
        <w:t>רשימת כל</w:t>
      </w:r>
      <w:r>
        <w:rPr>
          <w:rFonts w:hint="cs"/>
          <w:rtl/>
        </w:rPr>
        <w:t xml:space="preserve"> </w:t>
      </w:r>
      <w:r w:rsidRPr="00FB267C">
        <w:rPr>
          <w:rFonts w:hint="cs"/>
          <w:b/>
          <w:bCs/>
          <w:rtl/>
        </w:rPr>
        <w:t xml:space="preserve">הפריטים </w:t>
      </w:r>
      <w:r>
        <w:rPr>
          <w:rFonts w:hint="cs"/>
          <w:rtl/>
        </w:rPr>
        <w:t>הנמצאים בכל מוסד ומוסד באזור בו זכה (</w:t>
      </w:r>
      <w:r w:rsidRPr="00FB267C">
        <w:rPr>
          <w:rFonts w:hint="cs"/>
          <w:b/>
          <w:bCs/>
          <w:rtl/>
        </w:rPr>
        <w:t>פריטים מבוטחים הזכאים לקבלת שרות ופריטים שלא זכאים</w:t>
      </w:r>
      <w:r>
        <w:rPr>
          <w:rFonts w:hint="cs"/>
          <w:b/>
          <w:bCs/>
          <w:rtl/>
        </w:rPr>
        <w:t xml:space="preserve"> לקבלת שרות</w:t>
      </w:r>
      <w:r w:rsidR="007E358F">
        <w:rPr>
          <w:rFonts w:hint="cs"/>
          <w:rtl/>
        </w:rPr>
        <w:t>)</w:t>
      </w:r>
      <w:r>
        <w:rPr>
          <w:rFonts w:hint="cs"/>
          <w:rtl/>
        </w:rPr>
        <w:t xml:space="preserve"> ראה סעיף 5.2.1 בהמשך</w:t>
      </w:r>
      <w:r w:rsidR="007E358F">
        <w:rPr>
          <w:rFonts w:hint="cs"/>
          <w:rtl/>
        </w:rPr>
        <w:t>.</w:t>
      </w:r>
    </w:p>
    <w:p w14:paraId="7A644F28" w14:textId="77777777" w:rsidR="007E358F" w:rsidRPr="007B42F2" w:rsidRDefault="007E358F" w:rsidP="00FB0CE3">
      <w:pPr>
        <w:spacing w:before="0" w:after="0"/>
        <w:ind w:left="624"/>
      </w:pPr>
    </w:p>
    <w:p w14:paraId="223E3256" w14:textId="5560D201" w:rsidR="00DD0FA5" w:rsidRPr="00A56150" w:rsidRDefault="00DD0FA5" w:rsidP="004D155B">
      <w:pPr>
        <w:numPr>
          <w:ilvl w:val="0"/>
          <w:numId w:val="133"/>
        </w:numPr>
        <w:tabs>
          <w:tab w:val="clear" w:pos="3600"/>
          <w:tab w:val="num" w:pos="-450"/>
        </w:tabs>
        <w:spacing w:before="0" w:after="0"/>
        <w:ind w:left="984"/>
      </w:pPr>
      <w:r w:rsidRPr="00A56150">
        <w:rPr>
          <w:rtl/>
        </w:rPr>
        <w:t>יודגש כי המידע אודות התחנות והציוד עשוי שלא להיות מדויק ואין המשרד מתחייב לדיוק מרבי של הנתונים. יחד עם זאת פעילו</w:t>
      </w:r>
      <w:r>
        <w:rPr>
          <w:rFonts w:hint="cs"/>
          <w:rtl/>
        </w:rPr>
        <w:t>יו</w:t>
      </w:r>
      <w:r w:rsidRPr="00A56150">
        <w:rPr>
          <w:rtl/>
        </w:rPr>
        <w:t>ת המיפוי שיבצע הספק יביאו לעדכון בסיס נתוני המצאי.</w:t>
      </w:r>
    </w:p>
    <w:p w14:paraId="471DC597" w14:textId="77777777" w:rsidR="003B7624" w:rsidRDefault="003B7624" w:rsidP="004D155B">
      <w:pPr>
        <w:numPr>
          <w:ilvl w:val="0"/>
          <w:numId w:val="133"/>
        </w:numPr>
        <w:tabs>
          <w:tab w:val="clear" w:pos="3600"/>
          <w:tab w:val="num" w:pos="-450"/>
        </w:tabs>
        <w:spacing w:before="0" w:after="0"/>
        <w:ind w:left="984"/>
      </w:pPr>
      <w:r>
        <w:rPr>
          <w:rFonts w:hint="cs"/>
          <w:rtl/>
        </w:rPr>
        <w:t>מרכזי העשרה</w:t>
      </w:r>
      <w:r w:rsidR="00DD0FA5" w:rsidRPr="00A56150">
        <w:rPr>
          <w:rtl/>
        </w:rPr>
        <w:t xml:space="preserve"> </w:t>
      </w:r>
      <w:r w:rsidR="00D30896">
        <w:rPr>
          <w:rFonts w:hint="cs"/>
          <w:rtl/>
        </w:rPr>
        <w:t xml:space="preserve">וגני ילדים </w:t>
      </w:r>
      <w:r w:rsidR="00DD0FA5" w:rsidRPr="00A56150">
        <w:rPr>
          <w:rtl/>
        </w:rPr>
        <w:t xml:space="preserve">מתופעלים על ידי </w:t>
      </w:r>
      <w:r>
        <w:rPr>
          <w:rFonts w:hint="cs"/>
          <w:rtl/>
        </w:rPr>
        <w:t xml:space="preserve">בעלויות שונות / </w:t>
      </w:r>
      <w:r w:rsidR="00DD0FA5" w:rsidRPr="00A56150">
        <w:rPr>
          <w:rtl/>
        </w:rPr>
        <w:t xml:space="preserve">רשויות המקומיות. מעת לעת נעשים שינויים </w:t>
      </w:r>
      <w:r>
        <w:rPr>
          <w:rFonts w:hint="cs"/>
          <w:rtl/>
        </w:rPr>
        <w:t>מרכזים</w:t>
      </w:r>
      <w:r w:rsidR="00DD0FA5" w:rsidRPr="00A56150">
        <w:rPr>
          <w:rtl/>
        </w:rPr>
        <w:t xml:space="preserve"> כגון שינוי מיקום </w:t>
      </w:r>
      <w:r>
        <w:rPr>
          <w:rFonts w:hint="cs"/>
          <w:rtl/>
        </w:rPr>
        <w:t>ו</w:t>
      </w:r>
      <w:r w:rsidR="00DD0FA5" w:rsidRPr="00A56150">
        <w:rPr>
          <w:rtl/>
        </w:rPr>
        <w:t>יעוד. השירות יינתן בשיתוף מלא עם הרשויות המקומיות</w:t>
      </w:r>
      <w:r>
        <w:rPr>
          <w:rFonts w:hint="cs"/>
          <w:rtl/>
        </w:rPr>
        <w:t xml:space="preserve"> / בעלויות</w:t>
      </w:r>
      <w:r w:rsidR="00DD0FA5" w:rsidRPr="00A56150">
        <w:rPr>
          <w:rtl/>
        </w:rPr>
        <w:t xml:space="preserve">. </w:t>
      </w:r>
    </w:p>
    <w:p w14:paraId="5C32131C" w14:textId="4CCBE6B7" w:rsidR="00DD0FA5" w:rsidRPr="00A56150" w:rsidRDefault="003B7624" w:rsidP="00FB0CE3">
      <w:pPr>
        <w:spacing w:before="0" w:after="0"/>
        <w:ind w:left="984"/>
        <w:rPr>
          <w:rtl/>
        </w:rPr>
      </w:pPr>
      <w:r>
        <w:rPr>
          <w:rFonts w:hint="cs"/>
          <w:rtl/>
        </w:rPr>
        <w:t>ההקצאה תקבע על ידי נציגי המשרד אשר ימסרו לספק רשימה מפורטת  של המרכזים אשר יכללו בשרות בכל אזור.</w:t>
      </w:r>
    </w:p>
    <w:p w14:paraId="08141089" w14:textId="6775FBB6" w:rsidR="00DD0FA5" w:rsidRPr="00A56150" w:rsidRDefault="00DD0FA5" w:rsidP="004D155B">
      <w:pPr>
        <w:numPr>
          <w:ilvl w:val="0"/>
          <w:numId w:val="133"/>
        </w:numPr>
        <w:tabs>
          <w:tab w:val="clear" w:pos="3600"/>
        </w:tabs>
        <w:spacing w:before="0" w:after="0"/>
        <w:ind w:left="984"/>
      </w:pPr>
      <w:r w:rsidRPr="00A56150">
        <w:rPr>
          <w:rtl/>
        </w:rPr>
        <w:t>על בסיס רשימות אלה נדרש הספק ליצור קשר עם נציג המוסד ולתאם עימו ביקור במוסד לשם ביצוע מיפוי ראשוני. המיפוי שיתבצע בכל אתר יכלול ספירה ורישום מדויק של כל השרתים ותחנות העבודה על רכיביהן ושל שאר הציוד הכלול בשירות, סימונו במדבקות, הכוללות את שם הספק, תיאור הפריט ומספר סידורי חד-ערכי (</w:t>
      </w:r>
      <w:r w:rsidRPr="00A56150">
        <w:t>Unique</w:t>
      </w:r>
      <w:r w:rsidRPr="00A56150">
        <w:rPr>
          <w:rtl/>
        </w:rPr>
        <w:t>) של הפריט אצל הספק, הספירה תכלול גם ציוד שבאחריות היצרן היות וציוד זה יכול שיעבור לשירות הספק עם תום אחריות היצרן. הספק יעביר למוקד הבקרה ריכוז מספרי המדבקות בחתך מוסד חינוך</w:t>
      </w:r>
      <w:r w:rsidR="001C685B">
        <w:rPr>
          <w:rFonts w:hint="cs"/>
          <w:rtl/>
        </w:rPr>
        <w:t>, רישום התחנות והשרתים יכלול</w:t>
      </w:r>
      <w:r w:rsidR="008343DF">
        <w:rPr>
          <w:rFonts w:hint="cs"/>
          <w:rtl/>
        </w:rPr>
        <w:t xml:space="preserve"> גם</w:t>
      </w:r>
      <w:r w:rsidR="001C685B">
        <w:rPr>
          <w:rFonts w:hint="cs"/>
          <w:rtl/>
        </w:rPr>
        <w:t xml:space="preserve"> את המידע הבא: האם מערכת ההפעלה מתעדכנת אוטומטי</w:t>
      </w:r>
      <w:r w:rsidR="008343DF">
        <w:rPr>
          <w:rFonts w:hint="cs"/>
          <w:rtl/>
        </w:rPr>
        <w:t>ת</w:t>
      </w:r>
      <w:r w:rsidR="001C685B">
        <w:rPr>
          <w:rFonts w:hint="cs"/>
          <w:rtl/>
        </w:rPr>
        <w:t xml:space="preserve"> לעדכוני אבטחה , האם האנטי וירוס מתעדכן אוטומטי , תאריך עדכון אחרון של האנטי וירוס</w:t>
      </w:r>
      <w:r w:rsidRPr="00A56150">
        <w:rPr>
          <w:rtl/>
        </w:rPr>
        <w:t xml:space="preserve">. </w:t>
      </w:r>
    </w:p>
    <w:p w14:paraId="04CB18D0" w14:textId="0E405B7C" w:rsidR="00DD0FA5" w:rsidRPr="00A56150" w:rsidRDefault="00DD0FA5" w:rsidP="004D155B">
      <w:pPr>
        <w:numPr>
          <w:ilvl w:val="0"/>
          <w:numId w:val="133"/>
        </w:numPr>
        <w:tabs>
          <w:tab w:val="clear" w:pos="3600"/>
          <w:tab w:val="num" w:pos="630"/>
        </w:tabs>
        <w:spacing w:before="0" w:after="0"/>
        <w:ind w:left="984"/>
      </w:pPr>
      <w:r w:rsidRPr="00A56150">
        <w:rPr>
          <w:rtl/>
        </w:rPr>
        <w:t xml:space="preserve">הנתונים שיאסוף הספק במסגרת מיפוי ראשוני זה יהוו בסיס נתונים ראשוני למערכת ממוחשבת לניהול המצאי אותה נדרש הספק להקים ולנהל כחלק ממחויבויותיו בגין מכרז זה כמפורט בסעיף </w:t>
      </w:r>
      <w:r w:rsidR="000619C2">
        <w:rPr>
          <w:rFonts w:hint="cs"/>
          <w:rtl/>
        </w:rPr>
        <w:t>5</w:t>
      </w:r>
      <w:r w:rsidRPr="00A56150">
        <w:rPr>
          <w:rtl/>
        </w:rPr>
        <w:t>.</w:t>
      </w:r>
      <w:r w:rsidR="00EE49B2">
        <w:t>5</w:t>
      </w:r>
      <w:r w:rsidRPr="00A56150">
        <w:rPr>
          <w:rtl/>
        </w:rPr>
        <w:t xml:space="preserve">.4 להלן. נתונים אלו יוצגו </w:t>
      </w:r>
      <w:r w:rsidRPr="009E4662">
        <w:rPr>
          <w:b/>
          <w:bCs/>
          <w:rtl/>
        </w:rPr>
        <w:t>לנציגי המינהל אשר יקבלו</w:t>
      </w:r>
      <w:r w:rsidRPr="009E4662">
        <w:rPr>
          <w:rFonts w:hint="cs"/>
          <w:b/>
          <w:bCs/>
          <w:rtl/>
        </w:rPr>
        <w:t xml:space="preserve"> את</w:t>
      </w:r>
      <w:r w:rsidRPr="009E4662">
        <w:rPr>
          <w:b/>
          <w:bCs/>
          <w:rtl/>
        </w:rPr>
        <w:t xml:space="preserve"> ההחלטה הסופית</w:t>
      </w:r>
      <w:r w:rsidRPr="00A56150">
        <w:rPr>
          <w:rtl/>
        </w:rPr>
        <w:t xml:space="preserve"> לגבי עמדות המחשב השרתים והמדפסות שייכנסו לשירות.</w:t>
      </w:r>
    </w:p>
    <w:p w14:paraId="7E838A26" w14:textId="6D91D25E" w:rsidR="00DD0FA5" w:rsidRPr="00A56150" w:rsidRDefault="00DD0FA5" w:rsidP="004D155B">
      <w:pPr>
        <w:numPr>
          <w:ilvl w:val="0"/>
          <w:numId w:val="133"/>
        </w:numPr>
        <w:tabs>
          <w:tab w:val="clear" w:pos="3600"/>
          <w:tab w:val="num" w:pos="630"/>
        </w:tabs>
        <w:spacing w:before="0" w:after="0"/>
        <w:ind w:left="984"/>
      </w:pPr>
      <w:r w:rsidRPr="00513203">
        <w:rPr>
          <w:rtl/>
        </w:rPr>
        <w:t xml:space="preserve">במסגרת המיפוי יבצע הספק את ההתקנות הנחוצות של רכיבי תוכנת </w:t>
      </w:r>
      <w:proofErr w:type="spellStart"/>
      <w:r w:rsidRPr="00513203">
        <w:rPr>
          <w:rtl/>
        </w:rPr>
        <w:t>השו"ב</w:t>
      </w:r>
      <w:proofErr w:type="spellEnd"/>
      <w:r w:rsidR="001B4881" w:rsidRPr="00513203">
        <w:rPr>
          <w:rFonts w:hint="cs"/>
          <w:rtl/>
        </w:rPr>
        <w:t xml:space="preserve"> (</w:t>
      </w:r>
      <w:r w:rsidR="001B4881">
        <w:rPr>
          <w:rFonts w:hint="cs"/>
          <w:rtl/>
        </w:rPr>
        <w:t xml:space="preserve">שליטה ובקרה) </w:t>
      </w:r>
      <w:r w:rsidRPr="00A56150">
        <w:rPr>
          <w:rtl/>
        </w:rPr>
        <w:t xml:space="preserve"> ההשתלטות וניהול המצאי בשרתים ובתחנות הרשת בכל מוסד חינוך (ראה גם סעיפים </w:t>
      </w:r>
      <w:r w:rsidR="00A77C48">
        <w:rPr>
          <w:rFonts w:hint="cs"/>
          <w:rtl/>
        </w:rPr>
        <w:t>4.5.</w:t>
      </w:r>
      <w:r w:rsidR="005370BD">
        <w:rPr>
          <w:rFonts w:hint="cs"/>
          <w:rtl/>
        </w:rPr>
        <w:t>4</w:t>
      </w:r>
      <w:r w:rsidR="00A77C48">
        <w:rPr>
          <w:rFonts w:hint="cs"/>
          <w:rtl/>
        </w:rPr>
        <w:t>, 4.5.</w:t>
      </w:r>
      <w:r w:rsidR="005370BD">
        <w:rPr>
          <w:rFonts w:hint="cs"/>
          <w:rtl/>
        </w:rPr>
        <w:t>5</w:t>
      </w:r>
      <w:r w:rsidR="00A77C48">
        <w:rPr>
          <w:rFonts w:hint="cs"/>
          <w:rtl/>
        </w:rPr>
        <w:t xml:space="preserve">, </w:t>
      </w:r>
      <w:r>
        <w:rPr>
          <w:rFonts w:hint="cs"/>
          <w:rtl/>
        </w:rPr>
        <w:t>להלן</w:t>
      </w:r>
      <w:r w:rsidRPr="00A56150">
        <w:rPr>
          <w:rtl/>
        </w:rPr>
        <w:t>).</w:t>
      </w:r>
    </w:p>
    <w:p w14:paraId="1757C28D" w14:textId="7ADDD085" w:rsidR="00DD0FA5" w:rsidRPr="00445F09" w:rsidRDefault="00DD0FA5" w:rsidP="004D155B">
      <w:pPr>
        <w:numPr>
          <w:ilvl w:val="0"/>
          <w:numId w:val="133"/>
        </w:numPr>
        <w:tabs>
          <w:tab w:val="clear" w:pos="3600"/>
          <w:tab w:val="num" w:pos="630"/>
        </w:tabs>
        <w:spacing w:before="0" w:after="0"/>
        <w:ind w:left="984"/>
      </w:pPr>
      <w:r w:rsidRPr="00A56150">
        <w:rPr>
          <w:rtl/>
        </w:rPr>
        <w:t xml:space="preserve">כחלק מתהליך זה נדרש הספק להכין מראש נוהל פנייה לקבלת שירות הכולל את פרטי </w:t>
      </w:r>
      <w:r w:rsidRPr="00DD0FA5">
        <w:rPr>
          <w:rFonts w:ascii="David" w:hAnsi="David"/>
          <w:b/>
          <w:rtl/>
        </w:rPr>
        <w:t xml:space="preserve">כל ערוצי ההתקשרות למוקד התמיכה שלו ואת מחויבותו על פי ה- </w:t>
      </w:r>
      <w:r w:rsidRPr="00DD0FA5">
        <w:rPr>
          <w:rFonts w:ascii="David" w:hAnsi="David"/>
          <w:b/>
        </w:rPr>
        <w:t>SLA</w:t>
      </w:r>
      <w:r w:rsidRPr="00DD0FA5">
        <w:rPr>
          <w:rFonts w:ascii="David" w:hAnsi="David"/>
          <w:b/>
          <w:rtl/>
        </w:rPr>
        <w:t xml:space="preserve"> המפורט בסעיף 4.</w:t>
      </w:r>
      <w:r w:rsidR="008B4C8B">
        <w:rPr>
          <w:rFonts w:ascii="David" w:hAnsi="David" w:hint="cs"/>
          <w:b/>
          <w:rtl/>
        </w:rPr>
        <w:t>3.3</w:t>
      </w:r>
      <w:r w:rsidR="008B4C8B" w:rsidRPr="00DD0FA5">
        <w:rPr>
          <w:rFonts w:ascii="David" w:hAnsi="David"/>
          <w:b/>
          <w:rtl/>
        </w:rPr>
        <w:t xml:space="preserve"> </w:t>
      </w:r>
      <w:r w:rsidRPr="00DD0FA5">
        <w:rPr>
          <w:rFonts w:ascii="David" w:hAnsi="David"/>
          <w:b/>
          <w:rtl/>
        </w:rPr>
        <w:t xml:space="preserve">להלן. במהלך ביקורו במוסד החינוך יתלה הספק נוהל זה במקום בולט במזכירות מוסד החינוך. בנוסף לנוהל האמור, </w:t>
      </w:r>
      <w:r w:rsidR="00623452" w:rsidRPr="00580FE9">
        <w:rPr>
          <w:rFonts w:ascii="David" w:hAnsi="David"/>
          <w:b/>
          <w:rtl/>
        </w:rPr>
        <w:t>י</w:t>
      </w:r>
      <w:r w:rsidR="00623452" w:rsidRPr="00580FE9">
        <w:rPr>
          <w:rFonts w:ascii="David" w:hAnsi="David" w:hint="cs"/>
          <w:b/>
          <w:rtl/>
        </w:rPr>
        <w:t>כין</w:t>
      </w:r>
      <w:r w:rsidR="00623452" w:rsidRPr="00580FE9">
        <w:rPr>
          <w:rFonts w:ascii="David" w:hAnsi="David"/>
          <w:b/>
          <w:rtl/>
        </w:rPr>
        <w:t xml:space="preserve"> </w:t>
      </w:r>
      <w:r w:rsidRPr="00580FE9">
        <w:rPr>
          <w:rFonts w:ascii="David" w:hAnsi="David"/>
          <w:b/>
          <w:rtl/>
        </w:rPr>
        <w:t>הספק טופס מעקב</w:t>
      </w:r>
      <w:r w:rsidR="00623452" w:rsidRPr="00580FE9">
        <w:rPr>
          <w:rFonts w:ascii="David" w:hAnsi="David" w:hint="cs"/>
          <w:b/>
          <w:rtl/>
        </w:rPr>
        <w:t xml:space="preserve"> ממוחשב</w:t>
      </w:r>
      <w:r w:rsidRPr="00580FE9">
        <w:rPr>
          <w:rFonts w:ascii="David" w:hAnsi="David"/>
          <w:b/>
          <w:rtl/>
        </w:rPr>
        <w:t xml:space="preserve"> אחר תקלות</w:t>
      </w:r>
      <w:r w:rsidR="00580FE9">
        <w:rPr>
          <w:rFonts w:ascii="David" w:hAnsi="David" w:hint="cs"/>
          <w:b/>
          <w:rtl/>
        </w:rPr>
        <w:t>.</w:t>
      </w:r>
      <w:r w:rsidRPr="00580FE9">
        <w:rPr>
          <w:rFonts w:ascii="David" w:hAnsi="David"/>
          <w:b/>
          <w:rtl/>
        </w:rPr>
        <w:t xml:space="preserve"> </w:t>
      </w:r>
      <w:r w:rsidRPr="00445F09">
        <w:rPr>
          <w:rtl/>
        </w:rPr>
        <w:t xml:space="preserve">טופס זה נועד לשמש את המשרד לצרכי בקרה. הנוהל וטופס המעקב </w:t>
      </w:r>
      <w:r w:rsidR="00445F09" w:rsidRPr="00445F09">
        <w:rPr>
          <w:rFonts w:hint="cs"/>
          <w:rtl/>
        </w:rPr>
        <w:t xml:space="preserve">הממוחשב </w:t>
      </w:r>
      <w:r w:rsidRPr="00445F09">
        <w:rPr>
          <w:rtl/>
        </w:rPr>
        <w:t>אחר תקלות יועברו לאישור המשרד טרם תחילת ביצוע תהליך המיפוי.</w:t>
      </w:r>
    </w:p>
    <w:p w14:paraId="1CCF60AF" w14:textId="43307836" w:rsidR="00DD0FA5" w:rsidRDefault="00DD0FA5" w:rsidP="004D155B">
      <w:pPr>
        <w:numPr>
          <w:ilvl w:val="0"/>
          <w:numId w:val="133"/>
        </w:numPr>
        <w:tabs>
          <w:tab w:val="clear" w:pos="3600"/>
          <w:tab w:val="num" w:pos="630"/>
        </w:tabs>
        <w:spacing w:before="0" w:after="0"/>
        <w:ind w:left="984"/>
      </w:pPr>
      <w:r w:rsidRPr="00445F09">
        <w:rPr>
          <w:rtl/>
        </w:rPr>
        <w:t>בנוסף, נדרש הספק למסור למנהל מוסד החינוך ולהחתימו על כתב התחייבות</w:t>
      </w:r>
      <w:r w:rsidRPr="00A56150">
        <w:rPr>
          <w:rtl/>
        </w:rPr>
        <w:t xml:space="preserve"> כלפי המשרד</w:t>
      </w:r>
      <w:r w:rsidR="000B29A8">
        <w:rPr>
          <w:rFonts w:hint="cs"/>
          <w:rtl/>
        </w:rPr>
        <w:t xml:space="preserve"> כתנאי לאספקת השרות</w:t>
      </w:r>
      <w:r w:rsidR="004C1CD8">
        <w:rPr>
          <w:rFonts w:hint="cs"/>
          <w:rtl/>
        </w:rPr>
        <w:t>.</w:t>
      </w:r>
      <w:r w:rsidRPr="00A56150">
        <w:rPr>
          <w:rtl/>
        </w:rPr>
        <w:t xml:space="preserve"> התחייבות זו תכלול גם את פרטי אנשי הקשר של המוסד לפתיחת קריאות שירות אצל הספק. נוסח כתב ההתחייבות מופיע בנספח </w:t>
      </w:r>
      <w:r w:rsidR="00477828">
        <w:rPr>
          <w:rFonts w:hint="cs"/>
          <w:rtl/>
        </w:rPr>
        <w:t>2.5.1.2</w:t>
      </w:r>
      <w:r w:rsidR="00DD7254">
        <w:rPr>
          <w:rFonts w:hint="cs"/>
          <w:rtl/>
        </w:rPr>
        <w:t xml:space="preserve"> </w:t>
      </w:r>
      <w:proofErr w:type="spellStart"/>
      <w:r w:rsidR="00DD7254">
        <w:rPr>
          <w:rFonts w:hint="cs"/>
          <w:rtl/>
        </w:rPr>
        <w:t>ס"ק</w:t>
      </w:r>
      <w:proofErr w:type="spellEnd"/>
      <w:r w:rsidR="00DD7254">
        <w:rPr>
          <w:rFonts w:hint="cs"/>
          <w:rtl/>
        </w:rPr>
        <w:t xml:space="preserve"> 8 בהמשך</w:t>
      </w:r>
      <w:r w:rsidRPr="00A56150">
        <w:rPr>
          <w:rtl/>
        </w:rPr>
        <w:t>.</w:t>
      </w:r>
    </w:p>
    <w:p w14:paraId="5ABCDBA9" w14:textId="77777777" w:rsidR="00666EEA" w:rsidRPr="00A56150" w:rsidRDefault="00666EEA" w:rsidP="004D155B">
      <w:pPr>
        <w:numPr>
          <w:ilvl w:val="0"/>
          <w:numId w:val="133"/>
        </w:numPr>
        <w:tabs>
          <w:tab w:val="clear" w:pos="3600"/>
          <w:tab w:val="num" w:pos="630"/>
        </w:tabs>
        <w:spacing w:before="0" w:after="0"/>
        <w:ind w:left="984"/>
      </w:pPr>
      <w:r>
        <w:rPr>
          <w:rFonts w:hint="cs"/>
          <w:rtl/>
        </w:rPr>
        <w:t>כל אלו יופעלו על פי לוח הזמנים המתואר</w:t>
      </w:r>
      <w:r w:rsidR="00BD2B87">
        <w:rPr>
          <w:rFonts w:hint="cs"/>
          <w:rtl/>
        </w:rPr>
        <w:t xml:space="preserve"> בתוכנית עבודה</w:t>
      </w:r>
      <w:r>
        <w:rPr>
          <w:rFonts w:hint="cs"/>
          <w:rtl/>
        </w:rPr>
        <w:t xml:space="preserve"> </w:t>
      </w:r>
      <w:r w:rsidR="004C1CD8">
        <w:rPr>
          <w:rFonts w:hint="cs"/>
          <w:rtl/>
        </w:rPr>
        <w:t>בסעיף 4.2 בהמשך.</w:t>
      </w:r>
    </w:p>
    <w:p w14:paraId="1A43C42E" w14:textId="11595FDC" w:rsidR="001C202D" w:rsidRDefault="001C202D" w:rsidP="004D155B">
      <w:pPr>
        <w:numPr>
          <w:ilvl w:val="0"/>
          <w:numId w:val="133"/>
        </w:numPr>
        <w:tabs>
          <w:tab w:val="clear" w:pos="3600"/>
          <w:tab w:val="num" w:pos="630"/>
        </w:tabs>
        <w:spacing w:before="0" w:after="0"/>
        <w:ind w:left="984"/>
      </w:pPr>
      <w:r>
        <w:rPr>
          <w:rFonts w:hint="cs"/>
          <w:rtl/>
        </w:rPr>
        <w:t>הספק הזוכה יקבל את רשימת הפרטים העדכנית כפי שתועבר למשרד ע"י הספק היוצא</w:t>
      </w:r>
      <w:r w:rsidR="00D07854">
        <w:rPr>
          <w:rFonts w:hint="cs"/>
          <w:rtl/>
        </w:rPr>
        <w:t>.</w:t>
      </w:r>
    </w:p>
    <w:p w14:paraId="500DD15F" w14:textId="77777777" w:rsidR="003771C4" w:rsidRDefault="00DD0FA5" w:rsidP="004D155B">
      <w:pPr>
        <w:numPr>
          <w:ilvl w:val="0"/>
          <w:numId w:val="133"/>
        </w:numPr>
        <w:tabs>
          <w:tab w:val="clear" w:pos="3600"/>
          <w:tab w:val="num" w:pos="990"/>
        </w:tabs>
        <w:spacing w:before="0" w:after="0"/>
        <w:ind w:left="984"/>
      </w:pPr>
      <w:r w:rsidRPr="00A56150">
        <w:rPr>
          <w:rtl/>
        </w:rPr>
        <w:t xml:space="preserve">על הספק להתחיל בביצוע </w:t>
      </w:r>
      <w:r w:rsidR="00666EEA">
        <w:rPr>
          <w:rFonts w:hint="cs"/>
          <w:rtl/>
        </w:rPr>
        <w:t xml:space="preserve"> </w:t>
      </w:r>
      <w:r w:rsidRPr="00A56150">
        <w:rPr>
          <w:rtl/>
        </w:rPr>
        <w:t>המיפוי והסימון כאמור לעיל, תוך 14 יום מיום חתימת חוזה ההתקשרות עם המשרד העבודה תתבצע במהלך שישה ימים בשבוע עד לסיומה במועד הנדרש. תוצאות הספירה יועברו לאישור המשרד.</w:t>
      </w:r>
      <w:r>
        <w:rPr>
          <w:rFonts w:hint="cs"/>
          <w:rtl/>
        </w:rPr>
        <w:t xml:space="preserve"> </w:t>
      </w:r>
    </w:p>
    <w:p w14:paraId="34C9CDC3" w14:textId="1016A6E8" w:rsidR="00DD0FA5" w:rsidRPr="00A56150" w:rsidRDefault="00DD0FA5" w:rsidP="004D155B">
      <w:pPr>
        <w:numPr>
          <w:ilvl w:val="0"/>
          <w:numId w:val="133"/>
        </w:numPr>
        <w:tabs>
          <w:tab w:val="clear" w:pos="3600"/>
          <w:tab w:val="num" w:pos="990"/>
        </w:tabs>
        <w:spacing w:before="0" w:after="0"/>
        <w:ind w:left="984"/>
        <w:rPr>
          <w:rtl/>
        </w:rPr>
      </w:pPr>
      <w:r>
        <w:rPr>
          <w:rFonts w:hint="cs"/>
          <w:rtl/>
        </w:rPr>
        <w:lastRenderedPageBreak/>
        <w:t xml:space="preserve">יינתן יתרון להצגת תוכנית עבודה </w:t>
      </w:r>
      <w:proofErr w:type="spellStart"/>
      <w:r>
        <w:rPr>
          <w:rFonts w:hint="cs"/>
          <w:rtl/>
        </w:rPr>
        <w:t>וגאנט</w:t>
      </w:r>
      <w:proofErr w:type="spellEnd"/>
      <w:r>
        <w:rPr>
          <w:rFonts w:hint="cs"/>
          <w:rtl/>
        </w:rPr>
        <w:t xml:space="preserve"> לסיום ביצוע התהליך בפרק זמן קצר מהנדרש.</w:t>
      </w:r>
    </w:p>
    <w:p w14:paraId="3CE77C65" w14:textId="77777777" w:rsidR="00DD0FA5" w:rsidRPr="00944F92" w:rsidRDefault="00DD0FA5" w:rsidP="004D155B">
      <w:pPr>
        <w:pStyle w:val="50"/>
        <w:numPr>
          <w:ilvl w:val="0"/>
          <w:numId w:val="179"/>
        </w:numPr>
        <w:ind w:left="701"/>
        <w:rPr>
          <w:b w:val="0"/>
          <w:bCs/>
          <w:rtl/>
        </w:rPr>
      </w:pPr>
      <w:r w:rsidRPr="00944F92">
        <w:rPr>
          <w:b w:val="0"/>
          <w:bCs/>
          <w:rtl/>
        </w:rPr>
        <w:t>יישור קו</w:t>
      </w:r>
    </w:p>
    <w:p w14:paraId="179BFE45" w14:textId="77777777" w:rsidR="00DD0FA5" w:rsidRPr="00A56150" w:rsidRDefault="00DD0FA5" w:rsidP="004D155B">
      <w:pPr>
        <w:numPr>
          <w:ilvl w:val="0"/>
          <w:numId w:val="142"/>
        </w:numPr>
        <w:tabs>
          <w:tab w:val="clear" w:pos="3832"/>
          <w:tab w:val="num" w:pos="1556"/>
        </w:tabs>
        <w:spacing w:before="0" w:after="0"/>
        <w:ind w:left="984"/>
      </w:pPr>
      <w:r w:rsidRPr="00A56150">
        <w:rPr>
          <w:rtl/>
        </w:rPr>
        <w:t>במהלך המיפוי עלול להסתבר כי ישנן תחנות עבודה ו/או ציוד אחר שאינן פועלות, או תקינות חלקית (התחנה פועלת למעט רכיב תקול כלשהו שאינו משבית את התחנה, כגון: כונן תקליטונים שאינו תקין).</w:t>
      </w:r>
    </w:p>
    <w:p w14:paraId="56764CCB" w14:textId="2F2C5D44" w:rsidR="00DD0FA5" w:rsidRPr="00A56150" w:rsidRDefault="00DD0FA5" w:rsidP="004D155B">
      <w:pPr>
        <w:numPr>
          <w:ilvl w:val="0"/>
          <w:numId w:val="142"/>
        </w:numPr>
        <w:tabs>
          <w:tab w:val="clear" w:pos="3832"/>
          <w:tab w:val="num" w:pos="1556"/>
        </w:tabs>
        <w:spacing w:before="0" w:after="0"/>
        <w:ind w:left="984"/>
      </w:pPr>
      <w:r w:rsidRPr="00A56150">
        <w:rPr>
          <w:rtl/>
        </w:rPr>
        <w:t>ציוד שאינו פועל, במלואו, לא ייכלל במסגרת השירות על מנת שהספק לא י</w:t>
      </w:r>
      <w:r>
        <w:rPr>
          <w:rFonts w:hint="cs"/>
          <w:rtl/>
        </w:rPr>
        <w:t>י</w:t>
      </w:r>
      <w:r w:rsidRPr="00A56150">
        <w:rPr>
          <w:rtl/>
        </w:rPr>
        <w:t>שא בעלות תיקון ציוד שהושבת טרם כניסתו למסגרת הספקת השירותים. תיקון הציוד הנו באחריות מוסד החינוך, או הרשות המקומית ורק לאחר תיקונו</w:t>
      </w:r>
      <w:r w:rsidR="00727B9A">
        <w:rPr>
          <w:rFonts w:hint="cs"/>
          <w:rtl/>
        </w:rPr>
        <w:t xml:space="preserve"> ואישור המשרד</w:t>
      </w:r>
      <w:r w:rsidRPr="00A56150">
        <w:rPr>
          <w:rtl/>
        </w:rPr>
        <w:t xml:space="preserve"> יכנס לשירות והמשרד יחל לשלם עבורו את דמי התחזוקה. במסגרת המיפוי, ייאסף כל המידע הרלוונטי אודות הציוד שאינו פועל, אולם ציוד זה ירשם בסט</w:t>
      </w:r>
      <w:r>
        <w:rPr>
          <w:rFonts w:hint="cs"/>
          <w:rtl/>
        </w:rPr>
        <w:t>א</w:t>
      </w:r>
      <w:r w:rsidRPr="00A56150">
        <w:rPr>
          <w:rtl/>
        </w:rPr>
        <w:t>טוס "לא פועל".</w:t>
      </w:r>
    </w:p>
    <w:p w14:paraId="136CFCA3" w14:textId="77777777" w:rsidR="00DD0FA5" w:rsidRPr="00A56150" w:rsidRDefault="00DD0FA5" w:rsidP="004D155B">
      <w:pPr>
        <w:numPr>
          <w:ilvl w:val="0"/>
          <w:numId w:val="142"/>
        </w:numPr>
        <w:tabs>
          <w:tab w:val="clear" w:pos="3832"/>
          <w:tab w:val="num" w:pos="1556"/>
        </w:tabs>
        <w:spacing w:before="0" w:after="0"/>
        <w:ind w:left="984"/>
      </w:pPr>
      <w:r w:rsidRPr="00A56150">
        <w:rPr>
          <w:rtl/>
        </w:rPr>
        <w:t>ציוד תקין חלקית ייכלל בשירות, למעט הרכיב התקול, זאת לפי החלטת המינהל.</w:t>
      </w:r>
    </w:p>
    <w:p w14:paraId="5724BA7A" w14:textId="5DAEE608" w:rsidR="00DD0FA5" w:rsidRPr="00A56150" w:rsidRDefault="00DD0FA5" w:rsidP="004D155B">
      <w:pPr>
        <w:numPr>
          <w:ilvl w:val="0"/>
          <w:numId w:val="142"/>
        </w:numPr>
        <w:tabs>
          <w:tab w:val="clear" w:pos="3832"/>
          <w:tab w:val="num" w:pos="1556"/>
        </w:tabs>
        <w:spacing w:before="0" w:after="0"/>
        <w:ind w:left="984"/>
      </w:pPr>
      <w:r w:rsidRPr="00A56150">
        <w:rPr>
          <w:rtl/>
        </w:rPr>
        <w:t xml:space="preserve">במהלך המיפוי נדרש הספק לבדוק קיומו של </w:t>
      </w:r>
      <w:r w:rsidRPr="00A56150">
        <w:rPr>
          <w:rFonts w:hint="cs"/>
          <w:rtl/>
        </w:rPr>
        <w:t>אנטי-וירו</w:t>
      </w:r>
      <w:r w:rsidRPr="00A56150">
        <w:rPr>
          <w:rFonts w:hint="eastAsia"/>
          <w:rtl/>
        </w:rPr>
        <w:t>ס</w:t>
      </w:r>
      <w:r w:rsidRPr="00A56150">
        <w:rPr>
          <w:rtl/>
        </w:rPr>
        <w:t xml:space="preserve"> תקף בתחנות העבודה ובשרתים. </w:t>
      </w:r>
      <w:r w:rsidRPr="00401724">
        <w:rPr>
          <w:b/>
          <w:bCs/>
          <w:rtl/>
        </w:rPr>
        <w:t xml:space="preserve">העדר </w:t>
      </w:r>
      <w:r w:rsidRPr="00401724">
        <w:rPr>
          <w:rFonts w:hint="cs"/>
          <w:b/>
          <w:bCs/>
          <w:rtl/>
        </w:rPr>
        <w:t>אנטי-וירו</w:t>
      </w:r>
      <w:r w:rsidRPr="00401724">
        <w:rPr>
          <w:rFonts w:hint="eastAsia"/>
          <w:b/>
          <w:bCs/>
          <w:rtl/>
        </w:rPr>
        <w:t>ס</w:t>
      </w:r>
      <w:r w:rsidRPr="00401724">
        <w:rPr>
          <w:b/>
          <w:bCs/>
          <w:rtl/>
        </w:rPr>
        <w:t xml:space="preserve"> תקף ימנע</w:t>
      </w:r>
      <w:r w:rsidRPr="00A56150">
        <w:rPr>
          <w:rtl/>
        </w:rPr>
        <w:t xml:space="preserve"> כניסתו של הציוד הנ"ל לשירות עד להתקנה של </w:t>
      </w:r>
      <w:r w:rsidRPr="00A56150">
        <w:rPr>
          <w:rFonts w:hint="cs"/>
          <w:rtl/>
        </w:rPr>
        <w:t>אנטי-וירו</w:t>
      </w:r>
      <w:r w:rsidRPr="00A56150">
        <w:rPr>
          <w:rFonts w:hint="eastAsia"/>
          <w:rtl/>
        </w:rPr>
        <w:t>ס</w:t>
      </w:r>
      <w:r w:rsidRPr="00A56150">
        <w:rPr>
          <w:rtl/>
        </w:rPr>
        <w:t xml:space="preserve">. במסגרת המיפוי, ייאסף כל המידע הרלוונטי אודות הציוד שאינו פועל, אולם ציוד זה ירשם בסטטוס "לא </w:t>
      </w:r>
      <w:r w:rsidRPr="00D771E9">
        <w:rPr>
          <w:rtl/>
        </w:rPr>
        <w:t>מוגן". השלמת</w:t>
      </w:r>
      <w:r w:rsidR="00815F5E" w:rsidRPr="00D771E9">
        <w:rPr>
          <w:rFonts w:hint="cs"/>
          <w:rtl/>
        </w:rPr>
        <w:t>/התקנת</w:t>
      </w:r>
      <w:r w:rsidRPr="00D771E9">
        <w:rPr>
          <w:rtl/>
        </w:rPr>
        <w:t xml:space="preserve"> האנטי-וירוס</w:t>
      </w:r>
      <w:r w:rsidR="00815F5E" w:rsidRPr="00D771E9">
        <w:rPr>
          <w:rFonts w:hint="cs"/>
          <w:rtl/>
        </w:rPr>
        <w:t xml:space="preserve"> מחדש</w:t>
      </w:r>
      <w:r w:rsidRPr="00D771E9">
        <w:rPr>
          <w:rtl/>
        </w:rPr>
        <w:t xml:space="preserve"> אינה באחריותו של הספק.</w:t>
      </w:r>
    </w:p>
    <w:p w14:paraId="3712BC2D" w14:textId="4750849C" w:rsidR="00DD0FA5" w:rsidRDefault="00DD0FA5" w:rsidP="004D155B">
      <w:pPr>
        <w:numPr>
          <w:ilvl w:val="0"/>
          <w:numId w:val="142"/>
        </w:numPr>
        <w:tabs>
          <w:tab w:val="clear" w:pos="3832"/>
        </w:tabs>
        <w:spacing w:before="0" w:after="0" w:line="240" w:lineRule="auto"/>
        <w:ind w:left="895" w:hanging="336"/>
        <w:rPr>
          <w:rFonts w:ascii="David" w:hAnsi="David"/>
        </w:rPr>
      </w:pPr>
      <w:r w:rsidRPr="00A56150">
        <w:rPr>
          <w:rtl/>
        </w:rPr>
        <w:t xml:space="preserve">הספק רשאי </w:t>
      </w:r>
      <w:proofErr w:type="spellStart"/>
      <w:r w:rsidRPr="00A56150">
        <w:rPr>
          <w:rtl/>
        </w:rPr>
        <w:t>להשמיש</w:t>
      </w:r>
      <w:proofErr w:type="spellEnd"/>
      <w:r w:rsidRPr="00A56150">
        <w:rPr>
          <w:rtl/>
        </w:rPr>
        <w:t xml:space="preserve"> מחשבים בסט</w:t>
      </w:r>
      <w:r>
        <w:rPr>
          <w:rFonts w:hint="cs"/>
          <w:rtl/>
        </w:rPr>
        <w:t>א</w:t>
      </w:r>
      <w:r w:rsidRPr="00A56150">
        <w:rPr>
          <w:rtl/>
        </w:rPr>
        <w:t>טוס "לא פועל" על חשבונו על מנת להכניסם לשירות</w:t>
      </w:r>
      <w:r w:rsidR="009E4662">
        <w:rPr>
          <w:rFonts w:hint="cs"/>
          <w:rtl/>
        </w:rPr>
        <w:t xml:space="preserve"> (הכנסתם לשרות תהיה אך ורק באישור המשרד ובמועדים שיוחלטו)</w:t>
      </w:r>
      <w:r w:rsidRPr="00A56150">
        <w:rPr>
          <w:rtl/>
        </w:rPr>
        <w:t>.</w:t>
      </w:r>
    </w:p>
    <w:p w14:paraId="64C9ECBA" w14:textId="77777777" w:rsidR="0063159F" w:rsidRPr="009E4662" w:rsidRDefault="0063159F" w:rsidP="00FB0CE3">
      <w:pPr>
        <w:spacing w:before="0" w:after="0" w:line="240" w:lineRule="auto"/>
        <w:ind w:left="281"/>
        <w:rPr>
          <w:rFonts w:ascii="David" w:hAnsi="David"/>
        </w:rPr>
      </w:pPr>
    </w:p>
    <w:p w14:paraId="318B885E" w14:textId="75C9AC55" w:rsidR="0063159F" w:rsidRDefault="0063159F" w:rsidP="004D155B">
      <w:pPr>
        <w:pStyle w:val="ListParagraph"/>
        <w:numPr>
          <w:ilvl w:val="0"/>
          <w:numId w:val="179"/>
        </w:numPr>
        <w:spacing w:before="0" w:after="0" w:line="240" w:lineRule="auto"/>
        <w:ind w:left="417" w:hanging="131"/>
        <w:rPr>
          <w:rFonts w:ascii="David" w:hAnsi="David"/>
          <w:b/>
          <w:bCs/>
        </w:rPr>
      </w:pPr>
      <w:r>
        <w:rPr>
          <w:rFonts w:ascii="David" w:hAnsi="David" w:hint="cs"/>
          <w:rtl/>
        </w:rPr>
        <w:t xml:space="preserve"> </w:t>
      </w:r>
      <w:r w:rsidRPr="00BE0EF4">
        <w:rPr>
          <w:rFonts w:ascii="David" w:hAnsi="David" w:hint="cs"/>
          <w:b/>
          <w:bCs/>
          <w:rtl/>
        </w:rPr>
        <w:t xml:space="preserve">הפעלת שעות עבודה טכנאי </w:t>
      </w:r>
      <w:r w:rsidR="00912DF0">
        <w:rPr>
          <w:rFonts w:ascii="David" w:hAnsi="David" w:hint="cs"/>
          <w:b/>
          <w:bCs/>
          <w:rtl/>
        </w:rPr>
        <w:t>(בשלושת הדרגים)</w:t>
      </w:r>
    </w:p>
    <w:p w14:paraId="50FB4E19" w14:textId="606FED4A" w:rsidR="00BE0EF4" w:rsidRPr="00D04B3A" w:rsidRDefault="00BE0EF4" w:rsidP="004D155B">
      <w:pPr>
        <w:pStyle w:val="ListParagraph"/>
        <w:numPr>
          <w:ilvl w:val="0"/>
          <w:numId w:val="206"/>
        </w:numPr>
        <w:ind w:left="1311"/>
      </w:pPr>
      <w:r w:rsidRPr="00BE0EF4">
        <w:rPr>
          <w:b/>
          <w:bCs/>
          <w:u w:val="single"/>
          <w:rtl/>
        </w:rPr>
        <w:t>נוהל העבודה של הטכנאי</w:t>
      </w:r>
      <w:r w:rsidRPr="00BE0EF4">
        <w:rPr>
          <w:rFonts w:hint="cs"/>
          <w:b/>
          <w:bCs/>
          <w:u w:val="single"/>
          <w:rtl/>
        </w:rPr>
        <w:t xml:space="preserve"> </w:t>
      </w:r>
      <w:r w:rsidRPr="00BE0EF4">
        <w:rPr>
          <w:b/>
          <w:bCs/>
          <w:u w:val="single"/>
          <w:rtl/>
        </w:rPr>
        <w:t>–</w:t>
      </w:r>
      <w:r w:rsidRPr="00BE0EF4">
        <w:rPr>
          <w:rFonts w:hint="cs"/>
          <w:b/>
          <w:bCs/>
          <w:u w:val="single"/>
          <w:rtl/>
        </w:rPr>
        <w:t xml:space="preserve"> דרג א' </w:t>
      </w:r>
      <w:r w:rsidR="007552B9">
        <w:rPr>
          <w:rFonts w:hint="cs"/>
          <w:b/>
          <w:bCs/>
          <w:u w:val="single"/>
          <w:rtl/>
        </w:rPr>
        <w:t xml:space="preserve">- </w:t>
      </w:r>
      <w:r w:rsidR="007552B9" w:rsidRPr="007552B9">
        <w:rPr>
          <w:b/>
          <w:bCs/>
          <w:rtl/>
        </w:rPr>
        <w:t>טכנאי</w:t>
      </w:r>
      <w:r w:rsidR="007552B9" w:rsidRPr="007552B9">
        <w:rPr>
          <w:rFonts w:hint="cs"/>
          <w:b/>
          <w:bCs/>
          <w:rtl/>
        </w:rPr>
        <w:t xml:space="preserve"> מחשבים וציוד היקפי</w:t>
      </w:r>
      <w:r w:rsidR="007552B9">
        <w:rPr>
          <w:rFonts w:hint="cs"/>
          <w:rtl/>
        </w:rPr>
        <w:t xml:space="preserve">  </w:t>
      </w:r>
    </w:p>
    <w:p w14:paraId="53EFE7A7" w14:textId="77777777" w:rsidR="00BE0EF4" w:rsidRDefault="00BE0EF4" w:rsidP="004D155B">
      <w:pPr>
        <w:numPr>
          <w:ilvl w:val="0"/>
          <w:numId w:val="203"/>
        </w:numPr>
        <w:spacing w:after="0" w:line="240" w:lineRule="auto"/>
        <w:ind w:left="1671"/>
        <w:jc w:val="left"/>
      </w:pPr>
      <w:r>
        <w:rPr>
          <w:rFonts w:hint="cs"/>
          <w:rtl/>
        </w:rPr>
        <w:t>בראש ובראשונה, זיהוי וטיפול  ב</w:t>
      </w:r>
      <w:r w:rsidRPr="00D04B3A">
        <w:rPr>
          <w:rtl/>
        </w:rPr>
        <w:t xml:space="preserve">תקלות </w:t>
      </w:r>
      <w:r>
        <w:rPr>
          <w:rFonts w:hint="cs"/>
          <w:rtl/>
        </w:rPr>
        <w:t>הקשורות לכיתות המתוקשבות כולל רישום ומעקב ביומן תקלות.</w:t>
      </w:r>
    </w:p>
    <w:p w14:paraId="3596D1F4" w14:textId="77777777" w:rsidR="00BE0EF4" w:rsidRDefault="00BE0EF4" w:rsidP="004D155B">
      <w:pPr>
        <w:numPr>
          <w:ilvl w:val="0"/>
          <w:numId w:val="203"/>
        </w:numPr>
        <w:spacing w:after="0" w:line="240" w:lineRule="auto"/>
        <w:ind w:left="1671"/>
        <w:jc w:val="left"/>
      </w:pPr>
      <w:r>
        <w:rPr>
          <w:rFonts w:hint="cs"/>
          <w:rtl/>
        </w:rPr>
        <w:t>הגעה לביה"ס: יש לדווח לרכז המחשוב/ מנהלת ביה"ס על ההגעה (להחתים דף נוכחות/ כרטיס שעון בהתאם לנוהל העבודה הקים בביה"ס)</w:t>
      </w:r>
    </w:p>
    <w:p w14:paraId="760140C6" w14:textId="77777777" w:rsidR="00BE0EF4" w:rsidRPr="000E319C" w:rsidRDefault="00BE0EF4" w:rsidP="004D155B">
      <w:pPr>
        <w:numPr>
          <w:ilvl w:val="0"/>
          <w:numId w:val="203"/>
        </w:numPr>
        <w:spacing w:after="0" w:line="240" w:lineRule="auto"/>
        <w:ind w:left="1671"/>
        <w:jc w:val="left"/>
      </w:pPr>
      <w:r w:rsidRPr="000E319C">
        <w:rPr>
          <w:rtl/>
        </w:rPr>
        <w:t xml:space="preserve">הכנת תכנית עבודה יומית וקביעת עדיפות לטיפול במשימות </w:t>
      </w:r>
      <w:r w:rsidRPr="000E319C">
        <w:rPr>
          <w:rFonts w:hint="cs"/>
          <w:rtl/>
        </w:rPr>
        <w:t xml:space="preserve">אחרות הנוספות </w:t>
      </w:r>
      <w:r w:rsidRPr="000E319C">
        <w:rPr>
          <w:rtl/>
        </w:rPr>
        <w:t>המופיעות ביומן התקלות</w:t>
      </w:r>
      <w:r w:rsidRPr="000E319C">
        <w:rPr>
          <w:rFonts w:hint="cs"/>
          <w:rtl/>
        </w:rPr>
        <w:t xml:space="preserve"> בציוד מחשב אחר בביה"ס (כיתות/ מעבודות חדרי ספח).</w:t>
      </w:r>
    </w:p>
    <w:p w14:paraId="291EE28B" w14:textId="77777777" w:rsidR="00BE0EF4" w:rsidRPr="000E319C" w:rsidRDefault="00BE0EF4" w:rsidP="004D155B">
      <w:pPr>
        <w:numPr>
          <w:ilvl w:val="0"/>
          <w:numId w:val="203"/>
        </w:numPr>
        <w:spacing w:after="0" w:line="240" w:lineRule="auto"/>
        <w:ind w:left="1671"/>
        <w:jc w:val="left"/>
      </w:pPr>
      <w:r w:rsidRPr="000E319C">
        <w:rPr>
          <w:rFonts w:hint="cs"/>
          <w:rtl/>
        </w:rPr>
        <w:t>תמיכה בציוד אחר ובמוריו בשימוש בכלי ה</w:t>
      </w:r>
      <w:r>
        <w:rPr>
          <w:rFonts w:hint="cs"/>
          <w:rtl/>
        </w:rPr>
        <w:t xml:space="preserve">- </w:t>
      </w:r>
      <w:r>
        <w:t xml:space="preserve"> Office</w:t>
      </w:r>
      <w:r w:rsidRPr="000E319C">
        <w:rPr>
          <w:rFonts w:hint="cs"/>
          <w:rtl/>
        </w:rPr>
        <w:t>אינטרנט השונים.</w:t>
      </w:r>
    </w:p>
    <w:p w14:paraId="20E5B6A7" w14:textId="77777777" w:rsidR="00BE0EF4" w:rsidRPr="00D04B3A" w:rsidRDefault="00BE0EF4" w:rsidP="004D155B">
      <w:pPr>
        <w:numPr>
          <w:ilvl w:val="0"/>
          <w:numId w:val="203"/>
        </w:numPr>
        <w:spacing w:after="0" w:line="240" w:lineRule="auto"/>
        <w:ind w:left="1671"/>
        <w:jc w:val="left"/>
        <w:rPr>
          <w:rtl/>
        </w:rPr>
      </w:pPr>
      <w:r w:rsidRPr="00D04B3A">
        <w:rPr>
          <w:rtl/>
        </w:rPr>
        <w:t>סדר עדיפות להכנת הכיתות/ מעבדות לעבודה עם ציוד התקשוב ותמיכה במורים.</w:t>
      </w:r>
    </w:p>
    <w:p w14:paraId="279CFB70" w14:textId="77777777" w:rsidR="00BE0EF4" w:rsidRPr="00D04B3A" w:rsidRDefault="00BE0EF4" w:rsidP="004D155B">
      <w:pPr>
        <w:numPr>
          <w:ilvl w:val="0"/>
          <w:numId w:val="204"/>
        </w:numPr>
        <w:spacing w:after="0" w:line="240" w:lineRule="auto"/>
        <w:ind w:left="1976"/>
        <w:jc w:val="left"/>
      </w:pPr>
      <w:r w:rsidRPr="00D04B3A">
        <w:rPr>
          <w:rtl/>
        </w:rPr>
        <w:t>מעבדת מחשבים בה מתקיים מבחן כלשהו.</w:t>
      </w:r>
    </w:p>
    <w:p w14:paraId="4C66B833" w14:textId="77777777" w:rsidR="00BE0EF4" w:rsidRPr="00D04B3A" w:rsidRDefault="00BE0EF4" w:rsidP="004D155B">
      <w:pPr>
        <w:numPr>
          <w:ilvl w:val="0"/>
          <w:numId w:val="204"/>
        </w:numPr>
        <w:spacing w:after="0" w:line="240" w:lineRule="auto"/>
        <w:ind w:left="1976"/>
        <w:jc w:val="left"/>
      </w:pPr>
      <w:r w:rsidRPr="00D04B3A">
        <w:rPr>
          <w:rtl/>
        </w:rPr>
        <w:t xml:space="preserve">מעבדת מחשבים בה מתקיים שיעור </w:t>
      </w:r>
      <w:r w:rsidRPr="00D04B3A">
        <w:rPr>
          <w:rFonts w:hint="cs"/>
          <w:rtl/>
        </w:rPr>
        <w:t>מ</w:t>
      </w:r>
      <w:r w:rsidRPr="00D04B3A">
        <w:rPr>
          <w:rtl/>
        </w:rPr>
        <w:t>ש</w:t>
      </w:r>
      <w:r w:rsidRPr="00D04B3A">
        <w:rPr>
          <w:rFonts w:hint="cs"/>
          <w:rtl/>
        </w:rPr>
        <w:t>ו</w:t>
      </w:r>
      <w:r w:rsidRPr="00D04B3A">
        <w:rPr>
          <w:rtl/>
        </w:rPr>
        <w:t>ל</w:t>
      </w:r>
      <w:r w:rsidRPr="00D04B3A">
        <w:rPr>
          <w:rFonts w:hint="cs"/>
          <w:rtl/>
        </w:rPr>
        <w:t>ב</w:t>
      </w:r>
      <w:r w:rsidRPr="00D04B3A">
        <w:rPr>
          <w:rtl/>
        </w:rPr>
        <w:t xml:space="preserve"> מחשב.</w:t>
      </w:r>
    </w:p>
    <w:p w14:paraId="1BB5656E" w14:textId="77777777" w:rsidR="00BE0EF4" w:rsidRPr="00D04B3A" w:rsidRDefault="00BE0EF4" w:rsidP="004D155B">
      <w:pPr>
        <w:numPr>
          <w:ilvl w:val="0"/>
          <w:numId w:val="204"/>
        </w:numPr>
        <w:spacing w:after="0" w:line="240" w:lineRule="auto"/>
        <w:ind w:left="1976"/>
        <w:jc w:val="left"/>
      </w:pPr>
      <w:r w:rsidRPr="00D04B3A">
        <w:rPr>
          <w:rtl/>
        </w:rPr>
        <w:t>פעילות לימודית בכיתה התלויה במחשב (כיתות חכמות/ מקוונות).</w:t>
      </w:r>
    </w:p>
    <w:p w14:paraId="1900EBD4" w14:textId="77777777" w:rsidR="00BE0EF4" w:rsidRPr="00D04B3A" w:rsidRDefault="00BE0EF4" w:rsidP="004D155B">
      <w:pPr>
        <w:numPr>
          <w:ilvl w:val="0"/>
          <w:numId w:val="204"/>
        </w:numPr>
        <w:spacing w:after="0" w:line="240" w:lineRule="auto"/>
        <w:ind w:left="1976"/>
        <w:jc w:val="left"/>
      </w:pPr>
      <w:r w:rsidRPr="00D04B3A">
        <w:rPr>
          <w:rtl/>
        </w:rPr>
        <w:t>עמדות מנהלה תלויות מהותית במחשב.</w:t>
      </w:r>
    </w:p>
    <w:p w14:paraId="5363E6B3" w14:textId="77777777" w:rsidR="00BE0EF4" w:rsidRDefault="00BE0EF4" w:rsidP="004D155B">
      <w:pPr>
        <w:numPr>
          <w:ilvl w:val="0"/>
          <w:numId w:val="204"/>
        </w:numPr>
        <w:spacing w:after="0" w:line="240" w:lineRule="auto"/>
        <w:ind w:left="1976"/>
        <w:jc w:val="left"/>
      </w:pPr>
      <w:r w:rsidRPr="00D04B3A">
        <w:rPr>
          <w:rtl/>
        </w:rPr>
        <w:t>עמדות עבודה אחרות.</w:t>
      </w:r>
    </w:p>
    <w:p w14:paraId="3A965431" w14:textId="77777777" w:rsidR="00BE0EF4" w:rsidRPr="002F7F88" w:rsidRDefault="00BE0EF4" w:rsidP="004D155B">
      <w:pPr>
        <w:numPr>
          <w:ilvl w:val="0"/>
          <w:numId w:val="203"/>
        </w:numPr>
        <w:spacing w:after="0" w:line="240" w:lineRule="auto"/>
        <w:ind w:left="1671"/>
        <w:jc w:val="left"/>
      </w:pPr>
      <w:r>
        <w:rPr>
          <w:rtl/>
        </w:rPr>
        <w:t>סדר הדחיפות בטיפול בקריאות:</w:t>
      </w:r>
    </w:p>
    <w:p w14:paraId="3428BC9C" w14:textId="77777777" w:rsidR="00BE0EF4" w:rsidRPr="00C472B5" w:rsidRDefault="00BE0EF4" w:rsidP="004D155B">
      <w:pPr>
        <w:pStyle w:val="ListParagraph"/>
        <w:numPr>
          <w:ilvl w:val="0"/>
          <w:numId w:val="205"/>
        </w:numPr>
        <w:spacing w:after="0" w:line="360" w:lineRule="auto"/>
        <w:ind w:left="1976"/>
      </w:pPr>
      <w:r w:rsidRPr="00C472B5">
        <w:rPr>
          <w:rFonts w:hint="cs"/>
          <w:rtl/>
        </w:rPr>
        <w:t>ציוד בכיתות המתוקשבות כולל תקלות אינטרנט.</w:t>
      </w:r>
    </w:p>
    <w:p w14:paraId="19D87A3A" w14:textId="77777777" w:rsidR="00BE0EF4" w:rsidRPr="00C472B5" w:rsidRDefault="00BE0EF4" w:rsidP="004D155B">
      <w:pPr>
        <w:pStyle w:val="ListParagraph"/>
        <w:numPr>
          <w:ilvl w:val="0"/>
          <w:numId w:val="205"/>
        </w:numPr>
        <w:spacing w:after="0" w:line="360" w:lineRule="auto"/>
        <w:ind w:left="1976"/>
      </w:pPr>
      <w:r w:rsidRPr="00C472B5">
        <w:rPr>
          <w:rtl/>
        </w:rPr>
        <w:t>פוטנציאל התפשטות והשבתת עמדות נוספות (דוגמת וירוס).</w:t>
      </w:r>
    </w:p>
    <w:p w14:paraId="20D5B679" w14:textId="77777777" w:rsidR="00BE0EF4" w:rsidRPr="00C472B5" w:rsidRDefault="00BE0EF4" w:rsidP="004D155B">
      <w:pPr>
        <w:pStyle w:val="ListParagraph"/>
        <w:numPr>
          <w:ilvl w:val="0"/>
          <w:numId w:val="205"/>
        </w:numPr>
        <w:spacing w:after="0" w:line="360" w:lineRule="auto"/>
        <w:ind w:left="1976"/>
      </w:pPr>
      <w:r w:rsidRPr="00C472B5">
        <w:rPr>
          <w:rtl/>
        </w:rPr>
        <w:t>תקלה המשביתה מספר הגדול ביותר של מחשבים.</w:t>
      </w:r>
    </w:p>
    <w:p w14:paraId="41C60AA9" w14:textId="77777777" w:rsidR="00BE0EF4" w:rsidRPr="00C472B5" w:rsidRDefault="00BE0EF4" w:rsidP="004D155B">
      <w:pPr>
        <w:pStyle w:val="ListParagraph"/>
        <w:numPr>
          <w:ilvl w:val="0"/>
          <w:numId w:val="205"/>
        </w:numPr>
        <w:spacing w:after="0" w:line="360" w:lineRule="auto"/>
        <w:ind w:left="1976"/>
      </w:pPr>
      <w:r>
        <w:rPr>
          <w:rFonts w:hint="cs"/>
          <w:rtl/>
        </w:rPr>
        <w:t>הקף השפעת התקלה על המשך הפעילות המתוקשבת של בית הספר.</w:t>
      </w:r>
    </w:p>
    <w:p w14:paraId="6593D2E7" w14:textId="77777777" w:rsidR="00BE0EF4" w:rsidRPr="002F7F88" w:rsidRDefault="00BE0EF4" w:rsidP="004D155B">
      <w:pPr>
        <w:numPr>
          <w:ilvl w:val="0"/>
          <w:numId w:val="203"/>
        </w:numPr>
        <w:spacing w:after="0" w:line="240" w:lineRule="auto"/>
        <w:ind w:left="1671"/>
        <w:jc w:val="left"/>
      </w:pPr>
      <w:r w:rsidRPr="00D04B3A">
        <w:rPr>
          <w:rtl/>
        </w:rPr>
        <w:lastRenderedPageBreak/>
        <w:t>אבחון וטיפול בתקלות פשוטות הגדרה מחדש של ציוד קצה, פינוי מקום בדיסק,</w:t>
      </w:r>
      <w:r w:rsidRPr="00D04B3A">
        <w:rPr>
          <w:rFonts w:hint="cs"/>
          <w:rtl/>
        </w:rPr>
        <w:t xml:space="preserve"> </w:t>
      </w:r>
      <w:r w:rsidRPr="00D04B3A">
        <w:rPr>
          <w:rtl/>
        </w:rPr>
        <w:t>החלפת מקלדת/עכבר, תיעוד ורישום סגירת התקלה ביומן תקלות.</w:t>
      </w:r>
    </w:p>
    <w:p w14:paraId="730EDC21" w14:textId="77777777" w:rsidR="00BE0EF4" w:rsidRPr="00D04B3A" w:rsidRDefault="00BE0EF4" w:rsidP="004D155B">
      <w:pPr>
        <w:numPr>
          <w:ilvl w:val="0"/>
          <w:numId w:val="203"/>
        </w:numPr>
        <w:spacing w:after="0" w:line="240" w:lineRule="auto"/>
        <w:ind w:left="1671"/>
        <w:jc w:val="left"/>
      </w:pPr>
      <w:r w:rsidRPr="00D04B3A">
        <w:rPr>
          <w:rtl/>
        </w:rPr>
        <w:t>הפניית תקלות למוקד הלוגיסטי  להמשך טיפול, של טכנאי מומחה, במידת הצורך.</w:t>
      </w:r>
    </w:p>
    <w:p w14:paraId="1C1FD3A1" w14:textId="77777777" w:rsidR="00BE0EF4" w:rsidRPr="00206E1E" w:rsidRDefault="00BE0EF4" w:rsidP="004D155B">
      <w:pPr>
        <w:numPr>
          <w:ilvl w:val="0"/>
          <w:numId w:val="203"/>
        </w:numPr>
        <w:spacing w:after="0" w:line="240" w:lineRule="auto"/>
        <w:ind w:left="1671"/>
        <w:jc w:val="left"/>
      </w:pPr>
      <w:r w:rsidRPr="00D04B3A">
        <w:rPr>
          <w:rtl/>
        </w:rPr>
        <w:t>רישום ההפניה (כולל מס' תקלה) ומעקב אחר ביצוע עד לסגירת התקלה במוקד ויומן תקלות.</w:t>
      </w:r>
    </w:p>
    <w:p w14:paraId="0C0681DC" w14:textId="1E815684" w:rsidR="00BE0EF4" w:rsidRDefault="00BE0EF4" w:rsidP="00F80455">
      <w:pPr>
        <w:numPr>
          <w:ilvl w:val="0"/>
          <w:numId w:val="203"/>
        </w:numPr>
        <w:spacing w:after="0" w:line="240" w:lineRule="auto"/>
        <w:ind w:left="1671"/>
        <w:jc w:val="left"/>
      </w:pPr>
      <w:r w:rsidRPr="00D04B3A">
        <w:rPr>
          <w:rtl/>
        </w:rPr>
        <w:t>בדיקת וירוסים ועדכון גרסאות-לא פחות מאחת לחודש.</w:t>
      </w:r>
    </w:p>
    <w:p w14:paraId="7A791B0D" w14:textId="18DC7330" w:rsidR="00F80455" w:rsidRPr="00206E1E" w:rsidRDefault="00F80455" w:rsidP="00F80455">
      <w:pPr>
        <w:numPr>
          <w:ilvl w:val="0"/>
          <w:numId w:val="203"/>
        </w:numPr>
        <w:spacing w:after="0" w:line="240" w:lineRule="auto"/>
        <w:ind w:left="1671"/>
        <w:jc w:val="left"/>
      </w:pPr>
      <w:r w:rsidRPr="00D04B3A">
        <w:rPr>
          <w:rtl/>
        </w:rPr>
        <w:t xml:space="preserve">בדיקת </w:t>
      </w:r>
      <w:r>
        <w:rPr>
          <w:rFonts w:hint="cs"/>
          <w:rtl/>
        </w:rPr>
        <w:t>עדכוני אבטחה של מערכת ההפעלה  וע</w:t>
      </w:r>
      <w:r w:rsidRPr="00D04B3A">
        <w:rPr>
          <w:rtl/>
        </w:rPr>
        <w:t>דכון גרסאות-לא פחות מאחת לחודש.</w:t>
      </w:r>
    </w:p>
    <w:p w14:paraId="70B09B80" w14:textId="77777777" w:rsidR="00BE0EF4" w:rsidRPr="00D04B3A" w:rsidRDefault="00BE0EF4" w:rsidP="004D155B">
      <w:pPr>
        <w:numPr>
          <w:ilvl w:val="0"/>
          <w:numId w:val="203"/>
        </w:numPr>
        <w:spacing w:after="0" w:line="240" w:lineRule="auto"/>
        <w:ind w:left="1671"/>
        <w:jc w:val="left"/>
      </w:pPr>
      <w:r w:rsidRPr="00D04B3A">
        <w:rPr>
          <w:rtl/>
        </w:rPr>
        <w:t>ביצוע תחזוקה מונעת לתחנות קצה ודיווח למוקד הלוגיסטי על הוספת/ גריעת ציוד מחשבים לפי תוכנית עבודה שתקבע מראש- בזמן הפנוי ולא פחות מאחת לחודש.</w:t>
      </w:r>
    </w:p>
    <w:p w14:paraId="424A81C0" w14:textId="520AFC97" w:rsidR="00BE0EF4" w:rsidRPr="00D04B3A" w:rsidRDefault="00BE0EF4" w:rsidP="004D155B">
      <w:pPr>
        <w:numPr>
          <w:ilvl w:val="0"/>
          <w:numId w:val="203"/>
        </w:numPr>
        <w:spacing w:after="0" w:line="240" w:lineRule="auto"/>
        <w:ind w:left="1671"/>
        <w:jc w:val="left"/>
      </w:pPr>
      <w:r w:rsidRPr="00D04B3A">
        <w:rPr>
          <w:rtl/>
        </w:rPr>
        <w:t xml:space="preserve">עדכון </w:t>
      </w:r>
      <w:r w:rsidR="000B29A8">
        <w:rPr>
          <w:rFonts w:hint="cs"/>
          <w:rtl/>
        </w:rPr>
        <w:t>רשימת הפריטים לשרות לפי הצורך</w:t>
      </w:r>
      <w:r w:rsidR="007627B8">
        <w:rPr>
          <w:rFonts w:hint="cs"/>
          <w:rtl/>
        </w:rPr>
        <w:t>.</w:t>
      </w:r>
    </w:p>
    <w:p w14:paraId="3F606D27" w14:textId="4A19BDFD" w:rsidR="00BE0EF4" w:rsidRPr="00727B9A" w:rsidRDefault="007627B8" w:rsidP="004D155B">
      <w:pPr>
        <w:numPr>
          <w:ilvl w:val="0"/>
          <w:numId w:val="203"/>
        </w:numPr>
        <w:spacing w:after="0" w:line="240" w:lineRule="auto"/>
        <w:ind w:left="1671"/>
        <w:jc w:val="left"/>
      </w:pPr>
      <w:r w:rsidRPr="00727B9A">
        <w:rPr>
          <w:rFonts w:hint="cs"/>
          <w:rtl/>
        </w:rPr>
        <w:t>קבלת אישור</w:t>
      </w:r>
      <w:r w:rsidR="00877BB8" w:rsidRPr="00727B9A">
        <w:rPr>
          <w:rFonts w:hint="cs"/>
          <w:rtl/>
        </w:rPr>
        <w:t xml:space="preserve"> </w:t>
      </w:r>
      <w:r w:rsidR="00BE0EF4" w:rsidRPr="00727B9A">
        <w:rPr>
          <w:rtl/>
        </w:rPr>
        <w:t xml:space="preserve"> מזכירות ביה"ס על סיום העבודה</w:t>
      </w:r>
      <w:r w:rsidR="003527F5" w:rsidRPr="00727B9A">
        <w:rPr>
          <w:rFonts w:hint="cs"/>
          <w:rtl/>
        </w:rPr>
        <w:t xml:space="preserve"> ותעודו במערכת הרישום</w:t>
      </w:r>
      <w:r w:rsidR="00BE0EF4" w:rsidRPr="00727B9A">
        <w:rPr>
          <w:rtl/>
        </w:rPr>
        <w:t>.</w:t>
      </w:r>
    </w:p>
    <w:p w14:paraId="7148592A" w14:textId="6CAFD212" w:rsidR="00BE0EF4" w:rsidRPr="000D4A10" w:rsidRDefault="00BE0EF4" w:rsidP="004D155B">
      <w:pPr>
        <w:pStyle w:val="ListParagraph"/>
        <w:numPr>
          <w:ilvl w:val="0"/>
          <w:numId w:val="206"/>
        </w:numPr>
        <w:ind w:left="1311"/>
        <w:rPr>
          <w:b/>
          <w:bCs/>
        </w:rPr>
      </w:pPr>
      <w:r w:rsidRPr="000D4A10">
        <w:rPr>
          <w:b/>
          <w:bCs/>
          <w:u w:val="single"/>
          <w:rtl/>
        </w:rPr>
        <w:t>נוהל העבודה של טכנאי</w:t>
      </w:r>
      <w:r w:rsidRPr="000D4A10">
        <w:rPr>
          <w:rFonts w:hint="cs"/>
          <w:b/>
          <w:bCs/>
          <w:u w:val="single"/>
          <w:rtl/>
        </w:rPr>
        <w:t xml:space="preserve"> </w:t>
      </w:r>
      <w:r w:rsidRPr="000D4A10">
        <w:rPr>
          <w:b/>
          <w:bCs/>
          <w:u w:val="single"/>
          <w:rtl/>
        </w:rPr>
        <w:t>–</w:t>
      </w:r>
      <w:r w:rsidRPr="000D4A10">
        <w:rPr>
          <w:rFonts w:hint="cs"/>
          <w:b/>
          <w:bCs/>
          <w:u w:val="single"/>
          <w:rtl/>
        </w:rPr>
        <w:t xml:space="preserve"> דרג ב' : </w:t>
      </w:r>
      <w:r w:rsidR="00E73620" w:rsidRPr="000D4A10" w:rsidDel="00D22FF9">
        <w:rPr>
          <w:b/>
          <w:bCs/>
          <w:u w:val="single"/>
          <w:rtl/>
        </w:rPr>
        <w:t>טכנאי</w:t>
      </w:r>
      <w:r w:rsidR="00E73620" w:rsidRPr="000D4A10">
        <w:rPr>
          <w:rFonts w:hint="cs"/>
          <w:b/>
          <w:bCs/>
          <w:u w:val="single"/>
          <w:rtl/>
        </w:rPr>
        <w:t xml:space="preserve">  מחשבים וציוד היקפי עם ניסיון בשדרוג מערכות הפעלה</w:t>
      </w:r>
      <w:r w:rsidR="00E73620" w:rsidRPr="000D4A10">
        <w:rPr>
          <w:rFonts w:hint="cs"/>
          <w:b/>
          <w:bCs/>
          <w:rtl/>
        </w:rPr>
        <w:t xml:space="preserve"> </w:t>
      </w:r>
      <w:r w:rsidR="00E73620" w:rsidRPr="000D4A10">
        <w:rPr>
          <w:b/>
          <w:bCs/>
          <w:rtl/>
        </w:rPr>
        <w:t xml:space="preserve"> </w:t>
      </w:r>
    </w:p>
    <w:p w14:paraId="7F91A4F4" w14:textId="1FBF4DD6" w:rsidR="00BE0EF4" w:rsidRPr="003E37EC" w:rsidRDefault="00E73620" w:rsidP="004D155B">
      <w:pPr>
        <w:pStyle w:val="ListParagraph"/>
        <w:numPr>
          <w:ilvl w:val="0"/>
          <w:numId w:val="210"/>
        </w:numPr>
        <w:ind w:left="1671"/>
        <w:rPr>
          <w:rtl/>
        </w:rPr>
      </w:pPr>
      <w:r w:rsidRPr="003E37EC">
        <w:rPr>
          <w:rFonts w:hint="cs"/>
          <w:rtl/>
        </w:rPr>
        <w:t>הספק יידרש להפעיל שעות טכנאי לשדרוג מערכות הפעלה בחלק מבתי הספר שבשרות ממערכות הפעלה קיימות למערכות הפעלה מתקדמות ועדכניות.</w:t>
      </w:r>
    </w:p>
    <w:p w14:paraId="0919D42D" w14:textId="54D6CB89" w:rsidR="00E73620" w:rsidRPr="003E37EC" w:rsidRDefault="00E73620" w:rsidP="004D155B">
      <w:pPr>
        <w:pStyle w:val="ListParagraph"/>
        <w:numPr>
          <w:ilvl w:val="0"/>
          <w:numId w:val="210"/>
        </w:numPr>
        <w:ind w:left="1671"/>
        <w:rPr>
          <w:rtl/>
        </w:rPr>
      </w:pPr>
      <w:r w:rsidRPr="003E37EC">
        <w:rPr>
          <w:rFonts w:hint="cs"/>
          <w:rtl/>
        </w:rPr>
        <w:t xml:space="preserve">השרות הנדרש יהווה תוספת משלימה לסל השירותים הניתנים על ידי הספק והוא יינתן במסגרת שעות עבודה אשר יוקצו לנושא זה. </w:t>
      </w:r>
    </w:p>
    <w:p w14:paraId="4F4B2DB8" w14:textId="3EF60DAB" w:rsidR="00FC49E3" w:rsidRPr="003E37EC" w:rsidRDefault="00FC49E3" w:rsidP="004D155B">
      <w:pPr>
        <w:pStyle w:val="ListParagraph"/>
        <w:numPr>
          <w:ilvl w:val="0"/>
          <w:numId w:val="210"/>
        </w:numPr>
        <w:ind w:left="1671"/>
        <w:rPr>
          <w:rtl/>
        </w:rPr>
      </w:pPr>
      <w:r w:rsidRPr="003E37EC">
        <w:rPr>
          <w:rFonts w:hint="cs"/>
          <w:rtl/>
        </w:rPr>
        <w:t xml:space="preserve">במצב הקיים היום מרבית המחשבים / תחנות העבודה במערכת פועלים במערכת הפעלה מגרסת חלונות 7 אשר אין להם יותר תמיכה מחברת האם מיקרוסופט. </w:t>
      </w:r>
    </w:p>
    <w:p w14:paraId="007740AD" w14:textId="37123B8B" w:rsidR="00FC49E3" w:rsidRPr="003E37EC" w:rsidRDefault="00FC49E3" w:rsidP="004D155B">
      <w:pPr>
        <w:pStyle w:val="ListParagraph"/>
        <w:numPr>
          <w:ilvl w:val="0"/>
          <w:numId w:val="210"/>
        </w:numPr>
        <w:ind w:left="1671"/>
        <w:rPr>
          <w:rtl/>
        </w:rPr>
      </w:pPr>
      <w:r w:rsidRPr="003E37EC">
        <w:rPr>
          <w:rFonts w:hint="cs"/>
          <w:rtl/>
        </w:rPr>
        <w:t>שדרוג מחשבים / תחנות עבודה כאלו יכלול :</w:t>
      </w:r>
    </w:p>
    <w:p w14:paraId="6488FC1C" w14:textId="33EEC4E4" w:rsidR="00FC49E3" w:rsidRPr="003E37EC" w:rsidRDefault="00FC49E3" w:rsidP="004D155B">
      <w:pPr>
        <w:pStyle w:val="ListParagraph"/>
        <w:numPr>
          <w:ilvl w:val="0"/>
          <w:numId w:val="209"/>
        </w:numPr>
        <w:ind w:left="2031"/>
        <w:rPr>
          <w:rtl/>
        </w:rPr>
      </w:pPr>
      <w:r w:rsidRPr="003E37EC">
        <w:rPr>
          <w:rFonts w:hint="cs"/>
          <w:rtl/>
        </w:rPr>
        <w:t>קבלת רשימת מוסדות מתוכננים לשד</w:t>
      </w:r>
      <w:r w:rsidR="001255AA" w:rsidRPr="003E37EC">
        <w:rPr>
          <w:rFonts w:hint="cs"/>
          <w:rtl/>
        </w:rPr>
        <w:t>ר</w:t>
      </w:r>
      <w:r w:rsidRPr="003E37EC">
        <w:rPr>
          <w:rFonts w:hint="cs"/>
          <w:rtl/>
        </w:rPr>
        <w:t>וג מנציגי המשרד .</w:t>
      </w:r>
    </w:p>
    <w:p w14:paraId="518314DE" w14:textId="73F79599" w:rsidR="00FC49E3" w:rsidRPr="003E37EC" w:rsidRDefault="00FC49E3" w:rsidP="004D155B">
      <w:pPr>
        <w:pStyle w:val="ListParagraph"/>
        <w:numPr>
          <w:ilvl w:val="0"/>
          <w:numId w:val="209"/>
        </w:numPr>
        <w:ind w:left="2031"/>
        <w:rPr>
          <w:rtl/>
        </w:rPr>
      </w:pPr>
      <w:r w:rsidRPr="003E37EC">
        <w:rPr>
          <w:rFonts w:hint="cs"/>
          <w:rtl/>
        </w:rPr>
        <w:t>הכנת תוכנית עבודה למוסדות אלו ופיקוח על כל תהליך השדרוג.</w:t>
      </w:r>
    </w:p>
    <w:p w14:paraId="7C330544" w14:textId="313F1A1C" w:rsidR="00FC49E3" w:rsidRPr="003E37EC" w:rsidRDefault="00FC49E3" w:rsidP="004D155B">
      <w:pPr>
        <w:pStyle w:val="ListParagraph"/>
        <w:numPr>
          <w:ilvl w:val="0"/>
          <w:numId w:val="209"/>
        </w:numPr>
        <w:ind w:left="2031"/>
        <w:rPr>
          <w:rtl/>
        </w:rPr>
      </w:pPr>
      <w:r w:rsidRPr="003E37EC">
        <w:rPr>
          <w:rFonts w:hint="cs"/>
          <w:rtl/>
        </w:rPr>
        <w:t>הכנת המחשב / תחנת עבודה לשדרוג ( ביצוע גיבוי ).</w:t>
      </w:r>
    </w:p>
    <w:p w14:paraId="0F742EAD" w14:textId="44CC921D" w:rsidR="00FC49E3" w:rsidRPr="003E37EC" w:rsidRDefault="00FC49E3" w:rsidP="004D155B">
      <w:pPr>
        <w:pStyle w:val="ListParagraph"/>
        <w:numPr>
          <w:ilvl w:val="0"/>
          <w:numId w:val="209"/>
        </w:numPr>
        <w:ind w:left="2031"/>
        <w:rPr>
          <w:rtl/>
        </w:rPr>
      </w:pPr>
      <w:r w:rsidRPr="003E37EC">
        <w:rPr>
          <w:rFonts w:hint="cs"/>
          <w:rtl/>
        </w:rPr>
        <w:t xml:space="preserve">התקנת </w:t>
      </w:r>
      <w:r w:rsidRPr="003E37EC">
        <w:rPr>
          <w:rFonts w:hint="cs"/>
        </w:rPr>
        <w:t>IMAGE</w:t>
      </w:r>
      <w:r w:rsidRPr="003E37EC">
        <w:rPr>
          <w:rFonts w:hint="cs"/>
          <w:rtl/>
        </w:rPr>
        <w:t xml:space="preserve">  בהתאם לדגם המחשב.</w:t>
      </w:r>
    </w:p>
    <w:p w14:paraId="770E39E6" w14:textId="42ADB85E" w:rsidR="00FC49E3" w:rsidRPr="003E37EC" w:rsidRDefault="00FC49E3" w:rsidP="004D155B">
      <w:pPr>
        <w:pStyle w:val="ListParagraph"/>
        <w:numPr>
          <w:ilvl w:val="0"/>
          <w:numId w:val="209"/>
        </w:numPr>
        <w:ind w:left="2031"/>
        <w:rPr>
          <w:rtl/>
        </w:rPr>
      </w:pPr>
      <w:r w:rsidRPr="003E37EC">
        <w:rPr>
          <w:rFonts w:hint="cs"/>
          <w:rtl/>
        </w:rPr>
        <w:t>שחזור נתונים</w:t>
      </w:r>
    </w:p>
    <w:p w14:paraId="6B045A38" w14:textId="3EA81861" w:rsidR="00FC49E3" w:rsidRPr="003E37EC" w:rsidRDefault="00FC49E3" w:rsidP="004D155B">
      <w:pPr>
        <w:pStyle w:val="ListParagraph"/>
        <w:numPr>
          <w:ilvl w:val="0"/>
          <w:numId w:val="209"/>
        </w:numPr>
        <w:ind w:left="2031"/>
        <w:rPr>
          <w:rtl/>
        </w:rPr>
      </w:pPr>
      <w:r w:rsidRPr="003E37EC">
        <w:rPr>
          <w:rFonts w:hint="cs"/>
          <w:rtl/>
        </w:rPr>
        <w:t>בדיקת תקינות</w:t>
      </w:r>
    </w:p>
    <w:p w14:paraId="51BC202C" w14:textId="3A443E1D" w:rsidR="00FC49E3" w:rsidRDefault="00FC49E3" w:rsidP="004D155B">
      <w:pPr>
        <w:pStyle w:val="ListParagraph"/>
        <w:numPr>
          <w:ilvl w:val="0"/>
          <w:numId w:val="209"/>
        </w:numPr>
        <w:ind w:left="2031"/>
      </w:pPr>
      <w:r w:rsidRPr="003E37EC">
        <w:rPr>
          <w:rFonts w:hint="cs"/>
          <w:rtl/>
        </w:rPr>
        <w:t>הדרכת תפעול ראשונית בהתאם לסילבוס קצר אשר הספק יכין ( הדרכה במידת הצורך ).</w:t>
      </w:r>
    </w:p>
    <w:p w14:paraId="670FC423" w14:textId="1774A6B7" w:rsidR="00401724" w:rsidRPr="003E37EC" w:rsidRDefault="00401724" w:rsidP="004D155B">
      <w:pPr>
        <w:pStyle w:val="ListParagraph"/>
        <w:numPr>
          <w:ilvl w:val="0"/>
          <w:numId w:val="209"/>
        </w:numPr>
        <w:ind w:left="2031"/>
        <w:rPr>
          <w:rtl/>
        </w:rPr>
      </w:pPr>
      <w:r>
        <w:rPr>
          <w:rFonts w:hint="cs"/>
          <w:rtl/>
        </w:rPr>
        <w:t>בדיקת עדכוני אבטחה ואנטי וירוס</w:t>
      </w:r>
      <w:r w:rsidR="00F80455">
        <w:rPr>
          <w:rFonts w:hint="cs"/>
          <w:rtl/>
        </w:rPr>
        <w:t xml:space="preserve"> ועדכוני אבטחה של מערכת ההפעלה</w:t>
      </w:r>
    </w:p>
    <w:p w14:paraId="410CAAD4" w14:textId="3E14E346" w:rsidR="00FC49E3" w:rsidRPr="003E37EC" w:rsidRDefault="00FC49E3" w:rsidP="004D155B">
      <w:pPr>
        <w:pStyle w:val="ListParagraph"/>
        <w:numPr>
          <w:ilvl w:val="0"/>
          <w:numId w:val="210"/>
        </w:numPr>
        <w:ind w:left="1671"/>
        <w:rPr>
          <w:rtl/>
        </w:rPr>
      </w:pPr>
      <w:r w:rsidRPr="003E37EC">
        <w:rPr>
          <w:rFonts w:hint="cs"/>
          <w:rtl/>
        </w:rPr>
        <w:t xml:space="preserve">השדרוג הנדרש לא יכלול תוספת רכיבי חומרה כפי שייתכן ויידרש ( דוגמת רכיבי זיכרון </w:t>
      </w:r>
      <w:r w:rsidRPr="003E37EC">
        <w:rPr>
          <w:rFonts w:hint="cs"/>
        </w:rPr>
        <w:t>RAM</w:t>
      </w:r>
      <w:r w:rsidRPr="003E37EC">
        <w:rPr>
          <w:rFonts w:hint="cs"/>
          <w:rtl/>
        </w:rPr>
        <w:t xml:space="preserve"> למחשב ). רכיבים אלו ירכשו על ידי בעלות בית הספר במימון הבעלות ובאופן נפרד  לפי הצורך.</w:t>
      </w:r>
    </w:p>
    <w:p w14:paraId="16CFA3D6" w14:textId="3AB2D8D6" w:rsidR="00BE0EF4" w:rsidRPr="000D4A10" w:rsidRDefault="00BE0EF4" w:rsidP="004D155B">
      <w:pPr>
        <w:pStyle w:val="ListParagraph"/>
        <w:numPr>
          <w:ilvl w:val="0"/>
          <w:numId w:val="206"/>
        </w:numPr>
        <w:ind w:left="1311"/>
      </w:pPr>
      <w:r w:rsidRPr="000D4A10">
        <w:rPr>
          <w:b/>
          <w:bCs/>
          <w:u w:val="single"/>
          <w:rtl/>
        </w:rPr>
        <w:t xml:space="preserve">נוהל העבודה של </w:t>
      </w:r>
      <w:r w:rsidR="00A96BC7" w:rsidRPr="000D4A10">
        <w:rPr>
          <w:rFonts w:hint="cs"/>
          <w:b/>
          <w:bCs/>
          <w:u w:val="single"/>
          <w:rtl/>
        </w:rPr>
        <w:t xml:space="preserve">טכנאי דרג ג' </w:t>
      </w:r>
      <w:r w:rsidR="0027477D" w:rsidRPr="000D4A10">
        <w:rPr>
          <w:rFonts w:hint="cs"/>
          <w:b/>
          <w:bCs/>
          <w:u w:val="single"/>
          <w:rtl/>
        </w:rPr>
        <w:t xml:space="preserve">- </w:t>
      </w:r>
      <w:r w:rsidR="0027477D" w:rsidRPr="000D4A10">
        <w:rPr>
          <w:b/>
          <w:bCs/>
          <w:u w:val="single"/>
          <w:rtl/>
        </w:rPr>
        <w:t xml:space="preserve">טכנאי </w:t>
      </w:r>
      <w:r w:rsidR="0027477D" w:rsidRPr="000D4A10">
        <w:rPr>
          <w:rFonts w:hint="cs"/>
          <w:b/>
          <w:bCs/>
          <w:u w:val="single"/>
          <w:rtl/>
        </w:rPr>
        <w:t>מומחה בתקשורת ותמיכה ביישומים ושירותים הניתנים בענן</w:t>
      </w:r>
    </w:p>
    <w:p w14:paraId="36CCFD45" w14:textId="044B6E17" w:rsidR="00BE0EF4" w:rsidRPr="003E37EC" w:rsidRDefault="0027477D" w:rsidP="004D155B">
      <w:pPr>
        <w:pStyle w:val="ListParagraph"/>
        <w:numPr>
          <w:ilvl w:val="0"/>
          <w:numId w:val="211"/>
        </w:numPr>
        <w:ind w:left="1671"/>
        <w:rPr>
          <w:rtl/>
        </w:rPr>
      </w:pPr>
      <w:r w:rsidRPr="003E37EC">
        <w:rPr>
          <w:rFonts w:hint="cs"/>
          <w:rtl/>
        </w:rPr>
        <w:t xml:space="preserve">הספק יידרש למתן שרותי תמיכה ברכזי מחשוב / תקשוב בבתי ספר בהפעלת ובהדרכה ובהטמעת השימוש ביישומי מחשבים הפועלים בסביבות ענן דוגמת היישומים הפועלים במערכות מיקרוסופט 365 ,גוגל </w:t>
      </w:r>
      <w:r w:rsidRPr="003E37EC">
        <w:rPr>
          <w:rFonts w:hint="cs"/>
        </w:rPr>
        <w:t>CLASSROOM</w:t>
      </w:r>
      <w:r w:rsidRPr="003E37EC">
        <w:rPr>
          <w:rFonts w:hint="cs"/>
          <w:rtl/>
        </w:rPr>
        <w:t xml:space="preserve"> ודומיהם.</w:t>
      </w:r>
    </w:p>
    <w:p w14:paraId="5CCB1DB4" w14:textId="6A9F8DC8" w:rsidR="0027477D" w:rsidRPr="003E37EC" w:rsidRDefault="0027477D" w:rsidP="004D155B">
      <w:pPr>
        <w:pStyle w:val="ListParagraph"/>
        <w:numPr>
          <w:ilvl w:val="0"/>
          <w:numId w:val="211"/>
        </w:numPr>
        <w:ind w:left="1671"/>
        <w:rPr>
          <w:rtl/>
        </w:rPr>
      </w:pPr>
      <w:r w:rsidRPr="003E37EC">
        <w:rPr>
          <w:rFonts w:hint="cs"/>
          <w:rtl/>
        </w:rPr>
        <w:t>השירות יינתן במסגרת הקצאת שעות על פי דרישה כפי שימסרו נציגי המשרד המוסמכים לספק.</w:t>
      </w:r>
    </w:p>
    <w:p w14:paraId="060F2606" w14:textId="214D60CC" w:rsidR="0027477D" w:rsidRPr="003E37EC" w:rsidRDefault="0027477D" w:rsidP="004D155B">
      <w:pPr>
        <w:pStyle w:val="ListParagraph"/>
        <w:numPr>
          <w:ilvl w:val="0"/>
          <w:numId w:val="211"/>
        </w:numPr>
        <w:ind w:left="1671"/>
        <w:rPr>
          <w:rtl/>
        </w:rPr>
      </w:pPr>
      <w:r w:rsidRPr="003E37EC">
        <w:rPr>
          <w:rFonts w:hint="cs"/>
          <w:rtl/>
        </w:rPr>
        <w:lastRenderedPageBreak/>
        <w:t>הטכנאים נותני שירותים אלו יידרשו לתת סיוע לרכזי מחשוב / תקשוב בנושאי תקשורת מח</w:t>
      </w:r>
      <w:r w:rsidR="000726F0" w:rsidRPr="003E37EC">
        <w:rPr>
          <w:rFonts w:hint="cs"/>
          <w:rtl/>
        </w:rPr>
        <w:t>ש</w:t>
      </w:r>
      <w:r w:rsidRPr="003E37EC">
        <w:rPr>
          <w:rFonts w:hint="cs"/>
          <w:rtl/>
        </w:rPr>
        <w:t>בים, אבטחת מידע, התחברות למערכות ויישומים בסביבות ענן.</w:t>
      </w:r>
    </w:p>
    <w:p w14:paraId="5C9619FC" w14:textId="4B54500D" w:rsidR="0027477D" w:rsidRDefault="0027477D" w:rsidP="004D155B">
      <w:pPr>
        <w:pStyle w:val="ListParagraph"/>
        <w:numPr>
          <w:ilvl w:val="0"/>
          <w:numId w:val="211"/>
        </w:numPr>
        <w:ind w:left="1671"/>
      </w:pPr>
      <w:r w:rsidRPr="003E37EC">
        <w:rPr>
          <w:rFonts w:hint="cs"/>
          <w:rtl/>
        </w:rPr>
        <w:t>אשר על כן ידרשו טכנאים אלו להיות בעלי ידע בתקשורת מחשבים</w:t>
      </w:r>
      <w:r w:rsidR="00912DF0" w:rsidRPr="003E37EC">
        <w:rPr>
          <w:rFonts w:hint="cs"/>
          <w:rtl/>
        </w:rPr>
        <w:t xml:space="preserve"> </w:t>
      </w:r>
      <w:r w:rsidR="00912DF0" w:rsidRPr="00B81D8F">
        <w:rPr>
          <w:rFonts w:hint="cs"/>
          <w:rtl/>
        </w:rPr>
        <w:t>ו</w:t>
      </w:r>
      <w:r w:rsidRPr="00B81D8F">
        <w:rPr>
          <w:rFonts w:hint="cs"/>
          <w:rtl/>
        </w:rPr>
        <w:t xml:space="preserve">אבטחת מידע </w:t>
      </w:r>
      <w:r w:rsidR="00912DF0" w:rsidRPr="00944F92">
        <w:rPr>
          <w:rFonts w:hint="cs"/>
          <w:rtl/>
        </w:rPr>
        <w:t>עם הסמכות תקפות הנדרשות</w:t>
      </w:r>
      <w:r w:rsidR="006D475F" w:rsidRPr="00944F92">
        <w:rPr>
          <w:rFonts w:hint="cs"/>
          <w:rtl/>
        </w:rPr>
        <w:t xml:space="preserve"> (שיבדקו במידת הצורך ע"י המשרד לאישור תקינותם</w:t>
      </w:r>
      <w:r w:rsidR="000D4A10" w:rsidRPr="00944F92">
        <w:rPr>
          <w:rFonts w:hint="cs"/>
          <w:rtl/>
        </w:rPr>
        <w:t>)</w:t>
      </w:r>
      <w:r w:rsidRPr="00944F92">
        <w:rPr>
          <w:rFonts w:hint="cs"/>
          <w:rtl/>
        </w:rPr>
        <w:t xml:space="preserve">, </w:t>
      </w:r>
      <w:r w:rsidR="006D475F" w:rsidRPr="003E37EC">
        <w:rPr>
          <w:rFonts w:hint="cs"/>
          <w:rtl/>
        </w:rPr>
        <w:t xml:space="preserve">טכנאים אלו, </w:t>
      </w:r>
      <w:r w:rsidR="00B81D8F">
        <w:rPr>
          <w:rFonts w:hint="cs"/>
          <w:rtl/>
        </w:rPr>
        <w:t xml:space="preserve">יהיו </w:t>
      </w:r>
      <w:r w:rsidRPr="003E37EC">
        <w:rPr>
          <w:rFonts w:hint="cs"/>
          <w:rtl/>
        </w:rPr>
        <w:t xml:space="preserve">בעלי ידע והכרות מקיפה עם יישומים הפועלים בסביבות ענן וכן בעלי יכולת וידע כיצד מתחברים למערכות אלו וכיצד מתפעלים אותם באופן שוטף. </w:t>
      </w:r>
    </w:p>
    <w:p w14:paraId="7C8FE241" w14:textId="3EDAEFE9" w:rsidR="00401724" w:rsidRPr="003E37EC" w:rsidRDefault="00086AB7" w:rsidP="004D155B">
      <w:pPr>
        <w:pStyle w:val="ListParagraph"/>
        <w:numPr>
          <w:ilvl w:val="0"/>
          <w:numId w:val="211"/>
        </w:numPr>
        <w:ind w:left="1671"/>
        <w:rPr>
          <w:rtl/>
        </w:rPr>
      </w:pPr>
      <w:r>
        <w:rPr>
          <w:rFonts w:hint="cs"/>
          <w:rtl/>
        </w:rPr>
        <w:t xml:space="preserve">הגדרת הכניסה וההזדהות של </w:t>
      </w:r>
      <w:r w:rsidR="00401724">
        <w:rPr>
          <w:rFonts w:hint="cs"/>
          <w:rtl/>
        </w:rPr>
        <w:t xml:space="preserve">הטכנאים </w:t>
      </w:r>
      <w:r>
        <w:rPr>
          <w:rFonts w:hint="cs"/>
          <w:rtl/>
        </w:rPr>
        <w:t xml:space="preserve">לטיפול </w:t>
      </w:r>
      <w:r w:rsidR="00401724">
        <w:rPr>
          <w:rFonts w:hint="cs"/>
          <w:rtl/>
        </w:rPr>
        <w:t xml:space="preserve">בשרותי הענן תהייה אישית ובלתי ניתנת להעברה, הספק מתחייב להודיע למוסד החינוכי ו\או </w:t>
      </w:r>
      <w:r w:rsidR="003D69A1">
        <w:rPr>
          <w:rFonts w:hint="cs"/>
          <w:rtl/>
        </w:rPr>
        <w:t>ל</w:t>
      </w:r>
      <w:r w:rsidR="00401724">
        <w:rPr>
          <w:rFonts w:hint="cs"/>
          <w:rtl/>
        </w:rPr>
        <w:t>משרד החינוך על עזיבת הטכנאי או שינוי התפקיד ולוודא שזהות הטכנאי נמחקה משרותי הענן</w:t>
      </w:r>
      <w:r>
        <w:rPr>
          <w:rFonts w:hint="cs"/>
          <w:rtl/>
        </w:rPr>
        <w:t>.</w:t>
      </w:r>
    </w:p>
    <w:p w14:paraId="3AD39DB6" w14:textId="77777777" w:rsidR="0027477D" w:rsidRPr="00BE0EF4" w:rsidRDefault="0027477D" w:rsidP="00FB0CE3">
      <w:pPr>
        <w:pStyle w:val="ListParagraph"/>
        <w:ind w:left="1311"/>
      </w:pPr>
    </w:p>
    <w:p w14:paraId="3D8E4B9C" w14:textId="77777777" w:rsidR="00DD0FA5" w:rsidRPr="00D519EF" w:rsidRDefault="00DD0FA5" w:rsidP="004D155B">
      <w:pPr>
        <w:pStyle w:val="50"/>
        <w:numPr>
          <w:ilvl w:val="0"/>
          <w:numId w:val="179"/>
        </w:numPr>
        <w:ind w:left="1126"/>
        <w:rPr>
          <w:b w:val="0"/>
          <w:bCs/>
        </w:rPr>
      </w:pPr>
      <w:r w:rsidRPr="00D519EF">
        <w:rPr>
          <w:b w:val="0"/>
          <w:bCs/>
          <w:rtl/>
        </w:rPr>
        <w:t>מעקב אחר טיפול בתקלות במוסד החינוך</w:t>
      </w:r>
    </w:p>
    <w:p w14:paraId="16F76775" w14:textId="77777777" w:rsidR="00DD0FA5" w:rsidRPr="00DD0FA5" w:rsidRDefault="00DD0FA5" w:rsidP="00FB0CE3">
      <w:pPr>
        <w:ind w:left="1126"/>
        <w:rPr>
          <w:rFonts w:ascii="David" w:hAnsi="David"/>
        </w:rPr>
      </w:pPr>
      <w:r w:rsidRPr="00DD0FA5">
        <w:rPr>
          <w:rFonts w:ascii="David" w:hAnsi="David"/>
          <w:rtl/>
        </w:rPr>
        <w:t>המעקב יבוצע באופן הבא:</w:t>
      </w:r>
    </w:p>
    <w:p w14:paraId="2C48B2E5" w14:textId="1EED02E2" w:rsidR="00DD0FA5" w:rsidRPr="00CE3DE0" w:rsidRDefault="00727B9A" w:rsidP="004D155B">
      <w:pPr>
        <w:numPr>
          <w:ilvl w:val="0"/>
          <w:numId w:val="180"/>
        </w:numPr>
        <w:tabs>
          <w:tab w:val="num" w:pos="1942"/>
        </w:tabs>
        <w:spacing w:before="0" w:after="0" w:line="240" w:lineRule="auto"/>
        <w:ind w:left="1409"/>
      </w:pPr>
      <w:r>
        <w:rPr>
          <w:rFonts w:hint="cs"/>
          <w:rtl/>
        </w:rPr>
        <w:t xml:space="preserve">באמצעות </w:t>
      </w:r>
      <w:r w:rsidR="00F80277" w:rsidRPr="00CE3DE0">
        <w:rPr>
          <w:rFonts w:hint="cs"/>
          <w:rtl/>
        </w:rPr>
        <w:t xml:space="preserve">טופס  רישום </w:t>
      </w:r>
      <w:r w:rsidR="00CE3DE0" w:rsidRPr="00CE3DE0">
        <w:rPr>
          <w:rFonts w:hint="cs"/>
          <w:rtl/>
        </w:rPr>
        <w:t xml:space="preserve">ומעקב </w:t>
      </w:r>
      <w:r>
        <w:rPr>
          <w:rFonts w:hint="cs"/>
          <w:rtl/>
        </w:rPr>
        <w:t xml:space="preserve">אשר </w:t>
      </w:r>
      <w:r w:rsidR="00CE3DE0" w:rsidRPr="00CE3DE0">
        <w:rPr>
          <w:rFonts w:hint="cs"/>
          <w:rtl/>
        </w:rPr>
        <w:t xml:space="preserve">יהיה טופס </w:t>
      </w:r>
      <w:r w:rsidR="00F80277" w:rsidRPr="00CE3DE0">
        <w:rPr>
          <w:rFonts w:hint="cs"/>
          <w:rtl/>
        </w:rPr>
        <w:t>ממוחשב</w:t>
      </w:r>
      <w:r>
        <w:rPr>
          <w:rFonts w:hint="cs"/>
          <w:rtl/>
        </w:rPr>
        <w:t xml:space="preserve"> ייחודי לכל מוסד (ולא טופס נייר)</w:t>
      </w:r>
      <w:r w:rsidR="00F80277" w:rsidRPr="00CE3DE0">
        <w:rPr>
          <w:rFonts w:hint="cs"/>
          <w:rtl/>
        </w:rPr>
        <w:t xml:space="preserve">. </w:t>
      </w:r>
    </w:p>
    <w:p w14:paraId="7C03C84A" w14:textId="2D94155A" w:rsidR="00DD0FA5" w:rsidRPr="00DD0FA5" w:rsidRDefault="00DD0FA5" w:rsidP="004D155B">
      <w:pPr>
        <w:numPr>
          <w:ilvl w:val="0"/>
          <w:numId w:val="180"/>
        </w:numPr>
        <w:tabs>
          <w:tab w:val="num" w:pos="1942"/>
        </w:tabs>
        <w:spacing w:before="0" w:after="0" w:line="240" w:lineRule="auto"/>
        <w:ind w:left="1409"/>
      </w:pPr>
      <w:r w:rsidRPr="00DD0FA5">
        <w:rPr>
          <w:rtl/>
        </w:rPr>
        <w:t>טופס זה ישמש לבקרה אחר סיום טיפול של הספק בתקלה שנפתחה</w:t>
      </w:r>
      <w:r w:rsidR="0023210B">
        <w:rPr>
          <w:rFonts w:hint="cs"/>
          <w:rtl/>
        </w:rPr>
        <w:t xml:space="preserve"> כמפורט בסעיף 2.5.2.2. </w:t>
      </w:r>
      <w:proofErr w:type="spellStart"/>
      <w:r w:rsidR="0023210B">
        <w:rPr>
          <w:rFonts w:hint="cs"/>
          <w:rtl/>
        </w:rPr>
        <w:t>ס"ק</w:t>
      </w:r>
      <w:proofErr w:type="spellEnd"/>
      <w:r w:rsidR="0023210B">
        <w:rPr>
          <w:rFonts w:hint="cs"/>
          <w:rtl/>
        </w:rPr>
        <w:t xml:space="preserve"> 10 בהמשך</w:t>
      </w:r>
    </w:p>
    <w:p w14:paraId="3827BB90" w14:textId="77777777" w:rsidR="00EF70CA" w:rsidRPr="00DE55CA" w:rsidRDefault="00EF70CA" w:rsidP="00FB0CE3">
      <w:pPr>
        <w:ind w:left="231"/>
        <w:rPr>
          <w:b/>
          <w:bCs/>
          <w:rtl/>
        </w:rPr>
      </w:pPr>
    </w:p>
    <w:p w14:paraId="685C6D7F" w14:textId="77777777" w:rsidR="00785205" w:rsidRPr="00231E55" w:rsidRDefault="00785205" w:rsidP="00FB0CE3">
      <w:pPr>
        <w:pStyle w:val="31"/>
        <w:ind w:left="1422"/>
      </w:pPr>
      <w:r w:rsidRPr="00231E55">
        <w:rPr>
          <w:rtl/>
        </w:rPr>
        <w:t xml:space="preserve">השירותים </w:t>
      </w:r>
      <w:r w:rsidR="00B64219" w:rsidRPr="00231E55">
        <w:rPr>
          <w:rtl/>
        </w:rPr>
        <w:t>ה</w:t>
      </w:r>
      <w:r w:rsidR="00B64219" w:rsidRPr="00231E55">
        <w:rPr>
          <w:rFonts w:hint="cs"/>
          <w:rtl/>
        </w:rPr>
        <w:t>נדרשים</w:t>
      </w:r>
    </w:p>
    <w:p w14:paraId="3CE19F51" w14:textId="77777777" w:rsidR="00785205" w:rsidRPr="009C4009" w:rsidRDefault="00785205" w:rsidP="00FB0CE3">
      <w:pPr>
        <w:overflowPunct w:val="0"/>
        <w:autoSpaceDE w:val="0"/>
        <w:autoSpaceDN w:val="0"/>
        <w:adjustRightInd w:val="0"/>
        <w:spacing w:line="360" w:lineRule="auto"/>
        <w:ind w:left="1268"/>
        <w:textAlignment w:val="baseline"/>
        <w:rPr>
          <w:rFonts w:ascii="David" w:hAnsi="David"/>
          <w:rtl/>
        </w:rPr>
      </w:pPr>
      <w:r w:rsidRPr="009C4009">
        <w:rPr>
          <w:rFonts w:ascii="David" w:hAnsi="David"/>
          <w:rtl/>
        </w:rPr>
        <w:t>הספק הזוכה ינהל מעקב ורישום ועדכון מדויק של  על תקלות וקריאות שירות אשר נפתחו במערכת</w:t>
      </w:r>
      <w:r w:rsidR="006A49F7">
        <w:rPr>
          <w:rFonts w:ascii="David" w:hAnsi="David" w:hint="cs"/>
          <w:rtl/>
        </w:rPr>
        <w:t xml:space="preserve"> נ</w:t>
      </w:r>
      <w:r w:rsidR="00C13057">
        <w:rPr>
          <w:rFonts w:ascii="David" w:hAnsi="David" w:hint="cs"/>
          <w:rtl/>
        </w:rPr>
        <w:t>י</w:t>
      </w:r>
      <w:r w:rsidR="006A49F7">
        <w:rPr>
          <w:rFonts w:ascii="David" w:hAnsi="David" w:hint="cs"/>
          <w:rtl/>
        </w:rPr>
        <w:t>הול הקריאות</w:t>
      </w:r>
      <w:r w:rsidRPr="009C4009">
        <w:rPr>
          <w:rFonts w:ascii="David" w:hAnsi="David"/>
          <w:rtl/>
        </w:rPr>
        <w:t>. לכל הודעה יינתן מיד עם פתיחת סימוכין אשר יזהה אותה בצורה חד חד-ערכית לכל משך הטיפול.</w:t>
      </w:r>
    </w:p>
    <w:p w14:paraId="36A9BBC5" w14:textId="77777777" w:rsidR="00785205" w:rsidRPr="009C4009" w:rsidRDefault="00785205" w:rsidP="00FB0CE3">
      <w:pPr>
        <w:pStyle w:val="46"/>
        <w:ind w:left="1268"/>
        <w:rPr>
          <w:b/>
          <w:rtl/>
        </w:rPr>
      </w:pPr>
      <w:r>
        <w:rPr>
          <w:rFonts w:hint="cs"/>
          <w:rtl/>
        </w:rPr>
        <w:t>קריאות</w:t>
      </w:r>
      <w:r w:rsidRPr="009C4009">
        <w:rPr>
          <w:rtl/>
        </w:rPr>
        <w:t xml:space="preserve"> שרות </w:t>
      </w:r>
    </w:p>
    <w:p w14:paraId="28954A23" w14:textId="77777777" w:rsidR="00785205" w:rsidRPr="009C4009" w:rsidRDefault="00785205" w:rsidP="00FB0CE3">
      <w:pPr>
        <w:overflowPunct w:val="0"/>
        <w:autoSpaceDE w:val="0"/>
        <w:autoSpaceDN w:val="0"/>
        <w:adjustRightInd w:val="0"/>
        <w:spacing w:before="0" w:after="0" w:line="360" w:lineRule="auto"/>
        <w:ind w:left="1268"/>
        <w:textAlignment w:val="baseline"/>
        <w:rPr>
          <w:rFonts w:ascii="David" w:hAnsi="David"/>
          <w:rtl/>
        </w:rPr>
      </w:pPr>
      <w:r w:rsidRPr="009C4009">
        <w:rPr>
          <w:rFonts w:ascii="David" w:hAnsi="David"/>
          <w:rtl/>
        </w:rPr>
        <w:t>מתן שרות לציוד המחשוב החל משלב איתור התקלה</w:t>
      </w:r>
      <w:r>
        <w:rPr>
          <w:rFonts w:ascii="David" w:hAnsi="David" w:hint="cs"/>
          <w:rtl/>
        </w:rPr>
        <w:t xml:space="preserve">, נועד כדי </w:t>
      </w:r>
      <w:r w:rsidRPr="009C4009">
        <w:rPr>
          <w:rFonts w:ascii="David" w:hAnsi="David"/>
          <w:rtl/>
        </w:rPr>
        <w:t xml:space="preserve">לתת מענה </w:t>
      </w:r>
      <w:r>
        <w:rPr>
          <w:rFonts w:ascii="David" w:hAnsi="David" w:hint="cs"/>
          <w:rtl/>
        </w:rPr>
        <w:t>למוסדות חינוך</w:t>
      </w:r>
      <w:r w:rsidRPr="009C4009">
        <w:rPr>
          <w:rFonts w:ascii="David" w:hAnsi="David"/>
          <w:rtl/>
        </w:rPr>
        <w:t xml:space="preserve"> בהם לא קיים מערך תמיכה מקומי ואין ה</w:t>
      </w:r>
      <w:r>
        <w:rPr>
          <w:rFonts w:ascii="David" w:hAnsi="David" w:hint="cs"/>
          <w:rtl/>
        </w:rPr>
        <w:t xml:space="preserve">מוסד </w:t>
      </w:r>
      <w:r w:rsidRPr="009C4009">
        <w:rPr>
          <w:rFonts w:ascii="David" w:hAnsi="David"/>
          <w:rtl/>
        </w:rPr>
        <w:t>יכול לאתר את התקלה בפריט בעצמו.</w:t>
      </w:r>
    </w:p>
    <w:p w14:paraId="0249E4D4" w14:textId="77777777" w:rsidR="00785205" w:rsidRPr="00A56150" w:rsidRDefault="00785205" w:rsidP="00FB0CE3">
      <w:pPr>
        <w:pStyle w:val="46"/>
        <w:ind w:left="1268"/>
        <w:rPr>
          <w:rtl/>
        </w:rPr>
      </w:pPr>
      <w:r w:rsidRPr="00A56150">
        <w:rPr>
          <w:rtl/>
        </w:rPr>
        <w:t>הטיפול בקריאות יבוצע בהתאם לעקרונות הבאים:</w:t>
      </w:r>
    </w:p>
    <w:p w14:paraId="67DC50C3" w14:textId="77777777" w:rsidR="00785205" w:rsidRDefault="00785205" w:rsidP="004D155B">
      <w:pPr>
        <w:numPr>
          <w:ilvl w:val="0"/>
          <w:numId w:val="143"/>
        </w:numPr>
        <w:tabs>
          <w:tab w:val="clear" w:pos="720"/>
          <w:tab w:val="num" w:pos="8091"/>
        </w:tabs>
        <w:spacing w:before="0" w:after="0"/>
        <w:ind w:left="1268"/>
      </w:pPr>
      <w:r w:rsidRPr="00A56150">
        <w:rPr>
          <w:rtl/>
        </w:rPr>
        <w:t>פתיחת תקלה במוקד הספק תתבצע ע"י נציגי מוסדות החינוך.</w:t>
      </w:r>
    </w:p>
    <w:p w14:paraId="0A132814" w14:textId="785CB197" w:rsidR="00785205" w:rsidRPr="00A56150" w:rsidRDefault="00785205" w:rsidP="004D155B">
      <w:pPr>
        <w:numPr>
          <w:ilvl w:val="0"/>
          <w:numId w:val="143"/>
        </w:numPr>
        <w:tabs>
          <w:tab w:val="clear" w:pos="720"/>
          <w:tab w:val="num" w:pos="6299"/>
        </w:tabs>
        <w:spacing w:before="0" w:after="0"/>
        <w:ind w:left="1268"/>
      </w:pPr>
      <w:r w:rsidRPr="009C4009">
        <w:rPr>
          <w:rFonts w:ascii="David" w:hAnsi="David"/>
          <w:rtl/>
        </w:rPr>
        <w:t xml:space="preserve">נציג הספק הזוכה יפעל ברציפות לאיתור התקלה בפריט או במערכת, תוך ראיה מערכתית, לרבות איתור ואבחון תקלות גם בתשתית התקשורת (אם קיים קשר), מעמדת העבודה ועד לנקודת ריכוז התקשורת </w:t>
      </w:r>
      <w:proofErr w:type="spellStart"/>
      <w:r w:rsidRPr="009C4009">
        <w:rPr>
          <w:rFonts w:ascii="David" w:hAnsi="David"/>
          <w:rtl/>
        </w:rPr>
        <w:t>הקומתי</w:t>
      </w:r>
      <w:r w:rsidR="00B70043">
        <w:rPr>
          <w:rFonts w:ascii="David" w:hAnsi="David" w:hint="cs"/>
          <w:rtl/>
        </w:rPr>
        <w:t>ת</w:t>
      </w:r>
      <w:proofErr w:type="spellEnd"/>
      <w:r>
        <w:rPr>
          <w:rFonts w:ascii="David" w:hAnsi="David" w:hint="cs"/>
          <w:rtl/>
        </w:rPr>
        <w:t xml:space="preserve"> </w:t>
      </w:r>
      <w:r w:rsidRPr="009C4009">
        <w:rPr>
          <w:rFonts w:ascii="David" w:hAnsi="David"/>
          <w:rtl/>
        </w:rPr>
        <w:t xml:space="preserve"> ומיציאת הבקר, השרת, או כל ציוד מערכתי אחר, עד לנקודת ריכוז התקשורת </w:t>
      </w:r>
      <w:proofErr w:type="spellStart"/>
      <w:r w:rsidRPr="009C4009">
        <w:rPr>
          <w:rFonts w:ascii="David" w:hAnsi="David"/>
          <w:rtl/>
        </w:rPr>
        <w:t>הקומתי</w:t>
      </w:r>
      <w:r w:rsidR="00B70043">
        <w:rPr>
          <w:rFonts w:ascii="David" w:hAnsi="David" w:hint="cs"/>
          <w:rtl/>
        </w:rPr>
        <w:t>ת</w:t>
      </w:r>
      <w:proofErr w:type="spellEnd"/>
    </w:p>
    <w:p w14:paraId="1BF54C94" w14:textId="77777777" w:rsidR="00785205" w:rsidRPr="00A56150" w:rsidRDefault="00785205" w:rsidP="004D155B">
      <w:pPr>
        <w:numPr>
          <w:ilvl w:val="0"/>
          <w:numId w:val="143"/>
        </w:numPr>
        <w:tabs>
          <w:tab w:val="clear" w:pos="720"/>
          <w:tab w:val="num" w:pos="5219"/>
        </w:tabs>
        <w:spacing w:before="0" w:after="0"/>
        <w:ind w:left="1268"/>
      </w:pPr>
      <w:r w:rsidRPr="00A56150">
        <w:rPr>
          <w:rtl/>
        </w:rPr>
        <w:t>הספק נדרש לתעד את הקריאה במערכת מוקד התמיכה שלו לרבות: תאריך ושעת פתיחת הקריאה, תיאור התקלה והטיפול שניתן לתקלה, כולל:</w:t>
      </w:r>
    </w:p>
    <w:p w14:paraId="2C877DEB" w14:textId="77777777" w:rsidR="00785205" w:rsidRPr="00F80455" w:rsidRDefault="00785205" w:rsidP="004D155B">
      <w:pPr>
        <w:numPr>
          <w:ilvl w:val="0"/>
          <w:numId w:val="156"/>
        </w:numPr>
        <w:tabs>
          <w:tab w:val="clear" w:pos="1123"/>
          <w:tab w:val="num" w:pos="1551"/>
          <w:tab w:val="num" w:pos="4988"/>
        </w:tabs>
        <w:spacing w:before="0" w:after="0"/>
        <w:ind w:left="1693"/>
      </w:pPr>
      <w:r w:rsidRPr="00F80455">
        <w:rPr>
          <w:rtl/>
        </w:rPr>
        <w:t>ציוד שנלקח לתיקון מחוץ למוסד החינוך.</w:t>
      </w:r>
    </w:p>
    <w:p w14:paraId="64F66408" w14:textId="77777777" w:rsidR="00785205" w:rsidRPr="00A56150" w:rsidRDefault="00785205" w:rsidP="004D155B">
      <w:pPr>
        <w:numPr>
          <w:ilvl w:val="0"/>
          <w:numId w:val="156"/>
        </w:numPr>
        <w:tabs>
          <w:tab w:val="clear" w:pos="1123"/>
          <w:tab w:val="num" w:pos="1551"/>
          <w:tab w:val="num" w:pos="3908"/>
        </w:tabs>
        <w:spacing w:before="0" w:after="0"/>
        <w:ind w:left="1693"/>
      </w:pPr>
      <w:r w:rsidRPr="00A56150">
        <w:rPr>
          <w:rtl/>
        </w:rPr>
        <w:t>רכיבי ציוד שהוחלפו (סוג רכיב המוחלף).</w:t>
      </w:r>
    </w:p>
    <w:p w14:paraId="5B686191" w14:textId="77777777" w:rsidR="00785205" w:rsidRPr="00A56150" w:rsidRDefault="00785205" w:rsidP="004D155B">
      <w:pPr>
        <w:numPr>
          <w:ilvl w:val="0"/>
          <w:numId w:val="156"/>
        </w:numPr>
        <w:tabs>
          <w:tab w:val="clear" w:pos="1123"/>
          <w:tab w:val="num" w:pos="1551"/>
          <w:tab w:val="num" w:pos="3188"/>
        </w:tabs>
        <w:spacing w:before="0" w:after="0"/>
        <w:ind w:left="1693"/>
      </w:pPr>
      <w:r w:rsidRPr="00A56150">
        <w:rPr>
          <w:rtl/>
        </w:rPr>
        <w:t>ציוד חליפי שהותקן.</w:t>
      </w:r>
    </w:p>
    <w:p w14:paraId="4E73EFA3" w14:textId="77777777" w:rsidR="00785205" w:rsidRPr="00A56150" w:rsidRDefault="00785205" w:rsidP="004D155B">
      <w:pPr>
        <w:numPr>
          <w:ilvl w:val="0"/>
          <w:numId w:val="143"/>
        </w:numPr>
        <w:tabs>
          <w:tab w:val="clear" w:pos="720"/>
          <w:tab w:val="num" w:pos="2699"/>
        </w:tabs>
        <w:spacing w:before="0" w:after="0"/>
        <w:ind w:left="1268"/>
      </w:pPr>
      <w:r w:rsidRPr="00A56150">
        <w:rPr>
          <w:rtl/>
        </w:rPr>
        <w:t>במידה והטיפול בתקלה מסתיים במסגרת מוקד התמיכה (טלפונית או באמצעות השתלטות מרחוק), תיסגר התקלה במערכת תוך ציון שעת סיום הטיפול. נציג הספק במוקד התמיכה נדרש לוודא עם נציג מוסד החינוך כי התקלה נפתרה.</w:t>
      </w:r>
    </w:p>
    <w:p w14:paraId="50BD12A3" w14:textId="77777777" w:rsidR="00785205" w:rsidRDefault="00785205" w:rsidP="004D155B">
      <w:pPr>
        <w:numPr>
          <w:ilvl w:val="0"/>
          <w:numId w:val="143"/>
        </w:numPr>
        <w:tabs>
          <w:tab w:val="clear" w:pos="720"/>
          <w:tab w:val="num" w:pos="1979"/>
        </w:tabs>
        <w:spacing w:before="0" w:after="0"/>
        <w:ind w:left="1268"/>
      </w:pPr>
      <w:r>
        <w:rPr>
          <w:rtl/>
        </w:rPr>
        <w:t>במידה ונדרש טיפול באתר</w:t>
      </w:r>
      <w:r w:rsidR="00935B0F">
        <w:rPr>
          <w:rFonts w:hint="cs"/>
          <w:rtl/>
        </w:rPr>
        <w:t>,</w:t>
      </w:r>
      <w:r>
        <w:rPr>
          <w:rFonts w:hint="cs"/>
          <w:rtl/>
        </w:rPr>
        <w:t xml:space="preserve"> </w:t>
      </w:r>
      <w:r w:rsidRPr="00A56150">
        <w:rPr>
          <w:rtl/>
        </w:rPr>
        <w:t xml:space="preserve">ישלח הספק את טכנאי השירות לטיפול בתקלה. </w:t>
      </w:r>
    </w:p>
    <w:p w14:paraId="0080C991" w14:textId="77777777" w:rsidR="00412E88" w:rsidRDefault="00412E88" w:rsidP="004D155B">
      <w:pPr>
        <w:numPr>
          <w:ilvl w:val="0"/>
          <w:numId w:val="143"/>
        </w:numPr>
        <w:tabs>
          <w:tab w:val="clear" w:pos="720"/>
          <w:tab w:val="num" w:pos="1979"/>
        </w:tabs>
        <w:spacing w:before="0" w:after="0"/>
        <w:ind w:left="1268"/>
      </w:pPr>
      <w:r w:rsidRPr="009C4009">
        <w:rPr>
          <w:rFonts w:ascii="David" w:hAnsi="David" w:hint="eastAsia"/>
          <w:rtl/>
        </w:rPr>
        <w:lastRenderedPageBreak/>
        <w:t>לטכנאי</w:t>
      </w:r>
      <w:r w:rsidRPr="009C4009">
        <w:rPr>
          <w:rFonts w:ascii="David" w:hAnsi="David"/>
          <w:rtl/>
        </w:rPr>
        <w:t xml:space="preserve"> השטח </w:t>
      </w:r>
      <w:r w:rsidR="00B00CEC">
        <w:rPr>
          <w:rFonts w:ascii="David" w:hAnsi="David" w:hint="cs"/>
          <w:rtl/>
        </w:rPr>
        <w:t>יותקן יישום</w:t>
      </w:r>
      <w:r w:rsidRPr="009C4009">
        <w:rPr>
          <w:rFonts w:ascii="David" w:hAnsi="David"/>
          <w:rtl/>
        </w:rPr>
        <w:t xml:space="preserve"> שרות על מכשירי הטלפון </w:t>
      </w:r>
      <w:r w:rsidR="00D8351B">
        <w:rPr>
          <w:rFonts w:ascii="David" w:hAnsi="David" w:hint="cs"/>
          <w:rtl/>
        </w:rPr>
        <w:t xml:space="preserve">הנייד ו/או </w:t>
      </w:r>
      <w:proofErr w:type="spellStart"/>
      <w:r w:rsidR="00D8351B">
        <w:rPr>
          <w:rFonts w:ascii="David" w:hAnsi="David" w:hint="cs"/>
          <w:rtl/>
        </w:rPr>
        <w:t>טאבלט</w:t>
      </w:r>
      <w:proofErr w:type="spellEnd"/>
      <w:r w:rsidRPr="009C4009">
        <w:rPr>
          <w:rFonts w:ascii="David" w:hAnsi="David"/>
          <w:rtl/>
        </w:rPr>
        <w:t xml:space="preserve">, </w:t>
      </w:r>
      <w:r w:rsidR="00B00CEC">
        <w:rPr>
          <w:rFonts w:ascii="David" w:hAnsi="David" w:hint="cs"/>
          <w:rtl/>
        </w:rPr>
        <w:t>יישום</w:t>
      </w:r>
      <w:r w:rsidRPr="009C4009">
        <w:rPr>
          <w:rFonts w:ascii="David" w:hAnsi="David"/>
          <w:rtl/>
        </w:rPr>
        <w:t xml:space="preserve"> </w:t>
      </w:r>
      <w:r w:rsidRPr="009C4009">
        <w:rPr>
          <w:rFonts w:ascii="David" w:hAnsi="David" w:hint="eastAsia"/>
          <w:rtl/>
        </w:rPr>
        <w:t>אשר</w:t>
      </w:r>
      <w:r w:rsidRPr="009C4009">
        <w:rPr>
          <w:rFonts w:ascii="David" w:hAnsi="David"/>
          <w:rtl/>
        </w:rPr>
        <w:t xml:space="preserve"> </w:t>
      </w:r>
      <w:r w:rsidR="00B00CEC">
        <w:rPr>
          <w:rFonts w:ascii="David" w:hAnsi="David" w:hint="cs"/>
          <w:rtl/>
        </w:rPr>
        <w:t>י</w:t>
      </w:r>
      <w:r w:rsidRPr="009C4009">
        <w:rPr>
          <w:rFonts w:ascii="David" w:hAnsi="David" w:hint="eastAsia"/>
          <w:rtl/>
        </w:rPr>
        <w:t>אפשר</w:t>
      </w:r>
      <w:r w:rsidRPr="009C4009">
        <w:rPr>
          <w:rFonts w:ascii="David" w:hAnsi="David"/>
          <w:rtl/>
        </w:rPr>
        <w:t xml:space="preserve"> </w:t>
      </w:r>
      <w:r w:rsidRPr="009C4009">
        <w:rPr>
          <w:rFonts w:ascii="David" w:hAnsi="David" w:hint="eastAsia"/>
          <w:rtl/>
        </w:rPr>
        <w:t>לטכנאים</w:t>
      </w:r>
      <w:r w:rsidRPr="009C4009">
        <w:rPr>
          <w:rFonts w:ascii="David" w:hAnsi="David"/>
          <w:rtl/>
        </w:rPr>
        <w:t xml:space="preserve"> לגשת למערכת ה-</w:t>
      </w:r>
      <w:r w:rsidRPr="009C4009">
        <w:rPr>
          <w:rFonts w:ascii="David" w:hAnsi="David"/>
        </w:rPr>
        <w:t>CRM</w:t>
      </w:r>
      <w:r w:rsidRPr="009C4009">
        <w:rPr>
          <w:rFonts w:ascii="David" w:hAnsi="David"/>
          <w:rtl/>
        </w:rPr>
        <w:t xml:space="preserve"> לקרוא ולעדכן קריאות</w:t>
      </w:r>
      <w:r>
        <w:rPr>
          <w:rFonts w:hint="cs"/>
          <w:rtl/>
        </w:rPr>
        <w:t>.</w:t>
      </w:r>
    </w:p>
    <w:p w14:paraId="67C164B0" w14:textId="77777777" w:rsidR="00B00CEC" w:rsidRPr="007E297E" w:rsidRDefault="00162A92" w:rsidP="004D155B">
      <w:pPr>
        <w:numPr>
          <w:ilvl w:val="0"/>
          <w:numId w:val="143"/>
        </w:numPr>
        <w:tabs>
          <w:tab w:val="clear" w:pos="720"/>
          <w:tab w:val="num" w:pos="1979"/>
        </w:tabs>
        <w:spacing w:before="0" w:after="0"/>
        <w:ind w:left="1268"/>
      </w:pPr>
      <w:r w:rsidRPr="009C4009">
        <w:rPr>
          <w:rFonts w:ascii="David" w:hAnsi="David" w:hint="eastAsia"/>
          <w:rtl/>
        </w:rPr>
        <w:t>טכנאי</w:t>
      </w:r>
      <w:r w:rsidRPr="009C4009">
        <w:rPr>
          <w:rFonts w:ascii="David" w:hAnsi="David"/>
          <w:rtl/>
        </w:rPr>
        <w:t xml:space="preserve"> השטח, </w:t>
      </w:r>
      <w:r w:rsidRPr="009C4009">
        <w:rPr>
          <w:rFonts w:ascii="David" w:hAnsi="David" w:hint="eastAsia"/>
          <w:rtl/>
        </w:rPr>
        <w:t>יעדכן</w:t>
      </w:r>
      <w:r w:rsidRPr="009C4009">
        <w:rPr>
          <w:rFonts w:ascii="David" w:hAnsi="David"/>
          <w:rtl/>
        </w:rPr>
        <w:t xml:space="preserve"> </w:t>
      </w:r>
      <w:r w:rsidRPr="009C4009">
        <w:rPr>
          <w:rFonts w:ascii="David" w:hAnsi="David" w:hint="eastAsia"/>
          <w:rtl/>
        </w:rPr>
        <w:t>באמצעות</w:t>
      </w:r>
      <w:r w:rsidRPr="009C4009">
        <w:rPr>
          <w:rFonts w:ascii="David" w:hAnsi="David"/>
          <w:rtl/>
        </w:rPr>
        <w:t xml:space="preserve"> </w:t>
      </w:r>
      <w:r w:rsidRPr="009C4009">
        <w:rPr>
          <w:rFonts w:ascii="David" w:hAnsi="David" w:hint="eastAsia"/>
          <w:rtl/>
        </w:rPr>
        <w:t>היישום</w:t>
      </w:r>
      <w:r w:rsidRPr="009C4009">
        <w:rPr>
          <w:rFonts w:ascii="David" w:hAnsi="David"/>
          <w:rtl/>
        </w:rPr>
        <w:t xml:space="preserve"> </w:t>
      </w:r>
      <w:r w:rsidRPr="009C4009">
        <w:rPr>
          <w:rFonts w:ascii="David" w:hAnsi="David" w:hint="eastAsia"/>
          <w:rtl/>
        </w:rPr>
        <w:t>שיותקן</w:t>
      </w:r>
      <w:r w:rsidRPr="009C4009">
        <w:rPr>
          <w:rFonts w:ascii="David" w:hAnsi="David"/>
          <w:rtl/>
        </w:rPr>
        <w:t xml:space="preserve"> </w:t>
      </w:r>
      <w:r w:rsidRPr="009C4009">
        <w:rPr>
          <w:rFonts w:ascii="David" w:hAnsi="David" w:hint="eastAsia"/>
          <w:rtl/>
        </w:rPr>
        <w:t>בטלפון</w:t>
      </w:r>
      <w:r w:rsidRPr="009C4009">
        <w:rPr>
          <w:rFonts w:ascii="David" w:hAnsi="David"/>
          <w:rtl/>
        </w:rPr>
        <w:t xml:space="preserve"> </w:t>
      </w:r>
      <w:r w:rsidRPr="009C4009">
        <w:rPr>
          <w:rFonts w:ascii="David" w:hAnsi="David" w:hint="eastAsia"/>
          <w:rtl/>
        </w:rPr>
        <w:t>הנייד</w:t>
      </w:r>
      <w:r w:rsidR="00D8351B">
        <w:rPr>
          <w:rFonts w:ascii="David" w:hAnsi="David" w:hint="cs"/>
          <w:rtl/>
        </w:rPr>
        <w:t>/</w:t>
      </w:r>
      <w:proofErr w:type="spellStart"/>
      <w:r w:rsidR="00D8351B">
        <w:rPr>
          <w:rFonts w:ascii="David" w:hAnsi="David" w:hint="cs"/>
          <w:rtl/>
        </w:rPr>
        <w:t>טאבלט</w:t>
      </w:r>
      <w:proofErr w:type="spellEnd"/>
      <w:r w:rsidRPr="009C4009">
        <w:rPr>
          <w:rFonts w:ascii="David" w:hAnsi="David"/>
          <w:rtl/>
        </w:rPr>
        <w:t xml:space="preserve"> </w:t>
      </w:r>
      <w:r w:rsidRPr="009C4009">
        <w:rPr>
          <w:rFonts w:ascii="David" w:hAnsi="David" w:hint="eastAsia"/>
          <w:rtl/>
        </w:rPr>
        <w:t>ישירות</w:t>
      </w:r>
      <w:r w:rsidRPr="009C4009">
        <w:rPr>
          <w:rFonts w:ascii="David" w:hAnsi="David"/>
          <w:rtl/>
        </w:rPr>
        <w:t xml:space="preserve">  </w:t>
      </w:r>
      <w:r w:rsidRPr="009C4009">
        <w:rPr>
          <w:rFonts w:ascii="David" w:hAnsi="David" w:hint="eastAsia"/>
          <w:rtl/>
        </w:rPr>
        <w:t>במערכת</w:t>
      </w:r>
      <w:r w:rsidRPr="009C4009">
        <w:rPr>
          <w:rFonts w:ascii="David" w:hAnsi="David"/>
          <w:rtl/>
        </w:rPr>
        <w:t xml:space="preserve"> </w:t>
      </w:r>
      <w:r w:rsidRPr="009C4009">
        <w:rPr>
          <w:rFonts w:ascii="David" w:hAnsi="David" w:hint="eastAsia"/>
          <w:rtl/>
        </w:rPr>
        <w:t>ה</w:t>
      </w:r>
      <w:r w:rsidRPr="009C4009">
        <w:rPr>
          <w:rFonts w:ascii="David" w:hAnsi="David"/>
          <w:rtl/>
        </w:rPr>
        <w:t>-</w:t>
      </w:r>
      <w:r w:rsidRPr="009C4009">
        <w:rPr>
          <w:rFonts w:ascii="David" w:hAnsi="David"/>
        </w:rPr>
        <w:t>CRM</w:t>
      </w:r>
      <w:r w:rsidRPr="009C4009">
        <w:rPr>
          <w:rFonts w:ascii="David" w:hAnsi="David"/>
          <w:rtl/>
        </w:rPr>
        <w:t xml:space="preserve"> את תהליך הטיפול ו</w:t>
      </w:r>
      <w:r w:rsidRPr="009C4009">
        <w:rPr>
          <w:rFonts w:ascii="David" w:hAnsi="David" w:hint="eastAsia"/>
          <w:rtl/>
        </w:rPr>
        <w:t>סטטוס</w:t>
      </w:r>
      <w:r w:rsidRPr="009C4009">
        <w:rPr>
          <w:rFonts w:ascii="David" w:hAnsi="David"/>
          <w:rtl/>
        </w:rPr>
        <w:t xml:space="preserve"> </w:t>
      </w:r>
      <w:r w:rsidRPr="009C4009">
        <w:rPr>
          <w:rFonts w:ascii="David" w:hAnsi="David" w:hint="eastAsia"/>
          <w:rtl/>
        </w:rPr>
        <w:t>התקלה</w:t>
      </w:r>
      <w:r>
        <w:rPr>
          <w:rFonts w:ascii="David" w:hAnsi="David" w:hint="cs"/>
          <w:rtl/>
        </w:rPr>
        <w:t xml:space="preserve">. </w:t>
      </w:r>
      <w:r w:rsidR="00B00CEC" w:rsidRPr="009C4009">
        <w:rPr>
          <w:rFonts w:ascii="David" w:hAnsi="David"/>
          <w:rtl/>
        </w:rPr>
        <w:t xml:space="preserve">כמו כן,  </w:t>
      </w:r>
      <w:r w:rsidR="00B00CEC" w:rsidRPr="009C4009">
        <w:rPr>
          <w:rFonts w:ascii="David" w:hAnsi="David" w:hint="eastAsia"/>
          <w:rtl/>
        </w:rPr>
        <w:t>יוכל</w:t>
      </w:r>
      <w:r w:rsidR="00B00CEC" w:rsidRPr="009C4009">
        <w:rPr>
          <w:rFonts w:ascii="David" w:hAnsi="David"/>
          <w:rtl/>
        </w:rPr>
        <w:t xml:space="preserve"> </w:t>
      </w:r>
      <w:r w:rsidR="00B00CEC" w:rsidRPr="009C4009">
        <w:rPr>
          <w:rFonts w:ascii="David" w:hAnsi="David" w:hint="eastAsia"/>
          <w:rtl/>
        </w:rPr>
        <w:t>להעביר</w:t>
      </w:r>
      <w:r w:rsidR="00B00CEC" w:rsidRPr="009C4009">
        <w:rPr>
          <w:rFonts w:ascii="David" w:hAnsi="David"/>
          <w:rtl/>
        </w:rPr>
        <w:t xml:space="preserve"> </w:t>
      </w:r>
      <w:r>
        <w:rPr>
          <w:rFonts w:ascii="David" w:hAnsi="David" w:hint="cs"/>
          <w:rtl/>
        </w:rPr>
        <w:t>את ה</w:t>
      </w:r>
      <w:r w:rsidR="00B00CEC" w:rsidRPr="009C4009">
        <w:rPr>
          <w:rFonts w:ascii="David" w:hAnsi="David" w:hint="eastAsia"/>
          <w:rtl/>
        </w:rPr>
        <w:t>קריאה</w:t>
      </w:r>
      <w:r w:rsidR="00B00CEC" w:rsidRPr="009C4009">
        <w:rPr>
          <w:rFonts w:ascii="David" w:hAnsi="David"/>
          <w:rtl/>
        </w:rPr>
        <w:t xml:space="preserve"> </w:t>
      </w:r>
      <w:r w:rsidR="00B00CEC" w:rsidRPr="009C4009">
        <w:rPr>
          <w:rFonts w:ascii="David" w:hAnsi="David" w:hint="eastAsia"/>
          <w:rtl/>
        </w:rPr>
        <w:t>להמשך</w:t>
      </w:r>
      <w:r w:rsidR="00B00CEC" w:rsidRPr="009C4009">
        <w:rPr>
          <w:rFonts w:ascii="David" w:hAnsi="David"/>
          <w:rtl/>
        </w:rPr>
        <w:t xml:space="preserve"> </w:t>
      </w:r>
      <w:r w:rsidR="00B00CEC" w:rsidRPr="009C4009">
        <w:rPr>
          <w:rFonts w:ascii="David" w:hAnsi="David" w:hint="eastAsia"/>
          <w:rtl/>
        </w:rPr>
        <w:t>טיפול</w:t>
      </w:r>
      <w:r w:rsidR="00B00CEC" w:rsidRPr="009C4009">
        <w:rPr>
          <w:rFonts w:ascii="David" w:hAnsi="David"/>
          <w:rtl/>
        </w:rPr>
        <w:t xml:space="preserve"> </w:t>
      </w:r>
      <w:r w:rsidR="00B00CEC" w:rsidRPr="009C4009">
        <w:rPr>
          <w:rFonts w:ascii="David" w:hAnsi="David" w:hint="eastAsia"/>
          <w:rtl/>
        </w:rPr>
        <w:t>לצוותים</w:t>
      </w:r>
      <w:r w:rsidR="00B00CEC" w:rsidRPr="009C4009">
        <w:rPr>
          <w:rFonts w:ascii="David" w:hAnsi="David"/>
          <w:rtl/>
        </w:rPr>
        <w:t xml:space="preserve"> </w:t>
      </w:r>
      <w:r w:rsidR="00B00CEC" w:rsidRPr="009C4009">
        <w:rPr>
          <w:rFonts w:ascii="David" w:hAnsi="David" w:hint="eastAsia"/>
          <w:rtl/>
        </w:rPr>
        <w:t>פנימיים</w:t>
      </w:r>
      <w:r w:rsidR="00B00CEC" w:rsidRPr="009C4009">
        <w:rPr>
          <w:rFonts w:ascii="David" w:hAnsi="David"/>
          <w:rtl/>
        </w:rPr>
        <w:t xml:space="preserve"> </w:t>
      </w:r>
      <w:r w:rsidR="00B00CEC" w:rsidRPr="009C4009">
        <w:rPr>
          <w:rFonts w:ascii="David" w:hAnsi="David" w:hint="eastAsia"/>
          <w:rtl/>
        </w:rPr>
        <w:t>של</w:t>
      </w:r>
      <w:r w:rsidR="00B00CEC" w:rsidRPr="009C4009">
        <w:rPr>
          <w:rFonts w:ascii="David" w:hAnsi="David"/>
          <w:rtl/>
        </w:rPr>
        <w:t xml:space="preserve"> </w:t>
      </w:r>
      <w:r w:rsidR="00B00CEC" w:rsidRPr="009C4009">
        <w:rPr>
          <w:rFonts w:ascii="David" w:hAnsi="David" w:hint="eastAsia"/>
          <w:rtl/>
        </w:rPr>
        <w:t>הספק</w:t>
      </w:r>
      <w:r w:rsidR="00B00CEC">
        <w:rPr>
          <w:rFonts w:ascii="David" w:hAnsi="David" w:hint="cs"/>
          <w:rtl/>
        </w:rPr>
        <w:t>.</w:t>
      </w:r>
      <w:r w:rsidR="00B00CEC" w:rsidRPr="009C4009">
        <w:rPr>
          <w:rFonts w:ascii="David" w:hAnsi="David"/>
          <w:rtl/>
        </w:rPr>
        <w:t xml:space="preserve"> </w:t>
      </w:r>
    </w:p>
    <w:p w14:paraId="0140A9CE" w14:textId="77777777" w:rsidR="00785205" w:rsidRPr="00935B0F" w:rsidRDefault="00785205" w:rsidP="004D155B">
      <w:pPr>
        <w:numPr>
          <w:ilvl w:val="0"/>
          <w:numId w:val="143"/>
        </w:numPr>
        <w:tabs>
          <w:tab w:val="clear" w:pos="720"/>
          <w:tab w:val="num" w:pos="1979"/>
        </w:tabs>
        <w:spacing w:before="0" w:after="0"/>
        <w:ind w:left="1268"/>
      </w:pPr>
      <w:r w:rsidRPr="00935B0F">
        <w:rPr>
          <w:rtl/>
        </w:rPr>
        <w:t xml:space="preserve">בגמר תיקון התקלה, יוודא </w:t>
      </w:r>
      <w:r w:rsidRPr="00935B0F">
        <w:rPr>
          <w:rFonts w:hint="cs"/>
          <w:rtl/>
        </w:rPr>
        <w:t>הטכנאי</w:t>
      </w:r>
      <w:r w:rsidRPr="00935B0F">
        <w:rPr>
          <w:rtl/>
        </w:rPr>
        <w:t xml:space="preserve"> את החזרת הפריט והמערכת לכשירות מלאה</w:t>
      </w:r>
      <w:r w:rsidRPr="00935B0F">
        <w:rPr>
          <w:rFonts w:hint="cs"/>
          <w:rtl/>
        </w:rPr>
        <w:t xml:space="preserve"> בהתאם להוראות המכרז</w:t>
      </w:r>
      <w:r w:rsidRPr="00935B0F">
        <w:rPr>
          <w:rtl/>
        </w:rPr>
        <w:t>.</w:t>
      </w:r>
      <w:r w:rsidR="001B4881" w:rsidRPr="00935B0F">
        <w:rPr>
          <w:rFonts w:hint="cs"/>
          <w:rtl/>
        </w:rPr>
        <w:t xml:space="preserve"> </w:t>
      </w:r>
    </w:p>
    <w:p w14:paraId="28BEF810" w14:textId="77777777" w:rsidR="0082202B" w:rsidRDefault="0082202B" w:rsidP="004D155B">
      <w:pPr>
        <w:numPr>
          <w:ilvl w:val="0"/>
          <w:numId w:val="143"/>
        </w:numPr>
        <w:tabs>
          <w:tab w:val="clear" w:pos="720"/>
          <w:tab w:val="num" w:pos="1979"/>
        </w:tabs>
        <w:spacing w:before="0" w:after="0"/>
        <w:ind w:left="1268"/>
      </w:pPr>
      <w:r>
        <w:rPr>
          <w:rFonts w:hint="cs"/>
          <w:rtl/>
        </w:rPr>
        <w:t>הטכנאי/מוקדן ימלא ויפרט במדויק את תהליך</w:t>
      </w:r>
      <w:r w:rsidRPr="007E297E">
        <w:rPr>
          <w:rtl/>
        </w:rPr>
        <w:t xml:space="preserve"> הט</w:t>
      </w:r>
      <w:r w:rsidRPr="007E297E">
        <w:rPr>
          <w:rFonts w:hint="eastAsia"/>
          <w:rtl/>
        </w:rPr>
        <w:t>יפול</w:t>
      </w:r>
      <w:r>
        <w:rPr>
          <w:rFonts w:hint="cs"/>
          <w:rtl/>
        </w:rPr>
        <w:t xml:space="preserve"> והפתרון.</w:t>
      </w:r>
    </w:p>
    <w:p w14:paraId="413F4871" w14:textId="59CAD927" w:rsidR="00785205" w:rsidRPr="00D34E44" w:rsidRDefault="004057E9" w:rsidP="004D155B">
      <w:pPr>
        <w:numPr>
          <w:ilvl w:val="0"/>
          <w:numId w:val="143"/>
        </w:numPr>
        <w:tabs>
          <w:tab w:val="clear" w:pos="720"/>
        </w:tabs>
        <w:spacing w:before="0" w:after="0"/>
        <w:ind w:left="1268"/>
      </w:pPr>
      <w:r w:rsidRPr="00D34E44">
        <w:rPr>
          <w:rFonts w:hint="cs"/>
          <w:rtl/>
        </w:rPr>
        <w:t xml:space="preserve">לסיום, </w:t>
      </w:r>
      <w:r w:rsidRPr="00D34E44">
        <w:rPr>
          <w:rtl/>
        </w:rPr>
        <w:t xml:space="preserve"> נדרש הטכנאי ל</w:t>
      </w:r>
      <w:r>
        <w:rPr>
          <w:rFonts w:hint="cs"/>
          <w:rtl/>
        </w:rPr>
        <w:t>מלא</w:t>
      </w:r>
      <w:r w:rsidRPr="00D34E44">
        <w:rPr>
          <w:rFonts w:hint="cs"/>
          <w:rtl/>
        </w:rPr>
        <w:t xml:space="preserve"> את פרטי</w:t>
      </w:r>
      <w:r w:rsidRPr="00D34E44">
        <w:rPr>
          <w:rtl/>
        </w:rPr>
        <w:t xml:space="preserve"> </w:t>
      </w:r>
      <w:r w:rsidRPr="00D34E44">
        <w:rPr>
          <w:rFonts w:hint="cs"/>
          <w:rtl/>
        </w:rPr>
        <w:t>ה</w:t>
      </w:r>
      <w:r w:rsidRPr="00D34E44">
        <w:rPr>
          <w:rtl/>
        </w:rPr>
        <w:t>נציג</w:t>
      </w:r>
      <w:r w:rsidRPr="00D34E44">
        <w:rPr>
          <w:rFonts w:hint="cs"/>
          <w:rtl/>
        </w:rPr>
        <w:t xml:space="preserve"> הרשמי</w:t>
      </w:r>
      <w:r w:rsidRPr="00D34E44">
        <w:rPr>
          <w:rtl/>
        </w:rPr>
        <w:t xml:space="preserve"> של המוסד</w:t>
      </w:r>
      <w:r>
        <w:rPr>
          <w:rFonts w:hint="cs"/>
          <w:rtl/>
        </w:rPr>
        <w:t xml:space="preserve"> המאשר את ביצוע הטיפול </w:t>
      </w:r>
      <w:r w:rsidRPr="00D34E44">
        <w:rPr>
          <w:rtl/>
        </w:rPr>
        <w:t xml:space="preserve"> </w:t>
      </w:r>
      <w:r w:rsidRPr="00D34E44">
        <w:rPr>
          <w:rFonts w:hint="cs"/>
          <w:rtl/>
        </w:rPr>
        <w:t>ב</w:t>
      </w:r>
      <w:r w:rsidRPr="00D34E44">
        <w:rPr>
          <w:rtl/>
        </w:rPr>
        <w:t xml:space="preserve">טופס תיעוד </w:t>
      </w:r>
      <w:r w:rsidRPr="00D34E44">
        <w:rPr>
          <w:rFonts w:hint="cs"/>
          <w:rtl/>
        </w:rPr>
        <w:t>ה</w:t>
      </w:r>
      <w:r w:rsidRPr="00D34E44">
        <w:rPr>
          <w:rtl/>
        </w:rPr>
        <w:t xml:space="preserve">טיפול בתקלות. </w:t>
      </w:r>
      <w:r w:rsidRPr="00E136A7">
        <w:rPr>
          <w:rtl/>
        </w:rPr>
        <w:t xml:space="preserve">טופס זה יהיה </w:t>
      </w:r>
      <w:r w:rsidRPr="00E136A7">
        <w:rPr>
          <w:rFonts w:hint="cs"/>
          <w:rtl/>
        </w:rPr>
        <w:t>טופס ממוחשב</w:t>
      </w:r>
      <w:r w:rsidR="00C13057" w:rsidRPr="00D34E44">
        <w:rPr>
          <w:rFonts w:hint="cs"/>
          <w:rtl/>
        </w:rPr>
        <w:t>.</w:t>
      </w:r>
      <w:r w:rsidR="00785205" w:rsidRPr="00D34E44">
        <w:rPr>
          <w:rtl/>
        </w:rPr>
        <w:t xml:space="preserve"> הטופס יכלול תיעוד של תאריך ושעת פתיחת תקלה, מספר הקריאה אשר ימולא ע"י הטכנאי, תאריך ושעת סיום. טופס זה נועד לשם בקרה אחר עבודת הספק ואמיתות דיווחיו במערכת ניהול המוקד. </w:t>
      </w:r>
      <w:r w:rsidR="00785205" w:rsidRPr="003D7B08">
        <w:rPr>
          <w:rtl/>
        </w:rPr>
        <w:t xml:space="preserve">בכל מקרה של אי התאמה בין הטופס למערכת, יקבע האמור בטופס </w:t>
      </w:r>
      <w:r w:rsidR="00D34E44" w:rsidRPr="003D7B08">
        <w:rPr>
          <w:rFonts w:hint="cs"/>
          <w:rtl/>
        </w:rPr>
        <w:t>הממוחשב שאושר ע"י נציג המוסד,</w:t>
      </w:r>
      <w:r w:rsidR="00785205" w:rsidRPr="003D7B08">
        <w:rPr>
          <w:rtl/>
        </w:rPr>
        <w:t xml:space="preserve"> אלא אם החליט נציג המשרד אחרת.</w:t>
      </w:r>
    </w:p>
    <w:p w14:paraId="33CAF918" w14:textId="77777777" w:rsidR="00785205" w:rsidRDefault="00785205" w:rsidP="004D155B">
      <w:pPr>
        <w:numPr>
          <w:ilvl w:val="0"/>
          <w:numId w:val="143"/>
        </w:numPr>
        <w:tabs>
          <w:tab w:val="clear" w:pos="720"/>
        </w:tabs>
        <w:spacing w:before="0" w:after="0"/>
        <w:ind w:left="1268"/>
      </w:pPr>
      <w:r w:rsidRPr="007E297E">
        <w:rPr>
          <w:rFonts w:hint="eastAsia"/>
          <w:rtl/>
        </w:rPr>
        <w:t>במהלך</w:t>
      </w:r>
      <w:r w:rsidRPr="007E297E">
        <w:rPr>
          <w:rtl/>
        </w:rPr>
        <w:t>/</w:t>
      </w:r>
      <w:r w:rsidRPr="007E297E">
        <w:rPr>
          <w:rFonts w:hint="eastAsia"/>
          <w:rtl/>
        </w:rPr>
        <w:t>בגמר</w:t>
      </w:r>
      <w:r w:rsidRPr="007E297E">
        <w:rPr>
          <w:rtl/>
        </w:rPr>
        <w:t xml:space="preserve"> הטיפול יעדכן </w:t>
      </w:r>
      <w:r w:rsidR="00412E88">
        <w:rPr>
          <w:rFonts w:hint="cs"/>
          <w:rtl/>
        </w:rPr>
        <w:t xml:space="preserve">הטכנאי ישירות במערכת ו/או באמצעות </w:t>
      </w:r>
      <w:r w:rsidRPr="007E297E">
        <w:rPr>
          <w:rtl/>
        </w:rPr>
        <w:t xml:space="preserve">מוקד התמיכה של הספק את </w:t>
      </w:r>
      <w:r w:rsidRPr="007E297E">
        <w:rPr>
          <w:rFonts w:hint="eastAsia"/>
          <w:rtl/>
        </w:rPr>
        <w:t>כל</w:t>
      </w:r>
      <w:r w:rsidRPr="007E297E">
        <w:rPr>
          <w:rtl/>
        </w:rPr>
        <w:t xml:space="preserve"> השדות </w:t>
      </w:r>
      <w:r w:rsidRPr="007E297E">
        <w:rPr>
          <w:rFonts w:hint="eastAsia"/>
          <w:rtl/>
        </w:rPr>
        <w:t>הרלוונטיים</w:t>
      </w:r>
      <w:r w:rsidRPr="007E297E">
        <w:rPr>
          <w:rtl/>
        </w:rPr>
        <w:t xml:space="preserve"> והקשורים לטיפול בקריאה (שעת הגעה, ת</w:t>
      </w:r>
      <w:r w:rsidR="00C13057">
        <w:rPr>
          <w:rFonts w:hint="cs"/>
          <w:rtl/>
        </w:rPr>
        <w:t>י</w:t>
      </w:r>
      <w:r w:rsidRPr="007E297E">
        <w:rPr>
          <w:rtl/>
        </w:rPr>
        <w:t>אור</w:t>
      </w:r>
      <w:r>
        <w:rPr>
          <w:rFonts w:hint="cs"/>
          <w:rtl/>
        </w:rPr>
        <w:t xml:space="preserve"> התקלה, שעת סיום</w:t>
      </w:r>
      <w:r w:rsidRPr="007E297E">
        <w:rPr>
          <w:rtl/>
        </w:rPr>
        <w:t xml:space="preserve"> </w:t>
      </w:r>
      <w:r w:rsidRPr="007E297E">
        <w:rPr>
          <w:rFonts w:hint="eastAsia"/>
          <w:rtl/>
        </w:rPr>
        <w:t>וסטטוס</w:t>
      </w:r>
      <w:r w:rsidRPr="007E297E">
        <w:rPr>
          <w:rtl/>
        </w:rPr>
        <w:t xml:space="preserve"> </w:t>
      </w:r>
      <w:r w:rsidRPr="007E297E">
        <w:rPr>
          <w:rFonts w:hint="eastAsia"/>
          <w:rtl/>
        </w:rPr>
        <w:t>הקריאה</w:t>
      </w:r>
      <w:r w:rsidRPr="007E297E">
        <w:rPr>
          <w:rtl/>
        </w:rPr>
        <w:t xml:space="preserve">) </w:t>
      </w:r>
      <w:r w:rsidRPr="007E297E">
        <w:rPr>
          <w:rFonts w:hint="eastAsia"/>
          <w:rtl/>
        </w:rPr>
        <w:t>ישירות</w:t>
      </w:r>
      <w:r w:rsidRPr="007E297E">
        <w:rPr>
          <w:rtl/>
        </w:rPr>
        <w:t xml:space="preserve"> במערכת </w:t>
      </w:r>
      <w:r>
        <w:rPr>
          <w:rFonts w:hint="cs"/>
          <w:rtl/>
        </w:rPr>
        <w:t>נ</w:t>
      </w:r>
      <w:r w:rsidR="00C13057">
        <w:rPr>
          <w:rFonts w:hint="cs"/>
          <w:rtl/>
        </w:rPr>
        <w:t>י</w:t>
      </w:r>
      <w:r>
        <w:rPr>
          <w:rFonts w:hint="cs"/>
          <w:rtl/>
        </w:rPr>
        <w:t>הול המוקד</w:t>
      </w:r>
      <w:r w:rsidRPr="007E297E">
        <w:rPr>
          <w:rtl/>
        </w:rPr>
        <w:t xml:space="preserve"> של </w:t>
      </w:r>
      <w:r w:rsidR="00F762EF">
        <w:rPr>
          <w:rFonts w:hint="cs"/>
          <w:rtl/>
        </w:rPr>
        <w:t>ה</w:t>
      </w:r>
      <w:r w:rsidRPr="007E297E">
        <w:rPr>
          <w:rFonts w:hint="cs"/>
          <w:rtl/>
        </w:rPr>
        <w:t>ספק</w:t>
      </w:r>
      <w:r w:rsidRPr="007E297E">
        <w:rPr>
          <w:rtl/>
        </w:rPr>
        <w:t>.</w:t>
      </w:r>
    </w:p>
    <w:p w14:paraId="0CC2EE61" w14:textId="77777777" w:rsidR="00785205" w:rsidRDefault="00F762EF" w:rsidP="004D155B">
      <w:pPr>
        <w:numPr>
          <w:ilvl w:val="0"/>
          <w:numId w:val="143"/>
        </w:numPr>
        <w:tabs>
          <w:tab w:val="clear" w:pos="720"/>
          <w:tab w:val="num" w:pos="539"/>
        </w:tabs>
        <w:spacing w:before="0" w:after="0"/>
        <w:ind w:left="1268"/>
      </w:pPr>
      <w:r>
        <w:rPr>
          <w:rFonts w:hint="cs"/>
          <w:rtl/>
        </w:rPr>
        <w:t>ת</w:t>
      </w:r>
      <w:r w:rsidR="00785205" w:rsidRPr="00A56150">
        <w:rPr>
          <w:rtl/>
        </w:rPr>
        <w:t xml:space="preserve">קלה שזוהתה על ידי המוקד כתקלה הדורשת טיפול גורמים חיצוניים, כמו ספקי אינטרנט, ספקי מחשבים באחריות וכולי, תטופל כתקלה לכל דבר ועניין כולל הזמנת הגורם המטפל, דיווח, מעקב, וסגירת תקלה. </w:t>
      </w:r>
    </w:p>
    <w:p w14:paraId="2D3FBEDB" w14:textId="23A4B6A4" w:rsidR="00290762" w:rsidRPr="00D34E44" w:rsidRDefault="00290762" w:rsidP="00FB0CE3">
      <w:pPr>
        <w:pStyle w:val="46"/>
        <w:ind w:left="1268"/>
        <w:rPr>
          <w:rtl/>
        </w:rPr>
      </w:pPr>
      <w:r>
        <w:rPr>
          <w:rFonts w:hint="cs"/>
          <w:rtl/>
        </w:rPr>
        <w:t xml:space="preserve"> </w:t>
      </w:r>
      <w:r w:rsidR="00E536EF" w:rsidRPr="00D34E44">
        <w:rPr>
          <w:rFonts w:hint="cs"/>
          <w:rtl/>
        </w:rPr>
        <w:t xml:space="preserve">סל שירותים </w:t>
      </w:r>
      <w:r w:rsidR="00A95005" w:rsidRPr="00D34E44">
        <w:rPr>
          <w:rFonts w:hint="cs"/>
          <w:rtl/>
        </w:rPr>
        <w:t>אופציונליי</w:t>
      </w:r>
      <w:r w:rsidR="00A95005" w:rsidRPr="00D34E44">
        <w:rPr>
          <w:rFonts w:hint="eastAsia"/>
          <w:rtl/>
        </w:rPr>
        <w:t>ם</w:t>
      </w:r>
      <w:r w:rsidR="00E536EF" w:rsidRPr="00D34E44">
        <w:rPr>
          <w:rFonts w:hint="cs"/>
          <w:rtl/>
        </w:rPr>
        <w:t xml:space="preserve"> ושעות עבודה</w:t>
      </w:r>
      <w:r w:rsidRPr="00D34E44">
        <w:rPr>
          <w:rFonts w:hint="cs"/>
          <w:rtl/>
        </w:rPr>
        <w:t xml:space="preserve"> </w:t>
      </w:r>
    </w:p>
    <w:p w14:paraId="5E68C70C" w14:textId="10BD1944" w:rsidR="00BC2D1A" w:rsidRPr="00DB5C96" w:rsidRDefault="00BC2D1A" w:rsidP="004D155B">
      <w:pPr>
        <w:pStyle w:val="ListParagraph"/>
        <w:numPr>
          <w:ilvl w:val="0"/>
          <w:numId w:val="214"/>
        </w:numPr>
        <w:ind w:left="1628"/>
      </w:pPr>
      <w:r w:rsidRPr="00DB5C96">
        <w:rPr>
          <w:rFonts w:hint="cs"/>
          <w:rtl/>
        </w:rPr>
        <w:t xml:space="preserve">המשרד יקבע על פי יכולתו התקציבית וסדרי עדיפויות את היקף תקצוב שעות העבודה והפריטים </w:t>
      </w:r>
      <w:r w:rsidR="00DB5C96" w:rsidRPr="00DB5C96">
        <w:rPr>
          <w:rFonts w:hint="cs"/>
          <w:rtl/>
        </w:rPr>
        <w:t>האופציונליי</w:t>
      </w:r>
      <w:r w:rsidR="00DB5C96" w:rsidRPr="00DB5C96">
        <w:rPr>
          <w:rFonts w:hint="eastAsia"/>
          <w:rtl/>
        </w:rPr>
        <w:t>ם</w:t>
      </w:r>
      <w:r w:rsidRPr="00DB5C96">
        <w:rPr>
          <w:rFonts w:hint="cs"/>
          <w:rtl/>
        </w:rPr>
        <w:t xml:space="preserve"> בכל אזור.</w:t>
      </w:r>
    </w:p>
    <w:p w14:paraId="0C33C7D4" w14:textId="53207BB1" w:rsidR="00BC2D1A" w:rsidRPr="00DB5C96" w:rsidRDefault="00BC2D1A" w:rsidP="004D155B">
      <w:pPr>
        <w:pStyle w:val="ListParagraph"/>
        <w:numPr>
          <w:ilvl w:val="0"/>
          <w:numId w:val="214"/>
        </w:numPr>
        <w:ind w:left="1628"/>
      </w:pPr>
      <w:r w:rsidRPr="00DB5C96">
        <w:rPr>
          <w:rFonts w:hint="cs"/>
          <w:rtl/>
        </w:rPr>
        <w:t>אופן הקצאת הפרטים ושעות העבודה ככל שיתוקצבו יועבר ע"י המשרד לספק בכל אזור עם הנחיות והוראות הפעלה וביצוע</w:t>
      </w:r>
      <w:r w:rsidR="00DB5C96" w:rsidRPr="00DB5C96">
        <w:rPr>
          <w:rFonts w:hint="cs"/>
          <w:rtl/>
        </w:rPr>
        <w:t>.</w:t>
      </w:r>
    </w:p>
    <w:p w14:paraId="799BA38A" w14:textId="20360CD2" w:rsidR="00BC2D1A" w:rsidRPr="00DB5C96" w:rsidRDefault="00BC2D1A" w:rsidP="004D155B">
      <w:pPr>
        <w:pStyle w:val="ListParagraph"/>
        <w:numPr>
          <w:ilvl w:val="0"/>
          <w:numId w:val="214"/>
        </w:numPr>
        <w:ind w:left="1628"/>
      </w:pPr>
      <w:r w:rsidRPr="00DB5C96">
        <w:rPr>
          <w:rFonts w:hint="cs"/>
          <w:rtl/>
        </w:rPr>
        <w:t>התשלום עבור רכיבים אלה יבוצע באופן  שוטף על פי דוחות הביצוע בצמוד לתשלום החודשי השוטף של הפריטים האחרים</w:t>
      </w:r>
      <w:r w:rsidR="00DB5C96" w:rsidRPr="00DB5C96">
        <w:rPr>
          <w:rFonts w:hint="cs"/>
          <w:rtl/>
        </w:rPr>
        <w:t>.</w:t>
      </w:r>
    </w:p>
    <w:p w14:paraId="6959D069" w14:textId="717EA8B0" w:rsidR="00A31F72" w:rsidRDefault="00BC2D1A" w:rsidP="004D155B">
      <w:pPr>
        <w:pStyle w:val="ListParagraph"/>
        <w:numPr>
          <w:ilvl w:val="0"/>
          <w:numId w:val="214"/>
        </w:numPr>
        <w:ind w:left="1628"/>
      </w:pPr>
      <w:r>
        <w:rPr>
          <w:rFonts w:hint="cs"/>
          <w:rtl/>
        </w:rPr>
        <w:t xml:space="preserve">בעלויות חינוך </w:t>
      </w:r>
      <w:r w:rsidR="001C41D0" w:rsidRPr="0026412D">
        <w:rPr>
          <w:rFonts w:hint="cs"/>
          <w:rtl/>
        </w:rPr>
        <w:t xml:space="preserve">ו/או רשויות מקומיות </w:t>
      </w:r>
      <w:r w:rsidR="001C41D0">
        <w:rPr>
          <w:rFonts w:hint="cs"/>
          <w:rtl/>
        </w:rPr>
        <w:t>רשאי</w:t>
      </w:r>
      <w:r w:rsidR="00D34E44">
        <w:rPr>
          <w:rFonts w:hint="cs"/>
          <w:rtl/>
        </w:rPr>
        <w:t>ות</w:t>
      </w:r>
      <w:r w:rsidR="001C41D0">
        <w:rPr>
          <w:rFonts w:hint="cs"/>
          <w:rtl/>
        </w:rPr>
        <w:t xml:space="preserve"> </w:t>
      </w:r>
      <w:r w:rsidR="001C41D0" w:rsidRPr="0026412D">
        <w:rPr>
          <w:rFonts w:hint="cs"/>
          <w:rtl/>
        </w:rPr>
        <w:t xml:space="preserve">להתקשר ישירות </w:t>
      </w:r>
      <w:r w:rsidR="001C41D0">
        <w:rPr>
          <w:rFonts w:hint="cs"/>
          <w:rtl/>
        </w:rPr>
        <w:t>מול</w:t>
      </w:r>
      <w:r w:rsidR="001C41D0" w:rsidRPr="0026412D">
        <w:rPr>
          <w:rFonts w:hint="cs"/>
          <w:rtl/>
        </w:rPr>
        <w:t xml:space="preserve"> הספק לקבלת השירותים </w:t>
      </w:r>
      <w:r>
        <w:rPr>
          <w:rFonts w:hint="cs"/>
          <w:rtl/>
        </w:rPr>
        <w:t>על פי שיקול דעתם ומתקציבן</w:t>
      </w:r>
      <w:r w:rsidR="00D34E44">
        <w:rPr>
          <w:rFonts w:hint="cs"/>
          <w:rtl/>
        </w:rPr>
        <w:t>.</w:t>
      </w:r>
    </w:p>
    <w:p w14:paraId="649DF5F9" w14:textId="77777777" w:rsidR="00A31F72" w:rsidRPr="00A31F72" w:rsidRDefault="00A31F72" w:rsidP="00FB0CE3">
      <w:pPr>
        <w:ind w:left="231"/>
        <w:rPr>
          <w:rFonts w:ascii="David" w:hAnsi="David"/>
        </w:rPr>
      </w:pPr>
    </w:p>
    <w:p w14:paraId="4A645F87" w14:textId="2901D53D" w:rsidR="00290762" w:rsidRPr="00F1667D" w:rsidRDefault="00290762" w:rsidP="00FB0CE3">
      <w:pPr>
        <w:pStyle w:val="31"/>
        <w:ind w:left="1422"/>
        <w:rPr>
          <w:rtl/>
        </w:rPr>
      </w:pPr>
      <w:bookmarkStart w:id="68" w:name="_Toc162236464"/>
      <w:bookmarkStart w:id="69" w:name="_Toc390162746"/>
      <w:r w:rsidRPr="00F1667D">
        <w:rPr>
          <w:rtl/>
        </w:rPr>
        <w:t>עדכניות טכנולוגית</w:t>
      </w:r>
      <w:r w:rsidR="00717D90" w:rsidRPr="00F1667D">
        <w:rPr>
          <w:rFonts w:hint="cs"/>
          <w:rtl/>
        </w:rPr>
        <w:t xml:space="preserve"> - ציוד וצוות מקצועי</w:t>
      </w:r>
      <w:r w:rsidRPr="00F1667D">
        <w:rPr>
          <w:rtl/>
        </w:rPr>
        <w:t xml:space="preserve"> (</w:t>
      </w:r>
      <w:r w:rsidRPr="00F1667D">
        <w:t>M</w:t>
      </w:r>
      <w:r w:rsidRPr="00F1667D">
        <w:rPr>
          <w:rtl/>
        </w:rPr>
        <w:t>)</w:t>
      </w:r>
      <w:bookmarkEnd w:id="68"/>
      <w:bookmarkEnd w:id="69"/>
      <w:r w:rsidR="001B4881" w:rsidRPr="00F1667D">
        <w:rPr>
          <w:rFonts w:hint="cs"/>
          <w:rtl/>
        </w:rPr>
        <w:t xml:space="preserve"> </w:t>
      </w:r>
    </w:p>
    <w:p w14:paraId="07B1932A" w14:textId="77777777" w:rsidR="00290762" w:rsidRDefault="00290762" w:rsidP="00FB0CE3">
      <w:pPr>
        <w:ind w:left="1422"/>
        <w:rPr>
          <w:rtl/>
        </w:rPr>
      </w:pPr>
      <w:r w:rsidRPr="00A56150">
        <w:rPr>
          <w:rtl/>
        </w:rPr>
        <w:t>במסגרת הסכם התפעול והתחזוקה, הספק יעסיק אנשי-מקצוע, בעלי ידע טכנולוגי מתקדם וניסיון מקצועי הנדרש לשם העמדת השירות המקצועי נשוא מכרז זה ברמת השירות המבוקשת, ואשר יאפשרו לו להיות גורם מקצועי בעל ידע, ניסיון וסמכות מקצועית שיוכל להנחות את המשרד ומוסדות החינוך בנושאים המקצועיים הקשורים למהות המכרז.</w:t>
      </w:r>
    </w:p>
    <w:p w14:paraId="426772EC" w14:textId="77777777" w:rsidR="00290762" w:rsidRPr="00A56150" w:rsidRDefault="00290762" w:rsidP="00FB0CE3">
      <w:pPr>
        <w:ind w:left="1422"/>
        <w:rPr>
          <w:rtl/>
        </w:rPr>
      </w:pPr>
      <w:r w:rsidRPr="00A56150">
        <w:rPr>
          <w:rtl/>
        </w:rPr>
        <w:t>הספק יספק את שרותיו גם לרכיבים ולמערכות, שיתווספו בעתיד לתחום אחריותו, במסגרת הרחבות, גרסאות חדשות, פיתוחים, שינויים (של ציוד, תצורות, תוכנת תשתית, מערכות הפעלה וכו').</w:t>
      </w:r>
    </w:p>
    <w:p w14:paraId="15B09836" w14:textId="77777777" w:rsidR="00290762" w:rsidRPr="00A56150" w:rsidRDefault="00290762" w:rsidP="00FB0CE3">
      <w:pPr>
        <w:ind w:left="1422"/>
        <w:rPr>
          <w:rtl/>
        </w:rPr>
      </w:pPr>
      <w:r w:rsidRPr="00A56150">
        <w:rPr>
          <w:rtl/>
        </w:rPr>
        <w:t>כל שינוי בתצורות או בגרסאות החומרה, התוכנה הבסיסית והציוד או שינוי בתחזוקתם, יבוצע רק לאחר אישור בכתב מהמשרד, ועל-פי הנחיית נציג המשרד.</w:t>
      </w:r>
    </w:p>
    <w:p w14:paraId="32CC063E" w14:textId="77777777" w:rsidR="00290762" w:rsidRPr="00A56150" w:rsidRDefault="00290762" w:rsidP="00FB0CE3">
      <w:pPr>
        <w:ind w:left="1422"/>
        <w:rPr>
          <w:highlight w:val="yellow"/>
          <w:rtl/>
        </w:rPr>
      </w:pPr>
      <w:r w:rsidRPr="00A56150">
        <w:rPr>
          <w:rtl/>
        </w:rPr>
        <w:lastRenderedPageBreak/>
        <w:t xml:space="preserve">על הספק להיות מודע כי הציוד הנרכש עבור מוסדות החינוך לרבות תוכנות תשתית ובסיס, יתעדכן </w:t>
      </w:r>
      <w:r>
        <w:rPr>
          <w:rFonts w:hint="cs"/>
          <w:rtl/>
        </w:rPr>
        <w:t>מעת</w:t>
      </w:r>
      <w:r w:rsidRPr="00A56150">
        <w:rPr>
          <w:rtl/>
        </w:rPr>
        <w:t xml:space="preserve"> </w:t>
      </w:r>
      <w:r>
        <w:rPr>
          <w:rFonts w:hint="cs"/>
          <w:rtl/>
        </w:rPr>
        <w:t>לעת</w:t>
      </w:r>
      <w:r w:rsidRPr="00A56150">
        <w:rPr>
          <w:rtl/>
        </w:rPr>
        <w:t>, בהתאם להתפתחויות בטכנולוגיות המחשבים ובהתאם להוראות המכרזים השונים (מפעל הפיס, משרד החינוך, רשויות מקומיות ובעלויות אחרות) בנושא.</w:t>
      </w:r>
    </w:p>
    <w:p w14:paraId="58183BF5" w14:textId="14C63028" w:rsidR="00290762" w:rsidRPr="00A56150" w:rsidRDefault="00290762" w:rsidP="00FB0CE3">
      <w:pPr>
        <w:ind w:left="1422"/>
        <w:rPr>
          <w:rtl/>
        </w:rPr>
      </w:pPr>
      <w:r w:rsidRPr="00A56150">
        <w:rPr>
          <w:rtl/>
        </w:rPr>
        <w:t xml:space="preserve">על הספק להיות ערוך ומוכן לתת את השירותים הנדרשים לכל ציוד </w:t>
      </w:r>
      <w:r w:rsidR="00407523">
        <w:rPr>
          <w:rFonts w:hint="cs"/>
          <w:rtl/>
        </w:rPr>
        <w:t xml:space="preserve">וטכנולוגיות </w:t>
      </w:r>
      <w:r w:rsidRPr="00A56150">
        <w:rPr>
          <w:rtl/>
        </w:rPr>
        <w:t>עתידי</w:t>
      </w:r>
      <w:r w:rsidR="00407523">
        <w:rPr>
          <w:rFonts w:hint="cs"/>
          <w:rtl/>
        </w:rPr>
        <w:t>ות</w:t>
      </w:r>
      <w:r w:rsidRPr="00A56150">
        <w:rPr>
          <w:rtl/>
        </w:rPr>
        <w:t xml:space="preserve"> שיוצב במוסדות החינוך, במסגרת פרויקט המחשוב. לשם כך על הספק להכשיר את עובדיו ולעדכן את ידיעותיהם בטיפול בכל סוגי ציוד המחשוב המצויים, או שיהיו מצויים, במוסדות החינוך, במשך כל תקופת ההתקשרות עמו, למתן שירותים על פי דרישות מכרז זה.</w:t>
      </w:r>
    </w:p>
    <w:p w14:paraId="34C11220" w14:textId="77777777" w:rsidR="00DD0FA5" w:rsidRPr="008712A8" w:rsidRDefault="00DD0FA5" w:rsidP="00FB0CE3">
      <w:pPr>
        <w:ind w:left="231"/>
        <w:rPr>
          <w:rFonts w:ascii="David" w:hAnsi="David"/>
        </w:rPr>
      </w:pPr>
    </w:p>
    <w:p w14:paraId="6DE13395" w14:textId="77777777" w:rsidR="00560DC6" w:rsidRPr="009C4009" w:rsidRDefault="0009548A" w:rsidP="00C936E6">
      <w:pPr>
        <w:pStyle w:val="220"/>
        <w:ind w:left="911"/>
      </w:pPr>
      <w:bookmarkStart w:id="70" w:name="_Toc81118140"/>
      <w:r w:rsidRPr="009C4009">
        <w:rPr>
          <w:rtl/>
        </w:rPr>
        <w:t>דו"חות</w:t>
      </w:r>
      <w:r w:rsidR="000B3276" w:rsidRPr="009C4009">
        <w:rPr>
          <w:rtl/>
        </w:rPr>
        <w:t xml:space="preserve"> (</w:t>
      </w:r>
      <w:r w:rsidR="000B3276" w:rsidRPr="009C4009">
        <w:t>S</w:t>
      </w:r>
      <w:r w:rsidR="000B3276" w:rsidRPr="009C4009">
        <w:rPr>
          <w:rtl/>
        </w:rPr>
        <w:t>)</w:t>
      </w:r>
      <w:bookmarkEnd w:id="70"/>
    </w:p>
    <w:p w14:paraId="7384D2C9" w14:textId="77777777" w:rsidR="009D6DC2" w:rsidRPr="00A56150" w:rsidRDefault="009D6DC2" w:rsidP="00C936E6">
      <w:pPr>
        <w:ind w:left="911"/>
        <w:rPr>
          <w:rtl/>
        </w:rPr>
      </w:pPr>
      <w:r w:rsidRPr="00A56150">
        <w:rPr>
          <w:rtl/>
        </w:rPr>
        <w:t xml:space="preserve">במסגרת העבודה, על הספק יהיה לספק למשרד את הדיווחים באופן רציף ועדכני כמפורט להלן (דוגמאות למבנה הדוחות הקיים מופיעות בנספח </w:t>
      </w:r>
      <w:r w:rsidR="00CF0A56">
        <w:rPr>
          <w:rFonts w:hint="cs"/>
          <w:rtl/>
        </w:rPr>
        <w:t>2.6</w:t>
      </w:r>
      <w:r w:rsidRPr="00A56150">
        <w:rPr>
          <w:rtl/>
        </w:rPr>
        <w:t>). הדוחות יגזרו ממערכות הפניות המצאי וניהול קריאות השירות של הספק.</w:t>
      </w:r>
    </w:p>
    <w:p w14:paraId="49976C5E" w14:textId="77777777" w:rsidR="009D6DC2" w:rsidRPr="00A56150" w:rsidRDefault="009D6DC2" w:rsidP="004D155B">
      <w:pPr>
        <w:numPr>
          <w:ilvl w:val="0"/>
          <w:numId w:val="136"/>
        </w:numPr>
        <w:tabs>
          <w:tab w:val="num" w:pos="-384"/>
        </w:tabs>
        <w:spacing w:before="0" w:after="0" w:line="240" w:lineRule="auto"/>
        <w:ind w:left="1268"/>
        <w:rPr>
          <w:rtl/>
        </w:rPr>
      </w:pPr>
      <w:r w:rsidRPr="00A56150">
        <w:rPr>
          <w:rtl/>
        </w:rPr>
        <w:t>הדיווחים יהיו פועל יוצא של עיבוד ממוחשב מתוך מערכות הספק, לא יתקבלו דיווחים שהם תיעוד ממוחשב לעיבוד ידני.</w:t>
      </w:r>
    </w:p>
    <w:p w14:paraId="51253C05" w14:textId="77777777" w:rsidR="009D6DC2" w:rsidRPr="00A56150" w:rsidRDefault="009D6DC2" w:rsidP="004D155B">
      <w:pPr>
        <w:numPr>
          <w:ilvl w:val="0"/>
          <w:numId w:val="136"/>
        </w:numPr>
        <w:tabs>
          <w:tab w:val="num" w:pos="-1104"/>
        </w:tabs>
        <w:spacing w:before="0" w:after="0" w:line="240" w:lineRule="auto"/>
        <w:ind w:left="1268"/>
      </w:pPr>
      <w:r w:rsidRPr="00A56150">
        <w:rPr>
          <w:rtl/>
        </w:rPr>
        <w:t xml:space="preserve">את כל הדוחות ניתן יהיה להפיק לבקשת המשרד גם באופן השוואתי לתקופה קודמת. </w:t>
      </w:r>
    </w:p>
    <w:p w14:paraId="1C7C7EE9" w14:textId="77777777" w:rsidR="009D6DC2" w:rsidRPr="00A56150" w:rsidRDefault="009D6DC2" w:rsidP="004D155B">
      <w:pPr>
        <w:numPr>
          <w:ilvl w:val="0"/>
          <w:numId w:val="136"/>
        </w:numPr>
        <w:tabs>
          <w:tab w:val="num" w:pos="-1104"/>
        </w:tabs>
        <w:spacing w:before="0" w:after="0" w:line="240" w:lineRule="auto"/>
        <w:ind w:left="1268"/>
        <w:rPr>
          <w:rtl/>
        </w:rPr>
      </w:pPr>
      <w:r w:rsidRPr="00A56150">
        <w:rPr>
          <w:rtl/>
        </w:rPr>
        <w:t>משרד החינוך/מוקד הבקרה יהיה רשאי לדרוש מהספק דוחות פרטניים עבור תקופות מסוימות או עבור גופים מסוימים לפי החלטתו.</w:t>
      </w:r>
    </w:p>
    <w:p w14:paraId="6F1D641E" w14:textId="27D00DDB" w:rsidR="009D6DC2" w:rsidRDefault="009D6DC2" w:rsidP="004D155B">
      <w:pPr>
        <w:numPr>
          <w:ilvl w:val="0"/>
          <w:numId w:val="136"/>
        </w:numPr>
        <w:tabs>
          <w:tab w:val="num" w:pos="-1104"/>
        </w:tabs>
        <w:spacing w:before="0" w:after="0" w:line="240" w:lineRule="auto"/>
        <w:ind w:left="1268"/>
      </w:pPr>
      <w:r w:rsidRPr="00A56150">
        <w:rPr>
          <w:rtl/>
        </w:rPr>
        <w:t>ההחלטה הסופית לגבי מבנה הדוחות ומידת קבילותם (גם כבסיס לתשלום התקופתי לספק) תהיה בידי המינהל באופן בל</w:t>
      </w:r>
      <w:r>
        <w:rPr>
          <w:rFonts w:hint="cs"/>
          <w:rtl/>
        </w:rPr>
        <w:t>ע</w:t>
      </w:r>
      <w:r w:rsidRPr="00A56150">
        <w:rPr>
          <w:rtl/>
        </w:rPr>
        <w:t>די.</w:t>
      </w:r>
    </w:p>
    <w:p w14:paraId="73B04E5E" w14:textId="4DBB54BF" w:rsidR="00C936E6" w:rsidRDefault="00C936E6" w:rsidP="004D155B">
      <w:pPr>
        <w:numPr>
          <w:ilvl w:val="0"/>
          <w:numId w:val="136"/>
        </w:numPr>
        <w:tabs>
          <w:tab w:val="num" w:pos="-1104"/>
        </w:tabs>
        <w:spacing w:before="0" w:after="0" w:line="240" w:lineRule="auto"/>
        <w:ind w:left="1268"/>
      </w:pPr>
      <w:r w:rsidRPr="00C936E6">
        <w:rPr>
          <w:rtl/>
        </w:rPr>
        <w:t xml:space="preserve">הזוכה יעמיד לרשות נציגי המשרד מסך </w:t>
      </w:r>
      <w:r w:rsidRPr="00C936E6">
        <w:t>Dashboard</w:t>
      </w:r>
      <w:r w:rsidRPr="00C936E6">
        <w:rPr>
          <w:rtl/>
        </w:rPr>
        <w:t xml:space="preserve"> למנהלים, אשר ירכז באופן גרפי מידע מרכזי על כל תחומי הפעילות.</w:t>
      </w:r>
      <w:r w:rsidRPr="00C936E6">
        <w:rPr>
          <w:rFonts w:hint="cs"/>
          <w:rtl/>
        </w:rPr>
        <w:t xml:space="preserve"> </w:t>
      </w:r>
      <w:r w:rsidRPr="00C936E6">
        <w:rPr>
          <w:rtl/>
        </w:rPr>
        <w:t xml:space="preserve">ה- </w:t>
      </w:r>
      <w:r w:rsidRPr="00C936E6">
        <w:t>Dashboard</w:t>
      </w:r>
      <w:r w:rsidRPr="00C936E6">
        <w:rPr>
          <w:rtl/>
        </w:rPr>
        <w:t xml:space="preserve"> יהיה נגיש בצורה מלאה לנציגי המשרד</w:t>
      </w:r>
    </w:p>
    <w:p w14:paraId="77554ACB" w14:textId="40797BD5" w:rsidR="00C936E6" w:rsidRPr="00C936E6" w:rsidRDefault="00C936E6" w:rsidP="004D155B">
      <w:pPr>
        <w:numPr>
          <w:ilvl w:val="0"/>
          <w:numId w:val="136"/>
        </w:numPr>
        <w:tabs>
          <w:tab w:val="num" w:pos="-1104"/>
        </w:tabs>
        <w:spacing w:before="0" w:after="0" w:line="240" w:lineRule="auto"/>
        <w:ind w:left="1268"/>
        <w:rPr>
          <w:rFonts w:ascii="David" w:hAnsi="David"/>
          <w:rtl/>
        </w:rPr>
      </w:pPr>
      <w:r w:rsidRPr="00C936E6">
        <w:rPr>
          <w:rFonts w:ascii="David" w:hAnsi="David"/>
          <w:rtl/>
        </w:rPr>
        <w:t xml:space="preserve">הספק יעמיד מערכת </w:t>
      </w:r>
      <w:r w:rsidRPr="00C936E6">
        <w:rPr>
          <w:rFonts w:ascii="David" w:hAnsi="David"/>
        </w:rPr>
        <w:t>Dashboard</w:t>
      </w:r>
      <w:r w:rsidRPr="00C936E6">
        <w:rPr>
          <w:rFonts w:ascii="David" w:hAnsi="David"/>
          <w:rtl/>
        </w:rPr>
        <w:t xml:space="preserve"> </w:t>
      </w:r>
      <w:r>
        <w:rPr>
          <w:rFonts w:ascii="David" w:hAnsi="David" w:hint="cs"/>
          <w:rtl/>
        </w:rPr>
        <w:t>המשולב</w:t>
      </w:r>
      <w:r>
        <w:rPr>
          <w:rFonts w:ascii="David" w:hAnsi="David"/>
        </w:rPr>
        <w:t>,</w:t>
      </w:r>
      <w:r>
        <w:rPr>
          <w:rFonts w:ascii="David" w:hAnsi="David" w:hint="cs"/>
          <w:rtl/>
        </w:rPr>
        <w:t xml:space="preserve"> במערכת </w:t>
      </w:r>
      <w:r>
        <w:rPr>
          <w:rFonts w:ascii="David" w:hAnsi="David" w:hint="cs"/>
        </w:rPr>
        <w:t>BI</w:t>
      </w:r>
      <w:r w:rsidRPr="00C936E6">
        <w:rPr>
          <w:rFonts w:ascii="David" w:hAnsi="David"/>
          <w:rtl/>
        </w:rPr>
        <w:t xml:space="preserve"> אשר תתממשק לכלל המערכות התפעוליות של המוקד ומערכת ה </w:t>
      </w:r>
      <w:r w:rsidRPr="00C936E6">
        <w:rPr>
          <w:rFonts w:ascii="David" w:hAnsi="David"/>
        </w:rPr>
        <w:t>CRM</w:t>
      </w:r>
      <w:r>
        <w:rPr>
          <w:rFonts w:ascii="David" w:hAnsi="David" w:hint="cs"/>
          <w:rtl/>
        </w:rPr>
        <w:t>, המצאי והניטור</w:t>
      </w:r>
      <w:r w:rsidRPr="00C936E6">
        <w:rPr>
          <w:rFonts w:ascii="David" w:hAnsi="David"/>
          <w:rtl/>
        </w:rPr>
        <w:t xml:space="preserve">.. ה- </w:t>
      </w:r>
      <w:r w:rsidRPr="00C936E6">
        <w:rPr>
          <w:rFonts w:ascii="David" w:hAnsi="David"/>
        </w:rPr>
        <w:t>Dashboard</w:t>
      </w:r>
      <w:r w:rsidRPr="00C936E6">
        <w:rPr>
          <w:rFonts w:ascii="David" w:hAnsi="David"/>
          <w:rtl/>
        </w:rPr>
        <w:t xml:space="preserve"> המסופק יהיה מתקדם טכנולוגית כמקובל בענף. המציע נדרש לתאר יכולות המערכת  והמגבלות. הספק יפרט ויתאר  את יכולות ה-</w:t>
      </w:r>
      <w:r w:rsidRPr="00C936E6">
        <w:rPr>
          <w:rFonts w:ascii="David" w:hAnsi="David"/>
        </w:rPr>
        <w:t>Dashboard</w:t>
      </w:r>
      <w:r w:rsidRPr="00C936E6">
        <w:rPr>
          <w:rFonts w:ascii="David" w:hAnsi="David"/>
          <w:rtl/>
        </w:rPr>
        <w:t xml:space="preserve"> ויצרף תצלומי מסכים לדוגמה.</w:t>
      </w:r>
    </w:p>
    <w:p w14:paraId="173EB618" w14:textId="6993C6D7" w:rsidR="00D53F2D" w:rsidRPr="00A56150" w:rsidRDefault="00D53F2D" w:rsidP="007F5C0B">
      <w:pPr>
        <w:spacing w:before="0" w:after="0" w:line="240" w:lineRule="auto"/>
        <w:ind w:left="908"/>
        <w:jc w:val="left"/>
      </w:pPr>
    </w:p>
    <w:p w14:paraId="5596CAEF" w14:textId="77777777" w:rsidR="009D6DC2" w:rsidRPr="006062AE" w:rsidRDefault="009D6DC2" w:rsidP="00FB0CE3">
      <w:pPr>
        <w:ind w:left="231"/>
        <w:jc w:val="left"/>
        <w:rPr>
          <w:b/>
          <w:bCs/>
          <w:u w:val="single"/>
          <w:rtl/>
        </w:rPr>
      </w:pPr>
    </w:p>
    <w:p w14:paraId="14F40C5E" w14:textId="77777777" w:rsidR="009D6DC2" w:rsidRDefault="009D6DC2" w:rsidP="00FB0CE3">
      <w:pPr>
        <w:ind w:left="231"/>
        <w:jc w:val="left"/>
        <w:rPr>
          <w:b/>
          <w:bCs/>
          <w:u w:val="single"/>
          <w:rtl/>
        </w:rPr>
      </w:pPr>
      <w:r w:rsidRPr="00A56150">
        <w:rPr>
          <w:b/>
          <w:bCs/>
          <w:u w:val="single"/>
          <w:rtl/>
        </w:rPr>
        <w:t xml:space="preserve">טבלה </w:t>
      </w:r>
      <w:r>
        <w:rPr>
          <w:rFonts w:hint="cs"/>
          <w:b/>
          <w:bCs/>
          <w:u w:val="single"/>
          <w:rtl/>
        </w:rPr>
        <w:t>2.6</w:t>
      </w:r>
      <w:r w:rsidRPr="00A56150">
        <w:rPr>
          <w:b/>
          <w:bCs/>
          <w:u w:val="single"/>
          <w:rtl/>
        </w:rPr>
        <w:t xml:space="preserve"> - רשימת הדוחות</w:t>
      </w:r>
    </w:p>
    <w:tbl>
      <w:tblPr>
        <w:bidiVisual/>
        <w:tblW w:w="8162" w:type="dxa"/>
        <w:tblInd w:w="82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69"/>
        <w:gridCol w:w="3825"/>
        <w:gridCol w:w="927"/>
        <w:gridCol w:w="2841"/>
      </w:tblGrid>
      <w:tr w:rsidR="009D6DC2" w:rsidRPr="00AD7F9C" w14:paraId="0ED1FBA9" w14:textId="77777777" w:rsidTr="00FB0CE3">
        <w:trPr>
          <w:trHeight w:val="330"/>
          <w:tblHeader/>
        </w:trPr>
        <w:tc>
          <w:tcPr>
            <w:tcW w:w="569" w:type="dxa"/>
            <w:tcBorders>
              <w:top w:val="double" w:sz="4" w:space="0" w:color="auto"/>
              <w:bottom w:val="double" w:sz="4" w:space="0" w:color="auto"/>
            </w:tcBorders>
            <w:shd w:val="clear" w:color="auto" w:fill="E6E6E6"/>
            <w:noWrap/>
          </w:tcPr>
          <w:p w14:paraId="718B27F2" w14:textId="77777777" w:rsidR="009D6DC2" w:rsidRPr="00AD7F9C" w:rsidRDefault="009D6DC2" w:rsidP="00774FCC">
            <w:pPr>
              <w:jc w:val="center"/>
              <w:rPr>
                <w:b/>
                <w:bCs/>
              </w:rPr>
            </w:pPr>
            <w:r w:rsidRPr="00AD7F9C">
              <w:rPr>
                <w:b/>
                <w:bCs/>
                <w:rtl/>
              </w:rPr>
              <w:t>מס'</w:t>
            </w:r>
          </w:p>
        </w:tc>
        <w:tc>
          <w:tcPr>
            <w:tcW w:w="3825" w:type="dxa"/>
            <w:tcBorders>
              <w:top w:val="double" w:sz="4" w:space="0" w:color="auto"/>
              <w:bottom w:val="double" w:sz="4" w:space="0" w:color="auto"/>
            </w:tcBorders>
            <w:shd w:val="clear" w:color="auto" w:fill="E6E6E6"/>
            <w:noWrap/>
          </w:tcPr>
          <w:p w14:paraId="028858CB" w14:textId="77777777" w:rsidR="009D6DC2" w:rsidRPr="00AD7F9C" w:rsidRDefault="009D6DC2" w:rsidP="00774FCC">
            <w:pPr>
              <w:jc w:val="center"/>
              <w:rPr>
                <w:b/>
                <w:bCs/>
              </w:rPr>
            </w:pPr>
            <w:r w:rsidRPr="00AD7F9C">
              <w:rPr>
                <w:b/>
                <w:bCs/>
                <w:rtl/>
              </w:rPr>
              <w:t>שם הדוח</w:t>
            </w:r>
          </w:p>
        </w:tc>
        <w:tc>
          <w:tcPr>
            <w:tcW w:w="927" w:type="dxa"/>
            <w:tcBorders>
              <w:top w:val="double" w:sz="4" w:space="0" w:color="auto"/>
              <w:bottom w:val="double" w:sz="4" w:space="0" w:color="auto"/>
            </w:tcBorders>
            <w:shd w:val="clear" w:color="auto" w:fill="E6E6E6"/>
            <w:noWrap/>
          </w:tcPr>
          <w:p w14:paraId="43C30A2F" w14:textId="77777777" w:rsidR="009D6DC2" w:rsidRPr="00AD7F9C" w:rsidRDefault="009D6DC2" w:rsidP="00774FCC">
            <w:pPr>
              <w:jc w:val="center"/>
              <w:rPr>
                <w:b/>
                <w:bCs/>
              </w:rPr>
            </w:pPr>
            <w:r w:rsidRPr="00AD7F9C">
              <w:rPr>
                <w:b/>
                <w:bCs/>
                <w:rtl/>
              </w:rPr>
              <w:t>תדירות</w:t>
            </w:r>
          </w:p>
        </w:tc>
        <w:tc>
          <w:tcPr>
            <w:tcW w:w="2841" w:type="dxa"/>
            <w:tcBorders>
              <w:top w:val="double" w:sz="4" w:space="0" w:color="auto"/>
              <w:bottom w:val="double" w:sz="4" w:space="0" w:color="auto"/>
            </w:tcBorders>
            <w:shd w:val="clear" w:color="auto" w:fill="E6E6E6"/>
          </w:tcPr>
          <w:p w14:paraId="2C6A8DE3" w14:textId="77777777" w:rsidR="009D6DC2" w:rsidRPr="00AD7F9C" w:rsidRDefault="009D6DC2" w:rsidP="00774FCC">
            <w:pPr>
              <w:jc w:val="center"/>
              <w:rPr>
                <w:b/>
                <w:bCs/>
                <w:rtl/>
              </w:rPr>
            </w:pPr>
            <w:r w:rsidRPr="00AD7F9C">
              <w:rPr>
                <w:b/>
                <w:bCs/>
                <w:rtl/>
              </w:rPr>
              <w:t>הערה</w:t>
            </w:r>
          </w:p>
        </w:tc>
      </w:tr>
      <w:tr w:rsidR="009D6DC2" w:rsidRPr="00AD7F9C" w14:paraId="09B0CD77" w14:textId="77777777" w:rsidTr="00FB0CE3">
        <w:trPr>
          <w:trHeight w:val="300"/>
        </w:trPr>
        <w:tc>
          <w:tcPr>
            <w:tcW w:w="8162" w:type="dxa"/>
            <w:gridSpan w:val="4"/>
            <w:tcBorders>
              <w:top w:val="double" w:sz="4" w:space="0" w:color="auto"/>
            </w:tcBorders>
            <w:noWrap/>
          </w:tcPr>
          <w:p w14:paraId="28B02CBB" w14:textId="77777777" w:rsidR="009D6DC2" w:rsidRPr="00AD7F9C" w:rsidRDefault="009D6DC2" w:rsidP="00774FCC">
            <w:pPr>
              <w:rPr>
                <w:rtl/>
              </w:rPr>
            </w:pPr>
            <w:r w:rsidRPr="00AD7F9C">
              <w:rPr>
                <w:b/>
                <w:bCs/>
              </w:rPr>
              <w:t>1</w:t>
            </w:r>
            <w:r w:rsidRPr="00AD7F9C">
              <w:rPr>
                <w:b/>
                <w:bCs/>
                <w:rtl/>
              </w:rPr>
              <w:t xml:space="preserve">.   דוחות </w:t>
            </w:r>
            <w:proofErr w:type="gramStart"/>
            <w:r w:rsidRPr="00AD7F9C">
              <w:rPr>
                <w:b/>
                <w:bCs/>
                <w:rtl/>
              </w:rPr>
              <w:t>מצאי</w:t>
            </w:r>
            <w:r w:rsidRPr="00AD7F9C">
              <w:rPr>
                <w:rtl/>
              </w:rPr>
              <w:t xml:space="preserve"> :</w:t>
            </w:r>
            <w:proofErr w:type="gramEnd"/>
          </w:p>
        </w:tc>
      </w:tr>
      <w:tr w:rsidR="009D6DC2" w:rsidRPr="00AD7F9C" w14:paraId="59C4E82E" w14:textId="77777777" w:rsidTr="00FB0CE3">
        <w:trPr>
          <w:trHeight w:val="300"/>
        </w:trPr>
        <w:tc>
          <w:tcPr>
            <w:tcW w:w="569" w:type="dxa"/>
            <w:noWrap/>
          </w:tcPr>
          <w:p w14:paraId="5EC7054D" w14:textId="77777777" w:rsidR="009D6DC2" w:rsidRPr="00AD7F9C" w:rsidRDefault="009D6DC2" w:rsidP="00774FCC">
            <w:r w:rsidRPr="00AD7F9C">
              <w:rPr>
                <w:rtl/>
              </w:rPr>
              <w:t>א</w:t>
            </w:r>
          </w:p>
        </w:tc>
        <w:tc>
          <w:tcPr>
            <w:tcW w:w="3825" w:type="dxa"/>
            <w:noWrap/>
          </w:tcPr>
          <w:p w14:paraId="14234839" w14:textId="77777777" w:rsidR="009D6DC2" w:rsidRPr="00AD7F9C" w:rsidRDefault="009D6DC2" w:rsidP="00774FCC">
            <w:r w:rsidRPr="00AD7F9C">
              <w:rPr>
                <w:rtl/>
              </w:rPr>
              <w:t xml:space="preserve">דוח מצאי מפורט </w:t>
            </w:r>
          </w:p>
        </w:tc>
        <w:tc>
          <w:tcPr>
            <w:tcW w:w="927" w:type="dxa"/>
            <w:noWrap/>
          </w:tcPr>
          <w:p w14:paraId="28965FBE" w14:textId="77777777" w:rsidR="009D6DC2" w:rsidRPr="00AD7F9C" w:rsidRDefault="009D6DC2" w:rsidP="00774FCC">
            <w:r w:rsidRPr="00AD7F9C">
              <w:rPr>
                <w:rtl/>
              </w:rPr>
              <w:t>חודשי</w:t>
            </w:r>
          </w:p>
        </w:tc>
        <w:tc>
          <w:tcPr>
            <w:tcW w:w="2841" w:type="dxa"/>
          </w:tcPr>
          <w:p w14:paraId="2BE3B5DF" w14:textId="77777777" w:rsidR="009D6DC2" w:rsidRPr="00AD7F9C" w:rsidRDefault="009D6DC2" w:rsidP="00774FCC">
            <w:pPr>
              <w:rPr>
                <w:rtl/>
              </w:rPr>
            </w:pPr>
            <w:r w:rsidRPr="00AD7F9C">
              <w:rPr>
                <w:rFonts w:hint="cs"/>
                <w:rtl/>
              </w:rPr>
              <w:t>מותאם לדיווח של מוקד השרות של הזכיין</w:t>
            </w:r>
          </w:p>
        </w:tc>
      </w:tr>
      <w:tr w:rsidR="009D6DC2" w:rsidRPr="00AD7F9C" w14:paraId="6D5162C3" w14:textId="77777777" w:rsidTr="00FB0CE3">
        <w:trPr>
          <w:trHeight w:val="300"/>
        </w:trPr>
        <w:tc>
          <w:tcPr>
            <w:tcW w:w="569" w:type="dxa"/>
            <w:noWrap/>
          </w:tcPr>
          <w:p w14:paraId="720C0114" w14:textId="77777777" w:rsidR="009D6DC2" w:rsidRPr="00AD7F9C" w:rsidRDefault="009D6DC2" w:rsidP="00774FCC">
            <w:r w:rsidRPr="00AD7F9C">
              <w:rPr>
                <w:rtl/>
              </w:rPr>
              <w:t>ב</w:t>
            </w:r>
          </w:p>
        </w:tc>
        <w:tc>
          <w:tcPr>
            <w:tcW w:w="3825" w:type="dxa"/>
            <w:noWrap/>
          </w:tcPr>
          <w:p w14:paraId="51924A56" w14:textId="77777777" w:rsidR="009D6DC2" w:rsidRPr="00AD7F9C" w:rsidRDefault="009D6DC2" w:rsidP="00774FCC">
            <w:pPr>
              <w:rPr>
                <w:rtl/>
              </w:rPr>
            </w:pPr>
            <w:r w:rsidRPr="00AD7F9C">
              <w:rPr>
                <w:rtl/>
              </w:rPr>
              <w:t>דוח שינוים במצאי</w:t>
            </w:r>
          </w:p>
        </w:tc>
        <w:tc>
          <w:tcPr>
            <w:tcW w:w="927" w:type="dxa"/>
            <w:noWrap/>
          </w:tcPr>
          <w:p w14:paraId="743A98A2" w14:textId="77777777" w:rsidR="009D6DC2" w:rsidRPr="00AD7F9C" w:rsidRDefault="009D6DC2" w:rsidP="00774FCC">
            <w:pPr>
              <w:rPr>
                <w:rtl/>
              </w:rPr>
            </w:pPr>
            <w:r w:rsidRPr="00AD7F9C">
              <w:rPr>
                <w:rtl/>
              </w:rPr>
              <w:t>חודשי ומצטבר</w:t>
            </w:r>
          </w:p>
        </w:tc>
        <w:tc>
          <w:tcPr>
            <w:tcW w:w="2841" w:type="dxa"/>
          </w:tcPr>
          <w:p w14:paraId="06FE856D" w14:textId="77777777" w:rsidR="009D6DC2" w:rsidRPr="00AD7F9C" w:rsidRDefault="009D6DC2" w:rsidP="00774FCC">
            <w:pPr>
              <w:rPr>
                <w:rtl/>
              </w:rPr>
            </w:pPr>
            <w:r w:rsidRPr="00AD7F9C">
              <w:rPr>
                <w:rtl/>
              </w:rPr>
              <w:t>ייגזר מדוח המצאי המפורט.</w:t>
            </w:r>
          </w:p>
        </w:tc>
      </w:tr>
      <w:tr w:rsidR="009D6DC2" w:rsidRPr="00AD7F9C" w14:paraId="347C04C2" w14:textId="77777777" w:rsidTr="00FB0CE3">
        <w:trPr>
          <w:trHeight w:val="300"/>
        </w:trPr>
        <w:tc>
          <w:tcPr>
            <w:tcW w:w="569" w:type="dxa"/>
            <w:noWrap/>
          </w:tcPr>
          <w:p w14:paraId="6646CD92" w14:textId="77777777" w:rsidR="009D6DC2" w:rsidRPr="00AD7F9C" w:rsidRDefault="009D6DC2" w:rsidP="00774FCC">
            <w:r w:rsidRPr="00AD7F9C">
              <w:rPr>
                <w:rtl/>
              </w:rPr>
              <w:t>ג</w:t>
            </w:r>
          </w:p>
        </w:tc>
        <w:tc>
          <w:tcPr>
            <w:tcW w:w="3825" w:type="dxa"/>
            <w:noWrap/>
          </w:tcPr>
          <w:p w14:paraId="45494842" w14:textId="4C810A52" w:rsidR="009D6DC2" w:rsidRPr="00AD7F9C" w:rsidRDefault="009D6DC2" w:rsidP="00774FCC">
            <w:pPr>
              <w:rPr>
                <w:rtl/>
              </w:rPr>
            </w:pPr>
            <w:r w:rsidRPr="00AD7F9C">
              <w:rPr>
                <w:rtl/>
              </w:rPr>
              <w:t>דוח מצאי מרכז בתי ספר</w:t>
            </w:r>
            <w:r w:rsidR="00C9446E">
              <w:rPr>
                <w:rFonts w:hint="cs"/>
                <w:rtl/>
              </w:rPr>
              <w:t xml:space="preserve"> / מרכזי </w:t>
            </w:r>
            <w:r w:rsidR="008001AF">
              <w:rPr>
                <w:rFonts w:hint="cs"/>
                <w:rtl/>
              </w:rPr>
              <w:t xml:space="preserve">העשרה </w:t>
            </w:r>
            <w:r w:rsidR="00C9446E">
              <w:rPr>
                <w:rFonts w:hint="cs"/>
                <w:rtl/>
              </w:rPr>
              <w:t>/ כיתות לימוד בבתי חולים</w:t>
            </w:r>
            <w:r w:rsidR="00CB33D5">
              <w:rPr>
                <w:rFonts w:hint="cs"/>
                <w:rtl/>
              </w:rPr>
              <w:t xml:space="preserve"> / גנים</w:t>
            </w:r>
          </w:p>
        </w:tc>
        <w:tc>
          <w:tcPr>
            <w:tcW w:w="927" w:type="dxa"/>
            <w:noWrap/>
          </w:tcPr>
          <w:p w14:paraId="2765ED3C" w14:textId="77777777" w:rsidR="009D6DC2" w:rsidRPr="00AD7F9C" w:rsidRDefault="009D6DC2" w:rsidP="00774FCC">
            <w:pPr>
              <w:rPr>
                <w:rtl/>
              </w:rPr>
            </w:pPr>
            <w:r w:rsidRPr="00AD7F9C">
              <w:rPr>
                <w:rFonts w:hint="cs"/>
                <w:rtl/>
              </w:rPr>
              <w:t>חודשי</w:t>
            </w:r>
          </w:p>
        </w:tc>
        <w:tc>
          <w:tcPr>
            <w:tcW w:w="2841" w:type="dxa"/>
          </w:tcPr>
          <w:p w14:paraId="0C4AE7CC" w14:textId="77777777" w:rsidR="009D6DC2" w:rsidRPr="00AD7F9C" w:rsidRDefault="009D6DC2" w:rsidP="00774FCC">
            <w:pPr>
              <w:rPr>
                <w:rtl/>
              </w:rPr>
            </w:pPr>
            <w:r w:rsidRPr="00AD7F9C">
              <w:rPr>
                <w:rtl/>
              </w:rPr>
              <w:t>ייגזר מדוח המצאי המפורט.</w:t>
            </w:r>
          </w:p>
          <w:p w14:paraId="30AB3E26" w14:textId="77777777" w:rsidR="009D6DC2" w:rsidRPr="00AD7F9C" w:rsidRDefault="009D6DC2" w:rsidP="00774FCC">
            <w:pPr>
              <w:rPr>
                <w:rtl/>
              </w:rPr>
            </w:pPr>
            <w:r w:rsidRPr="00AD7F9C">
              <w:rPr>
                <w:rtl/>
              </w:rPr>
              <w:t>התשלום החודשי לספק ייקבע לפי דוח זה</w:t>
            </w:r>
          </w:p>
        </w:tc>
      </w:tr>
      <w:tr w:rsidR="009D6DC2" w:rsidRPr="00AD7F9C" w14:paraId="0F0EB6F2" w14:textId="77777777" w:rsidTr="00FB0CE3">
        <w:trPr>
          <w:trHeight w:val="300"/>
        </w:trPr>
        <w:tc>
          <w:tcPr>
            <w:tcW w:w="569" w:type="dxa"/>
            <w:noWrap/>
          </w:tcPr>
          <w:p w14:paraId="14CF4EDC" w14:textId="0E139AF2" w:rsidR="009D6DC2" w:rsidRPr="00AD7F9C" w:rsidRDefault="00F80455" w:rsidP="00774FCC">
            <w:r>
              <w:rPr>
                <w:rFonts w:hint="cs"/>
                <w:rtl/>
              </w:rPr>
              <w:lastRenderedPageBreak/>
              <w:t>ד</w:t>
            </w:r>
          </w:p>
        </w:tc>
        <w:tc>
          <w:tcPr>
            <w:tcW w:w="3825" w:type="dxa"/>
            <w:noWrap/>
          </w:tcPr>
          <w:p w14:paraId="7011133A" w14:textId="218F4B53" w:rsidR="009D6DC2" w:rsidRPr="00AD7F9C" w:rsidRDefault="00F80455" w:rsidP="003B7624">
            <w:pPr>
              <w:rPr>
                <w:rtl/>
              </w:rPr>
            </w:pPr>
            <w:r>
              <w:rPr>
                <w:rFonts w:hint="cs"/>
                <w:rtl/>
              </w:rPr>
              <w:t>דוח מצאי המחשבים בהתייחס לסוג מערכת ההפעלה, סוג אנטי וירוס ותאריכי העדכונים</w:t>
            </w:r>
          </w:p>
        </w:tc>
        <w:tc>
          <w:tcPr>
            <w:tcW w:w="927" w:type="dxa"/>
            <w:noWrap/>
          </w:tcPr>
          <w:p w14:paraId="5A1B98F2" w14:textId="38BA858A" w:rsidR="009D6DC2" w:rsidRPr="00AD7F9C" w:rsidRDefault="00F80455" w:rsidP="00774FCC">
            <w:pPr>
              <w:rPr>
                <w:rtl/>
              </w:rPr>
            </w:pPr>
            <w:r w:rsidRPr="00AD7F9C">
              <w:rPr>
                <w:rtl/>
              </w:rPr>
              <w:t>חודשי</w:t>
            </w:r>
          </w:p>
        </w:tc>
        <w:tc>
          <w:tcPr>
            <w:tcW w:w="2841" w:type="dxa"/>
          </w:tcPr>
          <w:p w14:paraId="4F9E82DA" w14:textId="6FDA614A" w:rsidR="009D6DC2" w:rsidRPr="00AD7F9C" w:rsidRDefault="009D6DC2" w:rsidP="00774FCC">
            <w:pPr>
              <w:rPr>
                <w:rtl/>
              </w:rPr>
            </w:pPr>
          </w:p>
        </w:tc>
      </w:tr>
      <w:tr w:rsidR="009D6DC2" w:rsidRPr="00AD7F9C" w14:paraId="3A7483C0" w14:textId="77777777" w:rsidTr="00FB0CE3">
        <w:trPr>
          <w:trHeight w:val="300"/>
        </w:trPr>
        <w:tc>
          <w:tcPr>
            <w:tcW w:w="8162" w:type="dxa"/>
            <w:gridSpan w:val="4"/>
            <w:noWrap/>
          </w:tcPr>
          <w:p w14:paraId="428D1BE9" w14:textId="77777777" w:rsidR="009D6DC2" w:rsidRPr="00AD7F9C" w:rsidRDefault="009D6DC2" w:rsidP="00774FCC">
            <w:pPr>
              <w:rPr>
                <w:rtl/>
              </w:rPr>
            </w:pPr>
            <w:r w:rsidRPr="00AD7F9C">
              <w:rPr>
                <w:b/>
                <w:bCs/>
                <w:rtl/>
              </w:rPr>
              <w:t>2.</w:t>
            </w:r>
            <w:r w:rsidRPr="00AD7F9C">
              <w:rPr>
                <w:rtl/>
              </w:rPr>
              <w:t xml:space="preserve"> </w:t>
            </w:r>
            <w:r w:rsidRPr="00AD7F9C">
              <w:rPr>
                <w:b/>
                <w:bCs/>
                <w:rtl/>
              </w:rPr>
              <w:t>דוחות קריאות שירות</w:t>
            </w:r>
            <w:r w:rsidRPr="00AD7F9C">
              <w:rPr>
                <w:rtl/>
              </w:rPr>
              <w:t>:</w:t>
            </w:r>
          </w:p>
        </w:tc>
      </w:tr>
      <w:tr w:rsidR="009D6DC2" w:rsidRPr="00AD7F9C" w14:paraId="6DFCAC72" w14:textId="77777777" w:rsidTr="00FB0CE3">
        <w:trPr>
          <w:trHeight w:val="300"/>
        </w:trPr>
        <w:tc>
          <w:tcPr>
            <w:tcW w:w="569" w:type="dxa"/>
            <w:noWrap/>
          </w:tcPr>
          <w:p w14:paraId="22EF28E1" w14:textId="77777777" w:rsidR="009D6DC2" w:rsidRPr="00AD7F9C" w:rsidRDefault="009D6DC2" w:rsidP="00774FCC">
            <w:r w:rsidRPr="00AD7F9C">
              <w:rPr>
                <w:rtl/>
              </w:rPr>
              <w:t>א</w:t>
            </w:r>
          </w:p>
        </w:tc>
        <w:tc>
          <w:tcPr>
            <w:tcW w:w="3825" w:type="dxa"/>
            <w:noWrap/>
          </w:tcPr>
          <w:p w14:paraId="4C000832" w14:textId="77777777" w:rsidR="009D6DC2" w:rsidRPr="00AD7F9C" w:rsidRDefault="009D6DC2" w:rsidP="00774FCC">
            <w:r w:rsidRPr="00AD7F9C">
              <w:rPr>
                <w:rtl/>
              </w:rPr>
              <w:t>דוח קריאות שירות חודשי</w:t>
            </w:r>
          </w:p>
        </w:tc>
        <w:tc>
          <w:tcPr>
            <w:tcW w:w="927" w:type="dxa"/>
            <w:noWrap/>
          </w:tcPr>
          <w:p w14:paraId="38473271" w14:textId="77777777" w:rsidR="009D6DC2" w:rsidRPr="00AD7F9C" w:rsidRDefault="009D6DC2" w:rsidP="00774FCC">
            <w:r w:rsidRPr="00AD7F9C">
              <w:rPr>
                <w:rtl/>
              </w:rPr>
              <w:t>חודשי</w:t>
            </w:r>
          </w:p>
        </w:tc>
        <w:tc>
          <w:tcPr>
            <w:tcW w:w="2841" w:type="dxa"/>
          </w:tcPr>
          <w:p w14:paraId="1E66EF72" w14:textId="77777777" w:rsidR="009D6DC2" w:rsidRPr="00AD7F9C" w:rsidRDefault="009D6DC2" w:rsidP="00774FCC">
            <w:pPr>
              <w:rPr>
                <w:rtl/>
              </w:rPr>
            </w:pPr>
            <w:r w:rsidRPr="00AD7F9C">
              <w:rPr>
                <w:rtl/>
              </w:rPr>
              <w:t>ישמש לחישוב מדדי הביצוע של מוקד התמיכה</w:t>
            </w:r>
          </w:p>
        </w:tc>
      </w:tr>
      <w:tr w:rsidR="009D6DC2" w:rsidRPr="00AD7F9C" w14:paraId="1D263B05" w14:textId="77777777" w:rsidTr="00FB0CE3">
        <w:trPr>
          <w:trHeight w:val="300"/>
        </w:trPr>
        <w:tc>
          <w:tcPr>
            <w:tcW w:w="569" w:type="dxa"/>
            <w:noWrap/>
          </w:tcPr>
          <w:p w14:paraId="11708EEC" w14:textId="77777777" w:rsidR="009D6DC2" w:rsidRPr="00AD7F9C" w:rsidRDefault="009D6DC2" w:rsidP="00774FCC">
            <w:pPr>
              <w:rPr>
                <w:rtl/>
              </w:rPr>
            </w:pPr>
            <w:r w:rsidRPr="00AD7F9C">
              <w:rPr>
                <w:rtl/>
              </w:rPr>
              <w:t>ב</w:t>
            </w:r>
          </w:p>
        </w:tc>
        <w:tc>
          <w:tcPr>
            <w:tcW w:w="3825" w:type="dxa"/>
            <w:noWrap/>
          </w:tcPr>
          <w:p w14:paraId="2627B0CE" w14:textId="77777777" w:rsidR="009D6DC2" w:rsidRPr="00AD7F9C" w:rsidRDefault="009D6DC2" w:rsidP="00774FCC">
            <w:pPr>
              <w:rPr>
                <w:rtl/>
              </w:rPr>
            </w:pPr>
            <w:r w:rsidRPr="00AD7F9C">
              <w:rPr>
                <w:rtl/>
              </w:rPr>
              <w:t xml:space="preserve">דוח תקלות חורגות חודשי </w:t>
            </w:r>
          </w:p>
          <w:p w14:paraId="5BB683BC" w14:textId="77777777" w:rsidR="009D6DC2" w:rsidRPr="00AD7F9C" w:rsidRDefault="009D6DC2" w:rsidP="00774FCC">
            <w:r w:rsidRPr="00AD7F9C">
              <w:rPr>
                <w:rtl/>
              </w:rPr>
              <w:t xml:space="preserve">מ- </w:t>
            </w:r>
            <w:r w:rsidRPr="00AD7F9C">
              <w:t xml:space="preserve">SLA </w:t>
            </w:r>
            <w:r w:rsidRPr="00AD7F9C">
              <w:rPr>
                <w:rtl/>
              </w:rPr>
              <w:t xml:space="preserve"> נדרש</w:t>
            </w:r>
          </w:p>
        </w:tc>
        <w:tc>
          <w:tcPr>
            <w:tcW w:w="927" w:type="dxa"/>
            <w:noWrap/>
          </w:tcPr>
          <w:p w14:paraId="03E8A648" w14:textId="77777777" w:rsidR="009D6DC2" w:rsidRPr="00AD7F9C" w:rsidRDefault="009D6DC2" w:rsidP="00774FCC">
            <w:r w:rsidRPr="00AD7F9C">
              <w:rPr>
                <w:rtl/>
              </w:rPr>
              <w:t>חודשי</w:t>
            </w:r>
          </w:p>
        </w:tc>
        <w:tc>
          <w:tcPr>
            <w:tcW w:w="2841" w:type="dxa"/>
          </w:tcPr>
          <w:p w14:paraId="0F3FC99D" w14:textId="77777777" w:rsidR="009D6DC2" w:rsidRPr="00AD7F9C" w:rsidRDefault="009D6DC2" w:rsidP="00774FCC">
            <w:pPr>
              <w:rPr>
                <w:rtl/>
              </w:rPr>
            </w:pPr>
            <w:r w:rsidRPr="00AD7F9C">
              <w:rPr>
                <w:rtl/>
              </w:rPr>
              <w:t>ישמש לחישוב מדדי רמת השירות לתיקון תקלה ולהפעלת מנגנון הקנסות</w:t>
            </w:r>
          </w:p>
        </w:tc>
      </w:tr>
      <w:tr w:rsidR="009D6DC2" w:rsidRPr="00AD7F9C" w14:paraId="667B46E5" w14:textId="77777777" w:rsidTr="00FB0CE3">
        <w:trPr>
          <w:trHeight w:val="300"/>
        </w:trPr>
        <w:tc>
          <w:tcPr>
            <w:tcW w:w="569" w:type="dxa"/>
            <w:noWrap/>
          </w:tcPr>
          <w:p w14:paraId="5EB2DE05" w14:textId="77777777" w:rsidR="009D6DC2" w:rsidRPr="00AD7F9C" w:rsidRDefault="009D6DC2" w:rsidP="00774FCC">
            <w:pPr>
              <w:rPr>
                <w:rtl/>
              </w:rPr>
            </w:pPr>
            <w:r w:rsidRPr="00AD7F9C">
              <w:rPr>
                <w:rtl/>
              </w:rPr>
              <w:t>ג</w:t>
            </w:r>
          </w:p>
        </w:tc>
        <w:tc>
          <w:tcPr>
            <w:tcW w:w="3825" w:type="dxa"/>
            <w:noWrap/>
          </w:tcPr>
          <w:p w14:paraId="0EFC504B" w14:textId="77777777" w:rsidR="009D6DC2" w:rsidRPr="00AD7F9C" w:rsidRDefault="009D6DC2" w:rsidP="00774FCC">
            <w:r w:rsidRPr="00AD7F9C">
              <w:rPr>
                <w:rtl/>
              </w:rPr>
              <w:t>דוח מוסדות שלא פתחו קריאות שירות.</w:t>
            </w:r>
          </w:p>
        </w:tc>
        <w:tc>
          <w:tcPr>
            <w:tcW w:w="927" w:type="dxa"/>
            <w:noWrap/>
          </w:tcPr>
          <w:p w14:paraId="00A104FF" w14:textId="77777777" w:rsidR="009D6DC2" w:rsidRPr="00AD7F9C" w:rsidRDefault="009D6DC2" w:rsidP="00774FCC">
            <w:r w:rsidRPr="00AD7F9C">
              <w:rPr>
                <w:rtl/>
              </w:rPr>
              <w:t>רבעוני</w:t>
            </w:r>
          </w:p>
        </w:tc>
        <w:tc>
          <w:tcPr>
            <w:tcW w:w="2841" w:type="dxa"/>
          </w:tcPr>
          <w:p w14:paraId="3C496382" w14:textId="77777777" w:rsidR="009D6DC2" w:rsidRPr="00AD7F9C" w:rsidRDefault="009D6DC2" w:rsidP="00774FCC">
            <w:pPr>
              <w:rPr>
                <w:rtl/>
              </w:rPr>
            </w:pPr>
          </w:p>
        </w:tc>
      </w:tr>
      <w:tr w:rsidR="009D6DC2" w:rsidRPr="00AD7F9C" w14:paraId="407C8BA8" w14:textId="77777777" w:rsidTr="00FB0CE3">
        <w:trPr>
          <w:trHeight w:val="300"/>
        </w:trPr>
        <w:tc>
          <w:tcPr>
            <w:tcW w:w="569" w:type="dxa"/>
            <w:noWrap/>
          </w:tcPr>
          <w:p w14:paraId="225BAE3D" w14:textId="77777777" w:rsidR="009D6DC2" w:rsidRPr="00AD7F9C" w:rsidRDefault="009D6DC2" w:rsidP="00774FCC">
            <w:pPr>
              <w:rPr>
                <w:rtl/>
              </w:rPr>
            </w:pPr>
            <w:r w:rsidRPr="00AD7F9C">
              <w:rPr>
                <w:rtl/>
              </w:rPr>
              <w:t>ד</w:t>
            </w:r>
          </w:p>
        </w:tc>
        <w:tc>
          <w:tcPr>
            <w:tcW w:w="3825" w:type="dxa"/>
            <w:noWrap/>
          </w:tcPr>
          <w:p w14:paraId="323814FB" w14:textId="77777777" w:rsidR="009D6DC2" w:rsidRPr="00AD7F9C" w:rsidRDefault="009D6DC2" w:rsidP="00774FCC">
            <w:r w:rsidRPr="00AD7F9C">
              <w:rPr>
                <w:rtl/>
              </w:rPr>
              <w:t>דוח תקלות חוזרות</w:t>
            </w:r>
          </w:p>
        </w:tc>
        <w:tc>
          <w:tcPr>
            <w:tcW w:w="927" w:type="dxa"/>
            <w:noWrap/>
          </w:tcPr>
          <w:p w14:paraId="2C89AB37" w14:textId="77777777" w:rsidR="009D6DC2" w:rsidRPr="00AD7F9C" w:rsidRDefault="009D6DC2" w:rsidP="00774FCC">
            <w:r w:rsidRPr="00AD7F9C">
              <w:rPr>
                <w:rtl/>
              </w:rPr>
              <w:t>רבעוני</w:t>
            </w:r>
          </w:p>
        </w:tc>
        <w:tc>
          <w:tcPr>
            <w:tcW w:w="2841" w:type="dxa"/>
          </w:tcPr>
          <w:p w14:paraId="387A2224" w14:textId="77777777" w:rsidR="009D6DC2" w:rsidRPr="00AD7F9C" w:rsidRDefault="009D6DC2" w:rsidP="00774FCC">
            <w:pPr>
              <w:rPr>
                <w:rtl/>
              </w:rPr>
            </w:pPr>
          </w:p>
        </w:tc>
      </w:tr>
      <w:tr w:rsidR="009D6DC2" w:rsidRPr="00AD7F9C" w14:paraId="1D07D820" w14:textId="77777777" w:rsidTr="00FB0CE3">
        <w:trPr>
          <w:trHeight w:val="300"/>
        </w:trPr>
        <w:tc>
          <w:tcPr>
            <w:tcW w:w="569" w:type="dxa"/>
            <w:noWrap/>
          </w:tcPr>
          <w:p w14:paraId="050677F0" w14:textId="77777777" w:rsidR="009D6DC2" w:rsidRPr="00AD7F9C" w:rsidRDefault="009D6DC2" w:rsidP="00774FCC">
            <w:r w:rsidRPr="00AD7F9C">
              <w:rPr>
                <w:rtl/>
              </w:rPr>
              <w:t>ה</w:t>
            </w:r>
          </w:p>
        </w:tc>
        <w:tc>
          <w:tcPr>
            <w:tcW w:w="3825" w:type="dxa"/>
            <w:noWrap/>
          </w:tcPr>
          <w:p w14:paraId="6433E5BC" w14:textId="77777777" w:rsidR="009D6DC2" w:rsidRPr="00AD7F9C" w:rsidRDefault="009D6DC2" w:rsidP="00774FCC">
            <w:r w:rsidRPr="00AD7F9C">
              <w:rPr>
                <w:rtl/>
              </w:rPr>
              <w:t>דוח העמדת ציוד חליפי</w:t>
            </w:r>
          </w:p>
        </w:tc>
        <w:tc>
          <w:tcPr>
            <w:tcW w:w="927" w:type="dxa"/>
            <w:noWrap/>
          </w:tcPr>
          <w:p w14:paraId="36015C4D" w14:textId="77777777" w:rsidR="009D6DC2" w:rsidRPr="00AD7F9C" w:rsidRDefault="009D6DC2" w:rsidP="00774FCC">
            <w:r w:rsidRPr="00AD7F9C">
              <w:rPr>
                <w:rtl/>
              </w:rPr>
              <w:t>חודשי</w:t>
            </w:r>
          </w:p>
        </w:tc>
        <w:tc>
          <w:tcPr>
            <w:tcW w:w="2841" w:type="dxa"/>
          </w:tcPr>
          <w:p w14:paraId="6D3ECB3D" w14:textId="77777777" w:rsidR="009D6DC2" w:rsidRPr="00AD7F9C" w:rsidRDefault="009D6DC2" w:rsidP="00774FCC">
            <w:pPr>
              <w:rPr>
                <w:rtl/>
              </w:rPr>
            </w:pPr>
            <w:r w:rsidRPr="00AD7F9C">
              <w:rPr>
                <w:rtl/>
              </w:rPr>
              <w:t>ישמש לחישוב מדדי החזרת ציוד מקורי</w:t>
            </w:r>
          </w:p>
        </w:tc>
      </w:tr>
      <w:tr w:rsidR="009D6DC2" w:rsidRPr="00AD7F9C" w14:paraId="4A058E2A" w14:textId="77777777" w:rsidTr="00FB0CE3">
        <w:trPr>
          <w:trHeight w:val="300"/>
        </w:trPr>
        <w:tc>
          <w:tcPr>
            <w:tcW w:w="8162" w:type="dxa"/>
            <w:gridSpan w:val="4"/>
            <w:noWrap/>
          </w:tcPr>
          <w:p w14:paraId="50FB0BEE" w14:textId="77777777" w:rsidR="009D6DC2" w:rsidRPr="00AD7F9C" w:rsidRDefault="009D6DC2" w:rsidP="00774FCC">
            <w:pPr>
              <w:rPr>
                <w:b/>
                <w:bCs/>
                <w:rtl/>
              </w:rPr>
            </w:pPr>
            <w:r w:rsidRPr="00AD7F9C">
              <w:rPr>
                <w:rFonts w:hint="cs"/>
                <w:b/>
                <w:bCs/>
                <w:rtl/>
              </w:rPr>
              <w:t>4.דוחות תקופתיים</w:t>
            </w:r>
          </w:p>
        </w:tc>
      </w:tr>
      <w:tr w:rsidR="009D6DC2" w:rsidRPr="00AD7F9C" w14:paraId="3E27D498" w14:textId="77777777" w:rsidTr="00FB0CE3">
        <w:trPr>
          <w:trHeight w:val="300"/>
        </w:trPr>
        <w:tc>
          <w:tcPr>
            <w:tcW w:w="569" w:type="dxa"/>
            <w:noWrap/>
          </w:tcPr>
          <w:p w14:paraId="522BBFE4" w14:textId="77777777" w:rsidR="009D6DC2" w:rsidRPr="00AD7F9C" w:rsidRDefault="009D6DC2" w:rsidP="00774FCC">
            <w:pPr>
              <w:rPr>
                <w:rtl/>
              </w:rPr>
            </w:pPr>
            <w:r w:rsidRPr="00AD7F9C">
              <w:rPr>
                <w:rFonts w:hint="cs"/>
                <w:rtl/>
              </w:rPr>
              <w:t>א</w:t>
            </w:r>
          </w:p>
        </w:tc>
        <w:tc>
          <w:tcPr>
            <w:tcW w:w="3825" w:type="dxa"/>
            <w:noWrap/>
          </w:tcPr>
          <w:p w14:paraId="736D7779" w14:textId="77777777" w:rsidR="009D6DC2" w:rsidRPr="00AD7F9C" w:rsidRDefault="009D6DC2" w:rsidP="00774FCC">
            <w:pPr>
              <w:rPr>
                <w:rtl/>
              </w:rPr>
            </w:pPr>
            <w:r w:rsidRPr="00AD7F9C">
              <w:rPr>
                <w:rFonts w:hint="cs"/>
                <w:rtl/>
              </w:rPr>
              <w:t>תקינות כיתות מתוקשבות תכנית התקשוב הלאומית</w:t>
            </w:r>
          </w:p>
        </w:tc>
        <w:tc>
          <w:tcPr>
            <w:tcW w:w="927" w:type="dxa"/>
            <w:noWrap/>
          </w:tcPr>
          <w:p w14:paraId="498D6181" w14:textId="77777777" w:rsidR="009D6DC2" w:rsidRPr="00AD7F9C" w:rsidRDefault="009D6DC2" w:rsidP="00774FCC">
            <w:pPr>
              <w:rPr>
                <w:rtl/>
              </w:rPr>
            </w:pPr>
            <w:r w:rsidRPr="00AD7F9C">
              <w:rPr>
                <w:rFonts w:hint="cs"/>
                <w:rtl/>
              </w:rPr>
              <w:t>חודשי מצטבר</w:t>
            </w:r>
          </w:p>
        </w:tc>
        <w:tc>
          <w:tcPr>
            <w:tcW w:w="2841" w:type="dxa"/>
          </w:tcPr>
          <w:p w14:paraId="4FE27824" w14:textId="77777777" w:rsidR="009D6DC2" w:rsidRPr="00AD7F9C" w:rsidRDefault="009D6DC2" w:rsidP="00774FCC">
            <w:pPr>
              <w:rPr>
                <w:rtl/>
              </w:rPr>
            </w:pPr>
          </w:p>
        </w:tc>
      </w:tr>
      <w:tr w:rsidR="009D6DC2" w:rsidRPr="00AD7F9C" w14:paraId="246A6677" w14:textId="77777777" w:rsidTr="00FB0CE3">
        <w:trPr>
          <w:trHeight w:val="300"/>
        </w:trPr>
        <w:tc>
          <w:tcPr>
            <w:tcW w:w="569" w:type="dxa"/>
            <w:noWrap/>
          </w:tcPr>
          <w:p w14:paraId="1913AB0E" w14:textId="77777777" w:rsidR="009D6DC2" w:rsidRPr="00AD7F9C" w:rsidRDefault="00091ED1" w:rsidP="00774FCC">
            <w:r>
              <w:rPr>
                <w:rFonts w:hint="cs"/>
                <w:rtl/>
              </w:rPr>
              <w:t>ב</w:t>
            </w:r>
          </w:p>
        </w:tc>
        <w:tc>
          <w:tcPr>
            <w:tcW w:w="3825" w:type="dxa"/>
            <w:noWrap/>
          </w:tcPr>
          <w:p w14:paraId="2295F7C7" w14:textId="77777777" w:rsidR="009D6DC2" w:rsidRPr="00666EEA" w:rsidRDefault="009D6DC2" w:rsidP="00774FCC">
            <w:r w:rsidRPr="00666EEA">
              <w:rPr>
                <w:rtl/>
              </w:rPr>
              <w:t xml:space="preserve">דוח תחזוקה </w:t>
            </w:r>
            <w:r w:rsidR="00085079" w:rsidRPr="00666EEA">
              <w:rPr>
                <w:rFonts w:hint="cs"/>
                <w:rtl/>
              </w:rPr>
              <w:t>שוטפת ו</w:t>
            </w:r>
            <w:r w:rsidRPr="00666EEA">
              <w:rPr>
                <w:rtl/>
              </w:rPr>
              <w:t>מונעת</w:t>
            </w:r>
            <w:r w:rsidR="00085079" w:rsidRPr="00666EEA">
              <w:rPr>
                <w:rFonts w:hint="cs"/>
                <w:rtl/>
              </w:rPr>
              <w:t xml:space="preserve"> </w:t>
            </w:r>
            <w:r w:rsidR="00666EEA">
              <w:rPr>
                <w:rFonts w:hint="cs"/>
                <w:rtl/>
              </w:rPr>
              <w:t xml:space="preserve"> </w:t>
            </w:r>
          </w:p>
        </w:tc>
        <w:tc>
          <w:tcPr>
            <w:tcW w:w="927" w:type="dxa"/>
            <w:noWrap/>
          </w:tcPr>
          <w:p w14:paraId="6E4F4FE7" w14:textId="77777777" w:rsidR="009D6DC2" w:rsidRPr="00AD7F9C" w:rsidRDefault="009D6DC2" w:rsidP="00774FCC">
            <w:r w:rsidRPr="00AD7F9C">
              <w:rPr>
                <w:rtl/>
              </w:rPr>
              <w:t>חודשי ומצטבר</w:t>
            </w:r>
          </w:p>
        </w:tc>
        <w:tc>
          <w:tcPr>
            <w:tcW w:w="2841" w:type="dxa"/>
          </w:tcPr>
          <w:p w14:paraId="73B93D1D" w14:textId="77777777" w:rsidR="009D6DC2" w:rsidRPr="00AD7F9C" w:rsidRDefault="009D6DC2" w:rsidP="00774FCC">
            <w:pPr>
              <w:rPr>
                <w:rtl/>
              </w:rPr>
            </w:pPr>
          </w:p>
        </w:tc>
      </w:tr>
      <w:tr w:rsidR="004B46E6" w:rsidRPr="00AD7F9C" w14:paraId="0BEC9268" w14:textId="77777777" w:rsidTr="00FB0CE3">
        <w:trPr>
          <w:trHeight w:val="300"/>
        </w:trPr>
        <w:tc>
          <w:tcPr>
            <w:tcW w:w="569" w:type="dxa"/>
            <w:noWrap/>
          </w:tcPr>
          <w:p w14:paraId="20E9B07C" w14:textId="77777777" w:rsidR="004B46E6" w:rsidRDefault="004B46E6" w:rsidP="004B46E6">
            <w:pPr>
              <w:rPr>
                <w:rtl/>
              </w:rPr>
            </w:pPr>
            <w:r>
              <w:rPr>
                <w:rFonts w:hint="cs"/>
                <w:rtl/>
              </w:rPr>
              <w:t>ג</w:t>
            </w:r>
          </w:p>
        </w:tc>
        <w:tc>
          <w:tcPr>
            <w:tcW w:w="3825" w:type="dxa"/>
            <w:noWrap/>
          </w:tcPr>
          <w:p w14:paraId="402442F0" w14:textId="77777777" w:rsidR="004B46E6" w:rsidRPr="00666EEA" w:rsidRDefault="004B46E6" w:rsidP="004B46E6">
            <w:pPr>
              <w:rPr>
                <w:rtl/>
              </w:rPr>
            </w:pPr>
            <w:r>
              <w:rPr>
                <w:rFonts w:hint="cs"/>
                <w:rtl/>
              </w:rPr>
              <w:t>דו"ח העסקת טכנאים לפי שעות</w:t>
            </w:r>
          </w:p>
        </w:tc>
        <w:tc>
          <w:tcPr>
            <w:tcW w:w="927" w:type="dxa"/>
            <w:noWrap/>
          </w:tcPr>
          <w:p w14:paraId="4A28CC60" w14:textId="77777777" w:rsidR="004B46E6" w:rsidRPr="00AD7F9C" w:rsidRDefault="004B46E6" w:rsidP="004B46E6">
            <w:pPr>
              <w:rPr>
                <w:rtl/>
              </w:rPr>
            </w:pPr>
            <w:r w:rsidRPr="00AD7F9C">
              <w:rPr>
                <w:rtl/>
              </w:rPr>
              <w:t>חודשי ומצטבר</w:t>
            </w:r>
          </w:p>
        </w:tc>
        <w:tc>
          <w:tcPr>
            <w:tcW w:w="2841" w:type="dxa"/>
          </w:tcPr>
          <w:p w14:paraId="1A355AE4" w14:textId="77777777" w:rsidR="004B46E6" w:rsidRPr="00AD7F9C" w:rsidRDefault="004B46E6" w:rsidP="004B46E6">
            <w:pPr>
              <w:rPr>
                <w:rtl/>
              </w:rPr>
            </w:pPr>
          </w:p>
        </w:tc>
      </w:tr>
      <w:tr w:rsidR="004B46E6" w:rsidRPr="00AD7F9C" w14:paraId="175B271C" w14:textId="77777777" w:rsidTr="00FB0CE3">
        <w:trPr>
          <w:trHeight w:val="300"/>
        </w:trPr>
        <w:tc>
          <w:tcPr>
            <w:tcW w:w="569" w:type="dxa"/>
            <w:noWrap/>
          </w:tcPr>
          <w:p w14:paraId="0DB94E64" w14:textId="6E092189" w:rsidR="004B46E6" w:rsidRPr="00AD7F9C" w:rsidRDefault="004B46E6" w:rsidP="004B46E6">
            <w:r>
              <w:rPr>
                <w:rFonts w:hint="cs"/>
                <w:rtl/>
              </w:rPr>
              <w:t>ד</w:t>
            </w:r>
          </w:p>
        </w:tc>
        <w:tc>
          <w:tcPr>
            <w:tcW w:w="3825" w:type="dxa"/>
            <w:noWrap/>
          </w:tcPr>
          <w:p w14:paraId="1901050F" w14:textId="77777777" w:rsidR="004B46E6" w:rsidRPr="00AD7F9C" w:rsidRDefault="004B46E6" w:rsidP="004B46E6">
            <w:pPr>
              <w:rPr>
                <w:rtl/>
              </w:rPr>
            </w:pPr>
            <w:r w:rsidRPr="00AD7F9C">
              <w:rPr>
                <w:rtl/>
              </w:rPr>
              <w:t>דיווח על טיפול ותיקון תקלות</w:t>
            </w:r>
          </w:p>
          <w:p w14:paraId="572BC2CD" w14:textId="77777777" w:rsidR="004B46E6" w:rsidRPr="00AD7F9C" w:rsidRDefault="004B46E6" w:rsidP="004D155B">
            <w:pPr>
              <w:numPr>
                <w:ilvl w:val="0"/>
                <w:numId w:val="152"/>
              </w:numPr>
              <w:spacing w:before="0" w:after="0" w:line="240" w:lineRule="auto"/>
              <w:jc w:val="left"/>
              <w:rPr>
                <w:rtl/>
              </w:rPr>
            </w:pPr>
            <w:r w:rsidRPr="00AD7F9C">
              <w:rPr>
                <w:rtl/>
              </w:rPr>
              <w:t>משך מענה טלפוני ממוצע</w:t>
            </w:r>
          </w:p>
          <w:p w14:paraId="44DD0EB6" w14:textId="77777777" w:rsidR="004B46E6" w:rsidRPr="00AD7F9C" w:rsidRDefault="004B46E6" w:rsidP="004D155B">
            <w:pPr>
              <w:numPr>
                <w:ilvl w:val="0"/>
                <w:numId w:val="152"/>
              </w:numPr>
              <w:spacing w:before="0" w:after="0" w:line="240" w:lineRule="auto"/>
              <w:jc w:val="left"/>
            </w:pPr>
            <w:r w:rsidRPr="00AD7F9C">
              <w:rPr>
                <w:rtl/>
              </w:rPr>
              <w:t>ממוצע קריאות מבית ספר</w:t>
            </w:r>
          </w:p>
          <w:p w14:paraId="6F8A2698" w14:textId="77777777" w:rsidR="004B46E6" w:rsidRPr="00AD7F9C" w:rsidRDefault="004B46E6" w:rsidP="004D155B">
            <w:pPr>
              <w:numPr>
                <w:ilvl w:val="0"/>
                <w:numId w:val="152"/>
              </w:numPr>
              <w:spacing w:before="0" w:after="0" w:line="240" w:lineRule="auto"/>
              <w:jc w:val="left"/>
            </w:pPr>
            <w:r w:rsidRPr="00AD7F9C">
              <w:rPr>
                <w:rtl/>
              </w:rPr>
              <w:t xml:space="preserve">ממוצע קריאות </w:t>
            </w:r>
            <w:r>
              <w:rPr>
                <w:rFonts w:hint="cs"/>
                <w:rtl/>
              </w:rPr>
              <w:t xml:space="preserve">ממרכזי העשרה </w:t>
            </w:r>
          </w:p>
          <w:p w14:paraId="21F78431" w14:textId="77777777" w:rsidR="004B46E6" w:rsidRPr="00AD7F9C" w:rsidRDefault="004B46E6" w:rsidP="004D155B">
            <w:pPr>
              <w:numPr>
                <w:ilvl w:val="0"/>
                <w:numId w:val="152"/>
              </w:numPr>
              <w:spacing w:before="0" w:after="0" w:line="240" w:lineRule="auto"/>
              <w:jc w:val="left"/>
            </w:pPr>
            <w:r w:rsidRPr="00AD7F9C">
              <w:rPr>
                <w:rtl/>
              </w:rPr>
              <w:t>פתרון תקלות בטלפון</w:t>
            </w:r>
          </w:p>
          <w:p w14:paraId="2F96FFBA" w14:textId="77777777" w:rsidR="004B46E6" w:rsidRPr="00AD7F9C" w:rsidRDefault="004B46E6" w:rsidP="004D155B">
            <w:pPr>
              <w:numPr>
                <w:ilvl w:val="0"/>
                <w:numId w:val="152"/>
              </w:numPr>
              <w:spacing w:before="0" w:after="0" w:line="240" w:lineRule="auto"/>
              <w:jc w:val="left"/>
            </w:pPr>
            <w:r w:rsidRPr="00AD7F9C">
              <w:rPr>
                <w:rtl/>
              </w:rPr>
              <w:t>פתרון תקלות בהשתלטות מרחוק</w:t>
            </w:r>
          </w:p>
          <w:p w14:paraId="4EDD57B0" w14:textId="77777777" w:rsidR="004B46E6" w:rsidRPr="00AD7F9C" w:rsidRDefault="004B46E6" w:rsidP="004D155B">
            <w:pPr>
              <w:numPr>
                <w:ilvl w:val="0"/>
                <w:numId w:val="152"/>
              </w:numPr>
              <w:spacing w:before="0" w:after="0" w:line="240" w:lineRule="auto"/>
              <w:jc w:val="left"/>
            </w:pPr>
            <w:r w:rsidRPr="00AD7F9C">
              <w:rPr>
                <w:rtl/>
              </w:rPr>
              <w:t>פתרון תקלות באמצעות טכנאי</w:t>
            </w:r>
          </w:p>
          <w:p w14:paraId="7A6CF82B" w14:textId="14043712" w:rsidR="0051055B" w:rsidRDefault="0051055B" w:rsidP="004D155B">
            <w:pPr>
              <w:numPr>
                <w:ilvl w:val="0"/>
                <w:numId w:val="152"/>
              </w:numPr>
              <w:spacing w:before="0" w:after="0" w:line="240" w:lineRule="auto"/>
              <w:jc w:val="left"/>
            </w:pPr>
            <w:r>
              <w:rPr>
                <w:rFonts w:hint="cs"/>
                <w:rtl/>
              </w:rPr>
              <w:t>פתרון בעיות תקשורת</w:t>
            </w:r>
          </w:p>
          <w:p w14:paraId="1C79E1F7" w14:textId="5F2FD40C" w:rsidR="004B46E6" w:rsidRPr="00AD7F9C" w:rsidRDefault="004B46E6" w:rsidP="004D155B">
            <w:pPr>
              <w:numPr>
                <w:ilvl w:val="0"/>
                <w:numId w:val="152"/>
              </w:numPr>
              <w:spacing w:before="0" w:after="0" w:line="240" w:lineRule="auto"/>
              <w:jc w:val="left"/>
            </w:pPr>
            <w:r w:rsidRPr="00AD7F9C">
              <w:rPr>
                <w:rtl/>
              </w:rPr>
              <w:t xml:space="preserve">מיקוד לפי רשות/בעלות שכבות גיל </w:t>
            </w:r>
            <w:r w:rsidR="00B70043">
              <w:rPr>
                <w:rFonts w:hint="cs"/>
                <w:rtl/>
              </w:rPr>
              <w:t xml:space="preserve">סוג תקלה ( חומרה / תקשורת </w:t>
            </w:r>
            <w:r w:rsidRPr="00AD7F9C">
              <w:rPr>
                <w:rtl/>
              </w:rPr>
              <w:t>וכדומה</w:t>
            </w:r>
            <w:r w:rsidR="000E19B8">
              <w:rPr>
                <w:rFonts w:hint="cs"/>
                <w:rtl/>
              </w:rPr>
              <w:t>)</w:t>
            </w:r>
            <w:r w:rsidRPr="00AD7F9C">
              <w:rPr>
                <w:rtl/>
              </w:rPr>
              <w:t>.</w:t>
            </w:r>
          </w:p>
        </w:tc>
        <w:tc>
          <w:tcPr>
            <w:tcW w:w="927" w:type="dxa"/>
            <w:noWrap/>
          </w:tcPr>
          <w:p w14:paraId="0ADE9135" w14:textId="77777777" w:rsidR="004B46E6" w:rsidRPr="00AD7F9C" w:rsidRDefault="004B46E6" w:rsidP="004B46E6">
            <w:r w:rsidRPr="00AD7F9C">
              <w:rPr>
                <w:rtl/>
              </w:rPr>
              <w:t>משתנה</w:t>
            </w:r>
            <w:r w:rsidRPr="00AD7F9C">
              <w:rPr>
                <w:rFonts w:hint="cs"/>
                <w:rtl/>
              </w:rPr>
              <w:t>/ חודשי</w:t>
            </w:r>
          </w:p>
        </w:tc>
        <w:tc>
          <w:tcPr>
            <w:tcW w:w="2841" w:type="dxa"/>
          </w:tcPr>
          <w:p w14:paraId="177554E1" w14:textId="77777777" w:rsidR="004B46E6" w:rsidRPr="00AD7F9C" w:rsidRDefault="004B46E6" w:rsidP="004B46E6">
            <w:pPr>
              <w:rPr>
                <w:rtl/>
              </w:rPr>
            </w:pPr>
            <w:r w:rsidRPr="00AD7F9C">
              <w:rPr>
                <w:rtl/>
              </w:rPr>
              <w:t>ממערכת הטלפוניה / המוקד הממוחשב</w:t>
            </w:r>
          </w:p>
          <w:p w14:paraId="0B45FF2D" w14:textId="77777777" w:rsidR="004B46E6" w:rsidRPr="00AD7F9C" w:rsidRDefault="004B46E6" w:rsidP="004B46E6">
            <w:pPr>
              <w:rPr>
                <w:rtl/>
              </w:rPr>
            </w:pPr>
          </w:p>
        </w:tc>
      </w:tr>
      <w:tr w:rsidR="004B46E6" w:rsidRPr="00AD7F9C" w14:paraId="1F4C90B2" w14:textId="77777777" w:rsidTr="00FB0CE3">
        <w:trPr>
          <w:trHeight w:val="300"/>
        </w:trPr>
        <w:tc>
          <w:tcPr>
            <w:tcW w:w="569" w:type="dxa"/>
            <w:noWrap/>
          </w:tcPr>
          <w:p w14:paraId="1EF814C5" w14:textId="6F5887E4" w:rsidR="004B46E6" w:rsidRPr="00AD7F9C" w:rsidRDefault="004B46E6" w:rsidP="004B46E6">
            <w:pPr>
              <w:rPr>
                <w:rtl/>
              </w:rPr>
            </w:pPr>
            <w:r>
              <w:rPr>
                <w:rFonts w:hint="cs"/>
                <w:rtl/>
              </w:rPr>
              <w:lastRenderedPageBreak/>
              <w:t>ה</w:t>
            </w:r>
          </w:p>
        </w:tc>
        <w:tc>
          <w:tcPr>
            <w:tcW w:w="3825" w:type="dxa"/>
            <w:noWrap/>
          </w:tcPr>
          <w:p w14:paraId="2E419ADD" w14:textId="77777777" w:rsidR="004B46E6" w:rsidRPr="00AD7F9C" w:rsidRDefault="004B46E6" w:rsidP="004B46E6">
            <w:r w:rsidRPr="00AD7F9C">
              <w:rPr>
                <w:rFonts w:hint="cs"/>
                <w:rtl/>
              </w:rPr>
              <w:t xml:space="preserve">1. </w:t>
            </w:r>
            <w:r w:rsidRPr="00AD7F9C">
              <w:rPr>
                <w:rtl/>
              </w:rPr>
              <w:t>תקינות כיתות מתוקשבות מקבלי ה</w:t>
            </w:r>
            <w:r w:rsidRPr="00AD7F9C">
              <w:rPr>
                <w:rFonts w:hint="cs"/>
                <w:rtl/>
              </w:rPr>
              <w:t>ש</w:t>
            </w:r>
            <w:r w:rsidRPr="00AD7F9C">
              <w:rPr>
                <w:rtl/>
              </w:rPr>
              <w:t>רות באישור תוך ד</w:t>
            </w:r>
            <w:r w:rsidRPr="00AD7F9C">
              <w:rPr>
                <w:rFonts w:hint="cs"/>
                <w:rtl/>
              </w:rPr>
              <w:t>ג</w:t>
            </w:r>
            <w:r w:rsidRPr="00AD7F9C">
              <w:rPr>
                <w:rtl/>
              </w:rPr>
              <w:t>ש מיוחד על כיתות בבתי ספר שבתכנית התקשוב הלאומית של משרד החינוך.</w:t>
            </w:r>
          </w:p>
          <w:p w14:paraId="743E79FE" w14:textId="0D75C34F" w:rsidR="004B46E6" w:rsidRPr="00AD7F9C" w:rsidRDefault="004B46E6" w:rsidP="000E19B8">
            <w:pPr>
              <w:rPr>
                <w:rtl/>
              </w:rPr>
            </w:pPr>
            <w:r>
              <w:rPr>
                <w:rFonts w:hint="cs"/>
                <w:rtl/>
              </w:rPr>
              <w:t>2</w:t>
            </w:r>
            <w:r w:rsidRPr="00AD7F9C">
              <w:rPr>
                <w:rFonts w:hint="cs"/>
                <w:rtl/>
              </w:rPr>
              <w:t xml:space="preserve">. </w:t>
            </w:r>
            <w:r w:rsidRPr="00AD7F9C">
              <w:rPr>
                <w:rtl/>
              </w:rPr>
              <w:t>דיווח עמידה בדרישות אספקת חלקי  חילוף על פי דרישות המכרז לכל אזור.</w:t>
            </w:r>
          </w:p>
        </w:tc>
        <w:tc>
          <w:tcPr>
            <w:tcW w:w="927" w:type="dxa"/>
            <w:noWrap/>
          </w:tcPr>
          <w:p w14:paraId="1BDAF585" w14:textId="77777777" w:rsidR="004B46E6" w:rsidRPr="00AD7F9C" w:rsidRDefault="004B46E6" w:rsidP="004B46E6">
            <w:pPr>
              <w:rPr>
                <w:rtl/>
              </w:rPr>
            </w:pPr>
            <w:r w:rsidRPr="00AD7F9C">
              <w:rPr>
                <w:rFonts w:hint="cs"/>
                <w:rtl/>
              </w:rPr>
              <w:t>חודשי ומצטבר</w:t>
            </w:r>
          </w:p>
        </w:tc>
        <w:tc>
          <w:tcPr>
            <w:tcW w:w="2841" w:type="dxa"/>
          </w:tcPr>
          <w:p w14:paraId="3A09A6B0" w14:textId="77777777" w:rsidR="004B46E6" w:rsidRPr="00AD7F9C" w:rsidRDefault="004B46E6" w:rsidP="004B46E6">
            <w:pPr>
              <w:rPr>
                <w:rtl/>
              </w:rPr>
            </w:pPr>
          </w:p>
        </w:tc>
      </w:tr>
    </w:tbl>
    <w:p w14:paraId="5757BF93" w14:textId="77777777" w:rsidR="009D6DC2" w:rsidRDefault="009D6DC2" w:rsidP="00FB0CE3">
      <w:pPr>
        <w:ind w:left="231"/>
        <w:rPr>
          <w:rtl/>
        </w:rPr>
      </w:pPr>
    </w:p>
    <w:tbl>
      <w:tblPr>
        <w:bidiVisual/>
        <w:tblW w:w="8537" w:type="dxa"/>
        <w:tblInd w:w="45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8537"/>
      </w:tblGrid>
      <w:tr w:rsidR="009D6DC2" w:rsidRPr="00AD7F9C" w14:paraId="023DA29F" w14:textId="77777777" w:rsidTr="00FB0CE3">
        <w:trPr>
          <w:trHeight w:val="890"/>
        </w:trPr>
        <w:tc>
          <w:tcPr>
            <w:tcW w:w="8537" w:type="dxa"/>
            <w:shd w:val="clear" w:color="auto" w:fill="E6E6E6"/>
          </w:tcPr>
          <w:p w14:paraId="5C5D4C1C" w14:textId="77777777" w:rsidR="009D6DC2" w:rsidRPr="00AD7F9C" w:rsidRDefault="009D6DC2" w:rsidP="00774FCC">
            <w:pPr>
              <w:ind w:left="87"/>
              <w:rPr>
                <w:b/>
                <w:bCs/>
              </w:rPr>
            </w:pPr>
            <w:r w:rsidRPr="00AD7F9C">
              <w:rPr>
                <w:b/>
                <w:bCs/>
                <w:rtl/>
              </w:rPr>
              <w:t xml:space="preserve">מציע מתבקש לפרט את היערכותו למתן מענה לדרישות הדיווח המפורטות בסעיף זה, תוך התייחסות למקור הנתונים, כיצד יאספו ומהי מערכת הדיווח בה יעשה המציע שימוש </w:t>
            </w:r>
            <w:r w:rsidRPr="00AD7F9C">
              <w:rPr>
                <w:rFonts w:hint="cs"/>
                <w:b/>
                <w:bCs/>
                <w:rtl/>
              </w:rPr>
              <w:t>במידה</w:t>
            </w:r>
            <w:r w:rsidRPr="00AD7F9C">
              <w:rPr>
                <w:b/>
                <w:bCs/>
                <w:rtl/>
              </w:rPr>
              <w:t xml:space="preserve"> ויזכה.</w:t>
            </w:r>
          </w:p>
        </w:tc>
      </w:tr>
    </w:tbl>
    <w:p w14:paraId="11945614" w14:textId="77777777" w:rsidR="00560DC6" w:rsidRPr="009C4009" w:rsidRDefault="0009548A" w:rsidP="00FB0CE3">
      <w:pPr>
        <w:pStyle w:val="220"/>
        <w:ind w:left="911"/>
      </w:pPr>
      <w:bookmarkStart w:id="71" w:name="_Toc81118141"/>
      <w:r w:rsidRPr="009C4009">
        <w:rPr>
          <w:rtl/>
        </w:rPr>
        <w:t>אבטחת מידע</w:t>
      </w:r>
      <w:r w:rsidR="000B3276" w:rsidRPr="009C4009">
        <w:rPr>
          <w:rtl/>
        </w:rPr>
        <w:t xml:space="preserve"> (</w:t>
      </w:r>
      <w:r w:rsidR="000B3276" w:rsidRPr="009C4009">
        <w:t>M</w:t>
      </w:r>
      <w:r w:rsidR="000B3276" w:rsidRPr="009C4009">
        <w:rPr>
          <w:rtl/>
        </w:rPr>
        <w:t>)</w:t>
      </w:r>
      <w:bookmarkEnd w:id="71"/>
    </w:p>
    <w:p w14:paraId="56AA61BC" w14:textId="77777777" w:rsidR="00E10BD6" w:rsidRPr="003F2859" w:rsidRDefault="00E10BD6" w:rsidP="00E10BD6">
      <w:pPr>
        <w:pStyle w:val="31"/>
        <w:ind w:left="1422"/>
      </w:pPr>
      <w:bookmarkStart w:id="72" w:name="_Toc418152644"/>
      <w:r w:rsidRPr="003F2859">
        <w:rPr>
          <w:rFonts w:hint="cs"/>
          <w:rtl/>
        </w:rPr>
        <w:t xml:space="preserve">דרישות </w:t>
      </w:r>
      <w:r w:rsidRPr="003F2859">
        <w:rPr>
          <w:rtl/>
        </w:rPr>
        <w:t>אבטחת מידע</w:t>
      </w:r>
    </w:p>
    <w:p w14:paraId="453A7C23" w14:textId="77777777" w:rsidR="00E10BD6" w:rsidRDefault="00E10BD6" w:rsidP="00BD7903">
      <w:pPr>
        <w:pStyle w:val="46"/>
        <w:ind w:left="1693"/>
      </w:pPr>
      <w:r w:rsidRPr="002D787C">
        <w:rPr>
          <w:rtl/>
        </w:rPr>
        <w:t xml:space="preserve">אופי הפעילות </w:t>
      </w:r>
      <w:r>
        <w:rPr>
          <w:rFonts w:hint="cs"/>
          <w:rtl/>
        </w:rPr>
        <w:t xml:space="preserve">של </w:t>
      </w:r>
      <w:r w:rsidRPr="002D787C">
        <w:rPr>
          <w:rtl/>
        </w:rPr>
        <w:t>משרד החינוך מחייב דגש מיוחד בנושא אבטחת המידע.</w:t>
      </w:r>
      <w:r>
        <w:t xml:space="preserve"> </w:t>
      </w:r>
      <w:r w:rsidRPr="002D787C">
        <w:rPr>
          <w:rtl/>
        </w:rPr>
        <w:t>משרד החינוך רואה חשיבות רבה במימוש שיטתי ויעיל של היבטי אבטחת המידע במערכות השונות, ובכלל זה היבטים הקשורים הגנה על מידע ולחוק הגנת הפרטיות.</w:t>
      </w:r>
    </w:p>
    <w:p w14:paraId="6FB916D7" w14:textId="77777777" w:rsidR="00E10BD6" w:rsidRDefault="00E10BD6" w:rsidP="00E10BD6">
      <w:pPr>
        <w:widowControl w:val="0"/>
        <w:spacing w:line="300" w:lineRule="atLeast"/>
        <w:ind w:left="1418"/>
      </w:pPr>
    </w:p>
    <w:p w14:paraId="2AAE24ED" w14:textId="77777777" w:rsidR="00E10BD6" w:rsidRDefault="00E10BD6" w:rsidP="00BD7903">
      <w:pPr>
        <w:pStyle w:val="46"/>
        <w:ind w:left="1693"/>
      </w:pPr>
      <w:r>
        <w:rPr>
          <w:rFonts w:hint="cs"/>
          <w:rtl/>
        </w:rPr>
        <w:t>איסור איסוף מידע פרטי - חל איסור על איסוף מידע פרטי של מוסדות החינוך במאגרי המידע ואחסונו במערכות המידע של הספק ועובדיו. חל איסור מוחלט</w:t>
      </w:r>
      <w:r w:rsidRPr="00152AF0">
        <w:rPr>
          <w:rFonts w:hint="cs"/>
          <w:rtl/>
        </w:rPr>
        <w:t xml:space="preserve"> על ה</w:t>
      </w:r>
      <w:r>
        <w:rPr>
          <w:rFonts w:hint="cs"/>
          <w:rtl/>
        </w:rPr>
        <w:t>ספק  לאסוף מידע בדרכים בלתי חוקיות או לעשות שימוש במאגרי מידע בלתי חוקיים.</w:t>
      </w:r>
    </w:p>
    <w:p w14:paraId="75CB6472" w14:textId="77777777" w:rsidR="00E10BD6" w:rsidRDefault="00E10BD6" w:rsidP="00E10BD6">
      <w:pPr>
        <w:widowControl w:val="0"/>
        <w:spacing w:line="300" w:lineRule="atLeast"/>
      </w:pPr>
    </w:p>
    <w:p w14:paraId="6B575087" w14:textId="4428483A" w:rsidR="00E10BD6" w:rsidRDefault="00E10BD6" w:rsidP="00BD7903">
      <w:pPr>
        <w:pStyle w:val="46"/>
        <w:ind w:left="1693"/>
      </w:pPr>
      <w:r>
        <w:rPr>
          <w:rFonts w:hint="cs"/>
          <w:rtl/>
        </w:rPr>
        <w:t xml:space="preserve">על מנת שהפעילות המבוצעת במסדרת המכרז לא תסכן את מוסדות החינוך, ואף תשפר את רמת אבטחת המידע בהם, על הספק להציג מסגרת של נהלי עבודה וכלים אשר ינחו וישמשו את עבודתו. אלו צריכים להתייחס לנושאים הבאים: </w:t>
      </w:r>
    </w:p>
    <w:p w14:paraId="0FB94900" w14:textId="77777777" w:rsidR="00E10BD6" w:rsidRDefault="00E10BD6" w:rsidP="004D155B">
      <w:pPr>
        <w:pStyle w:val="ListParagraph"/>
        <w:widowControl w:val="0"/>
        <w:numPr>
          <w:ilvl w:val="0"/>
          <w:numId w:val="240"/>
        </w:numPr>
        <w:overflowPunct w:val="0"/>
        <w:autoSpaceDE w:val="0"/>
        <w:autoSpaceDN w:val="0"/>
        <w:adjustRightInd w:val="0"/>
        <w:spacing w:before="0" w:after="0" w:line="300" w:lineRule="atLeast"/>
        <w:ind w:left="2029"/>
        <w:contextualSpacing w:val="0"/>
        <w:textAlignment w:val="baseline"/>
      </w:pPr>
      <w:r>
        <w:rPr>
          <w:rFonts w:hint="cs"/>
          <w:rtl/>
        </w:rPr>
        <w:t>הנחיות בנוגע לטיפול במידע פרטי של אוכלוסיית החינוך (במידה והטכנאי נתקל במידע כזה במסגרת עבודתו).</w:t>
      </w:r>
    </w:p>
    <w:p w14:paraId="52324583" w14:textId="77777777" w:rsidR="00E10BD6" w:rsidRPr="00F80455" w:rsidRDefault="00E10BD6" w:rsidP="004D155B">
      <w:pPr>
        <w:pStyle w:val="ListParagraph"/>
        <w:widowControl w:val="0"/>
        <w:numPr>
          <w:ilvl w:val="0"/>
          <w:numId w:val="240"/>
        </w:numPr>
        <w:overflowPunct w:val="0"/>
        <w:autoSpaceDE w:val="0"/>
        <w:autoSpaceDN w:val="0"/>
        <w:adjustRightInd w:val="0"/>
        <w:spacing w:before="0" w:after="0" w:line="300" w:lineRule="atLeast"/>
        <w:ind w:left="2029"/>
        <w:contextualSpacing w:val="0"/>
        <w:textAlignment w:val="baseline"/>
        <w:rPr>
          <w:highlight w:val="yellow"/>
        </w:rPr>
      </w:pPr>
      <w:r w:rsidRPr="00513203">
        <w:rPr>
          <w:rFonts w:hint="cs"/>
          <w:rtl/>
        </w:rPr>
        <w:t>התחברות מרחוק לרשת המוסד החינוכי.</w:t>
      </w:r>
    </w:p>
    <w:p w14:paraId="6DA19B7D" w14:textId="77777777" w:rsidR="00E10BD6" w:rsidRDefault="00E10BD6" w:rsidP="004D155B">
      <w:pPr>
        <w:pStyle w:val="ListParagraph"/>
        <w:widowControl w:val="0"/>
        <w:numPr>
          <w:ilvl w:val="0"/>
          <w:numId w:val="240"/>
        </w:numPr>
        <w:overflowPunct w:val="0"/>
        <w:autoSpaceDE w:val="0"/>
        <w:autoSpaceDN w:val="0"/>
        <w:adjustRightInd w:val="0"/>
        <w:spacing w:before="0" w:after="0" w:line="300" w:lineRule="atLeast"/>
        <w:ind w:left="2029"/>
        <w:contextualSpacing w:val="0"/>
        <w:textAlignment w:val="baseline"/>
      </w:pPr>
      <w:r>
        <w:rPr>
          <w:rFonts w:hint="cs"/>
          <w:rtl/>
        </w:rPr>
        <w:t>טיפול באירועי אבטחת מידע.</w:t>
      </w:r>
    </w:p>
    <w:p w14:paraId="6BD6EFA3" w14:textId="77777777" w:rsidR="00E10BD6" w:rsidRDefault="00E10BD6" w:rsidP="004D155B">
      <w:pPr>
        <w:pStyle w:val="ListParagraph"/>
        <w:widowControl w:val="0"/>
        <w:numPr>
          <w:ilvl w:val="0"/>
          <w:numId w:val="240"/>
        </w:numPr>
        <w:overflowPunct w:val="0"/>
        <w:autoSpaceDE w:val="0"/>
        <w:autoSpaceDN w:val="0"/>
        <w:adjustRightInd w:val="0"/>
        <w:spacing w:before="0" w:after="0" w:line="300" w:lineRule="atLeast"/>
        <w:ind w:left="2029"/>
        <w:contextualSpacing w:val="0"/>
        <w:textAlignment w:val="baseline"/>
      </w:pPr>
      <w:r>
        <w:rPr>
          <w:rFonts w:hint="cs"/>
          <w:rtl/>
        </w:rPr>
        <w:t>מחיקת מידע מזיכרונו</w:t>
      </w:r>
      <w:r>
        <w:rPr>
          <w:rFonts w:hint="eastAsia"/>
          <w:rtl/>
        </w:rPr>
        <w:t>ת</w:t>
      </w:r>
      <w:r>
        <w:rPr>
          <w:rFonts w:hint="cs"/>
          <w:rtl/>
        </w:rPr>
        <w:t xml:space="preserve"> קשיחים בעת החלפתם או סילוקם.</w:t>
      </w:r>
    </w:p>
    <w:p w14:paraId="2FB42957" w14:textId="77777777" w:rsidR="00E10BD6" w:rsidRPr="00AE56E1" w:rsidRDefault="00E10BD6" w:rsidP="00E10BD6">
      <w:pPr>
        <w:widowControl w:val="0"/>
        <w:spacing w:line="300" w:lineRule="atLeast"/>
        <w:ind w:left="1418"/>
        <w:rPr>
          <w:rtl/>
        </w:rPr>
      </w:pPr>
    </w:p>
    <w:p w14:paraId="2DA2C274" w14:textId="77777777" w:rsidR="00E10BD6" w:rsidRPr="001A3852" w:rsidRDefault="00E10BD6" w:rsidP="00BD7903">
      <w:pPr>
        <w:pStyle w:val="46"/>
        <w:ind w:left="1693"/>
      </w:pPr>
      <w:bookmarkStart w:id="73" w:name="_Toc390162361"/>
      <w:bookmarkStart w:id="74" w:name="_Toc390162698"/>
      <w:r w:rsidRPr="00DC1521">
        <w:rPr>
          <w:rFonts w:hint="eastAsia"/>
          <w:rtl/>
        </w:rPr>
        <w:t>על</w:t>
      </w:r>
      <w:r w:rsidRPr="00DC1521">
        <w:rPr>
          <w:rtl/>
        </w:rPr>
        <w:t xml:space="preserve"> </w:t>
      </w:r>
      <w:r w:rsidRPr="00DC1521">
        <w:rPr>
          <w:rFonts w:hint="eastAsia"/>
          <w:rtl/>
        </w:rPr>
        <w:t>הקבלן</w:t>
      </w:r>
      <w:r w:rsidRPr="00DC1521">
        <w:rPr>
          <w:rtl/>
        </w:rPr>
        <w:t xml:space="preserve"> </w:t>
      </w:r>
      <w:r w:rsidRPr="00E60B67">
        <w:rPr>
          <w:rFonts w:hint="eastAsia"/>
          <w:b/>
          <w:bCs/>
          <w:rtl/>
        </w:rPr>
        <w:t>חל</w:t>
      </w:r>
      <w:r w:rsidRPr="00E60B67">
        <w:rPr>
          <w:b/>
          <w:bCs/>
          <w:rtl/>
        </w:rPr>
        <w:t xml:space="preserve"> </w:t>
      </w:r>
      <w:r w:rsidRPr="00E60B67">
        <w:rPr>
          <w:rFonts w:hint="eastAsia"/>
          <w:b/>
          <w:bCs/>
          <w:rtl/>
        </w:rPr>
        <w:t>איסור</w:t>
      </w:r>
      <w:r w:rsidRPr="00E60B67">
        <w:rPr>
          <w:b/>
          <w:bCs/>
          <w:rtl/>
        </w:rPr>
        <w:t xml:space="preserve"> </w:t>
      </w:r>
      <w:r w:rsidRPr="00E60B67">
        <w:rPr>
          <w:rFonts w:hint="eastAsia"/>
          <w:b/>
          <w:bCs/>
          <w:rtl/>
        </w:rPr>
        <w:t>להעביר</w:t>
      </w:r>
      <w:r w:rsidRPr="00E60B67">
        <w:rPr>
          <w:b/>
          <w:bCs/>
          <w:rtl/>
        </w:rPr>
        <w:t xml:space="preserve"> </w:t>
      </w:r>
      <w:r w:rsidRPr="00E60B67">
        <w:rPr>
          <w:rFonts w:hint="eastAsia"/>
          <w:b/>
          <w:bCs/>
          <w:rtl/>
        </w:rPr>
        <w:t>לצד</w:t>
      </w:r>
      <w:r w:rsidRPr="00E60B67">
        <w:rPr>
          <w:b/>
          <w:bCs/>
          <w:rtl/>
        </w:rPr>
        <w:t xml:space="preserve"> </w:t>
      </w:r>
      <w:r w:rsidRPr="00E60B67">
        <w:rPr>
          <w:rFonts w:hint="eastAsia"/>
          <w:b/>
          <w:bCs/>
          <w:rtl/>
        </w:rPr>
        <w:t>ג</w:t>
      </w:r>
      <w:r w:rsidRPr="00E60B67">
        <w:rPr>
          <w:b/>
          <w:bCs/>
          <w:rtl/>
        </w:rPr>
        <w:t>'</w:t>
      </w:r>
      <w:r w:rsidRPr="00DC1521">
        <w:rPr>
          <w:rtl/>
        </w:rPr>
        <w:t xml:space="preserve"> </w:t>
      </w:r>
      <w:r w:rsidRPr="00DC1521">
        <w:rPr>
          <w:rFonts w:hint="eastAsia"/>
          <w:rtl/>
        </w:rPr>
        <w:t>כלשהו</w:t>
      </w:r>
      <w:r w:rsidRPr="00DC1521">
        <w:rPr>
          <w:rtl/>
        </w:rPr>
        <w:t xml:space="preserve"> </w:t>
      </w:r>
      <w:r w:rsidRPr="00DC1521">
        <w:rPr>
          <w:rFonts w:hint="eastAsia"/>
          <w:rtl/>
        </w:rPr>
        <w:t>מידע</w:t>
      </w:r>
      <w:r w:rsidRPr="00DC1521">
        <w:rPr>
          <w:rtl/>
        </w:rPr>
        <w:t xml:space="preserve"> </w:t>
      </w:r>
      <w:r w:rsidRPr="00DC1521">
        <w:rPr>
          <w:rFonts w:hint="eastAsia"/>
          <w:rtl/>
        </w:rPr>
        <w:t>שיקבל</w:t>
      </w:r>
      <w:r w:rsidRPr="00DC1521">
        <w:rPr>
          <w:rtl/>
        </w:rPr>
        <w:t xml:space="preserve"> </w:t>
      </w:r>
      <w:r w:rsidRPr="00DC1521">
        <w:rPr>
          <w:rFonts w:hint="eastAsia"/>
          <w:rtl/>
        </w:rPr>
        <w:t>במסגרת</w:t>
      </w:r>
      <w:r w:rsidRPr="00DC1521">
        <w:rPr>
          <w:rtl/>
        </w:rPr>
        <w:t xml:space="preserve"> </w:t>
      </w:r>
      <w:r w:rsidRPr="00DC1521">
        <w:rPr>
          <w:rFonts w:hint="eastAsia"/>
          <w:rtl/>
        </w:rPr>
        <w:t>ההתקשרות</w:t>
      </w:r>
      <w:r w:rsidRPr="00DC1521">
        <w:rPr>
          <w:rtl/>
        </w:rPr>
        <w:t xml:space="preserve"> </w:t>
      </w:r>
      <w:r w:rsidRPr="00DC1521">
        <w:rPr>
          <w:rFonts w:hint="eastAsia"/>
          <w:rtl/>
        </w:rPr>
        <w:t>במכרז</w:t>
      </w:r>
      <w:r w:rsidRPr="00DC1521">
        <w:rPr>
          <w:rtl/>
        </w:rPr>
        <w:t xml:space="preserve"> </w:t>
      </w:r>
      <w:r w:rsidRPr="00DC1521">
        <w:rPr>
          <w:rFonts w:hint="eastAsia"/>
          <w:rtl/>
        </w:rPr>
        <w:t>זה</w:t>
      </w:r>
      <w:r w:rsidRPr="00DC1521">
        <w:rPr>
          <w:rtl/>
        </w:rPr>
        <w:t xml:space="preserve"> </w:t>
      </w:r>
      <w:r w:rsidRPr="00DC1521">
        <w:rPr>
          <w:rFonts w:hint="eastAsia"/>
          <w:rtl/>
        </w:rPr>
        <w:t>או</w:t>
      </w:r>
      <w:r w:rsidRPr="00DC1521">
        <w:rPr>
          <w:rtl/>
        </w:rPr>
        <w:t xml:space="preserve"> </w:t>
      </w:r>
      <w:r w:rsidRPr="00DC1521">
        <w:rPr>
          <w:rFonts w:hint="eastAsia"/>
          <w:rtl/>
        </w:rPr>
        <w:t>לעשות</w:t>
      </w:r>
      <w:r w:rsidRPr="00DC1521">
        <w:rPr>
          <w:rtl/>
        </w:rPr>
        <w:t xml:space="preserve"> </w:t>
      </w:r>
      <w:r w:rsidRPr="00DC1521">
        <w:rPr>
          <w:rFonts w:hint="eastAsia"/>
          <w:rtl/>
        </w:rPr>
        <w:t>כל</w:t>
      </w:r>
      <w:r w:rsidRPr="00DC1521">
        <w:rPr>
          <w:rtl/>
        </w:rPr>
        <w:t xml:space="preserve"> </w:t>
      </w:r>
      <w:r w:rsidRPr="00DC1521">
        <w:rPr>
          <w:rFonts w:hint="eastAsia"/>
          <w:rtl/>
        </w:rPr>
        <w:t>שימוש</w:t>
      </w:r>
      <w:r w:rsidRPr="00DC1521">
        <w:rPr>
          <w:rtl/>
        </w:rPr>
        <w:t xml:space="preserve"> </w:t>
      </w:r>
      <w:r w:rsidRPr="00DC1521">
        <w:rPr>
          <w:rFonts w:hint="eastAsia"/>
          <w:rtl/>
        </w:rPr>
        <w:t>במידע</w:t>
      </w:r>
      <w:r w:rsidRPr="00DC1521">
        <w:rPr>
          <w:rtl/>
        </w:rPr>
        <w:t xml:space="preserve"> </w:t>
      </w:r>
      <w:r w:rsidRPr="00DC1521">
        <w:rPr>
          <w:rFonts w:hint="eastAsia"/>
          <w:rtl/>
        </w:rPr>
        <w:t>שאליו</w:t>
      </w:r>
      <w:r w:rsidRPr="00DC1521">
        <w:rPr>
          <w:rtl/>
        </w:rPr>
        <w:t xml:space="preserve"> </w:t>
      </w:r>
      <w:r w:rsidRPr="00DC1521">
        <w:rPr>
          <w:rFonts w:hint="eastAsia"/>
          <w:rtl/>
        </w:rPr>
        <w:t>נחשף</w:t>
      </w:r>
      <w:r w:rsidRPr="00DC1521">
        <w:rPr>
          <w:rtl/>
        </w:rPr>
        <w:t xml:space="preserve"> </w:t>
      </w:r>
      <w:r w:rsidRPr="00DC1521">
        <w:rPr>
          <w:rFonts w:hint="eastAsia"/>
          <w:rtl/>
        </w:rPr>
        <w:t>אגב</w:t>
      </w:r>
      <w:r w:rsidRPr="00DC1521">
        <w:rPr>
          <w:rtl/>
        </w:rPr>
        <w:t xml:space="preserve"> </w:t>
      </w:r>
      <w:r w:rsidRPr="00DC1521">
        <w:rPr>
          <w:rFonts w:hint="eastAsia"/>
          <w:rtl/>
        </w:rPr>
        <w:t>ביצוע</w:t>
      </w:r>
      <w:r w:rsidRPr="00DC1521">
        <w:rPr>
          <w:rtl/>
        </w:rPr>
        <w:t xml:space="preserve"> </w:t>
      </w:r>
      <w:r w:rsidRPr="00DC1521">
        <w:rPr>
          <w:rFonts w:hint="eastAsia"/>
          <w:rtl/>
        </w:rPr>
        <w:t>מכרז</w:t>
      </w:r>
      <w:r w:rsidRPr="00DC1521">
        <w:rPr>
          <w:rtl/>
        </w:rPr>
        <w:t xml:space="preserve"> </w:t>
      </w:r>
      <w:r w:rsidRPr="00DC1521">
        <w:rPr>
          <w:rFonts w:hint="eastAsia"/>
          <w:rtl/>
        </w:rPr>
        <w:t>זה</w:t>
      </w:r>
      <w:r w:rsidRPr="00DC1521">
        <w:rPr>
          <w:rtl/>
        </w:rPr>
        <w:t xml:space="preserve">, </w:t>
      </w:r>
      <w:r w:rsidRPr="00DC1521">
        <w:rPr>
          <w:rFonts w:hint="eastAsia"/>
          <w:rtl/>
        </w:rPr>
        <w:t>לכל</w:t>
      </w:r>
      <w:r w:rsidRPr="00DC1521">
        <w:rPr>
          <w:rtl/>
        </w:rPr>
        <w:t xml:space="preserve"> </w:t>
      </w:r>
      <w:r w:rsidRPr="00DC1521">
        <w:rPr>
          <w:rFonts w:hint="eastAsia"/>
          <w:rtl/>
        </w:rPr>
        <w:t>מטרה</w:t>
      </w:r>
      <w:r w:rsidRPr="00DC1521">
        <w:rPr>
          <w:rtl/>
        </w:rPr>
        <w:t xml:space="preserve"> </w:t>
      </w:r>
      <w:r w:rsidRPr="00DC1521">
        <w:rPr>
          <w:rFonts w:hint="eastAsia"/>
          <w:rtl/>
        </w:rPr>
        <w:t>אחרת</w:t>
      </w:r>
      <w:r w:rsidRPr="00DC1521">
        <w:rPr>
          <w:rtl/>
        </w:rPr>
        <w:t xml:space="preserve"> </w:t>
      </w:r>
      <w:r w:rsidRPr="00DC1521">
        <w:rPr>
          <w:rFonts w:hint="eastAsia"/>
          <w:rtl/>
        </w:rPr>
        <w:t>שאינה</w:t>
      </w:r>
      <w:r w:rsidRPr="00DC1521">
        <w:rPr>
          <w:rtl/>
        </w:rPr>
        <w:t xml:space="preserve"> </w:t>
      </w:r>
      <w:r w:rsidRPr="00DC1521">
        <w:rPr>
          <w:rFonts w:hint="eastAsia"/>
          <w:rtl/>
        </w:rPr>
        <w:t>קשורה</w:t>
      </w:r>
      <w:r w:rsidRPr="00DC1521">
        <w:rPr>
          <w:rtl/>
        </w:rPr>
        <w:t xml:space="preserve"> </w:t>
      </w:r>
      <w:r w:rsidRPr="00DC1521">
        <w:rPr>
          <w:rFonts w:hint="eastAsia"/>
          <w:rtl/>
        </w:rPr>
        <w:t>באופן</w:t>
      </w:r>
      <w:r w:rsidRPr="00DC1521">
        <w:rPr>
          <w:rtl/>
        </w:rPr>
        <w:t xml:space="preserve"> </w:t>
      </w:r>
      <w:r w:rsidRPr="00DC1521">
        <w:rPr>
          <w:rFonts w:hint="eastAsia"/>
          <w:rtl/>
        </w:rPr>
        <w:t>ישיר</w:t>
      </w:r>
      <w:r w:rsidRPr="00DC1521">
        <w:rPr>
          <w:rtl/>
        </w:rPr>
        <w:t xml:space="preserve"> </w:t>
      </w:r>
      <w:r w:rsidRPr="00DC1521">
        <w:rPr>
          <w:rFonts w:hint="eastAsia"/>
          <w:rtl/>
        </w:rPr>
        <w:t>לביצוע</w:t>
      </w:r>
      <w:r w:rsidRPr="00DC1521">
        <w:rPr>
          <w:rtl/>
        </w:rPr>
        <w:t xml:space="preserve"> </w:t>
      </w:r>
      <w:r w:rsidRPr="00DC1521">
        <w:rPr>
          <w:rFonts w:hint="eastAsia"/>
          <w:rtl/>
        </w:rPr>
        <w:t>התחייבויותיו</w:t>
      </w:r>
      <w:r w:rsidRPr="00DC1521">
        <w:rPr>
          <w:rtl/>
        </w:rPr>
        <w:t xml:space="preserve"> </w:t>
      </w:r>
      <w:r w:rsidRPr="00DC1521">
        <w:rPr>
          <w:rFonts w:hint="eastAsia"/>
          <w:rtl/>
        </w:rPr>
        <w:t>במסגרת</w:t>
      </w:r>
      <w:r w:rsidRPr="00DC1521">
        <w:rPr>
          <w:rtl/>
        </w:rPr>
        <w:t xml:space="preserve"> </w:t>
      </w:r>
      <w:r w:rsidRPr="00DC1521">
        <w:rPr>
          <w:rFonts w:hint="eastAsia"/>
          <w:rtl/>
        </w:rPr>
        <w:t>ביצוע</w:t>
      </w:r>
      <w:r w:rsidRPr="00DC1521">
        <w:rPr>
          <w:rtl/>
        </w:rPr>
        <w:t xml:space="preserve"> </w:t>
      </w:r>
      <w:r w:rsidRPr="00DC1521">
        <w:rPr>
          <w:rFonts w:hint="eastAsia"/>
          <w:rtl/>
        </w:rPr>
        <w:t>מכרז</w:t>
      </w:r>
      <w:r w:rsidRPr="00DC1521">
        <w:rPr>
          <w:rtl/>
        </w:rPr>
        <w:t xml:space="preserve"> </w:t>
      </w:r>
      <w:r w:rsidRPr="00DC1521">
        <w:rPr>
          <w:rFonts w:hint="eastAsia"/>
          <w:rtl/>
        </w:rPr>
        <w:t>זה</w:t>
      </w:r>
      <w:r w:rsidRPr="00DC1521">
        <w:rPr>
          <w:rtl/>
        </w:rPr>
        <w:t>.</w:t>
      </w:r>
      <w:bookmarkStart w:id="75" w:name="_Toc390162362"/>
      <w:bookmarkStart w:id="76" w:name="_Toc390162699"/>
      <w:bookmarkEnd w:id="73"/>
      <w:bookmarkEnd w:id="74"/>
      <w:r>
        <w:rPr>
          <w:rFonts w:hint="cs"/>
          <w:rtl/>
        </w:rPr>
        <w:t xml:space="preserve"> </w:t>
      </w:r>
      <w:r w:rsidRPr="00DC1521">
        <w:rPr>
          <w:rFonts w:hint="eastAsia"/>
          <w:rtl/>
        </w:rPr>
        <w:t>במהלך</w:t>
      </w:r>
      <w:r w:rsidRPr="00DC1521">
        <w:rPr>
          <w:rtl/>
        </w:rPr>
        <w:t xml:space="preserve"> </w:t>
      </w:r>
      <w:r w:rsidRPr="00DC1521">
        <w:rPr>
          <w:rFonts w:hint="eastAsia"/>
          <w:rtl/>
        </w:rPr>
        <w:t>ביצוע</w:t>
      </w:r>
      <w:r w:rsidRPr="00DC1521">
        <w:rPr>
          <w:rtl/>
        </w:rPr>
        <w:t xml:space="preserve"> </w:t>
      </w:r>
      <w:r w:rsidRPr="00DC1521">
        <w:rPr>
          <w:rFonts w:hint="eastAsia"/>
          <w:rtl/>
        </w:rPr>
        <w:t>הפעילות</w:t>
      </w:r>
      <w:r w:rsidRPr="00DC1521">
        <w:rPr>
          <w:rtl/>
        </w:rPr>
        <w:t xml:space="preserve"> </w:t>
      </w:r>
      <w:r w:rsidRPr="00DC1521">
        <w:rPr>
          <w:rFonts w:hint="eastAsia"/>
          <w:rtl/>
        </w:rPr>
        <w:t>במכרז</w:t>
      </w:r>
      <w:r w:rsidRPr="00DC1521">
        <w:rPr>
          <w:rtl/>
        </w:rPr>
        <w:t xml:space="preserve"> </w:t>
      </w:r>
      <w:r w:rsidRPr="00DC1521">
        <w:rPr>
          <w:rFonts w:hint="eastAsia"/>
          <w:rtl/>
        </w:rPr>
        <w:t>הקבלן</w:t>
      </w:r>
      <w:r w:rsidRPr="00DC1521">
        <w:rPr>
          <w:rtl/>
        </w:rPr>
        <w:t xml:space="preserve"> </w:t>
      </w:r>
      <w:r w:rsidRPr="00DC1521">
        <w:rPr>
          <w:rFonts w:hint="eastAsia"/>
          <w:rtl/>
        </w:rPr>
        <w:t>מתחייב</w:t>
      </w:r>
      <w:r w:rsidRPr="00DC1521">
        <w:rPr>
          <w:rtl/>
        </w:rPr>
        <w:t xml:space="preserve"> </w:t>
      </w:r>
      <w:r w:rsidRPr="00DC1521">
        <w:rPr>
          <w:rFonts w:hint="eastAsia"/>
          <w:rtl/>
        </w:rPr>
        <w:t>לדאוג</w:t>
      </w:r>
      <w:r w:rsidRPr="00DC1521">
        <w:rPr>
          <w:rtl/>
        </w:rPr>
        <w:t xml:space="preserve"> </w:t>
      </w:r>
      <w:r w:rsidRPr="00DC1521">
        <w:rPr>
          <w:rFonts w:hint="eastAsia"/>
          <w:rtl/>
        </w:rPr>
        <w:t>לאבטחת</w:t>
      </w:r>
      <w:r w:rsidRPr="00DC1521">
        <w:rPr>
          <w:rtl/>
        </w:rPr>
        <w:t xml:space="preserve"> </w:t>
      </w:r>
      <w:r w:rsidRPr="00DC1521">
        <w:rPr>
          <w:rFonts w:hint="eastAsia"/>
          <w:rtl/>
        </w:rPr>
        <w:t>כל</w:t>
      </w:r>
      <w:r w:rsidRPr="00DC1521">
        <w:rPr>
          <w:rtl/>
        </w:rPr>
        <w:t xml:space="preserve"> </w:t>
      </w:r>
      <w:r w:rsidRPr="00DC1521">
        <w:rPr>
          <w:rFonts w:hint="eastAsia"/>
          <w:rtl/>
        </w:rPr>
        <w:t>החומר</w:t>
      </w:r>
      <w:r w:rsidRPr="00DC1521">
        <w:rPr>
          <w:rtl/>
        </w:rPr>
        <w:t xml:space="preserve"> </w:t>
      </w:r>
      <w:r w:rsidRPr="00DC1521">
        <w:rPr>
          <w:rFonts w:hint="eastAsia"/>
          <w:rtl/>
        </w:rPr>
        <w:t>שיגיע</w:t>
      </w:r>
      <w:r w:rsidRPr="00DC1521">
        <w:rPr>
          <w:rtl/>
        </w:rPr>
        <w:t xml:space="preserve"> </w:t>
      </w:r>
      <w:r w:rsidRPr="00DC1521">
        <w:rPr>
          <w:rFonts w:hint="eastAsia"/>
          <w:rtl/>
        </w:rPr>
        <w:t>אליו</w:t>
      </w:r>
      <w:r w:rsidRPr="00DC1521">
        <w:rPr>
          <w:rtl/>
        </w:rPr>
        <w:t xml:space="preserve"> </w:t>
      </w:r>
      <w:r w:rsidRPr="00DC1521">
        <w:rPr>
          <w:rFonts w:hint="eastAsia"/>
          <w:rtl/>
        </w:rPr>
        <w:t>במסגרת</w:t>
      </w:r>
      <w:r w:rsidRPr="00DC1521">
        <w:rPr>
          <w:rtl/>
        </w:rPr>
        <w:t xml:space="preserve"> </w:t>
      </w:r>
      <w:r w:rsidRPr="00DC1521">
        <w:rPr>
          <w:rFonts w:hint="eastAsia"/>
          <w:rtl/>
        </w:rPr>
        <w:t>ביצוע</w:t>
      </w:r>
      <w:r w:rsidRPr="00DC1521">
        <w:rPr>
          <w:rtl/>
        </w:rPr>
        <w:t xml:space="preserve"> </w:t>
      </w:r>
      <w:r w:rsidRPr="00DC1521">
        <w:rPr>
          <w:rFonts w:hint="eastAsia"/>
          <w:rtl/>
        </w:rPr>
        <w:t>פרויקט</w:t>
      </w:r>
      <w:r w:rsidRPr="00DC1521">
        <w:rPr>
          <w:rtl/>
        </w:rPr>
        <w:t xml:space="preserve">  </w:t>
      </w:r>
      <w:r w:rsidRPr="00DC1521">
        <w:rPr>
          <w:rFonts w:hint="eastAsia"/>
          <w:rtl/>
        </w:rPr>
        <w:t>זה</w:t>
      </w:r>
      <w:r w:rsidRPr="00DC1521">
        <w:rPr>
          <w:rtl/>
        </w:rPr>
        <w:t xml:space="preserve"> </w:t>
      </w:r>
      <w:r w:rsidRPr="00DC1521">
        <w:rPr>
          <w:rFonts w:hint="eastAsia"/>
          <w:rtl/>
        </w:rPr>
        <w:t>ולהציג</w:t>
      </w:r>
      <w:r w:rsidRPr="00DC1521">
        <w:rPr>
          <w:rtl/>
        </w:rPr>
        <w:t xml:space="preserve"> </w:t>
      </w:r>
      <w:r w:rsidRPr="00DC1521">
        <w:rPr>
          <w:rFonts w:hint="eastAsia"/>
          <w:rtl/>
        </w:rPr>
        <w:t>למשרד</w:t>
      </w:r>
      <w:r w:rsidRPr="00DC1521">
        <w:rPr>
          <w:rtl/>
        </w:rPr>
        <w:t xml:space="preserve">, </w:t>
      </w:r>
      <w:r w:rsidRPr="00DC1521">
        <w:rPr>
          <w:rFonts w:hint="eastAsia"/>
          <w:rtl/>
        </w:rPr>
        <w:t>על</w:t>
      </w:r>
      <w:r w:rsidRPr="00DC1521">
        <w:rPr>
          <w:rtl/>
        </w:rPr>
        <w:t xml:space="preserve"> </w:t>
      </w:r>
      <w:r w:rsidRPr="00DC1521">
        <w:rPr>
          <w:rFonts w:hint="eastAsia"/>
          <w:rtl/>
        </w:rPr>
        <w:t>פי</w:t>
      </w:r>
      <w:r w:rsidRPr="00DC1521">
        <w:rPr>
          <w:rtl/>
        </w:rPr>
        <w:t xml:space="preserve"> </w:t>
      </w:r>
      <w:r w:rsidRPr="00DC1521">
        <w:rPr>
          <w:rFonts w:hint="eastAsia"/>
          <w:rtl/>
        </w:rPr>
        <w:t>דרישתו</w:t>
      </w:r>
      <w:r w:rsidRPr="00DC1521">
        <w:rPr>
          <w:rtl/>
        </w:rPr>
        <w:t xml:space="preserve"> </w:t>
      </w:r>
      <w:r w:rsidRPr="00DC1521">
        <w:rPr>
          <w:rFonts w:hint="eastAsia"/>
          <w:rtl/>
        </w:rPr>
        <w:t>או</w:t>
      </w:r>
      <w:r w:rsidRPr="00DC1521">
        <w:rPr>
          <w:rtl/>
        </w:rPr>
        <w:t xml:space="preserve"> </w:t>
      </w:r>
      <w:r w:rsidRPr="00DC1521">
        <w:rPr>
          <w:rFonts w:hint="eastAsia"/>
          <w:rtl/>
        </w:rPr>
        <w:t>דרישת</w:t>
      </w:r>
      <w:r w:rsidRPr="00DC1521">
        <w:rPr>
          <w:rtl/>
        </w:rPr>
        <w:t xml:space="preserve"> </w:t>
      </w:r>
      <w:r w:rsidRPr="00DC1521">
        <w:rPr>
          <w:rFonts w:hint="eastAsia"/>
          <w:rtl/>
        </w:rPr>
        <w:t>מי</w:t>
      </w:r>
      <w:r w:rsidRPr="00DC1521">
        <w:rPr>
          <w:rtl/>
        </w:rPr>
        <w:t xml:space="preserve"> </w:t>
      </w:r>
      <w:r w:rsidRPr="00DC1521">
        <w:rPr>
          <w:rFonts w:hint="eastAsia"/>
          <w:rtl/>
        </w:rPr>
        <w:t>מטעמו</w:t>
      </w:r>
      <w:r w:rsidRPr="00DC1521">
        <w:rPr>
          <w:rtl/>
        </w:rPr>
        <w:t xml:space="preserve"> </w:t>
      </w:r>
      <w:r w:rsidRPr="00DC1521">
        <w:rPr>
          <w:rFonts w:hint="eastAsia"/>
          <w:rtl/>
        </w:rPr>
        <w:t>של</w:t>
      </w:r>
      <w:r w:rsidRPr="00DC1521">
        <w:rPr>
          <w:rtl/>
        </w:rPr>
        <w:t xml:space="preserve"> </w:t>
      </w:r>
      <w:r w:rsidRPr="00DC1521">
        <w:rPr>
          <w:rFonts w:hint="eastAsia"/>
          <w:rtl/>
        </w:rPr>
        <w:t>המשרד</w:t>
      </w:r>
      <w:r w:rsidRPr="00DC1521">
        <w:rPr>
          <w:rtl/>
        </w:rPr>
        <w:t xml:space="preserve">, </w:t>
      </w:r>
      <w:r w:rsidRPr="00DC1521">
        <w:rPr>
          <w:rFonts w:hint="eastAsia"/>
          <w:rtl/>
        </w:rPr>
        <w:t>את</w:t>
      </w:r>
      <w:r w:rsidRPr="00DC1521">
        <w:rPr>
          <w:rtl/>
        </w:rPr>
        <w:t xml:space="preserve"> </w:t>
      </w:r>
      <w:r w:rsidRPr="00DC1521">
        <w:rPr>
          <w:rFonts w:hint="eastAsia"/>
          <w:rtl/>
        </w:rPr>
        <w:t>אמצעי</w:t>
      </w:r>
      <w:r w:rsidRPr="00DC1521">
        <w:rPr>
          <w:rtl/>
        </w:rPr>
        <w:t xml:space="preserve"> </w:t>
      </w:r>
      <w:r w:rsidRPr="00DC1521">
        <w:rPr>
          <w:rFonts w:hint="eastAsia"/>
          <w:rtl/>
        </w:rPr>
        <w:t>אבטחת</w:t>
      </w:r>
      <w:r w:rsidRPr="00DC1521">
        <w:rPr>
          <w:rtl/>
        </w:rPr>
        <w:t xml:space="preserve"> </w:t>
      </w:r>
      <w:r w:rsidRPr="00DC1521">
        <w:rPr>
          <w:rFonts w:hint="eastAsia"/>
          <w:rtl/>
        </w:rPr>
        <w:t>החומר</w:t>
      </w:r>
      <w:r w:rsidRPr="00DC1521">
        <w:rPr>
          <w:rtl/>
        </w:rPr>
        <w:t>.</w:t>
      </w:r>
      <w:bookmarkEnd w:id="75"/>
      <w:bookmarkEnd w:id="76"/>
    </w:p>
    <w:p w14:paraId="580A996E" w14:textId="77777777" w:rsidR="00E10BD6" w:rsidRDefault="00E10BD6" w:rsidP="00E10BD6">
      <w:pPr>
        <w:widowControl w:val="0"/>
        <w:spacing w:line="300" w:lineRule="atLeast"/>
        <w:ind w:left="1418"/>
      </w:pPr>
    </w:p>
    <w:p w14:paraId="29AD0121" w14:textId="77777777" w:rsidR="00E10BD6" w:rsidRDefault="00E10BD6" w:rsidP="00BD7903">
      <w:pPr>
        <w:pStyle w:val="46"/>
        <w:ind w:left="1693"/>
      </w:pPr>
      <w:r>
        <w:rPr>
          <w:rFonts w:hint="cs"/>
          <w:rtl/>
        </w:rPr>
        <w:t xml:space="preserve">במסגרת הפעילות עובדי </w:t>
      </w:r>
      <w:r w:rsidRPr="005829F5">
        <w:rPr>
          <w:rFonts w:hint="cs"/>
          <w:rtl/>
        </w:rPr>
        <w:t>ה</w:t>
      </w:r>
      <w:r>
        <w:rPr>
          <w:rFonts w:hint="cs"/>
          <w:rtl/>
        </w:rPr>
        <w:t>ספק עלולים להיחשף לנתונים בעלי אופן אישי המאוחסנים באמצעים הטכנולוגיים במוסדות החינוך. דוגמאות: קבצים המכילים מידע פרטי נמצאים על מחשב בו מטפל הטכנאי, החלפת זיכרונו</w:t>
      </w:r>
      <w:r>
        <w:rPr>
          <w:rFonts w:hint="eastAsia"/>
          <w:rtl/>
        </w:rPr>
        <w:t>ת</w:t>
      </w:r>
      <w:r>
        <w:rPr>
          <w:rFonts w:hint="cs"/>
          <w:rtl/>
        </w:rPr>
        <w:t xml:space="preserve"> קשיחים המכילים מידע פרטי. על הספק לוודא כי תתקיים הקפדה יתרה על שמירה של צנעת הפרט בכל רבדי הפעילות וכי נהלי העבודה ישקפו זאת, כפי שתואר בסעיף 2.3. </w:t>
      </w:r>
    </w:p>
    <w:p w14:paraId="6D11259A" w14:textId="77777777" w:rsidR="00E10BD6" w:rsidRDefault="00E10BD6" w:rsidP="00E10BD6">
      <w:pPr>
        <w:widowControl w:val="0"/>
        <w:spacing w:line="300" w:lineRule="atLeast"/>
      </w:pPr>
    </w:p>
    <w:p w14:paraId="45DC8440" w14:textId="77777777" w:rsidR="00E10BD6" w:rsidRDefault="00E10BD6" w:rsidP="00BD7903">
      <w:pPr>
        <w:pStyle w:val="46"/>
        <w:ind w:left="1693"/>
      </w:pPr>
      <w:r>
        <w:rPr>
          <w:rFonts w:hint="cs"/>
          <w:rtl/>
        </w:rPr>
        <w:t>תחזוקה של הציוד בבית הספר,</w:t>
      </w:r>
      <w:r w:rsidRPr="00E726FE">
        <w:rPr>
          <w:rFonts w:hint="cs"/>
          <w:rtl/>
        </w:rPr>
        <w:t xml:space="preserve"> </w:t>
      </w:r>
      <w:r>
        <w:rPr>
          <w:rFonts w:hint="cs"/>
          <w:rtl/>
        </w:rPr>
        <w:t xml:space="preserve">במידה ונעשית באופן לקוי, עלולה לחשוף את בית הספר לאיומי סייבר שונים. דוגמאות: חיבור התקן נתיק (כמו </w:t>
      </w:r>
      <w:r>
        <w:t>Disk on Key</w:t>
      </w:r>
      <w:r>
        <w:rPr>
          <w:rFonts w:hint="cs"/>
          <w:rtl/>
        </w:rPr>
        <w:t xml:space="preserve">) המכיל </w:t>
      </w:r>
      <w:proofErr w:type="spellStart"/>
      <w:r>
        <w:rPr>
          <w:rFonts w:hint="cs"/>
          <w:rtl/>
        </w:rPr>
        <w:t>נוזקות</w:t>
      </w:r>
      <w:proofErr w:type="spellEnd"/>
      <w:r>
        <w:rPr>
          <w:rFonts w:hint="cs"/>
          <w:rtl/>
        </w:rPr>
        <w:t xml:space="preserve"> (וירוסים) למחשבי בית הספר, חיבור ציוד תקשורת לא מאושר לציוד התקשורת המותקן בבית הספר, אי נעילת ארון התקשורת ועוד. על הספק להכשיר את עובדיו ולבצע בקרה על עבודתם, על מנת לוודא כי העבודה מתבצעת באופן שלא חושף את בית הספר לסיכוני סייבר.</w:t>
      </w:r>
    </w:p>
    <w:p w14:paraId="37CA561B" w14:textId="77777777" w:rsidR="00E10BD6" w:rsidRDefault="00E10BD6" w:rsidP="00E10BD6">
      <w:pPr>
        <w:widowControl w:val="0"/>
        <w:spacing w:line="300" w:lineRule="atLeast"/>
      </w:pPr>
    </w:p>
    <w:p w14:paraId="68560EE4" w14:textId="48974EDF" w:rsidR="00E10BD6" w:rsidRDefault="00E10BD6" w:rsidP="00BD7903">
      <w:pPr>
        <w:pStyle w:val="46"/>
        <w:ind w:left="1693"/>
      </w:pPr>
      <w:r>
        <w:rPr>
          <w:rFonts w:hint="cs"/>
          <w:rtl/>
        </w:rPr>
        <w:t xml:space="preserve">במקרים בהם טכנאי הספק מגלים ליקויים באופן השימוש בציוד בית הספר או סיכון שצריך לטפל בו (וירוס על מחשב, תוכנות מסוכנות שהותקנו על מחשבים, גישה לא מורשית לרשת בית הספר), עליהם  לתעד את הליקויים </w:t>
      </w:r>
      <w:r w:rsidR="00474A4B">
        <w:rPr>
          <w:rFonts w:hint="cs"/>
          <w:rtl/>
        </w:rPr>
        <w:t xml:space="preserve"> ב </w:t>
      </w:r>
      <w:r w:rsidR="00474A4B">
        <w:rPr>
          <w:rFonts w:hint="cs"/>
        </w:rPr>
        <w:t xml:space="preserve">CRM </w:t>
      </w:r>
      <w:r w:rsidR="00474A4B">
        <w:rPr>
          <w:rFonts w:hint="cs"/>
          <w:rtl/>
        </w:rPr>
        <w:t xml:space="preserve"> </w:t>
      </w:r>
      <w:r>
        <w:rPr>
          <w:rFonts w:hint="cs"/>
          <w:rtl/>
        </w:rPr>
        <w:t>ולדווח עליהם למנהל בית הספר ו / או לרכז התקשוב הבית ספרי.</w:t>
      </w:r>
    </w:p>
    <w:p w14:paraId="48862CCD" w14:textId="77777777" w:rsidR="00E10BD6" w:rsidRPr="009F65C9" w:rsidRDefault="00E10BD6" w:rsidP="00E10BD6">
      <w:pPr>
        <w:widowControl w:val="0"/>
        <w:spacing w:line="300" w:lineRule="atLeast"/>
        <w:rPr>
          <w:rStyle w:val="Hyperlink"/>
        </w:rPr>
      </w:pPr>
    </w:p>
    <w:p w14:paraId="5E71847F" w14:textId="77777777" w:rsidR="00E10BD6" w:rsidRDefault="00E10BD6" w:rsidP="00BD7903">
      <w:pPr>
        <w:pStyle w:val="46"/>
        <w:ind w:left="1693"/>
      </w:pPr>
      <w:r>
        <w:rPr>
          <w:rFonts w:hint="cs"/>
          <w:rtl/>
        </w:rPr>
        <w:t xml:space="preserve">הספק מתחייב מיד עם קבלת ההודעה על זכייתו במכרז / תחילת ההתקשרות במכרז, לפעול על מנת לעמוד בדרישות ולהתאים את כל המערכות והאמצעים שישמשו אותו לצורך המכרז </w:t>
      </w:r>
      <w:r w:rsidRPr="001E3A84">
        <w:rPr>
          <w:rFonts w:hint="cs"/>
          <w:rtl/>
        </w:rPr>
        <w:t xml:space="preserve">להוראות והנחיות הנ"ל. ההיערכות תימשך לכל היותר </w:t>
      </w:r>
      <w:r w:rsidRPr="00833427">
        <w:rPr>
          <w:rFonts w:hint="cs"/>
          <w:b/>
          <w:bCs/>
          <w:rtl/>
        </w:rPr>
        <w:t xml:space="preserve">45 </w:t>
      </w:r>
      <w:r w:rsidRPr="001E3A84">
        <w:rPr>
          <w:rFonts w:hint="cs"/>
          <w:rtl/>
        </w:rPr>
        <w:t>ימים כאשר בסיומה יודיע ה</w:t>
      </w:r>
      <w:r>
        <w:rPr>
          <w:rFonts w:hint="cs"/>
          <w:rtl/>
        </w:rPr>
        <w:t xml:space="preserve">ספק  </w:t>
      </w:r>
      <w:r w:rsidRPr="001E3A84">
        <w:rPr>
          <w:rFonts w:hint="cs"/>
          <w:rtl/>
        </w:rPr>
        <w:t>למשרד כי סיים היערכותו כנדרש.</w:t>
      </w:r>
    </w:p>
    <w:p w14:paraId="43F4D5AD" w14:textId="77777777" w:rsidR="00E10BD6" w:rsidRDefault="00E10BD6" w:rsidP="00E10BD6">
      <w:pPr>
        <w:widowControl w:val="0"/>
        <w:spacing w:line="300" w:lineRule="atLeast"/>
      </w:pPr>
    </w:p>
    <w:p w14:paraId="22B62A03" w14:textId="77777777" w:rsidR="00E10BD6" w:rsidRDefault="00E10BD6" w:rsidP="00BD7903">
      <w:pPr>
        <w:pStyle w:val="46"/>
        <w:ind w:left="1693"/>
      </w:pPr>
      <w:r>
        <w:rPr>
          <w:rFonts w:hint="cs"/>
          <w:rtl/>
        </w:rPr>
        <w:t>עמידת הספק בכל הדרישות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p>
    <w:p w14:paraId="4176789A" w14:textId="77777777" w:rsidR="00E10BD6" w:rsidRDefault="00E10BD6" w:rsidP="00E10BD6">
      <w:pPr>
        <w:widowControl w:val="0"/>
        <w:spacing w:line="300" w:lineRule="atLeast"/>
      </w:pPr>
    </w:p>
    <w:p w14:paraId="78FD78AB" w14:textId="77777777" w:rsidR="00E10BD6" w:rsidRPr="005829F5" w:rsidRDefault="00E10BD6" w:rsidP="00BD7903">
      <w:pPr>
        <w:pStyle w:val="46"/>
        <w:ind w:left="1693"/>
        <w:rPr>
          <w:rtl/>
        </w:rPr>
      </w:pPr>
      <w:r>
        <w:rPr>
          <w:rFonts w:hint="cs"/>
          <w:rtl/>
        </w:rPr>
        <w:t xml:space="preserve"> במהלך ביצוע הפעילות במכרז הספק  מ</w:t>
      </w:r>
      <w:r w:rsidRPr="005829F5">
        <w:rPr>
          <w:rtl/>
        </w:rPr>
        <w:t xml:space="preserve">תחייב לדאוג לאבטחת כל החומר שיגיע אליו במסגרת ביצוע פרויקט  זה ולהציג למשרד, על פי דרישתו או דרישת </w:t>
      </w:r>
      <w:r>
        <w:rPr>
          <w:rFonts w:hint="cs"/>
          <w:rtl/>
        </w:rPr>
        <w:t>מי מטעמו של המשרד</w:t>
      </w:r>
      <w:r w:rsidRPr="005829F5">
        <w:rPr>
          <w:rtl/>
        </w:rPr>
        <w:t>, את אמצעי אבטחת החומר.</w:t>
      </w:r>
    </w:p>
    <w:p w14:paraId="2F0B3853" w14:textId="77777777" w:rsidR="00E10BD6" w:rsidRPr="005829F5" w:rsidRDefault="00E10BD6" w:rsidP="00E10BD6">
      <w:pPr>
        <w:widowControl w:val="0"/>
        <w:spacing w:line="300" w:lineRule="atLeast"/>
        <w:ind w:left="709"/>
        <w:rPr>
          <w:rtl/>
        </w:rPr>
      </w:pPr>
    </w:p>
    <w:p w14:paraId="5C7C99E6" w14:textId="77777777" w:rsidR="00E10BD6" w:rsidRDefault="00E10BD6" w:rsidP="00BD7903">
      <w:pPr>
        <w:pStyle w:val="46"/>
        <w:ind w:left="1693"/>
      </w:pPr>
      <w:r>
        <w:rPr>
          <w:rFonts w:hint="cs"/>
          <w:rtl/>
        </w:rPr>
        <w:t xml:space="preserve"> </w:t>
      </w:r>
      <w:r w:rsidRPr="005829F5">
        <w:rPr>
          <w:rtl/>
        </w:rPr>
        <w:t>ה</w:t>
      </w:r>
      <w:r>
        <w:rPr>
          <w:rFonts w:hint="cs"/>
          <w:rtl/>
        </w:rPr>
        <w:t xml:space="preserve">ספק </w:t>
      </w:r>
      <w:r w:rsidRPr="005829F5">
        <w:rPr>
          <w:rtl/>
        </w:rPr>
        <w:t>יתחייב למנוע גישה למערכות המחשוב (בין אם של המשרד, בין אם של ה</w:t>
      </w:r>
      <w:r>
        <w:rPr>
          <w:rFonts w:hint="cs"/>
          <w:rtl/>
        </w:rPr>
        <w:t xml:space="preserve">ספק  </w:t>
      </w:r>
      <w:r w:rsidRPr="005829F5">
        <w:rPr>
          <w:rtl/>
        </w:rPr>
        <w:t xml:space="preserve">או של כל גורם אחר), בהן נשמר מידע הקשור למתן השירותים על פי מכרז זה, ממי שאינו שותף </w:t>
      </w:r>
      <w:r>
        <w:rPr>
          <w:rFonts w:hint="cs"/>
          <w:rtl/>
        </w:rPr>
        <w:t>לפעילות</w:t>
      </w:r>
      <w:r w:rsidRPr="005829F5">
        <w:rPr>
          <w:rtl/>
        </w:rPr>
        <w:t>.</w:t>
      </w:r>
    </w:p>
    <w:p w14:paraId="3328ECEA" w14:textId="77777777" w:rsidR="00E10BD6" w:rsidRDefault="00E10BD6" w:rsidP="00E10BD6">
      <w:pPr>
        <w:pStyle w:val="ListParagraph"/>
        <w:rPr>
          <w:rtl/>
        </w:rPr>
      </w:pPr>
    </w:p>
    <w:p w14:paraId="4415971D" w14:textId="77777777" w:rsidR="00E10BD6" w:rsidRDefault="00E10BD6" w:rsidP="00BD7903">
      <w:pPr>
        <w:pStyle w:val="46"/>
        <w:ind w:left="1693"/>
      </w:pPr>
      <w:r>
        <w:lastRenderedPageBreak/>
        <w:t xml:space="preserve"> </w:t>
      </w:r>
      <w:r>
        <w:rPr>
          <w:rFonts w:hint="cs"/>
          <w:rtl/>
        </w:rPr>
        <w:t>במידה והספק לא יעמוד בדרישות אבטחת מידע המשרד רשאי להפסיק את פעילות הספק ולסיים את ההתקשרות עמו באופן מידיי. במקרה זה הספק מתחייב להעביר את כלל המידע שברשותו למשרד החינוך.</w:t>
      </w:r>
    </w:p>
    <w:p w14:paraId="0B52FFAA" w14:textId="77777777" w:rsidR="00E10BD6" w:rsidRDefault="00E10BD6" w:rsidP="00E10BD6">
      <w:pPr>
        <w:pStyle w:val="ListParagraph"/>
        <w:widowControl w:val="0"/>
        <w:spacing w:line="300" w:lineRule="atLeast"/>
        <w:rPr>
          <w:rtl/>
        </w:rPr>
      </w:pPr>
    </w:p>
    <w:p w14:paraId="0A26E538" w14:textId="77777777" w:rsidR="00E10BD6" w:rsidRPr="005829F5" w:rsidRDefault="00E10BD6" w:rsidP="00BD7903">
      <w:pPr>
        <w:pStyle w:val="46"/>
        <w:ind w:left="1693"/>
        <w:rPr>
          <w:rtl/>
        </w:rPr>
      </w:pPr>
      <w:r>
        <w:rPr>
          <w:rFonts w:hint="cs"/>
          <w:rtl/>
        </w:rPr>
        <w:t xml:space="preserve"> הספק נדרש לדווח באופן מידי למשרד בתוך </w:t>
      </w:r>
      <w:r w:rsidRPr="00833427">
        <w:rPr>
          <w:rFonts w:hint="cs"/>
          <w:b/>
          <w:bCs/>
          <w:rtl/>
        </w:rPr>
        <w:t>8</w:t>
      </w:r>
      <w:r>
        <w:rPr>
          <w:rFonts w:hint="cs"/>
          <w:rtl/>
        </w:rPr>
        <w:t xml:space="preserve"> שעות ממועד האירוע על כל תקלה בנושא אבטחת המידע לרבות, דליפת מידע או שימוש חורג מההרשאה שניתנה. במקרה זה, על הספק  לפעול למניעת הנזק שנגרם כתוצאה מהתקלה</w:t>
      </w:r>
      <w:r w:rsidRPr="00833427">
        <w:rPr>
          <w:rFonts w:hint="cs"/>
          <w:color w:val="000000" w:themeColor="text1"/>
          <w:rtl/>
        </w:rPr>
        <w:t>.</w:t>
      </w:r>
    </w:p>
    <w:p w14:paraId="11343B43" w14:textId="77777777" w:rsidR="00E10BD6" w:rsidRPr="005829F5" w:rsidRDefault="00E10BD6" w:rsidP="00E10BD6">
      <w:pPr>
        <w:widowControl w:val="0"/>
        <w:spacing w:line="300" w:lineRule="atLeast"/>
        <w:ind w:left="709"/>
        <w:rPr>
          <w:rtl/>
        </w:rPr>
      </w:pPr>
    </w:p>
    <w:p w14:paraId="1BD2295F" w14:textId="5D44FC01" w:rsidR="00E10BD6" w:rsidRPr="00C43BC0" w:rsidRDefault="00E10BD6" w:rsidP="00BD7903">
      <w:pPr>
        <w:pStyle w:val="46"/>
        <w:ind w:left="1693"/>
        <w:rPr>
          <w:rtl/>
        </w:rPr>
      </w:pPr>
      <w:r>
        <w:rPr>
          <w:rFonts w:hint="cs"/>
          <w:rtl/>
        </w:rPr>
        <w:t xml:space="preserve"> </w:t>
      </w:r>
      <w:r w:rsidRPr="00C43BC0">
        <w:rPr>
          <w:rFonts w:hint="cs"/>
          <w:rtl/>
        </w:rPr>
        <w:t xml:space="preserve">המשרד רשאי, בכל עת, לבדוק את </w:t>
      </w:r>
      <w:r>
        <w:rPr>
          <w:rFonts w:hint="cs"/>
          <w:rtl/>
        </w:rPr>
        <w:t>מערכות המידע של הספק</w:t>
      </w:r>
      <w:r w:rsidR="00474A4B">
        <w:rPr>
          <w:rFonts w:hint="cs"/>
          <w:rtl/>
        </w:rPr>
        <w:t xml:space="preserve"> המשמשות לביצוע מכרז זה</w:t>
      </w:r>
      <w:r w:rsidRPr="00C43BC0">
        <w:rPr>
          <w:rFonts w:hint="cs"/>
          <w:rtl/>
        </w:rPr>
        <w:t>. על ה</w:t>
      </w:r>
      <w:r>
        <w:rPr>
          <w:rFonts w:hint="cs"/>
          <w:rtl/>
        </w:rPr>
        <w:t xml:space="preserve">ספק  </w:t>
      </w:r>
      <w:r w:rsidRPr="00C43BC0">
        <w:rPr>
          <w:rFonts w:hint="cs"/>
          <w:rtl/>
        </w:rPr>
        <w:t>להעמיד לרשותו ולעיונו של המשרד ו/או נציג מטעמו את כל החומר והמידע שידרשו ע"י המשרד ו/או נציגו, עפ"י שיקול דעתו הבלעדי של המשרד ו/או נציגו.</w:t>
      </w:r>
    </w:p>
    <w:p w14:paraId="6889E58B" w14:textId="77777777" w:rsidR="00E10BD6" w:rsidRPr="00C43BC0" w:rsidRDefault="00E10BD6" w:rsidP="00E10BD6">
      <w:pPr>
        <w:widowControl w:val="0"/>
        <w:spacing w:line="300" w:lineRule="atLeast"/>
        <w:ind w:left="1418"/>
        <w:rPr>
          <w:rtl/>
        </w:rPr>
      </w:pPr>
    </w:p>
    <w:p w14:paraId="0D380301" w14:textId="77777777" w:rsidR="00E10BD6" w:rsidRDefault="00E10BD6" w:rsidP="00BD7903">
      <w:pPr>
        <w:pStyle w:val="46"/>
        <w:ind w:left="1693"/>
      </w:pPr>
      <w:r>
        <w:t xml:space="preserve"> </w:t>
      </w:r>
      <w:r w:rsidRPr="00C43BC0">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w:t>
      </w:r>
      <w:r>
        <w:rPr>
          <w:rFonts w:hint="cs"/>
          <w:rtl/>
        </w:rPr>
        <w:t>הספק</w:t>
      </w:r>
      <w:r w:rsidRPr="00C43BC0">
        <w:rPr>
          <w:rFonts w:hint="cs"/>
          <w:rtl/>
        </w:rPr>
        <w:t xml:space="preserve">, לדרוש הפסקת עבודתו של כל עובד </w:t>
      </w:r>
      <w:r>
        <w:rPr>
          <w:rFonts w:hint="cs"/>
          <w:rtl/>
        </w:rPr>
        <w:t>בפעילות</w:t>
      </w:r>
      <w:r w:rsidRPr="00C43BC0">
        <w:rPr>
          <w:rFonts w:hint="cs"/>
          <w:rtl/>
        </w:rPr>
        <w:t xml:space="preserve"> הקשור</w:t>
      </w:r>
      <w:r>
        <w:rPr>
          <w:rFonts w:hint="cs"/>
          <w:rtl/>
        </w:rPr>
        <w:t>ה</w:t>
      </w:r>
      <w:r w:rsidRPr="00C43BC0">
        <w:rPr>
          <w:rFonts w:hint="cs"/>
          <w:rtl/>
        </w:rPr>
        <w:t xml:space="preserve"> למכרז. </w:t>
      </w:r>
    </w:p>
    <w:p w14:paraId="38D7FA5B" w14:textId="77777777" w:rsidR="00E10BD6" w:rsidRPr="00C43BC0" w:rsidRDefault="00E10BD6" w:rsidP="00E10BD6">
      <w:pPr>
        <w:widowControl w:val="0"/>
        <w:spacing w:line="300" w:lineRule="atLeast"/>
        <w:ind w:left="1418"/>
        <w:rPr>
          <w:rtl/>
        </w:rPr>
      </w:pPr>
    </w:p>
    <w:p w14:paraId="50AC495A" w14:textId="77777777" w:rsidR="00E10BD6" w:rsidRDefault="00E10BD6" w:rsidP="00BD7903">
      <w:pPr>
        <w:pStyle w:val="46"/>
        <w:ind w:left="1693"/>
      </w:pPr>
      <w:r>
        <w:rPr>
          <w:rFonts w:hint="cs"/>
          <w:rtl/>
        </w:rPr>
        <w:t xml:space="preserve"> </w:t>
      </w:r>
      <w:r w:rsidRPr="00C43BC0">
        <w:rPr>
          <w:rFonts w:hint="cs"/>
          <w:rtl/>
        </w:rPr>
        <w:t>פיקוח מטעם המשרד לא משחרר את ה</w:t>
      </w:r>
      <w:r>
        <w:rPr>
          <w:rFonts w:hint="cs"/>
          <w:rtl/>
        </w:rPr>
        <w:t xml:space="preserve">ספק  </w:t>
      </w:r>
      <w:r w:rsidRPr="00C43BC0">
        <w:rPr>
          <w:rFonts w:hint="cs"/>
          <w:rtl/>
        </w:rPr>
        <w:t xml:space="preserve">מהתחייבויותיו ואחריותו כלפי המשרד למילוי כל </w:t>
      </w:r>
      <w:r>
        <w:rPr>
          <w:rFonts w:hint="cs"/>
          <w:rtl/>
        </w:rPr>
        <w:t>ההנחיות וההוראות בנושא אבטחת המידע שפורטו לעיל ולתנאי</w:t>
      </w:r>
      <w:r w:rsidRPr="00C43BC0">
        <w:rPr>
          <w:rFonts w:hint="cs"/>
          <w:rtl/>
        </w:rPr>
        <w:t xml:space="preserve"> מכרז זה. </w:t>
      </w:r>
    </w:p>
    <w:p w14:paraId="7C86E8CB" w14:textId="77777777" w:rsidR="00E10BD6" w:rsidRDefault="00E10BD6" w:rsidP="00E10BD6">
      <w:pPr>
        <w:widowControl w:val="0"/>
        <w:spacing w:line="300" w:lineRule="atLeast"/>
        <w:rPr>
          <w:rtl/>
        </w:rPr>
      </w:pPr>
    </w:p>
    <w:p w14:paraId="5E9DB18D" w14:textId="77777777" w:rsidR="00E10BD6" w:rsidRDefault="00E10BD6" w:rsidP="00BD7903">
      <w:pPr>
        <w:pStyle w:val="46"/>
        <w:ind w:left="1693"/>
      </w:pPr>
      <w:r>
        <w:rPr>
          <w:rFonts w:hint="cs"/>
          <w:rtl/>
        </w:rPr>
        <w:t xml:space="preserve"> </w:t>
      </w:r>
      <w:r w:rsidRPr="0052530D">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r>
        <w:rPr>
          <w:rFonts w:hint="cs"/>
          <w:rtl/>
        </w:rPr>
        <w:t xml:space="preserve">הרשות להגנת הפרטיות </w:t>
      </w:r>
      <w:r w:rsidRPr="0052530D">
        <w:rPr>
          <w:rtl/>
        </w:rPr>
        <w:t xml:space="preserve">הרלוונטיות, לרבות בנוגע לרישום מאגרים, בהתאם לצורך. </w:t>
      </w:r>
    </w:p>
    <w:p w14:paraId="62B14729" w14:textId="77777777" w:rsidR="00E10BD6" w:rsidRPr="00F32B14" w:rsidRDefault="00E10BD6" w:rsidP="00F32B14"/>
    <w:p w14:paraId="4603E109" w14:textId="77777777" w:rsidR="00E10BD6" w:rsidRPr="00833427" w:rsidRDefault="00E10BD6" w:rsidP="00BD7903">
      <w:pPr>
        <w:pStyle w:val="46"/>
        <w:ind w:left="1693"/>
        <w:rPr>
          <w:rFonts w:ascii="Arial" w:hAnsi="Arial"/>
          <w:b/>
          <w:bCs/>
          <w:kern w:val="28"/>
          <w:sz w:val="28"/>
          <w:szCs w:val="28"/>
          <w:u w:val="single"/>
        </w:rPr>
      </w:pPr>
      <w:r>
        <w:rPr>
          <w:rFonts w:hint="cs"/>
          <w:rtl/>
        </w:rPr>
        <w:t xml:space="preserve"> </w:t>
      </w:r>
      <w:r w:rsidRPr="00401F98">
        <w:rPr>
          <w:rtl/>
        </w:rPr>
        <w:t>ה</w:t>
      </w:r>
      <w:r>
        <w:rPr>
          <w:rFonts w:hint="cs"/>
          <w:rtl/>
        </w:rPr>
        <w:t xml:space="preserve">ספק  </w:t>
      </w:r>
      <w:r w:rsidRPr="00401F98">
        <w:rPr>
          <w:rtl/>
        </w:rPr>
        <w:t xml:space="preserve">יתחייב לעמוד בדרישות אבטחת המידע </w:t>
      </w:r>
      <w:r>
        <w:rPr>
          <w:rFonts w:hint="cs"/>
          <w:rtl/>
        </w:rPr>
        <w:t xml:space="preserve">שפורטו לעיל ובדרישות לשמירת סודיות המפורטות במכרז זה על נספחיו ובדרישות </w:t>
      </w:r>
      <w:r w:rsidRPr="00401F98">
        <w:rPr>
          <w:rtl/>
        </w:rPr>
        <w:t>כפי שיוצגו לו מזמן לזמן על ידי המשרד ו/או מי מטעמו, לעמוד בנהלי המשרד בנוגע לאבטחת מידע ושמירה על מידע מוגן, ובכל הוראה רלוו</w:t>
      </w:r>
      <w:r w:rsidRPr="00401F98">
        <w:rPr>
          <w:rFonts w:hint="cs"/>
          <w:rtl/>
        </w:rPr>
        <w:t>נ</w:t>
      </w:r>
      <w:r w:rsidRPr="00401F98">
        <w:rPr>
          <w:rtl/>
        </w:rPr>
        <w:t>טית אחרת לרבות הוראות חוק, תקנות, צו, הנחיות הרשות למשפט טכנולוגיה ומידע, והנחיות רשם מאגרי המידע</w:t>
      </w:r>
      <w:r w:rsidRPr="00401F98">
        <w:rPr>
          <w:rFonts w:hint="cs"/>
          <w:rtl/>
        </w:rPr>
        <w:t>.</w:t>
      </w:r>
    </w:p>
    <w:p w14:paraId="1DDCFAC0" w14:textId="77777777" w:rsidR="00E10BD6" w:rsidRPr="00F32B14" w:rsidRDefault="00E10BD6" w:rsidP="00F32B14">
      <w:pPr>
        <w:rPr>
          <w:rtl/>
        </w:rPr>
      </w:pPr>
    </w:p>
    <w:p w14:paraId="418C617B" w14:textId="07A775B0" w:rsidR="00E10BD6" w:rsidRDefault="00E10BD6" w:rsidP="00BD7903">
      <w:pPr>
        <w:pStyle w:val="46"/>
        <w:ind w:left="1693"/>
      </w:pPr>
      <w:r>
        <w:rPr>
          <w:rFonts w:hint="cs"/>
          <w:rtl/>
        </w:rPr>
        <w:t xml:space="preserve"> </w:t>
      </w:r>
      <w:r w:rsidRPr="00A61938">
        <w:rPr>
          <w:rFonts w:hint="cs"/>
          <w:rtl/>
        </w:rPr>
        <w:t>בתום ההתקשרות</w:t>
      </w:r>
      <w:r>
        <w:rPr>
          <w:rFonts w:hint="cs"/>
          <w:rtl/>
        </w:rPr>
        <w:t xml:space="preserve"> על הספק  להעביר למשרד את כל המידע שהצטבר במהלך ביצוע הפעילות במכרז זה כל זאת בהתאם להוראות וההנחיות הנ"ל.</w:t>
      </w:r>
    </w:p>
    <w:p w14:paraId="191EBB94" w14:textId="77777777" w:rsidR="00E60B67" w:rsidRDefault="00E60B67" w:rsidP="00E60B67">
      <w:pPr>
        <w:pStyle w:val="ListParagraph"/>
        <w:rPr>
          <w:rtl/>
        </w:rPr>
      </w:pPr>
    </w:p>
    <w:tbl>
      <w:tblPr>
        <w:bidiVisual/>
        <w:tblW w:w="0" w:type="auto"/>
        <w:tblInd w:w="793" w:type="dxa"/>
        <w:tblCellMar>
          <w:left w:w="0" w:type="dxa"/>
          <w:right w:w="0" w:type="dxa"/>
        </w:tblCellMar>
        <w:tblLook w:val="04A0" w:firstRow="1" w:lastRow="0" w:firstColumn="1" w:lastColumn="0" w:noHBand="0" w:noVBand="1"/>
      </w:tblPr>
      <w:tblGrid>
        <w:gridCol w:w="8457"/>
      </w:tblGrid>
      <w:tr w:rsidR="00E60B67" w14:paraId="3C1FEA29" w14:textId="77777777" w:rsidTr="00474A4B">
        <w:trPr>
          <w:trHeight w:val="2531"/>
        </w:trPr>
        <w:tc>
          <w:tcPr>
            <w:tcW w:w="160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4CED62E" w14:textId="1775ED44" w:rsidR="00E60B67" w:rsidRDefault="00E60B67" w:rsidP="00474A4B">
            <w:pPr>
              <w:pStyle w:val="Heading1"/>
              <w:numPr>
                <w:ilvl w:val="0"/>
                <w:numId w:val="0"/>
              </w:numPr>
              <w:ind w:left="433"/>
              <w:rPr>
                <w:rFonts w:ascii="Calibri" w:hAnsi="Calibri"/>
                <w:sz w:val="22"/>
                <w:szCs w:val="22"/>
                <w:rtl/>
              </w:rPr>
            </w:pPr>
            <w:r>
              <w:rPr>
                <w:rFonts w:ascii="Calibri" w:hAnsi="Calibri"/>
                <w:sz w:val="22"/>
                <w:szCs w:val="22"/>
                <w:rtl/>
              </w:rPr>
              <w:lastRenderedPageBreak/>
              <w:t xml:space="preserve">על </w:t>
            </w:r>
            <w:r w:rsidR="000016AA">
              <w:rPr>
                <w:rFonts w:ascii="Calibri" w:hAnsi="Calibri" w:hint="cs"/>
                <w:sz w:val="22"/>
                <w:szCs w:val="22"/>
                <w:rtl/>
              </w:rPr>
              <w:t>ה</w:t>
            </w:r>
            <w:r>
              <w:rPr>
                <w:rFonts w:ascii="Calibri" w:hAnsi="Calibri"/>
                <w:sz w:val="22"/>
                <w:szCs w:val="22"/>
                <w:rtl/>
              </w:rPr>
              <w:t>קבלן לחתום על הצהרה הבאה:</w:t>
            </w:r>
          </w:p>
          <w:p w14:paraId="1DFB87CB" w14:textId="77777777" w:rsidR="00E60B67" w:rsidRPr="00474A4B" w:rsidRDefault="00E60B67" w:rsidP="000016AA">
            <w:pPr>
              <w:pStyle w:val="Heading1"/>
              <w:numPr>
                <w:ilvl w:val="0"/>
                <w:numId w:val="0"/>
              </w:numPr>
              <w:ind w:left="433"/>
              <w:rPr>
                <w:rFonts w:ascii="Calibri" w:hAnsi="Calibri"/>
                <w:sz w:val="22"/>
                <w:szCs w:val="22"/>
              </w:rPr>
            </w:pPr>
            <w:r w:rsidRPr="00474A4B">
              <w:rPr>
                <w:rFonts w:ascii="Calibri" w:hAnsi="Calibri"/>
                <w:sz w:val="22"/>
                <w:szCs w:val="22"/>
                <w:rtl/>
              </w:rPr>
              <w:t>אני ____________, ת.ז ___________ , תפקיד _______  מחברת _____ מתחייב לא להפעיל את המערכות הממוחשבות שלטובת המכרז ו\או לאסוף לעבד או להעביר מידע ללא אישור אבטחה של מנהל אבטחת מידע וסייבר של משרד החינוך.</w:t>
            </w:r>
          </w:p>
          <w:p w14:paraId="1852D0C6" w14:textId="7C923E57" w:rsidR="00E60B67" w:rsidRDefault="00E60B67" w:rsidP="00474A4B">
            <w:pPr>
              <w:pStyle w:val="Heading1"/>
              <w:numPr>
                <w:ilvl w:val="0"/>
                <w:numId w:val="0"/>
              </w:numPr>
              <w:ind w:left="433"/>
              <w:jc w:val="left"/>
              <w:rPr>
                <w:rFonts w:ascii="Calibri" w:hAnsi="Calibri"/>
                <w:sz w:val="22"/>
                <w:szCs w:val="22"/>
                <w:rtl/>
              </w:rPr>
            </w:pPr>
            <w:r w:rsidRPr="00C0576F">
              <w:rPr>
                <w:rFonts w:ascii="Calibri" w:hAnsi="Calibri"/>
                <w:sz w:val="22"/>
                <w:szCs w:val="22"/>
                <w:bdr w:val="single" w:sz="4" w:space="0" w:color="auto"/>
                <w:rtl/>
              </w:rPr>
              <w:t>חתימה + חותמת החברה  ___________                            תאריך  ________________</w:t>
            </w:r>
          </w:p>
        </w:tc>
      </w:tr>
    </w:tbl>
    <w:p w14:paraId="3E5AA619" w14:textId="77777777" w:rsidR="00E60B67" w:rsidRDefault="00E60B67" w:rsidP="00BD7903">
      <w:pPr>
        <w:pStyle w:val="46"/>
        <w:ind w:left="1693"/>
      </w:pPr>
    </w:p>
    <w:p w14:paraId="3DA66410" w14:textId="77777777" w:rsidR="00560DC6" w:rsidRPr="009C4009" w:rsidRDefault="008741B0" w:rsidP="00FB0CE3">
      <w:pPr>
        <w:pStyle w:val="220"/>
        <w:ind w:left="911"/>
      </w:pPr>
      <w:r w:rsidRPr="00872FF5" w:rsidDel="008741B0">
        <w:rPr>
          <w:rtl/>
        </w:rPr>
        <w:t xml:space="preserve"> </w:t>
      </w:r>
      <w:bookmarkStart w:id="77" w:name="_Toc81118142"/>
      <w:bookmarkEnd w:id="72"/>
      <w:r w:rsidR="0009548A" w:rsidRPr="006210B4">
        <w:rPr>
          <w:rtl/>
        </w:rPr>
        <w:t>נפחים, עומסים וביצועים</w:t>
      </w:r>
      <w:r w:rsidR="00802897" w:rsidRPr="006210B4">
        <w:rPr>
          <w:rFonts w:hint="cs"/>
          <w:rtl/>
        </w:rPr>
        <w:t xml:space="preserve"> (</w:t>
      </w:r>
      <w:r w:rsidR="00CD7413" w:rsidRPr="006210B4">
        <w:t>I</w:t>
      </w:r>
      <w:r w:rsidR="00802897" w:rsidRPr="006210B4">
        <w:rPr>
          <w:rFonts w:hint="cs"/>
          <w:rtl/>
        </w:rPr>
        <w:t>)</w:t>
      </w:r>
      <w:bookmarkEnd w:id="77"/>
    </w:p>
    <w:p w14:paraId="0E8AF5F5" w14:textId="77777777" w:rsidR="00295B9C" w:rsidRPr="00295B9C" w:rsidRDefault="00295B9C" w:rsidP="00FB0CE3">
      <w:pPr>
        <w:pStyle w:val="31"/>
        <w:ind w:left="1422"/>
        <w:rPr>
          <w:rtl/>
        </w:rPr>
      </w:pPr>
      <w:r w:rsidRPr="00295B9C">
        <w:rPr>
          <w:rtl/>
        </w:rPr>
        <w:t xml:space="preserve">טבלה  </w:t>
      </w:r>
      <w:r w:rsidRPr="00295B9C">
        <w:rPr>
          <w:rFonts w:hint="cs"/>
          <w:rtl/>
        </w:rPr>
        <w:t xml:space="preserve"> 2.</w:t>
      </w:r>
      <w:r w:rsidR="006B41F7">
        <w:rPr>
          <w:rFonts w:hint="cs"/>
          <w:rtl/>
        </w:rPr>
        <w:t>8</w:t>
      </w:r>
      <w:r w:rsidRPr="00295B9C">
        <w:rPr>
          <w:rFonts w:hint="cs"/>
          <w:rtl/>
        </w:rPr>
        <w:t>.</w:t>
      </w:r>
      <w:r w:rsidR="006B41F7">
        <w:rPr>
          <w:rFonts w:hint="cs"/>
          <w:rtl/>
        </w:rPr>
        <w:t>1</w:t>
      </w:r>
      <w:r w:rsidR="006B41F7" w:rsidRPr="00295B9C">
        <w:rPr>
          <w:rFonts w:hint="cs"/>
          <w:rtl/>
        </w:rPr>
        <w:t xml:space="preserve"> </w:t>
      </w:r>
      <w:r w:rsidRPr="00295B9C">
        <w:rPr>
          <w:rtl/>
        </w:rPr>
        <w:t xml:space="preserve">א' - התפלגות בתי ספר תחנות עבודה </w:t>
      </w:r>
      <w:r w:rsidR="004B46E6">
        <w:rPr>
          <w:rFonts w:hint="cs"/>
          <w:rtl/>
        </w:rPr>
        <w:t xml:space="preserve">ופריטים בשרות </w:t>
      </w:r>
      <w:r w:rsidRPr="00295B9C">
        <w:rPr>
          <w:rtl/>
        </w:rPr>
        <w:t>לאזור – כללי</w:t>
      </w:r>
    </w:p>
    <w:tbl>
      <w:tblPr>
        <w:bidiVisual/>
        <w:tblW w:w="7793" w:type="dxa"/>
        <w:tblInd w:w="196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1701"/>
        <w:gridCol w:w="2268"/>
        <w:gridCol w:w="1701"/>
        <w:gridCol w:w="2123"/>
      </w:tblGrid>
      <w:tr w:rsidR="00BD6B79" w:rsidRPr="00AD7F9C" w14:paraId="28E7993D" w14:textId="77777777" w:rsidTr="00FB0CE3">
        <w:trPr>
          <w:trHeight w:val="880"/>
          <w:tblHeader/>
        </w:trPr>
        <w:tc>
          <w:tcPr>
            <w:tcW w:w="1701" w:type="dxa"/>
            <w:vMerge w:val="restart"/>
            <w:shd w:val="clear" w:color="auto" w:fill="E6E6E6"/>
          </w:tcPr>
          <w:p w14:paraId="040A7BF8" w14:textId="77777777" w:rsidR="00BD6B79" w:rsidRPr="00AD7F9C" w:rsidRDefault="00BD6B79" w:rsidP="00295B9C">
            <w:pPr>
              <w:spacing w:before="60" w:after="60"/>
              <w:jc w:val="center"/>
              <w:rPr>
                <w:b/>
                <w:bCs/>
                <w:sz w:val="28"/>
                <w:rtl/>
              </w:rPr>
            </w:pPr>
            <w:r w:rsidRPr="00AD7F9C">
              <w:rPr>
                <w:b/>
                <w:bCs/>
                <w:sz w:val="28"/>
                <w:rtl/>
              </w:rPr>
              <w:t>אזור</w:t>
            </w:r>
          </w:p>
        </w:tc>
        <w:tc>
          <w:tcPr>
            <w:tcW w:w="2268" w:type="dxa"/>
            <w:tcBorders>
              <w:bottom w:val="single" w:sz="6" w:space="0" w:color="auto"/>
            </w:tcBorders>
            <w:shd w:val="clear" w:color="auto" w:fill="E6E6E6"/>
          </w:tcPr>
          <w:p w14:paraId="214282E8" w14:textId="77777777" w:rsidR="00BD6B79" w:rsidRDefault="00BD6B79" w:rsidP="00295B9C">
            <w:pPr>
              <w:spacing w:before="60" w:after="60"/>
              <w:jc w:val="center"/>
              <w:rPr>
                <w:b/>
                <w:bCs/>
                <w:rtl/>
              </w:rPr>
            </w:pPr>
            <w:r w:rsidRPr="00A83926">
              <w:rPr>
                <w:b/>
                <w:bCs/>
                <w:rtl/>
              </w:rPr>
              <w:t>סה"כ</w:t>
            </w:r>
            <w:r w:rsidRPr="00A83926">
              <w:rPr>
                <w:rFonts w:hint="cs"/>
                <w:b/>
                <w:bCs/>
                <w:rtl/>
              </w:rPr>
              <w:t xml:space="preserve"> כלל מערכתי </w:t>
            </w:r>
            <w:r w:rsidRPr="00A83926">
              <w:rPr>
                <w:b/>
                <w:bCs/>
                <w:rtl/>
              </w:rPr>
              <w:t xml:space="preserve"> באזור</w:t>
            </w:r>
          </w:p>
          <w:p w14:paraId="0FA4BF66" w14:textId="77777777" w:rsidR="00BD6B79" w:rsidRPr="00AD7F9C" w:rsidRDefault="00BD6B79" w:rsidP="00295B9C">
            <w:pPr>
              <w:spacing w:before="60" w:after="60"/>
              <w:jc w:val="center"/>
              <w:rPr>
                <w:b/>
                <w:bCs/>
                <w:rtl/>
              </w:rPr>
            </w:pPr>
            <w:r w:rsidRPr="00AD7F9C">
              <w:rPr>
                <w:rFonts w:hint="cs"/>
                <w:b/>
                <w:bCs/>
                <w:sz w:val="28"/>
                <w:rtl/>
              </w:rPr>
              <w:t>(אומד</w:t>
            </w:r>
            <w:r>
              <w:rPr>
                <w:rFonts w:hint="cs"/>
                <w:b/>
                <w:bCs/>
                <w:sz w:val="28"/>
                <w:rtl/>
              </w:rPr>
              <w:t>נים</w:t>
            </w:r>
            <w:r w:rsidRPr="00AD7F9C">
              <w:rPr>
                <w:rFonts w:hint="cs"/>
                <w:b/>
                <w:bCs/>
                <w:sz w:val="28"/>
                <w:rtl/>
              </w:rPr>
              <w:t>)</w:t>
            </w:r>
          </w:p>
        </w:tc>
        <w:tc>
          <w:tcPr>
            <w:tcW w:w="3824" w:type="dxa"/>
            <w:gridSpan w:val="2"/>
            <w:shd w:val="clear" w:color="auto" w:fill="E6E6E6"/>
          </w:tcPr>
          <w:p w14:paraId="3E4F599D" w14:textId="77777777" w:rsidR="00BD6B79" w:rsidRDefault="00BD6B79" w:rsidP="00295B9C">
            <w:pPr>
              <w:spacing w:before="60" w:after="60"/>
              <w:jc w:val="center"/>
              <w:rPr>
                <w:b/>
                <w:bCs/>
                <w:sz w:val="28"/>
                <w:rtl/>
              </w:rPr>
            </w:pPr>
          </w:p>
          <w:p w14:paraId="052DA04C" w14:textId="77777777" w:rsidR="00BD6B79" w:rsidRDefault="00BD6B79" w:rsidP="00295B9C">
            <w:pPr>
              <w:spacing w:before="60" w:after="60"/>
              <w:jc w:val="center"/>
              <w:rPr>
                <w:b/>
                <w:bCs/>
                <w:sz w:val="28"/>
                <w:rtl/>
              </w:rPr>
            </w:pPr>
            <w:r>
              <w:rPr>
                <w:rFonts w:hint="cs"/>
                <w:b/>
                <w:bCs/>
                <w:sz w:val="28"/>
                <w:rtl/>
              </w:rPr>
              <w:t>סה"כ בשרות</w:t>
            </w:r>
          </w:p>
          <w:p w14:paraId="426B494B" w14:textId="77777777" w:rsidR="00BD6B79" w:rsidRPr="00AD7F9C" w:rsidRDefault="00BD6B79" w:rsidP="00295B9C">
            <w:pPr>
              <w:spacing w:before="60" w:after="60"/>
              <w:jc w:val="center"/>
              <w:rPr>
                <w:b/>
                <w:bCs/>
                <w:rtl/>
              </w:rPr>
            </w:pPr>
            <w:r>
              <w:rPr>
                <w:rFonts w:hint="cs"/>
                <w:b/>
                <w:bCs/>
                <w:rtl/>
              </w:rPr>
              <w:t xml:space="preserve">( אומדן ) </w:t>
            </w:r>
          </w:p>
        </w:tc>
      </w:tr>
      <w:tr w:rsidR="00F35B94" w:rsidRPr="00AD7F9C" w14:paraId="708410AE" w14:textId="77777777" w:rsidTr="00FB0CE3">
        <w:trPr>
          <w:trHeight w:val="427"/>
          <w:tblHeader/>
        </w:trPr>
        <w:tc>
          <w:tcPr>
            <w:tcW w:w="1701" w:type="dxa"/>
            <w:vMerge/>
            <w:tcBorders>
              <w:bottom w:val="double" w:sz="4" w:space="0" w:color="auto"/>
            </w:tcBorders>
            <w:shd w:val="clear" w:color="auto" w:fill="E6E6E6"/>
          </w:tcPr>
          <w:p w14:paraId="57EE8E94" w14:textId="77777777" w:rsidR="00F35B94" w:rsidRPr="00AD7F9C" w:rsidRDefault="00F35B94" w:rsidP="00295B9C">
            <w:pPr>
              <w:pStyle w:val="36"/>
              <w:ind w:right="0"/>
              <w:jc w:val="center"/>
              <w:rPr>
                <w:rFonts w:ascii="Arial" w:hAnsi="Arial" w:cs="Arial"/>
                <w:b/>
                <w:bCs/>
                <w:u w:val="single"/>
                <w:rtl/>
              </w:rPr>
            </w:pPr>
          </w:p>
        </w:tc>
        <w:tc>
          <w:tcPr>
            <w:tcW w:w="2268" w:type="dxa"/>
            <w:tcBorders>
              <w:top w:val="single" w:sz="6" w:space="0" w:color="auto"/>
              <w:bottom w:val="double" w:sz="4" w:space="0" w:color="auto"/>
            </w:tcBorders>
            <w:shd w:val="clear" w:color="auto" w:fill="E6E6E6"/>
          </w:tcPr>
          <w:p w14:paraId="75E0A04D" w14:textId="77777777" w:rsidR="00F35B94" w:rsidRPr="00AD7F9C" w:rsidRDefault="00F35B94" w:rsidP="00295B9C">
            <w:pPr>
              <w:spacing w:before="60" w:after="60"/>
              <w:jc w:val="center"/>
              <w:rPr>
                <w:b/>
                <w:bCs/>
                <w:sz w:val="28"/>
                <w:rtl/>
              </w:rPr>
            </w:pPr>
            <w:r w:rsidRPr="00AD7F9C">
              <w:rPr>
                <w:rFonts w:hint="cs"/>
                <w:b/>
                <w:bCs/>
                <w:sz w:val="28"/>
                <w:rtl/>
              </w:rPr>
              <w:t xml:space="preserve">סה"כ </w:t>
            </w:r>
            <w:r w:rsidRPr="00AD7F9C">
              <w:rPr>
                <w:b/>
                <w:bCs/>
                <w:sz w:val="28"/>
                <w:rtl/>
              </w:rPr>
              <w:t>בתי"ס ממוחשבים</w:t>
            </w:r>
          </w:p>
          <w:p w14:paraId="45729053" w14:textId="77777777" w:rsidR="00F35B94" w:rsidRPr="00AD7F9C" w:rsidRDefault="00F35B94" w:rsidP="00295B9C">
            <w:pPr>
              <w:spacing w:before="60" w:after="60"/>
              <w:jc w:val="center"/>
              <w:rPr>
                <w:b/>
                <w:bCs/>
                <w:sz w:val="28"/>
                <w:rtl/>
              </w:rPr>
            </w:pPr>
            <w:r w:rsidRPr="00AD7F9C">
              <w:rPr>
                <w:rFonts w:hint="cs"/>
                <w:b/>
                <w:bCs/>
                <w:sz w:val="28"/>
                <w:rtl/>
              </w:rPr>
              <w:t xml:space="preserve"> </w:t>
            </w:r>
          </w:p>
        </w:tc>
        <w:tc>
          <w:tcPr>
            <w:tcW w:w="1701" w:type="dxa"/>
            <w:tcBorders>
              <w:bottom w:val="double" w:sz="4" w:space="0" w:color="auto"/>
            </w:tcBorders>
            <w:shd w:val="clear" w:color="auto" w:fill="E6E6E6"/>
          </w:tcPr>
          <w:p w14:paraId="57179EC9" w14:textId="77777777" w:rsidR="00F35B94" w:rsidRDefault="00F35B94" w:rsidP="00EC541F">
            <w:pPr>
              <w:spacing w:before="60" w:after="60"/>
              <w:jc w:val="center"/>
              <w:rPr>
                <w:b/>
                <w:bCs/>
                <w:sz w:val="28"/>
                <w:rtl/>
              </w:rPr>
            </w:pPr>
            <w:r w:rsidRPr="00AD7F9C">
              <w:rPr>
                <w:rFonts w:hint="cs"/>
                <w:b/>
                <w:bCs/>
                <w:sz w:val="28"/>
                <w:rtl/>
              </w:rPr>
              <w:t xml:space="preserve">סה"כ </w:t>
            </w:r>
            <w:r w:rsidRPr="00AD7F9C">
              <w:rPr>
                <w:b/>
                <w:bCs/>
                <w:sz w:val="28"/>
                <w:rtl/>
              </w:rPr>
              <w:t>בתי"ס</w:t>
            </w:r>
            <w:r w:rsidR="00EC541F">
              <w:rPr>
                <w:rFonts w:hint="cs"/>
                <w:b/>
                <w:bCs/>
                <w:sz w:val="28"/>
                <w:rtl/>
              </w:rPr>
              <w:t xml:space="preserve"> </w:t>
            </w:r>
            <w:r w:rsidRPr="00AD7F9C">
              <w:rPr>
                <w:b/>
                <w:bCs/>
                <w:sz w:val="28"/>
                <w:rtl/>
              </w:rPr>
              <w:t>ממוחשבים</w:t>
            </w:r>
            <w:r>
              <w:rPr>
                <w:rFonts w:hint="cs"/>
                <w:b/>
                <w:bCs/>
                <w:sz w:val="28"/>
                <w:rtl/>
              </w:rPr>
              <w:t xml:space="preserve"> בשרות </w:t>
            </w:r>
          </w:p>
          <w:p w14:paraId="40336EAB" w14:textId="77777777" w:rsidR="00F35B94" w:rsidRPr="00BD6B79" w:rsidRDefault="00F35B94" w:rsidP="00BD6B79">
            <w:pPr>
              <w:spacing w:before="60" w:after="60"/>
              <w:jc w:val="center"/>
              <w:rPr>
                <w:b/>
                <w:bCs/>
                <w:sz w:val="28"/>
              </w:rPr>
            </w:pPr>
            <w:r>
              <w:rPr>
                <w:rFonts w:hint="cs"/>
                <w:b/>
                <w:bCs/>
                <w:sz w:val="28"/>
                <w:rtl/>
              </w:rPr>
              <w:t xml:space="preserve">( אומדן ) </w:t>
            </w:r>
          </w:p>
        </w:tc>
        <w:tc>
          <w:tcPr>
            <w:tcW w:w="2123" w:type="dxa"/>
            <w:tcBorders>
              <w:bottom w:val="double" w:sz="4" w:space="0" w:color="auto"/>
            </w:tcBorders>
            <w:shd w:val="clear" w:color="auto" w:fill="E6E6E6"/>
          </w:tcPr>
          <w:p w14:paraId="1029744F" w14:textId="77777777" w:rsidR="00F35B94" w:rsidRPr="00AD7F9C" w:rsidRDefault="00F35B94" w:rsidP="00F12DB1">
            <w:pPr>
              <w:spacing w:before="60" w:after="60"/>
              <w:jc w:val="center"/>
              <w:rPr>
                <w:b/>
                <w:bCs/>
                <w:sz w:val="28"/>
                <w:rtl/>
              </w:rPr>
            </w:pPr>
            <w:r w:rsidRPr="00AD7F9C">
              <w:rPr>
                <w:b/>
                <w:bCs/>
                <w:sz w:val="28"/>
                <w:rtl/>
              </w:rPr>
              <w:t xml:space="preserve">סה"כ </w:t>
            </w:r>
            <w:r w:rsidRPr="00AD7F9C">
              <w:rPr>
                <w:rFonts w:hint="cs"/>
                <w:b/>
                <w:bCs/>
                <w:sz w:val="28"/>
                <w:rtl/>
              </w:rPr>
              <w:t>פריטי</w:t>
            </w:r>
            <w:r>
              <w:rPr>
                <w:rFonts w:hint="cs"/>
                <w:b/>
                <w:bCs/>
                <w:sz w:val="28"/>
                <w:rtl/>
              </w:rPr>
              <w:t xml:space="preserve"> </w:t>
            </w:r>
            <w:r w:rsidRPr="00AD7F9C">
              <w:rPr>
                <w:rFonts w:hint="cs"/>
                <w:b/>
                <w:bCs/>
                <w:sz w:val="28"/>
                <w:rtl/>
              </w:rPr>
              <w:t xml:space="preserve">ציוד אשר </w:t>
            </w:r>
            <w:r w:rsidRPr="00AD7F9C">
              <w:rPr>
                <w:b/>
                <w:bCs/>
                <w:sz w:val="28"/>
                <w:rtl/>
              </w:rPr>
              <w:t xml:space="preserve"> יכללו בשרות הספק</w:t>
            </w:r>
          </w:p>
          <w:p w14:paraId="215FBA8A" w14:textId="77777777" w:rsidR="00F35B94" w:rsidRPr="00AD7F9C" w:rsidRDefault="00F35B94" w:rsidP="00F12DB1">
            <w:pPr>
              <w:spacing w:before="60" w:after="60"/>
              <w:jc w:val="center"/>
              <w:rPr>
                <w:rFonts w:ascii="Arial" w:hAnsi="Arial" w:cs="Arial"/>
                <w:b/>
                <w:bCs/>
                <w:sz w:val="28"/>
              </w:rPr>
            </w:pPr>
            <w:r w:rsidRPr="00F12DB1">
              <w:rPr>
                <w:rFonts w:hint="cs"/>
                <w:b/>
                <w:bCs/>
                <w:sz w:val="28"/>
                <w:rtl/>
              </w:rPr>
              <w:t>(אומדן</w:t>
            </w:r>
            <w:r>
              <w:rPr>
                <w:rFonts w:hint="cs"/>
                <w:b/>
                <w:bCs/>
                <w:sz w:val="28"/>
                <w:rtl/>
              </w:rPr>
              <w:t>- מצב נוכחי</w:t>
            </w:r>
            <w:r w:rsidRPr="00F12DB1">
              <w:rPr>
                <w:rFonts w:hint="cs"/>
                <w:b/>
                <w:bCs/>
                <w:sz w:val="28"/>
                <w:rtl/>
              </w:rPr>
              <w:t>)</w:t>
            </w:r>
          </w:p>
        </w:tc>
      </w:tr>
      <w:tr w:rsidR="00122EC4" w:rsidRPr="00AD7F9C" w14:paraId="57657D25" w14:textId="77777777" w:rsidTr="00FB0CE3">
        <w:tc>
          <w:tcPr>
            <w:tcW w:w="1701" w:type="dxa"/>
            <w:shd w:val="clear" w:color="auto" w:fill="auto"/>
          </w:tcPr>
          <w:p w14:paraId="1580C72B" w14:textId="77777777" w:rsidR="00122EC4" w:rsidRPr="002A75C1" w:rsidRDefault="00122EC4" w:rsidP="00122EC4">
            <w:pPr>
              <w:spacing w:after="60"/>
              <w:rPr>
                <w:b/>
                <w:bCs/>
                <w:rtl/>
              </w:rPr>
            </w:pPr>
            <w:r w:rsidRPr="002A75C1">
              <w:rPr>
                <w:b/>
                <w:bCs/>
                <w:rtl/>
              </w:rPr>
              <w:t>אזור  הצפון</w:t>
            </w:r>
            <w:r w:rsidRPr="002A75C1">
              <w:rPr>
                <w:rFonts w:hint="cs"/>
                <w:b/>
                <w:bCs/>
                <w:rtl/>
              </w:rPr>
              <w:t xml:space="preserve"> (כולל חיפה)</w:t>
            </w:r>
          </w:p>
        </w:tc>
        <w:tc>
          <w:tcPr>
            <w:tcW w:w="2268" w:type="dxa"/>
            <w:shd w:val="clear" w:color="auto" w:fill="auto"/>
          </w:tcPr>
          <w:p w14:paraId="33E2CB96" w14:textId="77777777" w:rsidR="00122EC4" w:rsidRPr="0023210B" w:rsidRDefault="00122EC4" w:rsidP="00122EC4">
            <w:pPr>
              <w:spacing w:after="60"/>
              <w:jc w:val="center"/>
              <w:rPr>
                <w:b/>
                <w:bCs/>
                <w:rtl/>
              </w:rPr>
            </w:pPr>
            <w:r w:rsidRPr="0023210B">
              <w:rPr>
                <w:rFonts w:ascii="Arial" w:hAnsi="Arial" w:hint="cs"/>
                <w:b/>
                <w:bCs/>
                <w:rtl/>
                <w:lang w:eastAsia="he-IL"/>
              </w:rPr>
              <w:t>1,300</w:t>
            </w:r>
          </w:p>
          <w:p w14:paraId="38562C10" w14:textId="77777777" w:rsidR="00122EC4" w:rsidRPr="0023210B" w:rsidRDefault="00122EC4" w:rsidP="00122EC4">
            <w:pPr>
              <w:spacing w:after="60"/>
              <w:jc w:val="center"/>
              <w:rPr>
                <w:rFonts w:ascii="Times New Roman" w:hAnsi="Times New Roman"/>
                <w:b/>
                <w:bCs/>
                <w:rtl/>
              </w:rPr>
            </w:pPr>
          </w:p>
        </w:tc>
        <w:tc>
          <w:tcPr>
            <w:tcW w:w="1701" w:type="dxa"/>
          </w:tcPr>
          <w:p w14:paraId="5CE53402" w14:textId="0818D247" w:rsidR="00122EC4" w:rsidRPr="0023210B" w:rsidRDefault="00122EC4" w:rsidP="00122EC4">
            <w:pPr>
              <w:spacing w:after="60"/>
              <w:jc w:val="center"/>
              <w:rPr>
                <w:rFonts w:ascii="Times New Roman" w:hAnsi="Times New Roman"/>
                <w:b/>
                <w:bCs/>
                <w:rtl/>
              </w:rPr>
            </w:pPr>
            <w:r w:rsidRPr="0023210B">
              <w:rPr>
                <w:rFonts w:ascii="Times New Roman" w:hAnsi="Times New Roman" w:hint="cs"/>
                <w:b/>
                <w:bCs/>
                <w:rtl/>
              </w:rPr>
              <w:t>750</w:t>
            </w:r>
          </w:p>
        </w:tc>
        <w:tc>
          <w:tcPr>
            <w:tcW w:w="2123" w:type="dxa"/>
            <w:shd w:val="clear" w:color="auto" w:fill="auto"/>
          </w:tcPr>
          <w:p w14:paraId="60091488" w14:textId="60B29346" w:rsidR="00122EC4" w:rsidRPr="002A75C1" w:rsidRDefault="00122EC4" w:rsidP="00122EC4">
            <w:pPr>
              <w:spacing w:after="60"/>
              <w:jc w:val="center"/>
              <w:rPr>
                <w:b/>
                <w:bCs/>
                <w:rtl/>
              </w:rPr>
            </w:pPr>
            <w:r w:rsidRPr="002A75C1">
              <w:rPr>
                <w:rFonts w:ascii="Times New Roman" w:hAnsi="Times New Roman" w:hint="cs"/>
                <w:b/>
                <w:bCs/>
                <w:rtl/>
              </w:rPr>
              <w:t>140,000</w:t>
            </w:r>
          </w:p>
        </w:tc>
      </w:tr>
      <w:tr w:rsidR="00122EC4" w:rsidRPr="00AD7F9C" w14:paraId="77285B2A" w14:textId="77777777" w:rsidTr="00FB0CE3">
        <w:tc>
          <w:tcPr>
            <w:tcW w:w="1701" w:type="dxa"/>
          </w:tcPr>
          <w:p w14:paraId="6B7EE92D" w14:textId="77777777" w:rsidR="00122EC4" w:rsidRPr="002A75C1" w:rsidRDefault="00122EC4" w:rsidP="00122EC4">
            <w:pPr>
              <w:spacing w:after="60"/>
              <w:rPr>
                <w:b/>
                <w:bCs/>
                <w:rtl/>
              </w:rPr>
            </w:pPr>
            <w:r w:rsidRPr="002A75C1">
              <w:rPr>
                <w:rFonts w:hint="cs"/>
                <w:b/>
                <w:bCs/>
                <w:rtl/>
              </w:rPr>
              <w:t>אזור  המרכז (כולל ירושלים ות"א)</w:t>
            </w:r>
          </w:p>
        </w:tc>
        <w:tc>
          <w:tcPr>
            <w:tcW w:w="2268" w:type="dxa"/>
          </w:tcPr>
          <w:p w14:paraId="1735879A" w14:textId="77777777" w:rsidR="00122EC4" w:rsidRPr="002A75C1" w:rsidRDefault="00122EC4" w:rsidP="00122EC4">
            <w:pPr>
              <w:spacing w:after="60"/>
              <w:jc w:val="center"/>
              <w:rPr>
                <w:rtl/>
              </w:rPr>
            </w:pPr>
            <w:r>
              <w:rPr>
                <w:rFonts w:ascii="Arial" w:hAnsi="Arial" w:hint="cs"/>
                <w:b/>
                <w:bCs/>
                <w:rtl/>
                <w:lang w:eastAsia="he-IL"/>
              </w:rPr>
              <w:t>2,150</w:t>
            </w:r>
          </w:p>
          <w:p w14:paraId="4F262A3A" w14:textId="77777777" w:rsidR="00122EC4" w:rsidRPr="002A75C1" w:rsidRDefault="00122EC4" w:rsidP="00122EC4">
            <w:pPr>
              <w:spacing w:after="60"/>
              <w:jc w:val="center"/>
              <w:rPr>
                <w:rtl/>
              </w:rPr>
            </w:pPr>
          </w:p>
        </w:tc>
        <w:tc>
          <w:tcPr>
            <w:tcW w:w="1701" w:type="dxa"/>
          </w:tcPr>
          <w:p w14:paraId="062EDBC0" w14:textId="7D5CC2D5" w:rsidR="00122EC4" w:rsidRPr="002A75C1" w:rsidRDefault="00122EC4" w:rsidP="00122EC4">
            <w:pPr>
              <w:spacing w:after="60"/>
              <w:jc w:val="center"/>
              <w:rPr>
                <w:b/>
                <w:bCs/>
                <w:rtl/>
              </w:rPr>
            </w:pPr>
            <w:r>
              <w:rPr>
                <w:rFonts w:hint="cs"/>
                <w:b/>
                <w:bCs/>
                <w:rtl/>
              </w:rPr>
              <w:t>850</w:t>
            </w:r>
          </w:p>
        </w:tc>
        <w:tc>
          <w:tcPr>
            <w:tcW w:w="2123" w:type="dxa"/>
          </w:tcPr>
          <w:p w14:paraId="4EB0FEB6" w14:textId="3DC8D01A" w:rsidR="00122EC4" w:rsidRPr="002A75C1" w:rsidRDefault="00122EC4" w:rsidP="00122EC4">
            <w:pPr>
              <w:spacing w:after="60"/>
              <w:jc w:val="center"/>
              <w:rPr>
                <w:b/>
                <w:bCs/>
                <w:rtl/>
              </w:rPr>
            </w:pPr>
            <w:r w:rsidRPr="002A75C1">
              <w:rPr>
                <w:rFonts w:hint="cs"/>
                <w:b/>
                <w:bCs/>
                <w:rtl/>
              </w:rPr>
              <w:t>160,000</w:t>
            </w:r>
          </w:p>
        </w:tc>
      </w:tr>
      <w:tr w:rsidR="00122EC4" w:rsidRPr="00AD7F9C" w14:paraId="277AA5AB" w14:textId="77777777" w:rsidTr="00FB0CE3">
        <w:tc>
          <w:tcPr>
            <w:tcW w:w="1701" w:type="dxa"/>
          </w:tcPr>
          <w:p w14:paraId="623E4C4C" w14:textId="77777777" w:rsidR="00122EC4" w:rsidRPr="002A75C1" w:rsidRDefault="00122EC4" w:rsidP="00122EC4">
            <w:pPr>
              <w:spacing w:after="60"/>
              <w:rPr>
                <w:b/>
                <w:bCs/>
                <w:rtl/>
              </w:rPr>
            </w:pPr>
            <w:r w:rsidRPr="002A75C1">
              <w:rPr>
                <w:b/>
                <w:bCs/>
                <w:rtl/>
              </w:rPr>
              <w:t xml:space="preserve">אזור הדרום </w:t>
            </w:r>
          </w:p>
        </w:tc>
        <w:tc>
          <w:tcPr>
            <w:tcW w:w="2268" w:type="dxa"/>
          </w:tcPr>
          <w:p w14:paraId="1B10F152" w14:textId="77777777" w:rsidR="00122EC4" w:rsidRPr="002A75C1" w:rsidRDefault="00122EC4" w:rsidP="00122EC4">
            <w:pPr>
              <w:spacing w:after="60"/>
              <w:jc w:val="center"/>
              <w:rPr>
                <w:b/>
                <w:bCs/>
                <w:rtl/>
              </w:rPr>
            </w:pPr>
            <w:r>
              <w:rPr>
                <w:rFonts w:ascii="Arial" w:hAnsi="Arial" w:hint="cs"/>
                <w:b/>
                <w:bCs/>
                <w:rtl/>
                <w:lang w:eastAsia="he-IL"/>
              </w:rPr>
              <w:t>850</w:t>
            </w:r>
          </w:p>
          <w:p w14:paraId="63A643ED" w14:textId="77777777" w:rsidR="00122EC4" w:rsidRPr="002A75C1" w:rsidRDefault="00122EC4" w:rsidP="00122EC4">
            <w:pPr>
              <w:spacing w:after="60"/>
              <w:jc w:val="center"/>
              <w:rPr>
                <w:rtl/>
              </w:rPr>
            </w:pPr>
          </w:p>
        </w:tc>
        <w:tc>
          <w:tcPr>
            <w:tcW w:w="1701" w:type="dxa"/>
          </w:tcPr>
          <w:p w14:paraId="7C88CD5C" w14:textId="673789C6" w:rsidR="00122EC4" w:rsidRPr="002A75C1" w:rsidRDefault="00122EC4" w:rsidP="00122EC4">
            <w:pPr>
              <w:spacing w:after="60"/>
              <w:jc w:val="center"/>
              <w:rPr>
                <w:b/>
                <w:bCs/>
                <w:rtl/>
              </w:rPr>
            </w:pPr>
            <w:r w:rsidRPr="002A75C1">
              <w:rPr>
                <w:rFonts w:hint="cs"/>
                <w:b/>
                <w:bCs/>
                <w:rtl/>
              </w:rPr>
              <w:t>500</w:t>
            </w:r>
          </w:p>
        </w:tc>
        <w:tc>
          <w:tcPr>
            <w:tcW w:w="2123" w:type="dxa"/>
          </w:tcPr>
          <w:p w14:paraId="273B42B3" w14:textId="554A2E67" w:rsidR="00122EC4" w:rsidRPr="002A75C1" w:rsidRDefault="00122EC4" w:rsidP="00122EC4">
            <w:pPr>
              <w:spacing w:after="60"/>
              <w:jc w:val="center"/>
              <w:rPr>
                <w:b/>
                <w:bCs/>
                <w:rtl/>
              </w:rPr>
            </w:pPr>
            <w:r w:rsidRPr="002A75C1">
              <w:rPr>
                <w:rFonts w:hint="cs"/>
                <w:b/>
                <w:bCs/>
                <w:rtl/>
              </w:rPr>
              <w:t>100,000</w:t>
            </w:r>
          </w:p>
        </w:tc>
      </w:tr>
      <w:tr w:rsidR="00122EC4" w:rsidRPr="00AD7F9C" w14:paraId="166BB175" w14:textId="77777777" w:rsidTr="00FB0CE3">
        <w:tc>
          <w:tcPr>
            <w:tcW w:w="1701" w:type="dxa"/>
            <w:shd w:val="clear" w:color="auto" w:fill="auto"/>
          </w:tcPr>
          <w:p w14:paraId="27326664" w14:textId="77777777" w:rsidR="00122EC4" w:rsidRPr="002A75C1" w:rsidRDefault="00122EC4" w:rsidP="00122EC4">
            <w:pPr>
              <w:rPr>
                <w:b/>
                <w:bCs/>
                <w:rtl/>
              </w:rPr>
            </w:pPr>
            <w:r w:rsidRPr="002A75C1">
              <w:rPr>
                <w:b/>
                <w:bCs/>
                <w:rtl/>
              </w:rPr>
              <w:t>סה"כ ארצי</w:t>
            </w:r>
          </w:p>
        </w:tc>
        <w:tc>
          <w:tcPr>
            <w:tcW w:w="2268" w:type="dxa"/>
            <w:shd w:val="clear" w:color="auto" w:fill="auto"/>
          </w:tcPr>
          <w:p w14:paraId="5B4E4AE8" w14:textId="77777777" w:rsidR="00122EC4" w:rsidRPr="002A75C1" w:rsidRDefault="00122EC4" w:rsidP="00122EC4">
            <w:pPr>
              <w:spacing w:before="60" w:after="60"/>
              <w:jc w:val="center"/>
              <w:rPr>
                <w:b/>
                <w:bCs/>
                <w:rtl/>
              </w:rPr>
            </w:pPr>
            <w:r>
              <w:rPr>
                <w:rFonts w:hint="cs"/>
                <w:b/>
                <w:bCs/>
                <w:rtl/>
              </w:rPr>
              <w:t>4,400</w:t>
            </w:r>
          </w:p>
          <w:p w14:paraId="2A24EAB2" w14:textId="77777777" w:rsidR="00122EC4" w:rsidRPr="002A75C1" w:rsidRDefault="00122EC4" w:rsidP="00122EC4">
            <w:pPr>
              <w:spacing w:before="60" w:after="60"/>
              <w:jc w:val="center"/>
              <w:rPr>
                <w:b/>
                <w:bCs/>
                <w:rtl/>
              </w:rPr>
            </w:pPr>
          </w:p>
        </w:tc>
        <w:tc>
          <w:tcPr>
            <w:tcW w:w="1701" w:type="dxa"/>
          </w:tcPr>
          <w:p w14:paraId="654C6609" w14:textId="42B01934" w:rsidR="00122EC4" w:rsidRPr="002A75C1" w:rsidRDefault="00122EC4" w:rsidP="00122EC4">
            <w:pPr>
              <w:spacing w:before="60" w:after="60"/>
              <w:jc w:val="center"/>
              <w:rPr>
                <w:b/>
                <w:bCs/>
                <w:rtl/>
              </w:rPr>
            </w:pPr>
            <w:r w:rsidRPr="002A75C1">
              <w:rPr>
                <w:rFonts w:hint="cs"/>
                <w:b/>
                <w:bCs/>
                <w:rtl/>
              </w:rPr>
              <w:t>2,</w:t>
            </w:r>
            <w:r w:rsidR="008E6706">
              <w:rPr>
                <w:rFonts w:hint="cs"/>
                <w:b/>
                <w:bCs/>
                <w:rtl/>
              </w:rPr>
              <w:t>1</w:t>
            </w:r>
            <w:r w:rsidR="008E6706" w:rsidRPr="002A75C1">
              <w:rPr>
                <w:rFonts w:hint="cs"/>
                <w:b/>
                <w:bCs/>
                <w:rtl/>
              </w:rPr>
              <w:t>00</w:t>
            </w:r>
          </w:p>
        </w:tc>
        <w:tc>
          <w:tcPr>
            <w:tcW w:w="2123" w:type="dxa"/>
            <w:shd w:val="clear" w:color="auto" w:fill="auto"/>
          </w:tcPr>
          <w:p w14:paraId="3EF34A07" w14:textId="19E2FB4A" w:rsidR="00122EC4" w:rsidRPr="002A75C1" w:rsidRDefault="00122EC4" w:rsidP="00122EC4">
            <w:pPr>
              <w:spacing w:before="60" w:after="60"/>
              <w:jc w:val="center"/>
              <w:rPr>
                <w:b/>
                <w:bCs/>
                <w:rtl/>
              </w:rPr>
            </w:pPr>
            <w:r w:rsidRPr="002A75C1">
              <w:rPr>
                <w:rFonts w:hint="cs"/>
                <w:b/>
                <w:bCs/>
                <w:rtl/>
              </w:rPr>
              <w:t>400,000</w:t>
            </w:r>
          </w:p>
        </w:tc>
      </w:tr>
    </w:tbl>
    <w:p w14:paraId="3C8390D9" w14:textId="77777777" w:rsidR="00F35B94" w:rsidRPr="00F35B94" w:rsidRDefault="00BE1E3A" w:rsidP="00FB0CE3">
      <w:pPr>
        <w:ind w:left="951"/>
        <w:rPr>
          <w:rtl/>
        </w:rPr>
      </w:pPr>
      <w:r w:rsidRPr="00F35B94">
        <w:rPr>
          <w:rtl/>
        </w:rPr>
        <w:t>ב</w:t>
      </w:r>
      <w:r w:rsidRPr="00F35B94">
        <w:rPr>
          <w:rFonts w:hint="cs"/>
          <w:rtl/>
        </w:rPr>
        <w:t xml:space="preserve">מניין </w:t>
      </w:r>
      <w:r w:rsidR="004B46E6">
        <w:rPr>
          <w:rFonts w:hint="cs"/>
          <w:rtl/>
        </w:rPr>
        <w:t xml:space="preserve">אלו </w:t>
      </w:r>
      <w:r w:rsidRPr="00F35B94">
        <w:rPr>
          <w:rFonts w:hint="cs"/>
          <w:rtl/>
        </w:rPr>
        <w:t xml:space="preserve">בתי הספר גם כ- 700 </w:t>
      </w:r>
      <w:r w:rsidRPr="00F35B94">
        <w:rPr>
          <w:rtl/>
        </w:rPr>
        <w:t xml:space="preserve">בתי ספר </w:t>
      </w:r>
      <w:r w:rsidRPr="00F35B94">
        <w:rPr>
          <w:rFonts w:hint="cs"/>
          <w:rtl/>
        </w:rPr>
        <w:t xml:space="preserve">לחינוך טכנולוגי </w:t>
      </w:r>
      <w:r w:rsidR="004B46E6">
        <w:rPr>
          <w:rFonts w:hint="cs"/>
          <w:rtl/>
        </w:rPr>
        <w:t xml:space="preserve">ובתי ספר לחינוך מיוחד </w:t>
      </w:r>
      <w:r w:rsidRPr="00F35B94">
        <w:rPr>
          <w:rFonts w:hint="cs"/>
          <w:rtl/>
        </w:rPr>
        <w:t>אשר חלקם ישולב בשרות .</w:t>
      </w:r>
      <w:r w:rsidRPr="00F35B94">
        <w:rPr>
          <w:rtl/>
        </w:rPr>
        <w:t xml:space="preserve"> </w:t>
      </w:r>
      <w:r w:rsidRPr="00F35B94">
        <w:rPr>
          <w:rFonts w:hint="cs"/>
          <w:rtl/>
        </w:rPr>
        <w:t xml:space="preserve">בבתי ספר אלו </w:t>
      </w:r>
      <w:r w:rsidRPr="00F35B94">
        <w:rPr>
          <w:rtl/>
        </w:rPr>
        <w:t xml:space="preserve">חלק  מהמחשבים מחוברים לציוד </w:t>
      </w:r>
      <w:r w:rsidRPr="00F35B94">
        <w:rPr>
          <w:rFonts w:hint="cs"/>
          <w:rtl/>
        </w:rPr>
        <w:t xml:space="preserve">טכנולוגי </w:t>
      </w:r>
      <w:r w:rsidR="004B46E6">
        <w:rPr>
          <w:rFonts w:hint="cs"/>
          <w:rtl/>
        </w:rPr>
        <w:t xml:space="preserve">או לציוד ייעודי אחר </w:t>
      </w:r>
      <w:r w:rsidRPr="00F35B94">
        <w:rPr>
          <w:rFonts w:hint="cs"/>
          <w:rtl/>
        </w:rPr>
        <w:t xml:space="preserve">דוגמת : </w:t>
      </w:r>
      <w:r w:rsidRPr="00F35B94">
        <w:rPr>
          <w:rtl/>
        </w:rPr>
        <w:t>רובוטי</w:t>
      </w:r>
      <w:r w:rsidRPr="00F35B94">
        <w:rPr>
          <w:rFonts w:hint="cs"/>
          <w:rtl/>
        </w:rPr>
        <w:t xml:space="preserve">ם,  </w:t>
      </w:r>
      <w:r w:rsidRPr="00F35B94">
        <w:rPr>
          <w:rtl/>
        </w:rPr>
        <w:t xml:space="preserve">בקרים תעשייתיים ציוד מדידה חיישנים </w:t>
      </w:r>
      <w:r w:rsidR="004B46E6">
        <w:rPr>
          <w:rFonts w:hint="cs"/>
          <w:rtl/>
        </w:rPr>
        <w:t xml:space="preserve">, מכונות </w:t>
      </w:r>
      <w:proofErr w:type="spellStart"/>
      <w:r w:rsidR="004B46E6">
        <w:rPr>
          <w:rFonts w:hint="cs"/>
          <w:rtl/>
        </w:rPr>
        <w:t>בראייל</w:t>
      </w:r>
      <w:proofErr w:type="spellEnd"/>
      <w:r w:rsidR="004B46E6">
        <w:rPr>
          <w:rFonts w:hint="cs"/>
          <w:rtl/>
        </w:rPr>
        <w:t xml:space="preserve"> ו</w:t>
      </w:r>
      <w:r w:rsidRPr="00F35B94">
        <w:rPr>
          <w:rFonts w:hint="cs"/>
          <w:rtl/>
        </w:rPr>
        <w:t>ציוד אחר.</w:t>
      </w:r>
      <w:r w:rsidR="00F35B94" w:rsidRPr="00F35B94">
        <w:rPr>
          <w:rFonts w:hint="cs"/>
          <w:rtl/>
        </w:rPr>
        <w:t xml:space="preserve"> בבתי ספר אלו יכללו בשרות התחזוקה יכללו המחשבים, ציוד התקשורת והציוד ההיקפי .כל הציוד הטכנולוגי </w:t>
      </w:r>
      <w:r w:rsidR="004B46E6">
        <w:rPr>
          <w:rFonts w:hint="cs"/>
          <w:rtl/>
        </w:rPr>
        <w:t xml:space="preserve">/ ייעודי אחר </w:t>
      </w:r>
      <w:r w:rsidR="00F35B94" w:rsidRPr="00F35B94">
        <w:rPr>
          <w:rFonts w:hint="cs"/>
          <w:rtl/>
        </w:rPr>
        <w:t xml:space="preserve">האחר המחובר למחשבים לא ייכלל בשירות התחזוקה במסגרת מכרז זה. </w:t>
      </w:r>
    </w:p>
    <w:p w14:paraId="1E58A947" w14:textId="30BAAFB0" w:rsidR="00BE1E3A" w:rsidRPr="00F35B94" w:rsidRDefault="004B46E6" w:rsidP="00FB0CE3">
      <w:pPr>
        <w:ind w:left="951"/>
        <w:rPr>
          <w:rtl/>
        </w:rPr>
      </w:pPr>
      <w:r>
        <w:rPr>
          <w:rFonts w:hint="cs"/>
          <w:rtl/>
        </w:rPr>
        <w:t xml:space="preserve">יש לקחת בחשבון כי </w:t>
      </w:r>
      <w:r w:rsidR="00F35B94" w:rsidRPr="00F35B94">
        <w:rPr>
          <w:rFonts w:hint="cs"/>
          <w:rtl/>
        </w:rPr>
        <w:t xml:space="preserve">במניין זה </w:t>
      </w:r>
      <w:r>
        <w:rPr>
          <w:rFonts w:hint="cs"/>
          <w:rtl/>
        </w:rPr>
        <w:t xml:space="preserve">נכללים </w:t>
      </w:r>
      <w:r w:rsidR="00F35B94" w:rsidRPr="00F35B94">
        <w:rPr>
          <w:rFonts w:hint="cs"/>
          <w:rtl/>
        </w:rPr>
        <w:t xml:space="preserve">כ- </w:t>
      </w:r>
      <w:r w:rsidR="00582287">
        <w:rPr>
          <w:rFonts w:hint="cs"/>
          <w:rtl/>
        </w:rPr>
        <w:t>1</w:t>
      </w:r>
      <w:r w:rsidR="00582287" w:rsidRPr="00F35B94">
        <w:rPr>
          <w:rFonts w:hint="cs"/>
          <w:rtl/>
        </w:rPr>
        <w:t xml:space="preserve">00 </w:t>
      </w:r>
      <w:r w:rsidR="00F35B94" w:rsidRPr="00F35B94">
        <w:rPr>
          <w:rFonts w:hint="cs"/>
          <w:rtl/>
        </w:rPr>
        <w:t>מרכזי העשרה מקבלי שירות : מרכזי מחוננים, חוות חקלאיות, מרכזי למידה בבתי חולים.</w:t>
      </w:r>
      <w:r w:rsidR="00CF09E7">
        <w:rPr>
          <w:rFonts w:hint="cs"/>
          <w:rtl/>
        </w:rPr>
        <w:t xml:space="preserve"> אין כרגע גני ילדים בשרות מכרז זה.</w:t>
      </w:r>
    </w:p>
    <w:p w14:paraId="4A62D778" w14:textId="77777777" w:rsidR="00BE1E3A" w:rsidRDefault="00BE1E3A" w:rsidP="00FB0CE3">
      <w:pPr>
        <w:pStyle w:val="33"/>
        <w:ind w:left="231" w:firstLine="0"/>
        <w:rPr>
          <w:u w:val="single"/>
          <w:rtl/>
        </w:rPr>
      </w:pPr>
    </w:p>
    <w:p w14:paraId="4CF0E5CB" w14:textId="04F2B627" w:rsidR="00295B9C" w:rsidRDefault="00295B9C" w:rsidP="00FB0CE3">
      <w:pPr>
        <w:pStyle w:val="33"/>
        <w:ind w:left="951" w:firstLine="0"/>
        <w:rPr>
          <w:u w:val="single"/>
          <w:rtl/>
        </w:rPr>
      </w:pPr>
      <w:r w:rsidRPr="009444A5">
        <w:rPr>
          <w:u w:val="single"/>
          <w:rtl/>
        </w:rPr>
        <w:t>טבלה 2.</w:t>
      </w:r>
      <w:r w:rsidR="006B41F7">
        <w:rPr>
          <w:rFonts w:hint="cs"/>
          <w:u w:val="single"/>
          <w:rtl/>
        </w:rPr>
        <w:t>8</w:t>
      </w:r>
      <w:r w:rsidRPr="009444A5">
        <w:rPr>
          <w:rFonts w:hint="cs"/>
          <w:u w:val="single"/>
          <w:rtl/>
        </w:rPr>
        <w:t>.</w:t>
      </w:r>
      <w:r w:rsidR="006B41F7">
        <w:rPr>
          <w:rFonts w:hint="cs"/>
          <w:u w:val="single"/>
          <w:rtl/>
        </w:rPr>
        <w:t>1</w:t>
      </w:r>
      <w:r w:rsidR="006B41F7" w:rsidRPr="009444A5">
        <w:rPr>
          <w:u w:val="single"/>
          <w:rtl/>
        </w:rPr>
        <w:t xml:space="preserve"> </w:t>
      </w:r>
      <w:r w:rsidRPr="009444A5">
        <w:rPr>
          <w:u w:val="single"/>
          <w:rtl/>
        </w:rPr>
        <w:t xml:space="preserve">ב' - </w:t>
      </w:r>
      <w:r w:rsidR="00C5057F" w:rsidRPr="00F11894">
        <w:rPr>
          <w:rtl/>
        </w:rPr>
        <w:t xml:space="preserve">התפלגות </w:t>
      </w:r>
      <w:r w:rsidR="00F11894" w:rsidRPr="00F11894">
        <w:rPr>
          <w:rFonts w:hint="cs"/>
          <w:rtl/>
        </w:rPr>
        <w:t>מרכזי העשרה : מרכזי מחוננים, מרכזי למידה בבתי חולים וחוות חקלאיות</w:t>
      </w:r>
      <w:r w:rsidR="00F11894">
        <w:rPr>
          <w:rFonts w:hint="cs"/>
          <w:b w:val="0"/>
          <w:bCs w:val="0"/>
          <w:rtl/>
        </w:rPr>
        <w:t xml:space="preserve"> </w:t>
      </w:r>
    </w:p>
    <w:p w14:paraId="50AC765C" w14:textId="77777777" w:rsidR="00F11894" w:rsidRPr="009444A5" w:rsidRDefault="00F11894" w:rsidP="00FB0CE3">
      <w:pPr>
        <w:pStyle w:val="33"/>
        <w:ind w:left="231" w:firstLine="0"/>
        <w:rPr>
          <w:u w:val="single"/>
          <w:rtl/>
        </w:rPr>
      </w:pPr>
    </w:p>
    <w:tbl>
      <w:tblPr>
        <w:bidiVisual/>
        <w:tblW w:w="5953" w:type="dxa"/>
        <w:tblInd w:w="161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1E0" w:firstRow="1" w:lastRow="1" w:firstColumn="1" w:lastColumn="1" w:noHBand="0" w:noVBand="0"/>
      </w:tblPr>
      <w:tblGrid>
        <w:gridCol w:w="2171"/>
        <w:gridCol w:w="1418"/>
        <w:gridCol w:w="2364"/>
      </w:tblGrid>
      <w:tr w:rsidR="006B41F7" w:rsidRPr="00AD7F9C" w14:paraId="7AB50A0D" w14:textId="77777777" w:rsidTr="00FB0CE3">
        <w:trPr>
          <w:trHeight w:val="880"/>
          <w:tblHeader/>
        </w:trPr>
        <w:tc>
          <w:tcPr>
            <w:tcW w:w="2171" w:type="dxa"/>
            <w:vMerge w:val="restart"/>
            <w:shd w:val="clear" w:color="auto" w:fill="E6E6E6"/>
          </w:tcPr>
          <w:p w14:paraId="03458A8E" w14:textId="77777777" w:rsidR="006B41F7" w:rsidRPr="00AD7F9C" w:rsidRDefault="006B41F7" w:rsidP="00952585">
            <w:pPr>
              <w:spacing w:before="60" w:after="60"/>
              <w:jc w:val="center"/>
              <w:rPr>
                <w:b/>
                <w:bCs/>
                <w:sz w:val="28"/>
                <w:rtl/>
              </w:rPr>
            </w:pPr>
            <w:r w:rsidRPr="00F11894">
              <w:rPr>
                <w:b/>
                <w:bCs/>
                <w:sz w:val="28"/>
                <w:rtl/>
              </w:rPr>
              <w:t>אזור</w:t>
            </w:r>
          </w:p>
        </w:tc>
        <w:tc>
          <w:tcPr>
            <w:tcW w:w="3782" w:type="dxa"/>
            <w:gridSpan w:val="2"/>
            <w:tcBorders>
              <w:bottom w:val="single" w:sz="6" w:space="0" w:color="auto"/>
            </w:tcBorders>
            <w:shd w:val="clear" w:color="auto" w:fill="E6E6E6"/>
          </w:tcPr>
          <w:p w14:paraId="1DE128FA" w14:textId="77777777" w:rsidR="006B41F7" w:rsidRDefault="006B41F7" w:rsidP="00952585">
            <w:pPr>
              <w:spacing w:before="60" w:after="60"/>
              <w:jc w:val="center"/>
              <w:rPr>
                <w:b/>
                <w:bCs/>
                <w:rtl/>
              </w:rPr>
            </w:pPr>
            <w:r w:rsidRPr="00AD7F9C">
              <w:rPr>
                <w:b/>
                <w:bCs/>
                <w:rtl/>
              </w:rPr>
              <w:t>סה"כ באזור</w:t>
            </w:r>
          </w:p>
          <w:p w14:paraId="61EDCBEC" w14:textId="77777777" w:rsidR="006B41F7" w:rsidRPr="00AD7F9C" w:rsidRDefault="006B41F7" w:rsidP="00952585">
            <w:pPr>
              <w:spacing w:before="60" w:after="60"/>
              <w:jc w:val="center"/>
              <w:rPr>
                <w:b/>
                <w:bCs/>
                <w:rtl/>
              </w:rPr>
            </w:pPr>
            <w:r w:rsidRPr="00AD7F9C">
              <w:rPr>
                <w:rFonts w:hint="cs"/>
                <w:b/>
                <w:bCs/>
                <w:sz w:val="28"/>
                <w:rtl/>
              </w:rPr>
              <w:t>(אומד</w:t>
            </w:r>
            <w:r>
              <w:rPr>
                <w:rFonts w:hint="cs"/>
                <w:b/>
                <w:bCs/>
                <w:sz w:val="28"/>
                <w:rtl/>
              </w:rPr>
              <w:t>נים</w:t>
            </w:r>
            <w:r w:rsidRPr="00AD7F9C">
              <w:rPr>
                <w:rFonts w:hint="cs"/>
                <w:b/>
                <w:bCs/>
                <w:sz w:val="28"/>
                <w:rtl/>
              </w:rPr>
              <w:t>)</w:t>
            </w:r>
          </w:p>
        </w:tc>
      </w:tr>
      <w:tr w:rsidR="006B41F7" w:rsidRPr="00AD7F9C" w14:paraId="5556C32C" w14:textId="77777777" w:rsidTr="00FB0CE3">
        <w:trPr>
          <w:trHeight w:val="975"/>
          <w:tblHeader/>
        </w:trPr>
        <w:tc>
          <w:tcPr>
            <w:tcW w:w="2171" w:type="dxa"/>
            <w:vMerge/>
            <w:tcBorders>
              <w:bottom w:val="double" w:sz="4" w:space="0" w:color="auto"/>
            </w:tcBorders>
            <w:shd w:val="clear" w:color="auto" w:fill="E6E6E6"/>
          </w:tcPr>
          <w:p w14:paraId="0E4F9574" w14:textId="77777777" w:rsidR="006B41F7" w:rsidRPr="00AD7F9C" w:rsidRDefault="006B41F7" w:rsidP="00952585">
            <w:pPr>
              <w:pStyle w:val="36"/>
              <w:ind w:right="0"/>
              <w:jc w:val="center"/>
              <w:rPr>
                <w:rFonts w:ascii="Arial" w:hAnsi="Arial" w:cs="Arial"/>
                <w:b/>
                <w:bCs/>
                <w:u w:val="single"/>
                <w:rtl/>
              </w:rPr>
            </w:pPr>
          </w:p>
        </w:tc>
        <w:tc>
          <w:tcPr>
            <w:tcW w:w="1418" w:type="dxa"/>
            <w:tcBorders>
              <w:top w:val="single" w:sz="6" w:space="0" w:color="auto"/>
              <w:bottom w:val="double" w:sz="4" w:space="0" w:color="auto"/>
            </w:tcBorders>
            <w:shd w:val="clear" w:color="auto" w:fill="E6E6E6"/>
          </w:tcPr>
          <w:p w14:paraId="1E253904" w14:textId="77777777" w:rsidR="006B41F7" w:rsidRPr="00F11894" w:rsidRDefault="00E35F25" w:rsidP="006B41F7">
            <w:pPr>
              <w:spacing w:before="60" w:after="60"/>
              <w:jc w:val="center"/>
              <w:rPr>
                <w:b/>
                <w:bCs/>
                <w:sz w:val="28"/>
                <w:rtl/>
              </w:rPr>
            </w:pPr>
            <w:r w:rsidRPr="00F11894">
              <w:rPr>
                <w:rFonts w:hint="cs"/>
                <w:b/>
                <w:bCs/>
                <w:sz w:val="28"/>
                <w:rtl/>
              </w:rPr>
              <w:t xml:space="preserve">מוסדות </w:t>
            </w:r>
          </w:p>
        </w:tc>
        <w:tc>
          <w:tcPr>
            <w:tcW w:w="2364" w:type="dxa"/>
            <w:tcBorders>
              <w:top w:val="single" w:sz="6" w:space="0" w:color="auto"/>
              <w:bottom w:val="double" w:sz="4" w:space="0" w:color="auto"/>
            </w:tcBorders>
            <w:shd w:val="clear" w:color="auto" w:fill="E6E6E6"/>
          </w:tcPr>
          <w:p w14:paraId="150918EF" w14:textId="77777777" w:rsidR="006B41F7" w:rsidRPr="00F11894" w:rsidRDefault="006B41F7" w:rsidP="00952585">
            <w:pPr>
              <w:spacing w:before="60" w:after="60"/>
              <w:jc w:val="center"/>
              <w:rPr>
                <w:b/>
                <w:bCs/>
                <w:sz w:val="28"/>
                <w:rtl/>
              </w:rPr>
            </w:pPr>
            <w:r w:rsidRPr="00F11894">
              <w:rPr>
                <w:b/>
                <w:bCs/>
                <w:sz w:val="28"/>
                <w:rtl/>
              </w:rPr>
              <w:t>תחנות עבודה</w:t>
            </w:r>
          </w:p>
          <w:p w14:paraId="190E516F" w14:textId="77777777" w:rsidR="006B41F7" w:rsidRPr="00F11894" w:rsidRDefault="006B41F7" w:rsidP="00952585">
            <w:pPr>
              <w:spacing w:before="60" w:after="60"/>
              <w:jc w:val="center"/>
              <w:rPr>
                <w:b/>
                <w:bCs/>
                <w:sz w:val="28"/>
                <w:rtl/>
              </w:rPr>
            </w:pPr>
            <w:r w:rsidRPr="00F11894">
              <w:rPr>
                <w:rFonts w:hint="cs"/>
                <w:b/>
                <w:bCs/>
                <w:sz w:val="28"/>
                <w:rtl/>
              </w:rPr>
              <w:t xml:space="preserve">ופריטי ציוד מחשוב ותקשורת </w:t>
            </w:r>
            <w:r w:rsidR="00F11894">
              <w:rPr>
                <w:rFonts w:hint="cs"/>
                <w:b/>
                <w:bCs/>
                <w:sz w:val="28"/>
                <w:rtl/>
              </w:rPr>
              <w:t xml:space="preserve">(אומדן) </w:t>
            </w:r>
          </w:p>
        </w:tc>
      </w:tr>
      <w:tr w:rsidR="006B41F7" w:rsidRPr="00AD7F9C" w14:paraId="4DD3C7A6" w14:textId="77777777" w:rsidTr="00FB0CE3">
        <w:tc>
          <w:tcPr>
            <w:tcW w:w="2171" w:type="dxa"/>
            <w:shd w:val="clear" w:color="auto" w:fill="auto"/>
          </w:tcPr>
          <w:p w14:paraId="7C8A637F" w14:textId="77777777" w:rsidR="006B41F7" w:rsidRPr="00E07180" w:rsidRDefault="006B41F7" w:rsidP="00952585">
            <w:pPr>
              <w:spacing w:after="60"/>
              <w:rPr>
                <w:b/>
                <w:bCs/>
                <w:rtl/>
              </w:rPr>
            </w:pPr>
            <w:r w:rsidRPr="00E07180">
              <w:rPr>
                <w:rFonts w:hint="eastAsia"/>
                <w:b/>
                <w:bCs/>
                <w:rtl/>
              </w:rPr>
              <w:t>אזור</w:t>
            </w:r>
            <w:r w:rsidRPr="00E07180">
              <w:rPr>
                <w:b/>
                <w:bCs/>
                <w:rtl/>
              </w:rPr>
              <w:t xml:space="preserve"> </w:t>
            </w:r>
            <w:r w:rsidRPr="00E07180">
              <w:rPr>
                <w:rFonts w:hint="eastAsia"/>
                <w:b/>
                <w:bCs/>
                <w:rtl/>
              </w:rPr>
              <w:t>הצפון</w:t>
            </w:r>
            <w:r w:rsidRPr="00E07180">
              <w:rPr>
                <w:rFonts w:hint="cs"/>
                <w:b/>
                <w:bCs/>
                <w:rtl/>
              </w:rPr>
              <w:t xml:space="preserve"> (כולל חיפה)</w:t>
            </w:r>
          </w:p>
        </w:tc>
        <w:tc>
          <w:tcPr>
            <w:tcW w:w="1418" w:type="dxa"/>
            <w:shd w:val="clear" w:color="auto" w:fill="auto"/>
          </w:tcPr>
          <w:p w14:paraId="6417EA48" w14:textId="77777777" w:rsidR="006B41F7" w:rsidRPr="00E07180" w:rsidRDefault="00F11894" w:rsidP="00952585">
            <w:pPr>
              <w:spacing w:after="60"/>
              <w:jc w:val="center"/>
              <w:rPr>
                <w:b/>
                <w:bCs/>
                <w:rtl/>
              </w:rPr>
            </w:pPr>
            <w:r w:rsidRPr="00E07180">
              <w:rPr>
                <w:rFonts w:hint="cs"/>
                <w:b/>
                <w:bCs/>
                <w:rtl/>
              </w:rPr>
              <w:t>70</w:t>
            </w:r>
          </w:p>
        </w:tc>
        <w:tc>
          <w:tcPr>
            <w:tcW w:w="2364" w:type="dxa"/>
            <w:shd w:val="clear" w:color="auto" w:fill="auto"/>
          </w:tcPr>
          <w:p w14:paraId="0483C2C6" w14:textId="79E99E43" w:rsidR="006B41F7" w:rsidRPr="00E07180" w:rsidRDefault="00F11894" w:rsidP="00952585">
            <w:pPr>
              <w:spacing w:after="60"/>
              <w:jc w:val="center"/>
              <w:rPr>
                <w:rFonts w:ascii="Times New Roman" w:hAnsi="Times New Roman"/>
                <w:b/>
                <w:bCs/>
                <w:rtl/>
              </w:rPr>
            </w:pPr>
            <w:r w:rsidRPr="00E07180">
              <w:rPr>
                <w:rFonts w:ascii="Times New Roman" w:hAnsi="Times New Roman" w:hint="cs"/>
                <w:b/>
                <w:bCs/>
                <w:rtl/>
              </w:rPr>
              <w:t>3</w:t>
            </w:r>
            <w:r w:rsidR="00744134" w:rsidRPr="00E07180">
              <w:rPr>
                <w:rFonts w:ascii="Times New Roman" w:hAnsi="Times New Roman" w:hint="cs"/>
                <w:b/>
                <w:bCs/>
                <w:rtl/>
              </w:rPr>
              <w:t>,</w:t>
            </w:r>
            <w:r w:rsidRPr="00E07180">
              <w:rPr>
                <w:rFonts w:ascii="Times New Roman" w:hAnsi="Times New Roman" w:hint="cs"/>
                <w:b/>
                <w:bCs/>
                <w:rtl/>
              </w:rPr>
              <w:t>000</w:t>
            </w:r>
          </w:p>
        </w:tc>
      </w:tr>
      <w:tr w:rsidR="006B41F7" w:rsidRPr="00AD7F9C" w14:paraId="64DA423A" w14:textId="77777777" w:rsidTr="00FB0CE3">
        <w:tc>
          <w:tcPr>
            <w:tcW w:w="2171" w:type="dxa"/>
          </w:tcPr>
          <w:p w14:paraId="509EFB1A" w14:textId="77777777" w:rsidR="006B41F7" w:rsidRPr="00E07180" w:rsidRDefault="006B41F7" w:rsidP="00952585">
            <w:pPr>
              <w:spacing w:after="60"/>
              <w:rPr>
                <w:b/>
                <w:bCs/>
                <w:rtl/>
              </w:rPr>
            </w:pPr>
            <w:r w:rsidRPr="00E07180">
              <w:rPr>
                <w:rFonts w:hint="cs"/>
                <w:b/>
                <w:bCs/>
                <w:rtl/>
              </w:rPr>
              <w:t>אזור מרכז (כולל ירושלים ותל אביב)</w:t>
            </w:r>
          </w:p>
        </w:tc>
        <w:tc>
          <w:tcPr>
            <w:tcW w:w="1418" w:type="dxa"/>
          </w:tcPr>
          <w:p w14:paraId="7E13FF70" w14:textId="77777777" w:rsidR="006B41F7" w:rsidRPr="00E07180" w:rsidRDefault="00F11894" w:rsidP="00952585">
            <w:pPr>
              <w:spacing w:after="60"/>
              <w:jc w:val="center"/>
              <w:rPr>
                <w:rtl/>
              </w:rPr>
            </w:pPr>
            <w:r w:rsidRPr="00E07180">
              <w:rPr>
                <w:rFonts w:hint="cs"/>
                <w:b/>
                <w:bCs/>
                <w:rtl/>
              </w:rPr>
              <w:t>80</w:t>
            </w:r>
          </w:p>
        </w:tc>
        <w:tc>
          <w:tcPr>
            <w:tcW w:w="2364" w:type="dxa"/>
          </w:tcPr>
          <w:p w14:paraId="603B7A93" w14:textId="77777777" w:rsidR="006B41F7" w:rsidRPr="00E07180" w:rsidRDefault="00F11894" w:rsidP="00952585">
            <w:pPr>
              <w:spacing w:after="60"/>
              <w:jc w:val="center"/>
              <w:rPr>
                <w:b/>
                <w:bCs/>
                <w:rtl/>
              </w:rPr>
            </w:pPr>
            <w:r w:rsidRPr="00E07180">
              <w:rPr>
                <w:rFonts w:hint="cs"/>
                <w:b/>
                <w:bCs/>
                <w:rtl/>
              </w:rPr>
              <w:t>4,500</w:t>
            </w:r>
          </w:p>
        </w:tc>
      </w:tr>
      <w:tr w:rsidR="006B41F7" w:rsidRPr="00AD7F9C" w14:paraId="457E581D" w14:textId="77777777" w:rsidTr="00FB0CE3">
        <w:tc>
          <w:tcPr>
            <w:tcW w:w="2171" w:type="dxa"/>
          </w:tcPr>
          <w:p w14:paraId="242B8955" w14:textId="77777777" w:rsidR="006B41F7" w:rsidRPr="00E07180" w:rsidRDefault="006B41F7" w:rsidP="00952585">
            <w:pPr>
              <w:spacing w:after="60"/>
              <w:rPr>
                <w:b/>
                <w:bCs/>
                <w:rtl/>
              </w:rPr>
            </w:pPr>
            <w:r w:rsidRPr="00E07180">
              <w:rPr>
                <w:b/>
                <w:bCs/>
                <w:rtl/>
              </w:rPr>
              <w:t xml:space="preserve">אזור הדרום </w:t>
            </w:r>
          </w:p>
        </w:tc>
        <w:tc>
          <w:tcPr>
            <w:tcW w:w="1418" w:type="dxa"/>
          </w:tcPr>
          <w:p w14:paraId="354048B0" w14:textId="6E42A705" w:rsidR="006B41F7" w:rsidRPr="00E07180" w:rsidRDefault="00582287" w:rsidP="00952585">
            <w:pPr>
              <w:spacing w:after="60"/>
              <w:jc w:val="center"/>
              <w:rPr>
                <w:b/>
                <w:bCs/>
                <w:rtl/>
              </w:rPr>
            </w:pPr>
            <w:r>
              <w:rPr>
                <w:rFonts w:hint="cs"/>
                <w:b/>
                <w:bCs/>
                <w:rtl/>
              </w:rPr>
              <w:t>20</w:t>
            </w:r>
          </w:p>
        </w:tc>
        <w:tc>
          <w:tcPr>
            <w:tcW w:w="2364" w:type="dxa"/>
          </w:tcPr>
          <w:p w14:paraId="7E31545C" w14:textId="77777777" w:rsidR="006B41F7" w:rsidRPr="00E07180" w:rsidRDefault="00F11894" w:rsidP="00952585">
            <w:pPr>
              <w:spacing w:after="60"/>
              <w:jc w:val="center"/>
              <w:rPr>
                <w:b/>
                <w:bCs/>
                <w:rtl/>
              </w:rPr>
            </w:pPr>
            <w:r w:rsidRPr="00E07180">
              <w:rPr>
                <w:rFonts w:hint="cs"/>
                <w:b/>
                <w:bCs/>
                <w:rtl/>
              </w:rPr>
              <w:t>2</w:t>
            </w:r>
            <w:r w:rsidR="002921A4" w:rsidRPr="00E07180">
              <w:rPr>
                <w:rFonts w:hint="cs"/>
                <w:b/>
                <w:bCs/>
                <w:rtl/>
              </w:rPr>
              <w:t>,500</w:t>
            </w:r>
          </w:p>
        </w:tc>
      </w:tr>
      <w:tr w:rsidR="006B41F7" w:rsidRPr="00AD7F9C" w14:paraId="54EF2642" w14:textId="77777777" w:rsidTr="00FB0CE3">
        <w:tc>
          <w:tcPr>
            <w:tcW w:w="2171" w:type="dxa"/>
            <w:shd w:val="clear" w:color="auto" w:fill="auto"/>
          </w:tcPr>
          <w:p w14:paraId="1B0732C5" w14:textId="77777777" w:rsidR="006B41F7" w:rsidRPr="00E07180" w:rsidRDefault="006B41F7" w:rsidP="00952585">
            <w:pPr>
              <w:rPr>
                <w:b/>
                <w:bCs/>
                <w:rtl/>
              </w:rPr>
            </w:pPr>
            <w:r w:rsidRPr="00E07180">
              <w:rPr>
                <w:b/>
                <w:bCs/>
                <w:rtl/>
              </w:rPr>
              <w:t>סה"כ ארצי</w:t>
            </w:r>
          </w:p>
        </w:tc>
        <w:tc>
          <w:tcPr>
            <w:tcW w:w="1418" w:type="dxa"/>
            <w:shd w:val="clear" w:color="auto" w:fill="auto"/>
          </w:tcPr>
          <w:p w14:paraId="7E33680F" w14:textId="0E0E5525" w:rsidR="006B41F7" w:rsidRPr="00E07180" w:rsidRDefault="00582287" w:rsidP="00952585">
            <w:pPr>
              <w:spacing w:before="60" w:after="60"/>
              <w:jc w:val="center"/>
              <w:rPr>
                <w:b/>
                <w:bCs/>
                <w:rtl/>
              </w:rPr>
            </w:pPr>
            <w:r>
              <w:rPr>
                <w:rFonts w:hint="cs"/>
                <w:b/>
                <w:bCs/>
                <w:rtl/>
              </w:rPr>
              <w:t>150</w:t>
            </w:r>
          </w:p>
        </w:tc>
        <w:tc>
          <w:tcPr>
            <w:tcW w:w="2364" w:type="dxa"/>
            <w:shd w:val="clear" w:color="auto" w:fill="auto"/>
          </w:tcPr>
          <w:p w14:paraId="152C0602" w14:textId="77777777" w:rsidR="006B41F7" w:rsidRPr="00E07180" w:rsidRDefault="00F11894" w:rsidP="00952585">
            <w:pPr>
              <w:spacing w:before="60" w:after="60"/>
              <w:jc w:val="center"/>
              <w:rPr>
                <w:b/>
                <w:bCs/>
                <w:rtl/>
              </w:rPr>
            </w:pPr>
            <w:r w:rsidRPr="00E07180">
              <w:rPr>
                <w:rFonts w:hint="cs"/>
                <w:b/>
                <w:bCs/>
                <w:rtl/>
              </w:rPr>
              <w:t>10,000</w:t>
            </w:r>
          </w:p>
        </w:tc>
      </w:tr>
    </w:tbl>
    <w:p w14:paraId="759BA045" w14:textId="77777777" w:rsidR="00007D01" w:rsidRPr="00A56150" w:rsidRDefault="00007D01" w:rsidP="00FB0CE3">
      <w:pPr>
        <w:ind w:left="1671"/>
        <w:rPr>
          <w:u w:val="single"/>
          <w:rtl/>
        </w:rPr>
      </w:pPr>
      <w:r w:rsidRPr="00A56150">
        <w:rPr>
          <w:u w:val="single"/>
          <w:rtl/>
        </w:rPr>
        <w:t>הערות:</w:t>
      </w:r>
    </w:p>
    <w:p w14:paraId="6E605F4A" w14:textId="77777777" w:rsidR="00007D01" w:rsidRPr="00A56150" w:rsidRDefault="00007D01" w:rsidP="004D155B">
      <w:pPr>
        <w:numPr>
          <w:ilvl w:val="0"/>
          <w:numId w:val="184"/>
        </w:numPr>
        <w:tabs>
          <w:tab w:val="clear" w:pos="2110"/>
          <w:tab w:val="num" w:pos="1660"/>
        </w:tabs>
        <w:spacing w:before="0" w:after="0" w:line="240" w:lineRule="auto"/>
        <w:ind w:left="1671"/>
        <w:rPr>
          <w:rtl/>
        </w:rPr>
      </w:pPr>
      <w:r w:rsidRPr="00A56150">
        <w:rPr>
          <w:rtl/>
        </w:rPr>
        <w:t xml:space="preserve">רשימות מפורטות של בתי הספר </w:t>
      </w:r>
      <w:r w:rsidR="00F73832">
        <w:rPr>
          <w:rFonts w:hint="cs"/>
          <w:rtl/>
        </w:rPr>
        <w:t>ומרכזי ההעשרה</w:t>
      </w:r>
      <w:r w:rsidRPr="00A56150">
        <w:rPr>
          <w:rtl/>
        </w:rPr>
        <w:t xml:space="preserve"> שיכללו בשירות ייקבעו על ידי נציגי הרשויות המקומיות בתיאום נציגי המינהל ועל פי מכסת עמדות שתקבע לכל רשות ורשות. (מלבד מחשבים באחריות רכישה).</w:t>
      </w:r>
    </w:p>
    <w:p w14:paraId="02348D34" w14:textId="77777777" w:rsidR="00007D01" w:rsidRPr="00A56150" w:rsidRDefault="00007D01" w:rsidP="004D155B">
      <w:pPr>
        <w:numPr>
          <w:ilvl w:val="0"/>
          <w:numId w:val="184"/>
        </w:numPr>
        <w:tabs>
          <w:tab w:val="clear" w:pos="2110"/>
          <w:tab w:val="num" w:pos="1660"/>
        </w:tabs>
        <w:spacing w:before="0" w:after="0" w:line="240" w:lineRule="auto"/>
        <w:ind w:left="1671"/>
      </w:pPr>
      <w:r w:rsidRPr="00A56150">
        <w:rPr>
          <w:rtl/>
        </w:rPr>
        <w:t xml:space="preserve">אין בפרוט המובא בטבלאות </w:t>
      </w:r>
      <w:r>
        <w:rPr>
          <w:rFonts w:hint="cs"/>
          <w:rtl/>
        </w:rPr>
        <w:t xml:space="preserve">2.8.1 </w:t>
      </w:r>
      <w:r w:rsidRPr="00A56150">
        <w:rPr>
          <w:rtl/>
        </w:rPr>
        <w:t>א'-ב' , התחייבות של המשרד להזמנת השירותים, הנדרשים במכרז זה, עבור כל מוסדות החינוך המנויים לעיל, אלא על פי רשימה מפורטת אותה יעביר המשרד לספקים.</w:t>
      </w:r>
    </w:p>
    <w:p w14:paraId="3519A5FC" w14:textId="1193C19D" w:rsidR="00007D01" w:rsidRPr="00B70043" w:rsidRDefault="00007D01" w:rsidP="004D155B">
      <w:pPr>
        <w:numPr>
          <w:ilvl w:val="0"/>
          <w:numId w:val="184"/>
        </w:numPr>
        <w:tabs>
          <w:tab w:val="clear" w:pos="2110"/>
          <w:tab w:val="num" w:pos="1660"/>
        </w:tabs>
        <w:spacing w:before="0" w:after="0" w:line="240" w:lineRule="auto"/>
        <w:ind w:left="1671"/>
      </w:pPr>
      <w:r w:rsidRPr="00B70043">
        <w:rPr>
          <w:rtl/>
        </w:rPr>
        <w:t xml:space="preserve">כ </w:t>
      </w:r>
      <w:r w:rsidR="009E58CA" w:rsidRPr="00B70043">
        <w:rPr>
          <w:rFonts w:hint="cs"/>
          <w:rtl/>
        </w:rPr>
        <w:t>4,</w:t>
      </w:r>
      <w:r w:rsidR="00582287">
        <w:rPr>
          <w:rFonts w:hint="cs"/>
          <w:rtl/>
        </w:rPr>
        <w:t>3</w:t>
      </w:r>
      <w:r w:rsidR="00582287" w:rsidRPr="00B70043">
        <w:rPr>
          <w:rFonts w:hint="cs"/>
          <w:rtl/>
        </w:rPr>
        <w:t>00</w:t>
      </w:r>
      <w:r w:rsidR="00582287" w:rsidRPr="00B70043">
        <w:rPr>
          <w:rtl/>
        </w:rPr>
        <w:t xml:space="preserve"> </w:t>
      </w:r>
      <w:r w:rsidRPr="00B70043">
        <w:rPr>
          <w:rtl/>
        </w:rPr>
        <w:t>בתי הספר משתמשים במחשבים בודדים או מרושתים, לצורך הפעלת מערכות תוכנה יישומית לניהול בית ספר (</w:t>
      </w:r>
      <w:proofErr w:type="spellStart"/>
      <w:r w:rsidRPr="00B70043">
        <w:rPr>
          <w:rtl/>
        </w:rPr>
        <w:t>מנב"ס</w:t>
      </w:r>
      <w:proofErr w:type="spellEnd"/>
      <w:r w:rsidRPr="00B70043">
        <w:rPr>
          <w:rtl/>
        </w:rPr>
        <w:t xml:space="preserve">, כספים וכו'),  בסה"כ כ- </w:t>
      </w:r>
      <w:r w:rsidR="007253D7" w:rsidRPr="00B70043">
        <w:rPr>
          <w:rFonts w:hint="cs"/>
          <w:rtl/>
        </w:rPr>
        <w:t>15,000</w:t>
      </w:r>
      <w:r w:rsidR="00F02467" w:rsidRPr="00B70043">
        <w:rPr>
          <w:rFonts w:hint="cs"/>
          <w:rtl/>
        </w:rPr>
        <w:t xml:space="preserve"> </w:t>
      </w:r>
      <w:r w:rsidRPr="00B70043">
        <w:rPr>
          <w:rtl/>
        </w:rPr>
        <w:t>עמדות מחשב.</w:t>
      </w:r>
      <w:r w:rsidR="00C9446E" w:rsidRPr="00B70043">
        <w:rPr>
          <w:rFonts w:hint="cs"/>
          <w:rtl/>
        </w:rPr>
        <w:t xml:space="preserve"> </w:t>
      </w:r>
    </w:p>
    <w:p w14:paraId="340180D4" w14:textId="77777777" w:rsidR="00007D01" w:rsidRDefault="00007D01" w:rsidP="00FB0CE3">
      <w:pPr>
        <w:ind w:left="1671"/>
        <w:rPr>
          <w:rtl/>
        </w:rPr>
      </w:pPr>
      <w:r w:rsidRPr="00A56150">
        <w:rPr>
          <w:rtl/>
        </w:rPr>
        <w:t>תחזוקת ציוד זה, כלולה במכרז זה, הכמויות בטבלאות בסעיף זה, כוללות את ציוד המחשוב המשמש להפעלת היישומים לניהול בתי הספר.</w:t>
      </w:r>
    </w:p>
    <w:p w14:paraId="38B80C0C" w14:textId="72BBDB73" w:rsidR="00D81116" w:rsidRDefault="00D81116" w:rsidP="004D155B">
      <w:pPr>
        <w:numPr>
          <w:ilvl w:val="0"/>
          <w:numId w:val="184"/>
        </w:numPr>
        <w:tabs>
          <w:tab w:val="clear" w:pos="2110"/>
          <w:tab w:val="num" w:pos="1660"/>
        </w:tabs>
        <w:spacing w:before="0" w:after="0" w:line="240" w:lineRule="auto"/>
        <w:ind w:left="1671"/>
        <w:rPr>
          <w:rtl/>
        </w:rPr>
      </w:pPr>
      <w:r>
        <w:rPr>
          <w:rFonts w:hint="cs"/>
          <w:rtl/>
        </w:rPr>
        <w:t xml:space="preserve">ככל שיוחלט לשלב גני ילדים בפרויקט הם יתומחרו </w:t>
      </w:r>
      <w:r w:rsidR="00BB5807">
        <w:rPr>
          <w:rFonts w:hint="cs"/>
          <w:rtl/>
        </w:rPr>
        <w:t>כמוסד נפרד ו</w:t>
      </w:r>
      <w:r>
        <w:rPr>
          <w:rFonts w:hint="cs"/>
          <w:rtl/>
        </w:rPr>
        <w:t>לפי מס' העמדות בכל גן ילדים</w:t>
      </w:r>
      <w:r w:rsidR="00582287">
        <w:rPr>
          <w:rFonts w:hint="cs"/>
          <w:rtl/>
        </w:rPr>
        <w:t xml:space="preserve"> ומניינם אינו מוזכר כאן</w:t>
      </w:r>
      <w:r>
        <w:rPr>
          <w:rFonts w:hint="cs"/>
          <w:rtl/>
        </w:rPr>
        <w:t>.</w:t>
      </w:r>
    </w:p>
    <w:p w14:paraId="07B309B2" w14:textId="77777777" w:rsidR="00F762EF" w:rsidRPr="00F762EF" w:rsidRDefault="00F762EF" w:rsidP="00FB0CE3">
      <w:pPr>
        <w:pStyle w:val="31"/>
        <w:ind w:left="1422"/>
        <w:rPr>
          <w:rtl/>
        </w:rPr>
      </w:pPr>
      <w:r w:rsidRPr="00B70043">
        <w:rPr>
          <w:rtl/>
        </w:rPr>
        <w:t xml:space="preserve">ציוד מיוחד קיים בחינוך המיוחד ובבתי"ס </w:t>
      </w:r>
      <w:r w:rsidR="00BE1E3A" w:rsidRPr="00B70043">
        <w:rPr>
          <w:rFonts w:hint="cs"/>
          <w:rtl/>
        </w:rPr>
        <w:t>בבתי חולים</w:t>
      </w:r>
      <w:r w:rsidR="00BE1E3A">
        <w:rPr>
          <w:rFonts w:hint="cs"/>
          <w:rtl/>
        </w:rPr>
        <w:t xml:space="preserve"> </w:t>
      </w:r>
    </w:p>
    <w:tbl>
      <w:tblPr>
        <w:bidiVisual/>
        <w:tblW w:w="7227" w:type="dxa"/>
        <w:tblInd w:w="2416"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Look w:val="0000" w:firstRow="0" w:lastRow="0" w:firstColumn="0" w:lastColumn="0" w:noHBand="0" w:noVBand="0"/>
      </w:tblPr>
      <w:tblGrid>
        <w:gridCol w:w="2137"/>
        <w:gridCol w:w="1109"/>
        <w:gridCol w:w="1997"/>
        <w:gridCol w:w="1984"/>
      </w:tblGrid>
      <w:tr w:rsidR="00F762EF" w:rsidRPr="00AD7F9C" w14:paraId="543C72F2" w14:textId="77777777" w:rsidTr="00FB0CE3">
        <w:tc>
          <w:tcPr>
            <w:tcW w:w="2137" w:type="dxa"/>
            <w:vMerge w:val="restart"/>
            <w:tcBorders>
              <w:top w:val="double" w:sz="4" w:space="0" w:color="auto"/>
            </w:tcBorders>
            <w:shd w:val="pct5" w:color="auto" w:fill="FFFFFF"/>
          </w:tcPr>
          <w:p w14:paraId="7A87A343" w14:textId="77777777" w:rsidR="00F762EF" w:rsidRPr="00AD7F9C" w:rsidRDefault="00F762EF" w:rsidP="00952585">
            <w:pPr>
              <w:ind w:left="310"/>
              <w:jc w:val="center"/>
              <w:rPr>
                <w:b/>
                <w:bCs/>
                <w:rtl/>
              </w:rPr>
            </w:pPr>
            <w:r w:rsidRPr="001B4881">
              <w:rPr>
                <w:b/>
                <w:bCs/>
                <w:highlight w:val="cyan"/>
                <w:rtl/>
              </w:rPr>
              <w:t>אזור</w:t>
            </w:r>
          </w:p>
        </w:tc>
        <w:tc>
          <w:tcPr>
            <w:tcW w:w="5090" w:type="dxa"/>
            <w:gridSpan w:val="3"/>
            <w:tcBorders>
              <w:top w:val="double" w:sz="4" w:space="0" w:color="auto"/>
              <w:right w:val="double" w:sz="4" w:space="0" w:color="auto"/>
            </w:tcBorders>
            <w:shd w:val="pct5" w:color="auto" w:fill="FFFFFF"/>
          </w:tcPr>
          <w:p w14:paraId="408F4AFC" w14:textId="77777777" w:rsidR="00F762EF" w:rsidRPr="00AD7F9C" w:rsidRDefault="00F762EF" w:rsidP="00952585">
            <w:pPr>
              <w:spacing w:before="60" w:after="60"/>
              <w:ind w:left="310"/>
              <w:jc w:val="center"/>
              <w:rPr>
                <w:b/>
                <w:bCs/>
                <w:rtl/>
              </w:rPr>
            </w:pPr>
            <w:r w:rsidRPr="00AD7F9C">
              <w:rPr>
                <w:b/>
                <w:bCs/>
                <w:rtl/>
              </w:rPr>
              <w:t>סה"כ בחינוך המיוחד</w:t>
            </w:r>
            <w:r w:rsidR="00BE1E3A">
              <w:rPr>
                <w:rFonts w:hint="cs"/>
                <w:b/>
                <w:bCs/>
                <w:rtl/>
              </w:rPr>
              <w:t xml:space="preserve"> וכיתות בבתי חולים </w:t>
            </w:r>
          </w:p>
        </w:tc>
      </w:tr>
      <w:tr w:rsidR="00F762EF" w:rsidRPr="00AD7F9C" w14:paraId="4E8C0C4B" w14:textId="77777777" w:rsidTr="00FB0CE3">
        <w:tc>
          <w:tcPr>
            <w:tcW w:w="2137" w:type="dxa"/>
            <w:vMerge/>
            <w:tcBorders>
              <w:bottom w:val="double" w:sz="4" w:space="0" w:color="auto"/>
            </w:tcBorders>
            <w:shd w:val="pct5" w:color="auto" w:fill="FFFFFF"/>
          </w:tcPr>
          <w:p w14:paraId="2E12A01B" w14:textId="77777777" w:rsidR="00F762EF" w:rsidRPr="00AD7F9C" w:rsidRDefault="00F762EF" w:rsidP="00952585">
            <w:pPr>
              <w:ind w:left="310"/>
              <w:jc w:val="center"/>
              <w:rPr>
                <w:b/>
                <w:bCs/>
                <w:rtl/>
              </w:rPr>
            </w:pPr>
          </w:p>
        </w:tc>
        <w:tc>
          <w:tcPr>
            <w:tcW w:w="1109" w:type="dxa"/>
            <w:tcBorders>
              <w:bottom w:val="double" w:sz="4" w:space="0" w:color="auto"/>
            </w:tcBorders>
            <w:shd w:val="pct5" w:color="auto" w:fill="FFFFFF"/>
          </w:tcPr>
          <w:p w14:paraId="1B94FEC2" w14:textId="3EDAF7BA" w:rsidR="00F762EF" w:rsidRPr="00AD7F9C" w:rsidRDefault="00F762EF" w:rsidP="00952585">
            <w:pPr>
              <w:spacing w:before="60" w:after="60"/>
              <w:ind w:left="73"/>
              <w:jc w:val="center"/>
              <w:rPr>
                <w:b/>
                <w:bCs/>
                <w:rtl/>
              </w:rPr>
            </w:pPr>
            <w:r w:rsidRPr="00AD7F9C">
              <w:rPr>
                <w:b/>
                <w:bCs/>
                <w:rtl/>
              </w:rPr>
              <w:t>בתי"ס</w:t>
            </w:r>
            <w:r w:rsidR="0051055B">
              <w:rPr>
                <w:rFonts w:hint="cs"/>
                <w:b/>
                <w:bCs/>
                <w:rtl/>
              </w:rPr>
              <w:t xml:space="preserve"> וכיתות בבתי חולים</w:t>
            </w:r>
          </w:p>
        </w:tc>
        <w:tc>
          <w:tcPr>
            <w:tcW w:w="1997" w:type="dxa"/>
            <w:tcBorders>
              <w:bottom w:val="double" w:sz="4" w:space="0" w:color="auto"/>
            </w:tcBorders>
            <w:shd w:val="pct5" w:color="auto" w:fill="FFFFFF"/>
          </w:tcPr>
          <w:p w14:paraId="3DFE0EE0" w14:textId="77777777" w:rsidR="00F762EF" w:rsidRDefault="00F762EF" w:rsidP="00952585">
            <w:pPr>
              <w:spacing w:before="60" w:after="60"/>
              <w:ind w:left="98"/>
              <w:jc w:val="center"/>
              <w:rPr>
                <w:b/>
                <w:bCs/>
                <w:rtl/>
              </w:rPr>
            </w:pPr>
            <w:r w:rsidRPr="00AD7F9C">
              <w:rPr>
                <w:b/>
                <w:bCs/>
                <w:rtl/>
              </w:rPr>
              <w:t>תחנות עבודה קיימות</w:t>
            </w:r>
          </w:p>
          <w:p w14:paraId="568D7C45" w14:textId="77777777" w:rsidR="00BE1E3A" w:rsidRPr="00AD7F9C" w:rsidRDefault="00BE1E3A" w:rsidP="00952585">
            <w:pPr>
              <w:spacing w:before="60" w:after="60"/>
              <w:ind w:left="98"/>
              <w:jc w:val="center"/>
              <w:rPr>
                <w:b/>
                <w:bCs/>
                <w:rtl/>
              </w:rPr>
            </w:pPr>
            <w:r>
              <w:rPr>
                <w:rFonts w:hint="cs"/>
                <w:b/>
                <w:bCs/>
                <w:rtl/>
              </w:rPr>
              <w:t>(אומדן )</w:t>
            </w:r>
          </w:p>
        </w:tc>
        <w:tc>
          <w:tcPr>
            <w:tcW w:w="1984" w:type="dxa"/>
            <w:tcBorders>
              <w:bottom w:val="double" w:sz="4" w:space="0" w:color="auto"/>
              <w:right w:val="double" w:sz="4" w:space="0" w:color="auto"/>
            </w:tcBorders>
            <w:shd w:val="pct5" w:color="auto" w:fill="FFFFFF"/>
          </w:tcPr>
          <w:p w14:paraId="0CE53531" w14:textId="77777777" w:rsidR="00F762EF" w:rsidRDefault="00F762EF" w:rsidP="00952585">
            <w:pPr>
              <w:spacing w:before="60" w:after="60"/>
              <w:ind w:left="37"/>
              <w:jc w:val="center"/>
              <w:rPr>
                <w:b/>
                <w:bCs/>
                <w:rtl/>
              </w:rPr>
            </w:pPr>
            <w:r w:rsidRPr="00AD7F9C">
              <w:rPr>
                <w:b/>
                <w:bCs/>
                <w:rtl/>
              </w:rPr>
              <w:t>סה"כ תחנות עבודה שיכללו בשירות הספק</w:t>
            </w:r>
          </w:p>
          <w:p w14:paraId="50364F46" w14:textId="77777777" w:rsidR="00BB5807" w:rsidRPr="00AD7F9C" w:rsidRDefault="00BB5807" w:rsidP="00952585">
            <w:pPr>
              <w:spacing w:before="60" w:after="60"/>
              <w:ind w:left="37"/>
              <w:jc w:val="center"/>
              <w:rPr>
                <w:b/>
                <w:bCs/>
                <w:rtl/>
              </w:rPr>
            </w:pPr>
            <w:r>
              <w:rPr>
                <w:rFonts w:hint="cs"/>
                <w:b/>
                <w:bCs/>
                <w:rtl/>
              </w:rPr>
              <w:t xml:space="preserve">(אומדן ) </w:t>
            </w:r>
          </w:p>
        </w:tc>
      </w:tr>
      <w:tr w:rsidR="00F762EF" w:rsidRPr="00AD7F9C" w14:paraId="0F3B315C" w14:textId="77777777" w:rsidTr="00FB0CE3">
        <w:tc>
          <w:tcPr>
            <w:tcW w:w="2137" w:type="dxa"/>
            <w:tcBorders>
              <w:bottom w:val="nil"/>
            </w:tcBorders>
          </w:tcPr>
          <w:p w14:paraId="6DC0673E" w14:textId="77777777" w:rsidR="00F762EF" w:rsidRPr="00E07180" w:rsidRDefault="00F762EF" w:rsidP="00805611">
            <w:pPr>
              <w:spacing w:after="60" w:line="240" w:lineRule="auto"/>
              <w:ind w:left="310"/>
              <w:rPr>
                <w:b/>
                <w:bCs/>
                <w:rtl/>
              </w:rPr>
            </w:pPr>
            <w:r w:rsidRPr="00E07180">
              <w:rPr>
                <w:rFonts w:hint="eastAsia"/>
                <w:b/>
                <w:bCs/>
                <w:rtl/>
              </w:rPr>
              <w:t>כמות</w:t>
            </w:r>
            <w:r w:rsidRPr="00E07180">
              <w:rPr>
                <w:b/>
                <w:bCs/>
                <w:rtl/>
              </w:rPr>
              <w:t xml:space="preserve"> </w:t>
            </w:r>
            <w:r w:rsidRPr="00E07180">
              <w:rPr>
                <w:rFonts w:hint="eastAsia"/>
                <w:b/>
                <w:bCs/>
                <w:rtl/>
              </w:rPr>
              <w:t>כוללת</w:t>
            </w:r>
            <w:r w:rsidRPr="00E07180">
              <w:rPr>
                <w:b/>
                <w:bCs/>
                <w:rtl/>
              </w:rPr>
              <w:t xml:space="preserve"> </w:t>
            </w:r>
            <w:r w:rsidRPr="00E07180">
              <w:rPr>
                <w:rFonts w:hint="eastAsia"/>
                <w:b/>
                <w:bCs/>
                <w:rtl/>
              </w:rPr>
              <w:t>לאזור</w:t>
            </w:r>
            <w:r w:rsidRPr="00E07180">
              <w:rPr>
                <w:b/>
                <w:bCs/>
                <w:rtl/>
              </w:rPr>
              <w:t xml:space="preserve"> </w:t>
            </w:r>
            <w:r w:rsidRPr="00E07180">
              <w:rPr>
                <w:rFonts w:hint="eastAsia"/>
                <w:b/>
                <w:bCs/>
                <w:rtl/>
              </w:rPr>
              <w:t>הצפון</w:t>
            </w:r>
            <w:r w:rsidRPr="00E07180">
              <w:rPr>
                <w:rFonts w:hint="cs"/>
                <w:b/>
                <w:bCs/>
                <w:rtl/>
              </w:rPr>
              <w:t xml:space="preserve"> </w:t>
            </w:r>
            <w:r w:rsidRPr="00E07180">
              <w:rPr>
                <w:rFonts w:hint="cs"/>
                <w:rtl/>
              </w:rPr>
              <w:t>(כולל חיפה)</w:t>
            </w:r>
          </w:p>
        </w:tc>
        <w:tc>
          <w:tcPr>
            <w:tcW w:w="1109" w:type="dxa"/>
            <w:tcBorders>
              <w:bottom w:val="nil"/>
            </w:tcBorders>
          </w:tcPr>
          <w:p w14:paraId="0945B91A" w14:textId="77777777" w:rsidR="00F762EF" w:rsidRPr="00E07180" w:rsidRDefault="00F762EF" w:rsidP="00805611">
            <w:pPr>
              <w:spacing w:after="60" w:line="240" w:lineRule="auto"/>
              <w:ind w:left="310"/>
              <w:jc w:val="center"/>
              <w:rPr>
                <w:b/>
                <w:bCs/>
                <w:rtl/>
              </w:rPr>
            </w:pPr>
            <w:r w:rsidRPr="00E07180">
              <w:rPr>
                <w:rFonts w:hint="cs"/>
                <w:b/>
                <w:bCs/>
                <w:rtl/>
              </w:rPr>
              <w:t>150</w:t>
            </w:r>
          </w:p>
        </w:tc>
        <w:tc>
          <w:tcPr>
            <w:tcW w:w="1997" w:type="dxa"/>
          </w:tcPr>
          <w:p w14:paraId="52DACC6C" w14:textId="77777777" w:rsidR="00F762EF" w:rsidRPr="00E07180" w:rsidRDefault="00BE1E3A" w:rsidP="00805611">
            <w:pPr>
              <w:spacing w:after="60" w:line="240" w:lineRule="auto"/>
              <w:ind w:left="310"/>
              <w:jc w:val="center"/>
              <w:rPr>
                <w:b/>
                <w:bCs/>
                <w:rtl/>
              </w:rPr>
            </w:pPr>
            <w:r w:rsidRPr="00E07180">
              <w:rPr>
                <w:rFonts w:hint="cs"/>
                <w:b/>
                <w:bCs/>
                <w:rtl/>
              </w:rPr>
              <w:t>2,000</w:t>
            </w:r>
          </w:p>
        </w:tc>
        <w:tc>
          <w:tcPr>
            <w:tcW w:w="1984" w:type="dxa"/>
            <w:tcBorders>
              <w:right w:val="double" w:sz="4" w:space="0" w:color="auto"/>
            </w:tcBorders>
          </w:tcPr>
          <w:p w14:paraId="2EE12AFE" w14:textId="77777777" w:rsidR="00F762EF" w:rsidRPr="00E07180" w:rsidRDefault="00F762EF" w:rsidP="00805611">
            <w:pPr>
              <w:spacing w:after="60" w:line="240" w:lineRule="auto"/>
              <w:ind w:left="310"/>
              <w:jc w:val="center"/>
              <w:rPr>
                <w:b/>
                <w:bCs/>
                <w:rtl/>
              </w:rPr>
            </w:pPr>
            <w:r w:rsidRPr="00E07180">
              <w:rPr>
                <w:rFonts w:hint="cs"/>
                <w:b/>
                <w:bCs/>
                <w:rtl/>
              </w:rPr>
              <w:t>1,0</w:t>
            </w:r>
            <w:r w:rsidRPr="00E07180">
              <w:rPr>
                <w:b/>
                <w:bCs/>
                <w:rtl/>
              </w:rPr>
              <w:t>00</w:t>
            </w:r>
          </w:p>
        </w:tc>
      </w:tr>
      <w:tr w:rsidR="00F762EF" w:rsidRPr="00AD7F9C" w14:paraId="7E7BCD57" w14:textId="77777777" w:rsidTr="00FB0CE3">
        <w:tc>
          <w:tcPr>
            <w:tcW w:w="2137" w:type="dxa"/>
            <w:tcBorders>
              <w:top w:val="single" w:sz="4" w:space="0" w:color="auto"/>
              <w:bottom w:val="nil"/>
            </w:tcBorders>
          </w:tcPr>
          <w:p w14:paraId="6CE15D27" w14:textId="77777777" w:rsidR="00F762EF" w:rsidRPr="00E07180" w:rsidRDefault="00F762EF" w:rsidP="00805611">
            <w:pPr>
              <w:spacing w:after="60" w:line="240" w:lineRule="auto"/>
              <w:ind w:left="310"/>
              <w:rPr>
                <w:rtl/>
              </w:rPr>
            </w:pPr>
            <w:r w:rsidRPr="00E07180">
              <w:rPr>
                <w:rFonts w:hint="cs"/>
                <w:b/>
                <w:bCs/>
                <w:rtl/>
              </w:rPr>
              <w:lastRenderedPageBreak/>
              <w:t>כמות כוללת לאזור המרכז</w:t>
            </w:r>
            <w:r w:rsidRPr="00E07180">
              <w:rPr>
                <w:rFonts w:hint="cs"/>
                <w:rtl/>
              </w:rPr>
              <w:t xml:space="preserve"> (כולל ירושלים ותל אביב)</w:t>
            </w:r>
          </w:p>
        </w:tc>
        <w:tc>
          <w:tcPr>
            <w:tcW w:w="1109" w:type="dxa"/>
            <w:tcBorders>
              <w:top w:val="single" w:sz="4" w:space="0" w:color="auto"/>
              <w:bottom w:val="nil"/>
            </w:tcBorders>
          </w:tcPr>
          <w:p w14:paraId="1CBF8CFE" w14:textId="77777777" w:rsidR="00F762EF" w:rsidRPr="00E07180" w:rsidRDefault="00F762EF" w:rsidP="00805611">
            <w:pPr>
              <w:spacing w:after="60" w:line="240" w:lineRule="auto"/>
              <w:ind w:left="310"/>
              <w:jc w:val="center"/>
              <w:rPr>
                <w:rtl/>
              </w:rPr>
            </w:pPr>
            <w:r w:rsidRPr="00E07180">
              <w:rPr>
                <w:b/>
                <w:bCs/>
                <w:rtl/>
              </w:rPr>
              <w:t>2</w:t>
            </w:r>
            <w:r w:rsidRPr="00E07180">
              <w:rPr>
                <w:rFonts w:hint="cs"/>
                <w:b/>
                <w:bCs/>
                <w:rtl/>
              </w:rPr>
              <w:t>5</w:t>
            </w:r>
            <w:r w:rsidRPr="00E07180">
              <w:rPr>
                <w:b/>
                <w:bCs/>
                <w:rtl/>
              </w:rPr>
              <w:t>0</w:t>
            </w:r>
          </w:p>
        </w:tc>
        <w:tc>
          <w:tcPr>
            <w:tcW w:w="1997" w:type="dxa"/>
          </w:tcPr>
          <w:p w14:paraId="7B90AE6F" w14:textId="77777777" w:rsidR="00F762EF" w:rsidRPr="00E07180" w:rsidRDefault="00BE1E3A" w:rsidP="00805611">
            <w:pPr>
              <w:spacing w:after="60" w:line="240" w:lineRule="auto"/>
              <w:ind w:left="310"/>
              <w:jc w:val="center"/>
              <w:rPr>
                <w:rtl/>
              </w:rPr>
            </w:pPr>
            <w:r w:rsidRPr="00E07180">
              <w:rPr>
                <w:rFonts w:hint="cs"/>
                <w:b/>
                <w:bCs/>
                <w:rtl/>
              </w:rPr>
              <w:t>4,000</w:t>
            </w:r>
          </w:p>
        </w:tc>
        <w:tc>
          <w:tcPr>
            <w:tcW w:w="1984" w:type="dxa"/>
            <w:tcBorders>
              <w:right w:val="double" w:sz="4" w:space="0" w:color="auto"/>
            </w:tcBorders>
          </w:tcPr>
          <w:p w14:paraId="7880C112" w14:textId="77777777" w:rsidR="00F762EF" w:rsidRPr="00E07180" w:rsidRDefault="00F762EF" w:rsidP="00805611">
            <w:pPr>
              <w:spacing w:after="60" w:line="240" w:lineRule="auto"/>
              <w:ind w:left="310"/>
              <w:jc w:val="center"/>
              <w:rPr>
                <w:rtl/>
              </w:rPr>
            </w:pPr>
            <w:r w:rsidRPr="00E07180">
              <w:rPr>
                <w:rFonts w:hint="cs"/>
                <w:b/>
                <w:bCs/>
                <w:rtl/>
              </w:rPr>
              <w:t>2,0</w:t>
            </w:r>
            <w:r w:rsidRPr="00E07180">
              <w:rPr>
                <w:b/>
                <w:bCs/>
                <w:rtl/>
              </w:rPr>
              <w:t>00</w:t>
            </w:r>
          </w:p>
        </w:tc>
      </w:tr>
      <w:tr w:rsidR="00F762EF" w:rsidRPr="00AD7F9C" w14:paraId="3F1CE43B" w14:textId="77777777" w:rsidTr="00FB0CE3">
        <w:tc>
          <w:tcPr>
            <w:tcW w:w="2137" w:type="dxa"/>
            <w:tcBorders>
              <w:top w:val="single" w:sz="4" w:space="0" w:color="auto"/>
              <w:bottom w:val="double" w:sz="4" w:space="0" w:color="auto"/>
            </w:tcBorders>
          </w:tcPr>
          <w:p w14:paraId="6E8181E8" w14:textId="77777777" w:rsidR="00F762EF" w:rsidRPr="00E07180" w:rsidRDefault="00F762EF" w:rsidP="00805611">
            <w:pPr>
              <w:spacing w:after="60" w:line="240" w:lineRule="auto"/>
              <w:ind w:left="310"/>
              <w:rPr>
                <w:b/>
                <w:bCs/>
                <w:rtl/>
              </w:rPr>
            </w:pPr>
            <w:r w:rsidRPr="00E07180">
              <w:rPr>
                <w:b/>
                <w:bCs/>
                <w:rtl/>
              </w:rPr>
              <w:t xml:space="preserve">אזור הדרום </w:t>
            </w:r>
          </w:p>
        </w:tc>
        <w:tc>
          <w:tcPr>
            <w:tcW w:w="1109" w:type="dxa"/>
            <w:tcBorders>
              <w:top w:val="single" w:sz="4" w:space="0" w:color="auto"/>
              <w:bottom w:val="double" w:sz="4" w:space="0" w:color="auto"/>
            </w:tcBorders>
          </w:tcPr>
          <w:p w14:paraId="7961927F" w14:textId="77777777" w:rsidR="00F762EF" w:rsidRPr="00E07180" w:rsidRDefault="00F762EF" w:rsidP="00805611">
            <w:pPr>
              <w:spacing w:after="60" w:line="240" w:lineRule="auto"/>
              <w:ind w:left="310"/>
              <w:jc w:val="center"/>
              <w:rPr>
                <w:b/>
                <w:bCs/>
                <w:rtl/>
              </w:rPr>
            </w:pPr>
            <w:r w:rsidRPr="00E07180">
              <w:rPr>
                <w:b/>
                <w:bCs/>
                <w:rtl/>
              </w:rPr>
              <w:t>50</w:t>
            </w:r>
          </w:p>
        </w:tc>
        <w:tc>
          <w:tcPr>
            <w:tcW w:w="1997" w:type="dxa"/>
            <w:tcBorders>
              <w:bottom w:val="double" w:sz="4" w:space="0" w:color="auto"/>
            </w:tcBorders>
          </w:tcPr>
          <w:p w14:paraId="2F3DFDA9" w14:textId="77777777" w:rsidR="00F762EF" w:rsidRPr="00E07180" w:rsidRDefault="00BE1E3A" w:rsidP="00805611">
            <w:pPr>
              <w:spacing w:after="60" w:line="240" w:lineRule="auto"/>
              <w:ind w:left="310"/>
              <w:jc w:val="center"/>
              <w:rPr>
                <w:b/>
                <w:bCs/>
                <w:rtl/>
              </w:rPr>
            </w:pPr>
            <w:r w:rsidRPr="00E07180">
              <w:rPr>
                <w:rFonts w:hint="cs"/>
                <w:b/>
                <w:bCs/>
                <w:rtl/>
              </w:rPr>
              <w:t>1,000</w:t>
            </w:r>
          </w:p>
        </w:tc>
        <w:tc>
          <w:tcPr>
            <w:tcW w:w="1984" w:type="dxa"/>
            <w:tcBorders>
              <w:bottom w:val="double" w:sz="4" w:space="0" w:color="auto"/>
              <w:right w:val="double" w:sz="4" w:space="0" w:color="auto"/>
            </w:tcBorders>
          </w:tcPr>
          <w:p w14:paraId="7839090B" w14:textId="77777777" w:rsidR="00F762EF" w:rsidRPr="00E07180" w:rsidRDefault="00F762EF" w:rsidP="00805611">
            <w:pPr>
              <w:spacing w:after="60" w:line="240" w:lineRule="auto"/>
              <w:ind w:left="310"/>
              <w:jc w:val="center"/>
              <w:rPr>
                <w:b/>
                <w:bCs/>
                <w:rtl/>
              </w:rPr>
            </w:pPr>
            <w:r w:rsidRPr="00E07180">
              <w:rPr>
                <w:rFonts w:hint="cs"/>
                <w:b/>
                <w:bCs/>
                <w:rtl/>
              </w:rPr>
              <w:t>5</w:t>
            </w:r>
            <w:r w:rsidRPr="00E07180">
              <w:rPr>
                <w:b/>
                <w:bCs/>
                <w:rtl/>
              </w:rPr>
              <w:t>00</w:t>
            </w:r>
          </w:p>
        </w:tc>
      </w:tr>
      <w:tr w:rsidR="00F762EF" w:rsidRPr="00AD7F9C" w14:paraId="17A087A9" w14:textId="77777777" w:rsidTr="00FB0CE3">
        <w:tc>
          <w:tcPr>
            <w:tcW w:w="2137" w:type="dxa"/>
            <w:tcBorders>
              <w:top w:val="double" w:sz="4" w:space="0" w:color="auto"/>
              <w:bottom w:val="double" w:sz="4" w:space="0" w:color="auto"/>
            </w:tcBorders>
            <w:shd w:val="clear" w:color="auto" w:fill="auto"/>
          </w:tcPr>
          <w:p w14:paraId="526C8160" w14:textId="77777777" w:rsidR="00F762EF" w:rsidRPr="00E07180" w:rsidRDefault="00F762EF" w:rsidP="00805611">
            <w:pPr>
              <w:spacing w:line="240" w:lineRule="auto"/>
              <w:ind w:left="310"/>
              <w:rPr>
                <w:b/>
                <w:bCs/>
                <w:rtl/>
              </w:rPr>
            </w:pPr>
            <w:r w:rsidRPr="00E07180">
              <w:rPr>
                <w:b/>
                <w:bCs/>
                <w:rtl/>
              </w:rPr>
              <w:t>סה"כ ארצי</w:t>
            </w:r>
          </w:p>
        </w:tc>
        <w:tc>
          <w:tcPr>
            <w:tcW w:w="1109" w:type="dxa"/>
            <w:tcBorders>
              <w:top w:val="double" w:sz="4" w:space="0" w:color="auto"/>
              <w:bottom w:val="double" w:sz="4" w:space="0" w:color="auto"/>
            </w:tcBorders>
            <w:shd w:val="clear" w:color="auto" w:fill="auto"/>
          </w:tcPr>
          <w:p w14:paraId="27AC26D4" w14:textId="77777777" w:rsidR="00F762EF" w:rsidRPr="00E07180" w:rsidRDefault="00F762EF" w:rsidP="00805611">
            <w:pPr>
              <w:spacing w:before="60" w:after="60" w:line="240" w:lineRule="auto"/>
              <w:ind w:left="310"/>
              <w:jc w:val="center"/>
              <w:rPr>
                <w:b/>
                <w:bCs/>
                <w:rtl/>
              </w:rPr>
            </w:pPr>
            <w:r w:rsidRPr="00E07180">
              <w:rPr>
                <w:rFonts w:hint="cs"/>
                <w:b/>
                <w:bCs/>
                <w:rtl/>
              </w:rPr>
              <w:t>450</w:t>
            </w:r>
          </w:p>
        </w:tc>
        <w:tc>
          <w:tcPr>
            <w:tcW w:w="1997" w:type="dxa"/>
            <w:tcBorders>
              <w:top w:val="double" w:sz="4" w:space="0" w:color="auto"/>
              <w:bottom w:val="double" w:sz="4" w:space="0" w:color="auto"/>
            </w:tcBorders>
            <w:shd w:val="clear" w:color="auto" w:fill="auto"/>
          </w:tcPr>
          <w:p w14:paraId="125A5C86" w14:textId="77777777" w:rsidR="00F762EF" w:rsidRPr="00E07180" w:rsidRDefault="00BE1E3A" w:rsidP="00805611">
            <w:pPr>
              <w:spacing w:before="60" w:after="60" w:line="240" w:lineRule="auto"/>
              <w:ind w:left="310"/>
              <w:jc w:val="center"/>
              <w:rPr>
                <w:b/>
                <w:bCs/>
                <w:rtl/>
              </w:rPr>
            </w:pPr>
            <w:r w:rsidRPr="00E07180">
              <w:rPr>
                <w:rFonts w:hint="cs"/>
                <w:b/>
                <w:bCs/>
                <w:rtl/>
              </w:rPr>
              <w:t>7,000</w:t>
            </w:r>
          </w:p>
        </w:tc>
        <w:tc>
          <w:tcPr>
            <w:tcW w:w="1984" w:type="dxa"/>
            <w:tcBorders>
              <w:top w:val="double" w:sz="4" w:space="0" w:color="auto"/>
              <w:bottom w:val="double" w:sz="4" w:space="0" w:color="auto"/>
              <w:right w:val="double" w:sz="4" w:space="0" w:color="auto"/>
            </w:tcBorders>
            <w:shd w:val="clear" w:color="auto" w:fill="auto"/>
          </w:tcPr>
          <w:p w14:paraId="2F9C3B6D" w14:textId="77777777" w:rsidR="00F762EF" w:rsidRPr="00E07180" w:rsidRDefault="00F762EF" w:rsidP="00805611">
            <w:pPr>
              <w:spacing w:before="60" w:after="60" w:line="240" w:lineRule="auto"/>
              <w:ind w:left="310"/>
              <w:jc w:val="center"/>
              <w:rPr>
                <w:b/>
                <w:bCs/>
                <w:rtl/>
              </w:rPr>
            </w:pPr>
            <w:r w:rsidRPr="00E07180">
              <w:rPr>
                <w:rFonts w:hint="cs"/>
                <w:b/>
                <w:bCs/>
                <w:rtl/>
              </w:rPr>
              <w:t>3</w:t>
            </w:r>
            <w:r w:rsidRPr="00E07180">
              <w:rPr>
                <w:b/>
                <w:bCs/>
                <w:rtl/>
              </w:rPr>
              <w:t>,</w:t>
            </w:r>
            <w:r w:rsidRPr="00E07180">
              <w:rPr>
                <w:rFonts w:hint="cs"/>
                <w:b/>
                <w:bCs/>
                <w:rtl/>
              </w:rPr>
              <w:t>5</w:t>
            </w:r>
            <w:r w:rsidRPr="00E07180">
              <w:rPr>
                <w:b/>
                <w:bCs/>
                <w:rtl/>
              </w:rPr>
              <w:t>00</w:t>
            </w:r>
          </w:p>
        </w:tc>
      </w:tr>
    </w:tbl>
    <w:p w14:paraId="048127AE" w14:textId="77777777" w:rsidR="00F762EF" w:rsidRPr="0026412D" w:rsidRDefault="00F762EF" w:rsidP="00FB0CE3">
      <w:pPr>
        <w:ind w:left="951"/>
        <w:rPr>
          <w:rtl/>
        </w:rPr>
      </w:pPr>
      <w:r w:rsidRPr="00AF1370">
        <w:rPr>
          <w:rFonts w:hint="eastAsia"/>
          <w:rtl/>
        </w:rPr>
        <w:t>הבהרות</w:t>
      </w:r>
      <w:r w:rsidRPr="00AF1370">
        <w:rPr>
          <w:rtl/>
        </w:rPr>
        <w:t>:</w:t>
      </w:r>
    </w:p>
    <w:p w14:paraId="69DBE40C" w14:textId="77777777" w:rsidR="00F762EF" w:rsidRPr="00A56150" w:rsidRDefault="00F762EF" w:rsidP="00FB0CE3">
      <w:pPr>
        <w:ind w:left="951"/>
        <w:rPr>
          <w:rtl/>
        </w:rPr>
      </w:pPr>
      <w:r w:rsidRPr="00AF1370">
        <w:rPr>
          <w:rtl/>
        </w:rPr>
        <w:t>יש לראות עמדות אלו כחלק מתוך סה"כ העמדות המופיעות בטבלה 2.</w:t>
      </w:r>
      <w:r w:rsidR="008F2837" w:rsidRPr="00AF1370">
        <w:rPr>
          <w:rFonts w:hint="cs"/>
          <w:rtl/>
        </w:rPr>
        <w:t>8.1</w:t>
      </w:r>
      <w:r w:rsidR="008F2837" w:rsidRPr="00AF1370">
        <w:rPr>
          <w:rtl/>
        </w:rPr>
        <w:t xml:space="preserve"> </w:t>
      </w:r>
      <w:r w:rsidRPr="00AF1370">
        <w:rPr>
          <w:rtl/>
        </w:rPr>
        <w:t>א'</w:t>
      </w:r>
    </w:p>
    <w:p w14:paraId="33C89626" w14:textId="77777777" w:rsidR="00F762EF" w:rsidRPr="00A57457" w:rsidRDefault="00F762EF" w:rsidP="00FB0CE3">
      <w:pPr>
        <w:ind w:left="951"/>
        <w:rPr>
          <w:rtl/>
        </w:rPr>
      </w:pPr>
      <w:r w:rsidRPr="00A57457">
        <w:rPr>
          <w:rtl/>
        </w:rPr>
        <w:t xml:space="preserve">למען הסר ספק מחשב רגיל בבית ספר של החינוך המיוחד לא ייחשב כציוד נילווה מיוחד. הציוד הנלווה המיוחד מוערך </w:t>
      </w:r>
      <w:proofErr w:type="spellStart"/>
      <w:r w:rsidRPr="00A57457">
        <w:rPr>
          <w:rtl/>
        </w:rPr>
        <w:t>בכ</w:t>
      </w:r>
      <w:proofErr w:type="spellEnd"/>
      <w:r>
        <w:rPr>
          <w:rFonts w:hint="cs"/>
          <w:rtl/>
        </w:rPr>
        <w:t>-</w:t>
      </w:r>
      <w:r w:rsidRPr="00A57457">
        <w:rPr>
          <w:rtl/>
        </w:rPr>
        <w:t xml:space="preserve"> </w:t>
      </w:r>
      <w:r>
        <w:rPr>
          <w:rFonts w:hint="cs"/>
          <w:rtl/>
        </w:rPr>
        <w:t>30%</w:t>
      </w:r>
      <w:r w:rsidRPr="00A57457">
        <w:rPr>
          <w:rtl/>
        </w:rPr>
        <w:t xml:space="preserve"> מתוך סה"כ העמדות בחינוך המיוחד.</w:t>
      </w:r>
      <w:r>
        <w:rPr>
          <w:rFonts w:hint="cs"/>
          <w:rtl/>
        </w:rPr>
        <w:t xml:space="preserve"> </w:t>
      </w:r>
    </w:p>
    <w:p w14:paraId="3134F7F6" w14:textId="2D49F65B" w:rsidR="00F762EF" w:rsidRPr="00A57457" w:rsidRDefault="00F762EF" w:rsidP="00FB0CE3">
      <w:pPr>
        <w:ind w:left="951"/>
        <w:rPr>
          <w:rtl/>
        </w:rPr>
      </w:pPr>
      <w:r w:rsidRPr="00A57457">
        <w:rPr>
          <w:rtl/>
        </w:rPr>
        <w:t>מחשבי</w:t>
      </w:r>
      <w:r w:rsidR="00B524CD">
        <w:rPr>
          <w:rFonts w:hint="cs"/>
          <w:rtl/>
        </w:rPr>
        <w:t>ם לעריכה גרפית</w:t>
      </w:r>
      <w:r w:rsidRPr="00A57457">
        <w:rPr>
          <w:rtl/>
        </w:rPr>
        <w:t xml:space="preserve"> </w:t>
      </w:r>
      <w:r>
        <w:rPr>
          <w:rFonts w:hint="cs"/>
          <w:rtl/>
        </w:rPr>
        <w:t>( נייחים וניידים</w:t>
      </w:r>
      <w:r>
        <w:t xml:space="preserve"> </w:t>
      </w:r>
      <w:r>
        <w:rPr>
          <w:rFonts w:hint="cs"/>
          <w:rtl/>
        </w:rPr>
        <w:t>)</w:t>
      </w:r>
      <w:r w:rsidRPr="00A57457">
        <w:rPr>
          <w:rtl/>
        </w:rPr>
        <w:t xml:space="preserve"> הקיימים במערכת ייחשבו כציוד מיוחד</w:t>
      </w:r>
      <w:r w:rsidR="00BE1E3A">
        <w:rPr>
          <w:rFonts w:hint="cs"/>
          <w:rtl/>
        </w:rPr>
        <w:t xml:space="preserve"> </w:t>
      </w:r>
    </w:p>
    <w:p w14:paraId="58196F22" w14:textId="40DEB88B" w:rsidR="000830E7" w:rsidRDefault="000830E7">
      <w:pPr>
        <w:bidi w:val="0"/>
        <w:rPr>
          <w:rFonts w:ascii="David" w:hAnsi="David"/>
          <w:rtl/>
        </w:rPr>
      </w:pPr>
      <w:r>
        <w:rPr>
          <w:rFonts w:ascii="David" w:hAnsi="David"/>
          <w:rtl/>
        </w:rPr>
        <w:br w:type="page"/>
      </w:r>
    </w:p>
    <w:p w14:paraId="62C9523A" w14:textId="77777777" w:rsidR="00B34B24" w:rsidRPr="0055390A" w:rsidRDefault="00B34B24" w:rsidP="004D155B">
      <w:pPr>
        <w:pStyle w:val="12"/>
        <w:numPr>
          <w:ilvl w:val="0"/>
          <w:numId w:val="191"/>
        </w:numPr>
        <w:ind w:left="44" w:hanging="397"/>
        <w:jc w:val="both"/>
        <w:rPr>
          <w:sz w:val="28"/>
          <w:szCs w:val="28"/>
        </w:rPr>
      </w:pPr>
      <w:bookmarkStart w:id="78" w:name="_Toc81118143"/>
      <w:r w:rsidRPr="0055390A">
        <w:rPr>
          <w:sz w:val="28"/>
          <w:szCs w:val="28"/>
          <w:rtl/>
        </w:rPr>
        <w:lastRenderedPageBreak/>
        <w:t>טכנולוגיה</w:t>
      </w:r>
      <w:r w:rsidR="00285360" w:rsidRPr="0055390A">
        <w:rPr>
          <w:sz w:val="28"/>
          <w:szCs w:val="28"/>
          <w:rtl/>
        </w:rPr>
        <w:t xml:space="preserve"> (</w:t>
      </w:r>
      <w:r w:rsidR="00285360" w:rsidRPr="0055390A">
        <w:rPr>
          <w:sz w:val="28"/>
          <w:szCs w:val="28"/>
        </w:rPr>
        <w:t>I</w:t>
      </w:r>
      <w:r w:rsidR="00285360" w:rsidRPr="0055390A">
        <w:rPr>
          <w:sz w:val="28"/>
          <w:szCs w:val="28"/>
          <w:rtl/>
        </w:rPr>
        <w:t>)</w:t>
      </w:r>
      <w:bookmarkEnd w:id="78"/>
      <w:r w:rsidR="00D2279A" w:rsidRPr="0055390A">
        <w:rPr>
          <w:rFonts w:hint="cs"/>
          <w:sz w:val="28"/>
          <w:szCs w:val="28"/>
          <w:rtl/>
        </w:rPr>
        <w:t xml:space="preserve">  </w:t>
      </w:r>
    </w:p>
    <w:p w14:paraId="606463F8" w14:textId="77777777" w:rsidR="00DB6920" w:rsidRPr="00DB6920" w:rsidRDefault="00DB6920" w:rsidP="00FB0CE3">
      <w:pPr>
        <w:pStyle w:val="ListParagraph"/>
        <w:numPr>
          <w:ilvl w:val="0"/>
          <w:numId w:val="32"/>
        </w:numPr>
        <w:ind w:left="231"/>
        <w:contextualSpacing w:val="0"/>
        <w:rPr>
          <w:b/>
          <w:bCs/>
          <w:vanish/>
          <w:sz w:val="32"/>
          <w:szCs w:val="32"/>
          <w:rtl/>
        </w:rPr>
      </w:pPr>
    </w:p>
    <w:p w14:paraId="065C0653" w14:textId="77777777" w:rsidR="00E003AE" w:rsidRPr="009C4009" w:rsidRDefault="00853B17" w:rsidP="00FB0CE3">
      <w:pPr>
        <w:pStyle w:val="220"/>
        <w:ind w:left="911"/>
      </w:pPr>
      <w:bookmarkStart w:id="79" w:name="_Toc81118144"/>
      <w:r>
        <w:rPr>
          <w:rFonts w:hint="cs"/>
          <w:rtl/>
        </w:rPr>
        <w:t>תפיסה</w:t>
      </w:r>
      <w:r w:rsidRPr="009C4009">
        <w:rPr>
          <w:rtl/>
        </w:rPr>
        <w:t xml:space="preserve"> </w:t>
      </w:r>
      <w:r w:rsidR="00285360" w:rsidRPr="009C4009">
        <w:rPr>
          <w:rtl/>
        </w:rPr>
        <w:t>כללית – הבהקים</w:t>
      </w:r>
      <w:bookmarkEnd w:id="79"/>
    </w:p>
    <w:p w14:paraId="136B60D7" w14:textId="77777777" w:rsidR="00650FE5" w:rsidRPr="00F01C88" w:rsidRDefault="00650FE5" w:rsidP="00FB0CE3">
      <w:pPr>
        <w:pStyle w:val="1"/>
        <w:numPr>
          <w:ilvl w:val="0"/>
          <w:numId w:val="0"/>
        </w:numPr>
        <w:ind w:left="911"/>
        <w:rPr>
          <w:b w:val="0"/>
          <w:bCs w:val="0"/>
          <w:sz w:val="24"/>
          <w:szCs w:val="24"/>
        </w:rPr>
      </w:pPr>
      <w:bookmarkStart w:id="80" w:name="_Toc24797740"/>
      <w:bookmarkStart w:id="81" w:name="_Toc81117594"/>
      <w:bookmarkStart w:id="82" w:name="_Toc81118145"/>
      <w:r w:rsidRPr="00F01C88">
        <w:rPr>
          <w:rFonts w:hint="eastAsia"/>
          <w:b w:val="0"/>
          <w:bCs w:val="0"/>
          <w:sz w:val="24"/>
          <w:szCs w:val="24"/>
          <w:rtl/>
        </w:rPr>
        <w:t>פרק</w:t>
      </w:r>
      <w:r w:rsidRPr="00F01C88">
        <w:rPr>
          <w:b w:val="0"/>
          <w:bCs w:val="0"/>
          <w:sz w:val="24"/>
          <w:szCs w:val="24"/>
          <w:rtl/>
        </w:rPr>
        <w:t xml:space="preserve"> </w:t>
      </w:r>
      <w:r w:rsidRPr="00F01C88">
        <w:rPr>
          <w:rFonts w:hint="eastAsia"/>
          <w:b w:val="0"/>
          <w:bCs w:val="0"/>
          <w:sz w:val="24"/>
          <w:szCs w:val="24"/>
          <w:rtl/>
        </w:rPr>
        <w:t>זה</w:t>
      </w:r>
      <w:r w:rsidRPr="00F01C88">
        <w:rPr>
          <w:b w:val="0"/>
          <w:bCs w:val="0"/>
          <w:sz w:val="24"/>
          <w:szCs w:val="24"/>
          <w:rtl/>
        </w:rPr>
        <w:t xml:space="preserve"> </w:t>
      </w:r>
      <w:r w:rsidRPr="00F01C88">
        <w:rPr>
          <w:rFonts w:hint="eastAsia"/>
          <w:b w:val="0"/>
          <w:bCs w:val="0"/>
          <w:sz w:val="24"/>
          <w:szCs w:val="24"/>
          <w:rtl/>
        </w:rPr>
        <w:t>מציג</w:t>
      </w:r>
      <w:r w:rsidRPr="00F01C88">
        <w:rPr>
          <w:b w:val="0"/>
          <w:bCs w:val="0"/>
          <w:sz w:val="24"/>
          <w:szCs w:val="24"/>
          <w:rtl/>
        </w:rPr>
        <w:t xml:space="preserve"> </w:t>
      </w:r>
      <w:r w:rsidRPr="00F01C88">
        <w:rPr>
          <w:rFonts w:hint="eastAsia"/>
          <w:b w:val="0"/>
          <w:bCs w:val="0"/>
          <w:sz w:val="24"/>
          <w:szCs w:val="24"/>
          <w:rtl/>
        </w:rPr>
        <w:t>את</w:t>
      </w:r>
      <w:r w:rsidRPr="00F01C88">
        <w:rPr>
          <w:b w:val="0"/>
          <w:bCs w:val="0"/>
          <w:sz w:val="24"/>
          <w:szCs w:val="24"/>
          <w:rtl/>
        </w:rPr>
        <w:t xml:space="preserve"> </w:t>
      </w:r>
      <w:r w:rsidRPr="00F01C88">
        <w:rPr>
          <w:rFonts w:hint="eastAsia"/>
          <w:b w:val="0"/>
          <w:bCs w:val="0"/>
          <w:sz w:val="24"/>
          <w:szCs w:val="24"/>
          <w:rtl/>
        </w:rPr>
        <w:t>סוגי</w:t>
      </w:r>
      <w:r w:rsidRPr="00F01C88">
        <w:rPr>
          <w:b w:val="0"/>
          <w:bCs w:val="0"/>
          <w:sz w:val="24"/>
          <w:szCs w:val="24"/>
          <w:rtl/>
        </w:rPr>
        <w:t xml:space="preserve"> </w:t>
      </w:r>
      <w:r w:rsidRPr="00F01C88">
        <w:rPr>
          <w:rFonts w:hint="eastAsia"/>
          <w:b w:val="0"/>
          <w:bCs w:val="0"/>
          <w:sz w:val="24"/>
          <w:szCs w:val="24"/>
          <w:rtl/>
        </w:rPr>
        <w:t>הציוד</w:t>
      </w:r>
      <w:r w:rsidRPr="00F01C88">
        <w:rPr>
          <w:b w:val="0"/>
          <w:bCs w:val="0"/>
          <w:sz w:val="24"/>
          <w:szCs w:val="24"/>
          <w:rtl/>
        </w:rPr>
        <w:t xml:space="preserve"> </w:t>
      </w:r>
      <w:r w:rsidRPr="00F01C88">
        <w:rPr>
          <w:rFonts w:hint="eastAsia"/>
          <w:b w:val="0"/>
          <w:bCs w:val="0"/>
          <w:sz w:val="24"/>
          <w:szCs w:val="24"/>
          <w:rtl/>
        </w:rPr>
        <w:t>במוסדות</w:t>
      </w:r>
      <w:r w:rsidRPr="00F01C88">
        <w:rPr>
          <w:b w:val="0"/>
          <w:bCs w:val="0"/>
          <w:sz w:val="24"/>
          <w:szCs w:val="24"/>
          <w:rtl/>
        </w:rPr>
        <w:t xml:space="preserve"> </w:t>
      </w:r>
      <w:r w:rsidRPr="00F01C88">
        <w:rPr>
          <w:rFonts w:hint="eastAsia"/>
          <w:b w:val="0"/>
          <w:bCs w:val="0"/>
          <w:sz w:val="24"/>
          <w:szCs w:val="24"/>
          <w:rtl/>
        </w:rPr>
        <w:t>החינוך</w:t>
      </w:r>
      <w:r w:rsidRPr="00F01C88">
        <w:rPr>
          <w:b w:val="0"/>
          <w:bCs w:val="0"/>
          <w:sz w:val="24"/>
          <w:szCs w:val="24"/>
          <w:rtl/>
        </w:rPr>
        <w:t xml:space="preserve"> </w:t>
      </w:r>
      <w:r w:rsidRPr="00F01C88">
        <w:rPr>
          <w:rFonts w:hint="eastAsia"/>
          <w:b w:val="0"/>
          <w:bCs w:val="0"/>
          <w:sz w:val="24"/>
          <w:szCs w:val="24"/>
          <w:rtl/>
        </w:rPr>
        <w:t>אשר</w:t>
      </w:r>
      <w:r w:rsidRPr="00F01C88">
        <w:rPr>
          <w:b w:val="0"/>
          <w:bCs w:val="0"/>
          <w:sz w:val="24"/>
          <w:szCs w:val="24"/>
          <w:rtl/>
        </w:rPr>
        <w:t xml:space="preserve"> </w:t>
      </w:r>
      <w:r w:rsidRPr="00F01C88">
        <w:rPr>
          <w:rFonts w:hint="eastAsia"/>
          <w:b w:val="0"/>
          <w:bCs w:val="0"/>
          <w:sz w:val="24"/>
          <w:szCs w:val="24"/>
          <w:rtl/>
        </w:rPr>
        <w:t>יכללו</w:t>
      </w:r>
      <w:r w:rsidRPr="00F01C88">
        <w:rPr>
          <w:b w:val="0"/>
          <w:bCs w:val="0"/>
          <w:sz w:val="24"/>
          <w:szCs w:val="24"/>
          <w:rtl/>
        </w:rPr>
        <w:t xml:space="preserve"> </w:t>
      </w:r>
      <w:r w:rsidRPr="00F01C88">
        <w:rPr>
          <w:rFonts w:hint="eastAsia"/>
          <w:b w:val="0"/>
          <w:bCs w:val="0"/>
          <w:sz w:val="24"/>
          <w:szCs w:val="24"/>
          <w:rtl/>
        </w:rPr>
        <w:t>בשירות</w:t>
      </w:r>
      <w:r w:rsidRPr="00F01C88">
        <w:rPr>
          <w:b w:val="0"/>
          <w:bCs w:val="0"/>
          <w:sz w:val="24"/>
          <w:szCs w:val="24"/>
          <w:rtl/>
        </w:rPr>
        <w:t xml:space="preserve">, </w:t>
      </w:r>
      <w:r w:rsidRPr="00F01C88">
        <w:rPr>
          <w:rFonts w:hint="eastAsia"/>
          <w:b w:val="0"/>
          <w:bCs w:val="0"/>
          <w:sz w:val="24"/>
          <w:szCs w:val="24"/>
          <w:rtl/>
        </w:rPr>
        <w:t>לרבות</w:t>
      </w:r>
      <w:r w:rsidRPr="00F01C88">
        <w:rPr>
          <w:b w:val="0"/>
          <w:bCs w:val="0"/>
          <w:sz w:val="24"/>
          <w:szCs w:val="24"/>
          <w:rtl/>
        </w:rPr>
        <w:t xml:space="preserve"> </w:t>
      </w:r>
      <w:r w:rsidRPr="00F01C88">
        <w:rPr>
          <w:rFonts w:hint="eastAsia"/>
          <w:b w:val="0"/>
          <w:bCs w:val="0"/>
          <w:sz w:val="24"/>
          <w:szCs w:val="24"/>
          <w:rtl/>
        </w:rPr>
        <w:t>מאפיינים</w:t>
      </w:r>
      <w:r w:rsidRPr="00F01C88">
        <w:rPr>
          <w:b w:val="0"/>
          <w:bCs w:val="0"/>
          <w:sz w:val="24"/>
          <w:szCs w:val="24"/>
          <w:rtl/>
        </w:rPr>
        <w:t xml:space="preserve"> </w:t>
      </w:r>
      <w:r w:rsidRPr="00F01C88">
        <w:rPr>
          <w:rFonts w:hint="eastAsia"/>
          <w:b w:val="0"/>
          <w:bCs w:val="0"/>
          <w:sz w:val="24"/>
          <w:szCs w:val="24"/>
          <w:rtl/>
        </w:rPr>
        <w:t>ותכונות</w:t>
      </w:r>
      <w:r w:rsidRPr="00F01C88">
        <w:rPr>
          <w:b w:val="0"/>
          <w:bCs w:val="0"/>
          <w:sz w:val="24"/>
          <w:szCs w:val="24"/>
          <w:rtl/>
        </w:rPr>
        <w:t xml:space="preserve"> </w:t>
      </w:r>
      <w:r w:rsidRPr="00F01C88">
        <w:rPr>
          <w:rFonts w:hint="eastAsia"/>
          <w:b w:val="0"/>
          <w:bCs w:val="0"/>
          <w:sz w:val="24"/>
          <w:szCs w:val="24"/>
          <w:rtl/>
        </w:rPr>
        <w:t>עיקריות</w:t>
      </w:r>
      <w:r w:rsidRPr="00F01C88">
        <w:rPr>
          <w:b w:val="0"/>
          <w:bCs w:val="0"/>
          <w:sz w:val="24"/>
          <w:szCs w:val="24"/>
          <w:rtl/>
        </w:rPr>
        <w:t xml:space="preserve">, </w:t>
      </w:r>
      <w:r w:rsidRPr="00F01C88">
        <w:rPr>
          <w:rFonts w:hint="eastAsia"/>
          <w:b w:val="0"/>
          <w:bCs w:val="0"/>
          <w:sz w:val="24"/>
          <w:szCs w:val="24"/>
          <w:rtl/>
        </w:rPr>
        <w:t>ככלל</w:t>
      </w:r>
      <w:r w:rsidRPr="00F01C88">
        <w:rPr>
          <w:b w:val="0"/>
          <w:bCs w:val="0"/>
          <w:sz w:val="24"/>
          <w:szCs w:val="24"/>
          <w:rtl/>
        </w:rPr>
        <w:t xml:space="preserve">, </w:t>
      </w:r>
      <w:r w:rsidRPr="00F01C88">
        <w:rPr>
          <w:rFonts w:hint="eastAsia"/>
          <w:b w:val="0"/>
          <w:bCs w:val="0"/>
          <w:sz w:val="24"/>
          <w:szCs w:val="24"/>
          <w:rtl/>
        </w:rPr>
        <w:t>כל</w:t>
      </w:r>
      <w:r w:rsidRPr="00F01C88">
        <w:rPr>
          <w:b w:val="0"/>
          <w:bCs w:val="0"/>
          <w:sz w:val="24"/>
          <w:szCs w:val="24"/>
          <w:rtl/>
        </w:rPr>
        <w:t xml:space="preserve"> </w:t>
      </w:r>
      <w:r w:rsidRPr="00F01C88">
        <w:rPr>
          <w:rFonts w:hint="eastAsia"/>
          <w:b w:val="0"/>
          <w:bCs w:val="0"/>
          <w:sz w:val="24"/>
          <w:szCs w:val="24"/>
          <w:rtl/>
        </w:rPr>
        <w:t>ציוד</w:t>
      </w:r>
      <w:r w:rsidRPr="00F01C88">
        <w:rPr>
          <w:b w:val="0"/>
          <w:bCs w:val="0"/>
          <w:sz w:val="24"/>
          <w:szCs w:val="24"/>
          <w:rtl/>
        </w:rPr>
        <w:t xml:space="preserve"> </w:t>
      </w:r>
      <w:r w:rsidRPr="00F01C88">
        <w:rPr>
          <w:rFonts w:hint="eastAsia"/>
          <w:b w:val="0"/>
          <w:bCs w:val="0"/>
          <w:sz w:val="24"/>
          <w:szCs w:val="24"/>
          <w:rtl/>
        </w:rPr>
        <w:t>התקשוב</w:t>
      </w:r>
      <w:r w:rsidRPr="00F01C88">
        <w:rPr>
          <w:b w:val="0"/>
          <w:bCs w:val="0"/>
          <w:sz w:val="24"/>
          <w:szCs w:val="24"/>
          <w:rtl/>
        </w:rPr>
        <w:t xml:space="preserve"> </w:t>
      </w:r>
      <w:r w:rsidRPr="00F01C88">
        <w:rPr>
          <w:rFonts w:hint="eastAsia"/>
          <w:b w:val="0"/>
          <w:bCs w:val="0"/>
          <w:sz w:val="24"/>
          <w:szCs w:val="24"/>
          <w:rtl/>
        </w:rPr>
        <w:t>שאינו</w:t>
      </w:r>
      <w:r w:rsidRPr="00F01C88">
        <w:rPr>
          <w:b w:val="0"/>
          <w:bCs w:val="0"/>
          <w:sz w:val="24"/>
          <w:szCs w:val="24"/>
          <w:rtl/>
        </w:rPr>
        <w:t xml:space="preserve"> </w:t>
      </w:r>
      <w:r w:rsidRPr="00F01C88">
        <w:rPr>
          <w:rFonts w:hint="eastAsia"/>
          <w:b w:val="0"/>
          <w:bCs w:val="0"/>
          <w:sz w:val="24"/>
          <w:szCs w:val="24"/>
          <w:rtl/>
        </w:rPr>
        <w:t>באחריות</w:t>
      </w:r>
      <w:r w:rsidRPr="00F01C88">
        <w:rPr>
          <w:b w:val="0"/>
          <w:bCs w:val="0"/>
          <w:sz w:val="24"/>
          <w:szCs w:val="24"/>
          <w:rtl/>
        </w:rPr>
        <w:t xml:space="preserve"> </w:t>
      </w:r>
      <w:r w:rsidRPr="00F01C88">
        <w:rPr>
          <w:rFonts w:hint="eastAsia"/>
          <w:b w:val="0"/>
          <w:bCs w:val="0"/>
          <w:sz w:val="24"/>
          <w:szCs w:val="24"/>
          <w:rtl/>
        </w:rPr>
        <w:t>היצרן</w:t>
      </w:r>
      <w:r w:rsidRPr="00F01C88">
        <w:rPr>
          <w:b w:val="0"/>
          <w:bCs w:val="0"/>
          <w:sz w:val="24"/>
          <w:szCs w:val="24"/>
          <w:rtl/>
        </w:rPr>
        <w:t xml:space="preserve">, </w:t>
      </w:r>
      <w:r w:rsidRPr="00F01C88">
        <w:rPr>
          <w:rFonts w:hint="eastAsia"/>
          <w:b w:val="0"/>
          <w:bCs w:val="0"/>
          <w:sz w:val="24"/>
          <w:szCs w:val="24"/>
          <w:rtl/>
        </w:rPr>
        <w:t>יהיה</w:t>
      </w:r>
      <w:r w:rsidRPr="00F01C88">
        <w:rPr>
          <w:b w:val="0"/>
          <w:bCs w:val="0"/>
          <w:sz w:val="24"/>
          <w:szCs w:val="24"/>
          <w:rtl/>
        </w:rPr>
        <w:t xml:space="preserve"> </w:t>
      </w:r>
      <w:r w:rsidRPr="00F01C88">
        <w:rPr>
          <w:rFonts w:hint="eastAsia"/>
          <w:b w:val="0"/>
          <w:bCs w:val="0"/>
          <w:sz w:val="24"/>
          <w:szCs w:val="24"/>
          <w:rtl/>
        </w:rPr>
        <w:t>באחריות</w:t>
      </w:r>
      <w:r w:rsidRPr="00F01C88">
        <w:rPr>
          <w:b w:val="0"/>
          <w:bCs w:val="0"/>
          <w:sz w:val="24"/>
          <w:szCs w:val="24"/>
          <w:rtl/>
        </w:rPr>
        <w:t xml:space="preserve"> </w:t>
      </w:r>
      <w:r w:rsidRPr="00F01C88">
        <w:rPr>
          <w:rFonts w:hint="eastAsia"/>
          <w:b w:val="0"/>
          <w:bCs w:val="0"/>
          <w:sz w:val="24"/>
          <w:szCs w:val="24"/>
          <w:rtl/>
        </w:rPr>
        <w:t>הספק</w:t>
      </w:r>
      <w:bookmarkEnd w:id="80"/>
      <w:bookmarkEnd w:id="81"/>
      <w:bookmarkEnd w:id="82"/>
    </w:p>
    <w:p w14:paraId="196EE4E9" w14:textId="77777777" w:rsidR="00FB58F2" w:rsidRPr="009C4009" w:rsidRDefault="00FB58F2" w:rsidP="00FB0CE3">
      <w:pPr>
        <w:pStyle w:val="220"/>
        <w:ind w:left="911"/>
      </w:pPr>
      <w:bookmarkStart w:id="83" w:name="_Toc81118146"/>
      <w:r w:rsidRPr="009C4009">
        <w:rPr>
          <w:rtl/>
        </w:rPr>
        <w:t>חומרה מרכזית</w:t>
      </w:r>
      <w:r w:rsidR="00853B17">
        <w:rPr>
          <w:rFonts w:hint="cs"/>
          <w:rtl/>
        </w:rPr>
        <w:t xml:space="preserve"> - שרתים</w:t>
      </w:r>
      <w:r w:rsidRPr="009C4009">
        <w:rPr>
          <w:rtl/>
        </w:rPr>
        <w:t xml:space="preserve"> (</w:t>
      </w:r>
      <w:r w:rsidRPr="009C4009">
        <w:t>I</w:t>
      </w:r>
      <w:r w:rsidRPr="009C4009">
        <w:rPr>
          <w:rtl/>
        </w:rPr>
        <w:t>)</w:t>
      </w:r>
      <w:bookmarkEnd w:id="83"/>
    </w:p>
    <w:p w14:paraId="4E507917" w14:textId="77777777" w:rsidR="00FB58F2" w:rsidRDefault="00FB58F2" w:rsidP="00FB0CE3">
      <w:pPr>
        <w:ind w:left="911"/>
        <w:rPr>
          <w:rFonts w:ascii="David" w:hAnsi="David"/>
          <w:rtl/>
        </w:rPr>
      </w:pPr>
      <w:r w:rsidRPr="00FB58F2">
        <w:rPr>
          <w:rFonts w:ascii="David" w:hAnsi="David"/>
          <w:rtl/>
        </w:rPr>
        <w:t xml:space="preserve">שרתים מסוגים שונים, הפועלים ברובם תחת מערכות הפעלה של חברת </w:t>
      </w:r>
      <w:r w:rsidRPr="00FB58F2">
        <w:rPr>
          <w:rFonts w:ascii="David" w:hAnsi="David"/>
        </w:rPr>
        <w:t>Microsoft</w:t>
      </w:r>
      <w:r w:rsidRPr="00FB58F2">
        <w:rPr>
          <w:rFonts w:ascii="David" w:hAnsi="David"/>
          <w:rtl/>
        </w:rPr>
        <w:t xml:space="preserve"> בגרסאות שונות </w:t>
      </w:r>
      <w:r>
        <w:rPr>
          <w:rFonts w:ascii="David" w:hAnsi="David" w:hint="cs"/>
          <w:rtl/>
        </w:rPr>
        <w:t>של</w:t>
      </w:r>
      <w:r w:rsidR="00492FA8">
        <w:rPr>
          <w:rFonts w:ascii="David" w:hAnsi="David" w:hint="cs"/>
          <w:rtl/>
        </w:rPr>
        <w:t xml:space="preserve"> חלונות </w:t>
      </w:r>
      <w:r w:rsidR="00775E4A">
        <w:rPr>
          <w:rFonts w:ascii="David" w:hAnsi="David" w:hint="cs"/>
          <w:rtl/>
        </w:rPr>
        <w:t xml:space="preserve">  2008 </w:t>
      </w:r>
      <w:r w:rsidR="009970B7">
        <w:rPr>
          <w:rFonts w:ascii="David" w:hAnsi="David" w:hint="cs"/>
          <w:rtl/>
        </w:rPr>
        <w:t>ואילך</w:t>
      </w:r>
      <w:r w:rsidRPr="00FB58F2">
        <w:rPr>
          <w:rFonts w:ascii="David" w:hAnsi="David"/>
          <w:rtl/>
        </w:rPr>
        <w:t>,</w:t>
      </w:r>
      <w:r w:rsidR="00D2279A">
        <w:rPr>
          <w:rFonts w:ascii="David" w:hAnsi="David" w:hint="cs"/>
          <w:rtl/>
        </w:rPr>
        <w:t xml:space="preserve"> </w:t>
      </w:r>
      <w:r w:rsidRPr="00FB58F2">
        <w:rPr>
          <w:rFonts w:ascii="David" w:hAnsi="David"/>
          <w:rtl/>
        </w:rPr>
        <w:t>שרתים אלה ממוקמים פיזית באתר בית הספר</w:t>
      </w:r>
      <w:r w:rsidR="00336293">
        <w:rPr>
          <w:rFonts w:ascii="David" w:hAnsi="David" w:hint="cs"/>
          <w:rtl/>
        </w:rPr>
        <w:t>.</w:t>
      </w:r>
    </w:p>
    <w:p w14:paraId="004234E9" w14:textId="77777777" w:rsidR="00285360" w:rsidRPr="009C4009" w:rsidRDefault="00650FE5" w:rsidP="00FB0CE3">
      <w:pPr>
        <w:pStyle w:val="220"/>
        <w:ind w:left="911"/>
      </w:pPr>
      <w:bookmarkStart w:id="84" w:name="_Toc81118147"/>
      <w:r>
        <w:rPr>
          <w:rFonts w:hint="cs"/>
          <w:rtl/>
        </w:rPr>
        <w:t>תחנות עבודה וציוד קצה</w:t>
      </w:r>
      <w:r w:rsidR="0029416F" w:rsidRPr="009C4009">
        <w:t>(</w:t>
      </w:r>
      <w:r w:rsidR="00CD0617" w:rsidRPr="009C4009">
        <w:t>I</w:t>
      </w:r>
      <w:r w:rsidR="0029416F" w:rsidRPr="009C4009">
        <w:t>)</w:t>
      </w:r>
      <w:bookmarkEnd w:id="84"/>
    </w:p>
    <w:p w14:paraId="06F4820D" w14:textId="77777777" w:rsidR="00650FE5" w:rsidRDefault="00650FE5" w:rsidP="00FB0CE3">
      <w:pPr>
        <w:ind w:left="911"/>
        <w:rPr>
          <w:rFonts w:ascii="David" w:hAnsi="David"/>
          <w:rtl/>
        </w:rPr>
      </w:pPr>
      <w:r w:rsidRPr="00FB58F2">
        <w:rPr>
          <w:rFonts w:ascii="David" w:hAnsi="David"/>
          <w:rtl/>
        </w:rPr>
        <w:t>עקב הרבגוניות הגדולה של מוסדות החינוך, הן במקורות ציוד התקשוב הנמצא בהם, הן בגיל הציוד, הן במטרות השימוש, במאפייני התלמידים והסגל, והן בציוד ההיקפי שחובר לתחנות העבודה, הספק ימצא במוסדות החינוך שבאחריותו סוגי ציוד רבים, מגוונים, ומיצרנים שונים. להלן פירוט הסוגים העיקריים</w:t>
      </w:r>
      <w:r w:rsidR="00336293">
        <w:rPr>
          <w:rFonts w:ascii="David" w:hAnsi="David" w:hint="cs"/>
          <w:rtl/>
        </w:rPr>
        <w:t>.</w:t>
      </w:r>
    </w:p>
    <w:p w14:paraId="6D2DD110" w14:textId="77777777" w:rsidR="00FB58F2" w:rsidRPr="008B27E7" w:rsidRDefault="00FB58F2" w:rsidP="00FB0CE3">
      <w:pPr>
        <w:pStyle w:val="31"/>
        <w:ind w:left="1422"/>
        <w:rPr>
          <w:rtl/>
        </w:rPr>
      </w:pPr>
      <w:r w:rsidRPr="005054BF">
        <w:rPr>
          <w:rtl/>
        </w:rPr>
        <w:t>תחנות עבודה ומחשבים ניידים</w:t>
      </w:r>
    </w:p>
    <w:p w14:paraId="11BA3EB4" w14:textId="77777777" w:rsidR="00FB58F2" w:rsidRPr="000268C8" w:rsidRDefault="00FB58F2" w:rsidP="004D155B">
      <w:pPr>
        <w:pStyle w:val="ListParagraph"/>
        <w:numPr>
          <w:ilvl w:val="1"/>
          <w:numId w:val="78"/>
        </w:numPr>
        <w:tabs>
          <w:tab w:val="clear" w:pos="1800"/>
          <w:tab w:val="num" w:pos="752"/>
        </w:tabs>
        <w:ind w:left="1782"/>
        <w:rPr>
          <w:rFonts w:ascii="David" w:hAnsi="David"/>
          <w:rtl/>
        </w:rPr>
      </w:pPr>
      <w:r w:rsidRPr="000268C8">
        <w:rPr>
          <w:rFonts w:ascii="David" w:hAnsi="David"/>
          <w:rtl/>
        </w:rPr>
        <w:t>תחנות עבודה - מחשבים אישיים (</w:t>
      </w:r>
      <w:r w:rsidRPr="000268C8">
        <w:rPr>
          <w:rFonts w:ascii="David" w:hAnsi="David"/>
        </w:rPr>
        <w:t>PC</w:t>
      </w:r>
      <w:r w:rsidRPr="000268C8">
        <w:rPr>
          <w:rFonts w:ascii="David" w:hAnsi="David"/>
          <w:rtl/>
        </w:rPr>
        <w:t>) בתצורות שונות, כולל ציוד היקפי וכל אביזר המותקן במחשב ואשר נועד לתמוך בפעילותה התקינה והמלאה של תחנת העבודה (כגון: מארז, ספק כ</w:t>
      </w:r>
      <w:r w:rsidR="00F01C88">
        <w:rPr>
          <w:rFonts w:ascii="David" w:hAnsi="David" w:hint="cs"/>
          <w:rtl/>
        </w:rPr>
        <w:t>ו</w:t>
      </w:r>
      <w:r w:rsidRPr="000268C8">
        <w:rPr>
          <w:rFonts w:ascii="David" w:hAnsi="David"/>
          <w:rtl/>
        </w:rPr>
        <w:t>ח, לוח אם, מעבד, זיכרון, מסכים, כונני דיסקים דיסקטים, צורבים לסוגיהם, כרטיסי מסך וקול, כרטיסי תקשורת לרשת מקומית, התקני תקשורת לרשת ציבורית [</w:t>
      </w:r>
      <w:r w:rsidRPr="000268C8">
        <w:rPr>
          <w:rFonts w:ascii="David" w:hAnsi="David"/>
        </w:rPr>
        <w:t>Modem</w:t>
      </w:r>
      <w:r w:rsidRPr="000268C8">
        <w:rPr>
          <w:rFonts w:ascii="David" w:hAnsi="David"/>
          <w:rtl/>
        </w:rPr>
        <w:t>] וכיו"ב). יודגש כי הציוד ההיקפי המפורט לעיל מהווה לצורך אחריות הספק חלק בלתי נפרד מתחנת העבודה.</w:t>
      </w:r>
    </w:p>
    <w:p w14:paraId="31043950" w14:textId="77777777" w:rsidR="00FB58F2" w:rsidRPr="00FB58F2" w:rsidRDefault="00FB58F2" w:rsidP="004D155B">
      <w:pPr>
        <w:pStyle w:val="ListParagraph"/>
        <w:numPr>
          <w:ilvl w:val="1"/>
          <w:numId w:val="78"/>
        </w:numPr>
        <w:tabs>
          <w:tab w:val="clear" w:pos="1800"/>
          <w:tab w:val="num" w:pos="1001"/>
        </w:tabs>
        <w:ind w:left="1782"/>
        <w:rPr>
          <w:rFonts w:ascii="David" w:hAnsi="David"/>
          <w:rtl/>
        </w:rPr>
      </w:pPr>
      <w:r w:rsidRPr="00FB58F2">
        <w:rPr>
          <w:rFonts w:ascii="David" w:hAnsi="David"/>
          <w:rtl/>
        </w:rPr>
        <w:t>תחנות עבודה "רזות" (</w:t>
      </w:r>
      <w:r w:rsidRPr="00FB58F2">
        <w:rPr>
          <w:rFonts w:ascii="David" w:hAnsi="David"/>
        </w:rPr>
        <w:t>Thin Client</w:t>
      </w:r>
      <w:r w:rsidRPr="00FB58F2">
        <w:rPr>
          <w:rFonts w:ascii="David" w:hAnsi="David"/>
          <w:rtl/>
        </w:rPr>
        <w:t>) - בקטגוריה זו שני סוגים:</w:t>
      </w:r>
    </w:p>
    <w:p w14:paraId="0A177534" w14:textId="77777777" w:rsidR="00FB58F2" w:rsidRPr="000268C8" w:rsidRDefault="00FB58F2" w:rsidP="004D155B">
      <w:pPr>
        <w:pStyle w:val="ListParagraph"/>
        <w:numPr>
          <w:ilvl w:val="1"/>
          <w:numId w:val="86"/>
        </w:numPr>
        <w:ind w:left="2260"/>
        <w:rPr>
          <w:rFonts w:ascii="David" w:hAnsi="David"/>
          <w:rtl/>
        </w:rPr>
      </w:pPr>
      <w:r w:rsidRPr="000268C8">
        <w:rPr>
          <w:rFonts w:ascii="David" w:hAnsi="David"/>
          <w:rtl/>
        </w:rPr>
        <w:t>מחשבים אישיים שהוסבו לתחנות רזות - בסוג זה של ציוד על הספק לתחזק את כל רכיבי התחנה הפעילים, כאמור בסעיף א' לעיל.</w:t>
      </w:r>
    </w:p>
    <w:p w14:paraId="40F7F5C7" w14:textId="77777777" w:rsidR="00FB58F2" w:rsidRPr="000268C8" w:rsidRDefault="00FB58F2" w:rsidP="004D155B">
      <w:pPr>
        <w:pStyle w:val="ListParagraph"/>
        <w:numPr>
          <w:ilvl w:val="1"/>
          <w:numId w:val="86"/>
        </w:numPr>
        <w:ind w:left="2260"/>
        <w:rPr>
          <w:rFonts w:ascii="David" w:hAnsi="David"/>
          <w:rtl/>
        </w:rPr>
      </w:pPr>
      <w:r w:rsidRPr="000268C8">
        <w:rPr>
          <w:rFonts w:ascii="David" w:hAnsi="David"/>
          <w:rtl/>
        </w:rPr>
        <w:t>תחנות עבודה רזות ייעודיות  - תחנות רזות מסוגים שונים ושל יצרנים שונים. בסוג זה של הציוד על הספק לתמוך בכל סוגי הרכיבים המהווים חלק מתחנת העבודה, בין אם רכיבים אלה מותקנים בגוף התחנה או בנקודת התקשורת בקיר.</w:t>
      </w:r>
    </w:p>
    <w:p w14:paraId="039C9B61" w14:textId="77777777" w:rsidR="00FB58F2" w:rsidRPr="00FB58F2" w:rsidRDefault="00FB58F2" w:rsidP="004D155B">
      <w:pPr>
        <w:pStyle w:val="ListParagraph"/>
        <w:numPr>
          <w:ilvl w:val="1"/>
          <w:numId w:val="78"/>
        </w:numPr>
        <w:tabs>
          <w:tab w:val="clear" w:pos="1800"/>
          <w:tab w:val="num" w:pos="1001"/>
        </w:tabs>
        <w:ind w:left="1782"/>
        <w:rPr>
          <w:rFonts w:ascii="David" w:hAnsi="David"/>
          <w:rtl/>
        </w:rPr>
      </w:pPr>
      <w:r w:rsidRPr="00FB58F2">
        <w:rPr>
          <w:rFonts w:ascii="David" w:hAnsi="David"/>
          <w:rtl/>
        </w:rPr>
        <w:t>תחנות עבודה משורשרות - תחנת עבודה עליה יכולים לעבוד מספר משתמשים במקביל באמצעות שרשור של מספר מסכים, מקלדות ועכברים. בתחנות עבודה מסוג זה יהיה על הספק לתחזק את גוף התחנה על תכולתו בדומה לאמור בס"ק 1 לעיל ואת כל הרכיבים המשורשרים.</w:t>
      </w:r>
    </w:p>
    <w:p w14:paraId="2A0181AD" w14:textId="205FDA2E" w:rsidR="00336293" w:rsidRDefault="00FB58F2" w:rsidP="004D155B">
      <w:pPr>
        <w:pStyle w:val="ListParagraph"/>
        <w:numPr>
          <w:ilvl w:val="1"/>
          <w:numId w:val="78"/>
        </w:numPr>
        <w:tabs>
          <w:tab w:val="clear" w:pos="1800"/>
          <w:tab w:val="num" w:pos="1001"/>
        </w:tabs>
        <w:ind w:left="1782"/>
        <w:rPr>
          <w:rFonts w:ascii="David" w:hAnsi="David"/>
        </w:rPr>
      </w:pPr>
      <w:r w:rsidRPr="00FB58F2">
        <w:rPr>
          <w:rFonts w:ascii="David" w:hAnsi="David"/>
          <w:rtl/>
        </w:rPr>
        <w:t>מחשבים ניידים מסוגים ש</w:t>
      </w:r>
      <w:r w:rsidR="00336293">
        <w:rPr>
          <w:rFonts w:ascii="David" w:hAnsi="David"/>
          <w:rtl/>
        </w:rPr>
        <w:t xml:space="preserve">ונים ובתצורות שונות כולל </w:t>
      </w:r>
      <w:r w:rsidR="001B4881" w:rsidRPr="00F1667D">
        <w:rPr>
          <w:rFonts w:ascii="David" w:hAnsi="David" w:hint="cs"/>
          <w:rtl/>
        </w:rPr>
        <w:t>מחשבי "לוח" (</w:t>
      </w:r>
      <w:proofErr w:type="spellStart"/>
      <w:r w:rsidR="00336293" w:rsidRPr="00F1667D">
        <w:rPr>
          <w:rFonts w:ascii="David" w:hAnsi="David"/>
          <w:rtl/>
        </w:rPr>
        <w:t>טבלטים</w:t>
      </w:r>
      <w:proofErr w:type="spellEnd"/>
      <w:r w:rsidR="001B4881" w:rsidRPr="00627C46">
        <w:rPr>
          <w:rFonts w:ascii="David" w:hAnsi="David" w:hint="cs"/>
          <w:rtl/>
        </w:rPr>
        <w:t>)</w:t>
      </w:r>
      <w:r w:rsidRPr="00627C46">
        <w:rPr>
          <w:rFonts w:ascii="David" w:hAnsi="David"/>
          <w:rtl/>
        </w:rPr>
        <w:t>.</w:t>
      </w:r>
      <w:r w:rsidR="00492FA8" w:rsidRPr="00627C46">
        <w:rPr>
          <w:rFonts w:ascii="David" w:hAnsi="David" w:hint="cs"/>
          <w:rtl/>
        </w:rPr>
        <w:t xml:space="preserve"> </w:t>
      </w:r>
    </w:p>
    <w:p w14:paraId="1841C95D" w14:textId="634F4410" w:rsidR="00FA0F52" w:rsidRPr="00627C46" w:rsidRDefault="00FA0F52" w:rsidP="004D155B">
      <w:pPr>
        <w:pStyle w:val="ListParagraph"/>
        <w:numPr>
          <w:ilvl w:val="1"/>
          <w:numId w:val="78"/>
        </w:numPr>
        <w:tabs>
          <w:tab w:val="clear" w:pos="1800"/>
          <w:tab w:val="num" w:pos="1001"/>
        </w:tabs>
        <w:ind w:left="1782"/>
        <w:rPr>
          <w:rFonts w:ascii="David" w:hAnsi="David"/>
        </w:rPr>
      </w:pPr>
      <w:r>
        <w:rPr>
          <w:rFonts w:ascii="David" w:hAnsi="David" w:hint="cs"/>
          <w:rtl/>
        </w:rPr>
        <w:t>מחשבים לעריכה גרפית</w:t>
      </w:r>
    </w:p>
    <w:p w14:paraId="63CFF635" w14:textId="77777777" w:rsidR="00BF338E" w:rsidRPr="00F040C6" w:rsidRDefault="00BF338E" w:rsidP="00142062">
      <w:pPr>
        <w:pStyle w:val="31"/>
        <w:ind w:left="1741"/>
        <w:rPr>
          <w:rtl/>
        </w:rPr>
      </w:pPr>
      <w:r w:rsidRPr="00F040C6">
        <w:rPr>
          <w:rtl/>
        </w:rPr>
        <w:t>תחזוקה מרחוק של נתבים (</w:t>
      </w:r>
      <w:r w:rsidRPr="00F040C6">
        <w:t>AP</w:t>
      </w:r>
      <w:r w:rsidRPr="00F040C6">
        <w:rPr>
          <w:rtl/>
        </w:rPr>
        <w:t xml:space="preserve">) וניהול עומסי תקשורת </w:t>
      </w:r>
    </w:p>
    <w:p w14:paraId="4D5CA379" w14:textId="77777777" w:rsidR="00925855" w:rsidRPr="00F040C6" w:rsidRDefault="00925855" w:rsidP="00142062">
      <w:pPr>
        <w:ind w:left="1741"/>
        <w:rPr>
          <w:rtl/>
        </w:rPr>
      </w:pPr>
      <w:r w:rsidRPr="00F040C6">
        <w:rPr>
          <w:rFonts w:hint="cs"/>
          <w:rtl/>
        </w:rPr>
        <w:t>הספק נדרש לטפל בנתבים בשני מישורים:</w:t>
      </w:r>
    </w:p>
    <w:p w14:paraId="75F825E8" w14:textId="76B585DF" w:rsidR="00925855" w:rsidRPr="00F040C6" w:rsidRDefault="00925855" w:rsidP="00142062">
      <w:pPr>
        <w:pStyle w:val="ListParagraph"/>
        <w:numPr>
          <w:ilvl w:val="0"/>
          <w:numId w:val="212"/>
        </w:numPr>
        <w:ind w:left="2101"/>
      </w:pPr>
      <w:r w:rsidRPr="00F040C6">
        <w:rPr>
          <w:rFonts w:hint="cs"/>
          <w:rtl/>
        </w:rPr>
        <w:t xml:space="preserve">אחריות חומרה ועדכוני תוכנה של המוצר </w:t>
      </w:r>
      <w:r w:rsidR="00EC6B95" w:rsidRPr="00F040C6">
        <w:rPr>
          <w:rFonts w:hint="cs"/>
          <w:rtl/>
        </w:rPr>
        <w:t xml:space="preserve">כולל עדכוני </w:t>
      </w:r>
      <w:r w:rsidR="000016AA" w:rsidRPr="00F040C6">
        <w:t>Firmware</w:t>
      </w:r>
      <w:r w:rsidR="00EC6B95" w:rsidRPr="00F040C6">
        <w:rPr>
          <w:rFonts w:hint="cs"/>
          <w:rtl/>
        </w:rPr>
        <w:t xml:space="preserve"> של הנתבים </w:t>
      </w:r>
      <w:proofErr w:type="spellStart"/>
      <w:r w:rsidR="00EC6B95" w:rsidRPr="00F040C6">
        <w:rPr>
          <w:rFonts w:hint="cs"/>
          <w:rtl/>
        </w:rPr>
        <w:t>וה</w:t>
      </w:r>
      <w:proofErr w:type="spellEnd"/>
      <w:r w:rsidR="00EC6B95" w:rsidRPr="00F040C6">
        <w:rPr>
          <w:rFonts w:hint="cs"/>
          <w:rtl/>
        </w:rPr>
        <w:t xml:space="preserve"> </w:t>
      </w:r>
      <w:r w:rsidR="00EC6B95" w:rsidRPr="00F040C6">
        <w:rPr>
          <w:rFonts w:hint="cs"/>
        </w:rPr>
        <w:t>AP</w:t>
      </w:r>
    </w:p>
    <w:p w14:paraId="4BD32406" w14:textId="6183338E" w:rsidR="00925855" w:rsidRPr="00F040C6" w:rsidRDefault="00925855" w:rsidP="00142062">
      <w:pPr>
        <w:pStyle w:val="ListParagraph"/>
        <w:numPr>
          <w:ilvl w:val="0"/>
          <w:numId w:val="212"/>
        </w:numPr>
        <w:ind w:left="2101"/>
        <w:rPr>
          <w:rtl/>
        </w:rPr>
      </w:pPr>
      <w:r w:rsidRPr="00F040C6">
        <w:rPr>
          <w:rFonts w:hint="cs"/>
          <w:rtl/>
        </w:rPr>
        <w:t>ניהול מרחוק של הנתב</w:t>
      </w:r>
      <w:r w:rsidR="00EC6B95" w:rsidRPr="00F040C6">
        <w:rPr>
          <w:rFonts w:hint="cs"/>
        </w:rPr>
        <w:t xml:space="preserve"> </w:t>
      </w:r>
      <w:r w:rsidR="00EC6B95" w:rsidRPr="00F040C6">
        <w:rPr>
          <w:rFonts w:hint="cs"/>
          <w:rtl/>
        </w:rPr>
        <w:t xml:space="preserve"> בהתאם להנחיות אבטחת מידע של משרד החינוך</w:t>
      </w:r>
    </w:p>
    <w:p w14:paraId="3C2540C5" w14:textId="7C1EDE37" w:rsidR="00BF338E" w:rsidRPr="00672B45" w:rsidRDefault="00BF338E" w:rsidP="00142062">
      <w:pPr>
        <w:ind w:left="2101"/>
        <w:rPr>
          <w:rtl/>
        </w:rPr>
      </w:pPr>
      <w:r w:rsidRPr="00F040C6">
        <w:rPr>
          <w:rtl/>
        </w:rPr>
        <w:t>הספק יידרש לנהל ולאכוף מדיניות גלישה ואבטחה ברשתות התקשורת האלחוטיות המנוהלות במוסדות החינוך שבשרות</w:t>
      </w:r>
      <w:r w:rsidR="00F040C6" w:rsidRPr="00F040C6">
        <w:rPr>
          <w:rFonts w:hint="cs"/>
          <w:rtl/>
        </w:rPr>
        <w:t xml:space="preserve"> בהתאם להנחיות משרד החינוך</w:t>
      </w:r>
      <w:r w:rsidRPr="00F040C6">
        <w:rPr>
          <w:rtl/>
        </w:rPr>
        <w:t>.</w:t>
      </w:r>
    </w:p>
    <w:p w14:paraId="7C32A685" w14:textId="3AA1DCA7" w:rsidR="00BF338E" w:rsidRPr="00672B45" w:rsidRDefault="00BF338E" w:rsidP="00142062">
      <w:pPr>
        <w:ind w:left="2101"/>
        <w:rPr>
          <w:rtl/>
        </w:rPr>
      </w:pPr>
      <w:r w:rsidRPr="00F040C6">
        <w:rPr>
          <w:rtl/>
        </w:rPr>
        <w:lastRenderedPageBreak/>
        <w:t>הספק יידרש להתקין ולהפעיל מערכת ניהול ( בכפוי לקיום, ניוד והמצאות רישוי מתאים ) אשר תאפשר את ניהול מערך הנתבים (</w:t>
      </w:r>
      <w:r w:rsidRPr="00F040C6">
        <w:t>AP</w:t>
      </w:r>
      <w:r w:rsidRPr="00F040C6">
        <w:rPr>
          <w:rtl/>
        </w:rPr>
        <w:t>) המנוהלים במוסדות החינוך אשר בשרות ולנהל את הנתבים (</w:t>
      </w:r>
      <w:r w:rsidRPr="00F040C6">
        <w:t>AP</w:t>
      </w:r>
      <w:r w:rsidRPr="00F040C6">
        <w:rPr>
          <w:rtl/>
        </w:rPr>
        <w:t>)  לרבות ביצוע ויסות עומסים ותעבורה בבתי הספר שבשירות.</w:t>
      </w:r>
    </w:p>
    <w:p w14:paraId="5CDB1AE3" w14:textId="77777777" w:rsidR="00BF338E" w:rsidRPr="00672B45" w:rsidRDefault="00BF338E" w:rsidP="00FB0CE3">
      <w:pPr>
        <w:ind w:left="231"/>
      </w:pPr>
    </w:p>
    <w:p w14:paraId="16D88E7C" w14:textId="06EA12AD" w:rsidR="00FB58F2" w:rsidRPr="00FB58F2" w:rsidRDefault="00FB58F2" w:rsidP="00FB0CE3">
      <w:pPr>
        <w:pStyle w:val="31"/>
        <w:ind w:left="1422"/>
        <w:rPr>
          <w:rtl/>
        </w:rPr>
      </w:pPr>
      <w:r w:rsidRPr="00FB58F2">
        <w:rPr>
          <w:rtl/>
        </w:rPr>
        <w:t>מקרנים</w:t>
      </w:r>
    </w:p>
    <w:p w14:paraId="0CDEED36" w14:textId="77777777" w:rsidR="00FB58F2" w:rsidRDefault="00FB58F2" w:rsidP="00FB0CE3">
      <w:pPr>
        <w:ind w:left="1422"/>
        <w:rPr>
          <w:rFonts w:ascii="David" w:hAnsi="David"/>
          <w:rtl/>
        </w:rPr>
      </w:pPr>
      <w:r w:rsidRPr="00FB58F2">
        <w:rPr>
          <w:rFonts w:ascii="David" w:hAnsi="David"/>
          <w:rtl/>
        </w:rPr>
        <w:t xml:space="preserve">במסגרת תכנית התקשוב הלאומית הותקנו מספר רב של מקרנים מסוגים שונים בכל בתי הספר היסודיים שבמחוזות </w:t>
      </w:r>
      <w:r w:rsidR="00D2279A">
        <w:rPr>
          <w:rFonts w:ascii="David" w:hAnsi="David" w:hint="cs"/>
          <w:rtl/>
        </w:rPr>
        <w:t xml:space="preserve">המשרד : מחוז </w:t>
      </w:r>
      <w:r w:rsidRPr="00FB58F2">
        <w:rPr>
          <w:rFonts w:ascii="David" w:hAnsi="David"/>
          <w:rtl/>
        </w:rPr>
        <w:t>צפון דרום וירושלים .</w:t>
      </w:r>
    </w:p>
    <w:p w14:paraId="5F3EF301" w14:textId="77777777" w:rsidR="00492FA8" w:rsidRPr="00FB58F2" w:rsidRDefault="00492FA8" w:rsidP="00FB0CE3">
      <w:pPr>
        <w:ind w:left="331"/>
        <w:rPr>
          <w:rFonts w:ascii="David" w:hAnsi="David"/>
          <w:rtl/>
        </w:rPr>
      </w:pPr>
    </w:p>
    <w:p w14:paraId="0CFD44A8" w14:textId="77777777" w:rsidR="00FB58F2" w:rsidRPr="00FB58F2" w:rsidRDefault="00FB58F2" w:rsidP="00FB0CE3">
      <w:pPr>
        <w:pStyle w:val="31"/>
        <w:ind w:left="1422"/>
        <w:rPr>
          <w:rtl/>
        </w:rPr>
      </w:pPr>
      <w:r w:rsidRPr="00FB58F2">
        <w:rPr>
          <w:rtl/>
        </w:rPr>
        <w:t>מדפסות וסורקים</w:t>
      </w:r>
    </w:p>
    <w:p w14:paraId="6B3FABF5" w14:textId="0F905FB1" w:rsidR="00D2279A" w:rsidRDefault="00FB58F2" w:rsidP="00FB0CE3">
      <w:pPr>
        <w:ind w:left="1422"/>
        <w:rPr>
          <w:rFonts w:ascii="David" w:hAnsi="David"/>
          <w:rtl/>
        </w:rPr>
      </w:pPr>
      <w:r w:rsidRPr="00FB58F2">
        <w:rPr>
          <w:rFonts w:ascii="David" w:hAnsi="David"/>
          <w:rtl/>
        </w:rPr>
        <w:t>בדומה למגוון הקיים בתחנות עבודה, קיים מגוון רב של מדפסות וסורקים מסוגים שונים, יצרנים שונים וגילאים שונים</w:t>
      </w:r>
      <w:r w:rsidR="00385653">
        <w:rPr>
          <w:rFonts w:ascii="David" w:hAnsi="David" w:hint="cs"/>
          <w:rtl/>
        </w:rPr>
        <w:t>,</w:t>
      </w:r>
      <w:r w:rsidR="00D2279A">
        <w:rPr>
          <w:rFonts w:ascii="David" w:hAnsi="David" w:hint="cs"/>
          <w:rtl/>
        </w:rPr>
        <w:t xml:space="preserve"> </w:t>
      </w:r>
      <w:r w:rsidR="00D2279A" w:rsidRPr="00041918">
        <w:rPr>
          <w:rFonts w:ascii="David" w:hAnsi="David" w:hint="cs"/>
          <w:rtl/>
        </w:rPr>
        <w:t>כולל מדפסות תלת מימד</w:t>
      </w:r>
      <w:r w:rsidR="00E07180" w:rsidRPr="00041918">
        <w:rPr>
          <w:rFonts w:ascii="David" w:hAnsi="David" w:hint="cs"/>
          <w:rtl/>
        </w:rPr>
        <w:t xml:space="preserve"> ב</w:t>
      </w:r>
      <w:r w:rsidR="006C6891" w:rsidRPr="00041918">
        <w:rPr>
          <w:rFonts w:ascii="David" w:hAnsi="David" w:hint="cs"/>
          <w:rtl/>
        </w:rPr>
        <w:t>ת</w:t>
      </w:r>
      <w:r w:rsidR="00E07180" w:rsidRPr="00041918">
        <w:rPr>
          <w:rFonts w:ascii="David" w:hAnsi="David" w:hint="cs"/>
          <w:rtl/>
        </w:rPr>
        <w:t xml:space="preserve">צורה </w:t>
      </w:r>
      <w:r w:rsidR="0023210B" w:rsidRPr="00041918">
        <w:rPr>
          <w:rFonts w:ascii="David" w:hAnsi="David" w:hint="cs"/>
          <w:rtl/>
        </w:rPr>
        <w:t>כמפורט בסעיף 2.1</w:t>
      </w:r>
      <w:r w:rsidRPr="00041918">
        <w:rPr>
          <w:rFonts w:ascii="David" w:hAnsi="David"/>
          <w:rtl/>
        </w:rPr>
        <w:t>.</w:t>
      </w:r>
      <w:r w:rsidRPr="00FB58F2">
        <w:rPr>
          <w:rFonts w:ascii="David" w:hAnsi="David"/>
          <w:rtl/>
        </w:rPr>
        <w:t xml:space="preserve"> </w:t>
      </w:r>
    </w:p>
    <w:p w14:paraId="04B4C86C" w14:textId="4D4A67EF" w:rsidR="00FB58F2" w:rsidRPr="00FB58F2" w:rsidRDefault="00FB58F2" w:rsidP="00FB0CE3">
      <w:pPr>
        <w:ind w:left="1422"/>
        <w:rPr>
          <w:rFonts w:ascii="David" w:hAnsi="David"/>
          <w:rtl/>
        </w:rPr>
      </w:pPr>
      <w:r w:rsidRPr="00FB58F2">
        <w:rPr>
          <w:rFonts w:ascii="David" w:hAnsi="David"/>
          <w:rtl/>
        </w:rPr>
        <w:t>תחזוקת המדפסות / סורקים כלולה באחריות ספק השירות תחת התנאים והעקרונות המפורטים בסעיף 4.</w:t>
      </w:r>
      <w:r w:rsidR="006214DD">
        <w:rPr>
          <w:rFonts w:ascii="David" w:hAnsi="David" w:hint="cs"/>
          <w:rtl/>
        </w:rPr>
        <w:t>5</w:t>
      </w:r>
      <w:r w:rsidRPr="00FB58F2">
        <w:rPr>
          <w:rFonts w:ascii="David" w:hAnsi="David"/>
          <w:rtl/>
        </w:rPr>
        <w:t>.3.1 להלן. יובהר כי תחזוקת הציוד אינה הספקה והחלפה של רכיבים מתכלים עפ"י הפירוט המופיע בסעיף 4.</w:t>
      </w:r>
      <w:r w:rsidR="006214DD">
        <w:rPr>
          <w:rFonts w:ascii="David" w:hAnsi="David" w:hint="cs"/>
          <w:rtl/>
        </w:rPr>
        <w:t>5</w:t>
      </w:r>
      <w:r w:rsidRPr="00FB58F2">
        <w:rPr>
          <w:rFonts w:ascii="David" w:hAnsi="David"/>
          <w:rtl/>
        </w:rPr>
        <w:t>.3.1 האמור.</w:t>
      </w:r>
    </w:p>
    <w:p w14:paraId="267998CC" w14:textId="77777777" w:rsidR="00FB58F2" w:rsidRPr="00FB58F2" w:rsidRDefault="00FB58F2" w:rsidP="00FB0CE3">
      <w:pPr>
        <w:pStyle w:val="31"/>
        <w:ind w:left="1422"/>
        <w:rPr>
          <w:rtl/>
        </w:rPr>
      </w:pPr>
      <w:r w:rsidRPr="00FB58F2">
        <w:rPr>
          <w:rtl/>
        </w:rPr>
        <w:t>תמיכה</w:t>
      </w:r>
      <w:r w:rsidR="00853B17">
        <w:rPr>
          <w:rFonts w:hint="cs"/>
          <w:rtl/>
        </w:rPr>
        <w:t xml:space="preserve"> לציוד בתצורה מיוחדת</w:t>
      </w:r>
      <w:r w:rsidRPr="00FB58F2">
        <w:rPr>
          <w:rtl/>
        </w:rPr>
        <w:t xml:space="preserve"> </w:t>
      </w:r>
    </w:p>
    <w:p w14:paraId="21E7A17A" w14:textId="77777777" w:rsidR="00FB58F2" w:rsidRPr="00CE3DE0" w:rsidRDefault="00FB58F2" w:rsidP="00FB0CE3">
      <w:pPr>
        <w:ind w:left="1422"/>
        <w:rPr>
          <w:rFonts w:ascii="David" w:hAnsi="David"/>
          <w:rtl/>
        </w:rPr>
      </w:pPr>
      <w:r w:rsidRPr="00FB58F2">
        <w:rPr>
          <w:rFonts w:ascii="David" w:hAnsi="David"/>
          <w:rtl/>
        </w:rPr>
        <w:t xml:space="preserve">יש לקחת בחשבון אפשרות לתמיכה במכשירים דוגמת : טאבלטים, טלפונים חכמים ובאמצעי קצה </w:t>
      </w:r>
      <w:r w:rsidRPr="00CE3DE0">
        <w:rPr>
          <w:rFonts w:ascii="David" w:hAnsi="David"/>
          <w:rtl/>
        </w:rPr>
        <w:t>נוספים דוגמת מחשבים ניידים ושולחנים "היברידיים" ואחרים.</w:t>
      </w:r>
    </w:p>
    <w:p w14:paraId="4E2A9737" w14:textId="77777777" w:rsidR="00285360" w:rsidRDefault="00FF2FE3" w:rsidP="00FB0CE3">
      <w:pPr>
        <w:ind w:left="1422"/>
        <w:rPr>
          <w:rFonts w:ascii="David" w:hAnsi="David"/>
          <w:rtl/>
        </w:rPr>
      </w:pPr>
      <w:r w:rsidRPr="00CE3DE0">
        <w:rPr>
          <w:rFonts w:ascii="David" w:hAnsi="David"/>
          <w:rtl/>
        </w:rPr>
        <w:t xml:space="preserve">כמוגדר בסעיף 2.1 </w:t>
      </w:r>
      <w:r w:rsidR="00C700FC" w:rsidRPr="00CE3DE0">
        <w:rPr>
          <w:rFonts w:ascii="David" w:hAnsi="David"/>
          <w:rtl/>
        </w:rPr>
        <w:t xml:space="preserve">- </w:t>
      </w:r>
      <w:r w:rsidRPr="00CE3DE0">
        <w:rPr>
          <w:rFonts w:ascii="David" w:hAnsi="David"/>
          <w:rtl/>
        </w:rPr>
        <w:t xml:space="preserve">מחשבים והתקנים חיצוניים (לרבות מחשבים נייחים, ניידים, מחשב </w:t>
      </w:r>
      <w:r w:rsidR="00C700FC" w:rsidRPr="00CE3DE0">
        <w:rPr>
          <w:rFonts w:ascii="David" w:hAnsi="David" w:hint="eastAsia"/>
          <w:rtl/>
        </w:rPr>
        <w:t>מיני</w:t>
      </w:r>
      <w:r w:rsidR="00C700FC" w:rsidRPr="00CE3DE0">
        <w:rPr>
          <w:rFonts w:ascii="David" w:hAnsi="David"/>
          <w:rtl/>
        </w:rPr>
        <w:t xml:space="preserve"> נייח</w:t>
      </w:r>
      <w:r w:rsidR="00E96D52" w:rsidRPr="00CE3DE0">
        <w:rPr>
          <w:rFonts w:ascii="David" w:hAnsi="David"/>
          <w:rtl/>
        </w:rPr>
        <w:t>,</w:t>
      </w:r>
      <w:r w:rsidR="00222AB3" w:rsidRPr="00CE3DE0">
        <w:rPr>
          <w:rFonts w:ascii="David" w:hAnsi="David" w:hint="cs"/>
          <w:rtl/>
        </w:rPr>
        <w:t xml:space="preserve"> מסכים גדולים,</w:t>
      </w:r>
      <w:r w:rsidR="00E96D52" w:rsidRPr="00CE3DE0">
        <w:rPr>
          <w:rFonts w:ascii="David" w:hAnsi="David"/>
          <w:rtl/>
        </w:rPr>
        <w:t xml:space="preserve"> </w:t>
      </w:r>
      <w:r w:rsidR="00E96D52" w:rsidRPr="00CE3DE0">
        <w:rPr>
          <w:rFonts w:ascii="David" w:hAnsi="David" w:hint="eastAsia"/>
          <w:rtl/>
        </w:rPr>
        <w:t>טאבלטים</w:t>
      </w:r>
      <w:r w:rsidR="00E96D52" w:rsidRPr="00CE3DE0">
        <w:rPr>
          <w:rFonts w:ascii="David" w:hAnsi="David"/>
          <w:rtl/>
        </w:rPr>
        <w:t xml:space="preserve"> </w:t>
      </w:r>
      <w:r w:rsidR="00E96D52" w:rsidRPr="00CE3DE0">
        <w:rPr>
          <w:rFonts w:ascii="David" w:hAnsi="David" w:hint="eastAsia"/>
          <w:rtl/>
        </w:rPr>
        <w:t>וכד</w:t>
      </w:r>
      <w:r w:rsidR="00E96D52" w:rsidRPr="00CE3DE0">
        <w:rPr>
          <w:rFonts w:ascii="David" w:hAnsi="David"/>
          <w:rtl/>
        </w:rPr>
        <w:t>'</w:t>
      </w:r>
      <w:r w:rsidR="00C700FC" w:rsidRPr="00CE3DE0">
        <w:rPr>
          <w:rFonts w:ascii="David" w:hAnsi="David"/>
          <w:rtl/>
        </w:rPr>
        <w:t>)</w:t>
      </w:r>
    </w:p>
    <w:p w14:paraId="52F80746" w14:textId="532C8D3D" w:rsidR="00492FA8" w:rsidRDefault="00492FA8" w:rsidP="00FB0CE3">
      <w:pPr>
        <w:ind w:left="1422"/>
        <w:rPr>
          <w:rFonts w:ascii="David" w:hAnsi="David"/>
          <w:rtl/>
        </w:rPr>
      </w:pPr>
      <w:r w:rsidRPr="00A03786">
        <w:rPr>
          <w:rFonts w:ascii="David" w:hAnsi="David" w:hint="cs"/>
          <w:rtl/>
        </w:rPr>
        <w:t>בסעיף זה יכללו גם ציודים ייחודים לחינוך מיוחד</w:t>
      </w:r>
      <w:r>
        <w:rPr>
          <w:rFonts w:ascii="David" w:hAnsi="David" w:hint="cs"/>
          <w:rtl/>
        </w:rPr>
        <w:t xml:space="preserve"> </w:t>
      </w:r>
    </w:p>
    <w:p w14:paraId="103BF0A8" w14:textId="77777777" w:rsidR="00336293" w:rsidRPr="009C4009" w:rsidRDefault="00336293" w:rsidP="00FB0CE3">
      <w:pPr>
        <w:ind w:left="331"/>
        <w:rPr>
          <w:rFonts w:ascii="David" w:hAnsi="David"/>
          <w:rtl/>
        </w:rPr>
      </w:pPr>
    </w:p>
    <w:p w14:paraId="668C29E8" w14:textId="77777777" w:rsidR="00285360" w:rsidRPr="009C4009" w:rsidRDefault="00285360" w:rsidP="00FB0CE3">
      <w:pPr>
        <w:pStyle w:val="220"/>
        <w:ind w:left="911"/>
      </w:pPr>
      <w:bookmarkStart w:id="85" w:name="_Toc81118148"/>
      <w:r w:rsidRPr="009C4009">
        <w:rPr>
          <w:rtl/>
        </w:rPr>
        <w:t>ציוד מיוחד</w:t>
      </w:r>
      <w:r w:rsidR="00D01218" w:rsidRPr="009C4009">
        <w:rPr>
          <w:rtl/>
        </w:rPr>
        <w:t xml:space="preserve"> </w:t>
      </w:r>
      <w:r w:rsidR="00645897">
        <w:rPr>
          <w:rFonts w:hint="cs"/>
          <w:rtl/>
        </w:rPr>
        <w:t xml:space="preserve">(נגישות) </w:t>
      </w:r>
      <w:r w:rsidR="00BF6118" w:rsidRPr="009C4009">
        <w:t>(</w:t>
      </w:r>
      <w:r w:rsidR="00645897">
        <w:t>I</w:t>
      </w:r>
      <w:r w:rsidR="00BF6118" w:rsidRPr="009C4009">
        <w:t>)</w:t>
      </w:r>
      <w:bookmarkEnd w:id="85"/>
    </w:p>
    <w:p w14:paraId="2A30910F" w14:textId="77777777" w:rsidR="00645897" w:rsidRPr="00F01C88" w:rsidRDefault="00645897" w:rsidP="00FB0CE3">
      <w:pPr>
        <w:pStyle w:val="36"/>
        <w:spacing w:after="120" w:line="360" w:lineRule="auto"/>
        <w:ind w:left="911" w:right="0"/>
        <w:jc w:val="both"/>
        <w:rPr>
          <w:rFonts w:ascii="David" w:hAnsi="David" w:cs="David"/>
          <w:rtl/>
        </w:rPr>
      </w:pPr>
      <w:r w:rsidRPr="00F01C88">
        <w:rPr>
          <w:rFonts w:ascii="David" w:hAnsi="David" w:cs="David" w:hint="eastAsia"/>
          <w:rtl/>
        </w:rPr>
        <w:t>ציוד</w:t>
      </w:r>
      <w:r w:rsidRPr="00F01C88">
        <w:rPr>
          <w:rFonts w:ascii="David" w:hAnsi="David" w:cs="David"/>
          <w:rtl/>
        </w:rPr>
        <w:t xml:space="preserve"> </w:t>
      </w:r>
      <w:r w:rsidRPr="00F01C88">
        <w:rPr>
          <w:rFonts w:ascii="David" w:hAnsi="David" w:cs="David" w:hint="eastAsia"/>
          <w:rtl/>
        </w:rPr>
        <w:t>מיוחד</w:t>
      </w:r>
      <w:r w:rsidRPr="00F01C88">
        <w:rPr>
          <w:rFonts w:ascii="David" w:hAnsi="David" w:cs="David"/>
          <w:rtl/>
        </w:rPr>
        <w:t xml:space="preserve"> </w:t>
      </w:r>
      <w:r w:rsidRPr="00F01C88">
        <w:rPr>
          <w:rFonts w:ascii="David" w:hAnsi="David" w:cs="David" w:hint="eastAsia"/>
          <w:rtl/>
        </w:rPr>
        <w:t>קיים</w:t>
      </w:r>
      <w:r w:rsidRPr="00F01C88">
        <w:rPr>
          <w:rFonts w:ascii="David" w:hAnsi="David" w:cs="David"/>
          <w:rtl/>
        </w:rPr>
        <w:t xml:space="preserve"> </w:t>
      </w:r>
      <w:r w:rsidRPr="00F01C88">
        <w:rPr>
          <w:rFonts w:ascii="David" w:hAnsi="David" w:cs="David" w:hint="eastAsia"/>
          <w:rtl/>
        </w:rPr>
        <w:t>בחינוך</w:t>
      </w:r>
      <w:r w:rsidRPr="00F01C88">
        <w:rPr>
          <w:rFonts w:ascii="David" w:hAnsi="David" w:cs="David"/>
          <w:rtl/>
        </w:rPr>
        <w:t xml:space="preserve"> </w:t>
      </w:r>
      <w:r w:rsidRPr="00F01C88">
        <w:rPr>
          <w:rFonts w:ascii="David" w:hAnsi="David" w:cs="David" w:hint="eastAsia"/>
          <w:rtl/>
        </w:rPr>
        <w:t>המיוחד</w:t>
      </w:r>
      <w:r w:rsidRPr="00F01C88">
        <w:rPr>
          <w:rFonts w:ascii="David" w:hAnsi="David" w:cs="David"/>
          <w:rtl/>
        </w:rPr>
        <w:t xml:space="preserve"> </w:t>
      </w:r>
      <w:r w:rsidRPr="00F01C88">
        <w:rPr>
          <w:rFonts w:ascii="David" w:hAnsi="David" w:cs="David" w:hint="eastAsia"/>
          <w:rtl/>
        </w:rPr>
        <w:t>ובבתי</w:t>
      </w:r>
      <w:r w:rsidRPr="00F01C88">
        <w:rPr>
          <w:rFonts w:ascii="David" w:hAnsi="David" w:cs="David"/>
          <w:rtl/>
        </w:rPr>
        <w:t>"</w:t>
      </w:r>
      <w:r w:rsidRPr="00F01C88">
        <w:rPr>
          <w:rFonts w:ascii="David" w:hAnsi="David" w:cs="David" w:hint="eastAsia"/>
          <w:rtl/>
        </w:rPr>
        <w:t>ס</w:t>
      </w:r>
      <w:r w:rsidRPr="00F01C88">
        <w:rPr>
          <w:rFonts w:ascii="David" w:hAnsi="David" w:cs="David"/>
          <w:rtl/>
        </w:rPr>
        <w:t xml:space="preserve"> </w:t>
      </w:r>
      <w:r w:rsidRPr="00F01C88">
        <w:rPr>
          <w:rFonts w:ascii="David" w:hAnsi="David" w:cs="David" w:hint="eastAsia"/>
          <w:rtl/>
        </w:rPr>
        <w:t>טכנולוגיים</w:t>
      </w:r>
      <w:r w:rsidRPr="00F01C88">
        <w:rPr>
          <w:rFonts w:ascii="David" w:hAnsi="David" w:cs="David"/>
          <w:rtl/>
        </w:rPr>
        <w:t>.</w:t>
      </w:r>
    </w:p>
    <w:p w14:paraId="2439B5E2" w14:textId="77777777" w:rsidR="00645897" w:rsidRPr="00F01C88" w:rsidRDefault="00645897" w:rsidP="00FB0CE3">
      <w:pPr>
        <w:pStyle w:val="36"/>
        <w:spacing w:after="120" w:line="360" w:lineRule="auto"/>
        <w:ind w:left="911" w:right="0"/>
        <w:jc w:val="both"/>
        <w:rPr>
          <w:rFonts w:ascii="David" w:hAnsi="David" w:cs="David"/>
          <w:rtl/>
        </w:rPr>
      </w:pPr>
      <w:r w:rsidRPr="00F01C88">
        <w:rPr>
          <w:rFonts w:ascii="David" w:hAnsi="David" w:cs="David" w:hint="eastAsia"/>
          <w:rtl/>
        </w:rPr>
        <w:t>בחינוך</w:t>
      </w:r>
      <w:r w:rsidRPr="00F01C88">
        <w:rPr>
          <w:rFonts w:ascii="David" w:hAnsi="David" w:cs="David"/>
          <w:rtl/>
        </w:rPr>
        <w:t xml:space="preserve"> </w:t>
      </w:r>
      <w:r w:rsidRPr="00F01C88">
        <w:rPr>
          <w:rFonts w:ascii="David" w:hAnsi="David" w:cs="David" w:hint="eastAsia"/>
          <w:rtl/>
        </w:rPr>
        <w:t>המיוחד</w:t>
      </w:r>
      <w:r w:rsidRPr="00F01C88">
        <w:rPr>
          <w:rFonts w:ascii="David" w:hAnsi="David" w:cs="David"/>
          <w:rtl/>
        </w:rPr>
        <w:t xml:space="preserve"> - </w:t>
      </w:r>
      <w:r w:rsidRPr="00F01C88">
        <w:rPr>
          <w:rFonts w:ascii="David" w:hAnsi="David" w:cs="David" w:hint="eastAsia"/>
          <w:rtl/>
        </w:rPr>
        <w:t>תחנות</w:t>
      </w:r>
      <w:r w:rsidRPr="00F01C88">
        <w:rPr>
          <w:rFonts w:ascii="David" w:hAnsi="David" w:cs="David"/>
          <w:rtl/>
        </w:rPr>
        <w:t xml:space="preserve"> </w:t>
      </w:r>
      <w:r w:rsidRPr="00F01C88">
        <w:rPr>
          <w:rFonts w:ascii="David" w:hAnsi="David" w:cs="David" w:hint="eastAsia"/>
          <w:rtl/>
        </w:rPr>
        <w:t>עבודה</w:t>
      </w:r>
      <w:r w:rsidRPr="00F01C88">
        <w:rPr>
          <w:rFonts w:ascii="David" w:hAnsi="David" w:cs="David"/>
          <w:rtl/>
        </w:rPr>
        <w:t xml:space="preserve"> </w:t>
      </w:r>
      <w:r w:rsidRPr="00F01C88">
        <w:rPr>
          <w:rFonts w:ascii="David" w:hAnsi="David" w:cs="David" w:hint="eastAsia"/>
          <w:rtl/>
        </w:rPr>
        <w:t>בחינוך</w:t>
      </w:r>
      <w:r w:rsidRPr="00F01C88">
        <w:rPr>
          <w:rFonts w:ascii="David" w:hAnsi="David" w:cs="David"/>
          <w:rtl/>
        </w:rPr>
        <w:t xml:space="preserve"> </w:t>
      </w:r>
      <w:r w:rsidRPr="00F01C88">
        <w:rPr>
          <w:rFonts w:ascii="David" w:hAnsi="David" w:cs="David" w:hint="eastAsia"/>
          <w:rtl/>
        </w:rPr>
        <w:t>המיוחד</w:t>
      </w:r>
      <w:r w:rsidRPr="00F01C88">
        <w:rPr>
          <w:rFonts w:ascii="David" w:hAnsi="David" w:cs="David"/>
          <w:rtl/>
        </w:rPr>
        <w:t xml:space="preserve"> </w:t>
      </w:r>
      <w:r w:rsidRPr="00F01C88">
        <w:rPr>
          <w:rFonts w:ascii="David" w:hAnsi="David" w:cs="David" w:hint="eastAsia"/>
          <w:rtl/>
        </w:rPr>
        <w:t>מאופיינות</w:t>
      </w:r>
      <w:r w:rsidRPr="00F01C88">
        <w:rPr>
          <w:rFonts w:ascii="David" w:hAnsi="David" w:cs="David"/>
          <w:rtl/>
        </w:rPr>
        <w:t xml:space="preserve"> </w:t>
      </w:r>
      <w:r w:rsidRPr="00F01C88">
        <w:rPr>
          <w:rFonts w:ascii="David" w:hAnsi="David" w:cs="David" w:hint="eastAsia"/>
          <w:rtl/>
        </w:rPr>
        <w:t>ע</w:t>
      </w:r>
      <w:r w:rsidRPr="00F01C88">
        <w:rPr>
          <w:rFonts w:ascii="David" w:hAnsi="David" w:cs="David"/>
          <w:rtl/>
        </w:rPr>
        <w:t>"</w:t>
      </w:r>
      <w:r w:rsidRPr="00F01C88">
        <w:rPr>
          <w:rFonts w:ascii="David" w:hAnsi="David" w:cs="David" w:hint="eastAsia"/>
          <w:rtl/>
        </w:rPr>
        <w:t>י</w:t>
      </w:r>
      <w:r w:rsidRPr="00F01C88">
        <w:rPr>
          <w:rFonts w:ascii="David" w:hAnsi="David" w:cs="David"/>
          <w:rtl/>
        </w:rPr>
        <w:t xml:space="preserve"> </w:t>
      </w:r>
      <w:r w:rsidRPr="00F01C88">
        <w:rPr>
          <w:rFonts w:ascii="David" w:hAnsi="David" w:cs="David" w:hint="eastAsia"/>
          <w:rtl/>
        </w:rPr>
        <w:t>אביזרים</w:t>
      </w:r>
      <w:r w:rsidRPr="00F01C88">
        <w:rPr>
          <w:rFonts w:ascii="David" w:hAnsi="David" w:cs="David"/>
          <w:rtl/>
        </w:rPr>
        <w:t xml:space="preserve"> </w:t>
      </w:r>
      <w:r w:rsidRPr="00F01C88">
        <w:rPr>
          <w:rFonts w:ascii="David" w:hAnsi="David" w:cs="David" w:hint="eastAsia"/>
          <w:rtl/>
        </w:rPr>
        <w:t>ורכיבים</w:t>
      </w:r>
      <w:r w:rsidRPr="00F01C88">
        <w:rPr>
          <w:rFonts w:ascii="David" w:hAnsi="David" w:cs="David"/>
          <w:rtl/>
        </w:rPr>
        <w:t xml:space="preserve"> </w:t>
      </w:r>
      <w:r w:rsidRPr="00F01C88">
        <w:rPr>
          <w:rFonts w:ascii="David" w:hAnsi="David" w:cs="David" w:hint="eastAsia"/>
          <w:rtl/>
        </w:rPr>
        <w:t>לא</w:t>
      </w:r>
      <w:r w:rsidRPr="00F01C88">
        <w:rPr>
          <w:rFonts w:ascii="David" w:hAnsi="David" w:cs="David"/>
          <w:rtl/>
        </w:rPr>
        <w:t xml:space="preserve"> </w:t>
      </w:r>
      <w:r w:rsidRPr="00F01C88">
        <w:rPr>
          <w:rFonts w:ascii="David" w:hAnsi="David" w:cs="David" w:hint="eastAsia"/>
          <w:rtl/>
        </w:rPr>
        <w:t>סטנדרטיים</w:t>
      </w:r>
      <w:r w:rsidRPr="00F01C88">
        <w:rPr>
          <w:rFonts w:ascii="David" w:hAnsi="David" w:cs="David"/>
          <w:rtl/>
        </w:rPr>
        <w:t xml:space="preserve"> </w:t>
      </w:r>
      <w:r w:rsidRPr="00F01C88">
        <w:rPr>
          <w:rFonts w:ascii="David" w:hAnsi="David" w:cs="David" w:hint="eastAsia"/>
          <w:rtl/>
        </w:rPr>
        <w:t>כגון</w:t>
      </w:r>
      <w:r w:rsidRPr="00F01C88">
        <w:rPr>
          <w:rFonts w:ascii="David" w:hAnsi="David" w:cs="David"/>
          <w:rtl/>
        </w:rPr>
        <w:t xml:space="preserve">: </w:t>
      </w:r>
      <w:r w:rsidRPr="00F01C88">
        <w:rPr>
          <w:rFonts w:ascii="David" w:hAnsi="David" w:cs="David" w:hint="eastAsia"/>
          <w:rtl/>
        </w:rPr>
        <w:t>מסכי</w:t>
      </w:r>
      <w:r w:rsidRPr="00F01C88">
        <w:rPr>
          <w:rFonts w:ascii="David" w:hAnsi="David" w:cs="David"/>
          <w:rtl/>
        </w:rPr>
        <w:t xml:space="preserve"> </w:t>
      </w:r>
      <w:r w:rsidRPr="00F01C88">
        <w:rPr>
          <w:rFonts w:ascii="David" w:hAnsi="David" w:cs="David" w:hint="eastAsia"/>
          <w:rtl/>
        </w:rPr>
        <w:t>מגע</w:t>
      </w:r>
      <w:r w:rsidRPr="00F01C88">
        <w:rPr>
          <w:rFonts w:ascii="David" w:hAnsi="David" w:cs="David"/>
          <w:rtl/>
        </w:rPr>
        <w:t xml:space="preserve"> </w:t>
      </w:r>
      <w:r w:rsidRPr="00F01C88">
        <w:rPr>
          <w:rFonts w:ascii="David" w:hAnsi="David" w:cs="David" w:hint="eastAsia"/>
          <w:rtl/>
        </w:rPr>
        <w:t>בגדלים</w:t>
      </w:r>
      <w:r w:rsidRPr="00F01C88">
        <w:rPr>
          <w:rFonts w:ascii="David" w:hAnsi="David" w:cs="David"/>
          <w:rtl/>
        </w:rPr>
        <w:t xml:space="preserve"> </w:t>
      </w:r>
      <w:r w:rsidRPr="00F01C88">
        <w:rPr>
          <w:rFonts w:ascii="David" w:hAnsi="David" w:cs="David" w:hint="eastAsia"/>
          <w:rtl/>
        </w:rPr>
        <w:t>שונים</w:t>
      </w:r>
      <w:r w:rsidRPr="00F01C88">
        <w:rPr>
          <w:rFonts w:ascii="David" w:hAnsi="David" w:cs="David"/>
          <w:rtl/>
        </w:rPr>
        <w:t xml:space="preserve">, </w:t>
      </w:r>
      <w:r w:rsidRPr="00F01C88">
        <w:rPr>
          <w:rFonts w:ascii="David" w:hAnsi="David" w:cs="David" w:hint="eastAsia"/>
          <w:rtl/>
        </w:rPr>
        <w:t>מקלדת</w:t>
      </w:r>
      <w:r w:rsidRPr="00F01C88">
        <w:rPr>
          <w:rFonts w:ascii="David" w:hAnsi="David" w:cs="David"/>
          <w:rtl/>
        </w:rPr>
        <w:t xml:space="preserve"> </w:t>
      </w:r>
      <w:r w:rsidRPr="00F01C88">
        <w:rPr>
          <w:rFonts w:ascii="David" w:hAnsi="David" w:cs="David" w:hint="eastAsia"/>
          <w:rtl/>
        </w:rPr>
        <w:t>מורחבת</w:t>
      </w:r>
      <w:r w:rsidRPr="00F01C88">
        <w:rPr>
          <w:rFonts w:ascii="David" w:hAnsi="David" w:cs="David"/>
          <w:rtl/>
        </w:rPr>
        <w:t xml:space="preserve"> (6 </w:t>
      </w:r>
      <w:r w:rsidRPr="00F01C88">
        <w:rPr>
          <w:rFonts w:ascii="David" w:hAnsi="David" w:cs="David" w:hint="eastAsia"/>
          <w:rtl/>
        </w:rPr>
        <w:t>או</w:t>
      </w:r>
      <w:r w:rsidRPr="00F01C88">
        <w:rPr>
          <w:rFonts w:ascii="David" w:hAnsi="David" w:cs="David"/>
          <w:rtl/>
        </w:rPr>
        <w:t xml:space="preserve"> 7 </w:t>
      </w:r>
      <w:r w:rsidRPr="00F01C88">
        <w:rPr>
          <w:rFonts w:ascii="David" w:hAnsi="David" w:cs="David" w:hint="eastAsia"/>
          <w:rtl/>
        </w:rPr>
        <w:t>מקשים</w:t>
      </w:r>
      <w:r w:rsidRPr="00F01C88">
        <w:rPr>
          <w:rFonts w:ascii="David" w:hAnsi="David" w:cs="David"/>
          <w:rtl/>
        </w:rPr>
        <w:t xml:space="preserve">), </w:t>
      </w:r>
      <w:r w:rsidRPr="00F01C88">
        <w:rPr>
          <w:rFonts w:ascii="David" w:hAnsi="David" w:cs="David" w:hint="eastAsia"/>
          <w:rtl/>
        </w:rPr>
        <w:t>מקלדת</w:t>
      </w:r>
      <w:r w:rsidRPr="00F01C88">
        <w:rPr>
          <w:rFonts w:ascii="David" w:hAnsi="David" w:cs="David"/>
          <w:rtl/>
        </w:rPr>
        <w:t xml:space="preserve"> </w:t>
      </w:r>
      <w:r w:rsidRPr="00F01C88">
        <w:rPr>
          <w:rFonts w:ascii="David" w:hAnsi="David" w:cs="David" w:hint="eastAsia"/>
          <w:rtl/>
        </w:rPr>
        <w:t>עם</w:t>
      </w:r>
      <w:r w:rsidRPr="00F01C88">
        <w:rPr>
          <w:rFonts w:ascii="David" w:hAnsi="David" w:cs="David"/>
          <w:rtl/>
        </w:rPr>
        <w:t xml:space="preserve"> </w:t>
      </w:r>
      <w:r w:rsidRPr="00F01C88">
        <w:rPr>
          <w:rFonts w:ascii="David" w:hAnsi="David" w:cs="David" w:hint="eastAsia"/>
          <w:rtl/>
        </w:rPr>
        <w:t>אפשרות</w:t>
      </w:r>
      <w:r w:rsidRPr="00F01C88">
        <w:rPr>
          <w:rFonts w:ascii="David" w:hAnsi="David" w:cs="David"/>
          <w:rtl/>
        </w:rPr>
        <w:t xml:space="preserve"> </w:t>
      </w:r>
      <w:r w:rsidRPr="00F01C88">
        <w:rPr>
          <w:rFonts w:ascii="David" w:hAnsi="David" w:cs="David" w:hint="eastAsia"/>
          <w:rtl/>
        </w:rPr>
        <w:t>לחיבור</w:t>
      </w:r>
      <w:r w:rsidRPr="00F01C88">
        <w:rPr>
          <w:rFonts w:ascii="David" w:hAnsi="David" w:cs="David"/>
          <w:rtl/>
        </w:rPr>
        <w:t xml:space="preserve"> </w:t>
      </w:r>
      <w:r w:rsidRPr="00F01C88">
        <w:rPr>
          <w:rFonts w:ascii="David" w:hAnsi="David" w:cs="David" w:hint="eastAsia"/>
          <w:rtl/>
        </w:rPr>
        <w:t>מתגים</w:t>
      </w:r>
      <w:r w:rsidRPr="00F01C88">
        <w:rPr>
          <w:rFonts w:ascii="David" w:hAnsi="David" w:cs="David"/>
          <w:rtl/>
        </w:rPr>
        <w:t xml:space="preserve">, </w:t>
      </w:r>
      <w:r w:rsidRPr="00F01C88">
        <w:rPr>
          <w:rFonts w:ascii="David" w:hAnsi="David" w:cs="David" w:hint="eastAsia"/>
          <w:rtl/>
        </w:rPr>
        <w:t>מגן</w:t>
      </w:r>
      <w:r w:rsidRPr="00F01C88">
        <w:rPr>
          <w:rFonts w:ascii="David" w:hAnsi="David" w:cs="David"/>
          <w:rtl/>
        </w:rPr>
        <w:t xml:space="preserve"> </w:t>
      </w:r>
      <w:r w:rsidRPr="00F01C88">
        <w:rPr>
          <w:rFonts w:ascii="David" w:hAnsi="David" w:cs="David" w:hint="eastAsia"/>
          <w:rtl/>
        </w:rPr>
        <w:t>למקשי</w:t>
      </w:r>
      <w:r w:rsidRPr="00F01C88">
        <w:rPr>
          <w:rFonts w:ascii="David" w:hAnsi="David" w:cs="David"/>
          <w:rtl/>
        </w:rPr>
        <w:t xml:space="preserve"> </w:t>
      </w:r>
      <w:r w:rsidRPr="00F01C88">
        <w:rPr>
          <w:rFonts w:ascii="David" w:hAnsi="David" w:cs="David" w:hint="eastAsia"/>
          <w:rtl/>
        </w:rPr>
        <w:t>מקלדת</w:t>
      </w:r>
      <w:r w:rsidRPr="00F01C88">
        <w:rPr>
          <w:rFonts w:ascii="David" w:hAnsi="David" w:cs="David"/>
          <w:rtl/>
        </w:rPr>
        <w:t xml:space="preserve">, </w:t>
      </w:r>
      <w:r w:rsidRPr="00F01C88">
        <w:rPr>
          <w:rFonts w:ascii="David" w:hAnsi="David" w:cs="David" w:hint="eastAsia"/>
          <w:rtl/>
        </w:rPr>
        <w:t>מתגים</w:t>
      </w:r>
      <w:r w:rsidRPr="00F01C88">
        <w:rPr>
          <w:rFonts w:ascii="David" w:hAnsi="David" w:cs="David"/>
          <w:rtl/>
        </w:rPr>
        <w:t xml:space="preserve"> </w:t>
      </w:r>
      <w:r w:rsidRPr="00F01C88">
        <w:rPr>
          <w:rFonts w:ascii="David" w:hAnsi="David" w:cs="David" w:hint="eastAsia"/>
          <w:rtl/>
        </w:rPr>
        <w:t>דביקים</w:t>
      </w:r>
      <w:r w:rsidRPr="00F01C88">
        <w:rPr>
          <w:rFonts w:ascii="David" w:hAnsi="David" w:cs="David"/>
          <w:rtl/>
        </w:rPr>
        <w:t xml:space="preserve"> </w:t>
      </w:r>
      <w:r w:rsidRPr="00F01C88">
        <w:rPr>
          <w:rFonts w:ascii="David" w:hAnsi="David" w:cs="David" w:hint="eastAsia"/>
          <w:rtl/>
        </w:rPr>
        <w:t>למקשי</w:t>
      </w:r>
      <w:r w:rsidRPr="00F01C88">
        <w:rPr>
          <w:rFonts w:ascii="David" w:hAnsi="David" w:cs="David"/>
          <w:rtl/>
        </w:rPr>
        <w:t xml:space="preserve"> </w:t>
      </w:r>
      <w:r w:rsidRPr="00F01C88">
        <w:rPr>
          <w:rFonts w:ascii="David" w:hAnsi="David" w:cs="David" w:hint="eastAsia"/>
          <w:rtl/>
        </w:rPr>
        <w:t>מקלדת</w:t>
      </w:r>
      <w:r w:rsidRPr="00F01C88">
        <w:rPr>
          <w:rFonts w:ascii="David" w:hAnsi="David" w:cs="David"/>
          <w:rtl/>
        </w:rPr>
        <w:t xml:space="preserve">, </w:t>
      </w:r>
      <w:r w:rsidRPr="00F01C88">
        <w:rPr>
          <w:rFonts w:ascii="David" w:hAnsi="David" w:cs="David" w:hint="eastAsia"/>
          <w:rtl/>
        </w:rPr>
        <w:t>לוח</w:t>
      </w:r>
      <w:r w:rsidRPr="00F01C88">
        <w:rPr>
          <w:rFonts w:ascii="David" w:hAnsi="David" w:cs="David"/>
          <w:rtl/>
        </w:rPr>
        <w:t xml:space="preserve"> </w:t>
      </w:r>
      <w:r w:rsidRPr="00F01C88">
        <w:rPr>
          <w:rFonts w:ascii="David" w:hAnsi="David" w:cs="David" w:hint="eastAsia"/>
          <w:rtl/>
        </w:rPr>
        <w:t>מקשים</w:t>
      </w:r>
      <w:r w:rsidRPr="00F01C88">
        <w:rPr>
          <w:rFonts w:ascii="David" w:hAnsi="David" w:cs="David"/>
          <w:rtl/>
        </w:rPr>
        <w:t xml:space="preserve"> </w:t>
      </w:r>
      <w:r w:rsidRPr="00F01C88">
        <w:rPr>
          <w:rFonts w:ascii="David" w:hAnsi="David" w:cs="David" w:hint="eastAsia"/>
          <w:rtl/>
        </w:rPr>
        <w:t>הכולל</w:t>
      </w:r>
      <w:r w:rsidRPr="00F01C88">
        <w:rPr>
          <w:rFonts w:ascii="David" w:hAnsi="David" w:cs="David"/>
          <w:rtl/>
        </w:rPr>
        <w:t xml:space="preserve"> </w:t>
      </w:r>
      <w:r w:rsidRPr="00F01C88">
        <w:rPr>
          <w:rFonts w:ascii="David" w:hAnsi="David" w:cs="David" w:hint="eastAsia"/>
          <w:rtl/>
        </w:rPr>
        <w:t>כדור</w:t>
      </w:r>
      <w:r w:rsidRPr="00F01C88">
        <w:rPr>
          <w:rFonts w:ascii="David" w:hAnsi="David" w:cs="David"/>
          <w:rtl/>
        </w:rPr>
        <w:t xml:space="preserve"> </w:t>
      </w:r>
      <w:r w:rsidRPr="00F01C88">
        <w:rPr>
          <w:rFonts w:ascii="David" w:hAnsi="David" w:cs="David" w:hint="eastAsia"/>
          <w:rtl/>
        </w:rPr>
        <w:t>עקיבה</w:t>
      </w:r>
      <w:r w:rsidRPr="00F01C88">
        <w:rPr>
          <w:rFonts w:ascii="David" w:hAnsi="David" w:cs="David"/>
          <w:rtl/>
        </w:rPr>
        <w:t xml:space="preserve"> </w:t>
      </w:r>
      <w:r w:rsidRPr="00F01C88">
        <w:rPr>
          <w:rFonts w:ascii="David" w:hAnsi="David" w:cs="David"/>
        </w:rPr>
        <w:t>Track Ball</w:t>
      </w:r>
      <w:r w:rsidRPr="00F01C88">
        <w:rPr>
          <w:rFonts w:ascii="David" w:hAnsi="David" w:cs="David"/>
          <w:rtl/>
        </w:rPr>
        <w:t xml:space="preserve">, </w:t>
      </w:r>
      <w:r w:rsidRPr="00F01C88">
        <w:rPr>
          <w:rFonts w:ascii="David" w:hAnsi="David" w:cs="David" w:hint="eastAsia"/>
          <w:rtl/>
        </w:rPr>
        <w:t>עכבר</w:t>
      </w:r>
      <w:r w:rsidRPr="00F01C88">
        <w:rPr>
          <w:rFonts w:ascii="David" w:hAnsi="David" w:cs="David"/>
          <w:rtl/>
        </w:rPr>
        <w:t xml:space="preserve"> </w:t>
      </w:r>
      <w:r w:rsidRPr="00F01C88">
        <w:rPr>
          <w:rFonts w:ascii="David" w:hAnsi="David" w:cs="David"/>
        </w:rPr>
        <w:t>Track Ball</w:t>
      </w:r>
      <w:r w:rsidRPr="00F01C88">
        <w:rPr>
          <w:rFonts w:ascii="David" w:hAnsi="David" w:cs="David"/>
          <w:rtl/>
        </w:rPr>
        <w:t>.</w:t>
      </w:r>
    </w:p>
    <w:p w14:paraId="550352E0" w14:textId="39658C1A" w:rsidR="00492FA8" w:rsidRDefault="00492FA8" w:rsidP="00FB0CE3">
      <w:pPr>
        <w:ind w:left="911"/>
        <w:rPr>
          <w:rFonts w:ascii="David" w:hAnsi="David"/>
          <w:rtl/>
        </w:rPr>
      </w:pPr>
      <w:r w:rsidRPr="00A03786">
        <w:rPr>
          <w:rFonts w:ascii="David" w:hAnsi="David" w:hint="cs"/>
          <w:rtl/>
        </w:rPr>
        <w:t>כן יכללו בסעיף זה גם ציודים ייחודים נוספים לחינוך מיוחד : מסכי מגע, מדפסות וצגי ברייל, מצלמות במעגל סגור</w:t>
      </w:r>
      <w:r w:rsidR="00AC0A1B" w:rsidRPr="00A03786">
        <w:rPr>
          <w:rFonts w:ascii="David" w:hAnsi="David" w:hint="cs"/>
          <w:rtl/>
        </w:rPr>
        <w:t xml:space="preserve">, מוטות היגוי, </w:t>
      </w:r>
      <w:r w:rsidRPr="00A03786">
        <w:rPr>
          <w:rFonts w:ascii="David" w:hAnsi="David" w:hint="cs"/>
          <w:rtl/>
        </w:rPr>
        <w:t xml:space="preserve"> מתגים ולוחות מקשים לחינוך מיוחד</w:t>
      </w:r>
      <w:r w:rsidR="0054707D">
        <w:rPr>
          <w:rFonts w:ascii="David" w:hAnsi="David" w:hint="cs"/>
          <w:rtl/>
        </w:rPr>
        <w:t>.</w:t>
      </w:r>
    </w:p>
    <w:p w14:paraId="7B8F48EB" w14:textId="77777777" w:rsidR="00645897" w:rsidRPr="00F01C88" w:rsidRDefault="00645897" w:rsidP="00FB0CE3">
      <w:pPr>
        <w:pStyle w:val="36"/>
        <w:spacing w:after="120" w:line="360" w:lineRule="auto"/>
        <w:ind w:left="911" w:right="0"/>
        <w:jc w:val="both"/>
        <w:rPr>
          <w:rFonts w:ascii="David" w:hAnsi="David" w:cs="David"/>
          <w:rtl/>
        </w:rPr>
      </w:pPr>
      <w:r w:rsidRPr="00F01C88">
        <w:rPr>
          <w:rFonts w:ascii="David" w:hAnsi="David" w:cs="David" w:hint="eastAsia"/>
          <w:rtl/>
        </w:rPr>
        <w:t>הטבלה</w:t>
      </w:r>
      <w:r w:rsidRPr="00F01C88">
        <w:rPr>
          <w:rFonts w:ascii="David" w:hAnsi="David" w:cs="David"/>
          <w:rtl/>
        </w:rPr>
        <w:t xml:space="preserve"> </w:t>
      </w:r>
      <w:r w:rsidR="00F762EF">
        <w:rPr>
          <w:rFonts w:ascii="David" w:hAnsi="David" w:cs="David" w:hint="cs"/>
          <w:rtl/>
        </w:rPr>
        <w:t xml:space="preserve">בסעיף 2.8.2 </w:t>
      </w:r>
      <w:r w:rsidR="00176157">
        <w:rPr>
          <w:rFonts w:ascii="David" w:hAnsi="David" w:cs="David" w:hint="cs"/>
          <w:rtl/>
        </w:rPr>
        <w:t xml:space="preserve"> לעיל </w:t>
      </w:r>
      <w:r w:rsidRPr="00F01C88">
        <w:rPr>
          <w:rFonts w:ascii="David" w:hAnsi="David" w:cs="David"/>
          <w:rtl/>
        </w:rPr>
        <w:t xml:space="preserve"> </w:t>
      </w:r>
      <w:r w:rsidRPr="00F01C88">
        <w:rPr>
          <w:rFonts w:ascii="David" w:hAnsi="David" w:cs="David" w:hint="eastAsia"/>
          <w:rtl/>
        </w:rPr>
        <w:t>מציגה</w:t>
      </w:r>
      <w:r w:rsidRPr="00F01C88">
        <w:rPr>
          <w:rFonts w:ascii="David" w:hAnsi="David" w:cs="David"/>
          <w:rtl/>
        </w:rPr>
        <w:t xml:space="preserve"> </w:t>
      </w:r>
      <w:r w:rsidRPr="00F01C88">
        <w:rPr>
          <w:rFonts w:ascii="David" w:hAnsi="David" w:cs="David" w:hint="eastAsia"/>
          <w:rtl/>
        </w:rPr>
        <w:t>את</w:t>
      </w:r>
      <w:r w:rsidRPr="00F01C88">
        <w:rPr>
          <w:rFonts w:ascii="David" w:hAnsi="David" w:cs="David"/>
          <w:rtl/>
        </w:rPr>
        <w:t xml:space="preserve"> </w:t>
      </w:r>
      <w:r w:rsidRPr="00F01C88">
        <w:rPr>
          <w:rFonts w:ascii="David" w:hAnsi="David" w:cs="David" w:hint="eastAsia"/>
          <w:rtl/>
        </w:rPr>
        <w:t>התפלגות</w:t>
      </w:r>
      <w:r w:rsidRPr="00F01C88">
        <w:rPr>
          <w:rFonts w:ascii="David" w:hAnsi="David" w:cs="David"/>
          <w:rtl/>
        </w:rPr>
        <w:t xml:space="preserve"> </w:t>
      </w:r>
      <w:r w:rsidRPr="00F01C88">
        <w:rPr>
          <w:rFonts w:ascii="David" w:hAnsi="David" w:cs="David" w:hint="eastAsia"/>
          <w:rtl/>
        </w:rPr>
        <w:t>המחשבים</w:t>
      </w:r>
      <w:r w:rsidRPr="00F01C88">
        <w:rPr>
          <w:rFonts w:ascii="David" w:hAnsi="David" w:cs="David"/>
          <w:rtl/>
        </w:rPr>
        <w:t xml:space="preserve"> </w:t>
      </w:r>
      <w:r w:rsidRPr="00F01C88">
        <w:rPr>
          <w:rFonts w:ascii="David" w:hAnsi="David" w:cs="David" w:hint="eastAsia"/>
          <w:rtl/>
        </w:rPr>
        <w:t>והציוד</w:t>
      </w:r>
      <w:r w:rsidRPr="00F01C88">
        <w:rPr>
          <w:rFonts w:ascii="David" w:hAnsi="David" w:cs="David"/>
          <w:rtl/>
        </w:rPr>
        <w:t xml:space="preserve"> </w:t>
      </w:r>
      <w:r w:rsidRPr="00F01C88">
        <w:rPr>
          <w:rFonts w:ascii="David" w:hAnsi="David" w:cs="David" w:hint="eastAsia"/>
          <w:rtl/>
        </w:rPr>
        <w:t>הנלווה</w:t>
      </w:r>
      <w:r w:rsidRPr="00F01C88">
        <w:rPr>
          <w:rFonts w:ascii="David" w:hAnsi="David" w:cs="David"/>
          <w:rtl/>
        </w:rPr>
        <w:t xml:space="preserve"> </w:t>
      </w:r>
      <w:r w:rsidRPr="00F01C88">
        <w:rPr>
          <w:rFonts w:ascii="David" w:hAnsi="David" w:cs="David" w:hint="eastAsia"/>
          <w:rtl/>
        </w:rPr>
        <w:t>במוסדות</w:t>
      </w:r>
      <w:r w:rsidRPr="00F01C88">
        <w:rPr>
          <w:rFonts w:ascii="David" w:hAnsi="David" w:cs="David"/>
          <w:rtl/>
        </w:rPr>
        <w:t xml:space="preserve"> </w:t>
      </w:r>
      <w:r w:rsidRPr="00F01C88">
        <w:rPr>
          <w:rFonts w:ascii="David" w:hAnsi="David" w:cs="David" w:hint="eastAsia"/>
          <w:rtl/>
        </w:rPr>
        <w:t>החינוך</w:t>
      </w:r>
      <w:r w:rsidRPr="00F01C88">
        <w:rPr>
          <w:rFonts w:ascii="David" w:hAnsi="David" w:cs="David"/>
          <w:rtl/>
        </w:rPr>
        <w:t xml:space="preserve"> </w:t>
      </w:r>
      <w:r w:rsidRPr="00F01C88">
        <w:rPr>
          <w:rFonts w:ascii="David" w:hAnsi="David" w:cs="David" w:hint="eastAsia"/>
          <w:rtl/>
        </w:rPr>
        <w:t>המיוחד</w:t>
      </w:r>
      <w:r w:rsidRPr="00F01C88">
        <w:rPr>
          <w:rFonts w:ascii="David" w:hAnsi="David" w:cs="David"/>
          <w:rtl/>
        </w:rPr>
        <w:t xml:space="preserve"> </w:t>
      </w:r>
      <w:r w:rsidRPr="00F01C88">
        <w:rPr>
          <w:rFonts w:ascii="David" w:hAnsi="David" w:cs="David" w:hint="eastAsia"/>
          <w:rtl/>
        </w:rPr>
        <w:t>לפי</w:t>
      </w:r>
      <w:r w:rsidRPr="00F01C88">
        <w:rPr>
          <w:rFonts w:ascii="David" w:hAnsi="David" w:cs="David"/>
          <w:rtl/>
        </w:rPr>
        <w:t xml:space="preserve"> </w:t>
      </w:r>
      <w:r w:rsidRPr="00F01C88">
        <w:rPr>
          <w:rFonts w:ascii="David" w:hAnsi="David" w:cs="David" w:hint="eastAsia"/>
          <w:rtl/>
        </w:rPr>
        <w:t>חלוקה</w:t>
      </w:r>
      <w:r w:rsidRPr="00F01C88">
        <w:rPr>
          <w:rFonts w:ascii="David" w:hAnsi="David" w:cs="David"/>
          <w:rtl/>
        </w:rPr>
        <w:t xml:space="preserve"> </w:t>
      </w:r>
      <w:r w:rsidRPr="00F01C88">
        <w:rPr>
          <w:rFonts w:ascii="David" w:hAnsi="David" w:cs="David" w:hint="eastAsia"/>
          <w:rtl/>
        </w:rPr>
        <w:t>גיאוגרפית</w:t>
      </w:r>
      <w:r w:rsidRPr="00F01C88">
        <w:rPr>
          <w:rFonts w:ascii="David" w:hAnsi="David" w:cs="David"/>
          <w:rtl/>
        </w:rPr>
        <w:t xml:space="preserve"> </w:t>
      </w:r>
      <w:r w:rsidRPr="00F01C88">
        <w:rPr>
          <w:rFonts w:ascii="David" w:hAnsi="David" w:cs="David" w:hint="eastAsia"/>
          <w:rtl/>
        </w:rPr>
        <w:t>בהתבסס</w:t>
      </w:r>
      <w:r w:rsidRPr="00F01C88">
        <w:rPr>
          <w:rFonts w:ascii="David" w:hAnsi="David" w:cs="David"/>
          <w:rtl/>
        </w:rPr>
        <w:t xml:space="preserve"> </w:t>
      </w:r>
      <w:r w:rsidRPr="00F01C88">
        <w:rPr>
          <w:rFonts w:ascii="David" w:hAnsi="David" w:cs="David" w:hint="eastAsia"/>
          <w:rtl/>
        </w:rPr>
        <w:t>על</w:t>
      </w:r>
      <w:r w:rsidRPr="00F01C88">
        <w:rPr>
          <w:rFonts w:ascii="David" w:hAnsi="David" w:cs="David"/>
          <w:rtl/>
        </w:rPr>
        <w:t xml:space="preserve"> </w:t>
      </w:r>
      <w:r w:rsidRPr="00F01C88">
        <w:rPr>
          <w:rFonts w:ascii="David" w:hAnsi="David" w:cs="David" w:hint="eastAsia"/>
          <w:rtl/>
        </w:rPr>
        <w:t>המידע</w:t>
      </w:r>
      <w:r w:rsidRPr="00F01C88">
        <w:rPr>
          <w:rFonts w:ascii="David" w:hAnsi="David" w:cs="David"/>
          <w:rtl/>
        </w:rPr>
        <w:t xml:space="preserve"> </w:t>
      </w:r>
      <w:r w:rsidRPr="00F01C88">
        <w:rPr>
          <w:rFonts w:ascii="David" w:hAnsi="David" w:cs="David" w:hint="eastAsia"/>
          <w:rtl/>
        </w:rPr>
        <w:t>הקיים</w:t>
      </w:r>
      <w:r w:rsidRPr="00F01C88">
        <w:rPr>
          <w:rFonts w:ascii="David" w:hAnsi="David" w:cs="David"/>
          <w:rtl/>
        </w:rPr>
        <w:t xml:space="preserve"> </w:t>
      </w:r>
      <w:r w:rsidRPr="00F01C88">
        <w:rPr>
          <w:rFonts w:ascii="David" w:hAnsi="David" w:cs="David" w:hint="eastAsia"/>
          <w:rtl/>
        </w:rPr>
        <w:t>במשרד</w:t>
      </w:r>
      <w:r w:rsidRPr="00F01C88">
        <w:rPr>
          <w:rFonts w:ascii="David" w:hAnsi="David" w:cs="David"/>
          <w:rtl/>
        </w:rPr>
        <w:t>.</w:t>
      </w:r>
    </w:p>
    <w:p w14:paraId="42ED4EA4" w14:textId="77777777" w:rsidR="00336293" w:rsidRDefault="00336293" w:rsidP="00FB0CE3">
      <w:pPr>
        <w:ind w:left="231"/>
        <w:rPr>
          <w:rtl/>
        </w:rPr>
      </w:pPr>
    </w:p>
    <w:p w14:paraId="24EEB961" w14:textId="77777777" w:rsidR="00CF66E4" w:rsidRPr="00A57457" w:rsidRDefault="00CF66E4" w:rsidP="00FB0CE3">
      <w:pPr>
        <w:pStyle w:val="220"/>
        <w:ind w:left="911"/>
        <w:rPr>
          <w:rtl/>
        </w:rPr>
      </w:pPr>
      <w:bookmarkStart w:id="86" w:name="_Toc81118149"/>
      <w:r>
        <w:rPr>
          <w:rFonts w:hint="cs"/>
          <w:rtl/>
        </w:rPr>
        <w:t>עזרי הוראה</w:t>
      </w:r>
      <w:bookmarkEnd w:id="86"/>
    </w:p>
    <w:p w14:paraId="754A82DF" w14:textId="77777777" w:rsidR="00CF66E4" w:rsidRDefault="004640EC" w:rsidP="00FB0CE3">
      <w:pPr>
        <w:ind w:left="911"/>
        <w:rPr>
          <w:rtl/>
        </w:rPr>
      </w:pPr>
      <w:r w:rsidRPr="009C4009">
        <w:rPr>
          <w:rFonts w:ascii="David" w:hAnsi="David"/>
          <w:rtl/>
        </w:rPr>
        <w:lastRenderedPageBreak/>
        <w:t xml:space="preserve"> </w:t>
      </w:r>
      <w:r w:rsidR="00CF66E4" w:rsidRPr="00A56150">
        <w:rPr>
          <w:rtl/>
        </w:rPr>
        <w:t xml:space="preserve">קיים מגוון של </w:t>
      </w:r>
      <w:r w:rsidR="00CF66E4">
        <w:rPr>
          <w:rFonts w:hint="cs"/>
          <w:rtl/>
        </w:rPr>
        <w:t>עזרי הוראה</w:t>
      </w:r>
      <w:r w:rsidR="00CF66E4" w:rsidRPr="00A56150">
        <w:rPr>
          <w:rtl/>
        </w:rPr>
        <w:t>, יצרנים שונים וגילאים שונים</w:t>
      </w:r>
      <w:r w:rsidR="00CF66E4">
        <w:rPr>
          <w:rFonts w:hint="cs"/>
          <w:rtl/>
        </w:rPr>
        <w:t>:</w:t>
      </w:r>
    </w:p>
    <w:p w14:paraId="468B8D89" w14:textId="77777777" w:rsidR="00CF66E4" w:rsidRPr="00A57457" w:rsidRDefault="00CF66E4" w:rsidP="004D155B">
      <w:pPr>
        <w:pStyle w:val="ListParagraph"/>
        <w:numPr>
          <w:ilvl w:val="0"/>
          <w:numId w:val="77"/>
        </w:numPr>
        <w:tabs>
          <w:tab w:val="clear" w:pos="720"/>
          <w:tab w:val="num" w:pos="-1320"/>
          <w:tab w:val="num" w:pos="1224"/>
        </w:tabs>
        <w:spacing w:before="0" w:after="0" w:line="240" w:lineRule="auto"/>
        <w:ind w:left="1271"/>
        <w:jc w:val="left"/>
      </w:pPr>
      <w:r w:rsidRPr="00A57457">
        <w:rPr>
          <w:rtl/>
        </w:rPr>
        <w:t>מקרנים</w:t>
      </w:r>
      <w:r w:rsidRPr="00A57457">
        <w:rPr>
          <w:rFonts w:hint="cs"/>
          <w:rtl/>
        </w:rPr>
        <w:t xml:space="preserve"> ומקרנים אינטראקטיביים</w:t>
      </w:r>
    </w:p>
    <w:p w14:paraId="72C1A997" w14:textId="77777777" w:rsidR="00CF66E4" w:rsidRPr="00A57457" w:rsidRDefault="00CF66E4" w:rsidP="004D155B">
      <w:pPr>
        <w:pStyle w:val="ListParagraph"/>
        <w:numPr>
          <w:ilvl w:val="0"/>
          <w:numId w:val="77"/>
        </w:numPr>
        <w:tabs>
          <w:tab w:val="clear" w:pos="720"/>
          <w:tab w:val="num" w:pos="-1320"/>
          <w:tab w:val="num" w:pos="1224"/>
        </w:tabs>
        <w:spacing w:before="0" w:after="0" w:line="240" w:lineRule="auto"/>
        <w:ind w:left="1271"/>
        <w:jc w:val="left"/>
      </w:pPr>
      <w:r w:rsidRPr="00A57457">
        <w:rPr>
          <w:rtl/>
        </w:rPr>
        <w:t>לוחות אינטראקטיביים</w:t>
      </w:r>
    </w:p>
    <w:p w14:paraId="0A940A7B" w14:textId="77777777" w:rsidR="00CF66E4" w:rsidRPr="00A57457" w:rsidRDefault="00CF66E4" w:rsidP="004D155B">
      <w:pPr>
        <w:pStyle w:val="ListParagraph"/>
        <w:numPr>
          <w:ilvl w:val="0"/>
          <w:numId w:val="77"/>
        </w:numPr>
        <w:tabs>
          <w:tab w:val="clear" w:pos="720"/>
          <w:tab w:val="num" w:pos="-1320"/>
          <w:tab w:val="num" w:pos="1224"/>
        </w:tabs>
        <w:spacing w:before="0" w:after="0" w:line="240" w:lineRule="auto"/>
        <w:ind w:left="1271"/>
        <w:jc w:val="left"/>
      </w:pPr>
      <w:r w:rsidRPr="00A57457">
        <w:rPr>
          <w:rtl/>
        </w:rPr>
        <w:t>מערכות שמע</w:t>
      </w:r>
      <w:r w:rsidRPr="00A57457">
        <w:rPr>
          <w:rFonts w:hint="cs"/>
          <w:rtl/>
        </w:rPr>
        <w:t xml:space="preserve"> ( רמקולים ורמקולים מוגברים) </w:t>
      </w:r>
    </w:p>
    <w:p w14:paraId="6C62D7A3" w14:textId="153A389C" w:rsidR="00285360" w:rsidRDefault="00CF66E4" w:rsidP="00FB0CE3">
      <w:pPr>
        <w:ind w:left="951"/>
        <w:rPr>
          <w:rFonts w:ascii="David" w:hAnsi="David"/>
          <w:rtl/>
        </w:rPr>
      </w:pPr>
      <w:r w:rsidRPr="001B4881">
        <w:rPr>
          <w:rtl/>
        </w:rPr>
        <w:t>תחזוקת ה</w:t>
      </w:r>
      <w:r w:rsidRPr="001B4881">
        <w:rPr>
          <w:rFonts w:hint="cs"/>
          <w:rtl/>
        </w:rPr>
        <w:t>עזרים</w:t>
      </w:r>
      <w:r w:rsidRPr="001B4881">
        <w:rPr>
          <w:rtl/>
        </w:rPr>
        <w:t xml:space="preserve"> כלולה באחריות ספק השירות תחת התנאים והעקרונות המפורטים בסעיף </w:t>
      </w:r>
      <w:r w:rsidRPr="00A83926">
        <w:rPr>
          <w:rtl/>
        </w:rPr>
        <w:t>4.</w:t>
      </w:r>
      <w:r w:rsidR="00E41182">
        <w:rPr>
          <w:rFonts w:hint="cs"/>
          <w:rtl/>
        </w:rPr>
        <w:t>5</w:t>
      </w:r>
      <w:r w:rsidRPr="00A83926">
        <w:rPr>
          <w:rtl/>
        </w:rPr>
        <w:t>.3.1 להלן</w:t>
      </w:r>
    </w:p>
    <w:p w14:paraId="26F788F2" w14:textId="77777777" w:rsidR="004F5A9E" w:rsidRPr="009C4009" w:rsidRDefault="004F5A9E" w:rsidP="00FB0CE3">
      <w:pPr>
        <w:pStyle w:val="220"/>
        <w:ind w:left="911"/>
      </w:pPr>
      <w:bookmarkStart w:id="87" w:name="_Toc81118150"/>
      <w:r>
        <w:rPr>
          <w:rFonts w:hint="cs"/>
          <w:rtl/>
        </w:rPr>
        <w:t>מערכות הפעלה</w:t>
      </w:r>
      <w:bookmarkEnd w:id="87"/>
    </w:p>
    <w:p w14:paraId="014D61CB" w14:textId="77777777" w:rsidR="004F5A9E" w:rsidRPr="00D2279A" w:rsidRDefault="004F5A9E" w:rsidP="00FB0CE3">
      <w:pPr>
        <w:ind w:left="911"/>
        <w:rPr>
          <w:rtl/>
        </w:rPr>
      </w:pPr>
      <w:r w:rsidRPr="009C4009">
        <w:rPr>
          <w:rFonts w:ascii="David" w:hAnsi="David"/>
          <w:rtl/>
        </w:rPr>
        <w:t xml:space="preserve">עמודות המחשב  (נייחים וניידים) </w:t>
      </w:r>
      <w:r w:rsidRPr="009C4009">
        <w:rPr>
          <w:rFonts w:ascii="David" w:hAnsi="David" w:hint="eastAsia"/>
          <w:rtl/>
        </w:rPr>
        <w:t>נכון</w:t>
      </w:r>
      <w:r w:rsidRPr="009C4009">
        <w:rPr>
          <w:rFonts w:ascii="David" w:hAnsi="David"/>
          <w:rtl/>
        </w:rPr>
        <w:t xml:space="preserve"> לפרסום המכרז, פועלות ברובן עם מערכות הפעלה</w:t>
      </w:r>
      <w:r w:rsidR="00492FA8">
        <w:rPr>
          <w:rFonts w:ascii="David" w:hAnsi="David" w:hint="cs"/>
          <w:rtl/>
        </w:rPr>
        <w:t xml:space="preserve"> חלונות 7 </w:t>
      </w:r>
      <w:r w:rsidRPr="009C4009">
        <w:rPr>
          <w:rFonts w:ascii="David" w:hAnsi="David"/>
          <w:rtl/>
        </w:rPr>
        <w:t xml:space="preserve"> </w:t>
      </w:r>
      <w:r w:rsidR="009970B7">
        <w:rPr>
          <w:rFonts w:ascii="David" w:hAnsi="David" w:hint="cs"/>
          <w:rtl/>
        </w:rPr>
        <w:t>ו</w:t>
      </w:r>
      <w:r w:rsidRPr="009C4009">
        <w:rPr>
          <w:rFonts w:ascii="David" w:hAnsi="David"/>
          <w:rtl/>
        </w:rPr>
        <w:t>מערכות הפעלה</w:t>
      </w:r>
      <w:r w:rsidR="00492FA8">
        <w:rPr>
          <w:rFonts w:ascii="David" w:hAnsi="David" w:hint="cs"/>
          <w:rtl/>
        </w:rPr>
        <w:t xml:space="preserve"> חלונות </w:t>
      </w:r>
      <w:r w:rsidRPr="009C4009">
        <w:rPr>
          <w:rFonts w:ascii="David" w:hAnsi="David"/>
          <w:rtl/>
        </w:rPr>
        <w:t xml:space="preserve">  </w:t>
      </w:r>
      <w:r w:rsidRPr="009C4009">
        <w:rPr>
          <w:rFonts w:ascii="David" w:hAnsi="David"/>
        </w:rPr>
        <w:t xml:space="preserve"> 10</w:t>
      </w:r>
    </w:p>
    <w:p w14:paraId="10AD4CDD" w14:textId="77777777" w:rsidR="004F5A9E" w:rsidRPr="00A56150" w:rsidRDefault="004F5A9E" w:rsidP="00FB0CE3">
      <w:pPr>
        <w:ind w:left="911"/>
        <w:rPr>
          <w:rtl/>
        </w:rPr>
      </w:pPr>
      <w:r w:rsidRPr="00A56150">
        <w:rPr>
          <w:rtl/>
        </w:rPr>
        <w:t>מערכות ההפעלה הכלולות בשירות הנן מערכות ההפעלה הקיימות כיום ואלה אשר תהיינה בשימוש במוסדות החינוך במהלך כל תקופת ההתקשרות, גם אם הותקנו (או שודרגו) במהלך תקופת ההתקשרות.</w:t>
      </w:r>
    </w:p>
    <w:p w14:paraId="636A82E4" w14:textId="77777777" w:rsidR="004F5A9E" w:rsidRPr="00A56150" w:rsidRDefault="004F5A9E" w:rsidP="00FB0CE3">
      <w:pPr>
        <w:ind w:left="911"/>
        <w:rPr>
          <w:rtl/>
        </w:rPr>
      </w:pPr>
      <w:r w:rsidRPr="00A56150">
        <w:rPr>
          <w:rtl/>
        </w:rPr>
        <w:t>מערכות ההפעלה המקובלות כיום במוסדות החינוך מפורטת להלן, יתכן וקיימות מערכות הפעלה נוספות אולם אלה נפוצות פחות. בכל מקרה הכלל הקובע הוא האמור בסיפא של סעיף זה:</w:t>
      </w:r>
    </w:p>
    <w:p w14:paraId="082C4A8C" w14:textId="1AC657CE" w:rsidR="004F5A9E" w:rsidRDefault="004F5A9E" w:rsidP="004D155B">
      <w:pPr>
        <w:pStyle w:val="ListParagraph"/>
        <w:numPr>
          <w:ilvl w:val="0"/>
          <w:numId w:val="185"/>
        </w:numPr>
        <w:tabs>
          <w:tab w:val="left" w:pos="720"/>
        </w:tabs>
        <w:spacing w:before="0" w:after="0" w:line="240" w:lineRule="auto"/>
        <w:ind w:left="1239"/>
        <w:jc w:val="left"/>
      </w:pPr>
      <w:r w:rsidRPr="00A56150">
        <w:rPr>
          <w:rtl/>
        </w:rPr>
        <w:t>מערכת הפעלה לתחנות עבודה</w:t>
      </w:r>
      <w:r w:rsidR="00FA0F52">
        <w:rPr>
          <w:rFonts w:hint="cs"/>
          <w:rtl/>
        </w:rPr>
        <w:t xml:space="preserve"> </w:t>
      </w:r>
      <w:r w:rsidRPr="00A56150">
        <w:rPr>
          <w:rtl/>
        </w:rPr>
        <w:t>:</w:t>
      </w:r>
      <w:r>
        <w:rPr>
          <w:rFonts w:hint="cs"/>
          <w:rtl/>
        </w:rPr>
        <w:t xml:space="preserve"> </w:t>
      </w:r>
      <w:r w:rsidR="00775E4A" w:rsidRPr="00A56150" w:rsidDel="00775E4A">
        <w:t xml:space="preserve"> </w:t>
      </w:r>
      <w:r>
        <w:t>WIN 7</w:t>
      </w:r>
      <w:r w:rsidR="00775E4A">
        <w:t>,</w:t>
      </w:r>
      <w:r w:rsidR="00703442">
        <w:t>Win 10</w:t>
      </w:r>
      <w:r w:rsidRPr="00A56150">
        <w:rPr>
          <w:rtl/>
        </w:rPr>
        <w:t xml:space="preserve">, </w:t>
      </w:r>
      <w:r>
        <w:t>IOS</w:t>
      </w:r>
      <w:r w:rsidRPr="00A56150">
        <w:rPr>
          <w:rtl/>
        </w:rPr>
        <w:t xml:space="preserve">, </w:t>
      </w:r>
      <w:r w:rsidRPr="00A56150">
        <w:t>Linux Desktop</w:t>
      </w:r>
      <w:r>
        <w:rPr>
          <w:rFonts w:hint="cs"/>
          <w:rtl/>
        </w:rPr>
        <w:t>/</w:t>
      </w:r>
      <w:r>
        <w:t xml:space="preserve">WIN 8 </w:t>
      </w:r>
      <w:r>
        <w:rPr>
          <w:rFonts w:hint="cs"/>
          <w:rtl/>
        </w:rPr>
        <w:t xml:space="preserve"> </w:t>
      </w:r>
    </w:p>
    <w:p w14:paraId="7E030DBB" w14:textId="6F333067" w:rsidR="00FA0F52" w:rsidRDefault="00FA0F52" w:rsidP="004D155B">
      <w:pPr>
        <w:pStyle w:val="ListParagraph"/>
        <w:numPr>
          <w:ilvl w:val="0"/>
          <w:numId w:val="185"/>
        </w:numPr>
        <w:tabs>
          <w:tab w:val="left" w:pos="720"/>
        </w:tabs>
        <w:spacing w:before="0" w:after="0" w:line="240" w:lineRule="auto"/>
        <w:ind w:left="1239"/>
        <w:jc w:val="left"/>
      </w:pPr>
      <w:r>
        <w:rPr>
          <w:rFonts w:hint="cs"/>
          <w:rtl/>
        </w:rPr>
        <w:t>מערכות הפעלה רשתיות</w:t>
      </w:r>
      <w:r w:rsidR="006011F0">
        <w:rPr>
          <w:rFonts w:hint="cs"/>
          <w:rtl/>
        </w:rPr>
        <w:t xml:space="preserve"> לשרתים</w:t>
      </w:r>
      <w:r>
        <w:rPr>
          <w:rFonts w:hint="cs"/>
          <w:rtl/>
        </w:rPr>
        <w:t xml:space="preserve"> מתקדמות יותר בהתאם להסכמי משרד החינוך עם מיקרוסופט</w:t>
      </w:r>
      <w:r w:rsidR="006011F0">
        <w:t>:</w:t>
      </w:r>
    </w:p>
    <w:p w14:paraId="4A021FDF" w14:textId="49D3936E" w:rsidR="00952585" w:rsidRDefault="00952585" w:rsidP="004D155B">
      <w:pPr>
        <w:numPr>
          <w:ilvl w:val="0"/>
          <w:numId w:val="80"/>
        </w:numPr>
        <w:tabs>
          <w:tab w:val="clear" w:pos="1030"/>
          <w:tab w:val="num" w:pos="-884"/>
        </w:tabs>
        <w:spacing w:before="0" w:after="0" w:line="240" w:lineRule="auto"/>
        <w:ind w:left="1522"/>
        <w:jc w:val="left"/>
      </w:pPr>
      <w:proofErr w:type="gramStart"/>
      <w:r w:rsidRPr="00A56150">
        <w:t xml:space="preserve">Windows </w:t>
      </w:r>
      <w:r w:rsidR="00382143">
        <w:t xml:space="preserve"> Server</w:t>
      </w:r>
      <w:proofErr w:type="gramEnd"/>
      <w:r w:rsidR="00382143">
        <w:t xml:space="preserve"> </w:t>
      </w:r>
      <w:r w:rsidRPr="00A56150">
        <w:t>200</w:t>
      </w:r>
      <w:r>
        <w:t>8</w:t>
      </w:r>
    </w:p>
    <w:p w14:paraId="4E8D8022" w14:textId="7431DBC4" w:rsidR="00952585" w:rsidRDefault="00952585" w:rsidP="004D155B">
      <w:pPr>
        <w:numPr>
          <w:ilvl w:val="0"/>
          <w:numId w:val="80"/>
        </w:numPr>
        <w:tabs>
          <w:tab w:val="clear" w:pos="1030"/>
          <w:tab w:val="num" w:pos="-884"/>
        </w:tabs>
        <w:spacing w:before="0" w:after="0" w:line="240" w:lineRule="auto"/>
        <w:ind w:left="1522"/>
        <w:jc w:val="left"/>
      </w:pPr>
      <w:r w:rsidRPr="00A56150">
        <w:t>Windows</w:t>
      </w:r>
      <w:r w:rsidR="00382143">
        <w:t xml:space="preserve"> Server</w:t>
      </w:r>
      <w:r w:rsidRPr="00A56150">
        <w:t xml:space="preserve"> 20</w:t>
      </w:r>
      <w:r>
        <w:t>12</w:t>
      </w:r>
    </w:p>
    <w:p w14:paraId="3F918E4D" w14:textId="19D4D80E" w:rsidR="00952585" w:rsidRDefault="00952585" w:rsidP="004D155B">
      <w:pPr>
        <w:numPr>
          <w:ilvl w:val="0"/>
          <w:numId w:val="80"/>
        </w:numPr>
        <w:tabs>
          <w:tab w:val="clear" w:pos="1030"/>
          <w:tab w:val="num" w:pos="-884"/>
        </w:tabs>
        <w:spacing w:before="0" w:after="0" w:line="240" w:lineRule="auto"/>
        <w:ind w:left="1522"/>
        <w:jc w:val="left"/>
      </w:pPr>
      <w:r>
        <w:t>Linux</w:t>
      </w:r>
      <w:r w:rsidR="006011F0">
        <w:t xml:space="preserve"> Server</w:t>
      </w:r>
      <w:r w:rsidR="008F5B23">
        <w:rPr>
          <w:rFonts w:hint="cs"/>
          <w:rtl/>
        </w:rPr>
        <w:t xml:space="preserve"> </w:t>
      </w:r>
      <w:proofErr w:type="gramStart"/>
      <w:r w:rsidR="008F5B23">
        <w:rPr>
          <w:rFonts w:hint="cs"/>
          <w:rtl/>
        </w:rPr>
        <w:t xml:space="preserve">( </w:t>
      </w:r>
      <w:r w:rsidR="006011F0">
        <w:rPr>
          <w:rFonts w:hint="cs"/>
          <w:rtl/>
        </w:rPr>
        <w:t>שרתים</w:t>
      </w:r>
      <w:proofErr w:type="gramEnd"/>
      <w:r w:rsidR="006011F0">
        <w:rPr>
          <w:rFonts w:hint="cs"/>
          <w:rtl/>
        </w:rPr>
        <w:t xml:space="preserve"> </w:t>
      </w:r>
      <w:r w:rsidR="008F5B23">
        <w:rPr>
          <w:rFonts w:hint="cs"/>
          <w:rtl/>
        </w:rPr>
        <w:t xml:space="preserve">בודדים ) </w:t>
      </w:r>
    </w:p>
    <w:p w14:paraId="611246AB" w14:textId="216008ED" w:rsidR="00BA216C" w:rsidRDefault="00BA216C" w:rsidP="004D155B">
      <w:pPr>
        <w:numPr>
          <w:ilvl w:val="0"/>
          <w:numId w:val="80"/>
        </w:numPr>
        <w:tabs>
          <w:tab w:val="clear" w:pos="1030"/>
          <w:tab w:val="num" w:pos="-884"/>
        </w:tabs>
        <w:spacing w:before="0" w:after="0" w:line="240" w:lineRule="auto"/>
        <w:ind w:left="1522"/>
        <w:jc w:val="left"/>
      </w:pPr>
      <w:r>
        <w:rPr>
          <w:rFonts w:hint="cs"/>
        </w:rPr>
        <w:t xml:space="preserve">WINDOWS </w:t>
      </w:r>
      <w:r w:rsidR="00382143">
        <w:t xml:space="preserve">Server </w:t>
      </w:r>
      <w:r>
        <w:t>2016</w:t>
      </w:r>
    </w:p>
    <w:p w14:paraId="152DE677" w14:textId="2CD5AB7B" w:rsidR="007329C4" w:rsidRDefault="007329C4" w:rsidP="004D155B">
      <w:pPr>
        <w:numPr>
          <w:ilvl w:val="0"/>
          <w:numId w:val="80"/>
        </w:numPr>
        <w:tabs>
          <w:tab w:val="clear" w:pos="1030"/>
          <w:tab w:val="num" w:pos="-884"/>
        </w:tabs>
        <w:spacing w:before="0" w:after="0" w:line="240" w:lineRule="auto"/>
        <w:ind w:left="1522"/>
        <w:jc w:val="left"/>
      </w:pPr>
      <w:r>
        <w:rPr>
          <w:rFonts w:hint="cs"/>
          <w:rtl/>
        </w:rPr>
        <w:t>2019</w:t>
      </w:r>
      <w:r>
        <w:rPr>
          <w:rFonts w:hint="cs"/>
        </w:rPr>
        <w:t>WINDOWS</w:t>
      </w:r>
      <w:r w:rsidR="00DB53E8" w:rsidRPr="00DB53E8">
        <w:t xml:space="preserve"> </w:t>
      </w:r>
      <w:r w:rsidR="00DB53E8">
        <w:t>Server</w:t>
      </w:r>
      <w:r>
        <w:rPr>
          <w:rFonts w:hint="cs"/>
        </w:rPr>
        <w:t xml:space="preserve"> </w:t>
      </w:r>
      <w:r>
        <w:rPr>
          <w:rFonts w:hint="cs"/>
          <w:rtl/>
        </w:rPr>
        <w:t xml:space="preserve"> </w:t>
      </w:r>
    </w:p>
    <w:p w14:paraId="1CEF1CA1" w14:textId="1E2CB03B" w:rsidR="004F5A9E" w:rsidRDefault="004F5A9E" w:rsidP="004D155B">
      <w:pPr>
        <w:pStyle w:val="ListParagraph"/>
        <w:numPr>
          <w:ilvl w:val="0"/>
          <w:numId w:val="185"/>
        </w:numPr>
        <w:tabs>
          <w:tab w:val="left" w:pos="720"/>
        </w:tabs>
        <w:spacing w:before="0" w:after="0" w:line="240" w:lineRule="auto"/>
        <w:ind w:left="1239"/>
        <w:jc w:val="left"/>
      </w:pPr>
      <w:r w:rsidRPr="00703442">
        <w:rPr>
          <w:rtl/>
        </w:rPr>
        <w:t xml:space="preserve">מערכות הפעלה למערכות </w:t>
      </w:r>
      <w:r w:rsidRPr="00703442">
        <w:t>Terminal Server</w:t>
      </w:r>
      <w:r w:rsidRPr="00703442">
        <w:rPr>
          <w:rtl/>
        </w:rPr>
        <w:t xml:space="preserve"> </w:t>
      </w:r>
    </w:p>
    <w:p w14:paraId="3371900A" w14:textId="3AFEF3E5" w:rsidR="00EC6B95" w:rsidRDefault="00EC6B95" w:rsidP="004D155B">
      <w:pPr>
        <w:pStyle w:val="ListParagraph"/>
        <w:numPr>
          <w:ilvl w:val="0"/>
          <w:numId w:val="185"/>
        </w:numPr>
        <w:tabs>
          <w:tab w:val="left" w:pos="720"/>
        </w:tabs>
        <w:spacing w:before="0" w:after="0" w:line="240" w:lineRule="auto"/>
        <w:ind w:left="1239"/>
        <w:jc w:val="left"/>
      </w:pPr>
      <w:r w:rsidRPr="0076302B">
        <w:rPr>
          <w:rFonts w:ascii="David" w:hAnsi="David"/>
          <w:rtl/>
        </w:rPr>
        <w:t>הספק יהיה אחראי על תחזוקת</w:t>
      </w:r>
      <w:r>
        <w:rPr>
          <w:rFonts w:hint="cs"/>
          <w:rtl/>
        </w:rPr>
        <w:t xml:space="preserve"> מערכות הפעלה לרבות שדרוג לגרסה העדכנית של מערכת ההפעלה</w:t>
      </w:r>
      <w:r w:rsidR="00F040C6">
        <w:rPr>
          <w:rFonts w:hint="cs"/>
          <w:rtl/>
        </w:rPr>
        <w:t xml:space="preserve"> בהתאם לה</w:t>
      </w:r>
      <w:r w:rsidR="00D771E9">
        <w:rPr>
          <w:rFonts w:hint="cs"/>
          <w:rtl/>
        </w:rPr>
        <w:t>נחיות</w:t>
      </w:r>
      <w:r w:rsidR="00F040C6">
        <w:rPr>
          <w:rFonts w:hint="cs"/>
          <w:rtl/>
        </w:rPr>
        <w:t xml:space="preserve"> משרד</w:t>
      </w:r>
      <w:r w:rsidR="00CD4B05">
        <w:rPr>
          <w:rFonts w:hint="cs"/>
          <w:rtl/>
        </w:rPr>
        <w:t xml:space="preserve"> החינוך</w:t>
      </w:r>
      <w:r w:rsidR="00F040C6">
        <w:rPr>
          <w:rFonts w:hint="cs"/>
          <w:rtl/>
        </w:rPr>
        <w:t>.</w:t>
      </w:r>
      <w:r>
        <w:rPr>
          <w:rFonts w:hint="cs"/>
          <w:rtl/>
        </w:rPr>
        <w:t xml:space="preserve"> </w:t>
      </w:r>
    </w:p>
    <w:p w14:paraId="1C2A0536" w14:textId="77777777" w:rsidR="00952585" w:rsidRPr="00703442" w:rsidRDefault="00952585" w:rsidP="00FB0CE3">
      <w:pPr>
        <w:tabs>
          <w:tab w:val="left" w:pos="720"/>
        </w:tabs>
        <w:spacing w:before="0" w:after="0" w:line="240" w:lineRule="auto"/>
        <w:ind w:left="911"/>
        <w:jc w:val="left"/>
        <w:rPr>
          <w:rtl/>
        </w:rPr>
      </w:pPr>
    </w:p>
    <w:p w14:paraId="1316AF5A" w14:textId="77777777" w:rsidR="00285360" w:rsidRPr="009C4009" w:rsidRDefault="00285360" w:rsidP="00FB0CE3">
      <w:pPr>
        <w:pStyle w:val="220"/>
        <w:ind w:left="911"/>
      </w:pPr>
      <w:bookmarkStart w:id="88" w:name="_Toc81118151"/>
      <w:r w:rsidRPr="009C4009">
        <w:rPr>
          <w:rtl/>
        </w:rPr>
        <w:t>כלי פיתוח ותחזוקה</w:t>
      </w:r>
      <w:bookmarkEnd w:id="88"/>
      <w:r w:rsidR="00FF2FE3" w:rsidRPr="009C4009">
        <w:rPr>
          <w:rtl/>
        </w:rPr>
        <w:t xml:space="preserve"> </w:t>
      </w:r>
    </w:p>
    <w:p w14:paraId="6851D527" w14:textId="77777777" w:rsidR="00285360" w:rsidRPr="009C4009" w:rsidRDefault="003B3CEC" w:rsidP="00FB0CE3">
      <w:pPr>
        <w:ind w:left="911"/>
        <w:rPr>
          <w:rFonts w:ascii="David" w:hAnsi="David"/>
          <w:rtl/>
        </w:rPr>
      </w:pPr>
      <w:r w:rsidRPr="009C4009">
        <w:rPr>
          <w:rFonts w:ascii="David" w:hAnsi="David" w:hint="eastAsia"/>
          <w:rtl/>
        </w:rPr>
        <w:t>ספק</w:t>
      </w:r>
      <w:r w:rsidRPr="009C4009">
        <w:rPr>
          <w:rFonts w:ascii="David" w:hAnsi="David"/>
          <w:rtl/>
        </w:rPr>
        <w:t xml:space="preserve"> </w:t>
      </w:r>
      <w:r w:rsidRPr="009C4009">
        <w:rPr>
          <w:rFonts w:ascii="David" w:hAnsi="David" w:hint="eastAsia"/>
          <w:rtl/>
        </w:rPr>
        <w:t>זוכה</w:t>
      </w:r>
      <w:r w:rsidRPr="009C4009">
        <w:rPr>
          <w:rFonts w:ascii="David" w:hAnsi="David"/>
          <w:rtl/>
        </w:rPr>
        <w:t xml:space="preserve"> </w:t>
      </w:r>
      <w:r w:rsidRPr="009C4009">
        <w:rPr>
          <w:rFonts w:ascii="David" w:hAnsi="David" w:hint="eastAsia"/>
          <w:rtl/>
        </w:rPr>
        <w:t>יש</w:t>
      </w:r>
      <w:r w:rsidR="006D220D" w:rsidRPr="009C4009">
        <w:rPr>
          <w:rFonts w:ascii="David" w:hAnsi="David" w:hint="eastAsia"/>
          <w:rtl/>
        </w:rPr>
        <w:t>ת</w:t>
      </w:r>
      <w:r w:rsidRPr="009C4009">
        <w:rPr>
          <w:rFonts w:ascii="David" w:hAnsi="David" w:hint="eastAsia"/>
          <w:rtl/>
        </w:rPr>
        <w:t>מש</w:t>
      </w:r>
      <w:r w:rsidRPr="009C4009">
        <w:rPr>
          <w:rFonts w:ascii="David" w:hAnsi="David"/>
          <w:rtl/>
        </w:rPr>
        <w:t xml:space="preserve"> </w:t>
      </w:r>
      <w:r w:rsidRPr="009C4009">
        <w:rPr>
          <w:rFonts w:ascii="David" w:hAnsi="David" w:hint="eastAsia"/>
          <w:rtl/>
        </w:rPr>
        <w:t>בכלים</w:t>
      </w:r>
      <w:r w:rsidRPr="009C4009">
        <w:rPr>
          <w:rFonts w:ascii="David" w:hAnsi="David"/>
          <w:rtl/>
        </w:rPr>
        <w:t xml:space="preserve"> </w:t>
      </w:r>
      <w:r w:rsidRPr="009C4009">
        <w:rPr>
          <w:rFonts w:ascii="David" w:hAnsi="David" w:hint="eastAsia"/>
          <w:rtl/>
        </w:rPr>
        <w:t>ובטכנולוגיות</w:t>
      </w:r>
      <w:r w:rsidRPr="009C4009">
        <w:rPr>
          <w:rFonts w:ascii="David" w:hAnsi="David"/>
          <w:rtl/>
        </w:rPr>
        <w:t xml:space="preserve"> </w:t>
      </w:r>
      <w:r w:rsidRPr="009C4009">
        <w:rPr>
          <w:rFonts w:ascii="David" w:hAnsi="David" w:hint="eastAsia"/>
          <w:rtl/>
        </w:rPr>
        <w:t>המתקדמות</w:t>
      </w:r>
      <w:r w:rsidRPr="009C4009">
        <w:rPr>
          <w:rFonts w:ascii="David" w:hAnsi="David"/>
          <w:rtl/>
        </w:rPr>
        <w:t xml:space="preserve"> </w:t>
      </w:r>
      <w:r w:rsidRPr="009C4009">
        <w:rPr>
          <w:rFonts w:ascii="David" w:hAnsi="David" w:hint="eastAsia"/>
          <w:rtl/>
        </w:rPr>
        <w:t>ביותר</w:t>
      </w:r>
      <w:r w:rsidRPr="009C4009">
        <w:rPr>
          <w:rFonts w:ascii="David" w:hAnsi="David"/>
          <w:rtl/>
        </w:rPr>
        <w:t xml:space="preserve"> </w:t>
      </w:r>
      <w:r w:rsidRPr="009C4009">
        <w:rPr>
          <w:rFonts w:ascii="David" w:hAnsi="David" w:hint="eastAsia"/>
          <w:rtl/>
        </w:rPr>
        <w:t>לצורך</w:t>
      </w:r>
      <w:r w:rsidRPr="009C4009">
        <w:rPr>
          <w:rFonts w:ascii="David" w:hAnsi="David"/>
          <w:rtl/>
        </w:rPr>
        <w:t xml:space="preserve"> </w:t>
      </w:r>
      <w:r w:rsidRPr="009C4009">
        <w:rPr>
          <w:rFonts w:ascii="David" w:hAnsi="David" w:hint="eastAsia"/>
          <w:rtl/>
        </w:rPr>
        <w:t>מתן</w:t>
      </w:r>
      <w:r w:rsidRPr="009C4009">
        <w:rPr>
          <w:rFonts w:ascii="David" w:hAnsi="David"/>
          <w:rtl/>
        </w:rPr>
        <w:t xml:space="preserve"> </w:t>
      </w:r>
      <w:r w:rsidRPr="009C4009">
        <w:rPr>
          <w:rFonts w:ascii="David" w:hAnsi="David" w:hint="eastAsia"/>
          <w:rtl/>
        </w:rPr>
        <w:t>השרות</w:t>
      </w:r>
      <w:r w:rsidRPr="009C4009">
        <w:rPr>
          <w:rFonts w:ascii="David" w:hAnsi="David"/>
          <w:rtl/>
        </w:rPr>
        <w:t xml:space="preserve"> </w:t>
      </w:r>
      <w:r w:rsidRPr="009C4009">
        <w:rPr>
          <w:rFonts w:ascii="David" w:hAnsi="David" w:hint="eastAsia"/>
          <w:rtl/>
        </w:rPr>
        <w:t>וביצוע</w:t>
      </w:r>
      <w:r w:rsidRPr="009C4009">
        <w:rPr>
          <w:rFonts w:ascii="David" w:hAnsi="David"/>
          <w:rtl/>
        </w:rPr>
        <w:t xml:space="preserve"> </w:t>
      </w:r>
      <w:r w:rsidRPr="009C4009">
        <w:rPr>
          <w:rFonts w:ascii="David" w:hAnsi="David" w:hint="eastAsia"/>
          <w:rtl/>
        </w:rPr>
        <w:t>התחזוקה</w:t>
      </w:r>
      <w:r w:rsidRPr="009C4009">
        <w:rPr>
          <w:rFonts w:ascii="David" w:hAnsi="David"/>
          <w:rtl/>
        </w:rPr>
        <w:t xml:space="preserve"> </w:t>
      </w:r>
      <w:r w:rsidRPr="009C4009">
        <w:rPr>
          <w:rFonts w:ascii="David" w:hAnsi="David" w:hint="eastAsia"/>
          <w:rtl/>
        </w:rPr>
        <w:t>באיכות</w:t>
      </w:r>
      <w:r w:rsidRPr="009C4009">
        <w:rPr>
          <w:rFonts w:ascii="David" w:hAnsi="David"/>
          <w:rtl/>
        </w:rPr>
        <w:t xml:space="preserve"> </w:t>
      </w:r>
      <w:r w:rsidRPr="009C4009">
        <w:rPr>
          <w:rFonts w:ascii="David" w:hAnsi="David" w:hint="eastAsia"/>
          <w:rtl/>
        </w:rPr>
        <w:t>גבוהה</w:t>
      </w:r>
      <w:r w:rsidRPr="009C4009">
        <w:rPr>
          <w:rFonts w:ascii="David" w:hAnsi="David"/>
          <w:rtl/>
        </w:rPr>
        <w:t xml:space="preserve"> </w:t>
      </w:r>
      <w:r w:rsidRPr="009C4009">
        <w:rPr>
          <w:rFonts w:ascii="David" w:hAnsi="David" w:hint="eastAsia"/>
          <w:rtl/>
        </w:rPr>
        <w:t>ו</w:t>
      </w:r>
      <w:r w:rsidR="00CF0F63" w:rsidRPr="009C4009">
        <w:rPr>
          <w:rFonts w:ascii="David" w:hAnsi="David" w:hint="cs"/>
          <w:rtl/>
        </w:rPr>
        <w:t xml:space="preserve">עמידה </w:t>
      </w:r>
      <w:r w:rsidRPr="009C4009">
        <w:rPr>
          <w:rFonts w:ascii="David" w:hAnsi="David" w:hint="eastAsia"/>
          <w:rtl/>
        </w:rPr>
        <w:t>בזמני</w:t>
      </w:r>
      <w:r w:rsidR="00CF0F63" w:rsidRPr="009C4009">
        <w:rPr>
          <w:rFonts w:ascii="David" w:hAnsi="David" w:hint="cs"/>
          <w:rtl/>
        </w:rPr>
        <w:t>ם המוגדרים והנדרשים</w:t>
      </w:r>
      <w:r w:rsidRPr="009C4009">
        <w:rPr>
          <w:rFonts w:ascii="David" w:hAnsi="David"/>
          <w:rtl/>
        </w:rPr>
        <w:t xml:space="preserve"> </w:t>
      </w:r>
      <w:r w:rsidR="00CF0F63" w:rsidRPr="009C4009">
        <w:rPr>
          <w:rFonts w:ascii="David" w:hAnsi="David" w:hint="cs"/>
          <w:rtl/>
        </w:rPr>
        <w:t xml:space="preserve">לפתרון </w:t>
      </w:r>
      <w:r w:rsidR="00FF14EA" w:rsidRPr="009C4009">
        <w:rPr>
          <w:rFonts w:ascii="David" w:hAnsi="David" w:hint="cs"/>
          <w:rtl/>
        </w:rPr>
        <w:t>תקלות</w:t>
      </w:r>
      <w:r w:rsidRPr="009C4009">
        <w:rPr>
          <w:rFonts w:ascii="David" w:hAnsi="David"/>
          <w:rtl/>
        </w:rPr>
        <w:t>.</w:t>
      </w:r>
    </w:p>
    <w:p w14:paraId="266B219F" w14:textId="77777777" w:rsidR="003B3CEC" w:rsidRPr="009C4009" w:rsidRDefault="004537B1" w:rsidP="00FB0CE3">
      <w:pPr>
        <w:ind w:left="911"/>
        <w:rPr>
          <w:rFonts w:ascii="David" w:hAnsi="David"/>
          <w:rtl/>
        </w:rPr>
      </w:pPr>
      <w:r w:rsidRPr="009C4009">
        <w:rPr>
          <w:rFonts w:ascii="David" w:hAnsi="David" w:hint="eastAsia"/>
          <w:rtl/>
        </w:rPr>
        <w:t>הספק</w:t>
      </w:r>
      <w:r w:rsidRPr="009C4009">
        <w:rPr>
          <w:rFonts w:ascii="David" w:hAnsi="David"/>
          <w:rtl/>
        </w:rPr>
        <w:t xml:space="preserve"> </w:t>
      </w:r>
      <w:r w:rsidRPr="009C4009">
        <w:rPr>
          <w:rFonts w:ascii="David" w:hAnsi="David" w:hint="eastAsia"/>
          <w:rtl/>
        </w:rPr>
        <w:t>הזוכה</w:t>
      </w:r>
      <w:r w:rsidRPr="009C4009">
        <w:rPr>
          <w:rFonts w:ascii="David" w:hAnsi="David"/>
          <w:rtl/>
        </w:rPr>
        <w:t xml:space="preserve"> </w:t>
      </w:r>
      <w:r w:rsidRPr="009C4009">
        <w:rPr>
          <w:rFonts w:ascii="David" w:hAnsi="David" w:hint="eastAsia"/>
          <w:rtl/>
        </w:rPr>
        <w:t>יצייד</w:t>
      </w:r>
      <w:r w:rsidRPr="009C4009">
        <w:rPr>
          <w:rFonts w:ascii="David" w:hAnsi="David"/>
          <w:rtl/>
        </w:rPr>
        <w:t xml:space="preserve"> </w:t>
      </w:r>
      <w:r w:rsidRPr="009C4009">
        <w:rPr>
          <w:rFonts w:ascii="David" w:hAnsi="David" w:hint="eastAsia"/>
          <w:rtl/>
        </w:rPr>
        <w:t>את</w:t>
      </w:r>
      <w:r w:rsidRPr="009C4009">
        <w:rPr>
          <w:rFonts w:ascii="David" w:hAnsi="David"/>
          <w:rtl/>
        </w:rPr>
        <w:t xml:space="preserve"> </w:t>
      </w:r>
      <w:r w:rsidRPr="009C4009">
        <w:rPr>
          <w:rFonts w:ascii="David" w:hAnsi="David" w:hint="eastAsia"/>
          <w:rtl/>
        </w:rPr>
        <w:t>הטכנאי</w:t>
      </w:r>
      <w:r w:rsidRPr="009C4009">
        <w:rPr>
          <w:rFonts w:ascii="David" w:hAnsi="David"/>
          <w:rtl/>
        </w:rPr>
        <w:t xml:space="preserve"> </w:t>
      </w:r>
      <w:r w:rsidRPr="009C4009">
        <w:rPr>
          <w:rFonts w:ascii="David" w:hAnsi="David" w:hint="eastAsia"/>
          <w:rtl/>
        </w:rPr>
        <w:t>היוצא</w:t>
      </w:r>
      <w:r w:rsidRPr="009C4009">
        <w:rPr>
          <w:rFonts w:ascii="David" w:hAnsi="David"/>
          <w:rtl/>
        </w:rPr>
        <w:t xml:space="preserve"> </w:t>
      </w:r>
      <w:r w:rsidRPr="009C4009">
        <w:rPr>
          <w:rFonts w:ascii="David" w:hAnsi="David" w:hint="eastAsia"/>
          <w:rtl/>
        </w:rPr>
        <w:t>לאתר</w:t>
      </w:r>
      <w:r w:rsidRPr="009C4009">
        <w:rPr>
          <w:rFonts w:ascii="David" w:hAnsi="David"/>
          <w:rtl/>
        </w:rPr>
        <w:t xml:space="preserve"> </w:t>
      </w:r>
      <w:r w:rsidRPr="009C4009">
        <w:rPr>
          <w:rFonts w:ascii="David" w:hAnsi="David" w:hint="eastAsia"/>
          <w:rtl/>
        </w:rPr>
        <w:t>בערכת</w:t>
      </w:r>
      <w:r w:rsidRPr="009C4009">
        <w:rPr>
          <w:rFonts w:ascii="David" w:hAnsi="David"/>
          <w:rtl/>
        </w:rPr>
        <w:t xml:space="preserve"> </w:t>
      </w:r>
      <w:r w:rsidRPr="009C4009">
        <w:rPr>
          <w:rFonts w:ascii="David" w:hAnsi="David" w:hint="eastAsia"/>
          <w:rtl/>
        </w:rPr>
        <w:t>תי</w:t>
      </w:r>
      <w:r w:rsidR="003B3CEC" w:rsidRPr="009C4009">
        <w:rPr>
          <w:rFonts w:ascii="David" w:hAnsi="David" w:hint="eastAsia"/>
          <w:rtl/>
        </w:rPr>
        <w:t>ק</w:t>
      </w:r>
      <w:r w:rsidRPr="009C4009">
        <w:rPr>
          <w:rFonts w:ascii="David" w:hAnsi="David" w:hint="eastAsia"/>
          <w:rtl/>
        </w:rPr>
        <w:t>ו</w:t>
      </w:r>
      <w:r w:rsidR="003B3CEC" w:rsidRPr="009C4009">
        <w:rPr>
          <w:rFonts w:ascii="David" w:hAnsi="David" w:hint="eastAsia"/>
          <w:rtl/>
        </w:rPr>
        <w:t>נים</w:t>
      </w:r>
      <w:r w:rsidR="003B3CEC" w:rsidRPr="009C4009">
        <w:rPr>
          <w:rFonts w:ascii="David" w:hAnsi="David"/>
          <w:rtl/>
        </w:rPr>
        <w:t xml:space="preserve"> </w:t>
      </w:r>
      <w:r w:rsidR="003B3CEC" w:rsidRPr="009C4009">
        <w:rPr>
          <w:rFonts w:ascii="David" w:hAnsi="David" w:hint="eastAsia"/>
          <w:rtl/>
        </w:rPr>
        <w:t>מתאימה</w:t>
      </w:r>
      <w:r w:rsidR="003B3CEC" w:rsidRPr="009C4009">
        <w:rPr>
          <w:rFonts w:ascii="David" w:hAnsi="David"/>
          <w:rtl/>
        </w:rPr>
        <w:t xml:space="preserve"> </w:t>
      </w:r>
      <w:r w:rsidR="003B3CEC" w:rsidRPr="009C4009">
        <w:rPr>
          <w:rFonts w:ascii="David" w:hAnsi="David" w:hint="eastAsia"/>
          <w:rtl/>
        </w:rPr>
        <w:t>לרבות</w:t>
      </w:r>
      <w:r w:rsidR="003B3CEC" w:rsidRPr="009C4009">
        <w:rPr>
          <w:rFonts w:ascii="David" w:hAnsi="David"/>
          <w:rtl/>
        </w:rPr>
        <w:t xml:space="preserve"> </w:t>
      </w:r>
      <w:r w:rsidR="003B3CEC" w:rsidRPr="009C4009">
        <w:rPr>
          <w:rFonts w:ascii="David" w:hAnsi="David" w:hint="eastAsia"/>
          <w:rtl/>
        </w:rPr>
        <w:t>כלי</w:t>
      </w:r>
      <w:r w:rsidR="003B3CEC" w:rsidRPr="009C4009">
        <w:rPr>
          <w:rFonts w:ascii="David" w:hAnsi="David"/>
          <w:rtl/>
        </w:rPr>
        <w:t xml:space="preserve"> </w:t>
      </w:r>
      <w:r w:rsidR="003B3CEC" w:rsidRPr="009C4009">
        <w:rPr>
          <w:rFonts w:ascii="David" w:hAnsi="David" w:hint="eastAsia"/>
          <w:rtl/>
        </w:rPr>
        <w:t>עבודה</w:t>
      </w:r>
      <w:r w:rsidR="003B3CEC" w:rsidRPr="009C4009">
        <w:rPr>
          <w:rFonts w:ascii="David" w:hAnsi="David"/>
          <w:rtl/>
        </w:rPr>
        <w:t xml:space="preserve">, </w:t>
      </w:r>
      <w:r w:rsidR="003B3CEC" w:rsidRPr="009C4009">
        <w:rPr>
          <w:rFonts w:ascii="David" w:hAnsi="David" w:hint="eastAsia"/>
          <w:rtl/>
        </w:rPr>
        <w:t>דיסקים</w:t>
      </w:r>
      <w:r w:rsidR="003B3CEC" w:rsidRPr="009C4009">
        <w:rPr>
          <w:rFonts w:ascii="David" w:hAnsi="David"/>
          <w:rtl/>
        </w:rPr>
        <w:t xml:space="preserve"> </w:t>
      </w:r>
      <w:r w:rsidR="003B3CEC" w:rsidRPr="009C4009">
        <w:rPr>
          <w:rFonts w:ascii="David" w:hAnsi="David" w:hint="eastAsia"/>
          <w:rtl/>
        </w:rPr>
        <w:t>קשיחים</w:t>
      </w:r>
      <w:r w:rsidR="003B3CEC" w:rsidRPr="009C4009">
        <w:rPr>
          <w:rFonts w:ascii="David" w:hAnsi="David"/>
          <w:rtl/>
        </w:rPr>
        <w:t xml:space="preserve"> </w:t>
      </w:r>
      <w:r w:rsidR="003B3CEC" w:rsidRPr="009C4009">
        <w:rPr>
          <w:rFonts w:ascii="David" w:hAnsi="David" w:hint="eastAsia"/>
          <w:rtl/>
        </w:rPr>
        <w:t>ניידים</w:t>
      </w:r>
      <w:r w:rsidR="003B3CEC" w:rsidRPr="009C4009">
        <w:rPr>
          <w:rFonts w:ascii="David" w:hAnsi="David"/>
          <w:rtl/>
        </w:rPr>
        <w:t xml:space="preserve">, </w:t>
      </w:r>
      <w:r w:rsidR="003B3CEC" w:rsidRPr="009C4009">
        <w:rPr>
          <w:rFonts w:ascii="David" w:hAnsi="David" w:hint="eastAsia"/>
          <w:rtl/>
        </w:rPr>
        <w:t>דרייברים</w:t>
      </w:r>
      <w:r w:rsidR="003B3CEC" w:rsidRPr="009C4009">
        <w:rPr>
          <w:rFonts w:ascii="David" w:hAnsi="David"/>
          <w:rtl/>
        </w:rPr>
        <w:t xml:space="preserve"> </w:t>
      </w:r>
      <w:r w:rsidR="003B3CEC" w:rsidRPr="009C4009">
        <w:rPr>
          <w:rFonts w:ascii="David" w:hAnsi="David" w:hint="eastAsia"/>
          <w:rtl/>
        </w:rPr>
        <w:t>וכד</w:t>
      </w:r>
      <w:r w:rsidR="003B3CEC" w:rsidRPr="009C4009">
        <w:rPr>
          <w:rFonts w:ascii="David" w:hAnsi="David"/>
          <w:rtl/>
        </w:rPr>
        <w:t xml:space="preserve">'. </w:t>
      </w:r>
      <w:r w:rsidR="003B3CEC" w:rsidRPr="009C4009">
        <w:rPr>
          <w:rFonts w:ascii="David" w:hAnsi="David" w:hint="eastAsia"/>
          <w:rtl/>
        </w:rPr>
        <w:t>ערכה</w:t>
      </w:r>
      <w:r w:rsidR="003B3CEC" w:rsidRPr="009C4009">
        <w:rPr>
          <w:rFonts w:ascii="David" w:hAnsi="David"/>
          <w:rtl/>
        </w:rPr>
        <w:t xml:space="preserve"> </w:t>
      </w:r>
      <w:r w:rsidR="003B3CEC" w:rsidRPr="009C4009">
        <w:rPr>
          <w:rFonts w:ascii="David" w:hAnsi="David" w:hint="eastAsia"/>
          <w:rtl/>
        </w:rPr>
        <w:t>זו</w:t>
      </w:r>
      <w:r w:rsidR="003B3CEC" w:rsidRPr="009C4009">
        <w:rPr>
          <w:rFonts w:ascii="David" w:hAnsi="David"/>
          <w:rtl/>
        </w:rPr>
        <w:t xml:space="preserve"> </w:t>
      </w:r>
      <w:r w:rsidR="003B3CEC" w:rsidRPr="009C4009">
        <w:rPr>
          <w:rFonts w:ascii="David" w:hAnsi="David" w:hint="eastAsia"/>
          <w:rtl/>
        </w:rPr>
        <w:t>תבנה</w:t>
      </w:r>
      <w:r w:rsidR="003B3CEC" w:rsidRPr="009C4009">
        <w:rPr>
          <w:rFonts w:ascii="David" w:hAnsi="David"/>
          <w:rtl/>
        </w:rPr>
        <w:t xml:space="preserve"> </w:t>
      </w:r>
      <w:r w:rsidR="003B3CEC" w:rsidRPr="009C4009">
        <w:rPr>
          <w:rFonts w:ascii="David" w:hAnsi="David" w:hint="eastAsia"/>
          <w:rtl/>
        </w:rPr>
        <w:t>בתאום</w:t>
      </w:r>
      <w:r w:rsidR="003B3CEC" w:rsidRPr="009C4009">
        <w:rPr>
          <w:rFonts w:ascii="David" w:hAnsi="David"/>
          <w:rtl/>
        </w:rPr>
        <w:t xml:space="preserve"> </w:t>
      </w:r>
      <w:r w:rsidR="003B3CEC" w:rsidRPr="009C4009">
        <w:rPr>
          <w:rFonts w:ascii="David" w:hAnsi="David" w:hint="eastAsia"/>
          <w:rtl/>
        </w:rPr>
        <w:t>עם</w:t>
      </w:r>
      <w:r w:rsidR="003B3CEC" w:rsidRPr="009C4009">
        <w:rPr>
          <w:rFonts w:ascii="David" w:hAnsi="David"/>
          <w:rtl/>
        </w:rPr>
        <w:t xml:space="preserve"> </w:t>
      </w:r>
      <w:r w:rsidR="003B3CEC" w:rsidRPr="009C4009">
        <w:rPr>
          <w:rFonts w:ascii="David" w:hAnsi="David" w:hint="eastAsia"/>
          <w:rtl/>
        </w:rPr>
        <w:t>המשרד</w:t>
      </w:r>
      <w:r w:rsidR="003B3CEC" w:rsidRPr="009C4009">
        <w:rPr>
          <w:rFonts w:ascii="David" w:hAnsi="David"/>
          <w:rtl/>
        </w:rPr>
        <w:t xml:space="preserve"> </w:t>
      </w:r>
      <w:r w:rsidR="003B3CEC" w:rsidRPr="009C4009">
        <w:rPr>
          <w:rFonts w:ascii="David" w:hAnsi="David" w:hint="eastAsia"/>
          <w:rtl/>
        </w:rPr>
        <w:t>ובתאם</w:t>
      </w:r>
      <w:r w:rsidR="003B3CEC" w:rsidRPr="009C4009">
        <w:rPr>
          <w:rFonts w:ascii="David" w:hAnsi="David"/>
          <w:rtl/>
        </w:rPr>
        <w:t xml:space="preserve"> </w:t>
      </w:r>
      <w:r w:rsidR="003B3CEC" w:rsidRPr="009C4009">
        <w:rPr>
          <w:rFonts w:ascii="David" w:hAnsi="David" w:hint="eastAsia"/>
          <w:rtl/>
        </w:rPr>
        <w:t>לסוגי</w:t>
      </w:r>
      <w:r w:rsidR="003B3CEC" w:rsidRPr="009C4009">
        <w:rPr>
          <w:rFonts w:ascii="David" w:hAnsi="David"/>
          <w:rtl/>
        </w:rPr>
        <w:t xml:space="preserve"> </w:t>
      </w:r>
      <w:r w:rsidR="003B3CEC" w:rsidRPr="009C4009">
        <w:rPr>
          <w:rFonts w:ascii="David" w:hAnsi="David" w:hint="eastAsia"/>
          <w:rtl/>
        </w:rPr>
        <w:t>הציוד</w:t>
      </w:r>
      <w:r w:rsidR="003B3CEC" w:rsidRPr="009C4009">
        <w:rPr>
          <w:rFonts w:ascii="David" w:hAnsi="David"/>
          <w:rtl/>
        </w:rPr>
        <w:t xml:space="preserve"> </w:t>
      </w:r>
      <w:r w:rsidR="003B3CEC" w:rsidRPr="009C4009">
        <w:rPr>
          <w:rFonts w:ascii="David" w:hAnsi="David" w:hint="eastAsia"/>
          <w:rtl/>
        </w:rPr>
        <w:t>הנמצאים</w:t>
      </w:r>
      <w:r w:rsidR="003B3CEC" w:rsidRPr="009C4009">
        <w:rPr>
          <w:rFonts w:ascii="David" w:hAnsi="David"/>
          <w:rtl/>
        </w:rPr>
        <w:t xml:space="preserve"> </w:t>
      </w:r>
      <w:r w:rsidR="003B3CEC" w:rsidRPr="009C4009">
        <w:rPr>
          <w:rFonts w:ascii="David" w:hAnsi="David" w:hint="eastAsia"/>
          <w:rtl/>
        </w:rPr>
        <w:t>בשרות</w:t>
      </w:r>
      <w:r w:rsidR="003B3CEC" w:rsidRPr="009C4009">
        <w:rPr>
          <w:rFonts w:ascii="David" w:hAnsi="David"/>
          <w:rtl/>
        </w:rPr>
        <w:t>.</w:t>
      </w:r>
    </w:p>
    <w:p w14:paraId="76F58C2D" w14:textId="77777777" w:rsidR="003B3CEC" w:rsidRPr="009C4009" w:rsidRDefault="003B3CEC" w:rsidP="00FB0CE3">
      <w:pPr>
        <w:ind w:left="911"/>
        <w:rPr>
          <w:rFonts w:ascii="David" w:hAnsi="David"/>
          <w:rtl/>
        </w:rPr>
      </w:pPr>
      <w:r w:rsidRPr="00703442">
        <w:rPr>
          <w:rFonts w:ascii="David" w:hAnsi="David" w:hint="eastAsia"/>
          <w:rtl/>
        </w:rPr>
        <w:t>למשרד</w:t>
      </w:r>
      <w:r w:rsidRPr="00703442">
        <w:rPr>
          <w:rFonts w:ascii="David" w:hAnsi="David"/>
          <w:rtl/>
        </w:rPr>
        <w:t xml:space="preserve"> תהיה </w:t>
      </w:r>
      <w:r w:rsidR="00383B60" w:rsidRPr="00703442">
        <w:rPr>
          <w:rFonts w:ascii="David" w:hAnsi="David"/>
          <w:rtl/>
        </w:rPr>
        <w:t>ה</w:t>
      </w:r>
      <w:r w:rsidR="00383B60" w:rsidRPr="00703442">
        <w:rPr>
          <w:rFonts w:ascii="David" w:hAnsi="David" w:hint="cs"/>
          <w:rtl/>
        </w:rPr>
        <w:t>זכות</w:t>
      </w:r>
      <w:r w:rsidR="00383B60" w:rsidRPr="00703442">
        <w:rPr>
          <w:rFonts w:ascii="David" w:hAnsi="David"/>
          <w:rtl/>
        </w:rPr>
        <w:t xml:space="preserve"> </w:t>
      </w:r>
      <w:r w:rsidRPr="00703442">
        <w:rPr>
          <w:rFonts w:ascii="David" w:hAnsi="David"/>
          <w:rtl/>
        </w:rPr>
        <w:t xml:space="preserve">לבדוק באופן אקראי אלו סוגי כלים משתמש טכנאי הספק הזוכה לצורך מתן השרות. באם הכלים אינם בסטנדרט המקובל על המשרד ולא בהתאם לערכה שהוגדרה, באחריות הספק הזוכה להחליפם </w:t>
      </w:r>
      <w:r w:rsidR="00C64E42" w:rsidRPr="00703442">
        <w:rPr>
          <w:rFonts w:ascii="David" w:hAnsi="David" w:hint="cs"/>
          <w:rtl/>
        </w:rPr>
        <w:t>מידית</w:t>
      </w:r>
      <w:r w:rsidRPr="00703442">
        <w:rPr>
          <w:rFonts w:ascii="David" w:hAnsi="David"/>
          <w:rtl/>
        </w:rPr>
        <w:t xml:space="preserve"> ועל חשבונו.</w:t>
      </w:r>
    </w:p>
    <w:p w14:paraId="450F9C20" w14:textId="3EE36E9C" w:rsidR="00285360" w:rsidRPr="009C4009" w:rsidRDefault="00383B60" w:rsidP="00FB0CE3">
      <w:pPr>
        <w:pStyle w:val="220"/>
        <w:ind w:left="911"/>
      </w:pPr>
      <w:bookmarkStart w:id="89" w:name="_Toc81118152"/>
      <w:r>
        <w:rPr>
          <w:rFonts w:hint="cs"/>
          <w:rtl/>
        </w:rPr>
        <w:t>כלים למשתמש קצה (</w:t>
      </w:r>
      <w:r w:rsidR="00285360" w:rsidRPr="009C4009">
        <w:rPr>
          <w:rtl/>
        </w:rPr>
        <w:t>תוכנות מדף</w:t>
      </w:r>
      <w:r>
        <w:rPr>
          <w:rFonts w:hint="cs"/>
          <w:rtl/>
        </w:rPr>
        <w:t>)</w:t>
      </w:r>
      <w:bookmarkEnd w:id="89"/>
    </w:p>
    <w:p w14:paraId="02E5422F" w14:textId="77777777" w:rsidR="00E532F9" w:rsidRPr="0076302B" w:rsidRDefault="00E532F9" w:rsidP="00FB0CE3">
      <w:pPr>
        <w:ind w:left="911"/>
        <w:rPr>
          <w:rFonts w:ascii="David" w:hAnsi="David"/>
          <w:rtl/>
        </w:rPr>
      </w:pPr>
      <w:r w:rsidRPr="0076302B">
        <w:rPr>
          <w:rFonts w:ascii="David" w:hAnsi="David"/>
          <w:rtl/>
        </w:rPr>
        <w:lastRenderedPageBreak/>
        <w:t xml:space="preserve">הספק יהיה אחראי על תחזוקת תוכנות למשתמש קצה ממשפחת ה- </w:t>
      </w:r>
      <w:r w:rsidRPr="0076302B">
        <w:rPr>
          <w:rFonts w:ascii="David" w:hAnsi="David"/>
        </w:rPr>
        <w:t>Office</w:t>
      </w:r>
      <w:r w:rsidRPr="0076302B">
        <w:rPr>
          <w:rFonts w:ascii="David" w:hAnsi="David"/>
          <w:rtl/>
        </w:rPr>
        <w:t xml:space="preserve">, </w:t>
      </w:r>
      <w:r w:rsidRPr="0076302B">
        <w:rPr>
          <w:rFonts w:ascii="David" w:hAnsi="David"/>
        </w:rPr>
        <w:t>Open-Office</w:t>
      </w:r>
      <w:r w:rsidRPr="0076302B">
        <w:rPr>
          <w:rFonts w:ascii="David" w:hAnsi="David"/>
          <w:rtl/>
        </w:rPr>
        <w:t xml:space="preserve"> ועל תחזוקת הדפדפנים השונים על הגרסאות השונות הקיימות במוסדות החינוך כיום על ואלה אשר יותקנו (או ישודרגו) במהלך תקופת ההתקשרות.</w:t>
      </w:r>
    </w:p>
    <w:p w14:paraId="3028AE49" w14:textId="77777777" w:rsidR="00E532F9" w:rsidRDefault="00E532F9" w:rsidP="00FB0CE3">
      <w:pPr>
        <w:ind w:left="231"/>
        <w:rPr>
          <w:rFonts w:ascii="David" w:hAnsi="David"/>
          <w:rtl/>
        </w:rPr>
      </w:pPr>
    </w:p>
    <w:p w14:paraId="23B2FC9E" w14:textId="77777777" w:rsidR="00285360" w:rsidRPr="009C4009" w:rsidRDefault="00285360" w:rsidP="00FB0CE3">
      <w:pPr>
        <w:pStyle w:val="220"/>
        <w:ind w:left="911"/>
      </w:pPr>
      <w:bookmarkStart w:id="90" w:name="_Toc81118153"/>
      <w:r w:rsidRPr="009C4009">
        <w:rPr>
          <w:rtl/>
        </w:rPr>
        <w:t>כלי תפעול ויצור</w:t>
      </w:r>
      <w:r w:rsidR="00FF2FE3" w:rsidRPr="009C4009">
        <w:rPr>
          <w:rtl/>
        </w:rPr>
        <w:t xml:space="preserve"> </w:t>
      </w:r>
      <w:r w:rsidR="00F11ADD" w:rsidRPr="009C4009">
        <w:t>(</w:t>
      </w:r>
      <w:r w:rsidR="00D814E1">
        <w:t>I</w:t>
      </w:r>
      <w:r w:rsidR="00F11ADD" w:rsidRPr="009C4009">
        <w:t>)</w:t>
      </w:r>
      <w:bookmarkEnd w:id="90"/>
    </w:p>
    <w:p w14:paraId="2491F891" w14:textId="77777777" w:rsidR="005A1D76" w:rsidRPr="00F1667D" w:rsidRDefault="00D814E1" w:rsidP="00FB0CE3">
      <w:pPr>
        <w:pStyle w:val="31"/>
        <w:ind w:left="1422"/>
      </w:pPr>
      <w:bookmarkStart w:id="91" w:name="_Toc442354597"/>
      <w:bookmarkStart w:id="92" w:name="_Toc478286159"/>
      <w:r w:rsidRPr="00F1667D">
        <w:rPr>
          <w:rFonts w:hint="cs"/>
          <w:rtl/>
        </w:rPr>
        <w:t>(</w:t>
      </w:r>
      <w:r w:rsidRPr="00F1667D">
        <w:t>M</w:t>
      </w:r>
      <w:r w:rsidRPr="00F1667D">
        <w:rPr>
          <w:rFonts w:hint="cs"/>
          <w:rtl/>
        </w:rPr>
        <w:t xml:space="preserve">) </w:t>
      </w:r>
      <w:r w:rsidR="005A1D76" w:rsidRPr="00F1667D">
        <w:rPr>
          <w:rtl/>
        </w:rPr>
        <w:t xml:space="preserve">מערכת </w:t>
      </w:r>
      <w:r w:rsidR="005303C4" w:rsidRPr="00F1667D">
        <w:rPr>
          <w:rFonts w:hint="cs"/>
          <w:rtl/>
        </w:rPr>
        <w:t>ל</w:t>
      </w:r>
      <w:r w:rsidR="005A1D76" w:rsidRPr="00F1667D">
        <w:rPr>
          <w:rtl/>
        </w:rPr>
        <w:t xml:space="preserve">ניהול </w:t>
      </w:r>
      <w:r w:rsidR="005303C4" w:rsidRPr="00F1667D">
        <w:rPr>
          <w:rFonts w:hint="cs"/>
          <w:rtl/>
        </w:rPr>
        <w:t xml:space="preserve">השרות </w:t>
      </w:r>
      <w:r w:rsidR="005A1D76" w:rsidRPr="00F1667D">
        <w:rPr>
          <w:rtl/>
        </w:rPr>
        <w:t xml:space="preserve"> </w:t>
      </w:r>
      <w:r w:rsidR="005A1D76" w:rsidRPr="00F1667D">
        <w:t>CRM</w:t>
      </w:r>
      <w:bookmarkEnd w:id="91"/>
      <w:bookmarkEnd w:id="92"/>
      <w:r w:rsidR="005A1D76" w:rsidRPr="00F1667D">
        <w:t xml:space="preserve"> </w:t>
      </w:r>
      <w:r w:rsidR="001B4881" w:rsidRPr="00F1667D">
        <w:rPr>
          <w:rFonts w:hint="cs"/>
          <w:rtl/>
        </w:rPr>
        <w:t xml:space="preserve"> </w:t>
      </w:r>
      <w:r w:rsidR="00492FA8" w:rsidRPr="00F1667D">
        <w:rPr>
          <w:rFonts w:hint="cs"/>
          <w:rtl/>
        </w:rPr>
        <w:t xml:space="preserve"> </w:t>
      </w:r>
    </w:p>
    <w:p w14:paraId="0EF98AE0" w14:textId="77777777" w:rsidR="00F83369" w:rsidRPr="009C4009" w:rsidRDefault="00F83369" w:rsidP="004D155B">
      <w:pPr>
        <w:pStyle w:val="ListParagraph"/>
        <w:numPr>
          <w:ilvl w:val="0"/>
          <w:numId w:val="63"/>
        </w:numPr>
        <w:autoSpaceDE w:val="0"/>
        <w:autoSpaceDN w:val="0"/>
        <w:adjustRightInd w:val="0"/>
        <w:ind w:left="1782"/>
        <w:rPr>
          <w:rFonts w:ascii="David" w:hAnsi="David"/>
          <w:color w:val="000000"/>
          <w:rtl/>
        </w:rPr>
      </w:pPr>
      <w:r w:rsidRPr="009C4009">
        <w:rPr>
          <w:rFonts w:ascii="David" w:hAnsi="David"/>
          <w:color w:val="000000"/>
          <w:rtl/>
        </w:rPr>
        <w:t>על הספק להשתמש במערכת</w:t>
      </w:r>
      <w:r w:rsidR="0076302B">
        <w:rPr>
          <w:rFonts w:ascii="David" w:hAnsi="David" w:hint="cs"/>
          <w:color w:val="000000"/>
          <w:rtl/>
        </w:rPr>
        <w:t xml:space="preserve"> ממוחשבת</w:t>
      </w:r>
      <w:r w:rsidR="00E532F9">
        <w:rPr>
          <w:rFonts w:ascii="David" w:hAnsi="David" w:hint="cs"/>
          <w:color w:val="000000"/>
          <w:rtl/>
        </w:rPr>
        <w:t xml:space="preserve"> לת</w:t>
      </w:r>
      <w:r w:rsidR="009970B7">
        <w:rPr>
          <w:rFonts w:ascii="David" w:hAnsi="David" w:hint="cs"/>
          <w:color w:val="000000"/>
          <w:rtl/>
        </w:rPr>
        <w:t>י</w:t>
      </w:r>
      <w:r w:rsidR="00E532F9">
        <w:rPr>
          <w:rFonts w:ascii="David" w:hAnsi="David" w:hint="cs"/>
          <w:color w:val="000000"/>
          <w:rtl/>
        </w:rPr>
        <w:t>עוד הפניות</w:t>
      </w:r>
      <w:r w:rsidR="00F81278">
        <w:rPr>
          <w:rFonts w:ascii="David" w:hAnsi="David" w:hint="cs"/>
          <w:color w:val="000000"/>
          <w:rtl/>
        </w:rPr>
        <w:t>.</w:t>
      </w:r>
    </w:p>
    <w:p w14:paraId="16516FB2" w14:textId="77777777" w:rsidR="00D326E4" w:rsidRPr="009C4009" w:rsidRDefault="00D326E4" w:rsidP="004D155B">
      <w:pPr>
        <w:pStyle w:val="ListParagraph"/>
        <w:numPr>
          <w:ilvl w:val="0"/>
          <w:numId w:val="63"/>
        </w:numPr>
        <w:autoSpaceDE w:val="0"/>
        <w:autoSpaceDN w:val="0"/>
        <w:adjustRightInd w:val="0"/>
        <w:ind w:left="1782"/>
        <w:rPr>
          <w:rFonts w:ascii="David" w:hAnsi="David"/>
          <w:color w:val="000000"/>
        </w:rPr>
      </w:pPr>
      <w:r w:rsidRPr="009C4009">
        <w:rPr>
          <w:rFonts w:ascii="David" w:hAnsi="David"/>
          <w:color w:val="000000"/>
          <w:rtl/>
        </w:rPr>
        <w:t>כל הפניות למוקד וממוקד השרות נדרשות להיות מתועדות במערכת</w:t>
      </w:r>
      <w:r w:rsidR="005303C4">
        <w:rPr>
          <w:rFonts w:ascii="David" w:hAnsi="David" w:hint="cs"/>
          <w:color w:val="000000"/>
          <w:rtl/>
        </w:rPr>
        <w:t>,</w:t>
      </w:r>
      <w:r w:rsidRPr="009C4009">
        <w:rPr>
          <w:rFonts w:ascii="David" w:hAnsi="David"/>
          <w:color w:val="000000"/>
          <w:rtl/>
        </w:rPr>
        <w:t xml:space="preserve"> כולל פניות בטלפון, ותקשורת כתובה.</w:t>
      </w:r>
    </w:p>
    <w:p w14:paraId="4D36BB9B" w14:textId="77777777" w:rsidR="00D326E4" w:rsidRPr="009C4009" w:rsidRDefault="00D326E4" w:rsidP="004D155B">
      <w:pPr>
        <w:pStyle w:val="ListParagraph"/>
        <w:numPr>
          <w:ilvl w:val="0"/>
          <w:numId w:val="63"/>
        </w:numPr>
        <w:autoSpaceDE w:val="0"/>
        <w:autoSpaceDN w:val="0"/>
        <w:adjustRightInd w:val="0"/>
        <w:ind w:left="1782"/>
        <w:rPr>
          <w:rFonts w:ascii="David" w:hAnsi="David"/>
          <w:color w:val="000000"/>
          <w:rtl/>
        </w:rPr>
      </w:pPr>
      <w:r w:rsidRPr="009C4009">
        <w:rPr>
          <w:rFonts w:ascii="David" w:hAnsi="David"/>
          <w:color w:val="000000"/>
          <w:rtl/>
        </w:rPr>
        <w:t>הפתרון במוקד</w:t>
      </w:r>
      <w:r w:rsidR="00C64E42" w:rsidRPr="009C4009">
        <w:rPr>
          <w:rFonts w:ascii="David" w:hAnsi="David" w:hint="cs"/>
          <w:color w:val="000000"/>
          <w:rtl/>
        </w:rPr>
        <w:t xml:space="preserve"> - י</w:t>
      </w:r>
      <w:r w:rsidR="00C64E42" w:rsidRPr="009C4009">
        <w:rPr>
          <w:rFonts w:ascii="David" w:hAnsi="David"/>
          <w:color w:val="000000"/>
          <w:rtl/>
        </w:rPr>
        <w:t xml:space="preserve">אפשר </w:t>
      </w:r>
      <w:r w:rsidRPr="009C4009">
        <w:rPr>
          <w:rFonts w:ascii="David" w:hAnsi="David"/>
          <w:color w:val="000000"/>
          <w:rtl/>
        </w:rPr>
        <w:t xml:space="preserve">קבלת </w:t>
      </w:r>
      <w:r w:rsidR="002841CC" w:rsidRPr="009C4009">
        <w:rPr>
          <w:rFonts w:ascii="David" w:hAnsi="David"/>
          <w:color w:val="000000"/>
          <w:rtl/>
        </w:rPr>
        <w:t>תמונ</w:t>
      </w:r>
      <w:r w:rsidR="002841CC" w:rsidRPr="009C4009">
        <w:rPr>
          <w:rFonts w:ascii="David" w:hAnsi="David" w:hint="eastAsia"/>
          <w:color w:val="000000"/>
          <w:rtl/>
        </w:rPr>
        <w:t>ה</w:t>
      </w:r>
      <w:r w:rsidR="002841CC" w:rsidRPr="009C4009">
        <w:rPr>
          <w:rFonts w:ascii="David" w:hAnsi="David"/>
          <w:color w:val="000000"/>
          <w:rtl/>
        </w:rPr>
        <w:t xml:space="preserve"> </w:t>
      </w:r>
      <w:r w:rsidR="009D0564" w:rsidRPr="009C4009">
        <w:rPr>
          <w:rFonts w:ascii="David" w:hAnsi="David"/>
          <w:color w:val="000000"/>
          <w:rtl/>
        </w:rPr>
        <w:t>כוללת של הפונים, באופן ש</w:t>
      </w:r>
      <w:r w:rsidR="00C64E42" w:rsidRPr="009C4009">
        <w:rPr>
          <w:rFonts w:ascii="David" w:hAnsi="David" w:hint="cs"/>
          <w:color w:val="000000"/>
          <w:rtl/>
        </w:rPr>
        <w:t>י</w:t>
      </w:r>
      <w:r w:rsidRPr="009C4009">
        <w:rPr>
          <w:rFonts w:ascii="David" w:hAnsi="David"/>
          <w:color w:val="000000"/>
          <w:rtl/>
        </w:rPr>
        <w:t xml:space="preserve">אפשר </w:t>
      </w:r>
      <w:r w:rsidR="002841CC" w:rsidRPr="009C4009">
        <w:rPr>
          <w:rFonts w:ascii="David" w:hAnsi="David" w:hint="eastAsia"/>
          <w:color w:val="000000"/>
          <w:rtl/>
        </w:rPr>
        <w:t>לנתח</w:t>
      </w:r>
      <w:r w:rsidR="002841CC" w:rsidRPr="009C4009">
        <w:rPr>
          <w:rFonts w:ascii="David" w:hAnsi="David"/>
          <w:color w:val="000000"/>
          <w:rtl/>
        </w:rPr>
        <w:t xml:space="preserve"> את </w:t>
      </w:r>
      <w:r w:rsidRPr="009C4009">
        <w:rPr>
          <w:rFonts w:ascii="David" w:hAnsi="David"/>
          <w:color w:val="000000"/>
          <w:rtl/>
        </w:rPr>
        <w:t>הפעילות</w:t>
      </w:r>
      <w:r w:rsidR="002841CC" w:rsidRPr="009C4009">
        <w:rPr>
          <w:rFonts w:ascii="David" w:hAnsi="David"/>
          <w:color w:val="000000"/>
          <w:rtl/>
        </w:rPr>
        <w:t>.</w:t>
      </w:r>
    </w:p>
    <w:p w14:paraId="47C80F23" w14:textId="77777777" w:rsidR="005A1D76" w:rsidRPr="009C4009" w:rsidRDefault="005303C4" w:rsidP="004D155B">
      <w:pPr>
        <w:pStyle w:val="ListParagraph"/>
        <w:numPr>
          <w:ilvl w:val="0"/>
          <w:numId w:val="63"/>
        </w:numPr>
        <w:autoSpaceDE w:val="0"/>
        <w:autoSpaceDN w:val="0"/>
        <w:adjustRightInd w:val="0"/>
        <w:ind w:left="1782"/>
        <w:rPr>
          <w:rFonts w:ascii="David" w:hAnsi="David"/>
          <w:color w:val="000000"/>
          <w:rtl/>
        </w:rPr>
      </w:pPr>
      <w:r>
        <w:rPr>
          <w:rFonts w:ascii="David" w:hAnsi="David" w:hint="cs"/>
          <w:color w:val="000000"/>
          <w:rtl/>
        </w:rPr>
        <w:t>ה</w:t>
      </w:r>
      <w:r w:rsidR="005A1D76" w:rsidRPr="009C4009">
        <w:rPr>
          <w:rFonts w:ascii="David" w:hAnsi="David"/>
          <w:color w:val="000000"/>
          <w:rtl/>
        </w:rPr>
        <w:t>מערכת</w:t>
      </w:r>
      <w:r>
        <w:rPr>
          <w:rFonts w:ascii="David" w:hAnsi="David"/>
          <w:color w:val="000000"/>
        </w:rPr>
        <w:t xml:space="preserve"> </w:t>
      </w:r>
      <w:r w:rsidR="00E532F9">
        <w:rPr>
          <w:rFonts w:ascii="David" w:hAnsi="David" w:hint="cs"/>
          <w:color w:val="000000"/>
          <w:rtl/>
        </w:rPr>
        <w:t xml:space="preserve">תאפשר </w:t>
      </w:r>
      <w:r w:rsidR="00C828FD" w:rsidRPr="009C4009">
        <w:rPr>
          <w:rFonts w:ascii="David" w:hAnsi="David"/>
          <w:color w:val="000000"/>
          <w:rtl/>
        </w:rPr>
        <w:t xml:space="preserve"> </w:t>
      </w:r>
      <w:r w:rsidR="004672C4" w:rsidRPr="009C4009">
        <w:rPr>
          <w:rFonts w:ascii="David" w:hAnsi="David" w:hint="eastAsia"/>
          <w:color w:val="000000"/>
          <w:rtl/>
        </w:rPr>
        <w:t>ל</w:t>
      </w:r>
      <w:r w:rsidR="00C828FD" w:rsidRPr="009C4009">
        <w:rPr>
          <w:rFonts w:ascii="David" w:hAnsi="David" w:hint="eastAsia"/>
          <w:color w:val="000000"/>
          <w:rtl/>
        </w:rPr>
        <w:t>נהל</w:t>
      </w:r>
      <w:r w:rsidR="00934E99" w:rsidRPr="009C4009">
        <w:rPr>
          <w:rFonts w:ascii="David" w:hAnsi="David"/>
          <w:color w:val="000000"/>
          <w:rtl/>
        </w:rPr>
        <w:t xml:space="preserve"> </w:t>
      </w:r>
      <w:r w:rsidR="00C828FD" w:rsidRPr="009C4009">
        <w:rPr>
          <w:rFonts w:ascii="David" w:hAnsi="David" w:hint="eastAsia"/>
          <w:color w:val="000000"/>
          <w:rtl/>
        </w:rPr>
        <w:t>ו</w:t>
      </w:r>
      <w:r w:rsidR="004672C4" w:rsidRPr="009C4009">
        <w:rPr>
          <w:rFonts w:ascii="David" w:hAnsi="David" w:hint="eastAsia"/>
          <w:color w:val="000000"/>
          <w:rtl/>
        </w:rPr>
        <w:t>ל</w:t>
      </w:r>
      <w:r w:rsidR="004672C4" w:rsidRPr="009C4009">
        <w:rPr>
          <w:rFonts w:ascii="David" w:hAnsi="David"/>
          <w:color w:val="000000"/>
          <w:rtl/>
        </w:rPr>
        <w:t>תע</w:t>
      </w:r>
      <w:r w:rsidR="00934E99" w:rsidRPr="009C4009">
        <w:rPr>
          <w:rFonts w:ascii="David" w:hAnsi="David"/>
          <w:color w:val="000000"/>
          <w:rtl/>
        </w:rPr>
        <w:t xml:space="preserve">ד </w:t>
      </w:r>
      <w:r w:rsidR="00C95B4B" w:rsidRPr="009C4009">
        <w:rPr>
          <w:rFonts w:ascii="David" w:hAnsi="David" w:hint="eastAsia"/>
          <w:color w:val="000000"/>
          <w:rtl/>
        </w:rPr>
        <w:t>את</w:t>
      </w:r>
      <w:r w:rsidR="00C95B4B" w:rsidRPr="009C4009">
        <w:rPr>
          <w:rFonts w:ascii="David" w:hAnsi="David"/>
          <w:color w:val="000000"/>
          <w:rtl/>
        </w:rPr>
        <w:t xml:space="preserve"> </w:t>
      </w:r>
      <w:r w:rsidR="00934E99" w:rsidRPr="009C4009">
        <w:rPr>
          <w:rFonts w:ascii="David" w:hAnsi="David"/>
          <w:color w:val="000000"/>
          <w:rtl/>
        </w:rPr>
        <w:t xml:space="preserve">הפניות </w:t>
      </w:r>
      <w:r w:rsidRPr="009C4009">
        <w:rPr>
          <w:rFonts w:ascii="David" w:hAnsi="David" w:hint="eastAsia"/>
          <w:color w:val="000000"/>
          <w:rtl/>
        </w:rPr>
        <w:t>ו</w:t>
      </w:r>
      <w:r>
        <w:rPr>
          <w:rFonts w:ascii="David" w:hAnsi="David" w:hint="cs"/>
          <w:color w:val="000000"/>
          <w:rtl/>
        </w:rPr>
        <w:t>תכלול</w:t>
      </w:r>
      <w:r w:rsidRPr="009C4009">
        <w:rPr>
          <w:rFonts w:ascii="David" w:hAnsi="David"/>
          <w:color w:val="000000"/>
          <w:rtl/>
        </w:rPr>
        <w:t xml:space="preserve"> </w:t>
      </w:r>
      <w:r w:rsidR="005B0AD5" w:rsidRPr="009C4009">
        <w:rPr>
          <w:rFonts w:ascii="David" w:hAnsi="David"/>
          <w:color w:val="000000"/>
          <w:rtl/>
        </w:rPr>
        <w:t>לפחות</w:t>
      </w:r>
      <w:r w:rsidR="00263379" w:rsidRPr="009C4009">
        <w:rPr>
          <w:rFonts w:ascii="David" w:hAnsi="David"/>
          <w:color w:val="000000"/>
          <w:rtl/>
        </w:rPr>
        <w:t xml:space="preserve"> את היכולות הבאות</w:t>
      </w:r>
      <w:r w:rsidR="005A1D76" w:rsidRPr="009C4009">
        <w:rPr>
          <w:rFonts w:ascii="David" w:hAnsi="David"/>
          <w:color w:val="000000"/>
          <w:rtl/>
        </w:rPr>
        <w:t>:</w:t>
      </w:r>
    </w:p>
    <w:p w14:paraId="60F985C8" w14:textId="77777777" w:rsidR="00C828FD" w:rsidRPr="009C4009" w:rsidRDefault="00C828FD"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color w:val="000000"/>
          <w:rtl/>
        </w:rPr>
        <w:t>רישום הפניה עם מאפיינים שניתן להגדירם כחובה, כגון: שם פרטי, שם משפחה, טלפון נייד או נייח בעבודה, נושא הפניה, תת נושא הפניה (בהתאם לתמהיל השירות), ת</w:t>
      </w:r>
      <w:r w:rsidR="009970B7">
        <w:rPr>
          <w:rFonts w:ascii="David" w:hAnsi="David" w:hint="cs"/>
          <w:color w:val="000000"/>
          <w:rtl/>
        </w:rPr>
        <w:t>י</w:t>
      </w:r>
      <w:r w:rsidRPr="009C4009">
        <w:rPr>
          <w:rFonts w:ascii="David" w:hAnsi="David"/>
          <w:color w:val="000000"/>
          <w:rtl/>
        </w:rPr>
        <w:t>אור הפניה, ת</w:t>
      </w:r>
      <w:r w:rsidR="009970B7">
        <w:rPr>
          <w:rFonts w:ascii="David" w:hAnsi="David" w:hint="cs"/>
          <w:color w:val="000000"/>
          <w:rtl/>
        </w:rPr>
        <w:t>י</w:t>
      </w:r>
      <w:r w:rsidRPr="009C4009">
        <w:rPr>
          <w:rFonts w:ascii="David" w:hAnsi="David"/>
          <w:color w:val="000000"/>
          <w:rtl/>
        </w:rPr>
        <w:t>אור הפתרון, סטטוס הפניה וכל שדה נוסף שהמשרד יראה לנכון</w:t>
      </w:r>
    </w:p>
    <w:p w14:paraId="5F8E4237" w14:textId="77777777" w:rsidR="005A1D76" w:rsidRPr="009C4009" w:rsidRDefault="005A1D76"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color w:val="000000"/>
          <w:rtl/>
        </w:rPr>
        <w:t>תיעוד משך הטיפול בפניה.</w:t>
      </w:r>
    </w:p>
    <w:p w14:paraId="6F8F1BC8" w14:textId="77777777" w:rsidR="005A1D76" w:rsidRPr="009C4009" w:rsidRDefault="005A1D76"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color w:val="000000"/>
          <w:rtl/>
        </w:rPr>
        <w:t>רישום תקלות חוזרות (ע"פ פונה + נושא).</w:t>
      </w:r>
    </w:p>
    <w:p w14:paraId="6029C5C2" w14:textId="77777777" w:rsidR="005A1D76" w:rsidRPr="009C4009" w:rsidRDefault="005A1D76"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color w:val="000000"/>
          <w:rtl/>
        </w:rPr>
        <w:t>רישום פניות סגורות</w:t>
      </w:r>
      <w:r w:rsidR="00E037D6" w:rsidRPr="009C4009">
        <w:rPr>
          <w:rFonts w:ascii="David" w:hAnsi="David"/>
          <w:color w:val="000000"/>
          <w:rtl/>
        </w:rPr>
        <w:t>.</w:t>
      </w:r>
    </w:p>
    <w:p w14:paraId="3D94984A" w14:textId="77777777" w:rsidR="005A1D76" w:rsidRPr="009C4009" w:rsidRDefault="00263379"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hint="eastAsia"/>
          <w:color w:val="000000"/>
          <w:rtl/>
        </w:rPr>
        <w:t>מעקב</w:t>
      </w:r>
      <w:r w:rsidRPr="009C4009">
        <w:rPr>
          <w:rFonts w:ascii="David" w:hAnsi="David"/>
          <w:color w:val="000000"/>
          <w:rtl/>
        </w:rPr>
        <w:t xml:space="preserve"> </w:t>
      </w:r>
      <w:r w:rsidR="005A1D76" w:rsidRPr="009C4009">
        <w:rPr>
          <w:rFonts w:ascii="David" w:hAnsi="David"/>
          <w:color w:val="000000"/>
          <w:rtl/>
        </w:rPr>
        <w:t xml:space="preserve"> פניות פתוחות</w:t>
      </w:r>
      <w:r w:rsidRPr="009C4009">
        <w:rPr>
          <w:rFonts w:ascii="David" w:hAnsi="David"/>
          <w:color w:val="000000"/>
          <w:rtl/>
        </w:rPr>
        <w:t>.</w:t>
      </w:r>
    </w:p>
    <w:p w14:paraId="08A32F8B" w14:textId="77777777" w:rsidR="005A1D76" w:rsidRPr="009C4009" w:rsidRDefault="005A1D76"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color w:val="000000"/>
          <w:rtl/>
        </w:rPr>
        <w:t>רישום פניות פתוחות שהועברו להמשך טיפול ע"י הגורם המתאים (כפי שמוגדר בסוג הפניה)</w:t>
      </w:r>
    </w:p>
    <w:p w14:paraId="7763A71B" w14:textId="77777777" w:rsidR="005A1D76" w:rsidRPr="009C4009" w:rsidRDefault="005A1D76"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color w:val="000000"/>
          <w:rtl/>
        </w:rPr>
        <w:t>תיעוד פנייה במערכת בחלוקה ע"פ נושאים ותתי נושאים.</w:t>
      </w:r>
    </w:p>
    <w:p w14:paraId="450EBF2E" w14:textId="77777777" w:rsidR="005A1D76" w:rsidRPr="009C4009" w:rsidRDefault="004672C4"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hint="eastAsia"/>
          <w:color w:val="000000"/>
          <w:rtl/>
        </w:rPr>
        <w:t>המערכת</w:t>
      </w:r>
      <w:r w:rsidRPr="009C4009">
        <w:rPr>
          <w:rFonts w:ascii="David" w:hAnsi="David"/>
          <w:color w:val="000000"/>
          <w:rtl/>
        </w:rPr>
        <w:t xml:space="preserve"> </w:t>
      </w:r>
      <w:r w:rsidR="00C828FD" w:rsidRPr="009C4009">
        <w:rPr>
          <w:rFonts w:ascii="David" w:hAnsi="David" w:hint="eastAsia"/>
          <w:color w:val="000000"/>
          <w:rtl/>
        </w:rPr>
        <w:t>מאפשרת</w:t>
      </w:r>
      <w:r w:rsidR="00C828FD" w:rsidRPr="009C4009">
        <w:rPr>
          <w:rFonts w:ascii="David" w:hAnsi="David"/>
          <w:color w:val="000000"/>
          <w:rtl/>
        </w:rPr>
        <w:t xml:space="preserve"> </w:t>
      </w:r>
      <w:r w:rsidR="005A1D76" w:rsidRPr="009C4009">
        <w:rPr>
          <w:rFonts w:ascii="David" w:hAnsi="David"/>
          <w:color w:val="000000"/>
          <w:rtl/>
        </w:rPr>
        <w:t xml:space="preserve">הפקת דוחות בחתכים שונים ודוחות ריכוז לצורכי ניתוח (ע"פ  פונה, ע"פ </w:t>
      </w:r>
      <w:r w:rsidR="00FB1996" w:rsidRPr="009C4009">
        <w:rPr>
          <w:rFonts w:ascii="David" w:hAnsi="David" w:hint="eastAsia"/>
          <w:color w:val="000000"/>
          <w:rtl/>
        </w:rPr>
        <w:t>פריט</w:t>
      </w:r>
      <w:r w:rsidR="005A1D76" w:rsidRPr="009C4009">
        <w:rPr>
          <w:rFonts w:ascii="David" w:hAnsi="David"/>
          <w:color w:val="000000"/>
          <w:rtl/>
        </w:rPr>
        <w:t xml:space="preserve">, מועד הפניה ועוד) </w:t>
      </w:r>
    </w:p>
    <w:p w14:paraId="61C911AA" w14:textId="77777777" w:rsidR="005A1D76" w:rsidRPr="009C4009" w:rsidRDefault="005A1D76"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color w:val="000000"/>
          <w:rtl/>
        </w:rPr>
        <w:t>אחזור מידע בהתאם לנדרש</w:t>
      </w:r>
      <w:r w:rsidR="00263379" w:rsidRPr="009C4009">
        <w:rPr>
          <w:rFonts w:ascii="David" w:hAnsi="David"/>
          <w:color w:val="000000"/>
          <w:rtl/>
        </w:rPr>
        <w:t>.</w:t>
      </w:r>
    </w:p>
    <w:p w14:paraId="79B78B4F" w14:textId="77777777" w:rsidR="00C828FD" w:rsidRPr="009C4009" w:rsidRDefault="00C828FD" w:rsidP="004D155B">
      <w:pPr>
        <w:pStyle w:val="ListParagraph"/>
        <w:numPr>
          <w:ilvl w:val="0"/>
          <w:numId w:val="52"/>
        </w:numPr>
        <w:autoSpaceDE w:val="0"/>
        <w:autoSpaceDN w:val="0"/>
        <w:adjustRightInd w:val="0"/>
        <w:spacing w:before="0" w:after="0"/>
        <w:ind w:left="2158" w:hanging="357"/>
        <w:rPr>
          <w:rFonts w:ascii="David" w:hAnsi="David"/>
          <w:color w:val="000000"/>
        </w:rPr>
      </w:pPr>
      <w:r w:rsidRPr="009C4009">
        <w:rPr>
          <w:rFonts w:ascii="David" w:hAnsi="David" w:hint="eastAsia"/>
          <w:color w:val="000000"/>
          <w:rtl/>
        </w:rPr>
        <w:t>יצוא</w:t>
      </w:r>
      <w:r w:rsidRPr="009C4009">
        <w:rPr>
          <w:rFonts w:ascii="David" w:hAnsi="David"/>
          <w:color w:val="000000"/>
          <w:rtl/>
        </w:rPr>
        <w:t xml:space="preserve"> </w:t>
      </w:r>
      <w:r w:rsidRPr="009C4009">
        <w:rPr>
          <w:rFonts w:ascii="David" w:hAnsi="David" w:hint="eastAsia"/>
          <w:color w:val="000000"/>
          <w:rtl/>
        </w:rPr>
        <w:t>נתונים</w:t>
      </w:r>
      <w:r w:rsidR="00D72331" w:rsidRPr="009C4009">
        <w:rPr>
          <w:rFonts w:ascii="David" w:hAnsi="David"/>
          <w:color w:val="000000"/>
          <w:rtl/>
        </w:rPr>
        <w:t xml:space="preserve"> לצורך עיבוד וניתוח, הגשת דוחות ואו לצורך טעינה למערכות פנימיות של הספק הזוכה.</w:t>
      </w:r>
    </w:p>
    <w:p w14:paraId="6955A071" w14:textId="77777777" w:rsidR="00703442" w:rsidRPr="009C4009" w:rsidRDefault="00D814E1" w:rsidP="00FB0CE3">
      <w:pPr>
        <w:pStyle w:val="31"/>
        <w:ind w:left="1422"/>
      </w:pPr>
      <w:r>
        <w:rPr>
          <w:rFonts w:hint="cs"/>
          <w:rtl/>
        </w:rPr>
        <w:t>(</w:t>
      </w:r>
      <w:r>
        <w:t>S</w:t>
      </w:r>
      <w:r>
        <w:rPr>
          <w:rFonts w:hint="cs"/>
          <w:rtl/>
        </w:rPr>
        <w:t xml:space="preserve">) </w:t>
      </w:r>
      <w:r w:rsidR="00703442" w:rsidRPr="009C4009">
        <w:rPr>
          <w:rtl/>
        </w:rPr>
        <w:t xml:space="preserve">מערכת </w:t>
      </w:r>
      <w:r w:rsidR="00703442">
        <w:rPr>
          <w:rFonts w:hint="cs"/>
          <w:rtl/>
        </w:rPr>
        <w:t>ל</w:t>
      </w:r>
      <w:r w:rsidR="00703442" w:rsidRPr="009C4009">
        <w:rPr>
          <w:rtl/>
        </w:rPr>
        <w:t xml:space="preserve">ניהול </w:t>
      </w:r>
      <w:r w:rsidR="00703442">
        <w:rPr>
          <w:rFonts w:hint="cs"/>
          <w:rtl/>
        </w:rPr>
        <w:t>ידע</w:t>
      </w:r>
    </w:p>
    <w:p w14:paraId="14F8F375" w14:textId="1EC22B1C" w:rsidR="00D814E1" w:rsidRDefault="00D814E1" w:rsidP="00385653">
      <w:pPr>
        <w:autoSpaceDE w:val="0"/>
        <w:autoSpaceDN w:val="0"/>
        <w:adjustRightInd w:val="0"/>
        <w:spacing w:before="0"/>
        <w:ind w:left="1423"/>
        <w:rPr>
          <w:rFonts w:ascii="David" w:hAnsi="David"/>
          <w:color w:val="000000"/>
          <w:rtl/>
        </w:rPr>
      </w:pPr>
      <w:r w:rsidRPr="00D814E1">
        <w:rPr>
          <w:rFonts w:ascii="David" w:hAnsi="David"/>
          <w:color w:val="000000"/>
          <w:rtl/>
        </w:rPr>
        <w:t>ספק המפעיל (ומעדכן בשוטף) מערכת לנ</w:t>
      </w:r>
      <w:r w:rsidR="009970B7">
        <w:rPr>
          <w:rFonts w:ascii="David" w:hAnsi="David" w:hint="cs"/>
          <w:color w:val="000000"/>
          <w:rtl/>
        </w:rPr>
        <w:t>י</w:t>
      </w:r>
      <w:r w:rsidRPr="00D814E1">
        <w:rPr>
          <w:rFonts w:ascii="David" w:hAnsi="David"/>
          <w:color w:val="000000"/>
          <w:rtl/>
        </w:rPr>
        <w:t xml:space="preserve">הול ידע </w:t>
      </w:r>
      <w:r w:rsidR="00F457EF">
        <w:rPr>
          <w:rFonts w:ascii="David" w:hAnsi="David" w:hint="cs"/>
          <w:color w:val="000000"/>
          <w:rtl/>
        </w:rPr>
        <w:t>ל</w:t>
      </w:r>
      <w:r w:rsidR="001C6332">
        <w:rPr>
          <w:rFonts w:ascii="David" w:hAnsi="David" w:hint="cs"/>
          <w:color w:val="000000"/>
          <w:rtl/>
        </w:rPr>
        <w:t>כלל ה</w:t>
      </w:r>
      <w:r w:rsidR="00F457EF">
        <w:rPr>
          <w:rFonts w:ascii="David" w:hAnsi="David" w:hint="cs"/>
          <w:color w:val="000000"/>
          <w:rtl/>
        </w:rPr>
        <w:t xml:space="preserve">שרותים אשר יסופקו על ידו </w:t>
      </w:r>
      <w:r w:rsidR="001C6332">
        <w:rPr>
          <w:rFonts w:ascii="David" w:hAnsi="David" w:hint="cs"/>
          <w:color w:val="000000"/>
          <w:rtl/>
        </w:rPr>
        <w:t xml:space="preserve">למשרד </w:t>
      </w:r>
      <w:r w:rsidRPr="00D814E1">
        <w:rPr>
          <w:rFonts w:ascii="David" w:hAnsi="David"/>
          <w:color w:val="000000"/>
          <w:rtl/>
        </w:rPr>
        <w:t>ואשר מאפשר לנציגי השירות במוקד גישה ושימוש שוטף בה, לטובת מתן תמיכה במגוון הנושאים הנדרשים במכרז יזכה לניקוד עודף.</w:t>
      </w:r>
    </w:p>
    <w:p w14:paraId="5A6E6768" w14:textId="1881E7F5" w:rsidR="001C6332" w:rsidRDefault="001C6332" w:rsidP="00385653">
      <w:pPr>
        <w:autoSpaceDE w:val="0"/>
        <w:autoSpaceDN w:val="0"/>
        <w:adjustRightInd w:val="0"/>
        <w:spacing w:before="0"/>
        <w:ind w:left="1423"/>
        <w:rPr>
          <w:rFonts w:ascii="David" w:hAnsi="David"/>
          <w:color w:val="000000"/>
          <w:rtl/>
        </w:rPr>
      </w:pPr>
      <w:r>
        <w:rPr>
          <w:rFonts w:ascii="David" w:hAnsi="David" w:hint="cs"/>
          <w:color w:val="000000"/>
          <w:rtl/>
        </w:rPr>
        <w:t xml:space="preserve">שרות </w:t>
      </w:r>
      <w:r w:rsidRPr="001C6332">
        <w:rPr>
          <w:rFonts w:ascii="David" w:hAnsi="David" w:hint="cs"/>
          <w:color w:val="000000"/>
          <w:rtl/>
        </w:rPr>
        <w:t xml:space="preserve">ניהול ידע - </w:t>
      </w:r>
      <w:r w:rsidRPr="001C6332">
        <w:rPr>
          <w:rFonts w:ascii="David" w:hAnsi="David"/>
          <w:color w:val="000000"/>
          <w:rtl/>
        </w:rPr>
        <w:t>כולל תיעוד, תחזוקה ואחזור של הידע אשר נצבר אצל הספק בתקופת עבודתו</w:t>
      </w:r>
      <w:r w:rsidRPr="001C6332">
        <w:rPr>
          <w:rFonts w:ascii="David" w:hAnsi="David" w:hint="cs"/>
          <w:color w:val="000000"/>
          <w:rtl/>
        </w:rPr>
        <w:t xml:space="preserve"> </w:t>
      </w:r>
      <w:r w:rsidR="006C3891">
        <w:rPr>
          <w:rFonts w:ascii="David" w:hAnsi="David" w:hint="cs"/>
          <w:color w:val="000000"/>
          <w:rtl/>
        </w:rPr>
        <w:t>כספק ש</w:t>
      </w:r>
      <w:r w:rsidR="00DE21C1">
        <w:rPr>
          <w:rFonts w:ascii="David" w:hAnsi="David" w:hint="cs"/>
          <w:color w:val="000000"/>
          <w:rtl/>
        </w:rPr>
        <w:t>י</w:t>
      </w:r>
      <w:r w:rsidR="006C3891">
        <w:rPr>
          <w:rFonts w:ascii="David" w:hAnsi="David" w:hint="cs"/>
          <w:color w:val="000000"/>
          <w:rtl/>
        </w:rPr>
        <w:t>רותים ללקוחות</w:t>
      </w:r>
      <w:r>
        <w:rPr>
          <w:rFonts w:ascii="David" w:hAnsi="David" w:hint="cs"/>
          <w:color w:val="000000"/>
          <w:rtl/>
        </w:rPr>
        <w:t>.</w:t>
      </w:r>
    </w:p>
    <w:p w14:paraId="2DA09244" w14:textId="22201DFC" w:rsidR="00C64E42" w:rsidRPr="009C4009" w:rsidRDefault="00D814E1" w:rsidP="00FB0CE3">
      <w:pPr>
        <w:autoSpaceDE w:val="0"/>
        <w:autoSpaceDN w:val="0"/>
        <w:adjustRightInd w:val="0"/>
        <w:spacing w:before="0" w:after="0"/>
        <w:ind w:left="1422"/>
        <w:rPr>
          <w:rFonts w:ascii="David" w:hAnsi="David"/>
          <w:color w:val="000000"/>
        </w:rPr>
      </w:pPr>
      <w:r w:rsidRPr="00D814E1">
        <w:rPr>
          <w:rFonts w:ascii="David" w:hAnsi="David"/>
          <w:color w:val="000000"/>
          <w:rtl/>
        </w:rPr>
        <w:t>הספק יפרט את מערכת נ</w:t>
      </w:r>
      <w:r w:rsidR="009970B7">
        <w:rPr>
          <w:rFonts w:ascii="David" w:hAnsi="David" w:hint="cs"/>
          <w:color w:val="000000"/>
          <w:rtl/>
        </w:rPr>
        <w:t>י</w:t>
      </w:r>
      <w:r w:rsidRPr="00D814E1">
        <w:rPr>
          <w:rFonts w:ascii="David" w:hAnsi="David"/>
          <w:color w:val="000000"/>
          <w:rtl/>
        </w:rPr>
        <w:t>הול הידע שברש</w:t>
      </w:r>
      <w:r w:rsidR="009970B7">
        <w:rPr>
          <w:rFonts w:ascii="David" w:hAnsi="David" w:hint="cs"/>
          <w:color w:val="000000"/>
          <w:rtl/>
        </w:rPr>
        <w:t>ו</w:t>
      </w:r>
      <w:r w:rsidRPr="00D814E1">
        <w:rPr>
          <w:rFonts w:ascii="David" w:hAnsi="David"/>
          <w:color w:val="000000"/>
          <w:rtl/>
        </w:rPr>
        <w:t>תו</w:t>
      </w:r>
      <w:r w:rsidR="001C6332">
        <w:rPr>
          <w:rFonts w:ascii="David" w:hAnsi="David" w:hint="cs"/>
          <w:color w:val="000000"/>
          <w:rtl/>
        </w:rPr>
        <w:t>, כיצד מעודכן המידע במערכת, מי מעדכן,</w:t>
      </w:r>
      <w:r w:rsidRPr="00D814E1">
        <w:rPr>
          <w:rFonts w:ascii="David" w:hAnsi="David"/>
          <w:color w:val="000000"/>
          <w:rtl/>
        </w:rPr>
        <w:t xml:space="preserve"> וכיצד ישמש את המוקדנים/נותני  השרות</w:t>
      </w:r>
      <w:r w:rsidR="001C6332">
        <w:rPr>
          <w:rFonts w:ascii="David" w:hAnsi="David" w:hint="cs"/>
          <w:color w:val="000000"/>
          <w:rtl/>
        </w:rPr>
        <w:t xml:space="preserve"> וכד'</w:t>
      </w:r>
      <w:r w:rsidRPr="00D814E1">
        <w:rPr>
          <w:rFonts w:ascii="David" w:hAnsi="David"/>
          <w:color w:val="000000"/>
          <w:rtl/>
        </w:rPr>
        <w:t>.</w:t>
      </w:r>
    </w:p>
    <w:p w14:paraId="04180E7A" w14:textId="2FF513F1" w:rsidR="00285360" w:rsidRPr="003B05B8" w:rsidRDefault="00285360" w:rsidP="00FB0CE3">
      <w:pPr>
        <w:pStyle w:val="220"/>
        <w:ind w:left="911"/>
      </w:pPr>
      <w:bookmarkStart w:id="93" w:name="_Toc81118154"/>
      <w:r w:rsidRPr="003B05B8">
        <w:rPr>
          <w:rtl/>
        </w:rPr>
        <w:t>תקשורת מקומית</w:t>
      </w:r>
      <w:r w:rsidR="0066717F" w:rsidRPr="003B05B8">
        <w:rPr>
          <w:rFonts w:hint="cs"/>
          <w:rtl/>
        </w:rPr>
        <w:t xml:space="preserve"> </w:t>
      </w:r>
      <w:r w:rsidR="001B4881" w:rsidRPr="003B05B8">
        <w:rPr>
          <w:rtl/>
        </w:rPr>
        <w:t>–</w:t>
      </w:r>
      <w:r w:rsidR="0066717F" w:rsidRPr="003B05B8">
        <w:rPr>
          <w:rFonts w:hint="cs"/>
          <w:rtl/>
        </w:rPr>
        <w:t xml:space="preserve"> </w:t>
      </w:r>
      <w:r w:rsidR="0066717F" w:rsidRPr="003B05B8">
        <w:t>LAN</w:t>
      </w:r>
      <w:bookmarkEnd w:id="93"/>
      <w:r w:rsidR="001B4881" w:rsidRPr="003B05B8">
        <w:rPr>
          <w:rFonts w:hint="cs"/>
          <w:rtl/>
        </w:rPr>
        <w:t xml:space="preserve"> </w:t>
      </w:r>
    </w:p>
    <w:p w14:paraId="29F014A5" w14:textId="77777777" w:rsidR="00785B64" w:rsidRPr="00A56150" w:rsidRDefault="00785B64" w:rsidP="00FB0CE3">
      <w:pPr>
        <w:tabs>
          <w:tab w:val="num" w:pos="2326"/>
          <w:tab w:val="num" w:pos="2751"/>
        </w:tabs>
        <w:ind w:left="911"/>
        <w:rPr>
          <w:rtl/>
        </w:rPr>
      </w:pPr>
      <w:r w:rsidRPr="00A56150">
        <w:rPr>
          <w:rtl/>
        </w:rPr>
        <w:t>מסגרת השירותים כוללת תחזוקת רשתות תקשורת מקומיות בית ספריות המקשרות בין שרת (כאמור בסעיף 3.1 לעיל) לבין תחנות העבודה השונות בבית הספר, לרבות רכיבים פאסיביים, אקטיביים</w:t>
      </w:r>
      <w:r>
        <w:rPr>
          <w:rFonts w:hint="cs"/>
          <w:rtl/>
        </w:rPr>
        <w:t xml:space="preserve"> (כולל נתבים חוטיים) </w:t>
      </w:r>
      <w:r w:rsidRPr="00A56150">
        <w:rPr>
          <w:rtl/>
        </w:rPr>
        <w:t xml:space="preserve">, נקודות החיבור והכבילה. יודגש כי אחריותו של הספק תכלול את </w:t>
      </w:r>
      <w:r w:rsidRPr="00A56150">
        <w:rPr>
          <w:rtl/>
        </w:rPr>
        <w:lastRenderedPageBreak/>
        <w:t>כל סוגי הרשתות המותקנות כיום במוסדות החינוך ואת אלה אשר יותקנו (או ישודרגו) במהלך תקופת ההתקשרות. הרשתות המקומיות הקיימות היום במוסדות החינוך הן מסוגים שונים, כגון:</w:t>
      </w:r>
    </w:p>
    <w:p w14:paraId="7A54CBDD" w14:textId="64D6E34A" w:rsidR="00785B64" w:rsidRPr="00A56150" w:rsidRDefault="00785B64" w:rsidP="004D155B">
      <w:pPr>
        <w:numPr>
          <w:ilvl w:val="0"/>
          <w:numId w:val="79"/>
        </w:numPr>
        <w:tabs>
          <w:tab w:val="clear" w:pos="1161"/>
          <w:tab w:val="num" w:pos="-1170"/>
        </w:tabs>
        <w:spacing w:before="0" w:after="0" w:line="240" w:lineRule="auto"/>
        <w:ind w:left="890" w:hanging="410"/>
        <w:jc w:val="left"/>
      </w:pPr>
      <w:r w:rsidRPr="00A56150">
        <w:rPr>
          <w:rtl/>
        </w:rPr>
        <w:t>רשתות כגון:</w:t>
      </w:r>
      <w:r w:rsidR="0063542A">
        <w:rPr>
          <w:rFonts w:hint="cs"/>
          <w:rtl/>
        </w:rPr>
        <w:t xml:space="preserve"> מבוססות על שרתי </w:t>
      </w:r>
      <w:r w:rsidR="0063542A">
        <w:t>windows</w:t>
      </w:r>
      <w:r w:rsidR="0063542A">
        <w:rPr>
          <w:rFonts w:hint="cs"/>
          <w:rtl/>
        </w:rPr>
        <w:t xml:space="preserve"> </w:t>
      </w:r>
      <w:r w:rsidR="0063542A">
        <w:t xml:space="preserve"> </w:t>
      </w:r>
      <w:r w:rsidR="0063542A">
        <w:rPr>
          <w:rFonts w:hint="cs"/>
          <w:rtl/>
        </w:rPr>
        <w:t>ו</w:t>
      </w:r>
      <w:r w:rsidR="003B05B8">
        <w:rPr>
          <w:rFonts w:hint="cs"/>
          <w:rtl/>
        </w:rPr>
        <w:t xml:space="preserve">מספר מועט של </w:t>
      </w:r>
      <w:r w:rsidR="0063542A">
        <w:rPr>
          <w:rFonts w:hint="cs"/>
          <w:rtl/>
        </w:rPr>
        <w:t>רשתות מבוססות</w:t>
      </w:r>
      <w:r w:rsidRPr="00A56150">
        <w:t xml:space="preserve"> </w:t>
      </w:r>
      <w:r w:rsidR="0063542A">
        <w:t>Linux</w:t>
      </w:r>
      <w:r w:rsidRPr="00A56150">
        <w:rPr>
          <w:rtl/>
        </w:rPr>
        <w:t>.</w:t>
      </w:r>
    </w:p>
    <w:p w14:paraId="221DD9E5" w14:textId="77777777" w:rsidR="00785B64" w:rsidRPr="00A56150" w:rsidRDefault="00785B64" w:rsidP="004D155B">
      <w:pPr>
        <w:numPr>
          <w:ilvl w:val="0"/>
          <w:numId w:val="79"/>
        </w:numPr>
        <w:tabs>
          <w:tab w:val="clear" w:pos="1161"/>
          <w:tab w:val="num" w:pos="-1170"/>
        </w:tabs>
        <w:spacing w:before="0" w:after="0" w:line="240" w:lineRule="auto"/>
        <w:ind w:left="890" w:hanging="410"/>
        <w:jc w:val="left"/>
        <w:rPr>
          <w:rtl/>
        </w:rPr>
      </w:pPr>
      <w:r w:rsidRPr="00A56150">
        <w:rPr>
          <w:rtl/>
        </w:rPr>
        <w:t>רשתות אלחוטיות לסוגיהן</w:t>
      </w:r>
    </w:p>
    <w:p w14:paraId="6E3CDC5D" w14:textId="77777777" w:rsidR="009E102B" w:rsidRDefault="00E532F9" w:rsidP="004D155B">
      <w:pPr>
        <w:numPr>
          <w:ilvl w:val="0"/>
          <w:numId w:val="79"/>
        </w:numPr>
        <w:tabs>
          <w:tab w:val="clear" w:pos="1161"/>
          <w:tab w:val="num" w:pos="-140"/>
        </w:tabs>
        <w:spacing w:before="0" w:after="0" w:line="240" w:lineRule="auto"/>
        <w:ind w:left="890" w:hanging="410"/>
        <w:jc w:val="left"/>
      </w:pPr>
      <w:r w:rsidRPr="00F3459E">
        <w:rPr>
          <w:rtl/>
        </w:rPr>
        <w:t xml:space="preserve">תשתית המבוססת על כבילה, שקע </w:t>
      </w:r>
      <w:r w:rsidRPr="00F3459E">
        <w:rPr>
          <w:rFonts w:hint="eastAsia"/>
          <w:rtl/>
        </w:rPr>
        <w:t>תקשורת</w:t>
      </w:r>
      <w:r w:rsidRPr="00F3459E">
        <w:rPr>
          <w:rtl/>
        </w:rPr>
        <w:t xml:space="preserve">, לוחות ניתוב וכד' המחברת את הציוד לריכוזי התקשורת השונים. </w:t>
      </w:r>
    </w:p>
    <w:p w14:paraId="2FDEC223" w14:textId="77777777" w:rsidR="009E102B" w:rsidRPr="00A83926" w:rsidRDefault="009E102B" w:rsidP="004D155B">
      <w:pPr>
        <w:numPr>
          <w:ilvl w:val="0"/>
          <w:numId w:val="79"/>
        </w:numPr>
        <w:tabs>
          <w:tab w:val="clear" w:pos="1161"/>
          <w:tab w:val="num" w:pos="-140"/>
        </w:tabs>
        <w:spacing w:before="0" w:after="0" w:line="240" w:lineRule="auto"/>
        <w:ind w:left="890" w:hanging="410"/>
        <w:jc w:val="left"/>
      </w:pPr>
      <w:r w:rsidRPr="00A83926">
        <w:rPr>
          <w:rFonts w:hint="cs"/>
          <w:rtl/>
        </w:rPr>
        <w:t>הספק יידרש לספק שרות לנתבים ונקודות תקשורת באופן הבא :</w:t>
      </w:r>
    </w:p>
    <w:p w14:paraId="0FCA975A" w14:textId="77777777" w:rsidR="00E532F9" w:rsidRPr="00A83926" w:rsidRDefault="009E102B" w:rsidP="00FB0CE3">
      <w:pPr>
        <w:pStyle w:val="ListParagraph"/>
        <w:numPr>
          <w:ilvl w:val="4"/>
          <w:numId w:val="32"/>
        </w:numPr>
        <w:spacing w:before="0" w:after="0" w:line="240" w:lineRule="auto"/>
        <w:ind w:left="1372" w:hanging="487"/>
        <w:jc w:val="left"/>
        <w:rPr>
          <w:rtl/>
        </w:rPr>
      </w:pPr>
      <w:r w:rsidRPr="00A83926">
        <w:rPr>
          <w:rFonts w:hint="cs"/>
          <w:rtl/>
        </w:rPr>
        <w:t>שרות תיקונים לכל נקודת תקשורת.</w:t>
      </w:r>
    </w:p>
    <w:p w14:paraId="6A1D1AFB" w14:textId="77777777" w:rsidR="009E102B" w:rsidRPr="00A83926" w:rsidRDefault="009E102B" w:rsidP="00FB0CE3">
      <w:pPr>
        <w:pStyle w:val="ListParagraph"/>
        <w:numPr>
          <w:ilvl w:val="4"/>
          <w:numId w:val="32"/>
        </w:numPr>
        <w:spacing w:before="0" w:after="0" w:line="240" w:lineRule="auto"/>
        <w:ind w:left="1372" w:hanging="487"/>
        <w:jc w:val="left"/>
      </w:pPr>
      <w:r w:rsidRPr="00A83926">
        <w:rPr>
          <w:rFonts w:hint="cs"/>
          <w:rtl/>
        </w:rPr>
        <w:t>שרות תיקוני תקלות לנתבים אלחוטיים.</w:t>
      </w:r>
    </w:p>
    <w:p w14:paraId="79A0ED5E" w14:textId="30FFD878" w:rsidR="009E102B" w:rsidRPr="00A83926" w:rsidRDefault="009E102B" w:rsidP="00FB0CE3">
      <w:pPr>
        <w:pStyle w:val="ListParagraph"/>
        <w:numPr>
          <w:ilvl w:val="4"/>
          <w:numId w:val="32"/>
        </w:numPr>
        <w:spacing w:before="0" w:after="0" w:line="240" w:lineRule="auto"/>
        <w:ind w:left="1372" w:hanging="487"/>
        <w:jc w:val="left"/>
      </w:pPr>
      <w:r w:rsidRPr="00A83926">
        <w:rPr>
          <w:rFonts w:hint="cs"/>
          <w:rtl/>
        </w:rPr>
        <w:t xml:space="preserve">שרות תחזוקה שוטפת מרחוק לנתבים כולל טיפול וניטור עומסים </w:t>
      </w:r>
    </w:p>
    <w:p w14:paraId="62203F45" w14:textId="6D34DC35" w:rsidR="00160FF9" w:rsidRPr="00DE6DED" w:rsidRDefault="00160FF9" w:rsidP="00FB0CE3">
      <w:pPr>
        <w:ind w:left="231"/>
      </w:pPr>
    </w:p>
    <w:p w14:paraId="2DBF155A" w14:textId="77777777" w:rsidR="00785B64" w:rsidRDefault="00785B64" w:rsidP="00FB0CE3">
      <w:pPr>
        <w:pStyle w:val="220"/>
        <w:ind w:left="911"/>
        <w:rPr>
          <w:rtl/>
        </w:rPr>
      </w:pPr>
      <w:bookmarkStart w:id="94" w:name="_Toc81118155"/>
      <w:r w:rsidRPr="005054BF">
        <w:rPr>
          <w:rFonts w:hint="eastAsia"/>
          <w:rtl/>
        </w:rPr>
        <w:t>תקשורת</w:t>
      </w:r>
      <w:r w:rsidRPr="008B27E7">
        <w:rPr>
          <w:rtl/>
        </w:rPr>
        <w:t xml:space="preserve"> </w:t>
      </w:r>
      <w:r w:rsidRPr="00545D63">
        <w:rPr>
          <w:rFonts w:hint="eastAsia"/>
          <w:rtl/>
        </w:rPr>
        <w:t>רחבה</w:t>
      </w:r>
      <w:r w:rsidR="0066717F">
        <w:rPr>
          <w:rFonts w:hint="cs"/>
          <w:rtl/>
        </w:rPr>
        <w:t xml:space="preserve"> - </w:t>
      </w:r>
      <w:r w:rsidR="0066717F">
        <w:t>WAN</w:t>
      </w:r>
      <w:bookmarkEnd w:id="94"/>
    </w:p>
    <w:p w14:paraId="16A2EE3F" w14:textId="77777777" w:rsidR="00785B64" w:rsidRDefault="00785B64" w:rsidP="00FB0CE3">
      <w:pPr>
        <w:tabs>
          <w:tab w:val="num" w:pos="2326"/>
          <w:tab w:val="num" w:pos="2751"/>
        </w:tabs>
        <w:ind w:left="890"/>
        <w:rPr>
          <w:rtl/>
        </w:rPr>
      </w:pPr>
      <w:r>
        <w:rPr>
          <w:rFonts w:hint="cs"/>
          <w:rtl/>
        </w:rPr>
        <w:t xml:space="preserve">כמעט כל </w:t>
      </w:r>
      <w:r w:rsidRPr="00A56150">
        <w:rPr>
          <w:rtl/>
        </w:rPr>
        <w:t xml:space="preserve">מוסדות החינוך בארץ מקושרים לרשת האינטרנט. הקישור מבוצע בעזרת </w:t>
      </w:r>
      <w:r w:rsidRPr="00A56150">
        <w:t>ISP</w:t>
      </w:r>
      <w:r w:rsidRPr="00A56150">
        <w:rPr>
          <w:rtl/>
        </w:rPr>
        <w:t xml:space="preserve"> שונים למתן שירותים אלה למוסדות החינוך. </w:t>
      </w:r>
    </w:p>
    <w:p w14:paraId="039AA47B" w14:textId="2289CB87" w:rsidR="00785B64" w:rsidRPr="00AF301D" w:rsidRDefault="00785B64" w:rsidP="00FB0CE3">
      <w:pPr>
        <w:tabs>
          <w:tab w:val="num" w:pos="2326"/>
          <w:tab w:val="num" w:pos="2751"/>
        </w:tabs>
        <w:ind w:left="890"/>
        <w:rPr>
          <w:rtl/>
        </w:rPr>
      </w:pPr>
      <w:r>
        <w:rPr>
          <w:rFonts w:hint="cs"/>
          <w:rtl/>
        </w:rPr>
        <w:t xml:space="preserve">בתי הספר שתוקצבו בתכנית התקשוב </w:t>
      </w:r>
      <w:r w:rsidRPr="005F0252">
        <w:rPr>
          <w:rFonts w:hint="cs"/>
          <w:rtl/>
        </w:rPr>
        <w:t>הלאומית (</w:t>
      </w:r>
      <w:r w:rsidR="009E102B" w:rsidRPr="005F0252">
        <w:rPr>
          <w:rFonts w:hint="cs"/>
          <w:rtl/>
        </w:rPr>
        <w:t xml:space="preserve">כ- </w:t>
      </w:r>
      <w:r w:rsidR="00214F59" w:rsidRPr="005F0252">
        <w:rPr>
          <w:rFonts w:hint="cs"/>
          <w:rtl/>
        </w:rPr>
        <w:t>2,</w:t>
      </w:r>
      <w:r w:rsidR="00FC5962">
        <w:rPr>
          <w:rFonts w:hint="cs"/>
          <w:rtl/>
        </w:rPr>
        <w:t>1</w:t>
      </w:r>
      <w:r w:rsidR="00FC5962" w:rsidRPr="005F0252">
        <w:rPr>
          <w:rFonts w:hint="cs"/>
          <w:rtl/>
        </w:rPr>
        <w:t xml:space="preserve">00 </w:t>
      </w:r>
      <w:r w:rsidR="009E102B" w:rsidRPr="005F0252">
        <w:rPr>
          <w:rFonts w:hint="cs"/>
          <w:rtl/>
        </w:rPr>
        <w:t>בתי ספר</w:t>
      </w:r>
      <w:r w:rsidRPr="005F0252">
        <w:rPr>
          <w:rFonts w:hint="cs"/>
          <w:rtl/>
        </w:rPr>
        <w:t>)</w:t>
      </w:r>
      <w:r>
        <w:rPr>
          <w:rFonts w:hint="cs"/>
          <w:rtl/>
        </w:rPr>
        <w:t xml:space="preserve"> מחוברים לאינטרנט באמצעות תשתית של קווי תמסורת -</w:t>
      </w:r>
      <w:r>
        <w:t xml:space="preserve">IPVPN </w:t>
      </w:r>
      <w:r>
        <w:rPr>
          <w:rFonts w:hint="cs"/>
          <w:rtl/>
        </w:rPr>
        <w:t xml:space="preserve"> .</w:t>
      </w:r>
    </w:p>
    <w:p w14:paraId="5EA4C1FF" w14:textId="77777777" w:rsidR="00785B64" w:rsidRDefault="00785B64" w:rsidP="00FB0CE3">
      <w:pPr>
        <w:tabs>
          <w:tab w:val="num" w:pos="2326"/>
          <w:tab w:val="num" w:pos="2751"/>
        </w:tabs>
        <w:ind w:left="890"/>
        <w:rPr>
          <w:rtl/>
        </w:rPr>
      </w:pPr>
      <w:r w:rsidRPr="00A56150">
        <w:rPr>
          <w:rtl/>
        </w:rPr>
        <w:t>הספק יתחייב לשיתוף פעולה מלא עם גורמים אלה בכל צרכי המוסדות לתחזוקת התשתית הנדרשת בתוך המוסד החינוכי, לביצוע הקישור ויהווה את איש הקשר בין המוסד לספקי האינטרנט בכל פנייה לטיפול בתקלה.</w:t>
      </w:r>
    </w:p>
    <w:p w14:paraId="71B34021" w14:textId="477196C2" w:rsidR="00F3459E" w:rsidRDefault="00F3459E" w:rsidP="00FB0CE3">
      <w:pPr>
        <w:tabs>
          <w:tab w:val="num" w:pos="2326"/>
          <w:tab w:val="num" w:pos="2751"/>
        </w:tabs>
        <w:ind w:left="890"/>
        <w:rPr>
          <w:rtl/>
        </w:rPr>
      </w:pPr>
      <w:r>
        <w:rPr>
          <w:rFonts w:hint="cs"/>
          <w:rtl/>
        </w:rPr>
        <w:t>פרטי התקשרות ואנשי קשר לספקי ה-</w:t>
      </w:r>
      <w:r>
        <w:t>ISP</w:t>
      </w:r>
      <w:r>
        <w:rPr>
          <w:rFonts w:hint="cs"/>
          <w:rtl/>
        </w:rPr>
        <w:t xml:space="preserve"> יועברו לספק הזוכה</w:t>
      </w:r>
    </w:p>
    <w:p w14:paraId="6BB17314" w14:textId="2B841974" w:rsidR="00103A10" w:rsidRDefault="00103A10" w:rsidP="00FB0CE3">
      <w:pPr>
        <w:tabs>
          <w:tab w:val="num" w:pos="2326"/>
          <w:tab w:val="num" w:pos="2751"/>
        </w:tabs>
        <w:ind w:left="890"/>
      </w:pPr>
    </w:p>
    <w:p w14:paraId="66ACEAFE" w14:textId="5DA9C55C" w:rsidR="00160FF9" w:rsidRPr="00973F64" w:rsidRDefault="00160FF9" w:rsidP="00FB0CE3">
      <w:pPr>
        <w:pStyle w:val="220"/>
        <w:ind w:left="911"/>
        <w:rPr>
          <w:rtl/>
        </w:rPr>
      </w:pPr>
      <w:bookmarkStart w:id="95" w:name="_Toc81118156"/>
      <w:r w:rsidRPr="00973F64">
        <w:rPr>
          <w:rFonts w:hint="cs"/>
          <w:rtl/>
        </w:rPr>
        <w:t>תרשים סכמתי לחלוקת העבודה בין ספקי התשתיות והגלישה לבין ספקי מכרז התחזוקה</w:t>
      </w:r>
      <w:r w:rsidR="00C47FAE" w:rsidRPr="00973F64">
        <w:rPr>
          <w:rFonts w:hint="cs"/>
          <w:rtl/>
        </w:rPr>
        <w:t xml:space="preserve"> </w:t>
      </w:r>
      <w:r w:rsidR="00C47FAE" w:rsidRPr="00973F64">
        <w:rPr>
          <w:rFonts w:hint="cs"/>
          <w:b/>
          <w:bCs w:val="0"/>
          <w:rtl/>
        </w:rPr>
        <w:t>(ספק מוקדים לוגיסטיים)</w:t>
      </w:r>
      <w:bookmarkEnd w:id="95"/>
    </w:p>
    <w:p w14:paraId="4A55EFBF" w14:textId="5828F5AD" w:rsidR="00C47FAE" w:rsidRDefault="008B4530" w:rsidP="00FB0CE3">
      <w:pPr>
        <w:tabs>
          <w:tab w:val="num" w:pos="2326"/>
          <w:tab w:val="num" w:pos="2751"/>
        </w:tabs>
        <w:ind w:left="890"/>
        <w:rPr>
          <w:rtl/>
        </w:rPr>
      </w:pPr>
      <w:r w:rsidRPr="00973F64">
        <w:rPr>
          <w:rFonts w:hint="cs"/>
          <w:rtl/>
        </w:rPr>
        <w:t xml:space="preserve">הסבר לתרשים: </w:t>
      </w:r>
      <w:r w:rsidR="00C47FAE" w:rsidRPr="00973F64">
        <w:rPr>
          <w:rFonts w:hint="cs"/>
          <w:rtl/>
        </w:rPr>
        <w:t>באחריות ספק המוקדים הלוגיסטיי</w:t>
      </w:r>
      <w:r w:rsidR="00C47FAE" w:rsidRPr="00973F64">
        <w:rPr>
          <w:rFonts w:hint="eastAsia"/>
          <w:rtl/>
        </w:rPr>
        <w:t>ם</w:t>
      </w:r>
      <w:r w:rsidR="00C47FAE" w:rsidRPr="00973F64">
        <w:rPr>
          <w:rFonts w:hint="cs"/>
          <w:rtl/>
        </w:rPr>
        <w:t xml:space="preserve"> לטפל בכל הציוד שמופה והוכנס לשרות. ציוד זה אינו כולל את הציוד </w:t>
      </w:r>
      <w:r w:rsidR="00973F64" w:rsidRPr="00973F64">
        <w:rPr>
          <w:rFonts w:hint="cs"/>
          <w:rtl/>
        </w:rPr>
        <w:t>ש</w:t>
      </w:r>
      <w:r w:rsidR="00C47FAE" w:rsidRPr="00973F64">
        <w:rPr>
          <w:rFonts w:hint="cs"/>
          <w:rtl/>
        </w:rPr>
        <w:t>סופק ו/או יסופק ע"י ספק רשת קישורים, כמוצג בתרשים הבא:</w:t>
      </w:r>
    </w:p>
    <w:p w14:paraId="6161DBC2" w14:textId="4ACD8AE2" w:rsidR="00160FF9" w:rsidRDefault="00AC26E1" w:rsidP="00FB0CE3">
      <w:pPr>
        <w:tabs>
          <w:tab w:val="num" w:pos="2326"/>
          <w:tab w:val="num" w:pos="2751"/>
        </w:tabs>
        <w:ind w:left="890"/>
        <w:rPr>
          <w:rtl/>
        </w:rPr>
      </w:pPr>
      <w:r>
        <w:rPr>
          <w:rFonts w:hint="cs"/>
          <w:rtl/>
        </w:rPr>
        <w:t xml:space="preserve">להוסיף הסבר לתרשים </w:t>
      </w:r>
      <w:r>
        <w:rPr>
          <w:rtl/>
        </w:rPr>
        <w:t>–</w:t>
      </w:r>
      <w:r>
        <w:rPr>
          <w:rFonts w:hint="cs"/>
          <w:rtl/>
        </w:rPr>
        <w:t xml:space="preserve"> מה גבולות האחריות של השרות של הרשות/ספק מוקדים</w:t>
      </w:r>
    </w:p>
    <w:p w14:paraId="50B8687C" w14:textId="572E2733" w:rsidR="006C3474" w:rsidRDefault="00C47FAE" w:rsidP="00FB0CE3">
      <w:pPr>
        <w:tabs>
          <w:tab w:val="num" w:pos="2326"/>
          <w:tab w:val="num" w:pos="2751"/>
        </w:tabs>
        <w:ind w:left="890"/>
        <w:rPr>
          <w:rtl/>
        </w:rPr>
      </w:pPr>
      <w:r>
        <w:rPr>
          <w:noProof/>
          <w:rtl/>
        </w:rPr>
        <w:lastRenderedPageBreak/>
        <w:drawing>
          <wp:inline distT="0" distB="0" distL="0" distR="0" wp14:anchorId="20A2C71D" wp14:editId="297363EF">
            <wp:extent cx="5339080" cy="2739390"/>
            <wp:effectExtent l="0" t="0" r="0" b="381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339080" cy="2739390"/>
                    </a:xfrm>
                    <a:prstGeom prst="rect">
                      <a:avLst/>
                    </a:prstGeom>
                  </pic:spPr>
                </pic:pic>
              </a:graphicData>
            </a:graphic>
          </wp:inline>
        </w:drawing>
      </w:r>
    </w:p>
    <w:p w14:paraId="3FAFFAEB" w14:textId="5D39E4C8" w:rsidR="006C3474" w:rsidRDefault="006C3474" w:rsidP="00FB0CE3">
      <w:pPr>
        <w:tabs>
          <w:tab w:val="num" w:pos="2326"/>
          <w:tab w:val="num" w:pos="2751"/>
        </w:tabs>
        <w:ind w:left="890"/>
        <w:rPr>
          <w:rtl/>
        </w:rPr>
      </w:pPr>
    </w:p>
    <w:p w14:paraId="6A03C441" w14:textId="5A517894" w:rsidR="00160FF9" w:rsidRDefault="00160FF9" w:rsidP="00FB0CE3">
      <w:pPr>
        <w:tabs>
          <w:tab w:val="num" w:pos="2326"/>
          <w:tab w:val="num" w:pos="2751"/>
        </w:tabs>
        <w:ind w:left="890"/>
        <w:rPr>
          <w:rtl/>
        </w:rPr>
      </w:pPr>
    </w:p>
    <w:p w14:paraId="04B032CB" w14:textId="471DDC81" w:rsidR="00285360" w:rsidRPr="009C4009" w:rsidRDefault="00663119" w:rsidP="00FB0CE3">
      <w:pPr>
        <w:pStyle w:val="220"/>
        <w:ind w:left="911"/>
      </w:pPr>
      <w:bookmarkStart w:id="96" w:name="_Toc81118157"/>
      <w:r w:rsidRPr="009C4009">
        <w:rPr>
          <w:rFonts w:hint="cs"/>
          <w:rtl/>
        </w:rPr>
        <w:t>(</w:t>
      </w:r>
      <w:r w:rsidRPr="009C4009">
        <w:t>M</w:t>
      </w:r>
      <w:r w:rsidRPr="009C4009">
        <w:rPr>
          <w:rFonts w:hint="cs"/>
          <w:rtl/>
        </w:rPr>
        <w:t xml:space="preserve">) </w:t>
      </w:r>
      <w:r w:rsidR="00BB1C35">
        <w:rPr>
          <w:rFonts w:hint="cs"/>
          <w:rtl/>
        </w:rPr>
        <w:t>ציוד ו</w:t>
      </w:r>
      <w:r w:rsidR="00285360" w:rsidRPr="009C4009">
        <w:rPr>
          <w:rtl/>
        </w:rPr>
        <w:t>טכנולוגיות עתידיות</w:t>
      </w:r>
      <w:bookmarkEnd w:id="96"/>
    </w:p>
    <w:p w14:paraId="76995283" w14:textId="77777777" w:rsidR="00F33E1F" w:rsidRPr="00C03501" w:rsidRDefault="00F33E1F" w:rsidP="00FB0CE3">
      <w:pPr>
        <w:pStyle w:val="31"/>
        <w:ind w:left="1065"/>
        <w:rPr>
          <w:rtl/>
        </w:rPr>
      </w:pPr>
      <w:r w:rsidRPr="00C03501">
        <w:rPr>
          <w:rtl/>
        </w:rPr>
        <w:t xml:space="preserve">הוספת שירותים כתוצאה משינויים </w:t>
      </w:r>
      <w:r w:rsidRPr="00C03501">
        <w:rPr>
          <w:rFonts w:hint="eastAsia"/>
          <w:rtl/>
        </w:rPr>
        <w:t>וחידושים</w:t>
      </w:r>
      <w:r w:rsidRPr="00C03501">
        <w:rPr>
          <w:rtl/>
        </w:rPr>
        <w:t xml:space="preserve"> טכנולוגיים (</w:t>
      </w:r>
      <w:r w:rsidR="008420FF" w:rsidRPr="00C03501">
        <w:t>M</w:t>
      </w:r>
      <w:r w:rsidRPr="00C03501">
        <w:rPr>
          <w:rtl/>
        </w:rPr>
        <w:t xml:space="preserve">) </w:t>
      </w:r>
    </w:p>
    <w:p w14:paraId="72FF5157" w14:textId="77777777" w:rsidR="00F33E1F" w:rsidRPr="009C4009" w:rsidRDefault="00F33E1F" w:rsidP="004D155B">
      <w:pPr>
        <w:pStyle w:val="Normal2"/>
        <w:numPr>
          <w:ilvl w:val="0"/>
          <w:numId w:val="182"/>
        </w:numPr>
        <w:tabs>
          <w:tab w:val="clear" w:pos="2299"/>
          <w:tab w:val="num" w:pos="1632"/>
        </w:tabs>
        <w:spacing w:before="0" w:after="120" w:line="300" w:lineRule="exact"/>
        <w:ind w:left="1632"/>
        <w:rPr>
          <w:rFonts w:ascii="David" w:hAnsi="David"/>
          <w:sz w:val="24"/>
          <w:rtl/>
        </w:rPr>
      </w:pPr>
      <w:r w:rsidRPr="009C4009">
        <w:rPr>
          <w:rFonts w:ascii="David" w:hAnsi="David"/>
          <w:sz w:val="24"/>
          <w:rtl/>
        </w:rPr>
        <w:t xml:space="preserve">בכל מקרה של שינויים </w:t>
      </w:r>
      <w:r w:rsidRPr="009C4009">
        <w:rPr>
          <w:rFonts w:ascii="David" w:hAnsi="David" w:hint="eastAsia"/>
          <w:sz w:val="24"/>
          <w:rtl/>
        </w:rPr>
        <w:t>וחידושים</w:t>
      </w:r>
      <w:r w:rsidRPr="009C4009">
        <w:rPr>
          <w:rFonts w:ascii="David" w:hAnsi="David"/>
          <w:sz w:val="24"/>
          <w:rtl/>
        </w:rPr>
        <w:t xml:space="preserve"> בטכנולוגיה שיש להם השפעה על השירותים הניתנים במסגרת מכרז זה ובהם שינויים בסוג הציוד, </w:t>
      </w:r>
      <w:r w:rsidRPr="009C4009">
        <w:rPr>
          <w:rFonts w:ascii="David" w:hAnsi="David" w:hint="eastAsia"/>
          <w:sz w:val="24"/>
          <w:rtl/>
        </w:rPr>
        <w:t>בטכנולוגיות</w:t>
      </w:r>
      <w:r w:rsidRPr="009C4009">
        <w:rPr>
          <w:rFonts w:ascii="David" w:hAnsi="David"/>
          <w:sz w:val="24"/>
          <w:rtl/>
        </w:rPr>
        <w:t xml:space="preserve"> הכלולות בציוד, </w:t>
      </w:r>
      <w:r w:rsidRPr="009C4009">
        <w:rPr>
          <w:rFonts w:ascii="David" w:hAnsi="David" w:hint="eastAsia"/>
          <w:sz w:val="24"/>
          <w:rtl/>
        </w:rPr>
        <w:t>רכבי</w:t>
      </w:r>
      <w:r w:rsidRPr="009C4009">
        <w:rPr>
          <w:rFonts w:ascii="David" w:hAnsi="David"/>
          <w:sz w:val="24"/>
          <w:rtl/>
        </w:rPr>
        <w:t xml:space="preserve"> התקשורת, דיסקים </w:t>
      </w:r>
      <w:r w:rsidRPr="009C4009">
        <w:rPr>
          <w:rFonts w:ascii="David" w:hAnsi="David" w:hint="eastAsia"/>
          <w:sz w:val="24"/>
          <w:rtl/>
        </w:rPr>
        <w:t>וכד</w:t>
      </w:r>
      <w:r w:rsidRPr="009C4009">
        <w:rPr>
          <w:rFonts w:ascii="David" w:hAnsi="David"/>
          <w:sz w:val="24"/>
          <w:rtl/>
        </w:rPr>
        <w:t>', רשאי המשרד לבקש מהספק שירות חדש או עדכון של שירות קיים המתבסס על הטכנולוגיה החדשה.</w:t>
      </w:r>
    </w:p>
    <w:p w14:paraId="47E06A38" w14:textId="77777777" w:rsidR="00F33E1F" w:rsidRPr="009C4009" w:rsidRDefault="00F33E1F" w:rsidP="004D155B">
      <w:pPr>
        <w:pStyle w:val="Normal2"/>
        <w:numPr>
          <w:ilvl w:val="0"/>
          <w:numId w:val="182"/>
        </w:numPr>
        <w:tabs>
          <w:tab w:val="clear" w:pos="2299"/>
          <w:tab w:val="num" w:pos="1632"/>
        </w:tabs>
        <w:spacing w:before="0" w:after="120" w:line="300" w:lineRule="exact"/>
        <w:ind w:left="1632"/>
        <w:rPr>
          <w:rFonts w:ascii="David" w:hAnsi="David"/>
          <w:sz w:val="24"/>
        </w:rPr>
      </w:pPr>
      <w:r w:rsidRPr="009C4009">
        <w:rPr>
          <w:rFonts w:ascii="David" w:hAnsi="David"/>
          <w:sz w:val="24"/>
          <w:rtl/>
        </w:rPr>
        <w:t>נוהל הוספה או עדכון של שירות יהיה כדלקמן:</w:t>
      </w:r>
    </w:p>
    <w:p w14:paraId="0757CAAD" w14:textId="77777777" w:rsidR="00F33E1F" w:rsidRPr="009C4009" w:rsidRDefault="00F33E1F" w:rsidP="004D155B">
      <w:pPr>
        <w:pStyle w:val="Normal2"/>
        <w:numPr>
          <w:ilvl w:val="1"/>
          <w:numId w:val="183"/>
        </w:numPr>
        <w:spacing w:before="0" w:after="120" w:line="300" w:lineRule="exact"/>
        <w:ind w:left="1975"/>
        <w:rPr>
          <w:rFonts w:ascii="David" w:hAnsi="David"/>
          <w:sz w:val="24"/>
          <w:rtl/>
        </w:rPr>
      </w:pPr>
      <w:r w:rsidRPr="009C4009">
        <w:rPr>
          <w:rFonts w:ascii="David" w:hAnsi="David"/>
          <w:sz w:val="24"/>
          <w:rtl/>
        </w:rPr>
        <w:t xml:space="preserve">לבקשת המשרד, יגיש הספק הצעת מחיר לשירות החדש או השירות המעודכן. באישור המשרד, רשאי הספק להיעזר בספקי משנה לצורך הגשת הצעה זו, </w:t>
      </w:r>
      <w:r w:rsidRPr="009C4009">
        <w:rPr>
          <w:rFonts w:ascii="David" w:hAnsi="David" w:hint="eastAsia"/>
          <w:sz w:val="24"/>
          <w:rtl/>
        </w:rPr>
        <w:t>מובהר</w:t>
      </w:r>
      <w:r w:rsidRPr="009C4009">
        <w:rPr>
          <w:rFonts w:ascii="David" w:hAnsi="David"/>
          <w:sz w:val="24"/>
          <w:rtl/>
        </w:rPr>
        <w:t xml:space="preserve"> </w:t>
      </w:r>
      <w:r w:rsidRPr="009C4009">
        <w:rPr>
          <w:rFonts w:ascii="David" w:hAnsi="David" w:hint="eastAsia"/>
          <w:sz w:val="24"/>
          <w:rtl/>
        </w:rPr>
        <w:t>כי</w:t>
      </w:r>
      <w:r w:rsidRPr="009C4009">
        <w:rPr>
          <w:rFonts w:ascii="David" w:hAnsi="David"/>
          <w:sz w:val="24"/>
          <w:rtl/>
        </w:rPr>
        <w:t xml:space="preserve"> </w:t>
      </w:r>
      <w:r w:rsidRPr="009C4009">
        <w:rPr>
          <w:rFonts w:ascii="David" w:hAnsi="David" w:hint="eastAsia"/>
          <w:sz w:val="24"/>
          <w:rtl/>
        </w:rPr>
        <w:t>המשרד</w:t>
      </w:r>
      <w:r w:rsidRPr="009C4009">
        <w:rPr>
          <w:rFonts w:ascii="David" w:hAnsi="David"/>
          <w:sz w:val="24"/>
          <w:rtl/>
        </w:rPr>
        <w:t xml:space="preserve"> </w:t>
      </w:r>
      <w:r w:rsidRPr="009C4009">
        <w:rPr>
          <w:rFonts w:ascii="David" w:hAnsi="David" w:hint="eastAsia"/>
          <w:sz w:val="24"/>
          <w:rtl/>
        </w:rPr>
        <w:t>יתנהל</w:t>
      </w:r>
      <w:r w:rsidRPr="009C4009">
        <w:rPr>
          <w:rFonts w:ascii="David" w:hAnsi="David"/>
          <w:sz w:val="24"/>
          <w:rtl/>
        </w:rPr>
        <w:t xml:space="preserve"> </w:t>
      </w:r>
      <w:r w:rsidRPr="009C4009">
        <w:rPr>
          <w:rFonts w:ascii="David" w:hAnsi="David" w:hint="eastAsia"/>
          <w:sz w:val="24"/>
          <w:rtl/>
        </w:rPr>
        <w:t>מול</w:t>
      </w:r>
      <w:r w:rsidRPr="009C4009">
        <w:rPr>
          <w:rFonts w:ascii="David" w:hAnsi="David"/>
          <w:sz w:val="24"/>
          <w:rtl/>
        </w:rPr>
        <w:t xml:space="preserve"> </w:t>
      </w:r>
      <w:r w:rsidRPr="009C4009">
        <w:rPr>
          <w:rFonts w:ascii="David" w:hAnsi="David" w:hint="eastAsia"/>
          <w:sz w:val="24"/>
          <w:rtl/>
        </w:rPr>
        <w:t>הספק</w:t>
      </w:r>
      <w:r w:rsidRPr="009C4009">
        <w:rPr>
          <w:rFonts w:ascii="David" w:hAnsi="David"/>
          <w:sz w:val="24"/>
          <w:rtl/>
        </w:rPr>
        <w:t xml:space="preserve"> </w:t>
      </w:r>
      <w:r w:rsidRPr="009C4009">
        <w:rPr>
          <w:rFonts w:ascii="David" w:hAnsi="David" w:hint="eastAsia"/>
          <w:sz w:val="24"/>
          <w:rtl/>
        </w:rPr>
        <w:t>הזוכה</w:t>
      </w:r>
      <w:r w:rsidRPr="009C4009">
        <w:rPr>
          <w:rFonts w:ascii="David" w:hAnsi="David"/>
          <w:sz w:val="24"/>
          <w:rtl/>
        </w:rPr>
        <w:t xml:space="preserve"> </w:t>
      </w:r>
      <w:r w:rsidRPr="009C4009">
        <w:rPr>
          <w:rFonts w:ascii="David" w:hAnsi="David" w:hint="eastAsia"/>
          <w:sz w:val="24"/>
          <w:rtl/>
        </w:rPr>
        <w:t>בלבד</w:t>
      </w:r>
      <w:r w:rsidRPr="009C4009">
        <w:rPr>
          <w:rFonts w:ascii="David" w:hAnsi="David"/>
          <w:sz w:val="24"/>
          <w:rtl/>
        </w:rPr>
        <w:t xml:space="preserve">. </w:t>
      </w:r>
    </w:p>
    <w:p w14:paraId="4E070AA4" w14:textId="77777777" w:rsidR="00F33E1F" w:rsidRPr="009C4009" w:rsidRDefault="00F33E1F" w:rsidP="004D155B">
      <w:pPr>
        <w:pStyle w:val="Normal2"/>
        <w:numPr>
          <w:ilvl w:val="1"/>
          <w:numId w:val="183"/>
        </w:numPr>
        <w:spacing w:before="0" w:after="120" w:line="300" w:lineRule="exact"/>
        <w:ind w:left="1975"/>
        <w:rPr>
          <w:rFonts w:ascii="David" w:hAnsi="David"/>
          <w:sz w:val="24"/>
          <w:rtl/>
        </w:rPr>
      </w:pPr>
      <w:r w:rsidRPr="009C4009">
        <w:rPr>
          <w:rFonts w:ascii="David" w:hAnsi="David"/>
          <w:sz w:val="24"/>
          <w:rtl/>
        </w:rPr>
        <w:t>המשרד יבחר יועץ בלתי תלוי בספקי פתרונות (להלן המעריך) שתפקידו יהיה להעריך את מחיר השירות החדש או השירות המעודכן.</w:t>
      </w:r>
    </w:p>
    <w:p w14:paraId="7F300D77" w14:textId="77777777" w:rsidR="00F33E1F" w:rsidRPr="009C4009" w:rsidRDefault="00F33E1F" w:rsidP="004D155B">
      <w:pPr>
        <w:pStyle w:val="Normal2"/>
        <w:numPr>
          <w:ilvl w:val="1"/>
          <w:numId w:val="183"/>
        </w:numPr>
        <w:spacing w:before="0" w:after="120" w:line="300" w:lineRule="exact"/>
        <w:ind w:left="1975"/>
        <w:rPr>
          <w:rFonts w:ascii="David" w:hAnsi="David"/>
          <w:sz w:val="24"/>
          <w:rtl/>
        </w:rPr>
      </w:pPr>
      <w:r w:rsidRPr="009C4009">
        <w:rPr>
          <w:rFonts w:ascii="David" w:hAnsi="David"/>
          <w:sz w:val="24"/>
          <w:rtl/>
        </w:rPr>
        <w:t>אם הספק לא העביר הצעה או שהצעתו לא אושרה ע"י המעריך, רשאי המשרד לפנות לספק לתיקון הצעתו ולספקים אחרים לקבלת הצעות מחיר נוספות. הספק</w:t>
      </w:r>
      <w:r w:rsidRPr="009C4009">
        <w:rPr>
          <w:rFonts w:ascii="David" w:hAnsi="David" w:hint="cs"/>
          <w:sz w:val="24"/>
          <w:rtl/>
        </w:rPr>
        <w:t xml:space="preserve"> הזוכה</w:t>
      </w:r>
      <w:r w:rsidRPr="009C4009">
        <w:rPr>
          <w:rFonts w:ascii="David" w:hAnsi="David"/>
          <w:sz w:val="24"/>
          <w:rtl/>
        </w:rPr>
        <w:t xml:space="preserve"> יתחייב לשתף פעולה עם הספק</w:t>
      </w:r>
      <w:r w:rsidRPr="009C4009">
        <w:rPr>
          <w:rFonts w:ascii="David" w:hAnsi="David" w:hint="cs"/>
          <w:sz w:val="24"/>
          <w:rtl/>
        </w:rPr>
        <w:t xml:space="preserve">  (האחר)</w:t>
      </w:r>
      <w:r w:rsidRPr="009C4009">
        <w:rPr>
          <w:rFonts w:ascii="David" w:hAnsi="David"/>
          <w:sz w:val="24"/>
          <w:rtl/>
        </w:rPr>
        <w:t xml:space="preserve"> שיזכה במתן השירות</w:t>
      </w:r>
      <w:r w:rsidRPr="009C4009">
        <w:rPr>
          <w:rFonts w:ascii="David" w:hAnsi="David" w:hint="cs"/>
          <w:sz w:val="24"/>
          <w:rtl/>
        </w:rPr>
        <w:t xml:space="preserve"> החדש</w:t>
      </w:r>
      <w:r w:rsidRPr="009C4009">
        <w:rPr>
          <w:rFonts w:ascii="David" w:hAnsi="David"/>
          <w:sz w:val="24"/>
          <w:rtl/>
        </w:rPr>
        <w:t>.</w:t>
      </w:r>
    </w:p>
    <w:p w14:paraId="718190E7" w14:textId="5E4F9C14" w:rsidR="00F33E1F" w:rsidRDefault="00F33E1F" w:rsidP="004D155B">
      <w:pPr>
        <w:pStyle w:val="Normal2"/>
        <w:numPr>
          <w:ilvl w:val="1"/>
          <w:numId w:val="183"/>
        </w:numPr>
        <w:spacing w:before="0" w:after="120" w:line="300" w:lineRule="exact"/>
        <w:ind w:left="1975"/>
        <w:rPr>
          <w:rFonts w:ascii="David" w:hAnsi="David"/>
          <w:sz w:val="24"/>
        </w:rPr>
      </w:pPr>
      <w:r w:rsidRPr="009C4009">
        <w:rPr>
          <w:rFonts w:ascii="David" w:hAnsi="David"/>
          <w:sz w:val="24"/>
          <w:rtl/>
        </w:rPr>
        <w:t>בכל מקרה של הוספת שירות חדש, תעמוד למשרד הזכות להוסיף את רמת השירות הנדרשת במסגרת השירות החדש.</w:t>
      </w:r>
    </w:p>
    <w:p w14:paraId="2F23A5ED" w14:textId="1D3527CE" w:rsidR="0074573F" w:rsidRPr="009C4009" w:rsidRDefault="0074573F" w:rsidP="004D155B">
      <w:pPr>
        <w:pStyle w:val="Normal2"/>
        <w:numPr>
          <w:ilvl w:val="1"/>
          <w:numId w:val="183"/>
        </w:numPr>
        <w:spacing w:before="0" w:after="120" w:line="300" w:lineRule="exact"/>
        <w:ind w:left="1975"/>
        <w:rPr>
          <w:rFonts w:ascii="David" w:hAnsi="David"/>
          <w:sz w:val="24"/>
          <w:rtl/>
        </w:rPr>
      </w:pPr>
      <w:r w:rsidRPr="009C4009">
        <w:rPr>
          <w:rFonts w:ascii="David" w:hAnsi="David"/>
          <w:sz w:val="24"/>
          <w:rtl/>
        </w:rPr>
        <w:t>בכל מקרה של הוספת שירות חדש</w:t>
      </w:r>
      <w:r>
        <w:rPr>
          <w:rFonts w:ascii="David" w:hAnsi="David" w:hint="cs"/>
          <w:sz w:val="24"/>
          <w:rtl/>
        </w:rPr>
        <w:t xml:space="preserve"> </w:t>
      </w:r>
      <w:r w:rsidR="00CD4B05">
        <w:rPr>
          <w:rFonts w:ascii="David" w:hAnsi="David" w:hint="cs"/>
          <w:sz w:val="24"/>
          <w:rtl/>
        </w:rPr>
        <w:t xml:space="preserve">- </w:t>
      </w:r>
      <w:r>
        <w:rPr>
          <w:rFonts w:ascii="David" w:hAnsi="David" w:hint="cs"/>
          <w:sz w:val="24"/>
          <w:rtl/>
        </w:rPr>
        <w:t>אישור הוספת השרות כפוף באישור מנהל אבטחת מידע לגבי רמת האבטחה הנדרשת מהשרות ובמידת הצורך המשרד יספק לספק את דרישות האבטחה הנדרשות לשרות.</w:t>
      </w:r>
    </w:p>
    <w:p w14:paraId="12A0E5BB" w14:textId="77777777" w:rsidR="00F33E1F" w:rsidRPr="009C4009" w:rsidRDefault="00F33E1F" w:rsidP="004D155B">
      <w:pPr>
        <w:pStyle w:val="ListParagraph"/>
        <w:numPr>
          <w:ilvl w:val="1"/>
          <w:numId w:val="183"/>
        </w:numPr>
        <w:ind w:left="1975"/>
        <w:rPr>
          <w:rFonts w:ascii="David" w:hAnsi="David"/>
          <w:color w:val="1F497D"/>
          <w:rtl/>
        </w:rPr>
      </w:pPr>
      <w:r w:rsidRPr="009C4009">
        <w:rPr>
          <w:rFonts w:ascii="David" w:hAnsi="David"/>
          <w:rtl/>
        </w:rPr>
        <w:lastRenderedPageBreak/>
        <w:t>הארכת ההסכם באם תבוצע, תכלול את כלל השירותים אשר יסופקו ביום ביצוע הארכת ההסכם.</w:t>
      </w:r>
    </w:p>
    <w:p w14:paraId="4199FB7E" w14:textId="77777777" w:rsidR="00F33E1F" w:rsidRDefault="00F33E1F" w:rsidP="00FB0CE3">
      <w:pPr>
        <w:ind w:left="874"/>
        <w:rPr>
          <w:rFonts w:ascii="David" w:hAnsi="David"/>
          <w:rtl/>
        </w:rPr>
      </w:pPr>
    </w:p>
    <w:p w14:paraId="4B51F254" w14:textId="77777777" w:rsidR="004F5A9E" w:rsidRPr="0076302B" w:rsidRDefault="004F5A9E" w:rsidP="00FB0CE3">
      <w:pPr>
        <w:pStyle w:val="220"/>
        <w:ind w:left="911"/>
        <w:rPr>
          <w:rtl/>
        </w:rPr>
      </w:pPr>
      <w:bookmarkStart w:id="97" w:name="_Toc81118158"/>
      <w:r w:rsidRPr="0076302B">
        <w:rPr>
          <w:rFonts w:hint="eastAsia"/>
          <w:rtl/>
        </w:rPr>
        <w:t>ציוד</w:t>
      </w:r>
      <w:r w:rsidRPr="0076302B">
        <w:rPr>
          <w:rtl/>
        </w:rPr>
        <w:t xml:space="preserve"> </w:t>
      </w:r>
      <w:r w:rsidRPr="0076302B">
        <w:rPr>
          <w:rFonts w:hint="eastAsia"/>
          <w:rtl/>
        </w:rPr>
        <w:t>אופציונלי</w:t>
      </w:r>
      <w:r w:rsidRPr="0076302B">
        <w:rPr>
          <w:rtl/>
        </w:rPr>
        <w:t xml:space="preserve"> (</w:t>
      </w:r>
      <w:r w:rsidRPr="0076302B">
        <w:t>I</w:t>
      </w:r>
      <w:r w:rsidRPr="0076302B">
        <w:rPr>
          <w:rtl/>
        </w:rPr>
        <w:t>)</w:t>
      </w:r>
      <w:bookmarkEnd w:id="97"/>
      <w:r w:rsidRPr="0076302B">
        <w:rPr>
          <w:rtl/>
        </w:rPr>
        <w:t xml:space="preserve"> </w:t>
      </w:r>
    </w:p>
    <w:p w14:paraId="21CA6D63" w14:textId="77777777" w:rsidR="004F5A9E" w:rsidRDefault="004F5A9E" w:rsidP="00FB0CE3">
      <w:pPr>
        <w:ind w:left="890"/>
        <w:rPr>
          <w:rtl/>
        </w:rPr>
      </w:pPr>
      <w:r w:rsidRPr="0026412D">
        <w:rPr>
          <w:rFonts w:hint="cs"/>
          <w:rtl/>
        </w:rPr>
        <w:t>ציוד ושירותים אופציונלי</w:t>
      </w:r>
      <w:r>
        <w:rPr>
          <w:rFonts w:hint="cs"/>
          <w:rtl/>
        </w:rPr>
        <w:t>י</w:t>
      </w:r>
      <w:r w:rsidRPr="0026412D">
        <w:rPr>
          <w:rFonts w:hint="cs"/>
          <w:rtl/>
        </w:rPr>
        <w:t xml:space="preserve">ם שהמשרד עשוי לדרוש מהספק לבצע לכלל מוסדות החינוך במסגרת הרחבת ההתקשרות כמפורט בטבלה </w:t>
      </w:r>
      <w:r w:rsidR="001929A5">
        <w:rPr>
          <w:rFonts w:hint="cs"/>
          <w:rtl/>
        </w:rPr>
        <w:t>5.5.5</w:t>
      </w:r>
      <w:r w:rsidRPr="0026412D">
        <w:rPr>
          <w:rFonts w:hint="cs"/>
          <w:rtl/>
        </w:rPr>
        <w:t xml:space="preserve"> להלן בהתאם לשיקולי עלות ותקציב.</w:t>
      </w:r>
    </w:p>
    <w:p w14:paraId="6DD345E1" w14:textId="77777777" w:rsidR="004F5A9E" w:rsidRDefault="004F5A9E" w:rsidP="00FB0CE3">
      <w:pPr>
        <w:ind w:left="890"/>
        <w:rPr>
          <w:rtl/>
        </w:rPr>
      </w:pPr>
      <w:bookmarkStart w:id="98" w:name="_Hlk77832502"/>
      <w:r w:rsidRPr="0026412D">
        <w:rPr>
          <w:rFonts w:hint="cs"/>
          <w:rtl/>
        </w:rPr>
        <w:t>מחירים אלו יהיו תקפים גם למקרים בהם מוסדות ו/או רשויות מקומיות יבקשו להתקשר ישירות באמצעות הספק לקבלת השירותים הללו כמכלול בהסכם התקשרות</w:t>
      </w:r>
      <w:bookmarkEnd w:id="98"/>
      <w:r w:rsidRPr="0026412D">
        <w:rPr>
          <w:rFonts w:hint="cs"/>
          <w:rtl/>
        </w:rPr>
        <w:t xml:space="preserve">. השירותים האופציונליים מפורטים בטבלה  </w:t>
      </w:r>
      <w:r w:rsidR="001929A5">
        <w:rPr>
          <w:rFonts w:hint="cs"/>
          <w:rtl/>
        </w:rPr>
        <w:t>5.5.5</w:t>
      </w:r>
      <w:r w:rsidRPr="0026412D">
        <w:rPr>
          <w:rFonts w:hint="cs"/>
          <w:rtl/>
        </w:rPr>
        <w:t xml:space="preserve">  להלן.</w:t>
      </w:r>
    </w:p>
    <w:p w14:paraId="5D2CBD8D" w14:textId="77777777" w:rsidR="00BA7608" w:rsidRDefault="00BA7608" w:rsidP="00FB0CE3">
      <w:pPr>
        <w:ind w:left="890"/>
        <w:rPr>
          <w:rtl/>
        </w:rPr>
      </w:pPr>
    </w:p>
    <w:p w14:paraId="1870AAF5" w14:textId="77777777" w:rsidR="00BA7608" w:rsidRDefault="00BA7608" w:rsidP="00FB0CE3">
      <w:pPr>
        <w:ind w:left="231"/>
        <w:rPr>
          <w:rtl/>
        </w:rPr>
      </w:pPr>
    </w:p>
    <w:p w14:paraId="355B3F96" w14:textId="77777777" w:rsidR="0076302B" w:rsidRDefault="0076302B" w:rsidP="00FB0CE3">
      <w:pPr>
        <w:ind w:left="231"/>
        <w:rPr>
          <w:rFonts w:ascii="David" w:hAnsi="David"/>
          <w:rtl/>
        </w:rPr>
      </w:pPr>
      <w:r>
        <w:rPr>
          <w:rFonts w:ascii="David" w:hAnsi="David"/>
          <w:rtl/>
        </w:rPr>
        <w:br w:type="page"/>
      </w:r>
    </w:p>
    <w:p w14:paraId="08A33B62" w14:textId="77777777" w:rsidR="00B34B24" w:rsidRPr="0055390A" w:rsidRDefault="00B34B24" w:rsidP="004D155B">
      <w:pPr>
        <w:pStyle w:val="12"/>
        <w:numPr>
          <w:ilvl w:val="0"/>
          <w:numId w:val="191"/>
        </w:numPr>
        <w:ind w:left="44" w:hanging="397"/>
        <w:jc w:val="both"/>
        <w:rPr>
          <w:sz w:val="28"/>
          <w:szCs w:val="28"/>
        </w:rPr>
      </w:pPr>
      <w:bookmarkStart w:id="99" w:name="_Toc81118159"/>
      <w:r w:rsidRPr="0055390A">
        <w:rPr>
          <w:rFonts w:hint="eastAsia"/>
          <w:sz w:val="28"/>
          <w:szCs w:val="28"/>
          <w:rtl/>
        </w:rPr>
        <w:lastRenderedPageBreak/>
        <w:t>מימוש</w:t>
      </w:r>
      <w:r w:rsidR="008B54F9" w:rsidRPr="0055390A">
        <w:rPr>
          <w:sz w:val="28"/>
          <w:szCs w:val="28"/>
          <w:rtl/>
        </w:rPr>
        <w:t xml:space="preserve"> (</w:t>
      </w:r>
      <w:r w:rsidR="008B54F9" w:rsidRPr="0055390A">
        <w:rPr>
          <w:sz w:val="28"/>
          <w:szCs w:val="28"/>
        </w:rPr>
        <w:t>I</w:t>
      </w:r>
      <w:r w:rsidR="008B54F9" w:rsidRPr="0055390A">
        <w:rPr>
          <w:sz w:val="28"/>
          <w:szCs w:val="28"/>
          <w:rtl/>
        </w:rPr>
        <w:t>)</w:t>
      </w:r>
      <w:bookmarkEnd w:id="99"/>
    </w:p>
    <w:p w14:paraId="7929C290" w14:textId="77777777" w:rsidR="00A71157" w:rsidRPr="00A56150" w:rsidRDefault="00A71157" w:rsidP="00FB0CE3">
      <w:pPr>
        <w:ind w:left="231"/>
        <w:rPr>
          <w:rtl/>
        </w:rPr>
      </w:pPr>
      <w:bookmarkStart w:id="100" w:name="_Toc496171107"/>
      <w:bookmarkEnd w:id="100"/>
      <w:r w:rsidRPr="00A56150">
        <w:rPr>
          <w:rtl/>
        </w:rPr>
        <w:t xml:space="preserve">מסגרת השירותים במכרז זה כוללת אחריות מלאה וכוללת של הספק על תקינות ציוד המחשוב הכלול במסגרת מכרז באזור/ים להם הוא מספק שירות. </w:t>
      </w:r>
    </w:p>
    <w:p w14:paraId="521A15B5" w14:textId="77777777" w:rsidR="00A71157" w:rsidRPr="00A56150" w:rsidRDefault="00A71157" w:rsidP="00FB0CE3">
      <w:pPr>
        <w:ind w:left="231"/>
        <w:rPr>
          <w:rtl/>
        </w:rPr>
      </w:pPr>
      <w:r w:rsidRPr="00A56150">
        <w:rPr>
          <w:rtl/>
        </w:rPr>
        <w:t>הספק יהיה אחראי למתן השירותים הבאים:</w:t>
      </w:r>
    </w:p>
    <w:p w14:paraId="4DBFA349" w14:textId="77777777" w:rsidR="007E7C75" w:rsidRPr="00A56150" w:rsidRDefault="007E7C75" w:rsidP="004D155B">
      <w:pPr>
        <w:numPr>
          <w:ilvl w:val="0"/>
          <w:numId w:val="87"/>
        </w:numPr>
        <w:tabs>
          <w:tab w:val="clear" w:pos="456"/>
          <w:tab w:val="num" w:pos="984"/>
        </w:tabs>
        <w:spacing w:before="0" w:after="0" w:line="240" w:lineRule="auto"/>
        <w:ind w:left="701"/>
        <w:jc w:val="left"/>
      </w:pPr>
      <w:r>
        <w:rPr>
          <w:rFonts w:hint="cs"/>
          <w:rtl/>
        </w:rPr>
        <w:t xml:space="preserve">תפעול מוקד תמיכה </w:t>
      </w:r>
      <w:r w:rsidRPr="00A56150">
        <w:rPr>
          <w:rtl/>
        </w:rPr>
        <w:t>(</w:t>
      </w:r>
      <w:r w:rsidRPr="00A56150">
        <w:t>Help-Desk</w:t>
      </w:r>
      <w:r w:rsidRPr="00A56150">
        <w:rPr>
          <w:rtl/>
        </w:rPr>
        <w:t xml:space="preserve">) </w:t>
      </w:r>
      <w:r>
        <w:rPr>
          <w:rFonts w:hint="cs"/>
          <w:rtl/>
        </w:rPr>
        <w:t xml:space="preserve"> מקצועי - ל</w:t>
      </w:r>
      <w:r w:rsidRPr="00A56150">
        <w:rPr>
          <w:rtl/>
        </w:rPr>
        <w:t xml:space="preserve">קליטה, תיעוד, טיפול ו/או ניתוב של פניות המשתמשים כמפורט בסעיף </w:t>
      </w:r>
      <w:r>
        <w:rPr>
          <w:rFonts w:hint="cs"/>
          <w:rtl/>
        </w:rPr>
        <w:t>4.5.2 לעיל</w:t>
      </w:r>
      <w:r w:rsidRPr="00A56150">
        <w:rPr>
          <w:rtl/>
        </w:rPr>
        <w:t>.</w:t>
      </w:r>
    </w:p>
    <w:p w14:paraId="4BE7FBE3" w14:textId="77777777" w:rsidR="00A71157" w:rsidRDefault="00A71157" w:rsidP="004D155B">
      <w:pPr>
        <w:numPr>
          <w:ilvl w:val="0"/>
          <w:numId w:val="87"/>
        </w:numPr>
        <w:tabs>
          <w:tab w:val="clear" w:pos="456"/>
          <w:tab w:val="num" w:pos="984"/>
        </w:tabs>
        <w:spacing w:before="0" w:after="0" w:line="240" w:lineRule="auto"/>
        <w:ind w:left="701"/>
        <w:jc w:val="left"/>
      </w:pPr>
      <w:r w:rsidRPr="00A56150">
        <w:rPr>
          <w:rtl/>
        </w:rPr>
        <w:t xml:space="preserve">מיפוי ראשוני של הציוד באזור/ים אשר באחריות הספק כמפורט בסעיף </w:t>
      </w:r>
      <w:r w:rsidR="00CA2BD5">
        <w:rPr>
          <w:rFonts w:hint="cs"/>
          <w:rtl/>
        </w:rPr>
        <w:t>2.5.1.2 לעיל</w:t>
      </w:r>
      <w:r w:rsidRPr="00A56150">
        <w:rPr>
          <w:rtl/>
        </w:rPr>
        <w:t>.</w:t>
      </w:r>
    </w:p>
    <w:p w14:paraId="1DB72189" w14:textId="77777777" w:rsidR="00F44210" w:rsidRPr="00A56150" w:rsidRDefault="00F44210" w:rsidP="004D155B">
      <w:pPr>
        <w:numPr>
          <w:ilvl w:val="0"/>
          <w:numId w:val="87"/>
        </w:numPr>
        <w:tabs>
          <w:tab w:val="clear" w:pos="456"/>
          <w:tab w:val="num" w:pos="984"/>
        </w:tabs>
        <w:spacing w:before="0" w:after="0" w:line="240" w:lineRule="auto"/>
        <w:ind w:left="701"/>
        <w:jc w:val="left"/>
      </w:pPr>
      <w:r>
        <w:rPr>
          <w:rFonts w:hint="cs"/>
          <w:rtl/>
        </w:rPr>
        <w:t>עדכון מיפוי ואינוונטר בכל הוספה ו/או גריעה של מוסד חינוכי מרשימת הזכאים</w:t>
      </w:r>
    </w:p>
    <w:p w14:paraId="158E5818" w14:textId="79804DE0" w:rsidR="00A71157" w:rsidRPr="00A56150" w:rsidRDefault="00A71157" w:rsidP="004D155B">
      <w:pPr>
        <w:numPr>
          <w:ilvl w:val="0"/>
          <w:numId w:val="87"/>
        </w:numPr>
        <w:tabs>
          <w:tab w:val="clear" w:pos="456"/>
          <w:tab w:val="num" w:pos="984"/>
        </w:tabs>
        <w:spacing w:before="0" w:after="0" w:line="240" w:lineRule="auto"/>
        <w:ind w:left="701"/>
        <w:jc w:val="left"/>
      </w:pPr>
      <w:r w:rsidRPr="00A56150">
        <w:rPr>
          <w:rtl/>
        </w:rPr>
        <w:t xml:space="preserve">תחזוקת ציוד מחשוב הנכלל במסגרת השירות ותוכנות בסיס כמפורט בסעיף </w:t>
      </w:r>
      <w:r w:rsidR="00634DB7">
        <w:rPr>
          <w:rFonts w:hint="cs"/>
          <w:rtl/>
        </w:rPr>
        <w:t>4.5.</w:t>
      </w:r>
      <w:r w:rsidR="00E41182">
        <w:rPr>
          <w:rFonts w:hint="cs"/>
          <w:rtl/>
        </w:rPr>
        <w:t xml:space="preserve">3 </w:t>
      </w:r>
      <w:r w:rsidR="00611EE3">
        <w:rPr>
          <w:rFonts w:hint="cs"/>
          <w:rtl/>
        </w:rPr>
        <w:t xml:space="preserve">תחזוקה שוטפת </w:t>
      </w:r>
      <w:r>
        <w:rPr>
          <w:rFonts w:hint="cs"/>
          <w:rtl/>
        </w:rPr>
        <w:t>להלן</w:t>
      </w:r>
      <w:r w:rsidR="00611EE3">
        <w:rPr>
          <w:rFonts w:hint="cs"/>
          <w:rtl/>
        </w:rPr>
        <w:t>,</w:t>
      </w:r>
      <w:r w:rsidRPr="00A56150">
        <w:rPr>
          <w:rtl/>
        </w:rPr>
        <w:t xml:space="preserve"> בהתאם לרמת השירות הנדרשת (</w:t>
      </w:r>
      <w:r w:rsidRPr="00A56150">
        <w:t>SLA</w:t>
      </w:r>
      <w:r w:rsidRPr="00A56150">
        <w:rPr>
          <w:rtl/>
        </w:rPr>
        <w:t xml:space="preserve">) כמפורט בסעיף </w:t>
      </w:r>
      <w:r w:rsidR="00CA2BD5">
        <w:rPr>
          <w:rFonts w:hint="cs"/>
          <w:rtl/>
        </w:rPr>
        <w:t xml:space="preserve"> 4.3.3.</w:t>
      </w:r>
      <w:r w:rsidRPr="00A56150">
        <w:rPr>
          <w:rtl/>
        </w:rPr>
        <w:t xml:space="preserve"> להלן.</w:t>
      </w:r>
    </w:p>
    <w:p w14:paraId="10D64399" w14:textId="5E8675E1" w:rsidR="00A71157" w:rsidRPr="00A56150" w:rsidRDefault="00A71157" w:rsidP="004D155B">
      <w:pPr>
        <w:numPr>
          <w:ilvl w:val="0"/>
          <w:numId w:val="87"/>
        </w:numPr>
        <w:tabs>
          <w:tab w:val="clear" w:pos="456"/>
          <w:tab w:val="num" w:pos="984"/>
        </w:tabs>
        <w:spacing w:before="0" w:after="0" w:line="240" w:lineRule="auto"/>
        <w:ind w:left="701"/>
        <w:jc w:val="left"/>
      </w:pPr>
      <w:r w:rsidRPr="00A56150">
        <w:rPr>
          <w:rtl/>
        </w:rPr>
        <w:t xml:space="preserve">ניטור שרתים ותחנות עבודה המקושרות ברשתות מקומיות בבתי הספר באמצעות כלים ממוחשבים, כמפורט בסעיף </w:t>
      </w:r>
      <w:r w:rsidR="001674B9">
        <w:rPr>
          <w:rFonts w:hint="cs"/>
          <w:rtl/>
        </w:rPr>
        <w:t>4.5.</w:t>
      </w:r>
      <w:r w:rsidR="00E41182">
        <w:rPr>
          <w:rFonts w:hint="cs"/>
          <w:rtl/>
        </w:rPr>
        <w:t xml:space="preserve">4 </w:t>
      </w:r>
      <w:r w:rsidRPr="00A56150">
        <w:rPr>
          <w:rtl/>
        </w:rPr>
        <w:t>להלן.</w:t>
      </w:r>
    </w:p>
    <w:p w14:paraId="06EC04E0" w14:textId="1DE4A732" w:rsidR="00A71157" w:rsidRPr="00A56150" w:rsidRDefault="00A71157" w:rsidP="004D155B">
      <w:pPr>
        <w:numPr>
          <w:ilvl w:val="0"/>
          <w:numId w:val="87"/>
        </w:numPr>
        <w:tabs>
          <w:tab w:val="clear" w:pos="456"/>
          <w:tab w:val="num" w:pos="984"/>
        </w:tabs>
        <w:spacing w:before="0" w:after="0" w:line="240" w:lineRule="auto"/>
        <w:ind w:left="701"/>
        <w:jc w:val="left"/>
      </w:pPr>
      <w:r w:rsidRPr="00A56150">
        <w:rPr>
          <w:rtl/>
        </w:rPr>
        <w:t xml:space="preserve">ניהול מצאי של ציוד המחשוב הכלול בשירות בהתאם לדרישות שבסעיף </w:t>
      </w:r>
      <w:r w:rsidR="001674B9">
        <w:rPr>
          <w:rFonts w:hint="cs"/>
          <w:rtl/>
        </w:rPr>
        <w:t>4.5.</w:t>
      </w:r>
      <w:r w:rsidR="00912DF0">
        <w:rPr>
          <w:rFonts w:hint="cs"/>
          <w:rtl/>
        </w:rPr>
        <w:t xml:space="preserve">5 </w:t>
      </w:r>
      <w:r w:rsidRPr="00A56150">
        <w:rPr>
          <w:rtl/>
        </w:rPr>
        <w:t>להלן.</w:t>
      </w:r>
    </w:p>
    <w:p w14:paraId="2783B302" w14:textId="77777777" w:rsidR="00A71157" w:rsidRPr="00A56150" w:rsidRDefault="00A71157" w:rsidP="004D155B">
      <w:pPr>
        <w:numPr>
          <w:ilvl w:val="0"/>
          <w:numId w:val="87"/>
        </w:numPr>
        <w:tabs>
          <w:tab w:val="clear" w:pos="456"/>
          <w:tab w:val="num" w:pos="984"/>
        </w:tabs>
        <w:spacing w:before="0" w:after="0" w:line="240" w:lineRule="auto"/>
        <w:ind w:left="701"/>
        <w:jc w:val="left"/>
      </w:pPr>
      <w:r w:rsidRPr="00A56150">
        <w:rPr>
          <w:rtl/>
        </w:rPr>
        <w:t xml:space="preserve">דווח שוטף למשרד בהתאם למפורט בסעיף </w:t>
      </w:r>
      <w:r w:rsidR="00CF0A56">
        <w:rPr>
          <w:rFonts w:hint="cs"/>
          <w:rtl/>
        </w:rPr>
        <w:t xml:space="preserve">2.6 </w:t>
      </w:r>
      <w:r w:rsidRPr="00A56150">
        <w:rPr>
          <w:rtl/>
        </w:rPr>
        <w:t xml:space="preserve"> </w:t>
      </w:r>
      <w:r w:rsidR="00CF0A56">
        <w:rPr>
          <w:rFonts w:hint="cs"/>
          <w:rtl/>
        </w:rPr>
        <w:t>לעיל</w:t>
      </w:r>
      <w:r w:rsidRPr="00A56150">
        <w:rPr>
          <w:rtl/>
        </w:rPr>
        <w:t>.</w:t>
      </w:r>
    </w:p>
    <w:p w14:paraId="02771EF5" w14:textId="77777777" w:rsidR="00A71157" w:rsidRPr="00A56150" w:rsidRDefault="00A71157" w:rsidP="004D155B">
      <w:pPr>
        <w:numPr>
          <w:ilvl w:val="0"/>
          <w:numId w:val="87"/>
        </w:numPr>
        <w:tabs>
          <w:tab w:val="clear" w:pos="456"/>
          <w:tab w:val="num" w:pos="984"/>
        </w:tabs>
        <w:spacing w:before="0" w:after="0" w:line="240" w:lineRule="auto"/>
        <w:ind w:left="701"/>
        <w:jc w:val="left"/>
        <w:rPr>
          <w:rtl/>
        </w:rPr>
      </w:pPr>
      <w:r w:rsidRPr="00A56150">
        <w:rPr>
          <w:rtl/>
        </w:rPr>
        <w:t xml:space="preserve">עקרון חשוב אותו מבקש המשרד ליישם הנו עקרון ה- </w:t>
      </w:r>
      <w:r w:rsidRPr="00A56150">
        <w:t>SPOC</w:t>
      </w:r>
      <w:r w:rsidRPr="00A56150">
        <w:rPr>
          <w:rtl/>
        </w:rPr>
        <w:t xml:space="preserve"> (</w:t>
      </w:r>
      <w:r w:rsidRPr="00A56150">
        <w:t>Single Point Of Contact</w:t>
      </w:r>
      <w:r w:rsidRPr="00A56150">
        <w:rPr>
          <w:rtl/>
        </w:rPr>
        <w:t>) אותה ימלא הספק עבור משתמשי הקצה ואשר יבוא לידי ביטוי בין היתר, גם במקרים הבאים:</w:t>
      </w:r>
    </w:p>
    <w:p w14:paraId="2EEB5E91" w14:textId="77777777" w:rsidR="00A71157" w:rsidRPr="00A56150" w:rsidRDefault="00A71157" w:rsidP="004D155B">
      <w:pPr>
        <w:numPr>
          <w:ilvl w:val="1"/>
          <w:numId w:val="87"/>
        </w:numPr>
        <w:tabs>
          <w:tab w:val="clear" w:pos="1176"/>
          <w:tab w:val="left" w:pos="720"/>
          <w:tab w:val="num" w:pos="753"/>
          <w:tab w:val="num" w:pos="920"/>
        </w:tabs>
        <w:spacing w:before="0" w:after="0" w:line="240" w:lineRule="auto"/>
        <w:ind w:left="701"/>
        <w:jc w:val="left"/>
      </w:pPr>
      <w:r w:rsidRPr="00A56150">
        <w:rPr>
          <w:rtl/>
        </w:rPr>
        <w:t>ריכוז כל הפניות לטיפול בתקלות בציוד הכלול במסגרת השירות.</w:t>
      </w:r>
    </w:p>
    <w:p w14:paraId="1697B80C" w14:textId="77777777" w:rsidR="00A71157" w:rsidRPr="00A56150" w:rsidRDefault="00A71157" w:rsidP="004D155B">
      <w:pPr>
        <w:numPr>
          <w:ilvl w:val="1"/>
          <w:numId w:val="87"/>
        </w:numPr>
        <w:tabs>
          <w:tab w:val="clear" w:pos="1176"/>
          <w:tab w:val="left" w:pos="720"/>
          <w:tab w:val="num" w:pos="753"/>
          <w:tab w:val="num" w:pos="920"/>
        </w:tabs>
        <w:spacing w:before="0" w:after="0" w:line="240" w:lineRule="auto"/>
        <w:ind w:left="701"/>
        <w:jc w:val="left"/>
      </w:pPr>
      <w:r w:rsidRPr="00A56150">
        <w:rPr>
          <w:rtl/>
        </w:rPr>
        <w:t>ריכוז הפניות לטיפול בתקלות בציוד הנמצא באחריות רכישה והפנייתן לגורם שבאחריותו נמצא הציוד</w:t>
      </w:r>
      <w:r w:rsidR="00F44210">
        <w:rPr>
          <w:rFonts w:hint="cs"/>
          <w:rtl/>
        </w:rPr>
        <w:t xml:space="preserve"> (אחריות ספק/יבואן/יצרן)</w:t>
      </w:r>
      <w:r w:rsidRPr="00A56150">
        <w:rPr>
          <w:rtl/>
        </w:rPr>
        <w:t>.</w:t>
      </w:r>
    </w:p>
    <w:p w14:paraId="557C66E5" w14:textId="77777777" w:rsidR="00A71157" w:rsidRPr="00A56150" w:rsidRDefault="00A71157" w:rsidP="004D155B">
      <w:pPr>
        <w:numPr>
          <w:ilvl w:val="1"/>
          <w:numId w:val="87"/>
        </w:numPr>
        <w:tabs>
          <w:tab w:val="clear" w:pos="1176"/>
          <w:tab w:val="left" w:pos="720"/>
          <w:tab w:val="num" w:pos="753"/>
          <w:tab w:val="num" w:pos="920"/>
        </w:tabs>
        <w:spacing w:before="0" w:after="0" w:line="240" w:lineRule="auto"/>
        <w:ind w:left="701"/>
        <w:jc w:val="left"/>
        <w:rPr>
          <w:rtl/>
        </w:rPr>
      </w:pPr>
      <w:r w:rsidRPr="00A56150">
        <w:rPr>
          <w:rtl/>
        </w:rPr>
        <w:t>ריכוז הפניות לטיפול בתקלות אינטרנט</w:t>
      </w:r>
      <w:r>
        <w:rPr>
          <w:rFonts w:hint="cs"/>
          <w:rtl/>
        </w:rPr>
        <w:t xml:space="preserve"> (תשתית וגלישה) </w:t>
      </w:r>
      <w:r w:rsidRPr="00A56150">
        <w:rPr>
          <w:rtl/>
        </w:rPr>
        <w:t>, ניתוח וסווג התקלה ופתיחת קריאה אצל ספק האינטרנט הרלוונטי במידה והתקלה הנה באחריות טיפולו</w:t>
      </w:r>
      <w:r>
        <w:rPr>
          <w:rFonts w:hint="cs"/>
          <w:rtl/>
        </w:rPr>
        <w:t>.</w:t>
      </w:r>
    </w:p>
    <w:p w14:paraId="2084446C" w14:textId="77777777" w:rsidR="00127D3B" w:rsidRPr="00127D3B" w:rsidRDefault="00127D3B" w:rsidP="00FB0CE3">
      <w:pPr>
        <w:pStyle w:val="ListParagraph"/>
        <w:numPr>
          <w:ilvl w:val="0"/>
          <w:numId w:val="32"/>
        </w:numPr>
        <w:tabs>
          <w:tab w:val="num" w:pos="984"/>
        </w:tabs>
        <w:ind w:left="881"/>
        <w:contextualSpacing w:val="0"/>
        <w:rPr>
          <w:b/>
          <w:bCs/>
          <w:vanish/>
          <w:sz w:val="32"/>
          <w:szCs w:val="32"/>
          <w:rtl/>
        </w:rPr>
      </w:pPr>
    </w:p>
    <w:p w14:paraId="0D41A5ED" w14:textId="77777777" w:rsidR="00B34B24" w:rsidRPr="0025637F" w:rsidRDefault="00B34B24" w:rsidP="00FB0CE3">
      <w:pPr>
        <w:pStyle w:val="220"/>
        <w:tabs>
          <w:tab w:val="num" w:pos="984"/>
        </w:tabs>
        <w:ind w:left="911"/>
      </w:pPr>
      <w:bookmarkStart w:id="101" w:name="_Toc81118160"/>
      <w:r w:rsidRPr="0025637F">
        <w:rPr>
          <w:szCs w:val="24"/>
          <w:rtl/>
        </w:rPr>
        <w:t>גורמים מעורבים</w:t>
      </w:r>
      <w:bookmarkEnd w:id="101"/>
    </w:p>
    <w:p w14:paraId="2A871B8A" w14:textId="77777777" w:rsidR="00E003AE" w:rsidRPr="009C4009" w:rsidRDefault="00E003AE" w:rsidP="00FB0CE3">
      <w:pPr>
        <w:pStyle w:val="31"/>
        <w:ind w:left="1065"/>
      </w:pPr>
      <w:r w:rsidRPr="009C4009">
        <w:rPr>
          <w:rtl/>
        </w:rPr>
        <w:t>גורמים מעורבים מטעם ה</w:t>
      </w:r>
      <w:r w:rsidR="00F862F0" w:rsidRPr="009C4009">
        <w:rPr>
          <w:rFonts w:hint="eastAsia"/>
          <w:rtl/>
        </w:rPr>
        <w:t>משרד</w:t>
      </w:r>
    </w:p>
    <w:p w14:paraId="1C383794" w14:textId="5E1868F5" w:rsidR="00E003AE" w:rsidRPr="00F44210" w:rsidRDefault="00E24012" w:rsidP="00FB0CE3">
      <w:pPr>
        <w:pStyle w:val="46"/>
        <w:ind w:left="1871"/>
        <w:rPr>
          <w:rtl/>
        </w:rPr>
      </w:pPr>
      <w:r w:rsidRPr="00F44210">
        <w:rPr>
          <w:rtl/>
        </w:rPr>
        <w:t xml:space="preserve">צוות מקצועי מטעם המשרד בראשות </w:t>
      </w:r>
      <w:r w:rsidR="00D9584E">
        <w:rPr>
          <w:rFonts w:hint="cs"/>
          <w:rtl/>
        </w:rPr>
        <w:t xml:space="preserve">מנהל מינהל </w:t>
      </w:r>
      <w:r w:rsidR="00886005">
        <w:rPr>
          <w:rFonts w:hint="cs"/>
          <w:rtl/>
        </w:rPr>
        <w:t>ל</w:t>
      </w:r>
      <w:r w:rsidR="00D9584E">
        <w:rPr>
          <w:rFonts w:hint="cs"/>
          <w:rtl/>
        </w:rPr>
        <w:t xml:space="preserve">חינוך טכנולוגי </w:t>
      </w:r>
      <w:r w:rsidRPr="00F44210">
        <w:rPr>
          <w:rtl/>
        </w:rPr>
        <w:t xml:space="preserve"> </w:t>
      </w:r>
      <w:r w:rsidR="00F8260D">
        <w:rPr>
          <w:rFonts w:hint="cs"/>
          <w:rtl/>
        </w:rPr>
        <w:t>ו</w:t>
      </w:r>
      <w:r w:rsidR="001B4881" w:rsidRPr="00F44210">
        <w:rPr>
          <w:rFonts w:hint="cs"/>
          <w:rtl/>
        </w:rPr>
        <w:t xml:space="preserve">מנהל אגף תשתיות </w:t>
      </w:r>
      <w:r w:rsidR="00D9584E">
        <w:rPr>
          <w:rFonts w:hint="cs"/>
          <w:rtl/>
        </w:rPr>
        <w:t xml:space="preserve">שבמינהל זה </w:t>
      </w:r>
      <w:r w:rsidRPr="00F44210">
        <w:rPr>
          <w:rtl/>
        </w:rPr>
        <w:t>ילוו את הפרויקט.</w:t>
      </w:r>
    </w:p>
    <w:p w14:paraId="33B8F651" w14:textId="77777777" w:rsidR="009A1358" w:rsidRPr="009C4009" w:rsidRDefault="009A1358" w:rsidP="00FB0CE3">
      <w:pPr>
        <w:pStyle w:val="46"/>
        <w:ind w:left="1871"/>
      </w:pPr>
      <w:r w:rsidRPr="009C4009">
        <w:rPr>
          <w:rFonts w:hint="eastAsia"/>
          <w:rtl/>
        </w:rPr>
        <w:t>אנשי</w:t>
      </w:r>
      <w:r w:rsidRPr="009C4009">
        <w:rPr>
          <w:rtl/>
        </w:rPr>
        <w:t xml:space="preserve"> </w:t>
      </w:r>
      <w:r w:rsidRPr="009C4009">
        <w:rPr>
          <w:rFonts w:hint="eastAsia"/>
          <w:rtl/>
        </w:rPr>
        <w:t>צוות</w:t>
      </w:r>
      <w:r w:rsidRPr="009C4009">
        <w:rPr>
          <w:rtl/>
        </w:rPr>
        <w:t xml:space="preserve"> </w:t>
      </w:r>
      <w:r w:rsidRPr="009C4009">
        <w:rPr>
          <w:rFonts w:hint="eastAsia"/>
          <w:rtl/>
        </w:rPr>
        <w:t>תשתיות</w:t>
      </w:r>
      <w:r w:rsidRPr="009C4009">
        <w:rPr>
          <w:rtl/>
        </w:rPr>
        <w:t xml:space="preserve">, </w:t>
      </w:r>
      <w:r w:rsidRPr="009C4009">
        <w:rPr>
          <w:rFonts w:hint="eastAsia"/>
          <w:rtl/>
        </w:rPr>
        <w:t>אנשי</w:t>
      </w:r>
      <w:r w:rsidRPr="009C4009">
        <w:rPr>
          <w:rtl/>
        </w:rPr>
        <w:t xml:space="preserve"> </w:t>
      </w:r>
      <w:r w:rsidRPr="009C4009">
        <w:rPr>
          <w:rFonts w:hint="eastAsia"/>
          <w:rtl/>
        </w:rPr>
        <w:t>צוות</w:t>
      </w:r>
      <w:r w:rsidRPr="009C4009">
        <w:rPr>
          <w:rtl/>
        </w:rPr>
        <w:t xml:space="preserve"> </w:t>
      </w:r>
      <w:r w:rsidRPr="009C4009">
        <w:rPr>
          <w:rFonts w:hint="eastAsia"/>
          <w:rtl/>
        </w:rPr>
        <w:t>אבטחת</w:t>
      </w:r>
      <w:r w:rsidRPr="009C4009">
        <w:rPr>
          <w:rtl/>
        </w:rPr>
        <w:t xml:space="preserve"> </w:t>
      </w:r>
      <w:r w:rsidRPr="009C4009">
        <w:rPr>
          <w:rFonts w:hint="eastAsia"/>
          <w:rtl/>
        </w:rPr>
        <w:t>מידע</w:t>
      </w:r>
      <w:r w:rsidRPr="009C4009">
        <w:rPr>
          <w:rtl/>
        </w:rPr>
        <w:t xml:space="preserve">, </w:t>
      </w:r>
      <w:r w:rsidRPr="009C4009">
        <w:rPr>
          <w:rFonts w:hint="eastAsia"/>
          <w:rtl/>
        </w:rPr>
        <w:t>אנשי</w:t>
      </w:r>
      <w:r w:rsidRPr="009C4009">
        <w:rPr>
          <w:rtl/>
        </w:rPr>
        <w:t xml:space="preserve"> </w:t>
      </w:r>
      <w:r w:rsidRPr="009C4009">
        <w:rPr>
          <w:rFonts w:hint="eastAsia"/>
          <w:rtl/>
        </w:rPr>
        <w:t>צוות</w:t>
      </w:r>
      <w:r w:rsidRPr="009C4009">
        <w:rPr>
          <w:rtl/>
        </w:rPr>
        <w:t xml:space="preserve"> </w:t>
      </w:r>
      <w:r w:rsidRPr="009C4009">
        <w:rPr>
          <w:rFonts w:hint="eastAsia"/>
          <w:rtl/>
        </w:rPr>
        <w:t>מערכת</w:t>
      </w:r>
      <w:r w:rsidRPr="009C4009">
        <w:rPr>
          <w:rtl/>
        </w:rPr>
        <w:t xml:space="preserve"> </w:t>
      </w:r>
      <w:r w:rsidRPr="009C4009">
        <w:rPr>
          <w:rFonts w:hint="eastAsia"/>
          <w:rtl/>
        </w:rPr>
        <w:t>הזדהות</w:t>
      </w:r>
      <w:r w:rsidRPr="009C4009">
        <w:rPr>
          <w:rtl/>
        </w:rPr>
        <w:t>.</w:t>
      </w:r>
    </w:p>
    <w:p w14:paraId="59CE5B30" w14:textId="77777777" w:rsidR="00354ADB" w:rsidRPr="009C4009" w:rsidRDefault="002868C3" w:rsidP="00FB0CE3">
      <w:pPr>
        <w:pStyle w:val="31"/>
        <w:ind w:left="1065"/>
      </w:pPr>
      <w:r w:rsidRPr="009C4009">
        <w:t>(S)</w:t>
      </w:r>
      <w:r w:rsidR="00FD5286" w:rsidRPr="009C4009" w:rsidDel="00FD5286">
        <w:rPr>
          <w:rtl/>
        </w:rPr>
        <w:t xml:space="preserve"> </w:t>
      </w:r>
      <w:r w:rsidR="00354ADB" w:rsidRPr="009C4009">
        <w:rPr>
          <w:rtl/>
        </w:rPr>
        <w:t>פרטים על הספק</w:t>
      </w:r>
    </w:p>
    <w:p w14:paraId="5C8D3181" w14:textId="686BAB87" w:rsidR="003D6523" w:rsidRDefault="003D6523" w:rsidP="00FB0CE3">
      <w:pPr>
        <w:ind w:left="1065"/>
        <w:rPr>
          <w:rFonts w:ascii="David" w:hAnsi="David"/>
          <w:rtl/>
        </w:rPr>
      </w:pPr>
      <w:r w:rsidRPr="009C4009">
        <w:rPr>
          <w:rFonts w:ascii="David" w:hAnsi="David" w:hint="eastAsia"/>
          <w:rtl/>
        </w:rPr>
        <w:t>פרטים</w:t>
      </w:r>
      <w:r w:rsidRPr="009C4009">
        <w:rPr>
          <w:rFonts w:ascii="David" w:hAnsi="David"/>
          <w:rtl/>
        </w:rPr>
        <w:t xml:space="preserve"> נדרשים אודות נותני השירותים – פרטים כלליים ופרטים ייעודיים הנוגעים למציע, לעובדי המציע </w:t>
      </w:r>
      <w:r w:rsidR="003203B8">
        <w:rPr>
          <w:rFonts w:ascii="David" w:hAnsi="David" w:hint="cs"/>
          <w:rtl/>
        </w:rPr>
        <w:t xml:space="preserve">וספקי </w:t>
      </w:r>
      <w:r w:rsidRPr="009C4009">
        <w:rPr>
          <w:rFonts w:ascii="David" w:hAnsi="David"/>
          <w:rtl/>
        </w:rPr>
        <w:t xml:space="preserve">משנה של המציע אשר ישולבו בפרויקט בכלל זה ניסיון, דוגמאות לעבודות ולקוחות ממליצים רלוונטיים. </w:t>
      </w:r>
    </w:p>
    <w:tbl>
      <w:tblPr>
        <w:bidiVisual/>
        <w:tblW w:w="7088"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1701"/>
        <w:gridCol w:w="621"/>
        <w:gridCol w:w="1559"/>
        <w:gridCol w:w="2640"/>
      </w:tblGrid>
      <w:tr w:rsidR="00B2080E" w:rsidRPr="00B2080E" w14:paraId="20F7F910" w14:textId="77777777" w:rsidTr="00FB0CE3">
        <w:trPr>
          <w:trHeight w:val="454"/>
        </w:trPr>
        <w:tc>
          <w:tcPr>
            <w:tcW w:w="567" w:type="dxa"/>
            <w:shd w:val="clear" w:color="auto" w:fill="BFBFBF"/>
            <w:vAlign w:val="center"/>
          </w:tcPr>
          <w:p w14:paraId="2FB0FF60" w14:textId="77777777" w:rsidR="00B2080E" w:rsidRPr="00B2080E" w:rsidRDefault="00B2080E" w:rsidP="00B2080E">
            <w:pPr>
              <w:keepNext/>
              <w:keepLines/>
              <w:spacing w:before="0" w:after="0" w:line="240" w:lineRule="auto"/>
              <w:jc w:val="left"/>
              <w:rPr>
                <w:b/>
                <w:bCs/>
                <w:rtl/>
              </w:rPr>
            </w:pPr>
            <w:r w:rsidRPr="00B2080E">
              <w:rPr>
                <w:rFonts w:hint="cs"/>
                <w:b/>
                <w:bCs/>
                <w:rtl/>
              </w:rPr>
              <w:lastRenderedPageBreak/>
              <w:t>#</w:t>
            </w:r>
          </w:p>
        </w:tc>
        <w:tc>
          <w:tcPr>
            <w:tcW w:w="1701" w:type="dxa"/>
            <w:shd w:val="clear" w:color="auto" w:fill="BFBFBF"/>
            <w:vAlign w:val="center"/>
          </w:tcPr>
          <w:p w14:paraId="3441D3BA" w14:textId="77777777" w:rsidR="00B2080E" w:rsidRPr="00B2080E" w:rsidRDefault="00B2080E" w:rsidP="00B2080E">
            <w:pPr>
              <w:keepNext/>
              <w:keepLines/>
              <w:spacing w:before="0" w:after="0" w:line="240" w:lineRule="auto"/>
              <w:jc w:val="left"/>
              <w:rPr>
                <w:b/>
                <w:bCs/>
                <w:rtl/>
              </w:rPr>
            </w:pPr>
            <w:r w:rsidRPr="00B2080E">
              <w:rPr>
                <w:rFonts w:hint="cs"/>
                <w:b/>
                <w:bCs/>
                <w:rtl/>
              </w:rPr>
              <w:t>נושא</w:t>
            </w:r>
          </w:p>
        </w:tc>
        <w:tc>
          <w:tcPr>
            <w:tcW w:w="621" w:type="dxa"/>
            <w:shd w:val="clear" w:color="auto" w:fill="BFBFBF"/>
            <w:vAlign w:val="center"/>
          </w:tcPr>
          <w:p w14:paraId="5C6455D8" w14:textId="77777777" w:rsidR="00B2080E" w:rsidRPr="00B2080E" w:rsidRDefault="00B2080E" w:rsidP="00B2080E">
            <w:pPr>
              <w:keepNext/>
              <w:keepLines/>
              <w:spacing w:before="0" w:after="0"/>
              <w:jc w:val="left"/>
              <w:rPr>
                <w:b/>
                <w:bCs/>
                <w:rtl/>
              </w:rPr>
            </w:pPr>
            <w:r w:rsidRPr="00B2080E">
              <w:rPr>
                <w:rFonts w:hint="cs"/>
                <w:b/>
                <w:bCs/>
                <w:rtl/>
              </w:rPr>
              <w:t>##</w:t>
            </w:r>
          </w:p>
        </w:tc>
        <w:tc>
          <w:tcPr>
            <w:tcW w:w="1559" w:type="dxa"/>
            <w:shd w:val="clear" w:color="auto" w:fill="BFBFBF"/>
            <w:vAlign w:val="center"/>
          </w:tcPr>
          <w:p w14:paraId="103E200E" w14:textId="77777777" w:rsidR="00B2080E" w:rsidRPr="00B2080E" w:rsidRDefault="00B2080E" w:rsidP="00B2080E">
            <w:pPr>
              <w:keepNext/>
              <w:keepLines/>
              <w:spacing w:before="0" w:after="0"/>
              <w:jc w:val="left"/>
              <w:rPr>
                <w:b/>
                <w:bCs/>
                <w:rtl/>
              </w:rPr>
            </w:pPr>
            <w:r w:rsidRPr="00B2080E">
              <w:rPr>
                <w:rFonts w:hint="cs"/>
                <w:b/>
                <w:bCs/>
                <w:rtl/>
              </w:rPr>
              <w:t>נושא משנה</w:t>
            </w:r>
          </w:p>
        </w:tc>
        <w:tc>
          <w:tcPr>
            <w:tcW w:w="2640" w:type="dxa"/>
            <w:shd w:val="clear" w:color="auto" w:fill="BFBFBF"/>
            <w:vAlign w:val="center"/>
          </w:tcPr>
          <w:p w14:paraId="3A6071BB" w14:textId="77777777" w:rsidR="00B2080E" w:rsidRPr="00B2080E" w:rsidRDefault="00B2080E" w:rsidP="00B2080E">
            <w:pPr>
              <w:keepNext/>
              <w:keepLines/>
              <w:spacing w:before="0" w:after="0"/>
              <w:jc w:val="left"/>
              <w:rPr>
                <w:b/>
                <w:bCs/>
                <w:rtl/>
              </w:rPr>
            </w:pPr>
            <w:r w:rsidRPr="00B2080E">
              <w:rPr>
                <w:rFonts w:hint="cs"/>
                <w:b/>
                <w:bCs/>
                <w:rtl/>
              </w:rPr>
              <w:t>פרוט</w:t>
            </w:r>
          </w:p>
        </w:tc>
      </w:tr>
      <w:tr w:rsidR="00B2080E" w:rsidRPr="00B2080E" w14:paraId="789320E9" w14:textId="77777777" w:rsidTr="00FB0CE3">
        <w:trPr>
          <w:trHeight w:val="369"/>
        </w:trPr>
        <w:tc>
          <w:tcPr>
            <w:tcW w:w="567" w:type="dxa"/>
            <w:vMerge w:val="restart"/>
            <w:shd w:val="clear" w:color="auto" w:fill="auto"/>
          </w:tcPr>
          <w:p w14:paraId="641AA464" w14:textId="77777777" w:rsidR="00B2080E" w:rsidRPr="00B2080E" w:rsidRDefault="00B2080E" w:rsidP="00B2080E">
            <w:pPr>
              <w:keepNext/>
              <w:keepLines/>
              <w:spacing w:after="0" w:line="240" w:lineRule="auto"/>
              <w:rPr>
                <w:rtl/>
              </w:rPr>
            </w:pPr>
            <w:r w:rsidRPr="00B2080E">
              <w:rPr>
                <w:rFonts w:hint="cs"/>
                <w:rtl/>
              </w:rPr>
              <w:t>1</w:t>
            </w:r>
          </w:p>
        </w:tc>
        <w:tc>
          <w:tcPr>
            <w:tcW w:w="1701" w:type="dxa"/>
            <w:vMerge w:val="restart"/>
            <w:shd w:val="clear" w:color="auto" w:fill="auto"/>
            <w:vAlign w:val="center"/>
          </w:tcPr>
          <w:p w14:paraId="6D217867" w14:textId="77777777" w:rsidR="00B2080E" w:rsidRPr="00B2080E" w:rsidRDefault="00B2080E" w:rsidP="00B2080E">
            <w:pPr>
              <w:keepNext/>
              <w:keepLines/>
              <w:spacing w:before="0" w:after="0"/>
              <w:jc w:val="left"/>
              <w:rPr>
                <w:rtl/>
              </w:rPr>
            </w:pPr>
            <w:r w:rsidRPr="00B2080E">
              <w:rPr>
                <w:rFonts w:hint="cs"/>
                <w:rtl/>
              </w:rPr>
              <w:t xml:space="preserve">פרטי הספק </w:t>
            </w:r>
          </w:p>
        </w:tc>
        <w:tc>
          <w:tcPr>
            <w:tcW w:w="621" w:type="dxa"/>
            <w:shd w:val="clear" w:color="auto" w:fill="auto"/>
            <w:vAlign w:val="center"/>
          </w:tcPr>
          <w:p w14:paraId="3814ECB9" w14:textId="77777777" w:rsidR="00B2080E" w:rsidRPr="00B2080E" w:rsidRDefault="00B2080E" w:rsidP="00B2080E">
            <w:pPr>
              <w:keepNext/>
              <w:keepLines/>
              <w:spacing w:before="0" w:after="0"/>
              <w:jc w:val="left"/>
              <w:rPr>
                <w:rtl/>
              </w:rPr>
            </w:pPr>
            <w:r w:rsidRPr="00B2080E">
              <w:rPr>
                <w:rFonts w:hint="cs"/>
                <w:rtl/>
              </w:rPr>
              <w:t>1.1</w:t>
            </w:r>
          </w:p>
        </w:tc>
        <w:tc>
          <w:tcPr>
            <w:tcW w:w="1559" w:type="dxa"/>
            <w:shd w:val="clear" w:color="auto" w:fill="auto"/>
            <w:vAlign w:val="center"/>
          </w:tcPr>
          <w:p w14:paraId="15CA3EDD" w14:textId="77777777" w:rsidR="00B2080E" w:rsidRPr="00B2080E" w:rsidRDefault="00B2080E" w:rsidP="00B2080E">
            <w:pPr>
              <w:keepNext/>
              <w:keepLines/>
              <w:spacing w:before="0" w:after="0"/>
              <w:jc w:val="left"/>
              <w:rPr>
                <w:rtl/>
              </w:rPr>
            </w:pPr>
            <w:r w:rsidRPr="00B2080E">
              <w:rPr>
                <w:rFonts w:hint="cs"/>
                <w:rtl/>
              </w:rPr>
              <w:t>שם החברה</w:t>
            </w:r>
          </w:p>
        </w:tc>
        <w:tc>
          <w:tcPr>
            <w:tcW w:w="2640" w:type="dxa"/>
            <w:shd w:val="clear" w:color="auto" w:fill="auto"/>
          </w:tcPr>
          <w:p w14:paraId="0ADA6CF8" w14:textId="77777777" w:rsidR="00B2080E" w:rsidRPr="00B2080E" w:rsidRDefault="00B2080E" w:rsidP="00B2080E">
            <w:pPr>
              <w:keepNext/>
              <w:keepLines/>
              <w:spacing w:before="0" w:after="0"/>
              <w:rPr>
                <w:rtl/>
              </w:rPr>
            </w:pPr>
          </w:p>
        </w:tc>
      </w:tr>
      <w:tr w:rsidR="00B2080E" w:rsidRPr="00B2080E" w14:paraId="35C2B6A4" w14:textId="77777777" w:rsidTr="00FB0CE3">
        <w:trPr>
          <w:trHeight w:val="369"/>
        </w:trPr>
        <w:tc>
          <w:tcPr>
            <w:tcW w:w="567" w:type="dxa"/>
            <w:vMerge/>
            <w:shd w:val="clear" w:color="auto" w:fill="auto"/>
          </w:tcPr>
          <w:p w14:paraId="3F627B0A" w14:textId="77777777" w:rsidR="00B2080E" w:rsidRPr="00B2080E" w:rsidRDefault="00B2080E" w:rsidP="00B2080E">
            <w:pPr>
              <w:keepNext/>
              <w:keepLines/>
              <w:spacing w:after="0" w:line="240" w:lineRule="auto"/>
              <w:rPr>
                <w:rtl/>
              </w:rPr>
            </w:pPr>
          </w:p>
        </w:tc>
        <w:tc>
          <w:tcPr>
            <w:tcW w:w="1701" w:type="dxa"/>
            <w:vMerge/>
            <w:shd w:val="clear" w:color="auto" w:fill="auto"/>
            <w:vAlign w:val="center"/>
          </w:tcPr>
          <w:p w14:paraId="4016F3CB" w14:textId="77777777" w:rsidR="00B2080E" w:rsidRPr="00B2080E" w:rsidRDefault="00B2080E" w:rsidP="00B2080E">
            <w:pPr>
              <w:keepNext/>
              <w:keepLines/>
              <w:spacing w:before="0" w:after="0" w:line="240" w:lineRule="auto"/>
              <w:jc w:val="left"/>
              <w:rPr>
                <w:rtl/>
              </w:rPr>
            </w:pPr>
          </w:p>
        </w:tc>
        <w:tc>
          <w:tcPr>
            <w:tcW w:w="621" w:type="dxa"/>
            <w:shd w:val="clear" w:color="auto" w:fill="auto"/>
            <w:vAlign w:val="center"/>
          </w:tcPr>
          <w:p w14:paraId="4B937F53" w14:textId="77777777" w:rsidR="00B2080E" w:rsidRPr="00B2080E" w:rsidRDefault="00B2080E" w:rsidP="00B2080E">
            <w:pPr>
              <w:keepNext/>
              <w:keepLines/>
              <w:spacing w:before="0" w:after="0"/>
              <w:jc w:val="left"/>
              <w:rPr>
                <w:rtl/>
              </w:rPr>
            </w:pPr>
            <w:r w:rsidRPr="00B2080E">
              <w:rPr>
                <w:rFonts w:hint="cs"/>
                <w:rtl/>
              </w:rPr>
              <w:t>1.2</w:t>
            </w:r>
          </w:p>
        </w:tc>
        <w:tc>
          <w:tcPr>
            <w:tcW w:w="1559" w:type="dxa"/>
            <w:shd w:val="clear" w:color="auto" w:fill="auto"/>
            <w:vAlign w:val="center"/>
          </w:tcPr>
          <w:p w14:paraId="74885F0D" w14:textId="77777777" w:rsidR="00B2080E" w:rsidRPr="00B2080E" w:rsidRDefault="00B2080E" w:rsidP="00B2080E">
            <w:pPr>
              <w:keepNext/>
              <w:keepLines/>
              <w:spacing w:before="0" w:after="0"/>
              <w:jc w:val="left"/>
              <w:rPr>
                <w:rtl/>
              </w:rPr>
            </w:pPr>
            <w:r w:rsidRPr="00B2080E">
              <w:rPr>
                <w:rFonts w:hint="cs"/>
                <w:rtl/>
              </w:rPr>
              <w:t>מספר חברה</w:t>
            </w:r>
          </w:p>
        </w:tc>
        <w:tc>
          <w:tcPr>
            <w:tcW w:w="2640" w:type="dxa"/>
            <w:shd w:val="clear" w:color="auto" w:fill="auto"/>
          </w:tcPr>
          <w:p w14:paraId="2EB37600" w14:textId="77777777" w:rsidR="00B2080E" w:rsidRPr="00B2080E" w:rsidRDefault="00B2080E" w:rsidP="00B2080E">
            <w:pPr>
              <w:keepNext/>
              <w:keepLines/>
              <w:spacing w:before="0" w:after="0"/>
              <w:rPr>
                <w:rtl/>
              </w:rPr>
            </w:pPr>
          </w:p>
        </w:tc>
      </w:tr>
      <w:tr w:rsidR="00852E52" w:rsidRPr="00B2080E" w14:paraId="469CA9C5" w14:textId="77777777" w:rsidTr="00FB0CE3">
        <w:trPr>
          <w:trHeight w:val="369"/>
        </w:trPr>
        <w:tc>
          <w:tcPr>
            <w:tcW w:w="567" w:type="dxa"/>
            <w:vMerge/>
            <w:shd w:val="clear" w:color="auto" w:fill="auto"/>
          </w:tcPr>
          <w:p w14:paraId="09E586DA" w14:textId="77777777" w:rsidR="00852E52" w:rsidRPr="00B2080E" w:rsidRDefault="00852E52" w:rsidP="00B2080E">
            <w:pPr>
              <w:keepNext/>
              <w:keepLines/>
              <w:spacing w:after="0" w:line="240" w:lineRule="auto"/>
              <w:rPr>
                <w:rtl/>
              </w:rPr>
            </w:pPr>
          </w:p>
        </w:tc>
        <w:tc>
          <w:tcPr>
            <w:tcW w:w="1701" w:type="dxa"/>
            <w:vMerge/>
            <w:shd w:val="clear" w:color="auto" w:fill="auto"/>
            <w:vAlign w:val="center"/>
          </w:tcPr>
          <w:p w14:paraId="4573016F" w14:textId="77777777" w:rsidR="00852E52" w:rsidRPr="00B2080E" w:rsidRDefault="00852E52" w:rsidP="00B2080E">
            <w:pPr>
              <w:keepNext/>
              <w:keepLines/>
              <w:spacing w:before="0" w:after="0" w:line="240" w:lineRule="auto"/>
              <w:jc w:val="left"/>
              <w:rPr>
                <w:rtl/>
              </w:rPr>
            </w:pPr>
          </w:p>
        </w:tc>
        <w:tc>
          <w:tcPr>
            <w:tcW w:w="621" w:type="dxa"/>
            <w:shd w:val="clear" w:color="auto" w:fill="auto"/>
          </w:tcPr>
          <w:p w14:paraId="680AC78E" w14:textId="77777777" w:rsidR="00852E52" w:rsidRPr="00B2080E" w:rsidRDefault="00852E52" w:rsidP="00B2080E">
            <w:pPr>
              <w:keepNext/>
              <w:keepLines/>
              <w:spacing w:before="0" w:after="0"/>
              <w:jc w:val="left"/>
              <w:rPr>
                <w:rtl/>
              </w:rPr>
            </w:pPr>
            <w:r w:rsidRPr="00BA0140">
              <w:rPr>
                <w:rFonts w:hint="cs"/>
                <w:rtl/>
              </w:rPr>
              <w:t>1.3</w:t>
            </w:r>
          </w:p>
        </w:tc>
        <w:tc>
          <w:tcPr>
            <w:tcW w:w="1559" w:type="dxa"/>
            <w:shd w:val="clear" w:color="auto" w:fill="auto"/>
            <w:vAlign w:val="center"/>
          </w:tcPr>
          <w:p w14:paraId="00967053" w14:textId="77777777" w:rsidR="00852E52" w:rsidRPr="00B2080E" w:rsidRDefault="00852E52" w:rsidP="00B2080E">
            <w:pPr>
              <w:keepNext/>
              <w:keepLines/>
              <w:spacing w:before="0" w:after="0"/>
              <w:jc w:val="left"/>
              <w:rPr>
                <w:rtl/>
              </w:rPr>
            </w:pPr>
            <w:r w:rsidRPr="00B2080E">
              <w:rPr>
                <w:rFonts w:hint="cs"/>
                <w:rtl/>
              </w:rPr>
              <w:t>טלפון</w:t>
            </w:r>
          </w:p>
        </w:tc>
        <w:tc>
          <w:tcPr>
            <w:tcW w:w="2640" w:type="dxa"/>
            <w:shd w:val="clear" w:color="auto" w:fill="auto"/>
          </w:tcPr>
          <w:p w14:paraId="265FDC8C" w14:textId="77777777" w:rsidR="00852E52" w:rsidRPr="00B2080E" w:rsidRDefault="00852E52" w:rsidP="00B2080E">
            <w:pPr>
              <w:keepNext/>
              <w:keepLines/>
              <w:spacing w:before="0" w:after="0"/>
              <w:rPr>
                <w:rtl/>
              </w:rPr>
            </w:pPr>
          </w:p>
        </w:tc>
      </w:tr>
      <w:tr w:rsidR="00852E52" w:rsidRPr="00B2080E" w14:paraId="3456495A" w14:textId="77777777" w:rsidTr="00FB0CE3">
        <w:trPr>
          <w:trHeight w:val="369"/>
        </w:trPr>
        <w:tc>
          <w:tcPr>
            <w:tcW w:w="567" w:type="dxa"/>
            <w:vMerge/>
            <w:shd w:val="clear" w:color="auto" w:fill="auto"/>
          </w:tcPr>
          <w:p w14:paraId="0329D7C7" w14:textId="77777777" w:rsidR="00852E52" w:rsidRPr="00B2080E" w:rsidRDefault="00852E52" w:rsidP="00B2080E">
            <w:pPr>
              <w:keepNext/>
              <w:keepLines/>
              <w:spacing w:after="0" w:line="240" w:lineRule="auto"/>
              <w:rPr>
                <w:rtl/>
              </w:rPr>
            </w:pPr>
          </w:p>
        </w:tc>
        <w:tc>
          <w:tcPr>
            <w:tcW w:w="1701" w:type="dxa"/>
            <w:vMerge/>
            <w:shd w:val="clear" w:color="auto" w:fill="auto"/>
            <w:vAlign w:val="center"/>
          </w:tcPr>
          <w:p w14:paraId="7747A9FB" w14:textId="77777777" w:rsidR="00852E52" w:rsidRPr="00B2080E" w:rsidRDefault="00852E52" w:rsidP="00B2080E">
            <w:pPr>
              <w:keepNext/>
              <w:keepLines/>
              <w:spacing w:before="0" w:after="0" w:line="240" w:lineRule="auto"/>
              <w:jc w:val="left"/>
              <w:rPr>
                <w:rtl/>
              </w:rPr>
            </w:pPr>
          </w:p>
        </w:tc>
        <w:tc>
          <w:tcPr>
            <w:tcW w:w="621" w:type="dxa"/>
            <w:shd w:val="clear" w:color="auto" w:fill="auto"/>
          </w:tcPr>
          <w:p w14:paraId="13510756" w14:textId="77777777" w:rsidR="00852E52" w:rsidRPr="00B2080E" w:rsidRDefault="00852E52" w:rsidP="008B27E7">
            <w:pPr>
              <w:keepNext/>
              <w:keepLines/>
              <w:spacing w:before="0" w:after="0"/>
              <w:jc w:val="left"/>
              <w:rPr>
                <w:rtl/>
              </w:rPr>
            </w:pPr>
            <w:r w:rsidRPr="00BA0140">
              <w:rPr>
                <w:rFonts w:hint="cs"/>
                <w:rtl/>
              </w:rPr>
              <w:t>1.</w:t>
            </w:r>
            <w:r>
              <w:rPr>
                <w:rFonts w:hint="cs"/>
                <w:rtl/>
              </w:rPr>
              <w:t>4</w:t>
            </w:r>
          </w:p>
        </w:tc>
        <w:tc>
          <w:tcPr>
            <w:tcW w:w="1559" w:type="dxa"/>
            <w:shd w:val="clear" w:color="auto" w:fill="auto"/>
            <w:vAlign w:val="center"/>
          </w:tcPr>
          <w:p w14:paraId="2693301B" w14:textId="77777777" w:rsidR="00852E52" w:rsidRPr="00B2080E" w:rsidRDefault="00852E52" w:rsidP="00B2080E">
            <w:pPr>
              <w:keepNext/>
              <w:keepLines/>
              <w:spacing w:before="0" w:after="0"/>
              <w:jc w:val="left"/>
              <w:rPr>
                <w:rtl/>
              </w:rPr>
            </w:pPr>
            <w:r>
              <w:rPr>
                <w:rFonts w:hint="cs"/>
                <w:rtl/>
              </w:rPr>
              <w:t>פקס</w:t>
            </w:r>
          </w:p>
        </w:tc>
        <w:tc>
          <w:tcPr>
            <w:tcW w:w="2640" w:type="dxa"/>
            <w:shd w:val="clear" w:color="auto" w:fill="auto"/>
          </w:tcPr>
          <w:p w14:paraId="77A948AF" w14:textId="77777777" w:rsidR="00852E52" w:rsidRPr="00B2080E" w:rsidRDefault="00852E52" w:rsidP="00B2080E">
            <w:pPr>
              <w:keepNext/>
              <w:keepLines/>
              <w:spacing w:before="0" w:after="0"/>
              <w:rPr>
                <w:rtl/>
              </w:rPr>
            </w:pPr>
          </w:p>
        </w:tc>
      </w:tr>
      <w:tr w:rsidR="00852E52" w:rsidRPr="00B2080E" w14:paraId="6416950C" w14:textId="77777777" w:rsidTr="00FB0CE3">
        <w:trPr>
          <w:trHeight w:val="369"/>
        </w:trPr>
        <w:tc>
          <w:tcPr>
            <w:tcW w:w="567" w:type="dxa"/>
            <w:vMerge/>
            <w:shd w:val="clear" w:color="auto" w:fill="auto"/>
          </w:tcPr>
          <w:p w14:paraId="6D48CB33" w14:textId="77777777" w:rsidR="00852E52" w:rsidRPr="00B2080E" w:rsidRDefault="00852E52" w:rsidP="00B2080E">
            <w:pPr>
              <w:keepNext/>
              <w:keepLines/>
              <w:spacing w:after="0" w:line="240" w:lineRule="auto"/>
              <w:rPr>
                <w:rtl/>
              </w:rPr>
            </w:pPr>
          </w:p>
        </w:tc>
        <w:tc>
          <w:tcPr>
            <w:tcW w:w="1701" w:type="dxa"/>
            <w:vMerge/>
            <w:shd w:val="clear" w:color="auto" w:fill="auto"/>
            <w:vAlign w:val="center"/>
          </w:tcPr>
          <w:p w14:paraId="1CA844A3" w14:textId="77777777" w:rsidR="00852E52" w:rsidRPr="00B2080E" w:rsidRDefault="00852E52" w:rsidP="00B2080E">
            <w:pPr>
              <w:keepNext/>
              <w:keepLines/>
              <w:spacing w:before="0" w:after="0" w:line="240" w:lineRule="auto"/>
              <w:jc w:val="left"/>
              <w:rPr>
                <w:rtl/>
              </w:rPr>
            </w:pPr>
          </w:p>
        </w:tc>
        <w:tc>
          <w:tcPr>
            <w:tcW w:w="621" w:type="dxa"/>
            <w:shd w:val="clear" w:color="auto" w:fill="auto"/>
          </w:tcPr>
          <w:p w14:paraId="7E5DE446" w14:textId="77777777" w:rsidR="00852E52" w:rsidRPr="00B2080E" w:rsidRDefault="00852E52" w:rsidP="008B27E7">
            <w:pPr>
              <w:keepNext/>
              <w:keepLines/>
              <w:spacing w:before="0" w:after="0"/>
              <w:jc w:val="left"/>
              <w:rPr>
                <w:rtl/>
              </w:rPr>
            </w:pPr>
            <w:r w:rsidRPr="00BA0140">
              <w:rPr>
                <w:rFonts w:hint="cs"/>
                <w:rtl/>
              </w:rPr>
              <w:t>1.</w:t>
            </w:r>
            <w:r>
              <w:rPr>
                <w:rFonts w:hint="cs"/>
                <w:rtl/>
              </w:rPr>
              <w:t>5</w:t>
            </w:r>
          </w:p>
        </w:tc>
        <w:tc>
          <w:tcPr>
            <w:tcW w:w="1559" w:type="dxa"/>
            <w:shd w:val="clear" w:color="auto" w:fill="auto"/>
            <w:vAlign w:val="center"/>
          </w:tcPr>
          <w:p w14:paraId="730B4112" w14:textId="77777777" w:rsidR="00852E52" w:rsidRPr="00B2080E" w:rsidRDefault="00852E52" w:rsidP="00B2080E">
            <w:pPr>
              <w:keepNext/>
              <w:keepLines/>
              <w:spacing w:before="0" w:after="0"/>
              <w:jc w:val="left"/>
              <w:rPr>
                <w:rtl/>
              </w:rPr>
            </w:pPr>
            <w:r w:rsidRPr="00B2080E">
              <w:rPr>
                <w:rFonts w:hint="cs"/>
                <w:rtl/>
              </w:rPr>
              <w:t>דוא"ל</w:t>
            </w:r>
          </w:p>
        </w:tc>
        <w:tc>
          <w:tcPr>
            <w:tcW w:w="2640" w:type="dxa"/>
            <w:shd w:val="clear" w:color="auto" w:fill="auto"/>
          </w:tcPr>
          <w:p w14:paraId="11CC4242" w14:textId="77777777" w:rsidR="00852E52" w:rsidRPr="00B2080E" w:rsidRDefault="00852E52" w:rsidP="00B2080E">
            <w:pPr>
              <w:keepNext/>
              <w:keepLines/>
              <w:spacing w:before="0" w:after="0"/>
              <w:rPr>
                <w:rtl/>
              </w:rPr>
            </w:pPr>
          </w:p>
        </w:tc>
      </w:tr>
      <w:tr w:rsidR="00852E52" w:rsidRPr="00B2080E" w14:paraId="5D5D8423" w14:textId="77777777" w:rsidTr="00FB0CE3">
        <w:trPr>
          <w:trHeight w:val="369"/>
        </w:trPr>
        <w:tc>
          <w:tcPr>
            <w:tcW w:w="567" w:type="dxa"/>
            <w:vMerge/>
            <w:shd w:val="clear" w:color="auto" w:fill="auto"/>
          </w:tcPr>
          <w:p w14:paraId="5160DA9B" w14:textId="77777777" w:rsidR="00852E52" w:rsidRPr="00B2080E" w:rsidRDefault="00852E52" w:rsidP="00B2080E">
            <w:pPr>
              <w:keepNext/>
              <w:keepLines/>
              <w:spacing w:after="0" w:line="240" w:lineRule="auto"/>
              <w:rPr>
                <w:rtl/>
              </w:rPr>
            </w:pPr>
          </w:p>
        </w:tc>
        <w:tc>
          <w:tcPr>
            <w:tcW w:w="1701" w:type="dxa"/>
            <w:vMerge/>
            <w:shd w:val="clear" w:color="auto" w:fill="auto"/>
            <w:vAlign w:val="center"/>
          </w:tcPr>
          <w:p w14:paraId="0BAF3FB5" w14:textId="77777777" w:rsidR="00852E52" w:rsidRPr="00B2080E" w:rsidRDefault="00852E52" w:rsidP="00B2080E">
            <w:pPr>
              <w:keepNext/>
              <w:keepLines/>
              <w:spacing w:before="0" w:after="0" w:line="240" w:lineRule="auto"/>
              <w:jc w:val="left"/>
              <w:rPr>
                <w:rtl/>
              </w:rPr>
            </w:pPr>
          </w:p>
        </w:tc>
        <w:tc>
          <w:tcPr>
            <w:tcW w:w="621" w:type="dxa"/>
            <w:shd w:val="clear" w:color="auto" w:fill="auto"/>
            <w:vAlign w:val="center"/>
          </w:tcPr>
          <w:p w14:paraId="5D2BBC99" w14:textId="77777777" w:rsidR="00852E52" w:rsidRPr="00B2080E" w:rsidRDefault="00852E52" w:rsidP="008B27E7">
            <w:pPr>
              <w:keepNext/>
              <w:keepLines/>
              <w:spacing w:before="0" w:after="0"/>
              <w:jc w:val="left"/>
              <w:rPr>
                <w:rtl/>
              </w:rPr>
            </w:pPr>
            <w:r w:rsidRPr="00B2080E">
              <w:rPr>
                <w:rFonts w:hint="cs"/>
                <w:rtl/>
              </w:rPr>
              <w:t>1.</w:t>
            </w:r>
            <w:r>
              <w:rPr>
                <w:rFonts w:hint="cs"/>
                <w:rtl/>
              </w:rPr>
              <w:t>6</w:t>
            </w:r>
          </w:p>
        </w:tc>
        <w:tc>
          <w:tcPr>
            <w:tcW w:w="1559" w:type="dxa"/>
            <w:shd w:val="clear" w:color="auto" w:fill="auto"/>
            <w:vAlign w:val="center"/>
          </w:tcPr>
          <w:p w14:paraId="71EF1C1C" w14:textId="77777777" w:rsidR="00852E52" w:rsidRPr="00B2080E" w:rsidRDefault="00852E52" w:rsidP="00B2080E">
            <w:pPr>
              <w:keepNext/>
              <w:keepLines/>
              <w:spacing w:before="0" w:after="0"/>
              <w:jc w:val="left"/>
              <w:rPr>
                <w:rtl/>
              </w:rPr>
            </w:pPr>
            <w:r w:rsidRPr="00B2080E">
              <w:rPr>
                <w:rFonts w:hint="cs"/>
                <w:rtl/>
              </w:rPr>
              <w:t>כתובת</w:t>
            </w:r>
          </w:p>
        </w:tc>
        <w:tc>
          <w:tcPr>
            <w:tcW w:w="2640" w:type="dxa"/>
            <w:shd w:val="clear" w:color="auto" w:fill="auto"/>
          </w:tcPr>
          <w:p w14:paraId="7D1658E7" w14:textId="77777777" w:rsidR="00852E52" w:rsidRPr="00B2080E" w:rsidRDefault="00852E52" w:rsidP="00B2080E">
            <w:pPr>
              <w:keepNext/>
              <w:keepLines/>
              <w:spacing w:before="0" w:after="0"/>
              <w:rPr>
                <w:rtl/>
              </w:rPr>
            </w:pPr>
          </w:p>
        </w:tc>
      </w:tr>
      <w:tr w:rsidR="00852E52" w:rsidRPr="00B2080E" w14:paraId="59436900" w14:textId="77777777" w:rsidTr="00FB0CE3">
        <w:trPr>
          <w:trHeight w:val="454"/>
        </w:trPr>
        <w:tc>
          <w:tcPr>
            <w:tcW w:w="567" w:type="dxa"/>
            <w:vMerge w:val="restart"/>
            <w:shd w:val="clear" w:color="auto" w:fill="auto"/>
          </w:tcPr>
          <w:p w14:paraId="67A3140B" w14:textId="77777777" w:rsidR="00852E52" w:rsidRPr="00B2080E" w:rsidRDefault="00852E52" w:rsidP="00B2080E">
            <w:pPr>
              <w:keepNext/>
              <w:keepLines/>
              <w:spacing w:after="0" w:line="240" w:lineRule="auto"/>
              <w:rPr>
                <w:rtl/>
              </w:rPr>
            </w:pPr>
            <w:r w:rsidRPr="00B2080E">
              <w:rPr>
                <w:rFonts w:hint="cs"/>
                <w:rtl/>
              </w:rPr>
              <w:t>2</w:t>
            </w:r>
          </w:p>
        </w:tc>
        <w:tc>
          <w:tcPr>
            <w:tcW w:w="1701" w:type="dxa"/>
            <w:vMerge w:val="restart"/>
            <w:shd w:val="clear" w:color="auto" w:fill="auto"/>
            <w:vAlign w:val="center"/>
          </w:tcPr>
          <w:p w14:paraId="7644E852" w14:textId="77777777" w:rsidR="00852E52" w:rsidRPr="00B2080E" w:rsidRDefault="00852E52" w:rsidP="00B2080E">
            <w:pPr>
              <w:keepNext/>
              <w:keepLines/>
              <w:spacing w:before="0" w:after="0"/>
              <w:jc w:val="left"/>
              <w:rPr>
                <w:rtl/>
              </w:rPr>
            </w:pPr>
            <w:r w:rsidRPr="00B2080E">
              <w:rPr>
                <w:rFonts w:hint="cs"/>
                <w:rtl/>
              </w:rPr>
              <w:t>פרטי נציג הספק המציע שאליו יפנו נציגי המשרד בקשר למכרז</w:t>
            </w:r>
          </w:p>
        </w:tc>
        <w:tc>
          <w:tcPr>
            <w:tcW w:w="621" w:type="dxa"/>
            <w:shd w:val="clear" w:color="auto" w:fill="auto"/>
            <w:vAlign w:val="center"/>
          </w:tcPr>
          <w:p w14:paraId="4C919B6F" w14:textId="77777777" w:rsidR="00852E52" w:rsidRPr="00B2080E" w:rsidRDefault="00852E52" w:rsidP="00B2080E">
            <w:pPr>
              <w:keepNext/>
              <w:keepLines/>
              <w:spacing w:before="0" w:after="0"/>
              <w:jc w:val="left"/>
              <w:rPr>
                <w:rtl/>
              </w:rPr>
            </w:pPr>
            <w:r w:rsidRPr="00B2080E">
              <w:rPr>
                <w:rFonts w:hint="cs"/>
                <w:rtl/>
              </w:rPr>
              <w:t>2.1</w:t>
            </w:r>
          </w:p>
        </w:tc>
        <w:tc>
          <w:tcPr>
            <w:tcW w:w="1559" w:type="dxa"/>
            <w:shd w:val="clear" w:color="auto" w:fill="auto"/>
            <w:vAlign w:val="center"/>
          </w:tcPr>
          <w:p w14:paraId="0904BEBB" w14:textId="77777777" w:rsidR="00852E52" w:rsidRPr="00B2080E" w:rsidRDefault="00852E52" w:rsidP="00B2080E">
            <w:pPr>
              <w:keepNext/>
              <w:keepLines/>
              <w:spacing w:before="0" w:after="0"/>
              <w:jc w:val="left"/>
              <w:rPr>
                <w:rtl/>
              </w:rPr>
            </w:pPr>
            <w:r w:rsidRPr="00B2080E">
              <w:rPr>
                <w:rFonts w:hint="cs"/>
                <w:rtl/>
              </w:rPr>
              <w:t>שם ושם משפחה</w:t>
            </w:r>
          </w:p>
        </w:tc>
        <w:tc>
          <w:tcPr>
            <w:tcW w:w="2640" w:type="dxa"/>
            <w:shd w:val="clear" w:color="auto" w:fill="auto"/>
            <w:vAlign w:val="center"/>
          </w:tcPr>
          <w:p w14:paraId="1615B167" w14:textId="77777777" w:rsidR="00852E52" w:rsidRPr="00B2080E" w:rsidRDefault="00852E52" w:rsidP="00B2080E">
            <w:pPr>
              <w:keepNext/>
              <w:keepLines/>
              <w:spacing w:before="0" w:after="0"/>
              <w:jc w:val="left"/>
              <w:rPr>
                <w:rtl/>
              </w:rPr>
            </w:pPr>
          </w:p>
        </w:tc>
      </w:tr>
      <w:tr w:rsidR="00852E52" w:rsidRPr="00B2080E" w14:paraId="10D6F767" w14:textId="77777777" w:rsidTr="00FB0CE3">
        <w:trPr>
          <w:trHeight w:val="369"/>
        </w:trPr>
        <w:tc>
          <w:tcPr>
            <w:tcW w:w="567" w:type="dxa"/>
            <w:vMerge/>
            <w:shd w:val="clear" w:color="auto" w:fill="auto"/>
          </w:tcPr>
          <w:p w14:paraId="0A2001C4" w14:textId="77777777" w:rsidR="00852E52" w:rsidRPr="00B2080E" w:rsidRDefault="00852E52" w:rsidP="00B2080E">
            <w:pPr>
              <w:keepNext/>
              <w:keepLines/>
              <w:spacing w:before="0" w:after="0" w:line="240" w:lineRule="auto"/>
              <w:rPr>
                <w:rtl/>
              </w:rPr>
            </w:pPr>
          </w:p>
        </w:tc>
        <w:tc>
          <w:tcPr>
            <w:tcW w:w="1701" w:type="dxa"/>
            <w:vMerge/>
            <w:shd w:val="clear" w:color="auto" w:fill="auto"/>
            <w:vAlign w:val="center"/>
          </w:tcPr>
          <w:p w14:paraId="08F06ABD" w14:textId="77777777" w:rsidR="00852E52" w:rsidRPr="00B2080E" w:rsidRDefault="00852E52" w:rsidP="00B2080E">
            <w:pPr>
              <w:keepNext/>
              <w:keepLines/>
              <w:spacing w:before="0" w:after="0" w:line="240" w:lineRule="auto"/>
              <w:jc w:val="left"/>
              <w:rPr>
                <w:rtl/>
              </w:rPr>
            </w:pPr>
          </w:p>
        </w:tc>
        <w:tc>
          <w:tcPr>
            <w:tcW w:w="621" w:type="dxa"/>
            <w:shd w:val="clear" w:color="auto" w:fill="auto"/>
            <w:vAlign w:val="center"/>
          </w:tcPr>
          <w:p w14:paraId="0A3B806C" w14:textId="77777777" w:rsidR="00852E52" w:rsidRPr="00B2080E" w:rsidRDefault="00852E52" w:rsidP="00B2080E">
            <w:pPr>
              <w:keepNext/>
              <w:keepLines/>
              <w:spacing w:before="0" w:after="0"/>
              <w:jc w:val="left"/>
              <w:rPr>
                <w:rtl/>
              </w:rPr>
            </w:pPr>
            <w:r w:rsidRPr="00B2080E">
              <w:rPr>
                <w:rFonts w:hint="cs"/>
                <w:rtl/>
              </w:rPr>
              <w:t>2.2</w:t>
            </w:r>
          </w:p>
        </w:tc>
        <w:tc>
          <w:tcPr>
            <w:tcW w:w="1559" w:type="dxa"/>
            <w:shd w:val="clear" w:color="auto" w:fill="auto"/>
            <w:vAlign w:val="center"/>
          </w:tcPr>
          <w:p w14:paraId="27BA65B6" w14:textId="77777777" w:rsidR="00852E52" w:rsidRPr="00B2080E" w:rsidRDefault="00852E52" w:rsidP="00B2080E">
            <w:pPr>
              <w:keepNext/>
              <w:keepLines/>
              <w:spacing w:before="0" w:after="0"/>
              <w:jc w:val="left"/>
              <w:rPr>
                <w:rtl/>
              </w:rPr>
            </w:pPr>
            <w:r w:rsidRPr="00B2080E">
              <w:rPr>
                <w:rFonts w:hint="cs"/>
                <w:rtl/>
              </w:rPr>
              <w:t>טלפון</w:t>
            </w:r>
          </w:p>
        </w:tc>
        <w:tc>
          <w:tcPr>
            <w:tcW w:w="2640" w:type="dxa"/>
            <w:shd w:val="clear" w:color="auto" w:fill="auto"/>
          </w:tcPr>
          <w:p w14:paraId="34DCAC9E" w14:textId="77777777" w:rsidR="00852E52" w:rsidRPr="00B2080E" w:rsidRDefault="00852E52" w:rsidP="00B2080E">
            <w:pPr>
              <w:keepNext/>
              <w:keepLines/>
              <w:spacing w:before="0" w:after="0"/>
              <w:rPr>
                <w:rtl/>
              </w:rPr>
            </w:pPr>
          </w:p>
        </w:tc>
      </w:tr>
      <w:tr w:rsidR="00852E52" w:rsidRPr="00B2080E" w14:paraId="575650CC" w14:textId="77777777" w:rsidTr="00FB0CE3">
        <w:trPr>
          <w:trHeight w:val="369"/>
        </w:trPr>
        <w:tc>
          <w:tcPr>
            <w:tcW w:w="567" w:type="dxa"/>
            <w:vMerge/>
            <w:shd w:val="clear" w:color="auto" w:fill="auto"/>
          </w:tcPr>
          <w:p w14:paraId="21DDE145" w14:textId="77777777" w:rsidR="00852E52" w:rsidRPr="00B2080E" w:rsidRDefault="00852E52" w:rsidP="00B2080E">
            <w:pPr>
              <w:keepNext/>
              <w:keepLines/>
              <w:spacing w:before="0" w:after="0" w:line="240" w:lineRule="auto"/>
              <w:rPr>
                <w:rtl/>
              </w:rPr>
            </w:pPr>
          </w:p>
        </w:tc>
        <w:tc>
          <w:tcPr>
            <w:tcW w:w="1701" w:type="dxa"/>
            <w:vMerge/>
            <w:shd w:val="clear" w:color="auto" w:fill="auto"/>
            <w:vAlign w:val="center"/>
          </w:tcPr>
          <w:p w14:paraId="5817C60B" w14:textId="77777777" w:rsidR="00852E52" w:rsidRPr="00B2080E" w:rsidRDefault="00852E52" w:rsidP="00B2080E">
            <w:pPr>
              <w:keepNext/>
              <w:keepLines/>
              <w:spacing w:before="0" w:after="0" w:line="240" w:lineRule="auto"/>
              <w:jc w:val="left"/>
              <w:rPr>
                <w:rtl/>
              </w:rPr>
            </w:pPr>
          </w:p>
        </w:tc>
        <w:tc>
          <w:tcPr>
            <w:tcW w:w="621" w:type="dxa"/>
            <w:shd w:val="clear" w:color="auto" w:fill="auto"/>
            <w:vAlign w:val="center"/>
          </w:tcPr>
          <w:p w14:paraId="231573C2" w14:textId="77777777" w:rsidR="00852E52" w:rsidRPr="00B2080E" w:rsidRDefault="00852E52" w:rsidP="00B2080E">
            <w:pPr>
              <w:keepNext/>
              <w:keepLines/>
              <w:spacing w:before="0" w:after="0"/>
              <w:jc w:val="left"/>
              <w:rPr>
                <w:rtl/>
              </w:rPr>
            </w:pPr>
            <w:r w:rsidRPr="00B2080E">
              <w:rPr>
                <w:rFonts w:hint="cs"/>
                <w:rtl/>
              </w:rPr>
              <w:t>2.3</w:t>
            </w:r>
          </w:p>
        </w:tc>
        <w:tc>
          <w:tcPr>
            <w:tcW w:w="1559" w:type="dxa"/>
            <w:shd w:val="clear" w:color="auto" w:fill="auto"/>
            <w:vAlign w:val="center"/>
          </w:tcPr>
          <w:p w14:paraId="09069233" w14:textId="77777777" w:rsidR="00852E52" w:rsidRPr="00B2080E" w:rsidRDefault="00852E52" w:rsidP="00B2080E">
            <w:pPr>
              <w:keepNext/>
              <w:keepLines/>
              <w:spacing w:before="0" w:after="0"/>
              <w:jc w:val="left"/>
              <w:rPr>
                <w:rtl/>
              </w:rPr>
            </w:pPr>
            <w:r>
              <w:rPr>
                <w:rFonts w:hint="cs"/>
                <w:rtl/>
              </w:rPr>
              <w:t>פקס</w:t>
            </w:r>
          </w:p>
        </w:tc>
        <w:tc>
          <w:tcPr>
            <w:tcW w:w="2640" w:type="dxa"/>
            <w:shd w:val="clear" w:color="auto" w:fill="auto"/>
          </w:tcPr>
          <w:p w14:paraId="5C237542" w14:textId="77777777" w:rsidR="00852E52" w:rsidRPr="00B2080E" w:rsidRDefault="00852E52" w:rsidP="00B2080E">
            <w:pPr>
              <w:keepNext/>
              <w:keepLines/>
              <w:spacing w:before="0" w:after="0"/>
              <w:rPr>
                <w:rtl/>
              </w:rPr>
            </w:pPr>
          </w:p>
        </w:tc>
      </w:tr>
      <w:tr w:rsidR="00852E52" w:rsidRPr="00B2080E" w14:paraId="58521FB9" w14:textId="77777777" w:rsidTr="00FB0CE3">
        <w:trPr>
          <w:trHeight w:val="369"/>
        </w:trPr>
        <w:tc>
          <w:tcPr>
            <w:tcW w:w="567" w:type="dxa"/>
            <w:vMerge/>
            <w:shd w:val="clear" w:color="auto" w:fill="auto"/>
          </w:tcPr>
          <w:p w14:paraId="25668A90" w14:textId="77777777" w:rsidR="00852E52" w:rsidRPr="00B2080E" w:rsidRDefault="00852E52" w:rsidP="00B2080E">
            <w:pPr>
              <w:keepNext/>
              <w:keepLines/>
              <w:spacing w:before="0" w:after="0" w:line="240" w:lineRule="auto"/>
              <w:rPr>
                <w:rtl/>
              </w:rPr>
            </w:pPr>
          </w:p>
        </w:tc>
        <w:tc>
          <w:tcPr>
            <w:tcW w:w="1701" w:type="dxa"/>
            <w:vMerge/>
            <w:shd w:val="clear" w:color="auto" w:fill="auto"/>
            <w:vAlign w:val="center"/>
          </w:tcPr>
          <w:p w14:paraId="69DE71BA" w14:textId="77777777" w:rsidR="00852E52" w:rsidRPr="00B2080E" w:rsidRDefault="00852E52" w:rsidP="00B2080E">
            <w:pPr>
              <w:keepNext/>
              <w:keepLines/>
              <w:spacing w:before="0" w:after="0" w:line="240" w:lineRule="auto"/>
              <w:jc w:val="left"/>
              <w:rPr>
                <w:rtl/>
              </w:rPr>
            </w:pPr>
          </w:p>
        </w:tc>
        <w:tc>
          <w:tcPr>
            <w:tcW w:w="621" w:type="dxa"/>
            <w:shd w:val="clear" w:color="auto" w:fill="auto"/>
            <w:vAlign w:val="center"/>
          </w:tcPr>
          <w:p w14:paraId="15BDEE59" w14:textId="77777777" w:rsidR="00852E52" w:rsidRPr="00B2080E" w:rsidRDefault="00852E52" w:rsidP="008B27E7">
            <w:pPr>
              <w:keepNext/>
              <w:keepLines/>
              <w:spacing w:before="0" w:after="0"/>
              <w:jc w:val="left"/>
              <w:rPr>
                <w:rtl/>
              </w:rPr>
            </w:pPr>
            <w:r w:rsidRPr="00B2080E">
              <w:rPr>
                <w:rFonts w:hint="cs"/>
                <w:rtl/>
              </w:rPr>
              <w:t>2.</w:t>
            </w:r>
            <w:r>
              <w:rPr>
                <w:rFonts w:hint="cs"/>
                <w:rtl/>
              </w:rPr>
              <w:t>4</w:t>
            </w:r>
          </w:p>
        </w:tc>
        <w:tc>
          <w:tcPr>
            <w:tcW w:w="1559" w:type="dxa"/>
            <w:shd w:val="clear" w:color="auto" w:fill="auto"/>
            <w:vAlign w:val="center"/>
          </w:tcPr>
          <w:p w14:paraId="326D96E3" w14:textId="77777777" w:rsidR="00852E52" w:rsidRPr="00B2080E" w:rsidRDefault="00852E52" w:rsidP="00B2080E">
            <w:pPr>
              <w:keepNext/>
              <w:keepLines/>
              <w:spacing w:before="0" w:after="0"/>
              <w:jc w:val="left"/>
              <w:rPr>
                <w:rtl/>
              </w:rPr>
            </w:pPr>
            <w:r w:rsidRPr="00B2080E">
              <w:rPr>
                <w:rFonts w:hint="cs"/>
                <w:rtl/>
              </w:rPr>
              <w:t>דוא"ל</w:t>
            </w:r>
          </w:p>
        </w:tc>
        <w:tc>
          <w:tcPr>
            <w:tcW w:w="2640" w:type="dxa"/>
            <w:shd w:val="clear" w:color="auto" w:fill="auto"/>
          </w:tcPr>
          <w:p w14:paraId="3142520A" w14:textId="77777777" w:rsidR="00852E52" w:rsidRPr="00B2080E" w:rsidRDefault="00852E52" w:rsidP="00B2080E">
            <w:pPr>
              <w:keepNext/>
              <w:keepLines/>
              <w:spacing w:before="0" w:after="0"/>
              <w:rPr>
                <w:rtl/>
              </w:rPr>
            </w:pPr>
          </w:p>
        </w:tc>
      </w:tr>
      <w:tr w:rsidR="00852E52" w:rsidRPr="00B2080E" w14:paraId="587D2749" w14:textId="77777777" w:rsidTr="00FB0CE3">
        <w:trPr>
          <w:trHeight w:val="369"/>
        </w:trPr>
        <w:tc>
          <w:tcPr>
            <w:tcW w:w="567" w:type="dxa"/>
            <w:shd w:val="clear" w:color="auto" w:fill="auto"/>
          </w:tcPr>
          <w:p w14:paraId="6197F118" w14:textId="77777777" w:rsidR="00852E52" w:rsidRPr="00B2080E" w:rsidRDefault="00852E52" w:rsidP="00B2080E">
            <w:pPr>
              <w:keepNext/>
              <w:keepLines/>
              <w:spacing w:before="0" w:after="0" w:line="240" w:lineRule="auto"/>
              <w:rPr>
                <w:rtl/>
              </w:rPr>
            </w:pPr>
            <w:r>
              <w:rPr>
                <w:rFonts w:hint="cs"/>
                <w:rtl/>
              </w:rPr>
              <w:t>3</w:t>
            </w:r>
          </w:p>
        </w:tc>
        <w:tc>
          <w:tcPr>
            <w:tcW w:w="1701" w:type="dxa"/>
            <w:shd w:val="clear" w:color="auto" w:fill="auto"/>
            <w:vAlign w:val="center"/>
          </w:tcPr>
          <w:p w14:paraId="1D090D59" w14:textId="18AD26C1" w:rsidR="00852E52" w:rsidRPr="00B2080E" w:rsidRDefault="00852E52" w:rsidP="008B27E7">
            <w:pPr>
              <w:keepNext/>
              <w:keepLines/>
              <w:spacing w:before="0" w:after="0" w:line="240" w:lineRule="auto"/>
              <w:jc w:val="left"/>
              <w:rPr>
                <w:rtl/>
              </w:rPr>
            </w:pPr>
            <w:r>
              <w:rPr>
                <w:rFonts w:hint="cs"/>
                <w:rtl/>
              </w:rPr>
              <w:t>סניפי</w:t>
            </w:r>
            <w:r w:rsidR="005B50CD">
              <w:rPr>
                <w:rFonts w:hint="cs"/>
                <w:rtl/>
              </w:rPr>
              <w:t xml:space="preserve"> השרות של הספק</w:t>
            </w:r>
          </w:p>
        </w:tc>
        <w:tc>
          <w:tcPr>
            <w:tcW w:w="621" w:type="dxa"/>
            <w:shd w:val="clear" w:color="auto" w:fill="auto"/>
            <w:vAlign w:val="center"/>
          </w:tcPr>
          <w:p w14:paraId="7F51CAD2" w14:textId="77777777" w:rsidR="00852E52" w:rsidRPr="00B2080E" w:rsidRDefault="00852E52" w:rsidP="00B2080E">
            <w:pPr>
              <w:keepNext/>
              <w:keepLines/>
              <w:spacing w:before="0" w:after="0"/>
              <w:jc w:val="left"/>
              <w:rPr>
                <w:rtl/>
              </w:rPr>
            </w:pPr>
            <w:r>
              <w:rPr>
                <w:rFonts w:hint="cs"/>
                <w:rtl/>
              </w:rPr>
              <w:t>3.1</w:t>
            </w:r>
          </w:p>
        </w:tc>
        <w:tc>
          <w:tcPr>
            <w:tcW w:w="1559" w:type="dxa"/>
            <w:shd w:val="clear" w:color="auto" w:fill="auto"/>
            <w:vAlign w:val="center"/>
          </w:tcPr>
          <w:p w14:paraId="7FDEE308" w14:textId="77777777" w:rsidR="00852E52" w:rsidRPr="00B2080E" w:rsidRDefault="00852E52" w:rsidP="00B2080E">
            <w:pPr>
              <w:keepNext/>
              <w:keepLines/>
              <w:spacing w:before="0" w:after="0"/>
              <w:jc w:val="left"/>
              <w:rPr>
                <w:rtl/>
              </w:rPr>
            </w:pPr>
            <w:r>
              <w:rPr>
                <w:rFonts w:hint="cs"/>
                <w:rtl/>
              </w:rPr>
              <w:t>פריסתם הארצית</w:t>
            </w:r>
          </w:p>
        </w:tc>
        <w:tc>
          <w:tcPr>
            <w:tcW w:w="2640" w:type="dxa"/>
            <w:shd w:val="clear" w:color="auto" w:fill="auto"/>
          </w:tcPr>
          <w:p w14:paraId="24B896C7" w14:textId="77777777" w:rsidR="00852E52" w:rsidRPr="00B2080E" w:rsidRDefault="00852E52" w:rsidP="00B2080E">
            <w:pPr>
              <w:keepNext/>
              <w:keepLines/>
              <w:spacing w:before="0" w:after="0"/>
              <w:rPr>
                <w:rtl/>
              </w:rPr>
            </w:pPr>
          </w:p>
        </w:tc>
      </w:tr>
    </w:tbl>
    <w:p w14:paraId="2E3BB68F" w14:textId="77777777" w:rsidR="003D6523" w:rsidRPr="009C4009" w:rsidRDefault="003D6523" w:rsidP="00FB0CE3">
      <w:pPr>
        <w:ind w:left="1345"/>
        <w:rPr>
          <w:rFonts w:ascii="David" w:hAnsi="David"/>
          <w:rtl/>
        </w:rPr>
      </w:pPr>
      <w:r w:rsidRPr="009C4009">
        <w:rPr>
          <w:rFonts w:ascii="David" w:hAnsi="David" w:hint="eastAsia"/>
          <w:rtl/>
        </w:rPr>
        <w:t>המציע</w:t>
      </w:r>
      <w:r w:rsidRPr="009C4009">
        <w:rPr>
          <w:rFonts w:ascii="David" w:hAnsi="David"/>
          <w:rtl/>
        </w:rPr>
        <w:t xml:space="preserve"> </w:t>
      </w:r>
      <w:r w:rsidRPr="009C4009">
        <w:rPr>
          <w:rFonts w:ascii="David" w:hAnsi="David" w:hint="eastAsia"/>
          <w:rtl/>
        </w:rPr>
        <w:t>נדרש</w:t>
      </w:r>
      <w:r w:rsidRPr="009C4009">
        <w:rPr>
          <w:rFonts w:ascii="David" w:hAnsi="David"/>
          <w:rtl/>
        </w:rPr>
        <w:t xml:space="preserve"> </w:t>
      </w:r>
      <w:r w:rsidRPr="009C4009">
        <w:rPr>
          <w:rFonts w:ascii="David" w:hAnsi="David" w:hint="eastAsia"/>
          <w:rtl/>
        </w:rPr>
        <w:t>להשיב</w:t>
      </w:r>
      <w:r w:rsidRPr="009C4009">
        <w:rPr>
          <w:rFonts w:ascii="David" w:hAnsi="David"/>
          <w:rtl/>
        </w:rPr>
        <w:t xml:space="preserve"> </w:t>
      </w:r>
      <w:r w:rsidRPr="009C4009">
        <w:rPr>
          <w:rFonts w:ascii="David" w:hAnsi="David" w:hint="eastAsia"/>
          <w:rtl/>
        </w:rPr>
        <w:t>על</w:t>
      </w:r>
      <w:r w:rsidRPr="009C4009">
        <w:rPr>
          <w:rFonts w:ascii="David" w:hAnsi="David"/>
          <w:rtl/>
        </w:rPr>
        <w:t xml:space="preserve"> </w:t>
      </w:r>
      <w:r w:rsidRPr="009C4009">
        <w:rPr>
          <w:rFonts w:ascii="David" w:hAnsi="David" w:hint="eastAsia"/>
          <w:rtl/>
        </w:rPr>
        <w:t>האמור</w:t>
      </w:r>
      <w:r w:rsidRPr="009C4009">
        <w:rPr>
          <w:rFonts w:ascii="David" w:hAnsi="David"/>
          <w:rtl/>
        </w:rPr>
        <w:t xml:space="preserve"> </w:t>
      </w:r>
      <w:r w:rsidRPr="009C4009">
        <w:rPr>
          <w:rFonts w:ascii="David" w:hAnsi="David" w:hint="eastAsia"/>
          <w:rtl/>
        </w:rPr>
        <w:t>בסעיפים</w:t>
      </w:r>
      <w:r w:rsidRPr="009C4009">
        <w:rPr>
          <w:rFonts w:ascii="David" w:hAnsi="David"/>
          <w:rtl/>
        </w:rPr>
        <w:t xml:space="preserve"> </w:t>
      </w:r>
      <w:r w:rsidRPr="009C4009">
        <w:rPr>
          <w:rFonts w:ascii="David" w:hAnsi="David" w:hint="eastAsia"/>
          <w:rtl/>
        </w:rPr>
        <w:t>הבאים</w:t>
      </w:r>
      <w:r w:rsidRPr="009C4009">
        <w:rPr>
          <w:rFonts w:ascii="David" w:hAnsi="David"/>
          <w:rtl/>
        </w:rPr>
        <w:t>:</w:t>
      </w:r>
    </w:p>
    <w:p w14:paraId="43D76A95" w14:textId="77777777" w:rsidR="004B6A3C" w:rsidRPr="009C4009" w:rsidRDefault="004B6A3C" w:rsidP="00FB0CE3">
      <w:pPr>
        <w:pStyle w:val="46"/>
        <w:ind w:left="1871"/>
      </w:pPr>
      <w:r w:rsidRPr="009C4009">
        <w:rPr>
          <w:rtl/>
        </w:rPr>
        <w:t>היקף עסקי</w:t>
      </w:r>
    </w:p>
    <w:p w14:paraId="01EC5FBE" w14:textId="4EB54BF6" w:rsidR="001747DE" w:rsidRDefault="004B6A3C" w:rsidP="00FB0CE3">
      <w:pPr>
        <w:pStyle w:val="46"/>
        <w:ind w:left="1871"/>
      </w:pPr>
      <w:r w:rsidRPr="009C4009">
        <w:rPr>
          <w:rtl/>
        </w:rPr>
        <w:t>ותק וניסיון</w:t>
      </w:r>
      <w:r w:rsidR="003D5848">
        <w:rPr>
          <w:rFonts w:hint="cs"/>
          <w:rtl/>
        </w:rPr>
        <w:t xml:space="preserve"> </w:t>
      </w:r>
    </w:p>
    <w:p w14:paraId="16E0A91D" w14:textId="448AC370" w:rsidR="001747DE" w:rsidRDefault="001747DE" w:rsidP="004D155B">
      <w:pPr>
        <w:pStyle w:val="46"/>
        <w:numPr>
          <w:ilvl w:val="0"/>
          <w:numId w:val="230"/>
        </w:numPr>
      </w:pPr>
      <w:r>
        <w:rPr>
          <w:rFonts w:hint="cs"/>
          <w:rtl/>
        </w:rPr>
        <w:t>הספק יתאר</w:t>
      </w:r>
      <w:r w:rsidR="000919D8">
        <w:rPr>
          <w:rFonts w:hint="cs"/>
          <w:rtl/>
        </w:rPr>
        <w:t xml:space="preserve"> ויפרט </w:t>
      </w:r>
      <w:r>
        <w:rPr>
          <w:rFonts w:hint="cs"/>
          <w:rtl/>
        </w:rPr>
        <w:t xml:space="preserve"> את הוותק והניסיון </w:t>
      </w:r>
      <w:r w:rsidR="00C43A59">
        <w:rPr>
          <w:rFonts w:hint="cs"/>
          <w:rtl/>
        </w:rPr>
        <w:t xml:space="preserve">שלו </w:t>
      </w:r>
      <w:r w:rsidR="004A78A1">
        <w:rPr>
          <w:rFonts w:hint="cs"/>
          <w:rtl/>
        </w:rPr>
        <w:t xml:space="preserve">במתן שרותי תחזוקה </w:t>
      </w:r>
      <w:r>
        <w:rPr>
          <w:rFonts w:hint="cs"/>
          <w:rtl/>
        </w:rPr>
        <w:t>בתחום השרות הנדרש</w:t>
      </w:r>
    </w:p>
    <w:p w14:paraId="1A787C3A" w14:textId="0D4D8D3E" w:rsidR="000919D8" w:rsidRDefault="00D6175B" w:rsidP="004D155B">
      <w:pPr>
        <w:pStyle w:val="46"/>
        <w:numPr>
          <w:ilvl w:val="0"/>
          <w:numId w:val="230"/>
        </w:numPr>
      </w:pPr>
      <w:r>
        <w:rPr>
          <w:rFonts w:hint="cs"/>
          <w:rtl/>
        </w:rPr>
        <w:t xml:space="preserve">הספק יפרט את תקופת השרות המצטברת בחודשים </w:t>
      </w:r>
      <w:r w:rsidR="000919D8">
        <w:rPr>
          <w:rFonts w:hint="cs"/>
          <w:rtl/>
        </w:rPr>
        <w:t>(</w:t>
      </w:r>
      <w:proofErr w:type="spellStart"/>
      <w:r w:rsidR="000919D8">
        <w:rPr>
          <w:rFonts w:hint="cs"/>
          <w:rtl/>
        </w:rPr>
        <w:t>קלנדרית</w:t>
      </w:r>
      <w:proofErr w:type="spellEnd"/>
      <w:r w:rsidR="000919D8">
        <w:rPr>
          <w:rFonts w:hint="cs"/>
          <w:rtl/>
        </w:rPr>
        <w:t>) בהם סיפק המציע שירותים כנדרש:__________</w:t>
      </w:r>
      <w:r w:rsidR="00633013">
        <w:rPr>
          <w:rFonts w:hint="cs"/>
          <w:rtl/>
        </w:rPr>
        <w:t xml:space="preserve"> חודשים</w:t>
      </w:r>
    </w:p>
    <w:p w14:paraId="3A20BFC7" w14:textId="2AB714E6" w:rsidR="004B6A3C" w:rsidRDefault="003D5848" w:rsidP="004D155B">
      <w:pPr>
        <w:pStyle w:val="46"/>
        <w:numPr>
          <w:ilvl w:val="0"/>
          <w:numId w:val="230"/>
        </w:numPr>
      </w:pPr>
      <w:r w:rsidRPr="00B60332">
        <w:rPr>
          <w:rtl/>
        </w:rPr>
        <w:t xml:space="preserve">יינתן </w:t>
      </w:r>
      <w:r w:rsidR="00762AF4">
        <w:rPr>
          <w:rFonts w:hint="cs"/>
          <w:rtl/>
        </w:rPr>
        <w:t>ניקוד</w:t>
      </w:r>
      <w:r w:rsidR="00762AF4" w:rsidRPr="00B60332">
        <w:rPr>
          <w:rtl/>
        </w:rPr>
        <w:t xml:space="preserve"> </w:t>
      </w:r>
      <w:r w:rsidRPr="00B60332">
        <w:rPr>
          <w:rtl/>
        </w:rPr>
        <w:t>ל</w:t>
      </w:r>
      <w:r w:rsidR="00C43A59">
        <w:rPr>
          <w:rFonts w:hint="cs"/>
          <w:rtl/>
        </w:rPr>
        <w:t xml:space="preserve">ספק </w:t>
      </w:r>
      <w:r w:rsidRPr="00B60332">
        <w:rPr>
          <w:rtl/>
        </w:rPr>
        <w:t>בעל ניסיון מוכח במתן שירותי תחזוקה במערכת החינוך</w:t>
      </w:r>
      <w:r w:rsidR="00C43A59">
        <w:rPr>
          <w:rFonts w:hint="cs"/>
          <w:rtl/>
        </w:rPr>
        <w:t>, על הספק לפרט את ניסיונו בטבלה המצורפת</w:t>
      </w:r>
      <w:r w:rsidR="001747DE">
        <w:rPr>
          <w:rFonts w:hint="cs"/>
          <w:rtl/>
        </w:rPr>
        <w:t xml:space="preserve"> הבאה:</w:t>
      </w:r>
      <w:r w:rsidR="00C43A59">
        <w:rPr>
          <w:rFonts w:hint="cs"/>
          <w:rtl/>
        </w:rPr>
        <w:t xml:space="preserve"> (ניתן להוסיף שורות)</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570"/>
        <w:gridCol w:w="1354"/>
        <w:gridCol w:w="1578"/>
        <w:gridCol w:w="1310"/>
        <w:gridCol w:w="2214"/>
        <w:gridCol w:w="1244"/>
        <w:gridCol w:w="970"/>
      </w:tblGrid>
      <w:tr w:rsidR="004B0EA1" w:rsidRPr="00C6756D" w14:paraId="797F8DF6" w14:textId="77777777" w:rsidTr="004B0EA1">
        <w:trPr>
          <w:trHeight w:val="655"/>
          <w:tblHeader/>
        </w:trPr>
        <w:tc>
          <w:tcPr>
            <w:tcW w:w="308" w:type="pct"/>
            <w:vMerge w:val="restart"/>
            <w:shd w:val="clear" w:color="auto" w:fill="F3F3F3"/>
          </w:tcPr>
          <w:p w14:paraId="1C936604" w14:textId="77777777" w:rsidR="004B0EA1" w:rsidRPr="00C6756D" w:rsidRDefault="004B0EA1" w:rsidP="00F55194">
            <w:pPr>
              <w:jc w:val="center"/>
              <w:rPr>
                <w:b/>
                <w:bCs/>
                <w:sz w:val="20"/>
                <w:szCs w:val="20"/>
                <w:rtl/>
              </w:rPr>
            </w:pPr>
            <w:r>
              <w:rPr>
                <w:rFonts w:hint="cs"/>
                <w:b/>
                <w:bCs/>
                <w:sz w:val="20"/>
                <w:szCs w:val="20"/>
                <w:rtl/>
              </w:rPr>
              <w:t>#</w:t>
            </w:r>
          </w:p>
        </w:tc>
        <w:tc>
          <w:tcPr>
            <w:tcW w:w="732" w:type="pct"/>
            <w:vMerge w:val="restart"/>
            <w:shd w:val="clear" w:color="auto" w:fill="F3F3F3"/>
          </w:tcPr>
          <w:p w14:paraId="5DBD6C89" w14:textId="7D538EF1" w:rsidR="004B0EA1" w:rsidRPr="00C6756D" w:rsidRDefault="004B0EA1" w:rsidP="00F55194">
            <w:pPr>
              <w:jc w:val="center"/>
              <w:rPr>
                <w:b/>
                <w:bCs/>
                <w:sz w:val="20"/>
                <w:szCs w:val="20"/>
                <w:rtl/>
              </w:rPr>
            </w:pPr>
            <w:r>
              <w:rPr>
                <w:rFonts w:hint="cs"/>
                <w:b/>
                <w:bCs/>
                <w:sz w:val="20"/>
                <w:szCs w:val="20"/>
                <w:rtl/>
              </w:rPr>
              <w:t>שם ה</w:t>
            </w:r>
            <w:r w:rsidR="00AC36E8">
              <w:rPr>
                <w:rFonts w:hint="cs"/>
                <w:b/>
                <w:bCs/>
                <w:sz w:val="20"/>
                <w:szCs w:val="20"/>
                <w:rtl/>
              </w:rPr>
              <w:t xml:space="preserve">משרד / רשות / </w:t>
            </w:r>
            <w:r>
              <w:rPr>
                <w:rFonts w:hint="cs"/>
                <w:b/>
                <w:bCs/>
                <w:sz w:val="20"/>
                <w:szCs w:val="20"/>
                <w:rtl/>
              </w:rPr>
              <w:t>מוסד החינוכי מקבל השרות</w:t>
            </w:r>
          </w:p>
        </w:tc>
        <w:tc>
          <w:tcPr>
            <w:tcW w:w="854" w:type="pct"/>
            <w:vMerge w:val="restart"/>
            <w:shd w:val="clear" w:color="auto" w:fill="F3F3F3"/>
          </w:tcPr>
          <w:p w14:paraId="46F9AFBE" w14:textId="77777777" w:rsidR="004B0EA1" w:rsidRPr="00C6756D" w:rsidRDefault="004B0EA1" w:rsidP="00F55194">
            <w:pPr>
              <w:jc w:val="center"/>
              <w:rPr>
                <w:b/>
                <w:bCs/>
                <w:sz w:val="20"/>
                <w:szCs w:val="20"/>
                <w:rtl/>
              </w:rPr>
            </w:pPr>
            <w:r w:rsidRPr="00C6756D">
              <w:rPr>
                <w:b/>
                <w:bCs/>
                <w:sz w:val="20"/>
                <w:szCs w:val="20"/>
                <w:rtl/>
              </w:rPr>
              <w:t>מועד התקשרות</w:t>
            </w:r>
          </w:p>
          <w:p w14:paraId="73D7DC0B" w14:textId="77777777" w:rsidR="004B0EA1" w:rsidRPr="00C6756D" w:rsidRDefault="004B0EA1" w:rsidP="00F55194">
            <w:pPr>
              <w:ind w:left="11"/>
              <w:jc w:val="center"/>
              <w:rPr>
                <w:b/>
                <w:bCs/>
                <w:sz w:val="20"/>
                <w:szCs w:val="20"/>
                <w:rtl/>
              </w:rPr>
            </w:pPr>
            <w:r w:rsidRPr="00C6756D">
              <w:rPr>
                <w:b/>
                <w:bCs/>
                <w:sz w:val="20"/>
                <w:szCs w:val="20"/>
                <w:rtl/>
              </w:rPr>
              <w:t>(מ..., עד...)</w:t>
            </w:r>
          </w:p>
        </w:tc>
        <w:tc>
          <w:tcPr>
            <w:tcW w:w="709" w:type="pct"/>
            <w:vMerge w:val="restart"/>
            <w:shd w:val="clear" w:color="auto" w:fill="F3F3F3"/>
          </w:tcPr>
          <w:p w14:paraId="3B2191E6" w14:textId="07024667" w:rsidR="004B0EA1" w:rsidRPr="00C6756D" w:rsidRDefault="004B0EA1" w:rsidP="00F55194">
            <w:pPr>
              <w:ind w:left="6"/>
              <w:jc w:val="center"/>
              <w:rPr>
                <w:b/>
                <w:bCs/>
                <w:sz w:val="20"/>
                <w:szCs w:val="20"/>
                <w:rtl/>
              </w:rPr>
            </w:pPr>
            <w:r>
              <w:rPr>
                <w:rFonts w:hint="cs"/>
                <w:b/>
                <w:bCs/>
                <w:sz w:val="20"/>
                <w:szCs w:val="20"/>
                <w:rtl/>
              </w:rPr>
              <w:t xml:space="preserve">מספר </w:t>
            </w:r>
            <w:r w:rsidR="00AC36E8">
              <w:rPr>
                <w:rFonts w:hint="cs"/>
                <w:b/>
                <w:bCs/>
                <w:sz w:val="20"/>
                <w:szCs w:val="20"/>
                <w:rtl/>
              </w:rPr>
              <w:t>המוסדות</w:t>
            </w:r>
            <w:r>
              <w:rPr>
                <w:rFonts w:hint="cs"/>
                <w:b/>
                <w:bCs/>
                <w:sz w:val="20"/>
                <w:szCs w:val="20"/>
                <w:rtl/>
              </w:rPr>
              <w:t xml:space="preserve"> </w:t>
            </w:r>
            <w:r w:rsidR="00AC36E8">
              <w:rPr>
                <w:rFonts w:hint="cs"/>
                <w:b/>
                <w:bCs/>
                <w:sz w:val="20"/>
                <w:szCs w:val="20"/>
                <w:rtl/>
              </w:rPr>
              <w:t>ב</w:t>
            </w:r>
            <w:r>
              <w:rPr>
                <w:rFonts w:hint="cs"/>
                <w:b/>
                <w:bCs/>
                <w:sz w:val="20"/>
                <w:szCs w:val="20"/>
                <w:rtl/>
              </w:rPr>
              <w:t>הם ניתן שרות</w:t>
            </w:r>
          </w:p>
        </w:tc>
        <w:tc>
          <w:tcPr>
            <w:tcW w:w="1198" w:type="pct"/>
            <w:shd w:val="clear" w:color="auto" w:fill="F3F3F3"/>
          </w:tcPr>
          <w:p w14:paraId="3B81EF50" w14:textId="7C755059" w:rsidR="004B0EA1" w:rsidRPr="00C6756D" w:rsidRDefault="004B0EA1" w:rsidP="00F55194">
            <w:pPr>
              <w:ind w:left="231"/>
              <w:jc w:val="center"/>
              <w:rPr>
                <w:b/>
                <w:bCs/>
                <w:sz w:val="20"/>
                <w:szCs w:val="20"/>
                <w:rtl/>
              </w:rPr>
            </w:pPr>
            <w:r>
              <w:rPr>
                <w:rFonts w:hint="cs"/>
                <w:b/>
                <w:bCs/>
                <w:sz w:val="20"/>
                <w:szCs w:val="20"/>
                <w:rtl/>
              </w:rPr>
              <w:t>אוכלוסיית מקבלי השרות</w:t>
            </w:r>
          </w:p>
        </w:tc>
        <w:tc>
          <w:tcPr>
            <w:tcW w:w="1198" w:type="pct"/>
            <w:gridSpan w:val="2"/>
            <w:shd w:val="clear" w:color="auto" w:fill="F3F3F3"/>
          </w:tcPr>
          <w:p w14:paraId="7938220F" w14:textId="54722F00" w:rsidR="004B0EA1" w:rsidRPr="00C6756D" w:rsidRDefault="004B0EA1" w:rsidP="00F55194">
            <w:pPr>
              <w:ind w:left="231"/>
              <w:jc w:val="center"/>
              <w:rPr>
                <w:b/>
                <w:bCs/>
                <w:sz w:val="20"/>
                <w:szCs w:val="20"/>
                <w:rtl/>
              </w:rPr>
            </w:pPr>
            <w:r w:rsidRPr="00C6756D">
              <w:rPr>
                <w:b/>
                <w:bCs/>
                <w:sz w:val="20"/>
                <w:szCs w:val="20"/>
                <w:rtl/>
              </w:rPr>
              <w:t>איש קשר</w:t>
            </w:r>
          </w:p>
        </w:tc>
      </w:tr>
      <w:tr w:rsidR="004B0EA1" w:rsidRPr="00C6756D" w14:paraId="732C2C77" w14:textId="77777777" w:rsidTr="004B0EA1">
        <w:trPr>
          <w:tblHeader/>
        </w:trPr>
        <w:tc>
          <w:tcPr>
            <w:tcW w:w="308" w:type="pct"/>
            <w:vMerge/>
            <w:tcBorders>
              <w:bottom w:val="double" w:sz="4" w:space="0" w:color="auto"/>
            </w:tcBorders>
            <w:shd w:val="clear" w:color="auto" w:fill="F3F3F3"/>
          </w:tcPr>
          <w:p w14:paraId="2D760197" w14:textId="77777777" w:rsidR="004B0EA1" w:rsidRPr="00C6756D" w:rsidRDefault="004B0EA1" w:rsidP="00F55194">
            <w:pPr>
              <w:ind w:left="231"/>
              <w:rPr>
                <w:b/>
                <w:bCs/>
                <w:sz w:val="20"/>
                <w:szCs w:val="20"/>
                <w:rtl/>
              </w:rPr>
            </w:pPr>
          </w:p>
        </w:tc>
        <w:tc>
          <w:tcPr>
            <w:tcW w:w="732" w:type="pct"/>
            <w:vMerge/>
            <w:tcBorders>
              <w:bottom w:val="double" w:sz="4" w:space="0" w:color="auto"/>
            </w:tcBorders>
            <w:shd w:val="clear" w:color="auto" w:fill="F3F3F3"/>
          </w:tcPr>
          <w:p w14:paraId="2327D500" w14:textId="787815FC" w:rsidR="004B0EA1" w:rsidRPr="00C6756D" w:rsidRDefault="004B0EA1" w:rsidP="00F55194">
            <w:pPr>
              <w:jc w:val="center"/>
              <w:rPr>
                <w:b/>
                <w:bCs/>
                <w:sz w:val="20"/>
                <w:szCs w:val="20"/>
                <w:rtl/>
              </w:rPr>
            </w:pPr>
          </w:p>
        </w:tc>
        <w:tc>
          <w:tcPr>
            <w:tcW w:w="854" w:type="pct"/>
            <w:vMerge/>
            <w:tcBorders>
              <w:bottom w:val="double" w:sz="4" w:space="0" w:color="auto"/>
            </w:tcBorders>
            <w:shd w:val="clear" w:color="auto" w:fill="F3F3F3"/>
          </w:tcPr>
          <w:p w14:paraId="4A231DFE" w14:textId="77777777" w:rsidR="004B0EA1" w:rsidRPr="00C6756D" w:rsidRDefault="004B0EA1" w:rsidP="00F55194">
            <w:pPr>
              <w:ind w:left="231"/>
              <w:jc w:val="center"/>
              <w:rPr>
                <w:b/>
                <w:bCs/>
                <w:sz w:val="20"/>
                <w:szCs w:val="20"/>
                <w:rtl/>
              </w:rPr>
            </w:pPr>
          </w:p>
        </w:tc>
        <w:tc>
          <w:tcPr>
            <w:tcW w:w="709" w:type="pct"/>
            <w:vMerge/>
            <w:tcBorders>
              <w:bottom w:val="double" w:sz="4" w:space="0" w:color="auto"/>
            </w:tcBorders>
            <w:shd w:val="clear" w:color="auto" w:fill="F3F3F3"/>
          </w:tcPr>
          <w:p w14:paraId="40426D91" w14:textId="77777777" w:rsidR="004B0EA1" w:rsidRPr="00C6756D" w:rsidRDefault="004B0EA1" w:rsidP="00F55194">
            <w:pPr>
              <w:ind w:left="231"/>
              <w:rPr>
                <w:b/>
                <w:bCs/>
                <w:sz w:val="20"/>
                <w:szCs w:val="20"/>
                <w:rtl/>
              </w:rPr>
            </w:pPr>
          </w:p>
        </w:tc>
        <w:tc>
          <w:tcPr>
            <w:tcW w:w="1198" w:type="pct"/>
            <w:tcBorders>
              <w:bottom w:val="double" w:sz="4" w:space="0" w:color="auto"/>
            </w:tcBorders>
            <w:shd w:val="clear" w:color="auto" w:fill="F3F3F3"/>
          </w:tcPr>
          <w:p w14:paraId="192EE314" w14:textId="6EB52D22" w:rsidR="004B0EA1" w:rsidRPr="00C6756D" w:rsidRDefault="004B0EA1" w:rsidP="00F55194">
            <w:pPr>
              <w:jc w:val="center"/>
              <w:rPr>
                <w:b/>
                <w:bCs/>
                <w:sz w:val="20"/>
                <w:szCs w:val="20"/>
                <w:rtl/>
              </w:rPr>
            </w:pPr>
            <w:r w:rsidRPr="00AC36E8">
              <w:rPr>
                <w:rFonts w:hint="cs"/>
                <w:b/>
                <w:bCs/>
                <w:sz w:val="18"/>
                <w:szCs w:val="18"/>
                <w:rtl/>
              </w:rPr>
              <w:t>(הגיל הרך, תלמידים, בעלי מוגבלויות, נכויות ולקויות, ואוכלוסייה מקצועית כגון: מורים, אנשי מקצוע טכנולוגיים, עובדי מעבדות וכד')</w:t>
            </w:r>
          </w:p>
        </w:tc>
        <w:tc>
          <w:tcPr>
            <w:tcW w:w="673" w:type="pct"/>
            <w:tcBorders>
              <w:bottom w:val="double" w:sz="4" w:space="0" w:color="auto"/>
            </w:tcBorders>
            <w:shd w:val="clear" w:color="auto" w:fill="F3F3F3"/>
          </w:tcPr>
          <w:p w14:paraId="22761E6E" w14:textId="02C6A183" w:rsidR="004B0EA1" w:rsidRPr="00C6756D" w:rsidRDefault="004B0EA1" w:rsidP="00F55194">
            <w:pPr>
              <w:jc w:val="center"/>
              <w:rPr>
                <w:b/>
                <w:bCs/>
                <w:sz w:val="20"/>
                <w:szCs w:val="20"/>
                <w:rtl/>
              </w:rPr>
            </w:pPr>
            <w:r w:rsidRPr="00C6756D">
              <w:rPr>
                <w:b/>
                <w:bCs/>
                <w:sz w:val="20"/>
                <w:szCs w:val="20"/>
                <w:rtl/>
              </w:rPr>
              <w:t>שם</w:t>
            </w:r>
          </w:p>
          <w:p w14:paraId="287A35E2" w14:textId="77777777" w:rsidR="004B0EA1" w:rsidRPr="00C6756D" w:rsidRDefault="004B0EA1" w:rsidP="00F55194">
            <w:pPr>
              <w:jc w:val="center"/>
              <w:rPr>
                <w:b/>
                <w:bCs/>
                <w:sz w:val="20"/>
                <w:szCs w:val="20"/>
                <w:rtl/>
              </w:rPr>
            </w:pPr>
            <w:r w:rsidRPr="00C6756D">
              <w:rPr>
                <w:rFonts w:hint="cs"/>
                <w:b/>
                <w:bCs/>
                <w:sz w:val="20"/>
                <w:szCs w:val="20"/>
                <w:rtl/>
              </w:rPr>
              <w:t>ותפקיד</w:t>
            </w:r>
          </w:p>
        </w:tc>
        <w:tc>
          <w:tcPr>
            <w:tcW w:w="525" w:type="pct"/>
            <w:tcBorders>
              <w:bottom w:val="double" w:sz="4" w:space="0" w:color="auto"/>
            </w:tcBorders>
            <w:shd w:val="clear" w:color="auto" w:fill="F3F3F3"/>
          </w:tcPr>
          <w:p w14:paraId="7371E35C" w14:textId="77777777" w:rsidR="004B0EA1" w:rsidRPr="00C6756D" w:rsidRDefault="004B0EA1" w:rsidP="00F55194">
            <w:pPr>
              <w:jc w:val="center"/>
              <w:rPr>
                <w:b/>
                <w:bCs/>
                <w:sz w:val="20"/>
                <w:szCs w:val="20"/>
                <w:rtl/>
              </w:rPr>
            </w:pPr>
            <w:r w:rsidRPr="00C6756D">
              <w:rPr>
                <w:b/>
                <w:bCs/>
                <w:sz w:val="18"/>
                <w:szCs w:val="18"/>
                <w:rtl/>
              </w:rPr>
              <w:t>טלפון עדכני</w:t>
            </w:r>
          </w:p>
        </w:tc>
      </w:tr>
      <w:tr w:rsidR="004B0EA1" w:rsidRPr="00C6756D" w14:paraId="20CC0FF0" w14:textId="77777777" w:rsidTr="004B0EA1">
        <w:tc>
          <w:tcPr>
            <w:tcW w:w="308" w:type="pct"/>
            <w:tcBorders>
              <w:top w:val="double" w:sz="4" w:space="0" w:color="auto"/>
              <w:bottom w:val="double" w:sz="4" w:space="0" w:color="auto"/>
            </w:tcBorders>
          </w:tcPr>
          <w:p w14:paraId="00B2CEBD" w14:textId="77777777" w:rsidR="004B0EA1" w:rsidRPr="00C6756D" w:rsidRDefault="004B0EA1" w:rsidP="00F55194">
            <w:pPr>
              <w:ind w:left="45"/>
              <w:rPr>
                <w:b/>
                <w:bCs/>
                <w:sz w:val="20"/>
                <w:szCs w:val="20"/>
                <w:rtl/>
              </w:rPr>
            </w:pPr>
            <w:r w:rsidRPr="00C6756D">
              <w:rPr>
                <w:rFonts w:hint="cs"/>
                <w:b/>
                <w:bCs/>
                <w:sz w:val="20"/>
                <w:szCs w:val="20"/>
                <w:rtl/>
              </w:rPr>
              <w:t>1</w:t>
            </w:r>
          </w:p>
        </w:tc>
        <w:tc>
          <w:tcPr>
            <w:tcW w:w="732" w:type="pct"/>
            <w:tcBorders>
              <w:top w:val="double" w:sz="4" w:space="0" w:color="auto"/>
              <w:bottom w:val="double" w:sz="4" w:space="0" w:color="auto"/>
            </w:tcBorders>
          </w:tcPr>
          <w:p w14:paraId="66B1E5BA" w14:textId="77777777" w:rsidR="004B0EA1" w:rsidRPr="00C6756D" w:rsidRDefault="004B0EA1" w:rsidP="00F55194">
            <w:pPr>
              <w:ind w:left="231"/>
              <w:rPr>
                <w:b/>
                <w:bCs/>
                <w:sz w:val="20"/>
                <w:szCs w:val="20"/>
                <w:rtl/>
              </w:rPr>
            </w:pPr>
          </w:p>
        </w:tc>
        <w:tc>
          <w:tcPr>
            <w:tcW w:w="854" w:type="pct"/>
            <w:tcBorders>
              <w:top w:val="double" w:sz="4" w:space="0" w:color="auto"/>
              <w:bottom w:val="double" w:sz="4" w:space="0" w:color="auto"/>
            </w:tcBorders>
          </w:tcPr>
          <w:p w14:paraId="51C6EBD5" w14:textId="77777777" w:rsidR="004B0EA1" w:rsidRPr="00C6756D" w:rsidRDefault="004B0EA1" w:rsidP="00F55194">
            <w:pPr>
              <w:ind w:left="231"/>
              <w:rPr>
                <w:b/>
                <w:bCs/>
                <w:sz w:val="20"/>
                <w:szCs w:val="20"/>
                <w:rtl/>
              </w:rPr>
            </w:pPr>
          </w:p>
        </w:tc>
        <w:tc>
          <w:tcPr>
            <w:tcW w:w="709" w:type="pct"/>
            <w:tcBorders>
              <w:top w:val="double" w:sz="4" w:space="0" w:color="auto"/>
              <w:bottom w:val="double" w:sz="4" w:space="0" w:color="auto"/>
            </w:tcBorders>
          </w:tcPr>
          <w:p w14:paraId="575238D2" w14:textId="77777777" w:rsidR="004B0EA1" w:rsidRPr="00C6756D" w:rsidRDefault="004B0EA1" w:rsidP="00F55194">
            <w:pPr>
              <w:ind w:left="231"/>
              <w:rPr>
                <w:b/>
                <w:bCs/>
                <w:sz w:val="20"/>
                <w:szCs w:val="20"/>
                <w:rtl/>
              </w:rPr>
            </w:pPr>
          </w:p>
        </w:tc>
        <w:tc>
          <w:tcPr>
            <w:tcW w:w="1198" w:type="pct"/>
            <w:tcBorders>
              <w:top w:val="double" w:sz="4" w:space="0" w:color="auto"/>
              <w:bottom w:val="double" w:sz="4" w:space="0" w:color="auto"/>
            </w:tcBorders>
          </w:tcPr>
          <w:p w14:paraId="04CD0569" w14:textId="77777777" w:rsidR="004B0EA1" w:rsidRPr="00C6756D" w:rsidRDefault="004B0EA1" w:rsidP="00F55194">
            <w:pPr>
              <w:ind w:left="231"/>
              <w:rPr>
                <w:b/>
                <w:bCs/>
                <w:sz w:val="20"/>
                <w:szCs w:val="20"/>
                <w:rtl/>
              </w:rPr>
            </w:pPr>
          </w:p>
        </w:tc>
        <w:tc>
          <w:tcPr>
            <w:tcW w:w="673" w:type="pct"/>
            <w:tcBorders>
              <w:top w:val="double" w:sz="4" w:space="0" w:color="auto"/>
              <w:bottom w:val="double" w:sz="4" w:space="0" w:color="auto"/>
            </w:tcBorders>
          </w:tcPr>
          <w:p w14:paraId="18A87C45" w14:textId="36CA2A7E" w:rsidR="004B0EA1" w:rsidRPr="00C6756D" w:rsidRDefault="004B0EA1" w:rsidP="00F55194">
            <w:pPr>
              <w:ind w:left="231"/>
              <w:rPr>
                <w:b/>
                <w:bCs/>
                <w:sz w:val="20"/>
                <w:szCs w:val="20"/>
                <w:rtl/>
              </w:rPr>
            </w:pPr>
          </w:p>
        </w:tc>
        <w:tc>
          <w:tcPr>
            <w:tcW w:w="525" w:type="pct"/>
            <w:tcBorders>
              <w:top w:val="double" w:sz="4" w:space="0" w:color="auto"/>
              <w:bottom w:val="double" w:sz="4" w:space="0" w:color="auto"/>
            </w:tcBorders>
          </w:tcPr>
          <w:p w14:paraId="12B40FBA" w14:textId="77777777" w:rsidR="004B0EA1" w:rsidRPr="00C6756D" w:rsidRDefault="004B0EA1" w:rsidP="00F55194">
            <w:pPr>
              <w:ind w:left="231"/>
              <w:rPr>
                <w:b/>
                <w:bCs/>
                <w:sz w:val="20"/>
                <w:szCs w:val="20"/>
                <w:rtl/>
              </w:rPr>
            </w:pPr>
          </w:p>
        </w:tc>
      </w:tr>
      <w:tr w:rsidR="004B0EA1" w:rsidRPr="00C6756D" w14:paraId="0BAB9E85" w14:textId="77777777" w:rsidTr="004B0EA1">
        <w:tc>
          <w:tcPr>
            <w:tcW w:w="308" w:type="pct"/>
            <w:tcBorders>
              <w:top w:val="double" w:sz="4" w:space="0" w:color="auto"/>
              <w:bottom w:val="double" w:sz="4" w:space="0" w:color="auto"/>
            </w:tcBorders>
          </w:tcPr>
          <w:p w14:paraId="3D8E1D5B" w14:textId="2167ADEB" w:rsidR="004B0EA1" w:rsidRPr="00C6756D" w:rsidRDefault="00AC36E8" w:rsidP="00F55194">
            <w:pPr>
              <w:ind w:left="45"/>
              <w:rPr>
                <w:b/>
                <w:bCs/>
                <w:sz w:val="20"/>
                <w:szCs w:val="20"/>
                <w:rtl/>
              </w:rPr>
            </w:pPr>
            <w:r>
              <w:rPr>
                <w:rFonts w:hint="cs"/>
                <w:b/>
                <w:bCs/>
                <w:sz w:val="20"/>
                <w:szCs w:val="20"/>
                <w:rtl/>
              </w:rPr>
              <w:t>2</w:t>
            </w:r>
          </w:p>
        </w:tc>
        <w:tc>
          <w:tcPr>
            <w:tcW w:w="732" w:type="pct"/>
            <w:tcBorders>
              <w:top w:val="double" w:sz="4" w:space="0" w:color="auto"/>
              <w:bottom w:val="double" w:sz="4" w:space="0" w:color="auto"/>
            </w:tcBorders>
          </w:tcPr>
          <w:p w14:paraId="1008F7BD" w14:textId="77777777" w:rsidR="004B0EA1" w:rsidRPr="00C6756D" w:rsidRDefault="004B0EA1" w:rsidP="00F55194">
            <w:pPr>
              <w:ind w:left="231"/>
              <w:rPr>
                <w:b/>
                <w:bCs/>
                <w:sz w:val="20"/>
                <w:szCs w:val="20"/>
                <w:rtl/>
              </w:rPr>
            </w:pPr>
          </w:p>
        </w:tc>
        <w:tc>
          <w:tcPr>
            <w:tcW w:w="854" w:type="pct"/>
            <w:tcBorders>
              <w:top w:val="double" w:sz="4" w:space="0" w:color="auto"/>
              <w:bottom w:val="double" w:sz="4" w:space="0" w:color="auto"/>
            </w:tcBorders>
          </w:tcPr>
          <w:p w14:paraId="4314D2AB" w14:textId="77777777" w:rsidR="004B0EA1" w:rsidRPr="00C6756D" w:rsidRDefault="004B0EA1" w:rsidP="00F55194">
            <w:pPr>
              <w:ind w:left="231"/>
              <w:rPr>
                <w:b/>
                <w:bCs/>
                <w:sz w:val="20"/>
                <w:szCs w:val="20"/>
                <w:rtl/>
              </w:rPr>
            </w:pPr>
          </w:p>
        </w:tc>
        <w:tc>
          <w:tcPr>
            <w:tcW w:w="709" w:type="pct"/>
            <w:tcBorders>
              <w:top w:val="double" w:sz="4" w:space="0" w:color="auto"/>
              <w:bottom w:val="double" w:sz="4" w:space="0" w:color="auto"/>
            </w:tcBorders>
          </w:tcPr>
          <w:p w14:paraId="10E2CF21" w14:textId="77777777" w:rsidR="004B0EA1" w:rsidRPr="00C6756D" w:rsidRDefault="004B0EA1" w:rsidP="00F55194">
            <w:pPr>
              <w:ind w:left="231"/>
              <w:rPr>
                <w:b/>
                <w:bCs/>
                <w:sz w:val="20"/>
                <w:szCs w:val="20"/>
                <w:rtl/>
              </w:rPr>
            </w:pPr>
          </w:p>
        </w:tc>
        <w:tc>
          <w:tcPr>
            <w:tcW w:w="1198" w:type="pct"/>
            <w:tcBorders>
              <w:top w:val="double" w:sz="4" w:space="0" w:color="auto"/>
              <w:bottom w:val="double" w:sz="4" w:space="0" w:color="auto"/>
            </w:tcBorders>
          </w:tcPr>
          <w:p w14:paraId="6830D2C4" w14:textId="77777777" w:rsidR="004B0EA1" w:rsidRPr="00C6756D" w:rsidRDefault="004B0EA1" w:rsidP="00F55194">
            <w:pPr>
              <w:ind w:left="231"/>
              <w:rPr>
                <w:b/>
                <w:bCs/>
                <w:sz w:val="20"/>
                <w:szCs w:val="20"/>
                <w:rtl/>
              </w:rPr>
            </w:pPr>
          </w:p>
        </w:tc>
        <w:tc>
          <w:tcPr>
            <w:tcW w:w="673" w:type="pct"/>
            <w:tcBorders>
              <w:top w:val="double" w:sz="4" w:space="0" w:color="auto"/>
              <w:bottom w:val="double" w:sz="4" w:space="0" w:color="auto"/>
            </w:tcBorders>
          </w:tcPr>
          <w:p w14:paraId="3412A8BB" w14:textId="77777777" w:rsidR="004B0EA1" w:rsidRPr="00C6756D" w:rsidRDefault="004B0EA1" w:rsidP="00F55194">
            <w:pPr>
              <w:ind w:left="231"/>
              <w:rPr>
                <w:b/>
                <w:bCs/>
                <w:sz w:val="20"/>
                <w:szCs w:val="20"/>
                <w:rtl/>
              </w:rPr>
            </w:pPr>
          </w:p>
        </w:tc>
        <w:tc>
          <w:tcPr>
            <w:tcW w:w="525" w:type="pct"/>
            <w:tcBorders>
              <w:top w:val="double" w:sz="4" w:space="0" w:color="auto"/>
              <w:bottom w:val="double" w:sz="4" w:space="0" w:color="auto"/>
            </w:tcBorders>
          </w:tcPr>
          <w:p w14:paraId="4ADFED9E" w14:textId="77777777" w:rsidR="004B0EA1" w:rsidRPr="00C6756D" w:rsidRDefault="004B0EA1" w:rsidP="00F55194">
            <w:pPr>
              <w:ind w:left="231"/>
              <w:rPr>
                <w:b/>
                <w:bCs/>
                <w:sz w:val="20"/>
                <w:szCs w:val="20"/>
                <w:rtl/>
              </w:rPr>
            </w:pPr>
          </w:p>
        </w:tc>
      </w:tr>
      <w:tr w:rsidR="004B0EA1" w:rsidRPr="00C6756D" w14:paraId="6D5104E7" w14:textId="77777777" w:rsidTr="004B0EA1">
        <w:tc>
          <w:tcPr>
            <w:tcW w:w="308" w:type="pct"/>
            <w:tcBorders>
              <w:top w:val="double" w:sz="4" w:space="0" w:color="auto"/>
              <w:bottom w:val="double" w:sz="4" w:space="0" w:color="auto"/>
            </w:tcBorders>
          </w:tcPr>
          <w:p w14:paraId="6A50C753" w14:textId="2187D981" w:rsidR="004B0EA1" w:rsidRPr="00C6756D" w:rsidRDefault="00AC36E8" w:rsidP="00F55194">
            <w:pPr>
              <w:ind w:left="45"/>
              <w:rPr>
                <w:b/>
                <w:bCs/>
                <w:sz w:val="20"/>
                <w:szCs w:val="20"/>
                <w:rtl/>
              </w:rPr>
            </w:pPr>
            <w:r>
              <w:rPr>
                <w:rFonts w:hint="cs"/>
                <w:b/>
                <w:bCs/>
                <w:sz w:val="20"/>
                <w:szCs w:val="20"/>
                <w:rtl/>
              </w:rPr>
              <w:t>3</w:t>
            </w:r>
          </w:p>
        </w:tc>
        <w:tc>
          <w:tcPr>
            <w:tcW w:w="732" w:type="pct"/>
            <w:tcBorders>
              <w:top w:val="double" w:sz="4" w:space="0" w:color="auto"/>
              <w:bottom w:val="double" w:sz="4" w:space="0" w:color="auto"/>
            </w:tcBorders>
          </w:tcPr>
          <w:p w14:paraId="37FBBBBB" w14:textId="77777777" w:rsidR="004B0EA1" w:rsidRPr="00C6756D" w:rsidRDefault="004B0EA1" w:rsidP="00F55194">
            <w:pPr>
              <w:ind w:left="231"/>
              <w:rPr>
                <w:b/>
                <w:bCs/>
                <w:sz w:val="20"/>
                <w:szCs w:val="20"/>
                <w:rtl/>
              </w:rPr>
            </w:pPr>
          </w:p>
        </w:tc>
        <w:tc>
          <w:tcPr>
            <w:tcW w:w="854" w:type="pct"/>
            <w:tcBorders>
              <w:top w:val="double" w:sz="4" w:space="0" w:color="auto"/>
              <w:bottom w:val="double" w:sz="4" w:space="0" w:color="auto"/>
            </w:tcBorders>
          </w:tcPr>
          <w:p w14:paraId="4F5DC315" w14:textId="77777777" w:rsidR="004B0EA1" w:rsidRPr="00C6756D" w:rsidRDefault="004B0EA1" w:rsidP="00F55194">
            <w:pPr>
              <w:ind w:left="231"/>
              <w:rPr>
                <w:b/>
                <w:bCs/>
                <w:sz w:val="20"/>
                <w:szCs w:val="20"/>
                <w:rtl/>
              </w:rPr>
            </w:pPr>
          </w:p>
        </w:tc>
        <w:tc>
          <w:tcPr>
            <w:tcW w:w="709" w:type="pct"/>
            <w:tcBorders>
              <w:top w:val="double" w:sz="4" w:space="0" w:color="auto"/>
              <w:bottom w:val="double" w:sz="4" w:space="0" w:color="auto"/>
            </w:tcBorders>
          </w:tcPr>
          <w:p w14:paraId="5B11E7C6" w14:textId="77777777" w:rsidR="004B0EA1" w:rsidRPr="00C6756D" w:rsidRDefault="004B0EA1" w:rsidP="00F55194">
            <w:pPr>
              <w:ind w:left="231"/>
              <w:rPr>
                <w:b/>
                <w:bCs/>
                <w:sz w:val="20"/>
                <w:szCs w:val="20"/>
                <w:rtl/>
              </w:rPr>
            </w:pPr>
          </w:p>
        </w:tc>
        <w:tc>
          <w:tcPr>
            <w:tcW w:w="1198" w:type="pct"/>
            <w:tcBorders>
              <w:top w:val="double" w:sz="4" w:space="0" w:color="auto"/>
              <w:bottom w:val="double" w:sz="4" w:space="0" w:color="auto"/>
            </w:tcBorders>
          </w:tcPr>
          <w:p w14:paraId="58F58D64" w14:textId="77777777" w:rsidR="004B0EA1" w:rsidRPr="00C6756D" w:rsidRDefault="004B0EA1" w:rsidP="00F55194">
            <w:pPr>
              <w:ind w:left="231"/>
              <w:rPr>
                <w:b/>
                <w:bCs/>
                <w:sz w:val="20"/>
                <w:szCs w:val="20"/>
                <w:rtl/>
              </w:rPr>
            </w:pPr>
          </w:p>
        </w:tc>
        <w:tc>
          <w:tcPr>
            <w:tcW w:w="673" w:type="pct"/>
            <w:tcBorders>
              <w:top w:val="double" w:sz="4" w:space="0" w:color="auto"/>
              <w:bottom w:val="double" w:sz="4" w:space="0" w:color="auto"/>
            </w:tcBorders>
          </w:tcPr>
          <w:p w14:paraId="5F3E15D6" w14:textId="77777777" w:rsidR="004B0EA1" w:rsidRPr="00C6756D" w:rsidRDefault="004B0EA1" w:rsidP="00F55194">
            <w:pPr>
              <w:ind w:left="231"/>
              <w:rPr>
                <w:b/>
                <w:bCs/>
                <w:sz w:val="20"/>
                <w:szCs w:val="20"/>
                <w:rtl/>
              </w:rPr>
            </w:pPr>
          </w:p>
        </w:tc>
        <w:tc>
          <w:tcPr>
            <w:tcW w:w="525" w:type="pct"/>
            <w:tcBorders>
              <w:top w:val="double" w:sz="4" w:space="0" w:color="auto"/>
              <w:bottom w:val="double" w:sz="4" w:space="0" w:color="auto"/>
            </w:tcBorders>
          </w:tcPr>
          <w:p w14:paraId="6BD88AC8" w14:textId="77777777" w:rsidR="004B0EA1" w:rsidRPr="00C6756D" w:rsidRDefault="004B0EA1" w:rsidP="00F55194">
            <w:pPr>
              <w:ind w:left="231"/>
              <w:rPr>
                <w:b/>
                <w:bCs/>
                <w:sz w:val="20"/>
                <w:szCs w:val="20"/>
                <w:rtl/>
              </w:rPr>
            </w:pPr>
          </w:p>
        </w:tc>
      </w:tr>
      <w:tr w:rsidR="004B0EA1" w:rsidRPr="00C6756D" w14:paraId="6CA23351" w14:textId="77777777" w:rsidTr="00721DBE">
        <w:tc>
          <w:tcPr>
            <w:tcW w:w="308" w:type="pct"/>
            <w:tcBorders>
              <w:top w:val="double" w:sz="4" w:space="0" w:color="auto"/>
              <w:bottom w:val="double" w:sz="4" w:space="0" w:color="auto"/>
            </w:tcBorders>
          </w:tcPr>
          <w:p w14:paraId="46163FE4" w14:textId="73AFE820" w:rsidR="004B0EA1" w:rsidRPr="00C6756D" w:rsidRDefault="00AC36E8" w:rsidP="00F55194">
            <w:pPr>
              <w:ind w:left="45"/>
              <w:rPr>
                <w:b/>
                <w:bCs/>
                <w:sz w:val="20"/>
                <w:szCs w:val="20"/>
                <w:rtl/>
              </w:rPr>
            </w:pPr>
            <w:r>
              <w:rPr>
                <w:rFonts w:hint="cs"/>
                <w:b/>
                <w:bCs/>
                <w:sz w:val="20"/>
                <w:szCs w:val="20"/>
                <w:rtl/>
              </w:rPr>
              <w:t>4</w:t>
            </w:r>
          </w:p>
        </w:tc>
        <w:tc>
          <w:tcPr>
            <w:tcW w:w="732" w:type="pct"/>
            <w:tcBorders>
              <w:top w:val="double" w:sz="4" w:space="0" w:color="auto"/>
              <w:bottom w:val="double" w:sz="4" w:space="0" w:color="auto"/>
            </w:tcBorders>
          </w:tcPr>
          <w:p w14:paraId="5E9DED36" w14:textId="77777777" w:rsidR="004B0EA1" w:rsidRPr="00C6756D" w:rsidRDefault="004B0EA1" w:rsidP="00F55194">
            <w:pPr>
              <w:ind w:left="231"/>
              <w:rPr>
                <w:b/>
                <w:bCs/>
                <w:sz w:val="20"/>
                <w:szCs w:val="20"/>
                <w:rtl/>
              </w:rPr>
            </w:pPr>
          </w:p>
        </w:tc>
        <w:tc>
          <w:tcPr>
            <w:tcW w:w="854" w:type="pct"/>
            <w:tcBorders>
              <w:top w:val="double" w:sz="4" w:space="0" w:color="auto"/>
              <w:bottom w:val="double" w:sz="4" w:space="0" w:color="auto"/>
            </w:tcBorders>
          </w:tcPr>
          <w:p w14:paraId="6BA21338" w14:textId="77777777" w:rsidR="004B0EA1" w:rsidRPr="00C6756D" w:rsidRDefault="004B0EA1" w:rsidP="00F55194">
            <w:pPr>
              <w:ind w:left="231"/>
              <w:rPr>
                <w:b/>
                <w:bCs/>
                <w:sz w:val="20"/>
                <w:szCs w:val="20"/>
                <w:rtl/>
              </w:rPr>
            </w:pPr>
          </w:p>
        </w:tc>
        <w:tc>
          <w:tcPr>
            <w:tcW w:w="709" w:type="pct"/>
            <w:tcBorders>
              <w:top w:val="double" w:sz="4" w:space="0" w:color="auto"/>
              <w:bottom w:val="double" w:sz="4" w:space="0" w:color="auto"/>
            </w:tcBorders>
          </w:tcPr>
          <w:p w14:paraId="43C84D0B" w14:textId="77777777" w:rsidR="004B0EA1" w:rsidRPr="00C6756D" w:rsidRDefault="004B0EA1" w:rsidP="00F55194">
            <w:pPr>
              <w:ind w:left="231"/>
              <w:rPr>
                <w:b/>
                <w:bCs/>
                <w:sz w:val="20"/>
                <w:szCs w:val="20"/>
                <w:rtl/>
              </w:rPr>
            </w:pPr>
          </w:p>
        </w:tc>
        <w:tc>
          <w:tcPr>
            <w:tcW w:w="1198" w:type="pct"/>
            <w:tcBorders>
              <w:top w:val="double" w:sz="4" w:space="0" w:color="auto"/>
              <w:bottom w:val="double" w:sz="4" w:space="0" w:color="auto"/>
            </w:tcBorders>
          </w:tcPr>
          <w:p w14:paraId="76408904" w14:textId="77777777" w:rsidR="004B0EA1" w:rsidRPr="00C6756D" w:rsidRDefault="004B0EA1" w:rsidP="00F55194">
            <w:pPr>
              <w:ind w:left="231"/>
              <w:rPr>
                <w:b/>
                <w:bCs/>
                <w:sz w:val="20"/>
                <w:szCs w:val="20"/>
                <w:rtl/>
              </w:rPr>
            </w:pPr>
          </w:p>
        </w:tc>
        <w:tc>
          <w:tcPr>
            <w:tcW w:w="673" w:type="pct"/>
            <w:tcBorders>
              <w:top w:val="double" w:sz="4" w:space="0" w:color="auto"/>
              <w:bottom w:val="double" w:sz="4" w:space="0" w:color="auto"/>
            </w:tcBorders>
          </w:tcPr>
          <w:p w14:paraId="24D55F7B" w14:textId="77777777" w:rsidR="004B0EA1" w:rsidRPr="00C6756D" w:rsidRDefault="004B0EA1" w:rsidP="00F55194">
            <w:pPr>
              <w:ind w:left="231"/>
              <w:rPr>
                <w:b/>
                <w:bCs/>
                <w:sz w:val="20"/>
                <w:szCs w:val="20"/>
                <w:rtl/>
              </w:rPr>
            </w:pPr>
          </w:p>
        </w:tc>
        <w:tc>
          <w:tcPr>
            <w:tcW w:w="525" w:type="pct"/>
            <w:tcBorders>
              <w:top w:val="double" w:sz="4" w:space="0" w:color="auto"/>
              <w:bottom w:val="double" w:sz="4" w:space="0" w:color="auto"/>
            </w:tcBorders>
          </w:tcPr>
          <w:p w14:paraId="28BCC36F" w14:textId="77777777" w:rsidR="004B0EA1" w:rsidRPr="00C6756D" w:rsidRDefault="004B0EA1" w:rsidP="00F55194">
            <w:pPr>
              <w:ind w:left="231"/>
              <w:rPr>
                <w:b/>
                <w:bCs/>
                <w:sz w:val="20"/>
                <w:szCs w:val="20"/>
                <w:rtl/>
              </w:rPr>
            </w:pPr>
          </w:p>
        </w:tc>
      </w:tr>
      <w:tr w:rsidR="00721DBE" w:rsidRPr="00C6756D" w14:paraId="0364B624" w14:textId="77777777" w:rsidTr="004B0EA1">
        <w:tc>
          <w:tcPr>
            <w:tcW w:w="308" w:type="pct"/>
            <w:tcBorders>
              <w:top w:val="double" w:sz="4" w:space="0" w:color="auto"/>
              <w:bottom w:val="single" w:sz="6" w:space="0" w:color="auto"/>
            </w:tcBorders>
          </w:tcPr>
          <w:p w14:paraId="78D80C46" w14:textId="16BA1EB8" w:rsidR="00721DBE" w:rsidRDefault="00721DBE" w:rsidP="00F55194">
            <w:pPr>
              <w:ind w:left="45"/>
              <w:rPr>
                <w:b/>
                <w:bCs/>
                <w:sz w:val="20"/>
                <w:szCs w:val="20"/>
                <w:rtl/>
              </w:rPr>
            </w:pPr>
            <w:r>
              <w:rPr>
                <w:rFonts w:hint="cs"/>
                <w:b/>
                <w:bCs/>
                <w:sz w:val="20"/>
                <w:szCs w:val="20"/>
                <w:rtl/>
              </w:rPr>
              <w:lastRenderedPageBreak/>
              <w:t>...</w:t>
            </w:r>
          </w:p>
        </w:tc>
        <w:tc>
          <w:tcPr>
            <w:tcW w:w="732" w:type="pct"/>
            <w:tcBorders>
              <w:top w:val="double" w:sz="4" w:space="0" w:color="auto"/>
              <w:bottom w:val="single" w:sz="6" w:space="0" w:color="auto"/>
            </w:tcBorders>
          </w:tcPr>
          <w:p w14:paraId="135BDD28" w14:textId="77777777" w:rsidR="00721DBE" w:rsidRPr="00C6756D" w:rsidRDefault="00721DBE" w:rsidP="00F55194">
            <w:pPr>
              <w:ind w:left="231"/>
              <w:rPr>
                <w:b/>
                <w:bCs/>
                <w:sz w:val="20"/>
                <w:szCs w:val="20"/>
                <w:rtl/>
              </w:rPr>
            </w:pPr>
          </w:p>
        </w:tc>
        <w:tc>
          <w:tcPr>
            <w:tcW w:w="854" w:type="pct"/>
            <w:tcBorders>
              <w:top w:val="double" w:sz="4" w:space="0" w:color="auto"/>
              <w:bottom w:val="single" w:sz="6" w:space="0" w:color="auto"/>
            </w:tcBorders>
          </w:tcPr>
          <w:p w14:paraId="46400798" w14:textId="77777777" w:rsidR="00721DBE" w:rsidRPr="00C6756D" w:rsidRDefault="00721DBE" w:rsidP="00F55194">
            <w:pPr>
              <w:ind w:left="231"/>
              <w:rPr>
                <w:b/>
                <w:bCs/>
                <w:sz w:val="20"/>
                <w:szCs w:val="20"/>
                <w:rtl/>
              </w:rPr>
            </w:pPr>
          </w:p>
        </w:tc>
        <w:tc>
          <w:tcPr>
            <w:tcW w:w="709" w:type="pct"/>
            <w:tcBorders>
              <w:top w:val="double" w:sz="4" w:space="0" w:color="auto"/>
              <w:bottom w:val="single" w:sz="6" w:space="0" w:color="auto"/>
            </w:tcBorders>
          </w:tcPr>
          <w:p w14:paraId="217037AD" w14:textId="77777777" w:rsidR="00721DBE" w:rsidRPr="00C6756D" w:rsidRDefault="00721DBE" w:rsidP="00F55194">
            <w:pPr>
              <w:ind w:left="231"/>
              <w:rPr>
                <w:b/>
                <w:bCs/>
                <w:sz w:val="20"/>
                <w:szCs w:val="20"/>
                <w:rtl/>
              </w:rPr>
            </w:pPr>
          </w:p>
        </w:tc>
        <w:tc>
          <w:tcPr>
            <w:tcW w:w="1198" w:type="pct"/>
            <w:tcBorders>
              <w:top w:val="double" w:sz="4" w:space="0" w:color="auto"/>
              <w:bottom w:val="single" w:sz="6" w:space="0" w:color="auto"/>
            </w:tcBorders>
          </w:tcPr>
          <w:p w14:paraId="69149913" w14:textId="77777777" w:rsidR="00721DBE" w:rsidRPr="00C6756D" w:rsidRDefault="00721DBE" w:rsidP="00F55194">
            <w:pPr>
              <w:ind w:left="231"/>
              <w:rPr>
                <w:b/>
                <w:bCs/>
                <w:sz w:val="20"/>
                <w:szCs w:val="20"/>
                <w:rtl/>
              </w:rPr>
            </w:pPr>
          </w:p>
        </w:tc>
        <w:tc>
          <w:tcPr>
            <w:tcW w:w="673" w:type="pct"/>
            <w:tcBorders>
              <w:top w:val="double" w:sz="4" w:space="0" w:color="auto"/>
              <w:bottom w:val="single" w:sz="6" w:space="0" w:color="auto"/>
            </w:tcBorders>
          </w:tcPr>
          <w:p w14:paraId="564154B4" w14:textId="77777777" w:rsidR="00721DBE" w:rsidRPr="00C6756D" w:rsidRDefault="00721DBE" w:rsidP="00F55194">
            <w:pPr>
              <w:ind w:left="231"/>
              <w:rPr>
                <w:b/>
                <w:bCs/>
                <w:sz w:val="20"/>
                <w:szCs w:val="20"/>
                <w:rtl/>
              </w:rPr>
            </w:pPr>
          </w:p>
        </w:tc>
        <w:tc>
          <w:tcPr>
            <w:tcW w:w="525" w:type="pct"/>
            <w:tcBorders>
              <w:top w:val="double" w:sz="4" w:space="0" w:color="auto"/>
              <w:bottom w:val="single" w:sz="6" w:space="0" w:color="auto"/>
            </w:tcBorders>
          </w:tcPr>
          <w:p w14:paraId="235B5F53" w14:textId="77777777" w:rsidR="00721DBE" w:rsidRPr="00C6756D" w:rsidRDefault="00721DBE" w:rsidP="00F55194">
            <w:pPr>
              <w:ind w:left="231"/>
              <w:rPr>
                <w:b/>
                <w:bCs/>
                <w:sz w:val="20"/>
                <w:szCs w:val="20"/>
                <w:rtl/>
              </w:rPr>
            </w:pPr>
          </w:p>
        </w:tc>
      </w:tr>
    </w:tbl>
    <w:p w14:paraId="4CF69018" w14:textId="77777777" w:rsidR="004B0EA1" w:rsidRPr="009C4009" w:rsidRDefault="004B0EA1" w:rsidP="004B0EA1">
      <w:pPr>
        <w:pStyle w:val="46"/>
        <w:numPr>
          <w:ilvl w:val="0"/>
          <w:numId w:val="0"/>
        </w:numPr>
        <w:ind w:left="567"/>
      </w:pPr>
    </w:p>
    <w:p w14:paraId="156A137B" w14:textId="10FE7D7D" w:rsidR="004B6A3C" w:rsidRDefault="004B6A3C" w:rsidP="00FB0CE3">
      <w:pPr>
        <w:pStyle w:val="46"/>
        <w:ind w:left="1871"/>
      </w:pPr>
      <w:r w:rsidRPr="009C4009">
        <w:rPr>
          <w:rtl/>
        </w:rPr>
        <w:t>לקוחות והתקנות</w:t>
      </w:r>
    </w:p>
    <w:p w14:paraId="284EAFD6" w14:textId="363A8452" w:rsidR="006F18B0" w:rsidRDefault="00C43A59" w:rsidP="003F6B69">
      <w:pPr>
        <w:pStyle w:val="4"/>
        <w:numPr>
          <w:ilvl w:val="0"/>
          <w:numId w:val="0"/>
        </w:numPr>
        <w:ind w:left="1871"/>
        <w:rPr>
          <w:rtl/>
        </w:rPr>
      </w:pPr>
      <w:r>
        <w:rPr>
          <w:rFonts w:hint="cs"/>
          <w:rtl/>
        </w:rPr>
        <w:t>לצורך הוכחת נסיונו, על הספק</w:t>
      </w:r>
      <w:r w:rsidR="005B18C6">
        <w:rPr>
          <w:rFonts w:hint="cs"/>
          <w:rtl/>
        </w:rPr>
        <w:t xml:space="preserve"> לפרט</w:t>
      </w:r>
      <w:r>
        <w:rPr>
          <w:rFonts w:hint="cs"/>
          <w:rtl/>
        </w:rPr>
        <w:t xml:space="preserve"> בטבלה הבאה</w:t>
      </w:r>
      <w:r w:rsidR="005B18C6">
        <w:rPr>
          <w:rFonts w:hint="cs"/>
          <w:rtl/>
        </w:rPr>
        <w:t xml:space="preserve"> 5 מקבלי שרות </w:t>
      </w:r>
      <w:r>
        <w:rPr>
          <w:rtl/>
        </w:rPr>
        <w:t>–</w:t>
      </w:r>
      <w:r w:rsidR="00854C04">
        <w:rPr>
          <w:rFonts w:hint="cs"/>
          <w:rtl/>
        </w:rPr>
        <w:t xml:space="preserve"> </w:t>
      </w:r>
      <w:r>
        <w:rPr>
          <w:rFonts w:hint="cs"/>
          <w:rtl/>
        </w:rPr>
        <w:t>(</w:t>
      </w:r>
      <w:r w:rsidR="005B18C6">
        <w:rPr>
          <w:rFonts w:hint="cs"/>
          <w:rtl/>
        </w:rPr>
        <w:t>לקוחות  /</w:t>
      </w:r>
      <w:r w:rsidR="00CF038E">
        <w:rPr>
          <w:rFonts w:hint="cs"/>
          <w:rtl/>
        </w:rPr>
        <w:t xml:space="preserve"> </w:t>
      </w:r>
      <w:r w:rsidR="005B18C6">
        <w:rPr>
          <w:rFonts w:hint="cs"/>
          <w:rtl/>
        </w:rPr>
        <w:t xml:space="preserve">מוסדות </w:t>
      </w:r>
      <w:r w:rsidR="005B18C6" w:rsidRPr="003F6B69">
        <w:rPr>
          <w:rFonts w:hint="cs"/>
          <w:rtl/>
        </w:rPr>
        <w:t>חינוך</w:t>
      </w:r>
      <w:r>
        <w:rPr>
          <w:rFonts w:hint="cs"/>
          <w:rtl/>
        </w:rPr>
        <w:t>) לפחות, כאשר לכל לקוח יש לפרט את כל הנדרש</w:t>
      </w:r>
      <w:r w:rsidR="00306526">
        <w:rPr>
          <w:rFonts w:hint="cs"/>
          <w:rtl/>
        </w:rPr>
        <w:t xml:space="preserve"> בטבלה</w:t>
      </w:r>
      <w:r w:rsidR="003F6B69" w:rsidRPr="003F6B69">
        <w:rPr>
          <w:rFonts w:hint="cs"/>
          <w:rtl/>
        </w:rPr>
        <w:t xml:space="preserve"> (</w:t>
      </w:r>
      <w:r w:rsidR="003F6B69" w:rsidRPr="003F6B69">
        <w:rPr>
          <w:rtl/>
        </w:rPr>
        <w:t>המציע רשאי להוסיף שורות בטבלה ככל שימצא לנכון</w:t>
      </w:r>
      <w:r w:rsidR="003F6B69" w:rsidRPr="003F6B69">
        <w:rPr>
          <w:rFonts w:hint="cs"/>
          <w:rtl/>
        </w:rPr>
        <w:t>)</w:t>
      </w:r>
      <w:r w:rsidR="003F6B69" w:rsidRPr="003F6B69">
        <w:rPr>
          <w:rtl/>
        </w:rPr>
        <w:t>.</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387"/>
        <w:gridCol w:w="918"/>
        <w:gridCol w:w="1068"/>
        <w:gridCol w:w="887"/>
        <w:gridCol w:w="830"/>
        <w:gridCol w:w="782"/>
        <w:gridCol w:w="904"/>
        <w:gridCol w:w="832"/>
        <w:gridCol w:w="1133"/>
        <w:gridCol w:w="843"/>
        <w:gridCol w:w="656"/>
      </w:tblGrid>
      <w:tr w:rsidR="009F2513" w:rsidRPr="00C6756D" w14:paraId="4481C23F" w14:textId="77777777" w:rsidTr="009F2513">
        <w:trPr>
          <w:trHeight w:val="655"/>
          <w:tblHeader/>
        </w:trPr>
        <w:tc>
          <w:tcPr>
            <w:tcW w:w="210" w:type="pct"/>
            <w:vMerge w:val="restart"/>
            <w:shd w:val="clear" w:color="auto" w:fill="F3F3F3"/>
          </w:tcPr>
          <w:p w14:paraId="25465DE5" w14:textId="77777777" w:rsidR="006F18B0" w:rsidRPr="00C6756D" w:rsidRDefault="006F18B0" w:rsidP="00F55194">
            <w:pPr>
              <w:jc w:val="center"/>
              <w:rPr>
                <w:b/>
                <w:bCs/>
                <w:sz w:val="20"/>
                <w:szCs w:val="20"/>
                <w:rtl/>
              </w:rPr>
            </w:pPr>
            <w:r>
              <w:rPr>
                <w:rFonts w:hint="cs"/>
                <w:b/>
                <w:bCs/>
                <w:sz w:val="20"/>
                <w:szCs w:val="20"/>
                <w:rtl/>
              </w:rPr>
              <w:t>#</w:t>
            </w:r>
          </w:p>
        </w:tc>
        <w:tc>
          <w:tcPr>
            <w:tcW w:w="497" w:type="pct"/>
            <w:shd w:val="clear" w:color="auto" w:fill="F3F3F3"/>
          </w:tcPr>
          <w:p w14:paraId="178CD6BC" w14:textId="6313903E" w:rsidR="006F18B0" w:rsidRPr="00C6756D" w:rsidRDefault="006F18B0" w:rsidP="001F2CB9">
            <w:pPr>
              <w:spacing w:before="0" w:after="0"/>
              <w:jc w:val="center"/>
              <w:rPr>
                <w:b/>
                <w:bCs/>
                <w:sz w:val="20"/>
                <w:szCs w:val="20"/>
                <w:rtl/>
              </w:rPr>
            </w:pPr>
            <w:r w:rsidRPr="00C6756D">
              <w:rPr>
                <w:b/>
                <w:bCs/>
                <w:sz w:val="20"/>
                <w:szCs w:val="20"/>
                <w:rtl/>
              </w:rPr>
              <w:t>שם הלקוח</w:t>
            </w:r>
            <w:r w:rsidR="005B18C6">
              <w:rPr>
                <w:rFonts w:hint="cs"/>
                <w:b/>
                <w:bCs/>
                <w:sz w:val="20"/>
                <w:szCs w:val="20"/>
                <w:rtl/>
              </w:rPr>
              <w:t xml:space="preserve"> </w:t>
            </w:r>
          </w:p>
        </w:tc>
        <w:tc>
          <w:tcPr>
            <w:tcW w:w="578" w:type="pct"/>
            <w:vMerge w:val="restart"/>
            <w:shd w:val="clear" w:color="auto" w:fill="F3F3F3"/>
          </w:tcPr>
          <w:p w14:paraId="1116BB26" w14:textId="77777777" w:rsidR="006F18B0" w:rsidRPr="00C6756D" w:rsidRDefault="006F18B0" w:rsidP="00F55194">
            <w:pPr>
              <w:jc w:val="center"/>
              <w:rPr>
                <w:b/>
                <w:bCs/>
                <w:sz w:val="20"/>
                <w:szCs w:val="20"/>
                <w:rtl/>
              </w:rPr>
            </w:pPr>
            <w:r w:rsidRPr="00C6756D">
              <w:rPr>
                <w:b/>
                <w:bCs/>
                <w:sz w:val="20"/>
                <w:szCs w:val="20"/>
                <w:rtl/>
              </w:rPr>
              <w:t>מועד התקשרות</w:t>
            </w:r>
          </w:p>
          <w:p w14:paraId="301653E8" w14:textId="77777777" w:rsidR="006F18B0" w:rsidRPr="00C6756D" w:rsidRDefault="006F18B0" w:rsidP="00F55194">
            <w:pPr>
              <w:ind w:left="11"/>
              <w:jc w:val="center"/>
              <w:rPr>
                <w:b/>
                <w:bCs/>
                <w:sz w:val="20"/>
                <w:szCs w:val="20"/>
                <w:rtl/>
              </w:rPr>
            </w:pPr>
            <w:r w:rsidRPr="00C6756D">
              <w:rPr>
                <w:b/>
                <w:bCs/>
                <w:sz w:val="20"/>
                <w:szCs w:val="20"/>
                <w:rtl/>
              </w:rPr>
              <w:t>(מ..., עד...)</w:t>
            </w:r>
          </w:p>
        </w:tc>
        <w:tc>
          <w:tcPr>
            <w:tcW w:w="480" w:type="pct"/>
            <w:vMerge w:val="restart"/>
            <w:shd w:val="clear" w:color="auto" w:fill="F3F3F3"/>
          </w:tcPr>
          <w:p w14:paraId="639DC079" w14:textId="5B55CB07" w:rsidR="006F18B0" w:rsidRPr="00C6756D" w:rsidRDefault="00A04606" w:rsidP="00F55194">
            <w:pPr>
              <w:ind w:left="6"/>
              <w:jc w:val="center"/>
              <w:rPr>
                <w:b/>
                <w:bCs/>
                <w:sz w:val="20"/>
                <w:szCs w:val="20"/>
                <w:rtl/>
              </w:rPr>
            </w:pPr>
            <w:r>
              <w:rPr>
                <w:rFonts w:hint="cs"/>
                <w:b/>
                <w:bCs/>
                <w:sz w:val="20"/>
                <w:szCs w:val="20"/>
                <w:rtl/>
              </w:rPr>
              <w:t>מספר אתרי</w:t>
            </w:r>
            <w:r w:rsidR="00A93BED">
              <w:rPr>
                <w:rFonts w:hint="cs"/>
                <w:b/>
                <w:bCs/>
                <w:sz w:val="20"/>
                <w:szCs w:val="20"/>
                <w:rtl/>
              </w:rPr>
              <w:t>ם של הלקוח</w:t>
            </w:r>
            <w:r w:rsidR="00B60332">
              <w:rPr>
                <w:rFonts w:hint="cs"/>
                <w:b/>
                <w:bCs/>
                <w:sz w:val="20"/>
                <w:szCs w:val="20"/>
                <w:rtl/>
              </w:rPr>
              <w:t xml:space="preserve"> בהם ניתן שרות</w:t>
            </w:r>
          </w:p>
        </w:tc>
        <w:tc>
          <w:tcPr>
            <w:tcW w:w="1811" w:type="pct"/>
            <w:gridSpan w:val="4"/>
            <w:shd w:val="clear" w:color="auto" w:fill="F3F3F3"/>
          </w:tcPr>
          <w:p w14:paraId="35EDCFF4" w14:textId="77777777" w:rsidR="006F18B0" w:rsidRPr="00C6756D" w:rsidRDefault="006F18B0" w:rsidP="00F55194">
            <w:pPr>
              <w:ind w:left="231"/>
              <w:jc w:val="center"/>
              <w:rPr>
                <w:b/>
                <w:bCs/>
                <w:sz w:val="20"/>
                <w:szCs w:val="20"/>
                <w:rtl/>
              </w:rPr>
            </w:pPr>
            <w:r w:rsidRPr="00C6756D">
              <w:rPr>
                <w:b/>
                <w:bCs/>
                <w:sz w:val="20"/>
                <w:szCs w:val="20"/>
                <w:rtl/>
              </w:rPr>
              <w:t>תכולת השירותים</w:t>
            </w:r>
          </w:p>
          <w:p w14:paraId="7F4F8FFD" w14:textId="77777777" w:rsidR="006F18B0" w:rsidRPr="00C6756D" w:rsidRDefault="006F18B0" w:rsidP="00F55194">
            <w:pPr>
              <w:ind w:left="231"/>
              <w:jc w:val="center"/>
              <w:rPr>
                <w:b/>
                <w:bCs/>
                <w:sz w:val="20"/>
                <w:szCs w:val="20"/>
                <w:rtl/>
              </w:rPr>
            </w:pPr>
            <w:r w:rsidRPr="00C6756D">
              <w:rPr>
                <w:b/>
                <w:bCs/>
                <w:sz w:val="20"/>
                <w:szCs w:val="20"/>
                <w:rtl/>
              </w:rPr>
              <w:t>(כולל היקפים לכל סוג ציוד)</w:t>
            </w:r>
          </w:p>
        </w:tc>
        <w:tc>
          <w:tcPr>
            <w:tcW w:w="613" w:type="pct"/>
            <w:vMerge w:val="restart"/>
            <w:shd w:val="clear" w:color="auto" w:fill="F3F3F3"/>
          </w:tcPr>
          <w:p w14:paraId="2A53E0A3" w14:textId="5DE07556" w:rsidR="006F18B0" w:rsidRPr="00C6756D" w:rsidRDefault="006F18B0" w:rsidP="00F55194">
            <w:pPr>
              <w:ind w:left="58"/>
              <w:jc w:val="center"/>
              <w:rPr>
                <w:b/>
                <w:bCs/>
                <w:sz w:val="20"/>
                <w:szCs w:val="20"/>
                <w:rtl/>
              </w:rPr>
            </w:pPr>
            <w:r w:rsidRPr="00C6756D">
              <w:rPr>
                <w:b/>
                <w:bCs/>
                <w:sz w:val="20"/>
                <w:szCs w:val="20"/>
                <w:rtl/>
              </w:rPr>
              <w:t xml:space="preserve">היקף התקשרות </w:t>
            </w:r>
            <w:r w:rsidR="00AC36E8">
              <w:rPr>
                <w:rFonts w:hint="cs"/>
                <w:b/>
                <w:bCs/>
                <w:sz w:val="20"/>
                <w:szCs w:val="20"/>
                <w:rtl/>
              </w:rPr>
              <w:t>ה</w:t>
            </w:r>
            <w:r w:rsidRPr="00C6756D">
              <w:rPr>
                <w:b/>
                <w:bCs/>
                <w:sz w:val="20"/>
                <w:szCs w:val="20"/>
                <w:rtl/>
              </w:rPr>
              <w:t>כולל</w:t>
            </w:r>
            <w:r w:rsidR="00AC36E8">
              <w:rPr>
                <w:rFonts w:hint="cs"/>
                <w:b/>
                <w:bCs/>
                <w:sz w:val="20"/>
                <w:szCs w:val="20"/>
                <w:rtl/>
              </w:rPr>
              <w:t xml:space="preserve"> (כספית)</w:t>
            </w:r>
          </w:p>
        </w:tc>
        <w:tc>
          <w:tcPr>
            <w:tcW w:w="811" w:type="pct"/>
            <w:gridSpan w:val="2"/>
            <w:shd w:val="clear" w:color="auto" w:fill="F3F3F3"/>
          </w:tcPr>
          <w:p w14:paraId="6EDD8D47" w14:textId="77777777" w:rsidR="006F18B0" w:rsidRPr="00C6756D" w:rsidRDefault="006F18B0" w:rsidP="00F55194">
            <w:pPr>
              <w:ind w:left="231"/>
              <w:jc w:val="center"/>
              <w:rPr>
                <w:b/>
                <w:bCs/>
                <w:sz w:val="20"/>
                <w:szCs w:val="20"/>
                <w:rtl/>
              </w:rPr>
            </w:pPr>
            <w:r w:rsidRPr="00C6756D">
              <w:rPr>
                <w:b/>
                <w:bCs/>
                <w:sz w:val="20"/>
                <w:szCs w:val="20"/>
                <w:rtl/>
              </w:rPr>
              <w:t>איש קשר</w:t>
            </w:r>
          </w:p>
        </w:tc>
      </w:tr>
      <w:tr w:rsidR="005F43E5" w:rsidRPr="00C6756D" w14:paraId="599999E1" w14:textId="77777777" w:rsidTr="009F2513">
        <w:trPr>
          <w:tblHeader/>
        </w:trPr>
        <w:tc>
          <w:tcPr>
            <w:tcW w:w="210" w:type="pct"/>
            <w:vMerge/>
            <w:tcBorders>
              <w:bottom w:val="double" w:sz="4" w:space="0" w:color="auto"/>
            </w:tcBorders>
            <w:shd w:val="clear" w:color="auto" w:fill="F3F3F3"/>
          </w:tcPr>
          <w:p w14:paraId="4105C2A1" w14:textId="77777777" w:rsidR="006F18B0" w:rsidRPr="00C6756D" w:rsidRDefault="006F18B0" w:rsidP="00F55194">
            <w:pPr>
              <w:ind w:left="231"/>
              <w:rPr>
                <w:b/>
                <w:bCs/>
                <w:sz w:val="20"/>
                <w:szCs w:val="20"/>
                <w:rtl/>
              </w:rPr>
            </w:pPr>
          </w:p>
        </w:tc>
        <w:tc>
          <w:tcPr>
            <w:tcW w:w="497" w:type="pct"/>
            <w:tcBorders>
              <w:bottom w:val="double" w:sz="4" w:space="0" w:color="auto"/>
            </w:tcBorders>
            <w:shd w:val="clear" w:color="auto" w:fill="F3F3F3"/>
          </w:tcPr>
          <w:p w14:paraId="150868DE" w14:textId="20DC3907" w:rsidR="00854C04" w:rsidRPr="00C6756D" w:rsidRDefault="00854C04" w:rsidP="00854C04">
            <w:pPr>
              <w:jc w:val="center"/>
              <w:rPr>
                <w:b/>
                <w:bCs/>
                <w:sz w:val="20"/>
                <w:szCs w:val="20"/>
                <w:rtl/>
              </w:rPr>
            </w:pPr>
            <w:r>
              <w:rPr>
                <w:rFonts w:hint="cs"/>
                <w:b/>
                <w:bCs/>
                <w:sz w:val="20"/>
                <w:szCs w:val="20"/>
                <w:rtl/>
              </w:rPr>
              <w:t>שם ה</w:t>
            </w:r>
            <w:r w:rsidR="005B18C6">
              <w:rPr>
                <w:rFonts w:hint="cs"/>
                <w:b/>
                <w:bCs/>
                <w:sz w:val="20"/>
                <w:szCs w:val="20"/>
                <w:rtl/>
              </w:rPr>
              <w:t>מוסד</w:t>
            </w:r>
            <w:r w:rsidR="001F2CB9">
              <w:rPr>
                <w:rFonts w:hint="cs"/>
                <w:b/>
                <w:bCs/>
                <w:sz w:val="20"/>
                <w:szCs w:val="20"/>
                <w:rtl/>
              </w:rPr>
              <w:t xml:space="preserve"> החינוכי מקבל השרות</w:t>
            </w:r>
          </w:p>
        </w:tc>
        <w:tc>
          <w:tcPr>
            <w:tcW w:w="578" w:type="pct"/>
            <w:vMerge/>
            <w:tcBorders>
              <w:bottom w:val="double" w:sz="4" w:space="0" w:color="auto"/>
            </w:tcBorders>
            <w:shd w:val="clear" w:color="auto" w:fill="F3F3F3"/>
          </w:tcPr>
          <w:p w14:paraId="7EABBFF9" w14:textId="77777777" w:rsidR="006F18B0" w:rsidRPr="00C6756D" w:rsidRDefault="006F18B0" w:rsidP="00F55194">
            <w:pPr>
              <w:ind w:left="231"/>
              <w:jc w:val="center"/>
              <w:rPr>
                <w:b/>
                <w:bCs/>
                <w:sz w:val="20"/>
                <w:szCs w:val="20"/>
                <w:rtl/>
              </w:rPr>
            </w:pPr>
          </w:p>
        </w:tc>
        <w:tc>
          <w:tcPr>
            <w:tcW w:w="480" w:type="pct"/>
            <w:vMerge/>
            <w:tcBorders>
              <w:bottom w:val="double" w:sz="4" w:space="0" w:color="auto"/>
            </w:tcBorders>
            <w:shd w:val="clear" w:color="auto" w:fill="F3F3F3"/>
          </w:tcPr>
          <w:p w14:paraId="1DF09D8F" w14:textId="77777777" w:rsidR="006F18B0" w:rsidRPr="00C6756D" w:rsidRDefault="006F18B0" w:rsidP="00F55194">
            <w:pPr>
              <w:ind w:left="231"/>
              <w:rPr>
                <w:b/>
                <w:bCs/>
                <w:sz w:val="20"/>
                <w:szCs w:val="20"/>
                <w:rtl/>
              </w:rPr>
            </w:pPr>
          </w:p>
        </w:tc>
        <w:tc>
          <w:tcPr>
            <w:tcW w:w="449" w:type="pct"/>
            <w:tcBorders>
              <w:bottom w:val="double" w:sz="4" w:space="0" w:color="auto"/>
            </w:tcBorders>
            <w:shd w:val="clear" w:color="auto" w:fill="F3F3F3"/>
          </w:tcPr>
          <w:p w14:paraId="32D93238" w14:textId="77777777" w:rsidR="006F18B0" w:rsidRPr="00C6756D" w:rsidRDefault="006F18B0" w:rsidP="00F55194">
            <w:pPr>
              <w:jc w:val="center"/>
              <w:rPr>
                <w:b/>
                <w:bCs/>
                <w:sz w:val="20"/>
                <w:szCs w:val="20"/>
                <w:rtl/>
              </w:rPr>
            </w:pPr>
            <w:r w:rsidRPr="00C6756D">
              <w:rPr>
                <w:b/>
                <w:bCs/>
                <w:sz w:val="20"/>
                <w:szCs w:val="20"/>
                <w:rtl/>
              </w:rPr>
              <w:t>שרתים</w:t>
            </w:r>
          </w:p>
        </w:tc>
        <w:tc>
          <w:tcPr>
            <w:tcW w:w="423" w:type="pct"/>
            <w:tcBorders>
              <w:bottom w:val="double" w:sz="4" w:space="0" w:color="auto"/>
            </w:tcBorders>
            <w:shd w:val="clear" w:color="auto" w:fill="F3F3F3"/>
          </w:tcPr>
          <w:p w14:paraId="51685BD2" w14:textId="125976A4" w:rsidR="006F18B0" w:rsidRPr="00C6756D" w:rsidRDefault="006F18B0" w:rsidP="00F55194">
            <w:pPr>
              <w:ind w:left="28"/>
              <w:jc w:val="center"/>
              <w:rPr>
                <w:b/>
                <w:bCs/>
                <w:sz w:val="20"/>
                <w:szCs w:val="20"/>
                <w:rtl/>
              </w:rPr>
            </w:pPr>
            <w:r w:rsidRPr="00C6756D">
              <w:rPr>
                <w:b/>
                <w:bCs/>
                <w:sz w:val="20"/>
                <w:szCs w:val="20"/>
                <w:rtl/>
              </w:rPr>
              <w:t>תחנות עבודה</w:t>
            </w:r>
          </w:p>
        </w:tc>
        <w:tc>
          <w:tcPr>
            <w:tcW w:w="489" w:type="pct"/>
            <w:tcBorders>
              <w:bottom w:val="double" w:sz="4" w:space="0" w:color="auto"/>
            </w:tcBorders>
            <w:shd w:val="clear" w:color="auto" w:fill="F3F3F3"/>
          </w:tcPr>
          <w:p w14:paraId="2B975A16" w14:textId="77777777" w:rsidR="006F18B0" w:rsidRPr="00C6756D" w:rsidRDefault="006F18B0" w:rsidP="00F55194">
            <w:pPr>
              <w:jc w:val="center"/>
              <w:rPr>
                <w:b/>
                <w:bCs/>
                <w:sz w:val="20"/>
                <w:szCs w:val="20"/>
                <w:rtl/>
              </w:rPr>
            </w:pPr>
            <w:r w:rsidRPr="00C6756D">
              <w:rPr>
                <w:b/>
                <w:bCs/>
                <w:sz w:val="20"/>
                <w:szCs w:val="20"/>
                <w:rtl/>
              </w:rPr>
              <w:t>מדפסות</w:t>
            </w:r>
          </w:p>
        </w:tc>
        <w:tc>
          <w:tcPr>
            <w:tcW w:w="449" w:type="pct"/>
            <w:tcBorders>
              <w:bottom w:val="double" w:sz="4" w:space="0" w:color="auto"/>
            </w:tcBorders>
            <w:shd w:val="clear" w:color="auto" w:fill="F3F3F3"/>
          </w:tcPr>
          <w:p w14:paraId="6867CCD1" w14:textId="77777777" w:rsidR="006F18B0" w:rsidRPr="00C6756D" w:rsidRDefault="006F18B0" w:rsidP="00F55194">
            <w:pPr>
              <w:ind w:left="15"/>
              <w:jc w:val="center"/>
              <w:rPr>
                <w:b/>
                <w:bCs/>
                <w:sz w:val="20"/>
                <w:szCs w:val="20"/>
                <w:rtl/>
              </w:rPr>
            </w:pPr>
            <w:r w:rsidRPr="00C6756D">
              <w:rPr>
                <w:b/>
                <w:bCs/>
                <w:sz w:val="20"/>
                <w:szCs w:val="20"/>
                <w:rtl/>
              </w:rPr>
              <w:t>רשתות</w:t>
            </w:r>
          </w:p>
        </w:tc>
        <w:tc>
          <w:tcPr>
            <w:tcW w:w="613" w:type="pct"/>
            <w:vMerge/>
            <w:tcBorders>
              <w:bottom w:val="double" w:sz="4" w:space="0" w:color="auto"/>
            </w:tcBorders>
            <w:shd w:val="clear" w:color="auto" w:fill="F3F3F3"/>
          </w:tcPr>
          <w:p w14:paraId="71294B0F" w14:textId="77777777" w:rsidR="006F18B0" w:rsidRPr="00C6756D" w:rsidRDefault="006F18B0" w:rsidP="00F55194">
            <w:pPr>
              <w:ind w:left="231"/>
              <w:jc w:val="center"/>
              <w:rPr>
                <w:b/>
                <w:bCs/>
                <w:sz w:val="20"/>
                <w:szCs w:val="20"/>
                <w:rtl/>
              </w:rPr>
            </w:pPr>
          </w:p>
        </w:tc>
        <w:tc>
          <w:tcPr>
            <w:tcW w:w="456" w:type="pct"/>
            <w:tcBorders>
              <w:bottom w:val="double" w:sz="4" w:space="0" w:color="auto"/>
            </w:tcBorders>
            <w:shd w:val="clear" w:color="auto" w:fill="F3F3F3"/>
          </w:tcPr>
          <w:p w14:paraId="5831762F" w14:textId="77777777" w:rsidR="006F18B0" w:rsidRPr="00C6756D" w:rsidRDefault="006F18B0" w:rsidP="00F55194">
            <w:pPr>
              <w:jc w:val="center"/>
              <w:rPr>
                <w:b/>
                <w:bCs/>
                <w:sz w:val="20"/>
                <w:szCs w:val="20"/>
                <w:rtl/>
              </w:rPr>
            </w:pPr>
            <w:r w:rsidRPr="00C6756D">
              <w:rPr>
                <w:b/>
                <w:bCs/>
                <w:sz w:val="20"/>
                <w:szCs w:val="20"/>
                <w:rtl/>
              </w:rPr>
              <w:t>שם</w:t>
            </w:r>
          </w:p>
          <w:p w14:paraId="7C8FCD1A" w14:textId="77777777" w:rsidR="006F18B0" w:rsidRPr="00C6756D" w:rsidRDefault="006F18B0" w:rsidP="00F55194">
            <w:pPr>
              <w:jc w:val="center"/>
              <w:rPr>
                <w:b/>
                <w:bCs/>
                <w:sz w:val="20"/>
                <w:szCs w:val="20"/>
                <w:rtl/>
              </w:rPr>
            </w:pPr>
            <w:r w:rsidRPr="00C6756D">
              <w:rPr>
                <w:rFonts w:hint="cs"/>
                <w:b/>
                <w:bCs/>
                <w:sz w:val="20"/>
                <w:szCs w:val="20"/>
                <w:rtl/>
              </w:rPr>
              <w:t>ותפקיד</w:t>
            </w:r>
          </w:p>
        </w:tc>
        <w:tc>
          <w:tcPr>
            <w:tcW w:w="355" w:type="pct"/>
            <w:tcBorders>
              <w:bottom w:val="double" w:sz="4" w:space="0" w:color="auto"/>
            </w:tcBorders>
            <w:shd w:val="clear" w:color="auto" w:fill="F3F3F3"/>
          </w:tcPr>
          <w:p w14:paraId="33BC4B18" w14:textId="77777777" w:rsidR="006F18B0" w:rsidRPr="00C6756D" w:rsidRDefault="006F18B0" w:rsidP="00F55194">
            <w:pPr>
              <w:jc w:val="center"/>
              <w:rPr>
                <w:b/>
                <w:bCs/>
                <w:sz w:val="20"/>
                <w:szCs w:val="20"/>
                <w:rtl/>
              </w:rPr>
            </w:pPr>
            <w:r w:rsidRPr="00C6756D">
              <w:rPr>
                <w:b/>
                <w:bCs/>
                <w:sz w:val="18"/>
                <w:szCs w:val="18"/>
                <w:rtl/>
              </w:rPr>
              <w:t>טלפון עדכני</w:t>
            </w:r>
          </w:p>
        </w:tc>
      </w:tr>
      <w:tr w:rsidR="009F2513" w:rsidRPr="00C6756D" w14:paraId="0F88E55B" w14:textId="77777777" w:rsidTr="009F2513">
        <w:tc>
          <w:tcPr>
            <w:tcW w:w="210" w:type="pct"/>
            <w:tcBorders>
              <w:top w:val="double" w:sz="4" w:space="0" w:color="auto"/>
              <w:bottom w:val="single" w:sz="6" w:space="0" w:color="auto"/>
            </w:tcBorders>
          </w:tcPr>
          <w:p w14:paraId="74B1357C" w14:textId="77777777" w:rsidR="006F18B0" w:rsidRPr="00C6756D" w:rsidRDefault="006F18B0" w:rsidP="00F55194">
            <w:pPr>
              <w:ind w:left="45"/>
              <w:rPr>
                <w:b/>
                <w:bCs/>
                <w:sz w:val="20"/>
                <w:szCs w:val="20"/>
                <w:rtl/>
              </w:rPr>
            </w:pPr>
            <w:r w:rsidRPr="00C6756D">
              <w:rPr>
                <w:rFonts w:hint="cs"/>
                <w:b/>
                <w:bCs/>
                <w:sz w:val="20"/>
                <w:szCs w:val="20"/>
                <w:rtl/>
              </w:rPr>
              <w:t>1</w:t>
            </w:r>
          </w:p>
        </w:tc>
        <w:tc>
          <w:tcPr>
            <w:tcW w:w="497" w:type="pct"/>
            <w:tcBorders>
              <w:top w:val="double" w:sz="4" w:space="0" w:color="auto"/>
              <w:bottom w:val="single" w:sz="6" w:space="0" w:color="auto"/>
            </w:tcBorders>
          </w:tcPr>
          <w:p w14:paraId="4D5DD3B3" w14:textId="77777777" w:rsidR="006F18B0" w:rsidRPr="00C6756D" w:rsidRDefault="006F18B0" w:rsidP="00F55194">
            <w:pPr>
              <w:ind w:left="231"/>
              <w:rPr>
                <w:b/>
                <w:bCs/>
                <w:sz w:val="20"/>
                <w:szCs w:val="20"/>
                <w:rtl/>
              </w:rPr>
            </w:pPr>
          </w:p>
        </w:tc>
        <w:tc>
          <w:tcPr>
            <w:tcW w:w="578" w:type="pct"/>
            <w:tcBorders>
              <w:top w:val="double" w:sz="4" w:space="0" w:color="auto"/>
              <w:bottom w:val="single" w:sz="6" w:space="0" w:color="auto"/>
            </w:tcBorders>
          </w:tcPr>
          <w:p w14:paraId="238F6B65" w14:textId="77777777" w:rsidR="006F18B0" w:rsidRPr="00C6756D" w:rsidRDefault="006F18B0" w:rsidP="00F55194">
            <w:pPr>
              <w:ind w:left="231"/>
              <w:rPr>
                <w:b/>
                <w:bCs/>
                <w:sz w:val="20"/>
                <w:szCs w:val="20"/>
                <w:rtl/>
              </w:rPr>
            </w:pPr>
          </w:p>
        </w:tc>
        <w:tc>
          <w:tcPr>
            <w:tcW w:w="480" w:type="pct"/>
            <w:tcBorders>
              <w:top w:val="double" w:sz="4" w:space="0" w:color="auto"/>
              <w:bottom w:val="single" w:sz="6" w:space="0" w:color="auto"/>
            </w:tcBorders>
          </w:tcPr>
          <w:p w14:paraId="5017D4B6" w14:textId="77777777" w:rsidR="006F18B0" w:rsidRPr="00C6756D" w:rsidRDefault="006F18B0" w:rsidP="00F55194">
            <w:pPr>
              <w:ind w:left="231"/>
              <w:rPr>
                <w:b/>
                <w:bCs/>
                <w:sz w:val="20"/>
                <w:szCs w:val="20"/>
                <w:rtl/>
              </w:rPr>
            </w:pPr>
          </w:p>
        </w:tc>
        <w:tc>
          <w:tcPr>
            <w:tcW w:w="449" w:type="pct"/>
            <w:tcBorders>
              <w:top w:val="double" w:sz="4" w:space="0" w:color="auto"/>
              <w:bottom w:val="single" w:sz="6" w:space="0" w:color="auto"/>
            </w:tcBorders>
          </w:tcPr>
          <w:p w14:paraId="3D482DD9" w14:textId="77777777" w:rsidR="006F18B0" w:rsidRPr="00C6756D" w:rsidRDefault="006F18B0" w:rsidP="00F55194">
            <w:pPr>
              <w:ind w:left="231"/>
              <w:rPr>
                <w:b/>
                <w:bCs/>
                <w:sz w:val="20"/>
                <w:szCs w:val="20"/>
                <w:rtl/>
              </w:rPr>
            </w:pPr>
          </w:p>
        </w:tc>
        <w:tc>
          <w:tcPr>
            <w:tcW w:w="423" w:type="pct"/>
            <w:tcBorders>
              <w:top w:val="double" w:sz="4" w:space="0" w:color="auto"/>
              <w:bottom w:val="single" w:sz="6" w:space="0" w:color="auto"/>
            </w:tcBorders>
          </w:tcPr>
          <w:p w14:paraId="1513AE9C" w14:textId="77777777" w:rsidR="006F18B0" w:rsidRPr="00C6756D" w:rsidRDefault="006F18B0" w:rsidP="00F55194">
            <w:pPr>
              <w:ind w:left="231"/>
              <w:rPr>
                <w:b/>
                <w:bCs/>
                <w:sz w:val="20"/>
                <w:szCs w:val="20"/>
                <w:rtl/>
              </w:rPr>
            </w:pPr>
          </w:p>
        </w:tc>
        <w:tc>
          <w:tcPr>
            <w:tcW w:w="489" w:type="pct"/>
            <w:tcBorders>
              <w:top w:val="double" w:sz="4" w:space="0" w:color="auto"/>
              <w:bottom w:val="single" w:sz="6" w:space="0" w:color="auto"/>
            </w:tcBorders>
          </w:tcPr>
          <w:p w14:paraId="2F1E42CE" w14:textId="77777777" w:rsidR="006F18B0" w:rsidRPr="00C6756D" w:rsidRDefault="006F18B0" w:rsidP="00F55194">
            <w:pPr>
              <w:ind w:left="231"/>
              <w:rPr>
                <w:b/>
                <w:bCs/>
                <w:sz w:val="20"/>
                <w:szCs w:val="20"/>
                <w:rtl/>
              </w:rPr>
            </w:pPr>
          </w:p>
        </w:tc>
        <w:tc>
          <w:tcPr>
            <w:tcW w:w="449" w:type="pct"/>
            <w:tcBorders>
              <w:top w:val="double" w:sz="4" w:space="0" w:color="auto"/>
              <w:bottom w:val="single" w:sz="6" w:space="0" w:color="auto"/>
            </w:tcBorders>
          </w:tcPr>
          <w:p w14:paraId="36F5B227" w14:textId="77777777" w:rsidR="006F18B0" w:rsidRPr="00C6756D" w:rsidRDefault="006F18B0" w:rsidP="00F55194">
            <w:pPr>
              <w:ind w:left="231"/>
              <w:rPr>
                <w:b/>
                <w:bCs/>
                <w:sz w:val="20"/>
                <w:szCs w:val="20"/>
                <w:rtl/>
              </w:rPr>
            </w:pPr>
          </w:p>
        </w:tc>
        <w:tc>
          <w:tcPr>
            <w:tcW w:w="613" w:type="pct"/>
            <w:tcBorders>
              <w:top w:val="double" w:sz="4" w:space="0" w:color="auto"/>
              <w:bottom w:val="single" w:sz="6" w:space="0" w:color="auto"/>
            </w:tcBorders>
          </w:tcPr>
          <w:p w14:paraId="0AC0496E" w14:textId="77777777" w:rsidR="006F18B0" w:rsidRPr="00C6756D" w:rsidRDefault="006F18B0" w:rsidP="00F55194">
            <w:pPr>
              <w:ind w:left="231"/>
              <w:rPr>
                <w:b/>
                <w:bCs/>
                <w:sz w:val="20"/>
                <w:szCs w:val="20"/>
                <w:rtl/>
              </w:rPr>
            </w:pPr>
          </w:p>
        </w:tc>
        <w:tc>
          <w:tcPr>
            <w:tcW w:w="456" w:type="pct"/>
            <w:tcBorders>
              <w:top w:val="double" w:sz="4" w:space="0" w:color="auto"/>
              <w:bottom w:val="single" w:sz="6" w:space="0" w:color="auto"/>
            </w:tcBorders>
          </w:tcPr>
          <w:p w14:paraId="0DCDAA79" w14:textId="77777777" w:rsidR="006F18B0" w:rsidRPr="00C6756D" w:rsidRDefault="006F18B0" w:rsidP="00F55194">
            <w:pPr>
              <w:ind w:left="231"/>
              <w:rPr>
                <w:b/>
                <w:bCs/>
                <w:sz w:val="20"/>
                <w:szCs w:val="20"/>
                <w:rtl/>
              </w:rPr>
            </w:pPr>
          </w:p>
        </w:tc>
        <w:tc>
          <w:tcPr>
            <w:tcW w:w="355" w:type="pct"/>
            <w:tcBorders>
              <w:top w:val="double" w:sz="4" w:space="0" w:color="auto"/>
              <w:bottom w:val="single" w:sz="6" w:space="0" w:color="auto"/>
            </w:tcBorders>
          </w:tcPr>
          <w:p w14:paraId="2611AF90" w14:textId="77777777" w:rsidR="006F18B0" w:rsidRPr="00C6756D" w:rsidRDefault="006F18B0" w:rsidP="00F55194">
            <w:pPr>
              <w:ind w:left="231"/>
              <w:rPr>
                <w:b/>
                <w:bCs/>
                <w:sz w:val="20"/>
                <w:szCs w:val="20"/>
                <w:rtl/>
              </w:rPr>
            </w:pPr>
          </w:p>
        </w:tc>
      </w:tr>
      <w:tr w:rsidR="009F2513" w:rsidRPr="00C6756D" w14:paraId="7D1F07DF" w14:textId="77777777" w:rsidTr="009F2513">
        <w:tc>
          <w:tcPr>
            <w:tcW w:w="210" w:type="pct"/>
            <w:tcBorders>
              <w:top w:val="single" w:sz="6" w:space="0" w:color="auto"/>
            </w:tcBorders>
          </w:tcPr>
          <w:p w14:paraId="11D396D3" w14:textId="77777777" w:rsidR="006F18B0" w:rsidRPr="00C6756D" w:rsidRDefault="006F18B0" w:rsidP="00F55194">
            <w:pPr>
              <w:ind w:left="45"/>
              <w:rPr>
                <w:b/>
                <w:bCs/>
                <w:sz w:val="20"/>
                <w:szCs w:val="20"/>
                <w:rtl/>
              </w:rPr>
            </w:pPr>
            <w:r w:rsidRPr="00C6756D">
              <w:rPr>
                <w:rFonts w:hint="cs"/>
                <w:b/>
                <w:bCs/>
                <w:sz w:val="20"/>
                <w:szCs w:val="20"/>
                <w:rtl/>
              </w:rPr>
              <w:t>2</w:t>
            </w:r>
          </w:p>
        </w:tc>
        <w:tc>
          <w:tcPr>
            <w:tcW w:w="497" w:type="pct"/>
            <w:tcBorders>
              <w:top w:val="single" w:sz="6" w:space="0" w:color="auto"/>
            </w:tcBorders>
          </w:tcPr>
          <w:p w14:paraId="7D4DCA0E" w14:textId="77777777" w:rsidR="006F18B0" w:rsidRPr="00C6756D" w:rsidRDefault="006F18B0" w:rsidP="00F55194">
            <w:pPr>
              <w:ind w:left="231"/>
              <w:rPr>
                <w:b/>
                <w:bCs/>
                <w:sz w:val="20"/>
                <w:szCs w:val="20"/>
                <w:rtl/>
              </w:rPr>
            </w:pPr>
          </w:p>
        </w:tc>
        <w:tc>
          <w:tcPr>
            <w:tcW w:w="578" w:type="pct"/>
            <w:tcBorders>
              <w:top w:val="single" w:sz="6" w:space="0" w:color="auto"/>
            </w:tcBorders>
          </w:tcPr>
          <w:p w14:paraId="2C4D7E23" w14:textId="77777777" w:rsidR="006F18B0" w:rsidRPr="00C6756D" w:rsidRDefault="006F18B0" w:rsidP="00F55194">
            <w:pPr>
              <w:ind w:left="231"/>
              <w:rPr>
                <w:b/>
                <w:bCs/>
                <w:sz w:val="20"/>
                <w:szCs w:val="20"/>
                <w:rtl/>
              </w:rPr>
            </w:pPr>
          </w:p>
        </w:tc>
        <w:tc>
          <w:tcPr>
            <w:tcW w:w="480" w:type="pct"/>
            <w:tcBorders>
              <w:top w:val="single" w:sz="6" w:space="0" w:color="auto"/>
            </w:tcBorders>
          </w:tcPr>
          <w:p w14:paraId="33ECD2B7" w14:textId="77777777" w:rsidR="006F18B0" w:rsidRPr="00C6756D" w:rsidRDefault="006F18B0" w:rsidP="00F55194">
            <w:pPr>
              <w:ind w:left="231"/>
              <w:rPr>
                <w:b/>
                <w:bCs/>
                <w:sz w:val="20"/>
                <w:szCs w:val="20"/>
                <w:rtl/>
              </w:rPr>
            </w:pPr>
          </w:p>
        </w:tc>
        <w:tc>
          <w:tcPr>
            <w:tcW w:w="449" w:type="pct"/>
            <w:tcBorders>
              <w:top w:val="single" w:sz="6" w:space="0" w:color="auto"/>
            </w:tcBorders>
          </w:tcPr>
          <w:p w14:paraId="1F5C93B2" w14:textId="77777777" w:rsidR="006F18B0" w:rsidRPr="00C6756D" w:rsidRDefault="006F18B0" w:rsidP="00F55194">
            <w:pPr>
              <w:ind w:left="231"/>
              <w:rPr>
                <w:b/>
                <w:bCs/>
                <w:sz w:val="20"/>
                <w:szCs w:val="20"/>
                <w:rtl/>
              </w:rPr>
            </w:pPr>
          </w:p>
        </w:tc>
        <w:tc>
          <w:tcPr>
            <w:tcW w:w="423" w:type="pct"/>
            <w:tcBorders>
              <w:top w:val="single" w:sz="6" w:space="0" w:color="auto"/>
            </w:tcBorders>
          </w:tcPr>
          <w:p w14:paraId="3D9AC5A4" w14:textId="77777777" w:rsidR="006F18B0" w:rsidRPr="00C6756D" w:rsidRDefault="006F18B0" w:rsidP="00F55194">
            <w:pPr>
              <w:ind w:left="231"/>
              <w:rPr>
                <w:b/>
                <w:bCs/>
                <w:sz w:val="20"/>
                <w:szCs w:val="20"/>
                <w:rtl/>
              </w:rPr>
            </w:pPr>
          </w:p>
        </w:tc>
        <w:tc>
          <w:tcPr>
            <w:tcW w:w="489" w:type="pct"/>
            <w:tcBorders>
              <w:top w:val="single" w:sz="6" w:space="0" w:color="auto"/>
            </w:tcBorders>
          </w:tcPr>
          <w:p w14:paraId="759D0455" w14:textId="77777777" w:rsidR="006F18B0" w:rsidRPr="00C6756D" w:rsidRDefault="006F18B0" w:rsidP="00F55194">
            <w:pPr>
              <w:ind w:left="231"/>
              <w:rPr>
                <w:b/>
                <w:bCs/>
                <w:sz w:val="20"/>
                <w:szCs w:val="20"/>
                <w:rtl/>
              </w:rPr>
            </w:pPr>
          </w:p>
        </w:tc>
        <w:tc>
          <w:tcPr>
            <w:tcW w:w="449" w:type="pct"/>
            <w:tcBorders>
              <w:top w:val="single" w:sz="6" w:space="0" w:color="auto"/>
            </w:tcBorders>
          </w:tcPr>
          <w:p w14:paraId="23BC3654" w14:textId="77777777" w:rsidR="006F18B0" w:rsidRPr="00C6756D" w:rsidRDefault="006F18B0" w:rsidP="00F55194">
            <w:pPr>
              <w:ind w:left="231"/>
              <w:rPr>
                <w:b/>
                <w:bCs/>
                <w:sz w:val="20"/>
                <w:szCs w:val="20"/>
                <w:rtl/>
              </w:rPr>
            </w:pPr>
          </w:p>
        </w:tc>
        <w:tc>
          <w:tcPr>
            <w:tcW w:w="613" w:type="pct"/>
            <w:tcBorders>
              <w:top w:val="single" w:sz="6" w:space="0" w:color="auto"/>
            </w:tcBorders>
          </w:tcPr>
          <w:p w14:paraId="067CFB54" w14:textId="77777777" w:rsidR="006F18B0" w:rsidRPr="00C6756D" w:rsidRDefault="006F18B0" w:rsidP="00F55194">
            <w:pPr>
              <w:ind w:left="231"/>
              <w:rPr>
                <w:b/>
                <w:bCs/>
                <w:sz w:val="20"/>
                <w:szCs w:val="20"/>
                <w:rtl/>
              </w:rPr>
            </w:pPr>
          </w:p>
        </w:tc>
        <w:tc>
          <w:tcPr>
            <w:tcW w:w="456" w:type="pct"/>
            <w:tcBorders>
              <w:top w:val="single" w:sz="6" w:space="0" w:color="auto"/>
            </w:tcBorders>
          </w:tcPr>
          <w:p w14:paraId="03C26B95" w14:textId="77777777" w:rsidR="006F18B0" w:rsidRPr="00C6756D" w:rsidRDefault="006F18B0" w:rsidP="00F55194">
            <w:pPr>
              <w:ind w:left="231"/>
              <w:rPr>
                <w:b/>
                <w:bCs/>
                <w:sz w:val="20"/>
                <w:szCs w:val="20"/>
                <w:rtl/>
              </w:rPr>
            </w:pPr>
          </w:p>
        </w:tc>
        <w:tc>
          <w:tcPr>
            <w:tcW w:w="355" w:type="pct"/>
            <w:tcBorders>
              <w:top w:val="single" w:sz="6" w:space="0" w:color="auto"/>
            </w:tcBorders>
          </w:tcPr>
          <w:p w14:paraId="54A5F118" w14:textId="77777777" w:rsidR="006F18B0" w:rsidRPr="00C6756D" w:rsidRDefault="006F18B0" w:rsidP="00F55194">
            <w:pPr>
              <w:ind w:left="231"/>
              <w:rPr>
                <w:b/>
                <w:bCs/>
                <w:sz w:val="20"/>
                <w:szCs w:val="20"/>
                <w:rtl/>
              </w:rPr>
            </w:pPr>
          </w:p>
        </w:tc>
      </w:tr>
      <w:tr w:rsidR="009F2513" w:rsidRPr="00C6756D" w14:paraId="4F0F8FD7" w14:textId="77777777" w:rsidTr="009F2513">
        <w:tc>
          <w:tcPr>
            <w:tcW w:w="210" w:type="pct"/>
          </w:tcPr>
          <w:p w14:paraId="2A7DF444" w14:textId="77777777" w:rsidR="006F18B0" w:rsidRPr="00C6756D" w:rsidRDefault="006F18B0" w:rsidP="00F55194">
            <w:pPr>
              <w:ind w:left="45"/>
              <w:rPr>
                <w:b/>
                <w:bCs/>
                <w:sz w:val="20"/>
                <w:szCs w:val="20"/>
                <w:rtl/>
              </w:rPr>
            </w:pPr>
            <w:r w:rsidRPr="00C6756D">
              <w:rPr>
                <w:rFonts w:hint="cs"/>
                <w:b/>
                <w:bCs/>
                <w:sz w:val="20"/>
                <w:szCs w:val="20"/>
                <w:rtl/>
              </w:rPr>
              <w:t>3</w:t>
            </w:r>
          </w:p>
        </w:tc>
        <w:tc>
          <w:tcPr>
            <w:tcW w:w="497" w:type="pct"/>
          </w:tcPr>
          <w:p w14:paraId="3D10B117" w14:textId="77777777" w:rsidR="006F18B0" w:rsidRPr="00C6756D" w:rsidRDefault="006F18B0" w:rsidP="00F55194">
            <w:pPr>
              <w:ind w:left="231"/>
              <w:rPr>
                <w:b/>
                <w:bCs/>
                <w:sz w:val="20"/>
                <w:szCs w:val="20"/>
                <w:rtl/>
              </w:rPr>
            </w:pPr>
          </w:p>
        </w:tc>
        <w:tc>
          <w:tcPr>
            <w:tcW w:w="578" w:type="pct"/>
          </w:tcPr>
          <w:p w14:paraId="446697C5" w14:textId="77777777" w:rsidR="006F18B0" w:rsidRPr="00C6756D" w:rsidRDefault="006F18B0" w:rsidP="00F55194">
            <w:pPr>
              <w:ind w:left="231"/>
              <w:rPr>
                <w:b/>
                <w:bCs/>
                <w:sz w:val="20"/>
                <w:szCs w:val="20"/>
                <w:rtl/>
              </w:rPr>
            </w:pPr>
          </w:p>
        </w:tc>
        <w:tc>
          <w:tcPr>
            <w:tcW w:w="480" w:type="pct"/>
          </w:tcPr>
          <w:p w14:paraId="2ED9474B" w14:textId="77777777" w:rsidR="006F18B0" w:rsidRPr="00C6756D" w:rsidRDefault="006F18B0" w:rsidP="00F55194">
            <w:pPr>
              <w:ind w:left="231"/>
              <w:rPr>
                <w:b/>
                <w:bCs/>
                <w:sz w:val="20"/>
                <w:szCs w:val="20"/>
                <w:rtl/>
              </w:rPr>
            </w:pPr>
          </w:p>
        </w:tc>
        <w:tc>
          <w:tcPr>
            <w:tcW w:w="449" w:type="pct"/>
          </w:tcPr>
          <w:p w14:paraId="6090E335" w14:textId="77777777" w:rsidR="006F18B0" w:rsidRPr="00C6756D" w:rsidRDefault="006F18B0" w:rsidP="00F55194">
            <w:pPr>
              <w:ind w:left="231"/>
              <w:rPr>
                <w:b/>
                <w:bCs/>
                <w:sz w:val="20"/>
                <w:szCs w:val="20"/>
                <w:rtl/>
              </w:rPr>
            </w:pPr>
          </w:p>
        </w:tc>
        <w:tc>
          <w:tcPr>
            <w:tcW w:w="423" w:type="pct"/>
          </w:tcPr>
          <w:p w14:paraId="316955BA" w14:textId="77777777" w:rsidR="006F18B0" w:rsidRPr="00C6756D" w:rsidRDefault="006F18B0" w:rsidP="00F55194">
            <w:pPr>
              <w:ind w:left="231"/>
              <w:rPr>
                <w:b/>
                <w:bCs/>
                <w:sz w:val="20"/>
                <w:szCs w:val="20"/>
                <w:rtl/>
              </w:rPr>
            </w:pPr>
          </w:p>
        </w:tc>
        <w:tc>
          <w:tcPr>
            <w:tcW w:w="489" w:type="pct"/>
          </w:tcPr>
          <w:p w14:paraId="310A8282" w14:textId="77777777" w:rsidR="006F18B0" w:rsidRPr="00C6756D" w:rsidRDefault="006F18B0" w:rsidP="00F55194">
            <w:pPr>
              <w:ind w:left="231"/>
              <w:rPr>
                <w:b/>
                <w:bCs/>
                <w:sz w:val="20"/>
                <w:szCs w:val="20"/>
                <w:rtl/>
              </w:rPr>
            </w:pPr>
          </w:p>
        </w:tc>
        <w:tc>
          <w:tcPr>
            <w:tcW w:w="449" w:type="pct"/>
          </w:tcPr>
          <w:p w14:paraId="7B3D8911" w14:textId="77777777" w:rsidR="006F18B0" w:rsidRPr="00C6756D" w:rsidRDefault="006F18B0" w:rsidP="00F55194">
            <w:pPr>
              <w:ind w:left="231"/>
              <w:rPr>
                <w:b/>
                <w:bCs/>
                <w:sz w:val="20"/>
                <w:szCs w:val="20"/>
                <w:rtl/>
              </w:rPr>
            </w:pPr>
          </w:p>
        </w:tc>
        <w:tc>
          <w:tcPr>
            <w:tcW w:w="613" w:type="pct"/>
          </w:tcPr>
          <w:p w14:paraId="02C05B33" w14:textId="77777777" w:rsidR="006F18B0" w:rsidRPr="00C6756D" w:rsidRDefault="006F18B0" w:rsidP="00F55194">
            <w:pPr>
              <w:ind w:left="231"/>
              <w:rPr>
                <w:b/>
                <w:bCs/>
                <w:sz w:val="20"/>
                <w:szCs w:val="20"/>
                <w:rtl/>
              </w:rPr>
            </w:pPr>
          </w:p>
        </w:tc>
        <w:tc>
          <w:tcPr>
            <w:tcW w:w="456" w:type="pct"/>
          </w:tcPr>
          <w:p w14:paraId="2877571F" w14:textId="77777777" w:rsidR="006F18B0" w:rsidRPr="00C6756D" w:rsidRDefault="006F18B0" w:rsidP="00F55194">
            <w:pPr>
              <w:ind w:left="231"/>
              <w:rPr>
                <w:b/>
                <w:bCs/>
                <w:sz w:val="20"/>
                <w:szCs w:val="20"/>
                <w:rtl/>
              </w:rPr>
            </w:pPr>
          </w:p>
        </w:tc>
        <w:tc>
          <w:tcPr>
            <w:tcW w:w="355" w:type="pct"/>
          </w:tcPr>
          <w:p w14:paraId="0555FE75" w14:textId="77777777" w:rsidR="006F18B0" w:rsidRPr="00C6756D" w:rsidRDefault="006F18B0" w:rsidP="00F55194">
            <w:pPr>
              <w:ind w:left="231"/>
              <w:rPr>
                <w:b/>
                <w:bCs/>
                <w:sz w:val="20"/>
                <w:szCs w:val="20"/>
                <w:rtl/>
              </w:rPr>
            </w:pPr>
          </w:p>
        </w:tc>
      </w:tr>
      <w:tr w:rsidR="009F2513" w:rsidRPr="00C6756D" w14:paraId="3C4ACDBB" w14:textId="77777777" w:rsidTr="009F2513">
        <w:tc>
          <w:tcPr>
            <w:tcW w:w="210" w:type="pct"/>
          </w:tcPr>
          <w:p w14:paraId="230E13EF" w14:textId="77777777" w:rsidR="006F18B0" w:rsidRPr="00C6756D" w:rsidRDefault="006F18B0" w:rsidP="00F55194">
            <w:pPr>
              <w:rPr>
                <w:b/>
                <w:bCs/>
                <w:sz w:val="20"/>
                <w:szCs w:val="20"/>
                <w:rtl/>
              </w:rPr>
            </w:pPr>
            <w:r w:rsidRPr="00C6756D">
              <w:rPr>
                <w:rFonts w:hint="cs"/>
                <w:b/>
                <w:bCs/>
                <w:sz w:val="20"/>
                <w:szCs w:val="20"/>
                <w:rtl/>
              </w:rPr>
              <w:t>4</w:t>
            </w:r>
          </w:p>
        </w:tc>
        <w:tc>
          <w:tcPr>
            <w:tcW w:w="497" w:type="pct"/>
          </w:tcPr>
          <w:p w14:paraId="6E1F6FB8" w14:textId="77777777" w:rsidR="006F18B0" w:rsidRPr="00C6756D" w:rsidRDefault="006F18B0" w:rsidP="00F55194">
            <w:pPr>
              <w:ind w:left="231"/>
              <w:rPr>
                <w:b/>
                <w:bCs/>
                <w:sz w:val="20"/>
                <w:szCs w:val="20"/>
                <w:rtl/>
              </w:rPr>
            </w:pPr>
          </w:p>
        </w:tc>
        <w:tc>
          <w:tcPr>
            <w:tcW w:w="578" w:type="pct"/>
          </w:tcPr>
          <w:p w14:paraId="470DD304" w14:textId="77777777" w:rsidR="006F18B0" w:rsidRPr="00C6756D" w:rsidRDefault="006F18B0" w:rsidP="00F55194">
            <w:pPr>
              <w:ind w:left="231"/>
              <w:rPr>
                <w:b/>
                <w:bCs/>
                <w:sz w:val="20"/>
                <w:szCs w:val="20"/>
                <w:rtl/>
              </w:rPr>
            </w:pPr>
          </w:p>
        </w:tc>
        <w:tc>
          <w:tcPr>
            <w:tcW w:w="480" w:type="pct"/>
          </w:tcPr>
          <w:p w14:paraId="78650CF4" w14:textId="77777777" w:rsidR="006F18B0" w:rsidRPr="00C6756D" w:rsidRDefault="006F18B0" w:rsidP="00F55194">
            <w:pPr>
              <w:ind w:left="231"/>
              <w:rPr>
                <w:b/>
                <w:bCs/>
                <w:sz w:val="20"/>
                <w:szCs w:val="20"/>
                <w:rtl/>
              </w:rPr>
            </w:pPr>
          </w:p>
        </w:tc>
        <w:tc>
          <w:tcPr>
            <w:tcW w:w="449" w:type="pct"/>
          </w:tcPr>
          <w:p w14:paraId="57AED7F0" w14:textId="77777777" w:rsidR="006F18B0" w:rsidRPr="00C6756D" w:rsidRDefault="006F18B0" w:rsidP="00F55194">
            <w:pPr>
              <w:ind w:left="231"/>
              <w:rPr>
                <w:b/>
                <w:bCs/>
                <w:sz w:val="20"/>
                <w:szCs w:val="20"/>
                <w:rtl/>
              </w:rPr>
            </w:pPr>
          </w:p>
        </w:tc>
        <w:tc>
          <w:tcPr>
            <w:tcW w:w="423" w:type="pct"/>
          </w:tcPr>
          <w:p w14:paraId="699EF038" w14:textId="77777777" w:rsidR="006F18B0" w:rsidRPr="00C6756D" w:rsidRDefault="006F18B0" w:rsidP="00F55194">
            <w:pPr>
              <w:ind w:left="231"/>
              <w:rPr>
                <w:b/>
                <w:bCs/>
                <w:sz w:val="20"/>
                <w:szCs w:val="20"/>
                <w:rtl/>
              </w:rPr>
            </w:pPr>
          </w:p>
        </w:tc>
        <w:tc>
          <w:tcPr>
            <w:tcW w:w="489" w:type="pct"/>
          </w:tcPr>
          <w:p w14:paraId="117292FA" w14:textId="77777777" w:rsidR="006F18B0" w:rsidRPr="00C6756D" w:rsidRDefault="006F18B0" w:rsidP="00F55194">
            <w:pPr>
              <w:ind w:left="231"/>
              <w:rPr>
                <w:b/>
                <w:bCs/>
                <w:sz w:val="20"/>
                <w:szCs w:val="20"/>
                <w:rtl/>
              </w:rPr>
            </w:pPr>
          </w:p>
        </w:tc>
        <w:tc>
          <w:tcPr>
            <w:tcW w:w="449" w:type="pct"/>
          </w:tcPr>
          <w:p w14:paraId="737D333F" w14:textId="77777777" w:rsidR="006F18B0" w:rsidRPr="00C6756D" w:rsidRDefault="006F18B0" w:rsidP="00F55194">
            <w:pPr>
              <w:ind w:left="231"/>
              <w:rPr>
                <w:b/>
                <w:bCs/>
                <w:sz w:val="20"/>
                <w:szCs w:val="20"/>
                <w:rtl/>
              </w:rPr>
            </w:pPr>
          </w:p>
        </w:tc>
        <w:tc>
          <w:tcPr>
            <w:tcW w:w="613" w:type="pct"/>
          </w:tcPr>
          <w:p w14:paraId="2523DB18" w14:textId="77777777" w:rsidR="006F18B0" w:rsidRPr="00C6756D" w:rsidRDefault="006F18B0" w:rsidP="00F55194">
            <w:pPr>
              <w:ind w:left="231"/>
              <w:rPr>
                <w:b/>
                <w:bCs/>
                <w:sz w:val="20"/>
                <w:szCs w:val="20"/>
                <w:rtl/>
              </w:rPr>
            </w:pPr>
          </w:p>
        </w:tc>
        <w:tc>
          <w:tcPr>
            <w:tcW w:w="456" w:type="pct"/>
          </w:tcPr>
          <w:p w14:paraId="6B98EE13" w14:textId="77777777" w:rsidR="006F18B0" w:rsidRPr="00C6756D" w:rsidRDefault="006F18B0" w:rsidP="00F55194">
            <w:pPr>
              <w:ind w:left="231"/>
              <w:rPr>
                <w:b/>
                <w:bCs/>
                <w:sz w:val="20"/>
                <w:szCs w:val="20"/>
                <w:rtl/>
              </w:rPr>
            </w:pPr>
          </w:p>
        </w:tc>
        <w:tc>
          <w:tcPr>
            <w:tcW w:w="355" w:type="pct"/>
          </w:tcPr>
          <w:p w14:paraId="64F23E3E" w14:textId="77777777" w:rsidR="006F18B0" w:rsidRPr="00C6756D" w:rsidRDefault="006F18B0" w:rsidP="00F55194">
            <w:pPr>
              <w:ind w:left="231"/>
              <w:rPr>
                <w:b/>
                <w:bCs/>
                <w:sz w:val="20"/>
                <w:szCs w:val="20"/>
                <w:rtl/>
              </w:rPr>
            </w:pPr>
          </w:p>
        </w:tc>
      </w:tr>
      <w:tr w:rsidR="009F2513" w:rsidRPr="00C6756D" w14:paraId="2F60E73D" w14:textId="77777777" w:rsidTr="009F2513">
        <w:tc>
          <w:tcPr>
            <w:tcW w:w="210" w:type="pct"/>
          </w:tcPr>
          <w:p w14:paraId="1CC3466B" w14:textId="77777777" w:rsidR="006F18B0" w:rsidRPr="00C6756D" w:rsidRDefault="006F18B0" w:rsidP="00F55194">
            <w:pPr>
              <w:rPr>
                <w:b/>
                <w:bCs/>
                <w:sz w:val="20"/>
                <w:szCs w:val="20"/>
                <w:rtl/>
              </w:rPr>
            </w:pPr>
            <w:r w:rsidRPr="00C6756D">
              <w:rPr>
                <w:rFonts w:hint="cs"/>
                <w:b/>
                <w:bCs/>
                <w:sz w:val="20"/>
                <w:szCs w:val="20"/>
                <w:rtl/>
              </w:rPr>
              <w:t>5</w:t>
            </w:r>
          </w:p>
        </w:tc>
        <w:tc>
          <w:tcPr>
            <w:tcW w:w="497" w:type="pct"/>
          </w:tcPr>
          <w:p w14:paraId="0A71354A" w14:textId="77777777" w:rsidR="006F18B0" w:rsidRPr="00C6756D" w:rsidRDefault="006F18B0" w:rsidP="00F55194">
            <w:pPr>
              <w:ind w:left="231"/>
              <w:rPr>
                <w:b/>
                <w:bCs/>
                <w:sz w:val="20"/>
                <w:szCs w:val="20"/>
                <w:rtl/>
              </w:rPr>
            </w:pPr>
          </w:p>
        </w:tc>
        <w:tc>
          <w:tcPr>
            <w:tcW w:w="578" w:type="pct"/>
          </w:tcPr>
          <w:p w14:paraId="34161720" w14:textId="77777777" w:rsidR="006F18B0" w:rsidRPr="00C6756D" w:rsidRDefault="006F18B0" w:rsidP="00F55194">
            <w:pPr>
              <w:ind w:left="231"/>
              <w:rPr>
                <w:b/>
                <w:bCs/>
                <w:sz w:val="20"/>
                <w:szCs w:val="20"/>
                <w:rtl/>
              </w:rPr>
            </w:pPr>
          </w:p>
        </w:tc>
        <w:tc>
          <w:tcPr>
            <w:tcW w:w="480" w:type="pct"/>
          </w:tcPr>
          <w:p w14:paraId="4E81E5CA" w14:textId="77777777" w:rsidR="006F18B0" w:rsidRPr="00C6756D" w:rsidRDefault="006F18B0" w:rsidP="00F55194">
            <w:pPr>
              <w:ind w:left="231"/>
              <w:rPr>
                <w:b/>
                <w:bCs/>
                <w:sz w:val="20"/>
                <w:szCs w:val="20"/>
                <w:rtl/>
              </w:rPr>
            </w:pPr>
          </w:p>
        </w:tc>
        <w:tc>
          <w:tcPr>
            <w:tcW w:w="449" w:type="pct"/>
          </w:tcPr>
          <w:p w14:paraId="685954F1" w14:textId="77777777" w:rsidR="006F18B0" w:rsidRPr="00C6756D" w:rsidRDefault="006F18B0" w:rsidP="00F55194">
            <w:pPr>
              <w:ind w:left="231"/>
              <w:rPr>
                <w:b/>
                <w:bCs/>
                <w:sz w:val="20"/>
                <w:szCs w:val="20"/>
                <w:rtl/>
              </w:rPr>
            </w:pPr>
          </w:p>
        </w:tc>
        <w:tc>
          <w:tcPr>
            <w:tcW w:w="423" w:type="pct"/>
          </w:tcPr>
          <w:p w14:paraId="461C843B" w14:textId="77777777" w:rsidR="006F18B0" w:rsidRPr="00C6756D" w:rsidRDefault="006F18B0" w:rsidP="00F55194">
            <w:pPr>
              <w:ind w:left="231"/>
              <w:rPr>
                <w:b/>
                <w:bCs/>
                <w:sz w:val="20"/>
                <w:szCs w:val="20"/>
                <w:rtl/>
              </w:rPr>
            </w:pPr>
          </w:p>
        </w:tc>
        <w:tc>
          <w:tcPr>
            <w:tcW w:w="489" w:type="pct"/>
          </w:tcPr>
          <w:p w14:paraId="4F09ADBD" w14:textId="77777777" w:rsidR="006F18B0" w:rsidRPr="00C6756D" w:rsidRDefault="006F18B0" w:rsidP="00F55194">
            <w:pPr>
              <w:ind w:left="231"/>
              <w:rPr>
                <w:b/>
                <w:bCs/>
                <w:sz w:val="20"/>
                <w:szCs w:val="20"/>
                <w:rtl/>
              </w:rPr>
            </w:pPr>
          </w:p>
        </w:tc>
        <w:tc>
          <w:tcPr>
            <w:tcW w:w="449" w:type="pct"/>
          </w:tcPr>
          <w:p w14:paraId="415B117D" w14:textId="77777777" w:rsidR="006F18B0" w:rsidRPr="00C6756D" w:rsidRDefault="006F18B0" w:rsidP="00F55194">
            <w:pPr>
              <w:ind w:left="231"/>
              <w:rPr>
                <w:b/>
                <w:bCs/>
                <w:sz w:val="20"/>
                <w:szCs w:val="20"/>
                <w:rtl/>
              </w:rPr>
            </w:pPr>
          </w:p>
        </w:tc>
        <w:tc>
          <w:tcPr>
            <w:tcW w:w="613" w:type="pct"/>
          </w:tcPr>
          <w:p w14:paraId="5DBABC7A" w14:textId="77777777" w:rsidR="006F18B0" w:rsidRPr="00C6756D" w:rsidRDefault="006F18B0" w:rsidP="00F55194">
            <w:pPr>
              <w:ind w:left="231"/>
              <w:rPr>
                <w:b/>
                <w:bCs/>
                <w:sz w:val="20"/>
                <w:szCs w:val="20"/>
                <w:rtl/>
              </w:rPr>
            </w:pPr>
          </w:p>
        </w:tc>
        <w:tc>
          <w:tcPr>
            <w:tcW w:w="456" w:type="pct"/>
          </w:tcPr>
          <w:p w14:paraId="5FDD8CE1" w14:textId="77777777" w:rsidR="006F18B0" w:rsidRPr="00C6756D" w:rsidRDefault="006F18B0" w:rsidP="00F55194">
            <w:pPr>
              <w:ind w:left="231"/>
              <w:rPr>
                <w:b/>
                <w:bCs/>
                <w:sz w:val="20"/>
                <w:szCs w:val="20"/>
                <w:rtl/>
              </w:rPr>
            </w:pPr>
          </w:p>
        </w:tc>
        <w:tc>
          <w:tcPr>
            <w:tcW w:w="355" w:type="pct"/>
          </w:tcPr>
          <w:p w14:paraId="5172778B" w14:textId="77777777" w:rsidR="006F18B0" w:rsidRPr="00C6756D" w:rsidRDefault="006F18B0" w:rsidP="00F55194">
            <w:pPr>
              <w:ind w:left="231"/>
              <w:rPr>
                <w:b/>
                <w:bCs/>
                <w:sz w:val="20"/>
                <w:szCs w:val="20"/>
                <w:rtl/>
              </w:rPr>
            </w:pPr>
          </w:p>
        </w:tc>
      </w:tr>
      <w:tr w:rsidR="00721DBE" w:rsidRPr="00C6756D" w14:paraId="0D825B56" w14:textId="77777777" w:rsidTr="009F2513">
        <w:tc>
          <w:tcPr>
            <w:tcW w:w="210" w:type="pct"/>
          </w:tcPr>
          <w:p w14:paraId="7F44D989" w14:textId="68F1D744" w:rsidR="00721DBE" w:rsidRPr="00C6756D" w:rsidRDefault="00721DBE" w:rsidP="00F55194">
            <w:pPr>
              <w:rPr>
                <w:b/>
                <w:bCs/>
                <w:sz w:val="20"/>
                <w:szCs w:val="20"/>
                <w:rtl/>
              </w:rPr>
            </w:pPr>
            <w:r>
              <w:rPr>
                <w:rFonts w:hint="cs"/>
                <w:b/>
                <w:bCs/>
                <w:sz w:val="20"/>
                <w:szCs w:val="20"/>
                <w:rtl/>
              </w:rPr>
              <w:t>...</w:t>
            </w:r>
          </w:p>
        </w:tc>
        <w:tc>
          <w:tcPr>
            <w:tcW w:w="497" w:type="pct"/>
          </w:tcPr>
          <w:p w14:paraId="0F5A472C" w14:textId="77777777" w:rsidR="00721DBE" w:rsidRPr="00C6756D" w:rsidRDefault="00721DBE" w:rsidP="00F55194">
            <w:pPr>
              <w:ind w:left="231"/>
              <w:rPr>
                <w:b/>
                <w:bCs/>
                <w:sz w:val="20"/>
                <w:szCs w:val="20"/>
                <w:rtl/>
              </w:rPr>
            </w:pPr>
          </w:p>
        </w:tc>
        <w:tc>
          <w:tcPr>
            <w:tcW w:w="578" w:type="pct"/>
          </w:tcPr>
          <w:p w14:paraId="156913C4" w14:textId="77777777" w:rsidR="00721DBE" w:rsidRPr="00C6756D" w:rsidRDefault="00721DBE" w:rsidP="00F55194">
            <w:pPr>
              <w:ind w:left="231"/>
              <w:rPr>
                <w:b/>
                <w:bCs/>
                <w:sz w:val="20"/>
                <w:szCs w:val="20"/>
                <w:rtl/>
              </w:rPr>
            </w:pPr>
          </w:p>
        </w:tc>
        <w:tc>
          <w:tcPr>
            <w:tcW w:w="480" w:type="pct"/>
          </w:tcPr>
          <w:p w14:paraId="7B280331" w14:textId="77777777" w:rsidR="00721DBE" w:rsidRPr="00C6756D" w:rsidRDefault="00721DBE" w:rsidP="00F55194">
            <w:pPr>
              <w:ind w:left="231"/>
              <w:rPr>
                <w:b/>
                <w:bCs/>
                <w:sz w:val="20"/>
                <w:szCs w:val="20"/>
                <w:rtl/>
              </w:rPr>
            </w:pPr>
          </w:p>
        </w:tc>
        <w:tc>
          <w:tcPr>
            <w:tcW w:w="449" w:type="pct"/>
          </w:tcPr>
          <w:p w14:paraId="490F6975" w14:textId="77777777" w:rsidR="00721DBE" w:rsidRPr="00C6756D" w:rsidRDefault="00721DBE" w:rsidP="00F55194">
            <w:pPr>
              <w:ind w:left="231"/>
              <w:rPr>
                <w:b/>
                <w:bCs/>
                <w:sz w:val="20"/>
                <w:szCs w:val="20"/>
                <w:rtl/>
              </w:rPr>
            </w:pPr>
          </w:p>
        </w:tc>
        <w:tc>
          <w:tcPr>
            <w:tcW w:w="423" w:type="pct"/>
          </w:tcPr>
          <w:p w14:paraId="6F4D94AD" w14:textId="77777777" w:rsidR="00721DBE" w:rsidRPr="00C6756D" w:rsidRDefault="00721DBE" w:rsidP="00F55194">
            <w:pPr>
              <w:ind w:left="231"/>
              <w:rPr>
                <w:b/>
                <w:bCs/>
                <w:sz w:val="20"/>
                <w:szCs w:val="20"/>
                <w:rtl/>
              </w:rPr>
            </w:pPr>
          </w:p>
        </w:tc>
        <w:tc>
          <w:tcPr>
            <w:tcW w:w="489" w:type="pct"/>
          </w:tcPr>
          <w:p w14:paraId="0E4DB5A0" w14:textId="77777777" w:rsidR="00721DBE" w:rsidRPr="00C6756D" w:rsidRDefault="00721DBE" w:rsidP="00F55194">
            <w:pPr>
              <w:ind w:left="231"/>
              <w:rPr>
                <w:b/>
                <w:bCs/>
                <w:sz w:val="20"/>
                <w:szCs w:val="20"/>
                <w:rtl/>
              </w:rPr>
            </w:pPr>
          </w:p>
        </w:tc>
        <w:tc>
          <w:tcPr>
            <w:tcW w:w="449" w:type="pct"/>
          </w:tcPr>
          <w:p w14:paraId="563D6981" w14:textId="77777777" w:rsidR="00721DBE" w:rsidRPr="00C6756D" w:rsidRDefault="00721DBE" w:rsidP="00F55194">
            <w:pPr>
              <w:ind w:left="231"/>
              <w:rPr>
                <w:b/>
                <w:bCs/>
                <w:sz w:val="20"/>
                <w:szCs w:val="20"/>
                <w:rtl/>
              </w:rPr>
            </w:pPr>
          </w:p>
        </w:tc>
        <w:tc>
          <w:tcPr>
            <w:tcW w:w="613" w:type="pct"/>
          </w:tcPr>
          <w:p w14:paraId="0D05646A" w14:textId="77777777" w:rsidR="00721DBE" w:rsidRPr="00C6756D" w:rsidRDefault="00721DBE" w:rsidP="00F55194">
            <w:pPr>
              <w:ind w:left="231"/>
              <w:rPr>
                <w:b/>
                <w:bCs/>
                <w:sz w:val="20"/>
                <w:szCs w:val="20"/>
                <w:rtl/>
              </w:rPr>
            </w:pPr>
          </w:p>
        </w:tc>
        <w:tc>
          <w:tcPr>
            <w:tcW w:w="456" w:type="pct"/>
          </w:tcPr>
          <w:p w14:paraId="22E9F53A" w14:textId="77777777" w:rsidR="00721DBE" w:rsidRPr="00C6756D" w:rsidRDefault="00721DBE" w:rsidP="00F55194">
            <w:pPr>
              <w:ind w:left="231"/>
              <w:rPr>
                <w:b/>
                <w:bCs/>
                <w:sz w:val="20"/>
                <w:szCs w:val="20"/>
                <w:rtl/>
              </w:rPr>
            </w:pPr>
          </w:p>
        </w:tc>
        <w:tc>
          <w:tcPr>
            <w:tcW w:w="355" w:type="pct"/>
          </w:tcPr>
          <w:p w14:paraId="047166D3" w14:textId="77777777" w:rsidR="00721DBE" w:rsidRPr="00C6756D" w:rsidRDefault="00721DBE" w:rsidP="00F55194">
            <w:pPr>
              <w:ind w:left="231"/>
              <w:rPr>
                <w:b/>
                <w:bCs/>
                <w:sz w:val="20"/>
                <w:szCs w:val="20"/>
                <w:rtl/>
              </w:rPr>
            </w:pPr>
          </w:p>
        </w:tc>
      </w:tr>
      <w:tr w:rsidR="009F2513" w:rsidRPr="00C6756D" w14:paraId="4E773B60" w14:textId="77777777" w:rsidTr="009F2513">
        <w:tc>
          <w:tcPr>
            <w:tcW w:w="1285" w:type="pct"/>
            <w:gridSpan w:val="3"/>
            <w:vAlign w:val="center"/>
          </w:tcPr>
          <w:p w14:paraId="20ADAAD5" w14:textId="26BE2F4E" w:rsidR="00A93BED" w:rsidRPr="00C6756D" w:rsidRDefault="00A93BED" w:rsidP="00A93BED">
            <w:pPr>
              <w:ind w:left="231"/>
              <w:jc w:val="right"/>
              <w:rPr>
                <w:b/>
                <w:bCs/>
                <w:sz w:val="20"/>
                <w:szCs w:val="20"/>
                <w:rtl/>
              </w:rPr>
            </w:pPr>
            <w:r>
              <w:rPr>
                <w:rFonts w:hint="cs"/>
                <w:b/>
                <w:bCs/>
                <w:sz w:val="20"/>
                <w:szCs w:val="20"/>
                <w:rtl/>
              </w:rPr>
              <w:t xml:space="preserve">סה"כ </w:t>
            </w:r>
          </w:p>
        </w:tc>
        <w:tc>
          <w:tcPr>
            <w:tcW w:w="480" w:type="pct"/>
          </w:tcPr>
          <w:p w14:paraId="3393DD89" w14:textId="044A5F1D" w:rsidR="00A93BED" w:rsidRPr="00C6756D" w:rsidRDefault="00A93BED" w:rsidP="00F55194">
            <w:pPr>
              <w:ind w:left="231"/>
              <w:rPr>
                <w:b/>
                <w:bCs/>
                <w:sz w:val="20"/>
                <w:szCs w:val="20"/>
                <w:rtl/>
              </w:rPr>
            </w:pPr>
          </w:p>
        </w:tc>
        <w:tc>
          <w:tcPr>
            <w:tcW w:w="449" w:type="pct"/>
          </w:tcPr>
          <w:p w14:paraId="4AA6AA75" w14:textId="77777777" w:rsidR="00A93BED" w:rsidRPr="00C6756D" w:rsidRDefault="00A93BED" w:rsidP="00F55194">
            <w:pPr>
              <w:ind w:left="231"/>
              <w:rPr>
                <w:b/>
                <w:bCs/>
                <w:sz w:val="20"/>
                <w:szCs w:val="20"/>
                <w:rtl/>
              </w:rPr>
            </w:pPr>
          </w:p>
        </w:tc>
        <w:tc>
          <w:tcPr>
            <w:tcW w:w="423" w:type="pct"/>
          </w:tcPr>
          <w:p w14:paraId="76E63499" w14:textId="77777777" w:rsidR="00A93BED" w:rsidRPr="00C6756D" w:rsidRDefault="00A93BED" w:rsidP="00F55194">
            <w:pPr>
              <w:ind w:left="231"/>
              <w:rPr>
                <w:b/>
                <w:bCs/>
                <w:sz w:val="20"/>
                <w:szCs w:val="20"/>
                <w:rtl/>
              </w:rPr>
            </w:pPr>
          </w:p>
        </w:tc>
        <w:tc>
          <w:tcPr>
            <w:tcW w:w="489" w:type="pct"/>
          </w:tcPr>
          <w:p w14:paraId="787CD993" w14:textId="77777777" w:rsidR="00A93BED" w:rsidRPr="00C6756D" w:rsidRDefault="00A93BED" w:rsidP="00F55194">
            <w:pPr>
              <w:ind w:left="231"/>
              <w:rPr>
                <w:b/>
                <w:bCs/>
                <w:sz w:val="20"/>
                <w:szCs w:val="20"/>
                <w:rtl/>
              </w:rPr>
            </w:pPr>
          </w:p>
        </w:tc>
        <w:tc>
          <w:tcPr>
            <w:tcW w:w="449" w:type="pct"/>
          </w:tcPr>
          <w:p w14:paraId="68B3D050" w14:textId="77777777" w:rsidR="00A93BED" w:rsidRPr="00C6756D" w:rsidRDefault="00A93BED" w:rsidP="00F55194">
            <w:pPr>
              <w:ind w:left="231"/>
              <w:rPr>
                <w:b/>
                <w:bCs/>
                <w:sz w:val="20"/>
                <w:szCs w:val="20"/>
                <w:rtl/>
              </w:rPr>
            </w:pPr>
          </w:p>
        </w:tc>
        <w:tc>
          <w:tcPr>
            <w:tcW w:w="1424" w:type="pct"/>
            <w:gridSpan w:val="3"/>
            <w:shd w:val="clear" w:color="auto" w:fill="F2F2F2" w:themeFill="background1" w:themeFillShade="F2"/>
          </w:tcPr>
          <w:p w14:paraId="554B8D44" w14:textId="77777777" w:rsidR="00A93BED" w:rsidRPr="00C6756D" w:rsidRDefault="00A93BED" w:rsidP="00F55194">
            <w:pPr>
              <w:ind w:left="231"/>
              <w:rPr>
                <w:b/>
                <w:bCs/>
                <w:sz w:val="20"/>
                <w:szCs w:val="20"/>
                <w:rtl/>
              </w:rPr>
            </w:pPr>
          </w:p>
        </w:tc>
      </w:tr>
    </w:tbl>
    <w:p w14:paraId="4E261026" w14:textId="77777777" w:rsidR="006F18B0" w:rsidRPr="006F18B0" w:rsidRDefault="006F18B0" w:rsidP="006F18B0">
      <w:pPr>
        <w:pStyle w:val="46"/>
        <w:numPr>
          <w:ilvl w:val="0"/>
          <w:numId w:val="0"/>
        </w:numPr>
        <w:ind w:left="567"/>
      </w:pPr>
    </w:p>
    <w:p w14:paraId="217A1586" w14:textId="77777777" w:rsidR="004B6A3C" w:rsidRDefault="004B6A3C" w:rsidP="00FB0CE3">
      <w:pPr>
        <w:pStyle w:val="46"/>
        <w:ind w:left="1871"/>
      </w:pPr>
      <w:r w:rsidRPr="009C4009">
        <w:rPr>
          <w:rtl/>
        </w:rPr>
        <w:t>כוח אדם בחברה</w:t>
      </w:r>
    </w:p>
    <w:p w14:paraId="6398863A" w14:textId="77777777" w:rsidR="00E8084F" w:rsidRDefault="00E8084F" w:rsidP="004D155B">
      <w:pPr>
        <w:pStyle w:val="50"/>
        <w:numPr>
          <w:ilvl w:val="0"/>
          <w:numId w:val="90"/>
        </w:numPr>
        <w:ind w:left="2199"/>
        <w:rPr>
          <w:rtl/>
        </w:rPr>
      </w:pPr>
      <w:r>
        <w:rPr>
          <w:rtl/>
        </w:rPr>
        <w:t xml:space="preserve">המציע נדרש לפרט את  מספר המועסקים בחברה, כולל התפלגות העובדים לפי מקצוע, תחום התמחות, ותק וניסיון, בהדגשת הכישורים והניסיון, הרלבנטיים למכרז הנוכחי. </w:t>
      </w:r>
    </w:p>
    <w:p w14:paraId="7919BF1E" w14:textId="77777777" w:rsidR="00E14107" w:rsidRPr="0036145A" w:rsidRDefault="00E14107" w:rsidP="004D155B">
      <w:pPr>
        <w:pStyle w:val="50"/>
        <w:numPr>
          <w:ilvl w:val="0"/>
          <w:numId w:val="90"/>
        </w:numPr>
        <w:ind w:left="2199"/>
        <w:rPr>
          <w:b w:val="0"/>
          <w:bCs/>
        </w:rPr>
      </w:pPr>
      <w:r w:rsidRPr="0036145A">
        <w:rPr>
          <w:b w:val="0"/>
          <w:bCs/>
          <w:rtl/>
        </w:rPr>
        <w:t>תשומת לב המציע לדרישת המינימום להיקף עובדים בסעיף 0.</w:t>
      </w:r>
      <w:r w:rsidRPr="0036145A">
        <w:rPr>
          <w:rFonts w:hint="cs"/>
          <w:b w:val="0"/>
          <w:bCs/>
          <w:rtl/>
        </w:rPr>
        <w:t>2.1</w:t>
      </w:r>
      <w:r w:rsidRPr="0036145A">
        <w:rPr>
          <w:b w:val="0"/>
          <w:bCs/>
          <w:rtl/>
        </w:rPr>
        <w:t>.</w:t>
      </w:r>
      <w:r w:rsidRPr="0036145A">
        <w:rPr>
          <w:rFonts w:hint="cs"/>
          <w:b w:val="0"/>
          <w:bCs/>
          <w:rtl/>
        </w:rPr>
        <w:t xml:space="preserve"> לעיל</w:t>
      </w:r>
    </w:p>
    <w:p w14:paraId="6D624306" w14:textId="3066D848" w:rsidR="00E8084F" w:rsidRDefault="00E8084F" w:rsidP="004D155B">
      <w:pPr>
        <w:pStyle w:val="50"/>
        <w:numPr>
          <w:ilvl w:val="0"/>
          <w:numId w:val="90"/>
        </w:numPr>
        <w:ind w:left="2199"/>
        <w:rPr>
          <w:rtl/>
        </w:rPr>
      </w:pPr>
      <w:r>
        <w:rPr>
          <w:rtl/>
        </w:rPr>
        <w:lastRenderedPageBreak/>
        <w:t>המציע נדרש  להציג את התפלגות העובדים לפי תפקיד ומעמד בחברה (קבועים או זמניים) בטבלה להלן</w:t>
      </w:r>
      <w:r w:rsidR="00E14107">
        <w:rPr>
          <w:rFonts w:hint="cs"/>
          <w:rtl/>
        </w:rPr>
        <w:t>:</w:t>
      </w:r>
    </w:p>
    <w:tbl>
      <w:tblPr>
        <w:bidiVisual/>
        <w:tblW w:w="6233" w:type="dxa"/>
        <w:tblInd w:w="218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2785"/>
        <w:gridCol w:w="2455"/>
        <w:gridCol w:w="993"/>
      </w:tblGrid>
      <w:tr w:rsidR="00E8084F" w:rsidRPr="00AD7F9C" w14:paraId="39F3C32D" w14:textId="77777777" w:rsidTr="00FB0CE3">
        <w:trPr>
          <w:tblHeader/>
        </w:trPr>
        <w:tc>
          <w:tcPr>
            <w:tcW w:w="2785" w:type="dxa"/>
            <w:tcBorders>
              <w:top w:val="double" w:sz="4" w:space="0" w:color="auto"/>
              <w:bottom w:val="double" w:sz="4" w:space="0" w:color="auto"/>
            </w:tcBorders>
            <w:shd w:val="clear" w:color="auto" w:fill="BFBFBF" w:themeFill="background1" w:themeFillShade="BF"/>
          </w:tcPr>
          <w:p w14:paraId="65F01821" w14:textId="77777777" w:rsidR="00E8084F" w:rsidRPr="00AD7F9C" w:rsidRDefault="00E8084F" w:rsidP="00C9118A">
            <w:pPr>
              <w:ind w:right="360"/>
              <w:jc w:val="center"/>
              <w:rPr>
                <w:b/>
                <w:bCs/>
                <w:rtl/>
              </w:rPr>
            </w:pPr>
            <w:r w:rsidRPr="00AD7F9C">
              <w:rPr>
                <w:b/>
                <w:bCs/>
                <w:rtl/>
              </w:rPr>
              <w:t>סוג תפקיד</w:t>
            </w:r>
          </w:p>
        </w:tc>
        <w:tc>
          <w:tcPr>
            <w:tcW w:w="2455" w:type="dxa"/>
            <w:tcBorders>
              <w:top w:val="double" w:sz="4" w:space="0" w:color="auto"/>
              <w:bottom w:val="double" w:sz="4" w:space="0" w:color="auto"/>
            </w:tcBorders>
            <w:shd w:val="clear" w:color="auto" w:fill="BFBFBF" w:themeFill="background1" w:themeFillShade="BF"/>
          </w:tcPr>
          <w:p w14:paraId="46DA8B78" w14:textId="4E3EF2BF" w:rsidR="00E8084F" w:rsidRPr="00AD7F9C" w:rsidRDefault="00E8084F" w:rsidP="00C9118A">
            <w:pPr>
              <w:ind w:right="360"/>
              <w:jc w:val="center"/>
              <w:rPr>
                <w:b/>
                <w:bCs/>
                <w:rtl/>
              </w:rPr>
            </w:pPr>
            <w:r w:rsidRPr="00AD7F9C">
              <w:rPr>
                <w:b/>
                <w:bCs/>
                <w:rtl/>
              </w:rPr>
              <w:t>היקפי עובדים ב</w:t>
            </w:r>
            <w:r w:rsidR="00BB7CA6">
              <w:rPr>
                <w:rFonts w:hint="cs"/>
                <w:b/>
                <w:bCs/>
                <w:rtl/>
              </w:rPr>
              <w:t xml:space="preserve">כל </w:t>
            </w:r>
            <w:r w:rsidRPr="00AD7F9C">
              <w:rPr>
                <w:b/>
                <w:bCs/>
                <w:rtl/>
              </w:rPr>
              <w:t>תפקיד</w:t>
            </w:r>
          </w:p>
        </w:tc>
        <w:tc>
          <w:tcPr>
            <w:tcW w:w="993" w:type="dxa"/>
            <w:tcBorders>
              <w:top w:val="double" w:sz="4" w:space="0" w:color="auto"/>
              <w:bottom w:val="double" w:sz="4" w:space="0" w:color="auto"/>
            </w:tcBorders>
            <w:shd w:val="clear" w:color="auto" w:fill="BFBFBF" w:themeFill="background1" w:themeFillShade="BF"/>
          </w:tcPr>
          <w:p w14:paraId="4925607F" w14:textId="4F0192F4" w:rsidR="00E8084F" w:rsidRPr="00AD7F9C" w:rsidRDefault="0035085A" w:rsidP="00C9118A">
            <w:pPr>
              <w:jc w:val="center"/>
              <w:rPr>
                <w:b/>
                <w:bCs/>
                <w:rtl/>
              </w:rPr>
            </w:pPr>
            <w:r>
              <w:rPr>
                <w:rFonts w:hint="cs"/>
                <w:b/>
                <w:bCs/>
                <w:rtl/>
              </w:rPr>
              <w:t>הערות / הרחבה</w:t>
            </w:r>
          </w:p>
        </w:tc>
      </w:tr>
      <w:tr w:rsidR="00E8084F" w:rsidRPr="00AD7F9C" w14:paraId="19AEB7B5" w14:textId="77777777" w:rsidTr="00FB0CE3">
        <w:tc>
          <w:tcPr>
            <w:tcW w:w="2785" w:type="dxa"/>
            <w:tcBorders>
              <w:top w:val="double" w:sz="4" w:space="0" w:color="auto"/>
              <w:bottom w:val="single" w:sz="6" w:space="0" w:color="auto"/>
            </w:tcBorders>
          </w:tcPr>
          <w:p w14:paraId="5793636C" w14:textId="4D51A011" w:rsidR="00E8084F" w:rsidRPr="00F06951" w:rsidRDefault="000E387B" w:rsidP="00C9118A">
            <w:pPr>
              <w:ind w:right="357"/>
              <w:rPr>
                <w:highlight w:val="yellow"/>
                <w:rtl/>
              </w:rPr>
            </w:pPr>
            <w:r>
              <w:rPr>
                <w:rFonts w:hint="cs"/>
                <w:rtl/>
              </w:rPr>
              <w:t xml:space="preserve">דרג א' </w:t>
            </w:r>
            <w:r>
              <w:rPr>
                <w:rtl/>
              </w:rPr>
              <w:t>–</w:t>
            </w:r>
            <w:r>
              <w:rPr>
                <w:rFonts w:hint="cs"/>
                <w:rtl/>
              </w:rPr>
              <w:t xml:space="preserve"> </w:t>
            </w:r>
            <w:r w:rsidRPr="009C4009">
              <w:rPr>
                <w:rtl/>
              </w:rPr>
              <w:t>טכנאי</w:t>
            </w:r>
            <w:r>
              <w:rPr>
                <w:rFonts w:hint="cs"/>
                <w:rtl/>
              </w:rPr>
              <w:t xml:space="preserve"> מחשבים וציוד היקפי  </w:t>
            </w:r>
          </w:p>
        </w:tc>
        <w:tc>
          <w:tcPr>
            <w:tcW w:w="2455" w:type="dxa"/>
            <w:tcBorders>
              <w:top w:val="double" w:sz="4" w:space="0" w:color="auto"/>
              <w:bottom w:val="single" w:sz="6" w:space="0" w:color="auto"/>
            </w:tcBorders>
          </w:tcPr>
          <w:p w14:paraId="4C5A0A6A" w14:textId="0F6DAB3C" w:rsidR="00E8084F" w:rsidRPr="00AD7F9C" w:rsidRDefault="00E8084F" w:rsidP="00F06951">
            <w:pPr>
              <w:ind w:right="357"/>
              <w:rPr>
                <w:rtl/>
              </w:rPr>
            </w:pPr>
          </w:p>
        </w:tc>
        <w:tc>
          <w:tcPr>
            <w:tcW w:w="993" w:type="dxa"/>
            <w:tcBorders>
              <w:top w:val="double" w:sz="4" w:space="0" w:color="auto"/>
              <w:bottom w:val="single" w:sz="6" w:space="0" w:color="auto"/>
            </w:tcBorders>
          </w:tcPr>
          <w:p w14:paraId="354E58BA" w14:textId="77777777" w:rsidR="00E8084F" w:rsidRPr="00AD7F9C" w:rsidRDefault="00E8084F" w:rsidP="00C9118A">
            <w:pPr>
              <w:ind w:right="357"/>
              <w:rPr>
                <w:rtl/>
              </w:rPr>
            </w:pPr>
          </w:p>
        </w:tc>
      </w:tr>
      <w:tr w:rsidR="00E8084F" w:rsidRPr="00AD7F9C" w14:paraId="47BB0F6A" w14:textId="77777777" w:rsidTr="00FB0CE3">
        <w:tc>
          <w:tcPr>
            <w:tcW w:w="2785" w:type="dxa"/>
            <w:tcBorders>
              <w:top w:val="single" w:sz="6" w:space="0" w:color="auto"/>
            </w:tcBorders>
          </w:tcPr>
          <w:p w14:paraId="5ECA4FF4" w14:textId="0DFA3B11" w:rsidR="00E8084F" w:rsidRPr="00F06951" w:rsidRDefault="000E387B" w:rsidP="00C9118A">
            <w:pPr>
              <w:ind w:right="357"/>
              <w:rPr>
                <w:highlight w:val="yellow"/>
                <w:rtl/>
              </w:rPr>
            </w:pPr>
            <w:r w:rsidRPr="00BE178D">
              <w:rPr>
                <w:rFonts w:hint="eastAsia"/>
                <w:rtl/>
              </w:rPr>
              <w:t>דרג</w:t>
            </w:r>
            <w:r w:rsidRPr="00BE178D">
              <w:rPr>
                <w:rtl/>
              </w:rPr>
              <w:t xml:space="preserve"> </w:t>
            </w:r>
            <w:r w:rsidRPr="00BE178D">
              <w:rPr>
                <w:rFonts w:hint="cs"/>
                <w:rtl/>
              </w:rPr>
              <w:t>ב</w:t>
            </w:r>
            <w:r w:rsidRPr="00BE178D">
              <w:rPr>
                <w:rtl/>
              </w:rPr>
              <w:t xml:space="preserve">' – </w:t>
            </w:r>
            <w:r w:rsidRPr="00BE178D" w:rsidDel="00D22FF9">
              <w:rPr>
                <w:rtl/>
              </w:rPr>
              <w:t>טכנאי</w:t>
            </w:r>
            <w:r w:rsidRPr="00BE178D">
              <w:rPr>
                <w:rFonts w:hint="cs"/>
                <w:rtl/>
              </w:rPr>
              <w:t xml:space="preserve"> </w:t>
            </w:r>
            <w:r>
              <w:rPr>
                <w:rFonts w:hint="cs"/>
                <w:rtl/>
              </w:rPr>
              <w:t xml:space="preserve"> מחשבים וציוד היקפי </w:t>
            </w:r>
            <w:r w:rsidRPr="00BE178D">
              <w:rPr>
                <w:rFonts w:hint="cs"/>
                <w:rtl/>
              </w:rPr>
              <w:t>עם נ</w:t>
            </w:r>
            <w:r w:rsidR="00E84C85">
              <w:rPr>
                <w:rFonts w:hint="cs"/>
                <w:rtl/>
              </w:rPr>
              <w:t>י</w:t>
            </w:r>
            <w:r w:rsidRPr="00BE178D">
              <w:rPr>
                <w:rFonts w:hint="cs"/>
                <w:rtl/>
              </w:rPr>
              <w:t xml:space="preserve">סיון בשדרוג מערכות הפעלה </w:t>
            </w:r>
            <w:r w:rsidRPr="00BE178D">
              <w:rPr>
                <w:rtl/>
              </w:rPr>
              <w:t xml:space="preserve"> </w:t>
            </w:r>
          </w:p>
        </w:tc>
        <w:tc>
          <w:tcPr>
            <w:tcW w:w="2455" w:type="dxa"/>
            <w:tcBorders>
              <w:top w:val="single" w:sz="6" w:space="0" w:color="auto"/>
            </w:tcBorders>
          </w:tcPr>
          <w:p w14:paraId="126A1C22" w14:textId="77777777" w:rsidR="00E8084F" w:rsidRPr="00AD7F9C" w:rsidRDefault="00E8084F" w:rsidP="00C9118A">
            <w:pPr>
              <w:ind w:right="357"/>
              <w:rPr>
                <w:rtl/>
              </w:rPr>
            </w:pPr>
          </w:p>
        </w:tc>
        <w:tc>
          <w:tcPr>
            <w:tcW w:w="993" w:type="dxa"/>
            <w:tcBorders>
              <w:top w:val="single" w:sz="6" w:space="0" w:color="auto"/>
            </w:tcBorders>
          </w:tcPr>
          <w:p w14:paraId="0BC60BB0" w14:textId="77777777" w:rsidR="00E8084F" w:rsidRPr="00AD7F9C" w:rsidRDefault="00E8084F" w:rsidP="00C9118A">
            <w:pPr>
              <w:ind w:right="357"/>
              <w:rPr>
                <w:rtl/>
              </w:rPr>
            </w:pPr>
          </w:p>
        </w:tc>
      </w:tr>
      <w:tr w:rsidR="00702D83" w:rsidRPr="00AD7F9C" w14:paraId="5D983659" w14:textId="77777777" w:rsidTr="00FB0CE3">
        <w:tc>
          <w:tcPr>
            <w:tcW w:w="2785" w:type="dxa"/>
            <w:tcBorders>
              <w:top w:val="single" w:sz="6" w:space="0" w:color="auto"/>
            </w:tcBorders>
          </w:tcPr>
          <w:p w14:paraId="6E4B435A" w14:textId="0A6F7994" w:rsidR="00702D83" w:rsidRPr="00F06951" w:rsidRDefault="000E387B" w:rsidP="005A5C97">
            <w:pPr>
              <w:ind w:right="357"/>
              <w:jc w:val="left"/>
              <w:rPr>
                <w:highlight w:val="yellow"/>
                <w:rtl/>
              </w:rPr>
            </w:pPr>
            <w:r w:rsidRPr="00EC5BDF">
              <w:rPr>
                <w:rFonts w:hint="cs"/>
                <w:rtl/>
              </w:rPr>
              <w:t xml:space="preserve">דרג </w:t>
            </w:r>
            <w:r>
              <w:rPr>
                <w:rFonts w:hint="cs"/>
                <w:rtl/>
              </w:rPr>
              <w:t>ג'</w:t>
            </w:r>
            <w:r w:rsidRPr="00EC5BDF">
              <w:rPr>
                <w:rFonts w:hint="cs"/>
                <w:rtl/>
              </w:rPr>
              <w:t xml:space="preserve"> - </w:t>
            </w:r>
            <w:r w:rsidRPr="00EC5BDF">
              <w:rPr>
                <w:rtl/>
              </w:rPr>
              <w:t xml:space="preserve">טכנאי </w:t>
            </w:r>
            <w:r>
              <w:rPr>
                <w:rFonts w:hint="cs"/>
                <w:rtl/>
              </w:rPr>
              <w:t xml:space="preserve">מומחה </w:t>
            </w:r>
            <w:r w:rsidR="00DC03C5">
              <w:rPr>
                <w:rFonts w:hint="cs"/>
              </w:rPr>
              <w:t xml:space="preserve">   </w:t>
            </w:r>
            <w:r w:rsidR="00DC03C5">
              <w:t>SYSTEM</w:t>
            </w:r>
            <w:r w:rsidR="00DC03C5">
              <w:rPr>
                <w:rFonts w:hint="cs"/>
                <w:rtl/>
              </w:rPr>
              <w:t xml:space="preserve"> </w:t>
            </w:r>
            <w:r>
              <w:rPr>
                <w:rFonts w:hint="cs"/>
                <w:rtl/>
              </w:rPr>
              <w:t>תקשורת ותמיכה ביישומים וש</w:t>
            </w:r>
            <w:r w:rsidR="00C1204B">
              <w:rPr>
                <w:rFonts w:hint="cs"/>
                <w:rtl/>
              </w:rPr>
              <w:t>י</w:t>
            </w:r>
            <w:r>
              <w:rPr>
                <w:rFonts w:hint="cs"/>
                <w:rtl/>
              </w:rPr>
              <w:t>רותים הניתנים בענן</w:t>
            </w:r>
          </w:p>
        </w:tc>
        <w:tc>
          <w:tcPr>
            <w:tcW w:w="2455" w:type="dxa"/>
            <w:tcBorders>
              <w:top w:val="single" w:sz="6" w:space="0" w:color="auto"/>
            </w:tcBorders>
          </w:tcPr>
          <w:p w14:paraId="5863B879" w14:textId="77777777" w:rsidR="00702D83" w:rsidRPr="00AD7F9C" w:rsidRDefault="00702D83" w:rsidP="00C9118A">
            <w:pPr>
              <w:ind w:right="357"/>
              <w:rPr>
                <w:rtl/>
              </w:rPr>
            </w:pPr>
          </w:p>
        </w:tc>
        <w:tc>
          <w:tcPr>
            <w:tcW w:w="993" w:type="dxa"/>
            <w:tcBorders>
              <w:top w:val="single" w:sz="6" w:space="0" w:color="auto"/>
            </w:tcBorders>
          </w:tcPr>
          <w:p w14:paraId="04A8DFA3" w14:textId="77777777" w:rsidR="00702D83" w:rsidRPr="00AD7F9C" w:rsidRDefault="00702D83" w:rsidP="00C9118A">
            <w:pPr>
              <w:ind w:right="357"/>
              <w:rPr>
                <w:rtl/>
              </w:rPr>
            </w:pPr>
          </w:p>
        </w:tc>
      </w:tr>
      <w:tr w:rsidR="00E8084F" w:rsidRPr="00AD7F9C" w14:paraId="3CA839F9" w14:textId="77777777" w:rsidTr="00FB0CE3">
        <w:tc>
          <w:tcPr>
            <w:tcW w:w="2785" w:type="dxa"/>
          </w:tcPr>
          <w:p w14:paraId="5C32EF84" w14:textId="35FA1046" w:rsidR="00E8084F" w:rsidRPr="00AD7F9C" w:rsidRDefault="006E1218" w:rsidP="00C9118A">
            <w:pPr>
              <w:ind w:right="357"/>
            </w:pPr>
            <w:r>
              <w:rPr>
                <w:rFonts w:hint="cs"/>
                <w:rtl/>
              </w:rPr>
              <w:t xml:space="preserve">נציגי מענה טלפוני ותמיכת </w:t>
            </w:r>
            <w:r>
              <w:t>Help Desk</w:t>
            </w:r>
          </w:p>
        </w:tc>
        <w:tc>
          <w:tcPr>
            <w:tcW w:w="2455" w:type="dxa"/>
          </w:tcPr>
          <w:p w14:paraId="291B84C1" w14:textId="77777777" w:rsidR="00E8084F" w:rsidRPr="00AD7F9C" w:rsidRDefault="00E8084F" w:rsidP="00C9118A">
            <w:pPr>
              <w:ind w:right="357"/>
              <w:rPr>
                <w:rtl/>
              </w:rPr>
            </w:pPr>
          </w:p>
        </w:tc>
        <w:tc>
          <w:tcPr>
            <w:tcW w:w="993" w:type="dxa"/>
          </w:tcPr>
          <w:p w14:paraId="1FC0A5E0" w14:textId="77777777" w:rsidR="00E8084F" w:rsidRPr="00AD7F9C" w:rsidRDefault="00E8084F" w:rsidP="00C9118A">
            <w:pPr>
              <w:ind w:right="357"/>
              <w:rPr>
                <w:rtl/>
              </w:rPr>
            </w:pPr>
          </w:p>
        </w:tc>
      </w:tr>
      <w:tr w:rsidR="00E8084F" w:rsidRPr="00AD7F9C" w14:paraId="582140F8" w14:textId="77777777" w:rsidTr="00FB0CE3">
        <w:tc>
          <w:tcPr>
            <w:tcW w:w="2785" w:type="dxa"/>
          </w:tcPr>
          <w:p w14:paraId="1CC4D6C2" w14:textId="7197DB8F" w:rsidR="00E8084F" w:rsidRPr="00AD7F9C" w:rsidRDefault="00E8084F" w:rsidP="00C9118A">
            <w:pPr>
              <w:ind w:right="357"/>
              <w:rPr>
                <w:rtl/>
              </w:rPr>
            </w:pPr>
            <w:r w:rsidRPr="00AD7F9C">
              <w:rPr>
                <w:rtl/>
              </w:rPr>
              <w:t>עובדי תמיכה מרחוק (במידה והתפקיד אינו חלק מתפקיד אחר)</w:t>
            </w:r>
            <w:r w:rsidR="00062417">
              <w:rPr>
                <w:rFonts w:hint="cs"/>
                <w:rtl/>
              </w:rPr>
              <w:t xml:space="preserve"> קו שני במוקד</w:t>
            </w:r>
          </w:p>
        </w:tc>
        <w:tc>
          <w:tcPr>
            <w:tcW w:w="2455" w:type="dxa"/>
          </w:tcPr>
          <w:p w14:paraId="466F8706" w14:textId="77777777" w:rsidR="00E8084F" w:rsidRPr="00AD7F9C" w:rsidRDefault="00E8084F" w:rsidP="00C9118A">
            <w:pPr>
              <w:ind w:right="357"/>
              <w:rPr>
                <w:rtl/>
              </w:rPr>
            </w:pPr>
          </w:p>
        </w:tc>
        <w:tc>
          <w:tcPr>
            <w:tcW w:w="993" w:type="dxa"/>
          </w:tcPr>
          <w:p w14:paraId="3F9BD403" w14:textId="77777777" w:rsidR="00E8084F" w:rsidRPr="00AD7F9C" w:rsidRDefault="00E8084F" w:rsidP="00C9118A">
            <w:pPr>
              <w:ind w:right="357"/>
              <w:rPr>
                <w:rtl/>
              </w:rPr>
            </w:pPr>
          </w:p>
        </w:tc>
      </w:tr>
      <w:tr w:rsidR="006E1218" w:rsidRPr="00AD7F9C" w14:paraId="79B52B78" w14:textId="77777777" w:rsidTr="00FB0CE3">
        <w:tc>
          <w:tcPr>
            <w:tcW w:w="2785" w:type="dxa"/>
          </w:tcPr>
          <w:p w14:paraId="5F4BBC07" w14:textId="2EBE9D0A" w:rsidR="006E1218" w:rsidRPr="00AD7F9C" w:rsidRDefault="006E1218" w:rsidP="00C9118A">
            <w:pPr>
              <w:ind w:right="357"/>
              <w:rPr>
                <w:rtl/>
              </w:rPr>
            </w:pPr>
            <w:r>
              <w:rPr>
                <w:rFonts w:hint="cs"/>
                <w:rtl/>
              </w:rPr>
              <w:t>טכנאי מעבדת תיקונים</w:t>
            </w:r>
          </w:p>
        </w:tc>
        <w:tc>
          <w:tcPr>
            <w:tcW w:w="2455" w:type="dxa"/>
          </w:tcPr>
          <w:p w14:paraId="77793992" w14:textId="77777777" w:rsidR="006E1218" w:rsidRPr="00AD7F9C" w:rsidRDefault="006E1218" w:rsidP="00C9118A">
            <w:pPr>
              <w:ind w:right="357"/>
              <w:rPr>
                <w:rtl/>
              </w:rPr>
            </w:pPr>
          </w:p>
        </w:tc>
        <w:tc>
          <w:tcPr>
            <w:tcW w:w="993" w:type="dxa"/>
          </w:tcPr>
          <w:p w14:paraId="00A29EDD" w14:textId="77777777" w:rsidR="006E1218" w:rsidRPr="00AD7F9C" w:rsidRDefault="006E1218" w:rsidP="00C9118A">
            <w:pPr>
              <w:ind w:right="357"/>
              <w:rPr>
                <w:rtl/>
              </w:rPr>
            </w:pPr>
          </w:p>
        </w:tc>
      </w:tr>
      <w:tr w:rsidR="006E1218" w:rsidRPr="00AD7F9C" w14:paraId="297B4E2A" w14:textId="77777777" w:rsidTr="00FB0CE3">
        <w:tc>
          <w:tcPr>
            <w:tcW w:w="2785" w:type="dxa"/>
          </w:tcPr>
          <w:p w14:paraId="77DE885A" w14:textId="1C30020C" w:rsidR="006E1218" w:rsidRPr="00AD7F9C" w:rsidRDefault="006E1218" w:rsidP="00C9118A">
            <w:pPr>
              <w:ind w:right="357"/>
              <w:rPr>
                <w:rtl/>
              </w:rPr>
            </w:pPr>
            <w:r>
              <w:rPr>
                <w:rFonts w:hint="cs"/>
                <w:rtl/>
              </w:rPr>
              <w:t>טכנאים המספקים שרות למוסדות חינוך (במידה ו</w:t>
            </w:r>
            <w:r w:rsidR="00CD78A3">
              <w:rPr>
                <w:rFonts w:hint="cs"/>
                <w:rtl/>
              </w:rPr>
              <w:t>המציע מספק</w:t>
            </w:r>
            <w:r>
              <w:rPr>
                <w:rFonts w:hint="cs"/>
                <w:rtl/>
              </w:rPr>
              <w:t xml:space="preserve"> שרות למוסדות חינוך)</w:t>
            </w:r>
          </w:p>
        </w:tc>
        <w:tc>
          <w:tcPr>
            <w:tcW w:w="2455" w:type="dxa"/>
          </w:tcPr>
          <w:p w14:paraId="2F21CFC5" w14:textId="77777777" w:rsidR="006E1218" w:rsidRPr="00AD7F9C" w:rsidRDefault="006E1218" w:rsidP="00C9118A">
            <w:pPr>
              <w:ind w:right="357"/>
              <w:rPr>
                <w:rtl/>
              </w:rPr>
            </w:pPr>
          </w:p>
        </w:tc>
        <w:tc>
          <w:tcPr>
            <w:tcW w:w="993" w:type="dxa"/>
          </w:tcPr>
          <w:p w14:paraId="3F2C81C6" w14:textId="77777777" w:rsidR="006E1218" w:rsidRPr="00AD7F9C" w:rsidRDefault="006E1218" w:rsidP="00C9118A">
            <w:pPr>
              <w:ind w:right="357"/>
              <w:rPr>
                <w:rtl/>
              </w:rPr>
            </w:pPr>
          </w:p>
        </w:tc>
      </w:tr>
      <w:tr w:rsidR="00E8084F" w:rsidRPr="00AD7F9C" w14:paraId="26BA472B" w14:textId="77777777" w:rsidTr="00FB0CE3">
        <w:tc>
          <w:tcPr>
            <w:tcW w:w="2785" w:type="dxa"/>
          </w:tcPr>
          <w:p w14:paraId="1E50FE45" w14:textId="1BF7FD21" w:rsidR="00E8084F" w:rsidRPr="00AD7F9C" w:rsidRDefault="00E8084F" w:rsidP="00C9118A">
            <w:pPr>
              <w:ind w:right="357"/>
              <w:rPr>
                <w:rtl/>
              </w:rPr>
            </w:pPr>
            <w:r w:rsidRPr="00AD7F9C">
              <w:rPr>
                <w:rtl/>
              </w:rPr>
              <w:t>אחר (יש לפרט</w:t>
            </w:r>
            <w:r w:rsidR="00102ECF">
              <w:rPr>
                <w:rFonts w:hint="cs"/>
                <w:rtl/>
              </w:rPr>
              <w:t xml:space="preserve"> ע"י הוספת שורות נוספות</w:t>
            </w:r>
            <w:r w:rsidRPr="00AD7F9C">
              <w:rPr>
                <w:rtl/>
              </w:rPr>
              <w:t>)</w:t>
            </w:r>
          </w:p>
        </w:tc>
        <w:tc>
          <w:tcPr>
            <w:tcW w:w="2455" w:type="dxa"/>
          </w:tcPr>
          <w:p w14:paraId="24376E97" w14:textId="77777777" w:rsidR="00E8084F" w:rsidRPr="00AD7F9C" w:rsidRDefault="00E8084F" w:rsidP="00C9118A">
            <w:pPr>
              <w:ind w:right="357"/>
              <w:rPr>
                <w:rtl/>
              </w:rPr>
            </w:pPr>
          </w:p>
        </w:tc>
        <w:tc>
          <w:tcPr>
            <w:tcW w:w="993" w:type="dxa"/>
          </w:tcPr>
          <w:p w14:paraId="7D9A624E" w14:textId="77777777" w:rsidR="00E8084F" w:rsidRPr="00AD7F9C" w:rsidRDefault="00E8084F" w:rsidP="00C9118A">
            <w:pPr>
              <w:ind w:right="357"/>
              <w:rPr>
                <w:rtl/>
              </w:rPr>
            </w:pPr>
          </w:p>
        </w:tc>
      </w:tr>
    </w:tbl>
    <w:p w14:paraId="534907C6" w14:textId="77777777" w:rsidR="00E8084F" w:rsidRDefault="00E8084F" w:rsidP="00FB0CE3">
      <w:pPr>
        <w:pStyle w:val="50"/>
        <w:numPr>
          <w:ilvl w:val="0"/>
          <w:numId w:val="0"/>
        </w:numPr>
        <w:ind w:left="2330"/>
        <w:rPr>
          <w:rtl/>
        </w:rPr>
      </w:pPr>
    </w:p>
    <w:p w14:paraId="33BC17E3" w14:textId="77777777" w:rsidR="00D15C52" w:rsidRDefault="00D15C52" w:rsidP="00FB0CE3">
      <w:pPr>
        <w:pStyle w:val="46"/>
        <w:ind w:left="1871"/>
        <w:rPr>
          <w:rtl/>
        </w:rPr>
      </w:pPr>
      <w:r>
        <w:rPr>
          <w:rFonts w:hint="cs"/>
          <w:rtl/>
        </w:rPr>
        <w:t>מערך השרות</w:t>
      </w:r>
      <w:r w:rsidR="00264210">
        <w:rPr>
          <w:rFonts w:hint="cs"/>
          <w:rtl/>
        </w:rPr>
        <w:t xml:space="preserve"> של המציע</w:t>
      </w:r>
    </w:p>
    <w:p w14:paraId="51ED3AF4" w14:textId="77777777" w:rsidR="005B3A17" w:rsidRDefault="005B3A17" w:rsidP="00FB0CE3">
      <w:pPr>
        <w:ind w:left="1871"/>
        <w:rPr>
          <w:rtl/>
        </w:rPr>
      </w:pPr>
      <w:r w:rsidRPr="00A56150">
        <w:rPr>
          <w:rtl/>
        </w:rPr>
        <w:t>המציע נדרש להציג  את המבנה ארגוני של מערך השירות, כולל כל בעלי התפקידים הנוטלים בו חלק ולמלא את הטבלה שלהלן:</w:t>
      </w:r>
    </w:p>
    <w:tbl>
      <w:tblPr>
        <w:bidiVisual/>
        <w:tblW w:w="4156" w:type="pct"/>
        <w:tblInd w:w="133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438"/>
        <w:gridCol w:w="5092"/>
        <w:gridCol w:w="2150"/>
      </w:tblGrid>
      <w:tr w:rsidR="004D43C2" w:rsidRPr="00AD7F9C" w14:paraId="27A0FB7F" w14:textId="77777777" w:rsidTr="00FB0CE3">
        <w:trPr>
          <w:tblHeader/>
        </w:trPr>
        <w:tc>
          <w:tcPr>
            <w:tcW w:w="285" w:type="pct"/>
            <w:tcBorders>
              <w:top w:val="double" w:sz="4" w:space="0" w:color="auto"/>
              <w:bottom w:val="double" w:sz="4" w:space="0" w:color="auto"/>
            </w:tcBorders>
            <w:shd w:val="clear" w:color="auto" w:fill="E6E6E6"/>
          </w:tcPr>
          <w:p w14:paraId="14FB742A" w14:textId="77777777" w:rsidR="004D43C2" w:rsidRPr="00AD7F9C" w:rsidRDefault="004D43C2" w:rsidP="00824592">
            <w:pPr>
              <w:jc w:val="center"/>
              <w:rPr>
                <w:b/>
                <w:bCs/>
                <w:rtl/>
              </w:rPr>
            </w:pPr>
            <w:r>
              <w:rPr>
                <w:rFonts w:hint="cs"/>
                <w:b/>
                <w:bCs/>
                <w:rtl/>
              </w:rPr>
              <w:lastRenderedPageBreak/>
              <w:t>#</w:t>
            </w:r>
          </w:p>
        </w:tc>
        <w:tc>
          <w:tcPr>
            <w:tcW w:w="3315" w:type="pct"/>
            <w:tcBorders>
              <w:top w:val="double" w:sz="4" w:space="0" w:color="auto"/>
              <w:bottom w:val="double" w:sz="4" w:space="0" w:color="auto"/>
            </w:tcBorders>
            <w:shd w:val="clear" w:color="auto" w:fill="E6E6E6"/>
          </w:tcPr>
          <w:p w14:paraId="0DA43AB7" w14:textId="77777777" w:rsidR="004D43C2" w:rsidRPr="00AD7F9C" w:rsidRDefault="004D43C2" w:rsidP="00824592">
            <w:pPr>
              <w:jc w:val="center"/>
              <w:rPr>
                <w:b/>
                <w:bCs/>
                <w:rtl/>
              </w:rPr>
            </w:pPr>
            <w:r w:rsidRPr="00AD7F9C">
              <w:rPr>
                <w:b/>
                <w:bCs/>
                <w:rtl/>
              </w:rPr>
              <w:t>מרכיבי השירות</w:t>
            </w:r>
          </w:p>
        </w:tc>
        <w:tc>
          <w:tcPr>
            <w:tcW w:w="1400" w:type="pct"/>
            <w:tcBorders>
              <w:top w:val="double" w:sz="4" w:space="0" w:color="auto"/>
              <w:bottom w:val="double" w:sz="4" w:space="0" w:color="auto"/>
            </w:tcBorders>
            <w:shd w:val="clear" w:color="auto" w:fill="E6E6E6"/>
          </w:tcPr>
          <w:p w14:paraId="706D2E95" w14:textId="77777777" w:rsidR="004D43C2" w:rsidRPr="00AD7F9C" w:rsidRDefault="004D43C2" w:rsidP="00824592">
            <w:pPr>
              <w:jc w:val="center"/>
              <w:rPr>
                <w:b/>
                <w:bCs/>
                <w:rtl/>
              </w:rPr>
            </w:pPr>
            <w:r w:rsidRPr="00AD7F9C">
              <w:rPr>
                <w:b/>
                <w:bCs/>
                <w:rtl/>
              </w:rPr>
              <w:t>למילוי ע"י המציע</w:t>
            </w:r>
          </w:p>
        </w:tc>
      </w:tr>
      <w:tr w:rsidR="004D43C2" w:rsidRPr="00AD7F9C" w14:paraId="15FBAE50" w14:textId="77777777" w:rsidTr="00FB0CE3">
        <w:tc>
          <w:tcPr>
            <w:tcW w:w="285" w:type="pct"/>
            <w:tcBorders>
              <w:top w:val="double" w:sz="4" w:space="0" w:color="auto"/>
            </w:tcBorders>
          </w:tcPr>
          <w:p w14:paraId="65DD0A3B" w14:textId="77777777" w:rsidR="004D43C2" w:rsidRPr="00AD7F9C" w:rsidRDefault="004D43C2" w:rsidP="00824592">
            <w:pPr>
              <w:spacing w:after="60"/>
              <w:rPr>
                <w:rtl/>
              </w:rPr>
            </w:pPr>
            <w:r>
              <w:rPr>
                <w:rFonts w:hint="cs"/>
                <w:rtl/>
              </w:rPr>
              <w:t>1</w:t>
            </w:r>
          </w:p>
        </w:tc>
        <w:tc>
          <w:tcPr>
            <w:tcW w:w="3315" w:type="pct"/>
            <w:tcBorders>
              <w:top w:val="double" w:sz="4" w:space="0" w:color="auto"/>
            </w:tcBorders>
          </w:tcPr>
          <w:p w14:paraId="6BDE6421" w14:textId="77777777" w:rsidR="004D43C2" w:rsidRPr="00AD7F9C" w:rsidRDefault="004D43C2" w:rsidP="00824592">
            <w:pPr>
              <w:spacing w:after="60"/>
              <w:rPr>
                <w:rtl/>
              </w:rPr>
            </w:pPr>
            <w:r w:rsidRPr="00AD7F9C">
              <w:rPr>
                <w:rtl/>
              </w:rPr>
              <w:t>פריסה גיאוגרפית של סניפי השירות שלו (אתרים פיזיים בהם פועל המציע) יש לציין ליד כל אתר את ייעודו (כגון: מחסן, מעבדה, טכנאים)</w:t>
            </w:r>
          </w:p>
        </w:tc>
        <w:tc>
          <w:tcPr>
            <w:tcW w:w="1400" w:type="pct"/>
            <w:tcBorders>
              <w:top w:val="double" w:sz="4" w:space="0" w:color="auto"/>
            </w:tcBorders>
          </w:tcPr>
          <w:p w14:paraId="4DB43901" w14:textId="77777777" w:rsidR="004D43C2" w:rsidRPr="00AD7F9C" w:rsidRDefault="004D43C2" w:rsidP="00824592">
            <w:pPr>
              <w:rPr>
                <w:rtl/>
              </w:rPr>
            </w:pPr>
          </w:p>
        </w:tc>
      </w:tr>
      <w:tr w:rsidR="004D43C2" w:rsidRPr="00AD7F9C" w14:paraId="1770A414" w14:textId="77777777" w:rsidTr="00FB0CE3">
        <w:tc>
          <w:tcPr>
            <w:tcW w:w="285" w:type="pct"/>
          </w:tcPr>
          <w:p w14:paraId="735AE975" w14:textId="77777777" w:rsidR="004D43C2" w:rsidRPr="00AD7F9C" w:rsidRDefault="004D43C2" w:rsidP="00824592">
            <w:pPr>
              <w:spacing w:after="60"/>
              <w:rPr>
                <w:rtl/>
              </w:rPr>
            </w:pPr>
            <w:r>
              <w:rPr>
                <w:rFonts w:hint="cs"/>
                <w:rtl/>
              </w:rPr>
              <w:t>2</w:t>
            </w:r>
          </w:p>
        </w:tc>
        <w:tc>
          <w:tcPr>
            <w:tcW w:w="3315" w:type="pct"/>
          </w:tcPr>
          <w:p w14:paraId="01BB28C4" w14:textId="77777777" w:rsidR="004D43C2" w:rsidRPr="00AD7F9C" w:rsidRDefault="004D43C2" w:rsidP="00824592">
            <w:pPr>
              <w:spacing w:after="60"/>
              <w:rPr>
                <w:b/>
                <w:bCs/>
                <w:rtl/>
              </w:rPr>
            </w:pPr>
            <w:r w:rsidRPr="00AD7F9C">
              <w:rPr>
                <w:rtl/>
              </w:rPr>
              <w:t>היקף טכנאים אותם מעסיק המציע או הפועלים מטעמו בהתפלגות לפי אתרים אותם הציג לעיל</w:t>
            </w:r>
          </w:p>
        </w:tc>
        <w:tc>
          <w:tcPr>
            <w:tcW w:w="1400" w:type="pct"/>
          </w:tcPr>
          <w:p w14:paraId="0417930A" w14:textId="77777777" w:rsidR="004D43C2" w:rsidRPr="00AD7F9C" w:rsidRDefault="004D43C2" w:rsidP="00824592">
            <w:pPr>
              <w:rPr>
                <w:rtl/>
              </w:rPr>
            </w:pPr>
          </w:p>
        </w:tc>
      </w:tr>
      <w:tr w:rsidR="004D43C2" w:rsidRPr="00AD7F9C" w14:paraId="26354929" w14:textId="77777777" w:rsidTr="00FB0CE3">
        <w:tc>
          <w:tcPr>
            <w:tcW w:w="285" w:type="pct"/>
          </w:tcPr>
          <w:p w14:paraId="57535BA3" w14:textId="77777777" w:rsidR="004D43C2" w:rsidRPr="00AD7F9C" w:rsidRDefault="004D43C2" w:rsidP="00824592">
            <w:pPr>
              <w:spacing w:after="60"/>
              <w:rPr>
                <w:rtl/>
              </w:rPr>
            </w:pPr>
            <w:r>
              <w:rPr>
                <w:rFonts w:hint="cs"/>
                <w:rtl/>
              </w:rPr>
              <w:t>3</w:t>
            </w:r>
          </w:p>
        </w:tc>
        <w:tc>
          <w:tcPr>
            <w:tcW w:w="3315" w:type="pct"/>
          </w:tcPr>
          <w:p w14:paraId="33EF58A4" w14:textId="77777777" w:rsidR="004D43C2" w:rsidRPr="00AD7F9C" w:rsidRDefault="004D43C2" w:rsidP="00824592">
            <w:pPr>
              <w:spacing w:after="60"/>
              <w:rPr>
                <w:rtl/>
              </w:rPr>
            </w:pPr>
            <w:r w:rsidRPr="00AD7F9C">
              <w:rPr>
                <w:rtl/>
              </w:rPr>
              <w:t>ציוד סטנדרטי של טכנאי (כולל: אמצעי תחבורה, קשר, חלפים וכדו')</w:t>
            </w:r>
          </w:p>
        </w:tc>
        <w:tc>
          <w:tcPr>
            <w:tcW w:w="1400" w:type="pct"/>
          </w:tcPr>
          <w:p w14:paraId="00285443" w14:textId="77777777" w:rsidR="004D43C2" w:rsidRPr="00AD7F9C" w:rsidRDefault="004D43C2" w:rsidP="00824592">
            <w:pPr>
              <w:rPr>
                <w:rtl/>
              </w:rPr>
            </w:pPr>
          </w:p>
        </w:tc>
      </w:tr>
      <w:tr w:rsidR="004D43C2" w:rsidRPr="00AD7F9C" w14:paraId="384BFE7F" w14:textId="77777777" w:rsidTr="00FB0CE3">
        <w:tc>
          <w:tcPr>
            <w:tcW w:w="285" w:type="pct"/>
          </w:tcPr>
          <w:p w14:paraId="654473EC" w14:textId="77777777" w:rsidR="004D43C2" w:rsidRPr="00AD7F9C" w:rsidRDefault="004D43C2" w:rsidP="00824592">
            <w:pPr>
              <w:spacing w:after="60"/>
              <w:rPr>
                <w:rtl/>
              </w:rPr>
            </w:pPr>
            <w:r>
              <w:rPr>
                <w:rFonts w:hint="cs"/>
                <w:rtl/>
              </w:rPr>
              <w:t>4</w:t>
            </w:r>
          </w:p>
        </w:tc>
        <w:tc>
          <w:tcPr>
            <w:tcW w:w="3315" w:type="pct"/>
          </w:tcPr>
          <w:p w14:paraId="0E201EA5" w14:textId="77777777" w:rsidR="004D43C2" w:rsidRPr="00AD7F9C" w:rsidRDefault="004D43C2" w:rsidP="00824592">
            <w:pPr>
              <w:spacing w:after="60"/>
              <w:rPr>
                <w:rtl/>
              </w:rPr>
            </w:pPr>
            <w:r w:rsidRPr="00AD7F9C">
              <w:rPr>
                <w:rtl/>
              </w:rPr>
              <w:t>מערכת שו"ב אותה הוא מפעיל לניהול השירות</w:t>
            </w:r>
          </w:p>
        </w:tc>
        <w:tc>
          <w:tcPr>
            <w:tcW w:w="1400" w:type="pct"/>
          </w:tcPr>
          <w:p w14:paraId="014467BA" w14:textId="77777777" w:rsidR="004D43C2" w:rsidRPr="00AD7F9C" w:rsidRDefault="004D43C2" w:rsidP="00824592">
            <w:pPr>
              <w:rPr>
                <w:rtl/>
              </w:rPr>
            </w:pPr>
          </w:p>
        </w:tc>
      </w:tr>
      <w:tr w:rsidR="004D43C2" w:rsidRPr="00AD7F9C" w14:paraId="20EFDFFC" w14:textId="77777777" w:rsidTr="00FB0CE3">
        <w:tc>
          <w:tcPr>
            <w:tcW w:w="285" w:type="pct"/>
          </w:tcPr>
          <w:p w14:paraId="566F2341" w14:textId="77777777" w:rsidR="004D43C2" w:rsidRPr="00AD7F9C" w:rsidRDefault="004D43C2" w:rsidP="00824592">
            <w:pPr>
              <w:spacing w:after="60"/>
              <w:rPr>
                <w:rtl/>
              </w:rPr>
            </w:pPr>
            <w:r>
              <w:rPr>
                <w:rFonts w:hint="cs"/>
                <w:rtl/>
              </w:rPr>
              <w:t>5</w:t>
            </w:r>
          </w:p>
        </w:tc>
        <w:tc>
          <w:tcPr>
            <w:tcW w:w="3315" w:type="pct"/>
          </w:tcPr>
          <w:p w14:paraId="00A8671C" w14:textId="77777777" w:rsidR="004D43C2" w:rsidRPr="00AD7F9C" w:rsidRDefault="004D43C2" w:rsidP="00824592">
            <w:pPr>
              <w:spacing w:after="60"/>
              <w:rPr>
                <w:rtl/>
              </w:rPr>
            </w:pPr>
            <w:r w:rsidRPr="00AD7F9C">
              <w:rPr>
                <w:rFonts w:hint="cs"/>
                <w:rtl/>
              </w:rPr>
              <w:t>הפעלת מרכז תמיכה טכנולוגי (</w:t>
            </w:r>
            <w:r w:rsidRPr="00AD7F9C">
              <w:t>HELP DESK</w:t>
            </w:r>
            <w:r w:rsidRPr="00AD7F9C">
              <w:rPr>
                <w:rFonts w:hint="cs"/>
                <w:rtl/>
              </w:rPr>
              <w:t xml:space="preserve">) ומתן שירותי תמיכה טלפונית ובהגעה לאתר הלקוח, כולל פתרון בעיות באמצעות תקשורת, ללקוחות מוסדיים  בפריסה רחבה שהינם בעלי אופי דומה למשתמשים ולשירותים הנדרשים במכרז זה במהלך השנה שקדמה לפרסום המכרז. </w:t>
            </w:r>
          </w:p>
        </w:tc>
        <w:tc>
          <w:tcPr>
            <w:tcW w:w="1400" w:type="pct"/>
          </w:tcPr>
          <w:p w14:paraId="57883F43" w14:textId="77777777" w:rsidR="004D43C2" w:rsidRPr="00AD7F9C" w:rsidRDefault="004D43C2" w:rsidP="00824592">
            <w:pPr>
              <w:rPr>
                <w:rtl/>
              </w:rPr>
            </w:pPr>
          </w:p>
        </w:tc>
      </w:tr>
      <w:tr w:rsidR="004D43C2" w:rsidRPr="00AD7F9C" w14:paraId="548BD36A" w14:textId="77777777" w:rsidTr="00FB0CE3">
        <w:tc>
          <w:tcPr>
            <w:tcW w:w="285" w:type="pct"/>
          </w:tcPr>
          <w:p w14:paraId="2D70820B" w14:textId="77777777" w:rsidR="004D43C2" w:rsidRPr="00AD7F9C" w:rsidRDefault="004D43C2" w:rsidP="00824592">
            <w:pPr>
              <w:spacing w:after="60"/>
              <w:rPr>
                <w:rtl/>
              </w:rPr>
            </w:pPr>
            <w:r>
              <w:rPr>
                <w:rFonts w:hint="cs"/>
                <w:rtl/>
              </w:rPr>
              <w:t>6</w:t>
            </w:r>
          </w:p>
        </w:tc>
        <w:tc>
          <w:tcPr>
            <w:tcW w:w="3315" w:type="pct"/>
          </w:tcPr>
          <w:p w14:paraId="50399C03" w14:textId="77777777" w:rsidR="004D43C2" w:rsidRPr="00AD7F9C" w:rsidRDefault="004D43C2" w:rsidP="00824592">
            <w:pPr>
              <w:spacing w:after="60"/>
              <w:rPr>
                <w:rtl/>
              </w:rPr>
            </w:pPr>
            <w:r w:rsidRPr="00AD7F9C">
              <w:rPr>
                <w:rFonts w:hint="cs"/>
                <w:rtl/>
              </w:rPr>
              <w:t>הפעלת מרכז תמיכה טכנולוגי כאמור הכולל מערכת ניהול מעקב אחר לקוח, ניהול מצאי ציוד והיסטורית טיפול (</w:t>
            </w:r>
            <w:r w:rsidRPr="00AD7F9C">
              <w:t>CRM</w:t>
            </w:r>
            <w:r w:rsidRPr="00AD7F9C">
              <w:rPr>
                <w:rFonts w:hint="cs"/>
                <w:rtl/>
              </w:rPr>
              <w:t>) והפעלת מערכת ממוחשבת (</w:t>
            </w:r>
            <w:r w:rsidRPr="00AD7F9C">
              <w:t>ON LINE</w:t>
            </w:r>
            <w:r w:rsidRPr="00AD7F9C">
              <w:rPr>
                <w:rFonts w:hint="cs"/>
                <w:rtl/>
              </w:rPr>
              <w:t>) להבטחת עמידה ב-</w:t>
            </w:r>
            <w:r w:rsidRPr="00AD7F9C">
              <w:t xml:space="preserve">SLA </w:t>
            </w:r>
            <w:r w:rsidRPr="00AD7F9C">
              <w:rPr>
                <w:rFonts w:hint="cs"/>
                <w:rtl/>
              </w:rPr>
              <w:t xml:space="preserve"> הנדרש. </w:t>
            </w:r>
          </w:p>
        </w:tc>
        <w:tc>
          <w:tcPr>
            <w:tcW w:w="1400" w:type="pct"/>
          </w:tcPr>
          <w:p w14:paraId="4D230BE3" w14:textId="77777777" w:rsidR="004D43C2" w:rsidRPr="00AD7F9C" w:rsidRDefault="004D43C2" w:rsidP="00824592">
            <w:pPr>
              <w:rPr>
                <w:rtl/>
              </w:rPr>
            </w:pPr>
          </w:p>
        </w:tc>
      </w:tr>
    </w:tbl>
    <w:p w14:paraId="133A5C15" w14:textId="77777777" w:rsidR="005B3A17" w:rsidRPr="00A56150" w:rsidRDefault="005B3A17" w:rsidP="00FB0CE3">
      <w:pPr>
        <w:ind w:left="231"/>
        <w:rPr>
          <w:sz w:val="10"/>
          <w:szCs w:val="10"/>
          <w:rtl/>
        </w:rPr>
      </w:pPr>
    </w:p>
    <w:tbl>
      <w:tblPr>
        <w:bidiVisual/>
        <w:tblW w:w="6980" w:type="dxa"/>
        <w:tblInd w:w="14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80"/>
      </w:tblGrid>
      <w:tr w:rsidR="005B3A17" w:rsidRPr="00AD7F9C" w14:paraId="225F50AC" w14:textId="77777777" w:rsidTr="00FB0CE3">
        <w:tc>
          <w:tcPr>
            <w:tcW w:w="6980" w:type="dxa"/>
            <w:tcBorders>
              <w:top w:val="double" w:sz="4" w:space="0" w:color="auto"/>
              <w:left w:val="double" w:sz="4" w:space="0" w:color="auto"/>
              <w:bottom w:val="double" w:sz="4" w:space="0" w:color="auto"/>
              <w:right w:val="double" w:sz="4" w:space="0" w:color="auto"/>
            </w:tcBorders>
            <w:shd w:val="clear" w:color="auto" w:fill="E0E0E0"/>
          </w:tcPr>
          <w:p w14:paraId="40EB4B8C" w14:textId="77777777" w:rsidR="005B3A17" w:rsidRPr="0063542A" w:rsidRDefault="005B3A17" w:rsidP="004D155B">
            <w:pPr>
              <w:numPr>
                <w:ilvl w:val="0"/>
                <w:numId w:val="137"/>
              </w:numPr>
              <w:tabs>
                <w:tab w:val="clear" w:pos="1440"/>
                <w:tab w:val="num" w:pos="432"/>
              </w:tabs>
              <w:spacing w:before="0" w:after="0" w:line="240" w:lineRule="auto"/>
              <w:ind w:left="432"/>
              <w:jc w:val="left"/>
              <w:rPr>
                <w:rtl/>
              </w:rPr>
            </w:pPr>
            <w:r w:rsidRPr="0063542A">
              <w:rPr>
                <w:rtl/>
              </w:rPr>
              <w:t>המציע נדרש להציג כיצד תומך מערך השירות שברשותו בשירות הנדרש ובאזורים עבורם הוא מגיש הצעה.</w:t>
            </w:r>
          </w:p>
          <w:p w14:paraId="1DBE235C" w14:textId="77777777" w:rsidR="005B3A17" w:rsidRPr="00AD7F9C" w:rsidRDefault="005B3A17" w:rsidP="004D155B">
            <w:pPr>
              <w:numPr>
                <w:ilvl w:val="0"/>
                <w:numId w:val="137"/>
              </w:numPr>
              <w:tabs>
                <w:tab w:val="clear" w:pos="1440"/>
                <w:tab w:val="num" w:pos="432"/>
              </w:tabs>
              <w:spacing w:before="0" w:after="0" w:line="240" w:lineRule="auto"/>
              <w:ind w:left="432"/>
              <w:jc w:val="left"/>
              <w:rPr>
                <w:b/>
                <w:bCs/>
                <w:rtl/>
              </w:rPr>
            </w:pPr>
            <w:r w:rsidRPr="0063542A">
              <w:rPr>
                <w:rtl/>
              </w:rPr>
              <w:t>היה והמציע מתעתד לערוך שינויים והתאמות במערך השירות כתוצאה מזכייה אפשרית במכרז זה, עליו לפרט את מהות השינויים ולוח הזמנים לביצועם.</w:t>
            </w:r>
            <w:r w:rsidRPr="00AD7F9C">
              <w:rPr>
                <w:b/>
                <w:bCs/>
                <w:rtl/>
              </w:rPr>
              <w:t xml:space="preserve"> </w:t>
            </w:r>
          </w:p>
        </w:tc>
      </w:tr>
    </w:tbl>
    <w:p w14:paraId="3DA69E91" w14:textId="77777777" w:rsidR="000D0DC2" w:rsidRDefault="000D0DC2" w:rsidP="00FB0CE3">
      <w:pPr>
        <w:ind w:left="231"/>
        <w:rPr>
          <w:rtl/>
        </w:rPr>
      </w:pPr>
    </w:p>
    <w:p w14:paraId="3C1DF07A" w14:textId="77777777" w:rsidR="000D0DC2" w:rsidRDefault="000D0DC2" w:rsidP="00FB0CE3">
      <w:pPr>
        <w:pStyle w:val="46"/>
        <w:ind w:left="1871"/>
        <w:rPr>
          <w:rtl/>
        </w:rPr>
      </w:pPr>
      <w:r>
        <w:rPr>
          <w:rFonts w:hint="cs"/>
          <w:rtl/>
        </w:rPr>
        <w:t>מתודולוגיה</w:t>
      </w:r>
    </w:p>
    <w:p w14:paraId="639F3CF4" w14:textId="77777777" w:rsidR="000D0DC2" w:rsidRDefault="000D0DC2" w:rsidP="00FB0CE3">
      <w:pPr>
        <w:ind w:left="1871"/>
        <w:rPr>
          <w:rtl/>
        </w:rPr>
      </w:pPr>
      <w:r w:rsidRPr="00A56150">
        <w:rPr>
          <w:rtl/>
        </w:rPr>
        <w:t>המציע נדרש לתת מענה לסעיף זה בטבלה המצורפת להלן:</w:t>
      </w:r>
    </w:p>
    <w:tbl>
      <w:tblPr>
        <w:bidiVisual/>
        <w:tblW w:w="4156" w:type="pct"/>
        <w:tblInd w:w="133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429"/>
        <w:gridCol w:w="5101"/>
        <w:gridCol w:w="2150"/>
      </w:tblGrid>
      <w:tr w:rsidR="004D43C2" w:rsidRPr="00AD7F9C" w14:paraId="6D4C8B7C" w14:textId="77777777" w:rsidTr="00FB0CE3">
        <w:tc>
          <w:tcPr>
            <w:tcW w:w="279" w:type="pct"/>
            <w:tcBorders>
              <w:top w:val="double" w:sz="4" w:space="0" w:color="auto"/>
              <w:bottom w:val="double" w:sz="4" w:space="0" w:color="auto"/>
            </w:tcBorders>
            <w:shd w:val="clear" w:color="auto" w:fill="E6E6E6"/>
          </w:tcPr>
          <w:p w14:paraId="6EF2452A" w14:textId="77777777" w:rsidR="004D43C2" w:rsidRPr="00AD7F9C" w:rsidRDefault="004D43C2" w:rsidP="00824592">
            <w:pPr>
              <w:ind w:left="72"/>
              <w:jc w:val="center"/>
              <w:rPr>
                <w:b/>
                <w:bCs/>
                <w:rtl/>
              </w:rPr>
            </w:pPr>
            <w:r>
              <w:rPr>
                <w:rFonts w:hint="cs"/>
                <w:b/>
                <w:bCs/>
                <w:rtl/>
              </w:rPr>
              <w:t>#</w:t>
            </w:r>
          </w:p>
        </w:tc>
        <w:tc>
          <w:tcPr>
            <w:tcW w:w="3320" w:type="pct"/>
            <w:tcBorders>
              <w:top w:val="double" w:sz="4" w:space="0" w:color="auto"/>
              <w:bottom w:val="double" w:sz="4" w:space="0" w:color="auto"/>
            </w:tcBorders>
            <w:shd w:val="clear" w:color="auto" w:fill="E6E6E6"/>
          </w:tcPr>
          <w:p w14:paraId="5F544502" w14:textId="77777777" w:rsidR="004D43C2" w:rsidRPr="00AD7F9C" w:rsidRDefault="004D43C2" w:rsidP="00824592">
            <w:pPr>
              <w:ind w:left="72"/>
              <w:jc w:val="center"/>
              <w:rPr>
                <w:b/>
                <w:bCs/>
                <w:rtl/>
              </w:rPr>
            </w:pPr>
            <w:r w:rsidRPr="00AD7F9C">
              <w:rPr>
                <w:b/>
                <w:bCs/>
                <w:rtl/>
              </w:rPr>
              <w:t>רכיב</w:t>
            </w:r>
          </w:p>
        </w:tc>
        <w:tc>
          <w:tcPr>
            <w:tcW w:w="1400" w:type="pct"/>
            <w:tcBorders>
              <w:top w:val="double" w:sz="4" w:space="0" w:color="auto"/>
              <w:bottom w:val="double" w:sz="4" w:space="0" w:color="auto"/>
            </w:tcBorders>
            <w:shd w:val="clear" w:color="auto" w:fill="E6E6E6"/>
          </w:tcPr>
          <w:p w14:paraId="3EE8352B" w14:textId="77777777" w:rsidR="004D43C2" w:rsidRPr="00AD7F9C" w:rsidRDefault="004D43C2" w:rsidP="00824592">
            <w:pPr>
              <w:jc w:val="center"/>
              <w:rPr>
                <w:b/>
                <w:bCs/>
                <w:rtl/>
              </w:rPr>
            </w:pPr>
            <w:r w:rsidRPr="00AD7F9C">
              <w:rPr>
                <w:b/>
                <w:bCs/>
                <w:rtl/>
              </w:rPr>
              <w:t>ימולא ע"י המציע</w:t>
            </w:r>
          </w:p>
        </w:tc>
      </w:tr>
      <w:tr w:rsidR="004D43C2" w:rsidRPr="00AD7F9C" w14:paraId="524DB521" w14:textId="77777777" w:rsidTr="00FB0CE3">
        <w:tc>
          <w:tcPr>
            <w:tcW w:w="279" w:type="pct"/>
            <w:tcBorders>
              <w:top w:val="double" w:sz="4" w:space="0" w:color="auto"/>
            </w:tcBorders>
          </w:tcPr>
          <w:p w14:paraId="2C8FFE39" w14:textId="77777777" w:rsidR="004D43C2" w:rsidRPr="00AD7F9C" w:rsidRDefault="004D43C2" w:rsidP="00824592">
            <w:pPr>
              <w:ind w:left="72"/>
              <w:rPr>
                <w:rtl/>
              </w:rPr>
            </w:pPr>
            <w:r>
              <w:rPr>
                <w:rFonts w:hint="cs"/>
                <w:rtl/>
              </w:rPr>
              <w:t>1</w:t>
            </w:r>
          </w:p>
        </w:tc>
        <w:tc>
          <w:tcPr>
            <w:tcW w:w="3320" w:type="pct"/>
            <w:tcBorders>
              <w:top w:val="double" w:sz="4" w:space="0" w:color="auto"/>
            </w:tcBorders>
          </w:tcPr>
          <w:p w14:paraId="2B189305" w14:textId="77777777" w:rsidR="004D43C2" w:rsidRPr="00AD7F9C" w:rsidRDefault="004D43C2" w:rsidP="00824592">
            <w:pPr>
              <w:ind w:left="72"/>
              <w:rPr>
                <w:rtl/>
              </w:rPr>
            </w:pPr>
            <w:r w:rsidRPr="00AD7F9C">
              <w:rPr>
                <w:rtl/>
              </w:rPr>
              <w:t xml:space="preserve">תיאור המתודולוגיה </w:t>
            </w:r>
            <w:r w:rsidR="00D258CA">
              <w:rPr>
                <w:rFonts w:hint="cs"/>
                <w:rtl/>
              </w:rPr>
              <w:t xml:space="preserve">לניהול </w:t>
            </w:r>
            <w:r w:rsidR="00ED51C3">
              <w:rPr>
                <w:rFonts w:hint="cs"/>
                <w:rtl/>
              </w:rPr>
              <w:t>מערך</w:t>
            </w:r>
            <w:r w:rsidR="00D258CA">
              <w:rPr>
                <w:rFonts w:hint="cs"/>
                <w:rtl/>
              </w:rPr>
              <w:t xml:space="preserve"> השרות</w:t>
            </w:r>
            <w:r w:rsidRPr="00AD7F9C">
              <w:rPr>
                <w:rFonts w:hint="cs"/>
                <w:rtl/>
              </w:rPr>
              <w:t xml:space="preserve"> כולל </w:t>
            </w:r>
            <w:r w:rsidRPr="00AD7F9C">
              <w:rPr>
                <w:rtl/>
              </w:rPr>
              <w:t>נהלים ושיטות בקרה</w:t>
            </w:r>
            <w:r w:rsidRPr="00AD7F9C">
              <w:rPr>
                <w:rFonts w:hint="cs"/>
                <w:rtl/>
              </w:rPr>
              <w:t>, הכשרת הטכנאים והסמכתם, טיפול בגיוס והשמה,  תוכנית הדרכות והכשרות</w:t>
            </w:r>
            <w:r w:rsidRPr="00AD7F9C">
              <w:rPr>
                <w:rtl/>
              </w:rPr>
              <w:t xml:space="preserve"> המשתלבים במתודולוגיה המוצעת. </w:t>
            </w:r>
          </w:p>
          <w:p w14:paraId="68CCF723" w14:textId="77777777" w:rsidR="004D43C2" w:rsidRPr="00AD7F9C" w:rsidRDefault="004D43C2" w:rsidP="00D258CA">
            <w:pPr>
              <w:ind w:left="72"/>
              <w:rPr>
                <w:rtl/>
              </w:rPr>
            </w:pPr>
            <w:r w:rsidRPr="00AD7F9C">
              <w:rPr>
                <w:rFonts w:hint="cs"/>
                <w:rtl/>
              </w:rPr>
              <w:t>המציע</w:t>
            </w:r>
            <w:r w:rsidRPr="00AD7F9C">
              <w:rPr>
                <w:rtl/>
              </w:rPr>
              <w:t xml:space="preserve"> יצרף בנספח למענהו את הנהלים הרלוונטיים</w:t>
            </w:r>
          </w:p>
        </w:tc>
        <w:tc>
          <w:tcPr>
            <w:tcW w:w="1400" w:type="pct"/>
            <w:tcBorders>
              <w:top w:val="double" w:sz="4" w:space="0" w:color="auto"/>
            </w:tcBorders>
          </w:tcPr>
          <w:p w14:paraId="1A31EF21" w14:textId="77777777" w:rsidR="004D43C2" w:rsidRPr="00AD7F9C" w:rsidRDefault="004D43C2" w:rsidP="00824592">
            <w:pPr>
              <w:rPr>
                <w:rtl/>
              </w:rPr>
            </w:pPr>
          </w:p>
          <w:p w14:paraId="08AF90AB" w14:textId="77777777" w:rsidR="004D43C2" w:rsidRPr="00AD7F9C" w:rsidRDefault="004D43C2" w:rsidP="00824592">
            <w:pPr>
              <w:rPr>
                <w:rtl/>
              </w:rPr>
            </w:pPr>
          </w:p>
        </w:tc>
      </w:tr>
      <w:tr w:rsidR="004D43C2" w:rsidRPr="00AD7F9C" w14:paraId="352E49F4" w14:textId="77777777" w:rsidTr="00FB0CE3">
        <w:tc>
          <w:tcPr>
            <w:tcW w:w="279" w:type="pct"/>
            <w:tcBorders>
              <w:top w:val="double" w:sz="4" w:space="0" w:color="auto"/>
            </w:tcBorders>
          </w:tcPr>
          <w:p w14:paraId="0A2A97FF" w14:textId="77777777" w:rsidR="004D43C2" w:rsidRPr="00AD7F9C" w:rsidRDefault="004D43C2" w:rsidP="00824592">
            <w:pPr>
              <w:ind w:left="72"/>
              <w:rPr>
                <w:rtl/>
              </w:rPr>
            </w:pPr>
            <w:r>
              <w:rPr>
                <w:rFonts w:hint="cs"/>
                <w:rtl/>
              </w:rPr>
              <w:t>2</w:t>
            </w:r>
          </w:p>
        </w:tc>
        <w:tc>
          <w:tcPr>
            <w:tcW w:w="3320" w:type="pct"/>
            <w:tcBorders>
              <w:top w:val="double" w:sz="4" w:space="0" w:color="auto"/>
            </w:tcBorders>
          </w:tcPr>
          <w:p w14:paraId="1F15BF6C" w14:textId="77777777" w:rsidR="004D43C2" w:rsidRPr="00AD7F9C" w:rsidRDefault="004D43C2" w:rsidP="00824592">
            <w:pPr>
              <w:ind w:left="72"/>
              <w:rPr>
                <w:rtl/>
              </w:rPr>
            </w:pPr>
            <w:r w:rsidRPr="00AD7F9C">
              <w:rPr>
                <w:rtl/>
              </w:rPr>
              <w:t xml:space="preserve">תיאור המתודולוגיה לתחזוקת ציוד באתרי השירות, שליטה ובקרה וניהול מרכז תמיכה בלקוח, נהלים </w:t>
            </w:r>
            <w:r w:rsidRPr="00AD7F9C">
              <w:rPr>
                <w:rtl/>
              </w:rPr>
              <w:lastRenderedPageBreak/>
              <w:t xml:space="preserve">ושיטות לניהול ובקרה המשתלבים במתודולוגיה המוצעת. </w:t>
            </w:r>
            <w:r w:rsidRPr="00AD7F9C">
              <w:rPr>
                <w:rFonts w:hint="cs"/>
                <w:rtl/>
              </w:rPr>
              <w:t>המציע</w:t>
            </w:r>
            <w:r w:rsidRPr="00AD7F9C">
              <w:rPr>
                <w:rtl/>
              </w:rPr>
              <w:t xml:space="preserve"> יצרף בנספח למענהו את הנהלים הרלוונטיים י(ודגש כי הכוונה היא להצגת נהלים רלוונטיים למכרז זה)</w:t>
            </w:r>
          </w:p>
        </w:tc>
        <w:tc>
          <w:tcPr>
            <w:tcW w:w="1400" w:type="pct"/>
            <w:tcBorders>
              <w:top w:val="double" w:sz="4" w:space="0" w:color="auto"/>
            </w:tcBorders>
          </w:tcPr>
          <w:p w14:paraId="205D450A" w14:textId="77777777" w:rsidR="004D43C2" w:rsidRPr="00AD7F9C" w:rsidRDefault="004D43C2" w:rsidP="00824592">
            <w:pPr>
              <w:rPr>
                <w:rtl/>
              </w:rPr>
            </w:pPr>
          </w:p>
        </w:tc>
      </w:tr>
      <w:tr w:rsidR="004D43C2" w:rsidRPr="00AD7F9C" w14:paraId="5F02CC56" w14:textId="77777777" w:rsidTr="00FB0CE3">
        <w:tc>
          <w:tcPr>
            <w:tcW w:w="279" w:type="pct"/>
          </w:tcPr>
          <w:p w14:paraId="4BD7EDC2" w14:textId="77777777" w:rsidR="004D43C2" w:rsidRPr="00AD7F9C" w:rsidRDefault="004D43C2" w:rsidP="00824592">
            <w:pPr>
              <w:ind w:left="72"/>
              <w:rPr>
                <w:rtl/>
              </w:rPr>
            </w:pPr>
            <w:r>
              <w:rPr>
                <w:rFonts w:hint="cs"/>
                <w:rtl/>
              </w:rPr>
              <w:t>3</w:t>
            </w:r>
          </w:p>
        </w:tc>
        <w:tc>
          <w:tcPr>
            <w:tcW w:w="3320" w:type="pct"/>
          </w:tcPr>
          <w:p w14:paraId="35C8F655" w14:textId="77777777" w:rsidR="004D43C2" w:rsidRPr="00AD7F9C" w:rsidRDefault="004D43C2" w:rsidP="00824592">
            <w:pPr>
              <w:ind w:left="72"/>
              <w:rPr>
                <w:rtl/>
              </w:rPr>
            </w:pPr>
            <w:r w:rsidRPr="00AD7F9C">
              <w:rPr>
                <w:rtl/>
              </w:rPr>
              <w:t>תיאור המתודולוגיה לאבטחת איכות, כלים ממוכנים, נהלים ושיטות לבקרת איכות</w:t>
            </w:r>
          </w:p>
        </w:tc>
        <w:tc>
          <w:tcPr>
            <w:tcW w:w="1400" w:type="pct"/>
          </w:tcPr>
          <w:p w14:paraId="799EDFF6" w14:textId="77777777" w:rsidR="004D43C2" w:rsidRPr="00AD7F9C" w:rsidRDefault="004D43C2" w:rsidP="00824592">
            <w:pPr>
              <w:rPr>
                <w:rtl/>
              </w:rPr>
            </w:pPr>
          </w:p>
        </w:tc>
      </w:tr>
      <w:tr w:rsidR="004D43C2" w:rsidRPr="00AD7F9C" w14:paraId="6AF18E77" w14:textId="77777777" w:rsidTr="00FB0CE3">
        <w:tc>
          <w:tcPr>
            <w:tcW w:w="279" w:type="pct"/>
          </w:tcPr>
          <w:p w14:paraId="0965F5B5" w14:textId="77777777" w:rsidR="004D43C2" w:rsidRPr="00AD7F9C" w:rsidRDefault="004D43C2" w:rsidP="00824592">
            <w:pPr>
              <w:ind w:left="72"/>
              <w:rPr>
                <w:rtl/>
              </w:rPr>
            </w:pPr>
            <w:r>
              <w:rPr>
                <w:rFonts w:hint="cs"/>
                <w:rtl/>
              </w:rPr>
              <w:t>4</w:t>
            </w:r>
          </w:p>
        </w:tc>
        <w:tc>
          <w:tcPr>
            <w:tcW w:w="3320" w:type="pct"/>
          </w:tcPr>
          <w:p w14:paraId="278FDAE6" w14:textId="77777777" w:rsidR="004D43C2" w:rsidRPr="00AD7F9C" w:rsidRDefault="004D43C2" w:rsidP="00824592">
            <w:pPr>
              <w:ind w:left="72"/>
              <w:rPr>
                <w:b/>
                <w:bCs/>
                <w:rtl/>
              </w:rPr>
            </w:pPr>
            <w:r w:rsidRPr="00AD7F9C">
              <w:rPr>
                <w:rFonts w:hint="cs"/>
                <w:rtl/>
              </w:rPr>
              <w:t>תיאור המתודולוגיה לאופן תחזוקת הציוד כולל פירוט שיטות העבודה, פירוט כמויות וסוגי הציוד החלופי, היערכות ואופן ההצטיידות לאספקת ציוד חלופי למגוון הרחב של סוגי הציוד והיצרנים השונים הקיים בכל אחד מהמוסדות מקבלי השירות.  המציע יפרט את כמויות הציוד החלופי הדרוש ואופן אספקתו והתקנתו להבטחת עמידה ב-</w:t>
            </w:r>
            <w:r w:rsidRPr="00AD7F9C">
              <w:t xml:space="preserve">SLA </w:t>
            </w:r>
            <w:r w:rsidRPr="00AD7F9C">
              <w:rPr>
                <w:rFonts w:hint="cs"/>
                <w:rtl/>
              </w:rPr>
              <w:t xml:space="preserve"> הנדרש. רמות המלאי המפורטות יחייבו את הספק הזוכה ויבוקרו באופן שוטף ע"י המשרד.</w:t>
            </w:r>
          </w:p>
        </w:tc>
        <w:tc>
          <w:tcPr>
            <w:tcW w:w="1400" w:type="pct"/>
          </w:tcPr>
          <w:p w14:paraId="54CD8198" w14:textId="77777777" w:rsidR="004D43C2" w:rsidRPr="00AD7F9C" w:rsidRDefault="004D43C2" w:rsidP="00824592">
            <w:pPr>
              <w:rPr>
                <w:rtl/>
              </w:rPr>
            </w:pPr>
          </w:p>
        </w:tc>
      </w:tr>
      <w:tr w:rsidR="004D43C2" w:rsidRPr="00AD7F9C" w14:paraId="6472E9A5" w14:textId="77777777" w:rsidTr="00FB0CE3">
        <w:tc>
          <w:tcPr>
            <w:tcW w:w="279" w:type="pct"/>
          </w:tcPr>
          <w:p w14:paraId="4FF35ACC" w14:textId="77777777" w:rsidR="004D43C2" w:rsidRPr="00AD7F9C" w:rsidRDefault="004D43C2" w:rsidP="00824592">
            <w:pPr>
              <w:ind w:left="72"/>
              <w:rPr>
                <w:rtl/>
              </w:rPr>
            </w:pPr>
            <w:r>
              <w:rPr>
                <w:rFonts w:hint="cs"/>
                <w:rtl/>
              </w:rPr>
              <w:t>5</w:t>
            </w:r>
          </w:p>
        </w:tc>
        <w:tc>
          <w:tcPr>
            <w:tcW w:w="3320" w:type="pct"/>
          </w:tcPr>
          <w:p w14:paraId="45EF2FC8" w14:textId="77777777" w:rsidR="004D43C2" w:rsidRPr="00AD7F9C" w:rsidRDefault="004D43C2" w:rsidP="00824592">
            <w:pPr>
              <w:ind w:left="72"/>
              <w:rPr>
                <w:rtl/>
              </w:rPr>
            </w:pPr>
            <w:r w:rsidRPr="00AD7F9C">
              <w:rPr>
                <w:rFonts w:hint="cs"/>
                <w:rtl/>
              </w:rPr>
              <w:t>תיאור מתודולוגית הטיפול ומעקב אחר תקינות קווי האינטרנט</w:t>
            </w:r>
          </w:p>
        </w:tc>
        <w:tc>
          <w:tcPr>
            <w:tcW w:w="1400" w:type="pct"/>
          </w:tcPr>
          <w:p w14:paraId="0408E62C" w14:textId="77777777" w:rsidR="004D43C2" w:rsidRPr="00AD7F9C" w:rsidRDefault="004D43C2" w:rsidP="00824592">
            <w:pPr>
              <w:rPr>
                <w:rtl/>
              </w:rPr>
            </w:pPr>
          </w:p>
        </w:tc>
      </w:tr>
      <w:tr w:rsidR="004D43C2" w:rsidRPr="00AD7F9C" w14:paraId="690C09BC" w14:textId="77777777" w:rsidTr="00FB0CE3">
        <w:tc>
          <w:tcPr>
            <w:tcW w:w="279" w:type="pct"/>
          </w:tcPr>
          <w:p w14:paraId="277A399B" w14:textId="77777777" w:rsidR="004D43C2" w:rsidRPr="00AD7F9C" w:rsidRDefault="004D43C2" w:rsidP="00824592">
            <w:pPr>
              <w:ind w:left="72"/>
              <w:rPr>
                <w:rtl/>
              </w:rPr>
            </w:pPr>
          </w:p>
        </w:tc>
        <w:tc>
          <w:tcPr>
            <w:tcW w:w="3320" w:type="pct"/>
          </w:tcPr>
          <w:p w14:paraId="1700C0E9" w14:textId="77777777" w:rsidR="004D43C2" w:rsidRPr="00AD7F9C" w:rsidRDefault="004D43C2" w:rsidP="00824592">
            <w:pPr>
              <w:ind w:left="72"/>
              <w:rPr>
                <w:rtl/>
              </w:rPr>
            </w:pPr>
            <w:r w:rsidRPr="00AD7F9C">
              <w:rPr>
                <w:rtl/>
              </w:rPr>
              <w:t xml:space="preserve">הצגת </w:t>
            </w:r>
            <w:r w:rsidRPr="00AD7F9C">
              <w:rPr>
                <w:rFonts w:hint="cs"/>
                <w:rtl/>
              </w:rPr>
              <w:t>פונקציי</w:t>
            </w:r>
            <w:r w:rsidRPr="00AD7F9C">
              <w:rPr>
                <w:rFonts w:hint="eastAsia"/>
                <w:rtl/>
              </w:rPr>
              <w:t>ת</w:t>
            </w:r>
            <w:r w:rsidRPr="00AD7F9C">
              <w:rPr>
                <w:rtl/>
              </w:rPr>
              <w:t xml:space="preserve"> בקרת-איכות אצל המציע, וכיצד תשתלב במסגרת מתן השירותים</w:t>
            </w:r>
          </w:p>
        </w:tc>
        <w:tc>
          <w:tcPr>
            <w:tcW w:w="1400" w:type="pct"/>
          </w:tcPr>
          <w:p w14:paraId="12F556B5" w14:textId="77777777" w:rsidR="004D43C2" w:rsidRPr="00AD7F9C" w:rsidRDefault="004D43C2" w:rsidP="00824592">
            <w:pPr>
              <w:rPr>
                <w:rtl/>
              </w:rPr>
            </w:pPr>
          </w:p>
        </w:tc>
      </w:tr>
    </w:tbl>
    <w:p w14:paraId="0DDE630B" w14:textId="77777777" w:rsidR="005B3A17" w:rsidRPr="009C4009" w:rsidRDefault="005B3A17" w:rsidP="00FB0CE3">
      <w:pPr>
        <w:pStyle w:val="50"/>
        <w:numPr>
          <w:ilvl w:val="0"/>
          <w:numId w:val="0"/>
        </w:numPr>
        <w:ind w:left="2330"/>
      </w:pPr>
    </w:p>
    <w:p w14:paraId="278A4622" w14:textId="77777777" w:rsidR="00FD5286" w:rsidRPr="009C4009" w:rsidRDefault="00FD5286" w:rsidP="00FB0CE3">
      <w:pPr>
        <w:pStyle w:val="46"/>
        <w:ind w:left="1871"/>
      </w:pPr>
      <w:r w:rsidRPr="009C4009">
        <w:rPr>
          <w:rtl/>
        </w:rPr>
        <w:t xml:space="preserve">כוח אדם ייעודי לפרויקט </w:t>
      </w:r>
      <w:r w:rsidR="00892299">
        <w:rPr>
          <w:rFonts w:hint="cs"/>
          <w:rtl/>
        </w:rPr>
        <w:t>ו</w:t>
      </w:r>
      <w:r w:rsidRPr="009C4009">
        <w:rPr>
          <w:rtl/>
        </w:rPr>
        <w:t>עובדי מפתח</w:t>
      </w:r>
    </w:p>
    <w:p w14:paraId="7EB15579" w14:textId="77777777" w:rsidR="00EB7EBE" w:rsidRDefault="00EB7EBE" w:rsidP="004D155B">
      <w:pPr>
        <w:pStyle w:val="4"/>
        <w:numPr>
          <w:ilvl w:val="0"/>
          <w:numId w:val="53"/>
        </w:numPr>
        <w:ind w:left="2231"/>
      </w:pPr>
      <w:r w:rsidRPr="00A56150">
        <w:rPr>
          <w:rtl/>
        </w:rPr>
        <w:t>ב</w:t>
      </w:r>
      <w:r>
        <w:rPr>
          <w:rFonts w:hint="cs"/>
          <w:rtl/>
        </w:rPr>
        <w:t>סעיף</w:t>
      </w:r>
      <w:r w:rsidRPr="00A56150">
        <w:rPr>
          <w:rtl/>
        </w:rPr>
        <w:t xml:space="preserve"> זה יציג המציע את הצוות המיועד. יש לענות בפירוט על הסעיפים השונים המוצגים להלן. יודגש כי אנשי הצוות המיועדים יהיו כולם עובדי המציע ויחולו בינם יחסי עובד מעביד, או עובדי ספק משנה </w:t>
      </w:r>
      <w:r w:rsidRPr="00A56150">
        <w:rPr>
          <w:rFonts w:hint="cs"/>
          <w:rtl/>
        </w:rPr>
        <w:t>אתו</w:t>
      </w:r>
      <w:r w:rsidRPr="00A56150">
        <w:rPr>
          <w:rtl/>
        </w:rPr>
        <w:t xml:space="preserve"> חתם המציע על הסכם שיתוף פעולה למכרז זה. המשרד רשאי לפנות לממליצים במידת הצורך ואף יסתמך על ניסיונו הרלוונטי בעבודה מול העובדים המוצעים, במידה ונתנו שירותים למשרד</w:t>
      </w:r>
    </w:p>
    <w:p w14:paraId="7428FBF7" w14:textId="77777777" w:rsidR="00053C84" w:rsidRPr="003A0F5A" w:rsidRDefault="00053C84" w:rsidP="004D155B">
      <w:pPr>
        <w:pStyle w:val="4"/>
        <w:numPr>
          <w:ilvl w:val="0"/>
          <w:numId w:val="53"/>
        </w:numPr>
        <w:ind w:left="2231"/>
        <w:rPr>
          <w:rtl/>
        </w:rPr>
      </w:pPr>
      <w:r w:rsidRPr="00552A7B">
        <w:rPr>
          <w:rtl/>
        </w:rPr>
        <w:t xml:space="preserve">המציע יציג את המבנה הארגוני של </w:t>
      </w:r>
      <w:r w:rsidR="001B4881">
        <w:rPr>
          <w:rtl/>
        </w:rPr>
        <w:t>כוח</w:t>
      </w:r>
      <w:r w:rsidRPr="00552A7B">
        <w:rPr>
          <w:rtl/>
        </w:rPr>
        <w:t xml:space="preserve"> האדם המוצע ל</w:t>
      </w:r>
      <w:r w:rsidRPr="00840B3A">
        <w:rPr>
          <w:rFonts w:hint="eastAsia"/>
          <w:rtl/>
        </w:rPr>
        <w:t>מתן</w:t>
      </w:r>
      <w:r w:rsidRPr="00840B3A">
        <w:rPr>
          <w:rtl/>
        </w:rPr>
        <w:t xml:space="preserve"> </w:t>
      </w:r>
      <w:r w:rsidRPr="00840B3A">
        <w:rPr>
          <w:rFonts w:hint="eastAsia"/>
          <w:rtl/>
        </w:rPr>
        <w:t>ה</w:t>
      </w:r>
      <w:r w:rsidR="00854347">
        <w:rPr>
          <w:rFonts w:hint="eastAsia"/>
          <w:rtl/>
        </w:rPr>
        <w:t>שירותים</w:t>
      </w:r>
      <w:r w:rsidRPr="00552A7B">
        <w:rPr>
          <w:rtl/>
        </w:rPr>
        <w:t>.</w:t>
      </w:r>
    </w:p>
    <w:p w14:paraId="63571A0E" w14:textId="2D46DAC2" w:rsidR="00053C84" w:rsidRPr="00552A7B" w:rsidRDefault="00053C84" w:rsidP="004D155B">
      <w:pPr>
        <w:pStyle w:val="4"/>
        <w:numPr>
          <w:ilvl w:val="0"/>
          <w:numId w:val="53"/>
        </w:numPr>
        <w:ind w:left="2231"/>
      </w:pPr>
      <w:r w:rsidRPr="00840B3A">
        <w:rPr>
          <w:rtl/>
        </w:rPr>
        <w:t>המציע יפרט את היערכותו למתן השירותים ב</w:t>
      </w:r>
      <w:r w:rsidR="001B4881">
        <w:rPr>
          <w:rtl/>
        </w:rPr>
        <w:t>כוח</w:t>
      </w:r>
      <w:r w:rsidRPr="00840B3A">
        <w:rPr>
          <w:rtl/>
        </w:rPr>
        <w:t xml:space="preserve"> אדם, </w:t>
      </w:r>
      <w:r w:rsidRPr="00840B3A">
        <w:rPr>
          <w:rFonts w:hint="eastAsia"/>
          <w:rtl/>
        </w:rPr>
        <w:t>כאשר</w:t>
      </w:r>
      <w:r w:rsidRPr="00840B3A">
        <w:rPr>
          <w:rtl/>
        </w:rPr>
        <w:t xml:space="preserve"> </w:t>
      </w:r>
      <w:r w:rsidRPr="00840B3A">
        <w:rPr>
          <w:rFonts w:hint="eastAsia"/>
          <w:rtl/>
        </w:rPr>
        <w:t>המינימום</w:t>
      </w:r>
      <w:r w:rsidRPr="00840B3A">
        <w:rPr>
          <w:rtl/>
        </w:rPr>
        <w:t xml:space="preserve"> </w:t>
      </w:r>
      <w:r w:rsidRPr="00840B3A">
        <w:rPr>
          <w:rFonts w:hint="eastAsia"/>
          <w:rtl/>
        </w:rPr>
        <w:t>הנדרש</w:t>
      </w:r>
      <w:r w:rsidRPr="00840B3A">
        <w:rPr>
          <w:rtl/>
        </w:rPr>
        <w:t xml:space="preserve"> </w:t>
      </w:r>
      <w:r w:rsidRPr="00840B3A">
        <w:rPr>
          <w:rFonts w:hint="eastAsia"/>
          <w:rtl/>
        </w:rPr>
        <w:t>הוא</w:t>
      </w:r>
      <w:r w:rsidR="00A511A7">
        <w:rPr>
          <w:rFonts w:hint="cs"/>
          <w:rtl/>
        </w:rPr>
        <w:t>:</w:t>
      </w:r>
      <w:r w:rsidRPr="00840B3A">
        <w:rPr>
          <w:rtl/>
        </w:rPr>
        <w:t xml:space="preserve"> </w:t>
      </w:r>
      <w:r w:rsidRPr="00840B3A">
        <w:rPr>
          <w:rFonts w:hint="eastAsia"/>
          <w:rtl/>
        </w:rPr>
        <w:t>מנהל</w:t>
      </w:r>
      <w:r w:rsidRPr="00840B3A">
        <w:rPr>
          <w:rtl/>
        </w:rPr>
        <w:t xml:space="preserve"> </w:t>
      </w:r>
      <w:r w:rsidR="00A511A7">
        <w:rPr>
          <w:rFonts w:hint="cs"/>
          <w:rtl/>
        </w:rPr>
        <w:t>פרויקט</w:t>
      </w:r>
      <w:r w:rsidRPr="00840B3A">
        <w:rPr>
          <w:rtl/>
        </w:rPr>
        <w:t>,</w:t>
      </w:r>
      <w:r w:rsidR="00215021" w:rsidRPr="00840B3A">
        <w:rPr>
          <w:rtl/>
        </w:rPr>
        <w:t xml:space="preserve"> </w:t>
      </w:r>
      <w:r w:rsidR="003403BC">
        <w:rPr>
          <w:rFonts w:hint="cs"/>
          <w:rtl/>
        </w:rPr>
        <w:t xml:space="preserve">מנהל טכני, </w:t>
      </w:r>
      <w:r w:rsidR="00A511A7">
        <w:rPr>
          <w:rFonts w:hint="cs"/>
          <w:rtl/>
        </w:rPr>
        <w:t xml:space="preserve">מנהל אדמיניסטרטיבי, מנהל מוקד תמיכה. </w:t>
      </w:r>
      <w:r w:rsidRPr="00840B3A">
        <w:rPr>
          <w:rFonts w:hint="eastAsia"/>
          <w:rtl/>
        </w:rPr>
        <w:t>טכנאים</w:t>
      </w:r>
      <w:r w:rsidRPr="00840B3A">
        <w:rPr>
          <w:rtl/>
        </w:rPr>
        <w:t xml:space="preserve"> </w:t>
      </w:r>
      <w:r w:rsidRPr="00840B3A">
        <w:rPr>
          <w:rFonts w:hint="eastAsia"/>
          <w:rtl/>
        </w:rPr>
        <w:t>מומחים</w:t>
      </w:r>
      <w:r w:rsidRPr="00552A7B">
        <w:rPr>
          <w:rtl/>
        </w:rPr>
        <w:t xml:space="preserve"> </w:t>
      </w:r>
      <w:r w:rsidR="00215021" w:rsidRPr="00840B3A">
        <w:rPr>
          <w:rFonts w:hint="eastAsia"/>
          <w:rtl/>
        </w:rPr>
        <w:t>וטכנאי</w:t>
      </w:r>
      <w:r w:rsidR="00215021" w:rsidRPr="00840B3A">
        <w:rPr>
          <w:rtl/>
        </w:rPr>
        <w:t xml:space="preserve"> </w:t>
      </w:r>
      <w:r w:rsidR="00215021" w:rsidRPr="00840B3A">
        <w:rPr>
          <w:rFonts w:hint="eastAsia"/>
          <w:rtl/>
        </w:rPr>
        <w:t>שירות</w:t>
      </w:r>
      <w:r w:rsidR="00215021" w:rsidRPr="00840B3A">
        <w:rPr>
          <w:rtl/>
        </w:rPr>
        <w:t xml:space="preserve">/שטח </w:t>
      </w:r>
      <w:r w:rsidRPr="00552A7B">
        <w:rPr>
          <w:rFonts w:hint="eastAsia"/>
          <w:rtl/>
        </w:rPr>
        <w:t>בכמות</w:t>
      </w:r>
      <w:r w:rsidRPr="003A0F5A">
        <w:rPr>
          <w:rtl/>
        </w:rPr>
        <w:t xml:space="preserve"> </w:t>
      </w:r>
      <w:r w:rsidRPr="00840B3A">
        <w:rPr>
          <w:rFonts w:hint="eastAsia"/>
          <w:rtl/>
        </w:rPr>
        <w:t>מספקת</w:t>
      </w:r>
      <w:r w:rsidRPr="00840B3A">
        <w:rPr>
          <w:rtl/>
        </w:rPr>
        <w:t xml:space="preserve"> </w:t>
      </w:r>
      <w:r w:rsidRPr="00840B3A">
        <w:rPr>
          <w:rFonts w:hint="eastAsia"/>
          <w:rtl/>
        </w:rPr>
        <w:t>למתן</w:t>
      </w:r>
      <w:r w:rsidRPr="00840B3A">
        <w:rPr>
          <w:rtl/>
        </w:rPr>
        <w:t xml:space="preserve"> </w:t>
      </w:r>
      <w:r w:rsidRPr="00840B3A">
        <w:rPr>
          <w:rFonts w:hint="eastAsia"/>
          <w:rtl/>
        </w:rPr>
        <w:t>ה</w:t>
      </w:r>
      <w:r w:rsidR="00854347">
        <w:rPr>
          <w:rFonts w:hint="eastAsia"/>
          <w:rtl/>
        </w:rPr>
        <w:t>שירותים</w:t>
      </w:r>
      <w:r w:rsidR="00215021" w:rsidRPr="00840B3A">
        <w:rPr>
          <w:rtl/>
        </w:rPr>
        <w:t>,</w:t>
      </w:r>
      <w:r w:rsidRPr="00552A7B">
        <w:rPr>
          <w:rtl/>
        </w:rPr>
        <w:t xml:space="preserve"> </w:t>
      </w:r>
      <w:r w:rsidRPr="003A0F5A">
        <w:rPr>
          <w:rFonts w:hint="eastAsia"/>
          <w:rtl/>
        </w:rPr>
        <w:t>הכל</w:t>
      </w:r>
      <w:r w:rsidRPr="00840B3A">
        <w:rPr>
          <w:rtl/>
        </w:rPr>
        <w:t xml:space="preserve"> בהתאם לנפחים החזויים. הספק יציין </w:t>
      </w:r>
      <w:r w:rsidRPr="00840B3A">
        <w:rPr>
          <w:rFonts w:hint="eastAsia"/>
          <w:rtl/>
        </w:rPr>
        <w:t>בטבלה</w:t>
      </w:r>
      <w:r w:rsidRPr="00840B3A">
        <w:rPr>
          <w:rtl/>
        </w:rPr>
        <w:t xml:space="preserve"> </w:t>
      </w:r>
      <w:r w:rsidRPr="00840B3A">
        <w:rPr>
          <w:rFonts w:hint="eastAsia"/>
          <w:rtl/>
        </w:rPr>
        <w:t>להלן</w:t>
      </w:r>
      <w:r w:rsidRPr="00840B3A">
        <w:rPr>
          <w:rtl/>
        </w:rPr>
        <w:t xml:space="preserve"> את </w:t>
      </w:r>
      <w:r w:rsidR="001B4881">
        <w:rPr>
          <w:rFonts w:hint="eastAsia"/>
          <w:rtl/>
        </w:rPr>
        <w:t>כוח</w:t>
      </w:r>
      <w:r w:rsidRPr="00840B3A">
        <w:rPr>
          <w:rtl/>
        </w:rPr>
        <w:t xml:space="preserve"> </w:t>
      </w:r>
      <w:r w:rsidRPr="00840B3A">
        <w:rPr>
          <w:rFonts w:hint="eastAsia"/>
          <w:rtl/>
        </w:rPr>
        <w:t>האדם</w:t>
      </w:r>
      <w:r w:rsidRPr="00840B3A">
        <w:rPr>
          <w:rtl/>
        </w:rPr>
        <w:t xml:space="preserve">  המ</w:t>
      </w:r>
      <w:r w:rsidRPr="00840B3A">
        <w:rPr>
          <w:rFonts w:hint="eastAsia"/>
          <w:rtl/>
        </w:rPr>
        <w:t>וצע</w:t>
      </w:r>
      <w:r w:rsidRPr="00840B3A">
        <w:rPr>
          <w:rtl/>
        </w:rPr>
        <w:t xml:space="preserve"> </w:t>
      </w:r>
      <w:r w:rsidRPr="00840B3A">
        <w:rPr>
          <w:rFonts w:hint="eastAsia"/>
          <w:rtl/>
        </w:rPr>
        <w:t>לכל</w:t>
      </w:r>
      <w:r w:rsidRPr="00840B3A">
        <w:rPr>
          <w:rtl/>
        </w:rPr>
        <w:t xml:space="preserve"> </w:t>
      </w:r>
      <w:r w:rsidRPr="00840B3A">
        <w:rPr>
          <w:rFonts w:hint="eastAsia"/>
          <w:rtl/>
        </w:rPr>
        <w:t>תפקיד</w:t>
      </w:r>
      <w:r w:rsidRPr="00840B3A">
        <w:rPr>
          <w:rtl/>
        </w:rPr>
        <w:t xml:space="preserve">, </w:t>
      </w:r>
      <w:r w:rsidRPr="00840B3A">
        <w:rPr>
          <w:rFonts w:hint="eastAsia"/>
          <w:rtl/>
        </w:rPr>
        <w:t>כך</w:t>
      </w:r>
      <w:r w:rsidRPr="00840B3A">
        <w:rPr>
          <w:rtl/>
        </w:rPr>
        <w:t xml:space="preserve">, </w:t>
      </w:r>
      <w:r w:rsidRPr="00840B3A">
        <w:rPr>
          <w:rFonts w:hint="eastAsia"/>
          <w:rtl/>
        </w:rPr>
        <w:t>שהשירותים</w:t>
      </w:r>
      <w:r w:rsidRPr="00840B3A">
        <w:rPr>
          <w:rtl/>
        </w:rPr>
        <w:t xml:space="preserve"> </w:t>
      </w:r>
      <w:r w:rsidRPr="00840B3A">
        <w:rPr>
          <w:rFonts w:hint="eastAsia"/>
          <w:rtl/>
        </w:rPr>
        <w:t>יסופקו</w:t>
      </w:r>
      <w:r w:rsidRPr="00840B3A">
        <w:rPr>
          <w:rtl/>
        </w:rPr>
        <w:t xml:space="preserve"> על ידו </w:t>
      </w:r>
      <w:r w:rsidRPr="00840B3A">
        <w:rPr>
          <w:rFonts w:hint="eastAsia"/>
          <w:rtl/>
        </w:rPr>
        <w:t>באופן</w:t>
      </w:r>
      <w:r w:rsidRPr="00840B3A">
        <w:rPr>
          <w:rtl/>
        </w:rPr>
        <w:t xml:space="preserve"> </w:t>
      </w:r>
      <w:r w:rsidRPr="00840B3A">
        <w:rPr>
          <w:rFonts w:hint="eastAsia"/>
          <w:rtl/>
        </w:rPr>
        <w:t>המיטבי</w:t>
      </w:r>
      <w:r w:rsidRPr="00840B3A">
        <w:rPr>
          <w:rtl/>
        </w:rPr>
        <w:t xml:space="preserve"> </w:t>
      </w:r>
      <w:r w:rsidRPr="00840B3A">
        <w:rPr>
          <w:rFonts w:hint="eastAsia"/>
          <w:rtl/>
        </w:rPr>
        <w:t>ביותר</w:t>
      </w:r>
      <w:r w:rsidRPr="00840B3A">
        <w:rPr>
          <w:rtl/>
        </w:rPr>
        <w:t xml:space="preserve">. ניתן להוסיף או לגרוע תפקידים, בהתאם למבנה הארגוני </w:t>
      </w:r>
      <w:r w:rsidRPr="00840B3A">
        <w:rPr>
          <w:rFonts w:hint="eastAsia"/>
          <w:rtl/>
        </w:rPr>
        <w:t>המוצע</w:t>
      </w:r>
      <w:r w:rsidR="00215021" w:rsidRPr="00840B3A">
        <w:rPr>
          <w:rtl/>
        </w:rPr>
        <w:t>.</w:t>
      </w:r>
    </w:p>
    <w:tbl>
      <w:tblPr>
        <w:tblW w:w="567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107" w:type="dxa"/>
          <w:right w:w="107" w:type="dxa"/>
        </w:tblCellMar>
        <w:tblLook w:val="0000" w:firstRow="0" w:lastRow="0" w:firstColumn="0" w:lastColumn="0" w:noHBand="0" w:noVBand="0"/>
      </w:tblPr>
      <w:tblGrid>
        <w:gridCol w:w="1701"/>
        <w:gridCol w:w="1701"/>
        <w:gridCol w:w="1701"/>
        <w:gridCol w:w="567"/>
      </w:tblGrid>
      <w:tr w:rsidR="009E165E" w:rsidRPr="001414A5" w14:paraId="4C614149" w14:textId="77777777" w:rsidTr="00FB0CE3">
        <w:trPr>
          <w:cantSplit/>
          <w:tblHeader/>
        </w:trPr>
        <w:tc>
          <w:tcPr>
            <w:tcW w:w="1701" w:type="dxa"/>
            <w:shd w:val="clear" w:color="auto" w:fill="F2F2F2" w:themeFill="background1" w:themeFillShade="F2"/>
            <w:vAlign w:val="center"/>
          </w:tcPr>
          <w:p w14:paraId="5DE889B2" w14:textId="77777777" w:rsidR="009E165E" w:rsidRPr="0073098E" w:rsidRDefault="009E165E" w:rsidP="00892299">
            <w:pPr>
              <w:tabs>
                <w:tab w:val="left" w:pos="2702"/>
              </w:tabs>
              <w:spacing w:before="0" w:line="300" w:lineRule="atLeast"/>
              <w:ind w:left="37"/>
              <w:jc w:val="center"/>
              <w:rPr>
                <w:rFonts w:ascii="Arial" w:hAnsi="Arial"/>
                <w:b/>
                <w:bCs/>
                <w:rtl/>
              </w:rPr>
            </w:pPr>
            <w:r>
              <w:rPr>
                <w:rFonts w:ascii="Arial" w:hAnsi="Arial" w:hint="cs"/>
                <w:b/>
                <w:bCs/>
                <w:rtl/>
              </w:rPr>
              <w:lastRenderedPageBreak/>
              <w:t>כוח האדם המוצע למתן השירותים</w:t>
            </w:r>
          </w:p>
        </w:tc>
        <w:tc>
          <w:tcPr>
            <w:tcW w:w="1701" w:type="dxa"/>
            <w:shd w:val="clear" w:color="auto" w:fill="F2F2F2" w:themeFill="background1" w:themeFillShade="F2"/>
          </w:tcPr>
          <w:p w14:paraId="3CF758D7" w14:textId="77777777" w:rsidR="009E165E" w:rsidRDefault="009E165E" w:rsidP="00892299">
            <w:pPr>
              <w:tabs>
                <w:tab w:val="left" w:pos="2702"/>
              </w:tabs>
              <w:spacing w:before="0" w:line="300" w:lineRule="atLeast"/>
              <w:ind w:left="37"/>
              <w:jc w:val="center"/>
              <w:rPr>
                <w:rFonts w:ascii="Arial" w:hAnsi="Arial"/>
                <w:b/>
                <w:bCs/>
                <w:rtl/>
              </w:rPr>
            </w:pPr>
            <w:r>
              <w:rPr>
                <w:rFonts w:ascii="Arial" w:hAnsi="Arial" w:hint="cs"/>
                <w:b/>
                <w:bCs/>
                <w:rtl/>
              </w:rPr>
              <w:t>הגדרה</w:t>
            </w:r>
          </w:p>
        </w:tc>
        <w:tc>
          <w:tcPr>
            <w:tcW w:w="1701" w:type="dxa"/>
            <w:shd w:val="clear" w:color="auto" w:fill="F2F2F2" w:themeFill="background1" w:themeFillShade="F2"/>
            <w:vAlign w:val="center"/>
          </w:tcPr>
          <w:p w14:paraId="78180E83" w14:textId="77777777" w:rsidR="009E165E" w:rsidRPr="0073098E" w:rsidRDefault="009E165E" w:rsidP="00892299">
            <w:pPr>
              <w:tabs>
                <w:tab w:val="left" w:pos="2702"/>
              </w:tabs>
              <w:spacing w:before="0" w:line="300" w:lineRule="atLeast"/>
              <w:ind w:left="37"/>
              <w:jc w:val="center"/>
              <w:rPr>
                <w:rFonts w:ascii="Arial" w:hAnsi="Arial"/>
                <w:b/>
                <w:bCs/>
              </w:rPr>
            </w:pPr>
            <w:r>
              <w:rPr>
                <w:rFonts w:ascii="Arial" w:hAnsi="Arial" w:hint="cs"/>
                <w:b/>
                <w:bCs/>
                <w:rtl/>
              </w:rPr>
              <w:t>תפקיד</w:t>
            </w:r>
          </w:p>
        </w:tc>
        <w:tc>
          <w:tcPr>
            <w:tcW w:w="567" w:type="dxa"/>
            <w:shd w:val="clear" w:color="auto" w:fill="F2F2F2" w:themeFill="background1" w:themeFillShade="F2"/>
          </w:tcPr>
          <w:p w14:paraId="4DF1B2B2" w14:textId="77777777" w:rsidR="009E165E" w:rsidRDefault="009E165E" w:rsidP="00950496">
            <w:pPr>
              <w:tabs>
                <w:tab w:val="left" w:pos="2702"/>
              </w:tabs>
              <w:spacing w:before="0" w:line="300" w:lineRule="atLeast"/>
              <w:ind w:left="37"/>
              <w:jc w:val="right"/>
              <w:rPr>
                <w:rFonts w:ascii="Arial" w:hAnsi="Arial"/>
                <w:b/>
                <w:bCs/>
                <w:rtl/>
              </w:rPr>
            </w:pPr>
            <w:r>
              <w:rPr>
                <w:rFonts w:ascii="Arial" w:hAnsi="Arial" w:hint="cs"/>
                <w:b/>
                <w:bCs/>
                <w:rtl/>
              </w:rPr>
              <w:t>#</w:t>
            </w:r>
          </w:p>
        </w:tc>
      </w:tr>
      <w:tr w:rsidR="009E165E" w:rsidRPr="001414A5" w14:paraId="49E6B771" w14:textId="77777777" w:rsidTr="00FB0CE3">
        <w:trPr>
          <w:cantSplit/>
          <w:tblHeader/>
        </w:trPr>
        <w:tc>
          <w:tcPr>
            <w:tcW w:w="1701" w:type="dxa"/>
            <w:vAlign w:val="center"/>
          </w:tcPr>
          <w:p w14:paraId="41CE86AB" w14:textId="77777777" w:rsidR="009E165E" w:rsidRPr="0073098E" w:rsidRDefault="009E165E" w:rsidP="00892299">
            <w:pPr>
              <w:tabs>
                <w:tab w:val="left" w:pos="2702"/>
              </w:tabs>
              <w:spacing w:before="0" w:line="300" w:lineRule="atLeast"/>
              <w:ind w:left="37"/>
              <w:rPr>
                <w:rFonts w:ascii="Arial" w:hAnsi="Arial"/>
              </w:rPr>
            </w:pPr>
            <w:r w:rsidRPr="0073098E">
              <w:rPr>
                <w:rFonts w:ascii="Arial" w:hAnsi="Arial"/>
                <w:rtl/>
              </w:rPr>
              <w:t xml:space="preserve"> </w:t>
            </w:r>
          </w:p>
        </w:tc>
        <w:tc>
          <w:tcPr>
            <w:tcW w:w="1701" w:type="dxa"/>
          </w:tcPr>
          <w:p w14:paraId="2B11238A" w14:textId="77777777" w:rsidR="009E165E" w:rsidRPr="0073098E" w:rsidRDefault="009E165E" w:rsidP="00545D63">
            <w:pPr>
              <w:tabs>
                <w:tab w:val="left" w:pos="2702"/>
              </w:tabs>
              <w:spacing w:before="0" w:line="300" w:lineRule="atLeast"/>
              <w:ind w:left="37"/>
              <w:rPr>
                <w:rFonts w:ascii="Arial" w:hAnsi="Arial"/>
                <w:rtl/>
              </w:rPr>
            </w:pPr>
            <w:r>
              <w:rPr>
                <w:rFonts w:ascii="Arial" w:hAnsi="Arial" w:hint="cs"/>
                <w:rtl/>
              </w:rPr>
              <w:t>איש מפתח</w:t>
            </w:r>
          </w:p>
        </w:tc>
        <w:tc>
          <w:tcPr>
            <w:tcW w:w="1701" w:type="dxa"/>
            <w:vAlign w:val="center"/>
          </w:tcPr>
          <w:p w14:paraId="4B8D41AB" w14:textId="77777777" w:rsidR="009E165E" w:rsidRPr="0073098E" w:rsidRDefault="009E165E" w:rsidP="00545D63">
            <w:pPr>
              <w:tabs>
                <w:tab w:val="left" w:pos="2702"/>
              </w:tabs>
              <w:spacing w:before="0" w:line="300" w:lineRule="atLeast"/>
              <w:ind w:left="37"/>
              <w:rPr>
                <w:rFonts w:ascii="Arial" w:hAnsi="Arial"/>
                <w:rtl/>
              </w:rPr>
            </w:pPr>
            <w:r w:rsidRPr="0073098E">
              <w:rPr>
                <w:rFonts w:ascii="Arial" w:hAnsi="Arial"/>
                <w:rtl/>
              </w:rPr>
              <w:t xml:space="preserve">מנהל </w:t>
            </w:r>
            <w:r>
              <w:rPr>
                <w:rFonts w:ascii="Arial" w:hAnsi="Arial" w:hint="cs"/>
                <w:rtl/>
              </w:rPr>
              <w:t>פרויקט</w:t>
            </w:r>
          </w:p>
        </w:tc>
        <w:tc>
          <w:tcPr>
            <w:tcW w:w="567" w:type="dxa"/>
          </w:tcPr>
          <w:p w14:paraId="051D237A" w14:textId="77777777" w:rsidR="009E165E" w:rsidRPr="0073098E" w:rsidRDefault="009E165E" w:rsidP="00545D63">
            <w:pPr>
              <w:tabs>
                <w:tab w:val="left" w:pos="2702"/>
              </w:tabs>
              <w:spacing w:before="0" w:line="300" w:lineRule="atLeast"/>
              <w:ind w:left="37"/>
              <w:rPr>
                <w:rFonts w:ascii="Arial" w:hAnsi="Arial"/>
                <w:rtl/>
              </w:rPr>
            </w:pPr>
            <w:r>
              <w:rPr>
                <w:rFonts w:ascii="Arial" w:hAnsi="Arial" w:hint="cs"/>
                <w:rtl/>
              </w:rPr>
              <w:t>1</w:t>
            </w:r>
          </w:p>
        </w:tc>
      </w:tr>
      <w:tr w:rsidR="009E165E" w:rsidRPr="001414A5" w14:paraId="17A2C7BF" w14:textId="77777777" w:rsidTr="00FB0CE3">
        <w:trPr>
          <w:cantSplit/>
          <w:tblHeader/>
        </w:trPr>
        <w:tc>
          <w:tcPr>
            <w:tcW w:w="1701" w:type="dxa"/>
            <w:vAlign w:val="center"/>
          </w:tcPr>
          <w:p w14:paraId="45393044" w14:textId="77777777" w:rsidR="009E165E" w:rsidRPr="0073098E" w:rsidRDefault="009E165E" w:rsidP="00892299">
            <w:pPr>
              <w:tabs>
                <w:tab w:val="left" w:pos="2702"/>
              </w:tabs>
              <w:spacing w:before="0" w:line="300" w:lineRule="atLeast"/>
              <w:ind w:left="37"/>
              <w:rPr>
                <w:rFonts w:ascii="Arial" w:hAnsi="Arial"/>
              </w:rPr>
            </w:pPr>
          </w:p>
        </w:tc>
        <w:tc>
          <w:tcPr>
            <w:tcW w:w="1701" w:type="dxa"/>
          </w:tcPr>
          <w:p w14:paraId="3DFD8628" w14:textId="77777777" w:rsidR="009E165E" w:rsidRDefault="009E165E" w:rsidP="00545D63">
            <w:pPr>
              <w:tabs>
                <w:tab w:val="left" w:pos="2702"/>
              </w:tabs>
              <w:spacing w:before="0" w:line="300" w:lineRule="atLeast"/>
              <w:ind w:left="37"/>
              <w:rPr>
                <w:rFonts w:ascii="Arial" w:hAnsi="Arial"/>
                <w:rtl/>
              </w:rPr>
            </w:pPr>
            <w:r>
              <w:rPr>
                <w:rFonts w:ascii="Arial" w:hAnsi="Arial" w:hint="cs"/>
                <w:rtl/>
              </w:rPr>
              <w:t>איש מפתח</w:t>
            </w:r>
          </w:p>
        </w:tc>
        <w:tc>
          <w:tcPr>
            <w:tcW w:w="1701" w:type="dxa"/>
            <w:vAlign w:val="center"/>
          </w:tcPr>
          <w:p w14:paraId="4210841F" w14:textId="77777777" w:rsidR="009E165E" w:rsidRPr="0073098E" w:rsidRDefault="009E165E" w:rsidP="00545D63">
            <w:pPr>
              <w:tabs>
                <w:tab w:val="left" w:pos="2702"/>
              </w:tabs>
              <w:spacing w:before="0" w:line="300" w:lineRule="atLeast"/>
              <w:ind w:left="37"/>
              <w:rPr>
                <w:rFonts w:ascii="Arial" w:hAnsi="Arial"/>
                <w:rtl/>
              </w:rPr>
            </w:pPr>
            <w:r>
              <w:rPr>
                <w:rFonts w:ascii="Arial" w:hAnsi="Arial" w:hint="cs"/>
                <w:rtl/>
              </w:rPr>
              <w:t>מנהל טכני</w:t>
            </w:r>
          </w:p>
        </w:tc>
        <w:tc>
          <w:tcPr>
            <w:tcW w:w="567" w:type="dxa"/>
          </w:tcPr>
          <w:p w14:paraId="0EA98011" w14:textId="77777777" w:rsidR="009E165E" w:rsidRPr="0073098E" w:rsidRDefault="009E165E" w:rsidP="00545D63">
            <w:pPr>
              <w:tabs>
                <w:tab w:val="left" w:pos="2702"/>
              </w:tabs>
              <w:spacing w:before="0" w:line="300" w:lineRule="atLeast"/>
              <w:ind w:left="37"/>
              <w:rPr>
                <w:rFonts w:ascii="Arial" w:hAnsi="Arial"/>
                <w:rtl/>
              </w:rPr>
            </w:pPr>
            <w:r>
              <w:rPr>
                <w:rFonts w:ascii="Arial" w:hAnsi="Arial" w:hint="cs"/>
                <w:rtl/>
              </w:rPr>
              <w:t>2</w:t>
            </w:r>
          </w:p>
        </w:tc>
      </w:tr>
      <w:tr w:rsidR="009E165E" w:rsidRPr="001414A5" w14:paraId="48F3803C" w14:textId="77777777" w:rsidTr="00FB0CE3">
        <w:trPr>
          <w:cantSplit/>
          <w:tblHeader/>
        </w:trPr>
        <w:tc>
          <w:tcPr>
            <w:tcW w:w="1701" w:type="dxa"/>
            <w:vAlign w:val="center"/>
          </w:tcPr>
          <w:p w14:paraId="5268FE30" w14:textId="77777777" w:rsidR="009E165E" w:rsidRPr="0073098E" w:rsidRDefault="009E165E" w:rsidP="00892299">
            <w:pPr>
              <w:tabs>
                <w:tab w:val="left" w:pos="2702"/>
              </w:tabs>
              <w:spacing w:before="0" w:line="300" w:lineRule="atLeast"/>
              <w:ind w:left="37"/>
              <w:rPr>
                <w:rFonts w:ascii="Arial" w:hAnsi="Arial"/>
              </w:rPr>
            </w:pPr>
          </w:p>
        </w:tc>
        <w:tc>
          <w:tcPr>
            <w:tcW w:w="1701" w:type="dxa"/>
          </w:tcPr>
          <w:p w14:paraId="20EC47C3" w14:textId="77777777" w:rsidR="009E165E" w:rsidRDefault="009E165E" w:rsidP="00552A7B">
            <w:pPr>
              <w:tabs>
                <w:tab w:val="left" w:pos="2702"/>
              </w:tabs>
              <w:spacing w:before="0" w:line="300" w:lineRule="atLeast"/>
              <w:ind w:left="37"/>
              <w:rPr>
                <w:rFonts w:ascii="Arial" w:hAnsi="Arial"/>
                <w:rtl/>
              </w:rPr>
            </w:pPr>
            <w:r w:rsidRPr="00FF77DB">
              <w:rPr>
                <w:rFonts w:ascii="Arial" w:hAnsi="Arial" w:hint="cs"/>
                <w:rtl/>
              </w:rPr>
              <w:t>איש מפתח</w:t>
            </w:r>
          </w:p>
        </w:tc>
        <w:tc>
          <w:tcPr>
            <w:tcW w:w="1701" w:type="dxa"/>
            <w:vAlign w:val="center"/>
          </w:tcPr>
          <w:p w14:paraId="2389D2E4" w14:textId="77777777" w:rsidR="009E165E" w:rsidRPr="0073098E" w:rsidDel="00EB7EBE" w:rsidRDefault="009E165E" w:rsidP="00552A7B">
            <w:pPr>
              <w:tabs>
                <w:tab w:val="left" w:pos="2702"/>
              </w:tabs>
              <w:spacing w:before="0" w:line="300" w:lineRule="atLeast"/>
              <w:ind w:left="37"/>
              <w:rPr>
                <w:rFonts w:ascii="Arial" w:hAnsi="Arial"/>
                <w:rtl/>
              </w:rPr>
            </w:pPr>
            <w:r>
              <w:rPr>
                <w:rFonts w:ascii="Arial" w:hAnsi="Arial" w:hint="cs"/>
                <w:rtl/>
              </w:rPr>
              <w:t>מנהל אדמיניסטרטיבי</w:t>
            </w:r>
          </w:p>
        </w:tc>
        <w:tc>
          <w:tcPr>
            <w:tcW w:w="567" w:type="dxa"/>
          </w:tcPr>
          <w:p w14:paraId="796C4081" w14:textId="77777777" w:rsidR="009E165E" w:rsidRDefault="009E165E" w:rsidP="00552A7B">
            <w:pPr>
              <w:tabs>
                <w:tab w:val="left" w:pos="2702"/>
              </w:tabs>
              <w:spacing w:before="0" w:line="300" w:lineRule="atLeast"/>
              <w:ind w:left="37"/>
              <w:rPr>
                <w:rFonts w:ascii="Arial" w:hAnsi="Arial"/>
                <w:rtl/>
              </w:rPr>
            </w:pPr>
            <w:r>
              <w:rPr>
                <w:rFonts w:ascii="Arial" w:hAnsi="Arial" w:hint="cs"/>
                <w:rtl/>
              </w:rPr>
              <w:t>3</w:t>
            </w:r>
          </w:p>
        </w:tc>
      </w:tr>
      <w:tr w:rsidR="009E165E" w:rsidRPr="001414A5" w14:paraId="526CFEDF" w14:textId="77777777" w:rsidTr="00FB0CE3">
        <w:trPr>
          <w:cantSplit/>
          <w:tblHeader/>
        </w:trPr>
        <w:tc>
          <w:tcPr>
            <w:tcW w:w="1701" w:type="dxa"/>
            <w:vAlign w:val="center"/>
          </w:tcPr>
          <w:p w14:paraId="3E5D067D" w14:textId="77777777" w:rsidR="009E165E" w:rsidRPr="0073098E" w:rsidRDefault="009E165E" w:rsidP="00892299">
            <w:pPr>
              <w:tabs>
                <w:tab w:val="left" w:pos="2702"/>
              </w:tabs>
              <w:spacing w:before="0" w:line="300" w:lineRule="atLeast"/>
              <w:ind w:left="37"/>
              <w:rPr>
                <w:rFonts w:ascii="Arial" w:hAnsi="Arial"/>
              </w:rPr>
            </w:pPr>
          </w:p>
        </w:tc>
        <w:tc>
          <w:tcPr>
            <w:tcW w:w="1701" w:type="dxa"/>
          </w:tcPr>
          <w:p w14:paraId="11CEBE75" w14:textId="77777777" w:rsidR="009E165E" w:rsidRDefault="009E165E" w:rsidP="00552A7B">
            <w:pPr>
              <w:tabs>
                <w:tab w:val="left" w:pos="2702"/>
              </w:tabs>
              <w:spacing w:before="0" w:line="300" w:lineRule="atLeast"/>
              <w:ind w:left="37"/>
              <w:rPr>
                <w:rFonts w:ascii="Arial" w:hAnsi="Arial"/>
                <w:rtl/>
              </w:rPr>
            </w:pPr>
            <w:r w:rsidRPr="00FF77DB">
              <w:rPr>
                <w:rFonts w:ascii="Arial" w:hAnsi="Arial" w:hint="cs"/>
                <w:rtl/>
              </w:rPr>
              <w:t>איש מפתח</w:t>
            </w:r>
          </w:p>
        </w:tc>
        <w:tc>
          <w:tcPr>
            <w:tcW w:w="1701" w:type="dxa"/>
            <w:vAlign w:val="center"/>
          </w:tcPr>
          <w:p w14:paraId="436D4833" w14:textId="77777777" w:rsidR="009E165E" w:rsidRPr="0073098E" w:rsidRDefault="009E165E" w:rsidP="00552A7B">
            <w:pPr>
              <w:tabs>
                <w:tab w:val="left" w:pos="2702"/>
              </w:tabs>
              <w:spacing w:before="0" w:line="300" w:lineRule="atLeast"/>
              <w:ind w:left="37"/>
              <w:rPr>
                <w:rFonts w:ascii="Arial" w:hAnsi="Arial"/>
              </w:rPr>
            </w:pPr>
            <w:r>
              <w:rPr>
                <w:rFonts w:ascii="Arial" w:hAnsi="Arial" w:hint="cs"/>
                <w:rtl/>
              </w:rPr>
              <w:t>מנהל מוקד תמיכה</w:t>
            </w:r>
          </w:p>
        </w:tc>
        <w:tc>
          <w:tcPr>
            <w:tcW w:w="567" w:type="dxa"/>
          </w:tcPr>
          <w:p w14:paraId="5277A11F" w14:textId="77777777" w:rsidR="009E165E" w:rsidRDefault="009E165E" w:rsidP="00552A7B">
            <w:pPr>
              <w:tabs>
                <w:tab w:val="left" w:pos="2702"/>
              </w:tabs>
              <w:spacing w:before="0" w:line="300" w:lineRule="atLeast"/>
              <w:ind w:left="37"/>
              <w:rPr>
                <w:rFonts w:ascii="Arial" w:hAnsi="Arial"/>
                <w:rtl/>
              </w:rPr>
            </w:pPr>
            <w:r>
              <w:rPr>
                <w:rFonts w:ascii="Arial" w:hAnsi="Arial" w:hint="cs"/>
                <w:rtl/>
              </w:rPr>
              <w:t>4</w:t>
            </w:r>
          </w:p>
        </w:tc>
      </w:tr>
    </w:tbl>
    <w:p w14:paraId="410C7B2A" w14:textId="3D3C1627" w:rsidR="0070122A" w:rsidRPr="005956A5" w:rsidRDefault="001648B2" w:rsidP="004D155B">
      <w:pPr>
        <w:pStyle w:val="4"/>
        <w:numPr>
          <w:ilvl w:val="0"/>
          <w:numId w:val="53"/>
        </w:numPr>
        <w:ind w:left="2231"/>
        <w:rPr>
          <w:rtl/>
        </w:rPr>
      </w:pPr>
      <w:r w:rsidRPr="005956A5">
        <w:rPr>
          <w:rFonts w:hint="cs"/>
          <w:rtl/>
        </w:rPr>
        <w:t xml:space="preserve">צוות בכיר </w:t>
      </w:r>
      <w:r w:rsidRPr="005956A5">
        <w:rPr>
          <w:rtl/>
        </w:rPr>
        <w:t>–</w:t>
      </w:r>
      <w:r w:rsidRPr="005956A5">
        <w:rPr>
          <w:rFonts w:hint="cs"/>
          <w:rtl/>
        </w:rPr>
        <w:t xml:space="preserve"> אנשי מפתח</w:t>
      </w:r>
      <w:r w:rsidR="008B5580">
        <w:rPr>
          <w:rFonts w:hint="cs"/>
          <w:rtl/>
        </w:rPr>
        <w:t>:</w:t>
      </w:r>
      <w:r w:rsidR="001B4881" w:rsidRPr="005956A5">
        <w:rPr>
          <w:rFonts w:hint="cs"/>
          <w:rtl/>
        </w:rPr>
        <w:t xml:space="preserve"> </w:t>
      </w:r>
    </w:p>
    <w:p w14:paraId="16DDE050" w14:textId="77777777" w:rsidR="00EB7EBE" w:rsidRPr="001648B2" w:rsidRDefault="00EB7EBE" w:rsidP="004D155B">
      <w:pPr>
        <w:numPr>
          <w:ilvl w:val="0"/>
          <w:numId w:val="159"/>
        </w:numPr>
        <w:spacing w:before="0" w:after="0" w:line="240" w:lineRule="auto"/>
        <w:ind w:left="2690"/>
        <w:rPr>
          <w:rtl/>
        </w:rPr>
      </w:pPr>
      <w:r w:rsidRPr="001648B2">
        <w:rPr>
          <w:rtl/>
        </w:rPr>
        <w:t>מנהל פרויקט</w:t>
      </w:r>
      <w:r w:rsidR="006E3957">
        <w:rPr>
          <w:rFonts w:hint="cs"/>
          <w:rtl/>
        </w:rPr>
        <w:t xml:space="preserve"> ו/או מנהל פרויקט</w:t>
      </w:r>
      <w:r w:rsidR="00D66701">
        <w:rPr>
          <w:rFonts w:hint="cs"/>
          <w:rtl/>
        </w:rPr>
        <w:t xml:space="preserve"> ארצי (במידה והספק זכה ביותר מאזור אחד) </w:t>
      </w:r>
      <w:r w:rsidRPr="001648B2">
        <w:rPr>
          <w:rtl/>
        </w:rPr>
        <w:t>, אשר יעמוד בדרישות הסף הבאות:</w:t>
      </w:r>
    </w:p>
    <w:p w14:paraId="58F31FAC" w14:textId="6CCF6040" w:rsidR="00EB7EBE" w:rsidRPr="00087031" w:rsidRDefault="00EB7EBE" w:rsidP="004D155B">
      <w:pPr>
        <w:numPr>
          <w:ilvl w:val="1"/>
          <w:numId w:val="177"/>
        </w:numPr>
        <w:spacing w:before="0" w:after="0" w:line="240" w:lineRule="auto"/>
        <w:ind w:left="3410"/>
        <w:jc w:val="left"/>
        <w:rPr>
          <w:rtl/>
        </w:rPr>
      </w:pPr>
      <w:r>
        <w:rPr>
          <w:rFonts w:hint="cs"/>
          <w:rtl/>
        </w:rPr>
        <w:t xml:space="preserve">תואר ראשון </w:t>
      </w:r>
      <w:r w:rsidR="001B5334">
        <w:rPr>
          <w:rFonts w:hint="cs"/>
          <w:rtl/>
        </w:rPr>
        <w:t xml:space="preserve">או תואר הנדסאי (באותם התחומים) </w:t>
      </w:r>
      <w:r>
        <w:rPr>
          <w:rFonts w:hint="cs"/>
          <w:rtl/>
        </w:rPr>
        <w:t xml:space="preserve">לפחות בעל אוריינטציה טכנולוגית : </w:t>
      </w:r>
      <w:r w:rsidRPr="00087031">
        <w:rPr>
          <w:rFonts w:hint="cs"/>
          <w:rtl/>
        </w:rPr>
        <w:t>מחשבים, אלקטרוניקה, הנדס</w:t>
      </w:r>
      <w:r>
        <w:rPr>
          <w:rFonts w:hint="cs"/>
          <w:rtl/>
        </w:rPr>
        <w:t>ה,</w:t>
      </w:r>
      <w:r w:rsidRPr="00087031">
        <w:rPr>
          <w:rFonts w:hint="cs"/>
          <w:rtl/>
        </w:rPr>
        <w:t xml:space="preserve"> </w:t>
      </w:r>
      <w:proofErr w:type="spellStart"/>
      <w:r>
        <w:rPr>
          <w:rFonts w:hint="cs"/>
          <w:rtl/>
        </w:rPr>
        <w:t>אירודינמיקה</w:t>
      </w:r>
      <w:proofErr w:type="spellEnd"/>
      <w:r>
        <w:rPr>
          <w:rFonts w:hint="cs"/>
          <w:rtl/>
        </w:rPr>
        <w:t xml:space="preserve">, </w:t>
      </w:r>
      <w:r w:rsidRPr="00087031">
        <w:rPr>
          <w:rFonts w:hint="cs"/>
          <w:rtl/>
        </w:rPr>
        <w:t>חשמל</w:t>
      </w:r>
      <w:r>
        <w:rPr>
          <w:rFonts w:hint="cs"/>
          <w:rtl/>
        </w:rPr>
        <w:t>,</w:t>
      </w:r>
      <w:r w:rsidRPr="00087031">
        <w:rPr>
          <w:rFonts w:hint="cs"/>
          <w:rtl/>
        </w:rPr>
        <w:t xml:space="preserve"> הנדסת </w:t>
      </w:r>
      <w:r>
        <w:rPr>
          <w:rFonts w:hint="cs"/>
          <w:rtl/>
        </w:rPr>
        <w:t xml:space="preserve">תעשיה וניהול, ביו-טכנולוגיה או לחילופין, תואר </w:t>
      </w:r>
      <w:r w:rsidR="00084C1D">
        <w:rPr>
          <w:rFonts w:hint="cs"/>
          <w:rtl/>
        </w:rPr>
        <w:t xml:space="preserve">ראשון  </w:t>
      </w:r>
      <w:r>
        <w:rPr>
          <w:rFonts w:hint="cs"/>
          <w:rtl/>
        </w:rPr>
        <w:t>במינהל עסקים</w:t>
      </w:r>
      <w:r w:rsidR="00084C1D">
        <w:rPr>
          <w:rFonts w:hint="cs"/>
          <w:rtl/>
        </w:rPr>
        <w:t xml:space="preserve"> לפחות </w:t>
      </w:r>
      <w:r>
        <w:rPr>
          <w:rFonts w:hint="cs"/>
          <w:rtl/>
        </w:rPr>
        <w:t>.</w:t>
      </w:r>
    </w:p>
    <w:p w14:paraId="0212F5AF" w14:textId="77777777" w:rsidR="00EB7EBE" w:rsidRPr="00A56150" w:rsidRDefault="00EB7EBE" w:rsidP="004D155B">
      <w:pPr>
        <w:numPr>
          <w:ilvl w:val="1"/>
          <w:numId w:val="177"/>
        </w:numPr>
        <w:spacing w:before="0" w:after="0" w:line="240" w:lineRule="auto"/>
        <w:ind w:left="3410"/>
        <w:jc w:val="left"/>
        <w:rPr>
          <w:rtl/>
        </w:rPr>
      </w:pPr>
      <w:r w:rsidRPr="00A56150">
        <w:rPr>
          <w:rtl/>
        </w:rPr>
        <w:t xml:space="preserve">ניסיון של 5 שנים לפחות בניהול מערכי תחזוקה ותמיכה </w:t>
      </w:r>
      <w:r w:rsidRPr="00A56150">
        <w:rPr>
          <w:u w:val="single"/>
          <w:rtl/>
        </w:rPr>
        <w:t>בהיקף של מס' אלפי תחנות עבודה ורכיבי ציוד קצה</w:t>
      </w:r>
      <w:r w:rsidRPr="00A56150">
        <w:rPr>
          <w:rtl/>
        </w:rPr>
        <w:t>.</w:t>
      </w:r>
    </w:p>
    <w:p w14:paraId="2C67F924" w14:textId="77777777" w:rsidR="00EB7EBE" w:rsidRPr="00A56150" w:rsidRDefault="00EB7EBE" w:rsidP="004D155B">
      <w:pPr>
        <w:numPr>
          <w:ilvl w:val="1"/>
          <w:numId w:val="177"/>
        </w:numPr>
        <w:spacing w:before="0" w:after="0" w:line="240" w:lineRule="auto"/>
        <w:ind w:left="3410"/>
        <w:jc w:val="left"/>
        <w:rPr>
          <w:rtl/>
        </w:rPr>
      </w:pPr>
      <w:r w:rsidRPr="00A56150">
        <w:rPr>
          <w:rtl/>
        </w:rPr>
        <w:t>ידע נרחב בחומרה בתוכנה וברשתות תקשורת כולל הסמכות, הכשרות וניסיון מעשי.</w:t>
      </w:r>
    </w:p>
    <w:p w14:paraId="2BCDA742" w14:textId="77777777" w:rsidR="00EB7EBE" w:rsidRPr="00A56150" w:rsidRDefault="00EB7EBE" w:rsidP="004D155B">
      <w:pPr>
        <w:numPr>
          <w:ilvl w:val="0"/>
          <w:numId w:val="159"/>
        </w:numPr>
        <w:spacing w:before="0" w:after="0" w:line="240" w:lineRule="auto"/>
        <w:ind w:left="2690"/>
        <w:rPr>
          <w:rtl/>
        </w:rPr>
      </w:pPr>
      <w:r w:rsidRPr="001648B2">
        <w:rPr>
          <w:rtl/>
        </w:rPr>
        <w:t xml:space="preserve">מנהל </w:t>
      </w:r>
      <w:r w:rsidR="005808B1" w:rsidRPr="001648B2">
        <w:rPr>
          <w:rFonts w:hint="cs"/>
          <w:rtl/>
        </w:rPr>
        <w:t>טכני</w:t>
      </w:r>
      <w:r w:rsidR="005808B1" w:rsidRPr="001648B2">
        <w:rPr>
          <w:rtl/>
        </w:rPr>
        <w:t xml:space="preserve"> </w:t>
      </w:r>
      <w:r w:rsidRPr="001648B2">
        <w:rPr>
          <w:rFonts w:hint="cs"/>
          <w:rtl/>
        </w:rPr>
        <w:t xml:space="preserve">בכל אזור פעילות של הספק </w:t>
      </w:r>
      <w:r w:rsidR="00D66701" w:rsidRPr="00D66701">
        <w:rPr>
          <w:rFonts w:ascii="David" w:hAnsi="David" w:hint="cs"/>
          <w:rtl/>
        </w:rPr>
        <w:t xml:space="preserve">שהנו </w:t>
      </w:r>
      <w:r w:rsidR="00D66701" w:rsidRPr="00D66701">
        <w:rPr>
          <w:rFonts w:ascii="David" w:hAnsi="David" w:hint="eastAsia"/>
          <w:b/>
          <w:bCs/>
          <w:rtl/>
        </w:rPr>
        <w:t>טכנאי</w:t>
      </w:r>
      <w:r w:rsidR="00D66701" w:rsidRPr="00D66701">
        <w:rPr>
          <w:rFonts w:ascii="David" w:hAnsi="David"/>
          <w:b/>
          <w:bCs/>
          <w:rtl/>
        </w:rPr>
        <w:t xml:space="preserve"> </w:t>
      </w:r>
      <w:r w:rsidR="00D66701" w:rsidRPr="00D66701">
        <w:rPr>
          <w:rFonts w:ascii="David" w:hAnsi="David" w:hint="eastAsia"/>
          <w:b/>
          <w:bCs/>
          <w:rtl/>
        </w:rPr>
        <w:t>בכיר</w:t>
      </w:r>
      <w:r w:rsidR="00D66701" w:rsidRPr="00D66701">
        <w:rPr>
          <w:rFonts w:ascii="David" w:hAnsi="David"/>
          <w:rtl/>
        </w:rPr>
        <w:t xml:space="preserve"> אשר ירכז את כל התקלות המתמשכות וייתן סיוע טכני מקצועי לעובדים מטעמו בשטח (להלן: "מנהל טכני").</w:t>
      </w:r>
      <w:r w:rsidR="00D66701">
        <w:rPr>
          <w:rFonts w:ascii="David" w:hAnsi="David" w:hint="cs"/>
          <w:rtl/>
        </w:rPr>
        <w:t xml:space="preserve"> </w:t>
      </w:r>
      <w:r w:rsidR="00D66701" w:rsidRPr="001648B2">
        <w:rPr>
          <w:rtl/>
        </w:rPr>
        <w:t>אשר יעמוד</w:t>
      </w:r>
      <w:r w:rsidR="00D66701" w:rsidRPr="00A56150">
        <w:rPr>
          <w:rtl/>
        </w:rPr>
        <w:t xml:space="preserve"> בדרישות הסף הבאות</w:t>
      </w:r>
      <w:r w:rsidRPr="00A56150">
        <w:rPr>
          <w:rtl/>
        </w:rPr>
        <w:t>:</w:t>
      </w:r>
    </w:p>
    <w:p w14:paraId="0B965CE8" w14:textId="04EE11D1" w:rsidR="00EB7EBE" w:rsidRPr="00087031" w:rsidRDefault="00EB7EBE" w:rsidP="004D155B">
      <w:pPr>
        <w:numPr>
          <w:ilvl w:val="1"/>
          <w:numId w:val="178"/>
        </w:numPr>
        <w:spacing w:before="0" w:after="0" w:line="240" w:lineRule="auto"/>
        <w:ind w:left="3410"/>
        <w:rPr>
          <w:rtl/>
        </w:rPr>
      </w:pPr>
      <w:r>
        <w:rPr>
          <w:rFonts w:hint="cs"/>
          <w:rtl/>
        </w:rPr>
        <w:t xml:space="preserve">תואר ראשון </w:t>
      </w:r>
      <w:r w:rsidR="001B5334">
        <w:rPr>
          <w:rFonts w:hint="cs"/>
          <w:rtl/>
        </w:rPr>
        <w:t xml:space="preserve">או תואר הנדסאי (באותם התחומים) </w:t>
      </w:r>
      <w:r>
        <w:rPr>
          <w:rFonts w:hint="cs"/>
          <w:rtl/>
        </w:rPr>
        <w:t xml:space="preserve">לפחות בעל אוריינטציה טכנולוגית : </w:t>
      </w:r>
      <w:r w:rsidRPr="00087031">
        <w:rPr>
          <w:rFonts w:hint="cs"/>
          <w:rtl/>
        </w:rPr>
        <w:t>מחשבים, אלקטרוניקה, הנדס</w:t>
      </w:r>
      <w:r>
        <w:rPr>
          <w:rFonts w:hint="cs"/>
          <w:rtl/>
        </w:rPr>
        <w:t>ה,</w:t>
      </w:r>
      <w:r w:rsidRPr="00087031">
        <w:rPr>
          <w:rFonts w:hint="cs"/>
          <w:rtl/>
        </w:rPr>
        <w:t xml:space="preserve"> </w:t>
      </w:r>
      <w:proofErr w:type="spellStart"/>
      <w:r>
        <w:rPr>
          <w:rFonts w:hint="cs"/>
          <w:rtl/>
        </w:rPr>
        <w:t>אירודינמיקה</w:t>
      </w:r>
      <w:proofErr w:type="spellEnd"/>
      <w:r>
        <w:rPr>
          <w:rFonts w:hint="cs"/>
          <w:rtl/>
        </w:rPr>
        <w:t xml:space="preserve">, </w:t>
      </w:r>
      <w:r w:rsidRPr="00087031">
        <w:rPr>
          <w:rFonts w:hint="cs"/>
          <w:rtl/>
        </w:rPr>
        <w:t>חשמל</w:t>
      </w:r>
      <w:r>
        <w:rPr>
          <w:rFonts w:hint="cs"/>
          <w:rtl/>
        </w:rPr>
        <w:t>,</w:t>
      </w:r>
      <w:r w:rsidRPr="00087031">
        <w:rPr>
          <w:rFonts w:hint="cs"/>
          <w:rtl/>
        </w:rPr>
        <w:t xml:space="preserve"> הנדסת </w:t>
      </w:r>
      <w:r>
        <w:rPr>
          <w:rFonts w:hint="cs"/>
          <w:rtl/>
        </w:rPr>
        <w:t>תעשיה וניהול, ביו- טכנולוגיה או לחילופין, תואר במינהל עסקים.</w:t>
      </w:r>
    </w:p>
    <w:p w14:paraId="2276E02A" w14:textId="77777777" w:rsidR="00EB7EBE" w:rsidRPr="00A56150" w:rsidRDefault="00EB7EBE" w:rsidP="004D155B">
      <w:pPr>
        <w:numPr>
          <w:ilvl w:val="1"/>
          <w:numId w:val="178"/>
        </w:numPr>
        <w:spacing w:before="0" w:after="0" w:line="240" w:lineRule="auto"/>
        <w:ind w:left="3410"/>
        <w:rPr>
          <w:rtl/>
        </w:rPr>
      </w:pPr>
      <w:r w:rsidRPr="00A56150">
        <w:rPr>
          <w:rtl/>
        </w:rPr>
        <w:t xml:space="preserve">ניסיון של 5 שנים לפחות בניהול מערכי תחזוקה ותמיכה </w:t>
      </w:r>
      <w:r w:rsidRPr="00A56150">
        <w:rPr>
          <w:u w:val="single"/>
          <w:rtl/>
        </w:rPr>
        <w:t>בהיקף של מס' אלפי תחנות עבודה ורכיבי ציוד קצה</w:t>
      </w:r>
      <w:r w:rsidRPr="00A56150">
        <w:rPr>
          <w:rtl/>
        </w:rPr>
        <w:t>.</w:t>
      </w:r>
    </w:p>
    <w:p w14:paraId="4582615B" w14:textId="77777777" w:rsidR="00EB7EBE" w:rsidRDefault="00EB7EBE" w:rsidP="004D155B">
      <w:pPr>
        <w:numPr>
          <w:ilvl w:val="1"/>
          <w:numId w:val="178"/>
        </w:numPr>
        <w:spacing w:before="0" w:after="0" w:line="240" w:lineRule="auto"/>
        <w:ind w:left="3410"/>
      </w:pPr>
      <w:r w:rsidRPr="00A56150">
        <w:rPr>
          <w:rtl/>
        </w:rPr>
        <w:t>ידע נרחב בחומרה בתוכנה וברשתות תקשורת כולל הסמכות, הכשרות וניסיון מעשי.</w:t>
      </w:r>
    </w:p>
    <w:p w14:paraId="35DDBF71" w14:textId="01D58ECD" w:rsidR="00D66701" w:rsidRPr="008A71DE" w:rsidRDefault="00D66701" w:rsidP="004D155B">
      <w:pPr>
        <w:numPr>
          <w:ilvl w:val="1"/>
          <w:numId w:val="178"/>
        </w:numPr>
        <w:spacing w:before="0" w:after="0" w:line="240" w:lineRule="auto"/>
        <w:ind w:left="3410"/>
      </w:pPr>
      <w:r w:rsidRPr="00006990">
        <w:rPr>
          <w:rtl/>
        </w:rPr>
        <w:t xml:space="preserve">על המנהל טכני להיות בעל </w:t>
      </w:r>
      <w:r w:rsidR="000F3D5D" w:rsidRPr="00006990">
        <w:rPr>
          <w:rFonts w:hint="cs"/>
          <w:rtl/>
        </w:rPr>
        <w:t>הסמכה אחת לפחות</w:t>
      </w:r>
      <w:r w:rsidRPr="00006990">
        <w:rPr>
          <w:rtl/>
        </w:rPr>
        <w:t xml:space="preserve"> </w:t>
      </w:r>
      <w:r w:rsidR="000F3D5D" w:rsidRPr="00006990">
        <w:rPr>
          <w:rFonts w:hint="cs"/>
          <w:rtl/>
        </w:rPr>
        <w:t>המתאימה</w:t>
      </w:r>
      <w:r w:rsidRPr="00006990">
        <w:rPr>
          <w:rtl/>
        </w:rPr>
        <w:t xml:space="preserve"> לאופי השרות מבין ההסמכות הבאות</w:t>
      </w:r>
      <w:r w:rsidRPr="008A71DE">
        <w:rPr>
          <w:rtl/>
        </w:rPr>
        <w:t>:</w:t>
      </w:r>
    </w:p>
    <w:p w14:paraId="01FFF4E7" w14:textId="5FFDD684" w:rsidR="000760D4" w:rsidRPr="008A71DE" w:rsidRDefault="000760D4" w:rsidP="004D155B">
      <w:pPr>
        <w:numPr>
          <w:ilvl w:val="0"/>
          <w:numId w:val="60"/>
        </w:numPr>
        <w:overflowPunct w:val="0"/>
        <w:autoSpaceDE w:val="0"/>
        <w:autoSpaceDN w:val="0"/>
        <w:adjustRightInd w:val="0"/>
        <w:spacing w:before="0" w:after="0" w:line="240" w:lineRule="auto"/>
        <w:ind w:left="3732"/>
        <w:contextualSpacing/>
        <w:textAlignment w:val="baseline"/>
        <w:rPr>
          <w:rFonts w:ascii="David" w:hAnsi="David"/>
          <w:rtl/>
        </w:rPr>
      </w:pPr>
      <w:r w:rsidRPr="008A71DE">
        <w:rPr>
          <w:b/>
          <w:bCs/>
        </w:rPr>
        <w:t>MCSA</w:t>
      </w:r>
      <w:r w:rsidRPr="008A71DE">
        <w:t xml:space="preserve"> (Microsoft Certified Systems Administrator)</w:t>
      </w:r>
    </w:p>
    <w:p w14:paraId="641EEC5E" w14:textId="281B6CD5" w:rsidR="00D66701" w:rsidRPr="008A71DE" w:rsidRDefault="00D66701" w:rsidP="004D155B">
      <w:pPr>
        <w:numPr>
          <w:ilvl w:val="0"/>
          <w:numId w:val="60"/>
        </w:numPr>
        <w:overflowPunct w:val="0"/>
        <w:autoSpaceDE w:val="0"/>
        <w:autoSpaceDN w:val="0"/>
        <w:adjustRightInd w:val="0"/>
        <w:spacing w:before="0" w:after="0" w:line="240" w:lineRule="auto"/>
        <w:ind w:left="3732"/>
        <w:contextualSpacing/>
        <w:textAlignment w:val="baseline"/>
        <w:rPr>
          <w:rFonts w:ascii="David" w:hAnsi="David"/>
        </w:rPr>
      </w:pPr>
      <w:r w:rsidRPr="008A71DE">
        <w:rPr>
          <w:rFonts w:ascii="David" w:hAnsi="David"/>
          <w:b/>
          <w:bCs/>
        </w:rPr>
        <w:t>MCSE</w:t>
      </w:r>
      <w:r w:rsidRPr="008A71DE">
        <w:rPr>
          <w:rFonts w:ascii="David" w:hAnsi="David"/>
        </w:rPr>
        <w:t xml:space="preserve"> (Microsoft Certified Systems Engineer) </w:t>
      </w:r>
      <w:r w:rsidRPr="008A71DE">
        <w:rPr>
          <w:rFonts w:ascii="David" w:hAnsi="David"/>
          <w:rtl/>
        </w:rPr>
        <w:t xml:space="preserve"> </w:t>
      </w:r>
    </w:p>
    <w:p w14:paraId="6C5C9B3C" w14:textId="210BBE0D" w:rsidR="000760D4" w:rsidRPr="008A71DE" w:rsidRDefault="000760D4" w:rsidP="004D155B">
      <w:pPr>
        <w:numPr>
          <w:ilvl w:val="0"/>
          <w:numId w:val="60"/>
        </w:numPr>
        <w:overflowPunct w:val="0"/>
        <w:autoSpaceDE w:val="0"/>
        <w:autoSpaceDN w:val="0"/>
        <w:adjustRightInd w:val="0"/>
        <w:spacing w:before="0" w:after="0" w:line="240" w:lineRule="auto"/>
        <w:ind w:left="3732"/>
        <w:contextualSpacing/>
        <w:textAlignment w:val="baseline"/>
        <w:rPr>
          <w:rFonts w:ascii="David" w:hAnsi="David"/>
        </w:rPr>
      </w:pPr>
      <w:r w:rsidRPr="008A71DE">
        <w:rPr>
          <w:b/>
          <w:bCs/>
        </w:rPr>
        <w:t>MC</w:t>
      </w:r>
      <w:r w:rsidRPr="008A71DE">
        <w:rPr>
          <w:rFonts w:hint="cs"/>
          <w:b/>
          <w:bCs/>
        </w:rPr>
        <w:t>AAA</w:t>
      </w:r>
      <w:r w:rsidRPr="008A71DE">
        <w:rPr>
          <w:b/>
          <w:bCs/>
        </w:rPr>
        <w:t xml:space="preserve"> (</w:t>
      </w:r>
      <w:r w:rsidRPr="008A71DE">
        <w:rPr>
          <w:rFonts w:ascii="David" w:hAnsi="David"/>
        </w:rPr>
        <w:t>Microsoft</w:t>
      </w:r>
      <w:r w:rsidRPr="008A71DE">
        <w:rPr>
          <w:b/>
          <w:bCs/>
        </w:rPr>
        <w:t xml:space="preserve"> </w:t>
      </w:r>
      <w:r w:rsidRPr="008A71DE">
        <w:rPr>
          <w:rFonts w:ascii="David" w:hAnsi="David"/>
        </w:rPr>
        <w:t>Certified Azure Administrator Associated).</w:t>
      </w:r>
      <w:r w:rsidR="004630D9">
        <w:rPr>
          <w:rFonts w:ascii="David" w:hAnsi="David" w:hint="cs"/>
          <w:rtl/>
        </w:rPr>
        <w:t xml:space="preserve"> </w:t>
      </w:r>
    </w:p>
    <w:p w14:paraId="2D066396" w14:textId="10C47680" w:rsidR="00D66701" w:rsidRPr="00EB6663" w:rsidRDefault="00D66701" w:rsidP="004D155B">
      <w:pPr>
        <w:numPr>
          <w:ilvl w:val="0"/>
          <w:numId w:val="60"/>
        </w:numPr>
        <w:overflowPunct w:val="0"/>
        <w:autoSpaceDE w:val="0"/>
        <w:autoSpaceDN w:val="0"/>
        <w:adjustRightInd w:val="0"/>
        <w:spacing w:before="0" w:after="0" w:line="240" w:lineRule="auto"/>
        <w:ind w:left="3732"/>
        <w:contextualSpacing/>
        <w:textAlignment w:val="baseline"/>
        <w:rPr>
          <w:rFonts w:ascii="David" w:hAnsi="David"/>
        </w:rPr>
      </w:pPr>
      <w:r w:rsidRPr="00EB6663">
        <w:rPr>
          <w:rFonts w:hint="eastAsia"/>
          <w:rtl/>
        </w:rPr>
        <w:t>או</w:t>
      </w:r>
      <w:r w:rsidRPr="00EB6663">
        <w:rPr>
          <w:rtl/>
        </w:rPr>
        <w:t xml:space="preserve"> </w:t>
      </w:r>
      <w:r w:rsidRPr="00EB6663">
        <w:rPr>
          <w:rFonts w:hint="eastAsia"/>
          <w:rtl/>
        </w:rPr>
        <w:t>הסמכת</w:t>
      </w:r>
      <w:r w:rsidRPr="00EB6663">
        <w:rPr>
          <w:rtl/>
        </w:rPr>
        <w:t xml:space="preserve"> </w:t>
      </w:r>
      <w:r w:rsidRPr="00EB6663">
        <w:rPr>
          <w:rFonts w:hint="eastAsia"/>
          <w:rtl/>
        </w:rPr>
        <w:t>שוות</w:t>
      </w:r>
      <w:r w:rsidRPr="00EB6663">
        <w:rPr>
          <w:rtl/>
        </w:rPr>
        <w:t xml:space="preserve"> </w:t>
      </w:r>
      <w:r w:rsidRPr="00EB6663">
        <w:rPr>
          <w:rFonts w:hint="eastAsia"/>
          <w:rtl/>
        </w:rPr>
        <w:t>ערך</w:t>
      </w:r>
      <w:r w:rsidR="00487BCC" w:rsidRPr="00EB6663">
        <w:rPr>
          <w:rFonts w:hint="cs"/>
          <w:rtl/>
        </w:rPr>
        <w:t xml:space="preserve"> של חברת </w:t>
      </w:r>
      <w:r w:rsidR="00487BCC" w:rsidRPr="00EB6663">
        <w:t>Microsoft</w:t>
      </w:r>
      <w:r w:rsidR="00487BCC" w:rsidRPr="00EB6663">
        <w:rPr>
          <w:rFonts w:hint="cs"/>
          <w:rtl/>
        </w:rPr>
        <w:t xml:space="preserve"> ו/או הסמכות שוות ערך</w:t>
      </w:r>
      <w:r w:rsidRPr="00EB6663">
        <w:rPr>
          <w:b/>
          <w:bCs/>
          <w:rtl/>
        </w:rPr>
        <w:t xml:space="preserve"> </w:t>
      </w:r>
      <w:r w:rsidRPr="00EB6663">
        <w:rPr>
          <w:rFonts w:ascii="David" w:hAnsi="David" w:hint="cs"/>
          <w:rtl/>
        </w:rPr>
        <w:t xml:space="preserve">של </w:t>
      </w:r>
      <w:r w:rsidR="004630D9" w:rsidRPr="00EB6663">
        <w:rPr>
          <w:rFonts w:ascii="David" w:hAnsi="David" w:hint="cs"/>
          <w:rtl/>
        </w:rPr>
        <w:t>אחת מ</w:t>
      </w:r>
      <w:r w:rsidRPr="00EB6663">
        <w:rPr>
          <w:rFonts w:ascii="David" w:hAnsi="David" w:hint="cs"/>
          <w:rtl/>
        </w:rPr>
        <w:t xml:space="preserve">יצרניות ציוד חומרה/תוכנה אחרות כגון: </w:t>
      </w:r>
      <w:r w:rsidR="0063542A" w:rsidRPr="00EB6663">
        <w:rPr>
          <w:rFonts w:ascii="David" w:hAnsi="David"/>
        </w:rPr>
        <w:t>VMware</w:t>
      </w:r>
      <w:r w:rsidRPr="00EB6663">
        <w:rPr>
          <w:rFonts w:ascii="David" w:hAnsi="David"/>
        </w:rPr>
        <w:t xml:space="preserve"> / HP</w:t>
      </w:r>
      <w:r w:rsidRPr="00EB6663">
        <w:rPr>
          <w:rFonts w:ascii="David" w:hAnsi="David" w:hint="cs"/>
          <w:rtl/>
        </w:rPr>
        <w:t xml:space="preserve"> </w:t>
      </w:r>
      <w:r w:rsidR="000F3D5D" w:rsidRPr="00EB6663">
        <w:rPr>
          <w:rFonts w:ascii="David" w:hAnsi="David" w:hint="cs"/>
          <w:rtl/>
        </w:rPr>
        <w:t xml:space="preserve">סיסקו </w:t>
      </w:r>
      <w:r w:rsidRPr="00EB6663">
        <w:rPr>
          <w:rFonts w:ascii="David" w:hAnsi="David" w:hint="cs"/>
          <w:rtl/>
        </w:rPr>
        <w:t>וכד'.</w:t>
      </w:r>
    </w:p>
    <w:p w14:paraId="1EADC52A" w14:textId="77777777" w:rsidR="00D66701" w:rsidRPr="00D66701" w:rsidRDefault="00D66701" w:rsidP="004D155B">
      <w:pPr>
        <w:numPr>
          <w:ilvl w:val="1"/>
          <w:numId w:val="178"/>
        </w:numPr>
        <w:spacing w:before="0" w:after="0" w:line="240" w:lineRule="auto"/>
        <w:ind w:left="3410"/>
        <w:rPr>
          <w:rtl/>
        </w:rPr>
      </w:pPr>
      <w:r w:rsidRPr="00D66701">
        <w:rPr>
          <w:rFonts w:hint="eastAsia"/>
          <w:rtl/>
        </w:rPr>
        <w:t>על</w:t>
      </w:r>
      <w:r w:rsidRPr="00D66701">
        <w:rPr>
          <w:rtl/>
        </w:rPr>
        <w:t xml:space="preserve"> </w:t>
      </w:r>
      <w:r w:rsidRPr="00D66701">
        <w:rPr>
          <w:rFonts w:hint="eastAsia"/>
          <w:rtl/>
        </w:rPr>
        <w:t>המנהל</w:t>
      </w:r>
      <w:r w:rsidRPr="00D66701">
        <w:rPr>
          <w:rtl/>
        </w:rPr>
        <w:t xml:space="preserve"> </w:t>
      </w:r>
      <w:r w:rsidRPr="00D66701">
        <w:rPr>
          <w:rFonts w:hint="eastAsia"/>
          <w:rtl/>
        </w:rPr>
        <w:t>הטכני</w:t>
      </w:r>
      <w:r w:rsidRPr="00D66701">
        <w:rPr>
          <w:rtl/>
        </w:rPr>
        <w:t xml:space="preserve"> </w:t>
      </w:r>
      <w:r w:rsidRPr="00D66701">
        <w:rPr>
          <w:rFonts w:hint="eastAsia"/>
          <w:rtl/>
        </w:rPr>
        <w:t>ל</w:t>
      </w:r>
      <w:r w:rsidRPr="00D66701">
        <w:rPr>
          <w:rtl/>
        </w:rPr>
        <w:t>ה</w:t>
      </w:r>
      <w:r w:rsidRPr="00D66701">
        <w:rPr>
          <w:rFonts w:hint="eastAsia"/>
          <w:rtl/>
        </w:rPr>
        <w:t>י</w:t>
      </w:r>
      <w:r w:rsidRPr="00D66701">
        <w:rPr>
          <w:rtl/>
        </w:rPr>
        <w:t>ות בעל ניסיון של 5 שנים לפחות בתחומי השרותים הנדרשים.</w:t>
      </w:r>
    </w:p>
    <w:p w14:paraId="0B7196A1" w14:textId="77777777" w:rsidR="00D66701" w:rsidRPr="00D66701" w:rsidRDefault="00D66701" w:rsidP="004D155B">
      <w:pPr>
        <w:numPr>
          <w:ilvl w:val="1"/>
          <w:numId w:val="178"/>
        </w:numPr>
        <w:spacing w:before="0" w:after="0" w:line="240" w:lineRule="auto"/>
        <w:ind w:left="3410"/>
        <w:rPr>
          <w:rtl/>
        </w:rPr>
      </w:pPr>
      <w:r w:rsidRPr="00D66701">
        <w:rPr>
          <w:rtl/>
        </w:rPr>
        <w:t xml:space="preserve">המנהל הטכני ילמד ויהיה בקיא בכל הקשור לחומרות והתוכנות (הכלולות בהסכם התחזוקה), לרבות: תצורת השרתים, תצורת </w:t>
      </w:r>
      <w:r w:rsidRPr="00D66701">
        <w:rPr>
          <w:rtl/>
        </w:rPr>
        <w:lastRenderedPageBreak/>
        <w:t xml:space="preserve">תחנות, </w:t>
      </w:r>
      <w:r w:rsidRPr="00D66701">
        <w:rPr>
          <w:rFonts w:hint="eastAsia"/>
          <w:rtl/>
        </w:rPr>
        <w:t>התקנים</w:t>
      </w:r>
      <w:r w:rsidRPr="00D66701">
        <w:rPr>
          <w:rtl/>
        </w:rPr>
        <w:t xml:space="preserve"> </w:t>
      </w:r>
      <w:r w:rsidRPr="00D66701">
        <w:rPr>
          <w:rFonts w:hint="eastAsia"/>
          <w:rtl/>
        </w:rPr>
        <w:t>חיצוניים</w:t>
      </w:r>
      <w:r w:rsidRPr="00D66701">
        <w:rPr>
          <w:rtl/>
        </w:rPr>
        <w:t xml:space="preserve">, נהלי התקנה והפעלה הנהוגים במשרד החינוך </w:t>
      </w:r>
      <w:proofErr w:type="spellStart"/>
      <w:r w:rsidRPr="00D66701">
        <w:rPr>
          <w:rtl/>
        </w:rPr>
        <w:t>וכיוב</w:t>
      </w:r>
      <w:proofErr w:type="spellEnd"/>
      <w:r w:rsidRPr="00D66701">
        <w:rPr>
          <w:rtl/>
        </w:rPr>
        <w:t xml:space="preserve">'. </w:t>
      </w:r>
    </w:p>
    <w:p w14:paraId="1FAC6513" w14:textId="77777777" w:rsidR="00D66701" w:rsidRPr="00D66701" w:rsidRDefault="00D66701" w:rsidP="004D155B">
      <w:pPr>
        <w:numPr>
          <w:ilvl w:val="1"/>
          <w:numId w:val="178"/>
        </w:numPr>
        <w:spacing w:before="0" w:after="0" w:line="240" w:lineRule="auto"/>
        <w:ind w:left="3410"/>
      </w:pPr>
      <w:r w:rsidRPr="00D66701">
        <w:rPr>
          <w:rtl/>
        </w:rPr>
        <w:t>המנהל ירכז את כל התקלות המתמשכות וייתן סיוע טכני מקצועי לעובדים בשטח ולעובדי המשרד.</w:t>
      </w:r>
    </w:p>
    <w:p w14:paraId="33AE416D" w14:textId="77777777" w:rsidR="00D66701" w:rsidRPr="00D66701" w:rsidRDefault="00D66701" w:rsidP="004D155B">
      <w:pPr>
        <w:numPr>
          <w:ilvl w:val="1"/>
          <w:numId w:val="178"/>
        </w:numPr>
        <w:spacing w:before="0" w:after="0" w:line="240" w:lineRule="auto"/>
        <w:ind w:left="3410"/>
      </w:pPr>
      <w:r w:rsidRPr="00D66701">
        <w:rPr>
          <w:rtl/>
        </w:rPr>
        <w:t>יש לציין את תחומי ההתמחות שלו, הניסיון בניהול וארגון שירותים מסוג השירותים הנדרשים במכרז זה. כמו כן יש לצרף קורות חיים בפורמט אחיד בהתאם לנספח 4.1.</w:t>
      </w:r>
      <w:r w:rsidRPr="00D66701">
        <w:rPr>
          <w:rFonts w:hint="cs"/>
          <w:rtl/>
        </w:rPr>
        <w:t>2</w:t>
      </w:r>
      <w:r w:rsidRPr="00D66701">
        <w:rPr>
          <w:rtl/>
        </w:rPr>
        <w:t>.5 –</w:t>
      </w:r>
      <w:r w:rsidRPr="00D66701">
        <w:rPr>
          <w:rFonts w:hint="cs"/>
          <w:rtl/>
        </w:rPr>
        <w:t xml:space="preserve"> </w:t>
      </w:r>
      <w:r w:rsidRPr="00D66701">
        <w:rPr>
          <w:rtl/>
        </w:rPr>
        <w:t>שיכללו את פרטי ההשכלה</w:t>
      </w:r>
      <w:r w:rsidRPr="00D66701">
        <w:rPr>
          <w:rFonts w:hint="cs"/>
          <w:rtl/>
        </w:rPr>
        <w:t>,</w:t>
      </w:r>
      <w:r w:rsidRPr="00D66701">
        <w:rPr>
          <w:rtl/>
        </w:rPr>
        <w:t xml:space="preserve"> ההכשרה</w:t>
      </w:r>
      <w:r w:rsidRPr="00D66701">
        <w:rPr>
          <w:rFonts w:hint="cs"/>
          <w:rtl/>
        </w:rPr>
        <w:t xml:space="preserve"> וההסמכות,</w:t>
      </w:r>
      <w:r w:rsidRPr="00D66701">
        <w:rPr>
          <w:rtl/>
        </w:rPr>
        <w:t xml:space="preserve"> את הניסיון הרלוונטי ומשכו. בקורות החיים של </w:t>
      </w:r>
      <w:r w:rsidRPr="00D66701">
        <w:rPr>
          <w:rFonts w:hint="cs"/>
          <w:rtl/>
        </w:rPr>
        <w:t>ה</w:t>
      </w:r>
      <w:r w:rsidRPr="00D66701">
        <w:rPr>
          <w:rtl/>
        </w:rPr>
        <w:t>מנהל ה</w:t>
      </w:r>
      <w:r w:rsidRPr="00D66701">
        <w:rPr>
          <w:rFonts w:hint="cs"/>
          <w:rtl/>
        </w:rPr>
        <w:t>טכני</w:t>
      </w:r>
      <w:r w:rsidRPr="00D66701">
        <w:rPr>
          <w:rtl/>
        </w:rPr>
        <w:t xml:space="preserve"> יש לציין גם שמות שני ממליצים בצירוף מספרי טלפון עדכניים.</w:t>
      </w:r>
    </w:p>
    <w:p w14:paraId="3F10BCED" w14:textId="77777777" w:rsidR="00D66701" w:rsidRDefault="00D66701" w:rsidP="00FB0CE3">
      <w:pPr>
        <w:spacing w:before="0" w:after="0" w:line="240" w:lineRule="auto"/>
        <w:ind w:left="3050"/>
      </w:pPr>
    </w:p>
    <w:p w14:paraId="3DA514D4" w14:textId="39FEDBF0" w:rsidR="00EE1131" w:rsidRPr="00A371D4" w:rsidRDefault="00EB7EBE" w:rsidP="004D155B">
      <w:pPr>
        <w:numPr>
          <w:ilvl w:val="0"/>
          <w:numId w:val="159"/>
        </w:numPr>
        <w:spacing w:before="0" w:after="0" w:line="240" w:lineRule="auto"/>
        <w:ind w:left="2690"/>
      </w:pPr>
      <w:r w:rsidRPr="00A371D4">
        <w:rPr>
          <w:rtl/>
        </w:rPr>
        <w:t>מנהל אדמיניסטרטיבי / כספי לפרויקט</w:t>
      </w:r>
      <w:r w:rsidR="00EE1131" w:rsidRPr="00A371D4">
        <w:rPr>
          <w:rFonts w:hint="cs"/>
          <w:rtl/>
        </w:rPr>
        <w:t xml:space="preserve"> - </w:t>
      </w:r>
      <w:r w:rsidR="00EE1131" w:rsidRPr="00A371D4">
        <w:rPr>
          <w:rtl/>
        </w:rPr>
        <w:t>אחראי על הגשת הדוחות הכספיים</w:t>
      </w:r>
      <w:r w:rsidR="00EE1131" w:rsidRPr="00A371D4">
        <w:rPr>
          <w:rFonts w:hint="cs"/>
          <w:rtl/>
        </w:rPr>
        <w:t xml:space="preserve">, </w:t>
      </w:r>
      <w:r w:rsidR="00EE1131" w:rsidRPr="00A371D4">
        <w:rPr>
          <w:rtl/>
        </w:rPr>
        <w:t>את כל דוחות המצאי, דוחות ה-</w:t>
      </w:r>
      <w:r w:rsidR="00EE1131" w:rsidRPr="00A371D4">
        <w:t>SLA</w:t>
      </w:r>
      <w:r w:rsidR="00EE1131" w:rsidRPr="00A371D4">
        <w:rPr>
          <w:rtl/>
        </w:rPr>
        <w:t xml:space="preserve"> </w:t>
      </w:r>
      <w:r w:rsidR="00EE1131" w:rsidRPr="00A371D4">
        <w:rPr>
          <w:rFonts w:hint="cs"/>
          <w:rtl/>
        </w:rPr>
        <w:t xml:space="preserve">(כמפורט בסעיף 2.6 לעיל), </w:t>
      </w:r>
      <w:r w:rsidR="00EE1131" w:rsidRPr="00A371D4">
        <w:rPr>
          <w:rtl/>
        </w:rPr>
        <w:t>בעל תואר בוגר, כלכלה, תעשיה וניהול, מינהל עסקים, סטטיסטיקה,</w:t>
      </w:r>
      <w:r w:rsidR="00622C54">
        <w:rPr>
          <w:rFonts w:hint="cs"/>
          <w:rtl/>
        </w:rPr>
        <w:t xml:space="preserve"> או</w:t>
      </w:r>
      <w:r w:rsidR="00EE1131" w:rsidRPr="00A371D4">
        <w:rPr>
          <w:rtl/>
        </w:rPr>
        <w:t xml:space="preserve"> </w:t>
      </w:r>
      <w:r w:rsidR="00622C54">
        <w:rPr>
          <w:rFonts w:hint="cs"/>
          <w:rtl/>
        </w:rPr>
        <w:t xml:space="preserve">בעל </w:t>
      </w:r>
      <w:r w:rsidR="00C744DD">
        <w:rPr>
          <w:rFonts w:hint="cs"/>
          <w:rtl/>
        </w:rPr>
        <w:t>תעודה</w:t>
      </w:r>
      <w:r w:rsidR="00601A3E">
        <w:rPr>
          <w:rFonts w:hint="cs"/>
          <w:rtl/>
        </w:rPr>
        <w:t>/ר</w:t>
      </w:r>
      <w:r w:rsidR="00DE21C1">
        <w:rPr>
          <w:rFonts w:hint="cs"/>
          <w:rtl/>
        </w:rPr>
        <w:t>י</w:t>
      </w:r>
      <w:r w:rsidR="00601A3E">
        <w:rPr>
          <w:rFonts w:hint="cs"/>
          <w:rtl/>
        </w:rPr>
        <w:t>שיון לעסוק</w:t>
      </w:r>
      <w:r w:rsidR="00C744DD">
        <w:rPr>
          <w:rFonts w:hint="cs"/>
          <w:rtl/>
        </w:rPr>
        <w:t xml:space="preserve"> ל</w:t>
      </w:r>
      <w:r w:rsidR="00EE1131" w:rsidRPr="00A371D4">
        <w:rPr>
          <w:rtl/>
        </w:rPr>
        <w:t>ראיית חשבון</w:t>
      </w:r>
      <w:r w:rsidR="00EE1131" w:rsidRPr="00A371D4">
        <w:rPr>
          <w:rFonts w:hint="cs"/>
          <w:rtl/>
        </w:rPr>
        <w:t>.</w:t>
      </w:r>
    </w:p>
    <w:p w14:paraId="4D942172" w14:textId="18B6890B" w:rsidR="00EB7EBE" w:rsidRDefault="00EB7EBE" w:rsidP="004D155B">
      <w:pPr>
        <w:numPr>
          <w:ilvl w:val="0"/>
          <w:numId w:val="159"/>
        </w:numPr>
        <w:spacing w:before="0" w:after="0" w:line="240" w:lineRule="auto"/>
        <w:ind w:left="2690"/>
      </w:pPr>
      <w:r w:rsidRPr="00A56150">
        <w:rPr>
          <w:rtl/>
        </w:rPr>
        <w:t>מנהל מוקד תמיכה</w:t>
      </w:r>
      <w:r w:rsidR="00E00B7A">
        <w:rPr>
          <w:rFonts w:hint="cs"/>
          <w:rtl/>
        </w:rPr>
        <w:t xml:space="preserve"> - </w:t>
      </w:r>
      <w:r w:rsidRPr="00A56150">
        <w:rPr>
          <w:rtl/>
        </w:rPr>
        <w:t xml:space="preserve"> </w:t>
      </w:r>
      <w:r w:rsidR="00E00B7A">
        <w:rPr>
          <w:rFonts w:hint="cs"/>
          <w:rtl/>
        </w:rPr>
        <w:t xml:space="preserve">בעל </w:t>
      </w:r>
      <w:r w:rsidR="00E00B7A" w:rsidRPr="0076302B">
        <w:rPr>
          <w:rFonts w:ascii="David" w:eastAsia="Times New Roman" w:hAnsi="David"/>
          <w:rtl/>
        </w:rPr>
        <w:t>ניסיון של 5 שנים לפחות בניהול מערכי תחזוקה ותמיכה במוקד תמיכה (</w:t>
      </w:r>
      <w:r w:rsidR="00E00B7A" w:rsidRPr="0076302B">
        <w:rPr>
          <w:rFonts w:ascii="David" w:eastAsia="Times New Roman" w:hAnsi="David"/>
        </w:rPr>
        <w:t>Help-Desk</w:t>
      </w:r>
      <w:r w:rsidR="00E00B7A" w:rsidRPr="0076302B">
        <w:rPr>
          <w:rFonts w:ascii="David" w:eastAsia="Times New Roman" w:hAnsi="David"/>
          <w:rtl/>
        </w:rPr>
        <w:t>), ידע נרחב בחומרה בתוכנה וברשתות תקשורת</w:t>
      </w:r>
      <w:r w:rsidR="00E00B7A">
        <w:rPr>
          <w:rFonts w:ascii="David" w:eastAsia="Times New Roman" w:hAnsi="David" w:hint="cs"/>
          <w:rtl/>
        </w:rPr>
        <w:t>.</w:t>
      </w:r>
      <w:r w:rsidR="00E00B7A" w:rsidRPr="00A56150" w:rsidDel="00E00B7A">
        <w:rPr>
          <w:rtl/>
        </w:rPr>
        <w:t xml:space="preserve"> </w:t>
      </w:r>
    </w:p>
    <w:p w14:paraId="46D3DFD1" w14:textId="77777777" w:rsidR="001B4881" w:rsidRPr="00A56150" w:rsidRDefault="001B4881" w:rsidP="00FB0CE3">
      <w:pPr>
        <w:spacing w:before="0" w:after="0" w:line="240" w:lineRule="auto"/>
        <w:ind w:left="3754"/>
      </w:pPr>
    </w:p>
    <w:tbl>
      <w:tblPr>
        <w:bidiVisual/>
        <w:tblW w:w="6686" w:type="dxa"/>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86"/>
      </w:tblGrid>
      <w:tr w:rsidR="00EB7EBE" w:rsidRPr="00AD7F9C" w14:paraId="57088ED6" w14:textId="77777777" w:rsidTr="00FB0CE3">
        <w:tc>
          <w:tcPr>
            <w:tcW w:w="6686" w:type="dxa"/>
            <w:tcBorders>
              <w:top w:val="double" w:sz="4" w:space="0" w:color="auto"/>
              <w:left w:val="double" w:sz="4" w:space="0" w:color="auto"/>
              <w:bottom w:val="double" w:sz="4" w:space="0" w:color="auto"/>
              <w:right w:val="double" w:sz="4" w:space="0" w:color="auto"/>
            </w:tcBorders>
            <w:shd w:val="clear" w:color="auto" w:fill="E6E6E6"/>
          </w:tcPr>
          <w:p w14:paraId="493E2F24" w14:textId="77777777" w:rsidR="00EB7EBE" w:rsidRPr="005B3C73" w:rsidRDefault="00EB7EBE" w:rsidP="004D155B">
            <w:pPr>
              <w:numPr>
                <w:ilvl w:val="0"/>
                <w:numId w:val="153"/>
              </w:numPr>
              <w:tabs>
                <w:tab w:val="clear" w:pos="720"/>
                <w:tab w:val="num" w:pos="427"/>
              </w:tabs>
              <w:spacing w:before="0" w:after="0"/>
              <w:ind w:left="427"/>
            </w:pPr>
            <w:r w:rsidRPr="005B3C73">
              <w:rPr>
                <w:rtl/>
              </w:rPr>
              <w:t xml:space="preserve">המציע נדרש להציג את </w:t>
            </w:r>
            <w:r w:rsidRPr="00E00B7A">
              <w:rPr>
                <w:b/>
                <w:bCs/>
                <w:rtl/>
              </w:rPr>
              <w:t>מנהל הפרויקט</w:t>
            </w:r>
            <w:r w:rsidRPr="005B3C73">
              <w:rPr>
                <w:rtl/>
              </w:rPr>
              <w:t xml:space="preserve"> </w:t>
            </w:r>
            <w:r w:rsidRPr="005B3C73">
              <w:rPr>
                <w:rFonts w:hint="cs"/>
                <w:rtl/>
              </w:rPr>
              <w:t xml:space="preserve"> </w:t>
            </w:r>
            <w:r w:rsidRPr="005B3C73">
              <w:rPr>
                <w:rtl/>
              </w:rPr>
              <w:t xml:space="preserve">בדגש על הדרישות המפורטות בסעיף זה ועל התאמתו לניהול הפעילות הנדרשת עפ"י מכרז זה לרבות תיאור ניסיון רלוונטי מפרויקטים דומים. על המציע לצרף </w:t>
            </w:r>
            <w:r w:rsidR="001E010E" w:rsidRPr="005B3C73">
              <w:rPr>
                <w:rFonts w:hint="cs"/>
                <w:rtl/>
              </w:rPr>
              <w:t>ב</w:t>
            </w:r>
            <w:r w:rsidR="001E010E" w:rsidRPr="005B3C73">
              <w:rPr>
                <w:rtl/>
              </w:rPr>
              <w:t>קורות חיים</w:t>
            </w:r>
            <w:r w:rsidRPr="005B3C73">
              <w:rPr>
                <w:rtl/>
              </w:rPr>
              <w:t xml:space="preserve"> </w:t>
            </w:r>
            <w:r w:rsidR="00077348" w:rsidRPr="005B3C73">
              <w:rPr>
                <w:rFonts w:hint="cs"/>
                <w:rtl/>
              </w:rPr>
              <w:t xml:space="preserve"> </w:t>
            </w:r>
            <w:r w:rsidR="001E010E" w:rsidRPr="005B3C73">
              <w:rPr>
                <w:rtl/>
              </w:rPr>
              <w:t>של מנהל הפרויקט</w:t>
            </w:r>
            <w:r w:rsidR="001E010E" w:rsidRPr="005B3C73">
              <w:rPr>
                <w:rFonts w:hint="cs"/>
                <w:rtl/>
              </w:rPr>
              <w:t xml:space="preserve"> </w:t>
            </w:r>
            <w:r w:rsidRPr="005B3C73">
              <w:rPr>
                <w:rtl/>
              </w:rPr>
              <w:t>כל תיעוד נוסף התומך בהצגתו (תעודות השכלה, קורסים, המלצות וכדו'). תיאור או הצגה כלליים ללא כל תימוכין לא יתקבלו כמענה הולם לדרישות סעיף זה.</w:t>
            </w:r>
          </w:p>
          <w:p w14:paraId="71A3463A" w14:textId="77777777" w:rsidR="00980E3C" w:rsidRPr="005B3C73" w:rsidRDefault="00980E3C" w:rsidP="004D155B">
            <w:pPr>
              <w:numPr>
                <w:ilvl w:val="0"/>
                <w:numId w:val="153"/>
              </w:numPr>
              <w:tabs>
                <w:tab w:val="clear" w:pos="720"/>
                <w:tab w:val="num" w:pos="427"/>
              </w:tabs>
              <w:spacing w:before="0" w:after="0"/>
              <w:ind w:left="427"/>
            </w:pPr>
            <w:r w:rsidRPr="005B3C73">
              <w:rPr>
                <w:rtl/>
              </w:rPr>
              <w:t xml:space="preserve">המציע נדרש להציג את </w:t>
            </w:r>
            <w:r w:rsidRPr="00E00B7A">
              <w:rPr>
                <w:rFonts w:hint="cs"/>
                <w:b/>
                <w:bCs/>
                <w:rtl/>
              </w:rPr>
              <w:t>ה</w:t>
            </w:r>
            <w:r w:rsidRPr="00E00B7A">
              <w:rPr>
                <w:b/>
                <w:bCs/>
                <w:rtl/>
              </w:rPr>
              <w:t>מנהל ה</w:t>
            </w:r>
            <w:r w:rsidRPr="00E00B7A">
              <w:rPr>
                <w:rFonts w:hint="cs"/>
                <w:b/>
                <w:bCs/>
                <w:rtl/>
              </w:rPr>
              <w:t>טכני</w:t>
            </w:r>
            <w:r w:rsidRPr="005B3C73">
              <w:rPr>
                <w:rFonts w:hint="cs"/>
                <w:rtl/>
              </w:rPr>
              <w:t xml:space="preserve"> </w:t>
            </w:r>
            <w:r w:rsidRPr="005B3C73">
              <w:rPr>
                <w:rtl/>
              </w:rPr>
              <w:t xml:space="preserve">בדגש על הדרישות המפורטות בסעיף זה ועל התאמתו לניהול הפעילות הנדרשת עפ"י מכרז זה לרבות תיאור ניסיון רלוונטי מפרויקטים דומים. על המציע לצרף </w:t>
            </w:r>
            <w:r w:rsidRPr="005B3C73">
              <w:rPr>
                <w:rFonts w:hint="cs"/>
                <w:rtl/>
              </w:rPr>
              <w:t>ב</w:t>
            </w:r>
            <w:r w:rsidRPr="005B3C73">
              <w:rPr>
                <w:rtl/>
              </w:rPr>
              <w:t xml:space="preserve">קורות חיים </w:t>
            </w:r>
            <w:r w:rsidRPr="005B3C73">
              <w:rPr>
                <w:rFonts w:hint="cs"/>
                <w:rtl/>
              </w:rPr>
              <w:t xml:space="preserve"> </w:t>
            </w:r>
            <w:r w:rsidRPr="005B3C73">
              <w:rPr>
                <w:rtl/>
              </w:rPr>
              <w:t xml:space="preserve">של </w:t>
            </w:r>
            <w:r w:rsidRPr="005B3C73">
              <w:rPr>
                <w:rFonts w:hint="cs"/>
                <w:rtl/>
              </w:rPr>
              <w:t>ה</w:t>
            </w:r>
            <w:r w:rsidRPr="005B3C73">
              <w:rPr>
                <w:rtl/>
              </w:rPr>
              <w:t>מנהל</w:t>
            </w:r>
            <w:r w:rsidRPr="005B3C73">
              <w:rPr>
                <w:rFonts w:hint="cs"/>
                <w:rtl/>
              </w:rPr>
              <w:t xml:space="preserve"> הטכני</w:t>
            </w:r>
            <w:r w:rsidRPr="005B3C73">
              <w:rPr>
                <w:rtl/>
              </w:rPr>
              <w:t xml:space="preserve"> </w:t>
            </w:r>
            <w:r w:rsidRPr="005B3C73">
              <w:rPr>
                <w:rFonts w:hint="cs"/>
                <w:rtl/>
              </w:rPr>
              <w:t xml:space="preserve"> </w:t>
            </w:r>
            <w:r w:rsidRPr="005B3C73">
              <w:rPr>
                <w:rtl/>
              </w:rPr>
              <w:t>כל תיעוד נוסף התומך בהצגתו (תעודות השכלה, קורסים, המלצות וכדו'). תיאור או הצגה כלליים ללא כל תימוכין לא יתקבלו כמענה הולם לדרישות סעיף זה.</w:t>
            </w:r>
          </w:p>
          <w:p w14:paraId="1FCA0A38" w14:textId="77777777" w:rsidR="00EB7EBE" w:rsidRPr="005B3C73" w:rsidRDefault="00EB7EBE" w:rsidP="004D155B">
            <w:pPr>
              <w:numPr>
                <w:ilvl w:val="0"/>
                <w:numId w:val="153"/>
              </w:numPr>
              <w:tabs>
                <w:tab w:val="clear" w:pos="720"/>
                <w:tab w:val="num" w:pos="427"/>
              </w:tabs>
              <w:spacing w:before="0" w:after="0"/>
              <w:ind w:left="427"/>
            </w:pPr>
            <w:r w:rsidRPr="005B3C73">
              <w:rPr>
                <w:rtl/>
              </w:rPr>
              <w:t xml:space="preserve">המציע נדרש להציג את </w:t>
            </w:r>
            <w:r w:rsidRPr="00E00B7A">
              <w:rPr>
                <w:b/>
                <w:bCs/>
                <w:rtl/>
              </w:rPr>
              <w:t>המנהל האדמיניסטרטיבי</w:t>
            </w:r>
            <w:r w:rsidRPr="005B3C73">
              <w:rPr>
                <w:rtl/>
              </w:rPr>
              <w:t xml:space="preserve"> שייועד לפרויקט, תוך פירוט משימותיו והתאמתו לתפקיד המיועד כולל ניסיון רלוונטי, אם קיים.</w:t>
            </w:r>
          </w:p>
          <w:p w14:paraId="4E2D6925" w14:textId="2DB43614" w:rsidR="00E00B7A" w:rsidRPr="005B3C73" w:rsidRDefault="00E00B7A" w:rsidP="004D155B">
            <w:pPr>
              <w:numPr>
                <w:ilvl w:val="0"/>
                <w:numId w:val="153"/>
              </w:numPr>
              <w:tabs>
                <w:tab w:val="clear" w:pos="720"/>
                <w:tab w:val="num" w:pos="427"/>
              </w:tabs>
              <w:spacing w:before="0" w:after="0"/>
              <w:ind w:left="427"/>
            </w:pPr>
            <w:r w:rsidRPr="005B3C73">
              <w:rPr>
                <w:rtl/>
              </w:rPr>
              <w:t xml:space="preserve">המציע נדרש להציג את </w:t>
            </w:r>
            <w:r w:rsidRPr="00E00B7A">
              <w:rPr>
                <w:rFonts w:ascii="David" w:eastAsia="Times New Roman" w:hAnsi="David"/>
                <w:b/>
                <w:bCs/>
                <w:rtl/>
              </w:rPr>
              <w:t xml:space="preserve">מנהל </w:t>
            </w:r>
            <w:r w:rsidR="00F93243">
              <w:rPr>
                <w:rFonts w:ascii="David" w:eastAsia="Times New Roman" w:hAnsi="David" w:hint="cs"/>
                <w:b/>
                <w:bCs/>
                <w:rtl/>
              </w:rPr>
              <w:t>ה</w:t>
            </w:r>
            <w:r w:rsidRPr="00E00B7A">
              <w:rPr>
                <w:rFonts w:ascii="David" w:eastAsia="Times New Roman" w:hAnsi="David"/>
                <w:b/>
                <w:bCs/>
                <w:rtl/>
              </w:rPr>
              <w:t>מוקד</w:t>
            </w:r>
            <w:r w:rsidRPr="0076302B">
              <w:rPr>
                <w:rFonts w:ascii="David" w:eastAsia="Times New Roman" w:hAnsi="David"/>
                <w:rtl/>
              </w:rPr>
              <w:t xml:space="preserve"> </w:t>
            </w:r>
            <w:r>
              <w:rPr>
                <w:rFonts w:ascii="David" w:eastAsia="Times New Roman" w:hAnsi="David"/>
                <w:rtl/>
              </w:rPr>
              <w:t>–</w:t>
            </w:r>
            <w:r w:rsidRPr="0076302B">
              <w:rPr>
                <w:rFonts w:ascii="David" w:eastAsia="Times New Roman" w:hAnsi="David"/>
                <w:rtl/>
              </w:rPr>
              <w:t xml:space="preserve"> </w:t>
            </w:r>
            <w:r>
              <w:rPr>
                <w:rFonts w:ascii="David" w:eastAsia="Times New Roman" w:hAnsi="David" w:hint="cs"/>
                <w:rtl/>
              </w:rPr>
              <w:t>בדגש על ה</w:t>
            </w:r>
            <w:r w:rsidRPr="00C20BD8">
              <w:rPr>
                <w:rFonts w:ascii="David" w:eastAsia="Times New Roman" w:hAnsi="David"/>
                <w:rtl/>
              </w:rPr>
              <w:t xml:space="preserve">ניסיון </w:t>
            </w:r>
            <w:r>
              <w:rPr>
                <w:rFonts w:ascii="David" w:eastAsia="Times New Roman" w:hAnsi="David" w:hint="cs"/>
                <w:rtl/>
              </w:rPr>
              <w:t>כ</w:t>
            </w:r>
            <w:r w:rsidRPr="00C20BD8">
              <w:rPr>
                <w:rFonts w:ascii="David" w:eastAsia="Times New Roman" w:hAnsi="David"/>
                <w:rtl/>
              </w:rPr>
              <w:t>מנהל מוקד והתאמתו לשירות המבוקש</w:t>
            </w:r>
            <w:r>
              <w:rPr>
                <w:rFonts w:ascii="David" w:eastAsia="Times New Roman" w:hAnsi="David" w:hint="cs"/>
                <w:rtl/>
              </w:rPr>
              <w:t>.</w:t>
            </w:r>
          </w:p>
          <w:p w14:paraId="2C934D4D" w14:textId="77777777" w:rsidR="00EB7EBE" w:rsidRPr="005B3C73" w:rsidRDefault="00EB7EBE" w:rsidP="004D155B">
            <w:pPr>
              <w:numPr>
                <w:ilvl w:val="0"/>
                <w:numId w:val="153"/>
              </w:numPr>
              <w:tabs>
                <w:tab w:val="clear" w:pos="720"/>
                <w:tab w:val="num" w:pos="427"/>
              </w:tabs>
              <w:spacing w:before="0" w:after="0"/>
              <w:ind w:left="427"/>
            </w:pPr>
            <w:r w:rsidRPr="005B3C73">
              <w:rPr>
                <w:rtl/>
              </w:rPr>
              <w:t>המשרד רשאי לראיין את המועמדים ולבחון את התאמתם לתפקיד ועמידתם בתנאים הנדרשים.</w:t>
            </w:r>
          </w:p>
          <w:p w14:paraId="2A0952C6" w14:textId="758B67E4" w:rsidR="001E010E" w:rsidRPr="005B3C73" w:rsidRDefault="001E010E" w:rsidP="004D155B">
            <w:pPr>
              <w:numPr>
                <w:ilvl w:val="0"/>
                <w:numId w:val="153"/>
              </w:numPr>
              <w:tabs>
                <w:tab w:val="clear" w:pos="720"/>
                <w:tab w:val="num" w:pos="427"/>
              </w:tabs>
              <w:spacing w:before="0" w:after="0"/>
              <w:ind w:left="427"/>
              <w:rPr>
                <w:u w:val="single"/>
              </w:rPr>
            </w:pPr>
            <w:r w:rsidRPr="005B3C73">
              <w:rPr>
                <w:rFonts w:ascii="Arial" w:hAnsi="Arial"/>
                <w:rtl/>
              </w:rPr>
              <w:t xml:space="preserve">יש לצרף </w:t>
            </w:r>
            <w:r w:rsidRPr="005B3C73">
              <w:rPr>
                <w:rFonts w:ascii="Arial" w:hAnsi="Arial" w:hint="cs"/>
                <w:rtl/>
              </w:rPr>
              <w:t>לכל מ</w:t>
            </w:r>
            <w:r w:rsidR="00365FE0" w:rsidRPr="005B3C73">
              <w:rPr>
                <w:rFonts w:ascii="Arial" w:hAnsi="Arial" w:hint="cs"/>
                <w:rtl/>
              </w:rPr>
              <w:t>ו</w:t>
            </w:r>
            <w:r w:rsidRPr="005B3C73">
              <w:rPr>
                <w:rFonts w:ascii="Arial" w:hAnsi="Arial" w:hint="cs"/>
                <w:rtl/>
              </w:rPr>
              <w:t xml:space="preserve">עד </w:t>
            </w:r>
            <w:r w:rsidRPr="005B3C73">
              <w:rPr>
                <w:rFonts w:ascii="Arial" w:hAnsi="Arial"/>
                <w:rtl/>
              </w:rPr>
              <w:t>קורות</w:t>
            </w:r>
            <w:r w:rsidRPr="005B3C73">
              <w:rPr>
                <w:rFonts w:ascii="Arial" w:hAnsi="Arial" w:hint="cs"/>
                <w:rtl/>
              </w:rPr>
              <w:t xml:space="preserve"> </w:t>
            </w:r>
            <w:r w:rsidRPr="005B3C73">
              <w:rPr>
                <w:rFonts w:ascii="Arial" w:hAnsi="Arial"/>
                <w:rtl/>
              </w:rPr>
              <w:t xml:space="preserve"> חיים בפורמט אחיד בהתאם לנספח 4.1.</w:t>
            </w:r>
            <w:r w:rsidRPr="005B3C73">
              <w:rPr>
                <w:rFonts w:ascii="Arial" w:hAnsi="Arial" w:hint="cs"/>
                <w:rtl/>
              </w:rPr>
              <w:t>2</w:t>
            </w:r>
            <w:r w:rsidRPr="005B3C73">
              <w:rPr>
                <w:rFonts w:ascii="Arial" w:hAnsi="Arial"/>
                <w:rtl/>
              </w:rPr>
              <w:t>.</w:t>
            </w:r>
            <w:r w:rsidR="00847E30">
              <w:rPr>
                <w:rFonts w:ascii="Arial" w:hAnsi="Arial" w:hint="cs"/>
                <w:rtl/>
              </w:rPr>
              <w:t>5</w:t>
            </w:r>
            <w:r w:rsidR="00847E30" w:rsidRPr="005B3C73">
              <w:rPr>
                <w:rFonts w:ascii="Arial" w:hAnsi="Arial"/>
                <w:rtl/>
              </w:rPr>
              <w:t xml:space="preserve"> </w:t>
            </w:r>
            <w:r w:rsidRPr="005B3C73">
              <w:rPr>
                <w:rFonts w:ascii="Arial" w:hAnsi="Arial"/>
                <w:rtl/>
              </w:rPr>
              <w:t>–</w:t>
            </w:r>
            <w:r w:rsidRPr="005B3C73">
              <w:rPr>
                <w:rFonts w:ascii="Arial" w:hAnsi="Arial" w:hint="cs"/>
                <w:rtl/>
              </w:rPr>
              <w:t xml:space="preserve"> </w:t>
            </w:r>
            <w:r w:rsidRPr="005B3C73">
              <w:rPr>
                <w:rFonts w:ascii="Arial" w:hAnsi="Arial"/>
                <w:rtl/>
              </w:rPr>
              <w:t>שיכללו את פרטי ההשכלה</w:t>
            </w:r>
            <w:r w:rsidRPr="005B3C73">
              <w:rPr>
                <w:rFonts w:ascii="Arial" w:hAnsi="Arial" w:hint="cs"/>
                <w:rtl/>
              </w:rPr>
              <w:t>,</w:t>
            </w:r>
            <w:r w:rsidRPr="005B3C73">
              <w:rPr>
                <w:rFonts w:ascii="Arial" w:hAnsi="Arial"/>
                <w:rtl/>
              </w:rPr>
              <w:t xml:space="preserve"> ההכשרה</w:t>
            </w:r>
            <w:r w:rsidRPr="005B3C73">
              <w:rPr>
                <w:rFonts w:ascii="Arial" w:hAnsi="Arial" w:hint="cs"/>
                <w:rtl/>
              </w:rPr>
              <w:t xml:space="preserve"> וההסמכות,</w:t>
            </w:r>
            <w:r w:rsidRPr="005B3C73">
              <w:rPr>
                <w:rFonts w:ascii="Arial" w:hAnsi="Arial"/>
                <w:rtl/>
              </w:rPr>
              <w:t xml:space="preserve"> את הניסיון הרלוונטי ומשכו</w:t>
            </w:r>
          </w:p>
          <w:p w14:paraId="42B93A90" w14:textId="77777777" w:rsidR="00703062" w:rsidRPr="00703062" w:rsidRDefault="00703062" w:rsidP="004D155B">
            <w:pPr>
              <w:numPr>
                <w:ilvl w:val="0"/>
                <w:numId w:val="153"/>
              </w:numPr>
              <w:tabs>
                <w:tab w:val="clear" w:pos="720"/>
                <w:tab w:val="num" w:pos="427"/>
              </w:tabs>
              <w:spacing w:before="0" w:after="0"/>
              <w:ind w:left="427"/>
              <w:rPr>
                <w:b/>
                <w:bCs/>
                <w:u w:val="single"/>
                <w:rtl/>
              </w:rPr>
            </w:pPr>
            <w:r w:rsidRPr="005B3C73">
              <w:rPr>
                <w:rFonts w:ascii="Arial" w:hAnsi="Arial"/>
                <w:u w:val="single"/>
                <w:rtl/>
              </w:rPr>
              <w:t xml:space="preserve">יש לציין </w:t>
            </w:r>
            <w:r w:rsidRPr="005B3C73">
              <w:rPr>
                <w:rFonts w:ascii="Arial" w:hAnsi="Arial" w:hint="cs"/>
                <w:u w:val="single"/>
                <w:rtl/>
              </w:rPr>
              <w:t xml:space="preserve"> </w:t>
            </w:r>
            <w:r w:rsidRPr="005B3C73">
              <w:rPr>
                <w:rFonts w:ascii="Arial" w:hAnsi="Arial"/>
                <w:u w:val="single"/>
                <w:rtl/>
              </w:rPr>
              <w:t>שמות שני ממליצים</w:t>
            </w:r>
            <w:r w:rsidR="006E6048" w:rsidRPr="005B3C73">
              <w:rPr>
                <w:rFonts w:ascii="Arial" w:hAnsi="Arial" w:hint="cs"/>
                <w:u w:val="single"/>
                <w:rtl/>
              </w:rPr>
              <w:t xml:space="preserve"> לפחות</w:t>
            </w:r>
            <w:r w:rsidRPr="005B3C73">
              <w:rPr>
                <w:rFonts w:ascii="Arial" w:hAnsi="Arial"/>
                <w:u w:val="single"/>
                <w:rtl/>
              </w:rPr>
              <w:t xml:space="preserve"> </w:t>
            </w:r>
            <w:r w:rsidR="00980E3C" w:rsidRPr="005B3C73">
              <w:rPr>
                <w:rFonts w:ascii="Arial" w:hAnsi="Arial" w:hint="cs"/>
                <w:u w:val="single"/>
                <w:rtl/>
              </w:rPr>
              <w:t xml:space="preserve">משני לקוחות שונים, </w:t>
            </w:r>
            <w:r w:rsidRPr="005B3C73">
              <w:rPr>
                <w:rFonts w:ascii="Arial" w:hAnsi="Arial"/>
                <w:u w:val="single"/>
                <w:rtl/>
              </w:rPr>
              <w:t>בצירוף מספרי טלפון עדכניים</w:t>
            </w:r>
            <w:r w:rsidRPr="005B3C73">
              <w:rPr>
                <w:rFonts w:hint="cs"/>
                <w:u w:val="single"/>
                <w:rtl/>
              </w:rPr>
              <w:t xml:space="preserve"> לכל </w:t>
            </w:r>
            <w:r w:rsidR="00980E3C" w:rsidRPr="005B3C73">
              <w:rPr>
                <w:rFonts w:hint="cs"/>
                <w:u w:val="single"/>
                <w:rtl/>
              </w:rPr>
              <w:t>ממליץ</w:t>
            </w:r>
          </w:p>
        </w:tc>
      </w:tr>
    </w:tbl>
    <w:p w14:paraId="7E5C907D" w14:textId="77777777" w:rsidR="00B5565F" w:rsidRPr="009C4009" w:rsidRDefault="0076302B" w:rsidP="004D155B">
      <w:pPr>
        <w:pStyle w:val="4"/>
        <w:numPr>
          <w:ilvl w:val="0"/>
          <w:numId w:val="159"/>
        </w:numPr>
        <w:ind w:left="2690"/>
        <w:rPr>
          <w:rtl/>
        </w:rPr>
      </w:pPr>
      <w:r w:rsidRPr="00703062" w:rsidDel="0076302B">
        <w:t xml:space="preserve"> </w:t>
      </w:r>
      <w:r w:rsidR="00852AD7" w:rsidRPr="009C4009">
        <w:rPr>
          <w:rFonts w:hint="cs"/>
          <w:rtl/>
        </w:rPr>
        <w:t>(</w:t>
      </w:r>
      <w:r w:rsidR="00852AD7" w:rsidRPr="009C4009">
        <w:t>M</w:t>
      </w:r>
      <w:r w:rsidR="00852AD7" w:rsidRPr="009C4009">
        <w:rPr>
          <w:rFonts w:hint="cs"/>
          <w:rtl/>
        </w:rPr>
        <w:t xml:space="preserve">) </w:t>
      </w:r>
      <w:r w:rsidR="00B5565F" w:rsidRPr="009C4009">
        <w:rPr>
          <w:rtl/>
        </w:rPr>
        <w:t xml:space="preserve">החלפת </w:t>
      </w:r>
      <w:r w:rsidR="00FC094E">
        <w:rPr>
          <w:rFonts w:hint="cs"/>
          <w:rtl/>
        </w:rPr>
        <w:t xml:space="preserve">בעלי תפקידים </w:t>
      </w:r>
      <w:r w:rsidR="00FC094E">
        <w:rPr>
          <w:rtl/>
        </w:rPr>
        <w:t>–</w:t>
      </w:r>
      <w:r w:rsidR="00FC094E">
        <w:rPr>
          <w:rFonts w:hint="cs"/>
          <w:rtl/>
        </w:rPr>
        <w:t xml:space="preserve"> אנשי </w:t>
      </w:r>
      <w:r w:rsidR="002B16AA">
        <w:rPr>
          <w:rFonts w:hint="cs"/>
          <w:rtl/>
        </w:rPr>
        <w:t>מפתח</w:t>
      </w:r>
    </w:p>
    <w:p w14:paraId="40200911" w14:textId="77777777" w:rsidR="00226689" w:rsidRPr="009C4009" w:rsidRDefault="00226689" w:rsidP="004D155B">
      <w:pPr>
        <w:pStyle w:val="4"/>
        <w:numPr>
          <w:ilvl w:val="0"/>
          <w:numId w:val="59"/>
        </w:numPr>
        <w:ind w:left="3165"/>
      </w:pPr>
      <w:r w:rsidRPr="009C4009">
        <w:rPr>
          <w:rtl/>
        </w:rPr>
        <w:t>המ</w:t>
      </w:r>
      <w:r w:rsidRPr="009C4009">
        <w:rPr>
          <w:rFonts w:hint="eastAsia"/>
          <w:rtl/>
        </w:rPr>
        <w:t>שרד</w:t>
      </w:r>
      <w:r w:rsidRPr="009C4009">
        <w:rPr>
          <w:rtl/>
        </w:rPr>
        <w:t xml:space="preserve"> רשאי לדרוש מהספק הזוכה להחליף </w:t>
      </w:r>
      <w:r w:rsidR="00FC094E">
        <w:rPr>
          <w:rFonts w:hint="cs"/>
          <w:rtl/>
        </w:rPr>
        <w:t xml:space="preserve">מי מעובדיו </w:t>
      </w:r>
      <w:r w:rsidRPr="009C4009">
        <w:rPr>
          <w:rtl/>
        </w:rPr>
        <w:t>ללא כל צורך בנימוק החלטתו.</w:t>
      </w:r>
    </w:p>
    <w:p w14:paraId="28089C2E" w14:textId="001D92BD" w:rsidR="00B5565F" w:rsidRDefault="00B5565F" w:rsidP="004D155B">
      <w:pPr>
        <w:pStyle w:val="4"/>
        <w:numPr>
          <w:ilvl w:val="0"/>
          <w:numId w:val="59"/>
        </w:numPr>
        <w:ind w:left="3165"/>
      </w:pPr>
      <w:r w:rsidRPr="009C4009">
        <w:rPr>
          <w:rtl/>
        </w:rPr>
        <w:lastRenderedPageBreak/>
        <w:t>במקרה של החלפת</w:t>
      </w:r>
      <w:r w:rsidR="00177DFD">
        <w:rPr>
          <w:rFonts w:hint="cs"/>
          <w:rtl/>
        </w:rPr>
        <w:t>ו</w:t>
      </w:r>
      <w:r w:rsidR="00642309">
        <w:rPr>
          <w:rFonts w:hint="cs"/>
          <w:rtl/>
        </w:rPr>
        <w:t xml:space="preserve"> ביוזמת הספק</w:t>
      </w:r>
      <w:r w:rsidR="00177DFD">
        <w:rPr>
          <w:rFonts w:hint="cs"/>
          <w:rtl/>
        </w:rPr>
        <w:t>,</w:t>
      </w:r>
      <w:r w:rsidRPr="009C4009">
        <w:rPr>
          <w:rtl/>
        </w:rPr>
        <w:t xml:space="preserve">  יודיע זאת הספק </w:t>
      </w:r>
      <w:r w:rsidR="00177DFD" w:rsidRPr="009C4009">
        <w:rPr>
          <w:rtl/>
        </w:rPr>
        <w:t>ל</w:t>
      </w:r>
      <w:r w:rsidR="00177DFD">
        <w:rPr>
          <w:rFonts w:hint="cs"/>
          <w:rtl/>
        </w:rPr>
        <w:t>משרד בכתב</w:t>
      </w:r>
      <w:r w:rsidR="00177DFD" w:rsidRPr="009C4009">
        <w:rPr>
          <w:rtl/>
        </w:rPr>
        <w:t xml:space="preserve"> </w:t>
      </w:r>
      <w:r w:rsidRPr="009C4009">
        <w:rPr>
          <w:rtl/>
        </w:rPr>
        <w:t>חודש מראש</w:t>
      </w:r>
      <w:r w:rsidR="00B7091F">
        <w:rPr>
          <w:rFonts w:hint="cs"/>
          <w:rtl/>
        </w:rPr>
        <w:t xml:space="preserve"> לפחות</w:t>
      </w:r>
      <w:r w:rsidRPr="009C4009">
        <w:rPr>
          <w:rtl/>
        </w:rPr>
        <w:t>, כמו כן</w:t>
      </w:r>
      <w:r w:rsidR="0040761D" w:rsidRPr="009C4009">
        <w:rPr>
          <w:rtl/>
        </w:rPr>
        <w:t>,</w:t>
      </w:r>
      <w:r w:rsidRPr="009C4009">
        <w:rPr>
          <w:rtl/>
        </w:rPr>
        <w:t xml:space="preserve"> ידאג הספק לחפיפה מסודרת על חשבונו שבמסגרתה ילמד האחראי החד</w:t>
      </w:r>
      <w:r w:rsidR="000F5ECF" w:rsidRPr="009C4009">
        <w:rPr>
          <w:rtl/>
        </w:rPr>
        <w:t>ש את תוכן תיק  התחזוקה על בוריו.</w:t>
      </w:r>
    </w:p>
    <w:p w14:paraId="6D5C63BB" w14:textId="7F58EA71" w:rsidR="00FC094E" w:rsidRPr="009C4009" w:rsidRDefault="00FC094E" w:rsidP="004D155B">
      <w:pPr>
        <w:pStyle w:val="4"/>
        <w:numPr>
          <w:ilvl w:val="0"/>
          <w:numId w:val="59"/>
        </w:numPr>
        <w:ind w:left="3165"/>
      </w:pPr>
      <w:r w:rsidRPr="00A56150">
        <w:rPr>
          <w:rtl/>
        </w:rPr>
        <w:t xml:space="preserve">המשרד רשאי לראיין את המועמד ולבחון את התאמתו, המשרד רשאי שלא לאשר את המועמד. היה והמועמד לא אושר, </w:t>
      </w:r>
      <w:r w:rsidRPr="0026412D">
        <w:rPr>
          <w:rtl/>
        </w:rPr>
        <w:t>יידרש הספק להציג מועמד חלופי העונה על הדרישות</w:t>
      </w:r>
      <w:r w:rsidR="00B7091F">
        <w:rPr>
          <w:rFonts w:hint="cs"/>
          <w:rtl/>
        </w:rPr>
        <w:t>.</w:t>
      </w:r>
    </w:p>
    <w:p w14:paraId="0C6AE0AB" w14:textId="48C4582F" w:rsidR="00FC094E" w:rsidRDefault="00FC094E" w:rsidP="004D155B">
      <w:pPr>
        <w:pStyle w:val="4"/>
        <w:numPr>
          <w:ilvl w:val="0"/>
          <w:numId w:val="59"/>
        </w:numPr>
        <w:ind w:left="3165"/>
      </w:pPr>
      <w:r w:rsidRPr="00DE21C1">
        <w:rPr>
          <w:rtl/>
        </w:rPr>
        <w:t xml:space="preserve">אסורה החלפת מי מבעלי התפקידים הבכירים שבהצעת הספק ביוזמת הספק </w:t>
      </w:r>
      <w:r w:rsidR="0066708F" w:rsidRPr="00DE21C1">
        <w:rPr>
          <w:rFonts w:hint="cs"/>
          <w:rtl/>
        </w:rPr>
        <w:t>ב</w:t>
      </w:r>
      <w:r w:rsidRPr="00DE21C1">
        <w:rPr>
          <w:rtl/>
        </w:rPr>
        <w:t>תקופה של חצי שנה מיום חתימת ההסכם</w:t>
      </w:r>
      <w:r w:rsidR="00B7091F">
        <w:rPr>
          <w:rFonts w:hint="cs"/>
          <w:rtl/>
        </w:rPr>
        <w:t xml:space="preserve"> (למעט מקרה בו העובד עוזב</w:t>
      </w:r>
      <w:r w:rsidR="003A2DA0">
        <w:rPr>
          <w:rFonts w:hint="cs"/>
          <w:rtl/>
        </w:rPr>
        <w:t xml:space="preserve"> </w:t>
      </w:r>
      <w:r w:rsidR="001176AE">
        <w:rPr>
          <w:rFonts w:hint="cs"/>
          <w:rtl/>
        </w:rPr>
        <w:t xml:space="preserve">את החברה </w:t>
      </w:r>
      <w:r w:rsidR="003A2DA0">
        <w:rPr>
          <w:rFonts w:hint="cs"/>
          <w:rtl/>
        </w:rPr>
        <w:t>בניגוד להתח</w:t>
      </w:r>
      <w:r w:rsidR="00DE21C1">
        <w:rPr>
          <w:rFonts w:hint="cs"/>
          <w:rtl/>
        </w:rPr>
        <w:t>י</w:t>
      </w:r>
      <w:r w:rsidR="003A2DA0">
        <w:rPr>
          <w:rFonts w:hint="cs"/>
          <w:rtl/>
        </w:rPr>
        <w:t xml:space="preserve">יבות מפורשת </w:t>
      </w:r>
      <w:r w:rsidR="0035268D">
        <w:rPr>
          <w:rFonts w:hint="cs"/>
          <w:rtl/>
        </w:rPr>
        <w:t xml:space="preserve">שלו </w:t>
      </w:r>
      <w:r w:rsidR="003A2DA0">
        <w:rPr>
          <w:rFonts w:hint="cs"/>
          <w:rtl/>
        </w:rPr>
        <w:t>בפני</w:t>
      </w:r>
      <w:r w:rsidR="001176AE">
        <w:rPr>
          <w:rFonts w:hint="cs"/>
          <w:rtl/>
        </w:rPr>
        <w:t>ה</w:t>
      </w:r>
      <w:r w:rsidR="00B7091F">
        <w:rPr>
          <w:rFonts w:hint="cs"/>
          <w:rtl/>
        </w:rPr>
        <w:t>).</w:t>
      </w:r>
    </w:p>
    <w:p w14:paraId="7B39AA9A" w14:textId="77777777" w:rsidR="00FC094E" w:rsidRDefault="00FC094E" w:rsidP="004D155B">
      <w:pPr>
        <w:pStyle w:val="4"/>
        <w:numPr>
          <w:ilvl w:val="0"/>
          <w:numId w:val="59"/>
        </w:numPr>
        <w:ind w:left="3165"/>
      </w:pPr>
      <w:r w:rsidRPr="009C4009">
        <w:rPr>
          <w:rFonts w:hint="eastAsia"/>
          <w:rtl/>
        </w:rPr>
        <w:t>החלפת</w:t>
      </w:r>
      <w:r w:rsidRPr="009C4009">
        <w:rPr>
          <w:rtl/>
        </w:rPr>
        <w:t xml:space="preserve"> </w:t>
      </w:r>
      <w:r>
        <w:rPr>
          <w:rFonts w:hint="cs"/>
          <w:rtl/>
        </w:rPr>
        <w:t>מי מבעלי התפקידים תעשה רק עם</w:t>
      </w:r>
      <w:r w:rsidRPr="009C4009">
        <w:rPr>
          <w:rtl/>
        </w:rPr>
        <w:t xml:space="preserve"> </w:t>
      </w:r>
      <w:r w:rsidRPr="009C4009">
        <w:rPr>
          <w:rFonts w:hint="eastAsia"/>
          <w:rtl/>
        </w:rPr>
        <w:t>אישור</w:t>
      </w:r>
      <w:r w:rsidRPr="009C4009">
        <w:rPr>
          <w:rtl/>
        </w:rPr>
        <w:t xml:space="preserve"> </w:t>
      </w:r>
      <w:r w:rsidRPr="009C4009">
        <w:rPr>
          <w:rFonts w:hint="eastAsia"/>
          <w:rtl/>
        </w:rPr>
        <w:t>מראש</w:t>
      </w:r>
      <w:r w:rsidRPr="009C4009">
        <w:rPr>
          <w:rtl/>
        </w:rPr>
        <w:t xml:space="preserve"> </w:t>
      </w:r>
      <w:r w:rsidRPr="009C4009">
        <w:rPr>
          <w:rFonts w:hint="eastAsia"/>
          <w:rtl/>
        </w:rPr>
        <w:t>ובכתב</w:t>
      </w:r>
      <w:r w:rsidRPr="009C4009">
        <w:rPr>
          <w:rtl/>
        </w:rPr>
        <w:t xml:space="preserve"> </w:t>
      </w:r>
      <w:r w:rsidRPr="009C4009">
        <w:rPr>
          <w:rFonts w:hint="eastAsia"/>
          <w:rtl/>
        </w:rPr>
        <w:t>מאת</w:t>
      </w:r>
      <w:r w:rsidRPr="009C4009">
        <w:rPr>
          <w:rtl/>
        </w:rPr>
        <w:t xml:space="preserve"> </w:t>
      </w:r>
      <w:r w:rsidRPr="009C4009">
        <w:rPr>
          <w:rFonts w:hint="eastAsia"/>
          <w:rtl/>
        </w:rPr>
        <w:t>המשרד</w:t>
      </w:r>
      <w:r>
        <w:rPr>
          <w:rFonts w:hint="cs"/>
          <w:rtl/>
        </w:rPr>
        <w:t>.</w:t>
      </w:r>
      <w:r w:rsidRPr="009C4009">
        <w:rPr>
          <w:rtl/>
        </w:rPr>
        <w:t xml:space="preserve"> </w:t>
      </w:r>
    </w:p>
    <w:p w14:paraId="6E52D5C5" w14:textId="1346328B" w:rsidR="00FC094E" w:rsidRPr="00752100" w:rsidRDefault="00FC094E" w:rsidP="004D155B">
      <w:pPr>
        <w:pStyle w:val="4"/>
        <w:numPr>
          <w:ilvl w:val="0"/>
          <w:numId w:val="59"/>
        </w:numPr>
        <w:ind w:left="3165"/>
      </w:pPr>
      <w:r w:rsidRPr="0026412D">
        <w:rPr>
          <w:rtl/>
        </w:rPr>
        <w:t xml:space="preserve">הפרה של האמור בס"ק </w:t>
      </w:r>
      <w:r>
        <w:rPr>
          <w:rFonts w:hint="cs"/>
          <w:rtl/>
        </w:rPr>
        <w:t>ב' ד' ו-ה'</w:t>
      </w:r>
      <w:r w:rsidRPr="0026412D">
        <w:rPr>
          <w:rtl/>
        </w:rPr>
        <w:t xml:space="preserve"> לעיל תחשב כהפרה מהותית של </w:t>
      </w:r>
      <w:r>
        <w:rPr>
          <w:rFonts w:hint="cs"/>
          <w:rtl/>
        </w:rPr>
        <w:t>החוזה</w:t>
      </w:r>
      <w:r w:rsidR="00B7091F">
        <w:rPr>
          <w:rFonts w:hint="cs"/>
          <w:rtl/>
        </w:rPr>
        <w:t>.</w:t>
      </w:r>
      <w:r w:rsidR="005F6825">
        <w:rPr>
          <w:rFonts w:hint="cs"/>
          <w:rtl/>
        </w:rPr>
        <w:t xml:space="preserve"> </w:t>
      </w:r>
      <w:r w:rsidR="005F6825" w:rsidRPr="005F6825">
        <w:rPr>
          <w:rtl/>
        </w:rPr>
        <w:t xml:space="preserve">המשרד </w:t>
      </w:r>
      <w:r w:rsidR="005F6825" w:rsidRPr="005F6825">
        <w:rPr>
          <w:rFonts w:hint="cs"/>
          <w:rtl/>
        </w:rPr>
        <w:t xml:space="preserve">יהיה </w:t>
      </w:r>
      <w:r w:rsidR="005F6825" w:rsidRPr="005F6825">
        <w:rPr>
          <w:rtl/>
        </w:rPr>
        <w:t>רשאי לקנוס את הספק כמפורט ב</w:t>
      </w:r>
      <w:r w:rsidR="005F6825">
        <w:rPr>
          <w:rFonts w:hint="cs"/>
          <w:rtl/>
        </w:rPr>
        <w:t>ס</w:t>
      </w:r>
      <w:r w:rsidR="00045565">
        <w:rPr>
          <w:rFonts w:hint="cs"/>
          <w:rtl/>
        </w:rPr>
        <w:t>ע</w:t>
      </w:r>
      <w:r w:rsidR="005F6825">
        <w:rPr>
          <w:rFonts w:hint="cs"/>
          <w:rtl/>
        </w:rPr>
        <w:t xml:space="preserve">יף 5.4 </w:t>
      </w:r>
      <w:proofErr w:type="spellStart"/>
      <w:r w:rsidR="005F6825">
        <w:rPr>
          <w:rFonts w:hint="cs"/>
          <w:rtl/>
        </w:rPr>
        <w:t>ס"ק</w:t>
      </w:r>
      <w:proofErr w:type="spellEnd"/>
      <w:r w:rsidR="005F6825">
        <w:rPr>
          <w:rFonts w:hint="cs"/>
          <w:rtl/>
        </w:rPr>
        <w:t xml:space="preserve"> 2</w:t>
      </w:r>
      <w:r w:rsidR="00752100">
        <w:rPr>
          <w:rFonts w:hint="cs"/>
          <w:rtl/>
        </w:rPr>
        <w:t xml:space="preserve"> </w:t>
      </w:r>
      <w:r w:rsidR="00C119CE">
        <w:rPr>
          <w:rFonts w:hint="cs"/>
          <w:rtl/>
        </w:rPr>
        <w:t xml:space="preserve">שורה מס' 2 - </w:t>
      </w:r>
      <w:r w:rsidR="00752100" w:rsidRPr="00752100">
        <w:rPr>
          <w:rFonts w:hint="cs"/>
          <w:rtl/>
        </w:rPr>
        <w:t>"</w:t>
      </w:r>
      <w:r w:rsidR="00752100" w:rsidRPr="00B42E7F">
        <w:rPr>
          <w:rFonts w:hint="cs"/>
          <w:rtl/>
        </w:rPr>
        <w:t>פיצויים מוסכמים קבועים בגין חריגות מה-</w:t>
      </w:r>
      <w:r w:rsidR="00752100" w:rsidRPr="00B42E7F">
        <w:rPr>
          <w:rFonts w:hint="cs"/>
        </w:rPr>
        <w:t>SLA</w:t>
      </w:r>
      <w:r w:rsidR="00752100" w:rsidRPr="00B42E7F">
        <w:rPr>
          <w:rFonts w:hint="cs"/>
          <w:rtl/>
        </w:rPr>
        <w:t>"</w:t>
      </w:r>
      <w:r w:rsidR="00B42E7F" w:rsidRPr="00B42E7F">
        <w:rPr>
          <w:rFonts w:hint="cs"/>
          <w:rtl/>
        </w:rPr>
        <w:t>.</w:t>
      </w:r>
    </w:p>
    <w:p w14:paraId="7ADFE245" w14:textId="77777777" w:rsidR="00892299" w:rsidRDefault="001E010E" w:rsidP="004D155B">
      <w:pPr>
        <w:pStyle w:val="4"/>
        <w:numPr>
          <w:ilvl w:val="0"/>
          <w:numId w:val="159"/>
        </w:numPr>
        <w:ind w:left="2690"/>
      </w:pPr>
      <w:r w:rsidRPr="00840B3A" w:rsidDel="001E010E">
        <w:rPr>
          <w:rtl/>
        </w:rPr>
        <w:t xml:space="preserve"> </w:t>
      </w:r>
      <w:r w:rsidR="00892299" w:rsidRPr="00B02A4A">
        <w:rPr>
          <w:rtl/>
        </w:rPr>
        <w:t>(</w:t>
      </w:r>
      <w:r w:rsidR="00892299" w:rsidRPr="00B02A4A">
        <w:t>M</w:t>
      </w:r>
      <w:r w:rsidR="00892299" w:rsidRPr="00B02A4A">
        <w:rPr>
          <w:rtl/>
        </w:rPr>
        <w:t xml:space="preserve">) </w:t>
      </w:r>
      <w:r w:rsidR="00892299" w:rsidRPr="00B02A4A">
        <w:rPr>
          <w:rFonts w:hint="eastAsia"/>
          <w:rtl/>
        </w:rPr>
        <w:t>הספק</w:t>
      </w:r>
      <w:r w:rsidR="00892299" w:rsidRPr="00B02A4A">
        <w:rPr>
          <w:rtl/>
        </w:rPr>
        <w:t xml:space="preserve"> </w:t>
      </w:r>
      <w:r w:rsidR="00892299" w:rsidRPr="00B02A4A">
        <w:rPr>
          <w:rFonts w:hint="eastAsia"/>
          <w:rtl/>
        </w:rPr>
        <w:t>מתחייב</w:t>
      </w:r>
      <w:r w:rsidR="00892299" w:rsidRPr="00B02A4A">
        <w:rPr>
          <w:rtl/>
        </w:rPr>
        <w:t xml:space="preserve"> לה</w:t>
      </w:r>
      <w:r w:rsidR="009970B7">
        <w:rPr>
          <w:rFonts w:hint="cs"/>
          <w:rtl/>
        </w:rPr>
        <w:t>י</w:t>
      </w:r>
      <w:r w:rsidR="00892299" w:rsidRPr="00B02A4A">
        <w:rPr>
          <w:rtl/>
        </w:rPr>
        <w:t xml:space="preserve">ערך עם </w:t>
      </w:r>
      <w:r w:rsidR="001B4881">
        <w:rPr>
          <w:rtl/>
        </w:rPr>
        <w:t>כוח</w:t>
      </w:r>
      <w:r w:rsidR="00892299" w:rsidRPr="00B02A4A">
        <w:rPr>
          <w:rtl/>
        </w:rPr>
        <w:t xml:space="preserve"> אדם מתאים ו</w:t>
      </w:r>
      <w:r w:rsidR="00892299" w:rsidRPr="00B02A4A">
        <w:rPr>
          <w:rFonts w:hint="eastAsia"/>
          <w:rtl/>
        </w:rPr>
        <w:t>עם</w:t>
      </w:r>
      <w:r w:rsidR="00892299" w:rsidRPr="00B02A4A">
        <w:rPr>
          <w:rtl/>
        </w:rPr>
        <w:t xml:space="preserve"> </w:t>
      </w:r>
      <w:r w:rsidR="00892299" w:rsidRPr="00B02A4A">
        <w:rPr>
          <w:rFonts w:hint="eastAsia"/>
          <w:rtl/>
        </w:rPr>
        <w:t>כל</w:t>
      </w:r>
      <w:r w:rsidR="00892299" w:rsidRPr="00B02A4A">
        <w:rPr>
          <w:rtl/>
        </w:rPr>
        <w:t xml:space="preserve"> </w:t>
      </w:r>
      <w:r w:rsidR="00892299" w:rsidRPr="00B02A4A">
        <w:rPr>
          <w:rFonts w:hint="eastAsia"/>
          <w:rtl/>
        </w:rPr>
        <w:t>הציוד</w:t>
      </w:r>
      <w:r w:rsidR="00892299" w:rsidRPr="00B02A4A">
        <w:rPr>
          <w:rtl/>
        </w:rPr>
        <w:t xml:space="preserve"> </w:t>
      </w:r>
      <w:r w:rsidR="00892299" w:rsidRPr="00B02A4A">
        <w:rPr>
          <w:rFonts w:hint="eastAsia"/>
          <w:rtl/>
        </w:rPr>
        <w:t>הנדרש</w:t>
      </w:r>
      <w:r w:rsidR="00892299" w:rsidRPr="00B02A4A">
        <w:rPr>
          <w:rtl/>
        </w:rPr>
        <w:t xml:space="preserve"> </w:t>
      </w:r>
      <w:r w:rsidR="00892299" w:rsidRPr="00B02A4A">
        <w:rPr>
          <w:rFonts w:hint="eastAsia"/>
          <w:rtl/>
        </w:rPr>
        <w:t>בכל</w:t>
      </w:r>
      <w:r w:rsidR="00892299" w:rsidRPr="00B02A4A">
        <w:rPr>
          <w:rtl/>
        </w:rPr>
        <w:t xml:space="preserve"> </w:t>
      </w:r>
      <w:r w:rsidR="00892299" w:rsidRPr="00B02A4A">
        <w:rPr>
          <w:rFonts w:hint="eastAsia"/>
          <w:rtl/>
        </w:rPr>
        <w:t>תקופת</w:t>
      </w:r>
      <w:r w:rsidR="00892299" w:rsidRPr="00B02A4A">
        <w:rPr>
          <w:rtl/>
        </w:rPr>
        <w:t xml:space="preserve"> השרות </w:t>
      </w:r>
      <w:r w:rsidR="00892299" w:rsidRPr="00B02A4A">
        <w:rPr>
          <w:rFonts w:hint="eastAsia"/>
          <w:rtl/>
        </w:rPr>
        <w:t>למתן</w:t>
      </w:r>
      <w:r w:rsidR="00892299" w:rsidRPr="00B02A4A">
        <w:rPr>
          <w:rtl/>
        </w:rPr>
        <w:t xml:space="preserve"> השירותים נשואי מכרז זה </w:t>
      </w:r>
      <w:r w:rsidR="00892299" w:rsidRPr="00B02A4A">
        <w:rPr>
          <w:rFonts w:hint="eastAsia"/>
          <w:rtl/>
        </w:rPr>
        <w:t>ובהתאם</w:t>
      </w:r>
      <w:r w:rsidR="00892299" w:rsidRPr="00B02A4A">
        <w:rPr>
          <w:rtl/>
        </w:rPr>
        <w:t xml:space="preserve"> </w:t>
      </w:r>
      <w:r w:rsidR="00892299" w:rsidRPr="00B02A4A">
        <w:rPr>
          <w:rFonts w:hint="eastAsia"/>
          <w:rtl/>
        </w:rPr>
        <w:t>לנפחים</w:t>
      </w:r>
      <w:r w:rsidR="00892299" w:rsidRPr="00B02A4A">
        <w:rPr>
          <w:rtl/>
        </w:rPr>
        <w:t xml:space="preserve"> שפורט</w:t>
      </w:r>
      <w:r w:rsidR="00892299" w:rsidRPr="00B02A4A">
        <w:rPr>
          <w:rFonts w:hint="eastAsia"/>
          <w:rtl/>
        </w:rPr>
        <w:t>ו</w:t>
      </w:r>
      <w:r w:rsidR="00892299" w:rsidRPr="00B02A4A">
        <w:rPr>
          <w:rtl/>
        </w:rPr>
        <w:t xml:space="preserve"> בסעיף 2.8 .</w:t>
      </w:r>
    </w:p>
    <w:p w14:paraId="79F86D12" w14:textId="77777777" w:rsidR="00C15E5A" w:rsidRDefault="00C15E5A" w:rsidP="00FB0CE3">
      <w:pPr>
        <w:pStyle w:val="4"/>
        <w:numPr>
          <w:ilvl w:val="0"/>
          <w:numId w:val="0"/>
        </w:numPr>
        <w:ind w:left="3034" w:hanging="1304"/>
      </w:pPr>
    </w:p>
    <w:p w14:paraId="4A7D3D0E" w14:textId="77777777" w:rsidR="00EB7EBE" w:rsidRPr="0076302B" w:rsidRDefault="00EB7EBE" w:rsidP="00FB0CE3">
      <w:pPr>
        <w:pStyle w:val="46"/>
        <w:ind w:left="1871"/>
        <w:rPr>
          <w:b/>
          <w:rtl/>
        </w:rPr>
      </w:pPr>
      <w:r w:rsidRPr="0076302B">
        <w:rPr>
          <w:rtl/>
        </w:rPr>
        <w:t>צוות מוקד התמיכה</w:t>
      </w:r>
    </w:p>
    <w:p w14:paraId="419C231E" w14:textId="5C8D9A15" w:rsidR="00EB7EBE" w:rsidRDefault="00EB7EBE" w:rsidP="00FB0CE3">
      <w:pPr>
        <w:spacing w:before="0" w:line="240" w:lineRule="auto"/>
        <w:ind w:left="1952"/>
        <w:rPr>
          <w:rFonts w:ascii="David" w:eastAsia="Times New Roman" w:hAnsi="David"/>
          <w:rtl/>
        </w:rPr>
      </w:pPr>
      <w:r w:rsidRPr="0076302B">
        <w:rPr>
          <w:rFonts w:ascii="David" w:eastAsia="Times New Roman" w:hAnsi="David"/>
          <w:rtl/>
        </w:rPr>
        <w:t>צוות המוקד יכלול</w:t>
      </w:r>
      <w:r w:rsidR="00DF4E5D">
        <w:rPr>
          <w:rFonts w:ascii="David" w:eastAsia="Times New Roman" w:hAnsi="David" w:hint="cs"/>
          <w:rtl/>
        </w:rPr>
        <w:t xml:space="preserve"> מלבד מנהל המוקד,</w:t>
      </w:r>
      <w:r w:rsidRPr="0076302B">
        <w:rPr>
          <w:rFonts w:ascii="David" w:eastAsia="Times New Roman" w:hAnsi="David"/>
          <w:rtl/>
        </w:rPr>
        <w:t xml:space="preserve"> לפחות את בעלי התפקידים המתוארים להלן וכישוריהם יתאימו לדרישות האמורות כאן לכל תפקיד. </w:t>
      </w:r>
    </w:p>
    <w:p w14:paraId="2A93FB9D" w14:textId="7B5311C9" w:rsidR="00432868" w:rsidRPr="0076302B" w:rsidRDefault="00432868" w:rsidP="00FB0CE3">
      <w:pPr>
        <w:spacing w:before="0" w:line="240" w:lineRule="auto"/>
        <w:ind w:left="1952"/>
        <w:rPr>
          <w:rFonts w:ascii="David" w:eastAsia="Times New Roman" w:hAnsi="David"/>
          <w:rtl/>
        </w:rPr>
      </w:pPr>
      <w:r w:rsidRPr="00840B3A">
        <w:rPr>
          <w:rFonts w:hint="eastAsia"/>
          <w:rtl/>
        </w:rPr>
        <w:t>טכנאים</w:t>
      </w:r>
      <w:r w:rsidRPr="00840B3A">
        <w:rPr>
          <w:rtl/>
        </w:rPr>
        <w:t xml:space="preserve"> </w:t>
      </w:r>
      <w:r w:rsidRPr="00840B3A">
        <w:rPr>
          <w:rFonts w:hint="eastAsia"/>
          <w:rtl/>
        </w:rPr>
        <w:t>מומחים</w:t>
      </w:r>
      <w:r w:rsidRPr="00552A7B">
        <w:rPr>
          <w:rtl/>
        </w:rPr>
        <w:t xml:space="preserve"> </w:t>
      </w:r>
      <w:r w:rsidRPr="00840B3A">
        <w:rPr>
          <w:rFonts w:hint="eastAsia"/>
          <w:rtl/>
        </w:rPr>
        <w:t>וטכנאי</w:t>
      </w:r>
      <w:r w:rsidRPr="00840B3A">
        <w:rPr>
          <w:rtl/>
        </w:rPr>
        <w:t xml:space="preserve"> </w:t>
      </w:r>
      <w:r w:rsidRPr="00840B3A">
        <w:rPr>
          <w:rFonts w:hint="eastAsia"/>
          <w:rtl/>
        </w:rPr>
        <w:t>שירות</w:t>
      </w:r>
      <w:r w:rsidRPr="00840B3A">
        <w:rPr>
          <w:rtl/>
        </w:rPr>
        <w:t xml:space="preserve">/שטח </w:t>
      </w:r>
      <w:r w:rsidRPr="00552A7B">
        <w:rPr>
          <w:rFonts w:hint="eastAsia"/>
          <w:rtl/>
        </w:rPr>
        <w:t>בכמות</w:t>
      </w:r>
      <w:r w:rsidRPr="003A0F5A">
        <w:rPr>
          <w:rtl/>
        </w:rPr>
        <w:t xml:space="preserve"> </w:t>
      </w:r>
      <w:r w:rsidRPr="00840B3A">
        <w:rPr>
          <w:rFonts w:hint="eastAsia"/>
          <w:rtl/>
        </w:rPr>
        <w:t>מספקת</w:t>
      </w:r>
      <w:r w:rsidRPr="00840B3A">
        <w:rPr>
          <w:rtl/>
        </w:rPr>
        <w:t xml:space="preserve"> </w:t>
      </w:r>
      <w:r w:rsidRPr="00840B3A">
        <w:rPr>
          <w:rFonts w:hint="eastAsia"/>
          <w:rtl/>
        </w:rPr>
        <w:t>למתן</w:t>
      </w:r>
      <w:r w:rsidRPr="00840B3A">
        <w:rPr>
          <w:rtl/>
        </w:rPr>
        <w:t xml:space="preserve"> </w:t>
      </w:r>
      <w:r w:rsidRPr="00840B3A">
        <w:rPr>
          <w:rFonts w:hint="eastAsia"/>
          <w:rtl/>
        </w:rPr>
        <w:t>ה</w:t>
      </w:r>
      <w:r>
        <w:rPr>
          <w:rFonts w:hint="eastAsia"/>
          <w:rtl/>
        </w:rPr>
        <w:t>שירותים</w:t>
      </w:r>
      <w:r w:rsidRPr="00840B3A">
        <w:rPr>
          <w:rtl/>
        </w:rPr>
        <w:t>,</w:t>
      </w:r>
      <w:r w:rsidRPr="00552A7B">
        <w:rPr>
          <w:rtl/>
        </w:rPr>
        <w:t xml:space="preserve"> </w:t>
      </w:r>
      <w:r w:rsidRPr="003A0F5A">
        <w:rPr>
          <w:rFonts w:hint="eastAsia"/>
          <w:rtl/>
        </w:rPr>
        <w:t>הכל</w:t>
      </w:r>
      <w:r w:rsidRPr="00840B3A">
        <w:rPr>
          <w:rtl/>
        </w:rPr>
        <w:t xml:space="preserve"> בהתאם לנפחים החזויים. הספק יציין </w:t>
      </w:r>
      <w:r w:rsidRPr="00840B3A">
        <w:rPr>
          <w:rFonts w:hint="eastAsia"/>
          <w:rtl/>
        </w:rPr>
        <w:t>בטבלה</w:t>
      </w:r>
      <w:r w:rsidRPr="00840B3A">
        <w:rPr>
          <w:rtl/>
        </w:rPr>
        <w:t xml:space="preserve"> </w:t>
      </w:r>
      <w:r w:rsidRPr="00840B3A">
        <w:rPr>
          <w:rFonts w:hint="eastAsia"/>
          <w:rtl/>
        </w:rPr>
        <w:t>להלן</w:t>
      </w:r>
      <w:r w:rsidRPr="00840B3A">
        <w:rPr>
          <w:rtl/>
        </w:rPr>
        <w:t xml:space="preserve"> את </w:t>
      </w:r>
      <w:r>
        <w:rPr>
          <w:rFonts w:hint="eastAsia"/>
          <w:rtl/>
        </w:rPr>
        <w:t>כוח</w:t>
      </w:r>
      <w:r w:rsidRPr="00840B3A">
        <w:rPr>
          <w:rtl/>
        </w:rPr>
        <w:t xml:space="preserve"> </w:t>
      </w:r>
      <w:r w:rsidRPr="00840B3A">
        <w:rPr>
          <w:rFonts w:hint="eastAsia"/>
          <w:rtl/>
        </w:rPr>
        <w:t>האדם</w:t>
      </w:r>
      <w:r w:rsidRPr="00840B3A">
        <w:rPr>
          <w:rtl/>
        </w:rPr>
        <w:t xml:space="preserve">  המ</w:t>
      </w:r>
      <w:r w:rsidRPr="00840B3A">
        <w:rPr>
          <w:rFonts w:hint="eastAsia"/>
          <w:rtl/>
        </w:rPr>
        <w:t>וצע</w:t>
      </w:r>
      <w:r w:rsidRPr="00840B3A">
        <w:rPr>
          <w:rtl/>
        </w:rPr>
        <w:t xml:space="preserve"> </w:t>
      </w:r>
      <w:r w:rsidRPr="00840B3A">
        <w:rPr>
          <w:rFonts w:hint="eastAsia"/>
          <w:rtl/>
        </w:rPr>
        <w:t>לכל</w:t>
      </w:r>
      <w:r w:rsidRPr="00840B3A">
        <w:rPr>
          <w:rtl/>
        </w:rPr>
        <w:t xml:space="preserve"> </w:t>
      </w:r>
      <w:r w:rsidRPr="00840B3A">
        <w:rPr>
          <w:rFonts w:hint="eastAsia"/>
          <w:rtl/>
        </w:rPr>
        <w:t>תפקיד</w:t>
      </w:r>
      <w:r w:rsidRPr="00840B3A">
        <w:rPr>
          <w:rtl/>
        </w:rPr>
        <w:t xml:space="preserve">, </w:t>
      </w:r>
      <w:r w:rsidRPr="00840B3A">
        <w:rPr>
          <w:rFonts w:hint="eastAsia"/>
          <w:rtl/>
        </w:rPr>
        <w:t>כך</w:t>
      </w:r>
      <w:r w:rsidRPr="00840B3A">
        <w:rPr>
          <w:rtl/>
        </w:rPr>
        <w:t xml:space="preserve">, </w:t>
      </w:r>
      <w:r w:rsidRPr="00840B3A">
        <w:rPr>
          <w:rFonts w:hint="eastAsia"/>
          <w:rtl/>
        </w:rPr>
        <w:t>שהשירותים</w:t>
      </w:r>
      <w:r w:rsidRPr="00840B3A">
        <w:rPr>
          <w:rtl/>
        </w:rPr>
        <w:t xml:space="preserve"> </w:t>
      </w:r>
      <w:r w:rsidRPr="00840B3A">
        <w:rPr>
          <w:rFonts w:hint="eastAsia"/>
          <w:rtl/>
        </w:rPr>
        <w:t>יסופקו</w:t>
      </w:r>
      <w:r w:rsidRPr="00840B3A">
        <w:rPr>
          <w:rtl/>
        </w:rPr>
        <w:t xml:space="preserve"> על ידו </w:t>
      </w:r>
      <w:r w:rsidRPr="00840B3A">
        <w:rPr>
          <w:rFonts w:hint="eastAsia"/>
          <w:rtl/>
        </w:rPr>
        <w:t>באופן</w:t>
      </w:r>
      <w:r w:rsidRPr="00840B3A">
        <w:rPr>
          <w:rtl/>
        </w:rPr>
        <w:t xml:space="preserve"> </w:t>
      </w:r>
      <w:r w:rsidRPr="00840B3A">
        <w:rPr>
          <w:rFonts w:hint="eastAsia"/>
          <w:rtl/>
        </w:rPr>
        <w:t>המיטבי</w:t>
      </w:r>
      <w:r w:rsidRPr="00840B3A">
        <w:rPr>
          <w:rtl/>
        </w:rPr>
        <w:t xml:space="preserve"> </w:t>
      </w:r>
      <w:r w:rsidRPr="00840B3A">
        <w:rPr>
          <w:rFonts w:hint="eastAsia"/>
          <w:rtl/>
        </w:rPr>
        <w:t>ביותר</w:t>
      </w:r>
      <w:r w:rsidRPr="00840B3A">
        <w:rPr>
          <w:rtl/>
        </w:rPr>
        <w:t xml:space="preserve">. ניתן להוסיף או לגרוע תפקידים, בהתאם למבנה הארגוני </w:t>
      </w:r>
      <w:r w:rsidRPr="00840B3A">
        <w:rPr>
          <w:rFonts w:hint="eastAsia"/>
          <w:rtl/>
        </w:rPr>
        <w:t>המוצע</w:t>
      </w:r>
      <w:r w:rsidR="007B3C3C">
        <w:rPr>
          <w:rFonts w:hint="cs"/>
          <w:rtl/>
        </w:rPr>
        <w:t>.</w:t>
      </w:r>
    </w:p>
    <w:p w14:paraId="56F050A6" w14:textId="2E4428FA" w:rsidR="00D4010D" w:rsidRDefault="00EB7EBE" w:rsidP="004D155B">
      <w:pPr>
        <w:numPr>
          <w:ilvl w:val="0"/>
          <w:numId w:val="140"/>
        </w:numPr>
        <w:tabs>
          <w:tab w:val="clear" w:pos="720"/>
          <w:tab w:val="num" w:pos="-407"/>
        </w:tabs>
        <w:spacing w:before="0" w:after="0" w:line="360" w:lineRule="auto"/>
        <w:ind w:left="2267" w:hanging="357"/>
        <w:rPr>
          <w:rFonts w:ascii="David" w:eastAsia="Times New Roman" w:hAnsi="David"/>
        </w:rPr>
      </w:pPr>
      <w:r w:rsidRPr="0076302B">
        <w:rPr>
          <w:rFonts w:ascii="David" w:eastAsia="Times New Roman" w:hAnsi="David"/>
          <w:rtl/>
        </w:rPr>
        <w:t xml:space="preserve">טכנאי מחשבים/תקשורת מחשבים </w:t>
      </w:r>
      <w:r w:rsidR="00C33DD4" w:rsidRPr="00146B09">
        <w:rPr>
          <w:rFonts w:ascii="David" w:eastAsia="Times New Roman" w:hAnsi="David"/>
          <w:rtl/>
        </w:rPr>
        <w:t>כמפורט להלן</w:t>
      </w:r>
      <w:r w:rsidR="00C33DD4">
        <w:rPr>
          <w:rFonts w:ascii="David" w:eastAsia="Times New Roman" w:hAnsi="David" w:hint="cs"/>
          <w:rtl/>
        </w:rPr>
        <w:t>:</w:t>
      </w:r>
    </w:p>
    <w:p w14:paraId="6B3F2875" w14:textId="79B48722" w:rsidR="00EB7EBE" w:rsidRPr="00146B09" w:rsidRDefault="00D4010D" w:rsidP="004D155B">
      <w:pPr>
        <w:numPr>
          <w:ilvl w:val="4"/>
          <w:numId w:val="190"/>
        </w:numPr>
        <w:tabs>
          <w:tab w:val="clear" w:pos="3600"/>
          <w:tab w:val="num" w:pos="2473"/>
        </w:tabs>
        <w:spacing w:before="0" w:after="0" w:line="360" w:lineRule="auto"/>
        <w:ind w:left="2704"/>
        <w:rPr>
          <w:rFonts w:ascii="David" w:eastAsia="Times New Roman" w:hAnsi="David"/>
        </w:rPr>
      </w:pPr>
      <w:r>
        <w:rPr>
          <w:rFonts w:ascii="David" w:eastAsia="Times New Roman" w:hAnsi="David" w:hint="cs"/>
          <w:rtl/>
        </w:rPr>
        <w:t xml:space="preserve">טכנאי </w:t>
      </w:r>
      <w:r w:rsidR="00EB7EBE" w:rsidRPr="0076302B">
        <w:rPr>
          <w:rFonts w:ascii="David" w:eastAsia="Times New Roman" w:hAnsi="David"/>
          <w:rtl/>
        </w:rPr>
        <w:t xml:space="preserve">בכיר </w:t>
      </w:r>
      <w:r w:rsidR="00C33DD4" w:rsidRPr="00C33DD4">
        <w:rPr>
          <w:rFonts w:ascii="David" w:eastAsia="Times New Roman" w:hAnsi="David"/>
          <w:rtl/>
        </w:rPr>
        <w:t xml:space="preserve"> </w:t>
      </w:r>
      <w:r w:rsidR="00C33DD4" w:rsidRPr="00146B09">
        <w:rPr>
          <w:rFonts w:ascii="David" w:eastAsia="Times New Roman" w:hAnsi="David"/>
          <w:rtl/>
        </w:rPr>
        <w:t>אחד לפחות לכל אזור שבאחריותו</w:t>
      </w:r>
      <w:r w:rsidR="00A411E6">
        <w:rPr>
          <w:rFonts w:ascii="David" w:eastAsia="Times New Roman" w:hAnsi="David" w:hint="cs"/>
          <w:rtl/>
        </w:rPr>
        <w:t>.</w:t>
      </w:r>
      <w:r w:rsidR="00EB7EBE" w:rsidRPr="0076302B">
        <w:rPr>
          <w:rFonts w:ascii="David" w:eastAsia="Times New Roman" w:hAnsi="David"/>
          <w:rtl/>
        </w:rPr>
        <w:t xml:space="preserve"> </w:t>
      </w:r>
    </w:p>
    <w:p w14:paraId="710002B1" w14:textId="49756FE5" w:rsidR="00EB7EBE" w:rsidRPr="00146B09" w:rsidRDefault="00D4010D" w:rsidP="004D155B">
      <w:pPr>
        <w:numPr>
          <w:ilvl w:val="4"/>
          <w:numId w:val="190"/>
        </w:numPr>
        <w:tabs>
          <w:tab w:val="clear" w:pos="3600"/>
          <w:tab w:val="num" w:pos="2473"/>
        </w:tabs>
        <w:spacing w:before="0" w:after="0" w:line="360" w:lineRule="auto"/>
        <w:ind w:left="2704"/>
        <w:rPr>
          <w:rFonts w:ascii="David" w:eastAsia="Times New Roman" w:hAnsi="David"/>
        </w:rPr>
      </w:pPr>
      <w:r>
        <w:rPr>
          <w:rFonts w:ascii="David" w:eastAsia="Times New Roman" w:hAnsi="David" w:hint="cs"/>
          <w:rtl/>
        </w:rPr>
        <w:t xml:space="preserve">טכנאי דרג </w:t>
      </w:r>
      <w:r w:rsidR="00A411E6">
        <w:rPr>
          <w:rFonts w:ascii="David" w:eastAsia="Times New Roman" w:hAnsi="David" w:hint="cs"/>
          <w:rtl/>
        </w:rPr>
        <w:t>ג</w:t>
      </w:r>
      <w:r>
        <w:rPr>
          <w:rFonts w:ascii="David" w:eastAsia="Times New Roman" w:hAnsi="David" w:hint="cs"/>
          <w:rtl/>
        </w:rPr>
        <w:t xml:space="preserve">' </w:t>
      </w:r>
      <w:r w:rsidR="00EB7EBE" w:rsidRPr="00146B09">
        <w:rPr>
          <w:rFonts w:ascii="David" w:eastAsia="Times New Roman" w:hAnsi="David"/>
          <w:rtl/>
        </w:rPr>
        <w:t xml:space="preserve"> אחד לפחות לכל אזור שבאחריותו. </w:t>
      </w:r>
    </w:p>
    <w:p w14:paraId="2874399D" w14:textId="669E4F05" w:rsidR="00EB7EBE" w:rsidRPr="00146B09" w:rsidRDefault="00D4010D" w:rsidP="004D155B">
      <w:pPr>
        <w:numPr>
          <w:ilvl w:val="4"/>
          <w:numId w:val="190"/>
        </w:numPr>
        <w:tabs>
          <w:tab w:val="clear" w:pos="3600"/>
          <w:tab w:val="num" w:pos="2473"/>
        </w:tabs>
        <w:spacing w:before="0" w:after="0" w:line="360" w:lineRule="auto"/>
        <w:ind w:left="2704"/>
        <w:rPr>
          <w:rFonts w:ascii="David" w:eastAsia="Times New Roman" w:hAnsi="David"/>
        </w:rPr>
      </w:pPr>
      <w:r>
        <w:rPr>
          <w:rFonts w:ascii="David" w:eastAsia="Times New Roman" w:hAnsi="David" w:hint="cs"/>
          <w:rtl/>
        </w:rPr>
        <w:t xml:space="preserve">טכנאי דרג ב' </w:t>
      </w:r>
      <w:r w:rsidR="00EB7EBE" w:rsidRPr="00146B09">
        <w:rPr>
          <w:rFonts w:ascii="David" w:eastAsia="Times New Roman" w:hAnsi="David"/>
          <w:rtl/>
        </w:rPr>
        <w:t xml:space="preserve"> אחד לפחות לכל אזור שבאחריותו. </w:t>
      </w:r>
    </w:p>
    <w:p w14:paraId="0DD2F283" w14:textId="59FAFD37" w:rsidR="00EB7EBE" w:rsidRPr="0076302B" w:rsidRDefault="00D4010D" w:rsidP="004D155B">
      <w:pPr>
        <w:numPr>
          <w:ilvl w:val="4"/>
          <w:numId w:val="190"/>
        </w:numPr>
        <w:tabs>
          <w:tab w:val="clear" w:pos="3600"/>
          <w:tab w:val="num" w:pos="2473"/>
        </w:tabs>
        <w:spacing w:before="0" w:after="0" w:line="360" w:lineRule="auto"/>
        <w:ind w:left="2704"/>
        <w:rPr>
          <w:rFonts w:ascii="David" w:eastAsia="Times New Roman" w:hAnsi="David"/>
          <w:rtl/>
        </w:rPr>
      </w:pPr>
      <w:r>
        <w:rPr>
          <w:rFonts w:ascii="David" w:eastAsia="Times New Roman" w:hAnsi="David" w:hint="cs"/>
          <w:rtl/>
        </w:rPr>
        <w:t xml:space="preserve">טכנאי דרג </w:t>
      </w:r>
      <w:r w:rsidR="00A411E6">
        <w:rPr>
          <w:rFonts w:ascii="David" w:eastAsia="Times New Roman" w:hAnsi="David" w:hint="cs"/>
          <w:rtl/>
        </w:rPr>
        <w:t>א</w:t>
      </w:r>
      <w:r>
        <w:rPr>
          <w:rFonts w:ascii="David" w:eastAsia="Times New Roman" w:hAnsi="David" w:hint="cs"/>
          <w:rtl/>
        </w:rPr>
        <w:t xml:space="preserve">' </w:t>
      </w:r>
      <w:r w:rsidR="00EB7EBE" w:rsidRPr="0076302B">
        <w:rPr>
          <w:rFonts w:ascii="David" w:eastAsia="Times New Roman" w:hAnsi="David"/>
          <w:rtl/>
        </w:rPr>
        <w:t xml:space="preserve"> אחד לפחות לכל אזור שבאחריותו.</w:t>
      </w:r>
    </w:p>
    <w:p w14:paraId="6803DD5B" w14:textId="588CD6F8" w:rsidR="00EB7EBE" w:rsidRDefault="00EB7EBE" w:rsidP="004D155B">
      <w:pPr>
        <w:numPr>
          <w:ilvl w:val="0"/>
          <w:numId w:val="140"/>
        </w:numPr>
        <w:tabs>
          <w:tab w:val="clear" w:pos="720"/>
          <w:tab w:val="num" w:pos="-407"/>
        </w:tabs>
        <w:spacing w:before="0" w:after="0" w:line="360" w:lineRule="auto"/>
        <w:ind w:left="2267" w:hanging="357"/>
        <w:rPr>
          <w:rFonts w:ascii="David" w:eastAsia="Times New Roman" w:hAnsi="David"/>
        </w:rPr>
      </w:pPr>
      <w:r w:rsidRPr="0076302B">
        <w:rPr>
          <w:rFonts w:ascii="David" w:eastAsia="Times New Roman" w:hAnsi="David"/>
          <w:rtl/>
        </w:rPr>
        <w:t>מוקדן - ידע בהפעלת תוכנה לרישום ומעקב תקלות, ידע מספיק לפתרון בעיות באופן מידי, הבנה לצרכי הפונים הפוטנציאלים, יחסי אנוש טובים, גם בתקשורת טלפונית, תודעת שרות גבוהה.</w:t>
      </w:r>
    </w:p>
    <w:p w14:paraId="04796724" w14:textId="1D45FBB3" w:rsidR="00062417" w:rsidRPr="0076302B" w:rsidRDefault="00062417" w:rsidP="004D155B">
      <w:pPr>
        <w:numPr>
          <w:ilvl w:val="0"/>
          <w:numId w:val="140"/>
        </w:numPr>
        <w:tabs>
          <w:tab w:val="clear" w:pos="720"/>
          <w:tab w:val="num" w:pos="-407"/>
        </w:tabs>
        <w:spacing w:before="0" w:after="0" w:line="360" w:lineRule="auto"/>
        <w:ind w:left="2267" w:hanging="357"/>
        <w:rPr>
          <w:rFonts w:ascii="David" w:eastAsia="Times New Roman" w:hAnsi="David"/>
          <w:rtl/>
        </w:rPr>
      </w:pPr>
      <w:r w:rsidRPr="00C20BD8">
        <w:rPr>
          <w:rFonts w:ascii="David" w:eastAsia="Times New Roman" w:hAnsi="David"/>
          <w:rtl/>
        </w:rPr>
        <w:t>המציע נדרש להציג את היערכותו ואיוש הצוות שיוקצה לביצוע השירות, וידגיש במיוחד את הנקודות הבאות</w:t>
      </w:r>
      <w:r>
        <w:rPr>
          <w:rFonts w:ascii="David" w:eastAsia="Times New Roman" w:hAnsi="David" w:hint="cs"/>
          <w:rtl/>
        </w:rPr>
        <w:t>:</w:t>
      </w:r>
    </w:p>
    <w:p w14:paraId="4091890E" w14:textId="77777777" w:rsidR="00432868" w:rsidRDefault="00432868" w:rsidP="00FB0CE3">
      <w:pPr>
        <w:spacing w:before="0" w:after="0" w:line="360" w:lineRule="auto"/>
        <w:ind w:left="2267"/>
        <w:rPr>
          <w:rFonts w:ascii="David" w:eastAsia="Times New Roman" w:hAnsi="David"/>
        </w:rPr>
      </w:pPr>
      <w:r w:rsidRPr="00432868">
        <w:rPr>
          <w:rFonts w:ascii="David" w:eastAsia="Times New Roman" w:hAnsi="David"/>
          <w:rtl/>
        </w:rPr>
        <w:t>שליטה מלאה בעברית ושליטה בערבית (באזורים בהם נדרש</w:t>
      </w:r>
      <w:r>
        <w:rPr>
          <w:rFonts w:ascii="David" w:eastAsia="Times New Roman" w:hAnsi="David" w:hint="cs"/>
          <w:rtl/>
        </w:rPr>
        <w:t>).</w:t>
      </w:r>
    </w:p>
    <w:p w14:paraId="2A43C15E" w14:textId="0816089D" w:rsidR="00432868" w:rsidRDefault="00432868" w:rsidP="00FB0CE3">
      <w:pPr>
        <w:spacing w:before="0" w:after="0" w:line="360" w:lineRule="auto"/>
        <w:ind w:left="2267"/>
        <w:rPr>
          <w:rFonts w:ascii="David" w:eastAsia="Times New Roman" w:hAnsi="David"/>
          <w:rtl/>
        </w:rPr>
      </w:pPr>
      <w:r w:rsidRPr="00C20BD8">
        <w:rPr>
          <w:rFonts w:ascii="David" w:eastAsia="Times New Roman" w:hAnsi="David"/>
          <w:rtl/>
        </w:rPr>
        <w:t>ניידות וזמינות לעובדי השטח (רכב, טלפון נייד)</w:t>
      </w:r>
      <w:r>
        <w:rPr>
          <w:rFonts w:ascii="David" w:eastAsia="Times New Roman" w:hAnsi="David" w:hint="cs"/>
          <w:rtl/>
        </w:rPr>
        <w:t>.</w:t>
      </w:r>
    </w:p>
    <w:p w14:paraId="50551CF7" w14:textId="58CA814E" w:rsidR="00C119CE" w:rsidRDefault="00C119CE" w:rsidP="004D155B">
      <w:pPr>
        <w:numPr>
          <w:ilvl w:val="0"/>
          <w:numId w:val="140"/>
        </w:numPr>
        <w:tabs>
          <w:tab w:val="clear" w:pos="720"/>
          <w:tab w:val="num" w:pos="-407"/>
        </w:tabs>
        <w:spacing w:before="0" w:after="0" w:line="360" w:lineRule="auto"/>
        <w:ind w:left="2267" w:hanging="357"/>
        <w:rPr>
          <w:rFonts w:ascii="David" w:eastAsia="Times New Roman" w:hAnsi="David"/>
        </w:rPr>
      </w:pPr>
      <w:r>
        <w:rPr>
          <w:rFonts w:hint="cs"/>
          <w:rtl/>
        </w:rPr>
        <w:lastRenderedPageBreak/>
        <w:t xml:space="preserve">במקרה איוש חסר על פי הנדרש בסעיף זה, </w:t>
      </w:r>
      <w:r w:rsidRPr="005F6825">
        <w:rPr>
          <w:rFonts w:ascii="David" w:hAnsi="David"/>
          <w:rtl/>
        </w:rPr>
        <w:t xml:space="preserve">המשרד </w:t>
      </w:r>
      <w:r w:rsidRPr="005F6825">
        <w:rPr>
          <w:rFonts w:ascii="David" w:hAnsi="David" w:hint="cs"/>
          <w:rtl/>
        </w:rPr>
        <w:t xml:space="preserve">יהיה </w:t>
      </w:r>
      <w:r w:rsidRPr="005F6825">
        <w:rPr>
          <w:rFonts w:ascii="David" w:hAnsi="David"/>
          <w:rtl/>
        </w:rPr>
        <w:t>רשאי לקנוס את הספק כמפורט ב</w:t>
      </w:r>
      <w:r>
        <w:rPr>
          <w:rFonts w:hint="cs"/>
          <w:rtl/>
        </w:rPr>
        <w:t xml:space="preserve">סעיף 5.4 </w:t>
      </w:r>
      <w:proofErr w:type="spellStart"/>
      <w:r>
        <w:rPr>
          <w:rFonts w:hint="cs"/>
          <w:rtl/>
        </w:rPr>
        <w:t>ס"ק</w:t>
      </w:r>
      <w:proofErr w:type="spellEnd"/>
      <w:r>
        <w:rPr>
          <w:rFonts w:hint="cs"/>
          <w:rtl/>
        </w:rPr>
        <w:t xml:space="preserve"> 2  - שורה מס' 3 </w:t>
      </w:r>
      <w:r w:rsidRPr="00752100">
        <w:rPr>
          <w:rFonts w:hint="cs"/>
          <w:rtl/>
        </w:rPr>
        <w:t>"</w:t>
      </w:r>
      <w:r w:rsidRPr="00B42E7F">
        <w:rPr>
          <w:rFonts w:ascii="David" w:hAnsi="David" w:hint="cs"/>
          <w:rtl/>
        </w:rPr>
        <w:t>פיצויים מוסכמים קבועים בגין חריגות מה-</w:t>
      </w:r>
      <w:r w:rsidRPr="00B42E7F">
        <w:rPr>
          <w:rFonts w:ascii="David" w:hAnsi="David" w:hint="cs"/>
        </w:rPr>
        <w:t>SLA</w:t>
      </w:r>
      <w:r w:rsidRPr="00B42E7F">
        <w:rPr>
          <w:rFonts w:ascii="David" w:hAnsi="David" w:hint="cs"/>
          <w:rtl/>
        </w:rPr>
        <w:t>".</w:t>
      </w:r>
    </w:p>
    <w:p w14:paraId="774FC957" w14:textId="77777777" w:rsidR="00EB7EBE" w:rsidRPr="0076302B" w:rsidRDefault="00EB7EBE" w:rsidP="00FB0CE3">
      <w:pPr>
        <w:spacing w:before="0" w:after="0" w:line="240" w:lineRule="auto"/>
        <w:ind w:left="231"/>
        <w:jc w:val="left"/>
        <w:rPr>
          <w:rFonts w:ascii="David" w:eastAsia="Times New Roman" w:hAnsi="David"/>
          <w:sz w:val="10"/>
          <w:szCs w:val="10"/>
          <w:rtl/>
        </w:rPr>
      </w:pPr>
    </w:p>
    <w:p w14:paraId="103DE9EB" w14:textId="44CCB911" w:rsidR="00EB7EBE" w:rsidRDefault="00EB7EBE" w:rsidP="00FB0CE3">
      <w:pPr>
        <w:pStyle w:val="4"/>
        <w:numPr>
          <w:ilvl w:val="0"/>
          <w:numId w:val="0"/>
        </w:numPr>
        <w:ind w:left="3034"/>
        <w:rPr>
          <w:rtl/>
        </w:rPr>
      </w:pPr>
    </w:p>
    <w:tbl>
      <w:tblPr>
        <w:bidiVisual/>
        <w:tblW w:w="6191" w:type="dxa"/>
        <w:tblInd w:w="218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745"/>
        <w:gridCol w:w="1668"/>
        <w:gridCol w:w="1365"/>
        <w:gridCol w:w="1413"/>
      </w:tblGrid>
      <w:tr w:rsidR="00432868" w:rsidRPr="00AD7F9C" w14:paraId="385835B3" w14:textId="78F76F56" w:rsidTr="0085713B">
        <w:trPr>
          <w:tblHeader/>
        </w:trPr>
        <w:tc>
          <w:tcPr>
            <w:tcW w:w="1745" w:type="dxa"/>
            <w:tcBorders>
              <w:top w:val="double" w:sz="4" w:space="0" w:color="auto"/>
              <w:bottom w:val="double" w:sz="4" w:space="0" w:color="auto"/>
            </w:tcBorders>
            <w:shd w:val="clear" w:color="auto" w:fill="BFBFBF" w:themeFill="background1" w:themeFillShade="BF"/>
          </w:tcPr>
          <w:p w14:paraId="687DB83D" w14:textId="77777777" w:rsidR="00432868" w:rsidRPr="00AD7F9C" w:rsidRDefault="00432868" w:rsidP="00FB0CE3">
            <w:pPr>
              <w:ind w:left="231" w:right="360"/>
              <w:jc w:val="center"/>
              <w:rPr>
                <w:b/>
                <w:bCs/>
                <w:rtl/>
              </w:rPr>
            </w:pPr>
            <w:r w:rsidRPr="00AD7F9C">
              <w:rPr>
                <w:b/>
                <w:bCs/>
                <w:rtl/>
              </w:rPr>
              <w:t>סוג תפקיד</w:t>
            </w:r>
          </w:p>
        </w:tc>
        <w:tc>
          <w:tcPr>
            <w:tcW w:w="1668" w:type="dxa"/>
            <w:tcBorders>
              <w:top w:val="double" w:sz="4" w:space="0" w:color="auto"/>
              <w:bottom w:val="double" w:sz="4" w:space="0" w:color="auto"/>
            </w:tcBorders>
            <w:shd w:val="clear" w:color="auto" w:fill="BFBFBF" w:themeFill="background1" w:themeFillShade="BF"/>
          </w:tcPr>
          <w:p w14:paraId="3A11EF7A" w14:textId="69D5D3DE" w:rsidR="00432868" w:rsidRPr="00AD7F9C" w:rsidRDefault="00432868" w:rsidP="00FB0CE3">
            <w:pPr>
              <w:ind w:left="231" w:right="360"/>
              <w:jc w:val="center"/>
              <w:rPr>
                <w:b/>
                <w:bCs/>
                <w:rtl/>
              </w:rPr>
            </w:pPr>
            <w:r>
              <w:rPr>
                <w:rFonts w:hint="cs"/>
                <w:b/>
                <w:bCs/>
                <w:rtl/>
              </w:rPr>
              <w:t xml:space="preserve">מספר העובדים המוצעים לכל </w:t>
            </w:r>
            <w:r w:rsidRPr="00AD7F9C">
              <w:rPr>
                <w:b/>
                <w:bCs/>
                <w:rtl/>
              </w:rPr>
              <w:t>תפקיד</w:t>
            </w:r>
          </w:p>
        </w:tc>
        <w:tc>
          <w:tcPr>
            <w:tcW w:w="1365" w:type="dxa"/>
            <w:tcBorders>
              <w:top w:val="double" w:sz="4" w:space="0" w:color="auto"/>
              <w:bottom w:val="double" w:sz="4" w:space="0" w:color="auto"/>
            </w:tcBorders>
            <w:shd w:val="clear" w:color="auto" w:fill="BFBFBF" w:themeFill="background1" w:themeFillShade="BF"/>
          </w:tcPr>
          <w:p w14:paraId="6C43B594" w14:textId="3B66F345" w:rsidR="00432868" w:rsidRDefault="00E00B7A" w:rsidP="00FB0CE3">
            <w:pPr>
              <w:ind w:left="231" w:right="360"/>
              <w:jc w:val="center"/>
              <w:rPr>
                <w:b/>
                <w:bCs/>
                <w:rtl/>
              </w:rPr>
            </w:pPr>
            <w:r>
              <w:rPr>
                <w:rFonts w:hint="cs"/>
                <w:b/>
                <w:bCs/>
                <w:rtl/>
              </w:rPr>
              <w:t>כמה מהם  דוברי ערבית</w:t>
            </w:r>
          </w:p>
        </w:tc>
        <w:tc>
          <w:tcPr>
            <w:tcW w:w="1413" w:type="dxa"/>
            <w:tcBorders>
              <w:top w:val="double" w:sz="4" w:space="0" w:color="auto"/>
              <w:bottom w:val="double" w:sz="4" w:space="0" w:color="auto"/>
            </w:tcBorders>
            <w:shd w:val="clear" w:color="auto" w:fill="BFBFBF" w:themeFill="background1" w:themeFillShade="BF"/>
          </w:tcPr>
          <w:p w14:paraId="47772DE7" w14:textId="06D543F2" w:rsidR="00432868" w:rsidRDefault="00E00B7A" w:rsidP="00FB0CE3">
            <w:pPr>
              <w:ind w:left="231" w:right="360"/>
              <w:jc w:val="center"/>
              <w:rPr>
                <w:b/>
                <w:bCs/>
                <w:rtl/>
              </w:rPr>
            </w:pPr>
            <w:r>
              <w:rPr>
                <w:rFonts w:hint="cs"/>
                <w:b/>
                <w:bCs/>
                <w:rtl/>
              </w:rPr>
              <w:t>לכמה מהם יש רכב וטלפון נייד</w:t>
            </w:r>
          </w:p>
        </w:tc>
      </w:tr>
      <w:tr w:rsidR="007B3C3C" w:rsidRPr="00AD7F9C" w14:paraId="2A4E291C" w14:textId="77777777" w:rsidTr="0085713B">
        <w:tc>
          <w:tcPr>
            <w:tcW w:w="1745" w:type="dxa"/>
            <w:tcBorders>
              <w:top w:val="double" w:sz="4" w:space="0" w:color="auto"/>
              <w:bottom w:val="single" w:sz="6" w:space="0" w:color="auto"/>
            </w:tcBorders>
          </w:tcPr>
          <w:p w14:paraId="63A4548C" w14:textId="724D5153" w:rsidR="007B3C3C" w:rsidRDefault="007B3C3C" w:rsidP="00FB0CE3">
            <w:pPr>
              <w:ind w:left="231" w:right="357"/>
              <w:rPr>
                <w:rtl/>
              </w:rPr>
            </w:pPr>
            <w:r>
              <w:rPr>
                <w:rFonts w:hint="cs"/>
                <w:rtl/>
              </w:rPr>
              <w:t>טכנאי בכיר</w:t>
            </w:r>
          </w:p>
        </w:tc>
        <w:tc>
          <w:tcPr>
            <w:tcW w:w="1668" w:type="dxa"/>
            <w:tcBorders>
              <w:top w:val="double" w:sz="4" w:space="0" w:color="auto"/>
              <w:bottom w:val="single" w:sz="6" w:space="0" w:color="auto"/>
            </w:tcBorders>
          </w:tcPr>
          <w:p w14:paraId="324C740C" w14:textId="77777777" w:rsidR="007B3C3C" w:rsidRPr="00AD7F9C" w:rsidRDefault="007B3C3C" w:rsidP="00FB0CE3">
            <w:pPr>
              <w:ind w:left="231" w:right="357"/>
              <w:rPr>
                <w:rtl/>
              </w:rPr>
            </w:pPr>
          </w:p>
        </w:tc>
        <w:tc>
          <w:tcPr>
            <w:tcW w:w="1365" w:type="dxa"/>
            <w:tcBorders>
              <w:top w:val="double" w:sz="4" w:space="0" w:color="auto"/>
              <w:bottom w:val="single" w:sz="6" w:space="0" w:color="auto"/>
            </w:tcBorders>
          </w:tcPr>
          <w:p w14:paraId="3A0CCD7F" w14:textId="77777777" w:rsidR="007B3C3C" w:rsidRPr="00AD7F9C" w:rsidRDefault="007B3C3C" w:rsidP="00FB0CE3">
            <w:pPr>
              <w:ind w:left="231" w:right="357"/>
              <w:rPr>
                <w:rtl/>
              </w:rPr>
            </w:pPr>
          </w:p>
        </w:tc>
        <w:tc>
          <w:tcPr>
            <w:tcW w:w="1413" w:type="dxa"/>
            <w:tcBorders>
              <w:top w:val="double" w:sz="4" w:space="0" w:color="auto"/>
              <w:bottom w:val="single" w:sz="6" w:space="0" w:color="auto"/>
            </w:tcBorders>
          </w:tcPr>
          <w:p w14:paraId="18345283" w14:textId="77777777" w:rsidR="007B3C3C" w:rsidRPr="00AD7F9C" w:rsidRDefault="007B3C3C" w:rsidP="00FB0CE3">
            <w:pPr>
              <w:ind w:left="231" w:right="357"/>
              <w:rPr>
                <w:rtl/>
              </w:rPr>
            </w:pPr>
          </w:p>
        </w:tc>
      </w:tr>
      <w:tr w:rsidR="00432868" w:rsidRPr="00AD7F9C" w14:paraId="7B0022C2" w14:textId="4228D3E7" w:rsidTr="0085713B">
        <w:tc>
          <w:tcPr>
            <w:tcW w:w="1745" w:type="dxa"/>
            <w:tcBorders>
              <w:top w:val="double" w:sz="4" w:space="0" w:color="auto"/>
              <w:bottom w:val="single" w:sz="6" w:space="0" w:color="auto"/>
            </w:tcBorders>
          </w:tcPr>
          <w:p w14:paraId="2B10EE8B" w14:textId="77777777" w:rsidR="00432868" w:rsidRPr="00F06951" w:rsidRDefault="00432868" w:rsidP="00FB0CE3">
            <w:pPr>
              <w:ind w:left="231" w:right="357"/>
              <w:rPr>
                <w:highlight w:val="yellow"/>
                <w:rtl/>
              </w:rPr>
            </w:pPr>
            <w:r>
              <w:rPr>
                <w:rFonts w:hint="cs"/>
                <w:rtl/>
              </w:rPr>
              <w:t xml:space="preserve">דרג א' </w:t>
            </w:r>
            <w:r>
              <w:rPr>
                <w:rtl/>
              </w:rPr>
              <w:t>–</w:t>
            </w:r>
            <w:r>
              <w:rPr>
                <w:rFonts w:hint="cs"/>
                <w:rtl/>
              </w:rPr>
              <w:t xml:space="preserve"> </w:t>
            </w:r>
            <w:r w:rsidRPr="009C4009">
              <w:rPr>
                <w:rtl/>
              </w:rPr>
              <w:t>טכנאי</w:t>
            </w:r>
            <w:r>
              <w:rPr>
                <w:rFonts w:hint="cs"/>
                <w:rtl/>
              </w:rPr>
              <w:t xml:space="preserve"> מחשבים וציוד היקפי  </w:t>
            </w:r>
          </w:p>
        </w:tc>
        <w:tc>
          <w:tcPr>
            <w:tcW w:w="1668" w:type="dxa"/>
            <w:tcBorders>
              <w:top w:val="double" w:sz="4" w:space="0" w:color="auto"/>
              <w:bottom w:val="single" w:sz="6" w:space="0" w:color="auto"/>
            </w:tcBorders>
          </w:tcPr>
          <w:p w14:paraId="439C0E28" w14:textId="77777777" w:rsidR="00432868" w:rsidRPr="00AD7F9C" w:rsidRDefault="00432868" w:rsidP="00FB0CE3">
            <w:pPr>
              <w:ind w:left="231" w:right="357"/>
              <w:rPr>
                <w:rtl/>
              </w:rPr>
            </w:pPr>
          </w:p>
        </w:tc>
        <w:tc>
          <w:tcPr>
            <w:tcW w:w="1365" w:type="dxa"/>
            <w:tcBorders>
              <w:top w:val="double" w:sz="4" w:space="0" w:color="auto"/>
              <w:bottom w:val="single" w:sz="6" w:space="0" w:color="auto"/>
            </w:tcBorders>
          </w:tcPr>
          <w:p w14:paraId="360A4D84" w14:textId="77777777" w:rsidR="00432868" w:rsidRPr="00AD7F9C" w:rsidRDefault="00432868" w:rsidP="00FB0CE3">
            <w:pPr>
              <w:ind w:left="231" w:right="357"/>
              <w:rPr>
                <w:rtl/>
              </w:rPr>
            </w:pPr>
          </w:p>
        </w:tc>
        <w:tc>
          <w:tcPr>
            <w:tcW w:w="1413" w:type="dxa"/>
            <w:tcBorders>
              <w:top w:val="double" w:sz="4" w:space="0" w:color="auto"/>
              <w:bottom w:val="single" w:sz="6" w:space="0" w:color="auto"/>
            </w:tcBorders>
          </w:tcPr>
          <w:p w14:paraId="33562EB8" w14:textId="7C99DEEE" w:rsidR="00432868" w:rsidRPr="00AD7F9C" w:rsidRDefault="00432868" w:rsidP="00FB0CE3">
            <w:pPr>
              <w:ind w:left="231" w:right="357"/>
              <w:rPr>
                <w:rtl/>
              </w:rPr>
            </w:pPr>
          </w:p>
        </w:tc>
      </w:tr>
      <w:tr w:rsidR="00432868" w:rsidRPr="00AD7F9C" w14:paraId="3C4846ED" w14:textId="0C4B0E9B" w:rsidTr="0085713B">
        <w:tc>
          <w:tcPr>
            <w:tcW w:w="1745" w:type="dxa"/>
            <w:tcBorders>
              <w:top w:val="single" w:sz="6" w:space="0" w:color="auto"/>
            </w:tcBorders>
          </w:tcPr>
          <w:p w14:paraId="4F426543" w14:textId="77777777" w:rsidR="00432868" w:rsidRPr="00F06951" w:rsidRDefault="00432868" w:rsidP="00FB0CE3">
            <w:pPr>
              <w:ind w:left="231" w:right="357"/>
              <w:rPr>
                <w:highlight w:val="yellow"/>
                <w:rtl/>
              </w:rPr>
            </w:pPr>
            <w:r w:rsidRPr="00BE178D">
              <w:rPr>
                <w:rFonts w:hint="eastAsia"/>
                <w:rtl/>
              </w:rPr>
              <w:t>דרג</w:t>
            </w:r>
            <w:r w:rsidRPr="00BE178D">
              <w:rPr>
                <w:rtl/>
              </w:rPr>
              <w:t xml:space="preserve"> </w:t>
            </w:r>
            <w:r w:rsidRPr="00BE178D">
              <w:rPr>
                <w:rFonts w:hint="cs"/>
                <w:rtl/>
              </w:rPr>
              <w:t>ב</w:t>
            </w:r>
            <w:r w:rsidRPr="00BE178D">
              <w:rPr>
                <w:rtl/>
              </w:rPr>
              <w:t xml:space="preserve">' – </w:t>
            </w:r>
            <w:r w:rsidRPr="00BE178D" w:rsidDel="00D22FF9">
              <w:rPr>
                <w:rtl/>
              </w:rPr>
              <w:t>טכנאי</w:t>
            </w:r>
            <w:r w:rsidRPr="00BE178D">
              <w:rPr>
                <w:rFonts w:hint="cs"/>
                <w:rtl/>
              </w:rPr>
              <w:t xml:space="preserve"> </w:t>
            </w:r>
            <w:r>
              <w:rPr>
                <w:rFonts w:hint="cs"/>
                <w:rtl/>
              </w:rPr>
              <w:t xml:space="preserve"> מחשבים וציוד היקפי </w:t>
            </w:r>
            <w:r w:rsidRPr="00BE178D">
              <w:rPr>
                <w:rFonts w:hint="cs"/>
                <w:rtl/>
              </w:rPr>
              <w:t>עם נ</w:t>
            </w:r>
            <w:r>
              <w:rPr>
                <w:rFonts w:hint="cs"/>
                <w:rtl/>
              </w:rPr>
              <w:t>י</w:t>
            </w:r>
            <w:r w:rsidRPr="00BE178D">
              <w:rPr>
                <w:rFonts w:hint="cs"/>
                <w:rtl/>
              </w:rPr>
              <w:t xml:space="preserve">סיון בשדרוג מערכות הפעלה </w:t>
            </w:r>
            <w:r w:rsidRPr="00BE178D">
              <w:rPr>
                <w:rtl/>
              </w:rPr>
              <w:t xml:space="preserve"> </w:t>
            </w:r>
          </w:p>
        </w:tc>
        <w:tc>
          <w:tcPr>
            <w:tcW w:w="1668" w:type="dxa"/>
            <w:tcBorders>
              <w:top w:val="single" w:sz="6" w:space="0" w:color="auto"/>
            </w:tcBorders>
          </w:tcPr>
          <w:p w14:paraId="41338DB0" w14:textId="77777777" w:rsidR="00432868" w:rsidRPr="00AD7F9C" w:rsidRDefault="00432868" w:rsidP="00FB0CE3">
            <w:pPr>
              <w:ind w:left="231" w:right="357"/>
              <w:rPr>
                <w:rtl/>
              </w:rPr>
            </w:pPr>
          </w:p>
        </w:tc>
        <w:tc>
          <w:tcPr>
            <w:tcW w:w="1365" w:type="dxa"/>
            <w:tcBorders>
              <w:top w:val="single" w:sz="6" w:space="0" w:color="auto"/>
            </w:tcBorders>
          </w:tcPr>
          <w:p w14:paraId="4AC6E4D0" w14:textId="77777777" w:rsidR="00432868" w:rsidRPr="00AD7F9C" w:rsidRDefault="00432868" w:rsidP="00FB0CE3">
            <w:pPr>
              <w:ind w:left="231" w:right="357"/>
              <w:rPr>
                <w:rtl/>
              </w:rPr>
            </w:pPr>
          </w:p>
        </w:tc>
        <w:tc>
          <w:tcPr>
            <w:tcW w:w="1413" w:type="dxa"/>
            <w:tcBorders>
              <w:top w:val="single" w:sz="6" w:space="0" w:color="auto"/>
            </w:tcBorders>
          </w:tcPr>
          <w:p w14:paraId="367C07E8" w14:textId="444CA0F0" w:rsidR="00432868" w:rsidRPr="00AD7F9C" w:rsidRDefault="00432868" w:rsidP="00FB0CE3">
            <w:pPr>
              <w:ind w:left="231" w:right="357"/>
              <w:rPr>
                <w:rtl/>
              </w:rPr>
            </w:pPr>
          </w:p>
        </w:tc>
      </w:tr>
      <w:tr w:rsidR="00432868" w:rsidRPr="00AD7F9C" w14:paraId="0B293A80" w14:textId="4F482094" w:rsidTr="0085713B">
        <w:tc>
          <w:tcPr>
            <w:tcW w:w="1745" w:type="dxa"/>
            <w:tcBorders>
              <w:top w:val="single" w:sz="6" w:space="0" w:color="auto"/>
            </w:tcBorders>
          </w:tcPr>
          <w:p w14:paraId="3BD5C14C" w14:textId="77777777" w:rsidR="00432868" w:rsidRPr="00F06951" w:rsidRDefault="00432868" w:rsidP="00FB0CE3">
            <w:pPr>
              <w:ind w:left="231" w:right="357"/>
              <w:jc w:val="left"/>
              <w:rPr>
                <w:highlight w:val="yellow"/>
                <w:rtl/>
              </w:rPr>
            </w:pPr>
            <w:r w:rsidRPr="00EC5BDF">
              <w:rPr>
                <w:rFonts w:hint="cs"/>
                <w:rtl/>
              </w:rPr>
              <w:t xml:space="preserve">דרג </w:t>
            </w:r>
            <w:r>
              <w:rPr>
                <w:rFonts w:hint="cs"/>
                <w:rtl/>
              </w:rPr>
              <w:t>ג'</w:t>
            </w:r>
            <w:r w:rsidRPr="00EC5BDF">
              <w:rPr>
                <w:rFonts w:hint="cs"/>
                <w:rtl/>
              </w:rPr>
              <w:t xml:space="preserve"> - </w:t>
            </w:r>
            <w:r w:rsidRPr="00EC5BDF">
              <w:rPr>
                <w:rtl/>
              </w:rPr>
              <w:t xml:space="preserve">טכנאי </w:t>
            </w:r>
            <w:r>
              <w:rPr>
                <w:rFonts w:hint="cs"/>
                <w:rtl/>
              </w:rPr>
              <w:t xml:space="preserve">מומחה </w:t>
            </w:r>
            <w:r>
              <w:rPr>
                <w:rFonts w:hint="cs"/>
              </w:rPr>
              <w:t xml:space="preserve">   </w:t>
            </w:r>
            <w:r>
              <w:t>SYSTEM</w:t>
            </w:r>
            <w:r>
              <w:rPr>
                <w:rFonts w:hint="cs"/>
                <w:rtl/>
              </w:rPr>
              <w:t>, תקשורת ותמיכה ביישומים ושירותים הניתנים בענן</w:t>
            </w:r>
          </w:p>
        </w:tc>
        <w:tc>
          <w:tcPr>
            <w:tcW w:w="1668" w:type="dxa"/>
            <w:tcBorders>
              <w:top w:val="single" w:sz="6" w:space="0" w:color="auto"/>
            </w:tcBorders>
          </w:tcPr>
          <w:p w14:paraId="12655A3A" w14:textId="77777777" w:rsidR="00432868" w:rsidRPr="00AD7F9C" w:rsidRDefault="00432868" w:rsidP="00FB0CE3">
            <w:pPr>
              <w:ind w:left="231" w:right="357"/>
              <w:rPr>
                <w:rtl/>
              </w:rPr>
            </w:pPr>
          </w:p>
        </w:tc>
        <w:tc>
          <w:tcPr>
            <w:tcW w:w="1365" w:type="dxa"/>
            <w:tcBorders>
              <w:top w:val="single" w:sz="6" w:space="0" w:color="auto"/>
            </w:tcBorders>
          </w:tcPr>
          <w:p w14:paraId="2C5D8A31" w14:textId="77777777" w:rsidR="00432868" w:rsidRPr="00AD7F9C" w:rsidRDefault="00432868" w:rsidP="00FB0CE3">
            <w:pPr>
              <w:ind w:left="231" w:right="357"/>
              <w:rPr>
                <w:rtl/>
              </w:rPr>
            </w:pPr>
          </w:p>
        </w:tc>
        <w:tc>
          <w:tcPr>
            <w:tcW w:w="1413" w:type="dxa"/>
            <w:tcBorders>
              <w:top w:val="single" w:sz="6" w:space="0" w:color="auto"/>
            </w:tcBorders>
          </w:tcPr>
          <w:p w14:paraId="1D16AAAE" w14:textId="4B44E04B" w:rsidR="00432868" w:rsidRPr="00AD7F9C" w:rsidRDefault="00432868" w:rsidP="00FB0CE3">
            <w:pPr>
              <w:ind w:left="231" w:right="357"/>
              <w:rPr>
                <w:rtl/>
              </w:rPr>
            </w:pPr>
          </w:p>
        </w:tc>
      </w:tr>
      <w:tr w:rsidR="00432868" w:rsidRPr="00AD7F9C" w14:paraId="01B70D04" w14:textId="099E91AF" w:rsidTr="0085713B">
        <w:tc>
          <w:tcPr>
            <w:tcW w:w="1745" w:type="dxa"/>
          </w:tcPr>
          <w:p w14:paraId="47B5E73D" w14:textId="77777777" w:rsidR="00432868" w:rsidRPr="00AD7F9C" w:rsidRDefault="00432868" w:rsidP="00FB0CE3">
            <w:pPr>
              <w:ind w:left="231" w:right="357"/>
              <w:rPr>
                <w:rtl/>
              </w:rPr>
            </w:pPr>
            <w:r w:rsidRPr="00AD7F9C">
              <w:rPr>
                <w:rtl/>
              </w:rPr>
              <w:lastRenderedPageBreak/>
              <w:t>עובדי מוקד תמיכה</w:t>
            </w:r>
          </w:p>
        </w:tc>
        <w:tc>
          <w:tcPr>
            <w:tcW w:w="1668" w:type="dxa"/>
          </w:tcPr>
          <w:p w14:paraId="2874E57B" w14:textId="77777777" w:rsidR="00432868" w:rsidRPr="00AD7F9C" w:rsidRDefault="00432868" w:rsidP="00FB0CE3">
            <w:pPr>
              <w:ind w:left="231" w:right="357"/>
              <w:rPr>
                <w:rtl/>
              </w:rPr>
            </w:pPr>
          </w:p>
        </w:tc>
        <w:tc>
          <w:tcPr>
            <w:tcW w:w="1365" w:type="dxa"/>
          </w:tcPr>
          <w:p w14:paraId="4BAFC544" w14:textId="77777777" w:rsidR="00432868" w:rsidRPr="00AD7F9C" w:rsidRDefault="00432868" w:rsidP="00FB0CE3">
            <w:pPr>
              <w:ind w:left="231" w:right="357"/>
              <w:rPr>
                <w:rtl/>
              </w:rPr>
            </w:pPr>
          </w:p>
        </w:tc>
        <w:tc>
          <w:tcPr>
            <w:tcW w:w="1413" w:type="dxa"/>
          </w:tcPr>
          <w:p w14:paraId="23478A18" w14:textId="1B8B57B0" w:rsidR="00432868" w:rsidRPr="00AD7F9C" w:rsidRDefault="00432868" w:rsidP="00FB0CE3">
            <w:pPr>
              <w:ind w:left="231" w:right="357"/>
              <w:rPr>
                <w:rtl/>
              </w:rPr>
            </w:pPr>
          </w:p>
        </w:tc>
      </w:tr>
      <w:tr w:rsidR="00432868" w:rsidRPr="00AD7F9C" w14:paraId="1430FA49" w14:textId="0A8971F2" w:rsidTr="0085713B">
        <w:tc>
          <w:tcPr>
            <w:tcW w:w="1745" w:type="dxa"/>
          </w:tcPr>
          <w:p w14:paraId="667B0F11" w14:textId="0A8C1E82" w:rsidR="00432868" w:rsidRPr="00AD7F9C" w:rsidRDefault="00432868" w:rsidP="00FB0CE3">
            <w:pPr>
              <w:ind w:left="231" w:right="357"/>
              <w:rPr>
                <w:rtl/>
              </w:rPr>
            </w:pPr>
            <w:r w:rsidRPr="00AD7F9C">
              <w:rPr>
                <w:rtl/>
              </w:rPr>
              <w:t>עובדי תמיכה מרחוק (במידה והתפקיד אינו חלק מתפקיד אחר)</w:t>
            </w:r>
            <w:r>
              <w:rPr>
                <w:rFonts w:hint="cs"/>
                <w:rtl/>
              </w:rPr>
              <w:t xml:space="preserve"> קו שני במוקד</w:t>
            </w:r>
          </w:p>
        </w:tc>
        <w:tc>
          <w:tcPr>
            <w:tcW w:w="1668" w:type="dxa"/>
          </w:tcPr>
          <w:p w14:paraId="19FDFD5C" w14:textId="77777777" w:rsidR="00432868" w:rsidRPr="00AD7F9C" w:rsidRDefault="00432868" w:rsidP="00FB0CE3">
            <w:pPr>
              <w:ind w:left="231" w:right="357"/>
              <w:rPr>
                <w:rtl/>
              </w:rPr>
            </w:pPr>
          </w:p>
        </w:tc>
        <w:tc>
          <w:tcPr>
            <w:tcW w:w="1365" w:type="dxa"/>
          </w:tcPr>
          <w:p w14:paraId="0B82E8C2" w14:textId="77777777" w:rsidR="00432868" w:rsidRPr="00AD7F9C" w:rsidRDefault="00432868" w:rsidP="00FB0CE3">
            <w:pPr>
              <w:ind w:left="231" w:right="357"/>
              <w:rPr>
                <w:rtl/>
              </w:rPr>
            </w:pPr>
          </w:p>
        </w:tc>
        <w:tc>
          <w:tcPr>
            <w:tcW w:w="1413" w:type="dxa"/>
          </w:tcPr>
          <w:p w14:paraId="55E4FF5E" w14:textId="312FA2BD" w:rsidR="00432868" w:rsidRPr="00AD7F9C" w:rsidRDefault="00432868" w:rsidP="00FB0CE3">
            <w:pPr>
              <w:ind w:left="231" w:right="357"/>
              <w:rPr>
                <w:rtl/>
              </w:rPr>
            </w:pPr>
          </w:p>
        </w:tc>
      </w:tr>
      <w:tr w:rsidR="00432868" w:rsidRPr="00AD7F9C" w14:paraId="75327ED5" w14:textId="608773F7" w:rsidTr="0085713B">
        <w:tc>
          <w:tcPr>
            <w:tcW w:w="1745" w:type="dxa"/>
          </w:tcPr>
          <w:p w14:paraId="46504D79" w14:textId="0DD0759C" w:rsidR="00432868" w:rsidRPr="00AD7F9C" w:rsidRDefault="00432868" w:rsidP="00FB0CE3">
            <w:pPr>
              <w:ind w:left="231" w:right="357"/>
              <w:rPr>
                <w:rtl/>
              </w:rPr>
            </w:pPr>
            <w:r w:rsidRPr="00AD7F9C">
              <w:rPr>
                <w:rtl/>
              </w:rPr>
              <w:t>אחר (יש לפרט</w:t>
            </w:r>
            <w:r>
              <w:rPr>
                <w:rFonts w:hint="cs"/>
                <w:rtl/>
              </w:rPr>
              <w:t xml:space="preserve"> ע"י הוספת שורות נוספות</w:t>
            </w:r>
            <w:r w:rsidRPr="00AD7F9C">
              <w:rPr>
                <w:rtl/>
              </w:rPr>
              <w:t>)</w:t>
            </w:r>
          </w:p>
        </w:tc>
        <w:tc>
          <w:tcPr>
            <w:tcW w:w="1668" w:type="dxa"/>
          </w:tcPr>
          <w:p w14:paraId="11B8E73D" w14:textId="77777777" w:rsidR="00432868" w:rsidRPr="00AD7F9C" w:rsidRDefault="00432868" w:rsidP="00FB0CE3">
            <w:pPr>
              <w:ind w:left="231" w:right="357"/>
              <w:rPr>
                <w:rtl/>
              </w:rPr>
            </w:pPr>
          </w:p>
        </w:tc>
        <w:tc>
          <w:tcPr>
            <w:tcW w:w="1365" w:type="dxa"/>
          </w:tcPr>
          <w:p w14:paraId="067C1FC9" w14:textId="77777777" w:rsidR="00432868" w:rsidRPr="00AD7F9C" w:rsidRDefault="00432868" w:rsidP="00FB0CE3">
            <w:pPr>
              <w:ind w:left="231" w:right="357"/>
              <w:rPr>
                <w:rtl/>
              </w:rPr>
            </w:pPr>
          </w:p>
        </w:tc>
        <w:tc>
          <w:tcPr>
            <w:tcW w:w="1413" w:type="dxa"/>
          </w:tcPr>
          <w:p w14:paraId="4778C29E" w14:textId="2AF7FB9A" w:rsidR="00432868" w:rsidRPr="00AD7F9C" w:rsidRDefault="00432868" w:rsidP="00FB0CE3">
            <w:pPr>
              <w:ind w:left="231" w:right="357"/>
              <w:rPr>
                <w:rtl/>
              </w:rPr>
            </w:pPr>
          </w:p>
        </w:tc>
      </w:tr>
    </w:tbl>
    <w:p w14:paraId="7CE496E5" w14:textId="77777777" w:rsidR="00930CF2" w:rsidRPr="00EB7EBE" w:rsidRDefault="00930CF2" w:rsidP="00FB0CE3">
      <w:pPr>
        <w:pStyle w:val="4"/>
        <w:numPr>
          <w:ilvl w:val="0"/>
          <w:numId w:val="0"/>
        </w:numPr>
        <w:ind w:left="3034"/>
      </w:pPr>
    </w:p>
    <w:p w14:paraId="32439910" w14:textId="77777777" w:rsidR="004B6A3C" w:rsidRPr="009C4009" w:rsidRDefault="00AA607D" w:rsidP="00FB0CE3">
      <w:pPr>
        <w:pStyle w:val="46"/>
        <w:ind w:left="1871"/>
      </w:pPr>
      <w:r w:rsidRPr="009C4009">
        <w:rPr>
          <w:rFonts w:hint="cs"/>
          <w:rtl/>
        </w:rPr>
        <w:t>(</w:t>
      </w:r>
      <w:r w:rsidRPr="009C4009">
        <w:t>S</w:t>
      </w:r>
      <w:r w:rsidRPr="009C4009">
        <w:rPr>
          <w:rFonts w:hint="cs"/>
          <w:rtl/>
        </w:rPr>
        <w:t xml:space="preserve">) </w:t>
      </w:r>
      <w:r w:rsidR="004B6A3C" w:rsidRPr="009C4009">
        <w:rPr>
          <w:rtl/>
        </w:rPr>
        <w:t>מוניטין ולקוחות ממליצים</w:t>
      </w:r>
    </w:p>
    <w:p w14:paraId="6653D998" w14:textId="7835A951" w:rsidR="00D20A16" w:rsidRPr="009C4009" w:rsidRDefault="00D20A16" w:rsidP="00882BD6">
      <w:pPr>
        <w:pStyle w:val="4"/>
        <w:numPr>
          <w:ilvl w:val="0"/>
          <w:numId w:val="0"/>
        </w:numPr>
        <w:ind w:left="1871"/>
        <w:rPr>
          <w:rtl/>
        </w:rPr>
      </w:pPr>
      <w:r w:rsidRPr="009C4009">
        <w:rPr>
          <w:rFonts w:hint="eastAsia"/>
          <w:rtl/>
        </w:rPr>
        <w:t>על</w:t>
      </w:r>
      <w:r w:rsidRPr="009C4009">
        <w:rPr>
          <w:rtl/>
        </w:rPr>
        <w:t xml:space="preserve"> </w:t>
      </w:r>
      <w:r w:rsidRPr="009C4009">
        <w:rPr>
          <w:rFonts w:hint="eastAsia"/>
          <w:rtl/>
        </w:rPr>
        <w:t>הספק</w:t>
      </w:r>
      <w:r w:rsidRPr="009C4009">
        <w:rPr>
          <w:rtl/>
        </w:rPr>
        <w:t xml:space="preserve"> </w:t>
      </w:r>
      <w:r w:rsidRPr="009C4009">
        <w:rPr>
          <w:rFonts w:hint="eastAsia"/>
          <w:rtl/>
        </w:rPr>
        <w:t>המציע</w:t>
      </w:r>
      <w:r w:rsidRPr="009C4009">
        <w:rPr>
          <w:rtl/>
        </w:rPr>
        <w:t xml:space="preserve"> </w:t>
      </w:r>
      <w:r w:rsidRPr="00854C04">
        <w:rPr>
          <w:rFonts w:hint="eastAsia"/>
          <w:rtl/>
        </w:rPr>
        <w:t>לפרט</w:t>
      </w:r>
      <w:r w:rsidRPr="00854C04">
        <w:rPr>
          <w:rtl/>
        </w:rPr>
        <w:t xml:space="preserve"> </w:t>
      </w:r>
      <w:r w:rsidR="005B18C6" w:rsidRPr="00854C04">
        <w:rPr>
          <w:rFonts w:hint="cs"/>
          <w:rtl/>
        </w:rPr>
        <w:t>שלושה</w:t>
      </w:r>
      <w:r w:rsidR="005B18C6">
        <w:rPr>
          <w:rFonts w:hint="cs"/>
          <w:rtl/>
        </w:rPr>
        <w:t xml:space="preserve"> </w:t>
      </w:r>
      <w:r w:rsidRPr="009C4009">
        <w:rPr>
          <w:rFonts w:hint="eastAsia"/>
          <w:rtl/>
        </w:rPr>
        <w:t>לקוחות</w:t>
      </w:r>
      <w:r w:rsidRPr="009C4009">
        <w:rPr>
          <w:rtl/>
        </w:rPr>
        <w:t xml:space="preserve"> </w:t>
      </w:r>
      <w:r w:rsidRPr="009C4009">
        <w:rPr>
          <w:rFonts w:hint="eastAsia"/>
          <w:rtl/>
        </w:rPr>
        <w:t>ממליצים</w:t>
      </w:r>
      <w:r w:rsidRPr="009C4009">
        <w:rPr>
          <w:rtl/>
        </w:rPr>
        <w:t xml:space="preserve"> </w:t>
      </w:r>
      <w:r w:rsidRPr="009C4009">
        <w:rPr>
          <w:rFonts w:hint="eastAsia"/>
          <w:rtl/>
        </w:rPr>
        <w:t>לפחות</w:t>
      </w:r>
      <w:r w:rsidR="00F501BA">
        <w:rPr>
          <w:rFonts w:hint="cs"/>
          <w:rtl/>
        </w:rPr>
        <w:t xml:space="preserve"> עם ההיקפים הנדרשים</w:t>
      </w:r>
      <w:r w:rsidRPr="009C4009">
        <w:rPr>
          <w:rtl/>
        </w:rPr>
        <w:t>.</w:t>
      </w:r>
    </w:p>
    <w:p w14:paraId="39CF93CE" w14:textId="77777777" w:rsidR="00F04012" w:rsidRPr="009C4009" w:rsidRDefault="00F04012" w:rsidP="00834A1A">
      <w:pPr>
        <w:pStyle w:val="4"/>
        <w:numPr>
          <w:ilvl w:val="0"/>
          <w:numId w:val="0"/>
        </w:numPr>
        <w:ind w:left="2160"/>
        <w:rPr>
          <w:rtl/>
        </w:rPr>
      </w:pPr>
      <w:r w:rsidRPr="009C4009">
        <w:rPr>
          <w:rtl/>
        </w:rPr>
        <w:t>באחריות המציע לוודא כי פרטי יצירת קשר הינם מעודכנים ונכונים למועד הגשת ההצעה.</w:t>
      </w:r>
    </w:p>
    <w:tbl>
      <w:tblPr>
        <w:bidiVisual/>
        <w:tblW w:w="4387" w:type="pct"/>
        <w:tblInd w:w="1317"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385"/>
        <w:gridCol w:w="913"/>
        <w:gridCol w:w="1069"/>
        <w:gridCol w:w="892"/>
        <w:gridCol w:w="830"/>
        <w:gridCol w:w="782"/>
        <w:gridCol w:w="905"/>
        <w:gridCol w:w="833"/>
        <w:gridCol w:w="843"/>
        <w:gridCol w:w="655"/>
      </w:tblGrid>
      <w:tr w:rsidR="007F5D53" w:rsidRPr="00C6756D" w14:paraId="1D6E7B0D" w14:textId="77777777" w:rsidTr="00AD7DB9">
        <w:trPr>
          <w:tblHeader/>
        </w:trPr>
        <w:tc>
          <w:tcPr>
            <w:tcW w:w="238" w:type="pct"/>
            <w:vMerge w:val="restart"/>
            <w:shd w:val="clear" w:color="auto" w:fill="F3F3F3"/>
          </w:tcPr>
          <w:p w14:paraId="6B661BC7" w14:textId="56913AE1" w:rsidR="007F5D53" w:rsidRPr="00C6756D" w:rsidRDefault="007F5D53" w:rsidP="00C6756D">
            <w:pPr>
              <w:jc w:val="center"/>
              <w:rPr>
                <w:b/>
                <w:bCs/>
                <w:sz w:val="20"/>
                <w:szCs w:val="20"/>
                <w:rtl/>
              </w:rPr>
            </w:pPr>
            <w:r>
              <w:rPr>
                <w:rFonts w:hint="cs"/>
                <w:b/>
                <w:bCs/>
                <w:sz w:val="20"/>
                <w:szCs w:val="20"/>
                <w:rtl/>
              </w:rPr>
              <w:t>#</w:t>
            </w:r>
          </w:p>
        </w:tc>
        <w:tc>
          <w:tcPr>
            <w:tcW w:w="563" w:type="pct"/>
            <w:shd w:val="clear" w:color="auto" w:fill="F3F3F3"/>
          </w:tcPr>
          <w:p w14:paraId="377E1329" w14:textId="382DBBBB" w:rsidR="007F5D53" w:rsidRPr="00C6756D" w:rsidRDefault="007F5D53" w:rsidP="00FB0CE3">
            <w:pPr>
              <w:jc w:val="center"/>
              <w:rPr>
                <w:b/>
                <w:bCs/>
                <w:sz w:val="20"/>
                <w:szCs w:val="20"/>
                <w:rtl/>
              </w:rPr>
            </w:pPr>
            <w:r w:rsidRPr="00C6756D">
              <w:rPr>
                <w:b/>
                <w:bCs/>
                <w:sz w:val="20"/>
                <w:szCs w:val="20"/>
                <w:rtl/>
              </w:rPr>
              <w:t>שם הלקוח</w:t>
            </w:r>
          </w:p>
        </w:tc>
        <w:tc>
          <w:tcPr>
            <w:tcW w:w="659" w:type="pct"/>
            <w:vMerge w:val="restart"/>
            <w:shd w:val="clear" w:color="auto" w:fill="F3F3F3"/>
          </w:tcPr>
          <w:p w14:paraId="4744883F" w14:textId="4C496A41" w:rsidR="007F5D53" w:rsidRPr="00C6756D" w:rsidRDefault="007F5D53" w:rsidP="00FB0CE3">
            <w:pPr>
              <w:jc w:val="center"/>
              <w:rPr>
                <w:b/>
                <w:bCs/>
                <w:sz w:val="20"/>
                <w:szCs w:val="20"/>
                <w:rtl/>
              </w:rPr>
            </w:pPr>
            <w:r w:rsidRPr="00C6756D">
              <w:rPr>
                <w:b/>
                <w:bCs/>
                <w:sz w:val="20"/>
                <w:szCs w:val="20"/>
                <w:rtl/>
              </w:rPr>
              <w:t>מועד התקשרות</w:t>
            </w:r>
          </w:p>
          <w:p w14:paraId="2B2BA28B" w14:textId="77777777" w:rsidR="007F5D53" w:rsidRPr="00C6756D" w:rsidRDefault="007F5D53" w:rsidP="00C6756D">
            <w:pPr>
              <w:ind w:left="11"/>
              <w:jc w:val="center"/>
              <w:rPr>
                <w:b/>
                <w:bCs/>
                <w:sz w:val="20"/>
                <w:szCs w:val="20"/>
                <w:rtl/>
              </w:rPr>
            </w:pPr>
            <w:r w:rsidRPr="00C6756D">
              <w:rPr>
                <w:b/>
                <w:bCs/>
                <w:sz w:val="20"/>
                <w:szCs w:val="20"/>
                <w:rtl/>
              </w:rPr>
              <w:t>(מ..., עד...)</w:t>
            </w:r>
          </w:p>
        </w:tc>
        <w:tc>
          <w:tcPr>
            <w:tcW w:w="550" w:type="pct"/>
            <w:vMerge w:val="restart"/>
            <w:shd w:val="clear" w:color="auto" w:fill="F3F3F3"/>
          </w:tcPr>
          <w:p w14:paraId="4407772D" w14:textId="77777777" w:rsidR="007F5D53" w:rsidRPr="00C6756D" w:rsidRDefault="007F5D53" w:rsidP="00FB0CE3">
            <w:pPr>
              <w:ind w:left="6"/>
              <w:jc w:val="center"/>
              <w:rPr>
                <w:b/>
                <w:bCs/>
                <w:sz w:val="20"/>
                <w:szCs w:val="20"/>
                <w:rtl/>
              </w:rPr>
            </w:pPr>
            <w:r w:rsidRPr="00C6756D">
              <w:rPr>
                <w:b/>
                <w:bCs/>
                <w:sz w:val="20"/>
                <w:szCs w:val="20"/>
                <w:rtl/>
              </w:rPr>
              <w:t>סוגי השירות</w:t>
            </w:r>
          </w:p>
        </w:tc>
        <w:tc>
          <w:tcPr>
            <w:tcW w:w="2066" w:type="pct"/>
            <w:gridSpan w:val="4"/>
            <w:shd w:val="clear" w:color="auto" w:fill="F3F3F3"/>
          </w:tcPr>
          <w:p w14:paraId="6D73DA87" w14:textId="77777777" w:rsidR="007F5D53" w:rsidRPr="00C6756D" w:rsidRDefault="007F5D53" w:rsidP="00FB0CE3">
            <w:pPr>
              <w:ind w:left="231"/>
              <w:jc w:val="center"/>
              <w:rPr>
                <w:b/>
                <w:bCs/>
                <w:sz w:val="20"/>
                <w:szCs w:val="20"/>
                <w:rtl/>
              </w:rPr>
            </w:pPr>
            <w:r w:rsidRPr="00C6756D">
              <w:rPr>
                <w:b/>
                <w:bCs/>
                <w:sz w:val="20"/>
                <w:szCs w:val="20"/>
                <w:rtl/>
              </w:rPr>
              <w:t>תכולת השירותים</w:t>
            </w:r>
          </w:p>
          <w:p w14:paraId="10935D70" w14:textId="77777777" w:rsidR="007F5D53" w:rsidRPr="00C6756D" w:rsidRDefault="007F5D53" w:rsidP="00FB0CE3">
            <w:pPr>
              <w:ind w:left="231"/>
              <w:jc w:val="center"/>
              <w:rPr>
                <w:b/>
                <w:bCs/>
                <w:sz w:val="20"/>
                <w:szCs w:val="20"/>
                <w:rtl/>
              </w:rPr>
            </w:pPr>
            <w:r w:rsidRPr="00C6756D">
              <w:rPr>
                <w:b/>
                <w:bCs/>
                <w:sz w:val="20"/>
                <w:szCs w:val="20"/>
                <w:rtl/>
              </w:rPr>
              <w:t>(כולל היקפים לכל סוג ציוד)</w:t>
            </w:r>
          </w:p>
        </w:tc>
        <w:tc>
          <w:tcPr>
            <w:tcW w:w="924" w:type="pct"/>
            <w:gridSpan w:val="2"/>
            <w:shd w:val="clear" w:color="auto" w:fill="F3F3F3"/>
          </w:tcPr>
          <w:p w14:paraId="0A348F6A" w14:textId="77777777" w:rsidR="007F5D53" w:rsidRPr="00C6756D" w:rsidRDefault="007F5D53" w:rsidP="00FB0CE3">
            <w:pPr>
              <w:ind w:left="231"/>
              <w:jc w:val="center"/>
              <w:rPr>
                <w:b/>
                <w:bCs/>
                <w:sz w:val="20"/>
                <w:szCs w:val="20"/>
                <w:rtl/>
              </w:rPr>
            </w:pPr>
            <w:r w:rsidRPr="00C6756D">
              <w:rPr>
                <w:b/>
                <w:bCs/>
                <w:sz w:val="20"/>
                <w:szCs w:val="20"/>
                <w:rtl/>
              </w:rPr>
              <w:t>איש קשר</w:t>
            </w:r>
          </w:p>
        </w:tc>
      </w:tr>
      <w:tr w:rsidR="007F5D53" w:rsidRPr="00C6756D" w14:paraId="79203D5A" w14:textId="77777777" w:rsidTr="00AD7DB9">
        <w:trPr>
          <w:tblHeader/>
        </w:trPr>
        <w:tc>
          <w:tcPr>
            <w:tcW w:w="238" w:type="pct"/>
            <w:vMerge/>
            <w:tcBorders>
              <w:bottom w:val="double" w:sz="4" w:space="0" w:color="auto"/>
            </w:tcBorders>
            <w:shd w:val="clear" w:color="auto" w:fill="F3F3F3"/>
          </w:tcPr>
          <w:p w14:paraId="327360C7" w14:textId="77777777" w:rsidR="007F5D53" w:rsidRPr="00C6756D" w:rsidRDefault="007F5D53" w:rsidP="00FB0CE3">
            <w:pPr>
              <w:ind w:left="231"/>
              <w:rPr>
                <w:b/>
                <w:bCs/>
                <w:sz w:val="20"/>
                <w:szCs w:val="20"/>
                <w:rtl/>
              </w:rPr>
            </w:pPr>
          </w:p>
        </w:tc>
        <w:tc>
          <w:tcPr>
            <w:tcW w:w="563" w:type="pct"/>
            <w:tcBorders>
              <w:bottom w:val="double" w:sz="4" w:space="0" w:color="auto"/>
            </w:tcBorders>
            <w:shd w:val="clear" w:color="auto" w:fill="F3F3F3"/>
          </w:tcPr>
          <w:p w14:paraId="13126E24" w14:textId="149BE78C" w:rsidR="007F5D53" w:rsidRPr="00C6756D" w:rsidRDefault="007F5D53" w:rsidP="008662B1">
            <w:pPr>
              <w:jc w:val="center"/>
              <w:rPr>
                <w:b/>
                <w:bCs/>
                <w:sz w:val="20"/>
                <w:szCs w:val="20"/>
                <w:rtl/>
              </w:rPr>
            </w:pPr>
            <w:r>
              <w:rPr>
                <w:rFonts w:hint="cs"/>
                <w:b/>
                <w:bCs/>
                <w:sz w:val="20"/>
                <w:szCs w:val="20"/>
                <w:rtl/>
              </w:rPr>
              <w:t>.</w:t>
            </w:r>
          </w:p>
        </w:tc>
        <w:tc>
          <w:tcPr>
            <w:tcW w:w="659" w:type="pct"/>
            <w:vMerge/>
            <w:tcBorders>
              <w:bottom w:val="double" w:sz="4" w:space="0" w:color="auto"/>
            </w:tcBorders>
            <w:shd w:val="clear" w:color="auto" w:fill="F3F3F3"/>
          </w:tcPr>
          <w:p w14:paraId="0F547339" w14:textId="7AB1D3AC" w:rsidR="007F5D53" w:rsidRPr="00C6756D" w:rsidRDefault="007F5D53" w:rsidP="00FB0CE3">
            <w:pPr>
              <w:ind w:left="231"/>
              <w:jc w:val="center"/>
              <w:rPr>
                <w:b/>
                <w:bCs/>
                <w:sz w:val="20"/>
                <w:szCs w:val="20"/>
                <w:rtl/>
              </w:rPr>
            </w:pPr>
          </w:p>
        </w:tc>
        <w:tc>
          <w:tcPr>
            <w:tcW w:w="550" w:type="pct"/>
            <w:vMerge/>
            <w:tcBorders>
              <w:bottom w:val="double" w:sz="4" w:space="0" w:color="auto"/>
            </w:tcBorders>
            <w:shd w:val="clear" w:color="auto" w:fill="F3F3F3"/>
          </w:tcPr>
          <w:p w14:paraId="35D50106" w14:textId="77777777" w:rsidR="007F5D53" w:rsidRPr="00C6756D" w:rsidRDefault="007F5D53" w:rsidP="00FB0CE3">
            <w:pPr>
              <w:ind w:left="231"/>
              <w:rPr>
                <w:b/>
                <w:bCs/>
                <w:sz w:val="20"/>
                <w:szCs w:val="20"/>
                <w:rtl/>
              </w:rPr>
            </w:pPr>
          </w:p>
        </w:tc>
        <w:tc>
          <w:tcPr>
            <w:tcW w:w="512" w:type="pct"/>
            <w:tcBorders>
              <w:bottom w:val="double" w:sz="4" w:space="0" w:color="auto"/>
            </w:tcBorders>
            <w:shd w:val="clear" w:color="auto" w:fill="F3F3F3"/>
          </w:tcPr>
          <w:p w14:paraId="479524EC" w14:textId="77777777" w:rsidR="007F5D53" w:rsidRPr="00C6756D" w:rsidRDefault="007F5D53" w:rsidP="00FB0CE3">
            <w:pPr>
              <w:jc w:val="center"/>
              <w:rPr>
                <w:b/>
                <w:bCs/>
                <w:sz w:val="20"/>
                <w:szCs w:val="20"/>
                <w:rtl/>
              </w:rPr>
            </w:pPr>
            <w:r w:rsidRPr="00C6756D">
              <w:rPr>
                <w:b/>
                <w:bCs/>
                <w:sz w:val="20"/>
                <w:szCs w:val="20"/>
                <w:rtl/>
              </w:rPr>
              <w:t>שרתים</w:t>
            </w:r>
          </w:p>
        </w:tc>
        <w:tc>
          <w:tcPr>
            <w:tcW w:w="482" w:type="pct"/>
            <w:tcBorders>
              <w:bottom w:val="double" w:sz="4" w:space="0" w:color="auto"/>
            </w:tcBorders>
            <w:shd w:val="clear" w:color="auto" w:fill="F3F3F3"/>
          </w:tcPr>
          <w:p w14:paraId="3FB65CE2" w14:textId="77777777" w:rsidR="007F5D53" w:rsidRPr="00C6756D" w:rsidRDefault="007F5D53" w:rsidP="00FB0CE3">
            <w:pPr>
              <w:ind w:left="28"/>
              <w:jc w:val="center"/>
              <w:rPr>
                <w:b/>
                <w:bCs/>
                <w:sz w:val="20"/>
                <w:szCs w:val="20"/>
                <w:rtl/>
              </w:rPr>
            </w:pPr>
            <w:r w:rsidRPr="00C6756D">
              <w:rPr>
                <w:b/>
                <w:bCs/>
                <w:sz w:val="20"/>
                <w:szCs w:val="20"/>
                <w:rtl/>
              </w:rPr>
              <w:t>תחנות עבודה</w:t>
            </w:r>
          </w:p>
        </w:tc>
        <w:tc>
          <w:tcPr>
            <w:tcW w:w="558" w:type="pct"/>
            <w:tcBorders>
              <w:bottom w:val="double" w:sz="4" w:space="0" w:color="auto"/>
            </w:tcBorders>
            <w:shd w:val="clear" w:color="auto" w:fill="F3F3F3"/>
          </w:tcPr>
          <w:p w14:paraId="52161A33" w14:textId="77777777" w:rsidR="007F5D53" w:rsidRPr="00C6756D" w:rsidRDefault="007F5D53" w:rsidP="00FB0CE3">
            <w:pPr>
              <w:jc w:val="center"/>
              <w:rPr>
                <w:b/>
                <w:bCs/>
                <w:sz w:val="20"/>
                <w:szCs w:val="20"/>
                <w:rtl/>
              </w:rPr>
            </w:pPr>
            <w:r w:rsidRPr="00C6756D">
              <w:rPr>
                <w:b/>
                <w:bCs/>
                <w:sz w:val="20"/>
                <w:szCs w:val="20"/>
                <w:rtl/>
              </w:rPr>
              <w:t>מדפסות</w:t>
            </w:r>
          </w:p>
        </w:tc>
        <w:tc>
          <w:tcPr>
            <w:tcW w:w="514" w:type="pct"/>
            <w:tcBorders>
              <w:bottom w:val="double" w:sz="4" w:space="0" w:color="auto"/>
            </w:tcBorders>
            <w:shd w:val="clear" w:color="auto" w:fill="F3F3F3"/>
          </w:tcPr>
          <w:p w14:paraId="34F7F709" w14:textId="77777777" w:rsidR="007F5D53" w:rsidRPr="00C6756D" w:rsidRDefault="007F5D53" w:rsidP="00FB0CE3">
            <w:pPr>
              <w:ind w:left="15"/>
              <w:jc w:val="center"/>
              <w:rPr>
                <w:b/>
                <w:bCs/>
                <w:sz w:val="20"/>
                <w:szCs w:val="20"/>
                <w:rtl/>
              </w:rPr>
            </w:pPr>
            <w:r w:rsidRPr="00C6756D">
              <w:rPr>
                <w:b/>
                <w:bCs/>
                <w:sz w:val="20"/>
                <w:szCs w:val="20"/>
                <w:rtl/>
              </w:rPr>
              <w:t>רשתות</w:t>
            </w:r>
          </w:p>
        </w:tc>
        <w:tc>
          <w:tcPr>
            <w:tcW w:w="520" w:type="pct"/>
            <w:tcBorders>
              <w:bottom w:val="double" w:sz="4" w:space="0" w:color="auto"/>
            </w:tcBorders>
            <w:shd w:val="clear" w:color="auto" w:fill="F3F3F3"/>
          </w:tcPr>
          <w:p w14:paraId="4C4F2103" w14:textId="77777777" w:rsidR="007F5D53" w:rsidRPr="00C6756D" w:rsidRDefault="007F5D53" w:rsidP="00C6756D">
            <w:pPr>
              <w:jc w:val="center"/>
              <w:rPr>
                <w:b/>
                <w:bCs/>
                <w:sz w:val="20"/>
                <w:szCs w:val="20"/>
                <w:rtl/>
              </w:rPr>
            </w:pPr>
            <w:r w:rsidRPr="00C6756D">
              <w:rPr>
                <w:b/>
                <w:bCs/>
                <w:sz w:val="20"/>
                <w:szCs w:val="20"/>
                <w:rtl/>
              </w:rPr>
              <w:t>שם</w:t>
            </w:r>
          </w:p>
          <w:p w14:paraId="7B927CF2" w14:textId="55418B6C" w:rsidR="007F5D53" w:rsidRPr="00C6756D" w:rsidRDefault="007F5D53" w:rsidP="00FB0CE3">
            <w:pPr>
              <w:jc w:val="center"/>
              <w:rPr>
                <w:b/>
                <w:bCs/>
                <w:sz w:val="20"/>
                <w:szCs w:val="20"/>
                <w:rtl/>
              </w:rPr>
            </w:pPr>
            <w:r w:rsidRPr="00C6756D">
              <w:rPr>
                <w:rFonts w:hint="cs"/>
                <w:b/>
                <w:bCs/>
                <w:sz w:val="20"/>
                <w:szCs w:val="20"/>
                <w:rtl/>
              </w:rPr>
              <w:t>ותפקיד</w:t>
            </w:r>
          </w:p>
        </w:tc>
        <w:tc>
          <w:tcPr>
            <w:tcW w:w="405" w:type="pct"/>
            <w:tcBorders>
              <w:bottom w:val="double" w:sz="4" w:space="0" w:color="auto"/>
            </w:tcBorders>
            <w:shd w:val="clear" w:color="auto" w:fill="F3F3F3"/>
          </w:tcPr>
          <w:p w14:paraId="3DD03F7C" w14:textId="77777777" w:rsidR="007F5D53" w:rsidRPr="00C6756D" w:rsidRDefault="007F5D53" w:rsidP="00FB0CE3">
            <w:pPr>
              <w:jc w:val="center"/>
              <w:rPr>
                <w:b/>
                <w:bCs/>
                <w:sz w:val="20"/>
                <w:szCs w:val="20"/>
                <w:rtl/>
              </w:rPr>
            </w:pPr>
            <w:r w:rsidRPr="00C6756D">
              <w:rPr>
                <w:b/>
                <w:bCs/>
                <w:sz w:val="18"/>
                <w:szCs w:val="18"/>
                <w:rtl/>
              </w:rPr>
              <w:t>טלפון עדכני</w:t>
            </w:r>
          </w:p>
        </w:tc>
      </w:tr>
      <w:tr w:rsidR="007F5D53" w:rsidRPr="00C6756D" w14:paraId="656569A2" w14:textId="77777777" w:rsidTr="00AD7DB9">
        <w:tc>
          <w:tcPr>
            <w:tcW w:w="238" w:type="pct"/>
            <w:tcBorders>
              <w:top w:val="double" w:sz="4" w:space="0" w:color="auto"/>
              <w:bottom w:val="single" w:sz="6" w:space="0" w:color="auto"/>
            </w:tcBorders>
          </w:tcPr>
          <w:p w14:paraId="64DEA692" w14:textId="460DA6D3" w:rsidR="007F5D53" w:rsidRPr="00C6756D" w:rsidRDefault="007F5D53" w:rsidP="00C6756D">
            <w:pPr>
              <w:ind w:left="45"/>
              <w:rPr>
                <w:b/>
                <w:bCs/>
                <w:sz w:val="20"/>
                <w:szCs w:val="20"/>
                <w:rtl/>
              </w:rPr>
            </w:pPr>
            <w:r w:rsidRPr="00C6756D">
              <w:rPr>
                <w:rFonts w:hint="cs"/>
                <w:b/>
                <w:bCs/>
                <w:sz w:val="20"/>
                <w:szCs w:val="20"/>
                <w:rtl/>
              </w:rPr>
              <w:t>1</w:t>
            </w:r>
          </w:p>
        </w:tc>
        <w:tc>
          <w:tcPr>
            <w:tcW w:w="563" w:type="pct"/>
            <w:tcBorders>
              <w:top w:val="double" w:sz="4" w:space="0" w:color="auto"/>
              <w:bottom w:val="single" w:sz="6" w:space="0" w:color="auto"/>
            </w:tcBorders>
          </w:tcPr>
          <w:p w14:paraId="4640F747" w14:textId="77777777" w:rsidR="007F5D53" w:rsidRPr="00C6756D" w:rsidRDefault="007F5D53" w:rsidP="00FB0CE3">
            <w:pPr>
              <w:ind w:left="231"/>
              <w:rPr>
                <w:b/>
                <w:bCs/>
                <w:sz w:val="20"/>
                <w:szCs w:val="20"/>
                <w:rtl/>
              </w:rPr>
            </w:pPr>
          </w:p>
        </w:tc>
        <w:tc>
          <w:tcPr>
            <w:tcW w:w="659" w:type="pct"/>
            <w:tcBorders>
              <w:top w:val="double" w:sz="4" w:space="0" w:color="auto"/>
              <w:bottom w:val="single" w:sz="6" w:space="0" w:color="auto"/>
            </w:tcBorders>
          </w:tcPr>
          <w:p w14:paraId="4CA91910" w14:textId="451809E9" w:rsidR="007F5D53" w:rsidRPr="00C6756D" w:rsidRDefault="007F5D53" w:rsidP="00FB0CE3">
            <w:pPr>
              <w:ind w:left="231"/>
              <w:rPr>
                <w:b/>
                <w:bCs/>
                <w:sz w:val="20"/>
                <w:szCs w:val="20"/>
                <w:rtl/>
              </w:rPr>
            </w:pPr>
          </w:p>
        </w:tc>
        <w:tc>
          <w:tcPr>
            <w:tcW w:w="550" w:type="pct"/>
            <w:tcBorders>
              <w:top w:val="double" w:sz="4" w:space="0" w:color="auto"/>
              <w:bottom w:val="single" w:sz="6" w:space="0" w:color="auto"/>
            </w:tcBorders>
          </w:tcPr>
          <w:p w14:paraId="0E33557B" w14:textId="77777777" w:rsidR="007F5D53" w:rsidRPr="00C6756D" w:rsidRDefault="007F5D53" w:rsidP="00FB0CE3">
            <w:pPr>
              <w:ind w:left="231"/>
              <w:rPr>
                <w:b/>
                <w:bCs/>
                <w:sz w:val="20"/>
                <w:szCs w:val="20"/>
                <w:rtl/>
              </w:rPr>
            </w:pPr>
          </w:p>
        </w:tc>
        <w:tc>
          <w:tcPr>
            <w:tcW w:w="512" w:type="pct"/>
            <w:tcBorders>
              <w:top w:val="double" w:sz="4" w:space="0" w:color="auto"/>
              <w:bottom w:val="single" w:sz="6" w:space="0" w:color="auto"/>
            </w:tcBorders>
          </w:tcPr>
          <w:p w14:paraId="6262FAEA" w14:textId="77777777" w:rsidR="007F5D53" w:rsidRPr="00C6756D" w:rsidRDefault="007F5D53" w:rsidP="00FB0CE3">
            <w:pPr>
              <w:ind w:left="231"/>
              <w:rPr>
                <w:b/>
                <w:bCs/>
                <w:sz w:val="20"/>
                <w:szCs w:val="20"/>
                <w:rtl/>
              </w:rPr>
            </w:pPr>
          </w:p>
        </w:tc>
        <w:tc>
          <w:tcPr>
            <w:tcW w:w="482" w:type="pct"/>
            <w:tcBorders>
              <w:top w:val="double" w:sz="4" w:space="0" w:color="auto"/>
              <w:bottom w:val="single" w:sz="6" w:space="0" w:color="auto"/>
            </w:tcBorders>
          </w:tcPr>
          <w:p w14:paraId="0A40DBCC" w14:textId="77777777" w:rsidR="007F5D53" w:rsidRPr="00C6756D" w:rsidRDefault="007F5D53" w:rsidP="00FB0CE3">
            <w:pPr>
              <w:ind w:left="231"/>
              <w:rPr>
                <w:b/>
                <w:bCs/>
                <w:sz w:val="20"/>
                <w:szCs w:val="20"/>
                <w:rtl/>
              </w:rPr>
            </w:pPr>
          </w:p>
        </w:tc>
        <w:tc>
          <w:tcPr>
            <w:tcW w:w="558" w:type="pct"/>
            <w:tcBorders>
              <w:top w:val="double" w:sz="4" w:space="0" w:color="auto"/>
              <w:bottom w:val="single" w:sz="6" w:space="0" w:color="auto"/>
            </w:tcBorders>
          </w:tcPr>
          <w:p w14:paraId="753CCD17" w14:textId="77777777" w:rsidR="007F5D53" w:rsidRPr="00C6756D" w:rsidRDefault="007F5D53" w:rsidP="00FB0CE3">
            <w:pPr>
              <w:ind w:left="231"/>
              <w:rPr>
                <w:b/>
                <w:bCs/>
                <w:sz w:val="20"/>
                <w:szCs w:val="20"/>
                <w:rtl/>
              </w:rPr>
            </w:pPr>
          </w:p>
        </w:tc>
        <w:tc>
          <w:tcPr>
            <w:tcW w:w="514" w:type="pct"/>
            <w:tcBorders>
              <w:top w:val="double" w:sz="4" w:space="0" w:color="auto"/>
              <w:bottom w:val="single" w:sz="6" w:space="0" w:color="auto"/>
            </w:tcBorders>
          </w:tcPr>
          <w:p w14:paraId="3894DD19" w14:textId="77777777" w:rsidR="007F5D53" w:rsidRPr="00C6756D" w:rsidRDefault="007F5D53" w:rsidP="00FB0CE3">
            <w:pPr>
              <w:ind w:left="231"/>
              <w:rPr>
                <w:b/>
                <w:bCs/>
                <w:sz w:val="20"/>
                <w:szCs w:val="20"/>
                <w:rtl/>
              </w:rPr>
            </w:pPr>
          </w:p>
        </w:tc>
        <w:tc>
          <w:tcPr>
            <w:tcW w:w="520" w:type="pct"/>
            <w:tcBorders>
              <w:top w:val="double" w:sz="4" w:space="0" w:color="auto"/>
              <w:bottom w:val="single" w:sz="6" w:space="0" w:color="auto"/>
            </w:tcBorders>
          </w:tcPr>
          <w:p w14:paraId="1C4AFDFF" w14:textId="77777777" w:rsidR="007F5D53" w:rsidRPr="00C6756D" w:rsidRDefault="007F5D53" w:rsidP="00FB0CE3">
            <w:pPr>
              <w:ind w:left="231"/>
              <w:rPr>
                <w:b/>
                <w:bCs/>
                <w:sz w:val="20"/>
                <w:szCs w:val="20"/>
                <w:rtl/>
              </w:rPr>
            </w:pPr>
          </w:p>
        </w:tc>
        <w:tc>
          <w:tcPr>
            <w:tcW w:w="405" w:type="pct"/>
            <w:tcBorders>
              <w:top w:val="double" w:sz="4" w:space="0" w:color="auto"/>
              <w:bottom w:val="single" w:sz="6" w:space="0" w:color="auto"/>
            </w:tcBorders>
          </w:tcPr>
          <w:p w14:paraId="03FEEA0B" w14:textId="77777777" w:rsidR="007F5D53" w:rsidRPr="00C6756D" w:rsidRDefault="007F5D53" w:rsidP="00FB0CE3">
            <w:pPr>
              <w:ind w:left="231"/>
              <w:rPr>
                <w:b/>
                <w:bCs/>
                <w:sz w:val="20"/>
                <w:szCs w:val="20"/>
                <w:rtl/>
              </w:rPr>
            </w:pPr>
          </w:p>
        </w:tc>
      </w:tr>
      <w:tr w:rsidR="007F5D53" w:rsidRPr="00C6756D" w14:paraId="4DA43DDA" w14:textId="77777777" w:rsidTr="00AD7DB9">
        <w:tc>
          <w:tcPr>
            <w:tcW w:w="238" w:type="pct"/>
            <w:tcBorders>
              <w:top w:val="single" w:sz="6" w:space="0" w:color="auto"/>
            </w:tcBorders>
          </w:tcPr>
          <w:p w14:paraId="7E924A2F" w14:textId="14C5C632" w:rsidR="007F5D53" w:rsidRPr="00C6756D" w:rsidRDefault="007F5D53" w:rsidP="00C6756D">
            <w:pPr>
              <w:ind w:left="45"/>
              <w:rPr>
                <w:b/>
                <w:bCs/>
                <w:sz w:val="20"/>
                <w:szCs w:val="20"/>
                <w:rtl/>
              </w:rPr>
            </w:pPr>
            <w:r w:rsidRPr="00C6756D">
              <w:rPr>
                <w:rFonts w:hint="cs"/>
                <w:b/>
                <w:bCs/>
                <w:sz w:val="20"/>
                <w:szCs w:val="20"/>
                <w:rtl/>
              </w:rPr>
              <w:t>2</w:t>
            </w:r>
          </w:p>
        </w:tc>
        <w:tc>
          <w:tcPr>
            <w:tcW w:w="563" w:type="pct"/>
            <w:tcBorders>
              <w:top w:val="single" w:sz="6" w:space="0" w:color="auto"/>
            </w:tcBorders>
          </w:tcPr>
          <w:p w14:paraId="559307CD" w14:textId="77777777" w:rsidR="007F5D53" w:rsidRPr="00C6756D" w:rsidRDefault="007F5D53" w:rsidP="00FB0CE3">
            <w:pPr>
              <w:ind w:left="231"/>
              <w:rPr>
                <w:b/>
                <w:bCs/>
                <w:sz w:val="20"/>
                <w:szCs w:val="20"/>
                <w:rtl/>
              </w:rPr>
            </w:pPr>
          </w:p>
        </w:tc>
        <w:tc>
          <w:tcPr>
            <w:tcW w:w="659" w:type="pct"/>
            <w:tcBorders>
              <w:top w:val="single" w:sz="6" w:space="0" w:color="auto"/>
            </w:tcBorders>
          </w:tcPr>
          <w:p w14:paraId="4D34E136" w14:textId="455B2B25" w:rsidR="007F5D53" w:rsidRPr="00C6756D" w:rsidRDefault="007F5D53" w:rsidP="00FB0CE3">
            <w:pPr>
              <w:ind w:left="231"/>
              <w:rPr>
                <w:b/>
                <w:bCs/>
                <w:sz w:val="20"/>
                <w:szCs w:val="20"/>
                <w:rtl/>
              </w:rPr>
            </w:pPr>
          </w:p>
        </w:tc>
        <w:tc>
          <w:tcPr>
            <w:tcW w:w="550" w:type="pct"/>
            <w:tcBorders>
              <w:top w:val="single" w:sz="6" w:space="0" w:color="auto"/>
            </w:tcBorders>
          </w:tcPr>
          <w:p w14:paraId="00B0C371" w14:textId="77777777" w:rsidR="007F5D53" w:rsidRPr="00C6756D" w:rsidRDefault="007F5D53" w:rsidP="00FB0CE3">
            <w:pPr>
              <w:ind w:left="231"/>
              <w:rPr>
                <w:b/>
                <w:bCs/>
                <w:sz w:val="20"/>
                <w:szCs w:val="20"/>
                <w:rtl/>
              </w:rPr>
            </w:pPr>
          </w:p>
        </w:tc>
        <w:tc>
          <w:tcPr>
            <w:tcW w:w="512" w:type="pct"/>
            <w:tcBorders>
              <w:top w:val="single" w:sz="6" w:space="0" w:color="auto"/>
            </w:tcBorders>
          </w:tcPr>
          <w:p w14:paraId="18466BF8" w14:textId="77777777" w:rsidR="007F5D53" w:rsidRPr="00C6756D" w:rsidRDefault="007F5D53" w:rsidP="00FB0CE3">
            <w:pPr>
              <w:ind w:left="231"/>
              <w:rPr>
                <w:b/>
                <w:bCs/>
                <w:sz w:val="20"/>
                <w:szCs w:val="20"/>
                <w:rtl/>
              </w:rPr>
            </w:pPr>
          </w:p>
        </w:tc>
        <w:tc>
          <w:tcPr>
            <w:tcW w:w="482" w:type="pct"/>
            <w:tcBorders>
              <w:top w:val="single" w:sz="6" w:space="0" w:color="auto"/>
            </w:tcBorders>
          </w:tcPr>
          <w:p w14:paraId="60A8B91F" w14:textId="77777777" w:rsidR="007F5D53" w:rsidRPr="00C6756D" w:rsidRDefault="007F5D53" w:rsidP="00FB0CE3">
            <w:pPr>
              <w:ind w:left="231"/>
              <w:rPr>
                <w:b/>
                <w:bCs/>
                <w:sz w:val="20"/>
                <w:szCs w:val="20"/>
                <w:rtl/>
              </w:rPr>
            </w:pPr>
          </w:p>
        </w:tc>
        <w:tc>
          <w:tcPr>
            <w:tcW w:w="558" w:type="pct"/>
            <w:tcBorders>
              <w:top w:val="single" w:sz="6" w:space="0" w:color="auto"/>
            </w:tcBorders>
          </w:tcPr>
          <w:p w14:paraId="43D2D029" w14:textId="77777777" w:rsidR="007F5D53" w:rsidRPr="00C6756D" w:rsidRDefault="007F5D53" w:rsidP="00FB0CE3">
            <w:pPr>
              <w:ind w:left="231"/>
              <w:rPr>
                <w:b/>
                <w:bCs/>
                <w:sz w:val="20"/>
                <w:szCs w:val="20"/>
                <w:rtl/>
              </w:rPr>
            </w:pPr>
          </w:p>
        </w:tc>
        <w:tc>
          <w:tcPr>
            <w:tcW w:w="514" w:type="pct"/>
            <w:tcBorders>
              <w:top w:val="single" w:sz="6" w:space="0" w:color="auto"/>
            </w:tcBorders>
          </w:tcPr>
          <w:p w14:paraId="09889AA7" w14:textId="77777777" w:rsidR="007F5D53" w:rsidRPr="00C6756D" w:rsidRDefault="007F5D53" w:rsidP="00FB0CE3">
            <w:pPr>
              <w:ind w:left="231"/>
              <w:rPr>
                <w:b/>
                <w:bCs/>
                <w:sz w:val="20"/>
                <w:szCs w:val="20"/>
                <w:rtl/>
              </w:rPr>
            </w:pPr>
          </w:p>
        </w:tc>
        <w:tc>
          <w:tcPr>
            <w:tcW w:w="520" w:type="pct"/>
            <w:tcBorders>
              <w:top w:val="single" w:sz="6" w:space="0" w:color="auto"/>
            </w:tcBorders>
          </w:tcPr>
          <w:p w14:paraId="4B6D2F19" w14:textId="77777777" w:rsidR="007F5D53" w:rsidRPr="00C6756D" w:rsidRDefault="007F5D53" w:rsidP="00FB0CE3">
            <w:pPr>
              <w:ind w:left="231"/>
              <w:rPr>
                <w:b/>
                <w:bCs/>
                <w:sz w:val="20"/>
                <w:szCs w:val="20"/>
                <w:rtl/>
              </w:rPr>
            </w:pPr>
          </w:p>
        </w:tc>
        <w:tc>
          <w:tcPr>
            <w:tcW w:w="405" w:type="pct"/>
            <w:tcBorders>
              <w:top w:val="single" w:sz="6" w:space="0" w:color="auto"/>
            </w:tcBorders>
          </w:tcPr>
          <w:p w14:paraId="36B4B583" w14:textId="77777777" w:rsidR="007F5D53" w:rsidRPr="00C6756D" w:rsidRDefault="007F5D53" w:rsidP="00FB0CE3">
            <w:pPr>
              <w:ind w:left="231"/>
              <w:rPr>
                <w:b/>
                <w:bCs/>
                <w:sz w:val="20"/>
                <w:szCs w:val="20"/>
                <w:rtl/>
              </w:rPr>
            </w:pPr>
          </w:p>
        </w:tc>
      </w:tr>
      <w:tr w:rsidR="007F5D53" w:rsidRPr="00C6756D" w14:paraId="2CF00F05" w14:textId="77777777" w:rsidTr="00AD7DB9">
        <w:tc>
          <w:tcPr>
            <w:tcW w:w="238" w:type="pct"/>
          </w:tcPr>
          <w:p w14:paraId="30E5B72D" w14:textId="025121F7" w:rsidR="007F5D53" w:rsidRPr="00C6756D" w:rsidRDefault="007F5D53" w:rsidP="00C6756D">
            <w:pPr>
              <w:ind w:left="45"/>
              <w:rPr>
                <w:b/>
                <w:bCs/>
                <w:sz w:val="20"/>
                <w:szCs w:val="20"/>
                <w:rtl/>
              </w:rPr>
            </w:pPr>
            <w:r w:rsidRPr="00C6756D">
              <w:rPr>
                <w:rFonts w:hint="cs"/>
                <w:b/>
                <w:bCs/>
                <w:sz w:val="20"/>
                <w:szCs w:val="20"/>
                <w:rtl/>
              </w:rPr>
              <w:t>3</w:t>
            </w:r>
          </w:p>
        </w:tc>
        <w:tc>
          <w:tcPr>
            <w:tcW w:w="563" w:type="pct"/>
          </w:tcPr>
          <w:p w14:paraId="69118244" w14:textId="77777777" w:rsidR="007F5D53" w:rsidRPr="00C6756D" w:rsidRDefault="007F5D53" w:rsidP="00FB0CE3">
            <w:pPr>
              <w:ind w:left="231"/>
              <w:rPr>
                <w:b/>
                <w:bCs/>
                <w:sz w:val="20"/>
                <w:szCs w:val="20"/>
                <w:rtl/>
              </w:rPr>
            </w:pPr>
          </w:p>
        </w:tc>
        <w:tc>
          <w:tcPr>
            <w:tcW w:w="659" w:type="pct"/>
          </w:tcPr>
          <w:p w14:paraId="77B11129" w14:textId="049F29C1" w:rsidR="007F5D53" w:rsidRPr="00C6756D" w:rsidRDefault="007F5D53" w:rsidP="00FB0CE3">
            <w:pPr>
              <w:ind w:left="231"/>
              <w:rPr>
                <w:b/>
                <w:bCs/>
                <w:sz w:val="20"/>
                <w:szCs w:val="20"/>
                <w:rtl/>
              </w:rPr>
            </w:pPr>
          </w:p>
        </w:tc>
        <w:tc>
          <w:tcPr>
            <w:tcW w:w="550" w:type="pct"/>
          </w:tcPr>
          <w:p w14:paraId="5EEC4D99" w14:textId="77777777" w:rsidR="007F5D53" w:rsidRPr="00C6756D" w:rsidRDefault="007F5D53" w:rsidP="00FB0CE3">
            <w:pPr>
              <w:ind w:left="231"/>
              <w:rPr>
                <w:b/>
                <w:bCs/>
                <w:sz w:val="20"/>
                <w:szCs w:val="20"/>
                <w:rtl/>
              </w:rPr>
            </w:pPr>
          </w:p>
        </w:tc>
        <w:tc>
          <w:tcPr>
            <w:tcW w:w="512" w:type="pct"/>
          </w:tcPr>
          <w:p w14:paraId="2A69E297" w14:textId="77777777" w:rsidR="007F5D53" w:rsidRPr="00C6756D" w:rsidRDefault="007F5D53" w:rsidP="00FB0CE3">
            <w:pPr>
              <w:ind w:left="231"/>
              <w:rPr>
                <w:b/>
                <w:bCs/>
                <w:sz w:val="20"/>
                <w:szCs w:val="20"/>
                <w:rtl/>
              </w:rPr>
            </w:pPr>
          </w:p>
        </w:tc>
        <w:tc>
          <w:tcPr>
            <w:tcW w:w="482" w:type="pct"/>
          </w:tcPr>
          <w:p w14:paraId="3B2685EF" w14:textId="77777777" w:rsidR="007F5D53" w:rsidRPr="00C6756D" w:rsidRDefault="007F5D53" w:rsidP="00FB0CE3">
            <w:pPr>
              <w:ind w:left="231"/>
              <w:rPr>
                <w:b/>
                <w:bCs/>
                <w:sz w:val="20"/>
                <w:szCs w:val="20"/>
                <w:rtl/>
              </w:rPr>
            </w:pPr>
          </w:p>
        </w:tc>
        <w:tc>
          <w:tcPr>
            <w:tcW w:w="558" w:type="pct"/>
          </w:tcPr>
          <w:p w14:paraId="4FECFBD0" w14:textId="77777777" w:rsidR="007F5D53" w:rsidRPr="00C6756D" w:rsidRDefault="007F5D53" w:rsidP="00FB0CE3">
            <w:pPr>
              <w:ind w:left="231"/>
              <w:rPr>
                <w:b/>
                <w:bCs/>
                <w:sz w:val="20"/>
                <w:szCs w:val="20"/>
                <w:rtl/>
              </w:rPr>
            </w:pPr>
          </w:p>
        </w:tc>
        <w:tc>
          <w:tcPr>
            <w:tcW w:w="514" w:type="pct"/>
          </w:tcPr>
          <w:p w14:paraId="51853A2C" w14:textId="77777777" w:rsidR="007F5D53" w:rsidRPr="00C6756D" w:rsidRDefault="007F5D53" w:rsidP="00FB0CE3">
            <w:pPr>
              <w:ind w:left="231"/>
              <w:rPr>
                <w:b/>
                <w:bCs/>
                <w:sz w:val="20"/>
                <w:szCs w:val="20"/>
                <w:rtl/>
              </w:rPr>
            </w:pPr>
          </w:p>
        </w:tc>
        <w:tc>
          <w:tcPr>
            <w:tcW w:w="520" w:type="pct"/>
          </w:tcPr>
          <w:p w14:paraId="76219653" w14:textId="77777777" w:rsidR="007F5D53" w:rsidRPr="00C6756D" w:rsidRDefault="007F5D53" w:rsidP="00FB0CE3">
            <w:pPr>
              <w:ind w:left="231"/>
              <w:rPr>
                <w:b/>
                <w:bCs/>
                <w:sz w:val="20"/>
                <w:szCs w:val="20"/>
                <w:rtl/>
              </w:rPr>
            </w:pPr>
          </w:p>
        </w:tc>
        <w:tc>
          <w:tcPr>
            <w:tcW w:w="405" w:type="pct"/>
          </w:tcPr>
          <w:p w14:paraId="0190D961" w14:textId="77777777" w:rsidR="007F5D53" w:rsidRPr="00C6756D" w:rsidRDefault="007F5D53" w:rsidP="00FB0CE3">
            <w:pPr>
              <w:ind w:left="231"/>
              <w:rPr>
                <w:b/>
                <w:bCs/>
                <w:sz w:val="20"/>
                <w:szCs w:val="20"/>
                <w:rtl/>
              </w:rPr>
            </w:pPr>
          </w:p>
        </w:tc>
      </w:tr>
    </w:tbl>
    <w:p w14:paraId="0BFDD324" w14:textId="77777777" w:rsidR="006E1218" w:rsidRDefault="006E1218" w:rsidP="00FB0CE3">
      <w:pPr>
        <w:pStyle w:val="4"/>
        <w:numPr>
          <w:ilvl w:val="0"/>
          <w:numId w:val="0"/>
        </w:numPr>
        <w:ind w:left="2315"/>
        <w:rPr>
          <w:rtl/>
        </w:rPr>
      </w:pPr>
    </w:p>
    <w:tbl>
      <w:tblPr>
        <w:tblW w:w="9076" w:type="dxa"/>
        <w:jc w:val="center"/>
        <w:tblBorders>
          <w:top w:val="double" w:sz="4" w:space="0" w:color="auto"/>
          <w:left w:val="double" w:sz="4" w:space="0" w:color="auto"/>
          <w:bottom w:val="double" w:sz="4" w:space="0" w:color="auto"/>
          <w:right w:val="double" w:sz="4" w:space="0" w:color="auto"/>
        </w:tblBorders>
        <w:tblLayout w:type="fixed"/>
        <w:tblLook w:val="0000" w:firstRow="0" w:lastRow="0" w:firstColumn="0" w:lastColumn="0" w:noHBand="0" w:noVBand="0"/>
      </w:tblPr>
      <w:tblGrid>
        <w:gridCol w:w="9076"/>
      </w:tblGrid>
      <w:tr w:rsidR="00420083" w:rsidRPr="00AD7F9C" w14:paraId="5D0A9450" w14:textId="77777777" w:rsidTr="00E551CA">
        <w:trPr>
          <w:jc w:val="center"/>
        </w:trPr>
        <w:tc>
          <w:tcPr>
            <w:tcW w:w="9076" w:type="dxa"/>
            <w:shd w:val="clear" w:color="auto" w:fill="E6E6E6"/>
          </w:tcPr>
          <w:p w14:paraId="2B1C4DC9" w14:textId="77777777" w:rsidR="00420083" w:rsidRPr="00AD7F9C" w:rsidRDefault="00420083" w:rsidP="004D155B">
            <w:pPr>
              <w:numPr>
                <w:ilvl w:val="0"/>
                <w:numId w:val="131"/>
              </w:numPr>
              <w:shd w:val="clear" w:color="auto" w:fill="E6E6E6"/>
              <w:tabs>
                <w:tab w:val="num" w:pos="1440"/>
              </w:tabs>
              <w:spacing w:before="0" w:after="0" w:line="240" w:lineRule="auto"/>
              <w:ind w:left="591"/>
              <w:jc w:val="left"/>
              <w:rPr>
                <w:b/>
                <w:bCs/>
                <w:rtl/>
              </w:rPr>
            </w:pPr>
            <w:r w:rsidRPr="00AD7F9C">
              <w:rPr>
                <w:b/>
                <w:bCs/>
                <w:rtl/>
              </w:rPr>
              <w:t xml:space="preserve">המציע יציג את ניסיונו בטבלה המרכזת שם לקוח, נציג הלקוח, טלפון, היקף הפעילות ותחומיה. </w:t>
            </w:r>
          </w:p>
          <w:p w14:paraId="77E0E890" w14:textId="4162BF55" w:rsidR="00420083" w:rsidRPr="00AD7F9C" w:rsidRDefault="00420083" w:rsidP="004D155B">
            <w:pPr>
              <w:numPr>
                <w:ilvl w:val="0"/>
                <w:numId w:val="131"/>
              </w:numPr>
              <w:shd w:val="clear" w:color="auto" w:fill="E6E6E6"/>
              <w:tabs>
                <w:tab w:val="num" w:pos="1440"/>
                <w:tab w:val="num" w:pos="2961"/>
              </w:tabs>
              <w:spacing w:before="0" w:after="0" w:line="240" w:lineRule="auto"/>
              <w:ind w:left="591"/>
              <w:jc w:val="left"/>
              <w:rPr>
                <w:b/>
                <w:bCs/>
              </w:rPr>
            </w:pPr>
            <w:r w:rsidRPr="00AD7F9C">
              <w:rPr>
                <w:b/>
                <w:bCs/>
                <w:rtl/>
              </w:rPr>
              <w:t>המציע מאשר כי נציגי המשרד רשאים לפנות ל</w:t>
            </w:r>
            <w:r w:rsidR="001B7DD3">
              <w:rPr>
                <w:rFonts w:hint="cs"/>
                <w:b/>
                <w:bCs/>
                <w:rtl/>
              </w:rPr>
              <w:t>ל</w:t>
            </w:r>
            <w:r w:rsidRPr="00AD7F9C">
              <w:rPr>
                <w:b/>
                <w:bCs/>
                <w:rtl/>
              </w:rPr>
              <w:t>קוחות המפורטים במענה לסעיף זה.</w:t>
            </w:r>
          </w:p>
          <w:p w14:paraId="0A46E6A2" w14:textId="77777777" w:rsidR="00420083" w:rsidRPr="00AD7F9C" w:rsidRDefault="00420083" w:rsidP="004D155B">
            <w:pPr>
              <w:numPr>
                <w:ilvl w:val="0"/>
                <w:numId w:val="131"/>
              </w:numPr>
              <w:shd w:val="clear" w:color="auto" w:fill="E6E6E6"/>
              <w:tabs>
                <w:tab w:val="num" w:pos="1440"/>
                <w:tab w:val="num" w:pos="2961"/>
              </w:tabs>
              <w:spacing w:before="0" w:after="0" w:line="240" w:lineRule="auto"/>
              <w:ind w:left="591"/>
              <w:jc w:val="left"/>
              <w:rPr>
                <w:b/>
                <w:bCs/>
                <w:rtl/>
              </w:rPr>
            </w:pPr>
            <w:r w:rsidRPr="00AD7F9C">
              <w:rPr>
                <w:b/>
                <w:bCs/>
                <w:rtl/>
              </w:rPr>
              <w:t>המציע רשאי להוסיף שורות בטבלה ככל שימצא לנכון.</w:t>
            </w:r>
          </w:p>
        </w:tc>
      </w:tr>
    </w:tbl>
    <w:p w14:paraId="79E8BB7E" w14:textId="77777777" w:rsidR="00420083" w:rsidRPr="00420083" w:rsidRDefault="00420083" w:rsidP="00FB0CE3">
      <w:pPr>
        <w:pStyle w:val="4"/>
        <w:numPr>
          <w:ilvl w:val="0"/>
          <w:numId w:val="0"/>
        </w:numPr>
        <w:ind w:left="2315"/>
      </w:pPr>
    </w:p>
    <w:p w14:paraId="706DC955" w14:textId="16E270D5" w:rsidR="001E56C0" w:rsidRPr="009C4009" w:rsidRDefault="00AA607D" w:rsidP="00FB0CE3">
      <w:pPr>
        <w:pStyle w:val="46"/>
        <w:ind w:left="1871"/>
      </w:pPr>
      <w:r w:rsidRPr="009C4009">
        <w:rPr>
          <w:rtl/>
        </w:rPr>
        <w:t>(</w:t>
      </w:r>
      <w:r w:rsidRPr="009C4009">
        <w:t>S</w:t>
      </w:r>
      <w:r w:rsidRPr="009C4009">
        <w:rPr>
          <w:rtl/>
        </w:rPr>
        <w:t>)</w:t>
      </w:r>
      <w:r w:rsidRPr="009C4009">
        <w:rPr>
          <w:rFonts w:hint="cs"/>
          <w:rtl/>
        </w:rPr>
        <w:t xml:space="preserve"> </w:t>
      </w:r>
      <w:r w:rsidR="001E56C0" w:rsidRPr="009C4009">
        <w:rPr>
          <w:rtl/>
        </w:rPr>
        <w:t xml:space="preserve">פרטים על </w:t>
      </w:r>
      <w:r w:rsidR="003203B8">
        <w:rPr>
          <w:rFonts w:hint="cs"/>
          <w:rtl/>
        </w:rPr>
        <w:t xml:space="preserve">ספקי </w:t>
      </w:r>
      <w:r w:rsidR="003203B8" w:rsidRPr="009C4009">
        <w:rPr>
          <w:rtl/>
        </w:rPr>
        <w:t xml:space="preserve"> </w:t>
      </w:r>
      <w:r w:rsidR="001E56C0" w:rsidRPr="009C4009">
        <w:rPr>
          <w:rtl/>
        </w:rPr>
        <w:t xml:space="preserve">משנה – אם ישנם </w:t>
      </w:r>
    </w:p>
    <w:p w14:paraId="3ED1A5C2" w14:textId="04A795B7" w:rsidR="001E56C0" w:rsidRPr="009C4009" w:rsidRDefault="001E56C0" w:rsidP="00FB0CE3">
      <w:pPr>
        <w:pStyle w:val="4"/>
        <w:numPr>
          <w:ilvl w:val="0"/>
          <w:numId w:val="0"/>
        </w:numPr>
        <w:ind w:left="1871"/>
        <w:rPr>
          <w:rtl/>
        </w:rPr>
      </w:pPr>
      <w:r w:rsidRPr="009C4009">
        <w:rPr>
          <w:rtl/>
        </w:rPr>
        <w:t>סעיף זה מפרט פרטים כללים על קבלני המשנה שישולבו בפרויקט ויפרט את טיב ההתקשרות בינם לבין הספק הראשי</w:t>
      </w:r>
    </w:p>
    <w:p w14:paraId="0BD0E244" w14:textId="77777777" w:rsidR="001E56C0" w:rsidRPr="009C4009" w:rsidRDefault="001E56C0" w:rsidP="004D155B">
      <w:pPr>
        <w:pStyle w:val="4"/>
        <w:numPr>
          <w:ilvl w:val="4"/>
          <w:numId w:val="56"/>
        </w:numPr>
        <w:ind w:left="2318" w:hanging="447"/>
      </w:pPr>
      <w:r w:rsidRPr="009C4009">
        <w:rPr>
          <w:rtl/>
        </w:rPr>
        <w:t xml:space="preserve">המציע, שישמש </w:t>
      </w:r>
      <w:r w:rsidR="00F862F0" w:rsidRPr="009C4009">
        <w:rPr>
          <w:rFonts w:hint="eastAsia"/>
          <w:rtl/>
        </w:rPr>
        <w:t>ספק</w:t>
      </w:r>
      <w:r w:rsidRPr="009C4009">
        <w:rPr>
          <w:rtl/>
        </w:rPr>
        <w:t xml:space="preserve"> ראשי, חייב לנהל את המוקד בעצמו אך רשאי לשלב בהצעתו קבלני משנה לתפקידים ושירותים אחרים.</w:t>
      </w:r>
    </w:p>
    <w:p w14:paraId="6784F58F" w14:textId="01470A2A" w:rsidR="001E56C0" w:rsidRPr="009C4009" w:rsidRDefault="001E56C0" w:rsidP="004D155B">
      <w:pPr>
        <w:pStyle w:val="4"/>
        <w:numPr>
          <w:ilvl w:val="4"/>
          <w:numId w:val="56"/>
        </w:numPr>
        <w:ind w:left="2318" w:hanging="447"/>
      </w:pPr>
      <w:r w:rsidRPr="009C4009">
        <w:rPr>
          <w:rtl/>
        </w:rPr>
        <w:t>המציע מתחייב לאחריות כוללת לביצוע כל השיר</w:t>
      </w:r>
      <w:r w:rsidR="007A0276" w:rsidRPr="009C4009">
        <w:rPr>
          <w:rtl/>
        </w:rPr>
        <w:t xml:space="preserve">ותים הנדרשים במכרז, לרבות  </w:t>
      </w:r>
      <w:r w:rsidRPr="009C4009">
        <w:rPr>
          <w:rtl/>
        </w:rPr>
        <w:t xml:space="preserve">השירותים שיבחר לבצע באמצעות </w:t>
      </w:r>
      <w:r w:rsidR="003203B8">
        <w:rPr>
          <w:rFonts w:hint="cs"/>
          <w:rtl/>
        </w:rPr>
        <w:t>ספקי</w:t>
      </w:r>
      <w:r w:rsidR="003203B8" w:rsidRPr="009C4009">
        <w:rPr>
          <w:rtl/>
        </w:rPr>
        <w:t xml:space="preserve"> </w:t>
      </w:r>
      <w:r w:rsidRPr="009C4009">
        <w:rPr>
          <w:rtl/>
        </w:rPr>
        <w:t xml:space="preserve">המשנה. המציע יפרט את המנגנונים שיבטיחו את הפיקוח והאחריות </w:t>
      </w:r>
      <w:r w:rsidR="005C470F" w:rsidRPr="009C4009">
        <w:rPr>
          <w:rFonts w:hint="cs"/>
          <w:rtl/>
        </w:rPr>
        <w:t>מצדו</w:t>
      </w:r>
      <w:r w:rsidRPr="009C4009">
        <w:rPr>
          <w:rtl/>
        </w:rPr>
        <w:t xml:space="preserve"> על קבלני המשנה.</w:t>
      </w:r>
    </w:p>
    <w:p w14:paraId="72CD6B41" w14:textId="2B273445" w:rsidR="00420083" w:rsidRDefault="001E56C0" w:rsidP="004D155B">
      <w:pPr>
        <w:pStyle w:val="4"/>
        <w:numPr>
          <w:ilvl w:val="4"/>
          <w:numId w:val="56"/>
        </w:numPr>
        <w:ind w:left="2318" w:hanging="447"/>
      </w:pPr>
      <w:r w:rsidRPr="009C4009">
        <w:rPr>
          <w:rtl/>
        </w:rPr>
        <w:t>המציע נדרש לציין מה יהיו</w:t>
      </w:r>
      <w:r w:rsidR="00B12E38" w:rsidRPr="009C4009">
        <w:rPr>
          <w:rtl/>
        </w:rPr>
        <w:t xml:space="preserve"> תחומי האחריות</w:t>
      </w:r>
      <w:r w:rsidRPr="009C4009">
        <w:rPr>
          <w:rtl/>
        </w:rPr>
        <w:t xml:space="preserve"> </w:t>
      </w:r>
      <w:r w:rsidR="00B12E38" w:rsidRPr="009C4009">
        <w:rPr>
          <w:rFonts w:hint="eastAsia"/>
          <w:rtl/>
        </w:rPr>
        <w:t>ו</w:t>
      </w:r>
      <w:r w:rsidRPr="009C4009">
        <w:rPr>
          <w:rtl/>
        </w:rPr>
        <w:t xml:space="preserve">תפקידי </w:t>
      </w:r>
      <w:r w:rsidR="003203B8">
        <w:rPr>
          <w:rFonts w:hint="cs"/>
          <w:rtl/>
        </w:rPr>
        <w:t xml:space="preserve">ספקי </w:t>
      </w:r>
      <w:r w:rsidR="003203B8" w:rsidRPr="009C4009">
        <w:rPr>
          <w:rtl/>
        </w:rPr>
        <w:t xml:space="preserve"> </w:t>
      </w:r>
      <w:r w:rsidRPr="009C4009">
        <w:rPr>
          <w:rtl/>
        </w:rPr>
        <w:t>המשנ</w:t>
      </w:r>
      <w:r w:rsidR="001A18BD" w:rsidRPr="009C4009">
        <w:rPr>
          <w:rtl/>
        </w:rPr>
        <w:t>ה</w:t>
      </w:r>
      <w:r w:rsidR="00E0356A" w:rsidRPr="009C4009">
        <w:rPr>
          <w:rtl/>
        </w:rPr>
        <w:t>,</w:t>
      </w:r>
      <w:r w:rsidR="001A18BD" w:rsidRPr="009C4009">
        <w:rPr>
          <w:rtl/>
        </w:rPr>
        <w:t xml:space="preserve"> </w:t>
      </w:r>
      <w:r w:rsidR="00E0356A" w:rsidRPr="009C4009">
        <w:rPr>
          <w:rFonts w:hint="eastAsia"/>
          <w:rtl/>
        </w:rPr>
        <w:t>ה</w:t>
      </w:r>
      <w:r w:rsidR="00854347">
        <w:rPr>
          <w:rFonts w:hint="eastAsia"/>
          <w:rtl/>
        </w:rPr>
        <w:t>שירותים</w:t>
      </w:r>
      <w:r w:rsidR="00E0356A" w:rsidRPr="009C4009">
        <w:rPr>
          <w:rtl/>
        </w:rPr>
        <w:t xml:space="preserve"> </w:t>
      </w:r>
      <w:r w:rsidR="00E0356A" w:rsidRPr="009C4009">
        <w:rPr>
          <w:rFonts w:hint="eastAsia"/>
          <w:rtl/>
        </w:rPr>
        <w:t>אותם</w:t>
      </w:r>
      <w:r w:rsidR="00E0356A" w:rsidRPr="009C4009">
        <w:rPr>
          <w:rtl/>
        </w:rPr>
        <w:t xml:space="preserve"> </w:t>
      </w:r>
      <w:r w:rsidR="00E0356A" w:rsidRPr="009C4009">
        <w:rPr>
          <w:rFonts w:hint="eastAsia"/>
          <w:rtl/>
        </w:rPr>
        <w:t>יספק</w:t>
      </w:r>
      <w:r w:rsidR="00B12E38" w:rsidRPr="009C4009">
        <w:rPr>
          <w:rtl/>
        </w:rPr>
        <w:t xml:space="preserve"> והאזור הגיאוגרפי בו הוא יפעל</w:t>
      </w:r>
      <w:r w:rsidR="001A18BD" w:rsidRPr="009C4009">
        <w:rPr>
          <w:rtl/>
        </w:rPr>
        <w:t>.</w:t>
      </w:r>
    </w:p>
    <w:p w14:paraId="4D988390" w14:textId="14EA0EAC" w:rsidR="00420083" w:rsidRPr="00AD480A" w:rsidRDefault="00420083" w:rsidP="004D155B">
      <w:pPr>
        <w:pStyle w:val="4"/>
        <w:numPr>
          <w:ilvl w:val="4"/>
          <w:numId w:val="56"/>
        </w:numPr>
        <w:ind w:left="2318" w:hanging="447"/>
      </w:pPr>
      <w:r w:rsidRPr="00AD480A">
        <w:rPr>
          <w:rtl/>
        </w:rPr>
        <w:t xml:space="preserve">בנוסף, יש להציג לכל </w:t>
      </w:r>
      <w:r w:rsidR="003203B8">
        <w:rPr>
          <w:rFonts w:hint="cs"/>
          <w:rtl/>
        </w:rPr>
        <w:t xml:space="preserve">ספק </w:t>
      </w:r>
      <w:r w:rsidR="003203B8" w:rsidRPr="00AD480A">
        <w:rPr>
          <w:rtl/>
        </w:rPr>
        <w:t xml:space="preserve"> </w:t>
      </w:r>
      <w:r w:rsidRPr="00AD480A">
        <w:rPr>
          <w:rtl/>
        </w:rPr>
        <w:t>משנה מוצע:</w:t>
      </w:r>
    </w:p>
    <w:p w14:paraId="6EFC1B54" w14:textId="72418DC9" w:rsidR="00420083" w:rsidRPr="00AD480A" w:rsidRDefault="00420083" w:rsidP="004D155B">
      <w:pPr>
        <w:pStyle w:val="4"/>
        <w:numPr>
          <w:ilvl w:val="4"/>
          <w:numId w:val="160"/>
        </w:numPr>
        <w:ind w:left="2624" w:hanging="284"/>
        <w:rPr>
          <w:rtl/>
        </w:rPr>
      </w:pPr>
      <w:r w:rsidRPr="00AD480A">
        <w:rPr>
          <w:rtl/>
        </w:rPr>
        <w:t xml:space="preserve">תיאור ממצה של תפקידי </w:t>
      </w:r>
      <w:r w:rsidR="003203B8">
        <w:rPr>
          <w:rFonts w:hint="cs"/>
          <w:rtl/>
        </w:rPr>
        <w:t xml:space="preserve">ספק </w:t>
      </w:r>
      <w:r w:rsidRPr="00AD480A">
        <w:rPr>
          <w:rtl/>
        </w:rPr>
        <w:t>המשנה במערך המוצע, כולל היקף העסקתו כחלק מהיקף הפרויקט המוצע.</w:t>
      </w:r>
    </w:p>
    <w:p w14:paraId="58B1548F" w14:textId="57E945CA" w:rsidR="00420083" w:rsidRPr="00AD480A" w:rsidRDefault="00420083" w:rsidP="004D155B">
      <w:pPr>
        <w:pStyle w:val="4"/>
        <w:numPr>
          <w:ilvl w:val="4"/>
          <w:numId w:val="160"/>
        </w:numPr>
        <w:ind w:left="2624" w:hanging="284"/>
      </w:pPr>
      <w:r w:rsidRPr="00AD480A">
        <w:rPr>
          <w:rtl/>
        </w:rPr>
        <w:t xml:space="preserve">תיאור ההתקשרות בין המציע לבין </w:t>
      </w:r>
      <w:r w:rsidR="003203B8">
        <w:rPr>
          <w:rFonts w:hint="cs"/>
          <w:rtl/>
        </w:rPr>
        <w:t>ספק</w:t>
      </w:r>
      <w:r w:rsidR="003203B8" w:rsidRPr="00AD480A">
        <w:rPr>
          <w:rtl/>
        </w:rPr>
        <w:t xml:space="preserve"> </w:t>
      </w:r>
      <w:r w:rsidRPr="00AD480A">
        <w:rPr>
          <w:rtl/>
        </w:rPr>
        <w:t>המשנה (היקף ותקופה), תוך הצגת מסמכים מלאים</w:t>
      </w:r>
      <w:r w:rsidR="00E93559">
        <w:rPr>
          <w:rFonts w:hint="cs"/>
          <w:rtl/>
        </w:rPr>
        <w:t xml:space="preserve"> כנדרש בסעיף 0.12 לעיל</w:t>
      </w:r>
      <w:r w:rsidRPr="00AD480A">
        <w:rPr>
          <w:rtl/>
        </w:rPr>
        <w:t xml:space="preserve"> </w:t>
      </w:r>
      <w:r w:rsidR="00E93559">
        <w:rPr>
          <w:rFonts w:hint="cs"/>
          <w:rtl/>
        </w:rPr>
        <w:t>כ</w:t>
      </w:r>
      <w:r w:rsidRPr="00AD480A">
        <w:rPr>
          <w:rtl/>
        </w:rPr>
        <w:t>נספח</w:t>
      </w:r>
      <w:r w:rsidR="00E93559">
        <w:rPr>
          <w:rFonts w:hint="cs"/>
          <w:rtl/>
        </w:rPr>
        <w:t>ים</w:t>
      </w:r>
      <w:r w:rsidRPr="00AD480A">
        <w:rPr>
          <w:rtl/>
        </w:rPr>
        <w:t xml:space="preserve"> למענה לסעיף זה.</w:t>
      </w:r>
    </w:p>
    <w:p w14:paraId="2605D348" w14:textId="1A0D0566" w:rsidR="00420083" w:rsidRPr="00AD480A" w:rsidRDefault="00420083" w:rsidP="004D155B">
      <w:pPr>
        <w:pStyle w:val="4"/>
        <w:numPr>
          <w:ilvl w:val="4"/>
          <w:numId w:val="160"/>
        </w:numPr>
        <w:ind w:left="2624" w:hanging="284"/>
        <w:rPr>
          <w:rtl/>
        </w:rPr>
      </w:pPr>
      <w:r w:rsidRPr="00AD480A">
        <w:rPr>
          <w:rtl/>
        </w:rPr>
        <w:t xml:space="preserve">תיאור ניסיונו של </w:t>
      </w:r>
      <w:r w:rsidR="003203B8">
        <w:rPr>
          <w:rFonts w:hint="cs"/>
          <w:rtl/>
        </w:rPr>
        <w:t>ספק</w:t>
      </w:r>
      <w:r w:rsidR="003203B8" w:rsidRPr="00AD480A">
        <w:rPr>
          <w:rtl/>
        </w:rPr>
        <w:t xml:space="preserve"> </w:t>
      </w:r>
      <w:r w:rsidRPr="00AD480A">
        <w:rPr>
          <w:rtl/>
        </w:rPr>
        <w:t>המשנה לתפקיד המיועד לו במסגרת הפרויקט, ניסיון זה חייב להיות תחום הפעילות המיועד ובמשך של לפחות 3 שנים מלאות ורצופות.</w:t>
      </w:r>
    </w:p>
    <w:p w14:paraId="4887491F" w14:textId="77777777" w:rsidR="000D0DC2" w:rsidRPr="00AD480A" w:rsidRDefault="000D0DC2" w:rsidP="004D155B">
      <w:pPr>
        <w:pStyle w:val="4"/>
        <w:numPr>
          <w:ilvl w:val="4"/>
          <w:numId w:val="56"/>
        </w:numPr>
        <w:ind w:left="2318" w:hanging="447"/>
        <w:rPr>
          <w:rtl/>
        </w:rPr>
      </w:pPr>
      <w:r w:rsidRPr="00AD480A">
        <w:rPr>
          <w:rtl/>
        </w:rPr>
        <w:t xml:space="preserve">על המציע לתאר בפירוט את נוהלי הפיקוח שלו על עבודתו של קבלן המשנה. </w:t>
      </w:r>
      <w:r w:rsidR="000635D0">
        <w:rPr>
          <w:rFonts w:hint="cs"/>
          <w:rtl/>
        </w:rPr>
        <w:t>(</w:t>
      </w:r>
      <w:r w:rsidR="000635D0">
        <w:t>S</w:t>
      </w:r>
      <w:r w:rsidR="000635D0">
        <w:rPr>
          <w:rFonts w:hint="cs"/>
          <w:rtl/>
        </w:rPr>
        <w:t>)</w:t>
      </w:r>
    </w:p>
    <w:p w14:paraId="090D0D8C" w14:textId="0094D4BA" w:rsidR="00420083" w:rsidRPr="00AD480A" w:rsidRDefault="00420083" w:rsidP="004D155B">
      <w:pPr>
        <w:pStyle w:val="4"/>
        <w:numPr>
          <w:ilvl w:val="4"/>
          <w:numId w:val="56"/>
        </w:numPr>
        <w:ind w:left="2318" w:hanging="447"/>
        <w:rPr>
          <w:rtl/>
        </w:rPr>
      </w:pPr>
      <w:r w:rsidRPr="00AD480A">
        <w:rPr>
          <w:rtl/>
        </w:rPr>
        <w:t xml:space="preserve">בכל מקרה מתחייב הספק לבצע בעצמו תחזוקה של לפחות </w:t>
      </w:r>
      <w:r w:rsidR="00D72D6B">
        <w:rPr>
          <w:rFonts w:hint="cs"/>
          <w:rtl/>
        </w:rPr>
        <w:t>75</w:t>
      </w:r>
      <w:r w:rsidRPr="00AD480A">
        <w:rPr>
          <w:rtl/>
        </w:rPr>
        <w:t>% מעמדות המחשב ולאורך כל תקופת הפרויקט.</w:t>
      </w:r>
      <w:r w:rsidR="00202B09">
        <w:rPr>
          <w:rFonts w:hint="cs"/>
          <w:rtl/>
        </w:rPr>
        <w:t xml:space="preserve"> מובהר כי המשרד רשאי לשנות במקרים מיוחדים את יחס</w:t>
      </w:r>
      <w:r w:rsidR="003713E3">
        <w:rPr>
          <w:rFonts w:hint="cs"/>
          <w:rtl/>
        </w:rPr>
        <w:t xml:space="preserve"> התחזוקה בין הספק הראשי לקבלן משנה מטעמו.</w:t>
      </w:r>
    </w:p>
    <w:p w14:paraId="54CD5AD2" w14:textId="5DCB383C" w:rsidR="001E56C0" w:rsidRPr="009C4009" w:rsidRDefault="000D0DC2" w:rsidP="004D155B">
      <w:pPr>
        <w:pStyle w:val="4"/>
        <w:numPr>
          <w:ilvl w:val="4"/>
          <w:numId w:val="56"/>
        </w:numPr>
        <w:ind w:left="2318" w:hanging="447"/>
      </w:pPr>
      <w:r w:rsidRPr="009C4009" w:rsidDel="000D0DC2">
        <w:rPr>
          <w:rtl/>
        </w:rPr>
        <w:t xml:space="preserve"> </w:t>
      </w:r>
      <w:bookmarkStart w:id="102" w:name="_Hlk74503428"/>
      <w:r w:rsidR="001E56C0" w:rsidRPr="009C4009">
        <w:rPr>
          <w:rtl/>
        </w:rPr>
        <w:t>(</w:t>
      </w:r>
      <w:r w:rsidR="001E56C0" w:rsidRPr="009C4009">
        <w:t>S</w:t>
      </w:r>
      <w:r w:rsidR="001E56C0" w:rsidRPr="009C4009">
        <w:rPr>
          <w:rtl/>
        </w:rPr>
        <w:t xml:space="preserve">) </w:t>
      </w:r>
      <w:r w:rsidR="00421849" w:rsidRPr="009C4009">
        <w:rPr>
          <w:rFonts w:hint="eastAsia"/>
          <w:rtl/>
        </w:rPr>
        <w:t>המציע</w:t>
      </w:r>
      <w:r w:rsidR="00421849" w:rsidRPr="009C4009">
        <w:rPr>
          <w:rtl/>
        </w:rPr>
        <w:t xml:space="preserve"> ימלא </w:t>
      </w:r>
      <w:r w:rsidR="00421849" w:rsidRPr="009C4009">
        <w:rPr>
          <w:rFonts w:hint="eastAsia"/>
          <w:b/>
          <w:bCs/>
          <w:u w:val="single"/>
          <w:rtl/>
        </w:rPr>
        <w:t>בעבור</w:t>
      </w:r>
      <w:r w:rsidR="00421849" w:rsidRPr="009C4009">
        <w:rPr>
          <w:b/>
          <w:bCs/>
          <w:u w:val="single"/>
          <w:rtl/>
        </w:rPr>
        <w:t xml:space="preserve"> </w:t>
      </w:r>
      <w:r w:rsidR="001E56C0" w:rsidRPr="009C4009">
        <w:rPr>
          <w:b/>
          <w:bCs/>
          <w:u w:val="single"/>
          <w:rtl/>
        </w:rPr>
        <w:t xml:space="preserve">כל אחד </w:t>
      </w:r>
      <w:r w:rsidR="00D20A16" w:rsidRPr="009C4009">
        <w:rPr>
          <w:rFonts w:hint="eastAsia"/>
          <w:b/>
          <w:bCs/>
          <w:u w:val="single"/>
          <w:rtl/>
        </w:rPr>
        <w:t>מקבלני</w:t>
      </w:r>
      <w:r w:rsidR="00D20A16" w:rsidRPr="009C4009">
        <w:rPr>
          <w:b/>
          <w:bCs/>
          <w:u w:val="single"/>
          <w:rtl/>
        </w:rPr>
        <w:t>/</w:t>
      </w:r>
      <w:r w:rsidR="001E56C0" w:rsidRPr="009C4009">
        <w:rPr>
          <w:b/>
          <w:bCs/>
          <w:u w:val="single"/>
          <w:rtl/>
        </w:rPr>
        <w:t>ספקי</w:t>
      </w:r>
      <w:r w:rsidR="001E56C0" w:rsidRPr="009C4009">
        <w:rPr>
          <w:rtl/>
        </w:rPr>
        <w:t xml:space="preserve"> המשנה </w:t>
      </w:r>
      <w:r w:rsidR="00421849" w:rsidRPr="009C4009">
        <w:rPr>
          <w:rFonts w:hint="eastAsia"/>
          <w:rtl/>
        </w:rPr>
        <w:t>את</w:t>
      </w:r>
      <w:r w:rsidR="00421849" w:rsidRPr="009C4009">
        <w:rPr>
          <w:rtl/>
        </w:rPr>
        <w:t xml:space="preserve"> </w:t>
      </w:r>
      <w:r w:rsidR="001E56C0" w:rsidRPr="009C4009">
        <w:rPr>
          <w:rtl/>
        </w:rPr>
        <w:t>נספח 4.1.</w:t>
      </w:r>
      <w:r w:rsidR="00216A79" w:rsidRPr="009C4009">
        <w:rPr>
          <w:rtl/>
        </w:rPr>
        <w:t>2</w:t>
      </w:r>
      <w:r w:rsidR="001E56C0" w:rsidRPr="009C4009">
        <w:rPr>
          <w:rtl/>
        </w:rPr>
        <w:t>.</w:t>
      </w:r>
      <w:r w:rsidR="00D62F0C">
        <w:rPr>
          <w:rFonts w:hint="cs"/>
          <w:rtl/>
        </w:rPr>
        <w:t>10</w:t>
      </w:r>
      <w:r w:rsidR="005B0AD5" w:rsidRPr="009C4009">
        <w:rPr>
          <w:rtl/>
        </w:rPr>
        <w:t>.</w:t>
      </w:r>
      <w:r>
        <w:rPr>
          <w:rFonts w:hint="cs"/>
          <w:rtl/>
        </w:rPr>
        <w:t xml:space="preserve"> </w:t>
      </w:r>
      <w:r w:rsidR="00884389">
        <w:rPr>
          <w:rFonts w:hint="cs"/>
          <w:rtl/>
        </w:rPr>
        <w:t>כמו כן, ב</w:t>
      </w:r>
      <w:r w:rsidRPr="00F57AC7">
        <w:rPr>
          <w:rtl/>
        </w:rPr>
        <w:t xml:space="preserve">עבור כל </w:t>
      </w:r>
      <w:r w:rsidR="00F255F5">
        <w:rPr>
          <w:rFonts w:hint="cs"/>
          <w:rtl/>
        </w:rPr>
        <w:t>ספק</w:t>
      </w:r>
      <w:r w:rsidR="00F255F5" w:rsidRPr="00F57AC7">
        <w:rPr>
          <w:rtl/>
        </w:rPr>
        <w:t xml:space="preserve"> </w:t>
      </w:r>
      <w:r w:rsidRPr="00F57AC7">
        <w:rPr>
          <w:rtl/>
        </w:rPr>
        <w:t>משנה, יש לפרט בנפרד את כל הנדרש בסעיפים</w:t>
      </w:r>
      <w:r w:rsidR="00AF5D96">
        <w:rPr>
          <w:rFonts w:hint="cs"/>
          <w:rtl/>
        </w:rPr>
        <w:t xml:space="preserve">, 4.1.2.1 4.1.2.2 , 4.1.2.3, 4.1.2.4 </w:t>
      </w:r>
      <w:bookmarkEnd w:id="102"/>
    </w:p>
    <w:tbl>
      <w:tblPr>
        <w:bidiVisual/>
        <w:tblW w:w="4014" w:type="pct"/>
        <w:tblInd w:w="21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3860"/>
        <w:gridCol w:w="2746"/>
      </w:tblGrid>
      <w:tr w:rsidR="00202B09" w:rsidRPr="009C4009" w14:paraId="536CC749" w14:textId="77777777" w:rsidTr="00E551CA">
        <w:trPr>
          <w:trHeight w:val="454"/>
        </w:trPr>
        <w:tc>
          <w:tcPr>
            <w:tcW w:w="557" w:type="pct"/>
            <w:shd w:val="pct15" w:color="auto" w:fill="auto"/>
            <w:vAlign w:val="center"/>
          </w:tcPr>
          <w:p w14:paraId="65221582" w14:textId="77777777" w:rsidR="00202B09" w:rsidRPr="009C4009" w:rsidRDefault="00202B09" w:rsidP="00FB0CE3">
            <w:pPr>
              <w:pStyle w:val="4"/>
              <w:numPr>
                <w:ilvl w:val="0"/>
                <w:numId w:val="0"/>
              </w:numPr>
              <w:ind w:left="231"/>
              <w:rPr>
                <w:rtl/>
              </w:rPr>
            </w:pPr>
            <w:r w:rsidRPr="009C4009">
              <w:rPr>
                <w:rtl/>
              </w:rPr>
              <w:t>מס</w:t>
            </w:r>
          </w:p>
        </w:tc>
        <w:tc>
          <w:tcPr>
            <w:tcW w:w="2596" w:type="pct"/>
            <w:shd w:val="pct15" w:color="auto" w:fill="auto"/>
            <w:vAlign w:val="center"/>
          </w:tcPr>
          <w:p w14:paraId="67A019A8" w14:textId="77777777" w:rsidR="00202B09" w:rsidRPr="009C4009" w:rsidRDefault="00202B09" w:rsidP="00FB0CE3">
            <w:pPr>
              <w:pStyle w:val="4"/>
              <w:numPr>
                <w:ilvl w:val="0"/>
                <w:numId w:val="0"/>
              </w:numPr>
              <w:ind w:left="231"/>
              <w:jc w:val="center"/>
              <w:rPr>
                <w:rtl/>
              </w:rPr>
            </w:pPr>
            <w:r w:rsidRPr="009C4009">
              <w:rPr>
                <w:rtl/>
              </w:rPr>
              <w:t>נושא</w:t>
            </w:r>
          </w:p>
        </w:tc>
        <w:tc>
          <w:tcPr>
            <w:tcW w:w="1847" w:type="pct"/>
            <w:shd w:val="pct15" w:color="auto" w:fill="auto"/>
            <w:tcMar>
              <w:left w:w="85" w:type="dxa"/>
              <w:right w:w="85" w:type="dxa"/>
            </w:tcMar>
            <w:vAlign w:val="center"/>
          </w:tcPr>
          <w:p w14:paraId="04051E6C" w14:textId="77777777" w:rsidR="00202B09" w:rsidRPr="009C4009" w:rsidRDefault="00202B09" w:rsidP="00FB0CE3">
            <w:pPr>
              <w:pStyle w:val="4"/>
              <w:numPr>
                <w:ilvl w:val="0"/>
                <w:numId w:val="0"/>
              </w:numPr>
              <w:ind w:left="231"/>
              <w:jc w:val="center"/>
              <w:rPr>
                <w:rtl/>
              </w:rPr>
            </w:pPr>
            <w:r w:rsidRPr="009C4009">
              <w:rPr>
                <w:rtl/>
              </w:rPr>
              <w:t>פרוט</w:t>
            </w:r>
          </w:p>
        </w:tc>
      </w:tr>
      <w:tr w:rsidR="00AB3455" w:rsidRPr="009C4009" w14:paraId="3E947646" w14:textId="77777777" w:rsidTr="00E551CA">
        <w:tc>
          <w:tcPr>
            <w:tcW w:w="557" w:type="pct"/>
            <w:shd w:val="clear" w:color="auto" w:fill="auto"/>
          </w:tcPr>
          <w:p w14:paraId="0F262240" w14:textId="77777777" w:rsidR="00CF4A49" w:rsidRPr="009C4009" w:rsidRDefault="00CF4A49" w:rsidP="00FB0CE3">
            <w:pPr>
              <w:pStyle w:val="4"/>
              <w:numPr>
                <w:ilvl w:val="0"/>
                <w:numId w:val="0"/>
              </w:numPr>
              <w:ind w:left="231"/>
              <w:rPr>
                <w:rtl/>
              </w:rPr>
            </w:pPr>
            <w:r w:rsidRPr="009C4009">
              <w:rPr>
                <w:rtl/>
              </w:rPr>
              <w:t>1</w:t>
            </w:r>
          </w:p>
        </w:tc>
        <w:tc>
          <w:tcPr>
            <w:tcW w:w="2596" w:type="pct"/>
            <w:shd w:val="clear" w:color="auto" w:fill="auto"/>
          </w:tcPr>
          <w:p w14:paraId="44FCA5DA" w14:textId="77777777" w:rsidR="00CF4A49" w:rsidRPr="009C4009" w:rsidRDefault="00CF4A49" w:rsidP="00FB0CE3">
            <w:pPr>
              <w:pStyle w:val="4"/>
              <w:numPr>
                <w:ilvl w:val="0"/>
                <w:numId w:val="0"/>
              </w:numPr>
              <w:ind w:left="231"/>
              <w:rPr>
                <w:rtl/>
              </w:rPr>
            </w:pPr>
            <w:r w:rsidRPr="009C4009">
              <w:rPr>
                <w:rtl/>
              </w:rPr>
              <w:t>פרטי ספק המשנה</w:t>
            </w:r>
          </w:p>
        </w:tc>
        <w:tc>
          <w:tcPr>
            <w:tcW w:w="1847" w:type="pct"/>
            <w:shd w:val="clear" w:color="auto" w:fill="auto"/>
            <w:tcMar>
              <w:left w:w="85" w:type="dxa"/>
              <w:right w:w="85" w:type="dxa"/>
            </w:tcMar>
          </w:tcPr>
          <w:p w14:paraId="2B73634E" w14:textId="77777777" w:rsidR="00CF4A49" w:rsidRPr="009C4009" w:rsidRDefault="00CF4A49" w:rsidP="00FB0CE3">
            <w:pPr>
              <w:pStyle w:val="4"/>
              <w:numPr>
                <w:ilvl w:val="0"/>
                <w:numId w:val="0"/>
              </w:numPr>
              <w:ind w:left="231"/>
              <w:rPr>
                <w:rtl/>
              </w:rPr>
            </w:pPr>
            <w:r w:rsidRPr="009C4009">
              <w:rPr>
                <w:rtl/>
              </w:rPr>
              <w:t xml:space="preserve">שם, </w:t>
            </w:r>
            <w:proofErr w:type="spellStart"/>
            <w:r w:rsidRPr="009C4009">
              <w:rPr>
                <w:rtl/>
              </w:rPr>
              <w:t>ח"פ</w:t>
            </w:r>
            <w:proofErr w:type="spellEnd"/>
            <w:r w:rsidRPr="009C4009">
              <w:rPr>
                <w:rtl/>
              </w:rPr>
              <w:t>, כתובת</w:t>
            </w:r>
          </w:p>
          <w:p w14:paraId="04B56947" w14:textId="77777777" w:rsidR="00CF4A49" w:rsidRPr="009C4009" w:rsidRDefault="00CF4A49" w:rsidP="00FB0CE3">
            <w:pPr>
              <w:pStyle w:val="4"/>
              <w:numPr>
                <w:ilvl w:val="0"/>
                <w:numId w:val="0"/>
              </w:numPr>
              <w:ind w:left="231"/>
              <w:rPr>
                <w:rtl/>
              </w:rPr>
            </w:pPr>
            <w:r w:rsidRPr="009C4009">
              <w:rPr>
                <w:rtl/>
              </w:rPr>
              <w:t>שנת הקמה</w:t>
            </w:r>
          </w:p>
        </w:tc>
      </w:tr>
      <w:tr w:rsidR="00AB3455" w:rsidRPr="009C4009" w14:paraId="066A3884" w14:textId="77777777" w:rsidTr="00E551CA">
        <w:tc>
          <w:tcPr>
            <w:tcW w:w="557" w:type="pct"/>
            <w:shd w:val="clear" w:color="auto" w:fill="auto"/>
          </w:tcPr>
          <w:p w14:paraId="608A3F15" w14:textId="77777777" w:rsidR="00CF4A49" w:rsidRPr="009C4009" w:rsidRDefault="007215FE" w:rsidP="00FB0CE3">
            <w:pPr>
              <w:pStyle w:val="4"/>
              <w:numPr>
                <w:ilvl w:val="0"/>
                <w:numId w:val="0"/>
              </w:numPr>
              <w:ind w:left="231"/>
              <w:rPr>
                <w:rtl/>
              </w:rPr>
            </w:pPr>
            <w:r>
              <w:rPr>
                <w:rFonts w:hint="cs"/>
                <w:rtl/>
              </w:rPr>
              <w:t>2</w:t>
            </w:r>
          </w:p>
        </w:tc>
        <w:tc>
          <w:tcPr>
            <w:tcW w:w="2596" w:type="pct"/>
            <w:shd w:val="clear" w:color="auto" w:fill="auto"/>
          </w:tcPr>
          <w:p w14:paraId="32A2F8CC" w14:textId="77777777" w:rsidR="00CF4A49" w:rsidRPr="009C4009" w:rsidRDefault="00CF4A49" w:rsidP="00FB0CE3">
            <w:pPr>
              <w:pStyle w:val="4"/>
              <w:numPr>
                <w:ilvl w:val="0"/>
                <w:numId w:val="0"/>
              </w:numPr>
              <w:ind w:left="231"/>
              <w:rPr>
                <w:rtl/>
              </w:rPr>
            </w:pPr>
            <w:r w:rsidRPr="009C4009">
              <w:rPr>
                <w:rtl/>
              </w:rPr>
              <w:t>ותק וניסיון</w:t>
            </w:r>
          </w:p>
        </w:tc>
        <w:tc>
          <w:tcPr>
            <w:tcW w:w="1847" w:type="pct"/>
            <w:shd w:val="clear" w:color="auto" w:fill="auto"/>
            <w:tcMar>
              <w:left w:w="85" w:type="dxa"/>
              <w:right w:w="85" w:type="dxa"/>
            </w:tcMar>
          </w:tcPr>
          <w:p w14:paraId="312F80BA" w14:textId="77777777" w:rsidR="00CF4A49" w:rsidRPr="009C4009" w:rsidRDefault="00CF4A49" w:rsidP="00FB0CE3">
            <w:pPr>
              <w:pStyle w:val="4"/>
              <w:numPr>
                <w:ilvl w:val="0"/>
                <w:numId w:val="0"/>
              </w:numPr>
              <w:ind w:left="231"/>
              <w:rPr>
                <w:rtl/>
              </w:rPr>
            </w:pPr>
            <w:r w:rsidRPr="009C4009">
              <w:rPr>
                <w:rtl/>
              </w:rPr>
              <w:t xml:space="preserve">פרוט ותק </w:t>
            </w:r>
            <w:r w:rsidRPr="009C4009">
              <w:rPr>
                <w:rFonts w:hint="eastAsia"/>
                <w:rtl/>
              </w:rPr>
              <w:t>ומספר</w:t>
            </w:r>
            <w:r w:rsidRPr="009C4009">
              <w:rPr>
                <w:rtl/>
              </w:rPr>
              <w:t xml:space="preserve"> </w:t>
            </w:r>
            <w:r w:rsidRPr="009C4009">
              <w:rPr>
                <w:rFonts w:hint="eastAsia"/>
                <w:rtl/>
              </w:rPr>
              <w:t>שנים</w:t>
            </w:r>
            <w:r w:rsidRPr="009C4009">
              <w:rPr>
                <w:rtl/>
              </w:rPr>
              <w:t xml:space="preserve"> </w:t>
            </w:r>
            <w:r w:rsidRPr="009C4009">
              <w:rPr>
                <w:rFonts w:hint="eastAsia"/>
                <w:rtl/>
              </w:rPr>
              <w:t>בתחום</w:t>
            </w:r>
          </w:p>
        </w:tc>
      </w:tr>
      <w:tr w:rsidR="00AB3455" w:rsidRPr="009C4009" w14:paraId="043C5400" w14:textId="77777777" w:rsidTr="00E551CA">
        <w:tc>
          <w:tcPr>
            <w:tcW w:w="557" w:type="pct"/>
            <w:shd w:val="clear" w:color="auto" w:fill="auto"/>
          </w:tcPr>
          <w:p w14:paraId="3406C45F" w14:textId="77777777" w:rsidR="00CF4A49" w:rsidRPr="009C4009" w:rsidRDefault="007215FE" w:rsidP="00FB0CE3">
            <w:pPr>
              <w:pStyle w:val="4"/>
              <w:numPr>
                <w:ilvl w:val="0"/>
                <w:numId w:val="0"/>
              </w:numPr>
              <w:ind w:left="231"/>
              <w:rPr>
                <w:rtl/>
              </w:rPr>
            </w:pPr>
            <w:r>
              <w:rPr>
                <w:rFonts w:hint="cs"/>
                <w:rtl/>
              </w:rPr>
              <w:lastRenderedPageBreak/>
              <w:t>3</w:t>
            </w:r>
          </w:p>
        </w:tc>
        <w:tc>
          <w:tcPr>
            <w:tcW w:w="2596" w:type="pct"/>
            <w:shd w:val="clear" w:color="auto" w:fill="auto"/>
          </w:tcPr>
          <w:p w14:paraId="02A82EA2" w14:textId="77777777" w:rsidR="00CF4A49" w:rsidRPr="009C4009" w:rsidRDefault="00CF4A49" w:rsidP="00FB0CE3">
            <w:pPr>
              <w:pStyle w:val="4"/>
              <w:numPr>
                <w:ilvl w:val="0"/>
                <w:numId w:val="0"/>
              </w:numPr>
              <w:ind w:left="231"/>
              <w:rPr>
                <w:rtl/>
              </w:rPr>
            </w:pPr>
            <w:r w:rsidRPr="009C4009">
              <w:rPr>
                <w:rtl/>
              </w:rPr>
              <w:t>לקוחות</w:t>
            </w:r>
          </w:p>
        </w:tc>
        <w:tc>
          <w:tcPr>
            <w:tcW w:w="1847" w:type="pct"/>
            <w:shd w:val="clear" w:color="auto" w:fill="auto"/>
            <w:tcMar>
              <w:left w:w="85" w:type="dxa"/>
              <w:right w:w="85" w:type="dxa"/>
            </w:tcMar>
          </w:tcPr>
          <w:p w14:paraId="0911A039" w14:textId="77777777" w:rsidR="00CF4A49" w:rsidRPr="009C4009" w:rsidRDefault="00CF4A49" w:rsidP="00FB0CE3">
            <w:pPr>
              <w:pStyle w:val="4"/>
              <w:numPr>
                <w:ilvl w:val="0"/>
                <w:numId w:val="0"/>
              </w:numPr>
              <w:ind w:left="231"/>
              <w:rPr>
                <w:rtl/>
              </w:rPr>
            </w:pPr>
            <w:r w:rsidRPr="009C4009">
              <w:rPr>
                <w:rtl/>
              </w:rPr>
              <w:t xml:space="preserve">פרוט לקוחות </w:t>
            </w:r>
            <w:r w:rsidR="005C470F" w:rsidRPr="009C4009">
              <w:rPr>
                <w:rFonts w:hint="cs"/>
                <w:rtl/>
              </w:rPr>
              <w:t>ושירותי</w:t>
            </w:r>
            <w:r w:rsidR="005C470F" w:rsidRPr="009C4009">
              <w:rPr>
                <w:rFonts w:hint="eastAsia"/>
                <w:rtl/>
              </w:rPr>
              <w:t>ם</w:t>
            </w:r>
            <w:r w:rsidR="00AB30CA" w:rsidRPr="009C4009">
              <w:rPr>
                <w:rtl/>
              </w:rPr>
              <w:t xml:space="preserve"> שסופקו</w:t>
            </w:r>
            <w:r w:rsidR="00AF28BB" w:rsidRPr="009C4009">
              <w:rPr>
                <w:rFonts w:hint="cs"/>
                <w:rtl/>
              </w:rPr>
              <w:t xml:space="preserve"> להם</w:t>
            </w:r>
          </w:p>
        </w:tc>
      </w:tr>
      <w:tr w:rsidR="00AB3455" w:rsidRPr="009C4009" w14:paraId="438AB218" w14:textId="77777777" w:rsidTr="00E551CA">
        <w:tc>
          <w:tcPr>
            <w:tcW w:w="557" w:type="pct"/>
            <w:shd w:val="clear" w:color="auto" w:fill="auto"/>
          </w:tcPr>
          <w:p w14:paraId="196F2B55" w14:textId="77777777" w:rsidR="00CF4A49" w:rsidRPr="009C4009" w:rsidRDefault="007215FE" w:rsidP="00FB0CE3">
            <w:pPr>
              <w:pStyle w:val="4"/>
              <w:numPr>
                <w:ilvl w:val="0"/>
                <w:numId w:val="0"/>
              </w:numPr>
              <w:ind w:left="231"/>
              <w:rPr>
                <w:rtl/>
              </w:rPr>
            </w:pPr>
            <w:r>
              <w:rPr>
                <w:rFonts w:hint="cs"/>
                <w:rtl/>
              </w:rPr>
              <w:t>4</w:t>
            </w:r>
          </w:p>
        </w:tc>
        <w:tc>
          <w:tcPr>
            <w:tcW w:w="2596" w:type="pct"/>
            <w:shd w:val="clear" w:color="auto" w:fill="auto"/>
          </w:tcPr>
          <w:p w14:paraId="58DE0DF5" w14:textId="77777777" w:rsidR="00CF4A49" w:rsidRPr="009C4009" w:rsidRDefault="00CF4A49" w:rsidP="00FB0CE3">
            <w:pPr>
              <w:pStyle w:val="4"/>
              <w:numPr>
                <w:ilvl w:val="0"/>
                <w:numId w:val="0"/>
              </w:numPr>
              <w:ind w:left="231"/>
              <w:rPr>
                <w:rtl/>
              </w:rPr>
            </w:pPr>
            <w:r w:rsidRPr="009C4009">
              <w:rPr>
                <w:rtl/>
              </w:rPr>
              <w:t>כ</w:t>
            </w:r>
            <w:r w:rsidR="001B4881">
              <w:rPr>
                <w:rFonts w:hint="cs"/>
                <w:rtl/>
              </w:rPr>
              <w:t>ו</w:t>
            </w:r>
            <w:r w:rsidRPr="009C4009">
              <w:rPr>
                <w:rtl/>
              </w:rPr>
              <w:t>ח אדם בחברה</w:t>
            </w:r>
          </w:p>
        </w:tc>
        <w:tc>
          <w:tcPr>
            <w:tcW w:w="1847" w:type="pct"/>
            <w:shd w:val="clear" w:color="auto" w:fill="auto"/>
            <w:tcMar>
              <w:left w:w="85" w:type="dxa"/>
              <w:right w:w="85" w:type="dxa"/>
            </w:tcMar>
          </w:tcPr>
          <w:p w14:paraId="59CA5E26" w14:textId="77777777" w:rsidR="00CF4A49" w:rsidRPr="009C4009" w:rsidRDefault="00CF4A49" w:rsidP="00FB0CE3">
            <w:pPr>
              <w:pStyle w:val="4"/>
              <w:numPr>
                <w:ilvl w:val="0"/>
                <w:numId w:val="0"/>
              </w:numPr>
              <w:ind w:left="231"/>
              <w:rPr>
                <w:rtl/>
              </w:rPr>
            </w:pPr>
            <w:r w:rsidRPr="009C4009">
              <w:rPr>
                <w:rFonts w:hint="eastAsia"/>
                <w:rtl/>
              </w:rPr>
              <w:t>סה</w:t>
            </w:r>
            <w:r w:rsidRPr="009C4009">
              <w:rPr>
                <w:rtl/>
              </w:rPr>
              <w:t xml:space="preserve">"כ </w:t>
            </w:r>
            <w:r w:rsidRPr="009C4009">
              <w:rPr>
                <w:rFonts w:hint="eastAsia"/>
                <w:rtl/>
              </w:rPr>
              <w:t>העובדים</w:t>
            </w:r>
            <w:r w:rsidRPr="009C4009">
              <w:rPr>
                <w:rtl/>
              </w:rPr>
              <w:t xml:space="preserve"> </w:t>
            </w:r>
            <w:r w:rsidRPr="009C4009">
              <w:rPr>
                <w:rFonts w:hint="eastAsia"/>
                <w:rtl/>
              </w:rPr>
              <w:t>בחברה</w:t>
            </w:r>
            <w:r w:rsidRPr="009C4009">
              <w:rPr>
                <w:rtl/>
              </w:rPr>
              <w:t xml:space="preserve"> </w:t>
            </w:r>
            <w:r w:rsidRPr="009C4009">
              <w:rPr>
                <w:rFonts w:hint="eastAsia"/>
                <w:rtl/>
              </w:rPr>
              <w:t>בשנה</w:t>
            </w:r>
            <w:r w:rsidRPr="009C4009">
              <w:rPr>
                <w:rtl/>
              </w:rPr>
              <w:t xml:space="preserve"> </w:t>
            </w:r>
            <w:r w:rsidRPr="009C4009">
              <w:rPr>
                <w:rFonts w:hint="eastAsia"/>
                <w:rtl/>
              </w:rPr>
              <w:t>שקדמה</w:t>
            </w:r>
            <w:r w:rsidRPr="009C4009">
              <w:rPr>
                <w:rtl/>
              </w:rPr>
              <w:t xml:space="preserve"> </w:t>
            </w:r>
            <w:r w:rsidRPr="009C4009">
              <w:rPr>
                <w:rFonts w:hint="eastAsia"/>
                <w:rtl/>
              </w:rPr>
              <w:t>לפרסום</w:t>
            </w:r>
            <w:r w:rsidRPr="009C4009">
              <w:rPr>
                <w:rtl/>
              </w:rPr>
              <w:t xml:space="preserve"> </w:t>
            </w:r>
            <w:r w:rsidRPr="009C4009">
              <w:rPr>
                <w:rFonts w:hint="eastAsia"/>
                <w:rtl/>
              </w:rPr>
              <w:t>המכרז</w:t>
            </w:r>
          </w:p>
        </w:tc>
      </w:tr>
      <w:tr w:rsidR="00AB3455" w:rsidRPr="009C4009" w14:paraId="38EDC59F" w14:textId="77777777" w:rsidTr="00E551CA">
        <w:tc>
          <w:tcPr>
            <w:tcW w:w="557" w:type="pct"/>
            <w:shd w:val="clear" w:color="auto" w:fill="auto"/>
          </w:tcPr>
          <w:p w14:paraId="3ADF17D7" w14:textId="77777777" w:rsidR="00CF4A49" w:rsidRPr="009C4009" w:rsidRDefault="007215FE" w:rsidP="00FB0CE3">
            <w:pPr>
              <w:pStyle w:val="4"/>
              <w:numPr>
                <w:ilvl w:val="0"/>
                <w:numId w:val="0"/>
              </w:numPr>
              <w:ind w:left="231"/>
              <w:rPr>
                <w:rtl/>
              </w:rPr>
            </w:pPr>
            <w:r>
              <w:rPr>
                <w:rFonts w:hint="cs"/>
                <w:rtl/>
              </w:rPr>
              <w:t>5</w:t>
            </w:r>
          </w:p>
        </w:tc>
        <w:tc>
          <w:tcPr>
            <w:tcW w:w="2596" w:type="pct"/>
            <w:shd w:val="clear" w:color="auto" w:fill="auto"/>
          </w:tcPr>
          <w:p w14:paraId="1BA253C5" w14:textId="77777777" w:rsidR="00CF4A49" w:rsidRPr="009C4009" w:rsidRDefault="00CF4A49" w:rsidP="00FB0CE3">
            <w:pPr>
              <w:pStyle w:val="4"/>
              <w:numPr>
                <w:ilvl w:val="0"/>
                <w:numId w:val="0"/>
              </w:numPr>
              <w:ind w:left="231"/>
              <w:rPr>
                <w:rtl/>
              </w:rPr>
            </w:pPr>
            <w:r w:rsidRPr="009C4009">
              <w:rPr>
                <w:rFonts w:hint="eastAsia"/>
                <w:rtl/>
              </w:rPr>
              <w:t>כ</w:t>
            </w:r>
            <w:r w:rsidR="001B4881">
              <w:rPr>
                <w:rFonts w:hint="cs"/>
                <w:rtl/>
              </w:rPr>
              <w:t>ו</w:t>
            </w:r>
            <w:r w:rsidRPr="009C4009">
              <w:rPr>
                <w:rFonts w:hint="eastAsia"/>
                <w:rtl/>
              </w:rPr>
              <w:t>ח</w:t>
            </w:r>
            <w:r w:rsidRPr="009C4009">
              <w:rPr>
                <w:rtl/>
              </w:rPr>
              <w:t xml:space="preserve"> אדם </w:t>
            </w:r>
            <w:r w:rsidR="005C470F" w:rsidRPr="009C4009">
              <w:rPr>
                <w:rFonts w:hint="cs"/>
                <w:rtl/>
              </w:rPr>
              <w:t>ייעוד</w:t>
            </w:r>
            <w:r w:rsidR="005C470F" w:rsidRPr="009C4009">
              <w:rPr>
                <w:rFonts w:hint="eastAsia"/>
                <w:rtl/>
              </w:rPr>
              <w:t>י</w:t>
            </w:r>
            <w:r w:rsidRPr="009C4009">
              <w:rPr>
                <w:rtl/>
              </w:rPr>
              <w:t xml:space="preserve"> למתן ה</w:t>
            </w:r>
            <w:r w:rsidR="00854347">
              <w:rPr>
                <w:rtl/>
              </w:rPr>
              <w:t>שירותים</w:t>
            </w:r>
          </w:p>
        </w:tc>
        <w:tc>
          <w:tcPr>
            <w:tcW w:w="1847" w:type="pct"/>
            <w:shd w:val="clear" w:color="auto" w:fill="auto"/>
            <w:tcMar>
              <w:left w:w="85" w:type="dxa"/>
              <w:right w:w="85" w:type="dxa"/>
            </w:tcMar>
          </w:tcPr>
          <w:p w14:paraId="3D747D0A" w14:textId="77777777" w:rsidR="00CF4A49" w:rsidRPr="009C4009" w:rsidRDefault="00CF4A49" w:rsidP="00FB0CE3">
            <w:pPr>
              <w:pStyle w:val="4"/>
              <w:numPr>
                <w:ilvl w:val="0"/>
                <w:numId w:val="0"/>
              </w:numPr>
              <w:ind w:left="231"/>
              <w:rPr>
                <w:rtl/>
              </w:rPr>
            </w:pPr>
            <w:r w:rsidRPr="009C4009">
              <w:rPr>
                <w:rFonts w:hint="eastAsia"/>
                <w:rtl/>
              </w:rPr>
              <w:t>פרוט</w:t>
            </w:r>
            <w:r w:rsidRPr="009C4009">
              <w:rPr>
                <w:rtl/>
              </w:rPr>
              <w:t xml:space="preserve"> היקף </w:t>
            </w:r>
            <w:r w:rsidR="001B4881">
              <w:rPr>
                <w:rFonts w:hint="eastAsia"/>
                <w:rtl/>
              </w:rPr>
              <w:t>כוח</w:t>
            </w:r>
            <w:r w:rsidRPr="009C4009">
              <w:rPr>
                <w:rtl/>
              </w:rPr>
              <w:t xml:space="preserve"> אדם אשר יספק שרות למשרד</w:t>
            </w:r>
          </w:p>
        </w:tc>
      </w:tr>
      <w:tr w:rsidR="00AB3455" w:rsidRPr="009C4009" w14:paraId="3DB217FB" w14:textId="77777777" w:rsidTr="00E551CA">
        <w:tc>
          <w:tcPr>
            <w:tcW w:w="557" w:type="pct"/>
            <w:shd w:val="clear" w:color="auto" w:fill="auto"/>
          </w:tcPr>
          <w:p w14:paraId="14C32833" w14:textId="77777777" w:rsidR="00CF4A49" w:rsidRPr="009C4009" w:rsidRDefault="007215FE" w:rsidP="00FB0CE3">
            <w:pPr>
              <w:pStyle w:val="4"/>
              <w:numPr>
                <w:ilvl w:val="0"/>
                <w:numId w:val="0"/>
              </w:numPr>
              <w:ind w:left="231"/>
              <w:rPr>
                <w:rtl/>
              </w:rPr>
            </w:pPr>
            <w:r>
              <w:rPr>
                <w:rFonts w:hint="cs"/>
                <w:rtl/>
              </w:rPr>
              <w:t>6</w:t>
            </w:r>
          </w:p>
        </w:tc>
        <w:tc>
          <w:tcPr>
            <w:tcW w:w="2596" w:type="pct"/>
            <w:shd w:val="clear" w:color="auto" w:fill="auto"/>
          </w:tcPr>
          <w:p w14:paraId="1DE9F24A" w14:textId="77777777" w:rsidR="00CF4A49" w:rsidRPr="009C4009" w:rsidRDefault="00CF4A49" w:rsidP="00FB0CE3">
            <w:pPr>
              <w:pStyle w:val="4"/>
              <w:numPr>
                <w:ilvl w:val="0"/>
                <w:numId w:val="0"/>
              </w:numPr>
              <w:ind w:left="231"/>
              <w:rPr>
                <w:rtl/>
              </w:rPr>
            </w:pPr>
            <w:r w:rsidRPr="009C4009">
              <w:rPr>
                <w:rFonts w:hint="eastAsia"/>
                <w:rtl/>
              </w:rPr>
              <w:t>קטגורית</w:t>
            </w:r>
            <w:r w:rsidRPr="009C4009">
              <w:rPr>
                <w:rtl/>
              </w:rPr>
              <w:t xml:space="preserve"> </w:t>
            </w:r>
            <w:r w:rsidRPr="009C4009">
              <w:rPr>
                <w:rFonts w:hint="eastAsia"/>
                <w:rtl/>
              </w:rPr>
              <w:t>הציוד</w:t>
            </w:r>
            <w:r w:rsidRPr="009C4009">
              <w:rPr>
                <w:rtl/>
              </w:rPr>
              <w:t xml:space="preserve"> </w:t>
            </w:r>
            <w:r w:rsidRPr="009C4009">
              <w:rPr>
                <w:rFonts w:hint="eastAsia"/>
                <w:rtl/>
              </w:rPr>
              <w:t>להם</w:t>
            </w:r>
            <w:r w:rsidRPr="009C4009">
              <w:rPr>
                <w:rtl/>
              </w:rPr>
              <w:t xml:space="preserve"> </w:t>
            </w:r>
            <w:r w:rsidRPr="009C4009">
              <w:rPr>
                <w:rFonts w:hint="eastAsia"/>
                <w:rtl/>
              </w:rPr>
              <w:t>יספק</w:t>
            </w:r>
            <w:r w:rsidRPr="009C4009">
              <w:rPr>
                <w:rtl/>
              </w:rPr>
              <w:t xml:space="preserve"> </w:t>
            </w:r>
            <w:r w:rsidRPr="009C4009">
              <w:rPr>
                <w:rFonts w:hint="eastAsia"/>
                <w:rtl/>
              </w:rPr>
              <w:t>שרות</w:t>
            </w:r>
          </w:p>
        </w:tc>
        <w:tc>
          <w:tcPr>
            <w:tcW w:w="1847" w:type="pct"/>
            <w:shd w:val="clear" w:color="auto" w:fill="auto"/>
            <w:tcMar>
              <w:left w:w="85" w:type="dxa"/>
              <w:right w:w="85" w:type="dxa"/>
            </w:tcMar>
            <w:vAlign w:val="center"/>
          </w:tcPr>
          <w:p w14:paraId="3300B87B" w14:textId="77777777" w:rsidR="00CF4A49" w:rsidRPr="009C4009" w:rsidRDefault="00CF4A49" w:rsidP="00FB0CE3">
            <w:pPr>
              <w:pStyle w:val="4"/>
              <w:numPr>
                <w:ilvl w:val="0"/>
                <w:numId w:val="0"/>
              </w:numPr>
              <w:ind w:left="231"/>
              <w:rPr>
                <w:rtl/>
              </w:rPr>
            </w:pPr>
            <w:r w:rsidRPr="009C4009">
              <w:rPr>
                <w:rFonts w:hint="eastAsia"/>
                <w:rtl/>
              </w:rPr>
              <w:t>פרוט</w:t>
            </w:r>
            <w:r w:rsidRPr="009C4009">
              <w:rPr>
                <w:rtl/>
              </w:rPr>
              <w:t xml:space="preserve"> </w:t>
            </w:r>
            <w:r w:rsidRPr="009C4009">
              <w:rPr>
                <w:rFonts w:hint="eastAsia"/>
                <w:rtl/>
              </w:rPr>
              <w:t>לאלו</w:t>
            </w:r>
            <w:r w:rsidRPr="009C4009">
              <w:rPr>
                <w:rtl/>
              </w:rPr>
              <w:t xml:space="preserve"> </w:t>
            </w:r>
            <w:r w:rsidRPr="009C4009">
              <w:rPr>
                <w:rFonts w:hint="eastAsia"/>
                <w:rtl/>
              </w:rPr>
              <w:t>קטיגוריות</w:t>
            </w:r>
            <w:r w:rsidRPr="009C4009">
              <w:rPr>
                <w:rtl/>
              </w:rPr>
              <w:t xml:space="preserve"> </w:t>
            </w:r>
            <w:r w:rsidRPr="009C4009">
              <w:rPr>
                <w:rFonts w:hint="eastAsia"/>
                <w:rtl/>
              </w:rPr>
              <w:t>פריטים</w:t>
            </w:r>
            <w:r w:rsidR="00327173" w:rsidRPr="009C4009">
              <w:rPr>
                <w:rtl/>
              </w:rPr>
              <w:t xml:space="preserve"> </w:t>
            </w:r>
            <w:r w:rsidRPr="009C4009">
              <w:rPr>
                <w:rFonts w:hint="eastAsia"/>
                <w:rtl/>
              </w:rPr>
              <w:t>יספק</w:t>
            </w:r>
            <w:r w:rsidRPr="009C4009">
              <w:rPr>
                <w:rtl/>
              </w:rPr>
              <w:t xml:space="preserve"> </w:t>
            </w:r>
            <w:r w:rsidRPr="009C4009">
              <w:rPr>
                <w:rFonts w:hint="eastAsia"/>
                <w:rtl/>
              </w:rPr>
              <w:t>שרות</w:t>
            </w:r>
          </w:p>
        </w:tc>
      </w:tr>
      <w:tr w:rsidR="00AB3455" w:rsidRPr="009C4009" w14:paraId="19F9BDE7" w14:textId="77777777" w:rsidTr="00E551CA">
        <w:tc>
          <w:tcPr>
            <w:tcW w:w="557" w:type="pct"/>
            <w:shd w:val="clear" w:color="auto" w:fill="auto"/>
          </w:tcPr>
          <w:p w14:paraId="744ED518" w14:textId="77777777" w:rsidR="00CF4A49" w:rsidRPr="009C4009" w:rsidRDefault="007215FE" w:rsidP="00FB0CE3">
            <w:pPr>
              <w:pStyle w:val="4"/>
              <w:numPr>
                <w:ilvl w:val="0"/>
                <w:numId w:val="0"/>
              </w:numPr>
              <w:ind w:left="231"/>
              <w:rPr>
                <w:rtl/>
              </w:rPr>
            </w:pPr>
            <w:r>
              <w:rPr>
                <w:rFonts w:hint="cs"/>
                <w:rtl/>
              </w:rPr>
              <w:t>7</w:t>
            </w:r>
          </w:p>
        </w:tc>
        <w:tc>
          <w:tcPr>
            <w:tcW w:w="2596" w:type="pct"/>
            <w:shd w:val="clear" w:color="auto" w:fill="auto"/>
          </w:tcPr>
          <w:p w14:paraId="0F51DC8D" w14:textId="77777777" w:rsidR="00CF4A49" w:rsidRPr="009C4009" w:rsidRDefault="00CF4A49" w:rsidP="00FB0CE3">
            <w:pPr>
              <w:pStyle w:val="4"/>
              <w:numPr>
                <w:ilvl w:val="0"/>
                <w:numId w:val="0"/>
              </w:numPr>
              <w:ind w:left="231"/>
              <w:rPr>
                <w:rtl/>
              </w:rPr>
            </w:pPr>
            <w:r w:rsidRPr="009C4009">
              <w:rPr>
                <w:rFonts w:hint="eastAsia"/>
                <w:rtl/>
              </w:rPr>
              <w:t>אזורים</w:t>
            </w:r>
            <w:r w:rsidRPr="009C4009">
              <w:rPr>
                <w:rtl/>
              </w:rPr>
              <w:t xml:space="preserve"> </w:t>
            </w:r>
            <w:r w:rsidR="005C470F" w:rsidRPr="009C4009">
              <w:rPr>
                <w:rFonts w:hint="cs"/>
                <w:rtl/>
              </w:rPr>
              <w:t>גיאוגרפיים</w:t>
            </w:r>
            <w:r w:rsidRPr="009C4009">
              <w:rPr>
                <w:rtl/>
              </w:rPr>
              <w:t xml:space="preserve"> בהם יספק שרות</w:t>
            </w:r>
          </w:p>
        </w:tc>
        <w:tc>
          <w:tcPr>
            <w:tcW w:w="1847" w:type="pct"/>
            <w:shd w:val="clear" w:color="auto" w:fill="auto"/>
            <w:tcMar>
              <w:left w:w="85" w:type="dxa"/>
              <w:right w:w="85" w:type="dxa"/>
            </w:tcMar>
            <w:vAlign w:val="center"/>
          </w:tcPr>
          <w:p w14:paraId="5286D72D" w14:textId="401DE2AE" w:rsidR="00CF4A49" w:rsidRPr="009C4009" w:rsidRDefault="00CF4A49" w:rsidP="00FB0CE3">
            <w:pPr>
              <w:pStyle w:val="4"/>
              <w:numPr>
                <w:ilvl w:val="0"/>
                <w:numId w:val="0"/>
              </w:numPr>
              <w:ind w:left="231"/>
              <w:rPr>
                <w:rtl/>
              </w:rPr>
            </w:pPr>
            <w:r w:rsidRPr="009C4009">
              <w:rPr>
                <w:rFonts w:hint="eastAsia"/>
                <w:rtl/>
              </w:rPr>
              <w:t>פרוט</w:t>
            </w:r>
            <w:r w:rsidRPr="009C4009">
              <w:rPr>
                <w:rtl/>
              </w:rPr>
              <w:t xml:space="preserve"> באלו אזורים בארץ יספק </w:t>
            </w:r>
            <w:r w:rsidR="00F255F5">
              <w:rPr>
                <w:rFonts w:hint="cs"/>
                <w:rtl/>
              </w:rPr>
              <w:t>ספק</w:t>
            </w:r>
            <w:r w:rsidR="00F255F5" w:rsidRPr="009C4009">
              <w:rPr>
                <w:rtl/>
              </w:rPr>
              <w:t xml:space="preserve"> </w:t>
            </w:r>
            <w:r w:rsidRPr="009C4009">
              <w:rPr>
                <w:rtl/>
              </w:rPr>
              <w:t>המשנה את ה</w:t>
            </w:r>
            <w:r w:rsidR="00854347">
              <w:rPr>
                <w:rtl/>
              </w:rPr>
              <w:t>שירותים</w:t>
            </w:r>
            <w:r w:rsidRPr="009C4009">
              <w:rPr>
                <w:rtl/>
              </w:rPr>
              <w:t xml:space="preserve"> </w:t>
            </w:r>
          </w:p>
        </w:tc>
      </w:tr>
      <w:tr w:rsidR="00094241" w:rsidRPr="009C4009" w14:paraId="4C1C086A" w14:textId="77777777" w:rsidTr="00E551CA">
        <w:tc>
          <w:tcPr>
            <w:tcW w:w="557" w:type="pct"/>
            <w:shd w:val="clear" w:color="auto" w:fill="auto"/>
          </w:tcPr>
          <w:p w14:paraId="7C95AA97" w14:textId="6A7BA47F" w:rsidR="00094241" w:rsidRDefault="00094241" w:rsidP="00FB0CE3">
            <w:pPr>
              <w:pStyle w:val="4"/>
              <w:numPr>
                <w:ilvl w:val="0"/>
                <w:numId w:val="0"/>
              </w:numPr>
              <w:ind w:left="231"/>
              <w:rPr>
                <w:rtl/>
              </w:rPr>
            </w:pPr>
            <w:r>
              <w:rPr>
                <w:rFonts w:hint="cs"/>
                <w:rtl/>
              </w:rPr>
              <w:t>8</w:t>
            </w:r>
          </w:p>
        </w:tc>
        <w:tc>
          <w:tcPr>
            <w:tcW w:w="2596" w:type="pct"/>
            <w:shd w:val="clear" w:color="auto" w:fill="auto"/>
          </w:tcPr>
          <w:p w14:paraId="14BE5DBE" w14:textId="2664FD9C" w:rsidR="00094241" w:rsidRPr="009C4009" w:rsidRDefault="007F75DC" w:rsidP="00FB0CE3">
            <w:pPr>
              <w:pStyle w:val="4"/>
              <w:numPr>
                <w:ilvl w:val="0"/>
                <w:numId w:val="0"/>
              </w:numPr>
              <w:ind w:left="231"/>
              <w:rPr>
                <w:rtl/>
              </w:rPr>
            </w:pPr>
            <w:r w:rsidRPr="00BD7DD7">
              <w:rPr>
                <w:rFonts w:hint="cs"/>
                <w:b/>
                <w:bCs/>
                <w:u w:val="single"/>
                <w:rtl/>
              </w:rPr>
              <w:t>יש לפרט</w:t>
            </w:r>
            <w:r w:rsidRPr="00DC4F3B">
              <w:rPr>
                <w:rFonts w:hint="cs"/>
                <w:b/>
                <w:bCs/>
                <w:rtl/>
              </w:rPr>
              <w:t xml:space="preserve"> </w:t>
            </w:r>
            <w:r w:rsidRPr="00DC4F3B">
              <w:rPr>
                <w:rFonts w:hint="cs"/>
                <w:b/>
                <w:bCs/>
                <w:u w:val="single"/>
                <w:rtl/>
              </w:rPr>
              <w:t>באחוזים</w:t>
            </w:r>
            <w:r>
              <w:rPr>
                <w:rFonts w:hint="cs"/>
                <w:rtl/>
              </w:rPr>
              <w:t xml:space="preserve"> מה היקף ההסתמכות על קבלן המשנה במתן השרותים</w:t>
            </w:r>
          </w:p>
        </w:tc>
        <w:tc>
          <w:tcPr>
            <w:tcW w:w="1847" w:type="pct"/>
            <w:shd w:val="clear" w:color="auto" w:fill="auto"/>
            <w:tcMar>
              <w:left w:w="85" w:type="dxa"/>
              <w:right w:w="85" w:type="dxa"/>
            </w:tcMar>
            <w:vAlign w:val="center"/>
          </w:tcPr>
          <w:p w14:paraId="661EF14D" w14:textId="0062DA4B" w:rsidR="00094241" w:rsidRPr="009C4009" w:rsidRDefault="00094241" w:rsidP="00DC4F3B">
            <w:pPr>
              <w:pStyle w:val="4"/>
              <w:numPr>
                <w:ilvl w:val="0"/>
                <w:numId w:val="0"/>
              </w:numPr>
              <w:ind w:left="2864" w:hanging="1304"/>
              <w:rPr>
                <w:rtl/>
              </w:rPr>
            </w:pPr>
          </w:p>
        </w:tc>
      </w:tr>
    </w:tbl>
    <w:p w14:paraId="1CF7179E" w14:textId="558DF24B" w:rsidR="009D73EE" w:rsidRPr="00420083" w:rsidRDefault="001E56C0" w:rsidP="004D155B">
      <w:pPr>
        <w:pStyle w:val="4"/>
        <w:numPr>
          <w:ilvl w:val="4"/>
          <w:numId w:val="56"/>
        </w:numPr>
        <w:ind w:left="2199" w:hanging="447"/>
        <w:rPr>
          <w:rtl/>
        </w:rPr>
      </w:pPr>
      <w:r w:rsidRPr="009C4009">
        <w:rPr>
          <w:rtl/>
        </w:rPr>
        <w:t>(</w:t>
      </w:r>
      <w:r w:rsidRPr="009C4009">
        <w:t>M</w:t>
      </w:r>
      <w:r w:rsidRPr="009C4009">
        <w:rPr>
          <w:rtl/>
        </w:rPr>
        <w:t xml:space="preserve">) </w:t>
      </w:r>
      <w:r w:rsidR="009D73EE" w:rsidRPr="009C4009" w:rsidDel="009D73EE">
        <w:t xml:space="preserve"> </w:t>
      </w:r>
      <w:r w:rsidR="009D73EE" w:rsidRPr="00545D63">
        <w:rPr>
          <w:rtl/>
        </w:rPr>
        <w:t xml:space="preserve">החלפת </w:t>
      </w:r>
      <w:r w:rsidR="00F255F5">
        <w:rPr>
          <w:rFonts w:hint="cs"/>
          <w:rtl/>
        </w:rPr>
        <w:t>ספקי</w:t>
      </w:r>
      <w:r w:rsidR="00F255F5" w:rsidRPr="00545D63">
        <w:rPr>
          <w:rtl/>
        </w:rPr>
        <w:t xml:space="preserve"> </w:t>
      </w:r>
      <w:r w:rsidR="009D73EE" w:rsidRPr="00545D63">
        <w:rPr>
          <w:rtl/>
        </w:rPr>
        <w:t xml:space="preserve">משנה תעשה במקרים חריגים ואך ורק באישור מוקדם ובכתב של המשרד. </w:t>
      </w:r>
    </w:p>
    <w:p w14:paraId="4E51D3ED" w14:textId="77777777" w:rsidR="001E56C0" w:rsidRDefault="001E56C0" w:rsidP="004D155B">
      <w:pPr>
        <w:pStyle w:val="4"/>
        <w:numPr>
          <w:ilvl w:val="4"/>
          <w:numId w:val="56"/>
        </w:numPr>
        <w:ind w:left="2199" w:hanging="447"/>
      </w:pPr>
      <w:r w:rsidRPr="009C4009">
        <w:rPr>
          <w:rtl/>
        </w:rPr>
        <w:t>תשומת לב לכל דרישות הסעיף לרבות החובה לצרף העתקי חוזים המעידים על טיב הקשר בין הספק הראשי לספק המשנה. מובהר, כי ניתן לצרף הסכם חתום מותנה/אופציה עם ספק משנה.</w:t>
      </w:r>
      <w:r w:rsidR="00CE7805">
        <w:rPr>
          <w:rFonts w:hint="cs"/>
          <w:rtl/>
        </w:rPr>
        <w:t xml:space="preserve"> כמפורט בסעיף 0.12.2 לעיל.</w:t>
      </w:r>
    </w:p>
    <w:p w14:paraId="343C0889" w14:textId="7DAA6717" w:rsidR="000D0DC2" w:rsidRDefault="000D0DC2" w:rsidP="004D155B">
      <w:pPr>
        <w:pStyle w:val="4"/>
        <w:numPr>
          <w:ilvl w:val="4"/>
          <w:numId w:val="56"/>
        </w:numPr>
        <w:ind w:left="2199" w:hanging="447"/>
      </w:pPr>
      <w:r w:rsidRPr="00AD480A">
        <w:rPr>
          <w:rtl/>
        </w:rPr>
        <w:t xml:space="preserve">הצעת המציע לגבי </w:t>
      </w:r>
      <w:r w:rsidR="00F255F5">
        <w:rPr>
          <w:rFonts w:hint="cs"/>
          <w:rtl/>
        </w:rPr>
        <w:t>ספקי</w:t>
      </w:r>
      <w:r w:rsidR="00F255F5" w:rsidRPr="00AD480A">
        <w:rPr>
          <w:rtl/>
        </w:rPr>
        <w:t xml:space="preserve"> </w:t>
      </w:r>
      <w:r w:rsidRPr="00AD480A">
        <w:rPr>
          <w:rtl/>
        </w:rPr>
        <w:t xml:space="preserve">המשנה תהיה חלק בלתי נפרד מן ההצעה ותבחן במסגרת בחינת ההצעה כולה. </w:t>
      </w:r>
    </w:p>
    <w:p w14:paraId="0D41CA3B" w14:textId="6AF377B8" w:rsidR="00F6763D" w:rsidRPr="00AD480A" w:rsidRDefault="00F6763D" w:rsidP="004D155B">
      <w:pPr>
        <w:pStyle w:val="4"/>
        <w:numPr>
          <w:ilvl w:val="4"/>
          <w:numId w:val="56"/>
        </w:numPr>
        <w:ind w:left="2199" w:hanging="447"/>
      </w:pPr>
      <w:r>
        <w:rPr>
          <w:rFonts w:hint="cs"/>
          <w:rtl/>
        </w:rPr>
        <w:t xml:space="preserve">ספק המגיש הצעה ללא ספקי משנה יקבל </w:t>
      </w:r>
      <w:r w:rsidR="00094241">
        <w:rPr>
          <w:rFonts w:hint="cs"/>
          <w:rtl/>
        </w:rPr>
        <w:t>את מלוא ה</w:t>
      </w:r>
      <w:r>
        <w:rPr>
          <w:rFonts w:hint="cs"/>
          <w:rtl/>
        </w:rPr>
        <w:t xml:space="preserve">ציון </w:t>
      </w:r>
      <w:r w:rsidR="00094241">
        <w:rPr>
          <w:rFonts w:hint="cs"/>
          <w:rtl/>
        </w:rPr>
        <w:t xml:space="preserve">בסעיף זה </w:t>
      </w:r>
    </w:p>
    <w:p w14:paraId="7E2036A6" w14:textId="77777777" w:rsidR="00B34B24" w:rsidRPr="009C4009" w:rsidRDefault="00B34B24" w:rsidP="00FB0CE3">
      <w:pPr>
        <w:pStyle w:val="220"/>
        <w:ind w:left="911"/>
      </w:pPr>
      <w:bookmarkStart w:id="103" w:name="_Toc81118161"/>
      <w:r w:rsidRPr="009C4009">
        <w:rPr>
          <w:rtl/>
        </w:rPr>
        <w:t>תכנית עבודה</w:t>
      </w:r>
      <w:r w:rsidR="00127D40" w:rsidRPr="009C4009">
        <w:rPr>
          <w:rtl/>
        </w:rPr>
        <w:t xml:space="preserve"> – תקופת התארגנות</w:t>
      </w:r>
      <w:r w:rsidR="00B158CA">
        <w:rPr>
          <w:rFonts w:hint="cs"/>
          <w:rtl/>
        </w:rPr>
        <w:t xml:space="preserve"> : תכנית מעבר</w:t>
      </w:r>
      <w:bookmarkEnd w:id="103"/>
    </w:p>
    <w:p w14:paraId="34DD7810" w14:textId="449D7FED" w:rsidR="002502D8" w:rsidRPr="007848BF" w:rsidRDefault="006A4355" w:rsidP="00FB0CE3">
      <w:pPr>
        <w:pStyle w:val="31"/>
        <w:ind w:left="1065"/>
      </w:pPr>
      <w:r w:rsidRPr="007848BF">
        <w:rPr>
          <w:rFonts w:hint="cs"/>
          <w:rtl/>
        </w:rPr>
        <w:t>(</w:t>
      </w:r>
      <w:r w:rsidRPr="007848BF">
        <w:t>S</w:t>
      </w:r>
      <w:r w:rsidRPr="007848BF">
        <w:rPr>
          <w:rFonts w:hint="cs"/>
          <w:rtl/>
        </w:rPr>
        <w:t xml:space="preserve">) </w:t>
      </w:r>
      <w:r w:rsidR="002502D8" w:rsidRPr="007848BF">
        <w:rPr>
          <w:rtl/>
        </w:rPr>
        <w:t>התארגנות</w:t>
      </w:r>
      <w:r w:rsidR="00232F6C" w:rsidRPr="007848BF">
        <w:rPr>
          <w:rFonts w:hint="cs"/>
          <w:rtl/>
        </w:rPr>
        <w:t xml:space="preserve"> </w:t>
      </w:r>
      <w:r w:rsidR="00232F6C" w:rsidRPr="007848BF">
        <w:rPr>
          <w:rtl/>
        </w:rPr>
        <w:t>–</w:t>
      </w:r>
      <w:r w:rsidR="00232F6C" w:rsidRPr="007848BF">
        <w:rPr>
          <w:rFonts w:hint="cs"/>
          <w:rtl/>
        </w:rPr>
        <w:t xml:space="preserve"> תקופת המעבר</w:t>
      </w:r>
      <w:r w:rsidR="008E748C" w:rsidRPr="007848BF">
        <w:rPr>
          <w:rFonts w:hint="cs"/>
          <w:rtl/>
        </w:rPr>
        <w:t xml:space="preserve"> </w:t>
      </w:r>
    </w:p>
    <w:p w14:paraId="47D7E28E" w14:textId="2F77D32D" w:rsidR="001E6CF1" w:rsidRDefault="001E6CF1" w:rsidP="004D155B">
      <w:pPr>
        <w:numPr>
          <w:ilvl w:val="0"/>
          <w:numId w:val="138"/>
        </w:numPr>
        <w:tabs>
          <w:tab w:val="clear" w:pos="1255"/>
          <w:tab w:val="num" w:pos="1194"/>
        </w:tabs>
        <w:spacing w:before="0" w:after="0" w:line="360" w:lineRule="auto"/>
        <w:ind w:left="1425"/>
      </w:pPr>
      <w:r>
        <w:rPr>
          <w:rFonts w:hint="cs"/>
          <w:rtl/>
        </w:rPr>
        <w:t>לאחר קבלת הודעת הזכי</w:t>
      </w:r>
      <w:r w:rsidR="00DE21C1">
        <w:rPr>
          <w:rFonts w:hint="cs"/>
          <w:rtl/>
        </w:rPr>
        <w:t>י</w:t>
      </w:r>
      <w:r>
        <w:rPr>
          <w:rFonts w:hint="cs"/>
          <w:rtl/>
        </w:rPr>
        <w:t xml:space="preserve">ה יוקם צוות היגוי </w:t>
      </w:r>
      <w:r w:rsidR="00125EB2">
        <w:rPr>
          <w:rFonts w:hint="cs"/>
          <w:rtl/>
        </w:rPr>
        <w:t>עם נציגי המשרד ונציגי הספק הזוכה</w:t>
      </w:r>
      <w:r w:rsidR="003775E7">
        <w:rPr>
          <w:rFonts w:hint="cs"/>
          <w:rtl/>
        </w:rPr>
        <w:t xml:space="preserve"> (לכל אזור)</w:t>
      </w:r>
      <w:r w:rsidR="00125EB2">
        <w:rPr>
          <w:rFonts w:hint="cs"/>
          <w:rtl/>
        </w:rPr>
        <w:t>.</w:t>
      </w:r>
    </w:p>
    <w:p w14:paraId="7F9E945F" w14:textId="77777777" w:rsidR="00BB0037" w:rsidRPr="00A56150" w:rsidRDefault="00BB0037" w:rsidP="004D155B">
      <w:pPr>
        <w:numPr>
          <w:ilvl w:val="0"/>
          <w:numId w:val="138"/>
        </w:numPr>
        <w:tabs>
          <w:tab w:val="clear" w:pos="1255"/>
          <w:tab w:val="num" w:pos="1194"/>
        </w:tabs>
        <w:spacing w:before="0" w:after="0" w:line="360" w:lineRule="auto"/>
        <w:ind w:left="1425"/>
        <w:rPr>
          <w:rtl/>
        </w:rPr>
      </w:pPr>
      <w:r w:rsidRPr="00A56150">
        <w:rPr>
          <w:rtl/>
        </w:rPr>
        <w:t xml:space="preserve">הספק </w:t>
      </w:r>
      <w:r>
        <w:rPr>
          <w:rFonts w:hint="cs"/>
          <w:rtl/>
        </w:rPr>
        <w:t xml:space="preserve">הזוכה, </w:t>
      </w:r>
      <w:r w:rsidRPr="00A56150">
        <w:rPr>
          <w:rtl/>
        </w:rPr>
        <w:t xml:space="preserve">יחל בהתארגנות למתן השירותים באזור/ים בהם זכה מיד עם מתן ההודעה הרשמית של המשרד על זכייתו במכרז. הספק </w:t>
      </w:r>
      <w:r>
        <w:rPr>
          <w:rFonts w:hint="cs"/>
          <w:rtl/>
        </w:rPr>
        <w:t xml:space="preserve">הזוכה </w:t>
      </w:r>
      <w:r w:rsidRPr="00A56150">
        <w:rPr>
          <w:rtl/>
        </w:rPr>
        <w:t xml:space="preserve">חייב להתחיל את ביצוע המיפוי הראשוני באזור/ים בהם זכה תוך </w:t>
      </w:r>
      <w:r>
        <w:rPr>
          <w:rFonts w:hint="cs"/>
          <w:rtl/>
        </w:rPr>
        <w:t>שבועיים</w:t>
      </w:r>
      <w:r w:rsidRPr="00A56150">
        <w:rPr>
          <w:rtl/>
        </w:rPr>
        <w:t xml:space="preserve"> ממועד החתימה על חוזה ההתקשרות עמו.</w:t>
      </w:r>
    </w:p>
    <w:p w14:paraId="502BA3CF" w14:textId="42C32C3A" w:rsidR="001E6CF1" w:rsidRPr="00A56150" w:rsidRDefault="001E6CF1" w:rsidP="004D155B">
      <w:pPr>
        <w:numPr>
          <w:ilvl w:val="0"/>
          <w:numId w:val="138"/>
        </w:numPr>
        <w:tabs>
          <w:tab w:val="clear" w:pos="1255"/>
          <w:tab w:val="num" w:pos="1194"/>
        </w:tabs>
        <w:spacing w:before="0" w:after="0" w:line="360" w:lineRule="auto"/>
        <w:ind w:left="1425"/>
        <w:rPr>
          <w:rtl/>
        </w:rPr>
      </w:pPr>
      <w:r w:rsidRPr="00A56150">
        <w:rPr>
          <w:rtl/>
        </w:rPr>
        <w:t>עם תחילת תקופת ה</w:t>
      </w:r>
      <w:r w:rsidR="003775E7">
        <w:rPr>
          <w:rFonts w:hint="cs"/>
          <w:rtl/>
        </w:rPr>
        <w:t>מעבר</w:t>
      </w:r>
      <w:r w:rsidRPr="00A56150">
        <w:rPr>
          <w:rtl/>
        </w:rPr>
        <w:t>, יוקם צוות משותף שיכלול את נציגי כל הגורמים המעורבים בתהליך</w:t>
      </w:r>
      <w:r w:rsidR="00BB0037">
        <w:rPr>
          <w:rFonts w:hint="cs"/>
          <w:rtl/>
        </w:rPr>
        <w:t xml:space="preserve"> לאותו אזור</w:t>
      </w:r>
      <w:r w:rsidR="00125EB2">
        <w:rPr>
          <w:rFonts w:hint="cs"/>
          <w:rtl/>
        </w:rPr>
        <w:t xml:space="preserve"> (נציג המשרד שיעמוד בראש צוות ההעברה, נציג הספק הנכנס ונציג הספק היוצא כמתחייב מהסכם ההפרדות מולו)</w:t>
      </w:r>
      <w:r w:rsidRPr="00A56150">
        <w:rPr>
          <w:rtl/>
        </w:rPr>
        <w:t>.</w:t>
      </w:r>
    </w:p>
    <w:p w14:paraId="3F7C2838" w14:textId="035631B3" w:rsidR="0000651A" w:rsidRPr="00A56150" w:rsidRDefault="0000651A" w:rsidP="004D155B">
      <w:pPr>
        <w:numPr>
          <w:ilvl w:val="0"/>
          <w:numId w:val="138"/>
        </w:numPr>
        <w:tabs>
          <w:tab w:val="clear" w:pos="1255"/>
          <w:tab w:val="num" w:pos="1194"/>
        </w:tabs>
        <w:spacing w:before="0" w:after="0" w:line="360" w:lineRule="auto"/>
        <w:ind w:left="1425"/>
      </w:pPr>
      <w:r w:rsidRPr="00A56150">
        <w:rPr>
          <w:rtl/>
        </w:rPr>
        <w:lastRenderedPageBreak/>
        <w:t>על המציע להתחייב לזמינות המועמדים לתפקידי מנהל הפרויקט</w:t>
      </w:r>
      <w:r>
        <w:rPr>
          <w:rFonts w:hint="cs"/>
          <w:rtl/>
        </w:rPr>
        <w:t xml:space="preserve"> </w:t>
      </w:r>
      <w:r w:rsidRPr="00A56150">
        <w:rPr>
          <w:rtl/>
        </w:rPr>
        <w:t xml:space="preserve">וצוות המוקד ולהתחלת ביצוע שלבי ההערכות הראשונים (כולל פגישות תיאום עם נציגי המינהל), תוך שבוע </w:t>
      </w:r>
      <w:r>
        <w:rPr>
          <w:rFonts w:hint="cs"/>
          <w:rtl/>
        </w:rPr>
        <w:t>עבודה</w:t>
      </w:r>
      <w:r w:rsidRPr="00A56150">
        <w:rPr>
          <w:rtl/>
        </w:rPr>
        <w:t xml:space="preserve"> מיום החתימה על החוזה.</w:t>
      </w:r>
    </w:p>
    <w:p w14:paraId="191FBC98" w14:textId="77777777" w:rsidR="0000651A" w:rsidRPr="00A56150" w:rsidRDefault="0000651A" w:rsidP="004D155B">
      <w:pPr>
        <w:numPr>
          <w:ilvl w:val="0"/>
          <w:numId w:val="138"/>
        </w:numPr>
        <w:tabs>
          <w:tab w:val="clear" w:pos="1255"/>
          <w:tab w:val="num" w:pos="1194"/>
        </w:tabs>
        <w:spacing w:before="0" w:after="0" w:line="360" w:lineRule="auto"/>
        <w:ind w:left="1425"/>
      </w:pPr>
      <w:r w:rsidRPr="00A56150">
        <w:rPr>
          <w:rtl/>
        </w:rPr>
        <w:t>תנאים לסיום תקופת המעבר יהיו כדלקמן:</w:t>
      </w:r>
    </w:p>
    <w:p w14:paraId="7192DB4C" w14:textId="77777777" w:rsidR="0000651A" w:rsidRPr="00A56150" w:rsidRDefault="0000651A" w:rsidP="004D155B">
      <w:pPr>
        <w:numPr>
          <w:ilvl w:val="1"/>
          <w:numId w:val="138"/>
        </w:numPr>
        <w:tabs>
          <w:tab w:val="clear" w:pos="1975"/>
          <w:tab w:val="num" w:pos="1914"/>
        </w:tabs>
        <w:spacing w:before="0" w:after="0" w:line="360" w:lineRule="auto"/>
        <w:ind w:left="2103"/>
      </w:pPr>
      <w:r w:rsidRPr="00A56150">
        <w:rPr>
          <w:rtl/>
        </w:rPr>
        <w:t>סיום הכנת שלב המיפוי הראשוני באזור/ים בהם זכה במוסדות החינוך המופיעים ברשימות שיספק המשרד לספק.</w:t>
      </w:r>
    </w:p>
    <w:p w14:paraId="29F3E8C6" w14:textId="77777777" w:rsidR="0000651A" w:rsidRPr="00A56150" w:rsidRDefault="0000651A" w:rsidP="004D155B">
      <w:pPr>
        <w:numPr>
          <w:ilvl w:val="1"/>
          <w:numId w:val="138"/>
        </w:numPr>
        <w:tabs>
          <w:tab w:val="clear" w:pos="1975"/>
          <w:tab w:val="num" w:pos="1914"/>
        </w:tabs>
        <w:spacing w:before="0" w:after="0" w:line="360" w:lineRule="auto"/>
        <w:ind w:left="2103"/>
      </w:pPr>
      <w:r w:rsidRPr="00A56150">
        <w:rPr>
          <w:rtl/>
        </w:rPr>
        <w:t>סיום התקנה ותפעול שוטף של מערך השליטה והבקרה.</w:t>
      </w:r>
    </w:p>
    <w:p w14:paraId="0D35B8A4" w14:textId="77777777" w:rsidR="0000651A" w:rsidRPr="00A56150" w:rsidRDefault="0000651A" w:rsidP="004D155B">
      <w:pPr>
        <w:numPr>
          <w:ilvl w:val="1"/>
          <w:numId w:val="138"/>
        </w:numPr>
        <w:tabs>
          <w:tab w:val="clear" w:pos="1975"/>
          <w:tab w:val="num" w:pos="1914"/>
        </w:tabs>
        <w:spacing w:before="0" w:after="0" w:line="360" w:lineRule="auto"/>
        <w:ind w:left="2103"/>
      </w:pPr>
      <w:r w:rsidRPr="00A56150">
        <w:rPr>
          <w:rtl/>
        </w:rPr>
        <w:t>סיום התאמת מוקד התמיכה של הספק לנדרש במכרז זה.</w:t>
      </w:r>
    </w:p>
    <w:p w14:paraId="60F934B5" w14:textId="77777777" w:rsidR="0000651A" w:rsidRDefault="0000651A" w:rsidP="004D155B">
      <w:pPr>
        <w:numPr>
          <w:ilvl w:val="1"/>
          <w:numId w:val="138"/>
        </w:numPr>
        <w:tabs>
          <w:tab w:val="clear" w:pos="1975"/>
          <w:tab w:val="num" w:pos="1914"/>
        </w:tabs>
        <w:spacing w:before="0" w:after="0" w:line="360" w:lineRule="auto"/>
        <w:ind w:left="2103"/>
      </w:pPr>
      <w:r w:rsidRPr="00A56150">
        <w:rPr>
          <w:rtl/>
        </w:rPr>
        <w:t>סיום ההתאמות הדר</w:t>
      </w:r>
      <w:r>
        <w:rPr>
          <w:rFonts w:hint="cs"/>
          <w:rtl/>
        </w:rPr>
        <w:t>ו</w:t>
      </w:r>
      <w:r w:rsidRPr="00A56150">
        <w:rPr>
          <w:rtl/>
        </w:rPr>
        <w:t>שות במערך השירות של הספק.</w:t>
      </w:r>
    </w:p>
    <w:p w14:paraId="5367E862" w14:textId="5E5DE4A6" w:rsidR="001C794B" w:rsidRPr="00D7748A" w:rsidRDefault="0000651A" w:rsidP="004D155B">
      <w:pPr>
        <w:numPr>
          <w:ilvl w:val="0"/>
          <w:numId w:val="138"/>
        </w:numPr>
        <w:tabs>
          <w:tab w:val="clear" w:pos="1255"/>
          <w:tab w:val="num" w:pos="1194"/>
        </w:tabs>
        <w:spacing w:before="0" w:after="0" w:line="360" w:lineRule="auto"/>
        <w:ind w:left="1425"/>
      </w:pPr>
      <w:r w:rsidRPr="00D7748A">
        <w:rPr>
          <w:b/>
          <w:bCs/>
          <w:rtl/>
        </w:rPr>
        <w:t>סיום תקופת המעבר</w:t>
      </w:r>
      <w:r w:rsidRPr="00D7748A">
        <w:rPr>
          <w:rtl/>
        </w:rPr>
        <w:t xml:space="preserve"> לאזור/ים בהם זכה יהיה תוך</w:t>
      </w:r>
      <w:r w:rsidR="001648B2" w:rsidRPr="00D7748A">
        <w:rPr>
          <w:rFonts w:hint="cs"/>
          <w:rtl/>
        </w:rPr>
        <w:t xml:space="preserve"> </w:t>
      </w:r>
      <w:r w:rsidRPr="00D7748A">
        <w:rPr>
          <w:rtl/>
        </w:rPr>
        <w:t xml:space="preserve"> </w:t>
      </w:r>
      <w:r w:rsidR="008765BA" w:rsidRPr="00D7748A">
        <w:rPr>
          <w:rFonts w:hint="cs"/>
          <w:rtl/>
        </w:rPr>
        <w:t xml:space="preserve">40 </w:t>
      </w:r>
      <w:r w:rsidR="00B1065F" w:rsidRPr="00D7748A">
        <w:rPr>
          <w:rFonts w:hint="cs"/>
          <w:rtl/>
        </w:rPr>
        <w:t>שבועות</w:t>
      </w:r>
      <w:r w:rsidR="008B1C0E">
        <w:rPr>
          <w:rFonts w:hint="cs"/>
          <w:rtl/>
        </w:rPr>
        <w:t xml:space="preserve"> (280 יום)</w:t>
      </w:r>
      <w:r w:rsidR="008B1C0E" w:rsidRPr="00D7748A">
        <w:rPr>
          <w:rFonts w:hint="cs"/>
          <w:rtl/>
        </w:rPr>
        <w:t xml:space="preserve">.  </w:t>
      </w:r>
      <w:r w:rsidR="001C794B" w:rsidRPr="00D7748A">
        <w:rPr>
          <w:rtl/>
        </w:rPr>
        <w:t>לכל היותר מתחילת ביצוע המיפוי, תוך כדי ביצוע בהיקפים הבאים: חודש</w:t>
      </w:r>
      <w:r w:rsidR="001C794B" w:rsidRPr="00D7748A">
        <w:rPr>
          <w:rFonts w:hint="cs"/>
          <w:rtl/>
        </w:rPr>
        <w:t>יים</w:t>
      </w:r>
      <w:r w:rsidR="001C794B" w:rsidRPr="00D7748A">
        <w:rPr>
          <w:rtl/>
        </w:rPr>
        <w:t xml:space="preserve"> ראשו</w:t>
      </w:r>
      <w:r w:rsidR="001C794B" w:rsidRPr="00D7748A">
        <w:rPr>
          <w:rFonts w:hint="cs"/>
          <w:rtl/>
        </w:rPr>
        <w:t>נים</w:t>
      </w:r>
      <w:r w:rsidR="001C794B" w:rsidRPr="00D7748A">
        <w:rPr>
          <w:rtl/>
        </w:rPr>
        <w:t xml:space="preserve"> עד </w:t>
      </w:r>
      <w:r w:rsidR="001C794B" w:rsidRPr="00D7748A">
        <w:rPr>
          <w:rFonts w:hint="cs"/>
          <w:rtl/>
        </w:rPr>
        <w:t>15</w:t>
      </w:r>
      <w:r w:rsidR="001C794B" w:rsidRPr="00D7748A">
        <w:rPr>
          <w:rtl/>
        </w:rPr>
        <w:t>% מההיקף המלא, בחודש</w:t>
      </w:r>
      <w:r w:rsidR="001C794B" w:rsidRPr="00D7748A">
        <w:rPr>
          <w:rFonts w:hint="cs"/>
          <w:rtl/>
        </w:rPr>
        <w:t>ים</w:t>
      </w:r>
      <w:r w:rsidR="001C794B" w:rsidRPr="00D7748A">
        <w:rPr>
          <w:rtl/>
        </w:rPr>
        <w:t xml:space="preserve"> ה</w:t>
      </w:r>
      <w:r w:rsidR="001C794B" w:rsidRPr="00D7748A">
        <w:rPr>
          <w:rFonts w:hint="cs"/>
          <w:rtl/>
        </w:rPr>
        <w:t>שלישי</w:t>
      </w:r>
      <w:r w:rsidR="001C794B" w:rsidRPr="00D7748A">
        <w:rPr>
          <w:rtl/>
        </w:rPr>
        <w:t xml:space="preserve"> </w:t>
      </w:r>
      <w:r w:rsidR="001C794B" w:rsidRPr="00D7748A">
        <w:rPr>
          <w:rFonts w:hint="cs"/>
          <w:rtl/>
        </w:rPr>
        <w:t>והרביעי</w:t>
      </w:r>
      <w:r w:rsidR="001C794B" w:rsidRPr="00D7748A">
        <w:rPr>
          <w:rtl/>
        </w:rPr>
        <w:t xml:space="preserve">: עד </w:t>
      </w:r>
      <w:r w:rsidR="001C794B" w:rsidRPr="00D7748A">
        <w:rPr>
          <w:rFonts w:hint="cs"/>
          <w:rtl/>
        </w:rPr>
        <w:t>35</w:t>
      </w:r>
      <w:r w:rsidR="001C794B" w:rsidRPr="00D7748A">
        <w:rPr>
          <w:rtl/>
        </w:rPr>
        <w:t>% מההיקף המלא, בחודש</w:t>
      </w:r>
      <w:r w:rsidR="001C794B" w:rsidRPr="00D7748A">
        <w:rPr>
          <w:rFonts w:hint="cs"/>
          <w:rtl/>
        </w:rPr>
        <w:t>ים</w:t>
      </w:r>
      <w:r w:rsidR="001C794B" w:rsidRPr="00D7748A">
        <w:rPr>
          <w:rtl/>
        </w:rPr>
        <w:t xml:space="preserve"> ה</w:t>
      </w:r>
      <w:r w:rsidR="001C794B" w:rsidRPr="00D7748A">
        <w:rPr>
          <w:rFonts w:hint="cs"/>
          <w:rtl/>
        </w:rPr>
        <w:t>חמישי והשישי</w:t>
      </w:r>
      <w:r w:rsidR="001C794B" w:rsidRPr="00D7748A">
        <w:rPr>
          <w:rtl/>
        </w:rPr>
        <w:t xml:space="preserve">: עד </w:t>
      </w:r>
      <w:r w:rsidR="001C794B" w:rsidRPr="00D7748A">
        <w:rPr>
          <w:rFonts w:hint="cs"/>
          <w:rtl/>
        </w:rPr>
        <w:t>60</w:t>
      </w:r>
      <w:r w:rsidR="001C794B" w:rsidRPr="00D7748A">
        <w:rPr>
          <w:rtl/>
        </w:rPr>
        <w:t>% מההיקף המלא. מ</w:t>
      </w:r>
      <w:r w:rsidR="00E34957" w:rsidRPr="00D7748A">
        <w:rPr>
          <w:rFonts w:hint="cs"/>
          <w:rtl/>
        </w:rPr>
        <w:t>ה</w:t>
      </w:r>
      <w:r w:rsidR="001C794B" w:rsidRPr="00D7748A">
        <w:rPr>
          <w:rtl/>
        </w:rPr>
        <w:t>חודש ה</w:t>
      </w:r>
      <w:r w:rsidR="001C794B" w:rsidRPr="00D7748A">
        <w:rPr>
          <w:rFonts w:hint="cs"/>
          <w:rtl/>
        </w:rPr>
        <w:t>שביעי</w:t>
      </w:r>
      <w:r w:rsidR="001C794B" w:rsidRPr="00D7748A">
        <w:rPr>
          <w:rtl/>
        </w:rPr>
        <w:t xml:space="preserve"> </w:t>
      </w:r>
      <w:r w:rsidR="001C794B" w:rsidRPr="00D7748A">
        <w:rPr>
          <w:rFonts w:hint="cs"/>
          <w:rtl/>
        </w:rPr>
        <w:t>ועד</w:t>
      </w:r>
      <w:r w:rsidR="001C794B" w:rsidRPr="00D7748A">
        <w:rPr>
          <w:rtl/>
        </w:rPr>
        <w:t xml:space="preserve"> </w:t>
      </w:r>
      <w:r w:rsidR="008765BA" w:rsidRPr="00D7748A">
        <w:rPr>
          <w:rFonts w:hint="cs"/>
          <w:rtl/>
        </w:rPr>
        <w:t>תשעת החודשים</w:t>
      </w:r>
      <w:r w:rsidR="009F5F75" w:rsidRPr="00D7748A">
        <w:rPr>
          <w:rtl/>
        </w:rPr>
        <w:t xml:space="preserve"> </w:t>
      </w:r>
      <w:r w:rsidR="001C794B" w:rsidRPr="00D7748A">
        <w:rPr>
          <w:rtl/>
        </w:rPr>
        <w:t xml:space="preserve"> ממועד החתימה על חוזה ההתקשרות עמו – היקף פעילות מלא</w:t>
      </w:r>
      <w:r w:rsidR="00B1065F" w:rsidRPr="00D7748A">
        <w:rPr>
          <w:rFonts w:hint="cs"/>
          <w:rtl/>
        </w:rPr>
        <w:t>.</w:t>
      </w:r>
      <w:r w:rsidR="00365FE0" w:rsidRPr="00D7748A">
        <w:rPr>
          <w:rFonts w:hint="cs"/>
          <w:rtl/>
        </w:rPr>
        <w:t xml:space="preserve"> </w:t>
      </w:r>
    </w:p>
    <w:p w14:paraId="54FE5179" w14:textId="77777777" w:rsidR="0000651A" w:rsidRPr="00D7748A" w:rsidRDefault="0000651A" w:rsidP="004D155B">
      <w:pPr>
        <w:numPr>
          <w:ilvl w:val="0"/>
          <w:numId w:val="138"/>
        </w:numPr>
        <w:tabs>
          <w:tab w:val="clear" w:pos="1255"/>
          <w:tab w:val="num" w:pos="1194"/>
        </w:tabs>
        <w:spacing w:before="0" w:after="0" w:line="360" w:lineRule="auto"/>
        <w:ind w:left="1425"/>
      </w:pPr>
      <w:r w:rsidRPr="00D7748A">
        <w:rPr>
          <w:rtl/>
        </w:rPr>
        <w:t>ספק</w:t>
      </w:r>
      <w:r w:rsidR="00A95C1F" w:rsidRPr="00D7748A">
        <w:rPr>
          <w:rFonts w:hint="cs"/>
          <w:rtl/>
        </w:rPr>
        <w:t xml:space="preserve"> זוכה אשר</w:t>
      </w:r>
      <w:r w:rsidRPr="00D7748A">
        <w:rPr>
          <w:rtl/>
        </w:rPr>
        <w:t xml:space="preserve"> לא יעמוד בתנאים אלה, יחשב כאילו לא סיים את תקופת המעבר. ההחלטה על עמידה בתנאים לסיום תקופת המעבר תהיה של המשרד.</w:t>
      </w:r>
    </w:p>
    <w:p w14:paraId="3257F063" w14:textId="71167F1C" w:rsidR="00D07854" w:rsidRPr="00BB54FB" w:rsidRDefault="00D07854" w:rsidP="004D155B">
      <w:pPr>
        <w:numPr>
          <w:ilvl w:val="0"/>
          <w:numId w:val="138"/>
        </w:numPr>
        <w:tabs>
          <w:tab w:val="clear" w:pos="1255"/>
          <w:tab w:val="num" w:pos="1194"/>
        </w:tabs>
        <w:spacing w:before="0" w:after="0" w:line="360" w:lineRule="auto"/>
        <w:ind w:left="1425"/>
      </w:pPr>
      <w:r w:rsidRPr="00BB54FB">
        <w:rPr>
          <w:rFonts w:hint="cs"/>
          <w:rtl/>
        </w:rPr>
        <w:t xml:space="preserve">בתקופת ההקמה והמעבר </w:t>
      </w:r>
      <w:r w:rsidR="00E019FF" w:rsidRPr="00BB54FB">
        <w:rPr>
          <w:rFonts w:hint="cs"/>
          <w:rtl/>
        </w:rPr>
        <w:t xml:space="preserve">ישלם </w:t>
      </w:r>
      <w:r w:rsidRPr="00BB54FB">
        <w:rPr>
          <w:rFonts w:hint="cs"/>
          <w:rtl/>
        </w:rPr>
        <w:t>המשרד לספק הזוכה בהתאם למפורט בסעיף 5.2</w:t>
      </w:r>
      <w:r w:rsidR="00002A76">
        <w:rPr>
          <w:rFonts w:hint="cs"/>
          <w:rtl/>
        </w:rPr>
        <w:t>. בהמשך.</w:t>
      </w:r>
    </w:p>
    <w:p w14:paraId="7BC184EC" w14:textId="0392C606" w:rsidR="00633AEB" w:rsidRPr="00BB54FB" w:rsidRDefault="00633AEB" w:rsidP="004D155B">
      <w:pPr>
        <w:numPr>
          <w:ilvl w:val="0"/>
          <w:numId w:val="138"/>
        </w:numPr>
        <w:tabs>
          <w:tab w:val="clear" w:pos="1255"/>
          <w:tab w:val="num" w:pos="1194"/>
        </w:tabs>
        <w:spacing w:before="0" w:after="0" w:line="360" w:lineRule="auto"/>
        <w:ind w:left="1425"/>
      </w:pPr>
      <w:r w:rsidRPr="00BB54FB">
        <w:rPr>
          <w:rFonts w:hint="cs"/>
          <w:rtl/>
        </w:rPr>
        <w:t xml:space="preserve">יובהר כי עד למועד תחילת התשלום לספק הזוכה, ימשיך מתן השרותים והתשלום בגינם לספק השרות </w:t>
      </w:r>
      <w:r w:rsidR="006668E5" w:rsidRPr="00BB54FB">
        <w:rPr>
          <w:rFonts w:hint="cs"/>
          <w:rtl/>
        </w:rPr>
        <w:t>היוצא</w:t>
      </w:r>
      <w:r w:rsidR="003775E7" w:rsidRPr="00BB54FB">
        <w:rPr>
          <w:rFonts w:hint="cs"/>
          <w:rtl/>
        </w:rPr>
        <w:t>, כל עוד ימשיך לספק שרות לציוד</w:t>
      </w:r>
      <w:r w:rsidRPr="00BB54FB">
        <w:rPr>
          <w:rFonts w:hint="cs"/>
          <w:rtl/>
        </w:rPr>
        <w:t>.</w:t>
      </w:r>
      <w:r w:rsidR="00E019FF" w:rsidRPr="00BB54FB">
        <w:rPr>
          <w:rFonts w:hint="cs"/>
          <w:rtl/>
        </w:rPr>
        <w:t xml:space="preserve"> </w:t>
      </w:r>
      <w:r w:rsidR="00E019FF" w:rsidRPr="00BB54FB">
        <w:rPr>
          <w:rtl/>
        </w:rPr>
        <w:t>מובהר בזאת כי לא יהיה כפל תשלומים</w:t>
      </w:r>
      <w:r w:rsidR="00BB54FB">
        <w:rPr>
          <w:rFonts w:hint="cs"/>
          <w:rtl/>
        </w:rPr>
        <w:t xml:space="preserve"> עבור אותו מוסד</w:t>
      </w:r>
      <w:r w:rsidR="00E019FF" w:rsidRPr="00BB54FB">
        <w:rPr>
          <w:rtl/>
        </w:rPr>
        <w:t xml:space="preserve"> (</w:t>
      </w:r>
      <w:r w:rsidR="00822FF8" w:rsidRPr="00BB54FB">
        <w:rPr>
          <w:rFonts w:hint="cs"/>
          <w:rtl/>
        </w:rPr>
        <w:t>ל</w:t>
      </w:r>
      <w:r w:rsidR="00E019FF" w:rsidRPr="00BB54FB">
        <w:rPr>
          <w:rtl/>
        </w:rPr>
        <w:t>ספק זוכה ו</w:t>
      </w:r>
      <w:r w:rsidR="00822FF8" w:rsidRPr="00BB54FB">
        <w:rPr>
          <w:rFonts w:hint="cs"/>
          <w:rtl/>
        </w:rPr>
        <w:t>ל</w:t>
      </w:r>
      <w:r w:rsidR="00E019FF" w:rsidRPr="00BB54FB">
        <w:rPr>
          <w:rtl/>
        </w:rPr>
        <w:t>ספק קיים) על ידי המשרד</w:t>
      </w:r>
      <w:r w:rsidR="00BB54FB">
        <w:rPr>
          <w:rFonts w:hint="cs"/>
          <w:rtl/>
        </w:rPr>
        <w:t>.</w:t>
      </w:r>
    </w:p>
    <w:p w14:paraId="4A155D40" w14:textId="4F486FA5" w:rsidR="0000651A" w:rsidRDefault="0000651A" w:rsidP="004D155B">
      <w:pPr>
        <w:numPr>
          <w:ilvl w:val="0"/>
          <w:numId w:val="138"/>
        </w:numPr>
        <w:tabs>
          <w:tab w:val="clear" w:pos="1255"/>
          <w:tab w:val="num" w:pos="1194"/>
        </w:tabs>
        <w:spacing w:before="0" w:after="0" w:line="360" w:lineRule="auto"/>
        <w:ind w:left="1425"/>
      </w:pPr>
      <w:r w:rsidRPr="00A56150">
        <w:rPr>
          <w:rtl/>
        </w:rPr>
        <w:t xml:space="preserve">ספק אשר לא סיים את תקופת המעבר כמתחייב בס"ק </w:t>
      </w:r>
      <w:r w:rsidR="00334A0F">
        <w:rPr>
          <w:rFonts w:hint="cs"/>
          <w:rtl/>
        </w:rPr>
        <w:t>6</w:t>
      </w:r>
      <w:r w:rsidR="00334A0F" w:rsidRPr="00A56150">
        <w:rPr>
          <w:rtl/>
        </w:rPr>
        <w:t xml:space="preserve"> </w:t>
      </w:r>
      <w:r w:rsidRPr="00A56150">
        <w:rPr>
          <w:rtl/>
        </w:rPr>
        <w:t>לעיל ולא קיבל את אישור המשרד לכך,</w:t>
      </w:r>
      <w:r w:rsidR="00C119CE">
        <w:rPr>
          <w:rFonts w:hint="cs"/>
          <w:rtl/>
        </w:rPr>
        <w:t xml:space="preserve"> </w:t>
      </w:r>
      <w:r w:rsidRPr="00A56150">
        <w:rPr>
          <w:rtl/>
        </w:rPr>
        <w:t xml:space="preserve"> ייקנס בסכום</w:t>
      </w:r>
      <w:r w:rsidR="00C119CE">
        <w:rPr>
          <w:rFonts w:hint="cs"/>
          <w:rtl/>
        </w:rPr>
        <w:t xml:space="preserve"> </w:t>
      </w:r>
      <w:r w:rsidR="00C119CE" w:rsidRPr="005F6825">
        <w:rPr>
          <w:rFonts w:ascii="David" w:hAnsi="David"/>
          <w:rtl/>
        </w:rPr>
        <w:t>כמפורט ב</w:t>
      </w:r>
      <w:r w:rsidR="00C119CE">
        <w:rPr>
          <w:rFonts w:hint="cs"/>
          <w:rtl/>
        </w:rPr>
        <w:t xml:space="preserve">סעיף 5.4 </w:t>
      </w:r>
      <w:proofErr w:type="spellStart"/>
      <w:r w:rsidR="00C119CE">
        <w:rPr>
          <w:rFonts w:hint="cs"/>
          <w:rtl/>
        </w:rPr>
        <w:t>ס"ק</w:t>
      </w:r>
      <w:proofErr w:type="spellEnd"/>
      <w:r w:rsidR="00C119CE">
        <w:rPr>
          <w:rFonts w:hint="cs"/>
          <w:rtl/>
        </w:rPr>
        <w:t xml:space="preserve"> 2 שורה מס' 1 - </w:t>
      </w:r>
      <w:r w:rsidR="00C119CE" w:rsidRPr="00752100">
        <w:rPr>
          <w:rFonts w:hint="cs"/>
          <w:rtl/>
        </w:rPr>
        <w:t>"</w:t>
      </w:r>
      <w:r w:rsidR="00C119CE" w:rsidRPr="00B42E7F">
        <w:rPr>
          <w:rFonts w:ascii="David" w:hAnsi="David" w:hint="cs"/>
          <w:rtl/>
        </w:rPr>
        <w:t>פיצויים מוסכמים קבועים בגין חריגות מה-</w:t>
      </w:r>
      <w:r w:rsidR="00C119CE" w:rsidRPr="00B42E7F">
        <w:rPr>
          <w:rFonts w:ascii="David" w:hAnsi="David" w:hint="cs"/>
        </w:rPr>
        <w:t>SLA</w:t>
      </w:r>
      <w:r w:rsidR="00C119CE" w:rsidRPr="00B42E7F">
        <w:rPr>
          <w:rFonts w:ascii="David" w:hAnsi="David" w:hint="cs"/>
          <w:rtl/>
        </w:rPr>
        <w:t>"</w:t>
      </w:r>
      <w:r w:rsidRPr="00A56150">
        <w:rPr>
          <w:rtl/>
        </w:rPr>
        <w:t xml:space="preserve"> לכל יום פיגור. סכום זה יקוזז מהתשלומים המגיעים לספק בגין שירותי התחזוקה. פיגור העולה על 14 ימי עבודה ללא אישור המשרד יחשב כהפרה מהותית של ההסכם. </w:t>
      </w:r>
    </w:p>
    <w:p w14:paraId="30A7427B" w14:textId="5A278682" w:rsidR="0000651A" w:rsidRPr="00A56150" w:rsidRDefault="0000651A" w:rsidP="004D155B">
      <w:pPr>
        <w:numPr>
          <w:ilvl w:val="0"/>
          <w:numId w:val="138"/>
        </w:numPr>
        <w:tabs>
          <w:tab w:val="clear" w:pos="1255"/>
          <w:tab w:val="num" w:pos="1194"/>
        </w:tabs>
        <w:spacing w:before="0" w:after="0" w:line="360" w:lineRule="auto"/>
        <w:ind w:left="1425"/>
        <w:rPr>
          <w:rtl/>
        </w:rPr>
      </w:pPr>
      <w:r>
        <w:rPr>
          <w:rFonts w:hint="cs"/>
          <w:rtl/>
        </w:rPr>
        <w:t>(</w:t>
      </w:r>
      <w:r>
        <w:t>M</w:t>
      </w:r>
      <w:r>
        <w:rPr>
          <w:rFonts w:hint="cs"/>
          <w:rtl/>
        </w:rPr>
        <w:t>) בעת תקופת סיום שרות,</w:t>
      </w:r>
      <w:r w:rsidR="006910F2">
        <w:rPr>
          <w:rFonts w:hint="cs"/>
          <w:rtl/>
        </w:rPr>
        <w:t xml:space="preserve"> יפעל הספק בהתאם להנחיות בסעיף 4.</w:t>
      </w:r>
      <w:r w:rsidR="008A1883">
        <w:rPr>
          <w:rFonts w:hint="cs"/>
          <w:rtl/>
        </w:rPr>
        <w:t xml:space="preserve">9 </w:t>
      </w:r>
      <w:r w:rsidR="006910F2">
        <w:rPr>
          <w:rtl/>
        </w:rPr>
        <w:t>–</w:t>
      </w:r>
      <w:r w:rsidR="006910F2">
        <w:rPr>
          <w:rFonts w:hint="cs"/>
          <w:rtl/>
        </w:rPr>
        <w:t xml:space="preserve"> </w:t>
      </w:r>
      <w:r w:rsidR="00FD14E2">
        <w:rPr>
          <w:rFonts w:hint="cs"/>
          <w:rtl/>
        </w:rPr>
        <w:t xml:space="preserve">תוכנית </w:t>
      </w:r>
      <w:r w:rsidR="006910F2">
        <w:rPr>
          <w:rFonts w:hint="cs"/>
          <w:rtl/>
        </w:rPr>
        <w:t>היפרדות בהמשך.</w:t>
      </w:r>
      <w:r>
        <w:rPr>
          <w:rFonts w:hint="cs"/>
          <w:rtl/>
        </w:rPr>
        <w:t xml:space="preserve"> </w:t>
      </w:r>
    </w:p>
    <w:p w14:paraId="1BAE478C" w14:textId="77777777" w:rsidR="0000651A" w:rsidRPr="00A56150" w:rsidRDefault="0000651A" w:rsidP="004D155B">
      <w:pPr>
        <w:numPr>
          <w:ilvl w:val="0"/>
          <w:numId w:val="138"/>
        </w:numPr>
        <w:tabs>
          <w:tab w:val="clear" w:pos="1255"/>
          <w:tab w:val="num" w:pos="1194"/>
        </w:tabs>
        <w:spacing w:before="0" w:after="0" w:line="360" w:lineRule="auto"/>
        <w:ind w:left="1425"/>
        <w:rPr>
          <w:rtl/>
        </w:rPr>
      </w:pPr>
      <w:r w:rsidRPr="00A56150">
        <w:rPr>
          <w:rtl/>
        </w:rPr>
        <w:t>הטבלה הבאה מרכזת את משימות (לאזור/ים בהם זכה הספק) ומועדים בתקופת המעבר כתלות בתאריך החתימה:</w:t>
      </w:r>
    </w:p>
    <w:p w14:paraId="07FB77B1" w14:textId="77777777" w:rsidR="0000651A" w:rsidRPr="00A56150" w:rsidRDefault="0000651A" w:rsidP="00FB0CE3">
      <w:pPr>
        <w:ind w:left="231"/>
        <w:rPr>
          <w:sz w:val="10"/>
          <w:szCs w:val="10"/>
          <w:rtl/>
        </w:rPr>
      </w:pPr>
    </w:p>
    <w:tbl>
      <w:tblPr>
        <w:bidiVisual/>
        <w:tblW w:w="0" w:type="auto"/>
        <w:tblInd w:w="100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00"/>
        <w:gridCol w:w="2272"/>
        <w:gridCol w:w="1492"/>
        <w:gridCol w:w="1606"/>
        <w:gridCol w:w="1205"/>
      </w:tblGrid>
      <w:tr w:rsidR="00AE19CA" w:rsidRPr="00AD7F9C" w14:paraId="206A1208" w14:textId="77777777" w:rsidTr="00334A0F">
        <w:tc>
          <w:tcPr>
            <w:tcW w:w="800" w:type="dxa"/>
            <w:tcBorders>
              <w:top w:val="double" w:sz="4" w:space="0" w:color="auto"/>
              <w:bottom w:val="double" w:sz="4" w:space="0" w:color="auto"/>
            </w:tcBorders>
            <w:shd w:val="clear" w:color="auto" w:fill="F3F3F3"/>
          </w:tcPr>
          <w:p w14:paraId="552B6CC2" w14:textId="77777777" w:rsidR="00AE19CA" w:rsidRPr="00AD7F9C" w:rsidRDefault="00AE19CA" w:rsidP="00FB0CE3">
            <w:pPr>
              <w:ind w:left="231"/>
              <w:rPr>
                <w:b/>
                <w:bCs/>
                <w:rtl/>
              </w:rPr>
            </w:pPr>
            <w:r w:rsidRPr="00AD7F9C">
              <w:rPr>
                <w:b/>
                <w:bCs/>
                <w:rtl/>
              </w:rPr>
              <w:t>מס'</w:t>
            </w:r>
          </w:p>
        </w:tc>
        <w:tc>
          <w:tcPr>
            <w:tcW w:w="2272" w:type="dxa"/>
            <w:tcBorders>
              <w:top w:val="double" w:sz="4" w:space="0" w:color="auto"/>
              <w:bottom w:val="double" w:sz="4" w:space="0" w:color="auto"/>
            </w:tcBorders>
            <w:shd w:val="clear" w:color="auto" w:fill="F3F3F3"/>
          </w:tcPr>
          <w:p w14:paraId="7DF835CD" w14:textId="77777777" w:rsidR="00AE19CA" w:rsidRPr="00AD7F9C" w:rsidRDefault="00AE19CA" w:rsidP="00FB0CE3">
            <w:pPr>
              <w:ind w:left="231"/>
              <w:jc w:val="center"/>
              <w:rPr>
                <w:b/>
                <w:bCs/>
                <w:rtl/>
              </w:rPr>
            </w:pPr>
            <w:r w:rsidRPr="00AD7F9C">
              <w:rPr>
                <w:b/>
                <w:bCs/>
                <w:rtl/>
              </w:rPr>
              <w:t>פעילות</w:t>
            </w:r>
          </w:p>
        </w:tc>
        <w:tc>
          <w:tcPr>
            <w:tcW w:w="1492" w:type="dxa"/>
            <w:tcBorders>
              <w:top w:val="double" w:sz="4" w:space="0" w:color="auto"/>
              <w:bottom w:val="double" w:sz="4" w:space="0" w:color="auto"/>
            </w:tcBorders>
            <w:shd w:val="clear" w:color="auto" w:fill="F3F3F3"/>
          </w:tcPr>
          <w:p w14:paraId="3634E5D2" w14:textId="77777777" w:rsidR="00AE19CA" w:rsidRPr="00AD7F9C" w:rsidRDefault="00AE19CA" w:rsidP="00FB0CE3">
            <w:pPr>
              <w:ind w:left="231"/>
              <w:jc w:val="center"/>
              <w:rPr>
                <w:b/>
                <w:bCs/>
                <w:rtl/>
              </w:rPr>
            </w:pPr>
            <w:r w:rsidRPr="00AD7F9C">
              <w:rPr>
                <w:b/>
                <w:bCs/>
                <w:rtl/>
              </w:rPr>
              <w:t xml:space="preserve">מועד סיום </w:t>
            </w:r>
            <w:r>
              <w:rPr>
                <w:rFonts w:hint="cs"/>
                <w:b/>
                <w:bCs/>
                <w:rtl/>
              </w:rPr>
              <w:t>אזור המרכז</w:t>
            </w:r>
            <w:r w:rsidR="00BD5321">
              <w:rPr>
                <w:rFonts w:hint="cs"/>
                <w:b/>
                <w:bCs/>
                <w:rtl/>
              </w:rPr>
              <w:t xml:space="preserve"> </w:t>
            </w:r>
            <w:r w:rsidRPr="00AD7F9C">
              <w:rPr>
                <w:b/>
                <w:bCs/>
                <w:rtl/>
              </w:rPr>
              <w:t>(</w:t>
            </w:r>
            <w:r w:rsidR="009F5F75">
              <w:rPr>
                <w:rFonts w:hint="cs"/>
                <w:b/>
                <w:bCs/>
                <w:rtl/>
              </w:rPr>
              <w:t>שבועות עבודה</w:t>
            </w:r>
            <w:r w:rsidRPr="00AD7F9C">
              <w:rPr>
                <w:b/>
                <w:bCs/>
                <w:rtl/>
              </w:rPr>
              <w:t>)</w:t>
            </w:r>
          </w:p>
        </w:tc>
        <w:tc>
          <w:tcPr>
            <w:tcW w:w="1606" w:type="dxa"/>
            <w:tcBorders>
              <w:top w:val="double" w:sz="4" w:space="0" w:color="auto"/>
              <w:bottom w:val="double" w:sz="4" w:space="0" w:color="auto"/>
            </w:tcBorders>
            <w:shd w:val="clear" w:color="auto" w:fill="F3F3F3"/>
          </w:tcPr>
          <w:p w14:paraId="266175F1" w14:textId="77777777" w:rsidR="00AE19CA" w:rsidRPr="00AD7F9C" w:rsidRDefault="00AE19CA" w:rsidP="00FB0CE3">
            <w:pPr>
              <w:ind w:left="231"/>
              <w:jc w:val="center"/>
              <w:rPr>
                <w:b/>
                <w:bCs/>
                <w:rtl/>
              </w:rPr>
            </w:pPr>
            <w:r w:rsidRPr="00AD7F9C">
              <w:rPr>
                <w:b/>
                <w:bCs/>
                <w:rtl/>
              </w:rPr>
              <w:t xml:space="preserve">מועד סיום </w:t>
            </w:r>
            <w:r>
              <w:rPr>
                <w:rFonts w:hint="cs"/>
                <w:b/>
                <w:bCs/>
                <w:rtl/>
              </w:rPr>
              <w:t xml:space="preserve">אזור צפון </w:t>
            </w:r>
            <w:r w:rsidRPr="00AD7F9C">
              <w:rPr>
                <w:b/>
                <w:bCs/>
                <w:rtl/>
              </w:rPr>
              <w:t>(</w:t>
            </w:r>
            <w:r w:rsidR="009F5F75">
              <w:rPr>
                <w:rFonts w:hint="cs"/>
                <w:b/>
                <w:bCs/>
                <w:rtl/>
              </w:rPr>
              <w:t>שבועות עבודה</w:t>
            </w:r>
            <w:r w:rsidRPr="00AD7F9C">
              <w:rPr>
                <w:b/>
                <w:bCs/>
                <w:rtl/>
              </w:rPr>
              <w:t>)</w:t>
            </w:r>
          </w:p>
        </w:tc>
        <w:tc>
          <w:tcPr>
            <w:tcW w:w="1205" w:type="dxa"/>
            <w:tcBorders>
              <w:top w:val="double" w:sz="4" w:space="0" w:color="auto"/>
              <w:bottom w:val="double" w:sz="4" w:space="0" w:color="auto"/>
            </w:tcBorders>
            <w:shd w:val="clear" w:color="auto" w:fill="F3F3F3"/>
          </w:tcPr>
          <w:p w14:paraId="03F6716D" w14:textId="77777777" w:rsidR="00AE19CA" w:rsidRPr="00AD7F9C" w:rsidRDefault="00AE19CA" w:rsidP="00FB0CE3">
            <w:pPr>
              <w:ind w:left="231"/>
              <w:jc w:val="center"/>
              <w:rPr>
                <w:b/>
                <w:bCs/>
                <w:rtl/>
              </w:rPr>
            </w:pPr>
            <w:r w:rsidRPr="00AD7F9C">
              <w:rPr>
                <w:b/>
                <w:bCs/>
                <w:rtl/>
              </w:rPr>
              <w:t xml:space="preserve">מועד סיום </w:t>
            </w:r>
            <w:r>
              <w:rPr>
                <w:rFonts w:hint="cs"/>
                <w:b/>
                <w:bCs/>
                <w:rtl/>
              </w:rPr>
              <w:t xml:space="preserve">אזור דרום </w:t>
            </w:r>
            <w:r w:rsidRPr="00AD7F9C">
              <w:rPr>
                <w:b/>
                <w:bCs/>
                <w:rtl/>
              </w:rPr>
              <w:lastRenderedPageBreak/>
              <w:t>(</w:t>
            </w:r>
            <w:r w:rsidR="009F5F75">
              <w:rPr>
                <w:rFonts w:hint="cs"/>
                <w:b/>
                <w:bCs/>
                <w:rtl/>
              </w:rPr>
              <w:t>שבועות עבודה</w:t>
            </w:r>
            <w:r w:rsidRPr="00AD7F9C">
              <w:rPr>
                <w:b/>
                <w:bCs/>
                <w:rtl/>
              </w:rPr>
              <w:t>)</w:t>
            </w:r>
          </w:p>
        </w:tc>
      </w:tr>
      <w:tr w:rsidR="00AE19CA" w:rsidRPr="00AD7F9C" w14:paraId="2D9D17C3" w14:textId="77777777" w:rsidTr="00334A0F">
        <w:tc>
          <w:tcPr>
            <w:tcW w:w="800" w:type="dxa"/>
            <w:tcBorders>
              <w:top w:val="double" w:sz="4" w:space="0" w:color="auto"/>
            </w:tcBorders>
          </w:tcPr>
          <w:p w14:paraId="20426F8F" w14:textId="77777777" w:rsidR="00AE19CA" w:rsidRPr="00AD7F9C" w:rsidRDefault="00AE19CA" w:rsidP="004D155B">
            <w:pPr>
              <w:numPr>
                <w:ilvl w:val="0"/>
                <w:numId w:val="154"/>
              </w:numPr>
              <w:tabs>
                <w:tab w:val="clear" w:pos="906"/>
                <w:tab w:val="num" w:pos="432"/>
              </w:tabs>
              <w:spacing w:before="0" w:after="0" w:line="240" w:lineRule="auto"/>
              <w:ind w:left="663"/>
              <w:jc w:val="left"/>
              <w:rPr>
                <w:rtl/>
              </w:rPr>
            </w:pPr>
          </w:p>
        </w:tc>
        <w:tc>
          <w:tcPr>
            <w:tcW w:w="2272" w:type="dxa"/>
            <w:tcBorders>
              <w:top w:val="double" w:sz="4" w:space="0" w:color="auto"/>
            </w:tcBorders>
          </w:tcPr>
          <w:p w14:paraId="2FBE92B3" w14:textId="77777777" w:rsidR="00AE19CA" w:rsidRPr="00AD7F9C" w:rsidRDefault="00AE19CA" w:rsidP="00FB0CE3">
            <w:pPr>
              <w:ind w:left="231"/>
              <w:rPr>
                <w:rtl/>
              </w:rPr>
            </w:pPr>
            <w:r w:rsidRPr="00AD7F9C">
              <w:rPr>
                <w:rtl/>
              </w:rPr>
              <w:t>חתימה על ההסכם</w:t>
            </w:r>
          </w:p>
        </w:tc>
        <w:tc>
          <w:tcPr>
            <w:tcW w:w="1492" w:type="dxa"/>
            <w:tcBorders>
              <w:top w:val="double" w:sz="4" w:space="0" w:color="auto"/>
            </w:tcBorders>
          </w:tcPr>
          <w:p w14:paraId="3D0E9706" w14:textId="77777777" w:rsidR="00AE19CA" w:rsidRPr="00AD7F9C" w:rsidRDefault="00AE19CA" w:rsidP="00FB0CE3">
            <w:pPr>
              <w:bidi w:val="0"/>
              <w:ind w:left="231"/>
              <w:jc w:val="center"/>
              <w:rPr>
                <w:rtl/>
              </w:rPr>
            </w:pPr>
            <w:r w:rsidRPr="00AD7F9C">
              <w:t>T</w:t>
            </w:r>
          </w:p>
        </w:tc>
        <w:tc>
          <w:tcPr>
            <w:tcW w:w="1606" w:type="dxa"/>
            <w:tcBorders>
              <w:top w:val="double" w:sz="4" w:space="0" w:color="auto"/>
            </w:tcBorders>
          </w:tcPr>
          <w:p w14:paraId="73C48B48" w14:textId="77777777" w:rsidR="00AE19CA" w:rsidRPr="00AD7F9C" w:rsidRDefault="00AE19CA" w:rsidP="00FB0CE3">
            <w:pPr>
              <w:bidi w:val="0"/>
              <w:ind w:left="231"/>
              <w:jc w:val="center"/>
            </w:pPr>
            <w:r w:rsidRPr="00AD7F9C">
              <w:t>T</w:t>
            </w:r>
          </w:p>
        </w:tc>
        <w:tc>
          <w:tcPr>
            <w:tcW w:w="1205" w:type="dxa"/>
            <w:tcBorders>
              <w:top w:val="double" w:sz="4" w:space="0" w:color="auto"/>
            </w:tcBorders>
          </w:tcPr>
          <w:p w14:paraId="56203BA5" w14:textId="77777777" w:rsidR="00AE19CA" w:rsidRPr="00AD7F9C" w:rsidRDefault="00AE19CA" w:rsidP="00FB0CE3">
            <w:pPr>
              <w:bidi w:val="0"/>
              <w:ind w:left="231"/>
              <w:jc w:val="center"/>
            </w:pPr>
            <w:r w:rsidRPr="00AD7F9C">
              <w:t>T</w:t>
            </w:r>
          </w:p>
        </w:tc>
      </w:tr>
      <w:tr w:rsidR="00AE19CA" w:rsidRPr="00AD7F9C" w14:paraId="2651493B" w14:textId="77777777" w:rsidTr="00334A0F">
        <w:tc>
          <w:tcPr>
            <w:tcW w:w="800" w:type="dxa"/>
          </w:tcPr>
          <w:p w14:paraId="7EA5601D" w14:textId="77777777" w:rsidR="00AE19CA" w:rsidRPr="00AD7F9C" w:rsidRDefault="00AE19CA" w:rsidP="004D155B">
            <w:pPr>
              <w:numPr>
                <w:ilvl w:val="0"/>
                <w:numId w:val="154"/>
              </w:numPr>
              <w:tabs>
                <w:tab w:val="clear" w:pos="906"/>
                <w:tab w:val="num" w:pos="432"/>
              </w:tabs>
              <w:spacing w:before="0" w:after="0" w:line="240" w:lineRule="auto"/>
              <w:ind w:left="663"/>
              <w:jc w:val="left"/>
              <w:rPr>
                <w:rtl/>
              </w:rPr>
            </w:pPr>
          </w:p>
        </w:tc>
        <w:tc>
          <w:tcPr>
            <w:tcW w:w="2272" w:type="dxa"/>
          </w:tcPr>
          <w:p w14:paraId="2965354B" w14:textId="77777777" w:rsidR="00AE19CA" w:rsidRPr="00AD7F9C" w:rsidRDefault="00AE19CA" w:rsidP="00FB0CE3">
            <w:pPr>
              <w:ind w:left="231"/>
              <w:rPr>
                <w:rtl/>
              </w:rPr>
            </w:pPr>
            <w:r w:rsidRPr="00AD7F9C">
              <w:rPr>
                <w:rtl/>
              </w:rPr>
              <w:t>זמינות מנהל הפרויקט וצוות המוקד לרשות הפרויקט</w:t>
            </w:r>
          </w:p>
        </w:tc>
        <w:tc>
          <w:tcPr>
            <w:tcW w:w="1492" w:type="dxa"/>
          </w:tcPr>
          <w:p w14:paraId="2ABA425C" w14:textId="77777777" w:rsidR="00AE19CA" w:rsidRPr="00AD7F9C" w:rsidRDefault="00AE19CA" w:rsidP="00FB0CE3">
            <w:pPr>
              <w:bidi w:val="0"/>
              <w:ind w:left="231"/>
              <w:jc w:val="center"/>
              <w:rPr>
                <w:rtl/>
              </w:rPr>
            </w:pPr>
            <w:r w:rsidRPr="00AD7F9C">
              <w:t>T+</w:t>
            </w:r>
            <w:r w:rsidR="00B1065F">
              <w:rPr>
                <w:rFonts w:hint="cs"/>
                <w:rtl/>
              </w:rPr>
              <w:t>1</w:t>
            </w:r>
          </w:p>
        </w:tc>
        <w:tc>
          <w:tcPr>
            <w:tcW w:w="1606" w:type="dxa"/>
          </w:tcPr>
          <w:p w14:paraId="46907B2B" w14:textId="77777777" w:rsidR="00AE19CA" w:rsidRPr="00AD7F9C" w:rsidRDefault="00AE19CA" w:rsidP="00FB0CE3">
            <w:pPr>
              <w:bidi w:val="0"/>
              <w:ind w:left="231"/>
              <w:jc w:val="center"/>
            </w:pPr>
            <w:r w:rsidRPr="00AD7F9C">
              <w:t>T+</w:t>
            </w:r>
            <w:r w:rsidR="00B1065F">
              <w:rPr>
                <w:rFonts w:hint="cs"/>
                <w:rtl/>
              </w:rPr>
              <w:t>1</w:t>
            </w:r>
          </w:p>
        </w:tc>
        <w:tc>
          <w:tcPr>
            <w:tcW w:w="1205" w:type="dxa"/>
          </w:tcPr>
          <w:p w14:paraId="2FD1FFDB" w14:textId="77777777" w:rsidR="00AE19CA" w:rsidRPr="00AD7F9C" w:rsidRDefault="00AE19CA" w:rsidP="00FB0CE3">
            <w:pPr>
              <w:bidi w:val="0"/>
              <w:ind w:left="231"/>
              <w:jc w:val="center"/>
            </w:pPr>
            <w:r w:rsidRPr="00AD7F9C">
              <w:t>T+</w:t>
            </w:r>
            <w:r w:rsidR="00B1065F">
              <w:rPr>
                <w:rFonts w:hint="cs"/>
                <w:rtl/>
              </w:rPr>
              <w:t>1</w:t>
            </w:r>
          </w:p>
        </w:tc>
      </w:tr>
      <w:tr w:rsidR="00AE19CA" w:rsidRPr="00AD7F9C" w14:paraId="4FDCC58C" w14:textId="77777777" w:rsidTr="00334A0F">
        <w:tc>
          <w:tcPr>
            <w:tcW w:w="800" w:type="dxa"/>
          </w:tcPr>
          <w:p w14:paraId="177319A7" w14:textId="77777777" w:rsidR="00AE19CA" w:rsidRPr="00AD7F9C" w:rsidRDefault="00AE19CA" w:rsidP="004D155B">
            <w:pPr>
              <w:numPr>
                <w:ilvl w:val="0"/>
                <w:numId w:val="154"/>
              </w:numPr>
              <w:tabs>
                <w:tab w:val="clear" w:pos="906"/>
                <w:tab w:val="num" w:pos="432"/>
              </w:tabs>
              <w:spacing w:before="0" w:after="0" w:line="240" w:lineRule="auto"/>
              <w:ind w:left="663"/>
              <w:jc w:val="left"/>
              <w:rPr>
                <w:rtl/>
              </w:rPr>
            </w:pPr>
          </w:p>
        </w:tc>
        <w:tc>
          <w:tcPr>
            <w:tcW w:w="2272" w:type="dxa"/>
          </w:tcPr>
          <w:p w14:paraId="35ABDE81" w14:textId="7EA6DE21" w:rsidR="00AE19CA" w:rsidRPr="00AD7F9C" w:rsidRDefault="00334A0F" w:rsidP="00FB0CE3">
            <w:pPr>
              <w:ind w:left="231"/>
              <w:rPr>
                <w:rtl/>
              </w:rPr>
            </w:pPr>
            <w:r>
              <w:rPr>
                <w:rFonts w:hint="cs"/>
                <w:rtl/>
              </w:rPr>
              <w:t>התארגנות ו</w:t>
            </w:r>
            <w:r w:rsidR="00AE19CA" w:rsidRPr="00AD7F9C">
              <w:rPr>
                <w:rtl/>
              </w:rPr>
              <w:t xml:space="preserve">תחילת </w:t>
            </w:r>
            <w:r>
              <w:rPr>
                <w:rFonts w:hint="cs"/>
                <w:rtl/>
              </w:rPr>
              <w:t xml:space="preserve">ביצוע </w:t>
            </w:r>
            <w:r w:rsidR="00AE19CA" w:rsidRPr="00AD7F9C">
              <w:rPr>
                <w:rtl/>
              </w:rPr>
              <w:t xml:space="preserve">מיפוי </w:t>
            </w:r>
            <w:r w:rsidR="001176AE">
              <w:rPr>
                <w:rFonts w:hint="cs"/>
                <w:rtl/>
              </w:rPr>
              <w:t>ו</w:t>
            </w:r>
            <w:r w:rsidR="00DE21C1">
              <w:rPr>
                <w:rFonts w:hint="cs"/>
                <w:rtl/>
              </w:rPr>
              <w:t>י</w:t>
            </w:r>
            <w:r>
              <w:rPr>
                <w:rFonts w:hint="cs"/>
                <w:rtl/>
              </w:rPr>
              <w:t>ישור קו</w:t>
            </w:r>
          </w:p>
        </w:tc>
        <w:tc>
          <w:tcPr>
            <w:tcW w:w="1492" w:type="dxa"/>
          </w:tcPr>
          <w:p w14:paraId="1D83D59B" w14:textId="77777777" w:rsidR="00AE19CA" w:rsidRPr="00AD7F9C" w:rsidRDefault="00AE19CA" w:rsidP="00FB0CE3">
            <w:pPr>
              <w:bidi w:val="0"/>
              <w:ind w:left="231"/>
              <w:jc w:val="center"/>
              <w:rPr>
                <w:rtl/>
              </w:rPr>
            </w:pPr>
            <w:r w:rsidRPr="00AD7F9C">
              <w:t>T+</w:t>
            </w:r>
            <w:r w:rsidR="009F5F75">
              <w:rPr>
                <w:rFonts w:hint="cs"/>
                <w:rtl/>
              </w:rPr>
              <w:t>2</w:t>
            </w:r>
          </w:p>
        </w:tc>
        <w:tc>
          <w:tcPr>
            <w:tcW w:w="1606" w:type="dxa"/>
          </w:tcPr>
          <w:p w14:paraId="65A64D82" w14:textId="77777777" w:rsidR="00AE19CA" w:rsidRPr="00AD7F9C" w:rsidRDefault="00AE19CA" w:rsidP="00FB0CE3">
            <w:pPr>
              <w:bidi w:val="0"/>
              <w:ind w:left="231"/>
              <w:jc w:val="center"/>
            </w:pPr>
            <w:r w:rsidRPr="00AD7F9C">
              <w:t>T+</w:t>
            </w:r>
            <w:r w:rsidR="009F5F75">
              <w:rPr>
                <w:rFonts w:hint="cs"/>
                <w:rtl/>
              </w:rPr>
              <w:t>2</w:t>
            </w:r>
          </w:p>
        </w:tc>
        <w:tc>
          <w:tcPr>
            <w:tcW w:w="1205" w:type="dxa"/>
          </w:tcPr>
          <w:p w14:paraId="37F868E4" w14:textId="77777777" w:rsidR="00AE19CA" w:rsidRPr="00AD7F9C" w:rsidRDefault="00AE19CA" w:rsidP="00FB0CE3">
            <w:pPr>
              <w:bidi w:val="0"/>
              <w:ind w:left="231"/>
              <w:jc w:val="center"/>
            </w:pPr>
            <w:r w:rsidRPr="00AD7F9C">
              <w:t>T+</w:t>
            </w:r>
            <w:r w:rsidR="009F5F75">
              <w:rPr>
                <w:rFonts w:hint="cs"/>
                <w:rtl/>
              </w:rPr>
              <w:t>2</w:t>
            </w:r>
          </w:p>
        </w:tc>
      </w:tr>
      <w:tr w:rsidR="00334A0F" w:rsidRPr="00AD7F9C" w14:paraId="4AD1A645" w14:textId="77777777" w:rsidTr="00334A0F">
        <w:tc>
          <w:tcPr>
            <w:tcW w:w="800" w:type="dxa"/>
          </w:tcPr>
          <w:p w14:paraId="63937A14" w14:textId="77777777" w:rsidR="00334A0F" w:rsidRPr="00AD7F9C" w:rsidRDefault="00334A0F" w:rsidP="004D155B">
            <w:pPr>
              <w:numPr>
                <w:ilvl w:val="0"/>
                <w:numId w:val="154"/>
              </w:numPr>
              <w:tabs>
                <w:tab w:val="clear" w:pos="906"/>
                <w:tab w:val="num" w:pos="432"/>
              </w:tabs>
              <w:spacing w:before="0" w:after="0" w:line="240" w:lineRule="auto"/>
              <w:ind w:left="663"/>
              <w:jc w:val="left"/>
              <w:rPr>
                <w:rtl/>
              </w:rPr>
            </w:pPr>
          </w:p>
        </w:tc>
        <w:tc>
          <w:tcPr>
            <w:tcW w:w="2272" w:type="dxa"/>
          </w:tcPr>
          <w:p w14:paraId="2BBF3286" w14:textId="2BC44485" w:rsidR="00334A0F" w:rsidRPr="00AD7F9C" w:rsidRDefault="00334A0F" w:rsidP="00334A0F">
            <w:pPr>
              <w:ind w:left="231"/>
              <w:rPr>
                <w:rtl/>
              </w:rPr>
            </w:pPr>
            <w:r w:rsidRPr="00AD7F9C">
              <w:rPr>
                <w:rtl/>
              </w:rPr>
              <w:t xml:space="preserve">סיום תקופת המעבר (עפ"י ההגדרה בס"ק </w:t>
            </w:r>
            <w:r>
              <w:rPr>
                <w:rFonts w:hint="cs"/>
                <w:rtl/>
              </w:rPr>
              <w:t>6</w:t>
            </w:r>
            <w:r w:rsidRPr="00AD7F9C">
              <w:rPr>
                <w:rtl/>
              </w:rPr>
              <w:t xml:space="preserve"> לעיל)</w:t>
            </w:r>
          </w:p>
        </w:tc>
        <w:tc>
          <w:tcPr>
            <w:tcW w:w="1492" w:type="dxa"/>
          </w:tcPr>
          <w:p w14:paraId="61020FAD" w14:textId="289A23BE" w:rsidR="00334A0F" w:rsidRPr="00AD7F9C" w:rsidRDefault="00334A0F" w:rsidP="00334A0F">
            <w:pPr>
              <w:bidi w:val="0"/>
              <w:ind w:left="231"/>
              <w:jc w:val="center"/>
              <w:rPr>
                <w:rtl/>
              </w:rPr>
            </w:pPr>
            <w:r w:rsidRPr="00BE4B44">
              <w:t>T+</w:t>
            </w:r>
            <w:r>
              <w:rPr>
                <w:rFonts w:hint="cs"/>
                <w:rtl/>
              </w:rPr>
              <w:t>40</w:t>
            </w:r>
          </w:p>
        </w:tc>
        <w:tc>
          <w:tcPr>
            <w:tcW w:w="1606" w:type="dxa"/>
          </w:tcPr>
          <w:p w14:paraId="27204740" w14:textId="3C8EC83B" w:rsidR="00334A0F" w:rsidRPr="00AE19CA" w:rsidRDefault="00334A0F" w:rsidP="00334A0F">
            <w:pPr>
              <w:bidi w:val="0"/>
              <w:ind w:left="231"/>
              <w:jc w:val="center"/>
              <w:rPr>
                <w:highlight w:val="cyan"/>
              </w:rPr>
            </w:pPr>
            <w:r w:rsidRPr="00BE4B44">
              <w:t>T+</w:t>
            </w:r>
            <w:r>
              <w:rPr>
                <w:rFonts w:hint="cs"/>
                <w:rtl/>
              </w:rPr>
              <w:t>40</w:t>
            </w:r>
          </w:p>
        </w:tc>
        <w:tc>
          <w:tcPr>
            <w:tcW w:w="1205" w:type="dxa"/>
          </w:tcPr>
          <w:p w14:paraId="1C5A2F34" w14:textId="57E11D24" w:rsidR="00334A0F" w:rsidRPr="00AE19CA" w:rsidRDefault="00334A0F" w:rsidP="00334A0F">
            <w:pPr>
              <w:bidi w:val="0"/>
              <w:ind w:left="231"/>
              <w:jc w:val="center"/>
              <w:rPr>
                <w:highlight w:val="cyan"/>
              </w:rPr>
            </w:pPr>
            <w:r w:rsidRPr="00BE4B44">
              <w:t>T+</w:t>
            </w:r>
            <w:r>
              <w:rPr>
                <w:rFonts w:hint="cs"/>
                <w:rtl/>
              </w:rPr>
              <w:t>40</w:t>
            </w:r>
          </w:p>
        </w:tc>
      </w:tr>
      <w:tr w:rsidR="00334A0F" w:rsidRPr="00AD7F9C" w14:paraId="51DA0598" w14:textId="77777777" w:rsidTr="00334A0F">
        <w:tc>
          <w:tcPr>
            <w:tcW w:w="800" w:type="dxa"/>
          </w:tcPr>
          <w:p w14:paraId="67E490BC" w14:textId="77777777" w:rsidR="00334A0F" w:rsidRPr="00AD7F9C" w:rsidRDefault="00334A0F" w:rsidP="004D155B">
            <w:pPr>
              <w:numPr>
                <w:ilvl w:val="0"/>
                <w:numId w:val="154"/>
              </w:numPr>
              <w:tabs>
                <w:tab w:val="clear" w:pos="906"/>
                <w:tab w:val="num" w:pos="432"/>
              </w:tabs>
              <w:spacing w:before="0" w:after="0" w:line="240" w:lineRule="auto"/>
              <w:ind w:left="663"/>
              <w:jc w:val="left"/>
              <w:rPr>
                <w:rtl/>
              </w:rPr>
            </w:pPr>
          </w:p>
        </w:tc>
        <w:tc>
          <w:tcPr>
            <w:tcW w:w="2272" w:type="dxa"/>
          </w:tcPr>
          <w:p w14:paraId="46917D2C" w14:textId="4C096A2B" w:rsidR="00334A0F" w:rsidRPr="00AD7F9C" w:rsidRDefault="00334A0F" w:rsidP="00334A0F">
            <w:pPr>
              <w:ind w:left="231"/>
              <w:rPr>
                <w:rtl/>
              </w:rPr>
            </w:pPr>
            <w:r w:rsidRPr="00AD7F9C">
              <w:rPr>
                <w:rtl/>
              </w:rPr>
              <w:t>התחלת תשלום קנסות בגין אי עמידה בפעיל</w:t>
            </w:r>
            <w:r w:rsidRPr="00AD7F9C">
              <w:rPr>
                <w:rFonts w:hint="cs"/>
                <w:rtl/>
              </w:rPr>
              <w:t>ו</w:t>
            </w:r>
            <w:r w:rsidRPr="00AD7F9C">
              <w:rPr>
                <w:rtl/>
              </w:rPr>
              <w:t xml:space="preserve">ת </w:t>
            </w:r>
            <w:r w:rsidRPr="00AD7F9C">
              <w:rPr>
                <w:rFonts w:hint="cs"/>
                <w:rtl/>
              </w:rPr>
              <w:t xml:space="preserve">המפורטת בס"ק </w:t>
            </w:r>
            <w:r w:rsidRPr="00AD7F9C">
              <w:rPr>
                <w:rtl/>
              </w:rPr>
              <w:t xml:space="preserve">מס' </w:t>
            </w:r>
            <w:r>
              <w:rPr>
                <w:rFonts w:hint="cs"/>
                <w:rtl/>
              </w:rPr>
              <w:t>6</w:t>
            </w:r>
            <w:r w:rsidRPr="00AD7F9C">
              <w:rPr>
                <w:rFonts w:hint="cs"/>
                <w:rtl/>
              </w:rPr>
              <w:t xml:space="preserve"> לעיל</w:t>
            </w:r>
          </w:p>
        </w:tc>
        <w:tc>
          <w:tcPr>
            <w:tcW w:w="1492" w:type="dxa"/>
          </w:tcPr>
          <w:p w14:paraId="567BEB02" w14:textId="3C59F209" w:rsidR="00334A0F" w:rsidRPr="00AD7F9C" w:rsidRDefault="00334A0F" w:rsidP="00334A0F">
            <w:pPr>
              <w:bidi w:val="0"/>
              <w:ind w:left="231"/>
              <w:jc w:val="center"/>
              <w:rPr>
                <w:rtl/>
              </w:rPr>
            </w:pPr>
            <w:r w:rsidRPr="00AD7F9C">
              <w:t>T+</w:t>
            </w:r>
            <w:r>
              <w:rPr>
                <w:rFonts w:hint="cs"/>
                <w:rtl/>
              </w:rPr>
              <w:t>40</w:t>
            </w:r>
          </w:p>
        </w:tc>
        <w:tc>
          <w:tcPr>
            <w:tcW w:w="1606" w:type="dxa"/>
          </w:tcPr>
          <w:p w14:paraId="6AF38663" w14:textId="4CA45500" w:rsidR="00334A0F" w:rsidRPr="00AD7F9C" w:rsidRDefault="00334A0F" w:rsidP="00334A0F">
            <w:pPr>
              <w:bidi w:val="0"/>
              <w:ind w:left="231"/>
              <w:jc w:val="center"/>
            </w:pPr>
            <w:r w:rsidRPr="00AD7F9C">
              <w:t>T+</w:t>
            </w:r>
            <w:r>
              <w:rPr>
                <w:rFonts w:hint="cs"/>
                <w:rtl/>
              </w:rPr>
              <w:t>40</w:t>
            </w:r>
          </w:p>
        </w:tc>
        <w:tc>
          <w:tcPr>
            <w:tcW w:w="1205" w:type="dxa"/>
          </w:tcPr>
          <w:p w14:paraId="1B777BED" w14:textId="7227D746" w:rsidR="00334A0F" w:rsidRPr="00AD7F9C" w:rsidRDefault="00334A0F" w:rsidP="00334A0F">
            <w:pPr>
              <w:bidi w:val="0"/>
              <w:ind w:left="231"/>
              <w:jc w:val="center"/>
            </w:pPr>
            <w:r w:rsidRPr="00AD7F9C">
              <w:t>T+</w:t>
            </w:r>
            <w:r>
              <w:rPr>
                <w:rFonts w:hint="cs"/>
                <w:rtl/>
              </w:rPr>
              <w:t>40</w:t>
            </w:r>
          </w:p>
        </w:tc>
      </w:tr>
    </w:tbl>
    <w:p w14:paraId="34157189" w14:textId="77777777" w:rsidR="0000651A" w:rsidRPr="00A56150" w:rsidRDefault="0000651A" w:rsidP="00FB0CE3">
      <w:pPr>
        <w:ind w:left="231"/>
        <w:rPr>
          <w:rtl/>
        </w:rPr>
      </w:pPr>
    </w:p>
    <w:tbl>
      <w:tblPr>
        <w:bidiVisual/>
        <w:tblW w:w="7513" w:type="dxa"/>
        <w:tblInd w:w="1049" w:type="dxa"/>
        <w:tblBorders>
          <w:top w:val="double" w:sz="4" w:space="0" w:color="auto"/>
          <w:left w:val="double" w:sz="4" w:space="0" w:color="auto"/>
          <w:bottom w:val="double" w:sz="4" w:space="0" w:color="auto"/>
          <w:right w:val="double" w:sz="4" w:space="0" w:color="auto"/>
        </w:tblBorders>
        <w:tblLook w:val="01E0" w:firstRow="1" w:lastRow="1" w:firstColumn="1" w:lastColumn="1" w:noHBand="0" w:noVBand="0"/>
      </w:tblPr>
      <w:tblGrid>
        <w:gridCol w:w="7513"/>
      </w:tblGrid>
      <w:tr w:rsidR="0000651A" w:rsidRPr="00AD7F9C" w14:paraId="3AFAFC79" w14:textId="77777777" w:rsidTr="00E551CA">
        <w:tc>
          <w:tcPr>
            <w:tcW w:w="7513" w:type="dxa"/>
            <w:shd w:val="clear" w:color="auto" w:fill="E6E6E6"/>
          </w:tcPr>
          <w:p w14:paraId="35B15C07" w14:textId="77777777" w:rsidR="0000651A" w:rsidRPr="00AD7F9C" w:rsidRDefault="0000651A" w:rsidP="004D155B">
            <w:pPr>
              <w:numPr>
                <w:ilvl w:val="0"/>
                <w:numId w:val="139"/>
              </w:numPr>
              <w:tabs>
                <w:tab w:val="clear" w:pos="1080"/>
                <w:tab w:val="num" w:pos="432"/>
              </w:tabs>
              <w:spacing w:before="0" w:after="0" w:line="240" w:lineRule="auto"/>
              <w:ind w:left="663"/>
              <w:jc w:val="left"/>
              <w:rPr>
                <w:b/>
                <w:bCs/>
                <w:rtl/>
              </w:rPr>
            </w:pPr>
            <w:r w:rsidRPr="00AD7F9C">
              <w:rPr>
                <w:b/>
                <w:bCs/>
                <w:rtl/>
              </w:rPr>
              <w:t>המציע נדרש לפרט במענה לסעיף זה את אופן לביצוע המשימות הנדרשות ממנו במהלך תקופת המעבר.</w:t>
            </w:r>
          </w:p>
          <w:p w14:paraId="7605293E" w14:textId="77777777" w:rsidR="0000651A" w:rsidRDefault="0000651A" w:rsidP="004D155B">
            <w:pPr>
              <w:numPr>
                <w:ilvl w:val="0"/>
                <w:numId w:val="139"/>
              </w:numPr>
              <w:tabs>
                <w:tab w:val="clear" w:pos="1080"/>
                <w:tab w:val="num" w:pos="432"/>
              </w:tabs>
              <w:spacing w:before="0" w:after="0" w:line="240" w:lineRule="auto"/>
              <w:ind w:left="663"/>
              <w:jc w:val="left"/>
              <w:rPr>
                <w:b/>
                <w:bCs/>
              </w:rPr>
            </w:pPr>
            <w:r w:rsidRPr="00AD7F9C">
              <w:rPr>
                <w:b/>
                <w:bCs/>
                <w:rtl/>
              </w:rPr>
              <w:t>המציע נדרש לצרף פ</w:t>
            </w:r>
            <w:r w:rsidRPr="00AD7F9C">
              <w:rPr>
                <w:rFonts w:hint="cs"/>
                <w:b/>
                <w:bCs/>
                <w:rtl/>
              </w:rPr>
              <w:t>י</w:t>
            </w:r>
            <w:r w:rsidRPr="00AD7F9C">
              <w:rPr>
                <w:b/>
                <w:bCs/>
                <w:rtl/>
              </w:rPr>
              <w:t xml:space="preserve">רוט מדויק של תוכנית העבודה המוצעת בתרשימי זרימה ותרשימי </w:t>
            </w:r>
            <w:proofErr w:type="spellStart"/>
            <w:r w:rsidRPr="00AD7F9C">
              <w:rPr>
                <w:b/>
                <w:bCs/>
                <w:rtl/>
              </w:rPr>
              <w:t>גאנט</w:t>
            </w:r>
            <w:proofErr w:type="spellEnd"/>
            <w:r w:rsidRPr="00AD7F9C">
              <w:rPr>
                <w:b/>
                <w:bCs/>
                <w:rtl/>
              </w:rPr>
              <w:t>/פרט הכוללים משאבים מוקצים לכל שלב בתוכנית ולוחות זמנים לכל שלב בתוכנית. בתוכנית יפורטו השלבים, הפעילויות ולוחות  הזמנים לביצועם והגורמים שיבצעו אותם.</w:t>
            </w:r>
          </w:p>
          <w:p w14:paraId="7024486A" w14:textId="0158E274" w:rsidR="003771C4" w:rsidRPr="00AD7F9C" w:rsidRDefault="003771C4" w:rsidP="004D155B">
            <w:pPr>
              <w:numPr>
                <w:ilvl w:val="0"/>
                <w:numId w:val="139"/>
              </w:numPr>
              <w:tabs>
                <w:tab w:val="clear" w:pos="1080"/>
                <w:tab w:val="num" w:pos="432"/>
              </w:tabs>
              <w:spacing w:before="0" w:after="0" w:line="240" w:lineRule="auto"/>
              <w:ind w:left="663"/>
              <w:jc w:val="left"/>
              <w:rPr>
                <w:b/>
                <w:bCs/>
                <w:rtl/>
              </w:rPr>
            </w:pPr>
            <w:r>
              <w:rPr>
                <w:rFonts w:hint="cs"/>
                <w:b/>
                <w:bCs/>
                <w:rtl/>
              </w:rPr>
              <w:t xml:space="preserve">מציע אשר יתחייב ללוח זמנים קצר יותר יזכה לציון בהתאם למספר הימים </w:t>
            </w:r>
            <w:r w:rsidR="00823916">
              <w:rPr>
                <w:rFonts w:hint="cs"/>
                <w:b/>
                <w:bCs/>
                <w:rtl/>
              </w:rPr>
              <w:t>להם התחייב</w:t>
            </w:r>
          </w:p>
        </w:tc>
      </w:tr>
    </w:tbl>
    <w:p w14:paraId="49B49270" w14:textId="77777777" w:rsidR="0000651A" w:rsidRDefault="0000651A" w:rsidP="00FB0CE3">
      <w:pPr>
        <w:pStyle w:val="33"/>
        <w:ind w:left="324" w:firstLine="0"/>
        <w:rPr>
          <w:rtl/>
        </w:rPr>
      </w:pPr>
    </w:p>
    <w:p w14:paraId="2F629C6B" w14:textId="77777777" w:rsidR="003147D5" w:rsidRPr="009C4009" w:rsidRDefault="00B74401" w:rsidP="00FB0CE3">
      <w:pPr>
        <w:pStyle w:val="220"/>
        <w:ind w:left="911"/>
      </w:pPr>
      <w:r w:rsidRPr="009C4009" w:rsidDel="00B74401">
        <w:t xml:space="preserve"> </w:t>
      </w:r>
      <w:bookmarkStart w:id="104" w:name="_Toc81118162"/>
      <w:r w:rsidR="00155C8D">
        <w:rPr>
          <w:rFonts w:hint="cs"/>
          <w:rtl/>
        </w:rPr>
        <w:t>(</w:t>
      </w:r>
      <w:r w:rsidR="00155C8D">
        <w:t>S</w:t>
      </w:r>
      <w:r w:rsidR="00155C8D">
        <w:rPr>
          <w:rFonts w:hint="cs"/>
          <w:rtl/>
        </w:rPr>
        <w:t xml:space="preserve">) </w:t>
      </w:r>
      <w:r w:rsidR="003147D5" w:rsidRPr="00127D3B">
        <w:rPr>
          <w:szCs w:val="24"/>
          <w:rtl/>
        </w:rPr>
        <w:t>תפעול</w:t>
      </w:r>
      <w:r w:rsidR="003147D5" w:rsidRPr="009C4009">
        <w:rPr>
          <w:rtl/>
        </w:rPr>
        <w:t xml:space="preserve"> שוטף</w:t>
      </w:r>
      <w:bookmarkEnd w:id="104"/>
      <w:r w:rsidR="005774B7" w:rsidRPr="009C4009">
        <w:rPr>
          <w:rtl/>
        </w:rPr>
        <w:t xml:space="preserve"> </w:t>
      </w:r>
    </w:p>
    <w:p w14:paraId="75178484" w14:textId="77777777" w:rsidR="00155C8D" w:rsidRPr="00FE14B3" w:rsidRDefault="00155C8D" w:rsidP="00FB0CE3">
      <w:pPr>
        <w:ind w:left="1005" w:hanging="115"/>
      </w:pPr>
      <w:r w:rsidRPr="00840B3A">
        <w:rPr>
          <w:rFonts w:ascii="David" w:hAnsi="David"/>
          <w:b/>
          <w:rtl/>
        </w:rPr>
        <w:t xml:space="preserve">הספק יפרט </w:t>
      </w:r>
      <w:r w:rsidR="008F5B4E">
        <w:rPr>
          <w:rFonts w:ascii="David" w:hAnsi="David"/>
          <w:b/>
          <w:rtl/>
        </w:rPr>
        <w:t>כיצד יבוצע השרות השוטף וכיצד יע</w:t>
      </w:r>
      <w:r w:rsidRPr="00840B3A">
        <w:rPr>
          <w:rFonts w:ascii="David" w:hAnsi="David"/>
          <w:b/>
          <w:rtl/>
        </w:rPr>
        <w:t>רך לתקופות עומס/חופשות/הכשרות וכד'.</w:t>
      </w:r>
    </w:p>
    <w:p w14:paraId="2243BF61" w14:textId="77777777" w:rsidR="004B6A3C" w:rsidRPr="009C4009" w:rsidRDefault="004B6A3C" w:rsidP="00FB0CE3">
      <w:pPr>
        <w:pStyle w:val="31"/>
        <w:ind w:left="1065"/>
      </w:pPr>
      <w:r w:rsidRPr="009C4009">
        <w:rPr>
          <w:rtl/>
        </w:rPr>
        <w:t>תקופת השירות ומקום מתן השירותים</w:t>
      </w:r>
    </w:p>
    <w:p w14:paraId="1C11B6CB" w14:textId="77777777" w:rsidR="00C92F47" w:rsidRPr="009C4009" w:rsidRDefault="00C92F47" w:rsidP="00FB0CE3">
      <w:pPr>
        <w:ind w:left="345" w:firstLine="720"/>
        <w:rPr>
          <w:rFonts w:ascii="David" w:hAnsi="David"/>
          <w:b/>
          <w:rtl/>
        </w:rPr>
      </w:pPr>
      <w:r w:rsidRPr="009C4009">
        <w:rPr>
          <w:rFonts w:ascii="David" w:hAnsi="David" w:hint="eastAsia"/>
          <w:b/>
          <w:rtl/>
        </w:rPr>
        <w:t>השרות</w:t>
      </w:r>
      <w:r w:rsidRPr="009C4009">
        <w:rPr>
          <w:rFonts w:ascii="David" w:hAnsi="David"/>
          <w:b/>
          <w:rtl/>
        </w:rPr>
        <w:t xml:space="preserve"> יינתן  </w:t>
      </w:r>
      <w:r w:rsidR="001D21D9">
        <w:rPr>
          <w:rFonts w:ascii="David" w:hAnsi="David" w:hint="cs"/>
          <w:b/>
          <w:rtl/>
        </w:rPr>
        <w:t>במוס</w:t>
      </w:r>
      <w:r w:rsidR="00FC62D1">
        <w:rPr>
          <w:rFonts w:ascii="David" w:hAnsi="David" w:hint="cs"/>
          <w:b/>
          <w:rtl/>
        </w:rPr>
        <w:t>ד</w:t>
      </w:r>
      <w:r w:rsidR="001D21D9">
        <w:rPr>
          <w:rFonts w:ascii="David" w:hAnsi="David" w:hint="cs"/>
          <w:b/>
          <w:rtl/>
        </w:rPr>
        <w:t>ות החינוך</w:t>
      </w:r>
      <w:r w:rsidRPr="009C4009">
        <w:rPr>
          <w:rFonts w:ascii="David" w:hAnsi="David"/>
          <w:b/>
          <w:rtl/>
        </w:rPr>
        <w:t xml:space="preserve"> </w:t>
      </w:r>
      <w:r w:rsidRPr="009C4009">
        <w:rPr>
          <w:rFonts w:ascii="David" w:hAnsi="David" w:hint="eastAsia"/>
          <w:b/>
          <w:rtl/>
        </w:rPr>
        <w:t>כמפורט</w:t>
      </w:r>
      <w:r w:rsidRPr="009C4009">
        <w:rPr>
          <w:rFonts w:ascii="David" w:hAnsi="David"/>
          <w:b/>
          <w:rtl/>
        </w:rPr>
        <w:t xml:space="preserve"> </w:t>
      </w:r>
      <w:r w:rsidR="009C4F97" w:rsidRPr="009C4009">
        <w:rPr>
          <w:rFonts w:ascii="David" w:hAnsi="David"/>
          <w:b/>
          <w:rtl/>
        </w:rPr>
        <w:t xml:space="preserve"> בסעיף 2.</w:t>
      </w:r>
      <w:r w:rsidR="00146ADC">
        <w:rPr>
          <w:rFonts w:ascii="David" w:hAnsi="David" w:hint="cs"/>
          <w:b/>
          <w:rtl/>
        </w:rPr>
        <w:t>8</w:t>
      </w:r>
      <w:r w:rsidR="00146ADC" w:rsidRPr="009C4009">
        <w:rPr>
          <w:rFonts w:ascii="David" w:hAnsi="David"/>
          <w:b/>
          <w:rtl/>
        </w:rPr>
        <w:t xml:space="preserve"> </w:t>
      </w:r>
      <w:r w:rsidR="009C4F97" w:rsidRPr="009C4009">
        <w:rPr>
          <w:rFonts w:ascii="David" w:hAnsi="David"/>
          <w:b/>
          <w:rtl/>
        </w:rPr>
        <w:t>לעיל</w:t>
      </w:r>
      <w:r w:rsidR="00390A54" w:rsidRPr="009C4009">
        <w:rPr>
          <w:rFonts w:ascii="David" w:hAnsi="David"/>
          <w:b/>
          <w:rtl/>
        </w:rPr>
        <w:t>.</w:t>
      </w:r>
    </w:p>
    <w:p w14:paraId="6E9E5951" w14:textId="77777777" w:rsidR="00932036" w:rsidRPr="009C4009" w:rsidRDefault="004B6A3C" w:rsidP="00FB0CE3">
      <w:pPr>
        <w:pStyle w:val="31"/>
        <w:ind w:left="1065"/>
      </w:pPr>
      <w:r w:rsidRPr="009C4009">
        <w:rPr>
          <w:rtl/>
        </w:rPr>
        <w:t>זמני הפעלה</w:t>
      </w:r>
      <w:r w:rsidR="00AA7BC9" w:rsidRPr="009C4009">
        <w:rPr>
          <w:rtl/>
        </w:rPr>
        <w:t xml:space="preserve"> </w:t>
      </w:r>
      <w:r w:rsidR="00B95CCA" w:rsidRPr="009C4009">
        <w:rPr>
          <w:rtl/>
        </w:rPr>
        <w:t xml:space="preserve"> שעות פעילות</w:t>
      </w:r>
    </w:p>
    <w:p w14:paraId="4BD574E2" w14:textId="77777777" w:rsidR="00932036" w:rsidRPr="009C4009" w:rsidRDefault="00096A20" w:rsidP="004D155B">
      <w:pPr>
        <w:numPr>
          <w:ilvl w:val="4"/>
          <w:numId w:val="54"/>
        </w:numPr>
        <w:ind w:left="1490" w:hanging="425"/>
        <w:rPr>
          <w:rFonts w:ascii="David" w:hAnsi="David"/>
          <w:b/>
          <w:rtl/>
        </w:rPr>
      </w:pPr>
      <w:r w:rsidRPr="009C4009">
        <w:rPr>
          <w:rFonts w:ascii="David" w:hAnsi="David" w:hint="eastAsia"/>
          <w:b/>
          <w:rtl/>
        </w:rPr>
        <w:t>הספק</w:t>
      </w:r>
      <w:r w:rsidRPr="009C4009">
        <w:rPr>
          <w:rFonts w:ascii="David" w:hAnsi="David"/>
          <w:b/>
          <w:rtl/>
        </w:rPr>
        <w:t xml:space="preserve"> </w:t>
      </w:r>
      <w:r w:rsidR="00932036" w:rsidRPr="009C4009">
        <w:rPr>
          <w:rFonts w:ascii="David" w:hAnsi="David"/>
          <w:b/>
          <w:rtl/>
        </w:rPr>
        <w:t>הזוכה י</w:t>
      </w:r>
      <w:r w:rsidR="003927E2" w:rsidRPr="009C4009">
        <w:rPr>
          <w:rFonts w:ascii="David" w:hAnsi="David"/>
          <w:b/>
          <w:rtl/>
        </w:rPr>
        <w:t>פעיל את מוקד תמיכה ל</w:t>
      </w:r>
      <w:r w:rsidR="00932036" w:rsidRPr="009C4009">
        <w:rPr>
          <w:rFonts w:ascii="David" w:hAnsi="David"/>
          <w:b/>
          <w:rtl/>
        </w:rPr>
        <w:t>טיפול בתקלות, בהתאם לשעות הפעילות המוגדרים בחלון הקריאה.</w:t>
      </w:r>
    </w:p>
    <w:p w14:paraId="56F1D0B3" w14:textId="77777777" w:rsidR="00932036" w:rsidRPr="009C4009" w:rsidRDefault="00932036" w:rsidP="004D155B">
      <w:pPr>
        <w:numPr>
          <w:ilvl w:val="4"/>
          <w:numId w:val="54"/>
        </w:numPr>
        <w:ind w:left="1490" w:hanging="425"/>
        <w:rPr>
          <w:rFonts w:ascii="David" w:hAnsi="David"/>
          <w:b/>
          <w:rtl/>
        </w:rPr>
      </w:pPr>
      <w:r w:rsidRPr="006871AF">
        <w:rPr>
          <w:rFonts w:ascii="David" w:hAnsi="David"/>
          <w:b/>
          <w:rtl/>
        </w:rPr>
        <w:t>המוקד יאפשר קבלת הודעות באמצעות טלפון</w:t>
      </w:r>
      <w:r w:rsidR="000635D0" w:rsidRPr="006871AF">
        <w:rPr>
          <w:rFonts w:ascii="David" w:hAnsi="David" w:hint="cs"/>
          <w:b/>
          <w:rtl/>
        </w:rPr>
        <w:t>, מייל, תקשורת כתובה</w:t>
      </w:r>
      <w:r w:rsidR="00696D18" w:rsidRPr="006871AF">
        <w:rPr>
          <w:rFonts w:ascii="David" w:hAnsi="David" w:hint="cs"/>
          <w:b/>
          <w:rtl/>
        </w:rPr>
        <w:t xml:space="preserve"> (פורטל) </w:t>
      </w:r>
      <w:r w:rsidR="000635D0" w:rsidRPr="006871AF">
        <w:rPr>
          <w:rFonts w:ascii="David" w:hAnsi="David" w:hint="cs"/>
          <w:b/>
          <w:rtl/>
        </w:rPr>
        <w:t xml:space="preserve">, </w:t>
      </w:r>
      <w:r w:rsidR="000635D0" w:rsidRPr="006871AF">
        <w:rPr>
          <w:rFonts w:ascii="David" w:hAnsi="David"/>
          <w:b/>
        </w:rPr>
        <w:t>SMS</w:t>
      </w:r>
      <w:r w:rsidR="000635D0" w:rsidRPr="006871AF">
        <w:rPr>
          <w:rFonts w:ascii="David" w:hAnsi="David" w:hint="cs"/>
          <w:b/>
          <w:rtl/>
        </w:rPr>
        <w:t xml:space="preserve">, </w:t>
      </w:r>
      <w:r w:rsidR="00F33E1F" w:rsidRPr="006871AF">
        <w:rPr>
          <w:rFonts w:ascii="David" w:hAnsi="David"/>
          <w:b/>
        </w:rPr>
        <w:t>C</w:t>
      </w:r>
      <w:r w:rsidR="000635D0" w:rsidRPr="006871AF">
        <w:rPr>
          <w:rFonts w:ascii="David" w:hAnsi="David"/>
          <w:b/>
        </w:rPr>
        <w:t>hatbot</w:t>
      </w:r>
      <w:r w:rsidRPr="006871AF">
        <w:rPr>
          <w:rFonts w:ascii="David" w:hAnsi="David"/>
          <w:b/>
          <w:rtl/>
        </w:rPr>
        <w:t xml:space="preserve"> ופקס, 24 שעות ביממה, 7 ימים בשבוע, 364 ימים בשנה (למעט יום כיפור).</w:t>
      </w:r>
      <w:r w:rsidR="0011537C">
        <w:rPr>
          <w:rFonts w:ascii="David" w:hAnsi="David" w:hint="cs"/>
          <w:b/>
          <w:rtl/>
        </w:rPr>
        <w:t xml:space="preserve"> </w:t>
      </w:r>
    </w:p>
    <w:p w14:paraId="15E051A0" w14:textId="77777777" w:rsidR="00C2521F" w:rsidRPr="009C4009" w:rsidRDefault="00C2521F" w:rsidP="00FB0CE3">
      <w:pPr>
        <w:pStyle w:val="46"/>
        <w:ind w:left="1871"/>
        <w:rPr>
          <w:rtl/>
        </w:rPr>
      </w:pPr>
      <w:bookmarkStart w:id="105" w:name="_Ref311635483"/>
      <w:r w:rsidRPr="009C4009">
        <w:rPr>
          <w:rtl/>
        </w:rPr>
        <w:lastRenderedPageBreak/>
        <w:t>חלון הקריאה למתן השירותים</w:t>
      </w:r>
      <w:bookmarkEnd w:id="105"/>
    </w:p>
    <w:p w14:paraId="59A81E7F" w14:textId="77777777" w:rsidR="00345BD9" w:rsidRPr="001D21D9" w:rsidRDefault="00345BD9" w:rsidP="00FB0CE3">
      <w:pPr>
        <w:overflowPunct w:val="0"/>
        <w:autoSpaceDE w:val="0"/>
        <w:autoSpaceDN w:val="0"/>
        <w:adjustRightInd w:val="0"/>
        <w:spacing w:before="0" w:after="0" w:line="360" w:lineRule="auto"/>
        <w:ind w:left="1871"/>
        <w:textAlignment w:val="baseline"/>
        <w:rPr>
          <w:rFonts w:ascii="David" w:hAnsi="David"/>
          <w:rtl/>
        </w:rPr>
      </w:pPr>
      <w:r w:rsidRPr="001D21D9">
        <w:rPr>
          <w:rFonts w:ascii="David" w:hAnsi="David"/>
          <w:rtl/>
        </w:rPr>
        <w:t>חלון השירות העומד לספק למתן השירותים נקבע עפ"י המכנה המשותף לכלל מוסדות החינוך בכל המגזרים:</w:t>
      </w:r>
    </w:p>
    <w:p w14:paraId="21A6D0E5" w14:textId="77777777" w:rsidR="00345BD9" w:rsidRPr="001D21D9" w:rsidRDefault="00345BD9" w:rsidP="00FB0CE3">
      <w:pPr>
        <w:overflowPunct w:val="0"/>
        <w:autoSpaceDE w:val="0"/>
        <w:autoSpaceDN w:val="0"/>
        <w:adjustRightInd w:val="0"/>
        <w:spacing w:before="0" w:after="0" w:line="360" w:lineRule="auto"/>
        <w:ind w:left="1871"/>
        <w:textAlignment w:val="baseline"/>
        <w:rPr>
          <w:rFonts w:ascii="David" w:hAnsi="David"/>
          <w:rtl/>
        </w:rPr>
      </w:pPr>
      <w:r w:rsidRPr="001D21D9">
        <w:rPr>
          <w:rFonts w:ascii="David" w:hAnsi="David"/>
          <w:rtl/>
        </w:rPr>
        <w:t>(בנוסף על ימי המנוחה בהתאם לפקודת סדרי שלטון ומשפט, תש"ח 1948 והחלטות ממשלה ע"פ סמכותה בפקודה)</w:t>
      </w:r>
    </w:p>
    <w:p w14:paraId="17A8A41B" w14:textId="77777777" w:rsidR="00345BD9" w:rsidRPr="001D21D9" w:rsidRDefault="00345BD9" w:rsidP="004D155B">
      <w:pPr>
        <w:pStyle w:val="ListParagraph"/>
        <w:numPr>
          <w:ilvl w:val="0"/>
          <w:numId w:val="81"/>
        </w:numPr>
        <w:overflowPunct w:val="0"/>
        <w:autoSpaceDE w:val="0"/>
        <w:autoSpaceDN w:val="0"/>
        <w:adjustRightInd w:val="0"/>
        <w:spacing w:before="0" w:after="0" w:line="360" w:lineRule="auto"/>
        <w:ind w:left="2247"/>
        <w:textAlignment w:val="baseline"/>
        <w:rPr>
          <w:rFonts w:ascii="David" w:hAnsi="David"/>
          <w:rtl/>
        </w:rPr>
      </w:pPr>
      <w:r w:rsidRPr="001D21D9">
        <w:rPr>
          <w:rFonts w:ascii="David" w:hAnsi="David"/>
          <w:rtl/>
        </w:rPr>
        <w:t>ימים א' – ה': בין השעות 07:30-15:00</w:t>
      </w:r>
    </w:p>
    <w:p w14:paraId="3BAC5B27" w14:textId="77777777" w:rsidR="00345BD9" w:rsidRPr="001D21D9" w:rsidRDefault="00345BD9" w:rsidP="004D155B">
      <w:pPr>
        <w:pStyle w:val="ListParagraph"/>
        <w:numPr>
          <w:ilvl w:val="0"/>
          <w:numId w:val="81"/>
        </w:numPr>
        <w:overflowPunct w:val="0"/>
        <w:autoSpaceDE w:val="0"/>
        <w:autoSpaceDN w:val="0"/>
        <w:adjustRightInd w:val="0"/>
        <w:spacing w:before="0" w:after="0" w:line="360" w:lineRule="auto"/>
        <w:ind w:left="2247"/>
        <w:textAlignment w:val="baseline"/>
        <w:rPr>
          <w:rFonts w:ascii="David" w:hAnsi="David"/>
          <w:rtl/>
        </w:rPr>
      </w:pPr>
      <w:r w:rsidRPr="001D21D9">
        <w:rPr>
          <w:rFonts w:ascii="David" w:hAnsi="David"/>
          <w:rtl/>
        </w:rPr>
        <w:t>יום ו': בין השעות 07:30-13:30</w:t>
      </w:r>
    </w:p>
    <w:p w14:paraId="5E31BB9C" w14:textId="77777777" w:rsidR="00345BD9" w:rsidRPr="001D21D9" w:rsidRDefault="00345BD9" w:rsidP="004D155B">
      <w:pPr>
        <w:pStyle w:val="ListParagraph"/>
        <w:numPr>
          <w:ilvl w:val="0"/>
          <w:numId w:val="81"/>
        </w:numPr>
        <w:overflowPunct w:val="0"/>
        <w:autoSpaceDE w:val="0"/>
        <w:autoSpaceDN w:val="0"/>
        <w:adjustRightInd w:val="0"/>
        <w:spacing w:before="0" w:after="0" w:line="360" w:lineRule="auto"/>
        <w:ind w:left="2247"/>
        <w:textAlignment w:val="baseline"/>
        <w:rPr>
          <w:rFonts w:ascii="David" w:hAnsi="David"/>
          <w:rtl/>
        </w:rPr>
      </w:pPr>
      <w:r w:rsidRPr="001D21D9">
        <w:rPr>
          <w:rFonts w:ascii="David" w:hAnsi="David"/>
          <w:rtl/>
        </w:rPr>
        <w:t>בימי חג לא תתבצע פעילות של ספק (</w:t>
      </w:r>
      <w:r w:rsidRPr="00C61D95">
        <w:rPr>
          <w:rFonts w:ascii="David" w:hAnsi="David"/>
          <w:rtl/>
        </w:rPr>
        <w:t xml:space="preserve">נספח </w:t>
      </w:r>
      <w:r w:rsidR="004C7463" w:rsidRPr="00C61D95">
        <w:rPr>
          <w:rFonts w:ascii="David" w:hAnsi="David" w:hint="cs"/>
          <w:rtl/>
        </w:rPr>
        <w:t>4.3.2.1</w:t>
      </w:r>
      <w:r w:rsidRPr="00C61D95">
        <w:rPr>
          <w:rFonts w:ascii="David" w:hAnsi="David"/>
          <w:rtl/>
        </w:rPr>
        <w:t xml:space="preserve"> מציג את</w:t>
      </w:r>
      <w:r w:rsidRPr="001D21D9">
        <w:rPr>
          <w:rFonts w:ascii="David" w:hAnsi="David"/>
          <w:rtl/>
        </w:rPr>
        <w:t xml:space="preserve"> מועדי החגים לכל מגזר).</w:t>
      </w:r>
    </w:p>
    <w:p w14:paraId="34F744B6" w14:textId="77777777" w:rsidR="00345BD9" w:rsidRPr="004A6EED" w:rsidRDefault="00345BD9" w:rsidP="004D155B">
      <w:pPr>
        <w:pStyle w:val="ListParagraph"/>
        <w:numPr>
          <w:ilvl w:val="0"/>
          <w:numId w:val="81"/>
        </w:numPr>
        <w:overflowPunct w:val="0"/>
        <w:autoSpaceDE w:val="0"/>
        <w:autoSpaceDN w:val="0"/>
        <w:adjustRightInd w:val="0"/>
        <w:spacing w:before="0" w:after="0" w:line="360" w:lineRule="auto"/>
        <w:ind w:left="2247"/>
        <w:textAlignment w:val="baseline"/>
        <w:rPr>
          <w:rFonts w:ascii="David" w:hAnsi="David"/>
          <w:rtl/>
        </w:rPr>
      </w:pPr>
      <w:r w:rsidRPr="004A6EED">
        <w:rPr>
          <w:rFonts w:ascii="David" w:hAnsi="David"/>
          <w:rtl/>
        </w:rPr>
        <w:t xml:space="preserve">פגרות וחופשות קיץ תנוצלנה לפעילות של אחזקה מונעת </w:t>
      </w:r>
    </w:p>
    <w:p w14:paraId="0D13C952" w14:textId="77777777" w:rsidR="00345BD9" w:rsidRPr="001D21D9" w:rsidRDefault="00345BD9" w:rsidP="00FB0CE3">
      <w:pPr>
        <w:overflowPunct w:val="0"/>
        <w:autoSpaceDE w:val="0"/>
        <w:autoSpaceDN w:val="0"/>
        <w:adjustRightInd w:val="0"/>
        <w:spacing w:before="0" w:after="0" w:line="360" w:lineRule="auto"/>
        <w:ind w:left="2247"/>
        <w:textAlignment w:val="baseline"/>
        <w:rPr>
          <w:rFonts w:ascii="David" w:hAnsi="David"/>
          <w:rtl/>
        </w:rPr>
      </w:pPr>
      <w:r w:rsidRPr="004A6EED">
        <w:rPr>
          <w:rFonts w:ascii="David" w:hAnsi="David"/>
          <w:rtl/>
        </w:rPr>
        <w:t>בהקשר זה נציין כי רוב בתי הספר נסגרים לגמרי בדרך כלל בין התאריכים 15 יולי עד 14 אוגוסט בכל שנה ונפתחים ל</w:t>
      </w:r>
      <w:r w:rsidR="00EB6906" w:rsidRPr="004A6EED">
        <w:rPr>
          <w:rFonts w:ascii="David" w:hAnsi="David" w:hint="cs"/>
          <w:rtl/>
        </w:rPr>
        <w:t>-</w:t>
      </w:r>
      <w:r w:rsidRPr="004A6EED">
        <w:rPr>
          <w:rFonts w:ascii="David" w:hAnsi="David"/>
          <w:rtl/>
        </w:rPr>
        <w:t xml:space="preserve">"ימי הערכות" טרם פתיחת שנת הלימודים בתאריכים שבין 15 לאוגוסט למועד התחלת שנת הלימודים. יש לקחת בחשבון כי בחודש זה בעצם ישנה "הדממה" של כל הפעילות </w:t>
      </w:r>
      <w:r w:rsidR="00276FEE" w:rsidRPr="004A6EED">
        <w:rPr>
          <w:rFonts w:ascii="David" w:hAnsi="David" w:hint="cs"/>
          <w:rtl/>
        </w:rPr>
        <w:t xml:space="preserve">הרגילה </w:t>
      </w:r>
      <w:r w:rsidRPr="004A6EED">
        <w:rPr>
          <w:rFonts w:ascii="David" w:hAnsi="David"/>
          <w:rtl/>
        </w:rPr>
        <w:t>בבית הספר</w:t>
      </w:r>
      <w:r w:rsidR="00276FEE" w:rsidRPr="004A6EED">
        <w:rPr>
          <w:rFonts w:ascii="David" w:hAnsi="David" w:hint="cs"/>
          <w:rtl/>
        </w:rPr>
        <w:t>.</w:t>
      </w:r>
      <w:r w:rsidRPr="004A6EED">
        <w:rPr>
          <w:rFonts w:ascii="David" w:hAnsi="David"/>
          <w:rtl/>
        </w:rPr>
        <w:t xml:space="preserve"> </w:t>
      </w:r>
      <w:r w:rsidR="00276FEE" w:rsidRPr="004A6EED">
        <w:rPr>
          <w:rFonts w:ascii="David" w:hAnsi="David" w:hint="cs"/>
          <w:rtl/>
        </w:rPr>
        <w:t xml:space="preserve">כמו </w:t>
      </w:r>
      <w:r w:rsidRPr="004A6EED">
        <w:rPr>
          <w:rFonts w:ascii="David" w:hAnsi="David"/>
          <w:rtl/>
        </w:rPr>
        <w:t>כן</w:t>
      </w:r>
      <w:r w:rsidR="00276FEE" w:rsidRPr="004A6EED">
        <w:rPr>
          <w:rFonts w:ascii="David" w:hAnsi="David" w:hint="cs"/>
          <w:rtl/>
        </w:rPr>
        <w:t>,</w:t>
      </w:r>
      <w:r w:rsidRPr="004A6EED">
        <w:rPr>
          <w:rFonts w:ascii="David" w:hAnsi="David"/>
          <w:rtl/>
        </w:rPr>
        <w:t xml:space="preserve"> </w:t>
      </w:r>
      <w:r w:rsidR="00276FEE" w:rsidRPr="004A6EED">
        <w:rPr>
          <w:rFonts w:ascii="David" w:hAnsi="David" w:hint="cs"/>
          <w:rtl/>
        </w:rPr>
        <w:t>ב</w:t>
      </w:r>
      <w:r w:rsidRPr="004A6EED">
        <w:rPr>
          <w:rFonts w:ascii="David" w:hAnsi="David"/>
          <w:rtl/>
        </w:rPr>
        <w:t>מהלך חול המועד פסח וסוכות</w:t>
      </w:r>
      <w:r w:rsidR="00F27DFF">
        <w:rPr>
          <w:rFonts w:ascii="David" w:hAnsi="David" w:hint="cs"/>
          <w:rtl/>
        </w:rPr>
        <w:t>.</w:t>
      </w:r>
      <w:r w:rsidRPr="004A6EED">
        <w:rPr>
          <w:rFonts w:ascii="David" w:hAnsi="David"/>
          <w:rtl/>
        </w:rPr>
        <w:t xml:space="preserve"> כך</w:t>
      </w:r>
      <w:r w:rsidR="00F27DFF">
        <w:rPr>
          <w:rFonts w:ascii="David" w:hAnsi="David" w:hint="cs"/>
          <w:rtl/>
        </w:rPr>
        <w:t xml:space="preserve"> </w:t>
      </w:r>
      <w:r w:rsidRPr="004A6EED">
        <w:rPr>
          <w:rFonts w:ascii="David" w:hAnsi="David"/>
          <w:rtl/>
        </w:rPr>
        <w:t>למעשה</w:t>
      </w:r>
      <w:r w:rsidR="00F27DFF">
        <w:rPr>
          <w:rFonts w:ascii="David" w:hAnsi="David" w:hint="cs"/>
          <w:rtl/>
        </w:rPr>
        <w:t>,</w:t>
      </w:r>
      <w:r w:rsidRPr="004A6EED">
        <w:rPr>
          <w:rFonts w:ascii="David" w:hAnsi="David"/>
          <w:rtl/>
        </w:rPr>
        <w:t xml:space="preserve"> מדובר בעצם על כשני חודשים בשנה בהם רוב בתי הספר סגורים </w:t>
      </w:r>
      <w:r w:rsidR="00276FEE" w:rsidRPr="004A6EED">
        <w:rPr>
          <w:rFonts w:ascii="David" w:hAnsi="David" w:hint="cs"/>
          <w:rtl/>
        </w:rPr>
        <w:t>לפעילות הרגילה</w:t>
      </w:r>
      <w:r w:rsidR="00EC5E80">
        <w:rPr>
          <w:rFonts w:ascii="David" w:hAnsi="David" w:hint="cs"/>
          <w:rtl/>
        </w:rPr>
        <w:t xml:space="preserve"> </w:t>
      </w:r>
      <w:r w:rsidR="00276FEE" w:rsidRPr="004A6EED">
        <w:rPr>
          <w:rFonts w:ascii="David" w:hAnsi="David" w:hint="cs"/>
          <w:rtl/>
        </w:rPr>
        <w:t>וניתן לבצע בהם את פעולות התחזוקה המונעת</w:t>
      </w:r>
      <w:r w:rsidRPr="004A6EED">
        <w:rPr>
          <w:rFonts w:ascii="David" w:hAnsi="David"/>
          <w:rtl/>
        </w:rPr>
        <w:t>.</w:t>
      </w:r>
    </w:p>
    <w:p w14:paraId="4B1F020A" w14:textId="0CB14C4D" w:rsidR="00345BD9" w:rsidRPr="001D21D9" w:rsidRDefault="00345BD9" w:rsidP="004D155B">
      <w:pPr>
        <w:pStyle w:val="ListParagraph"/>
        <w:numPr>
          <w:ilvl w:val="0"/>
          <w:numId w:val="81"/>
        </w:numPr>
        <w:overflowPunct w:val="0"/>
        <w:autoSpaceDE w:val="0"/>
        <w:autoSpaceDN w:val="0"/>
        <w:adjustRightInd w:val="0"/>
        <w:spacing w:before="0" w:after="0" w:line="360" w:lineRule="auto"/>
        <w:ind w:left="2247"/>
        <w:textAlignment w:val="baseline"/>
        <w:rPr>
          <w:rFonts w:ascii="David" w:hAnsi="David"/>
          <w:rtl/>
        </w:rPr>
      </w:pPr>
      <w:r w:rsidRPr="001D21D9">
        <w:rPr>
          <w:rFonts w:ascii="David" w:hAnsi="David"/>
          <w:rtl/>
        </w:rPr>
        <w:t xml:space="preserve">"חלונות זמן" </w:t>
      </w:r>
      <w:r w:rsidRPr="00062185">
        <w:rPr>
          <w:rFonts w:ascii="David" w:hAnsi="David"/>
          <w:rtl/>
        </w:rPr>
        <w:t xml:space="preserve">מיוחדים – פתיחת השרות מעבר לשעות הפעילות </w:t>
      </w:r>
      <w:r w:rsidR="009636C8">
        <w:rPr>
          <w:rFonts w:ascii="David" w:hAnsi="David" w:hint="cs"/>
          <w:rtl/>
        </w:rPr>
        <w:t xml:space="preserve">המפורטות </w:t>
      </w:r>
      <w:r w:rsidRPr="00062185">
        <w:rPr>
          <w:rFonts w:ascii="David" w:hAnsi="David"/>
          <w:rtl/>
        </w:rPr>
        <w:t xml:space="preserve">בסעיפים </w:t>
      </w:r>
      <w:r w:rsidRPr="006E6048">
        <w:rPr>
          <w:rFonts w:ascii="David" w:hAnsi="David"/>
          <w:rtl/>
        </w:rPr>
        <w:t>4.3.2.1  ס.ק. 1 עד 4</w:t>
      </w:r>
      <w:r w:rsidRPr="00062185">
        <w:rPr>
          <w:rFonts w:ascii="David" w:hAnsi="David"/>
          <w:rtl/>
        </w:rPr>
        <w:t xml:space="preserve"> לעיל, לפי</w:t>
      </w:r>
      <w:r w:rsidRPr="001D21D9">
        <w:rPr>
          <w:rFonts w:ascii="David" w:hAnsi="David"/>
          <w:rtl/>
        </w:rPr>
        <w:t xml:space="preserve"> תאום מראש לתקופות קצובות מראש בתשלום נפרד: הן לגבי הפעלת מוקד התמיכה וה</w:t>
      </w:r>
      <w:r w:rsidR="00D258CA" w:rsidRPr="001D21D9">
        <w:rPr>
          <w:rFonts w:ascii="David" w:hAnsi="David"/>
          <w:rtl/>
        </w:rPr>
        <w:t>תחזוקה מרחוק על כל מרכיביו</w:t>
      </w:r>
      <w:r w:rsidRPr="001D21D9">
        <w:rPr>
          <w:rFonts w:ascii="David" w:hAnsi="David"/>
          <w:rtl/>
        </w:rPr>
        <w:t>.</w:t>
      </w:r>
    </w:p>
    <w:p w14:paraId="7F9E1CC2" w14:textId="77777777" w:rsidR="00345BD9" w:rsidRPr="001D21D9" w:rsidRDefault="00345BD9" w:rsidP="00FB0CE3">
      <w:pPr>
        <w:overflowPunct w:val="0"/>
        <w:autoSpaceDE w:val="0"/>
        <w:autoSpaceDN w:val="0"/>
        <w:adjustRightInd w:val="0"/>
        <w:spacing w:before="0" w:after="0" w:line="360" w:lineRule="auto"/>
        <w:ind w:left="2247"/>
        <w:textAlignment w:val="baseline"/>
        <w:rPr>
          <w:rFonts w:ascii="David" w:hAnsi="David"/>
          <w:rtl/>
        </w:rPr>
      </w:pPr>
      <w:r w:rsidRPr="001D21D9">
        <w:rPr>
          <w:rFonts w:ascii="David" w:hAnsi="David"/>
          <w:rtl/>
        </w:rPr>
        <w:t>חלונות זמן אלו יוגדרו בהצעת המחיר בהצעת עלות לשעת פעילות ובנפרד ליום פעילות של המוקד ושרו</w:t>
      </w:r>
      <w:r w:rsidR="00D258CA" w:rsidRPr="001D21D9">
        <w:rPr>
          <w:rFonts w:ascii="David" w:hAnsi="David"/>
          <w:rtl/>
        </w:rPr>
        <w:t>ת תיקונים באמצעותו</w:t>
      </w:r>
      <w:r w:rsidRPr="001D21D9">
        <w:rPr>
          <w:rFonts w:ascii="David" w:hAnsi="David"/>
          <w:rtl/>
        </w:rPr>
        <w:t>.</w:t>
      </w:r>
    </w:p>
    <w:p w14:paraId="6FC24A97" w14:textId="77777777" w:rsidR="00B53D0D" w:rsidRPr="001D21D9" w:rsidRDefault="00345BD9" w:rsidP="00FB0CE3">
      <w:pPr>
        <w:overflowPunct w:val="0"/>
        <w:autoSpaceDE w:val="0"/>
        <w:autoSpaceDN w:val="0"/>
        <w:adjustRightInd w:val="0"/>
        <w:spacing w:before="0" w:after="0" w:line="360" w:lineRule="auto"/>
        <w:ind w:left="1871"/>
        <w:textAlignment w:val="baseline"/>
        <w:rPr>
          <w:rFonts w:ascii="David" w:hAnsi="David"/>
          <w:rtl/>
        </w:rPr>
      </w:pPr>
      <w:r w:rsidRPr="001D21D9">
        <w:rPr>
          <w:rFonts w:ascii="David" w:hAnsi="David"/>
          <w:rtl/>
        </w:rPr>
        <w:t>למען הסר ספק, השירות השוטף יינתן במהלך כל השנה למוסדות הממשיכים להיות פעילים גם בחופשות.</w:t>
      </w:r>
    </w:p>
    <w:p w14:paraId="0BB47679" w14:textId="77777777" w:rsidR="00B53D0D" w:rsidRPr="00840B3A" w:rsidRDefault="00B53D0D" w:rsidP="00FB0CE3">
      <w:pPr>
        <w:pStyle w:val="31"/>
        <w:ind w:left="1065"/>
        <w:rPr>
          <w:rtl/>
        </w:rPr>
      </w:pPr>
      <w:r w:rsidRPr="00840B3A">
        <w:rPr>
          <w:rFonts w:hint="eastAsia"/>
          <w:rtl/>
        </w:rPr>
        <w:t>מדידת</w:t>
      </w:r>
      <w:r w:rsidRPr="00840B3A">
        <w:rPr>
          <w:rtl/>
        </w:rPr>
        <w:t xml:space="preserve"> </w:t>
      </w:r>
      <w:r w:rsidRPr="00840B3A">
        <w:rPr>
          <w:rFonts w:hint="eastAsia"/>
          <w:rtl/>
        </w:rPr>
        <w:t>רמת</w:t>
      </w:r>
      <w:r w:rsidRPr="00840B3A">
        <w:rPr>
          <w:rtl/>
        </w:rPr>
        <w:t xml:space="preserve"> </w:t>
      </w:r>
      <w:r w:rsidRPr="00840B3A">
        <w:rPr>
          <w:rFonts w:hint="eastAsia"/>
          <w:rtl/>
        </w:rPr>
        <w:t>שרות</w:t>
      </w:r>
      <w:r w:rsidR="00696D18">
        <w:rPr>
          <w:rFonts w:hint="cs"/>
          <w:rtl/>
        </w:rPr>
        <w:t xml:space="preserve"> -</w:t>
      </w:r>
      <w:r w:rsidR="00696D18">
        <w:t>SLA</w:t>
      </w:r>
      <w:r w:rsidR="00494C6B">
        <w:rPr>
          <w:rFonts w:hint="cs"/>
          <w:rtl/>
        </w:rPr>
        <w:t xml:space="preserve"> </w:t>
      </w:r>
    </w:p>
    <w:p w14:paraId="2531BDED" w14:textId="77777777" w:rsidR="00E551CA" w:rsidRPr="0076302B" w:rsidRDefault="00686374" w:rsidP="00FB0CE3">
      <w:pPr>
        <w:pStyle w:val="46"/>
        <w:ind w:left="1871"/>
        <w:rPr>
          <w:rtl/>
        </w:rPr>
      </w:pPr>
      <w:r w:rsidRPr="0076302B">
        <w:rPr>
          <w:rtl/>
        </w:rPr>
        <w:t>כללי</w:t>
      </w:r>
    </w:p>
    <w:p w14:paraId="004FE8E5" w14:textId="77777777" w:rsidR="00556AD0" w:rsidRPr="00E5378D" w:rsidRDefault="00556AD0" w:rsidP="00FB0CE3">
      <w:pPr>
        <w:pStyle w:val="46"/>
        <w:numPr>
          <w:ilvl w:val="0"/>
          <w:numId w:val="0"/>
        </w:numPr>
        <w:ind w:left="1835"/>
        <w:rPr>
          <w:rtl/>
        </w:rPr>
      </w:pPr>
      <w:r w:rsidRPr="00E5378D">
        <w:rPr>
          <w:rtl/>
        </w:rPr>
        <w:t xml:space="preserve">מדדי השירות </w:t>
      </w:r>
      <w:r w:rsidRPr="00E5378D">
        <w:rPr>
          <w:rFonts w:hint="cs"/>
          <w:rtl/>
        </w:rPr>
        <w:t xml:space="preserve">לתחזוקת הציוד </w:t>
      </w:r>
      <w:r w:rsidRPr="00E5378D">
        <w:rPr>
          <w:rtl/>
        </w:rPr>
        <w:t>מתייחסים</w:t>
      </w:r>
      <w:r w:rsidRPr="00E5378D">
        <w:rPr>
          <w:rFonts w:hint="cs"/>
          <w:rtl/>
        </w:rPr>
        <w:t xml:space="preserve"> לת</w:t>
      </w:r>
      <w:r w:rsidRPr="00E5378D">
        <w:rPr>
          <w:rtl/>
        </w:rPr>
        <w:t>פוק</w:t>
      </w:r>
      <w:r w:rsidRPr="00E5378D">
        <w:rPr>
          <w:rFonts w:hint="cs"/>
          <w:rtl/>
        </w:rPr>
        <w:t>ות</w:t>
      </w:r>
      <w:r w:rsidRPr="00E5378D">
        <w:rPr>
          <w:rtl/>
        </w:rPr>
        <w:t xml:space="preserve"> המבוקשת ויקבעו לפי העקרונות הבאים:</w:t>
      </w:r>
    </w:p>
    <w:p w14:paraId="14A64AB9" w14:textId="77777777" w:rsidR="00556AD0" w:rsidRPr="00A56150" w:rsidRDefault="00556AD0" w:rsidP="004D155B">
      <w:pPr>
        <w:numPr>
          <w:ilvl w:val="0"/>
          <w:numId w:val="88"/>
        </w:numPr>
        <w:tabs>
          <w:tab w:val="clear" w:pos="32"/>
          <w:tab w:val="num" w:pos="-90"/>
        </w:tabs>
        <w:spacing w:before="0" w:after="0" w:line="240" w:lineRule="auto"/>
        <w:ind w:left="2260"/>
      </w:pPr>
      <w:r w:rsidRPr="00A56150">
        <w:rPr>
          <w:rtl/>
        </w:rPr>
        <w:t>מדד השירות לתחזוקת הציוד יהיה זמן לסיום טיפול בתקלה והחזרת הציוד לפעילות תקינה, כאשר תהיה הבחנה בין ציוד חיוני לציוד רגיל.</w:t>
      </w:r>
    </w:p>
    <w:p w14:paraId="4A8D5128" w14:textId="77777777" w:rsidR="00556AD0" w:rsidRPr="00A56150" w:rsidRDefault="00556AD0" w:rsidP="004D155B">
      <w:pPr>
        <w:numPr>
          <w:ilvl w:val="0"/>
          <w:numId w:val="88"/>
        </w:numPr>
        <w:tabs>
          <w:tab w:val="clear" w:pos="32"/>
          <w:tab w:val="num" w:pos="-90"/>
        </w:tabs>
        <w:spacing w:before="0" w:after="0" w:line="240" w:lineRule="auto"/>
        <w:ind w:left="2260"/>
      </w:pPr>
      <w:r w:rsidRPr="00A56150">
        <w:rPr>
          <w:rtl/>
        </w:rPr>
        <w:t>מדדי השירות של מוקד התמיכה יהיו זמן המתנה מרבי לתחילת טיפול במוקד ושיעור פניות שיפתרו במוקד.</w:t>
      </w:r>
    </w:p>
    <w:p w14:paraId="2A6F4B59" w14:textId="62A4A60D" w:rsidR="00556AD0" w:rsidRPr="004057E9" w:rsidRDefault="00556AD0" w:rsidP="004D155B">
      <w:pPr>
        <w:numPr>
          <w:ilvl w:val="0"/>
          <w:numId w:val="88"/>
        </w:numPr>
        <w:tabs>
          <w:tab w:val="clear" w:pos="32"/>
          <w:tab w:val="num" w:pos="-90"/>
        </w:tabs>
        <w:spacing w:before="0" w:after="0" w:line="240" w:lineRule="auto"/>
        <w:ind w:left="2260"/>
      </w:pPr>
      <w:r w:rsidRPr="004057E9">
        <w:rPr>
          <w:rtl/>
        </w:rPr>
        <w:t xml:space="preserve">אין התייחסות נפרדת למועדים להצבת ציוד חלופי, הספק יהיה חייב לעמוד ב- </w:t>
      </w:r>
      <w:r w:rsidRPr="004057E9">
        <w:t>SLA</w:t>
      </w:r>
      <w:r w:rsidRPr="004057E9">
        <w:rPr>
          <w:rtl/>
        </w:rPr>
        <w:t xml:space="preserve"> ובהתאם לכך יחליט האם ומתי להציב צי</w:t>
      </w:r>
      <w:r w:rsidRPr="004057E9">
        <w:rPr>
          <w:rFonts w:hint="cs"/>
          <w:rtl/>
        </w:rPr>
        <w:t>ו</w:t>
      </w:r>
      <w:r w:rsidRPr="004057E9">
        <w:rPr>
          <w:rtl/>
        </w:rPr>
        <w:t>ד חלופי.</w:t>
      </w:r>
    </w:p>
    <w:p w14:paraId="0AAA5CE4" w14:textId="77777777" w:rsidR="00556AD0" w:rsidRDefault="00556AD0" w:rsidP="004D155B">
      <w:pPr>
        <w:numPr>
          <w:ilvl w:val="0"/>
          <w:numId w:val="88"/>
        </w:numPr>
        <w:tabs>
          <w:tab w:val="clear" w:pos="32"/>
          <w:tab w:val="num" w:pos="-90"/>
        </w:tabs>
        <w:spacing w:before="0" w:after="0" w:line="240" w:lineRule="auto"/>
        <w:ind w:left="2260"/>
      </w:pPr>
      <w:r w:rsidRPr="00A56150">
        <w:rPr>
          <w:rtl/>
        </w:rPr>
        <w:t>שביעות רצון המ</w:t>
      </w:r>
      <w:r>
        <w:rPr>
          <w:rFonts w:hint="cs"/>
          <w:rtl/>
        </w:rPr>
        <w:t xml:space="preserve">ורים ובעלי תפקידים בבית הספר </w:t>
      </w:r>
      <w:r w:rsidRPr="00A56150">
        <w:rPr>
          <w:rtl/>
        </w:rPr>
        <w:t xml:space="preserve"> </w:t>
      </w:r>
      <w:r>
        <w:rPr>
          <w:rFonts w:hint="cs"/>
          <w:rtl/>
        </w:rPr>
        <w:t xml:space="preserve">מאיכות השירות הכללי של הזכיין </w:t>
      </w:r>
      <w:r w:rsidRPr="00A56150">
        <w:rPr>
          <w:rtl/>
        </w:rPr>
        <w:t xml:space="preserve">יהווה מרכיב ב- </w:t>
      </w:r>
      <w:r w:rsidRPr="00A56150">
        <w:t>SLA</w:t>
      </w:r>
      <w:r w:rsidRPr="00A56150">
        <w:rPr>
          <w:rtl/>
        </w:rPr>
        <w:t>.</w:t>
      </w:r>
    </w:p>
    <w:p w14:paraId="44BA5C36" w14:textId="77777777" w:rsidR="00556AD0" w:rsidRPr="00F30561" w:rsidRDefault="00556AD0" w:rsidP="004D155B">
      <w:pPr>
        <w:numPr>
          <w:ilvl w:val="0"/>
          <w:numId w:val="88"/>
        </w:numPr>
        <w:tabs>
          <w:tab w:val="clear" w:pos="32"/>
        </w:tabs>
        <w:spacing w:before="0" w:after="0" w:line="240" w:lineRule="auto"/>
        <w:ind w:left="2260"/>
      </w:pPr>
      <w:r w:rsidRPr="00F30561">
        <w:rPr>
          <w:rtl/>
        </w:rPr>
        <w:t xml:space="preserve">מוקד הבקרה שמפעיל המשרד יבצע בקרות שטח מדגמיות לבחינת עמידת הספק במחויבויותיו. אחת לחודש יקבע מוקד הבקרה ציון לעמידת הספק במחויבויותיו, ציון זה מהווה מרכיב ב- </w:t>
      </w:r>
      <w:r w:rsidRPr="00F30561">
        <w:t>SLA</w:t>
      </w:r>
      <w:r w:rsidRPr="00F30561">
        <w:rPr>
          <w:rtl/>
        </w:rPr>
        <w:t xml:space="preserve">. הפרמטרים שיבדוק מוקד הבקרה יהיו אמינות בסיס </w:t>
      </w:r>
      <w:r w:rsidRPr="00F30561">
        <w:rPr>
          <w:rtl/>
        </w:rPr>
        <w:lastRenderedPageBreak/>
        <w:t xml:space="preserve">נתוני המצאי שינהל הספק, אמינות דיווחי הספק, סימון הציוד, ביצוע תחזוקה מונעת. </w:t>
      </w:r>
    </w:p>
    <w:p w14:paraId="3C706519" w14:textId="77777777" w:rsidR="00556AD0" w:rsidRPr="00A56150" w:rsidRDefault="00556AD0" w:rsidP="004D155B">
      <w:pPr>
        <w:numPr>
          <w:ilvl w:val="0"/>
          <w:numId w:val="88"/>
        </w:numPr>
        <w:tabs>
          <w:tab w:val="clear" w:pos="32"/>
          <w:tab w:val="num" w:pos="-90"/>
        </w:tabs>
        <w:spacing w:before="0" w:after="0" w:line="240" w:lineRule="auto"/>
        <w:ind w:left="2260"/>
      </w:pPr>
      <w:r w:rsidRPr="00A56150">
        <w:rPr>
          <w:rtl/>
        </w:rPr>
        <w:t xml:space="preserve">הספקת נתוני הגלם לחישוב רמת השירות בתדירות שיקבע המינהל הנה באחריות הספק. ספק אשר לא יגיש את הנתונים הנדרשים יחשב כאילו ציון רמת השירות הכולל שלו הנו 70% ויחולו עליו כל הסנקציות הנובעות מכך. </w:t>
      </w:r>
    </w:p>
    <w:p w14:paraId="3EE355FC" w14:textId="3F7D4FD7" w:rsidR="00556AD0" w:rsidRPr="007F3305" w:rsidRDefault="00556AD0" w:rsidP="004D155B">
      <w:pPr>
        <w:numPr>
          <w:ilvl w:val="0"/>
          <w:numId w:val="88"/>
        </w:numPr>
        <w:tabs>
          <w:tab w:val="clear" w:pos="32"/>
          <w:tab w:val="num" w:pos="-90"/>
        </w:tabs>
        <w:spacing w:before="0" w:after="0" w:line="240" w:lineRule="auto"/>
        <w:ind w:left="2260"/>
      </w:pPr>
      <w:r w:rsidRPr="007F3305">
        <w:rPr>
          <w:rtl/>
        </w:rPr>
        <w:t xml:space="preserve">מדדי השירות המוגדרים </w:t>
      </w:r>
      <w:r w:rsidR="00604940">
        <w:rPr>
          <w:rFonts w:hint="cs"/>
          <w:rtl/>
        </w:rPr>
        <w:t>בנספח</w:t>
      </w:r>
      <w:r w:rsidR="00604940" w:rsidRPr="007F3305">
        <w:rPr>
          <w:rtl/>
        </w:rPr>
        <w:t xml:space="preserve"> </w:t>
      </w:r>
      <w:r w:rsidRPr="007F3305">
        <w:rPr>
          <w:rtl/>
        </w:rPr>
        <w:t xml:space="preserve">הנם מדדי המינימום אותם מבקש המשרד לקבל, </w:t>
      </w:r>
      <w:r w:rsidRPr="007F3305">
        <w:rPr>
          <w:rFonts w:hint="eastAsia"/>
          <w:rtl/>
        </w:rPr>
        <w:t>יינתן</w:t>
      </w:r>
      <w:r w:rsidRPr="007F3305">
        <w:rPr>
          <w:rtl/>
        </w:rPr>
        <w:t xml:space="preserve"> </w:t>
      </w:r>
      <w:r w:rsidRPr="007F3305">
        <w:rPr>
          <w:rFonts w:hint="eastAsia"/>
          <w:rtl/>
        </w:rPr>
        <w:t>יתרון</w:t>
      </w:r>
      <w:r w:rsidRPr="007F3305">
        <w:rPr>
          <w:rtl/>
        </w:rPr>
        <w:t xml:space="preserve"> </w:t>
      </w:r>
      <w:r w:rsidRPr="007F3305">
        <w:rPr>
          <w:rFonts w:hint="eastAsia"/>
          <w:rtl/>
        </w:rPr>
        <w:t>לספקים</w:t>
      </w:r>
      <w:r w:rsidRPr="007F3305">
        <w:rPr>
          <w:rtl/>
        </w:rPr>
        <w:t xml:space="preserve"> </w:t>
      </w:r>
      <w:r w:rsidRPr="007F3305">
        <w:rPr>
          <w:rFonts w:hint="eastAsia"/>
          <w:rtl/>
        </w:rPr>
        <w:t>אשר</w:t>
      </w:r>
      <w:r w:rsidRPr="007F3305">
        <w:rPr>
          <w:rtl/>
        </w:rPr>
        <w:t xml:space="preserve"> </w:t>
      </w:r>
      <w:r w:rsidRPr="007F3305">
        <w:rPr>
          <w:rFonts w:hint="eastAsia"/>
          <w:rtl/>
        </w:rPr>
        <w:t>יתחייבו</w:t>
      </w:r>
      <w:r w:rsidRPr="007F3305">
        <w:rPr>
          <w:rtl/>
        </w:rPr>
        <w:t xml:space="preserve"> </w:t>
      </w:r>
      <w:r w:rsidRPr="007F3305">
        <w:rPr>
          <w:rFonts w:hint="eastAsia"/>
          <w:rtl/>
        </w:rPr>
        <w:t>במענה</w:t>
      </w:r>
      <w:r w:rsidRPr="007F3305">
        <w:rPr>
          <w:rtl/>
        </w:rPr>
        <w:t xml:space="preserve"> </w:t>
      </w:r>
      <w:r w:rsidRPr="007F3305">
        <w:rPr>
          <w:rFonts w:hint="eastAsia"/>
          <w:rtl/>
        </w:rPr>
        <w:t>לסעיף</w:t>
      </w:r>
      <w:r w:rsidRPr="007F3305">
        <w:rPr>
          <w:rtl/>
        </w:rPr>
        <w:t xml:space="preserve"> 4.</w:t>
      </w:r>
      <w:r w:rsidR="00C92C57" w:rsidRPr="007F3305">
        <w:rPr>
          <w:rFonts w:hint="cs"/>
          <w:rtl/>
        </w:rPr>
        <w:t>3</w:t>
      </w:r>
      <w:r w:rsidRPr="007F3305">
        <w:rPr>
          <w:rtl/>
        </w:rPr>
        <w:t xml:space="preserve">.3 </w:t>
      </w:r>
      <w:r w:rsidRPr="007F3305">
        <w:rPr>
          <w:rFonts w:hint="eastAsia"/>
          <w:rtl/>
        </w:rPr>
        <w:t>לרמת</w:t>
      </w:r>
      <w:r w:rsidRPr="007F3305">
        <w:rPr>
          <w:rtl/>
        </w:rPr>
        <w:t xml:space="preserve"> </w:t>
      </w:r>
      <w:r w:rsidRPr="007F3305">
        <w:rPr>
          <w:rFonts w:hint="eastAsia"/>
          <w:rtl/>
        </w:rPr>
        <w:t>שירות</w:t>
      </w:r>
      <w:r w:rsidRPr="007F3305">
        <w:rPr>
          <w:rtl/>
        </w:rPr>
        <w:t xml:space="preserve"> </w:t>
      </w:r>
      <w:r w:rsidRPr="007F3305">
        <w:rPr>
          <w:rFonts w:hint="eastAsia"/>
          <w:rtl/>
        </w:rPr>
        <w:t>גבוהה</w:t>
      </w:r>
      <w:r w:rsidRPr="007F3305">
        <w:rPr>
          <w:rtl/>
        </w:rPr>
        <w:t xml:space="preserve"> </w:t>
      </w:r>
      <w:r w:rsidRPr="007F3305">
        <w:rPr>
          <w:rFonts w:hint="eastAsia"/>
          <w:rtl/>
        </w:rPr>
        <w:t>יותר</w:t>
      </w:r>
      <w:r w:rsidRPr="007F3305">
        <w:rPr>
          <w:rtl/>
        </w:rPr>
        <w:t>.</w:t>
      </w:r>
    </w:p>
    <w:p w14:paraId="32667F96" w14:textId="58BE81E8" w:rsidR="00631474" w:rsidRDefault="00631474" w:rsidP="004D155B">
      <w:pPr>
        <w:numPr>
          <w:ilvl w:val="0"/>
          <w:numId w:val="88"/>
        </w:numPr>
        <w:tabs>
          <w:tab w:val="clear" w:pos="32"/>
          <w:tab w:val="num" w:pos="-29"/>
        </w:tabs>
        <w:spacing w:before="0" w:after="0" w:line="240" w:lineRule="auto"/>
        <w:ind w:left="2260"/>
      </w:pPr>
      <w:r w:rsidRPr="007F3305">
        <w:rPr>
          <w:rFonts w:hint="cs"/>
          <w:rtl/>
        </w:rPr>
        <w:t>ראה הרחבה ופרוט חישוב לרמת השרות הנדרשת</w:t>
      </w:r>
      <w:r w:rsidRPr="007F3305">
        <w:rPr>
          <w:rtl/>
        </w:rPr>
        <w:t xml:space="preserve">  בנספח </w:t>
      </w:r>
      <w:r w:rsidRPr="007F3305">
        <w:rPr>
          <w:rFonts w:hint="cs"/>
          <w:rtl/>
        </w:rPr>
        <w:t xml:space="preserve"> 4.3.3 בהמשך.</w:t>
      </w:r>
    </w:p>
    <w:p w14:paraId="1F967AF1" w14:textId="77777777" w:rsidR="00D614C5" w:rsidRPr="004911F1" w:rsidRDefault="00D614C5" w:rsidP="00D614C5">
      <w:pPr>
        <w:pStyle w:val="46"/>
        <w:ind w:left="1871"/>
        <w:rPr>
          <w:b/>
          <w:bCs/>
          <w:rtl/>
        </w:rPr>
      </w:pPr>
      <w:r w:rsidRPr="004911F1">
        <w:rPr>
          <w:b/>
          <w:bCs/>
          <w:rtl/>
        </w:rPr>
        <w:t xml:space="preserve">הפרות </w:t>
      </w:r>
    </w:p>
    <w:p w14:paraId="6AF743EB" w14:textId="1F74EEB5" w:rsidR="00D614C5" w:rsidRPr="004911F1" w:rsidRDefault="00D614C5" w:rsidP="004911F1">
      <w:pPr>
        <w:ind w:left="1871"/>
        <w:rPr>
          <w:rtl/>
        </w:rPr>
      </w:pPr>
      <w:r w:rsidRPr="004911F1">
        <w:rPr>
          <w:rtl/>
        </w:rPr>
        <w:t xml:space="preserve">מבלי לגרוע מהאמור לעניין זה </w:t>
      </w:r>
      <w:r w:rsidRPr="004911F1">
        <w:rPr>
          <w:rFonts w:hint="eastAsia"/>
          <w:rtl/>
        </w:rPr>
        <w:t>בחוזה</w:t>
      </w:r>
      <w:r w:rsidRPr="004911F1">
        <w:rPr>
          <w:rtl/>
        </w:rPr>
        <w:t xml:space="preserve">, המקרים המנויים להלן יהוו אף הם הפרה יסודית של </w:t>
      </w:r>
      <w:r w:rsidRPr="004911F1">
        <w:rPr>
          <w:rFonts w:hint="cs"/>
          <w:rtl/>
        </w:rPr>
        <w:t>החוזה</w:t>
      </w:r>
      <w:r w:rsidRPr="004911F1">
        <w:rPr>
          <w:rtl/>
        </w:rPr>
        <w:t>:</w:t>
      </w:r>
    </w:p>
    <w:p w14:paraId="2AF57C71" w14:textId="77777777" w:rsidR="00D614C5" w:rsidRPr="004911F1" w:rsidRDefault="00D614C5" w:rsidP="004D155B">
      <w:pPr>
        <w:numPr>
          <w:ilvl w:val="0"/>
          <w:numId w:val="85"/>
        </w:numPr>
        <w:tabs>
          <w:tab w:val="clear" w:pos="1944"/>
        </w:tabs>
        <w:spacing w:before="0" w:after="0" w:line="240" w:lineRule="auto"/>
        <w:ind w:left="2312" w:right="0" w:hanging="540"/>
        <w:jc w:val="left"/>
        <w:rPr>
          <w:rtl/>
        </w:rPr>
      </w:pPr>
      <w:r w:rsidRPr="004911F1">
        <w:rPr>
          <w:rtl/>
        </w:rPr>
        <w:t xml:space="preserve">ציון רמת שירות </w:t>
      </w:r>
      <w:r w:rsidRPr="004911F1">
        <w:t>Z</w:t>
      </w:r>
      <w:r w:rsidRPr="004911F1">
        <w:rPr>
          <w:vertAlign w:val="subscript"/>
        </w:rPr>
        <w:t>TOTAL</w:t>
      </w:r>
      <w:r w:rsidRPr="004911F1">
        <w:rPr>
          <w:rtl/>
        </w:rPr>
        <w:t xml:space="preserve"> שנתי נמוך מ – 75%.</w:t>
      </w:r>
    </w:p>
    <w:p w14:paraId="26B3CE73" w14:textId="77777777" w:rsidR="00D614C5" w:rsidRPr="004911F1" w:rsidRDefault="00D614C5" w:rsidP="004D155B">
      <w:pPr>
        <w:numPr>
          <w:ilvl w:val="0"/>
          <w:numId w:val="85"/>
        </w:numPr>
        <w:tabs>
          <w:tab w:val="clear" w:pos="1944"/>
        </w:tabs>
        <w:spacing w:before="0" w:after="0" w:line="240" w:lineRule="auto"/>
        <w:ind w:left="2312" w:right="0" w:hanging="540"/>
        <w:jc w:val="left"/>
      </w:pPr>
      <w:r w:rsidRPr="004911F1">
        <w:rPr>
          <w:rtl/>
        </w:rPr>
        <w:t xml:space="preserve">ציון רמת שירות למדד חודשי ( </w:t>
      </w:r>
      <w:proofErr w:type="spellStart"/>
      <w:r w:rsidRPr="004911F1">
        <w:rPr>
          <w:b/>
          <w:bCs/>
        </w:rPr>
        <w:t>Z</w:t>
      </w:r>
      <w:r w:rsidRPr="004911F1">
        <w:rPr>
          <w:b/>
          <w:bCs/>
          <w:vertAlign w:val="subscript"/>
        </w:rPr>
        <w:t>m</w:t>
      </w:r>
      <w:proofErr w:type="spellEnd"/>
      <w:r w:rsidRPr="004911F1">
        <w:rPr>
          <w:b/>
          <w:bCs/>
          <w:rtl/>
        </w:rPr>
        <w:t xml:space="preserve">, </w:t>
      </w:r>
      <w:proofErr w:type="spellStart"/>
      <w:r w:rsidRPr="004911F1">
        <w:rPr>
          <w:b/>
          <w:bCs/>
        </w:rPr>
        <w:t>Z</w:t>
      </w:r>
      <w:r w:rsidRPr="004911F1">
        <w:rPr>
          <w:b/>
          <w:bCs/>
          <w:vertAlign w:val="subscript"/>
        </w:rPr>
        <w:t>b</w:t>
      </w:r>
      <w:proofErr w:type="spellEnd"/>
      <w:r w:rsidRPr="004911F1">
        <w:rPr>
          <w:b/>
          <w:bCs/>
          <w:vertAlign w:val="subscript"/>
        </w:rPr>
        <w:t xml:space="preserve"> </w:t>
      </w:r>
      <w:r w:rsidRPr="004911F1">
        <w:rPr>
          <w:rtl/>
        </w:rPr>
        <w:t xml:space="preserve"> )  נמוך מ – 70%, שלוש פעמים במהלך חצי שנת פעילות רצופה.</w:t>
      </w:r>
    </w:p>
    <w:p w14:paraId="5B03CB9F" w14:textId="77777777" w:rsidR="00D614C5" w:rsidRPr="004911F1" w:rsidRDefault="00D614C5" w:rsidP="004D155B">
      <w:pPr>
        <w:numPr>
          <w:ilvl w:val="0"/>
          <w:numId w:val="85"/>
        </w:numPr>
        <w:tabs>
          <w:tab w:val="clear" w:pos="1944"/>
        </w:tabs>
        <w:spacing w:before="0" w:after="0" w:line="240" w:lineRule="auto"/>
        <w:ind w:left="2312" w:right="0" w:hanging="540"/>
        <w:jc w:val="left"/>
        <w:rPr>
          <w:rtl/>
        </w:rPr>
      </w:pPr>
      <w:r w:rsidRPr="004911F1">
        <w:rPr>
          <w:rFonts w:hint="cs"/>
          <w:rtl/>
        </w:rPr>
        <w:t>צ</w:t>
      </w:r>
      <w:r w:rsidRPr="004911F1">
        <w:rPr>
          <w:rtl/>
        </w:rPr>
        <w:t xml:space="preserve">יון סקר שביעות רצון של משתמשים נמוך מ – </w:t>
      </w:r>
      <w:r w:rsidRPr="004911F1">
        <w:rPr>
          <w:rFonts w:hint="cs"/>
          <w:rtl/>
        </w:rPr>
        <w:t>70</w:t>
      </w:r>
      <w:r w:rsidRPr="004911F1">
        <w:rPr>
          <w:rtl/>
        </w:rPr>
        <w:t>%.</w:t>
      </w:r>
    </w:p>
    <w:p w14:paraId="1F8A817E" w14:textId="77777777" w:rsidR="00D614C5" w:rsidRPr="007F3305" w:rsidRDefault="00D614C5" w:rsidP="00D614C5">
      <w:pPr>
        <w:spacing w:before="0" w:after="0" w:line="240" w:lineRule="auto"/>
        <w:ind w:left="1900"/>
      </w:pPr>
    </w:p>
    <w:p w14:paraId="21396B92" w14:textId="77777777" w:rsidR="00983CE1" w:rsidRPr="00A5003D" w:rsidRDefault="00983CE1" w:rsidP="004911F1">
      <w:pPr>
        <w:pStyle w:val="46"/>
        <w:ind w:left="1871"/>
        <w:rPr>
          <w:rtl/>
        </w:rPr>
      </w:pPr>
      <w:bookmarkStart w:id="106" w:name="_Hlk79931260"/>
      <w:r w:rsidRPr="00B96BC5">
        <w:rPr>
          <w:rtl/>
        </w:rPr>
        <w:t xml:space="preserve">איסוף נתוני רמת השירות ומדידתו </w:t>
      </w:r>
      <w:bookmarkEnd w:id="106"/>
      <w:r w:rsidRPr="00B96BC5">
        <w:rPr>
          <w:rtl/>
        </w:rPr>
        <w:t>(</w:t>
      </w:r>
      <w:r w:rsidRPr="005054BF">
        <w:t>S</w:t>
      </w:r>
      <w:r w:rsidRPr="00545D63">
        <w:rPr>
          <w:rtl/>
        </w:rPr>
        <w:t xml:space="preserve">) </w:t>
      </w:r>
    </w:p>
    <w:p w14:paraId="32E07DDB" w14:textId="77777777" w:rsidR="00983CE1" w:rsidRPr="001D6063" w:rsidRDefault="00983CE1" w:rsidP="00FB0CE3">
      <w:pPr>
        <w:ind w:left="1932"/>
        <w:rPr>
          <w:rFonts w:ascii="David" w:hAnsi="David"/>
          <w:rtl/>
        </w:rPr>
      </w:pPr>
      <w:r w:rsidRPr="001D6063">
        <w:rPr>
          <w:rFonts w:ascii="David" w:hAnsi="David"/>
          <w:rtl/>
        </w:rPr>
        <w:t xml:space="preserve">מדידת רמת השירות תיעשה על ידי הספק </w:t>
      </w:r>
      <w:r>
        <w:rPr>
          <w:rFonts w:ascii="David" w:hAnsi="David"/>
          <w:rtl/>
        </w:rPr>
        <w:t>כח</w:t>
      </w:r>
      <w:r w:rsidRPr="001D6063">
        <w:rPr>
          <w:rFonts w:ascii="David" w:hAnsi="David"/>
          <w:rtl/>
        </w:rPr>
        <w:t>לק ממחויבויותיו במסגרת מכרז זה על פי הדרישות שלהלן:</w:t>
      </w:r>
    </w:p>
    <w:p w14:paraId="69490EC7" w14:textId="77777777" w:rsidR="00983CE1" w:rsidRPr="001D6063" w:rsidRDefault="00983CE1" w:rsidP="004D155B">
      <w:pPr>
        <w:numPr>
          <w:ilvl w:val="0"/>
          <w:numId w:val="84"/>
        </w:numPr>
        <w:tabs>
          <w:tab w:val="num" w:pos="-973"/>
          <w:tab w:val="num" w:pos="941"/>
        </w:tabs>
        <w:spacing w:before="0" w:after="0" w:line="240" w:lineRule="auto"/>
        <w:ind w:left="2357" w:hanging="425"/>
        <w:jc w:val="left"/>
        <w:rPr>
          <w:rFonts w:ascii="David" w:hAnsi="David"/>
          <w:rtl/>
        </w:rPr>
      </w:pPr>
      <w:r w:rsidRPr="001D6063">
        <w:rPr>
          <w:rFonts w:ascii="David" w:hAnsi="David"/>
          <w:rtl/>
        </w:rPr>
        <w:t>איסוף נתוני רמת השירות ייעשה מתוך הכלים התפעוליים הממוחשבים של הספק ועל פי ההנחיות המפורטות להלן.</w:t>
      </w:r>
    </w:p>
    <w:p w14:paraId="32C8C86D" w14:textId="77777777" w:rsidR="00983CE1" w:rsidRPr="001D6063" w:rsidRDefault="00983CE1" w:rsidP="004D155B">
      <w:pPr>
        <w:numPr>
          <w:ilvl w:val="0"/>
          <w:numId w:val="84"/>
        </w:numPr>
        <w:tabs>
          <w:tab w:val="num" w:pos="-973"/>
          <w:tab w:val="num" w:pos="540"/>
          <w:tab w:val="num" w:pos="941"/>
        </w:tabs>
        <w:spacing w:before="0" w:after="0" w:line="240" w:lineRule="auto"/>
        <w:ind w:left="2357" w:hanging="425"/>
        <w:jc w:val="left"/>
        <w:rPr>
          <w:rFonts w:ascii="David" w:hAnsi="David"/>
          <w:rtl/>
        </w:rPr>
      </w:pPr>
      <w:r w:rsidRPr="001D6063">
        <w:rPr>
          <w:rFonts w:ascii="David" w:hAnsi="David"/>
          <w:rtl/>
        </w:rPr>
        <w:t>לדרישת המינהל ניתן יהיה לקבל הצגת נתונים השוואתיים ביחס לתקופות קודמות.</w:t>
      </w:r>
    </w:p>
    <w:p w14:paraId="5BBDD929" w14:textId="77777777" w:rsidR="00983CE1" w:rsidRPr="001D6063" w:rsidRDefault="00983CE1" w:rsidP="004D155B">
      <w:pPr>
        <w:numPr>
          <w:ilvl w:val="0"/>
          <w:numId w:val="84"/>
        </w:numPr>
        <w:tabs>
          <w:tab w:val="num" w:pos="-973"/>
          <w:tab w:val="num" w:pos="540"/>
          <w:tab w:val="num" w:pos="941"/>
        </w:tabs>
        <w:spacing w:before="0" w:after="0" w:line="240" w:lineRule="auto"/>
        <w:ind w:left="2357" w:hanging="425"/>
        <w:jc w:val="left"/>
        <w:rPr>
          <w:rFonts w:ascii="David" w:hAnsi="David"/>
          <w:rtl/>
        </w:rPr>
      </w:pPr>
      <w:r w:rsidRPr="001D6063">
        <w:rPr>
          <w:rFonts w:ascii="David" w:hAnsi="David"/>
          <w:rtl/>
        </w:rPr>
        <w:t>על הספק להיות בעל יכולת לאיתור, באמצעות המערכות הממוחשבות שיפעיל, של חריגים אשר הביאו לפגיעה ברמת השירות בכל אחד מהמדדים.</w:t>
      </w:r>
    </w:p>
    <w:p w14:paraId="1D40D263" w14:textId="77777777" w:rsidR="00983CE1" w:rsidRPr="001D6063" w:rsidRDefault="00983CE1" w:rsidP="004D155B">
      <w:pPr>
        <w:numPr>
          <w:ilvl w:val="0"/>
          <w:numId w:val="84"/>
        </w:numPr>
        <w:tabs>
          <w:tab w:val="num" w:pos="-973"/>
          <w:tab w:val="num" w:pos="540"/>
          <w:tab w:val="num" w:pos="941"/>
        </w:tabs>
        <w:spacing w:before="0" w:after="0" w:line="240" w:lineRule="auto"/>
        <w:ind w:left="2357" w:hanging="425"/>
        <w:jc w:val="left"/>
        <w:rPr>
          <w:rFonts w:ascii="David" w:hAnsi="David"/>
          <w:rtl/>
        </w:rPr>
      </w:pPr>
      <w:r w:rsidRPr="001D6063">
        <w:rPr>
          <w:rFonts w:ascii="David" w:hAnsi="David"/>
          <w:rtl/>
        </w:rPr>
        <w:t xml:space="preserve">הנחיות לאיסוף נתוני </w:t>
      </w:r>
      <w:r w:rsidRPr="001D6063">
        <w:rPr>
          <w:rFonts w:ascii="David" w:hAnsi="David"/>
        </w:rPr>
        <w:t>SLA</w:t>
      </w:r>
      <w:r w:rsidRPr="001D6063">
        <w:rPr>
          <w:rFonts w:ascii="David" w:hAnsi="David"/>
          <w:rtl/>
        </w:rPr>
        <w:t>:</w:t>
      </w:r>
    </w:p>
    <w:p w14:paraId="5AD3E74C" w14:textId="34BD4E50" w:rsidR="00983CE1" w:rsidRPr="00A0404C" w:rsidRDefault="00983CE1" w:rsidP="004D155B">
      <w:pPr>
        <w:numPr>
          <w:ilvl w:val="4"/>
          <w:numId w:val="84"/>
        </w:numPr>
        <w:tabs>
          <w:tab w:val="clear" w:pos="3378"/>
        </w:tabs>
        <w:spacing w:before="60" w:after="60" w:line="240" w:lineRule="auto"/>
        <w:ind w:left="2640"/>
        <w:rPr>
          <w:rFonts w:ascii="David" w:hAnsi="David"/>
        </w:rPr>
      </w:pPr>
      <w:r w:rsidRPr="00A0404C">
        <w:rPr>
          <w:rFonts w:ascii="David" w:hAnsi="David"/>
          <w:rtl/>
        </w:rPr>
        <w:t xml:space="preserve">לחישוב עמידה בדרישות ה- </w:t>
      </w:r>
      <w:r w:rsidRPr="00A0404C">
        <w:rPr>
          <w:rFonts w:ascii="David" w:hAnsi="David"/>
        </w:rPr>
        <w:t>SLA</w:t>
      </w:r>
      <w:r w:rsidRPr="00A0404C">
        <w:rPr>
          <w:rFonts w:ascii="David" w:hAnsi="David"/>
          <w:rtl/>
        </w:rPr>
        <w:t xml:space="preserve"> למדדי תיקון תקלה (</w:t>
      </w:r>
      <w:r w:rsidR="00DA5068" w:rsidRPr="00A0404C">
        <w:rPr>
          <w:rFonts w:ascii="David" w:hAnsi="David" w:hint="cs"/>
          <w:rtl/>
        </w:rPr>
        <w:t xml:space="preserve">ראה נספח 4.3.3 </w:t>
      </w:r>
      <w:r w:rsidRPr="00A0404C">
        <w:rPr>
          <w:rFonts w:ascii="David" w:hAnsi="David"/>
          <w:rtl/>
        </w:rPr>
        <w:t xml:space="preserve">סעיף </w:t>
      </w:r>
      <w:r w:rsidR="00D63BCD" w:rsidRPr="00A0404C">
        <w:rPr>
          <w:rFonts w:ascii="David" w:hAnsi="David" w:hint="cs"/>
          <w:rtl/>
        </w:rPr>
        <w:t>ו</w:t>
      </w:r>
      <w:r w:rsidR="005B59BD" w:rsidRPr="00A0404C">
        <w:rPr>
          <w:rFonts w:ascii="David" w:hAnsi="David" w:hint="cs"/>
          <w:rtl/>
        </w:rPr>
        <w:t>'</w:t>
      </w:r>
      <w:r w:rsidRPr="00A0404C">
        <w:rPr>
          <w:rFonts w:ascii="David" w:hAnsi="David"/>
          <w:rtl/>
        </w:rPr>
        <w:t xml:space="preserve">) נדרש הספק להגיש למוקד הבקרה דוח ממוחשב הכולל את הפניות לתיקון תקלה שנפתחו במוקד בתקופת המדידה הרלוונטית. לכל קריאה יוצגו הנתונים </w:t>
      </w:r>
      <w:r w:rsidR="00765726">
        <w:rPr>
          <w:rFonts w:ascii="David" w:hAnsi="David" w:hint="cs"/>
          <w:rtl/>
        </w:rPr>
        <w:t xml:space="preserve"> </w:t>
      </w:r>
      <w:r w:rsidR="00765726" w:rsidRPr="00765726">
        <w:rPr>
          <w:rFonts w:ascii="David" w:hAnsi="David" w:hint="cs"/>
          <w:rtl/>
        </w:rPr>
        <w:t>כמפורט בנספח 4.3.3.3</w:t>
      </w:r>
    </w:p>
    <w:p w14:paraId="3334DA8C" w14:textId="56F6F68A" w:rsidR="00765726" w:rsidRPr="00765726" w:rsidRDefault="00983CE1" w:rsidP="004D155B">
      <w:pPr>
        <w:numPr>
          <w:ilvl w:val="4"/>
          <w:numId w:val="84"/>
        </w:numPr>
        <w:tabs>
          <w:tab w:val="num" w:pos="-253"/>
        </w:tabs>
        <w:spacing w:before="60" w:after="60" w:line="240" w:lineRule="auto"/>
        <w:ind w:left="2640"/>
        <w:rPr>
          <w:rFonts w:ascii="David" w:hAnsi="David"/>
        </w:rPr>
      </w:pPr>
      <w:r w:rsidRPr="00765726">
        <w:rPr>
          <w:rFonts w:ascii="David" w:hAnsi="David"/>
          <w:rtl/>
        </w:rPr>
        <w:t xml:space="preserve">לחישוב עמידה בדרישות ה- </w:t>
      </w:r>
      <w:r w:rsidRPr="00765726">
        <w:rPr>
          <w:rFonts w:ascii="David" w:hAnsi="David"/>
        </w:rPr>
        <w:t>SLA</w:t>
      </w:r>
      <w:r w:rsidRPr="00765726">
        <w:rPr>
          <w:rFonts w:ascii="David" w:hAnsi="David"/>
          <w:rtl/>
        </w:rPr>
        <w:t xml:space="preserve"> לביצועי מוקד התמיכה (</w:t>
      </w:r>
      <w:r w:rsidR="00DA5068" w:rsidRPr="00765726">
        <w:rPr>
          <w:rFonts w:ascii="David" w:hAnsi="David" w:hint="cs"/>
          <w:rtl/>
        </w:rPr>
        <w:t xml:space="preserve">ראה נספח 4.3.3 </w:t>
      </w:r>
      <w:r w:rsidRPr="00765726">
        <w:rPr>
          <w:rFonts w:ascii="David" w:hAnsi="David"/>
          <w:rtl/>
        </w:rPr>
        <w:t>סעיף</w:t>
      </w:r>
      <w:r w:rsidR="00DA5068" w:rsidRPr="00765726">
        <w:rPr>
          <w:rFonts w:ascii="David" w:hAnsi="David" w:hint="cs"/>
          <w:rtl/>
        </w:rPr>
        <w:t xml:space="preserve"> </w:t>
      </w:r>
      <w:r w:rsidR="00D63BCD" w:rsidRPr="00765726">
        <w:rPr>
          <w:rFonts w:ascii="David" w:hAnsi="David" w:hint="cs"/>
          <w:rtl/>
        </w:rPr>
        <w:t>ז</w:t>
      </w:r>
      <w:r w:rsidR="005B59BD" w:rsidRPr="00765726">
        <w:rPr>
          <w:rFonts w:ascii="David" w:hAnsi="David" w:hint="cs"/>
          <w:rtl/>
        </w:rPr>
        <w:t>'</w:t>
      </w:r>
      <w:r w:rsidRPr="00765726">
        <w:rPr>
          <w:rFonts w:ascii="David" w:hAnsi="David"/>
          <w:rtl/>
        </w:rPr>
        <w:t xml:space="preserve">) נדרש הספק להגיש למוקד הבקרה דוח ממוחשב הכולל את הקריאות שנפתחו במוקד בתקופת המדידה הרלוונטית. לכל קריאה יוצגו הנתונים </w:t>
      </w:r>
      <w:r w:rsidR="00765726" w:rsidRPr="00765726">
        <w:rPr>
          <w:rFonts w:ascii="David" w:hAnsi="David" w:hint="cs"/>
          <w:rtl/>
        </w:rPr>
        <w:t>כמפורט בנספח 4.3.3.3</w:t>
      </w:r>
    </w:p>
    <w:p w14:paraId="76611E54" w14:textId="77777777" w:rsidR="00983CE1" w:rsidRPr="00DA5068" w:rsidRDefault="00983CE1" w:rsidP="004D155B">
      <w:pPr>
        <w:numPr>
          <w:ilvl w:val="4"/>
          <w:numId w:val="84"/>
        </w:numPr>
        <w:tabs>
          <w:tab w:val="clear" w:pos="3378"/>
          <w:tab w:val="num" w:pos="-253"/>
        </w:tabs>
        <w:spacing w:before="60" w:after="60" w:line="240" w:lineRule="auto"/>
        <w:ind w:left="2640"/>
        <w:rPr>
          <w:rFonts w:ascii="David" w:hAnsi="David"/>
        </w:rPr>
      </w:pPr>
      <w:r w:rsidRPr="001D6063">
        <w:rPr>
          <w:rFonts w:ascii="David" w:hAnsi="David"/>
          <w:rtl/>
        </w:rPr>
        <w:t>נתוני ציון בקרות שטח ושביעות רצון משתמשים יסופקו ע"י מינהל</w:t>
      </w:r>
      <w:r w:rsidRPr="00DA5068">
        <w:rPr>
          <w:rFonts w:ascii="David" w:hAnsi="David"/>
          <w:rtl/>
        </w:rPr>
        <w:t>.</w:t>
      </w:r>
    </w:p>
    <w:p w14:paraId="06D56F4F" w14:textId="77777777" w:rsidR="00983CE1" w:rsidRPr="00A56150" w:rsidRDefault="00983CE1" w:rsidP="00FB0CE3">
      <w:pPr>
        <w:spacing w:before="60" w:after="60"/>
        <w:ind w:left="3394"/>
        <w:rPr>
          <w:sz w:val="8"/>
          <w:szCs w:val="8"/>
          <w:rtl/>
        </w:rPr>
      </w:pPr>
    </w:p>
    <w:tbl>
      <w:tblPr>
        <w:tblW w:w="60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000" w:firstRow="0" w:lastRow="0" w:firstColumn="0" w:lastColumn="0" w:noHBand="0" w:noVBand="0"/>
      </w:tblPr>
      <w:tblGrid>
        <w:gridCol w:w="6081"/>
      </w:tblGrid>
      <w:tr w:rsidR="00983CE1" w:rsidRPr="00AD7F9C" w14:paraId="5A9346EA" w14:textId="77777777" w:rsidTr="00276299">
        <w:tc>
          <w:tcPr>
            <w:tcW w:w="6081" w:type="dxa"/>
            <w:shd w:val="clear" w:color="auto" w:fill="E6E6E6"/>
          </w:tcPr>
          <w:p w14:paraId="451BE7AA" w14:textId="77777777" w:rsidR="00983CE1" w:rsidRPr="00AD7F9C" w:rsidRDefault="00983CE1" w:rsidP="00C1762E">
            <w:pPr>
              <w:rPr>
                <w:b/>
                <w:bCs/>
                <w:rtl/>
              </w:rPr>
            </w:pPr>
            <w:r w:rsidRPr="00AD7F9C">
              <w:rPr>
                <w:b/>
                <w:bCs/>
                <w:rtl/>
              </w:rPr>
              <w:t xml:space="preserve">המציע נדרש להציג במענה לסעיף זה את התאמת הכלים הממוחשבים שברשותו לאיסוף נתוני ה- </w:t>
            </w:r>
            <w:r w:rsidRPr="00AD7F9C">
              <w:rPr>
                <w:b/>
                <w:bCs/>
              </w:rPr>
              <w:t>SLA</w:t>
            </w:r>
            <w:r w:rsidRPr="00AD7F9C">
              <w:rPr>
                <w:b/>
                <w:bCs/>
                <w:rtl/>
              </w:rPr>
              <w:t xml:space="preserve"> בדגש על עמידתו בדרישות המפורטות לעיל.</w:t>
            </w:r>
          </w:p>
        </w:tc>
      </w:tr>
    </w:tbl>
    <w:p w14:paraId="369119B6" w14:textId="77777777" w:rsidR="005B59BD" w:rsidRPr="00983CE1" w:rsidRDefault="005B59BD" w:rsidP="00DD1127">
      <w:pPr>
        <w:pStyle w:val="46"/>
        <w:ind w:left="1871"/>
        <w:rPr>
          <w:b/>
          <w:bCs/>
          <w:rtl/>
        </w:rPr>
      </w:pPr>
      <w:r w:rsidRPr="00983CE1">
        <w:rPr>
          <w:b/>
          <w:bCs/>
          <w:rtl/>
        </w:rPr>
        <w:t>עדכון הסכם רמת השירות (</w:t>
      </w:r>
      <w:r>
        <w:rPr>
          <w:rFonts w:hint="cs"/>
          <w:b/>
          <w:bCs/>
        </w:rPr>
        <w:t>M</w:t>
      </w:r>
      <w:r w:rsidRPr="00983CE1">
        <w:rPr>
          <w:b/>
          <w:bCs/>
          <w:rtl/>
        </w:rPr>
        <w:t>)</w:t>
      </w:r>
    </w:p>
    <w:p w14:paraId="779425BE" w14:textId="77777777" w:rsidR="005B59BD" w:rsidRPr="00A56150" w:rsidRDefault="005B59BD" w:rsidP="00C1762E">
      <w:pPr>
        <w:ind w:left="1871"/>
        <w:rPr>
          <w:rtl/>
        </w:rPr>
      </w:pPr>
      <w:r w:rsidRPr="00A56150">
        <w:rPr>
          <w:rtl/>
        </w:rPr>
        <w:t>המשרד שומר לעצמו את הזכות לעדכן את הסכם רמת השירות (</w:t>
      </w:r>
      <w:r w:rsidRPr="00A56150">
        <w:t>SLA</w:t>
      </w:r>
      <w:r w:rsidRPr="00A56150">
        <w:rPr>
          <w:rtl/>
        </w:rPr>
        <w:t>) מעת לעת ע"פ שיקול דעתו הבלעדי, לשם כוונון מדדי  רמת השירות בשל שינויים בסדרי העדיפויות של המשרד, ובשל שינוי הדגשים בתכניות העבודה.</w:t>
      </w:r>
    </w:p>
    <w:p w14:paraId="5F1456E6" w14:textId="77777777" w:rsidR="00686374" w:rsidRPr="00983CE1" w:rsidRDefault="00686374" w:rsidP="00FB0CE3">
      <w:pPr>
        <w:overflowPunct w:val="0"/>
        <w:autoSpaceDE w:val="0"/>
        <w:autoSpaceDN w:val="0"/>
        <w:adjustRightInd w:val="0"/>
        <w:spacing w:before="0" w:after="0" w:line="360" w:lineRule="auto"/>
        <w:ind w:left="231"/>
        <w:textAlignment w:val="baseline"/>
        <w:rPr>
          <w:rFonts w:ascii="David" w:hAnsi="David"/>
          <w:u w:val="single"/>
          <w:rtl/>
        </w:rPr>
      </w:pPr>
    </w:p>
    <w:p w14:paraId="2A5691DE" w14:textId="77777777" w:rsidR="003147D5" w:rsidRPr="009C4009" w:rsidRDefault="00F11ADD" w:rsidP="00FB0CE3">
      <w:pPr>
        <w:pStyle w:val="220"/>
        <w:ind w:left="911"/>
      </w:pPr>
      <w:bookmarkStart w:id="107" w:name="_Toc81118163"/>
      <w:r w:rsidRPr="009C4009">
        <w:rPr>
          <w:rFonts w:hint="cs"/>
          <w:rtl/>
        </w:rPr>
        <w:t>(</w:t>
      </w:r>
      <w:r w:rsidRPr="009C4009">
        <w:t>M</w:t>
      </w:r>
      <w:r w:rsidRPr="009C4009">
        <w:rPr>
          <w:rFonts w:hint="cs"/>
          <w:rtl/>
        </w:rPr>
        <w:t>)</w:t>
      </w:r>
      <w:r w:rsidR="00F2346A" w:rsidRPr="009C4009">
        <w:rPr>
          <w:rFonts w:hint="cs"/>
          <w:rtl/>
        </w:rPr>
        <w:t xml:space="preserve"> </w:t>
      </w:r>
      <w:r w:rsidR="003147D5" w:rsidRPr="009C4009">
        <w:rPr>
          <w:rtl/>
        </w:rPr>
        <w:t>תיעוד</w:t>
      </w:r>
      <w:bookmarkEnd w:id="107"/>
    </w:p>
    <w:p w14:paraId="5626C318" w14:textId="77777777" w:rsidR="005774B7" w:rsidRPr="009C4009" w:rsidRDefault="00B9217E" w:rsidP="00FB0CE3">
      <w:pPr>
        <w:pStyle w:val="31"/>
        <w:ind w:left="1422"/>
      </w:pPr>
      <w:r>
        <w:rPr>
          <w:rFonts w:hint="cs"/>
          <w:rtl/>
        </w:rPr>
        <w:t>(</w:t>
      </w:r>
      <w:r>
        <w:t>S</w:t>
      </w:r>
      <w:r>
        <w:rPr>
          <w:rFonts w:hint="cs"/>
          <w:rtl/>
        </w:rPr>
        <w:t xml:space="preserve">) </w:t>
      </w:r>
      <w:r w:rsidR="009633E7" w:rsidRPr="009C4009">
        <w:rPr>
          <w:rFonts w:hint="eastAsia"/>
          <w:rtl/>
        </w:rPr>
        <w:t>הספק</w:t>
      </w:r>
      <w:r w:rsidR="009633E7" w:rsidRPr="009C4009">
        <w:rPr>
          <w:rtl/>
        </w:rPr>
        <w:t xml:space="preserve"> </w:t>
      </w:r>
      <w:r w:rsidR="009633E7" w:rsidRPr="009C4009">
        <w:rPr>
          <w:rFonts w:hint="eastAsia"/>
          <w:rtl/>
        </w:rPr>
        <w:t>הזוכה</w:t>
      </w:r>
      <w:r w:rsidR="009633E7" w:rsidRPr="009C4009">
        <w:rPr>
          <w:rtl/>
        </w:rPr>
        <w:t xml:space="preserve"> </w:t>
      </w:r>
      <w:r w:rsidR="009633E7" w:rsidRPr="009C4009">
        <w:rPr>
          <w:rFonts w:hint="eastAsia"/>
          <w:rtl/>
        </w:rPr>
        <w:t>ינהל</w:t>
      </w:r>
      <w:r w:rsidR="009633E7" w:rsidRPr="009C4009">
        <w:rPr>
          <w:rtl/>
        </w:rPr>
        <w:t xml:space="preserve">  </w:t>
      </w:r>
      <w:r w:rsidR="009633E7" w:rsidRPr="009C4009">
        <w:rPr>
          <w:rFonts w:hint="eastAsia"/>
          <w:rtl/>
        </w:rPr>
        <w:t>באופן</w:t>
      </w:r>
      <w:r w:rsidR="009633E7" w:rsidRPr="009C4009">
        <w:rPr>
          <w:rtl/>
        </w:rPr>
        <w:t xml:space="preserve"> </w:t>
      </w:r>
      <w:r w:rsidR="009633E7" w:rsidRPr="009C4009">
        <w:rPr>
          <w:rFonts w:hint="eastAsia"/>
          <w:rtl/>
        </w:rPr>
        <w:t>שוטף</w:t>
      </w:r>
      <w:r w:rsidR="009633E7" w:rsidRPr="009C4009">
        <w:rPr>
          <w:rtl/>
        </w:rPr>
        <w:t>,</w:t>
      </w:r>
      <w:r w:rsidR="005774B7" w:rsidRPr="009C4009">
        <w:rPr>
          <w:rtl/>
        </w:rPr>
        <w:t xml:space="preserve"> </w:t>
      </w:r>
      <w:r w:rsidR="009633E7" w:rsidRPr="009C4009">
        <w:rPr>
          <w:rFonts w:hint="eastAsia"/>
          <w:rtl/>
        </w:rPr>
        <w:t>רישום</w:t>
      </w:r>
      <w:r w:rsidR="009633E7" w:rsidRPr="009C4009">
        <w:rPr>
          <w:rtl/>
        </w:rPr>
        <w:t xml:space="preserve"> </w:t>
      </w:r>
      <w:r w:rsidR="009633E7" w:rsidRPr="009C4009">
        <w:rPr>
          <w:rFonts w:hint="eastAsia"/>
          <w:rtl/>
        </w:rPr>
        <w:t>ו</w:t>
      </w:r>
      <w:r w:rsidR="005774B7" w:rsidRPr="009C4009">
        <w:rPr>
          <w:rFonts w:hint="eastAsia"/>
          <w:rtl/>
        </w:rPr>
        <w:t>ת</w:t>
      </w:r>
      <w:r w:rsidR="00212AA7">
        <w:rPr>
          <w:rFonts w:hint="cs"/>
          <w:rtl/>
        </w:rPr>
        <w:t>י</w:t>
      </w:r>
      <w:r w:rsidR="005774B7" w:rsidRPr="009C4009">
        <w:rPr>
          <w:rFonts w:hint="eastAsia"/>
          <w:rtl/>
        </w:rPr>
        <w:t>עוד</w:t>
      </w:r>
      <w:r w:rsidR="005774B7" w:rsidRPr="009C4009">
        <w:rPr>
          <w:rtl/>
        </w:rPr>
        <w:t xml:space="preserve"> ממחושב הכולל:</w:t>
      </w:r>
    </w:p>
    <w:p w14:paraId="28175A91" w14:textId="77777777" w:rsidR="00B9217E" w:rsidRDefault="00B9217E" w:rsidP="00FB0CE3">
      <w:pPr>
        <w:ind w:left="1406"/>
        <w:contextualSpacing/>
        <w:rPr>
          <w:rtl/>
        </w:rPr>
      </w:pPr>
    </w:p>
    <w:p w14:paraId="22FA4744" w14:textId="77777777" w:rsidR="009633E7" w:rsidRPr="009C4009" w:rsidRDefault="009633E7" w:rsidP="00FB0CE3">
      <w:pPr>
        <w:ind w:left="1422"/>
        <w:contextualSpacing/>
        <w:rPr>
          <w:rtl/>
        </w:rPr>
      </w:pPr>
      <w:r w:rsidRPr="009C4009">
        <w:rPr>
          <w:rFonts w:hint="eastAsia"/>
          <w:rtl/>
        </w:rPr>
        <w:t>הזוכה</w:t>
      </w:r>
      <w:r w:rsidRPr="009C4009">
        <w:rPr>
          <w:rtl/>
        </w:rPr>
        <w:t xml:space="preserve"> </w:t>
      </w:r>
      <w:r w:rsidRPr="009C4009">
        <w:rPr>
          <w:rFonts w:hint="eastAsia"/>
          <w:rtl/>
        </w:rPr>
        <w:t>ינהל</w:t>
      </w:r>
      <w:r w:rsidRPr="009C4009">
        <w:rPr>
          <w:rtl/>
        </w:rPr>
        <w:t xml:space="preserve"> </w:t>
      </w:r>
      <w:r w:rsidRPr="009C4009">
        <w:rPr>
          <w:rFonts w:hint="eastAsia"/>
          <w:rtl/>
        </w:rPr>
        <w:t>ויתחזק</w:t>
      </w:r>
      <w:r w:rsidRPr="009C4009">
        <w:rPr>
          <w:rtl/>
        </w:rPr>
        <w:t xml:space="preserve"> </w:t>
      </w:r>
      <w:r w:rsidRPr="009C4009">
        <w:rPr>
          <w:rFonts w:hint="eastAsia"/>
          <w:rtl/>
        </w:rPr>
        <w:t>את</w:t>
      </w:r>
      <w:r w:rsidRPr="009C4009">
        <w:rPr>
          <w:rtl/>
        </w:rPr>
        <w:t xml:space="preserve"> רישום הפעילות  </w:t>
      </w:r>
      <w:r w:rsidRPr="009C4009">
        <w:rPr>
          <w:rFonts w:hint="eastAsia"/>
          <w:rtl/>
        </w:rPr>
        <w:t>בתיק</w:t>
      </w:r>
      <w:r w:rsidRPr="009C4009">
        <w:rPr>
          <w:rtl/>
        </w:rPr>
        <w:t xml:space="preserve"> </w:t>
      </w:r>
      <w:r w:rsidRPr="009C4009">
        <w:rPr>
          <w:rFonts w:hint="eastAsia"/>
          <w:rtl/>
        </w:rPr>
        <w:t>תיעוד</w:t>
      </w:r>
      <w:r w:rsidRPr="009C4009">
        <w:rPr>
          <w:rtl/>
        </w:rPr>
        <w:t xml:space="preserve">, </w:t>
      </w:r>
      <w:r w:rsidRPr="009C4009">
        <w:rPr>
          <w:rFonts w:hint="eastAsia"/>
          <w:rtl/>
        </w:rPr>
        <w:t>תוך</w:t>
      </w:r>
      <w:r w:rsidRPr="009C4009">
        <w:rPr>
          <w:rtl/>
        </w:rPr>
        <w:t xml:space="preserve"> עדכון שוטף. </w:t>
      </w:r>
    </w:p>
    <w:p w14:paraId="768CC654" w14:textId="77777777" w:rsidR="009633E7" w:rsidRPr="009C4009" w:rsidRDefault="009633E7" w:rsidP="00FB0CE3">
      <w:pPr>
        <w:ind w:left="1422"/>
        <w:contextualSpacing/>
        <w:rPr>
          <w:rtl/>
        </w:rPr>
      </w:pPr>
      <w:r w:rsidRPr="009C4009">
        <w:rPr>
          <w:rFonts w:hint="eastAsia"/>
          <w:rtl/>
        </w:rPr>
        <w:t>תיק</w:t>
      </w:r>
      <w:r w:rsidRPr="009C4009">
        <w:rPr>
          <w:rtl/>
        </w:rPr>
        <w:t xml:space="preserve"> </w:t>
      </w:r>
      <w:r w:rsidRPr="009C4009">
        <w:rPr>
          <w:rFonts w:hint="eastAsia"/>
          <w:rtl/>
        </w:rPr>
        <w:t>התיעוד</w:t>
      </w:r>
      <w:r w:rsidRPr="009C4009">
        <w:rPr>
          <w:rtl/>
        </w:rPr>
        <w:t xml:space="preserve"> </w:t>
      </w:r>
      <w:r w:rsidRPr="009C4009">
        <w:rPr>
          <w:rFonts w:hint="eastAsia"/>
          <w:rtl/>
        </w:rPr>
        <w:t>יהיה</w:t>
      </w:r>
      <w:r w:rsidRPr="009C4009">
        <w:rPr>
          <w:rtl/>
        </w:rPr>
        <w:t xml:space="preserve"> </w:t>
      </w:r>
      <w:r w:rsidRPr="009C4009">
        <w:rPr>
          <w:rFonts w:hint="eastAsia"/>
          <w:rtl/>
        </w:rPr>
        <w:t>נגיש</w:t>
      </w:r>
      <w:r w:rsidRPr="009C4009">
        <w:rPr>
          <w:rtl/>
        </w:rPr>
        <w:t xml:space="preserve"> </w:t>
      </w:r>
      <w:r w:rsidRPr="009C4009">
        <w:rPr>
          <w:rFonts w:hint="eastAsia"/>
          <w:rtl/>
        </w:rPr>
        <w:t>ופתוח</w:t>
      </w:r>
      <w:r w:rsidRPr="009C4009">
        <w:rPr>
          <w:rtl/>
        </w:rPr>
        <w:t xml:space="preserve"> </w:t>
      </w:r>
      <w:r w:rsidRPr="009C4009">
        <w:rPr>
          <w:rFonts w:hint="eastAsia"/>
          <w:rtl/>
        </w:rPr>
        <w:t>בפני</w:t>
      </w:r>
      <w:r w:rsidRPr="009C4009">
        <w:rPr>
          <w:rtl/>
        </w:rPr>
        <w:t xml:space="preserve"> </w:t>
      </w:r>
      <w:r w:rsidRPr="009C4009">
        <w:rPr>
          <w:rFonts w:hint="eastAsia"/>
          <w:rtl/>
        </w:rPr>
        <w:t>נציגי</w:t>
      </w:r>
      <w:r w:rsidRPr="009C4009">
        <w:rPr>
          <w:rtl/>
        </w:rPr>
        <w:t xml:space="preserve"> </w:t>
      </w:r>
      <w:r w:rsidRPr="009C4009">
        <w:rPr>
          <w:rFonts w:hint="eastAsia"/>
          <w:rtl/>
        </w:rPr>
        <w:t>המשרד</w:t>
      </w:r>
      <w:r w:rsidRPr="009C4009">
        <w:rPr>
          <w:rtl/>
        </w:rPr>
        <w:t xml:space="preserve"> </w:t>
      </w:r>
      <w:r w:rsidRPr="009C4009">
        <w:rPr>
          <w:rFonts w:hint="eastAsia"/>
          <w:rtl/>
        </w:rPr>
        <w:t>בכל</w:t>
      </w:r>
      <w:r w:rsidRPr="009C4009">
        <w:rPr>
          <w:rtl/>
        </w:rPr>
        <w:t xml:space="preserve"> </w:t>
      </w:r>
      <w:r w:rsidRPr="009C4009">
        <w:rPr>
          <w:rFonts w:hint="eastAsia"/>
          <w:rtl/>
        </w:rPr>
        <w:t>עת</w:t>
      </w:r>
      <w:r w:rsidRPr="009C4009">
        <w:rPr>
          <w:rtl/>
        </w:rPr>
        <w:t xml:space="preserve">. </w:t>
      </w:r>
    </w:p>
    <w:p w14:paraId="11A1816D" w14:textId="77777777" w:rsidR="009633E7" w:rsidRPr="009C4009" w:rsidRDefault="009633E7" w:rsidP="00FB0CE3">
      <w:pPr>
        <w:ind w:left="1422"/>
        <w:contextualSpacing/>
        <w:rPr>
          <w:rtl/>
        </w:rPr>
      </w:pPr>
      <w:r w:rsidRPr="009C4009">
        <w:rPr>
          <w:rFonts w:hint="eastAsia"/>
          <w:rtl/>
        </w:rPr>
        <w:t>הספק</w:t>
      </w:r>
      <w:r w:rsidRPr="009C4009">
        <w:rPr>
          <w:rtl/>
        </w:rPr>
        <w:t xml:space="preserve"> ינהל מעקב שוטף ויתעד לפחות את הנושאים הבאים: </w:t>
      </w:r>
    </w:p>
    <w:p w14:paraId="7BEEDE47" w14:textId="77777777" w:rsidR="009633E7" w:rsidRPr="009C4009" w:rsidRDefault="00EC1304" w:rsidP="004D155B">
      <w:pPr>
        <w:pStyle w:val="4"/>
        <w:numPr>
          <w:ilvl w:val="0"/>
          <w:numId w:val="58"/>
        </w:numPr>
        <w:ind w:left="1782"/>
      </w:pPr>
      <w:r w:rsidRPr="009C4009">
        <w:rPr>
          <w:rFonts w:hint="eastAsia"/>
          <w:rtl/>
        </w:rPr>
        <w:t>יכין</w:t>
      </w:r>
      <w:r w:rsidRPr="009C4009">
        <w:rPr>
          <w:rtl/>
        </w:rPr>
        <w:t xml:space="preserve"> תיקי אתר לכל </w:t>
      </w:r>
      <w:r w:rsidR="0017677A">
        <w:rPr>
          <w:rFonts w:hint="cs"/>
          <w:rtl/>
        </w:rPr>
        <w:t>מוסדות החינוך שבטיפולו</w:t>
      </w:r>
      <w:r w:rsidR="009633E7" w:rsidRPr="009C4009">
        <w:rPr>
          <w:rtl/>
        </w:rPr>
        <w:t xml:space="preserve">, </w:t>
      </w:r>
      <w:r w:rsidRPr="009C4009">
        <w:rPr>
          <w:rFonts w:hint="eastAsia"/>
          <w:rtl/>
        </w:rPr>
        <w:t>ובו</w:t>
      </w:r>
      <w:r w:rsidRPr="009C4009">
        <w:rPr>
          <w:rtl/>
        </w:rPr>
        <w:t xml:space="preserve"> פרוט הציוד הנמצא בו, </w:t>
      </w:r>
      <w:r w:rsidR="009633E7" w:rsidRPr="009C4009">
        <w:rPr>
          <w:rFonts w:hint="eastAsia"/>
          <w:rtl/>
        </w:rPr>
        <w:t>מערכות</w:t>
      </w:r>
      <w:r w:rsidR="009633E7" w:rsidRPr="009C4009">
        <w:rPr>
          <w:rtl/>
        </w:rPr>
        <w:t xml:space="preserve"> </w:t>
      </w:r>
      <w:r w:rsidR="009633E7" w:rsidRPr="009C4009">
        <w:rPr>
          <w:rFonts w:hint="eastAsia"/>
          <w:rtl/>
        </w:rPr>
        <w:t>ותשתיות</w:t>
      </w:r>
      <w:r w:rsidR="009633E7" w:rsidRPr="009C4009">
        <w:rPr>
          <w:rtl/>
        </w:rPr>
        <w:t xml:space="preserve"> </w:t>
      </w:r>
      <w:r w:rsidR="009633E7" w:rsidRPr="009C4009">
        <w:rPr>
          <w:rFonts w:hint="eastAsia"/>
          <w:rtl/>
        </w:rPr>
        <w:t>נתמכות</w:t>
      </w:r>
      <w:r w:rsidRPr="009C4009">
        <w:rPr>
          <w:rtl/>
        </w:rPr>
        <w:t>.</w:t>
      </w:r>
    </w:p>
    <w:p w14:paraId="15D24607" w14:textId="77777777" w:rsidR="005774B7" w:rsidRPr="009C4009" w:rsidRDefault="005774B7" w:rsidP="004D155B">
      <w:pPr>
        <w:pStyle w:val="4"/>
        <w:numPr>
          <w:ilvl w:val="0"/>
          <w:numId w:val="58"/>
        </w:numPr>
        <w:ind w:left="1782"/>
      </w:pPr>
      <w:r w:rsidRPr="009C4009">
        <w:rPr>
          <w:rFonts w:hint="eastAsia"/>
          <w:rtl/>
        </w:rPr>
        <w:t>כל</w:t>
      </w:r>
      <w:r w:rsidRPr="009C4009">
        <w:rPr>
          <w:rtl/>
        </w:rPr>
        <w:t xml:space="preserve"> </w:t>
      </w:r>
      <w:r w:rsidRPr="009C4009">
        <w:rPr>
          <w:rFonts w:hint="eastAsia"/>
          <w:rtl/>
        </w:rPr>
        <w:t>הפריטים</w:t>
      </w:r>
      <w:r w:rsidRPr="009C4009">
        <w:rPr>
          <w:rtl/>
        </w:rPr>
        <w:t xml:space="preserve"> </w:t>
      </w:r>
      <w:r w:rsidRPr="009C4009">
        <w:rPr>
          <w:rFonts w:hint="eastAsia"/>
          <w:rtl/>
        </w:rPr>
        <w:t>ב</w:t>
      </w:r>
      <w:r w:rsidR="0017677A">
        <w:rPr>
          <w:rFonts w:hint="cs"/>
          <w:rtl/>
        </w:rPr>
        <w:t>מוסדות החינוך אשר בטיפולו</w:t>
      </w:r>
      <w:r w:rsidRPr="009C4009">
        <w:rPr>
          <w:rtl/>
        </w:rPr>
        <w:t xml:space="preserve"> בהתאם לדרישות המיפוי.</w:t>
      </w:r>
    </w:p>
    <w:p w14:paraId="3ED53450" w14:textId="77777777" w:rsidR="005774B7" w:rsidRPr="009C4009" w:rsidRDefault="005774B7" w:rsidP="004D155B">
      <w:pPr>
        <w:pStyle w:val="4"/>
        <w:numPr>
          <w:ilvl w:val="0"/>
          <w:numId w:val="58"/>
        </w:numPr>
        <w:ind w:left="1782"/>
      </w:pPr>
      <w:r w:rsidRPr="009C4009">
        <w:rPr>
          <w:rFonts w:hint="eastAsia"/>
          <w:rtl/>
        </w:rPr>
        <w:t>כל</w:t>
      </w:r>
      <w:r w:rsidRPr="009C4009">
        <w:rPr>
          <w:rtl/>
        </w:rPr>
        <w:t xml:space="preserve"> </w:t>
      </w:r>
      <w:r w:rsidRPr="009C4009">
        <w:rPr>
          <w:rFonts w:hint="eastAsia"/>
          <w:rtl/>
        </w:rPr>
        <w:t>התקלות</w:t>
      </w:r>
      <w:r w:rsidRPr="009C4009">
        <w:rPr>
          <w:rtl/>
        </w:rPr>
        <w:t xml:space="preserve"> </w:t>
      </w:r>
      <w:r w:rsidRPr="009C4009">
        <w:rPr>
          <w:rFonts w:hint="eastAsia"/>
          <w:rtl/>
        </w:rPr>
        <w:t>אשר</w:t>
      </w:r>
      <w:r w:rsidRPr="009C4009">
        <w:rPr>
          <w:rtl/>
        </w:rPr>
        <w:t xml:space="preserve"> </w:t>
      </w:r>
      <w:r w:rsidRPr="009C4009">
        <w:rPr>
          <w:rFonts w:hint="eastAsia"/>
          <w:rtl/>
        </w:rPr>
        <w:t>דווחו</w:t>
      </w:r>
      <w:r w:rsidRPr="009C4009">
        <w:rPr>
          <w:rtl/>
        </w:rPr>
        <w:t>.</w:t>
      </w:r>
    </w:p>
    <w:p w14:paraId="1444BCA1" w14:textId="77777777" w:rsidR="005774B7" w:rsidRPr="009C4009" w:rsidRDefault="005774B7" w:rsidP="004D155B">
      <w:pPr>
        <w:pStyle w:val="4"/>
        <w:numPr>
          <w:ilvl w:val="0"/>
          <w:numId w:val="58"/>
        </w:numPr>
        <w:ind w:left="1782"/>
      </w:pPr>
      <w:r w:rsidRPr="009C4009">
        <w:rPr>
          <w:rFonts w:hint="eastAsia"/>
          <w:rtl/>
        </w:rPr>
        <w:t>אופן</w:t>
      </w:r>
      <w:r w:rsidRPr="009C4009">
        <w:rPr>
          <w:rtl/>
        </w:rPr>
        <w:t xml:space="preserve"> </w:t>
      </w:r>
      <w:r w:rsidRPr="009C4009">
        <w:rPr>
          <w:rFonts w:hint="eastAsia"/>
          <w:rtl/>
        </w:rPr>
        <w:t>טיפול</w:t>
      </w:r>
      <w:r w:rsidRPr="009C4009">
        <w:rPr>
          <w:rtl/>
        </w:rPr>
        <w:t xml:space="preserve"> </w:t>
      </w:r>
      <w:r w:rsidRPr="009C4009">
        <w:rPr>
          <w:rFonts w:hint="eastAsia"/>
          <w:rtl/>
        </w:rPr>
        <w:t>בתקלות</w:t>
      </w:r>
      <w:r w:rsidRPr="009C4009">
        <w:rPr>
          <w:rtl/>
        </w:rPr>
        <w:t xml:space="preserve"> </w:t>
      </w:r>
      <w:r w:rsidRPr="009C4009">
        <w:rPr>
          <w:rFonts w:hint="eastAsia"/>
          <w:rtl/>
        </w:rPr>
        <w:t>והגורמים</w:t>
      </w:r>
      <w:r w:rsidRPr="009C4009">
        <w:rPr>
          <w:rtl/>
        </w:rPr>
        <w:t xml:space="preserve"> </w:t>
      </w:r>
      <w:r w:rsidRPr="009C4009">
        <w:rPr>
          <w:rFonts w:hint="eastAsia"/>
          <w:rtl/>
        </w:rPr>
        <w:t>המטפלים</w:t>
      </w:r>
      <w:r w:rsidRPr="009C4009">
        <w:rPr>
          <w:rtl/>
        </w:rPr>
        <w:t>.</w:t>
      </w:r>
    </w:p>
    <w:p w14:paraId="2C051E9E" w14:textId="77777777" w:rsidR="005774B7" w:rsidRPr="009C4009" w:rsidRDefault="00182601" w:rsidP="004D155B">
      <w:pPr>
        <w:pStyle w:val="4"/>
        <w:numPr>
          <w:ilvl w:val="0"/>
          <w:numId w:val="58"/>
        </w:numPr>
        <w:ind w:left="1782"/>
      </w:pPr>
      <w:r w:rsidRPr="009C4009">
        <w:rPr>
          <w:rFonts w:hint="eastAsia"/>
          <w:rtl/>
        </w:rPr>
        <w:t>ציוד</w:t>
      </w:r>
      <w:r w:rsidRPr="009C4009">
        <w:rPr>
          <w:rtl/>
        </w:rPr>
        <w:t xml:space="preserve"> </w:t>
      </w:r>
      <w:r w:rsidRPr="009C4009">
        <w:rPr>
          <w:rFonts w:hint="eastAsia"/>
          <w:rtl/>
        </w:rPr>
        <w:t>שהוצא</w:t>
      </w:r>
      <w:r w:rsidRPr="009C4009">
        <w:rPr>
          <w:rtl/>
        </w:rPr>
        <w:t xml:space="preserve"> </w:t>
      </w:r>
      <w:r w:rsidRPr="009C4009">
        <w:rPr>
          <w:rFonts w:hint="eastAsia"/>
          <w:rtl/>
        </w:rPr>
        <w:t>ל</w:t>
      </w:r>
      <w:r w:rsidR="005774B7" w:rsidRPr="009C4009">
        <w:rPr>
          <w:rFonts w:hint="eastAsia"/>
          <w:rtl/>
        </w:rPr>
        <w:t>תיקון</w:t>
      </w:r>
      <w:r w:rsidR="005774B7" w:rsidRPr="009C4009">
        <w:rPr>
          <w:rtl/>
        </w:rPr>
        <w:t xml:space="preserve"> </w:t>
      </w:r>
      <w:r w:rsidR="005774B7" w:rsidRPr="009C4009">
        <w:rPr>
          <w:rFonts w:hint="eastAsia"/>
          <w:rtl/>
        </w:rPr>
        <w:t>למעבדת</w:t>
      </w:r>
      <w:r w:rsidR="005774B7" w:rsidRPr="009C4009">
        <w:rPr>
          <w:rtl/>
        </w:rPr>
        <w:t xml:space="preserve"> </w:t>
      </w:r>
      <w:r w:rsidR="005774B7" w:rsidRPr="009C4009">
        <w:rPr>
          <w:rFonts w:hint="eastAsia"/>
          <w:rtl/>
        </w:rPr>
        <w:t>הספק</w:t>
      </w:r>
      <w:r w:rsidR="005774B7" w:rsidRPr="009C4009">
        <w:rPr>
          <w:rtl/>
        </w:rPr>
        <w:t xml:space="preserve"> </w:t>
      </w:r>
      <w:r w:rsidR="005774B7" w:rsidRPr="009C4009">
        <w:rPr>
          <w:rFonts w:hint="eastAsia"/>
          <w:rtl/>
        </w:rPr>
        <w:t>הזוכה</w:t>
      </w:r>
      <w:r w:rsidR="005774B7" w:rsidRPr="009C4009">
        <w:rPr>
          <w:rtl/>
        </w:rPr>
        <w:t>.</w:t>
      </w:r>
    </w:p>
    <w:p w14:paraId="5B745ABB" w14:textId="77777777" w:rsidR="005774B7" w:rsidRPr="009C4009" w:rsidRDefault="009633E7" w:rsidP="004D155B">
      <w:pPr>
        <w:pStyle w:val="4"/>
        <w:numPr>
          <w:ilvl w:val="0"/>
          <w:numId w:val="58"/>
        </w:numPr>
        <w:ind w:left="1782"/>
      </w:pPr>
      <w:r w:rsidRPr="009C4009">
        <w:rPr>
          <w:rFonts w:hint="eastAsia"/>
          <w:rtl/>
        </w:rPr>
        <w:t>החלפת</w:t>
      </w:r>
      <w:r w:rsidR="005774B7" w:rsidRPr="009C4009">
        <w:rPr>
          <w:rtl/>
        </w:rPr>
        <w:t xml:space="preserve"> ציוד.</w:t>
      </w:r>
    </w:p>
    <w:p w14:paraId="19C98EC7" w14:textId="77777777" w:rsidR="005774B7" w:rsidRPr="009C4009" w:rsidRDefault="005774B7" w:rsidP="004D155B">
      <w:pPr>
        <w:pStyle w:val="4"/>
        <w:numPr>
          <w:ilvl w:val="0"/>
          <w:numId w:val="58"/>
        </w:numPr>
        <w:ind w:left="1782"/>
      </w:pPr>
      <w:r w:rsidRPr="009C4009">
        <w:rPr>
          <w:rFonts w:hint="eastAsia"/>
          <w:rtl/>
        </w:rPr>
        <w:t>כל</w:t>
      </w:r>
      <w:r w:rsidRPr="009C4009">
        <w:rPr>
          <w:rtl/>
        </w:rPr>
        <w:t xml:space="preserve"> </w:t>
      </w:r>
      <w:r w:rsidRPr="009C4009">
        <w:rPr>
          <w:rFonts w:hint="eastAsia"/>
          <w:rtl/>
        </w:rPr>
        <w:t>פרט</w:t>
      </w:r>
      <w:r w:rsidRPr="009C4009">
        <w:rPr>
          <w:rtl/>
        </w:rPr>
        <w:t xml:space="preserve"> </w:t>
      </w:r>
      <w:r w:rsidRPr="009C4009">
        <w:rPr>
          <w:rFonts w:hint="eastAsia"/>
          <w:rtl/>
        </w:rPr>
        <w:t>רלוונטי</w:t>
      </w:r>
      <w:r w:rsidRPr="009C4009">
        <w:rPr>
          <w:rtl/>
        </w:rPr>
        <w:t xml:space="preserve"> </w:t>
      </w:r>
      <w:r w:rsidRPr="009C4009">
        <w:rPr>
          <w:rFonts w:hint="eastAsia"/>
          <w:rtl/>
        </w:rPr>
        <w:t>אחר</w:t>
      </w:r>
      <w:r w:rsidRPr="009C4009">
        <w:rPr>
          <w:rtl/>
        </w:rPr>
        <w:t xml:space="preserve"> </w:t>
      </w:r>
      <w:r w:rsidRPr="009C4009">
        <w:rPr>
          <w:rFonts w:hint="eastAsia"/>
          <w:rtl/>
        </w:rPr>
        <w:t>אשר</w:t>
      </w:r>
      <w:r w:rsidRPr="009C4009">
        <w:rPr>
          <w:rtl/>
        </w:rPr>
        <w:t xml:space="preserve"> </w:t>
      </w:r>
      <w:r w:rsidRPr="009C4009">
        <w:rPr>
          <w:rFonts w:hint="eastAsia"/>
          <w:rtl/>
        </w:rPr>
        <w:t>יסייע</w:t>
      </w:r>
      <w:r w:rsidRPr="009C4009">
        <w:rPr>
          <w:rtl/>
        </w:rPr>
        <w:t xml:space="preserve"> </w:t>
      </w:r>
      <w:r w:rsidRPr="009C4009">
        <w:rPr>
          <w:rFonts w:hint="eastAsia"/>
          <w:rtl/>
        </w:rPr>
        <w:t>לקבל</w:t>
      </w:r>
      <w:r w:rsidRPr="009C4009">
        <w:rPr>
          <w:rtl/>
        </w:rPr>
        <w:t xml:space="preserve"> </w:t>
      </w:r>
      <w:r w:rsidRPr="009C4009">
        <w:rPr>
          <w:rFonts w:hint="eastAsia"/>
          <w:rtl/>
        </w:rPr>
        <w:t>תמונה</w:t>
      </w:r>
      <w:r w:rsidRPr="009C4009">
        <w:rPr>
          <w:rtl/>
        </w:rPr>
        <w:t xml:space="preserve"> </w:t>
      </w:r>
      <w:r w:rsidRPr="009C4009">
        <w:rPr>
          <w:rFonts w:hint="eastAsia"/>
          <w:rtl/>
        </w:rPr>
        <w:t>מלאה</w:t>
      </w:r>
      <w:r w:rsidRPr="009C4009">
        <w:rPr>
          <w:rtl/>
        </w:rPr>
        <w:t xml:space="preserve"> </w:t>
      </w:r>
      <w:r w:rsidRPr="009C4009">
        <w:rPr>
          <w:rFonts w:hint="eastAsia"/>
          <w:rtl/>
        </w:rPr>
        <w:t>על</w:t>
      </w:r>
      <w:r w:rsidRPr="009C4009">
        <w:rPr>
          <w:rtl/>
        </w:rPr>
        <w:t xml:space="preserve"> </w:t>
      </w:r>
      <w:r w:rsidRPr="009C4009">
        <w:rPr>
          <w:rFonts w:hint="eastAsia"/>
          <w:rtl/>
        </w:rPr>
        <w:t>השרות</w:t>
      </w:r>
      <w:r w:rsidRPr="009C4009">
        <w:rPr>
          <w:rtl/>
        </w:rPr>
        <w:t>.</w:t>
      </w:r>
    </w:p>
    <w:p w14:paraId="64772FC6" w14:textId="77777777" w:rsidR="00AF3794" w:rsidRPr="009C4009" w:rsidRDefault="008D711B" w:rsidP="004D155B">
      <w:pPr>
        <w:pStyle w:val="4"/>
        <w:numPr>
          <w:ilvl w:val="0"/>
          <w:numId w:val="58"/>
        </w:numPr>
        <w:ind w:left="1782"/>
      </w:pPr>
      <w:r w:rsidRPr="009C4009">
        <w:rPr>
          <w:rFonts w:hint="cs"/>
          <w:rtl/>
        </w:rPr>
        <w:t xml:space="preserve">סוגי </w:t>
      </w:r>
      <w:r w:rsidR="00AF3794" w:rsidRPr="009C4009">
        <w:rPr>
          <w:rFonts w:hint="eastAsia"/>
          <w:rtl/>
        </w:rPr>
        <w:t>דווח</w:t>
      </w:r>
      <w:r w:rsidRPr="009C4009">
        <w:rPr>
          <w:rFonts w:hint="cs"/>
          <w:rtl/>
        </w:rPr>
        <w:t>ים</w:t>
      </w:r>
      <w:r w:rsidR="00074D64">
        <w:rPr>
          <w:rFonts w:hint="cs"/>
          <w:rtl/>
        </w:rPr>
        <w:t>:</w:t>
      </w:r>
    </w:p>
    <w:p w14:paraId="4B70A3B5" w14:textId="77777777" w:rsidR="00AF3794" w:rsidRPr="009C4009" w:rsidRDefault="00AF3794" w:rsidP="004D155B">
      <w:pPr>
        <w:pStyle w:val="ListParagraph"/>
        <w:numPr>
          <w:ilvl w:val="0"/>
          <w:numId w:val="61"/>
        </w:numPr>
        <w:ind w:left="2300"/>
      </w:pPr>
      <w:r w:rsidRPr="009C4009">
        <w:rPr>
          <w:rFonts w:hint="eastAsia"/>
          <w:rtl/>
        </w:rPr>
        <w:t>פרוט</w:t>
      </w:r>
      <w:r w:rsidRPr="009C4009">
        <w:rPr>
          <w:rtl/>
        </w:rPr>
        <w:t xml:space="preserve"> סוגי דוחות ותדירות דווח </w:t>
      </w:r>
    </w:p>
    <w:p w14:paraId="3B453C5B" w14:textId="77777777" w:rsidR="00AF3794" w:rsidRPr="009C4009" w:rsidRDefault="00AF3794" w:rsidP="004D155B">
      <w:pPr>
        <w:pStyle w:val="ListParagraph"/>
        <w:numPr>
          <w:ilvl w:val="0"/>
          <w:numId w:val="61"/>
        </w:numPr>
        <w:ind w:left="2300"/>
      </w:pPr>
      <w:r w:rsidRPr="009C4009">
        <w:rPr>
          <w:rFonts w:hint="eastAsia"/>
          <w:rtl/>
        </w:rPr>
        <w:t>מגוון</w:t>
      </w:r>
      <w:r w:rsidRPr="009C4009">
        <w:rPr>
          <w:rtl/>
        </w:rPr>
        <w:t xml:space="preserve"> דוחות ביצוע, ומעקב שוטפים (יומי/שבועי/חודשי/רבעוני/שנתי) לפי החלטת המשרד. </w:t>
      </w:r>
    </w:p>
    <w:p w14:paraId="6A295496" w14:textId="77777777" w:rsidR="00AF3794" w:rsidRPr="009C4009" w:rsidRDefault="00BA6EAB" w:rsidP="004D155B">
      <w:pPr>
        <w:pStyle w:val="ListParagraph"/>
        <w:numPr>
          <w:ilvl w:val="0"/>
          <w:numId w:val="61"/>
        </w:numPr>
        <w:ind w:left="2300"/>
      </w:pPr>
      <w:r w:rsidRPr="009C4009">
        <w:rPr>
          <w:rFonts w:hint="eastAsia"/>
          <w:rtl/>
        </w:rPr>
        <w:t>חשבוניות</w:t>
      </w:r>
      <w:r w:rsidRPr="009C4009">
        <w:rPr>
          <w:rtl/>
        </w:rPr>
        <w:t xml:space="preserve"> ודוחות </w:t>
      </w:r>
      <w:r w:rsidR="00AF3794" w:rsidRPr="009C4009">
        <w:rPr>
          <w:rFonts w:hint="eastAsia"/>
          <w:rtl/>
        </w:rPr>
        <w:t>תומכים</w:t>
      </w:r>
      <w:r w:rsidR="00AF3794" w:rsidRPr="009C4009">
        <w:rPr>
          <w:rtl/>
        </w:rPr>
        <w:t xml:space="preserve"> כמו: דוחות עמידה ברמת שרות, תחשיבי מנגנוני בונוס</w:t>
      </w:r>
      <w:r w:rsidR="00F26DFB" w:rsidRPr="009C4009">
        <w:rPr>
          <w:rFonts w:hint="cs"/>
          <w:rtl/>
        </w:rPr>
        <w:t>/</w:t>
      </w:r>
      <w:r w:rsidR="00AF3794" w:rsidRPr="009C4009">
        <w:rPr>
          <w:rtl/>
        </w:rPr>
        <w:t xml:space="preserve">קנס לכל חשבונית, כולל ריכוז </w:t>
      </w:r>
      <w:r w:rsidRPr="009C4009">
        <w:rPr>
          <w:rFonts w:hint="eastAsia"/>
          <w:rtl/>
        </w:rPr>
        <w:t>רשימת</w:t>
      </w:r>
      <w:r w:rsidRPr="009C4009">
        <w:rPr>
          <w:rtl/>
        </w:rPr>
        <w:t xml:space="preserve"> </w:t>
      </w:r>
      <w:r w:rsidRPr="009C4009">
        <w:rPr>
          <w:rFonts w:hint="eastAsia"/>
          <w:rtl/>
        </w:rPr>
        <w:t>פריטים</w:t>
      </w:r>
      <w:r w:rsidR="00AF3794" w:rsidRPr="009C4009">
        <w:rPr>
          <w:rtl/>
        </w:rPr>
        <w:t xml:space="preserve"> לחיוב לפי סוג </w:t>
      </w:r>
      <w:r w:rsidRPr="009C4009">
        <w:rPr>
          <w:rFonts w:hint="eastAsia"/>
          <w:rtl/>
        </w:rPr>
        <w:t>השרות</w:t>
      </w:r>
      <w:r w:rsidRPr="009C4009">
        <w:rPr>
          <w:rtl/>
        </w:rPr>
        <w:t xml:space="preserve"> </w:t>
      </w:r>
      <w:r w:rsidRPr="009C4009">
        <w:rPr>
          <w:rFonts w:hint="eastAsia"/>
          <w:rtl/>
        </w:rPr>
        <w:t>שנקבע</w:t>
      </w:r>
      <w:r w:rsidRPr="009C4009">
        <w:rPr>
          <w:rtl/>
        </w:rPr>
        <w:t xml:space="preserve"> </w:t>
      </w:r>
      <w:r w:rsidRPr="009C4009">
        <w:rPr>
          <w:rFonts w:hint="eastAsia"/>
          <w:rtl/>
        </w:rPr>
        <w:t>לפריט</w:t>
      </w:r>
      <w:r w:rsidR="00AF3794" w:rsidRPr="009C4009">
        <w:rPr>
          <w:rtl/>
        </w:rPr>
        <w:t>.</w:t>
      </w:r>
    </w:p>
    <w:p w14:paraId="4E9EDD0D" w14:textId="77777777" w:rsidR="00AF3794" w:rsidRPr="009C4009" w:rsidRDefault="00AF3794" w:rsidP="004D155B">
      <w:pPr>
        <w:pStyle w:val="ListParagraph"/>
        <w:numPr>
          <w:ilvl w:val="0"/>
          <w:numId w:val="61"/>
        </w:numPr>
        <w:ind w:left="2300"/>
      </w:pPr>
      <w:r w:rsidRPr="009C4009">
        <w:rPr>
          <w:rFonts w:hint="eastAsia"/>
          <w:rtl/>
        </w:rPr>
        <w:t>מסמכי</w:t>
      </w:r>
      <w:r w:rsidRPr="009C4009">
        <w:rPr>
          <w:rtl/>
        </w:rPr>
        <w:t xml:space="preserve"> </w:t>
      </w:r>
      <w:r w:rsidRPr="009C4009">
        <w:rPr>
          <w:rFonts w:hint="eastAsia"/>
          <w:rtl/>
        </w:rPr>
        <w:t>סיכום</w:t>
      </w:r>
      <w:r w:rsidRPr="009C4009">
        <w:rPr>
          <w:rtl/>
        </w:rPr>
        <w:t xml:space="preserve"> </w:t>
      </w:r>
      <w:r w:rsidRPr="009C4009">
        <w:rPr>
          <w:rFonts w:hint="eastAsia"/>
          <w:rtl/>
        </w:rPr>
        <w:t>ישיבות</w:t>
      </w:r>
      <w:r w:rsidR="00190680" w:rsidRPr="009C4009">
        <w:rPr>
          <w:rFonts w:hint="cs"/>
          <w:rtl/>
        </w:rPr>
        <w:t>.</w:t>
      </w:r>
    </w:p>
    <w:p w14:paraId="3F931E67" w14:textId="77777777" w:rsidR="00190680" w:rsidRPr="009C4009" w:rsidRDefault="00190680" w:rsidP="004D155B">
      <w:pPr>
        <w:pStyle w:val="ListParagraph"/>
        <w:numPr>
          <w:ilvl w:val="0"/>
          <w:numId w:val="61"/>
        </w:numPr>
        <w:ind w:left="2300"/>
      </w:pPr>
      <w:r w:rsidRPr="009C4009">
        <w:rPr>
          <w:rFonts w:hint="cs"/>
          <w:rtl/>
        </w:rPr>
        <w:t>תדירות הגשת</w:t>
      </w:r>
      <w:r w:rsidR="005C2C40" w:rsidRPr="009C4009">
        <w:rPr>
          <w:rFonts w:hint="cs"/>
          <w:rtl/>
        </w:rPr>
        <w:t xml:space="preserve"> הדוחות</w:t>
      </w:r>
      <w:r w:rsidRPr="009C4009">
        <w:rPr>
          <w:rFonts w:hint="cs"/>
          <w:rtl/>
        </w:rPr>
        <w:t xml:space="preserve"> תקבע מפעם לפעם בישיבות העבודה התקופתיות.</w:t>
      </w:r>
    </w:p>
    <w:p w14:paraId="0A0237BA" w14:textId="77777777" w:rsidR="00AF3794" w:rsidRPr="009C4009" w:rsidRDefault="00AF3794" w:rsidP="004D155B">
      <w:pPr>
        <w:pStyle w:val="4"/>
        <w:numPr>
          <w:ilvl w:val="0"/>
          <w:numId w:val="58"/>
        </w:numPr>
        <w:ind w:left="1782"/>
      </w:pPr>
      <w:r w:rsidRPr="009C4009">
        <w:rPr>
          <w:rFonts w:hint="eastAsia"/>
          <w:rtl/>
        </w:rPr>
        <w:t>נהלים</w:t>
      </w:r>
      <w:r w:rsidRPr="009C4009">
        <w:rPr>
          <w:rtl/>
        </w:rPr>
        <w:t xml:space="preserve"> והרשאות </w:t>
      </w:r>
    </w:p>
    <w:p w14:paraId="12209A0A" w14:textId="77777777" w:rsidR="00AF3794" w:rsidRPr="009C4009" w:rsidRDefault="00AF3794" w:rsidP="004D155B">
      <w:pPr>
        <w:pStyle w:val="ListParagraph"/>
        <w:numPr>
          <w:ilvl w:val="0"/>
          <w:numId w:val="62"/>
        </w:numPr>
        <w:ind w:left="2300"/>
      </w:pPr>
      <w:r w:rsidRPr="009C4009">
        <w:rPr>
          <w:rFonts w:hint="eastAsia"/>
          <w:rtl/>
        </w:rPr>
        <w:t>נהלי</w:t>
      </w:r>
      <w:r w:rsidRPr="009C4009">
        <w:rPr>
          <w:rtl/>
        </w:rPr>
        <w:t xml:space="preserve"> </w:t>
      </w:r>
      <w:r w:rsidRPr="009C4009">
        <w:rPr>
          <w:rFonts w:hint="eastAsia"/>
          <w:rtl/>
        </w:rPr>
        <w:t>במ</w:t>
      </w:r>
      <w:r w:rsidRPr="009C4009">
        <w:rPr>
          <w:rtl/>
        </w:rPr>
        <w:t>"</w:t>
      </w:r>
      <w:r w:rsidRPr="009C4009">
        <w:rPr>
          <w:rFonts w:hint="eastAsia"/>
          <w:rtl/>
        </w:rPr>
        <w:t>מ</w:t>
      </w:r>
      <w:r w:rsidRPr="009C4009">
        <w:rPr>
          <w:rtl/>
        </w:rPr>
        <w:t xml:space="preserve"> (</w:t>
      </w:r>
      <w:r w:rsidRPr="009C4009">
        <w:rPr>
          <w:rFonts w:hint="eastAsia"/>
          <w:rtl/>
        </w:rPr>
        <w:t>בטחון</w:t>
      </w:r>
      <w:r w:rsidRPr="009C4009">
        <w:rPr>
          <w:rtl/>
        </w:rPr>
        <w:t xml:space="preserve"> </w:t>
      </w:r>
      <w:r w:rsidRPr="009C4009">
        <w:rPr>
          <w:rFonts w:hint="eastAsia"/>
          <w:rtl/>
        </w:rPr>
        <w:t>מערכות</w:t>
      </w:r>
      <w:r w:rsidRPr="009C4009">
        <w:rPr>
          <w:rtl/>
        </w:rPr>
        <w:t xml:space="preserve"> </w:t>
      </w:r>
      <w:r w:rsidRPr="009C4009">
        <w:rPr>
          <w:rFonts w:hint="eastAsia"/>
          <w:rtl/>
        </w:rPr>
        <w:t>מידע</w:t>
      </w:r>
      <w:r w:rsidRPr="009C4009">
        <w:rPr>
          <w:rtl/>
        </w:rPr>
        <w:t>).</w:t>
      </w:r>
    </w:p>
    <w:p w14:paraId="07C21F58" w14:textId="77777777" w:rsidR="00AF3794" w:rsidRPr="009C4009" w:rsidRDefault="00AF3794" w:rsidP="004D155B">
      <w:pPr>
        <w:pStyle w:val="ListParagraph"/>
        <w:numPr>
          <w:ilvl w:val="0"/>
          <w:numId w:val="62"/>
        </w:numPr>
        <w:ind w:left="2300"/>
      </w:pPr>
      <w:r w:rsidRPr="009C4009">
        <w:rPr>
          <w:rFonts w:hint="eastAsia"/>
          <w:rtl/>
        </w:rPr>
        <w:t>ניהול</w:t>
      </w:r>
      <w:r w:rsidRPr="009C4009">
        <w:rPr>
          <w:rtl/>
        </w:rPr>
        <w:t xml:space="preserve"> </w:t>
      </w:r>
      <w:r w:rsidRPr="009C4009">
        <w:rPr>
          <w:rFonts w:hint="eastAsia"/>
          <w:rtl/>
        </w:rPr>
        <w:t>הרשאות</w:t>
      </w:r>
      <w:r w:rsidRPr="009C4009">
        <w:rPr>
          <w:rtl/>
        </w:rPr>
        <w:t xml:space="preserve"> </w:t>
      </w:r>
      <w:r w:rsidRPr="009C4009">
        <w:rPr>
          <w:rFonts w:hint="eastAsia"/>
          <w:rtl/>
        </w:rPr>
        <w:t>ומשתמשים</w:t>
      </w:r>
      <w:r w:rsidRPr="009C4009">
        <w:rPr>
          <w:rtl/>
        </w:rPr>
        <w:t xml:space="preserve"> </w:t>
      </w:r>
      <w:r w:rsidRPr="009C4009">
        <w:rPr>
          <w:rFonts w:hint="eastAsia"/>
          <w:rtl/>
        </w:rPr>
        <w:t>במערכות</w:t>
      </w:r>
      <w:r w:rsidRPr="009C4009">
        <w:rPr>
          <w:rtl/>
        </w:rPr>
        <w:t xml:space="preserve"> </w:t>
      </w:r>
      <w:r w:rsidRPr="009C4009">
        <w:rPr>
          <w:rFonts w:hint="eastAsia"/>
          <w:rtl/>
        </w:rPr>
        <w:t>המשרד</w:t>
      </w:r>
      <w:r w:rsidRPr="009C4009">
        <w:rPr>
          <w:rtl/>
        </w:rPr>
        <w:t xml:space="preserve"> </w:t>
      </w:r>
      <w:r w:rsidRPr="009C4009">
        <w:rPr>
          <w:rFonts w:hint="eastAsia"/>
          <w:rtl/>
        </w:rPr>
        <w:t>המשרתות</w:t>
      </w:r>
      <w:r w:rsidRPr="009C4009">
        <w:rPr>
          <w:rtl/>
        </w:rPr>
        <w:t xml:space="preserve"> </w:t>
      </w:r>
      <w:r w:rsidRPr="009C4009">
        <w:rPr>
          <w:rFonts w:hint="eastAsia"/>
          <w:rtl/>
        </w:rPr>
        <w:t>את</w:t>
      </w:r>
      <w:r w:rsidRPr="009C4009">
        <w:rPr>
          <w:rtl/>
        </w:rPr>
        <w:t xml:space="preserve"> </w:t>
      </w:r>
      <w:r w:rsidRPr="009C4009">
        <w:rPr>
          <w:rFonts w:hint="eastAsia"/>
          <w:rtl/>
        </w:rPr>
        <w:t>הספק</w:t>
      </w:r>
      <w:r w:rsidRPr="009C4009">
        <w:rPr>
          <w:rtl/>
        </w:rPr>
        <w:t xml:space="preserve"> </w:t>
      </w:r>
      <w:r w:rsidRPr="009C4009">
        <w:rPr>
          <w:rFonts w:hint="eastAsia"/>
          <w:rtl/>
        </w:rPr>
        <w:t>הזוכה</w:t>
      </w:r>
      <w:r w:rsidRPr="009C4009">
        <w:rPr>
          <w:rtl/>
        </w:rPr>
        <w:t>.</w:t>
      </w:r>
    </w:p>
    <w:p w14:paraId="3D391ECD" w14:textId="77777777" w:rsidR="00074D64" w:rsidRDefault="00AF3794" w:rsidP="004D155B">
      <w:pPr>
        <w:pStyle w:val="ListParagraph"/>
        <w:numPr>
          <w:ilvl w:val="0"/>
          <w:numId w:val="62"/>
        </w:numPr>
        <w:ind w:left="2300"/>
      </w:pPr>
      <w:r w:rsidRPr="009C4009">
        <w:rPr>
          <w:rFonts w:hint="eastAsia"/>
          <w:rtl/>
        </w:rPr>
        <w:t>נהלים</w:t>
      </w:r>
      <w:r w:rsidRPr="009C4009">
        <w:rPr>
          <w:rtl/>
        </w:rPr>
        <w:t xml:space="preserve"> להפעלת מערכות</w:t>
      </w:r>
    </w:p>
    <w:p w14:paraId="535F8247" w14:textId="77777777" w:rsidR="00AF3794" w:rsidRPr="009C4009" w:rsidRDefault="00074D64" w:rsidP="004D155B">
      <w:pPr>
        <w:pStyle w:val="ListParagraph"/>
        <w:numPr>
          <w:ilvl w:val="0"/>
          <w:numId w:val="62"/>
        </w:numPr>
        <w:ind w:left="2300"/>
      </w:pPr>
      <w:r>
        <w:rPr>
          <w:rFonts w:hint="cs"/>
          <w:rtl/>
        </w:rPr>
        <w:t>נהלי אבטחת מידע.</w:t>
      </w:r>
    </w:p>
    <w:p w14:paraId="1215B58A" w14:textId="77777777" w:rsidR="00AF3794" w:rsidRDefault="00AF3794" w:rsidP="004D155B">
      <w:pPr>
        <w:pStyle w:val="4"/>
        <w:numPr>
          <w:ilvl w:val="0"/>
          <w:numId w:val="58"/>
        </w:numPr>
        <w:ind w:left="1782"/>
      </w:pPr>
      <w:r w:rsidRPr="009C4009">
        <w:rPr>
          <w:rFonts w:hint="eastAsia"/>
          <w:rtl/>
        </w:rPr>
        <w:t>תיעוד</w:t>
      </w:r>
      <w:r w:rsidRPr="009C4009">
        <w:rPr>
          <w:rtl/>
        </w:rPr>
        <w:t xml:space="preserve"> </w:t>
      </w:r>
      <w:r w:rsidRPr="009C4009">
        <w:rPr>
          <w:rFonts w:hint="eastAsia"/>
          <w:rtl/>
        </w:rPr>
        <w:t>כל</w:t>
      </w:r>
      <w:r w:rsidRPr="009C4009">
        <w:rPr>
          <w:rtl/>
        </w:rPr>
        <w:t xml:space="preserve"> </w:t>
      </w:r>
      <w:r w:rsidRPr="009C4009">
        <w:rPr>
          <w:rFonts w:hint="eastAsia"/>
          <w:rtl/>
        </w:rPr>
        <w:t>נושא</w:t>
      </w:r>
      <w:r w:rsidRPr="009C4009">
        <w:rPr>
          <w:rtl/>
        </w:rPr>
        <w:t xml:space="preserve"> </w:t>
      </w:r>
      <w:r w:rsidRPr="009C4009">
        <w:rPr>
          <w:rFonts w:hint="eastAsia"/>
          <w:rtl/>
        </w:rPr>
        <w:t>הרלוונטי</w:t>
      </w:r>
      <w:r w:rsidRPr="009C4009">
        <w:rPr>
          <w:rtl/>
        </w:rPr>
        <w:t xml:space="preserve"> </w:t>
      </w:r>
      <w:r w:rsidRPr="009C4009">
        <w:rPr>
          <w:rFonts w:hint="eastAsia"/>
          <w:rtl/>
        </w:rPr>
        <w:t>לפעילות</w:t>
      </w:r>
      <w:r w:rsidRPr="009C4009">
        <w:rPr>
          <w:rtl/>
        </w:rPr>
        <w:t xml:space="preserve"> </w:t>
      </w:r>
      <w:r w:rsidRPr="009C4009">
        <w:rPr>
          <w:rFonts w:hint="eastAsia"/>
          <w:rtl/>
        </w:rPr>
        <w:t>בהתאם</w:t>
      </w:r>
      <w:r w:rsidRPr="009C4009">
        <w:rPr>
          <w:rtl/>
        </w:rPr>
        <w:t xml:space="preserve"> </w:t>
      </w:r>
      <w:r w:rsidRPr="009C4009">
        <w:rPr>
          <w:rFonts w:hint="eastAsia"/>
          <w:rtl/>
        </w:rPr>
        <w:t>לבקשת</w:t>
      </w:r>
      <w:r w:rsidRPr="009C4009">
        <w:rPr>
          <w:rtl/>
        </w:rPr>
        <w:t xml:space="preserve"> </w:t>
      </w:r>
      <w:r w:rsidRPr="009C4009">
        <w:rPr>
          <w:rFonts w:hint="eastAsia"/>
          <w:rtl/>
        </w:rPr>
        <w:t>המשרד</w:t>
      </w:r>
      <w:r w:rsidR="00074D64">
        <w:rPr>
          <w:rFonts w:hint="cs"/>
          <w:rtl/>
        </w:rPr>
        <w:t>.</w:t>
      </w:r>
    </w:p>
    <w:p w14:paraId="65E21724" w14:textId="77777777" w:rsidR="00EA4335" w:rsidRDefault="004A10B6" w:rsidP="004D155B">
      <w:pPr>
        <w:pStyle w:val="ListParagraph"/>
        <w:numPr>
          <w:ilvl w:val="0"/>
          <w:numId w:val="58"/>
        </w:numPr>
        <w:ind w:left="1798"/>
        <w:rPr>
          <w:rtl/>
        </w:rPr>
      </w:pPr>
      <w:r>
        <w:rPr>
          <w:rFonts w:hint="cs"/>
          <w:rtl/>
        </w:rPr>
        <w:t>(</w:t>
      </w:r>
      <w:r>
        <w:rPr>
          <w:rFonts w:hint="cs"/>
        </w:rPr>
        <w:t>S</w:t>
      </w:r>
      <w:r>
        <w:rPr>
          <w:rFonts w:hint="cs"/>
          <w:rtl/>
        </w:rPr>
        <w:t xml:space="preserve">) </w:t>
      </w:r>
      <w:r w:rsidR="00EA4335">
        <w:rPr>
          <w:rFonts w:hint="cs"/>
          <w:rtl/>
        </w:rPr>
        <w:t>המציע יפרט במענה לסעיף זה  כיצד יבוצע התיעוד  הנדרש בסעיף זה.</w:t>
      </w:r>
    </w:p>
    <w:p w14:paraId="2D9EC022" w14:textId="77777777" w:rsidR="00EA4335" w:rsidRDefault="00EA4335" w:rsidP="00FB0CE3">
      <w:pPr>
        <w:pStyle w:val="4"/>
        <w:numPr>
          <w:ilvl w:val="0"/>
          <w:numId w:val="0"/>
        </w:numPr>
        <w:ind w:left="1406"/>
      </w:pPr>
    </w:p>
    <w:p w14:paraId="3E3D9C16" w14:textId="77777777" w:rsidR="00C95E66" w:rsidRPr="009C4009" w:rsidRDefault="00C95E66" w:rsidP="00FB0CE3">
      <w:pPr>
        <w:pStyle w:val="31"/>
        <w:ind w:left="1422"/>
        <w:rPr>
          <w:rtl/>
        </w:rPr>
      </w:pPr>
      <w:r>
        <w:rPr>
          <w:rFonts w:hint="cs"/>
          <w:rtl/>
        </w:rPr>
        <w:t>נהלים</w:t>
      </w:r>
    </w:p>
    <w:p w14:paraId="5C99D99F" w14:textId="77777777" w:rsidR="00C95E66" w:rsidRPr="00A56150" w:rsidRDefault="00C95E66" w:rsidP="00FB0CE3">
      <w:pPr>
        <w:ind w:left="1422"/>
        <w:rPr>
          <w:rtl/>
        </w:rPr>
      </w:pPr>
      <w:r w:rsidRPr="00A56150">
        <w:rPr>
          <w:rtl/>
        </w:rPr>
        <w:t xml:space="preserve">על הספק להפעיל את שרותיו בצורה מסודרת ושיטתית בהתבסס על נוהלי העבודה הקיימים במשרד והשלמות שלו לנהלים חסרים. </w:t>
      </w:r>
      <w:r w:rsidRPr="004124EC">
        <w:rPr>
          <w:b/>
          <w:bCs/>
          <w:rtl/>
        </w:rPr>
        <w:t>נהלים אותם ישלים הספק</w:t>
      </w:r>
      <w:r w:rsidRPr="00A56150">
        <w:rPr>
          <w:rtl/>
        </w:rPr>
        <w:t xml:space="preserve"> יכתבו לפי הנחיות נוהל </w:t>
      </w:r>
      <w:r w:rsidRPr="00A56150">
        <w:rPr>
          <w:rtl/>
        </w:rPr>
        <w:lastRenderedPageBreak/>
        <w:t>מפת"ח. להלן רשימת הנהלים המחייבים הקיימים בידי המשרד (הנהלים המפורטים מופיעים בנספח 4.</w:t>
      </w:r>
      <w:r>
        <w:rPr>
          <w:rFonts w:hint="cs"/>
          <w:rtl/>
        </w:rPr>
        <w:t>4</w:t>
      </w:r>
      <w:r w:rsidRPr="00A56150">
        <w:rPr>
          <w:rtl/>
        </w:rPr>
        <w:t>.</w:t>
      </w:r>
      <w:r>
        <w:rPr>
          <w:rFonts w:hint="cs"/>
          <w:rtl/>
        </w:rPr>
        <w:t>2</w:t>
      </w:r>
      <w:r w:rsidRPr="00A56150">
        <w:rPr>
          <w:rtl/>
        </w:rPr>
        <w:t>):</w:t>
      </w:r>
    </w:p>
    <w:p w14:paraId="153E9C9B" w14:textId="77777777" w:rsidR="00C95E66" w:rsidRDefault="00C95E66" w:rsidP="004D155B">
      <w:pPr>
        <w:numPr>
          <w:ilvl w:val="0"/>
          <w:numId w:val="144"/>
        </w:numPr>
        <w:tabs>
          <w:tab w:val="clear" w:pos="1535"/>
          <w:tab w:val="num" w:pos="1766"/>
        </w:tabs>
        <w:spacing w:before="0" w:after="60" w:line="240" w:lineRule="auto"/>
        <w:ind w:left="1745"/>
        <w:jc w:val="left"/>
        <w:rPr>
          <w:noProof/>
        </w:rPr>
      </w:pPr>
      <w:r w:rsidRPr="00A56150">
        <w:rPr>
          <w:noProof/>
          <w:rtl/>
        </w:rPr>
        <w:t xml:space="preserve">נוהל מס' 1 </w:t>
      </w:r>
      <w:r w:rsidRPr="00A56150">
        <w:rPr>
          <w:noProof/>
        </w:rPr>
        <w:t>–</w:t>
      </w:r>
      <w:r w:rsidRPr="00A56150">
        <w:rPr>
          <w:noProof/>
          <w:rtl/>
        </w:rPr>
        <w:t xml:space="preserve"> נוהל ביצוע מיפויים וכניסה לשירות.</w:t>
      </w:r>
    </w:p>
    <w:p w14:paraId="1E0A92BE" w14:textId="77777777" w:rsidR="00C95E66" w:rsidRPr="00A56150" w:rsidRDefault="00C95E66" w:rsidP="004D155B">
      <w:pPr>
        <w:numPr>
          <w:ilvl w:val="0"/>
          <w:numId w:val="144"/>
        </w:numPr>
        <w:tabs>
          <w:tab w:val="clear" w:pos="1535"/>
          <w:tab w:val="num" w:pos="1766"/>
        </w:tabs>
        <w:spacing w:before="0" w:after="60" w:line="240" w:lineRule="auto"/>
        <w:ind w:left="1745"/>
        <w:jc w:val="left"/>
        <w:rPr>
          <w:noProof/>
          <w:rtl/>
        </w:rPr>
      </w:pPr>
      <w:r w:rsidRPr="00A56150">
        <w:rPr>
          <w:noProof/>
          <w:rtl/>
        </w:rPr>
        <w:t xml:space="preserve">נוהל מס' 2 </w:t>
      </w:r>
      <w:r w:rsidRPr="00A56150">
        <w:rPr>
          <w:noProof/>
        </w:rPr>
        <w:t>–</w:t>
      </w:r>
      <w:r w:rsidRPr="00A56150">
        <w:rPr>
          <w:noProof/>
          <w:rtl/>
        </w:rPr>
        <w:t xml:space="preserve"> נוהל עבודה מול מוקד הבקרה.</w:t>
      </w:r>
    </w:p>
    <w:p w14:paraId="16AC51DA" w14:textId="77777777" w:rsidR="00C95E66" w:rsidRPr="00A56150" w:rsidRDefault="00C95E66" w:rsidP="004D155B">
      <w:pPr>
        <w:numPr>
          <w:ilvl w:val="0"/>
          <w:numId w:val="144"/>
        </w:numPr>
        <w:tabs>
          <w:tab w:val="clear" w:pos="1535"/>
          <w:tab w:val="num" w:pos="1766"/>
        </w:tabs>
        <w:spacing w:before="0" w:after="60" w:line="240" w:lineRule="auto"/>
        <w:ind w:left="1745"/>
        <w:jc w:val="left"/>
        <w:rPr>
          <w:noProof/>
          <w:rtl/>
        </w:rPr>
      </w:pPr>
      <w:r w:rsidRPr="00A56150">
        <w:rPr>
          <w:noProof/>
          <w:rtl/>
        </w:rPr>
        <w:t xml:space="preserve">נוהל מס' 3 </w:t>
      </w:r>
      <w:r w:rsidRPr="00A56150">
        <w:rPr>
          <w:noProof/>
        </w:rPr>
        <w:t>–</w:t>
      </w:r>
      <w:r w:rsidRPr="00A56150">
        <w:rPr>
          <w:noProof/>
          <w:rtl/>
        </w:rPr>
        <w:t xml:space="preserve"> נוהל גריעת מחשב מהשירות.</w:t>
      </w:r>
    </w:p>
    <w:p w14:paraId="6BCCCEF7" w14:textId="77777777" w:rsidR="00C95E66" w:rsidRPr="00A56150" w:rsidRDefault="00C95E66" w:rsidP="004D155B">
      <w:pPr>
        <w:numPr>
          <w:ilvl w:val="0"/>
          <w:numId w:val="144"/>
        </w:numPr>
        <w:tabs>
          <w:tab w:val="clear" w:pos="1535"/>
          <w:tab w:val="num" w:pos="1766"/>
        </w:tabs>
        <w:spacing w:before="0" w:after="60" w:line="240" w:lineRule="auto"/>
        <w:ind w:left="1745"/>
        <w:jc w:val="left"/>
        <w:rPr>
          <w:noProof/>
          <w:rtl/>
        </w:rPr>
      </w:pPr>
      <w:r w:rsidRPr="00A56150">
        <w:rPr>
          <w:noProof/>
          <w:rtl/>
        </w:rPr>
        <w:t xml:space="preserve">נוהל מס' 4 </w:t>
      </w:r>
      <w:r w:rsidRPr="00A56150">
        <w:rPr>
          <w:noProof/>
        </w:rPr>
        <w:t>–</w:t>
      </w:r>
      <w:r w:rsidRPr="00A56150">
        <w:rPr>
          <w:noProof/>
          <w:rtl/>
        </w:rPr>
        <w:t xml:space="preserve"> נוהל גריעת מוסדות מהשירות.</w:t>
      </w:r>
    </w:p>
    <w:p w14:paraId="2B2CD178" w14:textId="77777777" w:rsidR="00C95E66" w:rsidRPr="00A56150" w:rsidRDefault="00C95E66" w:rsidP="004D155B">
      <w:pPr>
        <w:numPr>
          <w:ilvl w:val="0"/>
          <w:numId w:val="144"/>
        </w:numPr>
        <w:tabs>
          <w:tab w:val="clear" w:pos="1535"/>
          <w:tab w:val="num" w:pos="1766"/>
        </w:tabs>
        <w:spacing w:before="0" w:after="60" w:line="240" w:lineRule="auto"/>
        <w:ind w:left="1745"/>
        <w:jc w:val="left"/>
        <w:rPr>
          <w:noProof/>
          <w:rtl/>
        </w:rPr>
      </w:pPr>
      <w:r w:rsidRPr="00A56150">
        <w:rPr>
          <w:noProof/>
          <w:rtl/>
        </w:rPr>
        <w:t xml:space="preserve">נוהל מס' 5 </w:t>
      </w:r>
      <w:r w:rsidRPr="00A56150">
        <w:rPr>
          <w:noProof/>
        </w:rPr>
        <w:t>–</w:t>
      </w:r>
      <w:r w:rsidRPr="00A56150">
        <w:rPr>
          <w:noProof/>
          <w:rtl/>
        </w:rPr>
        <w:t xml:space="preserve"> נהול מיפוי וטיפול </w:t>
      </w:r>
      <w:r w:rsidR="003B7624">
        <w:rPr>
          <w:rFonts w:hint="cs"/>
          <w:noProof/>
          <w:rtl/>
        </w:rPr>
        <w:t>במרכזי העשרה</w:t>
      </w:r>
      <w:r w:rsidRPr="00A56150">
        <w:rPr>
          <w:noProof/>
          <w:rtl/>
        </w:rPr>
        <w:t>.</w:t>
      </w:r>
    </w:p>
    <w:p w14:paraId="716CA642" w14:textId="57968924" w:rsidR="00C95E66" w:rsidRDefault="00C95E66" w:rsidP="004D155B">
      <w:pPr>
        <w:numPr>
          <w:ilvl w:val="0"/>
          <w:numId w:val="144"/>
        </w:numPr>
        <w:tabs>
          <w:tab w:val="clear" w:pos="1535"/>
          <w:tab w:val="num" w:pos="1766"/>
        </w:tabs>
        <w:spacing w:before="0" w:after="60" w:line="240" w:lineRule="auto"/>
        <w:ind w:left="1745"/>
        <w:jc w:val="left"/>
        <w:rPr>
          <w:noProof/>
        </w:rPr>
      </w:pPr>
      <w:r w:rsidRPr="00952BDA">
        <w:rPr>
          <w:noProof/>
          <w:rtl/>
        </w:rPr>
        <w:t xml:space="preserve">נוהל מס' 6 </w:t>
      </w:r>
      <w:r w:rsidRPr="00952BDA">
        <w:rPr>
          <w:noProof/>
        </w:rPr>
        <w:t>–</w:t>
      </w:r>
      <w:r w:rsidRPr="00952BDA">
        <w:rPr>
          <w:noProof/>
          <w:rtl/>
        </w:rPr>
        <w:t xml:space="preserve"> נוהל תחזוקה מונעת.</w:t>
      </w:r>
      <w:r w:rsidR="00952BDA">
        <w:rPr>
          <w:rFonts w:hint="cs"/>
          <w:noProof/>
          <w:rtl/>
        </w:rPr>
        <w:t xml:space="preserve"> (</w:t>
      </w:r>
      <w:r w:rsidR="00303E68">
        <w:rPr>
          <w:rFonts w:hint="cs"/>
          <w:noProof/>
          <w:rtl/>
        </w:rPr>
        <w:t xml:space="preserve">ראה </w:t>
      </w:r>
      <w:r w:rsidR="00952BDA">
        <w:rPr>
          <w:rFonts w:hint="cs"/>
          <w:noProof/>
          <w:rtl/>
        </w:rPr>
        <w:t>נספח 4.5.3.6)</w:t>
      </w:r>
    </w:p>
    <w:p w14:paraId="22A0B359" w14:textId="316CFD3F" w:rsidR="00C95E66" w:rsidRPr="00EA2C7C" w:rsidRDefault="00952BDA" w:rsidP="004D155B">
      <w:pPr>
        <w:numPr>
          <w:ilvl w:val="0"/>
          <w:numId w:val="144"/>
        </w:numPr>
        <w:spacing w:before="0" w:after="60" w:line="240" w:lineRule="auto"/>
        <w:ind w:left="1745"/>
        <w:jc w:val="left"/>
        <w:rPr>
          <w:noProof/>
          <w:rtl/>
        </w:rPr>
      </w:pPr>
      <w:r>
        <w:rPr>
          <w:rFonts w:hint="cs"/>
          <w:noProof/>
          <w:rtl/>
        </w:rPr>
        <w:t xml:space="preserve">נוהל מס' </w:t>
      </w:r>
      <w:r w:rsidR="00467AA2">
        <w:rPr>
          <w:rFonts w:hint="cs"/>
          <w:noProof/>
          <w:rtl/>
        </w:rPr>
        <w:t xml:space="preserve">7 </w:t>
      </w:r>
      <w:r>
        <w:rPr>
          <w:rFonts w:hint="cs"/>
          <w:noProof/>
          <w:rtl/>
        </w:rPr>
        <w:t xml:space="preserve">- </w:t>
      </w:r>
      <w:r w:rsidR="00B37833" w:rsidRPr="00435BE7">
        <w:rPr>
          <w:rFonts w:hint="cs"/>
          <w:noProof/>
          <w:rtl/>
        </w:rPr>
        <w:t>נ</w:t>
      </w:r>
      <w:r w:rsidR="00ED00E5">
        <w:rPr>
          <w:rFonts w:hint="cs"/>
          <w:noProof/>
          <w:rtl/>
        </w:rPr>
        <w:t>ו</w:t>
      </w:r>
      <w:r w:rsidR="00B37833" w:rsidRPr="00435BE7">
        <w:rPr>
          <w:rFonts w:hint="cs"/>
          <w:noProof/>
          <w:rtl/>
        </w:rPr>
        <w:t>הל</w:t>
      </w:r>
      <w:r w:rsidR="00ED00E5">
        <w:rPr>
          <w:rFonts w:hint="cs"/>
          <w:noProof/>
          <w:rtl/>
        </w:rPr>
        <w:t xml:space="preserve"> </w:t>
      </w:r>
      <w:r w:rsidR="00B37833" w:rsidRPr="00435BE7">
        <w:rPr>
          <w:rFonts w:hint="cs"/>
          <w:noProof/>
          <w:rtl/>
        </w:rPr>
        <w:t>שדרוג לחלונות מגרסה מתקדמת יותר</w:t>
      </w:r>
      <w:r w:rsidR="004865D0">
        <w:rPr>
          <w:rFonts w:hint="cs"/>
          <w:noProof/>
          <w:rtl/>
        </w:rPr>
        <w:t xml:space="preserve"> </w:t>
      </w:r>
      <w:r w:rsidR="004865D0">
        <w:rPr>
          <w:noProof/>
          <w:rtl/>
        </w:rPr>
        <w:t>–</w:t>
      </w:r>
      <w:r w:rsidR="004865D0">
        <w:rPr>
          <w:rFonts w:hint="cs"/>
          <w:noProof/>
          <w:rtl/>
        </w:rPr>
        <w:t xml:space="preserve"> </w:t>
      </w:r>
      <w:r w:rsidR="004865D0" w:rsidRPr="00EA2C7C">
        <w:rPr>
          <w:rFonts w:hint="cs"/>
          <w:noProof/>
          <w:rtl/>
        </w:rPr>
        <w:t>נוהל אשר ידרש להתעדכן מול המוסד המשדרג</w:t>
      </w:r>
      <w:r w:rsidR="00C95E66" w:rsidRPr="00EA2C7C">
        <w:rPr>
          <w:rFonts w:hint="cs"/>
          <w:noProof/>
          <w:rtl/>
        </w:rPr>
        <w:t xml:space="preserve"> </w:t>
      </w:r>
    </w:p>
    <w:p w14:paraId="32F71F1D" w14:textId="77777777" w:rsidR="003147D5" w:rsidRPr="009C4009" w:rsidRDefault="009A1808" w:rsidP="0058539B">
      <w:pPr>
        <w:pStyle w:val="220"/>
      </w:pPr>
      <w:bookmarkStart w:id="108" w:name="_Toc81118164"/>
      <w:r w:rsidRPr="009C4009">
        <w:rPr>
          <w:rFonts w:hint="eastAsia"/>
          <w:rtl/>
        </w:rPr>
        <w:t>אחריות</w:t>
      </w:r>
      <w:r w:rsidRPr="009C4009">
        <w:rPr>
          <w:rtl/>
        </w:rPr>
        <w:t xml:space="preserve"> </w:t>
      </w:r>
      <w:r w:rsidR="003147D5" w:rsidRPr="009C4009">
        <w:rPr>
          <w:rtl/>
        </w:rPr>
        <w:t>שירות ותחזוקה</w:t>
      </w:r>
      <w:r w:rsidR="00AC5709" w:rsidRPr="009C4009">
        <w:rPr>
          <w:rtl/>
        </w:rPr>
        <w:t xml:space="preserve"> (</w:t>
      </w:r>
      <w:r w:rsidR="00AC5709" w:rsidRPr="009C4009">
        <w:t>M</w:t>
      </w:r>
      <w:r w:rsidR="00AC5709" w:rsidRPr="009C4009">
        <w:rPr>
          <w:rtl/>
        </w:rPr>
        <w:t>)</w:t>
      </w:r>
      <w:bookmarkEnd w:id="108"/>
    </w:p>
    <w:p w14:paraId="4D7163D7" w14:textId="77777777" w:rsidR="00C61457" w:rsidRPr="009C4009" w:rsidRDefault="00C61457" w:rsidP="00E551CA">
      <w:pPr>
        <w:pStyle w:val="31"/>
      </w:pPr>
      <w:r w:rsidRPr="009C4009">
        <w:rPr>
          <w:rtl/>
        </w:rPr>
        <w:t>דרישות כלליות</w:t>
      </w:r>
    </w:p>
    <w:p w14:paraId="121013D0" w14:textId="77777777" w:rsidR="00932036" w:rsidRDefault="00C61457" w:rsidP="00E551CA">
      <w:pPr>
        <w:pStyle w:val="4"/>
        <w:numPr>
          <w:ilvl w:val="0"/>
          <w:numId w:val="0"/>
        </w:numPr>
        <w:ind w:left="895"/>
        <w:rPr>
          <w:rtl/>
        </w:rPr>
      </w:pPr>
      <w:r w:rsidRPr="009C4009">
        <w:rPr>
          <w:rtl/>
        </w:rPr>
        <w:t>המציע מתחייב לתת שירותי תחזוקה ליישומים ולשירותים המוצעים תמור</w:t>
      </w:r>
      <w:r w:rsidR="00063E9D" w:rsidRPr="009C4009">
        <w:rPr>
          <w:rtl/>
        </w:rPr>
        <w:t xml:space="preserve">ת תשלום תחזוקה שנתית, בכלל זה </w:t>
      </w:r>
      <w:r w:rsidRPr="009C4009">
        <w:rPr>
          <w:rtl/>
        </w:rPr>
        <w:t>ייעוץ בפתרון בעיות ויישום נכון של השירותים עפ"י צרכי ה</w:t>
      </w:r>
      <w:r w:rsidR="00E70BBE" w:rsidRPr="009C4009">
        <w:rPr>
          <w:rFonts w:hint="eastAsia"/>
          <w:rtl/>
        </w:rPr>
        <w:t>משרד</w:t>
      </w:r>
      <w:r w:rsidR="00063E9D" w:rsidRPr="009C4009">
        <w:rPr>
          <w:rtl/>
        </w:rPr>
        <w:t>.</w:t>
      </w:r>
    </w:p>
    <w:p w14:paraId="0DD4CAD6" w14:textId="77777777" w:rsidR="00115E61" w:rsidRDefault="00115E61" w:rsidP="00C35B59">
      <w:pPr>
        <w:pStyle w:val="4"/>
        <w:numPr>
          <w:ilvl w:val="0"/>
          <w:numId w:val="0"/>
        </w:numPr>
        <w:ind w:left="1175"/>
        <w:rPr>
          <w:rtl/>
        </w:rPr>
      </w:pPr>
    </w:p>
    <w:p w14:paraId="37763707" w14:textId="18B705D1" w:rsidR="00E4625A" w:rsidRPr="009C4009" w:rsidRDefault="007E35BD" w:rsidP="00E551CA">
      <w:pPr>
        <w:pStyle w:val="31"/>
      </w:pPr>
      <w:r>
        <w:rPr>
          <w:rFonts w:hint="cs"/>
          <w:rtl/>
        </w:rPr>
        <w:t>(</w:t>
      </w:r>
      <w:r>
        <w:rPr>
          <w:rFonts w:hint="cs"/>
        </w:rPr>
        <w:t>S</w:t>
      </w:r>
      <w:r>
        <w:rPr>
          <w:rFonts w:hint="cs"/>
          <w:rtl/>
        </w:rPr>
        <w:t xml:space="preserve">) </w:t>
      </w:r>
      <w:r w:rsidR="00E4625A" w:rsidRPr="009C4009">
        <w:rPr>
          <w:rFonts w:hint="eastAsia"/>
          <w:rtl/>
        </w:rPr>
        <w:t>מוקד</w:t>
      </w:r>
      <w:r w:rsidR="00E4625A" w:rsidRPr="009C4009">
        <w:rPr>
          <w:rtl/>
        </w:rPr>
        <w:t xml:space="preserve"> </w:t>
      </w:r>
      <w:r w:rsidR="00E4625A" w:rsidRPr="009C4009">
        <w:rPr>
          <w:rFonts w:hint="eastAsia"/>
          <w:rtl/>
        </w:rPr>
        <w:t>התמיכה</w:t>
      </w:r>
      <w:r w:rsidR="00E4625A">
        <w:rPr>
          <w:rFonts w:hint="cs"/>
          <w:rtl/>
        </w:rPr>
        <w:t xml:space="preserve"> </w:t>
      </w:r>
      <w:r w:rsidR="00E4625A">
        <w:rPr>
          <w:rtl/>
        </w:rPr>
        <w:t>–</w:t>
      </w:r>
      <w:r w:rsidR="00E4625A">
        <w:rPr>
          <w:rFonts w:hint="cs"/>
          <w:rtl/>
        </w:rPr>
        <w:t xml:space="preserve"> טיפול בקריאות שרות</w:t>
      </w:r>
    </w:p>
    <w:p w14:paraId="4D29E5BA" w14:textId="20F86045" w:rsidR="00E4625A" w:rsidRPr="00A56150" w:rsidRDefault="00E4625A" w:rsidP="00912DF0">
      <w:pPr>
        <w:ind w:left="1191"/>
        <w:rPr>
          <w:rtl/>
        </w:rPr>
      </w:pPr>
      <w:r w:rsidRPr="00A56150">
        <w:rPr>
          <w:rtl/>
        </w:rPr>
        <w:t>הספק נדרש לתפעל מרכז פניות (</w:t>
      </w:r>
      <w:r w:rsidRPr="00A56150">
        <w:t>Help Desk</w:t>
      </w:r>
      <w:r w:rsidRPr="00A56150">
        <w:rPr>
          <w:rtl/>
        </w:rPr>
        <w:t xml:space="preserve">) אליו תגענה </w:t>
      </w:r>
      <w:r w:rsidRPr="00A56150">
        <w:rPr>
          <w:b/>
          <w:bCs/>
          <w:rtl/>
        </w:rPr>
        <w:t>כל הפניות</w:t>
      </w:r>
      <w:r w:rsidRPr="00A56150">
        <w:rPr>
          <w:rtl/>
        </w:rPr>
        <w:t xml:space="preserve"> והבעיות של המשתמשים בציוד המחשוב בכלל אתרי מוסדות החינוך שבאזור/ים הנמצא/ים באחריותו.  הפניות למרכז התמיכה, תהינה </w:t>
      </w:r>
      <w:r w:rsidRPr="00A56150">
        <w:rPr>
          <w:b/>
          <w:bCs/>
          <w:rtl/>
        </w:rPr>
        <w:t>מכל סוג</w:t>
      </w:r>
      <w:r w:rsidRPr="00A56150">
        <w:rPr>
          <w:rtl/>
        </w:rPr>
        <w:t xml:space="preserve">, לרבות: חומרה, יישומים תשתיתיים (כמפורט בסעיף </w:t>
      </w:r>
      <w:r w:rsidR="00FE62FE">
        <w:rPr>
          <w:rFonts w:hint="cs"/>
          <w:rtl/>
        </w:rPr>
        <w:t>4.5.3.4</w:t>
      </w:r>
      <w:r w:rsidRPr="00A56150">
        <w:rPr>
          <w:rtl/>
        </w:rPr>
        <w:t xml:space="preserve"> </w:t>
      </w:r>
      <w:r w:rsidR="00EC5E80">
        <w:rPr>
          <w:rFonts w:hint="cs"/>
          <w:rtl/>
        </w:rPr>
        <w:t>בהמשך</w:t>
      </w:r>
      <w:r w:rsidRPr="00A56150">
        <w:rPr>
          <w:rtl/>
        </w:rPr>
        <w:t xml:space="preserve">), תקשורת, אינטרנט. </w:t>
      </w:r>
    </w:p>
    <w:p w14:paraId="5B5EF6C5" w14:textId="77777777" w:rsidR="00E4625A" w:rsidRDefault="00E4625A" w:rsidP="00E551CA">
      <w:pPr>
        <w:pStyle w:val="46"/>
        <w:rPr>
          <w:rtl/>
        </w:rPr>
      </w:pPr>
      <w:r w:rsidRPr="00E2679F">
        <w:rPr>
          <w:rtl/>
        </w:rPr>
        <w:t>דרישות תפעול מרכז התמיכה</w:t>
      </w:r>
    </w:p>
    <w:p w14:paraId="652DDA7A" w14:textId="00610A39" w:rsidR="00E4625A" w:rsidRPr="00E2679F" w:rsidRDefault="00E4625A" w:rsidP="004D155B">
      <w:pPr>
        <w:pStyle w:val="CenturyGothic126"/>
        <w:numPr>
          <w:ilvl w:val="0"/>
          <w:numId w:val="134"/>
        </w:numPr>
        <w:tabs>
          <w:tab w:val="clear" w:pos="2475"/>
          <w:tab w:val="num" w:pos="1604"/>
        </w:tabs>
        <w:spacing w:after="0" w:line="360" w:lineRule="auto"/>
        <w:ind w:left="2029"/>
        <w:jc w:val="both"/>
        <w:rPr>
          <w:rFonts w:ascii="David" w:hAnsi="David"/>
        </w:rPr>
      </w:pPr>
      <w:r w:rsidRPr="00E2679F">
        <w:rPr>
          <w:rFonts w:ascii="David" w:hAnsi="David"/>
        </w:rPr>
        <w:t>SPOC</w:t>
      </w:r>
      <w:r w:rsidRPr="00E2679F">
        <w:rPr>
          <w:rFonts w:ascii="David" w:hAnsi="David"/>
          <w:rtl/>
        </w:rPr>
        <w:t xml:space="preserve"> - מרכז התמיכה ישמש כנקודת קשר יחידה לפניות כלל המשתמשים בציוד המחשוב </w:t>
      </w:r>
      <w:r w:rsidR="000F0702">
        <w:rPr>
          <w:rFonts w:ascii="David" w:hAnsi="David" w:hint="cs"/>
          <w:rtl/>
        </w:rPr>
        <w:t xml:space="preserve">אשר נכנס למסגרת השרות </w:t>
      </w:r>
      <w:r w:rsidRPr="00E2679F">
        <w:rPr>
          <w:rFonts w:ascii="David" w:hAnsi="David"/>
          <w:rtl/>
        </w:rPr>
        <w:t xml:space="preserve">באזור (או האזורים) שבאחריות הספק </w:t>
      </w:r>
      <w:r w:rsidRPr="00E2679F">
        <w:rPr>
          <w:rFonts w:ascii="David" w:hAnsi="David"/>
        </w:rPr>
        <w:t>Single Point of Contact)</w:t>
      </w:r>
      <w:r w:rsidRPr="00E2679F">
        <w:rPr>
          <w:rFonts w:ascii="David" w:hAnsi="David"/>
          <w:rtl/>
        </w:rPr>
        <w:t xml:space="preserve">). משתמש אשר נתקל בבעיה כלשהי יידרש לחייג למספר טלפון חינמי אחד מסוג 1-800. </w:t>
      </w:r>
    </w:p>
    <w:p w14:paraId="2B235E47" w14:textId="77777777" w:rsidR="00E4625A" w:rsidRPr="00E2679F" w:rsidRDefault="00E4625A" w:rsidP="004D155B">
      <w:pPr>
        <w:pStyle w:val="CenturyGothic126"/>
        <w:numPr>
          <w:ilvl w:val="0"/>
          <w:numId w:val="134"/>
        </w:numPr>
        <w:tabs>
          <w:tab w:val="clear" w:pos="2475"/>
          <w:tab w:val="num" w:pos="1604"/>
        </w:tabs>
        <w:spacing w:after="0" w:line="360" w:lineRule="auto"/>
        <w:ind w:left="2029"/>
        <w:jc w:val="both"/>
        <w:rPr>
          <w:rFonts w:ascii="David" w:hAnsi="David"/>
        </w:rPr>
      </w:pPr>
      <w:r w:rsidRPr="00E2679F">
        <w:rPr>
          <w:rFonts w:ascii="David" w:hAnsi="David"/>
          <w:rtl/>
        </w:rPr>
        <w:t xml:space="preserve">טיפול </w:t>
      </w:r>
      <w:r w:rsidR="0017677A">
        <w:rPr>
          <w:rFonts w:ascii="David" w:hAnsi="David" w:hint="cs"/>
          <w:rtl/>
        </w:rPr>
        <w:t>כוללני</w:t>
      </w:r>
      <w:r w:rsidR="0017677A" w:rsidRPr="00E2679F">
        <w:rPr>
          <w:rFonts w:ascii="David" w:hAnsi="David"/>
          <w:rtl/>
        </w:rPr>
        <w:t xml:space="preserve"> </w:t>
      </w:r>
      <w:r w:rsidRPr="00E2679F">
        <w:rPr>
          <w:rFonts w:ascii="David" w:hAnsi="David"/>
          <w:rtl/>
        </w:rPr>
        <w:t xml:space="preserve">- הפנייה תבוצע לכל סוגי הציוד, גם כזה הנמצא באחריות יצרן </w:t>
      </w:r>
      <w:r w:rsidR="0017677A">
        <w:rPr>
          <w:rFonts w:ascii="David" w:hAnsi="David" w:hint="cs"/>
          <w:rtl/>
        </w:rPr>
        <w:t>ו/</w:t>
      </w:r>
      <w:r w:rsidRPr="00E2679F">
        <w:rPr>
          <w:rFonts w:ascii="David" w:hAnsi="David"/>
          <w:rtl/>
        </w:rPr>
        <w:t>או</w:t>
      </w:r>
      <w:r w:rsidRPr="00E2679F">
        <w:rPr>
          <w:rFonts w:ascii="David" w:hAnsi="David"/>
        </w:rPr>
        <w:t>ISP</w:t>
      </w:r>
      <w:r w:rsidR="0017677A">
        <w:rPr>
          <w:rFonts w:ascii="David" w:hAnsi="David"/>
        </w:rPr>
        <w:t xml:space="preserve"> </w:t>
      </w:r>
      <w:r w:rsidR="0017677A">
        <w:rPr>
          <w:rFonts w:ascii="David" w:hAnsi="David" w:hint="cs"/>
          <w:rtl/>
        </w:rPr>
        <w:t xml:space="preserve"> ו/או ספק אחר</w:t>
      </w:r>
      <w:r w:rsidRPr="00E2679F">
        <w:rPr>
          <w:rFonts w:ascii="David" w:hAnsi="David"/>
          <w:rtl/>
        </w:rPr>
        <w:t>, בפניות לציוד מסוג זה יפנה המוקד לגורם האחראי על התחזוקה וידווח לו על התקלה. במקרה בו יתקל מוקד התמיכה בבעיה מצד הגורם המתחזק, יהיה עליו לידע את מוקד הבקרה של המשרד.</w:t>
      </w:r>
    </w:p>
    <w:p w14:paraId="06E4891C" w14:textId="77777777" w:rsidR="00E4625A" w:rsidRPr="00973F64" w:rsidRDefault="00E4625A" w:rsidP="004D155B">
      <w:pPr>
        <w:pStyle w:val="CenturyGothic126"/>
        <w:numPr>
          <w:ilvl w:val="0"/>
          <w:numId w:val="134"/>
        </w:numPr>
        <w:tabs>
          <w:tab w:val="clear" w:pos="2475"/>
          <w:tab w:val="num" w:pos="1604"/>
        </w:tabs>
        <w:spacing w:after="0" w:line="360" w:lineRule="auto"/>
        <w:ind w:left="2029"/>
        <w:jc w:val="both"/>
        <w:rPr>
          <w:rFonts w:ascii="David" w:hAnsi="David"/>
        </w:rPr>
      </w:pPr>
      <w:r w:rsidRPr="00374588">
        <w:rPr>
          <w:rFonts w:ascii="David" w:hAnsi="David"/>
          <w:rtl/>
        </w:rPr>
        <w:t>מגוון ערוצי פנייה - הפנייה למוקד תתאפשר דרך מגוון ערוצים.</w:t>
      </w:r>
      <w:r w:rsidR="0017677A" w:rsidRPr="00374588">
        <w:rPr>
          <w:rFonts w:ascii="David" w:hAnsi="David" w:hint="cs"/>
          <w:rtl/>
        </w:rPr>
        <w:t xml:space="preserve"> </w:t>
      </w:r>
      <w:r w:rsidR="0017677A" w:rsidRPr="00374588">
        <w:rPr>
          <w:rFonts w:ascii="David" w:hAnsi="David"/>
          <w:b/>
          <w:rtl/>
        </w:rPr>
        <w:t>המוקד יאפשר קבלת הודעות באמצעות טלפון</w:t>
      </w:r>
      <w:r w:rsidR="0017677A" w:rsidRPr="00374588">
        <w:rPr>
          <w:rFonts w:ascii="David" w:hAnsi="David" w:hint="cs"/>
          <w:b/>
          <w:rtl/>
        </w:rPr>
        <w:t xml:space="preserve">, מייל, תקשורת כתובה (פורטל) , </w:t>
      </w:r>
      <w:r w:rsidR="0017677A" w:rsidRPr="00374588">
        <w:rPr>
          <w:rFonts w:ascii="David" w:hAnsi="David"/>
          <w:bCs/>
        </w:rPr>
        <w:t>SMS</w:t>
      </w:r>
      <w:r w:rsidR="0017677A" w:rsidRPr="00973F64">
        <w:rPr>
          <w:rFonts w:ascii="David" w:hAnsi="David" w:hint="cs"/>
          <w:b/>
          <w:rtl/>
        </w:rPr>
        <w:t xml:space="preserve">, </w:t>
      </w:r>
      <w:r w:rsidR="0017677A" w:rsidRPr="00973F64">
        <w:rPr>
          <w:rFonts w:ascii="David" w:hAnsi="David"/>
          <w:bCs/>
        </w:rPr>
        <w:t>Chatbot</w:t>
      </w:r>
      <w:r w:rsidR="0017677A" w:rsidRPr="00973F64">
        <w:rPr>
          <w:rFonts w:ascii="David" w:hAnsi="David"/>
          <w:bCs/>
          <w:rtl/>
        </w:rPr>
        <w:t xml:space="preserve"> </w:t>
      </w:r>
      <w:r w:rsidR="0017677A" w:rsidRPr="00973F64">
        <w:rPr>
          <w:rFonts w:ascii="David" w:hAnsi="David"/>
          <w:b/>
          <w:rtl/>
        </w:rPr>
        <w:t>ופקס</w:t>
      </w:r>
      <w:r w:rsidR="00126CEE" w:rsidRPr="00973F64">
        <w:rPr>
          <w:rFonts w:ascii="David" w:hAnsi="David" w:hint="cs"/>
          <w:rtl/>
        </w:rPr>
        <w:t>.</w:t>
      </w:r>
      <w:r w:rsidR="00115E61" w:rsidRPr="00973F64">
        <w:rPr>
          <w:rFonts w:ascii="David" w:hAnsi="David" w:hint="cs"/>
          <w:rtl/>
        </w:rPr>
        <w:t xml:space="preserve"> </w:t>
      </w:r>
    </w:p>
    <w:p w14:paraId="086CBD4F" w14:textId="09608DB4" w:rsidR="00E4625A" w:rsidRPr="00973F64" w:rsidRDefault="00E4625A" w:rsidP="004D155B">
      <w:pPr>
        <w:pStyle w:val="CenturyGothic126"/>
        <w:numPr>
          <w:ilvl w:val="0"/>
          <w:numId w:val="134"/>
        </w:numPr>
        <w:tabs>
          <w:tab w:val="clear" w:pos="2475"/>
          <w:tab w:val="num" w:pos="1604"/>
        </w:tabs>
        <w:spacing w:after="0" w:line="360" w:lineRule="auto"/>
        <w:ind w:left="2029"/>
        <w:jc w:val="both"/>
        <w:rPr>
          <w:rFonts w:ascii="David" w:hAnsi="David"/>
        </w:rPr>
      </w:pPr>
      <w:r w:rsidRPr="00973F64">
        <w:rPr>
          <w:rFonts w:ascii="David" w:hAnsi="David"/>
          <w:rtl/>
        </w:rPr>
        <w:t>צוות המוקד - מלבד המוקדנים יעסיק הספק במסגרת המוקד טכנאי או טכנאים בכירים בעלי ניסיון בתחזוקת שרתים, תחנות עבודה  ובעלי ידע ומומחיות ברשתות תקשורת על רכיביהן ובתוכנות תקשורת</w:t>
      </w:r>
      <w:r w:rsidR="00487BCC" w:rsidRPr="00973F64">
        <w:rPr>
          <w:rFonts w:ascii="David" w:hAnsi="David" w:hint="cs"/>
          <w:rtl/>
        </w:rPr>
        <w:t>(המשרד יהיה רשאי לבדוק את ההסמכות של הטכנאי הבכיר ולאשר</w:t>
      </w:r>
      <w:r w:rsidR="00BC27E1" w:rsidRPr="00973F64">
        <w:rPr>
          <w:rFonts w:ascii="David" w:hAnsi="David" w:hint="cs"/>
          <w:rtl/>
        </w:rPr>
        <w:t>ן</w:t>
      </w:r>
      <w:r w:rsidR="00487BCC" w:rsidRPr="00973F64">
        <w:rPr>
          <w:rFonts w:ascii="David" w:hAnsi="David" w:hint="cs"/>
          <w:rtl/>
        </w:rPr>
        <w:t>).</w:t>
      </w:r>
    </w:p>
    <w:p w14:paraId="4EA733C6" w14:textId="77777777" w:rsidR="00E4625A" w:rsidRPr="00E2679F" w:rsidRDefault="00E4625A" w:rsidP="004D155B">
      <w:pPr>
        <w:pStyle w:val="CenturyGothic126"/>
        <w:numPr>
          <w:ilvl w:val="0"/>
          <w:numId w:val="134"/>
        </w:numPr>
        <w:tabs>
          <w:tab w:val="clear" w:pos="2475"/>
          <w:tab w:val="num" w:pos="1604"/>
        </w:tabs>
        <w:spacing w:after="0" w:line="360" w:lineRule="auto"/>
        <w:ind w:left="2029"/>
        <w:jc w:val="both"/>
        <w:rPr>
          <w:rFonts w:ascii="David" w:hAnsi="David"/>
        </w:rPr>
      </w:pPr>
      <w:r w:rsidRPr="00E2679F">
        <w:rPr>
          <w:rFonts w:ascii="David" w:hAnsi="David"/>
          <w:rtl/>
        </w:rPr>
        <w:lastRenderedPageBreak/>
        <w:t>כלי ניהול ותפעול מוקד ממוחשב -  על הספק להפעיל מערכת ממוחשבת מוכרת שייעודה ניהול ותפעול מוקד תמיכה. לחלופין רשאי הספק להפעיל מערכת ניהול מוקד שפיתח אשר פועלת אצלו בייצור למעלה מ-5 שנים. המערכת תהיה לפחות בעלת הפונקציונאליות הבאה:</w:t>
      </w:r>
    </w:p>
    <w:p w14:paraId="7F7A15FB" w14:textId="77777777" w:rsidR="00E4625A" w:rsidRPr="00491C9D" w:rsidRDefault="00E4625A" w:rsidP="004D155B">
      <w:pPr>
        <w:numPr>
          <w:ilvl w:val="1"/>
          <w:numId w:val="134"/>
        </w:numPr>
        <w:tabs>
          <w:tab w:val="clear" w:pos="3195"/>
          <w:tab w:val="left" w:pos="1260"/>
          <w:tab w:val="num" w:pos="1604"/>
        </w:tabs>
        <w:spacing w:before="0" w:after="0" w:line="360" w:lineRule="auto"/>
        <w:ind w:left="2454"/>
        <w:rPr>
          <w:rFonts w:ascii="David" w:hAnsi="David"/>
        </w:rPr>
      </w:pPr>
      <w:r w:rsidRPr="00491C9D">
        <w:rPr>
          <w:rFonts w:ascii="David" w:hAnsi="David"/>
          <w:rtl/>
        </w:rPr>
        <w:t>רישום הקריאות, תקלות ומשימות הנכנסות למוקד מכל ערוץ, כולל תג זמן לפתיחת תקלה ולכל פעילות המבוצעת בהקשר לטיפול בתקלה עד לסגירתה, לרבות ציון הגורם המבצע. כל משתמש שיפנה למוקד יקבל מספר קריאה אשר יופק אוטומטית מהמערכת על מנת לאפשר תיעוד ומעקב מדויקים אחר הטיפול בתקלות.</w:t>
      </w:r>
    </w:p>
    <w:p w14:paraId="09AA4356" w14:textId="77777777" w:rsidR="00E4625A" w:rsidRPr="00491C9D" w:rsidRDefault="00E4625A" w:rsidP="004D155B">
      <w:pPr>
        <w:numPr>
          <w:ilvl w:val="1"/>
          <w:numId w:val="134"/>
        </w:numPr>
        <w:tabs>
          <w:tab w:val="clear" w:pos="3195"/>
          <w:tab w:val="left" w:pos="1260"/>
          <w:tab w:val="num" w:pos="1604"/>
        </w:tabs>
        <w:spacing w:before="0" w:after="0" w:line="360" w:lineRule="auto"/>
        <w:ind w:left="2454"/>
        <w:rPr>
          <w:rFonts w:ascii="David" w:hAnsi="David"/>
          <w:rtl/>
        </w:rPr>
      </w:pPr>
      <w:r w:rsidRPr="00491C9D">
        <w:rPr>
          <w:rFonts w:ascii="David" w:hAnsi="David"/>
          <w:rtl/>
        </w:rPr>
        <w:t>ניהול עדיפויות.</w:t>
      </w:r>
    </w:p>
    <w:p w14:paraId="63E5E52D" w14:textId="77777777" w:rsidR="00E4625A" w:rsidRPr="00491C9D" w:rsidRDefault="00E4625A" w:rsidP="004D155B">
      <w:pPr>
        <w:numPr>
          <w:ilvl w:val="1"/>
          <w:numId w:val="134"/>
        </w:numPr>
        <w:tabs>
          <w:tab w:val="clear" w:pos="3195"/>
          <w:tab w:val="left" w:pos="1260"/>
          <w:tab w:val="num" w:pos="1604"/>
        </w:tabs>
        <w:spacing w:before="0" w:after="0" w:line="360" w:lineRule="auto"/>
        <w:ind w:left="2454"/>
        <w:rPr>
          <w:rFonts w:ascii="David" w:hAnsi="David"/>
          <w:rtl/>
        </w:rPr>
      </w:pPr>
      <w:r w:rsidRPr="00491C9D">
        <w:rPr>
          <w:rFonts w:ascii="David" w:hAnsi="David"/>
          <w:rtl/>
        </w:rPr>
        <w:t>ניהול ביצועים מול הגדרות רמת שירות והצגת חריגים מול רמת השירות.</w:t>
      </w:r>
    </w:p>
    <w:p w14:paraId="0595CC43" w14:textId="77777777" w:rsidR="00E4625A" w:rsidRPr="00491C9D" w:rsidRDefault="00E4625A" w:rsidP="004D155B">
      <w:pPr>
        <w:numPr>
          <w:ilvl w:val="1"/>
          <w:numId w:val="134"/>
        </w:numPr>
        <w:tabs>
          <w:tab w:val="clear" w:pos="3195"/>
          <w:tab w:val="left" w:pos="1260"/>
          <w:tab w:val="num" w:pos="1604"/>
        </w:tabs>
        <w:spacing w:before="0" w:after="0" w:line="360" w:lineRule="auto"/>
        <w:ind w:left="2454"/>
        <w:rPr>
          <w:rFonts w:ascii="David" w:hAnsi="David"/>
        </w:rPr>
      </w:pPr>
      <w:r w:rsidRPr="00491C9D">
        <w:rPr>
          <w:rFonts w:ascii="David" w:hAnsi="David"/>
          <w:rtl/>
        </w:rPr>
        <w:t>ניהול הסלמה והעברה לגורמים מטפלים.</w:t>
      </w:r>
    </w:p>
    <w:p w14:paraId="5EC9E2CE" w14:textId="77777777" w:rsidR="00E4625A" w:rsidRPr="00491C9D" w:rsidRDefault="00E4625A" w:rsidP="004D155B">
      <w:pPr>
        <w:numPr>
          <w:ilvl w:val="1"/>
          <w:numId w:val="134"/>
        </w:numPr>
        <w:tabs>
          <w:tab w:val="clear" w:pos="3195"/>
          <w:tab w:val="left" w:pos="1260"/>
          <w:tab w:val="num" w:pos="1604"/>
        </w:tabs>
        <w:spacing w:before="0" w:after="0" w:line="360" w:lineRule="auto"/>
        <w:ind w:left="2454"/>
        <w:rPr>
          <w:rFonts w:ascii="David" w:hAnsi="David"/>
        </w:rPr>
      </w:pPr>
      <w:r w:rsidRPr="00491C9D">
        <w:rPr>
          <w:rFonts w:ascii="David" w:hAnsi="David"/>
          <w:rtl/>
        </w:rPr>
        <w:t>ניהול הגורמים המטפלים.</w:t>
      </w:r>
    </w:p>
    <w:p w14:paraId="020EE915" w14:textId="546A5C88" w:rsidR="00E4625A" w:rsidRPr="00491C9D" w:rsidRDefault="00E4625A" w:rsidP="004D155B">
      <w:pPr>
        <w:numPr>
          <w:ilvl w:val="1"/>
          <w:numId w:val="134"/>
        </w:numPr>
        <w:tabs>
          <w:tab w:val="clear" w:pos="3195"/>
          <w:tab w:val="left" w:pos="1260"/>
          <w:tab w:val="num" w:pos="1604"/>
        </w:tabs>
        <w:spacing w:before="0" w:after="0" w:line="360" w:lineRule="auto"/>
        <w:ind w:left="2454"/>
        <w:rPr>
          <w:rFonts w:ascii="David" w:hAnsi="David"/>
        </w:rPr>
      </w:pPr>
      <w:r w:rsidRPr="00491C9D">
        <w:rPr>
          <w:rFonts w:ascii="David" w:hAnsi="David"/>
          <w:rtl/>
        </w:rPr>
        <w:t>ניהול אינוונטר כמפורט בסעיף 4.</w:t>
      </w:r>
      <w:r w:rsidR="00FF1435">
        <w:rPr>
          <w:rFonts w:ascii="David" w:hAnsi="David" w:hint="cs"/>
          <w:rtl/>
        </w:rPr>
        <w:t>5</w:t>
      </w:r>
      <w:r w:rsidRPr="00491C9D">
        <w:rPr>
          <w:rFonts w:ascii="David" w:hAnsi="David"/>
          <w:rtl/>
        </w:rPr>
        <w:t>.</w:t>
      </w:r>
      <w:r w:rsidR="00912DF0">
        <w:rPr>
          <w:rFonts w:ascii="David" w:hAnsi="David" w:hint="cs"/>
          <w:rtl/>
        </w:rPr>
        <w:t>5</w:t>
      </w:r>
      <w:r w:rsidR="00912DF0" w:rsidRPr="00491C9D">
        <w:rPr>
          <w:rFonts w:ascii="David" w:hAnsi="David"/>
          <w:rtl/>
        </w:rPr>
        <w:t xml:space="preserve"> </w:t>
      </w:r>
      <w:r w:rsidR="00FF1435">
        <w:rPr>
          <w:rFonts w:ascii="David" w:hAnsi="David" w:hint="cs"/>
          <w:rtl/>
        </w:rPr>
        <w:t>בהמשך</w:t>
      </w:r>
      <w:r w:rsidR="00FF1435" w:rsidRPr="00491C9D">
        <w:rPr>
          <w:rFonts w:ascii="David" w:hAnsi="David"/>
          <w:rtl/>
        </w:rPr>
        <w:t xml:space="preserve"> </w:t>
      </w:r>
      <w:r w:rsidRPr="00491C9D">
        <w:rPr>
          <w:rFonts w:ascii="David" w:hAnsi="David"/>
          <w:rtl/>
        </w:rPr>
        <w:t>(לחלופין פונקציונאליות זו יכולה להיתמך ע"י מערכת נפרדת)</w:t>
      </w:r>
    </w:p>
    <w:p w14:paraId="111081DB" w14:textId="77777777" w:rsidR="00E4625A" w:rsidRPr="00491C9D" w:rsidRDefault="00E4625A" w:rsidP="004D155B">
      <w:pPr>
        <w:numPr>
          <w:ilvl w:val="1"/>
          <w:numId w:val="134"/>
        </w:numPr>
        <w:tabs>
          <w:tab w:val="clear" w:pos="3195"/>
          <w:tab w:val="left" w:pos="1260"/>
          <w:tab w:val="num" w:pos="1604"/>
        </w:tabs>
        <w:spacing w:before="0" w:after="0" w:line="360" w:lineRule="auto"/>
        <w:ind w:left="2454"/>
        <w:rPr>
          <w:rFonts w:ascii="David" w:hAnsi="David"/>
        </w:rPr>
      </w:pPr>
      <w:r w:rsidRPr="00491C9D">
        <w:rPr>
          <w:rFonts w:ascii="David" w:hAnsi="David"/>
          <w:rtl/>
        </w:rPr>
        <w:t>הפקת דוחות ו/או גרפים כולל התפלגויות טיפול בקריאות לפי זמני טיפול.</w:t>
      </w:r>
    </w:p>
    <w:p w14:paraId="41525D04" w14:textId="77777777" w:rsidR="00E4625A" w:rsidRPr="00491C9D" w:rsidRDefault="00E4625A" w:rsidP="004D155B">
      <w:pPr>
        <w:numPr>
          <w:ilvl w:val="1"/>
          <w:numId w:val="134"/>
        </w:numPr>
        <w:tabs>
          <w:tab w:val="clear" w:pos="3195"/>
          <w:tab w:val="left" w:pos="1260"/>
          <w:tab w:val="num" w:pos="1604"/>
        </w:tabs>
        <w:spacing w:before="0" w:after="0" w:line="360" w:lineRule="auto"/>
        <w:ind w:left="2454"/>
        <w:rPr>
          <w:rFonts w:ascii="David" w:hAnsi="David"/>
          <w:rtl/>
        </w:rPr>
      </w:pPr>
      <w:r w:rsidRPr="00491C9D">
        <w:rPr>
          <w:rFonts w:ascii="David" w:hAnsi="David"/>
          <w:rtl/>
        </w:rPr>
        <w:t xml:space="preserve">יצוא נתונים (אינוונטר, תקלות) בפורמט </w:t>
      </w:r>
      <w:r w:rsidRPr="00491C9D">
        <w:rPr>
          <w:rFonts w:ascii="David" w:hAnsi="David"/>
        </w:rPr>
        <w:t>XML</w:t>
      </w:r>
      <w:r w:rsidR="0017677A">
        <w:rPr>
          <w:rFonts w:ascii="David" w:hAnsi="David" w:hint="cs"/>
          <w:rtl/>
        </w:rPr>
        <w:t xml:space="preserve"> ו/או בפורמטים אחרים מקובלים</w:t>
      </w:r>
      <w:r w:rsidR="00F72A99">
        <w:rPr>
          <w:rFonts w:ascii="David" w:hAnsi="David" w:hint="cs"/>
          <w:rtl/>
        </w:rPr>
        <w:t xml:space="preserve"> עליהם יוחלט,</w:t>
      </w:r>
      <w:r w:rsidRPr="00491C9D">
        <w:rPr>
          <w:rFonts w:ascii="David" w:hAnsi="David"/>
          <w:rtl/>
        </w:rPr>
        <w:t xml:space="preserve"> למערכות המשרד ו/או מוקד הבקרה.</w:t>
      </w:r>
    </w:p>
    <w:p w14:paraId="0FC7449D" w14:textId="77777777" w:rsidR="00E4625A" w:rsidRPr="00491C9D" w:rsidRDefault="00E4625A" w:rsidP="004D155B">
      <w:pPr>
        <w:pStyle w:val="CenturyGothic126"/>
        <w:numPr>
          <w:ilvl w:val="0"/>
          <w:numId w:val="134"/>
        </w:numPr>
        <w:tabs>
          <w:tab w:val="clear" w:pos="2475"/>
          <w:tab w:val="num" w:pos="1604"/>
        </w:tabs>
        <w:spacing w:after="0" w:line="360" w:lineRule="auto"/>
        <w:ind w:left="2029"/>
        <w:jc w:val="both"/>
        <w:rPr>
          <w:rFonts w:ascii="David" w:hAnsi="David"/>
          <w:rtl/>
        </w:rPr>
      </w:pPr>
      <w:r w:rsidRPr="00491C9D">
        <w:rPr>
          <w:rFonts w:ascii="David" w:hAnsi="David"/>
          <w:rtl/>
        </w:rPr>
        <w:t xml:space="preserve">גמר טיפול – טיפול רצוף של עובדי מרכז התמיכה בכל תקלה, לרבות ניסיון לסגירת התקלה באמצעות השתלטות מרחוק, עד למציאת פתרון וסגירת התקלה מול המשתמש שפתח אותה. בעיות שלא תיפתרנה במוקד במסגרת דרישות ה- </w:t>
      </w:r>
      <w:r w:rsidRPr="00491C9D">
        <w:rPr>
          <w:rFonts w:ascii="David" w:hAnsi="David"/>
        </w:rPr>
        <w:t>SLA</w:t>
      </w:r>
      <w:r w:rsidRPr="00491C9D">
        <w:rPr>
          <w:rFonts w:ascii="David" w:hAnsi="David"/>
          <w:rtl/>
        </w:rPr>
        <w:t xml:space="preserve"> (כמפורט בסעיף </w:t>
      </w:r>
      <w:r w:rsidR="00FF1435">
        <w:rPr>
          <w:rFonts w:ascii="David" w:hAnsi="David" w:hint="cs"/>
          <w:rtl/>
        </w:rPr>
        <w:t>4.3.3</w:t>
      </w:r>
      <w:r w:rsidRPr="00491C9D">
        <w:rPr>
          <w:rFonts w:ascii="David" w:hAnsi="David"/>
          <w:rtl/>
        </w:rPr>
        <w:t xml:space="preserve"> </w:t>
      </w:r>
      <w:r w:rsidR="00DA5068">
        <w:rPr>
          <w:rFonts w:ascii="David" w:hAnsi="David" w:hint="cs"/>
          <w:rtl/>
        </w:rPr>
        <w:t>לעיל</w:t>
      </w:r>
      <w:r w:rsidRPr="00491C9D">
        <w:rPr>
          <w:rFonts w:ascii="David" w:hAnsi="David"/>
          <w:rtl/>
        </w:rPr>
        <w:t xml:space="preserve">), יפעיל הספק מנגנוני הסלמה ויעבירן לטיפול דרג ב'.   </w:t>
      </w:r>
    </w:p>
    <w:p w14:paraId="6A9FEC8F" w14:textId="77777777" w:rsidR="00E4625A" w:rsidRPr="00491C9D" w:rsidRDefault="00E4625A" w:rsidP="004D155B">
      <w:pPr>
        <w:pStyle w:val="CenturyGothic126"/>
        <w:numPr>
          <w:ilvl w:val="0"/>
          <w:numId w:val="134"/>
        </w:numPr>
        <w:tabs>
          <w:tab w:val="clear" w:pos="2475"/>
          <w:tab w:val="num" w:pos="1604"/>
        </w:tabs>
        <w:spacing w:after="0" w:line="360" w:lineRule="auto"/>
        <w:ind w:left="2029"/>
        <w:jc w:val="both"/>
        <w:rPr>
          <w:rFonts w:ascii="David" w:hAnsi="David"/>
          <w:rtl/>
        </w:rPr>
      </w:pPr>
      <w:r w:rsidRPr="00491C9D">
        <w:rPr>
          <w:rFonts w:ascii="David" w:hAnsi="David"/>
          <w:rtl/>
        </w:rPr>
        <w:t xml:space="preserve">דיווחים – דיווחי המרכז ישמשו למטרות בקרה של המשרד. דיווחי המרכז יכללו: דיווח יומי על תקלות פתוחות, דיווח על עמידה ברמת שירות לפתרון בעיות בהתאם לחומרתן, דיווח על עמידה ברמות שירות של מרכז התמיכה (זמני היענות ותגובה). </w:t>
      </w:r>
    </w:p>
    <w:p w14:paraId="14432CA1" w14:textId="77777777" w:rsidR="00E4625A" w:rsidRDefault="00E4625A" w:rsidP="004D155B">
      <w:pPr>
        <w:pStyle w:val="CenturyGothic126"/>
        <w:numPr>
          <w:ilvl w:val="0"/>
          <w:numId w:val="134"/>
        </w:numPr>
        <w:tabs>
          <w:tab w:val="clear" w:pos="2475"/>
          <w:tab w:val="num" w:pos="1604"/>
        </w:tabs>
        <w:spacing w:after="0" w:line="360" w:lineRule="auto"/>
        <w:ind w:left="2029"/>
        <w:jc w:val="both"/>
        <w:rPr>
          <w:rFonts w:ascii="David" w:hAnsi="David"/>
        </w:rPr>
      </w:pPr>
      <w:r w:rsidRPr="00491C9D">
        <w:rPr>
          <w:rFonts w:ascii="David" w:hAnsi="David"/>
          <w:rtl/>
        </w:rPr>
        <w:t xml:space="preserve">שיפור השירות – הספק יבצע באופן שוטף ניתוח של הפניות אל מרכז התמיכה במטרה להפיק לקחים ולאפשר נקיטת פעילות מתקנת יזומה שתביא להורדת מספר התקלות. </w:t>
      </w:r>
    </w:p>
    <w:p w14:paraId="3366DD34" w14:textId="7818D37F" w:rsidR="00E2429D" w:rsidRPr="00FB0CE3" w:rsidRDefault="006006EB" w:rsidP="004D155B">
      <w:pPr>
        <w:pStyle w:val="CenturyGothic126"/>
        <w:numPr>
          <w:ilvl w:val="0"/>
          <w:numId w:val="134"/>
        </w:numPr>
        <w:tabs>
          <w:tab w:val="clear" w:pos="2475"/>
          <w:tab w:val="num" w:pos="1604"/>
        </w:tabs>
        <w:spacing w:after="0" w:line="360" w:lineRule="auto"/>
        <w:ind w:left="2029"/>
        <w:jc w:val="both"/>
        <w:rPr>
          <w:b/>
          <w:bCs/>
          <w:rtl/>
        </w:rPr>
      </w:pPr>
      <w:r w:rsidRPr="00C936E6">
        <w:rPr>
          <w:rFonts w:hint="cs"/>
          <w:rtl/>
        </w:rPr>
        <w:t xml:space="preserve">בנוסף לממשק הדוחות של מערכת המוקד </w:t>
      </w:r>
      <w:r w:rsidR="002E7356" w:rsidRPr="00C936E6">
        <w:rPr>
          <w:rFonts w:hint="cs"/>
          <w:rtl/>
        </w:rPr>
        <w:t xml:space="preserve">יועמדו </w:t>
      </w:r>
      <w:r w:rsidR="006D0493" w:rsidRPr="006D0493">
        <w:rPr>
          <w:rFonts w:hint="cs"/>
          <w:rtl/>
        </w:rPr>
        <w:t>לרשות המשרד</w:t>
      </w:r>
      <w:r w:rsidR="002E7356" w:rsidRPr="00C936E6">
        <w:rPr>
          <w:rFonts w:hint="cs"/>
          <w:rtl/>
        </w:rPr>
        <w:t xml:space="preserve"> גם </w:t>
      </w:r>
      <w:r w:rsidRPr="00C936E6">
        <w:rPr>
          <w:rFonts w:hint="cs"/>
          <w:rtl/>
        </w:rPr>
        <w:t xml:space="preserve">מערכת </w:t>
      </w:r>
      <w:r w:rsidR="00E2429D" w:rsidRPr="00C936E6">
        <w:t>D</w:t>
      </w:r>
      <w:r w:rsidRPr="00C936E6">
        <w:t>ashboard</w:t>
      </w:r>
      <w:r w:rsidRPr="00C936E6">
        <w:rPr>
          <w:rFonts w:hint="cs"/>
          <w:rtl/>
        </w:rPr>
        <w:t xml:space="preserve"> ומערכת </w:t>
      </w:r>
      <w:r w:rsidRPr="00C936E6">
        <w:rPr>
          <w:rtl/>
        </w:rPr>
        <w:t>דו</w:t>
      </w:r>
      <w:r w:rsidRPr="00C936E6">
        <w:rPr>
          <w:rFonts w:hint="cs"/>
          <w:rtl/>
        </w:rPr>
        <w:t>וח</w:t>
      </w:r>
      <w:r w:rsidR="006D0493">
        <w:rPr>
          <w:rFonts w:hint="cs"/>
          <w:rtl/>
        </w:rPr>
        <w:t xml:space="preserve"> כמפורט בסעיף 2.6 לעיל</w:t>
      </w:r>
      <w:r w:rsidRPr="00C936E6">
        <w:rPr>
          <w:rFonts w:hint="cs"/>
          <w:rtl/>
        </w:rPr>
        <w:t xml:space="preserve">. </w:t>
      </w:r>
    </w:p>
    <w:tbl>
      <w:tblPr>
        <w:bidiVisual/>
        <w:tblW w:w="0" w:type="auto"/>
        <w:tblInd w:w="720" w:type="dxa"/>
        <w:tblBorders>
          <w:top w:val="double" w:sz="4" w:space="0" w:color="auto"/>
          <w:left w:val="double" w:sz="4" w:space="0" w:color="auto"/>
          <w:bottom w:val="double" w:sz="4" w:space="0" w:color="auto"/>
          <w:right w:val="double" w:sz="4" w:space="0" w:color="auto"/>
        </w:tblBorders>
        <w:shd w:val="clear" w:color="auto" w:fill="E6E6E6"/>
        <w:tblLook w:val="01E0" w:firstRow="1" w:lastRow="1" w:firstColumn="1" w:lastColumn="1" w:noHBand="0" w:noVBand="0"/>
      </w:tblPr>
      <w:tblGrid>
        <w:gridCol w:w="8520"/>
      </w:tblGrid>
      <w:tr w:rsidR="00E4625A" w:rsidRPr="00AD7F9C" w14:paraId="4A3BA4CE" w14:textId="77777777" w:rsidTr="00E4625A">
        <w:trPr>
          <w:trHeight w:val="2673"/>
        </w:trPr>
        <w:tc>
          <w:tcPr>
            <w:tcW w:w="9756" w:type="dxa"/>
            <w:shd w:val="clear" w:color="auto" w:fill="E6E6E6"/>
          </w:tcPr>
          <w:p w14:paraId="0C40EC76" w14:textId="77777777" w:rsidR="00E4625A" w:rsidRPr="00AD7F9C" w:rsidRDefault="00E4625A" w:rsidP="004D155B">
            <w:pPr>
              <w:numPr>
                <w:ilvl w:val="0"/>
                <w:numId w:val="135"/>
              </w:numPr>
              <w:tabs>
                <w:tab w:val="clear" w:pos="720"/>
                <w:tab w:val="num" w:pos="540"/>
              </w:tabs>
              <w:spacing w:before="0" w:after="0" w:line="360" w:lineRule="auto"/>
              <w:ind w:left="540"/>
              <w:jc w:val="left"/>
              <w:rPr>
                <w:b/>
                <w:bCs/>
              </w:rPr>
            </w:pPr>
            <w:r w:rsidRPr="00AD7F9C">
              <w:rPr>
                <w:b/>
                <w:bCs/>
                <w:rtl/>
              </w:rPr>
              <w:lastRenderedPageBreak/>
              <w:t>המציע נדרש להציג במענה לסעיף זה מוקד תמיכה שיעמיד לטובת המשרד במסגרת השירותים המבוקשים. במענהו ישים המציע דגש על תהליכי העבודה במוקד, מערכת הניהול והתפעול, התאמת אנשי התמיכה במוקד לביצוע הנדרש במכרז, עמידה בדרישות התפעול המתוארות בסעיף 4.3 לעיל.</w:t>
            </w:r>
          </w:p>
          <w:p w14:paraId="31BC12CE" w14:textId="77777777" w:rsidR="00E4625A" w:rsidRPr="00AD7F9C" w:rsidRDefault="00E4625A" w:rsidP="004D155B">
            <w:pPr>
              <w:numPr>
                <w:ilvl w:val="0"/>
                <w:numId w:val="135"/>
              </w:numPr>
              <w:tabs>
                <w:tab w:val="clear" w:pos="720"/>
                <w:tab w:val="num" w:pos="540"/>
              </w:tabs>
              <w:spacing w:before="0" w:after="0" w:line="360" w:lineRule="auto"/>
              <w:ind w:left="540"/>
              <w:jc w:val="left"/>
              <w:rPr>
                <w:b/>
                <w:bCs/>
              </w:rPr>
            </w:pPr>
            <w:r w:rsidRPr="00AD7F9C">
              <w:rPr>
                <w:b/>
                <w:bCs/>
                <w:rtl/>
              </w:rPr>
              <w:t>על המציע לפרט כיצד יתאים את המוקד לצרכי המשרד במסגרת מכרז זה, תוך דגש על קליטת המשרד במערכת התפעול, הצבת צוות תמיכה מתאים, היקפו של צוות זה, הדרכת הצוות וכיו"ב.</w:t>
            </w:r>
          </w:p>
          <w:p w14:paraId="172A3B8F" w14:textId="77777777" w:rsidR="00E4625A" w:rsidRPr="00AD7F9C" w:rsidRDefault="00E4625A" w:rsidP="004D155B">
            <w:pPr>
              <w:numPr>
                <w:ilvl w:val="0"/>
                <w:numId w:val="135"/>
              </w:numPr>
              <w:tabs>
                <w:tab w:val="clear" w:pos="720"/>
                <w:tab w:val="num" w:pos="540"/>
              </w:tabs>
              <w:spacing w:before="0" w:after="0" w:line="360" w:lineRule="auto"/>
              <w:ind w:left="540"/>
              <w:jc w:val="left"/>
              <w:rPr>
                <w:b/>
                <w:bCs/>
              </w:rPr>
            </w:pPr>
            <w:r w:rsidRPr="00AD7F9C">
              <w:rPr>
                <w:b/>
                <w:bCs/>
                <w:rtl/>
              </w:rPr>
              <w:t>על המציע להציג את ניסיונו בתפעול מוקד התמיכה ללקוחות בעלי אופי שירות דומה לזה הנדרש במכרז (</w:t>
            </w:r>
            <w:r w:rsidR="00A35593">
              <w:rPr>
                <w:b/>
                <w:bCs/>
                <w:rtl/>
              </w:rPr>
              <w:t>תחזוקת מחשבים וציוד הקפי</w:t>
            </w:r>
            <w:r w:rsidRPr="00AD7F9C">
              <w:rPr>
                <w:b/>
                <w:bCs/>
                <w:rtl/>
              </w:rPr>
              <w:t>) ובעלי מאפיינים דומים לנדרש במכרז זה.</w:t>
            </w:r>
          </w:p>
        </w:tc>
      </w:tr>
    </w:tbl>
    <w:p w14:paraId="6D2E5417" w14:textId="77777777" w:rsidR="00E4625A" w:rsidRPr="00E4625A" w:rsidRDefault="00E4625A" w:rsidP="00E87139">
      <w:pPr>
        <w:rPr>
          <w:rtl/>
        </w:rPr>
      </w:pPr>
    </w:p>
    <w:p w14:paraId="79186CF4" w14:textId="03D83E66" w:rsidR="005370BD" w:rsidRDefault="00A0404C" w:rsidP="00E551CA">
      <w:pPr>
        <w:pStyle w:val="31"/>
      </w:pPr>
      <w:r>
        <w:rPr>
          <w:rFonts w:hint="cs"/>
          <w:rtl/>
        </w:rPr>
        <w:t>(</w:t>
      </w:r>
      <w:r>
        <w:rPr>
          <w:rFonts w:hint="cs"/>
        </w:rPr>
        <w:t>S</w:t>
      </w:r>
      <w:r>
        <w:rPr>
          <w:rFonts w:hint="cs"/>
          <w:rtl/>
        </w:rPr>
        <w:t xml:space="preserve">) </w:t>
      </w:r>
      <w:r w:rsidR="005370BD">
        <w:rPr>
          <w:rFonts w:hint="cs"/>
          <w:rtl/>
        </w:rPr>
        <w:t>תחזוקה שוטפת</w:t>
      </w:r>
    </w:p>
    <w:p w14:paraId="3918C6ED" w14:textId="25D1EB6D" w:rsidR="00A31A13" w:rsidRPr="00A31A13" w:rsidRDefault="00A31A13" w:rsidP="00847E30">
      <w:pPr>
        <w:pStyle w:val="33"/>
        <w:ind w:firstLine="0"/>
        <w:rPr>
          <w:b w:val="0"/>
          <w:bCs w:val="0"/>
        </w:rPr>
      </w:pPr>
      <w:r w:rsidRPr="00A31A13">
        <w:rPr>
          <w:b w:val="0"/>
          <w:bCs w:val="0"/>
          <w:rtl/>
        </w:rPr>
        <w:t xml:space="preserve">התחזוקה של המחשבים האישיים ושרתי הרשתות במוסדות החינוך כוללת תחזוקה פיזית של המחשבים ושל כל </w:t>
      </w:r>
      <w:r w:rsidRPr="00826AB2">
        <w:rPr>
          <w:b w:val="0"/>
          <w:bCs w:val="0"/>
          <w:rtl/>
        </w:rPr>
        <w:t xml:space="preserve">אבזריהם  ותחזוקה מונעת, </w:t>
      </w:r>
      <w:r w:rsidR="00DE6495" w:rsidRPr="00826AB2">
        <w:rPr>
          <w:rFonts w:hint="cs"/>
          <w:b w:val="0"/>
          <w:bCs w:val="0"/>
          <w:rtl/>
        </w:rPr>
        <w:t>לפר</w:t>
      </w:r>
      <w:r w:rsidR="00826AB2" w:rsidRPr="00826AB2">
        <w:rPr>
          <w:rFonts w:hint="cs"/>
          <w:b w:val="0"/>
          <w:bCs w:val="0"/>
          <w:rtl/>
        </w:rPr>
        <w:t>י</w:t>
      </w:r>
      <w:r w:rsidR="00DE6495" w:rsidRPr="00826AB2">
        <w:rPr>
          <w:rFonts w:hint="cs"/>
          <w:b w:val="0"/>
          <w:bCs w:val="0"/>
          <w:rtl/>
        </w:rPr>
        <w:t>ט</w:t>
      </w:r>
      <w:r w:rsidR="00826AB2" w:rsidRPr="00826AB2">
        <w:rPr>
          <w:rFonts w:hint="cs"/>
          <w:b w:val="0"/>
          <w:bCs w:val="0"/>
          <w:rtl/>
        </w:rPr>
        <w:t>י</w:t>
      </w:r>
      <w:r w:rsidR="00DE6495">
        <w:rPr>
          <w:rFonts w:hint="cs"/>
          <w:b w:val="0"/>
          <w:bCs w:val="0"/>
          <w:rtl/>
        </w:rPr>
        <w:t xml:space="preserve"> </w:t>
      </w:r>
      <w:r w:rsidR="009970B7">
        <w:rPr>
          <w:rFonts w:hint="cs"/>
          <w:b w:val="0"/>
          <w:bCs w:val="0"/>
          <w:rtl/>
        </w:rPr>
        <w:t xml:space="preserve">הציוד בשרות ועל ידי הספק </w:t>
      </w:r>
      <w:r w:rsidRPr="00A31A13">
        <w:rPr>
          <w:b w:val="0"/>
          <w:bCs w:val="0"/>
          <w:rtl/>
        </w:rPr>
        <w:t>על פי העקרונות המפורטים להלן. יודגש כי שירותי התחזוקה הכלולים במכרז זה יוגשו גם לשרתים של מוסדות חינוך המתארחים באתרים חיצוניים למוסד עצמו.</w:t>
      </w:r>
    </w:p>
    <w:p w14:paraId="0694365C" w14:textId="77777777" w:rsidR="00A31A13" w:rsidRPr="00A31A13" w:rsidRDefault="00A31A13" w:rsidP="00E551CA">
      <w:pPr>
        <w:pStyle w:val="46"/>
      </w:pPr>
      <w:r w:rsidRPr="00A31A13">
        <w:rPr>
          <w:rtl/>
        </w:rPr>
        <w:t xml:space="preserve">תחזוקת ציוד באחריות הספק </w:t>
      </w:r>
    </w:p>
    <w:p w14:paraId="7EF62D1A" w14:textId="77777777" w:rsidR="00A31A13" w:rsidRDefault="00A31A13" w:rsidP="00C50227">
      <w:pPr>
        <w:pStyle w:val="4"/>
        <w:numPr>
          <w:ilvl w:val="0"/>
          <w:numId w:val="0"/>
        </w:numPr>
        <w:ind w:left="1587"/>
      </w:pPr>
      <w:r>
        <w:rPr>
          <w:rtl/>
        </w:rPr>
        <w:t>התחזוקה תכלול את כל הפעולות הנדרשות לאיתור ותיקון של תקלות בציוד, באופן יזום ובמענה לקריאה לרבות:</w:t>
      </w:r>
    </w:p>
    <w:p w14:paraId="452D3BCD" w14:textId="77777777" w:rsidR="00A31A13" w:rsidRDefault="00A31A13" w:rsidP="004D155B">
      <w:pPr>
        <w:pStyle w:val="4"/>
        <w:numPr>
          <w:ilvl w:val="3"/>
          <w:numId w:val="163"/>
        </w:numPr>
        <w:ind w:left="1800"/>
      </w:pPr>
      <w:r>
        <w:rPr>
          <w:rtl/>
        </w:rPr>
        <w:t xml:space="preserve">החלפת חלקים ורכיבים פגומים, כנחוץ לצורך החזרת ציוד לא תקין לתקינות מלאה. </w:t>
      </w:r>
    </w:p>
    <w:p w14:paraId="735BFCF7" w14:textId="77777777" w:rsidR="00A31A13" w:rsidRDefault="00A31A13" w:rsidP="004D155B">
      <w:pPr>
        <w:pStyle w:val="4"/>
        <w:numPr>
          <w:ilvl w:val="3"/>
          <w:numId w:val="163"/>
        </w:numPr>
        <w:ind w:left="1800"/>
      </w:pPr>
      <w:r>
        <w:rPr>
          <w:rtl/>
        </w:rPr>
        <w:t>החזרה לתפקוד של שרתים ו/או תחנות עבודה לסוגיהן ו/או רכיבי תקשורת אשר נפגעו כתוצאה מווירוס, תולעת או כל סוג של תוכנה עוינת אשר גרמה לפגיעה בפעילות אותו רכיב ציוד בין אם ע"י השבתה או  ע"י פגיעה ברמת הביצועים המקובלת של אותו הציוד.</w:t>
      </w:r>
    </w:p>
    <w:p w14:paraId="2B04733D" w14:textId="77777777" w:rsidR="00A31A13" w:rsidRDefault="00A31A13" w:rsidP="004D155B">
      <w:pPr>
        <w:pStyle w:val="4"/>
        <w:numPr>
          <w:ilvl w:val="3"/>
          <w:numId w:val="163"/>
        </w:numPr>
        <w:ind w:left="1800"/>
      </w:pPr>
      <w:r>
        <w:rPr>
          <w:rtl/>
        </w:rPr>
        <w:t xml:space="preserve">טיפול בתקלות כתוצאה מהתקנה של רכיבי חומרה, או מהתקנה של תוכנות יישום, או התקנה של תוכנות תשתית. הספק יידרש להחזיר לפעולה תקינה שרתים ותחנות עבודה אשר נפגעו כתוצאה מהתקנה כנ"ל בין אם ע"י הסרת החומרה, או התוכנה שגרמו לתקלה, או ע"י תיקון התקלה. בכל מקרה הספק נדרש לבצע כל מאמץ לתקן את התקלה ולאפשר את פעילות השרת או תחנת העבודה יחד עם הציוד המותקן. </w:t>
      </w:r>
    </w:p>
    <w:p w14:paraId="64C5A707" w14:textId="7CCC6A2C" w:rsidR="00A31A13" w:rsidRDefault="00A31A13" w:rsidP="004D155B">
      <w:pPr>
        <w:pStyle w:val="4"/>
        <w:numPr>
          <w:ilvl w:val="3"/>
          <w:numId w:val="163"/>
        </w:numPr>
        <w:ind w:left="1800"/>
      </w:pPr>
      <w:r>
        <w:rPr>
          <w:rtl/>
        </w:rPr>
        <w:t xml:space="preserve">הספק יספק את כל החלפים והחלקים הדרושים לביצוע התיקונים או התחזוקה של כל הציוד שבאחריותו. כל החלפים והחלקים, בהם הספק ישתמש במהלך ביצוע התחזוקה, יהיו חדשים </w:t>
      </w:r>
      <w:r w:rsidR="00E37EB0">
        <w:rPr>
          <w:rFonts w:hint="cs"/>
          <w:rtl/>
        </w:rPr>
        <w:t>ו</w:t>
      </w:r>
      <w:r>
        <w:rPr>
          <w:rtl/>
        </w:rPr>
        <w:t>מקוריים</w:t>
      </w:r>
      <w:r w:rsidR="00E37EB0">
        <w:rPr>
          <w:rFonts w:hint="cs"/>
          <w:rtl/>
        </w:rPr>
        <w:t xml:space="preserve">. </w:t>
      </w:r>
      <w:r w:rsidR="005F0FBB" w:rsidRPr="00ED02A6">
        <w:rPr>
          <w:rtl/>
        </w:rPr>
        <w:t xml:space="preserve">החלפת פריט ציוד או רכיב פנימי, תבוצע תמיד תוך שימוש בפריט מקורי </w:t>
      </w:r>
      <w:r w:rsidR="005F0FBB" w:rsidRPr="00ED02A6">
        <w:rPr>
          <w:rFonts w:hint="eastAsia"/>
          <w:u w:val="single"/>
          <w:rtl/>
        </w:rPr>
        <w:t>חדש</w:t>
      </w:r>
      <w:r w:rsidR="005F0FBB" w:rsidRPr="00ED02A6">
        <w:rPr>
          <w:rtl/>
        </w:rPr>
        <w:t>, זהה</w:t>
      </w:r>
      <w:r w:rsidR="005F0FBB" w:rsidRPr="00ED02A6">
        <w:rPr>
          <w:rFonts w:hint="cs"/>
          <w:rtl/>
        </w:rPr>
        <w:t xml:space="preserve"> לפריט התקול</w:t>
      </w:r>
      <w:r w:rsidR="005F0FBB" w:rsidRPr="00ED02A6">
        <w:rPr>
          <w:rtl/>
        </w:rPr>
        <w:t xml:space="preserve"> או </w:t>
      </w:r>
      <w:r w:rsidR="005F0FBB" w:rsidRPr="00ED02A6">
        <w:rPr>
          <w:rFonts w:hint="eastAsia"/>
          <w:rtl/>
        </w:rPr>
        <w:t>טוב</w:t>
      </w:r>
      <w:r w:rsidR="005F0FBB" w:rsidRPr="00ED02A6">
        <w:rPr>
          <w:rtl/>
        </w:rPr>
        <w:t xml:space="preserve"> </w:t>
      </w:r>
      <w:r w:rsidR="005F0FBB" w:rsidRPr="00ED02A6">
        <w:rPr>
          <w:rFonts w:hint="eastAsia"/>
          <w:rtl/>
        </w:rPr>
        <w:t>יותר</w:t>
      </w:r>
      <w:r w:rsidR="005F0FBB" w:rsidRPr="00ED02A6">
        <w:rPr>
          <w:rtl/>
        </w:rPr>
        <w:t xml:space="preserve"> באיכותו מהפריט המותקן. אם לא יעלה בידו של הספק הזוכה להמציא את הפריט המקורי, אולם ימציא פריט </w:t>
      </w:r>
      <w:r w:rsidR="005F0FBB" w:rsidRPr="00ED02A6">
        <w:rPr>
          <w:rFonts w:hint="eastAsia"/>
          <w:u w:val="single"/>
          <w:rtl/>
        </w:rPr>
        <w:t>חדש</w:t>
      </w:r>
      <w:r w:rsidR="005F0FBB" w:rsidRPr="00ED02A6">
        <w:rPr>
          <w:rtl/>
        </w:rPr>
        <w:t xml:space="preserve"> חלופי מתאים, יהיה רשאי הספק הזוכה להשתמש בחלק זה רק לאחר אישור של </w:t>
      </w:r>
      <w:r w:rsidR="005F0FBB">
        <w:rPr>
          <w:rFonts w:hint="cs"/>
          <w:rtl/>
        </w:rPr>
        <w:t>מוקד הבקרה</w:t>
      </w:r>
      <w:r w:rsidR="001278FD">
        <w:rPr>
          <w:rFonts w:hint="cs"/>
          <w:rtl/>
        </w:rPr>
        <w:t xml:space="preserve"> הארצי אשר </w:t>
      </w:r>
      <w:r w:rsidR="001278FD">
        <w:rPr>
          <w:rtl/>
        </w:rPr>
        <w:t xml:space="preserve">יקבע </w:t>
      </w:r>
      <w:r w:rsidR="001278FD">
        <w:rPr>
          <w:rFonts w:hint="cs"/>
          <w:rtl/>
        </w:rPr>
        <w:t>ב</w:t>
      </w:r>
      <w:r w:rsidR="001278FD">
        <w:rPr>
          <w:rtl/>
        </w:rPr>
        <w:t>אם החלק החלופי עומד בדרישת הרמה הטכנית שנקבעה על ידי המשרד</w:t>
      </w:r>
      <w:r w:rsidR="005F0FBB">
        <w:rPr>
          <w:rFonts w:hint="cs"/>
          <w:rtl/>
        </w:rPr>
        <w:t>.</w:t>
      </w:r>
    </w:p>
    <w:p w14:paraId="0DA59668" w14:textId="77777777" w:rsidR="00A31A13" w:rsidRDefault="00A31A13" w:rsidP="004D155B">
      <w:pPr>
        <w:pStyle w:val="4"/>
        <w:numPr>
          <w:ilvl w:val="3"/>
          <w:numId w:val="163"/>
        </w:numPr>
        <w:ind w:left="1800"/>
      </w:pPr>
      <w:r>
        <w:rPr>
          <w:rtl/>
        </w:rPr>
        <w:t>הספק יחזיק במחסניו מלאי מינימום של חלפים בהתאם להוראות יצרני הציוד.</w:t>
      </w:r>
    </w:p>
    <w:p w14:paraId="2487C59C" w14:textId="77777777" w:rsidR="00A31A13" w:rsidRDefault="00A31A13" w:rsidP="004D155B">
      <w:pPr>
        <w:pStyle w:val="4"/>
        <w:numPr>
          <w:ilvl w:val="3"/>
          <w:numId w:val="163"/>
        </w:numPr>
        <w:ind w:left="1800"/>
      </w:pPr>
      <w:r>
        <w:rPr>
          <w:rtl/>
        </w:rPr>
        <w:t xml:space="preserve">הגדרה ואספקת הציוד הנדרש לטכנאי הבית הספרי הנייד.  </w:t>
      </w:r>
    </w:p>
    <w:p w14:paraId="07B4C37F" w14:textId="77777777" w:rsidR="00A31A13" w:rsidRDefault="00A31A13" w:rsidP="004D155B">
      <w:pPr>
        <w:pStyle w:val="4"/>
        <w:numPr>
          <w:ilvl w:val="3"/>
          <w:numId w:val="163"/>
        </w:numPr>
        <w:ind w:left="1800"/>
      </w:pPr>
      <w:r>
        <w:rPr>
          <w:rtl/>
        </w:rPr>
        <w:lastRenderedPageBreak/>
        <w:t>התשלום עבור החלפים והחלקים, הדרושים לביצוע התיקונים או התחזוקה כנדרש במכרז, פרט לחלקים מתכלים וכולל הוצאות הובלה, פרוק, הרכבה והתקנה וכל הכרוך בכך, כלולים במחיר התחזוקה המוצע לציוד במענה לפרק 5 להלן.</w:t>
      </w:r>
    </w:p>
    <w:p w14:paraId="3CBCA01A" w14:textId="77777777" w:rsidR="00A31A13" w:rsidRDefault="00A31A13" w:rsidP="004D155B">
      <w:pPr>
        <w:pStyle w:val="4"/>
        <w:numPr>
          <w:ilvl w:val="3"/>
          <w:numId w:val="163"/>
        </w:numPr>
        <w:ind w:left="1800"/>
      </w:pPr>
      <w:r>
        <w:rPr>
          <w:rtl/>
        </w:rPr>
        <w:t>העמדת ציוד חליפי במקום ציוד שהוצא לתיקון כולל חיבורו לרשת המקומית ווידוא שהציוד תקין ופועל ונותן את אותה הפונקציונאליות של הציוד שהוחלף.</w:t>
      </w:r>
    </w:p>
    <w:p w14:paraId="2B56CB6E" w14:textId="77777777" w:rsidR="00A31A13" w:rsidRDefault="00A31A13" w:rsidP="004D155B">
      <w:pPr>
        <w:pStyle w:val="4"/>
        <w:numPr>
          <w:ilvl w:val="3"/>
          <w:numId w:val="163"/>
        </w:numPr>
        <w:ind w:left="1800"/>
      </w:pPr>
      <w:r>
        <w:rPr>
          <w:rtl/>
        </w:rPr>
        <w:t>הגדרת ציוד קצה, כגון מדפסות, צורבים וסורקים, והתקנת דרייברים מתאימים בשרת הרשת ובעמדות, עם התקנת ציוד קצה חדש, לפי הצורך.</w:t>
      </w:r>
    </w:p>
    <w:p w14:paraId="3BC70777" w14:textId="77777777" w:rsidR="00A31A13" w:rsidRPr="00150BAF" w:rsidRDefault="00A31A13" w:rsidP="004D155B">
      <w:pPr>
        <w:pStyle w:val="4"/>
        <w:numPr>
          <w:ilvl w:val="3"/>
          <w:numId w:val="163"/>
        </w:numPr>
        <w:ind w:left="1800"/>
      </w:pPr>
      <w:r w:rsidRPr="00150BAF">
        <w:rPr>
          <w:rtl/>
        </w:rPr>
        <w:t>שחזור תצורת תחנת עבודה על פי גיבוי אחרון שבוצע (במסגרת תחזוקה מונעת) ושחזור נתונים במקרה הצורך מגיבוי אחרון שנמצא במוסד.</w:t>
      </w:r>
      <w:r w:rsidR="009970B7" w:rsidRPr="00150BAF">
        <w:rPr>
          <w:rFonts w:hint="cs"/>
          <w:rtl/>
        </w:rPr>
        <w:t xml:space="preserve"> </w:t>
      </w:r>
    </w:p>
    <w:p w14:paraId="5D76252A" w14:textId="77777777" w:rsidR="00A31A13" w:rsidRDefault="00A31A13" w:rsidP="004D155B">
      <w:pPr>
        <w:pStyle w:val="4"/>
        <w:numPr>
          <w:ilvl w:val="3"/>
          <w:numId w:val="163"/>
        </w:numPr>
        <w:ind w:left="1800"/>
      </w:pPr>
      <w:r>
        <w:rPr>
          <w:rtl/>
        </w:rPr>
        <w:t>היות שהכמות המדויקת של מדפסות לסוגיהן (כולל סורקים) לאזור הנה משוערת, ומכיוון שלא כל המדפסות כלולות בשירות, תבוצע תחזוקת המדפסות על פי המנגנון הבא:</w:t>
      </w:r>
    </w:p>
    <w:p w14:paraId="187C9A4C" w14:textId="77777777" w:rsidR="00A31A13" w:rsidRDefault="00A31A13" w:rsidP="004D155B">
      <w:pPr>
        <w:pStyle w:val="4"/>
        <w:numPr>
          <w:ilvl w:val="0"/>
          <w:numId w:val="186"/>
        </w:numPr>
        <w:ind w:left="2160"/>
      </w:pPr>
      <w:r>
        <w:rPr>
          <w:rtl/>
        </w:rPr>
        <w:t>מידע אודות הכמות המדויקת וסוג המדפסות (רשת/מקומיות) יתברר בשלב המיפוי הראשוני.</w:t>
      </w:r>
    </w:p>
    <w:p w14:paraId="7F380782" w14:textId="77777777" w:rsidR="00A31A13" w:rsidRDefault="00A31A13" w:rsidP="004D155B">
      <w:pPr>
        <w:pStyle w:val="4"/>
        <w:numPr>
          <w:ilvl w:val="0"/>
          <w:numId w:val="186"/>
        </w:numPr>
        <w:ind w:left="2160"/>
      </w:pPr>
      <w:r>
        <w:rPr>
          <w:rtl/>
        </w:rPr>
        <w:t>המדפסות שתיכללנה בשירות הספק תוגדרנה לפי העדיפות הבאה - מדפסות רשת בעדיפות ראשונה, היתר מדפסות מקומיות.</w:t>
      </w:r>
    </w:p>
    <w:p w14:paraId="23850562" w14:textId="28D136BE" w:rsidR="00A31A13" w:rsidRDefault="00A31A13" w:rsidP="004D155B">
      <w:pPr>
        <w:pStyle w:val="4"/>
        <w:numPr>
          <w:ilvl w:val="3"/>
          <w:numId w:val="163"/>
        </w:numPr>
        <w:ind w:left="1800"/>
      </w:pPr>
      <w:r>
        <w:rPr>
          <w:rtl/>
        </w:rPr>
        <w:t xml:space="preserve">ישנם מוסדות חינוך העושים שימוש </w:t>
      </w:r>
      <w:r w:rsidR="00212CB3">
        <w:rPr>
          <w:rtl/>
        </w:rPr>
        <w:t>ב</w:t>
      </w:r>
      <w:r w:rsidR="00212CB3">
        <w:rPr>
          <w:rFonts w:hint="cs"/>
          <w:rtl/>
        </w:rPr>
        <w:t>תוכנות</w:t>
      </w:r>
      <w:r w:rsidR="00212CB3">
        <w:rPr>
          <w:rtl/>
        </w:rPr>
        <w:t xml:space="preserve"> </w:t>
      </w:r>
      <w:r>
        <w:rPr>
          <w:rtl/>
        </w:rPr>
        <w:t xml:space="preserve">הגנה למחשב המאפשרים פונקציונאליות כגון </w:t>
      </w:r>
      <w:r>
        <w:t>Go Back/System Restore</w:t>
      </w:r>
      <w:r>
        <w:rPr>
          <w:rtl/>
        </w:rPr>
        <w:t xml:space="preserve">. למען הסר ספק הטיפול במחשבים כאלה כלול בשירות. במקרים בהם התקלות יהיו </w:t>
      </w:r>
      <w:r w:rsidR="00AC7C0D">
        <w:rPr>
          <w:rFonts w:hint="cs"/>
          <w:rtl/>
        </w:rPr>
        <w:t>בתוכנת</w:t>
      </w:r>
      <w:r w:rsidR="00AC7C0D">
        <w:rPr>
          <w:rtl/>
        </w:rPr>
        <w:t xml:space="preserve"> </w:t>
      </w:r>
      <w:r>
        <w:rPr>
          <w:rtl/>
        </w:rPr>
        <w:t xml:space="preserve">ההגנה עצמו, ייכלל הטיפול </w:t>
      </w:r>
      <w:r w:rsidR="00AC7C0D">
        <w:rPr>
          <w:rtl/>
        </w:rPr>
        <w:t>ב</w:t>
      </w:r>
      <w:r w:rsidR="00AC7C0D">
        <w:rPr>
          <w:rFonts w:hint="cs"/>
          <w:rtl/>
        </w:rPr>
        <w:t>תוכנה</w:t>
      </w:r>
      <w:r w:rsidR="00AC7C0D">
        <w:rPr>
          <w:rtl/>
        </w:rPr>
        <w:t xml:space="preserve"> </w:t>
      </w:r>
      <w:r>
        <w:rPr>
          <w:rtl/>
        </w:rPr>
        <w:t>במסגרת השירות.</w:t>
      </w:r>
    </w:p>
    <w:p w14:paraId="703C75C5" w14:textId="168928E6" w:rsidR="00636B02" w:rsidRPr="00610380" w:rsidRDefault="00636B02" w:rsidP="004D155B">
      <w:pPr>
        <w:pStyle w:val="4"/>
        <w:numPr>
          <w:ilvl w:val="3"/>
          <w:numId w:val="163"/>
        </w:numPr>
        <w:ind w:left="1800"/>
      </w:pPr>
      <w:r w:rsidRPr="00610380">
        <w:rPr>
          <w:rFonts w:hint="cs"/>
          <w:rtl/>
        </w:rPr>
        <w:t>הספק יידרש לנהל ולאכוף מדיניות גלישה ואבטחה ברשתות התקשורת האלחוטיות המנוהלות במוסדות החינוך שבשרות.</w:t>
      </w:r>
    </w:p>
    <w:p w14:paraId="5A7EEB0B" w14:textId="1310EE25" w:rsidR="00636B02" w:rsidRPr="00636B02" w:rsidRDefault="00636B02" w:rsidP="004D155B">
      <w:pPr>
        <w:pStyle w:val="4"/>
        <w:numPr>
          <w:ilvl w:val="3"/>
          <w:numId w:val="163"/>
        </w:numPr>
        <w:ind w:left="1800"/>
        <w:rPr>
          <w:rtl/>
        </w:rPr>
      </w:pPr>
      <w:r w:rsidRPr="00636B02">
        <w:rPr>
          <w:rFonts w:hint="cs"/>
          <w:rtl/>
        </w:rPr>
        <w:t>הספק יידרש להתקין ולהפעיל מערכת ניהול ( בכפוי לקיום, ניוד והמצאות רישוי מתאים ) אשר תאפשר את ניהול מערך הנתבים (</w:t>
      </w:r>
      <w:r w:rsidRPr="00636B02">
        <w:rPr>
          <w:rFonts w:hint="cs"/>
        </w:rPr>
        <w:t>AP</w:t>
      </w:r>
      <w:r w:rsidRPr="00636B02">
        <w:rPr>
          <w:rFonts w:hint="cs"/>
          <w:rtl/>
        </w:rPr>
        <w:t>) המנוהלים במוסדות החינוך אשר בשרות ולנהל את הנתבים (</w:t>
      </w:r>
      <w:r w:rsidRPr="00636B02">
        <w:rPr>
          <w:rFonts w:hint="cs"/>
        </w:rPr>
        <w:t>AP</w:t>
      </w:r>
      <w:r w:rsidRPr="00636B02">
        <w:rPr>
          <w:rFonts w:hint="cs"/>
          <w:rtl/>
        </w:rPr>
        <w:t>)  לרבות ביצוע ויסות עומסים ותעבורה בבתי הספר שבשירות.</w:t>
      </w:r>
    </w:p>
    <w:p w14:paraId="412C3D85" w14:textId="77777777" w:rsidR="00A31A13" w:rsidRPr="00882491" w:rsidRDefault="00A31A13" w:rsidP="004D155B">
      <w:pPr>
        <w:pStyle w:val="4"/>
        <w:numPr>
          <w:ilvl w:val="3"/>
          <w:numId w:val="163"/>
        </w:numPr>
        <w:ind w:left="1800"/>
      </w:pPr>
      <w:r w:rsidRPr="00882491">
        <w:rPr>
          <w:rtl/>
        </w:rPr>
        <w:t>תחזוקת ציוד קצה אינה כוללת:</w:t>
      </w:r>
    </w:p>
    <w:p w14:paraId="5940E4A4" w14:textId="02AE44E7" w:rsidR="00A31A13" w:rsidRPr="00882491" w:rsidRDefault="00A31A13" w:rsidP="004D155B">
      <w:pPr>
        <w:pStyle w:val="4"/>
        <w:numPr>
          <w:ilvl w:val="0"/>
          <w:numId w:val="166"/>
        </w:numPr>
        <w:jc w:val="left"/>
      </w:pPr>
      <w:r w:rsidRPr="00882491">
        <w:rPr>
          <w:rtl/>
        </w:rPr>
        <w:t>גיבוי נתונים.</w:t>
      </w:r>
      <w:r w:rsidR="00271C2E" w:rsidRPr="00882491">
        <w:rPr>
          <w:rFonts w:hint="cs"/>
          <w:rtl/>
        </w:rPr>
        <w:t xml:space="preserve"> </w:t>
      </w:r>
    </w:p>
    <w:p w14:paraId="299052CD" w14:textId="77777777" w:rsidR="00A31A13" w:rsidRDefault="00A31A13" w:rsidP="004D155B">
      <w:pPr>
        <w:pStyle w:val="4"/>
        <w:numPr>
          <w:ilvl w:val="0"/>
          <w:numId w:val="166"/>
        </w:numPr>
      </w:pPr>
      <w:r>
        <w:rPr>
          <w:rtl/>
        </w:rPr>
        <w:t>אספקה והחלפה של ראשי הדפסה, מחסניות דיו, סרטי דיו ומחסניות טונר, שהחלפתם מוגדרת על ידי היצרן כתחזוקה של המשתמש.</w:t>
      </w:r>
    </w:p>
    <w:p w14:paraId="20C5598B" w14:textId="77777777" w:rsidR="00A31A13" w:rsidRDefault="00A31A13" w:rsidP="004D155B">
      <w:pPr>
        <w:pStyle w:val="4"/>
        <w:numPr>
          <w:ilvl w:val="0"/>
          <w:numId w:val="166"/>
        </w:numPr>
      </w:pPr>
      <w:r>
        <w:rPr>
          <w:rtl/>
        </w:rPr>
        <w:t xml:space="preserve">אספקה או התקנה של כל ציוד מתכלה אחר המיועד עבור ציוד קצה הכולל: עכברים, מקלדות, סרטים מגנטיים, סרטי וידאו, אביזרי צילום, הסרטה וכיו"ב. </w:t>
      </w:r>
    </w:p>
    <w:p w14:paraId="4E08DF85" w14:textId="77777777" w:rsidR="00A31A13" w:rsidRDefault="00A31A13" w:rsidP="004D155B">
      <w:pPr>
        <w:pStyle w:val="4"/>
        <w:numPr>
          <w:ilvl w:val="0"/>
          <w:numId w:val="166"/>
        </w:numPr>
      </w:pPr>
      <w:r>
        <w:rPr>
          <w:rtl/>
        </w:rPr>
        <w:t>תחזוקת המקרן אינה כוללת מנורות וניקוי פילטרים ומסכי גלילה.</w:t>
      </w:r>
      <w:r w:rsidR="009970B7">
        <w:rPr>
          <w:rFonts w:hint="cs"/>
          <w:rtl/>
        </w:rPr>
        <w:t xml:space="preserve"> </w:t>
      </w:r>
    </w:p>
    <w:p w14:paraId="4573C9BB" w14:textId="77777777" w:rsidR="00A31A13" w:rsidRDefault="00A31A13" w:rsidP="004D155B">
      <w:pPr>
        <w:pStyle w:val="4"/>
        <w:numPr>
          <w:ilvl w:val="0"/>
          <w:numId w:val="166"/>
        </w:numPr>
      </w:pPr>
      <w:r>
        <w:rPr>
          <w:rtl/>
        </w:rPr>
        <w:t>אספקה או התקנה של נייר הדפסה.</w:t>
      </w:r>
    </w:p>
    <w:p w14:paraId="060EF1AA" w14:textId="77777777" w:rsidR="00A31A13" w:rsidRPr="00150BAF" w:rsidRDefault="00A31A13" w:rsidP="004D155B">
      <w:pPr>
        <w:pStyle w:val="4"/>
        <w:numPr>
          <w:ilvl w:val="3"/>
          <w:numId w:val="163"/>
        </w:numPr>
        <w:ind w:left="1800"/>
      </w:pPr>
      <w:r w:rsidRPr="00150BAF">
        <w:rPr>
          <w:rtl/>
        </w:rPr>
        <w:t>הספק מחויב לאספקת חלקי חילוף מתאימים למחשבים קנייניים של חברות שונות.</w:t>
      </w:r>
      <w:r w:rsidR="00271C2E" w:rsidRPr="00150BAF">
        <w:rPr>
          <w:rFonts w:hint="cs"/>
          <w:rtl/>
        </w:rPr>
        <w:t xml:space="preserve"> </w:t>
      </w:r>
    </w:p>
    <w:p w14:paraId="0659BB5C" w14:textId="77777777" w:rsidR="00A31A13" w:rsidRPr="00150BAF" w:rsidRDefault="00A31A13" w:rsidP="004D155B">
      <w:pPr>
        <w:pStyle w:val="4"/>
        <w:numPr>
          <w:ilvl w:val="3"/>
          <w:numId w:val="163"/>
        </w:numPr>
        <w:ind w:left="1800"/>
      </w:pPr>
      <w:r w:rsidRPr="00150BAF">
        <w:rPr>
          <w:rtl/>
        </w:rPr>
        <w:t>על הספק לעשות כל מאמץ לתת פתרון לתקלות באמצעות מוקד התמיכה. המציע מתבקש לפרט במענהו לסעיף כיצד הוא נערך למלא דרישה זו.</w:t>
      </w:r>
    </w:p>
    <w:p w14:paraId="3B757F88" w14:textId="77777777" w:rsidR="00A31A13" w:rsidRDefault="00A31A13" w:rsidP="00D83629">
      <w:pPr>
        <w:pStyle w:val="46"/>
      </w:pPr>
      <w:r>
        <w:rPr>
          <w:rtl/>
        </w:rPr>
        <w:t>השבתת ציוד</w:t>
      </w:r>
    </w:p>
    <w:p w14:paraId="25AA4658" w14:textId="77777777" w:rsidR="00A31A13" w:rsidRDefault="00A31A13" w:rsidP="000D4A92">
      <w:pPr>
        <w:pStyle w:val="4"/>
        <w:numPr>
          <w:ilvl w:val="0"/>
          <w:numId w:val="0"/>
        </w:numPr>
        <w:ind w:left="2864"/>
      </w:pPr>
      <w:r>
        <w:rPr>
          <w:rtl/>
        </w:rPr>
        <w:lastRenderedPageBreak/>
        <w:t xml:space="preserve">מוסד חינוך ו/או רשות מקומית רשאים להחליט לפי שיקול דעתם על השבתת ציוד מחשוב שבבעלותם. במקרה זה באחריות המוסד ו/או הרשות להחליף את הציוד שהושבת. אחריותו של הספק הנה לעדכן את מערכת האינוונטר בהתאם. לעניין זה ראה גם נוהל השבתה </w:t>
      </w:r>
      <w:r w:rsidR="00506BCA">
        <w:rPr>
          <w:rFonts w:hint="cs"/>
          <w:rtl/>
        </w:rPr>
        <w:t xml:space="preserve">(גריעת מחשב </w:t>
      </w:r>
      <w:r w:rsidR="00506BCA" w:rsidRPr="005A6060">
        <w:rPr>
          <w:rFonts w:hint="cs"/>
          <w:rtl/>
        </w:rPr>
        <w:t xml:space="preserve">מהשרות) </w:t>
      </w:r>
      <w:r w:rsidRPr="005A6060">
        <w:rPr>
          <w:rtl/>
        </w:rPr>
        <w:t xml:space="preserve">בנספח </w:t>
      </w:r>
      <w:r w:rsidR="00BC7187" w:rsidRPr="005A6060">
        <w:rPr>
          <w:rFonts w:hint="cs"/>
          <w:rtl/>
        </w:rPr>
        <w:t>4.4.2</w:t>
      </w:r>
      <w:r w:rsidRPr="005A6060">
        <w:rPr>
          <w:rtl/>
        </w:rPr>
        <w:t>.</w:t>
      </w:r>
      <w:r w:rsidR="00271C2E" w:rsidRPr="005A6060">
        <w:rPr>
          <w:rFonts w:hint="cs"/>
          <w:rtl/>
        </w:rPr>
        <w:t xml:space="preserve"> </w:t>
      </w:r>
    </w:p>
    <w:p w14:paraId="105971D1" w14:textId="0623281E" w:rsidR="00A31A13" w:rsidRDefault="00A31A13" w:rsidP="000D4A92">
      <w:pPr>
        <w:pStyle w:val="4"/>
        <w:numPr>
          <w:ilvl w:val="0"/>
          <w:numId w:val="0"/>
        </w:numPr>
        <w:ind w:left="2864"/>
      </w:pPr>
      <w:r>
        <w:rPr>
          <w:rtl/>
        </w:rPr>
        <w:t>במקרה בו הספק חושב כי יש להשבית ציוד במוסד חינוך והציב ציוד חלופי במקומו משיקולי עלות/תועלת התחזוקה, או כל שיקול אחר של הספק, יפנה הספק למוקד הבקרה לקבלת אישור ולאחריו יציב ציוד חלופי העונה להנחיה שבסעיף 4.</w:t>
      </w:r>
      <w:r w:rsidR="008D0B19">
        <w:rPr>
          <w:rFonts w:hint="cs"/>
          <w:rtl/>
        </w:rPr>
        <w:t>5</w:t>
      </w:r>
      <w:r>
        <w:rPr>
          <w:rtl/>
        </w:rPr>
        <w:t>.</w:t>
      </w:r>
      <w:r w:rsidR="000619C2">
        <w:rPr>
          <w:rFonts w:hint="cs"/>
          <w:rtl/>
        </w:rPr>
        <w:t>3</w:t>
      </w:r>
      <w:r>
        <w:rPr>
          <w:rtl/>
        </w:rPr>
        <w:t xml:space="preserve">.3 </w:t>
      </w:r>
      <w:proofErr w:type="spellStart"/>
      <w:r>
        <w:rPr>
          <w:rtl/>
        </w:rPr>
        <w:t>ס"ק</w:t>
      </w:r>
      <w:proofErr w:type="spellEnd"/>
      <w:r>
        <w:rPr>
          <w:rtl/>
        </w:rPr>
        <w:t xml:space="preserve"> 1 להלן.</w:t>
      </w:r>
    </w:p>
    <w:p w14:paraId="52701C37" w14:textId="77777777" w:rsidR="00A31A13" w:rsidRDefault="00A31A13" w:rsidP="00D83629">
      <w:pPr>
        <w:pStyle w:val="46"/>
      </w:pPr>
      <w:r>
        <w:rPr>
          <w:rtl/>
        </w:rPr>
        <w:t>ציוד חלופי וסימונו – כולל מלאים זמינים קרובים לבית הספר ( בתכנית התקשוב הלאומית)</w:t>
      </w:r>
    </w:p>
    <w:p w14:paraId="31F75A26" w14:textId="5E6C91D3" w:rsidR="00A31A13" w:rsidRDefault="00A31A13" w:rsidP="004D155B">
      <w:pPr>
        <w:pStyle w:val="4"/>
        <w:numPr>
          <w:ilvl w:val="0"/>
          <w:numId w:val="169"/>
        </w:numPr>
        <w:ind w:left="3224"/>
      </w:pPr>
      <w:r>
        <w:rPr>
          <w:rtl/>
        </w:rPr>
        <w:t xml:space="preserve">כאמור בסעיף </w:t>
      </w:r>
      <w:r w:rsidR="00BC7187">
        <w:rPr>
          <w:rFonts w:hint="cs"/>
          <w:rtl/>
        </w:rPr>
        <w:t>4.5.</w:t>
      </w:r>
      <w:r w:rsidR="0063629A">
        <w:rPr>
          <w:rFonts w:hint="cs"/>
          <w:rtl/>
        </w:rPr>
        <w:t>3</w:t>
      </w:r>
      <w:r w:rsidR="00BC7187">
        <w:rPr>
          <w:rFonts w:hint="cs"/>
          <w:rtl/>
        </w:rPr>
        <w:t>.1</w:t>
      </w:r>
      <w:r>
        <w:rPr>
          <w:rtl/>
        </w:rPr>
        <w:t xml:space="preserve"> לעיל יעמיד הספק במקרה הצורך ציוד חלופי לציוד הנלקח לטיפול מחוץ למוסד החינוך. במקרה זה עליו לפעול בהתאם להנחיות הבאות:</w:t>
      </w:r>
    </w:p>
    <w:p w14:paraId="794A3A6B" w14:textId="77777777" w:rsidR="00A31A13" w:rsidRDefault="00A31A13" w:rsidP="004D155B">
      <w:pPr>
        <w:pStyle w:val="4"/>
        <w:numPr>
          <w:ilvl w:val="0"/>
          <w:numId w:val="170"/>
        </w:numPr>
        <w:ind w:left="3584"/>
      </w:pPr>
      <w:r>
        <w:rPr>
          <w:rtl/>
        </w:rPr>
        <w:t>הציוד החלופי אותו יעמיד הספק יספק, ככל האפשר, את אותה הפונקציונאליות של הציוד שהוחלף ובוודאי לא יהיה נחות באופן בולט מהציוד המוחלף.</w:t>
      </w:r>
    </w:p>
    <w:p w14:paraId="2FB01A2D" w14:textId="77777777" w:rsidR="00A31A13" w:rsidRPr="00476C84" w:rsidRDefault="00A31A13" w:rsidP="004D155B">
      <w:pPr>
        <w:pStyle w:val="4"/>
        <w:numPr>
          <w:ilvl w:val="0"/>
          <w:numId w:val="170"/>
        </w:numPr>
        <w:ind w:left="3584"/>
      </w:pPr>
      <w:r>
        <w:rPr>
          <w:rtl/>
        </w:rPr>
        <w:t xml:space="preserve">הציוד החלופי יותקן לתקופה של שבועיים </w:t>
      </w:r>
      <w:proofErr w:type="spellStart"/>
      <w:r>
        <w:rPr>
          <w:rtl/>
        </w:rPr>
        <w:t>קלנדריים</w:t>
      </w:r>
      <w:proofErr w:type="spellEnd"/>
      <w:r>
        <w:rPr>
          <w:rtl/>
        </w:rPr>
        <w:t xml:space="preserve"> לכל היותר. כל חריגה מהנחיה זו תיעשה באישור מראש של מוקד הבקרה המרכזי, </w:t>
      </w:r>
      <w:r w:rsidRPr="00476C84">
        <w:rPr>
          <w:rtl/>
        </w:rPr>
        <w:t xml:space="preserve">חריגה לא מאושרת תהווה הפרה של ה- </w:t>
      </w:r>
      <w:r w:rsidRPr="00476C84">
        <w:t>SLA</w:t>
      </w:r>
      <w:r w:rsidRPr="00476C84">
        <w:rPr>
          <w:rtl/>
        </w:rPr>
        <w:t>.</w:t>
      </w:r>
    </w:p>
    <w:p w14:paraId="11E8FB34" w14:textId="77777777" w:rsidR="00A31A13" w:rsidRDefault="00A31A13" w:rsidP="004D155B">
      <w:pPr>
        <w:pStyle w:val="4"/>
        <w:numPr>
          <w:ilvl w:val="0"/>
          <w:numId w:val="170"/>
        </w:numPr>
        <w:ind w:left="3584"/>
      </w:pPr>
      <w:r>
        <w:rPr>
          <w:rtl/>
        </w:rPr>
        <w:t xml:space="preserve">הציוד החלופי שיעמיד הספק יסומן באופן בולט כציוד חלופי, הסימון יכלול גם את תאריך התקנת הציוד החלופי. </w:t>
      </w:r>
    </w:p>
    <w:p w14:paraId="31F9BEFA" w14:textId="77777777" w:rsidR="00A31A13" w:rsidRDefault="00A31A13" w:rsidP="004D155B">
      <w:pPr>
        <w:pStyle w:val="4"/>
        <w:numPr>
          <w:ilvl w:val="0"/>
          <w:numId w:val="170"/>
        </w:numPr>
        <w:ind w:left="3584"/>
      </w:pPr>
      <w:r>
        <w:rPr>
          <w:rtl/>
        </w:rPr>
        <w:t>הספק יציין במערכת האינוונטר סטאטוס ייעודי המזהה ציוד חלופי שהוצב במקום ציוד שנלקח לתיקון.</w:t>
      </w:r>
    </w:p>
    <w:p w14:paraId="5520426D" w14:textId="77777777" w:rsidR="00A31A13" w:rsidRDefault="00A31A13" w:rsidP="004D155B">
      <w:pPr>
        <w:pStyle w:val="4"/>
        <w:numPr>
          <w:ilvl w:val="0"/>
          <w:numId w:val="170"/>
        </w:numPr>
        <w:ind w:left="3584"/>
      </w:pPr>
      <w:r>
        <w:rPr>
          <w:rtl/>
        </w:rPr>
        <w:t>כל העלויות, הקשורות לסעיף זה, יחולו על הספק, לרבות: עלויות הציוד החלופי עצמו, ההצבה, ההפעלה, ההובלה, הפרוק, ההתקנה וכיוצא-בזה.</w:t>
      </w:r>
    </w:p>
    <w:p w14:paraId="51A145FC" w14:textId="77777777" w:rsidR="00A31A13" w:rsidRDefault="00A31A13" w:rsidP="004D155B">
      <w:pPr>
        <w:pStyle w:val="4"/>
        <w:numPr>
          <w:ilvl w:val="0"/>
          <w:numId w:val="169"/>
        </w:numPr>
        <w:ind w:left="3224"/>
      </w:pPr>
      <w:r>
        <w:rPr>
          <w:rtl/>
        </w:rPr>
        <w:t xml:space="preserve">המציע נדרש לפרט במענה לסעיף זה את הצעתו לשיטת הסימון כולל מקום הסימון על הרכיב החלופי. על המציע להביא בחשבון כי אמצעי הסימון עלולים להיות מוסרים ע"י תלמידים, ולתת לכך מענה בתשובתו. </w:t>
      </w:r>
    </w:p>
    <w:p w14:paraId="3306AE16" w14:textId="77777777" w:rsidR="00A31A13" w:rsidRDefault="00A31A13" w:rsidP="004D155B">
      <w:pPr>
        <w:pStyle w:val="4"/>
        <w:numPr>
          <w:ilvl w:val="0"/>
          <w:numId w:val="169"/>
        </w:numPr>
        <w:ind w:left="3224"/>
      </w:pPr>
      <w:r>
        <w:rPr>
          <w:rtl/>
        </w:rPr>
        <w:t>המציע נדרש לפרט במענה לסעיף זה את רמת המלאי הנשמרת לכל סוג ציוד, ואת הפריסה של מחסני הציוד שלו, יחסית לאזור עבורו הוא מגיש הצעה.</w:t>
      </w:r>
    </w:p>
    <w:p w14:paraId="22515E28" w14:textId="77777777" w:rsidR="00A31A13" w:rsidRDefault="00A31A13" w:rsidP="00D83629">
      <w:pPr>
        <w:pStyle w:val="46"/>
      </w:pPr>
      <w:r>
        <w:rPr>
          <w:rtl/>
        </w:rPr>
        <w:t xml:space="preserve">תחזוקה של תוכנות תשתית </w:t>
      </w:r>
    </w:p>
    <w:p w14:paraId="2695E80B" w14:textId="6DF2E3A5" w:rsidR="00A31A13" w:rsidRDefault="00A31A13" w:rsidP="004D155B">
      <w:pPr>
        <w:pStyle w:val="4"/>
        <w:numPr>
          <w:ilvl w:val="0"/>
          <w:numId w:val="171"/>
        </w:numPr>
        <w:ind w:left="3163"/>
      </w:pPr>
      <w:r>
        <w:rPr>
          <w:rtl/>
        </w:rPr>
        <w:t>הספק אחראי לתחזוקה של תוכנות תשתית</w:t>
      </w:r>
      <w:r w:rsidR="00153BFE">
        <w:rPr>
          <w:rFonts w:hint="cs"/>
          <w:rtl/>
        </w:rPr>
        <w:t>,</w:t>
      </w:r>
      <w:r>
        <w:rPr>
          <w:rtl/>
        </w:rPr>
        <w:t xml:space="preserve"> מערכות הפעלה</w:t>
      </w:r>
      <w:r w:rsidR="00153BFE">
        <w:rPr>
          <w:rFonts w:hint="cs"/>
          <w:rtl/>
        </w:rPr>
        <w:t xml:space="preserve"> ומערכות דוגמת </w:t>
      </w:r>
      <w:r w:rsidR="00153BFE" w:rsidRPr="00882491">
        <w:rPr>
          <w:rFonts w:hint="cs"/>
          <w:rtl/>
        </w:rPr>
        <w:t xml:space="preserve">: </w:t>
      </w:r>
      <w:r w:rsidRPr="00882491">
        <w:rPr>
          <w:rtl/>
        </w:rPr>
        <w:t xml:space="preserve"> </w:t>
      </w:r>
      <w:r w:rsidR="00CE7217" w:rsidRPr="00882491">
        <w:t xml:space="preserve"> </w:t>
      </w:r>
      <w:r w:rsidR="00271C2E" w:rsidRPr="00882491">
        <w:t xml:space="preserve">Office 365 </w:t>
      </w:r>
      <w:r w:rsidRPr="00882491">
        <w:t>Office</w:t>
      </w:r>
      <w:r w:rsidR="00271C2E" w:rsidRPr="00882491">
        <w:t xml:space="preserve"> </w:t>
      </w:r>
      <w:r w:rsidR="00CE7217" w:rsidRPr="00882491">
        <w:rPr>
          <w:rFonts w:hint="cs"/>
          <w:rtl/>
        </w:rPr>
        <w:t xml:space="preserve"> </w:t>
      </w:r>
      <w:r w:rsidR="00F00D2F" w:rsidRPr="00882491">
        <w:t>Google Class Room</w:t>
      </w:r>
      <w:r w:rsidR="009943CF" w:rsidRPr="00882491">
        <w:rPr>
          <w:rFonts w:hint="cs"/>
        </w:rPr>
        <w:t xml:space="preserve"> </w:t>
      </w:r>
      <w:r w:rsidRPr="00882491">
        <w:rPr>
          <w:rtl/>
        </w:rPr>
        <w:t xml:space="preserve"> ו</w:t>
      </w:r>
      <w:r w:rsidR="00153BFE" w:rsidRPr="00882491">
        <w:rPr>
          <w:rFonts w:hint="cs"/>
          <w:rtl/>
        </w:rPr>
        <w:t xml:space="preserve">/או מערכות מקבילות / דומות אחרות </w:t>
      </w:r>
      <w:r w:rsidRPr="00882491">
        <w:rPr>
          <w:rtl/>
        </w:rPr>
        <w:t xml:space="preserve">של </w:t>
      </w:r>
      <w:r w:rsidR="00153BFE" w:rsidRPr="00882491">
        <w:rPr>
          <w:rFonts w:hint="cs"/>
          <w:rtl/>
        </w:rPr>
        <w:t xml:space="preserve">תוכנות </w:t>
      </w:r>
      <w:r w:rsidRPr="00882491">
        <w:rPr>
          <w:rtl/>
        </w:rPr>
        <w:t xml:space="preserve">תשתיות </w:t>
      </w:r>
      <w:r w:rsidR="00153BFE" w:rsidRPr="00882491">
        <w:rPr>
          <w:rFonts w:hint="cs"/>
          <w:rtl/>
        </w:rPr>
        <w:t xml:space="preserve">הפועלות בסביבת </w:t>
      </w:r>
      <w:r w:rsidRPr="00882491">
        <w:rPr>
          <w:rtl/>
        </w:rPr>
        <w:t>תקשורת כמפורט להלן:</w:t>
      </w:r>
    </w:p>
    <w:p w14:paraId="5FF3BAB9" w14:textId="77777777" w:rsidR="00A31A13" w:rsidRDefault="00A31A13" w:rsidP="004D155B">
      <w:pPr>
        <w:pStyle w:val="4"/>
        <w:numPr>
          <w:ilvl w:val="0"/>
          <w:numId w:val="171"/>
        </w:numPr>
        <w:ind w:left="3163"/>
      </w:pPr>
      <w:r>
        <w:rPr>
          <w:rtl/>
        </w:rPr>
        <w:t>איתור ותיקון של תקלות במענה לקריאה.</w:t>
      </w:r>
    </w:p>
    <w:p w14:paraId="244F250C" w14:textId="77777777" w:rsidR="00A31A13" w:rsidRDefault="00A31A13" w:rsidP="004D155B">
      <w:pPr>
        <w:pStyle w:val="4"/>
        <w:numPr>
          <w:ilvl w:val="0"/>
          <w:numId w:val="171"/>
        </w:numPr>
        <w:ind w:left="3163"/>
      </w:pPr>
      <w:r>
        <w:rPr>
          <w:rtl/>
        </w:rPr>
        <w:t>תחזוקת תוכנות תשתית - עד לרמה של הסרה והתקנה מחדש של התוכנות.</w:t>
      </w:r>
    </w:p>
    <w:p w14:paraId="0B4D0F09" w14:textId="77777777" w:rsidR="00A31A13" w:rsidRDefault="00A31A13" w:rsidP="004D155B">
      <w:pPr>
        <w:pStyle w:val="4"/>
        <w:numPr>
          <w:ilvl w:val="0"/>
          <w:numId w:val="171"/>
        </w:numPr>
        <w:ind w:left="3163"/>
      </w:pPr>
      <w:r>
        <w:rPr>
          <w:rtl/>
        </w:rPr>
        <w:lastRenderedPageBreak/>
        <w:t>שחזור שרתים מגיבוי אחרון (שבוצע בהתאם לנדרש בסעיף התחזוקה המונעת להלן).</w:t>
      </w:r>
    </w:p>
    <w:p w14:paraId="26467F4C" w14:textId="77777777" w:rsidR="00A31A13" w:rsidRDefault="00A31A13" w:rsidP="004D155B">
      <w:pPr>
        <w:pStyle w:val="4"/>
        <w:numPr>
          <w:ilvl w:val="0"/>
          <w:numId w:val="171"/>
        </w:numPr>
        <w:ind w:left="3163"/>
      </w:pPr>
      <w:r>
        <w:rPr>
          <w:rtl/>
        </w:rPr>
        <w:t>השירות אינו כולל:</w:t>
      </w:r>
      <w:r w:rsidR="009A2E1A">
        <w:rPr>
          <w:rFonts w:hint="cs"/>
          <w:rtl/>
        </w:rPr>
        <w:t xml:space="preserve"> </w:t>
      </w:r>
      <w:r w:rsidR="009A2E1A">
        <w:rPr>
          <w:rtl/>
        </w:rPr>
        <w:t>התנגשות של תוכנות יישום (כגון: לומדות שונות) עם תוכנות תשתית</w:t>
      </w:r>
      <w:r w:rsidR="009A2E1A">
        <w:rPr>
          <w:rFonts w:hint="cs"/>
          <w:rtl/>
        </w:rPr>
        <w:t>.</w:t>
      </w:r>
    </w:p>
    <w:p w14:paraId="798E54D5" w14:textId="77777777" w:rsidR="00A31A13" w:rsidRDefault="00A31A13" w:rsidP="004D155B">
      <w:pPr>
        <w:pStyle w:val="4"/>
        <w:numPr>
          <w:ilvl w:val="0"/>
          <w:numId w:val="171"/>
        </w:numPr>
        <w:ind w:left="3163"/>
      </w:pPr>
      <w:r>
        <w:rPr>
          <w:rtl/>
        </w:rPr>
        <w:t>המציע מתבקש לפרט במענהו לסעיף כיצד הוא נערך לעמוד בדרישות המפורטת לעיל.</w:t>
      </w:r>
    </w:p>
    <w:p w14:paraId="6459617E" w14:textId="1A1414E6" w:rsidR="00A31A13" w:rsidRDefault="00A31A13" w:rsidP="00D83629">
      <w:pPr>
        <w:pStyle w:val="46"/>
      </w:pPr>
      <w:r>
        <w:rPr>
          <w:rtl/>
        </w:rPr>
        <w:t>תחזוקה של רכיבי תקשורת</w:t>
      </w:r>
    </w:p>
    <w:p w14:paraId="53FE1130" w14:textId="77D3ED8F" w:rsidR="00A31A13" w:rsidRDefault="00A31A13" w:rsidP="004D155B">
      <w:pPr>
        <w:pStyle w:val="4"/>
        <w:numPr>
          <w:ilvl w:val="0"/>
          <w:numId w:val="172"/>
        </w:numPr>
        <w:ind w:left="3224"/>
      </w:pPr>
      <w:r>
        <w:rPr>
          <w:rtl/>
        </w:rPr>
        <w:t xml:space="preserve">הספק אחראי לתחזוקה של תשתיות התקשורת מקומיות (כהגדרתן </w:t>
      </w:r>
      <w:r w:rsidRPr="006214DD">
        <w:rPr>
          <w:rtl/>
        </w:rPr>
        <w:t>בפרק 3.</w:t>
      </w:r>
      <w:r w:rsidR="00703EB0" w:rsidRPr="006214DD">
        <w:rPr>
          <w:rFonts w:hint="cs"/>
          <w:rtl/>
        </w:rPr>
        <w:t>10</w:t>
      </w:r>
      <w:r w:rsidR="00703EB0" w:rsidRPr="006214DD">
        <w:rPr>
          <w:rtl/>
        </w:rPr>
        <w:t xml:space="preserve"> </w:t>
      </w:r>
      <w:r w:rsidRPr="006214DD">
        <w:rPr>
          <w:rtl/>
        </w:rPr>
        <w:t>לעיל</w:t>
      </w:r>
      <w:r w:rsidR="00610380" w:rsidRPr="006214DD">
        <w:rPr>
          <w:rFonts w:hint="cs"/>
          <w:rtl/>
        </w:rPr>
        <w:t xml:space="preserve"> ראה גם </w:t>
      </w:r>
      <w:r w:rsidR="0028720D" w:rsidRPr="006214DD">
        <w:rPr>
          <w:rFonts w:hint="cs"/>
          <w:rtl/>
        </w:rPr>
        <w:t>.</w:t>
      </w:r>
      <w:r w:rsidR="0028720D" w:rsidRPr="006214DD" w:rsidDel="0028720D">
        <w:rPr>
          <w:rFonts w:hint="cs"/>
          <w:rtl/>
        </w:rPr>
        <w:t xml:space="preserve"> </w:t>
      </w:r>
      <w:r w:rsidR="0028720D" w:rsidRPr="006214DD">
        <w:rPr>
          <w:rFonts w:hint="cs"/>
          <w:rtl/>
        </w:rPr>
        <w:t>.4.5.3.1</w:t>
      </w:r>
      <w:r w:rsidR="00610380" w:rsidRPr="006214DD">
        <w:rPr>
          <w:rFonts w:hint="cs"/>
          <w:rtl/>
        </w:rPr>
        <w:t xml:space="preserve"> ס.ק. 12+13</w:t>
      </w:r>
      <w:r w:rsidR="00B4562A" w:rsidRPr="006214DD">
        <w:rPr>
          <w:rFonts w:hint="cs"/>
          <w:rtl/>
        </w:rPr>
        <w:t>לעיל</w:t>
      </w:r>
      <w:r w:rsidRPr="006214DD">
        <w:rPr>
          <w:rtl/>
        </w:rPr>
        <w:t>)</w:t>
      </w:r>
      <w:r>
        <w:rPr>
          <w:rtl/>
        </w:rPr>
        <w:t xml:space="preserve"> כמפורט להלן:</w:t>
      </w:r>
    </w:p>
    <w:p w14:paraId="54E6464A" w14:textId="77777777" w:rsidR="00A31A13" w:rsidRDefault="00A31A13" w:rsidP="004D155B">
      <w:pPr>
        <w:pStyle w:val="4"/>
        <w:numPr>
          <w:ilvl w:val="0"/>
          <w:numId w:val="173"/>
        </w:numPr>
        <w:ind w:left="3584"/>
      </w:pPr>
      <w:r>
        <w:rPr>
          <w:rtl/>
        </w:rPr>
        <w:t>איתור ותיקון של תקלות בציוד, במענה לקריאה.</w:t>
      </w:r>
    </w:p>
    <w:p w14:paraId="21235548" w14:textId="77777777" w:rsidR="00A31A13" w:rsidRDefault="00A31A13" w:rsidP="004D155B">
      <w:pPr>
        <w:pStyle w:val="4"/>
        <w:numPr>
          <w:ilvl w:val="0"/>
          <w:numId w:val="173"/>
        </w:numPr>
        <w:ind w:left="3584"/>
      </w:pPr>
      <w:r>
        <w:rPr>
          <w:rtl/>
        </w:rPr>
        <w:t>החלפת חלקים ורכיבים פגומים כולל אביזרי הכבילה ונקודות הקצה.</w:t>
      </w:r>
    </w:p>
    <w:p w14:paraId="638B812C" w14:textId="0F727B06" w:rsidR="00A31A13" w:rsidRPr="00BC4BF1" w:rsidRDefault="00A31A13" w:rsidP="004D155B">
      <w:pPr>
        <w:pStyle w:val="4"/>
        <w:numPr>
          <w:ilvl w:val="0"/>
          <w:numId w:val="173"/>
        </w:numPr>
        <w:ind w:left="3584"/>
      </w:pPr>
      <w:r w:rsidRPr="00BC4BF1">
        <w:rPr>
          <w:rtl/>
        </w:rPr>
        <w:t>תחזוקת ההגדרות של המשתמשים ברשת התקשורת</w:t>
      </w:r>
      <w:r w:rsidR="009943CF" w:rsidRPr="00BC4BF1">
        <w:rPr>
          <w:rFonts w:hint="cs"/>
          <w:rtl/>
        </w:rPr>
        <w:t xml:space="preserve"> כולל טיפול </w:t>
      </w:r>
      <w:r w:rsidR="007E7205" w:rsidRPr="00BC4BF1">
        <w:rPr>
          <w:rFonts w:hint="cs"/>
          <w:rtl/>
        </w:rPr>
        <w:t>בעמידת הנתבים בעומסי משתמשים</w:t>
      </w:r>
      <w:r w:rsidR="009943CF" w:rsidRPr="00BC4BF1">
        <w:rPr>
          <w:rFonts w:hint="cs"/>
          <w:rtl/>
        </w:rPr>
        <w:t>.</w:t>
      </w:r>
    </w:p>
    <w:p w14:paraId="79E762E7" w14:textId="77777777" w:rsidR="00A31A13" w:rsidRDefault="00A31A13" w:rsidP="004D155B">
      <w:pPr>
        <w:pStyle w:val="4"/>
        <w:numPr>
          <w:ilvl w:val="0"/>
          <w:numId w:val="173"/>
        </w:numPr>
        <w:ind w:left="3584"/>
      </w:pPr>
      <w:r>
        <w:rPr>
          <w:rtl/>
        </w:rPr>
        <w:t>קישור לציוד קצה מיוחד בבתי הספר הטכנולוגיים (כגון רובוטיקה ובקרים תעשייתיים), לרבות האביזרים הנדרשים.</w:t>
      </w:r>
    </w:p>
    <w:p w14:paraId="3CCA23AA" w14:textId="77777777" w:rsidR="00A31A13" w:rsidRDefault="00A31A13" w:rsidP="004D155B">
      <w:pPr>
        <w:pStyle w:val="4"/>
        <w:numPr>
          <w:ilvl w:val="0"/>
          <w:numId w:val="172"/>
        </w:numPr>
        <w:ind w:left="3224"/>
      </w:pPr>
      <w:r>
        <w:rPr>
          <w:rtl/>
        </w:rPr>
        <w:t>השירות אינו כולל:</w:t>
      </w:r>
    </w:p>
    <w:p w14:paraId="31C71264" w14:textId="77777777" w:rsidR="00A31A13" w:rsidRDefault="00A31A13" w:rsidP="004D155B">
      <w:pPr>
        <w:pStyle w:val="4"/>
        <w:numPr>
          <w:ilvl w:val="0"/>
          <w:numId w:val="174"/>
        </w:numPr>
        <w:ind w:left="3584"/>
      </w:pPr>
      <w:r>
        <w:rPr>
          <w:rtl/>
        </w:rPr>
        <w:t xml:space="preserve">אביזרי </w:t>
      </w:r>
      <w:r w:rsidR="00271C2E">
        <w:rPr>
          <w:rFonts w:hint="cs"/>
          <w:rtl/>
          <w:lang w:val="en-GB"/>
        </w:rPr>
        <w:t>תקשורת</w:t>
      </w:r>
      <w:r w:rsidR="00150BAF">
        <w:rPr>
          <w:rFonts w:hint="cs"/>
          <w:rtl/>
          <w:lang w:val="en-GB"/>
        </w:rPr>
        <w:t>,</w:t>
      </w:r>
      <w:r>
        <w:rPr>
          <w:rtl/>
        </w:rPr>
        <w:t xml:space="preserve"> </w:t>
      </w:r>
      <w:r w:rsidR="00271C2E">
        <w:rPr>
          <w:rFonts w:hint="cs"/>
          <w:rtl/>
        </w:rPr>
        <w:t>המתוחזקים על ידי ספקי התשתית והגלישה אשר מפעיל המשרד.</w:t>
      </w:r>
    </w:p>
    <w:p w14:paraId="3D1953CE" w14:textId="77777777" w:rsidR="00A31A13" w:rsidRDefault="00A31A13" w:rsidP="004D155B">
      <w:pPr>
        <w:pStyle w:val="4"/>
        <w:numPr>
          <w:ilvl w:val="0"/>
          <w:numId w:val="174"/>
        </w:numPr>
        <w:ind w:left="3584"/>
      </w:pPr>
      <w:r>
        <w:rPr>
          <w:rtl/>
        </w:rPr>
        <w:t>תחזוקת התשתית הסביבתית (ריהוט, מיגון, רשת חשמל וכיו"ב).</w:t>
      </w:r>
    </w:p>
    <w:p w14:paraId="0FB0D8A3" w14:textId="77777777" w:rsidR="00A31A13" w:rsidRDefault="00A31A13" w:rsidP="004D155B">
      <w:pPr>
        <w:pStyle w:val="4"/>
        <w:numPr>
          <w:ilvl w:val="0"/>
          <w:numId w:val="172"/>
        </w:numPr>
        <w:ind w:left="3224"/>
      </w:pPr>
      <w:r>
        <w:rPr>
          <w:rtl/>
        </w:rPr>
        <w:t>הספק מחויב לאספקת חלקי חילוף מתאימים לרכיבי התקשורת השונים.</w:t>
      </w:r>
    </w:p>
    <w:p w14:paraId="0E738DAE" w14:textId="77777777" w:rsidR="00A31A13" w:rsidRDefault="00A31A13" w:rsidP="004D155B">
      <w:pPr>
        <w:pStyle w:val="4"/>
        <w:numPr>
          <w:ilvl w:val="0"/>
          <w:numId w:val="172"/>
        </w:numPr>
        <w:ind w:left="3224"/>
      </w:pPr>
      <w:r>
        <w:rPr>
          <w:rtl/>
        </w:rPr>
        <w:t>המציע מתבקש לפרט במענהו לסעיף כיצד הוא נערך לעמוד בדרישות המפורטת לעיל.</w:t>
      </w:r>
    </w:p>
    <w:p w14:paraId="020F02FD" w14:textId="77777777" w:rsidR="00A31A13" w:rsidRDefault="00A31A13" w:rsidP="00A31A13">
      <w:pPr>
        <w:pStyle w:val="4"/>
        <w:numPr>
          <w:ilvl w:val="0"/>
          <w:numId w:val="0"/>
        </w:numPr>
        <w:ind w:left="1440"/>
      </w:pPr>
    </w:p>
    <w:p w14:paraId="14F24EEC" w14:textId="77777777" w:rsidR="00A31A13" w:rsidRPr="008C2106" w:rsidRDefault="00A31A13" w:rsidP="007104C0">
      <w:pPr>
        <w:pStyle w:val="46"/>
      </w:pPr>
      <w:r w:rsidRPr="008C2106">
        <w:rPr>
          <w:rtl/>
        </w:rPr>
        <w:t>תחזוקה מונעת לציוד באחריות הספק</w:t>
      </w:r>
      <w:r w:rsidR="009970B7" w:rsidRPr="008C2106">
        <w:rPr>
          <w:rFonts w:hint="cs"/>
          <w:rtl/>
        </w:rPr>
        <w:t xml:space="preserve">. </w:t>
      </w:r>
    </w:p>
    <w:p w14:paraId="2ECA7141" w14:textId="77777777" w:rsidR="00A31A13" w:rsidRDefault="00A31A13" w:rsidP="004D155B">
      <w:pPr>
        <w:pStyle w:val="4"/>
        <w:numPr>
          <w:ilvl w:val="0"/>
          <w:numId w:val="175"/>
        </w:numPr>
        <w:ind w:left="3083"/>
      </w:pPr>
      <w:r>
        <w:rPr>
          <w:rtl/>
        </w:rPr>
        <w:t>הספק נדרש לבצע טפול מונע לציוד הנמצא באחריותו כפי שנגזר ממכרז זה, לרבות שרתים, רשתות מקומיות וציוד קצה על פי העקרונות הבאים:</w:t>
      </w:r>
    </w:p>
    <w:p w14:paraId="276799F7" w14:textId="77777777" w:rsidR="00A31A13" w:rsidRDefault="00A31A13" w:rsidP="004D155B">
      <w:pPr>
        <w:pStyle w:val="4"/>
        <w:numPr>
          <w:ilvl w:val="0"/>
          <w:numId w:val="176"/>
        </w:numPr>
        <w:ind w:left="3646"/>
      </w:pPr>
      <w:r>
        <w:rPr>
          <w:rtl/>
        </w:rPr>
        <w:t>התחזוקה המונעת תבוצע עפ"י תכנית עבודה שיגדיר הספק על בסיס מענהו לסעיף זה ולאחר אישור המשרד.</w:t>
      </w:r>
    </w:p>
    <w:p w14:paraId="4C8A59EB" w14:textId="45158B0B" w:rsidR="00A31A13" w:rsidRDefault="00A31A13" w:rsidP="004D155B">
      <w:pPr>
        <w:pStyle w:val="4"/>
        <w:numPr>
          <w:ilvl w:val="0"/>
          <w:numId w:val="176"/>
        </w:numPr>
        <w:ind w:left="3646"/>
      </w:pPr>
      <w:r>
        <w:rPr>
          <w:rtl/>
        </w:rPr>
        <w:t>תכנית התחזוקה המונעת תעמוד בדרישות יצרני הציוד לסוגיו באשר לדרישות לתחזוקה מונעת, במידה וקיימות דרישות כאלה ובכפוף לדרישות המפורטות בנספח 4.</w:t>
      </w:r>
      <w:r w:rsidR="00FD04B0">
        <w:rPr>
          <w:rFonts w:hint="cs"/>
          <w:rtl/>
        </w:rPr>
        <w:t>5</w:t>
      </w:r>
      <w:r>
        <w:rPr>
          <w:rtl/>
        </w:rPr>
        <w:t>.</w:t>
      </w:r>
      <w:r w:rsidR="007520E3">
        <w:rPr>
          <w:rFonts w:hint="cs"/>
          <w:rtl/>
        </w:rPr>
        <w:t>3</w:t>
      </w:r>
      <w:r>
        <w:rPr>
          <w:rtl/>
        </w:rPr>
        <w:t>.6.</w:t>
      </w:r>
    </w:p>
    <w:p w14:paraId="72A86742" w14:textId="77777777" w:rsidR="00A31A13" w:rsidRDefault="00A31A13" w:rsidP="004D155B">
      <w:pPr>
        <w:pStyle w:val="4"/>
        <w:numPr>
          <w:ilvl w:val="0"/>
          <w:numId w:val="176"/>
        </w:numPr>
        <w:ind w:left="3646"/>
      </w:pPr>
      <w:r>
        <w:rPr>
          <w:rtl/>
        </w:rPr>
        <w:t>ביצוע התחזוקה המונעת יעשה בפגרות הקיץ במוסדות החינוך</w:t>
      </w:r>
      <w:r w:rsidR="008F7670">
        <w:rPr>
          <w:rFonts w:hint="cs"/>
          <w:rtl/>
        </w:rPr>
        <w:t xml:space="preserve"> ובחופשות  בהן בתי הספר אינם פעילים</w:t>
      </w:r>
      <w:r>
        <w:rPr>
          <w:rtl/>
        </w:rPr>
        <w:t xml:space="preserve">. לקראת סוף כל חופשת קיץ ותחילת שנת לימודים חדשה, על הספק להביא את כל הציוד שבאחריותו בכל מוסדות החינוך שבאזורו למצב שמישות מלא </w:t>
      </w:r>
      <w:r>
        <w:rPr>
          <w:rtl/>
        </w:rPr>
        <w:lastRenderedPageBreak/>
        <w:t>ולדווח על כך במפורט למוקד הבקרה, כדי לאפשר פתיחה חלקה של שנת הלימודים.</w:t>
      </w:r>
    </w:p>
    <w:p w14:paraId="418E357B" w14:textId="77777777" w:rsidR="00A31A13" w:rsidRDefault="00A31A13" w:rsidP="004D155B">
      <w:pPr>
        <w:pStyle w:val="4"/>
        <w:numPr>
          <w:ilvl w:val="0"/>
          <w:numId w:val="176"/>
        </w:numPr>
        <w:ind w:left="3646"/>
      </w:pPr>
      <w:r>
        <w:rPr>
          <w:rtl/>
        </w:rPr>
        <w:t>ככלל, לא תאושר השבתה של ציוד בשעות הפעילות לצורך התחזוקה המונעת. במידת הצורך, תחל השבתה מתוכננת בד"כ בסיום יום הלימודים ותמשך עד לתחילת שעות הפעילות ביום שלמחרת, אלא אם דרש המשרד כי תחל באופן מידי או במועד אחר, לפי שיקול דעתו. באחריות הספק לדווח למשתמשים על התכנון להשבתה, לאחר קבלת האישור לכך מהמשרד.</w:t>
      </w:r>
    </w:p>
    <w:p w14:paraId="07A675BF" w14:textId="77777777" w:rsidR="00A31A13" w:rsidRDefault="00A31A13" w:rsidP="004D155B">
      <w:pPr>
        <w:pStyle w:val="4"/>
        <w:numPr>
          <w:ilvl w:val="0"/>
          <w:numId w:val="175"/>
        </w:numPr>
        <w:ind w:left="3083"/>
      </w:pPr>
      <w:r>
        <w:rPr>
          <w:rtl/>
        </w:rPr>
        <w:t>המציע נדרש להציג במענה לסעיף זה את שיטת התחזוקה המונעת לציוד המחשוב לסוגיו, הנמצא באחריותו על בסיס העקרונות המפורטים בסעיפים דלעיל תוך הפרדה בין פעולות שתתבצענה מרחוק לבין פעולות שתתבצענה במוסד החינוך.  בכל מקרה של מידע חסר, יציג המציע את הנחות היסוד שלו.</w:t>
      </w:r>
    </w:p>
    <w:p w14:paraId="17FFCD7F" w14:textId="77777777" w:rsidR="00A31A13" w:rsidRDefault="00A31A13" w:rsidP="00A31A13">
      <w:pPr>
        <w:pStyle w:val="4"/>
        <w:numPr>
          <w:ilvl w:val="0"/>
          <w:numId w:val="0"/>
        </w:numPr>
        <w:ind w:left="1440"/>
      </w:pPr>
    </w:p>
    <w:p w14:paraId="4B7B41F3" w14:textId="77777777" w:rsidR="00A31A13" w:rsidRDefault="00A31A13" w:rsidP="00C119FD">
      <w:pPr>
        <w:pStyle w:val="31"/>
      </w:pPr>
      <w:r>
        <w:rPr>
          <w:rtl/>
        </w:rPr>
        <w:t>ניטור שרתים ותחנות עבודה מרושתות (</w:t>
      </w:r>
      <w:r>
        <w:t>S</w:t>
      </w:r>
      <w:r>
        <w:rPr>
          <w:rtl/>
        </w:rPr>
        <w:t>)</w:t>
      </w:r>
    </w:p>
    <w:p w14:paraId="529DE5B0" w14:textId="0663578E" w:rsidR="00A31A13" w:rsidRDefault="00A31A13" w:rsidP="004D155B">
      <w:pPr>
        <w:pStyle w:val="4"/>
        <w:numPr>
          <w:ilvl w:val="0"/>
          <w:numId w:val="168"/>
        </w:numPr>
      </w:pPr>
      <w:r>
        <w:rPr>
          <w:rtl/>
        </w:rPr>
        <w:t xml:space="preserve">ניטור שרתים יחד עם שימוש בכלי להשתלטות מרחוק על תחנות עבודה ויכולת ניהול מצאי </w:t>
      </w:r>
      <w:r w:rsidRPr="00912DF0">
        <w:rPr>
          <w:rtl/>
        </w:rPr>
        <w:t>ממוחשב (</w:t>
      </w:r>
      <w:r w:rsidR="00FC62D1" w:rsidRPr="00912DF0">
        <w:rPr>
          <w:rFonts w:hint="cs"/>
          <w:rtl/>
        </w:rPr>
        <w:t>סעיף 4.5.2</w:t>
      </w:r>
      <w:r w:rsidR="00FC62D1">
        <w:rPr>
          <w:rFonts w:hint="cs"/>
          <w:rtl/>
        </w:rPr>
        <w:t xml:space="preserve"> לעיל ו</w:t>
      </w:r>
      <w:r>
        <w:rPr>
          <w:rtl/>
        </w:rPr>
        <w:t>סעיף 4.</w:t>
      </w:r>
      <w:r w:rsidR="00E95C23">
        <w:rPr>
          <w:rFonts w:hint="cs"/>
          <w:rtl/>
        </w:rPr>
        <w:t>5</w:t>
      </w:r>
      <w:r>
        <w:rPr>
          <w:rtl/>
        </w:rPr>
        <w:t>.</w:t>
      </w:r>
      <w:r w:rsidR="000619C2">
        <w:rPr>
          <w:rFonts w:hint="cs"/>
          <w:rtl/>
        </w:rPr>
        <w:t>5</w:t>
      </w:r>
      <w:r w:rsidR="000619C2">
        <w:rPr>
          <w:rtl/>
        </w:rPr>
        <w:t xml:space="preserve">  </w:t>
      </w:r>
      <w:r>
        <w:rPr>
          <w:rtl/>
        </w:rPr>
        <w:t>להלן). המשרד מקנה לשירותים אלה חשיבות רבה כחלק מהשיפור במערך השירות אותו הוא מבקש להביא למוסדות החינוך באמצעות הספקים שיזכו במכרז זה. (נושא זה בא לידי ביטוי באמות המידה המוצג בנספח 0.</w:t>
      </w:r>
      <w:r w:rsidR="000A2F61">
        <w:rPr>
          <w:rFonts w:hint="cs"/>
          <w:rtl/>
        </w:rPr>
        <w:t>13</w:t>
      </w:r>
      <w:r>
        <w:rPr>
          <w:rtl/>
        </w:rPr>
        <w:t>.2).</w:t>
      </w:r>
      <w:r w:rsidR="009970B7">
        <w:rPr>
          <w:rFonts w:hint="cs"/>
          <w:rtl/>
        </w:rPr>
        <w:t xml:space="preserve"> </w:t>
      </w:r>
    </w:p>
    <w:p w14:paraId="0E8165AF" w14:textId="10F3C746" w:rsidR="00A31A13" w:rsidRDefault="00A31A13" w:rsidP="004D155B">
      <w:pPr>
        <w:pStyle w:val="4"/>
        <w:numPr>
          <w:ilvl w:val="0"/>
          <w:numId w:val="168"/>
        </w:numPr>
      </w:pPr>
      <w:r>
        <w:rPr>
          <w:rtl/>
        </w:rPr>
        <w:t xml:space="preserve">הספק נדרש לבצע ניטור שוטף של שרתים במוסדות החינוך באמצעות כלי ממוחשב ייעודי ומקובל לניטור, שליטה ובקרה (שו"ב) אחר שרתים, אשר יופעל ממוקד התמיכה שיעמיד הספק לטובת משרד החינוך. </w:t>
      </w:r>
    </w:p>
    <w:p w14:paraId="1526AEC3" w14:textId="77777777" w:rsidR="00A31A13" w:rsidRDefault="00A31A13" w:rsidP="004D155B">
      <w:pPr>
        <w:pStyle w:val="4"/>
        <w:numPr>
          <w:ilvl w:val="0"/>
          <w:numId w:val="168"/>
        </w:numPr>
      </w:pPr>
      <w:r>
        <w:rPr>
          <w:rtl/>
        </w:rPr>
        <w:t>באמצעות השימוש בכלי זה מבקש המשרד להשיג שיפור רמת השירות למוסדות החינוך ע"י השגת יכולת של זיהוי מוקדמת של חלק מהתקלות, או מאפיינים מוקדמים לתקלות, וטיפול בהן וע"י השגת יכולת של טיפול בחלק מהתקלות ממוקד התמיכה.</w:t>
      </w:r>
    </w:p>
    <w:p w14:paraId="080B2D8F" w14:textId="77777777" w:rsidR="00A31A13" w:rsidRDefault="00A31A13" w:rsidP="004D155B">
      <w:pPr>
        <w:pStyle w:val="4"/>
        <w:numPr>
          <w:ilvl w:val="0"/>
          <w:numId w:val="168"/>
        </w:numPr>
      </w:pPr>
      <w:r>
        <w:rPr>
          <w:rtl/>
        </w:rPr>
        <w:t>המציע נדרש להציג בפירוט את הכלי הממוחשב בו יעשה שימוש, כולל מאפיינים טכניים ופונקציונליים ותוך הדגשת התאמתם לצרכי המשרד כפי שהם מתוארים במכרז זה.</w:t>
      </w:r>
      <w:r w:rsidR="00D06051">
        <w:rPr>
          <w:rFonts w:hint="cs"/>
          <w:rtl/>
        </w:rPr>
        <w:t xml:space="preserve"> בנוסף,</w:t>
      </w:r>
      <w:r w:rsidR="00271C2E">
        <w:rPr>
          <w:rFonts w:hint="cs"/>
          <w:rtl/>
        </w:rPr>
        <w:t xml:space="preserve"> </w:t>
      </w:r>
      <w:r w:rsidR="00D06051">
        <w:rPr>
          <w:rFonts w:hint="cs"/>
          <w:rtl/>
        </w:rPr>
        <w:t>יציין האם מערכת הניטור מצריכה התקנת רכיב כלשהו בתחנות.</w:t>
      </w:r>
    </w:p>
    <w:p w14:paraId="2FDF7BB3" w14:textId="77777777" w:rsidR="00A31A13" w:rsidRDefault="00A31A13" w:rsidP="004D155B">
      <w:pPr>
        <w:pStyle w:val="4"/>
        <w:numPr>
          <w:ilvl w:val="0"/>
          <w:numId w:val="168"/>
        </w:numPr>
      </w:pPr>
      <w:r>
        <w:rPr>
          <w:rtl/>
        </w:rPr>
        <w:t>המציע נדרש להציג את ניסיונו בכלי המוצע ולפרט אצל אלו לקוחות הנו מפעיל את הכלי (כולל, שם לקוח, מספר שרתים, מספר תחנות קצה ומספר אתרים).</w:t>
      </w:r>
    </w:p>
    <w:p w14:paraId="744AFA80" w14:textId="23D20C97" w:rsidR="002530D5" w:rsidRDefault="00A31A13" w:rsidP="004D155B">
      <w:pPr>
        <w:pStyle w:val="4"/>
        <w:numPr>
          <w:ilvl w:val="0"/>
          <w:numId w:val="168"/>
        </w:numPr>
      </w:pPr>
      <w:r>
        <w:rPr>
          <w:rtl/>
        </w:rPr>
        <w:t xml:space="preserve">במידה והשימוש בכלי המוצע </w:t>
      </w:r>
      <w:r w:rsidR="002530D5">
        <w:rPr>
          <w:rFonts w:hint="cs"/>
          <w:rtl/>
        </w:rPr>
        <w:t xml:space="preserve">(לצורך ניטור תמיכה, השתלטות וכד') </w:t>
      </w:r>
      <w:r>
        <w:rPr>
          <w:rtl/>
        </w:rPr>
        <w:t>מחייב את המשרד בביצוע פעולות הכנה</w:t>
      </w:r>
      <w:r w:rsidR="00D06051">
        <w:rPr>
          <w:rFonts w:hint="cs"/>
          <w:rtl/>
        </w:rPr>
        <w:t xml:space="preserve"> כגון הגדרות ב-</w:t>
      </w:r>
      <w:r w:rsidR="00DD043D">
        <w:t>Firewall</w:t>
      </w:r>
      <w:r w:rsidR="00D06051">
        <w:rPr>
          <w:rFonts w:hint="cs"/>
          <w:rtl/>
        </w:rPr>
        <w:t>, פתיחת פורטים וכד'</w:t>
      </w:r>
      <w:r>
        <w:rPr>
          <w:rtl/>
        </w:rPr>
        <w:t>, או כל פעולה שהיא, יציג המציע פעולות אלה בצורה ברורה ומפורטת. יינתן יתרון לכלי אשר לא יחייב את המשרד בפעולות כנ"ל.</w:t>
      </w:r>
    </w:p>
    <w:p w14:paraId="4C39D02D" w14:textId="763E208A" w:rsidR="00254ED1" w:rsidRDefault="00254ED1" w:rsidP="004D155B">
      <w:pPr>
        <w:pStyle w:val="4"/>
        <w:numPr>
          <w:ilvl w:val="0"/>
          <w:numId w:val="168"/>
        </w:numPr>
      </w:pPr>
      <w:r>
        <w:rPr>
          <w:rFonts w:hint="cs"/>
          <w:rtl/>
        </w:rPr>
        <w:t xml:space="preserve">התקנת מערכת </w:t>
      </w:r>
      <w:proofErr w:type="spellStart"/>
      <w:r>
        <w:rPr>
          <w:rFonts w:hint="cs"/>
          <w:rtl/>
        </w:rPr>
        <w:t>השו"ב</w:t>
      </w:r>
      <w:proofErr w:type="spellEnd"/>
      <w:r>
        <w:rPr>
          <w:rFonts w:hint="cs"/>
          <w:rtl/>
        </w:rPr>
        <w:t xml:space="preserve"> (כמפורט בסעיף זה ובסעיף 4.5.5 להלן) תבוצע בהתאם לנהלים ולהנחיות אבטחת מידע שיועברו לספק הזוכה</w:t>
      </w:r>
      <w:r w:rsidR="00215277">
        <w:rPr>
          <w:rFonts w:hint="cs"/>
          <w:rtl/>
        </w:rPr>
        <w:t xml:space="preserve">. </w:t>
      </w:r>
    </w:p>
    <w:p w14:paraId="34AE2D99" w14:textId="1F171D72" w:rsidR="00A31A13" w:rsidRDefault="00A31A13" w:rsidP="00A31A13">
      <w:pPr>
        <w:pStyle w:val="4"/>
        <w:numPr>
          <w:ilvl w:val="0"/>
          <w:numId w:val="0"/>
        </w:numPr>
        <w:ind w:left="1440"/>
      </w:pPr>
    </w:p>
    <w:p w14:paraId="19181B2E" w14:textId="77777777" w:rsidR="00A31A13" w:rsidRDefault="00A31A13" w:rsidP="00C119FD">
      <w:pPr>
        <w:pStyle w:val="31"/>
      </w:pPr>
      <w:r>
        <w:rPr>
          <w:rtl/>
        </w:rPr>
        <w:t>ניהול מצאי (אינוונטר) ציוד המחשוב (</w:t>
      </w:r>
      <w:r>
        <w:t>S</w:t>
      </w:r>
      <w:r>
        <w:rPr>
          <w:rtl/>
        </w:rPr>
        <w:t>)</w:t>
      </w:r>
    </w:p>
    <w:p w14:paraId="4CD769F5" w14:textId="77777777" w:rsidR="00A31A13" w:rsidRDefault="00A31A13" w:rsidP="004D155B">
      <w:pPr>
        <w:pStyle w:val="4"/>
        <w:numPr>
          <w:ilvl w:val="0"/>
          <w:numId w:val="167"/>
        </w:numPr>
      </w:pPr>
      <w:r>
        <w:rPr>
          <w:rtl/>
        </w:rPr>
        <w:t>הספק נדרש לנהל את אינוונטר ציוד המחשוב הכלול במסגרת השירותים נשוא המכרז, כולל ניהול תצורה ושינויים בשרתים ותחנות עבודה (ניהול מצאי דינמי ברמת הרכיב).</w:t>
      </w:r>
    </w:p>
    <w:p w14:paraId="7F08C952" w14:textId="77777777" w:rsidR="00A31A13" w:rsidRDefault="00A31A13" w:rsidP="004D155B">
      <w:pPr>
        <w:pStyle w:val="4"/>
        <w:numPr>
          <w:ilvl w:val="0"/>
          <w:numId w:val="167"/>
        </w:numPr>
      </w:pPr>
      <w:r>
        <w:rPr>
          <w:rtl/>
        </w:rPr>
        <w:lastRenderedPageBreak/>
        <w:t xml:space="preserve">את ניהול נתוני האינוונטר והשינויים בו יבצע הספק באמצעות כלי ממוחשב, ייעודי לניהול נתוני מצאי של ציוד מחשוב. כלי זה יהיה בעל יכולת הגדרה והפקה של דוחות בצורה קלה וידידותית. הספק יכול לעשות שימוש במערכת </w:t>
      </w:r>
      <w:proofErr w:type="spellStart"/>
      <w:r>
        <w:rPr>
          <w:rtl/>
        </w:rPr>
        <w:t>השו"ב</w:t>
      </w:r>
      <w:proofErr w:type="spellEnd"/>
      <w:r>
        <w:rPr>
          <w:rtl/>
        </w:rPr>
        <w:t>, במידה והיא מספקת את הפונקציונאליות העונה על הדרישות המוגדרות בסעיף זה ובמכרז.</w:t>
      </w:r>
    </w:p>
    <w:p w14:paraId="0F204F85" w14:textId="77777777" w:rsidR="00A31A13" w:rsidRDefault="00A31A13" w:rsidP="004D155B">
      <w:pPr>
        <w:pStyle w:val="4"/>
        <w:numPr>
          <w:ilvl w:val="0"/>
          <w:numId w:val="167"/>
        </w:numPr>
      </w:pPr>
      <w:r>
        <w:rPr>
          <w:rtl/>
        </w:rPr>
        <w:t>בנוסף, אחת המטרות של מכרז זה הנה הגדלת רמת הזמינות של נתוני האינוונטר, כאשר השאיפה הנה לזמינות קרובה ככל האפשר לזמן אמת לחלק גדול ככל האפשר של הציוד ולפחות עבור הציוד המרושת. על כן יינתן יתרון לספק אשר יציג כלי ותהליך עבודה אשר יאפשרו קבלת נתונים עדכניים אודות האינוונטר, כולו או חלקו, בזמן אמת.</w:t>
      </w:r>
    </w:p>
    <w:p w14:paraId="65975730" w14:textId="2459589D" w:rsidR="00A31A13" w:rsidRDefault="00A31A13" w:rsidP="004D155B">
      <w:pPr>
        <w:pStyle w:val="4"/>
        <w:numPr>
          <w:ilvl w:val="0"/>
          <w:numId w:val="167"/>
        </w:numPr>
      </w:pPr>
      <w:r>
        <w:rPr>
          <w:rtl/>
        </w:rPr>
        <w:t xml:space="preserve">יודגש כי </w:t>
      </w:r>
      <w:r w:rsidR="00F44FBC">
        <w:rPr>
          <w:rFonts w:hint="cs"/>
          <w:rtl/>
        </w:rPr>
        <w:t xml:space="preserve">את </w:t>
      </w:r>
      <w:r>
        <w:rPr>
          <w:rtl/>
        </w:rPr>
        <w:t xml:space="preserve">נתוני המצאי </w:t>
      </w:r>
      <w:r w:rsidR="00F44FBC">
        <w:rPr>
          <w:rFonts w:hint="cs"/>
          <w:rtl/>
        </w:rPr>
        <w:t xml:space="preserve">מתחייב הספק </w:t>
      </w:r>
      <w:r>
        <w:rPr>
          <w:rtl/>
        </w:rPr>
        <w:t xml:space="preserve"> למס</w:t>
      </w:r>
      <w:r w:rsidR="00F44FBC">
        <w:rPr>
          <w:rFonts w:hint="cs"/>
          <w:rtl/>
        </w:rPr>
        <w:t>ו</w:t>
      </w:r>
      <w:r>
        <w:rPr>
          <w:rtl/>
        </w:rPr>
        <w:t>ר למשרד בפורמט מקובל אשר ניתן לעשות בו שימוש במשרד כמפורט בסעיף 4.</w:t>
      </w:r>
      <w:r w:rsidR="00703EB0">
        <w:rPr>
          <w:rFonts w:hint="cs"/>
          <w:rtl/>
        </w:rPr>
        <w:t>5</w:t>
      </w:r>
      <w:r>
        <w:rPr>
          <w:rtl/>
        </w:rPr>
        <w:t>.</w:t>
      </w:r>
      <w:r w:rsidR="00703EB0">
        <w:rPr>
          <w:rFonts w:hint="cs"/>
          <w:rtl/>
        </w:rPr>
        <w:t>2</w:t>
      </w:r>
      <w:r>
        <w:rPr>
          <w:rtl/>
        </w:rPr>
        <w:t>.</w:t>
      </w:r>
      <w:r w:rsidR="00703EB0">
        <w:rPr>
          <w:rFonts w:hint="cs"/>
          <w:rtl/>
        </w:rPr>
        <w:t>1</w:t>
      </w:r>
      <w:r w:rsidR="00703EB0">
        <w:rPr>
          <w:rtl/>
        </w:rPr>
        <w:t xml:space="preserve"> </w:t>
      </w:r>
      <w:r>
        <w:rPr>
          <w:rtl/>
        </w:rPr>
        <w:t>סעיף קטן 5 ח'.</w:t>
      </w:r>
    </w:p>
    <w:p w14:paraId="79F8BD47" w14:textId="77777777" w:rsidR="00A31A13" w:rsidRDefault="00A31A13" w:rsidP="004D155B">
      <w:pPr>
        <w:pStyle w:val="4"/>
        <w:numPr>
          <w:ilvl w:val="0"/>
          <w:numId w:val="167"/>
        </w:numPr>
      </w:pPr>
      <w:r>
        <w:rPr>
          <w:rtl/>
        </w:rPr>
        <w:t>המציע נדרש להציג במענה לסעיף זה את הכלי/ם הממוחשב/ים בהם יעשה שימוש, כולל מאפיינים טכניים ופונקציונאליים ותוך הדגשת התאמתם לצרכי המשרד כפי שהם מתוארים במכרז זה.</w:t>
      </w:r>
    </w:p>
    <w:p w14:paraId="56823BC3" w14:textId="77777777" w:rsidR="00A31A13" w:rsidRDefault="00A31A13" w:rsidP="004D155B">
      <w:pPr>
        <w:pStyle w:val="4"/>
        <w:numPr>
          <w:ilvl w:val="0"/>
          <w:numId w:val="167"/>
        </w:numPr>
      </w:pPr>
      <w:r>
        <w:rPr>
          <w:rtl/>
        </w:rPr>
        <w:t>המציע נדרש להציג את ניסיונו בכלי המוצע ולפרט אצל אלו לקוחות הנו מפעיל את הכלי (כולל, שם לקוח, מספר שרתים, מספר תחנות קצה ומספר אתרים).</w:t>
      </w:r>
    </w:p>
    <w:p w14:paraId="5D3B8221" w14:textId="7545E49F" w:rsidR="00E87139" w:rsidRDefault="00A31A13" w:rsidP="004D155B">
      <w:pPr>
        <w:pStyle w:val="4"/>
        <w:numPr>
          <w:ilvl w:val="0"/>
          <w:numId w:val="167"/>
        </w:numPr>
      </w:pPr>
      <w:r>
        <w:rPr>
          <w:rtl/>
        </w:rPr>
        <w:t xml:space="preserve">במידה והשימוש במי מהכלים המוצעים </w:t>
      </w:r>
      <w:r w:rsidR="002530D5">
        <w:rPr>
          <w:rFonts w:hint="cs"/>
          <w:rtl/>
        </w:rPr>
        <w:t xml:space="preserve">(לצורך ניטור תמיכה השתלטות וכד'), </w:t>
      </w:r>
      <w:r>
        <w:rPr>
          <w:rtl/>
        </w:rPr>
        <w:t>מחייב את המשרד בביצוע פעולות הכנה, או כל פעולה שהיא, יציג המציע פעולות אלה בצורה ברורה ומפורטת. יינתן יתרון לכלי אשר לא יחייב את המשרד בפעולות כנ"ל.</w:t>
      </w:r>
    </w:p>
    <w:p w14:paraId="09607756" w14:textId="3B8136B8" w:rsidR="002530D5" w:rsidRPr="00A31A13" w:rsidRDefault="002530D5" w:rsidP="00254ED1">
      <w:pPr>
        <w:pStyle w:val="4"/>
        <w:numPr>
          <w:ilvl w:val="0"/>
          <w:numId w:val="0"/>
        </w:numPr>
        <w:ind w:left="895"/>
        <w:rPr>
          <w:rtl/>
        </w:rPr>
      </w:pPr>
    </w:p>
    <w:p w14:paraId="4EFC011B" w14:textId="77777777" w:rsidR="00A31A13" w:rsidRDefault="00A31A13" w:rsidP="00C35B59">
      <w:pPr>
        <w:pStyle w:val="4"/>
        <w:numPr>
          <w:ilvl w:val="0"/>
          <w:numId w:val="0"/>
        </w:numPr>
        <w:ind w:left="1175"/>
        <w:rPr>
          <w:rtl/>
        </w:rPr>
      </w:pPr>
    </w:p>
    <w:p w14:paraId="34C34FD6" w14:textId="77777777" w:rsidR="003147D5" w:rsidRPr="009C4009" w:rsidRDefault="003147D5" w:rsidP="0058539B">
      <w:pPr>
        <w:pStyle w:val="220"/>
      </w:pPr>
      <w:bookmarkStart w:id="109" w:name="_Toc81118165"/>
      <w:r w:rsidRPr="009C4009">
        <w:rPr>
          <w:rtl/>
        </w:rPr>
        <w:t>השתלבות בארגון</w:t>
      </w:r>
      <w:r w:rsidR="002868C3" w:rsidRPr="009C4009">
        <w:rPr>
          <w:rtl/>
        </w:rPr>
        <w:t xml:space="preserve"> </w:t>
      </w:r>
      <w:r w:rsidR="002868C3" w:rsidRPr="009C4009">
        <w:t>(N)</w:t>
      </w:r>
      <w:bookmarkEnd w:id="109"/>
    </w:p>
    <w:p w14:paraId="43DA9537" w14:textId="77777777" w:rsidR="003147D5" w:rsidRDefault="003147D5" w:rsidP="0058539B">
      <w:pPr>
        <w:pStyle w:val="220"/>
      </w:pPr>
      <w:bookmarkStart w:id="110" w:name="_Toc81118166"/>
      <w:r w:rsidRPr="009C4009">
        <w:rPr>
          <w:rtl/>
        </w:rPr>
        <w:t>חוסן ואמינות</w:t>
      </w:r>
      <w:r w:rsidR="002868C3" w:rsidRPr="009C4009">
        <w:rPr>
          <w:rtl/>
        </w:rPr>
        <w:t xml:space="preserve"> </w:t>
      </w:r>
      <w:r w:rsidR="002868C3" w:rsidRPr="009C4009">
        <w:t>(N)</w:t>
      </w:r>
      <w:bookmarkEnd w:id="110"/>
    </w:p>
    <w:p w14:paraId="339B3BF8" w14:textId="77777777" w:rsidR="007B675A" w:rsidRPr="009C4009" w:rsidRDefault="007B675A" w:rsidP="0058539B">
      <w:pPr>
        <w:pStyle w:val="220"/>
      </w:pPr>
      <w:bookmarkStart w:id="111" w:name="_Toc81118167"/>
      <w:r>
        <w:rPr>
          <w:rFonts w:hint="cs"/>
          <w:rtl/>
        </w:rPr>
        <w:t>(</w:t>
      </w:r>
      <w:r>
        <w:rPr>
          <w:rFonts w:hint="cs"/>
        </w:rPr>
        <w:t>N</w:t>
      </w:r>
      <w:r>
        <w:rPr>
          <w:rFonts w:hint="cs"/>
          <w:rtl/>
        </w:rPr>
        <w:t>)</w:t>
      </w:r>
      <w:bookmarkEnd w:id="111"/>
    </w:p>
    <w:p w14:paraId="65585C87" w14:textId="77777777" w:rsidR="00617DD4" w:rsidRPr="009C4009" w:rsidRDefault="002868C3" w:rsidP="0058539B">
      <w:pPr>
        <w:pStyle w:val="220"/>
      </w:pPr>
      <w:r w:rsidRPr="009C4009">
        <w:rPr>
          <w:rtl/>
        </w:rPr>
        <w:t xml:space="preserve"> </w:t>
      </w:r>
      <w:bookmarkStart w:id="112" w:name="_Toc81118168"/>
      <w:r w:rsidR="00617DD4" w:rsidRPr="009C4009">
        <w:rPr>
          <w:rtl/>
        </w:rPr>
        <w:t>(</w:t>
      </w:r>
      <w:r w:rsidR="00617DD4" w:rsidRPr="009C4009">
        <w:t>S</w:t>
      </w:r>
      <w:r w:rsidR="00617DD4" w:rsidRPr="009C4009">
        <w:rPr>
          <w:rtl/>
        </w:rPr>
        <w:t>) תכנית היפרדות</w:t>
      </w:r>
      <w:bookmarkEnd w:id="112"/>
      <w:r w:rsidR="00617DD4" w:rsidRPr="009C4009">
        <w:rPr>
          <w:rtl/>
        </w:rPr>
        <w:t xml:space="preserve"> </w:t>
      </w:r>
    </w:p>
    <w:p w14:paraId="09E2932B" w14:textId="77777777" w:rsidR="00617DD4" w:rsidRPr="009C4009" w:rsidRDefault="00617DD4" w:rsidP="00C119FD">
      <w:pPr>
        <w:ind w:left="720"/>
        <w:rPr>
          <w:rFonts w:ascii="David" w:hAnsi="David"/>
          <w:rtl/>
        </w:rPr>
      </w:pPr>
      <w:r w:rsidRPr="009C4009">
        <w:rPr>
          <w:rFonts w:ascii="David" w:hAnsi="David"/>
          <w:rtl/>
        </w:rPr>
        <w:t>המציע יפרט את תכנית ההיפרדות והחפיפה אותה הוא מציע לקיים עם המשרד ועם הגורם שיוגדר על ידי המשרד כמחליפו בסיום ההתקשרות. במסגרת המענה הספק יתייחס, בין היתר, להיבטים הבאים:</w:t>
      </w:r>
    </w:p>
    <w:p w14:paraId="54349038" w14:textId="77777777" w:rsidR="00617DD4" w:rsidRPr="009C4009" w:rsidRDefault="00226B46" w:rsidP="00C119FD">
      <w:pPr>
        <w:pStyle w:val="31"/>
      </w:pPr>
      <w:r w:rsidRPr="009C4009">
        <w:rPr>
          <w:rtl/>
        </w:rPr>
        <w:lastRenderedPageBreak/>
        <w:t>המועדים ליישום ההיפרדות והחפיפה.</w:t>
      </w:r>
    </w:p>
    <w:p w14:paraId="7F8D85A3" w14:textId="77777777" w:rsidR="00617DD4" w:rsidRPr="009C4009" w:rsidRDefault="00D10DD0" w:rsidP="00C119FD">
      <w:pPr>
        <w:pStyle w:val="31"/>
      </w:pPr>
      <w:r w:rsidRPr="009C4009">
        <w:rPr>
          <w:rtl/>
        </w:rPr>
        <w:t xml:space="preserve">אופן העברת המידע והנתונים מהספק למערכות המשרד. זאת לרבות </w:t>
      </w:r>
      <w:r w:rsidRPr="009C4009">
        <w:t>meta-data</w:t>
      </w:r>
      <w:r w:rsidRPr="009C4009">
        <w:rPr>
          <w:rtl/>
        </w:rPr>
        <w:t xml:space="preserve">, </w:t>
      </w:r>
      <w:r w:rsidR="0049738D" w:rsidRPr="009C4009">
        <w:rPr>
          <w:rtl/>
        </w:rPr>
        <w:t xml:space="preserve">מפתחות הצפנה, </w:t>
      </w:r>
      <w:r w:rsidRPr="009C4009">
        <w:rPr>
          <w:rtl/>
        </w:rPr>
        <w:t xml:space="preserve">טבלאות נתונים, </w:t>
      </w:r>
      <w:proofErr w:type="spellStart"/>
      <w:r w:rsidRPr="009C4009">
        <w:rPr>
          <w:rtl/>
        </w:rPr>
        <w:t>קיטלוג</w:t>
      </w:r>
      <w:proofErr w:type="spellEnd"/>
      <w:r w:rsidRPr="009C4009">
        <w:rPr>
          <w:rtl/>
        </w:rPr>
        <w:t xml:space="preserve"> וכל פריט מידע אחר שנדרש לקריאת נתונים ושימוש בהם במערכות המשרד או מי מטעמו.</w:t>
      </w:r>
    </w:p>
    <w:p w14:paraId="734CC17D" w14:textId="77777777" w:rsidR="0095279A" w:rsidRPr="001C7C5F" w:rsidRDefault="0095279A" w:rsidP="00C119FD">
      <w:pPr>
        <w:pStyle w:val="31"/>
        <w:rPr>
          <w:rtl/>
        </w:rPr>
      </w:pPr>
      <w:r w:rsidRPr="001C7C5F">
        <w:rPr>
          <w:rtl/>
        </w:rPr>
        <w:t>על הספק ל</w:t>
      </w:r>
      <w:r w:rsidR="008D32B7">
        <w:rPr>
          <w:rFonts w:hint="cs"/>
          <w:rtl/>
        </w:rPr>
        <w:t>תחזק</w:t>
      </w:r>
      <w:r w:rsidRPr="001C7C5F">
        <w:rPr>
          <w:rtl/>
        </w:rPr>
        <w:t xml:space="preserve"> באופן שוטף וממוחשב תיקי אתר מעודכנים, הכוללים את אינוונטר הציוד בכל מוסד חינוך ואת כל הנתונים הנדרשים להיכלל בתיק אתר. עם תחילת תקופת המעבר יעביר הספק למשרד קבצים הכוללים את כל תיקי האתר.</w:t>
      </w:r>
    </w:p>
    <w:p w14:paraId="62A7BB3D" w14:textId="77777777" w:rsidR="00D10DD0" w:rsidRPr="009C4009" w:rsidRDefault="00D10DD0" w:rsidP="00C119FD">
      <w:pPr>
        <w:pStyle w:val="31"/>
      </w:pPr>
      <w:r w:rsidRPr="009C4009">
        <w:rPr>
          <w:rtl/>
        </w:rPr>
        <w:t>תוכנות צד שלישי, ככל שנדרשות, לצורך ביצוע הגירת הנתונים ממערכות הספק למערכות המשרד או מי מטעמו.</w:t>
      </w:r>
    </w:p>
    <w:p w14:paraId="57C7037A" w14:textId="77777777" w:rsidR="00D10DD0" w:rsidRPr="009C4009" w:rsidRDefault="00D10DD0" w:rsidP="00C119FD">
      <w:pPr>
        <w:pStyle w:val="31"/>
      </w:pPr>
      <w:r w:rsidRPr="009C4009">
        <w:rPr>
          <w:rtl/>
        </w:rPr>
        <w:t xml:space="preserve">אופן העברת הנתונים/מאגר המידע, לרבות טבלאות נתונים, </w:t>
      </w:r>
      <w:proofErr w:type="spellStart"/>
      <w:r w:rsidRPr="009C4009">
        <w:rPr>
          <w:rtl/>
        </w:rPr>
        <w:t>קיטלוג</w:t>
      </w:r>
      <w:proofErr w:type="spellEnd"/>
      <w:r w:rsidRPr="009C4009">
        <w:rPr>
          <w:rtl/>
        </w:rPr>
        <w:t xml:space="preserve">, </w:t>
      </w:r>
      <w:r w:rsidRPr="009C4009">
        <w:t>meta-data</w:t>
      </w:r>
      <w:r w:rsidRPr="009C4009">
        <w:rPr>
          <w:rtl/>
        </w:rPr>
        <w:t xml:space="preserve"> וכל פריט מידע אחר המבטיח או תומך בהגירת הנתונים.</w:t>
      </w:r>
    </w:p>
    <w:p w14:paraId="08DD43E1" w14:textId="77777777" w:rsidR="0049738D" w:rsidRPr="009C4009" w:rsidRDefault="0049738D" w:rsidP="00C119FD">
      <w:pPr>
        <w:pStyle w:val="31"/>
      </w:pPr>
      <w:r w:rsidRPr="009C4009">
        <w:rPr>
          <w:rtl/>
        </w:rPr>
        <w:t xml:space="preserve">גורמים אצל המציע אשר יבצעו את החפיפה. </w:t>
      </w:r>
    </w:p>
    <w:p w14:paraId="2B81B913" w14:textId="77777777" w:rsidR="00E27BAF" w:rsidRDefault="00D10DD0" w:rsidP="00C119FD">
      <w:pPr>
        <w:pStyle w:val="31"/>
      </w:pPr>
      <w:r w:rsidRPr="009C4009">
        <w:rPr>
          <w:rtl/>
        </w:rPr>
        <w:t>מניעת נזק או תקלות או אי רציפות בשירות למערכות המשרד במהלך הפסקת ההתקשרות ולאחריה.</w:t>
      </w:r>
    </w:p>
    <w:p w14:paraId="2AA5D96F" w14:textId="77777777" w:rsidR="001C7C5F" w:rsidRPr="001C7C5F" w:rsidRDefault="001C7C5F" w:rsidP="00C119FD">
      <w:pPr>
        <w:pStyle w:val="31"/>
        <w:rPr>
          <w:rtl/>
        </w:rPr>
      </w:pPr>
      <w:r w:rsidRPr="001C7C5F">
        <w:rPr>
          <w:rtl/>
        </w:rPr>
        <w:t>עם תחילת תקופת ההעברה, יוקם צוות משותף שיכלול את נציגי כל הגורמים המעורבים בתהליך.</w:t>
      </w:r>
    </w:p>
    <w:p w14:paraId="37932E66" w14:textId="77777777" w:rsidR="001C7C5F" w:rsidRPr="001C7C5F" w:rsidRDefault="001C7C5F" w:rsidP="00C119FD">
      <w:pPr>
        <w:pStyle w:val="31"/>
        <w:rPr>
          <w:rtl/>
        </w:rPr>
      </w:pPr>
      <w:r w:rsidRPr="001C7C5F">
        <w:rPr>
          <w:rtl/>
        </w:rPr>
        <w:t>בראש צוות ההעברה יעמוד נציג המשרד. הספק מתחייב להעמיד נציג /  מנהל מטעמו וכן עובד נוסף אשר זה יהיה עיסוקם הבלעדי בתקופת ההתראה (עלויות אלו יכללו במחירי ההיפרדות כאמור לעיל), כישוריהם המקצועיים של נציגים אלה, לא יפלו מאלה שנקבעו למנהל הפרויקט מטעם הספק, ע"פ הסכם ההתקשרות.</w:t>
      </w:r>
    </w:p>
    <w:p w14:paraId="2467C5F0" w14:textId="77777777" w:rsidR="001C7C5F" w:rsidRPr="001C7C5F" w:rsidRDefault="006910F2" w:rsidP="00C119FD">
      <w:pPr>
        <w:pStyle w:val="31"/>
      </w:pPr>
      <w:r w:rsidRPr="006910F2">
        <w:rPr>
          <w:rFonts w:hint="cs"/>
          <w:rtl/>
        </w:rPr>
        <w:t xml:space="preserve"> הספק </w:t>
      </w:r>
      <w:r>
        <w:rPr>
          <w:rFonts w:hint="cs"/>
          <w:rtl/>
        </w:rPr>
        <w:t xml:space="preserve">יידרש </w:t>
      </w:r>
      <w:r w:rsidRPr="006910F2">
        <w:rPr>
          <w:rFonts w:hint="cs"/>
          <w:rtl/>
        </w:rPr>
        <w:t>לתקופת חפיפה של לפחות עשרה ימי עבודה ( כשבועיים)</w:t>
      </w:r>
      <w:r>
        <w:rPr>
          <w:rFonts w:hint="cs"/>
          <w:rtl/>
        </w:rPr>
        <w:t xml:space="preserve"> של</w:t>
      </w:r>
      <w:r w:rsidRPr="006910F2">
        <w:rPr>
          <w:rFonts w:hint="cs"/>
          <w:rtl/>
        </w:rPr>
        <w:t xml:space="preserve"> עובדי המינהלת ומוקדי השרות של הזכיין. נושאי החפיפה יהיו בהתאם להחלטת המשרד וכפי שיודיע בכתב לצדדים ( הספקים הזוכים והמסיימים) ובתוך פרק זמן של 30 יום ( לא ימי עבודה) מראש לצדדים.</w:t>
      </w:r>
    </w:p>
    <w:p w14:paraId="3C215B95" w14:textId="77777777" w:rsidR="00617DD4" w:rsidRPr="009C4009" w:rsidRDefault="00E27BAF" w:rsidP="00C119FD">
      <w:pPr>
        <w:pStyle w:val="31"/>
        <w:rPr>
          <w:rtl/>
        </w:rPr>
      </w:pPr>
      <w:r w:rsidRPr="009C4009">
        <w:rPr>
          <w:rtl/>
        </w:rPr>
        <w:t xml:space="preserve"> </w:t>
      </w:r>
      <w:r w:rsidR="00617DD4" w:rsidRPr="009C4009">
        <w:rPr>
          <w:rtl/>
        </w:rPr>
        <w:t>(</w:t>
      </w:r>
      <w:r w:rsidR="00617DD4" w:rsidRPr="009C4009">
        <w:t>M</w:t>
      </w:r>
      <w:r w:rsidR="00617DD4" w:rsidRPr="009C4009">
        <w:rPr>
          <w:rtl/>
        </w:rPr>
        <w:t>) מתווה היפרדות</w:t>
      </w:r>
    </w:p>
    <w:p w14:paraId="66C34356" w14:textId="77777777" w:rsidR="00617DD4" w:rsidRPr="009C4009" w:rsidRDefault="00617DD4" w:rsidP="00C119FD">
      <w:pPr>
        <w:ind w:left="895"/>
        <w:rPr>
          <w:rtl/>
        </w:rPr>
      </w:pPr>
      <w:r w:rsidRPr="009C4009">
        <w:rPr>
          <w:rtl/>
        </w:rPr>
        <w:t>עם קבלת הודעה מהמשרד על סיום ההתקשרות, הספק יידרש לפעול בהקדם וללא דיחוי, כמפורט להלן:</w:t>
      </w:r>
    </w:p>
    <w:p w14:paraId="6BFB1CC5" w14:textId="77777777" w:rsidR="00A012E6" w:rsidRDefault="00A012E6" w:rsidP="00C119FD">
      <w:pPr>
        <w:pStyle w:val="46"/>
      </w:pPr>
      <w:r w:rsidRPr="001C7C5F">
        <w:rPr>
          <w:rtl/>
        </w:rPr>
        <w:t xml:space="preserve">במהלך תקופה זו תתחיל להתבצע חפיפה בין הספק לבין מבצע השירותים שייבחר על ידי המשרד ו/או המשרד עצמו. תקופת החפיפה תתחיל מיד עם תחילת תקופת ההעברה. הספק מתחייב לשתף פעולה, ככל שיידרש, על מנת לבצע חפיפה מוצלחת, בהתאם לדרישות המשרד. </w:t>
      </w:r>
      <w:r w:rsidRPr="0058537C">
        <w:rPr>
          <w:rtl/>
        </w:rPr>
        <w:t>מובהר בזאת שבכל מקרה לא יתקיים כפל תשלומים עבור השירות על ידי המשרד.</w:t>
      </w:r>
    </w:p>
    <w:p w14:paraId="1B8BAC4D" w14:textId="77777777" w:rsidR="001C7C5F" w:rsidRPr="009C4009" w:rsidRDefault="001C7C5F" w:rsidP="00C119FD">
      <w:pPr>
        <w:pStyle w:val="46"/>
      </w:pPr>
      <w:r w:rsidRPr="009C4009">
        <w:rPr>
          <w:rtl/>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r w:rsidR="00E053FD">
        <w:rPr>
          <w:rFonts w:hint="cs"/>
          <w:rtl/>
        </w:rPr>
        <w:t>(</w:t>
      </w:r>
      <w:r w:rsidR="00E053FD" w:rsidRPr="003F48B8">
        <w:rPr>
          <w:rtl/>
        </w:rPr>
        <w:t xml:space="preserve">לרבות ובפרט בסיס נתוני מצאי הציוד בפורמט </w:t>
      </w:r>
      <w:r w:rsidR="00E053FD">
        <w:rPr>
          <w:rFonts w:hint="cs"/>
          <w:rtl/>
        </w:rPr>
        <w:t xml:space="preserve">שהוגדרו ואושרו ע"י המשרד, עם </w:t>
      </w:r>
      <w:r w:rsidR="00E053FD" w:rsidRPr="003F48B8">
        <w:rPr>
          <w:rtl/>
        </w:rPr>
        <w:t>פירוט</w:t>
      </w:r>
      <w:r w:rsidR="00E053FD">
        <w:rPr>
          <w:rFonts w:hint="cs"/>
          <w:rtl/>
        </w:rPr>
        <w:t xml:space="preserve"> </w:t>
      </w:r>
      <w:r w:rsidR="00E053FD" w:rsidRPr="003F48B8">
        <w:rPr>
          <w:rtl/>
        </w:rPr>
        <w:t xml:space="preserve"> היסטוריית</w:t>
      </w:r>
      <w:r w:rsidR="00E053FD">
        <w:rPr>
          <w:rFonts w:hint="cs"/>
          <w:rtl/>
        </w:rPr>
        <w:t xml:space="preserve"> </w:t>
      </w:r>
      <w:r w:rsidR="00E053FD" w:rsidRPr="003F48B8">
        <w:rPr>
          <w:rtl/>
        </w:rPr>
        <w:t xml:space="preserve"> התקלות והטיפול ברכיבי הציוד</w:t>
      </w:r>
      <w:r w:rsidR="00E053FD">
        <w:rPr>
          <w:rFonts w:hint="cs"/>
          <w:rtl/>
        </w:rPr>
        <w:t>)</w:t>
      </w:r>
    </w:p>
    <w:p w14:paraId="585DCDD4" w14:textId="77777777" w:rsidR="001C7C5F" w:rsidRPr="009C4009" w:rsidRDefault="001C7C5F" w:rsidP="00C119FD">
      <w:pPr>
        <w:pStyle w:val="46"/>
      </w:pPr>
      <w:r w:rsidRPr="009C4009">
        <w:rPr>
          <w:rtl/>
        </w:rPr>
        <w:lastRenderedPageBreak/>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21AE1F46" w14:textId="77777777" w:rsidR="001C7C5F" w:rsidRPr="009C4009" w:rsidRDefault="001C7C5F" w:rsidP="00C119FD">
      <w:pPr>
        <w:pStyle w:val="46"/>
      </w:pPr>
      <w:r w:rsidRPr="009C4009">
        <w:rPr>
          <w:rtl/>
        </w:rPr>
        <w:t>העברת הנתונים והמידע תבוצע על ידי הספק באופן אשר ימנע נזק או תקלות או אי רציפות בשירות</w:t>
      </w:r>
    </w:p>
    <w:p w14:paraId="2FF2916E" w14:textId="77777777" w:rsidR="001C7C5F" w:rsidRPr="009C4009" w:rsidRDefault="001C7C5F" w:rsidP="00C119FD">
      <w:pPr>
        <w:pStyle w:val="46"/>
      </w:pPr>
      <w:r w:rsidRPr="009C4009">
        <w:rPr>
          <w:rtl/>
        </w:rPr>
        <w:t>להכין תוכנית עבודה להיפרדות וחפיפה, בהתאם להצעתו במכרז, ולהגישה לאישור המשרד.</w:t>
      </w:r>
    </w:p>
    <w:p w14:paraId="07C1EA01" w14:textId="77777777" w:rsidR="001C7C5F" w:rsidRPr="009C4009" w:rsidRDefault="001C7C5F" w:rsidP="00C119FD">
      <w:pPr>
        <w:pStyle w:val="46"/>
      </w:pPr>
      <w:r w:rsidRPr="009C4009">
        <w:rPr>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353ACEF4" w14:textId="77777777" w:rsidR="001C7C5F" w:rsidRPr="009C4009" w:rsidRDefault="001C7C5F" w:rsidP="00C119FD">
      <w:pPr>
        <w:pStyle w:val="46"/>
      </w:pPr>
      <w:r w:rsidRPr="009C4009">
        <w:rPr>
          <w:rtl/>
        </w:rPr>
        <w:t>לאפשר לנציגי המשרד ועם הגורם שיוגדר כמחליפו, להיפגש עם כל בעל תפקיד בפרויקט (וככל שיתאפשר, גם בעל תפקיד לשעבר בפרויקט), לצורך ביצוע חפיפה ו/או מיפוי ותיעוד של הידע והמידע שברשות הספק.</w:t>
      </w:r>
    </w:p>
    <w:p w14:paraId="2C222F06" w14:textId="0F0F1B5F" w:rsidR="00A012E6" w:rsidRPr="001C7C5F" w:rsidRDefault="00A012E6" w:rsidP="00C119FD">
      <w:pPr>
        <w:pStyle w:val="46"/>
        <w:rPr>
          <w:rtl/>
        </w:rPr>
      </w:pPr>
      <w:r w:rsidRPr="001C7C5F">
        <w:rPr>
          <w:rtl/>
        </w:rPr>
        <w:t xml:space="preserve">כל הסכמי הספק עם </w:t>
      </w:r>
      <w:r w:rsidR="00F255F5">
        <w:rPr>
          <w:rFonts w:hint="cs"/>
          <w:rtl/>
        </w:rPr>
        <w:t>ספקי</w:t>
      </w:r>
      <w:r w:rsidR="00F255F5" w:rsidRPr="001C7C5F">
        <w:rPr>
          <w:rtl/>
        </w:rPr>
        <w:t xml:space="preserve"> </w:t>
      </w:r>
      <w:r w:rsidRPr="001C7C5F">
        <w:rPr>
          <w:rtl/>
        </w:rPr>
        <w:t>משנה, ספקים או נותני שירותים לצורך הסכם ההתקשרות, והנוגעים לציוד ותשתיות או מרכיבי שירות אחרים הקשורים בהסכם ההתקשרות, יכללו סעיף מפורש של התחייבות, ע"פ דרישת המשרד, להסבה ללא תמורה ובאותם תנאים של ההסכמים מהספק לטובת המשרד או ספק מיקור חוץ מטעמו. הסבת ההסכמים תטופל באחריות הספק ותבוצע לכל המאוחר תוך 30 ימים ממועד תחילת תקופת ההתראה ותיכנס לתוקפה עם תום תקופת ההתראה. תוקף ותכולת ההסכמים לא ישתנה כתוצאה מהעברתם למשרד.</w:t>
      </w:r>
    </w:p>
    <w:p w14:paraId="3672BE7D" w14:textId="77777777" w:rsidR="0095279A" w:rsidRPr="001C7C5F" w:rsidRDefault="0095279A" w:rsidP="00C119FD">
      <w:pPr>
        <w:pStyle w:val="46"/>
      </w:pPr>
      <w:r w:rsidRPr="001C7C5F">
        <w:rPr>
          <w:rtl/>
        </w:rPr>
        <w:t>בתקופת העברת השירות יקיימו הצדדים את כל מחויבויותיהם עפ”י הסכם ההתקשרות</w:t>
      </w:r>
      <w:r>
        <w:rPr>
          <w:rFonts w:hint="cs"/>
          <w:rtl/>
        </w:rPr>
        <w:t>.</w:t>
      </w:r>
    </w:p>
    <w:p w14:paraId="6B029BEC" w14:textId="77777777" w:rsidR="001C7C5F" w:rsidRPr="009C4009" w:rsidRDefault="001C7C5F" w:rsidP="00C119FD">
      <w:pPr>
        <w:pStyle w:val="46"/>
      </w:pPr>
      <w:r w:rsidRPr="009C4009">
        <w:rPr>
          <w:rtl/>
        </w:rPr>
        <w:t>להמשיך לטפל בכל המשימות שבאחריותו, עד לסיום ההתקשרות וסיום העברת המידע והידע, כאמור.</w:t>
      </w:r>
    </w:p>
    <w:p w14:paraId="5E2496C2" w14:textId="77777777" w:rsidR="001C7C5F" w:rsidRPr="001C7C5F" w:rsidRDefault="001C7C5F" w:rsidP="00C119FD">
      <w:pPr>
        <w:pStyle w:val="46"/>
        <w:rPr>
          <w:rtl/>
        </w:rPr>
      </w:pPr>
      <w:r>
        <w:rPr>
          <w:rFonts w:hint="cs"/>
          <w:rtl/>
        </w:rPr>
        <w:t>בסיום ההיפרדות ו</w:t>
      </w:r>
      <w:r w:rsidRPr="00E01499">
        <w:rPr>
          <w:rtl/>
        </w:rPr>
        <w:t xml:space="preserve">עם השלמת העברת מרכיבי השירות יבצע הספק השמדה מוחלטת של </w:t>
      </w:r>
      <w:r w:rsidRPr="001C7C5F">
        <w:rPr>
          <w:rtl/>
        </w:rPr>
        <w:t xml:space="preserve">הנתונים אשר היו מאוחסנים במערכות המידע שלו עבור המשרד לאחר שהעביר עותקים מושלמים מהם למשרד וקיבל אישור בכתב מהמשרד להשמדת הנתונים. כללי ההשמדה ייקבעו עפ”י הנחיית נציג המשרד </w:t>
      </w:r>
      <w:r>
        <w:rPr>
          <w:rFonts w:hint="cs"/>
          <w:rtl/>
        </w:rPr>
        <w:t>ו</w:t>
      </w:r>
      <w:r w:rsidRPr="009C4009">
        <w:rPr>
          <w:rtl/>
        </w:rPr>
        <w:t>בהתאם להנחיות אבטחת מידע בסעיף 2.7 לעיל, אלא אם המשרד הורה בכתב אחרת</w:t>
      </w:r>
      <w:r w:rsidR="00900F83">
        <w:rPr>
          <w:rFonts w:hint="cs"/>
          <w:rtl/>
        </w:rPr>
        <w:t>.</w:t>
      </w:r>
    </w:p>
    <w:p w14:paraId="3CB86B37" w14:textId="77777777" w:rsidR="001C7C5F" w:rsidRPr="00A56150" w:rsidRDefault="001C7C5F" w:rsidP="001C7C5F">
      <w:pPr>
        <w:rPr>
          <w:rtl/>
        </w:rPr>
      </w:pPr>
    </w:p>
    <w:p w14:paraId="09F5F58D" w14:textId="77777777" w:rsidR="00E37AD6" w:rsidRDefault="00E37AD6">
      <w:pPr>
        <w:bidi w:val="0"/>
        <w:rPr>
          <w:rFonts w:ascii="David" w:hAnsi="David"/>
        </w:rPr>
      </w:pPr>
      <w:r>
        <w:br w:type="page"/>
      </w:r>
    </w:p>
    <w:p w14:paraId="3BD9CA29" w14:textId="77777777" w:rsidR="003147D5" w:rsidRPr="0055390A" w:rsidRDefault="005804AF" w:rsidP="004D155B">
      <w:pPr>
        <w:pStyle w:val="12"/>
        <w:numPr>
          <w:ilvl w:val="0"/>
          <w:numId w:val="191"/>
        </w:numPr>
        <w:ind w:left="44" w:hanging="397"/>
        <w:jc w:val="both"/>
        <w:rPr>
          <w:sz w:val="28"/>
          <w:szCs w:val="28"/>
        </w:rPr>
      </w:pPr>
      <w:r w:rsidRPr="0055390A" w:rsidDel="005804AF">
        <w:rPr>
          <w:sz w:val="28"/>
          <w:szCs w:val="28"/>
          <w:rtl/>
        </w:rPr>
        <w:lastRenderedPageBreak/>
        <w:t xml:space="preserve"> </w:t>
      </w:r>
      <w:bookmarkStart w:id="113" w:name="_Toc81118169"/>
      <w:r w:rsidR="00F11ADD" w:rsidRPr="0055390A">
        <w:rPr>
          <w:rFonts w:hint="cs"/>
          <w:sz w:val="28"/>
          <w:szCs w:val="28"/>
          <w:rtl/>
        </w:rPr>
        <w:t>(</w:t>
      </w:r>
      <w:r w:rsidR="00F11ADD" w:rsidRPr="0055390A">
        <w:rPr>
          <w:sz w:val="28"/>
          <w:szCs w:val="28"/>
        </w:rPr>
        <w:t>M</w:t>
      </w:r>
      <w:r w:rsidR="00F11ADD" w:rsidRPr="0055390A">
        <w:rPr>
          <w:rFonts w:hint="cs"/>
          <w:sz w:val="28"/>
          <w:szCs w:val="28"/>
          <w:rtl/>
        </w:rPr>
        <w:t xml:space="preserve">) </w:t>
      </w:r>
      <w:r w:rsidR="003147D5" w:rsidRPr="0055390A">
        <w:rPr>
          <w:sz w:val="28"/>
          <w:szCs w:val="28"/>
          <w:rtl/>
        </w:rPr>
        <w:t>עלות</w:t>
      </w:r>
      <w:bookmarkEnd w:id="113"/>
    </w:p>
    <w:p w14:paraId="2D2D599E" w14:textId="77777777" w:rsidR="00127D3B" w:rsidRPr="00127D3B" w:rsidRDefault="00127D3B" w:rsidP="00127D3B">
      <w:pPr>
        <w:pStyle w:val="ListParagraph"/>
        <w:numPr>
          <w:ilvl w:val="0"/>
          <w:numId w:val="32"/>
        </w:numPr>
        <w:contextualSpacing w:val="0"/>
        <w:rPr>
          <w:b/>
          <w:bCs/>
          <w:vanish/>
          <w:sz w:val="32"/>
          <w:szCs w:val="32"/>
          <w:rtl/>
        </w:rPr>
      </w:pPr>
    </w:p>
    <w:p w14:paraId="3FD3CA41" w14:textId="4CFC07EA" w:rsidR="00994EE9" w:rsidRPr="005B44C7" w:rsidRDefault="00994EE9" w:rsidP="0058539B">
      <w:pPr>
        <w:pStyle w:val="220"/>
      </w:pPr>
      <w:bookmarkStart w:id="114" w:name="_Toc81118170"/>
      <w:r w:rsidRPr="005B44C7">
        <w:rPr>
          <w:rtl/>
        </w:rPr>
        <w:t>כללי (</w:t>
      </w:r>
      <w:r w:rsidRPr="005B44C7">
        <w:t>I</w:t>
      </w:r>
      <w:r w:rsidRPr="005B44C7">
        <w:rPr>
          <w:rtl/>
        </w:rPr>
        <w:t>)</w:t>
      </w:r>
      <w:bookmarkEnd w:id="114"/>
    </w:p>
    <w:p w14:paraId="3B0300DF" w14:textId="77777777" w:rsidR="00994EE9" w:rsidRPr="009C4009" w:rsidRDefault="00994EE9" w:rsidP="004C77F3">
      <w:pPr>
        <w:pStyle w:val="33"/>
        <w:numPr>
          <w:ilvl w:val="0"/>
          <w:numId w:val="26"/>
        </w:numPr>
        <w:spacing w:line="360" w:lineRule="auto"/>
        <w:ind w:left="753"/>
        <w:rPr>
          <w:b w:val="0"/>
          <w:bCs w:val="0"/>
        </w:rPr>
      </w:pPr>
      <w:r w:rsidRPr="009C4009">
        <w:rPr>
          <w:b w:val="0"/>
          <w:bCs w:val="0"/>
          <w:rtl/>
        </w:rPr>
        <w:t xml:space="preserve">פרק זה מגדיר את מבנה התעריפים עבור כל השירותים/המוצרים המתוארים במכרז זה. </w:t>
      </w:r>
    </w:p>
    <w:p w14:paraId="7D453C01" w14:textId="77777777" w:rsidR="00994EE9" w:rsidRPr="009C4009" w:rsidRDefault="00994EE9" w:rsidP="004C77F3">
      <w:pPr>
        <w:pStyle w:val="33"/>
        <w:numPr>
          <w:ilvl w:val="0"/>
          <w:numId w:val="26"/>
        </w:numPr>
        <w:spacing w:line="360" w:lineRule="auto"/>
        <w:ind w:left="753"/>
        <w:rPr>
          <w:b w:val="0"/>
          <w:bCs w:val="0"/>
        </w:rPr>
      </w:pPr>
      <w:r w:rsidRPr="009C4009">
        <w:rPr>
          <w:b w:val="0"/>
          <w:bCs w:val="0"/>
          <w:rtl/>
        </w:rPr>
        <w:t>המחירים המוצעים ימולאו על-פי הדרישות בפרק זה.</w:t>
      </w:r>
    </w:p>
    <w:p w14:paraId="641C0020" w14:textId="77777777" w:rsidR="00994EE9" w:rsidRPr="009C4009" w:rsidRDefault="00994EE9" w:rsidP="004C77F3">
      <w:pPr>
        <w:pStyle w:val="33"/>
        <w:numPr>
          <w:ilvl w:val="0"/>
          <w:numId w:val="26"/>
        </w:numPr>
        <w:spacing w:line="360" w:lineRule="auto"/>
        <w:ind w:left="753"/>
        <w:rPr>
          <w:b w:val="0"/>
          <w:bCs w:val="0"/>
        </w:rPr>
      </w:pPr>
      <w:r w:rsidRPr="009C4009">
        <w:rPr>
          <w:b w:val="0"/>
          <w:bCs w:val="0"/>
          <w:rtl/>
        </w:rPr>
        <w:t>על המציע למלא את הטבלאות בסעיפים הבאים במלואן. על המציע לתת הצעת מחיר עבור כל הדרישות המופיעות בטבלה.</w:t>
      </w:r>
    </w:p>
    <w:p w14:paraId="213DBEF1" w14:textId="77777777" w:rsidR="006D1CA3" w:rsidRDefault="006D1CA3" w:rsidP="004C77F3">
      <w:pPr>
        <w:pStyle w:val="33"/>
        <w:numPr>
          <w:ilvl w:val="0"/>
          <w:numId w:val="26"/>
        </w:numPr>
        <w:spacing w:line="360" w:lineRule="auto"/>
        <w:ind w:left="753"/>
      </w:pPr>
      <w:r w:rsidRPr="009C4009">
        <w:rPr>
          <w:b w:val="0"/>
          <w:bCs w:val="0"/>
          <w:rtl/>
        </w:rPr>
        <w:t>(</w:t>
      </w:r>
      <w:r w:rsidRPr="009C4009">
        <w:rPr>
          <w:b w:val="0"/>
          <w:bCs w:val="0"/>
        </w:rPr>
        <w:t>M</w:t>
      </w:r>
      <w:r w:rsidRPr="009C4009">
        <w:rPr>
          <w:b w:val="0"/>
          <w:bCs w:val="0"/>
          <w:rtl/>
        </w:rPr>
        <w:t xml:space="preserve">) </w:t>
      </w:r>
      <w:r w:rsidR="004836D3" w:rsidRPr="009C4009">
        <w:rPr>
          <w:b w:val="0"/>
          <w:bCs w:val="0"/>
          <w:rtl/>
        </w:rPr>
        <w:t xml:space="preserve">מבלי לגרוע מהאמור בסעיף 0.9.1.ג לעיל, </w:t>
      </w:r>
      <w:r w:rsidRPr="009C4009">
        <w:rPr>
          <w:b w:val="0"/>
          <w:bCs w:val="0"/>
          <w:rtl/>
        </w:rPr>
        <w:t>מודגש, כי אין להוסיף הערות כלשהן על גבי מענה של פרק העלות. שינויים, הערות או הסתייגויות מכל סוג שהוא, עלול</w:t>
      </w:r>
      <w:r w:rsidR="002D6509" w:rsidRPr="009C4009">
        <w:rPr>
          <w:b w:val="0"/>
          <w:bCs w:val="0"/>
          <w:rtl/>
        </w:rPr>
        <w:t>ים</w:t>
      </w:r>
      <w:r w:rsidRPr="009C4009">
        <w:rPr>
          <w:b w:val="0"/>
          <w:bCs w:val="0"/>
          <w:rtl/>
        </w:rPr>
        <w:t xml:space="preserve"> להביא לפסילת ההצעה. מציעים רשאים להעלות הערות אך ורק באמצעות נוהל העברת שאלות ובירורים, כמפורט בסעיפים 0.4.3 ו-0.4.4 לעיל.</w:t>
      </w:r>
      <w:r w:rsidRPr="009C4009">
        <w:rPr>
          <w:rtl/>
        </w:rPr>
        <w:t xml:space="preserve">     </w:t>
      </w:r>
    </w:p>
    <w:p w14:paraId="03A96CCA" w14:textId="77777777" w:rsidR="00C36E79" w:rsidRPr="00A56150" w:rsidRDefault="00C36E79" w:rsidP="004C77F3">
      <w:pPr>
        <w:numPr>
          <w:ilvl w:val="0"/>
          <w:numId w:val="26"/>
        </w:numPr>
        <w:spacing w:before="0" w:after="0" w:line="360" w:lineRule="auto"/>
        <w:ind w:left="753"/>
        <w:rPr>
          <w:rtl/>
        </w:rPr>
      </w:pPr>
      <w:r w:rsidRPr="00A56150">
        <w:rPr>
          <w:rtl/>
        </w:rPr>
        <w:t xml:space="preserve">בעת מועדי עדכון אינוונטר, יבדקו כמויות הציוד שהספק אחראי לתחזוקתו, על פי דיווחי הספק למוקד הבקרה. אם יהיה שינוי בכמות הציוד המתוחזק, על פי אישור מוקד הבקרה, יתעדכן בסיס התשלום החודשי ויגדל או יקטן בהתאם. </w:t>
      </w:r>
    </w:p>
    <w:p w14:paraId="15BF299F" w14:textId="096B3EFF" w:rsidR="00C36E79" w:rsidRDefault="00C36E79" w:rsidP="004C77F3">
      <w:pPr>
        <w:numPr>
          <w:ilvl w:val="0"/>
          <w:numId w:val="26"/>
        </w:numPr>
        <w:spacing w:before="0" w:after="0" w:line="360" w:lineRule="auto"/>
        <w:ind w:left="753"/>
      </w:pPr>
      <w:r w:rsidRPr="003E37EC">
        <w:rPr>
          <w:b/>
          <w:bCs/>
          <w:rtl/>
        </w:rPr>
        <w:t>מציע, הרוצה להגיש הצעה ליותר מאזור אחד, יגיש את טבלת העלויות הנדרשת בנפרד לכל אזור, תוך ציון מפורש של האזור עבורו מוגשת ההצעה, גם אם בפועל העלויות ליחידה הן זהות לכל אזור בכל הצעותיו. אין להגיש מחיר המותנה בכמות האישורים בהם יזכה המציע</w:t>
      </w:r>
      <w:r w:rsidRPr="0026412D">
        <w:rPr>
          <w:rtl/>
        </w:rPr>
        <w:t>.</w:t>
      </w:r>
    </w:p>
    <w:p w14:paraId="2673B3ED" w14:textId="032BFCC4" w:rsidR="001956CF" w:rsidRDefault="00CD0F4F" w:rsidP="001235D2">
      <w:pPr>
        <w:numPr>
          <w:ilvl w:val="0"/>
          <w:numId w:val="26"/>
        </w:numPr>
        <w:spacing w:before="0" w:after="0" w:line="360" w:lineRule="auto"/>
        <w:ind w:left="753"/>
        <w:rPr>
          <w:rtl/>
        </w:rPr>
      </w:pPr>
      <w:r>
        <w:rPr>
          <w:rtl/>
        </w:rPr>
        <w:t>הספק מתחייב למתן הנחה</w:t>
      </w:r>
      <w:r w:rsidR="007E38BB">
        <w:rPr>
          <w:rFonts w:hint="cs"/>
          <w:rtl/>
        </w:rPr>
        <w:t xml:space="preserve"> נוספת</w:t>
      </w:r>
      <w:r>
        <w:rPr>
          <w:rtl/>
        </w:rPr>
        <w:t xml:space="preserve"> על</w:t>
      </w:r>
      <w:r>
        <w:rPr>
          <w:rFonts w:hint="cs"/>
          <w:rtl/>
        </w:rPr>
        <w:t xml:space="preserve"> גידול במספר בתי הספר המקבלים שרות </w:t>
      </w:r>
      <w:r>
        <w:rPr>
          <w:rtl/>
        </w:rPr>
        <w:t xml:space="preserve">באזור בו זכה </w:t>
      </w:r>
      <w:r w:rsidR="001956CF">
        <w:rPr>
          <w:rFonts w:hint="cs"/>
          <w:rtl/>
        </w:rPr>
        <w:t xml:space="preserve"> כאשר מספרי המוסדות שיהוו מספרי הבסיס  להתיחסות </w:t>
      </w:r>
      <w:r w:rsidR="002A0EDE">
        <w:rPr>
          <w:rFonts w:hint="cs"/>
          <w:rtl/>
        </w:rPr>
        <w:t xml:space="preserve">בכל אזור </w:t>
      </w:r>
      <w:r w:rsidR="001956CF">
        <w:rPr>
          <w:rFonts w:hint="cs"/>
          <w:rtl/>
        </w:rPr>
        <w:t>הם</w:t>
      </w:r>
      <w:r w:rsidR="002A0EDE">
        <w:rPr>
          <w:rFonts w:hint="cs"/>
          <w:rtl/>
        </w:rPr>
        <w:t xml:space="preserve">: </w:t>
      </w:r>
      <w:r w:rsidR="001956CF">
        <w:rPr>
          <w:rFonts w:hint="cs"/>
          <w:rtl/>
        </w:rPr>
        <w:t xml:space="preserve">צפון </w:t>
      </w:r>
      <w:r w:rsidR="001956CF">
        <w:rPr>
          <w:rtl/>
        </w:rPr>
        <w:t>–</w:t>
      </w:r>
      <w:r w:rsidR="001956CF">
        <w:rPr>
          <w:rFonts w:hint="cs"/>
          <w:rtl/>
        </w:rPr>
        <w:t xml:space="preserve"> </w:t>
      </w:r>
      <w:r w:rsidR="00DE21C1">
        <w:rPr>
          <w:rFonts w:hint="cs"/>
          <w:rtl/>
        </w:rPr>
        <w:t>750</w:t>
      </w:r>
      <w:r w:rsidR="002A0EDE">
        <w:rPr>
          <w:rFonts w:hint="cs"/>
          <w:rtl/>
        </w:rPr>
        <w:t xml:space="preserve">,  </w:t>
      </w:r>
      <w:r w:rsidR="001956CF">
        <w:rPr>
          <w:rFonts w:hint="cs"/>
          <w:rtl/>
        </w:rPr>
        <w:t xml:space="preserve">מרכז </w:t>
      </w:r>
      <w:r w:rsidR="00DE21C1">
        <w:rPr>
          <w:rFonts w:hint="cs"/>
          <w:rtl/>
        </w:rPr>
        <w:t>850</w:t>
      </w:r>
      <w:r w:rsidR="002A0EDE">
        <w:rPr>
          <w:rFonts w:hint="cs"/>
          <w:rtl/>
        </w:rPr>
        <w:t xml:space="preserve">, </w:t>
      </w:r>
      <w:r w:rsidR="001956CF">
        <w:rPr>
          <w:rFonts w:hint="cs"/>
          <w:rtl/>
        </w:rPr>
        <w:t>דרום 500</w:t>
      </w:r>
      <w:r w:rsidR="002A0EDE">
        <w:rPr>
          <w:rFonts w:hint="cs"/>
          <w:rtl/>
        </w:rPr>
        <w:t>, חישוב ההנחה יהיה כדלקמן:</w:t>
      </w:r>
    </w:p>
    <w:p w14:paraId="0B8BD6C4" w14:textId="0CE270EA" w:rsidR="00CD0F4F" w:rsidRDefault="00CD0F4F" w:rsidP="004D155B">
      <w:pPr>
        <w:numPr>
          <w:ilvl w:val="0"/>
          <w:numId w:val="213"/>
        </w:numPr>
        <w:spacing w:before="0" w:after="0" w:line="360" w:lineRule="auto"/>
        <w:rPr>
          <w:rtl/>
        </w:rPr>
      </w:pPr>
      <w:r>
        <w:rPr>
          <w:rtl/>
        </w:rPr>
        <w:t xml:space="preserve">גידול במספר המוסדות </w:t>
      </w:r>
      <w:r w:rsidR="002A0EDE">
        <w:rPr>
          <w:rFonts w:hint="cs"/>
          <w:rtl/>
        </w:rPr>
        <w:t xml:space="preserve">באזור בו זכה </w:t>
      </w:r>
      <w:r>
        <w:rPr>
          <w:rtl/>
        </w:rPr>
        <w:t>בין 25% - 50%:</w:t>
      </w:r>
      <w:r w:rsidR="00F263AE">
        <w:rPr>
          <w:rFonts w:hint="cs"/>
          <w:rtl/>
        </w:rPr>
        <w:t xml:space="preserve"> </w:t>
      </w:r>
    </w:p>
    <w:p w14:paraId="0EBACE22" w14:textId="77777777" w:rsidR="00CD0F4F" w:rsidRDefault="00CD0F4F" w:rsidP="004C77F3">
      <w:pPr>
        <w:spacing w:before="0" w:after="0" w:line="360" w:lineRule="auto"/>
        <w:ind w:left="1113"/>
        <w:rPr>
          <w:rtl/>
        </w:rPr>
      </w:pPr>
      <w:r>
        <w:rPr>
          <w:rtl/>
        </w:rPr>
        <w:t>הנחה של 3% לכל הפריטים הנוספים לבתי ספר אלו.</w:t>
      </w:r>
    </w:p>
    <w:p w14:paraId="2F82B948" w14:textId="4976CAD9" w:rsidR="00CD0F4F" w:rsidRDefault="00CD0F4F" w:rsidP="004D155B">
      <w:pPr>
        <w:numPr>
          <w:ilvl w:val="0"/>
          <w:numId w:val="213"/>
        </w:numPr>
        <w:spacing w:before="0" w:after="0" w:line="360" w:lineRule="auto"/>
        <w:rPr>
          <w:rtl/>
        </w:rPr>
      </w:pPr>
      <w:r>
        <w:rPr>
          <w:rtl/>
        </w:rPr>
        <w:t xml:space="preserve"> גידול במספר המוסדות</w:t>
      </w:r>
      <w:r w:rsidR="002A0EDE">
        <w:rPr>
          <w:rFonts w:hint="cs"/>
          <w:rtl/>
        </w:rPr>
        <w:t xml:space="preserve"> באזור בו זכה</w:t>
      </w:r>
      <w:r>
        <w:rPr>
          <w:rtl/>
        </w:rPr>
        <w:t xml:space="preserve"> בין 51% - 75%:</w:t>
      </w:r>
    </w:p>
    <w:p w14:paraId="450ACB35" w14:textId="77777777" w:rsidR="00CD0F4F" w:rsidRDefault="00CD0F4F" w:rsidP="004C77F3">
      <w:pPr>
        <w:spacing w:before="0" w:after="0" w:line="360" w:lineRule="auto"/>
        <w:ind w:left="1113"/>
        <w:rPr>
          <w:rtl/>
        </w:rPr>
      </w:pPr>
      <w:r>
        <w:rPr>
          <w:rtl/>
        </w:rPr>
        <w:t>הנחה של 5% לכל הפריטים הנוספים לבתי ספר אלו.</w:t>
      </w:r>
    </w:p>
    <w:p w14:paraId="4A22981B" w14:textId="367649EA" w:rsidR="00CD0F4F" w:rsidRDefault="00CD0F4F" w:rsidP="004D155B">
      <w:pPr>
        <w:numPr>
          <w:ilvl w:val="0"/>
          <w:numId w:val="213"/>
        </w:numPr>
        <w:spacing w:before="0" w:after="0" w:line="360" w:lineRule="auto"/>
        <w:rPr>
          <w:rtl/>
        </w:rPr>
      </w:pPr>
      <w:r>
        <w:rPr>
          <w:rtl/>
        </w:rPr>
        <w:t xml:space="preserve"> גידול במספר המוסדות</w:t>
      </w:r>
      <w:r w:rsidR="002A0EDE">
        <w:rPr>
          <w:rFonts w:hint="cs"/>
          <w:rtl/>
        </w:rPr>
        <w:t xml:space="preserve"> באזור בו זכה</w:t>
      </w:r>
      <w:r>
        <w:rPr>
          <w:rtl/>
        </w:rPr>
        <w:t xml:space="preserve"> בין 75% - 100%:</w:t>
      </w:r>
    </w:p>
    <w:p w14:paraId="2C321435" w14:textId="77777777" w:rsidR="00CD0F4F" w:rsidRDefault="00CD0F4F" w:rsidP="004C77F3">
      <w:pPr>
        <w:spacing w:before="0" w:after="0" w:line="360" w:lineRule="auto"/>
        <w:ind w:left="1113"/>
        <w:rPr>
          <w:rtl/>
        </w:rPr>
      </w:pPr>
      <w:r>
        <w:rPr>
          <w:rtl/>
        </w:rPr>
        <w:t>הנחה של 8% לכל הפריטים הנוספים לבתי ספר אלו.</w:t>
      </w:r>
    </w:p>
    <w:p w14:paraId="183E0B46" w14:textId="7453430E" w:rsidR="00CD0F4F" w:rsidRDefault="00CD0F4F" w:rsidP="004D155B">
      <w:pPr>
        <w:numPr>
          <w:ilvl w:val="0"/>
          <w:numId w:val="213"/>
        </w:numPr>
        <w:spacing w:before="0" w:after="0" w:line="360" w:lineRule="auto"/>
        <w:rPr>
          <w:rtl/>
        </w:rPr>
      </w:pPr>
      <w:r>
        <w:rPr>
          <w:rtl/>
        </w:rPr>
        <w:t xml:space="preserve"> גידול במספר המוסדות</w:t>
      </w:r>
      <w:r w:rsidR="002A0EDE">
        <w:rPr>
          <w:rFonts w:hint="cs"/>
          <w:rtl/>
        </w:rPr>
        <w:t xml:space="preserve"> באזור בו זכה של</w:t>
      </w:r>
      <w:r>
        <w:rPr>
          <w:rtl/>
        </w:rPr>
        <w:t xml:space="preserve"> מעל 100%:</w:t>
      </w:r>
    </w:p>
    <w:p w14:paraId="1F4343FD" w14:textId="77777777" w:rsidR="00CD0F4F" w:rsidRDefault="00CD0F4F" w:rsidP="004C77F3">
      <w:pPr>
        <w:spacing w:before="0" w:after="0" w:line="360" w:lineRule="auto"/>
        <w:ind w:left="1113"/>
        <w:rPr>
          <w:rtl/>
        </w:rPr>
      </w:pPr>
      <w:r>
        <w:rPr>
          <w:rtl/>
        </w:rPr>
        <w:t>הנחה של 10% לכל הפריטים הנוספים לבתי ספר אלו.</w:t>
      </w:r>
    </w:p>
    <w:p w14:paraId="31DD6E03" w14:textId="77777777" w:rsidR="00C36E79" w:rsidRPr="009C4009" w:rsidRDefault="00C36E79" w:rsidP="005804AF">
      <w:pPr>
        <w:pStyle w:val="33"/>
        <w:ind w:left="716" w:firstLine="0"/>
      </w:pPr>
    </w:p>
    <w:p w14:paraId="16D2257C" w14:textId="27BE5BFE" w:rsidR="00A00376" w:rsidRPr="006006CD" w:rsidRDefault="003147D5" w:rsidP="0058539B">
      <w:pPr>
        <w:pStyle w:val="220"/>
      </w:pPr>
      <w:bookmarkStart w:id="115" w:name="_Toc81118171"/>
      <w:r w:rsidRPr="006006CD">
        <w:rPr>
          <w:rtl/>
        </w:rPr>
        <w:t>עלות הקמה</w:t>
      </w:r>
      <w:r w:rsidR="00D07854">
        <w:rPr>
          <w:rFonts w:hint="cs"/>
          <w:rtl/>
        </w:rPr>
        <w:t xml:space="preserve"> והמעבר</w:t>
      </w:r>
      <w:bookmarkEnd w:id="115"/>
    </w:p>
    <w:p w14:paraId="16F4C8F6" w14:textId="0D609477" w:rsidR="00263665" w:rsidRPr="006006CD" w:rsidRDefault="00263665" w:rsidP="00F86420">
      <w:pPr>
        <w:pStyle w:val="31"/>
      </w:pPr>
      <w:r w:rsidRPr="006006CD">
        <w:rPr>
          <w:rFonts w:hint="eastAsia"/>
          <w:rtl/>
        </w:rPr>
        <w:t>התחשבנות</w:t>
      </w:r>
      <w:r w:rsidRPr="006006CD">
        <w:rPr>
          <w:rtl/>
        </w:rPr>
        <w:t xml:space="preserve"> </w:t>
      </w:r>
      <w:r w:rsidRPr="006006CD">
        <w:rPr>
          <w:rFonts w:hint="eastAsia"/>
          <w:rtl/>
        </w:rPr>
        <w:t>טרם</w:t>
      </w:r>
      <w:r w:rsidRPr="006006CD">
        <w:rPr>
          <w:rtl/>
        </w:rPr>
        <w:t xml:space="preserve"> </w:t>
      </w:r>
      <w:r w:rsidRPr="006006CD">
        <w:rPr>
          <w:rFonts w:hint="eastAsia"/>
          <w:rtl/>
        </w:rPr>
        <w:t>ביצוע</w:t>
      </w:r>
      <w:r w:rsidRPr="006006CD">
        <w:rPr>
          <w:rtl/>
        </w:rPr>
        <w:t xml:space="preserve"> </w:t>
      </w:r>
      <w:r w:rsidRPr="006006CD">
        <w:rPr>
          <w:rFonts w:hint="eastAsia"/>
          <w:rtl/>
        </w:rPr>
        <w:t>המיפוי</w:t>
      </w:r>
      <w:r w:rsidR="000A26A5" w:rsidRPr="006006CD">
        <w:rPr>
          <w:rFonts w:hint="cs"/>
          <w:rtl/>
        </w:rPr>
        <w:t xml:space="preserve"> </w:t>
      </w:r>
    </w:p>
    <w:p w14:paraId="47CE40B6" w14:textId="00BBF0D9" w:rsidR="00263665" w:rsidRPr="00D550A0" w:rsidRDefault="00BF00DA" w:rsidP="000850ED">
      <w:pPr>
        <w:pStyle w:val="46"/>
      </w:pPr>
      <w:r w:rsidRPr="00D550A0">
        <w:rPr>
          <w:rFonts w:hint="eastAsia"/>
          <w:rtl/>
        </w:rPr>
        <w:t>כאמור</w:t>
      </w:r>
      <w:r w:rsidRPr="00D550A0">
        <w:rPr>
          <w:rtl/>
        </w:rPr>
        <w:t xml:space="preserve">, </w:t>
      </w:r>
      <w:r w:rsidR="00263665" w:rsidRPr="00D550A0">
        <w:rPr>
          <w:rFonts w:hint="eastAsia"/>
          <w:rtl/>
        </w:rPr>
        <w:t>על</w:t>
      </w:r>
      <w:r w:rsidR="00263665" w:rsidRPr="00D550A0">
        <w:rPr>
          <w:rtl/>
        </w:rPr>
        <w:t xml:space="preserve"> </w:t>
      </w:r>
      <w:r w:rsidR="00263665" w:rsidRPr="00D550A0">
        <w:rPr>
          <w:rFonts w:hint="eastAsia"/>
          <w:rtl/>
        </w:rPr>
        <w:t>הספק</w:t>
      </w:r>
      <w:r w:rsidR="00263665" w:rsidRPr="00D550A0">
        <w:rPr>
          <w:rtl/>
        </w:rPr>
        <w:t xml:space="preserve"> </w:t>
      </w:r>
      <w:r w:rsidR="00263665" w:rsidRPr="00D550A0">
        <w:rPr>
          <w:rFonts w:hint="eastAsia"/>
          <w:rtl/>
        </w:rPr>
        <w:t>הזוכה</w:t>
      </w:r>
      <w:r w:rsidR="00263665" w:rsidRPr="00D550A0">
        <w:rPr>
          <w:rtl/>
        </w:rPr>
        <w:t xml:space="preserve"> </w:t>
      </w:r>
      <w:r w:rsidR="00263665" w:rsidRPr="00D550A0">
        <w:rPr>
          <w:rFonts w:hint="eastAsia"/>
          <w:rtl/>
        </w:rPr>
        <w:t>לסיים</w:t>
      </w:r>
      <w:r w:rsidR="00263665" w:rsidRPr="00D550A0">
        <w:rPr>
          <w:rtl/>
        </w:rPr>
        <w:t xml:space="preserve"> </w:t>
      </w:r>
      <w:r w:rsidR="00263665" w:rsidRPr="00D550A0">
        <w:rPr>
          <w:rFonts w:hint="eastAsia"/>
          <w:rtl/>
        </w:rPr>
        <w:t>את</w:t>
      </w:r>
      <w:r w:rsidR="00263665" w:rsidRPr="00D550A0">
        <w:rPr>
          <w:rtl/>
        </w:rPr>
        <w:t xml:space="preserve"> </w:t>
      </w:r>
      <w:r w:rsidR="00263665" w:rsidRPr="00D550A0">
        <w:rPr>
          <w:rFonts w:hint="eastAsia"/>
          <w:rtl/>
        </w:rPr>
        <w:t>ביצוע</w:t>
      </w:r>
      <w:r w:rsidR="00263665" w:rsidRPr="00D550A0">
        <w:rPr>
          <w:rtl/>
        </w:rPr>
        <w:t xml:space="preserve"> </w:t>
      </w:r>
      <w:r w:rsidR="00263665" w:rsidRPr="00D550A0">
        <w:rPr>
          <w:rFonts w:hint="eastAsia"/>
          <w:rtl/>
        </w:rPr>
        <w:t>המיפוי</w:t>
      </w:r>
      <w:r w:rsidR="00263665" w:rsidRPr="00D550A0">
        <w:rPr>
          <w:rtl/>
        </w:rPr>
        <w:t xml:space="preserve"> </w:t>
      </w:r>
      <w:r w:rsidR="00263665" w:rsidRPr="00D550A0">
        <w:rPr>
          <w:rFonts w:hint="eastAsia"/>
          <w:rtl/>
        </w:rPr>
        <w:t>בתוך</w:t>
      </w:r>
      <w:r w:rsidR="00263665" w:rsidRPr="00D550A0">
        <w:rPr>
          <w:rtl/>
        </w:rPr>
        <w:t xml:space="preserve"> </w:t>
      </w:r>
      <w:r w:rsidR="00A63C21" w:rsidRPr="00D550A0">
        <w:rPr>
          <w:rFonts w:hint="cs"/>
          <w:rtl/>
        </w:rPr>
        <w:t>2</w:t>
      </w:r>
      <w:r w:rsidR="00A63C21">
        <w:rPr>
          <w:rFonts w:hint="cs"/>
          <w:rtl/>
        </w:rPr>
        <w:t>8</w:t>
      </w:r>
      <w:r w:rsidR="00A63C21" w:rsidRPr="00D550A0">
        <w:rPr>
          <w:rFonts w:hint="cs"/>
          <w:rtl/>
        </w:rPr>
        <w:t xml:space="preserve">0 </w:t>
      </w:r>
      <w:r w:rsidR="000850ED" w:rsidRPr="00D550A0">
        <w:rPr>
          <w:rFonts w:hint="cs"/>
          <w:rtl/>
        </w:rPr>
        <w:t xml:space="preserve">יום, </w:t>
      </w:r>
      <w:r w:rsidR="006E7BC7" w:rsidRPr="00D550A0">
        <w:rPr>
          <w:rFonts w:hint="cs"/>
          <w:rtl/>
        </w:rPr>
        <w:t xml:space="preserve"> </w:t>
      </w:r>
      <w:r w:rsidR="00263665" w:rsidRPr="00D550A0">
        <w:rPr>
          <w:rFonts w:hint="eastAsia"/>
          <w:rtl/>
        </w:rPr>
        <w:t>מיום</w:t>
      </w:r>
      <w:r w:rsidR="00263665" w:rsidRPr="00D550A0">
        <w:rPr>
          <w:rtl/>
        </w:rPr>
        <w:t xml:space="preserve"> </w:t>
      </w:r>
      <w:r w:rsidR="00263665" w:rsidRPr="00D550A0">
        <w:rPr>
          <w:rFonts w:hint="eastAsia"/>
          <w:rtl/>
        </w:rPr>
        <w:t>קבלת</w:t>
      </w:r>
      <w:r w:rsidR="00263665" w:rsidRPr="00D550A0">
        <w:rPr>
          <w:rtl/>
        </w:rPr>
        <w:t xml:space="preserve"> </w:t>
      </w:r>
      <w:r w:rsidR="00263665" w:rsidRPr="00D550A0">
        <w:rPr>
          <w:rFonts w:hint="eastAsia"/>
          <w:rtl/>
        </w:rPr>
        <w:t>ההזמנה</w:t>
      </w:r>
      <w:r w:rsidR="00271C2E" w:rsidRPr="00D550A0">
        <w:rPr>
          <w:rFonts w:hint="cs"/>
          <w:rtl/>
        </w:rPr>
        <w:t xml:space="preserve">. </w:t>
      </w:r>
    </w:p>
    <w:p w14:paraId="1933AD85" w14:textId="20483D23" w:rsidR="00493E5E" w:rsidRPr="004A5E56" w:rsidRDefault="00FF54BD" w:rsidP="00C119FD">
      <w:pPr>
        <w:pStyle w:val="46"/>
      </w:pPr>
      <w:r w:rsidRPr="00D550A0">
        <w:rPr>
          <w:rFonts w:hint="cs"/>
          <w:rtl/>
        </w:rPr>
        <w:lastRenderedPageBreak/>
        <w:t xml:space="preserve">לאחר ההודעה על זכיה </w:t>
      </w:r>
      <w:r w:rsidR="00B72883">
        <w:rPr>
          <w:rFonts w:hint="cs"/>
          <w:rtl/>
        </w:rPr>
        <w:t xml:space="preserve">לאספקת שרות באחד האזורים </w:t>
      </w:r>
      <w:r w:rsidRPr="00D550A0">
        <w:rPr>
          <w:rFonts w:hint="cs"/>
          <w:rtl/>
        </w:rPr>
        <w:t>במכרז</w:t>
      </w:r>
      <w:r w:rsidR="00BF00DA" w:rsidRPr="00D550A0">
        <w:rPr>
          <w:rtl/>
        </w:rPr>
        <w:t xml:space="preserve">, </w:t>
      </w:r>
      <w:r w:rsidR="00B72883" w:rsidRPr="004B47A8">
        <w:rPr>
          <w:rFonts w:eastAsia="Times New Roman" w:hint="eastAsia"/>
          <w:rtl/>
        </w:rPr>
        <w:t>יעביר</w:t>
      </w:r>
      <w:r w:rsidR="00B72883" w:rsidRPr="004B47A8">
        <w:rPr>
          <w:rFonts w:eastAsia="Times New Roman" w:hint="cs"/>
          <w:rtl/>
        </w:rPr>
        <w:t xml:space="preserve"> המשרד</w:t>
      </w:r>
      <w:r w:rsidR="00B72883" w:rsidRPr="004B47A8">
        <w:rPr>
          <w:rFonts w:eastAsia="Times New Roman"/>
          <w:rtl/>
        </w:rPr>
        <w:t xml:space="preserve"> </w:t>
      </w:r>
      <w:r w:rsidR="00B72883" w:rsidRPr="004B47A8">
        <w:rPr>
          <w:rFonts w:eastAsia="Times New Roman" w:hint="eastAsia"/>
          <w:rtl/>
        </w:rPr>
        <w:t>לספק</w:t>
      </w:r>
      <w:r w:rsidR="00B72883" w:rsidRPr="004B47A8">
        <w:rPr>
          <w:rFonts w:eastAsia="Times New Roman"/>
          <w:rtl/>
        </w:rPr>
        <w:t xml:space="preserve"> </w:t>
      </w:r>
      <w:r w:rsidR="00B72883" w:rsidRPr="004B47A8">
        <w:rPr>
          <w:rFonts w:eastAsia="Times New Roman" w:hint="eastAsia"/>
          <w:rtl/>
        </w:rPr>
        <w:t>הזוכה</w:t>
      </w:r>
      <w:r w:rsidR="00B72883" w:rsidRPr="004B47A8">
        <w:rPr>
          <w:rFonts w:eastAsia="Times New Roman" w:hint="cs"/>
          <w:rtl/>
        </w:rPr>
        <w:t xml:space="preserve"> בכל אזור</w:t>
      </w:r>
      <w:r w:rsidR="00B72883" w:rsidRPr="004B47A8">
        <w:rPr>
          <w:rFonts w:eastAsia="Times New Roman"/>
          <w:rtl/>
        </w:rPr>
        <w:t xml:space="preserve"> </w:t>
      </w:r>
      <w:r w:rsidR="00B72883" w:rsidRPr="004B47A8">
        <w:rPr>
          <w:rFonts w:eastAsia="Times New Roman" w:hint="eastAsia"/>
          <w:rtl/>
        </w:rPr>
        <w:t>את</w:t>
      </w:r>
      <w:r w:rsidR="00B72883" w:rsidRPr="004B47A8">
        <w:rPr>
          <w:rFonts w:eastAsia="Times New Roman"/>
          <w:rtl/>
        </w:rPr>
        <w:t xml:space="preserve"> </w:t>
      </w:r>
      <w:r w:rsidR="00B72883" w:rsidRPr="004B47A8">
        <w:rPr>
          <w:rFonts w:eastAsia="Times New Roman" w:hint="eastAsia"/>
          <w:rtl/>
        </w:rPr>
        <w:t>רשימת</w:t>
      </w:r>
      <w:r w:rsidR="00B72883" w:rsidRPr="004B47A8">
        <w:rPr>
          <w:rFonts w:eastAsia="Times New Roman"/>
          <w:rtl/>
        </w:rPr>
        <w:t xml:space="preserve"> </w:t>
      </w:r>
      <w:r w:rsidR="00493E5E">
        <w:rPr>
          <w:rFonts w:eastAsia="Times New Roman" w:hint="cs"/>
          <w:rtl/>
        </w:rPr>
        <w:t xml:space="preserve">פרטי </w:t>
      </w:r>
      <w:r w:rsidR="00B72883" w:rsidRPr="004B47A8">
        <w:rPr>
          <w:rFonts w:eastAsia="Times New Roman" w:hint="eastAsia"/>
          <w:rtl/>
        </w:rPr>
        <w:t>הציוד</w:t>
      </w:r>
      <w:r w:rsidR="00CA4FDF">
        <w:rPr>
          <w:rFonts w:eastAsia="Times New Roman" w:hint="cs"/>
          <w:rtl/>
        </w:rPr>
        <w:t xml:space="preserve"> במוסדות מקבלי השרות</w:t>
      </w:r>
      <w:r w:rsidR="00A242C8">
        <w:rPr>
          <w:rFonts w:eastAsia="Times New Roman" w:hint="cs"/>
          <w:rtl/>
        </w:rPr>
        <w:t xml:space="preserve"> מהמשרד</w:t>
      </w:r>
      <w:r w:rsidR="00655C54" w:rsidRPr="004A5E56">
        <w:rPr>
          <w:rFonts w:hint="cs"/>
          <w:rtl/>
        </w:rPr>
        <w:t>.</w:t>
      </w:r>
    </w:p>
    <w:p w14:paraId="41B1BA10" w14:textId="77777777" w:rsidR="00493E5E" w:rsidRDefault="001C1C3E" w:rsidP="00C119FD">
      <w:pPr>
        <w:pStyle w:val="46"/>
      </w:pPr>
      <w:r>
        <w:rPr>
          <w:rFonts w:hint="cs"/>
          <w:rtl/>
        </w:rPr>
        <w:t>רשימת הפריטים תכלול את</w:t>
      </w:r>
      <w:r w:rsidR="00493E5E">
        <w:rPr>
          <w:rFonts w:hint="cs"/>
          <w:rtl/>
        </w:rPr>
        <w:t>:</w:t>
      </w:r>
    </w:p>
    <w:p w14:paraId="2ACC333F" w14:textId="1C33DBD5" w:rsidR="00993C99" w:rsidRDefault="00F258F6" w:rsidP="004D155B">
      <w:pPr>
        <w:pStyle w:val="46"/>
        <w:numPr>
          <w:ilvl w:val="0"/>
          <w:numId w:val="215"/>
        </w:numPr>
      </w:pPr>
      <w:bookmarkStart w:id="116" w:name="_Hlk78093490"/>
      <w:r>
        <w:rPr>
          <w:rFonts w:hint="cs"/>
          <w:b/>
          <w:bCs/>
          <w:rtl/>
        </w:rPr>
        <w:t xml:space="preserve">רשימת </w:t>
      </w:r>
      <w:r w:rsidR="00993C99" w:rsidRPr="00493E5E">
        <w:rPr>
          <w:rFonts w:hint="cs"/>
          <w:b/>
          <w:bCs/>
          <w:rtl/>
        </w:rPr>
        <w:t>כל</w:t>
      </w:r>
      <w:r w:rsidR="00993C99">
        <w:rPr>
          <w:rFonts w:hint="cs"/>
          <w:rtl/>
        </w:rPr>
        <w:t xml:space="preserve"> </w:t>
      </w:r>
      <w:r w:rsidR="00993C99" w:rsidRPr="004071F3">
        <w:rPr>
          <w:rFonts w:hint="cs"/>
          <w:b/>
          <w:bCs/>
          <w:rtl/>
        </w:rPr>
        <w:t xml:space="preserve">הפריטים </w:t>
      </w:r>
      <w:r w:rsidR="00993C99">
        <w:rPr>
          <w:rFonts w:hint="cs"/>
          <w:rtl/>
        </w:rPr>
        <w:t>הנמצאים בכל מוסד ומוסד באזור בו זכה (פריטים</w:t>
      </w:r>
      <w:r w:rsidR="00FB267C">
        <w:rPr>
          <w:rFonts w:hint="cs"/>
          <w:rtl/>
        </w:rPr>
        <w:t xml:space="preserve"> מבוטחים</w:t>
      </w:r>
      <w:r w:rsidR="00993C99">
        <w:rPr>
          <w:rFonts w:hint="cs"/>
          <w:rtl/>
        </w:rPr>
        <w:t xml:space="preserve"> הזכאים לקבלת שרות ופריטים שלא זכאים).</w:t>
      </w:r>
    </w:p>
    <w:p w14:paraId="22520947" w14:textId="709BF683" w:rsidR="004258A0" w:rsidRPr="004258A0" w:rsidRDefault="00F258F6" w:rsidP="004D155B">
      <w:pPr>
        <w:pStyle w:val="46"/>
        <w:numPr>
          <w:ilvl w:val="0"/>
          <w:numId w:val="215"/>
        </w:numPr>
      </w:pPr>
      <w:r w:rsidRPr="00F258F6">
        <w:rPr>
          <w:rFonts w:hint="cs"/>
          <w:b/>
          <w:bCs/>
          <w:rtl/>
        </w:rPr>
        <w:t>רשימת פריטים מקבלי שרות</w:t>
      </w:r>
      <w:r>
        <w:rPr>
          <w:rFonts w:hint="cs"/>
          <w:rtl/>
        </w:rPr>
        <w:t xml:space="preserve"> - </w:t>
      </w:r>
      <w:r w:rsidR="004071F3">
        <w:rPr>
          <w:rFonts w:hint="cs"/>
          <w:rtl/>
        </w:rPr>
        <w:t>מתוך רשימת הפריטים</w:t>
      </w:r>
      <w:r>
        <w:rPr>
          <w:rFonts w:hint="cs"/>
          <w:rtl/>
        </w:rPr>
        <w:t xml:space="preserve"> הכללית,</w:t>
      </w:r>
      <w:r w:rsidR="004071F3">
        <w:rPr>
          <w:rFonts w:hint="cs"/>
          <w:rtl/>
        </w:rPr>
        <w:t xml:space="preserve"> </w:t>
      </w:r>
      <w:r>
        <w:rPr>
          <w:rFonts w:hint="cs"/>
          <w:rtl/>
        </w:rPr>
        <w:t>י</w:t>
      </w:r>
      <w:r w:rsidR="00493E5E">
        <w:rPr>
          <w:rFonts w:hint="cs"/>
          <w:rtl/>
        </w:rPr>
        <w:t>סווג</w:t>
      </w:r>
      <w:r>
        <w:rPr>
          <w:rFonts w:hint="cs"/>
          <w:rtl/>
        </w:rPr>
        <w:t>ו</w:t>
      </w:r>
      <w:r w:rsidR="00493E5E">
        <w:rPr>
          <w:rFonts w:hint="cs"/>
          <w:rtl/>
        </w:rPr>
        <w:t xml:space="preserve"> </w:t>
      </w:r>
      <w:r w:rsidR="001C1C3E">
        <w:rPr>
          <w:rFonts w:hint="cs"/>
          <w:rtl/>
        </w:rPr>
        <w:t>כל הפריטים</w:t>
      </w:r>
      <w:r w:rsidR="00993C99">
        <w:rPr>
          <w:rFonts w:hint="cs"/>
          <w:rtl/>
        </w:rPr>
        <w:t xml:space="preserve"> </w:t>
      </w:r>
      <w:r w:rsidR="001C1C3E">
        <w:rPr>
          <w:rFonts w:hint="cs"/>
          <w:rtl/>
        </w:rPr>
        <w:t xml:space="preserve"> </w:t>
      </w:r>
      <w:r w:rsidR="003F1A66" w:rsidRPr="004B47A8">
        <w:rPr>
          <w:rFonts w:eastAsia="Times New Roman" w:hint="eastAsia"/>
          <w:rtl/>
        </w:rPr>
        <w:t>שעבור</w:t>
      </w:r>
      <w:r w:rsidR="00061A40">
        <w:rPr>
          <w:rFonts w:eastAsia="Times New Roman" w:hint="cs"/>
          <w:rtl/>
        </w:rPr>
        <w:t>ם</w:t>
      </w:r>
      <w:r w:rsidR="003F1A66" w:rsidRPr="004B47A8">
        <w:rPr>
          <w:rFonts w:eastAsia="Times New Roman"/>
          <w:rtl/>
        </w:rPr>
        <w:t xml:space="preserve"> </w:t>
      </w:r>
      <w:r w:rsidR="006D4373">
        <w:rPr>
          <w:rFonts w:eastAsia="Times New Roman" w:hint="cs"/>
          <w:rtl/>
        </w:rPr>
        <w:t>המשרד</w:t>
      </w:r>
      <w:r w:rsidR="003F1A66" w:rsidRPr="004B47A8">
        <w:rPr>
          <w:rFonts w:eastAsia="Times New Roman"/>
          <w:rtl/>
        </w:rPr>
        <w:t xml:space="preserve"> </w:t>
      </w:r>
      <w:r w:rsidR="003F1A66" w:rsidRPr="004B47A8">
        <w:rPr>
          <w:rFonts w:eastAsia="Times New Roman" w:hint="eastAsia"/>
          <w:rtl/>
        </w:rPr>
        <w:t>מעוניין</w:t>
      </w:r>
      <w:r w:rsidR="004E1053">
        <w:rPr>
          <w:rFonts w:eastAsia="Times New Roman" w:hint="cs"/>
          <w:rtl/>
        </w:rPr>
        <w:t xml:space="preserve"> להמשיך</w:t>
      </w:r>
      <w:r w:rsidR="003F1A66" w:rsidRPr="004B47A8">
        <w:rPr>
          <w:rFonts w:eastAsia="Times New Roman"/>
          <w:rtl/>
        </w:rPr>
        <w:t xml:space="preserve"> </w:t>
      </w:r>
      <w:r w:rsidR="003F1A66" w:rsidRPr="004B47A8">
        <w:rPr>
          <w:rFonts w:eastAsia="Times New Roman" w:hint="eastAsia"/>
          <w:rtl/>
        </w:rPr>
        <w:t>לקבל</w:t>
      </w:r>
      <w:r w:rsidR="003F1A66" w:rsidRPr="004B47A8">
        <w:rPr>
          <w:rFonts w:eastAsia="Times New Roman"/>
          <w:rtl/>
        </w:rPr>
        <w:t xml:space="preserve"> </w:t>
      </w:r>
      <w:r w:rsidR="003F1A66" w:rsidRPr="004B47A8">
        <w:rPr>
          <w:rFonts w:eastAsia="Times New Roman" w:hint="eastAsia"/>
          <w:rtl/>
        </w:rPr>
        <w:t>שרות</w:t>
      </w:r>
      <w:r w:rsidR="00A242C8">
        <w:rPr>
          <w:rFonts w:eastAsia="Times New Roman" w:hint="cs"/>
          <w:rtl/>
        </w:rPr>
        <w:t xml:space="preserve"> טרם השלמת המיפוי</w:t>
      </w:r>
      <w:r>
        <w:rPr>
          <w:rFonts w:eastAsia="Times New Roman" w:hint="cs"/>
          <w:rtl/>
        </w:rPr>
        <w:t xml:space="preserve"> (הכוונה לפריטים </w:t>
      </w:r>
      <w:r>
        <w:rPr>
          <w:rFonts w:hint="cs"/>
          <w:rtl/>
        </w:rPr>
        <w:t>המקבלים שרות כיום מהספק היוצא)</w:t>
      </w:r>
      <w:r w:rsidR="003F1A66" w:rsidRPr="004B47A8">
        <w:rPr>
          <w:rFonts w:eastAsia="Times New Roman"/>
          <w:rtl/>
        </w:rPr>
        <w:t xml:space="preserve">. </w:t>
      </w:r>
    </w:p>
    <w:p w14:paraId="34366A8D" w14:textId="5B9075D5" w:rsidR="003F1A66" w:rsidRPr="003F1A66" w:rsidRDefault="006D4373" w:rsidP="004258A0">
      <w:pPr>
        <w:pStyle w:val="46"/>
        <w:numPr>
          <w:ilvl w:val="0"/>
          <w:numId w:val="0"/>
        </w:numPr>
        <w:ind w:left="3240"/>
      </w:pPr>
      <w:r w:rsidRPr="00303E68">
        <w:rPr>
          <w:rFonts w:eastAsia="Times New Roman" w:hint="eastAsia"/>
          <w:rtl/>
        </w:rPr>
        <w:t>רשימ</w:t>
      </w:r>
      <w:r w:rsidR="004258A0" w:rsidRPr="00303E68">
        <w:rPr>
          <w:rFonts w:eastAsia="Times New Roman" w:hint="cs"/>
          <w:rtl/>
        </w:rPr>
        <w:t>ת פריטים</w:t>
      </w:r>
      <w:r w:rsidR="00F258F6" w:rsidRPr="00303E68">
        <w:rPr>
          <w:rFonts w:eastAsia="Times New Roman" w:hint="cs"/>
          <w:rtl/>
        </w:rPr>
        <w:t xml:space="preserve"> מקבלי שרות</w:t>
      </w:r>
      <w:r w:rsidRPr="00303E68">
        <w:rPr>
          <w:rFonts w:eastAsia="Times New Roman"/>
          <w:rtl/>
        </w:rPr>
        <w:t xml:space="preserve"> </w:t>
      </w:r>
      <w:r w:rsidRPr="00303E68">
        <w:rPr>
          <w:rFonts w:eastAsia="Times New Roman" w:hint="eastAsia"/>
          <w:rtl/>
        </w:rPr>
        <w:t>זו</w:t>
      </w:r>
      <w:r w:rsidRPr="00303E68">
        <w:rPr>
          <w:rFonts w:eastAsia="Times New Roman"/>
          <w:rtl/>
        </w:rPr>
        <w:t xml:space="preserve"> </w:t>
      </w:r>
      <w:r w:rsidRPr="00303E68">
        <w:rPr>
          <w:rFonts w:eastAsia="Times New Roman" w:hint="eastAsia"/>
          <w:rtl/>
        </w:rPr>
        <w:t>תהווה</w:t>
      </w:r>
      <w:r w:rsidRPr="00303E68">
        <w:rPr>
          <w:rFonts w:eastAsia="Times New Roman"/>
          <w:rtl/>
        </w:rPr>
        <w:t xml:space="preserve"> </w:t>
      </w:r>
      <w:r w:rsidR="00CA4FDF" w:rsidRPr="00303E68">
        <w:rPr>
          <w:rFonts w:eastAsia="Times New Roman" w:hint="cs"/>
          <w:rtl/>
        </w:rPr>
        <w:t xml:space="preserve">את </w:t>
      </w:r>
      <w:r w:rsidRPr="00303E68">
        <w:rPr>
          <w:rFonts w:eastAsia="Times New Roman" w:hint="eastAsia"/>
          <w:rtl/>
        </w:rPr>
        <w:t>הרשימה</w:t>
      </w:r>
      <w:r w:rsidRPr="00303E68">
        <w:rPr>
          <w:rFonts w:eastAsia="Times New Roman"/>
          <w:rtl/>
        </w:rPr>
        <w:t xml:space="preserve"> </w:t>
      </w:r>
      <w:r w:rsidRPr="00303E68">
        <w:rPr>
          <w:rFonts w:eastAsia="Times New Roman" w:hint="eastAsia"/>
          <w:rtl/>
        </w:rPr>
        <w:t>הקובעת</w:t>
      </w:r>
      <w:r w:rsidRPr="00303E68">
        <w:rPr>
          <w:rFonts w:eastAsia="Times New Roman"/>
          <w:rtl/>
        </w:rPr>
        <w:t xml:space="preserve"> </w:t>
      </w:r>
      <w:r w:rsidRPr="00303E68">
        <w:rPr>
          <w:rFonts w:eastAsia="Times New Roman" w:hint="eastAsia"/>
          <w:rtl/>
        </w:rPr>
        <w:t>לצורך</w:t>
      </w:r>
      <w:r w:rsidRPr="00303E68">
        <w:rPr>
          <w:rFonts w:eastAsia="Times New Roman"/>
          <w:rtl/>
        </w:rPr>
        <w:t xml:space="preserve"> </w:t>
      </w:r>
      <w:r w:rsidRPr="00303E68">
        <w:rPr>
          <w:rFonts w:eastAsia="Times New Roman" w:hint="eastAsia"/>
          <w:rtl/>
        </w:rPr>
        <w:t>מתן</w:t>
      </w:r>
      <w:r w:rsidRPr="00303E68">
        <w:rPr>
          <w:rFonts w:eastAsia="Times New Roman"/>
          <w:rtl/>
        </w:rPr>
        <w:t xml:space="preserve"> </w:t>
      </w:r>
      <w:r w:rsidRPr="00303E68">
        <w:rPr>
          <w:rFonts w:eastAsia="Times New Roman" w:hint="eastAsia"/>
          <w:rtl/>
        </w:rPr>
        <w:t>התשלומים</w:t>
      </w:r>
      <w:r w:rsidRPr="00303E68">
        <w:rPr>
          <w:rFonts w:eastAsia="Times New Roman"/>
          <w:rtl/>
        </w:rPr>
        <w:t xml:space="preserve"> </w:t>
      </w:r>
      <w:r w:rsidRPr="00303E68">
        <w:rPr>
          <w:rFonts w:eastAsia="Times New Roman" w:hint="cs"/>
          <w:rtl/>
        </w:rPr>
        <w:t>החודשיים</w:t>
      </w:r>
      <w:r w:rsidR="00CA4FDF">
        <w:rPr>
          <w:rFonts w:eastAsia="Times New Roman" w:hint="cs"/>
          <w:rtl/>
        </w:rPr>
        <w:t xml:space="preserve"> </w:t>
      </w:r>
      <w:r w:rsidR="00CA4FDF" w:rsidRPr="00D550A0">
        <w:rPr>
          <w:rtl/>
        </w:rPr>
        <w:t>עד גמר המיפוי</w:t>
      </w:r>
      <w:r w:rsidR="00A242C8">
        <w:rPr>
          <w:rFonts w:hint="cs"/>
          <w:rtl/>
        </w:rPr>
        <w:t>. בתקופת ביניים זו</w:t>
      </w:r>
      <w:r w:rsidR="00CA4FDF" w:rsidRPr="00D550A0">
        <w:rPr>
          <w:rtl/>
        </w:rPr>
        <w:t xml:space="preserve"> </w:t>
      </w:r>
      <w:r w:rsidR="00CA4FDF" w:rsidRPr="00D550A0">
        <w:rPr>
          <w:rFonts w:hint="eastAsia"/>
          <w:rtl/>
        </w:rPr>
        <w:t>יחושב</w:t>
      </w:r>
      <w:r w:rsidR="00CA4FDF" w:rsidRPr="00D550A0">
        <w:rPr>
          <w:rtl/>
        </w:rPr>
        <w:t xml:space="preserve"> </w:t>
      </w:r>
      <w:r w:rsidR="00CA4FDF" w:rsidRPr="00D550A0">
        <w:rPr>
          <w:rFonts w:hint="eastAsia"/>
          <w:rtl/>
        </w:rPr>
        <w:t>התשלום</w:t>
      </w:r>
      <w:r w:rsidR="00CA4FDF" w:rsidRPr="00D550A0">
        <w:rPr>
          <w:rtl/>
        </w:rPr>
        <w:t xml:space="preserve"> </w:t>
      </w:r>
      <w:r w:rsidR="00CA4FDF">
        <w:rPr>
          <w:rFonts w:hint="cs"/>
          <w:rtl/>
        </w:rPr>
        <w:t xml:space="preserve">החודשי </w:t>
      </w:r>
      <w:r w:rsidR="00CA4FDF" w:rsidRPr="00D550A0">
        <w:rPr>
          <w:rFonts w:hint="eastAsia"/>
          <w:rtl/>
        </w:rPr>
        <w:t>לפי</w:t>
      </w:r>
      <w:r w:rsidR="00CA4FDF" w:rsidRPr="00D550A0">
        <w:rPr>
          <w:rtl/>
        </w:rPr>
        <w:t xml:space="preserve"> </w:t>
      </w:r>
      <w:r w:rsidR="00CA4FDF" w:rsidRPr="00A242C8">
        <w:rPr>
          <w:rFonts w:hint="eastAsia"/>
          <w:b/>
          <w:bCs/>
          <w:rtl/>
        </w:rPr>
        <w:t>רשימת</w:t>
      </w:r>
      <w:r w:rsidR="00CA4FDF" w:rsidRPr="00A242C8">
        <w:rPr>
          <w:b/>
          <w:bCs/>
          <w:rtl/>
        </w:rPr>
        <w:t xml:space="preserve"> </w:t>
      </w:r>
      <w:r w:rsidR="00CA4FDF" w:rsidRPr="00A242C8">
        <w:rPr>
          <w:rFonts w:hint="eastAsia"/>
          <w:b/>
          <w:bCs/>
          <w:rtl/>
        </w:rPr>
        <w:t>הפריטים</w:t>
      </w:r>
      <w:r w:rsidR="00CA4FDF" w:rsidRPr="00A242C8">
        <w:rPr>
          <w:b/>
          <w:bCs/>
          <w:rtl/>
        </w:rPr>
        <w:t xml:space="preserve"> </w:t>
      </w:r>
      <w:r w:rsidR="00CA4FDF" w:rsidRPr="00A242C8">
        <w:rPr>
          <w:rFonts w:hint="cs"/>
          <w:b/>
          <w:bCs/>
          <w:rtl/>
        </w:rPr>
        <w:t xml:space="preserve">מקבלי </w:t>
      </w:r>
      <w:r w:rsidR="00F258F6" w:rsidRPr="00A242C8">
        <w:rPr>
          <w:rFonts w:hint="cs"/>
          <w:b/>
          <w:bCs/>
          <w:rtl/>
        </w:rPr>
        <w:t>ה</w:t>
      </w:r>
      <w:r w:rsidR="00CA4FDF" w:rsidRPr="00A242C8">
        <w:rPr>
          <w:rFonts w:hint="cs"/>
          <w:b/>
          <w:bCs/>
          <w:rtl/>
        </w:rPr>
        <w:t>שרות</w:t>
      </w:r>
      <w:r>
        <w:rPr>
          <w:rFonts w:eastAsia="Times New Roman" w:hint="cs"/>
          <w:rtl/>
        </w:rPr>
        <w:t>.</w:t>
      </w:r>
    </w:p>
    <w:bookmarkEnd w:id="116"/>
    <w:p w14:paraId="6096C439" w14:textId="4F8F3A69" w:rsidR="00733C35" w:rsidRPr="00D16155" w:rsidRDefault="00733C35" w:rsidP="00733C35">
      <w:pPr>
        <w:pStyle w:val="46"/>
      </w:pPr>
      <w:r w:rsidRPr="006032C6">
        <w:rPr>
          <w:rFonts w:hint="cs"/>
          <w:rtl/>
        </w:rPr>
        <w:t xml:space="preserve">הספק לא יצרף </w:t>
      </w:r>
      <w:r w:rsidRPr="006032C6">
        <w:rPr>
          <w:rFonts w:hint="eastAsia"/>
          <w:b/>
          <w:bCs/>
          <w:rtl/>
        </w:rPr>
        <w:t>פריט</w:t>
      </w:r>
      <w:r w:rsidRPr="006032C6">
        <w:rPr>
          <w:rFonts w:hint="cs"/>
          <w:b/>
          <w:bCs/>
          <w:rtl/>
        </w:rPr>
        <w:t xml:space="preserve">ים </w:t>
      </w:r>
      <w:r w:rsidR="009E30E4" w:rsidRPr="006032C6">
        <w:rPr>
          <w:rFonts w:hint="cs"/>
          <w:b/>
          <w:bCs/>
          <w:rtl/>
        </w:rPr>
        <w:t>נוספים</w:t>
      </w:r>
      <w:r w:rsidRPr="006032C6">
        <w:rPr>
          <w:rFonts w:hint="cs"/>
          <w:rtl/>
        </w:rPr>
        <w:t xml:space="preserve"> </w:t>
      </w:r>
      <w:r w:rsidRPr="006032C6">
        <w:rPr>
          <w:rFonts w:hint="cs"/>
          <w:b/>
          <w:bCs/>
          <w:rtl/>
        </w:rPr>
        <w:t>לשרות בתקופת המיפוי</w:t>
      </w:r>
      <w:r w:rsidRPr="006032C6">
        <w:rPr>
          <w:rFonts w:hint="cs"/>
          <w:rtl/>
        </w:rPr>
        <w:t xml:space="preserve">, </w:t>
      </w:r>
      <w:r w:rsidRPr="00D16155">
        <w:rPr>
          <w:rFonts w:hint="cs"/>
          <w:rtl/>
        </w:rPr>
        <w:t xml:space="preserve">אלא באישור מראש </w:t>
      </w:r>
      <w:r w:rsidR="009E30E4" w:rsidRPr="00D16155">
        <w:rPr>
          <w:rFonts w:hint="cs"/>
          <w:rtl/>
        </w:rPr>
        <w:t xml:space="preserve">ובכתב </w:t>
      </w:r>
      <w:r w:rsidRPr="00D16155">
        <w:rPr>
          <w:rFonts w:hint="cs"/>
          <w:rtl/>
        </w:rPr>
        <w:t xml:space="preserve">של המשרד. </w:t>
      </w:r>
    </w:p>
    <w:p w14:paraId="2DF1FD1C" w14:textId="78FA0D74" w:rsidR="0004101E" w:rsidRPr="009C4009" w:rsidRDefault="0004101E" w:rsidP="00C119FD">
      <w:pPr>
        <w:pStyle w:val="31"/>
      </w:pPr>
      <w:r w:rsidRPr="009C4009">
        <w:rPr>
          <w:rFonts w:hint="eastAsia"/>
          <w:rtl/>
        </w:rPr>
        <w:t>התחשבנות</w:t>
      </w:r>
      <w:r w:rsidRPr="009C4009">
        <w:rPr>
          <w:rtl/>
        </w:rPr>
        <w:t xml:space="preserve"> </w:t>
      </w:r>
      <w:r>
        <w:rPr>
          <w:rFonts w:hint="cs"/>
          <w:rtl/>
        </w:rPr>
        <w:t>עם סיום</w:t>
      </w:r>
      <w:r w:rsidRPr="009C4009">
        <w:rPr>
          <w:rtl/>
        </w:rPr>
        <w:t xml:space="preserve"> </w:t>
      </w:r>
      <w:r w:rsidRPr="009C4009">
        <w:rPr>
          <w:rFonts w:hint="eastAsia"/>
          <w:rtl/>
        </w:rPr>
        <w:t>המיפוי</w:t>
      </w:r>
    </w:p>
    <w:p w14:paraId="3787F4C9" w14:textId="77777777" w:rsidR="0004101E" w:rsidRDefault="00BF00DA" w:rsidP="00C119FD">
      <w:pPr>
        <w:pStyle w:val="46"/>
      </w:pPr>
      <w:r w:rsidRPr="009C4009">
        <w:rPr>
          <w:rFonts w:hint="eastAsia"/>
          <w:rtl/>
        </w:rPr>
        <w:t>עם</w:t>
      </w:r>
      <w:r w:rsidRPr="009C4009">
        <w:rPr>
          <w:rtl/>
        </w:rPr>
        <w:t xml:space="preserve"> </w:t>
      </w:r>
      <w:r w:rsidRPr="009C4009">
        <w:rPr>
          <w:rFonts w:hint="eastAsia"/>
          <w:rtl/>
        </w:rPr>
        <w:t>סיום</w:t>
      </w:r>
      <w:r w:rsidRPr="009C4009">
        <w:rPr>
          <w:rtl/>
        </w:rPr>
        <w:t xml:space="preserve"> </w:t>
      </w:r>
      <w:r w:rsidRPr="009C4009">
        <w:rPr>
          <w:rFonts w:hint="eastAsia"/>
          <w:rtl/>
        </w:rPr>
        <w:t>ביצוע</w:t>
      </w:r>
      <w:r w:rsidRPr="009C4009">
        <w:rPr>
          <w:rtl/>
        </w:rPr>
        <w:t xml:space="preserve"> </w:t>
      </w:r>
      <w:r w:rsidRPr="009C4009">
        <w:rPr>
          <w:rFonts w:hint="eastAsia"/>
          <w:rtl/>
        </w:rPr>
        <w:t>המיפוי</w:t>
      </w:r>
      <w:r w:rsidRPr="009C4009">
        <w:rPr>
          <w:rtl/>
        </w:rPr>
        <w:t xml:space="preserve"> </w:t>
      </w:r>
      <w:r w:rsidR="0004101E">
        <w:rPr>
          <w:rFonts w:hint="cs"/>
          <w:rtl/>
        </w:rPr>
        <w:t>יעביר הספק את רשימת הציוד המעודכנת</w:t>
      </w:r>
      <w:r w:rsidR="00C678A8">
        <w:rPr>
          <w:rFonts w:hint="cs"/>
          <w:rtl/>
        </w:rPr>
        <w:t xml:space="preserve"> למשרד</w:t>
      </w:r>
      <w:r w:rsidR="00BA22E8">
        <w:rPr>
          <w:rFonts w:hint="cs"/>
          <w:rtl/>
        </w:rPr>
        <w:t>/מוקד הבקרה</w:t>
      </w:r>
      <w:r w:rsidR="0004101E">
        <w:rPr>
          <w:rFonts w:hint="cs"/>
          <w:rtl/>
        </w:rPr>
        <w:t>.</w:t>
      </w:r>
    </w:p>
    <w:p w14:paraId="146216F9" w14:textId="77777777" w:rsidR="009B3E8E" w:rsidRDefault="009B3E8E" w:rsidP="009B3E8E">
      <w:pPr>
        <w:pStyle w:val="46"/>
      </w:pPr>
      <w:r>
        <w:rPr>
          <w:rFonts w:hint="cs"/>
          <w:rtl/>
        </w:rPr>
        <w:t xml:space="preserve">רשימת הפריטים המעודכנת תכלול גם רשימת פריטים ממוסדות חדשים שצורפו לתוכנית התקשוב. </w:t>
      </w:r>
    </w:p>
    <w:p w14:paraId="75C6A626" w14:textId="4DCEA738" w:rsidR="00FB6113" w:rsidRDefault="0004101E" w:rsidP="00C119FD">
      <w:pPr>
        <w:pStyle w:val="46"/>
      </w:pPr>
      <w:r>
        <w:rPr>
          <w:rFonts w:hint="cs"/>
          <w:rtl/>
        </w:rPr>
        <w:t xml:space="preserve">המשרד יסווג את כל הפריטים הנכנסים לשרות </w:t>
      </w:r>
      <w:r w:rsidR="00FB6113">
        <w:rPr>
          <w:rFonts w:hint="cs"/>
          <w:rtl/>
        </w:rPr>
        <w:t>ויכין רשימת ציוד מאושרת לשרות</w:t>
      </w:r>
      <w:r w:rsidR="00143FA8">
        <w:rPr>
          <w:rFonts w:hint="cs"/>
          <w:rtl/>
        </w:rPr>
        <w:t xml:space="preserve"> בכפוף לתקציב מתאים בנושא זה, ככל שלא יהיה תקציב, לא יכללו פריטים נוספים במסגרת השרות</w:t>
      </w:r>
      <w:r w:rsidR="00FB6113">
        <w:rPr>
          <w:rFonts w:hint="cs"/>
          <w:rtl/>
        </w:rPr>
        <w:t>.</w:t>
      </w:r>
    </w:p>
    <w:p w14:paraId="60E0E58E" w14:textId="77777777" w:rsidR="00FB6113" w:rsidRDefault="0004101E" w:rsidP="00C119FD">
      <w:pPr>
        <w:pStyle w:val="46"/>
      </w:pPr>
      <w:r>
        <w:rPr>
          <w:rFonts w:hint="cs"/>
          <w:rtl/>
        </w:rPr>
        <w:t xml:space="preserve"> </w:t>
      </w:r>
      <w:r w:rsidR="00BF00DA" w:rsidRPr="009C4009">
        <w:rPr>
          <w:rFonts w:hint="eastAsia"/>
          <w:rtl/>
        </w:rPr>
        <w:t>לאחר</w:t>
      </w:r>
      <w:r w:rsidR="00BF00DA" w:rsidRPr="009C4009">
        <w:rPr>
          <w:rtl/>
        </w:rPr>
        <w:t xml:space="preserve"> </w:t>
      </w:r>
      <w:r w:rsidR="00BF00DA" w:rsidRPr="009C4009">
        <w:rPr>
          <w:rFonts w:hint="eastAsia"/>
          <w:rtl/>
        </w:rPr>
        <w:t>אישור</w:t>
      </w:r>
      <w:r w:rsidR="00BF00DA" w:rsidRPr="009C4009">
        <w:rPr>
          <w:rtl/>
        </w:rPr>
        <w:t xml:space="preserve"> </w:t>
      </w:r>
      <w:r w:rsidR="00A25C3B">
        <w:rPr>
          <w:rFonts w:hint="cs"/>
          <w:rtl/>
        </w:rPr>
        <w:t>הרשימה</w:t>
      </w:r>
      <w:r w:rsidR="00FB6113">
        <w:rPr>
          <w:rFonts w:hint="cs"/>
          <w:rtl/>
        </w:rPr>
        <w:t>:</w:t>
      </w:r>
    </w:p>
    <w:p w14:paraId="2ED36C34" w14:textId="01E1B28F" w:rsidR="00FB6113" w:rsidRDefault="00C678A8" w:rsidP="004D155B">
      <w:pPr>
        <w:pStyle w:val="4"/>
        <w:numPr>
          <w:ilvl w:val="0"/>
          <w:numId w:val="64"/>
        </w:numPr>
      </w:pPr>
      <w:r>
        <w:rPr>
          <w:rFonts w:hint="cs"/>
          <w:rtl/>
        </w:rPr>
        <w:t xml:space="preserve">המשרד </w:t>
      </w:r>
      <w:r w:rsidR="00FB6113">
        <w:rPr>
          <w:rFonts w:hint="cs"/>
          <w:rtl/>
        </w:rPr>
        <w:t xml:space="preserve">ישווה את הכמויות אשר </w:t>
      </w:r>
      <w:r w:rsidR="00CA4FDF">
        <w:rPr>
          <w:rFonts w:hint="cs"/>
          <w:rtl/>
        </w:rPr>
        <w:t xml:space="preserve">הועברו </w:t>
      </w:r>
      <w:r w:rsidR="00FB6113">
        <w:rPr>
          <w:rFonts w:hint="cs"/>
          <w:rtl/>
        </w:rPr>
        <w:t xml:space="preserve">כהערכה </w:t>
      </w:r>
      <w:r w:rsidR="00CA4FDF">
        <w:rPr>
          <w:rFonts w:hint="cs"/>
          <w:rtl/>
        </w:rPr>
        <w:t xml:space="preserve">לספק </w:t>
      </w:r>
      <w:r w:rsidR="00FB6113">
        <w:rPr>
          <w:rFonts w:hint="cs"/>
          <w:rtl/>
        </w:rPr>
        <w:t>מול הכמויות ברשימה המאושרת</w:t>
      </w:r>
      <w:r>
        <w:rPr>
          <w:rFonts w:hint="cs"/>
          <w:rtl/>
        </w:rPr>
        <w:t>.</w:t>
      </w:r>
    </w:p>
    <w:p w14:paraId="7FEAC4C7" w14:textId="77777777" w:rsidR="00A25C3B" w:rsidRDefault="00A25C3B" w:rsidP="004D155B">
      <w:pPr>
        <w:pStyle w:val="4"/>
        <w:numPr>
          <w:ilvl w:val="0"/>
          <w:numId w:val="64"/>
        </w:numPr>
        <w:rPr>
          <w:rtl/>
        </w:rPr>
      </w:pPr>
      <w:r>
        <w:rPr>
          <w:rFonts w:hint="cs"/>
          <w:rtl/>
        </w:rPr>
        <w:t xml:space="preserve">הספק </w:t>
      </w:r>
      <w:r w:rsidR="00AB3886">
        <w:rPr>
          <w:rFonts w:hint="cs"/>
          <w:rtl/>
        </w:rPr>
        <w:t xml:space="preserve">יחשב את </w:t>
      </w:r>
      <w:r w:rsidR="00FB6113">
        <w:rPr>
          <w:rFonts w:hint="cs"/>
          <w:rtl/>
        </w:rPr>
        <w:t xml:space="preserve"> </w:t>
      </w:r>
      <w:r w:rsidR="00C678A8">
        <w:rPr>
          <w:rFonts w:hint="cs"/>
          <w:rtl/>
        </w:rPr>
        <w:t>סכום</w:t>
      </w:r>
      <w:r w:rsidR="00AB3886">
        <w:rPr>
          <w:rFonts w:hint="cs"/>
          <w:rtl/>
        </w:rPr>
        <w:t xml:space="preserve"> הכסף</w:t>
      </w:r>
      <w:r w:rsidR="00C678A8">
        <w:rPr>
          <w:rFonts w:hint="cs"/>
          <w:rtl/>
        </w:rPr>
        <w:t xml:space="preserve"> המגיע </w:t>
      </w:r>
      <w:r w:rsidR="00AD3000">
        <w:rPr>
          <w:rFonts w:hint="cs"/>
          <w:rtl/>
        </w:rPr>
        <w:t xml:space="preserve">לו </w:t>
      </w:r>
      <w:r w:rsidR="0004101E">
        <w:rPr>
          <w:rFonts w:hint="cs"/>
          <w:rtl/>
        </w:rPr>
        <w:t>בגין הציוד המבוטח</w:t>
      </w:r>
      <w:r w:rsidR="00AB3886">
        <w:rPr>
          <w:rFonts w:hint="cs"/>
          <w:rtl/>
        </w:rPr>
        <w:t>,</w:t>
      </w:r>
      <w:r>
        <w:rPr>
          <w:rFonts w:hint="cs"/>
          <w:rtl/>
        </w:rPr>
        <w:t xml:space="preserve">  מיום תחילת מתן השרות ועד</w:t>
      </w:r>
      <w:r w:rsidR="0004101E">
        <w:rPr>
          <w:rFonts w:hint="cs"/>
          <w:rtl/>
        </w:rPr>
        <w:t xml:space="preserve"> ליום </w:t>
      </w:r>
      <w:r w:rsidR="00FB6113">
        <w:rPr>
          <w:rFonts w:hint="cs"/>
          <w:rtl/>
        </w:rPr>
        <w:t>ביצוע החישוב</w:t>
      </w:r>
      <w:r w:rsidR="00AD3000">
        <w:rPr>
          <w:rFonts w:hint="cs"/>
          <w:rtl/>
        </w:rPr>
        <w:t xml:space="preserve"> ויגישו לאישור המשרד</w:t>
      </w:r>
      <w:r w:rsidR="00C678A8">
        <w:rPr>
          <w:rFonts w:hint="cs"/>
          <w:rtl/>
        </w:rPr>
        <w:t>.</w:t>
      </w:r>
    </w:p>
    <w:p w14:paraId="6C8C07D7" w14:textId="31FA2A67" w:rsidR="00A25C3B" w:rsidRDefault="00A25C3B" w:rsidP="004D155B">
      <w:pPr>
        <w:pStyle w:val="4"/>
        <w:numPr>
          <w:ilvl w:val="0"/>
          <w:numId w:val="64"/>
        </w:numPr>
      </w:pPr>
      <w:r>
        <w:rPr>
          <w:rFonts w:hint="cs"/>
          <w:rtl/>
        </w:rPr>
        <w:t xml:space="preserve">מהסכום </w:t>
      </w:r>
      <w:r w:rsidR="0004101E">
        <w:rPr>
          <w:rFonts w:hint="cs"/>
          <w:rtl/>
        </w:rPr>
        <w:t xml:space="preserve"> </w:t>
      </w:r>
      <w:r>
        <w:rPr>
          <w:rFonts w:hint="cs"/>
          <w:rtl/>
        </w:rPr>
        <w:t xml:space="preserve">המחושב </w:t>
      </w:r>
      <w:r w:rsidR="0004101E">
        <w:rPr>
          <w:rFonts w:hint="cs"/>
          <w:rtl/>
        </w:rPr>
        <w:t>יגרע</w:t>
      </w:r>
      <w:r>
        <w:rPr>
          <w:rFonts w:hint="cs"/>
          <w:rtl/>
        </w:rPr>
        <w:t>ו</w:t>
      </w:r>
      <w:r w:rsidR="0004101E">
        <w:rPr>
          <w:rFonts w:hint="cs"/>
          <w:rtl/>
        </w:rPr>
        <w:t xml:space="preserve"> סכו</w:t>
      </w:r>
      <w:r w:rsidR="007E6E2E">
        <w:rPr>
          <w:rFonts w:hint="cs"/>
          <w:rtl/>
        </w:rPr>
        <w:t xml:space="preserve">מי </w:t>
      </w:r>
      <w:r>
        <w:rPr>
          <w:rFonts w:hint="cs"/>
          <w:rtl/>
        </w:rPr>
        <w:t>ה</w:t>
      </w:r>
      <w:r w:rsidR="007E6E2E">
        <w:rPr>
          <w:rFonts w:hint="cs"/>
          <w:rtl/>
        </w:rPr>
        <w:t>חשבוניות ששולמו לספק</w:t>
      </w:r>
      <w:r w:rsidR="00FB6113">
        <w:rPr>
          <w:rFonts w:hint="cs"/>
          <w:rtl/>
        </w:rPr>
        <w:t xml:space="preserve"> ב</w:t>
      </w:r>
      <w:r w:rsidR="002D1EB5">
        <w:rPr>
          <w:rFonts w:hint="cs"/>
          <w:rtl/>
        </w:rPr>
        <w:t>חודשים</w:t>
      </w:r>
      <w:r w:rsidR="00FB6113">
        <w:rPr>
          <w:rFonts w:hint="cs"/>
          <w:rtl/>
        </w:rPr>
        <w:t xml:space="preserve"> </w:t>
      </w:r>
      <w:r w:rsidR="00596956">
        <w:rPr>
          <w:rFonts w:hint="cs"/>
          <w:rtl/>
        </w:rPr>
        <w:t>ה</w:t>
      </w:r>
      <w:r w:rsidR="00FB6113">
        <w:rPr>
          <w:rFonts w:hint="cs"/>
          <w:rtl/>
        </w:rPr>
        <w:t>קודמים</w:t>
      </w:r>
      <w:r w:rsidR="00596956">
        <w:rPr>
          <w:rFonts w:hint="cs"/>
          <w:rtl/>
        </w:rPr>
        <w:t xml:space="preserve"> לאישור הרשימה</w:t>
      </w:r>
      <w:r w:rsidR="00A040AA">
        <w:rPr>
          <w:rFonts w:hint="cs"/>
          <w:rtl/>
        </w:rPr>
        <w:t xml:space="preserve"> החדשה</w:t>
      </w:r>
      <w:r w:rsidR="00C678A8">
        <w:rPr>
          <w:rFonts w:hint="cs"/>
          <w:rtl/>
        </w:rPr>
        <w:t>.</w:t>
      </w:r>
    </w:p>
    <w:p w14:paraId="5315C58E" w14:textId="1A487506" w:rsidR="007E6E2E" w:rsidRDefault="00FB6113" w:rsidP="004D155B">
      <w:pPr>
        <w:pStyle w:val="4"/>
        <w:numPr>
          <w:ilvl w:val="0"/>
          <w:numId w:val="64"/>
        </w:numPr>
      </w:pPr>
      <w:r>
        <w:rPr>
          <w:rFonts w:hint="cs"/>
          <w:rtl/>
        </w:rPr>
        <w:t xml:space="preserve">לאחר </w:t>
      </w:r>
      <w:r w:rsidR="00AD3000">
        <w:rPr>
          <w:rFonts w:hint="cs"/>
          <w:rtl/>
        </w:rPr>
        <w:t>ש</w:t>
      </w:r>
      <w:r>
        <w:rPr>
          <w:rFonts w:hint="cs"/>
          <w:rtl/>
        </w:rPr>
        <w:t xml:space="preserve">המשרד יאשר את </w:t>
      </w:r>
      <w:r w:rsidR="00C678A8">
        <w:rPr>
          <w:rFonts w:hint="cs"/>
          <w:rtl/>
        </w:rPr>
        <w:t>סכום</w:t>
      </w:r>
      <w:r>
        <w:rPr>
          <w:rFonts w:hint="cs"/>
          <w:rtl/>
        </w:rPr>
        <w:t xml:space="preserve"> ההפרשים, </w:t>
      </w:r>
      <w:r w:rsidR="00A25C3B">
        <w:rPr>
          <w:rFonts w:hint="cs"/>
          <w:rtl/>
        </w:rPr>
        <w:t xml:space="preserve"> יפיק </w:t>
      </w:r>
      <w:r>
        <w:rPr>
          <w:rFonts w:hint="cs"/>
          <w:rtl/>
        </w:rPr>
        <w:t xml:space="preserve"> הספק </w:t>
      </w:r>
      <w:r w:rsidR="00A25C3B">
        <w:rPr>
          <w:rFonts w:hint="cs"/>
          <w:rtl/>
        </w:rPr>
        <w:t>חשבונית</w:t>
      </w:r>
      <w:r w:rsidR="00124A6B">
        <w:rPr>
          <w:rFonts w:hint="cs"/>
          <w:rtl/>
        </w:rPr>
        <w:t xml:space="preserve"> </w:t>
      </w:r>
      <w:r w:rsidR="00124A6B" w:rsidRPr="0085014C">
        <w:rPr>
          <w:rFonts w:hint="cs"/>
          <w:b/>
          <w:bCs/>
          <w:rtl/>
        </w:rPr>
        <w:t>חיוב או זיכוי</w:t>
      </w:r>
      <w:r w:rsidR="00124A6B">
        <w:rPr>
          <w:rFonts w:hint="cs"/>
          <w:rtl/>
        </w:rPr>
        <w:t xml:space="preserve"> לסיום</w:t>
      </w:r>
      <w:r w:rsidR="00C678A8">
        <w:rPr>
          <w:rFonts w:hint="cs"/>
          <w:rtl/>
        </w:rPr>
        <w:t xml:space="preserve"> התחשבנות ההקמה</w:t>
      </w:r>
      <w:r w:rsidR="0085014C">
        <w:rPr>
          <w:rFonts w:hint="cs"/>
          <w:rtl/>
        </w:rPr>
        <w:t xml:space="preserve"> וסיום שלה המיפוי</w:t>
      </w:r>
      <w:r w:rsidR="00A25C3B">
        <w:rPr>
          <w:rFonts w:hint="cs"/>
          <w:rtl/>
        </w:rPr>
        <w:t>.</w:t>
      </w:r>
    </w:p>
    <w:p w14:paraId="5BBFDD73" w14:textId="5CDB82C6" w:rsidR="00596956" w:rsidRDefault="00596956" w:rsidP="004D155B">
      <w:pPr>
        <w:pStyle w:val="4"/>
        <w:numPr>
          <w:ilvl w:val="0"/>
          <w:numId w:val="64"/>
        </w:numPr>
        <w:rPr>
          <w:rtl/>
        </w:rPr>
      </w:pPr>
      <w:r>
        <w:rPr>
          <w:rFonts w:hint="cs"/>
          <w:rtl/>
        </w:rPr>
        <w:t xml:space="preserve">לאחר ביצוע ההתחשבנות, </w:t>
      </w:r>
      <w:r w:rsidR="007310C1">
        <w:rPr>
          <w:rFonts w:hint="cs"/>
          <w:rtl/>
        </w:rPr>
        <w:t>ישלח</w:t>
      </w:r>
      <w:r>
        <w:rPr>
          <w:rFonts w:hint="cs"/>
          <w:rtl/>
        </w:rPr>
        <w:t xml:space="preserve"> המשרד </w:t>
      </w:r>
      <w:r w:rsidR="007C2397">
        <w:rPr>
          <w:rFonts w:hint="cs"/>
          <w:rtl/>
        </w:rPr>
        <w:t>עדכון לה</w:t>
      </w:r>
      <w:r>
        <w:rPr>
          <w:rFonts w:hint="cs"/>
          <w:rtl/>
        </w:rPr>
        <w:t>זמנה עם רשימת הפריטים העדכנית</w:t>
      </w:r>
      <w:r w:rsidR="005D1B96">
        <w:rPr>
          <w:rFonts w:hint="cs"/>
          <w:rtl/>
        </w:rPr>
        <w:t xml:space="preserve"> בכפוף לתקציב מתאים בנושא זה, ככל שלא יהיה תקציב, לא יכללו פריטים נוספים במסגרת השרות</w:t>
      </w:r>
      <w:r>
        <w:rPr>
          <w:rFonts w:hint="cs"/>
          <w:rtl/>
        </w:rPr>
        <w:t>.</w:t>
      </w:r>
    </w:p>
    <w:p w14:paraId="0548BB92" w14:textId="77777777" w:rsidR="0004101E" w:rsidRPr="009C4009" w:rsidRDefault="007E6E2E" w:rsidP="00840B3A">
      <w:pPr>
        <w:pStyle w:val="4"/>
        <w:numPr>
          <w:ilvl w:val="0"/>
          <w:numId w:val="0"/>
        </w:numPr>
        <w:ind w:left="1560"/>
        <w:rPr>
          <w:rtl/>
        </w:rPr>
      </w:pPr>
      <w:r>
        <w:rPr>
          <w:rFonts w:hint="cs"/>
          <w:rtl/>
        </w:rPr>
        <w:t xml:space="preserve"> </w:t>
      </w:r>
    </w:p>
    <w:p w14:paraId="5250817E" w14:textId="77777777" w:rsidR="00A00376" w:rsidRPr="009C4009" w:rsidRDefault="00990663" w:rsidP="00FC3136">
      <w:pPr>
        <w:pStyle w:val="46"/>
      </w:pPr>
      <w:r w:rsidRPr="00F11807">
        <w:rPr>
          <w:rFonts w:hint="eastAsia"/>
          <w:rtl/>
        </w:rPr>
        <w:t>עלות</w:t>
      </w:r>
      <w:r w:rsidRPr="00F11807">
        <w:rPr>
          <w:rtl/>
        </w:rPr>
        <w:t xml:space="preserve"> </w:t>
      </w:r>
      <w:r w:rsidRPr="00F11807">
        <w:rPr>
          <w:rFonts w:hint="eastAsia"/>
          <w:rtl/>
        </w:rPr>
        <w:t>שוטפת</w:t>
      </w:r>
      <w:r w:rsidRPr="009C4009">
        <w:rPr>
          <w:rtl/>
        </w:rPr>
        <w:t xml:space="preserve"> </w:t>
      </w:r>
    </w:p>
    <w:p w14:paraId="7584941D" w14:textId="77777777" w:rsidR="00263665" w:rsidRPr="009C4009" w:rsidRDefault="00263665" w:rsidP="00FC3136">
      <w:pPr>
        <w:pStyle w:val="33"/>
        <w:ind w:left="3885"/>
      </w:pPr>
      <w:r w:rsidRPr="009C4009">
        <w:rPr>
          <w:rFonts w:hint="eastAsia"/>
          <w:rtl/>
        </w:rPr>
        <w:t>תשלום</w:t>
      </w:r>
      <w:r w:rsidRPr="009C4009">
        <w:rPr>
          <w:rtl/>
        </w:rPr>
        <w:t xml:space="preserve"> </w:t>
      </w:r>
      <w:r w:rsidR="008B1861" w:rsidRPr="009C4009">
        <w:rPr>
          <w:rFonts w:hint="eastAsia"/>
          <w:rtl/>
        </w:rPr>
        <w:t>לציוד</w:t>
      </w:r>
      <w:r w:rsidR="008B1861" w:rsidRPr="009C4009">
        <w:rPr>
          <w:rtl/>
        </w:rPr>
        <w:t xml:space="preserve"> </w:t>
      </w:r>
      <w:r w:rsidR="008B1861" w:rsidRPr="009C4009">
        <w:rPr>
          <w:rFonts w:hint="eastAsia"/>
          <w:rtl/>
        </w:rPr>
        <w:t>בשרות</w:t>
      </w:r>
      <w:r w:rsidR="008B1861" w:rsidRPr="009C4009">
        <w:rPr>
          <w:rtl/>
        </w:rPr>
        <w:t xml:space="preserve"> </w:t>
      </w:r>
      <w:r w:rsidR="008B1861" w:rsidRPr="009C4009">
        <w:rPr>
          <w:rFonts w:hint="eastAsia"/>
          <w:rtl/>
        </w:rPr>
        <w:t>הספק</w:t>
      </w:r>
      <w:r w:rsidR="008B1861" w:rsidRPr="009C4009">
        <w:rPr>
          <w:rtl/>
        </w:rPr>
        <w:t xml:space="preserve"> </w:t>
      </w:r>
      <w:r w:rsidR="008B1861" w:rsidRPr="009C4009">
        <w:rPr>
          <w:rFonts w:hint="eastAsia"/>
          <w:rtl/>
        </w:rPr>
        <w:t>הזוכה</w:t>
      </w:r>
    </w:p>
    <w:p w14:paraId="7A331877" w14:textId="77777777" w:rsidR="00BF00DA" w:rsidRPr="009C4009" w:rsidRDefault="008B1861" w:rsidP="004D155B">
      <w:pPr>
        <w:pStyle w:val="46"/>
        <w:numPr>
          <w:ilvl w:val="0"/>
          <w:numId w:val="192"/>
        </w:numPr>
      </w:pPr>
      <w:r w:rsidRPr="009C4009">
        <w:rPr>
          <w:rFonts w:hint="eastAsia"/>
          <w:rtl/>
        </w:rPr>
        <w:t>התשלום</w:t>
      </w:r>
      <w:r w:rsidRPr="009C4009">
        <w:rPr>
          <w:rtl/>
        </w:rPr>
        <w:t xml:space="preserve"> יהיה תשלום </w:t>
      </w:r>
      <w:r w:rsidR="00271C2E" w:rsidRPr="00220003">
        <w:rPr>
          <w:rFonts w:hint="cs"/>
          <w:rtl/>
        </w:rPr>
        <w:t>חודשי</w:t>
      </w:r>
      <w:r w:rsidR="00271C2E">
        <w:rPr>
          <w:rFonts w:hint="cs"/>
          <w:rtl/>
        </w:rPr>
        <w:t xml:space="preserve"> </w:t>
      </w:r>
      <w:r w:rsidR="00271C2E" w:rsidRPr="009C4009">
        <w:rPr>
          <w:rtl/>
        </w:rPr>
        <w:t xml:space="preserve"> </w:t>
      </w:r>
      <w:r w:rsidRPr="009C4009">
        <w:rPr>
          <w:rtl/>
        </w:rPr>
        <w:t xml:space="preserve">בהתאם לרשימת הציודים </w:t>
      </w:r>
      <w:r w:rsidR="00AD0DD1">
        <w:rPr>
          <w:rFonts w:hint="cs"/>
          <w:rtl/>
        </w:rPr>
        <w:t>אשר אישר המשרד</w:t>
      </w:r>
      <w:r w:rsidR="005378CA">
        <w:rPr>
          <w:rFonts w:hint="cs"/>
          <w:rtl/>
        </w:rPr>
        <w:t>.</w:t>
      </w:r>
      <w:r w:rsidR="00271C2E">
        <w:rPr>
          <w:rFonts w:hint="cs"/>
          <w:rtl/>
        </w:rPr>
        <w:t xml:space="preserve"> </w:t>
      </w:r>
      <w:r w:rsidR="00EA76CC" w:rsidRPr="009C4009">
        <w:rPr>
          <w:rtl/>
        </w:rPr>
        <w:t xml:space="preserve"> </w:t>
      </w:r>
      <w:r w:rsidRPr="009C4009">
        <w:rPr>
          <w:rtl/>
        </w:rPr>
        <w:t xml:space="preserve"> </w:t>
      </w:r>
      <w:r w:rsidR="00BD6B79">
        <w:rPr>
          <w:rFonts w:hint="cs"/>
          <w:rtl/>
        </w:rPr>
        <w:t xml:space="preserve"> </w:t>
      </w:r>
    </w:p>
    <w:p w14:paraId="153E77DB" w14:textId="52B895D5" w:rsidR="006D7678" w:rsidRPr="009C4009" w:rsidRDefault="00C26D83" w:rsidP="004D155B">
      <w:pPr>
        <w:pStyle w:val="46"/>
        <w:numPr>
          <w:ilvl w:val="0"/>
          <w:numId w:val="192"/>
        </w:numPr>
      </w:pPr>
      <w:r w:rsidRPr="009C4009">
        <w:rPr>
          <w:rFonts w:hint="eastAsia"/>
          <w:rtl/>
        </w:rPr>
        <w:lastRenderedPageBreak/>
        <w:t>פריט</w:t>
      </w:r>
      <w:r w:rsidRPr="009C4009">
        <w:rPr>
          <w:rtl/>
        </w:rPr>
        <w:t xml:space="preserve"> </w:t>
      </w:r>
      <w:r w:rsidRPr="009C4009">
        <w:rPr>
          <w:rFonts w:hint="eastAsia"/>
          <w:rtl/>
        </w:rPr>
        <w:t>שנכנס</w:t>
      </w:r>
      <w:r w:rsidRPr="009C4009">
        <w:rPr>
          <w:rtl/>
        </w:rPr>
        <w:t xml:space="preserve"> </w:t>
      </w:r>
      <w:r w:rsidRPr="009C4009">
        <w:rPr>
          <w:rFonts w:hint="eastAsia"/>
          <w:rtl/>
        </w:rPr>
        <w:t>לשרות</w:t>
      </w:r>
      <w:r w:rsidRPr="009C4009">
        <w:rPr>
          <w:rtl/>
        </w:rPr>
        <w:t xml:space="preserve"> </w:t>
      </w:r>
      <w:r w:rsidRPr="009C4009">
        <w:rPr>
          <w:rFonts w:hint="eastAsia"/>
          <w:rtl/>
        </w:rPr>
        <w:t>ולאחריות</w:t>
      </w:r>
      <w:r w:rsidRPr="009C4009">
        <w:rPr>
          <w:rtl/>
        </w:rPr>
        <w:t xml:space="preserve"> </w:t>
      </w:r>
      <w:r w:rsidRPr="009C4009">
        <w:rPr>
          <w:rFonts w:hint="eastAsia"/>
          <w:rtl/>
        </w:rPr>
        <w:t>הספק</w:t>
      </w:r>
      <w:r w:rsidRPr="009C4009">
        <w:rPr>
          <w:rtl/>
        </w:rPr>
        <w:t xml:space="preserve"> </w:t>
      </w:r>
      <w:r w:rsidRPr="009C4009">
        <w:rPr>
          <w:rFonts w:hint="eastAsia"/>
          <w:rtl/>
        </w:rPr>
        <w:t>הזוכה</w:t>
      </w:r>
      <w:r w:rsidRPr="009C4009">
        <w:rPr>
          <w:rtl/>
        </w:rPr>
        <w:t xml:space="preserve"> </w:t>
      </w:r>
      <w:r w:rsidRPr="009C4009">
        <w:rPr>
          <w:rFonts w:hint="eastAsia"/>
          <w:rtl/>
        </w:rPr>
        <w:t>במהלך</w:t>
      </w:r>
      <w:r w:rsidRPr="009C4009">
        <w:rPr>
          <w:rtl/>
        </w:rPr>
        <w:t xml:space="preserve"> </w:t>
      </w:r>
      <w:r w:rsidR="0012540A">
        <w:rPr>
          <w:rFonts w:hint="cs"/>
          <w:rtl/>
        </w:rPr>
        <w:t>החודש</w:t>
      </w:r>
      <w:r w:rsidRPr="009C4009">
        <w:rPr>
          <w:rtl/>
        </w:rPr>
        <w:t xml:space="preserve">, </w:t>
      </w:r>
      <w:r w:rsidRPr="009C4009">
        <w:rPr>
          <w:rFonts w:hint="eastAsia"/>
          <w:rtl/>
        </w:rPr>
        <w:t>ישולם</w:t>
      </w:r>
      <w:r w:rsidRPr="009C4009">
        <w:rPr>
          <w:rtl/>
        </w:rPr>
        <w:t xml:space="preserve"> </w:t>
      </w:r>
      <w:r w:rsidRPr="009C4009">
        <w:rPr>
          <w:rFonts w:hint="eastAsia"/>
          <w:rtl/>
        </w:rPr>
        <w:t>עבורו</w:t>
      </w:r>
      <w:r w:rsidRPr="009C4009">
        <w:rPr>
          <w:rtl/>
        </w:rPr>
        <w:t xml:space="preserve"> </w:t>
      </w:r>
      <w:r w:rsidRPr="009C4009">
        <w:rPr>
          <w:rFonts w:hint="eastAsia"/>
          <w:rtl/>
        </w:rPr>
        <w:t>החלק</w:t>
      </w:r>
      <w:r w:rsidRPr="009C4009">
        <w:rPr>
          <w:rtl/>
        </w:rPr>
        <w:t xml:space="preserve"> </w:t>
      </w:r>
      <w:r w:rsidRPr="00F11807">
        <w:rPr>
          <w:rFonts w:hint="eastAsia"/>
          <w:rtl/>
        </w:rPr>
        <w:t>היחסי</w:t>
      </w:r>
      <w:r w:rsidRPr="00F11807">
        <w:rPr>
          <w:rtl/>
        </w:rPr>
        <w:t xml:space="preserve"> </w:t>
      </w:r>
      <w:r w:rsidR="0012540A" w:rsidRPr="00F11807">
        <w:rPr>
          <w:rFonts w:hint="cs"/>
          <w:rtl/>
        </w:rPr>
        <w:t>באותו חודש</w:t>
      </w:r>
      <w:r w:rsidRPr="00F11807">
        <w:rPr>
          <w:rtl/>
        </w:rPr>
        <w:t xml:space="preserve">.  </w:t>
      </w:r>
      <w:r w:rsidRPr="00F11807">
        <w:rPr>
          <w:rFonts w:hint="eastAsia"/>
          <w:rtl/>
        </w:rPr>
        <w:t>החישוב</w:t>
      </w:r>
      <w:r w:rsidRPr="00F11807">
        <w:rPr>
          <w:rtl/>
        </w:rPr>
        <w:t xml:space="preserve"> </w:t>
      </w:r>
      <w:r w:rsidRPr="00F11807">
        <w:rPr>
          <w:rFonts w:hint="eastAsia"/>
          <w:rtl/>
        </w:rPr>
        <w:t>יהיה</w:t>
      </w:r>
      <w:r w:rsidRPr="00F11807">
        <w:rPr>
          <w:rtl/>
        </w:rPr>
        <w:t xml:space="preserve"> </w:t>
      </w:r>
      <w:r w:rsidRPr="00F11807">
        <w:rPr>
          <w:rFonts w:hint="eastAsia"/>
          <w:rtl/>
        </w:rPr>
        <w:t>מיום</w:t>
      </w:r>
      <w:r w:rsidRPr="00F11807">
        <w:rPr>
          <w:rtl/>
        </w:rPr>
        <w:t xml:space="preserve"> </w:t>
      </w:r>
      <w:r w:rsidRPr="00F11807">
        <w:rPr>
          <w:rFonts w:hint="eastAsia"/>
          <w:rtl/>
        </w:rPr>
        <w:t>כניסתו</w:t>
      </w:r>
      <w:r w:rsidRPr="00F11807">
        <w:rPr>
          <w:rtl/>
        </w:rPr>
        <w:t xml:space="preserve"> </w:t>
      </w:r>
      <w:r w:rsidRPr="00F11807">
        <w:rPr>
          <w:rFonts w:hint="eastAsia"/>
          <w:rtl/>
        </w:rPr>
        <w:t>לאחריות</w:t>
      </w:r>
      <w:r w:rsidRPr="00F11807">
        <w:rPr>
          <w:rtl/>
        </w:rPr>
        <w:t xml:space="preserve"> </w:t>
      </w:r>
      <w:r w:rsidRPr="00F11807">
        <w:rPr>
          <w:rFonts w:hint="eastAsia"/>
          <w:rtl/>
        </w:rPr>
        <w:t>הספק</w:t>
      </w:r>
      <w:r w:rsidRPr="00F11807">
        <w:rPr>
          <w:rtl/>
        </w:rPr>
        <w:t xml:space="preserve"> </w:t>
      </w:r>
      <w:r w:rsidRPr="00F11807">
        <w:rPr>
          <w:rFonts w:hint="eastAsia"/>
          <w:rtl/>
        </w:rPr>
        <w:t>הזוכה</w:t>
      </w:r>
      <w:r w:rsidRPr="00F11807">
        <w:rPr>
          <w:rtl/>
        </w:rPr>
        <w:t>.</w:t>
      </w:r>
    </w:p>
    <w:p w14:paraId="1888D252" w14:textId="77777777" w:rsidR="003147D5" w:rsidRPr="009C4009" w:rsidRDefault="00C36E79" w:rsidP="00467DC6">
      <w:pPr>
        <w:pStyle w:val="220"/>
      </w:pPr>
      <w:bookmarkStart w:id="117" w:name="_Toc81118172"/>
      <w:r>
        <w:rPr>
          <w:rFonts w:hint="cs"/>
          <w:rtl/>
        </w:rPr>
        <w:t>עלויות</w:t>
      </w:r>
      <w:bookmarkEnd w:id="117"/>
      <w:r>
        <w:rPr>
          <w:rFonts w:hint="cs"/>
          <w:rtl/>
        </w:rPr>
        <w:t xml:space="preserve"> </w:t>
      </w:r>
    </w:p>
    <w:p w14:paraId="53F94B63" w14:textId="310A410A" w:rsidR="00C36E79" w:rsidRDefault="00C36E79" w:rsidP="004D155B">
      <w:pPr>
        <w:pStyle w:val="ListParagraph"/>
        <w:numPr>
          <w:ilvl w:val="0"/>
          <w:numId w:val="164"/>
        </w:numPr>
      </w:pPr>
      <w:r w:rsidRPr="00A56150">
        <w:rPr>
          <w:rtl/>
        </w:rPr>
        <w:t>להלן מפורטות הנחיות וכללים אשר על המציע לנהוג לפיהם בעת הגשת הצעות המחיר בטבלאות שלהלן. לאחר מועד ההגשה המשרד לא יקבל כל טענה בדבר אי הבנה או חוסר בהירות באשר להנחיות אלה. הצעות המחיר שתוגשנה הנן מחייבות וסופיות.</w:t>
      </w:r>
    </w:p>
    <w:p w14:paraId="716DEDC7" w14:textId="6E21FA77" w:rsidR="00947CFC" w:rsidRPr="00034453" w:rsidRDefault="00947CFC" w:rsidP="004D155B">
      <w:pPr>
        <w:pStyle w:val="ListParagraph"/>
        <w:numPr>
          <w:ilvl w:val="0"/>
          <w:numId w:val="164"/>
        </w:numPr>
        <w:rPr>
          <w:rtl/>
        </w:rPr>
      </w:pPr>
      <w:r w:rsidRPr="00034453">
        <w:rPr>
          <w:rFonts w:hint="cs"/>
          <w:rtl/>
        </w:rPr>
        <w:t xml:space="preserve"> הצעת המחיר מתוחמת ע"י תעריף מינימום ותעריף מקסימום (כולל מע"מ). הצעות מחיר שתחרוגנה מהאומדן תטופלנה בהתאם לסעיף 0.9.2 לעיל.</w:t>
      </w:r>
    </w:p>
    <w:p w14:paraId="1DCDE644" w14:textId="77777777" w:rsidR="00C36E79" w:rsidRPr="00232F6C" w:rsidRDefault="00C36E79" w:rsidP="004D155B">
      <w:pPr>
        <w:pStyle w:val="ListParagraph"/>
        <w:numPr>
          <w:ilvl w:val="0"/>
          <w:numId w:val="164"/>
        </w:numPr>
      </w:pPr>
      <w:r w:rsidRPr="00232F6C">
        <w:rPr>
          <w:rtl/>
        </w:rPr>
        <w:t xml:space="preserve">המציע יגיש את הצעת המחיר לביצוע השירותים בתכולה </w:t>
      </w:r>
      <w:r w:rsidRPr="00232F6C">
        <w:rPr>
          <w:rFonts w:hint="cs"/>
          <w:rtl/>
        </w:rPr>
        <w:t xml:space="preserve">השרות </w:t>
      </w:r>
      <w:r w:rsidRPr="00232F6C">
        <w:rPr>
          <w:rtl/>
        </w:rPr>
        <w:t xml:space="preserve">המפורטת בסעיף 4.3 לעיל וברמת השירות המוגדרת בסעיף 4.5 לעיל. הצעת המחיר תהיה </w:t>
      </w:r>
      <w:r w:rsidRPr="00232F6C">
        <w:rPr>
          <w:rFonts w:hint="cs"/>
          <w:rtl/>
        </w:rPr>
        <w:t>בעלת שלושה מרכיבים :</w:t>
      </w:r>
    </w:p>
    <w:p w14:paraId="7F07753F" w14:textId="75867C4B" w:rsidR="00C36E79" w:rsidRPr="00232F6C" w:rsidRDefault="00C36E79" w:rsidP="004D155B">
      <w:pPr>
        <w:pStyle w:val="ListParagraph"/>
        <w:numPr>
          <w:ilvl w:val="0"/>
          <w:numId w:val="165"/>
        </w:numPr>
        <w:rPr>
          <w:rtl/>
        </w:rPr>
      </w:pPr>
      <w:r w:rsidRPr="00232F6C">
        <w:rPr>
          <w:rtl/>
        </w:rPr>
        <w:t>מחיר ל</w:t>
      </w:r>
      <w:r w:rsidRPr="00232F6C">
        <w:rPr>
          <w:rFonts w:hint="cs"/>
          <w:rtl/>
        </w:rPr>
        <w:t xml:space="preserve">תחזוקת </w:t>
      </w:r>
      <w:r w:rsidRPr="00232F6C">
        <w:rPr>
          <w:rtl/>
        </w:rPr>
        <w:t>יחיד</w:t>
      </w:r>
      <w:r w:rsidRPr="00232F6C">
        <w:rPr>
          <w:rFonts w:hint="cs"/>
          <w:rtl/>
        </w:rPr>
        <w:t>ת ציוד</w:t>
      </w:r>
      <w:r w:rsidRPr="00232F6C">
        <w:rPr>
          <w:rtl/>
        </w:rPr>
        <w:t>, ל</w:t>
      </w:r>
      <w:r w:rsidRPr="00232F6C">
        <w:rPr>
          <w:rFonts w:hint="cs"/>
          <w:rtl/>
        </w:rPr>
        <w:t xml:space="preserve">משך </w:t>
      </w:r>
      <w:r w:rsidRPr="00232F6C">
        <w:rPr>
          <w:rtl/>
        </w:rPr>
        <w:t xml:space="preserve">שנה לכל סוג ציוד. הצעת מחיר זו תגלם את כל עלויותיו למתן השירותים ובכלל זה, עלויות המיפוי הראשוני, עלויות תפעול המוקד, מערכות </w:t>
      </w:r>
      <w:proofErr w:type="spellStart"/>
      <w:r w:rsidRPr="00232F6C">
        <w:rPr>
          <w:rtl/>
        </w:rPr>
        <w:t>השו"ב</w:t>
      </w:r>
      <w:proofErr w:type="spellEnd"/>
      <w:r w:rsidRPr="00232F6C">
        <w:rPr>
          <w:rtl/>
        </w:rPr>
        <w:t xml:space="preserve"> והאינוונטר וכל עלות נוספת. סוגי הציוד </w:t>
      </w:r>
      <w:r w:rsidR="009F34C6">
        <w:rPr>
          <w:rFonts w:hint="cs"/>
          <w:rtl/>
        </w:rPr>
        <w:t xml:space="preserve">והשרות </w:t>
      </w:r>
      <w:r w:rsidRPr="00232F6C">
        <w:rPr>
          <w:rtl/>
        </w:rPr>
        <w:t xml:space="preserve">עבורם תוגש בסעיף </w:t>
      </w:r>
      <w:r w:rsidR="007E0771">
        <w:rPr>
          <w:rFonts w:hint="cs"/>
          <w:rtl/>
        </w:rPr>
        <w:t>5.5.1</w:t>
      </w:r>
      <w:r w:rsidRPr="00232F6C">
        <w:rPr>
          <w:rtl/>
        </w:rPr>
        <w:t xml:space="preserve"> להלן הם:</w:t>
      </w:r>
      <w:r w:rsidRPr="00232F6C">
        <w:rPr>
          <w:rFonts w:hint="cs"/>
          <w:rtl/>
        </w:rPr>
        <w:t xml:space="preserve"> </w:t>
      </w:r>
    </w:p>
    <w:tbl>
      <w:tblPr>
        <w:bidiVisual/>
        <w:tblW w:w="0" w:type="auto"/>
        <w:tblInd w:w="1496"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851"/>
        <w:gridCol w:w="6031"/>
      </w:tblGrid>
      <w:tr w:rsidR="00C36E79" w:rsidRPr="00AD7F9C" w14:paraId="6DAC1EAE" w14:textId="77777777" w:rsidTr="0035220C">
        <w:tc>
          <w:tcPr>
            <w:tcW w:w="851" w:type="dxa"/>
            <w:tcBorders>
              <w:top w:val="double" w:sz="4" w:space="0" w:color="auto"/>
              <w:bottom w:val="single" w:sz="4" w:space="0" w:color="auto"/>
            </w:tcBorders>
          </w:tcPr>
          <w:p w14:paraId="5C29FB14" w14:textId="77777777" w:rsidR="00C36E79" w:rsidRPr="00AD7F9C" w:rsidRDefault="00C36E79" w:rsidP="00C9118A">
            <w:pPr>
              <w:rPr>
                <w:color w:val="000000"/>
                <w:rtl/>
              </w:rPr>
            </w:pPr>
            <w:r w:rsidRPr="00AD7F9C">
              <w:rPr>
                <w:rFonts w:hint="cs"/>
                <w:color w:val="000000"/>
                <w:rtl/>
              </w:rPr>
              <w:t xml:space="preserve">מס' רץ </w:t>
            </w:r>
          </w:p>
        </w:tc>
        <w:tc>
          <w:tcPr>
            <w:tcW w:w="6031" w:type="dxa"/>
            <w:tcBorders>
              <w:top w:val="double" w:sz="4" w:space="0" w:color="auto"/>
              <w:bottom w:val="single" w:sz="4" w:space="0" w:color="auto"/>
            </w:tcBorders>
            <w:vAlign w:val="bottom"/>
          </w:tcPr>
          <w:p w14:paraId="51921E95" w14:textId="77777777" w:rsidR="00C36E79" w:rsidRPr="00AD7F9C" w:rsidRDefault="00C36E79" w:rsidP="00C9118A">
            <w:pPr>
              <w:rPr>
                <w:color w:val="000000"/>
                <w:rtl/>
              </w:rPr>
            </w:pPr>
            <w:r w:rsidRPr="00AD7F9C">
              <w:rPr>
                <w:rFonts w:hint="cs"/>
                <w:color w:val="000000"/>
                <w:rtl/>
              </w:rPr>
              <w:t>פריט</w:t>
            </w:r>
          </w:p>
        </w:tc>
      </w:tr>
      <w:tr w:rsidR="0035220C" w:rsidRPr="00AD7F9C" w14:paraId="572F0C62" w14:textId="77777777" w:rsidTr="0035220C">
        <w:tc>
          <w:tcPr>
            <w:tcW w:w="851" w:type="dxa"/>
            <w:tcBorders>
              <w:top w:val="double" w:sz="4" w:space="0" w:color="auto"/>
              <w:bottom w:val="single" w:sz="4" w:space="0" w:color="auto"/>
            </w:tcBorders>
          </w:tcPr>
          <w:p w14:paraId="7F21F045" w14:textId="77777777" w:rsidR="0035220C" w:rsidRPr="00AD7F9C" w:rsidRDefault="0035220C" w:rsidP="00C9118A">
            <w:pPr>
              <w:rPr>
                <w:color w:val="000000"/>
                <w:rtl/>
              </w:rPr>
            </w:pPr>
          </w:p>
        </w:tc>
        <w:tc>
          <w:tcPr>
            <w:tcW w:w="6031" w:type="dxa"/>
            <w:tcBorders>
              <w:top w:val="double" w:sz="4" w:space="0" w:color="auto"/>
              <w:bottom w:val="single" w:sz="4" w:space="0" w:color="auto"/>
            </w:tcBorders>
            <w:vAlign w:val="bottom"/>
          </w:tcPr>
          <w:p w14:paraId="540B7908" w14:textId="77777777" w:rsidR="0035220C" w:rsidRPr="0035220C" w:rsidRDefault="0035220C" w:rsidP="00C9118A">
            <w:pPr>
              <w:rPr>
                <w:b/>
                <w:bCs/>
                <w:rtl/>
              </w:rPr>
            </w:pPr>
            <w:r w:rsidRPr="0035220C">
              <w:rPr>
                <w:rFonts w:hint="cs"/>
                <w:b/>
                <w:bCs/>
                <w:rtl/>
              </w:rPr>
              <w:t>שעות עבודה</w:t>
            </w:r>
          </w:p>
        </w:tc>
      </w:tr>
      <w:tr w:rsidR="000771D4" w:rsidRPr="00AD7F9C" w14:paraId="7C36F91F" w14:textId="77777777" w:rsidTr="00EA762C">
        <w:tc>
          <w:tcPr>
            <w:tcW w:w="851" w:type="dxa"/>
            <w:tcBorders>
              <w:top w:val="double" w:sz="4" w:space="0" w:color="auto"/>
              <w:bottom w:val="single" w:sz="4" w:space="0" w:color="auto"/>
            </w:tcBorders>
            <w:vAlign w:val="bottom"/>
          </w:tcPr>
          <w:p w14:paraId="42FAFBB2" w14:textId="0ED6F3AB" w:rsidR="000771D4" w:rsidRPr="00AD7F9C" w:rsidRDefault="000771D4" w:rsidP="000771D4">
            <w:pPr>
              <w:rPr>
                <w:color w:val="000000"/>
                <w:rtl/>
              </w:rPr>
            </w:pPr>
            <w:r>
              <w:rPr>
                <w:rFonts w:ascii="Arial" w:hAnsi="Arial" w:cs="Arial"/>
                <w:color w:val="000000"/>
                <w:sz w:val="22"/>
                <w:szCs w:val="22"/>
                <w:rtl/>
              </w:rPr>
              <w:t>1</w:t>
            </w:r>
          </w:p>
        </w:tc>
        <w:tc>
          <w:tcPr>
            <w:tcW w:w="6031" w:type="dxa"/>
            <w:tcBorders>
              <w:top w:val="double" w:sz="4" w:space="0" w:color="auto"/>
              <w:bottom w:val="single" w:sz="4" w:space="0" w:color="auto"/>
            </w:tcBorders>
            <w:vAlign w:val="center"/>
          </w:tcPr>
          <w:p w14:paraId="3196AB50" w14:textId="26A9BE29" w:rsidR="000771D4" w:rsidRPr="00DE21C1" w:rsidRDefault="000771D4" w:rsidP="000771D4">
            <w:pPr>
              <w:rPr>
                <w:rFonts w:ascii="David" w:hAnsi="David"/>
                <w:rtl/>
              </w:rPr>
            </w:pPr>
            <w:r w:rsidRPr="00DE21C1">
              <w:rPr>
                <w:rFonts w:ascii="David" w:hAnsi="David"/>
                <w:color w:val="000000"/>
                <w:rtl/>
              </w:rPr>
              <w:t xml:space="preserve">שעת </w:t>
            </w:r>
            <w:r w:rsidR="003E37EC" w:rsidRPr="00DE21C1">
              <w:rPr>
                <w:rFonts w:ascii="David" w:hAnsi="David"/>
                <w:color w:val="000000"/>
                <w:rtl/>
              </w:rPr>
              <w:t>עבוד</w:t>
            </w:r>
            <w:r w:rsidR="003E37EC" w:rsidRPr="00DE21C1">
              <w:rPr>
                <w:rFonts w:ascii="David" w:hAnsi="David" w:hint="cs"/>
                <w:color w:val="000000"/>
                <w:rtl/>
              </w:rPr>
              <w:t>ת</w:t>
            </w:r>
            <w:r w:rsidR="003E37EC" w:rsidRPr="00DE21C1">
              <w:rPr>
                <w:rFonts w:ascii="David" w:hAnsi="David"/>
                <w:color w:val="000000"/>
                <w:rtl/>
              </w:rPr>
              <w:t xml:space="preserve"> </w:t>
            </w:r>
            <w:r w:rsidRPr="00DE21C1">
              <w:rPr>
                <w:rFonts w:ascii="David" w:hAnsi="David"/>
                <w:color w:val="000000"/>
                <w:rtl/>
              </w:rPr>
              <w:t xml:space="preserve">טכנאי </w:t>
            </w:r>
            <w:r w:rsidR="003E37EC" w:rsidRPr="00DE21C1">
              <w:rPr>
                <w:rFonts w:ascii="David" w:hAnsi="David" w:hint="cs"/>
                <w:color w:val="000000"/>
                <w:rtl/>
              </w:rPr>
              <w:t xml:space="preserve">דרג א' </w:t>
            </w:r>
            <w:r w:rsidR="003E37EC" w:rsidRPr="00DE21C1">
              <w:rPr>
                <w:rFonts w:ascii="David" w:hAnsi="David"/>
                <w:color w:val="000000"/>
                <w:rtl/>
              </w:rPr>
              <w:t>–</w:t>
            </w:r>
            <w:r w:rsidR="003E37EC" w:rsidRPr="00DE21C1">
              <w:rPr>
                <w:rFonts w:ascii="David" w:hAnsi="David" w:hint="cs"/>
                <w:color w:val="000000"/>
                <w:rtl/>
              </w:rPr>
              <w:t xml:space="preserve"> טכנאי בית ספרי</w:t>
            </w:r>
          </w:p>
        </w:tc>
      </w:tr>
      <w:tr w:rsidR="000771D4" w:rsidRPr="00AD7F9C" w14:paraId="4295D9B4" w14:textId="77777777" w:rsidTr="00EA762C">
        <w:tc>
          <w:tcPr>
            <w:tcW w:w="851" w:type="dxa"/>
            <w:tcBorders>
              <w:top w:val="double" w:sz="4" w:space="0" w:color="auto"/>
              <w:bottom w:val="single" w:sz="4" w:space="0" w:color="auto"/>
            </w:tcBorders>
            <w:vAlign w:val="bottom"/>
          </w:tcPr>
          <w:p w14:paraId="64000B07" w14:textId="12DA6BFE" w:rsidR="000771D4" w:rsidRPr="00AD7F9C" w:rsidRDefault="000771D4" w:rsidP="000771D4">
            <w:pPr>
              <w:rPr>
                <w:color w:val="000000"/>
                <w:rtl/>
              </w:rPr>
            </w:pPr>
            <w:r>
              <w:rPr>
                <w:rFonts w:ascii="Arial" w:hAnsi="Arial" w:cs="Arial"/>
                <w:color w:val="000000"/>
                <w:sz w:val="22"/>
                <w:szCs w:val="22"/>
                <w:rtl/>
              </w:rPr>
              <w:t>2</w:t>
            </w:r>
          </w:p>
        </w:tc>
        <w:tc>
          <w:tcPr>
            <w:tcW w:w="6031" w:type="dxa"/>
            <w:tcBorders>
              <w:top w:val="double" w:sz="4" w:space="0" w:color="auto"/>
              <w:bottom w:val="single" w:sz="4" w:space="0" w:color="auto"/>
            </w:tcBorders>
            <w:vAlign w:val="center"/>
          </w:tcPr>
          <w:p w14:paraId="70B3F39E" w14:textId="2F97A5C2" w:rsidR="000771D4" w:rsidRPr="00DE21C1" w:rsidRDefault="000771D4" w:rsidP="00AB7134">
            <w:pPr>
              <w:rPr>
                <w:rFonts w:ascii="David" w:hAnsi="David"/>
                <w:rtl/>
              </w:rPr>
            </w:pPr>
            <w:r w:rsidRPr="00DE21C1">
              <w:rPr>
                <w:rFonts w:ascii="David" w:hAnsi="David"/>
                <w:color w:val="000000"/>
                <w:rtl/>
              </w:rPr>
              <w:t xml:space="preserve">שעת </w:t>
            </w:r>
            <w:r w:rsidR="003E37EC" w:rsidRPr="00DE21C1">
              <w:rPr>
                <w:rFonts w:ascii="David" w:hAnsi="David"/>
                <w:color w:val="000000"/>
                <w:rtl/>
              </w:rPr>
              <w:t>עבוד</w:t>
            </w:r>
            <w:r w:rsidR="003E37EC" w:rsidRPr="00DE21C1">
              <w:rPr>
                <w:rFonts w:ascii="David" w:hAnsi="David" w:hint="cs"/>
                <w:color w:val="000000"/>
                <w:rtl/>
              </w:rPr>
              <w:t>ת</w:t>
            </w:r>
            <w:r w:rsidR="003E37EC" w:rsidRPr="00DE21C1">
              <w:rPr>
                <w:rFonts w:ascii="David" w:hAnsi="David"/>
                <w:color w:val="000000"/>
                <w:rtl/>
              </w:rPr>
              <w:t xml:space="preserve"> </w:t>
            </w:r>
            <w:r w:rsidR="003E37EC" w:rsidRPr="00DE21C1">
              <w:rPr>
                <w:rFonts w:ascii="David" w:hAnsi="David" w:hint="cs"/>
                <w:color w:val="000000"/>
                <w:rtl/>
              </w:rPr>
              <w:t xml:space="preserve">טכנאי </w:t>
            </w:r>
            <w:r w:rsidRPr="00DE21C1">
              <w:rPr>
                <w:rFonts w:ascii="David" w:hAnsi="David"/>
                <w:color w:val="000000"/>
                <w:rtl/>
              </w:rPr>
              <w:t xml:space="preserve"> </w:t>
            </w:r>
            <w:r w:rsidR="003E37EC" w:rsidRPr="00DE21C1">
              <w:rPr>
                <w:rFonts w:hint="cs"/>
                <w:u w:val="single"/>
                <w:rtl/>
              </w:rPr>
              <w:t xml:space="preserve">דרג ב'  - </w:t>
            </w:r>
            <w:r w:rsidR="003E37EC" w:rsidRPr="00DE21C1" w:rsidDel="00D22FF9">
              <w:rPr>
                <w:rtl/>
              </w:rPr>
              <w:t>טכנאי</w:t>
            </w:r>
            <w:r w:rsidR="003E37EC" w:rsidRPr="00DE21C1">
              <w:rPr>
                <w:rFonts w:hint="cs"/>
                <w:rtl/>
              </w:rPr>
              <w:t xml:space="preserve">  מחשבים וציוד היקפי עם ניסיון בשדרוג מערכות הפעלה</w:t>
            </w:r>
          </w:p>
        </w:tc>
      </w:tr>
      <w:tr w:rsidR="003E37EC" w:rsidRPr="00AD7F9C" w14:paraId="5E849B40" w14:textId="77777777" w:rsidTr="004C5F6C">
        <w:tc>
          <w:tcPr>
            <w:tcW w:w="851" w:type="dxa"/>
            <w:tcBorders>
              <w:top w:val="double" w:sz="4" w:space="0" w:color="auto"/>
              <w:bottom w:val="single" w:sz="4" w:space="0" w:color="auto"/>
            </w:tcBorders>
          </w:tcPr>
          <w:p w14:paraId="6A277416" w14:textId="69E2EFE9" w:rsidR="003E37EC" w:rsidRPr="00AD7F9C" w:rsidRDefault="003E37EC" w:rsidP="0035220C">
            <w:pPr>
              <w:rPr>
                <w:color w:val="000000"/>
                <w:rtl/>
              </w:rPr>
            </w:pPr>
            <w:r w:rsidRPr="003E37EC">
              <w:rPr>
                <w:rFonts w:ascii="Arial" w:hAnsi="Arial" w:cs="Arial" w:hint="cs"/>
                <w:color w:val="000000"/>
                <w:sz w:val="22"/>
                <w:szCs w:val="22"/>
                <w:rtl/>
              </w:rPr>
              <w:t>3</w:t>
            </w:r>
          </w:p>
        </w:tc>
        <w:tc>
          <w:tcPr>
            <w:tcW w:w="6031" w:type="dxa"/>
            <w:tcBorders>
              <w:top w:val="double" w:sz="4" w:space="0" w:color="auto"/>
              <w:bottom w:val="single" w:sz="4" w:space="0" w:color="auto"/>
            </w:tcBorders>
            <w:vAlign w:val="center"/>
          </w:tcPr>
          <w:p w14:paraId="069D6050" w14:textId="4F79748D" w:rsidR="003E37EC" w:rsidRPr="00DE21C1" w:rsidRDefault="003E37EC" w:rsidP="0035220C">
            <w:pPr>
              <w:rPr>
                <w:rFonts w:ascii="David" w:hAnsi="David"/>
                <w:rtl/>
              </w:rPr>
            </w:pPr>
            <w:r w:rsidRPr="00DE21C1">
              <w:rPr>
                <w:rFonts w:hint="cs"/>
                <w:u w:val="single"/>
                <w:rtl/>
              </w:rPr>
              <w:t xml:space="preserve">שעת עבודת טכנאי דרג ג' - </w:t>
            </w:r>
            <w:r w:rsidRPr="00DE21C1">
              <w:rPr>
                <w:u w:val="single"/>
                <w:rtl/>
              </w:rPr>
              <w:t xml:space="preserve">טכנאי </w:t>
            </w:r>
            <w:r w:rsidRPr="00DE21C1">
              <w:rPr>
                <w:rFonts w:hint="cs"/>
                <w:u w:val="single"/>
                <w:rtl/>
              </w:rPr>
              <w:t>מומחה בתקשורת ותמיכה ביישומים ושירותים הניתנים בענן</w:t>
            </w:r>
          </w:p>
        </w:tc>
      </w:tr>
      <w:tr w:rsidR="0035220C" w:rsidRPr="00AD7F9C" w14:paraId="0E0148FC" w14:textId="77777777" w:rsidTr="0035220C">
        <w:tc>
          <w:tcPr>
            <w:tcW w:w="851" w:type="dxa"/>
            <w:tcBorders>
              <w:top w:val="double" w:sz="4" w:space="0" w:color="auto"/>
              <w:bottom w:val="single" w:sz="4" w:space="0" w:color="auto"/>
            </w:tcBorders>
          </w:tcPr>
          <w:p w14:paraId="4ABD44CB" w14:textId="77777777" w:rsidR="0035220C" w:rsidRPr="00AD7F9C" w:rsidRDefault="0035220C" w:rsidP="00C9118A">
            <w:pPr>
              <w:rPr>
                <w:color w:val="000000"/>
                <w:rtl/>
              </w:rPr>
            </w:pPr>
          </w:p>
        </w:tc>
        <w:tc>
          <w:tcPr>
            <w:tcW w:w="6031" w:type="dxa"/>
            <w:tcBorders>
              <w:top w:val="double" w:sz="4" w:space="0" w:color="auto"/>
              <w:bottom w:val="single" w:sz="4" w:space="0" w:color="auto"/>
            </w:tcBorders>
            <w:vAlign w:val="bottom"/>
          </w:tcPr>
          <w:p w14:paraId="5A050798" w14:textId="77777777" w:rsidR="0035220C" w:rsidRPr="0035220C" w:rsidRDefault="0035220C" w:rsidP="00C9118A">
            <w:pPr>
              <w:rPr>
                <w:b/>
                <w:bCs/>
                <w:rtl/>
              </w:rPr>
            </w:pPr>
            <w:r w:rsidRPr="0035220C">
              <w:rPr>
                <w:rFonts w:hint="cs"/>
                <w:b/>
                <w:bCs/>
                <w:rtl/>
              </w:rPr>
              <w:t>פריטי ציוד</w:t>
            </w:r>
          </w:p>
        </w:tc>
      </w:tr>
      <w:tr w:rsidR="00C36E79" w:rsidRPr="00AD7F9C" w14:paraId="040CBE2A" w14:textId="77777777" w:rsidTr="0035220C">
        <w:tc>
          <w:tcPr>
            <w:tcW w:w="851" w:type="dxa"/>
            <w:tcBorders>
              <w:top w:val="double" w:sz="4" w:space="0" w:color="auto"/>
              <w:bottom w:val="single" w:sz="4" w:space="0" w:color="auto"/>
            </w:tcBorders>
          </w:tcPr>
          <w:p w14:paraId="62599B33" w14:textId="77777777" w:rsidR="00C36E79" w:rsidRPr="00AD7F9C" w:rsidRDefault="00C36E79" w:rsidP="00C9118A">
            <w:pPr>
              <w:rPr>
                <w:color w:val="000000"/>
                <w:rtl/>
              </w:rPr>
            </w:pPr>
            <w:r w:rsidRPr="00AD7F9C">
              <w:rPr>
                <w:rFonts w:hint="cs"/>
                <w:color w:val="000000"/>
                <w:rtl/>
              </w:rPr>
              <w:t>1</w:t>
            </w:r>
          </w:p>
        </w:tc>
        <w:tc>
          <w:tcPr>
            <w:tcW w:w="6031" w:type="dxa"/>
            <w:tcBorders>
              <w:top w:val="double" w:sz="4" w:space="0" w:color="auto"/>
              <w:bottom w:val="single" w:sz="4" w:space="0" w:color="auto"/>
            </w:tcBorders>
            <w:vAlign w:val="bottom"/>
          </w:tcPr>
          <w:p w14:paraId="22A3E173" w14:textId="77777777" w:rsidR="00C36E79" w:rsidRPr="00271C2E" w:rsidRDefault="00C36E79" w:rsidP="00C9118A">
            <w:r w:rsidRPr="00271C2E">
              <w:rPr>
                <w:rtl/>
              </w:rPr>
              <w:t xml:space="preserve">תחזוקת שרת רשת </w:t>
            </w:r>
          </w:p>
        </w:tc>
      </w:tr>
      <w:tr w:rsidR="00C36E79" w:rsidRPr="00AD7F9C" w14:paraId="6AD14154" w14:textId="77777777" w:rsidTr="0035220C">
        <w:tc>
          <w:tcPr>
            <w:tcW w:w="851" w:type="dxa"/>
            <w:tcBorders>
              <w:top w:val="double" w:sz="4" w:space="0" w:color="auto"/>
              <w:bottom w:val="single" w:sz="4" w:space="0" w:color="auto"/>
            </w:tcBorders>
          </w:tcPr>
          <w:p w14:paraId="77E80C60" w14:textId="77777777" w:rsidR="00C36E79" w:rsidRPr="00AD7F9C" w:rsidRDefault="00C36E79" w:rsidP="00C9118A">
            <w:pPr>
              <w:rPr>
                <w:color w:val="000000"/>
                <w:rtl/>
              </w:rPr>
            </w:pPr>
            <w:r w:rsidRPr="00AD7F9C">
              <w:rPr>
                <w:rFonts w:hint="cs"/>
                <w:color w:val="000000"/>
                <w:rtl/>
              </w:rPr>
              <w:t>2</w:t>
            </w:r>
          </w:p>
        </w:tc>
        <w:tc>
          <w:tcPr>
            <w:tcW w:w="6031" w:type="dxa"/>
            <w:tcBorders>
              <w:top w:val="double" w:sz="4" w:space="0" w:color="auto"/>
              <w:bottom w:val="single" w:sz="4" w:space="0" w:color="auto"/>
            </w:tcBorders>
            <w:vAlign w:val="bottom"/>
          </w:tcPr>
          <w:p w14:paraId="1C2FA4C8" w14:textId="77777777" w:rsidR="00C36E79" w:rsidRPr="00271C2E" w:rsidRDefault="00C36E79" w:rsidP="00C9118A">
            <w:r w:rsidRPr="00271C2E">
              <w:rPr>
                <w:rtl/>
              </w:rPr>
              <w:t>תחזוקת תחנת עבודה רגילה ברשת כולל מסך</w:t>
            </w:r>
          </w:p>
        </w:tc>
      </w:tr>
      <w:tr w:rsidR="00C36E79" w:rsidRPr="00AD7F9C" w14:paraId="0F2ECF54" w14:textId="77777777" w:rsidTr="0035220C">
        <w:tc>
          <w:tcPr>
            <w:tcW w:w="851" w:type="dxa"/>
            <w:tcBorders>
              <w:top w:val="double" w:sz="4" w:space="0" w:color="auto"/>
              <w:bottom w:val="single" w:sz="4" w:space="0" w:color="auto"/>
            </w:tcBorders>
          </w:tcPr>
          <w:p w14:paraId="78C427F3" w14:textId="77777777" w:rsidR="00C36E79" w:rsidRPr="00AD7F9C" w:rsidRDefault="00C36E79" w:rsidP="00C9118A">
            <w:pPr>
              <w:rPr>
                <w:color w:val="000000"/>
                <w:rtl/>
              </w:rPr>
            </w:pPr>
            <w:r w:rsidRPr="00AD7F9C">
              <w:rPr>
                <w:rFonts w:hint="cs"/>
                <w:color w:val="000000"/>
                <w:rtl/>
              </w:rPr>
              <w:t>3</w:t>
            </w:r>
          </w:p>
        </w:tc>
        <w:tc>
          <w:tcPr>
            <w:tcW w:w="6031" w:type="dxa"/>
            <w:tcBorders>
              <w:top w:val="double" w:sz="4" w:space="0" w:color="auto"/>
              <w:bottom w:val="single" w:sz="4" w:space="0" w:color="auto"/>
            </w:tcBorders>
            <w:vAlign w:val="bottom"/>
          </w:tcPr>
          <w:p w14:paraId="183D9FF9" w14:textId="77777777" w:rsidR="00C36E79" w:rsidRPr="00271C2E" w:rsidRDefault="00C36E79" w:rsidP="00C9118A">
            <w:r w:rsidRPr="00271C2E">
              <w:rPr>
                <w:rtl/>
              </w:rPr>
              <w:t>תחזוקת תחנת עבודה עצמאית (</w:t>
            </w:r>
            <w:r w:rsidRPr="00271C2E">
              <w:t>Stand Alone</w:t>
            </w:r>
            <w:r w:rsidRPr="00271C2E">
              <w:rPr>
                <w:rtl/>
              </w:rPr>
              <w:t>)  כולל מסך</w:t>
            </w:r>
          </w:p>
        </w:tc>
      </w:tr>
      <w:tr w:rsidR="00C36E79" w:rsidRPr="00AD7F9C" w14:paraId="49E1ECFA" w14:textId="77777777" w:rsidTr="0035220C">
        <w:tc>
          <w:tcPr>
            <w:tcW w:w="851" w:type="dxa"/>
            <w:tcBorders>
              <w:top w:val="double" w:sz="4" w:space="0" w:color="auto"/>
              <w:bottom w:val="single" w:sz="4" w:space="0" w:color="auto"/>
            </w:tcBorders>
          </w:tcPr>
          <w:p w14:paraId="11D48204" w14:textId="77777777" w:rsidR="00C36E79" w:rsidRPr="00AD7F9C" w:rsidRDefault="00C36E79" w:rsidP="00C9118A">
            <w:pPr>
              <w:rPr>
                <w:color w:val="000000"/>
                <w:rtl/>
              </w:rPr>
            </w:pPr>
            <w:r w:rsidRPr="00AD7F9C">
              <w:rPr>
                <w:rFonts w:hint="cs"/>
                <w:color w:val="000000"/>
                <w:rtl/>
              </w:rPr>
              <w:t>4</w:t>
            </w:r>
          </w:p>
        </w:tc>
        <w:tc>
          <w:tcPr>
            <w:tcW w:w="6031" w:type="dxa"/>
            <w:tcBorders>
              <w:top w:val="double" w:sz="4" w:space="0" w:color="auto"/>
              <w:bottom w:val="single" w:sz="4" w:space="0" w:color="auto"/>
            </w:tcBorders>
            <w:vAlign w:val="bottom"/>
          </w:tcPr>
          <w:p w14:paraId="208C8548" w14:textId="77777777" w:rsidR="00C36E79" w:rsidRPr="00271C2E" w:rsidRDefault="00C36E79" w:rsidP="00C9118A">
            <w:r w:rsidRPr="00271C2E">
              <w:rPr>
                <w:rtl/>
              </w:rPr>
              <w:t>תחזוקת מחשב רזה (</w:t>
            </w:r>
            <w:r w:rsidRPr="00271C2E">
              <w:t>Thin Client</w:t>
            </w:r>
            <w:r w:rsidRPr="00271C2E">
              <w:rPr>
                <w:rtl/>
              </w:rPr>
              <w:t>)  כולל מסך</w:t>
            </w:r>
          </w:p>
        </w:tc>
      </w:tr>
      <w:tr w:rsidR="00C36E79" w:rsidRPr="00AD7F9C" w14:paraId="5045B709" w14:textId="77777777" w:rsidTr="0035220C">
        <w:tc>
          <w:tcPr>
            <w:tcW w:w="851" w:type="dxa"/>
            <w:tcBorders>
              <w:top w:val="double" w:sz="4" w:space="0" w:color="auto"/>
              <w:bottom w:val="single" w:sz="4" w:space="0" w:color="auto"/>
            </w:tcBorders>
          </w:tcPr>
          <w:p w14:paraId="7B4D1A25" w14:textId="77777777" w:rsidR="00C36E79" w:rsidRPr="00AD7F9C" w:rsidRDefault="00C36E79" w:rsidP="00C9118A">
            <w:pPr>
              <w:rPr>
                <w:color w:val="000000"/>
                <w:rtl/>
              </w:rPr>
            </w:pPr>
            <w:r w:rsidRPr="00AD7F9C">
              <w:rPr>
                <w:rFonts w:hint="cs"/>
                <w:color w:val="000000"/>
                <w:rtl/>
              </w:rPr>
              <w:t>5</w:t>
            </w:r>
          </w:p>
        </w:tc>
        <w:tc>
          <w:tcPr>
            <w:tcW w:w="6031" w:type="dxa"/>
            <w:tcBorders>
              <w:top w:val="double" w:sz="4" w:space="0" w:color="auto"/>
              <w:bottom w:val="single" w:sz="4" w:space="0" w:color="auto"/>
            </w:tcBorders>
            <w:vAlign w:val="bottom"/>
          </w:tcPr>
          <w:p w14:paraId="57F0E9C9" w14:textId="77777777" w:rsidR="00C36E79" w:rsidRPr="00271C2E" w:rsidRDefault="00C36E79" w:rsidP="00C9118A">
            <w:r w:rsidRPr="00271C2E">
              <w:rPr>
                <w:rtl/>
              </w:rPr>
              <w:t>תחזוקת תחנת עבודה מרובת משתמשים (מחשב משורשר ) עד 5 מסכים</w:t>
            </w:r>
          </w:p>
        </w:tc>
      </w:tr>
      <w:tr w:rsidR="00C36E79" w:rsidRPr="00AD7F9C" w14:paraId="0B5A7508" w14:textId="77777777" w:rsidTr="0035220C">
        <w:tc>
          <w:tcPr>
            <w:tcW w:w="851" w:type="dxa"/>
            <w:tcBorders>
              <w:top w:val="double" w:sz="4" w:space="0" w:color="auto"/>
              <w:bottom w:val="single" w:sz="4" w:space="0" w:color="auto"/>
            </w:tcBorders>
          </w:tcPr>
          <w:p w14:paraId="1D8BA725" w14:textId="77777777" w:rsidR="00C36E79" w:rsidRPr="00AD7F9C" w:rsidRDefault="00C36E79" w:rsidP="00C9118A">
            <w:pPr>
              <w:rPr>
                <w:color w:val="000000"/>
                <w:rtl/>
              </w:rPr>
            </w:pPr>
            <w:r w:rsidRPr="00AD7F9C">
              <w:rPr>
                <w:rFonts w:hint="cs"/>
                <w:color w:val="000000"/>
                <w:rtl/>
              </w:rPr>
              <w:t>6</w:t>
            </w:r>
          </w:p>
        </w:tc>
        <w:tc>
          <w:tcPr>
            <w:tcW w:w="6031" w:type="dxa"/>
            <w:tcBorders>
              <w:top w:val="double" w:sz="4" w:space="0" w:color="auto"/>
              <w:bottom w:val="single" w:sz="4" w:space="0" w:color="auto"/>
            </w:tcBorders>
            <w:vAlign w:val="bottom"/>
          </w:tcPr>
          <w:p w14:paraId="1197E5E0" w14:textId="4966FBCE" w:rsidR="00C36E79" w:rsidRPr="00EA762C" w:rsidRDefault="00C36E79" w:rsidP="00C93822">
            <w:r w:rsidRPr="00EA762C">
              <w:rPr>
                <w:rtl/>
              </w:rPr>
              <w:t xml:space="preserve">תחזוקת מחשבי  </w:t>
            </w:r>
            <w:r w:rsidR="009C342D" w:rsidRPr="00EA762C">
              <w:rPr>
                <w:rFonts w:hint="cs"/>
                <w:rtl/>
              </w:rPr>
              <w:t xml:space="preserve"> עריכה / </w:t>
            </w:r>
            <w:r w:rsidR="00C93822" w:rsidRPr="00EA762C">
              <w:rPr>
                <w:rFonts w:hint="cs"/>
                <w:rtl/>
              </w:rPr>
              <w:t xml:space="preserve"> </w:t>
            </w:r>
            <w:r w:rsidR="00C93822" w:rsidRPr="00EA762C">
              <w:rPr>
                <w:rFonts w:hint="cs"/>
              </w:rPr>
              <w:t xml:space="preserve">MAC </w:t>
            </w:r>
            <w:r w:rsidR="00C93822" w:rsidRPr="00EA762C">
              <w:rPr>
                <w:rFonts w:hint="cs"/>
                <w:rtl/>
              </w:rPr>
              <w:t xml:space="preserve"> כהגדרתם בסעיף 2.1 ס.ק. 19 </w:t>
            </w:r>
            <w:r w:rsidR="004467EE" w:rsidRPr="00EA762C">
              <w:rPr>
                <w:rFonts w:hint="cs"/>
                <w:rtl/>
              </w:rPr>
              <w:t>במכרז</w:t>
            </w:r>
          </w:p>
        </w:tc>
      </w:tr>
      <w:tr w:rsidR="00C36E79" w:rsidRPr="00AD7F9C" w14:paraId="716A66A0" w14:textId="77777777" w:rsidTr="0035220C">
        <w:tc>
          <w:tcPr>
            <w:tcW w:w="851" w:type="dxa"/>
            <w:tcBorders>
              <w:top w:val="single" w:sz="4" w:space="0" w:color="auto"/>
            </w:tcBorders>
          </w:tcPr>
          <w:p w14:paraId="28485F4B" w14:textId="77777777" w:rsidR="00C36E79" w:rsidRPr="00AD7F9C" w:rsidRDefault="00C36E79" w:rsidP="00C9118A">
            <w:pPr>
              <w:rPr>
                <w:color w:val="000000"/>
                <w:rtl/>
              </w:rPr>
            </w:pPr>
            <w:r w:rsidRPr="00AD7F9C">
              <w:rPr>
                <w:rFonts w:hint="cs"/>
                <w:color w:val="000000"/>
                <w:rtl/>
              </w:rPr>
              <w:t>7</w:t>
            </w:r>
          </w:p>
        </w:tc>
        <w:tc>
          <w:tcPr>
            <w:tcW w:w="6031" w:type="dxa"/>
            <w:tcBorders>
              <w:top w:val="single" w:sz="4" w:space="0" w:color="auto"/>
            </w:tcBorders>
            <w:vAlign w:val="bottom"/>
          </w:tcPr>
          <w:p w14:paraId="7B7C7A3D" w14:textId="77777777" w:rsidR="00C36E79" w:rsidRPr="00EA762C" w:rsidRDefault="00C36E79" w:rsidP="00C9118A">
            <w:pPr>
              <w:rPr>
                <w:rtl/>
              </w:rPr>
            </w:pPr>
            <w:r w:rsidRPr="00EA762C">
              <w:rPr>
                <w:rtl/>
              </w:rPr>
              <w:t>תחזוקת מחשב נייד</w:t>
            </w:r>
          </w:p>
        </w:tc>
      </w:tr>
      <w:tr w:rsidR="00C36E79" w:rsidRPr="00AD7F9C" w14:paraId="5E10B298" w14:textId="77777777" w:rsidTr="0035220C">
        <w:tc>
          <w:tcPr>
            <w:tcW w:w="851" w:type="dxa"/>
            <w:tcBorders>
              <w:top w:val="single" w:sz="4" w:space="0" w:color="auto"/>
            </w:tcBorders>
          </w:tcPr>
          <w:p w14:paraId="19EFFAB1" w14:textId="77777777" w:rsidR="00C36E79" w:rsidRPr="00AD7F9C" w:rsidRDefault="00C36E79" w:rsidP="00C9118A">
            <w:pPr>
              <w:rPr>
                <w:color w:val="000000"/>
                <w:rtl/>
              </w:rPr>
            </w:pPr>
            <w:r w:rsidRPr="00AD7F9C">
              <w:rPr>
                <w:rFonts w:hint="cs"/>
                <w:color w:val="000000"/>
                <w:rtl/>
              </w:rPr>
              <w:lastRenderedPageBreak/>
              <w:t>8</w:t>
            </w:r>
          </w:p>
        </w:tc>
        <w:tc>
          <w:tcPr>
            <w:tcW w:w="6031" w:type="dxa"/>
            <w:tcBorders>
              <w:top w:val="single" w:sz="4" w:space="0" w:color="auto"/>
            </w:tcBorders>
            <w:vAlign w:val="bottom"/>
          </w:tcPr>
          <w:p w14:paraId="267127CD" w14:textId="77777777" w:rsidR="00C36E79" w:rsidRPr="00271C2E" w:rsidRDefault="00C36E79" w:rsidP="00C9118A">
            <w:r w:rsidRPr="00271C2E">
              <w:rPr>
                <w:rtl/>
              </w:rPr>
              <w:t>תחזוקת מחשב נייד "היברידי" ( מחשב נייד עם מסך מגע)</w:t>
            </w:r>
          </w:p>
        </w:tc>
      </w:tr>
      <w:tr w:rsidR="00C36E79" w:rsidRPr="00AD7F9C" w14:paraId="31B6A12B" w14:textId="77777777" w:rsidTr="0035220C">
        <w:tc>
          <w:tcPr>
            <w:tcW w:w="851" w:type="dxa"/>
          </w:tcPr>
          <w:p w14:paraId="41A06A3A" w14:textId="77777777" w:rsidR="00C36E79" w:rsidRPr="00AD7F9C" w:rsidRDefault="00C36E79" w:rsidP="00C9118A">
            <w:pPr>
              <w:rPr>
                <w:color w:val="000000"/>
                <w:rtl/>
              </w:rPr>
            </w:pPr>
            <w:r w:rsidRPr="00AD7F9C">
              <w:rPr>
                <w:rFonts w:hint="cs"/>
                <w:color w:val="000000"/>
                <w:rtl/>
              </w:rPr>
              <w:t>9</w:t>
            </w:r>
          </w:p>
        </w:tc>
        <w:tc>
          <w:tcPr>
            <w:tcW w:w="6031" w:type="dxa"/>
            <w:vAlign w:val="bottom"/>
          </w:tcPr>
          <w:p w14:paraId="42181A52" w14:textId="77777777" w:rsidR="00C36E79" w:rsidRPr="00271C2E" w:rsidRDefault="00C36E79" w:rsidP="00C9118A">
            <w:r w:rsidRPr="00271C2E">
              <w:rPr>
                <w:rtl/>
              </w:rPr>
              <w:t>תחזוקת ט</w:t>
            </w:r>
            <w:r w:rsidR="00271C2E" w:rsidRPr="00271C2E">
              <w:rPr>
                <w:rFonts w:hint="cs"/>
                <w:rtl/>
              </w:rPr>
              <w:t>א</w:t>
            </w:r>
            <w:r w:rsidRPr="00271C2E">
              <w:rPr>
                <w:rtl/>
              </w:rPr>
              <w:t xml:space="preserve">בלטים </w:t>
            </w:r>
          </w:p>
        </w:tc>
      </w:tr>
      <w:tr w:rsidR="00C36E79" w:rsidRPr="00AD7F9C" w14:paraId="4F3F2EF8" w14:textId="77777777" w:rsidTr="0035220C">
        <w:tc>
          <w:tcPr>
            <w:tcW w:w="851" w:type="dxa"/>
            <w:tcBorders>
              <w:bottom w:val="single" w:sz="4" w:space="0" w:color="auto"/>
            </w:tcBorders>
          </w:tcPr>
          <w:p w14:paraId="4651BF3E" w14:textId="77777777" w:rsidR="00C36E79" w:rsidRPr="00AD7F9C" w:rsidRDefault="00C36E79" w:rsidP="00C9118A">
            <w:pPr>
              <w:rPr>
                <w:color w:val="000000"/>
                <w:rtl/>
              </w:rPr>
            </w:pPr>
            <w:r w:rsidRPr="00AD7F9C">
              <w:rPr>
                <w:rFonts w:hint="cs"/>
                <w:color w:val="000000"/>
                <w:rtl/>
              </w:rPr>
              <w:t>10</w:t>
            </w:r>
          </w:p>
        </w:tc>
        <w:tc>
          <w:tcPr>
            <w:tcW w:w="6031" w:type="dxa"/>
            <w:tcBorders>
              <w:bottom w:val="single" w:sz="4" w:space="0" w:color="auto"/>
            </w:tcBorders>
            <w:vAlign w:val="bottom"/>
          </w:tcPr>
          <w:p w14:paraId="49229872" w14:textId="77777777" w:rsidR="00C36E79" w:rsidRPr="00271C2E" w:rsidRDefault="00C36E79" w:rsidP="00C9118A">
            <w:r w:rsidRPr="00271C2E">
              <w:rPr>
                <w:rtl/>
              </w:rPr>
              <w:t xml:space="preserve">תחזוקת מדפסת (לייזר / הזרקת דיו) </w:t>
            </w:r>
          </w:p>
        </w:tc>
      </w:tr>
      <w:tr w:rsidR="00C36E79" w:rsidRPr="00AD7F9C" w14:paraId="735B0CC0" w14:textId="77777777" w:rsidTr="0035220C">
        <w:tc>
          <w:tcPr>
            <w:tcW w:w="851" w:type="dxa"/>
            <w:tcBorders>
              <w:top w:val="single" w:sz="4" w:space="0" w:color="auto"/>
              <w:bottom w:val="single" w:sz="4" w:space="0" w:color="auto"/>
            </w:tcBorders>
          </w:tcPr>
          <w:p w14:paraId="45F9CCF7" w14:textId="77777777" w:rsidR="00C36E79" w:rsidRPr="00AD7F9C" w:rsidRDefault="00C36E79" w:rsidP="00C9118A">
            <w:pPr>
              <w:rPr>
                <w:color w:val="000000"/>
                <w:rtl/>
              </w:rPr>
            </w:pPr>
            <w:r w:rsidRPr="00AD7F9C">
              <w:rPr>
                <w:rFonts w:hint="cs"/>
                <w:color w:val="000000"/>
                <w:rtl/>
              </w:rPr>
              <w:t>11</w:t>
            </w:r>
          </w:p>
        </w:tc>
        <w:tc>
          <w:tcPr>
            <w:tcW w:w="6031" w:type="dxa"/>
            <w:tcBorders>
              <w:top w:val="single" w:sz="4" w:space="0" w:color="auto"/>
              <w:bottom w:val="single" w:sz="4" w:space="0" w:color="auto"/>
            </w:tcBorders>
            <w:vAlign w:val="bottom"/>
          </w:tcPr>
          <w:p w14:paraId="1B38F6A6" w14:textId="77777777" w:rsidR="00C36E79" w:rsidRPr="00271C2E" w:rsidRDefault="00C36E79" w:rsidP="00C9118A">
            <w:r w:rsidRPr="00271C2E">
              <w:rPr>
                <w:rtl/>
              </w:rPr>
              <w:t>תחזוקת מדפסת רישתית</w:t>
            </w:r>
          </w:p>
        </w:tc>
      </w:tr>
      <w:tr w:rsidR="00C36E79" w:rsidRPr="00AD7F9C" w14:paraId="7096DBBF" w14:textId="77777777" w:rsidTr="0035220C">
        <w:trPr>
          <w:cantSplit/>
        </w:trPr>
        <w:tc>
          <w:tcPr>
            <w:tcW w:w="851" w:type="dxa"/>
            <w:tcBorders>
              <w:top w:val="single" w:sz="4" w:space="0" w:color="auto"/>
              <w:bottom w:val="single" w:sz="4" w:space="0" w:color="auto"/>
            </w:tcBorders>
          </w:tcPr>
          <w:p w14:paraId="070528C6" w14:textId="77777777" w:rsidR="00C36E79" w:rsidRPr="00AD7F9C" w:rsidRDefault="00C36E79" w:rsidP="00C9118A">
            <w:pPr>
              <w:rPr>
                <w:color w:val="000000"/>
                <w:rtl/>
              </w:rPr>
            </w:pPr>
            <w:r w:rsidRPr="00AD7F9C">
              <w:rPr>
                <w:rFonts w:hint="cs"/>
                <w:color w:val="000000"/>
                <w:rtl/>
              </w:rPr>
              <w:t>12</w:t>
            </w:r>
          </w:p>
        </w:tc>
        <w:tc>
          <w:tcPr>
            <w:tcW w:w="6031" w:type="dxa"/>
            <w:tcBorders>
              <w:top w:val="single" w:sz="4" w:space="0" w:color="auto"/>
              <w:bottom w:val="single" w:sz="4" w:space="0" w:color="auto"/>
            </w:tcBorders>
            <w:vAlign w:val="center"/>
          </w:tcPr>
          <w:p w14:paraId="6F06BD3E" w14:textId="236650A1" w:rsidR="00C36E79" w:rsidRPr="00271C2E" w:rsidRDefault="004A6032" w:rsidP="00EA762C">
            <w:r w:rsidRPr="004A6032">
              <w:rPr>
                <w:rtl/>
              </w:rPr>
              <w:t>תחזוקת ציוד תקשורת בית ספרי לרבות נקודות תקשורת, מתגים מנוהלים, אקטיביים ומתגים פסיביים (</w:t>
            </w:r>
            <w:r w:rsidRPr="00EA762C">
              <w:rPr>
                <w:rtl/>
              </w:rPr>
              <w:t>כמפורט בסעיף 2.1 ס.ק.  במכרז)</w:t>
            </w:r>
          </w:p>
        </w:tc>
      </w:tr>
      <w:tr w:rsidR="00C36E79" w:rsidRPr="00AD7F9C" w14:paraId="60BC571B" w14:textId="77777777" w:rsidTr="0035220C">
        <w:trPr>
          <w:cantSplit/>
        </w:trPr>
        <w:tc>
          <w:tcPr>
            <w:tcW w:w="851" w:type="dxa"/>
            <w:tcBorders>
              <w:top w:val="single" w:sz="4" w:space="0" w:color="auto"/>
              <w:bottom w:val="single" w:sz="4" w:space="0" w:color="auto"/>
            </w:tcBorders>
          </w:tcPr>
          <w:p w14:paraId="667921B3" w14:textId="77777777" w:rsidR="00C36E79" w:rsidRPr="00AD7F9C" w:rsidRDefault="00C36E79" w:rsidP="00C9118A">
            <w:pPr>
              <w:rPr>
                <w:color w:val="000000"/>
                <w:rtl/>
              </w:rPr>
            </w:pPr>
            <w:r w:rsidRPr="00AD7F9C">
              <w:rPr>
                <w:rFonts w:hint="cs"/>
                <w:color w:val="000000"/>
                <w:rtl/>
              </w:rPr>
              <w:t>13</w:t>
            </w:r>
          </w:p>
        </w:tc>
        <w:tc>
          <w:tcPr>
            <w:tcW w:w="6031" w:type="dxa"/>
            <w:tcBorders>
              <w:top w:val="single" w:sz="4" w:space="0" w:color="auto"/>
              <w:bottom w:val="single" w:sz="4" w:space="0" w:color="auto"/>
            </w:tcBorders>
            <w:vAlign w:val="bottom"/>
          </w:tcPr>
          <w:p w14:paraId="500EBED8" w14:textId="77777777" w:rsidR="00C36E79" w:rsidRPr="00271C2E" w:rsidRDefault="00C36E79" w:rsidP="00C9118A">
            <w:r w:rsidRPr="00271C2E">
              <w:rPr>
                <w:rtl/>
              </w:rPr>
              <w:t>תחזוקת מקר</w:t>
            </w:r>
            <w:r w:rsidRPr="00271C2E">
              <w:rPr>
                <w:rFonts w:hint="cs"/>
                <w:rtl/>
              </w:rPr>
              <w:t xml:space="preserve">ן </w:t>
            </w:r>
          </w:p>
        </w:tc>
      </w:tr>
      <w:tr w:rsidR="00C36E79" w:rsidRPr="00AD7F9C" w14:paraId="1D50DE43" w14:textId="77777777" w:rsidTr="0035220C">
        <w:trPr>
          <w:cantSplit/>
        </w:trPr>
        <w:tc>
          <w:tcPr>
            <w:tcW w:w="851" w:type="dxa"/>
            <w:tcBorders>
              <w:top w:val="single" w:sz="4" w:space="0" w:color="auto"/>
              <w:bottom w:val="single" w:sz="4" w:space="0" w:color="auto"/>
            </w:tcBorders>
          </w:tcPr>
          <w:p w14:paraId="3466A391" w14:textId="77777777" w:rsidR="00C36E79" w:rsidRPr="00AD7F9C" w:rsidRDefault="00C36E79" w:rsidP="00C9118A">
            <w:pPr>
              <w:rPr>
                <w:color w:val="000000"/>
                <w:rtl/>
              </w:rPr>
            </w:pPr>
            <w:r w:rsidRPr="00AD7F9C">
              <w:rPr>
                <w:rFonts w:hint="cs"/>
                <w:color w:val="000000"/>
                <w:rtl/>
              </w:rPr>
              <w:t>14</w:t>
            </w:r>
          </w:p>
        </w:tc>
        <w:tc>
          <w:tcPr>
            <w:tcW w:w="6031" w:type="dxa"/>
            <w:tcBorders>
              <w:top w:val="single" w:sz="4" w:space="0" w:color="auto"/>
              <w:bottom w:val="single" w:sz="4" w:space="0" w:color="auto"/>
            </w:tcBorders>
            <w:vAlign w:val="bottom"/>
          </w:tcPr>
          <w:p w14:paraId="609DB5B6" w14:textId="77777777" w:rsidR="00C36E79" w:rsidRPr="00271C2E" w:rsidRDefault="00C36E79" w:rsidP="00C9118A">
            <w:r w:rsidRPr="00271C2E">
              <w:rPr>
                <w:rtl/>
              </w:rPr>
              <w:t>תחזוקת מקרן צמוד קיר- אינטראקטיבי</w:t>
            </w:r>
          </w:p>
        </w:tc>
      </w:tr>
      <w:tr w:rsidR="00C36E79" w:rsidRPr="00AD7F9C" w14:paraId="07B4C117" w14:textId="77777777" w:rsidTr="0035220C">
        <w:tc>
          <w:tcPr>
            <w:tcW w:w="851" w:type="dxa"/>
            <w:tcBorders>
              <w:top w:val="single" w:sz="4" w:space="0" w:color="auto"/>
              <w:bottom w:val="single" w:sz="4" w:space="0" w:color="auto"/>
            </w:tcBorders>
          </w:tcPr>
          <w:p w14:paraId="426B6D55" w14:textId="77777777" w:rsidR="00C36E79" w:rsidRPr="00AD7F9C" w:rsidRDefault="00C36E79" w:rsidP="00C9118A">
            <w:pPr>
              <w:rPr>
                <w:color w:val="000000"/>
                <w:rtl/>
              </w:rPr>
            </w:pPr>
            <w:r w:rsidRPr="00AD7F9C">
              <w:rPr>
                <w:rFonts w:hint="cs"/>
                <w:color w:val="000000"/>
                <w:rtl/>
              </w:rPr>
              <w:t>15</w:t>
            </w:r>
          </w:p>
        </w:tc>
        <w:tc>
          <w:tcPr>
            <w:tcW w:w="6031" w:type="dxa"/>
            <w:tcBorders>
              <w:top w:val="single" w:sz="4" w:space="0" w:color="auto"/>
              <w:bottom w:val="single" w:sz="4" w:space="0" w:color="auto"/>
            </w:tcBorders>
            <w:vAlign w:val="bottom"/>
          </w:tcPr>
          <w:p w14:paraId="2E4E2A2D" w14:textId="77777777" w:rsidR="00C36E79" w:rsidRPr="00271C2E" w:rsidRDefault="00C36E79" w:rsidP="00C9118A">
            <w:r w:rsidRPr="00271C2E">
              <w:rPr>
                <w:rtl/>
              </w:rPr>
              <w:t>החלפת נורה מקורית למקרן כולל עבודה</w:t>
            </w:r>
          </w:p>
        </w:tc>
      </w:tr>
      <w:tr w:rsidR="00C36E79" w:rsidRPr="00AD7F9C" w14:paraId="0BDE0A9D" w14:textId="77777777" w:rsidTr="0035220C">
        <w:tc>
          <w:tcPr>
            <w:tcW w:w="851" w:type="dxa"/>
            <w:tcBorders>
              <w:top w:val="single" w:sz="4" w:space="0" w:color="auto"/>
              <w:bottom w:val="single" w:sz="4" w:space="0" w:color="auto"/>
            </w:tcBorders>
          </w:tcPr>
          <w:p w14:paraId="3C60406F" w14:textId="77777777" w:rsidR="00C36E79" w:rsidRPr="00AD7F9C" w:rsidRDefault="00C36E79" w:rsidP="00C9118A">
            <w:pPr>
              <w:rPr>
                <w:color w:val="000000"/>
                <w:rtl/>
              </w:rPr>
            </w:pPr>
            <w:r w:rsidRPr="00AD7F9C">
              <w:rPr>
                <w:rFonts w:hint="cs"/>
                <w:color w:val="000000"/>
                <w:rtl/>
              </w:rPr>
              <w:t>16</w:t>
            </w:r>
          </w:p>
        </w:tc>
        <w:tc>
          <w:tcPr>
            <w:tcW w:w="6031" w:type="dxa"/>
            <w:tcBorders>
              <w:top w:val="single" w:sz="4" w:space="0" w:color="auto"/>
              <w:bottom w:val="single" w:sz="4" w:space="0" w:color="auto"/>
            </w:tcBorders>
            <w:vAlign w:val="bottom"/>
          </w:tcPr>
          <w:p w14:paraId="5394BB30" w14:textId="77777777" w:rsidR="00C36E79" w:rsidRPr="00271C2E" w:rsidRDefault="00C36E79" w:rsidP="00C9118A">
            <w:r w:rsidRPr="00271C2E">
              <w:rPr>
                <w:rtl/>
              </w:rPr>
              <w:t>תחזוקת מפצלי מסך בכיתה מקוונת</w:t>
            </w:r>
          </w:p>
        </w:tc>
      </w:tr>
      <w:tr w:rsidR="00C36E79" w:rsidRPr="00AD7F9C" w14:paraId="688BE330" w14:textId="77777777" w:rsidTr="0035220C">
        <w:tc>
          <w:tcPr>
            <w:tcW w:w="851" w:type="dxa"/>
            <w:tcBorders>
              <w:top w:val="single" w:sz="4" w:space="0" w:color="auto"/>
              <w:bottom w:val="single" w:sz="4" w:space="0" w:color="auto"/>
            </w:tcBorders>
          </w:tcPr>
          <w:p w14:paraId="6049EB45" w14:textId="77777777" w:rsidR="00C36E79" w:rsidRPr="00AD7F9C" w:rsidRDefault="00C36E79" w:rsidP="00C9118A">
            <w:pPr>
              <w:rPr>
                <w:color w:val="000000"/>
                <w:rtl/>
              </w:rPr>
            </w:pPr>
            <w:r w:rsidRPr="00AD7F9C">
              <w:rPr>
                <w:rFonts w:hint="cs"/>
                <w:color w:val="000000"/>
                <w:rtl/>
              </w:rPr>
              <w:t>17</w:t>
            </w:r>
          </w:p>
        </w:tc>
        <w:tc>
          <w:tcPr>
            <w:tcW w:w="6031" w:type="dxa"/>
            <w:tcBorders>
              <w:top w:val="single" w:sz="4" w:space="0" w:color="auto"/>
              <w:bottom w:val="single" w:sz="4" w:space="0" w:color="auto"/>
            </w:tcBorders>
            <w:vAlign w:val="bottom"/>
          </w:tcPr>
          <w:p w14:paraId="0ED3A5CA" w14:textId="77777777" w:rsidR="00C36E79" w:rsidRPr="00271C2E" w:rsidRDefault="00C36E79" w:rsidP="00C9118A">
            <w:r w:rsidRPr="00271C2E">
              <w:rPr>
                <w:rtl/>
              </w:rPr>
              <w:t>תחזוקת קופסאות חיבורים בין המחשב למקרן בכיתה מקוונת</w:t>
            </w:r>
          </w:p>
        </w:tc>
      </w:tr>
      <w:tr w:rsidR="00C36E79" w:rsidRPr="00AD7F9C" w14:paraId="1A68CADA" w14:textId="77777777" w:rsidTr="0035220C">
        <w:tc>
          <w:tcPr>
            <w:tcW w:w="851" w:type="dxa"/>
            <w:tcBorders>
              <w:top w:val="single" w:sz="4" w:space="0" w:color="auto"/>
              <w:bottom w:val="single" w:sz="4" w:space="0" w:color="auto"/>
            </w:tcBorders>
          </w:tcPr>
          <w:p w14:paraId="59979A1A" w14:textId="77777777" w:rsidR="00C36E79" w:rsidRPr="00AD7F9C" w:rsidRDefault="00C36E79" w:rsidP="00C9118A">
            <w:pPr>
              <w:rPr>
                <w:color w:val="000000"/>
                <w:rtl/>
              </w:rPr>
            </w:pPr>
            <w:r w:rsidRPr="00AD7F9C">
              <w:rPr>
                <w:rFonts w:hint="cs"/>
                <w:color w:val="000000"/>
                <w:rtl/>
              </w:rPr>
              <w:t>18</w:t>
            </w:r>
          </w:p>
        </w:tc>
        <w:tc>
          <w:tcPr>
            <w:tcW w:w="6031" w:type="dxa"/>
            <w:tcBorders>
              <w:top w:val="single" w:sz="4" w:space="0" w:color="auto"/>
              <w:bottom w:val="single" w:sz="4" w:space="0" w:color="auto"/>
            </w:tcBorders>
            <w:vAlign w:val="bottom"/>
          </w:tcPr>
          <w:p w14:paraId="27FFC657" w14:textId="77777777" w:rsidR="00C36E79" w:rsidRPr="00271C2E" w:rsidRDefault="00C36E79" w:rsidP="00C9118A">
            <w:r w:rsidRPr="00271C2E">
              <w:rPr>
                <w:rtl/>
              </w:rPr>
              <w:t>תחזוקת רמקולים מוגברים בכיתה מקוונת</w:t>
            </w:r>
          </w:p>
        </w:tc>
      </w:tr>
      <w:tr w:rsidR="00C36E79" w:rsidRPr="00AD7F9C" w14:paraId="1494D0FC" w14:textId="77777777" w:rsidTr="0035220C">
        <w:tc>
          <w:tcPr>
            <w:tcW w:w="851" w:type="dxa"/>
            <w:tcBorders>
              <w:top w:val="single" w:sz="4" w:space="0" w:color="auto"/>
              <w:bottom w:val="single" w:sz="4" w:space="0" w:color="auto"/>
            </w:tcBorders>
          </w:tcPr>
          <w:p w14:paraId="413ADF78" w14:textId="77777777" w:rsidR="00C36E79" w:rsidRPr="00AD7F9C" w:rsidRDefault="00C36E79" w:rsidP="00C9118A">
            <w:pPr>
              <w:rPr>
                <w:color w:val="000000"/>
                <w:rtl/>
              </w:rPr>
            </w:pPr>
            <w:r w:rsidRPr="00AD7F9C">
              <w:rPr>
                <w:rFonts w:hint="cs"/>
                <w:color w:val="000000"/>
                <w:rtl/>
              </w:rPr>
              <w:t>19</w:t>
            </w:r>
          </w:p>
        </w:tc>
        <w:tc>
          <w:tcPr>
            <w:tcW w:w="6031" w:type="dxa"/>
            <w:tcBorders>
              <w:top w:val="single" w:sz="4" w:space="0" w:color="auto"/>
              <w:bottom w:val="single" w:sz="4" w:space="0" w:color="auto"/>
            </w:tcBorders>
            <w:vAlign w:val="bottom"/>
          </w:tcPr>
          <w:p w14:paraId="0A9BC302" w14:textId="77777777" w:rsidR="00C36E79" w:rsidRPr="00271C2E" w:rsidRDefault="00C36E79" w:rsidP="00C9118A">
            <w:r w:rsidRPr="00271C2E">
              <w:rPr>
                <w:rtl/>
              </w:rPr>
              <w:t>תחזוקת עמדת עגינה למשב נייד בכיתה מקוונת</w:t>
            </w:r>
          </w:p>
        </w:tc>
      </w:tr>
      <w:tr w:rsidR="00C36E79" w:rsidRPr="00AD7F9C" w14:paraId="43540EC9" w14:textId="77777777" w:rsidTr="0035220C">
        <w:tc>
          <w:tcPr>
            <w:tcW w:w="851" w:type="dxa"/>
            <w:tcBorders>
              <w:top w:val="single" w:sz="4" w:space="0" w:color="auto"/>
              <w:bottom w:val="single" w:sz="4" w:space="0" w:color="auto"/>
            </w:tcBorders>
          </w:tcPr>
          <w:p w14:paraId="2C22224C" w14:textId="77777777" w:rsidR="00C36E79" w:rsidRPr="00AD7F9C" w:rsidRDefault="00C36E79" w:rsidP="00C9118A">
            <w:pPr>
              <w:rPr>
                <w:color w:val="000000"/>
                <w:rtl/>
              </w:rPr>
            </w:pPr>
            <w:r w:rsidRPr="00AD7F9C">
              <w:rPr>
                <w:rFonts w:hint="cs"/>
                <w:color w:val="000000"/>
                <w:rtl/>
              </w:rPr>
              <w:t>20</w:t>
            </w:r>
          </w:p>
        </w:tc>
        <w:tc>
          <w:tcPr>
            <w:tcW w:w="6031" w:type="dxa"/>
            <w:tcBorders>
              <w:top w:val="single" w:sz="4" w:space="0" w:color="auto"/>
              <w:bottom w:val="single" w:sz="4" w:space="0" w:color="auto"/>
            </w:tcBorders>
            <w:vAlign w:val="bottom"/>
          </w:tcPr>
          <w:p w14:paraId="348A93C7" w14:textId="77777777" w:rsidR="00C36E79" w:rsidRPr="00271C2E" w:rsidRDefault="00C36E79" w:rsidP="00C9118A">
            <w:r w:rsidRPr="00271C2E">
              <w:rPr>
                <w:rtl/>
              </w:rPr>
              <w:t>תחזוקת נתב אלחוטי</w:t>
            </w:r>
            <w:r w:rsidR="00265F09">
              <w:rPr>
                <w:rFonts w:hint="cs"/>
                <w:rtl/>
              </w:rPr>
              <w:t xml:space="preserve"> </w:t>
            </w:r>
            <w:r w:rsidR="004A6032">
              <w:rPr>
                <w:rFonts w:hint="cs"/>
              </w:rPr>
              <w:t>AP</w:t>
            </w:r>
            <w:r w:rsidR="00437189" w:rsidRPr="00437189">
              <w:rPr>
                <w:rtl/>
              </w:rPr>
              <w:t>–</w:t>
            </w:r>
            <w:r w:rsidR="00265F09" w:rsidRPr="00437189">
              <w:rPr>
                <w:rFonts w:hint="cs"/>
                <w:rtl/>
              </w:rPr>
              <w:t xml:space="preserve"> </w:t>
            </w:r>
            <w:r w:rsidR="00437189" w:rsidRPr="00437189">
              <w:rPr>
                <w:rFonts w:hint="cs"/>
                <w:rtl/>
              </w:rPr>
              <w:t xml:space="preserve">( ציוד </w:t>
            </w:r>
            <w:r w:rsidR="00265F09" w:rsidRPr="00437189">
              <w:rPr>
                <w:rFonts w:hint="cs"/>
                <w:rtl/>
              </w:rPr>
              <w:t>חומרה</w:t>
            </w:r>
            <w:r w:rsidR="00437189">
              <w:rPr>
                <w:rFonts w:hint="cs"/>
                <w:rtl/>
              </w:rPr>
              <w:t xml:space="preserve"> ) </w:t>
            </w:r>
          </w:p>
        </w:tc>
      </w:tr>
      <w:tr w:rsidR="00BD6B79" w:rsidRPr="00AD7F9C" w14:paraId="737FFF80" w14:textId="77777777" w:rsidTr="0035220C">
        <w:tc>
          <w:tcPr>
            <w:tcW w:w="851" w:type="dxa"/>
            <w:tcBorders>
              <w:top w:val="single" w:sz="4" w:space="0" w:color="auto"/>
              <w:bottom w:val="single" w:sz="4" w:space="0" w:color="auto"/>
            </w:tcBorders>
          </w:tcPr>
          <w:p w14:paraId="0AC81887" w14:textId="77777777" w:rsidR="00BD6B79" w:rsidRPr="00AD7F9C" w:rsidRDefault="00BD6B79" w:rsidP="00C9118A">
            <w:pPr>
              <w:rPr>
                <w:color w:val="000000"/>
                <w:rtl/>
              </w:rPr>
            </w:pPr>
            <w:r>
              <w:rPr>
                <w:rFonts w:hint="cs"/>
                <w:color w:val="000000"/>
                <w:rtl/>
              </w:rPr>
              <w:t>21</w:t>
            </w:r>
          </w:p>
        </w:tc>
        <w:tc>
          <w:tcPr>
            <w:tcW w:w="6031" w:type="dxa"/>
            <w:tcBorders>
              <w:top w:val="single" w:sz="4" w:space="0" w:color="auto"/>
              <w:bottom w:val="single" w:sz="4" w:space="0" w:color="auto"/>
            </w:tcBorders>
            <w:vAlign w:val="bottom"/>
          </w:tcPr>
          <w:p w14:paraId="3961AEE9" w14:textId="671CFCAA" w:rsidR="00BD6B79" w:rsidRPr="00271C2E" w:rsidRDefault="00BD6B79" w:rsidP="00B70B50">
            <w:pPr>
              <w:rPr>
                <w:rtl/>
              </w:rPr>
            </w:pPr>
            <w:r>
              <w:rPr>
                <w:rFonts w:hint="cs"/>
                <w:rtl/>
              </w:rPr>
              <w:t xml:space="preserve">תחזוקה שוטפת </w:t>
            </w:r>
            <w:r w:rsidR="00B70B50">
              <w:rPr>
                <w:rFonts w:hint="cs"/>
                <w:rtl/>
              </w:rPr>
              <w:t xml:space="preserve">( מרחוק ) </w:t>
            </w:r>
            <w:r>
              <w:rPr>
                <w:rFonts w:hint="cs"/>
                <w:rtl/>
              </w:rPr>
              <w:t xml:space="preserve">של </w:t>
            </w:r>
            <w:r w:rsidRPr="00437189">
              <w:rPr>
                <w:rFonts w:hint="cs"/>
                <w:b/>
                <w:bCs/>
                <w:rtl/>
              </w:rPr>
              <w:t>נתב</w:t>
            </w:r>
            <w:r>
              <w:rPr>
                <w:rFonts w:hint="cs"/>
                <w:rtl/>
              </w:rPr>
              <w:t xml:space="preserve"> </w:t>
            </w:r>
            <w:r w:rsidR="004A6032">
              <w:rPr>
                <w:rFonts w:hint="cs"/>
                <w:rtl/>
              </w:rPr>
              <w:t xml:space="preserve">אלחוטי </w:t>
            </w:r>
            <w:r w:rsidR="004A6032">
              <w:rPr>
                <w:rFonts w:hint="cs"/>
              </w:rPr>
              <w:t xml:space="preserve">AP </w:t>
            </w:r>
            <w:r w:rsidR="004A6032">
              <w:rPr>
                <w:rFonts w:hint="cs"/>
                <w:rtl/>
              </w:rPr>
              <w:t xml:space="preserve"> </w:t>
            </w:r>
            <w:r>
              <w:rPr>
                <w:rFonts w:hint="cs"/>
                <w:rtl/>
              </w:rPr>
              <w:t>כולל טיפול בעומסים.</w:t>
            </w:r>
            <w:r w:rsidR="00CA7914">
              <w:rPr>
                <w:rFonts w:hint="cs"/>
                <w:rtl/>
              </w:rPr>
              <w:t xml:space="preserve"> ראה סעיף 4.4.4</w:t>
            </w:r>
          </w:p>
        </w:tc>
      </w:tr>
      <w:tr w:rsidR="00C36E79" w:rsidRPr="00AD7F9C" w14:paraId="348DDD7B" w14:textId="77777777" w:rsidTr="0035220C">
        <w:tc>
          <w:tcPr>
            <w:tcW w:w="851" w:type="dxa"/>
            <w:tcBorders>
              <w:top w:val="single" w:sz="4" w:space="0" w:color="auto"/>
              <w:bottom w:val="single" w:sz="4" w:space="0" w:color="auto"/>
            </w:tcBorders>
          </w:tcPr>
          <w:p w14:paraId="1079D00F" w14:textId="77777777" w:rsidR="00C36E79" w:rsidRPr="00AD7F9C" w:rsidRDefault="00BD6B79" w:rsidP="00BD6B79">
            <w:pPr>
              <w:rPr>
                <w:color w:val="000000"/>
                <w:rtl/>
              </w:rPr>
            </w:pPr>
            <w:r w:rsidRPr="00AD7F9C">
              <w:rPr>
                <w:rFonts w:hint="cs"/>
                <w:color w:val="000000"/>
                <w:rtl/>
              </w:rPr>
              <w:t>2</w:t>
            </w:r>
            <w:r>
              <w:rPr>
                <w:rFonts w:hint="cs"/>
                <w:color w:val="000000"/>
                <w:rtl/>
              </w:rPr>
              <w:t>2</w:t>
            </w:r>
          </w:p>
        </w:tc>
        <w:tc>
          <w:tcPr>
            <w:tcW w:w="6031" w:type="dxa"/>
            <w:tcBorders>
              <w:top w:val="single" w:sz="4" w:space="0" w:color="auto"/>
              <w:bottom w:val="single" w:sz="4" w:space="0" w:color="auto"/>
            </w:tcBorders>
            <w:vAlign w:val="center"/>
          </w:tcPr>
          <w:p w14:paraId="2C2F7AFC" w14:textId="77777777" w:rsidR="00C36E79" w:rsidRPr="00271C2E" w:rsidRDefault="00C36E79" w:rsidP="00C9118A">
            <w:r w:rsidRPr="00271C2E">
              <w:rPr>
                <w:rtl/>
              </w:rPr>
              <w:t>תחזוקת עגלת הטענה ומיגון למחשב נייד\</w:t>
            </w:r>
            <w:r w:rsidRPr="00271C2E">
              <w:t>Netbook</w:t>
            </w:r>
            <w:r w:rsidRPr="00271C2E">
              <w:rPr>
                <w:rtl/>
              </w:rPr>
              <w:t xml:space="preserve"> </w:t>
            </w:r>
          </w:p>
        </w:tc>
      </w:tr>
      <w:tr w:rsidR="00C36E79" w:rsidRPr="00AD7F9C" w14:paraId="1E526013" w14:textId="77777777" w:rsidTr="0035220C">
        <w:tc>
          <w:tcPr>
            <w:tcW w:w="851" w:type="dxa"/>
            <w:tcBorders>
              <w:top w:val="single" w:sz="4" w:space="0" w:color="auto"/>
              <w:bottom w:val="single" w:sz="4" w:space="0" w:color="auto"/>
            </w:tcBorders>
          </w:tcPr>
          <w:p w14:paraId="4176798C" w14:textId="77777777" w:rsidR="00C36E79" w:rsidRPr="00AD7F9C" w:rsidRDefault="00BD6B79" w:rsidP="00BD6B79">
            <w:pPr>
              <w:rPr>
                <w:color w:val="000000"/>
                <w:rtl/>
              </w:rPr>
            </w:pPr>
            <w:r w:rsidRPr="00AD7F9C">
              <w:rPr>
                <w:rFonts w:hint="cs"/>
                <w:color w:val="000000"/>
                <w:rtl/>
              </w:rPr>
              <w:t>2</w:t>
            </w:r>
            <w:r>
              <w:rPr>
                <w:rFonts w:hint="cs"/>
                <w:color w:val="000000"/>
                <w:rtl/>
              </w:rPr>
              <w:t>3</w:t>
            </w:r>
          </w:p>
        </w:tc>
        <w:tc>
          <w:tcPr>
            <w:tcW w:w="6031" w:type="dxa"/>
            <w:tcBorders>
              <w:top w:val="single" w:sz="4" w:space="0" w:color="auto"/>
              <w:bottom w:val="single" w:sz="4" w:space="0" w:color="auto"/>
            </w:tcBorders>
            <w:vAlign w:val="center"/>
          </w:tcPr>
          <w:p w14:paraId="7921BCBC" w14:textId="77777777" w:rsidR="00C36E79" w:rsidRPr="00271C2E" w:rsidRDefault="00C36E79" w:rsidP="00C9118A">
            <w:r w:rsidRPr="00271C2E">
              <w:rPr>
                <w:rtl/>
              </w:rPr>
              <w:t xml:space="preserve">תחזוקת מסך מגע </w:t>
            </w:r>
            <w:proofErr w:type="spellStart"/>
            <w:r w:rsidRPr="00271C2E">
              <w:rPr>
                <w:rtl/>
              </w:rPr>
              <w:t>לחנ"מ</w:t>
            </w:r>
            <w:proofErr w:type="spellEnd"/>
            <w:r w:rsidRPr="00271C2E">
              <w:rPr>
                <w:rtl/>
              </w:rPr>
              <w:t xml:space="preserve"> בגדלים שונים</w:t>
            </w:r>
          </w:p>
        </w:tc>
      </w:tr>
      <w:tr w:rsidR="00C36E79" w:rsidRPr="00AD7F9C" w14:paraId="6885DDE3" w14:textId="77777777" w:rsidTr="0035220C">
        <w:tc>
          <w:tcPr>
            <w:tcW w:w="851" w:type="dxa"/>
            <w:tcBorders>
              <w:top w:val="single" w:sz="4" w:space="0" w:color="auto"/>
              <w:bottom w:val="single" w:sz="4" w:space="0" w:color="auto"/>
            </w:tcBorders>
          </w:tcPr>
          <w:p w14:paraId="593C8268" w14:textId="77777777" w:rsidR="00C36E79" w:rsidRPr="00AD7F9C" w:rsidRDefault="00BD6B79" w:rsidP="00BD6B79">
            <w:pPr>
              <w:rPr>
                <w:color w:val="000000"/>
                <w:rtl/>
              </w:rPr>
            </w:pPr>
            <w:r w:rsidRPr="00AD7F9C">
              <w:rPr>
                <w:rFonts w:hint="cs"/>
                <w:color w:val="000000"/>
                <w:rtl/>
              </w:rPr>
              <w:t>2</w:t>
            </w:r>
            <w:r>
              <w:rPr>
                <w:rFonts w:hint="cs"/>
                <w:color w:val="000000"/>
                <w:rtl/>
              </w:rPr>
              <w:t>4</w:t>
            </w:r>
          </w:p>
        </w:tc>
        <w:tc>
          <w:tcPr>
            <w:tcW w:w="6031" w:type="dxa"/>
            <w:tcBorders>
              <w:top w:val="single" w:sz="4" w:space="0" w:color="auto"/>
              <w:bottom w:val="single" w:sz="4" w:space="0" w:color="auto"/>
            </w:tcBorders>
            <w:vAlign w:val="center"/>
          </w:tcPr>
          <w:p w14:paraId="0163B0E4" w14:textId="77777777" w:rsidR="00C36E79" w:rsidRPr="00271C2E" w:rsidRDefault="00C36E79" w:rsidP="00C9118A">
            <w:r w:rsidRPr="00271C2E">
              <w:rPr>
                <w:rtl/>
              </w:rPr>
              <w:t xml:space="preserve">תחזוקת לוח מקשים הכולל כדור עקיבה </w:t>
            </w:r>
            <w:proofErr w:type="spellStart"/>
            <w:r w:rsidRPr="00271C2E">
              <w:rPr>
                <w:rtl/>
              </w:rPr>
              <w:t>לחנ"מ</w:t>
            </w:r>
            <w:proofErr w:type="spellEnd"/>
            <w:r w:rsidRPr="00271C2E">
              <w:rPr>
                <w:rtl/>
              </w:rPr>
              <w:t xml:space="preserve"> </w:t>
            </w:r>
            <w:r w:rsidRPr="00271C2E">
              <w:t>Track Ball</w:t>
            </w:r>
          </w:p>
        </w:tc>
      </w:tr>
      <w:tr w:rsidR="00C36E79" w:rsidRPr="00AD7F9C" w14:paraId="4BFA29A9" w14:textId="77777777" w:rsidTr="0035220C">
        <w:tc>
          <w:tcPr>
            <w:tcW w:w="851" w:type="dxa"/>
            <w:tcBorders>
              <w:top w:val="single" w:sz="4" w:space="0" w:color="auto"/>
              <w:bottom w:val="single" w:sz="4" w:space="0" w:color="auto"/>
            </w:tcBorders>
          </w:tcPr>
          <w:p w14:paraId="729E3D1B" w14:textId="77777777" w:rsidR="00C36E79" w:rsidRPr="00AD7F9C" w:rsidRDefault="00BD6B79" w:rsidP="00C9118A">
            <w:pPr>
              <w:rPr>
                <w:color w:val="000000"/>
                <w:rtl/>
              </w:rPr>
            </w:pPr>
            <w:r>
              <w:rPr>
                <w:rFonts w:hint="cs"/>
                <w:color w:val="000000"/>
                <w:rtl/>
              </w:rPr>
              <w:t>25</w:t>
            </w:r>
          </w:p>
        </w:tc>
        <w:tc>
          <w:tcPr>
            <w:tcW w:w="6031" w:type="dxa"/>
            <w:tcBorders>
              <w:top w:val="single" w:sz="4" w:space="0" w:color="auto"/>
              <w:bottom w:val="single" w:sz="4" w:space="0" w:color="auto"/>
            </w:tcBorders>
            <w:vAlign w:val="center"/>
          </w:tcPr>
          <w:p w14:paraId="3B9B32D7" w14:textId="77777777" w:rsidR="00C36E79" w:rsidRPr="00437189" w:rsidRDefault="00C36E79" w:rsidP="00C9118A">
            <w:pPr>
              <w:rPr>
                <w:rtl/>
              </w:rPr>
            </w:pPr>
            <w:r w:rsidRPr="00437189">
              <w:rPr>
                <w:rtl/>
              </w:rPr>
              <w:t xml:space="preserve">תחזוקת מתג דביק / מפסק מגע / מקלדת מורחבת 7 מקשים </w:t>
            </w:r>
            <w:proofErr w:type="spellStart"/>
            <w:r w:rsidRPr="00437189">
              <w:rPr>
                <w:rtl/>
              </w:rPr>
              <w:t>לחנ"מ</w:t>
            </w:r>
            <w:proofErr w:type="spellEnd"/>
            <w:r w:rsidRPr="00437189">
              <w:rPr>
                <w:rtl/>
              </w:rPr>
              <w:t xml:space="preserve"> מסוגים שונים (כולל מתגי ברייל)</w:t>
            </w:r>
          </w:p>
        </w:tc>
      </w:tr>
      <w:tr w:rsidR="00271C2E" w:rsidRPr="00AD7F9C" w14:paraId="6C9F05D9" w14:textId="77777777" w:rsidTr="0035220C">
        <w:tc>
          <w:tcPr>
            <w:tcW w:w="851" w:type="dxa"/>
            <w:tcBorders>
              <w:top w:val="single" w:sz="4" w:space="0" w:color="auto"/>
              <w:bottom w:val="single" w:sz="4" w:space="0" w:color="auto"/>
            </w:tcBorders>
          </w:tcPr>
          <w:p w14:paraId="571D2424" w14:textId="77777777" w:rsidR="00271C2E" w:rsidRPr="00AD7F9C" w:rsidRDefault="00BD6B79" w:rsidP="00C9118A">
            <w:pPr>
              <w:rPr>
                <w:color w:val="000000"/>
                <w:rtl/>
              </w:rPr>
            </w:pPr>
            <w:r>
              <w:rPr>
                <w:rFonts w:hint="cs"/>
                <w:color w:val="000000"/>
                <w:rtl/>
              </w:rPr>
              <w:t>26</w:t>
            </w:r>
            <w:r w:rsidR="00271C2E">
              <w:rPr>
                <w:rFonts w:hint="cs"/>
                <w:color w:val="000000"/>
                <w:rtl/>
              </w:rPr>
              <w:t xml:space="preserve">. </w:t>
            </w:r>
          </w:p>
        </w:tc>
        <w:tc>
          <w:tcPr>
            <w:tcW w:w="6031" w:type="dxa"/>
            <w:tcBorders>
              <w:top w:val="single" w:sz="4" w:space="0" w:color="auto"/>
              <w:bottom w:val="single" w:sz="4" w:space="0" w:color="auto"/>
            </w:tcBorders>
            <w:vAlign w:val="center"/>
          </w:tcPr>
          <w:p w14:paraId="14005A90" w14:textId="77777777" w:rsidR="00271C2E" w:rsidRPr="00437189" w:rsidRDefault="00271C2E" w:rsidP="00C9118A">
            <w:pPr>
              <w:rPr>
                <w:rtl/>
              </w:rPr>
            </w:pPr>
            <w:r w:rsidRPr="00437189">
              <w:rPr>
                <w:rFonts w:hint="cs"/>
                <w:rtl/>
              </w:rPr>
              <w:t xml:space="preserve">מסך </w:t>
            </w:r>
            <w:r w:rsidRPr="00437189">
              <w:rPr>
                <w:rFonts w:hint="cs"/>
              </w:rPr>
              <w:t>LCD</w:t>
            </w:r>
            <w:r w:rsidRPr="00437189">
              <w:rPr>
                <w:rFonts w:hint="cs"/>
                <w:rtl/>
              </w:rPr>
              <w:t xml:space="preserve"> 52 </w:t>
            </w:r>
            <w:proofErr w:type="spellStart"/>
            <w:r w:rsidRPr="00437189">
              <w:rPr>
                <w:rFonts w:hint="cs"/>
                <w:rtl/>
              </w:rPr>
              <w:t>אינץ</w:t>
            </w:r>
            <w:proofErr w:type="spellEnd"/>
            <w:r w:rsidRPr="00437189">
              <w:rPr>
                <w:rFonts w:hint="cs"/>
                <w:rtl/>
              </w:rPr>
              <w:t xml:space="preserve"> </w:t>
            </w:r>
            <w:r w:rsidRPr="00437189">
              <w:rPr>
                <w:rtl/>
              </w:rPr>
              <w:t>–</w:t>
            </w:r>
            <w:r w:rsidRPr="00437189">
              <w:rPr>
                <w:rFonts w:hint="cs"/>
                <w:rtl/>
              </w:rPr>
              <w:t xml:space="preserve"> 70 אינץ'</w:t>
            </w:r>
          </w:p>
        </w:tc>
      </w:tr>
      <w:tr w:rsidR="00BD6B79" w:rsidRPr="00AD7F9C" w14:paraId="14ED3D11" w14:textId="77777777" w:rsidTr="0035220C">
        <w:tc>
          <w:tcPr>
            <w:tcW w:w="851" w:type="dxa"/>
            <w:tcBorders>
              <w:top w:val="single" w:sz="4" w:space="0" w:color="auto"/>
              <w:bottom w:val="single" w:sz="4" w:space="0" w:color="auto"/>
            </w:tcBorders>
          </w:tcPr>
          <w:p w14:paraId="2BB0573C" w14:textId="77777777" w:rsidR="00BD6B79" w:rsidRDefault="00BD6B79" w:rsidP="00C9118A">
            <w:pPr>
              <w:rPr>
                <w:color w:val="000000"/>
                <w:rtl/>
              </w:rPr>
            </w:pPr>
            <w:r>
              <w:rPr>
                <w:rFonts w:hint="cs"/>
                <w:color w:val="000000"/>
                <w:rtl/>
              </w:rPr>
              <w:t>27</w:t>
            </w:r>
          </w:p>
        </w:tc>
        <w:tc>
          <w:tcPr>
            <w:tcW w:w="6031" w:type="dxa"/>
            <w:tcBorders>
              <w:top w:val="single" w:sz="4" w:space="0" w:color="auto"/>
              <w:bottom w:val="single" w:sz="4" w:space="0" w:color="auto"/>
            </w:tcBorders>
            <w:vAlign w:val="center"/>
          </w:tcPr>
          <w:p w14:paraId="270F66F3" w14:textId="77777777" w:rsidR="00BD6B79" w:rsidRPr="00437189" w:rsidRDefault="00BD6B79" w:rsidP="00C9118A">
            <w:pPr>
              <w:rPr>
                <w:rtl/>
              </w:rPr>
            </w:pPr>
            <w:r w:rsidRPr="00437189">
              <w:rPr>
                <w:rFonts w:hint="cs"/>
                <w:rtl/>
              </w:rPr>
              <w:t>מצלמות במעגל סגור לחינוך מיוחד</w:t>
            </w:r>
          </w:p>
        </w:tc>
      </w:tr>
      <w:tr w:rsidR="00BD6B79" w:rsidRPr="00AD7F9C" w14:paraId="1EED3D36" w14:textId="77777777" w:rsidTr="0035220C">
        <w:tc>
          <w:tcPr>
            <w:tcW w:w="851" w:type="dxa"/>
            <w:tcBorders>
              <w:top w:val="single" w:sz="4" w:space="0" w:color="auto"/>
              <w:bottom w:val="single" w:sz="4" w:space="0" w:color="auto"/>
            </w:tcBorders>
          </w:tcPr>
          <w:p w14:paraId="6C4C5EE9" w14:textId="77777777" w:rsidR="00BD6B79" w:rsidRDefault="00BD6B79" w:rsidP="00C9118A">
            <w:pPr>
              <w:rPr>
                <w:color w:val="000000"/>
                <w:rtl/>
              </w:rPr>
            </w:pPr>
            <w:r>
              <w:rPr>
                <w:rFonts w:hint="cs"/>
                <w:color w:val="000000"/>
                <w:rtl/>
              </w:rPr>
              <w:t>28</w:t>
            </w:r>
          </w:p>
        </w:tc>
        <w:tc>
          <w:tcPr>
            <w:tcW w:w="6031" w:type="dxa"/>
            <w:tcBorders>
              <w:top w:val="single" w:sz="4" w:space="0" w:color="auto"/>
              <w:bottom w:val="single" w:sz="4" w:space="0" w:color="auto"/>
            </w:tcBorders>
            <w:vAlign w:val="center"/>
          </w:tcPr>
          <w:p w14:paraId="48E1F127" w14:textId="77777777" w:rsidR="00BD6B79" w:rsidRPr="00437189" w:rsidRDefault="00BD6B79" w:rsidP="00C9118A">
            <w:pPr>
              <w:rPr>
                <w:rtl/>
              </w:rPr>
            </w:pPr>
            <w:r w:rsidRPr="00437189">
              <w:rPr>
                <w:rFonts w:hint="cs"/>
                <w:rtl/>
              </w:rPr>
              <w:t>מדפסות כתב ברייל</w:t>
            </w:r>
          </w:p>
        </w:tc>
      </w:tr>
      <w:tr w:rsidR="00BD6B79" w:rsidRPr="00AD7F9C" w14:paraId="018781C7" w14:textId="77777777" w:rsidTr="0035220C">
        <w:tc>
          <w:tcPr>
            <w:tcW w:w="851" w:type="dxa"/>
            <w:tcBorders>
              <w:top w:val="single" w:sz="4" w:space="0" w:color="auto"/>
              <w:bottom w:val="single" w:sz="4" w:space="0" w:color="auto"/>
            </w:tcBorders>
          </w:tcPr>
          <w:p w14:paraId="0E520481" w14:textId="77777777" w:rsidR="00BD6B79" w:rsidRDefault="00BD6B79" w:rsidP="00C9118A">
            <w:pPr>
              <w:rPr>
                <w:color w:val="000000"/>
                <w:rtl/>
              </w:rPr>
            </w:pPr>
            <w:r>
              <w:rPr>
                <w:rFonts w:hint="cs"/>
                <w:color w:val="000000"/>
                <w:rtl/>
              </w:rPr>
              <w:lastRenderedPageBreak/>
              <w:t>29</w:t>
            </w:r>
          </w:p>
        </w:tc>
        <w:tc>
          <w:tcPr>
            <w:tcW w:w="6031" w:type="dxa"/>
            <w:tcBorders>
              <w:top w:val="single" w:sz="4" w:space="0" w:color="auto"/>
              <w:bottom w:val="single" w:sz="4" w:space="0" w:color="auto"/>
            </w:tcBorders>
            <w:vAlign w:val="center"/>
          </w:tcPr>
          <w:p w14:paraId="7B839211" w14:textId="77777777" w:rsidR="00BD6B79" w:rsidRPr="00437189" w:rsidRDefault="00BD6B79" w:rsidP="00C9118A">
            <w:pPr>
              <w:rPr>
                <w:rtl/>
              </w:rPr>
            </w:pPr>
            <w:r w:rsidRPr="00437189">
              <w:rPr>
                <w:rFonts w:hint="cs"/>
                <w:rtl/>
              </w:rPr>
              <w:t xml:space="preserve">צג מסך ברייל </w:t>
            </w:r>
          </w:p>
        </w:tc>
      </w:tr>
      <w:tr w:rsidR="00CD1545" w:rsidRPr="00AD7F9C" w14:paraId="3E47D733" w14:textId="77777777" w:rsidTr="0035220C">
        <w:tc>
          <w:tcPr>
            <w:tcW w:w="851" w:type="dxa"/>
            <w:tcBorders>
              <w:top w:val="single" w:sz="4" w:space="0" w:color="auto"/>
              <w:bottom w:val="single" w:sz="4" w:space="0" w:color="auto"/>
            </w:tcBorders>
          </w:tcPr>
          <w:p w14:paraId="468A5C7A" w14:textId="77777777" w:rsidR="00CD1545" w:rsidRDefault="00CD1545" w:rsidP="00C9118A">
            <w:pPr>
              <w:rPr>
                <w:color w:val="000000"/>
                <w:rtl/>
              </w:rPr>
            </w:pPr>
            <w:r>
              <w:rPr>
                <w:rFonts w:hint="cs"/>
                <w:color w:val="000000"/>
                <w:rtl/>
              </w:rPr>
              <w:t xml:space="preserve">30 </w:t>
            </w:r>
          </w:p>
        </w:tc>
        <w:tc>
          <w:tcPr>
            <w:tcW w:w="6031" w:type="dxa"/>
            <w:tcBorders>
              <w:top w:val="single" w:sz="4" w:space="0" w:color="auto"/>
              <w:bottom w:val="single" w:sz="4" w:space="0" w:color="auto"/>
            </w:tcBorders>
            <w:vAlign w:val="center"/>
          </w:tcPr>
          <w:p w14:paraId="450A7C1A" w14:textId="77777777" w:rsidR="00CD1545" w:rsidRPr="00437189" w:rsidRDefault="00CD1545" w:rsidP="00C9118A">
            <w:pPr>
              <w:rPr>
                <w:rtl/>
              </w:rPr>
            </w:pPr>
            <w:r w:rsidRPr="00437189">
              <w:rPr>
                <w:rFonts w:hint="cs"/>
                <w:rtl/>
              </w:rPr>
              <w:t>מוט היגוי עם לחצנים גדולים מסוגים שונים</w:t>
            </w:r>
          </w:p>
        </w:tc>
      </w:tr>
    </w:tbl>
    <w:p w14:paraId="65178CA0" w14:textId="77777777" w:rsidR="00C36E79" w:rsidRPr="00A56150" w:rsidRDefault="00C36E79" w:rsidP="004D155B">
      <w:pPr>
        <w:pStyle w:val="ListParagraph"/>
        <w:numPr>
          <w:ilvl w:val="0"/>
          <w:numId w:val="165"/>
        </w:numPr>
      </w:pPr>
      <w:r w:rsidRPr="00A56150">
        <w:rPr>
          <w:rtl/>
        </w:rPr>
        <w:t xml:space="preserve">לצורך חישוב ערך הצעתו לאזור, על המציע לקחת את נתוני הכמות הכוללת לכל אזור עבורו הוא מגיש הצעה ולהכפילם בשיעור סוגי הציוד מהטבלאות בסעיף 5.1 להלן. </w:t>
      </w:r>
    </w:p>
    <w:p w14:paraId="537AD2CE" w14:textId="77777777" w:rsidR="00C36E79" w:rsidRPr="00A56150" w:rsidRDefault="00C36E79" w:rsidP="004D155B">
      <w:pPr>
        <w:pStyle w:val="ListParagraph"/>
        <w:numPr>
          <w:ilvl w:val="0"/>
          <w:numId w:val="165"/>
        </w:numPr>
      </w:pPr>
      <w:r w:rsidRPr="00A56150">
        <w:rPr>
          <w:rtl/>
        </w:rPr>
        <w:t>מציע המגיש הצעה למספר אזורים</w:t>
      </w:r>
      <w:r>
        <w:rPr>
          <w:rFonts w:hint="cs"/>
          <w:rtl/>
        </w:rPr>
        <w:t xml:space="preserve"> או לכל המדינה</w:t>
      </w:r>
      <w:r w:rsidR="001D6063">
        <w:rPr>
          <w:rFonts w:hint="cs"/>
          <w:rtl/>
        </w:rPr>
        <w:t xml:space="preserve"> </w:t>
      </w:r>
      <w:r>
        <w:rPr>
          <w:rFonts w:hint="cs"/>
          <w:rtl/>
        </w:rPr>
        <w:t>( כל שלושת האזורים )</w:t>
      </w:r>
      <w:r w:rsidRPr="00A56150">
        <w:rPr>
          <w:rtl/>
        </w:rPr>
        <w:t xml:space="preserve"> יגיש את הצעת המחיר לכל אזור בטבלה נפרדת</w:t>
      </w:r>
      <w:r>
        <w:rPr>
          <w:rFonts w:hint="cs"/>
          <w:rtl/>
        </w:rPr>
        <w:t xml:space="preserve"> </w:t>
      </w:r>
      <w:r w:rsidRPr="00A56150">
        <w:rPr>
          <w:rtl/>
        </w:rPr>
        <w:t>.</w:t>
      </w:r>
      <w:r>
        <w:rPr>
          <w:rFonts w:hint="cs"/>
          <w:rtl/>
        </w:rPr>
        <w:t xml:space="preserve"> </w:t>
      </w:r>
    </w:p>
    <w:p w14:paraId="29F60C44" w14:textId="77777777" w:rsidR="00C36E79" w:rsidRPr="00A56150" w:rsidRDefault="00C36E79" w:rsidP="004D155B">
      <w:pPr>
        <w:pStyle w:val="ListParagraph"/>
        <w:numPr>
          <w:ilvl w:val="0"/>
          <w:numId w:val="165"/>
        </w:numPr>
        <w:rPr>
          <w:rtl/>
        </w:rPr>
      </w:pPr>
      <w:r w:rsidRPr="00A56150">
        <w:rPr>
          <w:rtl/>
        </w:rPr>
        <w:t>לצורך השוואת העלויות לכל המחירים בטבלאות המופיעות בסעיפים 5.</w:t>
      </w:r>
      <w:r w:rsidR="00095554">
        <w:rPr>
          <w:rFonts w:hint="cs"/>
          <w:rtl/>
        </w:rPr>
        <w:t>5</w:t>
      </w:r>
      <w:r>
        <w:rPr>
          <w:rFonts w:hint="cs"/>
          <w:rtl/>
        </w:rPr>
        <w:t>.</w:t>
      </w:r>
      <w:r w:rsidR="00095554">
        <w:rPr>
          <w:rFonts w:hint="cs"/>
          <w:rtl/>
        </w:rPr>
        <w:t>2</w:t>
      </w:r>
      <w:r w:rsidR="00004BC9">
        <w:rPr>
          <w:rFonts w:hint="cs"/>
          <w:rtl/>
        </w:rPr>
        <w:t>,</w:t>
      </w:r>
      <w:r w:rsidRPr="00A56150">
        <w:rPr>
          <w:rtl/>
        </w:rPr>
        <w:t xml:space="preserve"> 5</w:t>
      </w:r>
      <w:r>
        <w:rPr>
          <w:rFonts w:hint="cs"/>
          <w:rtl/>
        </w:rPr>
        <w:t>.</w:t>
      </w:r>
      <w:r w:rsidR="00095554">
        <w:rPr>
          <w:rFonts w:hint="cs"/>
          <w:rtl/>
        </w:rPr>
        <w:t>5</w:t>
      </w:r>
      <w:r w:rsidRPr="00A56150">
        <w:rPr>
          <w:rtl/>
        </w:rPr>
        <w:t>.</w:t>
      </w:r>
      <w:r w:rsidR="00095554">
        <w:rPr>
          <w:rFonts w:hint="cs"/>
          <w:rtl/>
        </w:rPr>
        <w:t>3</w:t>
      </w:r>
      <w:r w:rsidR="00095554" w:rsidRPr="00A56150">
        <w:rPr>
          <w:rtl/>
        </w:rPr>
        <w:t xml:space="preserve">  </w:t>
      </w:r>
      <w:r w:rsidR="00004BC9">
        <w:rPr>
          <w:rFonts w:hint="cs"/>
          <w:rtl/>
        </w:rPr>
        <w:t>ו-5.5.4 בהמשך</w:t>
      </w:r>
    </w:p>
    <w:p w14:paraId="5F4167F7" w14:textId="77777777" w:rsidR="00714E1E" w:rsidRDefault="00714E1E">
      <w:pPr>
        <w:rPr>
          <w:b/>
          <w:bCs/>
          <w:rtl/>
        </w:rPr>
      </w:pPr>
    </w:p>
    <w:p w14:paraId="0D769DB8" w14:textId="77777777" w:rsidR="00B475E5" w:rsidRPr="00626F17" w:rsidRDefault="00B475E5" w:rsidP="00B475E5">
      <w:pPr>
        <w:pStyle w:val="Heading2"/>
        <w:rPr>
          <w:rFonts w:ascii="David" w:hAnsi="David"/>
          <w:rtl/>
        </w:rPr>
      </w:pPr>
      <w:bookmarkStart w:id="118" w:name="_Toc63581385"/>
      <w:bookmarkStart w:id="119" w:name="_Toc78712534"/>
      <w:bookmarkStart w:id="120" w:name="_Toc81118173"/>
      <w:r w:rsidRPr="00626F17">
        <w:rPr>
          <w:rFonts w:ascii="David" w:hAnsi="David"/>
          <w:rtl/>
        </w:rPr>
        <w:t>מנגנון בונוס/קנס בגין ביצועי הספק</w:t>
      </w:r>
      <w:bookmarkEnd w:id="118"/>
      <w:bookmarkEnd w:id="119"/>
      <w:bookmarkEnd w:id="120"/>
    </w:p>
    <w:p w14:paraId="11CBC82C" w14:textId="7AD597AE" w:rsidR="005A23C8" w:rsidRDefault="005A23C8" w:rsidP="007A5003">
      <w:pPr>
        <w:ind w:left="680"/>
        <w:rPr>
          <w:b/>
          <w:bCs/>
          <w:rtl/>
        </w:rPr>
      </w:pPr>
      <w:bookmarkStart w:id="121" w:name="_Toc390162782"/>
      <w:r w:rsidRPr="00095554">
        <w:rPr>
          <w:rFonts w:hint="eastAsia"/>
          <w:b/>
          <w:bCs/>
          <w:rtl/>
        </w:rPr>
        <w:t>מנגנון</w:t>
      </w:r>
      <w:r w:rsidRPr="00095554">
        <w:rPr>
          <w:b/>
          <w:bCs/>
          <w:rtl/>
        </w:rPr>
        <w:t xml:space="preserve"> </w:t>
      </w:r>
      <w:r w:rsidRPr="00095554">
        <w:rPr>
          <w:rFonts w:hint="eastAsia"/>
          <w:b/>
          <w:bCs/>
          <w:rtl/>
        </w:rPr>
        <w:t>ה</w:t>
      </w:r>
      <w:r w:rsidR="005F22B2">
        <w:rPr>
          <w:rFonts w:hint="cs"/>
          <w:b/>
          <w:bCs/>
          <w:rtl/>
        </w:rPr>
        <w:t>בונוס וה</w:t>
      </w:r>
      <w:r w:rsidRPr="00095554">
        <w:rPr>
          <w:rFonts w:hint="eastAsia"/>
          <w:b/>
          <w:bCs/>
          <w:rtl/>
        </w:rPr>
        <w:t>קנס</w:t>
      </w:r>
      <w:r w:rsidR="00B475E5">
        <w:rPr>
          <w:rFonts w:hint="cs"/>
          <w:b/>
          <w:bCs/>
          <w:rtl/>
        </w:rPr>
        <w:t xml:space="preserve"> </w:t>
      </w:r>
      <w:r w:rsidRPr="00095554">
        <w:rPr>
          <w:rFonts w:hint="eastAsia"/>
          <w:b/>
          <w:bCs/>
          <w:rtl/>
        </w:rPr>
        <w:t>יופעל</w:t>
      </w:r>
      <w:r w:rsidRPr="00095554">
        <w:rPr>
          <w:b/>
          <w:bCs/>
          <w:rtl/>
        </w:rPr>
        <w:t xml:space="preserve"> </w:t>
      </w:r>
      <w:r w:rsidRPr="00095554">
        <w:rPr>
          <w:rFonts w:hint="eastAsia"/>
          <w:b/>
          <w:bCs/>
          <w:rtl/>
        </w:rPr>
        <w:t>כתלות</w:t>
      </w:r>
      <w:r w:rsidRPr="00095554">
        <w:rPr>
          <w:b/>
          <w:bCs/>
          <w:rtl/>
        </w:rPr>
        <w:t xml:space="preserve"> </w:t>
      </w:r>
      <w:r w:rsidRPr="00095554">
        <w:rPr>
          <w:rFonts w:hint="eastAsia"/>
          <w:b/>
          <w:bCs/>
          <w:rtl/>
        </w:rPr>
        <w:t>בציון</w:t>
      </w:r>
      <w:r w:rsidRPr="00095554">
        <w:rPr>
          <w:b/>
          <w:bCs/>
          <w:rtl/>
        </w:rPr>
        <w:t xml:space="preserve"> </w:t>
      </w:r>
      <w:r w:rsidRPr="00095554">
        <w:rPr>
          <w:rFonts w:hint="eastAsia"/>
          <w:b/>
          <w:bCs/>
          <w:rtl/>
        </w:rPr>
        <w:t>רמת</w:t>
      </w:r>
      <w:r w:rsidRPr="00095554">
        <w:rPr>
          <w:b/>
          <w:bCs/>
          <w:rtl/>
        </w:rPr>
        <w:t xml:space="preserve"> </w:t>
      </w:r>
      <w:r w:rsidRPr="00095554">
        <w:rPr>
          <w:rFonts w:hint="eastAsia"/>
          <w:b/>
          <w:bCs/>
          <w:rtl/>
        </w:rPr>
        <w:t>השירות</w:t>
      </w:r>
      <w:r w:rsidRPr="00095554">
        <w:rPr>
          <w:b/>
          <w:bCs/>
          <w:rtl/>
        </w:rPr>
        <w:t xml:space="preserve"> </w:t>
      </w:r>
      <w:r w:rsidRPr="00095554">
        <w:rPr>
          <w:rFonts w:hint="eastAsia"/>
          <w:b/>
          <w:bCs/>
          <w:rtl/>
        </w:rPr>
        <w:t>שישיג</w:t>
      </w:r>
      <w:r w:rsidRPr="00095554">
        <w:rPr>
          <w:b/>
          <w:bCs/>
          <w:rtl/>
        </w:rPr>
        <w:t xml:space="preserve"> </w:t>
      </w:r>
      <w:r w:rsidRPr="00095554">
        <w:rPr>
          <w:rFonts w:hint="eastAsia"/>
          <w:b/>
          <w:bCs/>
          <w:rtl/>
        </w:rPr>
        <w:t>הספק</w:t>
      </w:r>
      <w:r w:rsidRPr="00095554">
        <w:rPr>
          <w:b/>
          <w:bCs/>
          <w:rtl/>
        </w:rPr>
        <w:t xml:space="preserve">. </w:t>
      </w:r>
      <w:r w:rsidRPr="00095554">
        <w:rPr>
          <w:rFonts w:hint="eastAsia"/>
          <w:b/>
          <w:bCs/>
          <w:rtl/>
        </w:rPr>
        <w:t>חישוב</w:t>
      </w:r>
      <w:r w:rsidRPr="00095554">
        <w:rPr>
          <w:b/>
          <w:bCs/>
          <w:rtl/>
        </w:rPr>
        <w:t xml:space="preserve"> </w:t>
      </w:r>
      <w:r w:rsidRPr="00095554">
        <w:rPr>
          <w:rFonts w:hint="eastAsia"/>
          <w:b/>
          <w:bCs/>
          <w:rtl/>
        </w:rPr>
        <w:t>הקנסות</w:t>
      </w:r>
      <w:r w:rsidRPr="00095554">
        <w:rPr>
          <w:b/>
          <w:bCs/>
          <w:rtl/>
        </w:rPr>
        <w:t xml:space="preserve"> </w:t>
      </w:r>
      <w:r w:rsidRPr="00095554">
        <w:rPr>
          <w:rFonts w:hint="eastAsia"/>
          <w:b/>
          <w:bCs/>
          <w:rtl/>
        </w:rPr>
        <w:t>ייעשה</w:t>
      </w:r>
      <w:r w:rsidRPr="00095554">
        <w:rPr>
          <w:b/>
          <w:bCs/>
          <w:rtl/>
        </w:rPr>
        <w:t xml:space="preserve"> </w:t>
      </w:r>
      <w:r w:rsidRPr="00095554">
        <w:rPr>
          <w:rFonts w:hint="eastAsia"/>
          <w:b/>
          <w:bCs/>
          <w:rtl/>
        </w:rPr>
        <w:t>אחת</w:t>
      </w:r>
      <w:r w:rsidRPr="00095554">
        <w:rPr>
          <w:b/>
          <w:bCs/>
          <w:rtl/>
        </w:rPr>
        <w:t xml:space="preserve"> </w:t>
      </w:r>
      <w:r w:rsidRPr="00095554">
        <w:rPr>
          <w:rFonts w:hint="eastAsia"/>
          <w:b/>
          <w:bCs/>
          <w:rtl/>
        </w:rPr>
        <w:t>לחודש</w:t>
      </w:r>
      <w:r w:rsidRPr="00095554">
        <w:rPr>
          <w:b/>
          <w:bCs/>
          <w:rtl/>
        </w:rPr>
        <w:t xml:space="preserve"> </w:t>
      </w:r>
      <w:r w:rsidRPr="00095554">
        <w:rPr>
          <w:rFonts w:hint="eastAsia"/>
          <w:b/>
          <w:bCs/>
          <w:rtl/>
        </w:rPr>
        <w:t>על</w:t>
      </w:r>
      <w:r w:rsidRPr="00095554">
        <w:rPr>
          <w:b/>
          <w:bCs/>
          <w:rtl/>
        </w:rPr>
        <w:t xml:space="preserve"> </w:t>
      </w:r>
      <w:r w:rsidRPr="00095554">
        <w:rPr>
          <w:rFonts w:hint="eastAsia"/>
          <w:b/>
          <w:bCs/>
          <w:rtl/>
        </w:rPr>
        <w:t>פי</w:t>
      </w:r>
      <w:r w:rsidRPr="00095554">
        <w:rPr>
          <w:b/>
          <w:bCs/>
          <w:rtl/>
        </w:rPr>
        <w:t xml:space="preserve"> </w:t>
      </w:r>
      <w:r w:rsidRPr="00095554">
        <w:rPr>
          <w:rFonts w:hint="eastAsia"/>
          <w:b/>
          <w:bCs/>
          <w:rtl/>
        </w:rPr>
        <w:t>דיווחי</w:t>
      </w:r>
      <w:r w:rsidRPr="00095554">
        <w:rPr>
          <w:b/>
          <w:bCs/>
          <w:rtl/>
        </w:rPr>
        <w:t xml:space="preserve"> </w:t>
      </w:r>
      <w:r w:rsidRPr="00095554">
        <w:rPr>
          <w:rFonts w:hint="eastAsia"/>
          <w:b/>
          <w:bCs/>
          <w:rtl/>
        </w:rPr>
        <w:t>הספק</w:t>
      </w:r>
      <w:r w:rsidRPr="00095554">
        <w:rPr>
          <w:b/>
          <w:bCs/>
          <w:rtl/>
        </w:rPr>
        <w:t xml:space="preserve">. </w:t>
      </w:r>
      <w:r w:rsidRPr="00095554">
        <w:rPr>
          <w:rFonts w:hint="eastAsia"/>
          <w:b/>
          <w:bCs/>
          <w:rtl/>
        </w:rPr>
        <w:t>ובקרות</w:t>
      </w:r>
      <w:r w:rsidRPr="00095554">
        <w:rPr>
          <w:b/>
          <w:bCs/>
          <w:rtl/>
        </w:rPr>
        <w:t xml:space="preserve"> </w:t>
      </w:r>
      <w:r w:rsidRPr="00095554">
        <w:rPr>
          <w:rFonts w:hint="eastAsia"/>
          <w:b/>
          <w:bCs/>
          <w:rtl/>
        </w:rPr>
        <w:t>השטח</w:t>
      </w:r>
      <w:r w:rsidRPr="00095554">
        <w:rPr>
          <w:b/>
          <w:bCs/>
          <w:rtl/>
        </w:rPr>
        <w:t xml:space="preserve"> </w:t>
      </w:r>
      <w:r w:rsidRPr="00B812AD">
        <w:rPr>
          <w:rFonts w:hint="eastAsia"/>
          <w:b/>
          <w:bCs/>
          <w:rtl/>
        </w:rPr>
        <w:t>שיפעיל</w:t>
      </w:r>
      <w:r w:rsidRPr="00B812AD">
        <w:rPr>
          <w:b/>
          <w:bCs/>
          <w:rtl/>
        </w:rPr>
        <w:t xml:space="preserve"> </w:t>
      </w:r>
      <w:r w:rsidRPr="00B812AD">
        <w:rPr>
          <w:rFonts w:hint="eastAsia"/>
          <w:b/>
          <w:bCs/>
          <w:rtl/>
        </w:rPr>
        <w:t>המשרד</w:t>
      </w:r>
      <w:r w:rsidRPr="00B812AD">
        <w:rPr>
          <w:b/>
          <w:bCs/>
          <w:rtl/>
        </w:rPr>
        <w:t xml:space="preserve">. </w:t>
      </w:r>
      <w:r w:rsidRPr="00B812AD">
        <w:rPr>
          <w:rFonts w:hint="eastAsia"/>
          <w:b/>
          <w:bCs/>
          <w:rtl/>
        </w:rPr>
        <w:t>חישוב</w:t>
      </w:r>
      <w:r w:rsidRPr="00B812AD">
        <w:rPr>
          <w:b/>
          <w:bCs/>
          <w:rtl/>
        </w:rPr>
        <w:t xml:space="preserve"> </w:t>
      </w:r>
      <w:r w:rsidRPr="00B812AD">
        <w:rPr>
          <w:rFonts w:hint="eastAsia"/>
          <w:b/>
          <w:bCs/>
          <w:rtl/>
        </w:rPr>
        <w:t>זה</w:t>
      </w:r>
      <w:r w:rsidRPr="00B812AD">
        <w:rPr>
          <w:b/>
          <w:bCs/>
          <w:rtl/>
        </w:rPr>
        <w:t xml:space="preserve"> </w:t>
      </w:r>
      <w:r w:rsidRPr="00B812AD">
        <w:rPr>
          <w:rFonts w:hint="eastAsia"/>
          <w:b/>
          <w:bCs/>
          <w:rtl/>
        </w:rPr>
        <w:t>יכלול</w:t>
      </w:r>
      <w:r w:rsidRPr="00B812AD">
        <w:rPr>
          <w:b/>
          <w:bCs/>
          <w:rtl/>
        </w:rPr>
        <w:t xml:space="preserve"> </w:t>
      </w:r>
      <w:r w:rsidRPr="00B812AD">
        <w:rPr>
          <w:rFonts w:hint="eastAsia"/>
          <w:b/>
          <w:bCs/>
          <w:rtl/>
        </w:rPr>
        <w:t>את</w:t>
      </w:r>
      <w:r w:rsidRPr="00B812AD">
        <w:rPr>
          <w:b/>
          <w:bCs/>
          <w:rtl/>
        </w:rPr>
        <w:t xml:space="preserve"> </w:t>
      </w:r>
      <w:r w:rsidRPr="00B812AD">
        <w:rPr>
          <w:rFonts w:hint="eastAsia"/>
          <w:b/>
          <w:bCs/>
          <w:rtl/>
        </w:rPr>
        <w:t>ציוני</w:t>
      </w:r>
      <w:r w:rsidRPr="00B812AD">
        <w:rPr>
          <w:b/>
          <w:bCs/>
          <w:rtl/>
        </w:rPr>
        <w:t xml:space="preserve"> </w:t>
      </w:r>
      <w:r w:rsidRPr="00B812AD">
        <w:rPr>
          <w:rFonts w:hint="eastAsia"/>
          <w:b/>
          <w:bCs/>
          <w:rtl/>
        </w:rPr>
        <w:t>רמת</w:t>
      </w:r>
      <w:r w:rsidRPr="00B812AD">
        <w:rPr>
          <w:b/>
          <w:bCs/>
          <w:rtl/>
        </w:rPr>
        <w:t xml:space="preserve"> </w:t>
      </w:r>
      <w:r w:rsidRPr="00B812AD">
        <w:rPr>
          <w:rFonts w:hint="eastAsia"/>
          <w:b/>
          <w:bCs/>
          <w:rtl/>
        </w:rPr>
        <w:t>השירות</w:t>
      </w:r>
      <w:r w:rsidRPr="00B812AD">
        <w:rPr>
          <w:b/>
          <w:bCs/>
          <w:rtl/>
        </w:rPr>
        <w:t xml:space="preserve"> </w:t>
      </w:r>
      <w:r w:rsidRPr="00B812AD">
        <w:rPr>
          <w:rFonts w:hint="eastAsia"/>
          <w:b/>
          <w:bCs/>
          <w:rtl/>
        </w:rPr>
        <w:t>החודשיים</w:t>
      </w:r>
      <w:r w:rsidRPr="00B812AD">
        <w:rPr>
          <w:b/>
          <w:bCs/>
          <w:rtl/>
        </w:rPr>
        <w:t xml:space="preserve"> </w:t>
      </w:r>
      <w:proofErr w:type="spellStart"/>
      <w:r w:rsidRPr="00B812AD">
        <w:rPr>
          <w:b/>
          <w:bCs/>
        </w:rPr>
        <w:t>Zm</w:t>
      </w:r>
      <w:proofErr w:type="spellEnd"/>
      <w:r w:rsidRPr="00B812AD">
        <w:rPr>
          <w:b/>
          <w:bCs/>
          <w:rtl/>
        </w:rPr>
        <w:t xml:space="preserve"> </w:t>
      </w:r>
      <w:r w:rsidRPr="00B812AD">
        <w:rPr>
          <w:rFonts w:hint="eastAsia"/>
          <w:b/>
          <w:bCs/>
          <w:rtl/>
        </w:rPr>
        <w:t>ו</w:t>
      </w:r>
      <w:r w:rsidRPr="00B812AD">
        <w:rPr>
          <w:b/>
          <w:bCs/>
          <w:rtl/>
        </w:rPr>
        <w:t xml:space="preserve">- </w:t>
      </w:r>
      <w:proofErr w:type="spellStart"/>
      <w:r w:rsidRPr="00B812AD">
        <w:rPr>
          <w:b/>
          <w:bCs/>
        </w:rPr>
        <w:t>Zb</w:t>
      </w:r>
      <w:proofErr w:type="spellEnd"/>
      <w:r w:rsidRPr="00B812AD">
        <w:rPr>
          <w:b/>
          <w:bCs/>
          <w:rtl/>
        </w:rPr>
        <w:t xml:space="preserve"> </w:t>
      </w:r>
      <w:r w:rsidRPr="00B812AD">
        <w:rPr>
          <w:rFonts w:hint="eastAsia"/>
          <w:b/>
          <w:bCs/>
          <w:rtl/>
        </w:rPr>
        <w:t>כמפורט</w:t>
      </w:r>
      <w:r w:rsidRPr="00B812AD">
        <w:rPr>
          <w:b/>
          <w:bCs/>
          <w:rtl/>
        </w:rPr>
        <w:t xml:space="preserve"> </w:t>
      </w:r>
      <w:r w:rsidR="002F224C" w:rsidRPr="00B812AD">
        <w:rPr>
          <w:rFonts w:hint="cs"/>
          <w:b/>
          <w:bCs/>
          <w:rtl/>
        </w:rPr>
        <w:t>בסעיף 4.3.3 ו</w:t>
      </w:r>
      <w:r w:rsidRPr="00B812AD">
        <w:rPr>
          <w:rFonts w:hint="eastAsia"/>
          <w:b/>
          <w:bCs/>
          <w:rtl/>
        </w:rPr>
        <w:t>ב</w:t>
      </w:r>
      <w:r w:rsidR="00D614C5" w:rsidRPr="00B812AD">
        <w:rPr>
          <w:rFonts w:hint="cs"/>
          <w:b/>
          <w:bCs/>
          <w:rtl/>
        </w:rPr>
        <w:t xml:space="preserve">נספח </w:t>
      </w:r>
      <w:r w:rsidR="00A84970" w:rsidRPr="00B812AD">
        <w:rPr>
          <w:rFonts w:hint="cs"/>
          <w:b/>
          <w:bCs/>
          <w:rtl/>
        </w:rPr>
        <w:t>4.3.3</w:t>
      </w:r>
      <w:r w:rsidRPr="00B812AD">
        <w:rPr>
          <w:b/>
          <w:bCs/>
          <w:rtl/>
        </w:rPr>
        <w:t xml:space="preserve"> </w:t>
      </w:r>
      <w:r w:rsidR="00426E4C" w:rsidRPr="00B812AD">
        <w:rPr>
          <w:rFonts w:hint="cs"/>
          <w:b/>
          <w:bCs/>
          <w:rtl/>
        </w:rPr>
        <w:t>בהמשך</w:t>
      </w:r>
      <w:r w:rsidRPr="00B812AD">
        <w:rPr>
          <w:b/>
          <w:bCs/>
          <w:rtl/>
        </w:rPr>
        <w:t>.</w:t>
      </w:r>
      <w:bookmarkEnd w:id="121"/>
      <w:r w:rsidR="00271C2E">
        <w:rPr>
          <w:rFonts w:hint="cs"/>
          <w:b/>
          <w:bCs/>
          <w:rtl/>
        </w:rPr>
        <w:t xml:space="preserve"> </w:t>
      </w:r>
    </w:p>
    <w:p w14:paraId="1A7F0EFC" w14:textId="77777777" w:rsidR="00702ED3" w:rsidRPr="00702ED3" w:rsidRDefault="00702ED3" w:rsidP="00702ED3">
      <w:pPr>
        <w:pStyle w:val="31"/>
        <w:rPr>
          <w:rFonts w:ascii="David" w:hAnsi="David"/>
          <w:rtl/>
        </w:rPr>
      </w:pPr>
      <w:r w:rsidRPr="00702ED3">
        <w:rPr>
          <w:rFonts w:ascii="David" w:hAnsi="David"/>
          <w:rtl/>
        </w:rPr>
        <w:t>בונוס/קנס, שיקול דעת המשרד</w:t>
      </w:r>
    </w:p>
    <w:p w14:paraId="176EA17B" w14:textId="38CB6C86" w:rsidR="00702ED3" w:rsidRPr="00702ED3" w:rsidRDefault="00702ED3" w:rsidP="004D155B">
      <w:pPr>
        <w:pStyle w:val="ListParagraph"/>
        <w:numPr>
          <w:ilvl w:val="0"/>
          <w:numId w:val="221"/>
        </w:numPr>
        <w:spacing w:before="60" w:after="60"/>
        <w:ind w:left="1434" w:hanging="357"/>
        <w:rPr>
          <w:rFonts w:ascii="David" w:hAnsi="David"/>
        </w:rPr>
      </w:pPr>
      <w:r w:rsidRPr="00702ED3">
        <w:rPr>
          <w:rFonts w:ascii="David" w:hAnsi="David"/>
          <w:rtl/>
        </w:rPr>
        <w:t>למשרד עומד שיקול הדעת המקצועי לבחון כל מקרה לגופו לגבי הפעלת סעיף זה ובאם להפעיל אותו במלואו, בחלקו או כלל לא, האמור מתייחס לגבי כל מרכיב בטבלת בונוס/קנס</w:t>
      </w:r>
      <w:r w:rsidR="00D7615A">
        <w:rPr>
          <w:rFonts w:ascii="David" w:hAnsi="David" w:hint="cs"/>
          <w:rtl/>
        </w:rPr>
        <w:t xml:space="preserve"> בסעיף 5.4.3 בהמשך</w:t>
      </w:r>
      <w:r w:rsidRPr="00702ED3">
        <w:rPr>
          <w:rFonts w:ascii="David" w:hAnsi="David"/>
          <w:rtl/>
        </w:rPr>
        <w:t>.</w:t>
      </w:r>
    </w:p>
    <w:p w14:paraId="0A35AD8D" w14:textId="37FF9DEE" w:rsidR="00702ED3" w:rsidRPr="00702ED3" w:rsidRDefault="00702ED3" w:rsidP="004D155B">
      <w:pPr>
        <w:pStyle w:val="ListParagraph"/>
        <w:numPr>
          <w:ilvl w:val="0"/>
          <w:numId w:val="221"/>
        </w:numPr>
        <w:spacing w:before="60" w:after="60"/>
        <w:ind w:left="1434" w:hanging="357"/>
        <w:rPr>
          <w:rFonts w:ascii="David" w:hAnsi="David"/>
        </w:rPr>
      </w:pPr>
      <w:r w:rsidRPr="00702ED3">
        <w:rPr>
          <w:rFonts w:ascii="David" w:hAnsi="David"/>
          <w:b/>
          <w:bCs/>
          <w:u w:val="single"/>
          <w:rtl/>
        </w:rPr>
        <w:t>מובהר כי:</w:t>
      </w:r>
      <w:r w:rsidRPr="00702ED3">
        <w:rPr>
          <w:rFonts w:ascii="David" w:hAnsi="David"/>
          <w:rtl/>
        </w:rPr>
        <w:t xml:space="preserve"> הבונוס ישולם רק על </w:t>
      </w:r>
      <w:r w:rsidR="00D7615A">
        <w:rPr>
          <w:rFonts w:ascii="David" w:hAnsi="David" w:hint="cs"/>
          <w:rtl/>
        </w:rPr>
        <w:t xml:space="preserve">התקופה </w:t>
      </w:r>
      <w:r w:rsidRPr="00702ED3">
        <w:rPr>
          <w:rFonts w:ascii="David" w:hAnsi="David"/>
          <w:rtl/>
        </w:rPr>
        <w:t>בהם עמד הספק בדרישות ה-.</w:t>
      </w:r>
      <w:r w:rsidRPr="00702ED3">
        <w:rPr>
          <w:rFonts w:ascii="David" w:hAnsi="David"/>
        </w:rPr>
        <w:t>SLA</w:t>
      </w:r>
      <w:r w:rsidRPr="00702ED3">
        <w:rPr>
          <w:rFonts w:ascii="David" w:hAnsi="David"/>
          <w:rtl/>
        </w:rPr>
        <w:t xml:space="preserve">  בתקופת המדידה.</w:t>
      </w:r>
    </w:p>
    <w:p w14:paraId="484FA0BC" w14:textId="77777777" w:rsidR="00702ED3" w:rsidRPr="00702ED3" w:rsidRDefault="00702ED3" w:rsidP="004D155B">
      <w:pPr>
        <w:pStyle w:val="ListParagraph"/>
        <w:numPr>
          <w:ilvl w:val="0"/>
          <w:numId w:val="221"/>
        </w:numPr>
        <w:spacing w:before="60" w:after="60"/>
        <w:ind w:left="1434" w:hanging="357"/>
        <w:rPr>
          <w:rFonts w:ascii="David" w:hAnsi="David"/>
          <w:rtl/>
        </w:rPr>
      </w:pPr>
      <w:r w:rsidRPr="00702ED3">
        <w:rPr>
          <w:rFonts w:ascii="David" w:hAnsi="David"/>
          <w:rtl/>
        </w:rPr>
        <w:t>קנסות ובונוסים יוטלו על סכומים לפני מע"מ</w:t>
      </w:r>
    </w:p>
    <w:p w14:paraId="31D63413" w14:textId="49B91921" w:rsidR="00702ED3" w:rsidRPr="00702ED3" w:rsidRDefault="00702ED3" w:rsidP="004D155B">
      <w:pPr>
        <w:pStyle w:val="ListParagraph"/>
        <w:numPr>
          <w:ilvl w:val="0"/>
          <w:numId w:val="221"/>
        </w:numPr>
        <w:spacing w:before="60" w:after="60"/>
        <w:rPr>
          <w:rFonts w:ascii="David" w:hAnsi="David"/>
        </w:rPr>
      </w:pPr>
      <w:r w:rsidRPr="00702ED3">
        <w:rPr>
          <w:rFonts w:ascii="David" w:hAnsi="David"/>
          <w:rtl/>
        </w:rPr>
        <w:t>המשרד יהיה רשאי, אך לא חייב להודיע לספק בכתב על הקלה במנגנון הקנס המפורט בסעיף 5.</w:t>
      </w:r>
      <w:r w:rsidR="00D7615A">
        <w:rPr>
          <w:rFonts w:ascii="David" w:hAnsi="David" w:hint="cs"/>
          <w:rtl/>
        </w:rPr>
        <w:t>4.3</w:t>
      </w:r>
      <w:r w:rsidRPr="00702ED3">
        <w:rPr>
          <w:rFonts w:ascii="David" w:hAnsi="David"/>
          <w:rtl/>
        </w:rPr>
        <w:t xml:space="preserve"> כתוצאה מכל אירוע או שיקול דעת ניהולי אחר העומד לרשות המשרד.</w:t>
      </w:r>
    </w:p>
    <w:p w14:paraId="01988656" w14:textId="77777777" w:rsidR="00702ED3" w:rsidRPr="00702ED3" w:rsidRDefault="00702ED3" w:rsidP="00702ED3">
      <w:pPr>
        <w:pStyle w:val="31"/>
        <w:rPr>
          <w:rFonts w:ascii="David" w:hAnsi="David"/>
        </w:rPr>
      </w:pPr>
      <w:r w:rsidRPr="00702ED3">
        <w:rPr>
          <w:rFonts w:ascii="David" w:hAnsi="David"/>
          <w:rtl/>
        </w:rPr>
        <w:t xml:space="preserve">הגבלת סכום הבונוס/קנס   </w:t>
      </w:r>
    </w:p>
    <w:p w14:paraId="53664504" w14:textId="2EFC8F5A" w:rsidR="00702ED3" w:rsidRPr="00702ED3" w:rsidRDefault="00702ED3" w:rsidP="004D155B">
      <w:pPr>
        <w:pStyle w:val="ListParagraph"/>
        <w:numPr>
          <w:ilvl w:val="0"/>
          <w:numId w:val="222"/>
        </w:numPr>
        <w:spacing w:before="60" w:after="60"/>
        <w:rPr>
          <w:rFonts w:ascii="David" w:hAnsi="David"/>
        </w:rPr>
      </w:pPr>
      <w:r w:rsidRPr="00702ED3">
        <w:rPr>
          <w:rFonts w:ascii="David" w:hAnsi="David"/>
          <w:rtl/>
        </w:rPr>
        <w:t xml:space="preserve">הבונוס המרבי המצטבר שהספק רשאי לקבל יהיה </w:t>
      </w:r>
      <w:r w:rsidR="00F83477" w:rsidRPr="0045243D">
        <w:rPr>
          <w:rFonts w:ascii="David" w:hAnsi="David" w:hint="cs"/>
          <w:rtl/>
        </w:rPr>
        <w:t>2</w:t>
      </w:r>
      <w:r w:rsidR="00D7615A" w:rsidRPr="0045243D">
        <w:rPr>
          <w:rFonts w:ascii="David" w:hAnsi="David" w:hint="cs"/>
          <w:rtl/>
        </w:rPr>
        <w:t>.</w:t>
      </w:r>
      <w:r w:rsidR="000B61D3" w:rsidRPr="0045243D">
        <w:rPr>
          <w:rFonts w:ascii="David" w:hAnsi="David" w:hint="cs"/>
          <w:rtl/>
        </w:rPr>
        <w:t>0</w:t>
      </w:r>
      <w:r w:rsidRPr="0045243D">
        <w:rPr>
          <w:rFonts w:ascii="David" w:hAnsi="David"/>
          <w:rtl/>
        </w:rPr>
        <w:t>% ביחס</w:t>
      </w:r>
      <w:r w:rsidRPr="00702ED3">
        <w:rPr>
          <w:rFonts w:ascii="David" w:hAnsi="David"/>
          <w:rtl/>
        </w:rPr>
        <w:t xml:space="preserve"> לסכום החשבונית  ה</w:t>
      </w:r>
      <w:r>
        <w:rPr>
          <w:rFonts w:ascii="David" w:hAnsi="David" w:hint="cs"/>
          <w:rtl/>
        </w:rPr>
        <w:t>חודשית</w:t>
      </w:r>
      <w:r w:rsidRPr="00702ED3">
        <w:rPr>
          <w:rFonts w:ascii="David" w:hAnsi="David"/>
          <w:rtl/>
        </w:rPr>
        <w:t>.</w:t>
      </w:r>
    </w:p>
    <w:p w14:paraId="15729801" w14:textId="3EE7F7BD" w:rsidR="00702ED3" w:rsidRPr="00702ED3" w:rsidRDefault="00702ED3" w:rsidP="004D155B">
      <w:pPr>
        <w:pStyle w:val="ListParagraph"/>
        <w:numPr>
          <w:ilvl w:val="0"/>
          <w:numId w:val="222"/>
        </w:numPr>
        <w:spacing w:before="60" w:after="60"/>
        <w:rPr>
          <w:rFonts w:ascii="David" w:hAnsi="David"/>
        </w:rPr>
      </w:pPr>
      <w:r w:rsidRPr="00702ED3">
        <w:rPr>
          <w:rFonts w:ascii="David" w:hAnsi="David"/>
          <w:rtl/>
        </w:rPr>
        <w:t xml:space="preserve">הקנס המקסימלי המצטבר שיוטל על הספק לא </w:t>
      </w:r>
      <w:r w:rsidRPr="0045243D">
        <w:rPr>
          <w:rFonts w:ascii="David" w:hAnsi="David"/>
          <w:rtl/>
        </w:rPr>
        <w:t>יחרוג מ-</w:t>
      </w:r>
      <w:r w:rsidRPr="0045243D">
        <w:rPr>
          <w:rFonts w:ascii="David" w:hAnsi="David" w:hint="cs"/>
          <w:rtl/>
        </w:rPr>
        <w:t>8</w:t>
      </w:r>
      <w:r w:rsidRPr="0045243D">
        <w:rPr>
          <w:rFonts w:ascii="David" w:hAnsi="David"/>
          <w:rtl/>
        </w:rPr>
        <w:t>%</w:t>
      </w:r>
      <w:r w:rsidRPr="00702ED3">
        <w:rPr>
          <w:rFonts w:ascii="David" w:hAnsi="David"/>
          <w:rtl/>
        </w:rPr>
        <w:t xml:space="preserve"> ביחס לסכום החשבונית ה</w:t>
      </w:r>
      <w:r>
        <w:rPr>
          <w:rFonts w:ascii="David" w:hAnsi="David" w:hint="cs"/>
          <w:rtl/>
        </w:rPr>
        <w:t>חודשית</w:t>
      </w:r>
      <w:r w:rsidRPr="00702ED3">
        <w:rPr>
          <w:rFonts w:ascii="David" w:hAnsi="David"/>
          <w:rtl/>
        </w:rPr>
        <w:t>.</w:t>
      </w:r>
    </w:p>
    <w:p w14:paraId="683E0C5E" w14:textId="77777777" w:rsidR="00702ED3" w:rsidRPr="00702ED3" w:rsidRDefault="00702ED3" w:rsidP="004D155B">
      <w:pPr>
        <w:pStyle w:val="ListParagraph"/>
        <w:numPr>
          <w:ilvl w:val="0"/>
          <w:numId w:val="222"/>
        </w:numPr>
        <w:spacing w:before="60" w:after="60"/>
        <w:rPr>
          <w:rFonts w:ascii="David" w:hAnsi="David"/>
        </w:rPr>
      </w:pPr>
      <w:r w:rsidRPr="00702ED3">
        <w:rPr>
          <w:rFonts w:ascii="David" w:hAnsi="David"/>
          <w:rtl/>
        </w:rPr>
        <w:t xml:space="preserve">המשרד יהיה רשאי לשנות או להתאים את מנגנון הבונוס ואו הקנס, ואו את אופן החישוב, המדידה, היעד והמרווח לכל סעיף  בהתאם לשיקול דעתו. </w:t>
      </w:r>
    </w:p>
    <w:p w14:paraId="51CAEF30" w14:textId="01750A35" w:rsidR="005A23C8" w:rsidRDefault="005A23C8" w:rsidP="00702ED3">
      <w:pPr>
        <w:pStyle w:val="31"/>
        <w:rPr>
          <w:rtl/>
        </w:rPr>
      </w:pPr>
      <w:r>
        <w:rPr>
          <w:rFonts w:hint="cs"/>
          <w:rtl/>
        </w:rPr>
        <w:t xml:space="preserve">חישוב ציון </w:t>
      </w:r>
      <w:r w:rsidR="00D16155">
        <w:rPr>
          <w:rFonts w:hint="cs"/>
          <w:rtl/>
        </w:rPr>
        <w:t>ל</w:t>
      </w:r>
      <w:r>
        <w:rPr>
          <w:rFonts w:hint="cs"/>
          <w:rtl/>
        </w:rPr>
        <w:t>רמת השירות הכולל</w:t>
      </w:r>
      <w:r w:rsidR="00D16155">
        <w:rPr>
          <w:rFonts w:hint="cs"/>
          <w:rtl/>
        </w:rPr>
        <w:t>ת</w:t>
      </w:r>
      <w:r>
        <w:rPr>
          <w:rFonts w:hint="cs"/>
          <w:rtl/>
        </w:rPr>
        <w:t xml:space="preserve"> </w:t>
      </w:r>
      <w:proofErr w:type="spellStart"/>
      <w:r>
        <w:t>Z</w:t>
      </w:r>
      <w:r w:rsidRPr="001E6EA2">
        <w:rPr>
          <w:vertAlign w:val="subscript"/>
        </w:rPr>
        <w:t>total</w:t>
      </w:r>
      <w:proofErr w:type="spellEnd"/>
      <w:r>
        <w:rPr>
          <w:rFonts w:hint="cs"/>
          <w:rtl/>
        </w:rPr>
        <w:t xml:space="preserve"> יחושב אחת לשנה ומטרתו לבחון </w:t>
      </w:r>
      <w:r w:rsidR="00D16155">
        <w:rPr>
          <w:rFonts w:hint="cs"/>
          <w:rtl/>
        </w:rPr>
        <w:t>את איכות השרות  ו</w:t>
      </w:r>
      <w:r>
        <w:rPr>
          <w:rFonts w:hint="cs"/>
          <w:rtl/>
        </w:rPr>
        <w:t>הפרות בהסכם</w:t>
      </w:r>
      <w:r w:rsidR="00D16155">
        <w:rPr>
          <w:rFonts w:hint="cs"/>
          <w:rtl/>
        </w:rPr>
        <w:t>,  ולא למטרת הטלת קנס.</w:t>
      </w:r>
    </w:p>
    <w:p w14:paraId="7146EEE8" w14:textId="6F28ECEA" w:rsidR="005A23C8" w:rsidRDefault="005A23C8" w:rsidP="00702ED3">
      <w:pPr>
        <w:ind w:left="1191"/>
        <w:rPr>
          <w:rtl/>
        </w:rPr>
      </w:pPr>
      <w:r>
        <w:rPr>
          <w:rFonts w:hint="cs"/>
          <w:rtl/>
        </w:rPr>
        <w:t xml:space="preserve">בחודשים בהם לא יגיש הספק את דוחות הביצוע לצורך חישוב ציוני שביעות הרצון יהיה רשאי המשרד לקנוס את הספק כאילו </w:t>
      </w:r>
      <w:proofErr w:type="spellStart"/>
      <w:r>
        <w:rPr>
          <w:rFonts w:hint="cs"/>
          <w:rtl/>
        </w:rPr>
        <w:t>ציונו</w:t>
      </w:r>
      <w:proofErr w:type="spellEnd"/>
      <w:r>
        <w:rPr>
          <w:rFonts w:hint="cs"/>
          <w:rtl/>
        </w:rPr>
        <w:t xml:space="preserve"> היה נמוך מ </w:t>
      </w:r>
      <w:r w:rsidR="005A70A7">
        <w:rPr>
          <w:rFonts w:hint="cs"/>
          <w:rtl/>
        </w:rPr>
        <w:t xml:space="preserve">70 </w:t>
      </w:r>
      <w:r>
        <w:rPr>
          <w:rFonts w:hint="cs"/>
          <w:rtl/>
        </w:rPr>
        <w:t xml:space="preserve">נקודות. </w:t>
      </w:r>
    </w:p>
    <w:p w14:paraId="49483EC1" w14:textId="77777777" w:rsidR="005A23C8" w:rsidRDefault="005A23C8" w:rsidP="00702ED3">
      <w:pPr>
        <w:ind w:left="1191"/>
        <w:rPr>
          <w:rtl/>
        </w:rPr>
      </w:pPr>
      <w:r>
        <w:rPr>
          <w:rFonts w:hint="cs"/>
          <w:rtl/>
        </w:rPr>
        <w:t>המנגנון יופעל על ציון משוקלל משני המדדים החודשיים (</w:t>
      </w:r>
      <w:proofErr w:type="spellStart"/>
      <w:r>
        <w:rPr>
          <w:rFonts w:hint="cs"/>
        </w:rPr>
        <w:t>Z</w:t>
      </w:r>
      <w:r w:rsidRPr="001E6EA2">
        <w:rPr>
          <w:vertAlign w:val="subscript"/>
        </w:rPr>
        <w:t>m</w:t>
      </w:r>
      <w:proofErr w:type="spellEnd"/>
      <w:r>
        <w:rPr>
          <w:rFonts w:hint="cs"/>
          <w:rtl/>
        </w:rPr>
        <w:t xml:space="preserve"> + </w:t>
      </w:r>
      <w:proofErr w:type="spellStart"/>
      <w:r>
        <w:t>Z</w:t>
      </w:r>
      <w:r w:rsidRPr="001E6EA2">
        <w:rPr>
          <w:vertAlign w:val="subscript"/>
        </w:rPr>
        <w:t>b</w:t>
      </w:r>
      <w:proofErr w:type="spellEnd"/>
      <w:r>
        <w:rPr>
          <w:rFonts w:hint="cs"/>
          <w:rtl/>
        </w:rPr>
        <w:t xml:space="preserve"> </w:t>
      </w:r>
      <w:proofErr w:type="spellStart"/>
      <w:r>
        <w:t>Z</w:t>
      </w:r>
      <w:r w:rsidRPr="002A5678">
        <w:rPr>
          <w:vertAlign w:val="subscript"/>
        </w:rPr>
        <w:t>knas</w:t>
      </w:r>
      <w:proofErr w:type="spellEnd"/>
      <w:r>
        <w:t xml:space="preserve"> = 0.5 * (</w:t>
      </w:r>
      <w:r>
        <w:rPr>
          <w:rFonts w:hint="cs"/>
          <w:rtl/>
        </w:rPr>
        <w:t xml:space="preserve">. </w:t>
      </w:r>
    </w:p>
    <w:p w14:paraId="739C5158" w14:textId="77777777" w:rsidR="005A23C8" w:rsidRPr="003360D6" w:rsidRDefault="005A23C8" w:rsidP="00702ED3">
      <w:pPr>
        <w:ind w:left="1191"/>
        <w:rPr>
          <w:rtl/>
        </w:rPr>
      </w:pPr>
      <w:r w:rsidRPr="003360D6">
        <w:rPr>
          <w:rtl/>
        </w:rPr>
        <w:t xml:space="preserve">הקנס יתייחס לתקבולים המתאימים אותם אמור היה הספק לקבל עבור </w:t>
      </w:r>
      <w:r>
        <w:rPr>
          <w:rFonts w:hint="cs"/>
          <w:rtl/>
        </w:rPr>
        <w:t>חודש המדידה</w:t>
      </w:r>
      <w:r w:rsidRPr="003360D6">
        <w:rPr>
          <w:rtl/>
        </w:rPr>
        <w:t>.</w:t>
      </w:r>
    </w:p>
    <w:tbl>
      <w:tblPr>
        <w:tblW w:w="7169"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197"/>
        <w:gridCol w:w="2320"/>
        <w:gridCol w:w="652"/>
      </w:tblGrid>
      <w:tr w:rsidR="005A23C8" w:rsidRPr="00AD7F9C" w14:paraId="77C6E366" w14:textId="77777777" w:rsidTr="007A5003">
        <w:trPr>
          <w:jc w:val="center"/>
        </w:trPr>
        <w:tc>
          <w:tcPr>
            <w:tcW w:w="4197" w:type="dxa"/>
            <w:tcBorders>
              <w:top w:val="double" w:sz="4" w:space="0" w:color="auto"/>
              <w:bottom w:val="double" w:sz="4" w:space="0" w:color="auto"/>
            </w:tcBorders>
            <w:shd w:val="clear" w:color="auto" w:fill="E6E6E6"/>
            <w:vAlign w:val="center"/>
          </w:tcPr>
          <w:p w14:paraId="4EE99800" w14:textId="77777777" w:rsidR="005A23C8" w:rsidRPr="00AD7F9C" w:rsidRDefault="005A23C8" w:rsidP="00947AE8">
            <w:pPr>
              <w:jc w:val="center"/>
              <w:rPr>
                <w:b/>
                <w:bCs/>
                <w:rtl/>
              </w:rPr>
            </w:pPr>
            <w:r w:rsidRPr="00AD7F9C">
              <w:rPr>
                <w:b/>
                <w:bCs/>
                <w:rtl/>
              </w:rPr>
              <w:t xml:space="preserve">גובה הקנס ב- </w:t>
            </w:r>
            <w:r w:rsidRPr="00AD7F9C">
              <w:rPr>
                <w:b/>
                <w:bCs/>
              </w:rPr>
              <w:t>(%)</w:t>
            </w:r>
            <w:r w:rsidRPr="00AD7F9C">
              <w:rPr>
                <w:b/>
                <w:bCs/>
                <w:rtl/>
              </w:rPr>
              <w:t xml:space="preserve"> </w:t>
            </w:r>
          </w:p>
        </w:tc>
        <w:tc>
          <w:tcPr>
            <w:tcW w:w="2320" w:type="dxa"/>
            <w:tcBorders>
              <w:top w:val="double" w:sz="4" w:space="0" w:color="auto"/>
              <w:bottom w:val="double" w:sz="4" w:space="0" w:color="auto"/>
            </w:tcBorders>
            <w:shd w:val="clear" w:color="auto" w:fill="E6E6E6"/>
            <w:vAlign w:val="center"/>
          </w:tcPr>
          <w:p w14:paraId="72791BBA" w14:textId="77777777" w:rsidR="005A23C8" w:rsidRPr="00AD7F9C" w:rsidRDefault="005A23C8" w:rsidP="00947AE8">
            <w:pPr>
              <w:jc w:val="center"/>
              <w:rPr>
                <w:b/>
                <w:bCs/>
              </w:rPr>
            </w:pPr>
            <w:r w:rsidRPr="00AD7F9C">
              <w:rPr>
                <w:b/>
                <w:bCs/>
                <w:rtl/>
              </w:rPr>
              <w:t>ציון רמת שירות</w:t>
            </w:r>
            <w:r w:rsidRPr="00AD7F9C">
              <w:rPr>
                <w:rFonts w:hint="cs"/>
                <w:b/>
                <w:bCs/>
                <w:rtl/>
              </w:rPr>
              <w:t xml:space="preserve"> </w:t>
            </w:r>
            <w:proofErr w:type="spellStart"/>
            <w:r w:rsidRPr="00AD7F9C">
              <w:rPr>
                <w:b/>
                <w:bCs/>
              </w:rPr>
              <w:t>Z</w:t>
            </w:r>
            <w:r w:rsidRPr="00AD7F9C">
              <w:rPr>
                <w:b/>
                <w:bCs/>
                <w:vertAlign w:val="subscript"/>
              </w:rPr>
              <w:t>knas</w:t>
            </w:r>
            <w:proofErr w:type="spellEnd"/>
          </w:p>
        </w:tc>
        <w:tc>
          <w:tcPr>
            <w:tcW w:w="652" w:type="dxa"/>
            <w:tcBorders>
              <w:top w:val="double" w:sz="4" w:space="0" w:color="auto"/>
              <w:bottom w:val="double" w:sz="4" w:space="0" w:color="auto"/>
            </w:tcBorders>
            <w:shd w:val="clear" w:color="auto" w:fill="E6E6E6"/>
            <w:vAlign w:val="center"/>
          </w:tcPr>
          <w:p w14:paraId="2B29A5B5" w14:textId="77777777" w:rsidR="005A23C8" w:rsidRPr="00AD7F9C" w:rsidRDefault="005A23C8" w:rsidP="007A5003">
            <w:pPr>
              <w:jc w:val="center"/>
              <w:rPr>
                <w:b/>
                <w:bCs/>
                <w:rtl/>
              </w:rPr>
            </w:pPr>
            <w:r w:rsidRPr="00AD7F9C">
              <w:rPr>
                <w:b/>
                <w:bCs/>
                <w:rtl/>
              </w:rPr>
              <w:t>מס</w:t>
            </w:r>
          </w:p>
        </w:tc>
      </w:tr>
      <w:tr w:rsidR="005A23C8" w:rsidRPr="00AD7F9C" w14:paraId="31590D27" w14:textId="77777777" w:rsidTr="007A5003">
        <w:trPr>
          <w:jc w:val="center"/>
        </w:trPr>
        <w:tc>
          <w:tcPr>
            <w:tcW w:w="4197" w:type="dxa"/>
          </w:tcPr>
          <w:p w14:paraId="240EA74F" w14:textId="77777777" w:rsidR="005A23C8" w:rsidRPr="00AD7F9C" w:rsidRDefault="005A23C8" w:rsidP="00947AE8">
            <w:pPr>
              <w:rPr>
                <w:rtl/>
              </w:rPr>
            </w:pPr>
            <w:r w:rsidRPr="00AD7F9C">
              <w:rPr>
                <w:rtl/>
              </w:rPr>
              <w:lastRenderedPageBreak/>
              <w:t>קנס – 0.18% עבור כל נקודה פחות מ- 100</w:t>
            </w:r>
          </w:p>
        </w:tc>
        <w:tc>
          <w:tcPr>
            <w:tcW w:w="2320" w:type="dxa"/>
          </w:tcPr>
          <w:p w14:paraId="613540DD" w14:textId="1015ACD8" w:rsidR="005A23C8" w:rsidRPr="00AD7F9C" w:rsidRDefault="000B61D3" w:rsidP="00947AE8">
            <w:pPr>
              <w:rPr>
                <w:rtl/>
              </w:rPr>
            </w:pPr>
            <w:r>
              <w:rPr>
                <w:rFonts w:hint="cs"/>
                <w:rtl/>
              </w:rPr>
              <w:t>69.99</w:t>
            </w:r>
            <w:r w:rsidRPr="00AD7F9C">
              <w:rPr>
                <w:rtl/>
              </w:rPr>
              <w:t xml:space="preserve"> </w:t>
            </w:r>
            <w:r w:rsidR="005A23C8" w:rsidRPr="00AD7F9C">
              <w:rPr>
                <w:rFonts w:hint="eastAsia"/>
                <w:rtl/>
              </w:rPr>
              <w:t>ומטה</w:t>
            </w:r>
          </w:p>
        </w:tc>
        <w:tc>
          <w:tcPr>
            <w:tcW w:w="652" w:type="dxa"/>
          </w:tcPr>
          <w:p w14:paraId="53063CD8" w14:textId="77777777" w:rsidR="005A23C8" w:rsidRPr="00AD7F9C" w:rsidRDefault="005A23C8" w:rsidP="00947AE8">
            <w:pPr>
              <w:rPr>
                <w:rtl/>
              </w:rPr>
            </w:pPr>
            <w:r w:rsidRPr="00AD7F9C">
              <w:rPr>
                <w:rFonts w:hint="cs"/>
                <w:rtl/>
              </w:rPr>
              <w:t>1</w:t>
            </w:r>
          </w:p>
        </w:tc>
      </w:tr>
      <w:tr w:rsidR="005A23C8" w:rsidRPr="00AD7F9C" w14:paraId="623FE1BC" w14:textId="77777777" w:rsidTr="007A5003">
        <w:trPr>
          <w:jc w:val="center"/>
        </w:trPr>
        <w:tc>
          <w:tcPr>
            <w:tcW w:w="4197" w:type="dxa"/>
          </w:tcPr>
          <w:p w14:paraId="405A4D1C" w14:textId="77777777" w:rsidR="005A23C8" w:rsidRPr="00AD7F9C" w:rsidRDefault="005A23C8" w:rsidP="00947AE8">
            <w:pPr>
              <w:rPr>
                <w:rtl/>
              </w:rPr>
            </w:pPr>
            <w:r w:rsidRPr="00AD7F9C">
              <w:rPr>
                <w:rtl/>
              </w:rPr>
              <w:t xml:space="preserve">קנס – 0.12% עבור כל נקודה פחות מ- 100  </w:t>
            </w:r>
          </w:p>
        </w:tc>
        <w:tc>
          <w:tcPr>
            <w:tcW w:w="2320" w:type="dxa"/>
          </w:tcPr>
          <w:p w14:paraId="634D10FF" w14:textId="2A949A3C" w:rsidR="005A23C8" w:rsidRPr="00AD7F9C" w:rsidRDefault="005A23C8" w:rsidP="00947AE8">
            <w:pPr>
              <w:rPr>
                <w:rtl/>
              </w:rPr>
            </w:pPr>
            <w:r w:rsidRPr="00AD7F9C">
              <w:rPr>
                <w:rtl/>
              </w:rPr>
              <w:t>70-</w:t>
            </w:r>
            <w:r w:rsidR="002F224C" w:rsidRPr="00AD7F9C">
              <w:rPr>
                <w:rtl/>
              </w:rPr>
              <w:t>8</w:t>
            </w:r>
            <w:r w:rsidR="002F224C">
              <w:rPr>
                <w:rFonts w:hint="cs"/>
                <w:rtl/>
              </w:rPr>
              <w:t>4.99</w:t>
            </w:r>
          </w:p>
        </w:tc>
        <w:tc>
          <w:tcPr>
            <w:tcW w:w="652" w:type="dxa"/>
          </w:tcPr>
          <w:p w14:paraId="1E920112" w14:textId="77777777" w:rsidR="005A23C8" w:rsidRPr="00AD7F9C" w:rsidRDefault="005A23C8" w:rsidP="00947AE8">
            <w:pPr>
              <w:rPr>
                <w:rtl/>
              </w:rPr>
            </w:pPr>
            <w:r w:rsidRPr="00AD7F9C">
              <w:rPr>
                <w:rFonts w:hint="cs"/>
                <w:rtl/>
              </w:rPr>
              <w:t>2</w:t>
            </w:r>
          </w:p>
        </w:tc>
      </w:tr>
      <w:tr w:rsidR="005A23C8" w:rsidRPr="00AD7F9C" w14:paraId="5DF20E40" w14:textId="77777777" w:rsidTr="007A5003">
        <w:trPr>
          <w:jc w:val="center"/>
        </w:trPr>
        <w:tc>
          <w:tcPr>
            <w:tcW w:w="4197" w:type="dxa"/>
            <w:tcBorders>
              <w:bottom w:val="single" w:sz="6" w:space="0" w:color="auto"/>
            </w:tcBorders>
          </w:tcPr>
          <w:p w14:paraId="47C3CD1A" w14:textId="77777777" w:rsidR="005A23C8" w:rsidRPr="00AD7F9C" w:rsidRDefault="005A23C8" w:rsidP="00947AE8">
            <w:pPr>
              <w:rPr>
                <w:rtl/>
              </w:rPr>
            </w:pPr>
            <w:r w:rsidRPr="00AD7F9C">
              <w:rPr>
                <w:rtl/>
              </w:rPr>
              <w:t xml:space="preserve">קנס – 0.1% עבור כל נקודה פחות מ- 100  </w:t>
            </w:r>
          </w:p>
        </w:tc>
        <w:tc>
          <w:tcPr>
            <w:tcW w:w="2320" w:type="dxa"/>
            <w:tcBorders>
              <w:bottom w:val="single" w:sz="6" w:space="0" w:color="auto"/>
            </w:tcBorders>
          </w:tcPr>
          <w:p w14:paraId="3DA03630" w14:textId="21EDB961" w:rsidR="005A23C8" w:rsidRPr="00AD7F9C" w:rsidRDefault="002F224C" w:rsidP="00947AE8">
            <w:r w:rsidRPr="00AD7F9C">
              <w:rPr>
                <w:rtl/>
              </w:rPr>
              <w:t>8</w:t>
            </w:r>
            <w:r>
              <w:rPr>
                <w:rFonts w:hint="cs"/>
                <w:rtl/>
              </w:rPr>
              <w:t>5</w:t>
            </w:r>
            <w:r w:rsidR="005A23C8" w:rsidRPr="00AD7F9C">
              <w:rPr>
                <w:rtl/>
              </w:rPr>
              <w:t>-90</w:t>
            </w:r>
            <w:r w:rsidR="00E56F1F">
              <w:rPr>
                <w:rFonts w:hint="cs"/>
                <w:rtl/>
              </w:rPr>
              <w:t>.99</w:t>
            </w:r>
          </w:p>
        </w:tc>
        <w:tc>
          <w:tcPr>
            <w:tcW w:w="652" w:type="dxa"/>
            <w:tcBorders>
              <w:bottom w:val="single" w:sz="6" w:space="0" w:color="auto"/>
            </w:tcBorders>
          </w:tcPr>
          <w:p w14:paraId="464B9DD0" w14:textId="77777777" w:rsidR="005A23C8" w:rsidRPr="00AD7F9C" w:rsidRDefault="005A23C8" w:rsidP="00947AE8">
            <w:pPr>
              <w:rPr>
                <w:rtl/>
              </w:rPr>
            </w:pPr>
            <w:r w:rsidRPr="00AD7F9C">
              <w:rPr>
                <w:rFonts w:hint="cs"/>
                <w:rtl/>
              </w:rPr>
              <w:t>3</w:t>
            </w:r>
          </w:p>
        </w:tc>
      </w:tr>
      <w:tr w:rsidR="005A23C8" w:rsidRPr="00AD7F9C" w14:paraId="51DBD30D" w14:textId="77777777" w:rsidTr="002F224C">
        <w:trPr>
          <w:jc w:val="center"/>
        </w:trPr>
        <w:tc>
          <w:tcPr>
            <w:tcW w:w="4197" w:type="dxa"/>
            <w:tcBorders>
              <w:top w:val="single" w:sz="6" w:space="0" w:color="auto"/>
              <w:bottom w:val="single" w:sz="6" w:space="0" w:color="auto"/>
            </w:tcBorders>
          </w:tcPr>
          <w:p w14:paraId="2A19975A" w14:textId="65F71C6B" w:rsidR="005A23C8" w:rsidRPr="00AD7F9C" w:rsidRDefault="005A23C8" w:rsidP="00947AE8">
            <w:pPr>
              <w:rPr>
                <w:rtl/>
              </w:rPr>
            </w:pPr>
            <w:r w:rsidRPr="007F689C">
              <w:rPr>
                <w:rtl/>
              </w:rPr>
              <w:t>אין קנס</w:t>
            </w:r>
            <w:r w:rsidR="007F689C" w:rsidRPr="007F689C">
              <w:rPr>
                <w:rFonts w:hint="cs"/>
                <w:rtl/>
              </w:rPr>
              <w:t xml:space="preserve"> ואין בונוס</w:t>
            </w:r>
          </w:p>
        </w:tc>
        <w:tc>
          <w:tcPr>
            <w:tcW w:w="2320" w:type="dxa"/>
            <w:tcBorders>
              <w:top w:val="single" w:sz="6" w:space="0" w:color="auto"/>
              <w:bottom w:val="single" w:sz="6" w:space="0" w:color="auto"/>
            </w:tcBorders>
          </w:tcPr>
          <w:p w14:paraId="32D012F7" w14:textId="6C9DF0D2" w:rsidR="005A23C8" w:rsidRPr="00AD7F9C" w:rsidRDefault="005A23C8" w:rsidP="00947AE8">
            <w:pPr>
              <w:rPr>
                <w:rtl/>
              </w:rPr>
            </w:pPr>
            <w:r w:rsidRPr="00AD7F9C">
              <w:rPr>
                <w:rtl/>
              </w:rPr>
              <w:t>91-95</w:t>
            </w:r>
            <w:r w:rsidR="00E56F1F">
              <w:rPr>
                <w:rFonts w:hint="cs"/>
                <w:rtl/>
              </w:rPr>
              <w:t>.99</w:t>
            </w:r>
          </w:p>
        </w:tc>
        <w:tc>
          <w:tcPr>
            <w:tcW w:w="652" w:type="dxa"/>
            <w:tcBorders>
              <w:top w:val="single" w:sz="6" w:space="0" w:color="auto"/>
              <w:bottom w:val="single" w:sz="6" w:space="0" w:color="auto"/>
            </w:tcBorders>
          </w:tcPr>
          <w:p w14:paraId="73745B34" w14:textId="77777777" w:rsidR="005A23C8" w:rsidRPr="00AD7F9C" w:rsidRDefault="005A23C8" w:rsidP="00947AE8">
            <w:pPr>
              <w:rPr>
                <w:rtl/>
              </w:rPr>
            </w:pPr>
            <w:r w:rsidRPr="00AD7F9C">
              <w:rPr>
                <w:rFonts w:hint="cs"/>
                <w:rtl/>
              </w:rPr>
              <w:t>4</w:t>
            </w:r>
          </w:p>
        </w:tc>
      </w:tr>
      <w:tr w:rsidR="002F224C" w:rsidRPr="00AD7F9C" w14:paraId="5F674DE9" w14:textId="77777777" w:rsidTr="007A5003">
        <w:trPr>
          <w:jc w:val="center"/>
        </w:trPr>
        <w:tc>
          <w:tcPr>
            <w:tcW w:w="4197" w:type="dxa"/>
            <w:tcBorders>
              <w:top w:val="single" w:sz="6" w:space="0" w:color="auto"/>
              <w:bottom w:val="double" w:sz="4" w:space="0" w:color="auto"/>
            </w:tcBorders>
          </w:tcPr>
          <w:p w14:paraId="1A103D0E" w14:textId="662DCBC3" w:rsidR="002F224C" w:rsidRPr="00AD7F9C" w:rsidRDefault="002F224C" w:rsidP="00947AE8">
            <w:pPr>
              <w:rPr>
                <w:rtl/>
              </w:rPr>
            </w:pPr>
            <w:r w:rsidRPr="00034453">
              <w:rPr>
                <w:rFonts w:hint="cs"/>
                <w:rtl/>
              </w:rPr>
              <w:t>בונוס של</w:t>
            </w:r>
            <w:r w:rsidR="00D7615A" w:rsidRPr="00034453">
              <w:rPr>
                <w:rFonts w:hint="cs"/>
                <w:rtl/>
              </w:rPr>
              <w:t xml:space="preserve"> 0.</w:t>
            </w:r>
            <w:r w:rsidR="000B61D3" w:rsidRPr="00034453">
              <w:rPr>
                <w:rFonts w:hint="cs"/>
                <w:rtl/>
              </w:rPr>
              <w:t>4</w:t>
            </w:r>
            <w:r w:rsidR="00D7615A" w:rsidRPr="00034453">
              <w:rPr>
                <w:rFonts w:hint="cs"/>
                <w:rtl/>
              </w:rPr>
              <w:t>% עבור כל נקודה עד ל-100</w:t>
            </w:r>
          </w:p>
        </w:tc>
        <w:tc>
          <w:tcPr>
            <w:tcW w:w="2320" w:type="dxa"/>
            <w:tcBorders>
              <w:top w:val="single" w:sz="6" w:space="0" w:color="auto"/>
              <w:bottom w:val="double" w:sz="4" w:space="0" w:color="auto"/>
            </w:tcBorders>
          </w:tcPr>
          <w:p w14:paraId="7C030F09" w14:textId="60C41AEF" w:rsidR="002F224C" w:rsidRPr="00AD7F9C" w:rsidRDefault="002F224C" w:rsidP="00947AE8">
            <w:pPr>
              <w:rPr>
                <w:rtl/>
              </w:rPr>
            </w:pPr>
            <w:r>
              <w:rPr>
                <w:rFonts w:hint="cs"/>
                <w:rtl/>
              </w:rPr>
              <w:t>9</w:t>
            </w:r>
            <w:r w:rsidR="00E56F1F">
              <w:rPr>
                <w:rFonts w:hint="cs"/>
                <w:rtl/>
              </w:rPr>
              <w:t>6</w:t>
            </w:r>
            <w:r>
              <w:rPr>
                <w:rFonts w:hint="cs"/>
                <w:rtl/>
              </w:rPr>
              <w:t xml:space="preserve"> ומעלה</w:t>
            </w:r>
          </w:p>
        </w:tc>
        <w:tc>
          <w:tcPr>
            <w:tcW w:w="652" w:type="dxa"/>
            <w:tcBorders>
              <w:top w:val="single" w:sz="6" w:space="0" w:color="auto"/>
              <w:bottom w:val="double" w:sz="4" w:space="0" w:color="auto"/>
            </w:tcBorders>
          </w:tcPr>
          <w:p w14:paraId="1C64BB04" w14:textId="1924CC19" w:rsidR="002F224C" w:rsidRPr="00AD7F9C" w:rsidRDefault="002F224C" w:rsidP="00947AE8">
            <w:pPr>
              <w:rPr>
                <w:rtl/>
              </w:rPr>
            </w:pPr>
            <w:r>
              <w:rPr>
                <w:rFonts w:hint="cs"/>
                <w:rtl/>
              </w:rPr>
              <w:t>5</w:t>
            </w:r>
          </w:p>
        </w:tc>
      </w:tr>
    </w:tbl>
    <w:p w14:paraId="4BE434E6" w14:textId="421D7A25" w:rsidR="005A23C8" w:rsidRDefault="005A23C8" w:rsidP="007A5003">
      <w:pPr>
        <w:ind w:left="720"/>
        <w:rPr>
          <w:rtl/>
        </w:rPr>
      </w:pPr>
      <w:r>
        <w:rPr>
          <w:rFonts w:hint="cs"/>
          <w:rtl/>
        </w:rPr>
        <w:t xml:space="preserve">ספק שיקבל </w:t>
      </w:r>
      <w:r w:rsidRPr="00CF11CF">
        <w:rPr>
          <w:rFonts w:hint="cs"/>
          <w:rtl/>
        </w:rPr>
        <w:t>ציון 7</w:t>
      </w:r>
      <w:r>
        <w:rPr>
          <w:rFonts w:hint="cs"/>
          <w:rtl/>
        </w:rPr>
        <w:t>0</w:t>
      </w:r>
      <w:r w:rsidRPr="00CF11CF">
        <w:rPr>
          <w:rFonts w:hint="cs"/>
          <w:rtl/>
        </w:rPr>
        <w:t xml:space="preserve"> ומטה</w:t>
      </w:r>
      <w:r>
        <w:rPr>
          <w:rFonts w:hint="cs"/>
          <w:rtl/>
        </w:rPr>
        <w:t xml:space="preserve"> למדד חודשי </w:t>
      </w:r>
      <w:proofErr w:type="spellStart"/>
      <w:r>
        <w:t>Z</w:t>
      </w:r>
      <w:r w:rsidRPr="002A5678">
        <w:rPr>
          <w:vertAlign w:val="subscript"/>
        </w:rPr>
        <w:t>knas</w:t>
      </w:r>
      <w:proofErr w:type="spellEnd"/>
      <w:r w:rsidRPr="00CF11CF">
        <w:rPr>
          <w:rFonts w:hint="cs"/>
          <w:rtl/>
        </w:rPr>
        <w:t xml:space="preserve"> </w:t>
      </w:r>
      <w:r>
        <w:rPr>
          <w:rFonts w:hint="cs"/>
          <w:rtl/>
        </w:rPr>
        <w:t xml:space="preserve"> </w:t>
      </w:r>
      <w:r w:rsidR="00426E4C" w:rsidRPr="00034453">
        <w:rPr>
          <w:rFonts w:hint="cs"/>
          <w:rtl/>
        </w:rPr>
        <w:t xml:space="preserve">ארבע </w:t>
      </w:r>
      <w:r w:rsidRPr="00034453">
        <w:rPr>
          <w:rFonts w:hint="cs"/>
          <w:rtl/>
        </w:rPr>
        <w:t>פעמים במהלך</w:t>
      </w:r>
      <w:r w:rsidRPr="00CF11CF">
        <w:rPr>
          <w:rFonts w:hint="cs"/>
          <w:rtl/>
        </w:rPr>
        <w:t xml:space="preserve"> שנה רצופה של פעילות ייחשב הדבר כהפרה יסודית של ההסכם</w:t>
      </w:r>
      <w:r>
        <w:rPr>
          <w:rFonts w:hint="cs"/>
          <w:rtl/>
        </w:rPr>
        <w:t>.</w:t>
      </w:r>
    </w:p>
    <w:p w14:paraId="352C58E4" w14:textId="77777777" w:rsidR="00491EDB" w:rsidRPr="00A3228D" w:rsidRDefault="00491EDB" w:rsidP="00491EDB">
      <w:pPr>
        <w:pStyle w:val="31"/>
        <w:rPr>
          <w:rFonts w:ascii="David" w:hAnsi="David"/>
        </w:rPr>
      </w:pPr>
      <w:r w:rsidRPr="00A3228D">
        <w:rPr>
          <w:rFonts w:ascii="David" w:hAnsi="David"/>
          <w:rtl/>
        </w:rPr>
        <w:t xml:space="preserve">דוגמה לחישוב תמורה </w:t>
      </w:r>
    </w:p>
    <w:p w14:paraId="015B006B" w14:textId="77777777" w:rsidR="00491EDB" w:rsidRPr="00A3228D" w:rsidRDefault="00491EDB" w:rsidP="004D155B">
      <w:pPr>
        <w:pStyle w:val="ListParagraph"/>
        <w:keepNext/>
        <w:numPr>
          <w:ilvl w:val="0"/>
          <w:numId w:val="220"/>
        </w:numPr>
        <w:tabs>
          <w:tab w:val="left" w:pos="1260"/>
          <w:tab w:val="left" w:pos="10476"/>
        </w:tabs>
        <w:ind w:left="1462"/>
        <w:jc w:val="left"/>
        <w:rPr>
          <w:rFonts w:ascii="David" w:hAnsi="David"/>
          <w:rtl/>
        </w:rPr>
      </w:pPr>
      <w:r w:rsidRPr="00A3228D">
        <w:rPr>
          <w:rFonts w:ascii="David" w:hAnsi="David"/>
          <w:rtl/>
        </w:rPr>
        <w:t>חישוב תמורה – בגין תפוקות המותנות ברמת שירות הכוללות בונוס/קנס</w:t>
      </w:r>
    </w:p>
    <w:p w14:paraId="4F8842C5" w14:textId="77777777" w:rsidR="005F22B2" w:rsidRPr="00A3228D" w:rsidRDefault="005F22B2" w:rsidP="004D155B">
      <w:pPr>
        <w:pStyle w:val="4"/>
        <w:numPr>
          <w:ilvl w:val="0"/>
          <w:numId w:val="223"/>
        </w:numPr>
        <w:ind w:left="1758" w:hanging="284"/>
        <w:contextualSpacing/>
        <w:rPr>
          <w:rtl/>
        </w:rPr>
      </w:pPr>
      <w:r w:rsidRPr="00A3228D">
        <w:rPr>
          <w:rtl/>
        </w:rPr>
        <w:t xml:space="preserve">כל הפרמטרים בדוגמה אינם מייצגים ומובאים לטובת נוחות ההבנה בלבד. </w:t>
      </w:r>
    </w:p>
    <w:p w14:paraId="39764EC4" w14:textId="77777777" w:rsidR="005F22B2" w:rsidRPr="00A3228D" w:rsidRDefault="005F22B2" w:rsidP="004D155B">
      <w:pPr>
        <w:pStyle w:val="4"/>
        <w:numPr>
          <w:ilvl w:val="0"/>
          <w:numId w:val="223"/>
        </w:numPr>
        <w:ind w:left="1758" w:hanging="284"/>
        <w:contextualSpacing/>
        <w:rPr>
          <w:rtl/>
        </w:rPr>
      </w:pPr>
      <w:r w:rsidRPr="00A3228D">
        <w:rPr>
          <w:rtl/>
        </w:rPr>
        <w:t xml:space="preserve">תחשיב לדוגמא לפי </w:t>
      </w:r>
      <w:r>
        <w:rPr>
          <w:rFonts w:hint="cs"/>
          <w:rtl/>
        </w:rPr>
        <w:t>1,000,000</w:t>
      </w:r>
      <w:r w:rsidRPr="00A3228D">
        <w:rPr>
          <w:rtl/>
        </w:rPr>
        <w:t xml:space="preserve"> </w:t>
      </w:r>
      <w:r>
        <w:rPr>
          <w:rFonts w:hint="cs"/>
          <w:rtl/>
        </w:rPr>
        <w:t>₪ לחודש חיוב</w:t>
      </w:r>
      <w:r w:rsidRPr="00A3228D">
        <w:rPr>
          <w:rtl/>
        </w:rPr>
        <w:t xml:space="preserve"> </w:t>
      </w:r>
      <w:r>
        <w:rPr>
          <w:rFonts w:hint="cs"/>
          <w:rtl/>
        </w:rPr>
        <w:t xml:space="preserve"> </w:t>
      </w:r>
    </w:p>
    <w:p w14:paraId="1B2BB754" w14:textId="1CF31C94" w:rsidR="00491EDB" w:rsidRPr="00A3228D" w:rsidRDefault="00491EDB" w:rsidP="004D155B">
      <w:pPr>
        <w:pStyle w:val="4"/>
        <w:numPr>
          <w:ilvl w:val="0"/>
          <w:numId w:val="223"/>
        </w:numPr>
        <w:ind w:left="1758" w:hanging="284"/>
        <w:contextualSpacing/>
      </w:pPr>
      <w:r w:rsidRPr="00A3228D">
        <w:rPr>
          <w:rtl/>
        </w:rPr>
        <w:t xml:space="preserve">התמורה תחושב כמכפלה: </w:t>
      </w:r>
      <w:r w:rsidR="004A56EC">
        <w:rPr>
          <w:rFonts w:hint="cs"/>
          <w:rtl/>
        </w:rPr>
        <w:t xml:space="preserve">הקנס </w:t>
      </w:r>
      <w:r w:rsidR="00F83477">
        <w:rPr>
          <w:rFonts w:hint="cs"/>
          <w:rtl/>
        </w:rPr>
        <w:t>* (פער הציון הנמדד מ-100) * 1,000,000 ₪ (</w:t>
      </w:r>
      <w:r w:rsidR="005F22B2">
        <w:rPr>
          <w:rFonts w:hint="cs"/>
          <w:rtl/>
        </w:rPr>
        <w:t xml:space="preserve">שהוא </w:t>
      </w:r>
      <w:r w:rsidR="00F83477">
        <w:rPr>
          <w:rFonts w:hint="cs"/>
          <w:rtl/>
        </w:rPr>
        <w:t>סכום החשבונית בדוגמ</w:t>
      </w:r>
      <w:r w:rsidR="005F22B2">
        <w:rPr>
          <w:rFonts w:hint="cs"/>
          <w:rtl/>
        </w:rPr>
        <w:t>ה</w:t>
      </w:r>
      <w:r w:rsidR="00F83477">
        <w:rPr>
          <w:rFonts w:hint="cs"/>
          <w:rtl/>
        </w:rPr>
        <w:t>)</w:t>
      </w:r>
      <w:r w:rsidRPr="00A3228D">
        <w:rPr>
          <w:rtl/>
        </w:rPr>
        <w:t>.</w:t>
      </w:r>
    </w:p>
    <w:p w14:paraId="7724DCAB" w14:textId="00FB4575" w:rsidR="00491EDB" w:rsidRPr="00A3228D" w:rsidRDefault="00491EDB" w:rsidP="004D155B">
      <w:pPr>
        <w:pStyle w:val="4"/>
        <w:numPr>
          <w:ilvl w:val="0"/>
          <w:numId w:val="223"/>
        </w:numPr>
        <w:ind w:left="1758" w:hanging="284"/>
        <w:contextualSpacing/>
        <w:rPr>
          <w:rtl/>
        </w:rPr>
      </w:pPr>
      <w:r w:rsidRPr="00A3228D">
        <w:rPr>
          <w:rtl/>
        </w:rPr>
        <w:t xml:space="preserve">הדוגמה מתייחסת למספר </w:t>
      </w:r>
      <w:r w:rsidR="001A7233">
        <w:rPr>
          <w:rFonts w:hint="cs"/>
          <w:rtl/>
        </w:rPr>
        <w:t xml:space="preserve">תרחישי </w:t>
      </w:r>
      <w:r w:rsidR="004A56EC">
        <w:rPr>
          <w:rFonts w:hint="cs"/>
          <w:rtl/>
        </w:rPr>
        <w:t>ציוני קנס</w:t>
      </w:r>
      <w:r w:rsidR="001A7233">
        <w:rPr>
          <w:rFonts w:hint="cs"/>
          <w:rtl/>
        </w:rPr>
        <w:t>/</w:t>
      </w:r>
      <w:r w:rsidR="004A56EC">
        <w:rPr>
          <w:rFonts w:hint="cs"/>
          <w:rtl/>
        </w:rPr>
        <w:t xml:space="preserve">בונוס </w:t>
      </w:r>
      <w:r w:rsidRPr="00A3228D">
        <w:rPr>
          <w:rtl/>
        </w:rPr>
        <w:t xml:space="preserve">וזאת לצורך </w:t>
      </w:r>
      <w:r w:rsidR="005F22B2">
        <w:rPr>
          <w:rFonts w:hint="cs"/>
          <w:rtl/>
        </w:rPr>
        <w:t>המחשה</w:t>
      </w:r>
      <w:r w:rsidRPr="00A3228D">
        <w:rPr>
          <w:rtl/>
        </w:rPr>
        <w:t xml:space="preserve"> והדגמת עקרון התחשיב.</w:t>
      </w:r>
    </w:p>
    <w:tbl>
      <w:tblPr>
        <w:bidiVisual/>
        <w:tblW w:w="5000" w:type="pct"/>
        <w:tblLayout w:type="fixed"/>
        <w:tblLook w:val="04A0" w:firstRow="1" w:lastRow="0" w:firstColumn="1" w:lastColumn="0" w:noHBand="0" w:noVBand="1"/>
      </w:tblPr>
      <w:tblGrid>
        <w:gridCol w:w="897"/>
        <w:gridCol w:w="865"/>
        <w:gridCol w:w="1063"/>
        <w:gridCol w:w="995"/>
        <w:gridCol w:w="1280"/>
        <w:gridCol w:w="883"/>
        <w:gridCol w:w="1093"/>
        <w:gridCol w:w="939"/>
        <w:gridCol w:w="1245"/>
      </w:tblGrid>
      <w:tr w:rsidR="00FA1BA1" w:rsidRPr="00A3228D" w14:paraId="6FBFB76C" w14:textId="482D3795" w:rsidTr="001A7233">
        <w:trPr>
          <w:trHeight w:val="113"/>
        </w:trPr>
        <w:tc>
          <w:tcPr>
            <w:tcW w:w="485" w:type="pct"/>
            <w:tcBorders>
              <w:top w:val="single" w:sz="4" w:space="0" w:color="auto"/>
              <w:left w:val="single" w:sz="4" w:space="0" w:color="auto"/>
              <w:bottom w:val="single" w:sz="4" w:space="0" w:color="auto"/>
              <w:right w:val="single" w:sz="4" w:space="0" w:color="auto"/>
            </w:tcBorders>
            <w:shd w:val="clear" w:color="000000" w:fill="BFBFBF"/>
            <w:vAlign w:val="center"/>
            <w:hideMark/>
          </w:tcPr>
          <w:p w14:paraId="4BAEADC0" w14:textId="2DD34ED0" w:rsidR="00FA1BA1" w:rsidRPr="00E262EF" w:rsidRDefault="00FA1BA1" w:rsidP="00F55194">
            <w:pPr>
              <w:spacing w:before="0" w:after="0" w:line="240" w:lineRule="auto"/>
              <w:jc w:val="center"/>
              <w:rPr>
                <w:rFonts w:ascii="David" w:hAnsi="David"/>
                <w:b/>
                <w:bCs/>
                <w:rtl/>
              </w:rPr>
            </w:pPr>
            <w:r w:rsidRPr="00E262EF">
              <w:rPr>
                <w:b/>
                <w:bCs/>
                <w:rtl/>
              </w:rPr>
              <w:t>ציון רמת שירות</w:t>
            </w:r>
            <w:r w:rsidRPr="00E262EF">
              <w:rPr>
                <w:rFonts w:hint="cs"/>
                <w:b/>
                <w:bCs/>
                <w:rtl/>
              </w:rPr>
              <w:t xml:space="preserve"> </w:t>
            </w:r>
            <w:proofErr w:type="spellStart"/>
            <w:r w:rsidRPr="00E262EF">
              <w:rPr>
                <w:b/>
                <w:bCs/>
              </w:rPr>
              <w:t>Z</w:t>
            </w:r>
            <w:r w:rsidRPr="00E262EF">
              <w:rPr>
                <w:b/>
                <w:bCs/>
                <w:vertAlign w:val="subscript"/>
              </w:rPr>
              <w:t>knas</w:t>
            </w:r>
            <w:proofErr w:type="spellEnd"/>
          </w:p>
        </w:tc>
        <w:tc>
          <w:tcPr>
            <w:tcW w:w="467" w:type="pct"/>
            <w:tcBorders>
              <w:top w:val="single" w:sz="4" w:space="0" w:color="auto"/>
              <w:left w:val="single" w:sz="4" w:space="0" w:color="auto"/>
              <w:bottom w:val="single" w:sz="4" w:space="0" w:color="auto"/>
              <w:right w:val="single" w:sz="4" w:space="0" w:color="auto"/>
            </w:tcBorders>
            <w:shd w:val="clear" w:color="000000" w:fill="BFBFBF"/>
            <w:vAlign w:val="center"/>
          </w:tcPr>
          <w:p w14:paraId="074C74EC" w14:textId="79BCDBFB" w:rsidR="00FA1BA1" w:rsidRPr="00E262EF" w:rsidRDefault="001A7233" w:rsidP="00F55194">
            <w:pPr>
              <w:spacing w:before="0" w:after="0" w:line="240" w:lineRule="auto"/>
              <w:jc w:val="center"/>
              <w:rPr>
                <w:rFonts w:ascii="David" w:hAnsi="David"/>
                <w:b/>
                <w:bCs/>
                <w:rtl/>
              </w:rPr>
            </w:pPr>
            <w:r w:rsidRPr="001A7233">
              <w:rPr>
                <w:b/>
                <w:bCs/>
                <w:color w:val="FF0000"/>
                <w:rtl/>
              </w:rPr>
              <w:t>ציון רמת שירות</w:t>
            </w:r>
            <w:r w:rsidRPr="001A7233">
              <w:rPr>
                <w:rFonts w:hint="cs"/>
                <w:b/>
                <w:bCs/>
                <w:color w:val="FF0000"/>
                <w:rtl/>
              </w:rPr>
              <w:t xml:space="preserve">  </w:t>
            </w:r>
            <w:proofErr w:type="spellStart"/>
            <w:r w:rsidRPr="001A7233">
              <w:rPr>
                <w:b/>
                <w:bCs/>
                <w:color w:val="FF0000"/>
              </w:rPr>
              <w:t>Z</w:t>
            </w:r>
            <w:r w:rsidRPr="001A7233">
              <w:rPr>
                <w:b/>
                <w:bCs/>
                <w:color w:val="FF0000"/>
                <w:vertAlign w:val="subscript"/>
              </w:rPr>
              <w:t>knas</w:t>
            </w:r>
            <w:proofErr w:type="spellEnd"/>
            <w:r w:rsidRPr="001A7233">
              <w:rPr>
                <w:rFonts w:hint="cs"/>
                <w:b/>
                <w:bCs/>
                <w:color w:val="FF0000"/>
                <w:vertAlign w:val="subscript"/>
                <w:rtl/>
              </w:rPr>
              <w:t xml:space="preserve"> </w:t>
            </w:r>
            <w:r w:rsidRPr="001A7233">
              <w:rPr>
                <w:rFonts w:ascii="David" w:hAnsi="David" w:hint="cs"/>
                <w:b/>
                <w:bCs/>
                <w:color w:val="FF0000"/>
                <w:sz w:val="20"/>
                <w:szCs w:val="20"/>
                <w:rtl/>
              </w:rPr>
              <w:t>שחושב</w:t>
            </w:r>
          </w:p>
        </w:tc>
        <w:tc>
          <w:tcPr>
            <w:tcW w:w="574" w:type="pct"/>
            <w:tcBorders>
              <w:top w:val="single" w:sz="4" w:space="0" w:color="auto"/>
              <w:left w:val="single" w:sz="4" w:space="0" w:color="auto"/>
              <w:bottom w:val="single" w:sz="4" w:space="0" w:color="auto"/>
              <w:right w:val="single" w:sz="4" w:space="0" w:color="auto"/>
            </w:tcBorders>
            <w:shd w:val="clear" w:color="000000" w:fill="BFBFBF"/>
            <w:vAlign w:val="center"/>
          </w:tcPr>
          <w:p w14:paraId="1B2E30DE" w14:textId="748D76B5" w:rsidR="00FA1BA1" w:rsidRPr="00E262EF" w:rsidRDefault="00FA1BA1" w:rsidP="00F55194">
            <w:pPr>
              <w:spacing w:before="0" w:after="0" w:line="240" w:lineRule="auto"/>
              <w:jc w:val="center"/>
              <w:rPr>
                <w:rFonts w:ascii="David" w:hAnsi="David"/>
                <w:b/>
                <w:bCs/>
                <w:rtl/>
              </w:rPr>
            </w:pPr>
            <w:r w:rsidRPr="00E262EF">
              <w:rPr>
                <w:rFonts w:ascii="David" w:hAnsi="David" w:hint="cs"/>
                <w:b/>
                <w:bCs/>
                <w:rtl/>
              </w:rPr>
              <w:t>קנס</w:t>
            </w:r>
          </w:p>
        </w:tc>
        <w:tc>
          <w:tcPr>
            <w:tcW w:w="537" w:type="pct"/>
            <w:tcBorders>
              <w:top w:val="single" w:sz="4" w:space="0" w:color="auto"/>
              <w:left w:val="single" w:sz="4" w:space="0" w:color="auto"/>
              <w:bottom w:val="single" w:sz="4" w:space="0" w:color="auto"/>
              <w:right w:val="single" w:sz="4" w:space="0" w:color="auto"/>
            </w:tcBorders>
            <w:shd w:val="clear" w:color="000000" w:fill="BFBFBF"/>
            <w:vAlign w:val="center"/>
          </w:tcPr>
          <w:p w14:paraId="561571CA" w14:textId="673635EB" w:rsidR="00FA1BA1" w:rsidRPr="00E262EF" w:rsidRDefault="00FA1BA1" w:rsidP="00F55194">
            <w:pPr>
              <w:spacing w:before="0" w:after="0" w:line="240" w:lineRule="auto"/>
              <w:jc w:val="center"/>
              <w:rPr>
                <w:rFonts w:ascii="David" w:hAnsi="David"/>
                <w:b/>
                <w:bCs/>
                <w:rtl/>
              </w:rPr>
            </w:pPr>
            <w:r w:rsidRPr="00E262EF">
              <w:rPr>
                <w:rFonts w:ascii="David" w:hAnsi="David" w:hint="cs"/>
                <w:b/>
                <w:bCs/>
                <w:rtl/>
              </w:rPr>
              <w:t xml:space="preserve">100 </w:t>
            </w:r>
            <w:r w:rsidRPr="00B529B2">
              <w:rPr>
                <w:rFonts w:ascii="David" w:hAnsi="David" w:hint="cs"/>
                <w:b/>
                <w:bCs/>
                <w:rtl/>
              </w:rPr>
              <w:t xml:space="preserve">פחות </w:t>
            </w:r>
            <w:r w:rsidRPr="00E262EF">
              <w:rPr>
                <w:rFonts w:ascii="David" w:hAnsi="David" w:hint="cs"/>
                <w:b/>
                <w:bCs/>
                <w:rtl/>
              </w:rPr>
              <w:t xml:space="preserve">ציון </w:t>
            </w:r>
            <w:r w:rsidR="001A7233">
              <w:rPr>
                <w:rFonts w:ascii="David" w:hAnsi="David" w:hint="cs"/>
                <w:b/>
                <w:bCs/>
                <w:rtl/>
              </w:rPr>
              <w:t>רמת שירות שחושב</w:t>
            </w:r>
            <w:r w:rsidR="001A7233" w:rsidRPr="00E262EF">
              <w:rPr>
                <w:rFonts w:ascii="David" w:hAnsi="David" w:hint="cs"/>
                <w:b/>
                <w:bCs/>
                <w:rtl/>
              </w:rPr>
              <w:t xml:space="preserve"> </w:t>
            </w:r>
          </w:p>
        </w:tc>
        <w:tc>
          <w:tcPr>
            <w:tcW w:w="691" w:type="pct"/>
            <w:tcBorders>
              <w:top w:val="single" w:sz="4" w:space="0" w:color="auto"/>
              <w:left w:val="single" w:sz="4" w:space="0" w:color="auto"/>
              <w:bottom w:val="single" w:sz="4" w:space="0" w:color="auto"/>
              <w:right w:val="single" w:sz="4" w:space="0" w:color="auto"/>
            </w:tcBorders>
            <w:shd w:val="clear" w:color="000000" w:fill="BFBFBF"/>
            <w:vAlign w:val="center"/>
          </w:tcPr>
          <w:p w14:paraId="0FBB349E" w14:textId="142B2F56" w:rsidR="00FA1BA1" w:rsidRPr="00E262EF" w:rsidRDefault="00FA1BA1" w:rsidP="00F55194">
            <w:pPr>
              <w:spacing w:before="0" w:after="0" w:line="240" w:lineRule="auto"/>
              <w:jc w:val="center"/>
              <w:rPr>
                <w:rFonts w:ascii="David" w:hAnsi="David"/>
                <w:b/>
                <w:bCs/>
                <w:rtl/>
              </w:rPr>
            </w:pPr>
            <w:r w:rsidRPr="00E262EF">
              <w:rPr>
                <w:rFonts w:ascii="David" w:hAnsi="David" w:hint="cs"/>
                <w:b/>
                <w:bCs/>
                <w:rtl/>
              </w:rPr>
              <w:t>קנס</w:t>
            </w:r>
          </w:p>
        </w:tc>
        <w:tc>
          <w:tcPr>
            <w:tcW w:w="477" w:type="pct"/>
            <w:tcBorders>
              <w:top w:val="single" w:sz="4" w:space="0" w:color="auto"/>
              <w:left w:val="single" w:sz="4" w:space="0" w:color="auto"/>
              <w:bottom w:val="single" w:sz="4" w:space="0" w:color="auto"/>
              <w:right w:val="single" w:sz="4" w:space="0" w:color="auto"/>
            </w:tcBorders>
            <w:shd w:val="clear" w:color="000000" w:fill="BFBFBF"/>
            <w:vAlign w:val="center"/>
          </w:tcPr>
          <w:p w14:paraId="1BDE49E6" w14:textId="3F9C54D4" w:rsidR="00FA1BA1" w:rsidRPr="00E262EF" w:rsidRDefault="00FA1BA1" w:rsidP="00F55194">
            <w:pPr>
              <w:spacing w:before="0" w:after="0" w:line="240" w:lineRule="auto"/>
              <w:jc w:val="center"/>
              <w:rPr>
                <w:rFonts w:ascii="David" w:hAnsi="David"/>
                <w:b/>
                <w:bCs/>
                <w:rtl/>
              </w:rPr>
            </w:pPr>
            <w:r w:rsidRPr="00E262EF">
              <w:rPr>
                <w:rFonts w:ascii="David" w:hAnsi="David" w:hint="cs"/>
                <w:b/>
                <w:bCs/>
                <w:rtl/>
              </w:rPr>
              <w:t>בונוס</w:t>
            </w:r>
          </w:p>
        </w:tc>
        <w:tc>
          <w:tcPr>
            <w:tcW w:w="590" w:type="pct"/>
            <w:tcBorders>
              <w:top w:val="single" w:sz="4" w:space="0" w:color="auto"/>
              <w:left w:val="single" w:sz="4" w:space="0" w:color="auto"/>
              <w:bottom w:val="single" w:sz="4" w:space="0" w:color="auto"/>
              <w:right w:val="single" w:sz="4" w:space="0" w:color="auto"/>
            </w:tcBorders>
            <w:shd w:val="clear" w:color="000000" w:fill="BFBFBF"/>
            <w:vAlign w:val="center"/>
          </w:tcPr>
          <w:p w14:paraId="39C5AE62" w14:textId="7EAC21BA" w:rsidR="00FA1BA1" w:rsidRPr="00E262EF" w:rsidDel="00712037" w:rsidRDefault="00FA1BA1" w:rsidP="00F55194">
            <w:pPr>
              <w:spacing w:before="0" w:after="0" w:line="240" w:lineRule="auto"/>
              <w:jc w:val="center"/>
              <w:rPr>
                <w:rFonts w:ascii="David" w:hAnsi="David"/>
                <w:b/>
                <w:bCs/>
                <w:rtl/>
              </w:rPr>
            </w:pPr>
            <w:r w:rsidRPr="00E262EF">
              <w:rPr>
                <w:rFonts w:ascii="David" w:hAnsi="David" w:hint="cs"/>
                <w:b/>
                <w:bCs/>
                <w:rtl/>
              </w:rPr>
              <w:t>קנס / בונוס</w:t>
            </w:r>
          </w:p>
        </w:tc>
        <w:tc>
          <w:tcPr>
            <w:tcW w:w="507" w:type="pct"/>
            <w:tcBorders>
              <w:top w:val="single" w:sz="4" w:space="0" w:color="auto"/>
              <w:left w:val="single" w:sz="4" w:space="0" w:color="auto"/>
              <w:bottom w:val="single" w:sz="4" w:space="0" w:color="auto"/>
              <w:right w:val="single" w:sz="4" w:space="0" w:color="auto"/>
            </w:tcBorders>
            <w:shd w:val="clear" w:color="000000" w:fill="BFBFBF"/>
          </w:tcPr>
          <w:p w14:paraId="4B7B4FAC" w14:textId="34BF02BC" w:rsidR="00FA1BA1" w:rsidRPr="00E262EF" w:rsidRDefault="00FA1BA1" w:rsidP="00F55194">
            <w:pPr>
              <w:spacing w:before="0" w:after="0" w:line="240" w:lineRule="auto"/>
              <w:jc w:val="center"/>
              <w:rPr>
                <w:rFonts w:ascii="David" w:hAnsi="David"/>
                <w:b/>
                <w:bCs/>
                <w:rtl/>
              </w:rPr>
            </w:pPr>
            <w:r w:rsidRPr="00E262EF">
              <w:rPr>
                <w:rFonts w:ascii="David" w:hAnsi="David" w:hint="cs"/>
                <w:b/>
                <w:bCs/>
                <w:rtl/>
              </w:rPr>
              <w:t>קנס בפועל</w:t>
            </w:r>
          </w:p>
        </w:tc>
        <w:tc>
          <w:tcPr>
            <w:tcW w:w="672" w:type="pct"/>
            <w:tcBorders>
              <w:top w:val="single" w:sz="4" w:space="0" w:color="auto"/>
              <w:left w:val="single" w:sz="4" w:space="0" w:color="auto"/>
              <w:bottom w:val="single" w:sz="4" w:space="0" w:color="auto"/>
              <w:right w:val="single" w:sz="4" w:space="0" w:color="auto"/>
            </w:tcBorders>
            <w:shd w:val="clear" w:color="000000" w:fill="BFBFBF"/>
          </w:tcPr>
          <w:p w14:paraId="09BA1DE2" w14:textId="3C7D67B1" w:rsidR="00FA1BA1" w:rsidRPr="00E262EF" w:rsidRDefault="00FA1BA1" w:rsidP="00F55194">
            <w:pPr>
              <w:spacing w:before="0" w:after="0" w:line="240" w:lineRule="auto"/>
              <w:jc w:val="center"/>
              <w:rPr>
                <w:rFonts w:ascii="David" w:hAnsi="David"/>
                <w:b/>
                <w:bCs/>
                <w:rtl/>
              </w:rPr>
            </w:pPr>
            <w:r w:rsidRPr="00E262EF">
              <w:rPr>
                <w:rFonts w:ascii="David" w:hAnsi="David" w:hint="cs"/>
                <w:b/>
                <w:bCs/>
                <w:rtl/>
              </w:rPr>
              <w:t>תשלום  בפועל לספק</w:t>
            </w:r>
          </w:p>
        </w:tc>
      </w:tr>
      <w:tr w:rsidR="00FA1BA1" w:rsidRPr="00A3228D" w14:paraId="1E43155A" w14:textId="731B6A6F" w:rsidTr="001A7233">
        <w:trPr>
          <w:trHeight w:val="113"/>
        </w:trPr>
        <w:tc>
          <w:tcPr>
            <w:tcW w:w="485" w:type="pct"/>
            <w:tcBorders>
              <w:top w:val="single" w:sz="4" w:space="0" w:color="auto"/>
              <w:left w:val="single" w:sz="4" w:space="0" w:color="auto"/>
              <w:bottom w:val="single" w:sz="4" w:space="0" w:color="auto"/>
              <w:right w:val="single" w:sz="4" w:space="0" w:color="auto"/>
            </w:tcBorders>
            <w:shd w:val="clear" w:color="000000" w:fill="BFBFBF"/>
          </w:tcPr>
          <w:p w14:paraId="5020EB82" w14:textId="6C93AA3F" w:rsidR="00FA1BA1" w:rsidRPr="00A3228D" w:rsidRDefault="00FA1BA1" w:rsidP="00FA1BA1">
            <w:pPr>
              <w:spacing w:before="0" w:after="0" w:line="240" w:lineRule="auto"/>
              <w:jc w:val="center"/>
              <w:rPr>
                <w:rFonts w:ascii="David" w:eastAsia="Times New Roman" w:hAnsi="David"/>
                <w:sz w:val="22"/>
                <w:szCs w:val="22"/>
                <w:rtl/>
              </w:rPr>
            </w:pPr>
            <w:r w:rsidRPr="00AD7F9C">
              <w:rPr>
                <w:rtl/>
              </w:rPr>
              <w:t xml:space="preserve">70 </w:t>
            </w:r>
            <w:r w:rsidRPr="00AD7F9C">
              <w:rPr>
                <w:rFonts w:hint="eastAsia"/>
                <w:rtl/>
              </w:rPr>
              <w:t>ומטה</w:t>
            </w:r>
          </w:p>
        </w:tc>
        <w:tc>
          <w:tcPr>
            <w:tcW w:w="467" w:type="pct"/>
            <w:tcBorders>
              <w:top w:val="single" w:sz="4" w:space="0" w:color="auto"/>
              <w:left w:val="single" w:sz="4" w:space="0" w:color="auto"/>
              <w:bottom w:val="single" w:sz="4" w:space="0" w:color="auto"/>
              <w:right w:val="single" w:sz="4" w:space="0" w:color="auto"/>
            </w:tcBorders>
            <w:shd w:val="clear" w:color="000000" w:fill="BFBFBF"/>
            <w:vAlign w:val="center"/>
          </w:tcPr>
          <w:p w14:paraId="19F7A828" w14:textId="37921AC4" w:rsidR="00FA1BA1" w:rsidRPr="00A3228D" w:rsidRDefault="00FA1BA1" w:rsidP="00FA1BA1">
            <w:pPr>
              <w:spacing w:before="0" w:after="0" w:line="240" w:lineRule="auto"/>
              <w:jc w:val="center"/>
              <w:rPr>
                <w:rFonts w:ascii="David" w:eastAsia="Times New Roman" w:hAnsi="David"/>
                <w:sz w:val="22"/>
                <w:szCs w:val="22"/>
                <w:rtl/>
              </w:rPr>
            </w:pPr>
            <w:r w:rsidRPr="001A7233">
              <w:rPr>
                <w:rFonts w:ascii="David" w:eastAsia="Times New Roman" w:hAnsi="David" w:hint="cs"/>
                <w:color w:val="FF0000"/>
                <w:sz w:val="22"/>
                <w:szCs w:val="22"/>
                <w:rtl/>
              </w:rPr>
              <w:t>52</w:t>
            </w:r>
          </w:p>
        </w:tc>
        <w:tc>
          <w:tcPr>
            <w:tcW w:w="574" w:type="pct"/>
            <w:tcBorders>
              <w:top w:val="single" w:sz="4" w:space="0" w:color="auto"/>
              <w:left w:val="single" w:sz="4" w:space="0" w:color="auto"/>
              <w:bottom w:val="single" w:sz="4" w:space="0" w:color="auto"/>
              <w:right w:val="single" w:sz="4" w:space="0" w:color="auto"/>
            </w:tcBorders>
            <w:shd w:val="clear" w:color="000000" w:fill="BFBFBF"/>
          </w:tcPr>
          <w:p w14:paraId="4CFAB669" w14:textId="513327BB" w:rsidR="00FA1BA1" w:rsidRPr="00A3228D" w:rsidRDefault="00FA1BA1" w:rsidP="00FA1BA1">
            <w:pPr>
              <w:spacing w:before="0" w:after="0" w:line="240" w:lineRule="auto"/>
              <w:jc w:val="center"/>
              <w:rPr>
                <w:rFonts w:ascii="David" w:eastAsia="Times New Roman" w:hAnsi="David"/>
                <w:sz w:val="22"/>
                <w:szCs w:val="22"/>
                <w:rtl/>
              </w:rPr>
            </w:pPr>
            <w:r w:rsidRPr="00AD7F9C">
              <w:rPr>
                <w:rtl/>
              </w:rPr>
              <w:t>קנס – 0.18% עבור כל נקודה פחות מ- 100</w:t>
            </w:r>
          </w:p>
        </w:tc>
        <w:tc>
          <w:tcPr>
            <w:tcW w:w="537" w:type="pct"/>
            <w:tcBorders>
              <w:top w:val="single" w:sz="4" w:space="0" w:color="auto"/>
              <w:left w:val="single" w:sz="4" w:space="0" w:color="auto"/>
              <w:bottom w:val="single" w:sz="4" w:space="0" w:color="auto"/>
              <w:right w:val="single" w:sz="4" w:space="0" w:color="auto"/>
            </w:tcBorders>
            <w:shd w:val="clear" w:color="000000" w:fill="BFBFBF"/>
            <w:vAlign w:val="center"/>
          </w:tcPr>
          <w:p w14:paraId="4934B69B" w14:textId="44277E0A" w:rsidR="00FA1BA1" w:rsidRPr="00A3228D" w:rsidRDefault="00FA1BA1" w:rsidP="00FA1BA1">
            <w:pPr>
              <w:spacing w:before="0" w:after="0" w:line="240" w:lineRule="auto"/>
              <w:jc w:val="center"/>
              <w:rPr>
                <w:rFonts w:ascii="David" w:eastAsia="Times New Roman" w:hAnsi="David"/>
                <w:sz w:val="22"/>
                <w:szCs w:val="22"/>
              </w:rPr>
            </w:pPr>
            <w:r>
              <w:rPr>
                <w:rFonts w:ascii="David" w:eastAsia="Times New Roman" w:hAnsi="David" w:hint="cs"/>
                <w:sz w:val="22"/>
                <w:szCs w:val="22"/>
                <w:rtl/>
              </w:rPr>
              <w:t>48</w:t>
            </w:r>
          </w:p>
        </w:tc>
        <w:tc>
          <w:tcPr>
            <w:tcW w:w="691" w:type="pct"/>
            <w:tcBorders>
              <w:top w:val="single" w:sz="4" w:space="0" w:color="auto"/>
              <w:left w:val="single" w:sz="4" w:space="0" w:color="auto"/>
              <w:bottom w:val="single" w:sz="4" w:space="0" w:color="auto"/>
              <w:right w:val="single" w:sz="4" w:space="0" w:color="auto"/>
            </w:tcBorders>
            <w:shd w:val="clear" w:color="000000" w:fill="BFBFBF"/>
            <w:vAlign w:val="center"/>
          </w:tcPr>
          <w:p w14:paraId="064E37B2" w14:textId="0D56470A" w:rsidR="00FA1BA1" w:rsidRPr="00A3228D" w:rsidRDefault="00FA1BA1" w:rsidP="00FA1BA1">
            <w:pPr>
              <w:spacing w:before="0" w:after="0" w:line="240" w:lineRule="auto"/>
              <w:jc w:val="center"/>
              <w:rPr>
                <w:rFonts w:ascii="David" w:eastAsia="Times New Roman" w:hAnsi="David"/>
                <w:sz w:val="22"/>
                <w:szCs w:val="22"/>
                <w:rtl/>
              </w:rPr>
            </w:pPr>
            <w:r w:rsidRPr="00F83477">
              <w:rPr>
                <w:rFonts w:ascii="David" w:eastAsia="Times New Roman" w:hAnsi="David" w:hint="cs"/>
                <w:color w:val="FF0000"/>
                <w:sz w:val="22"/>
                <w:szCs w:val="22"/>
                <w:rtl/>
              </w:rPr>
              <w:t>8.64%</w:t>
            </w:r>
          </w:p>
        </w:tc>
        <w:tc>
          <w:tcPr>
            <w:tcW w:w="477" w:type="pct"/>
            <w:tcBorders>
              <w:top w:val="single" w:sz="4" w:space="0" w:color="auto"/>
              <w:left w:val="single" w:sz="4" w:space="0" w:color="auto"/>
              <w:bottom w:val="single" w:sz="4" w:space="0" w:color="auto"/>
              <w:right w:val="single" w:sz="4" w:space="0" w:color="auto"/>
            </w:tcBorders>
            <w:shd w:val="clear" w:color="000000" w:fill="BFBFBF"/>
            <w:vAlign w:val="center"/>
          </w:tcPr>
          <w:p w14:paraId="01BB63E9" w14:textId="5E4253D2"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w:t>
            </w:r>
          </w:p>
        </w:tc>
        <w:tc>
          <w:tcPr>
            <w:tcW w:w="590" w:type="pct"/>
            <w:tcBorders>
              <w:top w:val="single" w:sz="4" w:space="0" w:color="auto"/>
              <w:left w:val="single" w:sz="4" w:space="0" w:color="auto"/>
              <w:bottom w:val="single" w:sz="4" w:space="0" w:color="auto"/>
              <w:right w:val="single" w:sz="4" w:space="0" w:color="auto"/>
            </w:tcBorders>
            <w:shd w:val="clear" w:color="000000" w:fill="BFBFBF"/>
            <w:vAlign w:val="center"/>
          </w:tcPr>
          <w:p w14:paraId="0CF4969F" w14:textId="2F7A67A9" w:rsidR="00FA1BA1" w:rsidRPr="00A3228D" w:rsidDel="00712037" w:rsidRDefault="00FA1BA1" w:rsidP="00FA1BA1">
            <w:pPr>
              <w:spacing w:before="0" w:after="0" w:line="240" w:lineRule="auto"/>
              <w:jc w:val="center"/>
              <w:rPr>
                <w:rFonts w:ascii="David" w:eastAsia="Times New Roman" w:hAnsi="David"/>
                <w:sz w:val="22"/>
                <w:szCs w:val="22"/>
                <w:rtl/>
              </w:rPr>
            </w:pPr>
            <w:r w:rsidRPr="00FA1BA1">
              <w:rPr>
                <w:rFonts w:ascii="David" w:eastAsia="Times New Roman" w:hAnsi="David" w:hint="cs"/>
                <w:color w:val="FF0000"/>
                <w:sz w:val="22"/>
                <w:szCs w:val="22"/>
                <w:rtl/>
              </w:rPr>
              <w:t xml:space="preserve">86,400 -₪ </w:t>
            </w:r>
          </w:p>
        </w:tc>
        <w:tc>
          <w:tcPr>
            <w:tcW w:w="507" w:type="pct"/>
            <w:tcBorders>
              <w:top w:val="single" w:sz="4" w:space="0" w:color="auto"/>
              <w:left w:val="single" w:sz="4" w:space="0" w:color="auto"/>
              <w:bottom w:val="single" w:sz="4" w:space="0" w:color="auto"/>
              <w:right w:val="single" w:sz="4" w:space="0" w:color="auto"/>
            </w:tcBorders>
            <w:shd w:val="clear" w:color="000000" w:fill="BFBFBF"/>
            <w:vAlign w:val="center"/>
          </w:tcPr>
          <w:p w14:paraId="7DF3C958" w14:textId="29D923F1" w:rsidR="00FA1BA1" w:rsidRDefault="00FA1BA1" w:rsidP="00FA1BA1">
            <w:pPr>
              <w:spacing w:before="0" w:after="0" w:line="240" w:lineRule="auto"/>
              <w:jc w:val="center"/>
              <w:rPr>
                <w:rFonts w:ascii="David" w:eastAsia="Times New Roman" w:hAnsi="David"/>
                <w:sz w:val="22"/>
                <w:szCs w:val="22"/>
                <w:rtl/>
              </w:rPr>
            </w:pPr>
            <w:r w:rsidRPr="00FA1BA1">
              <w:rPr>
                <w:rFonts w:ascii="David" w:eastAsia="Times New Roman" w:hAnsi="David" w:hint="cs"/>
                <w:color w:val="FF0000"/>
                <w:sz w:val="22"/>
                <w:szCs w:val="22"/>
                <w:rtl/>
              </w:rPr>
              <w:t>80,000- ₪</w:t>
            </w:r>
            <w:r>
              <w:rPr>
                <w:rFonts w:ascii="David" w:eastAsia="Times New Roman" w:hAnsi="David" w:hint="cs"/>
                <w:sz w:val="22"/>
                <w:szCs w:val="22"/>
                <w:rtl/>
              </w:rPr>
              <w:t xml:space="preserve"> </w:t>
            </w:r>
            <w:r w:rsidRPr="00FA1BA1">
              <w:rPr>
                <w:rFonts w:ascii="David" w:eastAsia="Times New Roman" w:hAnsi="David" w:hint="cs"/>
                <w:color w:val="FF0000"/>
                <w:sz w:val="22"/>
                <w:szCs w:val="22"/>
                <w:rtl/>
              </w:rPr>
              <w:t>(חורג מ-8%)</w:t>
            </w:r>
          </w:p>
        </w:tc>
        <w:tc>
          <w:tcPr>
            <w:tcW w:w="672" w:type="pct"/>
            <w:tcBorders>
              <w:top w:val="single" w:sz="4" w:space="0" w:color="auto"/>
              <w:left w:val="single" w:sz="4" w:space="0" w:color="auto"/>
              <w:bottom w:val="single" w:sz="4" w:space="0" w:color="auto"/>
              <w:right w:val="single" w:sz="4" w:space="0" w:color="auto"/>
            </w:tcBorders>
            <w:shd w:val="clear" w:color="000000" w:fill="BFBFBF"/>
          </w:tcPr>
          <w:p w14:paraId="7DCF068D" w14:textId="3ECFBCAC" w:rsidR="00FA1BA1" w:rsidRPr="00F74973" w:rsidRDefault="00FA1BA1" w:rsidP="00FA1BA1">
            <w:pPr>
              <w:spacing w:before="0" w:after="0" w:line="240" w:lineRule="auto"/>
              <w:jc w:val="center"/>
              <w:rPr>
                <w:rFonts w:ascii="David" w:eastAsia="Times New Roman" w:hAnsi="David"/>
                <w:color w:val="FF0000"/>
                <w:sz w:val="22"/>
                <w:szCs w:val="22"/>
                <w:rtl/>
              </w:rPr>
            </w:pPr>
            <w:r w:rsidRPr="00F74973">
              <w:rPr>
                <w:rFonts w:ascii="David" w:eastAsia="Times New Roman" w:hAnsi="David" w:hint="cs"/>
                <w:color w:val="FF0000"/>
                <w:sz w:val="22"/>
                <w:szCs w:val="22"/>
                <w:rtl/>
              </w:rPr>
              <w:t xml:space="preserve">920,000 ₪ </w:t>
            </w:r>
          </w:p>
        </w:tc>
      </w:tr>
      <w:tr w:rsidR="00FA1BA1" w:rsidRPr="00A3228D" w14:paraId="591E92B0" w14:textId="0A3B5486" w:rsidTr="001A7233">
        <w:trPr>
          <w:trHeight w:val="113"/>
        </w:trPr>
        <w:tc>
          <w:tcPr>
            <w:tcW w:w="485" w:type="pct"/>
            <w:tcBorders>
              <w:top w:val="single" w:sz="4" w:space="0" w:color="auto"/>
              <w:left w:val="single" w:sz="4" w:space="0" w:color="auto"/>
              <w:bottom w:val="single" w:sz="4" w:space="0" w:color="auto"/>
              <w:right w:val="single" w:sz="4" w:space="0" w:color="auto"/>
            </w:tcBorders>
            <w:shd w:val="clear" w:color="000000" w:fill="BFBFBF"/>
          </w:tcPr>
          <w:p w14:paraId="4D69BD95" w14:textId="77F73136" w:rsidR="00FA1BA1" w:rsidRPr="00A3228D" w:rsidRDefault="00FA1BA1" w:rsidP="00FA1BA1">
            <w:pPr>
              <w:spacing w:before="0" w:after="0" w:line="240" w:lineRule="auto"/>
              <w:jc w:val="center"/>
              <w:rPr>
                <w:rFonts w:ascii="David" w:eastAsia="Times New Roman" w:hAnsi="David"/>
                <w:sz w:val="22"/>
                <w:szCs w:val="22"/>
                <w:rtl/>
              </w:rPr>
            </w:pPr>
            <w:r w:rsidRPr="00AD7F9C">
              <w:rPr>
                <w:rtl/>
              </w:rPr>
              <w:t>70-8</w:t>
            </w:r>
            <w:r>
              <w:rPr>
                <w:rFonts w:hint="cs"/>
                <w:rtl/>
              </w:rPr>
              <w:t>4.99</w:t>
            </w:r>
          </w:p>
        </w:tc>
        <w:tc>
          <w:tcPr>
            <w:tcW w:w="467" w:type="pct"/>
            <w:tcBorders>
              <w:top w:val="single" w:sz="4" w:space="0" w:color="auto"/>
              <w:left w:val="single" w:sz="4" w:space="0" w:color="auto"/>
              <w:bottom w:val="single" w:sz="4" w:space="0" w:color="auto"/>
              <w:right w:val="single" w:sz="4" w:space="0" w:color="auto"/>
            </w:tcBorders>
            <w:shd w:val="clear" w:color="000000" w:fill="BFBFBF"/>
            <w:vAlign w:val="center"/>
          </w:tcPr>
          <w:p w14:paraId="6C9AE491" w14:textId="2153A739" w:rsidR="00FA1BA1" w:rsidRPr="001A7233" w:rsidRDefault="00FA1BA1" w:rsidP="00FA1BA1">
            <w:pPr>
              <w:spacing w:before="0" w:after="0" w:line="240" w:lineRule="auto"/>
              <w:jc w:val="center"/>
              <w:rPr>
                <w:rFonts w:ascii="David" w:eastAsia="Times New Roman" w:hAnsi="David"/>
                <w:color w:val="FF0000"/>
                <w:sz w:val="22"/>
                <w:szCs w:val="22"/>
                <w:rtl/>
              </w:rPr>
            </w:pPr>
            <w:r w:rsidRPr="001A7233">
              <w:rPr>
                <w:rFonts w:ascii="David" w:eastAsia="Times New Roman" w:hAnsi="David" w:hint="cs"/>
                <w:color w:val="FF0000"/>
                <w:sz w:val="22"/>
                <w:szCs w:val="22"/>
                <w:rtl/>
              </w:rPr>
              <w:t>76</w:t>
            </w:r>
          </w:p>
        </w:tc>
        <w:tc>
          <w:tcPr>
            <w:tcW w:w="574" w:type="pct"/>
            <w:tcBorders>
              <w:top w:val="single" w:sz="4" w:space="0" w:color="auto"/>
              <w:left w:val="single" w:sz="4" w:space="0" w:color="auto"/>
              <w:bottom w:val="single" w:sz="4" w:space="0" w:color="auto"/>
              <w:right w:val="single" w:sz="4" w:space="0" w:color="auto"/>
            </w:tcBorders>
            <w:shd w:val="clear" w:color="000000" w:fill="BFBFBF"/>
          </w:tcPr>
          <w:p w14:paraId="0D3F7255" w14:textId="3288077A" w:rsidR="00FA1BA1" w:rsidRPr="00A3228D" w:rsidRDefault="00FA1BA1" w:rsidP="00FA1BA1">
            <w:pPr>
              <w:spacing w:before="0" w:after="0" w:line="240" w:lineRule="auto"/>
              <w:jc w:val="center"/>
              <w:rPr>
                <w:rFonts w:ascii="David" w:eastAsia="Times New Roman" w:hAnsi="David"/>
                <w:sz w:val="22"/>
                <w:szCs w:val="22"/>
                <w:rtl/>
              </w:rPr>
            </w:pPr>
            <w:r w:rsidRPr="00AD7F9C">
              <w:rPr>
                <w:rtl/>
              </w:rPr>
              <w:t xml:space="preserve">קנס – 0.12% עבור כל נקודה פחות מ- 100  </w:t>
            </w:r>
          </w:p>
        </w:tc>
        <w:tc>
          <w:tcPr>
            <w:tcW w:w="537" w:type="pct"/>
            <w:tcBorders>
              <w:top w:val="single" w:sz="4" w:space="0" w:color="auto"/>
              <w:left w:val="single" w:sz="4" w:space="0" w:color="auto"/>
              <w:bottom w:val="single" w:sz="4" w:space="0" w:color="auto"/>
              <w:right w:val="single" w:sz="4" w:space="0" w:color="auto"/>
            </w:tcBorders>
            <w:shd w:val="clear" w:color="000000" w:fill="BFBFBF"/>
            <w:vAlign w:val="center"/>
          </w:tcPr>
          <w:p w14:paraId="5611F0D5" w14:textId="3FC69D48"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24</w:t>
            </w:r>
          </w:p>
        </w:tc>
        <w:tc>
          <w:tcPr>
            <w:tcW w:w="691" w:type="pct"/>
            <w:tcBorders>
              <w:top w:val="single" w:sz="4" w:space="0" w:color="auto"/>
              <w:left w:val="single" w:sz="4" w:space="0" w:color="auto"/>
              <w:bottom w:val="single" w:sz="4" w:space="0" w:color="auto"/>
              <w:right w:val="single" w:sz="4" w:space="0" w:color="auto"/>
            </w:tcBorders>
            <w:shd w:val="clear" w:color="000000" w:fill="BFBFBF"/>
            <w:vAlign w:val="center"/>
          </w:tcPr>
          <w:p w14:paraId="0950FFF0" w14:textId="32186548" w:rsidR="00FA1BA1" w:rsidRPr="00F83477" w:rsidRDefault="00FA1BA1" w:rsidP="00FA1BA1">
            <w:pPr>
              <w:spacing w:before="0" w:after="0" w:line="240" w:lineRule="auto"/>
              <w:jc w:val="center"/>
              <w:rPr>
                <w:rFonts w:ascii="David" w:eastAsia="Times New Roman" w:hAnsi="David"/>
                <w:color w:val="FF0000"/>
                <w:sz w:val="22"/>
                <w:szCs w:val="22"/>
                <w:rtl/>
              </w:rPr>
            </w:pPr>
            <w:r w:rsidRPr="00F83477">
              <w:rPr>
                <w:rFonts w:ascii="David" w:eastAsia="Times New Roman" w:hAnsi="David" w:hint="cs"/>
                <w:color w:val="FF0000"/>
                <w:sz w:val="22"/>
                <w:szCs w:val="22"/>
                <w:rtl/>
              </w:rPr>
              <w:t>2.88%</w:t>
            </w:r>
          </w:p>
        </w:tc>
        <w:tc>
          <w:tcPr>
            <w:tcW w:w="477" w:type="pct"/>
            <w:tcBorders>
              <w:top w:val="single" w:sz="4" w:space="0" w:color="auto"/>
              <w:left w:val="single" w:sz="4" w:space="0" w:color="auto"/>
              <w:bottom w:val="single" w:sz="4" w:space="0" w:color="auto"/>
              <w:right w:val="single" w:sz="4" w:space="0" w:color="auto"/>
            </w:tcBorders>
            <w:shd w:val="clear" w:color="000000" w:fill="BFBFBF"/>
            <w:vAlign w:val="center"/>
          </w:tcPr>
          <w:p w14:paraId="03774487" w14:textId="44F02E9B"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w:t>
            </w:r>
          </w:p>
        </w:tc>
        <w:tc>
          <w:tcPr>
            <w:tcW w:w="590" w:type="pct"/>
            <w:tcBorders>
              <w:top w:val="single" w:sz="4" w:space="0" w:color="auto"/>
              <w:left w:val="single" w:sz="4" w:space="0" w:color="auto"/>
              <w:bottom w:val="single" w:sz="4" w:space="0" w:color="auto"/>
              <w:right w:val="single" w:sz="4" w:space="0" w:color="auto"/>
            </w:tcBorders>
            <w:shd w:val="clear" w:color="000000" w:fill="BFBFBF"/>
            <w:vAlign w:val="center"/>
          </w:tcPr>
          <w:p w14:paraId="118C9436" w14:textId="631D51D4" w:rsidR="00FA1BA1" w:rsidRPr="00FA1BA1" w:rsidDel="00712037" w:rsidRDefault="00FA1BA1" w:rsidP="00FA1BA1">
            <w:pPr>
              <w:spacing w:before="0" w:after="0" w:line="240" w:lineRule="auto"/>
              <w:jc w:val="center"/>
              <w:rPr>
                <w:rFonts w:ascii="David" w:eastAsia="Times New Roman" w:hAnsi="David"/>
                <w:color w:val="FF0000"/>
                <w:sz w:val="22"/>
                <w:szCs w:val="22"/>
                <w:rtl/>
              </w:rPr>
            </w:pPr>
            <w:r w:rsidRPr="00FA1BA1">
              <w:rPr>
                <w:rFonts w:ascii="David" w:eastAsia="Times New Roman" w:hAnsi="David" w:hint="cs"/>
                <w:color w:val="FF0000"/>
                <w:sz w:val="22"/>
                <w:szCs w:val="22"/>
                <w:rtl/>
              </w:rPr>
              <w:t xml:space="preserve">28,000 - ₪ </w:t>
            </w:r>
          </w:p>
        </w:tc>
        <w:tc>
          <w:tcPr>
            <w:tcW w:w="507" w:type="pct"/>
            <w:tcBorders>
              <w:top w:val="single" w:sz="4" w:space="0" w:color="auto"/>
              <w:left w:val="single" w:sz="4" w:space="0" w:color="auto"/>
              <w:bottom w:val="single" w:sz="4" w:space="0" w:color="auto"/>
              <w:right w:val="single" w:sz="4" w:space="0" w:color="auto"/>
            </w:tcBorders>
            <w:shd w:val="clear" w:color="000000" w:fill="BFBFBF"/>
            <w:vAlign w:val="center"/>
          </w:tcPr>
          <w:p w14:paraId="2C3459F0" w14:textId="5465B35F" w:rsidR="00FA1BA1" w:rsidRPr="00FA1BA1" w:rsidRDefault="00FA1BA1" w:rsidP="00FA1BA1">
            <w:pPr>
              <w:spacing w:before="0" w:after="0" w:line="240" w:lineRule="auto"/>
              <w:jc w:val="center"/>
              <w:rPr>
                <w:rFonts w:ascii="David" w:eastAsia="Times New Roman" w:hAnsi="David"/>
                <w:color w:val="FF0000"/>
                <w:sz w:val="22"/>
                <w:szCs w:val="22"/>
                <w:rtl/>
              </w:rPr>
            </w:pPr>
            <w:r w:rsidRPr="00FA1BA1">
              <w:rPr>
                <w:rFonts w:ascii="David" w:eastAsia="Times New Roman" w:hAnsi="David" w:hint="cs"/>
                <w:color w:val="FF0000"/>
                <w:sz w:val="22"/>
                <w:szCs w:val="22"/>
                <w:rtl/>
              </w:rPr>
              <w:t>28,000 - ₪</w:t>
            </w:r>
          </w:p>
        </w:tc>
        <w:tc>
          <w:tcPr>
            <w:tcW w:w="672" w:type="pct"/>
            <w:tcBorders>
              <w:top w:val="single" w:sz="4" w:space="0" w:color="auto"/>
              <w:left w:val="single" w:sz="4" w:space="0" w:color="auto"/>
              <w:bottom w:val="single" w:sz="4" w:space="0" w:color="auto"/>
              <w:right w:val="single" w:sz="4" w:space="0" w:color="auto"/>
            </w:tcBorders>
            <w:shd w:val="clear" w:color="000000" w:fill="BFBFBF"/>
          </w:tcPr>
          <w:p w14:paraId="2126518D" w14:textId="3218167C" w:rsidR="00FA1BA1" w:rsidRPr="00F74973" w:rsidRDefault="00FA1BA1" w:rsidP="00FA1BA1">
            <w:pPr>
              <w:spacing w:before="0" w:after="0" w:line="240" w:lineRule="auto"/>
              <w:jc w:val="center"/>
              <w:rPr>
                <w:rFonts w:ascii="David" w:eastAsia="Times New Roman" w:hAnsi="David"/>
                <w:color w:val="FF0000"/>
                <w:sz w:val="22"/>
                <w:szCs w:val="22"/>
                <w:rtl/>
              </w:rPr>
            </w:pPr>
            <w:r w:rsidRPr="00F74973">
              <w:rPr>
                <w:rFonts w:ascii="David" w:eastAsia="Times New Roman" w:hAnsi="David" w:hint="cs"/>
                <w:color w:val="FF0000"/>
                <w:sz w:val="22"/>
                <w:szCs w:val="22"/>
                <w:rtl/>
              </w:rPr>
              <w:t xml:space="preserve">972,000 ₪ </w:t>
            </w:r>
          </w:p>
        </w:tc>
      </w:tr>
      <w:tr w:rsidR="00FA1BA1" w:rsidRPr="00A3228D" w14:paraId="603ECA36" w14:textId="561362E4" w:rsidTr="001A7233">
        <w:trPr>
          <w:trHeight w:val="113"/>
        </w:trPr>
        <w:tc>
          <w:tcPr>
            <w:tcW w:w="485" w:type="pct"/>
            <w:tcBorders>
              <w:top w:val="single" w:sz="4" w:space="0" w:color="auto"/>
              <w:left w:val="single" w:sz="4" w:space="0" w:color="auto"/>
              <w:bottom w:val="single" w:sz="4" w:space="0" w:color="auto"/>
              <w:right w:val="single" w:sz="4" w:space="0" w:color="auto"/>
            </w:tcBorders>
            <w:shd w:val="clear" w:color="000000" w:fill="BFBFBF"/>
          </w:tcPr>
          <w:p w14:paraId="46937978" w14:textId="6127EE69" w:rsidR="00FA1BA1" w:rsidRPr="00A3228D" w:rsidRDefault="00FA1BA1" w:rsidP="00FA1BA1">
            <w:pPr>
              <w:spacing w:before="0" w:after="0" w:line="240" w:lineRule="auto"/>
              <w:jc w:val="center"/>
              <w:rPr>
                <w:rFonts w:ascii="David" w:eastAsia="Times New Roman" w:hAnsi="David"/>
                <w:sz w:val="22"/>
                <w:szCs w:val="22"/>
                <w:rtl/>
              </w:rPr>
            </w:pPr>
            <w:r w:rsidRPr="00AD7F9C">
              <w:rPr>
                <w:rtl/>
              </w:rPr>
              <w:t>8</w:t>
            </w:r>
            <w:r>
              <w:rPr>
                <w:rFonts w:hint="cs"/>
                <w:rtl/>
              </w:rPr>
              <w:t>5</w:t>
            </w:r>
            <w:r w:rsidRPr="00AD7F9C">
              <w:rPr>
                <w:rtl/>
              </w:rPr>
              <w:t>-90</w:t>
            </w:r>
            <w:r>
              <w:rPr>
                <w:rFonts w:hint="cs"/>
                <w:rtl/>
              </w:rPr>
              <w:t>.99</w:t>
            </w:r>
          </w:p>
        </w:tc>
        <w:tc>
          <w:tcPr>
            <w:tcW w:w="467" w:type="pct"/>
            <w:tcBorders>
              <w:top w:val="single" w:sz="4" w:space="0" w:color="auto"/>
              <w:left w:val="single" w:sz="4" w:space="0" w:color="auto"/>
              <w:bottom w:val="single" w:sz="4" w:space="0" w:color="auto"/>
              <w:right w:val="single" w:sz="4" w:space="0" w:color="auto"/>
            </w:tcBorders>
            <w:shd w:val="clear" w:color="000000" w:fill="BFBFBF"/>
            <w:vAlign w:val="center"/>
          </w:tcPr>
          <w:p w14:paraId="22A7D0CE" w14:textId="233CD09B" w:rsidR="00FA1BA1" w:rsidRPr="001A7233" w:rsidRDefault="00FA1BA1" w:rsidP="00FA1BA1">
            <w:pPr>
              <w:spacing w:before="0" w:after="0" w:line="240" w:lineRule="auto"/>
              <w:jc w:val="center"/>
              <w:rPr>
                <w:rFonts w:ascii="David" w:eastAsia="Times New Roman" w:hAnsi="David"/>
                <w:color w:val="FF0000"/>
                <w:sz w:val="22"/>
                <w:szCs w:val="22"/>
                <w:rtl/>
              </w:rPr>
            </w:pPr>
            <w:r w:rsidRPr="001A7233">
              <w:rPr>
                <w:rFonts w:ascii="David" w:eastAsia="Times New Roman" w:hAnsi="David" w:hint="cs"/>
                <w:color w:val="FF0000"/>
                <w:sz w:val="22"/>
                <w:szCs w:val="22"/>
                <w:rtl/>
              </w:rPr>
              <w:t>90</w:t>
            </w:r>
          </w:p>
        </w:tc>
        <w:tc>
          <w:tcPr>
            <w:tcW w:w="574" w:type="pct"/>
            <w:tcBorders>
              <w:top w:val="single" w:sz="4" w:space="0" w:color="auto"/>
              <w:left w:val="single" w:sz="4" w:space="0" w:color="auto"/>
              <w:bottom w:val="single" w:sz="4" w:space="0" w:color="auto"/>
              <w:right w:val="single" w:sz="4" w:space="0" w:color="auto"/>
            </w:tcBorders>
            <w:shd w:val="clear" w:color="000000" w:fill="BFBFBF"/>
          </w:tcPr>
          <w:p w14:paraId="1B022B02" w14:textId="2793A54B" w:rsidR="00FA1BA1" w:rsidRPr="00A3228D" w:rsidRDefault="00FA1BA1" w:rsidP="00FA1BA1">
            <w:pPr>
              <w:spacing w:before="0" w:after="0" w:line="240" w:lineRule="auto"/>
              <w:jc w:val="center"/>
              <w:rPr>
                <w:rFonts w:ascii="David" w:eastAsia="Times New Roman" w:hAnsi="David"/>
                <w:sz w:val="22"/>
                <w:szCs w:val="22"/>
                <w:rtl/>
              </w:rPr>
            </w:pPr>
            <w:r w:rsidRPr="00AD7F9C">
              <w:rPr>
                <w:rtl/>
              </w:rPr>
              <w:t xml:space="preserve">קנס – 0.1% עבור כל נקודה פחות מ- 100  </w:t>
            </w:r>
          </w:p>
        </w:tc>
        <w:tc>
          <w:tcPr>
            <w:tcW w:w="537" w:type="pct"/>
            <w:tcBorders>
              <w:top w:val="single" w:sz="4" w:space="0" w:color="auto"/>
              <w:left w:val="single" w:sz="4" w:space="0" w:color="auto"/>
              <w:bottom w:val="single" w:sz="4" w:space="0" w:color="auto"/>
              <w:right w:val="single" w:sz="4" w:space="0" w:color="auto"/>
            </w:tcBorders>
            <w:shd w:val="clear" w:color="000000" w:fill="BFBFBF"/>
            <w:vAlign w:val="center"/>
          </w:tcPr>
          <w:p w14:paraId="3D3899BC" w14:textId="4C73C8B5"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10</w:t>
            </w:r>
          </w:p>
        </w:tc>
        <w:tc>
          <w:tcPr>
            <w:tcW w:w="691" w:type="pct"/>
            <w:tcBorders>
              <w:top w:val="single" w:sz="4" w:space="0" w:color="auto"/>
              <w:left w:val="single" w:sz="4" w:space="0" w:color="auto"/>
              <w:bottom w:val="single" w:sz="4" w:space="0" w:color="auto"/>
              <w:right w:val="single" w:sz="4" w:space="0" w:color="auto"/>
            </w:tcBorders>
            <w:shd w:val="clear" w:color="000000" w:fill="BFBFBF"/>
            <w:vAlign w:val="center"/>
          </w:tcPr>
          <w:p w14:paraId="3F6E8901" w14:textId="0D877EB5" w:rsidR="00FA1BA1" w:rsidRPr="00F83477" w:rsidRDefault="00FA1BA1" w:rsidP="00FA1BA1">
            <w:pPr>
              <w:spacing w:before="0" w:after="0" w:line="240" w:lineRule="auto"/>
              <w:jc w:val="center"/>
              <w:rPr>
                <w:rFonts w:ascii="David" w:eastAsia="Times New Roman" w:hAnsi="David"/>
                <w:color w:val="FF0000"/>
                <w:sz w:val="22"/>
                <w:szCs w:val="22"/>
                <w:rtl/>
              </w:rPr>
            </w:pPr>
            <w:r w:rsidRPr="00F83477">
              <w:rPr>
                <w:rFonts w:ascii="David" w:eastAsia="Times New Roman" w:hAnsi="David" w:hint="cs"/>
                <w:color w:val="FF0000"/>
                <w:sz w:val="22"/>
                <w:szCs w:val="22"/>
                <w:rtl/>
              </w:rPr>
              <w:t>1%</w:t>
            </w:r>
          </w:p>
        </w:tc>
        <w:tc>
          <w:tcPr>
            <w:tcW w:w="477" w:type="pct"/>
            <w:tcBorders>
              <w:top w:val="single" w:sz="4" w:space="0" w:color="auto"/>
              <w:left w:val="single" w:sz="4" w:space="0" w:color="auto"/>
              <w:bottom w:val="single" w:sz="4" w:space="0" w:color="auto"/>
              <w:right w:val="single" w:sz="4" w:space="0" w:color="auto"/>
            </w:tcBorders>
            <w:shd w:val="clear" w:color="000000" w:fill="BFBFBF"/>
            <w:vAlign w:val="center"/>
          </w:tcPr>
          <w:p w14:paraId="0E8ABEB0" w14:textId="7892E09F"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w:t>
            </w:r>
          </w:p>
        </w:tc>
        <w:tc>
          <w:tcPr>
            <w:tcW w:w="590" w:type="pct"/>
            <w:tcBorders>
              <w:top w:val="single" w:sz="4" w:space="0" w:color="auto"/>
              <w:left w:val="single" w:sz="4" w:space="0" w:color="auto"/>
              <w:bottom w:val="single" w:sz="4" w:space="0" w:color="auto"/>
              <w:right w:val="single" w:sz="4" w:space="0" w:color="auto"/>
            </w:tcBorders>
            <w:shd w:val="clear" w:color="000000" w:fill="BFBFBF"/>
            <w:vAlign w:val="center"/>
          </w:tcPr>
          <w:p w14:paraId="7BC218CF" w14:textId="62BD4EF2" w:rsidR="00FA1BA1" w:rsidRPr="00FA1BA1" w:rsidDel="00712037" w:rsidRDefault="00FA1BA1" w:rsidP="00FA1BA1">
            <w:pPr>
              <w:spacing w:before="0" w:after="0" w:line="240" w:lineRule="auto"/>
              <w:jc w:val="center"/>
              <w:rPr>
                <w:rFonts w:ascii="David" w:eastAsia="Times New Roman" w:hAnsi="David"/>
                <w:color w:val="FF0000"/>
                <w:sz w:val="22"/>
                <w:szCs w:val="22"/>
                <w:rtl/>
              </w:rPr>
            </w:pPr>
            <w:r w:rsidRPr="00FA1BA1">
              <w:rPr>
                <w:rFonts w:ascii="David" w:eastAsia="Times New Roman" w:hAnsi="David" w:hint="cs"/>
                <w:color w:val="FF0000"/>
                <w:sz w:val="22"/>
                <w:szCs w:val="22"/>
                <w:rtl/>
              </w:rPr>
              <w:t xml:space="preserve">10,000- ₪ </w:t>
            </w:r>
          </w:p>
        </w:tc>
        <w:tc>
          <w:tcPr>
            <w:tcW w:w="507" w:type="pct"/>
            <w:tcBorders>
              <w:top w:val="single" w:sz="4" w:space="0" w:color="auto"/>
              <w:left w:val="single" w:sz="4" w:space="0" w:color="auto"/>
              <w:bottom w:val="single" w:sz="4" w:space="0" w:color="auto"/>
              <w:right w:val="single" w:sz="4" w:space="0" w:color="auto"/>
            </w:tcBorders>
            <w:shd w:val="clear" w:color="000000" w:fill="BFBFBF"/>
            <w:vAlign w:val="center"/>
          </w:tcPr>
          <w:p w14:paraId="7C28D184" w14:textId="0BA4847C" w:rsidR="00FA1BA1" w:rsidRPr="00FA1BA1" w:rsidRDefault="00FA1BA1" w:rsidP="00FA1BA1">
            <w:pPr>
              <w:spacing w:before="0" w:after="0" w:line="240" w:lineRule="auto"/>
              <w:jc w:val="center"/>
              <w:rPr>
                <w:rFonts w:ascii="David" w:eastAsia="Times New Roman" w:hAnsi="David"/>
                <w:color w:val="FF0000"/>
                <w:sz w:val="22"/>
                <w:szCs w:val="22"/>
                <w:rtl/>
              </w:rPr>
            </w:pPr>
            <w:r w:rsidRPr="00FA1BA1">
              <w:rPr>
                <w:rFonts w:ascii="David" w:eastAsia="Times New Roman" w:hAnsi="David" w:hint="cs"/>
                <w:color w:val="FF0000"/>
                <w:sz w:val="22"/>
                <w:szCs w:val="22"/>
                <w:rtl/>
              </w:rPr>
              <w:t>10,000- ₪</w:t>
            </w:r>
          </w:p>
        </w:tc>
        <w:tc>
          <w:tcPr>
            <w:tcW w:w="672" w:type="pct"/>
            <w:tcBorders>
              <w:top w:val="single" w:sz="4" w:space="0" w:color="auto"/>
              <w:left w:val="single" w:sz="4" w:space="0" w:color="auto"/>
              <w:bottom w:val="single" w:sz="4" w:space="0" w:color="auto"/>
              <w:right w:val="single" w:sz="4" w:space="0" w:color="auto"/>
            </w:tcBorders>
            <w:shd w:val="clear" w:color="000000" w:fill="BFBFBF"/>
          </w:tcPr>
          <w:p w14:paraId="40C5A868" w14:textId="1A01793C" w:rsidR="00FA1BA1" w:rsidRPr="00F74973" w:rsidRDefault="00FA1BA1" w:rsidP="00FA1BA1">
            <w:pPr>
              <w:spacing w:before="0" w:after="0" w:line="240" w:lineRule="auto"/>
              <w:jc w:val="center"/>
              <w:rPr>
                <w:rFonts w:ascii="David" w:eastAsia="Times New Roman" w:hAnsi="David"/>
                <w:color w:val="FF0000"/>
                <w:sz w:val="22"/>
                <w:szCs w:val="22"/>
                <w:rtl/>
              </w:rPr>
            </w:pPr>
            <w:r w:rsidRPr="00F74973">
              <w:rPr>
                <w:rFonts w:ascii="David" w:eastAsia="Times New Roman" w:hAnsi="David" w:hint="cs"/>
                <w:color w:val="FF0000"/>
                <w:sz w:val="22"/>
                <w:szCs w:val="22"/>
                <w:rtl/>
              </w:rPr>
              <w:t xml:space="preserve">990,000 ₪ </w:t>
            </w:r>
          </w:p>
        </w:tc>
      </w:tr>
      <w:tr w:rsidR="00FA1BA1" w:rsidRPr="00A3228D" w14:paraId="4E865FA5" w14:textId="79DA86FA" w:rsidTr="001A7233">
        <w:trPr>
          <w:trHeight w:val="113"/>
        </w:trPr>
        <w:tc>
          <w:tcPr>
            <w:tcW w:w="485" w:type="pct"/>
            <w:tcBorders>
              <w:top w:val="single" w:sz="4" w:space="0" w:color="auto"/>
              <w:left w:val="single" w:sz="4" w:space="0" w:color="auto"/>
              <w:bottom w:val="single" w:sz="4" w:space="0" w:color="auto"/>
              <w:right w:val="single" w:sz="4" w:space="0" w:color="auto"/>
            </w:tcBorders>
            <w:shd w:val="clear" w:color="000000" w:fill="BFBFBF"/>
          </w:tcPr>
          <w:p w14:paraId="09ABC089" w14:textId="53F20D7B" w:rsidR="00FA1BA1" w:rsidRPr="00A3228D" w:rsidRDefault="00FA1BA1" w:rsidP="00FA1BA1">
            <w:pPr>
              <w:spacing w:before="0" w:after="0" w:line="240" w:lineRule="auto"/>
              <w:jc w:val="center"/>
              <w:rPr>
                <w:rFonts w:ascii="David" w:eastAsia="Times New Roman" w:hAnsi="David"/>
                <w:sz w:val="22"/>
                <w:szCs w:val="22"/>
                <w:rtl/>
              </w:rPr>
            </w:pPr>
            <w:r w:rsidRPr="00AD7F9C">
              <w:rPr>
                <w:rtl/>
              </w:rPr>
              <w:t>91-95</w:t>
            </w:r>
            <w:r>
              <w:rPr>
                <w:rFonts w:hint="cs"/>
                <w:rtl/>
              </w:rPr>
              <w:t>.99</w:t>
            </w:r>
          </w:p>
        </w:tc>
        <w:tc>
          <w:tcPr>
            <w:tcW w:w="467" w:type="pct"/>
            <w:tcBorders>
              <w:top w:val="single" w:sz="4" w:space="0" w:color="auto"/>
              <w:left w:val="single" w:sz="4" w:space="0" w:color="auto"/>
              <w:bottom w:val="single" w:sz="4" w:space="0" w:color="auto"/>
              <w:right w:val="single" w:sz="4" w:space="0" w:color="auto"/>
            </w:tcBorders>
            <w:shd w:val="clear" w:color="000000" w:fill="BFBFBF"/>
            <w:vAlign w:val="center"/>
          </w:tcPr>
          <w:p w14:paraId="1D05EAD7" w14:textId="0DAC8E93"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94</w:t>
            </w:r>
          </w:p>
        </w:tc>
        <w:tc>
          <w:tcPr>
            <w:tcW w:w="574" w:type="pct"/>
            <w:tcBorders>
              <w:top w:val="single" w:sz="4" w:space="0" w:color="auto"/>
              <w:left w:val="single" w:sz="4" w:space="0" w:color="auto"/>
              <w:bottom w:val="single" w:sz="4" w:space="0" w:color="auto"/>
              <w:right w:val="single" w:sz="4" w:space="0" w:color="auto"/>
            </w:tcBorders>
            <w:shd w:val="clear" w:color="000000" w:fill="BFBFBF"/>
          </w:tcPr>
          <w:p w14:paraId="070EEDE2" w14:textId="7E372587" w:rsidR="00FA1BA1" w:rsidRPr="00A3228D" w:rsidRDefault="00FA1BA1" w:rsidP="00FA1BA1">
            <w:pPr>
              <w:spacing w:before="0" w:after="0" w:line="240" w:lineRule="auto"/>
              <w:jc w:val="center"/>
              <w:rPr>
                <w:rFonts w:ascii="David" w:eastAsia="Times New Roman" w:hAnsi="David"/>
                <w:sz w:val="22"/>
                <w:szCs w:val="22"/>
                <w:rtl/>
              </w:rPr>
            </w:pPr>
            <w:r w:rsidRPr="00AD7F9C">
              <w:rPr>
                <w:rtl/>
              </w:rPr>
              <w:t>אין קנס</w:t>
            </w:r>
            <w:r w:rsidR="004E2063">
              <w:rPr>
                <w:rFonts w:hint="cs"/>
                <w:rtl/>
              </w:rPr>
              <w:t xml:space="preserve"> ואין בונוס</w:t>
            </w:r>
          </w:p>
        </w:tc>
        <w:tc>
          <w:tcPr>
            <w:tcW w:w="537" w:type="pct"/>
            <w:tcBorders>
              <w:top w:val="single" w:sz="4" w:space="0" w:color="auto"/>
              <w:left w:val="single" w:sz="4" w:space="0" w:color="auto"/>
              <w:bottom w:val="single" w:sz="4" w:space="0" w:color="auto"/>
              <w:right w:val="single" w:sz="4" w:space="0" w:color="auto"/>
            </w:tcBorders>
            <w:shd w:val="clear" w:color="000000" w:fill="BFBFBF"/>
            <w:vAlign w:val="center"/>
          </w:tcPr>
          <w:p w14:paraId="62C8BE48" w14:textId="10E793CF"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0</w:t>
            </w:r>
          </w:p>
        </w:tc>
        <w:tc>
          <w:tcPr>
            <w:tcW w:w="691" w:type="pct"/>
            <w:tcBorders>
              <w:top w:val="single" w:sz="4" w:space="0" w:color="auto"/>
              <w:left w:val="single" w:sz="4" w:space="0" w:color="auto"/>
              <w:bottom w:val="single" w:sz="4" w:space="0" w:color="auto"/>
              <w:right w:val="single" w:sz="4" w:space="0" w:color="auto"/>
            </w:tcBorders>
            <w:shd w:val="clear" w:color="000000" w:fill="BFBFBF"/>
            <w:vAlign w:val="center"/>
          </w:tcPr>
          <w:p w14:paraId="4A38BF6D" w14:textId="22148FF1"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0</w:t>
            </w:r>
          </w:p>
        </w:tc>
        <w:tc>
          <w:tcPr>
            <w:tcW w:w="477" w:type="pct"/>
            <w:tcBorders>
              <w:top w:val="single" w:sz="4" w:space="0" w:color="auto"/>
              <w:left w:val="single" w:sz="4" w:space="0" w:color="auto"/>
              <w:bottom w:val="single" w:sz="4" w:space="0" w:color="auto"/>
              <w:right w:val="single" w:sz="4" w:space="0" w:color="auto"/>
            </w:tcBorders>
            <w:shd w:val="clear" w:color="000000" w:fill="BFBFBF"/>
            <w:vAlign w:val="center"/>
          </w:tcPr>
          <w:p w14:paraId="7E148851" w14:textId="3BED8D07"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w:t>
            </w:r>
          </w:p>
        </w:tc>
        <w:tc>
          <w:tcPr>
            <w:tcW w:w="590" w:type="pct"/>
            <w:tcBorders>
              <w:top w:val="single" w:sz="4" w:space="0" w:color="auto"/>
              <w:left w:val="single" w:sz="4" w:space="0" w:color="auto"/>
              <w:bottom w:val="single" w:sz="4" w:space="0" w:color="auto"/>
              <w:right w:val="single" w:sz="4" w:space="0" w:color="auto"/>
            </w:tcBorders>
            <w:shd w:val="clear" w:color="000000" w:fill="BFBFBF"/>
            <w:vAlign w:val="center"/>
          </w:tcPr>
          <w:p w14:paraId="74BE95D1" w14:textId="5DE9E5D7" w:rsidR="00FA1BA1" w:rsidRPr="00A3228D" w:rsidDel="00712037"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0</w:t>
            </w:r>
          </w:p>
        </w:tc>
        <w:tc>
          <w:tcPr>
            <w:tcW w:w="507" w:type="pct"/>
            <w:tcBorders>
              <w:top w:val="single" w:sz="4" w:space="0" w:color="auto"/>
              <w:left w:val="single" w:sz="4" w:space="0" w:color="auto"/>
              <w:bottom w:val="single" w:sz="4" w:space="0" w:color="auto"/>
              <w:right w:val="single" w:sz="4" w:space="0" w:color="auto"/>
            </w:tcBorders>
            <w:shd w:val="clear" w:color="000000" w:fill="BFBFBF"/>
            <w:vAlign w:val="center"/>
          </w:tcPr>
          <w:p w14:paraId="5D89795E" w14:textId="026B0AA9" w:rsidR="00FA1BA1"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0</w:t>
            </w:r>
          </w:p>
        </w:tc>
        <w:tc>
          <w:tcPr>
            <w:tcW w:w="672" w:type="pct"/>
            <w:tcBorders>
              <w:top w:val="single" w:sz="4" w:space="0" w:color="auto"/>
              <w:left w:val="single" w:sz="4" w:space="0" w:color="auto"/>
              <w:bottom w:val="single" w:sz="4" w:space="0" w:color="auto"/>
              <w:right w:val="single" w:sz="4" w:space="0" w:color="auto"/>
            </w:tcBorders>
            <w:shd w:val="clear" w:color="000000" w:fill="BFBFBF"/>
          </w:tcPr>
          <w:p w14:paraId="4F7925EC" w14:textId="3983BC21" w:rsidR="00FA1BA1" w:rsidRPr="00FA1BA1" w:rsidRDefault="00FA1BA1" w:rsidP="00FA1BA1">
            <w:pPr>
              <w:spacing w:before="0" w:after="0" w:line="240" w:lineRule="auto"/>
              <w:jc w:val="center"/>
              <w:rPr>
                <w:rFonts w:ascii="David" w:eastAsia="Times New Roman" w:hAnsi="David"/>
                <w:sz w:val="22"/>
                <w:szCs w:val="22"/>
                <w:rtl/>
              </w:rPr>
            </w:pPr>
            <w:r w:rsidRPr="00FA1BA1">
              <w:rPr>
                <w:rFonts w:ascii="David" w:eastAsia="Times New Roman" w:hAnsi="David" w:hint="cs"/>
                <w:sz w:val="22"/>
                <w:szCs w:val="22"/>
                <w:rtl/>
              </w:rPr>
              <w:t>1,000,000</w:t>
            </w:r>
            <w:r>
              <w:rPr>
                <w:rFonts w:ascii="David" w:eastAsia="Times New Roman" w:hAnsi="David" w:hint="cs"/>
                <w:sz w:val="22"/>
                <w:szCs w:val="22"/>
                <w:rtl/>
              </w:rPr>
              <w:t xml:space="preserve">₪ </w:t>
            </w:r>
          </w:p>
        </w:tc>
      </w:tr>
      <w:tr w:rsidR="00FA1BA1" w:rsidRPr="00A3228D" w14:paraId="34BAA910" w14:textId="75B0A75F" w:rsidTr="001A7233">
        <w:trPr>
          <w:trHeight w:val="113"/>
        </w:trPr>
        <w:tc>
          <w:tcPr>
            <w:tcW w:w="485" w:type="pct"/>
            <w:tcBorders>
              <w:top w:val="single" w:sz="4" w:space="0" w:color="auto"/>
              <w:left w:val="single" w:sz="4" w:space="0" w:color="auto"/>
              <w:bottom w:val="single" w:sz="4" w:space="0" w:color="auto"/>
              <w:right w:val="single" w:sz="4" w:space="0" w:color="auto"/>
            </w:tcBorders>
            <w:shd w:val="clear" w:color="000000" w:fill="BFBFBF"/>
          </w:tcPr>
          <w:p w14:paraId="34D3C8CA" w14:textId="07FC11A3" w:rsidR="00FA1BA1" w:rsidRPr="00A3228D" w:rsidRDefault="00FA1BA1" w:rsidP="00FA1BA1">
            <w:pPr>
              <w:spacing w:before="0" w:after="0" w:line="240" w:lineRule="auto"/>
              <w:jc w:val="center"/>
              <w:rPr>
                <w:rFonts w:ascii="David" w:eastAsia="Times New Roman" w:hAnsi="David"/>
                <w:sz w:val="22"/>
                <w:szCs w:val="22"/>
                <w:rtl/>
              </w:rPr>
            </w:pPr>
            <w:r>
              <w:rPr>
                <w:rFonts w:hint="cs"/>
                <w:rtl/>
              </w:rPr>
              <w:lastRenderedPageBreak/>
              <w:t>96 ומעלה</w:t>
            </w:r>
          </w:p>
        </w:tc>
        <w:tc>
          <w:tcPr>
            <w:tcW w:w="467" w:type="pct"/>
            <w:tcBorders>
              <w:top w:val="single" w:sz="4" w:space="0" w:color="auto"/>
              <w:left w:val="single" w:sz="4" w:space="0" w:color="auto"/>
              <w:bottom w:val="single" w:sz="4" w:space="0" w:color="auto"/>
              <w:right w:val="single" w:sz="4" w:space="0" w:color="auto"/>
            </w:tcBorders>
            <w:shd w:val="clear" w:color="000000" w:fill="BFBFBF"/>
            <w:vAlign w:val="center"/>
          </w:tcPr>
          <w:p w14:paraId="3BCACD11" w14:textId="3049A9F7"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98</w:t>
            </w:r>
          </w:p>
        </w:tc>
        <w:tc>
          <w:tcPr>
            <w:tcW w:w="574" w:type="pct"/>
            <w:tcBorders>
              <w:top w:val="single" w:sz="4" w:space="0" w:color="auto"/>
              <w:left w:val="single" w:sz="4" w:space="0" w:color="auto"/>
              <w:bottom w:val="single" w:sz="4" w:space="0" w:color="auto"/>
              <w:right w:val="single" w:sz="4" w:space="0" w:color="auto"/>
            </w:tcBorders>
            <w:shd w:val="clear" w:color="000000" w:fill="BFBFBF"/>
          </w:tcPr>
          <w:p w14:paraId="6E29DD4A" w14:textId="363C6E64" w:rsidR="00FA1BA1" w:rsidRPr="00A3228D" w:rsidRDefault="00FA1BA1" w:rsidP="00FA1BA1">
            <w:pPr>
              <w:spacing w:before="0" w:after="0" w:line="240" w:lineRule="auto"/>
              <w:jc w:val="center"/>
              <w:rPr>
                <w:rFonts w:ascii="David" w:eastAsia="Times New Roman" w:hAnsi="David"/>
                <w:sz w:val="22"/>
                <w:szCs w:val="22"/>
                <w:rtl/>
              </w:rPr>
            </w:pPr>
            <w:r w:rsidRPr="00034453">
              <w:rPr>
                <w:rFonts w:hint="cs"/>
                <w:rtl/>
              </w:rPr>
              <w:t>בונוס של 0.</w:t>
            </w:r>
            <w:r w:rsidR="000B61D3" w:rsidRPr="00034453">
              <w:rPr>
                <w:rFonts w:hint="cs"/>
                <w:rtl/>
              </w:rPr>
              <w:t>4</w:t>
            </w:r>
            <w:r w:rsidRPr="00034453">
              <w:rPr>
                <w:rFonts w:hint="cs"/>
                <w:rtl/>
              </w:rPr>
              <w:t>%</w:t>
            </w:r>
            <w:r>
              <w:rPr>
                <w:rFonts w:hint="cs"/>
                <w:rtl/>
              </w:rPr>
              <w:t xml:space="preserve"> עבור כל נקודה עד ל-100</w:t>
            </w:r>
          </w:p>
        </w:tc>
        <w:tc>
          <w:tcPr>
            <w:tcW w:w="537" w:type="pct"/>
            <w:tcBorders>
              <w:top w:val="single" w:sz="4" w:space="0" w:color="auto"/>
              <w:left w:val="single" w:sz="4" w:space="0" w:color="auto"/>
              <w:bottom w:val="single" w:sz="4" w:space="0" w:color="auto"/>
              <w:right w:val="single" w:sz="4" w:space="0" w:color="auto"/>
            </w:tcBorders>
            <w:shd w:val="clear" w:color="000000" w:fill="BFBFBF"/>
            <w:vAlign w:val="center"/>
          </w:tcPr>
          <w:p w14:paraId="571B5119" w14:textId="1F1E2DB0"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2</w:t>
            </w:r>
          </w:p>
        </w:tc>
        <w:tc>
          <w:tcPr>
            <w:tcW w:w="691" w:type="pct"/>
            <w:tcBorders>
              <w:top w:val="single" w:sz="4" w:space="0" w:color="auto"/>
              <w:left w:val="single" w:sz="4" w:space="0" w:color="auto"/>
              <w:bottom w:val="single" w:sz="4" w:space="0" w:color="auto"/>
              <w:right w:val="single" w:sz="4" w:space="0" w:color="auto"/>
            </w:tcBorders>
            <w:shd w:val="clear" w:color="000000" w:fill="BFBFBF"/>
            <w:vAlign w:val="center"/>
          </w:tcPr>
          <w:p w14:paraId="4E03179B" w14:textId="2542DF32" w:rsidR="00FA1BA1" w:rsidRPr="00A3228D" w:rsidRDefault="00FA1BA1"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w:t>
            </w:r>
          </w:p>
        </w:tc>
        <w:tc>
          <w:tcPr>
            <w:tcW w:w="477" w:type="pct"/>
            <w:tcBorders>
              <w:top w:val="single" w:sz="4" w:space="0" w:color="auto"/>
              <w:left w:val="single" w:sz="4" w:space="0" w:color="auto"/>
              <w:bottom w:val="single" w:sz="4" w:space="0" w:color="auto"/>
              <w:right w:val="single" w:sz="4" w:space="0" w:color="auto"/>
            </w:tcBorders>
            <w:shd w:val="clear" w:color="000000" w:fill="BFBFBF"/>
            <w:vAlign w:val="center"/>
          </w:tcPr>
          <w:p w14:paraId="67AD61E2" w14:textId="5D192668" w:rsidR="00FA1BA1" w:rsidRPr="00A3228D" w:rsidRDefault="000B61D3" w:rsidP="00FA1BA1">
            <w:pPr>
              <w:spacing w:before="0" w:after="0" w:line="240" w:lineRule="auto"/>
              <w:jc w:val="center"/>
              <w:rPr>
                <w:rFonts w:ascii="David" w:eastAsia="Times New Roman" w:hAnsi="David"/>
                <w:sz w:val="22"/>
                <w:szCs w:val="22"/>
              </w:rPr>
            </w:pPr>
            <w:r>
              <w:rPr>
                <w:rFonts w:ascii="David" w:eastAsia="Times New Roman" w:hAnsi="David" w:hint="cs"/>
                <w:sz w:val="22"/>
                <w:szCs w:val="22"/>
                <w:rtl/>
              </w:rPr>
              <w:t>0.8%</w:t>
            </w:r>
          </w:p>
        </w:tc>
        <w:tc>
          <w:tcPr>
            <w:tcW w:w="590" w:type="pct"/>
            <w:tcBorders>
              <w:top w:val="single" w:sz="4" w:space="0" w:color="auto"/>
              <w:left w:val="single" w:sz="4" w:space="0" w:color="auto"/>
              <w:bottom w:val="single" w:sz="4" w:space="0" w:color="auto"/>
              <w:right w:val="single" w:sz="4" w:space="0" w:color="auto"/>
            </w:tcBorders>
            <w:shd w:val="clear" w:color="000000" w:fill="BFBFBF"/>
            <w:vAlign w:val="center"/>
          </w:tcPr>
          <w:p w14:paraId="01910D5F" w14:textId="493B11DA" w:rsidR="00FA1BA1" w:rsidRPr="00A3228D" w:rsidDel="00712037" w:rsidRDefault="000B61D3"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8,000 ₪</w:t>
            </w:r>
          </w:p>
        </w:tc>
        <w:tc>
          <w:tcPr>
            <w:tcW w:w="507" w:type="pct"/>
            <w:tcBorders>
              <w:top w:val="single" w:sz="4" w:space="0" w:color="auto"/>
              <w:left w:val="single" w:sz="4" w:space="0" w:color="auto"/>
              <w:bottom w:val="single" w:sz="4" w:space="0" w:color="auto"/>
              <w:right w:val="single" w:sz="4" w:space="0" w:color="auto"/>
            </w:tcBorders>
            <w:shd w:val="clear" w:color="000000" w:fill="BFBFBF"/>
            <w:vAlign w:val="center"/>
          </w:tcPr>
          <w:p w14:paraId="2C6F506A" w14:textId="02780114" w:rsidR="00FA1BA1" w:rsidRDefault="000B61D3" w:rsidP="00FA1BA1">
            <w:pPr>
              <w:spacing w:before="0" w:after="0" w:line="240" w:lineRule="auto"/>
              <w:jc w:val="center"/>
              <w:rPr>
                <w:rFonts w:ascii="David" w:eastAsia="Times New Roman" w:hAnsi="David"/>
                <w:sz w:val="22"/>
                <w:szCs w:val="22"/>
                <w:rtl/>
              </w:rPr>
            </w:pPr>
            <w:r>
              <w:rPr>
                <w:rFonts w:ascii="David" w:eastAsia="Times New Roman" w:hAnsi="David" w:hint="cs"/>
                <w:sz w:val="22"/>
                <w:szCs w:val="22"/>
                <w:rtl/>
              </w:rPr>
              <w:t>8</w:t>
            </w:r>
            <w:r w:rsidR="00FA1BA1">
              <w:rPr>
                <w:rFonts w:ascii="David" w:eastAsia="Times New Roman" w:hAnsi="David" w:hint="cs"/>
                <w:sz w:val="22"/>
                <w:szCs w:val="22"/>
                <w:rtl/>
              </w:rPr>
              <w:t xml:space="preserve">,000 ₪ </w:t>
            </w:r>
          </w:p>
        </w:tc>
        <w:tc>
          <w:tcPr>
            <w:tcW w:w="672" w:type="pct"/>
            <w:tcBorders>
              <w:top w:val="single" w:sz="4" w:space="0" w:color="auto"/>
              <w:left w:val="single" w:sz="4" w:space="0" w:color="auto"/>
              <w:bottom w:val="single" w:sz="4" w:space="0" w:color="auto"/>
              <w:right w:val="single" w:sz="4" w:space="0" w:color="auto"/>
            </w:tcBorders>
            <w:shd w:val="clear" w:color="000000" w:fill="BFBFBF"/>
          </w:tcPr>
          <w:p w14:paraId="1511E325" w14:textId="199EC053" w:rsidR="00FA1BA1" w:rsidRPr="00FA1BA1" w:rsidRDefault="00FA1BA1" w:rsidP="00FA1BA1">
            <w:pPr>
              <w:spacing w:before="0" w:after="0" w:line="240" w:lineRule="auto"/>
              <w:jc w:val="center"/>
              <w:rPr>
                <w:rFonts w:ascii="David" w:eastAsia="Times New Roman" w:hAnsi="David"/>
                <w:sz w:val="22"/>
                <w:szCs w:val="22"/>
                <w:rtl/>
              </w:rPr>
            </w:pPr>
            <w:r w:rsidRPr="00FA1BA1">
              <w:rPr>
                <w:rFonts w:ascii="David" w:eastAsia="Times New Roman" w:hAnsi="David" w:hint="cs"/>
                <w:sz w:val="22"/>
                <w:szCs w:val="22"/>
                <w:rtl/>
              </w:rPr>
              <w:t>1,0</w:t>
            </w:r>
            <w:r w:rsidR="000B61D3">
              <w:rPr>
                <w:rFonts w:ascii="David" w:eastAsia="Times New Roman" w:hAnsi="David" w:hint="cs"/>
                <w:sz w:val="22"/>
                <w:szCs w:val="22"/>
                <w:rtl/>
              </w:rPr>
              <w:t>08</w:t>
            </w:r>
            <w:r w:rsidRPr="00FA1BA1">
              <w:rPr>
                <w:rFonts w:ascii="David" w:eastAsia="Times New Roman" w:hAnsi="David" w:hint="cs"/>
                <w:sz w:val="22"/>
                <w:szCs w:val="22"/>
                <w:rtl/>
              </w:rPr>
              <w:t>,000</w:t>
            </w:r>
            <w:r>
              <w:rPr>
                <w:rFonts w:ascii="David" w:eastAsia="Times New Roman" w:hAnsi="David" w:hint="cs"/>
                <w:sz w:val="22"/>
                <w:szCs w:val="22"/>
                <w:rtl/>
              </w:rPr>
              <w:t xml:space="preserve">₪ </w:t>
            </w:r>
          </w:p>
        </w:tc>
      </w:tr>
      <w:tr w:rsidR="00FA1BA1" w:rsidRPr="00A3228D" w14:paraId="5B64BCEE" w14:textId="6A43D130" w:rsidTr="00972A14">
        <w:trPr>
          <w:trHeight w:val="113"/>
        </w:trPr>
        <w:tc>
          <w:tcPr>
            <w:tcW w:w="3821" w:type="pct"/>
            <w:gridSpan w:val="7"/>
            <w:tcBorders>
              <w:top w:val="single" w:sz="4" w:space="0" w:color="auto"/>
              <w:left w:val="single" w:sz="4" w:space="0" w:color="auto"/>
              <w:bottom w:val="single" w:sz="4" w:space="0" w:color="auto"/>
              <w:right w:val="single" w:sz="4" w:space="0" w:color="auto"/>
            </w:tcBorders>
            <w:vAlign w:val="center"/>
          </w:tcPr>
          <w:p w14:paraId="7F2F79E8" w14:textId="3D151DB7" w:rsidR="00FA1BA1" w:rsidRPr="00A3228D" w:rsidRDefault="00FA1BA1" w:rsidP="00FA1BA1">
            <w:pPr>
              <w:spacing w:before="0" w:after="0" w:line="240" w:lineRule="auto"/>
              <w:jc w:val="center"/>
              <w:rPr>
                <w:rFonts w:ascii="David" w:eastAsia="Times New Roman" w:hAnsi="David"/>
                <w:b/>
                <w:bCs/>
                <w:sz w:val="22"/>
                <w:szCs w:val="22"/>
                <w:rtl/>
              </w:rPr>
            </w:pPr>
          </w:p>
        </w:tc>
        <w:tc>
          <w:tcPr>
            <w:tcW w:w="507" w:type="pct"/>
            <w:tcBorders>
              <w:top w:val="single" w:sz="4" w:space="0" w:color="auto"/>
              <w:left w:val="single" w:sz="4" w:space="0" w:color="auto"/>
              <w:bottom w:val="single" w:sz="4" w:space="0" w:color="auto"/>
              <w:right w:val="single" w:sz="4" w:space="0" w:color="auto"/>
            </w:tcBorders>
          </w:tcPr>
          <w:p w14:paraId="7A7DBD47" w14:textId="77777777" w:rsidR="00FA1BA1" w:rsidRPr="00A3228D" w:rsidRDefault="00FA1BA1" w:rsidP="00FA1BA1">
            <w:pPr>
              <w:spacing w:before="0" w:after="0" w:line="240" w:lineRule="auto"/>
              <w:jc w:val="center"/>
              <w:rPr>
                <w:rFonts w:ascii="David" w:eastAsia="Times New Roman" w:hAnsi="David"/>
                <w:b/>
                <w:bCs/>
                <w:sz w:val="22"/>
                <w:szCs w:val="22"/>
              </w:rPr>
            </w:pPr>
          </w:p>
        </w:tc>
        <w:tc>
          <w:tcPr>
            <w:tcW w:w="672" w:type="pct"/>
            <w:tcBorders>
              <w:top w:val="single" w:sz="4" w:space="0" w:color="auto"/>
              <w:left w:val="single" w:sz="4" w:space="0" w:color="auto"/>
              <w:bottom w:val="single" w:sz="4" w:space="0" w:color="auto"/>
              <w:right w:val="single" w:sz="4" w:space="0" w:color="auto"/>
            </w:tcBorders>
          </w:tcPr>
          <w:p w14:paraId="46BD1AF8" w14:textId="77777777" w:rsidR="00FA1BA1" w:rsidRPr="00A3228D" w:rsidRDefault="00FA1BA1" w:rsidP="00FA1BA1">
            <w:pPr>
              <w:spacing w:before="0" w:after="0" w:line="240" w:lineRule="auto"/>
              <w:jc w:val="center"/>
              <w:rPr>
                <w:rFonts w:ascii="David" w:eastAsia="Times New Roman" w:hAnsi="David"/>
                <w:b/>
                <w:bCs/>
                <w:sz w:val="22"/>
                <w:szCs w:val="22"/>
              </w:rPr>
            </w:pPr>
          </w:p>
        </w:tc>
      </w:tr>
    </w:tbl>
    <w:p w14:paraId="694C74DE" w14:textId="4C22A15A" w:rsidR="00EC56EC" w:rsidRDefault="00EC56EC" w:rsidP="007A5003">
      <w:pPr>
        <w:ind w:left="720"/>
        <w:rPr>
          <w:rtl/>
        </w:rPr>
      </w:pPr>
    </w:p>
    <w:p w14:paraId="594A183A" w14:textId="20D3D952" w:rsidR="00033402" w:rsidRPr="00C2195E" w:rsidRDefault="00752100" w:rsidP="004D155B">
      <w:pPr>
        <w:pStyle w:val="ListParagraph"/>
        <w:keepNext/>
        <w:numPr>
          <w:ilvl w:val="0"/>
          <w:numId w:val="220"/>
        </w:numPr>
        <w:tabs>
          <w:tab w:val="left" w:pos="1260"/>
          <w:tab w:val="left" w:pos="10476"/>
        </w:tabs>
        <w:ind w:left="1462"/>
        <w:jc w:val="left"/>
        <w:rPr>
          <w:rFonts w:asciiTheme="minorBidi" w:hAnsiTheme="minorBidi" w:cstheme="minorBidi"/>
          <w:rtl/>
        </w:rPr>
      </w:pPr>
      <w:r w:rsidRPr="00C2195E">
        <w:rPr>
          <w:rFonts w:asciiTheme="minorBidi" w:hAnsiTheme="minorBidi" w:cstheme="minorBidi" w:hint="cs"/>
          <w:rtl/>
        </w:rPr>
        <w:t>פיצויים מוסכמים קבועים בגין חריגות מה-</w:t>
      </w:r>
      <w:r w:rsidRPr="00C2195E">
        <w:rPr>
          <w:rFonts w:asciiTheme="minorBidi" w:hAnsiTheme="minorBidi" w:cstheme="minorBidi" w:hint="cs"/>
        </w:rPr>
        <w:t>SLA</w:t>
      </w:r>
      <w:r w:rsidRPr="00C2195E">
        <w:rPr>
          <w:rFonts w:asciiTheme="minorBidi" w:hAnsiTheme="minorBidi" w:cstheme="minorBidi" w:hint="cs"/>
          <w:rtl/>
        </w:rPr>
        <w:t xml:space="preserve">  בדרישות הבאות</w:t>
      </w:r>
    </w:p>
    <w:tbl>
      <w:tblPr>
        <w:bidiVisual/>
        <w:tblW w:w="517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
        <w:gridCol w:w="1416"/>
        <w:gridCol w:w="2154"/>
        <w:gridCol w:w="1277"/>
        <w:gridCol w:w="994"/>
        <w:gridCol w:w="994"/>
        <w:gridCol w:w="1161"/>
        <w:gridCol w:w="1195"/>
      </w:tblGrid>
      <w:tr w:rsidR="00033402" w:rsidRPr="005027AE" w14:paraId="3336AF6C" w14:textId="77777777" w:rsidTr="00B96C4F">
        <w:trPr>
          <w:cantSplit/>
          <w:trHeight w:val="285"/>
          <w:tblHeader/>
        </w:trPr>
        <w:tc>
          <w:tcPr>
            <w:tcW w:w="201" w:type="pct"/>
            <w:shd w:val="clear" w:color="auto" w:fill="BFBFBF" w:themeFill="background1" w:themeFillShade="BF"/>
            <w:hideMark/>
          </w:tcPr>
          <w:p w14:paraId="4EFA5364" w14:textId="77777777" w:rsidR="00033402" w:rsidRPr="005027AE" w:rsidRDefault="00033402" w:rsidP="00F55194">
            <w:pPr>
              <w:spacing w:before="0" w:after="0" w:line="240" w:lineRule="auto"/>
              <w:contextualSpacing/>
              <w:jc w:val="left"/>
              <w:rPr>
                <w:rFonts w:asciiTheme="minorBidi" w:eastAsia="Times New Roman" w:hAnsiTheme="minorBidi" w:cstheme="minorBidi"/>
                <w:b/>
                <w:bCs/>
              </w:rPr>
            </w:pPr>
            <w:r w:rsidRPr="005027AE">
              <w:rPr>
                <w:rFonts w:asciiTheme="minorBidi" w:eastAsia="Times New Roman" w:hAnsiTheme="minorBidi" w:cstheme="minorBidi"/>
                <w:b/>
                <w:bCs/>
                <w:rtl/>
              </w:rPr>
              <w:t>#</w:t>
            </w:r>
          </w:p>
        </w:tc>
        <w:tc>
          <w:tcPr>
            <w:tcW w:w="739" w:type="pct"/>
            <w:shd w:val="clear" w:color="auto" w:fill="BFBFBF" w:themeFill="background1" w:themeFillShade="BF"/>
            <w:hideMark/>
          </w:tcPr>
          <w:p w14:paraId="745DF898" w14:textId="77777777" w:rsidR="00033402" w:rsidRPr="005027AE" w:rsidRDefault="00033402" w:rsidP="00F55194">
            <w:pPr>
              <w:spacing w:before="0" w:after="0" w:line="240" w:lineRule="auto"/>
              <w:contextualSpacing/>
              <w:jc w:val="left"/>
              <w:rPr>
                <w:rFonts w:asciiTheme="minorBidi" w:eastAsia="Times New Roman" w:hAnsiTheme="minorBidi" w:cstheme="minorBidi"/>
                <w:b/>
                <w:bCs/>
              </w:rPr>
            </w:pPr>
            <w:r>
              <w:rPr>
                <w:rFonts w:asciiTheme="minorBidi" w:eastAsia="Times New Roman" w:hAnsiTheme="minorBidi" w:cstheme="minorBidi" w:hint="cs"/>
                <w:b/>
                <w:bCs/>
                <w:rtl/>
              </w:rPr>
              <w:t>מדד</w:t>
            </w:r>
          </w:p>
        </w:tc>
        <w:tc>
          <w:tcPr>
            <w:tcW w:w="1124" w:type="pct"/>
            <w:shd w:val="clear" w:color="auto" w:fill="BFBFBF" w:themeFill="background1" w:themeFillShade="BF"/>
            <w:hideMark/>
          </w:tcPr>
          <w:p w14:paraId="5416D42E" w14:textId="77777777" w:rsidR="00033402" w:rsidRPr="005027AE" w:rsidRDefault="00033402" w:rsidP="00F55194">
            <w:pPr>
              <w:spacing w:before="0" w:after="0" w:line="240" w:lineRule="auto"/>
              <w:contextualSpacing/>
              <w:jc w:val="left"/>
              <w:rPr>
                <w:rFonts w:asciiTheme="minorBidi" w:eastAsia="Times New Roman" w:hAnsiTheme="minorBidi" w:cstheme="minorBidi"/>
                <w:b/>
                <w:bCs/>
                <w:rtl/>
              </w:rPr>
            </w:pPr>
            <w:r w:rsidRPr="005027AE">
              <w:rPr>
                <w:rFonts w:asciiTheme="minorBidi" w:eastAsia="Times New Roman" w:hAnsiTheme="minorBidi" w:cstheme="minorBidi"/>
                <w:b/>
                <w:bCs/>
                <w:rtl/>
              </w:rPr>
              <w:t xml:space="preserve">יעד </w:t>
            </w:r>
          </w:p>
        </w:tc>
        <w:tc>
          <w:tcPr>
            <w:tcW w:w="666" w:type="pct"/>
            <w:shd w:val="clear" w:color="auto" w:fill="BFBFBF" w:themeFill="background1" w:themeFillShade="BF"/>
          </w:tcPr>
          <w:p w14:paraId="0AD6D762" w14:textId="77777777" w:rsidR="00033402" w:rsidRPr="005027AE" w:rsidRDefault="00033402" w:rsidP="00F55194">
            <w:pPr>
              <w:spacing w:before="0" w:after="0" w:line="240" w:lineRule="auto"/>
              <w:contextualSpacing/>
              <w:jc w:val="left"/>
              <w:rPr>
                <w:rFonts w:asciiTheme="minorBidi" w:eastAsia="Times New Roman" w:hAnsiTheme="minorBidi" w:cstheme="minorBidi"/>
                <w:b/>
                <w:bCs/>
              </w:rPr>
            </w:pPr>
            <w:r w:rsidRPr="005027AE">
              <w:rPr>
                <w:rFonts w:asciiTheme="minorBidi" w:eastAsia="Times New Roman" w:hAnsiTheme="minorBidi" w:cstheme="minorBidi"/>
                <w:b/>
                <w:bCs/>
                <w:rtl/>
              </w:rPr>
              <w:t>טווח ושיטת מדידה</w:t>
            </w:r>
          </w:p>
        </w:tc>
        <w:tc>
          <w:tcPr>
            <w:tcW w:w="519" w:type="pct"/>
            <w:shd w:val="clear" w:color="auto" w:fill="BFBFBF" w:themeFill="background1" w:themeFillShade="BF"/>
            <w:hideMark/>
          </w:tcPr>
          <w:p w14:paraId="6F1188F0" w14:textId="77777777" w:rsidR="00033402" w:rsidRPr="005027AE" w:rsidRDefault="00033402" w:rsidP="00F55194">
            <w:pPr>
              <w:spacing w:before="0" w:after="0" w:line="240" w:lineRule="auto"/>
              <w:contextualSpacing/>
              <w:jc w:val="left"/>
              <w:rPr>
                <w:rFonts w:asciiTheme="minorBidi" w:eastAsia="Times New Roman" w:hAnsiTheme="minorBidi" w:cstheme="minorBidi"/>
                <w:b/>
                <w:bCs/>
              </w:rPr>
            </w:pPr>
            <w:r w:rsidRPr="005027AE">
              <w:rPr>
                <w:rFonts w:asciiTheme="minorBidi" w:eastAsia="Times New Roman" w:hAnsiTheme="minorBidi" w:cstheme="minorBidi"/>
                <w:b/>
                <w:bCs/>
                <w:rtl/>
              </w:rPr>
              <w:t>טווח מדידה</w:t>
            </w:r>
          </w:p>
        </w:tc>
        <w:tc>
          <w:tcPr>
            <w:tcW w:w="519" w:type="pct"/>
            <w:shd w:val="clear" w:color="auto" w:fill="BFBFBF" w:themeFill="background1" w:themeFillShade="BF"/>
          </w:tcPr>
          <w:p w14:paraId="0EBF6430" w14:textId="77777777" w:rsidR="00033402" w:rsidRPr="005027AE" w:rsidRDefault="00033402" w:rsidP="00F55194">
            <w:pPr>
              <w:spacing w:before="0" w:after="0" w:line="240" w:lineRule="auto"/>
              <w:contextualSpacing/>
              <w:jc w:val="center"/>
              <w:rPr>
                <w:rFonts w:asciiTheme="minorBidi" w:eastAsia="Times New Roman" w:hAnsiTheme="minorBidi" w:cstheme="minorBidi"/>
                <w:b/>
                <w:bCs/>
                <w:rtl/>
              </w:rPr>
            </w:pPr>
            <w:r w:rsidRPr="005027AE">
              <w:rPr>
                <w:rFonts w:asciiTheme="minorBidi" w:hAnsiTheme="minorBidi" w:cstheme="minorBidi"/>
                <w:b/>
                <w:bCs/>
                <w:rtl/>
              </w:rPr>
              <w:t>סטייה</w:t>
            </w:r>
          </w:p>
        </w:tc>
        <w:tc>
          <w:tcPr>
            <w:tcW w:w="606" w:type="pct"/>
            <w:shd w:val="clear" w:color="auto" w:fill="BFBFBF" w:themeFill="background1" w:themeFillShade="BF"/>
          </w:tcPr>
          <w:p w14:paraId="5F7348CC" w14:textId="77777777" w:rsidR="00033402" w:rsidRPr="005027AE" w:rsidRDefault="00033402" w:rsidP="00F55194">
            <w:pPr>
              <w:spacing w:before="0" w:after="0" w:line="240" w:lineRule="auto"/>
              <w:contextualSpacing/>
              <w:jc w:val="left"/>
              <w:rPr>
                <w:rFonts w:asciiTheme="minorBidi" w:eastAsia="Times New Roman" w:hAnsiTheme="minorBidi" w:cstheme="minorBidi"/>
                <w:b/>
                <w:bCs/>
                <w:rtl/>
              </w:rPr>
            </w:pPr>
            <w:r w:rsidRPr="005027AE">
              <w:rPr>
                <w:rFonts w:asciiTheme="minorBidi" w:hAnsiTheme="minorBidi" w:cstheme="minorBidi"/>
                <w:b/>
                <w:bCs/>
                <w:rtl/>
              </w:rPr>
              <w:t>בונוס / קנס</w:t>
            </w:r>
          </w:p>
        </w:tc>
        <w:tc>
          <w:tcPr>
            <w:tcW w:w="624" w:type="pct"/>
            <w:shd w:val="clear" w:color="auto" w:fill="BFBFBF" w:themeFill="background1" w:themeFillShade="BF"/>
          </w:tcPr>
          <w:p w14:paraId="64BC9F43" w14:textId="77777777" w:rsidR="00033402" w:rsidRPr="005027AE" w:rsidRDefault="00033402" w:rsidP="00F55194">
            <w:pPr>
              <w:spacing w:before="0" w:after="0" w:line="240" w:lineRule="auto"/>
              <w:contextualSpacing/>
              <w:jc w:val="left"/>
              <w:rPr>
                <w:rFonts w:asciiTheme="minorBidi" w:hAnsiTheme="minorBidi" w:cstheme="minorBidi"/>
                <w:b/>
                <w:bCs/>
                <w:rtl/>
              </w:rPr>
            </w:pPr>
            <w:r w:rsidRPr="005027AE">
              <w:rPr>
                <w:rFonts w:asciiTheme="minorBidi" w:hAnsiTheme="minorBidi" w:cstheme="minorBidi"/>
                <w:b/>
                <w:bCs/>
                <w:rtl/>
              </w:rPr>
              <w:t>הבהרות</w:t>
            </w:r>
          </w:p>
        </w:tc>
      </w:tr>
      <w:tr w:rsidR="00EC56EC" w:rsidRPr="005027AE" w14:paraId="5B02E22C" w14:textId="77777777" w:rsidTr="00B96C4F">
        <w:trPr>
          <w:cantSplit/>
          <w:trHeight w:val="285"/>
        </w:trPr>
        <w:tc>
          <w:tcPr>
            <w:tcW w:w="201" w:type="pct"/>
            <w:vMerge w:val="restart"/>
            <w:shd w:val="clear" w:color="auto" w:fill="auto"/>
            <w:vAlign w:val="center"/>
            <w:hideMark/>
          </w:tcPr>
          <w:p w14:paraId="53F49328" w14:textId="77777777" w:rsidR="00033402" w:rsidRPr="005027AE" w:rsidRDefault="00033402" w:rsidP="004D155B">
            <w:pPr>
              <w:pStyle w:val="ListParagraph"/>
              <w:numPr>
                <w:ilvl w:val="0"/>
                <w:numId w:val="219"/>
              </w:numPr>
              <w:spacing w:before="0" w:after="0" w:line="240" w:lineRule="auto"/>
              <w:jc w:val="left"/>
              <w:rPr>
                <w:rFonts w:asciiTheme="minorBidi" w:eastAsia="Times New Roman" w:hAnsiTheme="minorBidi" w:cstheme="minorBidi"/>
              </w:rPr>
            </w:pPr>
          </w:p>
        </w:tc>
        <w:tc>
          <w:tcPr>
            <w:tcW w:w="739" w:type="pct"/>
            <w:vMerge w:val="restart"/>
            <w:shd w:val="clear" w:color="auto" w:fill="auto"/>
            <w:vAlign w:val="center"/>
            <w:hideMark/>
          </w:tcPr>
          <w:p w14:paraId="68BE45F6" w14:textId="2439A989" w:rsidR="00033402" w:rsidRPr="005027AE" w:rsidRDefault="00033402" w:rsidP="00F55194">
            <w:pPr>
              <w:spacing w:before="0" w:after="0" w:line="240" w:lineRule="auto"/>
              <w:contextualSpacing/>
              <w:jc w:val="left"/>
              <w:rPr>
                <w:rFonts w:asciiTheme="minorBidi" w:eastAsia="Times New Roman" w:hAnsiTheme="minorBidi" w:cstheme="minorBidi"/>
              </w:rPr>
            </w:pPr>
            <w:r>
              <w:rPr>
                <w:rFonts w:asciiTheme="minorBidi" w:eastAsia="Times New Roman" w:hAnsiTheme="minorBidi" w:cstheme="minorBidi" w:hint="cs"/>
                <w:rtl/>
              </w:rPr>
              <w:t>סיום תקופת המעבר</w:t>
            </w:r>
            <w:r w:rsidRPr="005027AE">
              <w:rPr>
                <w:rFonts w:asciiTheme="minorBidi" w:eastAsia="Times New Roman" w:hAnsiTheme="minorBidi" w:cstheme="minorBidi"/>
                <w:rtl/>
              </w:rPr>
              <w:t xml:space="preserve"> </w:t>
            </w:r>
          </w:p>
        </w:tc>
        <w:tc>
          <w:tcPr>
            <w:tcW w:w="1124" w:type="pct"/>
            <w:vMerge w:val="restart"/>
            <w:shd w:val="clear" w:color="auto" w:fill="auto"/>
            <w:vAlign w:val="center"/>
          </w:tcPr>
          <w:p w14:paraId="668EE5CD" w14:textId="3174DF25" w:rsidR="00033402" w:rsidRPr="005027AE" w:rsidRDefault="00B84959" w:rsidP="00F55194">
            <w:pPr>
              <w:spacing w:before="0" w:after="0" w:line="240" w:lineRule="auto"/>
              <w:contextualSpacing/>
              <w:jc w:val="left"/>
              <w:rPr>
                <w:rFonts w:asciiTheme="minorBidi" w:eastAsia="Times New Roman" w:hAnsiTheme="minorBidi" w:cstheme="minorBidi"/>
              </w:rPr>
            </w:pPr>
            <w:r>
              <w:rPr>
                <w:rFonts w:asciiTheme="minorBidi" w:eastAsia="Times New Roman" w:hAnsiTheme="minorBidi" w:cstheme="minorBidi" w:hint="cs"/>
                <w:rtl/>
              </w:rPr>
              <w:t xml:space="preserve">סיום בתוך </w:t>
            </w:r>
            <w:r w:rsidR="008B1C0E">
              <w:rPr>
                <w:rFonts w:asciiTheme="minorBidi" w:eastAsia="Times New Roman" w:hAnsiTheme="minorBidi" w:cstheme="minorBidi" w:hint="cs"/>
                <w:rtl/>
              </w:rPr>
              <w:t>40 שבועות (280 יום)</w:t>
            </w:r>
            <w:r>
              <w:rPr>
                <w:rFonts w:asciiTheme="minorBidi" w:eastAsia="Times New Roman" w:hAnsiTheme="minorBidi" w:cstheme="minorBidi" w:hint="cs"/>
                <w:rtl/>
              </w:rPr>
              <w:t xml:space="preserve"> את תקופת המעבר</w:t>
            </w:r>
          </w:p>
        </w:tc>
        <w:tc>
          <w:tcPr>
            <w:tcW w:w="666" w:type="pct"/>
            <w:vMerge w:val="restart"/>
            <w:shd w:val="clear" w:color="auto" w:fill="auto"/>
            <w:vAlign w:val="center"/>
          </w:tcPr>
          <w:p w14:paraId="1312D7D8" w14:textId="3EBFA403" w:rsidR="00033402" w:rsidRPr="005027AE" w:rsidRDefault="00B42B68" w:rsidP="00F55194">
            <w:pPr>
              <w:spacing w:before="0" w:after="0" w:line="240" w:lineRule="auto"/>
              <w:contextualSpacing/>
              <w:jc w:val="left"/>
              <w:rPr>
                <w:rFonts w:asciiTheme="minorBidi" w:eastAsia="Times New Roman" w:hAnsiTheme="minorBidi" w:cstheme="minorBidi"/>
                <w:rtl/>
              </w:rPr>
            </w:pPr>
            <w:r>
              <w:rPr>
                <w:rFonts w:asciiTheme="minorBidi" w:eastAsia="Times New Roman" w:hAnsiTheme="minorBidi" w:cstheme="minorBidi" w:hint="cs"/>
                <w:rtl/>
              </w:rPr>
              <w:t>תאריך סיום תקופת המעבר ביחס לנדרש</w:t>
            </w:r>
          </w:p>
        </w:tc>
        <w:tc>
          <w:tcPr>
            <w:tcW w:w="519" w:type="pct"/>
            <w:vMerge w:val="restart"/>
            <w:shd w:val="clear" w:color="auto" w:fill="auto"/>
            <w:vAlign w:val="center"/>
            <w:hideMark/>
          </w:tcPr>
          <w:p w14:paraId="54EF424C" w14:textId="5D4ACAAE" w:rsidR="00033402" w:rsidRPr="005027AE" w:rsidRDefault="00033402" w:rsidP="00F55194">
            <w:pPr>
              <w:spacing w:before="0" w:after="0" w:line="240" w:lineRule="auto"/>
              <w:contextualSpacing/>
              <w:jc w:val="left"/>
              <w:rPr>
                <w:rFonts w:asciiTheme="minorBidi" w:eastAsia="Times New Roman" w:hAnsiTheme="minorBidi" w:cstheme="minorBidi"/>
                <w:rtl/>
              </w:rPr>
            </w:pPr>
            <w:r>
              <w:rPr>
                <w:rFonts w:asciiTheme="minorBidi" w:eastAsia="Times New Roman" w:hAnsiTheme="minorBidi" w:cstheme="minorBidi" w:hint="cs"/>
                <w:rtl/>
              </w:rPr>
              <w:t>יומי</w:t>
            </w:r>
          </w:p>
        </w:tc>
        <w:tc>
          <w:tcPr>
            <w:tcW w:w="519" w:type="pct"/>
            <w:vAlign w:val="center"/>
          </w:tcPr>
          <w:p w14:paraId="79CF4CBA" w14:textId="4200F9CD" w:rsidR="00033402" w:rsidRPr="005027AE" w:rsidRDefault="00033402" w:rsidP="00F55194">
            <w:pPr>
              <w:spacing w:before="0" w:after="0" w:line="240" w:lineRule="auto"/>
              <w:contextualSpacing/>
              <w:jc w:val="center"/>
              <w:rPr>
                <w:rFonts w:asciiTheme="minorBidi" w:eastAsia="Times New Roman" w:hAnsiTheme="minorBidi" w:cstheme="minorBidi"/>
                <w:rtl/>
              </w:rPr>
            </w:pPr>
            <w:r>
              <w:rPr>
                <w:rFonts w:asciiTheme="minorBidi" w:eastAsia="Times New Roman" w:hAnsiTheme="minorBidi" w:cstheme="minorBidi" w:hint="cs"/>
                <w:rtl/>
              </w:rPr>
              <w:t>סיום בזמן</w:t>
            </w:r>
          </w:p>
        </w:tc>
        <w:tc>
          <w:tcPr>
            <w:tcW w:w="606" w:type="pct"/>
            <w:vAlign w:val="center"/>
          </w:tcPr>
          <w:p w14:paraId="20BF63B9" w14:textId="77777777" w:rsidR="00033402" w:rsidRPr="005027AE" w:rsidRDefault="00033402" w:rsidP="00F55194">
            <w:pPr>
              <w:spacing w:before="0" w:after="0" w:line="240" w:lineRule="auto"/>
              <w:contextualSpacing/>
              <w:jc w:val="center"/>
              <w:rPr>
                <w:rFonts w:asciiTheme="minorBidi" w:eastAsia="Times New Roman" w:hAnsiTheme="minorBidi" w:cstheme="minorBidi"/>
                <w:rtl/>
              </w:rPr>
            </w:pPr>
            <w:r w:rsidRPr="005027AE">
              <w:rPr>
                <w:rFonts w:asciiTheme="minorBidi" w:hAnsiTheme="minorBidi" w:cstheme="minorBidi"/>
                <w:rtl/>
              </w:rPr>
              <w:t>0</w:t>
            </w:r>
          </w:p>
        </w:tc>
        <w:tc>
          <w:tcPr>
            <w:tcW w:w="624" w:type="pct"/>
            <w:vMerge w:val="restart"/>
            <w:vAlign w:val="center"/>
          </w:tcPr>
          <w:p w14:paraId="69617643" w14:textId="72EEA949" w:rsidR="00033402" w:rsidRPr="005027AE" w:rsidRDefault="00033402" w:rsidP="00F55194">
            <w:pPr>
              <w:spacing w:before="0" w:after="0" w:line="240" w:lineRule="auto"/>
              <w:contextualSpacing/>
              <w:jc w:val="center"/>
              <w:rPr>
                <w:rFonts w:asciiTheme="minorBidi" w:hAnsiTheme="minorBidi" w:cstheme="minorBidi"/>
                <w:rtl/>
              </w:rPr>
            </w:pPr>
            <w:r w:rsidRPr="005027AE">
              <w:rPr>
                <w:rFonts w:asciiTheme="minorBidi" w:hAnsiTheme="minorBidi" w:cstheme="minorBidi"/>
                <w:rtl/>
              </w:rPr>
              <w:t>בהתאם למוגדר בסעיף 4.</w:t>
            </w:r>
            <w:r>
              <w:rPr>
                <w:rFonts w:asciiTheme="minorBidi" w:hAnsiTheme="minorBidi" w:cstheme="minorBidi" w:hint="cs"/>
                <w:rtl/>
              </w:rPr>
              <w:t>2</w:t>
            </w:r>
            <w:r w:rsidRPr="005027AE">
              <w:rPr>
                <w:rFonts w:asciiTheme="minorBidi" w:hAnsiTheme="minorBidi" w:cstheme="minorBidi"/>
                <w:rtl/>
              </w:rPr>
              <w:t>.</w:t>
            </w:r>
            <w:r>
              <w:rPr>
                <w:rFonts w:asciiTheme="minorBidi" w:hAnsiTheme="minorBidi" w:cstheme="minorBidi" w:hint="cs"/>
                <w:rtl/>
              </w:rPr>
              <w:t>1</w:t>
            </w:r>
          </w:p>
        </w:tc>
      </w:tr>
      <w:tr w:rsidR="00EC56EC" w:rsidRPr="005027AE" w14:paraId="571C32E0" w14:textId="77777777" w:rsidTr="00B96C4F">
        <w:trPr>
          <w:cantSplit/>
          <w:trHeight w:val="829"/>
        </w:trPr>
        <w:tc>
          <w:tcPr>
            <w:tcW w:w="201" w:type="pct"/>
            <w:vMerge/>
            <w:vAlign w:val="center"/>
            <w:hideMark/>
          </w:tcPr>
          <w:p w14:paraId="18AB992A" w14:textId="77777777" w:rsidR="00033402" w:rsidRPr="005027AE" w:rsidRDefault="00033402" w:rsidP="004D155B">
            <w:pPr>
              <w:pStyle w:val="ListParagraph"/>
              <w:numPr>
                <w:ilvl w:val="0"/>
                <w:numId w:val="219"/>
              </w:numPr>
              <w:bidi w:val="0"/>
              <w:spacing w:before="0" w:after="0" w:line="240" w:lineRule="auto"/>
              <w:jc w:val="left"/>
              <w:rPr>
                <w:rFonts w:asciiTheme="minorBidi" w:eastAsia="Times New Roman" w:hAnsiTheme="minorBidi" w:cstheme="minorBidi"/>
              </w:rPr>
            </w:pPr>
          </w:p>
        </w:tc>
        <w:tc>
          <w:tcPr>
            <w:tcW w:w="739" w:type="pct"/>
            <w:vMerge/>
            <w:vAlign w:val="center"/>
            <w:hideMark/>
          </w:tcPr>
          <w:p w14:paraId="0A1F984F" w14:textId="77777777" w:rsidR="00033402" w:rsidRPr="005027AE" w:rsidRDefault="00033402" w:rsidP="00F55194">
            <w:pPr>
              <w:spacing w:before="0" w:after="0" w:line="240" w:lineRule="auto"/>
              <w:contextualSpacing/>
              <w:jc w:val="left"/>
              <w:rPr>
                <w:rFonts w:asciiTheme="minorBidi" w:eastAsia="Times New Roman" w:hAnsiTheme="minorBidi" w:cstheme="minorBidi"/>
              </w:rPr>
            </w:pPr>
          </w:p>
        </w:tc>
        <w:tc>
          <w:tcPr>
            <w:tcW w:w="1124" w:type="pct"/>
            <w:vMerge/>
            <w:vAlign w:val="center"/>
            <w:hideMark/>
          </w:tcPr>
          <w:p w14:paraId="7922BD14" w14:textId="77777777" w:rsidR="00033402" w:rsidRPr="005027AE" w:rsidRDefault="00033402" w:rsidP="00F55194">
            <w:pPr>
              <w:spacing w:before="0" w:after="0" w:line="240" w:lineRule="auto"/>
              <w:contextualSpacing/>
              <w:jc w:val="left"/>
              <w:rPr>
                <w:rFonts w:asciiTheme="minorBidi" w:eastAsia="Times New Roman" w:hAnsiTheme="minorBidi" w:cstheme="minorBidi"/>
              </w:rPr>
            </w:pPr>
          </w:p>
        </w:tc>
        <w:tc>
          <w:tcPr>
            <w:tcW w:w="666" w:type="pct"/>
            <w:vMerge/>
            <w:vAlign w:val="center"/>
          </w:tcPr>
          <w:p w14:paraId="44BC92D0" w14:textId="77777777" w:rsidR="00033402" w:rsidRPr="005027AE" w:rsidRDefault="00033402" w:rsidP="00F55194">
            <w:pPr>
              <w:spacing w:before="0" w:after="0" w:line="240" w:lineRule="auto"/>
              <w:contextualSpacing/>
              <w:jc w:val="left"/>
              <w:rPr>
                <w:rFonts w:asciiTheme="minorBidi" w:eastAsia="Times New Roman" w:hAnsiTheme="minorBidi" w:cstheme="minorBidi"/>
              </w:rPr>
            </w:pPr>
          </w:p>
        </w:tc>
        <w:tc>
          <w:tcPr>
            <w:tcW w:w="519" w:type="pct"/>
            <w:vMerge/>
            <w:vAlign w:val="center"/>
            <w:hideMark/>
          </w:tcPr>
          <w:p w14:paraId="11591ACB" w14:textId="77777777" w:rsidR="00033402" w:rsidRPr="005027AE" w:rsidRDefault="00033402" w:rsidP="00F55194">
            <w:pPr>
              <w:spacing w:before="0" w:after="0" w:line="240" w:lineRule="auto"/>
              <w:contextualSpacing/>
              <w:jc w:val="left"/>
              <w:rPr>
                <w:rFonts w:asciiTheme="minorBidi" w:eastAsia="Times New Roman" w:hAnsiTheme="minorBidi" w:cstheme="minorBidi"/>
              </w:rPr>
            </w:pPr>
          </w:p>
        </w:tc>
        <w:tc>
          <w:tcPr>
            <w:tcW w:w="519" w:type="pct"/>
            <w:vAlign w:val="center"/>
          </w:tcPr>
          <w:p w14:paraId="2265A06F" w14:textId="21EBE852" w:rsidR="00033402" w:rsidRPr="005027AE" w:rsidRDefault="00033402" w:rsidP="00F55194">
            <w:pPr>
              <w:spacing w:before="0" w:after="0" w:line="240" w:lineRule="auto"/>
              <w:contextualSpacing/>
              <w:jc w:val="center"/>
              <w:rPr>
                <w:rFonts w:asciiTheme="minorBidi" w:eastAsia="Times New Roman" w:hAnsiTheme="minorBidi" w:cstheme="minorBidi"/>
              </w:rPr>
            </w:pPr>
            <w:r>
              <w:rPr>
                <w:rFonts w:asciiTheme="minorBidi" w:hAnsiTheme="minorBidi" w:cstheme="minorBidi" w:hint="cs"/>
                <w:rtl/>
              </w:rPr>
              <w:t xml:space="preserve">עיכוב בסיום </w:t>
            </w:r>
            <w:r w:rsidR="00B42B68">
              <w:rPr>
                <w:rFonts w:asciiTheme="minorBidi" w:hAnsiTheme="minorBidi" w:cstheme="minorBidi" w:hint="cs"/>
                <w:rtl/>
              </w:rPr>
              <w:t>תקופת המעבר</w:t>
            </w:r>
          </w:p>
        </w:tc>
        <w:tc>
          <w:tcPr>
            <w:tcW w:w="606" w:type="pct"/>
            <w:vAlign w:val="center"/>
          </w:tcPr>
          <w:p w14:paraId="2FC88F21" w14:textId="7DCF9D97" w:rsidR="00033402" w:rsidRPr="005027AE" w:rsidRDefault="00033402" w:rsidP="00F55194">
            <w:pPr>
              <w:spacing w:before="0" w:after="0" w:line="240" w:lineRule="auto"/>
              <w:contextualSpacing/>
              <w:jc w:val="center"/>
              <w:rPr>
                <w:rFonts w:asciiTheme="minorBidi" w:eastAsia="Times New Roman" w:hAnsiTheme="minorBidi" w:cstheme="minorBidi"/>
              </w:rPr>
            </w:pPr>
            <w:r>
              <w:rPr>
                <w:rFonts w:asciiTheme="minorBidi" w:hAnsiTheme="minorBidi" w:cstheme="minorBidi" w:hint="cs"/>
                <w:rtl/>
              </w:rPr>
              <w:t>קנס של 1</w:t>
            </w:r>
            <w:r w:rsidRPr="005027AE">
              <w:rPr>
                <w:rFonts w:asciiTheme="minorBidi" w:hAnsiTheme="minorBidi" w:cstheme="minorBidi"/>
                <w:rtl/>
              </w:rPr>
              <w:t>,000</w:t>
            </w:r>
            <w:r w:rsidRPr="005027AE">
              <w:rPr>
                <w:rFonts w:asciiTheme="minorBidi" w:eastAsia="Times New Roman" w:hAnsiTheme="minorBidi" w:cstheme="minorBidi"/>
                <w:rtl/>
              </w:rPr>
              <w:t xml:space="preserve"> ₪ </w:t>
            </w:r>
            <w:r>
              <w:rPr>
                <w:rFonts w:asciiTheme="minorBidi" w:eastAsia="Times New Roman" w:hAnsiTheme="minorBidi" w:cstheme="minorBidi" w:hint="cs"/>
                <w:rtl/>
              </w:rPr>
              <w:t xml:space="preserve"> לכל יום פיגור</w:t>
            </w:r>
            <w:r w:rsidR="008B1C0E">
              <w:rPr>
                <w:rFonts w:asciiTheme="minorBidi" w:eastAsia="Times New Roman" w:hAnsiTheme="minorBidi" w:cstheme="minorBidi" w:hint="cs"/>
                <w:rtl/>
              </w:rPr>
              <w:t xml:space="preserve"> מעבר ל-280 יום</w:t>
            </w:r>
          </w:p>
        </w:tc>
        <w:tc>
          <w:tcPr>
            <w:tcW w:w="624" w:type="pct"/>
            <w:vMerge/>
          </w:tcPr>
          <w:p w14:paraId="3C279F6F" w14:textId="77777777" w:rsidR="00033402" w:rsidRPr="005027AE" w:rsidRDefault="00033402" w:rsidP="00F55194">
            <w:pPr>
              <w:spacing w:before="0" w:after="0" w:line="240" w:lineRule="auto"/>
              <w:contextualSpacing/>
              <w:jc w:val="left"/>
              <w:rPr>
                <w:rFonts w:asciiTheme="minorBidi" w:hAnsiTheme="minorBidi" w:cstheme="minorBidi"/>
                <w:rtl/>
              </w:rPr>
            </w:pPr>
          </w:p>
        </w:tc>
      </w:tr>
      <w:tr w:rsidR="00EC56EC" w:rsidRPr="005027AE" w14:paraId="6EFDDE5E" w14:textId="77777777" w:rsidTr="00B96C4F">
        <w:trPr>
          <w:cantSplit/>
          <w:trHeight w:val="535"/>
        </w:trPr>
        <w:tc>
          <w:tcPr>
            <w:tcW w:w="201" w:type="pct"/>
            <w:vMerge w:val="restart"/>
            <w:vAlign w:val="center"/>
          </w:tcPr>
          <w:p w14:paraId="6FD89523" w14:textId="77777777" w:rsidR="00033402" w:rsidRPr="005027AE" w:rsidRDefault="00033402" w:rsidP="004D155B">
            <w:pPr>
              <w:pStyle w:val="ListParagraph"/>
              <w:numPr>
                <w:ilvl w:val="0"/>
                <w:numId w:val="219"/>
              </w:numPr>
              <w:spacing w:before="0" w:after="0" w:line="240" w:lineRule="auto"/>
              <w:jc w:val="left"/>
              <w:rPr>
                <w:rFonts w:asciiTheme="minorBidi" w:eastAsia="Times New Roman" w:hAnsiTheme="minorBidi" w:cstheme="minorBidi"/>
              </w:rPr>
            </w:pPr>
          </w:p>
        </w:tc>
        <w:tc>
          <w:tcPr>
            <w:tcW w:w="739" w:type="pct"/>
            <w:vMerge w:val="restart"/>
            <w:vAlign w:val="center"/>
          </w:tcPr>
          <w:p w14:paraId="62DE50C8" w14:textId="22B48444" w:rsidR="00033402" w:rsidRPr="005027AE" w:rsidRDefault="00EC56EC" w:rsidP="00F55194">
            <w:pPr>
              <w:spacing w:before="0" w:after="0" w:line="240" w:lineRule="auto"/>
              <w:contextualSpacing/>
              <w:jc w:val="left"/>
              <w:rPr>
                <w:rFonts w:asciiTheme="minorBidi" w:eastAsia="Times New Roman" w:hAnsiTheme="minorBidi" w:cstheme="minorBidi"/>
                <w:rtl/>
              </w:rPr>
            </w:pPr>
            <w:r w:rsidRPr="005027AE">
              <w:rPr>
                <w:rFonts w:asciiTheme="minorBidi" w:eastAsia="Times New Roman" w:hAnsiTheme="minorBidi" w:cstheme="minorBidi"/>
                <w:rtl/>
              </w:rPr>
              <w:t>איוש, שחרור או החלפת אנשי מפתח בלא אישור המשרד</w:t>
            </w:r>
          </w:p>
        </w:tc>
        <w:tc>
          <w:tcPr>
            <w:tcW w:w="1124" w:type="pct"/>
            <w:vMerge w:val="restart"/>
            <w:vAlign w:val="center"/>
          </w:tcPr>
          <w:p w14:paraId="05CDE63F" w14:textId="7A8D9B4F" w:rsidR="00033402" w:rsidRPr="005027AE" w:rsidRDefault="00EC56EC" w:rsidP="00F55194">
            <w:pPr>
              <w:spacing w:before="0" w:after="0" w:line="240" w:lineRule="auto"/>
              <w:contextualSpacing/>
              <w:jc w:val="left"/>
              <w:rPr>
                <w:rFonts w:asciiTheme="minorBidi" w:eastAsia="Times New Roman" w:hAnsiTheme="minorBidi" w:cstheme="minorBidi"/>
              </w:rPr>
            </w:pPr>
            <w:r>
              <w:rPr>
                <w:rFonts w:asciiTheme="minorBidi" w:eastAsia="Times New Roman" w:hAnsiTheme="minorBidi" w:cstheme="minorBidi" w:hint="cs"/>
                <w:rtl/>
              </w:rPr>
              <w:t>מספר העובדים הנדרש</w:t>
            </w:r>
          </w:p>
        </w:tc>
        <w:tc>
          <w:tcPr>
            <w:tcW w:w="666" w:type="pct"/>
            <w:vMerge w:val="restart"/>
            <w:vAlign w:val="center"/>
          </w:tcPr>
          <w:p w14:paraId="4706AD58" w14:textId="40813CCF" w:rsidR="00033402" w:rsidRPr="005027AE" w:rsidRDefault="00EC56EC" w:rsidP="00F55194">
            <w:pPr>
              <w:spacing w:before="0" w:after="0" w:line="240" w:lineRule="auto"/>
              <w:contextualSpacing/>
              <w:jc w:val="left"/>
              <w:rPr>
                <w:rFonts w:asciiTheme="minorBidi" w:eastAsia="Times New Roman" w:hAnsiTheme="minorBidi" w:cstheme="minorBidi"/>
              </w:rPr>
            </w:pPr>
            <w:r w:rsidRPr="005027AE">
              <w:rPr>
                <w:rFonts w:asciiTheme="minorBidi" w:eastAsia="Times New Roman" w:hAnsiTheme="minorBidi" w:cstheme="minorBidi"/>
                <w:rtl/>
              </w:rPr>
              <w:t xml:space="preserve">איוש </w:t>
            </w:r>
            <w:r>
              <w:rPr>
                <w:rFonts w:asciiTheme="minorBidi" w:eastAsia="Times New Roman" w:hAnsiTheme="minorBidi" w:cstheme="minorBidi" w:hint="cs"/>
                <w:rtl/>
              </w:rPr>
              <w:t xml:space="preserve">איש מפתח </w:t>
            </w:r>
            <w:r w:rsidRPr="005027AE">
              <w:rPr>
                <w:rFonts w:asciiTheme="minorBidi" w:eastAsia="Times New Roman" w:hAnsiTheme="minorBidi" w:cstheme="minorBidi"/>
                <w:rtl/>
              </w:rPr>
              <w:t>בהתאם לנדרש במכרז</w:t>
            </w:r>
          </w:p>
        </w:tc>
        <w:tc>
          <w:tcPr>
            <w:tcW w:w="519" w:type="pct"/>
            <w:vMerge w:val="restart"/>
            <w:vAlign w:val="center"/>
          </w:tcPr>
          <w:p w14:paraId="6634D41F" w14:textId="67660BD2" w:rsidR="00033402" w:rsidRPr="005027AE" w:rsidRDefault="00EC56EC" w:rsidP="00F55194">
            <w:pPr>
              <w:spacing w:before="0" w:after="0" w:line="240" w:lineRule="auto"/>
              <w:contextualSpacing/>
              <w:jc w:val="left"/>
              <w:rPr>
                <w:rFonts w:asciiTheme="minorBidi" w:eastAsia="Times New Roman" w:hAnsiTheme="minorBidi" w:cstheme="minorBidi"/>
              </w:rPr>
            </w:pPr>
            <w:r>
              <w:rPr>
                <w:rFonts w:asciiTheme="minorBidi" w:eastAsia="Times New Roman" w:hAnsiTheme="minorBidi" w:cstheme="minorBidi" w:hint="cs"/>
                <w:rtl/>
              </w:rPr>
              <w:t>חודשי</w:t>
            </w:r>
          </w:p>
        </w:tc>
        <w:tc>
          <w:tcPr>
            <w:tcW w:w="519" w:type="pct"/>
          </w:tcPr>
          <w:p w14:paraId="13BA8A39" w14:textId="3080542F" w:rsidR="00033402" w:rsidRPr="005027AE" w:rsidRDefault="00EC56EC" w:rsidP="00F55194">
            <w:pPr>
              <w:spacing w:before="0" w:after="0" w:line="240" w:lineRule="auto"/>
              <w:contextualSpacing/>
              <w:jc w:val="center"/>
              <w:rPr>
                <w:rFonts w:asciiTheme="minorBidi" w:hAnsiTheme="minorBidi" w:cstheme="minorBidi"/>
                <w:rtl/>
              </w:rPr>
            </w:pPr>
            <w:r w:rsidRPr="005027AE">
              <w:rPr>
                <w:rFonts w:asciiTheme="minorBidi" w:hAnsiTheme="minorBidi" w:cstheme="minorBidi"/>
                <w:rtl/>
              </w:rPr>
              <w:t>איוש לפי הנדרש</w:t>
            </w:r>
          </w:p>
        </w:tc>
        <w:tc>
          <w:tcPr>
            <w:tcW w:w="606" w:type="pct"/>
            <w:vAlign w:val="center"/>
          </w:tcPr>
          <w:p w14:paraId="765561D4" w14:textId="6BD93B3D" w:rsidR="00033402" w:rsidRPr="005027AE" w:rsidRDefault="00EC56EC" w:rsidP="00F55194">
            <w:pPr>
              <w:spacing w:before="0" w:after="0" w:line="240" w:lineRule="auto"/>
              <w:contextualSpacing/>
              <w:jc w:val="center"/>
              <w:rPr>
                <w:rFonts w:asciiTheme="minorBidi" w:hAnsiTheme="minorBidi" w:cstheme="minorBidi"/>
                <w:rtl/>
              </w:rPr>
            </w:pPr>
            <w:r>
              <w:rPr>
                <w:rFonts w:asciiTheme="minorBidi" w:hAnsiTheme="minorBidi" w:cstheme="minorBidi" w:hint="cs"/>
                <w:rtl/>
              </w:rPr>
              <w:t>0</w:t>
            </w:r>
          </w:p>
        </w:tc>
        <w:tc>
          <w:tcPr>
            <w:tcW w:w="624" w:type="pct"/>
            <w:vMerge w:val="restart"/>
            <w:vAlign w:val="center"/>
          </w:tcPr>
          <w:p w14:paraId="4496F9E7" w14:textId="23A9C826" w:rsidR="00033402" w:rsidRPr="005027AE" w:rsidRDefault="00B42E7F" w:rsidP="00F55194">
            <w:pPr>
              <w:spacing w:before="0" w:after="0" w:line="240" w:lineRule="auto"/>
              <w:contextualSpacing/>
              <w:jc w:val="center"/>
              <w:rPr>
                <w:rFonts w:asciiTheme="minorBidi" w:hAnsiTheme="minorBidi" w:cstheme="minorBidi"/>
                <w:rtl/>
              </w:rPr>
            </w:pPr>
            <w:r>
              <w:rPr>
                <w:rFonts w:asciiTheme="minorBidi" w:hAnsiTheme="minorBidi" w:cstheme="minorBidi" w:hint="cs"/>
                <w:rtl/>
              </w:rPr>
              <w:t>4.1.2.7</w:t>
            </w:r>
          </w:p>
        </w:tc>
      </w:tr>
      <w:tr w:rsidR="00EC56EC" w:rsidRPr="005027AE" w14:paraId="47D5466F" w14:textId="77777777" w:rsidTr="00B96C4F">
        <w:trPr>
          <w:cantSplit/>
          <w:trHeight w:val="671"/>
        </w:trPr>
        <w:tc>
          <w:tcPr>
            <w:tcW w:w="201" w:type="pct"/>
            <w:vMerge/>
            <w:vAlign w:val="center"/>
          </w:tcPr>
          <w:p w14:paraId="1C48B8FB" w14:textId="77777777" w:rsidR="00033402" w:rsidRPr="005027AE" w:rsidRDefault="00033402" w:rsidP="004D155B">
            <w:pPr>
              <w:pStyle w:val="ListParagraph"/>
              <w:numPr>
                <w:ilvl w:val="0"/>
                <w:numId w:val="219"/>
              </w:numPr>
              <w:spacing w:before="0" w:after="0" w:line="240" w:lineRule="auto"/>
              <w:jc w:val="left"/>
              <w:rPr>
                <w:rFonts w:asciiTheme="minorBidi" w:eastAsia="Times New Roman" w:hAnsiTheme="minorBidi" w:cstheme="minorBidi"/>
                <w:rtl/>
              </w:rPr>
            </w:pPr>
          </w:p>
        </w:tc>
        <w:tc>
          <w:tcPr>
            <w:tcW w:w="739" w:type="pct"/>
            <w:vMerge/>
            <w:vAlign w:val="center"/>
          </w:tcPr>
          <w:p w14:paraId="2CED4057" w14:textId="77777777" w:rsidR="00033402" w:rsidRPr="005027AE" w:rsidRDefault="00033402" w:rsidP="00F55194">
            <w:pPr>
              <w:spacing w:before="0" w:after="0" w:line="240" w:lineRule="auto"/>
              <w:contextualSpacing/>
              <w:jc w:val="left"/>
              <w:rPr>
                <w:rFonts w:asciiTheme="minorBidi" w:hAnsiTheme="minorBidi" w:cstheme="minorBidi"/>
                <w:rtl/>
              </w:rPr>
            </w:pPr>
          </w:p>
        </w:tc>
        <w:tc>
          <w:tcPr>
            <w:tcW w:w="1124" w:type="pct"/>
            <w:vMerge/>
            <w:vAlign w:val="center"/>
          </w:tcPr>
          <w:p w14:paraId="24CA0434" w14:textId="77777777" w:rsidR="00033402" w:rsidRPr="005027AE" w:rsidRDefault="00033402" w:rsidP="00F55194">
            <w:pPr>
              <w:spacing w:before="0" w:after="0" w:line="240" w:lineRule="auto"/>
              <w:contextualSpacing/>
              <w:jc w:val="left"/>
              <w:rPr>
                <w:rFonts w:asciiTheme="minorBidi" w:eastAsia="Times New Roman" w:hAnsiTheme="minorBidi" w:cstheme="minorBidi"/>
                <w:rtl/>
              </w:rPr>
            </w:pPr>
          </w:p>
        </w:tc>
        <w:tc>
          <w:tcPr>
            <w:tcW w:w="666" w:type="pct"/>
            <w:vMerge/>
            <w:vAlign w:val="center"/>
          </w:tcPr>
          <w:p w14:paraId="750FF403" w14:textId="77777777" w:rsidR="00033402" w:rsidRPr="005027AE" w:rsidRDefault="00033402" w:rsidP="00F55194">
            <w:pPr>
              <w:spacing w:before="0" w:after="0" w:line="240" w:lineRule="auto"/>
              <w:contextualSpacing/>
              <w:jc w:val="left"/>
              <w:rPr>
                <w:rFonts w:asciiTheme="minorBidi" w:eastAsia="Times New Roman" w:hAnsiTheme="minorBidi" w:cstheme="minorBidi"/>
              </w:rPr>
            </w:pPr>
          </w:p>
        </w:tc>
        <w:tc>
          <w:tcPr>
            <w:tcW w:w="519" w:type="pct"/>
            <w:vMerge/>
            <w:vAlign w:val="center"/>
          </w:tcPr>
          <w:p w14:paraId="00110EFB" w14:textId="77777777" w:rsidR="00033402" w:rsidRPr="005027AE" w:rsidRDefault="00033402" w:rsidP="00F55194">
            <w:pPr>
              <w:spacing w:before="0" w:after="0" w:line="240" w:lineRule="auto"/>
              <w:contextualSpacing/>
              <w:jc w:val="left"/>
              <w:rPr>
                <w:rFonts w:asciiTheme="minorBidi" w:eastAsia="Times New Roman" w:hAnsiTheme="minorBidi" w:cstheme="minorBidi"/>
                <w:rtl/>
              </w:rPr>
            </w:pPr>
          </w:p>
        </w:tc>
        <w:tc>
          <w:tcPr>
            <w:tcW w:w="519" w:type="pct"/>
            <w:vAlign w:val="center"/>
          </w:tcPr>
          <w:p w14:paraId="29785846" w14:textId="30114076" w:rsidR="00033402" w:rsidRPr="005027AE" w:rsidRDefault="00EC56EC" w:rsidP="00F55194">
            <w:pPr>
              <w:spacing w:before="0" w:after="0" w:line="240" w:lineRule="auto"/>
              <w:contextualSpacing/>
              <w:jc w:val="center"/>
              <w:rPr>
                <w:rFonts w:asciiTheme="minorBidi" w:hAnsiTheme="minorBidi" w:cstheme="minorBidi"/>
                <w:rtl/>
              </w:rPr>
            </w:pPr>
            <w:r w:rsidRPr="005027AE">
              <w:rPr>
                <w:rFonts w:asciiTheme="minorBidi" w:hAnsiTheme="minorBidi" w:cstheme="minorBidi"/>
                <w:rtl/>
              </w:rPr>
              <w:t xml:space="preserve">איוש חסר / החלפת </w:t>
            </w:r>
            <w:r>
              <w:rPr>
                <w:rFonts w:asciiTheme="minorBidi" w:hAnsiTheme="minorBidi" w:cstheme="minorBidi" w:hint="cs"/>
                <w:rtl/>
              </w:rPr>
              <w:t xml:space="preserve">איש מפתח </w:t>
            </w:r>
            <w:r w:rsidRPr="005027AE">
              <w:rPr>
                <w:rFonts w:asciiTheme="minorBidi" w:hAnsiTheme="minorBidi" w:cstheme="minorBidi"/>
                <w:rtl/>
              </w:rPr>
              <w:t>בלא אישור</w:t>
            </w:r>
          </w:p>
        </w:tc>
        <w:tc>
          <w:tcPr>
            <w:tcW w:w="606" w:type="pct"/>
            <w:vAlign w:val="center"/>
          </w:tcPr>
          <w:p w14:paraId="5D9DB535" w14:textId="77777777" w:rsidR="00033402" w:rsidRDefault="00EC56EC" w:rsidP="00F55194">
            <w:pPr>
              <w:spacing w:before="0" w:after="0" w:line="240" w:lineRule="auto"/>
              <w:contextualSpacing/>
              <w:jc w:val="center"/>
              <w:rPr>
                <w:rFonts w:asciiTheme="minorBidi" w:eastAsia="Times New Roman" w:hAnsiTheme="minorBidi" w:cstheme="minorBidi"/>
                <w:rtl/>
              </w:rPr>
            </w:pPr>
            <w:r>
              <w:rPr>
                <w:rFonts w:asciiTheme="minorBidi" w:hAnsiTheme="minorBidi" w:cstheme="minorBidi" w:hint="cs"/>
                <w:rtl/>
              </w:rPr>
              <w:t xml:space="preserve">קנס של </w:t>
            </w:r>
            <w:r w:rsidR="00A83163">
              <w:rPr>
                <w:rFonts w:asciiTheme="minorBidi" w:hAnsiTheme="minorBidi" w:cstheme="minorBidi" w:hint="cs"/>
                <w:rtl/>
              </w:rPr>
              <w:t>40</w:t>
            </w:r>
            <w:r w:rsidRPr="005027AE">
              <w:rPr>
                <w:rFonts w:asciiTheme="minorBidi" w:hAnsiTheme="minorBidi" w:cstheme="minorBidi"/>
                <w:rtl/>
              </w:rPr>
              <w:t>,000</w:t>
            </w:r>
            <w:r w:rsidRPr="005027AE">
              <w:rPr>
                <w:rFonts w:asciiTheme="minorBidi" w:eastAsia="Times New Roman" w:hAnsiTheme="minorBidi" w:cstheme="minorBidi"/>
                <w:rtl/>
              </w:rPr>
              <w:t xml:space="preserve"> ₪</w:t>
            </w:r>
          </w:p>
          <w:p w14:paraId="08DF4BE7" w14:textId="59149BFB" w:rsidR="00487465" w:rsidRPr="005027AE" w:rsidRDefault="00487465" w:rsidP="00F55194">
            <w:pPr>
              <w:spacing w:before="0" w:after="0" w:line="240" w:lineRule="auto"/>
              <w:contextualSpacing/>
              <w:jc w:val="center"/>
              <w:rPr>
                <w:rFonts w:asciiTheme="minorBidi" w:hAnsiTheme="minorBidi" w:cstheme="minorBidi"/>
                <w:rtl/>
              </w:rPr>
            </w:pPr>
            <w:r>
              <w:rPr>
                <w:rFonts w:asciiTheme="minorBidi" w:eastAsia="Times New Roman" w:hAnsiTheme="minorBidi" w:cstheme="minorBidi" w:hint="cs"/>
                <w:rtl/>
              </w:rPr>
              <w:t>לחודש</w:t>
            </w:r>
          </w:p>
        </w:tc>
        <w:tc>
          <w:tcPr>
            <w:tcW w:w="624" w:type="pct"/>
            <w:vMerge/>
          </w:tcPr>
          <w:p w14:paraId="796F8F31" w14:textId="77777777" w:rsidR="00033402" w:rsidRPr="005027AE" w:rsidRDefault="00033402" w:rsidP="00F55194">
            <w:pPr>
              <w:spacing w:before="0" w:after="0" w:line="240" w:lineRule="auto"/>
              <w:contextualSpacing/>
              <w:jc w:val="left"/>
              <w:rPr>
                <w:rFonts w:asciiTheme="minorBidi" w:hAnsiTheme="minorBidi" w:cstheme="minorBidi"/>
                <w:rtl/>
              </w:rPr>
            </w:pPr>
          </w:p>
        </w:tc>
      </w:tr>
      <w:tr w:rsidR="00EC56EC" w:rsidRPr="005027AE" w14:paraId="077BB984" w14:textId="77777777" w:rsidTr="00D963C6">
        <w:trPr>
          <w:cantSplit/>
          <w:trHeight w:val="583"/>
        </w:trPr>
        <w:tc>
          <w:tcPr>
            <w:tcW w:w="201" w:type="pct"/>
            <w:vMerge w:val="restart"/>
            <w:vAlign w:val="center"/>
          </w:tcPr>
          <w:p w14:paraId="59101AC8" w14:textId="77777777" w:rsidR="00EC56EC" w:rsidRPr="005027AE" w:rsidRDefault="00EC56EC" w:rsidP="004D155B">
            <w:pPr>
              <w:pStyle w:val="ListParagraph"/>
              <w:numPr>
                <w:ilvl w:val="0"/>
                <w:numId w:val="219"/>
              </w:numPr>
              <w:spacing w:before="0" w:after="0" w:line="240" w:lineRule="auto"/>
              <w:jc w:val="left"/>
              <w:rPr>
                <w:rFonts w:asciiTheme="minorBidi" w:eastAsia="Times New Roman" w:hAnsiTheme="minorBidi" w:cstheme="minorBidi"/>
                <w:rtl/>
              </w:rPr>
            </w:pPr>
          </w:p>
        </w:tc>
        <w:tc>
          <w:tcPr>
            <w:tcW w:w="739" w:type="pct"/>
            <w:vMerge w:val="restart"/>
            <w:vAlign w:val="center"/>
          </w:tcPr>
          <w:p w14:paraId="59E05A99" w14:textId="50A9527D" w:rsidR="00EC56EC" w:rsidRPr="008A2604" w:rsidRDefault="00EC56EC" w:rsidP="00EC56EC">
            <w:pPr>
              <w:spacing w:before="0" w:after="0" w:line="240" w:lineRule="auto"/>
              <w:contextualSpacing/>
              <w:jc w:val="left"/>
              <w:rPr>
                <w:rFonts w:asciiTheme="minorBidi" w:hAnsiTheme="minorBidi" w:cstheme="minorBidi"/>
                <w:rtl/>
              </w:rPr>
            </w:pPr>
            <w:r w:rsidRPr="005027AE">
              <w:rPr>
                <w:rFonts w:asciiTheme="minorBidi" w:hAnsiTheme="minorBidi" w:cstheme="minorBidi"/>
                <w:rtl/>
              </w:rPr>
              <w:t xml:space="preserve">איוש </w:t>
            </w:r>
            <w:r>
              <w:rPr>
                <w:rFonts w:asciiTheme="minorBidi" w:hAnsiTheme="minorBidi" w:cstheme="minorBidi" w:hint="cs"/>
                <w:rtl/>
              </w:rPr>
              <w:t>משרות בבעלי תפקידים</w:t>
            </w:r>
          </w:p>
        </w:tc>
        <w:tc>
          <w:tcPr>
            <w:tcW w:w="1124" w:type="pct"/>
            <w:vMerge w:val="restart"/>
            <w:vAlign w:val="center"/>
          </w:tcPr>
          <w:p w14:paraId="0F0087A9" w14:textId="0ACE7428" w:rsidR="00EC56EC" w:rsidRPr="008A2604" w:rsidRDefault="00EC56EC" w:rsidP="00EC56EC">
            <w:pPr>
              <w:spacing w:before="0" w:after="0" w:line="240" w:lineRule="auto"/>
              <w:contextualSpacing/>
              <w:jc w:val="left"/>
              <w:rPr>
                <w:rFonts w:asciiTheme="minorBidi" w:eastAsia="Times New Roman" w:hAnsiTheme="minorBidi" w:cstheme="minorBidi"/>
                <w:rtl/>
              </w:rPr>
            </w:pPr>
            <w:r>
              <w:rPr>
                <w:rFonts w:asciiTheme="minorBidi" w:eastAsia="Times New Roman" w:hAnsiTheme="minorBidi" w:cstheme="minorBidi" w:hint="cs"/>
                <w:rtl/>
              </w:rPr>
              <w:t>איוש בעלי התפקידים לפי המספר/הכמות הנדרשת</w:t>
            </w:r>
          </w:p>
        </w:tc>
        <w:tc>
          <w:tcPr>
            <w:tcW w:w="666" w:type="pct"/>
            <w:vMerge w:val="restart"/>
            <w:vAlign w:val="center"/>
          </w:tcPr>
          <w:p w14:paraId="22611D56" w14:textId="2D4AE7D7" w:rsidR="00EC56EC" w:rsidRPr="008A2604" w:rsidDel="00D531C3" w:rsidRDefault="00EC56EC" w:rsidP="00EC56EC">
            <w:pPr>
              <w:spacing w:before="0" w:after="0" w:line="240" w:lineRule="auto"/>
              <w:contextualSpacing/>
              <w:jc w:val="left"/>
              <w:rPr>
                <w:rFonts w:asciiTheme="minorBidi" w:eastAsia="Times New Roman" w:hAnsiTheme="minorBidi" w:cstheme="minorBidi"/>
                <w:rtl/>
              </w:rPr>
            </w:pPr>
            <w:r w:rsidRPr="005027AE">
              <w:rPr>
                <w:rFonts w:asciiTheme="minorBidi" w:eastAsia="Times New Roman" w:hAnsiTheme="minorBidi" w:cstheme="minorBidi"/>
                <w:rtl/>
              </w:rPr>
              <w:t>איוש בהתאם לנדרש במכרז</w:t>
            </w:r>
          </w:p>
        </w:tc>
        <w:tc>
          <w:tcPr>
            <w:tcW w:w="519" w:type="pct"/>
            <w:vMerge w:val="restart"/>
            <w:vAlign w:val="center"/>
          </w:tcPr>
          <w:p w14:paraId="02AF35E7" w14:textId="073BC098" w:rsidR="00EC56EC" w:rsidRPr="008A2604" w:rsidDel="00FB33A4" w:rsidRDefault="00EC56EC" w:rsidP="00EC56EC">
            <w:pPr>
              <w:spacing w:before="0" w:after="0" w:line="240" w:lineRule="auto"/>
              <w:contextualSpacing/>
              <w:jc w:val="left"/>
              <w:rPr>
                <w:rFonts w:asciiTheme="minorBidi" w:eastAsia="Times New Roman" w:hAnsiTheme="minorBidi" w:cstheme="minorBidi"/>
                <w:rtl/>
              </w:rPr>
            </w:pPr>
            <w:r>
              <w:rPr>
                <w:rFonts w:asciiTheme="minorBidi" w:eastAsia="Times New Roman" w:hAnsiTheme="minorBidi" w:cstheme="minorBidi" w:hint="cs"/>
                <w:rtl/>
              </w:rPr>
              <w:t>חודשי</w:t>
            </w:r>
          </w:p>
        </w:tc>
        <w:tc>
          <w:tcPr>
            <w:tcW w:w="519" w:type="pct"/>
          </w:tcPr>
          <w:p w14:paraId="16B3813D" w14:textId="4A56259C" w:rsidR="00EC56EC" w:rsidRPr="008A2604" w:rsidRDefault="00EC56EC" w:rsidP="00EC56EC">
            <w:pPr>
              <w:spacing w:before="0" w:after="0" w:line="240" w:lineRule="auto"/>
              <w:contextualSpacing/>
              <w:jc w:val="center"/>
              <w:rPr>
                <w:rFonts w:asciiTheme="minorBidi" w:hAnsiTheme="minorBidi" w:cstheme="minorBidi"/>
                <w:rtl/>
              </w:rPr>
            </w:pPr>
            <w:r w:rsidRPr="005027AE">
              <w:rPr>
                <w:rFonts w:asciiTheme="minorBidi" w:hAnsiTheme="minorBidi" w:cstheme="minorBidi"/>
                <w:rtl/>
              </w:rPr>
              <w:t xml:space="preserve">איוש לפי הנדרש </w:t>
            </w:r>
          </w:p>
        </w:tc>
        <w:tc>
          <w:tcPr>
            <w:tcW w:w="606" w:type="pct"/>
            <w:vAlign w:val="center"/>
          </w:tcPr>
          <w:p w14:paraId="7F71BBFA" w14:textId="07C28E45" w:rsidR="00EC56EC" w:rsidRPr="008A2604" w:rsidRDefault="00EC56EC" w:rsidP="00EC56EC">
            <w:pPr>
              <w:spacing w:before="0" w:after="0" w:line="240" w:lineRule="auto"/>
              <w:contextualSpacing/>
              <w:jc w:val="center"/>
              <w:rPr>
                <w:rFonts w:asciiTheme="minorBidi" w:hAnsiTheme="minorBidi" w:cstheme="minorBidi"/>
                <w:rtl/>
              </w:rPr>
            </w:pPr>
            <w:r>
              <w:rPr>
                <w:rFonts w:asciiTheme="minorBidi" w:hAnsiTheme="minorBidi" w:cstheme="minorBidi" w:hint="cs"/>
                <w:rtl/>
              </w:rPr>
              <w:t>0</w:t>
            </w:r>
          </w:p>
        </w:tc>
        <w:tc>
          <w:tcPr>
            <w:tcW w:w="624" w:type="pct"/>
            <w:vMerge w:val="restart"/>
          </w:tcPr>
          <w:p w14:paraId="49456D37" w14:textId="6AC4667C" w:rsidR="00EC56EC" w:rsidRPr="005027AE" w:rsidRDefault="00C119CE" w:rsidP="00EC56EC">
            <w:pPr>
              <w:spacing w:before="0" w:after="0" w:line="240" w:lineRule="auto"/>
              <w:contextualSpacing/>
              <w:jc w:val="left"/>
              <w:rPr>
                <w:rFonts w:asciiTheme="minorBidi" w:hAnsiTheme="minorBidi" w:cstheme="minorBidi"/>
                <w:rtl/>
              </w:rPr>
            </w:pPr>
            <w:r>
              <w:rPr>
                <w:rFonts w:asciiTheme="minorBidi" w:hAnsiTheme="minorBidi" w:cstheme="minorBidi" w:hint="cs"/>
                <w:rtl/>
              </w:rPr>
              <w:t>4.1.2.8</w:t>
            </w:r>
          </w:p>
        </w:tc>
      </w:tr>
      <w:tr w:rsidR="00EC56EC" w:rsidRPr="005027AE" w14:paraId="6CE56C40" w14:textId="77777777" w:rsidTr="00B96C4F">
        <w:trPr>
          <w:cantSplit/>
          <w:trHeight w:val="559"/>
        </w:trPr>
        <w:tc>
          <w:tcPr>
            <w:tcW w:w="201" w:type="pct"/>
            <w:vMerge/>
            <w:vAlign w:val="center"/>
          </w:tcPr>
          <w:p w14:paraId="3088AAF6" w14:textId="77777777" w:rsidR="00EC56EC" w:rsidRPr="005027AE" w:rsidRDefault="00EC56EC" w:rsidP="004D155B">
            <w:pPr>
              <w:pStyle w:val="ListParagraph"/>
              <w:numPr>
                <w:ilvl w:val="0"/>
                <w:numId w:val="219"/>
              </w:numPr>
              <w:spacing w:before="0" w:after="0" w:line="240" w:lineRule="auto"/>
              <w:jc w:val="left"/>
              <w:rPr>
                <w:rFonts w:asciiTheme="minorBidi" w:eastAsia="Times New Roman" w:hAnsiTheme="minorBidi" w:cstheme="minorBidi"/>
                <w:rtl/>
              </w:rPr>
            </w:pPr>
          </w:p>
        </w:tc>
        <w:tc>
          <w:tcPr>
            <w:tcW w:w="739" w:type="pct"/>
            <w:vMerge/>
            <w:vAlign w:val="center"/>
          </w:tcPr>
          <w:p w14:paraId="06136714" w14:textId="77777777" w:rsidR="00EC56EC" w:rsidRPr="008A2604" w:rsidRDefault="00EC56EC" w:rsidP="00EC56EC">
            <w:pPr>
              <w:spacing w:before="0" w:after="0" w:line="240" w:lineRule="auto"/>
              <w:contextualSpacing/>
              <w:jc w:val="left"/>
              <w:rPr>
                <w:rFonts w:asciiTheme="minorBidi" w:hAnsiTheme="minorBidi" w:cstheme="minorBidi"/>
                <w:rtl/>
              </w:rPr>
            </w:pPr>
          </w:p>
        </w:tc>
        <w:tc>
          <w:tcPr>
            <w:tcW w:w="1124" w:type="pct"/>
            <w:vMerge/>
            <w:vAlign w:val="center"/>
          </w:tcPr>
          <w:p w14:paraId="31661739" w14:textId="77777777" w:rsidR="00EC56EC" w:rsidRPr="008A2604" w:rsidRDefault="00EC56EC" w:rsidP="00EC56EC">
            <w:pPr>
              <w:spacing w:before="0" w:after="0" w:line="240" w:lineRule="auto"/>
              <w:contextualSpacing/>
              <w:jc w:val="left"/>
              <w:rPr>
                <w:rFonts w:asciiTheme="minorBidi" w:eastAsia="Times New Roman" w:hAnsiTheme="minorBidi" w:cstheme="minorBidi"/>
                <w:rtl/>
              </w:rPr>
            </w:pPr>
          </w:p>
        </w:tc>
        <w:tc>
          <w:tcPr>
            <w:tcW w:w="666" w:type="pct"/>
            <w:vMerge/>
            <w:vAlign w:val="center"/>
          </w:tcPr>
          <w:p w14:paraId="3495BEF3" w14:textId="77777777" w:rsidR="00EC56EC" w:rsidRPr="008A2604" w:rsidDel="00D531C3" w:rsidRDefault="00EC56EC" w:rsidP="00EC56EC">
            <w:pPr>
              <w:spacing w:before="0" w:after="0" w:line="240" w:lineRule="auto"/>
              <w:contextualSpacing/>
              <w:jc w:val="left"/>
              <w:rPr>
                <w:rFonts w:asciiTheme="minorBidi" w:eastAsia="Times New Roman" w:hAnsiTheme="minorBidi" w:cstheme="minorBidi"/>
                <w:rtl/>
              </w:rPr>
            </w:pPr>
          </w:p>
        </w:tc>
        <w:tc>
          <w:tcPr>
            <w:tcW w:w="519" w:type="pct"/>
            <w:vMerge/>
            <w:vAlign w:val="center"/>
          </w:tcPr>
          <w:p w14:paraId="6FCB3090" w14:textId="77777777" w:rsidR="00EC56EC" w:rsidRPr="008A2604" w:rsidRDefault="00EC56EC" w:rsidP="00EC56EC">
            <w:pPr>
              <w:spacing w:before="0" w:after="0" w:line="240" w:lineRule="auto"/>
              <w:contextualSpacing/>
              <w:jc w:val="left"/>
              <w:rPr>
                <w:rFonts w:asciiTheme="minorBidi" w:eastAsia="Times New Roman" w:hAnsiTheme="minorBidi" w:cstheme="minorBidi"/>
                <w:rtl/>
              </w:rPr>
            </w:pPr>
          </w:p>
        </w:tc>
        <w:tc>
          <w:tcPr>
            <w:tcW w:w="519" w:type="pct"/>
            <w:vAlign w:val="center"/>
          </w:tcPr>
          <w:p w14:paraId="6112FEAB" w14:textId="65EDB8D9" w:rsidR="00EC56EC" w:rsidRPr="008A2604" w:rsidDel="005027AE" w:rsidRDefault="00EC56EC" w:rsidP="00EC56EC">
            <w:pPr>
              <w:spacing w:before="0" w:after="0" w:line="240" w:lineRule="auto"/>
              <w:contextualSpacing/>
              <w:jc w:val="center"/>
              <w:rPr>
                <w:rFonts w:asciiTheme="minorBidi" w:hAnsiTheme="minorBidi" w:cstheme="minorBidi"/>
                <w:rtl/>
              </w:rPr>
            </w:pPr>
            <w:r w:rsidRPr="005027AE">
              <w:rPr>
                <w:rFonts w:asciiTheme="minorBidi" w:hAnsiTheme="minorBidi" w:cstheme="minorBidi"/>
                <w:rtl/>
              </w:rPr>
              <w:t>איוש חסר</w:t>
            </w:r>
          </w:p>
        </w:tc>
        <w:tc>
          <w:tcPr>
            <w:tcW w:w="606" w:type="pct"/>
            <w:vAlign w:val="center"/>
          </w:tcPr>
          <w:p w14:paraId="30C0D7CA" w14:textId="44B11D45" w:rsidR="00EC56EC" w:rsidRPr="008A2604" w:rsidDel="005027AE" w:rsidRDefault="00EC56EC" w:rsidP="00EC56EC">
            <w:pPr>
              <w:spacing w:before="0" w:after="0" w:line="240" w:lineRule="auto"/>
              <w:contextualSpacing/>
              <w:jc w:val="center"/>
              <w:rPr>
                <w:rFonts w:asciiTheme="minorBidi" w:hAnsiTheme="minorBidi" w:cstheme="minorBidi"/>
                <w:color w:val="FF0000"/>
                <w:rtl/>
              </w:rPr>
            </w:pPr>
            <w:r>
              <w:rPr>
                <w:rFonts w:asciiTheme="minorBidi" w:hAnsiTheme="minorBidi" w:cstheme="minorBidi" w:hint="cs"/>
                <w:rtl/>
              </w:rPr>
              <w:t xml:space="preserve">קנס של </w:t>
            </w:r>
            <w:r w:rsidRPr="005027AE">
              <w:rPr>
                <w:rFonts w:asciiTheme="minorBidi" w:hAnsiTheme="minorBidi" w:cstheme="minorBidi"/>
                <w:rtl/>
              </w:rPr>
              <w:t>7,500 לחודש לכל איוש חסר</w:t>
            </w:r>
          </w:p>
        </w:tc>
        <w:tc>
          <w:tcPr>
            <w:tcW w:w="624" w:type="pct"/>
            <w:vMerge/>
          </w:tcPr>
          <w:p w14:paraId="712328E9" w14:textId="77777777" w:rsidR="00EC56EC" w:rsidRPr="005027AE" w:rsidRDefault="00EC56EC" w:rsidP="00EC56EC">
            <w:pPr>
              <w:spacing w:before="0" w:after="0" w:line="240" w:lineRule="auto"/>
              <w:contextualSpacing/>
              <w:jc w:val="left"/>
              <w:rPr>
                <w:rFonts w:asciiTheme="minorBidi" w:hAnsiTheme="minorBidi" w:cstheme="minorBidi"/>
                <w:rtl/>
              </w:rPr>
            </w:pPr>
          </w:p>
        </w:tc>
      </w:tr>
    </w:tbl>
    <w:p w14:paraId="3293167D" w14:textId="755D7001" w:rsidR="00033402" w:rsidRPr="009C4009" w:rsidRDefault="00033402">
      <w:pPr>
        <w:rPr>
          <w:b/>
          <w:bCs/>
          <w:rtl/>
        </w:rPr>
      </w:pPr>
    </w:p>
    <w:p w14:paraId="5F72C363" w14:textId="77777777" w:rsidR="003147D5" w:rsidRPr="009C4009" w:rsidRDefault="003147D5" w:rsidP="0058539B">
      <w:pPr>
        <w:pStyle w:val="220"/>
      </w:pPr>
      <w:bookmarkStart w:id="122" w:name="_Toc81118174"/>
      <w:r w:rsidRPr="009C4009">
        <w:rPr>
          <w:rtl/>
        </w:rPr>
        <w:t>מחירון</w:t>
      </w:r>
      <w:bookmarkEnd w:id="122"/>
    </w:p>
    <w:p w14:paraId="50BE88FA" w14:textId="38638108" w:rsidR="007A44FB" w:rsidRDefault="007A44FB" w:rsidP="00331DDB">
      <w:pPr>
        <w:pStyle w:val="31"/>
      </w:pPr>
      <w:r>
        <w:rPr>
          <w:rFonts w:hint="cs"/>
          <w:rtl/>
        </w:rPr>
        <w:lastRenderedPageBreak/>
        <w:t xml:space="preserve">מילוי </w:t>
      </w:r>
      <w:r w:rsidR="00331DDB">
        <w:rPr>
          <w:rFonts w:hint="cs"/>
          <w:rtl/>
        </w:rPr>
        <w:t xml:space="preserve">הצעת מחיר </w:t>
      </w:r>
    </w:p>
    <w:p w14:paraId="3899BAC2" w14:textId="0D0B89C1" w:rsidR="006C685D" w:rsidRPr="00B228C7" w:rsidRDefault="006C685D" w:rsidP="004D155B">
      <w:pPr>
        <w:pStyle w:val="33"/>
        <w:numPr>
          <w:ilvl w:val="0"/>
          <w:numId w:val="66"/>
        </w:numPr>
        <w:rPr>
          <w:b w:val="0"/>
          <w:bCs w:val="0"/>
        </w:rPr>
      </w:pPr>
      <w:r w:rsidRPr="00B228C7">
        <w:rPr>
          <w:b w:val="0"/>
          <w:bCs w:val="0"/>
          <w:rtl/>
        </w:rPr>
        <w:t>לצורך השוואת העלויות</w:t>
      </w:r>
      <w:r w:rsidR="00E1246E">
        <w:rPr>
          <w:rFonts w:hint="cs"/>
          <w:b w:val="0"/>
          <w:bCs w:val="0"/>
          <w:rtl/>
        </w:rPr>
        <w:t>:</w:t>
      </w:r>
      <w:r w:rsidRPr="00B228C7">
        <w:rPr>
          <w:b w:val="0"/>
          <w:bCs w:val="0"/>
          <w:rtl/>
        </w:rPr>
        <w:t xml:space="preserve"> </w:t>
      </w:r>
      <w:r w:rsidR="00934547" w:rsidRPr="00DA1A4D">
        <w:rPr>
          <w:rFonts w:hint="cs"/>
          <w:rtl/>
        </w:rPr>
        <w:t xml:space="preserve">חובה </w:t>
      </w:r>
      <w:r w:rsidR="00B228C7" w:rsidRPr="00DA1A4D">
        <w:rPr>
          <w:rFonts w:hint="cs"/>
          <w:rtl/>
        </w:rPr>
        <w:t>למלא את כ</w:t>
      </w:r>
      <w:r w:rsidRPr="00DA1A4D">
        <w:rPr>
          <w:rtl/>
        </w:rPr>
        <w:t>ל המחירים בטבלאות</w:t>
      </w:r>
      <w:r w:rsidR="00E536EF">
        <w:rPr>
          <w:rFonts w:hint="cs"/>
          <w:b w:val="0"/>
          <w:bCs w:val="0"/>
          <w:rtl/>
        </w:rPr>
        <w:t xml:space="preserve">  </w:t>
      </w:r>
      <w:r w:rsidR="00E536EF" w:rsidRPr="00DA1A4D">
        <w:rPr>
          <w:rFonts w:hint="cs"/>
          <w:u w:val="single"/>
          <w:rtl/>
        </w:rPr>
        <w:t>לאזורים בהם הוא מבקש להתמודד</w:t>
      </w:r>
      <w:r w:rsidR="00E536EF">
        <w:rPr>
          <w:rFonts w:hint="cs"/>
          <w:b w:val="0"/>
          <w:bCs w:val="0"/>
          <w:rtl/>
        </w:rPr>
        <w:t xml:space="preserve"> </w:t>
      </w:r>
      <w:r w:rsidR="00E536EF" w:rsidRPr="00DA1A4D">
        <w:rPr>
          <w:rFonts w:hint="cs"/>
          <w:rtl/>
        </w:rPr>
        <w:t>וכן</w:t>
      </w:r>
      <w:r w:rsidR="00934547" w:rsidRPr="00DA1A4D">
        <w:rPr>
          <w:rFonts w:hint="cs"/>
          <w:rtl/>
        </w:rPr>
        <w:t xml:space="preserve"> חובה למלא</w:t>
      </w:r>
      <w:r w:rsidR="00E536EF" w:rsidRPr="00DA1A4D">
        <w:rPr>
          <w:rFonts w:hint="cs"/>
          <w:rtl/>
        </w:rPr>
        <w:t xml:space="preserve"> את טבלת</w:t>
      </w:r>
      <w:r w:rsidR="00E536EF" w:rsidRPr="00E1246E">
        <w:rPr>
          <w:rFonts w:hint="cs"/>
          <w:rtl/>
        </w:rPr>
        <w:t xml:space="preserve"> </w:t>
      </w:r>
      <w:r w:rsidR="00E536EF" w:rsidRPr="00DA1A4D">
        <w:rPr>
          <w:rFonts w:hint="cs"/>
          <w:u w:val="single"/>
          <w:rtl/>
        </w:rPr>
        <w:t>הפריטים האופציונליים</w:t>
      </w:r>
      <w:r w:rsidR="00E1246E">
        <w:rPr>
          <w:rFonts w:hint="cs"/>
          <w:rtl/>
        </w:rPr>
        <w:t xml:space="preserve">. הטבלאות </w:t>
      </w:r>
      <w:r w:rsidRPr="00B228C7">
        <w:rPr>
          <w:b w:val="0"/>
          <w:bCs w:val="0"/>
          <w:rtl/>
        </w:rPr>
        <w:t xml:space="preserve"> מופיעות בסעיפים</w:t>
      </w:r>
      <w:r w:rsidRPr="00B228C7">
        <w:rPr>
          <w:rFonts w:hint="cs"/>
          <w:b w:val="0"/>
          <w:bCs w:val="0"/>
          <w:rtl/>
        </w:rPr>
        <w:t xml:space="preserve"> 5.5.2, 5.5.3 </w:t>
      </w:r>
      <w:r w:rsidR="00B228C7" w:rsidRPr="00B228C7">
        <w:rPr>
          <w:rFonts w:hint="cs"/>
          <w:b w:val="0"/>
          <w:bCs w:val="0"/>
          <w:rtl/>
        </w:rPr>
        <w:t xml:space="preserve">, 5.5.4, 5.5.5 </w:t>
      </w:r>
    </w:p>
    <w:p w14:paraId="7C9E7971" w14:textId="310B34FA" w:rsidR="007A44FB" w:rsidRPr="00791EC3" w:rsidRDefault="00923FE0" w:rsidP="004D155B">
      <w:pPr>
        <w:pStyle w:val="33"/>
        <w:numPr>
          <w:ilvl w:val="0"/>
          <w:numId w:val="66"/>
        </w:numPr>
        <w:rPr>
          <w:b w:val="0"/>
          <w:bCs w:val="0"/>
        </w:rPr>
      </w:pPr>
      <w:r w:rsidRPr="00791EC3">
        <w:rPr>
          <w:rFonts w:hint="eastAsia"/>
          <w:b w:val="0"/>
          <w:bCs w:val="0"/>
          <w:rtl/>
        </w:rPr>
        <w:t>טבל</w:t>
      </w:r>
      <w:r w:rsidR="00B228C7" w:rsidRPr="00791EC3">
        <w:rPr>
          <w:rFonts w:hint="cs"/>
          <w:b w:val="0"/>
          <w:bCs w:val="0"/>
          <w:rtl/>
        </w:rPr>
        <w:t xml:space="preserve">אות אלו יהוו </w:t>
      </w:r>
      <w:r w:rsidR="007A44FB" w:rsidRPr="00791EC3">
        <w:rPr>
          <w:b w:val="0"/>
          <w:bCs w:val="0"/>
          <w:rtl/>
        </w:rPr>
        <w:t xml:space="preserve"> </w:t>
      </w:r>
      <w:r w:rsidR="007A44FB" w:rsidRPr="00791EC3">
        <w:rPr>
          <w:rFonts w:hint="eastAsia"/>
          <w:b w:val="0"/>
          <w:bCs w:val="0"/>
          <w:rtl/>
        </w:rPr>
        <w:t>את</w:t>
      </w:r>
      <w:r w:rsidR="007A44FB" w:rsidRPr="00791EC3">
        <w:rPr>
          <w:b w:val="0"/>
          <w:bCs w:val="0"/>
          <w:rtl/>
        </w:rPr>
        <w:t xml:space="preserve"> </w:t>
      </w:r>
      <w:r w:rsidR="007A44FB" w:rsidRPr="00791EC3">
        <w:rPr>
          <w:rFonts w:hint="eastAsia"/>
          <w:b w:val="0"/>
          <w:bCs w:val="0"/>
          <w:rtl/>
        </w:rPr>
        <w:t>הבסיס</w:t>
      </w:r>
      <w:r w:rsidR="007A44FB" w:rsidRPr="00791EC3">
        <w:rPr>
          <w:b w:val="0"/>
          <w:bCs w:val="0"/>
          <w:rtl/>
        </w:rPr>
        <w:t xml:space="preserve"> </w:t>
      </w:r>
      <w:r w:rsidR="007A44FB" w:rsidRPr="00791EC3">
        <w:rPr>
          <w:rFonts w:hint="eastAsia"/>
          <w:b w:val="0"/>
          <w:bCs w:val="0"/>
          <w:rtl/>
        </w:rPr>
        <w:t>להשוואה</w:t>
      </w:r>
      <w:r w:rsidR="007A44FB" w:rsidRPr="00791EC3">
        <w:rPr>
          <w:b w:val="0"/>
          <w:bCs w:val="0"/>
          <w:rtl/>
        </w:rPr>
        <w:t xml:space="preserve"> </w:t>
      </w:r>
      <w:r w:rsidR="007A44FB" w:rsidRPr="00791EC3">
        <w:rPr>
          <w:rFonts w:hint="eastAsia"/>
          <w:b w:val="0"/>
          <w:bCs w:val="0"/>
          <w:rtl/>
        </w:rPr>
        <w:t>בין</w:t>
      </w:r>
      <w:r w:rsidR="007A44FB" w:rsidRPr="00791EC3">
        <w:rPr>
          <w:b w:val="0"/>
          <w:bCs w:val="0"/>
          <w:rtl/>
        </w:rPr>
        <w:t xml:space="preserve"> </w:t>
      </w:r>
      <w:r w:rsidR="007A44FB" w:rsidRPr="00791EC3">
        <w:rPr>
          <w:rFonts w:hint="eastAsia"/>
          <w:b w:val="0"/>
          <w:bCs w:val="0"/>
          <w:rtl/>
        </w:rPr>
        <w:t>ההצעות</w:t>
      </w:r>
    </w:p>
    <w:p w14:paraId="66A5E380" w14:textId="77777777" w:rsidR="006C685D" w:rsidRPr="00B228C7" w:rsidRDefault="006C685D" w:rsidP="004D155B">
      <w:pPr>
        <w:pStyle w:val="33"/>
        <w:numPr>
          <w:ilvl w:val="0"/>
          <w:numId w:val="66"/>
        </w:numPr>
        <w:rPr>
          <w:b w:val="0"/>
          <w:bCs w:val="0"/>
        </w:rPr>
      </w:pPr>
      <w:r w:rsidRPr="00B228C7">
        <w:rPr>
          <w:b w:val="0"/>
          <w:bCs w:val="0"/>
          <w:u w:val="single"/>
          <w:rtl/>
        </w:rPr>
        <w:t>הערה</w:t>
      </w:r>
      <w:r w:rsidR="00B228C7" w:rsidRPr="00B228C7">
        <w:rPr>
          <w:rFonts w:hint="cs"/>
          <w:b w:val="0"/>
          <w:bCs w:val="0"/>
          <w:u w:val="single"/>
          <w:rtl/>
        </w:rPr>
        <w:t xml:space="preserve">: </w:t>
      </w:r>
      <w:r w:rsidRPr="00B228C7">
        <w:rPr>
          <w:b w:val="0"/>
          <w:bCs w:val="0"/>
          <w:rtl/>
        </w:rPr>
        <w:t>כמות היחידות ב</w:t>
      </w:r>
      <w:r w:rsidR="00B228C7" w:rsidRPr="00B228C7">
        <w:rPr>
          <w:rFonts w:hint="cs"/>
          <w:b w:val="0"/>
          <w:bCs w:val="0"/>
          <w:rtl/>
        </w:rPr>
        <w:t xml:space="preserve">כל </w:t>
      </w:r>
      <w:r w:rsidRPr="00B228C7">
        <w:rPr>
          <w:b w:val="0"/>
          <w:bCs w:val="0"/>
          <w:rtl/>
        </w:rPr>
        <w:t>אזור המוגדרת בטבלאות שלהלן מבוססת על המידע הקיים בידי המשרד. יודגש כי מידע זה אינו שלם ועלולות לחול בו סטיות</w:t>
      </w:r>
    </w:p>
    <w:p w14:paraId="0515A4A8" w14:textId="77777777" w:rsidR="006C685D" w:rsidRPr="00A56150" w:rsidRDefault="006C685D" w:rsidP="004D155B">
      <w:pPr>
        <w:numPr>
          <w:ilvl w:val="0"/>
          <w:numId w:val="66"/>
        </w:numPr>
        <w:spacing w:line="240" w:lineRule="auto"/>
        <w:jc w:val="left"/>
      </w:pPr>
      <w:r w:rsidRPr="00A56150">
        <w:rPr>
          <w:rtl/>
        </w:rPr>
        <w:t xml:space="preserve">לצורך חישוב ערך הצעתו לאזור, על המציע לקחת את נתוני הכמות הכוללת לכל אזור עבורו הוא מגיש הצעה ולהכפילם בשיעור סוגי הציוד מהטבלאות בסעיף 5.1 להלן. </w:t>
      </w:r>
    </w:p>
    <w:p w14:paraId="2A5A7DE0" w14:textId="22CCBCA9" w:rsidR="006C685D" w:rsidRPr="00E425CF" w:rsidRDefault="006C685D" w:rsidP="004D155B">
      <w:pPr>
        <w:numPr>
          <w:ilvl w:val="0"/>
          <w:numId w:val="66"/>
        </w:numPr>
        <w:spacing w:line="240" w:lineRule="auto"/>
        <w:jc w:val="left"/>
        <w:rPr>
          <w:b/>
          <w:bCs/>
        </w:rPr>
      </w:pPr>
      <w:r w:rsidRPr="00B228C7">
        <w:rPr>
          <w:rtl/>
        </w:rPr>
        <w:t>מציע המגיש הצעה למספר אזורים</w:t>
      </w:r>
      <w:r w:rsidRPr="00B228C7">
        <w:rPr>
          <w:rFonts w:hint="cs"/>
          <w:rtl/>
        </w:rPr>
        <w:t xml:space="preserve"> או לכל המדינה</w:t>
      </w:r>
      <w:r w:rsidR="000C2326">
        <w:rPr>
          <w:rFonts w:hint="cs"/>
          <w:rtl/>
        </w:rPr>
        <w:t xml:space="preserve"> </w:t>
      </w:r>
      <w:r w:rsidRPr="00B228C7">
        <w:rPr>
          <w:rFonts w:hint="cs"/>
          <w:rtl/>
        </w:rPr>
        <w:t>( כל שלושת האזורים )</w:t>
      </w:r>
      <w:r w:rsidRPr="00B228C7">
        <w:rPr>
          <w:rtl/>
        </w:rPr>
        <w:t xml:space="preserve"> יגיש את הצעת המחיר לכל אזור בטבלה נפרדת</w:t>
      </w:r>
    </w:p>
    <w:p w14:paraId="2D8F0993" w14:textId="236E7258" w:rsidR="00E425CF" w:rsidRPr="000C2326" w:rsidRDefault="00E425CF" w:rsidP="004D155B">
      <w:pPr>
        <w:numPr>
          <w:ilvl w:val="0"/>
          <w:numId w:val="66"/>
        </w:numPr>
        <w:spacing w:line="240" w:lineRule="auto"/>
        <w:jc w:val="left"/>
      </w:pPr>
      <w:r>
        <w:rPr>
          <w:rFonts w:hint="cs"/>
          <w:rtl/>
        </w:rPr>
        <w:t>חישוב הצעת מחיר לכל אזור תכלול: את המחיר לשעות עבודה, מחירון לפריטים בעלות שנתית ואת עלות הפריטים האופציונליים</w:t>
      </w:r>
      <w:r w:rsidR="00476C84">
        <w:rPr>
          <w:rFonts w:hint="cs"/>
          <w:rtl/>
        </w:rPr>
        <w:t xml:space="preserve"> </w:t>
      </w:r>
      <w:r w:rsidR="00476C84" w:rsidRPr="00791EC3">
        <w:rPr>
          <w:rFonts w:hint="cs"/>
          <w:b/>
          <w:bCs/>
          <w:rtl/>
        </w:rPr>
        <w:t>(ראה נספח 0.13.2 בהמשך לחישוב העלות הסופית לצורך השוואת ההצעות)</w:t>
      </w:r>
    </w:p>
    <w:p w14:paraId="3588FB0B" w14:textId="657D1945" w:rsidR="000C2326" w:rsidRPr="00F37016" w:rsidRDefault="000C2326" w:rsidP="004D155B">
      <w:pPr>
        <w:pStyle w:val="33"/>
        <w:numPr>
          <w:ilvl w:val="0"/>
          <w:numId w:val="66"/>
        </w:numPr>
        <w:rPr>
          <w:rFonts w:asciiTheme="minorHAnsi" w:hAnsiTheme="minorHAnsi"/>
          <w:b w:val="0"/>
          <w:bCs w:val="0"/>
        </w:rPr>
      </w:pPr>
      <w:r w:rsidRPr="00F37016">
        <w:rPr>
          <w:rFonts w:asciiTheme="minorHAnsi" w:hAnsiTheme="minorHAnsi" w:hint="cs"/>
          <w:b w:val="0"/>
          <w:bCs w:val="0"/>
          <w:rtl/>
        </w:rPr>
        <w:t xml:space="preserve">למציעים </w:t>
      </w:r>
      <w:r w:rsidR="00C65915" w:rsidRPr="00F37016">
        <w:rPr>
          <w:rFonts w:asciiTheme="minorHAnsi" w:hAnsiTheme="minorHAnsi" w:hint="cs"/>
          <w:b w:val="0"/>
          <w:bCs w:val="0"/>
          <w:rtl/>
        </w:rPr>
        <w:t>יועברו</w:t>
      </w:r>
      <w:r w:rsidRPr="00F37016">
        <w:rPr>
          <w:rFonts w:asciiTheme="minorHAnsi" w:hAnsiTheme="minorHAnsi" w:hint="cs"/>
          <w:b w:val="0"/>
          <w:bCs w:val="0"/>
          <w:rtl/>
        </w:rPr>
        <w:t xml:space="preserve"> חובר</w:t>
      </w:r>
      <w:r w:rsidR="00C65915" w:rsidRPr="00F37016">
        <w:rPr>
          <w:rFonts w:asciiTheme="minorHAnsi" w:hAnsiTheme="minorHAnsi" w:hint="cs"/>
          <w:b w:val="0"/>
          <w:bCs w:val="0"/>
          <w:rtl/>
        </w:rPr>
        <w:t>ו</w:t>
      </w:r>
      <w:r w:rsidRPr="00F37016">
        <w:rPr>
          <w:rFonts w:asciiTheme="minorHAnsi" w:hAnsiTheme="minorHAnsi" w:hint="cs"/>
          <w:b w:val="0"/>
          <w:bCs w:val="0"/>
          <w:rtl/>
        </w:rPr>
        <w:t>ת אקסל למילוי הצע</w:t>
      </w:r>
      <w:r w:rsidR="00F37016">
        <w:rPr>
          <w:rFonts w:asciiTheme="minorHAnsi" w:hAnsiTheme="minorHAnsi" w:hint="cs"/>
          <w:b w:val="0"/>
          <w:bCs w:val="0"/>
          <w:rtl/>
        </w:rPr>
        <w:t>ו</w:t>
      </w:r>
      <w:r w:rsidRPr="00F37016">
        <w:rPr>
          <w:rFonts w:asciiTheme="minorHAnsi" w:hAnsiTheme="minorHAnsi" w:hint="cs"/>
          <w:b w:val="0"/>
          <w:bCs w:val="0"/>
          <w:rtl/>
        </w:rPr>
        <w:t xml:space="preserve">ת המחיר לפי הפרוט בסעיפים 5.5.2, 5.5.3, 5.5.4 ו-5.5.5 </w:t>
      </w:r>
      <w:r w:rsidR="00C65915" w:rsidRPr="00F37016">
        <w:rPr>
          <w:rFonts w:asciiTheme="minorHAnsi" w:hAnsiTheme="minorHAnsi" w:hint="cs"/>
          <w:b w:val="0"/>
          <w:bCs w:val="0"/>
          <w:rtl/>
        </w:rPr>
        <w:t>(</w:t>
      </w:r>
      <w:r w:rsidRPr="00F37016">
        <w:rPr>
          <w:rFonts w:asciiTheme="minorHAnsi" w:hAnsiTheme="minorHAnsi" w:hint="cs"/>
          <w:b w:val="0"/>
          <w:bCs w:val="0"/>
          <w:rtl/>
        </w:rPr>
        <w:t xml:space="preserve">חוברת אקסל </w:t>
      </w:r>
      <w:r w:rsidR="00F37016">
        <w:rPr>
          <w:rFonts w:asciiTheme="minorHAnsi" w:hAnsiTheme="minorHAnsi" w:hint="cs"/>
          <w:b w:val="0"/>
          <w:bCs w:val="0"/>
          <w:rtl/>
        </w:rPr>
        <w:t xml:space="preserve">נפרדת </w:t>
      </w:r>
      <w:r w:rsidRPr="00F37016">
        <w:rPr>
          <w:rFonts w:asciiTheme="minorHAnsi" w:hAnsiTheme="minorHAnsi" w:hint="cs"/>
          <w:b w:val="0"/>
          <w:bCs w:val="0"/>
          <w:rtl/>
        </w:rPr>
        <w:t>לכל אזור</w:t>
      </w:r>
      <w:r w:rsidR="00C65915" w:rsidRPr="00F37016">
        <w:rPr>
          <w:rFonts w:asciiTheme="minorHAnsi" w:hAnsiTheme="minorHAnsi" w:hint="cs"/>
          <w:b w:val="0"/>
          <w:bCs w:val="0"/>
          <w:rtl/>
        </w:rPr>
        <w:t>)</w:t>
      </w:r>
      <w:r w:rsidRPr="00F37016">
        <w:rPr>
          <w:rFonts w:asciiTheme="minorHAnsi" w:hAnsiTheme="minorHAnsi" w:hint="cs"/>
          <w:b w:val="0"/>
          <w:bCs w:val="0"/>
          <w:rtl/>
        </w:rPr>
        <w:t>.</w:t>
      </w:r>
    </w:p>
    <w:p w14:paraId="6C9BC0BB" w14:textId="07E3EBF8" w:rsidR="006C685D" w:rsidRDefault="002539F2" w:rsidP="004D155B">
      <w:pPr>
        <w:numPr>
          <w:ilvl w:val="0"/>
          <w:numId w:val="66"/>
        </w:numPr>
        <w:spacing w:line="240" w:lineRule="auto"/>
        <w:jc w:val="left"/>
      </w:pPr>
      <w:r>
        <w:rPr>
          <w:rFonts w:hint="cs"/>
          <w:rtl/>
        </w:rPr>
        <w:t xml:space="preserve">להלן הפרוט של שלושת האזורים:  </w:t>
      </w:r>
      <w:r w:rsidR="0022287F" w:rsidRPr="009C4009">
        <w:rPr>
          <w:rtl/>
        </w:rPr>
        <w:t xml:space="preserve"> </w:t>
      </w:r>
      <w:r w:rsidR="007E6453">
        <w:rPr>
          <w:rFonts w:hint="cs"/>
          <w:rtl/>
        </w:rPr>
        <w:t>מחירון</w:t>
      </w:r>
      <w:r w:rsidR="00E425CF">
        <w:rPr>
          <w:rFonts w:hint="cs"/>
          <w:rtl/>
        </w:rPr>
        <w:t xml:space="preserve"> לשעת עבודה ומחירון</w:t>
      </w:r>
      <w:r w:rsidR="007E6453">
        <w:rPr>
          <w:rFonts w:hint="cs"/>
          <w:rtl/>
        </w:rPr>
        <w:t xml:space="preserve"> לפריט  ב</w:t>
      </w:r>
      <w:r w:rsidR="0022287F" w:rsidRPr="009C4009">
        <w:rPr>
          <w:rtl/>
        </w:rPr>
        <w:t>עלות שנתית לפריט</w:t>
      </w:r>
      <w:r w:rsidR="00E425CF">
        <w:rPr>
          <w:rFonts w:hint="cs"/>
          <w:rtl/>
        </w:rPr>
        <w:t xml:space="preserve"> </w:t>
      </w:r>
    </w:p>
    <w:p w14:paraId="2E3DB547" w14:textId="0A839321" w:rsidR="00E47B6F" w:rsidRDefault="006E201A" w:rsidP="00EC6A2D">
      <w:pPr>
        <w:pStyle w:val="31"/>
        <w:rPr>
          <w:rtl/>
        </w:rPr>
      </w:pPr>
      <w:r w:rsidRPr="009C4009">
        <w:rPr>
          <w:rFonts w:hint="cs"/>
          <w:rtl/>
        </w:rPr>
        <w:t xml:space="preserve"> </w:t>
      </w:r>
      <w:r w:rsidR="00EC6A2D">
        <w:rPr>
          <w:rFonts w:hint="cs"/>
          <w:rtl/>
        </w:rPr>
        <w:t>אזור שרות צפון</w:t>
      </w:r>
    </w:p>
    <w:p w14:paraId="74B012AE" w14:textId="56BB70D5" w:rsidR="00085292" w:rsidRPr="00085292" w:rsidRDefault="003A5AC2" w:rsidP="004D155B">
      <w:pPr>
        <w:pStyle w:val="ListParagraph"/>
        <w:numPr>
          <w:ilvl w:val="0"/>
          <w:numId w:val="226"/>
        </w:numPr>
        <w:rPr>
          <w:rtl/>
        </w:rPr>
      </w:pPr>
      <w:r>
        <w:rPr>
          <w:rFonts w:hint="cs"/>
          <w:rtl/>
        </w:rPr>
        <w:t>מחירון לשעת עבודה</w:t>
      </w:r>
    </w:p>
    <w:tbl>
      <w:tblPr>
        <w:bidiVisual/>
        <w:tblW w:w="0" w:type="auto"/>
        <w:tblInd w:w="2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35"/>
        <w:gridCol w:w="2651"/>
        <w:gridCol w:w="1171"/>
        <w:gridCol w:w="1189"/>
        <w:gridCol w:w="1213"/>
        <w:gridCol w:w="1134"/>
      </w:tblGrid>
      <w:tr w:rsidR="00D25CC0" w:rsidRPr="00AD7F9C" w14:paraId="6980C871" w14:textId="77777777" w:rsidTr="00F24782">
        <w:trPr>
          <w:tblHeader/>
        </w:trPr>
        <w:tc>
          <w:tcPr>
            <w:tcW w:w="735" w:type="dxa"/>
            <w:tcBorders>
              <w:top w:val="double" w:sz="4" w:space="0" w:color="auto"/>
              <w:bottom w:val="double" w:sz="4" w:space="0" w:color="auto"/>
            </w:tcBorders>
            <w:shd w:val="clear" w:color="auto" w:fill="FFFF99"/>
          </w:tcPr>
          <w:p w14:paraId="10603BA3" w14:textId="77777777" w:rsidR="00D25CC0" w:rsidRPr="00AD7F9C" w:rsidRDefault="00D25CC0" w:rsidP="00DE7061">
            <w:pPr>
              <w:rPr>
                <w:b/>
                <w:bCs/>
                <w:rtl/>
              </w:rPr>
            </w:pPr>
          </w:p>
        </w:tc>
        <w:tc>
          <w:tcPr>
            <w:tcW w:w="7358" w:type="dxa"/>
            <w:gridSpan w:val="5"/>
            <w:tcBorders>
              <w:top w:val="double" w:sz="4" w:space="0" w:color="auto"/>
              <w:bottom w:val="double" w:sz="4" w:space="0" w:color="auto"/>
            </w:tcBorders>
            <w:shd w:val="clear" w:color="auto" w:fill="FFFF99"/>
          </w:tcPr>
          <w:p w14:paraId="56DCA3B2" w14:textId="4CE8A393" w:rsidR="00D25CC0" w:rsidRPr="00DC0991" w:rsidRDefault="00D25CC0" w:rsidP="00806DAC">
            <w:pPr>
              <w:rPr>
                <w:b/>
                <w:bCs/>
                <w:rtl/>
              </w:rPr>
            </w:pPr>
            <w:r w:rsidRPr="00DC0991">
              <w:rPr>
                <w:b/>
                <w:bCs/>
                <w:rtl/>
              </w:rPr>
              <w:t>שם האזור:</w:t>
            </w:r>
            <w:r w:rsidRPr="00DC0991">
              <w:rPr>
                <w:b/>
                <w:bCs/>
                <w:sz w:val="28"/>
                <w:szCs w:val="28"/>
                <w:rtl/>
              </w:rPr>
              <w:t xml:space="preserve"> צפון</w:t>
            </w:r>
            <w:r w:rsidRPr="00DC0991">
              <w:rPr>
                <w:b/>
                <w:bCs/>
                <w:rtl/>
              </w:rPr>
              <w:t xml:space="preserve">       </w:t>
            </w:r>
            <w:r w:rsidRPr="00DC0991">
              <w:rPr>
                <w:rFonts w:hint="cs"/>
                <w:b/>
                <w:bCs/>
                <w:rtl/>
              </w:rPr>
              <w:t xml:space="preserve">כמות בתי ספר באזור -  </w:t>
            </w:r>
            <w:r w:rsidR="00DE21C1" w:rsidRPr="00DC0991">
              <w:rPr>
                <w:rFonts w:ascii="Times New Roman" w:hAnsi="Times New Roman" w:hint="cs"/>
                <w:b/>
                <w:bCs/>
                <w:rtl/>
              </w:rPr>
              <w:t xml:space="preserve">750 </w:t>
            </w:r>
            <w:r w:rsidR="00DE21C1" w:rsidRPr="00DC0991">
              <w:rPr>
                <w:rFonts w:hint="cs"/>
                <w:b/>
                <w:bCs/>
                <w:rtl/>
              </w:rPr>
              <w:t xml:space="preserve"> </w:t>
            </w:r>
            <w:r w:rsidRPr="00DC0991">
              <w:rPr>
                <w:rFonts w:hint="cs"/>
                <w:b/>
                <w:bCs/>
                <w:rtl/>
              </w:rPr>
              <w:t>בתי ספר</w:t>
            </w:r>
          </w:p>
        </w:tc>
      </w:tr>
      <w:tr w:rsidR="007642B8" w:rsidRPr="00AD7F9C" w14:paraId="70854A96" w14:textId="77777777" w:rsidTr="007642B8">
        <w:trPr>
          <w:trHeight w:val="690"/>
          <w:tblHeader/>
        </w:trPr>
        <w:tc>
          <w:tcPr>
            <w:tcW w:w="735" w:type="dxa"/>
            <w:tcBorders>
              <w:top w:val="double" w:sz="4" w:space="0" w:color="auto"/>
              <w:bottom w:val="double" w:sz="4" w:space="0" w:color="auto"/>
            </w:tcBorders>
            <w:shd w:val="clear" w:color="auto" w:fill="E6E6E6"/>
            <w:vAlign w:val="bottom"/>
          </w:tcPr>
          <w:p w14:paraId="0C967CA8" w14:textId="7315F7A7" w:rsidR="007642B8" w:rsidRPr="00AD7F9C" w:rsidRDefault="007642B8" w:rsidP="007642B8">
            <w:pPr>
              <w:jc w:val="center"/>
              <w:rPr>
                <w:b/>
                <w:bCs/>
                <w:rtl/>
              </w:rPr>
            </w:pPr>
            <w:proofErr w:type="spellStart"/>
            <w:r>
              <w:rPr>
                <w:rFonts w:ascii="David" w:hAnsi="David"/>
                <w:b/>
                <w:bCs/>
                <w:color w:val="000000"/>
                <w:rtl/>
              </w:rPr>
              <w:t>מס"ד</w:t>
            </w:r>
            <w:proofErr w:type="spellEnd"/>
          </w:p>
        </w:tc>
        <w:tc>
          <w:tcPr>
            <w:tcW w:w="2651" w:type="dxa"/>
            <w:tcBorders>
              <w:top w:val="double" w:sz="4" w:space="0" w:color="auto"/>
              <w:bottom w:val="double" w:sz="4" w:space="0" w:color="auto"/>
            </w:tcBorders>
            <w:shd w:val="clear" w:color="auto" w:fill="E6E6E6"/>
            <w:vAlign w:val="center"/>
          </w:tcPr>
          <w:p w14:paraId="0438F833" w14:textId="13D8128D" w:rsidR="007642B8" w:rsidRPr="00DC0991" w:rsidRDefault="007642B8" w:rsidP="007642B8">
            <w:pPr>
              <w:jc w:val="center"/>
              <w:rPr>
                <w:b/>
                <w:bCs/>
                <w:rtl/>
              </w:rPr>
            </w:pPr>
            <w:r w:rsidRPr="00DC0991">
              <w:rPr>
                <w:rFonts w:ascii="David" w:hAnsi="David" w:hint="cs"/>
                <w:b/>
                <w:bCs/>
                <w:color w:val="000000"/>
                <w:rtl/>
              </w:rPr>
              <w:t>שעות עבודה</w:t>
            </w:r>
          </w:p>
        </w:tc>
        <w:tc>
          <w:tcPr>
            <w:tcW w:w="1171" w:type="dxa"/>
            <w:tcBorders>
              <w:top w:val="double" w:sz="4" w:space="0" w:color="auto"/>
              <w:bottom w:val="double" w:sz="4" w:space="0" w:color="auto"/>
            </w:tcBorders>
            <w:shd w:val="clear" w:color="auto" w:fill="E6E6E6"/>
            <w:vAlign w:val="center"/>
          </w:tcPr>
          <w:p w14:paraId="1E0653FE" w14:textId="083BDC2D" w:rsidR="007642B8" w:rsidRPr="00AD7F9C" w:rsidRDefault="007642B8" w:rsidP="007642B8">
            <w:pPr>
              <w:jc w:val="center"/>
              <w:rPr>
                <w:b/>
                <w:bCs/>
                <w:rtl/>
              </w:rPr>
            </w:pPr>
            <w:r>
              <w:rPr>
                <w:rFonts w:ascii="David" w:hAnsi="David"/>
                <w:b/>
                <w:bCs/>
                <w:color w:val="000000"/>
                <w:rtl/>
              </w:rPr>
              <w:t xml:space="preserve">תעריף </w:t>
            </w:r>
            <w:r>
              <w:rPr>
                <w:rFonts w:ascii="David" w:hAnsi="David" w:hint="cs"/>
                <w:b/>
                <w:bCs/>
                <w:color w:val="000000"/>
                <w:rtl/>
              </w:rPr>
              <w:t>שעתי לשעות עבודה</w:t>
            </w:r>
            <w:r>
              <w:rPr>
                <w:rFonts w:ascii="David" w:hAnsi="David"/>
                <w:b/>
                <w:bCs/>
                <w:color w:val="000000"/>
                <w:rtl/>
              </w:rPr>
              <w:t xml:space="preserve"> </w:t>
            </w:r>
            <w:r>
              <w:rPr>
                <w:rFonts w:ascii="David" w:hAnsi="David" w:hint="cs"/>
                <w:b/>
                <w:bCs/>
                <w:color w:val="000000"/>
                <w:rtl/>
              </w:rPr>
              <w:t>ללא מע"מ</w:t>
            </w:r>
          </w:p>
        </w:tc>
        <w:tc>
          <w:tcPr>
            <w:tcW w:w="1189" w:type="dxa"/>
            <w:tcBorders>
              <w:top w:val="double" w:sz="4" w:space="0" w:color="auto"/>
              <w:bottom w:val="double" w:sz="4" w:space="0" w:color="auto"/>
            </w:tcBorders>
            <w:shd w:val="clear" w:color="auto" w:fill="E6E6E6"/>
            <w:vAlign w:val="center"/>
          </w:tcPr>
          <w:p w14:paraId="303C1E7A" w14:textId="77777777" w:rsidR="007642B8" w:rsidRDefault="007642B8" w:rsidP="007642B8">
            <w:pPr>
              <w:jc w:val="center"/>
              <w:rPr>
                <w:rFonts w:ascii="David" w:hAnsi="David"/>
                <w:b/>
                <w:bCs/>
                <w:color w:val="000000"/>
              </w:rPr>
            </w:pPr>
            <w:r>
              <w:rPr>
                <w:rFonts w:ascii="David" w:hAnsi="David"/>
                <w:b/>
                <w:bCs/>
                <w:color w:val="000000"/>
                <w:rtl/>
              </w:rPr>
              <w:t xml:space="preserve">תעריף </w:t>
            </w:r>
            <w:r>
              <w:rPr>
                <w:rFonts w:ascii="David" w:hAnsi="David" w:hint="cs"/>
                <w:b/>
                <w:bCs/>
                <w:color w:val="000000"/>
                <w:rtl/>
              </w:rPr>
              <w:t>שעתי</w:t>
            </w:r>
            <w:r>
              <w:rPr>
                <w:rFonts w:ascii="David" w:hAnsi="David"/>
                <w:b/>
                <w:bCs/>
                <w:color w:val="000000"/>
                <w:rtl/>
              </w:rPr>
              <w:t xml:space="preserve"> </w:t>
            </w:r>
            <w:r>
              <w:rPr>
                <w:rFonts w:ascii="David" w:hAnsi="David" w:hint="cs"/>
                <w:b/>
                <w:bCs/>
                <w:color w:val="000000"/>
                <w:rtl/>
              </w:rPr>
              <w:t>כולל מע"מ</w:t>
            </w:r>
          </w:p>
          <w:p w14:paraId="0D69FF2C" w14:textId="77777777" w:rsidR="007642B8" w:rsidRDefault="007642B8" w:rsidP="007642B8">
            <w:pPr>
              <w:jc w:val="center"/>
              <w:rPr>
                <w:rFonts w:ascii="David" w:hAnsi="David"/>
                <w:b/>
                <w:bCs/>
                <w:color w:val="000000"/>
              </w:rPr>
            </w:pPr>
          </w:p>
          <w:p w14:paraId="6DB649C5" w14:textId="175C50B9" w:rsidR="007642B8" w:rsidRPr="00AD7F9C" w:rsidRDefault="007642B8" w:rsidP="007642B8">
            <w:pPr>
              <w:jc w:val="center"/>
              <w:rPr>
                <w:b/>
                <w:bCs/>
                <w:rtl/>
              </w:rPr>
            </w:pPr>
            <w:r>
              <w:rPr>
                <w:b/>
                <w:bCs/>
              </w:rPr>
              <w:t>Q</w:t>
            </w:r>
          </w:p>
        </w:tc>
        <w:tc>
          <w:tcPr>
            <w:tcW w:w="1213" w:type="dxa"/>
            <w:tcBorders>
              <w:top w:val="double" w:sz="4" w:space="0" w:color="auto"/>
              <w:bottom w:val="double" w:sz="4" w:space="0" w:color="auto"/>
            </w:tcBorders>
            <w:shd w:val="clear" w:color="auto" w:fill="E6E6E6"/>
            <w:vAlign w:val="center"/>
          </w:tcPr>
          <w:p w14:paraId="09A4D413" w14:textId="77777777" w:rsidR="007642B8" w:rsidRDefault="007642B8" w:rsidP="007642B8">
            <w:pPr>
              <w:jc w:val="center"/>
              <w:rPr>
                <w:rFonts w:ascii="David" w:hAnsi="David"/>
                <w:b/>
                <w:bCs/>
                <w:color w:val="000000"/>
              </w:rPr>
            </w:pPr>
            <w:r>
              <w:rPr>
                <w:rFonts w:ascii="David" w:hAnsi="David"/>
                <w:b/>
                <w:bCs/>
                <w:color w:val="000000"/>
                <w:rtl/>
              </w:rPr>
              <w:t>סה"כ באזור - להשוואת הצעות</w:t>
            </w:r>
          </w:p>
          <w:p w14:paraId="746B26D5" w14:textId="4B917EA1" w:rsidR="007642B8" w:rsidRPr="00AD7F9C" w:rsidRDefault="007642B8" w:rsidP="007642B8">
            <w:pPr>
              <w:jc w:val="center"/>
              <w:rPr>
                <w:b/>
                <w:bCs/>
                <w:sz w:val="18"/>
                <w:szCs w:val="18"/>
                <w:rtl/>
              </w:rPr>
            </w:pPr>
            <w:r w:rsidRPr="007642B8">
              <w:rPr>
                <w:b/>
                <w:bCs/>
              </w:rPr>
              <w:t>P</w:t>
            </w:r>
          </w:p>
        </w:tc>
        <w:tc>
          <w:tcPr>
            <w:tcW w:w="1134" w:type="dxa"/>
            <w:tcBorders>
              <w:top w:val="double" w:sz="4" w:space="0" w:color="auto"/>
              <w:bottom w:val="double" w:sz="4" w:space="0" w:color="auto"/>
            </w:tcBorders>
            <w:shd w:val="clear" w:color="auto" w:fill="E6E6E6"/>
          </w:tcPr>
          <w:p w14:paraId="7A37CFA5" w14:textId="77777777" w:rsidR="007642B8" w:rsidRPr="00AD7F9C" w:rsidRDefault="007642B8" w:rsidP="007642B8">
            <w:pPr>
              <w:jc w:val="center"/>
              <w:rPr>
                <w:b/>
                <w:bCs/>
                <w:rtl/>
              </w:rPr>
            </w:pPr>
            <w:r w:rsidRPr="00AD7F9C">
              <w:rPr>
                <w:b/>
                <w:bCs/>
                <w:rtl/>
              </w:rPr>
              <w:t xml:space="preserve">מחיר כולל </w:t>
            </w:r>
            <w:r>
              <w:rPr>
                <w:rFonts w:hint="cs"/>
                <w:b/>
                <w:bCs/>
                <w:rtl/>
              </w:rPr>
              <w:t xml:space="preserve">הכולל מע"מ </w:t>
            </w:r>
            <w:r w:rsidRPr="00AD7F9C">
              <w:rPr>
                <w:b/>
                <w:bCs/>
                <w:rtl/>
              </w:rPr>
              <w:t xml:space="preserve">לסוג ציוד </w:t>
            </w:r>
          </w:p>
          <w:p w14:paraId="026B7C1E" w14:textId="476A884A" w:rsidR="007642B8" w:rsidRPr="00AD7F9C" w:rsidRDefault="007642B8" w:rsidP="007642B8">
            <w:pPr>
              <w:jc w:val="center"/>
              <w:rPr>
                <w:b/>
                <w:bCs/>
                <w:rtl/>
              </w:rPr>
            </w:pPr>
            <w:r>
              <w:rPr>
                <w:b/>
                <w:bCs/>
              </w:rPr>
              <w:t>S=P*Q</w:t>
            </w:r>
          </w:p>
        </w:tc>
      </w:tr>
      <w:tr w:rsidR="00DF5AEA" w:rsidRPr="00AD7F9C" w14:paraId="247CBF15" w14:textId="77777777" w:rsidTr="007642B8">
        <w:tc>
          <w:tcPr>
            <w:tcW w:w="735" w:type="dxa"/>
            <w:tcBorders>
              <w:top w:val="double" w:sz="4" w:space="0" w:color="auto"/>
              <w:bottom w:val="single" w:sz="4" w:space="0" w:color="auto"/>
            </w:tcBorders>
            <w:vAlign w:val="center"/>
          </w:tcPr>
          <w:p w14:paraId="448B4578" w14:textId="77777777" w:rsidR="00DF5AEA" w:rsidRDefault="00DF5AEA" w:rsidP="006C46E7">
            <w:pPr>
              <w:rPr>
                <w:rFonts w:ascii="Arial" w:hAnsi="Arial" w:cs="Arial"/>
                <w:color w:val="000000"/>
                <w:sz w:val="22"/>
                <w:szCs w:val="22"/>
                <w:rtl/>
              </w:rPr>
            </w:pPr>
          </w:p>
        </w:tc>
        <w:tc>
          <w:tcPr>
            <w:tcW w:w="2651" w:type="dxa"/>
            <w:tcBorders>
              <w:top w:val="double" w:sz="4" w:space="0" w:color="auto"/>
              <w:bottom w:val="single" w:sz="4" w:space="0" w:color="auto"/>
            </w:tcBorders>
            <w:vAlign w:val="center"/>
          </w:tcPr>
          <w:p w14:paraId="2DF4E96E" w14:textId="77777777" w:rsidR="00DF5AEA" w:rsidRPr="00AB1508" w:rsidRDefault="00DF5AEA" w:rsidP="006C46E7">
            <w:pPr>
              <w:jc w:val="left"/>
              <w:rPr>
                <w:rFonts w:ascii="David" w:hAnsi="David"/>
                <w:b/>
                <w:bCs/>
                <w:color w:val="000000"/>
                <w:rtl/>
              </w:rPr>
            </w:pPr>
            <w:r w:rsidRPr="00AB1508">
              <w:rPr>
                <w:rFonts w:ascii="David" w:hAnsi="David"/>
                <w:b/>
                <w:bCs/>
                <w:color w:val="000000"/>
                <w:rtl/>
              </w:rPr>
              <w:t>שעות עבודה</w:t>
            </w:r>
          </w:p>
        </w:tc>
        <w:tc>
          <w:tcPr>
            <w:tcW w:w="1171" w:type="dxa"/>
            <w:tcBorders>
              <w:top w:val="double" w:sz="4" w:space="0" w:color="auto"/>
              <w:bottom w:val="single" w:sz="4" w:space="0" w:color="auto"/>
            </w:tcBorders>
            <w:vAlign w:val="center"/>
          </w:tcPr>
          <w:p w14:paraId="63BD2F08" w14:textId="44811B45" w:rsidR="00DF5AEA" w:rsidRPr="00AD7F9C" w:rsidRDefault="00DF5AEA" w:rsidP="006C46E7">
            <w:pPr>
              <w:rPr>
                <w:rtl/>
              </w:rPr>
            </w:pPr>
          </w:p>
        </w:tc>
        <w:tc>
          <w:tcPr>
            <w:tcW w:w="1189" w:type="dxa"/>
            <w:tcBorders>
              <w:top w:val="double" w:sz="4" w:space="0" w:color="auto"/>
              <w:bottom w:val="single" w:sz="4" w:space="0" w:color="auto"/>
            </w:tcBorders>
            <w:vAlign w:val="center"/>
          </w:tcPr>
          <w:p w14:paraId="27ABFCD3" w14:textId="3E4791BA" w:rsidR="00DF5AEA" w:rsidRPr="00AD7F9C" w:rsidRDefault="00DF5AEA" w:rsidP="006C46E7"/>
        </w:tc>
        <w:tc>
          <w:tcPr>
            <w:tcW w:w="1213" w:type="dxa"/>
            <w:tcBorders>
              <w:top w:val="double" w:sz="4" w:space="0" w:color="auto"/>
              <w:bottom w:val="single" w:sz="4" w:space="0" w:color="auto"/>
            </w:tcBorders>
            <w:vAlign w:val="center"/>
          </w:tcPr>
          <w:p w14:paraId="0C0EF8A8" w14:textId="77777777" w:rsidR="00DF5AEA" w:rsidRDefault="00DF5AEA" w:rsidP="006C46E7">
            <w:pPr>
              <w:bidi w:val="0"/>
              <w:jc w:val="center"/>
              <w:rPr>
                <w:rFonts w:ascii="Arial" w:hAnsi="Arial" w:cs="Arial"/>
                <w:color w:val="000000"/>
                <w:sz w:val="22"/>
                <w:szCs w:val="22"/>
              </w:rPr>
            </w:pPr>
          </w:p>
        </w:tc>
        <w:tc>
          <w:tcPr>
            <w:tcW w:w="1134" w:type="dxa"/>
            <w:tcBorders>
              <w:top w:val="double" w:sz="4" w:space="0" w:color="auto"/>
              <w:bottom w:val="single" w:sz="4" w:space="0" w:color="auto"/>
            </w:tcBorders>
            <w:shd w:val="clear" w:color="auto" w:fill="auto"/>
          </w:tcPr>
          <w:p w14:paraId="3565FBE1" w14:textId="77777777" w:rsidR="00DF5AEA" w:rsidRPr="00AD7F9C" w:rsidRDefault="00DF5AEA" w:rsidP="006C46E7">
            <w:pPr>
              <w:rPr>
                <w:rtl/>
              </w:rPr>
            </w:pPr>
          </w:p>
        </w:tc>
      </w:tr>
      <w:tr w:rsidR="00DF5AEA" w:rsidRPr="00AD7F9C" w14:paraId="038446E8" w14:textId="77777777" w:rsidTr="007642B8">
        <w:tc>
          <w:tcPr>
            <w:tcW w:w="735" w:type="dxa"/>
            <w:tcBorders>
              <w:top w:val="double" w:sz="4" w:space="0" w:color="auto"/>
              <w:bottom w:val="single" w:sz="4" w:space="0" w:color="auto"/>
            </w:tcBorders>
            <w:vAlign w:val="bottom"/>
          </w:tcPr>
          <w:p w14:paraId="3D3D13E1" w14:textId="3E144F66" w:rsidR="00DF5AEA" w:rsidRDefault="00DF5AEA" w:rsidP="004606C7">
            <w:pPr>
              <w:rPr>
                <w:rFonts w:ascii="Arial" w:hAnsi="Arial" w:cs="Arial"/>
                <w:color w:val="000000"/>
                <w:sz w:val="22"/>
                <w:szCs w:val="22"/>
                <w:rtl/>
              </w:rPr>
            </w:pPr>
            <w:r>
              <w:rPr>
                <w:rFonts w:ascii="Arial" w:hAnsi="Arial" w:cs="Arial"/>
                <w:color w:val="000000"/>
                <w:sz w:val="22"/>
                <w:szCs w:val="22"/>
                <w:rtl/>
              </w:rPr>
              <w:t>1</w:t>
            </w:r>
          </w:p>
        </w:tc>
        <w:tc>
          <w:tcPr>
            <w:tcW w:w="2651" w:type="dxa"/>
            <w:tcBorders>
              <w:top w:val="double" w:sz="4" w:space="0" w:color="auto"/>
              <w:bottom w:val="single" w:sz="4" w:space="0" w:color="auto"/>
            </w:tcBorders>
            <w:vAlign w:val="center"/>
          </w:tcPr>
          <w:p w14:paraId="6B30665E" w14:textId="71CA4E75" w:rsidR="00DF5AEA" w:rsidRPr="00A32FA7" w:rsidRDefault="00DF5AEA" w:rsidP="004606C7">
            <w:pPr>
              <w:jc w:val="left"/>
              <w:rPr>
                <w:rFonts w:ascii="David" w:hAnsi="David"/>
                <w:color w:val="000000"/>
                <w:rtl/>
              </w:rPr>
            </w:pPr>
            <w:r w:rsidRPr="00A32FA7">
              <w:rPr>
                <w:rFonts w:ascii="David" w:hAnsi="David"/>
                <w:color w:val="000000"/>
                <w:rtl/>
              </w:rPr>
              <w:t>שעת עבוד</w:t>
            </w:r>
            <w:r w:rsidRPr="00A32FA7">
              <w:rPr>
                <w:rFonts w:ascii="David" w:hAnsi="David" w:hint="cs"/>
                <w:color w:val="000000"/>
                <w:rtl/>
              </w:rPr>
              <w:t>ת</w:t>
            </w:r>
            <w:r w:rsidRPr="00A32FA7">
              <w:rPr>
                <w:rFonts w:ascii="David" w:hAnsi="David"/>
                <w:color w:val="000000"/>
                <w:rtl/>
              </w:rPr>
              <w:t xml:space="preserve"> טכנאי </w:t>
            </w:r>
            <w:r w:rsidRPr="00A32FA7">
              <w:rPr>
                <w:rFonts w:ascii="David" w:hAnsi="David" w:hint="cs"/>
                <w:color w:val="000000"/>
                <w:rtl/>
              </w:rPr>
              <w:t xml:space="preserve">דרג א' </w:t>
            </w:r>
            <w:r w:rsidRPr="00A32FA7">
              <w:rPr>
                <w:rFonts w:ascii="David" w:hAnsi="David"/>
                <w:color w:val="000000"/>
                <w:rtl/>
              </w:rPr>
              <w:t>–</w:t>
            </w:r>
            <w:r w:rsidRPr="00A32FA7">
              <w:rPr>
                <w:rFonts w:ascii="David" w:hAnsi="David" w:hint="cs"/>
                <w:color w:val="000000"/>
                <w:rtl/>
              </w:rPr>
              <w:t xml:space="preserve"> </w:t>
            </w:r>
            <w:r>
              <w:rPr>
                <w:rFonts w:ascii="David" w:hAnsi="David" w:hint="cs"/>
                <w:color w:val="000000"/>
                <w:rtl/>
              </w:rPr>
              <w:t xml:space="preserve"> </w:t>
            </w:r>
            <w:r w:rsidRPr="00F01C88">
              <w:rPr>
                <w:rtl/>
              </w:rPr>
              <w:t xml:space="preserve">טכנאי שירות הנותן מענה ראשון לתקלות </w:t>
            </w:r>
          </w:p>
        </w:tc>
        <w:tc>
          <w:tcPr>
            <w:tcW w:w="1171" w:type="dxa"/>
            <w:tcBorders>
              <w:top w:val="double" w:sz="4" w:space="0" w:color="auto"/>
            </w:tcBorders>
            <w:vAlign w:val="center"/>
          </w:tcPr>
          <w:p w14:paraId="0F215199" w14:textId="77777777" w:rsidR="00DF5AEA" w:rsidRPr="00AD7F9C" w:rsidRDefault="00DF5AEA" w:rsidP="004606C7">
            <w:pPr>
              <w:rPr>
                <w:rtl/>
              </w:rPr>
            </w:pPr>
            <w:r>
              <w:rPr>
                <w:rFonts w:ascii="David" w:hAnsi="David"/>
                <w:color w:val="000000"/>
                <w:rtl/>
              </w:rPr>
              <w:t> </w:t>
            </w:r>
          </w:p>
          <w:p w14:paraId="7370F01A" w14:textId="77777777" w:rsidR="00DF5AEA" w:rsidRPr="00AD7F9C" w:rsidRDefault="00DF5AEA" w:rsidP="004606C7">
            <w:pPr>
              <w:rPr>
                <w:rtl/>
              </w:rPr>
            </w:pPr>
            <w:r>
              <w:rPr>
                <w:rFonts w:ascii="David" w:hAnsi="David"/>
                <w:color w:val="000000"/>
                <w:rtl/>
              </w:rPr>
              <w:t> </w:t>
            </w:r>
          </w:p>
        </w:tc>
        <w:tc>
          <w:tcPr>
            <w:tcW w:w="1189" w:type="dxa"/>
            <w:tcBorders>
              <w:top w:val="double" w:sz="4" w:space="0" w:color="auto"/>
            </w:tcBorders>
            <w:vAlign w:val="center"/>
          </w:tcPr>
          <w:p w14:paraId="3AD416DD" w14:textId="0EC33FBD" w:rsidR="00DF5AEA" w:rsidRPr="00AD7F9C" w:rsidRDefault="00DF5AEA" w:rsidP="004606C7">
            <w:pPr>
              <w:rPr>
                <w:rtl/>
              </w:rPr>
            </w:pPr>
            <w:r>
              <w:rPr>
                <w:rFonts w:ascii="David" w:hAnsi="David"/>
                <w:color w:val="000000"/>
                <w:rtl/>
              </w:rPr>
              <w:t> </w:t>
            </w:r>
          </w:p>
        </w:tc>
        <w:tc>
          <w:tcPr>
            <w:tcW w:w="1213" w:type="dxa"/>
            <w:tcBorders>
              <w:top w:val="double" w:sz="4" w:space="0" w:color="auto"/>
              <w:bottom w:val="single" w:sz="4" w:space="0" w:color="auto"/>
            </w:tcBorders>
            <w:vAlign w:val="center"/>
          </w:tcPr>
          <w:p w14:paraId="757DF9B8" w14:textId="7930C261" w:rsidR="00DF5AEA" w:rsidRDefault="002244A9" w:rsidP="004606C7">
            <w:pPr>
              <w:bidi w:val="0"/>
              <w:jc w:val="center"/>
              <w:rPr>
                <w:rFonts w:ascii="Arial" w:hAnsi="Arial" w:cs="Arial"/>
                <w:color w:val="000000"/>
                <w:sz w:val="22"/>
                <w:szCs w:val="22"/>
              </w:rPr>
            </w:pPr>
            <w:r>
              <w:rPr>
                <w:rFonts w:ascii="Arial" w:hAnsi="Arial" w:cs="Arial" w:hint="cs"/>
                <w:color w:val="000000"/>
                <w:sz w:val="22"/>
                <w:szCs w:val="22"/>
                <w:rtl/>
              </w:rPr>
              <w:t>3,000</w:t>
            </w:r>
          </w:p>
        </w:tc>
        <w:tc>
          <w:tcPr>
            <w:tcW w:w="1134" w:type="dxa"/>
            <w:tcBorders>
              <w:top w:val="double" w:sz="4" w:space="0" w:color="auto"/>
              <w:bottom w:val="single" w:sz="4" w:space="0" w:color="auto"/>
            </w:tcBorders>
            <w:shd w:val="clear" w:color="auto" w:fill="auto"/>
          </w:tcPr>
          <w:p w14:paraId="7CE1F516" w14:textId="77777777" w:rsidR="00DF5AEA" w:rsidRPr="00AD7F9C" w:rsidRDefault="00DF5AEA" w:rsidP="004606C7">
            <w:pPr>
              <w:rPr>
                <w:rtl/>
              </w:rPr>
            </w:pPr>
          </w:p>
        </w:tc>
      </w:tr>
      <w:tr w:rsidR="00DF5AEA" w:rsidRPr="00AD7F9C" w14:paraId="5B086810" w14:textId="77777777" w:rsidTr="007642B8">
        <w:tc>
          <w:tcPr>
            <w:tcW w:w="735" w:type="dxa"/>
            <w:tcBorders>
              <w:top w:val="double" w:sz="4" w:space="0" w:color="auto"/>
              <w:bottom w:val="single" w:sz="4" w:space="0" w:color="auto"/>
            </w:tcBorders>
            <w:vAlign w:val="bottom"/>
          </w:tcPr>
          <w:p w14:paraId="04A0D3C7" w14:textId="44E28ABF" w:rsidR="00DF5AEA" w:rsidRDefault="00DF5AEA" w:rsidP="004606C7">
            <w:pPr>
              <w:rPr>
                <w:rFonts w:ascii="Arial" w:hAnsi="Arial" w:cs="Arial"/>
                <w:color w:val="000000"/>
                <w:sz w:val="22"/>
                <w:szCs w:val="22"/>
                <w:rtl/>
              </w:rPr>
            </w:pPr>
            <w:r>
              <w:rPr>
                <w:rFonts w:ascii="Arial" w:hAnsi="Arial" w:cs="Arial"/>
                <w:color w:val="000000"/>
                <w:sz w:val="22"/>
                <w:szCs w:val="22"/>
                <w:rtl/>
              </w:rPr>
              <w:t>2</w:t>
            </w:r>
          </w:p>
        </w:tc>
        <w:tc>
          <w:tcPr>
            <w:tcW w:w="2651" w:type="dxa"/>
            <w:tcBorders>
              <w:top w:val="double" w:sz="4" w:space="0" w:color="auto"/>
              <w:bottom w:val="single" w:sz="4" w:space="0" w:color="auto"/>
            </w:tcBorders>
            <w:vAlign w:val="center"/>
          </w:tcPr>
          <w:p w14:paraId="28E93430" w14:textId="49E8439D" w:rsidR="00DF5AEA" w:rsidRPr="00A32FA7" w:rsidRDefault="00DF5AEA" w:rsidP="004606C7">
            <w:pPr>
              <w:jc w:val="left"/>
              <w:rPr>
                <w:rFonts w:ascii="David" w:hAnsi="David"/>
                <w:color w:val="000000"/>
                <w:rtl/>
              </w:rPr>
            </w:pPr>
            <w:r w:rsidRPr="00A32FA7">
              <w:rPr>
                <w:rFonts w:ascii="David" w:hAnsi="David"/>
                <w:color w:val="000000"/>
                <w:rtl/>
              </w:rPr>
              <w:t>שעת עבוד</w:t>
            </w:r>
            <w:r w:rsidRPr="00A32FA7">
              <w:rPr>
                <w:rFonts w:ascii="David" w:hAnsi="David" w:hint="cs"/>
                <w:color w:val="000000"/>
                <w:rtl/>
              </w:rPr>
              <w:t>ת</w:t>
            </w:r>
            <w:r w:rsidRPr="00A32FA7">
              <w:rPr>
                <w:rFonts w:ascii="David" w:hAnsi="David"/>
                <w:color w:val="000000"/>
                <w:rtl/>
              </w:rPr>
              <w:t xml:space="preserve"> </w:t>
            </w:r>
            <w:r w:rsidRPr="00A32FA7">
              <w:rPr>
                <w:rFonts w:ascii="David" w:hAnsi="David" w:hint="cs"/>
                <w:color w:val="000000"/>
                <w:rtl/>
              </w:rPr>
              <w:t xml:space="preserve">טכנאי </w:t>
            </w:r>
            <w:r w:rsidRPr="00A32FA7">
              <w:rPr>
                <w:rFonts w:ascii="David" w:hAnsi="David"/>
                <w:color w:val="000000"/>
                <w:rtl/>
              </w:rPr>
              <w:t xml:space="preserve"> </w:t>
            </w:r>
            <w:r w:rsidRPr="00D97303">
              <w:rPr>
                <w:rFonts w:hint="cs"/>
                <w:rtl/>
              </w:rPr>
              <w:t xml:space="preserve">דרג ב'  - </w:t>
            </w:r>
            <w:r w:rsidRPr="00A32FA7" w:rsidDel="00D22FF9">
              <w:rPr>
                <w:rtl/>
              </w:rPr>
              <w:t>טכנאי</w:t>
            </w:r>
            <w:r w:rsidRPr="00A32FA7">
              <w:rPr>
                <w:rFonts w:hint="cs"/>
                <w:rtl/>
              </w:rPr>
              <w:t xml:space="preserve">  מחשבים וציוד היקפי עם ניסיון בשדרוג מערכות הפעלה</w:t>
            </w:r>
          </w:p>
        </w:tc>
        <w:tc>
          <w:tcPr>
            <w:tcW w:w="1171" w:type="dxa"/>
            <w:vAlign w:val="center"/>
          </w:tcPr>
          <w:p w14:paraId="3FE351BB" w14:textId="77777777" w:rsidR="00DF5AEA" w:rsidRPr="00AD7F9C" w:rsidRDefault="00DF5AEA" w:rsidP="004606C7">
            <w:pPr>
              <w:rPr>
                <w:rtl/>
              </w:rPr>
            </w:pPr>
          </w:p>
        </w:tc>
        <w:tc>
          <w:tcPr>
            <w:tcW w:w="1189" w:type="dxa"/>
            <w:vAlign w:val="center"/>
          </w:tcPr>
          <w:p w14:paraId="1583E670" w14:textId="447E6486" w:rsidR="00DF5AEA" w:rsidRPr="00AD7F9C" w:rsidRDefault="00DF5AEA" w:rsidP="004606C7">
            <w:pPr>
              <w:rPr>
                <w:rtl/>
              </w:rPr>
            </w:pPr>
          </w:p>
        </w:tc>
        <w:tc>
          <w:tcPr>
            <w:tcW w:w="1213" w:type="dxa"/>
            <w:tcBorders>
              <w:top w:val="double" w:sz="4" w:space="0" w:color="auto"/>
              <w:bottom w:val="single" w:sz="4" w:space="0" w:color="auto"/>
            </w:tcBorders>
            <w:vAlign w:val="center"/>
          </w:tcPr>
          <w:p w14:paraId="002C17BB" w14:textId="5E9E0862" w:rsidR="00DF5AEA" w:rsidRDefault="002244A9" w:rsidP="004606C7">
            <w:pPr>
              <w:bidi w:val="0"/>
              <w:jc w:val="center"/>
              <w:rPr>
                <w:rFonts w:ascii="Arial" w:hAnsi="Arial" w:cs="Arial"/>
                <w:color w:val="000000"/>
                <w:sz w:val="22"/>
                <w:szCs w:val="22"/>
              </w:rPr>
            </w:pPr>
            <w:r>
              <w:rPr>
                <w:rFonts w:ascii="Arial" w:hAnsi="Arial" w:cs="Arial" w:hint="cs"/>
                <w:color w:val="000000"/>
                <w:sz w:val="22"/>
                <w:szCs w:val="22"/>
                <w:rtl/>
              </w:rPr>
              <w:t>7,500</w:t>
            </w:r>
          </w:p>
        </w:tc>
        <w:tc>
          <w:tcPr>
            <w:tcW w:w="1134" w:type="dxa"/>
            <w:tcBorders>
              <w:top w:val="double" w:sz="4" w:space="0" w:color="auto"/>
              <w:bottom w:val="single" w:sz="4" w:space="0" w:color="auto"/>
            </w:tcBorders>
            <w:shd w:val="clear" w:color="auto" w:fill="auto"/>
          </w:tcPr>
          <w:p w14:paraId="36970786" w14:textId="77777777" w:rsidR="00DF5AEA" w:rsidRPr="00AD7F9C" w:rsidRDefault="00DF5AEA" w:rsidP="004606C7">
            <w:pPr>
              <w:rPr>
                <w:rtl/>
              </w:rPr>
            </w:pPr>
          </w:p>
        </w:tc>
      </w:tr>
      <w:tr w:rsidR="00DF5AEA" w:rsidRPr="00AD7F9C" w14:paraId="4591AA2C" w14:textId="77777777" w:rsidTr="007642B8">
        <w:tc>
          <w:tcPr>
            <w:tcW w:w="735" w:type="dxa"/>
            <w:tcBorders>
              <w:top w:val="double" w:sz="4" w:space="0" w:color="auto"/>
              <w:bottom w:val="single" w:sz="4" w:space="0" w:color="auto"/>
            </w:tcBorders>
            <w:vAlign w:val="bottom"/>
          </w:tcPr>
          <w:p w14:paraId="6C8D0181" w14:textId="77777777" w:rsidR="00DF5AEA" w:rsidRDefault="00DF5AEA" w:rsidP="004606C7">
            <w:pPr>
              <w:rPr>
                <w:rFonts w:ascii="Arial" w:hAnsi="Arial" w:cs="Arial"/>
                <w:color w:val="000000"/>
                <w:sz w:val="22"/>
                <w:szCs w:val="22"/>
                <w:rtl/>
              </w:rPr>
            </w:pPr>
            <w:r>
              <w:rPr>
                <w:rFonts w:ascii="Arial" w:hAnsi="Arial" w:cs="Arial"/>
                <w:color w:val="000000"/>
                <w:sz w:val="22"/>
                <w:szCs w:val="22"/>
                <w:rtl/>
              </w:rPr>
              <w:lastRenderedPageBreak/>
              <w:t>3</w:t>
            </w:r>
          </w:p>
        </w:tc>
        <w:tc>
          <w:tcPr>
            <w:tcW w:w="2651" w:type="dxa"/>
            <w:tcBorders>
              <w:top w:val="double" w:sz="4" w:space="0" w:color="auto"/>
              <w:bottom w:val="single" w:sz="4" w:space="0" w:color="auto"/>
            </w:tcBorders>
            <w:vAlign w:val="center"/>
          </w:tcPr>
          <w:p w14:paraId="787FADF1" w14:textId="06361416" w:rsidR="00DF5AEA" w:rsidRPr="004C77F3" w:rsidRDefault="00DF5AEA" w:rsidP="004606C7">
            <w:pPr>
              <w:jc w:val="left"/>
              <w:rPr>
                <w:rFonts w:ascii="David" w:hAnsi="David"/>
                <w:b/>
                <w:bCs/>
                <w:color w:val="000000"/>
                <w:rtl/>
              </w:rPr>
            </w:pPr>
            <w:r w:rsidRPr="004C77F3">
              <w:rPr>
                <w:rFonts w:hint="cs"/>
                <w:rtl/>
              </w:rPr>
              <w:t xml:space="preserve">שעת עבודת טכנאי דרג ג' - </w:t>
            </w:r>
            <w:r w:rsidRPr="004C77F3">
              <w:rPr>
                <w:rtl/>
              </w:rPr>
              <w:t xml:space="preserve">טכנאי </w:t>
            </w:r>
            <w:r w:rsidRPr="004C77F3">
              <w:rPr>
                <w:rFonts w:hint="cs"/>
                <w:rtl/>
              </w:rPr>
              <w:t>מומחה בתקשורת ותמיכה ביישומים ושירותים הניתנים בענן</w:t>
            </w:r>
          </w:p>
        </w:tc>
        <w:tc>
          <w:tcPr>
            <w:tcW w:w="1171" w:type="dxa"/>
            <w:tcBorders>
              <w:bottom w:val="single" w:sz="4" w:space="0" w:color="auto"/>
            </w:tcBorders>
            <w:vAlign w:val="center"/>
          </w:tcPr>
          <w:p w14:paraId="2A4F6FBD" w14:textId="77777777" w:rsidR="00DF5AEA" w:rsidRPr="00AD7F9C" w:rsidRDefault="00DF5AEA" w:rsidP="004606C7">
            <w:pPr>
              <w:rPr>
                <w:rtl/>
              </w:rPr>
            </w:pPr>
          </w:p>
        </w:tc>
        <w:tc>
          <w:tcPr>
            <w:tcW w:w="1189" w:type="dxa"/>
            <w:tcBorders>
              <w:bottom w:val="single" w:sz="4" w:space="0" w:color="auto"/>
            </w:tcBorders>
            <w:vAlign w:val="center"/>
          </w:tcPr>
          <w:p w14:paraId="5540EEF6" w14:textId="6D27C8CE" w:rsidR="00DF5AEA" w:rsidRPr="00AD7F9C" w:rsidRDefault="00DF5AEA" w:rsidP="004606C7">
            <w:pPr>
              <w:rPr>
                <w:rtl/>
              </w:rPr>
            </w:pPr>
          </w:p>
        </w:tc>
        <w:tc>
          <w:tcPr>
            <w:tcW w:w="1213" w:type="dxa"/>
            <w:tcBorders>
              <w:top w:val="double" w:sz="4" w:space="0" w:color="auto"/>
              <w:bottom w:val="single" w:sz="4" w:space="0" w:color="auto"/>
            </w:tcBorders>
            <w:vAlign w:val="center"/>
          </w:tcPr>
          <w:p w14:paraId="371C2950" w14:textId="6FB48F42" w:rsidR="00DF5AEA" w:rsidRDefault="002244A9" w:rsidP="004606C7">
            <w:pPr>
              <w:bidi w:val="0"/>
              <w:jc w:val="center"/>
              <w:rPr>
                <w:rFonts w:ascii="Arial" w:hAnsi="Arial" w:cs="Arial"/>
                <w:color w:val="000000"/>
                <w:sz w:val="22"/>
                <w:szCs w:val="22"/>
              </w:rPr>
            </w:pPr>
            <w:r>
              <w:rPr>
                <w:rFonts w:ascii="Arial" w:hAnsi="Arial" w:cs="Arial" w:hint="cs"/>
                <w:color w:val="000000"/>
                <w:sz w:val="22"/>
                <w:szCs w:val="22"/>
                <w:rtl/>
              </w:rPr>
              <w:t>6,000</w:t>
            </w:r>
          </w:p>
        </w:tc>
        <w:tc>
          <w:tcPr>
            <w:tcW w:w="1134" w:type="dxa"/>
            <w:tcBorders>
              <w:top w:val="double" w:sz="4" w:space="0" w:color="auto"/>
              <w:bottom w:val="single" w:sz="4" w:space="0" w:color="auto"/>
            </w:tcBorders>
            <w:shd w:val="clear" w:color="auto" w:fill="auto"/>
          </w:tcPr>
          <w:p w14:paraId="4E69A2A6" w14:textId="77777777" w:rsidR="00DF5AEA" w:rsidRPr="00AD7F9C" w:rsidRDefault="00DF5AEA" w:rsidP="004606C7">
            <w:pPr>
              <w:rPr>
                <w:rtl/>
              </w:rPr>
            </w:pPr>
          </w:p>
        </w:tc>
      </w:tr>
      <w:tr w:rsidR="006C46E7" w:rsidRPr="00AD7F9C" w14:paraId="4145A847" w14:textId="77777777" w:rsidTr="007642B8">
        <w:tc>
          <w:tcPr>
            <w:tcW w:w="735" w:type="dxa"/>
            <w:tcBorders>
              <w:top w:val="double" w:sz="4" w:space="0" w:color="auto"/>
              <w:bottom w:val="single" w:sz="4" w:space="0" w:color="auto"/>
            </w:tcBorders>
            <w:vAlign w:val="bottom"/>
          </w:tcPr>
          <w:p w14:paraId="003A3B18" w14:textId="1CED4440" w:rsidR="006C46E7" w:rsidRDefault="006C46E7" w:rsidP="006C46E7">
            <w:pPr>
              <w:rPr>
                <w:rFonts w:ascii="Arial" w:hAnsi="Arial" w:cs="Arial"/>
                <w:color w:val="000000"/>
                <w:sz w:val="22"/>
                <w:szCs w:val="22"/>
                <w:rtl/>
              </w:rPr>
            </w:pPr>
            <w:r>
              <w:rPr>
                <w:rFonts w:ascii="Arial" w:hAnsi="Arial" w:cs="Arial"/>
                <w:color w:val="000000"/>
                <w:sz w:val="22"/>
                <w:szCs w:val="22"/>
                <w:rtl/>
              </w:rPr>
              <w:t> </w:t>
            </w:r>
          </w:p>
        </w:tc>
        <w:tc>
          <w:tcPr>
            <w:tcW w:w="2651" w:type="dxa"/>
            <w:tcBorders>
              <w:top w:val="double" w:sz="4" w:space="0" w:color="auto"/>
              <w:bottom w:val="single" w:sz="4" w:space="0" w:color="auto"/>
            </w:tcBorders>
            <w:vAlign w:val="center"/>
          </w:tcPr>
          <w:p w14:paraId="54F9CAC7" w14:textId="0BF50D8B" w:rsidR="006C46E7" w:rsidRPr="00A0115D" w:rsidRDefault="006C46E7" w:rsidP="00E87108">
            <w:pPr>
              <w:jc w:val="left"/>
              <w:rPr>
                <w:rFonts w:ascii="David" w:hAnsi="David"/>
                <w:b/>
                <w:bCs/>
                <w:color w:val="000000"/>
                <w:rtl/>
              </w:rPr>
            </w:pPr>
            <w:r w:rsidRPr="00A0115D">
              <w:rPr>
                <w:rFonts w:ascii="David" w:hAnsi="David"/>
                <w:b/>
                <w:bCs/>
                <w:color w:val="000000"/>
                <w:rtl/>
              </w:rPr>
              <w:t>סה"כ שעות עבודה לאזור</w:t>
            </w:r>
          </w:p>
        </w:tc>
        <w:tc>
          <w:tcPr>
            <w:tcW w:w="2360" w:type="dxa"/>
            <w:gridSpan w:val="2"/>
            <w:tcBorders>
              <w:top w:val="double" w:sz="4" w:space="0" w:color="auto"/>
              <w:bottom w:val="single" w:sz="4" w:space="0" w:color="auto"/>
            </w:tcBorders>
            <w:vAlign w:val="center"/>
          </w:tcPr>
          <w:p w14:paraId="0DE523F1" w14:textId="77777777" w:rsidR="006C46E7" w:rsidRPr="00AD7F9C" w:rsidRDefault="006C46E7" w:rsidP="006C46E7">
            <w:pPr>
              <w:rPr>
                <w:rtl/>
              </w:rPr>
            </w:pPr>
            <w:r>
              <w:rPr>
                <w:rFonts w:ascii="David" w:hAnsi="David"/>
                <w:color w:val="000000"/>
                <w:rtl/>
              </w:rPr>
              <w:t> </w:t>
            </w:r>
          </w:p>
        </w:tc>
        <w:tc>
          <w:tcPr>
            <w:tcW w:w="1213" w:type="dxa"/>
            <w:tcBorders>
              <w:top w:val="double" w:sz="4" w:space="0" w:color="auto"/>
              <w:bottom w:val="single" w:sz="4" w:space="0" w:color="auto"/>
            </w:tcBorders>
            <w:vAlign w:val="center"/>
          </w:tcPr>
          <w:p w14:paraId="6EFCB370" w14:textId="7CE8DA3F" w:rsidR="004606C7" w:rsidRDefault="002244A9" w:rsidP="004606C7">
            <w:pPr>
              <w:bidi w:val="0"/>
              <w:jc w:val="center"/>
              <w:rPr>
                <w:rFonts w:ascii="Arial" w:hAnsi="Arial" w:cs="Arial"/>
                <w:color w:val="000000"/>
                <w:sz w:val="22"/>
                <w:szCs w:val="22"/>
              </w:rPr>
            </w:pPr>
            <w:r>
              <w:rPr>
                <w:rFonts w:ascii="Arial" w:hAnsi="Arial" w:cs="Arial" w:hint="cs"/>
                <w:color w:val="000000"/>
                <w:sz w:val="22"/>
                <w:szCs w:val="22"/>
                <w:rtl/>
              </w:rPr>
              <w:t>16,500</w:t>
            </w:r>
          </w:p>
          <w:p w14:paraId="2AA088C7" w14:textId="055F8EEF" w:rsidR="006C46E7" w:rsidRDefault="006C46E7" w:rsidP="006C46E7">
            <w:pPr>
              <w:bidi w:val="0"/>
              <w:jc w:val="center"/>
              <w:rPr>
                <w:rFonts w:ascii="Arial" w:hAnsi="Arial" w:cs="Arial"/>
                <w:color w:val="000000"/>
                <w:sz w:val="22"/>
                <w:szCs w:val="22"/>
              </w:rPr>
            </w:pPr>
          </w:p>
        </w:tc>
        <w:tc>
          <w:tcPr>
            <w:tcW w:w="1134" w:type="dxa"/>
            <w:tcBorders>
              <w:top w:val="double" w:sz="4" w:space="0" w:color="auto"/>
              <w:bottom w:val="single" w:sz="4" w:space="0" w:color="auto"/>
            </w:tcBorders>
            <w:shd w:val="clear" w:color="auto" w:fill="auto"/>
          </w:tcPr>
          <w:p w14:paraId="6BAC04EB" w14:textId="77777777" w:rsidR="006C46E7" w:rsidRPr="00AD7F9C" w:rsidRDefault="006C46E7" w:rsidP="006C46E7">
            <w:pPr>
              <w:rPr>
                <w:rtl/>
              </w:rPr>
            </w:pPr>
          </w:p>
        </w:tc>
      </w:tr>
    </w:tbl>
    <w:p w14:paraId="2D0D5C70" w14:textId="0D56A772" w:rsidR="00085292" w:rsidRDefault="00085292">
      <w:pPr>
        <w:rPr>
          <w:rtl/>
        </w:rPr>
      </w:pPr>
    </w:p>
    <w:p w14:paraId="50628892" w14:textId="77777777" w:rsidR="00085292" w:rsidRDefault="00085292">
      <w:pPr>
        <w:bidi w:val="0"/>
        <w:rPr>
          <w:rtl/>
        </w:rPr>
      </w:pPr>
      <w:r>
        <w:rPr>
          <w:rtl/>
        </w:rPr>
        <w:br w:type="page"/>
      </w:r>
    </w:p>
    <w:p w14:paraId="78631CD9" w14:textId="77777777" w:rsidR="00DF5AEA" w:rsidRDefault="00DF5AEA">
      <w:pPr>
        <w:rPr>
          <w:rtl/>
        </w:rPr>
      </w:pPr>
    </w:p>
    <w:p w14:paraId="21C9982C" w14:textId="39C5EBE1" w:rsidR="00085292" w:rsidRPr="009C4009" w:rsidRDefault="00085292" w:rsidP="004D155B">
      <w:pPr>
        <w:pStyle w:val="ListParagraph"/>
        <w:numPr>
          <w:ilvl w:val="0"/>
          <w:numId w:val="226"/>
        </w:numPr>
        <w:rPr>
          <w:rtl/>
        </w:rPr>
      </w:pPr>
      <w:r>
        <w:rPr>
          <w:rFonts w:hint="cs"/>
          <w:rtl/>
        </w:rPr>
        <w:t>מחירון לפריט</w:t>
      </w:r>
      <w:r w:rsidR="00E425CF">
        <w:rPr>
          <w:rFonts w:hint="cs"/>
          <w:rtl/>
        </w:rPr>
        <w:t>ים</w:t>
      </w:r>
      <w:r>
        <w:rPr>
          <w:rFonts w:hint="cs"/>
          <w:rtl/>
        </w:rPr>
        <w:t xml:space="preserve">  </w:t>
      </w:r>
      <w:r w:rsidRPr="009C4009">
        <w:rPr>
          <w:rtl/>
        </w:rPr>
        <w:t xml:space="preserve">בעלות שנתית </w:t>
      </w:r>
    </w:p>
    <w:tbl>
      <w:tblPr>
        <w:bidiVisual/>
        <w:tblW w:w="0" w:type="auto"/>
        <w:tblInd w:w="2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35"/>
        <w:gridCol w:w="2651"/>
        <w:gridCol w:w="1171"/>
        <w:gridCol w:w="1189"/>
        <w:gridCol w:w="1386"/>
        <w:gridCol w:w="961"/>
      </w:tblGrid>
      <w:tr w:rsidR="007642B8" w:rsidRPr="00DF5AEA" w14:paraId="64D0D677" w14:textId="77777777" w:rsidTr="00B57D87">
        <w:trPr>
          <w:trHeight w:val="690"/>
          <w:tblHeader/>
        </w:trPr>
        <w:tc>
          <w:tcPr>
            <w:tcW w:w="735" w:type="dxa"/>
            <w:tcBorders>
              <w:top w:val="double" w:sz="4" w:space="0" w:color="auto"/>
              <w:bottom w:val="double" w:sz="4" w:space="0" w:color="auto"/>
            </w:tcBorders>
            <w:shd w:val="clear" w:color="auto" w:fill="E6E6E6"/>
            <w:vAlign w:val="bottom"/>
          </w:tcPr>
          <w:p w14:paraId="603A17A8" w14:textId="77777777" w:rsidR="007642B8" w:rsidRPr="00DF5AEA" w:rsidRDefault="007642B8" w:rsidP="007642B8">
            <w:pPr>
              <w:jc w:val="center"/>
              <w:rPr>
                <w:b/>
                <w:bCs/>
                <w:rtl/>
              </w:rPr>
            </w:pPr>
            <w:proofErr w:type="spellStart"/>
            <w:r w:rsidRPr="00DF5AEA">
              <w:rPr>
                <w:rFonts w:ascii="David" w:hAnsi="David"/>
                <w:b/>
                <w:bCs/>
                <w:color w:val="000000"/>
                <w:rtl/>
              </w:rPr>
              <w:t>מס"ד</w:t>
            </w:r>
            <w:proofErr w:type="spellEnd"/>
          </w:p>
        </w:tc>
        <w:tc>
          <w:tcPr>
            <w:tcW w:w="2651" w:type="dxa"/>
            <w:tcBorders>
              <w:top w:val="double" w:sz="4" w:space="0" w:color="auto"/>
              <w:bottom w:val="double" w:sz="4" w:space="0" w:color="auto"/>
            </w:tcBorders>
            <w:shd w:val="clear" w:color="auto" w:fill="E6E6E6"/>
            <w:vAlign w:val="center"/>
          </w:tcPr>
          <w:p w14:paraId="2FAA78F3" w14:textId="725ADDAF" w:rsidR="007642B8" w:rsidRPr="00DF5AEA" w:rsidRDefault="007642B8" w:rsidP="007642B8">
            <w:pPr>
              <w:jc w:val="center"/>
              <w:rPr>
                <w:b/>
                <w:bCs/>
                <w:rtl/>
              </w:rPr>
            </w:pPr>
            <w:r w:rsidRPr="00872CFF">
              <w:rPr>
                <w:rFonts w:ascii="David" w:hAnsi="David"/>
                <w:b/>
                <w:bCs/>
                <w:color w:val="000000"/>
                <w:rtl/>
              </w:rPr>
              <w:t>פריטי ציוד</w:t>
            </w:r>
            <w:r w:rsidRPr="00DF5AEA">
              <w:rPr>
                <w:rFonts w:ascii="David" w:hAnsi="David"/>
                <w:b/>
                <w:bCs/>
                <w:color w:val="000000"/>
                <w:rtl/>
              </w:rPr>
              <w:t xml:space="preserve"> סוג ציוד/שירות</w:t>
            </w:r>
          </w:p>
        </w:tc>
        <w:tc>
          <w:tcPr>
            <w:tcW w:w="1171" w:type="dxa"/>
            <w:tcBorders>
              <w:top w:val="double" w:sz="4" w:space="0" w:color="auto"/>
              <w:bottom w:val="double" w:sz="4" w:space="0" w:color="auto"/>
            </w:tcBorders>
            <w:shd w:val="clear" w:color="auto" w:fill="E6E6E6"/>
            <w:vAlign w:val="center"/>
          </w:tcPr>
          <w:p w14:paraId="39EED1DA" w14:textId="50937BC6" w:rsidR="007642B8" w:rsidRPr="00DF5AEA" w:rsidRDefault="007642B8" w:rsidP="007642B8">
            <w:pPr>
              <w:jc w:val="center"/>
              <w:rPr>
                <w:b/>
                <w:bCs/>
                <w:rtl/>
              </w:rPr>
            </w:pPr>
            <w:r w:rsidRPr="00DF5AEA">
              <w:rPr>
                <w:rFonts w:ascii="David" w:hAnsi="David"/>
                <w:b/>
                <w:bCs/>
                <w:color w:val="000000"/>
                <w:rtl/>
              </w:rPr>
              <w:t xml:space="preserve">תעריף שנתי לסוג ציוד </w:t>
            </w:r>
            <w:r>
              <w:rPr>
                <w:rFonts w:ascii="David" w:hAnsi="David" w:hint="cs"/>
                <w:b/>
                <w:bCs/>
                <w:color w:val="000000"/>
                <w:rtl/>
              </w:rPr>
              <w:t>ללא מע"מ</w:t>
            </w:r>
          </w:p>
        </w:tc>
        <w:tc>
          <w:tcPr>
            <w:tcW w:w="1189" w:type="dxa"/>
            <w:tcBorders>
              <w:top w:val="double" w:sz="4" w:space="0" w:color="auto"/>
              <w:bottom w:val="double" w:sz="4" w:space="0" w:color="auto"/>
            </w:tcBorders>
            <w:shd w:val="clear" w:color="auto" w:fill="E6E6E6"/>
            <w:vAlign w:val="center"/>
          </w:tcPr>
          <w:p w14:paraId="24453685" w14:textId="77777777" w:rsidR="007642B8" w:rsidRDefault="007642B8" w:rsidP="007642B8">
            <w:pPr>
              <w:jc w:val="center"/>
              <w:rPr>
                <w:rFonts w:ascii="David" w:hAnsi="David"/>
                <w:b/>
                <w:bCs/>
                <w:color w:val="000000"/>
              </w:rPr>
            </w:pPr>
            <w:r>
              <w:rPr>
                <w:rFonts w:ascii="David" w:hAnsi="David"/>
                <w:b/>
                <w:bCs/>
                <w:color w:val="000000"/>
                <w:rtl/>
              </w:rPr>
              <w:t xml:space="preserve">תעריף </w:t>
            </w:r>
            <w:r>
              <w:rPr>
                <w:rFonts w:ascii="David" w:hAnsi="David" w:hint="cs"/>
                <w:b/>
                <w:bCs/>
                <w:color w:val="000000"/>
                <w:rtl/>
              </w:rPr>
              <w:t>שעתי</w:t>
            </w:r>
            <w:r>
              <w:rPr>
                <w:rFonts w:ascii="David" w:hAnsi="David"/>
                <w:b/>
                <w:bCs/>
                <w:color w:val="000000"/>
                <w:rtl/>
              </w:rPr>
              <w:t xml:space="preserve"> </w:t>
            </w:r>
            <w:r>
              <w:rPr>
                <w:rFonts w:ascii="David" w:hAnsi="David" w:hint="cs"/>
                <w:b/>
                <w:bCs/>
                <w:color w:val="000000"/>
                <w:rtl/>
              </w:rPr>
              <w:t>כולל מע"מ</w:t>
            </w:r>
          </w:p>
          <w:p w14:paraId="0E4951C7" w14:textId="77777777" w:rsidR="007642B8" w:rsidRDefault="007642B8" w:rsidP="007642B8">
            <w:pPr>
              <w:jc w:val="center"/>
              <w:rPr>
                <w:rFonts w:ascii="David" w:hAnsi="David"/>
                <w:b/>
                <w:bCs/>
                <w:color w:val="000000"/>
              </w:rPr>
            </w:pPr>
          </w:p>
          <w:p w14:paraId="19F56E4A" w14:textId="715E3482" w:rsidR="007642B8" w:rsidRPr="00DF5AEA" w:rsidRDefault="007642B8" w:rsidP="007642B8">
            <w:pPr>
              <w:jc w:val="center"/>
              <w:rPr>
                <w:b/>
                <w:bCs/>
                <w:rtl/>
              </w:rPr>
            </w:pPr>
            <w:r>
              <w:rPr>
                <w:b/>
                <w:bCs/>
              </w:rPr>
              <w:t>Q</w:t>
            </w:r>
          </w:p>
        </w:tc>
        <w:tc>
          <w:tcPr>
            <w:tcW w:w="1386" w:type="dxa"/>
            <w:tcBorders>
              <w:top w:val="double" w:sz="4" w:space="0" w:color="auto"/>
              <w:bottom w:val="double" w:sz="4" w:space="0" w:color="auto"/>
            </w:tcBorders>
            <w:shd w:val="clear" w:color="auto" w:fill="E6E6E6"/>
            <w:vAlign w:val="center"/>
          </w:tcPr>
          <w:p w14:paraId="074E433C" w14:textId="716CCFB6" w:rsidR="007642B8" w:rsidRDefault="007642B8" w:rsidP="007642B8">
            <w:pPr>
              <w:jc w:val="center"/>
              <w:rPr>
                <w:rFonts w:ascii="David" w:hAnsi="David"/>
                <w:b/>
                <w:bCs/>
                <w:color w:val="000000"/>
              </w:rPr>
            </w:pPr>
            <w:r>
              <w:rPr>
                <w:rFonts w:ascii="David" w:hAnsi="David"/>
                <w:b/>
                <w:bCs/>
                <w:color w:val="000000"/>
                <w:rtl/>
              </w:rPr>
              <w:t>סה"כ באזור - להשוואת הצעות</w:t>
            </w:r>
          </w:p>
          <w:p w14:paraId="7669793E" w14:textId="77777777" w:rsidR="007F1CB2" w:rsidRDefault="007F1CB2" w:rsidP="007642B8">
            <w:pPr>
              <w:jc w:val="center"/>
              <w:rPr>
                <w:rFonts w:ascii="David" w:hAnsi="David"/>
                <w:b/>
                <w:bCs/>
                <w:color w:val="000000"/>
              </w:rPr>
            </w:pPr>
          </w:p>
          <w:p w14:paraId="7794DB68" w14:textId="4611528B" w:rsidR="007642B8" w:rsidRPr="00DF5AEA" w:rsidRDefault="007642B8" w:rsidP="007642B8">
            <w:pPr>
              <w:jc w:val="center"/>
              <w:rPr>
                <w:b/>
                <w:bCs/>
                <w:sz w:val="18"/>
                <w:szCs w:val="18"/>
                <w:rtl/>
              </w:rPr>
            </w:pPr>
            <w:r w:rsidRPr="007642B8">
              <w:rPr>
                <w:b/>
                <w:bCs/>
              </w:rPr>
              <w:t>P</w:t>
            </w:r>
          </w:p>
        </w:tc>
        <w:tc>
          <w:tcPr>
            <w:tcW w:w="961" w:type="dxa"/>
            <w:tcBorders>
              <w:top w:val="double" w:sz="4" w:space="0" w:color="auto"/>
              <w:bottom w:val="double" w:sz="4" w:space="0" w:color="auto"/>
            </w:tcBorders>
            <w:shd w:val="clear" w:color="auto" w:fill="E6E6E6"/>
          </w:tcPr>
          <w:p w14:paraId="51999A92" w14:textId="77777777" w:rsidR="007642B8" w:rsidRPr="00AD7F9C" w:rsidRDefault="007642B8" w:rsidP="007642B8">
            <w:pPr>
              <w:jc w:val="center"/>
              <w:rPr>
                <w:b/>
                <w:bCs/>
                <w:rtl/>
              </w:rPr>
            </w:pPr>
            <w:r w:rsidRPr="00AD7F9C">
              <w:rPr>
                <w:b/>
                <w:bCs/>
                <w:rtl/>
              </w:rPr>
              <w:t xml:space="preserve">מחיר כולל </w:t>
            </w:r>
            <w:r>
              <w:rPr>
                <w:rFonts w:hint="cs"/>
                <w:b/>
                <w:bCs/>
                <w:rtl/>
              </w:rPr>
              <w:t xml:space="preserve">הכולל מע"מ </w:t>
            </w:r>
            <w:r w:rsidRPr="00AD7F9C">
              <w:rPr>
                <w:b/>
                <w:bCs/>
                <w:rtl/>
              </w:rPr>
              <w:t xml:space="preserve">לסוג ציוד </w:t>
            </w:r>
          </w:p>
          <w:p w14:paraId="5D92D3B6" w14:textId="4DBC8FC3" w:rsidR="007642B8" w:rsidRPr="00DF5AEA" w:rsidRDefault="007642B8" w:rsidP="007642B8">
            <w:pPr>
              <w:jc w:val="center"/>
              <w:rPr>
                <w:b/>
                <w:bCs/>
                <w:rtl/>
              </w:rPr>
            </w:pPr>
            <w:r>
              <w:rPr>
                <w:b/>
                <w:bCs/>
              </w:rPr>
              <w:t>S=P*Q</w:t>
            </w:r>
          </w:p>
        </w:tc>
      </w:tr>
      <w:tr w:rsidR="00EF033D" w:rsidRPr="00AD7F9C" w14:paraId="786D00D7" w14:textId="77777777" w:rsidTr="00B57D87">
        <w:tc>
          <w:tcPr>
            <w:tcW w:w="735" w:type="dxa"/>
            <w:tcBorders>
              <w:top w:val="double" w:sz="4" w:space="0" w:color="auto"/>
              <w:bottom w:val="single" w:sz="4" w:space="0" w:color="auto"/>
            </w:tcBorders>
            <w:vAlign w:val="bottom"/>
          </w:tcPr>
          <w:p w14:paraId="20C8F548" w14:textId="26968543"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w:t>
            </w:r>
          </w:p>
        </w:tc>
        <w:tc>
          <w:tcPr>
            <w:tcW w:w="2651" w:type="dxa"/>
            <w:tcBorders>
              <w:top w:val="double" w:sz="4" w:space="0" w:color="auto"/>
              <w:bottom w:val="single" w:sz="4" w:space="0" w:color="auto"/>
            </w:tcBorders>
            <w:vAlign w:val="center"/>
          </w:tcPr>
          <w:p w14:paraId="58769901" w14:textId="77831E9F" w:rsidR="00EF033D" w:rsidRPr="00872CFF" w:rsidRDefault="00EF033D" w:rsidP="004606C7">
            <w:pPr>
              <w:jc w:val="left"/>
              <w:rPr>
                <w:rFonts w:ascii="David" w:hAnsi="David"/>
                <w:color w:val="000000"/>
              </w:rPr>
            </w:pPr>
            <w:r w:rsidRPr="00872CFF">
              <w:rPr>
                <w:rFonts w:ascii="David" w:hAnsi="David"/>
                <w:color w:val="000000"/>
                <w:rtl/>
              </w:rPr>
              <w:t xml:space="preserve">תחזוקת שרת רשת </w:t>
            </w:r>
          </w:p>
        </w:tc>
        <w:tc>
          <w:tcPr>
            <w:tcW w:w="1171" w:type="dxa"/>
            <w:vAlign w:val="center"/>
          </w:tcPr>
          <w:p w14:paraId="1AD42FF4" w14:textId="77777777" w:rsidR="00EF033D" w:rsidRPr="00AD7F9C" w:rsidRDefault="00EF033D" w:rsidP="004606C7">
            <w:pPr>
              <w:rPr>
                <w:rtl/>
              </w:rPr>
            </w:pPr>
          </w:p>
        </w:tc>
        <w:tc>
          <w:tcPr>
            <w:tcW w:w="1189" w:type="dxa"/>
            <w:vAlign w:val="center"/>
          </w:tcPr>
          <w:p w14:paraId="58D8B100" w14:textId="6681C0F4" w:rsidR="00EF033D" w:rsidRPr="00AD7F9C" w:rsidRDefault="00EF033D" w:rsidP="004606C7">
            <w:pPr>
              <w:rPr>
                <w:rtl/>
              </w:rPr>
            </w:pPr>
          </w:p>
        </w:tc>
        <w:tc>
          <w:tcPr>
            <w:tcW w:w="1386" w:type="dxa"/>
            <w:tcBorders>
              <w:top w:val="double" w:sz="4" w:space="0" w:color="auto"/>
              <w:bottom w:val="single" w:sz="4" w:space="0" w:color="auto"/>
            </w:tcBorders>
            <w:vAlign w:val="center"/>
          </w:tcPr>
          <w:p w14:paraId="0C0B2D96" w14:textId="28001197" w:rsidR="00EF033D" w:rsidRPr="00AD7F9C" w:rsidRDefault="002244A9" w:rsidP="004606C7">
            <w:pPr>
              <w:bidi w:val="0"/>
              <w:jc w:val="center"/>
              <w:rPr>
                <w:color w:val="000000"/>
                <w:sz w:val="22"/>
                <w:szCs w:val="22"/>
              </w:rPr>
            </w:pPr>
            <w:r>
              <w:rPr>
                <w:rFonts w:ascii="Arial" w:hAnsi="Arial" w:cs="Arial" w:hint="cs"/>
                <w:color w:val="000000"/>
                <w:sz w:val="22"/>
                <w:szCs w:val="22"/>
                <w:rtl/>
              </w:rPr>
              <w:t>2,250</w:t>
            </w:r>
          </w:p>
        </w:tc>
        <w:tc>
          <w:tcPr>
            <w:tcW w:w="961" w:type="dxa"/>
            <w:tcBorders>
              <w:top w:val="double" w:sz="4" w:space="0" w:color="auto"/>
              <w:bottom w:val="single" w:sz="4" w:space="0" w:color="auto"/>
            </w:tcBorders>
            <w:shd w:val="clear" w:color="auto" w:fill="auto"/>
          </w:tcPr>
          <w:p w14:paraId="23E08C24" w14:textId="77777777" w:rsidR="00EF033D" w:rsidRPr="00AD7F9C" w:rsidRDefault="00EF033D" w:rsidP="004606C7">
            <w:pPr>
              <w:rPr>
                <w:rtl/>
              </w:rPr>
            </w:pPr>
          </w:p>
        </w:tc>
      </w:tr>
      <w:tr w:rsidR="00EF033D" w:rsidRPr="00AD7F9C" w14:paraId="117D122F" w14:textId="77777777" w:rsidTr="00B57D87">
        <w:tc>
          <w:tcPr>
            <w:tcW w:w="735" w:type="dxa"/>
            <w:tcBorders>
              <w:top w:val="double" w:sz="4" w:space="0" w:color="auto"/>
              <w:bottom w:val="single" w:sz="4" w:space="0" w:color="auto"/>
            </w:tcBorders>
            <w:vAlign w:val="bottom"/>
          </w:tcPr>
          <w:p w14:paraId="08C6280D" w14:textId="74A3C2F9"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2</w:t>
            </w:r>
          </w:p>
        </w:tc>
        <w:tc>
          <w:tcPr>
            <w:tcW w:w="2651" w:type="dxa"/>
            <w:tcBorders>
              <w:top w:val="double" w:sz="4" w:space="0" w:color="auto"/>
              <w:bottom w:val="single" w:sz="4" w:space="0" w:color="auto"/>
            </w:tcBorders>
            <w:vAlign w:val="center"/>
          </w:tcPr>
          <w:p w14:paraId="34FB3C96" w14:textId="017EE7B8" w:rsidR="00EF033D" w:rsidRPr="00872CFF" w:rsidRDefault="00EF033D" w:rsidP="004606C7">
            <w:pPr>
              <w:jc w:val="left"/>
              <w:rPr>
                <w:rFonts w:ascii="David" w:hAnsi="David"/>
                <w:color w:val="000000"/>
              </w:rPr>
            </w:pPr>
            <w:r w:rsidRPr="00872CFF">
              <w:rPr>
                <w:rFonts w:ascii="David" w:hAnsi="David"/>
                <w:color w:val="000000"/>
                <w:rtl/>
              </w:rPr>
              <w:t>תחזוקת תחנת עבודה רגילה ברשת כולל מסך</w:t>
            </w:r>
          </w:p>
        </w:tc>
        <w:tc>
          <w:tcPr>
            <w:tcW w:w="1171" w:type="dxa"/>
            <w:vAlign w:val="center"/>
          </w:tcPr>
          <w:p w14:paraId="29B381A8" w14:textId="77777777" w:rsidR="00EF033D" w:rsidRPr="00AD7F9C" w:rsidRDefault="00EF033D" w:rsidP="004606C7">
            <w:pPr>
              <w:rPr>
                <w:rtl/>
              </w:rPr>
            </w:pPr>
          </w:p>
        </w:tc>
        <w:tc>
          <w:tcPr>
            <w:tcW w:w="1189" w:type="dxa"/>
            <w:vAlign w:val="center"/>
          </w:tcPr>
          <w:p w14:paraId="2550135F" w14:textId="796819D2" w:rsidR="00EF033D" w:rsidRPr="00AD7F9C" w:rsidRDefault="00EF033D" w:rsidP="004606C7">
            <w:pPr>
              <w:rPr>
                <w:rtl/>
              </w:rPr>
            </w:pPr>
          </w:p>
        </w:tc>
        <w:tc>
          <w:tcPr>
            <w:tcW w:w="1386" w:type="dxa"/>
            <w:tcBorders>
              <w:top w:val="double" w:sz="4" w:space="0" w:color="auto"/>
              <w:bottom w:val="single" w:sz="4" w:space="0" w:color="auto"/>
            </w:tcBorders>
            <w:vAlign w:val="center"/>
          </w:tcPr>
          <w:p w14:paraId="0C03E4ED" w14:textId="25AF9A6F" w:rsidR="00EF033D" w:rsidRPr="00AD7F9C" w:rsidRDefault="002244A9" w:rsidP="004606C7">
            <w:pPr>
              <w:bidi w:val="0"/>
              <w:jc w:val="center"/>
              <w:rPr>
                <w:color w:val="000000"/>
                <w:sz w:val="22"/>
                <w:szCs w:val="22"/>
              </w:rPr>
            </w:pPr>
            <w:r>
              <w:rPr>
                <w:rFonts w:ascii="Arial" w:hAnsi="Arial" w:cs="Arial" w:hint="cs"/>
                <w:color w:val="000000"/>
                <w:sz w:val="22"/>
                <w:szCs w:val="22"/>
                <w:rtl/>
              </w:rPr>
              <w:t>13,500</w:t>
            </w:r>
          </w:p>
        </w:tc>
        <w:tc>
          <w:tcPr>
            <w:tcW w:w="961" w:type="dxa"/>
            <w:tcBorders>
              <w:top w:val="double" w:sz="4" w:space="0" w:color="auto"/>
              <w:bottom w:val="single" w:sz="4" w:space="0" w:color="auto"/>
            </w:tcBorders>
            <w:shd w:val="clear" w:color="auto" w:fill="auto"/>
          </w:tcPr>
          <w:p w14:paraId="0C722188" w14:textId="77777777" w:rsidR="00EF033D" w:rsidRPr="00AD7F9C" w:rsidRDefault="00EF033D" w:rsidP="004606C7">
            <w:pPr>
              <w:rPr>
                <w:rtl/>
              </w:rPr>
            </w:pPr>
          </w:p>
        </w:tc>
      </w:tr>
      <w:tr w:rsidR="00EF033D" w:rsidRPr="00AD7F9C" w14:paraId="4E4E67EF" w14:textId="77777777" w:rsidTr="00B57D87">
        <w:tc>
          <w:tcPr>
            <w:tcW w:w="735" w:type="dxa"/>
            <w:tcBorders>
              <w:top w:val="double" w:sz="4" w:space="0" w:color="auto"/>
              <w:bottom w:val="single" w:sz="4" w:space="0" w:color="auto"/>
            </w:tcBorders>
            <w:vAlign w:val="bottom"/>
          </w:tcPr>
          <w:p w14:paraId="062F5C43" w14:textId="2B01D4CE"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3</w:t>
            </w:r>
          </w:p>
        </w:tc>
        <w:tc>
          <w:tcPr>
            <w:tcW w:w="2651" w:type="dxa"/>
            <w:tcBorders>
              <w:top w:val="double" w:sz="4" w:space="0" w:color="auto"/>
              <w:bottom w:val="single" w:sz="4" w:space="0" w:color="auto"/>
            </w:tcBorders>
            <w:vAlign w:val="center"/>
          </w:tcPr>
          <w:p w14:paraId="61F318E1" w14:textId="7FBC23E4" w:rsidR="00EF033D" w:rsidRPr="00872CFF" w:rsidRDefault="00EF033D" w:rsidP="004606C7">
            <w:pPr>
              <w:jc w:val="left"/>
              <w:rPr>
                <w:rFonts w:ascii="David" w:hAnsi="David"/>
                <w:color w:val="000000"/>
              </w:rPr>
            </w:pPr>
            <w:r w:rsidRPr="00872CFF">
              <w:rPr>
                <w:rFonts w:ascii="David" w:hAnsi="David"/>
                <w:color w:val="000000"/>
                <w:rtl/>
              </w:rPr>
              <w:t>תחזוקת תחנת עבודה עצמאית (</w:t>
            </w:r>
            <w:r w:rsidRPr="00872CFF">
              <w:rPr>
                <w:rFonts w:ascii="David" w:hAnsi="David"/>
                <w:color w:val="000000"/>
              </w:rPr>
              <w:t>Stand Alone</w:t>
            </w:r>
            <w:r w:rsidRPr="00872CFF">
              <w:rPr>
                <w:rFonts w:ascii="David" w:hAnsi="David"/>
                <w:color w:val="000000"/>
                <w:rtl/>
              </w:rPr>
              <w:t>)  כולל מסך</w:t>
            </w:r>
          </w:p>
        </w:tc>
        <w:tc>
          <w:tcPr>
            <w:tcW w:w="1171" w:type="dxa"/>
            <w:vAlign w:val="center"/>
          </w:tcPr>
          <w:p w14:paraId="4905AA6E" w14:textId="77777777" w:rsidR="00EF033D" w:rsidRPr="00AD7F9C" w:rsidRDefault="00EF033D" w:rsidP="004606C7">
            <w:pPr>
              <w:rPr>
                <w:rtl/>
              </w:rPr>
            </w:pPr>
          </w:p>
        </w:tc>
        <w:tc>
          <w:tcPr>
            <w:tcW w:w="1189" w:type="dxa"/>
            <w:vAlign w:val="center"/>
          </w:tcPr>
          <w:p w14:paraId="460E65D3" w14:textId="4330FA78" w:rsidR="00EF033D" w:rsidRPr="00AD7F9C" w:rsidRDefault="00EF033D" w:rsidP="004606C7">
            <w:pPr>
              <w:rPr>
                <w:rtl/>
              </w:rPr>
            </w:pPr>
          </w:p>
        </w:tc>
        <w:tc>
          <w:tcPr>
            <w:tcW w:w="1386" w:type="dxa"/>
            <w:tcBorders>
              <w:top w:val="double" w:sz="4" w:space="0" w:color="auto"/>
              <w:bottom w:val="single" w:sz="4" w:space="0" w:color="auto"/>
            </w:tcBorders>
            <w:vAlign w:val="center"/>
          </w:tcPr>
          <w:p w14:paraId="316533AF" w14:textId="5CC4603A" w:rsidR="00EF033D" w:rsidRPr="00AD7F9C" w:rsidRDefault="002244A9" w:rsidP="004606C7">
            <w:pPr>
              <w:bidi w:val="0"/>
              <w:jc w:val="center"/>
              <w:rPr>
                <w:color w:val="000000"/>
                <w:sz w:val="22"/>
                <w:szCs w:val="22"/>
              </w:rPr>
            </w:pPr>
            <w:r>
              <w:rPr>
                <w:rFonts w:ascii="Arial" w:hAnsi="Arial" w:cs="Arial" w:hint="cs"/>
                <w:color w:val="000000"/>
                <w:sz w:val="22"/>
                <w:szCs w:val="22"/>
                <w:rtl/>
              </w:rPr>
              <w:t>6,750</w:t>
            </w:r>
          </w:p>
        </w:tc>
        <w:tc>
          <w:tcPr>
            <w:tcW w:w="961" w:type="dxa"/>
            <w:tcBorders>
              <w:top w:val="double" w:sz="4" w:space="0" w:color="auto"/>
              <w:bottom w:val="single" w:sz="4" w:space="0" w:color="auto"/>
            </w:tcBorders>
            <w:shd w:val="clear" w:color="auto" w:fill="auto"/>
          </w:tcPr>
          <w:p w14:paraId="127C86DC" w14:textId="77777777" w:rsidR="00EF033D" w:rsidRPr="00AD7F9C" w:rsidRDefault="00EF033D" w:rsidP="004606C7">
            <w:pPr>
              <w:rPr>
                <w:rtl/>
              </w:rPr>
            </w:pPr>
          </w:p>
        </w:tc>
      </w:tr>
      <w:tr w:rsidR="00EF033D" w:rsidRPr="00AD7F9C" w14:paraId="566114F4" w14:textId="77777777" w:rsidTr="00B57D87">
        <w:tc>
          <w:tcPr>
            <w:tcW w:w="735" w:type="dxa"/>
            <w:tcBorders>
              <w:top w:val="double" w:sz="4" w:space="0" w:color="auto"/>
              <w:bottom w:val="single" w:sz="4" w:space="0" w:color="auto"/>
            </w:tcBorders>
            <w:vAlign w:val="bottom"/>
          </w:tcPr>
          <w:p w14:paraId="30F616A3" w14:textId="486C06BA"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4</w:t>
            </w:r>
          </w:p>
        </w:tc>
        <w:tc>
          <w:tcPr>
            <w:tcW w:w="2651" w:type="dxa"/>
            <w:tcBorders>
              <w:top w:val="double" w:sz="4" w:space="0" w:color="auto"/>
              <w:bottom w:val="single" w:sz="4" w:space="0" w:color="auto"/>
            </w:tcBorders>
            <w:vAlign w:val="center"/>
          </w:tcPr>
          <w:p w14:paraId="6BCF4ABF" w14:textId="734ADE1E" w:rsidR="00EF033D" w:rsidRPr="00872CFF" w:rsidRDefault="00EF033D" w:rsidP="004606C7">
            <w:pPr>
              <w:jc w:val="left"/>
              <w:rPr>
                <w:rFonts w:ascii="David" w:hAnsi="David"/>
                <w:color w:val="000000"/>
              </w:rPr>
            </w:pPr>
            <w:r w:rsidRPr="00872CFF">
              <w:rPr>
                <w:rFonts w:ascii="David" w:hAnsi="David"/>
                <w:color w:val="000000"/>
                <w:rtl/>
              </w:rPr>
              <w:t>תחזוקת מחשב רזה (</w:t>
            </w:r>
            <w:r w:rsidRPr="00872CFF">
              <w:rPr>
                <w:rFonts w:ascii="David" w:hAnsi="David"/>
                <w:color w:val="000000"/>
              </w:rPr>
              <w:t>Thin Client</w:t>
            </w:r>
            <w:r w:rsidRPr="00872CFF">
              <w:rPr>
                <w:rFonts w:ascii="David" w:hAnsi="David"/>
                <w:color w:val="000000"/>
                <w:rtl/>
              </w:rPr>
              <w:t>)  כולל מסך</w:t>
            </w:r>
          </w:p>
        </w:tc>
        <w:tc>
          <w:tcPr>
            <w:tcW w:w="1171" w:type="dxa"/>
            <w:vAlign w:val="center"/>
          </w:tcPr>
          <w:p w14:paraId="72A8722C" w14:textId="77777777" w:rsidR="00EF033D" w:rsidRPr="00AD7F9C" w:rsidRDefault="00EF033D" w:rsidP="004606C7">
            <w:pPr>
              <w:rPr>
                <w:rtl/>
              </w:rPr>
            </w:pPr>
          </w:p>
        </w:tc>
        <w:tc>
          <w:tcPr>
            <w:tcW w:w="1189" w:type="dxa"/>
            <w:vAlign w:val="center"/>
          </w:tcPr>
          <w:p w14:paraId="0A7371EF" w14:textId="42FCADE8" w:rsidR="00EF033D" w:rsidRPr="00AD7F9C" w:rsidRDefault="00EF033D" w:rsidP="004606C7">
            <w:pPr>
              <w:rPr>
                <w:rtl/>
              </w:rPr>
            </w:pPr>
          </w:p>
        </w:tc>
        <w:tc>
          <w:tcPr>
            <w:tcW w:w="1386" w:type="dxa"/>
            <w:tcBorders>
              <w:top w:val="double" w:sz="4" w:space="0" w:color="auto"/>
              <w:bottom w:val="single" w:sz="4" w:space="0" w:color="auto"/>
            </w:tcBorders>
            <w:vAlign w:val="center"/>
          </w:tcPr>
          <w:p w14:paraId="09E68AB6" w14:textId="74AC6AFB" w:rsidR="00EF033D" w:rsidRPr="00AD7F9C" w:rsidRDefault="002244A9" w:rsidP="004606C7">
            <w:pPr>
              <w:bidi w:val="0"/>
              <w:jc w:val="center"/>
              <w:rPr>
                <w:color w:val="000000"/>
                <w:sz w:val="22"/>
                <w:szCs w:val="22"/>
              </w:rPr>
            </w:pPr>
            <w:r>
              <w:rPr>
                <w:rFonts w:ascii="Arial" w:hAnsi="Arial" w:cs="Arial" w:hint="cs"/>
                <w:color w:val="000000"/>
                <w:sz w:val="22"/>
                <w:szCs w:val="22"/>
                <w:rtl/>
              </w:rPr>
              <w:t>450</w:t>
            </w:r>
          </w:p>
        </w:tc>
        <w:tc>
          <w:tcPr>
            <w:tcW w:w="961" w:type="dxa"/>
            <w:tcBorders>
              <w:top w:val="double" w:sz="4" w:space="0" w:color="auto"/>
              <w:bottom w:val="single" w:sz="4" w:space="0" w:color="auto"/>
            </w:tcBorders>
            <w:shd w:val="clear" w:color="auto" w:fill="auto"/>
          </w:tcPr>
          <w:p w14:paraId="6C641406" w14:textId="77777777" w:rsidR="00EF033D" w:rsidRPr="00AD7F9C" w:rsidRDefault="00EF033D" w:rsidP="004606C7">
            <w:pPr>
              <w:rPr>
                <w:rtl/>
              </w:rPr>
            </w:pPr>
          </w:p>
        </w:tc>
      </w:tr>
      <w:tr w:rsidR="00EF033D" w:rsidRPr="00AD7F9C" w14:paraId="71E1628B" w14:textId="77777777" w:rsidTr="00B57D87">
        <w:tc>
          <w:tcPr>
            <w:tcW w:w="735" w:type="dxa"/>
            <w:tcBorders>
              <w:top w:val="double" w:sz="4" w:space="0" w:color="auto"/>
              <w:bottom w:val="single" w:sz="4" w:space="0" w:color="auto"/>
            </w:tcBorders>
            <w:vAlign w:val="bottom"/>
          </w:tcPr>
          <w:p w14:paraId="656DA855" w14:textId="72B87905"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5</w:t>
            </w:r>
          </w:p>
        </w:tc>
        <w:tc>
          <w:tcPr>
            <w:tcW w:w="2651" w:type="dxa"/>
            <w:tcBorders>
              <w:top w:val="double" w:sz="4" w:space="0" w:color="auto"/>
              <w:bottom w:val="single" w:sz="4" w:space="0" w:color="auto"/>
            </w:tcBorders>
            <w:vAlign w:val="center"/>
          </w:tcPr>
          <w:p w14:paraId="3ADFC0F6" w14:textId="03DAFC9A" w:rsidR="00EF033D" w:rsidRPr="00872CFF" w:rsidRDefault="00EF033D" w:rsidP="004606C7">
            <w:pPr>
              <w:jc w:val="left"/>
              <w:rPr>
                <w:rFonts w:ascii="David" w:hAnsi="David"/>
                <w:color w:val="000000"/>
              </w:rPr>
            </w:pPr>
            <w:r w:rsidRPr="00872CFF">
              <w:rPr>
                <w:rFonts w:ascii="David" w:hAnsi="David"/>
                <w:color w:val="000000"/>
                <w:rtl/>
              </w:rPr>
              <w:t>תחזוקת תחנת עבודה מרובת משתמשים (מחשב משורשר ) עד 5 מסכים</w:t>
            </w:r>
          </w:p>
        </w:tc>
        <w:tc>
          <w:tcPr>
            <w:tcW w:w="1171" w:type="dxa"/>
            <w:vAlign w:val="center"/>
          </w:tcPr>
          <w:p w14:paraId="6D6B2879" w14:textId="77777777" w:rsidR="00EF033D" w:rsidRPr="00AD7F9C" w:rsidRDefault="00EF033D" w:rsidP="004606C7">
            <w:pPr>
              <w:rPr>
                <w:rtl/>
              </w:rPr>
            </w:pPr>
          </w:p>
        </w:tc>
        <w:tc>
          <w:tcPr>
            <w:tcW w:w="1189" w:type="dxa"/>
            <w:vAlign w:val="center"/>
          </w:tcPr>
          <w:p w14:paraId="34FA6F6A" w14:textId="0B739D6D" w:rsidR="00EF033D" w:rsidRPr="00AD7F9C" w:rsidRDefault="00EF033D" w:rsidP="004606C7">
            <w:pPr>
              <w:rPr>
                <w:rtl/>
              </w:rPr>
            </w:pPr>
          </w:p>
        </w:tc>
        <w:tc>
          <w:tcPr>
            <w:tcW w:w="1386" w:type="dxa"/>
            <w:tcBorders>
              <w:top w:val="double" w:sz="4" w:space="0" w:color="auto"/>
              <w:bottom w:val="single" w:sz="4" w:space="0" w:color="auto"/>
            </w:tcBorders>
            <w:vAlign w:val="center"/>
          </w:tcPr>
          <w:p w14:paraId="06910B61" w14:textId="15911E31" w:rsidR="00EF033D" w:rsidRPr="00AD7F9C" w:rsidRDefault="002244A9" w:rsidP="004606C7">
            <w:pPr>
              <w:bidi w:val="0"/>
              <w:jc w:val="center"/>
              <w:rPr>
                <w:color w:val="000000"/>
                <w:sz w:val="22"/>
                <w:szCs w:val="22"/>
              </w:rPr>
            </w:pPr>
            <w:r>
              <w:rPr>
                <w:rFonts w:ascii="Arial" w:hAnsi="Arial" w:cs="Arial" w:hint="cs"/>
                <w:color w:val="000000"/>
                <w:sz w:val="22"/>
                <w:szCs w:val="22"/>
                <w:rtl/>
              </w:rPr>
              <w:t>450</w:t>
            </w:r>
          </w:p>
        </w:tc>
        <w:tc>
          <w:tcPr>
            <w:tcW w:w="961" w:type="dxa"/>
            <w:tcBorders>
              <w:top w:val="double" w:sz="4" w:space="0" w:color="auto"/>
              <w:bottom w:val="single" w:sz="4" w:space="0" w:color="auto"/>
            </w:tcBorders>
            <w:shd w:val="clear" w:color="auto" w:fill="auto"/>
          </w:tcPr>
          <w:p w14:paraId="056E41DD" w14:textId="77777777" w:rsidR="00EF033D" w:rsidRPr="00AD7F9C" w:rsidRDefault="00EF033D" w:rsidP="004606C7">
            <w:pPr>
              <w:rPr>
                <w:rtl/>
              </w:rPr>
            </w:pPr>
          </w:p>
        </w:tc>
      </w:tr>
      <w:tr w:rsidR="00EF033D" w:rsidRPr="00AD7F9C" w14:paraId="0FDB2EAE" w14:textId="77777777" w:rsidTr="00B57D87">
        <w:tc>
          <w:tcPr>
            <w:tcW w:w="735" w:type="dxa"/>
            <w:tcBorders>
              <w:top w:val="single" w:sz="4" w:space="0" w:color="auto"/>
            </w:tcBorders>
            <w:vAlign w:val="bottom"/>
          </w:tcPr>
          <w:p w14:paraId="6E8E7597" w14:textId="7B7760DD"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6</w:t>
            </w:r>
          </w:p>
        </w:tc>
        <w:tc>
          <w:tcPr>
            <w:tcW w:w="2651" w:type="dxa"/>
            <w:tcBorders>
              <w:top w:val="single" w:sz="4" w:space="0" w:color="auto"/>
            </w:tcBorders>
            <w:vAlign w:val="center"/>
          </w:tcPr>
          <w:p w14:paraId="6A420EE0" w14:textId="539D6B21" w:rsidR="00EF033D" w:rsidRPr="00872CFF" w:rsidRDefault="00EF033D" w:rsidP="004606C7">
            <w:pPr>
              <w:jc w:val="left"/>
              <w:rPr>
                <w:rFonts w:ascii="David" w:hAnsi="David"/>
                <w:color w:val="000000"/>
                <w:rtl/>
              </w:rPr>
            </w:pPr>
            <w:r w:rsidRPr="00872CFF">
              <w:rPr>
                <w:rFonts w:ascii="David" w:hAnsi="David"/>
                <w:color w:val="000000"/>
                <w:rtl/>
              </w:rPr>
              <w:t xml:space="preserve">תחזוקת מחשבי  </w:t>
            </w:r>
            <w:r w:rsidRPr="00872CFF">
              <w:rPr>
                <w:rFonts w:ascii="David" w:hAnsi="David"/>
                <w:color w:val="000000"/>
              </w:rPr>
              <w:t>Mac</w:t>
            </w:r>
            <w:r>
              <w:rPr>
                <w:rFonts w:ascii="David" w:hAnsi="David" w:hint="cs"/>
                <w:color w:val="000000"/>
                <w:rtl/>
              </w:rPr>
              <w:t xml:space="preserve"> / מחשב עריכה</w:t>
            </w:r>
          </w:p>
        </w:tc>
        <w:tc>
          <w:tcPr>
            <w:tcW w:w="1171" w:type="dxa"/>
            <w:vAlign w:val="center"/>
          </w:tcPr>
          <w:p w14:paraId="08FDCB79" w14:textId="77777777" w:rsidR="00EF033D" w:rsidRPr="00AD7F9C" w:rsidRDefault="00EF033D" w:rsidP="004606C7">
            <w:pPr>
              <w:rPr>
                <w:rtl/>
              </w:rPr>
            </w:pPr>
          </w:p>
        </w:tc>
        <w:tc>
          <w:tcPr>
            <w:tcW w:w="1189" w:type="dxa"/>
            <w:vAlign w:val="center"/>
          </w:tcPr>
          <w:p w14:paraId="03418C4F" w14:textId="77E0DFFC" w:rsidR="00EF033D" w:rsidRPr="00AD7F9C" w:rsidRDefault="00EF033D" w:rsidP="004606C7">
            <w:pPr>
              <w:rPr>
                <w:rtl/>
              </w:rPr>
            </w:pPr>
          </w:p>
        </w:tc>
        <w:tc>
          <w:tcPr>
            <w:tcW w:w="1386" w:type="dxa"/>
            <w:tcBorders>
              <w:top w:val="single" w:sz="4" w:space="0" w:color="auto"/>
            </w:tcBorders>
            <w:vAlign w:val="center"/>
          </w:tcPr>
          <w:p w14:paraId="04B05984" w14:textId="7B3FECC7" w:rsidR="00EF033D" w:rsidRPr="00752528" w:rsidRDefault="00EF033D" w:rsidP="004606C7">
            <w:pPr>
              <w:bidi w:val="0"/>
              <w:jc w:val="center"/>
              <w:rPr>
                <w:color w:val="000000"/>
                <w:sz w:val="22"/>
                <w:szCs w:val="22"/>
                <w:highlight w:val="yellow"/>
              </w:rPr>
            </w:pPr>
            <w:r>
              <w:rPr>
                <w:rFonts w:ascii="Arial" w:hAnsi="Arial" w:cs="Arial"/>
                <w:color w:val="000000"/>
                <w:sz w:val="22"/>
                <w:szCs w:val="22"/>
              </w:rPr>
              <w:t>4,</w:t>
            </w:r>
            <w:r w:rsidR="002244A9">
              <w:rPr>
                <w:rFonts w:ascii="Arial" w:hAnsi="Arial" w:cs="Arial" w:hint="cs"/>
                <w:color w:val="000000"/>
                <w:sz w:val="22"/>
                <w:szCs w:val="22"/>
                <w:rtl/>
              </w:rPr>
              <w:t>500</w:t>
            </w:r>
          </w:p>
        </w:tc>
        <w:tc>
          <w:tcPr>
            <w:tcW w:w="961" w:type="dxa"/>
            <w:tcBorders>
              <w:top w:val="single" w:sz="4" w:space="0" w:color="auto"/>
            </w:tcBorders>
            <w:shd w:val="clear" w:color="auto" w:fill="auto"/>
          </w:tcPr>
          <w:p w14:paraId="7C66D3E0" w14:textId="77777777" w:rsidR="00EF033D" w:rsidRPr="00AD7F9C" w:rsidRDefault="00EF033D" w:rsidP="004606C7">
            <w:pPr>
              <w:rPr>
                <w:rtl/>
              </w:rPr>
            </w:pPr>
          </w:p>
        </w:tc>
      </w:tr>
      <w:tr w:rsidR="00EF033D" w:rsidRPr="00AD7F9C" w14:paraId="32420C1C" w14:textId="77777777" w:rsidTr="00B57D87">
        <w:tc>
          <w:tcPr>
            <w:tcW w:w="735" w:type="dxa"/>
            <w:tcBorders>
              <w:top w:val="single" w:sz="4" w:space="0" w:color="auto"/>
            </w:tcBorders>
            <w:vAlign w:val="bottom"/>
          </w:tcPr>
          <w:p w14:paraId="669A8C92" w14:textId="2044D7D3"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7</w:t>
            </w:r>
          </w:p>
        </w:tc>
        <w:tc>
          <w:tcPr>
            <w:tcW w:w="2651" w:type="dxa"/>
            <w:tcBorders>
              <w:top w:val="single" w:sz="4" w:space="0" w:color="auto"/>
            </w:tcBorders>
            <w:vAlign w:val="center"/>
          </w:tcPr>
          <w:p w14:paraId="520FA231" w14:textId="0C187560" w:rsidR="00EF033D" w:rsidRPr="00872CFF" w:rsidRDefault="00EF033D" w:rsidP="004606C7">
            <w:pPr>
              <w:jc w:val="left"/>
              <w:rPr>
                <w:rFonts w:ascii="David" w:hAnsi="David"/>
                <w:color w:val="000000"/>
              </w:rPr>
            </w:pPr>
            <w:r w:rsidRPr="00872CFF">
              <w:rPr>
                <w:rFonts w:ascii="David" w:hAnsi="David"/>
                <w:color w:val="000000"/>
                <w:rtl/>
              </w:rPr>
              <w:t>תחזוקת מחשב נייד</w:t>
            </w:r>
          </w:p>
        </w:tc>
        <w:tc>
          <w:tcPr>
            <w:tcW w:w="1171" w:type="dxa"/>
            <w:vAlign w:val="center"/>
          </w:tcPr>
          <w:p w14:paraId="39CC90EE" w14:textId="77777777" w:rsidR="00EF033D" w:rsidRPr="00AD7F9C" w:rsidRDefault="00EF033D" w:rsidP="004606C7">
            <w:pPr>
              <w:rPr>
                <w:rtl/>
              </w:rPr>
            </w:pPr>
          </w:p>
        </w:tc>
        <w:tc>
          <w:tcPr>
            <w:tcW w:w="1189" w:type="dxa"/>
            <w:vAlign w:val="center"/>
          </w:tcPr>
          <w:p w14:paraId="3CCE13E2" w14:textId="6ED69986" w:rsidR="00EF033D" w:rsidRPr="00AD7F9C" w:rsidRDefault="00EF033D" w:rsidP="004606C7">
            <w:pPr>
              <w:rPr>
                <w:rtl/>
              </w:rPr>
            </w:pPr>
          </w:p>
        </w:tc>
        <w:tc>
          <w:tcPr>
            <w:tcW w:w="1386" w:type="dxa"/>
            <w:tcBorders>
              <w:top w:val="single" w:sz="4" w:space="0" w:color="auto"/>
            </w:tcBorders>
            <w:vAlign w:val="center"/>
          </w:tcPr>
          <w:p w14:paraId="48DD9606" w14:textId="5E6B8A39" w:rsidR="00EF033D" w:rsidRPr="00AD7F9C" w:rsidRDefault="002244A9" w:rsidP="004606C7">
            <w:pPr>
              <w:bidi w:val="0"/>
              <w:jc w:val="center"/>
              <w:rPr>
                <w:color w:val="000000"/>
                <w:sz w:val="22"/>
                <w:szCs w:val="22"/>
              </w:rPr>
            </w:pPr>
            <w:r>
              <w:rPr>
                <w:rFonts w:ascii="Arial" w:hAnsi="Arial" w:cs="Arial" w:hint="cs"/>
                <w:color w:val="000000"/>
                <w:sz w:val="22"/>
                <w:szCs w:val="22"/>
                <w:rtl/>
              </w:rPr>
              <w:t>11,250</w:t>
            </w:r>
          </w:p>
        </w:tc>
        <w:tc>
          <w:tcPr>
            <w:tcW w:w="961" w:type="dxa"/>
            <w:tcBorders>
              <w:top w:val="single" w:sz="4" w:space="0" w:color="auto"/>
            </w:tcBorders>
            <w:shd w:val="clear" w:color="auto" w:fill="auto"/>
          </w:tcPr>
          <w:p w14:paraId="77D1449C" w14:textId="77777777" w:rsidR="00EF033D" w:rsidRPr="00AD7F9C" w:rsidRDefault="00EF033D" w:rsidP="004606C7">
            <w:pPr>
              <w:rPr>
                <w:rtl/>
              </w:rPr>
            </w:pPr>
          </w:p>
        </w:tc>
      </w:tr>
      <w:tr w:rsidR="00EF033D" w:rsidRPr="00AD7F9C" w14:paraId="6DEDD153" w14:textId="77777777" w:rsidTr="00B57D87">
        <w:tc>
          <w:tcPr>
            <w:tcW w:w="735" w:type="dxa"/>
            <w:vAlign w:val="bottom"/>
          </w:tcPr>
          <w:p w14:paraId="2AD75654" w14:textId="507418C2"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8</w:t>
            </w:r>
          </w:p>
        </w:tc>
        <w:tc>
          <w:tcPr>
            <w:tcW w:w="2651" w:type="dxa"/>
            <w:vAlign w:val="center"/>
          </w:tcPr>
          <w:p w14:paraId="2217AB49" w14:textId="10E69B8D" w:rsidR="00EF033D" w:rsidRPr="00872CFF" w:rsidRDefault="00EF033D" w:rsidP="004606C7">
            <w:pPr>
              <w:jc w:val="left"/>
              <w:rPr>
                <w:rFonts w:ascii="David" w:hAnsi="David"/>
                <w:color w:val="000000"/>
              </w:rPr>
            </w:pPr>
            <w:r w:rsidRPr="00872CFF">
              <w:rPr>
                <w:rFonts w:ascii="David" w:hAnsi="David"/>
                <w:color w:val="000000"/>
                <w:rtl/>
              </w:rPr>
              <w:t>תחזוקת מחשב נייד "היברידי" ( מחשב נייד עם מסך מגע)</w:t>
            </w:r>
          </w:p>
        </w:tc>
        <w:tc>
          <w:tcPr>
            <w:tcW w:w="1171" w:type="dxa"/>
            <w:vAlign w:val="center"/>
          </w:tcPr>
          <w:p w14:paraId="1F8C9255" w14:textId="77777777" w:rsidR="00EF033D" w:rsidRPr="00AD7F9C" w:rsidRDefault="00EF033D" w:rsidP="004606C7">
            <w:pPr>
              <w:rPr>
                <w:rtl/>
              </w:rPr>
            </w:pPr>
          </w:p>
        </w:tc>
        <w:tc>
          <w:tcPr>
            <w:tcW w:w="1189" w:type="dxa"/>
            <w:vAlign w:val="center"/>
          </w:tcPr>
          <w:p w14:paraId="0112D009" w14:textId="5A5F92B8" w:rsidR="00EF033D" w:rsidRPr="00AD7F9C" w:rsidRDefault="00EF033D" w:rsidP="004606C7">
            <w:pPr>
              <w:rPr>
                <w:rtl/>
              </w:rPr>
            </w:pPr>
          </w:p>
        </w:tc>
        <w:tc>
          <w:tcPr>
            <w:tcW w:w="1386" w:type="dxa"/>
            <w:vAlign w:val="center"/>
          </w:tcPr>
          <w:p w14:paraId="49C3ABCE" w14:textId="5EA29754" w:rsidR="00EF033D" w:rsidRPr="00AD7F9C" w:rsidRDefault="002244A9" w:rsidP="004606C7">
            <w:pPr>
              <w:bidi w:val="0"/>
              <w:jc w:val="center"/>
              <w:rPr>
                <w:color w:val="000000"/>
                <w:sz w:val="22"/>
                <w:szCs w:val="22"/>
              </w:rPr>
            </w:pPr>
            <w:r>
              <w:rPr>
                <w:rFonts w:ascii="Arial" w:hAnsi="Arial" w:cs="Arial" w:hint="cs"/>
                <w:color w:val="000000"/>
                <w:sz w:val="22"/>
                <w:szCs w:val="22"/>
                <w:rtl/>
              </w:rPr>
              <w:t>1,125</w:t>
            </w:r>
          </w:p>
        </w:tc>
        <w:tc>
          <w:tcPr>
            <w:tcW w:w="961" w:type="dxa"/>
            <w:shd w:val="clear" w:color="auto" w:fill="auto"/>
          </w:tcPr>
          <w:p w14:paraId="72A2E310" w14:textId="77777777" w:rsidR="00EF033D" w:rsidRPr="00AD7F9C" w:rsidRDefault="00EF033D" w:rsidP="004606C7">
            <w:pPr>
              <w:rPr>
                <w:rtl/>
              </w:rPr>
            </w:pPr>
          </w:p>
        </w:tc>
      </w:tr>
      <w:tr w:rsidR="00EF033D" w:rsidRPr="00AD7F9C" w14:paraId="7D16DFD0" w14:textId="77777777" w:rsidTr="00B57D87">
        <w:tc>
          <w:tcPr>
            <w:tcW w:w="735" w:type="dxa"/>
            <w:tcBorders>
              <w:bottom w:val="single" w:sz="4" w:space="0" w:color="auto"/>
            </w:tcBorders>
            <w:vAlign w:val="bottom"/>
          </w:tcPr>
          <w:p w14:paraId="57844860" w14:textId="297BF844"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9</w:t>
            </w:r>
          </w:p>
        </w:tc>
        <w:tc>
          <w:tcPr>
            <w:tcW w:w="2651" w:type="dxa"/>
            <w:tcBorders>
              <w:bottom w:val="single" w:sz="4" w:space="0" w:color="auto"/>
            </w:tcBorders>
            <w:vAlign w:val="center"/>
          </w:tcPr>
          <w:p w14:paraId="08D96205" w14:textId="13F01176" w:rsidR="00EF033D" w:rsidRPr="00872CFF" w:rsidRDefault="00EF033D" w:rsidP="004606C7">
            <w:pPr>
              <w:jc w:val="left"/>
              <w:rPr>
                <w:rFonts w:ascii="David" w:hAnsi="David"/>
                <w:color w:val="000000"/>
              </w:rPr>
            </w:pPr>
            <w:r w:rsidRPr="00872CFF">
              <w:rPr>
                <w:rFonts w:ascii="David" w:hAnsi="David"/>
                <w:color w:val="000000"/>
                <w:rtl/>
              </w:rPr>
              <w:t xml:space="preserve">תחזוקת </w:t>
            </w:r>
            <w:proofErr w:type="spellStart"/>
            <w:r w:rsidRPr="00872CFF">
              <w:rPr>
                <w:rFonts w:ascii="David" w:hAnsi="David"/>
                <w:color w:val="000000"/>
                <w:rtl/>
              </w:rPr>
              <w:t>טבלטים</w:t>
            </w:r>
            <w:proofErr w:type="spellEnd"/>
            <w:r w:rsidRPr="00872CFF">
              <w:rPr>
                <w:rFonts w:ascii="David" w:hAnsi="David"/>
                <w:color w:val="000000"/>
                <w:rtl/>
              </w:rPr>
              <w:t xml:space="preserve"> </w:t>
            </w:r>
          </w:p>
        </w:tc>
        <w:tc>
          <w:tcPr>
            <w:tcW w:w="1171" w:type="dxa"/>
            <w:vAlign w:val="center"/>
          </w:tcPr>
          <w:p w14:paraId="1CD60A8D" w14:textId="77777777" w:rsidR="00EF033D" w:rsidRPr="00AD7F9C" w:rsidRDefault="00EF033D" w:rsidP="004606C7">
            <w:pPr>
              <w:rPr>
                <w:rtl/>
              </w:rPr>
            </w:pPr>
          </w:p>
        </w:tc>
        <w:tc>
          <w:tcPr>
            <w:tcW w:w="1189" w:type="dxa"/>
            <w:vAlign w:val="center"/>
          </w:tcPr>
          <w:p w14:paraId="169216D0" w14:textId="3ACE711C" w:rsidR="00EF033D" w:rsidRPr="00AD7F9C" w:rsidRDefault="00EF033D" w:rsidP="004606C7">
            <w:pPr>
              <w:rPr>
                <w:rtl/>
              </w:rPr>
            </w:pPr>
          </w:p>
        </w:tc>
        <w:tc>
          <w:tcPr>
            <w:tcW w:w="1386" w:type="dxa"/>
            <w:tcBorders>
              <w:bottom w:val="single" w:sz="4" w:space="0" w:color="auto"/>
            </w:tcBorders>
            <w:vAlign w:val="center"/>
          </w:tcPr>
          <w:p w14:paraId="7D81D77D" w14:textId="1E945D91" w:rsidR="00EF033D" w:rsidRPr="00AD7F9C" w:rsidRDefault="002244A9" w:rsidP="004606C7">
            <w:pPr>
              <w:bidi w:val="0"/>
              <w:jc w:val="center"/>
              <w:rPr>
                <w:color w:val="000000"/>
                <w:sz w:val="22"/>
                <w:szCs w:val="22"/>
              </w:rPr>
            </w:pPr>
            <w:r>
              <w:rPr>
                <w:rFonts w:ascii="Arial" w:hAnsi="Arial" w:cs="Arial" w:hint="cs"/>
                <w:color w:val="000000"/>
                <w:sz w:val="22"/>
                <w:szCs w:val="22"/>
                <w:rtl/>
              </w:rPr>
              <w:t>3,750</w:t>
            </w:r>
          </w:p>
        </w:tc>
        <w:tc>
          <w:tcPr>
            <w:tcW w:w="961" w:type="dxa"/>
            <w:tcBorders>
              <w:bottom w:val="single" w:sz="4" w:space="0" w:color="auto"/>
            </w:tcBorders>
            <w:shd w:val="clear" w:color="auto" w:fill="auto"/>
          </w:tcPr>
          <w:p w14:paraId="7934E3DF" w14:textId="77777777" w:rsidR="00EF033D" w:rsidRPr="00AD7F9C" w:rsidRDefault="00EF033D" w:rsidP="004606C7">
            <w:pPr>
              <w:rPr>
                <w:rtl/>
              </w:rPr>
            </w:pPr>
          </w:p>
        </w:tc>
      </w:tr>
      <w:tr w:rsidR="00EF033D" w:rsidRPr="00AD7F9C" w14:paraId="489CAD73" w14:textId="77777777" w:rsidTr="00B57D87">
        <w:tc>
          <w:tcPr>
            <w:tcW w:w="735" w:type="dxa"/>
            <w:tcBorders>
              <w:top w:val="single" w:sz="4" w:space="0" w:color="auto"/>
              <w:bottom w:val="single" w:sz="4" w:space="0" w:color="auto"/>
            </w:tcBorders>
            <w:vAlign w:val="bottom"/>
          </w:tcPr>
          <w:p w14:paraId="71952DDD" w14:textId="0CDEFBF1"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10</w:t>
            </w:r>
          </w:p>
        </w:tc>
        <w:tc>
          <w:tcPr>
            <w:tcW w:w="2651" w:type="dxa"/>
            <w:tcBorders>
              <w:top w:val="single" w:sz="4" w:space="0" w:color="auto"/>
              <w:bottom w:val="single" w:sz="4" w:space="0" w:color="auto"/>
            </w:tcBorders>
            <w:vAlign w:val="center"/>
          </w:tcPr>
          <w:p w14:paraId="030D6881" w14:textId="62A16A5D" w:rsidR="00EF033D" w:rsidRPr="00872CFF" w:rsidRDefault="00EF033D" w:rsidP="004606C7">
            <w:pPr>
              <w:jc w:val="left"/>
              <w:rPr>
                <w:rFonts w:ascii="David" w:hAnsi="David"/>
                <w:color w:val="000000"/>
              </w:rPr>
            </w:pPr>
            <w:r w:rsidRPr="00872CFF">
              <w:rPr>
                <w:rFonts w:ascii="David" w:hAnsi="David"/>
                <w:color w:val="000000"/>
                <w:rtl/>
              </w:rPr>
              <w:t xml:space="preserve">תחזוקת מדפסת (לייזר / הזרקת דיו ) </w:t>
            </w:r>
          </w:p>
        </w:tc>
        <w:tc>
          <w:tcPr>
            <w:tcW w:w="1171" w:type="dxa"/>
            <w:vAlign w:val="center"/>
          </w:tcPr>
          <w:p w14:paraId="4CBE479F" w14:textId="77777777" w:rsidR="00EF033D" w:rsidRPr="00AD7F9C" w:rsidRDefault="00EF033D" w:rsidP="004606C7">
            <w:pPr>
              <w:rPr>
                <w:rtl/>
              </w:rPr>
            </w:pPr>
          </w:p>
        </w:tc>
        <w:tc>
          <w:tcPr>
            <w:tcW w:w="1189" w:type="dxa"/>
            <w:vAlign w:val="center"/>
          </w:tcPr>
          <w:p w14:paraId="346EE206" w14:textId="4BD530CF" w:rsidR="00EF033D" w:rsidRPr="00AD7F9C" w:rsidRDefault="00EF033D" w:rsidP="004606C7">
            <w:pPr>
              <w:rPr>
                <w:rtl/>
              </w:rPr>
            </w:pPr>
          </w:p>
        </w:tc>
        <w:tc>
          <w:tcPr>
            <w:tcW w:w="1386" w:type="dxa"/>
            <w:tcBorders>
              <w:top w:val="single" w:sz="4" w:space="0" w:color="auto"/>
              <w:bottom w:val="single" w:sz="4" w:space="0" w:color="auto"/>
            </w:tcBorders>
            <w:vAlign w:val="center"/>
          </w:tcPr>
          <w:p w14:paraId="1CE1CCC3" w14:textId="3CD6344E" w:rsidR="00EF033D" w:rsidRPr="00AD7F9C" w:rsidRDefault="002244A9" w:rsidP="004606C7">
            <w:pPr>
              <w:bidi w:val="0"/>
              <w:jc w:val="center"/>
              <w:rPr>
                <w:color w:val="000000"/>
                <w:sz w:val="22"/>
                <w:szCs w:val="22"/>
              </w:rPr>
            </w:pPr>
            <w:r>
              <w:rPr>
                <w:rFonts w:ascii="Arial" w:hAnsi="Arial" w:cs="Arial" w:hint="cs"/>
                <w:color w:val="000000"/>
                <w:sz w:val="22"/>
                <w:szCs w:val="22"/>
                <w:rtl/>
              </w:rPr>
              <w:t>375</w:t>
            </w:r>
          </w:p>
        </w:tc>
        <w:tc>
          <w:tcPr>
            <w:tcW w:w="961" w:type="dxa"/>
            <w:tcBorders>
              <w:top w:val="single" w:sz="4" w:space="0" w:color="auto"/>
              <w:bottom w:val="single" w:sz="4" w:space="0" w:color="auto"/>
            </w:tcBorders>
            <w:shd w:val="clear" w:color="auto" w:fill="auto"/>
          </w:tcPr>
          <w:p w14:paraId="1D791162" w14:textId="77777777" w:rsidR="00EF033D" w:rsidRPr="00AD7F9C" w:rsidRDefault="00EF033D" w:rsidP="004606C7">
            <w:pPr>
              <w:rPr>
                <w:rtl/>
              </w:rPr>
            </w:pPr>
          </w:p>
        </w:tc>
      </w:tr>
      <w:tr w:rsidR="00EF033D" w:rsidRPr="00AD7F9C" w14:paraId="3A5796E5" w14:textId="77777777" w:rsidTr="00B57D87">
        <w:trPr>
          <w:cantSplit/>
        </w:trPr>
        <w:tc>
          <w:tcPr>
            <w:tcW w:w="735" w:type="dxa"/>
            <w:tcBorders>
              <w:top w:val="single" w:sz="4" w:space="0" w:color="auto"/>
              <w:bottom w:val="single" w:sz="4" w:space="0" w:color="auto"/>
            </w:tcBorders>
            <w:vAlign w:val="bottom"/>
          </w:tcPr>
          <w:p w14:paraId="3DB6EE3E" w14:textId="64B6D6E9"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11</w:t>
            </w:r>
          </w:p>
        </w:tc>
        <w:tc>
          <w:tcPr>
            <w:tcW w:w="2651" w:type="dxa"/>
            <w:tcBorders>
              <w:top w:val="single" w:sz="4" w:space="0" w:color="auto"/>
              <w:bottom w:val="single" w:sz="4" w:space="0" w:color="auto"/>
            </w:tcBorders>
            <w:vAlign w:val="center"/>
          </w:tcPr>
          <w:p w14:paraId="2DDE95B8" w14:textId="555F84CE" w:rsidR="00EF033D" w:rsidRPr="00872CFF" w:rsidRDefault="00EF033D" w:rsidP="004606C7">
            <w:pPr>
              <w:jc w:val="left"/>
              <w:rPr>
                <w:rFonts w:ascii="David" w:hAnsi="David"/>
                <w:color w:val="000000"/>
              </w:rPr>
            </w:pPr>
            <w:r w:rsidRPr="00872CFF">
              <w:rPr>
                <w:rFonts w:ascii="David" w:hAnsi="David"/>
                <w:color w:val="000000"/>
                <w:rtl/>
              </w:rPr>
              <w:t>תחזוקת מדפסת רישתית</w:t>
            </w:r>
          </w:p>
        </w:tc>
        <w:tc>
          <w:tcPr>
            <w:tcW w:w="1171" w:type="dxa"/>
            <w:vAlign w:val="center"/>
          </w:tcPr>
          <w:p w14:paraId="5A6ABCAD" w14:textId="77777777" w:rsidR="00EF033D" w:rsidRPr="00AD7F9C" w:rsidRDefault="00EF033D" w:rsidP="004606C7">
            <w:pPr>
              <w:rPr>
                <w:rtl/>
              </w:rPr>
            </w:pPr>
          </w:p>
        </w:tc>
        <w:tc>
          <w:tcPr>
            <w:tcW w:w="1189" w:type="dxa"/>
            <w:vAlign w:val="center"/>
          </w:tcPr>
          <w:p w14:paraId="4F227B79" w14:textId="7F50D0E4" w:rsidR="00EF033D" w:rsidRPr="00AD7F9C" w:rsidRDefault="00EF033D" w:rsidP="004606C7">
            <w:pPr>
              <w:rPr>
                <w:rtl/>
              </w:rPr>
            </w:pPr>
          </w:p>
        </w:tc>
        <w:tc>
          <w:tcPr>
            <w:tcW w:w="1386" w:type="dxa"/>
            <w:tcBorders>
              <w:top w:val="single" w:sz="4" w:space="0" w:color="auto"/>
              <w:bottom w:val="single" w:sz="4" w:space="0" w:color="auto"/>
            </w:tcBorders>
            <w:vAlign w:val="center"/>
          </w:tcPr>
          <w:p w14:paraId="78E7C3AB" w14:textId="00A169C2" w:rsidR="00EF033D" w:rsidRPr="00AD7F9C" w:rsidRDefault="002244A9" w:rsidP="004606C7">
            <w:pPr>
              <w:bidi w:val="0"/>
              <w:jc w:val="center"/>
              <w:rPr>
                <w:color w:val="000000"/>
                <w:sz w:val="22"/>
                <w:szCs w:val="22"/>
              </w:rPr>
            </w:pPr>
            <w:r>
              <w:rPr>
                <w:rFonts w:ascii="Arial" w:hAnsi="Arial" w:cs="Arial" w:hint="cs"/>
                <w:color w:val="000000"/>
                <w:sz w:val="22"/>
                <w:szCs w:val="22"/>
                <w:rtl/>
              </w:rPr>
              <w:t>375</w:t>
            </w:r>
          </w:p>
        </w:tc>
        <w:tc>
          <w:tcPr>
            <w:tcW w:w="961" w:type="dxa"/>
            <w:tcBorders>
              <w:top w:val="single" w:sz="4" w:space="0" w:color="auto"/>
              <w:bottom w:val="single" w:sz="4" w:space="0" w:color="auto"/>
            </w:tcBorders>
            <w:shd w:val="clear" w:color="auto" w:fill="auto"/>
          </w:tcPr>
          <w:p w14:paraId="6E4A7AD8" w14:textId="77777777" w:rsidR="00EF033D" w:rsidRPr="00AD7F9C" w:rsidRDefault="00EF033D" w:rsidP="004606C7">
            <w:pPr>
              <w:rPr>
                <w:rtl/>
              </w:rPr>
            </w:pPr>
          </w:p>
        </w:tc>
      </w:tr>
      <w:tr w:rsidR="00EF033D" w:rsidRPr="00AD7F9C" w14:paraId="5BCF16D0" w14:textId="77777777" w:rsidTr="00B57D87">
        <w:trPr>
          <w:cantSplit/>
        </w:trPr>
        <w:tc>
          <w:tcPr>
            <w:tcW w:w="735" w:type="dxa"/>
            <w:tcBorders>
              <w:top w:val="single" w:sz="4" w:space="0" w:color="auto"/>
              <w:bottom w:val="single" w:sz="4" w:space="0" w:color="auto"/>
            </w:tcBorders>
            <w:vAlign w:val="bottom"/>
          </w:tcPr>
          <w:p w14:paraId="4D44B4B8" w14:textId="02325ED9"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lastRenderedPageBreak/>
              <w:t>12</w:t>
            </w:r>
          </w:p>
        </w:tc>
        <w:tc>
          <w:tcPr>
            <w:tcW w:w="2651" w:type="dxa"/>
            <w:tcBorders>
              <w:top w:val="single" w:sz="4" w:space="0" w:color="auto"/>
              <w:bottom w:val="single" w:sz="4" w:space="0" w:color="auto"/>
            </w:tcBorders>
            <w:vAlign w:val="center"/>
          </w:tcPr>
          <w:p w14:paraId="5FD5D567" w14:textId="18765E1F" w:rsidR="00EF033D" w:rsidRPr="00872CFF" w:rsidRDefault="00EF033D" w:rsidP="004606C7">
            <w:pPr>
              <w:jc w:val="left"/>
              <w:rPr>
                <w:rFonts w:ascii="David" w:hAnsi="David"/>
                <w:color w:val="000000"/>
              </w:rPr>
            </w:pPr>
            <w:r w:rsidRPr="009772FC">
              <w:rPr>
                <w:rFonts w:ascii="David" w:hAnsi="David"/>
                <w:color w:val="000000"/>
                <w:rtl/>
              </w:rPr>
              <w:t xml:space="preserve">תחזוקת ציוד תקשורת בית ספרי לרבות </w:t>
            </w:r>
            <w:r w:rsidRPr="009772FC">
              <w:rPr>
                <w:rFonts w:ascii="David" w:hAnsi="David" w:hint="cs"/>
                <w:color w:val="000000"/>
                <w:rtl/>
              </w:rPr>
              <w:t xml:space="preserve">מתגים ומתגים מנוהלים כמפורט בסעיף </w:t>
            </w:r>
            <w:r w:rsidR="009772FC">
              <w:rPr>
                <w:rFonts w:ascii="David" w:hAnsi="David" w:hint="cs"/>
                <w:color w:val="000000"/>
                <w:rtl/>
              </w:rPr>
              <w:t>4.5.3.5</w:t>
            </w:r>
          </w:p>
        </w:tc>
        <w:tc>
          <w:tcPr>
            <w:tcW w:w="1171" w:type="dxa"/>
            <w:vAlign w:val="center"/>
          </w:tcPr>
          <w:p w14:paraId="4D16D0B0" w14:textId="77777777" w:rsidR="00EF033D" w:rsidRPr="00AD7F9C" w:rsidRDefault="00EF033D" w:rsidP="004606C7">
            <w:pPr>
              <w:rPr>
                <w:rtl/>
              </w:rPr>
            </w:pPr>
          </w:p>
        </w:tc>
        <w:tc>
          <w:tcPr>
            <w:tcW w:w="1189" w:type="dxa"/>
            <w:vAlign w:val="center"/>
          </w:tcPr>
          <w:p w14:paraId="2968B31A" w14:textId="52C7911C" w:rsidR="00EF033D" w:rsidRPr="00AD7F9C" w:rsidRDefault="00EF033D" w:rsidP="004606C7">
            <w:pPr>
              <w:rPr>
                <w:rtl/>
              </w:rPr>
            </w:pPr>
          </w:p>
        </w:tc>
        <w:tc>
          <w:tcPr>
            <w:tcW w:w="1386" w:type="dxa"/>
            <w:tcBorders>
              <w:top w:val="single" w:sz="4" w:space="0" w:color="auto"/>
              <w:bottom w:val="single" w:sz="4" w:space="0" w:color="auto"/>
            </w:tcBorders>
            <w:vAlign w:val="center"/>
          </w:tcPr>
          <w:p w14:paraId="30ABA864" w14:textId="4B62EDA6" w:rsidR="00EF033D" w:rsidRPr="00AD7F9C" w:rsidRDefault="002244A9" w:rsidP="004606C7">
            <w:pPr>
              <w:bidi w:val="0"/>
              <w:jc w:val="center"/>
              <w:rPr>
                <w:color w:val="000000"/>
                <w:sz w:val="22"/>
                <w:szCs w:val="22"/>
              </w:rPr>
            </w:pPr>
            <w:r>
              <w:rPr>
                <w:rFonts w:ascii="Arial" w:hAnsi="Arial" w:cs="Arial" w:hint="cs"/>
                <w:color w:val="000000"/>
                <w:sz w:val="22"/>
                <w:szCs w:val="22"/>
                <w:rtl/>
              </w:rPr>
              <w:t>30,000</w:t>
            </w:r>
          </w:p>
        </w:tc>
        <w:tc>
          <w:tcPr>
            <w:tcW w:w="961" w:type="dxa"/>
            <w:tcBorders>
              <w:top w:val="single" w:sz="4" w:space="0" w:color="auto"/>
              <w:bottom w:val="single" w:sz="4" w:space="0" w:color="auto"/>
            </w:tcBorders>
            <w:shd w:val="clear" w:color="auto" w:fill="auto"/>
          </w:tcPr>
          <w:p w14:paraId="4467C3CB" w14:textId="77777777" w:rsidR="00EF033D" w:rsidRPr="00AD7F9C" w:rsidRDefault="00EF033D" w:rsidP="004606C7">
            <w:pPr>
              <w:rPr>
                <w:rtl/>
              </w:rPr>
            </w:pPr>
          </w:p>
        </w:tc>
      </w:tr>
      <w:tr w:rsidR="00EF033D" w:rsidRPr="00AD7F9C" w14:paraId="46F6E700" w14:textId="77777777" w:rsidTr="00B57D87">
        <w:trPr>
          <w:cantSplit/>
        </w:trPr>
        <w:tc>
          <w:tcPr>
            <w:tcW w:w="735" w:type="dxa"/>
            <w:tcBorders>
              <w:top w:val="single" w:sz="4" w:space="0" w:color="auto"/>
              <w:bottom w:val="single" w:sz="4" w:space="0" w:color="auto"/>
            </w:tcBorders>
            <w:vAlign w:val="bottom"/>
          </w:tcPr>
          <w:p w14:paraId="32AB2220" w14:textId="7B4502E7"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13</w:t>
            </w:r>
          </w:p>
        </w:tc>
        <w:tc>
          <w:tcPr>
            <w:tcW w:w="2651" w:type="dxa"/>
            <w:tcBorders>
              <w:top w:val="single" w:sz="4" w:space="0" w:color="auto"/>
              <w:bottom w:val="single" w:sz="4" w:space="0" w:color="auto"/>
            </w:tcBorders>
            <w:vAlign w:val="center"/>
          </w:tcPr>
          <w:p w14:paraId="6A48E310" w14:textId="218D4371" w:rsidR="00EF033D" w:rsidRPr="00872CFF" w:rsidRDefault="00EF033D" w:rsidP="004606C7">
            <w:pPr>
              <w:jc w:val="left"/>
              <w:rPr>
                <w:rFonts w:ascii="David" w:hAnsi="David"/>
                <w:color w:val="000000"/>
              </w:rPr>
            </w:pPr>
            <w:r w:rsidRPr="00872CFF">
              <w:rPr>
                <w:rFonts w:ascii="David" w:hAnsi="David"/>
                <w:color w:val="000000"/>
                <w:rtl/>
              </w:rPr>
              <w:t>תחזוקת מקרן</w:t>
            </w:r>
          </w:p>
        </w:tc>
        <w:tc>
          <w:tcPr>
            <w:tcW w:w="1171" w:type="dxa"/>
            <w:vAlign w:val="center"/>
          </w:tcPr>
          <w:p w14:paraId="592DF2C7" w14:textId="77777777" w:rsidR="00EF033D" w:rsidRPr="00AD7F9C" w:rsidRDefault="00EF033D" w:rsidP="004606C7">
            <w:pPr>
              <w:rPr>
                <w:rtl/>
              </w:rPr>
            </w:pPr>
          </w:p>
        </w:tc>
        <w:tc>
          <w:tcPr>
            <w:tcW w:w="1189" w:type="dxa"/>
            <w:vAlign w:val="center"/>
          </w:tcPr>
          <w:p w14:paraId="093BDAEC" w14:textId="080594E6" w:rsidR="00EF033D" w:rsidRPr="00AD7F9C" w:rsidRDefault="00EF033D" w:rsidP="004606C7">
            <w:pPr>
              <w:rPr>
                <w:rtl/>
              </w:rPr>
            </w:pPr>
          </w:p>
        </w:tc>
        <w:tc>
          <w:tcPr>
            <w:tcW w:w="1386" w:type="dxa"/>
            <w:tcBorders>
              <w:top w:val="single" w:sz="4" w:space="0" w:color="auto"/>
              <w:bottom w:val="single" w:sz="4" w:space="0" w:color="auto"/>
            </w:tcBorders>
            <w:vAlign w:val="center"/>
          </w:tcPr>
          <w:p w14:paraId="584A37BF" w14:textId="2D43DFA9" w:rsidR="00EF033D" w:rsidRPr="00AD7F9C" w:rsidRDefault="002244A9" w:rsidP="004606C7">
            <w:pPr>
              <w:bidi w:val="0"/>
              <w:jc w:val="center"/>
              <w:rPr>
                <w:color w:val="000000"/>
                <w:sz w:val="22"/>
                <w:szCs w:val="22"/>
              </w:rPr>
            </w:pPr>
            <w:r>
              <w:rPr>
                <w:rFonts w:ascii="Arial" w:hAnsi="Arial" w:cs="Arial" w:hint="cs"/>
                <w:color w:val="000000"/>
                <w:sz w:val="22"/>
                <w:szCs w:val="22"/>
                <w:rtl/>
              </w:rPr>
              <w:t>7,500</w:t>
            </w:r>
          </w:p>
        </w:tc>
        <w:tc>
          <w:tcPr>
            <w:tcW w:w="961" w:type="dxa"/>
            <w:tcBorders>
              <w:top w:val="single" w:sz="4" w:space="0" w:color="auto"/>
              <w:bottom w:val="single" w:sz="4" w:space="0" w:color="auto"/>
            </w:tcBorders>
            <w:shd w:val="clear" w:color="auto" w:fill="auto"/>
          </w:tcPr>
          <w:p w14:paraId="32497414" w14:textId="77777777" w:rsidR="00EF033D" w:rsidRPr="00AD7F9C" w:rsidRDefault="00EF033D" w:rsidP="004606C7">
            <w:pPr>
              <w:rPr>
                <w:rtl/>
              </w:rPr>
            </w:pPr>
          </w:p>
        </w:tc>
      </w:tr>
      <w:tr w:rsidR="00EF033D" w:rsidRPr="00AD7F9C" w14:paraId="75B54251" w14:textId="77777777" w:rsidTr="00B57D87">
        <w:tc>
          <w:tcPr>
            <w:tcW w:w="735" w:type="dxa"/>
            <w:tcBorders>
              <w:top w:val="single" w:sz="4" w:space="0" w:color="auto"/>
              <w:bottom w:val="single" w:sz="4" w:space="0" w:color="auto"/>
            </w:tcBorders>
            <w:vAlign w:val="bottom"/>
          </w:tcPr>
          <w:p w14:paraId="0908CCA3" w14:textId="7E175642"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14</w:t>
            </w:r>
          </w:p>
        </w:tc>
        <w:tc>
          <w:tcPr>
            <w:tcW w:w="2651" w:type="dxa"/>
            <w:tcBorders>
              <w:top w:val="single" w:sz="4" w:space="0" w:color="auto"/>
              <w:bottom w:val="single" w:sz="4" w:space="0" w:color="auto"/>
            </w:tcBorders>
            <w:vAlign w:val="center"/>
          </w:tcPr>
          <w:p w14:paraId="319F3054" w14:textId="3C71D771" w:rsidR="00EF033D" w:rsidRPr="00872CFF" w:rsidRDefault="00EF033D" w:rsidP="004606C7">
            <w:pPr>
              <w:jc w:val="left"/>
              <w:rPr>
                <w:rFonts w:ascii="David" w:hAnsi="David"/>
                <w:color w:val="000000"/>
                <w:rtl/>
              </w:rPr>
            </w:pPr>
            <w:r w:rsidRPr="00872CFF">
              <w:rPr>
                <w:rFonts w:ascii="David" w:hAnsi="David"/>
                <w:color w:val="000000"/>
                <w:rtl/>
              </w:rPr>
              <w:t>תחזוקת מקרן צמוד קיר- אינטראקטיבי</w:t>
            </w:r>
          </w:p>
        </w:tc>
        <w:tc>
          <w:tcPr>
            <w:tcW w:w="1171" w:type="dxa"/>
            <w:vAlign w:val="center"/>
          </w:tcPr>
          <w:p w14:paraId="4BE0BED3" w14:textId="77777777" w:rsidR="00EF033D" w:rsidRPr="00AD7F9C" w:rsidRDefault="00EF033D" w:rsidP="004606C7">
            <w:pPr>
              <w:rPr>
                <w:rtl/>
              </w:rPr>
            </w:pPr>
          </w:p>
        </w:tc>
        <w:tc>
          <w:tcPr>
            <w:tcW w:w="1189" w:type="dxa"/>
            <w:vAlign w:val="center"/>
          </w:tcPr>
          <w:p w14:paraId="430DD950" w14:textId="27CBAE0C" w:rsidR="00EF033D" w:rsidRPr="00AD7F9C" w:rsidRDefault="00EF033D" w:rsidP="004606C7">
            <w:pPr>
              <w:rPr>
                <w:rtl/>
              </w:rPr>
            </w:pPr>
          </w:p>
        </w:tc>
        <w:tc>
          <w:tcPr>
            <w:tcW w:w="1386" w:type="dxa"/>
            <w:tcBorders>
              <w:top w:val="single" w:sz="4" w:space="0" w:color="auto"/>
              <w:bottom w:val="single" w:sz="4" w:space="0" w:color="auto"/>
            </w:tcBorders>
            <w:vAlign w:val="center"/>
          </w:tcPr>
          <w:p w14:paraId="0556A0E4" w14:textId="1FE819FB" w:rsidR="00EF033D" w:rsidRPr="00AD7F9C" w:rsidRDefault="002244A9" w:rsidP="004606C7">
            <w:pPr>
              <w:bidi w:val="0"/>
              <w:jc w:val="center"/>
              <w:rPr>
                <w:color w:val="000000"/>
                <w:sz w:val="22"/>
                <w:szCs w:val="22"/>
              </w:rPr>
            </w:pPr>
            <w:r>
              <w:rPr>
                <w:rFonts w:ascii="Arial" w:hAnsi="Arial" w:cs="Arial" w:hint="cs"/>
                <w:color w:val="000000"/>
                <w:sz w:val="22"/>
                <w:szCs w:val="22"/>
                <w:rtl/>
              </w:rPr>
              <w:t>375</w:t>
            </w:r>
          </w:p>
        </w:tc>
        <w:tc>
          <w:tcPr>
            <w:tcW w:w="961" w:type="dxa"/>
            <w:tcBorders>
              <w:top w:val="single" w:sz="4" w:space="0" w:color="auto"/>
              <w:bottom w:val="single" w:sz="4" w:space="0" w:color="auto"/>
            </w:tcBorders>
            <w:shd w:val="clear" w:color="auto" w:fill="auto"/>
          </w:tcPr>
          <w:p w14:paraId="67670199" w14:textId="77777777" w:rsidR="00EF033D" w:rsidRPr="00AD7F9C" w:rsidRDefault="00EF033D" w:rsidP="004606C7">
            <w:pPr>
              <w:rPr>
                <w:rtl/>
              </w:rPr>
            </w:pPr>
          </w:p>
        </w:tc>
      </w:tr>
      <w:tr w:rsidR="00EF033D" w:rsidRPr="00AD7F9C" w14:paraId="302FABCB" w14:textId="77777777" w:rsidTr="00B57D87">
        <w:tc>
          <w:tcPr>
            <w:tcW w:w="735" w:type="dxa"/>
            <w:tcBorders>
              <w:top w:val="single" w:sz="4" w:space="0" w:color="auto"/>
              <w:bottom w:val="single" w:sz="4" w:space="0" w:color="auto"/>
            </w:tcBorders>
            <w:vAlign w:val="bottom"/>
          </w:tcPr>
          <w:p w14:paraId="45BE014E" w14:textId="4AA25571"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15</w:t>
            </w:r>
          </w:p>
        </w:tc>
        <w:tc>
          <w:tcPr>
            <w:tcW w:w="2651" w:type="dxa"/>
            <w:tcBorders>
              <w:top w:val="single" w:sz="4" w:space="0" w:color="auto"/>
              <w:bottom w:val="single" w:sz="4" w:space="0" w:color="auto"/>
            </w:tcBorders>
            <w:vAlign w:val="center"/>
          </w:tcPr>
          <w:p w14:paraId="2544EC1F" w14:textId="50B49A9B" w:rsidR="00EF033D" w:rsidRPr="00872CFF" w:rsidRDefault="00EF033D" w:rsidP="004606C7">
            <w:pPr>
              <w:jc w:val="left"/>
              <w:rPr>
                <w:rFonts w:ascii="David" w:hAnsi="David"/>
                <w:color w:val="000000"/>
              </w:rPr>
            </w:pPr>
            <w:r w:rsidRPr="002D350B">
              <w:rPr>
                <w:rFonts w:ascii="David" w:hAnsi="David"/>
                <w:color w:val="000000"/>
                <w:rtl/>
              </w:rPr>
              <w:t>החלפת נורה מקורית למקרן כולל עבודה</w:t>
            </w:r>
          </w:p>
        </w:tc>
        <w:tc>
          <w:tcPr>
            <w:tcW w:w="1171" w:type="dxa"/>
            <w:vAlign w:val="center"/>
          </w:tcPr>
          <w:p w14:paraId="7BB69DAB" w14:textId="77777777" w:rsidR="00EF033D" w:rsidRPr="00AD7F9C" w:rsidRDefault="00EF033D" w:rsidP="004606C7">
            <w:pPr>
              <w:rPr>
                <w:rtl/>
              </w:rPr>
            </w:pPr>
          </w:p>
        </w:tc>
        <w:tc>
          <w:tcPr>
            <w:tcW w:w="1189" w:type="dxa"/>
            <w:vAlign w:val="center"/>
          </w:tcPr>
          <w:p w14:paraId="6023327B" w14:textId="5DEA2C69" w:rsidR="00EF033D" w:rsidRPr="00AD7F9C" w:rsidRDefault="00EF033D" w:rsidP="004606C7">
            <w:pPr>
              <w:rPr>
                <w:rtl/>
              </w:rPr>
            </w:pPr>
          </w:p>
        </w:tc>
        <w:tc>
          <w:tcPr>
            <w:tcW w:w="1386" w:type="dxa"/>
            <w:tcBorders>
              <w:top w:val="single" w:sz="4" w:space="0" w:color="auto"/>
              <w:bottom w:val="single" w:sz="4" w:space="0" w:color="auto"/>
            </w:tcBorders>
            <w:vAlign w:val="center"/>
          </w:tcPr>
          <w:p w14:paraId="415494FD" w14:textId="263985E1" w:rsidR="00EF033D" w:rsidRPr="00AD7F9C" w:rsidRDefault="002244A9" w:rsidP="004606C7">
            <w:pPr>
              <w:bidi w:val="0"/>
              <w:jc w:val="center"/>
              <w:rPr>
                <w:color w:val="000000"/>
                <w:sz w:val="22"/>
                <w:szCs w:val="22"/>
              </w:rPr>
            </w:pPr>
            <w:r>
              <w:rPr>
                <w:rFonts w:ascii="Arial" w:hAnsi="Arial" w:cs="Arial" w:hint="cs"/>
                <w:color w:val="000000"/>
                <w:sz w:val="22"/>
                <w:szCs w:val="22"/>
                <w:rtl/>
              </w:rPr>
              <w:t>75</w:t>
            </w:r>
          </w:p>
        </w:tc>
        <w:tc>
          <w:tcPr>
            <w:tcW w:w="961" w:type="dxa"/>
            <w:tcBorders>
              <w:top w:val="single" w:sz="4" w:space="0" w:color="auto"/>
              <w:bottom w:val="single" w:sz="4" w:space="0" w:color="auto"/>
            </w:tcBorders>
            <w:shd w:val="clear" w:color="auto" w:fill="auto"/>
          </w:tcPr>
          <w:p w14:paraId="64E494DC" w14:textId="77777777" w:rsidR="00EF033D" w:rsidRPr="00AD7F9C" w:rsidRDefault="00EF033D" w:rsidP="004606C7">
            <w:pPr>
              <w:rPr>
                <w:rtl/>
              </w:rPr>
            </w:pPr>
          </w:p>
        </w:tc>
      </w:tr>
      <w:tr w:rsidR="00EF033D" w:rsidRPr="00AD7F9C" w14:paraId="72D7997A" w14:textId="77777777" w:rsidTr="00B57D87">
        <w:tc>
          <w:tcPr>
            <w:tcW w:w="735" w:type="dxa"/>
            <w:tcBorders>
              <w:top w:val="single" w:sz="4" w:space="0" w:color="auto"/>
              <w:bottom w:val="single" w:sz="4" w:space="0" w:color="auto"/>
            </w:tcBorders>
            <w:vAlign w:val="bottom"/>
          </w:tcPr>
          <w:p w14:paraId="2FDE457E" w14:textId="6A1AE331"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16</w:t>
            </w:r>
          </w:p>
        </w:tc>
        <w:tc>
          <w:tcPr>
            <w:tcW w:w="2651" w:type="dxa"/>
            <w:tcBorders>
              <w:top w:val="single" w:sz="4" w:space="0" w:color="auto"/>
              <w:bottom w:val="single" w:sz="4" w:space="0" w:color="auto"/>
            </w:tcBorders>
            <w:vAlign w:val="center"/>
          </w:tcPr>
          <w:p w14:paraId="7D1CB5D5" w14:textId="248AC3B1" w:rsidR="00EF033D" w:rsidRPr="00872CFF" w:rsidRDefault="00EF033D" w:rsidP="004606C7">
            <w:pPr>
              <w:jc w:val="left"/>
              <w:rPr>
                <w:rFonts w:ascii="David" w:hAnsi="David"/>
                <w:color w:val="000000"/>
              </w:rPr>
            </w:pPr>
            <w:r w:rsidRPr="00872CFF">
              <w:rPr>
                <w:rFonts w:ascii="David" w:hAnsi="David"/>
                <w:color w:val="000000"/>
                <w:rtl/>
              </w:rPr>
              <w:t>תחזוקת מפצלי מסך בכיתה מקוונת</w:t>
            </w:r>
          </w:p>
        </w:tc>
        <w:tc>
          <w:tcPr>
            <w:tcW w:w="1171" w:type="dxa"/>
            <w:vAlign w:val="center"/>
          </w:tcPr>
          <w:p w14:paraId="5CD4771B" w14:textId="77777777" w:rsidR="00EF033D" w:rsidRPr="00AD7F9C" w:rsidRDefault="00EF033D" w:rsidP="004606C7">
            <w:pPr>
              <w:rPr>
                <w:rtl/>
              </w:rPr>
            </w:pPr>
          </w:p>
        </w:tc>
        <w:tc>
          <w:tcPr>
            <w:tcW w:w="1189" w:type="dxa"/>
            <w:vAlign w:val="center"/>
          </w:tcPr>
          <w:p w14:paraId="51789C05" w14:textId="15258E65" w:rsidR="00EF033D" w:rsidRPr="00AD7F9C" w:rsidRDefault="00EF033D" w:rsidP="004606C7">
            <w:pPr>
              <w:rPr>
                <w:rtl/>
              </w:rPr>
            </w:pPr>
          </w:p>
        </w:tc>
        <w:tc>
          <w:tcPr>
            <w:tcW w:w="1386" w:type="dxa"/>
            <w:tcBorders>
              <w:top w:val="single" w:sz="4" w:space="0" w:color="auto"/>
              <w:bottom w:val="single" w:sz="4" w:space="0" w:color="auto"/>
            </w:tcBorders>
            <w:vAlign w:val="center"/>
          </w:tcPr>
          <w:p w14:paraId="1B065E89" w14:textId="07D1DE76" w:rsidR="00EF033D" w:rsidRPr="00AD7F9C" w:rsidRDefault="002244A9" w:rsidP="004606C7">
            <w:pPr>
              <w:bidi w:val="0"/>
              <w:jc w:val="center"/>
              <w:rPr>
                <w:color w:val="000000"/>
                <w:sz w:val="22"/>
                <w:szCs w:val="22"/>
              </w:rPr>
            </w:pPr>
            <w:r>
              <w:rPr>
                <w:rFonts w:ascii="Arial" w:hAnsi="Arial" w:cs="Arial" w:hint="cs"/>
                <w:color w:val="000000"/>
                <w:sz w:val="22"/>
                <w:szCs w:val="22"/>
                <w:rtl/>
              </w:rPr>
              <w:t>3,000</w:t>
            </w:r>
          </w:p>
        </w:tc>
        <w:tc>
          <w:tcPr>
            <w:tcW w:w="961" w:type="dxa"/>
            <w:tcBorders>
              <w:top w:val="single" w:sz="4" w:space="0" w:color="auto"/>
              <w:bottom w:val="single" w:sz="4" w:space="0" w:color="auto"/>
            </w:tcBorders>
            <w:shd w:val="clear" w:color="auto" w:fill="auto"/>
          </w:tcPr>
          <w:p w14:paraId="5E6564C4" w14:textId="77777777" w:rsidR="00EF033D" w:rsidRPr="00AD7F9C" w:rsidRDefault="00EF033D" w:rsidP="004606C7">
            <w:pPr>
              <w:rPr>
                <w:rtl/>
              </w:rPr>
            </w:pPr>
          </w:p>
        </w:tc>
      </w:tr>
      <w:tr w:rsidR="00EF033D" w:rsidRPr="00AD7F9C" w14:paraId="5FA457F5" w14:textId="77777777" w:rsidTr="00B57D87">
        <w:tc>
          <w:tcPr>
            <w:tcW w:w="735" w:type="dxa"/>
            <w:tcBorders>
              <w:top w:val="single" w:sz="4" w:space="0" w:color="auto"/>
              <w:bottom w:val="single" w:sz="4" w:space="0" w:color="auto"/>
            </w:tcBorders>
            <w:vAlign w:val="bottom"/>
          </w:tcPr>
          <w:p w14:paraId="5427DB33" w14:textId="6CDB5C2B"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17</w:t>
            </w:r>
          </w:p>
        </w:tc>
        <w:tc>
          <w:tcPr>
            <w:tcW w:w="2651" w:type="dxa"/>
            <w:tcBorders>
              <w:top w:val="single" w:sz="4" w:space="0" w:color="auto"/>
              <w:bottom w:val="single" w:sz="4" w:space="0" w:color="auto"/>
            </w:tcBorders>
            <w:vAlign w:val="center"/>
          </w:tcPr>
          <w:p w14:paraId="1811135D" w14:textId="366BC027" w:rsidR="00EF033D" w:rsidRPr="00872CFF" w:rsidRDefault="00EF033D" w:rsidP="004606C7">
            <w:pPr>
              <w:jc w:val="left"/>
              <w:rPr>
                <w:rFonts w:ascii="David" w:hAnsi="David"/>
                <w:color w:val="000000"/>
              </w:rPr>
            </w:pPr>
            <w:r w:rsidRPr="00872CFF">
              <w:rPr>
                <w:rFonts w:ascii="David" w:hAnsi="David"/>
                <w:color w:val="000000"/>
                <w:rtl/>
              </w:rPr>
              <w:t>תחזוקת קופסאות חיבורים בין המחשב למקרן בכיתה מקוונת</w:t>
            </w:r>
          </w:p>
        </w:tc>
        <w:tc>
          <w:tcPr>
            <w:tcW w:w="1171" w:type="dxa"/>
            <w:vAlign w:val="center"/>
          </w:tcPr>
          <w:p w14:paraId="1B3681FD" w14:textId="77777777" w:rsidR="00EF033D" w:rsidRPr="00AD7F9C" w:rsidRDefault="00EF033D" w:rsidP="004606C7">
            <w:pPr>
              <w:rPr>
                <w:rtl/>
              </w:rPr>
            </w:pPr>
          </w:p>
        </w:tc>
        <w:tc>
          <w:tcPr>
            <w:tcW w:w="1189" w:type="dxa"/>
            <w:vAlign w:val="center"/>
          </w:tcPr>
          <w:p w14:paraId="62209679" w14:textId="0B24BB6A" w:rsidR="00EF033D" w:rsidRPr="00AD7F9C" w:rsidRDefault="00EF033D" w:rsidP="004606C7">
            <w:pPr>
              <w:rPr>
                <w:rtl/>
              </w:rPr>
            </w:pPr>
          </w:p>
        </w:tc>
        <w:tc>
          <w:tcPr>
            <w:tcW w:w="1386" w:type="dxa"/>
            <w:tcBorders>
              <w:top w:val="single" w:sz="4" w:space="0" w:color="auto"/>
              <w:bottom w:val="single" w:sz="4" w:space="0" w:color="auto"/>
            </w:tcBorders>
            <w:vAlign w:val="center"/>
          </w:tcPr>
          <w:p w14:paraId="173988EF" w14:textId="1950008E" w:rsidR="00EF033D" w:rsidRPr="00AD7F9C" w:rsidRDefault="002244A9" w:rsidP="004606C7">
            <w:pPr>
              <w:bidi w:val="0"/>
              <w:jc w:val="center"/>
              <w:rPr>
                <w:color w:val="000000"/>
                <w:sz w:val="22"/>
                <w:szCs w:val="22"/>
              </w:rPr>
            </w:pPr>
            <w:r>
              <w:rPr>
                <w:rFonts w:ascii="Arial" w:hAnsi="Arial" w:cs="Arial" w:hint="cs"/>
                <w:color w:val="000000"/>
                <w:sz w:val="22"/>
                <w:szCs w:val="22"/>
                <w:rtl/>
              </w:rPr>
              <w:t>8,250</w:t>
            </w:r>
          </w:p>
        </w:tc>
        <w:tc>
          <w:tcPr>
            <w:tcW w:w="961" w:type="dxa"/>
            <w:tcBorders>
              <w:top w:val="single" w:sz="4" w:space="0" w:color="auto"/>
              <w:bottom w:val="single" w:sz="4" w:space="0" w:color="auto"/>
            </w:tcBorders>
            <w:shd w:val="clear" w:color="auto" w:fill="auto"/>
          </w:tcPr>
          <w:p w14:paraId="1546FEA9" w14:textId="77777777" w:rsidR="00EF033D" w:rsidRPr="00AD7F9C" w:rsidRDefault="00EF033D" w:rsidP="004606C7">
            <w:pPr>
              <w:rPr>
                <w:rtl/>
              </w:rPr>
            </w:pPr>
          </w:p>
        </w:tc>
      </w:tr>
      <w:tr w:rsidR="00EF033D" w:rsidRPr="00AD7F9C" w14:paraId="4D2DD0E2" w14:textId="77777777" w:rsidTr="00B57D87">
        <w:tc>
          <w:tcPr>
            <w:tcW w:w="735" w:type="dxa"/>
            <w:tcBorders>
              <w:top w:val="single" w:sz="4" w:space="0" w:color="auto"/>
              <w:bottom w:val="single" w:sz="4" w:space="0" w:color="auto"/>
            </w:tcBorders>
            <w:vAlign w:val="bottom"/>
          </w:tcPr>
          <w:p w14:paraId="3ECF458B" w14:textId="3DCE91B6"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18</w:t>
            </w:r>
          </w:p>
        </w:tc>
        <w:tc>
          <w:tcPr>
            <w:tcW w:w="2651" w:type="dxa"/>
            <w:tcBorders>
              <w:top w:val="single" w:sz="4" w:space="0" w:color="auto"/>
              <w:bottom w:val="single" w:sz="4" w:space="0" w:color="auto"/>
            </w:tcBorders>
            <w:vAlign w:val="center"/>
          </w:tcPr>
          <w:p w14:paraId="30ABC2C8" w14:textId="38B8C251" w:rsidR="00EF033D" w:rsidRPr="00872CFF" w:rsidRDefault="00EF033D" w:rsidP="004606C7">
            <w:pPr>
              <w:jc w:val="left"/>
              <w:rPr>
                <w:rFonts w:ascii="David" w:hAnsi="David"/>
                <w:color w:val="000000"/>
              </w:rPr>
            </w:pPr>
            <w:r w:rsidRPr="00872CFF">
              <w:rPr>
                <w:rFonts w:ascii="David" w:hAnsi="David"/>
                <w:color w:val="000000"/>
                <w:rtl/>
              </w:rPr>
              <w:t>תחזוקת רמקולים מוגברים בכיתה מקוונת</w:t>
            </w:r>
          </w:p>
        </w:tc>
        <w:tc>
          <w:tcPr>
            <w:tcW w:w="1171" w:type="dxa"/>
            <w:vAlign w:val="center"/>
          </w:tcPr>
          <w:p w14:paraId="7635DB23" w14:textId="77777777" w:rsidR="00EF033D" w:rsidRPr="00AD7F9C" w:rsidRDefault="00EF033D" w:rsidP="004606C7">
            <w:pPr>
              <w:rPr>
                <w:rtl/>
              </w:rPr>
            </w:pPr>
          </w:p>
        </w:tc>
        <w:tc>
          <w:tcPr>
            <w:tcW w:w="1189" w:type="dxa"/>
            <w:vAlign w:val="center"/>
          </w:tcPr>
          <w:p w14:paraId="485C51F7" w14:textId="4B6ED6DE" w:rsidR="00EF033D" w:rsidRPr="00AD7F9C" w:rsidRDefault="00EF033D" w:rsidP="004606C7">
            <w:pPr>
              <w:rPr>
                <w:rtl/>
              </w:rPr>
            </w:pPr>
          </w:p>
        </w:tc>
        <w:tc>
          <w:tcPr>
            <w:tcW w:w="1386" w:type="dxa"/>
            <w:tcBorders>
              <w:top w:val="single" w:sz="4" w:space="0" w:color="auto"/>
              <w:bottom w:val="single" w:sz="4" w:space="0" w:color="auto"/>
            </w:tcBorders>
            <w:vAlign w:val="center"/>
          </w:tcPr>
          <w:p w14:paraId="18C14C5F" w14:textId="2D31F718" w:rsidR="00EF033D" w:rsidRPr="00AD7F9C" w:rsidRDefault="002244A9" w:rsidP="004606C7">
            <w:pPr>
              <w:bidi w:val="0"/>
              <w:jc w:val="center"/>
              <w:rPr>
                <w:color w:val="000000"/>
                <w:sz w:val="22"/>
                <w:szCs w:val="22"/>
              </w:rPr>
            </w:pPr>
            <w:r>
              <w:rPr>
                <w:rFonts w:ascii="Arial" w:hAnsi="Arial" w:cs="Arial" w:hint="cs"/>
                <w:color w:val="000000"/>
                <w:sz w:val="22"/>
                <w:szCs w:val="22"/>
                <w:rtl/>
              </w:rPr>
              <w:t>3,750</w:t>
            </w:r>
          </w:p>
        </w:tc>
        <w:tc>
          <w:tcPr>
            <w:tcW w:w="961" w:type="dxa"/>
            <w:tcBorders>
              <w:top w:val="single" w:sz="4" w:space="0" w:color="auto"/>
              <w:bottom w:val="single" w:sz="4" w:space="0" w:color="auto"/>
            </w:tcBorders>
            <w:shd w:val="clear" w:color="auto" w:fill="auto"/>
          </w:tcPr>
          <w:p w14:paraId="4A9B919B" w14:textId="77777777" w:rsidR="00EF033D" w:rsidRPr="00AD7F9C" w:rsidRDefault="00EF033D" w:rsidP="004606C7">
            <w:pPr>
              <w:rPr>
                <w:rtl/>
              </w:rPr>
            </w:pPr>
          </w:p>
        </w:tc>
      </w:tr>
      <w:tr w:rsidR="00EF033D" w:rsidRPr="00AD7F9C" w14:paraId="7D49B598" w14:textId="77777777" w:rsidTr="00B57D87">
        <w:tc>
          <w:tcPr>
            <w:tcW w:w="735" w:type="dxa"/>
            <w:tcBorders>
              <w:top w:val="single" w:sz="4" w:space="0" w:color="auto"/>
              <w:bottom w:val="single" w:sz="4" w:space="0" w:color="auto"/>
            </w:tcBorders>
            <w:vAlign w:val="bottom"/>
          </w:tcPr>
          <w:p w14:paraId="71B34551" w14:textId="56FA9DC3"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19</w:t>
            </w:r>
          </w:p>
        </w:tc>
        <w:tc>
          <w:tcPr>
            <w:tcW w:w="2651" w:type="dxa"/>
            <w:tcBorders>
              <w:top w:val="single" w:sz="4" w:space="0" w:color="auto"/>
              <w:bottom w:val="single" w:sz="4" w:space="0" w:color="auto"/>
            </w:tcBorders>
            <w:vAlign w:val="center"/>
          </w:tcPr>
          <w:p w14:paraId="05771EC1" w14:textId="67832797" w:rsidR="00EF033D" w:rsidRPr="00872CFF" w:rsidRDefault="00EF033D" w:rsidP="004606C7">
            <w:pPr>
              <w:jc w:val="left"/>
              <w:rPr>
                <w:rFonts w:ascii="David" w:hAnsi="David"/>
                <w:color w:val="000000"/>
              </w:rPr>
            </w:pPr>
            <w:r w:rsidRPr="00872CFF">
              <w:rPr>
                <w:rFonts w:ascii="David" w:hAnsi="David"/>
                <w:color w:val="000000"/>
                <w:rtl/>
              </w:rPr>
              <w:t>תחזוקת עמדת עגינה למחשב נייד בכיתה מקוונת</w:t>
            </w:r>
          </w:p>
        </w:tc>
        <w:tc>
          <w:tcPr>
            <w:tcW w:w="1171" w:type="dxa"/>
            <w:vAlign w:val="center"/>
          </w:tcPr>
          <w:p w14:paraId="0D45D7A7" w14:textId="77777777" w:rsidR="00EF033D" w:rsidRPr="00AD7F9C" w:rsidRDefault="00EF033D" w:rsidP="004606C7">
            <w:pPr>
              <w:rPr>
                <w:rtl/>
              </w:rPr>
            </w:pPr>
          </w:p>
        </w:tc>
        <w:tc>
          <w:tcPr>
            <w:tcW w:w="1189" w:type="dxa"/>
            <w:vAlign w:val="center"/>
          </w:tcPr>
          <w:p w14:paraId="45E37C00" w14:textId="5535D554" w:rsidR="00EF033D" w:rsidRPr="00AD7F9C" w:rsidRDefault="00EF033D" w:rsidP="004606C7">
            <w:pPr>
              <w:rPr>
                <w:rtl/>
              </w:rPr>
            </w:pPr>
          </w:p>
        </w:tc>
        <w:tc>
          <w:tcPr>
            <w:tcW w:w="1386" w:type="dxa"/>
            <w:tcBorders>
              <w:top w:val="single" w:sz="4" w:space="0" w:color="auto"/>
              <w:bottom w:val="single" w:sz="4" w:space="0" w:color="auto"/>
            </w:tcBorders>
            <w:vAlign w:val="center"/>
          </w:tcPr>
          <w:p w14:paraId="4318D415" w14:textId="70E10D56" w:rsidR="00EF033D" w:rsidRPr="00AD7F9C" w:rsidRDefault="002244A9" w:rsidP="004606C7">
            <w:pPr>
              <w:bidi w:val="0"/>
              <w:jc w:val="center"/>
              <w:rPr>
                <w:color w:val="000000"/>
                <w:sz w:val="22"/>
                <w:szCs w:val="22"/>
              </w:rPr>
            </w:pPr>
            <w:r>
              <w:rPr>
                <w:rFonts w:ascii="Arial" w:hAnsi="Arial" w:cs="Arial" w:hint="cs"/>
                <w:color w:val="000000"/>
                <w:sz w:val="22"/>
                <w:szCs w:val="22"/>
                <w:rtl/>
              </w:rPr>
              <w:t>1,250</w:t>
            </w:r>
          </w:p>
        </w:tc>
        <w:tc>
          <w:tcPr>
            <w:tcW w:w="961" w:type="dxa"/>
            <w:tcBorders>
              <w:top w:val="single" w:sz="4" w:space="0" w:color="auto"/>
              <w:bottom w:val="single" w:sz="4" w:space="0" w:color="auto"/>
            </w:tcBorders>
            <w:shd w:val="clear" w:color="auto" w:fill="auto"/>
          </w:tcPr>
          <w:p w14:paraId="2A8CF96E" w14:textId="77777777" w:rsidR="00EF033D" w:rsidRPr="00AD7F9C" w:rsidRDefault="00EF033D" w:rsidP="004606C7">
            <w:pPr>
              <w:rPr>
                <w:rtl/>
              </w:rPr>
            </w:pPr>
          </w:p>
        </w:tc>
      </w:tr>
      <w:tr w:rsidR="00EF033D" w:rsidRPr="00AD7F9C" w14:paraId="0BFFD1ED" w14:textId="77777777" w:rsidTr="00B57D87">
        <w:tc>
          <w:tcPr>
            <w:tcW w:w="735" w:type="dxa"/>
            <w:tcBorders>
              <w:top w:val="single" w:sz="4" w:space="0" w:color="auto"/>
              <w:bottom w:val="single" w:sz="4" w:space="0" w:color="auto"/>
            </w:tcBorders>
            <w:vAlign w:val="bottom"/>
          </w:tcPr>
          <w:p w14:paraId="0FC870BF" w14:textId="71C2831B"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20</w:t>
            </w:r>
          </w:p>
        </w:tc>
        <w:tc>
          <w:tcPr>
            <w:tcW w:w="2651" w:type="dxa"/>
            <w:tcBorders>
              <w:top w:val="single" w:sz="4" w:space="0" w:color="auto"/>
              <w:bottom w:val="single" w:sz="4" w:space="0" w:color="auto"/>
            </w:tcBorders>
            <w:vAlign w:val="center"/>
          </w:tcPr>
          <w:p w14:paraId="179A11DA" w14:textId="02149E64" w:rsidR="00EF033D" w:rsidRPr="00886125" w:rsidRDefault="00EF033D" w:rsidP="004606C7">
            <w:pPr>
              <w:jc w:val="left"/>
              <w:rPr>
                <w:rFonts w:ascii="David" w:hAnsi="David"/>
                <w:color w:val="000000"/>
              </w:rPr>
            </w:pPr>
            <w:r w:rsidRPr="00886125">
              <w:rPr>
                <w:rFonts w:ascii="David" w:hAnsi="David"/>
                <w:color w:val="000000"/>
                <w:rtl/>
              </w:rPr>
              <w:t>תחזוקת נתב אלחוטי</w:t>
            </w:r>
            <w:r w:rsidRPr="00886125">
              <w:rPr>
                <w:rFonts w:ascii="David" w:hAnsi="David" w:hint="cs"/>
                <w:color w:val="000000"/>
                <w:rtl/>
              </w:rPr>
              <w:t xml:space="preserve"> (</w:t>
            </w:r>
            <w:r w:rsidRPr="00886125">
              <w:rPr>
                <w:rFonts w:ascii="David" w:hAnsi="David" w:hint="cs"/>
                <w:color w:val="000000"/>
              </w:rPr>
              <w:t>AP</w:t>
            </w:r>
            <w:r w:rsidRPr="00886125">
              <w:rPr>
                <w:rFonts w:ascii="David" w:hAnsi="David" w:hint="cs"/>
                <w:color w:val="000000"/>
                <w:rtl/>
              </w:rPr>
              <w:t>)</w:t>
            </w:r>
          </w:p>
        </w:tc>
        <w:tc>
          <w:tcPr>
            <w:tcW w:w="1171" w:type="dxa"/>
            <w:vAlign w:val="center"/>
          </w:tcPr>
          <w:p w14:paraId="79A54ADC" w14:textId="77777777" w:rsidR="00EF033D" w:rsidRPr="00AD7F9C" w:rsidRDefault="00EF033D" w:rsidP="004606C7">
            <w:pPr>
              <w:rPr>
                <w:rtl/>
              </w:rPr>
            </w:pPr>
          </w:p>
        </w:tc>
        <w:tc>
          <w:tcPr>
            <w:tcW w:w="1189" w:type="dxa"/>
            <w:vAlign w:val="center"/>
          </w:tcPr>
          <w:p w14:paraId="0CAB9018" w14:textId="74F1C1D0" w:rsidR="00EF033D" w:rsidRPr="00AD7F9C" w:rsidRDefault="00EF033D" w:rsidP="004606C7">
            <w:pPr>
              <w:rPr>
                <w:rtl/>
              </w:rPr>
            </w:pPr>
          </w:p>
        </w:tc>
        <w:tc>
          <w:tcPr>
            <w:tcW w:w="1386" w:type="dxa"/>
            <w:tcBorders>
              <w:top w:val="single" w:sz="4" w:space="0" w:color="auto"/>
              <w:bottom w:val="single" w:sz="4" w:space="0" w:color="auto"/>
            </w:tcBorders>
            <w:vAlign w:val="center"/>
          </w:tcPr>
          <w:p w14:paraId="2CC3AF87" w14:textId="04C9903C" w:rsidR="00EF033D" w:rsidRPr="00AD7F9C" w:rsidRDefault="002244A9" w:rsidP="004606C7">
            <w:pPr>
              <w:bidi w:val="0"/>
              <w:jc w:val="center"/>
              <w:rPr>
                <w:color w:val="000000"/>
                <w:sz w:val="22"/>
                <w:szCs w:val="22"/>
              </w:rPr>
            </w:pPr>
            <w:r>
              <w:rPr>
                <w:rFonts w:ascii="Arial" w:hAnsi="Arial" w:cs="Arial" w:hint="cs"/>
                <w:color w:val="000000"/>
                <w:sz w:val="22"/>
                <w:szCs w:val="22"/>
                <w:rtl/>
              </w:rPr>
              <w:t>18,000</w:t>
            </w:r>
          </w:p>
        </w:tc>
        <w:tc>
          <w:tcPr>
            <w:tcW w:w="961" w:type="dxa"/>
            <w:tcBorders>
              <w:top w:val="single" w:sz="4" w:space="0" w:color="auto"/>
              <w:bottom w:val="single" w:sz="4" w:space="0" w:color="auto"/>
            </w:tcBorders>
            <w:shd w:val="clear" w:color="auto" w:fill="auto"/>
          </w:tcPr>
          <w:p w14:paraId="6A319A78" w14:textId="77777777" w:rsidR="00EF033D" w:rsidRPr="00AD7F9C" w:rsidRDefault="00EF033D" w:rsidP="004606C7">
            <w:pPr>
              <w:rPr>
                <w:rtl/>
              </w:rPr>
            </w:pPr>
          </w:p>
        </w:tc>
      </w:tr>
      <w:tr w:rsidR="00EF033D" w:rsidRPr="00AD7F9C" w14:paraId="0D2817EB" w14:textId="77777777" w:rsidTr="00B57D87">
        <w:tc>
          <w:tcPr>
            <w:tcW w:w="735" w:type="dxa"/>
            <w:tcBorders>
              <w:top w:val="single" w:sz="4" w:space="0" w:color="auto"/>
              <w:bottom w:val="single" w:sz="4" w:space="0" w:color="auto"/>
            </w:tcBorders>
            <w:vAlign w:val="bottom"/>
          </w:tcPr>
          <w:p w14:paraId="70252CE3" w14:textId="6FDACB15"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21</w:t>
            </w:r>
          </w:p>
        </w:tc>
        <w:tc>
          <w:tcPr>
            <w:tcW w:w="2651" w:type="dxa"/>
            <w:tcBorders>
              <w:top w:val="single" w:sz="4" w:space="0" w:color="auto"/>
              <w:bottom w:val="single" w:sz="4" w:space="0" w:color="auto"/>
            </w:tcBorders>
            <w:vAlign w:val="center"/>
          </w:tcPr>
          <w:p w14:paraId="5D37FEB8" w14:textId="368789B9" w:rsidR="00EF033D" w:rsidRPr="00886125" w:rsidRDefault="00EF033D" w:rsidP="004606C7">
            <w:pPr>
              <w:jc w:val="left"/>
              <w:rPr>
                <w:rFonts w:ascii="David" w:hAnsi="David"/>
                <w:color w:val="000000"/>
              </w:rPr>
            </w:pPr>
            <w:r w:rsidRPr="00886125">
              <w:rPr>
                <w:rFonts w:ascii="David" w:hAnsi="David"/>
                <w:color w:val="000000"/>
                <w:rtl/>
              </w:rPr>
              <w:t>תחזוקה שוטפת ( מרחוק ) של נתב אלחוטי</w:t>
            </w:r>
            <w:r w:rsidRPr="00886125">
              <w:rPr>
                <w:rFonts w:ascii="David" w:hAnsi="David" w:hint="cs"/>
                <w:color w:val="000000"/>
                <w:rtl/>
              </w:rPr>
              <w:t xml:space="preserve"> (</w:t>
            </w:r>
            <w:r w:rsidRPr="00886125">
              <w:rPr>
                <w:rFonts w:ascii="David" w:hAnsi="David" w:hint="cs"/>
                <w:color w:val="000000"/>
              </w:rPr>
              <w:t>AP</w:t>
            </w:r>
            <w:r w:rsidRPr="00886125">
              <w:rPr>
                <w:rFonts w:ascii="David" w:hAnsi="David" w:hint="cs"/>
                <w:color w:val="000000"/>
                <w:rtl/>
              </w:rPr>
              <w:t>)</w:t>
            </w:r>
            <w:r w:rsidRPr="00886125">
              <w:rPr>
                <w:rFonts w:ascii="David" w:hAnsi="David"/>
                <w:color w:val="000000"/>
                <w:rtl/>
              </w:rPr>
              <w:t xml:space="preserve"> כולל טיפול בעומסים.</w:t>
            </w:r>
          </w:p>
        </w:tc>
        <w:tc>
          <w:tcPr>
            <w:tcW w:w="1171" w:type="dxa"/>
            <w:vAlign w:val="center"/>
          </w:tcPr>
          <w:p w14:paraId="6680C426" w14:textId="77777777" w:rsidR="00EF033D" w:rsidRPr="00AD7F9C" w:rsidRDefault="00EF033D" w:rsidP="004606C7">
            <w:pPr>
              <w:rPr>
                <w:rtl/>
              </w:rPr>
            </w:pPr>
          </w:p>
        </w:tc>
        <w:tc>
          <w:tcPr>
            <w:tcW w:w="1189" w:type="dxa"/>
            <w:vAlign w:val="center"/>
          </w:tcPr>
          <w:p w14:paraId="4833B53B" w14:textId="4840516E" w:rsidR="00EF033D" w:rsidRPr="00AD7F9C" w:rsidRDefault="00EF033D" w:rsidP="004606C7">
            <w:pPr>
              <w:rPr>
                <w:rtl/>
              </w:rPr>
            </w:pPr>
          </w:p>
        </w:tc>
        <w:tc>
          <w:tcPr>
            <w:tcW w:w="1386" w:type="dxa"/>
            <w:tcBorders>
              <w:top w:val="single" w:sz="4" w:space="0" w:color="auto"/>
              <w:bottom w:val="single" w:sz="4" w:space="0" w:color="auto"/>
            </w:tcBorders>
            <w:vAlign w:val="center"/>
          </w:tcPr>
          <w:p w14:paraId="02BC70DA" w14:textId="43AF082B" w:rsidR="00EF033D" w:rsidRPr="00AD7F9C" w:rsidRDefault="002244A9" w:rsidP="004606C7">
            <w:pPr>
              <w:bidi w:val="0"/>
              <w:jc w:val="center"/>
              <w:rPr>
                <w:color w:val="000000"/>
                <w:sz w:val="22"/>
                <w:szCs w:val="22"/>
              </w:rPr>
            </w:pPr>
            <w:r>
              <w:rPr>
                <w:rFonts w:ascii="Arial" w:hAnsi="Arial" w:cs="Arial" w:hint="cs"/>
                <w:color w:val="000000"/>
                <w:sz w:val="22"/>
                <w:szCs w:val="22"/>
                <w:rtl/>
              </w:rPr>
              <w:t>18,000</w:t>
            </w:r>
          </w:p>
        </w:tc>
        <w:tc>
          <w:tcPr>
            <w:tcW w:w="961" w:type="dxa"/>
            <w:tcBorders>
              <w:top w:val="single" w:sz="4" w:space="0" w:color="auto"/>
              <w:bottom w:val="single" w:sz="4" w:space="0" w:color="auto"/>
            </w:tcBorders>
            <w:shd w:val="clear" w:color="auto" w:fill="auto"/>
          </w:tcPr>
          <w:p w14:paraId="12421B90" w14:textId="77777777" w:rsidR="00EF033D" w:rsidRPr="00AD7F9C" w:rsidRDefault="00EF033D" w:rsidP="004606C7">
            <w:pPr>
              <w:rPr>
                <w:rtl/>
              </w:rPr>
            </w:pPr>
          </w:p>
        </w:tc>
      </w:tr>
      <w:tr w:rsidR="00EF033D" w:rsidRPr="00AD7F9C" w14:paraId="5F0CE091" w14:textId="77777777" w:rsidTr="00B57D87">
        <w:tc>
          <w:tcPr>
            <w:tcW w:w="735" w:type="dxa"/>
            <w:tcBorders>
              <w:top w:val="single" w:sz="4" w:space="0" w:color="auto"/>
              <w:bottom w:val="single" w:sz="4" w:space="0" w:color="auto"/>
            </w:tcBorders>
            <w:vAlign w:val="bottom"/>
          </w:tcPr>
          <w:p w14:paraId="562A4A1E" w14:textId="6D452789"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22</w:t>
            </w:r>
          </w:p>
        </w:tc>
        <w:tc>
          <w:tcPr>
            <w:tcW w:w="2651" w:type="dxa"/>
            <w:tcBorders>
              <w:top w:val="single" w:sz="4" w:space="0" w:color="auto"/>
              <w:bottom w:val="single" w:sz="4" w:space="0" w:color="auto"/>
            </w:tcBorders>
            <w:vAlign w:val="center"/>
          </w:tcPr>
          <w:p w14:paraId="2F6A4022" w14:textId="110AAEB4" w:rsidR="00EF033D" w:rsidRPr="00872CFF" w:rsidRDefault="00EF033D" w:rsidP="004606C7">
            <w:pPr>
              <w:jc w:val="left"/>
              <w:rPr>
                <w:rFonts w:ascii="David" w:hAnsi="David"/>
                <w:color w:val="000000"/>
              </w:rPr>
            </w:pPr>
            <w:r w:rsidRPr="00872CFF">
              <w:rPr>
                <w:rFonts w:ascii="David" w:hAnsi="David"/>
                <w:color w:val="000000"/>
                <w:rtl/>
              </w:rPr>
              <w:t>תחזוקת עגלת הטענה ומיגון למחשב נייד\</w:t>
            </w:r>
            <w:r w:rsidRPr="00872CFF">
              <w:rPr>
                <w:rFonts w:ascii="David" w:hAnsi="David"/>
                <w:color w:val="000000"/>
              </w:rPr>
              <w:t>Netbook</w:t>
            </w:r>
            <w:r w:rsidRPr="00872CFF">
              <w:rPr>
                <w:rFonts w:ascii="David" w:hAnsi="David"/>
                <w:color w:val="000000"/>
                <w:rtl/>
              </w:rPr>
              <w:t xml:space="preserve"> </w:t>
            </w:r>
          </w:p>
        </w:tc>
        <w:tc>
          <w:tcPr>
            <w:tcW w:w="1171" w:type="dxa"/>
            <w:vAlign w:val="center"/>
          </w:tcPr>
          <w:p w14:paraId="33045512" w14:textId="77777777" w:rsidR="00EF033D" w:rsidRPr="00AD7F9C" w:rsidRDefault="00EF033D" w:rsidP="004606C7">
            <w:pPr>
              <w:rPr>
                <w:rtl/>
              </w:rPr>
            </w:pPr>
          </w:p>
        </w:tc>
        <w:tc>
          <w:tcPr>
            <w:tcW w:w="1189" w:type="dxa"/>
            <w:vAlign w:val="center"/>
          </w:tcPr>
          <w:p w14:paraId="1A2B2D06" w14:textId="41D56805" w:rsidR="00EF033D" w:rsidRPr="00AD7F9C" w:rsidRDefault="00EF033D" w:rsidP="004606C7">
            <w:pPr>
              <w:rPr>
                <w:rtl/>
              </w:rPr>
            </w:pPr>
          </w:p>
        </w:tc>
        <w:tc>
          <w:tcPr>
            <w:tcW w:w="1386" w:type="dxa"/>
            <w:tcBorders>
              <w:top w:val="single" w:sz="4" w:space="0" w:color="auto"/>
              <w:bottom w:val="single" w:sz="4" w:space="0" w:color="auto"/>
            </w:tcBorders>
            <w:vAlign w:val="center"/>
          </w:tcPr>
          <w:p w14:paraId="056AFC66" w14:textId="2CD92034" w:rsidR="00EF033D" w:rsidRPr="00AD7F9C" w:rsidRDefault="002244A9" w:rsidP="004606C7">
            <w:pPr>
              <w:bidi w:val="0"/>
              <w:jc w:val="center"/>
              <w:rPr>
                <w:color w:val="000000"/>
                <w:sz w:val="22"/>
                <w:szCs w:val="22"/>
              </w:rPr>
            </w:pPr>
            <w:r>
              <w:rPr>
                <w:rFonts w:ascii="Arial" w:hAnsi="Arial" w:cs="Arial" w:hint="cs"/>
                <w:color w:val="000000"/>
                <w:sz w:val="22"/>
                <w:szCs w:val="22"/>
                <w:rtl/>
              </w:rPr>
              <w:t>375</w:t>
            </w:r>
          </w:p>
        </w:tc>
        <w:tc>
          <w:tcPr>
            <w:tcW w:w="961" w:type="dxa"/>
            <w:tcBorders>
              <w:top w:val="single" w:sz="4" w:space="0" w:color="auto"/>
              <w:bottom w:val="single" w:sz="4" w:space="0" w:color="auto"/>
            </w:tcBorders>
            <w:shd w:val="clear" w:color="auto" w:fill="auto"/>
          </w:tcPr>
          <w:p w14:paraId="746197E3" w14:textId="77777777" w:rsidR="00EF033D" w:rsidRPr="00AD7F9C" w:rsidRDefault="00EF033D" w:rsidP="004606C7">
            <w:pPr>
              <w:rPr>
                <w:rtl/>
              </w:rPr>
            </w:pPr>
          </w:p>
        </w:tc>
      </w:tr>
      <w:tr w:rsidR="00EF033D" w:rsidRPr="00AD7F9C" w14:paraId="6F0614B4" w14:textId="77777777" w:rsidTr="00B57D87">
        <w:tc>
          <w:tcPr>
            <w:tcW w:w="735" w:type="dxa"/>
            <w:tcBorders>
              <w:top w:val="single" w:sz="4" w:space="0" w:color="auto"/>
              <w:bottom w:val="single" w:sz="4" w:space="0" w:color="auto"/>
            </w:tcBorders>
            <w:vAlign w:val="bottom"/>
          </w:tcPr>
          <w:p w14:paraId="0C0FF352" w14:textId="747C1359" w:rsidR="00EF033D" w:rsidRPr="00AD7F9C" w:rsidRDefault="00EF033D" w:rsidP="004606C7">
            <w:pPr>
              <w:rPr>
                <w:rFonts w:ascii="Arial" w:hAnsi="Arial" w:cs="Arial"/>
                <w:color w:val="000000"/>
                <w:sz w:val="22"/>
                <w:szCs w:val="22"/>
                <w:rtl/>
              </w:rPr>
            </w:pPr>
            <w:r>
              <w:rPr>
                <w:rFonts w:ascii="Arial" w:hAnsi="Arial" w:cs="Arial"/>
                <w:color w:val="000000"/>
                <w:sz w:val="22"/>
                <w:szCs w:val="22"/>
                <w:rtl/>
              </w:rPr>
              <w:t>23</w:t>
            </w:r>
          </w:p>
        </w:tc>
        <w:tc>
          <w:tcPr>
            <w:tcW w:w="2651" w:type="dxa"/>
            <w:tcBorders>
              <w:top w:val="single" w:sz="4" w:space="0" w:color="auto"/>
              <w:bottom w:val="single" w:sz="4" w:space="0" w:color="auto"/>
            </w:tcBorders>
            <w:vAlign w:val="center"/>
          </w:tcPr>
          <w:p w14:paraId="5AF63FB1" w14:textId="187B476F" w:rsidR="00EF033D" w:rsidRPr="00872CFF" w:rsidRDefault="00EF033D" w:rsidP="004606C7">
            <w:pPr>
              <w:jc w:val="left"/>
              <w:rPr>
                <w:rFonts w:ascii="David" w:hAnsi="David"/>
                <w:color w:val="000000"/>
                <w:rtl/>
              </w:rPr>
            </w:pPr>
            <w:r w:rsidRPr="00872CFF">
              <w:rPr>
                <w:rFonts w:ascii="David" w:hAnsi="David"/>
                <w:color w:val="000000"/>
                <w:rtl/>
              </w:rPr>
              <w:t xml:space="preserve">תחזוקת מסך מגע </w:t>
            </w:r>
            <w:proofErr w:type="spellStart"/>
            <w:r w:rsidRPr="00872CFF">
              <w:rPr>
                <w:rFonts w:ascii="David" w:hAnsi="David"/>
                <w:color w:val="000000"/>
                <w:rtl/>
              </w:rPr>
              <w:t>לחנ"מ</w:t>
            </w:r>
            <w:proofErr w:type="spellEnd"/>
            <w:r w:rsidRPr="00872CFF">
              <w:rPr>
                <w:rFonts w:ascii="David" w:hAnsi="David"/>
                <w:color w:val="000000"/>
                <w:rtl/>
              </w:rPr>
              <w:t xml:space="preserve"> בגדלים שונים</w:t>
            </w:r>
          </w:p>
        </w:tc>
        <w:tc>
          <w:tcPr>
            <w:tcW w:w="1171" w:type="dxa"/>
            <w:vAlign w:val="center"/>
          </w:tcPr>
          <w:p w14:paraId="067140F3" w14:textId="77777777" w:rsidR="00EF033D" w:rsidRPr="00AD7F9C" w:rsidRDefault="00EF033D" w:rsidP="004606C7">
            <w:pPr>
              <w:rPr>
                <w:rtl/>
              </w:rPr>
            </w:pPr>
          </w:p>
        </w:tc>
        <w:tc>
          <w:tcPr>
            <w:tcW w:w="1189" w:type="dxa"/>
            <w:vAlign w:val="center"/>
          </w:tcPr>
          <w:p w14:paraId="33F65E44" w14:textId="1E21817C" w:rsidR="00EF033D" w:rsidRPr="00AD7F9C" w:rsidRDefault="00EF033D" w:rsidP="004606C7">
            <w:pPr>
              <w:rPr>
                <w:rtl/>
              </w:rPr>
            </w:pPr>
          </w:p>
        </w:tc>
        <w:tc>
          <w:tcPr>
            <w:tcW w:w="1386" w:type="dxa"/>
            <w:tcBorders>
              <w:top w:val="single" w:sz="4" w:space="0" w:color="auto"/>
              <w:bottom w:val="single" w:sz="4" w:space="0" w:color="auto"/>
            </w:tcBorders>
            <w:vAlign w:val="center"/>
          </w:tcPr>
          <w:p w14:paraId="0D8B1EF0" w14:textId="20B548C7" w:rsidR="00EF033D" w:rsidRPr="00AD7F9C" w:rsidRDefault="002244A9" w:rsidP="004606C7">
            <w:pPr>
              <w:bidi w:val="0"/>
              <w:jc w:val="center"/>
              <w:rPr>
                <w:color w:val="000000"/>
                <w:sz w:val="22"/>
                <w:szCs w:val="22"/>
              </w:rPr>
            </w:pPr>
            <w:r>
              <w:rPr>
                <w:rFonts w:ascii="Arial" w:hAnsi="Arial" w:cs="Arial" w:hint="cs"/>
                <w:color w:val="000000"/>
                <w:sz w:val="22"/>
                <w:szCs w:val="22"/>
                <w:rtl/>
              </w:rPr>
              <w:t>375</w:t>
            </w:r>
          </w:p>
        </w:tc>
        <w:tc>
          <w:tcPr>
            <w:tcW w:w="961" w:type="dxa"/>
            <w:tcBorders>
              <w:top w:val="single" w:sz="4" w:space="0" w:color="auto"/>
              <w:bottom w:val="single" w:sz="4" w:space="0" w:color="auto"/>
            </w:tcBorders>
            <w:shd w:val="clear" w:color="auto" w:fill="auto"/>
          </w:tcPr>
          <w:p w14:paraId="2D2E9490" w14:textId="77777777" w:rsidR="00EF033D" w:rsidRPr="00AD7F9C" w:rsidRDefault="00EF033D" w:rsidP="004606C7">
            <w:pPr>
              <w:rPr>
                <w:rtl/>
              </w:rPr>
            </w:pPr>
          </w:p>
        </w:tc>
      </w:tr>
      <w:tr w:rsidR="00EF033D" w:rsidRPr="00AD7F9C" w14:paraId="42395898" w14:textId="77777777" w:rsidTr="00B57D87">
        <w:tc>
          <w:tcPr>
            <w:tcW w:w="735" w:type="dxa"/>
            <w:tcBorders>
              <w:top w:val="single" w:sz="4" w:space="0" w:color="auto"/>
              <w:bottom w:val="single" w:sz="4" w:space="0" w:color="auto"/>
            </w:tcBorders>
            <w:vAlign w:val="bottom"/>
          </w:tcPr>
          <w:p w14:paraId="575526AA" w14:textId="0619F977" w:rsidR="00EF033D" w:rsidRPr="00AD7F9C" w:rsidRDefault="00EF033D" w:rsidP="004606C7">
            <w:pPr>
              <w:rPr>
                <w:rFonts w:ascii="Arial" w:hAnsi="Arial" w:cs="Arial"/>
                <w:color w:val="000000"/>
                <w:sz w:val="22"/>
                <w:szCs w:val="22"/>
              </w:rPr>
            </w:pPr>
            <w:r>
              <w:rPr>
                <w:rFonts w:ascii="Arial" w:hAnsi="Arial" w:cs="Arial"/>
                <w:color w:val="000000"/>
                <w:sz w:val="22"/>
                <w:szCs w:val="22"/>
                <w:rtl/>
              </w:rPr>
              <w:lastRenderedPageBreak/>
              <w:t>24</w:t>
            </w:r>
          </w:p>
        </w:tc>
        <w:tc>
          <w:tcPr>
            <w:tcW w:w="2651" w:type="dxa"/>
            <w:tcBorders>
              <w:top w:val="single" w:sz="4" w:space="0" w:color="auto"/>
              <w:bottom w:val="single" w:sz="4" w:space="0" w:color="auto"/>
            </w:tcBorders>
            <w:vAlign w:val="center"/>
          </w:tcPr>
          <w:p w14:paraId="78B92989" w14:textId="3C6971C3" w:rsidR="00EF033D" w:rsidRPr="00872CFF" w:rsidRDefault="00EF033D" w:rsidP="004606C7">
            <w:pPr>
              <w:jc w:val="left"/>
              <w:rPr>
                <w:rFonts w:ascii="David" w:hAnsi="David"/>
                <w:color w:val="000000"/>
                <w:rtl/>
              </w:rPr>
            </w:pPr>
            <w:r w:rsidRPr="00872CFF">
              <w:rPr>
                <w:rFonts w:ascii="David" w:hAnsi="David"/>
                <w:color w:val="000000"/>
                <w:rtl/>
              </w:rPr>
              <w:t xml:space="preserve">תחזוקת לוח מקשים הכולל כדור עקיבה </w:t>
            </w:r>
            <w:proofErr w:type="spellStart"/>
            <w:r w:rsidRPr="00872CFF">
              <w:rPr>
                <w:rFonts w:ascii="David" w:hAnsi="David"/>
                <w:color w:val="000000"/>
                <w:rtl/>
              </w:rPr>
              <w:t>לחנ"מ</w:t>
            </w:r>
            <w:proofErr w:type="spellEnd"/>
            <w:r w:rsidRPr="00872CFF">
              <w:rPr>
                <w:rFonts w:ascii="David" w:hAnsi="David"/>
                <w:color w:val="000000"/>
                <w:rtl/>
              </w:rPr>
              <w:t xml:space="preserve"> </w:t>
            </w:r>
            <w:r w:rsidRPr="00872CFF">
              <w:rPr>
                <w:rFonts w:ascii="David" w:hAnsi="David"/>
                <w:color w:val="000000"/>
              </w:rPr>
              <w:t>Track Ball</w:t>
            </w:r>
          </w:p>
        </w:tc>
        <w:tc>
          <w:tcPr>
            <w:tcW w:w="1171" w:type="dxa"/>
            <w:vAlign w:val="center"/>
          </w:tcPr>
          <w:p w14:paraId="09730F60" w14:textId="77777777" w:rsidR="00EF033D" w:rsidRPr="00AD7F9C" w:rsidRDefault="00EF033D" w:rsidP="004606C7">
            <w:pPr>
              <w:rPr>
                <w:rtl/>
              </w:rPr>
            </w:pPr>
          </w:p>
        </w:tc>
        <w:tc>
          <w:tcPr>
            <w:tcW w:w="1189" w:type="dxa"/>
            <w:vAlign w:val="center"/>
          </w:tcPr>
          <w:p w14:paraId="727B6E8B" w14:textId="153766E5" w:rsidR="00EF033D" w:rsidRPr="00AD7F9C" w:rsidRDefault="00EF033D" w:rsidP="004606C7">
            <w:pPr>
              <w:rPr>
                <w:rtl/>
              </w:rPr>
            </w:pPr>
          </w:p>
        </w:tc>
        <w:tc>
          <w:tcPr>
            <w:tcW w:w="1386" w:type="dxa"/>
            <w:tcBorders>
              <w:top w:val="single" w:sz="4" w:space="0" w:color="auto"/>
              <w:bottom w:val="single" w:sz="4" w:space="0" w:color="auto"/>
            </w:tcBorders>
            <w:vAlign w:val="center"/>
          </w:tcPr>
          <w:p w14:paraId="044CBB6B" w14:textId="65B5C49F" w:rsidR="00EF033D" w:rsidRPr="00AD7F9C" w:rsidRDefault="002244A9" w:rsidP="004606C7">
            <w:pPr>
              <w:bidi w:val="0"/>
              <w:jc w:val="center"/>
              <w:rPr>
                <w:color w:val="000000"/>
                <w:sz w:val="22"/>
                <w:szCs w:val="22"/>
              </w:rPr>
            </w:pPr>
            <w:r>
              <w:rPr>
                <w:rFonts w:ascii="Arial" w:hAnsi="Arial" w:cs="Arial" w:hint="cs"/>
                <w:color w:val="000000"/>
                <w:sz w:val="22"/>
                <w:szCs w:val="22"/>
                <w:rtl/>
              </w:rPr>
              <w:t>375</w:t>
            </w:r>
          </w:p>
        </w:tc>
        <w:tc>
          <w:tcPr>
            <w:tcW w:w="961" w:type="dxa"/>
            <w:tcBorders>
              <w:top w:val="single" w:sz="4" w:space="0" w:color="auto"/>
              <w:bottom w:val="single" w:sz="4" w:space="0" w:color="auto"/>
            </w:tcBorders>
            <w:shd w:val="clear" w:color="auto" w:fill="auto"/>
          </w:tcPr>
          <w:p w14:paraId="0EBEA129" w14:textId="77777777" w:rsidR="00EF033D" w:rsidRPr="00AD7F9C" w:rsidRDefault="00EF033D" w:rsidP="004606C7">
            <w:pPr>
              <w:rPr>
                <w:rtl/>
              </w:rPr>
            </w:pPr>
          </w:p>
        </w:tc>
      </w:tr>
      <w:tr w:rsidR="00EF033D" w:rsidRPr="00AD7F9C" w14:paraId="73A0D529" w14:textId="77777777" w:rsidTr="00B57D87">
        <w:tc>
          <w:tcPr>
            <w:tcW w:w="735" w:type="dxa"/>
            <w:tcBorders>
              <w:top w:val="single" w:sz="4" w:space="0" w:color="auto"/>
              <w:bottom w:val="single" w:sz="4" w:space="0" w:color="auto"/>
            </w:tcBorders>
            <w:vAlign w:val="bottom"/>
          </w:tcPr>
          <w:p w14:paraId="2D0889A0" w14:textId="4D1E95B8" w:rsidR="00EF033D" w:rsidRDefault="00EF033D" w:rsidP="004606C7">
            <w:pPr>
              <w:rPr>
                <w:rFonts w:ascii="Arial" w:hAnsi="Arial" w:cs="Arial"/>
                <w:color w:val="000000"/>
                <w:sz w:val="22"/>
                <w:szCs w:val="22"/>
                <w:rtl/>
              </w:rPr>
            </w:pPr>
            <w:r>
              <w:rPr>
                <w:rFonts w:ascii="Arial" w:hAnsi="Arial" w:cs="Arial"/>
                <w:color w:val="000000"/>
                <w:sz w:val="22"/>
                <w:szCs w:val="22"/>
                <w:rtl/>
              </w:rPr>
              <w:t>25</w:t>
            </w:r>
          </w:p>
        </w:tc>
        <w:tc>
          <w:tcPr>
            <w:tcW w:w="2651" w:type="dxa"/>
            <w:tcBorders>
              <w:top w:val="single" w:sz="4" w:space="0" w:color="auto"/>
              <w:bottom w:val="single" w:sz="4" w:space="0" w:color="auto"/>
            </w:tcBorders>
            <w:vAlign w:val="center"/>
          </w:tcPr>
          <w:p w14:paraId="3B9480C3" w14:textId="1D512946" w:rsidR="00EF033D" w:rsidRPr="00872CFF" w:rsidRDefault="00EF033D" w:rsidP="004606C7">
            <w:pPr>
              <w:jc w:val="left"/>
              <w:rPr>
                <w:rFonts w:ascii="David" w:hAnsi="David"/>
                <w:highlight w:val="cyan"/>
                <w:rtl/>
              </w:rPr>
            </w:pPr>
            <w:r w:rsidRPr="00872CFF">
              <w:rPr>
                <w:rFonts w:ascii="David" w:hAnsi="David"/>
                <w:color w:val="000000"/>
                <w:rtl/>
              </w:rPr>
              <w:t xml:space="preserve">תחזוקת מתג דביק / מפסק מגע / מקלדת מורחבת 7 מקשים </w:t>
            </w:r>
            <w:proofErr w:type="spellStart"/>
            <w:r w:rsidRPr="00872CFF">
              <w:rPr>
                <w:rFonts w:ascii="David" w:hAnsi="David"/>
                <w:color w:val="000000"/>
                <w:rtl/>
              </w:rPr>
              <w:t>לחנ"מ</w:t>
            </w:r>
            <w:proofErr w:type="spellEnd"/>
            <w:r w:rsidRPr="00872CFF">
              <w:rPr>
                <w:rFonts w:ascii="David" w:hAnsi="David"/>
                <w:color w:val="000000"/>
                <w:rtl/>
              </w:rPr>
              <w:t xml:space="preserve"> מסוגים שונים (כולל מתגי ברייל)</w:t>
            </w:r>
          </w:p>
        </w:tc>
        <w:tc>
          <w:tcPr>
            <w:tcW w:w="1171" w:type="dxa"/>
            <w:vAlign w:val="center"/>
          </w:tcPr>
          <w:p w14:paraId="7D3C8140" w14:textId="77777777" w:rsidR="00EF033D" w:rsidRPr="00AD7F9C" w:rsidRDefault="00EF033D" w:rsidP="004606C7">
            <w:pPr>
              <w:rPr>
                <w:rtl/>
              </w:rPr>
            </w:pPr>
          </w:p>
        </w:tc>
        <w:tc>
          <w:tcPr>
            <w:tcW w:w="1189" w:type="dxa"/>
            <w:vAlign w:val="center"/>
          </w:tcPr>
          <w:p w14:paraId="4B1C972D" w14:textId="397FF73C" w:rsidR="00EF033D" w:rsidRPr="00AD7F9C" w:rsidRDefault="00EF033D" w:rsidP="004606C7">
            <w:pPr>
              <w:rPr>
                <w:rtl/>
              </w:rPr>
            </w:pPr>
          </w:p>
        </w:tc>
        <w:tc>
          <w:tcPr>
            <w:tcW w:w="1386" w:type="dxa"/>
            <w:tcBorders>
              <w:top w:val="single" w:sz="4" w:space="0" w:color="auto"/>
              <w:bottom w:val="single" w:sz="4" w:space="0" w:color="auto"/>
            </w:tcBorders>
            <w:vAlign w:val="center"/>
          </w:tcPr>
          <w:p w14:paraId="22E06720" w14:textId="0944E8CC" w:rsidR="00EF033D" w:rsidRDefault="002244A9" w:rsidP="004606C7">
            <w:pPr>
              <w:bidi w:val="0"/>
              <w:jc w:val="center"/>
              <w:rPr>
                <w:color w:val="000000"/>
                <w:sz w:val="22"/>
                <w:szCs w:val="22"/>
              </w:rPr>
            </w:pPr>
            <w:r>
              <w:rPr>
                <w:rFonts w:ascii="Arial" w:hAnsi="Arial" w:cs="Arial" w:hint="cs"/>
                <w:color w:val="000000"/>
                <w:sz w:val="22"/>
                <w:szCs w:val="22"/>
                <w:rtl/>
              </w:rPr>
              <w:t>375</w:t>
            </w:r>
          </w:p>
        </w:tc>
        <w:tc>
          <w:tcPr>
            <w:tcW w:w="961" w:type="dxa"/>
            <w:tcBorders>
              <w:top w:val="single" w:sz="4" w:space="0" w:color="auto"/>
              <w:bottom w:val="single" w:sz="4" w:space="0" w:color="auto"/>
            </w:tcBorders>
            <w:shd w:val="clear" w:color="auto" w:fill="auto"/>
          </w:tcPr>
          <w:p w14:paraId="15E0FEEF" w14:textId="77777777" w:rsidR="00EF033D" w:rsidRPr="00AD7F9C" w:rsidRDefault="00EF033D" w:rsidP="004606C7">
            <w:pPr>
              <w:rPr>
                <w:rtl/>
              </w:rPr>
            </w:pPr>
          </w:p>
        </w:tc>
      </w:tr>
      <w:tr w:rsidR="00EF033D" w:rsidRPr="00AD7F9C" w14:paraId="519A1779" w14:textId="77777777" w:rsidTr="00B57D87">
        <w:tc>
          <w:tcPr>
            <w:tcW w:w="735" w:type="dxa"/>
            <w:tcBorders>
              <w:top w:val="single" w:sz="4" w:space="0" w:color="auto"/>
              <w:bottom w:val="single" w:sz="4" w:space="0" w:color="auto"/>
            </w:tcBorders>
            <w:vAlign w:val="bottom"/>
          </w:tcPr>
          <w:p w14:paraId="7C1E8AE4" w14:textId="6B5B2FB5" w:rsidR="00EF033D" w:rsidRDefault="00EF033D" w:rsidP="004606C7">
            <w:pPr>
              <w:rPr>
                <w:rFonts w:ascii="Arial" w:hAnsi="Arial" w:cs="Arial"/>
                <w:color w:val="000000"/>
                <w:sz w:val="22"/>
                <w:szCs w:val="22"/>
                <w:rtl/>
              </w:rPr>
            </w:pPr>
            <w:r>
              <w:rPr>
                <w:rFonts w:ascii="Arial" w:hAnsi="Arial" w:cs="Arial"/>
                <w:color w:val="000000"/>
                <w:sz w:val="22"/>
                <w:szCs w:val="22"/>
                <w:rtl/>
              </w:rPr>
              <w:t>26</w:t>
            </w:r>
          </w:p>
        </w:tc>
        <w:tc>
          <w:tcPr>
            <w:tcW w:w="2651" w:type="dxa"/>
            <w:tcBorders>
              <w:top w:val="single" w:sz="4" w:space="0" w:color="auto"/>
              <w:bottom w:val="single" w:sz="4" w:space="0" w:color="auto"/>
            </w:tcBorders>
            <w:vAlign w:val="center"/>
          </w:tcPr>
          <w:p w14:paraId="3AC3368D" w14:textId="1A817490" w:rsidR="00EF033D" w:rsidRPr="00872CFF" w:rsidRDefault="00EF033D" w:rsidP="004606C7">
            <w:pPr>
              <w:jc w:val="left"/>
              <w:rPr>
                <w:rFonts w:ascii="David" w:hAnsi="David"/>
                <w:highlight w:val="cyan"/>
                <w:rtl/>
              </w:rPr>
            </w:pPr>
            <w:r w:rsidRPr="00872CFF">
              <w:rPr>
                <w:rFonts w:ascii="David" w:hAnsi="David"/>
                <w:color w:val="000000"/>
                <w:rtl/>
              </w:rPr>
              <w:t xml:space="preserve">מסך </w:t>
            </w:r>
            <w:r w:rsidRPr="00872CFF">
              <w:rPr>
                <w:rFonts w:ascii="David" w:hAnsi="David"/>
                <w:color w:val="000000"/>
              </w:rPr>
              <w:t>LCD</w:t>
            </w:r>
            <w:r w:rsidRPr="00872CFF">
              <w:rPr>
                <w:rFonts w:ascii="David" w:hAnsi="David"/>
                <w:color w:val="000000"/>
                <w:rtl/>
              </w:rPr>
              <w:t xml:space="preserve"> 52 </w:t>
            </w:r>
            <w:proofErr w:type="spellStart"/>
            <w:r w:rsidRPr="00872CFF">
              <w:rPr>
                <w:rFonts w:ascii="David" w:hAnsi="David"/>
                <w:color w:val="000000"/>
                <w:rtl/>
              </w:rPr>
              <w:t>אינץ</w:t>
            </w:r>
            <w:proofErr w:type="spellEnd"/>
            <w:r w:rsidRPr="00872CFF">
              <w:rPr>
                <w:rFonts w:ascii="David" w:hAnsi="David"/>
                <w:color w:val="000000"/>
                <w:rtl/>
              </w:rPr>
              <w:t xml:space="preserve"> – 70 אינץ'</w:t>
            </w:r>
          </w:p>
        </w:tc>
        <w:tc>
          <w:tcPr>
            <w:tcW w:w="1171" w:type="dxa"/>
            <w:vAlign w:val="center"/>
          </w:tcPr>
          <w:p w14:paraId="34298FD7" w14:textId="77777777" w:rsidR="00EF033D" w:rsidRPr="00AD7F9C" w:rsidRDefault="00EF033D" w:rsidP="004606C7">
            <w:pPr>
              <w:rPr>
                <w:rtl/>
              </w:rPr>
            </w:pPr>
          </w:p>
        </w:tc>
        <w:tc>
          <w:tcPr>
            <w:tcW w:w="1189" w:type="dxa"/>
            <w:vAlign w:val="center"/>
          </w:tcPr>
          <w:p w14:paraId="6E10A473" w14:textId="1D7888EC" w:rsidR="00EF033D" w:rsidRPr="00AD7F9C" w:rsidRDefault="00EF033D" w:rsidP="004606C7">
            <w:pPr>
              <w:rPr>
                <w:rtl/>
              </w:rPr>
            </w:pPr>
          </w:p>
        </w:tc>
        <w:tc>
          <w:tcPr>
            <w:tcW w:w="1386" w:type="dxa"/>
            <w:tcBorders>
              <w:top w:val="single" w:sz="4" w:space="0" w:color="auto"/>
              <w:bottom w:val="single" w:sz="4" w:space="0" w:color="auto"/>
            </w:tcBorders>
            <w:vAlign w:val="center"/>
          </w:tcPr>
          <w:p w14:paraId="0F81B8D5" w14:textId="33A39634" w:rsidR="00EF033D" w:rsidRDefault="002244A9" w:rsidP="004606C7">
            <w:pPr>
              <w:bidi w:val="0"/>
              <w:jc w:val="center"/>
              <w:rPr>
                <w:color w:val="000000"/>
                <w:sz w:val="22"/>
                <w:szCs w:val="22"/>
              </w:rPr>
            </w:pPr>
            <w:r>
              <w:rPr>
                <w:rFonts w:ascii="Arial" w:hAnsi="Arial" w:cs="Arial" w:hint="cs"/>
                <w:color w:val="000000"/>
                <w:sz w:val="22"/>
                <w:szCs w:val="22"/>
                <w:rtl/>
              </w:rPr>
              <w:t>375</w:t>
            </w:r>
          </w:p>
        </w:tc>
        <w:tc>
          <w:tcPr>
            <w:tcW w:w="961" w:type="dxa"/>
            <w:tcBorders>
              <w:top w:val="single" w:sz="4" w:space="0" w:color="auto"/>
              <w:bottom w:val="single" w:sz="4" w:space="0" w:color="auto"/>
            </w:tcBorders>
            <w:shd w:val="clear" w:color="auto" w:fill="auto"/>
          </w:tcPr>
          <w:p w14:paraId="7E9C69F7" w14:textId="77777777" w:rsidR="00EF033D" w:rsidRPr="00AD7F9C" w:rsidRDefault="00EF033D" w:rsidP="004606C7">
            <w:pPr>
              <w:rPr>
                <w:rtl/>
              </w:rPr>
            </w:pPr>
          </w:p>
        </w:tc>
      </w:tr>
      <w:tr w:rsidR="00EF033D" w:rsidRPr="00AD7F9C" w14:paraId="2837D969" w14:textId="77777777" w:rsidTr="00B57D87">
        <w:tc>
          <w:tcPr>
            <w:tcW w:w="735" w:type="dxa"/>
            <w:tcBorders>
              <w:top w:val="single" w:sz="4" w:space="0" w:color="auto"/>
              <w:bottom w:val="single" w:sz="4" w:space="0" w:color="auto"/>
            </w:tcBorders>
            <w:vAlign w:val="bottom"/>
          </w:tcPr>
          <w:p w14:paraId="1F8368C8" w14:textId="7F50A96F" w:rsidR="00EF033D" w:rsidRDefault="00EF033D" w:rsidP="004606C7">
            <w:pPr>
              <w:rPr>
                <w:rFonts w:ascii="Arial" w:hAnsi="Arial" w:cs="Arial"/>
                <w:color w:val="000000"/>
                <w:sz w:val="22"/>
                <w:szCs w:val="22"/>
                <w:rtl/>
              </w:rPr>
            </w:pPr>
            <w:r>
              <w:rPr>
                <w:rFonts w:ascii="David" w:hAnsi="David"/>
                <w:color w:val="000000"/>
                <w:rtl/>
              </w:rPr>
              <w:t>27</w:t>
            </w:r>
          </w:p>
        </w:tc>
        <w:tc>
          <w:tcPr>
            <w:tcW w:w="2651" w:type="dxa"/>
            <w:tcBorders>
              <w:top w:val="single" w:sz="4" w:space="0" w:color="auto"/>
              <w:bottom w:val="single" w:sz="4" w:space="0" w:color="auto"/>
            </w:tcBorders>
            <w:vAlign w:val="center"/>
          </w:tcPr>
          <w:p w14:paraId="0F5782BF" w14:textId="548104D4" w:rsidR="00EF033D" w:rsidRPr="00872CFF" w:rsidRDefault="00EF033D" w:rsidP="004606C7">
            <w:pPr>
              <w:jc w:val="left"/>
              <w:rPr>
                <w:rFonts w:ascii="David" w:hAnsi="David"/>
                <w:highlight w:val="cyan"/>
                <w:rtl/>
              </w:rPr>
            </w:pPr>
            <w:r w:rsidRPr="00872CFF">
              <w:rPr>
                <w:rFonts w:ascii="David" w:hAnsi="David"/>
                <w:color w:val="000000"/>
                <w:rtl/>
              </w:rPr>
              <w:t>מצלמות במעגל סגור לחינוך מיוחד</w:t>
            </w:r>
          </w:p>
        </w:tc>
        <w:tc>
          <w:tcPr>
            <w:tcW w:w="1171" w:type="dxa"/>
            <w:vAlign w:val="bottom"/>
          </w:tcPr>
          <w:p w14:paraId="74F2B0E0" w14:textId="77777777" w:rsidR="00EF033D" w:rsidRPr="00AD7F9C" w:rsidRDefault="00EF033D" w:rsidP="004606C7">
            <w:pPr>
              <w:rPr>
                <w:rtl/>
              </w:rPr>
            </w:pPr>
          </w:p>
        </w:tc>
        <w:tc>
          <w:tcPr>
            <w:tcW w:w="1189" w:type="dxa"/>
            <w:vAlign w:val="bottom"/>
          </w:tcPr>
          <w:p w14:paraId="2B3F94CE" w14:textId="204E3FCF" w:rsidR="00EF033D" w:rsidRPr="00AD7F9C" w:rsidRDefault="00EF033D" w:rsidP="004606C7">
            <w:pPr>
              <w:rPr>
                <w:rtl/>
              </w:rPr>
            </w:pPr>
          </w:p>
        </w:tc>
        <w:tc>
          <w:tcPr>
            <w:tcW w:w="1386" w:type="dxa"/>
            <w:tcBorders>
              <w:top w:val="single" w:sz="4" w:space="0" w:color="auto"/>
              <w:bottom w:val="single" w:sz="4" w:space="0" w:color="auto"/>
            </w:tcBorders>
            <w:vAlign w:val="center"/>
          </w:tcPr>
          <w:p w14:paraId="413C7E40" w14:textId="25C6164B" w:rsidR="00EF033D" w:rsidRDefault="002244A9" w:rsidP="004606C7">
            <w:pPr>
              <w:bidi w:val="0"/>
              <w:jc w:val="center"/>
              <w:rPr>
                <w:color w:val="000000"/>
                <w:sz w:val="22"/>
                <w:szCs w:val="22"/>
              </w:rPr>
            </w:pPr>
            <w:r>
              <w:rPr>
                <w:rFonts w:ascii="Arial" w:hAnsi="Arial" w:cs="Arial" w:hint="cs"/>
                <w:color w:val="000000"/>
                <w:sz w:val="22"/>
                <w:szCs w:val="22"/>
                <w:rtl/>
              </w:rPr>
              <w:t>225</w:t>
            </w:r>
          </w:p>
        </w:tc>
        <w:tc>
          <w:tcPr>
            <w:tcW w:w="961" w:type="dxa"/>
            <w:tcBorders>
              <w:top w:val="single" w:sz="4" w:space="0" w:color="auto"/>
              <w:bottom w:val="single" w:sz="4" w:space="0" w:color="auto"/>
            </w:tcBorders>
            <w:shd w:val="clear" w:color="auto" w:fill="auto"/>
          </w:tcPr>
          <w:p w14:paraId="48C427CE" w14:textId="77777777" w:rsidR="00EF033D" w:rsidRPr="00AD7F9C" w:rsidRDefault="00EF033D" w:rsidP="004606C7">
            <w:pPr>
              <w:rPr>
                <w:rtl/>
              </w:rPr>
            </w:pPr>
          </w:p>
        </w:tc>
      </w:tr>
      <w:tr w:rsidR="00EF033D" w:rsidRPr="00AD7F9C" w14:paraId="31204841" w14:textId="77777777" w:rsidTr="00B57D87">
        <w:tc>
          <w:tcPr>
            <w:tcW w:w="735" w:type="dxa"/>
            <w:tcBorders>
              <w:top w:val="single" w:sz="4" w:space="0" w:color="auto"/>
              <w:bottom w:val="single" w:sz="4" w:space="0" w:color="auto"/>
            </w:tcBorders>
            <w:vAlign w:val="bottom"/>
          </w:tcPr>
          <w:p w14:paraId="019C673E" w14:textId="30871CAE" w:rsidR="00EF033D" w:rsidRDefault="00EF033D" w:rsidP="004606C7">
            <w:pPr>
              <w:rPr>
                <w:rFonts w:ascii="Arial" w:hAnsi="Arial" w:cs="Arial"/>
                <w:color w:val="000000"/>
                <w:sz w:val="22"/>
                <w:szCs w:val="22"/>
                <w:rtl/>
              </w:rPr>
            </w:pPr>
            <w:r>
              <w:rPr>
                <w:rFonts w:ascii="David" w:hAnsi="David"/>
                <w:color w:val="000000"/>
                <w:rtl/>
              </w:rPr>
              <w:t>28</w:t>
            </w:r>
          </w:p>
        </w:tc>
        <w:tc>
          <w:tcPr>
            <w:tcW w:w="2651" w:type="dxa"/>
            <w:tcBorders>
              <w:top w:val="single" w:sz="4" w:space="0" w:color="auto"/>
              <w:bottom w:val="single" w:sz="4" w:space="0" w:color="auto"/>
            </w:tcBorders>
            <w:vAlign w:val="center"/>
          </w:tcPr>
          <w:p w14:paraId="68315DAF" w14:textId="4A63FBFA" w:rsidR="00EF033D" w:rsidRPr="00872CFF" w:rsidRDefault="00EF033D" w:rsidP="004606C7">
            <w:pPr>
              <w:jc w:val="left"/>
              <w:rPr>
                <w:rFonts w:ascii="David" w:hAnsi="David"/>
                <w:highlight w:val="cyan"/>
                <w:rtl/>
              </w:rPr>
            </w:pPr>
            <w:r w:rsidRPr="00872CFF">
              <w:rPr>
                <w:rFonts w:ascii="David" w:hAnsi="David"/>
                <w:color w:val="000000"/>
                <w:rtl/>
              </w:rPr>
              <w:t>מדפסות כתב ברייל</w:t>
            </w:r>
          </w:p>
        </w:tc>
        <w:tc>
          <w:tcPr>
            <w:tcW w:w="1171" w:type="dxa"/>
            <w:vAlign w:val="bottom"/>
          </w:tcPr>
          <w:p w14:paraId="07ECBE54" w14:textId="77777777" w:rsidR="00EF033D" w:rsidRPr="00AD7F9C" w:rsidRDefault="00EF033D" w:rsidP="004606C7">
            <w:pPr>
              <w:rPr>
                <w:rtl/>
              </w:rPr>
            </w:pPr>
          </w:p>
        </w:tc>
        <w:tc>
          <w:tcPr>
            <w:tcW w:w="1189" w:type="dxa"/>
            <w:vAlign w:val="bottom"/>
          </w:tcPr>
          <w:p w14:paraId="48E3EA33" w14:textId="4CF902C9" w:rsidR="00EF033D" w:rsidRPr="00AD7F9C" w:rsidRDefault="00EF033D" w:rsidP="004606C7">
            <w:pPr>
              <w:rPr>
                <w:rtl/>
              </w:rPr>
            </w:pPr>
          </w:p>
        </w:tc>
        <w:tc>
          <w:tcPr>
            <w:tcW w:w="1386" w:type="dxa"/>
            <w:tcBorders>
              <w:top w:val="single" w:sz="4" w:space="0" w:color="auto"/>
              <w:bottom w:val="single" w:sz="4" w:space="0" w:color="auto"/>
            </w:tcBorders>
            <w:vAlign w:val="center"/>
          </w:tcPr>
          <w:p w14:paraId="6A9C93D8" w14:textId="3B520713" w:rsidR="00EF033D" w:rsidRDefault="002244A9" w:rsidP="004606C7">
            <w:pPr>
              <w:bidi w:val="0"/>
              <w:jc w:val="center"/>
              <w:rPr>
                <w:color w:val="000000"/>
                <w:sz w:val="22"/>
                <w:szCs w:val="22"/>
              </w:rPr>
            </w:pPr>
            <w:r>
              <w:rPr>
                <w:rFonts w:ascii="Arial" w:hAnsi="Arial" w:cs="Arial" w:hint="cs"/>
                <w:color w:val="000000"/>
                <w:sz w:val="22"/>
                <w:szCs w:val="22"/>
                <w:rtl/>
              </w:rPr>
              <w:t>225</w:t>
            </w:r>
          </w:p>
        </w:tc>
        <w:tc>
          <w:tcPr>
            <w:tcW w:w="961" w:type="dxa"/>
            <w:tcBorders>
              <w:top w:val="single" w:sz="4" w:space="0" w:color="auto"/>
              <w:bottom w:val="single" w:sz="4" w:space="0" w:color="auto"/>
            </w:tcBorders>
            <w:shd w:val="clear" w:color="auto" w:fill="auto"/>
          </w:tcPr>
          <w:p w14:paraId="13E0C633" w14:textId="77777777" w:rsidR="00EF033D" w:rsidRPr="00AD7F9C" w:rsidRDefault="00EF033D" w:rsidP="004606C7">
            <w:pPr>
              <w:rPr>
                <w:rtl/>
              </w:rPr>
            </w:pPr>
          </w:p>
        </w:tc>
      </w:tr>
      <w:tr w:rsidR="00EF033D" w:rsidRPr="00AD7F9C" w14:paraId="47CE32FA" w14:textId="77777777" w:rsidTr="00B57D87">
        <w:tc>
          <w:tcPr>
            <w:tcW w:w="735" w:type="dxa"/>
            <w:tcBorders>
              <w:top w:val="single" w:sz="4" w:space="0" w:color="auto"/>
              <w:bottom w:val="single" w:sz="4" w:space="0" w:color="auto"/>
            </w:tcBorders>
            <w:vAlign w:val="bottom"/>
          </w:tcPr>
          <w:p w14:paraId="3E80A228" w14:textId="73E55380" w:rsidR="00EF033D" w:rsidRDefault="00EF033D" w:rsidP="004606C7">
            <w:pPr>
              <w:rPr>
                <w:rFonts w:ascii="Arial" w:hAnsi="Arial" w:cs="Arial"/>
                <w:color w:val="000000"/>
                <w:sz w:val="22"/>
                <w:szCs w:val="22"/>
                <w:rtl/>
              </w:rPr>
            </w:pPr>
            <w:r>
              <w:rPr>
                <w:rFonts w:ascii="David" w:hAnsi="David"/>
                <w:color w:val="000000"/>
                <w:rtl/>
              </w:rPr>
              <w:t>29</w:t>
            </w:r>
          </w:p>
        </w:tc>
        <w:tc>
          <w:tcPr>
            <w:tcW w:w="2651" w:type="dxa"/>
            <w:tcBorders>
              <w:top w:val="single" w:sz="4" w:space="0" w:color="auto"/>
              <w:bottom w:val="single" w:sz="4" w:space="0" w:color="auto"/>
            </w:tcBorders>
            <w:vAlign w:val="center"/>
          </w:tcPr>
          <w:p w14:paraId="67D9A960" w14:textId="3FC15242" w:rsidR="00EF033D" w:rsidRPr="00872CFF" w:rsidRDefault="00EF033D" w:rsidP="004606C7">
            <w:pPr>
              <w:jc w:val="left"/>
              <w:rPr>
                <w:rFonts w:ascii="David" w:hAnsi="David"/>
                <w:highlight w:val="cyan"/>
                <w:rtl/>
              </w:rPr>
            </w:pPr>
            <w:r w:rsidRPr="00872CFF">
              <w:rPr>
                <w:rFonts w:ascii="David" w:hAnsi="David"/>
                <w:color w:val="000000"/>
                <w:rtl/>
              </w:rPr>
              <w:t xml:space="preserve">צג מסך ברייל </w:t>
            </w:r>
          </w:p>
        </w:tc>
        <w:tc>
          <w:tcPr>
            <w:tcW w:w="1171" w:type="dxa"/>
            <w:vAlign w:val="bottom"/>
          </w:tcPr>
          <w:p w14:paraId="15FAAE2F" w14:textId="77777777" w:rsidR="00EF033D" w:rsidRPr="00AD7F9C" w:rsidRDefault="00EF033D" w:rsidP="004606C7">
            <w:pPr>
              <w:rPr>
                <w:rtl/>
              </w:rPr>
            </w:pPr>
          </w:p>
        </w:tc>
        <w:tc>
          <w:tcPr>
            <w:tcW w:w="1189" w:type="dxa"/>
            <w:vAlign w:val="bottom"/>
          </w:tcPr>
          <w:p w14:paraId="2443C7B4" w14:textId="5D5EB961" w:rsidR="00EF033D" w:rsidRPr="00AD7F9C" w:rsidRDefault="00EF033D" w:rsidP="004606C7">
            <w:pPr>
              <w:rPr>
                <w:rtl/>
              </w:rPr>
            </w:pPr>
          </w:p>
        </w:tc>
        <w:tc>
          <w:tcPr>
            <w:tcW w:w="1386" w:type="dxa"/>
            <w:tcBorders>
              <w:top w:val="single" w:sz="4" w:space="0" w:color="auto"/>
              <w:bottom w:val="single" w:sz="4" w:space="0" w:color="auto"/>
            </w:tcBorders>
            <w:vAlign w:val="center"/>
          </w:tcPr>
          <w:p w14:paraId="57511995" w14:textId="54E636D9" w:rsidR="00EF033D" w:rsidRDefault="002244A9" w:rsidP="004606C7">
            <w:pPr>
              <w:bidi w:val="0"/>
              <w:jc w:val="center"/>
              <w:rPr>
                <w:color w:val="000000"/>
                <w:sz w:val="22"/>
                <w:szCs w:val="22"/>
              </w:rPr>
            </w:pPr>
            <w:r>
              <w:rPr>
                <w:rFonts w:ascii="Arial" w:hAnsi="Arial" w:cs="Arial" w:hint="cs"/>
                <w:color w:val="000000"/>
                <w:sz w:val="22"/>
                <w:szCs w:val="22"/>
                <w:rtl/>
              </w:rPr>
              <w:t>225</w:t>
            </w:r>
          </w:p>
        </w:tc>
        <w:tc>
          <w:tcPr>
            <w:tcW w:w="961" w:type="dxa"/>
            <w:tcBorders>
              <w:top w:val="single" w:sz="4" w:space="0" w:color="auto"/>
              <w:bottom w:val="single" w:sz="4" w:space="0" w:color="auto"/>
            </w:tcBorders>
            <w:shd w:val="clear" w:color="auto" w:fill="auto"/>
          </w:tcPr>
          <w:p w14:paraId="5D4F571F" w14:textId="77777777" w:rsidR="00EF033D" w:rsidRPr="00AD7F9C" w:rsidRDefault="00EF033D" w:rsidP="004606C7">
            <w:pPr>
              <w:rPr>
                <w:rtl/>
              </w:rPr>
            </w:pPr>
          </w:p>
        </w:tc>
      </w:tr>
      <w:tr w:rsidR="00EF033D" w:rsidRPr="00AD7F9C" w14:paraId="673A9A15" w14:textId="77777777" w:rsidTr="00B57D87">
        <w:tc>
          <w:tcPr>
            <w:tcW w:w="735" w:type="dxa"/>
            <w:tcBorders>
              <w:top w:val="single" w:sz="4" w:space="0" w:color="auto"/>
              <w:bottom w:val="single" w:sz="4" w:space="0" w:color="auto"/>
            </w:tcBorders>
            <w:vAlign w:val="bottom"/>
          </w:tcPr>
          <w:p w14:paraId="4C867E2E" w14:textId="77777777" w:rsidR="00EF033D" w:rsidRPr="00AD7F9C" w:rsidRDefault="00EF033D" w:rsidP="004606C7">
            <w:pPr>
              <w:rPr>
                <w:rFonts w:ascii="Arial" w:hAnsi="Arial" w:cs="Arial"/>
                <w:color w:val="000000"/>
                <w:sz w:val="22"/>
                <w:szCs w:val="22"/>
                <w:rtl/>
              </w:rPr>
            </w:pPr>
            <w:r>
              <w:rPr>
                <w:rFonts w:ascii="David" w:hAnsi="David"/>
                <w:color w:val="000000"/>
                <w:rtl/>
              </w:rPr>
              <w:t>30</w:t>
            </w:r>
          </w:p>
        </w:tc>
        <w:tc>
          <w:tcPr>
            <w:tcW w:w="2651" w:type="dxa"/>
            <w:tcBorders>
              <w:top w:val="single" w:sz="4" w:space="0" w:color="auto"/>
              <w:bottom w:val="single" w:sz="4" w:space="0" w:color="auto"/>
            </w:tcBorders>
            <w:vAlign w:val="center"/>
          </w:tcPr>
          <w:p w14:paraId="5EA390FD" w14:textId="458E941A" w:rsidR="00EF033D" w:rsidRPr="00872CFF" w:rsidRDefault="00EF033D" w:rsidP="004606C7">
            <w:pPr>
              <w:jc w:val="left"/>
              <w:rPr>
                <w:rFonts w:ascii="David" w:hAnsi="David"/>
                <w:b/>
                <w:bCs/>
                <w:color w:val="000000"/>
                <w:rtl/>
              </w:rPr>
            </w:pPr>
            <w:r w:rsidRPr="00872CFF">
              <w:rPr>
                <w:rFonts w:ascii="David" w:hAnsi="David"/>
                <w:color w:val="000000"/>
                <w:rtl/>
              </w:rPr>
              <w:t>מוט היגוי עם לחצים גדולים מסוגים שונים</w:t>
            </w:r>
          </w:p>
        </w:tc>
        <w:tc>
          <w:tcPr>
            <w:tcW w:w="1171" w:type="dxa"/>
            <w:vAlign w:val="bottom"/>
          </w:tcPr>
          <w:p w14:paraId="5ACF4A35" w14:textId="77777777" w:rsidR="00EF033D" w:rsidRPr="00AD7F9C" w:rsidRDefault="00EF033D" w:rsidP="004606C7">
            <w:pPr>
              <w:rPr>
                <w:rtl/>
              </w:rPr>
            </w:pPr>
          </w:p>
        </w:tc>
        <w:tc>
          <w:tcPr>
            <w:tcW w:w="1189" w:type="dxa"/>
            <w:vAlign w:val="bottom"/>
          </w:tcPr>
          <w:p w14:paraId="43FE116D" w14:textId="7944ADDF" w:rsidR="00EF033D" w:rsidRPr="00AD7F9C" w:rsidRDefault="00EF033D" w:rsidP="004606C7">
            <w:pPr>
              <w:rPr>
                <w:rtl/>
              </w:rPr>
            </w:pPr>
          </w:p>
        </w:tc>
        <w:tc>
          <w:tcPr>
            <w:tcW w:w="1386" w:type="dxa"/>
            <w:tcBorders>
              <w:top w:val="single" w:sz="4" w:space="0" w:color="auto"/>
              <w:bottom w:val="single" w:sz="4" w:space="0" w:color="auto"/>
            </w:tcBorders>
            <w:vAlign w:val="center"/>
          </w:tcPr>
          <w:p w14:paraId="6E9FFC03" w14:textId="1ED2FF98" w:rsidR="00EF033D" w:rsidRPr="00AD7F9C" w:rsidRDefault="002244A9" w:rsidP="004606C7">
            <w:pPr>
              <w:bidi w:val="0"/>
              <w:jc w:val="center"/>
              <w:rPr>
                <w:color w:val="000000"/>
                <w:sz w:val="22"/>
                <w:szCs w:val="22"/>
              </w:rPr>
            </w:pPr>
            <w:r>
              <w:rPr>
                <w:rFonts w:ascii="Arial" w:hAnsi="Arial" w:cs="Arial" w:hint="cs"/>
                <w:color w:val="000000"/>
                <w:sz w:val="22"/>
                <w:szCs w:val="22"/>
                <w:rtl/>
              </w:rPr>
              <w:t>225</w:t>
            </w:r>
          </w:p>
        </w:tc>
        <w:tc>
          <w:tcPr>
            <w:tcW w:w="961" w:type="dxa"/>
            <w:tcBorders>
              <w:top w:val="single" w:sz="4" w:space="0" w:color="auto"/>
              <w:bottom w:val="single" w:sz="4" w:space="0" w:color="auto"/>
            </w:tcBorders>
            <w:shd w:val="clear" w:color="auto" w:fill="auto"/>
          </w:tcPr>
          <w:p w14:paraId="0A93E811" w14:textId="77777777" w:rsidR="00EF033D" w:rsidRPr="00AD7F9C" w:rsidRDefault="00EF033D" w:rsidP="004606C7">
            <w:pPr>
              <w:rPr>
                <w:rtl/>
              </w:rPr>
            </w:pPr>
          </w:p>
        </w:tc>
      </w:tr>
      <w:tr w:rsidR="00EF033D" w:rsidRPr="00AD7F9C" w14:paraId="22759D8D" w14:textId="77777777" w:rsidTr="00B57D87">
        <w:tc>
          <w:tcPr>
            <w:tcW w:w="735" w:type="dxa"/>
            <w:tcBorders>
              <w:top w:val="single" w:sz="4" w:space="0" w:color="auto"/>
              <w:bottom w:val="single" w:sz="4" w:space="0" w:color="auto"/>
            </w:tcBorders>
            <w:vAlign w:val="bottom"/>
          </w:tcPr>
          <w:p w14:paraId="4E360386" w14:textId="77777777" w:rsidR="00EF033D" w:rsidRDefault="00EF033D" w:rsidP="006C46E7">
            <w:pPr>
              <w:rPr>
                <w:rFonts w:ascii="David" w:hAnsi="David"/>
                <w:color w:val="000000"/>
                <w:rtl/>
              </w:rPr>
            </w:pPr>
          </w:p>
        </w:tc>
        <w:tc>
          <w:tcPr>
            <w:tcW w:w="2651" w:type="dxa"/>
            <w:tcBorders>
              <w:top w:val="single" w:sz="4" w:space="0" w:color="auto"/>
              <w:bottom w:val="single" w:sz="4" w:space="0" w:color="auto"/>
            </w:tcBorders>
            <w:vAlign w:val="center"/>
          </w:tcPr>
          <w:p w14:paraId="09321B1A" w14:textId="0F0276A0" w:rsidR="00EF033D" w:rsidRDefault="00EF033D" w:rsidP="00075A6E">
            <w:pPr>
              <w:jc w:val="left"/>
              <w:rPr>
                <w:rFonts w:ascii="David" w:hAnsi="David"/>
                <w:color w:val="000000"/>
                <w:rtl/>
              </w:rPr>
            </w:pPr>
            <w:r>
              <w:rPr>
                <w:rFonts w:ascii="David" w:hAnsi="David" w:hint="cs"/>
                <w:color w:val="000000"/>
                <w:rtl/>
              </w:rPr>
              <w:t xml:space="preserve">סה"כ מחשבים ופריטים לאזור </w:t>
            </w:r>
          </w:p>
        </w:tc>
        <w:tc>
          <w:tcPr>
            <w:tcW w:w="1171" w:type="dxa"/>
            <w:tcBorders>
              <w:bottom w:val="single" w:sz="4" w:space="0" w:color="auto"/>
            </w:tcBorders>
            <w:vAlign w:val="bottom"/>
          </w:tcPr>
          <w:p w14:paraId="1A59920D" w14:textId="77777777" w:rsidR="00EF033D" w:rsidRDefault="00EF033D" w:rsidP="006C46E7">
            <w:pPr>
              <w:rPr>
                <w:rFonts w:ascii="Arial" w:hAnsi="Arial" w:cs="Arial"/>
                <w:color w:val="000000"/>
                <w:sz w:val="22"/>
                <w:szCs w:val="22"/>
              </w:rPr>
            </w:pPr>
          </w:p>
        </w:tc>
        <w:tc>
          <w:tcPr>
            <w:tcW w:w="1189" w:type="dxa"/>
            <w:tcBorders>
              <w:bottom w:val="single" w:sz="4" w:space="0" w:color="auto"/>
            </w:tcBorders>
            <w:vAlign w:val="bottom"/>
          </w:tcPr>
          <w:p w14:paraId="62466BBE" w14:textId="5BCE7489" w:rsidR="00EF033D" w:rsidRDefault="00EF033D" w:rsidP="006C46E7">
            <w:pPr>
              <w:rPr>
                <w:rFonts w:ascii="Arial" w:hAnsi="Arial" w:cs="Arial"/>
                <w:color w:val="000000"/>
                <w:sz w:val="22"/>
                <w:szCs w:val="22"/>
              </w:rPr>
            </w:pPr>
          </w:p>
        </w:tc>
        <w:tc>
          <w:tcPr>
            <w:tcW w:w="1386" w:type="dxa"/>
            <w:tcBorders>
              <w:top w:val="single" w:sz="4" w:space="0" w:color="auto"/>
              <w:bottom w:val="single" w:sz="4" w:space="0" w:color="auto"/>
            </w:tcBorders>
            <w:vAlign w:val="center"/>
          </w:tcPr>
          <w:p w14:paraId="6859357C" w14:textId="20AFEB2A" w:rsidR="00EF033D" w:rsidRDefault="002244A9" w:rsidP="006050DC">
            <w:pPr>
              <w:bidi w:val="0"/>
              <w:jc w:val="center"/>
              <w:rPr>
                <w:rFonts w:ascii="Arial" w:hAnsi="Arial" w:cs="Arial"/>
                <w:color w:val="000000"/>
                <w:sz w:val="22"/>
                <w:szCs w:val="22"/>
                <w:u w:val="single"/>
              </w:rPr>
            </w:pPr>
            <w:r>
              <w:rPr>
                <w:rFonts w:ascii="Arial" w:hAnsi="Arial" w:cs="Arial" w:hint="cs"/>
                <w:color w:val="000000"/>
                <w:sz w:val="22"/>
                <w:szCs w:val="22"/>
                <w:rtl/>
              </w:rPr>
              <w:t>138,750</w:t>
            </w:r>
          </w:p>
          <w:p w14:paraId="42A033D0" w14:textId="5C51CD7E" w:rsidR="00EF033D" w:rsidRDefault="00EF033D" w:rsidP="004606C7">
            <w:pPr>
              <w:bidi w:val="0"/>
              <w:jc w:val="center"/>
              <w:rPr>
                <w:rFonts w:ascii="Arial" w:hAnsi="Arial" w:cs="Arial"/>
                <w:color w:val="000000"/>
                <w:sz w:val="22"/>
                <w:szCs w:val="22"/>
              </w:rPr>
            </w:pPr>
          </w:p>
        </w:tc>
        <w:tc>
          <w:tcPr>
            <w:tcW w:w="961" w:type="dxa"/>
            <w:tcBorders>
              <w:top w:val="single" w:sz="4" w:space="0" w:color="auto"/>
              <w:bottom w:val="single" w:sz="4" w:space="0" w:color="auto"/>
            </w:tcBorders>
            <w:shd w:val="clear" w:color="auto" w:fill="auto"/>
          </w:tcPr>
          <w:p w14:paraId="16F07999" w14:textId="77777777" w:rsidR="00EF033D" w:rsidRPr="00AD7F9C" w:rsidRDefault="00EF033D" w:rsidP="006C46E7">
            <w:pPr>
              <w:rPr>
                <w:rtl/>
              </w:rPr>
            </w:pPr>
          </w:p>
        </w:tc>
      </w:tr>
    </w:tbl>
    <w:p w14:paraId="386E29BC" w14:textId="757305E2" w:rsidR="00B60332" w:rsidRPr="008325E4" w:rsidRDefault="00B60332" w:rsidP="008325E4">
      <w:pPr>
        <w:rPr>
          <w:rtl/>
        </w:rPr>
      </w:pPr>
    </w:p>
    <w:p w14:paraId="58B5B61F" w14:textId="77777777" w:rsidR="00B60332" w:rsidRDefault="00B60332">
      <w:pPr>
        <w:bidi w:val="0"/>
        <w:rPr>
          <w:rFonts w:asciiTheme="majorHAnsi" w:hAnsiTheme="majorHAnsi"/>
          <w:rtl/>
        </w:rPr>
      </w:pPr>
      <w:r>
        <w:rPr>
          <w:rtl/>
        </w:rPr>
        <w:br w:type="page"/>
      </w:r>
    </w:p>
    <w:p w14:paraId="511B8FA4" w14:textId="5504E912" w:rsidR="00D25CC0" w:rsidRDefault="00D25CC0" w:rsidP="00467DC6">
      <w:pPr>
        <w:pStyle w:val="31"/>
        <w:rPr>
          <w:rtl/>
        </w:rPr>
      </w:pPr>
      <w:r w:rsidRPr="007A5003">
        <w:rPr>
          <w:rFonts w:hint="cs"/>
          <w:rtl/>
        </w:rPr>
        <w:lastRenderedPageBreak/>
        <w:t>אזור שרות מרכז</w:t>
      </w:r>
    </w:p>
    <w:p w14:paraId="0E310B1A" w14:textId="42DD6EF2" w:rsidR="00085292" w:rsidRPr="00085292" w:rsidRDefault="003A5AC2" w:rsidP="004D155B">
      <w:pPr>
        <w:pStyle w:val="ListParagraph"/>
        <w:numPr>
          <w:ilvl w:val="0"/>
          <w:numId w:val="227"/>
        </w:numPr>
        <w:spacing w:before="0" w:after="0"/>
        <w:ind w:left="1548" w:hanging="357"/>
        <w:rPr>
          <w:rtl/>
        </w:rPr>
      </w:pPr>
      <w:r>
        <w:rPr>
          <w:rFonts w:hint="cs"/>
          <w:rtl/>
        </w:rPr>
        <w:t>מחירון לשעת עבודה</w:t>
      </w:r>
    </w:p>
    <w:tbl>
      <w:tblPr>
        <w:bidiVisual/>
        <w:tblW w:w="0" w:type="auto"/>
        <w:tblInd w:w="2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35"/>
        <w:gridCol w:w="2651"/>
        <w:gridCol w:w="1171"/>
        <w:gridCol w:w="1189"/>
        <w:gridCol w:w="1386"/>
        <w:gridCol w:w="961"/>
      </w:tblGrid>
      <w:tr w:rsidR="00721875" w:rsidRPr="00AD7F9C" w14:paraId="45A064C8" w14:textId="77777777" w:rsidTr="00F55194">
        <w:trPr>
          <w:tblHeader/>
        </w:trPr>
        <w:tc>
          <w:tcPr>
            <w:tcW w:w="735" w:type="dxa"/>
            <w:tcBorders>
              <w:top w:val="double" w:sz="4" w:space="0" w:color="auto"/>
              <w:bottom w:val="double" w:sz="4" w:space="0" w:color="auto"/>
            </w:tcBorders>
            <w:shd w:val="clear" w:color="auto" w:fill="FFFF99"/>
          </w:tcPr>
          <w:p w14:paraId="34AB0B47" w14:textId="77777777" w:rsidR="00721875" w:rsidRPr="00AD7F9C" w:rsidRDefault="00721875" w:rsidP="00F55194">
            <w:pPr>
              <w:rPr>
                <w:b/>
                <w:bCs/>
                <w:rtl/>
              </w:rPr>
            </w:pPr>
          </w:p>
        </w:tc>
        <w:tc>
          <w:tcPr>
            <w:tcW w:w="7358" w:type="dxa"/>
            <w:gridSpan w:val="5"/>
            <w:tcBorders>
              <w:top w:val="double" w:sz="4" w:space="0" w:color="auto"/>
              <w:bottom w:val="double" w:sz="4" w:space="0" w:color="auto"/>
            </w:tcBorders>
            <w:shd w:val="clear" w:color="auto" w:fill="FFFF99"/>
          </w:tcPr>
          <w:p w14:paraId="20DC7C7C" w14:textId="6CF55464" w:rsidR="00721875" w:rsidRPr="00AD7F9C" w:rsidRDefault="00721875" w:rsidP="00F55194">
            <w:pPr>
              <w:rPr>
                <w:b/>
                <w:bCs/>
                <w:rtl/>
              </w:rPr>
            </w:pPr>
            <w:r w:rsidRPr="00AD7F9C">
              <w:rPr>
                <w:b/>
                <w:bCs/>
                <w:rtl/>
              </w:rPr>
              <w:t>שם האזור:</w:t>
            </w:r>
            <w:r w:rsidRPr="00AD7F9C">
              <w:rPr>
                <w:b/>
                <w:bCs/>
                <w:sz w:val="28"/>
                <w:szCs w:val="28"/>
                <w:rtl/>
              </w:rPr>
              <w:t xml:space="preserve"> </w:t>
            </w:r>
            <w:r w:rsidRPr="00DC0991">
              <w:rPr>
                <w:rFonts w:hint="cs"/>
                <w:b/>
                <w:bCs/>
                <w:sz w:val="28"/>
                <w:szCs w:val="28"/>
                <w:rtl/>
              </w:rPr>
              <w:t>מרכז</w:t>
            </w:r>
            <w:r w:rsidRPr="00DC0991">
              <w:rPr>
                <w:b/>
                <w:bCs/>
                <w:rtl/>
              </w:rPr>
              <w:t xml:space="preserve">       </w:t>
            </w:r>
            <w:r w:rsidRPr="00DC0991">
              <w:rPr>
                <w:rFonts w:hint="cs"/>
                <w:b/>
                <w:bCs/>
                <w:rtl/>
              </w:rPr>
              <w:t xml:space="preserve">כמות בתי ספר באזור -  </w:t>
            </w:r>
            <w:r w:rsidRPr="00DC0991">
              <w:rPr>
                <w:rFonts w:ascii="Times New Roman" w:hAnsi="Times New Roman" w:hint="cs"/>
                <w:b/>
                <w:bCs/>
                <w:rtl/>
              </w:rPr>
              <w:t xml:space="preserve">850 </w:t>
            </w:r>
            <w:r w:rsidRPr="00DC0991">
              <w:rPr>
                <w:rFonts w:hint="cs"/>
                <w:b/>
                <w:bCs/>
                <w:rtl/>
              </w:rPr>
              <w:t xml:space="preserve"> בתי ספר</w:t>
            </w:r>
          </w:p>
        </w:tc>
      </w:tr>
      <w:tr w:rsidR="007642B8" w:rsidRPr="00AD7F9C" w14:paraId="30CC30B8" w14:textId="77777777" w:rsidTr="00F55194">
        <w:trPr>
          <w:trHeight w:val="690"/>
          <w:tblHeader/>
        </w:trPr>
        <w:tc>
          <w:tcPr>
            <w:tcW w:w="735" w:type="dxa"/>
            <w:tcBorders>
              <w:top w:val="double" w:sz="4" w:space="0" w:color="auto"/>
              <w:bottom w:val="double" w:sz="4" w:space="0" w:color="auto"/>
            </w:tcBorders>
            <w:shd w:val="clear" w:color="auto" w:fill="E6E6E6"/>
            <w:vAlign w:val="bottom"/>
          </w:tcPr>
          <w:p w14:paraId="35472E4A" w14:textId="77777777" w:rsidR="007642B8" w:rsidRPr="00AD7F9C" w:rsidRDefault="007642B8" w:rsidP="007642B8">
            <w:pPr>
              <w:jc w:val="center"/>
              <w:rPr>
                <w:b/>
                <w:bCs/>
                <w:rtl/>
              </w:rPr>
            </w:pPr>
            <w:proofErr w:type="spellStart"/>
            <w:r>
              <w:rPr>
                <w:rFonts w:ascii="David" w:hAnsi="David"/>
                <w:b/>
                <w:bCs/>
                <w:color w:val="000000"/>
                <w:rtl/>
              </w:rPr>
              <w:t>מס"ד</w:t>
            </w:r>
            <w:proofErr w:type="spellEnd"/>
          </w:p>
        </w:tc>
        <w:tc>
          <w:tcPr>
            <w:tcW w:w="2651" w:type="dxa"/>
            <w:tcBorders>
              <w:top w:val="double" w:sz="4" w:space="0" w:color="auto"/>
              <w:bottom w:val="double" w:sz="4" w:space="0" w:color="auto"/>
            </w:tcBorders>
            <w:shd w:val="clear" w:color="auto" w:fill="E6E6E6"/>
            <w:vAlign w:val="center"/>
          </w:tcPr>
          <w:p w14:paraId="06C79A5D" w14:textId="77777777" w:rsidR="007642B8" w:rsidRPr="00AD7F9C" w:rsidRDefault="007642B8" w:rsidP="007642B8">
            <w:pPr>
              <w:jc w:val="center"/>
              <w:rPr>
                <w:b/>
                <w:bCs/>
                <w:rtl/>
              </w:rPr>
            </w:pPr>
            <w:r>
              <w:rPr>
                <w:rFonts w:ascii="David" w:hAnsi="David" w:hint="cs"/>
                <w:b/>
                <w:bCs/>
                <w:color w:val="000000"/>
                <w:rtl/>
              </w:rPr>
              <w:t>שעות עבודה</w:t>
            </w:r>
          </w:p>
        </w:tc>
        <w:tc>
          <w:tcPr>
            <w:tcW w:w="1171" w:type="dxa"/>
            <w:tcBorders>
              <w:top w:val="double" w:sz="4" w:space="0" w:color="auto"/>
              <w:bottom w:val="double" w:sz="4" w:space="0" w:color="auto"/>
            </w:tcBorders>
            <w:shd w:val="clear" w:color="auto" w:fill="E6E6E6"/>
            <w:vAlign w:val="center"/>
          </w:tcPr>
          <w:p w14:paraId="32798E38" w14:textId="77777777" w:rsidR="007642B8" w:rsidRPr="00AD7F9C" w:rsidRDefault="007642B8" w:rsidP="007642B8">
            <w:pPr>
              <w:jc w:val="center"/>
              <w:rPr>
                <w:b/>
                <w:bCs/>
                <w:rtl/>
              </w:rPr>
            </w:pPr>
            <w:r>
              <w:rPr>
                <w:rFonts w:ascii="David" w:hAnsi="David"/>
                <w:b/>
                <w:bCs/>
                <w:color w:val="000000"/>
                <w:rtl/>
              </w:rPr>
              <w:t xml:space="preserve">תעריף </w:t>
            </w:r>
            <w:r>
              <w:rPr>
                <w:rFonts w:ascii="David" w:hAnsi="David" w:hint="cs"/>
                <w:b/>
                <w:bCs/>
                <w:color w:val="000000"/>
                <w:rtl/>
              </w:rPr>
              <w:t>שעתי לשעות עבודה</w:t>
            </w:r>
            <w:r>
              <w:rPr>
                <w:rFonts w:ascii="David" w:hAnsi="David"/>
                <w:b/>
                <w:bCs/>
                <w:color w:val="000000"/>
                <w:rtl/>
              </w:rPr>
              <w:t xml:space="preserve"> </w:t>
            </w:r>
            <w:r>
              <w:rPr>
                <w:rFonts w:ascii="David" w:hAnsi="David" w:hint="cs"/>
                <w:b/>
                <w:bCs/>
                <w:color w:val="000000"/>
                <w:rtl/>
              </w:rPr>
              <w:t>ללא מע"מ</w:t>
            </w:r>
          </w:p>
        </w:tc>
        <w:tc>
          <w:tcPr>
            <w:tcW w:w="1189" w:type="dxa"/>
            <w:tcBorders>
              <w:top w:val="double" w:sz="4" w:space="0" w:color="auto"/>
              <w:bottom w:val="double" w:sz="4" w:space="0" w:color="auto"/>
            </w:tcBorders>
            <w:shd w:val="clear" w:color="auto" w:fill="E6E6E6"/>
            <w:vAlign w:val="center"/>
          </w:tcPr>
          <w:p w14:paraId="61EF0DD4" w14:textId="77777777" w:rsidR="007642B8" w:rsidRDefault="007642B8" w:rsidP="007642B8">
            <w:pPr>
              <w:jc w:val="center"/>
              <w:rPr>
                <w:rFonts w:ascii="David" w:hAnsi="David"/>
                <w:b/>
                <w:bCs/>
                <w:color w:val="000000"/>
              </w:rPr>
            </w:pPr>
            <w:r>
              <w:rPr>
                <w:rFonts w:ascii="David" w:hAnsi="David"/>
                <w:b/>
                <w:bCs/>
                <w:color w:val="000000"/>
                <w:rtl/>
              </w:rPr>
              <w:t xml:space="preserve">תעריף </w:t>
            </w:r>
            <w:r>
              <w:rPr>
                <w:rFonts w:ascii="David" w:hAnsi="David" w:hint="cs"/>
                <w:b/>
                <w:bCs/>
                <w:color w:val="000000"/>
                <w:rtl/>
              </w:rPr>
              <w:t>שעתי</w:t>
            </w:r>
            <w:r>
              <w:rPr>
                <w:rFonts w:ascii="David" w:hAnsi="David"/>
                <w:b/>
                <w:bCs/>
                <w:color w:val="000000"/>
                <w:rtl/>
              </w:rPr>
              <w:t xml:space="preserve"> </w:t>
            </w:r>
            <w:r>
              <w:rPr>
                <w:rFonts w:ascii="David" w:hAnsi="David" w:hint="cs"/>
                <w:b/>
                <w:bCs/>
                <w:color w:val="000000"/>
                <w:rtl/>
              </w:rPr>
              <w:t>כולל מע"מ</w:t>
            </w:r>
          </w:p>
          <w:p w14:paraId="2AF26A10" w14:textId="77777777" w:rsidR="007642B8" w:rsidRDefault="007642B8" w:rsidP="007642B8">
            <w:pPr>
              <w:jc w:val="center"/>
              <w:rPr>
                <w:rFonts w:ascii="David" w:hAnsi="David"/>
                <w:b/>
                <w:bCs/>
                <w:color w:val="000000"/>
              </w:rPr>
            </w:pPr>
          </w:p>
          <w:p w14:paraId="7C51C92A" w14:textId="480F4EB3" w:rsidR="007642B8" w:rsidRPr="00AD7F9C" w:rsidRDefault="007642B8" w:rsidP="007642B8">
            <w:pPr>
              <w:jc w:val="center"/>
              <w:rPr>
                <w:b/>
                <w:bCs/>
                <w:rtl/>
              </w:rPr>
            </w:pPr>
            <w:r>
              <w:rPr>
                <w:b/>
                <w:bCs/>
              </w:rPr>
              <w:t>Q</w:t>
            </w:r>
          </w:p>
        </w:tc>
        <w:tc>
          <w:tcPr>
            <w:tcW w:w="1386" w:type="dxa"/>
            <w:tcBorders>
              <w:top w:val="double" w:sz="4" w:space="0" w:color="auto"/>
              <w:bottom w:val="double" w:sz="4" w:space="0" w:color="auto"/>
            </w:tcBorders>
            <w:shd w:val="clear" w:color="auto" w:fill="E6E6E6"/>
            <w:vAlign w:val="center"/>
          </w:tcPr>
          <w:p w14:paraId="6CA12BA0" w14:textId="77777777" w:rsidR="007642B8" w:rsidRDefault="007642B8" w:rsidP="007642B8">
            <w:pPr>
              <w:jc w:val="center"/>
              <w:rPr>
                <w:rFonts w:ascii="David" w:hAnsi="David"/>
                <w:b/>
                <w:bCs/>
                <w:color w:val="000000"/>
              </w:rPr>
            </w:pPr>
            <w:r>
              <w:rPr>
                <w:rFonts w:ascii="David" w:hAnsi="David"/>
                <w:b/>
                <w:bCs/>
                <w:color w:val="000000"/>
                <w:rtl/>
              </w:rPr>
              <w:t>סה"כ באזור - להשוואת הצעות</w:t>
            </w:r>
          </w:p>
          <w:p w14:paraId="689F53C1" w14:textId="6D04E3FA" w:rsidR="007642B8" w:rsidRPr="00AD7F9C" w:rsidRDefault="007642B8" w:rsidP="007642B8">
            <w:pPr>
              <w:jc w:val="center"/>
              <w:rPr>
                <w:b/>
                <w:bCs/>
                <w:sz w:val="18"/>
                <w:szCs w:val="18"/>
                <w:rtl/>
              </w:rPr>
            </w:pPr>
            <w:r w:rsidRPr="007642B8">
              <w:rPr>
                <w:b/>
                <w:bCs/>
              </w:rPr>
              <w:t>P</w:t>
            </w:r>
          </w:p>
        </w:tc>
        <w:tc>
          <w:tcPr>
            <w:tcW w:w="961" w:type="dxa"/>
            <w:tcBorders>
              <w:top w:val="double" w:sz="4" w:space="0" w:color="auto"/>
              <w:bottom w:val="double" w:sz="4" w:space="0" w:color="auto"/>
            </w:tcBorders>
            <w:shd w:val="clear" w:color="auto" w:fill="E6E6E6"/>
          </w:tcPr>
          <w:p w14:paraId="515E939B" w14:textId="77777777" w:rsidR="007642B8" w:rsidRPr="00AD7F9C" w:rsidRDefault="007642B8" w:rsidP="007642B8">
            <w:pPr>
              <w:jc w:val="center"/>
              <w:rPr>
                <w:b/>
                <w:bCs/>
                <w:rtl/>
              </w:rPr>
            </w:pPr>
            <w:r w:rsidRPr="00AD7F9C">
              <w:rPr>
                <w:b/>
                <w:bCs/>
                <w:rtl/>
              </w:rPr>
              <w:t xml:space="preserve">מחיר כולל </w:t>
            </w:r>
            <w:r>
              <w:rPr>
                <w:rFonts w:hint="cs"/>
                <w:b/>
                <w:bCs/>
                <w:rtl/>
              </w:rPr>
              <w:t xml:space="preserve">הכולל מע"מ </w:t>
            </w:r>
            <w:r w:rsidRPr="00AD7F9C">
              <w:rPr>
                <w:b/>
                <w:bCs/>
                <w:rtl/>
              </w:rPr>
              <w:t xml:space="preserve">לסוג ציוד </w:t>
            </w:r>
          </w:p>
          <w:p w14:paraId="6378EA95" w14:textId="078C1B32" w:rsidR="007642B8" w:rsidRPr="00AD7F9C" w:rsidRDefault="007642B8" w:rsidP="007642B8">
            <w:pPr>
              <w:jc w:val="center"/>
              <w:rPr>
                <w:b/>
                <w:bCs/>
              </w:rPr>
            </w:pPr>
            <w:r>
              <w:rPr>
                <w:b/>
                <w:bCs/>
              </w:rPr>
              <w:t>S=P*Q</w:t>
            </w:r>
          </w:p>
        </w:tc>
      </w:tr>
      <w:tr w:rsidR="00721875" w:rsidRPr="00AD7F9C" w14:paraId="001A65FC" w14:textId="77777777" w:rsidTr="00F55194">
        <w:tc>
          <w:tcPr>
            <w:tcW w:w="735" w:type="dxa"/>
            <w:tcBorders>
              <w:top w:val="double" w:sz="4" w:space="0" w:color="auto"/>
              <w:bottom w:val="single" w:sz="4" w:space="0" w:color="auto"/>
            </w:tcBorders>
            <w:vAlign w:val="center"/>
          </w:tcPr>
          <w:p w14:paraId="2475CD79" w14:textId="77777777" w:rsidR="00721875" w:rsidRDefault="00721875" w:rsidP="00F55194">
            <w:pPr>
              <w:rPr>
                <w:rFonts w:ascii="Arial" w:hAnsi="Arial" w:cs="Arial"/>
                <w:color w:val="000000"/>
                <w:sz w:val="22"/>
                <w:szCs w:val="22"/>
                <w:rtl/>
              </w:rPr>
            </w:pPr>
          </w:p>
        </w:tc>
        <w:tc>
          <w:tcPr>
            <w:tcW w:w="2651" w:type="dxa"/>
            <w:tcBorders>
              <w:top w:val="double" w:sz="4" w:space="0" w:color="auto"/>
              <w:bottom w:val="single" w:sz="4" w:space="0" w:color="auto"/>
            </w:tcBorders>
            <w:vAlign w:val="center"/>
          </w:tcPr>
          <w:p w14:paraId="56587180" w14:textId="77777777" w:rsidR="00721875" w:rsidRPr="00AB1508" w:rsidRDefault="00721875" w:rsidP="00F55194">
            <w:pPr>
              <w:jc w:val="left"/>
              <w:rPr>
                <w:rFonts w:ascii="David" w:hAnsi="David"/>
                <w:b/>
                <w:bCs/>
                <w:color w:val="000000"/>
                <w:rtl/>
              </w:rPr>
            </w:pPr>
            <w:r w:rsidRPr="00AB1508">
              <w:rPr>
                <w:rFonts w:ascii="David" w:hAnsi="David"/>
                <w:b/>
                <w:bCs/>
                <w:color w:val="000000"/>
                <w:rtl/>
              </w:rPr>
              <w:t>שעות עבודה</w:t>
            </w:r>
          </w:p>
        </w:tc>
        <w:tc>
          <w:tcPr>
            <w:tcW w:w="1171" w:type="dxa"/>
            <w:tcBorders>
              <w:top w:val="double" w:sz="4" w:space="0" w:color="auto"/>
              <w:bottom w:val="single" w:sz="4" w:space="0" w:color="auto"/>
            </w:tcBorders>
            <w:vAlign w:val="center"/>
          </w:tcPr>
          <w:p w14:paraId="1A070D79" w14:textId="77777777" w:rsidR="00721875" w:rsidRPr="00AD7F9C" w:rsidRDefault="00721875" w:rsidP="00F55194">
            <w:pPr>
              <w:rPr>
                <w:rtl/>
              </w:rPr>
            </w:pPr>
          </w:p>
        </w:tc>
        <w:tc>
          <w:tcPr>
            <w:tcW w:w="1189" w:type="dxa"/>
            <w:tcBorders>
              <w:top w:val="double" w:sz="4" w:space="0" w:color="auto"/>
              <w:bottom w:val="single" w:sz="4" w:space="0" w:color="auto"/>
            </w:tcBorders>
            <w:vAlign w:val="center"/>
          </w:tcPr>
          <w:p w14:paraId="1B9CA9DC" w14:textId="77777777" w:rsidR="00721875" w:rsidRPr="00AD7F9C" w:rsidRDefault="00721875" w:rsidP="00F55194">
            <w:pPr>
              <w:rPr>
                <w:rtl/>
              </w:rPr>
            </w:pPr>
          </w:p>
        </w:tc>
        <w:tc>
          <w:tcPr>
            <w:tcW w:w="1386" w:type="dxa"/>
            <w:tcBorders>
              <w:top w:val="double" w:sz="4" w:space="0" w:color="auto"/>
              <w:bottom w:val="single" w:sz="4" w:space="0" w:color="auto"/>
            </w:tcBorders>
            <w:vAlign w:val="center"/>
          </w:tcPr>
          <w:p w14:paraId="642D1AA9" w14:textId="77777777" w:rsidR="00721875" w:rsidRDefault="00721875" w:rsidP="00F55194">
            <w:pPr>
              <w:bidi w:val="0"/>
              <w:jc w:val="center"/>
              <w:rPr>
                <w:rFonts w:ascii="Arial" w:hAnsi="Arial" w:cs="Arial"/>
                <w:color w:val="000000"/>
                <w:sz w:val="22"/>
                <w:szCs w:val="22"/>
              </w:rPr>
            </w:pPr>
          </w:p>
        </w:tc>
        <w:tc>
          <w:tcPr>
            <w:tcW w:w="961" w:type="dxa"/>
            <w:tcBorders>
              <w:top w:val="double" w:sz="4" w:space="0" w:color="auto"/>
              <w:bottom w:val="single" w:sz="4" w:space="0" w:color="auto"/>
            </w:tcBorders>
            <w:shd w:val="clear" w:color="auto" w:fill="auto"/>
          </w:tcPr>
          <w:p w14:paraId="3164B903" w14:textId="77777777" w:rsidR="00721875" w:rsidRPr="00AD7F9C" w:rsidRDefault="00721875" w:rsidP="00F55194">
            <w:pPr>
              <w:rPr>
                <w:rtl/>
              </w:rPr>
            </w:pPr>
          </w:p>
        </w:tc>
      </w:tr>
      <w:tr w:rsidR="00721875" w:rsidRPr="00AD7F9C" w14:paraId="1A479BF2" w14:textId="77777777" w:rsidTr="00F55194">
        <w:tc>
          <w:tcPr>
            <w:tcW w:w="735" w:type="dxa"/>
            <w:tcBorders>
              <w:top w:val="double" w:sz="4" w:space="0" w:color="auto"/>
              <w:bottom w:val="single" w:sz="4" w:space="0" w:color="auto"/>
            </w:tcBorders>
            <w:vAlign w:val="bottom"/>
          </w:tcPr>
          <w:p w14:paraId="0FC72960"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1</w:t>
            </w:r>
          </w:p>
        </w:tc>
        <w:tc>
          <w:tcPr>
            <w:tcW w:w="2651" w:type="dxa"/>
            <w:tcBorders>
              <w:top w:val="double" w:sz="4" w:space="0" w:color="auto"/>
              <w:bottom w:val="single" w:sz="4" w:space="0" w:color="auto"/>
            </w:tcBorders>
            <w:vAlign w:val="center"/>
          </w:tcPr>
          <w:p w14:paraId="668AFD86" w14:textId="77777777" w:rsidR="00721875" w:rsidRPr="00A32FA7" w:rsidRDefault="00721875" w:rsidP="00721875">
            <w:pPr>
              <w:jc w:val="left"/>
              <w:rPr>
                <w:rFonts w:ascii="David" w:hAnsi="David"/>
                <w:color w:val="000000"/>
                <w:rtl/>
              </w:rPr>
            </w:pPr>
            <w:r w:rsidRPr="00A32FA7">
              <w:rPr>
                <w:rFonts w:ascii="David" w:hAnsi="David"/>
                <w:color w:val="000000"/>
                <w:rtl/>
              </w:rPr>
              <w:t>שעת עבוד</w:t>
            </w:r>
            <w:r w:rsidRPr="00A32FA7">
              <w:rPr>
                <w:rFonts w:ascii="David" w:hAnsi="David" w:hint="cs"/>
                <w:color w:val="000000"/>
                <w:rtl/>
              </w:rPr>
              <w:t>ת</w:t>
            </w:r>
            <w:r w:rsidRPr="00A32FA7">
              <w:rPr>
                <w:rFonts w:ascii="David" w:hAnsi="David"/>
                <w:color w:val="000000"/>
                <w:rtl/>
              </w:rPr>
              <w:t xml:space="preserve"> טכנאי </w:t>
            </w:r>
            <w:r w:rsidRPr="00A32FA7">
              <w:rPr>
                <w:rFonts w:ascii="David" w:hAnsi="David" w:hint="cs"/>
                <w:color w:val="000000"/>
                <w:rtl/>
              </w:rPr>
              <w:t xml:space="preserve">דרג א' </w:t>
            </w:r>
            <w:r w:rsidRPr="00A32FA7">
              <w:rPr>
                <w:rFonts w:ascii="David" w:hAnsi="David"/>
                <w:color w:val="000000"/>
                <w:rtl/>
              </w:rPr>
              <w:t>–</w:t>
            </w:r>
            <w:r w:rsidRPr="00A32FA7">
              <w:rPr>
                <w:rFonts w:ascii="David" w:hAnsi="David" w:hint="cs"/>
                <w:color w:val="000000"/>
                <w:rtl/>
              </w:rPr>
              <w:t xml:space="preserve"> </w:t>
            </w:r>
            <w:r>
              <w:rPr>
                <w:rFonts w:ascii="David" w:hAnsi="David" w:hint="cs"/>
                <w:color w:val="000000"/>
                <w:rtl/>
              </w:rPr>
              <w:t xml:space="preserve"> </w:t>
            </w:r>
            <w:r w:rsidRPr="00F01C88">
              <w:rPr>
                <w:rtl/>
              </w:rPr>
              <w:t xml:space="preserve">טכנאי שירות הנותן מענה ראשון לתקלות </w:t>
            </w:r>
          </w:p>
        </w:tc>
        <w:tc>
          <w:tcPr>
            <w:tcW w:w="1171" w:type="dxa"/>
            <w:tcBorders>
              <w:top w:val="double" w:sz="4" w:space="0" w:color="auto"/>
            </w:tcBorders>
            <w:vAlign w:val="center"/>
          </w:tcPr>
          <w:p w14:paraId="7D2CE7FB" w14:textId="77777777" w:rsidR="00721875" w:rsidRPr="00AD7F9C" w:rsidRDefault="00721875" w:rsidP="00721875">
            <w:pPr>
              <w:rPr>
                <w:rtl/>
              </w:rPr>
            </w:pPr>
            <w:r>
              <w:rPr>
                <w:rFonts w:ascii="David" w:hAnsi="David"/>
                <w:color w:val="000000"/>
                <w:rtl/>
              </w:rPr>
              <w:t> </w:t>
            </w:r>
          </w:p>
          <w:p w14:paraId="3ECC8697" w14:textId="77777777" w:rsidR="00721875" w:rsidRPr="00AD7F9C" w:rsidRDefault="00721875" w:rsidP="00721875">
            <w:pPr>
              <w:rPr>
                <w:rtl/>
              </w:rPr>
            </w:pPr>
            <w:r>
              <w:rPr>
                <w:rFonts w:ascii="David" w:hAnsi="David"/>
                <w:color w:val="000000"/>
                <w:rtl/>
              </w:rPr>
              <w:t> </w:t>
            </w:r>
          </w:p>
        </w:tc>
        <w:tc>
          <w:tcPr>
            <w:tcW w:w="1189" w:type="dxa"/>
            <w:tcBorders>
              <w:top w:val="double" w:sz="4" w:space="0" w:color="auto"/>
            </w:tcBorders>
            <w:vAlign w:val="center"/>
          </w:tcPr>
          <w:p w14:paraId="475412D1" w14:textId="77777777" w:rsidR="00721875" w:rsidRPr="00AD7F9C" w:rsidRDefault="00721875" w:rsidP="00721875">
            <w:pPr>
              <w:rPr>
                <w:rtl/>
              </w:rPr>
            </w:pPr>
            <w:r>
              <w:rPr>
                <w:rFonts w:ascii="David" w:hAnsi="David"/>
                <w:color w:val="000000"/>
                <w:rtl/>
              </w:rPr>
              <w:t> </w:t>
            </w:r>
          </w:p>
        </w:tc>
        <w:tc>
          <w:tcPr>
            <w:tcW w:w="1386" w:type="dxa"/>
            <w:tcBorders>
              <w:top w:val="double" w:sz="4" w:space="0" w:color="auto"/>
              <w:bottom w:val="single" w:sz="4" w:space="0" w:color="auto"/>
            </w:tcBorders>
            <w:vAlign w:val="center"/>
          </w:tcPr>
          <w:p w14:paraId="7F62AC18" w14:textId="4EF37A97" w:rsidR="00721875" w:rsidRDefault="00721875" w:rsidP="00721875">
            <w:pPr>
              <w:bidi w:val="0"/>
              <w:jc w:val="center"/>
              <w:rPr>
                <w:rFonts w:ascii="Arial" w:hAnsi="Arial" w:cs="Arial"/>
                <w:color w:val="000000"/>
                <w:sz w:val="22"/>
                <w:szCs w:val="22"/>
              </w:rPr>
            </w:pPr>
            <w:r>
              <w:rPr>
                <w:rFonts w:ascii="Arial" w:hAnsi="Arial" w:cs="Arial"/>
                <w:color w:val="000000"/>
                <w:sz w:val="22"/>
                <w:szCs w:val="22"/>
              </w:rPr>
              <w:t>3,400</w:t>
            </w:r>
          </w:p>
        </w:tc>
        <w:tc>
          <w:tcPr>
            <w:tcW w:w="961" w:type="dxa"/>
            <w:tcBorders>
              <w:top w:val="double" w:sz="4" w:space="0" w:color="auto"/>
              <w:bottom w:val="single" w:sz="4" w:space="0" w:color="auto"/>
            </w:tcBorders>
            <w:shd w:val="clear" w:color="auto" w:fill="auto"/>
          </w:tcPr>
          <w:p w14:paraId="07712290" w14:textId="77777777" w:rsidR="00721875" w:rsidRPr="00AD7F9C" w:rsidRDefault="00721875" w:rsidP="00721875">
            <w:pPr>
              <w:rPr>
                <w:rtl/>
              </w:rPr>
            </w:pPr>
          </w:p>
        </w:tc>
      </w:tr>
      <w:tr w:rsidR="00721875" w:rsidRPr="00AD7F9C" w14:paraId="7CF7190C" w14:textId="77777777" w:rsidTr="00F55194">
        <w:tc>
          <w:tcPr>
            <w:tcW w:w="735" w:type="dxa"/>
            <w:tcBorders>
              <w:top w:val="double" w:sz="4" w:space="0" w:color="auto"/>
              <w:bottom w:val="single" w:sz="4" w:space="0" w:color="auto"/>
            </w:tcBorders>
            <w:vAlign w:val="bottom"/>
          </w:tcPr>
          <w:p w14:paraId="48365E24"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2</w:t>
            </w:r>
          </w:p>
        </w:tc>
        <w:tc>
          <w:tcPr>
            <w:tcW w:w="2651" w:type="dxa"/>
            <w:tcBorders>
              <w:top w:val="double" w:sz="4" w:space="0" w:color="auto"/>
              <w:bottom w:val="single" w:sz="4" w:space="0" w:color="auto"/>
            </w:tcBorders>
            <w:vAlign w:val="center"/>
          </w:tcPr>
          <w:p w14:paraId="68C67300" w14:textId="77777777" w:rsidR="00721875" w:rsidRPr="00A32FA7" w:rsidRDefault="00721875" w:rsidP="00721875">
            <w:pPr>
              <w:jc w:val="left"/>
              <w:rPr>
                <w:rFonts w:ascii="David" w:hAnsi="David"/>
                <w:color w:val="000000"/>
                <w:rtl/>
              </w:rPr>
            </w:pPr>
            <w:r w:rsidRPr="00A32FA7">
              <w:rPr>
                <w:rFonts w:ascii="David" w:hAnsi="David"/>
                <w:color w:val="000000"/>
                <w:rtl/>
              </w:rPr>
              <w:t>שעת עבוד</w:t>
            </w:r>
            <w:r w:rsidRPr="00A32FA7">
              <w:rPr>
                <w:rFonts w:ascii="David" w:hAnsi="David" w:hint="cs"/>
                <w:color w:val="000000"/>
                <w:rtl/>
              </w:rPr>
              <w:t>ת</w:t>
            </w:r>
            <w:r w:rsidRPr="00A32FA7">
              <w:rPr>
                <w:rFonts w:ascii="David" w:hAnsi="David"/>
                <w:color w:val="000000"/>
                <w:rtl/>
              </w:rPr>
              <w:t xml:space="preserve"> </w:t>
            </w:r>
            <w:r w:rsidRPr="00A32FA7">
              <w:rPr>
                <w:rFonts w:ascii="David" w:hAnsi="David" w:hint="cs"/>
                <w:color w:val="000000"/>
                <w:rtl/>
              </w:rPr>
              <w:t xml:space="preserve">טכנאי </w:t>
            </w:r>
            <w:r w:rsidRPr="00A32FA7">
              <w:rPr>
                <w:rFonts w:ascii="David" w:hAnsi="David"/>
                <w:color w:val="000000"/>
                <w:rtl/>
              </w:rPr>
              <w:t xml:space="preserve"> </w:t>
            </w:r>
            <w:r w:rsidRPr="00D97303">
              <w:rPr>
                <w:rFonts w:hint="cs"/>
                <w:rtl/>
              </w:rPr>
              <w:t xml:space="preserve">דרג ב'  - </w:t>
            </w:r>
            <w:r w:rsidRPr="00A32FA7" w:rsidDel="00D22FF9">
              <w:rPr>
                <w:rtl/>
              </w:rPr>
              <w:t>טכנאי</w:t>
            </w:r>
            <w:r w:rsidRPr="00A32FA7">
              <w:rPr>
                <w:rFonts w:hint="cs"/>
                <w:rtl/>
              </w:rPr>
              <w:t xml:space="preserve">  מחשבים וציוד היקפי עם ניסיון בשדרוג מערכות הפעלה</w:t>
            </w:r>
          </w:p>
        </w:tc>
        <w:tc>
          <w:tcPr>
            <w:tcW w:w="1171" w:type="dxa"/>
            <w:vAlign w:val="center"/>
          </w:tcPr>
          <w:p w14:paraId="2036C4BB" w14:textId="77777777" w:rsidR="00721875" w:rsidRPr="00AD7F9C" w:rsidRDefault="00721875" w:rsidP="00721875">
            <w:pPr>
              <w:rPr>
                <w:rtl/>
              </w:rPr>
            </w:pPr>
          </w:p>
        </w:tc>
        <w:tc>
          <w:tcPr>
            <w:tcW w:w="1189" w:type="dxa"/>
            <w:vAlign w:val="center"/>
          </w:tcPr>
          <w:p w14:paraId="70260BD4"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7EA0B24E" w14:textId="01A56058" w:rsidR="00721875" w:rsidRDefault="00721875" w:rsidP="00721875">
            <w:pPr>
              <w:bidi w:val="0"/>
              <w:jc w:val="center"/>
              <w:rPr>
                <w:rFonts w:ascii="Arial" w:hAnsi="Arial" w:cs="Arial"/>
                <w:color w:val="000000"/>
                <w:sz w:val="22"/>
                <w:szCs w:val="22"/>
              </w:rPr>
            </w:pPr>
            <w:r>
              <w:rPr>
                <w:rFonts w:ascii="Arial" w:hAnsi="Arial" w:cs="Arial"/>
                <w:color w:val="000000"/>
                <w:sz w:val="22"/>
                <w:szCs w:val="22"/>
              </w:rPr>
              <w:t>8,500</w:t>
            </w:r>
          </w:p>
        </w:tc>
        <w:tc>
          <w:tcPr>
            <w:tcW w:w="961" w:type="dxa"/>
            <w:tcBorders>
              <w:top w:val="double" w:sz="4" w:space="0" w:color="auto"/>
              <w:bottom w:val="single" w:sz="4" w:space="0" w:color="auto"/>
            </w:tcBorders>
            <w:shd w:val="clear" w:color="auto" w:fill="auto"/>
          </w:tcPr>
          <w:p w14:paraId="75E568EC" w14:textId="77777777" w:rsidR="00721875" w:rsidRPr="00AD7F9C" w:rsidRDefault="00721875" w:rsidP="00721875">
            <w:pPr>
              <w:rPr>
                <w:rtl/>
              </w:rPr>
            </w:pPr>
          </w:p>
        </w:tc>
      </w:tr>
      <w:tr w:rsidR="00721875" w:rsidRPr="00AD7F9C" w14:paraId="1BDE2E62" w14:textId="77777777" w:rsidTr="00F55194">
        <w:tc>
          <w:tcPr>
            <w:tcW w:w="735" w:type="dxa"/>
            <w:tcBorders>
              <w:top w:val="double" w:sz="4" w:space="0" w:color="auto"/>
              <w:bottom w:val="single" w:sz="4" w:space="0" w:color="auto"/>
            </w:tcBorders>
            <w:vAlign w:val="bottom"/>
          </w:tcPr>
          <w:p w14:paraId="2E88D02E"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3</w:t>
            </w:r>
          </w:p>
        </w:tc>
        <w:tc>
          <w:tcPr>
            <w:tcW w:w="2651" w:type="dxa"/>
            <w:tcBorders>
              <w:top w:val="double" w:sz="4" w:space="0" w:color="auto"/>
              <w:bottom w:val="single" w:sz="4" w:space="0" w:color="auto"/>
            </w:tcBorders>
            <w:vAlign w:val="center"/>
          </w:tcPr>
          <w:p w14:paraId="51A74110" w14:textId="77777777" w:rsidR="00721875" w:rsidRPr="004C77F3" w:rsidRDefault="00721875" w:rsidP="00721875">
            <w:pPr>
              <w:jc w:val="left"/>
              <w:rPr>
                <w:rFonts w:ascii="David" w:hAnsi="David"/>
                <w:b/>
                <w:bCs/>
                <w:color w:val="000000"/>
                <w:rtl/>
              </w:rPr>
            </w:pPr>
            <w:r w:rsidRPr="004C77F3">
              <w:rPr>
                <w:rFonts w:hint="cs"/>
                <w:rtl/>
              </w:rPr>
              <w:t xml:space="preserve">שעת עבודת טכנאי דרג ג' - </w:t>
            </w:r>
            <w:r w:rsidRPr="004C77F3">
              <w:rPr>
                <w:rtl/>
              </w:rPr>
              <w:t xml:space="preserve">טכנאי </w:t>
            </w:r>
            <w:r w:rsidRPr="004C77F3">
              <w:rPr>
                <w:rFonts w:hint="cs"/>
                <w:rtl/>
              </w:rPr>
              <w:t>מומחה בתקשורת ותמיכה ביישומים ושירותים הניתנים בענן</w:t>
            </w:r>
          </w:p>
        </w:tc>
        <w:tc>
          <w:tcPr>
            <w:tcW w:w="1171" w:type="dxa"/>
            <w:tcBorders>
              <w:bottom w:val="single" w:sz="4" w:space="0" w:color="auto"/>
            </w:tcBorders>
            <w:vAlign w:val="center"/>
          </w:tcPr>
          <w:p w14:paraId="1877E02D" w14:textId="77777777" w:rsidR="00721875" w:rsidRPr="00AD7F9C" w:rsidRDefault="00721875" w:rsidP="00721875">
            <w:pPr>
              <w:rPr>
                <w:rtl/>
              </w:rPr>
            </w:pPr>
          </w:p>
        </w:tc>
        <w:tc>
          <w:tcPr>
            <w:tcW w:w="1189" w:type="dxa"/>
            <w:tcBorders>
              <w:bottom w:val="single" w:sz="4" w:space="0" w:color="auto"/>
            </w:tcBorders>
            <w:vAlign w:val="center"/>
          </w:tcPr>
          <w:p w14:paraId="49DFDE43"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2C5E87DC" w14:textId="503A23B4" w:rsidR="00721875" w:rsidRDefault="00721875" w:rsidP="00721875">
            <w:pPr>
              <w:bidi w:val="0"/>
              <w:jc w:val="center"/>
              <w:rPr>
                <w:rFonts w:ascii="Arial" w:hAnsi="Arial" w:cs="Arial"/>
                <w:color w:val="000000"/>
                <w:sz w:val="22"/>
                <w:szCs w:val="22"/>
              </w:rPr>
            </w:pPr>
            <w:r>
              <w:rPr>
                <w:rFonts w:ascii="Arial" w:hAnsi="Arial" w:cs="Arial"/>
                <w:color w:val="000000"/>
                <w:sz w:val="22"/>
                <w:szCs w:val="22"/>
              </w:rPr>
              <w:t>6,800</w:t>
            </w:r>
          </w:p>
        </w:tc>
        <w:tc>
          <w:tcPr>
            <w:tcW w:w="961" w:type="dxa"/>
            <w:tcBorders>
              <w:top w:val="double" w:sz="4" w:space="0" w:color="auto"/>
              <w:bottom w:val="single" w:sz="4" w:space="0" w:color="auto"/>
            </w:tcBorders>
            <w:shd w:val="clear" w:color="auto" w:fill="auto"/>
          </w:tcPr>
          <w:p w14:paraId="418EBC64" w14:textId="77777777" w:rsidR="00721875" w:rsidRPr="00AD7F9C" w:rsidRDefault="00721875" w:rsidP="00721875">
            <w:pPr>
              <w:rPr>
                <w:rtl/>
              </w:rPr>
            </w:pPr>
          </w:p>
        </w:tc>
      </w:tr>
      <w:tr w:rsidR="00721875" w:rsidRPr="00AD7F9C" w14:paraId="732F5A65" w14:textId="77777777" w:rsidTr="00851BA9">
        <w:tc>
          <w:tcPr>
            <w:tcW w:w="735" w:type="dxa"/>
            <w:tcBorders>
              <w:top w:val="double" w:sz="4" w:space="0" w:color="auto"/>
              <w:bottom w:val="single" w:sz="4" w:space="0" w:color="auto"/>
            </w:tcBorders>
            <w:vAlign w:val="bottom"/>
          </w:tcPr>
          <w:p w14:paraId="35A62837"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 </w:t>
            </w:r>
          </w:p>
        </w:tc>
        <w:tc>
          <w:tcPr>
            <w:tcW w:w="2651" w:type="dxa"/>
            <w:tcBorders>
              <w:top w:val="double" w:sz="4" w:space="0" w:color="auto"/>
              <w:bottom w:val="single" w:sz="4" w:space="0" w:color="auto"/>
            </w:tcBorders>
            <w:vAlign w:val="center"/>
          </w:tcPr>
          <w:p w14:paraId="42618BD0" w14:textId="77777777" w:rsidR="00721875" w:rsidRPr="00A0115D" w:rsidRDefault="00721875" w:rsidP="00721875">
            <w:pPr>
              <w:jc w:val="left"/>
              <w:rPr>
                <w:rFonts w:ascii="David" w:hAnsi="David"/>
                <w:b/>
                <w:bCs/>
                <w:color w:val="000000"/>
                <w:rtl/>
              </w:rPr>
            </w:pPr>
            <w:r w:rsidRPr="00A0115D">
              <w:rPr>
                <w:rFonts w:ascii="David" w:hAnsi="David"/>
                <w:b/>
                <w:bCs/>
                <w:color w:val="000000"/>
                <w:rtl/>
              </w:rPr>
              <w:t>סה"כ שעות עבודה לאזור</w:t>
            </w:r>
          </w:p>
        </w:tc>
        <w:tc>
          <w:tcPr>
            <w:tcW w:w="2360" w:type="dxa"/>
            <w:gridSpan w:val="2"/>
            <w:tcBorders>
              <w:top w:val="double" w:sz="4" w:space="0" w:color="auto"/>
              <w:bottom w:val="single" w:sz="4" w:space="0" w:color="auto"/>
            </w:tcBorders>
            <w:vAlign w:val="center"/>
          </w:tcPr>
          <w:p w14:paraId="333D8F7E" w14:textId="77777777" w:rsidR="00721875" w:rsidRPr="00AD7F9C" w:rsidRDefault="00721875" w:rsidP="00721875">
            <w:pPr>
              <w:rPr>
                <w:rtl/>
              </w:rPr>
            </w:pPr>
            <w:r>
              <w:rPr>
                <w:rFonts w:ascii="David" w:hAnsi="David"/>
                <w:color w:val="000000"/>
                <w:rtl/>
              </w:rPr>
              <w:t> </w:t>
            </w:r>
          </w:p>
        </w:tc>
        <w:tc>
          <w:tcPr>
            <w:tcW w:w="1386" w:type="dxa"/>
            <w:tcBorders>
              <w:top w:val="double" w:sz="4" w:space="0" w:color="auto"/>
              <w:bottom w:val="single" w:sz="4" w:space="0" w:color="auto"/>
            </w:tcBorders>
            <w:vAlign w:val="center"/>
          </w:tcPr>
          <w:p w14:paraId="086FC491" w14:textId="123B956C" w:rsidR="00721875" w:rsidRDefault="00721875" w:rsidP="00721875">
            <w:pPr>
              <w:bidi w:val="0"/>
              <w:jc w:val="center"/>
              <w:rPr>
                <w:rFonts w:ascii="Arial" w:hAnsi="Arial" w:cs="Arial"/>
                <w:color w:val="000000"/>
                <w:sz w:val="22"/>
                <w:szCs w:val="22"/>
              </w:rPr>
            </w:pPr>
            <w:r>
              <w:rPr>
                <w:rFonts w:ascii="Arial" w:hAnsi="Arial" w:cs="Arial"/>
                <w:color w:val="000000"/>
                <w:sz w:val="22"/>
                <w:szCs w:val="22"/>
              </w:rPr>
              <w:fldChar w:fldCharType="begin"/>
            </w:r>
            <w:r>
              <w:rPr>
                <w:rFonts w:ascii="Arial" w:hAnsi="Arial" w:cs="Arial"/>
                <w:color w:val="000000"/>
                <w:sz w:val="22"/>
                <w:szCs w:val="22"/>
              </w:rPr>
              <w:instrText xml:space="preserve"> =SUM(ABOVE) </w:instrText>
            </w:r>
            <w:r>
              <w:rPr>
                <w:rFonts w:ascii="Arial" w:hAnsi="Arial" w:cs="Arial"/>
                <w:color w:val="000000"/>
                <w:sz w:val="22"/>
                <w:szCs w:val="22"/>
              </w:rPr>
              <w:fldChar w:fldCharType="separate"/>
            </w:r>
            <w:r>
              <w:rPr>
                <w:rFonts w:ascii="Arial" w:hAnsi="Arial" w:cs="Arial"/>
                <w:noProof/>
                <w:color w:val="000000"/>
                <w:sz w:val="22"/>
                <w:szCs w:val="22"/>
              </w:rPr>
              <w:t>18,700</w:t>
            </w:r>
            <w:r>
              <w:rPr>
                <w:rFonts w:ascii="Arial" w:hAnsi="Arial" w:cs="Arial"/>
                <w:color w:val="000000"/>
                <w:sz w:val="22"/>
                <w:szCs w:val="22"/>
              </w:rPr>
              <w:fldChar w:fldCharType="end"/>
            </w:r>
          </w:p>
        </w:tc>
        <w:tc>
          <w:tcPr>
            <w:tcW w:w="961" w:type="dxa"/>
            <w:tcBorders>
              <w:top w:val="double" w:sz="4" w:space="0" w:color="auto"/>
              <w:bottom w:val="single" w:sz="4" w:space="0" w:color="auto"/>
            </w:tcBorders>
            <w:shd w:val="clear" w:color="auto" w:fill="auto"/>
            <w:vAlign w:val="center"/>
          </w:tcPr>
          <w:p w14:paraId="42D4A79F" w14:textId="6B14A550" w:rsidR="00721875" w:rsidRPr="00AD7F9C" w:rsidRDefault="00721875" w:rsidP="00721875">
            <w:pPr>
              <w:rPr>
                <w:rtl/>
              </w:rPr>
            </w:pPr>
          </w:p>
        </w:tc>
      </w:tr>
    </w:tbl>
    <w:p w14:paraId="77D707DE" w14:textId="3575240F" w:rsidR="00085292" w:rsidRPr="009C4009" w:rsidRDefault="00085292" w:rsidP="004D155B">
      <w:pPr>
        <w:pStyle w:val="ListParagraph"/>
        <w:numPr>
          <w:ilvl w:val="0"/>
          <w:numId w:val="227"/>
        </w:numPr>
        <w:rPr>
          <w:rtl/>
        </w:rPr>
      </w:pPr>
      <w:r>
        <w:rPr>
          <w:rFonts w:hint="cs"/>
          <w:rtl/>
        </w:rPr>
        <w:t>מחירון לפריט</w:t>
      </w:r>
      <w:r w:rsidR="00E425CF">
        <w:rPr>
          <w:rFonts w:hint="cs"/>
          <w:rtl/>
        </w:rPr>
        <w:t>ים</w:t>
      </w:r>
      <w:r>
        <w:rPr>
          <w:rFonts w:hint="cs"/>
          <w:rtl/>
        </w:rPr>
        <w:t xml:space="preserve">  </w:t>
      </w:r>
      <w:r w:rsidRPr="009C4009">
        <w:rPr>
          <w:rtl/>
        </w:rPr>
        <w:t xml:space="preserve">בעלות שנתית </w:t>
      </w:r>
    </w:p>
    <w:tbl>
      <w:tblPr>
        <w:bidiVisual/>
        <w:tblW w:w="0" w:type="auto"/>
        <w:tblInd w:w="2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35"/>
        <w:gridCol w:w="2651"/>
        <w:gridCol w:w="1171"/>
        <w:gridCol w:w="1189"/>
        <w:gridCol w:w="1386"/>
        <w:gridCol w:w="961"/>
      </w:tblGrid>
      <w:tr w:rsidR="007642B8" w:rsidRPr="00DF5AEA" w14:paraId="43E1399A" w14:textId="77777777" w:rsidTr="00F55194">
        <w:trPr>
          <w:trHeight w:val="690"/>
          <w:tblHeader/>
        </w:trPr>
        <w:tc>
          <w:tcPr>
            <w:tcW w:w="735" w:type="dxa"/>
            <w:tcBorders>
              <w:top w:val="double" w:sz="4" w:space="0" w:color="auto"/>
              <w:bottom w:val="double" w:sz="4" w:space="0" w:color="auto"/>
            </w:tcBorders>
            <w:shd w:val="clear" w:color="auto" w:fill="E6E6E6"/>
            <w:vAlign w:val="bottom"/>
          </w:tcPr>
          <w:p w14:paraId="491A1EA0" w14:textId="77777777" w:rsidR="007642B8" w:rsidRPr="00DF5AEA" w:rsidRDefault="007642B8" w:rsidP="007642B8">
            <w:pPr>
              <w:jc w:val="center"/>
              <w:rPr>
                <w:b/>
                <w:bCs/>
                <w:rtl/>
              </w:rPr>
            </w:pPr>
            <w:proofErr w:type="spellStart"/>
            <w:r w:rsidRPr="00DF5AEA">
              <w:rPr>
                <w:rFonts w:ascii="David" w:hAnsi="David"/>
                <w:b/>
                <w:bCs/>
                <w:color w:val="000000"/>
                <w:rtl/>
              </w:rPr>
              <w:t>מס"ד</w:t>
            </w:r>
            <w:proofErr w:type="spellEnd"/>
          </w:p>
        </w:tc>
        <w:tc>
          <w:tcPr>
            <w:tcW w:w="2651" w:type="dxa"/>
            <w:tcBorders>
              <w:top w:val="double" w:sz="4" w:space="0" w:color="auto"/>
              <w:bottom w:val="double" w:sz="4" w:space="0" w:color="auto"/>
            </w:tcBorders>
            <w:shd w:val="clear" w:color="auto" w:fill="E6E6E6"/>
            <w:vAlign w:val="center"/>
          </w:tcPr>
          <w:p w14:paraId="0A15BDDD" w14:textId="77777777" w:rsidR="007642B8" w:rsidRPr="00DF5AEA" w:rsidRDefault="007642B8" w:rsidP="007642B8">
            <w:pPr>
              <w:jc w:val="center"/>
              <w:rPr>
                <w:b/>
                <w:bCs/>
                <w:rtl/>
              </w:rPr>
            </w:pPr>
            <w:r w:rsidRPr="00872CFF">
              <w:rPr>
                <w:rFonts w:ascii="David" w:hAnsi="David"/>
                <w:b/>
                <w:bCs/>
                <w:color w:val="000000"/>
                <w:rtl/>
              </w:rPr>
              <w:t>פריטי ציוד</w:t>
            </w:r>
            <w:r w:rsidRPr="00DF5AEA">
              <w:rPr>
                <w:rFonts w:ascii="David" w:hAnsi="David"/>
                <w:b/>
                <w:bCs/>
                <w:color w:val="000000"/>
                <w:rtl/>
              </w:rPr>
              <w:t xml:space="preserve"> סוג ציוד/שירות</w:t>
            </w:r>
          </w:p>
        </w:tc>
        <w:tc>
          <w:tcPr>
            <w:tcW w:w="1171" w:type="dxa"/>
            <w:tcBorders>
              <w:top w:val="double" w:sz="4" w:space="0" w:color="auto"/>
              <w:bottom w:val="double" w:sz="4" w:space="0" w:color="auto"/>
            </w:tcBorders>
            <w:shd w:val="clear" w:color="auto" w:fill="E6E6E6"/>
            <w:vAlign w:val="center"/>
          </w:tcPr>
          <w:p w14:paraId="7F2183AD" w14:textId="77777777" w:rsidR="007642B8" w:rsidRPr="00DF5AEA" w:rsidRDefault="007642B8" w:rsidP="007642B8">
            <w:pPr>
              <w:jc w:val="center"/>
              <w:rPr>
                <w:b/>
                <w:bCs/>
                <w:rtl/>
              </w:rPr>
            </w:pPr>
            <w:r w:rsidRPr="00DF5AEA">
              <w:rPr>
                <w:rFonts w:ascii="David" w:hAnsi="David"/>
                <w:b/>
                <w:bCs/>
                <w:color w:val="000000"/>
                <w:rtl/>
              </w:rPr>
              <w:t xml:space="preserve">תעריף שנתי לסוג ציוד </w:t>
            </w:r>
            <w:r>
              <w:rPr>
                <w:rFonts w:ascii="David" w:hAnsi="David" w:hint="cs"/>
                <w:b/>
                <w:bCs/>
                <w:color w:val="000000"/>
                <w:rtl/>
              </w:rPr>
              <w:t>ללא מע"מ</w:t>
            </w:r>
          </w:p>
        </w:tc>
        <w:tc>
          <w:tcPr>
            <w:tcW w:w="1189" w:type="dxa"/>
            <w:tcBorders>
              <w:top w:val="double" w:sz="4" w:space="0" w:color="auto"/>
              <w:bottom w:val="double" w:sz="4" w:space="0" w:color="auto"/>
            </w:tcBorders>
            <w:shd w:val="clear" w:color="auto" w:fill="E6E6E6"/>
            <w:vAlign w:val="center"/>
          </w:tcPr>
          <w:p w14:paraId="1CFE1035" w14:textId="77777777" w:rsidR="007642B8" w:rsidRDefault="007642B8" w:rsidP="007642B8">
            <w:pPr>
              <w:jc w:val="center"/>
              <w:rPr>
                <w:rFonts w:ascii="David" w:hAnsi="David"/>
                <w:b/>
                <w:bCs/>
                <w:color w:val="000000"/>
              </w:rPr>
            </w:pPr>
            <w:r>
              <w:rPr>
                <w:rFonts w:ascii="David" w:hAnsi="David"/>
                <w:b/>
                <w:bCs/>
                <w:color w:val="000000"/>
                <w:rtl/>
              </w:rPr>
              <w:t xml:space="preserve">תעריף </w:t>
            </w:r>
            <w:r>
              <w:rPr>
                <w:rFonts w:ascii="David" w:hAnsi="David" w:hint="cs"/>
                <w:b/>
                <w:bCs/>
                <w:color w:val="000000"/>
                <w:rtl/>
              </w:rPr>
              <w:t>שעתי</w:t>
            </w:r>
            <w:r>
              <w:rPr>
                <w:rFonts w:ascii="David" w:hAnsi="David"/>
                <w:b/>
                <w:bCs/>
                <w:color w:val="000000"/>
                <w:rtl/>
              </w:rPr>
              <w:t xml:space="preserve"> </w:t>
            </w:r>
            <w:r>
              <w:rPr>
                <w:rFonts w:ascii="David" w:hAnsi="David" w:hint="cs"/>
                <w:b/>
                <w:bCs/>
                <w:color w:val="000000"/>
                <w:rtl/>
              </w:rPr>
              <w:t>כולל מע"מ</w:t>
            </w:r>
          </w:p>
          <w:p w14:paraId="59C08E81" w14:textId="77777777" w:rsidR="007642B8" w:rsidRDefault="007642B8" w:rsidP="007642B8">
            <w:pPr>
              <w:jc w:val="center"/>
              <w:rPr>
                <w:rFonts w:ascii="David" w:hAnsi="David"/>
                <w:b/>
                <w:bCs/>
                <w:color w:val="000000"/>
              </w:rPr>
            </w:pPr>
          </w:p>
          <w:p w14:paraId="43C56D1F" w14:textId="4FDA97D6" w:rsidR="007642B8" w:rsidRPr="00DF5AEA" w:rsidRDefault="007642B8" w:rsidP="007642B8">
            <w:pPr>
              <w:jc w:val="center"/>
              <w:rPr>
                <w:b/>
                <w:bCs/>
                <w:rtl/>
              </w:rPr>
            </w:pPr>
            <w:r>
              <w:rPr>
                <w:b/>
                <w:bCs/>
              </w:rPr>
              <w:t>Q</w:t>
            </w:r>
          </w:p>
        </w:tc>
        <w:tc>
          <w:tcPr>
            <w:tcW w:w="1386" w:type="dxa"/>
            <w:tcBorders>
              <w:top w:val="double" w:sz="4" w:space="0" w:color="auto"/>
              <w:bottom w:val="double" w:sz="4" w:space="0" w:color="auto"/>
            </w:tcBorders>
            <w:shd w:val="clear" w:color="auto" w:fill="E6E6E6"/>
            <w:vAlign w:val="center"/>
          </w:tcPr>
          <w:p w14:paraId="5ACE6101" w14:textId="475D30BD" w:rsidR="007642B8" w:rsidRDefault="007642B8" w:rsidP="007642B8">
            <w:pPr>
              <w:jc w:val="center"/>
              <w:rPr>
                <w:rFonts w:ascii="David" w:hAnsi="David"/>
                <w:b/>
                <w:bCs/>
                <w:color w:val="000000"/>
              </w:rPr>
            </w:pPr>
            <w:r>
              <w:rPr>
                <w:rFonts w:ascii="David" w:hAnsi="David"/>
                <w:b/>
                <w:bCs/>
                <w:color w:val="000000"/>
                <w:rtl/>
              </w:rPr>
              <w:t>סה"כ באזור - להשוואת הצעות</w:t>
            </w:r>
          </w:p>
          <w:p w14:paraId="5D23AE2E" w14:textId="77777777" w:rsidR="007F1CB2" w:rsidRDefault="007F1CB2" w:rsidP="007642B8">
            <w:pPr>
              <w:jc w:val="center"/>
              <w:rPr>
                <w:rFonts w:ascii="David" w:hAnsi="David"/>
                <w:b/>
                <w:bCs/>
                <w:color w:val="000000"/>
              </w:rPr>
            </w:pPr>
          </w:p>
          <w:p w14:paraId="07F8200C" w14:textId="0FFFC9E2" w:rsidR="007642B8" w:rsidRPr="00DF5AEA" w:rsidRDefault="007642B8" w:rsidP="007642B8">
            <w:pPr>
              <w:jc w:val="center"/>
              <w:rPr>
                <w:b/>
                <w:bCs/>
                <w:sz w:val="18"/>
                <w:szCs w:val="18"/>
                <w:rtl/>
              </w:rPr>
            </w:pPr>
            <w:r w:rsidRPr="007642B8">
              <w:rPr>
                <w:b/>
                <w:bCs/>
              </w:rPr>
              <w:t>P</w:t>
            </w:r>
          </w:p>
        </w:tc>
        <w:tc>
          <w:tcPr>
            <w:tcW w:w="961" w:type="dxa"/>
            <w:tcBorders>
              <w:top w:val="double" w:sz="4" w:space="0" w:color="auto"/>
              <w:bottom w:val="double" w:sz="4" w:space="0" w:color="auto"/>
            </w:tcBorders>
            <w:shd w:val="clear" w:color="auto" w:fill="E6E6E6"/>
          </w:tcPr>
          <w:p w14:paraId="3969C07C" w14:textId="77777777" w:rsidR="007642B8" w:rsidRPr="00AD7F9C" w:rsidRDefault="007642B8" w:rsidP="007642B8">
            <w:pPr>
              <w:jc w:val="center"/>
              <w:rPr>
                <w:b/>
                <w:bCs/>
                <w:rtl/>
              </w:rPr>
            </w:pPr>
            <w:r w:rsidRPr="00AD7F9C">
              <w:rPr>
                <w:b/>
                <w:bCs/>
                <w:rtl/>
              </w:rPr>
              <w:t xml:space="preserve">מחיר כולל </w:t>
            </w:r>
            <w:r>
              <w:rPr>
                <w:rFonts w:hint="cs"/>
                <w:b/>
                <w:bCs/>
                <w:rtl/>
              </w:rPr>
              <w:t xml:space="preserve">הכולל מע"מ </w:t>
            </w:r>
            <w:r w:rsidRPr="00AD7F9C">
              <w:rPr>
                <w:b/>
                <w:bCs/>
                <w:rtl/>
              </w:rPr>
              <w:t xml:space="preserve">לסוג ציוד </w:t>
            </w:r>
          </w:p>
          <w:p w14:paraId="67F883B2" w14:textId="290A1F87" w:rsidR="007642B8" w:rsidRPr="00DF5AEA" w:rsidRDefault="007642B8" w:rsidP="007642B8">
            <w:pPr>
              <w:jc w:val="center"/>
              <w:rPr>
                <w:b/>
                <w:bCs/>
                <w:rtl/>
              </w:rPr>
            </w:pPr>
            <w:r>
              <w:rPr>
                <w:b/>
                <w:bCs/>
              </w:rPr>
              <w:t>S=P*Q</w:t>
            </w:r>
          </w:p>
        </w:tc>
      </w:tr>
      <w:tr w:rsidR="00721875" w:rsidRPr="00AD7F9C" w14:paraId="40F8B627" w14:textId="77777777" w:rsidTr="00F55194">
        <w:tc>
          <w:tcPr>
            <w:tcW w:w="735" w:type="dxa"/>
            <w:tcBorders>
              <w:top w:val="double" w:sz="4" w:space="0" w:color="auto"/>
              <w:bottom w:val="single" w:sz="4" w:space="0" w:color="auto"/>
            </w:tcBorders>
            <w:vAlign w:val="bottom"/>
          </w:tcPr>
          <w:p w14:paraId="326B9F0A"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w:t>
            </w:r>
          </w:p>
        </w:tc>
        <w:tc>
          <w:tcPr>
            <w:tcW w:w="2651" w:type="dxa"/>
            <w:tcBorders>
              <w:top w:val="double" w:sz="4" w:space="0" w:color="auto"/>
              <w:bottom w:val="single" w:sz="4" w:space="0" w:color="auto"/>
            </w:tcBorders>
            <w:vAlign w:val="center"/>
          </w:tcPr>
          <w:p w14:paraId="65C11128" w14:textId="77777777" w:rsidR="00721875" w:rsidRPr="00872CFF" w:rsidRDefault="00721875" w:rsidP="00721875">
            <w:pPr>
              <w:jc w:val="left"/>
              <w:rPr>
                <w:rFonts w:ascii="David" w:hAnsi="David"/>
                <w:color w:val="000000"/>
              </w:rPr>
            </w:pPr>
            <w:r w:rsidRPr="00872CFF">
              <w:rPr>
                <w:rFonts w:ascii="David" w:hAnsi="David"/>
                <w:color w:val="000000"/>
                <w:rtl/>
              </w:rPr>
              <w:t xml:space="preserve">תחזוקת שרת רשת </w:t>
            </w:r>
          </w:p>
        </w:tc>
        <w:tc>
          <w:tcPr>
            <w:tcW w:w="1171" w:type="dxa"/>
            <w:vAlign w:val="center"/>
          </w:tcPr>
          <w:p w14:paraId="3ABC1328" w14:textId="77777777" w:rsidR="00721875" w:rsidRPr="00AD7F9C" w:rsidRDefault="00721875" w:rsidP="00721875">
            <w:pPr>
              <w:rPr>
                <w:rtl/>
              </w:rPr>
            </w:pPr>
          </w:p>
        </w:tc>
        <w:tc>
          <w:tcPr>
            <w:tcW w:w="1189" w:type="dxa"/>
            <w:vAlign w:val="center"/>
          </w:tcPr>
          <w:p w14:paraId="5C37C763"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62E90358" w14:textId="56F0B5F0" w:rsidR="00721875" w:rsidRPr="00AD7F9C" w:rsidRDefault="00721875" w:rsidP="00721875">
            <w:pPr>
              <w:bidi w:val="0"/>
              <w:jc w:val="center"/>
              <w:rPr>
                <w:color w:val="000000"/>
                <w:sz w:val="22"/>
                <w:szCs w:val="22"/>
              </w:rPr>
            </w:pPr>
            <w:r>
              <w:rPr>
                <w:rFonts w:ascii="Arial" w:hAnsi="Arial" w:cs="Arial"/>
                <w:color w:val="000000"/>
                <w:sz w:val="22"/>
                <w:szCs w:val="22"/>
              </w:rPr>
              <w:t>2,550</w:t>
            </w:r>
          </w:p>
        </w:tc>
        <w:tc>
          <w:tcPr>
            <w:tcW w:w="961" w:type="dxa"/>
            <w:tcBorders>
              <w:top w:val="double" w:sz="4" w:space="0" w:color="auto"/>
              <w:bottom w:val="single" w:sz="4" w:space="0" w:color="auto"/>
            </w:tcBorders>
            <w:shd w:val="clear" w:color="auto" w:fill="auto"/>
          </w:tcPr>
          <w:p w14:paraId="203233C4" w14:textId="77777777" w:rsidR="00721875" w:rsidRPr="00AD7F9C" w:rsidRDefault="00721875" w:rsidP="00721875">
            <w:pPr>
              <w:rPr>
                <w:rtl/>
              </w:rPr>
            </w:pPr>
          </w:p>
        </w:tc>
      </w:tr>
      <w:tr w:rsidR="00721875" w:rsidRPr="00AD7F9C" w14:paraId="06062976" w14:textId="77777777" w:rsidTr="00F55194">
        <w:tc>
          <w:tcPr>
            <w:tcW w:w="735" w:type="dxa"/>
            <w:tcBorders>
              <w:top w:val="double" w:sz="4" w:space="0" w:color="auto"/>
              <w:bottom w:val="single" w:sz="4" w:space="0" w:color="auto"/>
            </w:tcBorders>
            <w:vAlign w:val="bottom"/>
          </w:tcPr>
          <w:p w14:paraId="2070C8BE"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lastRenderedPageBreak/>
              <w:t>2</w:t>
            </w:r>
          </w:p>
        </w:tc>
        <w:tc>
          <w:tcPr>
            <w:tcW w:w="2651" w:type="dxa"/>
            <w:tcBorders>
              <w:top w:val="double" w:sz="4" w:space="0" w:color="auto"/>
              <w:bottom w:val="single" w:sz="4" w:space="0" w:color="auto"/>
            </w:tcBorders>
            <w:vAlign w:val="center"/>
          </w:tcPr>
          <w:p w14:paraId="21D1DAF2" w14:textId="77777777" w:rsidR="00721875" w:rsidRPr="00872CFF" w:rsidRDefault="00721875" w:rsidP="00721875">
            <w:pPr>
              <w:jc w:val="left"/>
              <w:rPr>
                <w:rFonts w:ascii="David" w:hAnsi="David"/>
                <w:color w:val="000000"/>
              </w:rPr>
            </w:pPr>
            <w:r w:rsidRPr="00872CFF">
              <w:rPr>
                <w:rFonts w:ascii="David" w:hAnsi="David"/>
                <w:color w:val="000000"/>
                <w:rtl/>
              </w:rPr>
              <w:t>תחזוקת תחנת עבודה רגילה ברשת כולל מסך</w:t>
            </w:r>
          </w:p>
        </w:tc>
        <w:tc>
          <w:tcPr>
            <w:tcW w:w="1171" w:type="dxa"/>
            <w:vAlign w:val="center"/>
          </w:tcPr>
          <w:p w14:paraId="0AC9390E" w14:textId="77777777" w:rsidR="00721875" w:rsidRPr="00AD7F9C" w:rsidRDefault="00721875" w:rsidP="00721875">
            <w:pPr>
              <w:rPr>
                <w:rtl/>
              </w:rPr>
            </w:pPr>
          </w:p>
        </w:tc>
        <w:tc>
          <w:tcPr>
            <w:tcW w:w="1189" w:type="dxa"/>
            <w:vAlign w:val="center"/>
          </w:tcPr>
          <w:p w14:paraId="649E77F8"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2E6D538A" w14:textId="412688EB" w:rsidR="00721875" w:rsidRPr="00AD7F9C" w:rsidRDefault="00721875" w:rsidP="00721875">
            <w:pPr>
              <w:bidi w:val="0"/>
              <w:jc w:val="center"/>
              <w:rPr>
                <w:color w:val="000000"/>
                <w:sz w:val="22"/>
                <w:szCs w:val="22"/>
              </w:rPr>
            </w:pPr>
            <w:r>
              <w:rPr>
                <w:rFonts w:ascii="Arial" w:hAnsi="Arial" w:cs="Arial"/>
                <w:color w:val="000000"/>
                <w:sz w:val="22"/>
                <w:szCs w:val="22"/>
              </w:rPr>
              <w:t>15,300</w:t>
            </w:r>
          </w:p>
        </w:tc>
        <w:tc>
          <w:tcPr>
            <w:tcW w:w="961" w:type="dxa"/>
            <w:tcBorders>
              <w:top w:val="double" w:sz="4" w:space="0" w:color="auto"/>
              <w:bottom w:val="single" w:sz="4" w:space="0" w:color="auto"/>
            </w:tcBorders>
            <w:shd w:val="clear" w:color="auto" w:fill="auto"/>
          </w:tcPr>
          <w:p w14:paraId="332AA4EF" w14:textId="77777777" w:rsidR="00721875" w:rsidRPr="00AD7F9C" w:rsidRDefault="00721875" w:rsidP="00721875">
            <w:pPr>
              <w:rPr>
                <w:rtl/>
              </w:rPr>
            </w:pPr>
          </w:p>
        </w:tc>
      </w:tr>
      <w:tr w:rsidR="00721875" w:rsidRPr="00AD7F9C" w14:paraId="5A759E1D" w14:textId="77777777" w:rsidTr="00F55194">
        <w:tc>
          <w:tcPr>
            <w:tcW w:w="735" w:type="dxa"/>
            <w:tcBorders>
              <w:top w:val="double" w:sz="4" w:space="0" w:color="auto"/>
              <w:bottom w:val="single" w:sz="4" w:space="0" w:color="auto"/>
            </w:tcBorders>
            <w:vAlign w:val="bottom"/>
          </w:tcPr>
          <w:p w14:paraId="35715608"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3</w:t>
            </w:r>
          </w:p>
        </w:tc>
        <w:tc>
          <w:tcPr>
            <w:tcW w:w="2651" w:type="dxa"/>
            <w:tcBorders>
              <w:top w:val="double" w:sz="4" w:space="0" w:color="auto"/>
              <w:bottom w:val="single" w:sz="4" w:space="0" w:color="auto"/>
            </w:tcBorders>
            <w:vAlign w:val="center"/>
          </w:tcPr>
          <w:p w14:paraId="57FE334B" w14:textId="77777777" w:rsidR="00721875" w:rsidRPr="00872CFF" w:rsidRDefault="00721875" w:rsidP="00721875">
            <w:pPr>
              <w:jc w:val="left"/>
              <w:rPr>
                <w:rFonts w:ascii="David" w:hAnsi="David"/>
                <w:color w:val="000000"/>
              </w:rPr>
            </w:pPr>
            <w:r w:rsidRPr="00872CFF">
              <w:rPr>
                <w:rFonts w:ascii="David" w:hAnsi="David"/>
                <w:color w:val="000000"/>
                <w:rtl/>
              </w:rPr>
              <w:t>תחזוקת תחנת עבודה עצמאית (</w:t>
            </w:r>
            <w:r w:rsidRPr="00872CFF">
              <w:rPr>
                <w:rFonts w:ascii="David" w:hAnsi="David"/>
                <w:color w:val="000000"/>
              </w:rPr>
              <w:t>Stand Alone</w:t>
            </w:r>
            <w:r w:rsidRPr="00872CFF">
              <w:rPr>
                <w:rFonts w:ascii="David" w:hAnsi="David"/>
                <w:color w:val="000000"/>
                <w:rtl/>
              </w:rPr>
              <w:t>)  כולל מסך</w:t>
            </w:r>
          </w:p>
        </w:tc>
        <w:tc>
          <w:tcPr>
            <w:tcW w:w="1171" w:type="dxa"/>
            <w:vAlign w:val="center"/>
          </w:tcPr>
          <w:p w14:paraId="4E029B89" w14:textId="77777777" w:rsidR="00721875" w:rsidRPr="00AD7F9C" w:rsidRDefault="00721875" w:rsidP="00721875">
            <w:pPr>
              <w:rPr>
                <w:rtl/>
              </w:rPr>
            </w:pPr>
          </w:p>
        </w:tc>
        <w:tc>
          <w:tcPr>
            <w:tcW w:w="1189" w:type="dxa"/>
            <w:vAlign w:val="center"/>
          </w:tcPr>
          <w:p w14:paraId="5515C80F"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3FA8D9DD" w14:textId="2FAE5ECF" w:rsidR="00721875" w:rsidRPr="00AD7F9C" w:rsidRDefault="00721875" w:rsidP="00721875">
            <w:pPr>
              <w:bidi w:val="0"/>
              <w:jc w:val="center"/>
              <w:rPr>
                <w:color w:val="000000"/>
                <w:sz w:val="22"/>
                <w:szCs w:val="22"/>
              </w:rPr>
            </w:pPr>
            <w:r>
              <w:rPr>
                <w:rFonts w:ascii="Arial" w:hAnsi="Arial" w:cs="Arial"/>
                <w:color w:val="000000"/>
                <w:sz w:val="22"/>
                <w:szCs w:val="22"/>
              </w:rPr>
              <w:t>7,650</w:t>
            </w:r>
          </w:p>
        </w:tc>
        <w:tc>
          <w:tcPr>
            <w:tcW w:w="961" w:type="dxa"/>
            <w:tcBorders>
              <w:top w:val="double" w:sz="4" w:space="0" w:color="auto"/>
              <w:bottom w:val="single" w:sz="4" w:space="0" w:color="auto"/>
            </w:tcBorders>
            <w:shd w:val="clear" w:color="auto" w:fill="auto"/>
          </w:tcPr>
          <w:p w14:paraId="4BBADB23" w14:textId="77777777" w:rsidR="00721875" w:rsidRPr="00AD7F9C" w:rsidRDefault="00721875" w:rsidP="00721875">
            <w:pPr>
              <w:rPr>
                <w:rtl/>
              </w:rPr>
            </w:pPr>
          </w:p>
        </w:tc>
      </w:tr>
      <w:tr w:rsidR="00721875" w:rsidRPr="00AD7F9C" w14:paraId="2E35791D" w14:textId="77777777" w:rsidTr="00F55194">
        <w:tc>
          <w:tcPr>
            <w:tcW w:w="735" w:type="dxa"/>
            <w:tcBorders>
              <w:top w:val="double" w:sz="4" w:space="0" w:color="auto"/>
              <w:bottom w:val="single" w:sz="4" w:space="0" w:color="auto"/>
            </w:tcBorders>
            <w:vAlign w:val="bottom"/>
          </w:tcPr>
          <w:p w14:paraId="6D3F948D"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4</w:t>
            </w:r>
          </w:p>
        </w:tc>
        <w:tc>
          <w:tcPr>
            <w:tcW w:w="2651" w:type="dxa"/>
            <w:tcBorders>
              <w:top w:val="double" w:sz="4" w:space="0" w:color="auto"/>
              <w:bottom w:val="single" w:sz="4" w:space="0" w:color="auto"/>
            </w:tcBorders>
            <w:vAlign w:val="center"/>
          </w:tcPr>
          <w:p w14:paraId="3B32D325" w14:textId="77777777" w:rsidR="00721875" w:rsidRPr="00872CFF" w:rsidRDefault="00721875" w:rsidP="00721875">
            <w:pPr>
              <w:jc w:val="left"/>
              <w:rPr>
                <w:rFonts w:ascii="David" w:hAnsi="David"/>
                <w:color w:val="000000"/>
              </w:rPr>
            </w:pPr>
            <w:r w:rsidRPr="00872CFF">
              <w:rPr>
                <w:rFonts w:ascii="David" w:hAnsi="David"/>
                <w:color w:val="000000"/>
                <w:rtl/>
              </w:rPr>
              <w:t>תחזוקת מחשב רזה (</w:t>
            </w:r>
            <w:r w:rsidRPr="00872CFF">
              <w:rPr>
                <w:rFonts w:ascii="David" w:hAnsi="David"/>
                <w:color w:val="000000"/>
              </w:rPr>
              <w:t>Thin Client</w:t>
            </w:r>
            <w:r w:rsidRPr="00872CFF">
              <w:rPr>
                <w:rFonts w:ascii="David" w:hAnsi="David"/>
                <w:color w:val="000000"/>
                <w:rtl/>
              </w:rPr>
              <w:t>)  כולל מסך</w:t>
            </w:r>
          </w:p>
        </w:tc>
        <w:tc>
          <w:tcPr>
            <w:tcW w:w="1171" w:type="dxa"/>
            <w:vAlign w:val="center"/>
          </w:tcPr>
          <w:p w14:paraId="27DAF7E7" w14:textId="77777777" w:rsidR="00721875" w:rsidRPr="00AD7F9C" w:rsidRDefault="00721875" w:rsidP="00721875">
            <w:pPr>
              <w:rPr>
                <w:rtl/>
              </w:rPr>
            </w:pPr>
          </w:p>
        </w:tc>
        <w:tc>
          <w:tcPr>
            <w:tcW w:w="1189" w:type="dxa"/>
            <w:vAlign w:val="center"/>
          </w:tcPr>
          <w:p w14:paraId="16651B02"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3FC9D725" w14:textId="47134896" w:rsidR="00721875" w:rsidRPr="00AD7F9C" w:rsidRDefault="00721875" w:rsidP="00721875">
            <w:pPr>
              <w:bidi w:val="0"/>
              <w:jc w:val="center"/>
              <w:rPr>
                <w:color w:val="000000"/>
                <w:sz w:val="22"/>
                <w:szCs w:val="22"/>
              </w:rPr>
            </w:pPr>
            <w:r>
              <w:rPr>
                <w:rFonts w:ascii="Arial" w:hAnsi="Arial" w:cs="Arial"/>
                <w:color w:val="000000"/>
                <w:sz w:val="22"/>
                <w:szCs w:val="22"/>
              </w:rPr>
              <w:t>510</w:t>
            </w:r>
          </w:p>
        </w:tc>
        <w:tc>
          <w:tcPr>
            <w:tcW w:w="961" w:type="dxa"/>
            <w:tcBorders>
              <w:top w:val="double" w:sz="4" w:space="0" w:color="auto"/>
              <w:bottom w:val="single" w:sz="4" w:space="0" w:color="auto"/>
            </w:tcBorders>
            <w:shd w:val="clear" w:color="auto" w:fill="auto"/>
          </w:tcPr>
          <w:p w14:paraId="3D4F81DB" w14:textId="77777777" w:rsidR="00721875" w:rsidRPr="00AD7F9C" w:rsidRDefault="00721875" w:rsidP="00721875">
            <w:pPr>
              <w:rPr>
                <w:rtl/>
              </w:rPr>
            </w:pPr>
          </w:p>
        </w:tc>
      </w:tr>
      <w:tr w:rsidR="00721875" w:rsidRPr="00AD7F9C" w14:paraId="61F3CB33" w14:textId="77777777" w:rsidTr="00F55194">
        <w:tc>
          <w:tcPr>
            <w:tcW w:w="735" w:type="dxa"/>
            <w:tcBorders>
              <w:top w:val="double" w:sz="4" w:space="0" w:color="auto"/>
              <w:bottom w:val="single" w:sz="4" w:space="0" w:color="auto"/>
            </w:tcBorders>
            <w:vAlign w:val="bottom"/>
          </w:tcPr>
          <w:p w14:paraId="54741D1C"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5</w:t>
            </w:r>
          </w:p>
        </w:tc>
        <w:tc>
          <w:tcPr>
            <w:tcW w:w="2651" w:type="dxa"/>
            <w:tcBorders>
              <w:top w:val="double" w:sz="4" w:space="0" w:color="auto"/>
              <w:bottom w:val="single" w:sz="4" w:space="0" w:color="auto"/>
            </w:tcBorders>
            <w:vAlign w:val="center"/>
          </w:tcPr>
          <w:p w14:paraId="058D9145" w14:textId="77777777" w:rsidR="00721875" w:rsidRPr="00872CFF" w:rsidRDefault="00721875" w:rsidP="00721875">
            <w:pPr>
              <w:jc w:val="left"/>
              <w:rPr>
                <w:rFonts w:ascii="David" w:hAnsi="David"/>
                <w:color w:val="000000"/>
              </w:rPr>
            </w:pPr>
            <w:r w:rsidRPr="00872CFF">
              <w:rPr>
                <w:rFonts w:ascii="David" w:hAnsi="David"/>
                <w:color w:val="000000"/>
                <w:rtl/>
              </w:rPr>
              <w:t>תחזוקת תחנת עבודה מרובת משתמשים (מחשב משורשר ) עד 5 מסכים</w:t>
            </w:r>
          </w:p>
        </w:tc>
        <w:tc>
          <w:tcPr>
            <w:tcW w:w="1171" w:type="dxa"/>
            <w:vAlign w:val="center"/>
          </w:tcPr>
          <w:p w14:paraId="230AAC3B" w14:textId="77777777" w:rsidR="00721875" w:rsidRPr="00AD7F9C" w:rsidRDefault="00721875" w:rsidP="00721875">
            <w:pPr>
              <w:rPr>
                <w:rtl/>
              </w:rPr>
            </w:pPr>
          </w:p>
        </w:tc>
        <w:tc>
          <w:tcPr>
            <w:tcW w:w="1189" w:type="dxa"/>
            <w:vAlign w:val="center"/>
          </w:tcPr>
          <w:p w14:paraId="6B7E14B2"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5EECD285" w14:textId="767668C6" w:rsidR="00721875" w:rsidRPr="00AD7F9C" w:rsidRDefault="00721875" w:rsidP="00721875">
            <w:pPr>
              <w:bidi w:val="0"/>
              <w:jc w:val="center"/>
              <w:rPr>
                <w:color w:val="000000"/>
                <w:sz w:val="22"/>
                <w:szCs w:val="22"/>
              </w:rPr>
            </w:pPr>
            <w:r>
              <w:rPr>
                <w:rFonts w:ascii="Arial" w:hAnsi="Arial" w:cs="Arial"/>
                <w:color w:val="000000"/>
                <w:sz w:val="22"/>
                <w:szCs w:val="22"/>
              </w:rPr>
              <w:t>510</w:t>
            </w:r>
          </w:p>
        </w:tc>
        <w:tc>
          <w:tcPr>
            <w:tcW w:w="961" w:type="dxa"/>
            <w:tcBorders>
              <w:top w:val="double" w:sz="4" w:space="0" w:color="auto"/>
              <w:bottom w:val="single" w:sz="4" w:space="0" w:color="auto"/>
            </w:tcBorders>
            <w:shd w:val="clear" w:color="auto" w:fill="auto"/>
          </w:tcPr>
          <w:p w14:paraId="3E551AD9" w14:textId="77777777" w:rsidR="00721875" w:rsidRPr="00AD7F9C" w:rsidRDefault="00721875" w:rsidP="00721875">
            <w:pPr>
              <w:rPr>
                <w:rtl/>
              </w:rPr>
            </w:pPr>
          </w:p>
        </w:tc>
      </w:tr>
      <w:tr w:rsidR="00721875" w:rsidRPr="00AD7F9C" w14:paraId="1ADD1022" w14:textId="77777777" w:rsidTr="00F55194">
        <w:tc>
          <w:tcPr>
            <w:tcW w:w="735" w:type="dxa"/>
            <w:tcBorders>
              <w:top w:val="single" w:sz="4" w:space="0" w:color="auto"/>
            </w:tcBorders>
            <w:vAlign w:val="bottom"/>
          </w:tcPr>
          <w:p w14:paraId="60C75198"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6</w:t>
            </w:r>
          </w:p>
        </w:tc>
        <w:tc>
          <w:tcPr>
            <w:tcW w:w="2651" w:type="dxa"/>
            <w:tcBorders>
              <w:top w:val="single" w:sz="4" w:space="0" w:color="auto"/>
            </w:tcBorders>
            <w:vAlign w:val="center"/>
          </w:tcPr>
          <w:p w14:paraId="59922DE7" w14:textId="77777777" w:rsidR="00721875" w:rsidRPr="00872CFF" w:rsidRDefault="00721875" w:rsidP="00721875">
            <w:pPr>
              <w:jc w:val="left"/>
              <w:rPr>
                <w:rFonts w:ascii="David" w:hAnsi="David"/>
                <w:color w:val="000000"/>
                <w:rtl/>
              </w:rPr>
            </w:pPr>
            <w:r w:rsidRPr="00872CFF">
              <w:rPr>
                <w:rFonts w:ascii="David" w:hAnsi="David"/>
                <w:color w:val="000000"/>
                <w:rtl/>
              </w:rPr>
              <w:t xml:space="preserve">תחזוקת מחשבי  </w:t>
            </w:r>
            <w:r w:rsidRPr="00872CFF">
              <w:rPr>
                <w:rFonts w:ascii="David" w:hAnsi="David"/>
                <w:color w:val="000000"/>
              </w:rPr>
              <w:t>Mac</w:t>
            </w:r>
            <w:r>
              <w:rPr>
                <w:rFonts w:ascii="David" w:hAnsi="David" w:hint="cs"/>
                <w:color w:val="000000"/>
                <w:rtl/>
              </w:rPr>
              <w:t xml:space="preserve"> / מחשב עריכה</w:t>
            </w:r>
          </w:p>
        </w:tc>
        <w:tc>
          <w:tcPr>
            <w:tcW w:w="1171" w:type="dxa"/>
            <w:vAlign w:val="center"/>
          </w:tcPr>
          <w:p w14:paraId="57F7D028" w14:textId="77777777" w:rsidR="00721875" w:rsidRPr="00AD7F9C" w:rsidRDefault="00721875" w:rsidP="00721875">
            <w:pPr>
              <w:rPr>
                <w:rtl/>
              </w:rPr>
            </w:pPr>
          </w:p>
        </w:tc>
        <w:tc>
          <w:tcPr>
            <w:tcW w:w="1189" w:type="dxa"/>
            <w:vAlign w:val="center"/>
          </w:tcPr>
          <w:p w14:paraId="58F9752F" w14:textId="77777777" w:rsidR="00721875" w:rsidRPr="00AD7F9C" w:rsidRDefault="00721875" w:rsidP="00721875">
            <w:pPr>
              <w:rPr>
                <w:rtl/>
              </w:rPr>
            </w:pPr>
          </w:p>
        </w:tc>
        <w:tc>
          <w:tcPr>
            <w:tcW w:w="1386" w:type="dxa"/>
            <w:tcBorders>
              <w:top w:val="single" w:sz="4" w:space="0" w:color="auto"/>
            </w:tcBorders>
            <w:vAlign w:val="center"/>
          </w:tcPr>
          <w:p w14:paraId="75116011" w14:textId="38DA5860" w:rsidR="00721875" w:rsidRPr="00752528" w:rsidRDefault="00721875" w:rsidP="00721875">
            <w:pPr>
              <w:bidi w:val="0"/>
              <w:jc w:val="center"/>
              <w:rPr>
                <w:color w:val="000000"/>
                <w:sz w:val="22"/>
                <w:szCs w:val="22"/>
                <w:highlight w:val="yellow"/>
              </w:rPr>
            </w:pPr>
            <w:r>
              <w:rPr>
                <w:rFonts w:ascii="Arial" w:hAnsi="Arial" w:cs="Arial"/>
                <w:color w:val="000000"/>
                <w:sz w:val="22"/>
                <w:szCs w:val="22"/>
              </w:rPr>
              <w:t>5,100</w:t>
            </w:r>
          </w:p>
        </w:tc>
        <w:tc>
          <w:tcPr>
            <w:tcW w:w="961" w:type="dxa"/>
            <w:tcBorders>
              <w:top w:val="single" w:sz="4" w:space="0" w:color="auto"/>
            </w:tcBorders>
            <w:shd w:val="clear" w:color="auto" w:fill="auto"/>
          </w:tcPr>
          <w:p w14:paraId="369F5DC5" w14:textId="77777777" w:rsidR="00721875" w:rsidRPr="00AD7F9C" w:rsidRDefault="00721875" w:rsidP="00721875">
            <w:pPr>
              <w:rPr>
                <w:rtl/>
              </w:rPr>
            </w:pPr>
          </w:p>
        </w:tc>
      </w:tr>
      <w:tr w:rsidR="00721875" w:rsidRPr="00AD7F9C" w14:paraId="29B5BADA" w14:textId="77777777" w:rsidTr="00F55194">
        <w:tc>
          <w:tcPr>
            <w:tcW w:w="735" w:type="dxa"/>
            <w:tcBorders>
              <w:top w:val="single" w:sz="4" w:space="0" w:color="auto"/>
            </w:tcBorders>
            <w:vAlign w:val="bottom"/>
          </w:tcPr>
          <w:p w14:paraId="2DC0995B"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7</w:t>
            </w:r>
          </w:p>
        </w:tc>
        <w:tc>
          <w:tcPr>
            <w:tcW w:w="2651" w:type="dxa"/>
            <w:tcBorders>
              <w:top w:val="single" w:sz="4" w:space="0" w:color="auto"/>
            </w:tcBorders>
            <w:vAlign w:val="center"/>
          </w:tcPr>
          <w:p w14:paraId="50C809F4" w14:textId="77777777" w:rsidR="00721875" w:rsidRPr="00872CFF" w:rsidRDefault="00721875" w:rsidP="00721875">
            <w:pPr>
              <w:jc w:val="left"/>
              <w:rPr>
                <w:rFonts w:ascii="David" w:hAnsi="David"/>
                <w:color w:val="000000"/>
              </w:rPr>
            </w:pPr>
            <w:r w:rsidRPr="00872CFF">
              <w:rPr>
                <w:rFonts w:ascii="David" w:hAnsi="David"/>
                <w:color w:val="000000"/>
                <w:rtl/>
              </w:rPr>
              <w:t>תחזוקת מחשב נייד</w:t>
            </w:r>
          </w:p>
        </w:tc>
        <w:tc>
          <w:tcPr>
            <w:tcW w:w="1171" w:type="dxa"/>
            <w:vAlign w:val="center"/>
          </w:tcPr>
          <w:p w14:paraId="2532C3F0" w14:textId="77777777" w:rsidR="00721875" w:rsidRPr="00AD7F9C" w:rsidRDefault="00721875" w:rsidP="00721875">
            <w:pPr>
              <w:rPr>
                <w:rtl/>
              </w:rPr>
            </w:pPr>
          </w:p>
        </w:tc>
        <w:tc>
          <w:tcPr>
            <w:tcW w:w="1189" w:type="dxa"/>
            <w:vAlign w:val="center"/>
          </w:tcPr>
          <w:p w14:paraId="2793900D" w14:textId="77777777" w:rsidR="00721875" w:rsidRPr="00AD7F9C" w:rsidRDefault="00721875" w:rsidP="00721875">
            <w:pPr>
              <w:rPr>
                <w:rtl/>
              </w:rPr>
            </w:pPr>
          </w:p>
        </w:tc>
        <w:tc>
          <w:tcPr>
            <w:tcW w:w="1386" w:type="dxa"/>
            <w:tcBorders>
              <w:top w:val="single" w:sz="4" w:space="0" w:color="auto"/>
            </w:tcBorders>
            <w:vAlign w:val="center"/>
          </w:tcPr>
          <w:p w14:paraId="630A0F99" w14:textId="7B22FBC1" w:rsidR="00721875" w:rsidRPr="00AD7F9C" w:rsidRDefault="00721875" w:rsidP="00721875">
            <w:pPr>
              <w:bidi w:val="0"/>
              <w:jc w:val="center"/>
              <w:rPr>
                <w:color w:val="000000"/>
                <w:sz w:val="22"/>
                <w:szCs w:val="22"/>
              </w:rPr>
            </w:pPr>
            <w:r>
              <w:rPr>
                <w:rFonts w:ascii="Arial" w:hAnsi="Arial" w:cs="Arial"/>
                <w:color w:val="000000"/>
                <w:sz w:val="22"/>
                <w:szCs w:val="22"/>
              </w:rPr>
              <w:t>12,750</w:t>
            </w:r>
          </w:p>
        </w:tc>
        <w:tc>
          <w:tcPr>
            <w:tcW w:w="961" w:type="dxa"/>
            <w:tcBorders>
              <w:top w:val="single" w:sz="4" w:space="0" w:color="auto"/>
            </w:tcBorders>
            <w:shd w:val="clear" w:color="auto" w:fill="auto"/>
          </w:tcPr>
          <w:p w14:paraId="1405485C" w14:textId="77777777" w:rsidR="00721875" w:rsidRPr="00AD7F9C" w:rsidRDefault="00721875" w:rsidP="00721875">
            <w:pPr>
              <w:rPr>
                <w:rtl/>
              </w:rPr>
            </w:pPr>
          </w:p>
        </w:tc>
      </w:tr>
      <w:tr w:rsidR="00721875" w:rsidRPr="00AD7F9C" w14:paraId="08F6E8F3" w14:textId="77777777" w:rsidTr="00F55194">
        <w:tc>
          <w:tcPr>
            <w:tcW w:w="735" w:type="dxa"/>
            <w:vAlign w:val="bottom"/>
          </w:tcPr>
          <w:p w14:paraId="3BCE1756"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8</w:t>
            </w:r>
          </w:p>
        </w:tc>
        <w:tc>
          <w:tcPr>
            <w:tcW w:w="2651" w:type="dxa"/>
            <w:vAlign w:val="center"/>
          </w:tcPr>
          <w:p w14:paraId="6C62056C" w14:textId="77777777" w:rsidR="00721875" w:rsidRPr="00872CFF" w:rsidRDefault="00721875" w:rsidP="00721875">
            <w:pPr>
              <w:jc w:val="left"/>
              <w:rPr>
                <w:rFonts w:ascii="David" w:hAnsi="David"/>
                <w:color w:val="000000"/>
              </w:rPr>
            </w:pPr>
            <w:r w:rsidRPr="00872CFF">
              <w:rPr>
                <w:rFonts w:ascii="David" w:hAnsi="David"/>
                <w:color w:val="000000"/>
                <w:rtl/>
              </w:rPr>
              <w:t>תחזוקת מחשב נייד "היברידי" ( מחשב נייד עם מסך מגע)</w:t>
            </w:r>
          </w:p>
        </w:tc>
        <w:tc>
          <w:tcPr>
            <w:tcW w:w="1171" w:type="dxa"/>
            <w:vAlign w:val="center"/>
          </w:tcPr>
          <w:p w14:paraId="0776EF82" w14:textId="77777777" w:rsidR="00721875" w:rsidRPr="00AD7F9C" w:rsidRDefault="00721875" w:rsidP="00721875">
            <w:pPr>
              <w:rPr>
                <w:rtl/>
              </w:rPr>
            </w:pPr>
          </w:p>
        </w:tc>
        <w:tc>
          <w:tcPr>
            <w:tcW w:w="1189" w:type="dxa"/>
            <w:vAlign w:val="center"/>
          </w:tcPr>
          <w:p w14:paraId="78CEF7A9" w14:textId="77777777" w:rsidR="00721875" w:rsidRPr="00AD7F9C" w:rsidRDefault="00721875" w:rsidP="00721875">
            <w:pPr>
              <w:rPr>
                <w:rtl/>
              </w:rPr>
            </w:pPr>
          </w:p>
        </w:tc>
        <w:tc>
          <w:tcPr>
            <w:tcW w:w="1386" w:type="dxa"/>
            <w:vAlign w:val="center"/>
          </w:tcPr>
          <w:p w14:paraId="36FFF965" w14:textId="7A9D3319" w:rsidR="00721875" w:rsidRPr="00AD7F9C" w:rsidRDefault="00721875" w:rsidP="00721875">
            <w:pPr>
              <w:bidi w:val="0"/>
              <w:jc w:val="center"/>
              <w:rPr>
                <w:color w:val="000000"/>
                <w:sz w:val="22"/>
                <w:szCs w:val="22"/>
              </w:rPr>
            </w:pPr>
            <w:r>
              <w:rPr>
                <w:rFonts w:ascii="Arial" w:hAnsi="Arial" w:cs="Arial"/>
                <w:color w:val="000000"/>
                <w:sz w:val="22"/>
                <w:szCs w:val="22"/>
              </w:rPr>
              <w:t>1,275</w:t>
            </w:r>
          </w:p>
        </w:tc>
        <w:tc>
          <w:tcPr>
            <w:tcW w:w="961" w:type="dxa"/>
            <w:shd w:val="clear" w:color="auto" w:fill="auto"/>
          </w:tcPr>
          <w:p w14:paraId="150F59DB" w14:textId="77777777" w:rsidR="00721875" w:rsidRPr="00AD7F9C" w:rsidRDefault="00721875" w:rsidP="00721875">
            <w:pPr>
              <w:rPr>
                <w:rtl/>
              </w:rPr>
            </w:pPr>
          </w:p>
        </w:tc>
      </w:tr>
      <w:tr w:rsidR="00721875" w:rsidRPr="00AD7F9C" w14:paraId="06AC7118" w14:textId="77777777" w:rsidTr="00F55194">
        <w:tc>
          <w:tcPr>
            <w:tcW w:w="735" w:type="dxa"/>
            <w:tcBorders>
              <w:bottom w:val="single" w:sz="4" w:space="0" w:color="auto"/>
            </w:tcBorders>
            <w:vAlign w:val="bottom"/>
          </w:tcPr>
          <w:p w14:paraId="03536336"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9</w:t>
            </w:r>
          </w:p>
        </w:tc>
        <w:tc>
          <w:tcPr>
            <w:tcW w:w="2651" w:type="dxa"/>
            <w:tcBorders>
              <w:bottom w:val="single" w:sz="4" w:space="0" w:color="auto"/>
            </w:tcBorders>
            <w:vAlign w:val="center"/>
          </w:tcPr>
          <w:p w14:paraId="3111B32F" w14:textId="77777777" w:rsidR="00721875" w:rsidRPr="00872CFF" w:rsidRDefault="00721875" w:rsidP="00721875">
            <w:pPr>
              <w:jc w:val="left"/>
              <w:rPr>
                <w:rFonts w:ascii="David" w:hAnsi="David"/>
                <w:color w:val="000000"/>
              </w:rPr>
            </w:pPr>
            <w:r w:rsidRPr="00872CFF">
              <w:rPr>
                <w:rFonts w:ascii="David" w:hAnsi="David"/>
                <w:color w:val="000000"/>
                <w:rtl/>
              </w:rPr>
              <w:t xml:space="preserve">תחזוקת </w:t>
            </w:r>
            <w:proofErr w:type="spellStart"/>
            <w:r w:rsidRPr="00872CFF">
              <w:rPr>
                <w:rFonts w:ascii="David" w:hAnsi="David"/>
                <w:color w:val="000000"/>
                <w:rtl/>
              </w:rPr>
              <w:t>טבלטים</w:t>
            </w:r>
            <w:proofErr w:type="spellEnd"/>
            <w:r w:rsidRPr="00872CFF">
              <w:rPr>
                <w:rFonts w:ascii="David" w:hAnsi="David"/>
                <w:color w:val="000000"/>
                <w:rtl/>
              </w:rPr>
              <w:t xml:space="preserve"> </w:t>
            </w:r>
          </w:p>
        </w:tc>
        <w:tc>
          <w:tcPr>
            <w:tcW w:w="1171" w:type="dxa"/>
            <w:vAlign w:val="center"/>
          </w:tcPr>
          <w:p w14:paraId="0F13DE22" w14:textId="77777777" w:rsidR="00721875" w:rsidRPr="00AD7F9C" w:rsidRDefault="00721875" w:rsidP="00721875">
            <w:pPr>
              <w:rPr>
                <w:rtl/>
              </w:rPr>
            </w:pPr>
          </w:p>
        </w:tc>
        <w:tc>
          <w:tcPr>
            <w:tcW w:w="1189" w:type="dxa"/>
            <w:vAlign w:val="center"/>
          </w:tcPr>
          <w:p w14:paraId="083D707B" w14:textId="77777777" w:rsidR="00721875" w:rsidRPr="00AD7F9C" w:rsidRDefault="00721875" w:rsidP="00721875">
            <w:pPr>
              <w:rPr>
                <w:rtl/>
              </w:rPr>
            </w:pPr>
          </w:p>
        </w:tc>
        <w:tc>
          <w:tcPr>
            <w:tcW w:w="1386" w:type="dxa"/>
            <w:tcBorders>
              <w:bottom w:val="single" w:sz="4" w:space="0" w:color="auto"/>
            </w:tcBorders>
            <w:vAlign w:val="center"/>
          </w:tcPr>
          <w:p w14:paraId="3810E604" w14:textId="4D8CD0FD" w:rsidR="00721875" w:rsidRPr="00AD7F9C" w:rsidRDefault="00721875" w:rsidP="00721875">
            <w:pPr>
              <w:bidi w:val="0"/>
              <w:jc w:val="center"/>
              <w:rPr>
                <w:color w:val="000000"/>
                <w:sz w:val="22"/>
                <w:szCs w:val="22"/>
              </w:rPr>
            </w:pPr>
            <w:r>
              <w:rPr>
                <w:rFonts w:ascii="Arial" w:hAnsi="Arial" w:cs="Arial"/>
                <w:color w:val="000000"/>
                <w:sz w:val="22"/>
                <w:szCs w:val="22"/>
              </w:rPr>
              <w:t>4,250</w:t>
            </w:r>
          </w:p>
        </w:tc>
        <w:tc>
          <w:tcPr>
            <w:tcW w:w="961" w:type="dxa"/>
            <w:tcBorders>
              <w:bottom w:val="single" w:sz="4" w:space="0" w:color="auto"/>
            </w:tcBorders>
            <w:shd w:val="clear" w:color="auto" w:fill="auto"/>
          </w:tcPr>
          <w:p w14:paraId="7B54FE4B" w14:textId="77777777" w:rsidR="00721875" w:rsidRPr="00AD7F9C" w:rsidRDefault="00721875" w:rsidP="00721875">
            <w:pPr>
              <w:rPr>
                <w:rtl/>
              </w:rPr>
            </w:pPr>
          </w:p>
        </w:tc>
      </w:tr>
      <w:tr w:rsidR="00721875" w:rsidRPr="00AD7F9C" w14:paraId="675074FC" w14:textId="77777777" w:rsidTr="00F55194">
        <w:tc>
          <w:tcPr>
            <w:tcW w:w="735" w:type="dxa"/>
            <w:tcBorders>
              <w:top w:val="single" w:sz="4" w:space="0" w:color="auto"/>
              <w:bottom w:val="single" w:sz="4" w:space="0" w:color="auto"/>
            </w:tcBorders>
            <w:vAlign w:val="bottom"/>
          </w:tcPr>
          <w:p w14:paraId="207B6449"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10</w:t>
            </w:r>
          </w:p>
        </w:tc>
        <w:tc>
          <w:tcPr>
            <w:tcW w:w="2651" w:type="dxa"/>
            <w:tcBorders>
              <w:top w:val="single" w:sz="4" w:space="0" w:color="auto"/>
              <w:bottom w:val="single" w:sz="4" w:space="0" w:color="auto"/>
            </w:tcBorders>
            <w:vAlign w:val="center"/>
          </w:tcPr>
          <w:p w14:paraId="38C311B2" w14:textId="77777777" w:rsidR="00721875" w:rsidRPr="00872CFF" w:rsidRDefault="00721875" w:rsidP="00721875">
            <w:pPr>
              <w:jc w:val="left"/>
              <w:rPr>
                <w:rFonts w:ascii="David" w:hAnsi="David"/>
                <w:color w:val="000000"/>
              </w:rPr>
            </w:pPr>
            <w:r w:rsidRPr="00872CFF">
              <w:rPr>
                <w:rFonts w:ascii="David" w:hAnsi="David"/>
                <w:color w:val="000000"/>
                <w:rtl/>
              </w:rPr>
              <w:t xml:space="preserve">תחזוקת מדפסת (לייזר / הזרקת דיו ) </w:t>
            </w:r>
          </w:p>
        </w:tc>
        <w:tc>
          <w:tcPr>
            <w:tcW w:w="1171" w:type="dxa"/>
            <w:vAlign w:val="center"/>
          </w:tcPr>
          <w:p w14:paraId="2E8AB6F4" w14:textId="77777777" w:rsidR="00721875" w:rsidRPr="00AD7F9C" w:rsidRDefault="00721875" w:rsidP="00721875">
            <w:pPr>
              <w:rPr>
                <w:rtl/>
              </w:rPr>
            </w:pPr>
          </w:p>
        </w:tc>
        <w:tc>
          <w:tcPr>
            <w:tcW w:w="1189" w:type="dxa"/>
            <w:vAlign w:val="center"/>
          </w:tcPr>
          <w:p w14:paraId="1A996797"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0A27C122" w14:textId="0E0AC5AB" w:rsidR="00721875" w:rsidRPr="00AD7F9C" w:rsidRDefault="00721875" w:rsidP="00721875">
            <w:pPr>
              <w:bidi w:val="0"/>
              <w:jc w:val="center"/>
              <w:rPr>
                <w:color w:val="000000"/>
                <w:sz w:val="22"/>
                <w:szCs w:val="22"/>
              </w:rPr>
            </w:pPr>
            <w:r>
              <w:rPr>
                <w:rFonts w:ascii="Arial" w:hAnsi="Arial" w:cs="Arial"/>
                <w:color w:val="000000"/>
                <w:sz w:val="22"/>
                <w:szCs w:val="22"/>
              </w:rPr>
              <w:t>425</w:t>
            </w:r>
          </w:p>
        </w:tc>
        <w:tc>
          <w:tcPr>
            <w:tcW w:w="961" w:type="dxa"/>
            <w:tcBorders>
              <w:top w:val="single" w:sz="4" w:space="0" w:color="auto"/>
              <w:bottom w:val="single" w:sz="4" w:space="0" w:color="auto"/>
            </w:tcBorders>
            <w:shd w:val="clear" w:color="auto" w:fill="auto"/>
          </w:tcPr>
          <w:p w14:paraId="3228EE73" w14:textId="77777777" w:rsidR="00721875" w:rsidRPr="00AD7F9C" w:rsidRDefault="00721875" w:rsidP="00721875">
            <w:pPr>
              <w:rPr>
                <w:rtl/>
              </w:rPr>
            </w:pPr>
          </w:p>
        </w:tc>
      </w:tr>
      <w:tr w:rsidR="00721875" w:rsidRPr="00AD7F9C" w14:paraId="3F236497" w14:textId="77777777" w:rsidTr="00F55194">
        <w:trPr>
          <w:cantSplit/>
        </w:trPr>
        <w:tc>
          <w:tcPr>
            <w:tcW w:w="735" w:type="dxa"/>
            <w:tcBorders>
              <w:top w:val="single" w:sz="4" w:space="0" w:color="auto"/>
              <w:bottom w:val="single" w:sz="4" w:space="0" w:color="auto"/>
            </w:tcBorders>
            <w:vAlign w:val="bottom"/>
          </w:tcPr>
          <w:p w14:paraId="14A4E521"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11</w:t>
            </w:r>
          </w:p>
        </w:tc>
        <w:tc>
          <w:tcPr>
            <w:tcW w:w="2651" w:type="dxa"/>
            <w:tcBorders>
              <w:top w:val="single" w:sz="4" w:space="0" w:color="auto"/>
              <w:bottom w:val="single" w:sz="4" w:space="0" w:color="auto"/>
            </w:tcBorders>
            <w:vAlign w:val="center"/>
          </w:tcPr>
          <w:p w14:paraId="14F6E6F4" w14:textId="77777777" w:rsidR="00721875" w:rsidRPr="00872CFF" w:rsidRDefault="00721875" w:rsidP="00721875">
            <w:pPr>
              <w:jc w:val="left"/>
              <w:rPr>
                <w:rFonts w:ascii="David" w:hAnsi="David"/>
                <w:color w:val="000000"/>
              </w:rPr>
            </w:pPr>
            <w:r w:rsidRPr="00872CFF">
              <w:rPr>
                <w:rFonts w:ascii="David" w:hAnsi="David"/>
                <w:color w:val="000000"/>
                <w:rtl/>
              </w:rPr>
              <w:t>תחזוקת מדפסת רישתית</w:t>
            </w:r>
          </w:p>
        </w:tc>
        <w:tc>
          <w:tcPr>
            <w:tcW w:w="1171" w:type="dxa"/>
            <w:vAlign w:val="center"/>
          </w:tcPr>
          <w:p w14:paraId="5F06C873" w14:textId="77777777" w:rsidR="00721875" w:rsidRPr="00AD7F9C" w:rsidRDefault="00721875" w:rsidP="00721875">
            <w:pPr>
              <w:rPr>
                <w:rtl/>
              </w:rPr>
            </w:pPr>
          </w:p>
        </w:tc>
        <w:tc>
          <w:tcPr>
            <w:tcW w:w="1189" w:type="dxa"/>
            <w:vAlign w:val="center"/>
          </w:tcPr>
          <w:p w14:paraId="2244CB41"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44365088" w14:textId="1D4D52FF" w:rsidR="00721875" w:rsidRPr="00AD7F9C" w:rsidRDefault="00721875" w:rsidP="00721875">
            <w:pPr>
              <w:bidi w:val="0"/>
              <w:jc w:val="center"/>
              <w:rPr>
                <w:color w:val="000000"/>
                <w:sz w:val="22"/>
                <w:szCs w:val="22"/>
              </w:rPr>
            </w:pPr>
            <w:r>
              <w:rPr>
                <w:rFonts w:ascii="Arial" w:hAnsi="Arial" w:cs="Arial"/>
                <w:color w:val="000000"/>
                <w:sz w:val="22"/>
                <w:szCs w:val="22"/>
              </w:rPr>
              <w:t>425</w:t>
            </w:r>
          </w:p>
        </w:tc>
        <w:tc>
          <w:tcPr>
            <w:tcW w:w="961" w:type="dxa"/>
            <w:tcBorders>
              <w:top w:val="single" w:sz="4" w:space="0" w:color="auto"/>
              <w:bottom w:val="single" w:sz="4" w:space="0" w:color="auto"/>
            </w:tcBorders>
            <w:shd w:val="clear" w:color="auto" w:fill="auto"/>
          </w:tcPr>
          <w:p w14:paraId="72BC5C07" w14:textId="77777777" w:rsidR="00721875" w:rsidRPr="00AD7F9C" w:rsidRDefault="00721875" w:rsidP="00721875">
            <w:pPr>
              <w:rPr>
                <w:rtl/>
              </w:rPr>
            </w:pPr>
          </w:p>
        </w:tc>
      </w:tr>
      <w:tr w:rsidR="00721875" w:rsidRPr="00AD7F9C" w14:paraId="074CD212" w14:textId="77777777" w:rsidTr="00F55194">
        <w:trPr>
          <w:cantSplit/>
        </w:trPr>
        <w:tc>
          <w:tcPr>
            <w:tcW w:w="735" w:type="dxa"/>
            <w:tcBorders>
              <w:top w:val="single" w:sz="4" w:space="0" w:color="auto"/>
              <w:bottom w:val="single" w:sz="4" w:space="0" w:color="auto"/>
            </w:tcBorders>
            <w:vAlign w:val="bottom"/>
          </w:tcPr>
          <w:p w14:paraId="4BD6CBFF"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12</w:t>
            </w:r>
          </w:p>
        </w:tc>
        <w:tc>
          <w:tcPr>
            <w:tcW w:w="2651" w:type="dxa"/>
            <w:tcBorders>
              <w:top w:val="single" w:sz="4" w:space="0" w:color="auto"/>
              <w:bottom w:val="single" w:sz="4" w:space="0" w:color="auto"/>
            </w:tcBorders>
            <w:vAlign w:val="center"/>
          </w:tcPr>
          <w:p w14:paraId="0A5CD8FF" w14:textId="100589D5" w:rsidR="00721875" w:rsidRPr="00872CFF" w:rsidRDefault="00721875" w:rsidP="00721875">
            <w:pPr>
              <w:jc w:val="left"/>
              <w:rPr>
                <w:rFonts w:ascii="David" w:hAnsi="David"/>
                <w:color w:val="000000"/>
              </w:rPr>
            </w:pPr>
            <w:r w:rsidRPr="009772FC">
              <w:rPr>
                <w:rFonts w:ascii="David" w:hAnsi="David"/>
                <w:color w:val="000000"/>
                <w:rtl/>
              </w:rPr>
              <w:t xml:space="preserve">תחזוקת ציוד תקשורת בית ספרי לרבות </w:t>
            </w:r>
            <w:r w:rsidRPr="009772FC">
              <w:rPr>
                <w:rFonts w:ascii="David" w:hAnsi="David" w:hint="cs"/>
                <w:color w:val="000000"/>
                <w:rtl/>
              </w:rPr>
              <w:t xml:space="preserve">מתגים ומתגים מנוהלים כמפורט בסעיף </w:t>
            </w:r>
            <w:r w:rsidR="009772FC">
              <w:rPr>
                <w:rFonts w:ascii="David" w:hAnsi="David" w:hint="cs"/>
                <w:color w:val="000000"/>
                <w:rtl/>
              </w:rPr>
              <w:t>4.5.3.5</w:t>
            </w:r>
          </w:p>
        </w:tc>
        <w:tc>
          <w:tcPr>
            <w:tcW w:w="1171" w:type="dxa"/>
            <w:vAlign w:val="center"/>
          </w:tcPr>
          <w:p w14:paraId="26FD5C92" w14:textId="77777777" w:rsidR="00721875" w:rsidRPr="00AD7F9C" w:rsidRDefault="00721875" w:rsidP="00721875">
            <w:pPr>
              <w:rPr>
                <w:rtl/>
              </w:rPr>
            </w:pPr>
          </w:p>
        </w:tc>
        <w:tc>
          <w:tcPr>
            <w:tcW w:w="1189" w:type="dxa"/>
            <w:vAlign w:val="center"/>
          </w:tcPr>
          <w:p w14:paraId="60D50DC7"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687E62BB" w14:textId="54FDDAFE" w:rsidR="00721875" w:rsidRPr="00AD7F9C" w:rsidRDefault="00721875" w:rsidP="00721875">
            <w:pPr>
              <w:bidi w:val="0"/>
              <w:jc w:val="center"/>
              <w:rPr>
                <w:color w:val="000000"/>
                <w:sz w:val="22"/>
                <w:szCs w:val="22"/>
              </w:rPr>
            </w:pPr>
            <w:r>
              <w:rPr>
                <w:rFonts w:ascii="Arial" w:hAnsi="Arial" w:cs="Arial"/>
                <w:color w:val="000000"/>
                <w:sz w:val="22"/>
                <w:szCs w:val="22"/>
              </w:rPr>
              <w:t>34,000</w:t>
            </w:r>
          </w:p>
        </w:tc>
        <w:tc>
          <w:tcPr>
            <w:tcW w:w="961" w:type="dxa"/>
            <w:tcBorders>
              <w:top w:val="single" w:sz="4" w:space="0" w:color="auto"/>
              <w:bottom w:val="single" w:sz="4" w:space="0" w:color="auto"/>
            </w:tcBorders>
            <w:shd w:val="clear" w:color="auto" w:fill="auto"/>
          </w:tcPr>
          <w:p w14:paraId="539E9F29" w14:textId="77777777" w:rsidR="00721875" w:rsidRPr="00AD7F9C" w:rsidRDefault="00721875" w:rsidP="00721875">
            <w:pPr>
              <w:rPr>
                <w:rtl/>
              </w:rPr>
            </w:pPr>
          </w:p>
        </w:tc>
      </w:tr>
      <w:tr w:rsidR="00721875" w:rsidRPr="00AD7F9C" w14:paraId="085E5711" w14:textId="77777777" w:rsidTr="00F55194">
        <w:trPr>
          <w:cantSplit/>
        </w:trPr>
        <w:tc>
          <w:tcPr>
            <w:tcW w:w="735" w:type="dxa"/>
            <w:tcBorders>
              <w:top w:val="single" w:sz="4" w:space="0" w:color="auto"/>
              <w:bottom w:val="single" w:sz="4" w:space="0" w:color="auto"/>
            </w:tcBorders>
            <w:vAlign w:val="bottom"/>
          </w:tcPr>
          <w:p w14:paraId="2923BEC7"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13</w:t>
            </w:r>
          </w:p>
        </w:tc>
        <w:tc>
          <w:tcPr>
            <w:tcW w:w="2651" w:type="dxa"/>
            <w:tcBorders>
              <w:top w:val="single" w:sz="4" w:space="0" w:color="auto"/>
              <w:bottom w:val="single" w:sz="4" w:space="0" w:color="auto"/>
            </w:tcBorders>
            <w:vAlign w:val="center"/>
          </w:tcPr>
          <w:p w14:paraId="5B5AA1A5" w14:textId="77777777" w:rsidR="00721875" w:rsidRPr="00872CFF" w:rsidRDefault="00721875" w:rsidP="00721875">
            <w:pPr>
              <w:jc w:val="left"/>
              <w:rPr>
                <w:rFonts w:ascii="David" w:hAnsi="David"/>
                <w:color w:val="000000"/>
              </w:rPr>
            </w:pPr>
            <w:r w:rsidRPr="00872CFF">
              <w:rPr>
                <w:rFonts w:ascii="David" w:hAnsi="David"/>
                <w:color w:val="000000"/>
                <w:rtl/>
              </w:rPr>
              <w:t>תחזוקת מקרן</w:t>
            </w:r>
          </w:p>
        </w:tc>
        <w:tc>
          <w:tcPr>
            <w:tcW w:w="1171" w:type="dxa"/>
            <w:vAlign w:val="center"/>
          </w:tcPr>
          <w:p w14:paraId="3EF8307A" w14:textId="77777777" w:rsidR="00721875" w:rsidRPr="00AD7F9C" w:rsidRDefault="00721875" w:rsidP="00721875">
            <w:pPr>
              <w:rPr>
                <w:rtl/>
              </w:rPr>
            </w:pPr>
          </w:p>
        </w:tc>
        <w:tc>
          <w:tcPr>
            <w:tcW w:w="1189" w:type="dxa"/>
            <w:vAlign w:val="center"/>
          </w:tcPr>
          <w:p w14:paraId="5268839F"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0E8E59A9" w14:textId="59237876" w:rsidR="00721875" w:rsidRPr="00AD7F9C" w:rsidRDefault="00721875" w:rsidP="00721875">
            <w:pPr>
              <w:bidi w:val="0"/>
              <w:jc w:val="center"/>
              <w:rPr>
                <w:color w:val="000000"/>
                <w:sz w:val="22"/>
                <w:szCs w:val="22"/>
              </w:rPr>
            </w:pPr>
            <w:r>
              <w:rPr>
                <w:rFonts w:ascii="Arial" w:hAnsi="Arial" w:cs="Arial"/>
                <w:color w:val="000000"/>
                <w:sz w:val="22"/>
                <w:szCs w:val="22"/>
              </w:rPr>
              <w:t>8,500</w:t>
            </w:r>
          </w:p>
        </w:tc>
        <w:tc>
          <w:tcPr>
            <w:tcW w:w="961" w:type="dxa"/>
            <w:tcBorders>
              <w:top w:val="single" w:sz="4" w:space="0" w:color="auto"/>
              <w:bottom w:val="single" w:sz="4" w:space="0" w:color="auto"/>
            </w:tcBorders>
            <w:shd w:val="clear" w:color="auto" w:fill="auto"/>
          </w:tcPr>
          <w:p w14:paraId="06125548" w14:textId="77777777" w:rsidR="00721875" w:rsidRPr="00AD7F9C" w:rsidRDefault="00721875" w:rsidP="00721875">
            <w:pPr>
              <w:rPr>
                <w:rtl/>
              </w:rPr>
            </w:pPr>
          </w:p>
        </w:tc>
      </w:tr>
      <w:tr w:rsidR="00721875" w:rsidRPr="00AD7F9C" w14:paraId="4EB2B576" w14:textId="77777777" w:rsidTr="00F55194">
        <w:tc>
          <w:tcPr>
            <w:tcW w:w="735" w:type="dxa"/>
            <w:tcBorders>
              <w:top w:val="single" w:sz="4" w:space="0" w:color="auto"/>
              <w:bottom w:val="single" w:sz="4" w:space="0" w:color="auto"/>
            </w:tcBorders>
            <w:vAlign w:val="bottom"/>
          </w:tcPr>
          <w:p w14:paraId="263EEB96"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lastRenderedPageBreak/>
              <w:t>14</w:t>
            </w:r>
          </w:p>
        </w:tc>
        <w:tc>
          <w:tcPr>
            <w:tcW w:w="2651" w:type="dxa"/>
            <w:tcBorders>
              <w:top w:val="single" w:sz="4" w:space="0" w:color="auto"/>
              <w:bottom w:val="single" w:sz="4" w:space="0" w:color="auto"/>
            </w:tcBorders>
            <w:vAlign w:val="center"/>
          </w:tcPr>
          <w:p w14:paraId="56E0AD1C" w14:textId="77777777" w:rsidR="00721875" w:rsidRPr="00872CFF" w:rsidRDefault="00721875" w:rsidP="00721875">
            <w:pPr>
              <w:jc w:val="left"/>
              <w:rPr>
                <w:rFonts w:ascii="David" w:hAnsi="David"/>
                <w:color w:val="000000"/>
                <w:rtl/>
              </w:rPr>
            </w:pPr>
            <w:r w:rsidRPr="00872CFF">
              <w:rPr>
                <w:rFonts w:ascii="David" w:hAnsi="David"/>
                <w:color w:val="000000"/>
                <w:rtl/>
              </w:rPr>
              <w:t>תחזוקת מקרן צמוד קיר- אינטראקטיבי</w:t>
            </w:r>
          </w:p>
        </w:tc>
        <w:tc>
          <w:tcPr>
            <w:tcW w:w="1171" w:type="dxa"/>
            <w:vAlign w:val="center"/>
          </w:tcPr>
          <w:p w14:paraId="045E004A" w14:textId="77777777" w:rsidR="00721875" w:rsidRPr="00AD7F9C" w:rsidRDefault="00721875" w:rsidP="00721875">
            <w:pPr>
              <w:rPr>
                <w:rtl/>
              </w:rPr>
            </w:pPr>
          </w:p>
        </w:tc>
        <w:tc>
          <w:tcPr>
            <w:tcW w:w="1189" w:type="dxa"/>
            <w:vAlign w:val="center"/>
          </w:tcPr>
          <w:p w14:paraId="253DC6B0"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4DFC236E" w14:textId="337E7ECE" w:rsidR="00721875" w:rsidRPr="00AD7F9C" w:rsidRDefault="00721875" w:rsidP="00721875">
            <w:pPr>
              <w:bidi w:val="0"/>
              <w:jc w:val="center"/>
              <w:rPr>
                <w:color w:val="000000"/>
                <w:sz w:val="22"/>
                <w:szCs w:val="22"/>
              </w:rPr>
            </w:pPr>
            <w:r>
              <w:rPr>
                <w:rFonts w:ascii="Arial" w:hAnsi="Arial" w:cs="Arial"/>
                <w:color w:val="000000"/>
                <w:sz w:val="22"/>
                <w:szCs w:val="22"/>
              </w:rPr>
              <w:t>425</w:t>
            </w:r>
          </w:p>
        </w:tc>
        <w:tc>
          <w:tcPr>
            <w:tcW w:w="961" w:type="dxa"/>
            <w:tcBorders>
              <w:top w:val="single" w:sz="4" w:space="0" w:color="auto"/>
              <w:bottom w:val="single" w:sz="4" w:space="0" w:color="auto"/>
            </w:tcBorders>
            <w:shd w:val="clear" w:color="auto" w:fill="auto"/>
          </w:tcPr>
          <w:p w14:paraId="5CE81677" w14:textId="77777777" w:rsidR="00721875" w:rsidRPr="00AD7F9C" w:rsidRDefault="00721875" w:rsidP="00721875">
            <w:pPr>
              <w:rPr>
                <w:rtl/>
              </w:rPr>
            </w:pPr>
          </w:p>
        </w:tc>
      </w:tr>
      <w:tr w:rsidR="00721875" w:rsidRPr="00AD7F9C" w14:paraId="33DC9545" w14:textId="77777777" w:rsidTr="00F55194">
        <w:tc>
          <w:tcPr>
            <w:tcW w:w="735" w:type="dxa"/>
            <w:tcBorders>
              <w:top w:val="single" w:sz="4" w:space="0" w:color="auto"/>
              <w:bottom w:val="single" w:sz="4" w:space="0" w:color="auto"/>
            </w:tcBorders>
            <w:vAlign w:val="bottom"/>
          </w:tcPr>
          <w:p w14:paraId="38E84EBA"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15</w:t>
            </w:r>
          </w:p>
        </w:tc>
        <w:tc>
          <w:tcPr>
            <w:tcW w:w="2651" w:type="dxa"/>
            <w:tcBorders>
              <w:top w:val="single" w:sz="4" w:space="0" w:color="auto"/>
              <w:bottom w:val="single" w:sz="4" w:space="0" w:color="auto"/>
            </w:tcBorders>
            <w:vAlign w:val="center"/>
          </w:tcPr>
          <w:p w14:paraId="43210DC3" w14:textId="77777777" w:rsidR="00721875" w:rsidRPr="00872CFF" w:rsidRDefault="00721875" w:rsidP="00721875">
            <w:pPr>
              <w:jc w:val="left"/>
              <w:rPr>
                <w:rFonts w:ascii="David" w:hAnsi="David"/>
                <w:color w:val="000000"/>
              </w:rPr>
            </w:pPr>
            <w:r w:rsidRPr="002D350B">
              <w:rPr>
                <w:rFonts w:ascii="David" w:hAnsi="David"/>
                <w:color w:val="000000"/>
                <w:rtl/>
              </w:rPr>
              <w:t>החלפת נורה מקורית למקרן כולל עבודה</w:t>
            </w:r>
          </w:p>
        </w:tc>
        <w:tc>
          <w:tcPr>
            <w:tcW w:w="1171" w:type="dxa"/>
            <w:vAlign w:val="center"/>
          </w:tcPr>
          <w:p w14:paraId="6619C3A9" w14:textId="77777777" w:rsidR="00721875" w:rsidRPr="00AD7F9C" w:rsidRDefault="00721875" w:rsidP="00721875">
            <w:pPr>
              <w:rPr>
                <w:rtl/>
              </w:rPr>
            </w:pPr>
          </w:p>
        </w:tc>
        <w:tc>
          <w:tcPr>
            <w:tcW w:w="1189" w:type="dxa"/>
            <w:vAlign w:val="center"/>
          </w:tcPr>
          <w:p w14:paraId="057411B9"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50D8AC30" w14:textId="47EC6455" w:rsidR="00721875" w:rsidRPr="00AD7F9C" w:rsidRDefault="00721875" w:rsidP="00721875">
            <w:pPr>
              <w:bidi w:val="0"/>
              <w:jc w:val="center"/>
              <w:rPr>
                <w:color w:val="000000"/>
                <w:sz w:val="22"/>
                <w:szCs w:val="22"/>
              </w:rPr>
            </w:pPr>
            <w:r>
              <w:rPr>
                <w:rFonts w:ascii="Arial" w:hAnsi="Arial" w:cs="Arial"/>
                <w:color w:val="000000"/>
                <w:sz w:val="22"/>
                <w:szCs w:val="22"/>
              </w:rPr>
              <w:t>85</w:t>
            </w:r>
          </w:p>
        </w:tc>
        <w:tc>
          <w:tcPr>
            <w:tcW w:w="961" w:type="dxa"/>
            <w:tcBorders>
              <w:top w:val="single" w:sz="4" w:space="0" w:color="auto"/>
              <w:bottom w:val="single" w:sz="4" w:space="0" w:color="auto"/>
            </w:tcBorders>
            <w:shd w:val="clear" w:color="auto" w:fill="auto"/>
          </w:tcPr>
          <w:p w14:paraId="2352A04E" w14:textId="77777777" w:rsidR="00721875" w:rsidRPr="00AD7F9C" w:rsidRDefault="00721875" w:rsidP="00721875">
            <w:pPr>
              <w:rPr>
                <w:rtl/>
              </w:rPr>
            </w:pPr>
          </w:p>
        </w:tc>
      </w:tr>
      <w:tr w:rsidR="00721875" w:rsidRPr="00AD7F9C" w14:paraId="30F8908D" w14:textId="77777777" w:rsidTr="00F55194">
        <w:tc>
          <w:tcPr>
            <w:tcW w:w="735" w:type="dxa"/>
            <w:tcBorders>
              <w:top w:val="single" w:sz="4" w:space="0" w:color="auto"/>
              <w:bottom w:val="single" w:sz="4" w:space="0" w:color="auto"/>
            </w:tcBorders>
            <w:vAlign w:val="bottom"/>
          </w:tcPr>
          <w:p w14:paraId="3057561A"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16</w:t>
            </w:r>
          </w:p>
        </w:tc>
        <w:tc>
          <w:tcPr>
            <w:tcW w:w="2651" w:type="dxa"/>
            <w:tcBorders>
              <w:top w:val="single" w:sz="4" w:space="0" w:color="auto"/>
              <w:bottom w:val="single" w:sz="4" w:space="0" w:color="auto"/>
            </w:tcBorders>
            <w:vAlign w:val="center"/>
          </w:tcPr>
          <w:p w14:paraId="218EFBB7" w14:textId="77777777" w:rsidR="00721875" w:rsidRPr="00872CFF" w:rsidRDefault="00721875" w:rsidP="00721875">
            <w:pPr>
              <w:jc w:val="left"/>
              <w:rPr>
                <w:rFonts w:ascii="David" w:hAnsi="David"/>
                <w:color w:val="000000"/>
              </w:rPr>
            </w:pPr>
            <w:r w:rsidRPr="00872CFF">
              <w:rPr>
                <w:rFonts w:ascii="David" w:hAnsi="David"/>
                <w:color w:val="000000"/>
                <w:rtl/>
              </w:rPr>
              <w:t>תחזוקת מפצלי מסך בכיתה מקוונת</w:t>
            </w:r>
          </w:p>
        </w:tc>
        <w:tc>
          <w:tcPr>
            <w:tcW w:w="1171" w:type="dxa"/>
            <w:vAlign w:val="center"/>
          </w:tcPr>
          <w:p w14:paraId="055B4DE9" w14:textId="77777777" w:rsidR="00721875" w:rsidRPr="00AD7F9C" w:rsidRDefault="00721875" w:rsidP="00721875">
            <w:pPr>
              <w:rPr>
                <w:rtl/>
              </w:rPr>
            </w:pPr>
          </w:p>
        </w:tc>
        <w:tc>
          <w:tcPr>
            <w:tcW w:w="1189" w:type="dxa"/>
            <w:vAlign w:val="center"/>
          </w:tcPr>
          <w:p w14:paraId="1AC8A07D"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1DC1A1C5" w14:textId="5C87CB19" w:rsidR="00721875" w:rsidRPr="00AD7F9C" w:rsidRDefault="00721875" w:rsidP="00721875">
            <w:pPr>
              <w:bidi w:val="0"/>
              <w:jc w:val="center"/>
              <w:rPr>
                <w:color w:val="000000"/>
                <w:sz w:val="22"/>
                <w:szCs w:val="22"/>
              </w:rPr>
            </w:pPr>
            <w:r>
              <w:rPr>
                <w:rFonts w:ascii="Arial" w:hAnsi="Arial" w:cs="Arial"/>
                <w:color w:val="000000"/>
                <w:sz w:val="22"/>
                <w:szCs w:val="22"/>
              </w:rPr>
              <w:t>3,400</w:t>
            </w:r>
          </w:p>
        </w:tc>
        <w:tc>
          <w:tcPr>
            <w:tcW w:w="961" w:type="dxa"/>
            <w:tcBorders>
              <w:top w:val="single" w:sz="4" w:space="0" w:color="auto"/>
              <w:bottom w:val="single" w:sz="4" w:space="0" w:color="auto"/>
            </w:tcBorders>
            <w:shd w:val="clear" w:color="auto" w:fill="auto"/>
          </w:tcPr>
          <w:p w14:paraId="2867CB8C" w14:textId="77777777" w:rsidR="00721875" w:rsidRPr="00AD7F9C" w:rsidRDefault="00721875" w:rsidP="00721875">
            <w:pPr>
              <w:rPr>
                <w:rtl/>
              </w:rPr>
            </w:pPr>
          </w:p>
        </w:tc>
      </w:tr>
      <w:tr w:rsidR="00721875" w:rsidRPr="00AD7F9C" w14:paraId="47D62952" w14:textId="77777777" w:rsidTr="00F55194">
        <w:tc>
          <w:tcPr>
            <w:tcW w:w="735" w:type="dxa"/>
            <w:tcBorders>
              <w:top w:val="single" w:sz="4" w:space="0" w:color="auto"/>
              <w:bottom w:val="single" w:sz="4" w:space="0" w:color="auto"/>
            </w:tcBorders>
            <w:vAlign w:val="bottom"/>
          </w:tcPr>
          <w:p w14:paraId="4ACE5121"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17</w:t>
            </w:r>
          </w:p>
        </w:tc>
        <w:tc>
          <w:tcPr>
            <w:tcW w:w="2651" w:type="dxa"/>
            <w:tcBorders>
              <w:top w:val="single" w:sz="4" w:space="0" w:color="auto"/>
              <w:bottom w:val="single" w:sz="4" w:space="0" w:color="auto"/>
            </w:tcBorders>
            <w:vAlign w:val="center"/>
          </w:tcPr>
          <w:p w14:paraId="680B4C02" w14:textId="77777777" w:rsidR="00721875" w:rsidRPr="00872CFF" w:rsidRDefault="00721875" w:rsidP="00721875">
            <w:pPr>
              <w:jc w:val="left"/>
              <w:rPr>
                <w:rFonts w:ascii="David" w:hAnsi="David"/>
                <w:color w:val="000000"/>
              </w:rPr>
            </w:pPr>
            <w:r w:rsidRPr="00872CFF">
              <w:rPr>
                <w:rFonts w:ascii="David" w:hAnsi="David"/>
                <w:color w:val="000000"/>
                <w:rtl/>
              </w:rPr>
              <w:t>תחזוקת קופסאות חיבורים בין המחשב למקרן בכיתה מקוונת</w:t>
            </w:r>
          </w:p>
        </w:tc>
        <w:tc>
          <w:tcPr>
            <w:tcW w:w="1171" w:type="dxa"/>
            <w:vAlign w:val="center"/>
          </w:tcPr>
          <w:p w14:paraId="146FCD95" w14:textId="77777777" w:rsidR="00721875" w:rsidRPr="00AD7F9C" w:rsidRDefault="00721875" w:rsidP="00721875">
            <w:pPr>
              <w:rPr>
                <w:rtl/>
              </w:rPr>
            </w:pPr>
          </w:p>
        </w:tc>
        <w:tc>
          <w:tcPr>
            <w:tcW w:w="1189" w:type="dxa"/>
            <w:vAlign w:val="center"/>
          </w:tcPr>
          <w:p w14:paraId="202E9357"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35D72BA6" w14:textId="4480FC2E" w:rsidR="00721875" w:rsidRPr="00AD7F9C" w:rsidRDefault="00721875" w:rsidP="00721875">
            <w:pPr>
              <w:bidi w:val="0"/>
              <w:jc w:val="center"/>
              <w:rPr>
                <w:color w:val="000000"/>
                <w:sz w:val="22"/>
                <w:szCs w:val="22"/>
              </w:rPr>
            </w:pPr>
            <w:r>
              <w:rPr>
                <w:rFonts w:ascii="Arial" w:hAnsi="Arial" w:cs="Arial"/>
                <w:color w:val="000000"/>
                <w:sz w:val="22"/>
                <w:szCs w:val="22"/>
              </w:rPr>
              <w:t>9,350</w:t>
            </w:r>
          </w:p>
        </w:tc>
        <w:tc>
          <w:tcPr>
            <w:tcW w:w="961" w:type="dxa"/>
            <w:tcBorders>
              <w:top w:val="single" w:sz="4" w:space="0" w:color="auto"/>
              <w:bottom w:val="single" w:sz="4" w:space="0" w:color="auto"/>
            </w:tcBorders>
            <w:shd w:val="clear" w:color="auto" w:fill="auto"/>
          </w:tcPr>
          <w:p w14:paraId="1AB25E3E" w14:textId="77777777" w:rsidR="00721875" w:rsidRPr="00AD7F9C" w:rsidRDefault="00721875" w:rsidP="00721875">
            <w:pPr>
              <w:rPr>
                <w:rtl/>
              </w:rPr>
            </w:pPr>
          </w:p>
        </w:tc>
      </w:tr>
      <w:tr w:rsidR="00721875" w:rsidRPr="00AD7F9C" w14:paraId="24F616F3" w14:textId="77777777" w:rsidTr="00F55194">
        <w:tc>
          <w:tcPr>
            <w:tcW w:w="735" w:type="dxa"/>
            <w:tcBorders>
              <w:top w:val="single" w:sz="4" w:space="0" w:color="auto"/>
              <w:bottom w:val="single" w:sz="4" w:space="0" w:color="auto"/>
            </w:tcBorders>
            <w:vAlign w:val="bottom"/>
          </w:tcPr>
          <w:p w14:paraId="7DFBFC7C"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18</w:t>
            </w:r>
          </w:p>
        </w:tc>
        <w:tc>
          <w:tcPr>
            <w:tcW w:w="2651" w:type="dxa"/>
            <w:tcBorders>
              <w:top w:val="single" w:sz="4" w:space="0" w:color="auto"/>
              <w:bottom w:val="single" w:sz="4" w:space="0" w:color="auto"/>
            </w:tcBorders>
            <w:vAlign w:val="center"/>
          </w:tcPr>
          <w:p w14:paraId="47122F1C" w14:textId="77777777" w:rsidR="00721875" w:rsidRPr="00872CFF" w:rsidRDefault="00721875" w:rsidP="00721875">
            <w:pPr>
              <w:jc w:val="left"/>
              <w:rPr>
                <w:rFonts w:ascii="David" w:hAnsi="David"/>
                <w:color w:val="000000"/>
              </w:rPr>
            </w:pPr>
            <w:r w:rsidRPr="00872CFF">
              <w:rPr>
                <w:rFonts w:ascii="David" w:hAnsi="David"/>
                <w:color w:val="000000"/>
                <w:rtl/>
              </w:rPr>
              <w:t>תחזוקת רמקולים מוגברים בכיתה מקוונת</w:t>
            </w:r>
          </w:p>
        </w:tc>
        <w:tc>
          <w:tcPr>
            <w:tcW w:w="1171" w:type="dxa"/>
            <w:vAlign w:val="center"/>
          </w:tcPr>
          <w:p w14:paraId="1FA62E00" w14:textId="77777777" w:rsidR="00721875" w:rsidRPr="00AD7F9C" w:rsidRDefault="00721875" w:rsidP="00721875">
            <w:pPr>
              <w:rPr>
                <w:rtl/>
              </w:rPr>
            </w:pPr>
          </w:p>
        </w:tc>
        <w:tc>
          <w:tcPr>
            <w:tcW w:w="1189" w:type="dxa"/>
            <w:vAlign w:val="center"/>
          </w:tcPr>
          <w:p w14:paraId="453F6DE6"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2D67D75D" w14:textId="67D0C983" w:rsidR="00721875" w:rsidRPr="00AD7F9C" w:rsidRDefault="00721875" w:rsidP="00721875">
            <w:pPr>
              <w:bidi w:val="0"/>
              <w:jc w:val="center"/>
              <w:rPr>
                <w:color w:val="000000"/>
                <w:sz w:val="22"/>
                <w:szCs w:val="22"/>
              </w:rPr>
            </w:pPr>
            <w:r>
              <w:rPr>
                <w:rFonts w:ascii="Arial" w:hAnsi="Arial" w:cs="Arial"/>
                <w:color w:val="000000"/>
                <w:sz w:val="22"/>
                <w:szCs w:val="22"/>
              </w:rPr>
              <w:t>4,250</w:t>
            </w:r>
          </w:p>
        </w:tc>
        <w:tc>
          <w:tcPr>
            <w:tcW w:w="961" w:type="dxa"/>
            <w:tcBorders>
              <w:top w:val="single" w:sz="4" w:space="0" w:color="auto"/>
              <w:bottom w:val="single" w:sz="4" w:space="0" w:color="auto"/>
            </w:tcBorders>
            <w:shd w:val="clear" w:color="auto" w:fill="auto"/>
          </w:tcPr>
          <w:p w14:paraId="03BDD737" w14:textId="77777777" w:rsidR="00721875" w:rsidRPr="00AD7F9C" w:rsidRDefault="00721875" w:rsidP="00721875">
            <w:pPr>
              <w:rPr>
                <w:rtl/>
              </w:rPr>
            </w:pPr>
          </w:p>
        </w:tc>
      </w:tr>
      <w:tr w:rsidR="00721875" w:rsidRPr="00AD7F9C" w14:paraId="5409DF3D" w14:textId="77777777" w:rsidTr="00F55194">
        <w:tc>
          <w:tcPr>
            <w:tcW w:w="735" w:type="dxa"/>
            <w:tcBorders>
              <w:top w:val="single" w:sz="4" w:space="0" w:color="auto"/>
              <w:bottom w:val="single" w:sz="4" w:space="0" w:color="auto"/>
            </w:tcBorders>
            <w:vAlign w:val="bottom"/>
          </w:tcPr>
          <w:p w14:paraId="0FDB2413"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19</w:t>
            </w:r>
          </w:p>
        </w:tc>
        <w:tc>
          <w:tcPr>
            <w:tcW w:w="2651" w:type="dxa"/>
            <w:tcBorders>
              <w:top w:val="single" w:sz="4" w:space="0" w:color="auto"/>
              <w:bottom w:val="single" w:sz="4" w:space="0" w:color="auto"/>
            </w:tcBorders>
            <w:vAlign w:val="center"/>
          </w:tcPr>
          <w:p w14:paraId="65039E6E" w14:textId="77777777" w:rsidR="00721875" w:rsidRPr="00872CFF" w:rsidRDefault="00721875" w:rsidP="00721875">
            <w:pPr>
              <w:jc w:val="left"/>
              <w:rPr>
                <w:rFonts w:ascii="David" w:hAnsi="David"/>
                <w:color w:val="000000"/>
              </w:rPr>
            </w:pPr>
            <w:r w:rsidRPr="00872CFF">
              <w:rPr>
                <w:rFonts w:ascii="David" w:hAnsi="David"/>
                <w:color w:val="000000"/>
                <w:rtl/>
              </w:rPr>
              <w:t>תחזוקת עמדת עגינה למחשב נייד בכיתה מקוונת</w:t>
            </w:r>
          </w:p>
        </w:tc>
        <w:tc>
          <w:tcPr>
            <w:tcW w:w="1171" w:type="dxa"/>
            <w:vAlign w:val="center"/>
          </w:tcPr>
          <w:p w14:paraId="56E1BE46" w14:textId="77777777" w:rsidR="00721875" w:rsidRPr="00AD7F9C" w:rsidRDefault="00721875" w:rsidP="00721875">
            <w:pPr>
              <w:rPr>
                <w:rtl/>
              </w:rPr>
            </w:pPr>
          </w:p>
        </w:tc>
        <w:tc>
          <w:tcPr>
            <w:tcW w:w="1189" w:type="dxa"/>
            <w:vAlign w:val="center"/>
          </w:tcPr>
          <w:p w14:paraId="2D4D54E1"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0ABE003A" w14:textId="69926A32" w:rsidR="00721875" w:rsidRPr="00AD7F9C" w:rsidRDefault="00721875" w:rsidP="00721875">
            <w:pPr>
              <w:bidi w:val="0"/>
              <w:jc w:val="center"/>
              <w:rPr>
                <w:color w:val="000000"/>
                <w:sz w:val="22"/>
                <w:szCs w:val="22"/>
              </w:rPr>
            </w:pPr>
            <w:r>
              <w:rPr>
                <w:rFonts w:ascii="Arial" w:hAnsi="Arial" w:cs="Arial"/>
                <w:color w:val="000000"/>
                <w:sz w:val="22"/>
                <w:szCs w:val="22"/>
              </w:rPr>
              <w:t>2,550</w:t>
            </w:r>
          </w:p>
        </w:tc>
        <w:tc>
          <w:tcPr>
            <w:tcW w:w="961" w:type="dxa"/>
            <w:tcBorders>
              <w:top w:val="single" w:sz="4" w:space="0" w:color="auto"/>
              <w:bottom w:val="single" w:sz="4" w:space="0" w:color="auto"/>
            </w:tcBorders>
            <w:shd w:val="clear" w:color="auto" w:fill="auto"/>
          </w:tcPr>
          <w:p w14:paraId="361B654C" w14:textId="77777777" w:rsidR="00721875" w:rsidRPr="00AD7F9C" w:rsidRDefault="00721875" w:rsidP="00721875">
            <w:pPr>
              <w:rPr>
                <w:rtl/>
              </w:rPr>
            </w:pPr>
          </w:p>
        </w:tc>
      </w:tr>
      <w:tr w:rsidR="00721875" w:rsidRPr="00AD7F9C" w14:paraId="6E681A72" w14:textId="77777777" w:rsidTr="00F55194">
        <w:tc>
          <w:tcPr>
            <w:tcW w:w="735" w:type="dxa"/>
            <w:tcBorders>
              <w:top w:val="single" w:sz="4" w:space="0" w:color="auto"/>
              <w:bottom w:val="single" w:sz="4" w:space="0" w:color="auto"/>
            </w:tcBorders>
            <w:vAlign w:val="bottom"/>
          </w:tcPr>
          <w:p w14:paraId="19C5FDB4"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20</w:t>
            </w:r>
          </w:p>
        </w:tc>
        <w:tc>
          <w:tcPr>
            <w:tcW w:w="2651" w:type="dxa"/>
            <w:tcBorders>
              <w:top w:val="single" w:sz="4" w:space="0" w:color="auto"/>
              <w:bottom w:val="single" w:sz="4" w:space="0" w:color="auto"/>
            </w:tcBorders>
            <w:vAlign w:val="center"/>
          </w:tcPr>
          <w:p w14:paraId="5BA2B45C" w14:textId="77777777" w:rsidR="00721875" w:rsidRPr="00886125" w:rsidRDefault="00721875" w:rsidP="00721875">
            <w:pPr>
              <w:jc w:val="left"/>
              <w:rPr>
                <w:rFonts w:ascii="David" w:hAnsi="David"/>
                <w:color w:val="000000"/>
              </w:rPr>
            </w:pPr>
            <w:r w:rsidRPr="00886125">
              <w:rPr>
                <w:rFonts w:ascii="David" w:hAnsi="David"/>
                <w:color w:val="000000"/>
                <w:rtl/>
              </w:rPr>
              <w:t>תחזוקת נתב אלחוטי</w:t>
            </w:r>
            <w:r w:rsidRPr="00886125">
              <w:rPr>
                <w:rFonts w:ascii="David" w:hAnsi="David" w:hint="cs"/>
                <w:color w:val="000000"/>
                <w:rtl/>
              </w:rPr>
              <w:t xml:space="preserve"> (</w:t>
            </w:r>
            <w:r w:rsidRPr="00886125">
              <w:rPr>
                <w:rFonts w:ascii="David" w:hAnsi="David" w:hint="cs"/>
                <w:color w:val="000000"/>
              </w:rPr>
              <w:t>AP</w:t>
            </w:r>
            <w:r w:rsidRPr="00886125">
              <w:rPr>
                <w:rFonts w:ascii="David" w:hAnsi="David" w:hint="cs"/>
                <w:color w:val="000000"/>
                <w:rtl/>
              </w:rPr>
              <w:t>)</w:t>
            </w:r>
          </w:p>
        </w:tc>
        <w:tc>
          <w:tcPr>
            <w:tcW w:w="1171" w:type="dxa"/>
            <w:vAlign w:val="center"/>
          </w:tcPr>
          <w:p w14:paraId="0BEE22B0" w14:textId="77777777" w:rsidR="00721875" w:rsidRPr="00AD7F9C" w:rsidRDefault="00721875" w:rsidP="00721875">
            <w:pPr>
              <w:rPr>
                <w:rtl/>
              </w:rPr>
            </w:pPr>
          </w:p>
        </w:tc>
        <w:tc>
          <w:tcPr>
            <w:tcW w:w="1189" w:type="dxa"/>
            <w:vAlign w:val="center"/>
          </w:tcPr>
          <w:p w14:paraId="49B577AE"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51BD1B76" w14:textId="0BE8854F" w:rsidR="00721875" w:rsidRPr="00AD7F9C" w:rsidRDefault="00721875" w:rsidP="00721875">
            <w:pPr>
              <w:bidi w:val="0"/>
              <w:jc w:val="center"/>
              <w:rPr>
                <w:color w:val="000000"/>
                <w:sz w:val="22"/>
                <w:szCs w:val="22"/>
              </w:rPr>
            </w:pPr>
            <w:r>
              <w:rPr>
                <w:rFonts w:ascii="Arial" w:hAnsi="Arial" w:cs="Arial"/>
                <w:color w:val="000000"/>
                <w:sz w:val="22"/>
                <w:szCs w:val="22"/>
              </w:rPr>
              <w:t>20,400</w:t>
            </w:r>
          </w:p>
        </w:tc>
        <w:tc>
          <w:tcPr>
            <w:tcW w:w="961" w:type="dxa"/>
            <w:tcBorders>
              <w:top w:val="single" w:sz="4" w:space="0" w:color="auto"/>
              <w:bottom w:val="single" w:sz="4" w:space="0" w:color="auto"/>
            </w:tcBorders>
            <w:shd w:val="clear" w:color="auto" w:fill="auto"/>
          </w:tcPr>
          <w:p w14:paraId="5ED3621F" w14:textId="77777777" w:rsidR="00721875" w:rsidRPr="00AD7F9C" w:rsidRDefault="00721875" w:rsidP="00721875">
            <w:pPr>
              <w:rPr>
                <w:rtl/>
              </w:rPr>
            </w:pPr>
          </w:p>
        </w:tc>
      </w:tr>
      <w:tr w:rsidR="00721875" w:rsidRPr="00AD7F9C" w14:paraId="7499D50B" w14:textId="77777777" w:rsidTr="00F55194">
        <w:tc>
          <w:tcPr>
            <w:tcW w:w="735" w:type="dxa"/>
            <w:tcBorders>
              <w:top w:val="single" w:sz="4" w:space="0" w:color="auto"/>
              <w:bottom w:val="single" w:sz="4" w:space="0" w:color="auto"/>
            </w:tcBorders>
            <w:vAlign w:val="bottom"/>
          </w:tcPr>
          <w:p w14:paraId="2ACB89CA"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21</w:t>
            </w:r>
          </w:p>
        </w:tc>
        <w:tc>
          <w:tcPr>
            <w:tcW w:w="2651" w:type="dxa"/>
            <w:tcBorders>
              <w:top w:val="single" w:sz="4" w:space="0" w:color="auto"/>
              <w:bottom w:val="single" w:sz="4" w:space="0" w:color="auto"/>
            </w:tcBorders>
            <w:vAlign w:val="center"/>
          </w:tcPr>
          <w:p w14:paraId="5D71E651" w14:textId="77777777" w:rsidR="00721875" w:rsidRPr="00886125" w:rsidRDefault="00721875" w:rsidP="00721875">
            <w:pPr>
              <w:jc w:val="left"/>
              <w:rPr>
                <w:rFonts w:ascii="David" w:hAnsi="David"/>
                <w:color w:val="000000"/>
              </w:rPr>
            </w:pPr>
            <w:r w:rsidRPr="00886125">
              <w:rPr>
                <w:rFonts w:ascii="David" w:hAnsi="David"/>
                <w:color w:val="000000"/>
                <w:rtl/>
              </w:rPr>
              <w:t>תחזוקה שוטפת ( מרחוק ) של נתב אלחוטי</w:t>
            </w:r>
            <w:r w:rsidRPr="00886125">
              <w:rPr>
                <w:rFonts w:ascii="David" w:hAnsi="David" w:hint="cs"/>
                <w:color w:val="000000"/>
                <w:rtl/>
              </w:rPr>
              <w:t xml:space="preserve"> (</w:t>
            </w:r>
            <w:r w:rsidRPr="00886125">
              <w:rPr>
                <w:rFonts w:ascii="David" w:hAnsi="David" w:hint="cs"/>
                <w:color w:val="000000"/>
              </w:rPr>
              <w:t>AP</w:t>
            </w:r>
            <w:r w:rsidRPr="00886125">
              <w:rPr>
                <w:rFonts w:ascii="David" w:hAnsi="David" w:hint="cs"/>
                <w:color w:val="000000"/>
                <w:rtl/>
              </w:rPr>
              <w:t>)</w:t>
            </w:r>
            <w:r w:rsidRPr="00886125">
              <w:rPr>
                <w:rFonts w:ascii="David" w:hAnsi="David"/>
                <w:color w:val="000000"/>
                <w:rtl/>
              </w:rPr>
              <w:t xml:space="preserve"> כולל טיפול בעומסים.</w:t>
            </w:r>
          </w:p>
        </w:tc>
        <w:tc>
          <w:tcPr>
            <w:tcW w:w="1171" w:type="dxa"/>
            <w:vAlign w:val="center"/>
          </w:tcPr>
          <w:p w14:paraId="759DACC1" w14:textId="77777777" w:rsidR="00721875" w:rsidRPr="00AD7F9C" w:rsidRDefault="00721875" w:rsidP="00721875">
            <w:pPr>
              <w:rPr>
                <w:rtl/>
              </w:rPr>
            </w:pPr>
          </w:p>
        </w:tc>
        <w:tc>
          <w:tcPr>
            <w:tcW w:w="1189" w:type="dxa"/>
            <w:vAlign w:val="center"/>
          </w:tcPr>
          <w:p w14:paraId="3CF96791"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4706FE77" w14:textId="58FE3F34" w:rsidR="00721875" w:rsidRPr="00AD7F9C" w:rsidRDefault="00721875" w:rsidP="00721875">
            <w:pPr>
              <w:bidi w:val="0"/>
              <w:jc w:val="center"/>
              <w:rPr>
                <w:color w:val="000000"/>
                <w:sz w:val="22"/>
                <w:szCs w:val="22"/>
              </w:rPr>
            </w:pPr>
            <w:r>
              <w:rPr>
                <w:rFonts w:ascii="Arial" w:hAnsi="Arial" w:cs="Arial"/>
                <w:color w:val="000000"/>
                <w:sz w:val="22"/>
                <w:szCs w:val="22"/>
              </w:rPr>
              <w:t>20,400</w:t>
            </w:r>
          </w:p>
        </w:tc>
        <w:tc>
          <w:tcPr>
            <w:tcW w:w="961" w:type="dxa"/>
            <w:tcBorders>
              <w:top w:val="single" w:sz="4" w:space="0" w:color="auto"/>
              <w:bottom w:val="single" w:sz="4" w:space="0" w:color="auto"/>
            </w:tcBorders>
            <w:shd w:val="clear" w:color="auto" w:fill="auto"/>
          </w:tcPr>
          <w:p w14:paraId="725CFE6F" w14:textId="77777777" w:rsidR="00721875" w:rsidRPr="00AD7F9C" w:rsidRDefault="00721875" w:rsidP="00721875">
            <w:pPr>
              <w:rPr>
                <w:rtl/>
              </w:rPr>
            </w:pPr>
          </w:p>
        </w:tc>
      </w:tr>
      <w:tr w:rsidR="00721875" w:rsidRPr="00AD7F9C" w14:paraId="41AA964C" w14:textId="77777777" w:rsidTr="00F55194">
        <w:tc>
          <w:tcPr>
            <w:tcW w:w="735" w:type="dxa"/>
            <w:tcBorders>
              <w:top w:val="single" w:sz="4" w:space="0" w:color="auto"/>
              <w:bottom w:val="single" w:sz="4" w:space="0" w:color="auto"/>
            </w:tcBorders>
            <w:vAlign w:val="bottom"/>
          </w:tcPr>
          <w:p w14:paraId="4C8EF66A"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22</w:t>
            </w:r>
          </w:p>
        </w:tc>
        <w:tc>
          <w:tcPr>
            <w:tcW w:w="2651" w:type="dxa"/>
            <w:tcBorders>
              <w:top w:val="single" w:sz="4" w:space="0" w:color="auto"/>
              <w:bottom w:val="single" w:sz="4" w:space="0" w:color="auto"/>
            </w:tcBorders>
            <w:vAlign w:val="center"/>
          </w:tcPr>
          <w:p w14:paraId="23901E3F" w14:textId="77777777" w:rsidR="00721875" w:rsidRPr="00872CFF" w:rsidRDefault="00721875" w:rsidP="00721875">
            <w:pPr>
              <w:jc w:val="left"/>
              <w:rPr>
                <w:rFonts w:ascii="David" w:hAnsi="David"/>
                <w:color w:val="000000"/>
              </w:rPr>
            </w:pPr>
            <w:r w:rsidRPr="00872CFF">
              <w:rPr>
                <w:rFonts w:ascii="David" w:hAnsi="David"/>
                <w:color w:val="000000"/>
                <w:rtl/>
              </w:rPr>
              <w:t>תחזוקת עגלת הטענה ומיגון למחשב נייד\</w:t>
            </w:r>
            <w:r w:rsidRPr="00872CFF">
              <w:rPr>
                <w:rFonts w:ascii="David" w:hAnsi="David"/>
                <w:color w:val="000000"/>
              </w:rPr>
              <w:t>Netbook</w:t>
            </w:r>
            <w:r w:rsidRPr="00872CFF">
              <w:rPr>
                <w:rFonts w:ascii="David" w:hAnsi="David"/>
                <w:color w:val="000000"/>
                <w:rtl/>
              </w:rPr>
              <w:t xml:space="preserve"> </w:t>
            </w:r>
          </w:p>
        </w:tc>
        <w:tc>
          <w:tcPr>
            <w:tcW w:w="1171" w:type="dxa"/>
            <w:vAlign w:val="center"/>
          </w:tcPr>
          <w:p w14:paraId="6AE51347" w14:textId="77777777" w:rsidR="00721875" w:rsidRPr="00AD7F9C" w:rsidRDefault="00721875" w:rsidP="00721875">
            <w:pPr>
              <w:rPr>
                <w:rtl/>
              </w:rPr>
            </w:pPr>
          </w:p>
        </w:tc>
        <w:tc>
          <w:tcPr>
            <w:tcW w:w="1189" w:type="dxa"/>
            <w:vAlign w:val="center"/>
          </w:tcPr>
          <w:p w14:paraId="71217411"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2B6E91F5" w14:textId="1A5EBD5D" w:rsidR="00721875" w:rsidRPr="00AD7F9C" w:rsidRDefault="00721875" w:rsidP="00721875">
            <w:pPr>
              <w:bidi w:val="0"/>
              <w:jc w:val="center"/>
              <w:rPr>
                <w:color w:val="000000"/>
                <w:sz w:val="22"/>
                <w:szCs w:val="22"/>
              </w:rPr>
            </w:pPr>
            <w:r>
              <w:rPr>
                <w:rFonts w:ascii="Arial" w:hAnsi="Arial" w:cs="Arial"/>
                <w:color w:val="000000"/>
                <w:sz w:val="22"/>
                <w:szCs w:val="22"/>
              </w:rPr>
              <w:t>425</w:t>
            </w:r>
          </w:p>
        </w:tc>
        <w:tc>
          <w:tcPr>
            <w:tcW w:w="961" w:type="dxa"/>
            <w:tcBorders>
              <w:top w:val="single" w:sz="4" w:space="0" w:color="auto"/>
              <w:bottom w:val="single" w:sz="4" w:space="0" w:color="auto"/>
            </w:tcBorders>
            <w:shd w:val="clear" w:color="auto" w:fill="auto"/>
          </w:tcPr>
          <w:p w14:paraId="4BE23F7E" w14:textId="77777777" w:rsidR="00721875" w:rsidRPr="00AD7F9C" w:rsidRDefault="00721875" w:rsidP="00721875">
            <w:pPr>
              <w:rPr>
                <w:rtl/>
              </w:rPr>
            </w:pPr>
          </w:p>
        </w:tc>
      </w:tr>
      <w:tr w:rsidR="00721875" w:rsidRPr="00AD7F9C" w14:paraId="4EE1F906" w14:textId="77777777" w:rsidTr="00F55194">
        <w:tc>
          <w:tcPr>
            <w:tcW w:w="735" w:type="dxa"/>
            <w:tcBorders>
              <w:top w:val="single" w:sz="4" w:space="0" w:color="auto"/>
              <w:bottom w:val="single" w:sz="4" w:space="0" w:color="auto"/>
            </w:tcBorders>
            <w:vAlign w:val="bottom"/>
          </w:tcPr>
          <w:p w14:paraId="4854AD10"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23</w:t>
            </w:r>
          </w:p>
        </w:tc>
        <w:tc>
          <w:tcPr>
            <w:tcW w:w="2651" w:type="dxa"/>
            <w:tcBorders>
              <w:top w:val="single" w:sz="4" w:space="0" w:color="auto"/>
              <w:bottom w:val="single" w:sz="4" w:space="0" w:color="auto"/>
            </w:tcBorders>
            <w:vAlign w:val="center"/>
          </w:tcPr>
          <w:p w14:paraId="73801547" w14:textId="77777777" w:rsidR="00721875" w:rsidRPr="00872CFF" w:rsidRDefault="00721875" w:rsidP="00721875">
            <w:pPr>
              <w:jc w:val="left"/>
              <w:rPr>
                <w:rFonts w:ascii="David" w:hAnsi="David"/>
                <w:color w:val="000000"/>
                <w:rtl/>
              </w:rPr>
            </w:pPr>
            <w:r w:rsidRPr="00872CFF">
              <w:rPr>
                <w:rFonts w:ascii="David" w:hAnsi="David"/>
                <w:color w:val="000000"/>
                <w:rtl/>
              </w:rPr>
              <w:t xml:space="preserve">תחזוקת מסך מגע </w:t>
            </w:r>
            <w:proofErr w:type="spellStart"/>
            <w:r w:rsidRPr="00872CFF">
              <w:rPr>
                <w:rFonts w:ascii="David" w:hAnsi="David"/>
                <w:color w:val="000000"/>
                <w:rtl/>
              </w:rPr>
              <w:t>לחנ"מ</w:t>
            </w:r>
            <w:proofErr w:type="spellEnd"/>
            <w:r w:rsidRPr="00872CFF">
              <w:rPr>
                <w:rFonts w:ascii="David" w:hAnsi="David"/>
                <w:color w:val="000000"/>
                <w:rtl/>
              </w:rPr>
              <w:t xml:space="preserve"> בגדלים שונים</w:t>
            </w:r>
          </w:p>
        </w:tc>
        <w:tc>
          <w:tcPr>
            <w:tcW w:w="1171" w:type="dxa"/>
            <w:vAlign w:val="center"/>
          </w:tcPr>
          <w:p w14:paraId="13BD362A" w14:textId="77777777" w:rsidR="00721875" w:rsidRPr="00AD7F9C" w:rsidRDefault="00721875" w:rsidP="00721875">
            <w:pPr>
              <w:rPr>
                <w:rtl/>
              </w:rPr>
            </w:pPr>
          </w:p>
        </w:tc>
        <w:tc>
          <w:tcPr>
            <w:tcW w:w="1189" w:type="dxa"/>
            <w:vAlign w:val="center"/>
          </w:tcPr>
          <w:p w14:paraId="5CD395FD"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3C2DF59C" w14:textId="112C34A7" w:rsidR="00721875" w:rsidRPr="00AD7F9C" w:rsidRDefault="00721875" w:rsidP="00721875">
            <w:pPr>
              <w:bidi w:val="0"/>
              <w:jc w:val="center"/>
              <w:rPr>
                <w:color w:val="000000"/>
                <w:sz w:val="22"/>
                <w:szCs w:val="22"/>
              </w:rPr>
            </w:pPr>
            <w:r>
              <w:rPr>
                <w:rFonts w:ascii="Arial" w:hAnsi="Arial" w:cs="Arial"/>
                <w:color w:val="000000"/>
                <w:sz w:val="22"/>
                <w:szCs w:val="22"/>
              </w:rPr>
              <w:t>425</w:t>
            </w:r>
          </w:p>
        </w:tc>
        <w:tc>
          <w:tcPr>
            <w:tcW w:w="961" w:type="dxa"/>
            <w:tcBorders>
              <w:top w:val="single" w:sz="4" w:space="0" w:color="auto"/>
              <w:bottom w:val="single" w:sz="4" w:space="0" w:color="auto"/>
            </w:tcBorders>
            <w:shd w:val="clear" w:color="auto" w:fill="auto"/>
          </w:tcPr>
          <w:p w14:paraId="4A342E53" w14:textId="77777777" w:rsidR="00721875" w:rsidRPr="00AD7F9C" w:rsidRDefault="00721875" w:rsidP="00721875">
            <w:pPr>
              <w:rPr>
                <w:rtl/>
              </w:rPr>
            </w:pPr>
          </w:p>
        </w:tc>
      </w:tr>
      <w:tr w:rsidR="00721875" w:rsidRPr="00AD7F9C" w14:paraId="78C7BD64" w14:textId="77777777" w:rsidTr="00F55194">
        <w:tc>
          <w:tcPr>
            <w:tcW w:w="735" w:type="dxa"/>
            <w:tcBorders>
              <w:top w:val="single" w:sz="4" w:space="0" w:color="auto"/>
              <w:bottom w:val="single" w:sz="4" w:space="0" w:color="auto"/>
            </w:tcBorders>
            <w:vAlign w:val="bottom"/>
          </w:tcPr>
          <w:p w14:paraId="4E1B30F9" w14:textId="77777777" w:rsidR="00721875" w:rsidRPr="00AD7F9C" w:rsidRDefault="00721875" w:rsidP="00721875">
            <w:pPr>
              <w:rPr>
                <w:rFonts w:ascii="Arial" w:hAnsi="Arial" w:cs="Arial"/>
                <w:color w:val="000000"/>
                <w:sz w:val="22"/>
                <w:szCs w:val="22"/>
              </w:rPr>
            </w:pPr>
            <w:r>
              <w:rPr>
                <w:rFonts w:ascii="Arial" w:hAnsi="Arial" w:cs="Arial"/>
                <w:color w:val="000000"/>
                <w:sz w:val="22"/>
                <w:szCs w:val="22"/>
                <w:rtl/>
              </w:rPr>
              <w:t>24</w:t>
            </w:r>
          </w:p>
        </w:tc>
        <w:tc>
          <w:tcPr>
            <w:tcW w:w="2651" w:type="dxa"/>
            <w:tcBorders>
              <w:top w:val="single" w:sz="4" w:space="0" w:color="auto"/>
              <w:bottom w:val="single" w:sz="4" w:space="0" w:color="auto"/>
            </w:tcBorders>
            <w:vAlign w:val="center"/>
          </w:tcPr>
          <w:p w14:paraId="0432997A" w14:textId="77777777" w:rsidR="00721875" w:rsidRPr="00872CFF" w:rsidRDefault="00721875" w:rsidP="00721875">
            <w:pPr>
              <w:jc w:val="left"/>
              <w:rPr>
                <w:rFonts w:ascii="David" w:hAnsi="David"/>
                <w:color w:val="000000"/>
                <w:rtl/>
              </w:rPr>
            </w:pPr>
            <w:r w:rsidRPr="00872CFF">
              <w:rPr>
                <w:rFonts w:ascii="David" w:hAnsi="David"/>
                <w:color w:val="000000"/>
                <w:rtl/>
              </w:rPr>
              <w:t xml:space="preserve">תחזוקת לוח מקשים הכולל כדור עקיבה </w:t>
            </w:r>
            <w:proofErr w:type="spellStart"/>
            <w:r w:rsidRPr="00872CFF">
              <w:rPr>
                <w:rFonts w:ascii="David" w:hAnsi="David"/>
                <w:color w:val="000000"/>
                <w:rtl/>
              </w:rPr>
              <w:t>לחנ"מ</w:t>
            </w:r>
            <w:proofErr w:type="spellEnd"/>
            <w:r w:rsidRPr="00872CFF">
              <w:rPr>
                <w:rFonts w:ascii="David" w:hAnsi="David"/>
                <w:color w:val="000000"/>
                <w:rtl/>
              </w:rPr>
              <w:t xml:space="preserve"> </w:t>
            </w:r>
            <w:r w:rsidRPr="00872CFF">
              <w:rPr>
                <w:rFonts w:ascii="David" w:hAnsi="David"/>
                <w:color w:val="000000"/>
              </w:rPr>
              <w:t>Track Ball</w:t>
            </w:r>
          </w:p>
        </w:tc>
        <w:tc>
          <w:tcPr>
            <w:tcW w:w="1171" w:type="dxa"/>
            <w:vAlign w:val="center"/>
          </w:tcPr>
          <w:p w14:paraId="243688B5" w14:textId="77777777" w:rsidR="00721875" w:rsidRPr="00AD7F9C" w:rsidRDefault="00721875" w:rsidP="00721875">
            <w:pPr>
              <w:rPr>
                <w:rtl/>
              </w:rPr>
            </w:pPr>
          </w:p>
        </w:tc>
        <w:tc>
          <w:tcPr>
            <w:tcW w:w="1189" w:type="dxa"/>
            <w:vAlign w:val="center"/>
          </w:tcPr>
          <w:p w14:paraId="5B2741BF"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0C122CDC" w14:textId="7C9B362D" w:rsidR="00721875" w:rsidRPr="00AD7F9C" w:rsidRDefault="00721875" w:rsidP="00721875">
            <w:pPr>
              <w:bidi w:val="0"/>
              <w:jc w:val="center"/>
              <w:rPr>
                <w:color w:val="000000"/>
                <w:sz w:val="22"/>
                <w:szCs w:val="22"/>
              </w:rPr>
            </w:pPr>
            <w:r>
              <w:rPr>
                <w:rFonts w:ascii="Arial" w:hAnsi="Arial" w:cs="Arial"/>
                <w:color w:val="000000"/>
                <w:sz w:val="22"/>
                <w:szCs w:val="22"/>
              </w:rPr>
              <w:t>425</w:t>
            </w:r>
          </w:p>
        </w:tc>
        <w:tc>
          <w:tcPr>
            <w:tcW w:w="961" w:type="dxa"/>
            <w:tcBorders>
              <w:top w:val="single" w:sz="4" w:space="0" w:color="auto"/>
              <w:bottom w:val="single" w:sz="4" w:space="0" w:color="auto"/>
            </w:tcBorders>
            <w:shd w:val="clear" w:color="auto" w:fill="auto"/>
          </w:tcPr>
          <w:p w14:paraId="304F99B0" w14:textId="77777777" w:rsidR="00721875" w:rsidRPr="00AD7F9C" w:rsidRDefault="00721875" w:rsidP="00721875">
            <w:pPr>
              <w:rPr>
                <w:rtl/>
              </w:rPr>
            </w:pPr>
          </w:p>
        </w:tc>
      </w:tr>
      <w:tr w:rsidR="00721875" w:rsidRPr="00AD7F9C" w14:paraId="383B5C62" w14:textId="77777777" w:rsidTr="00F55194">
        <w:tc>
          <w:tcPr>
            <w:tcW w:w="735" w:type="dxa"/>
            <w:tcBorders>
              <w:top w:val="single" w:sz="4" w:space="0" w:color="auto"/>
              <w:bottom w:val="single" w:sz="4" w:space="0" w:color="auto"/>
            </w:tcBorders>
            <w:vAlign w:val="bottom"/>
          </w:tcPr>
          <w:p w14:paraId="21B997F8"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25</w:t>
            </w:r>
          </w:p>
        </w:tc>
        <w:tc>
          <w:tcPr>
            <w:tcW w:w="2651" w:type="dxa"/>
            <w:tcBorders>
              <w:top w:val="single" w:sz="4" w:space="0" w:color="auto"/>
              <w:bottom w:val="single" w:sz="4" w:space="0" w:color="auto"/>
            </w:tcBorders>
            <w:vAlign w:val="center"/>
          </w:tcPr>
          <w:p w14:paraId="6807DBA2" w14:textId="77777777" w:rsidR="00721875" w:rsidRPr="00872CFF" w:rsidRDefault="00721875" w:rsidP="00721875">
            <w:pPr>
              <w:jc w:val="left"/>
              <w:rPr>
                <w:rFonts w:ascii="David" w:hAnsi="David"/>
                <w:highlight w:val="cyan"/>
                <w:rtl/>
              </w:rPr>
            </w:pPr>
            <w:r w:rsidRPr="00872CFF">
              <w:rPr>
                <w:rFonts w:ascii="David" w:hAnsi="David"/>
                <w:color w:val="000000"/>
                <w:rtl/>
              </w:rPr>
              <w:t xml:space="preserve">תחזוקת מתג דביק / מפסק מגע / מקלדת מורחבת 7 </w:t>
            </w:r>
            <w:r w:rsidRPr="00872CFF">
              <w:rPr>
                <w:rFonts w:ascii="David" w:hAnsi="David"/>
                <w:color w:val="000000"/>
                <w:rtl/>
              </w:rPr>
              <w:lastRenderedPageBreak/>
              <w:t xml:space="preserve">מקשים </w:t>
            </w:r>
            <w:proofErr w:type="spellStart"/>
            <w:r w:rsidRPr="00872CFF">
              <w:rPr>
                <w:rFonts w:ascii="David" w:hAnsi="David"/>
                <w:color w:val="000000"/>
                <w:rtl/>
              </w:rPr>
              <w:t>לחנ"מ</w:t>
            </w:r>
            <w:proofErr w:type="spellEnd"/>
            <w:r w:rsidRPr="00872CFF">
              <w:rPr>
                <w:rFonts w:ascii="David" w:hAnsi="David"/>
                <w:color w:val="000000"/>
                <w:rtl/>
              </w:rPr>
              <w:t xml:space="preserve"> מסוגים שונים (כולל מתגי ברייל)</w:t>
            </w:r>
          </w:p>
        </w:tc>
        <w:tc>
          <w:tcPr>
            <w:tcW w:w="1171" w:type="dxa"/>
            <w:vAlign w:val="center"/>
          </w:tcPr>
          <w:p w14:paraId="1081CE31" w14:textId="77777777" w:rsidR="00721875" w:rsidRPr="00AD7F9C" w:rsidRDefault="00721875" w:rsidP="00721875">
            <w:pPr>
              <w:rPr>
                <w:rtl/>
              </w:rPr>
            </w:pPr>
          </w:p>
        </w:tc>
        <w:tc>
          <w:tcPr>
            <w:tcW w:w="1189" w:type="dxa"/>
            <w:vAlign w:val="center"/>
          </w:tcPr>
          <w:p w14:paraId="5ECFD656"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665E8558" w14:textId="17A78EAD" w:rsidR="00721875" w:rsidRDefault="00721875" w:rsidP="00721875">
            <w:pPr>
              <w:bidi w:val="0"/>
              <w:jc w:val="center"/>
              <w:rPr>
                <w:color w:val="000000"/>
                <w:sz w:val="22"/>
                <w:szCs w:val="22"/>
              </w:rPr>
            </w:pPr>
            <w:r>
              <w:rPr>
                <w:rFonts w:ascii="Arial" w:hAnsi="Arial" w:cs="Arial"/>
                <w:color w:val="000000"/>
                <w:sz w:val="22"/>
                <w:szCs w:val="22"/>
              </w:rPr>
              <w:t>425</w:t>
            </w:r>
          </w:p>
        </w:tc>
        <w:tc>
          <w:tcPr>
            <w:tcW w:w="961" w:type="dxa"/>
            <w:tcBorders>
              <w:top w:val="single" w:sz="4" w:space="0" w:color="auto"/>
              <w:bottom w:val="single" w:sz="4" w:space="0" w:color="auto"/>
            </w:tcBorders>
            <w:shd w:val="clear" w:color="auto" w:fill="auto"/>
          </w:tcPr>
          <w:p w14:paraId="532E7495" w14:textId="77777777" w:rsidR="00721875" w:rsidRPr="00AD7F9C" w:rsidRDefault="00721875" w:rsidP="00721875">
            <w:pPr>
              <w:rPr>
                <w:rtl/>
              </w:rPr>
            </w:pPr>
          </w:p>
        </w:tc>
      </w:tr>
      <w:tr w:rsidR="00721875" w:rsidRPr="00AD7F9C" w14:paraId="3A9F3302" w14:textId="77777777" w:rsidTr="00F55194">
        <w:tc>
          <w:tcPr>
            <w:tcW w:w="735" w:type="dxa"/>
            <w:tcBorders>
              <w:top w:val="single" w:sz="4" w:space="0" w:color="auto"/>
              <w:bottom w:val="single" w:sz="4" w:space="0" w:color="auto"/>
            </w:tcBorders>
            <w:vAlign w:val="bottom"/>
          </w:tcPr>
          <w:p w14:paraId="5853F6CA"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26</w:t>
            </w:r>
          </w:p>
        </w:tc>
        <w:tc>
          <w:tcPr>
            <w:tcW w:w="2651" w:type="dxa"/>
            <w:tcBorders>
              <w:top w:val="single" w:sz="4" w:space="0" w:color="auto"/>
              <w:bottom w:val="single" w:sz="4" w:space="0" w:color="auto"/>
            </w:tcBorders>
            <w:vAlign w:val="center"/>
          </w:tcPr>
          <w:p w14:paraId="282F7F66" w14:textId="77777777" w:rsidR="00721875" w:rsidRPr="00872CFF" w:rsidRDefault="00721875" w:rsidP="00721875">
            <w:pPr>
              <w:jc w:val="left"/>
              <w:rPr>
                <w:rFonts w:ascii="David" w:hAnsi="David"/>
                <w:highlight w:val="cyan"/>
                <w:rtl/>
              </w:rPr>
            </w:pPr>
            <w:r w:rsidRPr="00872CFF">
              <w:rPr>
                <w:rFonts w:ascii="David" w:hAnsi="David"/>
                <w:color w:val="000000"/>
                <w:rtl/>
              </w:rPr>
              <w:t xml:space="preserve">מסך </w:t>
            </w:r>
            <w:r w:rsidRPr="00872CFF">
              <w:rPr>
                <w:rFonts w:ascii="David" w:hAnsi="David"/>
                <w:color w:val="000000"/>
              </w:rPr>
              <w:t>LCD</w:t>
            </w:r>
            <w:r w:rsidRPr="00872CFF">
              <w:rPr>
                <w:rFonts w:ascii="David" w:hAnsi="David"/>
                <w:color w:val="000000"/>
                <w:rtl/>
              </w:rPr>
              <w:t xml:space="preserve"> 52 </w:t>
            </w:r>
            <w:proofErr w:type="spellStart"/>
            <w:r w:rsidRPr="00872CFF">
              <w:rPr>
                <w:rFonts w:ascii="David" w:hAnsi="David"/>
                <w:color w:val="000000"/>
                <w:rtl/>
              </w:rPr>
              <w:t>אינץ</w:t>
            </w:r>
            <w:proofErr w:type="spellEnd"/>
            <w:r w:rsidRPr="00872CFF">
              <w:rPr>
                <w:rFonts w:ascii="David" w:hAnsi="David"/>
                <w:color w:val="000000"/>
                <w:rtl/>
              </w:rPr>
              <w:t xml:space="preserve"> – 70 אינץ'</w:t>
            </w:r>
          </w:p>
        </w:tc>
        <w:tc>
          <w:tcPr>
            <w:tcW w:w="1171" w:type="dxa"/>
            <w:vAlign w:val="center"/>
          </w:tcPr>
          <w:p w14:paraId="413721A1" w14:textId="77777777" w:rsidR="00721875" w:rsidRPr="00AD7F9C" w:rsidRDefault="00721875" w:rsidP="00721875">
            <w:pPr>
              <w:rPr>
                <w:rtl/>
              </w:rPr>
            </w:pPr>
          </w:p>
        </w:tc>
        <w:tc>
          <w:tcPr>
            <w:tcW w:w="1189" w:type="dxa"/>
            <w:vAlign w:val="center"/>
          </w:tcPr>
          <w:p w14:paraId="7B11F274"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A8F4B97" w14:textId="6FEC15CA" w:rsidR="00721875" w:rsidRDefault="00721875" w:rsidP="00721875">
            <w:pPr>
              <w:bidi w:val="0"/>
              <w:jc w:val="center"/>
              <w:rPr>
                <w:color w:val="000000"/>
                <w:sz w:val="22"/>
                <w:szCs w:val="22"/>
              </w:rPr>
            </w:pPr>
            <w:r>
              <w:rPr>
                <w:rFonts w:ascii="Arial" w:hAnsi="Arial" w:cs="Arial"/>
                <w:color w:val="000000"/>
                <w:sz w:val="22"/>
                <w:szCs w:val="22"/>
              </w:rPr>
              <w:t>425</w:t>
            </w:r>
          </w:p>
        </w:tc>
        <w:tc>
          <w:tcPr>
            <w:tcW w:w="961" w:type="dxa"/>
            <w:tcBorders>
              <w:top w:val="single" w:sz="4" w:space="0" w:color="auto"/>
              <w:bottom w:val="single" w:sz="4" w:space="0" w:color="auto"/>
            </w:tcBorders>
            <w:shd w:val="clear" w:color="auto" w:fill="auto"/>
          </w:tcPr>
          <w:p w14:paraId="6653DF02" w14:textId="77777777" w:rsidR="00721875" w:rsidRPr="00AD7F9C" w:rsidRDefault="00721875" w:rsidP="00721875">
            <w:pPr>
              <w:rPr>
                <w:rtl/>
              </w:rPr>
            </w:pPr>
          </w:p>
        </w:tc>
      </w:tr>
      <w:tr w:rsidR="00721875" w:rsidRPr="00AD7F9C" w14:paraId="44148A50" w14:textId="77777777" w:rsidTr="00F55194">
        <w:tc>
          <w:tcPr>
            <w:tcW w:w="735" w:type="dxa"/>
            <w:tcBorders>
              <w:top w:val="single" w:sz="4" w:space="0" w:color="auto"/>
              <w:bottom w:val="single" w:sz="4" w:space="0" w:color="auto"/>
            </w:tcBorders>
            <w:vAlign w:val="bottom"/>
          </w:tcPr>
          <w:p w14:paraId="0874A10E" w14:textId="77777777" w:rsidR="00721875" w:rsidRDefault="00721875" w:rsidP="00721875">
            <w:pPr>
              <w:rPr>
                <w:rFonts w:ascii="Arial" w:hAnsi="Arial" w:cs="Arial"/>
                <w:color w:val="000000"/>
                <w:sz w:val="22"/>
                <w:szCs w:val="22"/>
                <w:rtl/>
              </w:rPr>
            </w:pPr>
            <w:r>
              <w:rPr>
                <w:rFonts w:ascii="David" w:hAnsi="David"/>
                <w:color w:val="000000"/>
                <w:rtl/>
              </w:rPr>
              <w:t>27</w:t>
            </w:r>
          </w:p>
        </w:tc>
        <w:tc>
          <w:tcPr>
            <w:tcW w:w="2651" w:type="dxa"/>
            <w:tcBorders>
              <w:top w:val="single" w:sz="4" w:space="0" w:color="auto"/>
              <w:bottom w:val="single" w:sz="4" w:space="0" w:color="auto"/>
            </w:tcBorders>
            <w:vAlign w:val="center"/>
          </w:tcPr>
          <w:p w14:paraId="7D535AF1" w14:textId="77777777" w:rsidR="00721875" w:rsidRPr="00872CFF" w:rsidRDefault="00721875" w:rsidP="00721875">
            <w:pPr>
              <w:jc w:val="left"/>
              <w:rPr>
                <w:rFonts w:ascii="David" w:hAnsi="David"/>
                <w:highlight w:val="cyan"/>
                <w:rtl/>
              </w:rPr>
            </w:pPr>
            <w:r w:rsidRPr="00872CFF">
              <w:rPr>
                <w:rFonts w:ascii="David" w:hAnsi="David"/>
                <w:color w:val="000000"/>
                <w:rtl/>
              </w:rPr>
              <w:t>מצלמות במעגל סגור לחינוך מיוחד</w:t>
            </w:r>
          </w:p>
        </w:tc>
        <w:tc>
          <w:tcPr>
            <w:tcW w:w="1171" w:type="dxa"/>
            <w:vAlign w:val="bottom"/>
          </w:tcPr>
          <w:p w14:paraId="01D4CCFC" w14:textId="77777777" w:rsidR="00721875" w:rsidRPr="00AD7F9C" w:rsidRDefault="00721875" w:rsidP="00721875">
            <w:pPr>
              <w:rPr>
                <w:rtl/>
              </w:rPr>
            </w:pPr>
          </w:p>
        </w:tc>
        <w:tc>
          <w:tcPr>
            <w:tcW w:w="1189" w:type="dxa"/>
            <w:vAlign w:val="bottom"/>
          </w:tcPr>
          <w:p w14:paraId="5BC895B8"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39249A33" w14:textId="3D66F545" w:rsidR="00721875" w:rsidRDefault="00721875" w:rsidP="00721875">
            <w:pPr>
              <w:bidi w:val="0"/>
              <w:jc w:val="center"/>
              <w:rPr>
                <w:color w:val="000000"/>
                <w:sz w:val="22"/>
                <w:szCs w:val="22"/>
              </w:rPr>
            </w:pPr>
            <w:r>
              <w:rPr>
                <w:rFonts w:ascii="Arial" w:hAnsi="Arial" w:cs="Arial"/>
                <w:color w:val="000000"/>
                <w:sz w:val="22"/>
                <w:szCs w:val="22"/>
              </w:rPr>
              <w:t>255</w:t>
            </w:r>
          </w:p>
        </w:tc>
        <w:tc>
          <w:tcPr>
            <w:tcW w:w="961" w:type="dxa"/>
            <w:tcBorders>
              <w:top w:val="single" w:sz="4" w:space="0" w:color="auto"/>
              <w:bottom w:val="single" w:sz="4" w:space="0" w:color="auto"/>
            </w:tcBorders>
            <w:shd w:val="clear" w:color="auto" w:fill="auto"/>
          </w:tcPr>
          <w:p w14:paraId="4C3C65A7" w14:textId="77777777" w:rsidR="00721875" w:rsidRPr="00AD7F9C" w:rsidRDefault="00721875" w:rsidP="00721875">
            <w:pPr>
              <w:rPr>
                <w:rtl/>
              </w:rPr>
            </w:pPr>
          </w:p>
        </w:tc>
      </w:tr>
      <w:tr w:rsidR="00721875" w:rsidRPr="00AD7F9C" w14:paraId="35A66274" w14:textId="77777777" w:rsidTr="00F55194">
        <w:tc>
          <w:tcPr>
            <w:tcW w:w="735" w:type="dxa"/>
            <w:tcBorders>
              <w:top w:val="single" w:sz="4" w:space="0" w:color="auto"/>
              <w:bottom w:val="single" w:sz="4" w:space="0" w:color="auto"/>
            </w:tcBorders>
            <w:vAlign w:val="bottom"/>
          </w:tcPr>
          <w:p w14:paraId="630B0650" w14:textId="77777777" w:rsidR="00721875" w:rsidRDefault="00721875" w:rsidP="00721875">
            <w:pPr>
              <w:rPr>
                <w:rFonts w:ascii="Arial" w:hAnsi="Arial" w:cs="Arial"/>
                <w:color w:val="000000"/>
                <w:sz w:val="22"/>
                <w:szCs w:val="22"/>
                <w:rtl/>
              </w:rPr>
            </w:pPr>
            <w:r>
              <w:rPr>
                <w:rFonts w:ascii="David" w:hAnsi="David"/>
                <w:color w:val="000000"/>
                <w:rtl/>
              </w:rPr>
              <w:t>28</w:t>
            </w:r>
          </w:p>
        </w:tc>
        <w:tc>
          <w:tcPr>
            <w:tcW w:w="2651" w:type="dxa"/>
            <w:tcBorders>
              <w:top w:val="single" w:sz="4" w:space="0" w:color="auto"/>
              <w:bottom w:val="single" w:sz="4" w:space="0" w:color="auto"/>
            </w:tcBorders>
            <w:vAlign w:val="center"/>
          </w:tcPr>
          <w:p w14:paraId="38FE1071" w14:textId="77777777" w:rsidR="00721875" w:rsidRPr="00872CFF" w:rsidRDefault="00721875" w:rsidP="00721875">
            <w:pPr>
              <w:jc w:val="left"/>
              <w:rPr>
                <w:rFonts w:ascii="David" w:hAnsi="David"/>
                <w:highlight w:val="cyan"/>
                <w:rtl/>
              </w:rPr>
            </w:pPr>
            <w:r w:rsidRPr="00872CFF">
              <w:rPr>
                <w:rFonts w:ascii="David" w:hAnsi="David"/>
                <w:color w:val="000000"/>
                <w:rtl/>
              </w:rPr>
              <w:t>מדפסות כתב ברייל</w:t>
            </w:r>
          </w:p>
        </w:tc>
        <w:tc>
          <w:tcPr>
            <w:tcW w:w="1171" w:type="dxa"/>
            <w:vAlign w:val="bottom"/>
          </w:tcPr>
          <w:p w14:paraId="05C98FAD" w14:textId="77777777" w:rsidR="00721875" w:rsidRPr="00AD7F9C" w:rsidRDefault="00721875" w:rsidP="00721875">
            <w:pPr>
              <w:rPr>
                <w:rtl/>
              </w:rPr>
            </w:pPr>
          </w:p>
        </w:tc>
        <w:tc>
          <w:tcPr>
            <w:tcW w:w="1189" w:type="dxa"/>
            <w:vAlign w:val="bottom"/>
          </w:tcPr>
          <w:p w14:paraId="2099A469"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41450B57" w14:textId="6861F838" w:rsidR="00721875" w:rsidRDefault="00721875" w:rsidP="00721875">
            <w:pPr>
              <w:bidi w:val="0"/>
              <w:jc w:val="center"/>
              <w:rPr>
                <w:color w:val="000000"/>
                <w:sz w:val="22"/>
                <w:szCs w:val="22"/>
              </w:rPr>
            </w:pPr>
            <w:r>
              <w:rPr>
                <w:rFonts w:ascii="Arial" w:hAnsi="Arial" w:cs="Arial"/>
                <w:color w:val="000000"/>
                <w:sz w:val="22"/>
                <w:szCs w:val="22"/>
              </w:rPr>
              <w:t>255</w:t>
            </w:r>
          </w:p>
        </w:tc>
        <w:tc>
          <w:tcPr>
            <w:tcW w:w="961" w:type="dxa"/>
            <w:tcBorders>
              <w:top w:val="single" w:sz="4" w:space="0" w:color="auto"/>
              <w:bottom w:val="single" w:sz="4" w:space="0" w:color="auto"/>
            </w:tcBorders>
            <w:shd w:val="clear" w:color="auto" w:fill="auto"/>
          </w:tcPr>
          <w:p w14:paraId="10D0CF1E" w14:textId="77777777" w:rsidR="00721875" w:rsidRPr="00AD7F9C" w:rsidRDefault="00721875" w:rsidP="00721875">
            <w:pPr>
              <w:rPr>
                <w:rtl/>
              </w:rPr>
            </w:pPr>
          </w:p>
        </w:tc>
      </w:tr>
      <w:tr w:rsidR="00721875" w:rsidRPr="00AD7F9C" w14:paraId="3A7BC66E" w14:textId="77777777" w:rsidTr="00F55194">
        <w:tc>
          <w:tcPr>
            <w:tcW w:w="735" w:type="dxa"/>
            <w:tcBorders>
              <w:top w:val="single" w:sz="4" w:space="0" w:color="auto"/>
              <w:bottom w:val="single" w:sz="4" w:space="0" w:color="auto"/>
            </w:tcBorders>
            <w:vAlign w:val="bottom"/>
          </w:tcPr>
          <w:p w14:paraId="4B1BCA97" w14:textId="77777777" w:rsidR="00721875" w:rsidRDefault="00721875" w:rsidP="00721875">
            <w:pPr>
              <w:rPr>
                <w:rFonts w:ascii="Arial" w:hAnsi="Arial" w:cs="Arial"/>
                <w:color w:val="000000"/>
                <w:sz w:val="22"/>
                <w:szCs w:val="22"/>
                <w:rtl/>
              </w:rPr>
            </w:pPr>
            <w:r>
              <w:rPr>
                <w:rFonts w:ascii="David" w:hAnsi="David"/>
                <w:color w:val="000000"/>
                <w:rtl/>
              </w:rPr>
              <w:t>29</w:t>
            </w:r>
          </w:p>
        </w:tc>
        <w:tc>
          <w:tcPr>
            <w:tcW w:w="2651" w:type="dxa"/>
            <w:tcBorders>
              <w:top w:val="single" w:sz="4" w:space="0" w:color="auto"/>
              <w:bottom w:val="single" w:sz="4" w:space="0" w:color="auto"/>
            </w:tcBorders>
            <w:vAlign w:val="center"/>
          </w:tcPr>
          <w:p w14:paraId="0437E384" w14:textId="77777777" w:rsidR="00721875" w:rsidRPr="00872CFF" w:rsidRDefault="00721875" w:rsidP="00721875">
            <w:pPr>
              <w:jc w:val="left"/>
              <w:rPr>
                <w:rFonts w:ascii="David" w:hAnsi="David"/>
                <w:highlight w:val="cyan"/>
                <w:rtl/>
              </w:rPr>
            </w:pPr>
            <w:r w:rsidRPr="00872CFF">
              <w:rPr>
                <w:rFonts w:ascii="David" w:hAnsi="David"/>
                <w:color w:val="000000"/>
                <w:rtl/>
              </w:rPr>
              <w:t xml:space="preserve">צג מסך ברייל </w:t>
            </w:r>
          </w:p>
        </w:tc>
        <w:tc>
          <w:tcPr>
            <w:tcW w:w="1171" w:type="dxa"/>
            <w:vAlign w:val="bottom"/>
          </w:tcPr>
          <w:p w14:paraId="6F1FFE91" w14:textId="77777777" w:rsidR="00721875" w:rsidRPr="00AD7F9C" w:rsidRDefault="00721875" w:rsidP="00721875">
            <w:pPr>
              <w:rPr>
                <w:rtl/>
              </w:rPr>
            </w:pPr>
          </w:p>
        </w:tc>
        <w:tc>
          <w:tcPr>
            <w:tcW w:w="1189" w:type="dxa"/>
            <w:vAlign w:val="bottom"/>
          </w:tcPr>
          <w:p w14:paraId="3975E2AF"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A861D86" w14:textId="6A6D75F5" w:rsidR="00721875" w:rsidRDefault="00721875" w:rsidP="00721875">
            <w:pPr>
              <w:bidi w:val="0"/>
              <w:jc w:val="center"/>
              <w:rPr>
                <w:color w:val="000000"/>
                <w:sz w:val="22"/>
                <w:szCs w:val="22"/>
              </w:rPr>
            </w:pPr>
            <w:r>
              <w:rPr>
                <w:rFonts w:ascii="Arial" w:hAnsi="Arial" w:cs="Arial"/>
                <w:color w:val="000000"/>
                <w:sz w:val="22"/>
                <w:szCs w:val="22"/>
              </w:rPr>
              <w:t>255</w:t>
            </w:r>
          </w:p>
        </w:tc>
        <w:tc>
          <w:tcPr>
            <w:tcW w:w="961" w:type="dxa"/>
            <w:tcBorders>
              <w:top w:val="single" w:sz="4" w:space="0" w:color="auto"/>
              <w:bottom w:val="single" w:sz="4" w:space="0" w:color="auto"/>
            </w:tcBorders>
            <w:shd w:val="clear" w:color="auto" w:fill="auto"/>
          </w:tcPr>
          <w:p w14:paraId="0627A89A" w14:textId="77777777" w:rsidR="00721875" w:rsidRPr="00AD7F9C" w:rsidRDefault="00721875" w:rsidP="00721875">
            <w:pPr>
              <w:rPr>
                <w:rtl/>
              </w:rPr>
            </w:pPr>
          </w:p>
        </w:tc>
      </w:tr>
      <w:tr w:rsidR="00721875" w:rsidRPr="00AD7F9C" w14:paraId="2DC1767F" w14:textId="77777777" w:rsidTr="00F55194">
        <w:tc>
          <w:tcPr>
            <w:tcW w:w="735" w:type="dxa"/>
            <w:tcBorders>
              <w:top w:val="single" w:sz="4" w:space="0" w:color="auto"/>
              <w:bottom w:val="single" w:sz="4" w:space="0" w:color="auto"/>
            </w:tcBorders>
            <w:vAlign w:val="bottom"/>
          </w:tcPr>
          <w:p w14:paraId="3978436D" w14:textId="77777777" w:rsidR="00721875" w:rsidRPr="00AD7F9C" w:rsidRDefault="00721875" w:rsidP="00721875">
            <w:pPr>
              <w:rPr>
                <w:rFonts w:ascii="Arial" w:hAnsi="Arial" w:cs="Arial"/>
                <w:color w:val="000000"/>
                <w:sz w:val="22"/>
                <w:szCs w:val="22"/>
                <w:rtl/>
              </w:rPr>
            </w:pPr>
            <w:r>
              <w:rPr>
                <w:rFonts w:ascii="David" w:hAnsi="David"/>
                <w:color w:val="000000"/>
                <w:rtl/>
              </w:rPr>
              <w:t>30</w:t>
            </w:r>
          </w:p>
        </w:tc>
        <w:tc>
          <w:tcPr>
            <w:tcW w:w="2651" w:type="dxa"/>
            <w:tcBorders>
              <w:top w:val="single" w:sz="4" w:space="0" w:color="auto"/>
              <w:bottom w:val="single" w:sz="4" w:space="0" w:color="auto"/>
            </w:tcBorders>
            <w:vAlign w:val="center"/>
          </w:tcPr>
          <w:p w14:paraId="55BF81CA" w14:textId="77777777" w:rsidR="00721875" w:rsidRPr="00872CFF" w:rsidRDefault="00721875" w:rsidP="00721875">
            <w:pPr>
              <w:jc w:val="left"/>
              <w:rPr>
                <w:rFonts w:ascii="David" w:hAnsi="David"/>
                <w:b/>
                <w:bCs/>
                <w:color w:val="000000"/>
                <w:rtl/>
              </w:rPr>
            </w:pPr>
            <w:r w:rsidRPr="00872CFF">
              <w:rPr>
                <w:rFonts w:ascii="David" w:hAnsi="David"/>
                <w:color w:val="000000"/>
                <w:rtl/>
              </w:rPr>
              <w:t>מוט היגוי עם לחצים גדולים מסוגים שונים</w:t>
            </w:r>
          </w:p>
        </w:tc>
        <w:tc>
          <w:tcPr>
            <w:tcW w:w="1171" w:type="dxa"/>
            <w:vAlign w:val="bottom"/>
          </w:tcPr>
          <w:p w14:paraId="2EE31061" w14:textId="77777777" w:rsidR="00721875" w:rsidRPr="00AD7F9C" w:rsidRDefault="00721875" w:rsidP="00721875">
            <w:pPr>
              <w:rPr>
                <w:rtl/>
              </w:rPr>
            </w:pPr>
          </w:p>
        </w:tc>
        <w:tc>
          <w:tcPr>
            <w:tcW w:w="1189" w:type="dxa"/>
            <w:vAlign w:val="bottom"/>
          </w:tcPr>
          <w:p w14:paraId="57F82597"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65C6EF37" w14:textId="07B43A06" w:rsidR="00721875" w:rsidRPr="00AD7F9C" w:rsidRDefault="00721875" w:rsidP="00721875">
            <w:pPr>
              <w:bidi w:val="0"/>
              <w:jc w:val="center"/>
              <w:rPr>
                <w:color w:val="000000"/>
                <w:sz w:val="22"/>
                <w:szCs w:val="22"/>
              </w:rPr>
            </w:pPr>
            <w:r>
              <w:rPr>
                <w:rFonts w:ascii="Arial" w:hAnsi="Arial" w:cs="Arial"/>
                <w:color w:val="000000"/>
                <w:sz w:val="22"/>
                <w:szCs w:val="22"/>
              </w:rPr>
              <w:t>255</w:t>
            </w:r>
          </w:p>
        </w:tc>
        <w:tc>
          <w:tcPr>
            <w:tcW w:w="961" w:type="dxa"/>
            <w:tcBorders>
              <w:top w:val="single" w:sz="4" w:space="0" w:color="auto"/>
              <w:bottom w:val="single" w:sz="4" w:space="0" w:color="auto"/>
            </w:tcBorders>
            <w:shd w:val="clear" w:color="auto" w:fill="auto"/>
          </w:tcPr>
          <w:p w14:paraId="1BD3F743" w14:textId="77777777" w:rsidR="00721875" w:rsidRPr="00AD7F9C" w:rsidRDefault="00721875" w:rsidP="00721875">
            <w:pPr>
              <w:rPr>
                <w:rtl/>
              </w:rPr>
            </w:pPr>
          </w:p>
        </w:tc>
      </w:tr>
      <w:tr w:rsidR="00721875" w:rsidRPr="00AD7F9C" w14:paraId="667EA150" w14:textId="77777777" w:rsidTr="00F55194">
        <w:tc>
          <w:tcPr>
            <w:tcW w:w="735" w:type="dxa"/>
            <w:tcBorders>
              <w:top w:val="single" w:sz="4" w:space="0" w:color="auto"/>
              <w:bottom w:val="single" w:sz="4" w:space="0" w:color="auto"/>
            </w:tcBorders>
            <w:vAlign w:val="bottom"/>
          </w:tcPr>
          <w:p w14:paraId="71EB9F9B" w14:textId="77777777" w:rsidR="00721875" w:rsidRDefault="00721875" w:rsidP="00721875">
            <w:pPr>
              <w:rPr>
                <w:rFonts w:ascii="David" w:hAnsi="David"/>
                <w:color w:val="000000"/>
                <w:rtl/>
              </w:rPr>
            </w:pPr>
          </w:p>
        </w:tc>
        <w:tc>
          <w:tcPr>
            <w:tcW w:w="2651" w:type="dxa"/>
            <w:tcBorders>
              <w:top w:val="single" w:sz="4" w:space="0" w:color="auto"/>
              <w:bottom w:val="single" w:sz="4" w:space="0" w:color="auto"/>
            </w:tcBorders>
            <w:vAlign w:val="center"/>
          </w:tcPr>
          <w:p w14:paraId="7756E35C" w14:textId="77777777" w:rsidR="00721875" w:rsidRDefault="00721875" w:rsidP="00721875">
            <w:pPr>
              <w:jc w:val="left"/>
              <w:rPr>
                <w:rFonts w:ascii="David" w:hAnsi="David"/>
                <w:color w:val="000000"/>
                <w:rtl/>
              </w:rPr>
            </w:pPr>
            <w:r>
              <w:rPr>
                <w:rFonts w:ascii="David" w:hAnsi="David" w:hint="cs"/>
                <w:color w:val="000000"/>
                <w:rtl/>
              </w:rPr>
              <w:t xml:space="preserve">סה"כ מחשבים ופריטים לאזור </w:t>
            </w:r>
          </w:p>
        </w:tc>
        <w:tc>
          <w:tcPr>
            <w:tcW w:w="1171" w:type="dxa"/>
            <w:tcBorders>
              <w:bottom w:val="single" w:sz="4" w:space="0" w:color="auto"/>
            </w:tcBorders>
            <w:vAlign w:val="bottom"/>
          </w:tcPr>
          <w:p w14:paraId="5B5D298C" w14:textId="77777777" w:rsidR="00721875" w:rsidRDefault="00721875" w:rsidP="00721875">
            <w:pPr>
              <w:rPr>
                <w:rFonts w:ascii="Arial" w:hAnsi="Arial" w:cs="Arial"/>
                <w:color w:val="000000"/>
                <w:sz w:val="22"/>
                <w:szCs w:val="22"/>
              </w:rPr>
            </w:pPr>
          </w:p>
        </w:tc>
        <w:tc>
          <w:tcPr>
            <w:tcW w:w="1189" w:type="dxa"/>
            <w:tcBorders>
              <w:bottom w:val="single" w:sz="4" w:space="0" w:color="auto"/>
            </w:tcBorders>
            <w:vAlign w:val="bottom"/>
          </w:tcPr>
          <w:p w14:paraId="200FB3B5" w14:textId="77777777" w:rsidR="00721875" w:rsidRDefault="00721875" w:rsidP="00721875">
            <w:pPr>
              <w:rPr>
                <w:rFonts w:ascii="Arial" w:hAnsi="Arial" w:cs="Arial"/>
                <w:color w:val="000000"/>
                <w:sz w:val="22"/>
                <w:szCs w:val="22"/>
              </w:rPr>
            </w:pPr>
          </w:p>
        </w:tc>
        <w:tc>
          <w:tcPr>
            <w:tcW w:w="1386" w:type="dxa"/>
            <w:tcBorders>
              <w:top w:val="single" w:sz="4" w:space="0" w:color="auto"/>
              <w:bottom w:val="single" w:sz="4" w:space="0" w:color="auto"/>
            </w:tcBorders>
            <w:vAlign w:val="center"/>
          </w:tcPr>
          <w:p w14:paraId="33D26A2A" w14:textId="567BEE0E" w:rsidR="00721875" w:rsidRDefault="00721875" w:rsidP="00721875">
            <w:pPr>
              <w:bidi w:val="0"/>
              <w:jc w:val="center"/>
              <w:rPr>
                <w:rFonts w:ascii="Arial" w:hAnsi="Arial" w:cs="Arial"/>
                <w:color w:val="000000"/>
                <w:sz w:val="22"/>
                <w:szCs w:val="22"/>
              </w:rPr>
            </w:pPr>
            <w:r>
              <w:rPr>
                <w:rFonts w:ascii="Arial" w:hAnsi="Arial" w:cs="Arial"/>
                <w:color w:val="000000"/>
                <w:sz w:val="22"/>
                <w:szCs w:val="22"/>
              </w:rPr>
              <w:fldChar w:fldCharType="begin"/>
            </w:r>
            <w:r>
              <w:rPr>
                <w:rFonts w:ascii="Arial" w:hAnsi="Arial" w:cs="Arial"/>
                <w:color w:val="000000"/>
                <w:sz w:val="22"/>
                <w:szCs w:val="22"/>
              </w:rPr>
              <w:instrText xml:space="preserve"> =SUM(ABOVE) </w:instrText>
            </w:r>
            <w:r>
              <w:rPr>
                <w:rFonts w:ascii="Arial" w:hAnsi="Arial" w:cs="Arial"/>
                <w:color w:val="000000"/>
                <w:sz w:val="22"/>
                <w:szCs w:val="22"/>
              </w:rPr>
              <w:fldChar w:fldCharType="separate"/>
            </w:r>
            <w:r>
              <w:rPr>
                <w:rFonts w:ascii="Arial" w:hAnsi="Arial" w:cs="Arial"/>
                <w:noProof/>
                <w:color w:val="000000"/>
                <w:sz w:val="22"/>
                <w:szCs w:val="22"/>
              </w:rPr>
              <w:t>157,250</w:t>
            </w:r>
            <w:r>
              <w:rPr>
                <w:rFonts w:ascii="Arial" w:hAnsi="Arial" w:cs="Arial"/>
                <w:color w:val="000000"/>
                <w:sz w:val="22"/>
                <w:szCs w:val="22"/>
              </w:rPr>
              <w:fldChar w:fldCharType="end"/>
            </w:r>
          </w:p>
        </w:tc>
        <w:tc>
          <w:tcPr>
            <w:tcW w:w="961" w:type="dxa"/>
            <w:tcBorders>
              <w:top w:val="single" w:sz="4" w:space="0" w:color="auto"/>
              <w:bottom w:val="single" w:sz="4" w:space="0" w:color="auto"/>
            </w:tcBorders>
            <w:shd w:val="clear" w:color="auto" w:fill="auto"/>
          </w:tcPr>
          <w:p w14:paraId="2A3FA3E0" w14:textId="77777777" w:rsidR="00721875" w:rsidRPr="00AD7F9C" w:rsidRDefault="00721875" w:rsidP="00721875">
            <w:pPr>
              <w:rPr>
                <w:rtl/>
              </w:rPr>
            </w:pPr>
          </w:p>
        </w:tc>
      </w:tr>
    </w:tbl>
    <w:p w14:paraId="441DDFA9" w14:textId="77777777" w:rsidR="00721875" w:rsidRPr="00B60332" w:rsidRDefault="00721875" w:rsidP="00B60332">
      <w:pPr>
        <w:rPr>
          <w:rtl/>
        </w:rPr>
      </w:pPr>
    </w:p>
    <w:p w14:paraId="614EC92C" w14:textId="2CD8CB5E" w:rsidR="00085292" w:rsidRDefault="00D25CC0" w:rsidP="00467DC6">
      <w:pPr>
        <w:pStyle w:val="31"/>
      </w:pPr>
      <w:r>
        <w:rPr>
          <w:rFonts w:hint="cs"/>
          <w:rtl/>
        </w:rPr>
        <w:t>אזור</w:t>
      </w:r>
      <w:r w:rsidRPr="009C4009">
        <w:rPr>
          <w:rtl/>
        </w:rPr>
        <w:t xml:space="preserve"> </w:t>
      </w:r>
      <w:r w:rsidR="00597BD8" w:rsidRPr="009C4009">
        <w:rPr>
          <w:rFonts w:hint="eastAsia"/>
          <w:rtl/>
        </w:rPr>
        <w:t>שרות</w:t>
      </w:r>
      <w:r>
        <w:rPr>
          <w:rFonts w:hint="cs"/>
          <w:rtl/>
        </w:rPr>
        <w:t xml:space="preserve"> דרום</w:t>
      </w:r>
      <w:r w:rsidR="0022287F" w:rsidRPr="009C4009">
        <w:rPr>
          <w:rtl/>
        </w:rPr>
        <w:t xml:space="preserve"> </w:t>
      </w:r>
    </w:p>
    <w:p w14:paraId="2D9DA935" w14:textId="2B192244" w:rsidR="00597BD8" w:rsidRPr="009C4009" w:rsidRDefault="007E6453" w:rsidP="004D155B">
      <w:pPr>
        <w:pStyle w:val="ListParagraph"/>
        <w:numPr>
          <w:ilvl w:val="0"/>
          <w:numId w:val="228"/>
        </w:numPr>
        <w:rPr>
          <w:rtl/>
        </w:rPr>
      </w:pPr>
      <w:r>
        <w:rPr>
          <w:rFonts w:hint="cs"/>
          <w:rtl/>
        </w:rPr>
        <w:t xml:space="preserve">מחירון </w:t>
      </w:r>
      <w:r w:rsidR="003A5AC2">
        <w:rPr>
          <w:rFonts w:hint="cs"/>
          <w:rtl/>
        </w:rPr>
        <w:t>לשעת עבודה</w:t>
      </w:r>
    </w:p>
    <w:tbl>
      <w:tblPr>
        <w:bidiVisual/>
        <w:tblW w:w="0" w:type="auto"/>
        <w:tblInd w:w="2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35"/>
        <w:gridCol w:w="2651"/>
        <w:gridCol w:w="1171"/>
        <w:gridCol w:w="1189"/>
        <w:gridCol w:w="1386"/>
        <w:gridCol w:w="961"/>
      </w:tblGrid>
      <w:tr w:rsidR="00721875" w:rsidRPr="00AD7F9C" w14:paraId="3C875C74" w14:textId="77777777" w:rsidTr="00F55194">
        <w:trPr>
          <w:tblHeader/>
        </w:trPr>
        <w:tc>
          <w:tcPr>
            <w:tcW w:w="735" w:type="dxa"/>
            <w:tcBorders>
              <w:top w:val="double" w:sz="4" w:space="0" w:color="auto"/>
              <w:bottom w:val="double" w:sz="4" w:space="0" w:color="auto"/>
            </w:tcBorders>
            <w:shd w:val="clear" w:color="auto" w:fill="FFFF99"/>
          </w:tcPr>
          <w:p w14:paraId="733CE75D" w14:textId="77777777" w:rsidR="00721875" w:rsidRPr="00AD7F9C" w:rsidRDefault="00721875" w:rsidP="00F55194">
            <w:pPr>
              <w:rPr>
                <w:b/>
                <w:bCs/>
                <w:rtl/>
              </w:rPr>
            </w:pPr>
          </w:p>
        </w:tc>
        <w:tc>
          <w:tcPr>
            <w:tcW w:w="7358" w:type="dxa"/>
            <w:gridSpan w:val="5"/>
            <w:tcBorders>
              <w:top w:val="double" w:sz="4" w:space="0" w:color="auto"/>
              <w:bottom w:val="double" w:sz="4" w:space="0" w:color="auto"/>
            </w:tcBorders>
            <w:shd w:val="clear" w:color="auto" w:fill="FFFF99"/>
          </w:tcPr>
          <w:p w14:paraId="0284D260" w14:textId="273DB00E" w:rsidR="00721875" w:rsidRPr="00AD7F9C" w:rsidRDefault="00721875" w:rsidP="00F55194">
            <w:pPr>
              <w:rPr>
                <w:b/>
                <w:bCs/>
                <w:rtl/>
              </w:rPr>
            </w:pPr>
            <w:r w:rsidRPr="00AD7F9C">
              <w:rPr>
                <w:b/>
                <w:bCs/>
                <w:rtl/>
              </w:rPr>
              <w:t>שם האזור:</w:t>
            </w:r>
            <w:r w:rsidRPr="00AD7F9C">
              <w:rPr>
                <w:b/>
                <w:bCs/>
                <w:sz w:val="28"/>
                <w:szCs w:val="28"/>
                <w:rtl/>
              </w:rPr>
              <w:t xml:space="preserve"> </w:t>
            </w:r>
            <w:r>
              <w:rPr>
                <w:rFonts w:hint="cs"/>
                <w:b/>
                <w:bCs/>
                <w:sz w:val="28"/>
                <w:szCs w:val="28"/>
                <w:highlight w:val="yellow"/>
                <w:rtl/>
              </w:rPr>
              <w:t>דרום</w:t>
            </w:r>
            <w:r w:rsidRPr="00806DAC">
              <w:rPr>
                <w:b/>
                <w:bCs/>
                <w:highlight w:val="yellow"/>
                <w:rtl/>
              </w:rPr>
              <w:t xml:space="preserve">       </w:t>
            </w:r>
            <w:r w:rsidRPr="00806DAC">
              <w:rPr>
                <w:rFonts w:hint="cs"/>
                <w:b/>
                <w:bCs/>
                <w:highlight w:val="yellow"/>
                <w:rtl/>
              </w:rPr>
              <w:t xml:space="preserve">כמות בתי ספר באזור -  </w:t>
            </w:r>
            <w:r>
              <w:rPr>
                <w:rFonts w:ascii="Times New Roman" w:hAnsi="Times New Roman" w:hint="cs"/>
                <w:b/>
                <w:bCs/>
                <w:highlight w:val="yellow"/>
                <w:rtl/>
              </w:rPr>
              <w:t>500</w:t>
            </w:r>
            <w:r w:rsidRPr="00806DAC">
              <w:rPr>
                <w:rFonts w:ascii="Times New Roman" w:hAnsi="Times New Roman" w:hint="cs"/>
                <w:b/>
                <w:bCs/>
                <w:highlight w:val="yellow"/>
                <w:rtl/>
              </w:rPr>
              <w:t xml:space="preserve"> </w:t>
            </w:r>
            <w:r w:rsidRPr="00806DAC">
              <w:rPr>
                <w:rFonts w:hint="cs"/>
                <w:b/>
                <w:bCs/>
                <w:highlight w:val="yellow"/>
                <w:rtl/>
              </w:rPr>
              <w:t xml:space="preserve"> בתי ספר</w:t>
            </w:r>
          </w:p>
        </w:tc>
      </w:tr>
      <w:tr w:rsidR="007642B8" w:rsidRPr="00AD7F9C" w14:paraId="44C80EF5" w14:textId="77777777" w:rsidTr="00F55194">
        <w:trPr>
          <w:trHeight w:val="690"/>
          <w:tblHeader/>
        </w:trPr>
        <w:tc>
          <w:tcPr>
            <w:tcW w:w="735" w:type="dxa"/>
            <w:tcBorders>
              <w:top w:val="double" w:sz="4" w:space="0" w:color="auto"/>
              <w:bottom w:val="double" w:sz="4" w:space="0" w:color="auto"/>
            </w:tcBorders>
            <w:shd w:val="clear" w:color="auto" w:fill="E6E6E6"/>
            <w:vAlign w:val="bottom"/>
          </w:tcPr>
          <w:p w14:paraId="2FF2B519" w14:textId="77777777" w:rsidR="007642B8" w:rsidRPr="00AD7F9C" w:rsidRDefault="007642B8" w:rsidP="007642B8">
            <w:pPr>
              <w:jc w:val="center"/>
              <w:rPr>
                <w:b/>
                <w:bCs/>
                <w:rtl/>
              </w:rPr>
            </w:pPr>
            <w:proofErr w:type="spellStart"/>
            <w:r>
              <w:rPr>
                <w:rFonts w:ascii="David" w:hAnsi="David"/>
                <w:b/>
                <w:bCs/>
                <w:color w:val="000000"/>
                <w:rtl/>
              </w:rPr>
              <w:t>מס"ד</w:t>
            </w:r>
            <w:proofErr w:type="spellEnd"/>
          </w:p>
        </w:tc>
        <w:tc>
          <w:tcPr>
            <w:tcW w:w="2651" w:type="dxa"/>
            <w:tcBorders>
              <w:top w:val="double" w:sz="4" w:space="0" w:color="auto"/>
              <w:bottom w:val="double" w:sz="4" w:space="0" w:color="auto"/>
            </w:tcBorders>
            <w:shd w:val="clear" w:color="auto" w:fill="E6E6E6"/>
            <w:vAlign w:val="center"/>
          </w:tcPr>
          <w:p w14:paraId="0D1A3A3B" w14:textId="77777777" w:rsidR="007642B8" w:rsidRPr="00AD7F9C" w:rsidRDefault="007642B8" w:rsidP="007642B8">
            <w:pPr>
              <w:jc w:val="center"/>
              <w:rPr>
                <w:b/>
                <w:bCs/>
                <w:rtl/>
              </w:rPr>
            </w:pPr>
            <w:r>
              <w:rPr>
                <w:rFonts w:ascii="David" w:hAnsi="David" w:hint="cs"/>
                <w:b/>
                <w:bCs/>
                <w:color w:val="000000"/>
                <w:rtl/>
              </w:rPr>
              <w:t>שעות עבודה</w:t>
            </w:r>
          </w:p>
        </w:tc>
        <w:tc>
          <w:tcPr>
            <w:tcW w:w="1171" w:type="dxa"/>
            <w:tcBorders>
              <w:top w:val="double" w:sz="4" w:space="0" w:color="auto"/>
              <w:bottom w:val="double" w:sz="4" w:space="0" w:color="auto"/>
            </w:tcBorders>
            <w:shd w:val="clear" w:color="auto" w:fill="E6E6E6"/>
            <w:vAlign w:val="center"/>
          </w:tcPr>
          <w:p w14:paraId="42389B1C" w14:textId="77777777" w:rsidR="007642B8" w:rsidRPr="00AD7F9C" w:rsidRDefault="007642B8" w:rsidP="007642B8">
            <w:pPr>
              <w:jc w:val="center"/>
              <w:rPr>
                <w:b/>
                <w:bCs/>
                <w:rtl/>
              </w:rPr>
            </w:pPr>
            <w:r>
              <w:rPr>
                <w:rFonts w:ascii="David" w:hAnsi="David"/>
                <w:b/>
                <w:bCs/>
                <w:color w:val="000000"/>
                <w:rtl/>
              </w:rPr>
              <w:t xml:space="preserve">תעריף </w:t>
            </w:r>
            <w:r>
              <w:rPr>
                <w:rFonts w:ascii="David" w:hAnsi="David" w:hint="cs"/>
                <w:b/>
                <w:bCs/>
                <w:color w:val="000000"/>
                <w:rtl/>
              </w:rPr>
              <w:t>שעתי לשעות עבודה</w:t>
            </w:r>
            <w:r>
              <w:rPr>
                <w:rFonts w:ascii="David" w:hAnsi="David"/>
                <w:b/>
                <w:bCs/>
                <w:color w:val="000000"/>
                <w:rtl/>
              </w:rPr>
              <w:t xml:space="preserve"> </w:t>
            </w:r>
            <w:r>
              <w:rPr>
                <w:rFonts w:ascii="David" w:hAnsi="David" w:hint="cs"/>
                <w:b/>
                <w:bCs/>
                <w:color w:val="000000"/>
                <w:rtl/>
              </w:rPr>
              <w:t>ללא מע"מ</w:t>
            </w:r>
          </w:p>
        </w:tc>
        <w:tc>
          <w:tcPr>
            <w:tcW w:w="1189" w:type="dxa"/>
            <w:tcBorders>
              <w:top w:val="double" w:sz="4" w:space="0" w:color="auto"/>
              <w:bottom w:val="double" w:sz="4" w:space="0" w:color="auto"/>
            </w:tcBorders>
            <w:shd w:val="clear" w:color="auto" w:fill="E6E6E6"/>
            <w:vAlign w:val="center"/>
          </w:tcPr>
          <w:p w14:paraId="2E018D54" w14:textId="77777777" w:rsidR="007642B8" w:rsidRDefault="007642B8" w:rsidP="007642B8">
            <w:pPr>
              <w:jc w:val="center"/>
              <w:rPr>
                <w:rFonts w:ascii="David" w:hAnsi="David"/>
                <w:b/>
                <w:bCs/>
                <w:color w:val="000000"/>
              </w:rPr>
            </w:pPr>
            <w:r>
              <w:rPr>
                <w:rFonts w:ascii="David" w:hAnsi="David"/>
                <w:b/>
                <w:bCs/>
                <w:color w:val="000000"/>
                <w:rtl/>
              </w:rPr>
              <w:t xml:space="preserve">תעריף </w:t>
            </w:r>
            <w:r>
              <w:rPr>
                <w:rFonts w:ascii="David" w:hAnsi="David" w:hint="cs"/>
                <w:b/>
                <w:bCs/>
                <w:color w:val="000000"/>
                <w:rtl/>
              </w:rPr>
              <w:t>שעתי</w:t>
            </w:r>
            <w:r>
              <w:rPr>
                <w:rFonts w:ascii="David" w:hAnsi="David"/>
                <w:b/>
                <w:bCs/>
                <w:color w:val="000000"/>
                <w:rtl/>
              </w:rPr>
              <w:t xml:space="preserve"> </w:t>
            </w:r>
            <w:r>
              <w:rPr>
                <w:rFonts w:ascii="David" w:hAnsi="David" w:hint="cs"/>
                <w:b/>
                <w:bCs/>
                <w:color w:val="000000"/>
                <w:rtl/>
              </w:rPr>
              <w:t>כולל מע"מ</w:t>
            </w:r>
          </w:p>
          <w:p w14:paraId="0C97A7B6" w14:textId="77777777" w:rsidR="007642B8" w:rsidRDefault="007642B8" w:rsidP="007642B8">
            <w:pPr>
              <w:jc w:val="center"/>
              <w:rPr>
                <w:rFonts w:ascii="David" w:hAnsi="David"/>
                <w:b/>
                <w:bCs/>
                <w:color w:val="000000"/>
              </w:rPr>
            </w:pPr>
          </w:p>
          <w:p w14:paraId="10A36B6C" w14:textId="23350E84" w:rsidR="007642B8" w:rsidRPr="00AD7F9C" w:rsidRDefault="007642B8" w:rsidP="007642B8">
            <w:pPr>
              <w:jc w:val="center"/>
              <w:rPr>
                <w:b/>
                <w:bCs/>
                <w:rtl/>
              </w:rPr>
            </w:pPr>
            <w:r>
              <w:rPr>
                <w:b/>
                <w:bCs/>
              </w:rPr>
              <w:t>Q</w:t>
            </w:r>
          </w:p>
        </w:tc>
        <w:tc>
          <w:tcPr>
            <w:tcW w:w="1386" w:type="dxa"/>
            <w:tcBorders>
              <w:top w:val="double" w:sz="4" w:space="0" w:color="auto"/>
              <w:bottom w:val="double" w:sz="4" w:space="0" w:color="auto"/>
            </w:tcBorders>
            <w:shd w:val="clear" w:color="auto" w:fill="E6E6E6"/>
            <w:vAlign w:val="center"/>
          </w:tcPr>
          <w:p w14:paraId="3C56ACE0" w14:textId="77777777" w:rsidR="007642B8" w:rsidRDefault="007642B8" w:rsidP="007642B8">
            <w:pPr>
              <w:jc w:val="center"/>
              <w:rPr>
                <w:rFonts w:ascii="David" w:hAnsi="David"/>
                <w:b/>
                <w:bCs/>
                <w:color w:val="000000"/>
              </w:rPr>
            </w:pPr>
            <w:r>
              <w:rPr>
                <w:rFonts w:ascii="David" w:hAnsi="David"/>
                <w:b/>
                <w:bCs/>
                <w:color w:val="000000"/>
                <w:rtl/>
              </w:rPr>
              <w:t>סה"כ באזור - להשוואת הצעות</w:t>
            </w:r>
          </w:p>
          <w:p w14:paraId="685CD770" w14:textId="0B54ED30" w:rsidR="007642B8" w:rsidRPr="00AD7F9C" w:rsidRDefault="007642B8" w:rsidP="007642B8">
            <w:pPr>
              <w:jc w:val="center"/>
              <w:rPr>
                <w:b/>
                <w:bCs/>
                <w:sz w:val="18"/>
                <w:szCs w:val="18"/>
                <w:rtl/>
              </w:rPr>
            </w:pPr>
            <w:r w:rsidRPr="007642B8">
              <w:rPr>
                <w:b/>
                <w:bCs/>
              </w:rPr>
              <w:t>P</w:t>
            </w:r>
          </w:p>
        </w:tc>
        <w:tc>
          <w:tcPr>
            <w:tcW w:w="961" w:type="dxa"/>
            <w:tcBorders>
              <w:top w:val="double" w:sz="4" w:space="0" w:color="auto"/>
              <w:bottom w:val="double" w:sz="4" w:space="0" w:color="auto"/>
            </w:tcBorders>
            <w:shd w:val="clear" w:color="auto" w:fill="E6E6E6"/>
          </w:tcPr>
          <w:p w14:paraId="59FF7BB9" w14:textId="77777777" w:rsidR="007642B8" w:rsidRPr="00AD7F9C" w:rsidRDefault="007642B8" w:rsidP="007642B8">
            <w:pPr>
              <w:jc w:val="center"/>
              <w:rPr>
                <w:b/>
                <w:bCs/>
                <w:rtl/>
              </w:rPr>
            </w:pPr>
            <w:r w:rsidRPr="00AD7F9C">
              <w:rPr>
                <w:b/>
                <w:bCs/>
                <w:rtl/>
              </w:rPr>
              <w:t xml:space="preserve">מחיר כולל </w:t>
            </w:r>
            <w:r>
              <w:rPr>
                <w:rFonts w:hint="cs"/>
                <w:b/>
                <w:bCs/>
                <w:rtl/>
              </w:rPr>
              <w:t xml:space="preserve">הכולל מע"מ </w:t>
            </w:r>
            <w:r w:rsidRPr="00AD7F9C">
              <w:rPr>
                <w:b/>
                <w:bCs/>
                <w:rtl/>
              </w:rPr>
              <w:t xml:space="preserve">לסוג ציוד </w:t>
            </w:r>
          </w:p>
          <w:p w14:paraId="4239F711" w14:textId="393A5BE6" w:rsidR="007642B8" w:rsidRPr="00AD7F9C" w:rsidRDefault="007642B8" w:rsidP="007642B8">
            <w:pPr>
              <w:jc w:val="center"/>
              <w:rPr>
                <w:b/>
                <w:bCs/>
                <w:rtl/>
              </w:rPr>
            </w:pPr>
            <w:r>
              <w:rPr>
                <w:b/>
                <w:bCs/>
              </w:rPr>
              <w:t>S=P*Q</w:t>
            </w:r>
          </w:p>
        </w:tc>
      </w:tr>
      <w:tr w:rsidR="00721875" w:rsidRPr="00AD7F9C" w14:paraId="4015A478" w14:textId="77777777" w:rsidTr="00F55194">
        <w:tc>
          <w:tcPr>
            <w:tcW w:w="735" w:type="dxa"/>
            <w:tcBorders>
              <w:top w:val="double" w:sz="4" w:space="0" w:color="auto"/>
              <w:bottom w:val="single" w:sz="4" w:space="0" w:color="auto"/>
            </w:tcBorders>
            <w:vAlign w:val="center"/>
          </w:tcPr>
          <w:p w14:paraId="49F2A74B" w14:textId="77777777" w:rsidR="00721875" w:rsidRDefault="00721875" w:rsidP="00F55194">
            <w:pPr>
              <w:rPr>
                <w:rFonts w:ascii="Arial" w:hAnsi="Arial" w:cs="Arial"/>
                <w:color w:val="000000"/>
                <w:sz w:val="22"/>
                <w:szCs w:val="22"/>
                <w:rtl/>
              </w:rPr>
            </w:pPr>
          </w:p>
        </w:tc>
        <w:tc>
          <w:tcPr>
            <w:tcW w:w="2651" w:type="dxa"/>
            <w:tcBorders>
              <w:top w:val="double" w:sz="4" w:space="0" w:color="auto"/>
              <w:bottom w:val="single" w:sz="4" w:space="0" w:color="auto"/>
            </w:tcBorders>
            <w:vAlign w:val="center"/>
          </w:tcPr>
          <w:p w14:paraId="7D08BD5C" w14:textId="77777777" w:rsidR="00721875" w:rsidRPr="00AB1508" w:rsidRDefault="00721875" w:rsidP="00F55194">
            <w:pPr>
              <w:jc w:val="left"/>
              <w:rPr>
                <w:rFonts w:ascii="David" w:hAnsi="David"/>
                <w:b/>
                <w:bCs/>
                <w:color w:val="000000"/>
                <w:rtl/>
              </w:rPr>
            </w:pPr>
            <w:r w:rsidRPr="00AB1508">
              <w:rPr>
                <w:rFonts w:ascii="David" w:hAnsi="David"/>
                <w:b/>
                <w:bCs/>
                <w:color w:val="000000"/>
                <w:rtl/>
              </w:rPr>
              <w:t>שעות עבודה</w:t>
            </w:r>
          </w:p>
        </w:tc>
        <w:tc>
          <w:tcPr>
            <w:tcW w:w="1171" w:type="dxa"/>
            <w:tcBorders>
              <w:top w:val="double" w:sz="4" w:space="0" w:color="auto"/>
              <w:bottom w:val="single" w:sz="4" w:space="0" w:color="auto"/>
            </w:tcBorders>
            <w:vAlign w:val="center"/>
          </w:tcPr>
          <w:p w14:paraId="53557FD0" w14:textId="77777777" w:rsidR="00721875" w:rsidRPr="00AD7F9C" w:rsidRDefault="00721875" w:rsidP="00F55194">
            <w:pPr>
              <w:rPr>
                <w:rtl/>
              </w:rPr>
            </w:pPr>
          </w:p>
        </w:tc>
        <w:tc>
          <w:tcPr>
            <w:tcW w:w="1189" w:type="dxa"/>
            <w:tcBorders>
              <w:top w:val="double" w:sz="4" w:space="0" w:color="auto"/>
              <w:bottom w:val="single" w:sz="4" w:space="0" w:color="auto"/>
            </w:tcBorders>
            <w:vAlign w:val="center"/>
          </w:tcPr>
          <w:p w14:paraId="12151F1D" w14:textId="77777777" w:rsidR="00721875" w:rsidRPr="00AD7F9C" w:rsidRDefault="00721875" w:rsidP="00F55194">
            <w:pPr>
              <w:rPr>
                <w:rtl/>
              </w:rPr>
            </w:pPr>
          </w:p>
        </w:tc>
        <w:tc>
          <w:tcPr>
            <w:tcW w:w="1386" w:type="dxa"/>
            <w:tcBorders>
              <w:top w:val="double" w:sz="4" w:space="0" w:color="auto"/>
              <w:bottom w:val="single" w:sz="4" w:space="0" w:color="auto"/>
            </w:tcBorders>
            <w:vAlign w:val="center"/>
          </w:tcPr>
          <w:p w14:paraId="4F575920" w14:textId="77777777" w:rsidR="00721875" w:rsidRDefault="00721875" w:rsidP="00F55194">
            <w:pPr>
              <w:bidi w:val="0"/>
              <w:jc w:val="center"/>
              <w:rPr>
                <w:rFonts w:ascii="Arial" w:hAnsi="Arial" w:cs="Arial"/>
                <w:color w:val="000000"/>
                <w:sz w:val="22"/>
                <w:szCs w:val="22"/>
              </w:rPr>
            </w:pPr>
          </w:p>
        </w:tc>
        <w:tc>
          <w:tcPr>
            <w:tcW w:w="961" w:type="dxa"/>
            <w:tcBorders>
              <w:top w:val="double" w:sz="4" w:space="0" w:color="auto"/>
              <w:bottom w:val="single" w:sz="4" w:space="0" w:color="auto"/>
            </w:tcBorders>
            <w:shd w:val="clear" w:color="auto" w:fill="auto"/>
          </w:tcPr>
          <w:p w14:paraId="6503064D" w14:textId="77777777" w:rsidR="00721875" w:rsidRPr="00AD7F9C" w:rsidRDefault="00721875" w:rsidP="00F55194">
            <w:pPr>
              <w:rPr>
                <w:rtl/>
              </w:rPr>
            </w:pPr>
          </w:p>
        </w:tc>
      </w:tr>
      <w:tr w:rsidR="00721875" w:rsidRPr="00AD7F9C" w14:paraId="024E7BE6" w14:textId="77777777" w:rsidTr="00F55194">
        <w:tc>
          <w:tcPr>
            <w:tcW w:w="735" w:type="dxa"/>
            <w:tcBorders>
              <w:top w:val="double" w:sz="4" w:space="0" w:color="auto"/>
              <w:bottom w:val="single" w:sz="4" w:space="0" w:color="auto"/>
            </w:tcBorders>
            <w:vAlign w:val="bottom"/>
          </w:tcPr>
          <w:p w14:paraId="19536A09"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lastRenderedPageBreak/>
              <w:t>1</w:t>
            </w:r>
          </w:p>
        </w:tc>
        <w:tc>
          <w:tcPr>
            <w:tcW w:w="2651" w:type="dxa"/>
            <w:tcBorders>
              <w:top w:val="double" w:sz="4" w:space="0" w:color="auto"/>
              <w:bottom w:val="single" w:sz="4" w:space="0" w:color="auto"/>
            </w:tcBorders>
            <w:vAlign w:val="center"/>
          </w:tcPr>
          <w:p w14:paraId="301797F6" w14:textId="77777777" w:rsidR="00721875" w:rsidRPr="00A32FA7" w:rsidRDefault="00721875" w:rsidP="00721875">
            <w:pPr>
              <w:jc w:val="left"/>
              <w:rPr>
                <w:rFonts w:ascii="David" w:hAnsi="David"/>
                <w:color w:val="000000"/>
                <w:rtl/>
              </w:rPr>
            </w:pPr>
            <w:r w:rsidRPr="00A32FA7">
              <w:rPr>
                <w:rFonts w:ascii="David" w:hAnsi="David"/>
                <w:color w:val="000000"/>
                <w:rtl/>
              </w:rPr>
              <w:t>שעת עבוד</w:t>
            </w:r>
            <w:r w:rsidRPr="00A32FA7">
              <w:rPr>
                <w:rFonts w:ascii="David" w:hAnsi="David" w:hint="cs"/>
                <w:color w:val="000000"/>
                <w:rtl/>
              </w:rPr>
              <w:t>ת</w:t>
            </w:r>
            <w:r w:rsidRPr="00A32FA7">
              <w:rPr>
                <w:rFonts w:ascii="David" w:hAnsi="David"/>
                <w:color w:val="000000"/>
                <w:rtl/>
              </w:rPr>
              <w:t xml:space="preserve"> טכנאי </w:t>
            </w:r>
            <w:r w:rsidRPr="00A32FA7">
              <w:rPr>
                <w:rFonts w:ascii="David" w:hAnsi="David" w:hint="cs"/>
                <w:color w:val="000000"/>
                <w:rtl/>
              </w:rPr>
              <w:t xml:space="preserve">דרג א' </w:t>
            </w:r>
            <w:r w:rsidRPr="00A32FA7">
              <w:rPr>
                <w:rFonts w:ascii="David" w:hAnsi="David"/>
                <w:color w:val="000000"/>
                <w:rtl/>
              </w:rPr>
              <w:t>–</w:t>
            </w:r>
            <w:r w:rsidRPr="00A32FA7">
              <w:rPr>
                <w:rFonts w:ascii="David" w:hAnsi="David" w:hint="cs"/>
                <w:color w:val="000000"/>
                <w:rtl/>
              </w:rPr>
              <w:t xml:space="preserve"> </w:t>
            </w:r>
            <w:r>
              <w:rPr>
                <w:rFonts w:ascii="David" w:hAnsi="David" w:hint="cs"/>
                <w:color w:val="000000"/>
                <w:rtl/>
              </w:rPr>
              <w:t xml:space="preserve"> </w:t>
            </w:r>
            <w:r w:rsidRPr="00F01C88">
              <w:rPr>
                <w:rtl/>
              </w:rPr>
              <w:t xml:space="preserve">טכנאי שירות הנותן מענה ראשון לתקלות </w:t>
            </w:r>
          </w:p>
        </w:tc>
        <w:tc>
          <w:tcPr>
            <w:tcW w:w="1171" w:type="dxa"/>
            <w:tcBorders>
              <w:top w:val="double" w:sz="4" w:space="0" w:color="auto"/>
            </w:tcBorders>
            <w:vAlign w:val="center"/>
          </w:tcPr>
          <w:p w14:paraId="142D9728" w14:textId="77777777" w:rsidR="00721875" w:rsidRPr="00AD7F9C" w:rsidRDefault="00721875" w:rsidP="00721875">
            <w:pPr>
              <w:rPr>
                <w:rtl/>
              </w:rPr>
            </w:pPr>
            <w:r>
              <w:rPr>
                <w:rFonts w:ascii="David" w:hAnsi="David"/>
                <w:color w:val="000000"/>
                <w:rtl/>
              </w:rPr>
              <w:t> </w:t>
            </w:r>
          </w:p>
          <w:p w14:paraId="340C8464" w14:textId="77777777" w:rsidR="00721875" w:rsidRPr="00AD7F9C" w:rsidRDefault="00721875" w:rsidP="00721875">
            <w:pPr>
              <w:rPr>
                <w:rtl/>
              </w:rPr>
            </w:pPr>
            <w:r>
              <w:rPr>
                <w:rFonts w:ascii="David" w:hAnsi="David"/>
                <w:color w:val="000000"/>
                <w:rtl/>
              </w:rPr>
              <w:t> </w:t>
            </w:r>
          </w:p>
        </w:tc>
        <w:tc>
          <w:tcPr>
            <w:tcW w:w="1189" w:type="dxa"/>
            <w:tcBorders>
              <w:top w:val="double" w:sz="4" w:space="0" w:color="auto"/>
            </w:tcBorders>
            <w:vAlign w:val="center"/>
          </w:tcPr>
          <w:p w14:paraId="5F3FC645" w14:textId="3CDE0DA7" w:rsidR="00721875" w:rsidRPr="00AD7F9C" w:rsidRDefault="00721875" w:rsidP="00721875">
            <w:pPr>
              <w:rPr>
                <w:rtl/>
              </w:rPr>
            </w:pPr>
          </w:p>
        </w:tc>
        <w:tc>
          <w:tcPr>
            <w:tcW w:w="1386" w:type="dxa"/>
            <w:tcBorders>
              <w:top w:val="double" w:sz="4" w:space="0" w:color="auto"/>
              <w:bottom w:val="single" w:sz="4" w:space="0" w:color="auto"/>
            </w:tcBorders>
            <w:vAlign w:val="center"/>
          </w:tcPr>
          <w:p w14:paraId="2CA62C05" w14:textId="1068F2C3" w:rsidR="00721875" w:rsidRDefault="00721875" w:rsidP="00721875">
            <w:pPr>
              <w:bidi w:val="0"/>
              <w:jc w:val="center"/>
              <w:rPr>
                <w:rFonts w:ascii="Arial" w:hAnsi="Arial" w:cs="Arial"/>
                <w:color w:val="000000"/>
                <w:sz w:val="22"/>
                <w:szCs w:val="22"/>
              </w:rPr>
            </w:pPr>
            <w:r>
              <w:rPr>
                <w:rFonts w:ascii="Arial" w:hAnsi="Arial" w:cs="Arial"/>
                <w:color w:val="000000"/>
                <w:sz w:val="22"/>
                <w:szCs w:val="22"/>
              </w:rPr>
              <w:t>2,000</w:t>
            </w:r>
          </w:p>
        </w:tc>
        <w:tc>
          <w:tcPr>
            <w:tcW w:w="961" w:type="dxa"/>
            <w:tcBorders>
              <w:top w:val="double" w:sz="4" w:space="0" w:color="auto"/>
              <w:bottom w:val="single" w:sz="4" w:space="0" w:color="auto"/>
            </w:tcBorders>
            <w:shd w:val="clear" w:color="auto" w:fill="auto"/>
          </w:tcPr>
          <w:p w14:paraId="7DF38551" w14:textId="77777777" w:rsidR="00721875" w:rsidRPr="00AD7F9C" w:rsidRDefault="00721875" w:rsidP="00721875">
            <w:pPr>
              <w:rPr>
                <w:rtl/>
              </w:rPr>
            </w:pPr>
          </w:p>
        </w:tc>
      </w:tr>
      <w:tr w:rsidR="00721875" w:rsidRPr="00AD7F9C" w14:paraId="3DB03983" w14:textId="77777777" w:rsidTr="00F55194">
        <w:tc>
          <w:tcPr>
            <w:tcW w:w="735" w:type="dxa"/>
            <w:tcBorders>
              <w:top w:val="double" w:sz="4" w:space="0" w:color="auto"/>
              <w:bottom w:val="single" w:sz="4" w:space="0" w:color="auto"/>
            </w:tcBorders>
            <w:vAlign w:val="bottom"/>
          </w:tcPr>
          <w:p w14:paraId="17F3E99E"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2</w:t>
            </w:r>
          </w:p>
        </w:tc>
        <w:tc>
          <w:tcPr>
            <w:tcW w:w="2651" w:type="dxa"/>
            <w:tcBorders>
              <w:top w:val="double" w:sz="4" w:space="0" w:color="auto"/>
              <w:bottom w:val="single" w:sz="4" w:space="0" w:color="auto"/>
            </w:tcBorders>
            <w:vAlign w:val="center"/>
          </w:tcPr>
          <w:p w14:paraId="03561BAF" w14:textId="77777777" w:rsidR="00721875" w:rsidRPr="00A32FA7" w:rsidRDefault="00721875" w:rsidP="00721875">
            <w:pPr>
              <w:jc w:val="left"/>
              <w:rPr>
                <w:rFonts w:ascii="David" w:hAnsi="David"/>
                <w:color w:val="000000"/>
                <w:rtl/>
              </w:rPr>
            </w:pPr>
            <w:r w:rsidRPr="00A32FA7">
              <w:rPr>
                <w:rFonts w:ascii="David" w:hAnsi="David"/>
                <w:color w:val="000000"/>
                <w:rtl/>
              </w:rPr>
              <w:t>שעת עבוד</w:t>
            </w:r>
            <w:r w:rsidRPr="00A32FA7">
              <w:rPr>
                <w:rFonts w:ascii="David" w:hAnsi="David" w:hint="cs"/>
                <w:color w:val="000000"/>
                <w:rtl/>
              </w:rPr>
              <w:t>ת</w:t>
            </w:r>
            <w:r w:rsidRPr="00A32FA7">
              <w:rPr>
                <w:rFonts w:ascii="David" w:hAnsi="David"/>
                <w:color w:val="000000"/>
                <w:rtl/>
              </w:rPr>
              <w:t xml:space="preserve"> </w:t>
            </w:r>
            <w:r w:rsidRPr="00A32FA7">
              <w:rPr>
                <w:rFonts w:ascii="David" w:hAnsi="David" w:hint="cs"/>
                <w:color w:val="000000"/>
                <w:rtl/>
              </w:rPr>
              <w:t xml:space="preserve">טכנאי </w:t>
            </w:r>
            <w:r w:rsidRPr="00A32FA7">
              <w:rPr>
                <w:rFonts w:ascii="David" w:hAnsi="David"/>
                <w:color w:val="000000"/>
                <w:rtl/>
              </w:rPr>
              <w:t xml:space="preserve"> </w:t>
            </w:r>
            <w:r w:rsidRPr="00D97303">
              <w:rPr>
                <w:rFonts w:hint="cs"/>
                <w:rtl/>
              </w:rPr>
              <w:t xml:space="preserve">דרג ב'  - </w:t>
            </w:r>
            <w:r w:rsidRPr="00A32FA7" w:rsidDel="00D22FF9">
              <w:rPr>
                <w:rtl/>
              </w:rPr>
              <w:t>טכנאי</w:t>
            </w:r>
            <w:r w:rsidRPr="00A32FA7">
              <w:rPr>
                <w:rFonts w:hint="cs"/>
                <w:rtl/>
              </w:rPr>
              <w:t xml:space="preserve">  מחשבים וציוד היקפי עם ניסיון בשדרוג מערכות הפעלה</w:t>
            </w:r>
          </w:p>
        </w:tc>
        <w:tc>
          <w:tcPr>
            <w:tcW w:w="1171" w:type="dxa"/>
            <w:vAlign w:val="center"/>
          </w:tcPr>
          <w:p w14:paraId="1970C56B" w14:textId="77777777" w:rsidR="00721875" w:rsidRPr="00AD7F9C" w:rsidRDefault="00721875" w:rsidP="00721875">
            <w:pPr>
              <w:rPr>
                <w:rtl/>
              </w:rPr>
            </w:pPr>
          </w:p>
        </w:tc>
        <w:tc>
          <w:tcPr>
            <w:tcW w:w="1189" w:type="dxa"/>
            <w:vAlign w:val="center"/>
          </w:tcPr>
          <w:p w14:paraId="1652603B" w14:textId="2DBE8B92" w:rsidR="00721875" w:rsidRPr="00AD7F9C" w:rsidRDefault="00721875" w:rsidP="00721875">
            <w:pPr>
              <w:rPr>
                <w:rtl/>
              </w:rPr>
            </w:pPr>
          </w:p>
        </w:tc>
        <w:tc>
          <w:tcPr>
            <w:tcW w:w="1386" w:type="dxa"/>
            <w:tcBorders>
              <w:top w:val="double" w:sz="4" w:space="0" w:color="auto"/>
              <w:bottom w:val="single" w:sz="4" w:space="0" w:color="auto"/>
            </w:tcBorders>
            <w:vAlign w:val="center"/>
          </w:tcPr>
          <w:p w14:paraId="71428069" w14:textId="1FF835BE" w:rsidR="00721875" w:rsidRDefault="00721875" w:rsidP="00721875">
            <w:pPr>
              <w:bidi w:val="0"/>
              <w:jc w:val="center"/>
              <w:rPr>
                <w:rFonts w:ascii="Arial" w:hAnsi="Arial" w:cs="Arial"/>
                <w:color w:val="000000"/>
                <w:sz w:val="22"/>
                <w:szCs w:val="22"/>
              </w:rPr>
            </w:pPr>
            <w:r>
              <w:rPr>
                <w:rFonts w:ascii="Arial" w:hAnsi="Arial" w:cs="Arial"/>
                <w:color w:val="000000"/>
                <w:sz w:val="22"/>
                <w:szCs w:val="22"/>
              </w:rPr>
              <w:t>5,000</w:t>
            </w:r>
          </w:p>
        </w:tc>
        <w:tc>
          <w:tcPr>
            <w:tcW w:w="961" w:type="dxa"/>
            <w:tcBorders>
              <w:top w:val="double" w:sz="4" w:space="0" w:color="auto"/>
              <w:bottom w:val="single" w:sz="4" w:space="0" w:color="auto"/>
            </w:tcBorders>
            <w:shd w:val="clear" w:color="auto" w:fill="auto"/>
          </w:tcPr>
          <w:p w14:paraId="1F453934" w14:textId="77777777" w:rsidR="00721875" w:rsidRPr="00AD7F9C" w:rsidRDefault="00721875" w:rsidP="00721875">
            <w:pPr>
              <w:rPr>
                <w:rtl/>
              </w:rPr>
            </w:pPr>
          </w:p>
        </w:tc>
      </w:tr>
      <w:tr w:rsidR="00721875" w:rsidRPr="00AD7F9C" w14:paraId="7F8D1392" w14:textId="77777777" w:rsidTr="00F55194">
        <w:tc>
          <w:tcPr>
            <w:tcW w:w="735" w:type="dxa"/>
            <w:tcBorders>
              <w:top w:val="double" w:sz="4" w:space="0" w:color="auto"/>
              <w:bottom w:val="single" w:sz="4" w:space="0" w:color="auto"/>
            </w:tcBorders>
            <w:vAlign w:val="bottom"/>
          </w:tcPr>
          <w:p w14:paraId="2C9B2438"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3</w:t>
            </w:r>
          </w:p>
        </w:tc>
        <w:tc>
          <w:tcPr>
            <w:tcW w:w="2651" w:type="dxa"/>
            <w:tcBorders>
              <w:top w:val="double" w:sz="4" w:space="0" w:color="auto"/>
              <w:bottom w:val="single" w:sz="4" w:space="0" w:color="auto"/>
            </w:tcBorders>
            <w:vAlign w:val="center"/>
          </w:tcPr>
          <w:p w14:paraId="56C932B6" w14:textId="77777777" w:rsidR="00721875" w:rsidRPr="004C77F3" w:rsidRDefault="00721875" w:rsidP="00721875">
            <w:pPr>
              <w:jc w:val="left"/>
              <w:rPr>
                <w:rFonts w:ascii="David" w:hAnsi="David"/>
                <w:b/>
                <w:bCs/>
                <w:color w:val="000000"/>
                <w:rtl/>
              </w:rPr>
            </w:pPr>
            <w:r w:rsidRPr="004C77F3">
              <w:rPr>
                <w:rFonts w:hint="cs"/>
                <w:rtl/>
              </w:rPr>
              <w:t xml:space="preserve">שעת עבודת טכנאי דרג ג' - </w:t>
            </w:r>
            <w:r w:rsidRPr="004C77F3">
              <w:rPr>
                <w:rtl/>
              </w:rPr>
              <w:t xml:space="preserve">טכנאי </w:t>
            </w:r>
            <w:r w:rsidRPr="004C77F3">
              <w:rPr>
                <w:rFonts w:hint="cs"/>
                <w:rtl/>
              </w:rPr>
              <w:t>מומחה בתקשורת ותמיכה ביישומים ושירותים הניתנים בענן</w:t>
            </w:r>
          </w:p>
        </w:tc>
        <w:tc>
          <w:tcPr>
            <w:tcW w:w="1171" w:type="dxa"/>
            <w:tcBorders>
              <w:bottom w:val="single" w:sz="4" w:space="0" w:color="auto"/>
            </w:tcBorders>
            <w:vAlign w:val="center"/>
          </w:tcPr>
          <w:p w14:paraId="7FAB5D0F" w14:textId="77777777" w:rsidR="00721875" w:rsidRPr="00AD7F9C" w:rsidRDefault="00721875" w:rsidP="00721875">
            <w:pPr>
              <w:rPr>
                <w:rtl/>
              </w:rPr>
            </w:pPr>
          </w:p>
        </w:tc>
        <w:tc>
          <w:tcPr>
            <w:tcW w:w="1189" w:type="dxa"/>
            <w:tcBorders>
              <w:bottom w:val="single" w:sz="4" w:space="0" w:color="auto"/>
            </w:tcBorders>
            <w:vAlign w:val="center"/>
          </w:tcPr>
          <w:p w14:paraId="6C1E0CB2" w14:textId="01FD39F5" w:rsidR="00721875" w:rsidRPr="00AD7F9C" w:rsidRDefault="00721875" w:rsidP="00721875">
            <w:pPr>
              <w:rPr>
                <w:rtl/>
              </w:rPr>
            </w:pPr>
          </w:p>
        </w:tc>
        <w:tc>
          <w:tcPr>
            <w:tcW w:w="1386" w:type="dxa"/>
            <w:tcBorders>
              <w:top w:val="double" w:sz="4" w:space="0" w:color="auto"/>
              <w:bottom w:val="single" w:sz="4" w:space="0" w:color="auto"/>
            </w:tcBorders>
            <w:vAlign w:val="center"/>
          </w:tcPr>
          <w:p w14:paraId="57D9F96E" w14:textId="7D17D135" w:rsidR="00721875" w:rsidRDefault="00721875" w:rsidP="00721875">
            <w:pPr>
              <w:bidi w:val="0"/>
              <w:jc w:val="center"/>
              <w:rPr>
                <w:rFonts w:ascii="Arial" w:hAnsi="Arial" w:cs="Arial"/>
                <w:color w:val="000000"/>
                <w:sz w:val="22"/>
                <w:szCs w:val="22"/>
              </w:rPr>
            </w:pPr>
            <w:r>
              <w:rPr>
                <w:rFonts w:ascii="Arial" w:hAnsi="Arial" w:cs="Arial"/>
                <w:color w:val="000000"/>
                <w:sz w:val="22"/>
                <w:szCs w:val="22"/>
              </w:rPr>
              <w:t>4,000</w:t>
            </w:r>
          </w:p>
        </w:tc>
        <w:tc>
          <w:tcPr>
            <w:tcW w:w="961" w:type="dxa"/>
            <w:tcBorders>
              <w:top w:val="double" w:sz="4" w:space="0" w:color="auto"/>
              <w:bottom w:val="single" w:sz="4" w:space="0" w:color="auto"/>
            </w:tcBorders>
            <w:shd w:val="clear" w:color="auto" w:fill="auto"/>
          </w:tcPr>
          <w:p w14:paraId="6042D909" w14:textId="77777777" w:rsidR="00721875" w:rsidRPr="00AD7F9C" w:rsidRDefault="00721875" w:rsidP="00721875">
            <w:pPr>
              <w:rPr>
                <w:rtl/>
              </w:rPr>
            </w:pPr>
          </w:p>
        </w:tc>
      </w:tr>
      <w:tr w:rsidR="00721875" w:rsidRPr="00AD7F9C" w14:paraId="730D81BB" w14:textId="77777777" w:rsidTr="00851BA9">
        <w:tc>
          <w:tcPr>
            <w:tcW w:w="735" w:type="dxa"/>
            <w:tcBorders>
              <w:top w:val="double" w:sz="4" w:space="0" w:color="auto"/>
              <w:bottom w:val="single" w:sz="4" w:space="0" w:color="auto"/>
            </w:tcBorders>
            <w:vAlign w:val="bottom"/>
          </w:tcPr>
          <w:p w14:paraId="6234B80E"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 </w:t>
            </w:r>
          </w:p>
        </w:tc>
        <w:tc>
          <w:tcPr>
            <w:tcW w:w="2651" w:type="dxa"/>
            <w:tcBorders>
              <w:top w:val="double" w:sz="4" w:space="0" w:color="auto"/>
              <w:bottom w:val="single" w:sz="4" w:space="0" w:color="auto"/>
            </w:tcBorders>
            <w:vAlign w:val="center"/>
          </w:tcPr>
          <w:p w14:paraId="1B85E035" w14:textId="77777777" w:rsidR="00721875" w:rsidRPr="00A0115D" w:rsidRDefault="00721875" w:rsidP="00721875">
            <w:pPr>
              <w:jc w:val="left"/>
              <w:rPr>
                <w:rFonts w:ascii="David" w:hAnsi="David"/>
                <w:b/>
                <w:bCs/>
                <w:color w:val="000000"/>
                <w:rtl/>
              </w:rPr>
            </w:pPr>
            <w:r w:rsidRPr="00A0115D">
              <w:rPr>
                <w:rFonts w:ascii="David" w:hAnsi="David"/>
                <w:b/>
                <w:bCs/>
                <w:color w:val="000000"/>
                <w:rtl/>
              </w:rPr>
              <w:t>סה"כ שעות עבודה לאזור</w:t>
            </w:r>
          </w:p>
        </w:tc>
        <w:tc>
          <w:tcPr>
            <w:tcW w:w="2360" w:type="dxa"/>
            <w:gridSpan w:val="2"/>
            <w:tcBorders>
              <w:top w:val="double" w:sz="4" w:space="0" w:color="auto"/>
              <w:bottom w:val="single" w:sz="4" w:space="0" w:color="auto"/>
            </w:tcBorders>
            <w:vAlign w:val="center"/>
          </w:tcPr>
          <w:p w14:paraId="79F7130A" w14:textId="77777777" w:rsidR="00721875" w:rsidRPr="00AD7F9C" w:rsidRDefault="00721875" w:rsidP="00721875">
            <w:pPr>
              <w:rPr>
                <w:rtl/>
              </w:rPr>
            </w:pPr>
            <w:r>
              <w:rPr>
                <w:rFonts w:ascii="David" w:hAnsi="David"/>
                <w:color w:val="000000"/>
                <w:rtl/>
              </w:rPr>
              <w:t> </w:t>
            </w:r>
          </w:p>
        </w:tc>
        <w:tc>
          <w:tcPr>
            <w:tcW w:w="1386" w:type="dxa"/>
            <w:tcBorders>
              <w:top w:val="double" w:sz="4" w:space="0" w:color="auto"/>
              <w:bottom w:val="single" w:sz="4" w:space="0" w:color="auto"/>
            </w:tcBorders>
            <w:vAlign w:val="center"/>
          </w:tcPr>
          <w:p w14:paraId="6C5353E3" w14:textId="69919640" w:rsidR="00721875" w:rsidRDefault="00721875" w:rsidP="00721875">
            <w:pPr>
              <w:bidi w:val="0"/>
              <w:jc w:val="center"/>
              <w:rPr>
                <w:rFonts w:ascii="Arial" w:hAnsi="Arial" w:cs="Arial"/>
                <w:color w:val="000000"/>
                <w:sz w:val="22"/>
                <w:szCs w:val="22"/>
              </w:rPr>
            </w:pPr>
            <w:r>
              <w:rPr>
                <w:rFonts w:ascii="Arial" w:hAnsi="Arial" w:cs="Arial"/>
                <w:color w:val="000000"/>
                <w:sz w:val="22"/>
                <w:szCs w:val="22"/>
              </w:rPr>
              <w:t>11,000</w:t>
            </w:r>
          </w:p>
        </w:tc>
        <w:tc>
          <w:tcPr>
            <w:tcW w:w="961" w:type="dxa"/>
            <w:tcBorders>
              <w:top w:val="double" w:sz="4" w:space="0" w:color="auto"/>
              <w:bottom w:val="single" w:sz="4" w:space="0" w:color="auto"/>
            </w:tcBorders>
            <w:shd w:val="clear" w:color="auto" w:fill="auto"/>
            <w:vAlign w:val="center"/>
          </w:tcPr>
          <w:p w14:paraId="53C621DA" w14:textId="48522DE8" w:rsidR="00721875" w:rsidRPr="00AD7F9C" w:rsidRDefault="00721875" w:rsidP="00721875">
            <w:pPr>
              <w:rPr>
                <w:rtl/>
              </w:rPr>
            </w:pPr>
          </w:p>
        </w:tc>
      </w:tr>
    </w:tbl>
    <w:p w14:paraId="401B3141" w14:textId="1330508B" w:rsidR="00DA27D0" w:rsidRDefault="00DA27D0" w:rsidP="00C3335B">
      <w:pPr>
        <w:rPr>
          <w:highlight w:val="cyan"/>
          <w:rtl/>
        </w:rPr>
      </w:pPr>
    </w:p>
    <w:p w14:paraId="5E0F39A1" w14:textId="1D111FC8" w:rsidR="00085292" w:rsidRPr="009C4009" w:rsidRDefault="00085292" w:rsidP="004D155B">
      <w:pPr>
        <w:pStyle w:val="ListParagraph"/>
        <w:numPr>
          <w:ilvl w:val="0"/>
          <w:numId w:val="228"/>
        </w:numPr>
        <w:rPr>
          <w:rtl/>
        </w:rPr>
      </w:pPr>
      <w:r>
        <w:rPr>
          <w:rFonts w:hint="cs"/>
          <w:rtl/>
        </w:rPr>
        <w:t>מחירון לפריט</w:t>
      </w:r>
      <w:r w:rsidR="00E425CF">
        <w:rPr>
          <w:rFonts w:hint="cs"/>
          <w:rtl/>
        </w:rPr>
        <w:t>ים</w:t>
      </w:r>
      <w:r>
        <w:rPr>
          <w:rFonts w:hint="cs"/>
          <w:rtl/>
        </w:rPr>
        <w:t xml:space="preserve"> </w:t>
      </w:r>
      <w:r w:rsidRPr="009C4009">
        <w:rPr>
          <w:rtl/>
        </w:rPr>
        <w:t xml:space="preserve">בעלות שנתית </w:t>
      </w:r>
    </w:p>
    <w:tbl>
      <w:tblPr>
        <w:bidiVisual/>
        <w:tblW w:w="0" w:type="auto"/>
        <w:tblInd w:w="28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735"/>
        <w:gridCol w:w="2651"/>
        <w:gridCol w:w="1171"/>
        <w:gridCol w:w="1189"/>
        <w:gridCol w:w="1386"/>
        <w:gridCol w:w="961"/>
      </w:tblGrid>
      <w:tr w:rsidR="007642B8" w:rsidRPr="00DF5AEA" w14:paraId="28058774" w14:textId="77777777" w:rsidTr="00F55194">
        <w:trPr>
          <w:trHeight w:val="690"/>
          <w:tblHeader/>
        </w:trPr>
        <w:tc>
          <w:tcPr>
            <w:tcW w:w="735" w:type="dxa"/>
            <w:tcBorders>
              <w:top w:val="double" w:sz="4" w:space="0" w:color="auto"/>
              <w:bottom w:val="double" w:sz="4" w:space="0" w:color="auto"/>
            </w:tcBorders>
            <w:shd w:val="clear" w:color="auto" w:fill="E6E6E6"/>
            <w:vAlign w:val="bottom"/>
          </w:tcPr>
          <w:p w14:paraId="70B607DF" w14:textId="77777777" w:rsidR="007642B8" w:rsidRPr="00DF5AEA" w:rsidRDefault="007642B8" w:rsidP="007642B8">
            <w:pPr>
              <w:jc w:val="center"/>
              <w:rPr>
                <w:b/>
                <w:bCs/>
                <w:rtl/>
              </w:rPr>
            </w:pPr>
            <w:proofErr w:type="spellStart"/>
            <w:r w:rsidRPr="00DF5AEA">
              <w:rPr>
                <w:rFonts w:ascii="David" w:hAnsi="David"/>
                <w:b/>
                <w:bCs/>
                <w:color w:val="000000"/>
                <w:rtl/>
              </w:rPr>
              <w:t>מס"ד</w:t>
            </w:r>
            <w:proofErr w:type="spellEnd"/>
          </w:p>
        </w:tc>
        <w:tc>
          <w:tcPr>
            <w:tcW w:w="2651" w:type="dxa"/>
            <w:tcBorders>
              <w:top w:val="double" w:sz="4" w:space="0" w:color="auto"/>
              <w:bottom w:val="double" w:sz="4" w:space="0" w:color="auto"/>
            </w:tcBorders>
            <w:shd w:val="clear" w:color="auto" w:fill="E6E6E6"/>
            <w:vAlign w:val="center"/>
          </w:tcPr>
          <w:p w14:paraId="1258F6AB" w14:textId="77777777" w:rsidR="007642B8" w:rsidRPr="00DF5AEA" w:rsidRDefault="007642B8" w:rsidP="007642B8">
            <w:pPr>
              <w:jc w:val="center"/>
              <w:rPr>
                <w:b/>
                <w:bCs/>
                <w:rtl/>
              </w:rPr>
            </w:pPr>
            <w:r w:rsidRPr="00872CFF">
              <w:rPr>
                <w:rFonts w:ascii="David" w:hAnsi="David"/>
                <w:b/>
                <w:bCs/>
                <w:color w:val="000000"/>
                <w:rtl/>
              </w:rPr>
              <w:t>פריטי ציוד</w:t>
            </w:r>
            <w:r w:rsidRPr="00DF5AEA">
              <w:rPr>
                <w:rFonts w:ascii="David" w:hAnsi="David"/>
                <w:b/>
                <w:bCs/>
                <w:color w:val="000000"/>
                <w:rtl/>
              </w:rPr>
              <w:t xml:space="preserve"> סוג ציוד/שירות</w:t>
            </w:r>
          </w:p>
        </w:tc>
        <w:tc>
          <w:tcPr>
            <w:tcW w:w="1171" w:type="dxa"/>
            <w:tcBorders>
              <w:top w:val="double" w:sz="4" w:space="0" w:color="auto"/>
              <w:bottom w:val="double" w:sz="4" w:space="0" w:color="auto"/>
            </w:tcBorders>
            <w:shd w:val="clear" w:color="auto" w:fill="E6E6E6"/>
            <w:vAlign w:val="center"/>
          </w:tcPr>
          <w:p w14:paraId="79FBACF3" w14:textId="77777777" w:rsidR="007642B8" w:rsidRPr="00DF5AEA" w:rsidRDefault="007642B8" w:rsidP="007642B8">
            <w:pPr>
              <w:jc w:val="center"/>
              <w:rPr>
                <w:b/>
                <w:bCs/>
                <w:rtl/>
              </w:rPr>
            </w:pPr>
            <w:r w:rsidRPr="00DF5AEA">
              <w:rPr>
                <w:rFonts w:ascii="David" w:hAnsi="David"/>
                <w:b/>
                <w:bCs/>
                <w:color w:val="000000"/>
                <w:rtl/>
              </w:rPr>
              <w:t xml:space="preserve">תעריף שנתי לסוג ציוד </w:t>
            </w:r>
            <w:r>
              <w:rPr>
                <w:rFonts w:ascii="David" w:hAnsi="David" w:hint="cs"/>
                <w:b/>
                <w:bCs/>
                <w:color w:val="000000"/>
                <w:rtl/>
              </w:rPr>
              <w:t>ללא מע"מ</w:t>
            </w:r>
          </w:p>
        </w:tc>
        <w:tc>
          <w:tcPr>
            <w:tcW w:w="1189" w:type="dxa"/>
            <w:tcBorders>
              <w:top w:val="double" w:sz="4" w:space="0" w:color="auto"/>
              <w:bottom w:val="double" w:sz="4" w:space="0" w:color="auto"/>
            </w:tcBorders>
            <w:shd w:val="clear" w:color="auto" w:fill="E6E6E6"/>
            <w:vAlign w:val="center"/>
          </w:tcPr>
          <w:p w14:paraId="203956DD" w14:textId="77777777" w:rsidR="007642B8" w:rsidRDefault="007642B8" w:rsidP="007642B8">
            <w:pPr>
              <w:jc w:val="center"/>
              <w:rPr>
                <w:rFonts w:ascii="David" w:hAnsi="David"/>
                <w:b/>
                <w:bCs/>
                <w:color w:val="000000"/>
              </w:rPr>
            </w:pPr>
            <w:r>
              <w:rPr>
                <w:rFonts w:ascii="David" w:hAnsi="David"/>
                <w:b/>
                <w:bCs/>
                <w:color w:val="000000"/>
                <w:rtl/>
              </w:rPr>
              <w:t xml:space="preserve">תעריף </w:t>
            </w:r>
            <w:r>
              <w:rPr>
                <w:rFonts w:ascii="David" w:hAnsi="David" w:hint="cs"/>
                <w:b/>
                <w:bCs/>
                <w:color w:val="000000"/>
                <w:rtl/>
              </w:rPr>
              <w:t>שעתי</w:t>
            </w:r>
            <w:r>
              <w:rPr>
                <w:rFonts w:ascii="David" w:hAnsi="David"/>
                <w:b/>
                <w:bCs/>
                <w:color w:val="000000"/>
                <w:rtl/>
              </w:rPr>
              <w:t xml:space="preserve"> </w:t>
            </w:r>
            <w:r>
              <w:rPr>
                <w:rFonts w:ascii="David" w:hAnsi="David" w:hint="cs"/>
                <w:b/>
                <w:bCs/>
                <w:color w:val="000000"/>
                <w:rtl/>
              </w:rPr>
              <w:t>כולל מע"מ</w:t>
            </w:r>
          </w:p>
          <w:p w14:paraId="52C61E39" w14:textId="77777777" w:rsidR="007642B8" w:rsidRDefault="007642B8" w:rsidP="007642B8">
            <w:pPr>
              <w:jc w:val="center"/>
              <w:rPr>
                <w:rFonts w:ascii="David" w:hAnsi="David"/>
                <w:b/>
                <w:bCs/>
                <w:color w:val="000000"/>
              </w:rPr>
            </w:pPr>
          </w:p>
          <w:p w14:paraId="4726D446" w14:textId="3637E624" w:rsidR="007642B8" w:rsidRPr="00DF5AEA" w:rsidRDefault="007642B8" w:rsidP="007642B8">
            <w:pPr>
              <w:jc w:val="center"/>
              <w:rPr>
                <w:b/>
                <w:bCs/>
                <w:rtl/>
              </w:rPr>
            </w:pPr>
            <w:r>
              <w:rPr>
                <w:b/>
                <w:bCs/>
              </w:rPr>
              <w:t>Q</w:t>
            </w:r>
          </w:p>
        </w:tc>
        <w:tc>
          <w:tcPr>
            <w:tcW w:w="1386" w:type="dxa"/>
            <w:tcBorders>
              <w:top w:val="double" w:sz="4" w:space="0" w:color="auto"/>
              <w:bottom w:val="double" w:sz="4" w:space="0" w:color="auto"/>
            </w:tcBorders>
            <w:shd w:val="clear" w:color="auto" w:fill="E6E6E6"/>
            <w:vAlign w:val="center"/>
          </w:tcPr>
          <w:p w14:paraId="4E9D598B" w14:textId="6AA51E47" w:rsidR="007642B8" w:rsidRDefault="007642B8" w:rsidP="007642B8">
            <w:pPr>
              <w:jc w:val="center"/>
              <w:rPr>
                <w:rFonts w:ascii="David" w:hAnsi="David"/>
                <w:b/>
                <w:bCs/>
                <w:color w:val="000000"/>
              </w:rPr>
            </w:pPr>
            <w:r>
              <w:rPr>
                <w:rFonts w:ascii="David" w:hAnsi="David"/>
                <w:b/>
                <w:bCs/>
                <w:color w:val="000000"/>
                <w:rtl/>
              </w:rPr>
              <w:t>סה"כ באזור - להשוואת הצעות</w:t>
            </w:r>
          </w:p>
          <w:p w14:paraId="5B87856D" w14:textId="77777777" w:rsidR="007F1CB2" w:rsidRDefault="007F1CB2" w:rsidP="007642B8">
            <w:pPr>
              <w:jc w:val="center"/>
              <w:rPr>
                <w:rFonts w:ascii="David" w:hAnsi="David"/>
                <w:b/>
                <w:bCs/>
                <w:color w:val="000000"/>
              </w:rPr>
            </w:pPr>
          </w:p>
          <w:p w14:paraId="37AA4DC8" w14:textId="6FFD9066" w:rsidR="007642B8" w:rsidRPr="00DF5AEA" w:rsidRDefault="007642B8" w:rsidP="007642B8">
            <w:pPr>
              <w:jc w:val="center"/>
              <w:rPr>
                <w:b/>
                <w:bCs/>
                <w:sz w:val="18"/>
                <w:szCs w:val="18"/>
                <w:rtl/>
              </w:rPr>
            </w:pPr>
            <w:r w:rsidRPr="007642B8">
              <w:rPr>
                <w:b/>
                <w:bCs/>
              </w:rPr>
              <w:t>P</w:t>
            </w:r>
          </w:p>
        </w:tc>
        <w:tc>
          <w:tcPr>
            <w:tcW w:w="961" w:type="dxa"/>
            <w:tcBorders>
              <w:top w:val="double" w:sz="4" w:space="0" w:color="auto"/>
              <w:bottom w:val="double" w:sz="4" w:space="0" w:color="auto"/>
            </w:tcBorders>
            <w:shd w:val="clear" w:color="auto" w:fill="E6E6E6"/>
          </w:tcPr>
          <w:p w14:paraId="0FBB750C" w14:textId="77777777" w:rsidR="007642B8" w:rsidRPr="00AD7F9C" w:rsidRDefault="007642B8" w:rsidP="007642B8">
            <w:pPr>
              <w:jc w:val="center"/>
              <w:rPr>
                <w:b/>
                <w:bCs/>
                <w:rtl/>
              </w:rPr>
            </w:pPr>
            <w:r w:rsidRPr="00AD7F9C">
              <w:rPr>
                <w:b/>
                <w:bCs/>
                <w:rtl/>
              </w:rPr>
              <w:t xml:space="preserve">מחיר כולל </w:t>
            </w:r>
            <w:r>
              <w:rPr>
                <w:rFonts w:hint="cs"/>
                <w:b/>
                <w:bCs/>
                <w:rtl/>
              </w:rPr>
              <w:t xml:space="preserve">הכולל מע"מ </w:t>
            </w:r>
            <w:r w:rsidRPr="00AD7F9C">
              <w:rPr>
                <w:b/>
                <w:bCs/>
                <w:rtl/>
              </w:rPr>
              <w:t xml:space="preserve">לסוג ציוד </w:t>
            </w:r>
          </w:p>
          <w:p w14:paraId="37F0B2BB" w14:textId="2585F6A6" w:rsidR="007642B8" w:rsidRPr="00DF5AEA" w:rsidRDefault="007642B8" w:rsidP="007642B8">
            <w:pPr>
              <w:rPr>
                <w:b/>
                <w:bCs/>
                <w:rtl/>
              </w:rPr>
            </w:pPr>
            <w:r>
              <w:rPr>
                <w:b/>
                <w:bCs/>
              </w:rPr>
              <w:t>S=P*Q</w:t>
            </w:r>
          </w:p>
        </w:tc>
      </w:tr>
      <w:tr w:rsidR="00721875" w:rsidRPr="00AD7F9C" w14:paraId="674452C5" w14:textId="77777777" w:rsidTr="00F55194">
        <w:tc>
          <w:tcPr>
            <w:tcW w:w="735" w:type="dxa"/>
            <w:tcBorders>
              <w:top w:val="double" w:sz="4" w:space="0" w:color="auto"/>
              <w:bottom w:val="single" w:sz="4" w:space="0" w:color="auto"/>
            </w:tcBorders>
            <w:vAlign w:val="bottom"/>
          </w:tcPr>
          <w:p w14:paraId="772A269C"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w:t>
            </w:r>
          </w:p>
        </w:tc>
        <w:tc>
          <w:tcPr>
            <w:tcW w:w="2651" w:type="dxa"/>
            <w:tcBorders>
              <w:top w:val="double" w:sz="4" w:space="0" w:color="auto"/>
              <w:bottom w:val="single" w:sz="4" w:space="0" w:color="auto"/>
            </w:tcBorders>
            <w:vAlign w:val="center"/>
          </w:tcPr>
          <w:p w14:paraId="271814BA" w14:textId="77777777" w:rsidR="00721875" w:rsidRPr="00872CFF" w:rsidRDefault="00721875" w:rsidP="00721875">
            <w:pPr>
              <w:jc w:val="left"/>
              <w:rPr>
                <w:rFonts w:ascii="David" w:hAnsi="David"/>
                <w:color w:val="000000"/>
              </w:rPr>
            </w:pPr>
            <w:r w:rsidRPr="00872CFF">
              <w:rPr>
                <w:rFonts w:ascii="David" w:hAnsi="David"/>
                <w:color w:val="000000"/>
                <w:rtl/>
              </w:rPr>
              <w:t xml:space="preserve">תחזוקת שרת רשת </w:t>
            </w:r>
          </w:p>
        </w:tc>
        <w:tc>
          <w:tcPr>
            <w:tcW w:w="1171" w:type="dxa"/>
            <w:vAlign w:val="center"/>
          </w:tcPr>
          <w:p w14:paraId="61DFE654" w14:textId="77777777" w:rsidR="00721875" w:rsidRPr="00AD7F9C" w:rsidRDefault="00721875" w:rsidP="00721875">
            <w:pPr>
              <w:rPr>
                <w:rtl/>
              </w:rPr>
            </w:pPr>
          </w:p>
        </w:tc>
        <w:tc>
          <w:tcPr>
            <w:tcW w:w="1189" w:type="dxa"/>
            <w:vAlign w:val="center"/>
          </w:tcPr>
          <w:p w14:paraId="65941EA6"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7E68A2FD" w14:textId="1A578158" w:rsidR="00721875" w:rsidRPr="00AD7F9C" w:rsidRDefault="00721875" w:rsidP="00721875">
            <w:pPr>
              <w:bidi w:val="0"/>
              <w:jc w:val="center"/>
              <w:rPr>
                <w:color w:val="000000"/>
                <w:sz w:val="22"/>
                <w:szCs w:val="22"/>
              </w:rPr>
            </w:pPr>
            <w:r>
              <w:rPr>
                <w:rFonts w:ascii="Arial" w:hAnsi="Arial" w:cs="Arial"/>
                <w:color w:val="000000"/>
                <w:sz w:val="22"/>
                <w:szCs w:val="22"/>
              </w:rPr>
              <w:t>1,500</w:t>
            </w:r>
          </w:p>
        </w:tc>
        <w:tc>
          <w:tcPr>
            <w:tcW w:w="961" w:type="dxa"/>
            <w:tcBorders>
              <w:top w:val="double" w:sz="4" w:space="0" w:color="auto"/>
              <w:bottom w:val="single" w:sz="4" w:space="0" w:color="auto"/>
            </w:tcBorders>
            <w:shd w:val="clear" w:color="auto" w:fill="auto"/>
          </w:tcPr>
          <w:p w14:paraId="0F41B834" w14:textId="77777777" w:rsidR="00721875" w:rsidRPr="00AD7F9C" w:rsidRDefault="00721875" w:rsidP="00721875">
            <w:pPr>
              <w:rPr>
                <w:rtl/>
              </w:rPr>
            </w:pPr>
          </w:p>
        </w:tc>
      </w:tr>
      <w:tr w:rsidR="00721875" w:rsidRPr="00AD7F9C" w14:paraId="1347988D" w14:textId="77777777" w:rsidTr="00F55194">
        <w:tc>
          <w:tcPr>
            <w:tcW w:w="735" w:type="dxa"/>
            <w:tcBorders>
              <w:top w:val="double" w:sz="4" w:space="0" w:color="auto"/>
              <w:bottom w:val="single" w:sz="4" w:space="0" w:color="auto"/>
            </w:tcBorders>
            <w:vAlign w:val="bottom"/>
          </w:tcPr>
          <w:p w14:paraId="43282C07"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2</w:t>
            </w:r>
          </w:p>
        </w:tc>
        <w:tc>
          <w:tcPr>
            <w:tcW w:w="2651" w:type="dxa"/>
            <w:tcBorders>
              <w:top w:val="double" w:sz="4" w:space="0" w:color="auto"/>
              <w:bottom w:val="single" w:sz="4" w:space="0" w:color="auto"/>
            </w:tcBorders>
            <w:vAlign w:val="center"/>
          </w:tcPr>
          <w:p w14:paraId="772DE7EC" w14:textId="77777777" w:rsidR="00721875" w:rsidRPr="00872CFF" w:rsidRDefault="00721875" w:rsidP="00721875">
            <w:pPr>
              <w:jc w:val="left"/>
              <w:rPr>
                <w:rFonts w:ascii="David" w:hAnsi="David"/>
                <w:color w:val="000000"/>
              </w:rPr>
            </w:pPr>
            <w:r w:rsidRPr="00872CFF">
              <w:rPr>
                <w:rFonts w:ascii="David" w:hAnsi="David"/>
                <w:color w:val="000000"/>
                <w:rtl/>
              </w:rPr>
              <w:t>תחזוקת תחנת עבודה רגילה ברשת כולל מסך</w:t>
            </w:r>
          </w:p>
        </w:tc>
        <w:tc>
          <w:tcPr>
            <w:tcW w:w="1171" w:type="dxa"/>
            <w:vAlign w:val="center"/>
          </w:tcPr>
          <w:p w14:paraId="372751B4" w14:textId="77777777" w:rsidR="00721875" w:rsidRPr="00AD7F9C" w:rsidRDefault="00721875" w:rsidP="00721875">
            <w:pPr>
              <w:rPr>
                <w:rtl/>
              </w:rPr>
            </w:pPr>
          </w:p>
        </w:tc>
        <w:tc>
          <w:tcPr>
            <w:tcW w:w="1189" w:type="dxa"/>
            <w:vAlign w:val="center"/>
          </w:tcPr>
          <w:p w14:paraId="7A7641BA"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25C46685" w14:textId="55FFE65E" w:rsidR="00721875" w:rsidRPr="00AD7F9C" w:rsidRDefault="00721875" w:rsidP="00721875">
            <w:pPr>
              <w:bidi w:val="0"/>
              <w:jc w:val="center"/>
              <w:rPr>
                <w:color w:val="000000"/>
                <w:sz w:val="22"/>
                <w:szCs w:val="22"/>
              </w:rPr>
            </w:pPr>
            <w:r>
              <w:rPr>
                <w:rFonts w:ascii="Arial" w:hAnsi="Arial" w:cs="Arial"/>
                <w:color w:val="000000"/>
                <w:sz w:val="22"/>
                <w:szCs w:val="22"/>
              </w:rPr>
              <w:t>9,000</w:t>
            </w:r>
          </w:p>
        </w:tc>
        <w:tc>
          <w:tcPr>
            <w:tcW w:w="961" w:type="dxa"/>
            <w:tcBorders>
              <w:top w:val="double" w:sz="4" w:space="0" w:color="auto"/>
              <w:bottom w:val="single" w:sz="4" w:space="0" w:color="auto"/>
            </w:tcBorders>
            <w:shd w:val="clear" w:color="auto" w:fill="auto"/>
          </w:tcPr>
          <w:p w14:paraId="7A9DD028" w14:textId="77777777" w:rsidR="00721875" w:rsidRPr="00AD7F9C" w:rsidRDefault="00721875" w:rsidP="00721875">
            <w:pPr>
              <w:rPr>
                <w:rtl/>
              </w:rPr>
            </w:pPr>
          </w:p>
        </w:tc>
      </w:tr>
      <w:tr w:rsidR="00721875" w:rsidRPr="00AD7F9C" w14:paraId="5D09E410" w14:textId="77777777" w:rsidTr="00F55194">
        <w:tc>
          <w:tcPr>
            <w:tcW w:w="735" w:type="dxa"/>
            <w:tcBorders>
              <w:top w:val="double" w:sz="4" w:space="0" w:color="auto"/>
              <w:bottom w:val="single" w:sz="4" w:space="0" w:color="auto"/>
            </w:tcBorders>
            <w:vAlign w:val="bottom"/>
          </w:tcPr>
          <w:p w14:paraId="3CB4232D"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lastRenderedPageBreak/>
              <w:t>3</w:t>
            </w:r>
          </w:p>
        </w:tc>
        <w:tc>
          <w:tcPr>
            <w:tcW w:w="2651" w:type="dxa"/>
            <w:tcBorders>
              <w:top w:val="double" w:sz="4" w:space="0" w:color="auto"/>
              <w:bottom w:val="single" w:sz="4" w:space="0" w:color="auto"/>
            </w:tcBorders>
            <w:vAlign w:val="center"/>
          </w:tcPr>
          <w:p w14:paraId="65B659E6" w14:textId="77777777" w:rsidR="00721875" w:rsidRPr="00872CFF" w:rsidRDefault="00721875" w:rsidP="00721875">
            <w:pPr>
              <w:jc w:val="left"/>
              <w:rPr>
                <w:rFonts w:ascii="David" w:hAnsi="David"/>
                <w:color w:val="000000"/>
              </w:rPr>
            </w:pPr>
            <w:r w:rsidRPr="00872CFF">
              <w:rPr>
                <w:rFonts w:ascii="David" w:hAnsi="David"/>
                <w:color w:val="000000"/>
                <w:rtl/>
              </w:rPr>
              <w:t>תחזוקת תחנת עבודה עצמאית (</w:t>
            </w:r>
            <w:r w:rsidRPr="00872CFF">
              <w:rPr>
                <w:rFonts w:ascii="David" w:hAnsi="David"/>
                <w:color w:val="000000"/>
              </w:rPr>
              <w:t>Stand Alone</w:t>
            </w:r>
            <w:r w:rsidRPr="00872CFF">
              <w:rPr>
                <w:rFonts w:ascii="David" w:hAnsi="David"/>
                <w:color w:val="000000"/>
                <w:rtl/>
              </w:rPr>
              <w:t>)  כולל מסך</w:t>
            </w:r>
          </w:p>
        </w:tc>
        <w:tc>
          <w:tcPr>
            <w:tcW w:w="1171" w:type="dxa"/>
            <w:vAlign w:val="center"/>
          </w:tcPr>
          <w:p w14:paraId="1FA3C39E" w14:textId="77777777" w:rsidR="00721875" w:rsidRPr="00AD7F9C" w:rsidRDefault="00721875" w:rsidP="00721875">
            <w:pPr>
              <w:rPr>
                <w:rtl/>
              </w:rPr>
            </w:pPr>
          </w:p>
        </w:tc>
        <w:tc>
          <w:tcPr>
            <w:tcW w:w="1189" w:type="dxa"/>
            <w:vAlign w:val="center"/>
          </w:tcPr>
          <w:p w14:paraId="68944FED"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1CCB1489" w14:textId="7F185120" w:rsidR="00721875" w:rsidRPr="00AD7F9C" w:rsidRDefault="00721875" w:rsidP="00721875">
            <w:pPr>
              <w:bidi w:val="0"/>
              <w:jc w:val="center"/>
              <w:rPr>
                <w:color w:val="000000"/>
                <w:sz w:val="22"/>
                <w:szCs w:val="22"/>
              </w:rPr>
            </w:pPr>
            <w:r>
              <w:rPr>
                <w:rFonts w:ascii="Arial" w:hAnsi="Arial" w:cs="Arial"/>
                <w:color w:val="000000"/>
                <w:sz w:val="22"/>
                <w:szCs w:val="22"/>
              </w:rPr>
              <w:t>4,500</w:t>
            </w:r>
          </w:p>
        </w:tc>
        <w:tc>
          <w:tcPr>
            <w:tcW w:w="961" w:type="dxa"/>
            <w:tcBorders>
              <w:top w:val="double" w:sz="4" w:space="0" w:color="auto"/>
              <w:bottom w:val="single" w:sz="4" w:space="0" w:color="auto"/>
            </w:tcBorders>
            <w:shd w:val="clear" w:color="auto" w:fill="auto"/>
          </w:tcPr>
          <w:p w14:paraId="35DF92A7" w14:textId="77777777" w:rsidR="00721875" w:rsidRPr="00AD7F9C" w:rsidRDefault="00721875" w:rsidP="00721875">
            <w:pPr>
              <w:rPr>
                <w:rtl/>
              </w:rPr>
            </w:pPr>
          </w:p>
        </w:tc>
      </w:tr>
      <w:tr w:rsidR="00721875" w:rsidRPr="00AD7F9C" w14:paraId="66DA70AE" w14:textId="77777777" w:rsidTr="00F55194">
        <w:tc>
          <w:tcPr>
            <w:tcW w:w="735" w:type="dxa"/>
            <w:tcBorders>
              <w:top w:val="double" w:sz="4" w:space="0" w:color="auto"/>
              <w:bottom w:val="single" w:sz="4" w:space="0" w:color="auto"/>
            </w:tcBorders>
            <w:vAlign w:val="bottom"/>
          </w:tcPr>
          <w:p w14:paraId="5F7F1A05"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4</w:t>
            </w:r>
          </w:p>
        </w:tc>
        <w:tc>
          <w:tcPr>
            <w:tcW w:w="2651" w:type="dxa"/>
            <w:tcBorders>
              <w:top w:val="double" w:sz="4" w:space="0" w:color="auto"/>
              <w:bottom w:val="single" w:sz="4" w:space="0" w:color="auto"/>
            </w:tcBorders>
            <w:vAlign w:val="center"/>
          </w:tcPr>
          <w:p w14:paraId="2A161459" w14:textId="77777777" w:rsidR="00721875" w:rsidRPr="00872CFF" w:rsidRDefault="00721875" w:rsidP="00721875">
            <w:pPr>
              <w:jc w:val="left"/>
              <w:rPr>
                <w:rFonts w:ascii="David" w:hAnsi="David"/>
                <w:color w:val="000000"/>
              </w:rPr>
            </w:pPr>
            <w:r w:rsidRPr="00872CFF">
              <w:rPr>
                <w:rFonts w:ascii="David" w:hAnsi="David"/>
                <w:color w:val="000000"/>
                <w:rtl/>
              </w:rPr>
              <w:t>תחזוקת מחשב רזה (</w:t>
            </w:r>
            <w:r w:rsidRPr="00872CFF">
              <w:rPr>
                <w:rFonts w:ascii="David" w:hAnsi="David"/>
                <w:color w:val="000000"/>
              </w:rPr>
              <w:t>Thin Client</w:t>
            </w:r>
            <w:r w:rsidRPr="00872CFF">
              <w:rPr>
                <w:rFonts w:ascii="David" w:hAnsi="David"/>
                <w:color w:val="000000"/>
                <w:rtl/>
              </w:rPr>
              <w:t>)  כולל מסך</w:t>
            </w:r>
          </w:p>
        </w:tc>
        <w:tc>
          <w:tcPr>
            <w:tcW w:w="1171" w:type="dxa"/>
            <w:vAlign w:val="center"/>
          </w:tcPr>
          <w:p w14:paraId="2C176EB4" w14:textId="77777777" w:rsidR="00721875" w:rsidRPr="00AD7F9C" w:rsidRDefault="00721875" w:rsidP="00721875">
            <w:pPr>
              <w:rPr>
                <w:rtl/>
              </w:rPr>
            </w:pPr>
          </w:p>
        </w:tc>
        <w:tc>
          <w:tcPr>
            <w:tcW w:w="1189" w:type="dxa"/>
            <w:vAlign w:val="center"/>
          </w:tcPr>
          <w:p w14:paraId="19FEB71A"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5BC30D67" w14:textId="3E42F5E0" w:rsidR="00721875" w:rsidRPr="00AD7F9C" w:rsidRDefault="00721875" w:rsidP="00721875">
            <w:pPr>
              <w:bidi w:val="0"/>
              <w:jc w:val="center"/>
              <w:rPr>
                <w:color w:val="000000"/>
                <w:sz w:val="22"/>
                <w:szCs w:val="22"/>
              </w:rPr>
            </w:pPr>
            <w:r>
              <w:rPr>
                <w:rFonts w:ascii="Arial" w:hAnsi="Arial" w:cs="Arial"/>
                <w:color w:val="000000"/>
                <w:sz w:val="22"/>
                <w:szCs w:val="22"/>
              </w:rPr>
              <w:t>300</w:t>
            </w:r>
          </w:p>
        </w:tc>
        <w:tc>
          <w:tcPr>
            <w:tcW w:w="961" w:type="dxa"/>
            <w:tcBorders>
              <w:top w:val="double" w:sz="4" w:space="0" w:color="auto"/>
              <w:bottom w:val="single" w:sz="4" w:space="0" w:color="auto"/>
            </w:tcBorders>
            <w:shd w:val="clear" w:color="auto" w:fill="auto"/>
          </w:tcPr>
          <w:p w14:paraId="64E601A8" w14:textId="77777777" w:rsidR="00721875" w:rsidRPr="00AD7F9C" w:rsidRDefault="00721875" w:rsidP="00721875">
            <w:pPr>
              <w:rPr>
                <w:rtl/>
              </w:rPr>
            </w:pPr>
          </w:p>
        </w:tc>
      </w:tr>
      <w:tr w:rsidR="00721875" w:rsidRPr="00AD7F9C" w14:paraId="55318554" w14:textId="77777777" w:rsidTr="00F55194">
        <w:tc>
          <w:tcPr>
            <w:tcW w:w="735" w:type="dxa"/>
            <w:tcBorders>
              <w:top w:val="double" w:sz="4" w:space="0" w:color="auto"/>
              <w:bottom w:val="single" w:sz="4" w:space="0" w:color="auto"/>
            </w:tcBorders>
            <w:vAlign w:val="bottom"/>
          </w:tcPr>
          <w:p w14:paraId="6521BD91"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5</w:t>
            </w:r>
          </w:p>
        </w:tc>
        <w:tc>
          <w:tcPr>
            <w:tcW w:w="2651" w:type="dxa"/>
            <w:tcBorders>
              <w:top w:val="double" w:sz="4" w:space="0" w:color="auto"/>
              <w:bottom w:val="single" w:sz="4" w:space="0" w:color="auto"/>
            </w:tcBorders>
            <w:vAlign w:val="center"/>
          </w:tcPr>
          <w:p w14:paraId="5A725544" w14:textId="77777777" w:rsidR="00721875" w:rsidRPr="00872CFF" w:rsidRDefault="00721875" w:rsidP="00721875">
            <w:pPr>
              <w:jc w:val="left"/>
              <w:rPr>
                <w:rFonts w:ascii="David" w:hAnsi="David"/>
                <w:color w:val="000000"/>
              </w:rPr>
            </w:pPr>
            <w:r w:rsidRPr="00872CFF">
              <w:rPr>
                <w:rFonts w:ascii="David" w:hAnsi="David"/>
                <w:color w:val="000000"/>
                <w:rtl/>
              </w:rPr>
              <w:t>תחזוקת תחנת עבודה מרובת משתמשים (מחשב משורשר ) עד 5 מסכים</w:t>
            </w:r>
          </w:p>
        </w:tc>
        <w:tc>
          <w:tcPr>
            <w:tcW w:w="1171" w:type="dxa"/>
            <w:vAlign w:val="center"/>
          </w:tcPr>
          <w:p w14:paraId="6F3DF9A0" w14:textId="77777777" w:rsidR="00721875" w:rsidRPr="00AD7F9C" w:rsidRDefault="00721875" w:rsidP="00721875">
            <w:pPr>
              <w:rPr>
                <w:rtl/>
              </w:rPr>
            </w:pPr>
          </w:p>
        </w:tc>
        <w:tc>
          <w:tcPr>
            <w:tcW w:w="1189" w:type="dxa"/>
            <w:vAlign w:val="center"/>
          </w:tcPr>
          <w:p w14:paraId="379E6CDB" w14:textId="77777777" w:rsidR="00721875" w:rsidRPr="00AD7F9C" w:rsidRDefault="00721875" w:rsidP="00721875">
            <w:pPr>
              <w:rPr>
                <w:rtl/>
              </w:rPr>
            </w:pPr>
          </w:p>
        </w:tc>
        <w:tc>
          <w:tcPr>
            <w:tcW w:w="1386" w:type="dxa"/>
            <w:tcBorders>
              <w:top w:val="double" w:sz="4" w:space="0" w:color="auto"/>
              <w:bottom w:val="single" w:sz="4" w:space="0" w:color="auto"/>
            </w:tcBorders>
            <w:vAlign w:val="center"/>
          </w:tcPr>
          <w:p w14:paraId="53C2DF9B" w14:textId="789E0A4D" w:rsidR="00721875" w:rsidRPr="00AD7F9C" w:rsidRDefault="00721875" w:rsidP="00721875">
            <w:pPr>
              <w:bidi w:val="0"/>
              <w:jc w:val="center"/>
              <w:rPr>
                <w:color w:val="000000"/>
                <w:sz w:val="22"/>
                <w:szCs w:val="22"/>
              </w:rPr>
            </w:pPr>
            <w:r>
              <w:rPr>
                <w:rFonts w:ascii="Arial" w:hAnsi="Arial" w:cs="Arial"/>
                <w:color w:val="000000"/>
                <w:sz w:val="22"/>
                <w:szCs w:val="22"/>
              </w:rPr>
              <w:t>300</w:t>
            </w:r>
          </w:p>
        </w:tc>
        <w:tc>
          <w:tcPr>
            <w:tcW w:w="961" w:type="dxa"/>
            <w:tcBorders>
              <w:top w:val="double" w:sz="4" w:space="0" w:color="auto"/>
              <w:bottom w:val="single" w:sz="4" w:space="0" w:color="auto"/>
            </w:tcBorders>
            <w:shd w:val="clear" w:color="auto" w:fill="auto"/>
          </w:tcPr>
          <w:p w14:paraId="7609132C" w14:textId="77777777" w:rsidR="00721875" w:rsidRPr="00AD7F9C" w:rsidRDefault="00721875" w:rsidP="00721875">
            <w:pPr>
              <w:rPr>
                <w:rtl/>
              </w:rPr>
            </w:pPr>
          </w:p>
        </w:tc>
      </w:tr>
      <w:tr w:rsidR="00721875" w:rsidRPr="00AD7F9C" w14:paraId="6EA5E078" w14:textId="77777777" w:rsidTr="00F55194">
        <w:tc>
          <w:tcPr>
            <w:tcW w:w="735" w:type="dxa"/>
            <w:tcBorders>
              <w:top w:val="single" w:sz="4" w:space="0" w:color="auto"/>
            </w:tcBorders>
            <w:vAlign w:val="bottom"/>
          </w:tcPr>
          <w:p w14:paraId="67D4DB94"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6</w:t>
            </w:r>
          </w:p>
        </w:tc>
        <w:tc>
          <w:tcPr>
            <w:tcW w:w="2651" w:type="dxa"/>
            <w:tcBorders>
              <w:top w:val="single" w:sz="4" w:space="0" w:color="auto"/>
            </w:tcBorders>
            <w:vAlign w:val="center"/>
          </w:tcPr>
          <w:p w14:paraId="6BF8A477" w14:textId="77777777" w:rsidR="00721875" w:rsidRPr="00872CFF" w:rsidRDefault="00721875" w:rsidP="00721875">
            <w:pPr>
              <w:jc w:val="left"/>
              <w:rPr>
                <w:rFonts w:ascii="David" w:hAnsi="David"/>
                <w:color w:val="000000"/>
                <w:rtl/>
              </w:rPr>
            </w:pPr>
            <w:r w:rsidRPr="00872CFF">
              <w:rPr>
                <w:rFonts w:ascii="David" w:hAnsi="David"/>
                <w:color w:val="000000"/>
                <w:rtl/>
              </w:rPr>
              <w:t xml:space="preserve">תחזוקת מחשבי  </w:t>
            </w:r>
            <w:r w:rsidRPr="00872CFF">
              <w:rPr>
                <w:rFonts w:ascii="David" w:hAnsi="David"/>
                <w:color w:val="000000"/>
              </w:rPr>
              <w:t>Mac</w:t>
            </w:r>
            <w:r>
              <w:rPr>
                <w:rFonts w:ascii="David" w:hAnsi="David" w:hint="cs"/>
                <w:color w:val="000000"/>
                <w:rtl/>
              </w:rPr>
              <w:t xml:space="preserve"> / מחשב עריכה</w:t>
            </w:r>
          </w:p>
        </w:tc>
        <w:tc>
          <w:tcPr>
            <w:tcW w:w="1171" w:type="dxa"/>
            <w:vAlign w:val="center"/>
          </w:tcPr>
          <w:p w14:paraId="3CCA520E" w14:textId="77777777" w:rsidR="00721875" w:rsidRPr="00AD7F9C" w:rsidRDefault="00721875" w:rsidP="00721875">
            <w:pPr>
              <w:rPr>
                <w:rtl/>
              </w:rPr>
            </w:pPr>
          </w:p>
        </w:tc>
        <w:tc>
          <w:tcPr>
            <w:tcW w:w="1189" w:type="dxa"/>
            <w:vAlign w:val="center"/>
          </w:tcPr>
          <w:p w14:paraId="38BAC16C" w14:textId="77777777" w:rsidR="00721875" w:rsidRPr="00AD7F9C" w:rsidRDefault="00721875" w:rsidP="00721875">
            <w:pPr>
              <w:rPr>
                <w:rtl/>
              </w:rPr>
            </w:pPr>
          </w:p>
        </w:tc>
        <w:tc>
          <w:tcPr>
            <w:tcW w:w="1386" w:type="dxa"/>
            <w:tcBorders>
              <w:top w:val="single" w:sz="4" w:space="0" w:color="auto"/>
            </w:tcBorders>
            <w:vAlign w:val="center"/>
          </w:tcPr>
          <w:p w14:paraId="6F9B1A02" w14:textId="5BBE6626" w:rsidR="00721875" w:rsidRPr="00752528" w:rsidRDefault="00721875" w:rsidP="00721875">
            <w:pPr>
              <w:bidi w:val="0"/>
              <w:jc w:val="center"/>
              <w:rPr>
                <w:color w:val="000000"/>
                <w:sz w:val="22"/>
                <w:szCs w:val="22"/>
                <w:highlight w:val="yellow"/>
              </w:rPr>
            </w:pPr>
            <w:r>
              <w:rPr>
                <w:rFonts w:ascii="Arial" w:hAnsi="Arial" w:cs="Arial"/>
                <w:color w:val="000000"/>
                <w:sz w:val="22"/>
                <w:szCs w:val="22"/>
              </w:rPr>
              <w:t>3,000</w:t>
            </w:r>
          </w:p>
        </w:tc>
        <w:tc>
          <w:tcPr>
            <w:tcW w:w="961" w:type="dxa"/>
            <w:tcBorders>
              <w:top w:val="single" w:sz="4" w:space="0" w:color="auto"/>
            </w:tcBorders>
            <w:shd w:val="clear" w:color="auto" w:fill="auto"/>
          </w:tcPr>
          <w:p w14:paraId="2C41AD66" w14:textId="77777777" w:rsidR="00721875" w:rsidRPr="00AD7F9C" w:rsidRDefault="00721875" w:rsidP="00721875">
            <w:pPr>
              <w:rPr>
                <w:rtl/>
              </w:rPr>
            </w:pPr>
          </w:p>
        </w:tc>
      </w:tr>
      <w:tr w:rsidR="00721875" w:rsidRPr="00AD7F9C" w14:paraId="6416690C" w14:textId="77777777" w:rsidTr="00F55194">
        <w:tc>
          <w:tcPr>
            <w:tcW w:w="735" w:type="dxa"/>
            <w:tcBorders>
              <w:top w:val="single" w:sz="4" w:space="0" w:color="auto"/>
            </w:tcBorders>
            <w:vAlign w:val="bottom"/>
          </w:tcPr>
          <w:p w14:paraId="6CA14132"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7</w:t>
            </w:r>
          </w:p>
        </w:tc>
        <w:tc>
          <w:tcPr>
            <w:tcW w:w="2651" w:type="dxa"/>
            <w:tcBorders>
              <w:top w:val="single" w:sz="4" w:space="0" w:color="auto"/>
            </w:tcBorders>
            <w:vAlign w:val="center"/>
          </w:tcPr>
          <w:p w14:paraId="014F00B2" w14:textId="77777777" w:rsidR="00721875" w:rsidRPr="00872CFF" w:rsidRDefault="00721875" w:rsidP="00721875">
            <w:pPr>
              <w:jc w:val="left"/>
              <w:rPr>
                <w:rFonts w:ascii="David" w:hAnsi="David"/>
                <w:color w:val="000000"/>
              </w:rPr>
            </w:pPr>
            <w:r w:rsidRPr="00872CFF">
              <w:rPr>
                <w:rFonts w:ascii="David" w:hAnsi="David"/>
                <w:color w:val="000000"/>
                <w:rtl/>
              </w:rPr>
              <w:t>תחזוקת מחשב נייד</w:t>
            </w:r>
          </w:p>
        </w:tc>
        <w:tc>
          <w:tcPr>
            <w:tcW w:w="1171" w:type="dxa"/>
            <w:vAlign w:val="center"/>
          </w:tcPr>
          <w:p w14:paraId="4EDA64EF" w14:textId="77777777" w:rsidR="00721875" w:rsidRPr="00AD7F9C" w:rsidRDefault="00721875" w:rsidP="00721875">
            <w:pPr>
              <w:rPr>
                <w:rtl/>
              </w:rPr>
            </w:pPr>
          </w:p>
        </w:tc>
        <w:tc>
          <w:tcPr>
            <w:tcW w:w="1189" w:type="dxa"/>
            <w:vAlign w:val="center"/>
          </w:tcPr>
          <w:p w14:paraId="2B5F0E7A" w14:textId="77777777" w:rsidR="00721875" w:rsidRPr="00AD7F9C" w:rsidRDefault="00721875" w:rsidP="00721875">
            <w:pPr>
              <w:rPr>
                <w:rtl/>
              </w:rPr>
            </w:pPr>
          </w:p>
        </w:tc>
        <w:tc>
          <w:tcPr>
            <w:tcW w:w="1386" w:type="dxa"/>
            <w:tcBorders>
              <w:top w:val="single" w:sz="4" w:space="0" w:color="auto"/>
            </w:tcBorders>
            <w:vAlign w:val="center"/>
          </w:tcPr>
          <w:p w14:paraId="78BB219A" w14:textId="64F424C0" w:rsidR="00721875" w:rsidRPr="00AD7F9C" w:rsidRDefault="00721875" w:rsidP="00721875">
            <w:pPr>
              <w:bidi w:val="0"/>
              <w:jc w:val="center"/>
              <w:rPr>
                <w:color w:val="000000"/>
                <w:sz w:val="22"/>
                <w:szCs w:val="22"/>
              </w:rPr>
            </w:pPr>
            <w:r>
              <w:rPr>
                <w:rFonts w:ascii="Arial" w:hAnsi="Arial" w:cs="Arial"/>
                <w:color w:val="000000"/>
                <w:sz w:val="22"/>
                <w:szCs w:val="22"/>
              </w:rPr>
              <w:t>7,500</w:t>
            </w:r>
          </w:p>
        </w:tc>
        <w:tc>
          <w:tcPr>
            <w:tcW w:w="961" w:type="dxa"/>
            <w:tcBorders>
              <w:top w:val="single" w:sz="4" w:space="0" w:color="auto"/>
            </w:tcBorders>
            <w:shd w:val="clear" w:color="auto" w:fill="auto"/>
          </w:tcPr>
          <w:p w14:paraId="3E05157E" w14:textId="77777777" w:rsidR="00721875" w:rsidRPr="00AD7F9C" w:rsidRDefault="00721875" w:rsidP="00721875">
            <w:pPr>
              <w:rPr>
                <w:rtl/>
              </w:rPr>
            </w:pPr>
          </w:p>
        </w:tc>
      </w:tr>
      <w:tr w:rsidR="00721875" w:rsidRPr="00AD7F9C" w14:paraId="16045A86" w14:textId="77777777" w:rsidTr="00F55194">
        <w:tc>
          <w:tcPr>
            <w:tcW w:w="735" w:type="dxa"/>
            <w:vAlign w:val="bottom"/>
          </w:tcPr>
          <w:p w14:paraId="4AC8EF3D"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8</w:t>
            </w:r>
          </w:p>
        </w:tc>
        <w:tc>
          <w:tcPr>
            <w:tcW w:w="2651" w:type="dxa"/>
            <w:vAlign w:val="center"/>
          </w:tcPr>
          <w:p w14:paraId="198ED6FF" w14:textId="77777777" w:rsidR="00721875" w:rsidRPr="00872CFF" w:rsidRDefault="00721875" w:rsidP="00721875">
            <w:pPr>
              <w:jc w:val="left"/>
              <w:rPr>
                <w:rFonts w:ascii="David" w:hAnsi="David"/>
                <w:color w:val="000000"/>
              </w:rPr>
            </w:pPr>
            <w:r w:rsidRPr="00872CFF">
              <w:rPr>
                <w:rFonts w:ascii="David" w:hAnsi="David"/>
                <w:color w:val="000000"/>
                <w:rtl/>
              </w:rPr>
              <w:t>תחזוקת מחשב נייד "היברידי" ( מחשב נייד עם מסך מגע)</w:t>
            </w:r>
          </w:p>
        </w:tc>
        <w:tc>
          <w:tcPr>
            <w:tcW w:w="1171" w:type="dxa"/>
            <w:vAlign w:val="center"/>
          </w:tcPr>
          <w:p w14:paraId="17DAB454" w14:textId="77777777" w:rsidR="00721875" w:rsidRPr="00AD7F9C" w:rsidRDefault="00721875" w:rsidP="00721875">
            <w:pPr>
              <w:rPr>
                <w:rtl/>
              </w:rPr>
            </w:pPr>
          </w:p>
        </w:tc>
        <w:tc>
          <w:tcPr>
            <w:tcW w:w="1189" w:type="dxa"/>
            <w:vAlign w:val="center"/>
          </w:tcPr>
          <w:p w14:paraId="3C44BD21" w14:textId="77777777" w:rsidR="00721875" w:rsidRPr="00AD7F9C" w:rsidRDefault="00721875" w:rsidP="00721875">
            <w:pPr>
              <w:rPr>
                <w:rtl/>
              </w:rPr>
            </w:pPr>
          </w:p>
        </w:tc>
        <w:tc>
          <w:tcPr>
            <w:tcW w:w="1386" w:type="dxa"/>
            <w:vAlign w:val="center"/>
          </w:tcPr>
          <w:p w14:paraId="341860D3" w14:textId="07931D57" w:rsidR="00721875" w:rsidRPr="00AD7F9C" w:rsidRDefault="00721875" w:rsidP="00721875">
            <w:pPr>
              <w:bidi w:val="0"/>
              <w:jc w:val="center"/>
              <w:rPr>
                <w:color w:val="000000"/>
                <w:sz w:val="22"/>
                <w:szCs w:val="22"/>
              </w:rPr>
            </w:pPr>
            <w:r>
              <w:rPr>
                <w:rFonts w:ascii="Arial" w:hAnsi="Arial" w:cs="Arial"/>
                <w:color w:val="000000"/>
                <w:sz w:val="22"/>
                <w:szCs w:val="22"/>
              </w:rPr>
              <w:t>750</w:t>
            </w:r>
          </w:p>
        </w:tc>
        <w:tc>
          <w:tcPr>
            <w:tcW w:w="961" w:type="dxa"/>
            <w:shd w:val="clear" w:color="auto" w:fill="auto"/>
          </w:tcPr>
          <w:p w14:paraId="26473D38" w14:textId="77777777" w:rsidR="00721875" w:rsidRPr="00AD7F9C" w:rsidRDefault="00721875" w:rsidP="00721875">
            <w:pPr>
              <w:rPr>
                <w:rtl/>
              </w:rPr>
            </w:pPr>
          </w:p>
        </w:tc>
      </w:tr>
      <w:tr w:rsidR="00721875" w:rsidRPr="00AD7F9C" w14:paraId="18974D76" w14:textId="77777777" w:rsidTr="00F55194">
        <w:tc>
          <w:tcPr>
            <w:tcW w:w="735" w:type="dxa"/>
            <w:tcBorders>
              <w:bottom w:val="single" w:sz="4" w:space="0" w:color="auto"/>
            </w:tcBorders>
            <w:vAlign w:val="bottom"/>
          </w:tcPr>
          <w:p w14:paraId="40117D9A"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9</w:t>
            </w:r>
          </w:p>
        </w:tc>
        <w:tc>
          <w:tcPr>
            <w:tcW w:w="2651" w:type="dxa"/>
            <w:tcBorders>
              <w:bottom w:val="single" w:sz="4" w:space="0" w:color="auto"/>
            </w:tcBorders>
            <w:vAlign w:val="center"/>
          </w:tcPr>
          <w:p w14:paraId="7A0C5C40" w14:textId="77777777" w:rsidR="00721875" w:rsidRPr="00872CFF" w:rsidRDefault="00721875" w:rsidP="00721875">
            <w:pPr>
              <w:jc w:val="left"/>
              <w:rPr>
                <w:rFonts w:ascii="David" w:hAnsi="David"/>
                <w:color w:val="000000"/>
              </w:rPr>
            </w:pPr>
            <w:r w:rsidRPr="00872CFF">
              <w:rPr>
                <w:rFonts w:ascii="David" w:hAnsi="David"/>
                <w:color w:val="000000"/>
                <w:rtl/>
              </w:rPr>
              <w:t xml:space="preserve">תחזוקת </w:t>
            </w:r>
            <w:proofErr w:type="spellStart"/>
            <w:r w:rsidRPr="00872CFF">
              <w:rPr>
                <w:rFonts w:ascii="David" w:hAnsi="David"/>
                <w:color w:val="000000"/>
                <w:rtl/>
              </w:rPr>
              <w:t>טבלטים</w:t>
            </w:r>
            <w:proofErr w:type="spellEnd"/>
            <w:r w:rsidRPr="00872CFF">
              <w:rPr>
                <w:rFonts w:ascii="David" w:hAnsi="David"/>
                <w:color w:val="000000"/>
                <w:rtl/>
              </w:rPr>
              <w:t xml:space="preserve"> </w:t>
            </w:r>
          </w:p>
        </w:tc>
        <w:tc>
          <w:tcPr>
            <w:tcW w:w="1171" w:type="dxa"/>
            <w:vAlign w:val="center"/>
          </w:tcPr>
          <w:p w14:paraId="473C0540" w14:textId="77777777" w:rsidR="00721875" w:rsidRPr="00AD7F9C" w:rsidRDefault="00721875" w:rsidP="00721875">
            <w:pPr>
              <w:rPr>
                <w:rtl/>
              </w:rPr>
            </w:pPr>
          </w:p>
        </w:tc>
        <w:tc>
          <w:tcPr>
            <w:tcW w:w="1189" w:type="dxa"/>
            <w:vAlign w:val="center"/>
          </w:tcPr>
          <w:p w14:paraId="64A247C8" w14:textId="77777777" w:rsidR="00721875" w:rsidRPr="00AD7F9C" w:rsidRDefault="00721875" w:rsidP="00721875">
            <w:pPr>
              <w:rPr>
                <w:rtl/>
              </w:rPr>
            </w:pPr>
          </w:p>
        </w:tc>
        <w:tc>
          <w:tcPr>
            <w:tcW w:w="1386" w:type="dxa"/>
            <w:tcBorders>
              <w:bottom w:val="single" w:sz="4" w:space="0" w:color="auto"/>
            </w:tcBorders>
            <w:vAlign w:val="center"/>
          </w:tcPr>
          <w:p w14:paraId="40A8B433" w14:textId="74EA01C0" w:rsidR="00721875" w:rsidRPr="00AD7F9C" w:rsidRDefault="00721875" w:rsidP="00721875">
            <w:pPr>
              <w:bidi w:val="0"/>
              <w:jc w:val="center"/>
              <w:rPr>
                <w:color w:val="000000"/>
                <w:sz w:val="22"/>
                <w:szCs w:val="22"/>
              </w:rPr>
            </w:pPr>
            <w:r>
              <w:rPr>
                <w:rFonts w:ascii="Arial" w:hAnsi="Arial" w:cs="Arial"/>
                <w:color w:val="000000"/>
                <w:sz w:val="22"/>
                <w:szCs w:val="22"/>
              </w:rPr>
              <w:t>2,500</w:t>
            </w:r>
          </w:p>
        </w:tc>
        <w:tc>
          <w:tcPr>
            <w:tcW w:w="961" w:type="dxa"/>
            <w:tcBorders>
              <w:bottom w:val="single" w:sz="4" w:space="0" w:color="auto"/>
            </w:tcBorders>
            <w:shd w:val="clear" w:color="auto" w:fill="auto"/>
          </w:tcPr>
          <w:p w14:paraId="2315DBA0" w14:textId="77777777" w:rsidR="00721875" w:rsidRPr="00AD7F9C" w:rsidRDefault="00721875" w:rsidP="00721875">
            <w:pPr>
              <w:rPr>
                <w:rtl/>
              </w:rPr>
            </w:pPr>
          </w:p>
        </w:tc>
      </w:tr>
      <w:tr w:rsidR="00721875" w:rsidRPr="00AD7F9C" w14:paraId="0A60A6C2" w14:textId="77777777" w:rsidTr="00F55194">
        <w:tc>
          <w:tcPr>
            <w:tcW w:w="735" w:type="dxa"/>
            <w:tcBorders>
              <w:top w:val="single" w:sz="4" w:space="0" w:color="auto"/>
              <w:bottom w:val="single" w:sz="4" w:space="0" w:color="auto"/>
            </w:tcBorders>
            <w:vAlign w:val="bottom"/>
          </w:tcPr>
          <w:p w14:paraId="7F837484"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10</w:t>
            </w:r>
          </w:p>
        </w:tc>
        <w:tc>
          <w:tcPr>
            <w:tcW w:w="2651" w:type="dxa"/>
            <w:tcBorders>
              <w:top w:val="single" w:sz="4" w:space="0" w:color="auto"/>
              <w:bottom w:val="single" w:sz="4" w:space="0" w:color="auto"/>
            </w:tcBorders>
            <w:vAlign w:val="center"/>
          </w:tcPr>
          <w:p w14:paraId="7119E52F" w14:textId="77777777" w:rsidR="00721875" w:rsidRPr="00872CFF" w:rsidRDefault="00721875" w:rsidP="00721875">
            <w:pPr>
              <w:jc w:val="left"/>
              <w:rPr>
                <w:rFonts w:ascii="David" w:hAnsi="David"/>
                <w:color w:val="000000"/>
              </w:rPr>
            </w:pPr>
            <w:r w:rsidRPr="00872CFF">
              <w:rPr>
                <w:rFonts w:ascii="David" w:hAnsi="David"/>
                <w:color w:val="000000"/>
                <w:rtl/>
              </w:rPr>
              <w:t xml:space="preserve">תחזוקת מדפסת (לייזר / הזרקת דיו ) </w:t>
            </w:r>
          </w:p>
        </w:tc>
        <w:tc>
          <w:tcPr>
            <w:tcW w:w="1171" w:type="dxa"/>
            <w:vAlign w:val="center"/>
          </w:tcPr>
          <w:p w14:paraId="097A3862" w14:textId="77777777" w:rsidR="00721875" w:rsidRPr="00AD7F9C" w:rsidRDefault="00721875" w:rsidP="00721875">
            <w:pPr>
              <w:rPr>
                <w:rtl/>
              </w:rPr>
            </w:pPr>
          </w:p>
        </w:tc>
        <w:tc>
          <w:tcPr>
            <w:tcW w:w="1189" w:type="dxa"/>
            <w:vAlign w:val="center"/>
          </w:tcPr>
          <w:p w14:paraId="30D1C844"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AFCA92C" w14:textId="77E61579" w:rsidR="00721875" w:rsidRPr="00AD7F9C" w:rsidRDefault="00721875" w:rsidP="00721875">
            <w:pPr>
              <w:bidi w:val="0"/>
              <w:jc w:val="center"/>
              <w:rPr>
                <w:color w:val="000000"/>
                <w:sz w:val="22"/>
                <w:szCs w:val="22"/>
              </w:rPr>
            </w:pPr>
            <w:r>
              <w:rPr>
                <w:rFonts w:ascii="Arial" w:hAnsi="Arial" w:cs="Arial"/>
                <w:color w:val="000000"/>
                <w:sz w:val="22"/>
                <w:szCs w:val="22"/>
              </w:rPr>
              <w:t>250</w:t>
            </w:r>
          </w:p>
        </w:tc>
        <w:tc>
          <w:tcPr>
            <w:tcW w:w="961" w:type="dxa"/>
            <w:tcBorders>
              <w:top w:val="single" w:sz="4" w:space="0" w:color="auto"/>
              <w:bottom w:val="single" w:sz="4" w:space="0" w:color="auto"/>
            </w:tcBorders>
            <w:shd w:val="clear" w:color="auto" w:fill="auto"/>
          </w:tcPr>
          <w:p w14:paraId="49F30055" w14:textId="77777777" w:rsidR="00721875" w:rsidRPr="00AD7F9C" w:rsidRDefault="00721875" w:rsidP="00721875">
            <w:pPr>
              <w:rPr>
                <w:rtl/>
              </w:rPr>
            </w:pPr>
          </w:p>
        </w:tc>
      </w:tr>
      <w:tr w:rsidR="00721875" w:rsidRPr="00AD7F9C" w14:paraId="1579E00C" w14:textId="77777777" w:rsidTr="00F55194">
        <w:trPr>
          <w:cantSplit/>
        </w:trPr>
        <w:tc>
          <w:tcPr>
            <w:tcW w:w="735" w:type="dxa"/>
            <w:tcBorders>
              <w:top w:val="single" w:sz="4" w:space="0" w:color="auto"/>
              <w:bottom w:val="single" w:sz="4" w:space="0" w:color="auto"/>
            </w:tcBorders>
            <w:vAlign w:val="bottom"/>
          </w:tcPr>
          <w:p w14:paraId="38EA06D7"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11</w:t>
            </w:r>
          </w:p>
        </w:tc>
        <w:tc>
          <w:tcPr>
            <w:tcW w:w="2651" w:type="dxa"/>
            <w:tcBorders>
              <w:top w:val="single" w:sz="4" w:space="0" w:color="auto"/>
              <w:bottom w:val="single" w:sz="4" w:space="0" w:color="auto"/>
            </w:tcBorders>
            <w:vAlign w:val="center"/>
          </w:tcPr>
          <w:p w14:paraId="05153FF3" w14:textId="77777777" w:rsidR="00721875" w:rsidRPr="00872CFF" w:rsidRDefault="00721875" w:rsidP="00721875">
            <w:pPr>
              <w:jc w:val="left"/>
              <w:rPr>
                <w:rFonts w:ascii="David" w:hAnsi="David"/>
                <w:color w:val="000000"/>
              </w:rPr>
            </w:pPr>
            <w:r w:rsidRPr="00872CFF">
              <w:rPr>
                <w:rFonts w:ascii="David" w:hAnsi="David"/>
                <w:color w:val="000000"/>
                <w:rtl/>
              </w:rPr>
              <w:t>תחזוקת מדפסת רישתית</w:t>
            </w:r>
          </w:p>
        </w:tc>
        <w:tc>
          <w:tcPr>
            <w:tcW w:w="1171" w:type="dxa"/>
            <w:vAlign w:val="center"/>
          </w:tcPr>
          <w:p w14:paraId="1B42F897" w14:textId="77777777" w:rsidR="00721875" w:rsidRPr="00AD7F9C" w:rsidRDefault="00721875" w:rsidP="00721875">
            <w:pPr>
              <w:rPr>
                <w:rtl/>
              </w:rPr>
            </w:pPr>
          </w:p>
        </w:tc>
        <w:tc>
          <w:tcPr>
            <w:tcW w:w="1189" w:type="dxa"/>
            <w:vAlign w:val="center"/>
          </w:tcPr>
          <w:p w14:paraId="73476BE1"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16028B54" w14:textId="40A42CEC" w:rsidR="00721875" w:rsidRPr="00AD7F9C" w:rsidRDefault="00721875" w:rsidP="00721875">
            <w:pPr>
              <w:bidi w:val="0"/>
              <w:jc w:val="center"/>
              <w:rPr>
                <w:color w:val="000000"/>
                <w:sz w:val="22"/>
                <w:szCs w:val="22"/>
              </w:rPr>
            </w:pPr>
            <w:r>
              <w:rPr>
                <w:rFonts w:ascii="Arial" w:hAnsi="Arial" w:cs="Arial"/>
                <w:color w:val="000000"/>
                <w:sz w:val="22"/>
                <w:szCs w:val="22"/>
              </w:rPr>
              <w:t>250</w:t>
            </w:r>
          </w:p>
        </w:tc>
        <w:tc>
          <w:tcPr>
            <w:tcW w:w="961" w:type="dxa"/>
            <w:tcBorders>
              <w:top w:val="single" w:sz="4" w:space="0" w:color="auto"/>
              <w:bottom w:val="single" w:sz="4" w:space="0" w:color="auto"/>
            </w:tcBorders>
            <w:shd w:val="clear" w:color="auto" w:fill="auto"/>
          </w:tcPr>
          <w:p w14:paraId="7AA7E144" w14:textId="77777777" w:rsidR="00721875" w:rsidRPr="00AD7F9C" w:rsidRDefault="00721875" w:rsidP="00721875">
            <w:pPr>
              <w:rPr>
                <w:rtl/>
              </w:rPr>
            </w:pPr>
          </w:p>
        </w:tc>
      </w:tr>
      <w:tr w:rsidR="00721875" w:rsidRPr="00AD7F9C" w14:paraId="7AFF55A3" w14:textId="77777777" w:rsidTr="00F55194">
        <w:trPr>
          <w:cantSplit/>
        </w:trPr>
        <w:tc>
          <w:tcPr>
            <w:tcW w:w="735" w:type="dxa"/>
            <w:tcBorders>
              <w:top w:val="single" w:sz="4" w:space="0" w:color="auto"/>
              <w:bottom w:val="single" w:sz="4" w:space="0" w:color="auto"/>
            </w:tcBorders>
            <w:vAlign w:val="bottom"/>
          </w:tcPr>
          <w:p w14:paraId="7F94E706"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12</w:t>
            </w:r>
          </w:p>
        </w:tc>
        <w:tc>
          <w:tcPr>
            <w:tcW w:w="2651" w:type="dxa"/>
            <w:tcBorders>
              <w:top w:val="single" w:sz="4" w:space="0" w:color="auto"/>
              <w:bottom w:val="single" w:sz="4" w:space="0" w:color="auto"/>
            </w:tcBorders>
            <w:vAlign w:val="center"/>
          </w:tcPr>
          <w:p w14:paraId="0E6FDA01" w14:textId="17B5FB7E" w:rsidR="00721875" w:rsidRPr="00872CFF" w:rsidRDefault="00721875" w:rsidP="00721875">
            <w:pPr>
              <w:jc w:val="left"/>
              <w:rPr>
                <w:rFonts w:ascii="David" w:hAnsi="David"/>
                <w:color w:val="000000"/>
              </w:rPr>
            </w:pPr>
            <w:r w:rsidRPr="009772FC">
              <w:rPr>
                <w:rFonts w:ascii="David" w:hAnsi="David"/>
                <w:color w:val="000000"/>
                <w:rtl/>
              </w:rPr>
              <w:t xml:space="preserve">תחזוקת ציוד תקשורת בית ספרי לרבות </w:t>
            </w:r>
            <w:r w:rsidRPr="009772FC">
              <w:rPr>
                <w:rFonts w:ascii="David" w:hAnsi="David" w:hint="cs"/>
                <w:color w:val="000000"/>
                <w:rtl/>
              </w:rPr>
              <w:t xml:space="preserve">מתגים ומתגים מנוהלים כמפורט בסעיף </w:t>
            </w:r>
            <w:r w:rsidR="009772FC">
              <w:rPr>
                <w:rFonts w:ascii="David" w:hAnsi="David" w:hint="cs"/>
                <w:color w:val="000000"/>
                <w:rtl/>
              </w:rPr>
              <w:t>4.5.3.5</w:t>
            </w:r>
          </w:p>
        </w:tc>
        <w:tc>
          <w:tcPr>
            <w:tcW w:w="1171" w:type="dxa"/>
            <w:vAlign w:val="center"/>
          </w:tcPr>
          <w:p w14:paraId="740AFF8C" w14:textId="77777777" w:rsidR="00721875" w:rsidRPr="00AD7F9C" w:rsidRDefault="00721875" w:rsidP="00721875">
            <w:pPr>
              <w:rPr>
                <w:rtl/>
              </w:rPr>
            </w:pPr>
          </w:p>
        </w:tc>
        <w:tc>
          <w:tcPr>
            <w:tcW w:w="1189" w:type="dxa"/>
            <w:vAlign w:val="center"/>
          </w:tcPr>
          <w:p w14:paraId="64FA9DFC"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D8BBDC3" w14:textId="6A0BA46A" w:rsidR="00721875" w:rsidRPr="00AD7F9C" w:rsidRDefault="00721875" w:rsidP="00721875">
            <w:pPr>
              <w:bidi w:val="0"/>
              <w:jc w:val="center"/>
              <w:rPr>
                <w:color w:val="000000"/>
                <w:sz w:val="22"/>
                <w:szCs w:val="22"/>
              </w:rPr>
            </w:pPr>
            <w:r>
              <w:rPr>
                <w:rFonts w:ascii="Arial" w:hAnsi="Arial" w:cs="Arial"/>
                <w:color w:val="000000"/>
                <w:sz w:val="22"/>
                <w:szCs w:val="22"/>
              </w:rPr>
              <w:t>20,000</w:t>
            </w:r>
          </w:p>
        </w:tc>
        <w:tc>
          <w:tcPr>
            <w:tcW w:w="961" w:type="dxa"/>
            <w:tcBorders>
              <w:top w:val="single" w:sz="4" w:space="0" w:color="auto"/>
              <w:bottom w:val="single" w:sz="4" w:space="0" w:color="auto"/>
            </w:tcBorders>
            <w:shd w:val="clear" w:color="auto" w:fill="auto"/>
          </w:tcPr>
          <w:p w14:paraId="74FBCD49" w14:textId="77777777" w:rsidR="00721875" w:rsidRPr="00AD7F9C" w:rsidRDefault="00721875" w:rsidP="00721875">
            <w:pPr>
              <w:rPr>
                <w:rtl/>
              </w:rPr>
            </w:pPr>
          </w:p>
        </w:tc>
      </w:tr>
      <w:tr w:rsidR="00721875" w:rsidRPr="00AD7F9C" w14:paraId="6F15EC40" w14:textId="77777777" w:rsidTr="00F55194">
        <w:trPr>
          <w:cantSplit/>
        </w:trPr>
        <w:tc>
          <w:tcPr>
            <w:tcW w:w="735" w:type="dxa"/>
            <w:tcBorders>
              <w:top w:val="single" w:sz="4" w:space="0" w:color="auto"/>
              <w:bottom w:val="single" w:sz="4" w:space="0" w:color="auto"/>
            </w:tcBorders>
            <w:vAlign w:val="bottom"/>
          </w:tcPr>
          <w:p w14:paraId="3085529D"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13</w:t>
            </w:r>
          </w:p>
        </w:tc>
        <w:tc>
          <w:tcPr>
            <w:tcW w:w="2651" w:type="dxa"/>
            <w:tcBorders>
              <w:top w:val="single" w:sz="4" w:space="0" w:color="auto"/>
              <w:bottom w:val="single" w:sz="4" w:space="0" w:color="auto"/>
            </w:tcBorders>
            <w:vAlign w:val="center"/>
          </w:tcPr>
          <w:p w14:paraId="05BF2961" w14:textId="77777777" w:rsidR="00721875" w:rsidRPr="00872CFF" w:rsidRDefault="00721875" w:rsidP="00721875">
            <w:pPr>
              <w:jc w:val="left"/>
              <w:rPr>
                <w:rFonts w:ascii="David" w:hAnsi="David"/>
                <w:color w:val="000000"/>
              </w:rPr>
            </w:pPr>
            <w:r w:rsidRPr="00872CFF">
              <w:rPr>
                <w:rFonts w:ascii="David" w:hAnsi="David"/>
                <w:color w:val="000000"/>
                <w:rtl/>
              </w:rPr>
              <w:t>תחזוקת מקרן</w:t>
            </w:r>
          </w:p>
        </w:tc>
        <w:tc>
          <w:tcPr>
            <w:tcW w:w="1171" w:type="dxa"/>
            <w:vAlign w:val="center"/>
          </w:tcPr>
          <w:p w14:paraId="11A327A3" w14:textId="77777777" w:rsidR="00721875" w:rsidRPr="00AD7F9C" w:rsidRDefault="00721875" w:rsidP="00721875">
            <w:pPr>
              <w:rPr>
                <w:rtl/>
              </w:rPr>
            </w:pPr>
          </w:p>
        </w:tc>
        <w:tc>
          <w:tcPr>
            <w:tcW w:w="1189" w:type="dxa"/>
            <w:vAlign w:val="center"/>
          </w:tcPr>
          <w:p w14:paraId="3B3450F0"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6111CDEB" w14:textId="70ACEC5D" w:rsidR="00721875" w:rsidRPr="00AD7F9C" w:rsidRDefault="00721875" w:rsidP="00721875">
            <w:pPr>
              <w:bidi w:val="0"/>
              <w:jc w:val="center"/>
              <w:rPr>
                <w:color w:val="000000"/>
                <w:sz w:val="22"/>
                <w:szCs w:val="22"/>
              </w:rPr>
            </w:pPr>
            <w:r>
              <w:rPr>
                <w:rFonts w:ascii="Arial" w:hAnsi="Arial" w:cs="Arial"/>
                <w:color w:val="000000"/>
                <w:sz w:val="22"/>
                <w:szCs w:val="22"/>
              </w:rPr>
              <w:t>5,000</w:t>
            </w:r>
          </w:p>
        </w:tc>
        <w:tc>
          <w:tcPr>
            <w:tcW w:w="961" w:type="dxa"/>
            <w:tcBorders>
              <w:top w:val="single" w:sz="4" w:space="0" w:color="auto"/>
              <w:bottom w:val="single" w:sz="4" w:space="0" w:color="auto"/>
            </w:tcBorders>
            <w:shd w:val="clear" w:color="auto" w:fill="auto"/>
          </w:tcPr>
          <w:p w14:paraId="03159C32" w14:textId="77777777" w:rsidR="00721875" w:rsidRPr="00AD7F9C" w:rsidRDefault="00721875" w:rsidP="00721875">
            <w:pPr>
              <w:rPr>
                <w:rtl/>
              </w:rPr>
            </w:pPr>
          </w:p>
        </w:tc>
      </w:tr>
      <w:tr w:rsidR="00721875" w:rsidRPr="00AD7F9C" w14:paraId="39FA5608" w14:textId="77777777" w:rsidTr="00F55194">
        <w:tc>
          <w:tcPr>
            <w:tcW w:w="735" w:type="dxa"/>
            <w:tcBorders>
              <w:top w:val="single" w:sz="4" w:space="0" w:color="auto"/>
              <w:bottom w:val="single" w:sz="4" w:space="0" w:color="auto"/>
            </w:tcBorders>
            <w:vAlign w:val="bottom"/>
          </w:tcPr>
          <w:p w14:paraId="37153509"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14</w:t>
            </w:r>
          </w:p>
        </w:tc>
        <w:tc>
          <w:tcPr>
            <w:tcW w:w="2651" w:type="dxa"/>
            <w:tcBorders>
              <w:top w:val="single" w:sz="4" w:space="0" w:color="auto"/>
              <w:bottom w:val="single" w:sz="4" w:space="0" w:color="auto"/>
            </w:tcBorders>
            <w:vAlign w:val="center"/>
          </w:tcPr>
          <w:p w14:paraId="43A06652" w14:textId="77777777" w:rsidR="00721875" w:rsidRPr="00872CFF" w:rsidRDefault="00721875" w:rsidP="00721875">
            <w:pPr>
              <w:jc w:val="left"/>
              <w:rPr>
                <w:rFonts w:ascii="David" w:hAnsi="David"/>
                <w:color w:val="000000"/>
                <w:rtl/>
              </w:rPr>
            </w:pPr>
            <w:r w:rsidRPr="00872CFF">
              <w:rPr>
                <w:rFonts w:ascii="David" w:hAnsi="David"/>
                <w:color w:val="000000"/>
                <w:rtl/>
              </w:rPr>
              <w:t>תחזוקת מקרן צמוד קיר- אינטראקטיבי</w:t>
            </w:r>
          </w:p>
        </w:tc>
        <w:tc>
          <w:tcPr>
            <w:tcW w:w="1171" w:type="dxa"/>
            <w:vAlign w:val="center"/>
          </w:tcPr>
          <w:p w14:paraId="7B823FA3" w14:textId="77777777" w:rsidR="00721875" w:rsidRPr="00AD7F9C" w:rsidRDefault="00721875" w:rsidP="00721875">
            <w:pPr>
              <w:rPr>
                <w:rtl/>
              </w:rPr>
            </w:pPr>
          </w:p>
        </w:tc>
        <w:tc>
          <w:tcPr>
            <w:tcW w:w="1189" w:type="dxa"/>
            <w:vAlign w:val="center"/>
          </w:tcPr>
          <w:p w14:paraId="4ED046FA"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273FBAEA" w14:textId="258E87AA" w:rsidR="00721875" w:rsidRPr="00AD7F9C" w:rsidRDefault="00721875" w:rsidP="00721875">
            <w:pPr>
              <w:bidi w:val="0"/>
              <w:jc w:val="center"/>
              <w:rPr>
                <w:color w:val="000000"/>
                <w:sz w:val="22"/>
                <w:szCs w:val="22"/>
              </w:rPr>
            </w:pPr>
            <w:r>
              <w:rPr>
                <w:rFonts w:ascii="Arial" w:hAnsi="Arial" w:cs="Arial"/>
                <w:color w:val="000000"/>
                <w:sz w:val="22"/>
                <w:szCs w:val="22"/>
              </w:rPr>
              <w:t>250</w:t>
            </w:r>
          </w:p>
        </w:tc>
        <w:tc>
          <w:tcPr>
            <w:tcW w:w="961" w:type="dxa"/>
            <w:tcBorders>
              <w:top w:val="single" w:sz="4" w:space="0" w:color="auto"/>
              <w:bottom w:val="single" w:sz="4" w:space="0" w:color="auto"/>
            </w:tcBorders>
            <w:shd w:val="clear" w:color="auto" w:fill="auto"/>
          </w:tcPr>
          <w:p w14:paraId="52F27188" w14:textId="77777777" w:rsidR="00721875" w:rsidRPr="00AD7F9C" w:rsidRDefault="00721875" w:rsidP="00721875">
            <w:pPr>
              <w:rPr>
                <w:rtl/>
              </w:rPr>
            </w:pPr>
          </w:p>
        </w:tc>
      </w:tr>
      <w:tr w:rsidR="00721875" w:rsidRPr="00AD7F9C" w14:paraId="018D953F" w14:textId="77777777" w:rsidTr="00F55194">
        <w:tc>
          <w:tcPr>
            <w:tcW w:w="735" w:type="dxa"/>
            <w:tcBorders>
              <w:top w:val="single" w:sz="4" w:space="0" w:color="auto"/>
              <w:bottom w:val="single" w:sz="4" w:space="0" w:color="auto"/>
            </w:tcBorders>
            <w:vAlign w:val="bottom"/>
          </w:tcPr>
          <w:p w14:paraId="53C352C3"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lastRenderedPageBreak/>
              <w:t>15</w:t>
            </w:r>
          </w:p>
        </w:tc>
        <w:tc>
          <w:tcPr>
            <w:tcW w:w="2651" w:type="dxa"/>
            <w:tcBorders>
              <w:top w:val="single" w:sz="4" w:space="0" w:color="auto"/>
              <w:bottom w:val="single" w:sz="4" w:space="0" w:color="auto"/>
            </w:tcBorders>
            <w:vAlign w:val="center"/>
          </w:tcPr>
          <w:p w14:paraId="074AE539" w14:textId="77777777" w:rsidR="00721875" w:rsidRPr="00872CFF" w:rsidRDefault="00721875" w:rsidP="00721875">
            <w:pPr>
              <w:jc w:val="left"/>
              <w:rPr>
                <w:rFonts w:ascii="David" w:hAnsi="David"/>
                <w:color w:val="000000"/>
              </w:rPr>
            </w:pPr>
            <w:r w:rsidRPr="002D350B">
              <w:rPr>
                <w:rFonts w:ascii="David" w:hAnsi="David"/>
                <w:color w:val="000000"/>
                <w:rtl/>
              </w:rPr>
              <w:t>החלפת נורה מקורית למקרן כולל עבודה</w:t>
            </w:r>
          </w:p>
        </w:tc>
        <w:tc>
          <w:tcPr>
            <w:tcW w:w="1171" w:type="dxa"/>
            <w:vAlign w:val="center"/>
          </w:tcPr>
          <w:p w14:paraId="5F488223" w14:textId="77777777" w:rsidR="00721875" w:rsidRPr="00AD7F9C" w:rsidRDefault="00721875" w:rsidP="00721875">
            <w:pPr>
              <w:rPr>
                <w:rtl/>
              </w:rPr>
            </w:pPr>
          </w:p>
        </w:tc>
        <w:tc>
          <w:tcPr>
            <w:tcW w:w="1189" w:type="dxa"/>
            <w:vAlign w:val="center"/>
          </w:tcPr>
          <w:p w14:paraId="7BB56F06"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A71321C" w14:textId="1562A2DF" w:rsidR="00721875" w:rsidRPr="00AD7F9C" w:rsidRDefault="00721875" w:rsidP="00721875">
            <w:pPr>
              <w:bidi w:val="0"/>
              <w:jc w:val="center"/>
              <w:rPr>
                <w:color w:val="000000"/>
                <w:sz w:val="22"/>
                <w:szCs w:val="22"/>
              </w:rPr>
            </w:pPr>
            <w:r>
              <w:rPr>
                <w:rFonts w:ascii="Arial" w:hAnsi="Arial" w:cs="Arial"/>
                <w:color w:val="000000"/>
                <w:sz w:val="22"/>
                <w:szCs w:val="22"/>
              </w:rPr>
              <w:t>50</w:t>
            </w:r>
          </w:p>
        </w:tc>
        <w:tc>
          <w:tcPr>
            <w:tcW w:w="961" w:type="dxa"/>
            <w:tcBorders>
              <w:top w:val="single" w:sz="4" w:space="0" w:color="auto"/>
              <w:bottom w:val="single" w:sz="4" w:space="0" w:color="auto"/>
            </w:tcBorders>
            <w:shd w:val="clear" w:color="auto" w:fill="auto"/>
          </w:tcPr>
          <w:p w14:paraId="639C62F7" w14:textId="77777777" w:rsidR="00721875" w:rsidRPr="00AD7F9C" w:rsidRDefault="00721875" w:rsidP="00721875">
            <w:pPr>
              <w:rPr>
                <w:rtl/>
              </w:rPr>
            </w:pPr>
          </w:p>
        </w:tc>
      </w:tr>
      <w:tr w:rsidR="00721875" w:rsidRPr="00AD7F9C" w14:paraId="1A44E005" w14:textId="77777777" w:rsidTr="00F55194">
        <w:tc>
          <w:tcPr>
            <w:tcW w:w="735" w:type="dxa"/>
            <w:tcBorders>
              <w:top w:val="single" w:sz="4" w:space="0" w:color="auto"/>
              <w:bottom w:val="single" w:sz="4" w:space="0" w:color="auto"/>
            </w:tcBorders>
            <w:vAlign w:val="bottom"/>
          </w:tcPr>
          <w:p w14:paraId="2FA33A80"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16</w:t>
            </w:r>
          </w:p>
        </w:tc>
        <w:tc>
          <w:tcPr>
            <w:tcW w:w="2651" w:type="dxa"/>
            <w:tcBorders>
              <w:top w:val="single" w:sz="4" w:space="0" w:color="auto"/>
              <w:bottom w:val="single" w:sz="4" w:space="0" w:color="auto"/>
            </w:tcBorders>
            <w:vAlign w:val="center"/>
          </w:tcPr>
          <w:p w14:paraId="24080536" w14:textId="77777777" w:rsidR="00721875" w:rsidRPr="00872CFF" w:rsidRDefault="00721875" w:rsidP="00721875">
            <w:pPr>
              <w:jc w:val="left"/>
              <w:rPr>
                <w:rFonts w:ascii="David" w:hAnsi="David"/>
                <w:color w:val="000000"/>
              </w:rPr>
            </w:pPr>
            <w:r w:rsidRPr="00872CFF">
              <w:rPr>
                <w:rFonts w:ascii="David" w:hAnsi="David"/>
                <w:color w:val="000000"/>
                <w:rtl/>
              </w:rPr>
              <w:t>תחזוקת מפצלי מסך בכיתה מקוונת</w:t>
            </w:r>
          </w:p>
        </w:tc>
        <w:tc>
          <w:tcPr>
            <w:tcW w:w="1171" w:type="dxa"/>
            <w:vAlign w:val="center"/>
          </w:tcPr>
          <w:p w14:paraId="62BCBD3F" w14:textId="77777777" w:rsidR="00721875" w:rsidRPr="00AD7F9C" w:rsidRDefault="00721875" w:rsidP="00721875">
            <w:pPr>
              <w:rPr>
                <w:rtl/>
              </w:rPr>
            </w:pPr>
          </w:p>
        </w:tc>
        <w:tc>
          <w:tcPr>
            <w:tcW w:w="1189" w:type="dxa"/>
            <w:vAlign w:val="center"/>
          </w:tcPr>
          <w:p w14:paraId="7DB50D29"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25C6DC60" w14:textId="50C0DE27" w:rsidR="00721875" w:rsidRPr="00AD7F9C" w:rsidRDefault="00721875" w:rsidP="00721875">
            <w:pPr>
              <w:bidi w:val="0"/>
              <w:jc w:val="center"/>
              <w:rPr>
                <w:color w:val="000000"/>
                <w:sz w:val="22"/>
                <w:szCs w:val="22"/>
              </w:rPr>
            </w:pPr>
            <w:r>
              <w:rPr>
                <w:rFonts w:ascii="Arial" w:hAnsi="Arial" w:cs="Arial"/>
                <w:color w:val="000000"/>
                <w:sz w:val="22"/>
                <w:szCs w:val="22"/>
              </w:rPr>
              <w:t>2,000</w:t>
            </w:r>
          </w:p>
        </w:tc>
        <w:tc>
          <w:tcPr>
            <w:tcW w:w="961" w:type="dxa"/>
            <w:tcBorders>
              <w:top w:val="single" w:sz="4" w:space="0" w:color="auto"/>
              <w:bottom w:val="single" w:sz="4" w:space="0" w:color="auto"/>
            </w:tcBorders>
            <w:shd w:val="clear" w:color="auto" w:fill="auto"/>
          </w:tcPr>
          <w:p w14:paraId="590119BA" w14:textId="77777777" w:rsidR="00721875" w:rsidRPr="00AD7F9C" w:rsidRDefault="00721875" w:rsidP="00721875">
            <w:pPr>
              <w:rPr>
                <w:rtl/>
              </w:rPr>
            </w:pPr>
          </w:p>
        </w:tc>
      </w:tr>
      <w:tr w:rsidR="00721875" w:rsidRPr="00AD7F9C" w14:paraId="2A2B3FF3" w14:textId="77777777" w:rsidTr="00F55194">
        <w:tc>
          <w:tcPr>
            <w:tcW w:w="735" w:type="dxa"/>
            <w:tcBorders>
              <w:top w:val="single" w:sz="4" w:space="0" w:color="auto"/>
              <w:bottom w:val="single" w:sz="4" w:space="0" w:color="auto"/>
            </w:tcBorders>
            <w:vAlign w:val="bottom"/>
          </w:tcPr>
          <w:p w14:paraId="5F52E56C"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17</w:t>
            </w:r>
          </w:p>
        </w:tc>
        <w:tc>
          <w:tcPr>
            <w:tcW w:w="2651" w:type="dxa"/>
            <w:tcBorders>
              <w:top w:val="single" w:sz="4" w:space="0" w:color="auto"/>
              <w:bottom w:val="single" w:sz="4" w:space="0" w:color="auto"/>
            </w:tcBorders>
            <w:vAlign w:val="center"/>
          </w:tcPr>
          <w:p w14:paraId="0A3856A0" w14:textId="77777777" w:rsidR="00721875" w:rsidRPr="00872CFF" w:rsidRDefault="00721875" w:rsidP="00721875">
            <w:pPr>
              <w:jc w:val="left"/>
              <w:rPr>
                <w:rFonts w:ascii="David" w:hAnsi="David"/>
                <w:color w:val="000000"/>
              </w:rPr>
            </w:pPr>
            <w:r w:rsidRPr="00872CFF">
              <w:rPr>
                <w:rFonts w:ascii="David" w:hAnsi="David"/>
                <w:color w:val="000000"/>
                <w:rtl/>
              </w:rPr>
              <w:t>תחזוקת קופסאות חיבורים בין המחשב למקרן בכיתה מקוונת</w:t>
            </w:r>
          </w:p>
        </w:tc>
        <w:tc>
          <w:tcPr>
            <w:tcW w:w="1171" w:type="dxa"/>
            <w:vAlign w:val="center"/>
          </w:tcPr>
          <w:p w14:paraId="2E5FEB4D" w14:textId="77777777" w:rsidR="00721875" w:rsidRPr="00AD7F9C" w:rsidRDefault="00721875" w:rsidP="00721875">
            <w:pPr>
              <w:rPr>
                <w:rtl/>
              </w:rPr>
            </w:pPr>
          </w:p>
        </w:tc>
        <w:tc>
          <w:tcPr>
            <w:tcW w:w="1189" w:type="dxa"/>
            <w:vAlign w:val="center"/>
          </w:tcPr>
          <w:p w14:paraId="30D2C523"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20E1933A" w14:textId="285B0B13" w:rsidR="00721875" w:rsidRPr="00AD7F9C" w:rsidRDefault="00721875" w:rsidP="00721875">
            <w:pPr>
              <w:bidi w:val="0"/>
              <w:jc w:val="center"/>
              <w:rPr>
                <w:color w:val="000000"/>
                <w:sz w:val="22"/>
                <w:szCs w:val="22"/>
              </w:rPr>
            </w:pPr>
            <w:r>
              <w:rPr>
                <w:rFonts w:ascii="Arial" w:hAnsi="Arial" w:cs="Arial"/>
                <w:color w:val="000000"/>
                <w:sz w:val="22"/>
                <w:szCs w:val="22"/>
              </w:rPr>
              <w:t>5,500</w:t>
            </w:r>
          </w:p>
        </w:tc>
        <w:tc>
          <w:tcPr>
            <w:tcW w:w="961" w:type="dxa"/>
            <w:tcBorders>
              <w:top w:val="single" w:sz="4" w:space="0" w:color="auto"/>
              <w:bottom w:val="single" w:sz="4" w:space="0" w:color="auto"/>
            </w:tcBorders>
            <w:shd w:val="clear" w:color="auto" w:fill="auto"/>
          </w:tcPr>
          <w:p w14:paraId="08D9E4CD" w14:textId="77777777" w:rsidR="00721875" w:rsidRPr="00AD7F9C" w:rsidRDefault="00721875" w:rsidP="00721875">
            <w:pPr>
              <w:rPr>
                <w:rtl/>
              </w:rPr>
            </w:pPr>
          </w:p>
        </w:tc>
      </w:tr>
      <w:tr w:rsidR="00721875" w:rsidRPr="00AD7F9C" w14:paraId="0CB86958" w14:textId="77777777" w:rsidTr="00F55194">
        <w:tc>
          <w:tcPr>
            <w:tcW w:w="735" w:type="dxa"/>
            <w:tcBorders>
              <w:top w:val="single" w:sz="4" w:space="0" w:color="auto"/>
              <w:bottom w:val="single" w:sz="4" w:space="0" w:color="auto"/>
            </w:tcBorders>
            <w:vAlign w:val="bottom"/>
          </w:tcPr>
          <w:p w14:paraId="58411EF3"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18</w:t>
            </w:r>
          </w:p>
        </w:tc>
        <w:tc>
          <w:tcPr>
            <w:tcW w:w="2651" w:type="dxa"/>
            <w:tcBorders>
              <w:top w:val="single" w:sz="4" w:space="0" w:color="auto"/>
              <w:bottom w:val="single" w:sz="4" w:space="0" w:color="auto"/>
            </w:tcBorders>
            <w:vAlign w:val="center"/>
          </w:tcPr>
          <w:p w14:paraId="554D29AA" w14:textId="77777777" w:rsidR="00721875" w:rsidRPr="00872CFF" w:rsidRDefault="00721875" w:rsidP="00721875">
            <w:pPr>
              <w:jc w:val="left"/>
              <w:rPr>
                <w:rFonts w:ascii="David" w:hAnsi="David"/>
                <w:color w:val="000000"/>
              </w:rPr>
            </w:pPr>
            <w:r w:rsidRPr="00872CFF">
              <w:rPr>
                <w:rFonts w:ascii="David" w:hAnsi="David"/>
                <w:color w:val="000000"/>
                <w:rtl/>
              </w:rPr>
              <w:t>תחזוקת רמקולים מוגברים בכיתה מקוונת</w:t>
            </w:r>
          </w:p>
        </w:tc>
        <w:tc>
          <w:tcPr>
            <w:tcW w:w="1171" w:type="dxa"/>
            <w:vAlign w:val="center"/>
          </w:tcPr>
          <w:p w14:paraId="0C44535A" w14:textId="77777777" w:rsidR="00721875" w:rsidRPr="00AD7F9C" w:rsidRDefault="00721875" w:rsidP="00721875">
            <w:pPr>
              <w:rPr>
                <w:rtl/>
              </w:rPr>
            </w:pPr>
          </w:p>
        </w:tc>
        <w:tc>
          <w:tcPr>
            <w:tcW w:w="1189" w:type="dxa"/>
            <w:vAlign w:val="center"/>
          </w:tcPr>
          <w:p w14:paraId="343E4916"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54869CF8" w14:textId="5FE67790" w:rsidR="00721875" w:rsidRPr="00AD7F9C" w:rsidRDefault="00721875" w:rsidP="00721875">
            <w:pPr>
              <w:bidi w:val="0"/>
              <w:jc w:val="center"/>
              <w:rPr>
                <w:color w:val="000000"/>
                <w:sz w:val="22"/>
                <w:szCs w:val="22"/>
              </w:rPr>
            </w:pPr>
            <w:r>
              <w:rPr>
                <w:rFonts w:ascii="Arial" w:hAnsi="Arial" w:cs="Arial"/>
                <w:color w:val="000000"/>
                <w:sz w:val="22"/>
                <w:szCs w:val="22"/>
              </w:rPr>
              <w:t>2,500</w:t>
            </w:r>
          </w:p>
        </w:tc>
        <w:tc>
          <w:tcPr>
            <w:tcW w:w="961" w:type="dxa"/>
            <w:tcBorders>
              <w:top w:val="single" w:sz="4" w:space="0" w:color="auto"/>
              <w:bottom w:val="single" w:sz="4" w:space="0" w:color="auto"/>
            </w:tcBorders>
            <w:shd w:val="clear" w:color="auto" w:fill="auto"/>
          </w:tcPr>
          <w:p w14:paraId="4B40B6FA" w14:textId="77777777" w:rsidR="00721875" w:rsidRPr="00AD7F9C" w:rsidRDefault="00721875" w:rsidP="00721875">
            <w:pPr>
              <w:rPr>
                <w:rtl/>
              </w:rPr>
            </w:pPr>
          </w:p>
        </w:tc>
      </w:tr>
      <w:tr w:rsidR="00721875" w:rsidRPr="00AD7F9C" w14:paraId="635E72BA" w14:textId="77777777" w:rsidTr="00F55194">
        <w:tc>
          <w:tcPr>
            <w:tcW w:w="735" w:type="dxa"/>
            <w:tcBorders>
              <w:top w:val="single" w:sz="4" w:space="0" w:color="auto"/>
              <w:bottom w:val="single" w:sz="4" w:space="0" w:color="auto"/>
            </w:tcBorders>
            <w:vAlign w:val="bottom"/>
          </w:tcPr>
          <w:p w14:paraId="19AE0440"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19</w:t>
            </w:r>
          </w:p>
        </w:tc>
        <w:tc>
          <w:tcPr>
            <w:tcW w:w="2651" w:type="dxa"/>
            <w:tcBorders>
              <w:top w:val="single" w:sz="4" w:space="0" w:color="auto"/>
              <w:bottom w:val="single" w:sz="4" w:space="0" w:color="auto"/>
            </w:tcBorders>
            <w:vAlign w:val="center"/>
          </w:tcPr>
          <w:p w14:paraId="43E5D654" w14:textId="77777777" w:rsidR="00721875" w:rsidRPr="00872CFF" w:rsidRDefault="00721875" w:rsidP="00721875">
            <w:pPr>
              <w:jc w:val="left"/>
              <w:rPr>
                <w:rFonts w:ascii="David" w:hAnsi="David"/>
                <w:color w:val="000000"/>
              </w:rPr>
            </w:pPr>
            <w:r w:rsidRPr="00872CFF">
              <w:rPr>
                <w:rFonts w:ascii="David" w:hAnsi="David"/>
                <w:color w:val="000000"/>
                <w:rtl/>
              </w:rPr>
              <w:t>תחזוקת עמדת עגינה למחשב נייד בכיתה מקוונת</w:t>
            </w:r>
          </w:p>
        </w:tc>
        <w:tc>
          <w:tcPr>
            <w:tcW w:w="1171" w:type="dxa"/>
            <w:vAlign w:val="center"/>
          </w:tcPr>
          <w:p w14:paraId="635C2E81" w14:textId="77777777" w:rsidR="00721875" w:rsidRPr="00AD7F9C" w:rsidRDefault="00721875" w:rsidP="00721875">
            <w:pPr>
              <w:rPr>
                <w:rtl/>
              </w:rPr>
            </w:pPr>
          </w:p>
        </w:tc>
        <w:tc>
          <w:tcPr>
            <w:tcW w:w="1189" w:type="dxa"/>
            <w:vAlign w:val="center"/>
          </w:tcPr>
          <w:p w14:paraId="6270EA78"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20DFF51B" w14:textId="52C77483" w:rsidR="00721875" w:rsidRPr="00AD7F9C" w:rsidRDefault="00721875" w:rsidP="00721875">
            <w:pPr>
              <w:bidi w:val="0"/>
              <w:jc w:val="center"/>
              <w:rPr>
                <w:color w:val="000000"/>
                <w:sz w:val="22"/>
                <w:szCs w:val="22"/>
              </w:rPr>
            </w:pPr>
            <w:r>
              <w:rPr>
                <w:rFonts w:ascii="Arial" w:hAnsi="Arial" w:cs="Arial"/>
                <w:color w:val="000000"/>
                <w:sz w:val="22"/>
                <w:szCs w:val="22"/>
              </w:rPr>
              <w:t>1,500</w:t>
            </w:r>
          </w:p>
        </w:tc>
        <w:tc>
          <w:tcPr>
            <w:tcW w:w="961" w:type="dxa"/>
            <w:tcBorders>
              <w:top w:val="single" w:sz="4" w:space="0" w:color="auto"/>
              <w:bottom w:val="single" w:sz="4" w:space="0" w:color="auto"/>
            </w:tcBorders>
            <w:shd w:val="clear" w:color="auto" w:fill="auto"/>
          </w:tcPr>
          <w:p w14:paraId="4ACADBC8" w14:textId="77777777" w:rsidR="00721875" w:rsidRPr="00AD7F9C" w:rsidRDefault="00721875" w:rsidP="00721875">
            <w:pPr>
              <w:rPr>
                <w:rtl/>
              </w:rPr>
            </w:pPr>
          </w:p>
        </w:tc>
      </w:tr>
      <w:tr w:rsidR="00721875" w:rsidRPr="00AD7F9C" w14:paraId="2759BA24" w14:textId="77777777" w:rsidTr="00F55194">
        <w:tc>
          <w:tcPr>
            <w:tcW w:w="735" w:type="dxa"/>
            <w:tcBorders>
              <w:top w:val="single" w:sz="4" w:space="0" w:color="auto"/>
              <w:bottom w:val="single" w:sz="4" w:space="0" w:color="auto"/>
            </w:tcBorders>
            <w:vAlign w:val="bottom"/>
          </w:tcPr>
          <w:p w14:paraId="39643910"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20</w:t>
            </w:r>
          </w:p>
        </w:tc>
        <w:tc>
          <w:tcPr>
            <w:tcW w:w="2651" w:type="dxa"/>
            <w:tcBorders>
              <w:top w:val="single" w:sz="4" w:space="0" w:color="auto"/>
              <w:bottom w:val="single" w:sz="4" w:space="0" w:color="auto"/>
            </w:tcBorders>
            <w:vAlign w:val="center"/>
          </w:tcPr>
          <w:p w14:paraId="54EDFF71" w14:textId="77777777" w:rsidR="00721875" w:rsidRPr="00886125" w:rsidRDefault="00721875" w:rsidP="00721875">
            <w:pPr>
              <w:jc w:val="left"/>
              <w:rPr>
                <w:rFonts w:ascii="David" w:hAnsi="David"/>
                <w:color w:val="000000"/>
              </w:rPr>
            </w:pPr>
            <w:r w:rsidRPr="00886125">
              <w:rPr>
                <w:rFonts w:ascii="David" w:hAnsi="David"/>
                <w:color w:val="000000"/>
                <w:rtl/>
              </w:rPr>
              <w:t>תחזוקת נתב אלחוטי</w:t>
            </w:r>
            <w:r w:rsidRPr="00886125">
              <w:rPr>
                <w:rFonts w:ascii="David" w:hAnsi="David" w:hint="cs"/>
                <w:color w:val="000000"/>
                <w:rtl/>
              </w:rPr>
              <w:t xml:space="preserve"> (</w:t>
            </w:r>
            <w:r w:rsidRPr="00886125">
              <w:rPr>
                <w:rFonts w:ascii="David" w:hAnsi="David" w:hint="cs"/>
                <w:color w:val="000000"/>
              </w:rPr>
              <w:t>AP</w:t>
            </w:r>
            <w:r w:rsidRPr="00886125">
              <w:rPr>
                <w:rFonts w:ascii="David" w:hAnsi="David" w:hint="cs"/>
                <w:color w:val="000000"/>
                <w:rtl/>
              </w:rPr>
              <w:t>)</w:t>
            </w:r>
          </w:p>
        </w:tc>
        <w:tc>
          <w:tcPr>
            <w:tcW w:w="1171" w:type="dxa"/>
            <w:vAlign w:val="center"/>
          </w:tcPr>
          <w:p w14:paraId="496D69B7" w14:textId="77777777" w:rsidR="00721875" w:rsidRPr="00AD7F9C" w:rsidRDefault="00721875" w:rsidP="00721875">
            <w:pPr>
              <w:rPr>
                <w:rtl/>
              </w:rPr>
            </w:pPr>
          </w:p>
        </w:tc>
        <w:tc>
          <w:tcPr>
            <w:tcW w:w="1189" w:type="dxa"/>
            <w:vAlign w:val="center"/>
          </w:tcPr>
          <w:p w14:paraId="057D7F41"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3A879810" w14:textId="16864CD0" w:rsidR="00721875" w:rsidRPr="00AD7F9C" w:rsidRDefault="00721875" w:rsidP="00721875">
            <w:pPr>
              <w:bidi w:val="0"/>
              <w:jc w:val="center"/>
              <w:rPr>
                <w:color w:val="000000"/>
                <w:sz w:val="22"/>
                <w:szCs w:val="22"/>
              </w:rPr>
            </w:pPr>
            <w:r>
              <w:rPr>
                <w:rFonts w:ascii="Arial" w:hAnsi="Arial" w:cs="Arial"/>
                <w:color w:val="000000"/>
                <w:sz w:val="22"/>
                <w:szCs w:val="22"/>
              </w:rPr>
              <w:t>12,000</w:t>
            </w:r>
          </w:p>
        </w:tc>
        <w:tc>
          <w:tcPr>
            <w:tcW w:w="961" w:type="dxa"/>
            <w:tcBorders>
              <w:top w:val="single" w:sz="4" w:space="0" w:color="auto"/>
              <w:bottom w:val="single" w:sz="4" w:space="0" w:color="auto"/>
            </w:tcBorders>
            <w:shd w:val="clear" w:color="auto" w:fill="auto"/>
          </w:tcPr>
          <w:p w14:paraId="7EE1612B" w14:textId="77777777" w:rsidR="00721875" w:rsidRPr="00AD7F9C" w:rsidRDefault="00721875" w:rsidP="00721875">
            <w:pPr>
              <w:rPr>
                <w:rtl/>
              </w:rPr>
            </w:pPr>
          </w:p>
        </w:tc>
      </w:tr>
      <w:tr w:rsidR="00721875" w:rsidRPr="00AD7F9C" w14:paraId="3227216A" w14:textId="77777777" w:rsidTr="00F55194">
        <w:tc>
          <w:tcPr>
            <w:tcW w:w="735" w:type="dxa"/>
            <w:tcBorders>
              <w:top w:val="single" w:sz="4" w:space="0" w:color="auto"/>
              <w:bottom w:val="single" w:sz="4" w:space="0" w:color="auto"/>
            </w:tcBorders>
            <w:vAlign w:val="bottom"/>
          </w:tcPr>
          <w:p w14:paraId="3846B2F2"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21</w:t>
            </w:r>
          </w:p>
        </w:tc>
        <w:tc>
          <w:tcPr>
            <w:tcW w:w="2651" w:type="dxa"/>
            <w:tcBorders>
              <w:top w:val="single" w:sz="4" w:space="0" w:color="auto"/>
              <w:bottom w:val="single" w:sz="4" w:space="0" w:color="auto"/>
            </w:tcBorders>
            <w:vAlign w:val="center"/>
          </w:tcPr>
          <w:p w14:paraId="0B4BCCC7" w14:textId="77777777" w:rsidR="00721875" w:rsidRPr="00886125" w:rsidRDefault="00721875" w:rsidP="00721875">
            <w:pPr>
              <w:jc w:val="left"/>
              <w:rPr>
                <w:rFonts w:ascii="David" w:hAnsi="David"/>
                <w:color w:val="000000"/>
              </w:rPr>
            </w:pPr>
            <w:r w:rsidRPr="00886125">
              <w:rPr>
                <w:rFonts w:ascii="David" w:hAnsi="David"/>
                <w:color w:val="000000"/>
                <w:rtl/>
              </w:rPr>
              <w:t>תחזוקה שוטפת ( מרחוק ) של נתב אלחוטי</w:t>
            </w:r>
            <w:r w:rsidRPr="00886125">
              <w:rPr>
                <w:rFonts w:ascii="David" w:hAnsi="David" w:hint="cs"/>
                <w:color w:val="000000"/>
                <w:rtl/>
              </w:rPr>
              <w:t xml:space="preserve"> (</w:t>
            </w:r>
            <w:r w:rsidRPr="00886125">
              <w:rPr>
                <w:rFonts w:ascii="David" w:hAnsi="David" w:hint="cs"/>
                <w:color w:val="000000"/>
              </w:rPr>
              <w:t>AP</w:t>
            </w:r>
            <w:r w:rsidRPr="00886125">
              <w:rPr>
                <w:rFonts w:ascii="David" w:hAnsi="David" w:hint="cs"/>
                <w:color w:val="000000"/>
                <w:rtl/>
              </w:rPr>
              <w:t>)</w:t>
            </w:r>
            <w:r w:rsidRPr="00886125">
              <w:rPr>
                <w:rFonts w:ascii="David" w:hAnsi="David"/>
                <w:color w:val="000000"/>
                <w:rtl/>
              </w:rPr>
              <w:t xml:space="preserve"> כולל טיפול בעומסים.</w:t>
            </w:r>
          </w:p>
        </w:tc>
        <w:tc>
          <w:tcPr>
            <w:tcW w:w="1171" w:type="dxa"/>
            <w:vAlign w:val="center"/>
          </w:tcPr>
          <w:p w14:paraId="75FBA01E" w14:textId="77777777" w:rsidR="00721875" w:rsidRPr="00AD7F9C" w:rsidRDefault="00721875" w:rsidP="00721875">
            <w:pPr>
              <w:rPr>
                <w:rtl/>
              </w:rPr>
            </w:pPr>
          </w:p>
        </w:tc>
        <w:tc>
          <w:tcPr>
            <w:tcW w:w="1189" w:type="dxa"/>
            <w:vAlign w:val="center"/>
          </w:tcPr>
          <w:p w14:paraId="513A9715"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4FC2E7F4" w14:textId="07FC10EB" w:rsidR="00721875" w:rsidRPr="00AD7F9C" w:rsidRDefault="00721875" w:rsidP="00721875">
            <w:pPr>
              <w:bidi w:val="0"/>
              <w:jc w:val="center"/>
              <w:rPr>
                <w:color w:val="000000"/>
                <w:sz w:val="22"/>
                <w:szCs w:val="22"/>
              </w:rPr>
            </w:pPr>
            <w:r>
              <w:rPr>
                <w:rFonts w:ascii="Arial" w:hAnsi="Arial" w:cs="Arial"/>
                <w:color w:val="000000"/>
                <w:sz w:val="22"/>
                <w:szCs w:val="22"/>
              </w:rPr>
              <w:t>12,000</w:t>
            </w:r>
          </w:p>
        </w:tc>
        <w:tc>
          <w:tcPr>
            <w:tcW w:w="961" w:type="dxa"/>
            <w:tcBorders>
              <w:top w:val="single" w:sz="4" w:space="0" w:color="auto"/>
              <w:bottom w:val="single" w:sz="4" w:space="0" w:color="auto"/>
            </w:tcBorders>
            <w:shd w:val="clear" w:color="auto" w:fill="auto"/>
          </w:tcPr>
          <w:p w14:paraId="034967FE" w14:textId="77777777" w:rsidR="00721875" w:rsidRPr="00AD7F9C" w:rsidRDefault="00721875" w:rsidP="00721875">
            <w:pPr>
              <w:rPr>
                <w:rtl/>
              </w:rPr>
            </w:pPr>
          </w:p>
        </w:tc>
      </w:tr>
      <w:tr w:rsidR="00721875" w:rsidRPr="00AD7F9C" w14:paraId="5050431F" w14:textId="77777777" w:rsidTr="00F55194">
        <w:tc>
          <w:tcPr>
            <w:tcW w:w="735" w:type="dxa"/>
            <w:tcBorders>
              <w:top w:val="single" w:sz="4" w:space="0" w:color="auto"/>
              <w:bottom w:val="single" w:sz="4" w:space="0" w:color="auto"/>
            </w:tcBorders>
            <w:vAlign w:val="bottom"/>
          </w:tcPr>
          <w:p w14:paraId="2239A472"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22</w:t>
            </w:r>
          </w:p>
        </w:tc>
        <w:tc>
          <w:tcPr>
            <w:tcW w:w="2651" w:type="dxa"/>
            <w:tcBorders>
              <w:top w:val="single" w:sz="4" w:space="0" w:color="auto"/>
              <w:bottom w:val="single" w:sz="4" w:space="0" w:color="auto"/>
            </w:tcBorders>
            <w:vAlign w:val="center"/>
          </w:tcPr>
          <w:p w14:paraId="18667817" w14:textId="77777777" w:rsidR="00721875" w:rsidRPr="00872CFF" w:rsidRDefault="00721875" w:rsidP="00721875">
            <w:pPr>
              <w:jc w:val="left"/>
              <w:rPr>
                <w:rFonts w:ascii="David" w:hAnsi="David"/>
                <w:color w:val="000000"/>
              </w:rPr>
            </w:pPr>
            <w:r w:rsidRPr="00872CFF">
              <w:rPr>
                <w:rFonts w:ascii="David" w:hAnsi="David"/>
                <w:color w:val="000000"/>
                <w:rtl/>
              </w:rPr>
              <w:t>תחזוקת עגלת הטענה ומיגון למחשב נייד\</w:t>
            </w:r>
            <w:r w:rsidRPr="00872CFF">
              <w:rPr>
                <w:rFonts w:ascii="David" w:hAnsi="David"/>
                <w:color w:val="000000"/>
              </w:rPr>
              <w:t>Netbook</w:t>
            </w:r>
            <w:r w:rsidRPr="00872CFF">
              <w:rPr>
                <w:rFonts w:ascii="David" w:hAnsi="David"/>
                <w:color w:val="000000"/>
                <w:rtl/>
              </w:rPr>
              <w:t xml:space="preserve"> </w:t>
            </w:r>
          </w:p>
        </w:tc>
        <w:tc>
          <w:tcPr>
            <w:tcW w:w="1171" w:type="dxa"/>
            <w:vAlign w:val="center"/>
          </w:tcPr>
          <w:p w14:paraId="2E19D98E" w14:textId="77777777" w:rsidR="00721875" w:rsidRPr="00AD7F9C" w:rsidRDefault="00721875" w:rsidP="00721875">
            <w:pPr>
              <w:rPr>
                <w:rtl/>
              </w:rPr>
            </w:pPr>
          </w:p>
        </w:tc>
        <w:tc>
          <w:tcPr>
            <w:tcW w:w="1189" w:type="dxa"/>
            <w:vAlign w:val="center"/>
          </w:tcPr>
          <w:p w14:paraId="30BBF634"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35E0E5A9" w14:textId="6637BAEC" w:rsidR="00721875" w:rsidRPr="00AD7F9C" w:rsidRDefault="00721875" w:rsidP="00721875">
            <w:pPr>
              <w:bidi w:val="0"/>
              <w:jc w:val="center"/>
              <w:rPr>
                <w:color w:val="000000"/>
                <w:sz w:val="22"/>
                <w:szCs w:val="22"/>
              </w:rPr>
            </w:pPr>
            <w:r>
              <w:rPr>
                <w:rFonts w:ascii="Arial" w:hAnsi="Arial" w:cs="Arial"/>
                <w:color w:val="000000"/>
                <w:sz w:val="22"/>
                <w:szCs w:val="22"/>
              </w:rPr>
              <w:t>250</w:t>
            </w:r>
          </w:p>
        </w:tc>
        <w:tc>
          <w:tcPr>
            <w:tcW w:w="961" w:type="dxa"/>
            <w:tcBorders>
              <w:top w:val="single" w:sz="4" w:space="0" w:color="auto"/>
              <w:bottom w:val="single" w:sz="4" w:space="0" w:color="auto"/>
            </w:tcBorders>
            <w:shd w:val="clear" w:color="auto" w:fill="auto"/>
          </w:tcPr>
          <w:p w14:paraId="0FD743CA" w14:textId="77777777" w:rsidR="00721875" w:rsidRPr="00AD7F9C" w:rsidRDefault="00721875" w:rsidP="00721875">
            <w:pPr>
              <w:rPr>
                <w:rtl/>
              </w:rPr>
            </w:pPr>
          </w:p>
        </w:tc>
      </w:tr>
      <w:tr w:rsidR="00721875" w:rsidRPr="00AD7F9C" w14:paraId="0AC2C987" w14:textId="77777777" w:rsidTr="00F55194">
        <w:tc>
          <w:tcPr>
            <w:tcW w:w="735" w:type="dxa"/>
            <w:tcBorders>
              <w:top w:val="single" w:sz="4" w:space="0" w:color="auto"/>
              <w:bottom w:val="single" w:sz="4" w:space="0" w:color="auto"/>
            </w:tcBorders>
            <w:vAlign w:val="bottom"/>
          </w:tcPr>
          <w:p w14:paraId="322BD295" w14:textId="77777777" w:rsidR="00721875" w:rsidRPr="00AD7F9C" w:rsidRDefault="00721875" w:rsidP="00721875">
            <w:pPr>
              <w:rPr>
                <w:rFonts w:ascii="Arial" w:hAnsi="Arial" w:cs="Arial"/>
                <w:color w:val="000000"/>
                <w:sz w:val="22"/>
                <w:szCs w:val="22"/>
                <w:rtl/>
              </w:rPr>
            </w:pPr>
            <w:r>
              <w:rPr>
                <w:rFonts w:ascii="Arial" w:hAnsi="Arial" w:cs="Arial"/>
                <w:color w:val="000000"/>
                <w:sz w:val="22"/>
                <w:szCs w:val="22"/>
                <w:rtl/>
              </w:rPr>
              <w:t>23</w:t>
            </w:r>
          </w:p>
        </w:tc>
        <w:tc>
          <w:tcPr>
            <w:tcW w:w="2651" w:type="dxa"/>
            <w:tcBorders>
              <w:top w:val="single" w:sz="4" w:space="0" w:color="auto"/>
              <w:bottom w:val="single" w:sz="4" w:space="0" w:color="auto"/>
            </w:tcBorders>
            <w:vAlign w:val="center"/>
          </w:tcPr>
          <w:p w14:paraId="563A5B32" w14:textId="77777777" w:rsidR="00721875" w:rsidRPr="00872CFF" w:rsidRDefault="00721875" w:rsidP="00721875">
            <w:pPr>
              <w:jc w:val="left"/>
              <w:rPr>
                <w:rFonts w:ascii="David" w:hAnsi="David"/>
                <w:color w:val="000000"/>
                <w:rtl/>
              </w:rPr>
            </w:pPr>
            <w:r w:rsidRPr="00872CFF">
              <w:rPr>
                <w:rFonts w:ascii="David" w:hAnsi="David"/>
                <w:color w:val="000000"/>
                <w:rtl/>
              </w:rPr>
              <w:t xml:space="preserve">תחזוקת מסך מגע </w:t>
            </w:r>
            <w:proofErr w:type="spellStart"/>
            <w:r w:rsidRPr="00872CFF">
              <w:rPr>
                <w:rFonts w:ascii="David" w:hAnsi="David"/>
                <w:color w:val="000000"/>
                <w:rtl/>
              </w:rPr>
              <w:t>לחנ"מ</w:t>
            </w:r>
            <w:proofErr w:type="spellEnd"/>
            <w:r w:rsidRPr="00872CFF">
              <w:rPr>
                <w:rFonts w:ascii="David" w:hAnsi="David"/>
                <w:color w:val="000000"/>
                <w:rtl/>
              </w:rPr>
              <w:t xml:space="preserve"> בגדלים שונים</w:t>
            </w:r>
          </w:p>
        </w:tc>
        <w:tc>
          <w:tcPr>
            <w:tcW w:w="1171" w:type="dxa"/>
            <w:vAlign w:val="center"/>
          </w:tcPr>
          <w:p w14:paraId="17C9686E" w14:textId="77777777" w:rsidR="00721875" w:rsidRPr="00AD7F9C" w:rsidRDefault="00721875" w:rsidP="00721875">
            <w:pPr>
              <w:rPr>
                <w:rtl/>
              </w:rPr>
            </w:pPr>
          </w:p>
        </w:tc>
        <w:tc>
          <w:tcPr>
            <w:tcW w:w="1189" w:type="dxa"/>
            <w:vAlign w:val="center"/>
          </w:tcPr>
          <w:p w14:paraId="24B80094"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41FB0595" w14:textId="53FA2F00" w:rsidR="00721875" w:rsidRPr="00AD7F9C" w:rsidRDefault="00721875" w:rsidP="00721875">
            <w:pPr>
              <w:bidi w:val="0"/>
              <w:jc w:val="center"/>
              <w:rPr>
                <w:color w:val="000000"/>
                <w:sz w:val="22"/>
                <w:szCs w:val="22"/>
              </w:rPr>
            </w:pPr>
            <w:r>
              <w:rPr>
                <w:rFonts w:ascii="Arial" w:hAnsi="Arial" w:cs="Arial"/>
                <w:color w:val="000000"/>
                <w:sz w:val="22"/>
                <w:szCs w:val="22"/>
              </w:rPr>
              <w:t>250</w:t>
            </w:r>
          </w:p>
        </w:tc>
        <w:tc>
          <w:tcPr>
            <w:tcW w:w="961" w:type="dxa"/>
            <w:tcBorders>
              <w:top w:val="single" w:sz="4" w:space="0" w:color="auto"/>
              <w:bottom w:val="single" w:sz="4" w:space="0" w:color="auto"/>
            </w:tcBorders>
            <w:shd w:val="clear" w:color="auto" w:fill="auto"/>
          </w:tcPr>
          <w:p w14:paraId="5611FA79" w14:textId="77777777" w:rsidR="00721875" w:rsidRPr="00AD7F9C" w:rsidRDefault="00721875" w:rsidP="00721875">
            <w:pPr>
              <w:rPr>
                <w:rtl/>
              </w:rPr>
            </w:pPr>
          </w:p>
        </w:tc>
      </w:tr>
      <w:tr w:rsidR="00721875" w:rsidRPr="00AD7F9C" w14:paraId="34EF8286" w14:textId="77777777" w:rsidTr="00F55194">
        <w:tc>
          <w:tcPr>
            <w:tcW w:w="735" w:type="dxa"/>
            <w:tcBorders>
              <w:top w:val="single" w:sz="4" w:space="0" w:color="auto"/>
              <w:bottom w:val="single" w:sz="4" w:space="0" w:color="auto"/>
            </w:tcBorders>
            <w:vAlign w:val="bottom"/>
          </w:tcPr>
          <w:p w14:paraId="6DBA0426" w14:textId="77777777" w:rsidR="00721875" w:rsidRPr="00AD7F9C" w:rsidRDefault="00721875" w:rsidP="00721875">
            <w:pPr>
              <w:rPr>
                <w:rFonts w:ascii="Arial" w:hAnsi="Arial" w:cs="Arial"/>
                <w:color w:val="000000"/>
                <w:sz w:val="22"/>
                <w:szCs w:val="22"/>
              </w:rPr>
            </w:pPr>
            <w:r>
              <w:rPr>
                <w:rFonts w:ascii="Arial" w:hAnsi="Arial" w:cs="Arial"/>
                <w:color w:val="000000"/>
                <w:sz w:val="22"/>
                <w:szCs w:val="22"/>
                <w:rtl/>
              </w:rPr>
              <w:t>24</w:t>
            </w:r>
          </w:p>
        </w:tc>
        <w:tc>
          <w:tcPr>
            <w:tcW w:w="2651" w:type="dxa"/>
            <w:tcBorders>
              <w:top w:val="single" w:sz="4" w:space="0" w:color="auto"/>
              <w:bottom w:val="single" w:sz="4" w:space="0" w:color="auto"/>
            </w:tcBorders>
            <w:vAlign w:val="center"/>
          </w:tcPr>
          <w:p w14:paraId="143E2A48" w14:textId="77777777" w:rsidR="00721875" w:rsidRPr="00872CFF" w:rsidRDefault="00721875" w:rsidP="00721875">
            <w:pPr>
              <w:jc w:val="left"/>
              <w:rPr>
                <w:rFonts w:ascii="David" w:hAnsi="David"/>
                <w:color w:val="000000"/>
                <w:rtl/>
              </w:rPr>
            </w:pPr>
            <w:r w:rsidRPr="00872CFF">
              <w:rPr>
                <w:rFonts w:ascii="David" w:hAnsi="David"/>
                <w:color w:val="000000"/>
                <w:rtl/>
              </w:rPr>
              <w:t xml:space="preserve">תחזוקת לוח מקשים הכולל כדור עקיבה </w:t>
            </w:r>
            <w:proofErr w:type="spellStart"/>
            <w:r w:rsidRPr="00872CFF">
              <w:rPr>
                <w:rFonts w:ascii="David" w:hAnsi="David"/>
                <w:color w:val="000000"/>
                <w:rtl/>
              </w:rPr>
              <w:t>לחנ"מ</w:t>
            </w:r>
            <w:proofErr w:type="spellEnd"/>
            <w:r w:rsidRPr="00872CFF">
              <w:rPr>
                <w:rFonts w:ascii="David" w:hAnsi="David"/>
                <w:color w:val="000000"/>
                <w:rtl/>
              </w:rPr>
              <w:t xml:space="preserve"> </w:t>
            </w:r>
            <w:r w:rsidRPr="00872CFF">
              <w:rPr>
                <w:rFonts w:ascii="David" w:hAnsi="David"/>
                <w:color w:val="000000"/>
              </w:rPr>
              <w:t>Track Ball</w:t>
            </w:r>
          </w:p>
        </w:tc>
        <w:tc>
          <w:tcPr>
            <w:tcW w:w="1171" w:type="dxa"/>
            <w:vAlign w:val="center"/>
          </w:tcPr>
          <w:p w14:paraId="2FE8C507" w14:textId="77777777" w:rsidR="00721875" w:rsidRPr="00AD7F9C" w:rsidRDefault="00721875" w:rsidP="00721875">
            <w:pPr>
              <w:rPr>
                <w:rtl/>
              </w:rPr>
            </w:pPr>
          </w:p>
        </w:tc>
        <w:tc>
          <w:tcPr>
            <w:tcW w:w="1189" w:type="dxa"/>
            <w:vAlign w:val="center"/>
          </w:tcPr>
          <w:p w14:paraId="0FDB7237"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0B96532" w14:textId="0B892449" w:rsidR="00721875" w:rsidRPr="00AD7F9C" w:rsidRDefault="00721875" w:rsidP="00721875">
            <w:pPr>
              <w:bidi w:val="0"/>
              <w:jc w:val="center"/>
              <w:rPr>
                <w:color w:val="000000"/>
                <w:sz w:val="22"/>
                <w:szCs w:val="22"/>
              </w:rPr>
            </w:pPr>
            <w:r>
              <w:rPr>
                <w:rFonts w:ascii="Arial" w:hAnsi="Arial" w:cs="Arial"/>
                <w:color w:val="000000"/>
                <w:sz w:val="22"/>
                <w:szCs w:val="22"/>
              </w:rPr>
              <w:t>250</w:t>
            </w:r>
          </w:p>
        </w:tc>
        <w:tc>
          <w:tcPr>
            <w:tcW w:w="961" w:type="dxa"/>
            <w:tcBorders>
              <w:top w:val="single" w:sz="4" w:space="0" w:color="auto"/>
              <w:bottom w:val="single" w:sz="4" w:space="0" w:color="auto"/>
            </w:tcBorders>
            <w:shd w:val="clear" w:color="auto" w:fill="auto"/>
          </w:tcPr>
          <w:p w14:paraId="136C185E" w14:textId="77777777" w:rsidR="00721875" w:rsidRPr="00AD7F9C" w:rsidRDefault="00721875" w:rsidP="00721875">
            <w:pPr>
              <w:rPr>
                <w:rtl/>
              </w:rPr>
            </w:pPr>
          </w:p>
        </w:tc>
      </w:tr>
      <w:tr w:rsidR="00721875" w:rsidRPr="00AD7F9C" w14:paraId="7D98B47F" w14:textId="77777777" w:rsidTr="00F55194">
        <w:tc>
          <w:tcPr>
            <w:tcW w:w="735" w:type="dxa"/>
            <w:tcBorders>
              <w:top w:val="single" w:sz="4" w:space="0" w:color="auto"/>
              <w:bottom w:val="single" w:sz="4" w:space="0" w:color="auto"/>
            </w:tcBorders>
            <w:vAlign w:val="bottom"/>
          </w:tcPr>
          <w:p w14:paraId="636F273E"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t>25</w:t>
            </w:r>
          </w:p>
        </w:tc>
        <w:tc>
          <w:tcPr>
            <w:tcW w:w="2651" w:type="dxa"/>
            <w:tcBorders>
              <w:top w:val="single" w:sz="4" w:space="0" w:color="auto"/>
              <w:bottom w:val="single" w:sz="4" w:space="0" w:color="auto"/>
            </w:tcBorders>
            <w:vAlign w:val="center"/>
          </w:tcPr>
          <w:p w14:paraId="3A416A30" w14:textId="77777777" w:rsidR="00721875" w:rsidRPr="00872CFF" w:rsidRDefault="00721875" w:rsidP="00721875">
            <w:pPr>
              <w:jc w:val="left"/>
              <w:rPr>
                <w:rFonts w:ascii="David" w:hAnsi="David"/>
                <w:highlight w:val="cyan"/>
                <w:rtl/>
              </w:rPr>
            </w:pPr>
            <w:r w:rsidRPr="00872CFF">
              <w:rPr>
                <w:rFonts w:ascii="David" w:hAnsi="David"/>
                <w:color w:val="000000"/>
                <w:rtl/>
              </w:rPr>
              <w:t xml:space="preserve">תחזוקת מתג דביק / מפסק מגע / מקלדת מורחבת 7 מקשים </w:t>
            </w:r>
            <w:proofErr w:type="spellStart"/>
            <w:r w:rsidRPr="00872CFF">
              <w:rPr>
                <w:rFonts w:ascii="David" w:hAnsi="David"/>
                <w:color w:val="000000"/>
                <w:rtl/>
              </w:rPr>
              <w:t>לחנ"מ</w:t>
            </w:r>
            <w:proofErr w:type="spellEnd"/>
            <w:r w:rsidRPr="00872CFF">
              <w:rPr>
                <w:rFonts w:ascii="David" w:hAnsi="David"/>
                <w:color w:val="000000"/>
                <w:rtl/>
              </w:rPr>
              <w:t xml:space="preserve"> מסוגים שונים (כולל מתגי ברייל)</w:t>
            </w:r>
          </w:p>
        </w:tc>
        <w:tc>
          <w:tcPr>
            <w:tcW w:w="1171" w:type="dxa"/>
            <w:vAlign w:val="center"/>
          </w:tcPr>
          <w:p w14:paraId="7A938628" w14:textId="77777777" w:rsidR="00721875" w:rsidRPr="00AD7F9C" w:rsidRDefault="00721875" w:rsidP="00721875">
            <w:pPr>
              <w:rPr>
                <w:rtl/>
              </w:rPr>
            </w:pPr>
          </w:p>
        </w:tc>
        <w:tc>
          <w:tcPr>
            <w:tcW w:w="1189" w:type="dxa"/>
            <w:vAlign w:val="center"/>
          </w:tcPr>
          <w:p w14:paraId="088E9AC1"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61D39915" w14:textId="1F22A47A" w:rsidR="00721875" w:rsidRDefault="00721875" w:rsidP="00721875">
            <w:pPr>
              <w:bidi w:val="0"/>
              <w:jc w:val="center"/>
              <w:rPr>
                <w:color w:val="000000"/>
                <w:sz w:val="22"/>
                <w:szCs w:val="22"/>
              </w:rPr>
            </w:pPr>
            <w:r>
              <w:rPr>
                <w:rFonts w:ascii="Arial" w:hAnsi="Arial" w:cs="Arial"/>
                <w:color w:val="000000"/>
                <w:sz w:val="22"/>
                <w:szCs w:val="22"/>
              </w:rPr>
              <w:t>250</w:t>
            </w:r>
          </w:p>
        </w:tc>
        <w:tc>
          <w:tcPr>
            <w:tcW w:w="961" w:type="dxa"/>
            <w:tcBorders>
              <w:top w:val="single" w:sz="4" w:space="0" w:color="auto"/>
              <w:bottom w:val="single" w:sz="4" w:space="0" w:color="auto"/>
            </w:tcBorders>
            <w:shd w:val="clear" w:color="auto" w:fill="auto"/>
          </w:tcPr>
          <w:p w14:paraId="0DA49299" w14:textId="77777777" w:rsidR="00721875" w:rsidRPr="00AD7F9C" w:rsidRDefault="00721875" w:rsidP="00721875">
            <w:pPr>
              <w:rPr>
                <w:rtl/>
              </w:rPr>
            </w:pPr>
          </w:p>
        </w:tc>
      </w:tr>
      <w:tr w:rsidR="00721875" w:rsidRPr="00AD7F9C" w14:paraId="2476F306" w14:textId="77777777" w:rsidTr="00F55194">
        <w:tc>
          <w:tcPr>
            <w:tcW w:w="735" w:type="dxa"/>
            <w:tcBorders>
              <w:top w:val="single" w:sz="4" w:space="0" w:color="auto"/>
              <w:bottom w:val="single" w:sz="4" w:space="0" w:color="auto"/>
            </w:tcBorders>
            <w:vAlign w:val="bottom"/>
          </w:tcPr>
          <w:p w14:paraId="66515FD3" w14:textId="77777777" w:rsidR="00721875" w:rsidRDefault="00721875" w:rsidP="00721875">
            <w:pPr>
              <w:rPr>
                <w:rFonts w:ascii="Arial" w:hAnsi="Arial" w:cs="Arial"/>
                <w:color w:val="000000"/>
                <w:sz w:val="22"/>
                <w:szCs w:val="22"/>
                <w:rtl/>
              </w:rPr>
            </w:pPr>
            <w:r>
              <w:rPr>
                <w:rFonts w:ascii="Arial" w:hAnsi="Arial" w:cs="Arial"/>
                <w:color w:val="000000"/>
                <w:sz w:val="22"/>
                <w:szCs w:val="22"/>
                <w:rtl/>
              </w:rPr>
              <w:lastRenderedPageBreak/>
              <w:t>26</w:t>
            </w:r>
          </w:p>
        </w:tc>
        <w:tc>
          <w:tcPr>
            <w:tcW w:w="2651" w:type="dxa"/>
            <w:tcBorders>
              <w:top w:val="single" w:sz="4" w:space="0" w:color="auto"/>
              <w:bottom w:val="single" w:sz="4" w:space="0" w:color="auto"/>
            </w:tcBorders>
            <w:vAlign w:val="center"/>
          </w:tcPr>
          <w:p w14:paraId="5AD60CE0" w14:textId="77777777" w:rsidR="00721875" w:rsidRPr="00872CFF" w:rsidRDefault="00721875" w:rsidP="00721875">
            <w:pPr>
              <w:jc w:val="left"/>
              <w:rPr>
                <w:rFonts w:ascii="David" w:hAnsi="David"/>
                <w:highlight w:val="cyan"/>
                <w:rtl/>
              </w:rPr>
            </w:pPr>
            <w:r w:rsidRPr="00872CFF">
              <w:rPr>
                <w:rFonts w:ascii="David" w:hAnsi="David"/>
                <w:color w:val="000000"/>
                <w:rtl/>
              </w:rPr>
              <w:t xml:space="preserve">מסך </w:t>
            </w:r>
            <w:r w:rsidRPr="00872CFF">
              <w:rPr>
                <w:rFonts w:ascii="David" w:hAnsi="David"/>
                <w:color w:val="000000"/>
              </w:rPr>
              <w:t>LCD</w:t>
            </w:r>
            <w:r w:rsidRPr="00872CFF">
              <w:rPr>
                <w:rFonts w:ascii="David" w:hAnsi="David"/>
                <w:color w:val="000000"/>
                <w:rtl/>
              </w:rPr>
              <w:t xml:space="preserve"> 52 </w:t>
            </w:r>
            <w:proofErr w:type="spellStart"/>
            <w:r w:rsidRPr="00872CFF">
              <w:rPr>
                <w:rFonts w:ascii="David" w:hAnsi="David"/>
                <w:color w:val="000000"/>
                <w:rtl/>
              </w:rPr>
              <w:t>אינץ</w:t>
            </w:r>
            <w:proofErr w:type="spellEnd"/>
            <w:r w:rsidRPr="00872CFF">
              <w:rPr>
                <w:rFonts w:ascii="David" w:hAnsi="David"/>
                <w:color w:val="000000"/>
                <w:rtl/>
              </w:rPr>
              <w:t xml:space="preserve"> – 70 אינץ'</w:t>
            </w:r>
          </w:p>
        </w:tc>
        <w:tc>
          <w:tcPr>
            <w:tcW w:w="1171" w:type="dxa"/>
            <w:vAlign w:val="center"/>
          </w:tcPr>
          <w:p w14:paraId="60B8C471" w14:textId="77777777" w:rsidR="00721875" w:rsidRPr="00AD7F9C" w:rsidRDefault="00721875" w:rsidP="00721875">
            <w:pPr>
              <w:rPr>
                <w:rtl/>
              </w:rPr>
            </w:pPr>
          </w:p>
        </w:tc>
        <w:tc>
          <w:tcPr>
            <w:tcW w:w="1189" w:type="dxa"/>
            <w:vAlign w:val="center"/>
          </w:tcPr>
          <w:p w14:paraId="2B54FF70"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6D8441A" w14:textId="6FB339C1" w:rsidR="00721875" w:rsidRDefault="00721875" w:rsidP="00721875">
            <w:pPr>
              <w:bidi w:val="0"/>
              <w:jc w:val="center"/>
              <w:rPr>
                <w:color w:val="000000"/>
                <w:sz w:val="22"/>
                <w:szCs w:val="22"/>
              </w:rPr>
            </w:pPr>
            <w:r>
              <w:rPr>
                <w:rFonts w:ascii="Arial" w:hAnsi="Arial" w:cs="Arial"/>
                <w:color w:val="000000"/>
                <w:sz w:val="22"/>
                <w:szCs w:val="22"/>
              </w:rPr>
              <w:t>250</w:t>
            </w:r>
          </w:p>
        </w:tc>
        <w:tc>
          <w:tcPr>
            <w:tcW w:w="961" w:type="dxa"/>
            <w:tcBorders>
              <w:top w:val="single" w:sz="4" w:space="0" w:color="auto"/>
              <w:bottom w:val="single" w:sz="4" w:space="0" w:color="auto"/>
            </w:tcBorders>
            <w:shd w:val="clear" w:color="auto" w:fill="auto"/>
          </w:tcPr>
          <w:p w14:paraId="61B9802C" w14:textId="77777777" w:rsidR="00721875" w:rsidRPr="00AD7F9C" w:rsidRDefault="00721875" w:rsidP="00721875">
            <w:pPr>
              <w:rPr>
                <w:rtl/>
              </w:rPr>
            </w:pPr>
          </w:p>
        </w:tc>
      </w:tr>
      <w:tr w:rsidR="00721875" w:rsidRPr="00AD7F9C" w14:paraId="66511DBB" w14:textId="77777777" w:rsidTr="00F55194">
        <w:tc>
          <w:tcPr>
            <w:tcW w:w="735" w:type="dxa"/>
            <w:tcBorders>
              <w:top w:val="single" w:sz="4" w:space="0" w:color="auto"/>
              <w:bottom w:val="single" w:sz="4" w:space="0" w:color="auto"/>
            </w:tcBorders>
            <w:vAlign w:val="bottom"/>
          </w:tcPr>
          <w:p w14:paraId="0255FB42" w14:textId="77777777" w:rsidR="00721875" w:rsidRDefault="00721875" w:rsidP="00721875">
            <w:pPr>
              <w:rPr>
                <w:rFonts w:ascii="Arial" w:hAnsi="Arial" w:cs="Arial"/>
                <w:color w:val="000000"/>
                <w:sz w:val="22"/>
                <w:szCs w:val="22"/>
                <w:rtl/>
              </w:rPr>
            </w:pPr>
            <w:r>
              <w:rPr>
                <w:rFonts w:ascii="David" w:hAnsi="David"/>
                <w:color w:val="000000"/>
                <w:rtl/>
              </w:rPr>
              <w:t>27</w:t>
            </w:r>
          </w:p>
        </w:tc>
        <w:tc>
          <w:tcPr>
            <w:tcW w:w="2651" w:type="dxa"/>
            <w:tcBorders>
              <w:top w:val="single" w:sz="4" w:space="0" w:color="auto"/>
              <w:bottom w:val="single" w:sz="4" w:space="0" w:color="auto"/>
            </w:tcBorders>
            <w:vAlign w:val="center"/>
          </w:tcPr>
          <w:p w14:paraId="3794D0CB" w14:textId="77777777" w:rsidR="00721875" w:rsidRPr="00872CFF" w:rsidRDefault="00721875" w:rsidP="00721875">
            <w:pPr>
              <w:jc w:val="left"/>
              <w:rPr>
                <w:rFonts w:ascii="David" w:hAnsi="David"/>
                <w:highlight w:val="cyan"/>
                <w:rtl/>
              </w:rPr>
            </w:pPr>
            <w:r w:rsidRPr="00872CFF">
              <w:rPr>
                <w:rFonts w:ascii="David" w:hAnsi="David"/>
                <w:color w:val="000000"/>
                <w:rtl/>
              </w:rPr>
              <w:t>מצלמות במעגל סגור לחינוך מיוחד</w:t>
            </w:r>
          </w:p>
        </w:tc>
        <w:tc>
          <w:tcPr>
            <w:tcW w:w="1171" w:type="dxa"/>
            <w:vAlign w:val="bottom"/>
          </w:tcPr>
          <w:p w14:paraId="631ACFF7" w14:textId="77777777" w:rsidR="00721875" w:rsidRPr="00AD7F9C" w:rsidRDefault="00721875" w:rsidP="00721875">
            <w:pPr>
              <w:rPr>
                <w:rtl/>
              </w:rPr>
            </w:pPr>
          </w:p>
        </w:tc>
        <w:tc>
          <w:tcPr>
            <w:tcW w:w="1189" w:type="dxa"/>
            <w:vAlign w:val="bottom"/>
          </w:tcPr>
          <w:p w14:paraId="16A92DDF"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3517024" w14:textId="3B0C3612" w:rsidR="00721875" w:rsidRDefault="00721875" w:rsidP="00721875">
            <w:pPr>
              <w:bidi w:val="0"/>
              <w:jc w:val="center"/>
              <w:rPr>
                <w:color w:val="000000"/>
                <w:sz w:val="22"/>
                <w:szCs w:val="22"/>
              </w:rPr>
            </w:pPr>
            <w:r>
              <w:rPr>
                <w:rFonts w:ascii="Arial" w:hAnsi="Arial" w:cs="Arial"/>
                <w:color w:val="000000"/>
                <w:sz w:val="22"/>
                <w:szCs w:val="22"/>
              </w:rPr>
              <w:t>150</w:t>
            </w:r>
          </w:p>
        </w:tc>
        <w:tc>
          <w:tcPr>
            <w:tcW w:w="961" w:type="dxa"/>
            <w:tcBorders>
              <w:top w:val="single" w:sz="4" w:space="0" w:color="auto"/>
              <w:bottom w:val="single" w:sz="4" w:space="0" w:color="auto"/>
            </w:tcBorders>
            <w:shd w:val="clear" w:color="auto" w:fill="auto"/>
          </w:tcPr>
          <w:p w14:paraId="164814C2" w14:textId="77777777" w:rsidR="00721875" w:rsidRPr="00AD7F9C" w:rsidRDefault="00721875" w:rsidP="00721875">
            <w:pPr>
              <w:rPr>
                <w:rtl/>
              </w:rPr>
            </w:pPr>
          </w:p>
        </w:tc>
      </w:tr>
      <w:tr w:rsidR="00721875" w:rsidRPr="00AD7F9C" w14:paraId="36D29E32" w14:textId="77777777" w:rsidTr="00F55194">
        <w:tc>
          <w:tcPr>
            <w:tcW w:w="735" w:type="dxa"/>
            <w:tcBorders>
              <w:top w:val="single" w:sz="4" w:space="0" w:color="auto"/>
              <w:bottom w:val="single" w:sz="4" w:space="0" w:color="auto"/>
            </w:tcBorders>
            <w:vAlign w:val="bottom"/>
          </w:tcPr>
          <w:p w14:paraId="50EE852B" w14:textId="77777777" w:rsidR="00721875" w:rsidRDefault="00721875" w:rsidP="00721875">
            <w:pPr>
              <w:rPr>
                <w:rFonts w:ascii="Arial" w:hAnsi="Arial" w:cs="Arial"/>
                <w:color w:val="000000"/>
                <w:sz w:val="22"/>
                <w:szCs w:val="22"/>
                <w:rtl/>
              </w:rPr>
            </w:pPr>
            <w:r>
              <w:rPr>
                <w:rFonts w:ascii="David" w:hAnsi="David"/>
                <w:color w:val="000000"/>
                <w:rtl/>
              </w:rPr>
              <w:t>28</w:t>
            </w:r>
          </w:p>
        </w:tc>
        <w:tc>
          <w:tcPr>
            <w:tcW w:w="2651" w:type="dxa"/>
            <w:tcBorders>
              <w:top w:val="single" w:sz="4" w:space="0" w:color="auto"/>
              <w:bottom w:val="single" w:sz="4" w:space="0" w:color="auto"/>
            </w:tcBorders>
            <w:vAlign w:val="center"/>
          </w:tcPr>
          <w:p w14:paraId="6977B496" w14:textId="77777777" w:rsidR="00721875" w:rsidRPr="00872CFF" w:rsidRDefault="00721875" w:rsidP="00721875">
            <w:pPr>
              <w:jc w:val="left"/>
              <w:rPr>
                <w:rFonts w:ascii="David" w:hAnsi="David"/>
                <w:highlight w:val="cyan"/>
                <w:rtl/>
              </w:rPr>
            </w:pPr>
            <w:r w:rsidRPr="00872CFF">
              <w:rPr>
                <w:rFonts w:ascii="David" w:hAnsi="David"/>
                <w:color w:val="000000"/>
                <w:rtl/>
              </w:rPr>
              <w:t>מדפסות כתב ברייל</w:t>
            </w:r>
          </w:p>
        </w:tc>
        <w:tc>
          <w:tcPr>
            <w:tcW w:w="1171" w:type="dxa"/>
            <w:vAlign w:val="bottom"/>
          </w:tcPr>
          <w:p w14:paraId="3057C2E6" w14:textId="77777777" w:rsidR="00721875" w:rsidRPr="00AD7F9C" w:rsidRDefault="00721875" w:rsidP="00721875">
            <w:pPr>
              <w:rPr>
                <w:rtl/>
              </w:rPr>
            </w:pPr>
          </w:p>
        </w:tc>
        <w:tc>
          <w:tcPr>
            <w:tcW w:w="1189" w:type="dxa"/>
            <w:vAlign w:val="bottom"/>
          </w:tcPr>
          <w:p w14:paraId="31DCB451"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AFE5B31" w14:textId="699BB5CC" w:rsidR="00721875" w:rsidRDefault="00721875" w:rsidP="00721875">
            <w:pPr>
              <w:bidi w:val="0"/>
              <w:jc w:val="center"/>
              <w:rPr>
                <w:color w:val="000000"/>
                <w:sz w:val="22"/>
                <w:szCs w:val="22"/>
              </w:rPr>
            </w:pPr>
            <w:r>
              <w:rPr>
                <w:rFonts w:ascii="Arial" w:hAnsi="Arial" w:cs="Arial"/>
                <w:color w:val="000000"/>
                <w:sz w:val="22"/>
                <w:szCs w:val="22"/>
              </w:rPr>
              <w:t>150</w:t>
            </w:r>
          </w:p>
        </w:tc>
        <w:tc>
          <w:tcPr>
            <w:tcW w:w="961" w:type="dxa"/>
            <w:tcBorders>
              <w:top w:val="single" w:sz="4" w:space="0" w:color="auto"/>
              <w:bottom w:val="single" w:sz="4" w:space="0" w:color="auto"/>
            </w:tcBorders>
            <w:shd w:val="clear" w:color="auto" w:fill="auto"/>
          </w:tcPr>
          <w:p w14:paraId="0AFD69DB" w14:textId="77777777" w:rsidR="00721875" w:rsidRPr="00AD7F9C" w:rsidRDefault="00721875" w:rsidP="00721875">
            <w:pPr>
              <w:rPr>
                <w:rtl/>
              </w:rPr>
            </w:pPr>
          </w:p>
        </w:tc>
      </w:tr>
      <w:tr w:rsidR="00721875" w:rsidRPr="00AD7F9C" w14:paraId="7D842D5E" w14:textId="77777777" w:rsidTr="00F55194">
        <w:tc>
          <w:tcPr>
            <w:tcW w:w="735" w:type="dxa"/>
            <w:tcBorders>
              <w:top w:val="single" w:sz="4" w:space="0" w:color="auto"/>
              <w:bottom w:val="single" w:sz="4" w:space="0" w:color="auto"/>
            </w:tcBorders>
            <w:vAlign w:val="bottom"/>
          </w:tcPr>
          <w:p w14:paraId="490BC160" w14:textId="77777777" w:rsidR="00721875" w:rsidRDefault="00721875" w:rsidP="00721875">
            <w:pPr>
              <w:rPr>
                <w:rFonts w:ascii="Arial" w:hAnsi="Arial" w:cs="Arial"/>
                <w:color w:val="000000"/>
                <w:sz w:val="22"/>
                <w:szCs w:val="22"/>
                <w:rtl/>
              </w:rPr>
            </w:pPr>
            <w:r>
              <w:rPr>
                <w:rFonts w:ascii="David" w:hAnsi="David"/>
                <w:color w:val="000000"/>
                <w:rtl/>
              </w:rPr>
              <w:t>29</w:t>
            </w:r>
          </w:p>
        </w:tc>
        <w:tc>
          <w:tcPr>
            <w:tcW w:w="2651" w:type="dxa"/>
            <w:tcBorders>
              <w:top w:val="single" w:sz="4" w:space="0" w:color="auto"/>
              <w:bottom w:val="single" w:sz="4" w:space="0" w:color="auto"/>
            </w:tcBorders>
            <w:vAlign w:val="center"/>
          </w:tcPr>
          <w:p w14:paraId="63065837" w14:textId="77777777" w:rsidR="00721875" w:rsidRPr="00872CFF" w:rsidRDefault="00721875" w:rsidP="00721875">
            <w:pPr>
              <w:jc w:val="left"/>
              <w:rPr>
                <w:rFonts w:ascii="David" w:hAnsi="David"/>
                <w:highlight w:val="cyan"/>
                <w:rtl/>
              </w:rPr>
            </w:pPr>
            <w:r w:rsidRPr="00872CFF">
              <w:rPr>
                <w:rFonts w:ascii="David" w:hAnsi="David"/>
                <w:color w:val="000000"/>
                <w:rtl/>
              </w:rPr>
              <w:t xml:space="preserve">צג מסך ברייל </w:t>
            </w:r>
          </w:p>
        </w:tc>
        <w:tc>
          <w:tcPr>
            <w:tcW w:w="1171" w:type="dxa"/>
            <w:vAlign w:val="bottom"/>
          </w:tcPr>
          <w:p w14:paraId="057315BE" w14:textId="77777777" w:rsidR="00721875" w:rsidRPr="00AD7F9C" w:rsidRDefault="00721875" w:rsidP="00721875">
            <w:pPr>
              <w:rPr>
                <w:rtl/>
              </w:rPr>
            </w:pPr>
          </w:p>
        </w:tc>
        <w:tc>
          <w:tcPr>
            <w:tcW w:w="1189" w:type="dxa"/>
            <w:vAlign w:val="bottom"/>
          </w:tcPr>
          <w:p w14:paraId="2B15D2BF"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7F42B01E" w14:textId="573112A5" w:rsidR="00721875" w:rsidRDefault="00721875" w:rsidP="00721875">
            <w:pPr>
              <w:bidi w:val="0"/>
              <w:jc w:val="center"/>
              <w:rPr>
                <w:color w:val="000000"/>
                <w:sz w:val="22"/>
                <w:szCs w:val="22"/>
              </w:rPr>
            </w:pPr>
            <w:r>
              <w:rPr>
                <w:rFonts w:ascii="Arial" w:hAnsi="Arial" w:cs="Arial"/>
                <w:color w:val="000000"/>
                <w:sz w:val="22"/>
                <w:szCs w:val="22"/>
              </w:rPr>
              <w:t>150</w:t>
            </w:r>
          </w:p>
        </w:tc>
        <w:tc>
          <w:tcPr>
            <w:tcW w:w="961" w:type="dxa"/>
            <w:tcBorders>
              <w:top w:val="single" w:sz="4" w:space="0" w:color="auto"/>
              <w:bottom w:val="single" w:sz="4" w:space="0" w:color="auto"/>
            </w:tcBorders>
            <w:shd w:val="clear" w:color="auto" w:fill="auto"/>
          </w:tcPr>
          <w:p w14:paraId="3C6B5AB9" w14:textId="77777777" w:rsidR="00721875" w:rsidRPr="00AD7F9C" w:rsidRDefault="00721875" w:rsidP="00721875">
            <w:pPr>
              <w:rPr>
                <w:rtl/>
              </w:rPr>
            </w:pPr>
          </w:p>
        </w:tc>
      </w:tr>
      <w:tr w:rsidR="00721875" w:rsidRPr="00AD7F9C" w14:paraId="528B9D80" w14:textId="77777777" w:rsidTr="00F55194">
        <w:tc>
          <w:tcPr>
            <w:tcW w:w="735" w:type="dxa"/>
            <w:tcBorders>
              <w:top w:val="single" w:sz="4" w:space="0" w:color="auto"/>
              <w:bottom w:val="single" w:sz="4" w:space="0" w:color="auto"/>
            </w:tcBorders>
            <w:vAlign w:val="bottom"/>
          </w:tcPr>
          <w:p w14:paraId="52CD57E6" w14:textId="77777777" w:rsidR="00721875" w:rsidRPr="00AD7F9C" w:rsidRDefault="00721875" w:rsidP="00721875">
            <w:pPr>
              <w:rPr>
                <w:rFonts w:ascii="Arial" w:hAnsi="Arial" w:cs="Arial"/>
                <w:color w:val="000000"/>
                <w:sz w:val="22"/>
                <w:szCs w:val="22"/>
                <w:rtl/>
              </w:rPr>
            </w:pPr>
            <w:r>
              <w:rPr>
                <w:rFonts w:ascii="David" w:hAnsi="David"/>
                <w:color w:val="000000"/>
                <w:rtl/>
              </w:rPr>
              <w:t>30</w:t>
            </w:r>
          </w:p>
        </w:tc>
        <w:tc>
          <w:tcPr>
            <w:tcW w:w="2651" w:type="dxa"/>
            <w:tcBorders>
              <w:top w:val="single" w:sz="4" w:space="0" w:color="auto"/>
              <w:bottom w:val="single" w:sz="4" w:space="0" w:color="auto"/>
            </w:tcBorders>
            <w:vAlign w:val="center"/>
          </w:tcPr>
          <w:p w14:paraId="2AB1E9FF" w14:textId="77777777" w:rsidR="00721875" w:rsidRPr="00872CFF" w:rsidRDefault="00721875" w:rsidP="00721875">
            <w:pPr>
              <w:jc w:val="left"/>
              <w:rPr>
                <w:rFonts w:ascii="David" w:hAnsi="David"/>
                <w:b/>
                <w:bCs/>
                <w:color w:val="000000"/>
                <w:rtl/>
              </w:rPr>
            </w:pPr>
            <w:r w:rsidRPr="00872CFF">
              <w:rPr>
                <w:rFonts w:ascii="David" w:hAnsi="David"/>
                <w:color w:val="000000"/>
                <w:rtl/>
              </w:rPr>
              <w:t>מוט היגוי עם לחצים גדולים מסוגים שונים</w:t>
            </w:r>
          </w:p>
        </w:tc>
        <w:tc>
          <w:tcPr>
            <w:tcW w:w="1171" w:type="dxa"/>
            <w:vAlign w:val="bottom"/>
          </w:tcPr>
          <w:p w14:paraId="066AB481" w14:textId="77777777" w:rsidR="00721875" w:rsidRPr="00AD7F9C" w:rsidRDefault="00721875" w:rsidP="00721875">
            <w:pPr>
              <w:rPr>
                <w:rtl/>
              </w:rPr>
            </w:pPr>
          </w:p>
        </w:tc>
        <w:tc>
          <w:tcPr>
            <w:tcW w:w="1189" w:type="dxa"/>
            <w:vAlign w:val="bottom"/>
          </w:tcPr>
          <w:p w14:paraId="469B7CAC" w14:textId="77777777" w:rsidR="00721875" w:rsidRPr="00AD7F9C" w:rsidRDefault="00721875" w:rsidP="00721875">
            <w:pPr>
              <w:rPr>
                <w:rtl/>
              </w:rPr>
            </w:pPr>
          </w:p>
        </w:tc>
        <w:tc>
          <w:tcPr>
            <w:tcW w:w="1386" w:type="dxa"/>
            <w:tcBorders>
              <w:top w:val="single" w:sz="4" w:space="0" w:color="auto"/>
              <w:bottom w:val="single" w:sz="4" w:space="0" w:color="auto"/>
            </w:tcBorders>
            <w:vAlign w:val="center"/>
          </w:tcPr>
          <w:p w14:paraId="560ABB15" w14:textId="2CCFCCA9" w:rsidR="00721875" w:rsidRPr="00AD7F9C" w:rsidRDefault="00721875" w:rsidP="00721875">
            <w:pPr>
              <w:bidi w:val="0"/>
              <w:jc w:val="center"/>
              <w:rPr>
                <w:color w:val="000000"/>
                <w:sz w:val="22"/>
                <w:szCs w:val="22"/>
              </w:rPr>
            </w:pPr>
            <w:r>
              <w:rPr>
                <w:rFonts w:ascii="Arial" w:hAnsi="Arial" w:cs="Arial"/>
                <w:color w:val="000000"/>
                <w:sz w:val="22"/>
                <w:szCs w:val="22"/>
              </w:rPr>
              <w:t>150</w:t>
            </w:r>
          </w:p>
        </w:tc>
        <w:tc>
          <w:tcPr>
            <w:tcW w:w="961" w:type="dxa"/>
            <w:tcBorders>
              <w:top w:val="single" w:sz="4" w:space="0" w:color="auto"/>
              <w:bottom w:val="single" w:sz="4" w:space="0" w:color="auto"/>
            </w:tcBorders>
            <w:shd w:val="clear" w:color="auto" w:fill="auto"/>
          </w:tcPr>
          <w:p w14:paraId="74B80458" w14:textId="77777777" w:rsidR="00721875" w:rsidRPr="00AD7F9C" w:rsidRDefault="00721875" w:rsidP="00721875">
            <w:pPr>
              <w:rPr>
                <w:rtl/>
              </w:rPr>
            </w:pPr>
          </w:p>
        </w:tc>
      </w:tr>
      <w:tr w:rsidR="00721875" w:rsidRPr="00AD7F9C" w14:paraId="2F8759AE" w14:textId="77777777" w:rsidTr="00F55194">
        <w:tc>
          <w:tcPr>
            <w:tcW w:w="735" w:type="dxa"/>
            <w:tcBorders>
              <w:top w:val="single" w:sz="4" w:space="0" w:color="auto"/>
              <w:bottom w:val="single" w:sz="4" w:space="0" w:color="auto"/>
            </w:tcBorders>
            <w:vAlign w:val="bottom"/>
          </w:tcPr>
          <w:p w14:paraId="51262951" w14:textId="77777777" w:rsidR="00721875" w:rsidRDefault="00721875" w:rsidP="00721875">
            <w:pPr>
              <w:rPr>
                <w:rFonts w:ascii="David" w:hAnsi="David"/>
                <w:color w:val="000000"/>
                <w:rtl/>
              </w:rPr>
            </w:pPr>
          </w:p>
        </w:tc>
        <w:tc>
          <w:tcPr>
            <w:tcW w:w="2651" w:type="dxa"/>
            <w:tcBorders>
              <w:top w:val="single" w:sz="4" w:space="0" w:color="auto"/>
              <w:bottom w:val="single" w:sz="4" w:space="0" w:color="auto"/>
            </w:tcBorders>
            <w:vAlign w:val="center"/>
          </w:tcPr>
          <w:p w14:paraId="400BDEE5" w14:textId="77777777" w:rsidR="00721875" w:rsidRDefault="00721875" w:rsidP="00721875">
            <w:pPr>
              <w:jc w:val="left"/>
              <w:rPr>
                <w:rFonts w:ascii="David" w:hAnsi="David"/>
                <w:color w:val="000000"/>
                <w:rtl/>
              </w:rPr>
            </w:pPr>
            <w:r>
              <w:rPr>
                <w:rFonts w:ascii="David" w:hAnsi="David" w:hint="cs"/>
                <w:color w:val="000000"/>
                <w:rtl/>
              </w:rPr>
              <w:t xml:space="preserve">סה"כ מחשבים ופריטים לאזור </w:t>
            </w:r>
          </w:p>
        </w:tc>
        <w:tc>
          <w:tcPr>
            <w:tcW w:w="1171" w:type="dxa"/>
            <w:tcBorders>
              <w:bottom w:val="single" w:sz="4" w:space="0" w:color="auto"/>
            </w:tcBorders>
            <w:vAlign w:val="bottom"/>
          </w:tcPr>
          <w:p w14:paraId="2272C232" w14:textId="77777777" w:rsidR="00721875" w:rsidRDefault="00721875" w:rsidP="00721875">
            <w:pPr>
              <w:rPr>
                <w:rFonts w:ascii="Arial" w:hAnsi="Arial" w:cs="Arial"/>
                <w:color w:val="000000"/>
                <w:sz w:val="22"/>
                <w:szCs w:val="22"/>
              </w:rPr>
            </w:pPr>
          </w:p>
        </w:tc>
        <w:tc>
          <w:tcPr>
            <w:tcW w:w="1189" w:type="dxa"/>
            <w:tcBorders>
              <w:bottom w:val="single" w:sz="4" w:space="0" w:color="auto"/>
            </w:tcBorders>
            <w:vAlign w:val="bottom"/>
          </w:tcPr>
          <w:p w14:paraId="2790CB30" w14:textId="77777777" w:rsidR="00721875" w:rsidRDefault="00721875" w:rsidP="00721875">
            <w:pPr>
              <w:rPr>
                <w:rFonts w:ascii="Arial" w:hAnsi="Arial" w:cs="Arial"/>
                <w:color w:val="000000"/>
                <w:sz w:val="22"/>
                <w:szCs w:val="22"/>
              </w:rPr>
            </w:pPr>
          </w:p>
        </w:tc>
        <w:tc>
          <w:tcPr>
            <w:tcW w:w="1386" w:type="dxa"/>
            <w:tcBorders>
              <w:top w:val="single" w:sz="4" w:space="0" w:color="auto"/>
              <w:bottom w:val="single" w:sz="4" w:space="0" w:color="auto"/>
            </w:tcBorders>
            <w:vAlign w:val="center"/>
          </w:tcPr>
          <w:p w14:paraId="524B889C" w14:textId="6EA4BD22" w:rsidR="00721875" w:rsidRDefault="00721875" w:rsidP="00721875">
            <w:pPr>
              <w:bidi w:val="0"/>
              <w:jc w:val="center"/>
              <w:rPr>
                <w:rFonts w:ascii="Arial" w:hAnsi="Arial" w:cs="Arial"/>
                <w:color w:val="000000"/>
                <w:sz w:val="22"/>
                <w:szCs w:val="22"/>
              </w:rPr>
            </w:pPr>
            <w:r>
              <w:rPr>
                <w:rFonts w:ascii="Arial" w:hAnsi="Arial" w:cs="Arial"/>
                <w:color w:val="000000"/>
                <w:sz w:val="22"/>
                <w:szCs w:val="22"/>
                <w:rtl/>
              </w:rPr>
              <w:fldChar w:fldCharType="begin"/>
            </w:r>
            <w:r>
              <w:rPr>
                <w:rFonts w:ascii="Arial" w:hAnsi="Arial" w:cs="Arial"/>
                <w:color w:val="000000"/>
                <w:sz w:val="22"/>
                <w:szCs w:val="22"/>
                <w:rtl/>
              </w:rPr>
              <w:instrText xml:space="preserve"> </w:instrText>
            </w:r>
            <w:r>
              <w:rPr>
                <w:rFonts w:ascii="Arial" w:hAnsi="Arial" w:cs="Arial" w:hint="cs"/>
                <w:color w:val="000000"/>
                <w:sz w:val="22"/>
                <w:szCs w:val="22"/>
                <w:rtl/>
              </w:rPr>
              <w:instrText>=</w:instrText>
            </w:r>
            <w:r>
              <w:rPr>
                <w:rFonts w:ascii="Arial" w:hAnsi="Arial" w:cs="Arial" w:hint="cs"/>
                <w:color w:val="000000"/>
                <w:sz w:val="22"/>
                <w:szCs w:val="22"/>
              </w:rPr>
              <w:instrText>SUM(ABOVE)</w:instrText>
            </w:r>
            <w:r>
              <w:rPr>
                <w:rFonts w:ascii="Arial" w:hAnsi="Arial" w:cs="Arial"/>
                <w:color w:val="000000"/>
                <w:sz w:val="22"/>
                <w:szCs w:val="22"/>
                <w:rtl/>
              </w:rPr>
              <w:instrText xml:space="preserve"> </w:instrText>
            </w:r>
            <w:r>
              <w:rPr>
                <w:rFonts w:ascii="Arial" w:hAnsi="Arial" w:cs="Arial"/>
                <w:color w:val="000000"/>
                <w:sz w:val="22"/>
                <w:szCs w:val="22"/>
                <w:rtl/>
              </w:rPr>
              <w:fldChar w:fldCharType="separate"/>
            </w:r>
            <w:r>
              <w:rPr>
                <w:rFonts w:ascii="Arial" w:hAnsi="Arial" w:cs="Arial"/>
                <w:noProof/>
                <w:color w:val="000000"/>
                <w:sz w:val="22"/>
                <w:szCs w:val="22"/>
                <w:rtl/>
              </w:rPr>
              <w:t>92,500</w:t>
            </w:r>
            <w:r>
              <w:rPr>
                <w:rFonts w:ascii="Arial" w:hAnsi="Arial" w:cs="Arial"/>
                <w:color w:val="000000"/>
                <w:sz w:val="22"/>
                <w:szCs w:val="22"/>
                <w:rtl/>
              </w:rPr>
              <w:fldChar w:fldCharType="end"/>
            </w:r>
          </w:p>
        </w:tc>
        <w:tc>
          <w:tcPr>
            <w:tcW w:w="961" w:type="dxa"/>
            <w:tcBorders>
              <w:top w:val="single" w:sz="4" w:space="0" w:color="auto"/>
              <w:bottom w:val="single" w:sz="4" w:space="0" w:color="auto"/>
            </w:tcBorders>
            <w:shd w:val="clear" w:color="auto" w:fill="auto"/>
          </w:tcPr>
          <w:p w14:paraId="36C49B52" w14:textId="77777777" w:rsidR="00721875" w:rsidRPr="00AD7F9C" w:rsidRDefault="00721875" w:rsidP="00721875">
            <w:pPr>
              <w:rPr>
                <w:rtl/>
              </w:rPr>
            </w:pPr>
          </w:p>
        </w:tc>
      </w:tr>
    </w:tbl>
    <w:p w14:paraId="702C179F" w14:textId="66931A5B" w:rsidR="00721875" w:rsidRDefault="00721875" w:rsidP="00C3335B">
      <w:pPr>
        <w:rPr>
          <w:highlight w:val="cyan"/>
          <w:rtl/>
        </w:rPr>
      </w:pPr>
    </w:p>
    <w:p w14:paraId="34670EF8" w14:textId="77777777" w:rsidR="00721875" w:rsidRPr="00C3335B" w:rsidRDefault="00721875" w:rsidP="00C3335B">
      <w:pPr>
        <w:rPr>
          <w:highlight w:val="cyan"/>
        </w:rPr>
      </w:pPr>
    </w:p>
    <w:p w14:paraId="6E3D6460" w14:textId="77777777" w:rsidR="00FF63CE" w:rsidRPr="00BC4025" w:rsidRDefault="00902C27" w:rsidP="00902C27">
      <w:pPr>
        <w:pStyle w:val="31"/>
        <w:ind w:left="895" w:hanging="725"/>
        <w:rPr>
          <w:rtl/>
        </w:rPr>
      </w:pPr>
      <w:r w:rsidRPr="00BC4025">
        <w:rPr>
          <w:rFonts w:hint="eastAsia"/>
          <w:rtl/>
        </w:rPr>
        <w:t>שירותים</w:t>
      </w:r>
      <w:r w:rsidRPr="00BC4025">
        <w:rPr>
          <w:rtl/>
        </w:rPr>
        <w:t xml:space="preserve"> </w:t>
      </w:r>
      <w:r w:rsidRPr="00BC4025">
        <w:rPr>
          <w:rFonts w:hint="eastAsia"/>
          <w:rtl/>
        </w:rPr>
        <w:t>אופציונליים</w:t>
      </w:r>
      <w:r w:rsidRPr="00BC4025">
        <w:rPr>
          <w:rFonts w:hint="cs"/>
          <w:rtl/>
        </w:rPr>
        <w:t xml:space="preserve">  - </w:t>
      </w:r>
      <w:r w:rsidR="006C685D" w:rsidRPr="00BC4025">
        <w:rPr>
          <w:rFonts w:hint="cs"/>
          <w:rtl/>
        </w:rPr>
        <w:t>סל שירותים אופציונליים</w:t>
      </w:r>
    </w:p>
    <w:tbl>
      <w:tblPr>
        <w:bidiVisual/>
        <w:tblW w:w="9940" w:type="dxa"/>
        <w:tblLook w:val="04A0" w:firstRow="1" w:lastRow="0" w:firstColumn="1" w:lastColumn="0" w:noHBand="0" w:noVBand="1"/>
      </w:tblPr>
      <w:tblGrid>
        <w:gridCol w:w="1080"/>
        <w:gridCol w:w="5620"/>
        <w:gridCol w:w="1080"/>
        <w:gridCol w:w="1080"/>
        <w:gridCol w:w="1080"/>
      </w:tblGrid>
      <w:tr w:rsidR="00B57D87" w:rsidRPr="00AD7F9C" w14:paraId="77B531B0" w14:textId="3E0921ED" w:rsidTr="00B57D87">
        <w:trPr>
          <w:trHeight w:val="570"/>
        </w:trPr>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40A7F1" w14:textId="77777777" w:rsidR="00B57D87" w:rsidRPr="007A5003" w:rsidRDefault="00B57D87" w:rsidP="007A5003">
            <w:pPr>
              <w:spacing w:line="240" w:lineRule="auto"/>
              <w:jc w:val="center"/>
              <w:rPr>
                <w:b/>
                <w:bCs/>
                <w:color w:val="000000"/>
              </w:rPr>
            </w:pPr>
            <w:r w:rsidRPr="007A5003">
              <w:rPr>
                <w:b/>
                <w:bCs/>
                <w:color w:val="000000"/>
                <w:rtl/>
              </w:rPr>
              <w:t>מספר</w:t>
            </w:r>
          </w:p>
        </w:tc>
        <w:tc>
          <w:tcPr>
            <w:tcW w:w="56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77A622" w14:textId="77777777" w:rsidR="00B57D87" w:rsidRPr="007A5003" w:rsidRDefault="00B57D87" w:rsidP="007A5003">
            <w:pPr>
              <w:spacing w:line="240" w:lineRule="auto"/>
              <w:jc w:val="center"/>
              <w:rPr>
                <w:b/>
                <w:bCs/>
                <w:color w:val="000000"/>
                <w:rtl/>
              </w:rPr>
            </w:pPr>
            <w:r w:rsidRPr="007A5003">
              <w:rPr>
                <w:b/>
                <w:bCs/>
                <w:color w:val="000000"/>
                <w:rtl/>
              </w:rPr>
              <w:t>השרות</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02676C" w14:textId="72CB1204" w:rsidR="00B57D87" w:rsidRDefault="00B57D87" w:rsidP="007A5003">
            <w:pPr>
              <w:spacing w:line="240" w:lineRule="auto"/>
              <w:jc w:val="center"/>
              <w:rPr>
                <w:b/>
                <w:bCs/>
                <w:color w:val="000000"/>
              </w:rPr>
            </w:pPr>
            <w:r w:rsidRPr="007A5003">
              <w:rPr>
                <w:b/>
                <w:bCs/>
                <w:color w:val="000000"/>
                <w:rtl/>
              </w:rPr>
              <w:t>משקל בסל ליח'</w:t>
            </w:r>
          </w:p>
          <w:p w14:paraId="737F26BA" w14:textId="77777777" w:rsidR="00306DBB" w:rsidRDefault="00306DBB" w:rsidP="007A5003">
            <w:pPr>
              <w:spacing w:line="240" w:lineRule="auto"/>
              <w:jc w:val="center"/>
              <w:rPr>
                <w:b/>
                <w:bCs/>
                <w:color w:val="000000"/>
              </w:rPr>
            </w:pPr>
          </w:p>
          <w:p w14:paraId="2C2D6189" w14:textId="1961FCA9" w:rsidR="007642B8" w:rsidRPr="007A5003" w:rsidRDefault="007642B8" w:rsidP="007A5003">
            <w:pPr>
              <w:spacing w:line="240" w:lineRule="auto"/>
              <w:jc w:val="center"/>
              <w:rPr>
                <w:b/>
                <w:bCs/>
                <w:color w:val="000000"/>
                <w:rtl/>
              </w:rPr>
            </w:pPr>
            <w:r>
              <w:rPr>
                <w:b/>
                <w:bCs/>
                <w:color w:val="000000"/>
              </w:rPr>
              <w:t>Q</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B676CAA" w14:textId="77777777" w:rsidR="00B57D87" w:rsidRDefault="00B57D87" w:rsidP="007A5003">
            <w:pPr>
              <w:spacing w:line="240" w:lineRule="auto"/>
              <w:jc w:val="center"/>
              <w:rPr>
                <w:b/>
                <w:bCs/>
                <w:color w:val="000000"/>
              </w:rPr>
            </w:pPr>
            <w:r w:rsidRPr="007A5003">
              <w:rPr>
                <w:b/>
                <w:bCs/>
                <w:color w:val="000000"/>
                <w:rtl/>
              </w:rPr>
              <w:t>מחיר ₪ ללא מע"מ</w:t>
            </w:r>
          </w:p>
          <w:p w14:paraId="64038FEC" w14:textId="69DF7883" w:rsidR="007642B8" w:rsidRPr="007A5003" w:rsidRDefault="007642B8" w:rsidP="007A5003">
            <w:pPr>
              <w:spacing w:line="240" w:lineRule="auto"/>
              <w:jc w:val="center"/>
              <w:rPr>
                <w:b/>
                <w:bCs/>
                <w:color w:val="000000"/>
                <w:rtl/>
              </w:rPr>
            </w:pPr>
            <w:r>
              <w:rPr>
                <w:b/>
                <w:bCs/>
                <w:color w:val="000000"/>
              </w:rPr>
              <w:t>P</w:t>
            </w:r>
          </w:p>
        </w:tc>
        <w:tc>
          <w:tcPr>
            <w:tcW w:w="1080" w:type="dxa"/>
            <w:tcBorders>
              <w:top w:val="single" w:sz="4" w:space="0" w:color="auto"/>
              <w:left w:val="single" w:sz="4" w:space="0" w:color="auto"/>
              <w:bottom w:val="single" w:sz="4" w:space="0" w:color="auto"/>
              <w:right w:val="single" w:sz="4" w:space="0" w:color="auto"/>
            </w:tcBorders>
          </w:tcPr>
          <w:p w14:paraId="72EAF1C4" w14:textId="77777777" w:rsidR="00B57D87" w:rsidRDefault="00B57D87" w:rsidP="007A5003">
            <w:pPr>
              <w:spacing w:line="240" w:lineRule="auto"/>
              <w:jc w:val="center"/>
              <w:rPr>
                <w:b/>
                <w:bCs/>
                <w:color w:val="000000"/>
              </w:rPr>
            </w:pPr>
            <w:r w:rsidRPr="007A5003">
              <w:rPr>
                <w:b/>
                <w:bCs/>
                <w:color w:val="000000"/>
                <w:rtl/>
              </w:rPr>
              <w:t xml:space="preserve">מחיר ₪ </w:t>
            </w:r>
            <w:r>
              <w:rPr>
                <w:rFonts w:hint="cs"/>
                <w:b/>
                <w:bCs/>
                <w:color w:val="000000"/>
                <w:rtl/>
              </w:rPr>
              <w:t>כולל</w:t>
            </w:r>
            <w:r w:rsidRPr="007A5003">
              <w:rPr>
                <w:b/>
                <w:bCs/>
                <w:color w:val="000000"/>
                <w:rtl/>
              </w:rPr>
              <w:t xml:space="preserve"> מע"מ</w:t>
            </w:r>
          </w:p>
          <w:p w14:paraId="7F674787" w14:textId="07931881" w:rsidR="007642B8" w:rsidRPr="007A5003" w:rsidRDefault="007642B8" w:rsidP="007A5003">
            <w:pPr>
              <w:spacing w:line="240" w:lineRule="auto"/>
              <w:jc w:val="center"/>
              <w:rPr>
                <w:b/>
                <w:bCs/>
                <w:color w:val="000000"/>
                <w:rtl/>
              </w:rPr>
            </w:pPr>
            <w:r>
              <w:rPr>
                <w:b/>
                <w:bCs/>
                <w:color w:val="000000"/>
              </w:rPr>
              <w:t>S=P*Q</w:t>
            </w:r>
          </w:p>
        </w:tc>
      </w:tr>
      <w:tr w:rsidR="00B57D87" w:rsidRPr="00AD7F9C" w14:paraId="3AFDE1EA" w14:textId="382FFC5B"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bottom"/>
          </w:tcPr>
          <w:p w14:paraId="4AD432E1" w14:textId="77777777" w:rsidR="00B57D87" w:rsidRPr="00AD7F9C" w:rsidRDefault="00B57D87" w:rsidP="007A5003">
            <w:pPr>
              <w:bidi w:val="0"/>
              <w:spacing w:line="240" w:lineRule="auto"/>
              <w:jc w:val="right"/>
              <w:rPr>
                <w:color w:val="000000"/>
              </w:rPr>
            </w:pPr>
          </w:p>
        </w:tc>
        <w:tc>
          <w:tcPr>
            <w:tcW w:w="5620" w:type="dxa"/>
            <w:tcBorders>
              <w:top w:val="nil"/>
              <w:left w:val="single" w:sz="4" w:space="0" w:color="auto"/>
              <w:bottom w:val="single" w:sz="4" w:space="0" w:color="auto"/>
              <w:right w:val="single" w:sz="4" w:space="0" w:color="auto"/>
            </w:tcBorders>
            <w:shd w:val="clear" w:color="auto" w:fill="auto"/>
            <w:noWrap/>
            <w:vAlign w:val="bottom"/>
          </w:tcPr>
          <w:p w14:paraId="49B0D1E8" w14:textId="77777777" w:rsidR="00B57D87" w:rsidRPr="00AA34F1" w:rsidRDefault="00B57D87" w:rsidP="007A5003">
            <w:pPr>
              <w:spacing w:line="240" w:lineRule="auto"/>
              <w:rPr>
                <w:b/>
                <w:bCs/>
                <w:color w:val="000000"/>
                <w:rtl/>
              </w:rPr>
            </w:pPr>
            <w:r w:rsidRPr="00AA34F1">
              <w:rPr>
                <w:rFonts w:hint="cs"/>
                <w:b/>
                <w:bCs/>
                <w:color w:val="000000"/>
                <w:rtl/>
              </w:rPr>
              <w:t xml:space="preserve">פריטים </w:t>
            </w: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1F7187E7" w14:textId="77777777" w:rsidR="00B57D87" w:rsidRPr="00AD7F9C" w:rsidRDefault="00B57D87" w:rsidP="009171AB">
            <w:pPr>
              <w:bidi w:val="0"/>
              <w:spacing w:line="240" w:lineRule="auto"/>
              <w:jc w:val="center"/>
              <w:rPr>
                <w:color w:val="000000"/>
              </w:rPr>
            </w:pPr>
          </w:p>
        </w:tc>
        <w:tc>
          <w:tcPr>
            <w:tcW w:w="1080" w:type="dxa"/>
            <w:tcBorders>
              <w:top w:val="nil"/>
              <w:left w:val="single" w:sz="4" w:space="0" w:color="auto"/>
              <w:bottom w:val="single" w:sz="4" w:space="0" w:color="auto"/>
              <w:right w:val="single" w:sz="4" w:space="0" w:color="auto"/>
            </w:tcBorders>
            <w:shd w:val="clear" w:color="auto" w:fill="auto"/>
            <w:noWrap/>
            <w:vAlign w:val="bottom"/>
          </w:tcPr>
          <w:p w14:paraId="61775B7E" w14:textId="77777777" w:rsidR="00B57D87" w:rsidRPr="00AD7F9C" w:rsidRDefault="00B57D87" w:rsidP="007A5003">
            <w:pPr>
              <w:bidi w:val="0"/>
              <w:spacing w:line="240" w:lineRule="auto"/>
              <w:rPr>
                <w:color w:val="000000"/>
              </w:rPr>
            </w:pPr>
          </w:p>
        </w:tc>
        <w:tc>
          <w:tcPr>
            <w:tcW w:w="1080" w:type="dxa"/>
            <w:tcBorders>
              <w:top w:val="nil"/>
              <w:left w:val="single" w:sz="4" w:space="0" w:color="auto"/>
              <w:bottom w:val="single" w:sz="4" w:space="0" w:color="auto"/>
              <w:right w:val="single" w:sz="4" w:space="0" w:color="auto"/>
            </w:tcBorders>
          </w:tcPr>
          <w:p w14:paraId="23F101B5" w14:textId="77777777" w:rsidR="00B57D87" w:rsidRPr="00AD7F9C" w:rsidRDefault="00B57D87" w:rsidP="007A5003">
            <w:pPr>
              <w:bidi w:val="0"/>
              <w:spacing w:line="240" w:lineRule="auto"/>
              <w:rPr>
                <w:color w:val="000000"/>
              </w:rPr>
            </w:pPr>
          </w:p>
        </w:tc>
      </w:tr>
      <w:tr w:rsidR="00B57D87" w:rsidRPr="00AD7F9C" w14:paraId="630D1C41" w14:textId="6FDB3DA4"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8D0B27D" w14:textId="1F7AE555" w:rsidR="00B57D87" w:rsidRPr="00AD7F9C" w:rsidRDefault="00B57D87" w:rsidP="00CF342C">
            <w:pPr>
              <w:bidi w:val="0"/>
              <w:spacing w:line="240" w:lineRule="auto"/>
              <w:jc w:val="right"/>
              <w:rPr>
                <w:color w:val="000000"/>
                <w:rtl/>
              </w:rPr>
            </w:pPr>
            <w:r>
              <w:rPr>
                <w:rFonts w:ascii="Arial" w:hAnsi="Arial" w:cs="Arial"/>
                <w:color w:val="000000"/>
                <w:sz w:val="22"/>
                <w:szCs w:val="22"/>
              </w:rPr>
              <w:t>1</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395C2F24" w14:textId="0A3312F4" w:rsidR="00B57D87" w:rsidRPr="00AD7F9C" w:rsidRDefault="00B57D87" w:rsidP="00CF342C">
            <w:pPr>
              <w:spacing w:line="240" w:lineRule="auto"/>
              <w:rPr>
                <w:color w:val="000000"/>
              </w:rPr>
            </w:pPr>
            <w:r>
              <w:rPr>
                <w:rFonts w:ascii="David" w:hAnsi="David"/>
                <w:color w:val="000000"/>
                <w:rtl/>
              </w:rPr>
              <w:t>שרות שנתי ללוחות אינטראקטיביים ("לוח חכם")</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8947BB" w14:textId="646ADE4D" w:rsidR="00B57D87" w:rsidRPr="00AD7F9C" w:rsidRDefault="00B57D87" w:rsidP="00CF342C">
            <w:pPr>
              <w:bidi w:val="0"/>
              <w:spacing w:line="240" w:lineRule="auto"/>
              <w:jc w:val="center"/>
              <w:rPr>
                <w:color w:val="000000"/>
                <w:rtl/>
              </w:rPr>
            </w:pPr>
            <w:r>
              <w:rPr>
                <w:rFonts w:ascii="Calibri" w:hAnsi="Calibri" w:cs="Arial"/>
                <w:color w:val="000000"/>
              </w:rPr>
              <w:t>7%</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D9187A1" w14:textId="72DF0AA2"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48D8A1F5" w14:textId="77777777" w:rsidR="00B57D87" w:rsidRDefault="00B57D87" w:rsidP="00CF342C">
            <w:pPr>
              <w:bidi w:val="0"/>
              <w:spacing w:line="240" w:lineRule="auto"/>
              <w:rPr>
                <w:rFonts w:ascii="Calibri" w:hAnsi="Calibri" w:cs="Arial"/>
                <w:color w:val="000000"/>
              </w:rPr>
            </w:pPr>
          </w:p>
        </w:tc>
      </w:tr>
      <w:tr w:rsidR="00B57D87" w:rsidRPr="00AD7F9C" w14:paraId="1DA78D25" w14:textId="39CA04B4"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0901D19E" w14:textId="71A7E0CF" w:rsidR="00B57D87" w:rsidRPr="00AD7F9C" w:rsidRDefault="00B57D87" w:rsidP="00CF342C">
            <w:pPr>
              <w:bidi w:val="0"/>
              <w:spacing w:line="240" w:lineRule="auto"/>
              <w:jc w:val="right"/>
              <w:rPr>
                <w:color w:val="000000"/>
              </w:rPr>
            </w:pPr>
            <w:r>
              <w:rPr>
                <w:rFonts w:ascii="Arial" w:hAnsi="Arial" w:cs="Arial"/>
                <w:color w:val="000000"/>
                <w:sz w:val="22"/>
                <w:szCs w:val="22"/>
              </w:rPr>
              <w:t>2</w:t>
            </w:r>
          </w:p>
        </w:tc>
        <w:tc>
          <w:tcPr>
            <w:tcW w:w="5620" w:type="dxa"/>
            <w:tcBorders>
              <w:top w:val="nil"/>
              <w:left w:val="single" w:sz="4" w:space="0" w:color="auto"/>
              <w:bottom w:val="single" w:sz="4" w:space="0" w:color="auto"/>
              <w:right w:val="single" w:sz="4" w:space="0" w:color="auto"/>
            </w:tcBorders>
            <w:shd w:val="clear" w:color="auto" w:fill="auto"/>
            <w:noWrap/>
            <w:vAlign w:val="center"/>
          </w:tcPr>
          <w:p w14:paraId="25D3525F" w14:textId="4EED3ED7" w:rsidR="00B57D87" w:rsidRPr="00AD7F9C" w:rsidRDefault="00B57D87" w:rsidP="00CF342C">
            <w:pPr>
              <w:spacing w:line="240" w:lineRule="auto"/>
              <w:rPr>
                <w:color w:val="000000"/>
                <w:rtl/>
              </w:rPr>
            </w:pPr>
            <w:r>
              <w:rPr>
                <w:rFonts w:ascii="David" w:hAnsi="David"/>
                <w:color w:val="000000"/>
                <w:rtl/>
              </w:rPr>
              <w:t>שרות שנתי למסך נגלל ידני</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370BD44A" w14:textId="7E908C54" w:rsidR="00B57D87" w:rsidRPr="00AD7F9C" w:rsidRDefault="00B57D87" w:rsidP="00CF342C">
            <w:pPr>
              <w:bidi w:val="0"/>
              <w:spacing w:line="240" w:lineRule="auto"/>
              <w:jc w:val="center"/>
              <w:rPr>
                <w:color w:val="000000"/>
                <w:rtl/>
              </w:rPr>
            </w:pPr>
            <w:r>
              <w:rPr>
                <w:rFonts w:ascii="Calibri" w:hAnsi="Calibri" w:cs="Arial"/>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5BDBE330" w14:textId="345C15A0"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162338EC" w14:textId="77777777" w:rsidR="00B57D87" w:rsidRDefault="00B57D87" w:rsidP="00CF342C">
            <w:pPr>
              <w:bidi w:val="0"/>
              <w:spacing w:line="240" w:lineRule="auto"/>
              <w:rPr>
                <w:rFonts w:ascii="Calibri" w:hAnsi="Calibri" w:cs="Arial"/>
                <w:color w:val="000000"/>
              </w:rPr>
            </w:pPr>
          </w:p>
        </w:tc>
      </w:tr>
      <w:tr w:rsidR="00B57D87" w:rsidRPr="00AD7F9C" w14:paraId="6A499A2B" w14:textId="604B6CCE"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DE7CB7" w14:textId="0A6464A3" w:rsidR="00B57D87" w:rsidRPr="00AD7F9C" w:rsidRDefault="00B57D87" w:rsidP="00CF342C">
            <w:pPr>
              <w:bidi w:val="0"/>
              <w:spacing w:line="240" w:lineRule="auto"/>
              <w:jc w:val="right"/>
              <w:rPr>
                <w:color w:val="000000"/>
              </w:rPr>
            </w:pPr>
            <w:r>
              <w:rPr>
                <w:rFonts w:ascii="Arial" w:hAnsi="Arial" w:cs="Arial"/>
                <w:color w:val="000000"/>
                <w:sz w:val="22"/>
                <w:szCs w:val="22"/>
              </w:rPr>
              <w:t>3</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55633BC4" w14:textId="487566E7" w:rsidR="00B57D87" w:rsidRPr="00AD7F9C" w:rsidRDefault="00B57D87" w:rsidP="00CF342C">
            <w:pPr>
              <w:spacing w:line="240" w:lineRule="auto"/>
              <w:rPr>
                <w:color w:val="000000"/>
              </w:rPr>
            </w:pPr>
            <w:r>
              <w:rPr>
                <w:rFonts w:ascii="David" w:hAnsi="David"/>
                <w:color w:val="000000"/>
                <w:rtl/>
              </w:rPr>
              <w:t>שרות שנתי למסך נגלל חשמלי</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F8AC63" w14:textId="33A6BCF7" w:rsidR="00B57D87" w:rsidRPr="00AD7F9C" w:rsidRDefault="00B57D87" w:rsidP="00CF342C">
            <w:pPr>
              <w:bidi w:val="0"/>
              <w:spacing w:line="240" w:lineRule="auto"/>
              <w:jc w:val="center"/>
              <w:rPr>
                <w:color w:val="000000"/>
                <w:rtl/>
              </w:rPr>
            </w:pPr>
            <w:r>
              <w:rPr>
                <w:rFonts w:ascii="Calibri" w:hAnsi="Calibri" w:cs="Arial"/>
                <w:color w:val="000000"/>
              </w:rPr>
              <w:t>3%</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FA382C" w14:textId="1EAC25C0"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489A0815" w14:textId="77777777" w:rsidR="00B57D87" w:rsidRDefault="00B57D87" w:rsidP="00CF342C">
            <w:pPr>
              <w:bidi w:val="0"/>
              <w:spacing w:line="240" w:lineRule="auto"/>
              <w:rPr>
                <w:rFonts w:ascii="Calibri" w:hAnsi="Calibri" w:cs="Arial"/>
                <w:color w:val="000000"/>
              </w:rPr>
            </w:pPr>
          </w:p>
        </w:tc>
      </w:tr>
      <w:tr w:rsidR="00B57D87" w:rsidRPr="00AD7F9C" w14:paraId="563E9737" w14:textId="5834E106"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AC4794" w14:textId="4D30FE4E" w:rsidR="00B57D87" w:rsidRPr="00AD7F9C" w:rsidRDefault="00B57D87" w:rsidP="00CF342C">
            <w:pPr>
              <w:bidi w:val="0"/>
              <w:spacing w:line="240" w:lineRule="auto"/>
              <w:jc w:val="right"/>
              <w:rPr>
                <w:color w:val="000000"/>
              </w:rPr>
            </w:pPr>
            <w:r>
              <w:rPr>
                <w:rFonts w:ascii="Arial" w:hAnsi="Arial" w:cs="Arial"/>
                <w:color w:val="000000"/>
                <w:sz w:val="22"/>
                <w:szCs w:val="22"/>
              </w:rPr>
              <w:t>4</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0042B816" w14:textId="6B98E215" w:rsidR="00B57D87" w:rsidRPr="00AD7F9C" w:rsidRDefault="00B57D87" w:rsidP="00CF342C">
            <w:pPr>
              <w:spacing w:line="240" w:lineRule="auto"/>
              <w:rPr>
                <w:color w:val="000000"/>
              </w:rPr>
            </w:pPr>
            <w:r>
              <w:rPr>
                <w:rFonts w:ascii="David" w:hAnsi="David"/>
                <w:color w:val="000000"/>
                <w:rtl/>
              </w:rPr>
              <w:t>שרות שנתי למקלדת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A9CC3C4" w14:textId="48D11526" w:rsidR="00B57D87" w:rsidRPr="00AD7F9C" w:rsidRDefault="00B57D87" w:rsidP="00CF342C">
            <w:pPr>
              <w:bidi w:val="0"/>
              <w:spacing w:line="240" w:lineRule="auto"/>
              <w:jc w:val="center"/>
              <w:rPr>
                <w:color w:val="000000"/>
                <w:rtl/>
              </w:rPr>
            </w:pPr>
            <w:r>
              <w:rPr>
                <w:rFonts w:ascii="David" w:hAnsi="David"/>
                <w:color w:val="000000"/>
              </w:rPr>
              <w:t>3%</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0EEA49" w14:textId="182534D0"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7FA98362" w14:textId="77777777" w:rsidR="00B57D87" w:rsidRDefault="00B57D87" w:rsidP="00CF342C">
            <w:pPr>
              <w:bidi w:val="0"/>
              <w:spacing w:line="240" w:lineRule="auto"/>
              <w:rPr>
                <w:rFonts w:ascii="Calibri" w:hAnsi="Calibri" w:cs="Arial"/>
                <w:color w:val="000000"/>
              </w:rPr>
            </w:pPr>
          </w:p>
        </w:tc>
      </w:tr>
      <w:tr w:rsidR="00B57D87" w:rsidRPr="00AD7F9C" w14:paraId="619CECD5" w14:textId="25224F7F"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A3BFAD2" w14:textId="6667D984" w:rsidR="00B57D87" w:rsidRPr="00AD7F9C" w:rsidRDefault="00B57D87" w:rsidP="00CF342C">
            <w:pPr>
              <w:bidi w:val="0"/>
              <w:spacing w:line="240" w:lineRule="auto"/>
              <w:jc w:val="right"/>
              <w:rPr>
                <w:color w:val="000000"/>
              </w:rPr>
            </w:pPr>
            <w:r>
              <w:rPr>
                <w:rFonts w:ascii="Arial" w:hAnsi="Arial" w:cs="Arial"/>
                <w:color w:val="000000"/>
                <w:sz w:val="22"/>
                <w:szCs w:val="22"/>
              </w:rPr>
              <w:lastRenderedPageBreak/>
              <w:t>5</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2A120E2D" w14:textId="39108182" w:rsidR="00B57D87" w:rsidRPr="00AD7F9C" w:rsidRDefault="00B57D87" w:rsidP="00CF342C">
            <w:pPr>
              <w:spacing w:line="240" w:lineRule="auto"/>
              <w:rPr>
                <w:color w:val="000000"/>
              </w:rPr>
            </w:pPr>
            <w:r>
              <w:rPr>
                <w:rFonts w:ascii="David" w:hAnsi="David"/>
                <w:color w:val="000000"/>
                <w:rtl/>
              </w:rPr>
              <w:t>שרות שנתי לעכבר</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B69D8E" w14:textId="7D3FD79F" w:rsidR="00B57D87" w:rsidRPr="00AD7F9C" w:rsidRDefault="00B57D87" w:rsidP="00CF342C">
            <w:pPr>
              <w:bidi w:val="0"/>
              <w:spacing w:line="240" w:lineRule="auto"/>
              <w:jc w:val="center"/>
              <w:rPr>
                <w:color w:val="000000"/>
                <w:rtl/>
              </w:rPr>
            </w:pPr>
            <w:r>
              <w:rPr>
                <w:rFonts w:ascii="David" w:hAnsi="David"/>
                <w:color w:val="000000"/>
              </w:rPr>
              <w:t>3%</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5C715D2" w14:textId="153FF290"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30508F95" w14:textId="77777777" w:rsidR="00B57D87" w:rsidRDefault="00B57D87" w:rsidP="00CF342C">
            <w:pPr>
              <w:bidi w:val="0"/>
              <w:spacing w:line="240" w:lineRule="auto"/>
              <w:rPr>
                <w:rFonts w:ascii="Calibri" w:hAnsi="Calibri" w:cs="Arial"/>
                <w:color w:val="000000"/>
              </w:rPr>
            </w:pPr>
          </w:p>
        </w:tc>
      </w:tr>
      <w:tr w:rsidR="00B57D87" w:rsidRPr="00AD7F9C" w14:paraId="5E15526A" w14:textId="1DA115CE"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C369586" w14:textId="51494545" w:rsidR="00B57D87" w:rsidRPr="00AD7F9C" w:rsidRDefault="00B57D87" w:rsidP="00CF342C">
            <w:pPr>
              <w:bidi w:val="0"/>
              <w:spacing w:line="240" w:lineRule="auto"/>
              <w:jc w:val="right"/>
              <w:rPr>
                <w:color w:val="000000"/>
              </w:rPr>
            </w:pPr>
            <w:r>
              <w:rPr>
                <w:rFonts w:ascii="Arial" w:hAnsi="Arial" w:cs="Arial"/>
                <w:color w:val="000000"/>
                <w:sz w:val="22"/>
                <w:szCs w:val="22"/>
              </w:rPr>
              <w:t>6</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35130FF8" w14:textId="0B49D123" w:rsidR="00B57D87" w:rsidRPr="00AD7F9C" w:rsidRDefault="00B57D87" w:rsidP="00CF342C">
            <w:pPr>
              <w:spacing w:line="240" w:lineRule="auto"/>
              <w:rPr>
                <w:color w:val="000000"/>
              </w:rPr>
            </w:pPr>
            <w:r>
              <w:rPr>
                <w:rFonts w:ascii="David" w:hAnsi="David"/>
                <w:color w:val="000000"/>
                <w:rtl/>
              </w:rPr>
              <w:t xml:space="preserve">שרות שנתי לסורק </w:t>
            </w:r>
            <w:r>
              <w:rPr>
                <w:rFonts w:ascii="David" w:hAnsi="David"/>
                <w:color w:val="000000"/>
              </w:rPr>
              <w:t>A3</w:t>
            </w:r>
            <w:r>
              <w:rPr>
                <w:rFonts w:ascii="David" w:hAnsi="David"/>
                <w:color w:val="000000"/>
                <w:rtl/>
              </w:rPr>
              <w:t xml:space="preserve"> בית ספרי</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587237" w14:textId="674B3B03" w:rsidR="00B57D87" w:rsidRPr="00AD7F9C" w:rsidRDefault="00B57D87" w:rsidP="00CF342C">
            <w:pPr>
              <w:bidi w:val="0"/>
              <w:spacing w:line="240" w:lineRule="auto"/>
              <w:jc w:val="center"/>
              <w:rPr>
                <w:color w:val="000000"/>
                <w:rtl/>
              </w:rPr>
            </w:pPr>
            <w:r>
              <w:rPr>
                <w:rFonts w:ascii="David" w:hAnsi="David"/>
                <w:color w:val="000000"/>
              </w:rPr>
              <w:t>3%</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72268A4" w14:textId="4C23CE96"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47CE4F09" w14:textId="77777777" w:rsidR="00B57D87" w:rsidRDefault="00B57D87" w:rsidP="00CF342C">
            <w:pPr>
              <w:bidi w:val="0"/>
              <w:spacing w:line="240" w:lineRule="auto"/>
              <w:rPr>
                <w:rFonts w:ascii="Calibri" w:hAnsi="Calibri" w:cs="Arial"/>
                <w:color w:val="000000"/>
              </w:rPr>
            </w:pPr>
          </w:p>
        </w:tc>
      </w:tr>
      <w:tr w:rsidR="00B57D87" w:rsidRPr="00AD7F9C" w14:paraId="768A38DB" w14:textId="50BAE5E2"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307897E" w14:textId="14B92AEF" w:rsidR="00B57D87" w:rsidRPr="00AD7F9C" w:rsidRDefault="00B57D87" w:rsidP="00CF342C">
            <w:pPr>
              <w:bidi w:val="0"/>
              <w:spacing w:line="240" w:lineRule="auto"/>
              <w:jc w:val="right"/>
              <w:rPr>
                <w:color w:val="000000"/>
              </w:rPr>
            </w:pPr>
            <w:r>
              <w:rPr>
                <w:rFonts w:ascii="Arial" w:hAnsi="Arial" w:cs="Arial"/>
                <w:color w:val="000000"/>
                <w:sz w:val="22"/>
                <w:szCs w:val="22"/>
              </w:rPr>
              <w:t>7</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03329094" w14:textId="1EB0CF85" w:rsidR="00B57D87" w:rsidRPr="00AD7F9C" w:rsidRDefault="00B57D87" w:rsidP="00CF342C">
            <w:pPr>
              <w:spacing w:line="240" w:lineRule="auto"/>
              <w:rPr>
                <w:color w:val="000000"/>
              </w:rPr>
            </w:pPr>
            <w:r>
              <w:rPr>
                <w:rFonts w:ascii="David" w:hAnsi="David"/>
                <w:color w:val="000000"/>
                <w:rtl/>
              </w:rPr>
              <w:t xml:space="preserve">שרות שנתי לסורק אישי </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E11D29" w14:textId="614EF8E1" w:rsidR="00B57D87" w:rsidRPr="00AD7F9C" w:rsidRDefault="00B57D87" w:rsidP="00CF342C">
            <w:pPr>
              <w:bidi w:val="0"/>
              <w:spacing w:line="240" w:lineRule="auto"/>
              <w:jc w:val="center"/>
              <w:rPr>
                <w:color w:val="000000"/>
                <w:rtl/>
              </w:rPr>
            </w:pPr>
            <w:r>
              <w:rPr>
                <w:rFonts w:ascii="David" w:hAnsi="David"/>
                <w:color w:val="000000"/>
              </w:rPr>
              <w:t>3%</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8288BDB" w14:textId="2DAECC0C"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2D11F23C" w14:textId="77777777" w:rsidR="00B57D87" w:rsidRDefault="00B57D87" w:rsidP="00CF342C">
            <w:pPr>
              <w:bidi w:val="0"/>
              <w:spacing w:line="240" w:lineRule="auto"/>
              <w:rPr>
                <w:rFonts w:ascii="Calibri" w:hAnsi="Calibri" w:cs="Arial"/>
                <w:color w:val="000000"/>
              </w:rPr>
            </w:pPr>
          </w:p>
        </w:tc>
      </w:tr>
      <w:tr w:rsidR="00B57D87" w:rsidRPr="00AD7F9C" w14:paraId="6220DE94" w14:textId="2486A730"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FB423C5" w14:textId="25D6B696" w:rsidR="00B57D87" w:rsidRPr="00AD7F9C" w:rsidRDefault="00B57D87" w:rsidP="00CF342C">
            <w:pPr>
              <w:bidi w:val="0"/>
              <w:spacing w:line="240" w:lineRule="auto"/>
              <w:jc w:val="right"/>
              <w:rPr>
                <w:color w:val="000000"/>
              </w:rPr>
            </w:pPr>
            <w:r>
              <w:rPr>
                <w:rFonts w:ascii="Arial" w:hAnsi="Arial" w:cs="Arial"/>
                <w:color w:val="000000"/>
                <w:sz w:val="22"/>
                <w:szCs w:val="22"/>
              </w:rPr>
              <w:t>8</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2CCCF9EF" w14:textId="373D90DD" w:rsidR="00B57D87" w:rsidRPr="00AD7F9C" w:rsidRDefault="00B57D87" w:rsidP="00CF342C">
            <w:pPr>
              <w:spacing w:line="240" w:lineRule="auto"/>
              <w:rPr>
                <w:color w:val="000000"/>
                <w:rtl/>
              </w:rPr>
            </w:pPr>
            <w:r>
              <w:rPr>
                <w:rFonts w:ascii="David" w:hAnsi="David"/>
                <w:color w:val="000000"/>
                <w:rtl/>
              </w:rPr>
              <w:t xml:space="preserve">שרות שנתי לסורק </w:t>
            </w:r>
            <w:r>
              <w:rPr>
                <w:rFonts w:ascii="Calibri" w:hAnsi="Calibri"/>
                <w:color w:val="000000"/>
              </w:rPr>
              <w:t>A3</w:t>
            </w:r>
            <w:r>
              <w:rPr>
                <w:rFonts w:ascii="David" w:hAnsi="David"/>
                <w:color w:val="000000"/>
                <w:rtl/>
              </w:rPr>
              <w:t xml:space="preserve"> / תוויין</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E9D1699" w14:textId="1148F925" w:rsidR="00B57D87" w:rsidRPr="00AD7F9C" w:rsidRDefault="00B57D87" w:rsidP="00CF342C">
            <w:pPr>
              <w:bidi w:val="0"/>
              <w:spacing w:line="240" w:lineRule="auto"/>
              <w:jc w:val="center"/>
              <w:rPr>
                <w:color w:val="000000"/>
                <w:rtl/>
              </w:rPr>
            </w:pPr>
            <w:r>
              <w:rPr>
                <w:rFonts w:ascii="David" w:hAnsi="David"/>
                <w:color w:val="000000"/>
              </w:rPr>
              <w:t>3%</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B78BE13" w14:textId="378AAFB9"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5CC8A98A" w14:textId="77777777" w:rsidR="00B57D87" w:rsidRDefault="00B57D87" w:rsidP="00CF342C">
            <w:pPr>
              <w:bidi w:val="0"/>
              <w:spacing w:line="240" w:lineRule="auto"/>
              <w:rPr>
                <w:rFonts w:ascii="Calibri" w:hAnsi="Calibri" w:cs="Arial"/>
                <w:color w:val="000000"/>
              </w:rPr>
            </w:pPr>
          </w:p>
        </w:tc>
      </w:tr>
      <w:tr w:rsidR="00B57D87" w:rsidRPr="00AD7F9C" w14:paraId="5E3080A7" w14:textId="191CE974"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07C163" w14:textId="5E841749" w:rsidR="00B57D87" w:rsidRPr="009171AB" w:rsidRDefault="00B57D87" w:rsidP="00CF342C">
            <w:pPr>
              <w:bidi w:val="0"/>
              <w:spacing w:line="240" w:lineRule="auto"/>
              <w:jc w:val="right"/>
              <w:rPr>
                <w:color w:val="000000"/>
              </w:rPr>
            </w:pPr>
            <w:r>
              <w:rPr>
                <w:rFonts w:ascii="Arial" w:hAnsi="Arial" w:cs="Arial"/>
                <w:color w:val="000000"/>
                <w:sz w:val="22"/>
                <w:szCs w:val="22"/>
              </w:rPr>
              <w:t>9</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1E92C2D7" w14:textId="4EA5A1E4" w:rsidR="00B57D87" w:rsidRPr="009171AB" w:rsidRDefault="00B57D87" w:rsidP="00CF342C">
            <w:pPr>
              <w:spacing w:line="240" w:lineRule="auto"/>
              <w:rPr>
                <w:color w:val="000000"/>
                <w:rtl/>
                <w:lang w:val="en-GB"/>
              </w:rPr>
            </w:pPr>
            <w:r>
              <w:rPr>
                <w:rFonts w:ascii="David" w:hAnsi="David"/>
                <w:color w:val="000000"/>
                <w:rtl/>
              </w:rPr>
              <w:t>שרות שנתי למצלמה אישית למחשב נייח</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497DB4" w14:textId="1B1A818C" w:rsidR="00B57D87" w:rsidRPr="009171AB" w:rsidRDefault="00B57D87" w:rsidP="00CF342C">
            <w:pPr>
              <w:bidi w:val="0"/>
              <w:spacing w:line="240" w:lineRule="auto"/>
              <w:jc w:val="center"/>
              <w:rPr>
                <w:color w:val="000000"/>
                <w:rtl/>
              </w:rPr>
            </w:pPr>
            <w:r>
              <w:rPr>
                <w:rFonts w:ascii="David" w:hAnsi="David"/>
                <w:color w:val="000000"/>
              </w:rPr>
              <w:t>4%</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1686D28" w14:textId="62E8A0FD" w:rsidR="00B57D87" w:rsidRPr="009171AB"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0534C436" w14:textId="77777777" w:rsidR="00B57D87" w:rsidRDefault="00B57D87" w:rsidP="00CF342C">
            <w:pPr>
              <w:bidi w:val="0"/>
              <w:spacing w:line="240" w:lineRule="auto"/>
              <w:rPr>
                <w:rFonts w:ascii="Calibri" w:hAnsi="Calibri" w:cs="Arial"/>
                <w:color w:val="000000"/>
              </w:rPr>
            </w:pPr>
          </w:p>
        </w:tc>
      </w:tr>
      <w:tr w:rsidR="00B57D87" w:rsidRPr="00AD7F9C" w14:paraId="0285FEDF" w14:textId="54580084"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05C480CE" w14:textId="1174EE8B" w:rsidR="00B57D87" w:rsidRPr="00AD7F9C" w:rsidRDefault="00B57D87" w:rsidP="00CF342C">
            <w:pPr>
              <w:bidi w:val="0"/>
              <w:spacing w:line="240" w:lineRule="auto"/>
              <w:jc w:val="right"/>
              <w:rPr>
                <w:color w:val="000000"/>
              </w:rPr>
            </w:pPr>
            <w:r>
              <w:rPr>
                <w:rFonts w:ascii="Arial" w:hAnsi="Arial" w:cs="Arial"/>
                <w:color w:val="000000"/>
                <w:sz w:val="22"/>
                <w:szCs w:val="22"/>
              </w:rPr>
              <w:t>10</w:t>
            </w:r>
          </w:p>
        </w:tc>
        <w:tc>
          <w:tcPr>
            <w:tcW w:w="5620" w:type="dxa"/>
            <w:tcBorders>
              <w:top w:val="nil"/>
              <w:left w:val="single" w:sz="4" w:space="0" w:color="auto"/>
              <w:bottom w:val="single" w:sz="4" w:space="0" w:color="auto"/>
              <w:right w:val="single" w:sz="4" w:space="0" w:color="auto"/>
            </w:tcBorders>
            <w:shd w:val="clear" w:color="auto" w:fill="auto"/>
            <w:noWrap/>
            <w:vAlign w:val="center"/>
          </w:tcPr>
          <w:p w14:paraId="5E8E1528" w14:textId="1190CB8D" w:rsidR="00B57D87" w:rsidRPr="009171AB" w:rsidRDefault="00B57D87" w:rsidP="00CF342C">
            <w:pPr>
              <w:spacing w:line="240" w:lineRule="auto"/>
              <w:rPr>
                <w:color w:val="000000"/>
                <w:rtl/>
              </w:rPr>
            </w:pPr>
            <w:r>
              <w:rPr>
                <w:rFonts w:ascii="David" w:hAnsi="David"/>
                <w:color w:val="000000"/>
                <w:rtl/>
              </w:rPr>
              <w:t xml:space="preserve">שרות שנתי למצלמה כיתתית </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0BCE93D3" w14:textId="7ADDA394" w:rsidR="00B57D87" w:rsidRPr="00AD7F9C" w:rsidRDefault="00B57D87" w:rsidP="00CF342C">
            <w:pPr>
              <w:bidi w:val="0"/>
              <w:spacing w:line="240" w:lineRule="auto"/>
              <w:jc w:val="center"/>
              <w:rPr>
                <w:color w:val="000000"/>
              </w:rPr>
            </w:pPr>
            <w:r>
              <w:rPr>
                <w:rFonts w:ascii="David" w:hAnsi="David"/>
                <w:color w:val="000000"/>
              </w:rPr>
              <w:t>5%</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0F09B589" w14:textId="3A2899D5"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4F18AAEF" w14:textId="77777777" w:rsidR="00B57D87" w:rsidRDefault="00B57D87" w:rsidP="00CF342C">
            <w:pPr>
              <w:bidi w:val="0"/>
              <w:spacing w:line="240" w:lineRule="auto"/>
              <w:rPr>
                <w:rFonts w:ascii="Calibri" w:hAnsi="Calibri" w:cs="Arial"/>
                <w:color w:val="000000"/>
              </w:rPr>
            </w:pPr>
          </w:p>
        </w:tc>
      </w:tr>
      <w:tr w:rsidR="00B57D87" w:rsidRPr="00AD7F9C" w14:paraId="2EE2E17D" w14:textId="00626AA5"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98F6A08" w14:textId="23D97049" w:rsidR="00B57D87" w:rsidRPr="00AD7F9C" w:rsidRDefault="00B57D87" w:rsidP="00CF342C">
            <w:pPr>
              <w:bidi w:val="0"/>
              <w:spacing w:line="240" w:lineRule="auto"/>
              <w:jc w:val="right"/>
              <w:rPr>
                <w:color w:val="000000"/>
              </w:rPr>
            </w:pPr>
            <w:r>
              <w:rPr>
                <w:rFonts w:ascii="Arial" w:hAnsi="Arial" w:cs="Arial"/>
                <w:color w:val="000000"/>
                <w:sz w:val="22"/>
                <w:szCs w:val="22"/>
              </w:rPr>
              <w:t>11</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3DE39784" w14:textId="33A620D3" w:rsidR="00B57D87" w:rsidRPr="00AD7F9C" w:rsidRDefault="00B57D87" w:rsidP="00CF342C">
            <w:pPr>
              <w:spacing w:line="240" w:lineRule="auto"/>
              <w:rPr>
                <w:color w:val="000000"/>
              </w:rPr>
            </w:pPr>
            <w:r>
              <w:rPr>
                <w:rFonts w:ascii="David" w:hAnsi="David"/>
                <w:color w:val="000000"/>
                <w:rtl/>
              </w:rPr>
              <w:t>שרות שנתי למדפסת שעווה</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386EEE" w14:textId="26E72E4B" w:rsidR="00B57D87" w:rsidRPr="00AD7F9C" w:rsidRDefault="00B57D87" w:rsidP="00CF342C">
            <w:pPr>
              <w:bidi w:val="0"/>
              <w:spacing w:line="240" w:lineRule="auto"/>
              <w:jc w:val="center"/>
              <w:rPr>
                <w:color w:val="000000"/>
                <w:rtl/>
              </w:rPr>
            </w:pPr>
            <w:r>
              <w:rPr>
                <w:rFonts w:ascii="David" w:hAnsi="David"/>
                <w:color w:val="000000"/>
              </w:rPr>
              <w:t>3%</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3048159" w14:textId="0DE7B436"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5AA1EAEC" w14:textId="77777777" w:rsidR="00B57D87" w:rsidRDefault="00B57D87" w:rsidP="00CF342C">
            <w:pPr>
              <w:bidi w:val="0"/>
              <w:spacing w:line="240" w:lineRule="auto"/>
              <w:rPr>
                <w:rFonts w:ascii="Calibri" w:hAnsi="Calibri" w:cs="Arial"/>
                <w:color w:val="000000"/>
              </w:rPr>
            </w:pPr>
          </w:p>
        </w:tc>
      </w:tr>
      <w:tr w:rsidR="00B57D87" w:rsidRPr="00AD7F9C" w14:paraId="42411849" w14:textId="10BE354F"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F14E0D" w14:textId="51567D72" w:rsidR="00B57D87" w:rsidRPr="00AD7F9C" w:rsidRDefault="00B57D87" w:rsidP="00CF342C">
            <w:pPr>
              <w:bidi w:val="0"/>
              <w:spacing w:line="240" w:lineRule="auto"/>
              <w:jc w:val="right"/>
              <w:rPr>
                <w:color w:val="000000"/>
              </w:rPr>
            </w:pPr>
            <w:r>
              <w:rPr>
                <w:rFonts w:ascii="Arial" w:hAnsi="Arial" w:cs="Arial"/>
                <w:color w:val="000000"/>
                <w:sz w:val="22"/>
                <w:szCs w:val="22"/>
              </w:rPr>
              <w:t>12</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544C3A2A" w14:textId="30B42913" w:rsidR="00B57D87" w:rsidRPr="00AD7F9C" w:rsidRDefault="00B57D87" w:rsidP="00CF342C">
            <w:pPr>
              <w:spacing w:line="240" w:lineRule="auto"/>
              <w:rPr>
                <w:color w:val="000000"/>
              </w:rPr>
            </w:pPr>
            <w:r>
              <w:rPr>
                <w:rFonts w:ascii="David" w:hAnsi="David"/>
                <w:color w:val="000000"/>
                <w:rtl/>
              </w:rPr>
              <w:t>שרות שנתי למדפסת תלת מימד</w:t>
            </w:r>
            <w:r>
              <w:rPr>
                <w:rFonts w:ascii="David" w:hAnsi="David" w:hint="cs"/>
                <w:color w:val="000000"/>
                <w:rtl/>
              </w:rPr>
              <w:t>-</w:t>
            </w:r>
            <w:r>
              <w:rPr>
                <w:rFonts w:hint="cs"/>
                <w:color w:val="000000"/>
                <w:rtl/>
              </w:rPr>
              <w:t xml:space="preserve"> ראש הדפסה אחד</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603740" w14:textId="6DB05F27" w:rsidR="00B57D87" w:rsidRPr="00AD7F9C" w:rsidRDefault="00B57D87" w:rsidP="00CF342C">
            <w:pPr>
              <w:bidi w:val="0"/>
              <w:spacing w:line="240" w:lineRule="auto"/>
              <w:jc w:val="center"/>
              <w:rPr>
                <w:color w:val="000000"/>
                <w:rtl/>
              </w:rPr>
            </w:pPr>
            <w:r>
              <w:rPr>
                <w:rFonts w:ascii="David" w:hAnsi="David" w:hint="cs"/>
                <w:color w:val="000000"/>
                <w:rtl/>
              </w:rPr>
              <w:t>3</w:t>
            </w:r>
            <w:r>
              <w:rPr>
                <w:rFonts w:ascii="David" w:hAnsi="David"/>
                <w:color w:val="000000"/>
              </w:rPr>
              <w:t>%</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5344B80" w14:textId="23559A96" w:rsidR="00B57D87" w:rsidRPr="00AD7F9C" w:rsidRDefault="00B57D87" w:rsidP="00CF342C">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6C0FC3D4" w14:textId="77777777" w:rsidR="00B57D87" w:rsidRDefault="00B57D87" w:rsidP="00CF342C">
            <w:pPr>
              <w:bidi w:val="0"/>
              <w:spacing w:line="240" w:lineRule="auto"/>
              <w:rPr>
                <w:rFonts w:ascii="Calibri" w:hAnsi="Calibri" w:cs="Arial"/>
                <w:color w:val="000000"/>
              </w:rPr>
            </w:pPr>
          </w:p>
        </w:tc>
      </w:tr>
      <w:tr w:rsidR="00B57D87" w:rsidRPr="00AD7F9C" w14:paraId="2E81FA9E" w14:textId="33D89BB2"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482C2E7F" w14:textId="297A155B" w:rsidR="00B57D87" w:rsidRDefault="00B57D87" w:rsidP="00A66ED0">
            <w:pPr>
              <w:bidi w:val="0"/>
              <w:spacing w:line="240" w:lineRule="auto"/>
              <w:jc w:val="right"/>
              <w:rPr>
                <w:rFonts w:ascii="Arial" w:hAnsi="Arial" w:cs="Arial"/>
                <w:color w:val="000000"/>
                <w:sz w:val="22"/>
                <w:szCs w:val="22"/>
              </w:rPr>
            </w:pPr>
            <w:r>
              <w:rPr>
                <w:rFonts w:ascii="Arial" w:hAnsi="Arial" w:cs="Arial"/>
                <w:color w:val="000000"/>
                <w:sz w:val="22"/>
                <w:szCs w:val="22"/>
              </w:rPr>
              <w:t>13</w:t>
            </w:r>
          </w:p>
        </w:tc>
        <w:tc>
          <w:tcPr>
            <w:tcW w:w="5620" w:type="dxa"/>
            <w:tcBorders>
              <w:top w:val="nil"/>
              <w:left w:val="single" w:sz="4" w:space="0" w:color="auto"/>
              <w:bottom w:val="single" w:sz="4" w:space="0" w:color="auto"/>
              <w:right w:val="single" w:sz="4" w:space="0" w:color="auto"/>
            </w:tcBorders>
            <w:shd w:val="clear" w:color="auto" w:fill="auto"/>
            <w:noWrap/>
            <w:vAlign w:val="center"/>
          </w:tcPr>
          <w:p w14:paraId="6200A66F" w14:textId="3F44F156" w:rsidR="00B57D87" w:rsidRDefault="00B57D87" w:rsidP="00A66ED0">
            <w:pPr>
              <w:spacing w:line="240" w:lineRule="auto"/>
              <w:rPr>
                <w:rFonts w:ascii="David" w:hAnsi="David"/>
                <w:color w:val="000000"/>
                <w:rtl/>
              </w:rPr>
            </w:pPr>
            <w:r>
              <w:rPr>
                <w:rFonts w:ascii="David" w:hAnsi="David"/>
                <w:color w:val="000000"/>
                <w:rtl/>
              </w:rPr>
              <w:t>שרות שנתי למדפסת תלת מימד</w:t>
            </w:r>
            <w:r>
              <w:rPr>
                <w:rFonts w:ascii="David" w:hAnsi="David" w:hint="cs"/>
                <w:color w:val="000000"/>
                <w:rtl/>
              </w:rPr>
              <w:t>-</w:t>
            </w:r>
            <w:r>
              <w:rPr>
                <w:rFonts w:hint="cs"/>
                <w:color w:val="000000"/>
                <w:rtl/>
              </w:rPr>
              <w:t xml:space="preserve"> שני ראשי הדפסה</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4DFDEA88" w14:textId="17E9D3BC" w:rsidR="00B57D87" w:rsidRDefault="00B57D87" w:rsidP="00A66ED0">
            <w:pPr>
              <w:bidi w:val="0"/>
              <w:spacing w:line="240" w:lineRule="auto"/>
              <w:jc w:val="center"/>
              <w:rPr>
                <w:rFonts w:ascii="David" w:hAnsi="David"/>
                <w:color w:val="000000"/>
              </w:rPr>
            </w:pPr>
            <w:r>
              <w:rPr>
                <w:rFonts w:ascii="David" w:hAnsi="David" w:hint="cs"/>
                <w:color w:val="000000"/>
                <w:rtl/>
              </w:rPr>
              <w:t>3%</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211B4710" w14:textId="77777777" w:rsidR="00B57D87" w:rsidRDefault="00B57D87" w:rsidP="00A66ED0">
            <w:pPr>
              <w:bidi w:val="0"/>
              <w:spacing w:line="240" w:lineRule="auto"/>
              <w:rPr>
                <w:rFonts w:ascii="Calibri" w:hAnsi="Calibri" w:cs="Arial"/>
                <w:color w:val="000000"/>
              </w:rPr>
            </w:pPr>
          </w:p>
        </w:tc>
        <w:tc>
          <w:tcPr>
            <w:tcW w:w="1080" w:type="dxa"/>
            <w:tcBorders>
              <w:top w:val="nil"/>
              <w:left w:val="single" w:sz="4" w:space="0" w:color="auto"/>
              <w:bottom w:val="single" w:sz="4" w:space="0" w:color="auto"/>
              <w:right w:val="single" w:sz="4" w:space="0" w:color="auto"/>
            </w:tcBorders>
          </w:tcPr>
          <w:p w14:paraId="17D9C2EC" w14:textId="77777777" w:rsidR="00B57D87" w:rsidRDefault="00B57D87" w:rsidP="00A66ED0">
            <w:pPr>
              <w:bidi w:val="0"/>
              <w:spacing w:line="240" w:lineRule="auto"/>
              <w:rPr>
                <w:rFonts w:ascii="Calibri" w:hAnsi="Calibri" w:cs="Arial"/>
                <w:color w:val="000000"/>
              </w:rPr>
            </w:pPr>
          </w:p>
        </w:tc>
      </w:tr>
      <w:tr w:rsidR="00B57D87" w:rsidRPr="00AD7F9C" w14:paraId="1D74C34E" w14:textId="1817A79C"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564D777E" w14:textId="5BF4669B" w:rsidR="00B57D87" w:rsidRPr="00AD7F9C" w:rsidRDefault="00B57D87" w:rsidP="00A66ED0">
            <w:pPr>
              <w:bidi w:val="0"/>
              <w:spacing w:line="240" w:lineRule="auto"/>
              <w:jc w:val="right"/>
              <w:rPr>
                <w:color w:val="000000"/>
              </w:rPr>
            </w:pPr>
            <w:r>
              <w:rPr>
                <w:rFonts w:ascii="Arial" w:hAnsi="Arial" w:cs="Arial"/>
                <w:color w:val="000000"/>
                <w:sz w:val="22"/>
                <w:szCs w:val="22"/>
              </w:rPr>
              <w:t>14</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74EE07D8" w14:textId="6B9A6737" w:rsidR="00B57D87" w:rsidRPr="00AD7F9C" w:rsidRDefault="00B57D87" w:rsidP="00A66ED0">
            <w:pPr>
              <w:spacing w:line="240" w:lineRule="auto"/>
              <w:rPr>
                <w:color w:val="000000"/>
              </w:rPr>
            </w:pPr>
            <w:r>
              <w:rPr>
                <w:rFonts w:ascii="David" w:hAnsi="David"/>
                <w:color w:val="000000"/>
                <w:rtl/>
              </w:rPr>
              <w:t>שרות שנתי למסך טל</w:t>
            </w:r>
            <w:r>
              <w:rPr>
                <w:rFonts w:ascii="David" w:hAnsi="David" w:hint="cs"/>
                <w:color w:val="000000"/>
                <w:rtl/>
              </w:rPr>
              <w:t>ו</w:t>
            </w:r>
            <w:r>
              <w:rPr>
                <w:rFonts w:ascii="David" w:hAnsi="David"/>
                <w:color w:val="000000"/>
                <w:rtl/>
              </w:rPr>
              <w:t>ויזיה /</w:t>
            </w:r>
            <w:r>
              <w:rPr>
                <w:rFonts w:ascii="David" w:hAnsi="David"/>
                <w:color w:val="000000"/>
              </w:rPr>
              <w:t>LCD</w:t>
            </w:r>
            <w:r>
              <w:rPr>
                <w:rFonts w:ascii="David" w:hAnsi="David"/>
                <w:color w:val="000000"/>
                <w:rtl/>
              </w:rPr>
              <w:t>/ פלזמה עד 42 אינץ'</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AAFD8F6" w14:textId="6CC0DC55" w:rsidR="00B57D87" w:rsidRPr="00AD7F9C" w:rsidRDefault="00B57D87" w:rsidP="00A66ED0">
            <w:pPr>
              <w:bidi w:val="0"/>
              <w:spacing w:line="240" w:lineRule="auto"/>
              <w:jc w:val="center"/>
              <w:rPr>
                <w:color w:val="000000"/>
                <w:rtl/>
              </w:rPr>
            </w:pPr>
            <w:r>
              <w:rPr>
                <w:rFonts w:ascii="David" w:hAnsi="David"/>
                <w:color w:val="000000"/>
              </w:rPr>
              <w:t>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72339FE" w14:textId="3DD19ED1" w:rsidR="00B57D87" w:rsidRPr="00AD7F9C" w:rsidRDefault="00B57D87" w:rsidP="00A66ED0">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5E85D746" w14:textId="77777777" w:rsidR="00B57D87" w:rsidRDefault="00B57D87" w:rsidP="00A66ED0">
            <w:pPr>
              <w:bidi w:val="0"/>
              <w:spacing w:line="240" w:lineRule="auto"/>
              <w:rPr>
                <w:rFonts w:ascii="Calibri" w:hAnsi="Calibri" w:cs="Arial"/>
                <w:color w:val="000000"/>
              </w:rPr>
            </w:pPr>
          </w:p>
        </w:tc>
      </w:tr>
      <w:tr w:rsidR="00B57D87" w:rsidRPr="00AD7F9C" w14:paraId="70147966" w14:textId="4FA07CD5"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23754EE5" w14:textId="4A111F13" w:rsidR="00B57D87" w:rsidRPr="00AD7F9C" w:rsidRDefault="00B57D87" w:rsidP="00A66ED0">
            <w:pPr>
              <w:bidi w:val="0"/>
              <w:spacing w:line="240" w:lineRule="auto"/>
              <w:jc w:val="right"/>
              <w:rPr>
                <w:color w:val="000000"/>
              </w:rPr>
            </w:pPr>
            <w:r>
              <w:rPr>
                <w:rFonts w:ascii="Arial" w:hAnsi="Arial" w:cs="Arial"/>
                <w:color w:val="000000"/>
                <w:sz w:val="22"/>
                <w:szCs w:val="22"/>
              </w:rPr>
              <w:t>15</w:t>
            </w:r>
          </w:p>
        </w:tc>
        <w:tc>
          <w:tcPr>
            <w:tcW w:w="5620" w:type="dxa"/>
            <w:tcBorders>
              <w:top w:val="nil"/>
              <w:left w:val="single" w:sz="4" w:space="0" w:color="auto"/>
              <w:bottom w:val="single" w:sz="4" w:space="0" w:color="auto"/>
              <w:right w:val="single" w:sz="4" w:space="0" w:color="auto"/>
            </w:tcBorders>
            <w:shd w:val="clear" w:color="auto" w:fill="auto"/>
            <w:noWrap/>
            <w:vAlign w:val="center"/>
            <w:hideMark/>
          </w:tcPr>
          <w:p w14:paraId="66606C93" w14:textId="132C2AB3" w:rsidR="00B57D87" w:rsidRPr="00AD7F9C" w:rsidRDefault="00B57D87" w:rsidP="00A66ED0">
            <w:pPr>
              <w:spacing w:line="240" w:lineRule="auto"/>
              <w:rPr>
                <w:color w:val="000000"/>
              </w:rPr>
            </w:pPr>
            <w:r>
              <w:rPr>
                <w:rFonts w:ascii="David" w:hAnsi="David"/>
                <w:color w:val="000000"/>
                <w:rtl/>
              </w:rPr>
              <w:t>שרות שנתי למסך טל</w:t>
            </w:r>
            <w:r>
              <w:rPr>
                <w:rFonts w:ascii="David" w:hAnsi="David" w:hint="cs"/>
                <w:color w:val="000000"/>
                <w:rtl/>
              </w:rPr>
              <w:t>ו</w:t>
            </w:r>
            <w:r>
              <w:rPr>
                <w:rFonts w:ascii="David" w:hAnsi="David"/>
                <w:color w:val="000000"/>
                <w:rtl/>
              </w:rPr>
              <w:t>ויזיה /</w:t>
            </w:r>
            <w:r>
              <w:rPr>
                <w:rFonts w:ascii="David" w:hAnsi="David"/>
                <w:color w:val="000000"/>
              </w:rPr>
              <w:t>LCD</w:t>
            </w:r>
            <w:r>
              <w:rPr>
                <w:rFonts w:ascii="David" w:hAnsi="David"/>
                <w:color w:val="000000"/>
                <w:rtl/>
              </w:rPr>
              <w:t>/ פלזמה מעל 42 אינץ'</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C3224E3" w14:textId="55484BF3" w:rsidR="00B57D87" w:rsidRPr="00AD7F9C" w:rsidRDefault="00B57D87" w:rsidP="00A66ED0">
            <w:pPr>
              <w:bidi w:val="0"/>
              <w:spacing w:line="240" w:lineRule="auto"/>
              <w:jc w:val="center"/>
              <w:rPr>
                <w:color w:val="000000"/>
                <w:rtl/>
              </w:rPr>
            </w:pPr>
            <w:r>
              <w:rPr>
                <w:rFonts w:ascii="David" w:hAnsi="David"/>
                <w:color w:val="000000"/>
              </w:rPr>
              <w:t>5%</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BDD801" w14:textId="51967CF9" w:rsidR="00B57D87" w:rsidRPr="00AD7F9C" w:rsidRDefault="00B57D87" w:rsidP="00A66ED0">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5AE1E081" w14:textId="77777777" w:rsidR="00B57D87" w:rsidRDefault="00B57D87" w:rsidP="00A66ED0">
            <w:pPr>
              <w:bidi w:val="0"/>
              <w:spacing w:line="240" w:lineRule="auto"/>
              <w:rPr>
                <w:rFonts w:ascii="Calibri" w:hAnsi="Calibri" w:cs="Arial"/>
                <w:color w:val="000000"/>
              </w:rPr>
            </w:pPr>
          </w:p>
        </w:tc>
      </w:tr>
      <w:tr w:rsidR="00B57D87" w:rsidRPr="00AD7F9C" w14:paraId="1CEA3C0E" w14:textId="266E88A3"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5C82327E" w14:textId="0DE202C8" w:rsidR="00B57D87" w:rsidRPr="00AD7F9C" w:rsidRDefault="00B57D87" w:rsidP="00A66ED0">
            <w:pPr>
              <w:bidi w:val="0"/>
              <w:spacing w:line="240" w:lineRule="auto"/>
              <w:jc w:val="right"/>
              <w:rPr>
                <w:color w:val="000000"/>
              </w:rPr>
            </w:pPr>
            <w:r>
              <w:rPr>
                <w:rFonts w:ascii="Arial" w:hAnsi="Arial" w:cs="Arial"/>
                <w:color w:val="000000"/>
                <w:sz w:val="22"/>
                <w:szCs w:val="22"/>
              </w:rPr>
              <w:t>16</w:t>
            </w:r>
          </w:p>
        </w:tc>
        <w:tc>
          <w:tcPr>
            <w:tcW w:w="5620" w:type="dxa"/>
            <w:tcBorders>
              <w:top w:val="nil"/>
              <w:left w:val="single" w:sz="4" w:space="0" w:color="auto"/>
              <w:bottom w:val="single" w:sz="4" w:space="0" w:color="auto"/>
              <w:right w:val="single" w:sz="4" w:space="0" w:color="auto"/>
            </w:tcBorders>
            <w:shd w:val="clear" w:color="auto" w:fill="auto"/>
            <w:noWrap/>
            <w:vAlign w:val="center"/>
          </w:tcPr>
          <w:p w14:paraId="09D7F01B" w14:textId="6FD58A8E" w:rsidR="00B57D87" w:rsidRPr="00AD7F9C" w:rsidRDefault="00B57D87" w:rsidP="00A66ED0">
            <w:pPr>
              <w:spacing w:line="240" w:lineRule="auto"/>
              <w:rPr>
                <w:color w:val="000000"/>
                <w:rtl/>
              </w:rPr>
            </w:pPr>
            <w:r>
              <w:rPr>
                <w:rFonts w:ascii="David" w:hAnsi="David"/>
                <w:color w:val="000000"/>
                <w:rtl/>
              </w:rPr>
              <w:t>שדרוג / התקנת מערכת הפעלה בשרת (לא כולל עלות התוכנה)</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3C22F79A" w14:textId="08018976" w:rsidR="00B57D87" w:rsidRPr="00AD7F9C" w:rsidRDefault="00B57D87" w:rsidP="00A66ED0">
            <w:pPr>
              <w:bidi w:val="0"/>
              <w:spacing w:line="240" w:lineRule="auto"/>
              <w:jc w:val="center"/>
              <w:rPr>
                <w:color w:val="000000"/>
                <w:rtl/>
              </w:rPr>
            </w:pPr>
            <w:r>
              <w:rPr>
                <w:rFonts w:ascii="David" w:hAnsi="David"/>
                <w:color w:val="000000"/>
              </w:rPr>
              <w:t>9%</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2481A6D7" w14:textId="002633CB" w:rsidR="00B57D87" w:rsidRPr="00AD7F9C" w:rsidRDefault="00B57D87" w:rsidP="00A66ED0">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797C8B89" w14:textId="77777777" w:rsidR="00B57D87" w:rsidRDefault="00B57D87" w:rsidP="00A66ED0">
            <w:pPr>
              <w:bidi w:val="0"/>
              <w:spacing w:line="240" w:lineRule="auto"/>
              <w:rPr>
                <w:rFonts w:ascii="Calibri" w:hAnsi="Calibri" w:cs="Arial"/>
                <w:color w:val="000000"/>
              </w:rPr>
            </w:pPr>
          </w:p>
        </w:tc>
      </w:tr>
      <w:tr w:rsidR="00B57D87" w:rsidRPr="00AD7F9C" w14:paraId="71F14FDB" w14:textId="3A01FB0F"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610EB688" w14:textId="32917532" w:rsidR="00B57D87" w:rsidRPr="00AD7F9C" w:rsidRDefault="00B57D87" w:rsidP="00A66ED0">
            <w:pPr>
              <w:bidi w:val="0"/>
              <w:spacing w:line="240" w:lineRule="auto"/>
              <w:jc w:val="right"/>
              <w:rPr>
                <w:color w:val="000000"/>
              </w:rPr>
            </w:pPr>
            <w:r>
              <w:rPr>
                <w:rFonts w:ascii="Arial" w:hAnsi="Arial" w:cs="Arial"/>
                <w:color w:val="000000"/>
                <w:sz w:val="22"/>
                <w:szCs w:val="22"/>
              </w:rPr>
              <w:t>17</w:t>
            </w:r>
          </w:p>
        </w:tc>
        <w:tc>
          <w:tcPr>
            <w:tcW w:w="5620" w:type="dxa"/>
            <w:tcBorders>
              <w:top w:val="nil"/>
              <w:left w:val="single" w:sz="4" w:space="0" w:color="auto"/>
              <w:bottom w:val="single" w:sz="4" w:space="0" w:color="auto"/>
              <w:right w:val="single" w:sz="4" w:space="0" w:color="auto"/>
            </w:tcBorders>
            <w:shd w:val="clear" w:color="auto" w:fill="auto"/>
            <w:noWrap/>
            <w:vAlign w:val="center"/>
          </w:tcPr>
          <w:p w14:paraId="0C7D6A42" w14:textId="179688D6" w:rsidR="00B57D87" w:rsidRPr="00AD7F9C" w:rsidRDefault="00B57D87" w:rsidP="00A66ED0">
            <w:pPr>
              <w:spacing w:line="240" w:lineRule="auto"/>
              <w:rPr>
                <w:color w:val="000000"/>
                <w:rtl/>
              </w:rPr>
            </w:pPr>
            <w:r>
              <w:rPr>
                <w:rFonts w:ascii="David" w:hAnsi="David"/>
                <w:color w:val="000000"/>
                <w:rtl/>
              </w:rPr>
              <w:t>שדרוג והתקנת תוכנת אנטי וירוס (לא כולל עלות התוכנה)</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42621A34" w14:textId="37C46F1A" w:rsidR="00B57D87" w:rsidRPr="00A66ED0" w:rsidRDefault="00B57D87" w:rsidP="00A66ED0">
            <w:pPr>
              <w:bidi w:val="0"/>
              <w:spacing w:line="240" w:lineRule="auto"/>
              <w:jc w:val="center"/>
              <w:rPr>
                <w:rFonts w:ascii="David" w:hAnsi="David"/>
                <w:color w:val="000000"/>
                <w:rtl/>
              </w:rPr>
            </w:pPr>
            <w:r w:rsidRPr="00A66ED0">
              <w:rPr>
                <w:rFonts w:ascii="David" w:hAnsi="David"/>
                <w:color w:val="000000"/>
              </w:rPr>
              <w:t>9%</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48940785" w14:textId="2AD6EEA9" w:rsidR="00B57D87" w:rsidRPr="00AD7F9C" w:rsidRDefault="00B57D87" w:rsidP="00A66ED0">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790944B0" w14:textId="77777777" w:rsidR="00B57D87" w:rsidRDefault="00B57D87" w:rsidP="00A66ED0">
            <w:pPr>
              <w:bidi w:val="0"/>
              <w:spacing w:line="240" w:lineRule="auto"/>
              <w:rPr>
                <w:rFonts w:ascii="Calibri" w:hAnsi="Calibri" w:cs="Arial"/>
                <w:color w:val="000000"/>
              </w:rPr>
            </w:pPr>
          </w:p>
        </w:tc>
      </w:tr>
      <w:tr w:rsidR="00B57D87" w:rsidRPr="00AD7F9C" w14:paraId="550C71A2" w14:textId="739D16C2"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51917CE5" w14:textId="1149BE08" w:rsidR="00B57D87" w:rsidRPr="00AD7F9C" w:rsidRDefault="00B57D87" w:rsidP="00A66ED0">
            <w:pPr>
              <w:bidi w:val="0"/>
              <w:spacing w:line="240" w:lineRule="auto"/>
              <w:jc w:val="right"/>
              <w:rPr>
                <w:color w:val="000000"/>
              </w:rPr>
            </w:pPr>
            <w:r>
              <w:rPr>
                <w:rFonts w:ascii="Arial" w:hAnsi="Arial" w:cs="Arial"/>
                <w:color w:val="000000"/>
                <w:sz w:val="22"/>
                <w:szCs w:val="22"/>
              </w:rPr>
              <w:t>18</w:t>
            </w:r>
          </w:p>
        </w:tc>
        <w:tc>
          <w:tcPr>
            <w:tcW w:w="5620" w:type="dxa"/>
            <w:tcBorders>
              <w:top w:val="nil"/>
              <w:left w:val="single" w:sz="4" w:space="0" w:color="auto"/>
              <w:bottom w:val="single" w:sz="4" w:space="0" w:color="auto"/>
              <w:right w:val="single" w:sz="4" w:space="0" w:color="auto"/>
            </w:tcBorders>
            <w:shd w:val="clear" w:color="auto" w:fill="auto"/>
            <w:noWrap/>
            <w:vAlign w:val="center"/>
          </w:tcPr>
          <w:p w14:paraId="55712C3D" w14:textId="0B25BE2C" w:rsidR="00B57D87" w:rsidRPr="00AD7F9C" w:rsidRDefault="00B57D87" w:rsidP="00A66ED0">
            <w:pPr>
              <w:spacing w:line="240" w:lineRule="auto"/>
              <w:rPr>
                <w:color w:val="000000"/>
                <w:rtl/>
              </w:rPr>
            </w:pPr>
            <w:r>
              <w:rPr>
                <w:rFonts w:ascii="David" w:hAnsi="David"/>
                <w:color w:val="000000"/>
                <w:rtl/>
              </w:rPr>
              <w:t xml:space="preserve">התקנת תוכנה בודדת מחבילת </w:t>
            </w:r>
            <w:r>
              <w:rPr>
                <w:rFonts w:ascii="Calibri" w:hAnsi="Calibri"/>
                <w:color w:val="000000"/>
              </w:rPr>
              <w:t>School Agreement</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71BB1233" w14:textId="41FD4E63" w:rsidR="00B57D87" w:rsidRPr="00AD7F9C" w:rsidRDefault="00B57D87" w:rsidP="00A66ED0">
            <w:pPr>
              <w:bidi w:val="0"/>
              <w:spacing w:line="240" w:lineRule="auto"/>
              <w:jc w:val="center"/>
              <w:rPr>
                <w:color w:val="000000"/>
                <w:rtl/>
              </w:rPr>
            </w:pPr>
            <w:r>
              <w:rPr>
                <w:rFonts w:ascii="David" w:hAnsi="David"/>
                <w:color w:val="000000"/>
              </w:rPr>
              <w:t>9%</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30B619E7" w14:textId="71313136" w:rsidR="00B57D87" w:rsidRPr="00AD7F9C" w:rsidRDefault="00B57D87" w:rsidP="00A66ED0">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6C7F165F" w14:textId="77777777" w:rsidR="00B57D87" w:rsidRDefault="00B57D87" w:rsidP="00A66ED0">
            <w:pPr>
              <w:bidi w:val="0"/>
              <w:spacing w:line="240" w:lineRule="auto"/>
              <w:rPr>
                <w:rFonts w:ascii="Calibri" w:hAnsi="Calibri" w:cs="Arial"/>
                <w:color w:val="000000"/>
              </w:rPr>
            </w:pPr>
          </w:p>
        </w:tc>
      </w:tr>
      <w:tr w:rsidR="00B57D87" w:rsidRPr="00AD7F9C" w14:paraId="5E9A2079" w14:textId="628A2B21" w:rsidTr="00B57D87">
        <w:trPr>
          <w:trHeight w:val="285"/>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59702EF7" w14:textId="550BFB97" w:rsidR="00B57D87" w:rsidRPr="00AD7F9C" w:rsidRDefault="00B57D87" w:rsidP="00A66ED0">
            <w:pPr>
              <w:bidi w:val="0"/>
              <w:spacing w:line="240" w:lineRule="auto"/>
              <w:jc w:val="right"/>
              <w:rPr>
                <w:color w:val="000000"/>
              </w:rPr>
            </w:pPr>
            <w:r>
              <w:rPr>
                <w:rFonts w:ascii="Arial" w:hAnsi="Arial" w:cs="Arial"/>
                <w:color w:val="000000"/>
                <w:sz w:val="22"/>
                <w:szCs w:val="22"/>
              </w:rPr>
              <w:t>19</w:t>
            </w:r>
          </w:p>
        </w:tc>
        <w:tc>
          <w:tcPr>
            <w:tcW w:w="5620" w:type="dxa"/>
            <w:tcBorders>
              <w:top w:val="nil"/>
              <w:left w:val="single" w:sz="4" w:space="0" w:color="auto"/>
              <w:bottom w:val="single" w:sz="4" w:space="0" w:color="auto"/>
              <w:right w:val="single" w:sz="4" w:space="0" w:color="auto"/>
            </w:tcBorders>
            <w:shd w:val="clear" w:color="auto" w:fill="auto"/>
            <w:noWrap/>
            <w:vAlign w:val="center"/>
          </w:tcPr>
          <w:p w14:paraId="3FC68EC6" w14:textId="16A0AB02" w:rsidR="00B57D87" w:rsidRPr="00AD7F9C" w:rsidRDefault="00B57D87" w:rsidP="00A66ED0">
            <w:pPr>
              <w:spacing w:line="240" w:lineRule="auto"/>
              <w:rPr>
                <w:color w:val="000000"/>
                <w:rtl/>
              </w:rPr>
            </w:pPr>
            <w:r>
              <w:rPr>
                <w:rFonts w:ascii="David" w:hAnsi="David"/>
                <w:color w:val="000000"/>
                <w:rtl/>
              </w:rPr>
              <w:t>עלות הפעלת כלל שירות התחזוקה מרחוק "בחלון זמן" ליום פעילות נוסף</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3F6021FD" w14:textId="786645BA" w:rsidR="00B57D87" w:rsidRPr="00A66ED0" w:rsidRDefault="00B57D87" w:rsidP="00A66ED0">
            <w:pPr>
              <w:bidi w:val="0"/>
              <w:spacing w:line="240" w:lineRule="auto"/>
              <w:jc w:val="center"/>
              <w:rPr>
                <w:rFonts w:ascii="David" w:hAnsi="David"/>
                <w:color w:val="000000"/>
                <w:rtl/>
              </w:rPr>
            </w:pPr>
            <w:r w:rsidRPr="00A66ED0">
              <w:rPr>
                <w:rFonts w:ascii="David" w:hAnsi="David" w:hint="cs"/>
                <w:color w:val="000000"/>
                <w:rtl/>
              </w:rPr>
              <w:t>8</w:t>
            </w:r>
            <w:r w:rsidRPr="00A66ED0">
              <w:rPr>
                <w:rFonts w:ascii="David" w:hAnsi="David"/>
                <w:color w:val="000000"/>
              </w:rPr>
              <w:t>%</w:t>
            </w:r>
          </w:p>
        </w:tc>
        <w:tc>
          <w:tcPr>
            <w:tcW w:w="1080" w:type="dxa"/>
            <w:tcBorders>
              <w:top w:val="nil"/>
              <w:left w:val="single" w:sz="4" w:space="0" w:color="auto"/>
              <w:bottom w:val="single" w:sz="4" w:space="0" w:color="auto"/>
              <w:right w:val="single" w:sz="4" w:space="0" w:color="auto"/>
            </w:tcBorders>
            <w:shd w:val="clear" w:color="auto" w:fill="auto"/>
            <w:noWrap/>
            <w:vAlign w:val="center"/>
          </w:tcPr>
          <w:p w14:paraId="6604BB81" w14:textId="37571E7A" w:rsidR="00B57D87" w:rsidRPr="00AD7F9C" w:rsidRDefault="00B57D87" w:rsidP="00A66ED0">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69A56B20" w14:textId="77777777" w:rsidR="00B57D87" w:rsidRDefault="00B57D87" w:rsidP="00A66ED0">
            <w:pPr>
              <w:bidi w:val="0"/>
              <w:spacing w:line="240" w:lineRule="auto"/>
              <w:rPr>
                <w:rFonts w:ascii="Calibri" w:hAnsi="Calibri" w:cs="Arial"/>
                <w:color w:val="000000"/>
              </w:rPr>
            </w:pPr>
          </w:p>
        </w:tc>
      </w:tr>
      <w:tr w:rsidR="00B57D87" w:rsidRPr="00AD7F9C" w14:paraId="7AF96742" w14:textId="0A0B982C" w:rsidTr="00B57D87">
        <w:trPr>
          <w:trHeight w:val="59"/>
        </w:trPr>
        <w:tc>
          <w:tcPr>
            <w:tcW w:w="1080" w:type="dxa"/>
            <w:tcBorders>
              <w:top w:val="nil"/>
              <w:left w:val="single" w:sz="4" w:space="0" w:color="auto"/>
              <w:bottom w:val="single" w:sz="4" w:space="0" w:color="auto"/>
              <w:right w:val="single" w:sz="4" w:space="0" w:color="auto"/>
            </w:tcBorders>
            <w:shd w:val="clear" w:color="auto" w:fill="auto"/>
            <w:noWrap/>
            <w:vAlign w:val="center"/>
          </w:tcPr>
          <w:p w14:paraId="59DCAF47" w14:textId="47BFC305" w:rsidR="00B57D87" w:rsidRPr="00AD7F9C" w:rsidRDefault="00B57D87" w:rsidP="00A66ED0">
            <w:pPr>
              <w:bidi w:val="0"/>
              <w:spacing w:line="240" w:lineRule="auto"/>
              <w:jc w:val="right"/>
              <w:rPr>
                <w:color w:val="000000"/>
              </w:rPr>
            </w:pPr>
            <w:r>
              <w:rPr>
                <w:rFonts w:ascii="Arial" w:hAnsi="Arial" w:cs="Arial" w:hint="cs"/>
                <w:color w:val="000000"/>
                <w:sz w:val="22"/>
                <w:szCs w:val="22"/>
                <w:rtl/>
              </w:rPr>
              <w:t>20</w:t>
            </w:r>
          </w:p>
        </w:tc>
        <w:tc>
          <w:tcPr>
            <w:tcW w:w="5620" w:type="dxa"/>
            <w:tcBorders>
              <w:top w:val="nil"/>
              <w:left w:val="single" w:sz="4" w:space="0" w:color="auto"/>
              <w:bottom w:val="single" w:sz="4" w:space="0" w:color="auto"/>
              <w:right w:val="single" w:sz="4" w:space="0" w:color="auto"/>
            </w:tcBorders>
            <w:shd w:val="clear" w:color="auto" w:fill="auto"/>
            <w:noWrap/>
            <w:vAlign w:val="center"/>
          </w:tcPr>
          <w:p w14:paraId="023D1129" w14:textId="0B58943E" w:rsidR="00B57D87" w:rsidRPr="00817FCA" w:rsidRDefault="00B57D87" w:rsidP="00A66ED0">
            <w:pPr>
              <w:spacing w:line="240" w:lineRule="auto"/>
              <w:rPr>
                <w:color w:val="FF0000"/>
                <w:rtl/>
              </w:rPr>
            </w:pPr>
            <w:r>
              <w:rPr>
                <w:rFonts w:ascii="David" w:hAnsi="David"/>
                <w:color w:val="000000"/>
                <w:rtl/>
              </w:rPr>
              <w:t>עלות הפעלת כלל שירות התחזוקה מרחוק "בחלון זמן" לשעת פעילות נוספת</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BC8079D" w14:textId="068DEE9B" w:rsidR="00B57D87" w:rsidRPr="00A66ED0" w:rsidRDefault="00B57D87" w:rsidP="00A66ED0">
            <w:pPr>
              <w:bidi w:val="0"/>
              <w:spacing w:line="240" w:lineRule="auto"/>
              <w:jc w:val="center"/>
              <w:rPr>
                <w:rFonts w:ascii="David" w:hAnsi="David"/>
                <w:color w:val="000000"/>
                <w:rtl/>
              </w:rPr>
            </w:pPr>
            <w:r>
              <w:rPr>
                <w:rFonts w:ascii="David" w:hAnsi="David" w:hint="cs"/>
                <w:color w:val="000000"/>
                <w:rtl/>
              </w:rPr>
              <w:t>8</w:t>
            </w:r>
            <w:r>
              <w:rPr>
                <w:rFonts w:ascii="David" w:hAnsi="David"/>
                <w:color w:val="000000"/>
              </w:rPr>
              <w:t>%</w:t>
            </w:r>
          </w:p>
        </w:tc>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3D91B4E" w14:textId="52B374FB" w:rsidR="00B57D87" w:rsidRPr="00AD7F9C" w:rsidRDefault="00B57D87" w:rsidP="00A66ED0">
            <w:pPr>
              <w:bidi w:val="0"/>
              <w:spacing w:line="240" w:lineRule="auto"/>
              <w:rPr>
                <w:color w:val="000000"/>
              </w:rPr>
            </w:pPr>
            <w:r>
              <w:rPr>
                <w:rFonts w:ascii="Calibri" w:hAnsi="Calibri" w:cs="Arial"/>
                <w:color w:val="000000"/>
              </w:rPr>
              <w:t> </w:t>
            </w:r>
          </w:p>
        </w:tc>
        <w:tc>
          <w:tcPr>
            <w:tcW w:w="1080" w:type="dxa"/>
            <w:tcBorders>
              <w:top w:val="nil"/>
              <w:left w:val="single" w:sz="4" w:space="0" w:color="auto"/>
              <w:bottom w:val="single" w:sz="4" w:space="0" w:color="auto"/>
              <w:right w:val="single" w:sz="4" w:space="0" w:color="auto"/>
            </w:tcBorders>
          </w:tcPr>
          <w:p w14:paraId="79D998E3" w14:textId="77777777" w:rsidR="00B57D87" w:rsidRDefault="00B57D87" w:rsidP="00A66ED0">
            <w:pPr>
              <w:bidi w:val="0"/>
              <w:spacing w:line="240" w:lineRule="auto"/>
              <w:rPr>
                <w:rFonts w:ascii="Calibri" w:hAnsi="Calibri" w:cs="Arial"/>
                <w:color w:val="000000"/>
              </w:rPr>
            </w:pPr>
          </w:p>
        </w:tc>
      </w:tr>
      <w:tr w:rsidR="00B57D87" w:rsidRPr="00AD7F9C" w14:paraId="0EF8527C" w14:textId="2BCB328E" w:rsidTr="00B57D87">
        <w:trPr>
          <w:trHeight w:val="285"/>
        </w:trPr>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CFB4CB5" w14:textId="499BB566" w:rsidR="00B57D87" w:rsidRPr="00AD7F9C" w:rsidRDefault="00B57D87" w:rsidP="00A66ED0">
            <w:pPr>
              <w:bidi w:val="0"/>
              <w:spacing w:line="240" w:lineRule="auto"/>
              <w:jc w:val="right"/>
              <w:rPr>
                <w:color w:val="000000"/>
              </w:rPr>
            </w:pPr>
          </w:p>
        </w:tc>
        <w:tc>
          <w:tcPr>
            <w:tcW w:w="56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FBA8DCC" w14:textId="77777777" w:rsidR="00B57D87" w:rsidRPr="00AD7F9C" w:rsidRDefault="00B57D87" w:rsidP="00A66ED0">
            <w:pPr>
              <w:spacing w:line="240" w:lineRule="auto"/>
              <w:rPr>
                <w:color w:val="000000"/>
                <w:rtl/>
              </w:rPr>
            </w:pPr>
            <w:r w:rsidRPr="00AD7F9C">
              <w:rPr>
                <w:rFonts w:hint="cs"/>
                <w:color w:val="000000"/>
                <w:rtl/>
              </w:rPr>
              <w:t>סה"כ</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2DEC758" w14:textId="77777777" w:rsidR="00B57D87" w:rsidRPr="00AD7F9C" w:rsidDel="001941D9" w:rsidRDefault="00B57D87" w:rsidP="00A66ED0">
            <w:pPr>
              <w:bidi w:val="0"/>
              <w:spacing w:line="240" w:lineRule="auto"/>
              <w:jc w:val="center"/>
              <w:rPr>
                <w:color w:val="000000"/>
                <w:rtl/>
              </w:rPr>
            </w:pPr>
            <w:r>
              <w:rPr>
                <w:color w:val="000000"/>
              </w:rPr>
              <w:t>100%</w:t>
            </w:r>
          </w:p>
        </w:tc>
        <w:tc>
          <w:tcPr>
            <w:tcW w:w="108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7923498" w14:textId="77777777" w:rsidR="00B57D87" w:rsidRPr="00AD7F9C" w:rsidRDefault="00B57D87" w:rsidP="00A66ED0">
            <w:pPr>
              <w:bidi w:val="0"/>
              <w:spacing w:line="240" w:lineRule="auto"/>
              <w:rPr>
                <w:color w:val="000000"/>
              </w:rPr>
            </w:pPr>
          </w:p>
        </w:tc>
        <w:tc>
          <w:tcPr>
            <w:tcW w:w="1080" w:type="dxa"/>
            <w:tcBorders>
              <w:top w:val="single" w:sz="4" w:space="0" w:color="auto"/>
              <w:left w:val="single" w:sz="4" w:space="0" w:color="auto"/>
              <w:bottom w:val="single" w:sz="4" w:space="0" w:color="auto"/>
              <w:right w:val="single" w:sz="4" w:space="0" w:color="auto"/>
            </w:tcBorders>
          </w:tcPr>
          <w:p w14:paraId="2D5F2F41" w14:textId="77777777" w:rsidR="00B57D87" w:rsidRPr="00AD7F9C" w:rsidRDefault="00B57D87" w:rsidP="00A66ED0">
            <w:pPr>
              <w:bidi w:val="0"/>
              <w:spacing w:line="240" w:lineRule="auto"/>
              <w:rPr>
                <w:color w:val="000000"/>
              </w:rPr>
            </w:pPr>
          </w:p>
        </w:tc>
      </w:tr>
    </w:tbl>
    <w:p w14:paraId="6781196A" w14:textId="77777777" w:rsidR="00D04D23" w:rsidRPr="00840B3A" w:rsidRDefault="00D04D23" w:rsidP="00840B3A">
      <w:pPr>
        <w:spacing w:before="0" w:after="0" w:line="240" w:lineRule="auto"/>
        <w:jc w:val="left"/>
        <w:rPr>
          <w:rFonts w:ascii="David" w:hAnsi="David"/>
          <w:rtl/>
        </w:rPr>
      </w:pPr>
    </w:p>
    <w:p w14:paraId="76211406" w14:textId="77777777" w:rsidR="00FB65D2" w:rsidRPr="00840B3A" w:rsidRDefault="00FB65D2">
      <w:pPr>
        <w:bidi w:val="0"/>
        <w:rPr>
          <w:b/>
          <w:bCs/>
          <w:sz w:val="32"/>
          <w:szCs w:val="32"/>
        </w:rPr>
      </w:pPr>
      <w:r w:rsidRPr="00840B3A">
        <w:rPr>
          <w:rtl/>
        </w:rPr>
        <w:br w:type="page"/>
      </w:r>
    </w:p>
    <w:p w14:paraId="14B5BE0C" w14:textId="6CB1B1E1" w:rsidR="00DB17BF" w:rsidRPr="0055390A" w:rsidRDefault="00297CE5" w:rsidP="004D155B">
      <w:pPr>
        <w:pStyle w:val="12"/>
        <w:numPr>
          <w:ilvl w:val="0"/>
          <w:numId w:val="191"/>
        </w:numPr>
        <w:ind w:left="44" w:hanging="397"/>
        <w:jc w:val="both"/>
        <w:rPr>
          <w:sz w:val="28"/>
          <w:szCs w:val="28"/>
          <w:rtl/>
        </w:rPr>
      </w:pPr>
      <w:bookmarkStart w:id="123" w:name="_Toc81118175"/>
      <w:r w:rsidRPr="0055390A">
        <w:rPr>
          <w:sz w:val="28"/>
          <w:szCs w:val="28"/>
          <w:rtl/>
        </w:rPr>
        <w:lastRenderedPageBreak/>
        <w:t>נספחים</w:t>
      </w:r>
      <w:bookmarkEnd w:id="123"/>
      <w:r w:rsidR="00CC1E5D">
        <w:rPr>
          <w:rFonts w:hint="cs"/>
          <w:sz w:val="28"/>
          <w:szCs w:val="28"/>
          <w:rtl/>
        </w:rPr>
        <w:t>.</w:t>
      </w:r>
    </w:p>
    <w:p w14:paraId="4D269B37" w14:textId="71613A83" w:rsidR="00466E21" w:rsidRPr="00C35B59" w:rsidRDefault="00466E21" w:rsidP="00CC1E5D">
      <w:pPr>
        <w:pStyle w:val="1"/>
        <w:numPr>
          <w:ilvl w:val="0"/>
          <w:numId w:val="0"/>
        </w:numPr>
        <w:tabs>
          <w:tab w:val="left" w:pos="7745"/>
          <w:tab w:val="left" w:pos="8136"/>
        </w:tabs>
        <w:spacing w:before="0" w:after="0" w:line="360" w:lineRule="auto"/>
        <w:rPr>
          <w:rFonts w:ascii="David" w:hAnsi="David"/>
          <w:b w:val="0"/>
          <w:bCs w:val="0"/>
          <w:sz w:val="24"/>
          <w:szCs w:val="24"/>
          <w:rtl/>
          <w:lang w:eastAsia="he-IL"/>
        </w:rPr>
      </w:pPr>
      <w:bookmarkStart w:id="124" w:name="_Toc496171125"/>
      <w:bookmarkStart w:id="125" w:name="_Toc24797772"/>
      <w:bookmarkStart w:id="126" w:name="_Toc81117626"/>
      <w:bookmarkStart w:id="127" w:name="_Toc81118177"/>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0.7.2.2.</w:t>
      </w:r>
      <w:r w:rsidRPr="00C35B59">
        <w:rPr>
          <w:rFonts w:ascii="David" w:hAnsi="David" w:hint="eastAsia"/>
          <w:b w:val="0"/>
          <w:bCs w:val="0"/>
          <w:sz w:val="24"/>
          <w:szCs w:val="24"/>
          <w:rtl/>
          <w:lang w:eastAsia="he-IL"/>
        </w:rPr>
        <w:t>ג</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תצהיר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בדבר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העסקת</w:t>
      </w:r>
      <w:r w:rsidRPr="00C35B59">
        <w:rPr>
          <w:rFonts w:ascii="David" w:hAnsi="David"/>
          <w:b w:val="0"/>
          <w:bCs w:val="0"/>
          <w:sz w:val="24"/>
          <w:szCs w:val="24"/>
          <w:rtl/>
          <w:lang w:eastAsia="he-IL"/>
        </w:rPr>
        <w:t xml:space="preserve"> </w:t>
      </w:r>
      <w:r w:rsidR="007C36A8">
        <w:rPr>
          <w:rFonts w:ascii="David" w:hAnsi="David" w:hint="cs"/>
          <w:b w:val="0"/>
          <w:bCs w:val="0"/>
          <w:sz w:val="24"/>
          <w:szCs w:val="24"/>
          <w:rtl/>
          <w:lang w:eastAsia="he-IL"/>
        </w:rPr>
        <w:t>אנשים</w:t>
      </w:r>
      <w:r w:rsidR="007C36A8"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עם</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מוגבלויות</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C51646">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A24CC0">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002C4172">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24"/>
      <w:bookmarkEnd w:id="125"/>
      <w:bookmarkEnd w:id="126"/>
      <w:bookmarkEnd w:id="127"/>
      <w:r w:rsidR="00AF50FC">
        <w:rPr>
          <w:rFonts w:ascii="David" w:hAnsi="David" w:hint="cs"/>
          <w:b w:val="0"/>
          <w:bCs w:val="0"/>
          <w:sz w:val="24"/>
          <w:szCs w:val="24"/>
          <w:rtl/>
          <w:lang w:eastAsia="he-IL"/>
        </w:rPr>
        <w:t>117</w:t>
      </w:r>
    </w:p>
    <w:p w14:paraId="5D1D604D" w14:textId="139CA311" w:rsidR="00466E21" w:rsidRDefault="00466E21" w:rsidP="00967C60">
      <w:pPr>
        <w:pStyle w:val="1"/>
        <w:numPr>
          <w:ilvl w:val="0"/>
          <w:numId w:val="0"/>
        </w:numPr>
        <w:tabs>
          <w:tab w:val="left" w:pos="5050"/>
        </w:tabs>
        <w:spacing w:before="0" w:after="0" w:line="360" w:lineRule="auto"/>
        <w:rPr>
          <w:rFonts w:ascii="David" w:hAnsi="David"/>
          <w:b w:val="0"/>
          <w:bCs w:val="0"/>
          <w:sz w:val="24"/>
          <w:szCs w:val="24"/>
          <w:rtl/>
          <w:lang w:eastAsia="he-IL"/>
        </w:rPr>
      </w:pPr>
      <w:bookmarkStart w:id="128" w:name="_Toc496171126"/>
      <w:bookmarkStart w:id="129" w:name="_Toc24797773"/>
      <w:bookmarkStart w:id="130" w:name="_Toc81117627"/>
      <w:bookmarkStart w:id="131" w:name="_Toc81118178"/>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0.7.2.4 </w:t>
      </w:r>
      <w:r w:rsidR="00F32B14">
        <w:rPr>
          <w:rFonts w:ascii="David" w:hAnsi="David" w:hint="cs"/>
          <w:b w:val="0"/>
          <w:bCs w:val="0"/>
          <w:sz w:val="24"/>
          <w:szCs w:val="24"/>
          <w:rtl/>
          <w:lang w:eastAsia="he-IL"/>
        </w:rPr>
        <w:t xml:space="preserve">א' </w:t>
      </w:r>
      <w:r w:rsidRPr="00C35B59">
        <w:rPr>
          <w:rFonts w:ascii="David" w:hAnsi="David" w:hint="eastAsia"/>
          <w:b w:val="0"/>
          <w:bCs w:val="0"/>
          <w:sz w:val="24"/>
          <w:szCs w:val="24"/>
          <w:rtl/>
          <w:lang w:eastAsia="he-IL"/>
        </w:rPr>
        <w:t>הצהרת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מ</w:t>
      </w:r>
      <w:r w:rsidR="00D340BB">
        <w:rPr>
          <w:rFonts w:ascii="David" w:hAnsi="David" w:hint="cs"/>
          <w:b w:val="0"/>
          <w:bCs w:val="0"/>
          <w:sz w:val="24"/>
          <w:szCs w:val="24"/>
          <w:rtl/>
          <w:lang w:eastAsia="he-IL"/>
        </w:rPr>
        <w:t>ח</w:t>
      </w:r>
      <w:r w:rsidRPr="00C35B59">
        <w:rPr>
          <w:rFonts w:ascii="David" w:hAnsi="David" w:hint="eastAsia"/>
          <w:b w:val="0"/>
          <w:bCs w:val="0"/>
          <w:sz w:val="24"/>
          <w:szCs w:val="24"/>
          <w:rtl/>
          <w:lang w:eastAsia="he-IL"/>
        </w:rPr>
        <w:t>זור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כספי</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F32B14">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002C4172">
        <w:rPr>
          <w:rFonts w:ascii="David" w:hAnsi="David" w:hint="cs"/>
          <w:b w:val="0"/>
          <w:bCs w:val="0"/>
          <w:sz w:val="24"/>
          <w:szCs w:val="24"/>
          <w:rtl/>
          <w:lang w:eastAsia="he-IL"/>
        </w:rPr>
        <w:t>.</w:t>
      </w:r>
      <w:r>
        <w:rPr>
          <w:rFonts w:ascii="David" w:hAnsi="David" w:hint="cs"/>
          <w:b w:val="0"/>
          <w:bCs w:val="0"/>
          <w:sz w:val="24"/>
          <w:szCs w:val="24"/>
          <w:rtl/>
          <w:lang w:eastAsia="he-IL"/>
        </w:rPr>
        <w:t>.</w:t>
      </w:r>
      <w:r w:rsidR="00CC1E5D">
        <w:rPr>
          <w:rFonts w:ascii="David" w:hAnsi="David" w:hint="cs"/>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 xml:space="preserve">............ </w:t>
      </w:r>
      <w:bookmarkEnd w:id="128"/>
      <w:bookmarkEnd w:id="129"/>
      <w:bookmarkEnd w:id="130"/>
      <w:bookmarkEnd w:id="131"/>
      <w:r w:rsidR="00AF50FC">
        <w:rPr>
          <w:rFonts w:ascii="David" w:hAnsi="David" w:hint="cs"/>
          <w:b w:val="0"/>
          <w:bCs w:val="0"/>
          <w:sz w:val="24"/>
          <w:szCs w:val="24"/>
          <w:rtl/>
          <w:lang w:eastAsia="he-IL"/>
        </w:rPr>
        <w:t>119</w:t>
      </w:r>
      <w:r w:rsidR="006B2171" w:rsidRPr="00C35B59">
        <w:rPr>
          <w:rFonts w:ascii="David" w:hAnsi="David"/>
          <w:b w:val="0"/>
          <w:bCs w:val="0"/>
          <w:sz w:val="24"/>
          <w:szCs w:val="24"/>
          <w:rtl/>
          <w:lang w:eastAsia="he-IL"/>
        </w:rPr>
        <w:t xml:space="preserve"> </w:t>
      </w:r>
    </w:p>
    <w:p w14:paraId="4DBB8E62" w14:textId="20EEFDEF" w:rsidR="006B2171" w:rsidRDefault="00F32B14" w:rsidP="00967C60">
      <w:pPr>
        <w:pStyle w:val="1"/>
        <w:numPr>
          <w:ilvl w:val="0"/>
          <w:numId w:val="0"/>
        </w:numPr>
        <w:tabs>
          <w:tab w:val="left" w:pos="5050"/>
        </w:tabs>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0.7.2.4 </w:t>
      </w:r>
      <w:r>
        <w:rPr>
          <w:rFonts w:ascii="David" w:hAnsi="David" w:hint="cs"/>
          <w:b w:val="0"/>
          <w:bCs w:val="0"/>
          <w:sz w:val="24"/>
          <w:szCs w:val="24"/>
          <w:rtl/>
          <w:lang w:eastAsia="he-IL"/>
        </w:rPr>
        <w:t>ב'</w:t>
      </w:r>
      <w:r w:rsidRPr="00C35B59">
        <w:rPr>
          <w:rFonts w:ascii="David" w:hAnsi="David"/>
          <w:b w:val="0"/>
          <w:bCs w:val="0"/>
          <w:sz w:val="24"/>
          <w:szCs w:val="24"/>
          <w:rtl/>
          <w:lang w:eastAsia="he-IL"/>
        </w:rPr>
        <w:t>.</w:t>
      </w:r>
      <w:r>
        <w:rPr>
          <w:rFonts w:ascii="David" w:hAnsi="David" w:hint="cs"/>
          <w:b w:val="0"/>
          <w:bCs w:val="0"/>
          <w:sz w:val="24"/>
          <w:szCs w:val="24"/>
          <w:rtl/>
          <w:lang w:eastAsia="he-IL"/>
        </w:rPr>
        <w:t xml:space="preserve"> היעדר הערת "עסק חי"</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 xml:space="preserve">............ </w:t>
      </w:r>
      <w:r w:rsidR="00AF50FC">
        <w:rPr>
          <w:rFonts w:ascii="David" w:hAnsi="David" w:hint="cs"/>
          <w:b w:val="0"/>
          <w:bCs w:val="0"/>
          <w:sz w:val="24"/>
          <w:szCs w:val="24"/>
          <w:rtl/>
          <w:lang w:eastAsia="he-IL"/>
        </w:rPr>
        <w:t>120</w:t>
      </w:r>
    </w:p>
    <w:p w14:paraId="117DEC81" w14:textId="24E08E41" w:rsidR="00F32B14" w:rsidRPr="00466E21" w:rsidRDefault="00F32B14" w:rsidP="00967C60">
      <w:pPr>
        <w:pStyle w:val="1"/>
        <w:numPr>
          <w:ilvl w:val="0"/>
          <w:numId w:val="0"/>
        </w:numPr>
        <w:tabs>
          <w:tab w:val="left" w:pos="5050"/>
        </w:tabs>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0.7.2.4 </w:t>
      </w:r>
      <w:r>
        <w:rPr>
          <w:rFonts w:ascii="David" w:hAnsi="David" w:hint="cs"/>
          <w:b w:val="0"/>
          <w:bCs w:val="0"/>
          <w:sz w:val="24"/>
          <w:szCs w:val="24"/>
          <w:rtl/>
          <w:lang w:eastAsia="he-IL"/>
        </w:rPr>
        <w:t>ג'</w:t>
      </w:r>
      <w:r w:rsidRPr="00C35B59">
        <w:rPr>
          <w:rFonts w:ascii="David" w:hAnsi="David"/>
          <w:b w:val="0"/>
          <w:bCs w:val="0"/>
          <w:sz w:val="24"/>
          <w:szCs w:val="24"/>
          <w:rtl/>
          <w:lang w:eastAsia="he-IL"/>
        </w:rPr>
        <w:t>.</w:t>
      </w:r>
      <w:r>
        <w:rPr>
          <w:rFonts w:ascii="David" w:hAnsi="David" w:hint="cs"/>
          <w:b w:val="0"/>
          <w:bCs w:val="0"/>
          <w:sz w:val="24"/>
          <w:szCs w:val="24"/>
          <w:rtl/>
          <w:lang w:eastAsia="he-IL"/>
        </w:rPr>
        <w:t xml:space="preserve"> מחזור כספי ספק משנה</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00CC1E5D">
        <w:rPr>
          <w:rFonts w:ascii="David" w:hAnsi="David" w:hint="cs"/>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 xml:space="preserve">............ </w:t>
      </w:r>
      <w:r w:rsidR="00AF50FC">
        <w:rPr>
          <w:rFonts w:ascii="David" w:hAnsi="David" w:hint="cs"/>
          <w:b w:val="0"/>
          <w:bCs w:val="0"/>
          <w:sz w:val="24"/>
          <w:szCs w:val="24"/>
          <w:rtl/>
          <w:lang w:eastAsia="he-IL"/>
        </w:rPr>
        <w:t>121</w:t>
      </w:r>
      <w:r w:rsidR="006B2171" w:rsidRPr="00C35B59">
        <w:rPr>
          <w:rFonts w:ascii="David" w:hAnsi="David"/>
          <w:b w:val="0"/>
          <w:bCs w:val="0"/>
          <w:sz w:val="24"/>
          <w:szCs w:val="24"/>
          <w:rtl/>
          <w:lang w:eastAsia="he-IL"/>
        </w:rPr>
        <w:t xml:space="preserve"> </w:t>
      </w:r>
    </w:p>
    <w:p w14:paraId="4B044336" w14:textId="0478C8DC" w:rsidR="00466E21" w:rsidRDefault="00466E21" w:rsidP="00967C60">
      <w:pPr>
        <w:pStyle w:val="1"/>
        <w:numPr>
          <w:ilvl w:val="0"/>
          <w:numId w:val="0"/>
        </w:numPr>
        <w:tabs>
          <w:tab w:val="left" w:pos="7603"/>
        </w:tabs>
        <w:spacing w:before="0" w:after="0" w:line="360" w:lineRule="auto"/>
        <w:rPr>
          <w:rFonts w:ascii="David" w:hAnsi="David"/>
          <w:b w:val="0"/>
          <w:bCs w:val="0"/>
          <w:sz w:val="24"/>
          <w:szCs w:val="24"/>
          <w:rtl/>
          <w:lang w:eastAsia="he-IL"/>
        </w:rPr>
      </w:pPr>
      <w:bookmarkStart w:id="132" w:name="_Toc496171127"/>
      <w:bookmarkStart w:id="133" w:name="_Toc24797774"/>
      <w:bookmarkStart w:id="134" w:name="_Toc81117628"/>
      <w:bookmarkStart w:id="135" w:name="_Toc81118179"/>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0.7.2.5</w:t>
      </w:r>
      <w:r w:rsidR="00843C8B">
        <w:rPr>
          <w:rFonts w:ascii="David" w:hAnsi="David" w:hint="cs"/>
          <w:b w:val="0"/>
          <w:bCs w:val="0"/>
          <w:sz w:val="24"/>
          <w:szCs w:val="24"/>
          <w:rtl/>
          <w:lang w:eastAsia="he-IL"/>
        </w:rPr>
        <w:t xml:space="preserve"> א'</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דרישות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ותק</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ונסיון</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841045">
        <w:rPr>
          <w:rFonts w:ascii="David" w:hAnsi="David" w:hint="cs"/>
          <w:b w:val="0"/>
          <w:bCs w:val="0"/>
          <w:sz w:val="24"/>
          <w:szCs w:val="24"/>
          <w:rtl/>
          <w:lang w:eastAsia="he-IL"/>
        </w:rPr>
        <w:t>.</w:t>
      </w:r>
      <w:r w:rsidRPr="00C35B59">
        <w:rPr>
          <w:rFonts w:ascii="David" w:hAnsi="David"/>
          <w:b w:val="0"/>
          <w:bCs w:val="0"/>
          <w:sz w:val="24"/>
          <w:szCs w:val="24"/>
          <w:rtl/>
          <w:lang w:eastAsia="he-IL"/>
        </w:rPr>
        <w:t>.......</w:t>
      </w:r>
      <w:r w:rsidR="00843C8B">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00843C8B">
        <w:rPr>
          <w:rFonts w:ascii="David" w:hAnsi="David" w:hint="cs"/>
          <w:b w:val="0"/>
          <w:bCs w:val="0"/>
          <w:sz w:val="24"/>
          <w:szCs w:val="24"/>
          <w:rtl/>
          <w:lang w:eastAsia="he-IL"/>
        </w:rPr>
        <w:t>..</w:t>
      </w:r>
      <w:r w:rsidRPr="00C35B59">
        <w:rPr>
          <w:rFonts w:ascii="David" w:hAnsi="David"/>
          <w:b w:val="0"/>
          <w:bCs w:val="0"/>
          <w:sz w:val="24"/>
          <w:szCs w:val="24"/>
          <w:rtl/>
          <w:lang w:eastAsia="he-IL"/>
        </w:rPr>
        <w:t>.....</w:t>
      </w:r>
      <w:r w:rsidR="0093220B">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32"/>
      <w:bookmarkEnd w:id="133"/>
      <w:bookmarkEnd w:id="134"/>
      <w:bookmarkEnd w:id="135"/>
      <w:r w:rsidR="00AF50FC">
        <w:rPr>
          <w:rFonts w:ascii="David" w:hAnsi="David" w:hint="cs"/>
          <w:b w:val="0"/>
          <w:bCs w:val="0"/>
          <w:sz w:val="24"/>
          <w:szCs w:val="24"/>
          <w:rtl/>
          <w:lang w:eastAsia="he-IL"/>
        </w:rPr>
        <w:t>122</w:t>
      </w:r>
    </w:p>
    <w:p w14:paraId="6010F304" w14:textId="07E29F5B" w:rsidR="00843C8B" w:rsidRPr="00C35B59" w:rsidRDefault="00843C8B" w:rsidP="00967C60">
      <w:pPr>
        <w:pStyle w:val="1"/>
        <w:numPr>
          <w:ilvl w:val="0"/>
          <w:numId w:val="0"/>
        </w:numPr>
        <w:tabs>
          <w:tab w:val="left" w:pos="7603"/>
        </w:tabs>
        <w:spacing w:before="0" w:after="0" w:line="360" w:lineRule="auto"/>
        <w:rPr>
          <w:rFonts w:ascii="David" w:hAnsi="David"/>
          <w:b w:val="0"/>
          <w:bCs w:val="0"/>
          <w:sz w:val="24"/>
          <w:szCs w:val="24"/>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0.7.2.5</w:t>
      </w:r>
      <w:r>
        <w:rPr>
          <w:rFonts w:ascii="David" w:hAnsi="David" w:hint="cs"/>
          <w:b w:val="0"/>
          <w:bCs w:val="0"/>
          <w:sz w:val="24"/>
          <w:szCs w:val="24"/>
          <w:rtl/>
          <w:lang w:eastAsia="he-IL"/>
        </w:rPr>
        <w:t xml:space="preserve"> ב'</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דרישות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ותק</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ונסיון</w:t>
      </w:r>
      <w:r>
        <w:rPr>
          <w:rFonts w:ascii="David" w:hAnsi="David" w:hint="cs"/>
          <w:b w:val="0"/>
          <w:bCs w:val="0"/>
          <w:sz w:val="24"/>
          <w:szCs w:val="24"/>
          <w:rtl/>
          <w:lang w:eastAsia="he-IL"/>
        </w:rPr>
        <w:t xml:space="preserve"> ספק משנה </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6B2171">
        <w:rPr>
          <w:rFonts w:ascii="David" w:hAnsi="David" w:hint="cs"/>
          <w:b w:val="0"/>
          <w:bCs w:val="0"/>
          <w:sz w:val="24"/>
          <w:szCs w:val="24"/>
          <w:rtl/>
          <w:lang w:eastAsia="he-IL"/>
        </w:rPr>
        <w:t>124</w:t>
      </w:r>
    </w:p>
    <w:p w14:paraId="7D935544" w14:textId="36CEE0E8" w:rsidR="00466E21" w:rsidRPr="00C35B59" w:rsidRDefault="00466E21" w:rsidP="00967C60">
      <w:pPr>
        <w:pStyle w:val="1"/>
        <w:numPr>
          <w:ilvl w:val="0"/>
          <w:numId w:val="0"/>
        </w:numPr>
        <w:tabs>
          <w:tab w:val="left" w:pos="7461"/>
          <w:tab w:val="left" w:pos="7745"/>
        </w:tabs>
        <w:spacing w:before="0" w:after="0" w:line="360" w:lineRule="auto"/>
        <w:rPr>
          <w:rFonts w:ascii="David" w:hAnsi="David"/>
          <w:b w:val="0"/>
          <w:bCs w:val="0"/>
          <w:sz w:val="24"/>
          <w:szCs w:val="24"/>
          <w:rtl/>
          <w:lang w:eastAsia="he-IL"/>
        </w:rPr>
      </w:pPr>
      <w:bookmarkStart w:id="136" w:name="_Toc496171128"/>
      <w:bookmarkStart w:id="137" w:name="_Toc24797775"/>
      <w:bookmarkStart w:id="138" w:name="_Toc81117629"/>
      <w:bookmarkStart w:id="139" w:name="_Toc81118180"/>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0.7.3 </w:t>
      </w:r>
      <w:r w:rsidRPr="00C35B59">
        <w:rPr>
          <w:rFonts w:ascii="David" w:hAnsi="David" w:hint="eastAsia"/>
          <w:b w:val="0"/>
          <w:bCs w:val="0"/>
          <w:sz w:val="24"/>
          <w:szCs w:val="24"/>
          <w:rtl/>
          <w:lang w:eastAsia="he-IL"/>
        </w:rPr>
        <w:t>אישור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עו</w:t>
      </w:r>
      <w:r w:rsidRPr="00C35B59">
        <w:rPr>
          <w:rFonts w:ascii="David" w:hAnsi="David"/>
          <w:b w:val="0"/>
          <w:bCs w:val="0"/>
          <w:sz w:val="24"/>
          <w:szCs w:val="24"/>
          <w:rtl/>
          <w:lang w:eastAsia="he-IL"/>
        </w:rPr>
        <w:t>"</w:t>
      </w:r>
      <w:r w:rsidRPr="00C35B59">
        <w:rPr>
          <w:rFonts w:ascii="David" w:hAnsi="David" w:hint="eastAsia"/>
          <w:b w:val="0"/>
          <w:bCs w:val="0"/>
          <w:sz w:val="24"/>
          <w:szCs w:val="24"/>
          <w:rtl/>
          <w:lang w:eastAsia="he-IL"/>
        </w:rPr>
        <w:t>ד</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לגבי</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רישום</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תאגיד</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וזכויות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חתימה</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בתאגיד</w:t>
      </w:r>
      <w:r w:rsidRPr="00C35B59">
        <w:rPr>
          <w:rFonts w:ascii="David" w:hAnsi="David"/>
          <w:b w:val="0"/>
          <w:bCs w:val="0"/>
          <w:sz w:val="24"/>
          <w:szCs w:val="24"/>
          <w:rtl/>
          <w:lang w:eastAsia="he-IL"/>
        </w:rPr>
        <w:t>.............</w:t>
      </w:r>
      <w:r w:rsidR="00C51646">
        <w:rPr>
          <w:rFonts w:ascii="David" w:hAnsi="David" w:hint="cs"/>
          <w:b w:val="0"/>
          <w:bCs w:val="0"/>
          <w:sz w:val="24"/>
          <w:szCs w:val="24"/>
          <w:rtl/>
          <w:lang w:eastAsia="he-IL"/>
        </w:rPr>
        <w:t>.</w:t>
      </w:r>
      <w:r w:rsidRPr="00C35B59">
        <w:rPr>
          <w:rFonts w:ascii="David" w:hAnsi="David"/>
          <w:b w:val="0"/>
          <w:bCs w:val="0"/>
          <w:sz w:val="24"/>
          <w:szCs w:val="24"/>
          <w:rtl/>
          <w:lang w:eastAsia="he-IL"/>
        </w:rPr>
        <w:t>.....</w:t>
      </w:r>
      <w:r w:rsidR="0093220B">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CC1E5D">
        <w:rPr>
          <w:rFonts w:ascii="David" w:hAnsi="David" w:hint="cs"/>
          <w:b w:val="0"/>
          <w:bCs w:val="0"/>
          <w:sz w:val="24"/>
          <w:szCs w:val="24"/>
          <w:rtl/>
          <w:lang w:eastAsia="he-IL"/>
        </w:rPr>
        <w:t>.</w:t>
      </w:r>
      <w:r w:rsidR="00843C8B">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00841045">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36"/>
      <w:bookmarkEnd w:id="137"/>
      <w:bookmarkEnd w:id="138"/>
      <w:bookmarkEnd w:id="139"/>
      <w:r w:rsidR="00CC1E5D">
        <w:rPr>
          <w:rFonts w:ascii="David" w:hAnsi="David" w:hint="cs"/>
          <w:b w:val="0"/>
          <w:bCs w:val="0"/>
          <w:sz w:val="24"/>
          <w:szCs w:val="24"/>
          <w:rtl/>
          <w:lang w:eastAsia="he-IL"/>
        </w:rPr>
        <w:t>125</w:t>
      </w:r>
    </w:p>
    <w:p w14:paraId="183B0C10" w14:textId="39FE2153" w:rsidR="00466E21" w:rsidRPr="00C35B59" w:rsidRDefault="00466E21" w:rsidP="00967C60">
      <w:pPr>
        <w:pStyle w:val="1"/>
        <w:numPr>
          <w:ilvl w:val="0"/>
          <w:numId w:val="0"/>
        </w:numPr>
        <w:tabs>
          <w:tab w:val="left" w:pos="7455"/>
          <w:tab w:val="left" w:pos="7880"/>
        </w:tabs>
        <w:spacing w:before="0" w:after="0" w:line="360" w:lineRule="auto"/>
        <w:rPr>
          <w:rFonts w:ascii="David" w:hAnsi="David"/>
          <w:b w:val="0"/>
          <w:bCs w:val="0"/>
          <w:sz w:val="24"/>
          <w:szCs w:val="24"/>
          <w:rtl/>
          <w:lang w:eastAsia="he-IL"/>
        </w:rPr>
      </w:pPr>
      <w:bookmarkStart w:id="140" w:name="_Toc496171129"/>
      <w:bookmarkStart w:id="141" w:name="_Toc24797776"/>
      <w:bookmarkStart w:id="142" w:name="_Toc81117630"/>
      <w:bookmarkStart w:id="143" w:name="_Toc81118181"/>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0.7.4 </w:t>
      </w:r>
      <w:r w:rsidRPr="00C35B59">
        <w:rPr>
          <w:rFonts w:ascii="David" w:hAnsi="David" w:hint="eastAsia"/>
          <w:b w:val="0"/>
          <w:bCs w:val="0"/>
          <w:sz w:val="24"/>
          <w:szCs w:val="24"/>
          <w:rtl/>
          <w:lang w:eastAsia="he-IL"/>
        </w:rPr>
        <w:t>התחייבות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לקיום</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החקיקה</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בתחום</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העסקת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עובדים</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C51646">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841045">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40"/>
      <w:bookmarkEnd w:id="141"/>
      <w:bookmarkEnd w:id="142"/>
      <w:bookmarkEnd w:id="143"/>
      <w:r w:rsidR="00CC1E5D">
        <w:rPr>
          <w:rFonts w:ascii="David" w:hAnsi="David" w:hint="cs"/>
          <w:b w:val="0"/>
          <w:bCs w:val="0"/>
          <w:sz w:val="24"/>
          <w:szCs w:val="24"/>
          <w:rtl/>
          <w:lang w:eastAsia="he-IL"/>
        </w:rPr>
        <w:t>126</w:t>
      </w:r>
    </w:p>
    <w:p w14:paraId="2C4A8D1E" w14:textId="7E80FBD9" w:rsidR="00466E21" w:rsidRPr="00C35B59" w:rsidRDefault="00466E21" w:rsidP="00967C60">
      <w:pPr>
        <w:pStyle w:val="1"/>
        <w:numPr>
          <w:ilvl w:val="0"/>
          <w:numId w:val="0"/>
        </w:numPr>
        <w:tabs>
          <w:tab w:val="left" w:pos="7886"/>
        </w:tabs>
        <w:spacing w:before="0" w:after="0" w:line="360" w:lineRule="auto"/>
        <w:rPr>
          <w:rFonts w:ascii="David" w:hAnsi="David"/>
          <w:b w:val="0"/>
          <w:bCs w:val="0"/>
          <w:sz w:val="24"/>
          <w:szCs w:val="24"/>
          <w:rtl/>
          <w:lang w:eastAsia="he-IL"/>
        </w:rPr>
      </w:pPr>
      <w:bookmarkStart w:id="144" w:name="_Toc496171130"/>
      <w:bookmarkStart w:id="145" w:name="_Toc24797777"/>
      <w:bookmarkStart w:id="146" w:name="_Toc81117631"/>
      <w:bookmarkStart w:id="147" w:name="_Toc81118182"/>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0.7.5 </w:t>
      </w:r>
      <w:r w:rsidR="00D340BB">
        <w:rPr>
          <w:rFonts w:ascii="David" w:hAnsi="David" w:hint="cs"/>
          <w:b w:val="0"/>
          <w:bCs w:val="0"/>
          <w:sz w:val="24"/>
          <w:szCs w:val="24"/>
          <w:rtl/>
          <w:lang w:eastAsia="he-IL"/>
        </w:rPr>
        <w:t>אישורים והתח</w:t>
      </w:r>
      <w:r w:rsidR="00817FCA">
        <w:rPr>
          <w:rFonts w:ascii="David" w:hAnsi="David" w:hint="cs"/>
          <w:b w:val="0"/>
          <w:bCs w:val="0"/>
          <w:sz w:val="24"/>
          <w:szCs w:val="24"/>
          <w:rtl/>
          <w:lang w:eastAsia="he-IL"/>
        </w:rPr>
        <w:t>י</w:t>
      </w:r>
      <w:r w:rsidR="00D340BB">
        <w:rPr>
          <w:rFonts w:ascii="David" w:hAnsi="David" w:hint="cs"/>
          <w:b w:val="0"/>
          <w:bCs w:val="0"/>
          <w:sz w:val="24"/>
          <w:szCs w:val="24"/>
          <w:rtl/>
          <w:lang w:eastAsia="he-IL"/>
        </w:rPr>
        <w:t>יבויות נוספות של המציע</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4976B8">
        <w:rPr>
          <w:rFonts w:ascii="David" w:hAnsi="David" w:hint="cs"/>
          <w:b w:val="0"/>
          <w:bCs w:val="0"/>
          <w:sz w:val="24"/>
          <w:szCs w:val="24"/>
          <w:rtl/>
          <w:lang w:eastAsia="he-IL"/>
        </w:rPr>
        <w:t>.</w:t>
      </w:r>
      <w:r w:rsidR="00A24CC0">
        <w:rPr>
          <w:rFonts w:ascii="David" w:hAnsi="David" w:hint="cs"/>
          <w:b w:val="0"/>
          <w:bCs w:val="0"/>
          <w:sz w:val="24"/>
          <w:szCs w:val="24"/>
          <w:rtl/>
          <w:lang w:eastAsia="he-IL"/>
        </w:rPr>
        <w:t>...................</w:t>
      </w:r>
      <w:r w:rsidR="00C51646">
        <w:rPr>
          <w:rFonts w:ascii="David" w:hAnsi="David" w:hint="cs"/>
          <w:b w:val="0"/>
          <w:bCs w:val="0"/>
          <w:sz w:val="24"/>
          <w:szCs w:val="24"/>
          <w:rtl/>
          <w:lang w:eastAsia="he-IL"/>
        </w:rPr>
        <w:t>..</w:t>
      </w:r>
      <w:r w:rsidR="00A24CC0">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A24CC0">
        <w:rPr>
          <w:rFonts w:ascii="David" w:hAnsi="David" w:hint="cs"/>
          <w:b w:val="0"/>
          <w:bCs w:val="0"/>
          <w:sz w:val="24"/>
          <w:szCs w:val="24"/>
          <w:rtl/>
          <w:lang w:eastAsia="he-IL"/>
        </w:rPr>
        <w:t>..</w:t>
      </w:r>
      <w:r w:rsidR="004976B8">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44"/>
      <w:bookmarkEnd w:id="145"/>
      <w:bookmarkEnd w:id="146"/>
      <w:bookmarkEnd w:id="147"/>
      <w:r w:rsidR="00CC1E5D">
        <w:rPr>
          <w:rFonts w:ascii="David" w:hAnsi="David" w:hint="cs"/>
          <w:b w:val="0"/>
          <w:bCs w:val="0"/>
          <w:sz w:val="24"/>
          <w:szCs w:val="24"/>
          <w:rtl/>
          <w:lang w:eastAsia="he-IL"/>
        </w:rPr>
        <w:t>127</w:t>
      </w:r>
    </w:p>
    <w:p w14:paraId="4314806E" w14:textId="50EAFA52" w:rsidR="00466E21" w:rsidRPr="00C35B59" w:rsidRDefault="00466E21" w:rsidP="00967C60">
      <w:pPr>
        <w:pStyle w:val="1"/>
        <w:numPr>
          <w:ilvl w:val="0"/>
          <w:numId w:val="0"/>
        </w:numPr>
        <w:tabs>
          <w:tab w:val="left" w:pos="7461"/>
          <w:tab w:val="left" w:pos="7603"/>
        </w:tabs>
        <w:spacing w:before="0" w:after="0" w:line="360" w:lineRule="auto"/>
        <w:rPr>
          <w:rFonts w:ascii="David" w:hAnsi="David"/>
          <w:b w:val="0"/>
          <w:bCs w:val="0"/>
          <w:sz w:val="24"/>
          <w:szCs w:val="24"/>
          <w:rtl/>
          <w:lang w:eastAsia="he-IL"/>
        </w:rPr>
      </w:pPr>
      <w:bookmarkStart w:id="148" w:name="_Toc496171131"/>
      <w:bookmarkStart w:id="149" w:name="_Toc24797778"/>
      <w:bookmarkStart w:id="150" w:name="_Toc81117632"/>
      <w:bookmarkStart w:id="151" w:name="_Toc81118183"/>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0.7.6 </w:t>
      </w:r>
      <w:r w:rsidRPr="00C35B59">
        <w:rPr>
          <w:rFonts w:ascii="David" w:hAnsi="David" w:hint="eastAsia"/>
          <w:b w:val="0"/>
          <w:bCs w:val="0"/>
          <w:sz w:val="24"/>
          <w:szCs w:val="24"/>
          <w:rtl/>
          <w:lang w:eastAsia="he-IL"/>
        </w:rPr>
        <w:t>תצהיר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המציע</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בדבר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היעדר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הרשעות</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5A6DCC">
        <w:rPr>
          <w:rFonts w:ascii="David" w:hAnsi="David" w:hint="cs"/>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841045">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48"/>
      <w:bookmarkEnd w:id="149"/>
      <w:bookmarkEnd w:id="150"/>
      <w:bookmarkEnd w:id="151"/>
      <w:r w:rsidR="00CC1E5D">
        <w:rPr>
          <w:rFonts w:ascii="David" w:hAnsi="David" w:hint="cs"/>
          <w:b w:val="0"/>
          <w:bCs w:val="0"/>
          <w:sz w:val="24"/>
          <w:szCs w:val="24"/>
          <w:rtl/>
          <w:lang w:eastAsia="he-IL"/>
        </w:rPr>
        <w:t>128</w:t>
      </w:r>
    </w:p>
    <w:p w14:paraId="048FCF36" w14:textId="4614CEFD" w:rsidR="00466E21" w:rsidRPr="00C35B59" w:rsidRDefault="00466E21" w:rsidP="00967C60">
      <w:pPr>
        <w:pStyle w:val="1"/>
        <w:numPr>
          <w:ilvl w:val="0"/>
          <w:numId w:val="0"/>
        </w:numPr>
        <w:spacing w:before="0" w:after="0" w:line="360" w:lineRule="auto"/>
        <w:rPr>
          <w:rFonts w:ascii="David" w:hAnsi="David"/>
          <w:b w:val="0"/>
          <w:bCs w:val="0"/>
          <w:sz w:val="24"/>
          <w:szCs w:val="24"/>
          <w:rtl/>
          <w:lang w:eastAsia="he-IL"/>
        </w:rPr>
      </w:pPr>
      <w:bookmarkStart w:id="152" w:name="_Toc496171132"/>
      <w:bookmarkStart w:id="153" w:name="_Toc24797779"/>
      <w:bookmarkStart w:id="154" w:name="_Toc81117633"/>
      <w:bookmarkStart w:id="155" w:name="_Toc81118184"/>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0.7.7 </w:t>
      </w:r>
      <w:r w:rsidRPr="00C35B59">
        <w:rPr>
          <w:rFonts w:ascii="David" w:hAnsi="David" w:hint="eastAsia"/>
          <w:b w:val="0"/>
          <w:bCs w:val="0"/>
          <w:sz w:val="24"/>
          <w:szCs w:val="24"/>
          <w:rtl/>
          <w:lang w:eastAsia="he-IL"/>
        </w:rPr>
        <w:t>תצהיר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המציע</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בדבר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העדר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ניגוד</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עניינים</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841045">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52"/>
      <w:bookmarkEnd w:id="153"/>
      <w:bookmarkEnd w:id="154"/>
      <w:bookmarkEnd w:id="155"/>
      <w:r w:rsidR="00CC1E5D">
        <w:rPr>
          <w:rFonts w:ascii="David" w:hAnsi="David" w:hint="cs"/>
          <w:b w:val="0"/>
          <w:bCs w:val="0"/>
          <w:sz w:val="24"/>
          <w:szCs w:val="24"/>
          <w:rtl/>
          <w:lang w:eastAsia="he-IL"/>
        </w:rPr>
        <w:t>129</w:t>
      </w:r>
    </w:p>
    <w:p w14:paraId="1C0CF687" w14:textId="53C6B5E6" w:rsidR="00466E21" w:rsidRPr="00C35B59" w:rsidRDefault="00466E21" w:rsidP="00967C60">
      <w:pPr>
        <w:pStyle w:val="1"/>
        <w:numPr>
          <w:ilvl w:val="0"/>
          <w:numId w:val="0"/>
        </w:numPr>
        <w:spacing w:before="0" w:after="0" w:line="360" w:lineRule="auto"/>
        <w:rPr>
          <w:rFonts w:ascii="David" w:hAnsi="David"/>
          <w:b w:val="0"/>
          <w:bCs w:val="0"/>
          <w:sz w:val="24"/>
          <w:szCs w:val="24"/>
          <w:rtl/>
          <w:lang w:eastAsia="he-IL"/>
        </w:rPr>
      </w:pPr>
      <w:bookmarkStart w:id="156" w:name="_Toc496171133"/>
      <w:bookmarkStart w:id="157" w:name="_Toc24797780"/>
      <w:bookmarkStart w:id="158" w:name="_Toc81117634"/>
      <w:bookmarkStart w:id="159" w:name="_Toc81118185"/>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0.7.8 </w:t>
      </w:r>
      <w:r w:rsidRPr="00C35B59">
        <w:rPr>
          <w:rFonts w:ascii="David" w:hAnsi="David" w:hint="eastAsia"/>
          <w:b w:val="0"/>
          <w:bCs w:val="0"/>
          <w:sz w:val="24"/>
          <w:szCs w:val="24"/>
          <w:rtl/>
          <w:lang w:eastAsia="he-IL"/>
        </w:rPr>
        <w:t>תצהיר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בדבר</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אי</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תיאום</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הצעות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במכרז</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841045">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56"/>
      <w:bookmarkEnd w:id="157"/>
      <w:bookmarkEnd w:id="158"/>
      <w:bookmarkEnd w:id="159"/>
      <w:r w:rsidR="00CC1E5D">
        <w:rPr>
          <w:rFonts w:ascii="David" w:hAnsi="David" w:hint="cs"/>
          <w:b w:val="0"/>
          <w:bCs w:val="0"/>
          <w:sz w:val="24"/>
          <w:szCs w:val="24"/>
          <w:rtl/>
          <w:lang w:eastAsia="he-IL"/>
        </w:rPr>
        <w:t>130</w:t>
      </w:r>
    </w:p>
    <w:p w14:paraId="385A5D74" w14:textId="101F2678" w:rsidR="00466E21" w:rsidRPr="00C35B59" w:rsidRDefault="00466E21" w:rsidP="00967C60">
      <w:pPr>
        <w:pStyle w:val="1"/>
        <w:numPr>
          <w:ilvl w:val="0"/>
          <w:numId w:val="0"/>
        </w:numPr>
        <w:spacing w:before="0" w:after="0" w:line="360" w:lineRule="auto"/>
        <w:rPr>
          <w:rFonts w:ascii="David" w:hAnsi="David"/>
          <w:b w:val="0"/>
          <w:bCs w:val="0"/>
          <w:sz w:val="24"/>
          <w:szCs w:val="24"/>
          <w:rtl/>
          <w:lang w:eastAsia="he-IL"/>
        </w:rPr>
      </w:pPr>
      <w:bookmarkStart w:id="160" w:name="_Toc496171134"/>
      <w:bookmarkStart w:id="161" w:name="_Toc24797781"/>
      <w:bookmarkStart w:id="162" w:name="_Toc81117635"/>
      <w:bookmarkStart w:id="163" w:name="_Toc81118186"/>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0.7.9 </w:t>
      </w:r>
      <w:r w:rsidRPr="00C35B59">
        <w:rPr>
          <w:rFonts w:ascii="David" w:hAnsi="David" w:hint="eastAsia"/>
          <w:b w:val="0"/>
          <w:bCs w:val="0"/>
          <w:sz w:val="24"/>
          <w:szCs w:val="24"/>
          <w:rtl/>
          <w:lang w:eastAsia="he-IL"/>
        </w:rPr>
        <w:t>שמירת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סודיות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ואי</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פרסום</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60"/>
      <w:bookmarkEnd w:id="161"/>
      <w:bookmarkEnd w:id="162"/>
      <w:bookmarkEnd w:id="163"/>
      <w:r w:rsidR="00CC1E5D">
        <w:rPr>
          <w:rFonts w:ascii="David" w:hAnsi="David" w:hint="cs"/>
          <w:b w:val="0"/>
          <w:bCs w:val="0"/>
          <w:sz w:val="24"/>
          <w:szCs w:val="24"/>
          <w:rtl/>
          <w:lang w:eastAsia="he-IL"/>
        </w:rPr>
        <w:t>132</w:t>
      </w:r>
    </w:p>
    <w:p w14:paraId="7DBFFEC2" w14:textId="4C34D213" w:rsidR="00466E21" w:rsidRPr="00C35B59" w:rsidRDefault="00466E21" w:rsidP="00967C60">
      <w:pPr>
        <w:pStyle w:val="1"/>
        <w:numPr>
          <w:ilvl w:val="0"/>
          <w:numId w:val="0"/>
        </w:numPr>
        <w:tabs>
          <w:tab w:val="left" w:pos="7880"/>
        </w:tabs>
        <w:spacing w:before="0" w:after="0" w:line="360" w:lineRule="auto"/>
        <w:rPr>
          <w:rFonts w:ascii="David" w:hAnsi="David"/>
          <w:b w:val="0"/>
          <w:bCs w:val="0"/>
          <w:sz w:val="24"/>
          <w:szCs w:val="24"/>
          <w:rtl/>
          <w:lang w:eastAsia="he-IL"/>
        </w:rPr>
      </w:pPr>
      <w:bookmarkStart w:id="164" w:name="_Toc496171135"/>
      <w:bookmarkStart w:id="165" w:name="_Toc24797782"/>
      <w:bookmarkStart w:id="166" w:name="_Toc81117636"/>
      <w:bookmarkStart w:id="167" w:name="_Toc81118187"/>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0.7.10 </w:t>
      </w:r>
      <w:r w:rsidRPr="00C35B59">
        <w:rPr>
          <w:rFonts w:ascii="David" w:hAnsi="David" w:hint="eastAsia"/>
          <w:b w:val="0"/>
          <w:bCs w:val="0"/>
          <w:sz w:val="24"/>
          <w:szCs w:val="24"/>
          <w:rtl/>
          <w:lang w:eastAsia="he-IL"/>
        </w:rPr>
        <w:t>שימוש</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בתוכנות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מקוריות</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C51646">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64"/>
      <w:bookmarkEnd w:id="165"/>
      <w:bookmarkEnd w:id="166"/>
      <w:bookmarkEnd w:id="167"/>
      <w:r w:rsidR="00CC1E5D">
        <w:rPr>
          <w:rFonts w:ascii="David" w:hAnsi="David" w:hint="cs"/>
          <w:b w:val="0"/>
          <w:bCs w:val="0"/>
          <w:sz w:val="24"/>
          <w:szCs w:val="24"/>
          <w:rtl/>
          <w:lang w:eastAsia="he-IL"/>
        </w:rPr>
        <w:t>134</w:t>
      </w:r>
    </w:p>
    <w:p w14:paraId="499D4D97" w14:textId="6A2CF7BC" w:rsidR="00466E21" w:rsidRPr="00C35B59" w:rsidRDefault="00466E21" w:rsidP="00967C60">
      <w:pPr>
        <w:pStyle w:val="1"/>
        <w:numPr>
          <w:ilvl w:val="0"/>
          <w:numId w:val="0"/>
        </w:numPr>
        <w:spacing w:before="0" w:after="0" w:line="360" w:lineRule="auto"/>
        <w:rPr>
          <w:rFonts w:ascii="David" w:hAnsi="David"/>
          <w:b w:val="0"/>
          <w:bCs w:val="0"/>
          <w:sz w:val="24"/>
          <w:szCs w:val="24"/>
          <w:rtl/>
          <w:lang w:eastAsia="he-IL"/>
        </w:rPr>
      </w:pPr>
      <w:bookmarkStart w:id="168" w:name="_Toc496171136"/>
      <w:bookmarkStart w:id="169" w:name="_Toc24797783"/>
      <w:bookmarkStart w:id="170" w:name="_Toc81117637"/>
      <w:bookmarkStart w:id="171" w:name="_Toc81118188"/>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0.8.1 </w:t>
      </w:r>
      <w:r w:rsidRPr="00C35B59">
        <w:rPr>
          <w:rFonts w:ascii="David" w:hAnsi="David" w:hint="eastAsia"/>
          <w:b w:val="0"/>
          <w:bCs w:val="0"/>
          <w:sz w:val="24"/>
          <w:szCs w:val="24"/>
          <w:rtl/>
          <w:lang w:eastAsia="he-IL"/>
        </w:rPr>
        <w:t>ערבות</w:t>
      </w:r>
      <w:r w:rsidR="00172876">
        <w:rPr>
          <w:rFonts w:ascii="David" w:hAnsi="David" w:hint="cs"/>
          <w:b w:val="0"/>
          <w:bCs w:val="0"/>
          <w:sz w:val="24"/>
          <w:szCs w:val="24"/>
          <w:rtl/>
          <w:lang w:eastAsia="he-IL"/>
        </w:rPr>
        <w:t xml:space="preserve"> בנקאית</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C51646">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68"/>
      <w:bookmarkEnd w:id="169"/>
      <w:bookmarkEnd w:id="170"/>
      <w:bookmarkEnd w:id="171"/>
      <w:r w:rsidR="00CC1E5D">
        <w:rPr>
          <w:rFonts w:ascii="David" w:hAnsi="David" w:hint="cs"/>
          <w:b w:val="0"/>
          <w:bCs w:val="0"/>
          <w:sz w:val="24"/>
          <w:szCs w:val="24"/>
          <w:rtl/>
          <w:lang w:eastAsia="he-IL"/>
        </w:rPr>
        <w:t>135</w:t>
      </w:r>
    </w:p>
    <w:p w14:paraId="32B67019" w14:textId="1EA2767C" w:rsidR="00466E21" w:rsidRDefault="00466E21" w:rsidP="00967C60">
      <w:pPr>
        <w:pStyle w:val="1"/>
        <w:numPr>
          <w:ilvl w:val="0"/>
          <w:numId w:val="0"/>
        </w:numPr>
        <w:tabs>
          <w:tab w:val="left" w:pos="7603"/>
          <w:tab w:val="left" w:pos="7886"/>
          <w:tab w:val="left" w:pos="8028"/>
        </w:tabs>
        <w:spacing w:before="0" w:after="0" w:line="360" w:lineRule="auto"/>
        <w:rPr>
          <w:rFonts w:ascii="David" w:hAnsi="David"/>
          <w:b w:val="0"/>
          <w:bCs w:val="0"/>
          <w:sz w:val="24"/>
          <w:szCs w:val="24"/>
          <w:rtl/>
          <w:lang w:eastAsia="he-IL"/>
        </w:rPr>
      </w:pPr>
      <w:bookmarkStart w:id="172" w:name="_Toc496171137"/>
      <w:bookmarkStart w:id="173" w:name="_Toc24797784"/>
      <w:bookmarkStart w:id="174" w:name="_Toc81117638"/>
      <w:bookmarkStart w:id="175" w:name="_Toc81118189"/>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0.8.2 </w:t>
      </w:r>
      <w:r w:rsidRPr="00C35B59">
        <w:rPr>
          <w:rFonts w:ascii="David" w:hAnsi="David" w:hint="eastAsia"/>
          <w:b w:val="0"/>
          <w:bCs w:val="0"/>
          <w:sz w:val="24"/>
          <w:szCs w:val="24"/>
          <w:rtl/>
          <w:lang w:eastAsia="he-IL"/>
        </w:rPr>
        <w:t>חוזה</w:t>
      </w:r>
      <w:r w:rsidRPr="00C35B59">
        <w:rPr>
          <w:rFonts w:ascii="David" w:hAnsi="David"/>
          <w:b w:val="0"/>
          <w:bCs w:val="0"/>
          <w:sz w:val="24"/>
          <w:szCs w:val="24"/>
          <w:rtl/>
          <w:lang w:eastAsia="he-IL"/>
        </w:rPr>
        <w:t xml:space="preserve"> </w:t>
      </w:r>
      <w:r w:rsidR="00E452E2">
        <w:rPr>
          <w:rFonts w:ascii="David" w:hAnsi="David" w:hint="cs"/>
          <w:b w:val="0"/>
          <w:bCs w:val="0"/>
          <w:sz w:val="24"/>
          <w:szCs w:val="24"/>
          <w:rtl/>
          <w:lang w:eastAsia="he-IL"/>
        </w:rPr>
        <w:t>התקשרות....</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C51646">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72"/>
      <w:bookmarkEnd w:id="173"/>
      <w:bookmarkEnd w:id="174"/>
      <w:bookmarkEnd w:id="175"/>
      <w:r w:rsidR="00CC1E5D">
        <w:rPr>
          <w:rFonts w:ascii="David" w:hAnsi="David" w:hint="cs"/>
          <w:b w:val="0"/>
          <w:bCs w:val="0"/>
          <w:sz w:val="24"/>
          <w:szCs w:val="24"/>
          <w:rtl/>
          <w:lang w:eastAsia="he-IL"/>
        </w:rPr>
        <w:t>137</w:t>
      </w:r>
    </w:p>
    <w:p w14:paraId="1BF74B8C" w14:textId="38331734" w:rsidR="00123882" w:rsidRDefault="00123882" w:rsidP="00967C60">
      <w:pPr>
        <w:pStyle w:val="1"/>
        <w:numPr>
          <w:ilvl w:val="0"/>
          <w:numId w:val="0"/>
        </w:numPr>
        <w:tabs>
          <w:tab w:val="left" w:pos="7603"/>
          <w:tab w:val="left" w:pos="7886"/>
          <w:tab w:val="left" w:pos="8028"/>
        </w:tabs>
        <w:spacing w:before="0" w:after="0" w:line="360" w:lineRule="auto"/>
        <w:rPr>
          <w:rFonts w:ascii="David" w:hAnsi="David"/>
          <w:b w:val="0"/>
          <w:bCs w:val="0"/>
          <w:sz w:val="24"/>
          <w:szCs w:val="24"/>
          <w:rtl/>
          <w:lang w:eastAsia="he-IL"/>
        </w:rPr>
      </w:pPr>
      <w:bookmarkStart w:id="176" w:name="_Toc24797785"/>
      <w:bookmarkStart w:id="177" w:name="_Toc81117639"/>
      <w:bookmarkStart w:id="178" w:name="_Toc81118190"/>
      <w:r w:rsidRPr="004E4FAD">
        <w:rPr>
          <w:rFonts w:ascii="David" w:hAnsi="David" w:hint="eastAsia"/>
          <w:b w:val="0"/>
          <w:bCs w:val="0"/>
          <w:sz w:val="24"/>
          <w:szCs w:val="24"/>
          <w:rtl/>
          <w:lang w:eastAsia="he-IL"/>
        </w:rPr>
        <w:t>נספח</w:t>
      </w:r>
      <w:r w:rsidRPr="004E4FAD">
        <w:rPr>
          <w:rFonts w:ascii="David" w:hAnsi="David"/>
          <w:b w:val="0"/>
          <w:bCs w:val="0"/>
          <w:sz w:val="24"/>
          <w:szCs w:val="24"/>
          <w:rtl/>
          <w:lang w:eastAsia="he-IL"/>
        </w:rPr>
        <w:t xml:space="preserve"> </w:t>
      </w:r>
      <w:r w:rsidR="008326FC">
        <w:rPr>
          <w:rFonts w:ascii="David" w:hAnsi="David" w:hint="cs"/>
          <w:b w:val="0"/>
          <w:bCs w:val="0"/>
          <w:sz w:val="24"/>
          <w:szCs w:val="24"/>
          <w:rtl/>
          <w:lang w:eastAsia="he-IL"/>
        </w:rPr>
        <w:t>ז'</w:t>
      </w:r>
      <w:r w:rsidRPr="004E4FAD">
        <w:rPr>
          <w:rFonts w:ascii="David" w:hAnsi="David"/>
          <w:b w:val="0"/>
          <w:bCs w:val="0"/>
          <w:sz w:val="24"/>
          <w:szCs w:val="24"/>
          <w:rtl/>
          <w:lang w:eastAsia="he-IL"/>
        </w:rPr>
        <w:t xml:space="preserve"> </w:t>
      </w:r>
      <w:r>
        <w:rPr>
          <w:rFonts w:ascii="David" w:hAnsi="David" w:hint="cs"/>
          <w:b w:val="0"/>
          <w:bCs w:val="0"/>
          <w:sz w:val="24"/>
          <w:szCs w:val="24"/>
          <w:rtl/>
          <w:lang w:eastAsia="he-IL"/>
        </w:rPr>
        <w:t>ביטוח</w:t>
      </w:r>
      <w:r w:rsidRPr="004E4FAD">
        <w:rPr>
          <w:rFonts w:ascii="David" w:hAnsi="David"/>
          <w:b w:val="0"/>
          <w:bCs w:val="0"/>
          <w:sz w:val="24"/>
          <w:szCs w:val="24"/>
          <w:rtl/>
          <w:lang w:eastAsia="he-IL"/>
        </w:rPr>
        <w:t>.....................................</w:t>
      </w:r>
      <w:r>
        <w:rPr>
          <w:rFonts w:ascii="David" w:hAnsi="David" w:hint="cs"/>
          <w:b w:val="0"/>
          <w:bCs w:val="0"/>
          <w:sz w:val="24"/>
          <w:szCs w:val="24"/>
          <w:rtl/>
          <w:lang w:eastAsia="he-IL"/>
        </w:rPr>
        <w:t>...................................</w:t>
      </w:r>
      <w:r w:rsidR="005A6DCC">
        <w:rPr>
          <w:rFonts w:ascii="David" w:hAnsi="David" w:hint="cs"/>
          <w:b w:val="0"/>
          <w:bCs w:val="0"/>
          <w:sz w:val="24"/>
          <w:szCs w:val="24"/>
          <w:rtl/>
          <w:lang w:eastAsia="he-IL"/>
        </w:rPr>
        <w:t>..</w:t>
      </w:r>
      <w:r>
        <w:rPr>
          <w:rFonts w:ascii="David" w:hAnsi="David" w:hint="cs"/>
          <w:b w:val="0"/>
          <w:bCs w:val="0"/>
          <w:sz w:val="24"/>
          <w:szCs w:val="24"/>
          <w:rtl/>
          <w:lang w:eastAsia="he-IL"/>
        </w:rPr>
        <w:t>.</w:t>
      </w:r>
      <w:r w:rsidRPr="004E4FAD">
        <w:rPr>
          <w:rFonts w:ascii="David" w:hAnsi="David"/>
          <w:b w:val="0"/>
          <w:bCs w:val="0"/>
          <w:sz w:val="24"/>
          <w:szCs w:val="24"/>
          <w:rtl/>
          <w:lang w:eastAsia="he-IL"/>
        </w:rPr>
        <w:t>....</w:t>
      </w:r>
      <w:r>
        <w:rPr>
          <w:rFonts w:ascii="David" w:hAnsi="David" w:hint="cs"/>
          <w:b w:val="0"/>
          <w:bCs w:val="0"/>
          <w:sz w:val="24"/>
          <w:szCs w:val="24"/>
          <w:rtl/>
          <w:lang w:eastAsia="he-IL"/>
        </w:rPr>
        <w:t>.</w:t>
      </w:r>
      <w:r w:rsidRPr="004E4FAD">
        <w:rPr>
          <w:rFonts w:ascii="David" w:hAnsi="David"/>
          <w:b w:val="0"/>
          <w:bCs w:val="0"/>
          <w:sz w:val="24"/>
          <w:szCs w:val="24"/>
          <w:rtl/>
          <w:lang w:eastAsia="he-IL"/>
        </w:rPr>
        <w:t>...........</w:t>
      </w:r>
      <w:r w:rsidR="008326FC">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8326FC">
        <w:rPr>
          <w:rFonts w:ascii="David" w:hAnsi="David" w:hint="cs"/>
          <w:b w:val="0"/>
          <w:bCs w:val="0"/>
          <w:sz w:val="24"/>
          <w:szCs w:val="24"/>
          <w:rtl/>
          <w:lang w:eastAsia="he-IL"/>
        </w:rPr>
        <w:t>..</w:t>
      </w:r>
      <w:r w:rsidRPr="004E4FAD">
        <w:rPr>
          <w:rFonts w:ascii="David" w:hAnsi="David"/>
          <w:b w:val="0"/>
          <w:bCs w:val="0"/>
          <w:sz w:val="24"/>
          <w:szCs w:val="24"/>
          <w:rtl/>
          <w:lang w:eastAsia="he-IL"/>
        </w:rPr>
        <w:t>.</w:t>
      </w:r>
      <w:r w:rsidR="005A6DCC">
        <w:rPr>
          <w:rFonts w:ascii="David" w:hAnsi="David" w:hint="cs"/>
          <w:b w:val="0"/>
          <w:bCs w:val="0"/>
          <w:sz w:val="24"/>
          <w:szCs w:val="24"/>
          <w:rtl/>
          <w:lang w:eastAsia="he-IL"/>
        </w:rPr>
        <w:t>.</w:t>
      </w:r>
      <w:r w:rsidRPr="004E4FAD">
        <w:rPr>
          <w:rFonts w:ascii="David" w:hAnsi="David"/>
          <w:b w:val="0"/>
          <w:bCs w:val="0"/>
          <w:sz w:val="24"/>
          <w:szCs w:val="24"/>
          <w:rtl/>
          <w:lang w:eastAsia="he-IL"/>
        </w:rPr>
        <w:t>...</w:t>
      </w:r>
      <w:r>
        <w:rPr>
          <w:rFonts w:ascii="David" w:hAnsi="David" w:hint="cs"/>
          <w:b w:val="0"/>
          <w:bCs w:val="0"/>
          <w:sz w:val="24"/>
          <w:szCs w:val="24"/>
          <w:rtl/>
          <w:lang w:eastAsia="he-IL"/>
        </w:rPr>
        <w:t>.</w:t>
      </w:r>
      <w:r w:rsidRPr="004E4FAD">
        <w:rPr>
          <w:rFonts w:ascii="David" w:hAnsi="David"/>
          <w:b w:val="0"/>
          <w:bCs w:val="0"/>
          <w:sz w:val="24"/>
          <w:szCs w:val="24"/>
          <w:rtl/>
          <w:lang w:eastAsia="he-IL"/>
        </w:rPr>
        <w:t>............</w:t>
      </w:r>
      <w:bookmarkEnd w:id="176"/>
      <w:bookmarkEnd w:id="177"/>
      <w:bookmarkEnd w:id="178"/>
      <w:r w:rsidR="00CC1E5D">
        <w:rPr>
          <w:rFonts w:ascii="David" w:hAnsi="David" w:hint="cs"/>
          <w:b w:val="0"/>
          <w:bCs w:val="0"/>
          <w:sz w:val="24"/>
          <w:szCs w:val="24"/>
          <w:rtl/>
          <w:lang w:eastAsia="he-IL"/>
        </w:rPr>
        <w:t>146</w:t>
      </w:r>
    </w:p>
    <w:p w14:paraId="7919F2E0" w14:textId="7A99E418" w:rsidR="00466E21" w:rsidRPr="00C35B59" w:rsidRDefault="00466E21" w:rsidP="00967C60">
      <w:pPr>
        <w:pStyle w:val="1"/>
        <w:numPr>
          <w:ilvl w:val="0"/>
          <w:numId w:val="0"/>
        </w:numPr>
        <w:spacing w:before="0" w:after="0" w:line="360" w:lineRule="auto"/>
        <w:rPr>
          <w:rFonts w:ascii="David" w:hAnsi="David"/>
          <w:b w:val="0"/>
          <w:bCs w:val="0"/>
          <w:sz w:val="24"/>
          <w:szCs w:val="24"/>
          <w:rtl/>
          <w:lang w:eastAsia="he-IL"/>
        </w:rPr>
      </w:pPr>
      <w:bookmarkStart w:id="179" w:name="_Toc496171138"/>
      <w:bookmarkStart w:id="180" w:name="_Toc24797786"/>
      <w:bookmarkStart w:id="181" w:name="_Toc81117640"/>
      <w:bookmarkStart w:id="182" w:name="_Toc81118191"/>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0.8.4 </w:t>
      </w:r>
      <w:r w:rsidRPr="00C35B59">
        <w:rPr>
          <w:rFonts w:ascii="David" w:hAnsi="David" w:hint="eastAsia"/>
          <w:b w:val="0"/>
          <w:bCs w:val="0"/>
          <w:sz w:val="24"/>
          <w:szCs w:val="24"/>
          <w:rtl/>
          <w:lang w:eastAsia="he-IL"/>
        </w:rPr>
        <w:t>חוזה</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לשימוש</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בפורטל</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ספקים</w:t>
      </w:r>
      <w:r w:rsidR="007E49F7">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440239">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79"/>
      <w:bookmarkEnd w:id="180"/>
      <w:bookmarkEnd w:id="181"/>
      <w:bookmarkEnd w:id="182"/>
      <w:r w:rsidR="00CC1E5D">
        <w:rPr>
          <w:rFonts w:ascii="David" w:hAnsi="David" w:hint="cs"/>
          <w:b w:val="0"/>
          <w:bCs w:val="0"/>
          <w:sz w:val="24"/>
          <w:szCs w:val="24"/>
          <w:rtl/>
          <w:lang w:eastAsia="he-IL"/>
        </w:rPr>
        <w:t>151</w:t>
      </w:r>
    </w:p>
    <w:p w14:paraId="1A53552E" w14:textId="702D97BD" w:rsidR="008F0EB4" w:rsidRDefault="00466E21" w:rsidP="00967C60">
      <w:pPr>
        <w:pStyle w:val="1"/>
        <w:numPr>
          <w:ilvl w:val="0"/>
          <w:numId w:val="0"/>
        </w:numPr>
        <w:spacing w:before="0" w:after="0" w:line="360" w:lineRule="auto"/>
        <w:rPr>
          <w:rFonts w:ascii="David" w:hAnsi="David"/>
          <w:rtl/>
          <w:lang w:eastAsia="he-IL"/>
        </w:rPr>
      </w:pPr>
      <w:bookmarkStart w:id="183" w:name="_Toc496171139"/>
      <w:bookmarkStart w:id="184" w:name="_Toc24797787"/>
      <w:bookmarkStart w:id="185" w:name="_Toc81117641"/>
      <w:bookmarkStart w:id="186" w:name="_Toc81118192"/>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0.13.2 </w:t>
      </w:r>
      <w:r w:rsidRPr="00C35B59">
        <w:rPr>
          <w:rFonts w:ascii="David" w:hAnsi="David" w:hint="eastAsia"/>
          <w:b w:val="0"/>
          <w:bCs w:val="0"/>
          <w:sz w:val="24"/>
          <w:szCs w:val="24"/>
          <w:rtl/>
          <w:lang w:eastAsia="he-IL"/>
        </w:rPr>
        <w:t>משקלות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ואמות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מידה</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8F0EB4">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440239">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83"/>
      <w:bookmarkEnd w:id="184"/>
      <w:bookmarkEnd w:id="185"/>
      <w:bookmarkEnd w:id="186"/>
      <w:r w:rsidR="00CC1E5D">
        <w:rPr>
          <w:rFonts w:ascii="David" w:hAnsi="David" w:hint="cs"/>
          <w:b w:val="0"/>
          <w:bCs w:val="0"/>
          <w:sz w:val="24"/>
          <w:szCs w:val="24"/>
          <w:rtl/>
          <w:lang w:eastAsia="he-IL"/>
        </w:rPr>
        <w:t>161</w:t>
      </w:r>
      <w:r w:rsidR="006B2171" w:rsidRPr="008F0EB4">
        <w:rPr>
          <w:rFonts w:ascii="David" w:hAnsi="David" w:hint="eastAsia"/>
          <w:rtl/>
          <w:lang w:eastAsia="he-IL"/>
        </w:rPr>
        <w:t xml:space="preserve"> </w:t>
      </w:r>
    </w:p>
    <w:p w14:paraId="63AE40A1" w14:textId="02715B41" w:rsidR="008F0EB4" w:rsidRDefault="008F0EB4" w:rsidP="00967C60">
      <w:pPr>
        <w:pStyle w:val="1"/>
        <w:numPr>
          <w:ilvl w:val="0"/>
          <w:numId w:val="0"/>
        </w:numPr>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0.</w:t>
      </w:r>
      <w:r>
        <w:rPr>
          <w:rFonts w:ascii="David" w:hAnsi="David" w:hint="cs"/>
          <w:b w:val="0"/>
          <w:bCs w:val="0"/>
          <w:sz w:val="24"/>
          <w:szCs w:val="24"/>
          <w:rtl/>
          <w:lang w:eastAsia="he-IL"/>
        </w:rPr>
        <w:t>16</w:t>
      </w:r>
      <w:r w:rsidRPr="00C35B59">
        <w:rPr>
          <w:rFonts w:ascii="David" w:hAnsi="David"/>
          <w:b w:val="0"/>
          <w:bCs w:val="0"/>
          <w:sz w:val="24"/>
          <w:szCs w:val="24"/>
          <w:rtl/>
          <w:lang w:eastAsia="he-IL"/>
        </w:rPr>
        <w:t>.</w:t>
      </w:r>
      <w:r>
        <w:rPr>
          <w:rFonts w:ascii="David" w:hAnsi="David" w:hint="cs"/>
          <w:b w:val="0"/>
          <w:bCs w:val="0"/>
          <w:sz w:val="24"/>
          <w:szCs w:val="24"/>
          <w:rtl/>
          <w:lang w:eastAsia="he-IL"/>
        </w:rPr>
        <w:t>4</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אישור לתשלום</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166</w:t>
      </w:r>
    </w:p>
    <w:p w14:paraId="2585A549" w14:textId="533A470E" w:rsidR="008F0EB4" w:rsidRPr="00C35B59" w:rsidRDefault="008F0EB4" w:rsidP="00967C60">
      <w:pPr>
        <w:pStyle w:val="1"/>
        <w:numPr>
          <w:ilvl w:val="0"/>
          <w:numId w:val="0"/>
        </w:numPr>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 xml:space="preserve">2.1 </w:t>
      </w:r>
      <w:proofErr w:type="spellStart"/>
      <w:r>
        <w:rPr>
          <w:rFonts w:ascii="David" w:hAnsi="David" w:hint="cs"/>
          <w:b w:val="0"/>
          <w:bCs w:val="0"/>
          <w:sz w:val="24"/>
          <w:szCs w:val="24"/>
          <w:rtl/>
          <w:lang w:eastAsia="he-IL"/>
        </w:rPr>
        <w:t>ס"ק</w:t>
      </w:r>
      <w:proofErr w:type="spellEnd"/>
      <w:r>
        <w:rPr>
          <w:rFonts w:ascii="David" w:hAnsi="David" w:hint="cs"/>
          <w:b w:val="0"/>
          <w:bCs w:val="0"/>
          <w:sz w:val="24"/>
          <w:szCs w:val="24"/>
          <w:rtl/>
          <w:lang w:eastAsia="he-IL"/>
        </w:rPr>
        <w:t xml:space="preserve"> 12</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2C417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2C417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168</w:t>
      </w:r>
    </w:p>
    <w:p w14:paraId="581B55C7" w14:textId="147417A6" w:rsidR="008F0EB4" w:rsidRPr="00C35B59" w:rsidRDefault="008F0EB4" w:rsidP="00967C60">
      <w:pPr>
        <w:pStyle w:val="1"/>
        <w:numPr>
          <w:ilvl w:val="0"/>
          <w:numId w:val="0"/>
        </w:numPr>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 xml:space="preserve">2.1 </w:t>
      </w:r>
      <w:proofErr w:type="spellStart"/>
      <w:r>
        <w:rPr>
          <w:rFonts w:ascii="David" w:hAnsi="David" w:hint="cs"/>
          <w:b w:val="0"/>
          <w:bCs w:val="0"/>
          <w:sz w:val="24"/>
          <w:szCs w:val="24"/>
          <w:rtl/>
          <w:lang w:eastAsia="he-IL"/>
        </w:rPr>
        <w:t>ס"ק</w:t>
      </w:r>
      <w:proofErr w:type="spellEnd"/>
      <w:r>
        <w:rPr>
          <w:rFonts w:ascii="David" w:hAnsi="David" w:hint="cs"/>
          <w:b w:val="0"/>
          <w:bCs w:val="0"/>
          <w:sz w:val="24"/>
          <w:szCs w:val="24"/>
          <w:rtl/>
          <w:lang w:eastAsia="he-IL"/>
        </w:rPr>
        <w:t xml:space="preserve"> 13</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2C4172">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2C417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169</w:t>
      </w:r>
    </w:p>
    <w:p w14:paraId="7C178EF7" w14:textId="40FB2656" w:rsidR="008F0EB4" w:rsidRPr="00C35B59" w:rsidRDefault="008F0EB4" w:rsidP="00967C60">
      <w:pPr>
        <w:pStyle w:val="1"/>
        <w:numPr>
          <w:ilvl w:val="0"/>
          <w:numId w:val="0"/>
        </w:numPr>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2.3 חלוקת הארץ לאזורי שרות</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005A6DCC">
        <w:rPr>
          <w:rFonts w:ascii="David" w:hAnsi="David" w:hint="cs"/>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170</w:t>
      </w:r>
    </w:p>
    <w:p w14:paraId="326C8D6C" w14:textId="3E226C4D" w:rsidR="008F0EB4" w:rsidRPr="00C35B59" w:rsidRDefault="008F0EB4" w:rsidP="00967C60">
      <w:pPr>
        <w:pStyle w:val="1"/>
        <w:numPr>
          <w:ilvl w:val="0"/>
          <w:numId w:val="0"/>
        </w:numPr>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 xml:space="preserve">2.5.1.2 </w:t>
      </w:r>
      <w:proofErr w:type="spellStart"/>
      <w:r>
        <w:rPr>
          <w:rFonts w:ascii="David" w:hAnsi="David" w:hint="cs"/>
          <w:b w:val="0"/>
          <w:bCs w:val="0"/>
          <w:sz w:val="24"/>
          <w:szCs w:val="24"/>
          <w:rtl/>
          <w:lang w:eastAsia="he-IL"/>
        </w:rPr>
        <w:t>ס"ק</w:t>
      </w:r>
      <w:proofErr w:type="spellEnd"/>
      <w:r>
        <w:rPr>
          <w:rFonts w:ascii="David" w:hAnsi="David" w:hint="cs"/>
          <w:b w:val="0"/>
          <w:bCs w:val="0"/>
          <w:sz w:val="24"/>
          <w:szCs w:val="24"/>
          <w:rtl/>
          <w:lang w:eastAsia="he-IL"/>
        </w:rPr>
        <w:t xml:space="preserve"> 8</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2C4172">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2C417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172</w:t>
      </w:r>
    </w:p>
    <w:p w14:paraId="30ECFF4F" w14:textId="3DBD0E7F" w:rsidR="00466E21" w:rsidRPr="00C35B59" w:rsidRDefault="00466E21" w:rsidP="00967C60">
      <w:pPr>
        <w:pStyle w:val="1"/>
        <w:numPr>
          <w:ilvl w:val="0"/>
          <w:numId w:val="0"/>
        </w:numPr>
        <w:spacing w:before="0" w:after="0" w:line="360" w:lineRule="auto"/>
        <w:rPr>
          <w:rFonts w:ascii="David" w:hAnsi="David"/>
          <w:b w:val="0"/>
          <w:bCs w:val="0"/>
          <w:sz w:val="24"/>
          <w:szCs w:val="24"/>
          <w:rtl/>
          <w:lang w:eastAsia="he-IL"/>
        </w:rPr>
      </w:pPr>
      <w:bookmarkStart w:id="187" w:name="_Toc496171140"/>
      <w:bookmarkStart w:id="188" w:name="_Toc24797788"/>
      <w:bookmarkStart w:id="189" w:name="_Toc81117642"/>
      <w:bookmarkStart w:id="190" w:name="_Toc81118193"/>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w:t>
      </w:r>
      <w:r w:rsidR="005A6DC5">
        <w:rPr>
          <w:rFonts w:ascii="David" w:hAnsi="David" w:hint="cs"/>
          <w:b w:val="0"/>
          <w:bCs w:val="0"/>
          <w:sz w:val="24"/>
          <w:szCs w:val="24"/>
          <w:rtl/>
          <w:lang w:eastAsia="he-IL"/>
        </w:rPr>
        <w:t>4</w:t>
      </w:r>
      <w:r w:rsidRPr="00C35B59">
        <w:rPr>
          <w:rFonts w:ascii="David" w:hAnsi="David"/>
          <w:b w:val="0"/>
          <w:bCs w:val="0"/>
          <w:sz w:val="24"/>
          <w:szCs w:val="24"/>
          <w:rtl/>
          <w:lang w:eastAsia="he-IL"/>
        </w:rPr>
        <w:t>.</w:t>
      </w:r>
      <w:r w:rsidR="005A6DC5">
        <w:rPr>
          <w:rFonts w:ascii="David" w:hAnsi="David" w:hint="cs"/>
          <w:b w:val="0"/>
          <w:bCs w:val="0"/>
          <w:sz w:val="24"/>
          <w:szCs w:val="24"/>
          <w:rtl/>
          <w:lang w:eastAsia="he-IL"/>
        </w:rPr>
        <w:t>1</w:t>
      </w:r>
      <w:r w:rsidRPr="00C35B59">
        <w:rPr>
          <w:rFonts w:ascii="David" w:hAnsi="David"/>
          <w:b w:val="0"/>
          <w:bCs w:val="0"/>
          <w:sz w:val="24"/>
          <w:szCs w:val="24"/>
          <w:rtl/>
          <w:lang w:eastAsia="he-IL"/>
        </w:rPr>
        <w:t>.</w:t>
      </w:r>
      <w:r w:rsidR="005A6DC5">
        <w:rPr>
          <w:rFonts w:ascii="David" w:hAnsi="David" w:hint="cs"/>
          <w:b w:val="0"/>
          <w:bCs w:val="0"/>
          <w:sz w:val="24"/>
          <w:szCs w:val="24"/>
          <w:rtl/>
          <w:lang w:eastAsia="he-IL"/>
        </w:rPr>
        <w:t>2</w:t>
      </w:r>
      <w:r w:rsidRPr="00C35B59">
        <w:rPr>
          <w:rFonts w:ascii="David" w:hAnsi="David"/>
          <w:b w:val="0"/>
          <w:bCs w:val="0"/>
          <w:sz w:val="24"/>
          <w:szCs w:val="24"/>
          <w:rtl/>
          <w:lang w:eastAsia="he-IL"/>
        </w:rPr>
        <w:t xml:space="preserve">.5. </w:t>
      </w:r>
      <w:r w:rsidRPr="00C35B59">
        <w:rPr>
          <w:rFonts w:ascii="David" w:hAnsi="David" w:hint="eastAsia"/>
          <w:b w:val="0"/>
          <w:bCs w:val="0"/>
          <w:sz w:val="24"/>
          <w:szCs w:val="24"/>
          <w:rtl/>
          <w:lang w:eastAsia="he-IL"/>
        </w:rPr>
        <w:t>מבנה</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קורות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חיים</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C51646">
        <w:rPr>
          <w:rFonts w:ascii="David" w:hAnsi="David" w:hint="cs"/>
          <w:b w:val="0"/>
          <w:bCs w:val="0"/>
          <w:sz w:val="24"/>
          <w:szCs w:val="24"/>
          <w:rtl/>
          <w:lang w:eastAsia="he-IL"/>
        </w:rPr>
        <w:t>.</w:t>
      </w:r>
      <w:r w:rsidRPr="00C35B59">
        <w:rPr>
          <w:rFonts w:ascii="David" w:hAnsi="David"/>
          <w:b w:val="0"/>
          <w:bCs w:val="0"/>
          <w:sz w:val="24"/>
          <w:szCs w:val="24"/>
          <w:rtl/>
          <w:lang w:eastAsia="he-IL"/>
        </w:rPr>
        <w:t>.............</w:t>
      </w:r>
      <w:r w:rsidR="00440239">
        <w:rPr>
          <w:rFonts w:ascii="David" w:hAnsi="David" w:hint="cs"/>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87"/>
      <w:bookmarkEnd w:id="188"/>
      <w:bookmarkEnd w:id="189"/>
      <w:bookmarkEnd w:id="190"/>
      <w:r w:rsidR="00CC1E5D">
        <w:rPr>
          <w:rFonts w:ascii="David" w:hAnsi="David" w:hint="cs"/>
          <w:b w:val="0"/>
          <w:bCs w:val="0"/>
          <w:sz w:val="24"/>
          <w:szCs w:val="24"/>
          <w:rtl/>
          <w:lang w:eastAsia="he-IL"/>
        </w:rPr>
        <w:t>175</w:t>
      </w:r>
    </w:p>
    <w:p w14:paraId="3D3DCD16" w14:textId="64D6F215" w:rsidR="00466E21" w:rsidRPr="00C35B59" w:rsidRDefault="00466E21" w:rsidP="00CC1E5D">
      <w:pPr>
        <w:pStyle w:val="1"/>
        <w:numPr>
          <w:ilvl w:val="0"/>
          <w:numId w:val="0"/>
        </w:numPr>
        <w:tabs>
          <w:tab w:val="right" w:pos="8136"/>
        </w:tabs>
        <w:spacing w:before="0" w:after="0" w:line="360" w:lineRule="auto"/>
        <w:rPr>
          <w:rFonts w:ascii="David" w:hAnsi="David"/>
          <w:b w:val="0"/>
          <w:bCs w:val="0"/>
          <w:sz w:val="24"/>
          <w:szCs w:val="24"/>
          <w:rtl/>
          <w:lang w:eastAsia="he-IL"/>
        </w:rPr>
      </w:pPr>
      <w:bookmarkStart w:id="191" w:name="_Toc496171142"/>
      <w:bookmarkStart w:id="192" w:name="_Toc24797790"/>
      <w:bookmarkStart w:id="193" w:name="_Toc81117643"/>
      <w:bookmarkStart w:id="194" w:name="_Toc81118194"/>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4.1.2.</w:t>
      </w:r>
      <w:r w:rsidR="00930E04">
        <w:rPr>
          <w:rFonts w:ascii="David" w:hAnsi="David" w:hint="cs"/>
          <w:b w:val="0"/>
          <w:bCs w:val="0"/>
          <w:sz w:val="24"/>
          <w:szCs w:val="24"/>
          <w:rtl/>
          <w:lang w:eastAsia="he-IL"/>
        </w:rPr>
        <w:t>10</w:t>
      </w:r>
      <w:r w:rsidR="00930E04"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ספקי</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משנה</w:t>
      </w:r>
      <w:r w:rsidRPr="00C35B59">
        <w:rPr>
          <w:rFonts w:ascii="David" w:hAnsi="David"/>
          <w:b w:val="0"/>
          <w:bCs w:val="0"/>
          <w:sz w:val="24"/>
          <w:szCs w:val="24"/>
          <w:rtl/>
          <w:lang w:eastAsia="he-IL"/>
        </w:rPr>
        <w:t>...............</w:t>
      </w:r>
      <w:r w:rsidR="00440239">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91"/>
      <w:bookmarkEnd w:id="192"/>
      <w:bookmarkEnd w:id="193"/>
      <w:bookmarkEnd w:id="194"/>
      <w:r w:rsidR="00CC1E5D">
        <w:rPr>
          <w:rFonts w:ascii="David" w:hAnsi="David" w:hint="cs"/>
          <w:b w:val="0"/>
          <w:bCs w:val="0"/>
          <w:sz w:val="24"/>
          <w:szCs w:val="24"/>
          <w:rtl/>
          <w:lang w:eastAsia="he-IL"/>
        </w:rPr>
        <w:t>177</w:t>
      </w:r>
    </w:p>
    <w:p w14:paraId="06F19698" w14:textId="43684D61" w:rsidR="00466E21" w:rsidRDefault="00466E21" w:rsidP="00CC1E5D">
      <w:pPr>
        <w:pStyle w:val="1"/>
        <w:numPr>
          <w:ilvl w:val="0"/>
          <w:numId w:val="0"/>
        </w:numPr>
        <w:tabs>
          <w:tab w:val="left" w:pos="7461"/>
          <w:tab w:val="left" w:pos="7603"/>
          <w:tab w:val="right" w:pos="8136"/>
        </w:tabs>
        <w:spacing w:before="0" w:after="0" w:line="360" w:lineRule="auto"/>
        <w:rPr>
          <w:rFonts w:ascii="David" w:hAnsi="David"/>
          <w:b w:val="0"/>
          <w:bCs w:val="0"/>
          <w:sz w:val="24"/>
          <w:szCs w:val="24"/>
          <w:rtl/>
          <w:lang w:eastAsia="he-IL"/>
        </w:rPr>
      </w:pPr>
      <w:bookmarkStart w:id="195" w:name="_Toc496171143"/>
      <w:bookmarkStart w:id="196" w:name="_Toc24797791"/>
      <w:bookmarkStart w:id="197" w:name="_Toc81117644"/>
      <w:bookmarkStart w:id="198" w:name="_Toc81118195"/>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4.3.3  </w:t>
      </w:r>
      <w:r w:rsidRPr="00C35B59">
        <w:rPr>
          <w:rFonts w:ascii="David" w:hAnsi="David" w:hint="eastAsia"/>
          <w:b w:val="0"/>
          <w:bCs w:val="0"/>
          <w:sz w:val="24"/>
          <w:szCs w:val="24"/>
          <w:rtl/>
          <w:lang w:eastAsia="he-IL"/>
        </w:rPr>
        <w:t>רמת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שרות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נדרשת</w:t>
      </w:r>
      <w:r w:rsidRPr="00C35B59">
        <w:rPr>
          <w:rFonts w:ascii="David" w:hAnsi="David"/>
          <w:b w:val="0"/>
          <w:bCs w:val="0"/>
          <w:sz w:val="24"/>
          <w:szCs w:val="24"/>
          <w:rtl/>
          <w:lang w:eastAsia="he-IL"/>
        </w:rPr>
        <w:t>..............</w:t>
      </w:r>
      <w:r w:rsidR="001D04E6">
        <w:rPr>
          <w:rFonts w:ascii="David" w:hAnsi="David" w:hint="cs"/>
          <w:b w:val="0"/>
          <w:bCs w:val="0"/>
          <w:sz w:val="24"/>
          <w:szCs w:val="24"/>
          <w:rtl/>
          <w:lang w:eastAsia="he-IL"/>
        </w:rPr>
        <w:t xml:space="preserve"> </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00440239">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95"/>
      <w:bookmarkEnd w:id="196"/>
      <w:bookmarkEnd w:id="197"/>
      <w:bookmarkEnd w:id="198"/>
      <w:r w:rsidR="00CC1E5D">
        <w:rPr>
          <w:rFonts w:ascii="David" w:hAnsi="David" w:hint="cs"/>
          <w:b w:val="0"/>
          <w:bCs w:val="0"/>
          <w:sz w:val="24"/>
          <w:szCs w:val="24"/>
          <w:rtl/>
          <w:lang w:eastAsia="he-IL"/>
        </w:rPr>
        <w:t>178</w:t>
      </w:r>
    </w:p>
    <w:p w14:paraId="0BFC080D" w14:textId="5C5D82C0" w:rsidR="001D04E6" w:rsidRDefault="001D04E6" w:rsidP="00CC1E5D">
      <w:pPr>
        <w:pStyle w:val="1"/>
        <w:numPr>
          <w:ilvl w:val="0"/>
          <w:numId w:val="0"/>
        </w:numPr>
        <w:tabs>
          <w:tab w:val="left" w:pos="7461"/>
          <w:tab w:val="left" w:pos="7603"/>
          <w:tab w:val="right" w:pos="8136"/>
        </w:tabs>
        <w:spacing w:before="0" w:after="0" w:line="360" w:lineRule="auto"/>
        <w:rPr>
          <w:rFonts w:ascii="David" w:hAnsi="David"/>
          <w:b w:val="0"/>
          <w:bCs w:val="0"/>
          <w:sz w:val="24"/>
          <w:szCs w:val="24"/>
          <w:rtl/>
          <w:lang w:eastAsia="he-IL"/>
        </w:rPr>
      </w:pPr>
      <w:r>
        <w:rPr>
          <w:rFonts w:ascii="David" w:hAnsi="David" w:hint="cs"/>
          <w:b w:val="0"/>
          <w:bCs w:val="0"/>
          <w:sz w:val="24"/>
          <w:szCs w:val="24"/>
          <w:rtl/>
          <w:lang w:eastAsia="he-IL"/>
        </w:rPr>
        <w:t xml:space="preserve">נספח </w:t>
      </w:r>
      <w:r w:rsidRPr="00C35B59">
        <w:rPr>
          <w:rFonts w:ascii="David" w:hAnsi="David"/>
          <w:b w:val="0"/>
          <w:bCs w:val="0"/>
          <w:sz w:val="24"/>
          <w:szCs w:val="24"/>
          <w:rtl/>
          <w:lang w:eastAsia="he-IL"/>
        </w:rPr>
        <w:t xml:space="preserve"> 4.3.</w:t>
      </w:r>
      <w:r>
        <w:rPr>
          <w:rFonts w:ascii="David" w:hAnsi="David" w:hint="cs"/>
          <w:b w:val="0"/>
          <w:bCs w:val="0"/>
          <w:sz w:val="24"/>
          <w:szCs w:val="24"/>
          <w:rtl/>
          <w:lang w:eastAsia="he-IL"/>
        </w:rPr>
        <w:t>2.1</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רמת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שרות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נדרשת</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2BF0">
        <w:rPr>
          <w:rFonts w:ascii="David" w:hAnsi="David" w:hint="cs"/>
          <w:b w:val="0"/>
          <w:bCs w:val="0"/>
          <w:sz w:val="24"/>
          <w:szCs w:val="24"/>
          <w:rtl/>
          <w:lang w:eastAsia="he-IL"/>
        </w:rPr>
        <w:t>186</w:t>
      </w:r>
    </w:p>
    <w:p w14:paraId="4D28356A" w14:textId="64307753" w:rsidR="001D04E6" w:rsidRDefault="001D04E6" w:rsidP="00CC1E5D">
      <w:pPr>
        <w:pStyle w:val="1"/>
        <w:numPr>
          <w:ilvl w:val="0"/>
          <w:numId w:val="0"/>
        </w:numPr>
        <w:tabs>
          <w:tab w:val="left" w:pos="7461"/>
          <w:tab w:val="left" w:pos="7603"/>
          <w:tab w:val="right" w:pos="8136"/>
        </w:tabs>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4.3.3</w:t>
      </w:r>
      <w:r>
        <w:rPr>
          <w:rFonts w:ascii="David" w:hAnsi="David" w:hint="cs"/>
          <w:b w:val="0"/>
          <w:bCs w:val="0"/>
          <w:sz w:val="24"/>
          <w:szCs w:val="24"/>
          <w:rtl/>
          <w:lang w:eastAsia="he-IL"/>
        </w:rPr>
        <w:t>.3</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 xml:space="preserve">איסוף נתוני </w:t>
      </w:r>
      <w:r w:rsidRPr="00C35B59">
        <w:rPr>
          <w:rFonts w:ascii="David" w:hAnsi="David" w:hint="eastAsia"/>
          <w:b w:val="0"/>
          <w:bCs w:val="0"/>
          <w:sz w:val="24"/>
          <w:szCs w:val="24"/>
          <w:rtl/>
          <w:lang w:eastAsia="he-IL"/>
        </w:rPr>
        <w:t>רמת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שרות</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188</w:t>
      </w:r>
    </w:p>
    <w:p w14:paraId="30B0801F" w14:textId="10A0C994" w:rsidR="001D04E6" w:rsidRDefault="001D04E6" w:rsidP="00CC1E5D">
      <w:pPr>
        <w:pStyle w:val="1"/>
        <w:numPr>
          <w:ilvl w:val="0"/>
          <w:numId w:val="0"/>
        </w:numPr>
        <w:tabs>
          <w:tab w:val="left" w:pos="7461"/>
          <w:tab w:val="left" w:pos="7603"/>
          <w:tab w:val="right" w:pos="8136"/>
        </w:tabs>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w:t>
      </w:r>
      <w:r w:rsidRPr="00C35B59">
        <w:rPr>
          <w:rFonts w:ascii="David" w:hAnsi="David"/>
          <w:b w:val="0"/>
          <w:bCs w:val="0"/>
          <w:sz w:val="24"/>
          <w:szCs w:val="24"/>
          <w:rtl/>
          <w:lang w:eastAsia="he-IL"/>
        </w:rPr>
        <w:t>4.3.3</w:t>
      </w:r>
      <w:r>
        <w:rPr>
          <w:rFonts w:ascii="David" w:hAnsi="David" w:hint="cs"/>
          <w:b w:val="0"/>
          <w:bCs w:val="0"/>
          <w:sz w:val="24"/>
          <w:szCs w:val="24"/>
          <w:rtl/>
          <w:lang w:eastAsia="he-IL"/>
        </w:rPr>
        <w:t>.6</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שאלון שביעות רצון</w:t>
      </w:r>
      <w:r w:rsidRPr="00C35B59">
        <w:rPr>
          <w:rFonts w:ascii="David" w:hAnsi="David"/>
          <w:b w:val="0"/>
          <w:bCs w:val="0"/>
          <w:sz w:val="24"/>
          <w:szCs w:val="24"/>
          <w:rtl/>
          <w:lang w:eastAsia="he-IL"/>
        </w:rPr>
        <w:t>.............</w:t>
      </w:r>
      <w:r>
        <w:rPr>
          <w:rFonts w:ascii="David" w:hAnsi="David" w:hint="cs"/>
          <w:b w:val="0"/>
          <w:bCs w:val="0"/>
          <w:sz w:val="24"/>
          <w:szCs w:val="24"/>
          <w:rtl/>
          <w:lang w:eastAsia="he-IL"/>
        </w:rPr>
        <w:t xml:space="preserve">  </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189</w:t>
      </w:r>
    </w:p>
    <w:p w14:paraId="1519E5B7" w14:textId="274485D0" w:rsidR="001D04E6" w:rsidRDefault="001D04E6" w:rsidP="00CC1E5D">
      <w:pPr>
        <w:pStyle w:val="1"/>
        <w:numPr>
          <w:ilvl w:val="0"/>
          <w:numId w:val="0"/>
        </w:numPr>
        <w:tabs>
          <w:tab w:val="left" w:pos="7461"/>
          <w:tab w:val="left" w:pos="7603"/>
          <w:tab w:val="right" w:pos="8136"/>
        </w:tabs>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4.</w:t>
      </w:r>
      <w:r>
        <w:rPr>
          <w:rFonts w:ascii="David" w:hAnsi="David" w:hint="cs"/>
          <w:b w:val="0"/>
          <w:bCs w:val="0"/>
          <w:sz w:val="24"/>
          <w:szCs w:val="24"/>
          <w:rtl/>
          <w:lang w:eastAsia="he-IL"/>
        </w:rPr>
        <w:t>4</w:t>
      </w:r>
      <w:r w:rsidRPr="00C35B59">
        <w:rPr>
          <w:rFonts w:ascii="David" w:hAnsi="David"/>
          <w:b w:val="0"/>
          <w:bCs w:val="0"/>
          <w:sz w:val="24"/>
          <w:szCs w:val="24"/>
          <w:rtl/>
          <w:lang w:eastAsia="he-IL"/>
        </w:rPr>
        <w:t>.</w:t>
      </w:r>
      <w:r>
        <w:rPr>
          <w:rFonts w:ascii="David" w:hAnsi="David" w:hint="cs"/>
          <w:b w:val="0"/>
          <w:bCs w:val="0"/>
          <w:sz w:val="24"/>
          <w:szCs w:val="24"/>
          <w:rtl/>
          <w:lang w:eastAsia="he-IL"/>
        </w:rPr>
        <w:t>2</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נהלי עבודה</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5A6DCC">
        <w:rPr>
          <w:rFonts w:ascii="David" w:hAnsi="David" w:hint="cs"/>
          <w:b w:val="0"/>
          <w:bCs w:val="0"/>
          <w:sz w:val="24"/>
          <w:szCs w:val="24"/>
          <w:rtl/>
          <w:lang w:eastAsia="he-IL"/>
        </w:rPr>
        <w:t>...........</w:t>
      </w:r>
      <w:r w:rsidR="00CC1E5D">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122BF0">
        <w:rPr>
          <w:rFonts w:ascii="David" w:hAnsi="David" w:hint="cs"/>
          <w:b w:val="0"/>
          <w:bCs w:val="0"/>
          <w:sz w:val="24"/>
          <w:szCs w:val="24"/>
          <w:rtl/>
          <w:lang w:eastAsia="he-IL"/>
        </w:rPr>
        <w:t>191</w:t>
      </w:r>
    </w:p>
    <w:p w14:paraId="6550DC96" w14:textId="0ACE4DF0" w:rsidR="001D04E6" w:rsidRPr="00C35B59" w:rsidRDefault="001D04E6" w:rsidP="00CC1E5D">
      <w:pPr>
        <w:pStyle w:val="1"/>
        <w:numPr>
          <w:ilvl w:val="0"/>
          <w:numId w:val="0"/>
        </w:numPr>
        <w:tabs>
          <w:tab w:val="left" w:pos="7461"/>
          <w:tab w:val="left" w:pos="7603"/>
          <w:tab w:val="right" w:pos="8136"/>
        </w:tabs>
        <w:spacing w:before="0" w:after="0" w:line="360" w:lineRule="auto"/>
        <w:rPr>
          <w:rFonts w:ascii="David" w:hAnsi="David"/>
          <w:b w:val="0"/>
          <w:bCs w:val="0"/>
          <w:sz w:val="24"/>
          <w:szCs w:val="24"/>
          <w:rtl/>
          <w:lang w:eastAsia="he-IL"/>
        </w:rPr>
      </w:pPr>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4.</w:t>
      </w:r>
      <w:r>
        <w:rPr>
          <w:rFonts w:ascii="David" w:hAnsi="David" w:hint="cs"/>
          <w:b w:val="0"/>
          <w:bCs w:val="0"/>
          <w:sz w:val="24"/>
          <w:szCs w:val="24"/>
          <w:rtl/>
          <w:lang w:eastAsia="he-IL"/>
        </w:rPr>
        <w:t>5.3.6</w:t>
      </w:r>
      <w:r w:rsidRPr="00C35B59">
        <w:rPr>
          <w:rFonts w:ascii="David" w:hAnsi="David"/>
          <w:b w:val="0"/>
          <w:bCs w:val="0"/>
          <w:sz w:val="24"/>
          <w:szCs w:val="24"/>
          <w:rtl/>
          <w:lang w:eastAsia="he-IL"/>
        </w:rPr>
        <w:t xml:space="preserve">  </w:t>
      </w:r>
      <w:r>
        <w:rPr>
          <w:rFonts w:ascii="David" w:hAnsi="David" w:hint="cs"/>
          <w:b w:val="0"/>
          <w:bCs w:val="0"/>
          <w:sz w:val="24"/>
          <w:szCs w:val="24"/>
          <w:rtl/>
          <w:lang w:eastAsia="he-IL"/>
        </w:rPr>
        <w:t>תחזוקה מונעת</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FC1A0B">
        <w:rPr>
          <w:rFonts w:ascii="David" w:hAnsi="David" w:hint="cs"/>
          <w:b w:val="0"/>
          <w:bCs w:val="0"/>
          <w:sz w:val="24"/>
          <w:szCs w:val="24"/>
          <w:rtl/>
          <w:lang w:eastAsia="he-IL"/>
        </w:rPr>
        <w:t>.</w:t>
      </w:r>
      <w:r w:rsidR="005A6DCC">
        <w:rPr>
          <w:rFonts w:ascii="David" w:hAnsi="David" w:hint="cs"/>
          <w:b w:val="0"/>
          <w:bCs w:val="0"/>
          <w:sz w:val="24"/>
          <w:szCs w:val="24"/>
          <w:rtl/>
          <w:lang w:eastAsia="he-IL"/>
        </w:rPr>
        <w:t>.</w:t>
      </w:r>
      <w:r w:rsidR="00FC1A0B">
        <w:rPr>
          <w:rFonts w:ascii="David" w:hAnsi="David" w:hint="cs"/>
          <w:b w:val="0"/>
          <w:bCs w:val="0"/>
          <w:sz w:val="24"/>
          <w:szCs w:val="24"/>
          <w:rtl/>
          <w:lang w:eastAsia="he-IL"/>
        </w:rPr>
        <w:t>.</w:t>
      </w:r>
      <w:r w:rsidR="005A6DCC">
        <w:rPr>
          <w:rFonts w:ascii="David" w:hAnsi="David" w:hint="cs"/>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r>
        <w:rPr>
          <w:rFonts w:ascii="David" w:hAnsi="David" w:hint="cs"/>
          <w:b w:val="0"/>
          <w:bCs w:val="0"/>
          <w:sz w:val="24"/>
          <w:szCs w:val="24"/>
          <w:rtl/>
          <w:lang w:eastAsia="he-IL"/>
        </w:rPr>
        <w:t>.</w:t>
      </w:r>
      <w:r w:rsidRPr="00C35B59">
        <w:rPr>
          <w:rFonts w:ascii="David" w:hAnsi="David"/>
          <w:b w:val="0"/>
          <w:bCs w:val="0"/>
          <w:sz w:val="24"/>
          <w:szCs w:val="24"/>
          <w:rtl/>
          <w:lang w:eastAsia="he-IL"/>
        </w:rPr>
        <w:t>..............</w:t>
      </w:r>
      <w:r w:rsidR="00E442DF">
        <w:rPr>
          <w:rFonts w:ascii="David" w:hAnsi="David" w:hint="cs"/>
          <w:b w:val="0"/>
          <w:bCs w:val="0"/>
          <w:sz w:val="24"/>
          <w:szCs w:val="24"/>
          <w:rtl/>
          <w:lang w:eastAsia="he-IL"/>
        </w:rPr>
        <w:t>203</w:t>
      </w:r>
    </w:p>
    <w:p w14:paraId="7D2AF146" w14:textId="2790ADB5" w:rsidR="00466E21" w:rsidRPr="00C35B59" w:rsidRDefault="00466E21" w:rsidP="00CC1E5D">
      <w:pPr>
        <w:pStyle w:val="1"/>
        <w:numPr>
          <w:ilvl w:val="0"/>
          <w:numId w:val="0"/>
        </w:numPr>
        <w:tabs>
          <w:tab w:val="right" w:pos="8136"/>
        </w:tabs>
        <w:spacing w:before="0" w:after="0" w:line="360" w:lineRule="auto"/>
        <w:rPr>
          <w:rFonts w:ascii="David" w:hAnsi="David"/>
          <w:b w:val="0"/>
          <w:bCs w:val="0"/>
          <w:sz w:val="24"/>
          <w:szCs w:val="24"/>
          <w:rtl/>
          <w:lang w:eastAsia="he-IL"/>
        </w:rPr>
      </w:pPr>
      <w:bookmarkStart w:id="199" w:name="_Toc496171144"/>
      <w:bookmarkStart w:id="200" w:name="_Toc24797792"/>
      <w:bookmarkStart w:id="201" w:name="_Toc81117645"/>
      <w:bookmarkStart w:id="202" w:name="_Toc81118196"/>
      <w:r w:rsidRPr="00C35B59">
        <w:rPr>
          <w:rFonts w:ascii="David" w:hAnsi="David" w:hint="eastAsia"/>
          <w:b w:val="0"/>
          <w:bCs w:val="0"/>
          <w:sz w:val="24"/>
          <w:szCs w:val="24"/>
          <w:rtl/>
          <w:lang w:eastAsia="he-IL"/>
        </w:rPr>
        <w:t>נספח</w:t>
      </w:r>
      <w:r w:rsidRPr="00C35B59">
        <w:rPr>
          <w:rFonts w:ascii="David" w:hAnsi="David"/>
          <w:b w:val="0"/>
          <w:bCs w:val="0"/>
          <w:sz w:val="24"/>
          <w:szCs w:val="24"/>
          <w:rtl/>
          <w:lang w:eastAsia="he-IL"/>
        </w:rPr>
        <w:t xml:space="preserve"> 2.6 </w:t>
      </w:r>
      <w:r w:rsidRPr="00C35B59">
        <w:rPr>
          <w:rFonts w:ascii="David" w:hAnsi="David" w:hint="eastAsia"/>
          <w:b w:val="0"/>
          <w:bCs w:val="0"/>
          <w:sz w:val="24"/>
          <w:szCs w:val="24"/>
          <w:rtl/>
          <w:lang w:eastAsia="he-IL"/>
        </w:rPr>
        <w:t>דוגמאות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לדוחות</w:t>
      </w:r>
      <w:r w:rsidRPr="00C35B59">
        <w:rPr>
          <w:rFonts w:ascii="David" w:hAnsi="David"/>
          <w:b w:val="0"/>
          <w:bCs w:val="0"/>
          <w:sz w:val="24"/>
          <w:szCs w:val="24"/>
          <w:rtl/>
          <w:lang w:eastAsia="he-IL"/>
        </w:rPr>
        <w:t xml:space="preserve"> </w:t>
      </w:r>
      <w:r w:rsidRPr="00C35B59">
        <w:rPr>
          <w:rFonts w:ascii="David" w:hAnsi="David" w:hint="eastAsia"/>
          <w:b w:val="0"/>
          <w:bCs w:val="0"/>
          <w:sz w:val="24"/>
          <w:szCs w:val="24"/>
          <w:rtl/>
          <w:lang w:eastAsia="he-IL"/>
        </w:rPr>
        <w:t>תפעוליים</w:t>
      </w:r>
      <w:r w:rsidRPr="00C35B59">
        <w:rPr>
          <w:rFonts w:ascii="David" w:hAnsi="David"/>
          <w:b w:val="0"/>
          <w:bCs w:val="0"/>
          <w:sz w:val="24"/>
          <w:szCs w:val="24"/>
          <w:rtl/>
          <w:lang w:eastAsia="he-IL"/>
        </w:rPr>
        <w:t>............................</w:t>
      </w:r>
      <w:r w:rsidR="00123882">
        <w:rPr>
          <w:rFonts w:ascii="David" w:hAnsi="David" w:hint="cs"/>
          <w:b w:val="0"/>
          <w:bCs w:val="0"/>
          <w:sz w:val="24"/>
          <w:szCs w:val="24"/>
          <w:rtl/>
          <w:lang w:eastAsia="he-IL"/>
        </w:rPr>
        <w:t>.....</w:t>
      </w:r>
      <w:r w:rsidR="00FC1A0B">
        <w:rPr>
          <w:rFonts w:ascii="David" w:hAnsi="David" w:hint="cs"/>
          <w:b w:val="0"/>
          <w:bCs w:val="0"/>
          <w:sz w:val="24"/>
          <w:szCs w:val="24"/>
          <w:rtl/>
          <w:lang w:eastAsia="he-IL"/>
        </w:rPr>
        <w:t>..</w:t>
      </w:r>
      <w:r w:rsidR="00123882">
        <w:rPr>
          <w:rFonts w:ascii="David" w:hAnsi="David" w:hint="cs"/>
          <w:b w:val="0"/>
          <w:bCs w:val="0"/>
          <w:sz w:val="24"/>
          <w:szCs w:val="24"/>
          <w:rtl/>
          <w:lang w:eastAsia="he-IL"/>
        </w:rPr>
        <w:t>.........</w:t>
      </w:r>
      <w:r w:rsidRPr="00C35B59">
        <w:rPr>
          <w:rFonts w:ascii="David" w:hAnsi="David"/>
          <w:b w:val="0"/>
          <w:bCs w:val="0"/>
          <w:sz w:val="24"/>
          <w:szCs w:val="24"/>
          <w:rtl/>
          <w:lang w:eastAsia="he-IL"/>
        </w:rPr>
        <w:t>...........</w:t>
      </w:r>
      <w:r w:rsidR="00440239">
        <w:rPr>
          <w:rFonts w:ascii="David" w:hAnsi="David" w:hint="cs"/>
          <w:b w:val="0"/>
          <w:bCs w:val="0"/>
          <w:sz w:val="24"/>
          <w:szCs w:val="24"/>
          <w:rtl/>
          <w:lang w:eastAsia="he-IL"/>
        </w:rPr>
        <w:t>..</w:t>
      </w:r>
      <w:r w:rsidRPr="00C35B59">
        <w:rPr>
          <w:rFonts w:ascii="David" w:hAnsi="David"/>
          <w:b w:val="0"/>
          <w:bCs w:val="0"/>
          <w:sz w:val="24"/>
          <w:szCs w:val="24"/>
          <w:rtl/>
          <w:lang w:eastAsia="he-IL"/>
        </w:rPr>
        <w:t>.......</w:t>
      </w:r>
      <w:r w:rsidR="00CC1E5D">
        <w:rPr>
          <w:rFonts w:ascii="David" w:hAnsi="David" w:hint="cs"/>
          <w:b w:val="0"/>
          <w:bCs w:val="0"/>
          <w:sz w:val="24"/>
          <w:szCs w:val="24"/>
          <w:rtl/>
          <w:lang w:eastAsia="he-IL"/>
        </w:rPr>
        <w:t>.</w:t>
      </w:r>
      <w:r w:rsidRPr="00C35B59">
        <w:rPr>
          <w:rFonts w:ascii="David" w:hAnsi="David"/>
          <w:b w:val="0"/>
          <w:bCs w:val="0"/>
          <w:sz w:val="24"/>
          <w:szCs w:val="24"/>
          <w:rtl/>
          <w:lang w:eastAsia="he-IL"/>
        </w:rPr>
        <w:t>..................</w:t>
      </w:r>
      <w:bookmarkEnd w:id="199"/>
      <w:bookmarkEnd w:id="200"/>
      <w:bookmarkEnd w:id="201"/>
      <w:bookmarkEnd w:id="202"/>
      <w:r w:rsidR="00E442DF">
        <w:rPr>
          <w:rFonts w:ascii="David" w:hAnsi="David" w:hint="cs"/>
          <w:b w:val="0"/>
          <w:bCs w:val="0"/>
          <w:sz w:val="24"/>
          <w:szCs w:val="24"/>
          <w:rtl/>
          <w:lang w:eastAsia="he-IL"/>
        </w:rPr>
        <w:t>205</w:t>
      </w:r>
    </w:p>
    <w:p w14:paraId="17CEF640" w14:textId="045E173A" w:rsidR="00177EAF" w:rsidRPr="009C4009" w:rsidRDefault="00BF492A" w:rsidP="00967C60">
      <w:pPr>
        <w:rPr>
          <w:rFonts w:ascii="David" w:eastAsia="Times New Roman" w:hAnsi="David"/>
        </w:rPr>
      </w:pPr>
      <w:r w:rsidRPr="009C4009">
        <w:rPr>
          <w:rFonts w:ascii="David" w:hAnsi="David"/>
          <w:rtl/>
        </w:rPr>
        <w:br w:type="page"/>
      </w:r>
    </w:p>
    <w:p w14:paraId="79C9C425" w14:textId="77777777" w:rsidR="007244C7" w:rsidRPr="009C4009" w:rsidRDefault="007244C7" w:rsidP="00127D3B">
      <w:pPr>
        <w:pStyle w:val="2f"/>
        <w:rPr>
          <w:rtl/>
        </w:rPr>
      </w:pPr>
      <w:bookmarkStart w:id="203" w:name="_Toc81117647"/>
      <w:bookmarkStart w:id="204" w:name="_Toc81118198"/>
      <w:r w:rsidRPr="009C4009">
        <w:rPr>
          <w:rtl/>
        </w:rPr>
        <w:lastRenderedPageBreak/>
        <w:t>נספח 0.7.2.2.ג</w:t>
      </w:r>
      <w:bookmarkEnd w:id="203"/>
      <w:bookmarkEnd w:id="204"/>
    </w:p>
    <w:p w14:paraId="4C76C9E9" w14:textId="77777777" w:rsidR="007244C7" w:rsidRPr="009C4009" w:rsidRDefault="007244C7" w:rsidP="007244C7">
      <w:pPr>
        <w:spacing w:before="0" w:after="0" w:line="360" w:lineRule="auto"/>
        <w:rPr>
          <w:rFonts w:ascii="David" w:eastAsia="PMingLiU" w:hAnsi="David"/>
          <w:rtl/>
        </w:rPr>
      </w:pPr>
    </w:p>
    <w:p w14:paraId="042CBCE6" w14:textId="77777777" w:rsidR="007244C7" w:rsidRPr="009C4009" w:rsidRDefault="007244C7" w:rsidP="007244C7">
      <w:pPr>
        <w:spacing w:before="0" w:after="0" w:line="360" w:lineRule="auto"/>
        <w:rPr>
          <w:rFonts w:ascii="David" w:eastAsia="PMingLiU" w:hAnsi="David"/>
          <w:rtl/>
        </w:rPr>
      </w:pPr>
      <w:r w:rsidRPr="009C4009">
        <w:rPr>
          <w:rFonts w:ascii="David" w:eastAsia="PMingLiU" w:hAnsi="David"/>
          <w:rtl/>
        </w:rPr>
        <w:t>אני הח"מ _______________ ת.ז. _______________ לאחר שהוזהרתי כי עלי לומר את האמת וכי אהיה צפוי לעונשים הקבועים בחוק אם לא אעשה כן, מצהיר/ה בזה כדלקמן:</w:t>
      </w:r>
    </w:p>
    <w:p w14:paraId="43578172" w14:textId="77777777" w:rsidR="007244C7" w:rsidRPr="009C4009" w:rsidRDefault="007244C7" w:rsidP="007244C7">
      <w:pPr>
        <w:spacing w:before="0" w:after="0" w:line="360" w:lineRule="auto"/>
        <w:rPr>
          <w:rFonts w:ascii="David" w:eastAsia="PMingLiU" w:hAnsi="David"/>
          <w:rtl/>
        </w:rPr>
      </w:pPr>
    </w:p>
    <w:p w14:paraId="0F0DCD9B" w14:textId="1B72F3A9" w:rsidR="007244C7" w:rsidRPr="009C4009" w:rsidRDefault="007244C7" w:rsidP="00B81F49">
      <w:pPr>
        <w:spacing w:before="0" w:after="0" w:line="360" w:lineRule="auto"/>
        <w:rPr>
          <w:rFonts w:ascii="David" w:eastAsia="PMingLiU" w:hAnsi="David"/>
          <w:rtl/>
        </w:rPr>
      </w:pPr>
      <w:r w:rsidRPr="009C4009">
        <w:rPr>
          <w:rFonts w:ascii="David" w:eastAsia="PMingLiU" w:hAnsi="David"/>
          <w:rtl/>
        </w:rPr>
        <w:t xml:space="preserve">הנני נותן תצהיר זה בשם ___________________ שהוא המציע (להלן:  "המציע") המבקש להתקשר עם עורך </w:t>
      </w:r>
      <w:r w:rsidRPr="00821B95">
        <w:rPr>
          <w:rFonts w:ascii="David" w:eastAsia="PMingLiU" w:hAnsi="David"/>
          <w:b/>
          <w:bCs/>
          <w:u w:val="single"/>
          <w:rtl/>
        </w:rPr>
        <w:t>מכרז</w:t>
      </w:r>
      <w:r w:rsidR="00B945AC" w:rsidRPr="00821B95">
        <w:rPr>
          <w:rFonts w:ascii="David" w:eastAsia="PMingLiU" w:hAnsi="David" w:hint="cs"/>
          <w:b/>
          <w:bCs/>
          <w:u w:val="single"/>
          <w:rtl/>
        </w:rPr>
        <w:t xml:space="preserve"> פומבי</w:t>
      </w:r>
      <w:r w:rsidRPr="00821B95">
        <w:rPr>
          <w:rFonts w:ascii="David" w:eastAsia="PMingLiU" w:hAnsi="David"/>
          <w:b/>
          <w:bCs/>
          <w:u w:val="single"/>
          <w:rtl/>
        </w:rPr>
        <w:t xml:space="preserve"> מספר </w:t>
      </w:r>
      <w:r w:rsidR="004F7F4A" w:rsidRPr="005A6DCC">
        <w:rPr>
          <w:rFonts w:ascii="David" w:eastAsia="PMingLiU" w:hAnsi="David"/>
          <w:b/>
          <w:bCs/>
          <w:u w:val="single"/>
          <w:rtl/>
        </w:rPr>
        <w:t>92/10.2021</w:t>
      </w:r>
      <w:r w:rsidR="004F7F4A" w:rsidRPr="005A6DCC">
        <w:rPr>
          <w:rFonts w:ascii="David" w:eastAsia="PMingLiU" w:hAnsi="David" w:hint="cs"/>
          <w:b/>
          <w:bCs/>
          <w:u w:val="single"/>
          <w:rtl/>
        </w:rPr>
        <w:t xml:space="preserve"> </w:t>
      </w:r>
      <w:r w:rsidR="00B81F49" w:rsidRPr="00821B95">
        <w:rPr>
          <w:b/>
          <w:bCs/>
          <w:u w:val="single"/>
          <w:rtl/>
        </w:rPr>
        <w:t xml:space="preserve">בהיקפים משתנים </w:t>
      </w:r>
      <w:r w:rsidR="00821B95" w:rsidRPr="00821B95">
        <w:rPr>
          <w:rFonts w:hint="cs"/>
          <w:b/>
          <w:bCs/>
          <w:u w:val="single"/>
          <w:rtl/>
        </w:rPr>
        <w:t>ל</w:t>
      </w:r>
      <w:r w:rsidR="00A35593" w:rsidRPr="00821B95">
        <w:rPr>
          <w:b/>
          <w:bCs/>
          <w:u w:val="single"/>
          <w:rtl/>
        </w:rPr>
        <w:t>תחזוקת מחשבים וציוד  הקפי</w:t>
      </w:r>
      <w:r w:rsidR="00B81F49" w:rsidRPr="00821B95">
        <w:rPr>
          <w:b/>
          <w:bCs/>
          <w:u w:val="single"/>
          <w:rtl/>
        </w:rPr>
        <w:t xml:space="preserve"> במוסדות חינוך בפריסה ארצית</w:t>
      </w:r>
      <w:r w:rsidRPr="009C4009">
        <w:rPr>
          <w:rFonts w:ascii="David" w:eastAsia="PMingLiU" w:hAnsi="David"/>
          <w:rtl/>
        </w:rPr>
        <w:t>.</w:t>
      </w:r>
    </w:p>
    <w:p w14:paraId="1F9568F6" w14:textId="77777777" w:rsidR="007244C7" w:rsidRPr="009C4009" w:rsidRDefault="007244C7" w:rsidP="007244C7">
      <w:pPr>
        <w:spacing w:before="0" w:after="0" w:line="360" w:lineRule="auto"/>
        <w:rPr>
          <w:rFonts w:ascii="David" w:eastAsia="PMingLiU" w:hAnsi="David"/>
          <w:rtl/>
        </w:rPr>
      </w:pPr>
    </w:p>
    <w:p w14:paraId="41E85AF1" w14:textId="77777777" w:rsidR="007244C7" w:rsidRPr="009C4009" w:rsidRDefault="007244C7" w:rsidP="007244C7">
      <w:pPr>
        <w:spacing w:before="0" w:after="0" w:line="360" w:lineRule="auto"/>
        <w:rPr>
          <w:rFonts w:ascii="David" w:eastAsia="PMingLiU" w:hAnsi="David"/>
          <w:rtl/>
        </w:rPr>
      </w:pPr>
      <w:r w:rsidRPr="009C4009">
        <w:rPr>
          <w:rFonts w:ascii="David" w:eastAsia="PMingLiU" w:hAnsi="David"/>
          <w:rtl/>
        </w:rPr>
        <w:t xml:space="preserve">אני מצהיר/ה כי הנני מוסמך/ת לתת תצהיר זה בשם המציע. </w:t>
      </w:r>
    </w:p>
    <w:p w14:paraId="09F5A486" w14:textId="77777777" w:rsidR="007244C7" w:rsidRPr="009C4009" w:rsidRDefault="007244C7" w:rsidP="007244C7">
      <w:pPr>
        <w:spacing w:before="0" w:after="0" w:line="360" w:lineRule="auto"/>
        <w:rPr>
          <w:rFonts w:ascii="David" w:eastAsia="PMingLiU" w:hAnsi="David"/>
          <w:rtl/>
        </w:rPr>
      </w:pPr>
    </w:p>
    <w:p w14:paraId="2FB55B68" w14:textId="77777777" w:rsidR="007244C7" w:rsidRPr="009C4009" w:rsidRDefault="007244C7" w:rsidP="007244C7">
      <w:pPr>
        <w:spacing w:before="0" w:after="0" w:line="360" w:lineRule="auto"/>
        <w:rPr>
          <w:rFonts w:ascii="David" w:eastAsia="PMingLiU" w:hAnsi="David"/>
          <w:u w:val="single"/>
          <w:rtl/>
        </w:rPr>
      </w:pPr>
      <w:r w:rsidRPr="009C4009">
        <w:rPr>
          <w:rFonts w:ascii="David" w:eastAsia="PMingLiU" w:hAnsi="David"/>
          <w:rtl/>
        </w:rPr>
        <w:t xml:space="preserve"> </w:t>
      </w:r>
      <w:r w:rsidRPr="009C4009">
        <w:rPr>
          <w:rFonts w:ascii="David" w:eastAsia="PMingLiU" w:hAnsi="David"/>
          <w:u w:val="single"/>
          <w:rtl/>
        </w:rPr>
        <w:t xml:space="preserve">(סמן </w:t>
      </w:r>
      <w:r w:rsidRPr="009C4009">
        <w:rPr>
          <w:rFonts w:ascii="David" w:eastAsia="PMingLiU" w:hAnsi="David"/>
          <w:u w:val="single"/>
        </w:rPr>
        <w:t>X</w:t>
      </w:r>
      <w:r w:rsidRPr="009C4009">
        <w:rPr>
          <w:rFonts w:ascii="David" w:eastAsia="PMingLiU" w:hAnsi="David"/>
          <w:u w:val="single"/>
          <w:rtl/>
        </w:rPr>
        <w:t xml:space="preserve"> במשבצת המתאימה):</w:t>
      </w:r>
    </w:p>
    <w:p w14:paraId="5B807D7F" w14:textId="77777777" w:rsidR="007244C7" w:rsidRPr="009C4009" w:rsidRDefault="007244C7" w:rsidP="00AE323A">
      <w:pPr>
        <w:numPr>
          <w:ilvl w:val="0"/>
          <w:numId w:val="39"/>
        </w:numPr>
        <w:spacing w:before="0" w:after="0" w:line="360" w:lineRule="auto"/>
        <w:ind w:right="360"/>
        <w:rPr>
          <w:rFonts w:ascii="David" w:eastAsia="PMingLiU" w:hAnsi="David"/>
        </w:rPr>
      </w:pPr>
      <w:r w:rsidRPr="009C4009">
        <w:rPr>
          <w:rFonts w:ascii="David" w:eastAsia="PMingLiU" w:hAnsi="David"/>
          <w:rtl/>
        </w:rPr>
        <w:t xml:space="preserve">הוראות סעיף 9 לחוק שוויון זכויות לאנשים עם מוגבלות, </w:t>
      </w:r>
      <w:proofErr w:type="spellStart"/>
      <w:r w:rsidRPr="009C4009">
        <w:rPr>
          <w:rFonts w:ascii="David" w:eastAsia="PMingLiU" w:hAnsi="David"/>
          <w:rtl/>
        </w:rPr>
        <w:t>התשנ"ח</w:t>
      </w:r>
      <w:proofErr w:type="spellEnd"/>
      <w:r w:rsidRPr="009C4009">
        <w:rPr>
          <w:rFonts w:ascii="David" w:eastAsia="PMingLiU" w:hAnsi="David"/>
          <w:rtl/>
        </w:rPr>
        <w:t>- 1998 לא חלות על המציע.</w:t>
      </w:r>
    </w:p>
    <w:p w14:paraId="6B5B4D5F" w14:textId="77777777" w:rsidR="007244C7" w:rsidRPr="009C4009" w:rsidRDefault="007244C7" w:rsidP="00AE323A">
      <w:pPr>
        <w:numPr>
          <w:ilvl w:val="0"/>
          <w:numId w:val="39"/>
        </w:numPr>
        <w:spacing w:before="0" w:after="0" w:line="360" w:lineRule="auto"/>
        <w:ind w:right="360"/>
        <w:rPr>
          <w:rFonts w:ascii="David" w:eastAsia="PMingLiU" w:hAnsi="David"/>
        </w:rPr>
      </w:pPr>
      <w:r w:rsidRPr="009C4009">
        <w:rPr>
          <w:rFonts w:ascii="David" w:eastAsia="PMingLiU" w:hAnsi="David"/>
          <w:rtl/>
        </w:rPr>
        <w:t xml:space="preserve">הוראות סעיף 9 לחוק שוויון זכויות לאנשים עם מוגבלות, </w:t>
      </w:r>
      <w:proofErr w:type="spellStart"/>
      <w:r w:rsidRPr="009C4009">
        <w:rPr>
          <w:rFonts w:ascii="David" w:eastAsia="PMingLiU" w:hAnsi="David"/>
          <w:rtl/>
        </w:rPr>
        <w:t>התשנ"ח</w:t>
      </w:r>
      <w:proofErr w:type="spellEnd"/>
      <w:r w:rsidRPr="009C4009">
        <w:rPr>
          <w:rFonts w:ascii="David" w:eastAsia="PMingLiU" w:hAnsi="David"/>
          <w:rtl/>
        </w:rPr>
        <w:t xml:space="preserve">- 1998 חלות על המציע והוא מקיים  אותן.  </w:t>
      </w:r>
    </w:p>
    <w:p w14:paraId="28B4265B" w14:textId="77777777" w:rsidR="007244C7" w:rsidRPr="009C4009" w:rsidRDefault="007244C7" w:rsidP="007244C7">
      <w:pPr>
        <w:spacing w:before="0" w:after="0" w:line="360" w:lineRule="auto"/>
        <w:rPr>
          <w:rFonts w:ascii="David" w:eastAsia="PMingLiU" w:hAnsi="David"/>
          <w:rtl/>
        </w:rPr>
      </w:pPr>
      <w:r w:rsidRPr="009C4009">
        <w:rPr>
          <w:rFonts w:ascii="David" w:eastAsia="PMingLiU" w:hAnsi="David"/>
          <w:u w:val="single"/>
          <w:rtl/>
        </w:rPr>
        <w:t xml:space="preserve">(במקרה שהוראות סעיף 9 לחוק שוויון זכויות לאנשים עם מוגבלות, </w:t>
      </w:r>
      <w:proofErr w:type="spellStart"/>
      <w:r w:rsidRPr="009C4009">
        <w:rPr>
          <w:rFonts w:ascii="David" w:eastAsia="PMingLiU" w:hAnsi="David"/>
          <w:u w:val="single"/>
          <w:rtl/>
        </w:rPr>
        <w:t>התשנ"ח</w:t>
      </w:r>
      <w:proofErr w:type="spellEnd"/>
      <w:r w:rsidRPr="009C4009">
        <w:rPr>
          <w:rFonts w:ascii="David" w:eastAsia="PMingLiU" w:hAnsi="David"/>
          <w:u w:val="single"/>
          <w:rtl/>
        </w:rPr>
        <w:t xml:space="preserve"> 1998 </w:t>
      </w:r>
      <w:r w:rsidRPr="009C4009">
        <w:rPr>
          <w:rFonts w:ascii="David" w:eastAsia="PMingLiU" w:hAnsi="David"/>
          <w:b/>
          <w:bCs/>
          <w:u w:val="single"/>
          <w:rtl/>
        </w:rPr>
        <w:t>חלות על המציע</w:t>
      </w:r>
      <w:r w:rsidRPr="009C4009">
        <w:rPr>
          <w:rFonts w:ascii="David" w:eastAsia="PMingLiU" w:hAnsi="David"/>
          <w:u w:val="single"/>
          <w:rtl/>
        </w:rPr>
        <w:t xml:space="preserve"> נדרש לסמן </w:t>
      </w:r>
      <w:r w:rsidRPr="009C4009">
        <w:rPr>
          <w:rFonts w:ascii="David" w:eastAsia="PMingLiU" w:hAnsi="David"/>
          <w:u w:val="single"/>
        </w:rPr>
        <w:t>x</w:t>
      </w:r>
      <w:r w:rsidRPr="009C4009">
        <w:rPr>
          <w:rFonts w:ascii="David" w:eastAsia="PMingLiU" w:hAnsi="David"/>
          <w:u w:val="single"/>
          <w:rtl/>
        </w:rPr>
        <w:t xml:space="preserve"> במשבצת המתאימה)</w:t>
      </w:r>
      <w:r w:rsidRPr="009C4009">
        <w:rPr>
          <w:rFonts w:ascii="David" w:eastAsia="PMingLiU" w:hAnsi="David"/>
          <w:rtl/>
        </w:rPr>
        <w:t>:</w:t>
      </w:r>
    </w:p>
    <w:p w14:paraId="223039D1" w14:textId="77777777" w:rsidR="007244C7" w:rsidRPr="009C4009" w:rsidRDefault="007244C7" w:rsidP="00AE323A">
      <w:pPr>
        <w:numPr>
          <w:ilvl w:val="0"/>
          <w:numId w:val="39"/>
        </w:numPr>
        <w:spacing w:before="0" w:after="0" w:line="360" w:lineRule="auto"/>
        <w:ind w:right="360"/>
        <w:rPr>
          <w:rFonts w:ascii="David" w:eastAsia="PMingLiU" w:hAnsi="David"/>
        </w:rPr>
      </w:pPr>
      <w:r w:rsidRPr="009C4009">
        <w:rPr>
          <w:rFonts w:ascii="David" w:eastAsia="PMingLiU" w:hAnsi="David"/>
          <w:rtl/>
        </w:rPr>
        <w:t>המציע מעסיק פחות מ-100 עובדים.</w:t>
      </w:r>
    </w:p>
    <w:p w14:paraId="2F26C8B7" w14:textId="77777777" w:rsidR="007244C7" w:rsidRPr="009C4009" w:rsidRDefault="007244C7" w:rsidP="00AE323A">
      <w:pPr>
        <w:numPr>
          <w:ilvl w:val="0"/>
          <w:numId w:val="39"/>
        </w:numPr>
        <w:spacing w:before="0" w:after="0" w:line="360" w:lineRule="auto"/>
        <w:ind w:right="360"/>
        <w:rPr>
          <w:rFonts w:ascii="David" w:eastAsia="PMingLiU" w:hAnsi="David"/>
        </w:rPr>
      </w:pPr>
      <w:r w:rsidRPr="009C4009">
        <w:rPr>
          <w:rFonts w:ascii="David" w:eastAsia="PMingLiU" w:hAnsi="David"/>
          <w:rtl/>
        </w:rPr>
        <w:t>המציע מעסיק 100 עובדים או יותר.</w:t>
      </w:r>
    </w:p>
    <w:p w14:paraId="7DEEDA63" w14:textId="77777777" w:rsidR="007244C7" w:rsidRPr="009C4009" w:rsidRDefault="007244C7" w:rsidP="007244C7">
      <w:pPr>
        <w:spacing w:before="0" w:after="0" w:line="360" w:lineRule="auto"/>
        <w:ind w:right="360"/>
        <w:rPr>
          <w:rFonts w:ascii="David" w:eastAsia="PMingLiU" w:hAnsi="David"/>
          <w:rtl/>
        </w:rPr>
      </w:pPr>
      <w:r w:rsidRPr="009C4009">
        <w:rPr>
          <w:rFonts w:ascii="David" w:eastAsia="PMingLiU" w:hAnsi="David"/>
          <w:u w:val="single"/>
          <w:rtl/>
        </w:rPr>
        <w:t xml:space="preserve">(במקרה שהמציע מעסיק 100 עובדים או יותר נדרש לסמן </w:t>
      </w:r>
      <w:r w:rsidRPr="009C4009">
        <w:rPr>
          <w:rFonts w:ascii="David" w:eastAsia="PMingLiU" w:hAnsi="David"/>
          <w:u w:val="single"/>
        </w:rPr>
        <w:t xml:space="preserve">X </w:t>
      </w:r>
      <w:r w:rsidRPr="009C4009">
        <w:rPr>
          <w:rFonts w:ascii="David" w:eastAsia="PMingLiU" w:hAnsi="David"/>
          <w:u w:val="single"/>
          <w:rtl/>
        </w:rPr>
        <w:t xml:space="preserve"> במשבצת המתאימה)</w:t>
      </w:r>
      <w:r w:rsidRPr="009C4009">
        <w:rPr>
          <w:rFonts w:ascii="David" w:eastAsia="PMingLiU" w:hAnsi="David"/>
          <w:rtl/>
        </w:rPr>
        <w:t>:</w:t>
      </w:r>
    </w:p>
    <w:p w14:paraId="4F3CF3DC" w14:textId="77777777" w:rsidR="007244C7" w:rsidRPr="009C4009" w:rsidRDefault="007244C7" w:rsidP="00AE323A">
      <w:pPr>
        <w:numPr>
          <w:ilvl w:val="0"/>
          <w:numId w:val="39"/>
        </w:numPr>
        <w:spacing w:before="0" w:after="0" w:line="360" w:lineRule="auto"/>
        <w:ind w:right="360"/>
        <w:rPr>
          <w:rFonts w:ascii="David" w:eastAsia="PMingLiU" w:hAnsi="David"/>
        </w:rPr>
      </w:pPr>
      <w:r w:rsidRPr="009C4009">
        <w:rPr>
          <w:rFonts w:ascii="David" w:eastAsia="PMingLiU" w:hAnsi="David"/>
          <w:rtl/>
        </w:rPr>
        <w:t xml:space="preserve"> המציע מתחייב כי ככל שיזכה במכרז יפנה למנהל הכללי של משרד העבודה והרווחה והשירותים החברתיים לשם</w:t>
      </w:r>
      <w:r w:rsidRPr="009C4009">
        <w:rPr>
          <w:rFonts w:ascii="David" w:eastAsia="PMingLiU" w:hAnsi="David"/>
        </w:rPr>
        <w:t xml:space="preserve"> </w:t>
      </w:r>
      <w:r w:rsidRPr="009C4009">
        <w:rPr>
          <w:rFonts w:ascii="David" w:eastAsia="PMingLiU" w:hAnsi="David"/>
          <w:rtl/>
        </w:rPr>
        <w:t>בחינת</w:t>
      </w:r>
      <w:r w:rsidRPr="009C4009">
        <w:rPr>
          <w:rFonts w:ascii="David" w:eastAsia="PMingLiU" w:hAnsi="David"/>
        </w:rPr>
        <w:t xml:space="preserve"> </w:t>
      </w:r>
      <w:r w:rsidRPr="009C4009">
        <w:rPr>
          <w:rFonts w:ascii="David" w:eastAsia="PMingLiU" w:hAnsi="David"/>
          <w:rtl/>
        </w:rPr>
        <w:t>יישום</w:t>
      </w:r>
      <w:r w:rsidRPr="009C4009">
        <w:rPr>
          <w:rFonts w:ascii="David" w:eastAsia="PMingLiU" w:hAnsi="David"/>
        </w:rPr>
        <w:t xml:space="preserve"> </w:t>
      </w:r>
      <w:r w:rsidRPr="009C4009">
        <w:rPr>
          <w:rFonts w:ascii="David" w:eastAsia="PMingLiU" w:hAnsi="David"/>
          <w:rtl/>
        </w:rPr>
        <w:t>חובותיו</w:t>
      </w:r>
      <w:r w:rsidRPr="009C4009">
        <w:rPr>
          <w:rFonts w:ascii="David" w:eastAsia="PMingLiU" w:hAnsi="David"/>
        </w:rPr>
        <w:t xml:space="preserve"> </w:t>
      </w:r>
      <w:r w:rsidRPr="009C4009">
        <w:rPr>
          <w:rFonts w:ascii="David" w:eastAsia="PMingLiU" w:hAnsi="David"/>
          <w:rtl/>
        </w:rPr>
        <w:t>לפי</w:t>
      </w:r>
      <w:r w:rsidRPr="009C4009">
        <w:rPr>
          <w:rFonts w:ascii="David" w:eastAsia="PMingLiU" w:hAnsi="David"/>
        </w:rPr>
        <w:t xml:space="preserve"> </w:t>
      </w:r>
      <w:r w:rsidRPr="009C4009">
        <w:rPr>
          <w:rFonts w:ascii="David" w:eastAsia="PMingLiU" w:hAnsi="David"/>
          <w:rtl/>
        </w:rPr>
        <w:t>סעיף</w:t>
      </w:r>
      <w:r w:rsidRPr="009C4009">
        <w:rPr>
          <w:rFonts w:ascii="David" w:eastAsia="PMingLiU" w:hAnsi="David"/>
        </w:rPr>
        <w:t xml:space="preserve"> 9 </w:t>
      </w:r>
      <w:r w:rsidRPr="009C4009">
        <w:rPr>
          <w:rFonts w:ascii="David" w:eastAsia="PMingLiU" w:hAnsi="David"/>
          <w:rtl/>
        </w:rPr>
        <w:t>לחוק שוויון</w:t>
      </w:r>
      <w:r w:rsidRPr="009C4009">
        <w:rPr>
          <w:rFonts w:ascii="David" w:eastAsia="PMingLiU" w:hAnsi="David"/>
        </w:rPr>
        <w:t xml:space="preserve"> </w:t>
      </w:r>
      <w:r w:rsidRPr="009C4009">
        <w:rPr>
          <w:rFonts w:ascii="David" w:eastAsia="PMingLiU" w:hAnsi="David"/>
          <w:rtl/>
        </w:rPr>
        <w:t xml:space="preserve">זכויות לאנשים עם מוגבלות, </w:t>
      </w:r>
      <w:proofErr w:type="spellStart"/>
      <w:r w:rsidRPr="009C4009">
        <w:rPr>
          <w:rFonts w:ascii="David" w:eastAsia="PMingLiU" w:hAnsi="David"/>
          <w:rtl/>
        </w:rPr>
        <w:t>התשנ"ח</w:t>
      </w:r>
      <w:proofErr w:type="spellEnd"/>
      <w:r w:rsidRPr="009C4009">
        <w:rPr>
          <w:rFonts w:ascii="David" w:eastAsia="PMingLiU" w:hAnsi="David"/>
          <w:rtl/>
        </w:rPr>
        <w:t xml:space="preserve"> 1998</w:t>
      </w:r>
      <w:r w:rsidRPr="009C4009">
        <w:rPr>
          <w:rFonts w:ascii="David" w:eastAsia="PMingLiU" w:hAnsi="David"/>
        </w:rPr>
        <w:t xml:space="preserve">, </w:t>
      </w:r>
      <w:r w:rsidRPr="009C4009">
        <w:rPr>
          <w:rFonts w:ascii="David" w:eastAsia="PMingLiU" w:hAnsi="David"/>
          <w:rtl/>
        </w:rPr>
        <w:t xml:space="preserve"> ובמקרה</w:t>
      </w:r>
      <w:r w:rsidRPr="009C4009">
        <w:rPr>
          <w:rFonts w:ascii="David" w:eastAsia="PMingLiU" w:hAnsi="David"/>
        </w:rPr>
        <w:t xml:space="preserve"> </w:t>
      </w:r>
      <w:r w:rsidRPr="009C4009">
        <w:rPr>
          <w:rFonts w:ascii="David" w:eastAsia="PMingLiU" w:hAnsi="David"/>
          <w:rtl/>
        </w:rPr>
        <w:t>הצורך</w:t>
      </w:r>
      <w:r w:rsidRPr="009C4009">
        <w:rPr>
          <w:rFonts w:ascii="David" w:eastAsia="PMingLiU" w:hAnsi="David"/>
        </w:rPr>
        <w:t>–</w:t>
      </w:r>
      <w:r w:rsidRPr="009C4009">
        <w:rPr>
          <w:rFonts w:ascii="David" w:eastAsia="PMingLiU" w:hAnsi="David"/>
          <w:rtl/>
        </w:rPr>
        <w:t xml:space="preserve"> לשם</w:t>
      </w:r>
      <w:r w:rsidRPr="009C4009">
        <w:rPr>
          <w:rFonts w:ascii="David" w:eastAsia="PMingLiU" w:hAnsi="David"/>
        </w:rPr>
        <w:t xml:space="preserve"> </w:t>
      </w:r>
      <w:r w:rsidRPr="009C4009">
        <w:rPr>
          <w:rFonts w:ascii="David" w:eastAsia="PMingLiU" w:hAnsi="David"/>
          <w:rtl/>
        </w:rPr>
        <w:t>קבלת הנחיות</w:t>
      </w:r>
      <w:r w:rsidRPr="009C4009">
        <w:rPr>
          <w:rFonts w:ascii="David" w:eastAsia="PMingLiU" w:hAnsi="David"/>
        </w:rPr>
        <w:t xml:space="preserve"> </w:t>
      </w:r>
      <w:r w:rsidRPr="009C4009">
        <w:rPr>
          <w:rFonts w:ascii="David" w:eastAsia="PMingLiU" w:hAnsi="David"/>
          <w:rtl/>
        </w:rPr>
        <w:t>בקשר</w:t>
      </w:r>
      <w:r w:rsidRPr="009C4009">
        <w:rPr>
          <w:rFonts w:ascii="David" w:eastAsia="PMingLiU" w:hAnsi="David"/>
        </w:rPr>
        <w:t xml:space="preserve"> </w:t>
      </w:r>
      <w:r w:rsidRPr="009C4009">
        <w:rPr>
          <w:rFonts w:ascii="David" w:eastAsia="PMingLiU" w:hAnsi="David"/>
          <w:rtl/>
        </w:rPr>
        <w:t>ליישומן</w:t>
      </w:r>
      <w:r w:rsidRPr="009C4009">
        <w:rPr>
          <w:rFonts w:ascii="David" w:eastAsia="PMingLiU" w:hAnsi="David"/>
        </w:rPr>
        <w:t>.</w:t>
      </w:r>
    </w:p>
    <w:p w14:paraId="70642E56" w14:textId="77777777" w:rsidR="007244C7" w:rsidRPr="009C4009" w:rsidRDefault="007244C7" w:rsidP="00AE323A">
      <w:pPr>
        <w:numPr>
          <w:ilvl w:val="0"/>
          <w:numId w:val="39"/>
        </w:numPr>
        <w:spacing w:before="0" w:after="0" w:line="360" w:lineRule="auto"/>
        <w:ind w:right="360"/>
        <w:rPr>
          <w:rFonts w:ascii="David" w:eastAsia="PMingLiU" w:hAnsi="David"/>
          <w:rtl/>
        </w:rPr>
      </w:pPr>
      <w:r w:rsidRPr="009C4009">
        <w:rPr>
          <w:rFonts w:ascii="David" w:eastAsia="PMingLiU" w:hAnsi="David"/>
          <w:rtl/>
        </w:rPr>
        <w:t>המציע התחייב בעבר לפנות למנהל הכללי של משרד העבודה והרווחה והשירותים החברתיים לשם בחינת</w:t>
      </w:r>
      <w:r w:rsidRPr="009C4009">
        <w:rPr>
          <w:rFonts w:ascii="David" w:eastAsia="PMingLiU" w:hAnsi="David"/>
        </w:rPr>
        <w:t xml:space="preserve"> </w:t>
      </w:r>
      <w:r w:rsidRPr="009C4009">
        <w:rPr>
          <w:rFonts w:ascii="David" w:eastAsia="PMingLiU" w:hAnsi="David"/>
          <w:rtl/>
        </w:rPr>
        <w:t xml:space="preserve"> יישום</w:t>
      </w:r>
      <w:r w:rsidRPr="009C4009">
        <w:rPr>
          <w:rFonts w:ascii="David" w:eastAsia="PMingLiU" w:hAnsi="David"/>
        </w:rPr>
        <w:t xml:space="preserve"> </w:t>
      </w:r>
      <w:r w:rsidRPr="009C4009">
        <w:rPr>
          <w:rFonts w:ascii="David" w:eastAsia="PMingLiU" w:hAnsi="David"/>
          <w:rtl/>
        </w:rPr>
        <w:t>חובותיו</w:t>
      </w:r>
      <w:r w:rsidRPr="009C4009">
        <w:rPr>
          <w:rFonts w:ascii="David" w:eastAsia="PMingLiU" w:hAnsi="David"/>
        </w:rPr>
        <w:t xml:space="preserve"> </w:t>
      </w:r>
      <w:r w:rsidRPr="009C4009">
        <w:rPr>
          <w:rFonts w:ascii="David" w:eastAsia="PMingLiU" w:hAnsi="David"/>
          <w:rtl/>
        </w:rPr>
        <w:t>לפי</w:t>
      </w:r>
      <w:r w:rsidRPr="009C4009">
        <w:rPr>
          <w:rFonts w:ascii="David" w:eastAsia="PMingLiU" w:hAnsi="David"/>
        </w:rPr>
        <w:t xml:space="preserve"> </w:t>
      </w:r>
      <w:r w:rsidRPr="009C4009">
        <w:rPr>
          <w:rFonts w:ascii="David" w:eastAsia="PMingLiU" w:hAnsi="David"/>
          <w:rtl/>
        </w:rPr>
        <w:t>סעיף</w:t>
      </w:r>
      <w:r w:rsidRPr="009C4009">
        <w:rPr>
          <w:rFonts w:ascii="David" w:eastAsia="PMingLiU" w:hAnsi="David"/>
        </w:rPr>
        <w:t xml:space="preserve"> 9 </w:t>
      </w:r>
      <w:r w:rsidRPr="009C4009">
        <w:rPr>
          <w:rFonts w:ascii="David" w:eastAsia="PMingLiU" w:hAnsi="David"/>
          <w:rtl/>
        </w:rPr>
        <w:t>לחוק שוויון</w:t>
      </w:r>
      <w:r w:rsidRPr="009C4009">
        <w:rPr>
          <w:rFonts w:ascii="David" w:eastAsia="PMingLiU" w:hAnsi="David"/>
        </w:rPr>
        <w:t xml:space="preserve"> </w:t>
      </w:r>
      <w:r w:rsidRPr="009C4009">
        <w:rPr>
          <w:rFonts w:ascii="David" w:eastAsia="PMingLiU" w:hAnsi="David"/>
          <w:rtl/>
        </w:rPr>
        <w:t xml:space="preserve">זכויות לאנשים עם מוגבלות, </w:t>
      </w:r>
      <w:proofErr w:type="spellStart"/>
      <w:r w:rsidRPr="009C4009">
        <w:rPr>
          <w:rFonts w:ascii="David" w:eastAsia="PMingLiU" w:hAnsi="David"/>
          <w:rtl/>
        </w:rPr>
        <w:t>התשנ"ח</w:t>
      </w:r>
      <w:proofErr w:type="spellEnd"/>
      <w:r w:rsidRPr="009C4009">
        <w:rPr>
          <w:rFonts w:ascii="David" w:eastAsia="PMingLiU" w:hAnsi="David"/>
          <w:rtl/>
        </w:rPr>
        <w:t xml:space="preserve"> 1998, הוא פנה כאמור ואם קיבל הנחיות ליישום חובותיו </w:t>
      </w:r>
      <w:r w:rsidRPr="009C4009">
        <w:rPr>
          <w:rFonts w:ascii="David" w:eastAsia="PMingLiU" w:hAnsi="David"/>
          <w:b/>
          <w:bCs/>
          <w:rtl/>
        </w:rPr>
        <w:t>פעל ליישומן</w:t>
      </w:r>
      <w:r w:rsidRPr="009C4009">
        <w:rPr>
          <w:rFonts w:ascii="David" w:eastAsia="PMingLiU" w:hAnsi="David"/>
          <w:rtl/>
        </w:rPr>
        <w:t xml:space="preserve"> (במקרה שהמציע התחייב בעבר לבצע פנייה זו ונעשתה עמו התקשרות שלגביה נתן התחייבות זו).</w:t>
      </w:r>
    </w:p>
    <w:p w14:paraId="4E529D44" w14:textId="77777777" w:rsidR="007244C7" w:rsidRPr="009C4009" w:rsidRDefault="007244C7" w:rsidP="007244C7">
      <w:pPr>
        <w:spacing w:before="0" w:after="0" w:line="360" w:lineRule="auto"/>
        <w:ind w:right="360"/>
        <w:rPr>
          <w:rFonts w:ascii="David" w:eastAsia="PMingLiU" w:hAnsi="David"/>
          <w:rtl/>
        </w:rPr>
      </w:pPr>
    </w:p>
    <w:p w14:paraId="526815A4" w14:textId="77777777" w:rsidR="007244C7" w:rsidRPr="009C4009" w:rsidRDefault="007244C7" w:rsidP="007244C7">
      <w:pPr>
        <w:spacing w:before="0" w:after="0" w:line="360" w:lineRule="auto"/>
        <w:ind w:right="360"/>
        <w:rPr>
          <w:rFonts w:ascii="David" w:eastAsia="PMingLiU" w:hAnsi="David"/>
          <w:rtl/>
        </w:rPr>
      </w:pPr>
      <w:r w:rsidRPr="009C4009">
        <w:rPr>
          <w:rFonts w:ascii="David" w:eastAsia="PMingLiU"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7E13098B" w14:textId="77777777" w:rsidR="007244C7" w:rsidRPr="009C4009" w:rsidRDefault="007244C7" w:rsidP="007244C7">
      <w:pPr>
        <w:spacing w:before="0" w:after="0" w:line="360" w:lineRule="auto"/>
        <w:ind w:firstLine="720"/>
        <w:rPr>
          <w:rFonts w:ascii="David" w:eastAsia="PMingLiU" w:hAnsi="David"/>
          <w:rtl/>
        </w:rPr>
      </w:pPr>
    </w:p>
    <w:p w14:paraId="3B6218F3" w14:textId="77777777" w:rsidR="007244C7" w:rsidRPr="009C4009" w:rsidRDefault="007244C7" w:rsidP="007244C7">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PMingLiU" w:hAnsi="David"/>
          <w:b/>
          <w:bCs/>
          <w:u w:val="single"/>
          <w:rtl/>
        </w:rPr>
      </w:pPr>
      <w:bookmarkStart w:id="205" w:name="_Toc78123024"/>
      <w:r w:rsidRPr="009C4009">
        <w:rPr>
          <w:rFonts w:ascii="David" w:eastAsia="PMingLiU" w:hAnsi="David"/>
          <w:b/>
          <w:bCs/>
          <w:u w:val="single"/>
          <w:rtl/>
        </w:rPr>
        <w:t>אישור עורך הדין</w:t>
      </w:r>
    </w:p>
    <w:p w14:paraId="3D63FB11" w14:textId="77777777" w:rsidR="007244C7" w:rsidRPr="009C4009" w:rsidRDefault="007244C7" w:rsidP="007244C7">
      <w:pPr>
        <w:spacing w:before="0" w:after="0" w:line="360" w:lineRule="auto"/>
        <w:rPr>
          <w:rFonts w:ascii="David" w:eastAsia="PMingLiU" w:hAnsi="David"/>
          <w:rtl/>
        </w:rPr>
      </w:pPr>
      <w:r w:rsidRPr="009C4009">
        <w:rPr>
          <w:rFonts w:ascii="David" w:eastAsia="PMingLiU"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w:t>
      </w:r>
      <w:r w:rsidRPr="009C4009">
        <w:rPr>
          <w:rFonts w:ascii="David" w:eastAsia="PMingLiU" w:hAnsi="David"/>
          <w:rtl/>
        </w:rPr>
        <w:lastRenderedPageBreak/>
        <w:t xml:space="preserve">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05"/>
    <w:p w14:paraId="3FA39E62" w14:textId="77777777" w:rsidR="007244C7" w:rsidRPr="009C4009" w:rsidRDefault="007244C7" w:rsidP="007244C7">
      <w:pPr>
        <w:spacing w:before="0" w:after="0" w:line="360" w:lineRule="auto"/>
        <w:ind w:right="360"/>
        <w:rPr>
          <w:rFonts w:ascii="David" w:eastAsia="PMingLiU" w:hAnsi="David"/>
        </w:rPr>
      </w:pPr>
      <w:r w:rsidRPr="009C4009">
        <w:rPr>
          <w:rFonts w:ascii="David" w:eastAsia="PMingLiU" w:hAnsi="David"/>
          <w:rtl/>
        </w:rPr>
        <w:t xml:space="preserve">     </w:t>
      </w:r>
    </w:p>
    <w:p w14:paraId="02FFDBF7" w14:textId="77777777" w:rsidR="007244C7" w:rsidRPr="009C4009" w:rsidRDefault="007244C7" w:rsidP="007244C7">
      <w:pPr>
        <w:spacing w:before="0" w:after="0" w:line="360" w:lineRule="auto"/>
        <w:rPr>
          <w:rFonts w:ascii="David" w:eastAsia="PMingLiU" w:hAnsi="David"/>
          <w:rtl/>
        </w:rPr>
      </w:pPr>
      <w:r w:rsidRPr="009C4009">
        <w:rPr>
          <w:rFonts w:ascii="David" w:eastAsia="PMingLiU" w:hAnsi="David"/>
          <w:rtl/>
        </w:rPr>
        <w:t>____________________</w:t>
      </w:r>
      <w:r w:rsidRPr="009C4009">
        <w:rPr>
          <w:rFonts w:ascii="David" w:eastAsia="PMingLiU" w:hAnsi="David"/>
          <w:rtl/>
        </w:rPr>
        <w:tab/>
        <w:t xml:space="preserve">      ____________________</w:t>
      </w:r>
      <w:r w:rsidRPr="009C4009">
        <w:rPr>
          <w:rFonts w:ascii="David" w:eastAsia="PMingLiU" w:hAnsi="David"/>
          <w:rtl/>
        </w:rPr>
        <w:tab/>
        <w:t xml:space="preserve">      ____________________</w:t>
      </w:r>
    </w:p>
    <w:p w14:paraId="2CA63559" w14:textId="77777777" w:rsidR="007244C7" w:rsidRPr="009C4009" w:rsidRDefault="007244C7" w:rsidP="007244C7">
      <w:pPr>
        <w:spacing w:before="0" w:after="0" w:line="360" w:lineRule="auto"/>
        <w:ind w:firstLine="720"/>
        <w:rPr>
          <w:rFonts w:ascii="David" w:eastAsia="PMingLiU" w:hAnsi="David"/>
          <w:rtl/>
        </w:rPr>
      </w:pPr>
      <w:r w:rsidRPr="009C4009">
        <w:rPr>
          <w:rFonts w:ascii="David" w:eastAsia="PMingLiU" w:hAnsi="David"/>
          <w:rtl/>
        </w:rPr>
        <w:t>תאריך</w:t>
      </w:r>
      <w:r w:rsidRPr="009C4009">
        <w:rPr>
          <w:rFonts w:ascii="David" w:eastAsia="PMingLiU" w:hAnsi="David"/>
          <w:rtl/>
        </w:rPr>
        <w:tab/>
      </w:r>
      <w:r w:rsidRPr="009C4009">
        <w:rPr>
          <w:rFonts w:ascii="David" w:eastAsia="PMingLiU" w:hAnsi="David"/>
          <w:rtl/>
        </w:rPr>
        <w:tab/>
        <w:t xml:space="preserve">                    חותמת ומספר רישיון    </w:t>
      </w:r>
      <w:r w:rsidRPr="009C4009">
        <w:rPr>
          <w:rFonts w:ascii="David" w:eastAsia="PMingLiU" w:hAnsi="David"/>
          <w:rtl/>
        </w:rPr>
        <w:tab/>
      </w:r>
      <w:r w:rsidRPr="009C4009">
        <w:rPr>
          <w:rFonts w:ascii="David" w:eastAsia="PMingLiU" w:hAnsi="David"/>
          <w:rtl/>
        </w:rPr>
        <w:tab/>
        <w:t xml:space="preserve">                חתימה</w:t>
      </w:r>
    </w:p>
    <w:p w14:paraId="7F596E06" w14:textId="77777777" w:rsidR="00084481" w:rsidRPr="009C4009" w:rsidRDefault="00084481" w:rsidP="001E73AF">
      <w:pPr>
        <w:spacing w:before="0" w:after="0" w:line="360" w:lineRule="auto"/>
        <w:jc w:val="left"/>
        <w:rPr>
          <w:rFonts w:ascii="David" w:eastAsia="Times New Roman" w:hAnsi="David"/>
          <w:rtl/>
        </w:rPr>
      </w:pPr>
    </w:p>
    <w:p w14:paraId="24DED318" w14:textId="77777777" w:rsidR="00FF61B2" w:rsidRPr="009C4009" w:rsidRDefault="00FF61B2">
      <w:pPr>
        <w:bidi w:val="0"/>
        <w:rPr>
          <w:rFonts w:ascii="David" w:eastAsia="Times New Roman" w:hAnsi="David"/>
          <w:rtl/>
        </w:rPr>
      </w:pPr>
      <w:r w:rsidRPr="009C4009">
        <w:rPr>
          <w:rFonts w:ascii="David" w:eastAsia="Times New Roman" w:hAnsi="David"/>
          <w:rtl/>
        </w:rPr>
        <w:br w:type="page"/>
      </w:r>
    </w:p>
    <w:p w14:paraId="3E89853F" w14:textId="1E29856F" w:rsidR="00FD648B" w:rsidRPr="009D3F70" w:rsidRDefault="00FD648B" w:rsidP="00127D3B">
      <w:pPr>
        <w:pStyle w:val="2f"/>
        <w:rPr>
          <w:b/>
          <w:bCs/>
          <w:noProof/>
          <w:rtl/>
        </w:rPr>
      </w:pPr>
      <w:bookmarkStart w:id="206" w:name="_Toc81117648"/>
      <w:bookmarkStart w:id="207" w:name="_Toc81118199"/>
      <w:r w:rsidRPr="009D3F70">
        <w:rPr>
          <w:b/>
          <w:bCs/>
          <w:noProof/>
          <w:rtl/>
        </w:rPr>
        <w:lastRenderedPageBreak/>
        <w:t>נספח 0.7.2.4</w:t>
      </w:r>
      <w:r w:rsidR="0052007C" w:rsidRPr="009D3F70">
        <w:rPr>
          <w:rFonts w:hint="cs"/>
          <w:b/>
          <w:bCs/>
          <w:noProof/>
          <w:rtl/>
        </w:rPr>
        <w:t xml:space="preserve"> </w:t>
      </w:r>
      <w:r w:rsidR="0052007C" w:rsidRPr="009D3F70">
        <w:rPr>
          <w:b/>
          <w:bCs/>
          <w:noProof/>
          <w:rtl/>
        </w:rPr>
        <w:t>–</w:t>
      </w:r>
      <w:r w:rsidR="0052007C" w:rsidRPr="009D3F70">
        <w:rPr>
          <w:rFonts w:hint="cs"/>
          <w:b/>
          <w:bCs/>
          <w:noProof/>
          <w:rtl/>
        </w:rPr>
        <w:t xml:space="preserve"> א'</w:t>
      </w:r>
      <w:bookmarkEnd w:id="206"/>
      <w:bookmarkEnd w:id="207"/>
    </w:p>
    <w:p w14:paraId="3CC9AA43" w14:textId="77777777" w:rsidR="00FD648B" w:rsidRPr="009C4009" w:rsidRDefault="00FD648B" w:rsidP="00FD648B">
      <w:pPr>
        <w:spacing w:before="0" w:after="0" w:line="240" w:lineRule="auto"/>
        <w:jc w:val="right"/>
        <w:rPr>
          <w:rFonts w:ascii="David" w:eastAsia="Times New Roman" w:hAnsi="David"/>
          <w:noProof/>
          <w:rtl/>
        </w:rPr>
      </w:pPr>
    </w:p>
    <w:p w14:paraId="1F95A728" w14:textId="77777777" w:rsidR="00FD648B" w:rsidRPr="009C4009" w:rsidRDefault="00FD648B" w:rsidP="00FD648B">
      <w:pPr>
        <w:spacing w:before="0" w:after="0" w:line="240" w:lineRule="auto"/>
        <w:jc w:val="right"/>
        <w:rPr>
          <w:rFonts w:ascii="David" w:eastAsia="Times New Roman" w:hAnsi="David"/>
          <w:noProof/>
          <w:rtl/>
        </w:rPr>
      </w:pPr>
      <w:r w:rsidRPr="009C4009">
        <w:rPr>
          <w:rFonts w:ascii="David" w:eastAsia="Times New Roman" w:hAnsi="David"/>
          <w:noProof/>
          <w:rtl/>
        </w:rPr>
        <w:t>תאריך:_______________</w:t>
      </w:r>
    </w:p>
    <w:p w14:paraId="4B3A62B4" w14:textId="77777777" w:rsidR="00FD648B" w:rsidRPr="009C4009" w:rsidRDefault="00FD648B" w:rsidP="00FD648B">
      <w:pPr>
        <w:spacing w:before="0" w:after="0" w:line="240" w:lineRule="auto"/>
        <w:rPr>
          <w:rFonts w:ascii="David" w:eastAsia="Times New Roman" w:hAnsi="David"/>
          <w:noProof/>
          <w:rtl/>
        </w:rPr>
      </w:pPr>
    </w:p>
    <w:p w14:paraId="19E95D93" w14:textId="77777777" w:rsidR="00FD648B" w:rsidRPr="009C4009" w:rsidRDefault="00FD648B" w:rsidP="00FD648B">
      <w:pPr>
        <w:spacing w:before="0" w:after="0" w:line="240" w:lineRule="auto"/>
        <w:rPr>
          <w:rFonts w:ascii="David" w:eastAsia="Times New Roman" w:hAnsi="David"/>
          <w:noProof/>
          <w:rtl/>
        </w:rPr>
      </w:pPr>
      <w:r w:rsidRPr="009C4009">
        <w:rPr>
          <w:rFonts w:ascii="David" w:eastAsia="Times New Roman" w:hAnsi="David"/>
          <w:noProof/>
          <w:rtl/>
        </w:rPr>
        <w:t>לכבוד</w:t>
      </w:r>
    </w:p>
    <w:p w14:paraId="28B77D23" w14:textId="77777777" w:rsidR="00FD648B" w:rsidRPr="009C4009" w:rsidRDefault="00FD648B" w:rsidP="00FD648B">
      <w:pPr>
        <w:spacing w:before="0" w:after="0" w:line="240" w:lineRule="auto"/>
        <w:rPr>
          <w:rFonts w:ascii="David" w:eastAsia="Times New Roman" w:hAnsi="David"/>
          <w:noProof/>
          <w:rtl/>
        </w:rPr>
      </w:pPr>
      <w:r w:rsidRPr="009C4009">
        <w:rPr>
          <w:rFonts w:ascii="David" w:eastAsia="Times New Roman" w:hAnsi="David"/>
          <w:noProof/>
          <w:rtl/>
        </w:rPr>
        <w:t>חברת  ______________</w:t>
      </w:r>
    </w:p>
    <w:p w14:paraId="22486C0D" w14:textId="77777777" w:rsidR="00FD648B" w:rsidRPr="009C4009" w:rsidRDefault="00FD648B" w:rsidP="00FD648B">
      <w:pPr>
        <w:spacing w:before="0" w:after="0" w:line="240" w:lineRule="auto"/>
        <w:jc w:val="center"/>
        <w:rPr>
          <w:rFonts w:ascii="David" w:eastAsia="Times New Roman" w:hAnsi="David"/>
          <w:noProof/>
          <w:rtl/>
        </w:rPr>
      </w:pPr>
    </w:p>
    <w:p w14:paraId="4F65FB60" w14:textId="534C76DF" w:rsidR="00FD648B" w:rsidRPr="009C4009" w:rsidRDefault="00FD648B" w:rsidP="00FD648B">
      <w:pPr>
        <w:spacing w:before="0" w:after="0" w:line="240" w:lineRule="auto"/>
        <w:ind w:left="386" w:hanging="316"/>
        <w:jc w:val="center"/>
        <w:rPr>
          <w:rFonts w:ascii="David" w:eastAsia="Times New Roman" w:hAnsi="David"/>
          <w:b/>
          <w:bCs/>
          <w:noProof/>
          <w:rtl/>
        </w:rPr>
      </w:pPr>
      <w:r w:rsidRPr="009C4009">
        <w:rPr>
          <w:rFonts w:ascii="David" w:eastAsia="Times New Roman" w:hAnsi="David"/>
          <w:noProof/>
          <w:rtl/>
        </w:rPr>
        <w:t xml:space="preserve">הנדון : </w:t>
      </w:r>
      <w:r w:rsidRPr="009C4009">
        <w:rPr>
          <w:rFonts w:ascii="David" w:eastAsia="Times New Roman" w:hAnsi="David"/>
          <w:b/>
          <w:bCs/>
          <w:noProof/>
          <w:rtl/>
        </w:rPr>
        <w:t xml:space="preserve">אישור על מחזור כספי לכל אחת מהשנים שנסתיימו ביום </w:t>
      </w:r>
      <w:r w:rsidRPr="009C4009">
        <w:rPr>
          <w:rFonts w:ascii="David" w:eastAsia="Times New Roman" w:hAnsi="David"/>
          <w:b/>
          <w:bCs/>
          <w:noProof/>
        </w:rPr>
        <w:t>31.12.</w:t>
      </w:r>
      <w:r w:rsidR="008C73BC" w:rsidRPr="009C4009">
        <w:rPr>
          <w:rFonts w:ascii="David" w:eastAsia="Times New Roman" w:hAnsi="David"/>
          <w:b/>
          <w:bCs/>
          <w:noProof/>
        </w:rPr>
        <w:t>20</w:t>
      </w:r>
      <w:r w:rsidR="008C73BC">
        <w:rPr>
          <w:rFonts w:ascii="David" w:eastAsia="Times New Roman" w:hAnsi="David"/>
          <w:b/>
          <w:bCs/>
          <w:noProof/>
        </w:rPr>
        <w:t>18</w:t>
      </w:r>
      <w:r w:rsidR="008C73BC" w:rsidRPr="009C4009">
        <w:rPr>
          <w:rFonts w:ascii="David" w:eastAsia="Times New Roman" w:hAnsi="David"/>
          <w:b/>
          <w:bCs/>
          <w:noProof/>
          <w:rtl/>
        </w:rPr>
        <w:t xml:space="preserve"> </w:t>
      </w:r>
      <w:r w:rsidRPr="009C4009">
        <w:rPr>
          <w:rFonts w:ascii="David" w:eastAsia="Times New Roman" w:hAnsi="David"/>
          <w:b/>
          <w:bCs/>
          <w:noProof/>
          <w:rtl/>
        </w:rPr>
        <w:t>וביום __</w:t>
      </w:r>
      <w:r w:rsidR="00D87E85">
        <w:rPr>
          <w:rFonts w:ascii="David" w:eastAsia="Times New Roman" w:hAnsi="David" w:hint="cs"/>
          <w:b/>
          <w:bCs/>
          <w:noProof/>
          <w:rtl/>
        </w:rPr>
        <w:t>31.12.</w:t>
      </w:r>
      <w:r w:rsidR="008C73BC">
        <w:rPr>
          <w:rFonts w:ascii="David" w:eastAsia="Times New Roman" w:hAnsi="David" w:hint="cs"/>
          <w:b/>
          <w:bCs/>
          <w:noProof/>
          <w:rtl/>
        </w:rPr>
        <w:t xml:space="preserve">2019 </w:t>
      </w:r>
      <w:r w:rsidR="00D87E85">
        <w:rPr>
          <w:rFonts w:ascii="David" w:eastAsia="Times New Roman" w:hAnsi="David" w:hint="cs"/>
          <w:b/>
          <w:bCs/>
          <w:noProof/>
          <w:rtl/>
        </w:rPr>
        <w:t>וביום 31.12.</w:t>
      </w:r>
      <w:r w:rsidR="008C73BC">
        <w:rPr>
          <w:rFonts w:ascii="David" w:eastAsia="Times New Roman" w:hAnsi="David" w:hint="cs"/>
          <w:b/>
          <w:bCs/>
          <w:noProof/>
          <w:rtl/>
        </w:rPr>
        <w:t>2020</w:t>
      </w:r>
      <w:r w:rsidRPr="009C4009">
        <w:rPr>
          <w:rFonts w:ascii="David" w:eastAsia="Times New Roman" w:hAnsi="David"/>
          <w:b/>
          <w:bCs/>
          <w:noProof/>
          <w:rtl/>
        </w:rPr>
        <w:t>__ (1)</w:t>
      </w:r>
    </w:p>
    <w:p w14:paraId="166964C0" w14:textId="77777777" w:rsidR="00FD648B" w:rsidRPr="009C4009" w:rsidRDefault="00FD648B" w:rsidP="00FD648B">
      <w:pPr>
        <w:spacing w:before="0" w:after="0" w:line="240" w:lineRule="auto"/>
        <w:rPr>
          <w:rFonts w:ascii="David" w:eastAsia="Times New Roman" w:hAnsi="David"/>
          <w:noProof/>
          <w:rtl/>
        </w:rPr>
      </w:pPr>
      <w:r w:rsidRPr="009C4009">
        <w:rPr>
          <w:rFonts w:ascii="David" w:eastAsia="Times New Roman" w:hAnsi="David"/>
          <w:noProof/>
          <w:rtl/>
        </w:rPr>
        <w:t xml:space="preserve"> </w:t>
      </w:r>
    </w:p>
    <w:p w14:paraId="644AC92D" w14:textId="77777777" w:rsidR="00FD648B" w:rsidRPr="009C4009" w:rsidRDefault="00FD648B" w:rsidP="00FD648B">
      <w:pPr>
        <w:spacing w:before="0" w:after="0" w:line="240" w:lineRule="auto"/>
        <w:rPr>
          <w:rFonts w:ascii="David" w:eastAsia="Times New Roman" w:hAnsi="David"/>
          <w:noProof/>
          <w:rtl/>
        </w:rPr>
      </w:pPr>
      <w:r w:rsidRPr="009C4009">
        <w:rPr>
          <w:rFonts w:ascii="David" w:eastAsia="Times New Roman" w:hAnsi="David"/>
          <w:noProof/>
          <w:rtl/>
        </w:rPr>
        <w:t>לבקשתכם וכרואי החשבון של חברתכם הרינו לאשר כדלקמן:</w:t>
      </w:r>
    </w:p>
    <w:p w14:paraId="2414C2BA" w14:textId="77777777" w:rsidR="00FD648B" w:rsidRPr="009C4009" w:rsidRDefault="00FD648B" w:rsidP="00FD648B">
      <w:pPr>
        <w:spacing w:before="0" w:after="0" w:line="240" w:lineRule="auto"/>
        <w:rPr>
          <w:rFonts w:ascii="David" w:eastAsia="Times New Roman" w:hAnsi="David"/>
          <w:noProof/>
          <w:rtl/>
        </w:rPr>
      </w:pPr>
    </w:p>
    <w:p w14:paraId="4B7F2B51" w14:textId="77777777" w:rsidR="00FD648B" w:rsidRPr="009C4009" w:rsidRDefault="00FD648B" w:rsidP="00AE323A">
      <w:pPr>
        <w:numPr>
          <w:ilvl w:val="0"/>
          <w:numId w:val="29"/>
        </w:numPr>
        <w:spacing w:before="0" w:after="0" w:line="240" w:lineRule="auto"/>
        <w:jc w:val="left"/>
        <w:rPr>
          <w:rFonts w:ascii="David" w:eastAsia="Times New Roman" w:hAnsi="David"/>
          <w:noProof/>
        </w:rPr>
      </w:pPr>
      <w:r w:rsidRPr="009C4009">
        <w:rPr>
          <w:rFonts w:ascii="David" w:eastAsia="Times New Roman" w:hAnsi="David"/>
          <w:noProof/>
          <w:rtl/>
        </w:rPr>
        <w:t xml:space="preserve">הננו משמשים כרואי החשבון של חברתכם משנת_________. </w:t>
      </w:r>
    </w:p>
    <w:p w14:paraId="68ADA2C8" w14:textId="77777777" w:rsidR="00FD648B" w:rsidRPr="009C4009" w:rsidRDefault="00FD648B" w:rsidP="00FD648B">
      <w:pPr>
        <w:spacing w:before="0" w:after="0" w:line="240" w:lineRule="auto"/>
        <w:rPr>
          <w:rFonts w:ascii="David" w:eastAsia="Times New Roman" w:hAnsi="David"/>
          <w:noProof/>
        </w:rPr>
      </w:pPr>
    </w:p>
    <w:p w14:paraId="684AC31F" w14:textId="77777777" w:rsidR="00FD648B" w:rsidRPr="009C4009" w:rsidRDefault="00FD648B" w:rsidP="00AE323A">
      <w:pPr>
        <w:numPr>
          <w:ilvl w:val="0"/>
          <w:numId w:val="29"/>
        </w:numPr>
        <w:spacing w:before="0" w:after="0" w:line="240" w:lineRule="auto"/>
        <w:jc w:val="left"/>
        <w:rPr>
          <w:rFonts w:ascii="David" w:eastAsia="Times New Roman" w:hAnsi="David"/>
          <w:noProof/>
        </w:rPr>
      </w:pPr>
      <w:r w:rsidRPr="009C4009">
        <w:rPr>
          <w:rFonts w:ascii="David" w:eastAsia="Times New Roman" w:hAnsi="David"/>
          <w:noProof/>
          <w:rtl/>
        </w:rPr>
        <w:t>הדוחות הכספיים המבוקרים/סקורים של חברתכם ליום ______ (או לחילופין ליום____ וליום ____) (1)  בוקרו/נסקרו (בהתאמה) על ידי משרדנו.</w:t>
      </w:r>
    </w:p>
    <w:p w14:paraId="172C6EC1" w14:textId="77777777" w:rsidR="00FD648B" w:rsidRPr="009C4009" w:rsidRDefault="00FD648B" w:rsidP="00FD648B">
      <w:pPr>
        <w:spacing w:before="0" w:after="0" w:line="240" w:lineRule="auto"/>
        <w:ind w:left="360" w:hanging="514"/>
        <w:rPr>
          <w:rFonts w:ascii="David" w:eastAsia="Times New Roman" w:hAnsi="David"/>
          <w:b/>
          <w:bCs/>
          <w:noProof/>
          <w:rtl/>
        </w:rPr>
      </w:pPr>
    </w:p>
    <w:p w14:paraId="1EA1AA92" w14:textId="77777777" w:rsidR="00FD648B" w:rsidRPr="009C4009" w:rsidRDefault="00FD648B" w:rsidP="00FD648B">
      <w:pPr>
        <w:spacing w:before="0" w:after="0" w:line="240" w:lineRule="auto"/>
        <w:ind w:left="360" w:hanging="514"/>
        <w:rPr>
          <w:rFonts w:ascii="David" w:eastAsia="Times New Roman" w:hAnsi="David"/>
          <w:b/>
          <w:bCs/>
          <w:noProof/>
        </w:rPr>
      </w:pPr>
      <w:r w:rsidRPr="009C4009">
        <w:rPr>
          <w:rFonts w:ascii="David" w:eastAsia="Times New Roman" w:hAnsi="David"/>
          <w:b/>
          <w:bCs/>
          <w:noProof/>
          <w:rtl/>
        </w:rPr>
        <w:t>לחילופין:</w:t>
      </w:r>
    </w:p>
    <w:p w14:paraId="3B196F51" w14:textId="77777777" w:rsidR="00FD648B" w:rsidRPr="009C4009" w:rsidRDefault="00FD648B" w:rsidP="00FD648B">
      <w:pPr>
        <w:spacing w:before="0" w:after="0" w:line="240" w:lineRule="auto"/>
        <w:ind w:left="360"/>
        <w:rPr>
          <w:rFonts w:ascii="David" w:eastAsia="Times New Roman" w:hAnsi="David"/>
          <w:noProof/>
          <w:rtl/>
        </w:rPr>
      </w:pPr>
      <w:r w:rsidRPr="009C4009">
        <w:rPr>
          <w:rFonts w:ascii="David" w:eastAsia="Times New Roman" w:hAnsi="David"/>
          <w:noProof/>
          <w:rtl/>
        </w:rPr>
        <w:t xml:space="preserve">הדוחות הכספיים המבוקרים/סקורים של חברתכם ליום/ימים (1) ______  בוקרו על ידי רואי חשבון אחרים. </w:t>
      </w:r>
    </w:p>
    <w:p w14:paraId="59D04CD1" w14:textId="77777777" w:rsidR="00FD648B" w:rsidRPr="009C4009" w:rsidRDefault="00FD648B" w:rsidP="00FD648B">
      <w:pPr>
        <w:spacing w:before="0" w:after="0" w:line="240" w:lineRule="auto"/>
        <w:ind w:left="360" w:hanging="514"/>
        <w:rPr>
          <w:rFonts w:ascii="David" w:eastAsia="Times New Roman" w:hAnsi="David"/>
          <w:noProof/>
        </w:rPr>
      </w:pPr>
    </w:p>
    <w:p w14:paraId="271FD853" w14:textId="77777777" w:rsidR="00FD648B" w:rsidRPr="009C4009" w:rsidRDefault="00FD648B" w:rsidP="00AE323A">
      <w:pPr>
        <w:numPr>
          <w:ilvl w:val="0"/>
          <w:numId w:val="29"/>
        </w:numPr>
        <w:spacing w:before="0" w:after="0" w:line="240" w:lineRule="auto"/>
        <w:jc w:val="left"/>
        <w:rPr>
          <w:rFonts w:ascii="David" w:eastAsia="Times New Roman" w:hAnsi="David"/>
          <w:noProof/>
        </w:rPr>
      </w:pPr>
      <w:r w:rsidRPr="009C4009">
        <w:rPr>
          <w:rFonts w:ascii="David" w:eastAsia="Times New Roman"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BBABF4C" w14:textId="77777777" w:rsidR="00FD648B" w:rsidRPr="009C4009" w:rsidRDefault="00FD648B" w:rsidP="00FD648B">
      <w:pPr>
        <w:spacing w:before="0" w:after="0" w:line="240" w:lineRule="auto"/>
        <w:ind w:left="360" w:hanging="514"/>
        <w:rPr>
          <w:rFonts w:ascii="David" w:eastAsia="Times New Roman" w:hAnsi="David"/>
          <w:b/>
          <w:bCs/>
          <w:noProof/>
          <w:rtl/>
        </w:rPr>
      </w:pPr>
    </w:p>
    <w:p w14:paraId="1649839B" w14:textId="77777777" w:rsidR="00FD648B" w:rsidRPr="009C4009" w:rsidRDefault="00FD648B" w:rsidP="00FD648B">
      <w:pPr>
        <w:spacing w:before="0" w:after="0" w:line="240" w:lineRule="auto"/>
        <w:ind w:left="360" w:hanging="514"/>
        <w:rPr>
          <w:rFonts w:ascii="David" w:eastAsia="Times New Roman" w:hAnsi="David"/>
          <w:b/>
          <w:bCs/>
          <w:noProof/>
        </w:rPr>
      </w:pPr>
      <w:r w:rsidRPr="009C4009">
        <w:rPr>
          <w:rFonts w:ascii="David" w:eastAsia="Times New Roman" w:hAnsi="David"/>
          <w:b/>
          <w:bCs/>
          <w:noProof/>
          <w:rtl/>
        </w:rPr>
        <w:t>לחילופין:</w:t>
      </w:r>
    </w:p>
    <w:p w14:paraId="1D4A7F3E" w14:textId="77777777" w:rsidR="00FD648B" w:rsidRPr="009C4009" w:rsidRDefault="00FD648B" w:rsidP="00FD648B">
      <w:pPr>
        <w:spacing w:before="0" w:after="0" w:line="240" w:lineRule="auto"/>
        <w:ind w:left="386"/>
        <w:rPr>
          <w:rFonts w:ascii="David" w:eastAsia="Times New Roman" w:hAnsi="David"/>
          <w:noProof/>
          <w:rtl/>
        </w:rPr>
      </w:pPr>
      <w:r w:rsidRPr="009C4009">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E002E43" w14:textId="77777777" w:rsidR="00FD648B" w:rsidRPr="009C4009" w:rsidRDefault="00FD648B" w:rsidP="00FD648B">
      <w:pPr>
        <w:spacing w:before="0" w:after="0" w:line="240" w:lineRule="auto"/>
        <w:ind w:left="360" w:hanging="514"/>
        <w:rPr>
          <w:rFonts w:ascii="David" w:eastAsia="Times New Roman" w:hAnsi="David"/>
          <w:b/>
          <w:bCs/>
          <w:noProof/>
          <w:rtl/>
        </w:rPr>
      </w:pPr>
    </w:p>
    <w:p w14:paraId="77FB97C7" w14:textId="77777777" w:rsidR="00FD648B" w:rsidRPr="009C4009" w:rsidRDefault="00FD648B" w:rsidP="00FD648B">
      <w:pPr>
        <w:spacing w:before="0" w:after="0" w:line="240" w:lineRule="auto"/>
        <w:ind w:left="360" w:hanging="514"/>
        <w:rPr>
          <w:rFonts w:ascii="David" w:eastAsia="Times New Roman" w:hAnsi="David"/>
          <w:b/>
          <w:bCs/>
          <w:noProof/>
        </w:rPr>
      </w:pPr>
      <w:r w:rsidRPr="009C4009">
        <w:rPr>
          <w:rFonts w:ascii="David" w:eastAsia="Times New Roman" w:hAnsi="David"/>
          <w:b/>
          <w:bCs/>
          <w:noProof/>
          <w:rtl/>
        </w:rPr>
        <w:t>לחילופין:</w:t>
      </w:r>
    </w:p>
    <w:p w14:paraId="09FAAC86" w14:textId="77777777" w:rsidR="00FD648B" w:rsidRPr="009C4009" w:rsidRDefault="00FD648B" w:rsidP="00FD648B">
      <w:pPr>
        <w:spacing w:before="0" w:after="0" w:line="240" w:lineRule="auto"/>
        <w:ind w:left="386" w:hanging="26"/>
        <w:rPr>
          <w:rFonts w:ascii="David" w:eastAsia="Times New Roman" w:hAnsi="David"/>
          <w:noProof/>
        </w:rPr>
      </w:pPr>
      <w:r w:rsidRPr="009C4009">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0B954A3" w14:textId="77777777" w:rsidR="00FD648B" w:rsidRPr="009C4009" w:rsidRDefault="00FD648B" w:rsidP="00FD648B">
      <w:pPr>
        <w:spacing w:before="0" w:after="0" w:line="240" w:lineRule="auto"/>
        <w:rPr>
          <w:rFonts w:ascii="David" w:eastAsia="Times New Roman" w:hAnsi="David"/>
          <w:noProof/>
        </w:rPr>
      </w:pPr>
      <w:r w:rsidRPr="009C4009">
        <w:rPr>
          <w:rFonts w:ascii="David" w:eastAsia="Times New Roman" w:hAnsi="David"/>
          <w:noProof/>
          <w:rtl/>
        </w:rPr>
        <w:t xml:space="preserve"> </w:t>
      </w:r>
    </w:p>
    <w:p w14:paraId="10F0E7C1" w14:textId="42AB416C" w:rsidR="00FD648B" w:rsidRPr="009C4009" w:rsidRDefault="00FD648B" w:rsidP="00AE323A">
      <w:pPr>
        <w:numPr>
          <w:ilvl w:val="0"/>
          <w:numId w:val="29"/>
        </w:numPr>
        <w:spacing w:before="0" w:after="0" w:line="240" w:lineRule="auto"/>
        <w:jc w:val="left"/>
        <w:rPr>
          <w:rFonts w:ascii="David" w:eastAsia="Times New Roman" w:hAnsi="David"/>
          <w:noProof/>
          <w:rtl/>
        </w:rPr>
      </w:pPr>
      <w:r w:rsidRPr="009C4009">
        <w:rPr>
          <w:rFonts w:ascii="David" w:eastAsia="Times New Roman" w:hAnsi="David"/>
          <w:noProof/>
          <w:rtl/>
        </w:rPr>
        <w:t>בהתאם לדוחות הכספיים האמורים המבוקרים/סקורים לשנים</w:t>
      </w:r>
      <w:r w:rsidR="00D87E85">
        <w:rPr>
          <w:rFonts w:ascii="David" w:eastAsia="Times New Roman" w:hAnsi="David" w:hint="cs"/>
          <w:noProof/>
          <w:rtl/>
        </w:rPr>
        <w:t xml:space="preserve"> 2018, 2019</w:t>
      </w:r>
      <w:r w:rsidR="008C73BC">
        <w:rPr>
          <w:rFonts w:ascii="David" w:eastAsia="Times New Roman" w:hAnsi="David" w:hint="cs"/>
          <w:noProof/>
          <w:rtl/>
        </w:rPr>
        <w:t>, 2020</w:t>
      </w:r>
      <w:r w:rsidRPr="009C4009">
        <w:rPr>
          <w:rFonts w:ascii="David" w:eastAsia="Times New Roman" w:hAnsi="David"/>
          <w:noProof/>
          <w:rtl/>
        </w:rPr>
        <w:t xml:space="preserve"> __ </w:t>
      </w:r>
      <w:r w:rsidRPr="009C4009">
        <w:rPr>
          <w:rFonts w:ascii="David" w:eastAsia="Times New Roman" w:hAnsi="David"/>
          <w:b/>
          <w:bCs/>
          <w:noProof/>
          <w:rtl/>
        </w:rPr>
        <w:t xml:space="preserve">המחזור הכספי של חברתכם לתקופה </w:t>
      </w:r>
      <w:r w:rsidR="00D87E85">
        <w:rPr>
          <w:rFonts w:ascii="David" w:eastAsia="Times New Roman" w:hAnsi="David" w:hint="cs"/>
          <w:b/>
          <w:bCs/>
          <w:noProof/>
          <w:rtl/>
        </w:rPr>
        <w:t>2018, 2019</w:t>
      </w:r>
      <w:r w:rsidR="00D006EA">
        <w:rPr>
          <w:rFonts w:ascii="David" w:eastAsia="Times New Roman" w:hAnsi="David" w:hint="cs"/>
          <w:b/>
          <w:bCs/>
          <w:noProof/>
          <w:rtl/>
        </w:rPr>
        <w:t>, 2020</w:t>
      </w:r>
      <w:r w:rsidRPr="009C4009">
        <w:rPr>
          <w:rFonts w:ascii="David" w:eastAsia="Times New Roman" w:hAnsi="David"/>
          <w:b/>
          <w:bCs/>
          <w:noProof/>
          <w:rtl/>
        </w:rPr>
        <w:t>_____ (1) הינו גבוה מ _____</w:t>
      </w:r>
      <w:r w:rsidR="00D87E85">
        <w:rPr>
          <w:rFonts w:ascii="David" w:eastAsia="Times New Roman" w:hAnsi="David"/>
          <w:b/>
          <w:bCs/>
          <w:noProof/>
        </w:rPr>
        <w:t>,000,000</w:t>
      </w:r>
      <w:r w:rsidR="008C73BC">
        <w:rPr>
          <w:rFonts w:ascii="David" w:eastAsia="Times New Roman" w:hAnsi="David" w:hint="cs"/>
          <w:b/>
          <w:bCs/>
          <w:noProof/>
          <w:rtl/>
        </w:rPr>
        <w:t>50</w:t>
      </w:r>
      <w:r w:rsidRPr="009C4009">
        <w:rPr>
          <w:rFonts w:ascii="David" w:eastAsia="Times New Roman" w:hAnsi="David"/>
          <w:b/>
          <w:bCs/>
          <w:noProof/>
          <w:rtl/>
        </w:rPr>
        <w:t xml:space="preserve">__ ₪  </w:t>
      </w:r>
      <w:r w:rsidRPr="009C4009">
        <w:rPr>
          <w:rFonts w:ascii="David" w:eastAsia="Times New Roman" w:hAnsi="David"/>
          <w:noProof/>
          <w:rtl/>
        </w:rPr>
        <w:t>(או כל דרישה אחרת בהתאם לאמור במסמכי המכרז אודות מידע המופיע בדוחות הכספיים).</w:t>
      </w:r>
    </w:p>
    <w:p w14:paraId="04F79861" w14:textId="77777777" w:rsidR="00FD648B" w:rsidRPr="009C4009" w:rsidRDefault="00FD648B" w:rsidP="00FD648B">
      <w:pPr>
        <w:spacing w:before="0" w:after="0" w:line="240" w:lineRule="auto"/>
        <w:ind w:left="6480"/>
        <w:jc w:val="right"/>
        <w:rPr>
          <w:rFonts w:ascii="David" w:eastAsia="Times New Roman" w:hAnsi="David"/>
          <w:noProof/>
          <w:rtl/>
        </w:rPr>
      </w:pPr>
    </w:p>
    <w:p w14:paraId="299D7CBC" w14:textId="77777777" w:rsidR="00FD648B" w:rsidRPr="009C4009" w:rsidRDefault="00FD648B" w:rsidP="00FD648B">
      <w:pPr>
        <w:tabs>
          <w:tab w:val="left" w:pos="6685"/>
          <w:tab w:val="right" w:pos="9070"/>
        </w:tabs>
        <w:spacing w:before="0" w:after="0" w:line="240" w:lineRule="auto"/>
        <w:ind w:left="6480"/>
        <w:jc w:val="left"/>
        <w:rPr>
          <w:rFonts w:ascii="David" w:eastAsia="Times New Roman" w:hAnsi="David"/>
          <w:noProof/>
          <w:rtl/>
        </w:rPr>
      </w:pPr>
      <w:r w:rsidRPr="009C4009">
        <w:rPr>
          <w:rFonts w:ascii="David" w:eastAsia="Times New Roman" w:hAnsi="David"/>
          <w:noProof/>
          <w:rtl/>
        </w:rPr>
        <w:tab/>
        <w:t>בכבוד רב,</w:t>
      </w:r>
    </w:p>
    <w:p w14:paraId="19C6F451" w14:textId="77777777" w:rsidR="00FD648B" w:rsidRPr="009C4009" w:rsidRDefault="00FD648B" w:rsidP="00DB3F03">
      <w:pPr>
        <w:spacing w:before="0" w:after="0" w:line="240" w:lineRule="auto"/>
        <w:ind w:left="6480"/>
        <w:jc w:val="right"/>
        <w:rPr>
          <w:rFonts w:ascii="David" w:eastAsia="Times New Roman" w:hAnsi="David"/>
          <w:noProof/>
          <w:rtl/>
        </w:rPr>
      </w:pPr>
      <w:r w:rsidRPr="009C4009">
        <w:rPr>
          <w:rFonts w:ascii="David" w:eastAsia="Times New Roman" w:hAnsi="David"/>
          <w:noProof/>
          <w:rtl/>
        </w:rPr>
        <w:t>_____________</w:t>
      </w:r>
      <w:r w:rsidRPr="009C4009">
        <w:rPr>
          <w:rFonts w:ascii="David" w:eastAsia="Times New Roman" w:hAnsi="David"/>
          <w:noProof/>
          <w:rtl/>
        </w:rPr>
        <w:tab/>
      </w:r>
    </w:p>
    <w:p w14:paraId="00978DDD" w14:textId="77777777" w:rsidR="00FD648B" w:rsidRPr="009C4009" w:rsidRDefault="00FD648B" w:rsidP="00FD648B">
      <w:pPr>
        <w:spacing w:before="0" w:after="0" w:line="240" w:lineRule="auto"/>
        <w:ind w:left="6532"/>
        <w:rPr>
          <w:rFonts w:ascii="David" w:eastAsia="Times New Roman" w:hAnsi="David"/>
          <w:noProof/>
          <w:rtl/>
        </w:rPr>
      </w:pPr>
      <w:r w:rsidRPr="009C4009">
        <w:rPr>
          <w:rFonts w:ascii="David" w:eastAsia="Times New Roman" w:hAnsi="David"/>
          <w:noProof/>
          <w:rtl/>
        </w:rPr>
        <w:t xml:space="preserve">  רואי חשבון</w:t>
      </w:r>
    </w:p>
    <w:p w14:paraId="512A00DF" w14:textId="77777777" w:rsidR="00FD648B" w:rsidRPr="009C4009" w:rsidRDefault="00FD648B" w:rsidP="00FD648B">
      <w:pPr>
        <w:spacing w:before="0" w:after="0" w:line="240" w:lineRule="auto"/>
        <w:ind w:left="360"/>
        <w:rPr>
          <w:rFonts w:ascii="David" w:eastAsia="Times New Roman" w:hAnsi="David"/>
          <w:noProof/>
          <w:rtl/>
        </w:rPr>
      </w:pPr>
    </w:p>
    <w:p w14:paraId="53703D95" w14:textId="77777777" w:rsidR="00FD648B" w:rsidRPr="009C4009" w:rsidRDefault="00FD648B" w:rsidP="00AE323A">
      <w:pPr>
        <w:numPr>
          <w:ilvl w:val="0"/>
          <w:numId w:val="30"/>
        </w:numPr>
        <w:spacing w:before="0" w:after="0" w:line="240" w:lineRule="auto"/>
        <w:jc w:val="left"/>
        <w:rPr>
          <w:rFonts w:ascii="David" w:eastAsia="Times New Roman" w:hAnsi="David"/>
          <w:noProof/>
        </w:rPr>
      </w:pPr>
      <w:r w:rsidRPr="009C4009">
        <w:rPr>
          <w:rFonts w:ascii="David" w:eastAsia="Times New Roman" w:hAnsi="David"/>
          <w:noProof/>
          <w:rtl/>
        </w:rPr>
        <w:t>יצוינו התאריכים בהתאם לנדרש במסמכי המכרז.</w:t>
      </w:r>
    </w:p>
    <w:p w14:paraId="13F768E1" w14:textId="77777777" w:rsidR="00FD648B" w:rsidRPr="009C4009" w:rsidRDefault="00FD648B" w:rsidP="00AE323A">
      <w:pPr>
        <w:numPr>
          <w:ilvl w:val="0"/>
          <w:numId w:val="30"/>
        </w:numPr>
        <w:spacing w:before="0" w:after="0" w:line="240" w:lineRule="auto"/>
        <w:jc w:val="left"/>
        <w:rPr>
          <w:rFonts w:ascii="David" w:eastAsia="Times New Roman" w:hAnsi="David"/>
          <w:noProof/>
        </w:rPr>
      </w:pPr>
      <w:r w:rsidRPr="009C4009">
        <w:rPr>
          <w:rFonts w:ascii="David" w:eastAsia="Times New Roman" w:hAnsi="David"/>
          <w:noProof/>
          <w:rtl/>
        </w:rPr>
        <w:t xml:space="preserve">לצרכי מכתב זה חוות הדעת הכוללות תוספות המפורטות בדוגמאות לתקן ביקורת מספר 99, יראו אותן </w:t>
      </w:r>
      <w:r w:rsidR="001B4881">
        <w:rPr>
          <w:rFonts w:ascii="David" w:eastAsia="Times New Roman" w:hAnsi="David"/>
          <w:noProof/>
          <w:rtl/>
        </w:rPr>
        <w:t>כוח</w:t>
      </w:r>
      <w:r w:rsidRPr="009C4009">
        <w:rPr>
          <w:rFonts w:ascii="David" w:eastAsia="Times New Roman" w:hAnsi="David"/>
          <w:noProof/>
          <w:rtl/>
        </w:rPr>
        <w:t>וות דעת ללא סטייה מהנוסח האחיד.</w:t>
      </w:r>
    </w:p>
    <w:p w14:paraId="157F3ADC" w14:textId="77777777" w:rsidR="00FD648B" w:rsidRPr="009C4009" w:rsidRDefault="00FD648B" w:rsidP="00FD648B">
      <w:pPr>
        <w:spacing w:before="0" w:after="0" w:line="240" w:lineRule="auto"/>
        <w:ind w:left="360"/>
        <w:rPr>
          <w:rFonts w:ascii="David" w:eastAsia="Times New Roman" w:hAnsi="David"/>
          <w:noProof/>
          <w:rtl/>
        </w:rPr>
      </w:pPr>
    </w:p>
    <w:p w14:paraId="4D01C976" w14:textId="77777777" w:rsidR="00FD648B" w:rsidRPr="009C4009" w:rsidRDefault="00FD648B" w:rsidP="00FD648B">
      <w:pPr>
        <w:spacing w:before="0" w:after="0" w:line="240" w:lineRule="auto"/>
        <w:rPr>
          <w:rFonts w:ascii="David" w:eastAsia="Times New Roman" w:hAnsi="David"/>
          <w:noProof/>
          <w:rtl/>
        </w:rPr>
      </w:pPr>
      <w:r w:rsidRPr="009C4009">
        <w:rPr>
          <w:rFonts w:ascii="David" w:eastAsia="Times New Roman" w:hAnsi="David"/>
          <w:noProof/>
          <w:rtl/>
        </w:rPr>
        <w:t xml:space="preserve">הערות: </w:t>
      </w:r>
    </w:p>
    <w:p w14:paraId="589A8EE7" w14:textId="77777777" w:rsidR="00FD648B" w:rsidRPr="009C4009" w:rsidRDefault="00FD648B" w:rsidP="00AE323A">
      <w:pPr>
        <w:numPr>
          <w:ilvl w:val="0"/>
          <w:numId w:val="31"/>
        </w:numPr>
        <w:spacing w:before="0" w:after="0" w:line="240" w:lineRule="auto"/>
        <w:jc w:val="left"/>
        <w:rPr>
          <w:rFonts w:ascii="David" w:eastAsia="Times New Roman" w:hAnsi="David"/>
          <w:noProof/>
          <w:rtl/>
        </w:rPr>
      </w:pPr>
      <w:r w:rsidRPr="009C4009">
        <w:rPr>
          <w:rFonts w:ascii="David" w:eastAsia="Times New Roman" w:hAnsi="David"/>
          <w:noProof/>
          <w:rtl/>
        </w:rPr>
        <w:t xml:space="preserve">נוסח דיווח זה נקבע על ידי ועדה משותפת של מינהל הרכש הממשלתי ושל לשכת רואי החשבון בישראל – אוגוסט 2009. </w:t>
      </w:r>
    </w:p>
    <w:p w14:paraId="3C69285B" w14:textId="77777777" w:rsidR="00FD648B" w:rsidRPr="009C4009" w:rsidRDefault="00FD648B" w:rsidP="00AE323A">
      <w:pPr>
        <w:numPr>
          <w:ilvl w:val="0"/>
          <w:numId w:val="31"/>
        </w:numPr>
        <w:spacing w:before="0" w:after="0" w:line="240" w:lineRule="auto"/>
        <w:jc w:val="left"/>
        <w:rPr>
          <w:rFonts w:ascii="David" w:eastAsia="Times New Roman" w:hAnsi="David"/>
          <w:noProof/>
          <w:u w:val="single"/>
        </w:rPr>
      </w:pPr>
      <w:r w:rsidRPr="009C4009">
        <w:rPr>
          <w:rFonts w:ascii="David" w:eastAsia="Times New Roman" w:hAnsi="David"/>
          <w:noProof/>
          <w:rtl/>
        </w:rPr>
        <w:t>יודפס על נייר לוגו של משרד הרו"ח</w:t>
      </w:r>
    </w:p>
    <w:p w14:paraId="4CDB6B61" w14:textId="0558608B" w:rsidR="00E5696D" w:rsidRDefault="00FD648B" w:rsidP="00F97714">
      <w:pPr>
        <w:bidi w:val="0"/>
        <w:rPr>
          <w:rFonts w:ascii="David" w:eastAsia="Times New Roman" w:hAnsi="David"/>
          <w:noProof/>
        </w:rPr>
      </w:pPr>
      <w:r w:rsidRPr="009C4009">
        <w:rPr>
          <w:rFonts w:ascii="David" w:eastAsia="Times New Roman" w:hAnsi="David"/>
          <w:noProof/>
          <w:rtl/>
        </w:rPr>
        <w:lastRenderedPageBreak/>
        <w:t xml:space="preserve">. </w:t>
      </w:r>
      <w:r w:rsidRPr="009C4009">
        <w:rPr>
          <w:rFonts w:ascii="David" w:eastAsia="Times New Roman" w:hAnsi="David"/>
          <w:noProof/>
          <w:rtl/>
        </w:rPr>
        <w:tab/>
      </w:r>
    </w:p>
    <w:p w14:paraId="18B34860" w14:textId="6C8FA41A" w:rsidR="00E5696D" w:rsidRPr="00E5696D" w:rsidRDefault="00E5696D" w:rsidP="00E5696D">
      <w:pPr>
        <w:pStyle w:val="Heading2"/>
        <w:numPr>
          <w:ilvl w:val="0"/>
          <w:numId w:val="0"/>
        </w:numPr>
        <w:jc w:val="center"/>
        <w:rPr>
          <w:rFonts w:ascii="David" w:hAnsi="David"/>
          <w:noProof/>
          <w:rtl/>
        </w:rPr>
      </w:pPr>
      <w:bookmarkStart w:id="208" w:name="_Toc81117649"/>
      <w:bookmarkStart w:id="209" w:name="_Toc81118200"/>
      <w:r w:rsidRPr="00E5696D">
        <w:rPr>
          <w:rFonts w:ascii="David" w:hAnsi="David"/>
          <w:noProof/>
          <w:rtl/>
        </w:rPr>
        <w:t xml:space="preserve">נספח 0.7.2.4 – </w:t>
      </w:r>
      <w:r w:rsidR="0052007C">
        <w:rPr>
          <w:rFonts w:ascii="David" w:hAnsi="David" w:hint="cs"/>
          <w:noProof/>
          <w:rtl/>
        </w:rPr>
        <w:t>ב</w:t>
      </w:r>
      <w:r w:rsidR="0052007C" w:rsidRPr="00E5696D">
        <w:rPr>
          <w:rFonts w:ascii="David" w:hAnsi="David"/>
          <w:noProof/>
          <w:rtl/>
        </w:rPr>
        <w:t>'</w:t>
      </w:r>
      <w:bookmarkEnd w:id="208"/>
      <w:bookmarkEnd w:id="209"/>
    </w:p>
    <w:p w14:paraId="30EC4013" w14:textId="77777777" w:rsidR="00E5696D" w:rsidRPr="00E5696D" w:rsidRDefault="00E5696D" w:rsidP="00E5696D">
      <w:pPr>
        <w:jc w:val="left"/>
        <w:rPr>
          <w:rFonts w:ascii="David" w:hAnsi="David"/>
        </w:rPr>
      </w:pPr>
      <w:r w:rsidRPr="00E5696D">
        <w:rPr>
          <w:rFonts w:ascii="David" w:hAnsi="David"/>
          <w:rtl/>
        </w:rPr>
        <w:t>תאריך: ______________</w:t>
      </w:r>
    </w:p>
    <w:p w14:paraId="7262F164" w14:textId="77777777" w:rsidR="00E5696D" w:rsidRPr="00E5696D" w:rsidRDefault="00E5696D" w:rsidP="00E5696D">
      <w:pPr>
        <w:spacing w:before="0" w:after="0"/>
        <w:jc w:val="left"/>
        <w:rPr>
          <w:rFonts w:ascii="David" w:eastAsia="Times New Roman" w:hAnsi="David"/>
          <w:rtl/>
        </w:rPr>
      </w:pPr>
      <w:r w:rsidRPr="00E5696D">
        <w:rPr>
          <w:rFonts w:ascii="David" w:eastAsia="Times New Roman" w:hAnsi="David"/>
          <w:rtl/>
        </w:rPr>
        <w:t>לכבוד</w:t>
      </w:r>
    </w:p>
    <w:p w14:paraId="58D37706" w14:textId="77777777" w:rsidR="00E5696D" w:rsidRPr="00E5696D" w:rsidRDefault="00E5696D" w:rsidP="00E5696D">
      <w:pPr>
        <w:spacing w:before="0" w:after="0"/>
        <w:jc w:val="left"/>
        <w:rPr>
          <w:rFonts w:ascii="David" w:eastAsia="Times New Roman" w:hAnsi="David"/>
          <w:rtl/>
        </w:rPr>
      </w:pPr>
      <w:r w:rsidRPr="00E5696D">
        <w:rPr>
          <w:rFonts w:ascii="David" w:eastAsia="Times New Roman" w:hAnsi="David"/>
          <w:rtl/>
        </w:rPr>
        <w:t>משרד החינוך</w:t>
      </w:r>
    </w:p>
    <w:p w14:paraId="4389F806" w14:textId="7E70D80D" w:rsidR="00E5696D" w:rsidRPr="00E5696D" w:rsidRDefault="00E5696D" w:rsidP="00E5696D">
      <w:pPr>
        <w:spacing w:before="0" w:after="0"/>
        <w:jc w:val="left"/>
        <w:rPr>
          <w:rFonts w:ascii="David" w:eastAsia="Times New Roman" w:hAnsi="David"/>
          <w:rtl/>
        </w:rPr>
      </w:pPr>
      <w:r w:rsidRPr="00E5696D">
        <w:rPr>
          <w:rFonts w:ascii="David" w:eastAsia="Times New Roman" w:hAnsi="David"/>
          <w:rtl/>
        </w:rPr>
        <w:t xml:space="preserve">מינהל </w:t>
      </w:r>
      <w:r w:rsidR="00B5127D">
        <w:rPr>
          <w:rFonts w:ascii="David" w:eastAsia="Times New Roman" w:hAnsi="David" w:hint="cs"/>
          <w:rtl/>
        </w:rPr>
        <w:t>לחינוך טכנולוגי</w:t>
      </w:r>
    </w:p>
    <w:p w14:paraId="1EFCC5AA" w14:textId="77777777" w:rsidR="00E5696D" w:rsidRPr="00E5696D" w:rsidRDefault="00E5696D" w:rsidP="00E5696D">
      <w:pPr>
        <w:ind w:left="26"/>
        <w:rPr>
          <w:rFonts w:ascii="David" w:hAnsi="David"/>
          <w:rtl/>
        </w:rPr>
      </w:pPr>
      <w:proofErr w:type="spellStart"/>
      <w:r w:rsidRPr="00E5696D">
        <w:rPr>
          <w:rFonts w:ascii="David" w:hAnsi="David"/>
          <w:rtl/>
        </w:rPr>
        <w:t>א.ג.נ</w:t>
      </w:r>
      <w:proofErr w:type="spellEnd"/>
      <w:r w:rsidRPr="00E5696D">
        <w:rPr>
          <w:rFonts w:ascii="David" w:hAnsi="David"/>
          <w:rtl/>
        </w:rPr>
        <w:t>.,</w:t>
      </w:r>
    </w:p>
    <w:p w14:paraId="6237C92C" w14:textId="41452F9C" w:rsidR="00E5696D" w:rsidRPr="00E5696D" w:rsidRDefault="00E5696D" w:rsidP="00E5696D">
      <w:pPr>
        <w:spacing w:before="0" w:line="240" w:lineRule="auto"/>
        <w:ind w:left="28"/>
        <w:rPr>
          <w:rFonts w:ascii="David" w:hAnsi="David"/>
          <w:b/>
          <w:bCs/>
          <w:rtl/>
        </w:rPr>
      </w:pPr>
      <w:r w:rsidRPr="00E5696D">
        <w:rPr>
          <w:rFonts w:ascii="David" w:eastAsia="Times New Roman" w:hAnsi="David"/>
          <w:b/>
          <w:bCs/>
          <w:u w:val="single"/>
          <w:rtl/>
        </w:rPr>
        <w:t xml:space="preserve">הנדון: מכרז </w:t>
      </w:r>
      <w:r w:rsidRPr="00E5696D">
        <w:rPr>
          <w:rFonts w:ascii="David" w:hAnsi="David"/>
          <w:b/>
          <w:bCs/>
          <w:u w:val="single"/>
          <w:rtl/>
        </w:rPr>
        <w:t xml:space="preserve">פומבי </w:t>
      </w:r>
      <w:r w:rsidRPr="005A6DCC">
        <w:rPr>
          <w:rFonts w:ascii="David" w:eastAsia="PMingLiU" w:hAnsi="David"/>
          <w:b/>
          <w:bCs/>
          <w:u w:val="single"/>
          <w:rtl/>
        </w:rPr>
        <w:t xml:space="preserve">מספר </w:t>
      </w:r>
      <w:r w:rsidRPr="007851A2">
        <w:rPr>
          <w:rFonts w:ascii="David" w:eastAsia="PMingLiU" w:hAnsi="David"/>
          <w:b/>
          <w:bCs/>
          <w:u w:val="single"/>
          <w:rtl/>
        </w:rPr>
        <w:t xml:space="preserve"> </w:t>
      </w:r>
      <w:r w:rsidR="004F7F4A" w:rsidRPr="005A6DCC">
        <w:rPr>
          <w:rFonts w:ascii="David" w:eastAsia="PMingLiU" w:hAnsi="David"/>
          <w:b/>
          <w:bCs/>
          <w:u w:val="single"/>
          <w:rtl/>
        </w:rPr>
        <w:t>92/10.2021</w:t>
      </w:r>
      <w:r w:rsidRPr="007851A2">
        <w:rPr>
          <w:rFonts w:ascii="David" w:eastAsia="PMingLiU" w:hAnsi="David"/>
          <w:b/>
          <w:bCs/>
          <w:highlight w:val="yellow"/>
          <w:u w:val="single"/>
          <w:rtl/>
        </w:rPr>
        <w:t xml:space="preserve"> </w:t>
      </w:r>
      <w:r w:rsidRPr="007851A2">
        <w:rPr>
          <w:b/>
          <w:bCs/>
          <w:u w:val="single"/>
          <w:rtl/>
        </w:rPr>
        <w:t xml:space="preserve">בהיקפים משתנים </w:t>
      </w:r>
      <w:r w:rsidRPr="007851A2">
        <w:rPr>
          <w:rFonts w:hint="cs"/>
          <w:b/>
          <w:bCs/>
          <w:u w:val="single"/>
          <w:rtl/>
        </w:rPr>
        <w:t>ל</w:t>
      </w:r>
      <w:r w:rsidRPr="007851A2">
        <w:rPr>
          <w:b/>
          <w:bCs/>
          <w:u w:val="single"/>
          <w:rtl/>
        </w:rPr>
        <w:t>תחזוקת מחשבים וציוד הקפי במוסדות חינוך בפריסה ארצית</w:t>
      </w:r>
      <w:r w:rsidRPr="00E5696D">
        <w:rPr>
          <w:rFonts w:ascii="David" w:hAnsi="David"/>
          <w:b/>
          <w:bCs/>
          <w:u w:val="single"/>
          <w:rtl/>
        </w:rPr>
        <w:t xml:space="preserve"> </w:t>
      </w:r>
      <w:r w:rsidRPr="00E5696D">
        <w:rPr>
          <w:rFonts w:ascii="David" w:hAnsi="David"/>
          <w:b/>
          <w:bCs/>
          <w:rtl/>
        </w:rPr>
        <w:t>(להלן: "המכרז") - אישור רואה החשבון</w:t>
      </w:r>
      <w:r w:rsidRPr="00E5696D">
        <w:rPr>
          <w:rFonts w:ascii="David" w:hAnsi="David"/>
          <w:rtl/>
        </w:rPr>
        <w:t xml:space="preserve"> </w:t>
      </w:r>
      <w:r w:rsidRPr="00E5696D">
        <w:rPr>
          <w:rFonts w:ascii="David" w:hAnsi="David"/>
          <w:b/>
          <w:bCs/>
          <w:rtl/>
        </w:rPr>
        <w:t>בדבר היעדר הערת "עסק חי"</w:t>
      </w:r>
    </w:p>
    <w:p w14:paraId="112D8297" w14:textId="77777777" w:rsidR="00E5696D" w:rsidRPr="00E5696D" w:rsidRDefault="00E5696D" w:rsidP="00E5696D">
      <w:pPr>
        <w:ind w:left="720"/>
        <w:rPr>
          <w:rFonts w:ascii="David" w:hAnsi="David"/>
          <w:rtl/>
        </w:rPr>
      </w:pPr>
      <w:r w:rsidRPr="00E5696D">
        <w:rPr>
          <w:rFonts w:ascii="David" w:hAnsi="David"/>
          <w:rtl/>
        </w:rPr>
        <w:t>לבקשתכם וכרואי החשבון של ____________ (להלן: "המציע") הרינו לאשר כדלקמן:</w:t>
      </w:r>
      <w:r w:rsidRPr="00E5696D">
        <w:rPr>
          <w:rFonts w:ascii="David" w:hAnsi="David"/>
          <w:rtl/>
        </w:rPr>
        <w:tab/>
      </w:r>
      <w:r w:rsidRPr="00E5696D">
        <w:rPr>
          <w:rFonts w:ascii="David" w:hAnsi="David"/>
          <w:rtl/>
        </w:rPr>
        <w:br/>
      </w:r>
    </w:p>
    <w:p w14:paraId="19F79A06" w14:textId="77777777" w:rsidR="00E5696D" w:rsidRPr="00E5696D" w:rsidRDefault="00E5696D" w:rsidP="004D155B">
      <w:pPr>
        <w:numPr>
          <w:ilvl w:val="0"/>
          <w:numId w:val="198"/>
        </w:numPr>
        <w:spacing w:before="0" w:after="0" w:line="240" w:lineRule="auto"/>
        <w:rPr>
          <w:rFonts w:ascii="David" w:hAnsi="David"/>
          <w:rtl/>
        </w:rPr>
      </w:pPr>
      <w:r w:rsidRPr="00E5696D">
        <w:rPr>
          <w:rFonts w:ascii="David" w:hAnsi="David"/>
          <w:rtl/>
        </w:rPr>
        <w:t>הדוחות הכספיים המבוקרים של המציע ליום ______, בוקרו על ידינו וחוות דעתנו נחתמה בתאריך _____.</w:t>
      </w:r>
    </w:p>
    <w:p w14:paraId="4ADC9060" w14:textId="77777777" w:rsidR="00E5696D" w:rsidRPr="00E5696D" w:rsidRDefault="00E5696D" w:rsidP="00E5696D">
      <w:pPr>
        <w:ind w:left="752"/>
        <w:rPr>
          <w:rFonts w:ascii="David" w:hAnsi="David"/>
          <w:rtl/>
        </w:rPr>
      </w:pPr>
    </w:p>
    <w:p w14:paraId="0A9B958F" w14:textId="77777777" w:rsidR="00E5696D" w:rsidRPr="00E5696D" w:rsidRDefault="00E5696D" w:rsidP="00E5696D">
      <w:pPr>
        <w:ind w:left="26"/>
        <w:rPr>
          <w:rFonts w:ascii="David" w:hAnsi="David"/>
          <w:b/>
          <w:bCs/>
          <w:rtl/>
        </w:rPr>
      </w:pPr>
      <w:r w:rsidRPr="00E5696D">
        <w:rPr>
          <w:rFonts w:ascii="David" w:hAnsi="David"/>
          <w:b/>
          <w:bCs/>
          <w:rtl/>
        </w:rPr>
        <w:t>לחילופין: (נא למחוק את המיותר)</w:t>
      </w:r>
    </w:p>
    <w:p w14:paraId="0DC54AE5" w14:textId="77777777" w:rsidR="00E5696D" w:rsidRPr="00E5696D" w:rsidRDefault="00E5696D" w:rsidP="00E5696D">
      <w:pPr>
        <w:ind w:left="752"/>
        <w:rPr>
          <w:rFonts w:ascii="David" w:hAnsi="David"/>
          <w:rtl/>
        </w:rPr>
      </w:pPr>
      <w:r w:rsidRPr="00E5696D">
        <w:rPr>
          <w:rFonts w:ascii="David" w:hAnsi="David"/>
          <w:rtl/>
        </w:rPr>
        <w:t>הדוחות הכספיים המבוקרים של המציע ליום ______, בוקרו על ידי רואי חשבון אחרים וחוות הדעת של רואי החשבון האחרים נחתמה בתאריך ______.</w:t>
      </w:r>
    </w:p>
    <w:p w14:paraId="64D6F2A7" w14:textId="77777777" w:rsidR="00E5696D" w:rsidRPr="00E5696D" w:rsidRDefault="00E5696D" w:rsidP="004D155B">
      <w:pPr>
        <w:numPr>
          <w:ilvl w:val="0"/>
          <w:numId w:val="198"/>
        </w:numPr>
        <w:spacing w:before="0" w:line="240" w:lineRule="auto"/>
        <w:ind w:left="714" w:hanging="357"/>
        <w:rPr>
          <w:rFonts w:ascii="David" w:hAnsi="David"/>
          <w:rtl/>
        </w:rPr>
      </w:pPr>
      <w:r w:rsidRPr="00E5696D">
        <w:rPr>
          <w:rFonts w:ascii="David" w:hAnsi="David"/>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2527EB1A" w14:textId="77777777" w:rsidR="00E5696D" w:rsidRPr="00E5696D" w:rsidRDefault="00E5696D" w:rsidP="004D155B">
      <w:pPr>
        <w:numPr>
          <w:ilvl w:val="0"/>
          <w:numId w:val="198"/>
        </w:numPr>
        <w:spacing w:before="0" w:line="240" w:lineRule="auto"/>
        <w:ind w:left="714" w:hanging="357"/>
        <w:rPr>
          <w:rFonts w:ascii="David" w:hAnsi="David"/>
        </w:rPr>
      </w:pPr>
      <w:r w:rsidRPr="00E5696D">
        <w:rPr>
          <w:rFonts w:ascii="David" w:hAnsi="David"/>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077316A5" w14:textId="40E2C859" w:rsidR="00E5696D" w:rsidRPr="00E5696D" w:rsidRDefault="00E5696D" w:rsidP="004D155B">
      <w:pPr>
        <w:numPr>
          <w:ilvl w:val="0"/>
          <w:numId w:val="198"/>
        </w:numPr>
        <w:spacing w:before="0" w:line="240" w:lineRule="auto"/>
        <w:ind w:left="714" w:hanging="357"/>
        <w:rPr>
          <w:rFonts w:ascii="David" w:hAnsi="David"/>
        </w:rPr>
      </w:pPr>
      <w:r w:rsidRPr="00E5696D">
        <w:rPr>
          <w:rFonts w:ascii="David" w:hAnsi="David"/>
          <w:rtl/>
        </w:rPr>
        <w:t xml:space="preserve">ממועד החתימה על הדוחות הכספיים הנ"ל ועד למועד חתימתנו על מכתב זה, לא בא </w:t>
      </w:r>
      <w:r w:rsidR="00DA6FDD" w:rsidRPr="00E5696D">
        <w:rPr>
          <w:rFonts w:ascii="David" w:hAnsi="David" w:hint="cs"/>
          <w:rtl/>
        </w:rPr>
        <w:t>לידיעתנו</w:t>
      </w:r>
      <w:r w:rsidRPr="00E5696D">
        <w:rPr>
          <w:rFonts w:ascii="David" w:hAnsi="David"/>
          <w:rtl/>
        </w:rPr>
        <w:t>,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65387561" w14:textId="77777777" w:rsidR="00E5696D" w:rsidRPr="00E5696D" w:rsidRDefault="00E5696D" w:rsidP="00E5696D">
      <w:pPr>
        <w:tabs>
          <w:tab w:val="right" w:pos="665"/>
        </w:tabs>
        <w:rPr>
          <w:rFonts w:ascii="David" w:hAnsi="David"/>
          <w:rtl/>
        </w:rPr>
      </w:pPr>
      <w:r w:rsidRPr="00E5696D">
        <w:rPr>
          <w:rFonts w:ascii="David" w:hAnsi="David"/>
          <w:rtl/>
        </w:rPr>
        <w:t>(*) לעניין אישור זה, "עסק חי" – כהגדרתו בהתאם לתקן ביקורת מספר 58 של לשכת רואי חשבון בישראל.</w:t>
      </w:r>
    </w:p>
    <w:p w14:paraId="41FC0858" w14:textId="77777777" w:rsidR="00E5696D" w:rsidRPr="00E5696D" w:rsidRDefault="00E5696D" w:rsidP="00E5696D">
      <w:pPr>
        <w:tabs>
          <w:tab w:val="right" w:pos="665"/>
        </w:tabs>
        <w:ind w:left="382" w:hanging="425"/>
        <w:rPr>
          <w:rFonts w:ascii="David" w:hAnsi="David"/>
          <w:rtl/>
        </w:rPr>
      </w:pPr>
      <w:r w:rsidRPr="00E5696D">
        <w:rPr>
          <w:rFonts w:ascii="David" w:hAnsi="David"/>
          <w:rtl/>
        </w:rPr>
        <w:t>(**) אם מאז מועד חתימת דוח המבקרים/דוח הסקירה האחרון חלפו פחות מ-3 חודשים כי אז אין דרישה לסעיפים ג', ד'.</w:t>
      </w:r>
    </w:p>
    <w:p w14:paraId="7CD8E657" w14:textId="77777777" w:rsidR="00E5696D" w:rsidRPr="00E5696D" w:rsidRDefault="00E5696D" w:rsidP="00E5696D">
      <w:pPr>
        <w:tabs>
          <w:tab w:val="right" w:pos="8703"/>
        </w:tabs>
        <w:ind w:left="5431" w:right="1701"/>
        <w:rPr>
          <w:rFonts w:ascii="David" w:hAnsi="David"/>
          <w:rtl/>
        </w:rPr>
      </w:pPr>
      <w:r w:rsidRPr="00E5696D">
        <w:rPr>
          <w:rFonts w:ascii="David" w:hAnsi="David"/>
          <w:rtl/>
        </w:rPr>
        <w:tab/>
        <w:t>בכבוד רב,</w:t>
      </w:r>
    </w:p>
    <w:p w14:paraId="280997A9" w14:textId="77777777" w:rsidR="00E5696D" w:rsidRPr="00DA08B6" w:rsidRDefault="00E5696D" w:rsidP="00E5696D">
      <w:pPr>
        <w:jc w:val="right"/>
        <w:rPr>
          <w:rFonts w:ascii="David" w:hAnsi="David"/>
          <w:rtl/>
        </w:rPr>
      </w:pPr>
      <w:r w:rsidRPr="00DA08B6">
        <w:rPr>
          <w:rFonts w:ascii="David" w:hAnsi="David"/>
          <w:rtl/>
        </w:rPr>
        <w:t>________________________</w:t>
      </w:r>
    </w:p>
    <w:p w14:paraId="130BF235" w14:textId="77777777" w:rsidR="00E5696D" w:rsidRPr="00E5696D" w:rsidRDefault="00E5696D" w:rsidP="00E5696D">
      <w:pPr>
        <w:tabs>
          <w:tab w:val="right" w:pos="9070"/>
        </w:tabs>
        <w:ind w:left="5714"/>
        <w:rPr>
          <w:rFonts w:ascii="David" w:hAnsi="David"/>
          <w:rtl/>
        </w:rPr>
      </w:pPr>
      <w:r w:rsidRPr="00E5696D">
        <w:rPr>
          <w:rFonts w:ascii="David" w:hAnsi="David"/>
          <w:rtl/>
        </w:rPr>
        <w:t>רואי חשבון</w:t>
      </w:r>
    </w:p>
    <w:p w14:paraId="4C579D7D" w14:textId="77777777" w:rsidR="00E5696D" w:rsidRPr="00E5696D" w:rsidRDefault="00E5696D" w:rsidP="00E5696D">
      <w:pPr>
        <w:rPr>
          <w:rFonts w:ascii="David" w:hAnsi="David"/>
          <w:rtl/>
        </w:rPr>
      </w:pPr>
      <w:r w:rsidRPr="00E5696D">
        <w:rPr>
          <w:rFonts w:ascii="David" w:hAnsi="David"/>
          <w:rtl/>
        </w:rPr>
        <w:t xml:space="preserve">הערות: </w:t>
      </w:r>
    </w:p>
    <w:p w14:paraId="5841B421" w14:textId="77777777" w:rsidR="00E5696D" w:rsidRPr="00E5696D" w:rsidRDefault="00E5696D" w:rsidP="004D155B">
      <w:pPr>
        <w:numPr>
          <w:ilvl w:val="0"/>
          <w:numId w:val="199"/>
        </w:numPr>
        <w:spacing w:before="0" w:after="0" w:line="240" w:lineRule="auto"/>
        <w:rPr>
          <w:rFonts w:ascii="David" w:hAnsi="David"/>
          <w:rtl/>
        </w:rPr>
      </w:pPr>
      <w:r w:rsidRPr="00E5696D">
        <w:rPr>
          <w:rFonts w:ascii="David" w:hAnsi="David"/>
          <w:rtl/>
        </w:rPr>
        <w:t>נוסח דיווח זה של רואה החשבון המבקר אושר עם לשכת רואי החשבון בישראל – נוב' 2018.</w:t>
      </w:r>
    </w:p>
    <w:p w14:paraId="6BA82928" w14:textId="77777777" w:rsidR="00E5696D" w:rsidRPr="00E5696D" w:rsidRDefault="00E5696D" w:rsidP="004D155B">
      <w:pPr>
        <w:pStyle w:val="Header"/>
        <w:numPr>
          <w:ilvl w:val="0"/>
          <w:numId w:val="199"/>
        </w:numPr>
        <w:tabs>
          <w:tab w:val="clear" w:pos="4153"/>
          <w:tab w:val="left" w:pos="6945"/>
        </w:tabs>
        <w:jc w:val="left"/>
        <w:rPr>
          <w:rFonts w:ascii="David" w:hAnsi="David"/>
          <w:rtl/>
        </w:rPr>
      </w:pPr>
      <w:r w:rsidRPr="00E5696D">
        <w:rPr>
          <w:rFonts w:ascii="David" w:hAnsi="David"/>
          <w:rtl/>
        </w:rPr>
        <w:t xml:space="preserve">יודפס על נייר לוגו של משרד רואי החשבון. </w:t>
      </w:r>
    </w:p>
    <w:p w14:paraId="180C5B26" w14:textId="77777777" w:rsidR="0052007C" w:rsidRDefault="0052007C">
      <w:pPr>
        <w:bidi w:val="0"/>
        <w:rPr>
          <w:rFonts w:ascii="David" w:eastAsia="Times New Roman" w:hAnsi="David"/>
          <w:noProof/>
        </w:rPr>
      </w:pPr>
      <w:r>
        <w:rPr>
          <w:rFonts w:ascii="David" w:eastAsia="Times New Roman" w:hAnsi="David"/>
          <w:noProof/>
        </w:rPr>
        <w:br w:type="page"/>
      </w:r>
    </w:p>
    <w:p w14:paraId="2D117196" w14:textId="74103DFA" w:rsidR="0052007C" w:rsidRPr="0052007C" w:rsidRDefault="0052007C" w:rsidP="0052007C">
      <w:pPr>
        <w:pStyle w:val="2f"/>
        <w:rPr>
          <w:b/>
          <w:bCs/>
          <w:noProof/>
          <w:rtl/>
        </w:rPr>
      </w:pPr>
      <w:bookmarkStart w:id="210" w:name="_Toc81117650"/>
      <w:bookmarkStart w:id="211" w:name="_Toc81118201"/>
      <w:r w:rsidRPr="0052007C">
        <w:rPr>
          <w:b/>
          <w:bCs/>
          <w:noProof/>
          <w:rtl/>
        </w:rPr>
        <w:lastRenderedPageBreak/>
        <w:t>נספח 0.7.2.4</w:t>
      </w:r>
      <w:r w:rsidRPr="0052007C">
        <w:rPr>
          <w:rFonts w:hint="cs"/>
          <w:b/>
          <w:bCs/>
          <w:noProof/>
          <w:rtl/>
        </w:rPr>
        <w:t xml:space="preserve"> </w:t>
      </w:r>
      <w:r w:rsidRPr="0052007C">
        <w:rPr>
          <w:b/>
          <w:bCs/>
          <w:noProof/>
          <w:rtl/>
        </w:rPr>
        <w:t>–</w:t>
      </w:r>
      <w:r w:rsidRPr="0052007C">
        <w:rPr>
          <w:rFonts w:hint="cs"/>
          <w:b/>
          <w:bCs/>
          <w:noProof/>
          <w:rtl/>
        </w:rPr>
        <w:t xml:space="preserve"> ג'</w:t>
      </w:r>
      <w:r w:rsidR="001378ED">
        <w:rPr>
          <w:rFonts w:hint="cs"/>
          <w:b/>
          <w:bCs/>
          <w:noProof/>
          <w:rtl/>
        </w:rPr>
        <w:t xml:space="preserve"> </w:t>
      </w:r>
      <w:r w:rsidR="001378ED">
        <w:rPr>
          <w:b/>
          <w:bCs/>
          <w:noProof/>
          <w:rtl/>
        </w:rPr>
        <w:t>–</w:t>
      </w:r>
      <w:r w:rsidR="001378ED">
        <w:rPr>
          <w:rFonts w:hint="cs"/>
          <w:b/>
          <w:bCs/>
          <w:noProof/>
          <w:rtl/>
        </w:rPr>
        <w:t xml:space="preserve"> ספק משנה</w:t>
      </w:r>
      <w:bookmarkEnd w:id="210"/>
      <w:bookmarkEnd w:id="211"/>
    </w:p>
    <w:p w14:paraId="113F447D" w14:textId="77777777" w:rsidR="0052007C" w:rsidRPr="009C4009" w:rsidRDefault="0052007C" w:rsidP="0052007C">
      <w:pPr>
        <w:spacing w:before="0" w:after="0" w:line="240" w:lineRule="auto"/>
        <w:jc w:val="right"/>
        <w:rPr>
          <w:rFonts w:ascii="David" w:eastAsia="Times New Roman" w:hAnsi="David"/>
          <w:noProof/>
          <w:rtl/>
        </w:rPr>
      </w:pPr>
    </w:p>
    <w:p w14:paraId="43331D57" w14:textId="77777777" w:rsidR="0052007C" w:rsidRPr="009C4009" w:rsidRDefault="0052007C" w:rsidP="0052007C">
      <w:pPr>
        <w:spacing w:before="0" w:after="0" w:line="240" w:lineRule="auto"/>
        <w:jc w:val="right"/>
        <w:rPr>
          <w:rFonts w:ascii="David" w:eastAsia="Times New Roman" w:hAnsi="David"/>
          <w:noProof/>
          <w:rtl/>
        </w:rPr>
      </w:pPr>
      <w:r w:rsidRPr="009C4009">
        <w:rPr>
          <w:rFonts w:ascii="David" w:eastAsia="Times New Roman" w:hAnsi="David"/>
          <w:noProof/>
          <w:rtl/>
        </w:rPr>
        <w:t>תאריך:_______________</w:t>
      </w:r>
    </w:p>
    <w:p w14:paraId="1AF979B6" w14:textId="77777777" w:rsidR="0052007C" w:rsidRPr="009C4009" w:rsidRDefault="0052007C" w:rsidP="0052007C">
      <w:pPr>
        <w:spacing w:before="0" w:after="0" w:line="240" w:lineRule="auto"/>
        <w:rPr>
          <w:rFonts w:ascii="David" w:eastAsia="Times New Roman" w:hAnsi="David"/>
          <w:noProof/>
          <w:rtl/>
        </w:rPr>
      </w:pPr>
    </w:p>
    <w:p w14:paraId="6FBEEC31" w14:textId="77777777" w:rsidR="0052007C" w:rsidRPr="009C4009" w:rsidRDefault="0052007C" w:rsidP="0052007C">
      <w:pPr>
        <w:spacing w:before="0" w:after="0" w:line="240" w:lineRule="auto"/>
        <w:rPr>
          <w:rFonts w:ascii="David" w:eastAsia="Times New Roman" w:hAnsi="David"/>
          <w:noProof/>
          <w:rtl/>
        </w:rPr>
      </w:pPr>
      <w:r w:rsidRPr="009C4009">
        <w:rPr>
          <w:rFonts w:ascii="David" w:eastAsia="Times New Roman" w:hAnsi="David"/>
          <w:noProof/>
          <w:rtl/>
        </w:rPr>
        <w:t>לכבוד</w:t>
      </w:r>
    </w:p>
    <w:p w14:paraId="0A781308" w14:textId="77777777" w:rsidR="0052007C" w:rsidRPr="009C4009" w:rsidRDefault="0052007C" w:rsidP="0052007C">
      <w:pPr>
        <w:spacing w:before="0" w:after="0" w:line="240" w:lineRule="auto"/>
        <w:rPr>
          <w:rFonts w:ascii="David" w:eastAsia="Times New Roman" w:hAnsi="David"/>
          <w:noProof/>
          <w:rtl/>
        </w:rPr>
      </w:pPr>
      <w:r w:rsidRPr="009C4009">
        <w:rPr>
          <w:rFonts w:ascii="David" w:eastAsia="Times New Roman" w:hAnsi="David"/>
          <w:noProof/>
          <w:rtl/>
        </w:rPr>
        <w:t>חברת  ______________</w:t>
      </w:r>
    </w:p>
    <w:p w14:paraId="3B7EDDDE" w14:textId="77777777" w:rsidR="0052007C" w:rsidRPr="009C4009" w:rsidRDefault="0052007C" w:rsidP="0052007C">
      <w:pPr>
        <w:spacing w:before="0" w:after="0" w:line="240" w:lineRule="auto"/>
        <w:jc w:val="center"/>
        <w:rPr>
          <w:rFonts w:ascii="David" w:eastAsia="Times New Roman" w:hAnsi="David"/>
          <w:noProof/>
          <w:rtl/>
        </w:rPr>
      </w:pPr>
    </w:p>
    <w:p w14:paraId="0D125DD3" w14:textId="77777777" w:rsidR="0052007C" w:rsidRPr="009C4009" w:rsidRDefault="0052007C" w:rsidP="0052007C">
      <w:pPr>
        <w:spacing w:before="0" w:after="0" w:line="240" w:lineRule="auto"/>
        <w:ind w:left="386" w:hanging="316"/>
        <w:jc w:val="center"/>
        <w:rPr>
          <w:rFonts w:ascii="David" w:eastAsia="Times New Roman" w:hAnsi="David"/>
          <w:b/>
          <w:bCs/>
          <w:noProof/>
          <w:rtl/>
        </w:rPr>
      </w:pPr>
      <w:r w:rsidRPr="009C4009">
        <w:rPr>
          <w:rFonts w:ascii="David" w:eastAsia="Times New Roman" w:hAnsi="David"/>
          <w:noProof/>
          <w:rtl/>
        </w:rPr>
        <w:t xml:space="preserve">הנדון : </w:t>
      </w:r>
      <w:r w:rsidRPr="009C4009">
        <w:rPr>
          <w:rFonts w:ascii="David" w:eastAsia="Times New Roman" w:hAnsi="David"/>
          <w:b/>
          <w:bCs/>
          <w:noProof/>
          <w:rtl/>
        </w:rPr>
        <w:t xml:space="preserve">אישור על מחזור כספי לכל אחת מהשנים שנסתיימו ביום </w:t>
      </w:r>
      <w:r w:rsidRPr="009C4009">
        <w:rPr>
          <w:rFonts w:ascii="David" w:eastAsia="Times New Roman" w:hAnsi="David"/>
          <w:b/>
          <w:bCs/>
          <w:noProof/>
        </w:rPr>
        <w:t>31.12.20</w:t>
      </w:r>
      <w:r>
        <w:rPr>
          <w:rFonts w:ascii="David" w:eastAsia="Times New Roman" w:hAnsi="David"/>
          <w:b/>
          <w:bCs/>
          <w:noProof/>
        </w:rPr>
        <w:t>18</w:t>
      </w:r>
      <w:r w:rsidRPr="009C4009">
        <w:rPr>
          <w:rFonts w:ascii="David" w:eastAsia="Times New Roman" w:hAnsi="David"/>
          <w:b/>
          <w:bCs/>
          <w:noProof/>
          <w:rtl/>
        </w:rPr>
        <w:t xml:space="preserve"> וביום __</w:t>
      </w:r>
      <w:r>
        <w:rPr>
          <w:rFonts w:ascii="David" w:eastAsia="Times New Roman" w:hAnsi="David" w:hint="cs"/>
          <w:b/>
          <w:bCs/>
          <w:noProof/>
          <w:rtl/>
        </w:rPr>
        <w:t>31.12.2019 וביום 31.12.2020</w:t>
      </w:r>
      <w:r w:rsidRPr="009C4009">
        <w:rPr>
          <w:rFonts w:ascii="David" w:eastAsia="Times New Roman" w:hAnsi="David"/>
          <w:b/>
          <w:bCs/>
          <w:noProof/>
          <w:rtl/>
        </w:rPr>
        <w:t>__ (1)</w:t>
      </w:r>
    </w:p>
    <w:p w14:paraId="14A628C5" w14:textId="77777777" w:rsidR="0052007C" w:rsidRPr="009C4009" w:rsidRDefault="0052007C" w:rsidP="0052007C">
      <w:pPr>
        <w:spacing w:before="0" w:after="0" w:line="240" w:lineRule="auto"/>
        <w:rPr>
          <w:rFonts w:ascii="David" w:eastAsia="Times New Roman" w:hAnsi="David"/>
          <w:noProof/>
          <w:rtl/>
        </w:rPr>
      </w:pPr>
      <w:r w:rsidRPr="009C4009">
        <w:rPr>
          <w:rFonts w:ascii="David" w:eastAsia="Times New Roman" w:hAnsi="David"/>
          <w:noProof/>
          <w:rtl/>
        </w:rPr>
        <w:t xml:space="preserve"> </w:t>
      </w:r>
    </w:p>
    <w:p w14:paraId="4576BB1F" w14:textId="77777777" w:rsidR="0052007C" w:rsidRPr="009C4009" w:rsidRDefault="0052007C" w:rsidP="0052007C">
      <w:pPr>
        <w:spacing w:before="0" w:after="0" w:line="240" w:lineRule="auto"/>
        <w:rPr>
          <w:rFonts w:ascii="David" w:eastAsia="Times New Roman" w:hAnsi="David"/>
          <w:noProof/>
          <w:rtl/>
        </w:rPr>
      </w:pPr>
      <w:r w:rsidRPr="009C4009">
        <w:rPr>
          <w:rFonts w:ascii="David" w:eastAsia="Times New Roman" w:hAnsi="David"/>
          <w:noProof/>
          <w:rtl/>
        </w:rPr>
        <w:t>לבקשתכם וכרואי החשבון של חברתכם הרינו לאשר כדלקמן:</w:t>
      </w:r>
    </w:p>
    <w:p w14:paraId="76F57EE2" w14:textId="77777777" w:rsidR="0052007C" w:rsidRPr="009C4009" w:rsidRDefault="0052007C" w:rsidP="0052007C">
      <w:pPr>
        <w:spacing w:before="0" w:after="0" w:line="240" w:lineRule="auto"/>
        <w:rPr>
          <w:rFonts w:ascii="David" w:eastAsia="Times New Roman" w:hAnsi="David"/>
          <w:noProof/>
          <w:rtl/>
        </w:rPr>
      </w:pPr>
    </w:p>
    <w:p w14:paraId="43119026" w14:textId="77777777" w:rsidR="0052007C" w:rsidRPr="009C4009" w:rsidRDefault="0052007C" w:rsidP="0052007C">
      <w:pPr>
        <w:numPr>
          <w:ilvl w:val="0"/>
          <w:numId w:val="29"/>
        </w:numPr>
        <w:spacing w:before="0" w:after="0" w:line="240" w:lineRule="auto"/>
        <w:jc w:val="left"/>
        <w:rPr>
          <w:rFonts w:ascii="David" w:eastAsia="Times New Roman" w:hAnsi="David"/>
          <w:noProof/>
        </w:rPr>
      </w:pPr>
      <w:r w:rsidRPr="009C4009">
        <w:rPr>
          <w:rFonts w:ascii="David" w:eastAsia="Times New Roman" w:hAnsi="David"/>
          <w:noProof/>
          <w:rtl/>
        </w:rPr>
        <w:t xml:space="preserve">הננו משמשים כרואי החשבון של חברתכם משנת_________. </w:t>
      </w:r>
    </w:p>
    <w:p w14:paraId="13D3D8F3" w14:textId="77777777" w:rsidR="0052007C" w:rsidRPr="009C4009" w:rsidRDefault="0052007C" w:rsidP="0052007C">
      <w:pPr>
        <w:spacing w:before="0" w:after="0" w:line="240" w:lineRule="auto"/>
        <w:rPr>
          <w:rFonts w:ascii="David" w:eastAsia="Times New Roman" w:hAnsi="David"/>
          <w:noProof/>
        </w:rPr>
      </w:pPr>
    </w:p>
    <w:p w14:paraId="41369F45" w14:textId="77777777" w:rsidR="0052007C" w:rsidRPr="009C4009" w:rsidRDefault="0052007C" w:rsidP="0052007C">
      <w:pPr>
        <w:numPr>
          <w:ilvl w:val="0"/>
          <w:numId w:val="29"/>
        </w:numPr>
        <w:spacing w:before="0" w:after="0" w:line="240" w:lineRule="auto"/>
        <w:jc w:val="left"/>
        <w:rPr>
          <w:rFonts w:ascii="David" w:eastAsia="Times New Roman" w:hAnsi="David"/>
          <w:noProof/>
        </w:rPr>
      </w:pPr>
      <w:r w:rsidRPr="009C4009">
        <w:rPr>
          <w:rFonts w:ascii="David" w:eastAsia="Times New Roman" w:hAnsi="David"/>
          <w:noProof/>
          <w:rtl/>
        </w:rPr>
        <w:t>הדוחות הכספיים המבוקרים/סקורים של חברתכם ליום ______ (או לחילופין ליום____ וליום ____) (1)  בוקרו/נסקרו (בהתאמה) על ידי משרדנו.</w:t>
      </w:r>
    </w:p>
    <w:p w14:paraId="6788EE5C" w14:textId="77777777" w:rsidR="0052007C" w:rsidRPr="009C4009" w:rsidRDefault="0052007C" w:rsidP="0052007C">
      <w:pPr>
        <w:spacing w:before="0" w:after="0" w:line="240" w:lineRule="auto"/>
        <w:ind w:left="360" w:hanging="514"/>
        <w:rPr>
          <w:rFonts w:ascii="David" w:eastAsia="Times New Roman" w:hAnsi="David"/>
          <w:b/>
          <w:bCs/>
          <w:noProof/>
          <w:rtl/>
        </w:rPr>
      </w:pPr>
    </w:p>
    <w:p w14:paraId="0B2D2687" w14:textId="77777777" w:rsidR="0052007C" w:rsidRPr="009C4009" w:rsidRDefault="0052007C" w:rsidP="0052007C">
      <w:pPr>
        <w:spacing w:before="0" w:after="0" w:line="240" w:lineRule="auto"/>
        <w:ind w:left="360" w:hanging="514"/>
        <w:rPr>
          <w:rFonts w:ascii="David" w:eastAsia="Times New Roman" w:hAnsi="David"/>
          <w:b/>
          <w:bCs/>
          <w:noProof/>
        </w:rPr>
      </w:pPr>
      <w:r w:rsidRPr="009C4009">
        <w:rPr>
          <w:rFonts w:ascii="David" w:eastAsia="Times New Roman" w:hAnsi="David"/>
          <w:b/>
          <w:bCs/>
          <w:noProof/>
          <w:rtl/>
        </w:rPr>
        <w:t>לחילופין:</w:t>
      </w:r>
    </w:p>
    <w:p w14:paraId="5E2BBA1F" w14:textId="77777777" w:rsidR="0052007C" w:rsidRPr="009C4009" w:rsidRDefault="0052007C" w:rsidP="0052007C">
      <w:pPr>
        <w:spacing w:before="0" w:after="0" w:line="240" w:lineRule="auto"/>
        <w:ind w:left="360"/>
        <w:rPr>
          <w:rFonts w:ascii="David" w:eastAsia="Times New Roman" w:hAnsi="David"/>
          <w:noProof/>
          <w:rtl/>
        </w:rPr>
      </w:pPr>
      <w:r w:rsidRPr="009C4009">
        <w:rPr>
          <w:rFonts w:ascii="David" w:eastAsia="Times New Roman" w:hAnsi="David"/>
          <w:noProof/>
          <w:rtl/>
        </w:rPr>
        <w:t xml:space="preserve">הדוחות הכספיים המבוקרים/סקורים של חברתכם ליום/ימים (1) ______  בוקרו על ידי רואי חשבון אחרים. </w:t>
      </w:r>
    </w:p>
    <w:p w14:paraId="4E901020" w14:textId="77777777" w:rsidR="0052007C" w:rsidRPr="009C4009" w:rsidRDefault="0052007C" w:rsidP="0052007C">
      <w:pPr>
        <w:spacing w:before="0" w:after="0" w:line="240" w:lineRule="auto"/>
        <w:ind w:left="360" w:hanging="514"/>
        <w:rPr>
          <w:rFonts w:ascii="David" w:eastAsia="Times New Roman" w:hAnsi="David"/>
          <w:noProof/>
        </w:rPr>
      </w:pPr>
    </w:p>
    <w:p w14:paraId="07C785CD" w14:textId="77777777" w:rsidR="0052007C" w:rsidRPr="009C4009" w:rsidRDefault="0052007C" w:rsidP="0052007C">
      <w:pPr>
        <w:numPr>
          <w:ilvl w:val="0"/>
          <w:numId w:val="29"/>
        </w:numPr>
        <w:spacing w:before="0" w:after="0" w:line="240" w:lineRule="auto"/>
        <w:jc w:val="left"/>
        <w:rPr>
          <w:rFonts w:ascii="David" w:eastAsia="Times New Roman" w:hAnsi="David"/>
          <w:noProof/>
        </w:rPr>
      </w:pPr>
      <w:r w:rsidRPr="009C4009">
        <w:rPr>
          <w:rFonts w:ascii="David" w:eastAsia="Times New Roman"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C64CBB6" w14:textId="77777777" w:rsidR="0052007C" w:rsidRPr="009C4009" w:rsidRDefault="0052007C" w:rsidP="0052007C">
      <w:pPr>
        <w:spacing w:before="0" w:after="0" w:line="240" w:lineRule="auto"/>
        <w:ind w:left="360" w:hanging="514"/>
        <w:rPr>
          <w:rFonts w:ascii="David" w:eastAsia="Times New Roman" w:hAnsi="David"/>
          <w:b/>
          <w:bCs/>
          <w:noProof/>
          <w:rtl/>
        </w:rPr>
      </w:pPr>
    </w:p>
    <w:p w14:paraId="11E7CE7A" w14:textId="77777777" w:rsidR="0052007C" w:rsidRPr="009C4009" w:rsidRDefault="0052007C" w:rsidP="0052007C">
      <w:pPr>
        <w:spacing w:before="0" w:after="0" w:line="240" w:lineRule="auto"/>
        <w:ind w:left="360" w:hanging="514"/>
        <w:rPr>
          <w:rFonts w:ascii="David" w:eastAsia="Times New Roman" w:hAnsi="David"/>
          <w:b/>
          <w:bCs/>
          <w:noProof/>
        </w:rPr>
      </w:pPr>
      <w:r w:rsidRPr="009C4009">
        <w:rPr>
          <w:rFonts w:ascii="David" w:eastAsia="Times New Roman" w:hAnsi="David"/>
          <w:b/>
          <w:bCs/>
          <w:noProof/>
          <w:rtl/>
        </w:rPr>
        <w:t>לחילופין:</w:t>
      </w:r>
    </w:p>
    <w:p w14:paraId="04E8CB22" w14:textId="77777777" w:rsidR="0052007C" w:rsidRPr="009C4009" w:rsidRDefault="0052007C" w:rsidP="0052007C">
      <w:pPr>
        <w:spacing w:before="0" w:after="0" w:line="240" w:lineRule="auto"/>
        <w:ind w:left="386"/>
        <w:rPr>
          <w:rFonts w:ascii="David" w:eastAsia="Times New Roman" w:hAnsi="David"/>
          <w:noProof/>
          <w:rtl/>
        </w:rPr>
      </w:pPr>
      <w:r w:rsidRPr="009C4009">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71C57C4A" w14:textId="77777777" w:rsidR="0052007C" w:rsidRPr="009C4009" w:rsidRDefault="0052007C" w:rsidP="0052007C">
      <w:pPr>
        <w:spacing w:before="0" w:after="0" w:line="240" w:lineRule="auto"/>
        <w:ind w:left="360" w:hanging="514"/>
        <w:rPr>
          <w:rFonts w:ascii="David" w:eastAsia="Times New Roman" w:hAnsi="David"/>
          <w:b/>
          <w:bCs/>
          <w:noProof/>
          <w:rtl/>
        </w:rPr>
      </w:pPr>
    </w:p>
    <w:p w14:paraId="403E11C7" w14:textId="77777777" w:rsidR="0052007C" w:rsidRPr="009C4009" w:rsidRDefault="0052007C" w:rsidP="0052007C">
      <w:pPr>
        <w:spacing w:before="0" w:after="0" w:line="240" w:lineRule="auto"/>
        <w:ind w:left="360" w:hanging="514"/>
        <w:rPr>
          <w:rFonts w:ascii="David" w:eastAsia="Times New Roman" w:hAnsi="David"/>
          <w:b/>
          <w:bCs/>
          <w:noProof/>
        </w:rPr>
      </w:pPr>
      <w:r w:rsidRPr="009C4009">
        <w:rPr>
          <w:rFonts w:ascii="David" w:eastAsia="Times New Roman" w:hAnsi="David"/>
          <w:b/>
          <w:bCs/>
          <w:noProof/>
          <w:rtl/>
        </w:rPr>
        <w:t>לחילופין:</w:t>
      </w:r>
    </w:p>
    <w:p w14:paraId="283CD28A" w14:textId="77777777" w:rsidR="0052007C" w:rsidRPr="009C4009" w:rsidRDefault="0052007C" w:rsidP="0052007C">
      <w:pPr>
        <w:spacing w:before="0" w:after="0" w:line="240" w:lineRule="auto"/>
        <w:ind w:left="386" w:hanging="26"/>
        <w:rPr>
          <w:rFonts w:ascii="David" w:eastAsia="Times New Roman" w:hAnsi="David"/>
          <w:noProof/>
        </w:rPr>
      </w:pPr>
      <w:r w:rsidRPr="009C4009">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4065CA68" w14:textId="77777777" w:rsidR="0052007C" w:rsidRPr="009C4009" w:rsidRDefault="0052007C" w:rsidP="0052007C">
      <w:pPr>
        <w:spacing w:before="0" w:after="0" w:line="240" w:lineRule="auto"/>
        <w:rPr>
          <w:rFonts w:ascii="David" w:eastAsia="Times New Roman" w:hAnsi="David"/>
          <w:noProof/>
        </w:rPr>
      </w:pPr>
      <w:r w:rsidRPr="009C4009">
        <w:rPr>
          <w:rFonts w:ascii="David" w:eastAsia="Times New Roman" w:hAnsi="David"/>
          <w:noProof/>
          <w:rtl/>
        </w:rPr>
        <w:t xml:space="preserve"> </w:t>
      </w:r>
    </w:p>
    <w:p w14:paraId="1C12BC31" w14:textId="5D2A28F2" w:rsidR="0052007C" w:rsidRPr="009C4009" w:rsidRDefault="0052007C" w:rsidP="0052007C">
      <w:pPr>
        <w:numPr>
          <w:ilvl w:val="0"/>
          <w:numId w:val="29"/>
        </w:numPr>
        <w:spacing w:before="0" w:after="0" w:line="240" w:lineRule="auto"/>
        <w:jc w:val="left"/>
        <w:rPr>
          <w:rFonts w:ascii="David" w:eastAsia="Times New Roman" w:hAnsi="David"/>
          <w:noProof/>
          <w:rtl/>
        </w:rPr>
      </w:pPr>
      <w:r w:rsidRPr="009C4009">
        <w:rPr>
          <w:rFonts w:ascii="David" w:eastAsia="Times New Roman" w:hAnsi="David"/>
          <w:noProof/>
          <w:rtl/>
        </w:rPr>
        <w:t>בהתאם לדוחות הכספיים האמורים המבוקרים/סקורים לשנים</w:t>
      </w:r>
      <w:r>
        <w:rPr>
          <w:rFonts w:ascii="David" w:eastAsia="Times New Roman" w:hAnsi="David" w:hint="cs"/>
          <w:noProof/>
          <w:rtl/>
        </w:rPr>
        <w:t xml:space="preserve"> 2018, 2019, 2020</w:t>
      </w:r>
      <w:r w:rsidRPr="009C4009">
        <w:rPr>
          <w:rFonts w:ascii="David" w:eastAsia="Times New Roman" w:hAnsi="David"/>
          <w:noProof/>
          <w:rtl/>
        </w:rPr>
        <w:t xml:space="preserve"> __ </w:t>
      </w:r>
      <w:r w:rsidRPr="009C4009">
        <w:rPr>
          <w:rFonts w:ascii="David" w:eastAsia="Times New Roman" w:hAnsi="David"/>
          <w:b/>
          <w:bCs/>
          <w:noProof/>
          <w:rtl/>
        </w:rPr>
        <w:t xml:space="preserve">המחזור הכספי של חברתכם לתקופה </w:t>
      </w:r>
      <w:r>
        <w:rPr>
          <w:rFonts w:ascii="David" w:eastAsia="Times New Roman" w:hAnsi="David" w:hint="cs"/>
          <w:b/>
          <w:bCs/>
          <w:noProof/>
          <w:rtl/>
        </w:rPr>
        <w:t>2018, 2019, 2020</w:t>
      </w:r>
      <w:r w:rsidRPr="009C4009">
        <w:rPr>
          <w:rFonts w:ascii="David" w:eastAsia="Times New Roman" w:hAnsi="David"/>
          <w:b/>
          <w:bCs/>
          <w:noProof/>
          <w:rtl/>
        </w:rPr>
        <w:t>_____ (1) הינו גבוה מ _____</w:t>
      </w:r>
      <w:r>
        <w:rPr>
          <w:rFonts w:ascii="David" w:eastAsia="Times New Roman" w:hAnsi="David"/>
          <w:b/>
          <w:bCs/>
          <w:noProof/>
        </w:rPr>
        <w:t>,000,000</w:t>
      </w:r>
      <w:r>
        <w:rPr>
          <w:rFonts w:ascii="David" w:eastAsia="Times New Roman" w:hAnsi="David" w:hint="cs"/>
          <w:b/>
          <w:bCs/>
          <w:noProof/>
          <w:rtl/>
        </w:rPr>
        <w:t>8</w:t>
      </w:r>
      <w:r w:rsidRPr="009C4009">
        <w:rPr>
          <w:rFonts w:ascii="David" w:eastAsia="Times New Roman" w:hAnsi="David"/>
          <w:b/>
          <w:bCs/>
          <w:noProof/>
          <w:rtl/>
        </w:rPr>
        <w:t xml:space="preserve">__ ₪  </w:t>
      </w:r>
      <w:r w:rsidRPr="009C4009">
        <w:rPr>
          <w:rFonts w:ascii="David" w:eastAsia="Times New Roman" w:hAnsi="David"/>
          <w:noProof/>
          <w:rtl/>
        </w:rPr>
        <w:t>(או כל דרישה אחרת בהתאם לאמור במסמכי המכרז אודות מידע המופיע בדוחות הכספיים).</w:t>
      </w:r>
    </w:p>
    <w:p w14:paraId="15CA776C" w14:textId="77777777" w:rsidR="0052007C" w:rsidRPr="009C4009" w:rsidRDefault="0052007C" w:rsidP="0052007C">
      <w:pPr>
        <w:spacing w:before="0" w:after="0" w:line="240" w:lineRule="auto"/>
        <w:ind w:left="6480"/>
        <w:jc w:val="right"/>
        <w:rPr>
          <w:rFonts w:ascii="David" w:eastAsia="Times New Roman" w:hAnsi="David"/>
          <w:noProof/>
          <w:rtl/>
        </w:rPr>
      </w:pPr>
    </w:p>
    <w:p w14:paraId="135438FD" w14:textId="77777777" w:rsidR="0052007C" w:rsidRPr="009C4009" w:rsidRDefault="0052007C" w:rsidP="0052007C">
      <w:pPr>
        <w:tabs>
          <w:tab w:val="left" w:pos="6685"/>
          <w:tab w:val="right" w:pos="9070"/>
        </w:tabs>
        <w:spacing w:before="0" w:after="0" w:line="240" w:lineRule="auto"/>
        <w:ind w:left="6480"/>
        <w:jc w:val="left"/>
        <w:rPr>
          <w:rFonts w:ascii="David" w:eastAsia="Times New Roman" w:hAnsi="David"/>
          <w:noProof/>
          <w:rtl/>
        </w:rPr>
      </w:pPr>
      <w:r w:rsidRPr="009C4009">
        <w:rPr>
          <w:rFonts w:ascii="David" w:eastAsia="Times New Roman" w:hAnsi="David"/>
          <w:noProof/>
          <w:rtl/>
        </w:rPr>
        <w:tab/>
        <w:t>בכבוד רב,</w:t>
      </w:r>
    </w:p>
    <w:p w14:paraId="211AF1B7" w14:textId="77777777" w:rsidR="0052007C" w:rsidRPr="009C4009" w:rsidRDefault="0052007C" w:rsidP="0052007C">
      <w:pPr>
        <w:spacing w:before="0" w:after="0" w:line="240" w:lineRule="auto"/>
        <w:ind w:left="6480"/>
        <w:jc w:val="right"/>
        <w:rPr>
          <w:rFonts w:ascii="David" w:eastAsia="Times New Roman" w:hAnsi="David"/>
          <w:noProof/>
          <w:rtl/>
        </w:rPr>
      </w:pPr>
      <w:r w:rsidRPr="009C4009">
        <w:rPr>
          <w:rFonts w:ascii="David" w:eastAsia="Times New Roman" w:hAnsi="David"/>
          <w:noProof/>
          <w:rtl/>
        </w:rPr>
        <w:t>_____________</w:t>
      </w:r>
      <w:r w:rsidRPr="009C4009">
        <w:rPr>
          <w:rFonts w:ascii="David" w:eastAsia="Times New Roman" w:hAnsi="David"/>
          <w:noProof/>
          <w:rtl/>
        </w:rPr>
        <w:tab/>
      </w:r>
    </w:p>
    <w:p w14:paraId="21B7CEFA" w14:textId="77777777" w:rsidR="0052007C" w:rsidRPr="009C4009" w:rsidRDefault="0052007C" w:rsidP="0052007C">
      <w:pPr>
        <w:spacing w:before="0" w:after="0" w:line="240" w:lineRule="auto"/>
        <w:ind w:left="6532"/>
        <w:rPr>
          <w:rFonts w:ascii="David" w:eastAsia="Times New Roman" w:hAnsi="David"/>
          <w:noProof/>
          <w:rtl/>
        </w:rPr>
      </w:pPr>
      <w:r w:rsidRPr="009C4009">
        <w:rPr>
          <w:rFonts w:ascii="David" w:eastAsia="Times New Roman" w:hAnsi="David"/>
          <w:noProof/>
          <w:rtl/>
        </w:rPr>
        <w:t xml:space="preserve">  רואי חשבון</w:t>
      </w:r>
    </w:p>
    <w:p w14:paraId="238C09F7" w14:textId="77777777" w:rsidR="0052007C" w:rsidRPr="009C4009" w:rsidRDefault="0052007C" w:rsidP="0052007C">
      <w:pPr>
        <w:spacing w:before="0" w:after="0" w:line="240" w:lineRule="auto"/>
        <w:ind w:left="360"/>
        <w:rPr>
          <w:rFonts w:ascii="David" w:eastAsia="Times New Roman" w:hAnsi="David"/>
          <w:noProof/>
          <w:rtl/>
        </w:rPr>
      </w:pPr>
    </w:p>
    <w:p w14:paraId="4E670499" w14:textId="77777777" w:rsidR="0052007C" w:rsidRPr="009C4009" w:rsidRDefault="0052007C" w:rsidP="0052007C">
      <w:pPr>
        <w:numPr>
          <w:ilvl w:val="0"/>
          <w:numId w:val="30"/>
        </w:numPr>
        <w:spacing w:before="0" w:after="0" w:line="240" w:lineRule="auto"/>
        <w:jc w:val="left"/>
        <w:rPr>
          <w:rFonts w:ascii="David" w:eastAsia="Times New Roman" w:hAnsi="David"/>
          <w:noProof/>
        </w:rPr>
      </w:pPr>
      <w:r w:rsidRPr="009C4009">
        <w:rPr>
          <w:rFonts w:ascii="David" w:eastAsia="Times New Roman" w:hAnsi="David"/>
          <w:noProof/>
          <w:rtl/>
        </w:rPr>
        <w:t>יצוינו התאריכים בהתאם לנדרש במסמכי המכרז.</w:t>
      </w:r>
    </w:p>
    <w:p w14:paraId="61284071" w14:textId="77777777" w:rsidR="0052007C" w:rsidRPr="009C4009" w:rsidRDefault="0052007C" w:rsidP="0052007C">
      <w:pPr>
        <w:numPr>
          <w:ilvl w:val="0"/>
          <w:numId w:val="30"/>
        </w:numPr>
        <w:spacing w:before="0" w:after="0" w:line="240" w:lineRule="auto"/>
        <w:jc w:val="left"/>
        <w:rPr>
          <w:rFonts w:ascii="David" w:eastAsia="Times New Roman" w:hAnsi="David"/>
          <w:noProof/>
        </w:rPr>
      </w:pPr>
      <w:r w:rsidRPr="009C4009">
        <w:rPr>
          <w:rFonts w:ascii="David" w:eastAsia="Times New Roman" w:hAnsi="David"/>
          <w:noProof/>
          <w:rtl/>
        </w:rPr>
        <w:t xml:space="preserve">לצרכי מכתב זה חוות הדעת הכוללות תוספות המפורטות בדוגמאות לתקן ביקורת מספר 99, יראו אותן </w:t>
      </w:r>
      <w:r>
        <w:rPr>
          <w:rFonts w:ascii="David" w:eastAsia="Times New Roman" w:hAnsi="David"/>
          <w:noProof/>
          <w:rtl/>
        </w:rPr>
        <w:t>כוח</w:t>
      </w:r>
      <w:r w:rsidRPr="009C4009">
        <w:rPr>
          <w:rFonts w:ascii="David" w:eastAsia="Times New Roman" w:hAnsi="David"/>
          <w:noProof/>
          <w:rtl/>
        </w:rPr>
        <w:t>וות דעת ללא סטייה מהנוסח האחיד.</w:t>
      </w:r>
    </w:p>
    <w:p w14:paraId="603D073D" w14:textId="77777777" w:rsidR="0052007C" w:rsidRPr="009C4009" w:rsidRDefault="0052007C" w:rsidP="0052007C">
      <w:pPr>
        <w:spacing w:before="0" w:after="0" w:line="240" w:lineRule="auto"/>
        <w:ind w:left="360"/>
        <w:rPr>
          <w:rFonts w:ascii="David" w:eastAsia="Times New Roman" w:hAnsi="David"/>
          <w:noProof/>
          <w:rtl/>
        </w:rPr>
      </w:pPr>
    </w:p>
    <w:p w14:paraId="204BA759" w14:textId="77777777" w:rsidR="0052007C" w:rsidRPr="009C4009" w:rsidRDefault="0052007C" w:rsidP="0052007C">
      <w:pPr>
        <w:spacing w:before="0" w:after="0" w:line="240" w:lineRule="auto"/>
        <w:rPr>
          <w:rFonts w:ascii="David" w:eastAsia="Times New Roman" w:hAnsi="David"/>
          <w:noProof/>
          <w:rtl/>
        </w:rPr>
      </w:pPr>
      <w:r w:rsidRPr="009C4009">
        <w:rPr>
          <w:rFonts w:ascii="David" w:eastAsia="Times New Roman" w:hAnsi="David"/>
          <w:noProof/>
          <w:rtl/>
        </w:rPr>
        <w:t xml:space="preserve">הערות: </w:t>
      </w:r>
    </w:p>
    <w:p w14:paraId="115FC24C" w14:textId="77777777" w:rsidR="0052007C" w:rsidRPr="009C4009" w:rsidRDefault="0052007C" w:rsidP="0052007C">
      <w:pPr>
        <w:numPr>
          <w:ilvl w:val="0"/>
          <w:numId w:val="31"/>
        </w:numPr>
        <w:spacing w:before="0" w:after="0" w:line="240" w:lineRule="auto"/>
        <w:jc w:val="left"/>
        <w:rPr>
          <w:rFonts w:ascii="David" w:eastAsia="Times New Roman" w:hAnsi="David"/>
          <w:noProof/>
          <w:rtl/>
        </w:rPr>
      </w:pPr>
      <w:r w:rsidRPr="009C4009">
        <w:rPr>
          <w:rFonts w:ascii="David" w:eastAsia="Times New Roman" w:hAnsi="David"/>
          <w:noProof/>
          <w:rtl/>
        </w:rPr>
        <w:t xml:space="preserve">נוסח דיווח זה נקבע על ידי ועדה משותפת של מינהל הרכש הממשלתי ושל לשכת רואי החשבון בישראל – אוגוסט 2009. </w:t>
      </w:r>
    </w:p>
    <w:p w14:paraId="21ADA398" w14:textId="77777777" w:rsidR="0052007C" w:rsidRPr="009C4009" w:rsidRDefault="0052007C" w:rsidP="0052007C">
      <w:pPr>
        <w:numPr>
          <w:ilvl w:val="0"/>
          <w:numId w:val="31"/>
        </w:numPr>
        <w:spacing w:before="0" w:after="0" w:line="240" w:lineRule="auto"/>
        <w:jc w:val="left"/>
        <w:rPr>
          <w:rFonts w:ascii="David" w:eastAsia="Times New Roman" w:hAnsi="David"/>
          <w:noProof/>
          <w:u w:val="single"/>
        </w:rPr>
      </w:pPr>
      <w:r w:rsidRPr="009C4009">
        <w:rPr>
          <w:rFonts w:ascii="David" w:eastAsia="Times New Roman" w:hAnsi="David"/>
          <w:noProof/>
          <w:rtl/>
        </w:rPr>
        <w:t>יודפס על נייר לוגו של משרד הרו"ח</w:t>
      </w:r>
    </w:p>
    <w:p w14:paraId="04E2CE23" w14:textId="7AB2FCF9" w:rsidR="00B548AB" w:rsidRPr="00C35B59" w:rsidRDefault="00B548AB" w:rsidP="0052007C">
      <w:pPr>
        <w:bidi w:val="0"/>
        <w:rPr>
          <w:rFonts w:ascii="David" w:eastAsia="Times New Roman" w:hAnsi="David"/>
          <w:rtl/>
        </w:rPr>
      </w:pPr>
    </w:p>
    <w:p w14:paraId="0C0AC892" w14:textId="16858E60" w:rsidR="00642D19" w:rsidRPr="009D3F70" w:rsidRDefault="00642D19" w:rsidP="00127D3B">
      <w:pPr>
        <w:pStyle w:val="2f"/>
        <w:rPr>
          <w:b/>
          <w:bCs/>
          <w:rtl/>
        </w:rPr>
      </w:pPr>
      <w:bookmarkStart w:id="212" w:name="_Toc81117651"/>
      <w:bookmarkStart w:id="213" w:name="_Toc81118202"/>
      <w:r w:rsidRPr="009D3F70">
        <w:rPr>
          <w:b/>
          <w:bCs/>
          <w:rtl/>
        </w:rPr>
        <w:t>נספח 0.7.2.5</w:t>
      </w:r>
      <w:r w:rsidR="00B779DB" w:rsidRPr="009D3F70">
        <w:rPr>
          <w:rFonts w:hint="cs"/>
          <w:b/>
          <w:bCs/>
          <w:rtl/>
        </w:rPr>
        <w:t xml:space="preserve"> </w:t>
      </w:r>
      <w:r w:rsidR="00B779DB" w:rsidRPr="009D3F70">
        <w:rPr>
          <w:b/>
          <w:bCs/>
          <w:rtl/>
        </w:rPr>
        <w:t>–</w:t>
      </w:r>
      <w:r w:rsidR="00B779DB" w:rsidRPr="009D3F70">
        <w:rPr>
          <w:rFonts w:hint="cs"/>
          <w:b/>
          <w:bCs/>
          <w:rtl/>
        </w:rPr>
        <w:t xml:space="preserve"> א'</w:t>
      </w:r>
      <w:bookmarkEnd w:id="212"/>
      <w:bookmarkEnd w:id="213"/>
    </w:p>
    <w:p w14:paraId="14BD30D4" w14:textId="77777777" w:rsidR="00642D19" w:rsidRPr="009C4009" w:rsidRDefault="00642D19" w:rsidP="001E73AF">
      <w:pPr>
        <w:spacing w:before="0" w:after="0" w:line="360" w:lineRule="auto"/>
        <w:jc w:val="left"/>
        <w:rPr>
          <w:rFonts w:ascii="David" w:eastAsia="Times New Roman" w:hAnsi="David"/>
          <w:rtl/>
        </w:rPr>
      </w:pPr>
    </w:p>
    <w:p w14:paraId="3906F9CD" w14:textId="77777777" w:rsidR="00FD648B" w:rsidRPr="009C4009" w:rsidRDefault="00642D19" w:rsidP="001E73AF">
      <w:pPr>
        <w:spacing w:before="0" w:after="0" w:line="360" w:lineRule="auto"/>
        <w:jc w:val="left"/>
        <w:rPr>
          <w:rFonts w:ascii="David" w:eastAsia="Times New Roman" w:hAnsi="David"/>
          <w:rtl/>
        </w:rPr>
      </w:pPr>
      <w:r w:rsidRPr="009C4009">
        <w:rPr>
          <w:rFonts w:ascii="David" w:eastAsia="Times New Roman" w:hAnsi="David"/>
          <w:rtl/>
        </w:rPr>
        <w:t>לכבוד</w:t>
      </w:r>
    </w:p>
    <w:p w14:paraId="5BA9FD92" w14:textId="77777777" w:rsidR="00642D19" w:rsidRPr="009C4009" w:rsidRDefault="00642D19" w:rsidP="001E73AF">
      <w:pPr>
        <w:spacing w:before="0" w:after="0" w:line="360" w:lineRule="auto"/>
        <w:jc w:val="left"/>
        <w:rPr>
          <w:rFonts w:ascii="David" w:eastAsia="Times New Roman" w:hAnsi="David"/>
          <w:rtl/>
        </w:rPr>
      </w:pPr>
      <w:r w:rsidRPr="009C4009">
        <w:rPr>
          <w:rFonts w:ascii="David" w:eastAsia="Times New Roman" w:hAnsi="David"/>
          <w:rtl/>
        </w:rPr>
        <w:t>משרד החינוך</w:t>
      </w:r>
    </w:p>
    <w:p w14:paraId="2371AA8C" w14:textId="171E07DC" w:rsidR="00642D19" w:rsidRPr="009C4009" w:rsidRDefault="00642D19" w:rsidP="003D58DE">
      <w:pPr>
        <w:spacing w:before="0" w:after="0" w:line="360" w:lineRule="auto"/>
        <w:jc w:val="left"/>
        <w:rPr>
          <w:rFonts w:ascii="David" w:eastAsia="Times New Roman" w:hAnsi="David"/>
          <w:rtl/>
        </w:rPr>
      </w:pPr>
      <w:r w:rsidRPr="009C4009">
        <w:rPr>
          <w:rFonts w:ascii="David" w:eastAsia="Times New Roman" w:hAnsi="David"/>
          <w:rtl/>
        </w:rPr>
        <w:t xml:space="preserve">מינהל </w:t>
      </w:r>
      <w:r w:rsidR="003D58DE" w:rsidRPr="003D58DE">
        <w:rPr>
          <w:rFonts w:ascii="David" w:eastAsia="Times New Roman" w:hAnsi="David"/>
          <w:rtl/>
        </w:rPr>
        <w:t xml:space="preserve">לחינוך טכנולוגי </w:t>
      </w:r>
    </w:p>
    <w:p w14:paraId="5AA894E6" w14:textId="77777777" w:rsidR="00642D19" w:rsidRPr="009C4009" w:rsidRDefault="00642D19" w:rsidP="00642D19">
      <w:pPr>
        <w:spacing w:before="0" w:after="0" w:line="360" w:lineRule="auto"/>
        <w:jc w:val="center"/>
        <w:rPr>
          <w:rFonts w:ascii="David" w:eastAsia="Times New Roman" w:hAnsi="David"/>
          <w:rtl/>
        </w:rPr>
      </w:pPr>
    </w:p>
    <w:p w14:paraId="106525CE" w14:textId="349BD143" w:rsidR="00642D19" w:rsidRPr="009C4009" w:rsidRDefault="00642D19" w:rsidP="00F54F63">
      <w:pPr>
        <w:spacing w:before="0" w:after="0" w:line="360" w:lineRule="auto"/>
        <w:jc w:val="center"/>
        <w:rPr>
          <w:rFonts w:ascii="David" w:eastAsia="Times New Roman" w:hAnsi="David"/>
          <w:rtl/>
        </w:rPr>
      </w:pPr>
      <w:r w:rsidRPr="009C4009">
        <w:rPr>
          <w:rFonts w:ascii="David" w:eastAsia="Times New Roman" w:hAnsi="David"/>
          <w:rtl/>
        </w:rPr>
        <w:t>הנדון:</w:t>
      </w:r>
      <w:r w:rsidRPr="009C4009">
        <w:rPr>
          <w:rFonts w:ascii="David" w:eastAsia="Times New Roman" w:hAnsi="David"/>
          <w:b/>
          <w:bCs/>
          <w:rtl/>
        </w:rPr>
        <w:t xml:space="preserve"> </w:t>
      </w:r>
      <w:r w:rsidRPr="009C4009">
        <w:rPr>
          <w:rFonts w:ascii="David" w:eastAsia="Times New Roman" w:hAnsi="David"/>
          <w:b/>
          <w:bCs/>
          <w:u w:val="single"/>
          <w:rtl/>
        </w:rPr>
        <w:t xml:space="preserve">מכרז </w:t>
      </w:r>
      <w:r w:rsidR="00B945AC" w:rsidRPr="007851A2">
        <w:rPr>
          <w:rFonts w:ascii="David" w:eastAsia="Times New Roman" w:hAnsi="David" w:hint="cs"/>
          <w:b/>
          <w:bCs/>
          <w:u w:val="single"/>
          <w:rtl/>
        </w:rPr>
        <w:t xml:space="preserve">פומבי </w:t>
      </w:r>
      <w:r w:rsidR="002617D0" w:rsidRPr="007851A2">
        <w:rPr>
          <w:rFonts w:ascii="David" w:eastAsia="Times New Roman" w:hAnsi="David" w:hint="eastAsia"/>
          <w:b/>
          <w:bCs/>
          <w:u w:val="single"/>
          <w:rtl/>
        </w:rPr>
        <w:t>מספר</w:t>
      </w:r>
      <w:r w:rsidR="002617D0" w:rsidRPr="007851A2">
        <w:rPr>
          <w:rFonts w:ascii="David" w:eastAsia="Times New Roman" w:hAnsi="David"/>
          <w:b/>
          <w:bCs/>
          <w:u w:val="single"/>
          <w:rtl/>
        </w:rPr>
        <w:t xml:space="preserve"> </w:t>
      </w:r>
      <w:r w:rsidR="00B81F49" w:rsidRPr="007851A2">
        <w:rPr>
          <w:rFonts w:ascii="David" w:eastAsia="PMingLiU" w:hAnsi="David"/>
          <w:b/>
          <w:bCs/>
          <w:u w:val="single"/>
          <w:rtl/>
        </w:rPr>
        <w:t xml:space="preserve"> </w:t>
      </w:r>
      <w:r w:rsidR="004F7F4A" w:rsidRPr="005A6DCC">
        <w:rPr>
          <w:rFonts w:ascii="David" w:eastAsia="PMingLiU" w:hAnsi="David"/>
          <w:b/>
          <w:bCs/>
          <w:u w:val="single"/>
          <w:rtl/>
        </w:rPr>
        <w:t>92/10.2021</w:t>
      </w:r>
      <w:r w:rsidR="00B81F49" w:rsidRPr="005A6DCC">
        <w:rPr>
          <w:rFonts w:ascii="David" w:eastAsia="PMingLiU" w:hAnsi="David"/>
          <w:b/>
          <w:bCs/>
          <w:u w:val="single"/>
          <w:rtl/>
        </w:rPr>
        <w:t xml:space="preserve"> </w:t>
      </w:r>
      <w:r w:rsidR="00B81F49" w:rsidRPr="007851A2">
        <w:rPr>
          <w:b/>
          <w:bCs/>
          <w:u w:val="single"/>
          <w:rtl/>
        </w:rPr>
        <w:t xml:space="preserve">בהיקפים משתנים </w:t>
      </w:r>
      <w:r w:rsidR="007851A2" w:rsidRPr="007851A2">
        <w:rPr>
          <w:rFonts w:hint="cs"/>
          <w:b/>
          <w:bCs/>
          <w:u w:val="single"/>
          <w:rtl/>
        </w:rPr>
        <w:t>ל</w:t>
      </w:r>
      <w:r w:rsidR="00A35593" w:rsidRPr="007851A2">
        <w:rPr>
          <w:b/>
          <w:bCs/>
          <w:u w:val="single"/>
          <w:rtl/>
        </w:rPr>
        <w:t>תחזוקת מחשבים וציוד הקפי</w:t>
      </w:r>
      <w:r w:rsidR="00B81F49" w:rsidRPr="007851A2">
        <w:rPr>
          <w:b/>
          <w:bCs/>
          <w:u w:val="single"/>
          <w:rtl/>
        </w:rPr>
        <w:t xml:space="preserve"> במוסדות חינוך בפריסה ארצית</w:t>
      </w:r>
    </w:p>
    <w:p w14:paraId="1368190B" w14:textId="77777777" w:rsidR="00642D19" w:rsidRPr="009C4009" w:rsidRDefault="00642D19" w:rsidP="00642D19">
      <w:pPr>
        <w:spacing w:before="0" w:after="0" w:line="360" w:lineRule="auto"/>
        <w:jc w:val="left"/>
        <w:rPr>
          <w:rFonts w:ascii="David" w:eastAsia="Times New Roman" w:hAnsi="David"/>
          <w:rtl/>
        </w:rPr>
      </w:pPr>
    </w:p>
    <w:p w14:paraId="1B95803B" w14:textId="77777777" w:rsidR="00642D19" w:rsidRPr="009C4009" w:rsidRDefault="00642D19" w:rsidP="009008BF">
      <w:pPr>
        <w:spacing w:before="0" w:after="0" w:line="360" w:lineRule="auto"/>
        <w:rPr>
          <w:rFonts w:ascii="David" w:eastAsia="Times New Roman" w:hAnsi="David"/>
          <w:rtl/>
        </w:rPr>
      </w:pPr>
      <w:r w:rsidRPr="009C4009">
        <w:rPr>
          <w:rFonts w:ascii="David" w:eastAsia="Times New Roman" w:hAnsi="David"/>
          <w:rtl/>
        </w:rPr>
        <w:t>אני הח"מ______________________________ מס ת"ז _____________ העובד בתאגיד _____________________ (</w:t>
      </w:r>
      <w:r w:rsidR="009008BF" w:rsidRPr="009C4009">
        <w:rPr>
          <w:rFonts w:ascii="David" w:eastAsia="Times New Roman" w:hAnsi="David"/>
          <w:rtl/>
        </w:rPr>
        <w:t xml:space="preserve">להלן </w:t>
      </w:r>
      <w:r w:rsidR="009008BF" w:rsidRPr="009C4009">
        <w:rPr>
          <w:rFonts w:ascii="David" w:eastAsia="Times New Roman" w:hAnsi="David"/>
          <w:b/>
          <w:bCs/>
          <w:rtl/>
        </w:rPr>
        <w:t>המציע</w:t>
      </w:r>
      <w:r w:rsidRPr="009C4009">
        <w:rPr>
          <w:rFonts w:ascii="David" w:eastAsia="Times New Roman" w:hAnsi="David"/>
          <w:rtl/>
        </w:rPr>
        <w:t xml:space="preserve">) מצהיר בזאת כי: </w:t>
      </w:r>
    </w:p>
    <w:p w14:paraId="51652AFA" w14:textId="77777777" w:rsidR="00642D19" w:rsidRPr="009C4009" w:rsidRDefault="00642D19" w:rsidP="00642D19">
      <w:pPr>
        <w:spacing w:before="0" w:after="0" w:line="360" w:lineRule="auto"/>
        <w:jc w:val="left"/>
        <w:rPr>
          <w:rFonts w:ascii="David" w:eastAsia="Times New Roman" w:hAnsi="David"/>
          <w:rtl/>
        </w:rPr>
      </w:pPr>
    </w:p>
    <w:p w14:paraId="312EA6F7" w14:textId="77777777" w:rsidR="00642D19" w:rsidRPr="009C4009" w:rsidRDefault="00642D19" w:rsidP="00AE323A">
      <w:pPr>
        <w:pStyle w:val="6"/>
        <w:numPr>
          <w:ilvl w:val="0"/>
          <w:numId w:val="33"/>
        </w:numPr>
        <w:rPr>
          <w:rFonts w:ascii="David" w:hAnsi="David"/>
          <w:rtl/>
        </w:rPr>
      </w:pPr>
      <w:r w:rsidRPr="009C4009">
        <w:rPr>
          <w:rFonts w:ascii="David" w:hAnsi="David"/>
          <w:rtl/>
        </w:rPr>
        <w:t xml:space="preserve">אני מוסמך לחתום </w:t>
      </w:r>
      <w:r w:rsidR="009008BF" w:rsidRPr="009C4009">
        <w:rPr>
          <w:rFonts w:ascii="David" w:hAnsi="David"/>
          <w:rtl/>
        </w:rPr>
        <w:t>על תצהיר זה בשם המציע ומנהליו.</w:t>
      </w:r>
    </w:p>
    <w:p w14:paraId="65C82C04" w14:textId="77777777" w:rsidR="00642D19" w:rsidRPr="009C4009" w:rsidRDefault="00642D19" w:rsidP="00AE323A">
      <w:pPr>
        <w:pStyle w:val="6"/>
        <w:numPr>
          <w:ilvl w:val="0"/>
          <w:numId w:val="33"/>
        </w:numPr>
        <w:rPr>
          <w:rFonts w:ascii="David" w:hAnsi="David"/>
          <w:rtl/>
        </w:rPr>
      </w:pPr>
      <w:r w:rsidRPr="009C4009">
        <w:rPr>
          <w:rFonts w:ascii="David" w:hAnsi="David"/>
          <w:rtl/>
        </w:rPr>
        <w:t>אני נושא המשרה אשר אחראי ב</w:t>
      </w:r>
      <w:r w:rsidR="009008BF" w:rsidRPr="009C4009">
        <w:rPr>
          <w:rFonts w:ascii="David" w:hAnsi="David"/>
          <w:rtl/>
        </w:rPr>
        <w:t>מציע</w:t>
      </w:r>
      <w:r w:rsidRPr="009C4009">
        <w:rPr>
          <w:rFonts w:ascii="David" w:hAnsi="David"/>
          <w:rtl/>
        </w:rPr>
        <w:t xml:space="preserve"> להצעה המוגשת מטעם </w:t>
      </w:r>
      <w:r w:rsidR="009008BF" w:rsidRPr="009C4009">
        <w:rPr>
          <w:rFonts w:ascii="David" w:hAnsi="David"/>
          <w:rtl/>
        </w:rPr>
        <w:t>המציע</w:t>
      </w:r>
      <w:r w:rsidRPr="009C4009">
        <w:rPr>
          <w:rFonts w:ascii="David" w:hAnsi="David"/>
          <w:rtl/>
        </w:rPr>
        <w:t xml:space="preserve"> במכרז שבנדון. </w:t>
      </w:r>
    </w:p>
    <w:p w14:paraId="756FEA0C" w14:textId="59F1E672" w:rsidR="00642D19" w:rsidRPr="009C4009" w:rsidRDefault="00642D19" w:rsidP="00AE323A">
      <w:pPr>
        <w:pStyle w:val="6"/>
        <w:numPr>
          <w:ilvl w:val="0"/>
          <w:numId w:val="33"/>
        </w:numPr>
        <w:rPr>
          <w:rFonts w:ascii="David" w:hAnsi="David"/>
        </w:rPr>
      </w:pPr>
      <w:r w:rsidRPr="009C4009">
        <w:rPr>
          <w:rFonts w:ascii="David" w:hAnsi="David"/>
          <w:rtl/>
        </w:rPr>
        <w:t>ל</w:t>
      </w:r>
      <w:r w:rsidR="009008BF" w:rsidRPr="009C4009">
        <w:rPr>
          <w:rFonts w:ascii="David" w:hAnsi="David"/>
          <w:rtl/>
        </w:rPr>
        <w:t>מציע</w:t>
      </w:r>
      <w:r w:rsidRPr="009C4009">
        <w:rPr>
          <w:rFonts w:ascii="David" w:hAnsi="David"/>
          <w:rtl/>
        </w:rPr>
        <w:t xml:space="preserve"> ותק של </w:t>
      </w:r>
      <w:r w:rsidR="009630DA" w:rsidRPr="009C4009">
        <w:rPr>
          <w:rFonts w:ascii="David" w:hAnsi="David" w:hint="eastAsia"/>
          <w:rtl/>
        </w:rPr>
        <w:t>ש</w:t>
      </w:r>
      <w:r w:rsidR="009630DA">
        <w:rPr>
          <w:rFonts w:ascii="David" w:hAnsi="David" w:hint="cs"/>
          <w:rtl/>
        </w:rPr>
        <w:t>לוש שנים</w:t>
      </w:r>
      <w:r w:rsidR="009630DA" w:rsidRPr="009C4009">
        <w:rPr>
          <w:rFonts w:ascii="David" w:hAnsi="David"/>
          <w:rtl/>
        </w:rPr>
        <w:t xml:space="preserve"> </w:t>
      </w:r>
      <w:r w:rsidR="00E46BD8" w:rsidRPr="009C4009">
        <w:rPr>
          <w:rFonts w:ascii="David" w:hAnsi="David" w:hint="eastAsia"/>
          <w:rtl/>
        </w:rPr>
        <w:t>לפחות</w:t>
      </w:r>
      <w:r w:rsidR="00E46BD8" w:rsidRPr="009C4009">
        <w:rPr>
          <w:rFonts w:ascii="David" w:hAnsi="David"/>
          <w:rtl/>
        </w:rPr>
        <w:t xml:space="preserve"> </w:t>
      </w:r>
      <w:r w:rsidR="00E46BD8" w:rsidRPr="009C4009">
        <w:rPr>
          <w:rFonts w:ascii="David" w:hAnsi="David" w:hint="eastAsia"/>
          <w:rtl/>
        </w:rPr>
        <w:t>בתחום</w:t>
      </w:r>
      <w:r w:rsidR="00E46BD8" w:rsidRPr="009C4009">
        <w:rPr>
          <w:rFonts w:ascii="David" w:hAnsi="David"/>
          <w:rtl/>
        </w:rPr>
        <w:t xml:space="preserve"> </w:t>
      </w:r>
      <w:r w:rsidR="00E46BD8" w:rsidRPr="009C4009">
        <w:rPr>
          <w:rFonts w:ascii="David" w:hAnsi="David" w:hint="eastAsia"/>
          <w:rtl/>
        </w:rPr>
        <w:t>מתן</w:t>
      </w:r>
      <w:r w:rsidR="00E46BD8" w:rsidRPr="009C4009">
        <w:rPr>
          <w:rFonts w:ascii="David" w:hAnsi="David"/>
          <w:rtl/>
        </w:rPr>
        <w:t xml:space="preserve"> </w:t>
      </w:r>
      <w:r w:rsidR="00E46BD8" w:rsidRPr="009C4009">
        <w:rPr>
          <w:rFonts w:ascii="David" w:hAnsi="David" w:hint="eastAsia"/>
          <w:rtl/>
        </w:rPr>
        <w:t>שרותי</w:t>
      </w:r>
      <w:r w:rsidR="00E46BD8" w:rsidRPr="009C4009">
        <w:rPr>
          <w:rFonts w:ascii="David" w:hAnsi="David"/>
          <w:rtl/>
        </w:rPr>
        <w:t xml:space="preserve"> </w:t>
      </w:r>
      <w:r w:rsidR="00E46BD8" w:rsidRPr="009C4009">
        <w:rPr>
          <w:rFonts w:ascii="David" w:hAnsi="David" w:hint="eastAsia"/>
          <w:rtl/>
        </w:rPr>
        <w:t>תחזוקה</w:t>
      </w:r>
      <w:r w:rsidR="00E46BD8" w:rsidRPr="009C4009">
        <w:rPr>
          <w:rFonts w:ascii="David" w:hAnsi="David"/>
          <w:rtl/>
        </w:rPr>
        <w:t xml:space="preserve"> </w:t>
      </w:r>
      <w:r w:rsidR="00E46BD8" w:rsidRPr="009C4009">
        <w:rPr>
          <w:rFonts w:ascii="David" w:hAnsi="David" w:hint="eastAsia"/>
          <w:rtl/>
        </w:rPr>
        <w:t>ותמיכה</w:t>
      </w:r>
      <w:r w:rsidR="00E46BD8" w:rsidRPr="009C4009">
        <w:rPr>
          <w:rFonts w:ascii="David" w:hAnsi="David"/>
          <w:rtl/>
        </w:rPr>
        <w:t xml:space="preserve"> </w:t>
      </w:r>
      <w:r w:rsidR="00E46BD8" w:rsidRPr="009C4009">
        <w:rPr>
          <w:rFonts w:ascii="David" w:hAnsi="David" w:hint="eastAsia"/>
          <w:rtl/>
        </w:rPr>
        <w:t>לציוד</w:t>
      </w:r>
      <w:r w:rsidR="00E46BD8" w:rsidRPr="009C4009">
        <w:rPr>
          <w:rFonts w:ascii="David" w:hAnsi="David"/>
          <w:rtl/>
        </w:rPr>
        <w:t xml:space="preserve"> </w:t>
      </w:r>
      <w:r w:rsidR="00E46BD8" w:rsidRPr="009C4009">
        <w:rPr>
          <w:rFonts w:ascii="David" w:hAnsi="David" w:hint="eastAsia"/>
          <w:rtl/>
        </w:rPr>
        <w:t>מחשוב</w:t>
      </w:r>
      <w:r w:rsidR="00E46BD8" w:rsidRPr="009C4009">
        <w:rPr>
          <w:rFonts w:ascii="David" w:hAnsi="David"/>
          <w:rtl/>
        </w:rPr>
        <w:t xml:space="preserve"> </w:t>
      </w:r>
      <w:r w:rsidRPr="009C4009">
        <w:rPr>
          <w:rFonts w:ascii="David" w:hAnsi="David"/>
          <w:rtl/>
        </w:rPr>
        <w:t>.</w:t>
      </w:r>
    </w:p>
    <w:tbl>
      <w:tblPr>
        <w:tblStyle w:val="TableGrid"/>
        <w:bidiVisual/>
        <w:tblW w:w="0" w:type="auto"/>
        <w:tblInd w:w="360" w:type="dxa"/>
        <w:tblLook w:val="04A0" w:firstRow="1" w:lastRow="0" w:firstColumn="1" w:lastColumn="0" w:noHBand="0" w:noVBand="1"/>
      </w:tblPr>
      <w:tblGrid>
        <w:gridCol w:w="715"/>
        <w:gridCol w:w="1546"/>
        <w:gridCol w:w="1899"/>
        <w:gridCol w:w="1273"/>
        <w:gridCol w:w="1215"/>
        <w:gridCol w:w="1390"/>
      </w:tblGrid>
      <w:tr w:rsidR="00B779DB" w:rsidRPr="009C4009" w14:paraId="09ED6065" w14:textId="77777777" w:rsidTr="00B779DB">
        <w:tc>
          <w:tcPr>
            <w:tcW w:w="715" w:type="dxa"/>
            <w:shd w:val="clear" w:color="auto" w:fill="D9D9D9" w:themeFill="background1" w:themeFillShade="D9"/>
          </w:tcPr>
          <w:p w14:paraId="6172D1A2" w14:textId="77777777" w:rsidR="00B779DB" w:rsidRPr="009C4009" w:rsidRDefault="00B779DB" w:rsidP="006D1CA3">
            <w:pPr>
              <w:pStyle w:val="6"/>
              <w:ind w:firstLine="0"/>
              <w:jc w:val="center"/>
              <w:rPr>
                <w:rFonts w:ascii="David" w:hAnsi="David"/>
                <w:rtl/>
              </w:rPr>
            </w:pPr>
            <w:proofErr w:type="spellStart"/>
            <w:r w:rsidRPr="009C4009">
              <w:rPr>
                <w:rFonts w:ascii="David" w:hAnsi="David"/>
                <w:rtl/>
              </w:rPr>
              <w:t>מס"ד</w:t>
            </w:r>
            <w:proofErr w:type="spellEnd"/>
          </w:p>
        </w:tc>
        <w:tc>
          <w:tcPr>
            <w:tcW w:w="1546" w:type="dxa"/>
            <w:shd w:val="clear" w:color="auto" w:fill="D9D9D9" w:themeFill="background1" w:themeFillShade="D9"/>
          </w:tcPr>
          <w:p w14:paraId="0CE116AF" w14:textId="77777777" w:rsidR="00B779DB" w:rsidRPr="009C4009" w:rsidRDefault="00B779DB" w:rsidP="006D1CA3">
            <w:pPr>
              <w:pStyle w:val="6"/>
              <w:ind w:firstLine="0"/>
              <w:jc w:val="center"/>
              <w:rPr>
                <w:rFonts w:ascii="David" w:hAnsi="David"/>
                <w:rtl/>
              </w:rPr>
            </w:pPr>
            <w:r w:rsidRPr="009C4009">
              <w:rPr>
                <w:rFonts w:ascii="David" w:hAnsi="David"/>
                <w:rtl/>
              </w:rPr>
              <w:t>שם לקוח</w:t>
            </w:r>
          </w:p>
        </w:tc>
        <w:tc>
          <w:tcPr>
            <w:tcW w:w="1899" w:type="dxa"/>
            <w:shd w:val="clear" w:color="auto" w:fill="D9D9D9" w:themeFill="background1" w:themeFillShade="D9"/>
          </w:tcPr>
          <w:p w14:paraId="32300174" w14:textId="77777777" w:rsidR="00B779DB" w:rsidRPr="009C4009" w:rsidRDefault="00B779DB" w:rsidP="006D1CA3">
            <w:pPr>
              <w:pStyle w:val="6"/>
              <w:ind w:firstLine="0"/>
              <w:jc w:val="center"/>
              <w:rPr>
                <w:rFonts w:ascii="David" w:hAnsi="David"/>
                <w:rtl/>
              </w:rPr>
            </w:pPr>
            <w:r w:rsidRPr="009C4009">
              <w:rPr>
                <w:rFonts w:ascii="David" w:hAnsi="David"/>
                <w:rtl/>
              </w:rPr>
              <w:t>פירוט פעילות רלוונטית</w:t>
            </w:r>
          </w:p>
        </w:tc>
        <w:tc>
          <w:tcPr>
            <w:tcW w:w="1273" w:type="dxa"/>
            <w:shd w:val="clear" w:color="auto" w:fill="D9D9D9" w:themeFill="background1" w:themeFillShade="D9"/>
          </w:tcPr>
          <w:p w14:paraId="5A17CEA3" w14:textId="7118440B" w:rsidR="00B779DB" w:rsidRPr="009C4009" w:rsidRDefault="00B779DB" w:rsidP="006D1CA3">
            <w:pPr>
              <w:pStyle w:val="6"/>
              <w:ind w:firstLine="0"/>
              <w:jc w:val="center"/>
              <w:rPr>
                <w:rFonts w:ascii="David" w:hAnsi="David"/>
                <w:rtl/>
              </w:rPr>
            </w:pPr>
            <w:r>
              <w:rPr>
                <w:rFonts w:ascii="David" w:hAnsi="David" w:hint="cs"/>
                <w:rtl/>
              </w:rPr>
              <w:t>שנות פעילות</w:t>
            </w:r>
          </w:p>
        </w:tc>
        <w:tc>
          <w:tcPr>
            <w:tcW w:w="1215" w:type="dxa"/>
            <w:shd w:val="clear" w:color="auto" w:fill="D9D9D9" w:themeFill="background1" w:themeFillShade="D9"/>
          </w:tcPr>
          <w:p w14:paraId="533E5F4F" w14:textId="73A06C9F" w:rsidR="00B779DB" w:rsidRPr="009C4009" w:rsidRDefault="00B779DB" w:rsidP="006D1CA3">
            <w:pPr>
              <w:pStyle w:val="6"/>
              <w:ind w:firstLine="0"/>
              <w:jc w:val="center"/>
              <w:rPr>
                <w:rFonts w:ascii="David" w:hAnsi="David"/>
                <w:rtl/>
              </w:rPr>
            </w:pPr>
            <w:r>
              <w:rPr>
                <w:rFonts w:ascii="David" w:hAnsi="David" w:hint="cs"/>
                <w:rtl/>
              </w:rPr>
              <w:t>מספר פריטים בשרות</w:t>
            </w:r>
          </w:p>
        </w:tc>
        <w:tc>
          <w:tcPr>
            <w:tcW w:w="1390" w:type="dxa"/>
            <w:shd w:val="clear" w:color="auto" w:fill="D9D9D9" w:themeFill="background1" w:themeFillShade="D9"/>
          </w:tcPr>
          <w:p w14:paraId="76B49CB9" w14:textId="247FBB3A" w:rsidR="00B779DB" w:rsidRPr="009C4009" w:rsidRDefault="00B779DB" w:rsidP="006D1CA3">
            <w:pPr>
              <w:pStyle w:val="6"/>
              <w:ind w:firstLine="0"/>
              <w:jc w:val="center"/>
              <w:rPr>
                <w:rFonts w:ascii="David" w:hAnsi="David"/>
                <w:rtl/>
              </w:rPr>
            </w:pPr>
            <w:r w:rsidRPr="009C4009">
              <w:rPr>
                <w:rFonts w:ascii="David" w:hAnsi="David"/>
                <w:rtl/>
              </w:rPr>
              <w:t>פרטי איש קשר אצל הלקוח</w:t>
            </w:r>
          </w:p>
        </w:tc>
      </w:tr>
      <w:tr w:rsidR="00B779DB" w:rsidRPr="009C4009" w14:paraId="64C34442" w14:textId="77777777" w:rsidTr="00B779DB">
        <w:tc>
          <w:tcPr>
            <w:tcW w:w="715" w:type="dxa"/>
          </w:tcPr>
          <w:p w14:paraId="7297A77A" w14:textId="77777777" w:rsidR="00B779DB" w:rsidRPr="009C4009" w:rsidRDefault="00B779DB" w:rsidP="006D1CA3">
            <w:pPr>
              <w:pStyle w:val="6"/>
              <w:ind w:firstLine="0"/>
              <w:jc w:val="center"/>
              <w:rPr>
                <w:rFonts w:ascii="David" w:hAnsi="David"/>
                <w:rtl/>
              </w:rPr>
            </w:pPr>
            <w:r w:rsidRPr="009C4009">
              <w:rPr>
                <w:rFonts w:ascii="David" w:hAnsi="David"/>
                <w:rtl/>
              </w:rPr>
              <w:t>1.</w:t>
            </w:r>
          </w:p>
        </w:tc>
        <w:tc>
          <w:tcPr>
            <w:tcW w:w="1546" w:type="dxa"/>
          </w:tcPr>
          <w:p w14:paraId="3F00FAA4" w14:textId="77777777" w:rsidR="00B779DB" w:rsidRPr="009C4009" w:rsidRDefault="00B779DB" w:rsidP="006D1CA3">
            <w:pPr>
              <w:pStyle w:val="6"/>
              <w:ind w:firstLine="0"/>
              <w:jc w:val="center"/>
              <w:rPr>
                <w:rFonts w:ascii="David" w:hAnsi="David"/>
                <w:rtl/>
              </w:rPr>
            </w:pPr>
          </w:p>
        </w:tc>
        <w:tc>
          <w:tcPr>
            <w:tcW w:w="1899" w:type="dxa"/>
          </w:tcPr>
          <w:p w14:paraId="239C4138" w14:textId="77777777" w:rsidR="00B779DB" w:rsidRPr="009C4009" w:rsidRDefault="00B779DB" w:rsidP="006D1CA3">
            <w:pPr>
              <w:pStyle w:val="6"/>
              <w:ind w:firstLine="0"/>
              <w:jc w:val="center"/>
              <w:rPr>
                <w:rFonts w:ascii="David" w:hAnsi="David"/>
                <w:rtl/>
              </w:rPr>
            </w:pPr>
          </w:p>
        </w:tc>
        <w:tc>
          <w:tcPr>
            <w:tcW w:w="1273" w:type="dxa"/>
          </w:tcPr>
          <w:p w14:paraId="04ECD11A" w14:textId="77777777" w:rsidR="00B779DB" w:rsidRPr="009C4009" w:rsidRDefault="00B779DB" w:rsidP="006D1CA3">
            <w:pPr>
              <w:pStyle w:val="6"/>
              <w:ind w:firstLine="0"/>
              <w:jc w:val="center"/>
              <w:rPr>
                <w:rFonts w:ascii="David" w:hAnsi="David"/>
                <w:rtl/>
              </w:rPr>
            </w:pPr>
          </w:p>
        </w:tc>
        <w:tc>
          <w:tcPr>
            <w:tcW w:w="1215" w:type="dxa"/>
          </w:tcPr>
          <w:p w14:paraId="681572A1" w14:textId="77777777" w:rsidR="00B779DB" w:rsidRPr="009C4009" w:rsidRDefault="00B779DB" w:rsidP="006D1CA3">
            <w:pPr>
              <w:pStyle w:val="6"/>
              <w:ind w:firstLine="0"/>
              <w:jc w:val="center"/>
              <w:rPr>
                <w:rFonts w:ascii="David" w:hAnsi="David"/>
                <w:rtl/>
              </w:rPr>
            </w:pPr>
          </w:p>
        </w:tc>
        <w:tc>
          <w:tcPr>
            <w:tcW w:w="1390" w:type="dxa"/>
          </w:tcPr>
          <w:p w14:paraId="3C7EBA71" w14:textId="1ADB3F3B" w:rsidR="00B779DB" w:rsidRPr="009C4009" w:rsidRDefault="00B779DB" w:rsidP="006D1CA3">
            <w:pPr>
              <w:pStyle w:val="6"/>
              <w:ind w:firstLine="0"/>
              <w:jc w:val="center"/>
              <w:rPr>
                <w:rFonts w:ascii="David" w:hAnsi="David"/>
                <w:rtl/>
              </w:rPr>
            </w:pPr>
          </w:p>
        </w:tc>
      </w:tr>
      <w:tr w:rsidR="00B779DB" w:rsidRPr="009C4009" w14:paraId="5F4B9C56" w14:textId="77777777" w:rsidTr="00B779DB">
        <w:tc>
          <w:tcPr>
            <w:tcW w:w="715" w:type="dxa"/>
          </w:tcPr>
          <w:p w14:paraId="321E958F" w14:textId="77777777" w:rsidR="00B779DB" w:rsidRPr="009C4009" w:rsidRDefault="00B779DB" w:rsidP="006D1CA3">
            <w:pPr>
              <w:pStyle w:val="6"/>
              <w:ind w:firstLine="0"/>
              <w:jc w:val="center"/>
              <w:rPr>
                <w:rFonts w:ascii="David" w:hAnsi="David"/>
                <w:rtl/>
              </w:rPr>
            </w:pPr>
            <w:r w:rsidRPr="009C4009">
              <w:rPr>
                <w:rFonts w:ascii="David" w:hAnsi="David"/>
                <w:rtl/>
              </w:rPr>
              <w:t>2.</w:t>
            </w:r>
          </w:p>
        </w:tc>
        <w:tc>
          <w:tcPr>
            <w:tcW w:w="1546" w:type="dxa"/>
          </w:tcPr>
          <w:p w14:paraId="5A5C52E8" w14:textId="77777777" w:rsidR="00B779DB" w:rsidRPr="009C4009" w:rsidRDefault="00B779DB" w:rsidP="006D1CA3">
            <w:pPr>
              <w:pStyle w:val="6"/>
              <w:ind w:firstLine="0"/>
              <w:jc w:val="center"/>
              <w:rPr>
                <w:rFonts w:ascii="David" w:hAnsi="David"/>
                <w:rtl/>
              </w:rPr>
            </w:pPr>
          </w:p>
        </w:tc>
        <w:tc>
          <w:tcPr>
            <w:tcW w:w="1899" w:type="dxa"/>
          </w:tcPr>
          <w:p w14:paraId="22E584D2" w14:textId="77777777" w:rsidR="00B779DB" w:rsidRPr="009C4009" w:rsidRDefault="00B779DB" w:rsidP="006D1CA3">
            <w:pPr>
              <w:pStyle w:val="6"/>
              <w:ind w:firstLine="0"/>
              <w:jc w:val="center"/>
              <w:rPr>
                <w:rFonts w:ascii="David" w:hAnsi="David"/>
                <w:rtl/>
              </w:rPr>
            </w:pPr>
          </w:p>
        </w:tc>
        <w:tc>
          <w:tcPr>
            <w:tcW w:w="1273" w:type="dxa"/>
          </w:tcPr>
          <w:p w14:paraId="0B29B338" w14:textId="77777777" w:rsidR="00B779DB" w:rsidRPr="009C4009" w:rsidRDefault="00B779DB" w:rsidP="006D1CA3">
            <w:pPr>
              <w:pStyle w:val="6"/>
              <w:ind w:firstLine="0"/>
              <w:jc w:val="center"/>
              <w:rPr>
                <w:rFonts w:ascii="David" w:hAnsi="David"/>
                <w:rtl/>
              </w:rPr>
            </w:pPr>
          </w:p>
        </w:tc>
        <w:tc>
          <w:tcPr>
            <w:tcW w:w="1215" w:type="dxa"/>
          </w:tcPr>
          <w:p w14:paraId="11F7ECEE" w14:textId="77777777" w:rsidR="00B779DB" w:rsidRPr="009C4009" w:rsidRDefault="00B779DB" w:rsidP="006D1CA3">
            <w:pPr>
              <w:pStyle w:val="6"/>
              <w:ind w:firstLine="0"/>
              <w:jc w:val="center"/>
              <w:rPr>
                <w:rFonts w:ascii="David" w:hAnsi="David"/>
                <w:rtl/>
              </w:rPr>
            </w:pPr>
          </w:p>
        </w:tc>
        <w:tc>
          <w:tcPr>
            <w:tcW w:w="1390" w:type="dxa"/>
          </w:tcPr>
          <w:p w14:paraId="5A252D67" w14:textId="19DB6D2C" w:rsidR="00B779DB" w:rsidRPr="009C4009" w:rsidRDefault="00B779DB" w:rsidP="006D1CA3">
            <w:pPr>
              <w:pStyle w:val="6"/>
              <w:ind w:firstLine="0"/>
              <w:jc w:val="center"/>
              <w:rPr>
                <w:rFonts w:ascii="David" w:hAnsi="David"/>
                <w:rtl/>
              </w:rPr>
            </w:pPr>
          </w:p>
        </w:tc>
      </w:tr>
      <w:tr w:rsidR="001B5284" w:rsidRPr="009C4009" w14:paraId="5EF59F14" w14:textId="77777777" w:rsidTr="00B779DB">
        <w:tc>
          <w:tcPr>
            <w:tcW w:w="715" w:type="dxa"/>
          </w:tcPr>
          <w:p w14:paraId="77C8B01E" w14:textId="5513D221" w:rsidR="001B5284" w:rsidRPr="009C4009" w:rsidRDefault="001B5284" w:rsidP="006D1CA3">
            <w:pPr>
              <w:pStyle w:val="6"/>
              <w:ind w:firstLine="0"/>
              <w:jc w:val="center"/>
              <w:rPr>
                <w:rFonts w:ascii="David" w:hAnsi="David"/>
                <w:rtl/>
              </w:rPr>
            </w:pPr>
            <w:r>
              <w:rPr>
                <w:rFonts w:ascii="David" w:hAnsi="David" w:hint="cs"/>
                <w:rtl/>
              </w:rPr>
              <w:t>3.</w:t>
            </w:r>
          </w:p>
        </w:tc>
        <w:tc>
          <w:tcPr>
            <w:tcW w:w="1546" w:type="dxa"/>
          </w:tcPr>
          <w:p w14:paraId="691975B1" w14:textId="77777777" w:rsidR="001B5284" w:rsidRPr="009C4009" w:rsidRDefault="001B5284" w:rsidP="006D1CA3">
            <w:pPr>
              <w:pStyle w:val="6"/>
              <w:ind w:firstLine="0"/>
              <w:jc w:val="center"/>
              <w:rPr>
                <w:rFonts w:ascii="David" w:hAnsi="David"/>
                <w:rtl/>
              </w:rPr>
            </w:pPr>
          </w:p>
        </w:tc>
        <w:tc>
          <w:tcPr>
            <w:tcW w:w="1899" w:type="dxa"/>
          </w:tcPr>
          <w:p w14:paraId="10C4FED1" w14:textId="77777777" w:rsidR="001B5284" w:rsidRPr="009C4009" w:rsidRDefault="001B5284" w:rsidP="006D1CA3">
            <w:pPr>
              <w:pStyle w:val="6"/>
              <w:ind w:firstLine="0"/>
              <w:jc w:val="center"/>
              <w:rPr>
                <w:rFonts w:ascii="David" w:hAnsi="David"/>
                <w:rtl/>
              </w:rPr>
            </w:pPr>
          </w:p>
        </w:tc>
        <w:tc>
          <w:tcPr>
            <w:tcW w:w="1273" w:type="dxa"/>
          </w:tcPr>
          <w:p w14:paraId="70704089" w14:textId="77777777" w:rsidR="001B5284" w:rsidRPr="009C4009" w:rsidRDefault="001B5284" w:rsidP="006D1CA3">
            <w:pPr>
              <w:pStyle w:val="6"/>
              <w:ind w:firstLine="0"/>
              <w:jc w:val="center"/>
              <w:rPr>
                <w:rFonts w:ascii="David" w:hAnsi="David"/>
                <w:rtl/>
              </w:rPr>
            </w:pPr>
          </w:p>
        </w:tc>
        <w:tc>
          <w:tcPr>
            <w:tcW w:w="1215" w:type="dxa"/>
          </w:tcPr>
          <w:p w14:paraId="1D68B2D8" w14:textId="77777777" w:rsidR="001B5284" w:rsidRPr="009C4009" w:rsidRDefault="001B5284" w:rsidP="006D1CA3">
            <w:pPr>
              <w:pStyle w:val="6"/>
              <w:ind w:firstLine="0"/>
              <w:jc w:val="center"/>
              <w:rPr>
                <w:rFonts w:ascii="David" w:hAnsi="David"/>
                <w:rtl/>
              </w:rPr>
            </w:pPr>
          </w:p>
        </w:tc>
        <w:tc>
          <w:tcPr>
            <w:tcW w:w="1390" w:type="dxa"/>
          </w:tcPr>
          <w:p w14:paraId="54A1D1AC" w14:textId="77777777" w:rsidR="001B5284" w:rsidRPr="009C4009" w:rsidRDefault="001B5284" w:rsidP="006D1CA3">
            <w:pPr>
              <w:pStyle w:val="6"/>
              <w:ind w:firstLine="0"/>
              <w:jc w:val="center"/>
              <w:rPr>
                <w:rFonts w:ascii="David" w:hAnsi="David"/>
                <w:rtl/>
              </w:rPr>
            </w:pPr>
          </w:p>
        </w:tc>
      </w:tr>
      <w:tr w:rsidR="000B2B58" w:rsidRPr="009C4009" w14:paraId="76463554" w14:textId="77777777" w:rsidTr="00B779DB">
        <w:tc>
          <w:tcPr>
            <w:tcW w:w="715" w:type="dxa"/>
          </w:tcPr>
          <w:p w14:paraId="6EB07894" w14:textId="640151DA" w:rsidR="000B2B58" w:rsidRDefault="000B2B58" w:rsidP="006D1CA3">
            <w:pPr>
              <w:pStyle w:val="6"/>
              <w:ind w:firstLine="0"/>
              <w:jc w:val="center"/>
              <w:rPr>
                <w:rFonts w:ascii="David" w:hAnsi="David"/>
                <w:rtl/>
              </w:rPr>
            </w:pPr>
            <w:r>
              <w:rPr>
                <w:rFonts w:ascii="David" w:hAnsi="David" w:hint="cs"/>
                <w:rtl/>
              </w:rPr>
              <w:t>....</w:t>
            </w:r>
          </w:p>
        </w:tc>
        <w:tc>
          <w:tcPr>
            <w:tcW w:w="1546" w:type="dxa"/>
          </w:tcPr>
          <w:p w14:paraId="030EC2D3" w14:textId="77777777" w:rsidR="000B2B58" w:rsidRPr="009C4009" w:rsidRDefault="000B2B58" w:rsidP="006D1CA3">
            <w:pPr>
              <w:pStyle w:val="6"/>
              <w:ind w:firstLine="0"/>
              <w:jc w:val="center"/>
              <w:rPr>
                <w:rFonts w:ascii="David" w:hAnsi="David"/>
                <w:rtl/>
              </w:rPr>
            </w:pPr>
          </w:p>
        </w:tc>
        <w:tc>
          <w:tcPr>
            <w:tcW w:w="1899" w:type="dxa"/>
          </w:tcPr>
          <w:p w14:paraId="6854D245" w14:textId="77777777" w:rsidR="000B2B58" w:rsidRPr="009C4009" w:rsidRDefault="000B2B58" w:rsidP="006D1CA3">
            <w:pPr>
              <w:pStyle w:val="6"/>
              <w:ind w:firstLine="0"/>
              <w:jc w:val="center"/>
              <w:rPr>
                <w:rFonts w:ascii="David" w:hAnsi="David"/>
                <w:rtl/>
              </w:rPr>
            </w:pPr>
          </w:p>
        </w:tc>
        <w:tc>
          <w:tcPr>
            <w:tcW w:w="1273" w:type="dxa"/>
          </w:tcPr>
          <w:p w14:paraId="1913950F" w14:textId="77777777" w:rsidR="000B2B58" w:rsidRPr="009C4009" w:rsidRDefault="000B2B58" w:rsidP="006D1CA3">
            <w:pPr>
              <w:pStyle w:val="6"/>
              <w:ind w:firstLine="0"/>
              <w:jc w:val="center"/>
              <w:rPr>
                <w:rFonts w:ascii="David" w:hAnsi="David"/>
                <w:rtl/>
              </w:rPr>
            </w:pPr>
          </w:p>
        </w:tc>
        <w:tc>
          <w:tcPr>
            <w:tcW w:w="1215" w:type="dxa"/>
          </w:tcPr>
          <w:p w14:paraId="1F4A31D3" w14:textId="77777777" w:rsidR="000B2B58" w:rsidRPr="009C4009" w:rsidRDefault="000B2B58" w:rsidP="006D1CA3">
            <w:pPr>
              <w:pStyle w:val="6"/>
              <w:ind w:firstLine="0"/>
              <w:jc w:val="center"/>
              <w:rPr>
                <w:rFonts w:ascii="David" w:hAnsi="David"/>
                <w:rtl/>
              </w:rPr>
            </w:pPr>
          </w:p>
        </w:tc>
        <w:tc>
          <w:tcPr>
            <w:tcW w:w="1390" w:type="dxa"/>
          </w:tcPr>
          <w:p w14:paraId="7C66292A" w14:textId="77777777" w:rsidR="000B2B58" w:rsidRPr="009C4009" w:rsidRDefault="000B2B58" w:rsidP="006D1CA3">
            <w:pPr>
              <w:pStyle w:val="6"/>
              <w:ind w:firstLine="0"/>
              <w:jc w:val="center"/>
              <w:rPr>
                <w:rFonts w:ascii="David" w:hAnsi="David"/>
                <w:rtl/>
              </w:rPr>
            </w:pPr>
          </w:p>
        </w:tc>
      </w:tr>
    </w:tbl>
    <w:p w14:paraId="07C69C50" w14:textId="041E292C" w:rsidR="006B67F8" w:rsidRPr="006B67F8" w:rsidRDefault="006B67F8" w:rsidP="004D155B">
      <w:pPr>
        <w:pStyle w:val="ListParagraph"/>
        <w:numPr>
          <w:ilvl w:val="0"/>
          <w:numId w:val="207"/>
        </w:numPr>
      </w:pPr>
      <w:r w:rsidRPr="006B67F8">
        <w:rPr>
          <w:b/>
          <w:bCs/>
          <w:rtl/>
        </w:rPr>
        <w:t>המציע</w:t>
      </w:r>
      <w:r w:rsidRPr="006B67F8">
        <w:rPr>
          <w:rFonts w:hint="cs"/>
          <w:b/>
          <w:bCs/>
          <w:rtl/>
        </w:rPr>
        <w:t xml:space="preserve"> המגיש הצעה לאזור אחד</w:t>
      </w:r>
      <w:r w:rsidRPr="006B67F8">
        <w:rPr>
          <w:rFonts w:hint="cs"/>
          <w:rtl/>
        </w:rPr>
        <w:t xml:space="preserve"> - </w:t>
      </w:r>
      <w:r w:rsidRPr="006B67F8">
        <w:rPr>
          <w:rtl/>
        </w:rPr>
        <w:t xml:space="preserve"> סיפק, בכל אחת מהשנים </w:t>
      </w:r>
      <w:r w:rsidRPr="006B67F8">
        <w:rPr>
          <w:rFonts w:hint="cs"/>
          <w:rtl/>
        </w:rPr>
        <w:t>2018-2019-2020</w:t>
      </w:r>
      <w:r w:rsidRPr="006B67F8">
        <w:rPr>
          <w:rtl/>
        </w:rPr>
        <w:t xml:space="preserve">, שרותי תחזוקה </w:t>
      </w:r>
      <w:r w:rsidRPr="006B67F8">
        <w:rPr>
          <w:rFonts w:hint="cs"/>
          <w:rtl/>
        </w:rPr>
        <w:t xml:space="preserve">(לא כולל אחריות) </w:t>
      </w:r>
      <w:r w:rsidRPr="006B67F8">
        <w:rPr>
          <w:rtl/>
        </w:rPr>
        <w:t>ותמיכה לציוד מיחשוב,</w:t>
      </w:r>
      <w:r w:rsidRPr="006B67F8">
        <w:t xml:space="preserve"> </w:t>
      </w:r>
      <w:r w:rsidRPr="006B67F8">
        <w:rPr>
          <w:rFonts w:hint="cs"/>
          <w:rtl/>
        </w:rPr>
        <w:t>ובכלל זאת שרתים, תחנות עבודה, מחשבים ניידים, רשתות תקשורת, מדפסות, מקרנים וציוד מולטימדיה</w:t>
      </w:r>
      <w:r w:rsidRPr="006B67F8">
        <w:rPr>
          <w:rtl/>
        </w:rPr>
        <w:t xml:space="preserve"> כנדרש במכרז זה, בהסכמי שרות שנתיים  ל 20,000  מחשבים לפחות מתוכם לפחות 3,000 עמדות מחשבים אצל לקוח אחד. על המציע לצרף להצעתו נספח, עם שמות הלקוחות וכמות המחשבים להם ניתן שירות כאמור, מאושר על ידי </w:t>
      </w:r>
      <w:r w:rsidRPr="006B67F8">
        <w:rPr>
          <w:rFonts w:hint="cs"/>
          <w:rtl/>
        </w:rPr>
        <w:t xml:space="preserve">עורך דין </w:t>
      </w:r>
      <w:r w:rsidRPr="006B67F8">
        <w:rPr>
          <w:rtl/>
        </w:rPr>
        <w:t>של המציע</w:t>
      </w:r>
      <w:r w:rsidRPr="006B67F8">
        <w:rPr>
          <w:rFonts w:hint="cs"/>
          <w:rtl/>
        </w:rPr>
        <w:t>.</w:t>
      </w:r>
      <w:r w:rsidRPr="006B67F8">
        <w:t xml:space="preserve"> </w:t>
      </w:r>
    </w:p>
    <w:p w14:paraId="69676394" w14:textId="010642A4" w:rsidR="006B67F8" w:rsidRPr="006B67F8" w:rsidRDefault="006B67F8" w:rsidP="004D155B">
      <w:pPr>
        <w:pStyle w:val="ListParagraph"/>
        <w:numPr>
          <w:ilvl w:val="0"/>
          <w:numId w:val="207"/>
        </w:numPr>
      </w:pPr>
      <w:r w:rsidRPr="006B67F8">
        <w:rPr>
          <w:b/>
          <w:bCs/>
          <w:rtl/>
        </w:rPr>
        <w:t>המציע</w:t>
      </w:r>
      <w:r w:rsidRPr="006B67F8">
        <w:rPr>
          <w:rFonts w:hint="cs"/>
          <w:b/>
          <w:bCs/>
          <w:rtl/>
        </w:rPr>
        <w:t xml:space="preserve"> המגיש הצעה לשני אזורי</w:t>
      </w:r>
      <w:r w:rsidRPr="006B67F8">
        <w:rPr>
          <w:rFonts w:hint="cs"/>
          <w:rtl/>
        </w:rPr>
        <w:t xml:space="preserve"> - </w:t>
      </w:r>
      <w:r w:rsidRPr="006B67F8">
        <w:rPr>
          <w:rtl/>
        </w:rPr>
        <w:t xml:space="preserve"> סיפק, בכל אחת מהשנים </w:t>
      </w:r>
      <w:r w:rsidRPr="006B67F8">
        <w:rPr>
          <w:rFonts w:hint="cs"/>
          <w:rtl/>
        </w:rPr>
        <w:t>2018-2019-2020</w:t>
      </w:r>
      <w:r w:rsidRPr="006B67F8">
        <w:rPr>
          <w:rtl/>
        </w:rPr>
        <w:t xml:space="preserve">, שרותי תחזוקה </w:t>
      </w:r>
      <w:r w:rsidRPr="006B67F8">
        <w:rPr>
          <w:rFonts w:hint="cs"/>
          <w:rtl/>
        </w:rPr>
        <w:t xml:space="preserve">(לא כולל אחריות) </w:t>
      </w:r>
      <w:r w:rsidRPr="006B67F8">
        <w:rPr>
          <w:rtl/>
        </w:rPr>
        <w:t>ותמיכה לציוד מיחשוב,</w:t>
      </w:r>
      <w:r w:rsidRPr="006B67F8">
        <w:t xml:space="preserve"> </w:t>
      </w:r>
      <w:r w:rsidRPr="006B67F8">
        <w:rPr>
          <w:rFonts w:hint="cs"/>
          <w:rtl/>
        </w:rPr>
        <w:t>ובכלל זאת שרתים, תחנות עבודה, מחשבים ניידים, רשתות תקשורת, מדפסות, מקרנים וציוד מולטימדיה</w:t>
      </w:r>
      <w:r w:rsidRPr="006B67F8">
        <w:rPr>
          <w:rtl/>
        </w:rPr>
        <w:t xml:space="preserve"> כנדרש במכרז זה, בהסכמי שרות שנתיים  ל </w:t>
      </w:r>
      <w:r w:rsidRPr="006B67F8">
        <w:rPr>
          <w:rFonts w:hint="cs"/>
          <w:rtl/>
        </w:rPr>
        <w:t>3</w:t>
      </w:r>
      <w:r w:rsidRPr="006B67F8">
        <w:rPr>
          <w:rtl/>
        </w:rPr>
        <w:t xml:space="preserve">0,000  מחשבים לפחות מתוכם לפחות 3,000 עמדות מחשבים אצל לקוח אחד. על המציע לצרף להצעתו נספח, עם שמות הלקוחות וכמות המחשבים להם ניתן שירות כאמור, מאושר על ידי </w:t>
      </w:r>
      <w:r w:rsidRPr="006B67F8">
        <w:rPr>
          <w:rFonts w:hint="cs"/>
          <w:rtl/>
        </w:rPr>
        <w:t xml:space="preserve">עורך דין </w:t>
      </w:r>
      <w:r w:rsidRPr="006B67F8">
        <w:rPr>
          <w:rtl/>
        </w:rPr>
        <w:t>של המציע</w:t>
      </w:r>
      <w:r w:rsidRPr="006B67F8">
        <w:rPr>
          <w:rFonts w:hint="cs"/>
          <w:rtl/>
        </w:rPr>
        <w:t>.</w:t>
      </w:r>
    </w:p>
    <w:p w14:paraId="3E641FA6" w14:textId="77777777" w:rsidR="006B67F8" w:rsidRPr="006B67F8" w:rsidRDefault="006B67F8" w:rsidP="004D155B">
      <w:pPr>
        <w:pStyle w:val="ListParagraph"/>
        <w:numPr>
          <w:ilvl w:val="0"/>
          <w:numId w:val="207"/>
        </w:numPr>
      </w:pPr>
      <w:r w:rsidRPr="006B67F8">
        <w:rPr>
          <w:b/>
          <w:bCs/>
          <w:rtl/>
        </w:rPr>
        <w:t>המציע</w:t>
      </w:r>
      <w:r w:rsidRPr="006B67F8">
        <w:rPr>
          <w:rFonts w:hint="cs"/>
          <w:b/>
          <w:bCs/>
          <w:rtl/>
        </w:rPr>
        <w:t xml:space="preserve"> המגיש הצעה לשלושה אזורים</w:t>
      </w:r>
      <w:r w:rsidRPr="006B67F8">
        <w:rPr>
          <w:rFonts w:hint="cs"/>
          <w:rtl/>
        </w:rPr>
        <w:t xml:space="preserve">  - </w:t>
      </w:r>
      <w:r w:rsidRPr="006B67F8">
        <w:rPr>
          <w:rtl/>
        </w:rPr>
        <w:t xml:space="preserve"> סיפק, בכל אחת מהשנים </w:t>
      </w:r>
      <w:r w:rsidRPr="006B67F8">
        <w:rPr>
          <w:rFonts w:hint="cs"/>
          <w:rtl/>
        </w:rPr>
        <w:t>2018-2019-2020</w:t>
      </w:r>
      <w:r w:rsidRPr="006B67F8">
        <w:rPr>
          <w:rtl/>
        </w:rPr>
        <w:t xml:space="preserve">, שרותי תחזוקה </w:t>
      </w:r>
      <w:r w:rsidRPr="006B67F8">
        <w:rPr>
          <w:rFonts w:hint="cs"/>
          <w:rtl/>
        </w:rPr>
        <w:t xml:space="preserve">(לא כולל אחריות) </w:t>
      </w:r>
      <w:r w:rsidRPr="006B67F8">
        <w:rPr>
          <w:rtl/>
        </w:rPr>
        <w:t>ותמיכה לציוד מיחשוב,</w:t>
      </w:r>
      <w:r w:rsidRPr="006B67F8">
        <w:t xml:space="preserve"> </w:t>
      </w:r>
      <w:r w:rsidRPr="006B67F8">
        <w:rPr>
          <w:rFonts w:hint="cs"/>
          <w:rtl/>
        </w:rPr>
        <w:t>ובכלל זאת שרתים, תחנות עבודה, מחשבים ניידים, רשתות תקשורת, מדפסות, מקרנים וציוד מולטימדיה</w:t>
      </w:r>
      <w:r w:rsidRPr="006B67F8">
        <w:rPr>
          <w:rtl/>
        </w:rPr>
        <w:t xml:space="preserve"> כנדרש במכרז זה, בהסכמי שרות שנתיים  ל </w:t>
      </w:r>
      <w:r w:rsidRPr="006B67F8">
        <w:rPr>
          <w:rFonts w:hint="cs"/>
          <w:rtl/>
        </w:rPr>
        <w:t>4</w:t>
      </w:r>
      <w:r w:rsidRPr="006B67F8">
        <w:rPr>
          <w:rtl/>
        </w:rPr>
        <w:t xml:space="preserve">0,000  מחשבים לפחות מתוכם לפחות 3,000 עמדות מחשבים אצל לקוח אחד. על המציע לצרף להצעתו נספח, עם שמות הלקוחות וכמות המחשבים להם ניתן שירות כאמור, מאושר על ידי </w:t>
      </w:r>
      <w:r w:rsidRPr="006B67F8">
        <w:rPr>
          <w:rFonts w:hint="cs"/>
          <w:rtl/>
        </w:rPr>
        <w:t xml:space="preserve">עורך דין </w:t>
      </w:r>
      <w:r w:rsidRPr="006B67F8">
        <w:rPr>
          <w:rtl/>
        </w:rPr>
        <w:t>של המציע</w:t>
      </w:r>
      <w:r w:rsidRPr="006B67F8">
        <w:rPr>
          <w:rFonts w:hint="cs"/>
          <w:rtl/>
        </w:rPr>
        <w:t>.</w:t>
      </w:r>
    </w:p>
    <w:p w14:paraId="3163D248" w14:textId="3022995A" w:rsidR="00D566EF" w:rsidRPr="00814E65" w:rsidRDefault="007851A2" w:rsidP="00AE323A">
      <w:pPr>
        <w:pStyle w:val="6"/>
        <w:numPr>
          <w:ilvl w:val="0"/>
          <w:numId w:val="33"/>
        </w:numPr>
        <w:rPr>
          <w:b/>
          <w:bCs/>
        </w:rPr>
      </w:pPr>
      <w:r w:rsidRPr="00F15D9A">
        <w:rPr>
          <w:rtl/>
        </w:rPr>
        <w:lastRenderedPageBreak/>
        <w:t xml:space="preserve">המציע מעסיק בקביעות </w:t>
      </w:r>
      <w:r w:rsidRPr="00F15D9A">
        <w:rPr>
          <w:rFonts w:hint="cs"/>
          <w:rtl/>
        </w:rPr>
        <w:t>ב- 24 החודשים האחרונים הקודמים למועד האחרון להגשת ההצעות למכרז זה</w:t>
      </w:r>
      <w:r w:rsidRPr="009C4009">
        <w:rPr>
          <w:rFonts w:hint="eastAsia"/>
          <w:rtl/>
        </w:rPr>
        <w:t xml:space="preserve"> </w:t>
      </w:r>
      <w:r w:rsidRPr="009C4009">
        <w:rPr>
          <w:rtl/>
        </w:rPr>
        <w:t xml:space="preserve"> </w:t>
      </w:r>
      <w:r w:rsidRPr="009C4009">
        <w:rPr>
          <w:rFonts w:hint="eastAsia"/>
          <w:rtl/>
        </w:rPr>
        <w:t>ל</w:t>
      </w:r>
      <w:r w:rsidRPr="009C4009">
        <w:rPr>
          <w:rtl/>
        </w:rPr>
        <w:t xml:space="preserve">פחות </w:t>
      </w:r>
      <w:r>
        <w:rPr>
          <w:rFonts w:hint="cs"/>
          <w:rtl/>
        </w:rPr>
        <w:t>50</w:t>
      </w:r>
      <w:r w:rsidRPr="009C4009">
        <w:rPr>
          <w:rtl/>
        </w:rPr>
        <w:t xml:space="preserve"> </w:t>
      </w:r>
      <w:r w:rsidRPr="009C4009">
        <w:rPr>
          <w:rFonts w:hint="eastAsia"/>
          <w:rtl/>
        </w:rPr>
        <w:t>טכנאים</w:t>
      </w:r>
      <w:r w:rsidR="002469F2">
        <w:rPr>
          <w:rFonts w:hint="cs"/>
          <w:rtl/>
        </w:rPr>
        <w:t xml:space="preserve"> קבועים (כולל עובדים שהיו בחל"ת)</w:t>
      </w:r>
      <w:r w:rsidRPr="00AD5520">
        <w:rPr>
          <w:rFonts w:hint="cs"/>
          <w:rtl/>
        </w:rPr>
        <w:t xml:space="preserve"> </w:t>
      </w:r>
      <w:r w:rsidRPr="00AD5520">
        <w:rPr>
          <w:rtl/>
        </w:rPr>
        <w:t xml:space="preserve">במתן שרותי תחזוקת מחשבים וציוד תקשוב, תמיכת </w:t>
      </w:r>
      <w:r w:rsidRPr="00AD5520">
        <w:t>Help-Desk</w:t>
      </w:r>
      <w:r w:rsidRPr="00AD5520">
        <w:rPr>
          <w:rtl/>
        </w:rPr>
        <w:t xml:space="preserve"> ומתן שירותי תמיכה מרחוק כנדרש במכרז זה</w:t>
      </w:r>
      <w:r w:rsidRPr="00AD5520">
        <w:rPr>
          <w:rFonts w:hint="cs"/>
          <w:rtl/>
        </w:rPr>
        <w:t xml:space="preserve"> </w:t>
      </w:r>
      <w:r w:rsidRPr="00AD5520">
        <w:rPr>
          <w:rtl/>
        </w:rPr>
        <w:t>.</w:t>
      </w:r>
      <w:r>
        <w:rPr>
          <w:rFonts w:hint="cs"/>
          <w:rtl/>
        </w:rPr>
        <w:t xml:space="preserve"> </w:t>
      </w:r>
      <w:r w:rsidRPr="00AD5520">
        <w:rPr>
          <w:b/>
          <w:bCs/>
          <w:rtl/>
        </w:rPr>
        <w:t xml:space="preserve">על המציע לצרף להצעתו </w:t>
      </w:r>
      <w:r>
        <w:rPr>
          <w:rFonts w:hint="cs"/>
          <w:b/>
          <w:bCs/>
          <w:rtl/>
        </w:rPr>
        <w:t>ב</w:t>
      </w:r>
      <w:r w:rsidRPr="00AD5520">
        <w:rPr>
          <w:b/>
          <w:bCs/>
          <w:rtl/>
        </w:rPr>
        <w:t>נספח</w:t>
      </w:r>
      <w:r>
        <w:rPr>
          <w:rFonts w:hint="cs"/>
          <w:b/>
          <w:bCs/>
          <w:rtl/>
        </w:rPr>
        <w:t xml:space="preserve"> זה</w:t>
      </w:r>
      <w:r w:rsidRPr="00AD5520">
        <w:rPr>
          <w:b/>
          <w:bCs/>
          <w:rtl/>
        </w:rPr>
        <w:t xml:space="preserve">, </w:t>
      </w:r>
      <w:r>
        <w:rPr>
          <w:rFonts w:hint="cs"/>
          <w:b/>
          <w:bCs/>
          <w:rtl/>
        </w:rPr>
        <w:t>את</w:t>
      </w:r>
      <w:r w:rsidRPr="00AD5520">
        <w:rPr>
          <w:b/>
          <w:bCs/>
          <w:rtl/>
        </w:rPr>
        <w:t xml:space="preserve"> </w:t>
      </w:r>
      <w:r w:rsidRPr="00814E65">
        <w:rPr>
          <w:b/>
          <w:bCs/>
          <w:rtl/>
        </w:rPr>
        <w:t>שמות</w:t>
      </w:r>
      <w:r w:rsidRPr="00814E65">
        <w:rPr>
          <w:rFonts w:hint="cs"/>
          <w:b/>
          <w:bCs/>
          <w:rtl/>
        </w:rPr>
        <w:t xml:space="preserve"> 50 </w:t>
      </w:r>
      <w:r w:rsidRPr="00814E65">
        <w:rPr>
          <w:b/>
          <w:bCs/>
          <w:rtl/>
        </w:rPr>
        <w:t xml:space="preserve"> הטכנאים והגדרת תפקידם, מאושר על ידי </w:t>
      </w:r>
      <w:r w:rsidR="008C73BC" w:rsidRPr="00814E65">
        <w:rPr>
          <w:rFonts w:hint="cs"/>
          <w:b/>
          <w:bCs/>
          <w:rtl/>
        </w:rPr>
        <w:t xml:space="preserve">עו"ד </w:t>
      </w:r>
      <w:r w:rsidRPr="00814E65">
        <w:rPr>
          <w:b/>
          <w:bCs/>
          <w:rtl/>
        </w:rPr>
        <w:t xml:space="preserve"> של המציע</w:t>
      </w:r>
      <w:r w:rsidR="00D566EF" w:rsidRPr="00814E65">
        <w:rPr>
          <w:rFonts w:ascii="David" w:hAnsi="David"/>
          <w:rtl/>
        </w:rPr>
        <w:t>.</w:t>
      </w:r>
    </w:p>
    <w:p w14:paraId="5D86D4E5" w14:textId="77777777" w:rsidR="007851A2" w:rsidRPr="00814E65" w:rsidRDefault="007851A2" w:rsidP="00AE323A">
      <w:pPr>
        <w:pStyle w:val="6"/>
        <w:numPr>
          <w:ilvl w:val="0"/>
          <w:numId w:val="33"/>
        </w:numPr>
        <w:rPr>
          <w:b/>
          <w:bCs/>
        </w:rPr>
      </w:pPr>
      <w:r w:rsidRPr="00814E65">
        <w:rPr>
          <w:rtl/>
        </w:rPr>
        <w:t>מציע חייב ניסיון של 5 שנים לפחות במתן שירותי תחזוקה למחשבים וציוד תקשוב בדומה לנדרש במכרז זה. יינתן יתרון לבעלי ניסיון מוכח במתן שירותי תחזוקה כאמור, במערכת החינוך</w:t>
      </w:r>
    </w:p>
    <w:p w14:paraId="18A22CA3" w14:textId="53B76009" w:rsidR="00D006EA" w:rsidRPr="00814E65" w:rsidRDefault="00D006EA" w:rsidP="00AE323A">
      <w:pPr>
        <w:pStyle w:val="6"/>
        <w:numPr>
          <w:ilvl w:val="0"/>
          <w:numId w:val="33"/>
        </w:numPr>
        <w:rPr>
          <w:b/>
          <w:bCs/>
        </w:rPr>
      </w:pPr>
      <w:r w:rsidRPr="00814E65">
        <w:rPr>
          <w:rtl/>
        </w:rPr>
        <w:t>ה</w:t>
      </w:r>
      <w:r w:rsidRPr="00814E65">
        <w:rPr>
          <w:rFonts w:hint="cs"/>
          <w:rtl/>
        </w:rPr>
        <w:t>מציע מתחייב שה</w:t>
      </w:r>
      <w:r w:rsidRPr="00814E65">
        <w:rPr>
          <w:rtl/>
        </w:rPr>
        <w:t xml:space="preserve">יקף פעילותם של </w:t>
      </w:r>
      <w:r w:rsidR="00F255F5" w:rsidRPr="00814E65">
        <w:rPr>
          <w:rFonts w:hint="cs"/>
          <w:rtl/>
        </w:rPr>
        <w:t>ספקי</w:t>
      </w:r>
      <w:r w:rsidR="00F255F5" w:rsidRPr="00814E65">
        <w:rPr>
          <w:rtl/>
        </w:rPr>
        <w:t xml:space="preserve"> </w:t>
      </w:r>
      <w:r w:rsidRPr="00814E65">
        <w:rPr>
          <w:rtl/>
        </w:rPr>
        <w:t xml:space="preserve">המשנה מטעמו של המציע לא יעלה על </w:t>
      </w:r>
      <w:r w:rsidRPr="00814E65">
        <w:rPr>
          <w:rFonts w:hint="cs"/>
          <w:rtl/>
        </w:rPr>
        <w:t xml:space="preserve"> - 25%</w:t>
      </w:r>
      <w:r w:rsidRPr="00814E65">
        <w:rPr>
          <w:rtl/>
        </w:rPr>
        <w:t xml:space="preserve"> מהיקף סך כל עמדות המחשב בכל אזור הכלול בהצעתו</w:t>
      </w:r>
    </w:p>
    <w:p w14:paraId="20971BB8" w14:textId="77777777" w:rsidR="007851A2" w:rsidRPr="007851A2" w:rsidRDefault="007851A2" w:rsidP="00AE323A">
      <w:pPr>
        <w:pStyle w:val="6"/>
        <w:numPr>
          <w:ilvl w:val="0"/>
          <w:numId w:val="33"/>
        </w:numPr>
        <w:rPr>
          <w:b/>
          <w:bCs/>
        </w:rPr>
      </w:pPr>
      <w:r w:rsidRPr="009D7677">
        <w:rPr>
          <w:rFonts w:hint="eastAsia"/>
          <w:rtl/>
        </w:rPr>
        <w:t>המציע</w:t>
      </w:r>
      <w:r w:rsidRPr="009D7677">
        <w:rPr>
          <w:rtl/>
        </w:rPr>
        <w:t xml:space="preserve"> </w:t>
      </w:r>
      <w:r w:rsidRPr="009D7677">
        <w:rPr>
          <w:rFonts w:hint="eastAsia"/>
          <w:rtl/>
        </w:rPr>
        <w:t>מפעיל</w:t>
      </w:r>
      <w:r w:rsidRPr="009D7677">
        <w:rPr>
          <w:rtl/>
        </w:rPr>
        <w:t xml:space="preserve"> </w:t>
      </w:r>
      <w:r w:rsidRPr="009D7677">
        <w:rPr>
          <w:rFonts w:hint="eastAsia"/>
          <w:rtl/>
        </w:rPr>
        <w:t>מערכת</w:t>
      </w:r>
      <w:r w:rsidRPr="009D7677">
        <w:rPr>
          <w:rtl/>
        </w:rPr>
        <w:t xml:space="preserve"> </w:t>
      </w:r>
      <w:r w:rsidRPr="009D7677">
        <w:rPr>
          <w:rFonts w:hint="eastAsia"/>
          <w:rtl/>
        </w:rPr>
        <w:t>שליטה</w:t>
      </w:r>
      <w:r w:rsidRPr="009D7677">
        <w:rPr>
          <w:rtl/>
        </w:rPr>
        <w:t xml:space="preserve"> </w:t>
      </w:r>
      <w:r w:rsidRPr="009D7677">
        <w:rPr>
          <w:rFonts w:hint="eastAsia"/>
          <w:rtl/>
        </w:rPr>
        <w:t>ובקרה</w:t>
      </w:r>
      <w:r w:rsidRPr="009D7677">
        <w:rPr>
          <w:rtl/>
        </w:rPr>
        <w:t xml:space="preserve"> </w:t>
      </w:r>
      <w:r w:rsidRPr="009D7677">
        <w:rPr>
          <w:rFonts w:hint="eastAsia"/>
          <w:rtl/>
        </w:rPr>
        <w:t>ממוחשבת</w:t>
      </w:r>
      <w:r w:rsidRPr="009D7677">
        <w:rPr>
          <w:rtl/>
        </w:rPr>
        <w:t xml:space="preserve"> </w:t>
      </w:r>
      <w:r w:rsidRPr="009D7677">
        <w:rPr>
          <w:rFonts w:hint="eastAsia"/>
          <w:rtl/>
        </w:rPr>
        <w:t>לצורך</w:t>
      </w:r>
      <w:r w:rsidRPr="009D7677">
        <w:rPr>
          <w:rtl/>
        </w:rPr>
        <w:t xml:space="preserve"> </w:t>
      </w:r>
      <w:r w:rsidRPr="009D7677">
        <w:rPr>
          <w:rFonts w:hint="eastAsia"/>
          <w:rtl/>
        </w:rPr>
        <w:t>מתן</w:t>
      </w:r>
      <w:r w:rsidRPr="009D7677">
        <w:rPr>
          <w:rtl/>
        </w:rPr>
        <w:t xml:space="preserve"> </w:t>
      </w:r>
      <w:r w:rsidRPr="009D7677">
        <w:rPr>
          <w:rFonts w:hint="eastAsia"/>
          <w:rtl/>
        </w:rPr>
        <w:t>שירותי</w:t>
      </w:r>
      <w:r w:rsidRPr="009D7677">
        <w:rPr>
          <w:rtl/>
        </w:rPr>
        <w:t xml:space="preserve"> </w:t>
      </w:r>
      <w:r w:rsidRPr="009D7677">
        <w:rPr>
          <w:rFonts w:hint="eastAsia"/>
          <w:rtl/>
        </w:rPr>
        <w:t>תחזוקה</w:t>
      </w:r>
      <w:r w:rsidRPr="009D7677">
        <w:rPr>
          <w:rtl/>
        </w:rPr>
        <w:t xml:space="preserve"> </w:t>
      </w:r>
      <w:r w:rsidRPr="009D7677">
        <w:rPr>
          <w:rFonts w:hint="eastAsia"/>
          <w:rtl/>
        </w:rPr>
        <w:t>מרחוק</w:t>
      </w:r>
      <w:r w:rsidRPr="009D7677">
        <w:rPr>
          <w:rtl/>
        </w:rPr>
        <w:t xml:space="preserve"> </w:t>
      </w:r>
      <w:r w:rsidRPr="009D7677">
        <w:rPr>
          <w:rFonts w:hint="eastAsia"/>
          <w:rtl/>
        </w:rPr>
        <w:t>כנדרש</w:t>
      </w:r>
      <w:r w:rsidRPr="009D7677">
        <w:rPr>
          <w:rtl/>
        </w:rPr>
        <w:t xml:space="preserve"> </w:t>
      </w:r>
      <w:r w:rsidRPr="009D7677">
        <w:rPr>
          <w:rFonts w:hint="eastAsia"/>
          <w:rtl/>
        </w:rPr>
        <w:t>במכרז</w:t>
      </w:r>
      <w:r w:rsidRPr="009D7677">
        <w:rPr>
          <w:rtl/>
        </w:rPr>
        <w:t xml:space="preserve"> </w:t>
      </w:r>
      <w:r w:rsidRPr="009D7677">
        <w:rPr>
          <w:rFonts w:hint="eastAsia"/>
          <w:rtl/>
        </w:rPr>
        <w:t>זה</w:t>
      </w:r>
    </w:p>
    <w:p w14:paraId="600F25A7" w14:textId="77777777" w:rsidR="007851A2" w:rsidRPr="00840B3A" w:rsidRDefault="007851A2" w:rsidP="00AE323A">
      <w:pPr>
        <w:pStyle w:val="6"/>
        <w:numPr>
          <w:ilvl w:val="0"/>
          <w:numId w:val="33"/>
        </w:numPr>
        <w:rPr>
          <w:b/>
          <w:bCs/>
        </w:rPr>
      </w:pPr>
      <w:r w:rsidRPr="00F15D9A">
        <w:rPr>
          <w:rFonts w:hint="cs"/>
          <w:rtl/>
        </w:rPr>
        <w:t xml:space="preserve">למציע אישור תו תקן בתחום מתן שירותי מחשוב. האישור המצורף יהיה אישור  </w:t>
      </w:r>
      <w:r w:rsidRPr="00F15D9A">
        <w:rPr>
          <w:rFonts w:hint="cs"/>
        </w:rPr>
        <w:t>IS</w:t>
      </w:r>
      <w:r w:rsidRPr="00F15D9A">
        <w:t>O 9001;2015</w:t>
      </w:r>
    </w:p>
    <w:p w14:paraId="40246045" w14:textId="77777777" w:rsidR="00642D19" w:rsidRPr="009C4009" w:rsidRDefault="00642D19" w:rsidP="00642D19">
      <w:pPr>
        <w:spacing w:before="0" w:after="0" w:line="240" w:lineRule="auto"/>
        <w:jc w:val="left"/>
        <w:rPr>
          <w:rFonts w:ascii="David" w:eastAsia="Times New Roman" w:hAnsi="David"/>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642D19" w:rsidRPr="009C4009" w14:paraId="229A9D5E" w14:textId="77777777" w:rsidTr="006B70C2">
        <w:tc>
          <w:tcPr>
            <w:tcW w:w="1548" w:type="dxa"/>
            <w:shd w:val="clear" w:color="auto" w:fill="auto"/>
          </w:tcPr>
          <w:p w14:paraId="4E8E006C" w14:textId="77777777" w:rsidR="00642D19" w:rsidRPr="009C4009" w:rsidRDefault="00642D19" w:rsidP="00642D19">
            <w:pPr>
              <w:spacing w:before="0" w:after="0" w:line="360" w:lineRule="auto"/>
              <w:jc w:val="center"/>
              <w:rPr>
                <w:rFonts w:ascii="David" w:eastAsia="Times New Roman" w:hAnsi="David"/>
                <w:rtl/>
              </w:rPr>
            </w:pPr>
          </w:p>
        </w:tc>
        <w:tc>
          <w:tcPr>
            <w:tcW w:w="251" w:type="dxa"/>
            <w:tcBorders>
              <w:top w:val="nil"/>
              <w:bottom w:val="nil"/>
            </w:tcBorders>
            <w:shd w:val="clear" w:color="auto" w:fill="auto"/>
          </w:tcPr>
          <w:p w14:paraId="38B30268" w14:textId="77777777" w:rsidR="00642D19" w:rsidRPr="009C4009" w:rsidRDefault="00642D19" w:rsidP="00642D19">
            <w:pPr>
              <w:spacing w:before="0" w:after="0" w:line="360" w:lineRule="auto"/>
              <w:jc w:val="center"/>
              <w:rPr>
                <w:rFonts w:ascii="David" w:eastAsia="Times New Roman" w:hAnsi="David"/>
                <w:rtl/>
              </w:rPr>
            </w:pPr>
          </w:p>
        </w:tc>
        <w:tc>
          <w:tcPr>
            <w:tcW w:w="1549" w:type="dxa"/>
            <w:shd w:val="clear" w:color="auto" w:fill="auto"/>
          </w:tcPr>
          <w:p w14:paraId="46701B16" w14:textId="77777777" w:rsidR="00642D19" w:rsidRPr="009C4009" w:rsidRDefault="00642D19" w:rsidP="00642D19">
            <w:pPr>
              <w:spacing w:before="0" w:after="0" w:line="360" w:lineRule="auto"/>
              <w:jc w:val="center"/>
              <w:rPr>
                <w:rFonts w:ascii="David" w:eastAsia="Times New Roman" w:hAnsi="David"/>
                <w:rtl/>
              </w:rPr>
            </w:pPr>
          </w:p>
        </w:tc>
        <w:tc>
          <w:tcPr>
            <w:tcW w:w="281" w:type="dxa"/>
            <w:tcBorders>
              <w:top w:val="nil"/>
              <w:bottom w:val="nil"/>
            </w:tcBorders>
            <w:shd w:val="clear" w:color="auto" w:fill="auto"/>
          </w:tcPr>
          <w:p w14:paraId="55CBE386" w14:textId="77777777" w:rsidR="00642D19" w:rsidRPr="009C4009" w:rsidRDefault="00642D19" w:rsidP="00642D19">
            <w:pPr>
              <w:spacing w:before="0" w:after="0" w:line="360" w:lineRule="auto"/>
              <w:jc w:val="center"/>
              <w:rPr>
                <w:rFonts w:ascii="David" w:eastAsia="Times New Roman" w:hAnsi="David"/>
                <w:rtl/>
              </w:rPr>
            </w:pPr>
          </w:p>
        </w:tc>
        <w:tc>
          <w:tcPr>
            <w:tcW w:w="1859" w:type="dxa"/>
            <w:shd w:val="clear" w:color="auto" w:fill="auto"/>
          </w:tcPr>
          <w:p w14:paraId="09E45EEE" w14:textId="77777777" w:rsidR="00642D19" w:rsidRPr="009C4009" w:rsidRDefault="00642D19" w:rsidP="00642D19">
            <w:pPr>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191A7C5F" w14:textId="77777777" w:rsidR="00642D19" w:rsidRPr="009C4009" w:rsidRDefault="00642D19" w:rsidP="00642D19">
            <w:pPr>
              <w:spacing w:before="0" w:after="0" w:line="360" w:lineRule="auto"/>
              <w:jc w:val="center"/>
              <w:rPr>
                <w:rFonts w:ascii="David" w:eastAsia="Times New Roman" w:hAnsi="David"/>
                <w:rtl/>
              </w:rPr>
            </w:pPr>
          </w:p>
        </w:tc>
        <w:tc>
          <w:tcPr>
            <w:tcW w:w="1738" w:type="dxa"/>
            <w:shd w:val="clear" w:color="auto" w:fill="auto"/>
          </w:tcPr>
          <w:p w14:paraId="28220CEC" w14:textId="77777777" w:rsidR="00642D19" w:rsidRPr="009C4009" w:rsidRDefault="00642D19" w:rsidP="00642D19">
            <w:pPr>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3D568D5B" w14:textId="77777777" w:rsidR="00642D19" w:rsidRPr="009C4009" w:rsidRDefault="00642D19" w:rsidP="00642D19">
            <w:pPr>
              <w:spacing w:before="0" w:after="0" w:line="360" w:lineRule="auto"/>
              <w:jc w:val="center"/>
              <w:rPr>
                <w:rFonts w:ascii="David" w:eastAsia="Times New Roman" w:hAnsi="David"/>
                <w:rtl/>
              </w:rPr>
            </w:pPr>
          </w:p>
        </w:tc>
        <w:tc>
          <w:tcPr>
            <w:tcW w:w="1480" w:type="dxa"/>
            <w:shd w:val="clear" w:color="auto" w:fill="auto"/>
          </w:tcPr>
          <w:p w14:paraId="3C79AACF" w14:textId="77777777" w:rsidR="00642D19" w:rsidRPr="009C4009" w:rsidRDefault="00642D19" w:rsidP="00642D19">
            <w:pPr>
              <w:spacing w:before="0" w:after="0" w:line="360" w:lineRule="auto"/>
              <w:jc w:val="center"/>
              <w:rPr>
                <w:rFonts w:ascii="David" w:eastAsia="Times New Roman" w:hAnsi="David"/>
                <w:rtl/>
              </w:rPr>
            </w:pPr>
          </w:p>
        </w:tc>
      </w:tr>
      <w:tr w:rsidR="00642D19" w:rsidRPr="009C4009" w14:paraId="1807CCA4" w14:textId="77777777" w:rsidTr="006B70C2">
        <w:tc>
          <w:tcPr>
            <w:tcW w:w="1548" w:type="dxa"/>
            <w:shd w:val="clear" w:color="auto" w:fill="auto"/>
          </w:tcPr>
          <w:p w14:paraId="2093F4A5" w14:textId="77777777" w:rsidR="00642D19" w:rsidRPr="009C4009" w:rsidRDefault="00642D19" w:rsidP="00642D19">
            <w:pPr>
              <w:spacing w:before="0" w:after="0" w:line="360" w:lineRule="auto"/>
              <w:jc w:val="center"/>
              <w:rPr>
                <w:rFonts w:ascii="David" w:eastAsia="Times New Roman" w:hAnsi="David"/>
                <w:rtl/>
              </w:rPr>
            </w:pPr>
            <w:r w:rsidRPr="009C4009">
              <w:rPr>
                <w:rFonts w:ascii="David" w:eastAsia="Times New Roman" w:hAnsi="David"/>
                <w:rtl/>
              </w:rPr>
              <w:t>תאריך</w:t>
            </w:r>
          </w:p>
        </w:tc>
        <w:tc>
          <w:tcPr>
            <w:tcW w:w="251" w:type="dxa"/>
            <w:tcBorders>
              <w:top w:val="nil"/>
              <w:bottom w:val="nil"/>
            </w:tcBorders>
            <w:shd w:val="clear" w:color="auto" w:fill="auto"/>
          </w:tcPr>
          <w:p w14:paraId="671D1B15" w14:textId="77777777" w:rsidR="00642D19" w:rsidRPr="009C4009" w:rsidRDefault="00642D19" w:rsidP="00642D19">
            <w:pPr>
              <w:spacing w:before="0" w:after="0" w:line="360" w:lineRule="auto"/>
              <w:jc w:val="center"/>
              <w:rPr>
                <w:rFonts w:ascii="David" w:eastAsia="Times New Roman" w:hAnsi="David"/>
                <w:rtl/>
              </w:rPr>
            </w:pPr>
          </w:p>
        </w:tc>
        <w:tc>
          <w:tcPr>
            <w:tcW w:w="1549" w:type="dxa"/>
            <w:shd w:val="clear" w:color="auto" w:fill="auto"/>
          </w:tcPr>
          <w:p w14:paraId="62A4D6DC" w14:textId="77777777" w:rsidR="00642D19" w:rsidRPr="009C4009" w:rsidRDefault="00642D19" w:rsidP="00642D19">
            <w:pPr>
              <w:spacing w:before="0" w:after="0" w:line="360" w:lineRule="auto"/>
              <w:jc w:val="center"/>
              <w:rPr>
                <w:rFonts w:ascii="David" w:eastAsia="Times New Roman" w:hAnsi="David"/>
                <w:rtl/>
              </w:rPr>
            </w:pPr>
            <w:r w:rsidRPr="009C4009">
              <w:rPr>
                <w:rFonts w:ascii="David" w:eastAsia="Times New Roman" w:hAnsi="David"/>
                <w:rtl/>
              </w:rPr>
              <w:t>שם התאגיד</w:t>
            </w:r>
          </w:p>
        </w:tc>
        <w:tc>
          <w:tcPr>
            <w:tcW w:w="281" w:type="dxa"/>
            <w:tcBorders>
              <w:top w:val="nil"/>
              <w:bottom w:val="nil"/>
            </w:tcBorders>
            <w:shd w:val="clear" w:color="auto" w:fill="auto"/>
          </w:tcPr>
          <w:p w14:paraId="68D394C7" w14:textId="77777777" w:rsidR="00642D19" w:rsidRPr="009C4009" w:rsidRDefault="00642D19" w:rsidP="00642D19">
            <w:pPr>
              <w:spacing w:before="0" w:after="0" w:line="360" w:lineRule="auto"/>
              <w:jc w:val="center"/>
              <w:rPr>
                <w:rFonts w:ascii="David" w:eastAsia="Times New Roman" w:hAnsi="David"/>
                <w:rtl/>
              </w:rPr>
            </w:pPr>
          </w:p>
        </w:tc>
        <w:tc>
          <w:tcPr>
            <w:tcW w:w="1859" w:type="dxa"/>
            <w:shd w:val="clear" w:color="auto" w:fill="auto"/>
          </w:tcPr>
          <w:p w14:paraId="17FF94DA" w14:textId="77777777" w:rsidR="00642D19" w:rsidRPr="009C4009" w:rsidRDefault="00642D19" w:rsidP="00642D19">
            <w:pPr>
              <w:spacing w:before="0" w:after="0" w:line="360" w:lineRule="auto"/>
              <w:jc w:val="center"/>
              <w:rPr>
                <w:rFonts w:ascii="David" w:eastAsia="Times New Roman" w:hAnsi="David"/>
                <w:rtl/>
              </w:rPr>
            </w:pPr>
            <w:r w:rsidRPr="009C4009">
              <w:rPr>
                <w:rFonts w:ascii="David" w:eastAsia="Times New Roman" w:hAnsi="David"/>
                <w:rtl/>
              </w:rPr>
              <w:t>חותמת התאגיד</w:t>
            </w:r>
          </w:p>
        </w:tc>
        <w:tc>
          <w:tcPr>
            <w:tcW w:w="236" w:type="dxa"/>
            <w:tcBorders>
              <w:top w:val="nil"/>
              <w:bottom w:val="nil"/>
            </w:tcBorders>
            <w:shd w:val="clear" w:color="auto" w:fill="auto"/>
          </w:tcPr>
          <w:p w14:paraId="42FE1AA7" w14:textId="77777777" w:rsidR="00642D19" w:rsidRPr="009C4009" w:rsidRDefault="00642D19" w:rsidP="00642D19">
            <w:pPr>
              <w:spacing w:before="0" w:after="0" w:line="360" w:lineRule="auto"/>
              <w:jc w:val="center"/>
              <w:rPr>
                <w:rFonts w:ascii="David" w:eastAsia="Times New Roman" w:hAnsi="David"/>
                <w:rtl/>
              </w:rPr>
            </w:pPr>
          </w:p>
        </w:tc>
        <w:tc>
          <w:tcPr>
            <w:tcW w:w="1738" w:type="dxa"/>
            <w:shd w:val="clear" w:color="auto" w:fill="auto"/>
          </w:tcPr>
          <w:p w14:paraId="29515FFF" w14:textId="77777777" w:rsidR="00642D19" w:rsidRPr="009C4009" w:rsidRDefault="00642D19" w:rsidP="00642D19">
            <w:pPr>
              <w:spacing w:before="0" w:after="0" w:line="360" w:lineRule="auto"/>
              <w:jc w:val="center"/>
              <w:rPr>
                <w:rFonts w:ascii="David" w:eastAsia="Times New Roman" w:hAnsi="David"/>
                <w:rtl/>
              </w:rPr>
            </w:pPr>
            <w:r w:rsidRPr="009C4009">
              <w:rPr>
                <w:rFonts w:ascii="David" w:eastAsia="Times New Roman" w:hAnsi="David"/>
                <w:rtl/>
              </w:rPr>
              <w:t>שם המצהיר</w:t>
            </w:r>
          </w:p>
        </w:tc>
        <w:tc>
          <w:tcPr>
            <w:tcW w:w="236" w:type="dxa"/>
            <w:tcBorders>
              <w:top w:val="nil"/>
              <w:bottom w:val="nil"/>
            </w:tcBorders>
            <w:shd w:val="clear" w:color="auto" w:fill="auto"/>
          </w:tcPr>
          <w:p w14:paraId="31DC7F9F" w14:textId="77777777" w:rsidR="00642D19" w:rsidRPr="009C4009" w:rsidRDefault="00642D19" w:rsidP="00642D19">
            <w:pPr>
              <w:spacing w:before="0" w:after="0" w:line="360" w:lineRule="auto"/>
              <w:jc w:val="center"/>
              <w:rPr>
                <w:rFonts w:ascii="David" w:eastAsia="Times New Roman" w:hAnsi="David"/>
                <w:rtl/>
              </w:rPr>
            </w:pPr>
          </w:p>
        </w:tc>
        <w:tc>
          <w:tcPr>
            <w:tcW w:w="1480" w:type="dxa"/>
            <w:shd w:val="clear" w:color="auto" w:fill="auto"/>
          </w:tcPr>
          <w:p w14:paraId="7318C343" w14:textId="77777777" w:rsidR="00642D19" w:rsidRPr="009C4009" w:rsidRDefault="00642D19" w:rsidP="00642D19">
            <w:pPr>
              <w:spacing w:before="0" w:after="0" w:line="360" w:lineRule="auto"/>
              <w:jc w:val="center"/>
              <w:rPr>
                <w:rFonts w:ascii="David" w:eastAsia="Times New Roman" w:hAnsi="David"/>
                <w:rtl/>
              </w:rPr>
            </w:pPr>
            <w:r w:rsidRPr="009C4009">
              <w:rPr>
                <w:rFonts w:ascii="David" w:eastAsia="Times New Roman" w:hAnsi="David"/>
                <w:rtl/>
              </w:rPr>
              <w:t>חתימת המצהיר</w:t>
            </w:r>
          </w:p>
        </w:tc>
      </w:tr>
    </w:tbl>
    <w:p w14:paraId="7E42673F" w14:textId="77777777" w:rsidR="00642D19" w:rsidRPr="009C4009" w:rsidRDefault="00642D19" w:rsidP="00642D19">
      <w:pPr>
        <w:spacing w:before="0" w:after="0" w:line="360" w:lineRule="auto"/>
        <w:ind w:left="30" w:hanging="102"/>
        <w:jc w:val="center"/>
        <w:rPr>
          <w:rFonts w:ascii="David" w:eastAsia="Times New Roman" w:hAnsi="David"/>
          <w:b/>
          <w:bCs/>
          <w:u w:val="single"/>
          <w:rtl/>
        </w:rPr>
      </w:pPr>
      <w:r w:rsidRPr="009C4009">
        <w:rPr>
          <w:rFonts w:ascii="David" w:eastAsia="Times New Roman" w:hAnsi="David"/>
          <w:b/>
          <w:bCs/>
          <w:u w:val="single"/>
          <w:rtl/>
        </w:rPr>
        <w:t>אישור עורך הדין</w:t>
      </w:r>
    </w:p>
    <w:p w14:paraId="547FDA84" w14:textId="77777777" w:rsidR="00642D19" w:rsidRPr="009C4009" w:rsidRDefault="00642D19" w:rsidP="00642D19">
      <w:pPr>
        <w:spacing w:before="0" w:after="0" w:line="360" w:lineRule="auto"/>
        <w:ind w:left="30" w:hanging="102"/>
        <w:jc w:val="center"/>
        <w:rPr>
          <w:rFonts w:ascii="David" w:eastAsia="Times New Roman" w:hAnsi="David"/>
          <w:b/>
          <w:bCs/>
          <w:u w:val="single"/>
          <w:rtl/>
        </w:rPr>
      </w:pPr>
    </w:p>
    <w:p w14:paraId="47EED2E5" w14:textId="77777777" w:rsidR="00642D19" w:rsidRPr="009C4009" w:rsidRDefault="00642D19" w:rsidP="00642D19">
      <w:pPr>
        <w:spacing w:before="0" w:after="0" w:line="360" w:lineRule="auto"/>
        <w:rPr>
          <w:rFonts w:ascii="David" w:eastAsia="Times New Roman" w:hAnsi="David"/>
          <w:rtl/>
        </w:rPr>
      </w:pPr>
      <w:r w:rsidRPr="009C4009">
        <w:rPr>
          <w:rFonts w:ascii="David" w:eastAsia="Times New Roman"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01D65F9" w14:textId="77777777" w:rsidR="00642D19" w:rsidRPr="009C4009" w:rsidRDefault="00642D19" w:rsidP="00642D19">
      <w:pPr>
        <w:spacing w:before="0" w:after="0" w:line="360" w:lineRule="auto"/>
        <w:rPr>
          <w:rFonts w:ascii="David" w:eastAsia="Times New Roman" w:hAnsi="David"/>
          <w:rtl/>
        </w:rPr>
      </w:pPr>
    </w:p>
    <w:p w14:paraId="72DDBF92" w14:textId="77777777" w:rsidR="00642D19" w:rsidRPr="009C4009" w:rsidRDefault="00642D19" w:rsidP="00642D19">
      <w:pPr>
        <w:spacing w:before="0" w:after="0" w:line="240" w:lineRule="auto"/>
        <w:ind w:right="1680"/>
        <w:jc w:val="left"/>
        <w:rPr>
          <w:rFonts w:ascii="David" w:eastAsia="Times New Roman" w:hAnsi="David"/>
          <w:rtl/>
        </w:rPr>
      </w:pPr>
    </w:p>
    <w:p w14:paraId="400B3422" w14:textId="77777777" w:rsidR="00642D19" w:rsidRPr="009C4009" w:rsidRDefault="00642D19" w:rsidP="001E73AF">
      <w:pPr>
        <w:spacing w:before="0" w:after="0" w:line="240" w:lineRule="auto"/>
        <w:ind w:right="567"/>
        <w:jc w:val="center"/>
        <w:rPr>
          <w:rFonts w:ascii="David" w:eastAsia="Times New Roman" w:hAnsi="David"/>
          <w:rtl/>
        </w:rPr>
      </w:pPr>
      <w:r w:rsidRPr="009C4009">
        <w:rPr>
          <w:rFonts w:ascii="David" w:eastAsia="Times New Roman" w:hAnsi="David"/>
          <w:rtl/>
        </w:rPr>
        <w:t>_____________</w:t>
      </w:r>
      <w:r w:rsidRPr="009C4009">
        <w:rPr>
          <w:rFonts w:ascii="David" w:eastAsia="Times New Roman" w:hAnsi="David"/>
          <w:rtl/>
        </w:rPr>
        <w:tab/>
        <w:t xml:space="preserve">            ______________________</w:t>
      </w:r>
      <w:r w:rsidRPr="009C4009">
        <w:rPr>
          <w:rFonts w:ascii="David" w:eastAsia="Times New Roman" w:hAnsi="David"/>
          <w:rtl/>
        </w:rPr>
        <w:tab/>
        <w:t xml:space="preserve">        __________</w:t>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t>__</w:t>
      </w:r>
      <w:r w:rsidRPr="009C4009">
        <w:rPr>
          <w:rFonts w:ascii="David" w:eastAsia="Times New Roman" w:hAnsi="David"/>
          <w:rtl/>
        </w:rPr>
        <w:softHyphen/>
      </w:r>
      <w:r w:rsidRPr="009C4009">
        <w:rPr>
          <w:rFonts w:ascii="David" w:eastAsia="Times New Roman" w:hAnsi="David"/>
          <w:rtl/>
        </w:rPr>
        <w:softHyphen/>
        <w:t>_</w:t>
      </w:r>
    </w:p>
    <w:p w14:paraId="08DBCC01" w14:textId="77777777" w:rsidR="00642D19" w:rsidRPr="009C4009" w:rsidRDefault="00642D19" w:rsidP="001E73AF">
      <w:pPr>
        <w:spacing w:before="0" w:after="0" w:line="240" w:lineRule="auto"/>
        <w:ind w:right="567"/>
        <w:jc w:val="center"/>
        <w:rPr>
          <w:rFonts w:ascii="David" w:eastAsia="Times New Roman" w:hAnsi="David"/>
          <w:rtl/>
        </w:rPr>
      </w:pPr>
      <w:r w:rsidRPr="009C4009">
        <w:rPr>
          <w:rFonts w:ascii="David" w:eastAsia="Times New Roman" w:hAnsi="David"/>
          <w:rtl/>
        </w:rPr>
        <w:t xml:space="preserve">תאריך </w:t>
      </w:r>
      <w:r w:rsidRPr="009C4009">
        <w:rPr>
          <w:rFonts w:ascii="David" w:eastAsia="Times New Roman" w:hAnsi="David"/>
          <w:rtl/>
        </w:rPr>
        <w:tab/>
      </w:r>
      <w:r w:rsidRPr="009C4009">
        <w:rPr>
          <w:rFonts w:ascii="David" w:eastAsia="Times New Roman" w:hAnsi="David"/>
          <w:rtl/>
        </w:rPr>
        <w:tab/>
        <w:t xml:space="preserve">                  חותמת עורך דין </w:t>
      </w:r>
      <w:r w:rsidRPr="009C4009">
        <w:rPr>
          <w:rFonts w:ascii="David" w:eastAsia="Times New Roman" w:hAnsi="David"/>
          <w:rtl/>
        </w:rPr>
        <w:tab/>
        <w:t xml:space="preserve">                          חתימת עורך הדין</w:t>
      </w:r>
    </w:p>
    <w:p w14:paraId="732DF90F" w14:textId="77777777" w:rsidR="00642D19" w:rsidRPr="009C4009" w:rsidRDefault="00642D19" w:rsidP="00642D19">
      <w:pPr>
        <w:widowControl w:val="0"/>
        <w:spacing w:before="0" w:after="0" w:line="360" w:lineRule="auto"/>
        <w:ind w:firstLine="720"/>
        <w:jc w:val="left"/>
        <w:rPr>
          <w:rFonts w:ascii="David" w:eastAsia="Times New Roman" w:hAnsi="David"/>
          <w:rtl/>
        </w:rPr>
      </w:pPr>
    </w:p>
    <w:p w14:paraId="45B8A537" w14:textId="77777777" w:rsidR="00177EAF" w:rsidRPr="009C4009" w:rsidRDefault="00177EAF">
      <w:pPr>
        <w:bidi w:val="0"/>
        <w:rPr>
          <w:rFonts w:ascii="David" w:eastAsia="Times New Roman" w:hAnsi="David"/>
          <w:rtl/>
        </w:rPr>
      </w:pPr>
      <w:r w:rsidRPr="009C4009">
        <w:rPr>
          <w:rFonts w:ascii="David" w:eastAsia="Times New Roman" w:hAnsi="David"/>
          <w:rtl/>
        </w:rPr>
        <w:br w:type="page"/>
      </w:r>
    </w:p>
    <w:p w14:paraId="57A7170E" w14:textId="77777777" w:rsidR="00642D19" w:rsidRPr="009C4009" w:rsidRDefault="00642D19" w:rsidP="001E73AF">
      <w:pPr>
        <w:spacing w:before="0" w:after="0" w:line="360" w:lineRule="auto"/>
        <w:jc w:val="left"/>
        <w:rPr>
          <w:rFonts w:ascii="David" w:eastAsia="Times New Roman" w:hAnsi="David"/>
          <w:rtl/>
        </w:rPr>
      </w:pPr>
    </w:p>
    <w:p w14:paraId="771100B9" w14:textId="60DAC528" w:rsidR="00B779DB" w:rsidRPr="009D3F70" w:rsidRDefault="00B779DB" w:rsidP="00B779DB">
      <w:pPr>
        <w:pStyle w:val="2f"/>
        <w:rPr>
          <w:b/>
          <w:bCs/>
          <w:rtl/>
        </w:rPr>
      </w:pPr>
      <w:bookmarkStart w:id="214" w:name="_Toc81117652"/>
      <w:bookmarkStart w:id="215" w:name="_Toc81118203"/>
      <w:r w:rsidRPr="009D3F70">
        <w:rPr>
          <w:b/>
          <w:bCs/>
          <w:rtl/>
        </w:rPr>
        <w:t>נספח 0.7.2.5</w:t>
      </w:r>
      <w:r w:rsidRPr="009D3F70">
        <w:rPr>
          <w:rFonts w:hint="cs"/>
          <w:b/>
          <w:bCs/>
          <w:rtl/>
        </w:rPr>
        <w:t xml:space="preserve"> </w:t>
      </w:r>
      <w:r w:rsidRPr="009D3F70">
        <w:rPr>
          <w:b/>
          <w:bCs/>
          <w:rtl/>
        </w:rPr>
        <w:t>–</w:t>
      </w:r>
      <w:r w:rsidRPr="009D3F70">
        <w:rPr>
          <w:rFonts w:hint="cs"/>
          <w:b/>
          <w:bCs/>
          <w:rtl/>
        </w:rPr>
        <w:t xml:space="preserve"> ב'</w:t>
      </w:r>
      <w:bookmarkEnd w:id="214"/>
      <w:bookmarkEnd w:id="215"/>
    </w:p>
    <w:p w14:paraId="62559DAF" w14:textId="77777777" w:rsidR="00B779DB" w:rsidRPr="009C4009" w:rsidRDefault="00B779DB" w:rsidP="00B779DB">
      <w:pPr>
        <w:spacing w:before="0" w:after="0" w:line="360" w:lineRule="auto"/>
        <w:jc w:val="left"/>
        <w:rPr>
          <w:rFonts w:ascii="David" w:eastAsia="Times New Roman" w:hAnsi="David"/>
          <w:rtl/>
        </w:rPr>
      </w:pPr>
    </w:p>
    <w:p w14:paraId="098F32BF" w14:textId="77777777" w:rsidR="00B779DB" w:rsidRPr="009C4009" w:rsidRDefault="00B779DB" w:rsidP="00B779DB">
      <w:pPr>
        <w:spacing w:before="0" w:after="0" w:line="360" w:lineRule="auto"/>
        <w:jc w:val="left"/>
        <w:rPr>
          <w:rFonts w:ascii="David" w:eastAsia="Times New Roman" w:hAnsi="David"/>
          <w:rtl/>
        </w:rPr>
      </w:pPr>
      <w:r w:rsidRPr="009C4009">
        <w:rPr>
          <w:rFonts w:ascii="David" w:eastAsia="Times New Roman" w:hAnsi="David"/>
          <w:rtl/>
        </w:rPr>
        <w:t>לכבוד</w:t>
      </w:r>
    </w:p>
    <w:p w14:paraId="559A79A4" w14:textId="77777777" w:rsidR="00B779DB" w:rsidRPr="009C4009" w:rsidRDefault="00B779DB" w:rsidP="00B779DB">
      <w:pPr>
        <w:spacing w:before="0" w:after="0" w:line="360" w:lineRule="auto"/>
        <w:jc w:val="left"/>
        <w:rPr>
          <w:rFonts w:ascii="David" w:eastAsia="Times New Roman" w:hAnsi="David"/>
          <w:rtl/>
        </w:rPr>
      </w:pPr>
      <w:r w:rsidRPr="009C4009">
        <w:rPr>
          <w:rFonts w:ascii="David" w:eastAsia="Times New Roman" w:hAnsi="David"/>
          <w:rtl/>
        </w:rPr>
        <w:t>משרד החינוך</w:t>
      </w:r>
    </w:p>
    <w:p w14:paraId="22396185" w14:textId="7620399E" w:rsidR="00B779DB" w:rsidRPr="009C4009" w:rsidRDefault="00B779DB" w:rsidP="003D58DE">
      <w:pPr>
        <w:spacing w:before="0" w:after="0" w:line="360" w:lineRule="auto"/>
        <w:jc w:val="left"/>
        <w:rPr>
          <w:rFonts w:ascii="David" w:eastAsia="Times New Roman" w:hAnsi="David"/>
          <w:rtl/>
        </w:rPr>
      </w:pPr>
      <w:r w:rsidRPr="009C4009">
        <w:rPr>
          <w:rFonts w:ascii="David" w:eastAsia="Times New Roman" w:hAnsi="David"/>
          <w:rtl/>
        </w:rPr>
        <w:t xml:space="preserve">מינהל </w:t>
      </w:r>
      <w:r w:rsidR="003D58DE" w:rsidRPr="003D58DE">
        <w:rPr>
          <w:rFonts w:ascii="David" w:eastAsia="Times New Roman" w:hAnsi="David"/>
          <w:rtl/>
        </w:rPr>
        <w:t xml:space="preserve">לחינוך טכנולוגי </w:t>
      </w:r>
    </w:p>
    <w:p w14:paraId="0E5EF619" w14:textId="77777777" w:rsidR="00B779DB" w:rsidRPr="009C4009" w:rsidRDefault="00B779DB" w:rsidP="00B779DB">
      <w:pPr>
        <w:spacing w:before="0" w:after="0" w:line="360" w:lineRule="auto"/>
        <w:jc w:val="center"/>
        <w:rPr>
          <w:rFonts w:ascii="David" w:eastAsia="Times New Roman" w:hAnsi="David"/>
          <w:rtl/>
        </w:rPr>
      </w:pPr>
    </w:p>
    <w:p w14:paraId="6C13DB32" w14:textId="20CFB72B" w:rsidR="00B779DB" w:rsidRPr="009C4009" w:rsidRDefault="00B779DB" w:rsidP="00B779DB">
      <w:pPr>
        <w:spacing w:before="0" w:after="0" w:line="360" w:lineRule="auto"/>
        <w:jc w:val="center"/>
        <w:rPr>
          <w:rFonts w:ascii="David" w:eastAsia="Times New Roman" w:hAnsi="David"/>
          <w:rtl/>
        </w:rPr>
      </w:pPr>
      <w:r w:rsidRPr="009C4009">
        <w:rPr>
          <w:rFonts w:ascii="David" w:eastAsia="Times New Roman" w:hAnsi="David"/>
          <w:rtl/>
        </w:rPr>
        <w:t>הנדון:</w:t>
      </w:r>
      <w:r w:rsidRPr="009C4009">
        <w:rPr>
          <w:rFonts w:ascii="David" w:eastAsia="Times New Roman" w:hAnsi="David"/>
          <w:b/>
          <w:bCs/>
          <w:rtl/>
        </w:rPr>
        <w:t xml:space="preserve"> </w:t>
      </w:r>
      <w:r w:rsidRPr="009C4009">
        <w:rPr>
          <w:rFonts w:ascii="David" w:eastAsia="Times New Roman" w:hAnsi="David"/>
          <w:b/>
          <w:bCs/>
          <w:u w:val="single"/>
          <w:rtl/>
        </w:rPr>
        <w:t xml:space="preserve">מכרז </w:t>
      </w:r>
      <w:r w:rsidRPr="007851A2">
        <w:rPr>
          <w:rFonts w:ascii="David" w:eastAsia="Times New Roman" w:hAnsi="David" w:hint="cs"/>
          <w:b/>
          <w:bCs/>
          <w:u w:val="single"/>
          <w:rtl/>
        </w:rPr>
        <w:t xml:space="preserve">פומבי </w:t>
      </w:r>
      <w:r w:rsidRPr="007851A2">
        <w:rPr>
          <w:rFonts w:ascii="David" w:eastAsia="Times New Roman" w:hAnsi="David" w:hint="eastAsia"/>
          <w:b/>
          <w:bCs/>
          <w:u w:val="single"/>
          <w:rtl/>
        </w:rPr>
        <w:t>מספר</w:t>
      </w:r>
      <w:r w:rsidRPr="007851A2">
        <w:rPr>
          <w:rFonts w:ascii="David" w:eastAsia="Times New Roman" w:hAnsi="David"/>
          <w:b/>
          <w:bCs/>
          <w:u w:val="single"/>
          <w:rtl/>
        </w:rPr>
        <w:t xml:space="preserve"> </w:t>
      </w:r>
      <w:r w:rsidRPr="007851A2">
        <w:rPr>
          <w:rFonts w:ascii="David" w:eastAsia="PMingLiU" w:hAnsi="David"/>
          <w:b/>
          <w:bCs/>
          <w:u w:val="single"/>
          <w:rtl/>
        </w:rPr>
        <w:t xml:space="preserve"> </w:t>
      </w:r>
      <w:r w:rsidR="004F7F4A" w:rsidRPr="005A6DCC">
        <w:rPr>
          <w:rFonts w:ascii="David" w:eastAsia="PMingLiU" w:hAnsi="David"/>
          <w:b/>
          <w:bCs/>
          <w:u w:val="single"/>
          <w:rtl/>
        </w:rPr>
        <w:t>92/10.2021</w:t>
      </w:r>
      <w:r w:rsidRPr="005A6DCC">
        <w:rPr>
          <w:rFonts w:ascii="David" w:eastAsia="PMingLiU" w:hAnsi="David"/>
          <w:b/>
          <w:bCs/>
          <w:u w:val="single"/>
          <w:rtl/>
        </w:rPr>
        <w:t xml:space="preserve"> </w:t>
      </w:r>
      <w:r w:rsidRPr="007851A2">
        <w:rPr>
          <w:b/>
          <w:bCs/>
          <w:u w:val="single"/>
          <w:rtl/>
        </w:rPr>
        <w:t xml:space="preserve">בהיקפים משתנים </w:t>
      </w:r>
      <w:r w:rsidRPr="007851A2">
        <w:rPr>
          <w:rFonts w:hint="cs"/>
          <w:b/>
          <w:bCs/>
          <w:u w:val="single"/>
          <w:rtl/>
        </w:rPr>
        <w:t>ל</w:t>
      </w:r>
      <w:r w:rsidRPr="007851A2">
        <w:rPr>
          <w:b/>
          <w:bCs/>
          <w:u w:val="single"/>
          <w:rtl/>
        </w:rPr>
        <w:t>תחזוקת מחשבים וציוד הקפי במוסדות חינוך בפריסה ארצית</w:t>
      </w:r>
    </w:p>
    <w:p w14:paraId="50CCFD42" w14:textId="77777777" w:rsidR="00B779DB" w:rsidRPr="009C4009" w:rsidRDefault="00B779DB" w:rsidP="00B779DB">
      <w:pPr>
        <w:spacing w:before="0" w:after="0" w:line="360" w:lineRule="auto"/>
        <w:jc w:val="left"/>
        <w:rPr>
          <w:rFonts w:ascii="David" w:eastAsia="Times New Roman" w:hAnsi="David"/>
          <w:rtl/>
        </w:rPr>
      </w:pPr>
    </w:p>
    <w:p w14:paraId="631C9CA0" w14:textId="77777777" w:rsidR="00B779DB" w:rsidRPr="009C4009" w:rsidRDefault="00B779DB" w:rsidP="00B779DB">
      <w:pPr>
        <w:spacing w:before="0" w:after="0" w:line="360" w:lineRule="auto"/>
        <w:rPr>
          <w:rFonts w:ascii="David" w:eastAsia="Times New Roman" w:hAnsi="David"/>
          <w:rtl/>
        </w:rPr>
      </w:pPr>
      <w:r w:rsidRPr="009C4009">
        <w:rPr>
          <w:rFonts w:ascii="David" w:eastAsia="Times New Roman" w:hAnsi="David"/>
          <w:rtl/>
        </w:rPr>
        <w:t xml:space="preserve">אני הח"מ______________________________ מס ת"ז _____________ העובד בתאגיד _____________________ (להלן </w:t>
      </w:r>
      <w:r w:rsidRPr="009C4009">
        <w:rPr>
          <w:rFonts w:ascii="David" w:eastAsia="Times New Roman" w:hAnsi="David"/>
          <w:b/>
          <w:bCs/>
          <w:rtl/>
        </w:rPr>
        <w:t>המציע</w:t>
      </w:r>
      <w:r w:rsidRPr="009C4009">
        <w:rPr>
          <w:rFonts w:ascii="David" w:eastAsia="Times New Roman" w:hAnsi="David"/>
          <w:rtl/>
        </w:rPr>
        <w:t xml:space="preserve">) מצהיר בזאת כי: </w:t>
      </w:r>
    </w:p>
    <w:p w14:paraId="440292D7" w14:textId="77777777" w:rsidR="00B779DB" w:rsidRPr="009C4009" w:rsidRDefault="00B779DB" w:rsidP="004D155B">
      <w:pPr>
        <w:pStyle w:val="6"/>
        <w:numPr>
          <w:ilvl w:val="0"/>
          <w:numId w:val="208"/>
        </w:numPr>
        <w:rPr>
          <w:rFonts w:ascii="David" w:hAnsi="David"/>
          <w:rtl/>
        </w:rPr>
      </w:pPr>
      <w:r w:rsidRPr="009C4009">
        <w:rPr>
          <w:rFonts w:ascii="David" w:hAnsi="David"/>
          <w:rtl/>
        </w:rPr>
        <w:t>אני מוסמך לחתום על תצהיר זה בשם המציע ומנהליו.</w:t>
      </w:r>
    </w:p>
    <w:p w14:paraId="31C82A1B" w14:textId="4F7FE577" w:rsidR="00B779DB" w:rsidRDefault="00B779DB" w:rsidP="004D155B">
      <w:pPr>
        <w:pStyle w:val="6"/>
        <w:numPr>
          <w:ilvl w:val="0"/>
          <w:numId w:val="208"/>
        </w:numPr>
        <w:rPr>
          <w:rFonts w:ascii="David" w:hAnsi="David"/>
        </w:rPr>
      </w:pPr>
      <w:r w:rsidRPr="009C4009">
        <w:rPr>
          <w:rFonts w:ascii="David" w:hAnsi="David"/>
          <w:rtl/>
        </w:rPr>
        <w:t xml:space="preserve">אני נושא המשרה אשר אחראי במציע להצעה המוגשת מטעם המציע במכרז שבנדון. </w:t>
      </w:r>
    </w:p>
    <w:p w14:paraId="357166CC" w14:textId="1F72AE34" w:rsidR="00803A0C" w:rsidRPr="00803A0C" w:rsidRDefault="00803A0C" w:rsidP="004D155B">
      <w:pPr>
        <w:pStyle w:val="ListParagraph"/>
        <w:numPr>
          <w:ilvl w:val="0"/>
          <w:numId w:val="208"/>
        </w:numPr>
        <w:contextualSpacing w:val="0"/>
      </w:pPr>
      <w:r w:rsidRPr="003203B8">
        <w:rPr>
          <w:rFonts w:hint="cs"/>
          <w:rtl/>
        </w:rPr>
        <w:t>ספק</w:t>
      </w:r>
      <w:r w:rsidRPr="003203B8">
        <w:rPr>
          <w:rtl/>
        </w:rPr>
        <w:t xml:space="preserve"> המשנה </w:t>
      </w:r>
      <w:r w:rsidR="00477D07">
        <w:rPr>
          <w:rFonts w:hint="cs"/>
          <w:rtl/>
        </w:rPr>
        <w:t xml:space="preserve">מטעמו של המציע </w:t>
      </w:r>
      <w:r>
        <w:rPr>
          <w:rFonts w:hint="cs"/>
          <w:rtl/>
        </w:rPr>
        <w:t xml:space="preserve">בעל </w:t>
      </w:r>
      <w:r w:rsidRPr="003203B8">
        <w:rPr>
          <w:rtl/>
        </w:rPr>
        <w:t>ניסיון של לפחות 3 שנים מלאות ורצופות</w:t>
      </w:r>
      <w:r>
        <w:rPr>
          <w:rFonts w:hint="cs"/>
          <w:rtl/>
        </w:rPr>
        <w:t xml:space="preserve"> במתן שרותי </w:t>
      </w:r>
      <w:r w:rsidRPr="00BB4DFF">
        <w:rPr>
          <w:rtl/>
        </w:rPr>
        <w:t>תחזוקה ותמיכה לציוד מחשוב</w:t>
      </w:r>
    </w:p>
    <w:p w14:paraId="144808A4" w14:textId="77777777" w:rsidR="00B779DB" w:rsidRPr="005041E9" w:rsidRDefault="00B779DB" w:rsidP="004D155B">
      <w:pPr>
        <w:pStyle w:val="ListParagraph"/>
        <w:numPr>
          <w:ilvl w:val="0"/>
          <w:numId w:val="208"/>
        </w:numPr>
        <w:contextualSpacing w:val="0"/>
      </w:pPr>
      <w:r>
        <w:rPr>
          <w:rFonts w:hint="cs"/>
          <w:rtl/>
        </w:rPr>
        <w:t>ספק</w:t>
      </w:r>
      <w:r w:rsidRPr="009E2B79">
        <w:rPr>
          <w:rtl/>
        </w:rPr>
        <w:t xml:space="preserve"> המשנה מטעמו של המציע,</w:t>
      </w:r>
      <w:r w:rsidRPr="005041E9">
        <w:rPr>
          <w:rFonts w:hint="cs"/>
          <w:rtl/>
        </w:rPr>
        <w:t xml:space="preserve">  סיפק בכל אחת מהשנים </w:t>
      </w:r>
      <w:r w:rsidRPr="009E2B79">
        <w:rPr>
          <w:rFonts w:hint="cs"/>
          <w:rtl/>
        </w:rPr>
        <w:t>2019</w:t>
      </w:r>
      <w:r>
        <w:rPr>
          <w:rFonts w:hint="cs"/>
          <w:rtl/>
        </w:rPr>
        <w:t>,</w:t>
      </w:r>
      <w:r w:rsidRPr="009E2B79">
        <w:rPr>
          <w:rFonts w:hint="cs"/>
          <w:rtl/>
        </w:rPr>
        <w:t>2020</w:t>
      </w:r>
      <w:r>
        <w:rPr>
          <w:rFonts w:hint="cs"/>
          <w:rtl/>
        </w:rPr>
        <w:t>,</w:t>
      </w:r>
      <w:r w:rsidRPr="009E2B79">
        <w:rPr>
          <w:rtl/>
        </w:rPr>
        <w:t xml:space="preserve"> </w:t>
      </w:r>
      <w:r>
        <w:rPr>
          <w:rFonts w:hint="cs"/>
          <w:rtl/>
        </w:rPr>
        <w:t>2018-</w:t>
      </w:r>
      <w:r w:rsidRPr="009E2B79">
        <w:rPr>
          <w:rtl/>
        </w:rPr>
        <w:t xml:space="preserve">שרותי תחזוקה </w:t>
      </w:r>
      <w:r w:rsidRPr="000E515D">
        <w:rPr>
          <w:rFonts w:hint="cs"/>
          <w:rtl/>
        </w:rPr>
        <w:t>(לא כולל אחריות)</w:t>
      </w:r>
      <w:r>
        <w:rPr>
          <w:rFonts w:hint="cs"/>
          <w:rtl/>
        </w:rPr>
        <w:t xml:space="preserve"> </w:t>
      </w:r>
      <w:r w:rsidRPr="009E2B79">
        <w:rPr>
          <w:rtl/>
        </w:rPr>
        <w:t>ותמיכה לציוד מיחשוב,</w:t>
      </w:r>
      <w:r w:rsidRPr="009E2B79">
        <w:t xml:space="preserve"> </w:t>
      </w:r>
      <w:r w:rsidRPr="009E2B79">
        <w:rPr>
          <w:rFonts w:hint="cs"/>
          <w:rtl/>
        </w:rPr>
        <w:t>ובכלל זאת שרתים, תחנות עבודה, מחשבים ניידים, רשתות תקשורת, מדפסות, מקרנים וציוד מולטימדיה</w:t>
      </w:r>
      <w:r w:rsidRPr="009E2B79">
        <w:rPr>
          <w:rtl/>
        </w:rPr>
        <w:t xml:space="preserve"> כנדרש במכרז זה, ל</w:t>
      </w:r>
      <w:r w:rsidRPr="005041E9">
        <w:rPr>
          <w:rFonts w:hint="cs"/>
          <w:rtl/>
        </w:rPr>
        <w:t>-3</w:t>
      </w:r>
      <w:r w:rsidRPr="009E2B79">
        <w:rPr>
          <w:rtl/>
        </w:rPr>
        <w:t>,000  מחשבים לפחות</w:t>
      </w:r>
      <w:r w:rsidRPr="005041E9">
        <w:rPr>
          <w:rFonts w:hint="cs"/>
          <w:rtl/>
        </w:rPr>
        <w:t>.</w:t>
      </w:r>
    </w:p>
    <w:tbl>
      <w:tblPr>
        <w:tblStyle w:val="TableGrid"/>
        <w:bidiVisual/>
        <w:tblW w:w="0" w:type="auto"/>
        <w:tblInd w:w="360" w:type="dxa"/>
        <w:tblLook w:val="04A0" w:firstRow="1" w:lastRow="0" w:firstColumn="1" w:lastColumn="0" w:noHBand="0" w:noVBand="1"/>
      </w:tblPr>
      <w:tblGrid>
        <w:gridCol w:w="715"/>
        <w:gridCol w:w="1546"/>
        <w:gridCol w:w="1899"/>
        <w:gridCol w:w="1273"/>
        <w:gridCol w:w="1215"/>
        <w:gridCol w:w="1390"/>
      </w:tblGrid>
      <w:tr w:rsidR="00B779DB" w:rsidRPr="009C4009" w14:paraId="558CD0B9" w14:textId="77777777" w:rsidTr="00B779DB">
        <w:tc>
          <w:tcPr>
            <w:tcW w:w="715" w:type="dxa"/>
            <w:shd w:val="clear" w:color="auto" w:fill="D9D9D9" w:themeFill="background1" w:themeFillShade="D9"/>
          </w:tcPr>
          <w:p w14:paraId="261E5538" w14:textId="77777777" w:rsidR="00B779DB" w:rsidRPr="009C4009" w:rsidRDefault="00B779DB" w:rsidP="00B779DB">
            <w:pPr>
              <w:pStyle w:val="6"/>
              <w:ind w:firstLine="0"/>
              <w:jc w:val="center"/>
              <w:rPr>
                <w:rFonts w:ascii="David" w:hAnsi="David"/>
                <w:rtl/>
              </w:rPr>
            </w:pPr>
            <w:proofErr w:type="spellStart"/>
            <w:r w:rsidRPr="009C4009">
              <w:rPr>
                <w:rFonts w:ascii="David" w:hAnsi="David"/>
                <w:rtl/>
              </w:rPr>
              <w:t>מס"ד</w:t>
            </w:r>
            <w:proofErr w:type="spellEnd"/>
          </w:p>
        </w:tc>
        <w:tc>
          <w:tcPr>
            <w:tcW w:w="1546" w:type="dxa"/>
            <w:shd w:val="clear" w:color="auto" w:fill="D9D9D9" w:themeFill="background1" w:themeFillShade="D9"/>
          </w:tcPr>
          <w:p w14:paraId="74B80DA6" w14:textId="77777777" w:rsidR="00B779DB" w:rsidRPr="009C4009" w:rsidRDefault="00B779DB" w:rsidP="00B779DB">
            <w:pPr>
              <w:pStyle w:val="6"/>
              <w:ind w:firstLine="0"/>
              <w:jc w:val="center"/>
              <w:rPr>
                <w:rFonts w:ascii="David" w:hAnsi="David"/>
                <w:rtl/>
              </w:rPr>
            </w:pPr>
            <w:r w:rsidRPr="009C4009">
              <w:rPr>
                <w:rFonts w:ascii="David" w:hAnsi="David"/>
                <w:rtl/>
              </w:rPr>
              <w:t>שם לקוח</w:t>
            </w:r>
          </w:p>
        </w:tc>
        <w:tc>
          <w:tcPr>
            <w:tcW w:w="1899" w:type="dxa"/>
            <w:shd w:val="clear" w:color="auto" w:fill="D9D9D9" w:themeFill="background1" w:themeFillShade="D9"/>
          </w:tcPr>
          <w:p w14:paraId="53F07E02" w14:textId="77777777" w:rsidR="00B779DB" w:rsidRPr="009C4009" w:rsidRDefault="00B779DB" w:rsidP="00B779DB">
            <w:pPr>
              <w:pStyle w:val="6"/>
              <w:ind w:firstLine="0"/>
              <w:jc w:val="center"/>
              <w:rPr>
                <w:rFonts w:ascii="David" w:hAnsi="David"/>
                <w:rtl/>
              </w:rPr>
            </w:pPr>
            <w:r w:rsidRPr="009C4009">
              <w:rPr>
                <w:rFonts w:ascii="David" w:hAnsi="David"/>
                <w:rtl/>
              </w:rPr>
              <w:t>פירוט פעילות רלוונטית</w:t>
            </w:r>
          </w:p>
        </w:tc>
        <w:tc>
          <w:tcPr>
            <w:tcW w:w="1273" w:type="dxa"/>
            <w:shd w:val="clear" w:color="auto" w:fill="D9D9D9" w:themeFill="background1" w:themeFillShade="D9"/>
          </w:tcPr>
          <w:p w14:paraId="4C1EF15C" w14:textId="5621FDF3" w:rsidR="00B779DB" w:rsidRPr="009C4009" w:rsidRDefault="00B779DB" w:rsidP="00B779DB">
            <w:pPr>
              <w:pStyle w:val="6"/>
              <w:ind w:firstLine="0"/>
              <w:jc w:val="center"/>
              <w:rPr>
                <w:rFonts w:ascii="David" w:hAnsi="David"/>
                <w:rtl/>
              </w:rPr>
            </w:pPr>
            <w:r>
              <w:rPr>
                <w:rFonts w:ascii="David" w:hAnsi="David" w:hint="cs"/>
                <w:rtl/>
              </w:rPr>
              <w:t>שנות פעילות</w:t>
            </w:r>
          </w:p>
        </w:tc>
        <w:tc>
          <w:tcPr>
            <w:tcW w:w="1215" w:type="dxa"/>
            <w:shd w:val="clear" w:color="auto" w:fill="D9D9D9" w:themeFill="background1" w:themeFillShade="D9"/>
          </w:tcPr>
          <w:p w14:paraId="44B368C4" w14:textId="471D561C" w:rsidR="00B779DB" w:rsidRPr="009C4009" w:rsidRDefault="00B779DB" w:rsidP="00B779DB">
            <w:pPr>
              <w:pStyle w:val="6"/>
              <w:ind w:firstLine="0"/>
              <w:jc w:val="center"/>
              <w:rPr>
                <w:rFonts w:ascii="David" w:hAnsi="David"/>
                <w:rtl/>
              </w:rPr>
            </w:pPr>
            <w:r>
              <w:rPr>
                <w:rFonts w:ascii="David" w:hAnsi="David" w:hint="cs"/>
                <w:rtl/>
              </w:rPr>
              <w:t>מספר פריטים בשרות</w:t>
            </w:r>
          </w:p>
        </w:tc>
        <w:tc>
          <w:tcPr>
            <w:tcW w:w="1390" w:type="dxa"/>
            <w:shd w:val="clear" w:color="auto" w:fill="D9D9D9" w:themeFill="background1" w:themeFillShade="D9"/>
          </w:tcPr>
          <w:p w14:paraId="5A1E4012" w14:textId="698C4156" w:rsidR="00B779DB" w:rsidRPr="009C4009" w:rsidRDefault="00B779DB" w:rsidP="00B779DB">
            <w:pPr>
              <w:pStyle w:val="6"/>
              <w:ind w:firstLine="0"/>
              <w:jc w:val="center"/>
              <w:rPr>
                <w:rFonts w:ascii="David" w:hAnsi="David"/>
                <w:rtl/>
              </w:rPr>
            </w:pPr>
            <w:r w:rsidRPr="009C4009">
              <w:rPr>
                <w:rFonts w:ascii="David" w:hAnsi="David"/>
                <w:rtl/>
              </w:rPr>
              <w:t>פרטי איש קשר אצל הלקוח</w:t>
            </w:r>
          </w:p>
        </w:tc>
      </w:tr>
      <w:tr w:rsidR="00B779DB" w:rsidRPr="009C4009" w14:paraId="49BA56AD" w14:textId="77777777" w:rsidTr="00B779DB">
        <w:tc>
          <w:tcPr>
            <w:tcW w:w="715" w:type="dxa"/>
          </w:tcPr>
          <w:p w14:paraId="16302F69" w14:textId="77777777" w:rsidR="00B779DB" w:rsidRPr="009C4009" w:rsidRDefault="00B779DB" w:rsidP="00B779DB">
            <w:pPr>
              <w:pStyle w:val="6"/>
              <w:ind w:firstLine="0"/>
              <w:jc w:val="center"/>
              <w:rPr>
                <w:rFonts w:ascii="David" w:hAnsi="David"/>
                <w:rtl/>
              </w:rPr>
            </w:pPr>
            <w:r w:rsidRPr="009C4009">
              <w:rPr>
                <w:rFonts w:ascii="David" w:hAnsi="David"/>
                <w:rtl/>
              </w:rPr>
              <w:t>1.</w:t>
            </w:r>
          </w:p>
        </w:tc>
        <w:tc>
          <w:tcPr>
            <w:tcW w:w="1546" w:type="dxa"/>
          </w:tcPr>
          <w:p w14:paraId="51979FB1" w14:textId="77777777" w:rsidR="00B779DB" w:rsidRPr="009C4009" w:rsidRDefault="00B779DB" w:rsidP="00B779DB">
            <w:pPr>
              <w:pStyle w:val="6"/>
              <w:ind w:firstLine="0"/>
              <w:jc w:val="center"/>
              <w:rPr>
                <w:rFonts w:ascii="David" w:hAnsi="David"/>
                <w:rtl/>
              </w:rPr>
            </w:pPr>
          </w:p>
        </w:tc>
        <w:tc>
          <w:tcPr>
            <w:tcW w:w="1899" w:type="dxa"/>
          </w:tcPr>
          <w:p w14:paraId="40D62D41" w14:textId="77777777" w:rsidR="00B779DB" w:rsidRPr="009C4009" w:rsidRDefault="00B779DB" w:rsidP="00B779DB">
            <w:pPr>
              <w:pStyle w:val="6"/>
              <w:ind w:firstLine="0"/>
              <w:jc w:val="center"/>
              <w:rPr>
                <w:rFonts w:ascii="David" w:hAnsi="David"/>
                <w:rtl/>
              </w:rPr>
            </w:pPr>
          </w:p>
        </w:tc>
        <w:tc>
          <w:tcPr>
            <w:tcW w:w="1273" w:type="dxa"/>
          </w:tcPr>
          <w:p w14:paraId="7392FC4A" w14:textId="77777777" w:rsidR="00B779DB" w:rsidRPr="009C4009" w:rsidRDefault="00B779DB" w:rsidP="00B779DB">
            <w:pPr>
              <w:pStyle w:val="6"/>
              <w:ind w:firstLine="0"/>
              <w:jc w:val="center"/>
              <w:rPr>
                <w:rFonts w:ascii="David" w:hAnsi="David"/>
                <w:rtl/>
              </w:rPr>
            </w:pPr>
          </w:p>
        </w:tc>
        <w:tc>
          <w:tcPr>
            <w:tcW w:w="1215" w:type="dxa"/>
          </w:tcPr>
          <w:p w14:paraId="3CBBDAEF" w14:textId="77777777" w:rsidR="00B779DB" w:rsidRPr="009C4009" w:rsidRDefault="00B779DB" w:rsidP="00B779DB">
            <w:pPr>
              <w:pStyle w:val="6"/>
              <w:ind w:firstLine="0"/>
              <w:jc w:val="center"/>
              <w:rPr>
                <w:rFonts w:ascii="David" w:hAnsi="David"/>
                <w:rtl/>
              </w:rPr>
            </w:pPr>
          </w:p>
        </w:tc>
        <w:tc>
          <w:tcPr>
            <w:tcW w:w="1390" w:type="dxa"/>
          </w:tcPr>
          <w:p w14:paraId="68E58F60" w14:textId="31C70FF4" w:rsidR="00B779DB" w:rsidRPr="009C4009" w:rsidRDefault="00B779DB" w:rsidP="00B779DB">
            <w:pPr>
              <w:pStyle w:val="6"/>
              <w:ind w:firstLine="0"/>
              <w:jc w:val="center"/>
              <w:rPr>
                <w:rFonts w:ascii="David" w:hAnsi="David"/>
                <w:rtl/>
              </w:rPr>
            </w:pPr>
          </w:p>
        </w:tc>
      </w:tr>
      <w:tr w:rsidR="00B779DB" w:rsidRPr="009C4009" w14:paraId="45FFB16F" w14:textId="77777777" w:rsidTr="00B779DB">
        <w:tc>
          <w:tcPr>
            <w:tcW w:w="715" w:type="dxa"/>
          </w:tcPr>
          <w:p w14:paraId="0C9C0DE8" w14:textId="77777777" w:rsidR="00B779DB" w:rsidRPr="009C4009" w:rsidRDefault="00B779DB" w:rsidP="00B779DB">
            <w:pPr>
              <w:pStyle w:val="6"/>
              <w:ind w:firstLine="0"/>
              <w:jc w:val="center"/>
              <w:rPr>
                <w:rFonts w:ascii="David" w:hAnsi="David"/>
                <w:rtl/>
              </w:rPr>
            </w:pPr>
            <w:r w:rsidRPr="009C4009">
              <w:rPr>
                <w:rFonts w:ascii="David" w:hAnsi="David"/>
                <w:rtl/>
              </w:rPr>
              <w:t>2.</w:t>
            </w:r>
          </w:p>
        </w:tc>
        <w:tc>
          <w:tcPr>
            <w:tcW w:w="1546" w:type="dxa"/>
          </w:tcPr>
          <w:p w14:paraId="59CE35B3" w14:textId="77777777" w:rsidR="00B779DB" w:rsidRPr="009C4009" w:rsidRDefault="00B779DB" w:rsidP="00B779DB">
            <w:pPr>
              <w:pStyle w:val="6"/>
              <w:ind w:firstLine="0"/>
              <w:jc w:val="center"/>
              <w:rPr>
                <w:rFonts w:ascii="David" w:hAnsi="David"/>
                <w:rtl/>
              </w:rPr>
            </w:pPr>
          </w:p>
        </w:tc>
        <w:tc>
          <w:tcPr>
            <w:tcW w:w="1899" w:type="dxa"/>
          </w:tcPr>
          <w:p w14:paraId="56EF0B9D" w14:textId="77777777" w:rsidR="00B779DB" w:rsidRPr="009C4009" w:rsidRDefault="00B779DB" w:rsidP="00B779DB">
            <w:pPr>
              <w:pStyle w:val="6"/>
              <w:ind w:firstLine="0"/>
              <w:jc w:val="center"/>
              <w:rPr>
                <w:rFonts w:ascii="David" w:hAnsi="David"/>
                <w:rtl/>
              </w:rPr>
            </w:pPr>
          </w:p>
        </w:tc>
        <w:tc>
          <w:tcPr>
            <w:tcW w:w="1273" w:type="dxa"/>
          </w:tcPr>
          <w:p w14:paraId="2B9D5BFB" w14:textId="77777777" w:rsidR="00B779DB" w:rsidRPr="009C4009" w:rsidRDefault="00B779DB" w:rsidP="00B779DB">
            <w:pPr>
              <w:pStyle w:val="6"/>
              <w:ind w:firstLine="0"/>
              <w:jc w:val="center"/>
              <w:rPr>
                <w:rFonts w:ascii="David" w:hAnsi="David"/>
                <w:rtl/>
              </w:rPr>
            </w:pPr>
          </w:p>
        </w:tc>
        <w:tc>
          <w:tcPr>
            <w:tcW w:w="1215" w:type="dxa"/>
          </w:tcPr>
          <w:p w14:paraId="3844312B" w14:textId="77777777" w:rsidR="00B779DB" w:rsidRPr="009C4009" w:rsidRDefault="00B779DB" w:rsidP="00B779DB">
            <w:pPr>
              <w:pStyle w:val="6"/>
              <w:ind w:firstLine="0"/>
              <w:jc w:val="center"/>
              <w:rPr>
                <w:rFonts w:ascii="David" w:hAnsi="David"/>
                <w:rtl/>
              </w:rPr>
            </w:pPr>
          </w:p>
        </w:tc>
        <w:tc>
          <w:tcPr>
            <w:tcW w:w="1390" w:type="dxa"/>
          </w:tcPr>
          <w:p w14:paraId="4EDE6CC5" w14:textId="0DCACDC2" w:rsidR="00B779DB" w:rsidRPr="009C4009" w:rsidRDefault="00B779DB" w:rsidP="00B779DB">
            <w:pPr>
              <w:pStyle w:val="6"/>
              <w:ind w:firstLine="0"/>
              <w:jc w:val="center"/>
              <w:rPr>
                <w:rFonts w:ascii="David" w:hAnsi="David"/>
                <w:rtl/>
              </w:rPr>
            </w:pPr>
          </w:p>
        </w:tc>
      </w:tr>
      <w:tr w:rsidR="00B779DB" w:rsidRPr="009C4009" w14:paraId="4D04A301" w14:textId="77777777" w:rsidTr="00B779DB">
        <w:tc>
          <w:tcPr>
            <w:tcW w:w="715" w:type="dxa"/>
          </w:tcPr>
          <w:p w14:paraId="2F2EC29A" w14:textId="45EE44EA" w:rsidR="00B779DB" w:rsidRPr="009C4009" w:rsidRDefault="00B779DB" w:rsidP="00B779DB">
            <w:pPr>
              <w:pStyle w:val="6"/>
              <w:ind w:firstLine="0"/>
              <w:jc w:val="center"/>
              <w:rPr>
                <w:rFonts w:ascii="David" w:hAnsi="David"/>
                <w:rtl/>
              </w:rPr>
            </w:pPr>
            <w:r>
              <w:rPr>
                <w:rFonts w:ascii="David" w:hAnsi="David" w:hint="cs"/>
                <w:rtl/>
              </w:rPr>
              <w:t>3</w:t>
            </w:r>
          </w:p>
        </w:tc>
        <w:tc>
          <w:tcPr>
            <w:tcW w:w="1546" w:type="dxa"/>
          </w:tcPr>
          <w:p w14:paraId="2FEC6CA8" w14:textId="77777777" w:rsidR="00B779DB" w:rsidRPr="009C4009" w:rsidRDefault="00B779DB" w:rsidP="00B779DB">
            <w:pPr>
              <w:pStyle w:val="6"/>
              <w:ind w:firstLine="0"/>
              <w:jc w:val="center"/>
              <w:rPr>
                <w:rFonts w:ascii="David" w:hAnsi="David"/>
                <w:rtl/>
              </w:rPr>
            </w:pPr>
          </w:p>
        </w:tc>
        <w:tc>
          <w:tcPr>
            <w:tcW w:w="1899" w:type="dxa"/>
          </w:tcPr>
          <w:p w14:paraId="1C11334A" w14:textId="77777777" w:rsidR="00B779DB" w:rsidRPr="009C4009" w:rsidRDefault="00B779DB" w:rsidP="00B779DB">
            <w:pPr>
              <w:pStyle w:val="6"/>
              <w:ind w:firstLine="0"/>
              <w:jc w:val="center"/>
              <w:rPr>
                <w:rFonts w:ascii="David" w:hAnsi="David"/>
                <w:rtl/>
              </w:rPr>
            </w:pPr>
          </w:p>
        </w:tc>
        <w:tc>
          <w:tcPr>
            <w:tcW w:w="1273" w:type="dxa"/>
          </w:tcPr>
          <w:p w14:paraId="5AE95195" w14:textId="77777777" w:rsidR="00B779DB" w:rsidRPr="009C4009" w:rsidRDefault="00B779DB" w:rsidP="00B779DB">
            <w:pPr>
              <w:pStyle w:val="6"/>
              <w:ind w:firstLine="0"/>
              <w:jc w:val="center"/>
              <w:rPr>
                <w:rFonts w:ascii="David" w:hAnsi="David"/>
                <w:rtl/>
              </w:rPr>
            </w:pPr>
          </w:p>
        </w:tc>
        <w:tc>
          <w:tcPr>
            <w:tcW w:w="1215" w:type="dxa"/>
          </w:tcPr>
          <w:p w14:paraId="43EBA7B5" w14:textId="77777777" w:rsidR="00B779DB" w:rsidRPr="009C4009" w:rsidRDefault="00B779DB" w:rsidP="00B779DB">
            <w:pPr>
              <w:pStyle w:val="6"/>
              <w:ind w:firstLine="0"/>
              <w:jc w:val="center"/>
              <w:rPr>
                <w:rFonts w:ascii="David" w:hAnsi="David"/>
                <w:rtl/>
              </w:rPr>
            </w:pPr>
          </w:p>
        </w:tc>
        <w:tc>
          <w:tcPr>
            <w:tcW w:w="1390" w:type="dxa"/>
          </w:tcPr>
          <w:p w14:paraId="428D97C8" w14:textId="77777777" w:rsidR="00B779DB" w:rsidRPr="009C4009" w:rsidRDefault="00B779DB" w:rsidP="00B779DB">
            <w:pPr>
              <w:pStyle w:val="6"/>
              <w:ind w:firstLine="0"/>
              <w:jc w:val="center"/>
              <w:rPr>
                <w:rFonts w:ascii="David" w:hAnsi="David"/>
                <w:rtl/>
              </w:rPr>
            </w:pPr>
          </w:p>
        </w:tc>
      </w:tr>
    </w:tbl>
    <w:p w14:paraId="2D2C8A62" w14:textId="77777777" w:rsidR="00B779DB" w:rsidRPr="009C4009" w:rsidRDefault="00B779DB" w:rsidP="00B779DB">
      <w:pPr>
        <w:spacing w:before="0" w:after="0" w:line="240" w:lineRule="auto"/>
        <w:jc w:val="left"/>
        <w:rPr>
          <w:rFonts w:ascii="David" w:eastAsia="Times New Roman" w:hAnsi="David"/>
          <w:rtl/>
          <w:lang w:val="x-none"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B779DB" w:rsidRPr="009C4009" w14:paraId="65EF4148" w14:textId="77777777" w:rsidTr="00C4481F">
        <w:tc>
          <w:tcPr>
            <w:tcW w:w="1548" w:type="dxa"/>
            <w:shd w:val="clear" w:color="auto" w:fill="auto"/>
          </w:tcPr>
          <w:p w14:paraId="20C5A53A" w14:textId="77777777" w:rsidR="00B779DB" w:rsidRPr="009C4009" w:rsidRDefault="00B779DB" w:rsidP="00C4481F">
            <w:pPr>
              <w:spacing w:before="0" w:after="0" w:line="360" w:lineRule="auto"/>
              <w:jc w:val="center"/>
              <w:rPr>
                <w:rFonts w:ascii="David" w:eastAsia="Times New Roman" w:hAnsi="David"/>
                <w:rtl/>
              </w:rPr>
            </w:pPr>
          </w:p>
        </w:tc>
        <w:tc>
          <w:tcPr>
            <w:tcW w:w="251" w:type="dxa"/>
            <w:tcBorders>
              <w:top w:val="nil"/>
              <w:bottom w:val="nil"/>
            </w:tcBorders>
            <w:shd w:val="clear" w:color="auto" w:fill="auto"/>
          </w:tcPr>
          <w:p w14:paraId="596055F5" w14:textId="77777777" w:rsidR="00B779DB" w:rsidRPr="009C4009" w:rsidRDefault="00B779DB" w:rsidP="00C4481F">
            <w:pPr>
              <w:spacing w:before="0" w:after="0" w:line="360" w:lineRule="auto"/>
              <w:jc w:val="center"/>
              <w:rPr>
                <w:rFonts w:ascii="David" w:eastAsia="Times New Roman" w:hAnsi="David"/>
                <w:rtl/>
              </w:rPr>
            </w:pPr>
          </w:p>
        </w:tc>
        <w:tc>
          <w:tcPr>
            <w:tcW w:w="1549" w:type="dxa"/>
            <w:shd w:val="clear" w:color="auto" w:fill="auto"/>
          </w:tcPr>
          <w:p w14:paraId="5FCE7CD1" w14:textId="77777777" w:rsidR="00B779DB" w:rsidRPr="009C4009" w:rsidRDefault="00B779DB" w:rsidP="00C4481F">
            <w:pPr>
              <w:spacing w:before="0" w:after="0" w:line="360" w:lineRule="auto"/>
              <w:jc w:val="center"/>
              <w:rPr>
                <w:rFonts w:ascii="David" w:eastAsia="Times New Roman" w:hAnsi="David"/>
                <w:rtl/>
              </w:rPr>
            </w:pPr>
          </w:p>
        </w:tc>
        <w:tc>
          <w:tcPr>
            <w:tcW w:w="281" w:type="dxa"/>
            <w:tcBorders>
              <w:top w:val="nil"/>
              <w:bottom w:val="nil"/>
            </w:tcBorders>
            <w:shd w:val="clear" w:color="auto" w:fill="auto"/>
          </w:tcPr>
          <w:p w14:paraId="0F975A29" w14:textId="77777777" w:rsidR="00B779DB" w:rsidRPr="009C4009" w:rsidRDefault="00B779DB" w:rsidP="00C4481F">
            <w:pPr>
              <w:spacing w:before="0" w:after="0" w:line="360" w:lineRule="auto"/>
              <w:jc w:val="center"/>
              <w:rPr>
                <w:rFonts w:ascii="David" w:eastAsia="Times New Roman" w:hAnsi="David"/>
                <w:rtl/>
              </w:rPr>
            </w:pPr>
          </w:p>
        </w:tc>
        <w:tc>
          <w:tcPr>
            <w:tcW w:w="1859" w:type="dxa"/>
            <w:shd w:val="clear" w:color="auto" w:fill="auto"/>
          </w:tcPr>
          <w:p w14:paraId="3C6A9084" w14:textId="77777777" w:rsidR="00B779DB" w:rsidRPr="009C4009" w:rsidRDefault="00B779DB" w:rsidP="00C4481F">
            <w:pPr>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5F36E594" w14:textId="77777777" w:rsidR="00B779DB" w:rsidRPr="009C4009" w:rsidRDefault="00B779DB" w:rsidP="00C4481F">
            <w:pPr>
              <w:spacing w:before="0" w:after="0" w:line="360" w:lineRule="auto"/>
              <w:jc w:val="center"/>
              <w:rPr>
                <w:rFonts w:ascii="David" w:eastAsia="Times New Roman" w:hAnsi="David"/>
                <w:rtl/>
              </w:rPr>
            </w:pPr>
          </w:p>
        </w:tc>
        <w:tc>
          <w:tcPr>
            <w:tcW w:w="1738" w:type="dxa"/>
            <w:shd w:val="clear" w:color="auto" w:fill="auto"/>
          </w:tcPr>
          <w:p w14:paraId="58123F7F" w14:textId="77777777" w:rsidR="00B779DB" w:rsidRPr="009C4009" w:rsidRDefault="00B779DB" w:rsidP="00C4481F">
            <w:pPr>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4F1AD815" w14:textId="77777777" w:rsidR="00B779DB" w:rsidRPr="009C4009" w:rsidRDefault="00B779DB" w:rsidP="00C4481F">
            <w:pPr>
              <w:spacing w:before="0" w:after="0" w:line="360" w:lineRule="auto"/>
              <w:jc w:val="center"/>
              <w:rPr>
                <w:rFonts w:ascii="David" w:eastAsia="Times New Roman" w:hAnsi="David"/>
                <w:rtl/>
              </w:rPr>
            </w:pPr>
          </w:p>
        </w:tc>
        <w:tc>
          <w:tcPr>
            <w:tcW w:w="1480" w:type="dxa"/>
            <w:shd w:val="clear" w:color="auto" w:fill="auto"/>
          </w:tcPr>
          <w:p w14:paraId="53E07B83" w14:textId="77777777" w:rsidR="00B779DB" w:rsidRPr="009C4009" w:rsidRDefault="00B779DB" w:rsidP="00C4481F">
            <w:pPr>
              <w:spacing w:before="0" w:after="0" w:line="360" w:lineRule="auto"/>
              <w:jc w:val="center"/>
              <w:rPr>
                <w:rFonts w:ascii="David" w:eastAsia="Times New Roman" w:hAnsi="David"/>
                <w:rtl/>
              </w:rPr>
            </w:pPr>
          </w:p>
        </w:tc>
      </w:tr>
      <w:tr w:rsidR="00B779DB" w:rsidRPr="009C4009" w14:paraId="387F26E7" w14:textId="77777777" w:rsidTr="00C4481F">
        <w:tc>
          <w:tcPr>
            <w:tcW w:w="1548" w:type="dxa"/>
            <w:shd w:val="clear" w:color="auto" w:fill="auto"/>
          </w:tcPr>
          <w:p w14:paraId="26A84831" w14:textId="77777777" w:rsidR="00B779DB" w:rsidRPr="009C4009" w:rsidRDefault="00B779DB" w:rsidP="00C4481F">
            <w:pPr>
              <w:spacing w:before="0" w:after="0" w:line="360" w:lineRule="auto"/>
              <w:jc w:val="center"/>
              <w:rPr>
                <w:rFonts w:ascii="David" w:eastAsia="Times New Roman" w:hAnsi="David"/>
                <w:rtl/>
              </w:rPr>
            </w:pPr>
            <w:r w:rsidRPr="009C4009">
              <w:rPr>
                <w:rFonts w:ascii="David" w:eastAsia="Times New Roman" w:hAnsi="David"/>
                <w:rtl/>
              </w:rPr>
              <w:t>תאריך</w:t>
            </w:r>
          </w:p>
        </w:tc>
        <w:tc>
          <w:tcPr>
            <w:tcW w:w="251" w:type="dxa"/>
            <w:tcBorders>
              <w:top w:val="nil"/>
              <w:bottom w:val="nil"/>
            </w:tcBorders>
            <w:shd w:val="clear" w:color="auto" w:fill="auto"/>
          </w:tcPr>
          <w:p w14:paraId="20E63BE5" w14:textId="77777777" w:rsidR="00B779DB" w:rsidRPr="009C4009" w:rsidRDefault="00B779DB" w:rsidP="00C4481F">
            <w:pPr>
              <w:spacing w:before="0" w:after="0" w:line="360" w:lineRule="auto"/>
              <w:jc w:val="center"/>
              <w:rPr>
                <w:rFonts w:ascii="David" w:eastAsia="Times New Roman" w:hAnsi="David"/>
                <w:rtl/>
              </w:rPr>
            </w:pPr>
          </w:p>
        </w:tc>
        <w:tc>
          <w:tcPr>
            <w:tcW w:w="1549" w:type="dxa"/>
            <w:shd w:val="clear" w:color="auto" w:fill="auto"/>
          </w:tcPr>
          <w:p w14:paraId="3B948D98" w14:textId="77777777" w:rsidR="00B779DB" w:rsidRPr="009C4009" w:rsidRDefault="00B779DB" w:rsidP="00C4481F">
            <w:pPr>
              <w:spacing w:before="0" w:after="0" w:line="360" w:lineRule="auto"/>
              <w:jc w:val="center"/>
              <w:rPr>
                <w:rFonts w:ascii="David" w:eastAsia="Times New Roman" w:hAnsi="David"/>
                <w:rtl/>
              </w:rPr>
            </w:pPr>
            <w:r w:rsidRPr="009C4009">
              <w:rPr>
                <w:rFonts w:ascii="David" w:eastAsia="Times New Roman" w:hAnsi="David"/>
                <w:rtl/>
              </w:rPr>
              <w:t>שם התאגיד</w:t>
            </w:r>
          </w:p>
        </w:tc>
        <w:tc>
          <w:tcPr>
            <w:tcW w:w="281" w:type="dxa"/>
            <w:tcBorders>
              <w:top w:val="nil"/>
              <w:bottom w:val="nil"/>
            </w:tcBorders>
            <w:shd w:val="clear" w:color="auto" w:fill="auto"/>
          </w:tcPr>
          <w:p w14:paraId="4D08CC0C" w14:textId="77777777" w:rsidR="00B779DB" w:rsidRPr="009C4009" w:rsidRDefault="00B779DB" w:rsidP="00C4481F">
            <w:pPr>
              <w:spacing w:before="0" w:after="0" w:line="360" w:lineRule="auto"/>
              <w:jc w:val="center"/>
              <w:rPr>
                <w:rFonts w:ascii="David" w:eastAsia="Times New Roman" w:hAnsi="David"/>
                <w:rtl/>
              </w:rPr>
            </w:pPr>
          </w:p>
        </w:tc>
        <w:tc>
          <w:tcPr>
            <w:tcW w:w="1859" w:type="dxa"/>
            <w:shd w:val="clear" w:color="auto" w:fill="auto"/>
          </w:tcPr>
          <w:p w14:paraId="6588BB4E" w14:textId="77777777" w:rsidR="00B779DB" w:rsidRPr="009C4009" w:rsidRDefault="00B779DB" w:rsidP="00C4481F">
            <w:pPr>
              <w:spacing w:before="0" w:after="0" w:line="360" w:lineRule="auto"/>
              <w:jc w:val="center"/>
              <w:rPr>
                <w:rFonts w:ascii="David" w:eastAsia="Times New Roman" w:hAnsi="David"/>
                <w:rtl/>
              </w:rPr>
            </w:pPr>
            <w:r w:rsidRPr="009C4009">
              <w:rPr>
                <w:rFonts w:ascii="David" w:eastAsia="Times New Roman" w:hAnsi="David"/>
                <w:rtl/>
              </w:rPr>
              <w:t>חותמת התאגיד</w:t>
            </w:r>
          </w:p>
        </w:tc>
        <w:tc>
          <w:tcPr>
            <w:tcW w:w="236" w:type="dxa"/>
            <w:tcBorders>
              <w:top w:val="nil"/>
              <w:bottom w:val="nil"/>
            </w:tcBorders>
            <w:shd w:val="clear" w:color="auto" w:fill="auto"/>
          </w:tcPr>
          <w:p w14:paraId="49867C19" w14:textId="77777777" w:rsidR="00B779DB" w:rsidRPr="009C4009" w:rsidRDefault="00B779DB" w:rsidP="00C4481F">
            <w:pPr>
              <w:spacing w:before="0" w:after="0" w:line="360" w:lineRule="auto"/>
              <w:jc w:val="center"/>
              <w:rPr>
                <w:rFonts w:ascii="David" w:eastAsia="Times New Roman" w:hAnsi="David"/>
                <w:rtl/>
              </w:rPr>
            </w:pPr>
          </w:p>
        </w:tc>
        <w:tc>
          <w:tcPr>
            <w:tcW w:w="1738" w:type="dxa"/>
            <w:shd w:val="clear" w:color="auto" w:fill="auto"/>
          </w:tcPr>
          <w:p w14:paraId="47539FFA" w14:textId="77777777" w:rsidR="00B779DB" w:rsidRPr="009C4009" w:rsidRDefault="00B779DB" w:rsidP="00C4481F">
            <w:pPr>
              <w:spacing w:before="0" w:after="0" w:line="360" w:lineRule="auto"/>
              <w:jc w:val="center"/>
              <w:rPr>
                <w:rFonts w:ascii="David" w:eastAsia="Times New Roman" w:hAnsi="David"/>
                <w:rtl/>
              </w:rPr>
            </w:pPr>
            <w:r w:rsidRPr="009C4009">
              <w:rPr>
                <w:rFonts w:ascii="David" w:eastAsia="Times New Roman" w:hAnsi="David"/>
                <w:rtl/>
              </w:rPr>
              <w:t>שם המצהיר</w:t>
            </w:r>
          </w:p>
        </w:tc>
        <w:tc>
          <w:tcPr>
            <w:tcW w:w="236" w:type="dxa"/>
            <w:tcBorders>
              <w:top w:val="nil"/>
              <w:bottom w:val="nil"/>
            </w:tcBorders>
            <w:shd w:val="clear" w:color="auto" w:fill="auto"/>
          </w:tcPr>
          <w:p w14:paraId="6E2D0BF0" w14:textId="77777777" w:rsidR="00B779DB" w:rsidRPr="009C4009" w:rsidRDefault="00B779DB" w:rsidP="00C4481F">
            <w:pPr>
              <w:spacing w:before="0" w:after="0" w:line="360" w:lineRule="auto"/>
              <w:jc w:val="center"/>
              <w:rPr>
                <w:rFonts w:ascii="David" w:eastAsia="Times New Roman" w:hAnsi="David"/>
                <w:rtl/>
              </w:rPr>
            </w:pPr>
          </w:p>
        </w:tc>
        <w:tc>
          <w:tcPr>
            <w:tcW w:w="1480" w:type="dxa"/>
            <w:shd w:val="clear" w:color="auto" w:fill="auto"/>
          </w:tcPr>
          <w:p w14:paraId="512FF963" w14:textId="77777777" w:rsidR="00B779DB" w:rsidRPr="009C4009" w:rsidRDefault="00B779DB" w:rsidP="00C4481F">
            <w:pPr>
              <w:spacing w:before="0" w:after="0" w:line="360" w:lineRule="auto"/>
              <w:jc w:val="center"/>
              <w:rPr>
                <w:rFonts w:ascii="David" w:eastAsia="Times New Roman" w:hAnsi="David"/>
                <w:rtl/>
              </w:rPr>
            </w:pPr>
            <w:r w:rsidRPr="009C4009">
              <w:rPr>
                <w:rFonts w:ascii="David" w:eastAsia="Times New Roman" w:hAnsi="David"/>
                <w:rtl/>
              </w:rPr>
              <w:t>חתימת המצהיר</w:t>
            </w:r>
          </w:p>
        </w:tc>
      </w:tr>
    </w:tbl>
    <w:p w14:paraId="010440E4" w14:textId="05E11407" w:rsidR="00B779DB" w:rsidRPr="009C4009" w:rsidRDefault="00B779DB" w:rsidP="00B779DB">
      <w:pPr>
        <w:spacing w:before="0" w:after="0" w:line="360" w:lineRule="auto"/>
        <w:ind w:left="30" w:hanging="102"/>
        <w:jc w:val="center"/>
        <w:rPr>
          <w:rFonts w:ascii="David" w:eastAsia="Times New Roman" w:hAnsi="David"/>
          <w:b/>
          <w:bCs/>
          <w:u w:val="single"/>
          <w:rtl/>
        </w:rPr>
      </w:pPr>
      <w:r w:rsidRPr="009C4009">
        <w:rPr>
          <w:rFonts w:ascii="David" w:eastAsia="Times New Roman" w:hAnsi="David"/>
          <w:b/>
          <w:bCs/>
          <w:u w:val="single"/>
          <w:rtl/>
        </w:rPr>
        <w:t>אישור עורך הדין</w:t>
      </w:r>
    </w:p>
    <w:p w14:paraId="1F8CA94E" w14:textId="77777777" w:rsidR="00B779DB" w:rsidRPr="009C4009" w:rsidRDefault="00B779DB" w:rsidP="00B779DB">
      <w:pPr>
        <w:spacing w:before="0" w:after="0" w:line="360" w:lineRule="auto"/>
        <w:rPr>
          <w:rFonts w:ascii="David" w:eastAsia="Times New Roman" w:hAnsi="David"/>
          <w:rtl/>
        </w:rPr>
      </w:pPr>
      <w:r w:rsidRPr="009C4009">
        <w:rPr>
          <w:rFonts w:ascii="David" w:eastAsia="Times New Roman"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A882F1" w14:textId="77777777" w:rsidR="00B779DB" w:rsidRPr="009C4009" w:rsidRDefault="00B779DB" w:rsidP="00B779DB">
      <w:pPr>
        <w:spacing w:before="0" w:after="0" w:line="240" w:lineRule="auto"/>
        <w:ind w:right="567"/>
        <w:jc w:val="center"/>
        <w:rPr>
          <w:rFonts w:ascii="David" w:eastAsia="Times New Roman" w:hAnsi="David"/>
          <w:rtl/>
        </w:rPr>
      </w:pPr>
      <w:r w:rsidRPr="009C4009">
        <w:rPr>
          <w:rFonts w:ascii="David" w:eastAsia="Times New Roman" w:hAnsi="David"/>
          <w:rtl/>
        </w:rPr>
        <w:t>_____________</w:t>
      </w:r>
      <w:r w:rsidRPr="009C4009">
        <w:rPr>
          <w:rFonts w:ascii="David" w:eastAsia="Times New Roman" w:hAnsi="David"/>
          <w:rtl/>
        </w:rPr>
        <w:tab/>
        <w:t xml:space="preserve">            ______________________</w:t>
      </w:r>
      <w:r w:rsidRPr="009C4009">
        <w:rPr>
          <w:rFonts w:ascii="David" w:eastAsia="Times New Roman" w:hAnsi="David"/>
          <w:rtl/>
        </w:rPr>
        <w:tab/>
        <w:t xml:space="preserve">        __________</w:t>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r>
      <w:r w:rsidRPr="009C4009">
        <w:rPr>
          <w:rFonts w:ascii="David" w:eastAsia="Times New Roman" w:hAnsi="David"/>
          <w:rtl/>
        </w:rPr>
        <w:softHyphen/>
        <w:t>__</w:t>
      </w:r>
      <w:r w:rsidRPr="009C4009">
        <w:rPr>
          <w:rFonts w:ascii="David" w:eastAsia="Times New Roman" w:hAnsi="David"/>
          <w:rtl/>
        </w:rPr>
        <w:softHyphen/>
      </w:r>
      <w:r w:rsidRPr="009C4009">
        <w:rPr>
          <w:rFonts w:ascii="David" w:eastAsia="Times New Roman" w:hAnsi="David"/>
          <w:rtl/>
        </w:rPr>
        <w:softHyphen/>
        <w:t>_</w:t>
      </w:r>
    </w:p>
    <w:p w14:paraId="0DB43537" w14:textId="77777777" w:rsidR="00B779DB" w:rsidRPr="009C4009" w:rsidRDefault="00B779DB" w:rsidP="00B779DB">
      <w:pPr>
        <w:spacing w:before="0" w:after="0" w:line="240" w:lineRule="auto"/>
        <w:ind w:right="567"/>
        <w:jc w:val="center"/>
        <w:rPr>
          <w:rFonts w:ascii="David" w:eastAsia="Times New Roman" w:hAnsi="David"/>
          <w:rtl/>
        </w:rPr>
      </w:pPr>
      <w:r w:rsidRPr="009C4009">
        <w:rPr>
          <w:rFonts w:ascii="David" w:eastAsia="Times New Roman" w:hAnsi="David"/>
          <w:rtl/>
        </w:rPr>
        <w:t xml:space="preserve">תאריך </w:t>
      </w:r>
      <w:r w:rsidRPr="009C4009">
        <w:rPr>
          <w:rFonts w:ascii="David" w:eastAsia="Times New Roman" w:hAnsi="David"/>
          <w:rtl/>
        </w:rPr>
        <w:tab/>
      </w:r>
      <w:r w:rsidRPr="009C4009">
        <w:rPr>
          <w:rFonts w:ascii="David" w:eastAsia="Times New Roman" w:hAnsi="David"/>
          <w:rtl/>
        </w:rPr>
        <w:tab/>
        <w:t xml:space="preserve">                  חותמת עורך דין </w:t>
      </w:r>
      <w:r w:rsidRPr="009C4009">
        <w:rPr>
          <w:rFonts w:ascii="David" w:eastAsia="Times New Roman" w:hAnsi="David"/>
          <w:rtl/>
        </w:rPr>
        <w:tab/>
        <w:t xml:space="preserve">                          חתימת עורך הדין</w:t>
      </w:r>
    </w:p>
    <w:p w14:paraId="6F2199AA" w14:textId="061D2175" w:rsidR="009E1313" w:rsidRDefault="009E1313">
      <w:pPr>
        <w:bidi w:val="0"/>
        <w:rPr>
          <w:rtl/>
        </w:rPr>
      </w:pPr>
      <w:r>
        <w:rPr>
          <w:rtl/>
        </w:rPr>
        <w:br w:type="page"/>
      </w:r>
    </w:p>
    <w:p w14:paraId="26993D7A" w14:textId="77777777" w:rsidR="00B779DB" w:rsidRPr="001F2CC5" w:rsidRDefault="00B779DB" w:rsidP="001F2CC5">
      <w:pPr>
        <w:rPr>
          <w:rtl/>
        </w:rPr>
      </w:pPr>
    </w:p>
    <w:p w14:paraId="402C5964" w14:textId="16845E47" w:rsidR="005913C9" w:rsidRPr="009C4009" w:rsidRDefault="005913C9" w:rsidP="00127D3B">
      <w:pPr>
        <w:pStyle w:val="2f"/>
        <w:rPr>
          <w:rtl/>
        </w:rPr>
      </w:pPr>
      <w:bookmarkStart w:id="216" w:name="_Toc81117653"/>
      <w:bookmarkStart w:id="217" w:name="_Toc81118204"/>
      <w:r w:rsidRPr="009C4009">
        <w:rPr>
          <w:rtl/>
        </w:rPr>
        <w:t>נספח 0.7.3</w:t>
      </w:r>
      <w:bookmarkEnd w:id="216"/>
      <w:bookmarkEnd w:id="217"/>
    </w:p>
    <w:p w14:paraId="006E1AFD" w14:textId="77777777" w:rsidR="005913C9" w:rsidRPr="009C4009" w:rsidRDefault="005913C9" w:rsidP="005913C9">
      <w:pPr>
        <w:tabs>
          <w:tab w:val="left" w:pos="2760"/>
        </w:tabs>
        <w:spacing w:before="0" w:after="0" w:line="240" w:lineRule="auto"/>
        <w:ind w:left="116"/>
        <w:jc w:val="center"/>
        <w:rPr>
          <w:rFonts w:ascii="David" w:eastAsia="Times New Roman" w:hAnsi="David"/>
          <w:rtl/>
        </w:rPr>
      </w:pPr>
    </w:p>
    <w:p w14:paraId="1B0DFE3B" w14:textId="77777777" w:rsidR="005913C9" w:rsidRPr="009C4009" w:rsidRDefault="005913C9" w:rsidP="005913C9">
      <w:pPr>
        <w:tabs>
          <w:tab w:val="left" w:pos="2760"/>
        </w:tabs>
        <w:spacing w:before="0" w:after="0" w:line="240" w:lineRule="auto"/>
        <w:ind w:left="116"/>
        <w:jc w:val="right"/>
        <w:rPr>
          <w:rFonts w:ascii="David" w:eastAsia="Times New Roman" w:hAnsi="David"/>
          <w:rtl/>
        </w:rPr>
      </w:pPr>
      <w:r w:rsidRPr="009C4009">
        <w:rPr>
          <w:rFonts w:ascii="David" w:eastAsia="Times New Roman" w:hAnsi="David"/>
          <w:rtl/>
        </w:rPr>
        <w:t>תאריך ___________</w:t>
      </w:r>
    </w:p>
    <w:p w14:paraId="02DED842" w14:textId="77777777" w:rsidR="005913C9" w:rsidRPr="009C4009" w:rsidRDefault="005913C9" w:rsidP="005913C9">
      <w:pPr>
        <w:tabs>
          <w:tab w:val="left" w:pos="2760"/>
        </w:tabs>
        <w:spacing w:before="0" w:after="0" w:line="240" w:lineRule="auto"/>
        <w:ind w:left="116"/>
        <w:rPr>
          <w:rFonts w:ascii="David" w:eastAsia="Times New Roman" w:hAnsi="David"/>
          <w:rtl/>
        </w:rPr>
      </w:pPr>
      <w:r w:rsidRPr="009C4009">
        <w:rPr>
          <w:rFonts w:ascii="David" w:eastAsia="Times New Roman" w:hAnsi="David"/>
          <w:rtl/>
        </w:rPr>
        <w:t>לכבוד</w:t>
      </w:r>
    </w:p>
    <w:p w14:paraId="3A1B0B25" w14:textId="77777777" w:rsidR="005913C9" w:rsidRPr="009C4009" w:rsidRDefault="005913C9" w:rsidP="005913C9">
      <w:pPr>
        <w:tabs>
          <w:tab w:val="left" w:pos="2760"/>
        </w:tabs>
        <w:spacing w:before="0" w:after="0" w:line="240" w:lineRule="auto"/>
        <w:ind w:left="116"/>
        <w:rPr>
          <w:rFonts w:ascii="David" w:eastAsia="Times New Roman" w:hAnsi="David"/>
          <w:rtl/>
        </w:rPr>
      </w:pPr>
      <w:r w:rsidRPr="009C4009">
        <w:rPr>
          <w:rFonts w:ascii="David" w:eastAsia="Times New Roman" w:hAnsi="David"/>
          <w:rtl/>
        </w:rPr>
        <w:t>משרד החינוך</w:t>
      </w:r>
    </w:p>
    <w:p w14:paraId="400F380E" w14:textId="2A50C6CC" w:rsidR="00A91EE9" w:rsidRDefault="00A91EE9" w:rsidP="00A91EE9">
      <w:pPr>
        <w:pStyle w:val="33"/>
        <w:ind w:left="116" w:firstLine="0"/>
        <w:rPr>
          <w:b w:val="0"/>
          <w:bCs w:val="0"/>
          <w:rtl/>
        </w:rPr>
      </w:pPr>
      <w:r>
        <w:rPr>
          <w:rFonts w:hint="cs"/>
          <w:b w:val="0"/>
          <w:bCs w:val="0"/>
          <w:rtl/>
        </w:rPr>
        <w:t xml:space="preserve">מר </w:t>
      </w:r>
      <w:proofErr w:type="spellStart"/>
      <w:r>
        <w:rPr>
          <w:rFonts w:hint="cs"/>
          <w:b w:val="0"/>
          <w:bCs w:val="0"/>
          <w:rtl/>
        </w:rPr>
        <w:t>מוהנא</w:t>
      </w:r>
      <w:proofErr w:type="spellEnd"/>
      <w:r>
        <w:rPr>
          <w:rFonts w:hint="cs"/>
          <w:b w:val="0"/>
          <w:bCs w:val="0"/>
          <w:rtl/>
        </w:rPr>
        <w:t xml:space="preserve"> </w:t>
      </w:r>
      <w:proofErr w:type="spellStart"/>
      <w:r>
        <w:rPr>
          <w:rFonts w:hint="cs"/>
          <w:b w:val="0"/>
          <w:bCs w:val="0"/>
          <w:rtl/>
        </w:rPr>
        <w:t>פארס</w:t>
      </w:r>
      <w:proofErr w:type="spellEnd"/>
      <w:r>
        <w:rPr>
          <w:rFonts w:hint="cs"/>
          <w:b w:val="0"/>
          <w:bCs w:val="0"/>
          <w:rtl/>
        </w:rPr>
        <w:t xml:space="preserve"> </w:t>
      </w:r>
      <w:r>
        <w:rPr>
          <w:b w:val="0"/>
          <w:bCs w:val="0"/>
          <w:rtl/>
        </w:rPr>
        <w:t>–</w:t>
      </w:r>
      <w:r w:rsidRPr="009C4009">
        <w:rPr>
          <w:b w:val="0"/>
          <w:bCs w:val="0"/>
          <w:rtl/>
        </w:rPr>
        <w:t xml:space="preserve"> </w:t>
      </w:r>
      <w:r w:rsidR="00C12CB5" w:rsidRPr="00C12CB5">
        <w:rPr>
          <w:b w:val="0"/>
          <w:bCs w:val="0"/>
          <w:rtl/>
        </w:rPr>
        <w:t xml:space="preserve">סמנכ"ל </w:t>
      </w:r>
      <w:r w:rsidR="00C12CB5" w:rsidRPr="00C12CB5">
        <w:rPr>
          <w:rFonts w:hint="cs"/>
          <w:b w:val="0"/>
          <w:bCs w:val="0"/>
          <w:rtl/>
        </w:rPr>
        <w:t>ו</w:t>
      </w:r>
      <w:r w:rsidR="00C12CB5" w:rsidRPr="00C12CB5">
        <w:rPr>
          <w:b w:val="0"/>
          <w:bCs w:val="0"/>
          <w:rtl/>
        </w:rPr>
        <w:t>מנהל המינהל לחינוך טכנולוגי</w:t>
      </w:r>
    </w:p>
    <w:p w14:paraId="7637A134" w14:textId="77777777" w:rsidR="005913C9" w:rsidRPr="009C4009" w:rsidRDefault="005913C9" w:rsidP="005913C9">
      <w:pPr>
        <w:tabs>
          <w:tab w:val="left" w:pos="2760"/>
        </w:tabs>
        <w:spacing w:before="0" w:after="0" w:line="240" w:lineRule="auto"/>
        <w:ind w:left="116"/>
        <w:rPr>
          <w:rFonts w:ascii="David" w:eastAsia="Times New Roman" w:hAnsi="David"/>
          <w:rtl/>
        </w:rPr>
      </w:pPr>
    </w:p>
    <w:p w14:paraId="4F302D91" w14:textId="77777777" w:rsidR="005913C9" w:rsidRPr="009C4009" w:rsidRDefault="005913C9" w:rsidP="005913C9">
      <w:pPr>
        <w:tabs>
          <w:tab w:val="left" w:pos="2760"/>
        </w:tabs>
        <w:spacing w:before="0" w:after="0" w:line="240" w:lineRule="auto"/>
        <w:ind w:left="116"/>
        <w:rPr>
          <w:rFonts w:ascii="David" w:eastAsia="Times New Roman" w:hAnsi="David"/>
          <w:rtl/>
        </w:rPr>
      </w:pPr>
    </w:p>
    <w:p w14:paraId="06510040" w14:textId="77777777" w:rsidR="005913C9" w:rsidRPr="009C4009" w:rsidRDefault="005913C9" w:rsidP="005913C9">
      <w:pPr>
        <w:tabs>
          <w:tab w:val="left" w:pos="2760"/>
        </w:tabs>
        <w:spacing w:before="0" w:after="0" w:line="240" w:lineRule="auto"/>
        <w:ind w:left="116"/>
        <w:rPr>
          <w:rFonts w:ascii="David" w:eastAsia="Times New Roman" w:hAnsi="David"/>
          <w:rtl/>
        </w:rPr>
      </w:pPr>
      <w:r w:rsidRPr="009C4009">
        <w:rPr>
          <w:rFonts w:ascii="David" w:eastAsia="Times New Roman" w:hAnsi="David"/>
          <w:rtl/>
        </w:rPr>
        <w:t>א.נ.,</w:t>
      </w:r>
    </w:p>
    <w:p w14:paraId="6C83524B" w14:textId="77777777" w:rsidR="005913C9" w:rsidRPr="009C4009" w:rsidRDefault="005913C9" w:rsidP="005913C9">
      <w:pPr>
        <w:tabs>
          <w:tab w:val="left" w:pos="2760"/>
        </w:tabs>
        <w:spacing w:before="0" w:after="0" w:line="240" w:lineRule="auto"/>
        <w:ind w:left="116"/>
        <w:rPr>
          <w:rFonts w:ascii="David" w:eastAsia="Times New Roman" w:hAnsi="David"/>
          <w:rtl/>
        </w:rPr>
      </w:pPr>
    </w:p>
    <w:p w14:paraId="04F8E62F" w14:textId="77777777" w:rsidR="005913C9" w:rsidRPr="009C4009" w:rsidRDefault="005913C9" w:rsidP="005913C9">
      <w:pPr>
        <w:tabs>
          <w:tab w:val="left" w:pos="2760"/>
        </w:tabs>
        <w:spacing w:before="0" w:after="0" w:line="240" w:lineRule="auto"/>
        <w:ind w:left="116"/>
        <w:rPr>
          <w:rFonts w:ascii="David" w:eastAsia="Times New Roman" w:hAnsi="David"/>
          <w:rtl/>
        </w:rPr>
      </w:pPr>
    </w:p>
    <w:p w14:paraId="5BA351F2" w14:textId="770B5FDF" w:rsidR="002617D0" w:rsidRPr="009C4009" w:rsidRDefault="005913C9" w:rsidP="00F54F63">
      <w:pPr>
        <w:spacing w:before="0" w:after="0" w:line="360" w:lineRule="auto"/>
        <w:jc w:val="center"/>
        <w:rPr>
          <w:rFonts w:ascii="David" w:eastAsia="Times New Roman" w:hAnsi="David"/>
          <w:rtl/>
        </w:rPr>
      </w:pPr>
      <w:r w:rsidRPr="009C4009">
        <w:rPr>
          <w:rFonts w:ascii="David" w:eastAsia="Times New Roman" w:hAnsi="David"/>
          <w:b/>
          <w:bCs/>
          <w:rtl/>
        </w:rPr>
        <w:t xml:space="preserve">הנדון: </w:t>
      </w:r>
      <w:r w:rsidRPr="009C4009">
        <w:rPr>
          <w:rFonts w:ascii="David" w:eastAsia="Times New Roman" w:hAnsi="David"/>
          <w:b/>
          <w:bCs/>
          <w:u w:val="single"/>
          <w:rtl/>
        </w:rPr>
        <w:t>מכרז</w:t>
      </w:r>
      <w:r w:rsidR="002617D0" w:rsidRPr="009C4009">
        <w:rPr>
          <w:rFonts w:ascii="David" w:eastAsia="Times New Roman" w:hAnsi="David"/>
          <w:b/>
          <w:bCs/>
          <w:u w:val="single"/>
          <w:rtl/>
        </w:rPr>
        <w:t xml:space="preserve"> </w:t>
      </w:r>
      <w:r w:rsidR="00B945AC">
        <w:rPr>
          <w:rFonts w:ascii="David" w:eastAsia="Times New Roman" w:hAnsi="David" w:hint="cs"/>
          <w:b/>
          <w:bCs/>
          <w:u w:val="single"/>
          <w:rtl/>
        </w:rPr>
        <w:t xml:space="preserve">פומבי </w:t>
      </w:r>
      <w:r w:rsidR="002617D0" w:rsidRPr="004E5548">
        <w:rPr>
          <w:rFonts w:ascii="David" w:eastAsia="Times New Roman" w:hAnsi="David" w:hint="cs"/>
          <w:b/>
          <w:bCs/>
          <w:u w:val="single"/>
          <w:rtl/>
        </w:rPr>
        <w:t>מספר</w:t>
      </w:r>
      <w:r w:rsidR="002617D0" w:rsidRPr="005A6DCC">
        <w:rPr>
          <w:rFonts w:ascii="David" w:eastAsia="PMingLiU" w:hAnsi="David" w:hint="cs"/>
          <w:b/>
          <w:bCs/>
          <w:u w:val="single"/>
          <w:rtl/>
        </w:rPr>
        <w:t xml:space="preserve"> </w:t>
      </w:r>
      <w:r w:rsidR="00B81F49" w:rsidRPr="005A6DCC">
        <w:rPr>
          <w:rFonts w:ascii="David" w:eastAsia="PMingLiU" w:hAnsi="David"/>
          <w:b/>
          <w:bCs/>
          <w:u w:val="single"/>
          <w:rtl/>
        </w:rPr>
        <w:t xml:space="preserve"> </w:t>
      </w:r>
      <w:r w:rsidR="004F7F4A" w:rsidRPr="005A6DCC">
        <w:rPr>
          <w:rFonts w:ascii="David" w:eastAsia="PMingLiU" w:hAnsi="David"/>
          <w:b/>
          <w:bCs/>
          <w:u w:val="single"/>
          <w:rtl/>
        </w:rPr>
        <w:t>92/10.2021</w:t>
      </w:r>
      <w:r w:rsidR="00B81F49" w:rsidRPr="005A6DCC">
        <w:rPr>
          <w:rFonts w:ascii="David" w:eastAsia="PMingLiU" w:hAnsi="David"/>
          <w:b/>
          <w:bCs/>
          <w:u w:val="single"/>
          <w:rtl/>
        </w:rPr>
        <w:t xml:space="preserve"> </w:t>
      </w:r>
      <w:r w:rsidR="00B81F49" w:rsidRPr="00821B95">
        <w:rPr>
          <w:b/>
          <w:bCs/>
          <w:u w:val="single"/>
          <w:rtl/>
        </w:rPr>
        <w:t xml:space="preserve">בהיקפים משתנים </w:t>
      </w:r>
      <w:r w:rsidR="00821B95" w:rsidRPr="00821B95">
        <w:rPr>
          <w:rFonts w:hint="cs"/>
          <w:b/>
          <w:bCs/>
          <w:u w:val="single"/>
          <w:rtl/>
        </w:rPr>
        <w:t>ל</w:t>
      </w:r>
      <w:r w:rsidR="00A35593" w:rsidRPr="00821B95">
        <w:rPr>
          <w:b/>
          <w:bCs/>
          <w:u w:val="single"/>
          <w:rtl/>
        </w:rPr>
        <w:t>תחזוקת מחשבים  וציוד הקפי</w:t>
      </w:r>
      <w:r w:rsidR="00B81F49" w:rsidRPr="00821B95">
        <w:rPr>
          <w:b/>
          <w:bCs/>
          <w:u w:val="single"/>
          <w:rtl/>
        </w:rPr>
        <w:t xml:space="preserve"> במוסדות חינוך בפריסה ארצית</w:t>
      </w:r>
    </w:p>
    <w:p w14:paraId="238B8596" w14:textId="77777777" w:rsidR="005913C9" w:rsidRPr="009C4009" w:rsidRDefault="005913C9" w:rsidP="005913C9">
      <w:pPr>
        <w:tabs>
          <w:tab w:val="left" w:pos="2760"/>
        </w:tabs>
        <w:spacing w:before="0" w:after="0" w:line="240" w:lineRule="auto"/>
        <w:ind w:left="116"/>
        <w:rPr>
          <w:rFonts w:ascii="David" w:eastAsia="Times New Roman" w:hAnsi="David"/>
          <w:b/>
          <w:bCs/>
          <w:rtl/>
        </w:rPr>
      </w:pPr>
    </w:p>
    <w:p w14:paraId="3A9088B6" w14:textId="77777777" w:rsidR="005913C9" w:rsidRPr="009C4009" w:rsidRDefault="005913C9" w:rsidP="005913C9">
      <w:pPr>
        <w:tabs>
          <w:tab w:val="left" w:pos="2760"/>
        </w:tabs>
        <w:spacing w:before="0" w:after="0" w:line="240" w:lineRule="auto"/>
        <w:ind w:left="116"/>
        <w:rPr>
          <w:rFonts w:ascii="David" w:eastAsia="Times New Roman" w:hAnsi="David"/>
          <w:rtl/>
        </w:rPr>
      </w:pPr>
    </w:p>
    <w:p w14:paraId="55D970F4" w14:textId="77777777" w:rsidR="005913C9" w:rsidRPr="009C4009" w:rsidRDefault="005913C9" w:rsidP="00AE323A">
      <w:pPr>
        <w:numPr>
          <w:ilvl w:val="0"/>
          <w:numId w:val="35"/>
        </w:numPr>
        <w:tabs>
          <w:tab w:val="left" w:pos="2760"/>
        </w:tabs>
        <w:spacing w:before="0" w:after="0" w:line="240" w:lineRule="auto"/>
        <w:jc w:val="left"/>
        <w:rPr>
          <w:rFonts w:ascii="David" w:eastAsia="Times New Roman" w:hAnsi="David"/>
          <w:rtl/>
        </w:rPr>
      </w:pPr>
      <w:r w:rsidRPr="009C4009">
        <w:rPr>
          <w:rFonts w:ascii="David" w:eastAsia="Times New Roman" w:hAnsi="David"/>
          <w:rtl/>
        </w:rPr>
        <w:t>אני ____________________ מאשר את הפרטים הבאים לגבי הגוף המציע למכרז הנדון:</w:t>
      </w:r>
    </w:p>
    <w:p w14:paraId="11CF1B62" w14:textId="77777777" w:rsidR="005913C9" w:rsidRPr="009C4009" w:rsidRDefault="005913C9" w:rsidP="005913C9">
      <w:pPr>
        <w:tabs>
          <w:tab w:val="left" w:pos="680"/>
        </w:tabs>
        <w:spacing w:line="240" w:lineRule="auto"/>
        <w:ind w:left="116"/>
        <w:rPr>
          <w:rFonts w:ascii="David" w:eastAsia="Times New Roman" w:hAnsi="David"/>
          <w:rtl/>
        </w:rPr>
      </w:pPr>
      <w:r w:rsidRPr="009C4009">
        <w:rPr>
          <w:rFonts w:ascii="David" w:eastAsia="Times New Roman" w:hAnsi="David"/>
          <w:rtl/>
        </w:rPr>
        <w:tab/>
        <w:t xml:space="preserve">    עו"ד/ (שם מלא)</w:t>
      </w:r>
    </w:p>
    <w:p w14:paraId="515A30CE" w14:textId="77777777" w:rsidR="005913C9" w:rsidRPr="009C4009" w:rsidRDefault="005913C9" w:rsidP="005913C9">
      <w:pPr>
        <w:tabs>
          <w:tab w:val="left" w:pos="397"/>
          <w:tab w:val="left" w:pos="3402"/>
        </w:tabs>
        <w:spacing w:line="240" w:lineRule="auto"/>
        <w:ind w:left="397"/>
        <w:rPr>
          <w:rFonts w:ascii="David" w:eastAsia="Times New Roman" w:hAnsi="David"/>
          <w:rtl/>
        </w:rPr>
      </w:pPr>
      <w:r w:rsidRPr="009C4009">
        <w:rPr>
          <w:rFonts w:ascii="David" w:eastAsia="Times New Roman" w:hAnsi="David"/>
          <w:rtl/>
        </w:rPr>
        <w:t>1.1  שם כפי שהוא רשום ברשם רשמי:</w:t>
      </w:r>
      <w:r w:rsidRPr="009C4009">
        <w:rPr>
          <w:rFonts w:ascii="David" w:eastAsia="Times New Roman" w:hAnsi="David"/>
          <w:rtl/>
        </w:rPr>
        <w:tab/>
        <w:t>______________________________</w:t>
      </w:r>
    </w:p>
    <w:p w14:paraId="0C0F1D24" w14:textId="77777777" w:rsidR="005913C9" w:rsidRPr="009C4009" w:rsidRDefault="005913C9" w:rsidP="005913C9">
      <w:pPr>
        <w:tabs>
          <w:tab w:val="left" w:pos="397"/>
          <w:tab w:val="left" w:pos="3402"/>
        </w:tabs>
        <w:spacing w:line="240" w:lineRule="auto"/>
        <w:ind w:left="397"/>
        <w:rPr>
          <w:rFonts w:ascii="David" w:eastAsia="Times New Roman" w:hAnsi="David"/>
          <w:rtl/>
        </w:rPr>
      </w:pPr>
      <w:r w:rsidRPr="009C4009">
        <w:rPr>
          <w:rFonts w:ascii="David" w:eastAsia="Times New Roman" w:hAnsi="David"/>
          <w:rtl/>
        </w:rPr>
        <w:t>1.2  סוג התארגנות:</w:t>
      </w:r>
      <w:r w:rsidRPr="009C4009">
        <w:rPr>
          <w:rFonts w:ascii="David" w:eastAsia="Times New Roman" w:hAnsi="David"/>
          <w:rtl/>
        </w:rPr>
        <w:tab/>
      </w:r>
      <w:r w:rsidRPr="009C4009">
        <w:rPr>
          <w:rFonts w:ascii="David" w:eastAsia="Times New Roman" w:hAnsi="David"/>
          <w:rtl/>
        </w:rPr>
        <w:tab/>
      </w:r>
      <w:r w:rsidRPr="009C4009">
        <w:rPr>
          <w:rFonts w:ascii="David" w:eastAsia="Times New Roman" w:hAnsi="David"/>
          <w:rtl/>
        </w:rPr>
        <w:tab/>
        <w:t>______________________________</w:t>
      </w:r>
    </w:p>
    <w:p w14:paraId="3ADD9A70" w14:textId="77777777" w:rsidR="005913C9" w:rsidRPr="009C4009" w:rsidRDefault="005913C9" w:rsidP="005913C9">
      <w:pPr>
        <w:tabs>
          <w:tab w:val="left" w:pos="397"/>
          <w:tab w:val="left" w:pos="3402"/>
        </w:tabs>
        <w:spacing w:line="240" w:lineRule="auto"/>
        <w:ind w:left="397"/>
        <w:rPr>
          <w:rFonts w:ascii="David" w:eastAsia="Times New Roman" w:hAnsi="David"/>
          <w:rtl/>
        </w:rPr>
      </w:pPr>
      <w:r w:rsidRPr="009C4009">
        <w:rPr>
          <w:rFonts w:ascii="David" w:eastAsia="Times New Roman" w:hAnsi="David"/>
          <w:rtl/>
        </w:rPr>
        <w:t>1.3  תאריך התארגנות:</w:t>
      </w:r>
      <w:r w:rsidRPr="009C4009">
        <w:rPr>
          <w:rFonts w:ascii="David" w:eastAsia="Times New Roman" w:hAnsi="David"/>
          <w:rtl/>
        </w:rPr>
        <w:tab/>
      </w:r>
      <w:r w:rsidRPr="009C4009">
        <w:rPr>
          <w:rFonts w:ascii="David" w:eastAsia="Times New Roman" w:hAnsi="David"/>
          <w:rtl/>
        </w:rPr>
        <w:tab/>
      </w:r>
      <w:r w:rsidRPr="009C4009">
        <w:rPr>
          <w:rFonts w:ascii="David" w:eastAsia="Times New Roman" w:hAnsi="David"/>
          <w:rtl/>
        </w:rPr>
        <w:tab/>
        <w:t>______________________________</w:t>
      </w:r>
    </w:p>
    <w:p w14:paraId="627A828B" w14:textId="77777777" w:rsidR="005913C9" w:rsidRPr="009C4009" w:rsidRDefault="005913C9" w:rsidP="005913C9">
      <w:pPr>
        <w:tabs>
          <w:tab w:val="left" w:pos="397"/>
          <w:tab w:val="left" w:pos="3402"/>
        </w:tabs>
        <w:spacing w:line="240" w:lineRule="auto"/>
        <w:ind w:left="397"/>
        <w:rPr>
          <w:rFonts w:ascii="David" w:eastAsia="Times New Roman" w:hAnsi="David"/>
          <w:rtl/>
        </w:rPr>
      </w:pPr>
      <w:r w:rsidRPr="009C4009">
        <w:rPr>
          <w:rFonts w:ascii="David" w:eastAsia="Times New Roman" w:hAnsi="David"/>
          <w:rtl/>
        </w:rPr>
        <w:t>1.4  מספר מזהה:</w:t>
      </w:r>
      <w:r w:rsidRPr="009C4009">
        <w:rPr>
          <w:rFonts w:ascii="David" w:eastAsia="Times New Roman" w:hAnsi="David"/>
          <w:rtl/>
        </w:rPr>
        <w:tab/>
      </w:r>
      <w:r w:rsidRPr="009C4009">
        <w:rPr>
          <w:rFonts w:ascii="David" w:eastAsia="Times New Roman" w:hAnsi="David"/>
          <w:rtl/>
        </w:rPr>
        <w:tab/>
      </w:r>
      <w:r w:rsidRPr="009C4009">
        <w:rPr>
          <w:rFonts w:ascii="David" w:eastAsia="Times New Roman" w:hAnsi="David"/>
          <w:rtl/>
        </w:rPr>
        <w:tab/>
        <w:t>______________________________</w:t>
      </w:r>
    </w:p>
    <w:p w14:paraId="10EEEFC2" w14:textId="77777777" w:rsidR="005913C9" w:rsidRPr="009C4009" w:rsidRDefault="005913C9" w:rsidP="005913C9">
      <w:pPr>
        <w:tabs>
          <w:tab w:val="left" w:pos="397"/>
          <w:tab w:val="left" w:pos="3402"/>
        </w:tabs>
        <w:spacing w:line="240" w:lineRule="auto"/>
        <w:ind w:left="397"/>
        <w:rPr>
          <w:rFonts w:ascii="David" w:eastAsia="Times New Roman" w:hAnsi="David"/>
          <w:rtl/>
        </w:rPr>
      </w:pPr>
      <w:r w:rsidRPr="009C4009">
        <w:rPr>
          <w:rFonts w:ascii="David" w:eastAsia="Times New Roman" w:hAnsi="David"/>
          <w:rtl/>
        </w:rPr>
        <w:t>1.5  שמות המוסמכים לחתום ולהתחייב בשם המציע למכרז הנדון ומספרי ת.ז. שלהם:</w:t>
      </w:r>
    </w:p>
    <w:p w14:paraId="3970901D" w14:textId="77777777" w:rsidR="005913C9" w:rsidRPr="009C4009" w:rsidRDefault="005913C9" w:rsidP="005913C9">
      <w:pPr>
        <w:tabs>
          <w:tab w:val="left" w:pos="397"/>
          <w:tab w:val="left" w:pos="3402"/>
        </w:tabs>
        <w:spacing w:line="240" w:lineRule="auto"/>
        <w:ind w:left="397"/>
        <w:rPr>
          <w:rFonts w:ascii="David" w:eastAsia="Times New Roman" w:hAnsi="David"/>
          <w:rtl/>
        </w:rPr>
      </w:pPr>
      <w:r w:rsidRPr="009C4009">
        <w:rPr>
          <w:rFonts w:ascii="David" w:eastAsia="Times New Roman" w:hAnsi="David"/>
          <w:rtl/>
        </w:rPr>
        <w:t>__________________________________________________________</w:t>
      </w:r>
    </w:p>
    <w:p w14:paraId="2E556993" w14:textId="77777777" w:rsidR="005913C9" w:rsidRPr="009C4009" w:rsidRDefault="005913C9" w:rsidP="005913C9">
      <w:pPr>
        <w:tabs>
          <w:tab w:val="left" w:pos="397"/>
          <w:tab w:val="left" w:pos="3402"/>
        </w:tabs>
        <w:spacing w:line="240" w:lineRule="auto"/>
        <w:rPr>
          <w:rFonts w:ascii="David" w:eastAsia="Times New Roman" w:hAnsi="David"/>
          <w:rtl/>
        </w:rPr>
      </w:pPr>
      <w:r w:rsidRPr="009C4009">
        <w:rPr>
          <w:rFonts w:ascii="David" w:eastAsia="Times New Roman" w:hAnsi="David"/>
          <w:rtl/>
        </w:rPr>
        <w:tab/>
        <w:t>__________________________________________________________</w:t>
      </w:r>
    </w:p>
    <w:p w14:paraId="1DBFF95B" w14:textId="77777777" w:rsidR="005913C9" w:rsidRPr="009C4009" w:rsidRDefault="005913C9" w:rsidP="005913C9">
      <w:pPr>
        <w:tabs>
          <w:tab w:val="left" w:pos="397"/>
          <w:tab w:val="left" w:pos="3402"/>
        </w:tabs>
        <w:spacing w:line="240" w:lineRule="auto"/>
        <w:rPr>
          <w:rFonts w:ascii="David" w:eastAsia="Times New Roman" w:hAnsi="David"/>
          <w:rtl/>
        </w:rPr>
      </w:pPr>
      <w:r w:rsidRPr="009C4009">
        <w:rPr>
          <w:rFonts w:ascii="David" w:eastAsia="Times New Roman" w:hAnsi="David"/>
          <w:rtl/>
        </w:rPr>
        <w:tab/>
        <w:t>__________________________________________________________</w:t>
      </w:r>
    </w:p>
    <w:p w14:paraId="68CDE070" w14:textId="77777777" w:rsidR="005913C9" w:rsidRPr="009C4009" w:rsidRDefault="005913C9" w:rsidP="005913C9">
      <w:pPr>
        <w:tabs>
          <w:tab w:val="left" w:pos="397"/>
          <w:tab w:val="left" w:pos="3402"/>
        </w:tabs>
        <w:spacing w:line="240" w:lineRule="auto"/>
        <w:rPr>
          <w:rFonts w:ascii="David" w:eastAsia="Times New Roman" w:hAnsi="David"/>
          <w:rtl/>
        </w:rPr>
      </w:pPr>
      <w:r w:rsidRPr="009C4009">
        <w:rPr>
          <w:rFonts w:ascii="David" w:eastAsia="Times New Roman" w:hAnsi="David"/>
          <w:rtl/>
        </w:rPr>
        <w:tab/>
        <w:t>__________________________________________________________</w:t>
      </w:r>
    </w:p>
    <w:p w14:paraId="3D28145C" w14:textId="77777777" w:rsidR="005913C9" w:rsidRPr="009C4009" w:rsidRDefault="005913C9" w:rsidP="005913C9">
      <w:pPr>
        <w:tabs>
          <w:tab w:val="left" w:pos="397"/>
          <w:tab w:val="left" w:pos="3402"/>
        </w:tabs>
        <w:spacing w:line="240" w:lineRule="auto"/>
        <w:ind w:left="116"/>
        <w:rPr>
          <w:rFonts w:ascii="David" w:eastAsia="Times New Roman" w:hAnsi="David"/>
          <w:rtl/>
        </w:rPr>
      </w:pPr>
    </w:p>
    <w:p w14:paraId="45A1E7EF" w14:textId="77777777" w:rsidR="005913C9" w:rsidRPr="009C4009" w:rsidRDefault="005913C9" w:rsidP="00AE323A">
      <w:pPr>
        <w:numPr>
          <w:ilvl w:val="0"/>
          <w:numId w:val="35"/>
        </w:numPr>
        <w:tabs>
          <w:tab w:val="left" w:pos="397"/>
          <w:tab w:val="left" w:pos="3402"/>
        </w:tabs>
        <w:spacing w:before="0" w:after="0" w:line="240" w:lineRule="auto"/>
        <w:jc w:val="left"/>
        <w:rPr>
          <w:rFonts w:ascii="David" w:eastAsia="Times New Roman" w:hAnsi="David"/>
          <w:rtl/>
        </w:rPr>
      </w:pPr>
      <w:r w:rsidRPr="009C4009">
        <w:rPr>
          <w:rFonts w:ascii="David" w:eastAsia="Times New Roman" w:hAnsi="David"/>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לצרכי המכרז הנדון.</w:t>
      </w:r>
    </w:p>
    <w:p w14:paraId="6F4BA5D8" w14:textId="77777777" w:rsidR="005913C9" w:rsidRPr="009C4009" w:rsidRDefault="005913C9" w:rsidP="005913C9">
      <w:pPr>
        <w:tabs>
          <w:tab w:val="left" w:pos="397"/>
          <w:tab w:val="left" w:pos="3402"/>
        </w:tabs>
        <w:spacing w:line="240" w:lineRule="auto"/>
        <w:ind w:left="116"/>
        <w:rPr>
          <w:rFonts w:ascii="David" w:eastAsia="Times New Roman" w:hAnsi="David"/>
          <w:rtl/>
        </w:rPr>
      </w:pPr>
    </w:p>
    <w:p w14:paraId="4426507F" w14:textId="77777777" w:rsidR="005913C9" w:rsidRPr="009C4009" w:rsidRDefault="005913C9" w:rsidP="005913C9">
      <w:pPr>
        <w:tabs>
          <w:tab w:val="left" w:pos="397"/>
          <w:tab w:val="left" w:pos="3402"/>
        </w:tabs>
        <w:spacing w:line="240" w:lineRule="auto"/>
        <w:ind w:left="116"/>
        <w:rPr>
          <w:rFonts w:ascii="David" w:eastAsia="Times New Roman" w:hAnsi="David"/>
          <w:rtl/>
        </w:rPr>
      </w:pPr>
      <w:r w:rsidRPr="009C4009">
        <w:rPr>
          <w:rFonts w:ascii="David" w:eastAsia="Times New Roman" w:hAnsi="David"/>
          <w:rtl/>
        </w:rPr>
        <w:t>בכבוד רב,</w:t>
      </w:r>
    </w:p>
    <w:p w14:paraId="0CEAE9E3" w14:textId="77777777" w:rsidR="005913C9" w:rsidRPr="009C4009" w:rsidRDefault="005913C9" w:rsidP="005913C9">
      <w:pPr>
        <w:tabs>
          <w:tab w:val="left" w:pos="397"/>
          <w:tab w:val="left" w:pos="2835"/>
        </w:tabs>
        <w:spacing w:line="240" w:lineRule="auto"/>
        <w:ind w:left="116"/>
        <w:rPr>
          <w:rFonts w:ascii="David" w:eastAsia="Times New Roman" w:hAnsi="David"/>
          <w:rtl/>
        </w:rPr>
      </w:pPr>
      <w:r w:rsidRPr="009C4009">
        <w:rPr>
          <w:rFonts w:ascii="David" w:eastAsia="Times New Roman" w:hAnsi="David"/>
          <w:rtl/>
        </w:rPr>
        <w:t>______________________</w:t>
      </w:r>
      <w:r w:rsidRPr="009C4009">
        <w:rPr>
          <w:rFonts w:ascii="David" w:eastAsia="Times New Roman" w:hAnsi="David"/>
          <w:rtl/>
        </w:rPr>
        <w:tab/>
        <w:t>__________________</w:t>
      </w:r>
      <w:r w:rsidRPr="009C4009">
        <w:rPr>
          <w:rFonts w:ascii="David" w:eastAsia="Times New Roman" w:hAnsi="David"/>
          <w:rtl/>
        </w:rPr>
        <w:tab/>
        <w:t>___________________</w:t>
      </w:r>
    </w:p>
    <w:p w14:paraId="2B1B6376" w14:textId="77777777" w:rsidR="005913C9" w:rsidRPr="009C4009" w:rsidRDefault="005913C9" w:rsidP="005913C9">
      <w:pPr>
        <w:tabs>
          <w:tab w:val="left" w:pos="397"/>
          <w:tab w:val="left" w:pos="3119"/>
          <w:tab w:val="left" w:pos="5103"/>
        </w:tabs>
        <w:spacing w:line="240" w:lineRule="auto"/>
        <w:ind w:left="116"/>
        <w:rPr>
          <w:rFonts w:ascii="David" w:eastAsia="Times New Roman" w:hAnsi="David"/>
          <w:rtl/>
        </w:rPr>
      </w:pPr>
      <w:r w:rsidRPr="009C4009">
        <w:rPr>
          <w:rFonts w:ascii="David" w:eastAsia="Times New Roman" w:hAnsi="David"/>
          <w:rtl/>
        </w:rPr>
        <w:tab/>
        <w:t>שם מלא</w:t>
      </w:r>
      <w:r w:rsidRPr="009C4009">
        <w:rPr>
          <w:rFonts w:ascii="David" w:eastAsia="Times New Roman" w:hAnsi="David"/>
          <w:rtl/>
        </w:rPr>
        <w:tab/>
        <w:t>עו"ד</w:t>
      </w:r>
      <w:r w:rsidRPr="009C4009">
        <w:rPr>
          <w:rFonts w:ascii="David" w:eastAsia="Times New Roman" w:hAnsi="David"/>
          <w:rtl/>
        </w:rPr>
        <w:tab/>
        <w:t>חתימה וחותמת</w:t>
      </w:r>
    </w:p>
    <w:p w14:paraId="54C36FF8" w14:textId="77777777" w:rsidR="005913C9" w:rsidRPr="009C4009" w:rsidRDefault="005913C9" w:rsidP="005913C9">
      <w:pPr>
        <w:tabs>
          <w:tab w:val="left" w:pos="397"/>
          <w:tab w:val="left" w:pos="3402"/>
        </w:tabs>
        <w:spacing w:line="240" w:lineRule="auto"/>
        <w:ind w:left="116"/>
        <w:rPr>
          <w:rFonts w:ascii="David" w:eastAsia="Times New Roman" w:hAnsi="David"/>
          <w:rtl/>
        </w:rPr>
      </w:pPr>
    </w:p>
    <w:p w14:paraId="68AB6F95" w14:textId="77777777" w:rsidR="005913C9" w:rsidRPr="009C4009" w:rsidRDefault="005913C9" w:rsidP="005913C9">
      <w:pPr>
        <w:tabs>
          <w:tab w:val="left" w:pos="851"/>
          <w:tab w:val="left" w:pos="1418"/>
          <w:tab w:val="left" w:pos="3969"/>
          <w:tab w:val="left" w:pos="4253"/>
        </w:tabs>
        <w:spacing w:line="240" w:lineRule="auto"/>
        <w:ind w:left="116"/>
        <w:rPr>
          <w:rFonts w:ascii="David" w:eastAsia="Times New Roman" w:hAnsi="David"/>
          <w:rtl/>
        </w:rPr>
      </w:pPr>
      <w:r w:rsidRPr="009C4009">
        <w:rPr>
          <w:rFonts w:ascii="David" w:eastAsia="Times New Roman" w:hAnsi="David"/>
          <w:rtl/>
        </w:rPr>
        <w:t>_____________________________</w:t>
      </w:r>
      <w:r w:rsidRPr="009C4009">
        <w:rPr>
          <w:rFonts w:ascii="David" w:eastAsia="Times New Roman" w:hAnsi="David"/>
          <w:rtl/>
        </w:rPr>
        <w:tab/>
        <w:t>______________________</w:t>
      </w:r>
    </w:p>
    <w:p w14:paraId="13E495F3" w14:textId="77777777" w:rsidR="005913C9" w:rsidRPr="009C4009" w:rsidRDefault="005913C9" w:rsidP="005913C9">
      <w:pPr>
        <w:tabs>
          <w:tab w:val="left" w:pos="851"/>
          <w:tab w:val="left" w:pos="4394"/>
        </w:tabs>
        <w:spacing w:line="240" w:lineRule="auto"/>
        <w:ind w:left="116"/>
        <w:rPr>
          <w:rFonts w:ascii="David" w:eastAsia="Times New Roman" w:hAnsi="David"/>
          <w:rtl/>
        </w:rPr>
      </w:pPr>
      <w:r w:rsidRPr="009C4009">
        <w:rPr>
          <w:rFonts w:ascii="David" w:eastAsia="Times New Roman" w:hAnsi="David"/>
          <w:rtl/>
        </w:rPr>
        <w:tab/>
        <w:t>כתובת</w:t>
      </w:r>
      <w:r w:rsidRPr="009C4009">
        <w:rPr>
          <w:rFonts w:ascii="David" w:eastAsia="Times New Roman" w:hAnsi="David"/>
          <w:rtl/>
        </w:rPr>
        <w:tab/>
      </w:r>
      <w:r w:rsidRPr="009C4009">
        <w:rPr>
          <w:rFonts w:ascii="David" w:eastAsia="Times New Roman" w:hAnsi="David"/>
          <w:rtl/>
        </w:rPr>
        <w:tab/>
        <w:t>טלפון</w:t>
      </w:r>
    </w:p>
    <w:p w14:paraId="4359578E" w14:textId="7E82347F" w:rsidR="006B2171" w:rsidRDefault="006B2171">
      <w:pPr>
        <w:bidi w:val="0"/>
        <w:rPr>
          <w:rFonts w:ascii="David" w:eastAsia="Times New Roman" w:hAnsi="David"/>
          <w:u w:val="single"/>
          <w:rtl/>
        </w:rPr>
      </w:pPr>
      <w:r>
        <w:rPr>
          <w:rFonts w:ascii="David" w:eastAsia="Times New Roman" w:hAnsi="David"/>
          <w:u w:val="single"/>
          <w:rtl/>
        </w:rPr>
        <w:br w:type="page"/>
      </w:r>
    </w:p>
    <w:p w14:paraId="6424FB19" w14:textId="77777777" w:rsidR="009008BF" w:rsidRPr="009C4009" w:rsidRDefault="009008BF" w:rsidP="008200C4">
      <w:pPr>
        <w:spacing w:line="240" w:lineRule="auto"/>
        <w:jc w:val="center"/>
        <w:rPr>
          <w:rFonts w:ascii="David" w:eastAsia="Times New Roman" w:hAnsi="David"/>
          <w:u w:val="single"/>
          <w:rtl/>
        </w:rPr>
      </w:pPr>
    </w:p>
    <w:p w14:paraId="46453938" w14:textId="77777777" w:rsidR="005913C9" w:rsidRPr="009C4009" w:rsidRDefault="0075262B" w:rsidP="00127D3B">
      <w:pPr>
        <w:pStyle w:val="2f"/>
        <w:rPr>
          <w:rtl/>
        </w:rPr>
      </w:pPr>
      <w:bookmarkStart w:id="218" w:name="_Toc81117654"/>
      <w:bookmarkStart w:id="219" w:name="_Toc81118205"/>
      <w:r w:rsidRPr="009C4009">
        <w:rPr>
          <w:rtl/>
        </w:rPr>
        <w:t>נספח 0.7.4</w:t>
      </w:r>
      <w:bookmarkEnd w:id="218"/>
      <w:bookmarkEnd w:id="219"/>
    </w:p>
    <w:p w14:paraId="68B0F07C" w14:textId="77777777" w:rsidR="0075262B" w:rsidRPr="009C4009" w:rsidRDefault="0075262B" w:rsidP="0075262B">
      <w:pPr>
        <w:spacing w:line="240" w:lineRule="auto"/>
        <w:rPr>
          <w:rFonts w:ascii="David" w:eastAsia="Times New Roman" w:hAnsi="David"/>
          <w:rtl/>
        </w:rPr>
      </w:pPr>
    </w:p>
    <w:p w14:paraId="6706A866" w14:textId="77777777" w:rsidR="0075262B" w:rsidRPr="009C4009" w:rsidRDefault="0075262B" w:rsidP="0075262B">
      <w:pPr>
        <w:tabs>
          <w:tab w:val="left" w:pos="2760"/>
        </w:tabs>
        <w:spacing w:before="0" w:after="0" w:line="240" w:lineRule="auto"/>
        <w:ind w:left="116"/>
        <w:jc w:val="right"/>
        <w:rPr>
          <w:rFonts w:ascii="David" w:eastAsia="Times New Roman" w:hAnsi="David"/>
          <w:rtl/>
        </w:rPr>
      </w:pPr>
      <w:r w:rsidRPr="009C4009">
        <w:rPr>
          <w:rFonts w:ascii="David" w:eastAsia="Times New Roman" w:hAnsi="David"/>
          <w:rtl/>
        </w:rPr>
        <w:t>תאריך ___________</w:t>
      </w:r>
    </w:p>
    <w:p w14:paraId="05774BB7" w14:textId="77777777" w:rsidR="0075262B" w:rsidRPr="009C4009" w:rsidRDefault="0075262B" w:rsidP="0075262B">
      <w:pPr>
        <w:tabs>
          <w:tab w:val="left" w:pos="2760"/>
        </w:tabs>
        <w:spacing w:before="0" w:after="0" w:line="240" w:lineRule="auto"/>
        <w:ind w:left="116"/>
        <w:rPr>
          <w:rFonts w:ascii="David" w:eastAsia="Times New Roman" w:hAnsi="David"/>
          <w:rtl/>
        </w:rPr>
      </w:pPr>
      <w:r w:rsidRPr="009C4009">
        <w:rPr>
          <w:rFonts w:ascii="David" w:eastAsia="Times New Roman" w:hAnsi="David"/>
          <w:rtl/>
        </w:rPr>
        <w:t>לכבוד</w:t>
      </w:r>
    </w:p>
    <w:p w14:paraId="4CA06C38" w14:textId="77777777" w:rsidR="0075262B" w:rsidRPr="009C4009" w:rsidRDefault="0075262B" w:rsidP="0075262B">
      <w:pPr>
        <w:tabs>
          <w:tab w:val="left" w:pos="2760"/>
        </w:tabs>
        <w:spacing w:before="0" w:after="0" w:line="240" w:lineRule="auto"/>
        <w:ind w:left="116"/>
        <w:rPr>
          <w:rFonts w:ascii="David" w:eastAsia="Times New Roman" w:hAnsi="David"/>
          <w:rtl/>
        </w:rPr>
      </w:pPr>
      <w:r w:rsidRPr="009C4009">
        <w:rPr>
          <w:rFonts w:ascii="David" w:eastAsia="Times New Roman" w:hAnsi="David"/>
          <w:rtl/>
        </w:rPr>
        <w:t>משרד החינוך</w:t>
      </w:r>
    </w:p>
    <w:p w14:paraId="265973B1" w14:textId="0A69E7C6" w:rsidR="00A91EE9" w:rsidRDefault="00A91EE9" w:rsidP="00A91EE9">
      <w:pPr>
        <w:pStyle w:val="33"/>
        <w:ind w:left="116" w:firstLine="0"/>
        <w:rPr>
          <w:b w:val="0"/>
          <w:bCs w:val="0"/>
          <w:rtl/>
        </w:rPr>
      </w:pPr>
      <w:r>
        <w:rPr>
          <w:rFonts w:hint="cs"/>
          <w:b w:val="0"/>
          <w:bCs w:val="0"/>
          <w:rtl/>
        </w:rPr>
        <w:t xml:space="preserve">מר </w:t>
      </w:r>
      <w:proofErr w:type="spellStart"/>
      <w:r>
        <w:rPr>
          <w:rFonts w:hint="cs"/>
          <w:b w:val="0"/>
          <w:bCs w:val="0"/>
          <w:rtl/>
        </w:rPr>
        <w:t>מוהנא</w:t>
      </w:r>
      <w:proofErr w:type="spellEnd"/>
      <w:r>
        <w:rPr>
          <w:rFonts w:hint="cs"/>
          <w:b w:val="0"/>
          <w:bCs w:val="0"/>
          <w:rtl/>
        </w:rPr>
        <w:t xml:space="preserve"> </w:t>
      </w:r>
      <w:proofErr w:type="spellStart"/>
      <w:r>
        <w:rPr>
          <w:rFonts w:hint="cs"/>
          <w:b w:val="0"/>
          <w:bCs w:val="0"/>
          <w:rtl/>
        </w:rPr>
        <w:t>פארס</w:t>
      </w:r>
      <w:proofErr w:type="spellEnd"/>
      <w:r>
        <w:rPr>
          <w:rFonts w:hint="cs"/>
          <w:b w:val="0"/>
          <w:bCs w:val="0"/>
          <w:rtl/>
        </w:rPr>
        <w:t xml:space="preserve"> </w:t>
      </w:r>
      <w:r>
        <w:rPr>
          <w:b w:val="0"/>
          <w:bCs w:val="0"/>
          <w:rtl/>
        </w:rPr>
        <w:t>–</w:t>
      </w:r>
      <w:r w:rsidRPr="009C4009">
        <w:rPr>
          <w:b w:val="0"/>
          <w:bCs w:val="0"/>
          <w:rtl/>
        </w:rPr>
        <w:t xml:space="preserve"> </w:t>
      </w:r>
      <w:r w:rsidR="00C12CB5" w:rsidRPr="00C12CB5">
        <w:rPr>
          <w:b w:val="0"/>
          <w:bCs w:val="0"/>
          <w:rtl/>
        </w:rPr>
        <w:t xml:space="preserve">סמנכ"ל </w:t>
      </w:r>
      <w:r w:rsidR="00C12CB5" w:rsidRPr="00C12CB5">
        <w:rPr>
          <w:rFonts w:hint="cs"/>
          <w:b w:val="0"/>
          <w:bCs w:val="0"/>
          <w:rtl/>
        </w:rPr>
        <w:t>ו</w:t>
      </w:r>
      <w:r w:rsidR="00C12CB5" w:rsidRPr="00C12CB5">
        <w:rPr>
          <w:b w:val="0"/>
          <w:bCs w:val="0"/>
          <w:rtl/>
        </w:rPr>
        <w:t>מנהל המינהל לחינוך טכנולוגי</w:t>
      </w:r>
    </w:p>
    <w:p w14:paraId="465432E2" w14:textId="77777777" w:rsidR="005913C9" w:rsidRPr="009C4009" w:rsidRDefault="005913C9" w:rsidP="005913C9">
      <w:pPr>
        <w:spacing w:before="0" w:after="0" w:line="360" w:lineRule="auto"/>
        <w:jc w:val="left"/>
        <w:rPr>
          <w:rFonts w:ascii="David" w:eastAsia="Times New Roman" w:hAnsi="David"/>
          <w:rtl/>
        </w:rPr>
      </w:pPr>
    </w:p>
    <w:p w14:paraId="2730F247" w14:textId="092BED02" w:rsidR="002617D0" w:rsidRPr="009C4009" w:rsidRDefault="00744B27" w:rsidP="00F54F63">
      <w:pPr>
        <w:spacing w:before="0" w:after="0" w:line="360" w:lineRule="auto"/>
        <w:jc w:val="center"/>
        <w:rPr>
          <w:rFonts w:ascii="David" w:eastAsia="Times New Roman" w:hAnsi="David"/>
          <w:rtl/>
        </w:rPr>
      </w:pPr>
      <w:r w:rsidRPr="009C4009">
        <w:rPr>
          <w:rFonts w:ascii="David" w:eastAsia="Times New Roman" w:hAnsi="David"/>
          <w:rtl/>
        </w:rPr>
        <w:t xml:space="preserve">הנדון: </w:t>
      </w:r>
      <w:r w:rsidRPr="009C4009">
        <w:rPr>
          <w:rFonts w:ascii="David" w:eastAsia="Times New Roman" w:hAnsi="David"/>
          <w:b/>
          <w:bCs/>
          <w:u w:val="single"/>
          <w:rtl/>
        </w:rPr>
        <w:t>מכרז</w:t>
      </w:r>
      <w:r w:rsidR="00B945AC">
        <w:rPr>
          <w:rFonts w:ascii="David" w:eastAsia="Times New Roman" w:hAnsi="David" w:hint="cs"/>
          <w:b/>
          <w:bCs/>
          <w:u w:val="single"/>
          <w:rtl/>
        </w:rPr>
        <w:t xml:space="preserve"> פומבי </w:t>
      </w:r>
      <w:r w:rsidR="002617D0" w:rsidRPr="009C4009">
        <w:rPr>
          <w:rFonts w:ascii="David" w:eastAsia="Times New Roman" w:hAnsi="David"/>
          <w:b/>
          <w:bCs/>
          <w:u w:val="single"/>
          <w:rtl/>
        </w:rPr>
        <w:t xml:space="preserve"> </w:t>
      </w:r>
      <w:r w:rsidR="002617D0" w:rsidRPr="004E5548">
        <w:rPr>
          <w:rFonts w:ascii="David" w:eastAsia="Times New Roman" w:hAnsi="David" w:hint="cs"/>
          <w:b/>
          <w:bCs/>
          <w:u w:val="single"/>
          <w:rtl/>
        </w:rPr>
        <w:t xml:space="preserve">מספר </w:t>
      </w:r>
      <w:r w:rsidR="00B81F49" w:rsidRPr="009C4009">
        <w:rPr>
          <w:rFonts w:ascii="David" w:eastAsia="PMingLiU" w:hAnsi="David"/>
          <w:rtl/>
        </w:rPr>
        <w:t xml:space="preserve"> </w:t>
      </w:r>
      <w:r w:rsidR="004F7F4A" w:rsidRPr="005A6DCC">
        <w:rPr>
          <w:rFonts w:ascii="David" w:eastAsia="Times New Roman" w:hAnsi="David"/>
          <w:b/>
          <w:bCs/>
          <w:u w:val="single"/>
          <w:rtl/>
        </w:rPr>
        <w:t>92/10.2021</w:t>
      </w:r>
      <w:r w:rsidR="005A6DCC" w:rsidRPr="005A6DCC">
        <w:rPr>
          <w:rFonts w:ascii="David" w:eastAsia="Times New Roman" w:hAnsi="David" w:hint="cs"/>
          <w:b/>
          <w:bCs/>
          <w:u w:val="single"/>
          <w:rtl/>
        </w:rPr>
        <w:t xml:space="preserve"> </w:t>
      </w:r>
      <w:r w:rsidR="00B81F49" w:rsidRPr="005A6DCC">
        <w:rPr>
          <w:rFonts w:ascii="David" w:eastAsia="Times New Roman" w:hAnsi="David"/>
          <w:b/>
          <w:bCs/>
          <w:u w:val="single"/>
          <w:rtl/>
        </w:rPr>
        <w:t xml:space="preserve">בהיקפים </w:t>
      </w:r>
      <w:r w:rsidR="00B81F49" w:rsidRPr="00AB4A53">
        <w:rPr>
          <w:b/>
          <w:bCs/>
          <w:u w:val="single"/>
          <w:rtl/>
        </w:rPr>
        <w:t xml:space="preserve">משתנים </w:t>
      </w:r>
      <w:r w:rsidR="00821B95">
        <w:rPr>
          <w:rFonts w:hint="cs"/>
          <w:b/>
          <w:bCs/>
          <w:u w:val="single"/>
          <w:rtl/>
        </w:rPr>
        <w:t>ל</w:t>
      </w:r>
      <w:r w:rsidR="00A35593" w:rsidRPr="00AB4A53">
        <w:rPr>
          <w:b/>
          <w:bCs/>
          <w:u w:val="single"/>
          <w:rtl/>
        </w:rPr>
        <w:t>תחזוקת מחשבים וציוד הקפי</w:t>
      </w:r>
      <w:r w:rsidR="00B81F49" w:rsidRPr="00AB4A53">
        <w:rPr>
          <w:b/>
          <w:bCs/>
          <w:u w:val="single"/>
          <w:rtl/>
        </w:rPr>
        <w:t xml:space="preserve"> במוסדות חינוך בפריסה ארצית</w:t>
      </w:r>
    </w:p>
    <w:p w14:paraId="1BCB5008" w14:textId="77777777" w:rsidR="0075262B" w:rsidRPr="009C4009" w:rsidRDefault="0075262B" w:rsidP="00744B27">
      <w:pPr>
        <w:tabs>
          <w:tab w:val="left" w:pos="1"/>
        </w:tabs>
        <w:spacing w:line="360" w:lineRule="auto"/>
        <w:ind w:left="116" w:right="-142"/>
        <w:rPr>
          <w:rFonts w:ascii="David" w:eastAsia="Times New Roman" w:hAnsi="David"/>
          <w:rtl/>
        </w:rPr>
      </w:pPr>
      <w:r w:rsidRPr="009C4009">
        <w:rPr>
          <w:rFonts w:ascii="David" w:eastAsia="Times New Roman" w:hAnsi="David"/>
          <w:rtl/>
        </w:rPr>
        <w:t>הננו מתחייבים בזאת כי במשך כל תקופת ההתקשרות למתן שירותים במסגרת</w:t>
      </w:r>
      <w:r w:rsidR="00744B27" w:rsidRPr="009C4009">
        <w:rPr>
          <w:rFonts w:ascii="David" w:eastAsia="Times New Roman" w:hAnsi="David"/>
          <w:rtl/>
        </w:rPr>
        <w:t xml:space="preserve"> המכרז שבנדון</w:t>
      </w:r>
      <w:r w:rsidRPr="009C4009">
        <w:rPr>
          <w:rFonts w:ascii="David" w:eastAsia="Times New Roman" w:hAnsi="David"/>
          <w:rtl/>
        </w:rPr>
        <w:t>, נקיים לגבי העובדים שנעסיק את האמור בכל חוק הנוגע להעסקת עובדים ובין היתר, בחוקי העבודה המפורטים להלן:</w:t>
      </w:r>
    </w:p>
    <w:p w14:paraId="61CA0C42"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שירות התעסוקה, תשי"ט – 1959</w:t>
      </w:r>
    </w:p>
    <w:p w14:paraId="1F453983"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שעות עבודה ומנוחה, תשי"א - 1951</w:t>
      </w:r>
    </w:p>
    <w:p w14:paraId="3DBC21E5"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דמי מחלה, תשל"ו – 1976</w:t>
      </w:r>
    </w:p>
    <w:p w14:paraId="756D16B8"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חופשה שנתית, תשי"א – 1951</w:t>
      </w:r>
    </w:p>
    <w:p w14:paraId="750D8A73"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עבודת נשים, תשי"ד – 1954</w:t>
      </w:r>
    </w:p>
    <w:p w14:paraId="2385567D"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שכר שווה לעובדת ולעובד, תשכ"ו – 1965</w:t>
      </w:r>
    </w:p>
    <w:p w14:paraId="4D53C4DD"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עבודת הנוער, תשי"ג – 1953</w:t>
      </w:r>
    </w:p>
    <w:p w14:paraId="21B428C1"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החניכות, תשי"ג – 1953</w:t>
      </w:r>
    </w:p>
    <w:p w14:paraId="178C3F1F"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חיילים משוחררים (החזרה לעבודה), תשי"א – 1951</w:t>
      </w:r>
    </w:p>
    <w:p w14:paraId="7A5E34EA"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הגנת השכר, תשכ"ח – 1968</w:t>
      </w:r>
    </w:p>
    <w:p w14:paraId="0B20FF1B"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פיצויי פיטורין, תשכ"ג – 1963</w:t>
      </w:r>
    </w:p>
    <w:p w14:paraId="0BE7594C"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שכר המינימום, תשמ"ז – 1987</w:t>
      </w:r>
    </w:p>
    <w:p w14:paraId="45596BB6"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שוויון הזדמנויות, תשמ"ח – 1988</w:t>
      </w:r>
    </w:p>
    <w:p w14:paraId="1285FA50"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הביטוח הלאומי (נוסח משולב) (כולל חוק בריאות ממלכתי), תשנ"ה – 1995</w:t>
      </w:r>
    </w:p>
    <w:p w14:paraId="38E096B2"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העסקת עובדים ע"י קבלני כוח אדם, תשנ"ה – 1996</w:t>
      </w:r>
    </w:p>
    <w:p w14:paraId="1B01F705" w14:textId="77777777" w:rsidR="0075262B" w:rsidRPr="009C4009" w:rsidRDefault="0075262B" w:rsidP="00D0704C">
      <w:pPr>
        <w:spacing w:before="0" w:after="0" w:line="360" w:lineRule="auto"/>
        <w:ind w:left="113" w:right="709"/>
        <w:rPr>
          <w:rFonts w:ascii="David" w:eastAsia="Times New Roman" w:hAnsi="David"/>
          <w:rtl/>
        </w:rPr>
      </w:pPr>
      <w:r w:rsidRPr="009C4009">
        <w:rPr>
          <w:rFonts w:ascii="David" w:eastAsia="Times New Roman" w:hAnsi="David"/>
          <w:rtl/>
        </w:rPr>
        <w:t>חוק הודעה מוקדמת לפיטורים ולהתפטרות, תשס"א-2001</w:t>
      </w:r>
    </w:p>
    <w:p w14:paraId="356E31D1" w14:textId="77777777" w:rsidR="0075262B" w:rsidRPr="009C4009" w:rsidRDefault="0075262B" w:rsidP="0075262B">
      <w:pPr>
        <w:spacing w:after="0" w:line="360" w:lineRule="auto"/>
        <w:ind w:left="116" w:right="709"/>
        <w:rPr>
          <w:rFonts w:ascii="David" w:eastAsia="Times New Roman" w:hAnsi="David"/>
          <w:rtl/>
        </w:rPr>
      </w:pPr>
      <w:r w:rsidRPr="009C4009">
        <w:rPr>
          <w:rFonts w:ascii="David" w:eastAsia="Times New Roman" w:hAnsi="David"/>
          <w:rtl/>
        </w:rPr>
        <w:t>חוק למניעת העסקה של עברייני מין במוסדות מסוימים, תשס"א-2001</w:t>
      </w:r>
    </w:p>
    <w:p w14:paraId="5F79DED7" w14:textId="77777777" w:rsidR="0075262B" w:rsidRPr="009C4009" w:rsidRDefault="0075262B" w:rsidP="0075262B">
      <w:pPr>
        <w:tabs>
          <w:tab w:val="left" w:pos="1871"/>
        </w:tabs>
        <w:spacing w:before="0" w:after="0" w:line="240" w:lineRule="auto"/>
        <w:ind w:left="611"/>
        <w:rPr>
          <w:rFonts w:ascii="David" w:eastAsia="Times New Roman" w:hAnsi="David"/>
          <w:rtl/>
        </w:rPr>
      </w:pPr>
    </w:p>
    <w:p w14:paraId="6166B59F" w14:textId="77777777" w:rsidR="0075262B" w:rsidRPr="009C4009" w:rsidRDefault="0075262B" w:rsidP="0075262B">
      <w:pPr>
        <w:tabs>
          <w:tab w:val="left" w:pos="1871"/>
        </w:tabs>
        <w:spacing w:before="0" w:after="0" w:line="240" w:lineRule="auto"/>
        <w:ind w:left="611"/>
        <w:rPr>
          <w:rFonts w:ascii="David" w:eastAsia="Times New Roman" w:hAnsi="David"/>
          <w:rtl/>
        </w:rPr>
      </w:pPr>
    </w:p>
    <w:p w14:paraId="3C527498" w14:textId="77777777" w:rsidR="0075262B" w:rsidRPr="009C4009" w:rsidRDefault="0075262B" w:rsidP="0075262B">
      <w:pPr>
        <w:tabs>
          <w:tab w:val="left" w:pos="1871"/>
        </w:tabs>
        <w:spacing w:before="0" w:after="0" w:line="240" w:lineRule="auto"/>
        <w:ind w:left="360"/>
        <w:rPr>
          <w:rFonts w:ascii="David" w:eastAsia="Times New Roman" w:hAnsi="David"/>
          <w:rtl/>
        </w:rPr>
      </w:pPr>
      <w:r w:rsidRPr="009C4009">
        <w:rPr>
          <w:rFonts w:ascii="David" w:eastAsia="Times New Roman" w:hAnsi="David"/>
          <w:rtl/>
        </w:rPr>
        <w:t xml:space="preserve">                 </w:t>
      </w:r>
      <w:r w:rsidRPr="009C4009">
        <w:rPr>
          <w:rFonts w:ascii="David" w:eastAsia="Times New Roman" w:hAnsi="David"/>
          <w:rtl/>
        </w:rPr>
        <w:tab/>
        <w:t xml:space="preserve">                                     חתימה וחותמת תאגיד: _________________</w:t>
      </w:r>
    </w:p>
    <w:p w14:paraId="424FD145" w14:textId="77777777" w:rsidR="00177EAF" w:rsidRPr="009C4009" w:rsidRDefault="00177EAF">
      <w:pPr>
        <w:bidi w:val="0"/>
        <w:rPr>
          <w:rFonts w:ascii="David" w:eastAsia="Times New Roman" w:hAnsi="David"/>
          <w:rtl/>
        </w:rPr>
      </w:pPr>
      <w:r w:rsidRPr="009C4009">
        <w:rPr>
          <w:rFonts w:ascii="David" w:eastAsia="Times New Roman" w:hAnsi="David"/>
          <w:rtl/>
        </w:rPr>
        <w:br w:type="page"/>
      </w:r>
    </w:p>
    <w:p w14:paraId="0B1C2D0B" w14:textId="77777777" w:rsidR="0075262B" w:rsidRPr="009C4009" w:rsidRDefault="00744B27" w:rsidP="00127D3B">
      <w:pPr>
        <w:pStyle w:val="2f"/>
        <w:rPr>
          <w:rtl/>
        </w:rPr>
      </w:pPr>
      <w:bookmarkStart w:id="220" w:name="_Toc81117655"/>
      <w:bookmarkStart w:id="221" w:name="_Toc81118206"/>
      <w:r w:rsidRPr="009C4009">
        <w:rPr>
          <w:rtl/>
        </w:rPr>
        <w:lastRenderedPageBreak/>
        <w:t>נספח 0.7.5</w:t>
      </w:r>
      <w:bookmarkEnd w:id="220"/>
      <w:bookmarkEnd w:id="221"/>
    </w:p>
    <w:p w14:paraId="52F8C4D4" w14:textId="77777777" w:rsidR="00744B27" w:rsidRPr="009C4009" w:rsidRDefault="00744B27" w:rsidP="00744B27">
      <w:pPr>
        <w:tabs>
          <w:tab w:val="left" w:pos="2760"/>
        </w:tabs>
        <w:spacing w:before="0" w:after="0" w:line="240" w:lineRule="auto"/>
        <w:ind w:left="116"/>
        <w:jc w:val="right"/>
        <w:rPr>
          <w:rFonts w:ascii="David" w:eastAsia="Times New Roman" w:hAnsi="David"/>
          <w:rtl/>
        </w:rPr>
      </w:pPr>
      <w:r w:rsidRPr="009C4009">
        <w:rPr>
          <w:rFonts w:ascii="David" w:eastAsia="Times New Roman" w:hAnsi="David"/>
          <w:rtl/>
        </w:rPr>
        <w:t>תאריך ___________</w:t>
      </w:r>
    </w:p>
    <w:p w14:paraId="2CA3DDF2" w14:textId="77777777" w:rsidR="00744B27" w:rsidRPr="009C4009" w:rsidRDefault="00744B27" w:rsidP="00744B27">
      <w:pPr>
        <w:tabs>
          <w:tab w:val="left" w:pos="2760"/>
        </w:tabs>
        <w:spacing w:before="0" w:after="0" w:line="240" w:lineRule="auto"/>
        <w:ind w:left="116"/>
        <w:rPr>
          <w:rFonts w:ascii="David" w:eastAsia="Times New Roman" w:hAnsi="David"/>
          <w:rtl/>
        </w:rPr>
      </w:pPr>
      <w:r w:rsidRPr="009C4009">
        <w:rPr>
          <w:rFonts w:ascii="David" w:eastAsia="Times New Roman" w:hAnsi="David"/>
          <w:rtl/>
        </w:rPr>
        <w:t>לכבוד</w:t>
      </w:r>
    </w:p>
    <w:p w14:paraId="25865A18" w14:textId="77777777" w:rsidR="00744B27" w:rsidRPr="009C4009" w:rsidRDefault="00744B27" w:rsidP="00744B27">
      <w:pPr>
        <w:tabs>
          <w:tab w:val="left" w:pos="2760"/>
        </w:tabs>
        <w:spacing w:before="0" w:after="0" w:line="240" w:lineRule="auto"/>
        <w:ind w:left="116"/>
        <w:rPr>
          <w:rFonts w:ascii="David" w:eastAsia="Times New Roman" w:hAnsi="David"/>
          <w:rtl/>
        </w:rPr>
      </w:pPr>
      <w:r w:rsidRPr="009C4009">
        <w:rPr>
          <w:rFonts w:ascii="David" w:eastAsia="Times New Roman" w:hAnsi="David"/>
          <w:rtl/>
        </w:rPr>
        <w:t>משרד החינוך</w:t>
      </w:r>
    </w:p>
    <w:p w14:paraId="14845EEC" w14:textId="16C0A9E4" w:rsidR="00A91EE9" w:rsidRDefault="00A91EE9" w:rsidP="00A91EE9">
      <w:pPr>
        <w:pStyle w:val="33"/>
        <w:ind w:left="116" w:firstLine="0"/>
        <w:rPr>
          <w:b w:val="0"/>
          <w:bCs w:val="0"/>
          <w:rtl/>
        </w:rPr>
      </w:pPr>
      <w:r>
        <w:rPr>
          <w:rFonts w:hint="cs"/>
          <w:b w:val="0"/>
          <w:bCs w:val="0"/>
          <w:rtl/>
        </w:rPr>
        <w:t xml:space="preserve">מר </w:t>
      </w:r>
      <w:proofErr w:type="spellStart"/>
      <w:r>
        <w:rPr>
          <w:rFonts w:hint="cs"/>
          <w:b w:val="0"/>
          <w:bCs w:val="0"/>
          <w:rtl/>
        </w:rPr>
        <w:t>מוהנא</w:t>
      </w:r>
      <w:proofErr w:type="spellEnd"/>
      <w:r>
        <w:rPr>
          <w:rFonts w:hint="cs"/>
          <w:b w:val="0"/>
          <w:bCs w:val="0"/>
          <w:rtl/>
        </w:rPr>
        <w:t xml:space="preserve"> </w:t>
      </w:r>
      <w:proofErr w:type="spellStart"/>
      <w:r>
        <w:rPr>
          <w:rFonts w:hint="cs"/>
          <w:b w:val="0"/>
          <w:bCs w:val="0"/>
          <w:rtl/>
        </w:rPr>
        <w:t>פארס</w:t>
      </w:r>
      <w:proofErr w:type="spellEnd"/>
      <w:r>
        <w:rPr>
          <w:rFonts w:hint="cs"/>
          <w:b w:val="0"/>
          <w:bCs w:val="0"/>
          <w:rtl/>
        </w:rPr>
        <w:t xml:space="preserve"> </w:t>
      </w:r>
      <w:r>
        <w:rPr>
          <w:b w:val="0"/>
          <w:bCs w:val="0"/>
          <w:rtl/>
        </w:rPr>
        <w:t>–</w:t>
      </w:r>
      <w:r w:rsidRPr="009C4009">
        <w:rPr>
          <w:b w:val="0"/>
          <w:bCs w:val="0"/>
          <w:rtl/>
        </w:rPr>
        <w:t xml:space="preserve"> </w:t>
      </w:r>
      <w:r w:rsidR="00C12CB5" w:rsidRPr="00C12CB5">
        <w:rPr>
          <w:b w:val="0"/>
          <w:bCs w:val="0"/>
          <w:rtl/>
        </w:rPr>
        <w:t xml:space="preserve">סמנכ"ל </w:t>
      </w:r>
      <w:r w:rsidR="00C12CB5" w:rsidRPr="00C12CB5">
        <w:rPr>
          <w:rFonts w:hint="cs"/>
          <w:b w:val="0"/>
          <w:bCs w:val="0"/>
          <w:rtl/>
        </w:rPr>
        <w:t>ו</w:t>
      </w:r>
      <w:r w:rsidR="00C12CB5" w:rsidRPr="00C12CB5">
        <w:rPr>
          <w:b w:val="0"/>
          <w:bCs w:val="0"/>
          <w:rtl/>
        </w:rPr>
        <w:t>מנהל המינהל לחינוך טכנולוגי</w:t>
      </w:r>
    </w:p>
    <w:p w14:paraId="28BACFE3" w14:textId="77777777" w:rsidR="00744B27" w:rsidRPr="009C4009" w:rsidRDefault="00744B27" w:rsidP="00744B27">
      <w:pPr>
        <w:tabs>
          <w:tab w:val="left" w:pos="1"/>
        </w:tabs>
        <w:spacing w:line="360" w:lineRule="auto"/>
        <w:ind w:left="709" w:right="-142"/>
        <w:rPr>
          <w:rFonts w:ascii="David" w:eastAsia="Times New Roman" w:hAnsi="David"/>
          <w:rtl/>
        </w:rPr>
      </w:pPr>
    </w:p>
    <w:p w14:paraId="21C6131B" w14:textId="244E5740" w:rsidR="002617D0" w:rsidRPr="009C4009" w:rsidRDefault="00744B27" w:rsidP="00F54F63">
      <w:pPr>
        <w:spacing w:before="0" w:after="0" w:line="360" w:lineRule="auto"/>
        <w:jc w:val="center"/>
        <w:rPr>
          <w:rFonts w:ascii="David" w:eastAsia="Times New Roman" w:hAnsi="David"/>
          <w:rtl/>
        </w:rPr>
      </w:pPr>
      <w:r w:rsidRPr="009C4009">
        <w:rPr>
          <w:rFonts w:ascii="David" w:eastAsia="Times New Roman" w:hAnsi="David"/>
          <w:rtl/>
        </w:rPr>
        <w:t xml:space="preserve">הנדון: </w:t>
      </w:r>
      <w:r w:rsidRPr="009C4009">
        <w:rPr>
          <w:rFonts w:ascii="David" w:eastAsia="Times New Roman" w:hAnsi="David"/>
          <w:b/>
          <w:bCs/>
          <w:u w:val="single"/>
          <w:rtl/>
        </w:rPr>
        <w:t>מכרז</w:t>
      </w:r>
      <w:r w:rsidR="002617D0" w:rsidRPr="009C4009">
        <w:rPr>
          <w:rFonts w:ascii="David" w:eastAsia="Times New Roman" w:hAnsi="David"/>
          <w:b/>
          <w:bCs/>
          <w:u w:val="single"/>
          <w:rtl/>
        </w:rPr>
        <w:t xml:space="preserve"> </w:t>
      </w:r>
      <w:r w:rsidR="00B945AC">
        <w:rPr>
          <w:rFonts w:ascii="David" w:eastAsia="Times New Roman" w:hAnsi="David" w:hint="cs"/>
          <w:b/>
          <w:bCs/>
          <w:u w:val="single"/>
          <w:rtl/>
        </w:rPr>
        <w:t xml:space="preserve">פומבי </w:t>
      </w:r>
      <w:r w:rsidR="002617D0" w:rsidRPr="004E5548">
        <w:rPr>
          <w:rFonts w:ascii="David" w:eastAsia="Times New Roman" w:hAnsi="David" w:hint="cs"/>
          <w:b/>
          <w:bCs/>
          <w:u w:val="single"/>
          <w:rtl/>
        </w:rPr>
        <w:t xml:space="preserve">מספר </w:t>
      </w:r>
      <w:r w:rsidR="00B81F49" w:rsidRPr="00AB4A53">
        <w:rPr>
          <w:rFonts w:ascii="David" w:eastAsia="PMingLiU" w:hAnsi="David"/>
          <w:b/>
          <w:bCs/>
          <w:u w:val="single"/>
          <w:rtl/>
        </w:rPr>
        <w:t xml:space="preserve"> </w:t>
      </w:r>
      <w:r w:rsidR="004F7F4A" w:rsidRPr="005A6DCC">
        <w:rPr>
          <w:rFonts w:ascii="David" w:eastAsia="Times New Roman" w:hAnsi="David"/>
          <w:b/>
          <w:bCs/>
          <w:u w:val="single"/>
          <w:rtl/>
        </w:rPr>
        <w:t>92/10.2021</w:t>
      </w:r>
      <w:r w:rsidR="00B81F49" w:rsidRPr="005A6DCC">
        <w:rPr>
          <w:rFonts w:ascii="David" w:eastAsia="Times New Roman" w:hAnsi="David"/>
          <w:b/>
          <w:bCs/>
          <w:u w:val="single"/>
          <w:rtl/>
        </w:rPr>
        <w:t xml:space="preserve"> </w:t>
      </w:r>
      <w:r w:rsidR="00B81F49" w:rsidRPr="00AB4A53">
        <w:rPr>
          <w:b/>
          <w:bCs/>
          <w:u w:val="single"/>
          <w:rtl/>
        </w:rPr>
        <w:t xml:space="preserve">בהיקפים משתנים </w:t>
      </w:r>
      <w:r w:rsidR="00821B95">
        <w:rPr>
          <w:rFonts w:hint="cs"/>
          <w:b/>
          <w:bCs/>
          <w:u w:val="single"/>
          <w:rtl/>
        </w:rPr>
        <w:t>ל</w:t>
      </w:r>
      <w:r w:rsidR="00A35593" w:rsidRPr="00AB4A53">
        <w:rPr>
          <w:b/>
          <w:bCs/>
          <w:u w:val="single"/>
          <w:rtl/>
        </w:rPr>
        <w:t>תחזוקת מחשבים וציוד הקפי</w:t>
      </w:r>
      <w:r w:rsidR="00B81F49" w:rsidRPr="00AB4A53">
        <w:rPr>
          <w:b/>
          <w:bCs/>
          <w:u w:val="single"/>
          <w:rtl/>
        </w:rPr>
        <w:t xml:space="preserve"> במוסדות חינוך בפריסה ארצית</w:t>
      </w:r>
    </w:p>
    <w:p w14:paraId="46D7ABE7" w14:textId="77777777" w:rsidR="00744B27" w:rsidRPr="009C4009" w:rsidRDefault="00744B27" w:rsidP="00744B27">
      <w:pPr>
        <w:rPr>
          <w:rFonts w:ascii="David" w:hAnsi="David"/>
          <w:rtl/>
        </w:rPr>
      </w:pPr>
    </w:p>
    <w:p w14:paraId="5AEAA67E" w14:textId="77777777" w:rsidR="00744B27" w:rsidRPr="009C4009" w:rsidRDefault="00744B27" w:rsidP="002D5D1A">
      <w:pPr>
        <w:rPr>
          <w:rFonts w:ascii="David" w:hAnsi="David"/>
        </w:rPr>
      </w:pPr>
      <w:r w:rsidRPr="009C4009">
        <w:rPr>
          <w:rFonts w:ascii="David" w:hAnsi="David"/>
          <w:rtl/>
        </w:rPr>
        <w:t xml:space="preserve">אני, הח"מ ________________, מספר ת"ז _______________________, </w:t>
      </w:r>
      <w:r w:rsidR="00F66F4C" w:rsidRPr="009C4009">
        <w:rPr>
          <w:rFonts w:ascii="David" w:hAnsi="David"/>
          <w:rtl/>
        </w:rPr>
        <w:t xml:space="preserve">הועבד בתאגיד ______________(להלן </w:t>
      </w:r>
      <w:r w:rsidR="002D5D1A" w:rsidRPr="009C4009">
        <w:rPr>
          <w:rFonts w:ascii="David" w:hAnsi="David"/>
          <w:b/>
          <w:bCs/>
          <w:rtl/>
        </w:rPr>
        <w:t>המציע</w:t>
      </w:r>
      <w:r w:rsidR="00F66F4C" w:rsidRPr="009C4009">
        <w:rPr>
          <w:rFonts w:ascii="David" w:hAnsi="David"/>
          <w:rtl/>
        </w:rPr>
        <w:t xml:space="preserve">), </w:t>
      </w:r>
      <w:r w:rsidRPr="009C4009">
        <w:rPr>
          <w:rFonts w:ascii="David" w:hAnsi="David"/>
          <w:rtl/>
        </w:rPr>
        <w:t>מצהיר בזאת כי:</w:t>
      </w:r>
    </w:p>
    <w:p w14:paraId="770206FD" w14:textId="77777777" w:rsidR="00744B27" w:rsidRPr="009C4009" w:rsidRDefault="00744B27" w:rsidP="00AE323A">
      <w:pPr>
        <w:pStyle w:val="ListParagraph"/>
        <w:numPr>
          <w:ilvl w:val="0"/>
          <w:numId w:val="38"/>
        </w:numPr>
        <w:contextualSpacing w:val="0"/>
        <w:rPr>
          <w:rFonts w:ascii="David" w:hAnsi="David"/>
        </w:rPr>
      </w:pPr>
      <w:r w:rsidRPr="009C4009">
        <w:rPr>
          <w:rFonts w:ascii="David" w:hAnsi="David"/>
          <w:rtl/>
        </w:rPr>
        <w:t xml:space="preserve">אני </w:t>
      </w:r>
      <w:r w:rsidR="00F66F4C" w:rsidRPr="009C4009">
        <w:rPr>
          <w:rFonts w:ascii="David" w:hAnsi="David"/>
          <w:rtl/>
        </w:rPr>
        <w:t>נושא המשרה ב</w:t>
      </w:r>
      <w:r w:rsidR="002D5D1A" w:rsidRPr="009C4009">
        <w:rPr>
          <w:rFonts w:ascii="David" w:hAnsi="David"/>
          <w:rtl/>
        </w:rPr>
        <w:t>מציע</w:t>
      </w:r>
      <w:r w:rsidR="00F66F4C" w:rsidRPr="009C4009">
        <w:rPr>
          <w:rFonts w:ascii="David" w:hAnsi="David"/>
          <w:rtl/>
        </w:rPr>
        <w:t xml:space="preserve"> אשר אחראי להצעה המוגשת מטעם ה</w:t>
      </w:r>
      <w:r w:rsidR="002D5D1A" w:rsidRPr="009C4009">
        <w:rPr>
          <w:rFonts w:ascii="David" w:hAnsi="David"/>
          <w:rtl/>
        </w:rPr>
        <w:t>מציע</w:t>
      </w:r>
      <w:r w:rsidR="00F66F4C" w:rsidRPr="009C4009">
        <w:rPr>
          <w:rFonts w:ascii="David" w:hAnsi="David"/>
          <w:rtl/>
        </w:rPr>
        <w:t xml:space="preserve"> במענה למכרז שבדון.</w:t>
      </w:r>
    </w:p>
    <w:p w14:paraId="23D3023C" w14:textId="77777777" w:rsidR="00F66F4C" w:rsidRPr="00C51646" w:rsidRDefault="00F66F4C" w:rsidP="00AE323A">
      <w:pPr>
        <w:pStyle w:val="ListParagraph"/>
        <w:numPr>
          <w:ilvl w:val="0"/>
          <w:numId w:val="38"/>
        </w:numPr>
        <w:contextualSpacing w:val="0"/>
        <w:rPr>
          <w:rFonts w:ascii="David" w:hAnsi="David"/>
        </w:rPr>
      </w:pPr>
      <w:r w:rsidRPr="00C51646">
        <w:rPr>
          <w:rFonts w:ascii="David" w:hAnsi="David"/>
          <w:rtl/>
        </w:rPr>
        <w:t>אני מאשר כי כל רכיבי הפתרון המוצע (למעט תוכנה שפותחה במיוחד לצורך המערכת) הם בשירות ותחזוקה שוטפים.</w:t>
      </w:r>
    </w:p>
    <w:p w14:paraId="7109880B" w14:textId="77777777" w:rsidR="00F66F4C" w:rsidRPr="009C4009" w:rsidRDefault="00F66F4C" w:rsidP="00AE323A">
      <w:pPr>
        <w:pStyle w:val="ListParagraph"/>
        <w:numPr>
          <w:ilvl w:val="0"/>
          <w:numId w:val="38"/>
        </w:numPr>
        <w:contextualSpacing w:val="0"/>
        <w:rPr>
          <w:rFonts w:ascii="David" w:hAnsi="David"/>
        </w:rPr>
      </w:pPr>
      <w:r w:rsidRPr="009C4009">
        <w:rPr>
          <w:rFonts w:ascii="David" w:hAnsi="David"/>
          <w:rtl/>
        </w:rPr>
        <w:t>אני מאשר כי ה</w:t>
      </w:r>
      <w:r w:rsidR="002D5D1A" w:rsidRPr="009C4009">
        <w:rPr>
          <w:rFonts w:ascii="David" w:hAnsi="David"/>
          <w:rtl/>
        </w:rPr>
        <w:t>מציע</w:t>
      </w:r>
      <w:r w:rsidRPr="009C4009">
        <w:rPr>
          <w:rFonts w:ascii="David" w:hAnsi="David"/>
          <w:rtl/>
        </w:rPr>
        <w:t xml:space="preserve"> הוא בעל זכויות היוצרים, זכויות הפטנטים וכל הזכויות הקנייניות ו/או החוזיות ו/או האחרות, הגלומות בתוכנות, בחומרה, ובמוצרים הגלומים בשירותים ו/או בעל הרשאה מאת הבעלים להשתמש בהם ו/או לשווקם לצורך מתן השירותים נשואי המכרז שבנדון.</w:t>
      </w:r>
    </w:p>
    <w:p w14:paraId="15B4FC71" w14:textId="77777777" w:rsidR="00F66F4C" w:rsidRPr="009C4009" w:rsidRDefault="00F66F4C" w:rsidP="00AE323A">
      <w:pPr>
        <w:pStyle w:val="ListParagraph"/>
        <w:numPr>
          <w:ilvl w:val="0"/>
          <w:numId w:val="38"/>
        </w:numPr>
        <w:contextualSpacing w:val="0"/>
        <w:rPr>
          <w:rFonts w:ascii="David" w:hAnsi="David"/>
        </w:rPr>
      </w:pPr>
      <w:r w:rsidRPr="009C4009">
        <w:rPr>
          <w:rFonts w:ascii="David" w:hAnsi="David"/>
          <w:rtl/>
        </w:rPr>
        <w:t>אני מאשר כי אין בפתרון המוצע על ידי ה</w:t>
      </w:r>
      <w:r w:rsidR="002D5D1A" w:rsidRPr="009C4009">
        <w:rPr>
          <w:rFonts w:ascii="David" w:hAnsi="David"/>
          <w:rtl/>
        </w:rPr>
        <w:t>מציע</w:t>
      </w:r>
      <w:r w:rsidRPr="009C4009">
        <w:rPr>
          <w:rFonts w:ascii="David" w:hAnsi="David"/>
          <w:rtl/>
        </w:rPr>
        <w:t xml:space="preserve"> פגיעה בכל זכויות יוצרים, סודות מסחר, זכויות קניין כלשהן, וכי לא הוגשה כנגד </w:t>
      </w:r>
      <w:r w:rsidR="002D5D1A" w:rsidRPr="009C4009">
        <w:rPr>
          <w:rFonts w:ascii="David" w:hAnsi="David"/>
          <w:rtl/>
        </w:rPr>
        <w:t>המציע</w:t>
      </w:r>
      <w:r w:rsidRPr="009C4009">
        <w:rPr>
          <w:rFonts w:ascii="David" w:hAnsi="David"/>
          <w:rtl/>
        </w:rPr>
        <w:t xml:space="preserve"> תביעה על הפרת זכויות כאמור.</w:t>
      </w:r>
    </w:p>
    <w:p w14:paraId="5B454AFF" w14:textId="77777777" w:rsidR="00F66F4C" w:rsidRPr="009C4009" w:rsidRDefault="00F66F4C" w:rsidP="00AE323A">
      <w:pPr>
        <w:pStyle w:val="ListParagraph"/>
        <w:numPr>
          <w:ilvl w:val="0"/>
          <w:numId w:val="38"/>
        </w:numPr>
        <w:tabs>
          <w:tab w:val="left" w:pos="1643"/>
        </w:tabs>
        <w:contextualSpacing w:val="0"/>
        <w:rPr>
          <w:rFonts w:ascii="David" w:hAnsi="David"/>
        </w:rPr>
      </w:pPr>
      <w:r w:rsidRPr="009C4009">
        <w:rPr>
          <w:rFonts w:ascii="David" w:hAnsi="David"/>
          <w:rtl/>
        </w:rPr>
        <w:t xml:space="preserve">למכרז זה מצורף נוסח חוזה התקשרות. אני מתחייב כי </w:t>
      </w:r>
      <w:r w:rsidR="00903F9F" w:rsidRPr="009C4009">
        <w:rPr>
          <w:rFonts w:ascii="David" w:hAnsi="David"/>
          <w:rtl/>
        </w:rPr>
        <w:t>המציע</w:t>
      </w:r>
      <w:r w:rsidRPr="009C4009">
        <w:rPr>
          <w:rFonts w:ascii="David" w:hAnsi="David"/>
          <w:rtl/>
        </w:rPr>
        <w:t xml:space="preserve"> יחתום על החוזה, בנוסח המצורף למכרז, אם וכאשר יזכה במכרז.</w:t>
      </w:r>
    </w:p>
    <w:p w14:paraId="0C5B1193" w14:textId="77777777" w:rsidR="00F66F4C" w:rsidRPr="009C4009" w:rsidRDefault="00F66F4C" w:rsidP="00F66F4C">
      <w:pPr>
        <w:pStyle w:val="ListParagraph"/>
        <w:ind w:left="360"/>
        <w:contextualSpacing w:val="0"/>
        <w:rPr>
          <w:rFonts w:ascii="David" w:hAnsi="David"/>
          <w:rtl/>
        </w:rPr>
      </w:pPr>
      <w:r w:rsidRPr="009C4009">
        <w:rPr>
          <w:rFonts w:ascii="David" w:hAnsi="David"/>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w:t>
      </w:r>
    </w:p>
    <w:p w14:paraId="1CBDEE53" w14:textId="77777777" w:rsidR="00F66F4C" w:rsidRPr="009C4009" w:rsidRDefault="00F66F4C" w:rsidP="00AE323A">
      <w:pPr>
        <w:pStyle w:val="ListParagraph"/>
        <w:numPr>
          <w:ilvl w:val="0"/>
          <w:numId w:val="38"/>
        </w:numPr>
        <w:contextualSpacing w:val="0"/>
        <w:rPr>
          <w:rFonts w:ascii="David" w:hAnsi="David"/>
        </w:rPr>
      </w:pPr>
      <w:r w:rsidRPr="009C4009">
        <w:rPr>
          <w:rFonts w:ascii="David" w:hAnsi="David"/>
          <w:rtl/>
        </w:rPr>
        <w:t xml:space="preserve">אני מתחייב כי לאחר זכיית </w:t>
      </w:r>
      <w:r w:rsidR="00903F9F" w:rsidRPr="009C4009">
        <w:rPr>
          <w:rFonts w:ascii="David" w:hAnsi="David"/>
          <w:rtl/>
        </w:rPr>
        <w:t>המציע</w:t>
      </w:r>
      <w:r w:rsidRPr="009C4009">
        <w:rPr>
          <w:rFonts w:ascii="David" w:hAnsi="David"/>
          <w:rtl/>
        </w:rPr>
        <w:t xml:space="preserve"> במכרז, </w:t>
      </w:r>
      <w:r w:rsidR="0072145E" w:rsidRPr="009C4009">
        <w:rPr>
          <w:rFonts w:ascii="David" w:hAnsi="David"/>
          <w:rtl/>
        </w:rPr>
        <w:t>אמציא</w:t>
      </w:r>
      <w:r w:rsidRPr="009C4009">
        <w:rPr>
          <w:rFonts w:ascii="David" w:hAnsi="David"/>
          <w:rtl/>
        </w:rPr>
        <w:t xml:space="preserve"> למשרד את כל האישורים הנדרשים, יעמוד בכל התנאים וההתחייבויות, ויחתום על כל המסמכים, כמפורט בסעיף 0.8 למכרז שבנדון.</w:t>
      </w:r>
    </w:p>
    <w:p w14:paraId="3D6CA94A" w14:textId="58845C5E" w:rsidR="0072145E" w:rsidRDefault="0072145E" w:rsidP="00AE323A">
      <w:pPr>
        <w:pStyle w:val="ListParagraph"/>
        <w:numPr>
          <w:ilvl w:val="0"/>
          <w:numId w:val="38"/>
        </w:numPr>
        <w:contextualSpacing w:val="0"/>
        <w:rPr>
          <w:rFonts w:ascii="David" w:hAnsi="David"/>
        </w:rPr>
      </w:pPr>
      <w:r w:rsidRPr="009C4009">
        <w:rPr>
          <w:rFonts w:ascii="David" w:hAnsi="David"/>
          <w:rtl/>
        </w:rPr>
        <w:t xml:space="preserve">אני מאשר שהעברתי את נספח </w:t>
      </w:r>
      <w:r w:rsidR="001A7222">
        <w:rPr>
          <w:rFonts w:ascii="David" w:hAnsi="David" w:hint="cs"/>
          <w:rtl/>
        </w:rPr>
        <w:t>0.8.3</w:t>
      </w:r>
      <w:r w:rsidRPr="009C4009">
        <w:rPr>
          <w:rFonts w:ascii="David" w:hAnsi="David"/>
          <w:rtl/>
        </w:rPr>
        <w:t xml:space="preserve"> "נספח ביטוח – אישור קיום ביטוחים" לבדיקת סוכן ביטוח/חברת ביטוח מטעמי, שפרטיו להלן: </w:t>
      </w:r>
      <w:r w:rsidRPr="009C4009">
        <w:rPr>
          <w:rFonts w:ascii="David" w:hAnsi="David"/>
          <w:highlight w:val="yellow"/>
          <w:rtl/>
        </w:rPr>
        <w:t>(שם סוכן ביטוח/חברת ביטוח</w:t>
      </w:r>
      <w:r w:rsidRPr="009C4009">
        <w:rPr>
          <w:rFonts w:ascii="David" w:hAnsi="David"/>
          <w:rtl/>
        </w:rPr>
        <w:t>).</w:t>
      </w:r>
    </w:p>
    <w:p w14:paraId="0E17B9AD" w14:textId="77777777" w:rsidR="000B471C" w:rsidRDefault="000B471C" w:rsidP="000B471C">
      <w:pPr>
        <w:pStyle w:val="6"/>
        <w:numPr>
          <w:ilvl w:val="0"/>
          <w:numId w:val="38"/>
        </w:numPr>
        <w:rPr>
          <w:rFonts w:asciiTheme="minorBidi" w:hAnsiTheme="minorBidi" w:cstheme="minorBidi"/>
        </w:rPr>
      </w:pPr>
      <w:bookmarkStart w:id="222" w:name="_Hlk87872293"/>
      <w:r w:rsidRPr="0048747C">
        <w:rPr>
          <w:rFonts w:ascii="David" w:hAnsi="David" w:hint="cs"/>
          <w:rtl/>
        </w:rPr>
        <w:t>המציע</w:t>
      </w:r>
      <w:r w:rsidRPr="00926B99">
        <w:rPr>
          <w:rFonts w:ascii="David" w:hAnsi="David"/>
          <w:rtl/>
        </w:rPr>
        <w:t xml:space="preserve"> בעל הסמכה</w:t>
      </w:r>
      <w:r w:rsidRPr="00926B99">
        <w:rPr>
          <w:rFonts w:ascii="David" w:hAnsi="David" w:hint="cs"/>
          <w:rtl/>
        </w:rPr>
        <w:t xml:space="preserve"> תקפה</w:t>
      </w:r>
      <w:r w:rsidRPr="00926B99">
        <w:rPr>
          <w:rFonts w:ascii="David" w:hAnsi="David"/>
          <w:rtl/>
        </w:rPr>
        <w:t xml:space="preserve"> לתקן אבטחת מידע </w:t>
      </w:r>
      <w:r w:rsidRPr="00926B99">
        <w:rPr>
          <w:rFonts w:ascii="David" w:hAnsi="David"/>
        </w:rPr>
        <w:t>ISO27001</w:t>
      </w:r>
      <w:r w:rsidRPr="00926B99">
        <w:rPr>
          <w:rFonts w:ascii="David" w:hAnsi="David" w:hint="cs"/>
          <w:rtl/>
        </w:rPr>
        <w:t xml:space="preserve"> </w:t>
      </w:r>
      <w:r>
        <w:rPr>
          <w:rFonts w:ascii="David" w:hAnsi="David" w:hint="cs"/>
          <w:rtl/>
        </w:rPr>
        <w:t>ב</w:t>
      </w:r>
      <w:r w:rsidRPr="00926B99">
        <w:rPr>
          <w:rFonts w:ascii="David" w:hAnsi="David" w:hint="cs"/>
          <w:rtl/>
        </w:rPr>
        <w:t>מועד פרסום המכרז</w:t>
      </w:r>
      <w:r>
        <w:rPr>
          <w:rFonts w:ascii="David" w:hAnsi="David" w:hint="cs"/>
          <w:rtl/>
        </w:rPr>
        <w:t xml:space="preserve">, במידה ואין ברשותו הסמכה תקפה,  </w:t>
      </w:r>
      <w:r w:rsidRPr="0048747C">
        <w:rPr>
          <w:rFonts w:ascii="David" w:hAnsi="David" w:hint="cs"/>
          <w:rtl/>
        </w:rPr>
        <w:t>מתחייב המציע</w:t>
      </w:r>
      <w:r>
        <w:rPr>
          <w:rFonts w:ascii="David" w:hAnsi="David" w:hint="cs"/>
          <w:rtl/>
        </w:rPr>
        <w:t xml:space="preserve"> לקבל את ההסמכה בתוך 12 חודשים מיום חתימת החוזה/קבלת ההזמנה</w:t>
      </w:r>
      <w:bookmarkEnd w:id="222"/>
      <w:r>
        <w:rPr>
          <w:rFonts w:asciiTheme="minorBidi" w:hAnsiTheme="minorBidi" w:cstheme="minorBidi" w:hint="cs"/>
          <w:rtl/>
        </w:rPr>
        <w:t>.</w:t>
      </w:r>
    </w:p>
    <w:p w14:paraId="68D8698C" w14:textId="77777777" w:rsidR="000B471C" w:rsidRPr="000B471C" w:rsidRDefault="000B471C" w:rsidP="000B471C">
      <w:pPr>
        <w:rPr>
          <w:rFonts w:ascii="David" w:hAnsi="David"/>
          <w:rtl/>
        </w:rPr>
      </w:pPr>
    </w:p>
    <w:p w14:paraId="09207C70" w14:textId="77777777" w:rsidR="002D5D1A" w:rsidRPr="009C4009" w:rsidRDefault="002D5D1A" w:rsidP="002D5D1A">
      <w:pPr>
        <w:spacing w:before="0" w:after="0" w:line="360" w:lineRule="auto"/>
        <w:jc w:val="left"/>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2D5D1A" w:rsidRPr="009C4009" w14:paraId="48908369" w14:textId="77777777" w:rsidTr="002D5D1A">
        <w:tc>
          <w:tcPr>
            <w:tcW w:w="4261" w:type="dxa"/>
          </w:tcPr>
          <w:p w14:paraId="3E527E20" w14:textId="77777777" w:rsidR="002D5D1A" w:rsidRPr="009C4009" w:rsidRDefault="002D5D1A" w:rsidP="002D5D1A">
            <w:pPr>
              <w:pBdr>
                <w:bottom w:val="single" w:sz="12" w:space="1" w:color="auto"/>
              </w:pBdr>
              <w:spacing w:line="360" w:lineRule="auto"/>
              <w:jc w:val="left"/>
              <w:rPr>
                <w:rFonts w:ascii="David" w:eastAsia="Times New Roman" w:hAnsi="David"/>
                <w:rtl/>
              </w:rPr>
            </w:pPr>
          </w:p>
          <w:p w14:paraId="7DBD5642" w14:textId="77777777" w:rsidR="002D5D1A" w:rsidRPr="009C4009" w:rsidRDefault="002D5D1A" w:rsidP="002D5D1A">
            <w:pPr>
              <w:spacing w:line="360" w:lineRule="auto"/>
              <w:jc w:val="center"/>
              <w:rPr>
                <w:rFonts w:ascii="David" w:eastAsia="Times New Roman" w:hAnsi="David"/>
                <w:rtl/>
              </w:rPr>
            </w:pPr>
            <w:r w:rsidRPr="009C4009">
              <w:rPr>
                <w:rFonts w:ascii="David" w:eastAsia="Times New Roman" w:hAnsi="David"/>
                <w:rtl/>
              </w:rPr>
              <w:t>שם מלא של החותם בשם המציע</w:t>
            </w:r>
          </w:p>
        </w:tc>
        <w:tc>
          <w:tcPr>
            <w:tcW w:w="4261" w:type="dxa"/>
          </w:tcPr>
          <w:p w14:paraId="63A30A80" w14:textId="77777777" w:rsidR="002D5D1A" w:rsidRPr="009C4009" w:rsidRDefault="002D5D1A" w:rsidP="002D5D1A">
            <w:pPr>
              <w:pBdr>
                <w:bottom w:val="single" w:sz="12" w:space="1" w:color="auto"/>
              </w:pBdr>
              <w:spacing w:line="360" w:lineRule="auto"/>
              <w:jc w:val="center"/>
              <w:rPr>
                <w:rFonts w:ascii="David" w:eastAsia="Times New Roman" w:hAnsi="David"/>
                <w:rtl/>
              </w:rPr>
            </w:pPr>
          </w:p>
          <w:p w14:paraId="00D6B954" w14:textId="77777777" w:rsidR="002D5D1A" w:rsidRPr="009C4009" w:rsidRDefault="002D5D1A" w:rsidP="002D5D1A">
            <w:pPr>
              <w:spacing w:line="360" w:lineRule="auto"/>
              <w:jc w:val="center"/>
              <w:rPr>
                <w:rFonts w:ascii="David" w:eastAsia="Times New Roman" w:hAnsi="David"/>
                <w:rtl/>
              </w:rPr>
            </w:pPr>
            <w:r w:rsidRPr="009C4009">
              <w:rPr>
                <w:rFonts w:ascii="David" w:eastAsia="Times New Roman" w:hAnsi="David"/>
                <w:rtl/>
              </w:rPr>
              <w:t>חתימה וחותמת של המציע</w:t>
            </w:r>
          </w:p>
        </w:tc>
      </w:tr>
    </w:tbl>
    <w:p w14:paraId="6B0E4050" w14:textId="77777777" w:rsidR="002D5D1A" w:rsidRPr="009C4009" w:rsidRDefault="002D5D1A" w:rsidP="002D5D1A">
      <w:pPr>
        <w:spacing w:before="0" w:after="0" w:line="360" w:lineRule="auto"/>
        <w:jc w:val="left"/>
        <w:rPr>
          <w:rFonts w:ascii="David" w:eastAsia="Times New Roman" w:hAnsi="David"/>
          <w:rtl/>
        </w:rPr>
      </w:pPr>
    </w:p>
    <w:p w14:paraId="1CC63B52" w14:textId="77777777" w:rsidR="0075262B" w:rsidRPr="009C4009" w:rsidRDefault="0075262B" w:rsidP="0075262B">
      <w:pPr>
        <w:spacing w:before="0" w:after="0" w:line="360" w:lineRule="auto"/>
        <w:jc w:val="left"/>
        <w:rPr>
          <w:rFonts w:ascii="David" w:eastAsia="Times New Roman" w:hAnsi="David"/>
          <w:rtl/>
        </w:rPr>
      </w:pPr>
    </w:p>
    <w:p w14:paraId="7BDE6ECF" w14:textId="77777777" w:rsidR="0044196F" w:rsidRDefault="0044196F">
      <w:pPr>
        <w:bidi w:val="0"/>
        <w:rPr>
          <w:rFonts w:ascii="David" w:eastAsia="Times New Roman" w:hAnsi="David"/>
          <w:rtl/>
        </w:rPr>
      </w:pPr>
      <w:r>
        <w:rPr>
          <w:rFonts w:ascii="David" w:eastAsia="Times New Roman" w:hAnsi="David"/>
          <w:rtl/>
        </w:rPr>
        <w:lastRenderedPageBreak/>
        <w:br w:type="page"/>
      </w:r>
    </w:p>
    <w:p w14:paraId="62491FD2" w14:textId="77777777" w:rsidR="0000496C" w:rsidRPr="009C4009" w:rsidRDefault="0000496C" w:rsidP="00127D3B">
      <w:pPr>
        <w:pStyle w:val="2f"/>
        <w:rPr>
          <w:rtl/>
        </w:rPr>
      </w:pPr>
      <w:bookmarkStart w:id="223" w:name="_Toc81117656"/>
      <w:bookmarkStart w:id="224" w:name="_Toc81118207"/>
      <w:r w:rsidRPr="009C4009">
        <w:rPr>
          <w:rtl/>
        </w:rPr>
        <w:lastRenderedPageBreak/>
        <w:t>נספח 0.7.6</w:t>
      </w:r>
      <w:bookmarkEnd w:id="223"/>
      <w:bookmarkEnd w:id="224"/>
    </w:p>
    <w:p w14:paraId="2A56A8C3" w14:textId="77777777" w:rsidR="0000496C" w:rsidRPr="009C4009" w:rsidRDefault="0000496C" w:rsidP="0000496C">
      <w:pPr>
        <w:spacing w:before="0" w:after="0" w:line="360" w:lineRule="auto"/>
        <w:jc w:val="center"/>
        <w:rPr>
          <w:rFonts w:ascii="David" w:eastAsia="Times New Roman" w:hAnsi="David"/>
          <w:u w:val="single"/>
          <w:rtl/>
        </w:rPr>
      </w:pPr>
    </w:p>
    <w:p w14:paraId="599502C7" w14:textId="77777777" w:rsidR="0000496C" w:rsidRPr="009C4009" w:rsidRDefault="0000496C" w:rsidP="00854315">
      <w:pPr>
        <w:spacing w:line="240" w:lineRule="auto"/>
        <w:rPr>
          <w:rFonts w:ascii="David" w:eastAsia="Times New Roman" w:hAnsi="David"/>
          <w:rtl/>
        </w:rPr>
      </w:pPr>
      <w:r w:rsidRPr="009C4009">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44986023" w14:textId="4BFC3CBA" w:rsidR="002617D0" w:rsidRPr="009C4009" w:rsidRDefault="0000496C" w:rsidP="00F73832">
      <w:pPr>
        <w:spacing w:before="0" w:after="0" w:line="360" w:lineRule="auto"/>
        <w:jc w:val="center"/>
        <w:rPr>
          <w:rFonts w:ascii="David" w:eastAsia="Times New Roman" w:hAnsi="David"/>
          <w:rtl/>
        </w:rPr>
      </w:pPr>
      <w:r w:rsidRPr="009C4009">
        <w:rPr>
          <w:rFonts w:ascii="David" w:eastAsia="Times New Roman" w:hAnsi="David"/>
          <w:rtl/>
        </w:rPr>
        <w:t xml:space="preserve">הנני נותן תצהיר זה בשם ___________________ שהוא המציע (להלן: </w:t>
      </w:r>
      <w:r w:rsidRPr="009C4009">
        <w:rPr>
          <w:rFonts w:ascii="David" w:eastAsia="Times New Roman" w:hAnsi="David"/>
          <w:b/>
          <w:bCs/>
          <w:rtl/>
        </w:rPr>
        <w:t>המציע</w:t>
      </w:r>
      <w:r w:rsidRPr="009C4009">
        <w:rPr>
          <w:rFonts w:ascii="David" w:eastAsia="Times New Roman" w:hAnsi="David"/>
          <w:rtl/>
        </w:rPr>
        <w:t>) המבקש להתקשר עם עורך מכרז</w:t>
      </w:r>
      <w:r w:rsidR="00B945AC">
        <w:rPr>
          <w:rFonts w:ascii="David" w:eastAsia="Times New Roman" w:hAnsi="David" w:hint="cs"/>
          <w:rtl/>
        </w:rPr>
        <w:t xml:space="preserve"> פומבי </w:t>
      </w:r>
      <w:r w:rsidRPr="009C4009">
        <w:rPr>
          <w:rFonts w:ascii="David" w:eastAsia="Times New Roman" w:hAnsi="David"/>
          <w:rtl/>
        </w:rPr>
        <w:t xml:space="preserve"> </w:t>
      </w:r>
      <w:r w:rsidR="002617D0" w:rsidRPr="00B55B71">
        <w:rPr>
          <w:rFonts w:ascii="David" w:eastAsia="Times New Roman" w:hAnsi="David" w:hint="cs"/>
          <w:b/>
          <w:bCs/>
          <w:u w:val="single"/>
          <w:rtl/>
        </w:rPr>
        <w:t xml:space="preserve">מספר </w:t>
      </w:r>
      <w:r w:rsidR="00B81F49" w:rsidRPr="00B55B71">
        <w:rPr>
          <w:rFonts w:ascii="David" w:eastAsia="PMingLiU" w:hAnsi="David"/>
          <w:b/>
          <w:bCs/>
          <w:u w:val="single"/>
          <w:rtl/>
        </w:rPr>
        <w:t xml:space="preserve"> </w:t>
      </w:r>
      <w:r w:rsidR="004F7F4A" w:rsidRPr="005A6DCC">
        <w:rPr>
          <w:rFonts w:ascii="David" w:eastAsia="Times New Roman" w:hAnsi="David"/>
          <w:b/>
          <w:bCs/>
          <w:u w:val="single"/>
          <w:rtl/>
        </w:rPr>
        <w:t>92/10.2021</w:t>
      </w:r>
      <w:r w:rsidR="004F7F4A" w:rsidRPr="005A6DCC">
        <w:rPr>
          <w:rFonts w:ascii="David" w:eastAsia="Times New Roman" w:hAnsi="David" w:hint="cs"/>
          <w:b/>
          <w:bCs/>
          <w:u w:val="single"/>
          <w:rtl/>
        </w:rPr>
        <w:t xml:space="preserve"> </w:t>
      </w:r>
      <w:r w:rsidR="00B81F49" w:rsidRPr="00B55B71">
        <w:rPr>
          <w:b/>
          <w:bCs/>
          <w:u w:val="single"/>
          <w:rtl/>
        </w:rPr>
        <w:t xml:space="preserve">בהיקפים משתנים </w:t>
      </w:r>
      <w:r w:rsidR="00821B95">
        <w:rPr>
          <w:rFonts w:hint="cs"/>
          <w:b/>
          <w:bCs/>
          <w:u w:val="single"/>
          <w:rtl/>
        </w:rPr>
        <w:t>ל</w:t>
      </w:r>
      <w:r w:rsidR="00A35593" w:rsidRPr="00B55B71">
        <w:rPr>
          <w:b/>
          <w:bCs/>
          <w:u w:val="single"/>
          <w:rtl/>
        </w:rPr>
        <w:t xml:space="preserve">תחזוקת מחשבים </w:t>
      </w:r>
      <w:r w:rsidR="00B55B71">
        <w:rPr>
          <w:rFonts w:hint="cs"/>
          <w:b/>
          <w:bCs/>
          <w:u w:val="single"/>
          <w:rtl/>
        </w:rPr>
        <w:t>ו</w:t>
      </w:r>
      <w:r w:rsidR="00F73832" w:rsidRPr="00B55B71">
        <w:rPr>
          <w:b/>
          <w:bCs/>
          <w:u w:val="single"/>
          <w:rtl/>
        </w:rPr>
        <w:t>צי</w:t>
      </w:r>
      <w:r w:rsidR="00F73832" w:rsidRPr="00B55B71">
        <w:rPr>
          <w:rFonts w:hint="cs"/>
          <w:b/>
          <w:bCs/>
          <w:u w:val="single"/>
          <w:rtl/>
        </w:rPr>
        <w:t xml:space="preserve">וד  היקפי </w:t>
      </w:r>
      <w:r w:rsidR="00B81F49" w:rsidRPr="00B55B71">
        <w:rPr>
          <w:b/>
          <w:bCs/>
          <w:u w:val="single"/>
          <w:rtl/>
        </w:rPr>
        <w:t>במוסדות חינוך בפריסה ארצית</w:t>
      </w:r>
    </w:p>
    <w:p w14:paraId="24AD025F" w14:textId="77777777" w:rsidR="0000496C" w:rsidRPr="009C4009" w:rsidRDefault="0000496C" w:rsidP="00854315">
      <w:pPr>
        <w:spacing w:line="240" w:lineRule="auto"/>
        <w:rPr>
          <w:rFonts w:ascii="David" w:eastAsia="Times New Roman" w:hAnsi="David"/>
          <w:rtl/>
        </w:rPr>
      </w:pPr>
      <w:r w:rsidRPr="009C4009">
        <w:rPr>
          <w:rFonts w:ascii="David" w:eastAsia="Times New Roman" w:hAnsi="David"/>
          <w:rtl/>
        </w:rPr>
        <w:t xml:space="preserve">עבור משרד החינוך (להלן </w:t>
      </w:r>
      <w:r w:rsidRPr="009C4009">
        <w:rPr>
          <w:rFonts w:ascii="David" w:eastAsia="Times New Roman" w:hAnsi="David"/>
          <w:b/>
          <w:bCs/>
          <w:rtl/>
        </w:rPr>
        <w:t>המכרז</w:t>
      </w:r>
      <w:r w:rsidRPr="009C4009">
        <w:rPr>
          <w:rFonts w:ascii="David" w:eastAsia="Times New Roman" w:hAnsi="David"/>
          <w:rtl/>
        </w:rPr>
        <w:t xml:space="preserve">). אני מצהיר/ה כי הנני מוסמך/ת לתת תצהיר זה בשם המציע. </w:t>
      </w:r>
    </w:p>
    <w:p w14:paraId="1C40C052" w14:textId="77777777" w:rsidR="0000496C" w:rsidRPr="009C4009" w:rsidRDefault="0000496C" w:rsidP="00854315">
      <w:pPr>
        <w:spacing w:line="240" w:lineRule="auto"/>
        <w:rPr>
          <w:rFonts w:ascii="David" w:eastAsia="Times New Roman" w:hAnsi="David"/>
          <w:rtl/>
        </w:rPr>
      </w:pPr>
      <w:r w:rsidRPr="009C4009">
        <w:rPr>
          <w:rFonts w:ascii="David" w:eastAsia="Times New Roman" w:hAnsi="David"/>
          <w:rtl/>
        </w:rPr>
        <w:t>בתצהירי זה, משמעותו של המונח "</w:t>
      </w:r>
      <w:r w:rsidRPr="009C4009">
        <w:rPr>
          <w:rFonts w:ascii="David" w:eastAsia="Times New Roman" w:hAnsi="David"/>
          <w:b/>
          <w:bCs/>
          <w:rtl/>
        </w:rPr>
        <w:t>בעל זיקה</w:t>
      </w:r>
      <w:r w:rsidRPr="009C4009">
        <w:rPr>
          <w:rFonts w:ascii="David" w:eastAsia="Times New Roman" w:hAnsi="David"/>
          <w:rtl/>
        </w:rPr>
        <w:t>" כהגדרתו בחוק עסקאות גופים ציבוריים התשל"ו-1976 (להלן:  "</w:t>
      </w:r>
      <w:r w:rsidRPr="009C4009">
        <w:rPr>
          <w:rFonts w:ascii="David" w:eastAsia="Times New Roman" w:hAnsi="David"/>
          <w:b/>
          <w:bCs/>
          <w:rtl/>
        </w:rPr>
        <w:t>חוק עסקאות גופים ציבוריים</w:t>
      </w:r>
      <w:r w:rsidRPr="009C4009">
        <w:rPr>
          <w:rFonts w:ascii="David" w:eastAsia="Times New Roman" w:hAnsi="David"/>
          <w:rtl/>
        </w:rPr>
        <w:t xml:space="preserve">"). אני מאשר/ת כי הוסברה לי משמעותו של מונח זה וכי אני מבין/ה אותו. </w:t>
      </w:r>
    </w:p>
    <w:p w14:paraId="7B1EBA0A" w14:textId="77777777" w:rsidR="0000496C" w:rsidRPr="009C4009" w:rsidRDefault="0000496C" w:rsidP="00854315">
      <w:pPr>
        <w:spacing w:line="240" w:lineRule="auto"/>
        <w:rPr>
          <w:rFonts w:ascii="David" w:eastAsia="Times New Roman" w:hAnsi="David"/>
          <w:rtl/>
        </w:rPr>
      </w:pPr>
      <w:r w:rsidRPr="009C4009">
        <w:rPr>
          <w:rFonts w:ascii="David" w:eastAsia="Times New Roman" w:hAnsi="David"/>
          <w:rtl/>
        </w:rPr>
        <w:t xml:space="preserve">משמעותו של המונח </w:t>
      </w:r>
      <w:r w:rsidRPr="009C4009">
        <w:rPr>
          <w:rFonts w:ascii="David" w:eastAsia="Times New Roman" w:hAnsi="David"/>
          <w:b/>
          <w:bCs/>
          <w:rtl/>
        </w:rPr>
        <w:t>"עבירה"</w:t>
      </w:r>
      <w:r w:rsidRPr="009C4009">
        <w:rPr>
          <w:rFonts w:ascii="David" w:eastAsia="Times New Roman"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D410EF" w14:textId="77777777" w:rsidR="0000496C" w:rsidRPr="009C4009" w:rsidRDefault="0000496C" w:rsidP="00854315">
      <w:pPr>
        <w:spacing w:line="240" w:lineRule="auto"/>
        <w:rPr>
          <w:rFonts w:ascii="David" w:eastAsia="Times New Roman" w:hAnsi="David"/>
          <w:rtl/>
        </w:rPr>
      </w:pPr>
      <w:r w:rsidRPr="009C4009">
        <w:rPr>
          <w:rFonts w:ascii="David" w:eastAsia="Times New Roman" w:hAnsi="David"/>
          <w:rtl/>
        </w:rPr>
        <w:t>המציע הינו תאגיד הרשום בישראל.</w:t>
      </w:r>
    </w:p>
    <w:p w14:paraId="369A920B" w14:textId="77777777" w:rsidR="0000496C" w:rsidRPr="009C4009" w:rsidRDefault="0000496C" w:rsidP="00854315">
      <w:pPr>
        <w:spacing w:line="240" w:lineRule="auto"/>
        <w:rPr>
          <w:rFonts w:ascii="David" w:eastAsia="Times New Roman" w:hAnsi="David"/>
          <w:rtl/>
        </w:rPr>
      </w:pPr>
      <w:r w:rsidRPr="009C4009">
        <w:rPr>
          <w:rFonts w:ascii="David" w:eastAsia="Times New Roman" w:hAnsi="David"/>
          <w:rtl/>
        </w:rPr>
        <w:t xml:space="preserve">(סמן </w:t>
      </w:r>
      <w:r w:rsidRPr="009C4009">
        <w:rPr>
          <w:rFonts w:ascii="David" w:eastAsia="Times New Roman" w:hAnsi="David"/>
        </w:rPr>
        <w:t>X</w:t>
      </w:r>
      <w:r w:rsidRPr="009C4009">
        <w:rPr>
          <w:rFonts w:ascii="David" w:eastAsia="Times New Roman" w:hAnsi="David"/>
          <w:rtl/>
        </w:rPr>
        <w:t xml:space="preserve"> במשבצת המתאימה)</w:t>
      </w:r>
    </w:p>
    <w:p w14:paraId="62E17514" w14:textId="77777777" w:rsidR="0000496C" w:rsidRPr="009C4009" w:rsidRDefault="0000496C" w:rsidP="00AE323A">
      <w:pPr>
        <w:numPr>
          <w:ilvl w:val="0"/>
          <w:numId w:val="39"/>
        </w:numPr>
        <w:spacing w:line="240" w:lineRule="auto"/>
        <w:ind w:right="360"/>
        <w:rPr>
          <w:rFonts w:ascii="David" w:eastAsia="Times New Roman" w:hAnsi="David"/>
        </w:rPr>
      </w:pPr>
      <w:r w:rsidRPr="009C4009">
        <w:rPr>
          <w:rFonts w:ascii="David" w:eastAsia="Times New Roman" w:hAnsi="David"/>
          <w:rtl/>
        </w:rPr>
        <w:t xml:space="preserve">המציע ובעל זיקה אליו </w:t>
      </w:r>
      <w:r w:rsidRPr="009C4009">
        <w:rPr>
          <w:rFonts w:ascii="David" w:eastAsia="Times New Roman" w:hAnsi="David"/>
          <w:b/>
          <w:bCs/>
          <w:u w:val="single"/>
          <w:rtl/>
        </w:rPr>
        <w:t>לא הורשעו</w:t>
      </w:r>
      <w:r w:rsidRPr="009C4009">
        <w:rPr>
          <w:rFonts w:ascii="David" w:eastAsia="Times New Roman" w:hAnsi="David"/>
          <w:rtl/>
        </w:rPr>
        <w:t xml:space="preserve"> ביותר משתי עבירות עד למועד האחרון להגשת ההצעות (להלן: "</w:t>
      </w:r>
      <w:r w:rsidRPr="009C4009">
        <w:rPr>
          <w:rFonts w:ascii="David" w:eastAsia="Times New Roman" w:hAnsi="David"/>
          <w:b/>
          <w:bCs/>
          <w:rtl/>
        </w:rPr>
        <w:t>מועד להגשה</w:t>
      </w:r>
      <w:r w:rsidRPr="009C4009">
        <w:rPr>
          <w:rFonts w:ascii="David" w:eastAsia="Times New Roman" w:hAnsi="David"/>
          <w:rtl/>
        </w:rPr>
        <w:t>") מטעם המציע למכרז.</w:t>
      </w:r>
    </w:p>
    <w:p w14:paraId="7E556C3C" w14:textId="77777777" w:rsidR="0000496C" w:rsidRPr="009C4009" w:rsidRDefault="0000496C" w:rsidP="00AE323A">
      <w:pPr>
        <w:numPr>
          <w:ilvl w:val="0"/>
          <w:numId w:val="39"/>
        </w:numPr>
        <w:spacing w:line="240" w:lineRule="auto"/>
        <w:ind w:right="360"/>
        <w:rPr>
          <w:rFonts w:ascii="David" w:eastAsia="Times New Roman" w:hAnsi="David"/>
        </w:rPr>
      </w:pPr>
      <w:r w:rsidRPr="009C4009">
        <w:rPr>
          <w:rFonts w:ascii="David" w:eastAsia="Times New Roman" w:hAnsi="David"/>
          <w:rtl/>
        </w:rPr>
        <w:t xml:space="preserve">המציע או בעל זיקה אליו </w:t>
      </w:r>
      <w:r w:rsidRPr="009C4009">
        <w:rPr>
          <w:rFonts w:ascii="David" w:eastAsia="Times New Roman" w:hAnsi="David"/>
          <w:b/>
          <w:bCs/>
          <w:u w:val="single"/>
          <w:rtl/>
        </w:rPr>
        <w:t>הורשעו</w:t>
      </w:r>
      <w:r w:rsidRPr="009C4009">
        <w:rPr>
          <w:rFonts w:ascii="David" w:eastAsia="Times New Roman" w:hAnsi="David"/>
          <w:rtl/>
        </w:rPr>
        <w:t xml:space="preserve"> בפסק דין  ביותר משתי עבירות </w:t>
      </w:r>
      <w:r w:rsidRPr="009C4009">
        <w:rPr>
          <w:rFonts w:ascii="David" w:eastAsia="Times New Roman" w:hAnsi="David"/>
          <w:b/>
          <w:bCs/>
          <w:u w:val="single"/>
          <w:rtl/>
        </w:rPr>
        <w:t>וחלפה שנה אחת</w:t>
      </w:r>
      <w:r w:rsidRPr="009C4009">
        <w:rPr>
          <w:rFonts w:ascii="David" w:eastAsia="Times New Roman" w:hAnsi="David"/>
          <w:rtl/>
        </w:rPr>
        <w:t xml:space="preserve"> לפחות ממועד ההרשעה האחרונה ועד למועד ההגשה. </w:t>
      </w:r>
    </w:p>
    <w:p w14:paraId="2E26302F" w14:textId="77777777" w:rsidR="0000496C" w:rsidRPr="009C4009" w:rsidRDefault="0000496C" w:rsidP="00AE323A">
      <w:pPr>
        <w:numPr>
          <w:ilvl w:val="0"/>
          <w:numId w:val="39"/>
        </w:numPr>
        <w:spacing w:line="240" w:lineRule="auto"/>
        <w:ind w:right="360"/>
        <w:rPr>
          <w:rFonts w:ascii="David" w:eastAsia="Times New Roman" w:hAnsi="David"/>
          <w:rtl/>
        </w:rPr>
      </w:pPr>
      <w:r w:rsidRPr="009C4009">
        <w:rPr>
          <w:rFonts w:ascii="David" w:eastAsia="Times New Roman" w:hAnsi="David"/>
          <w:rtl/>
        </w:rPr>
        <w:t xml:space="preserve">המציע או בעל זיקה אליו </w:t>
      </w:r>
      <w:r w:rsidRPr="009C4009">
        <w:rPr>
          <w:rFonts w:ascii="David" w:eastAsia="Times New Roman" w:hAnsi="David"/>
          <w:b/>
          <w:bCs/>
          <w:u w:val="single"/>
          <w:rtl/>
        </w:rPr>
        <w:t>הורשעו</w:t>
      </w:r>
      <w:r w:rsidRPr="009C4009">
        <w:rPr>
          <w:rFonts w:ascii="David" w:eastAsia="Times New Roman" w:hAnsi="David"/>
          <w:rtl/>
        </w:rPr>
        <w:t xml:space="preserve"> בפסק דין  ביותר משתי עבירות </w:t>
      </w:r>
      <w:r w:rsidRPr="009C4009">
        <w:rPr>
          <w:rFonts w:ascii="David" w:eastAsia="Times New Roman" w:hAnsi="David"/>
          <w:b/>
          <w:bCs/>
          <w:u w:val="single"/>
          <w:rtl/>
        </w:rPr>
        <w:t>ולא חלפה שנה אחת</w:t>
      </w:r>
      <w:r w:rsidRPr="009C4009">
        <w:rPr>
          <w:rFonts w:ascii="David" w:eastAsia="Times New Roman" w:hAnsi="David"/>
          <w:rtl/>
        </w:rPr>
        <w:t xml:space="preserve"> לפחות ממועד ההרשעה האחרונה ועד למועד ההגשה. </w:t>
      </w:r>
    </w:p>
    <w:p w14:paraId="0A13549E" w14:textId="77777777" w:rsidR="0000496C" w:rsidRPr="009C4009" w:rsidRDefault="0000496C" w:rsidP="00854315">
      <w:pPr>
        <w:spacing w:line="240" w:lineRule="auto"/>
        <w:rPr>
          <w:rFonts w:ascii="David" w:eastAsia="Times New Roman" w:hAnsi="David"/>
          <w:b/>
          <w:bCs/>
          <w:rtl/>
        </w:rPr>
      </w:pPr>
    </w:p>
    <w:p w14:paraId="22A1E733" w14:textId="77777777" w:rsidR="0000496C" w:rsidRPr="009C4009" w:rsidRDefault="0000496C" w:rsidP="00854315">
      <w:pPr>
        <w:spacing w:line="240" w:lineRule="auto"/>
        <w:rPr>
          <w:rFonts w:ascii="David" w:eastAsia="Times New Roman" w:hAnsi="David"/>
          <w:rtl/>
        </w:rPr>
      </w:pPr>
      <w:r w:rsidRPr="009C4009">
        <w:rPr>
          <w:rFonts w:ascii="David" w:eastAsia="Times New Roman" w:hAnsi="David"/>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54315" w:rsidRPr="009C4009" w14:paraId="74188907" w14:textId="77777777" w:rsidTr="002A54AD">
        <w:tc>
          <w:tcPr>
            <w:tcW w:w="2840" w:type="dxa"/>
          </w:tcPr>
          <w:p w14:paraId="0A91735D" w14:textId="77777777" w:rsidR="00854315" w:rsidRPr="009C4009" w:rsidRDefault="00854315" w:rsidP="00854315">
            <w:pPr>
              <w:pBdr>
                <w:bottom w:val="single" w:sz="12" w:space="1" w:color="auto"/>
              </w:pBdr>
              <w:rPr>
                <w:rFonts w:ascii="David" w:eastAsia="Times New Roman" w:hAnsi="David"/>
                <w:rtl/>
              </w:rPr>
            </w:pPr>
          </w:p>
          <w:p w14:paraId="09036A44" w14:textId="77777777" w:rsidR="00854315" w:rsidRPr="009C4009" w:rsidRDefault="00854315" w:rsidP="00854315">
            <w:pPr>
              <w:jc w:val="center"/>
              <w:rPr>
                <w:rFonts w:ascii="David" w:eastAsia="Times New Roman" w:hAnsi="David"/>
                <w:rtl/>
              </w:rPr>
            </w:pPr>
            <w:r w:rsidRPr="009C4009">
              <w:rPr>
                <w:rFonts w:ascii="David" w:eastAsia="Times New Roman" w:hAnsi="David"/>
                <w:rtl/>
              </w:rPr>
              <w:t>תאריך</w:t>
            </w:r>
          </w:p>
        </w:tc>
        <w:tc>
          <w:tcPr>
            <w:tcW w:w="2841" w:type="dxa"/>
          </w:tcPr>
          <w:p w14:paraId="63105E03" w14:textId="77777777" w:rsidR="00854315" w:rsidRPr="009C4009" w:rsidRDefault="00854315" w:rsidP="00854315">
            <w:pPr>
              <w:pBdr>
                <w:bottom w:val="single" w:sz="12" w:space="1" w:color="auto"/>
              </w:pBdr>
              <w:rPr>
                <w:rFonts w:ascii="David" w:eastAsia="Times New Roman" w:hAnsi="David"/>
                <w:rtl/>
              </w:rPr>
            </w:pPr>
          </w:p>
          <w:p w14:paraId="05F3727C" w14:textId="77777777" w:rsidR="00854315" w:rsidRPr="009C4009" w:rsidRDefault="00854315" w:rsidP="00854315">
            <w:pPr>
              <w:jc w:val="center"/>
              <w:rPr>
                <w:rFonts w:ascii="David" w:eastAsia="Times New Roman" w:hAnsi="David"/>
                <w:rtl/>
              </w:rPr>
            </w:pPr>
            <w:r w:rsidRPr="009C4009">
              <w:rPr>
                <w:rFonts w:ascii="David" w:eastAsia="Times New Roman" w:hAnsi="David"/>
                <w:rtl/>
              </w:rPr>
              <w:t>שם מלא</w:t>
            </w:r>
          </w:p>
        </w:tc>
        <w:tc>
          <w:tcPr>
            <w:tcW w:w="2841" w:type="dxa"/>
          </w:tcPr>
          <w:p w14:paraId="677BA6E8" w14:textId="77777777" w:rsidR="00854315" w:rsidRPr="009C4009" w:rsidRDefault="00854315" w:rsidP="00854315">
            <w:pPr>
              <w:pBdr>
                <w:bottom w:val="single" w:sz="12" w:space="1" w:color="auto"/>
              </w:pBdr>
              <w:rPr>
                <w:rFonts w:ascii="David" w:eastAsia="Times New Roman" w:hAnsi="David"/>
                <w:rtl/>
              </w:rPr>
            </w:pPr>
          </w:p>
          <w:p w14:paraId="0DBF0467" w14:textId="77777777" w:rsidR="00854315" w:rsidRPr="009C4009" w:rsidRDefault="00854315" w:rsidP="00854315">
            <w:pPr>
              <w:jc w:val="center"/>
              <w:rPr>
                <w:rFonts w:ascii="David" w:eastAsia="Times New Roman" w:hAnsi="David"/>
                <w:rtl/>
              </w:rPr>
            </w:pPr>
            <w:r w:rsidRPr="009C4009">
              <w:rPr>
                <w:rFonts w:ascii="David" w:eastAsia="Times New Roman" w:hAnsi="David"/>
                <w:rtl/>
              </w:rPr>
              <w:t>חתימה וחותמת של המציע</w:t>
            </w:r>
          </w:p>
        </w:tc>
      </w:tr>
    </w:tbl>
    <w:p w14:paraId="6C4DD8C9" w14:textId="77777777" w:rsidR="00854315" w:rsidRPr="009C4009" w:rsidRDefault="00854315" w:rsidP="00854315">
      <w:pPr>
        <w:spacing w:line="240" w:lineRule="auto"/>
        <w:rPr>
          <w:rFonts w:ascii="David" w:eastAsia="Times New Roman" w:hAnsi="David"/>
          <w:rtl/>
        </w:rPr>
      </w:pPr>
    </w:p>
    <w:p w14:paraId="018291FB" w14:textId="77777777" w:rsidR="0000496C" w:rsidRPr="009C4009" w:rsidRDefault="0000496C" w:rsidP="0000496C">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r w:rsidRPr="009C4009">
        <w:rPr>
          <w:rFonts w:ascii="David" w:eastAsia="Times New Roman" w:hAnsi="David"/>
          <w:b/>
          <w:bCs/>
          <w:u w:val="single"/>
          <w:rtl/>
        </w:rPr>
        <w:t>אישור עורך הדין</w:t>
      </w:r>
    </w:p>
    <w:p w14:paraId="09270083" w14:textId="77777777" w:rsidR="0000496C" w:rsidRPr="009C4009" w:rsidRDefault="0000496C" w:rsidP="0000496C">
      <w:pPr>
        <w:spacing w:before="0" w:after="0" w:line="360" w:lineRule="auto"/>
        <w:rPr>
          <w:rFonts w:ascii="David" w:eastAsia="Times New Roman" w:hAnsi="David"/>
          <w:rtl/>
        </w:rPr>
      </w:pPr>
      <w:r w:rsidRPr="009C4009">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9C4009" w14:paraId="0725C211" w14:textId="77777777" w:rsidTr="009008BF">
        <w:tc>
          <w:tcPr>
            <w:tcW w:w="2840" w:type="dxa"/>
          </w:tcPr>
          <w:p w14:paraId="384B4927" w14:textId="77777777" w:rsidR="002A54AD" w:rsidRPr="009C4009" w:rsidRDefault="002A54AD" w:rsidP="009008BF">
            <w:pPr>
              <w:pBdr>
                <w:bottom w:val="single" w:sz="12" w:space="1" w:color="auto"/>
              </w:pBdr>
              <w:rPr>
                <w:rFonts w:ascii="David" w:eastAsia="Times New Roman" w:hAnsi="David"/>
                <w:rtl/>
              </w:rPr>
            </w:pPr>
          </w:p>
          <w:p w14:paraId="3B423EEA" w14:textId="77777777" w:rsidR="002A54AD" w:rsidRPr="009C4009" w:rsidRDefault="002A54AD" w:rsidP="009008BF">
            <w:pPr>
              <w:jc w:val="center"/>
              <w:rPr>
                <w:rFonts w:ascii="David" w:eastAsia="Times New Roman" w:hAnsi="David"/>
                <w:rtl/>
              </w:rPr>
            </w:pPr>
            <w:r w:rsidRPr="009C4009">
              <w:rPr>
                <w:rFonts w:ascii="David" w:eastAsia="Times New Roman" w:hAnsi="David"/>
                <w:rtl/>
              </w:rPr>
              <w:t>תאריך</w:t>
            </w:r>
          </w:p>
        </w:tc>
        <w:tc>
          <w:tcPr>
            <w:tcW w:w="2841" w:type="dxa"/>
          </w:tcPr>
          <w:p w14:paraId="77745BCA" w14:textId="77777777" w:rsidR="002A54AD" w:rsidRPr="009C4009" w:rsidRDefault="002A54AD" w:rsidP="009008BF">
            <w:pPr>
              <w:pBdr>
                <w:bottom w:val="single" w:sz="12" w:space="1" w:color="auto"/>
              </w:pBdr>
              <w:rPr>
                <w:rFonts w:ascii="David" w:eastAsia="Times New Roman" w:hAnsi="David"/>
                <w:rtl/>
              </w:rPr>
            </w:pPr>
          </w:p>
          <w:p w14:paraId="45F24AD8" w14:textId="77777777" w:rsidR="002A54AD" w:rsidRPr="009C4009" w:rsidRDefault="002A54AD" w:rsidP="009008BF">
            <w:pPr>
              <w:jc w:val="center"/>
              <w:rPr>
                <w:rFonts w:ascii="David" w:eastAsia="Times New Roman" w:hAnsi="David"/>
                <w:rtl/>
              </w:rPr>
            </w:pPr>
            <w:r w:rsidRPr="009C4009">
              <w:rPr>
                <w:rFonts w:ascii="David" w:eastAsia="Times New Roman" w:hAnsi="David"/>
                <w:rtl/>
              </w:rPr>
              <w:t>מספר רישיון</w:t>
            </w:r>
          </w:p>
        </w:tc>
        <w:tc>
          <w:tcPr>
            <w:tcW w:w="2841" w:type="dxa"/>
          </w:tcPr>
          <w:p w14:paraId="7B2E210C" w14:textId="77777777" w:rsidR="002A54AD" w:rsidRPr="009C4009" w:rsidRDefault="002A54AD" w:rsidP="009008BF">
            <w:pPr>
              <w:pBdr>
                <w:bottom w:val="single" w:sz="12" w:space="1" w:color="auto"/>
              </w:pBdr>
              <w:rPr>
                <w:rFonts w:ascii="David" w:eastAsia="Times New Roman" w:hAnsi="David"/>
                <w:rtl/>
              </w:rPr>
            </w:pPr>
          </w:p>
          <w:p w14:paraId="33B6CEBC" w14:textId="77777777" w:rsidR="002A54AD" w:rsidRPr="009C4009" w:rsidRDefault="002A54AD" w:rsidP="002A54AD">
            <w:pPr>
              <w:jc w:val="center"/>
              <w:rPr>
                <w:rFonts w:ascii="David" w:eastAsia="Times New Roman" w:hAnsi="David"/>
                <w:rtl/>
              </w:rPr>
            </w:pPr>
            <w:r w:rsidRPr="009C4009">
              <w:rPr>
                <w:rFonts w:ascii="David" w:eastAsia="Times New Roman" w:hAnsi="David"/>
                <w:rtl/>
              </w:rPr>
              <w:t xml:space="preserve">חתימה וחותמת </w:t>
            </w:r>
          </w:p>
        </w:tc>
      </w:tr>
    </w:tbl>
    <w:p w14:paraId="4E92A964" w14:textId="77777777" w:rsidR="00384E17" w:rsidRPr="00C35B59" w:rsidRDefault="00384E17">
      <w:pPr>
        <w:bidi w:val="0"/>
        <w:rPr>
          <w:rFonts w:ascii="David" w:eastAsia="Times New Roman" w:hAnsi="David"/>
          <w:rtl/>
        </w:rPr>
      </w:pPr>
      <w:r w:rsidRPr="00C35B59">
        <w:rPr>
          <w:rFonts w:ascii="David" w:eastAsia="Times New Roman" w:hAnsi="David"/>
          <w:rtl/>
        </w:rPr>
        <w:br w:type="page"/>
      </w:r>
    </w:p>
    <w:p w14:paraId="6B794967" w14:textId="77777777" w:rsidR="0075262B" w:rsidRPr="009C4009" w:rsidRDefault="00EF7276" w:rsidP="00127D3B">
      <w:pPr>
        <w:pStyle w:val="2f"/>
        <w:rPr>
          <w:rtl/>
        </w:rPr>
      </w:pPr>
      <w:bookmarkStart w:id="225" w:name="_Toc81117657"/>
      <w:bookmarkStart w:id="226" w:name="_Toc81118208"/>
      <w:r w:rsidRPr="009C4009">
        <w:rPr>
          <w:rtl/>
        </w:rPr>
        <w:lastRenderedPageBreak/>
        <w:t>נספח 0.7.7</w:t>
      </w:r>
      <w:bookmarkEnd w:id="225"/>
      <w:bookmarkEnd w:id="226"/>
    </w:p>
    <w:p w14:paraId="2701D9B9" w14:textId="77777777" w:rsidR="00442E21" w:rsidRPr="009C4009" w:rsidRDefault="00442E21" w:rsidP="00442E21">
      <w:pPr>
        <w:rPr>
          <w:rFonts w:ascii="David" w:eastAsia="Times New Roman" w:hAnsi="David"/>
          <w:rtl/>
        </w:rPr>
      </w:pPr>
      <w:r w:rsidRPr="009C4009">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0D0A57DD" w14:textId="2CA0488E" w:rsidR="00EF7276" w:rsidRPr="009C4009" w:rsidRDefault="00442E21" w:rsidP="00AE323A">
      <w:pPr>
        <w:pStyle w:val="ListParagraph"/>
        <w:numPr>
          <w:ilvl w:val="0"/>
          <w:numId w:val="40"/>
        </w:numPr>
        <w:contextualSpacing w:val="0"/>
        <w:rPr>
          <w:rFonts w:ascii="David" w:eastAsia="Times New Roman" w:hAnsi="David"/>
          <w:rtl/>
        </w:rPr>
      </w:pPr>
      <w:r w:rsidRPr="004F7F4A">
        <w:rPr>
          <w:rFonts w:ascii="David" w:eastAsia="Times New Roman" w:hAnsi="David"/>
          <w:rtl/>
        </w:rPr>
        <w:t xml:space="preserve">הנני נותן תצהיר זה בשם ___________________ שהוא המציע (להלן: </w:t>
      </w:r>
      <w:r w:rsidRPr="004F7F4A">
        <w:rPr>
          <w:rFonts w:ascii="David" w:eastAsia="Times New Roman" w:hAnsi="David"/>
          <w:b/>
          <w:bCs/>
          <w:rtl/>
        </w:rPr>
        <w:t>המציע</w:t>
      </w:r>
      <w:r w:rsidRPr="004F7F4A">
        <w:rPr>
          <w:rFonts w:ascii="David" w:eastAsia="Times New Roman" w:hAnsi="David"/>
          <w:rtl/>
        </w:rPr>
        <w:t xml:space="preserve">) המבקש להתקשר עם עורך </w:t>
      </w:r>
      <w:r w:rsidRPr="004F7F4A">
        <w:rPr>
          <w:rFonts w:ascii="David" w:eastAsia="Times New Roman" w:hAnsi="David"/>
          <w:b/>
          <w:bCs/>
          <w:u w:val="single"/>
          <w:rtl/>
        </w:rPr>
        <w:t xml:space="preserve">מכרז </w:t>
      </w:r>
      <w:r w:rsidR="00B945AC" w:rsidRPr="004F7F4A">
        <w:rPr>
          <w:rFonts w:ascii="David" w:eastAsia="Times New Roman" w:hAnsi="David" w:hint="cs"/>
          <w:b/>
          <w:bCs/>
          <w:u w:val="single"/>
          <w:rtl/>
        </w:rPr>
        <w:t xml:space="preserve">פומבי </w:t>
      </w:r>
      <w:r w:rsidRPr="004F7F4A">
        <w:rPr>
          <w:rFonts w:ascii="David" w:eastAsia="Times New Roman" w:hAnsi="David"/>
          <w:b/>
          <w:bCs/>
          <w:u w:val="single"/>
          <w:rtl/>
        </w:rPr>
        <w:t>מספר</w:t>
      </w:r>
      <w:r w:rsidR="00F61795" w:rsidRPr="004F7F4A">
        <w:rPr>
          <w:rFonts w:ascii="David" w:eastAsia="Times New Roman" w:hAnsi="David" w:hint="cs"/>
          <w:b/>
          <w:bCs/>
          <w:u w:val="single"/>
          <w:rtl/>
        </w:rPr>
        <w:t xml:space="preserve"> </w:t>
      </w:r>
      <w:r w:rsidR="00B81F49" w:rsidRPr="004F7F4A">
        <w:rPr>
          <w:rFonts w:ascii="David" w:eastAsia="PMingLiU" w:hAnsi="David"/>
          <w:b/>
          <w:bCs/>
          <w:u w:val="single"/>
          <w:rtl/>
        </w:rPr>
        <w:t xml:space="preserve"> </w:t>
      </w:r>
      <w:r w:rsidR="004F7F4A" w:rsidRPr="005A6DCC">
        <w:rPr>
          <w:rFonts w:ascii="David" w:eastAsia="Times New Roman" w:hAnsi="David"/>
          <w:b/>
          <w:bCs/>
          <w:u w:val="single"/>
          <w:rtl/>
        </w:rPr>
        <w:t>92/10.2021</w:t>
      </w:r>
      <w:r w:rsidR="00B81F49" w:rsidRPr="004F7F4A">
        <w:rPr>
          <w:rFonts w:ascii="David" w:eastAsia="PMingLiU" w:hAnsi="David"/>
          <w:b/>
          <w:bCs/>
          <w:u w:val="single"/>
          <w:rtl/>
        </w:rPr>
        <w:t xml:space="preserve"> </w:t>
      </w:r>
      <w:r w:rsidR="00B81F49" w:rsidRPr="004F7F4A">
        <w:rPr>
          <w:b/>
          <w:bCs/>
          <w:u w:val="single"/>
          <w:rtl/>
        </w:rPr>
        <w:t xml:space="preserve">בהיקפים משתנים </w:t>
      </w:r>
      <w:r w:rsidR="00821B95" w:rsidRPr="004F7F4A">
        <w:rPr>
          <w:rFonts w:hint="cs"/>
          <w:b/>
          <w:bCs/>
          <w:u w:val="single"/>
          <w:rtl/>
        </w:rPr>
        <w:t>ל</w:t>
      </w:r>
      <w:r w:rsidR="00A35593" w:rsidRPr="004F7F4A">
        <w:rPr>
          <w:b/>
          <w:bCs/>
          <w:u w:val="single"/>
          <w:rtl/>
        </w:rPr>
        <w:t>תחזוקת מחשבים וציוד הקפי</w:t>
      </w:r>
      <w:r w:rsidR="00B81F49" w:rsidRPr="004F7F4A">
        <w:rPr>
          <w:b/>
          <w:bCs/>
          <w:u w:val="single"/>
          <w:rtl/>
        </w:rPr>
        <w:t xml:space="preserve"> במוסדות חינוך בפריסה ארצית</w:t>
      </w:r>
      <w:r w:rsidR="00B81F49" w:rsidRPr="004F7F4A" w:rsidDel="00B81F49">
        <w:rPr>
          <w:rFonts w:ascii="David" w:eastAsia="Times New Roman" w:hAnsi="David" w:hint="cs"/>
          <w:b/>
          <w:bCs/>
          <w:u w:val="single"/>
          <w:rtl/>
        </w:rPr>
        <w:t xml:space="preserve"> </w:t>
      </w:r>
      <w:r w:rsidRPr="004F7F4A">
        <w:rPr>
          <w:rFonts w:ascii="David" w:eastAsia="Times New Roman" w:hAnsi="David"/>
          <w:rtl/>
        </w:rPr>
        <w:t>עבור</w:t>
      </w:r>
      <w:r w:rsidRPr="009C4009">
        <w:rPr>
          <w:rFonts w:ascii="David" w:eastAsia="Times New Roman" w:hAnsi="David"/>
          <w:rtl/>
        </w:rPr>
        <w:t xml:space="preserve"> משרד החינוך (להלן </w:t>
      </w:r>
      <w:r w:rsidRPr="009C4009">
        <w:rPr>
          <w:rFonts w:ascii="David" w:eastAsia="Times New Roman" w:hAnsi="David"/>
          <w:b/>
          <w:bCs/>
          <w:rtl/>
        </w:rPr>
        <w:t>המכרז</w:t>
      </w:r>
      <w:r w:rsidRPr="009C4009">
        <w:rPr>
          <w:rFonts w:ascii="David" w:eastAsia="Times New Roman" w:hAnsi="David"/>
          <w:rtl/>
        </w:rPr>
        <w:t>). אני מצהיר/ה כי הנני מוסמך/ת לתת תצהיר זה בשם המציע.</w:t>
      </w:r>
    </w:p>
    <w:p w14:paraId="60D981F7" w14:textId="77777777" w:rsidR="00442E21" w:rsidRPr="009C4009" w:rsidRDefault="00442E21" w:rsidP="00AE323A">
      <w:pPr>
        <w:pStyle w:val="ListParagraph"/>
        <w:numPr>
          <w:ilvl w:val="0"/>
          <w:numId w:val="40"/>
        </w:numPr>
        <w:contextualSpacing w:val="0"/>
        <w:rPr>
          <w:rFonts w:ascii="David" w:eastAsia="Times New Roman" w:hAnsi="David"/>
          <w:rtl/>
        </w:rPr>
      </w:pPr>
      <w:r w:rsidRPr="009C4009">
        <w:rPr>
          <w:rFonts w:ascii="David" w:eastAsia="Times New Roman" w:hAnsi="David"/>
          <w:rtl/>
        </w:rPr>
        <w:t xml:space="preserve">הנני מצהיר ומתחייב שאין ולא יהיה לי, במהלך ההתקשרות עם המשרד לצורך מתן שירותים נשואי המכרז, ובמהלך שלושה חודשים מתום תקופה זו, ניגוד עניינים מכל מין וסוג שהוא עם גורמים בעלי עניין בתחום נושא הפניה, למעט באם </w:t>
      </w:r>
      <w:r w:rsidR="002A5BFB" w:rsidRPr="009C4009">
        <w:rPr>
          <w:rFonts w:ascii="David" w:eastAsia="Times New Roman" w:hAnsi="David"/>
          <w:rtl/>
        </w:rPr>
        <w:t>ועדת רכישות ענ"א במשרד החינוך</w:t>
      </w:r>
      <w:r w:rsidRPr="009C4009">
        <w:rPr>
          <w:rFonts w:ascii="David" w:eastAsia="Times New Roman"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35BC1EA" w14:textId="77777777" w:rsidR="00442E21" w:rsidRPr="009C4009" w:rsidRDefault="00442E21" w:rsidP="00AE323A">
      <w:pPr>
        <w:pStyle w:val="ListParagraph"/>
        <w:numPr>
          <w:ilvl w:val="0"/>
          <w:numId w:val="40"/>
        </w:numPr>
        <w:ind w:left="357" w:hanging="357"/>
        <w:contextualSpacing w:val="0"/>
        <w:rPr>
          <w:rFonts w:ascii="David" w:eastAsia="Times New Roman" w:hAnsi="David"/>
          <w:rtl/>
        </w:rPr>
      </w:pPr>
      <w:r w:rsidRPr="009C4009">
        <w:rPr>
          <w:rFonts w:ascii="David" w:eastAsia="Times New Roman" w:hAnsi="David"/>
          <w:rtl/>
        </w:rPr>
        <w:t>הנני מצהיר ומתחייב שלא אייצג או אפעל מטעם כל גורם שהוא בתחום מתן שירותים נשואי המכרז, למעט מטעם המשרד, במהלך תקופת מתן שירותים נשואי המכרז בין הצדדים ושלושה חודשים לאחריה,  אלא אם כן התקבל לכך אישור מראש ובכתב של המשרד.</w:t>
      </w:r>
    </w:p>
    <w:p w14:paraId="422AF80A" w14:textId="572CD8FF" w:rsidR="00442E21" w:rsidRPr="009C4009" w:rsidRDefault="00442E21" w:rsidP="00AE323A">
      <w:pPr>
        <w:pStyle w:val="ListParagraph"/>
        <w:numPr>
          <w:ilvl w:val="0"/>
          <w:numId w:val="40"/>
        </w:numPr>
        <w:contextualSpacing w:val="0"/>
        <w:rPr>
          <w:rFonts w:ascii="David" w:eastAsia="Times New Roman" w:hAnsi="David"/>
          <w:rtl/>
        </w:rPr>
      </w:pPr>
      <w:r w:rsidRPr="009C4009">
        <w:rPr>
          <w:rFonts w:ascii="David" w:eastAsia="Times New Roman" w:hAnsi="David"/>
          <w:rtl/>
        </w:rPr>
        <w:t xml:space="preserve">הנני מתחייב להודיע למשרד באופן </w:t>
      </w:r>
      <w:r w:rsidR="00DA6FDD" w:rsidRPr="009C4009">
        <w:rPr>
          <w:rFonts w:ascii="David" w:eastAsia="Times New Roman" w:hAnsi="David" w:hint="cs"/>
          <w:rtl/>
        </w:rPr>
        <w:t>מידי</w:t>
      </w:r>
      <w:r w:rsidRPr="009C4009">
        <w:rPr>
          <w:rFonts w:ascii="David" w:eastAsia="Times New Roman" w:hAnsi="David"/>
          <w:rtl/>
        </w:rPr>
        <w:t xml:space="preserve"> על כל נתון או מצב שבשלם אני, עלול להימצא במצב של ניגוד עניינים, מיד עם היוודע לי הנתון או המצב האמורים. </w:t>
      </w:r>
    </w:p>
    <w:p w14:paraId="057A5CCC" w14:textId="77777777" w:rsidR="00442E21" w:rsidRPr="009C4009" w:rsidRDefault="00442E21" w:rsidP="00AE323A">
      <w:pPr>
        <w:pStyle w:val="ListParagraph"/>
        <w:numPr>
          <w:ilvl w:val="0"/>
          <w:numId w:val="40"/>
        </w:numPr>
        <w:contextualSpacing w:val="0"/>
        <w:rPr>
          <w:rFonts w:ascii="David" w:eastAsia="Times New Roman" w:hAnsi="David"/>
          <w:rtl/>
        </w:rPr>
      </w:pPr>
      <w:r w:rsidRPr="009C4009">
        <w:rPr>
          <w:rFonts w:ascii="David" w:eastAsia="Times New Roman" w:hAnsi="David"/>
          <w:rtl/>
        </w:rPr>
        <w:t>הנני מצהיר ומתחייב לדווח מראש למשרד על כל כוונה שלי, להתקשר עם כל גורם כאמור בסעיפים 2-3 לעיל,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14:paraId="4246A453" w14:textId="77777777" w:rsidR="002A54AD" w:rsidRPr="009C4009" w:rsidRDefault="002A54AD" w:rsidP="002A54AD">
      <w:pPr>
        <w:spacing w:line="240" w:lineRule="auto"/>
        <w:rPr>
          <w:rFonts w:ascii="David" w:eastAsia="Times New Roman" w:hAnsi="David"/>
          <w:rtl/>
        </w:rPr>
      </w:pPr>
      <w:r w:rsidRPr="009C4009">
        <w:rPr>
          <w:rFonts w:ascii="David" w:eastAsia="Times New Roman" w:hAnsi="David"/>
          <w:rtl/>
        </w:rPr>
        <w:t xml:space="preserve">זה שמי, להלן חתימתי ותוכן תצהירי דלעיל אמת. </w:t>
      </w:r>
    </w:p>
    <w:p w14:paraId="2B1AD00E" w14:textId="77777777" w:rsidR="002A54AD" w:rsidRPr="009C4009" w:rsidRDefault="002A54AD" w:rsidP="002A54AD">
      <w:pPr>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9C4009" w14:paraId="57DAC1F3" w14:textId="77777777" w:rsidTr="009008BF">
        <w:tc>
          <w:tcPr>
            <w:tcW w:w="2840" w:type="dxa"/>
          </w:tcPr>
          <w:p w14:paraId="3EAC8300" w14:textId="77777777" w:rsidR="002A54AD" w:rsidRPr="009C4009" w:rsidRDefault="002A54AD" w:rsidP="009008BF">
            <w:pPr>
              <w:pBdr>
                <w:bottom w:val="single" w:sz="12" w:space="1" w:color="auto"/>
              </w:pBdr>
              <w:rPr>
                <w:rFonts w:ascii="David" w:eastAsia="Times New Roman" w:hAnsi="David"/>
                <w:rtl/>
              </w:rPr>
            </w:pPr>
          </w:p>
          <w:p w14:paraId="7B2A6FA3" w14:textId="77777777" w:rsidR="002A54AD" w:rsidRPr="009C4009" w:rsidRDefault="002A54AD" w:rsidP="009008BF">
            <w:pPr>
              <w:jc w:val="center"/>
              <w:rPr>
                <w:rFonts w:ascii="David" w:eastAsia="Times New Roman" w:hAnsi="David"/>
                <w:rtl/>
              </w:rPr>
            </w:pPr>
            <w:r w:rsidRPr="009C4009">
              <w:rPr>
                <w:rFonts w:ascii="David" w:eastAsia="Times New Roman" w:hAnsi="David"/>
                <w:rtl/>
              </w:rPr>
              <w:t>תאריך</w:t>
            </w:r>
          </w:p>
        </w:tc>
        <w:tc>
          <w:tcPr>
            <w:tcW w:w="2841" w:type="dxa"/>
          </w:tcPr>
          <w:p w14:paraId="2609BBD9" w14:textId="77777777" w:rsidR="002A54AD" w:rsidRPr="009C4009" w:rsidRDefault="002A54AD" w:rsidP="009008BF">
            <w:pPr>
              <w:pBdr>
                <w:bottom w:val="single" w:sz="12" w:space="1" w:color="auto"/>
              </w:pBdr>
              <w:rPr>
                <w:rFonts w:ascii="David" w:eastAsia="Times New Roman" w:hAnsi="David"/>
                <w:rtl/>
              </w:rPr>
            </w:pPr>
          </w:p>
          <w:p w14:paraId="5E784295" w14:textId="77777777" w:rsidR="002A54AD" w:rsidRPr="009C4009" w:rsidRDefault="002A54AD" w:rsidP="009008BF">
            <w:pPr>
              <w:jc w:val="center"/>
              <w:rPr>
                <w:rFonts w:ascii="David" w:eastAsia="Times New Roman" w:hAnsi="David"/>
                <w:rtl/>
              </w:rPr>
            </w:pPr>
            <w:r w:rsidRPr="009C4009">
              <w:rPr>
                <w:rFonts w:ascii="David" w:eastAsia="Times New Roman" w:hAnsi="David"/>
                <w:rtl/>
              </w:rPr>
              <w:t>שם מלא</w:t>
            </w:r>
          </w:p>
        </w:tc>
        <w:tc>
          <w:tcPr>
            <w:tcW w:w="2841" w:type="dxa"/>
          </w:tcPr>
          <w:p w14:paraId="469F244C" w14:textId="77777777" w:rsidR="002A54AD" w:rsidRPr="009C4009" w:rsidRDefault="002A54AD" w:rsidP="009008BF">
            <w:pPr>
              <w:pBdr>
                <w:bottom w:val="single" w:sz="12" w:space="1" w:color="auto"/>
              </w:pBdr>
              <w:rPr>
                <w:rFonts w:ascii="David" w:eastAsia="Times New Roman" w:hAnsi="David"/>
                <w:rtl/>
              </w:rPr>
            </w:pPr>
          </w:p>
          <w:p w14:paraId="62404D1A" w14:textId="77777777" w:rsidR="002A54AD" w:rsidRPr="009C4009" w:rsidRDefault="002A54AD" w:rsidP="009008BF">
            <w:pPr>
              <w:jc w:val="center"/>
              <w:rPr>
                <w:rFonts w:ascii="David" w:eastAsia="Times New Roman" w:hAnsi="David"/>
                <w:rtl/>
              </w:rPr>
            </w:pPr>
            <w:r w:rsidRPr="009C4009">
              <w:rPr>
                <w:rFonts w:ascii="David" w:eastAsia="Times New Roman" w:hAnsi="David"/>
                <w:rtl/>
              </w:rPr>
              <w:t>חתימה וחותמת של המציע</w:t>
            </w:r>
          </w:p>
        </w:tc>
      </w:tr>
    </w:tbl>
    <w:p w14:paraId="7E4F6981" w14:textId="77777777" w:rsidR="002A54AD" w:rsidRPr="009C4009" w:rsidRDefault="002A54AD" w:rsidP="002A54AD">
      <w:pPr>
        <w:spacing w:line="240" w:lineRule="auto"/>
        <w:rPr>
          <w:rFonts w:ascii="David" w:eastAsia="Times New Roman" w:hAnsi="David"/>
          <w:rtl/>
        </w:rPr>
      </w:pPr>
    </w:p>
    <w:p w14:paraId="478F7F16" w14:textId="77777777" w:rsidR="002A54AD" w:rsidRPr="009C4009"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p>
    <w:p w14:paraId="670B4755" w14:textId="77777777" w:rsidR="002A54AD" w:rsidRPr="009C4009" w:rsidRDefault="002A54AD" w:rsidP="002A54AD">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r w:rsidRPr="009C4009">
        <w:rPr>
          <w:rFonts w:ascii="David" w:eastAsia="Times New Roman" w:hAnsi="David"/>
          <w:b/>
          <w:bCs/>
          <w:u w:val="single"/>
          <w:rtl/>
        </w:rPr>
        <w:t>אישור עורך הדין</w:t>
      </w:r>
    </w:p>
    <w:p w14:paraId="36BC67A3" w14:textId="77777777" w:rsidR="002A54AD" w:rsidRPr="009C4009" w:rsidRDefault="002A54AD" w:rsidP="002A54AD">
      <w:pPr>
        <w:spacing w:before="0" w:after="0" w:line="360" w:lineRule="auto"/>
        <w:rPr>
          <w:rFonts w:ascii="David" w:eastAsia="Times New Roman" w:hAnsi="David"/>
          <w:rtl/>
        </w:rPr>
      </w:pPr>
      <w:r w:rsidRPr="009C4009">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E0B74C" w14:textId="77777777" w:rsidR="002A54AD" w:rsidRPr="009C4009" w:rsidRDefault="002A54AD" w:rsidP="002A54AD">
      <w:pPr>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A54AD" w:rsidRPr="009C4009" w14:paraId="75C80E52" w14:textId="77777777" w:rsidTr="009008BF">
        <w:tc>
          <w:tcPr>
            <w:tcW w:w="2840" w:type="dxa"/>
          </w:tcPr>
          <w:p w14:paraId="6BE4CBB4" w14:textId="77777777" w:rsidR="002A54AD" w:rsidRPr="009C4009" w:rsidRDefault="002A54AD" w:rsidP="009008BF">
            <w:pPr>
              <w:pBdr>
                <w:bottom w:val="single" w:sz="12" w:space="1" w:color="auto"/>
              </w:pBdr>
              <w:rPr>
                <w:rFonts w:ascii="David" w:eastAsia="Times New Roman" w:hAnsi="David"/>
                <w:rtl/>
              </w:rPr>
            </w:pPr>
          </w:p>
          <w:p w14:paraId="4367A436" w14:textId="77777777" w:rsidR="002A54AD" w:rsidRPr="009C4009" w:rsidRDefault="002A54AD" w:rsidP="009008BF">
            <w:pPr>
              <w:jc w:val="center"/>
              <w:rPr>
                <w:rFonts w:ascii="David" w:eastAsia="Times New Roman" w:hAnsi="David"/>
                <w:rtl/>
              </w:rPr>
            </w:pPr>
            <w:r w:rsidRPr="009C4009">
              <w:rPr>
                <w:rFonts w:ascii="David" w:eastAsia="Times New Roman" w:hAnsi="David"/>
                <w:rtl/>
              </w:rPr>
              <w:t>תאריך</w:t>
            </w:r>
          </w:p>
        </w:tc>
        <w:tc>
          <w:tcPr>
            <w:tcW w:w="2841" w:type="dxa"/>
          </w:tcPr>
          <w:p w14:paraId="7A139424" w14:textId="77777777" w:rsidR="002A54AD" w:rsidRPr="009C4009" w:rsidRDefault="002A54AD" w:rsidP="009008BF">
            <w:pPr>
              <w:pBdr>
                <w:bottom w:val="single" w:sz="12" w:space="1" w:color="auto"/>
              </w:pBdr>
              <w:rPr>
                <w:rFonts w:ascii="David" w:eastAsia="Times New Roman" w:hAnsi="David"/>
                <w:rtl/>
              </w:rPr>
            </w:pPr>
          </w:p>
          <w:p w14:paraId="5C2711D4" w14:textId="77777777" w:rsidR="002A54AD" w:rsidRPr="009C4009" w:rsidRDefault="002A54AD" w:rsidP="009008BF">
            <w:pPr>
              <w:jc w:val="center"/>
              <w:rPr>
                <w:rFonts w:ascii="David" w:eastAsia="Times New Roman" w:hAnsi="David"/>
                <w:rtl/>
              </w:rPr>
            </w:pPr>
            <w:r w:rsidRPr="009C4009">
              <w:rPr>
                <w:rFonts w:ascii="David" w:eastAsia="Times New Roman" w:hAnsi="David"/>
                <w:rtl/>
              </w:rPr>
              <w:t>מספר רישיון</w:t>
            </w:r>
          </w:p>
        </w:tc>
        <w:tc>
          <w:tcPr>
            <w:tcW w:w="2841" w:type="dxa"/>
          </w:tcPr>
          <w:p w14:paraId="61E3C975" w14:textId="77777777" w:rsidR="002A54AD" w:rsidRPr="009C4009" w:rsidRDefault="002A54AD" w:rsidP="009008BF">
            <w:pPr>
              <w:pBdr>
                <w:bottom w:val="single" w:sz="12" w:space="1" w:color="auto"/>
              </w:pBdr>
              <w:rPr>
                <w:rFonts w:ascii="David" w:eastAsia="Times New Roman" w:hAnsi="David"/>
                <w:rtl/>
              </w:rPr>
            </w:pPr>
          </w:p>
          <w:p w14:paraId="7AB4665E" w14:textId="77777777" w:rsidR="002A54AD" w:rsidRPr="009C4009" w:rsidRDefault="002A54AD" w:rsidP="009008BF">
            <w:pPr>
              <w:jc w:val="center"/>
              <w:rPr>
                <w:rFonts w:ascii="David" w:eastAsia="Times New Roman" w:hAnsi="David"/>
                <w:rtl/>
              </w:rPr>
            </w:pPr>
            <w:r w:rsidRPr="009C4009">
              <w:rPr>
                <w:rFonts w:ascii="David" w:eastAsia="Times New Roman" w:hAnsi="David"/>
                <w:rtl/>
              </w:rPr>
              <w:t xml:space="preserve">חתימה וחותמת </w:t>
            </w:r>
          </w:p>
        </w:tc>
      </w:tr>
    </w:tbl>
    <w:p w14:paraId="16DA4877" w14:textId="77777777" w:rsidR="00EF7276" w:rsidRPr="009C4009" w:rsidRDefault="00EF7276" w:rsidP="00442E21">
      <w:pPr>
        <w:spacing w:before="0" w:after="0" w:line="360" w:lineRule="auto"/>
        <w:rPr>
          <w:rFonts w:ascii="David" w:eastAsia="Times New Roman" w:hAnsi="David"/>
          <w:rtl/>
        </w:rPr>
      </w:pPr>
    </w:p>
    <w:p w14:paraId="4F1ACDA1" w14:textId="77777777" w:rsidR="00784B0C" w:rsidRDefault="00784B0C">
      <w:pPr>
        <w:bidi w:val="0"/>
        <w:rPr>
          <w:rFonts w:ascii="David" w:eastAsia="Times New Roman" w:hAnsi="David"/>
          <w:u w:val="single"/>
          <w:rtl/>
        </w:rPr>
      </w:pPr>
      <w:r>
        <w:rPr>
          <w:rFonts w:ascii="David" w:eastAsia="Times New Roman" w:hAnsi="David"/>
          <w:u w:val="single"/>
          <w:rtl/>
        </w:rPr>
        <w:br w:type="page"/>
      </w:r>
    </w:p>
    <w:p w14:paraId="524F6F81" w14:textId="77777777" w:rsidR="00EF7276" w:rsidRPr="009C4009" w:rsidRDefault="009008BF" w:rsidP="00127D3B">
      <w:pPr>
        <w:pStyle w:val="2f"/>
        <w:rPr>
          <w:rtl/>
        </w:rPr>
      </w:pPr>
      <w:bookmarkStart w:id="227" w:name="_Toc81117658"/>
      <w:bookmarkStart w:id="228" w:name="_Toc81118209"/>
      <w:r w:rsidRPr="009C4009">
        <w:rPr>
          <w:rtl/>
        </w:rPr>
        <w:lastRenderedPageBreak/>
        <w:t>נספח 0.7.8</w:t>
      </w:r>
      <w:bookmarkEnd w:id="227"/>
      <w:bookmarkEnd w:id="228"/>
    </w:p>
    <w:p w14:paraId="4C7595C8" w14:textId="77777777" w:rsidR="009008BF" w:rsidRPr="009C4009" w:rsidRDefault="009008BF" w:rsidP="009008BF">
      <w:pPr>
        <w:spacing w:before="0" w:after="0" w:line="360" w:lineRule="auto"/>
        <w:jc w:val="left"/>
        <w:rPr>
          <w:rFonts w:ascii="David" w:eastAsia="Times New Roman" w:hAnsi="David"/>
          <w:rtl/>
        </w:rPr>
      </w:pPr>
    </w:p>
    <w:p w14:paraId="56000567" w14:textId="77777777" w:rsidR="009008BF" w:rsidRPr="009C4009" w:rsidRDefault="009008BF" w:rsidP="009008BF">
      <w:pPr>
        <w:rPr>
          <w:rFonts w:ascii="David" w:eastAsia="Times New Roman" w:hAnsi="David"/>
          <w:rtl/>
        </w:rPr>
      </w:pPr>
      <w:r w:rsidRPr="009C4009">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59DC21E6" w14:textId="2D84ED6A" w:rsidR="009008BF" w:rsidRPr="004F7F4A" w:rsidRDefault="009008BF" w:rsidP="00AE323A">
      <w:pPr>
        <w:pStyle w:val="ListParagraph"/>
        <w:numPr>
          <w:ilvl w:val="0"/>
          <w:numId w:val="41"/>
        </w:numPr>
        <w:contextualSpacing w:val="0"/>
        <w:rPr>
          <w:rFonts w:ascii="David" w:eastAsia="Times New Roman" w:hAnsi="David"/>
          <w:rtl/>
        </w:rPr>
      </w:pPr>
      <w:r w:rsidRPr="004F7F4A">
        <w:rPr>
          <w:rFonts w:ascii="David" w:eastAsia="Times New Roman" w:hAnsi="David"/>
          <w:rtl/>
        </w:rPr>
        <w:t xml:space="preserve">הנני נותן תצהיר זה בשם ___________________ שהוא המציע (להלן: </w:t>
      </w:r>
      <w:r w:rsidRPr="004F7F4A">
        <w:rPr>
          <w:rFonts w:ascii="David" w:eastAsia="Times New Roman" w:hAnsi="David"/>
          <w:b/>
          <w:bCs/>
          <w:rtl/>
        </w:rPr>
        <w:t>המציע</w:t>
      </w:r>
      <w:r w:rsidRPr="004F7F4A">
        <w:rPr>
          <w:rFonts w:ascii="David" w:eastAsia="Times New Roman" w:hAnsi="David"/>
          <w:rtl/>
        </w:rPr>
        <w:t xml:space="preserve">) המבקש להתקשר עם עורך </w:t>
      </w:r>
      <w:r w:rsidRPr="004F7F4A">
        <w:rPr>
          <w:rFonts w:ascii="David" w:eastAsia="Times New Roman" w:hAnsi="David"/>
          <w:b/>
          <w:bCs/>
          <w:u w:val="single"/>
          <w:rtl/>
        </w:rPr>
        <w:t xml:space="preserve">מכרז </w:t>
      </w:r>
      <w:r w:rsidR="00B945AC" w:rsidRPr="004F7F4A">
        <w:rPr>
          <w:rFonts w:ascii="David" w:eastAsia="Times New Roman" w:hAnsi="David" w:hint="cs"/>
          <w:b/>
          <w:bCs/>
          <w:u w:val="single"/>
          <w:rtl/>
        </w:rPr>
        <w:t xml:space="preserve">פומבי </w:t>
      </w:r>
      <w:r w:rsidRPr="004F7F4A">
        <w:rPr>
          <w:rFonts w:ascii="David" w:eastAsia="Times New Roman" w:hAnsi="David"/>
          <w:b/>
          <w:bCs/>
          <w:u w:val="single"/>
          <w:rtl/>
        </w:rPr>
        <w:t xml:space="preserve">מספר </w:t>
      </w:r>
      <w:r w:rsidR="00B81F49" w:rsidRPr="004F7F4A">
        <w:rPr>
          <w:rFonts w:ascii="David" w:eastAsia="PMingLiU" w:hAnsi="David"/>
          <w:b/>
          <w:bCs/>
          <w:u w:val="single"/>
          <w:rtl/>
        </w:rPr>
        <w:t xml:space="preserve"> </w:t>
      </w:r>
      <w:r w:rsidR="004F7F4A" w:rsidRPr="00841045">
        <w:rPr>
          <w:rFonts w:ascii="David" w:eastAsia="Times New Roman" w:hAnsi="David"/>
          <w:b/>
          <w:bCs/>
          <w:u w:val="single"/>
          <w:rtl/>
        </w:rPr>
        <w:t>92/10.2021</w:t>
      </w:r>
      <w:r w:rsidR="00B81F49" w:rsidRPr="004F7F4A">
        <w:rPr>
          <w:rFonts w:ascii="David" w:eastAsia="PMingLiU" w:hAnsi="David"/>
          <w:b/>
          <w:bCs/>
          <w:u w:val="single"/>
          <w:rtl/>
        </w:rPr>
        <w:t xml:space="preserve"> </w:t>
      </w:r>
      <w:r w:rsidR="00B81F49" w:rsidRPr="004F7F4A">
        <w:rPr>
          <w:b/>
          <w:bCs/>
          <w:u w:val="single"/>
          <w:rtl/>
        </w:rPr>
        <w:t xml:space="preserve">בהיקפים משתנים </w:t>
      </w:r>
      <w:r w:rsidR="00821B95" w:rsidRPr="004F7F4A">
        <w:rPr>
          <w:rFonts w:hint="cs"/>
          <w:b/>
          <w:bCs/>
          <w:u w:val="single"/>
          <w:rtl/>
        </w:rPr>
        <w:t>ל</w:t>
      </w:r>
      <w:r w:rsidR="00A35593" w:rsidRPr="004F7F4A">
        <w:rPr>
          <w:b/>
          <w:bCs/>
          <w:u w:val="single"/>
          <w:rtl/>
        </w:rPr>
        <w:t>תחזוקת מחשבים  וציוד הקפי</w:t>
      </w:r>
      <w:r w:rsidR="00B81F49" w:rsidRPr="004F7F4A">
        <w:rPr>
          <w:b/>
          <w:bCs/>
          <w:u w:val="single"/>
          <w:rtl/>
        </w:rPr>
        <w:t xml:space="preserve"> במוסדות חינוך בפריסה ארצית</w:t>
      </w:r>
      <w:r w:rsidR="00B81F49" w:rsidRPr="004F7F4A" w:rsidDel="00B81F49">
        <w:rPr>
          <w:rFonts w:ascii="David" w:eastAsia="Times New Roman" w:hAnsi="David" w:hint="cs"/>
          <w:b/>
          <w:bCs/>
          <w:u w:val="single"/>
          <w:rtl/>
        </w:rPr>
        <w:t xml:space="preserve"> </w:t>
      </w:r>
      <w:r w:rsidRPr="004F7F4A">
        <w:rPr>
          <w:rFonts w:ascii="David" w:eastAsia="Times New Roman" w:hAnsi="David"/>
          <w:rtl/>
        </w:rPr>
        <w:t xml:space="preserve">עבור משרד החינוך (להלן </w:t>
      </w:r>
      <w:r w:rsidRPr="004F7F4A">
        <w:rPr>
          <w:rFonts w:ascii="David" w:eastAsia="Times New Roman" w:hAnsi="David"/>
          <w:b/>
          <w:bCs/>
          <w:rtl/>
        </w:rPr>
        <w:t>המכרז</w:t>
      </w:r>
      <w:r w:rsidRPr="004F7F4A">
        <w:rPr>
          <w:rFonts w:ascii="David" w:eastAsia="Times New Roman" w:hAnsi="David"/>
          <w:rtl/>
        </w:rPr>
        <w:t>). אני מצהיר/ה כי הנני מוסמך/ת לתת תצהיר זה בשם המציע.</w:t>
      </w:r>
    </w:p>
    <w:p w14:paraId="6D0D5A74" w14:textId="77777777" w:rsidR="009008BF" w:rsidRPr="009C4009" w:rsidRDefault="009008BF" w:rsidP="00AE323A">
      <w:pPr>
        <w:pStyle w:val="ListParagraph"/>
        <w:numPr>
          <w:ilvl w:val="0"/>
          <w:numId w:val="41"/>
        </w:numPr>
        <w:contextualSpacing w:val="0"/>
        <w:rPr>
          <w:rFonts w:ascii="David" w:eastAsia="Times New Roman" w:hAnsi="David"/>
          <w:color w:val="000000"/>
          <w:rtl/>
          <w:lang w:val="x-none" w:eastAsia="x-none"/>
        </w:rPr>
      </w:pPr>
      <w:r w:rsidRPr="009C4009">
        <w:rPr>
          <w:rFonts w:ascii="David" w:eastAsia="Times New Roman" w:hAnsi="David"/>
          <w:rtl/>
        </w:rPr>
        <w:t>בכוונתי להשתמש, במסגרת הצעה זו בקבלני המשנה המפורטים להלן (יש לפרט את שם התאגיד</w:t>
      </w:r>
      <w:r w:rsidRPr="009C4009">
        <w:rPr>
          <w:rFonts w:ascii="David" w:eastAsia="Times New Roman" w:hAnsi="David"/>
          <w:color w:val="000000"/>
          <w:rtl/>
          <w:lang w:val="x-none" w:eastAsia="x-none"/>
        </w:rPr>
        <w:t xml:space="preserve">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008BF" w:rsidRPr="009C4009" w14:paraId="46F87058" w14:textId="77777777" w:rsidTr="009008BF">
        <w:tc>
          <w:tcPr>
            <w:tcW w:w="1955" w:type="dxa"/>
            <w:tcBorders>
              <w:bottom w:val="nil"/>
            </w:tcBorders>
            <w:shd w:val="clear" w:color="auto" w:fill="auto"/>
          </w:tcPr>
          <w:p w14:paraId="3454158B" w14:textId="77777777" w:rsidR="009008BF" w:rsidRPr="009C4009" w:rsidRDefault="009008BF" w:rsidP="009008BF">
            <w:pPr>
              <w:spacing w:before="0" w:after="0" w:line="360" w:lineRule="auto"/>
              <w:ind w:firstLine="34"/>
              <w:jc w:val="left"/>
              <w:rPr>
                <w:rFonts w:ascii="David" w:eastAsia="Times New Roman" w:hAnsi="David"/>
                <w:rtl/>
              </w:rPr>
            </w:pPr>
            <w:r w:rsidRPr="009C4009">
              <w:rPr>
                <w:rFonts w:ascii="David" w:eastAsia="Times New Roman" w:hAnsi="David"/>
                <w:rtl/>
              </w:rPr>
              <w:t>שם התאגיד</w:t>
            </w:r>
          </w:p>
        </w:tc>
        <w:tc>
          <w:tcPr>
            <w:tcW w:w="914" w:type="dxa"/>
            <w:tcBorders>
              <w:bottom w:val="nil"/>
            </w:tcBorders>
            <w:shd w:val="clear" w:color="auto" w:fill="auto"/>
          </w:tcPr>
          <w:p w14:paraId="18CB43A6" w14:textId="77777777" w:rsidR="009008BF" w:rsidRPr="009C4009" w:rsidRDefault="009008BF" w:rsidP="009008BF">
            <w:pPr>
              <w:spacing w:before="0" w:after="0" w:line="360" w:lineRule="auto"/>
              <w:jc w:val="left"/>
              <w:rPr>
                <w:rFonts w:ascii="David" w:eastAsia="Times New Roman" w:hAnsi="David"/>
                <w:rtl/>
              </w:rPr>
            </w:pPr>
          </w:p>
        </w:tc>
        <w:tc>
          <w:tcPr>
            <w:tcW w:w="2375" w:type="dxa"/>
            <w:tcBorders>
              <w:bottom w:val="nil"/>
            </w:tcBorders>
            <w:shd w:val="clear" w:color="auto" w:fill="auto"/>
          </w:tcPr>
          <w:p w14:paraId="48EEFC17" w14:textId="77777777" w:rsidR="009008BF" w:rsidRPr="009C4009" w:rsidRDefault="009008BF" w:rsidP="009008BF">
            <w:pPr>
              <w:spacing w:before="0" w:after="0" w:line="360" w:lineRule="auto"/>
              <w:jc w:val="left"/>
              <w:rPr>
                <w:rFonts w:ascii="David" w:eastAsia="Times New Roman" w:hAnsi="David"/>
                <w:rtl/>
              </w:rPr>
            </w:pPr>
            <w:r w:rsidRPr="009C4009">
              <w:rPr>
                <w:rFonts w:ascii="David" w:eastAsia="Times New Roman" w:hAnsi="David"/>
                <w:rtl/>
              </w:rPr>
              <w:t>תחום העבודה בו ניתנת קבלנות המשנה</w:t>
            </w:r>
          </w:p>
        </w:tc>
        <w:tc>
          <w:tcPr>
            <w:tcW w:w="851" w:type="dxa"/>
            <w:tcBorders>
              <w:bottom w:val="nil"/>
            </w:tcBorders>
            <w:shd w:val="clear" w:color="auto" w:fill="auto"/>
          </w:tcPr>
          <w:p w14:paraId="1349CE75" w14:textId="77777777" w:rsidR="009008BF" w:rsidRPr="009C4009" w:rsidRDefault="009008BF" w:rsidP="009008BF">
            <w:pPr>
              <w:spacing w:before="0" w:after="0" w:line="360" w:lineRule="auto"/>
              <w:jc w:val="left"/>
              <w:rPr>
                <w:rFonts w:ascii="David" w:eastAsia="Times New Roman" w:hAnsi="David"/>
                <w:rtl/>
              </w:rPr>
            </w:pPr>
          </w:p>
        </w:tc>
        <w:tc>
          <w:tcPr>
            <w:tcW w:w="1980" w:type="dxa"/>
            <w:tcBorders>
              <w:bottom w:val="nil"/>
            </w:tcBorders>
            <w:shd w:val="clear" w:color="auto" w:fill="auto"/>
          </w:tcPr>
          <w:p w14:paraId="118218A7" w14:textId="77777777" w:rsidR="009008BF" w:rsidRPr="009C4009" w:rsidRDefault="009008BF" w:rsidP="009008BF">
            <w:pPr>
              <w:spacing w:before="0" w:after="0" w:line="360" w:lineRule="auto"/>
              <w:jc w:val="left"/>
              <w:rPr>
                <w:rFonts w:ascii="David" w:eastAsia="Times New Roman" w:hAnsi="David"/>
                <w:rtl/>
              </w:rPr>
            </w:pPr>
            <w:r w:rsidRPr="009C4009">
              <w:rPr>
                <w:rFonts w:ascii="David" w:eastAsia="Times New Roman" w:hAnsi="David"/>
                <w:rtl/>
              </w:rPr>
              <w:t>פרטי יצירת קשר</w:t>
            </w:r>
          </w:p>
        </w:tc>
      </w:tr>
      <w:tr w:rsidR="009008BF" w:rsidRPr="009C4009" w14:paraId="361B3A27" w14:textId="77777777" w:rsidTr="009008BF">
        <w:tc>
          <w:tcPr>
            <w:tcW w:w="1955" w:type="dxa"/>
            <w:tcBorders>
              <w:top w:val="single" w:sz="4" w:space="0" w:color="auto"/>
              <w:bottom w:val="single" w:sz="4" w:space="0" w:color="auto"/>
            </w:tcBorders>
            <w:shd w:val="clear" w:color="auto" w:fill="auto"/>
          </w:tcPr>
          <w:p w14:paraId="43FACA38" w14:textId="77777777" w:rsidR="009008BF" w:rsidRPr="009C4009" w:rsidRDefault="009008BF" w:rsidP="009008BF">
            <w:pPr>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072C8F8D" w14:textId="77777777" w:rsidR="009008BF" w:rsidRPr="009C4009" w:rsidRDefault="009008BF" w:rsidP="009008BF">
            <w:pPr>
              <w:spacing w:before="0" w:after="0" w:line="360" w:lineRule="auto"/>
              <w:jc w:val="left"/>
              <w:rPr>
                <w:rFonts w:ascii="David" w:eastAsia="Times New Roman" w:hAnsi="David"/>
                <w:rtl/>
              </w:rPr>
            </w:pPr>
          </w:p>
        </w:tc>
        <w:tc>
          <w:tcPr>
            <w:tcW w:w="2375" w:type="dxa"/>
            <w:tcBorders>
              <w:top w:val="single" w:sz="4" w:space="0" w:color="auto"/>
              <w:bottom w:val="single" w:sz="4" w:space="0" w:color="auto"/>
            </w:tcBorders>
            <w:shd w:val="clear" w:color="auto" w:fill="auto"/>
          </w:tcPr>
          <w:p w14:paraId="538BD975" w14:textId="77777777" w:rsidR="009008BF" w:rsidRPr="009C4009" w:rsidRDefault="009008BF" w:rsidP="009008BF">
            <w:pPr>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3722310D" w14:textId="77777777" w:rsidR="009008BF" w:rsidRPr="009C4009" w:rsidRDefault="009008BF" w:rsidP="009008BF">
            <w:pPr>
              <w:spacing w:before="0" w:after="0" w:line="360" w:lineRule="auto"/>
              <w:jc w:val="left"/>
              <w:rPr>
                <w:rFonts w:ascii="David" w:eastAsia="Times New Roman" w:hAnsi="David"/>
                <w:rtl/>
              </w:rPr>
            </w:pPr>
          </w:p>
        </w:tc>
        <w:tc>
          <w:tcPr>
            <w:tcW w:w="1980" w:type="dxa"/>
            <w:tcBorders>
              <w:top w:val="single" w:sz="4" w:space="0" w:color="auto"/>
              <w:bottom w:val="single" w:sz="4" w:space="0" w:color="auto"/>
            </w:tcBorders>
            <w:shd w:val="clear" w:color="auto" w:fill="auto"/>
          </w:tcPr>
          <w:p w14:paraId="35C08781" w14:textId="77777777" w:rsidR="009008BF" w:rsidRPr="009C4009" w:rsidRDefault="009008BF" w:rsidP="009008BF">
            <w:pPr>
              <w:spacing w:before="0" w:after="0" w:line="360" w:lineRule="auto"/>
              <w:jc w:val="left"/>
              <w:rPr>
                <w:rFonts w:ascii="David" w:eastAsia="Times New Roman" w:hAnsi="David"/>
                <w:rtl/>
              </w:rPr>
            </w:pPr>
          </w:p>
        </w:tc>
      </w:tr>
      <w:tr w:rsidR="009008BF" w:rsidRPr="009C4009" w14:paraId="605E6BC0" w14:textId="77777777" w:rsidTr="009008BF">
        <w:tc>
          <w:tcPr>
            <w:tcW w:w="1955" w:type="dxa"/>
            <w:tcBorders>
              <w:top w:val="single" w:sz="4" w:space="0" w:color="auto"/>
            </w:tcBorders>
            <w:shd w:val="clear" w:color="auto" w:fill="auto"/>
          </w:tcPr>
          <w:p w14:paraId="4D92BF49" w14:textId="77777777" w:rsidR="009008BF" w:rsidRPr="009C4009" w:rsidRDefault="009008BF" w:rsidP="009008BF">
            <w:pPr>
              <w:spacing w:before="0" w:after="0" w:line="360" w:lineRule="auto"/>
              <w:jc w:val="left"/>
              <w:rPr>
                <w:rFonts w:ascii="David" w:eastAsia="Times New Roman" w:hAnsi="David"/>
                <w:rtl/>
              </w:rPr>
            </w:pPr>
          </w:p>
        </w:tc>
        <w:tc>
          <w:tcPr>
            <w:tcW w:w="914" w:type="dxa"/>
            <w:tcBorders>
              <w:top w:val="nil"/>
              <w:bottom w:val="nil"/>
            </w:tcBorders>
            <w:shd w:val="clear" w:color="auto" w:fill="auto"/>
          </w:tcPr>
          <w:p w14:paraId="11C13A8D" w14:textId="77777777" w:rsidR="009008BF" w:rsidRPr="009C4009" w:rsidRDefault="009008BF" w:rsidP="009008BF">
            <w:pPr>
              <w:spacing w:before="0" w:after="0" w:line="360" w:lineRule="auto"/>
              <w:jc w:val="left"/>
              <w:rPr>
                <w:rFonts w:ascii="David" w:eastAsia="Times New Roman" w:hAnsi="David"/>
                <w:rtl/>
              </w:rPr>
            </w:pPr>
          </w:p>
        </w:tc>
        <w:tc>
          <w:tcPr>
            <w:tcW w:w="2375" w:type="dxa"/>
            <w:tcBorders>
              <w:top w:val="single" w:sz="4" w:space="0" w:color="auto"/>
            </w:tcBorders>
            <w:shd w:val="clear" w:color="auto" w:fill="auto"/>
          </w:tcPr>
          <w:p w14:paraId="3CEFDD55" w14:textId="77777777" w:rsidR="009008BF" w:rsidRPr="009C4009" w:rsidRDefault="009008BF" w:rsidP="009008BF">
            <w:pPr>
              <w:spacing w:before="0" w:after="0" w:line="360" w:lineRule="auto"/>
              <w:jc w:val="left"/>
              <w:rPr>
                <w:rFonts w:ascii="David" w:eastAsia="Times New Roman" w:hAnsi="David"/>
                <w:rtl/>
              </w:rPr>
            </w:pPr>
          </w:p>
        </w:tc>
        <w:tc>
          <w:tcPr>
            <w:tcW w:w="851" w:type="dxa"/>
            <w:tcBorders>
              <w:top w:val="nil"/>
              <w:bottom w:val="nil"/>
            </w:tcBorders>
            <w:shd w:val="clear" w:color="auto" w:fill="auto"/>
          </w:tcPr>
          <w:p w14:paraId="590AE2DD" w14:textId="77777777" w:rsidR="009008BF" w:rsidRPr="009C4009" w:rsidRDefault="009008BF" w:rsidP="009008BF">
            <w:pPr>
              <w:spacing w:before="0" w:after="0" w:line="360" w:lineRule="auto"/>
              <w:jc w:val="left"/>
              <w:rPr>
                <w:rFonts w:ascii="David" w:eastAsia="Times New Roman" w:hAnsi="David"/>
                <w:rtl/>
              </w:rPr>
            </w:pPr>
          </w:p>
        </w:tc>
        <w:tc>
          <w:tcPr>
            <w:tcW w:w="1980" w:type="dxa"/>
            <w:tcBorders>
              <w:top w:val="single" w:sz="4" w:space="0" w:color="auto"/>
            </w:tcBorders>
            <w:shd w:val="clear" w:color="auto" w:fill="auto"/>
          </w:tcPr>
          <w:p w14:paraId="11AE2216" w14:textId="77777777" w:rsidR="009008BF" w:rsidRPr="009C4009" w:rsidRDefault="009008BF" w:rsidP="009008BF">
            <w:pPr>
              <w:spacing w:before="0" w:after="0" w:line="360" w:lineRule="auto"/>
              <w:jc w:val="left"/>
              <w:rPr>
                <w:rFonts w:ascii="David" w:eastAsia="Times New Roman" w:hAnsi="David"/>
                <w:rtl/>
              </w:rPr>
            </w:pPr>
          </w:p>
        </w:tc>
      </w:tr>
    </w:tbl>
    <w:p w14:paraId="215882B6" w14:textId="77777777" w:rsidR="009008BF" w:rsidRPr="009C4009" w:rsidRDefault="009008BF" w:rsidP="009008BF">
      <w:pPr>
        <w:spacing w:before="0" w:after="0" w:line="360" w:lineRule="auto"/>
        <w:jc w:val="left"/>
        <w:rPr>
          <w:rFonts w:ascii="David" w:eastAsia="Times New Roman" w:hAnsi="David"/>
          <w:rtl/>
        </w:rPr>
      </w:pPr>
    </w:p>
    <w:p w14:paraId="5B9B516A" w14:textId="6E8D803B" w:rsidR="009008BF" w:rsidRPr="009C4009" w:rsidRDefault="009008BF" w:rsidP="00AE323A">
      <w:pPr>
        <w:pStyle w:val="ListParagraph"/>
        <w:numPr>
          <w:ilvl w:val="0"/>
          <w:numId w:val="41"/>
        </w:numPr>
        <w:contextualSpacing w:val="0"/>
        <w:rPr>
          <w:rFonts w:ascii="David" w:eastAsia="Times New Roman" w:hAnsi="David"/>
          <w:rtl/>
        </w:rPr>
      </w:pPr>
      <w:r w:rsidRPr="009C4009">
        <w:rPr>
          <w:rFonts w:ascii="David" w:eastAsia="Times New Roman" w:hAnsi="David"/>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w:t>
      </w:r>
      <w:r w:rsidR="00DA6FDD" w:rsidRPr="009C4009">
        <w:rPr>
          <w:rFonts w:ascii="David" w:eastAsia="Times New Roman" w:hAnsi="David" w:hint="cs"/>
          <w:rtl/>
        </w:rPr>
        <w:t>צוינו</w:t>
      </w:r>
      <w:r w:rsidRPr="009C4009">
        <w:rPr>
          <w:rFonts w:ascii="David" w:eastAsia="Times New Roman" w:hAnsi="David"/>
          <w:rtl/>
        </w:rPr>
        <w:t xml:space="preserve"> בסעיף 2 לעיל). </w:t>
      </w:r>
    </w:p>
    <w:p w14:paraId="708F2C6B" w14:textId="457D5038" w:rsidR="009008BF" w:rsidRPr="009C4009" w:rsidRDefault="009008BF" w:rsidP="00AE323A">
      <w:pPr>
        <w:pStyle w:val="ListParagraph"/>
        <w:numPr>
          <w:ilvl w:val="0"/>
          <w:numId w:val="41"/>
        </w:numPr>
        <w:contextualSpacing w:val="0"/>
        <w:rPr>
          <w:rFonts w:ascii="David" w:eastAsia="Times New Roman" w:hAnsi="David"/>
          <w:rtl/>
        </w:rPr>
      </w:pPr>
      <w:r w:rsidRPr="009C4009">
        <w:rPr>
          <w:rFonts w:ascii="David" w:eastAsia="Times New Roman" w:hAnsi="David"/>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DA6FDD" w:rsidRPr="009C4009">
        <w:rPr>
          <w:rFonts w:ascii="David" w:eastAsia="Times New Roman" w:hAnsi="David" w:hint="cs"/>
          <w:rtl/>
        </w:rPr>
        <w:t>צוינו</w:t>
      </w:r>
      <w:r w:rsidRPr="009C4009">
        <w:rPr>
          <w:rFonts w:ascii="David" w:eastAsia="Times New Roman" w:hAnsi="David"/>
          <w:rtl/>
        </w:rPr>
        <w:t xml:space="preserve"> בסעיף </w:t>
      </w:r>
      <w:r w:rsidR="00CD02A4" w:rsidRPr="009C4009">
        <w:rPr>
          <w:rFonts w:ascii="David" w:eastAsia="Times New Roman" w:hAnsi="David"/>
          <w:rtl/>
        </w:rPr>
        <w:t>2</w:t>
      </w:r>
      <w:r w:rsidRPr="009C4009">
        <w:rPr>
          <w:rFonts w:ascii="David" w:eastAsia="Times New Roman" w:hAnsi="David"/>
          <w:rtl/>
        </w:rPr>
        <w:t xml:space="preserve"> לעיל). </w:t>
      </w:r>
    </w:p>
    <w:p w14:paraId="3FA7E7B4" w14:textId="77777777" w:rsidR="009008BF" w:rsidRPr="009C4009" w:rsidRDefault="009008BF" w:rsidP="00AE323A">
      <w:pPr>
        <w:pStyle w:val="ListParagraph"/>
        <w:numPr>
          <w:ilvl w:val="0"/>
          <w:numId w:val="41"/>
        </w:numPr>
        <w:contextualSpacing w:val="0"/>
        <w:rPr>
          <w:rFonts w:ascii="David" w:eastAsia="Times New Roman" w:hAnsi="David"/>
          <w:color w:val="000000"/>
          <w:lang w:val="x-none" w:eastAsia="x-none"/>
        </w:rPr>
      </w:pPr>
      <w:r w:rsidRPr="009C4009">
        <w:rPr>
          <w:rFonts w:ascii="David" w:eastAsia="Times New Roman" w:hAnsi="David"/>
          <w:color w:val="000000"/>
          <w:rtl/>
          <w:lang w:val="x-none" w:eastAsia="x-none"/>
        </w:rPr>
        <w:t xml:space="preserve">לא הייתי מעורב בניסיון להניא מתחרה אחר מלהגיש הצעות במכרז זה. </w:t>
      </w:r>
    </w:p>
    <w:p w14:paraId="2770AE59" w14:textId="77777777" w:rsidR="009008BF" w:rsidRPr="009C4009" w:rsidRDefault="009008BF" w:rsidP="00AE323A">
      <w:pPr>
        <w:pStyle w:val="ListParagraph"/>
        <w:numPr>
          <w:ilvl w:val="0"/>
          <w:numId w:val="41"/>
        </w:numPr>
        <w:contextualSpacing w:val="0"/>
        <w:rPr>
          <w:rFonts w:ascii="David" w:eastAsia="Times New Roman" w:hAnsi="David"/>
          <w:color w:val="000000"/>
          <w:rtl/>
          <w:lang w:val="x-none" w:eastAsia="x-none"/>
        </w:rPr>
      </w:pPr>
      <w:r w:rsidRPr="009C4009">
        <w:rPr>
          <w:rFonts w:ascii="David" w:eastAsia="Times New Roman" w:hAnsi="David"/>
          <w:color w:val="000000"/>
          <w:rtl/>
          <w:lang w:val="x-none" w:eastAsia="x-none"/>
        </w:rPr>
        <w:t xml:space="preserve">לא הייתי מעורב בניסיון לגרום למתחרה אחר להגיש הצעה גבוהה או נמוכה יותר מהצעתי זו. </w:t>
      </w:r>
    </w:p>
    <w:p w14:paraId="28DD4A86" w14:textId="77777777" w:rsidR="009008BF" w:rsidRPr="009C4009" w:rsidRDefault="009008BF" w:rsidP="00AE323A">
      <w:pPr>
        <w:pStyle w:val="ListParagraph"/>
        <w:numPr>
          <w:ilvl w:val="0"/>
          <w:numId w:val="41"/>
        </w:numPr>
        <w:contextualSpacing w:val="0"/>
        <w:rPr>
          <w:rFonts w:ascii="David" w:eastAsia="Times New Roman" w:hAnsi="David"/>
          <w:color w:val="000000"/>
          <w:rtl/>
          <w:lang w:val="x-none" w:eastAsia="x-none"/>
        </w:rPr>
      </w:pPr>
      <w:r w:rsidRPr="009C4009">
        <w:rPr>
          <w:rFonts w:ascii="David" w:eastAsia="Times New Roman" w:hAnsi="David"/>
          <w:color w:val="000000"/>
          <w:rtl/>
          <w:lang w:val="x-none" w:eastAsia="x-none"/>
        </w:rPr>
        <w:t xml:space="preserve">לא הייתי מעורב בניסיון לגרום למתחרה להגיש הצעה בלתי תחרותית מכל סוג שהוא. </w:t>
      </w:r>
    </w:p>
    <w:p w14:paraId="4C80C761" w14:textId="77777777" w:rsidR="009008BF" w:rsidRPr="009C4009" w:rsidRDefault="009008BF" w:rsidP="00AE323A">
      <w:pPr>
        <w:pStyle w:val="ListParagraph"/>
        <w:numPr>
          <w:ilvl w:val="0"/>
          <w:numId w:val="41"/>
        </w:numPr>
        <w:contextualSpacing w:val="0"/>
        <w:rPr>
          <w:rFonts w:ascii="David" w:eastAsia="Times New Roman" w:hAnsi="David"/>
          <w:color w:val="000000"/>
          <w:rtl/>
          <w:lang w:val="x-none" w:eastAsia="x-none"/>
        </w:rPr>
      </w:pPr>
      <w:r w:rsidRPr="009C4009">
        <w:rPr>
          <w:rFonts w:ascii="David" w:eastAsia="Times New Roman" w:hAnsi="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036D9FC5" w14:textId="77777777" w:rsidR="009008BF" w:rsidRPr="009C4009" w:rsidRDefault="009008BF" w:rsidP="00AE323A">
      <w:pPr>
        <w:pStyle w:val="ListParagraph"/>
        <w:numPr>
          <w:ilvl w:val="0"/>
          <w:numId w:val="41"/>
        </w:numPr>
        <w:contextualSpacing w:val="0"/>
        <w:rPr>
          <w:rFonts w:ascii="David" w:eastAsia="Times New Roman" w:hAnsi="David"/>
          <w:color w:val="000000"/>
          <w:lang w:val="x-none" w:eastAsia="x-none"/>
        </w:rPr>
      </w:pPr>
      <w:r w:rsidRPr="009C4009">
        <w:rPr>
          <w:rFonts w:ascii="David" w:eastAsia="Times New Roman" w:hAnsi="David"/>
          <w:color w:val="000000"/>
          <w:rtl/>
          <w:lang w:val="x-none" w:eastAsia="x-none"/>
        </w:rPr>
        <w:t>למיטב ידיעתי, התאגיד מציע ההצעה לא נמצא כרגע תחת חקירה בחשד לתיאום מכרז</w:t>
      </w:r>
      <w:r w:rsidR="00CD02A4" w:rsidRPr="009C4009">
        <w:rPr>
          <w:rFonts w:ascii="David" w:eastAsia="Times New Roman" w:hAnsi="David"/>
          <w:color w:val="000000"/>
          <w:rtl/>
          <w:lang w:val="x-none" w:eastAsia="x-none"/>
        </w:rPr>
        <w:t>.</w:t>
      </w:r>
      <w:r w:rsidRPr="009C4009">
        <w:rPr>
          <w:rFonts w:ascii="David" w:eastAsia="Times New Roman" w:hAnsi="David"/>
          <w:color w:val="000000"/>
          <w:rtl/>
          <w:lang w:val="x-none" w:eastAsia="x-none"/>
        </w:rPr>
        <w:t xml:space="preserve"> </w:t>
      </w:r>
    </w:p>
    <w:p w14:paraId="1F96FFA4" w14:textId="77777777" w:rsidR="009008BF" w:rsidRPr="009C4009" w:rsidRDefault="009008BF" w:rsidP="00CD02A4">
      <w:pPr>
        <w:spacing w:before="0" w:after="0" w:line="360" w:lineRule="auto"/>
        <w:ind w:firstLine="360"/>
        <w:jc w:val="left"/>
        <w:rPr>
          <w:rFonts w:ascii="David" w:eastAsia="Times New Roman" w:hAnsi="David"/>
          <w:b/>
          <w:bCs/>
          <w:rtl/>
        </w:rPr>
      </w:pPr>
      <w:r w:rsidRPr="009C4009">
        <w:rPr>
          <w:rFonts w:ascii="David" w:eastAsia="Times New Roman" w:hAnsi="David"/>
          <w:b/>
          <w:bCs/>
          <w:rtl/>
        </w:rPr>
        <w:t>אם כן, אנא פרט:</w:t>
      </w:r>
    </w:p>
    <w:p w14:paraId="7ED9FD75" w14:textId="77777777" w:rsidR="009008BF" w:rsidRPr="009C4009" w:rsidRDefault="009008BF" w:rsidP="00AA4B3B">
      <w:pPr>
        <w:spacing w:before="0" w:after="0" w:line="360" w:lineRule="auto"/>
        <w:jc w:val="left"/>
        <w:rPr>
          <w:rFonts w:ascii="David" w:eastAsia="Times New Roman" w:hAnsi="David"/>
          <w:rtl/>
        </w:rPr>
      </w:pPr>
      <w:r w:rsidRPr="009C4009">
        <w:rPr>
          <w:rFonts w:ascii="David" w:eastAsia="Times New Roman" w:hAnsi="David"/>
          <w:rtl/>
        </w:rPr>
        <w:t>______________________________________________________________________________________________________________________________________</w:t>
      </w:r>
    </w:p>
    <w:p w14:paraId="0BDD6B44" w14:textId="77777777" w:rsidR="009008BF" w:rsidRPr="009C4009" w:rsidRDefault="009008BF" w:rsidP="00AE323A">
      <w:pPr>
        <w:pStyle w:val="ListParagraph"/>
        <w:numPr>
          <w:ilvl w:val="0"/>
          <w:numId w:val="41"/>
        </w:numPr>
        <w:contextualSpacing w:val="0"/>
        <w:rPr>
          <w:rFonts w:ascii="David" w:eastAsia="Times New Roman" w:hAnsi="David"/>
          <w:color w:val="000000"/>
          <w:rtl/>
          <w:lang w:val="x-none" w:eastAsia="x-none"/>
        </w:rPr>
      </w:pPr>
      <w:r w:rsidRPr="009C4009">
        <w:rPr>
          <w:rFonts w:ascii="David" w:eastAsia="Times New Roman" w:hAnsi="David"/>
          <w:color w:val="000000"/>
          <w:rtl/>
          <w:lang w:val="x-none" w:eastAsia="x-none"/>
        </w:rPr>
        <w:t xml:space="preserve">אני מודע לכך כי העונש על תיאום מכרז יכול להגיע עד חמש שנות מאסר בפועל לפי סעיף 47א לחוק ההגבלים העסקיים, תשמ"ח-1988. </w:t>
      </w:r>
    </w:p>
    <w:p w14:paraId="4868C99F" w14:textId="77777777" w:rsidR="00471C21" w:rsidRPr="009C4009" w:rsidRDefault="00471C21" w:rsidP="00471C21">
      <w:pPr>
        <w:spacing w:line="240" w:lineRule="auto"/>
        <w:rPr>
          <w:rFonts w:ascii="David" w:eastAsia="Times New Roman" w:hAnsi="David"/>
          <w:rtl/>
        </w:rPr>
      </w:pPr>
      <w:r w:rsidRPr="009C4009">
        <w:rPr>
          <w:rFonts w:ascii="David" w:eastAsia="Times New Roman" w:hAnsi="David"/>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9C4009" w14:paraId="51AB30E1" w14:textId="77777777" w:rsidTr="004130EC">
        <w:tc>
          <w:tcPr>
            <w:tcW w:w="2840" w:type="dxa"/>
          </w:tcPr>
          <w:p w14:paraId="770BC242" w14:textId="77777777" w:rsidR="00471C21" w:rsidRPr="009C4009" w:rsidRDefault="00471C21" w:rsidP="004130EC">
            <w:pPr>
              <w:pBdr>
                <w:bottom w:val="single" w:sz="12" w:space="1" w:color="auto"/>
              </w:pBdr>
              <w:rPr>
                <w:rFonts w:ascii="David" w:eastAsia="Times New Roman" w:hAnsi="David"/>
                <w:rtl/>
              </w:rPr>
            </w:pPr>
          </w:p>
          <w:p w14:paraId="19285497" w14:textId="77777777" w:rsidR="00471C21" w:rsidRPr="009C4009" w:rsidRDefault="00471C21" w:rsidP="004130EC">
            <w:pPr>
              <w:jc w:val="center"/>
              <w:rPr>
                <w:rFonts w:ascii="David" w:eastAsia="Times New Roman" w:hAnsi="David"/>
                <w:rtl/>
              </w:rPr>
            </w:pPr>
            <w:r w:rsidRPr="009C4009">
              <w:rPr>
                <w:rFonts w:ascii="David" w:eastAsia="Times New Roman" w:hAnsi="David"/>
                <w:rtl/>
              </w:rPr>
              <w:t>תאריך</w:t>
            </w:r>
          </w:p>
        </w:tc>
        <w:tc>
          <w:tcPr>
            <w:tcW w:w="2841" w:type="dxa"/>
          </w:tcPr>
          <w:p w14:paraId="3B41ED03" w14:textId="77777777" w:rsidR="00471C21" w:rsidRPr="009C4009" w:rsidRDefault="00471C21" w:rsidP="004130EC">
            <w:pPr>
              <w:pBdr>
                <w:bottom w:val="single" w:sz="12" w:space="1" w:color="auto"/>
              </w:pBdr>
              <w:rPr>
                <w:rFonts w:ascii="David" w:eastAsia="Times New Roman" w:hAnsi="David"/>
                <w:rtl/>
              </w:rPr>
            </w:pPr>
          </w:p>
          <w:p w14:paraId="6B2E62DB" w14:textId="77777777" w:rsidR="00471C21" w:rsidRPr="009C4009" w:rsidRDefault="00471C21" w:rsidP="004130EC">
            <w:pPr>
              <w:jc w:val="center"/>
              <w:rPr>
                <w:rFonts w:ascii="David" w:eastAsia="Times New Roman" w:hAnsi="David"/>
                <w:rtl/>
              </w:rPr>
            </w:pPr>
            <w:r w:rsidRPr="009C4009">
              <w:rPr>
                <w:rFonts w:ascii="David" w:eastAsia="Times New Roman" w:hAnsi="David"/>
                <w:rtl/>
              </w:rPr>
              <w:t>שם מלא</w:t>
            </w:r>
          </w:p>
        </w:tc>
        <w:tc>
          <w:tcPr>
            <w:tcW w:w="2841" w:type="dxa"/>
          </w:tcPr>
          <w:p w14:paraId="6D93526F" w14:textId="77777777" w:rsidR="00471C21" w:rsidRPr="009C4009" w:rsidRDefault="00471C21" w:rsidP="004130EC">
            <w:pPr>
              <w:pBdr>
                <w:bottom w:val="single" w:sz="12" w:space="1" w:color="auto"/>
              </w:pBdr>
              <w:rPr>
                <w:rFonts w:ascii="David" w:eastAsia="Times New Roman" w:hAnsi="David"/>
                <w:rtl/>
              </w:rPr>
            </w:pPr>
          </w:p>
          <w:p w14:paraId="47CE554C" w14:textId="77777777" w:rsidR="00471C21" w:rsidRPr="009C4009" w:rsidRDefault="00471C21" w:rsidP="004130EC">
            <w:pPr>
              <w:jc w:val="center"/>
              <w:rPr>
                <w:rFonts w:ascii="David" w:eastAsia="Times New Roman" w:hAnsi="David"/>
                <w:rtl/>
              </w:rPr>
            </w:pPr>
            <w:r w:rsidRPr="009C4009">
              <w:rPr>
                <w:rFonts w:ascii="David" w:eastAsia="Times New Roman" w:hAnsi="David"/>
                <w:rtl/>
              </w:rPr>
              <w:t>חתימה וחותמת של המציע</w:t>
            </w:r>
          </w:p>
        </w:tc>
      </w:tr>
    </w:tbl>
    <w:p w14:paraId="2F7F13A3" w14:textId="77777777" w:rsidR="00471C21" w:rsidRPr="009C4009"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p>
    <w:p w14:paraId="39211D45" w14:textId="77777777" w:rsidR="00471C21" w:rsidRPr="009C4009"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r w:rsidRPr="009C4009">
        <w:rPr>
          <w:rFonts w:ascii="David" w:eastAsia="Times New Roman" w:hAnsi="David"/>
          <w:b/>
          <w:bCs/>
          <w:u w:val="single"/>
          <w:rtl/>
        </w:rPr>
        <w:lastRenderedPageBreak/>
        <w:t>אישור עורך הדין</w:t>
      </w:r>
    </w:p>
    <w:p w14:paraId="466CBDBA" w14:textId="77777777" w:rsidR="00471C21" w:rsidRPr="009C4009" w:rsidRDefault="00471C21" w:rsidP="00471C21">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p>
    <w:p w14:paraId="54B7645B" w14:textId="77777777" w:rsidR="00471C21" w:rsidRPr="009C4009" w:rsidRDefault="00471C21" w:rsidP="00471C21">
      <w:pPr>
        <w:spacing w:before="0" w:after="0" w:line="360" w:lineRule="auto"/>
        <w:rPr>
          <w:rFonts w:ascii="David" w:eastAsia="Times New Roman" w:hAnsi="David"/>
          <w:rtl/>
        </w:rPr>
      </w:pPr>
      <w:r w:rsidRPr="009C4009">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A91E475" w14:textId="77777777" w:rsidR="00471C21" w:rsidRPr="009C4009" w:rsidRDefault="00471C21" w:rsidP="00471C21">
      <w:pPr>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471C21" w:rsidRPr="009C4009" w14:paraId="57589734" w14:textId="77777777" w:rsidTr="004130EC">
        <w:tc>
          <w:tcPr>
            <w:tcW w:w="2840" w:type="dxa"/>
          </w:tcPr>
          <w:p w14:paraId="69F61778" w14:textId="77777777" w:rsidR="00471C21" w:rsidRPr="009C4009" w:rsidRDefault="00471C21" w:rsidP="004130EC">
            <w:pPr>
              <w:pBdr>
                <w:bottom w:val="single" w:sz="12" w:space="1" w:color="auto"/>
              </w:pBdr>
              <w:rPr>
                <w:rFonts w:ascii="David" w:eastAsia="Times New Roman" w:hAnsi="David"/>
                <w:rtl/>
              </w:rPr>
            </w:pPr>
          </w:p>
          <w:p w14:paraId="20EF54ED" w14:textId="77777777" w:rsidR="00471C21" w:rsidRPr="009C4009" w:rsidRDefault="00471C21" w:rsidP="004130EC">
            <w:pPr>
              <w:jc w:val="center"/>
              <w:rPr>
                <w:rFonts w:ascii="David" w:eastAsia="Times New Roman" w:hAnsi="David"/>
                <w:rtl/>
              </w:rPr>
            </w:pPr>
            <w:r w:rsidRPr="009C4009">
              <w:rPr>
                <w:rFonts w:ascii="David" w:eastAsia="Times New Roman" w:hAnsi="David"/>
                <w:rtl/>
              </w:rPr>
              <w:t>תאריך</w:t>
            </w:r>
          </w:p>
        </w:tc>
        <w:tc>
          <w:tcPr>
            <w:tcW w:w="2841" w:type="dxa"/>
          </w:tcPr>
          <w:p w14:paraId="1899C504" w14:textId="77777777" w:rsidR="00471C21" w:rsidRPr="009C4009" w:rsidRDefault="00471C21" w:rsidP="004130EC">
            <w:pPr>
              <w:pBdr>
                <w:bottom w:val="single" w:sz="12" w:space="1" w:color="auto"/>
              </w:pBdr>
              <w:rPr>
                <w:rFonts w:ascii="David" w:eastAsia="Times New Roman" w:hAnsi="David"/>
                <w:rtl/>
              </w:rPr>
            </w:pPr>
          </w:p>
          <w:p w14:paraId="5E27F7C7" w14:textId="77777777" w:rsidR="00471C21" w:rsidRPr="009C4009" w:rsidRDefault="00471C21" w:rsidP="004130EC">
            <w:pPr>
              <w:jc w:val="center"/>
              <w:rPr>
                <w:rFonts w:ascii="David" w:eastAsia="Times New Roman" w:hAnsi="David"/>
                <w:rtl/>
              </w:rPr>
            </w:pPr>
            <w:r w:rsidRPr="009C4009">
              <w:rPr>
                <w:rFonts w:ascii="David" w:eastAsia="Times New Roman" w:hAnsi="David"/>
                <w:rtl/>
              </w:rPr>
              <w:t>מספר רישיון</w:t>
            </w:r>
          </w:p>
        </w:tc>
        <w:tc>
          <w:tcPr>
            <w:tcW w:w="2841" w:type="dxa"/>
          </w:tcPr>
          <w:p w14:paraId="3E597884" w14:textId="77777777" w:rsidR="00471C21" w:rsidRPr="009C4009" w:rsidRDefault="00471C21" w:rsidP="004130EC">
            <w:pPr>
              <w:pBdr>
                <w:bottom w:val="single" w:sz="12" w:space="1" w:color="auto"/>
              </w:pBdr>
              <w:rPr>
                <w:rFonts w:ascii="David" w:eastAsia="Times New Roman" w:hAnsi="David"/>
                <w:rtl/>
              </w:rPr>
            </w:pPr>
          </w:p>
          <w:p w14:paraId="09713706" w14:textId="77777777" w:rsidR="00471C21" w:rsidRPr="009C4009" w:rsidRDefault="00471C21" w:rsidP="004130EC">
            <w:pPr>
              <w:jc w:val="center"/>
              <w:rPr>
                <w:rFonts w:ascii="David" w:eastAsia="Times New Roman" w:hAnsi="David"/>
                <w:rtl/>
              </w:rPr>
            </w:pPr>
            <w:r w:rsidRPr="009C4009">
              <w:rPr>
                <w:rFonts w:ascii="David" w:eastAsia="Times New Roman" w:hAnsi="David"/>
                <w:rtl/>
              </w:rPr>
              <w:t xml:space="preserve">חתימה וחותמת </w:t>
            </w:r>
          </w:p>
        </w:tc>
      </w:tr>
    </w:tbl>
    <w:p w14:paraId="7CAD7E4D" w14:textId="77777777" w:rsidR="00471C21" w:rsidRPr="009C4009" w:rsidRDefault="00471C21" w:rsidP="00471C21">
      <w:pPr>
        <w:spacing w:before="0" w:after="0" w:line="360" w:lineRule="auto"/>
        <w:jc w:val="center"/>
        <w:rPr>
          <w:rFonts w:ascii="David" w:eastAsia="Times New Roman" w:hAnsi="David"/>
          <w:u w:val="single"/>
          <w:rtl/>
        </w:rPr>
      </w:pPr>
    </w:p>
    <w:p w14:paraId="26D35D11" w14:textId="77777777" w:rsidR="009008BF" w:rsidRPr="009C4009" w:rsidRDefault="009008BF" w:rsidP="009008BF">
      <w:pPr>
        <w:spacing w:before="0" w:after="0" w:line="360" w:lineRule="auto"/>
        <w:rPr>
          <w:rFonts w:ascii="David" w:eastAsia="Times New Roman" w:hAnsi="David"/>
          <w:rtl/>
        </w:rPr>
      </w:pPr>
    </w:p>
    <w:p w14:paraId="15A609DA" w14:textId="77777777" w:rsidR="00EF7276" w:rsidRPr="009C4009" w:rsidRDefault="00EF7276" w:rsidP="00EF7276">
      <w:pPr>
        <w:spacing w:before="0" w:after="0" w:line="360" w:lineRule="auto"/>
        <w:jc w:val="center"/>
        <w:rPr>
          <w:rFonts w:ascii="David" w:eastAsia="Times New Roman" w:hAnsi="David"/>
          <w:rtl/>
        </w:rPr>
      </w:pPr>
    </w:p>
    <w:p w14:paraId="1DD4BE46" w14:textId="77777777" w:rsidR="00EF7276" w:rsidRPr="009C4009" w:rsidRDefault="00EF7276" w:rsidP="00EF7276">
      <w:pPr>
        <w:spacing w:before="0" w:after="0" w:line="360" w:lineRule="auto"/>
        <w:jc w:val="center"/>
        <w:rPr>
          <w:rFonts w:ascii="David" w:eastAsia="Times New Roman" w:hAnsi="David"/>
          <w:rtl/>
        </w:rPr>
      </w:pPr>
    </w:p>
    <w:p w14:paraId="05944140" w14:textId="77777777" w:rsidR="00EF7276" w:rsidRPr="009C4009" w:rsidRDefault="00EF7276" w:rsidP="00EF7276">
      <w:pPr>
        <w:spacing w:before="0" w:after="0" w:line="360" w:lineRule="auto"/>
        <w:jc w:val="center"/>
        <w:rPr>
          <w:rFonts w:ascii="David" w:eastAsia="Times New Roman" w:hAnsi="David"/>
          <w:rtl/>
        </w:rPr>
      </w:pPr>
    </w:p>
    <w:p w14:paraId="2397E21C" w14:textId="77777777" w:rsidR="00EF7276" w:rsidRPr="009C4009" w:rsidRDefault="00EF7276" w:rsidP="00EF7276">
      <w:pPr>
        <w:spacing w:before="0" w:after="0" w:line="360" w:lineRule="auto"/>
        <w:jc w:val="center"/>
        <w:rPr>
          <w:rFonts w:ascii="David" w:eastAsia="Times New Roman" w:hAnsi="David"/>
          <w:rtl/>
        </w:rPr>
      </w:pPr>
    </w:p>
    <w:p w14:paraId="14CA05F2" w14:textId="77777777" w:rsidR="00EF7276" w:rsidRPr="009C4009" w:rsidRDefault="00EF7276" w:rsidP="00EF7276">
      <w:pPr>
        <w:spacing w:before="0" w:after="0" w:line="360" w:lineRule="auto"/>
        <w:jc w:val="center"/>
        <w:rPr>
          <w:rFonts w:ascii="David" w:eastAsia="Times New Roman" w:hAnsi="David"/>
          <w:rtl/>
        </w:rPr>
      </w:pPr>
    </w:p>
    <w:p w14:paraId="2552CA1D" w14:textId="77777777" w:rsidR="00EF7276" w:rsidRPr="009C4009" w:rsidRDefault="00EF7276" w:rsidP="00EF7276">
      <w:pPr>
        <w:spacing w:before="0" w:after="0" w:line="360" w:lineRule="auto"/>
        <w:jc w:val="center"/>
        <w:rPr>
          <w:rFonts w:ascii="David" w:eastAsia="Times New Roman" w:hAnsi="David"/>
          <w:rtl/>
        </w:rPr>
      </w:pPr>
    </w:p>
    <w:p w14:paraId="74209306" w14:textId="77777777" w:rsidR="00EF7276" w:rsidRPr="009C4009" w:rsidRDefault="00EF7276" w:rsidP="00EF7276">
      <w:pPr>
        <w:spacing w:before="0" w:after="0" w:line="360" w:lineRule="auto"/>
        <w:jc w:val="center"/>
        <w:rPr>
          <w:rFonts w:ascii="David" w:eastAsia="Times New Roman" w:hAnsi="David"/>
          <w:rtl/>
        </w:rPr>
      </w:pPr>
    </w:p>
    <w:p w14:paraId="20B53AE0" w14:textId="77777777" w:rsidR="00EF7276" w:rsidRPr="009C4009" w:rsidRDefault="00EF7276" w:rsidP="00EF7276">
      <w:pPr>
        <w:spacing w:before="0" w:after="0" w:line="360" w:lineRule="auto"/>
        <w:jc w:val="center"/>
        <w:rPr>
          <w:rFonts w:ascii="David" w:eastAsia="Times New Roman" w:hAnsi="David"/>
          <w:rtl/>
        </w:rPr>
      </w:pPr>
    </w:p>
    <w:p w14:paraId="63A07A37" w14:textId="77777777" w:rsidR="00EF7276" w:rsidRPr="009C4009" w:rsidRDefault="00EF7276" w:rsidP="00EF7276">
      <w:pPr>
        <w:spacing w:before="0" w:after="0" w:line="360" w:lineRule="auto"/>
        <w:jc w:val="center"/>
        <w:rPr>
          <w:rFonts w:ascii="David" w:eastAsia="Times New Roman" w:hAnsi="David"/>
          <w:rtl/>
        </w:rPr>
      </w:pPr>
    </w:p>
    <w:p w14:paraId="1E7D7DD4" w14:textId="77777777" w:rsidR="00695743" w:rsidRPr="009C4009" w:rsidRDefault="00695743" w:rsidP="00695743">
      <w:pPr>
        <w:spacing w:before="0" w:after="0" w:line="360" w:lineRule="auto"/>
        <w:jc w:val="center"/>
        <w:rPr>
          <w:rFonts w:ascii="David" w:eastAsia="Times New Roman" w:hAnsi="David"/>
          <w:rtl/>
        </w:rPr>
      </w:pPr>
    </w:p>
    <w:p w14:paraId="4F50EC6E" w14:textId="77777777" w:rsidR="00695743" w:rsidRPr="009C4009" w:rsidRDefault="00695743" w:rsidP="00695743">
      <w:pPr>
        <w:spacing w:before="0" w:after="0" w:line="360" w:lineRule="auto"/>
        <w:jc w:val="center"/>
        <w:rPr>
          <w:rFonts w:ascii="David" w:eastAsia="Times New Roman" w:hAnsi="David"/>
          <w:rtl/>
        </w:rPr>
      </w:pPr>
    </w:p>
    <w:p w14:paraId="6E8B1D90" w14:textId="77777777" w:rsidR="000B73FD" w:rsidRDefault="000B73FD">
      <w:pPr>
        <w:bidi w:val="0"/>
        <w:rPr>
          <w:rFonts w:ascii="David" w:eastAsia="Times New Roman" w:hAnsi="David"/>
          <w:rtl/>
        </w:rPr>
      </w:pPr>
      <w:r>
        <w:rPr>
          <w:rFonts w:ascii="David" w:eastAsia="Times New Roman" w:hAnsi="David"/>
          <w:rtl/>
        </w:rPr>
        <w:br w:type="page"/>
      </w:r>
    </w:p>
    <w:p w14:paraId="69FA02D7" w14:textId="77777777" w:rsidR="00695743" w:rsidRPr="009C4009" w:rsidRDefault="00695743" w:rsidP="00695743">
      <w:pPr>
        <w:spacing w:before="0" w:after="0" w:line="360" w:lineRule="auto"/>
        <w:jc w:val="center"/>
        <w:rPr>
          <w:rFonts w:ascii="David" w:eastAsia="Times New Roman" w:hAnsi="David"/>
          <w:rtl/>
        </w:rPr>
      </w:pPr>
    </w:p>
    <w:p w14:paraId="374BD0BE" w14:textId="77777777" w:rsidR="00695743" w:rsidRPr="009C4009" w:rsidRDefault="00695743" w:rsidP="00127D3B">
      <w:pPr>
        <w:pStyle w:val="2f"/>
        <w:rPr>
          <w:rtl/>
        </w:rPr>
      </w:pPr>
      <w:bookmarkStart w:id="229" w:name="_Toc81117659"/>
      <w:bookmarkStart w:id="230" w:name="_Toc81118210"/>
      <w:r w:rsidRPr="009C4009">
        <w:rPr>
          <w:rtl/>
        </w:rPr>
        <w:t>נספח 0.7.9</w:t>
      </w:r>
      <w:bookmarkEnd w:id="229"/>
      <w:bookmarkEnd w:id="230"/>
    </w:p>
    <w:p w14:paraId="7293CC4E" w14:textId="77777777" w:rsidR="00695743" w:rsidRPr="009C4009" w:rsidRDefault="00695743" w:rsidP="00695743">
      <w:pPr>
        <w:spacing w:before="0" w:after="0" w:line="360" w:lineRule="auto"/>
        <w:jc w:val="center"/>
        <w:rPr>
          <w:rFonts w:ascii="David" w:eastAsia="Times New Roman" w:hAnsi="David"/>
          <w:u w:val="single"/>
          <w:rtl/>
        </w:rPr>
      </w:pPr>
    </w:p>
    <w:p w14:paraId="2B11D0E3" w14:textId="77777777" w:rsidR="00695743" w:rsidRPr="009C4009" w:rsidRDefault="00695743" w:rsidP="00695743">
      <w:pPr>
        <w:rPr>
          <w:rFonts w:ascii="David" w:eastAsia="Times New Roman" w:hAnsi="David"/>
          <w:rtl/>
        </w:rPr>
      </w:pPr>
      <w:r w:rsidRPr="009C4009">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65875460" w14:textId="7A14E5A7" w:rsidR="00EF7276" w:rsidRPr="009C4009" w:rsidRDefault="00695743" w:rsidP="00AE323A">
      <w:pPr>
        <w:pStyle w:val="ListParagraph"/>
        <w:numPr>
          <w:ilvl w:val="0"/>
          <w:numId w:val="42"/>
        </w:numPr>
        <w:contextualSpacing w:val="0"/>
        <w:rPr>
          <w:rFonts w:ascii="David" w:eastAsia="Times New Roman" w:hAnsi="David"/>
          <w:color w:val="000000"/>
          <w:lang w:val="x-none" w:eastAsia="x-none"/>
        </w:rPr>
      </w:pPr>
      <w:r w:rsidRPr="009C4009">
        <w:rPr>
          <w:rFonts w:ascii="David" w:eastAsia="Times New Roman" w:hAnsi="David"/>
          <w:color w:val="000000"/>
          <w:rtl/>
          <w:lang w:val="x-none" w:eastAsia="x-none"/>
        </w:rPr>
        <w:t xml:space="preserve">הנני נותן תצהיר זה בשם ___________________ שהוא המציע (להלן: </w:t>
      </w:r>
      <w:r w:rsidRPr="009C4009">
        <w:rPr>
          <w:rFonts w:ascii="David" w:eastAsia="Times New Roman" w:hAnsi="David"/>
          <w:b/>
          <w:bCs/>
          <w:color w:val="000000"/>
          <w:rtl/>
          <w:lang w:val="x-none" w:eastAsia="x-none"/>
        </w:rPr>
        <w:t>המציע</w:t>
      </w:r>
      <w:r w:rsidRPr="009C4009">
        <w:rPr>
          <w:rFonts w:ascii="David" w:eastAsia="Times New Roman" w:hAnsi="David"/>
          <w:color w:val="000000"/>
          <w:rtl/>
          <w:lang w:val="x-none" w:eastAsia="x-none"/>
        </w:rPr>
        <w:t xml:space="preserve">) המבקש </w:t>
      </w:r>
      <w:r w:rsidRPr="004F7F4A">
        <w:rPr>
          <w:rFonts w:ascii="David" w:eastAsia="Times New Roman" w:hAnsi="David"/>
          <w:b/>
          <w:bCs/>
          <w:color w:val="000000"/>
          <w:u w:val="single"/>
          <w:rtl/>
          <w:lang w:val="x-none" w:eastAsia="x-none"/>
        </w:rPr>
        <w:t>להתקשר עם עורך מכרז</w:t>
      </w:r>
      <w:r w:rsidR="00B945AC" w:rsidRPr="004F7F4A">
        <w:rPr>
          <w:rFonts w:ascii="David" w:eastAsia="Times New Roman" w:hAnsi="David" w:hint="cs"/>
          <w:b/>
          <w:bCs/>
          <w:color w:val="000000"/>
          <w:u w:val="single"/>
          <w:rtl/>
          <w:lang w:val="x-none" w:eastAsia="x-none"/>
        </w:rPr>
        <w:t xml:space="preserve"> פומבי</w:t>
      </w:r>
      <w:r w:rsidRPr="004F7F4A">
        <w:rPr>
          <w:rFonts w:ascii="David" w:eastAsia="Times New Roman" w:hAnsi="David"/>
          <w:b/>
          <w:bCs/>
          <w:color w:val="000000"/>
          <w:u w:val="single"/>
          <w:rtl/>
          <w:lang w:val="x-none" w:eastAsia="x-none"/>
        </w:rPr>
        <w:t xml:space="preserve"> מספר </w:t>
      </w:r>
      <w:r w:rsidR="00B81F49" w:rsidRPr="004F7F4A">
        <w:rPr>
          <w:rFonts w:ascii="David" w:eastAsia="PMingLiU" w:hAnsi="David"/>
          <w:b/>
          <w:bCs/>
          <w:u w:val="single"/>
          <w:rtl/>
        </w:rPr>
        <w:t xml:space="preserve"> </w:t>
      </w:r>
      <w:r w:rsidR="004F7F4A" w:rsidRPr="005A6DCC">
        <w:rPr>
          <w:rFonts w:ascii="David" w:eastAsia="Times New Roman" w:hAnsi="David"/>
          <w:b/>
          <w:bCs/>
          <w:u w:val="single"/>
          <w:rtl/>
        </w:rPr>
        <w:t>92/10.2021</w:t>
      </w:r>
      <w:r w:rsidR="00B81F49" w:rsidRPr="004F7F4A">
        <w:rPr>
          <w:rFonts w:ascii="David" w:eastAsia="PMingLiU" w:hAnsi="David"/>
          <w:b/>
          <w:bCs/>
          <w:u w:val="single"/>
          <w:rtl/>
        </w:rPr>
        <w:t xml:space="preserve"> </w:t>
      </w:r>
      <w:r w:rsidR="00B81F49" w:rsidRPr="004F7F4A">
        <w:rPr>
          <w:b/>
          <w:bCs/>
          <w:u w:val="single"/>
          <w:rtl/>
        </w:rPr>
        <w:t xml:space="preserve">בהיקפים משתנים </w:t>
      </w:r>
      <w:r w:rsidR="00821B95" w:rsidRPr="004F7F4A">
        <w:rPr>
          <w:rFonts w:hint="cs"/>
          <w:b/>
          <w:bCs/>
          <w:u w:val="single"/>
          <w:rtl/>
        </w:rPr>
        <w:t>ל</w:t>
      </w:r>
      <w:r w:rsidR="00A35593" w:rsidRPr="004F7F4A">
        <w:rPr>
          <w:b/>
          <w:bCs/>
          <w:u w:val="single"/>
          <w:rtl/>
        </w:rPr>
        <w:t>תחזוקת מחשבים וציוד הקפי</w:t>
      </w:r>
      <w:r w:rsidR="00B81F49" w:rsidRPr="004F7F4A">
        <w:rPr>
          <w:b/>
          <w:bCs/>
          <w:u w:val="single"/>
          <w:rtl/>
        </w:rPr>
        <w:t xml:space="preserve"> במוסדות חינוך בפריסה ארצית</w:t>
      </w:r>
      <w:r w:rsidR="00B81F49" w:rsidRPr="004F7F4A" w:rsidDel="00B81F49">
        <w:rPr>
          <w:rFonts w:ascii="David" w:eastAsia="Times New Roman" w:hAnsi="David" w:hint="cs"/>
          <w:b/>
          <w:bCs/>
          <w:u w:val="single"/>
          <w:rtl/>
        </w:rPr>
        <w:t xml:space="preserve"> </w:t>
      </w:r>
      <w:r w:rsidR="00B81F49" w:rsidRPr="004F7F4A">
        <w:rPr>
          <w:rFonts w:ascii="David" w:eastAsia="Times New Roman" w:hAnsi="David" w:hint="cs"/>
          <w:b/>
          <w:bCs/>
          <w:u w:val="single"/>
          <w:rtl/>
        </w:rPr>
        <w:t xml:space="preserve"> </w:t>
      </w:r>
      <w:r w:rsidRPr="004F7F4A">
        <w:rPr>
          <w:rFonts w:ascii="David" w:eastAsia="Times New Roman" w:hAnsi="David"/>
          <w:color w:val="000000"/>
          <w:rtl/>
          <w:lang w:val="x-none" w:eastAsia="x-none"/>
        </w:rPr>
        <w:t xml:space="preserve">עבור משרד החינוך (להלן </w:t>
      </w:r>
      <w:r w:rsidRPr="004F7F4A">
        <w:rPr>
          <w:rFonts w:ascii="David" w:eastAsia="Times New Roman" w:hAnsi="David"/>
          <w:b/>
          <w:bCs/>
          <w:color w:val="000000"/>
          <w:rtl/>
          <w:lang w:val="x-none" w:eastAsia="x-none"/>
        </w:rPr>
        <w:t>המכרז</w:t>
      </w:r>
      <w:r w:rsidRPr="004F7F4A">
        <w:rPr>
          <w:rFonts w:ascii="David" w:eastAsia="Times New Roman" w:hAnsi="David"/>
          <w:color w:val="000000"/>
          <w:rtl/>
          <w:lang w:val="x-none" w:eastAsia="x-none"/>
        </w:rPr>
        <w:t>). אני מצהיר/ה כי הנני מוסמך/ת לתת תצהיר זה בשם המציע.</w:t>
      </w:r>
    </w:p>
    <w:p w14:paraId="13BCE4C2" w14:textId="77777777" w:rsidR="00695743" w:rsidRPr="009C4009" w:rsidRDefault="00695743" w:rsidP="00AE323A">
      <w:pPr>
        <w:pStyle w:val="ListParagraph"/>
        <w:numPr>
          <w:ilvl w:val="0"/>
          <w:numId w:val="42"/>
        </w:numPr>
        <w:contextualSpacing w:val="0"/>
        <w:rPr>
          <w:rFonts w:ascii="David" w:eastAsia="Times New Roman" w:hAnsi="David"/>
          <w:color w:val="000000"/>
          <w:lang w:val="x-none" w:eastAsia="x-none"/>
        </w:rPr>
      </w:pPr>
      <w:r w:rsidRPr="009C4009">
        <w:rPr>
          <w:rFonts w:ascii="David" w:hAnsi="David"/>
          <w:rtl/>
        </w:rPr>
        <w:t>בתצהיר זה תהיה למונחים הבאים המשמעות המופיעה לצידם:</w:t>
      </w: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00"/>
        <w:gridCol w:w="6062"/>
      </w:tblGrid>
      <w:tr w:rsidR="00695743" w:rsidRPr="009C4009" w14:paraId="4CA3A8B4" w14:textId="77777777" w:rsidTr="00695743">
        <w:tc>
          <w:tcPr>
            <w:tcW w:w="2100" w:type="dxa"/>
          </w:tcPr>
          <w:p w14:paraId="50A09FF2" w14:textId="77777777" w:rsidR="00695743" w:rsidRPr="009C4009" w:rsidRDefault="00695743" w:rsidP="00695743">
            <w:pPr>
              <w:pStyle w:val="ListParagraph"/>
              <w:spacing w:before="120" w:after="120"/>
              <w:ind w:left="0"/>
              <w:contextualSpacing w:val="0"/>
              <w:rPr>
                <w:rFonts w:ascii="David" w:eastAsia="Times New Roman" w:hAnsi="David"/>
                <w:b/>
                <w:bCs/>
                <w:color w:val="000000"/>
                <w:rtl/>
                <w:lang w:val="x-none" w:eastAsia="x-none"/>
              </w:rPr>
            </w:pPr>
            <w:r w:rsidRPr="009C4009">
              <w:rPr>
                <w:rFonts w:ascii="David" w:eastAsia="Times New Roman" w:hAnsi="David"/>
                <w:b/>
                <w:bCs/>
                <w:color w:val="000000"/>
                <w:rtl/>
                <w:lang w:val="x-none" w:eastAsia="x-none"/>
              </w:rPr>
              <w:t>"עובד" -</w:t>
            </w:r>
          </w:p>
        </w:tc>
        <w:tc>
          <w:tcPr>
            <w:tcW w:w="6062" w:type="dxa"/>
          </w:tcPr>
          <w:p w14:paraId="3D24ECF8" w14:textId="77777777" w:rsidR="00695743" w:rsidRPr="009C4009" w:rsidRDefault="00695743" w:rsidP="00695743">
            <w:pPr>
              <w:pStyle w:val="ListParagraph"/>
              <w:spacing w:before="120" w:after="120"/>
              <w:ind w:left="0"/>
              <w:contextualSpacing w:val="0"/>
              <w:rPr>
                <w:rFonts w:ascii="David" w:eastAsia="Times New Roman" w:hAnsi="David"/>
                <w:color w:val="000000"/>
                <w:rtl/>
                <w:lang w:val="x-none" w:eastAsia="x-none"/>
              </w:rPr>
            </w:pPr>
            <w:r w:rsidRPr="009C4009">
              <w:rPr>
                <w:rFonts w:ascii="David" w:hAnsi="David"/>
                <w:rtl/>
              </w:rPr>
              <w:t>כל אחד מעובדי המציע אשר באמצעותו יינתנו השירותים למשרד;</w:t>
            </w:r>
          </w:p>
        </w:tc>
      </w:tr>
      <w:tr w:rsidR="00695743" w:rsidRPr="009C4009" w14:paraId="2AE6946A" w14:textId="77777777" w:rsidTr="00695743">
        <w:tc>
          <w:tcPr>
            <w:tcW w:w="2100" w:type="dxa"/>
          </w:tcPr>
          <w:p w14:paraId="3D8BED96" w14:textId="77777777" w:rsidR="00695743" w:rsidRPr="009C4009" w:rsidRDefault="00695743" w:rsidP="00695743">
            <w:pPr>
              <w:pStyle w:val="ListParagraph"/>
              <w:spacing w:before="120" w:after="120"/>
              <w:ind w:left="0"/>
              <w:contextualSpacing w:val="0"/>
              <w:rPr>
                <w:rFonts w:ascii="David" w:eastAsia="Times New Roman" w:hAnsi="David"/>
                <w:b/>
                <w:bCs/>
                <w:color w:val="000000"/>
                <w:rtl/>
                <w:lang w:val="x-none" w:eastAsia="x-none"/>
              </w:rPr>
            </w:pPr>
            <w:r w:rsidRPr="009C4009">
              <w:rPr>
                <w:rFonts w:ascii="David" w:eastAsia="Times New Roman" w:hAnsi="David"/>
                <w:b/>
                <w:bCs/>
                <w:color w:val="000000"/>
                <w:rtl/>
                <w:lang w:val="x-none" w:eastAsia="x-none"/>
              </w:rPr>
              <w:t xml:space="preserve">"מידע" - </w:t>
            </w:r>
          </w:p>
        </w:tc>
        <w:tc>
          <w:tcPr>
            <w:tcW w:w="6062" w:type="dxa"/>
          </w:tcPr>
          <w:p w14:paraId="3C26786C" w14:textId="77777777" w:rsidR="00695743" w:rsidRPr="009C4009" w:rsidRDefault="00695743" w:rsidP="00695743">
            <w:pPr>
              <w:pStyle w:val="ListParagraph"/>
              <w:spacing w:before="120" w:after="120"/>
              <w:ind w:left="0"/>
              <w:contextualSpacing w:val="0"/>
              <w:rPr>
                <w:rFonts w:ascii="David" w:eastAsia="Times New Roman" w:hAnsi="David"/>
                <w:color w:val="000000"/>
                <w:rtl/>
                <w:lang w:val="x-none" w:eastAsia="x-none"/>
              </w:rPr>
            </w:pPr>
            <w:r w:rsidRPr="009C4009">
              <w:rPr>
                <w:rFonts w:ascii="David" w:hAnsi="David"/>
                <w:rtl/>
              </w:rPr>
              <w:t>כל מידע (</w:t>
            </w:r>
            <w:r w:rsidRPr="009C4009">
              <w:rPr>
                <w:rFonts w:ascii="David" w:hAnsi="David"/>
              </w:rPr>
              <w:t>Information</w:t>
            </w:r>
            <w:r w:rsidRPr="009C4009">
              <w:rPr>
                <w:rFonts w:ascii="David" w:hAnsi="David"/>
                <w:rtl/>
              </w:rPr>
              <w:t>), ידע (</w:t>
            </w:r>
            <w:r w:rsidRPr="009C4009">
              <w:rPr>
                <w:rFonts w:ascii="David" w:hAnsi="David"/>
              </w:rPr>
              <w:t>Know-How</w:t>
            </w:r>
            <w:r w:rsidRPr="009C4009">
              <w:rPr>
                <w:rFonts w:ascii="David" w:hAnsi="David"/>
                <w:rtl/>
              </w:rPr>
              <w:t>), ידיעה, מסמך, תכתובת, תוכנית, נתון, מודל, חוות דעת, מסקנה וכל דבר אחר כיוצ"ב הקשור ו/או הנוגע למתן השירותים</w:t>
            </w:r>
            <w:r w:rsidRPr="009C4009">
              <w:rPr>
                <w:rFonts w:ascii="David" w:hAnsi="David"/>
              </w:rPr>
              <w:t>/</w:t>
            </w:r>
            <w:r w:rsidRPr="009C4009">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tc>
      </w:tr>
      <w:tr w:rsidR="00695743" w:rsidRPr="009C4009" w14:paraId="53CD46B4" w14:textId="77777777" w:rsidTr="00695743">
        <w:tc>
          <w:tcPr>
            <w:tcW w:w="2100" w:type="dxa"/>
          </w:tcPr>
          <w:p w14:paraId="6AD85D6E" w14:textId="77777777" w:rsidR="00695743" w:rsidRPr="009C4009" w:rsidRDefault="00695743" w:rsidP="00695743">
            <w:pPr>
              <w:pStyle w:val="ListParagraph"/>
              <w:spacing w:before="120" w:after="120"/>
              <w:ind w:left="0"/>
              <w:contextualSpacing w:val="0"/>
              <w:rPr>
                <w:rFonts w:ascii="David" w:eastAsia="Times New Roman" w:hAnsi="David"/>
                <w:b/>
                <w:bCs/>
                <w:color w:val="000000"/>
                <w:rtl/>
                <w:lang w:val="x-none" w:eastAsia="x-none"/>
              </w:rPr>
            </w:pPr>
            <w:r w:rsidRPr="009C4009">
              <w:rPr>
                <w:rFonts w:ascii="David" w:eastAsia="Times New Roman" w:hAnsi="David"/>
                <w:b/>
                <w:bCs/>
                <w:color w:val="000000"/>
                <w:rtl/>
                <w:lang w:val="x-none" w:eastAsia="x-none"/>
              </w:rPr>
              <w:t>"סודות מקצועיים" -</w:t>
            </w:r>
          </w:p>
        </w:tc>
        <w:tc>
          <w:tcPr>
            <w:tcW w:w="6062" w:type="dxa"/>
          </w:tcPr>
          <w:p w14:paraId="09852446" w14:textId="737B46B0" w:rsidR="00695743" w:rsidRPr="009C4009" w:rsidRDefault="00695743" w:rsidP="00695743">
            <w:pPr>
              <w:pStyle w:val="ListParagraph"/>
              <w:spacing w:before="120" w:after="120"/>
              <w:ind w:left="0"/>
              <w:contextualSpacing w:val="0"/>
              <w:rPr>
                <w:rFonts w:ascii="David" w:eastAsia="Times New Roman" w:hAnsi="David"/>
                <w:color w:val="000000"/>
                <w:rtl/>
                <w:lang w:val="x-none" w:eastAsia="x-none"/>
              </w:rPr>
            </w:pPr>
            <w:r w:rsidRPr="009C4009">
              <w:rPr>
                <w:rFonts w:ascii="David" w:hAnsi="David"/>
                <w:rtl/>
              </w:rPr>
              <w:t>כל מידע אשר יגיע לידי המציע או העובד בקשר למתן השירותים</w:t>
            </w:r>
            <w:r w:rsidRPr="009C4009">
              <w:rPr>
                <w:rFonts w:ascii="David" w:hAnsi="David"/>
              </w:rPr>
              <w:t>/</w:t>
            </w:r>
            <w:r w:rsidRPr="009C4009">
              <w:rPr>
                <w:rFonts w:ascii="David" w:hAnsi="David"/>
                <w:rtl/>
              </w:rPr>
              <w:t>הספקת הטובין, בין אם נתקבל במהלך מתן השירותים</w:t>
            </w:r>
            <w:r w:rsidRPr="009C4009">
              <w:rPr>
                <w:rFonts w:ascii="David" w:hAnsi="David"/>
              </w:rPr>
              <w:t>/</w:t>
            </w:r>
            <w:r w:rsidRPr="009C4009">
              <w:rPr>
                <w:rFonts w:ascii="David" w:hAnsi="David"/>
                <w:rtl/>
              </w:rPr>
              <w:t xml:space="preserve">הספקת הטובין או לאחר מכן, לרבות ומבלי לפגוע בכלליות האמור לעיל: מידע אשר </w:t>
            </w:r>
            <w:r w:rsidR="00DA6FDD" w:rsidRPr="009C4009">
              <w:rPr>
                <w:rFonts w:ascii="David" w:hAnsi="David" w:hint="cs"/>
                <w:rtl/>
              </w:rPr>
              <w:t>יימסר</w:t>
            </w:r>
            <w:r w:rsidRPr="009C4009">
              <w:rPr>
                <w:rFonts w:ascii="David" w:hAnsi="David"/>
                <w:rtl/>
              </w:rPr>
              <w:t xml:space="preserve"> ע"י המשרד ו/או כל גורם אחר ו/או מי מטעמו.</w:t>
            </w:r>
          </w:p>
        </w:tc>
      </w:tr>
    </w:tbl>
    <w:p w14:paraId="051E46DA" w14:textId="77777777" w:rsidR="00695743" w:rsidRPr="009C4009" w:rsidRDefault="00695743" w:rsidP="005E71EF">
      <w:pPr>
        <w:rPr>
          <w:rFonts w:ascii="David" w:hAnsi="David"/>
          <w:b/>
          <w:bCs/>
          <w:u w:val="single"/>
        </w:rPr>
      </w:pPr>
      <w:r w:rsidRPr="009C4009">
        <w:rPr>
          <w:rFonts w:ascii="David" w:hAnsi="David"/>
          <w:b/>
          <w:bCs/>
          <w:u w:val="single"/>
          <w:rtl/>
        </w:rPr>
        <w:t>שמירת סודיות</w:t>
      </w:r>
    </w:p>
    <w:p w14:paraId="7590DC67" w14:textId="77777777" w:rsidR="00695743" w:rsidRPr="009C4009" w:rsidRDefault="00695743" w:rsidP="00AE323A">
      <w:pPr>
        <w:pStyle w:val="ListParagraph"/>
        <w:numPr>
          <w:ilvl w:val="0"/>
          <w:numId w:val="42"/>
        </w:numPr>
        <w:contextualSpacing w:val="0"/>
        <w:rPr>
          <w:rFonts w:ascii="David" w:hAnsi="David"/>
          <w:rtl/>
        </w:rPr>
      </w:pPr>
      <w:r w:rsidRPr="009C4009">
        <w:rPr>
          <w:rFonts w:ascii="David" w:hAnsi="David"/>
          <w:rtl/>
        </w:rPr>
        <w:t>הנני מתחייב לשמור את המידע ו/או הסודות המקצועיים בסודיות מוחלטת ולעשות בהם שימוש אך ורק לצורך מתן השירותים</w:t>
      </w:r>
      <w:r w:rsidRPr="009C4009">
        <w:rPr>
          <w:rFonts w:ascii="David" w:hAnsi="David"/>
        </w:rPr>
        <w:t>/</w:t>
      </w:r>
      <w:r w:rsidRPr="009C4009">
        <w:rPr>
          <w:rFonts w:ascii="David" w:hAnsi="David"/>
          <w:rtl/>
        </w:rPr>
        <w:t>אספקת הטובין נושאי המכרז. למען הסר ספק, ומבלי לפגוע בכלליות האמור, הנני מתחייב לא לפרסם, להעביר, להודיע, למסור או להביא לידיעת כל אדם את המידע ו/או הסודות המקצועיים.</w:t>
      </w:r>
    </w:p>
    <w:p w14:paraId="516458FF" w14:textId="77777777" w:rsidR="00695743" w:rsidRPr="009C4009" w:rsidRDefault="00695743" w:rsidP="00AE323A">
      <w:pPr>
        <w:pStyle w:val="ListParagraph"/>
        <w:numPr>
          <w:ilvl w:val="0"/>
          <w:numId w:val="42"/>
        </w:numPr>
        <w:contextualSpacing w:val="0"/>
        <w:rPr>
          <w:rFonts w:ascii="David" w:hAnsi="David"/>
          <w:rtl/>
        </w:rPr>
      </w:pPr>
      <w:r w:rsidRPr="009C4009">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11B718F7" w14:textId="77777777" w:rsidR="00695743" w:rsidRPr="009C4009" w:rsidRDefault="00695743" w:rsidP="00AE323A">
      <w:pPr>
        <w:pStyle w:val="ListParagraph"/>
        <w:numPr>
          <w:ilvl w:val="0"/>
          <w:numId w:val="42"/>
        </w:numPr>
        <w:contextualSpacing w:val="0"/>
        <w:rPr>
          <w:rFonts w:ascii="David" w:hAnsi="David"/>
        </w:rPr>
      </w:pPr>
      <w:r w:rsidRPr="009C4009">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845658B" w14:textId="77777777" w:rsidR="005E71EF" w:rsidRPr="009C4009" w:rsidRDefault="005E71EF" w:rsidP="00AE323A">
      <w:pPr>
        <w:pStyle w:val="ListParagraph"/>
        <w:numPr>
          <w:ilvl w:val="0"/>
          <w:numId w:val="42"/>
        </w:numPr>
        <w:contextualSpacing w:val="0"/>
        <w:rPr>
          <w:rFonts w:ascii="David" w:hAnsi="David"/>
        </w:rPr>
      </w:pPr>
      <w:r w:rsidRPr="009C4009">
        <w:rPr>
          <w:rFonts w:ascii="David" w:hAnsi="David"/>
          <w:rtl/>
        </w:rPr>
        <w:t>למרות האמור לעיל, בגדר מידע ו/או סודות מקצועיים לא ייכלל מידע שהינו בגדר נחלת הכלל וכן מידע של עיבוד נתונים גרידא, שאינו מכיל את נתוני המשרד ו/או שיטות העבודה של המשרד. בנוסף, התחייבות זו לא תחול על מידע שגילויו נדרש על פי כל דין, ובלבד שהמציע העביר הודעה על דרישת הגילוי למשרד זמן סביר מראש. כן לא תחול התחייבות זו על מידע שהיה בידי המציע טרם חתימה על הסכם ההתקשרות עם המשרד.</w:t>
      </w:r>
    </w:p>
    <w:p w14:paraId="5955469C" w14:textId="77777777" w:rsidR="005E71EF" w:rsidRPr="009C4009" w:rsidRDefault="005E71EF" w:rsidP="005E71EF">
      <w:pPr>
        <w:rPr>
          <w:rFonts w:ascii="David" w:hAnsi="David"/>
          <w:rtl/>
        </w:rPr>
      </w:pPr>
    </w:p>
    <w:p w14:paraId="3782A298" w14:textId="77777777" w:rsidR="005E71EF" w:rsidRPr="009C4009" w:rsidRDefault="005E71EF" w:rsidP="005E71EF">
      <w:pPr>
        <w:rPr>
          <w:rFonts w:ascii="David" w:hAnsi="David"/>
          <w:rtl/>
        </w:rPr>
      </w:pPr>
    </w:p>
    <w:p w14:paraId="29A4657B" w14:textId="77777777" w:rsidR="005E71EF" w:rsidRPr="009C4009" w:rsidRDefault="005E71EF" w:rsidP="005E71EF">
      <w:pPr>
        <w:rPr>
          <w:rFonts w:ascii="David" w:hAnsi="David"/>
        </w:rPr>
      </w:pPr>
    </w:p>
    <w:p w14:paraId="22D5E55E" w14:textId="77777777" w:rsidR="005E71EF" w:rsidRPr="009C4009" w:rsidRDefault="005E71EF" w:rsidP="005E71EF">
      <w:pPr>
        <w:rPr>
          <w:rFonts w:ascii="David" w:hAnsi="David"/>
          <w:b/>
          <w:bCs/>
          <w:u w:val="single"/>
        </w:rPr>
      </w:pPr>
      <w:r w:rsidRPr="009C4009">
        <w:rPr>
          <w:rFonts w:ascii="David" w:hAnsi="David"/>
          <w:b/>
          <w:bCs/>
          <w:u w:val="single"/>
          <w:rtl/>
        </w:rPr>
        <w:t>אי פרסום</w:t>
      </w:r>
    </w:p>
    <w:p w14:paraId="02CD1E25" w14:textId="77777777" w:rsidR="005E71EF" w:rsidRPr="009C4009" w:rsidRDefault="005E71EF" w:rsidP="00AE323A">
      <w:pPr>
        <w:pStyle w:val="ListParagraph"/>
        <w:numPr>
          <w:ilvl w:val="0"/>
          <w:numId w:val="42"/>
        </w:numPr>
        <w:contextualSpacing w:val="0"/>
        <w:rPr>
          <w:rFonts w:ascii="David" w:hAnsi="David"/>
        </w:rPr>
      </w:pPr>
      <w:r w:rsidRPr="009C4009">
        <w:rPr>
          <w:rFonts w:ascii="David" w:hAnsi="David"/>
          <w:rtl/>
        </w:rPr>
        <w:t>הנני מתחייב שלא לפרסם כל פרסום הנוגע לביצוע שירותיי על פי חוזה ההתקשרות לביצוע שירותים על פי המכרז, ללא הסכמת המשרד מראש ובכתב. עם זאת, מובהר כי התחייבות זו של המציע לא תחול על כל פרסום ו/או דיווח בהם חייב הספק על פי כל דין.</w:t>
      </w:r>
    </w:p>
    <w:p w14:paraId="120A2080" w14:textId="77777777" w:rsidR="005E71EF" w:rsidRPr="009C4009" w:rsidRDefault="005E71EF" w:rsidP="005E71EF">
      <w:pPr>
        <w:rPr>
          <w:rFonts w:ascii="David" w:hAnsi="David"/>
          <w:b/>
          <w:bCs/>
          <w:u w:val="single"/>
        </w:rPr>
      </w:pPr>
      <w:r w:rsidRPr="009C4009">
        <w:rPr>
          <w:rFonts w:ascii="David" w:hAnsi="David"/>
          <w:b/>
          <w:bCs/>
          <w:u w:val="single"/>
          <w:rtl/>
        </w:rPr>
        <w:t>תקופת ההתחייבות</w:t>
      </w:r>
    </w:p>
    <w:p w14:paraId="298D84AD" w14:textId="77777777" w:rsidR="005E71EF" w:rsidRPr="009C4009" w:rsidRDefault="005E71EF" w:rsidP="00AE323A">
      <w:pPr>
        <w:pStyle w:val="ListParagraph"/>
        <w:numPr>
          <w:ilvl w:val="0"/>
          <w:numId w:val="42"/>
        </w:numPr>
        <w:contextualSpacing w:val="0"/>
        <w:rPr>
          <w:rFonts w:ascii="David" w:hAnsi="David"/>
          <w:rtl/>
        </w:rPr>
      </w:pPr>
      <w:r w:rsidRPr="009C4009">
        <w:rPr>
          <w:rFonts w:ascii="David" w:hAnsi="David"/>
          <w:rtl/>
        </w:rPr>
        <w:t xml:space="preserve">התחייבות זו תמשיך לחול אף לאחר תום תקופת ההתקשרות. </w:t>
      </w:r>
    </w:p>
    <w:p w14:paraId="3527B7D7" w14:textId="77777777" w:rsidR="005E71EF" w:rsidRPr="009C4009" w:rsidRDefault="005E71EF" w:rsidP="005E71EF">
      <w:pPr>
        <w:rPr>
          <w:rFonts w:ascii="David" w:hAnsi="David"/>
          <w:b/>
          <w:bCs/>
          <w:u w:val="single"/>
        </w:rPr>
      </w:pPr>
      <w:r w:rsidRPr="009C4009">
        <w:rPr>
          <w:rFonts w:ascii="David" w:hAnsi="David"/>
          <w:b/>
          <w:bCs/>
          <w:u w:val="single"/>
          <w:rtl/>
        </w:rPr>
        <w:t>החתמה של מועסקים</w:t>
      </w:r>
    </w:p>
    <w:p w14:paraId="4FC48886" w14:textId="77777777" w:rsidR="005E71EF" w:rsidRPr="009C4009" w:rsidRDefault="005E71EF" w:rsidP="00AE323A">
      <w:pPr>
        <w:pStyle w:val="ListParagraph"/>
        <w:numPr>
          <w:ilvl w:val="0"/>
          <w:numId w:val="42"/>
        </w:numPr>
        <w:contextualSpacing w:val="0"/>
        <w:rPr>
          <w:rFonts w:ascii="David" w:hAnsi="David"/>
        </w:rPr>
      </w:pPr>
      <w:r w:rsidRPr="009C4009">
        <w:rPr>
          <w:rFonts w:ascii="David" w:hAnsi="David"/>
          <w:rtl/>
        </w:rPr>
        <w:t>הנני מתחייב לגרום לכך שכל המועסקים על ידי המציע בביצוע חוזה ההתקשרות למתן השירותים נשואי המכרז יחתמו על התחייבות זו לשמירת סודיות.</w:t>
      </w:r>
    </w:p>
    <w:p w14:paraId="41B65937" w14:textId="77777777" w:rsidR="005E71EF" w:rsidRPr="009C4009" w:rsidRDefault="005E71EF" w:rsidP="005E71EF">
      <w:pPr>
        <w:pStyle w:val="ListParagraph"/>
        <w:ind w:left="360"/>
        <w:contextualSpacing w:val="0"/>
        <w:rPr>
          <w:rFonts w:ascii="David" w:hAnsi="David"/>
          <w:rtl/>
        </w:rPr>
      </w:pPr>
    </w:p>
    <w:p w14:paraId="0B897956" w14:textId="77777777" w:rsidR="005E71EF" w:rsidRPr="009C4009" w:rsidRDefault="005E71EF" w:rsidP="005E71EF">
      <w:pPr>
        <w:spacing w:line="240" w:lineRule="auto"/>
        <w:rPr>
          <w:rFonts w:ascii="David" w:eastAsia="Times New Roman" w:hAnsi="David"/>
          <w:rtl/>
        </w:rPr>
      </w:pPr>
      <w:r w:rsidRPr="009C4009">
        <w:rPr>
          <w:rFonts w:ascii="David" w:eastAsia="Times New Roman" w:hAnsi="David"/>
          <w:rtl/>
        </w:rPr>
        <w:t xml:space="preserve">זה שמי, להלן חתימתי ותוכן תצהירי דלעיל אמת. </w:t>
      </w:r>
    </w:p>
    <w:p w14:paraId="3400905D" w14:textId="77777777" w:rsidR="005E71EF" w:rsidRPr="009C4009" w:rsidRDefault="005E71EF" w:rsidP="005E71EF">
      <w:pPr>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9C4009" w14:paraId="4AE54CBB" w14:textId="77777777" w:rsidTr="004130EC">
        <w:tc>
          <w:tcPr>
            <w:tcW w:w="2840" w:type="dxa"/>
          </w:tcPr>
          <w:p w14:paraId="14AF1B80" w14:textId="77777777" w:rsidR="005E71EF" w:rsidRPr="009C4009" w:rsidRDefault="005E71EF" w:rsidP="004130EC">
            <w:pPr>
              <w:pBdr>
                <w:bottom w:val="single" w:sz="12" w:space="1" w:color="auto"/>
              </w:pBdr>
              <w:rPr>
                <w:rFonts w:ascii="David" w:eastAsia="Times New Roman" w:hAnsi="David"/>
                <w:rtl/>
              </w:rPr>
            </w:pPr>
          </w:p>
          <w:p w14:paraId="1CBEBD91" w14:textId="77777777" w:rsidR="005E71EF" w:rsidRPr="009C4009" w:rsidRDefault="005E71EF" w:rsidP="004130EC">
            <w:pPr>
              <w:jc w:val="center"/>
              <w:rPr>
                <w:rFonts w:ascii="David" w:eastAsia="Times New Roman" w:hAnsi="David"/>
                <w:rtl/>
              </w:rPr>
            </w:pPr>
            <w:r w:rsidRPr="009C4009">
              <w:rPr>
                <w:rFonts w:ascii="David" w:eastAsia="Times New Roman" w:hAnsi="David"/>
                <w:rtl/>
              </w:rPr>
              <w:t>תאריך</w:t>
            </w:r>
          </w:p>
        </w:tc>
        <w:tc>
          <w:tcPr>
            <w:tcW w:w="2841" w:type="dxa"/>
          </w:tcPr>
          <w:p w14:paraId="5C7B22C4" w14:textId="77777777" w:rsidR="005E71EF" w:rsidRPr="009C4009" w:rsidRDefault="005E71EF" w:rsidP="004130EC">
            <w:pPr>
              <w:pBdr>
                <w:bottom w:val="single" w:sz="12" w:space="1" w:color="auto"/>
              </w:pBdr>
              <w:rPr>
                <w:rFonts w:ascii="David" w:eastAsia="Times New Roman" w:hAnsi="David"/>
                <w:rtl/>
              </w:rPr>
            </w:pPr>
          </w:p>
          <w:p w14:paraId="7AF190CB" w14:textId="77777777" w:rsidR="005E71EF" w:rsidRPr="009C4009" w:rsidRDefault="005E71EF" w:rsidP="004130EC">
            <w:pPr>
              <w:jc w:val="center"/>
              <w:rPr>
                <w:rFonts w:ascii="David" w:eastAsia="Times New Roman" w:hAnsi="David"/>
                <w:rtl/>
              </w:rPr>
            </w:pPr>
            <w:r w:rsidRPr="009C4009">
              <w:rPr>
                <w:rFonts w:ascii="David" w:eastAsia="Times New Roman" w:hAnsi="David"/>
                <w:rtl/>
              </w:rPr>
              <w:t>שם מלא</w:t>
            </w:r>
          </w:p>
        </w:tc>
        <w:tc>
          <w:tcPr>
            <w:tcW w:w="2841" w:type="dxa"/>
          </w:tcPr>
          <w:p w14:paraId="204CA28D" w14:textId="77777777" w:rsidR="005E71EF" w:rsidRPr="009C4009" w:rsidRDefault="005E71EF" w:rsidP="004130EC">
            <w:pPr>
              <w:pBdr>
                <w:bottom w:val="single" w:sz="12" w:space="1" w:color="auto"/>
              </w:pBdr>
              <w:rPr>
                <w:rFonts w:ascii="David" w:eastAsia="Times New Roman" w:hAnsi="David"/>
                <w:rtl/>
              </w:rPr>
            </w:pPr>
          </w:p>
          <w:p w14:paraId="3704B6CB" w14:textId="77777777" w:rsidR="005E71EF" w:rsidRPr="009C4009" w:rsidRDefault="005E71EF" w:rsidP="004130EC">
            <w:pPr>
              <w:jc w:val="center"/>
              <w:rPr>
                <w:rFonts w:ascii="David" w:eastAsia="Times New Roman" w:hAnsi="David"/>
                <w:rtl/>
              </w:rPr>
            </w:pPr>
            <w:r w:rsidRPr="009C4009">
              <w:rPr>
                <w:rFonts w:ascii="David" w:eastAsia="Times New Roman" w:hAnsi="David"/>
                <w:rtl/>
              </w:rPr>
              <w:t>חתימה וחותמת של המציע</w:t>
            </w:r>
          </w:p>
        </w:tc>
      </w:tr>
    </w:tbl>
    <w:p w14:paraId="59BD8A9B" w14:textId="77777777" w:rsidR="005E71EF" w:rsidRPr="009C4009" w:rsidRDefault="005E71EF" w:rsidP="005E71EF">
      <w:pPr>
        <w:spacing w:line="240" w:lineRule="auto"/>
        <w:rPr>
          <w:rFonts w:ascii="David" w:eastAsia="Times New Roman" w:hAnsi="David"/>
          <w:rtl/>
        </w:rPr>
      </w:pPr>
    </w:p>
    <w:p w14:paraId="577B52FE" w14:textId="77777777" w:rsidR="005E71EF" w:rsidRPr="009C4009"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p>
    <w:p w14:paraId="312BCFB0" w14:textId="77777777" w:rsidR="005E71EF" w:rsidRPr="009C4009"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r w:rsidRPr="009C4009">
        <w:rPr>
          <w:rFonts w:ascii="David" w:eastAsia="Times New Roman" w:hAnsi="David"/>
          <w:b/>
          <w:bCs/>
          <w:u w:val="single"/>
          <w:rtl/>
        </w:rPr>
        <w:t>אישור עורך הדין</w:t>
      </w:r>
    </w:p>
    <w:p w14:paraId="78CB5E9D" w14:textId="77777777" w:rsidR="005E71EF" w:rsidRPr="009C4009" w:rsidRDefault="005E71EF" w:rsidP="005E71EF">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p>
    <w:p w14:paraId="2CF99869" w14:textId="77777777" w:rsidR="005E71EF" w:rsidRPr="009C4009" w:rsidRDefault="005E71EF" w:rsidP="005E71EF">
      <w:pPr>
        <w:spacing w:before="0" w:after="0" w:line="360" w:lineRule="auto"/>
        <w:rPr>
          <w:rFonts w:ascii="David" w:eastAsia="Times New Roman" w:hAnsi="David"/>
          <w:rtl/>
        </w:rPr>
      </w:pPr>
      <w:r w:rsidRPr="009C4009">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58B2DB" w14:textId="77777777" w:rsidR="005E71EF" w:rsidRPr="009C4009" w:rsidRDefault="005E71EF" w:rsidP="005E71EF">
      <w:pPr>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E71EF" w:rsidRPr="009C4009" w14:paraId="549F50EA" w14:textId="77777777" w:rsidTr="004130EC">
        <w:tc>
          <w:tcPr>
            <w:tcW w:w="2840" w:type="dxa"/>
          </w:tcPr>
          <w:p w14:paraId="2BD27D09" w14:textId="77777777" w:rsidR="005E71EF" w:rsidRPr="009C4009" w:rsidRDefault="005E71EF" w:rsidP="004130EC">
            <w:pPr>
              <w:pBdr>
                <w:bottom w:val="single" w:sz="12" w:space="1" w:color="auto"/>
              </w:pBdr>
              <w:rPr>
                <w:rFonts w:ascii="David" w:eastAsia="Times New Roman" w:hAnsi="David"/>
                <w:rtl/>
              </w:rPr>
            </w:pPr>
          </w:p>
          <w:p w14:paraId="45139750" w14:textId="77777777" w:rsidR="005E71EF" w:rsidRPr="009C4009" w:rsidRDefault="005E71EF" w:rsidP="004130EC">
            <w:pPr>
              <w:jc w:val="center"/>
              <w:rPr>
                <w:rFonts w:ascii="David" w:eastAsia="Times New Roman" w:hAnsi="David"/>
                <w:rtl/>
              </w:rPr>
            </w:pPr>
            <w:r w:rsidRPr="009C4009">
              <w:rPr>
                <w:rFonts w:ascii="David" w:eastAsia="Times New Roman" w:hAnsi="David"/>
                <w:rtl/>
              </w:rPr>
              <w:t>תאריך</w:t>
            </w:r>
          </w:p>
        </w:tc>
        <w:tc>
          <w:tcPr>
            <w:tcW w:w="2841" w:type="dxa"/>
          </w:tcPr>
          <w:p w14:paraId="1BA0B820" w14:textId="77777777" w:rsidR="005E71EF" w:rsidRPr="009C4009" w:rsidRDefault="005E71EF" w:rsidP="004130EC">
            <w:pPr>
              <w:pBdr>
                <w:bottom w:val="single" w:sz="12" w:space="1" w:color="auto"/>
              </w:pBdr>
              <w:rPr>
                <w:rFonts w:ascii="David" w:eastAsia="Times New Roman" w:hAnsi="David"/>
                <w:rtl/>
              </w:rPr>
            </w:pPr>
          </w:p>
          <w:p w14:paraId="7FC451DA" w14:textId="77777777" w:rsidR="005E71EF" w:rsidRPr="009C4009" w:rsidRDefault="005E71EF" w:rsidP="004130EC">
            <w:pPr>
              <w:jc w:val="center"/>
              <w:rPr>
                <w:rFonts w:ascii="David" w:eastAsia="Times New Roman" w:hAnsi="David"/>
                <w:rtl/>
              </w:rPr>
            </w:pPr>
            <w:r w:rsidRPr="009C4009">
              <w:rPr>
                <w:rFonts w:ascii="David" w:eastAsia="Times New Roman" w:hAnsi="David"/>
                <w:rtl/>
              </w:rPr>
              <w:t>מספר רישיון</w:t>
            </w:r>
          </w:p>
        </w:tc>
        <w:tc>
          <w:tcPr>
            <w:tcW w:w="2841" w:type="dxa"/>
          </w:tcPr>
          <w:p w14:paraId="29851B2C" w14:textId="77777777" w:rsidR="005E71EF" w:rsidRPr="009C4009" w:rsidRDefault="005E71EF" w:rsidP="004130EC">
            <w:pPr>
              <w:pBdr>
                <w:bottom w:val="single" w:sz="12" w:space="1" w:color="auto"/>
              </w:pBdr>
              <w:rPr>
                <w:rFonts w:ascii="David" w:eastAsia="Times New Roman" w:hAnsi="David"/>
                <w:rtl/>
              </w:rPr>
            </w:pPr>
          </w:p>
          <w:p w14:paraId="72702DF0" w14:textId="77777777" w:rsidR="005E71EF" w:rsidRPr="009C4009" w:rsidRDefault="005E71EF" w:rsidP="004130EC">
            <w:pPr>
              <w:jc w:val="center"/>
              <w:rPr>
                <w:rFonts w:ascii="David" w:eastAsia="Times New Roman" w:hAnsi="David"/>
                <w:rtl/>
              </w:rPr>
            </w:pPr>
            <w:r w:rsidRPr="009C4009">
              <w:rPr>
                <w:rFonts w:ascii="David" w:eastAsia="Times New Roman" w:hAnsi="David"/>
                <w:rtl/>
              </w:rPr>
              <w:t xml:space="preserve">חתימה וחותמת </w:t>
            </w:r>
          </w:p>
        </w:tc>
      </w:tr>
    </w:tbl>
    <w:p w14:paraId="7EEFFD3E" w14:textId="77777777" w:rsidR="005E71EF" w:rsidRPr="009C4009" w:rsidRDefault="005E71EF" w:rsidP="005E71EF">
      <w:pPr>
        <w:pStyle w:val="ListParagraph"/>
        <w:ind w:left="360"/>
        <w:contextualSpacing w:val="0"/>
        <w:rPr>
          <w:rFonts w:ascii="David" w:hAnsi="David"/>
          <w:rtl/>
        </w:rPr>
      </w:pPr>
    </w:p>
    <w:p w14:paraId="57D3245D" w14:textId="77777777" w:rsidR="005E71EF" w:rsidRPr="009C4009" w:rsidRDefault="005E71EF" w:rsidP="005E71EF">
      <w:pPr>
        <w:pStyle w:val="ListParagraph"/>
        <w:ind w:left="360"/>
        <w:contextualSpacing w:val="0"/>
        <w:rPr>
          <w:rFonts w:ascii="David" w:hAnsi="David"/>
          <w:rtl/>
        </w:rPr>
      </w:pPr>
    </w:p>
    <w:p w14:paraId="5A26F2E7" w14:textId="77777777" w:rsidR="00576153" w:rsidRDefault="00576153">
      <w:pPr>
        <w:bidi w:val="0"/>
        <w:rPr>
          <w:rFonts w:ascii="David" w:hAnsi="David"/>
          <w:rtl/>
        </w:rPr>
      </w:pPr>
      <w:r>
        <w:rPr>
          <w:rFonts w:ascii="David" w:hAnsi="David"/>
          <w:rtl/>
        </w:rPr>
        <w:br w:type="page"/>
      </w:r>
    </w:p>
    <w:p w14:paraId="23417012" w14:textId="77777777" w:rsidR="005E71EF" w:rsidRPr="009C4009" w:rsidRDefault="005E71EF" w:rsidP="005E71EF">
      <w:pPr>
        <w:pStyle w:val="ListParagraph"/>
        <w:ind w:left="360"/>
        <w:contextualSpacing w:val="0"/>
        <w:rPr>
          <w:rFonts w:ascii="David" w:hAnsi="David"/>
          <w:rtl/>
        </w:rPr>
      </w:pPr>
    </w:p>
    <w:p w14:paraId="20752873" w14:textId="77777777" w:rsidR="00EF7276" w:rsidRPr="009C4009" w:rsidRDefault="00F4482A" w:rsidP="00127D3B">
      <w:pPr>
        <w:pStyle w:val="2f"/>
        <w:rPr>
          <w:rtl/>
        </w:rPr>
      </w:pPr>
      <w:bookmarkStart w:id="231" w:name="_Toc81117660"/>
      <w:bookmarkStart w:id="232" w:name="_Toc81118211"/>
      <w:r w:rsidRPr="009C4009">
        <w:rPr>
          <w:rtl/>
        </w:rPr>
        <w:t>נספח 0.7.10</w:t>
      </w:r>
      <w:bookmarkEnd w:id="231"/>
      <w:bookmarkEnd w:id="232"/>
    </w:p>
    <w:p w14:paraId="499D894F" w14:textId="77777777" w:rsidR="00F4482A" w:rsidRPr="009C4009" w:rsidRDefault="00F4482A" w:rsidP="00F4482A">
      <w:pPr>
        <w:spacing w:before="0" w:after="0" w:line="360" w:lineRule="auto"/>
        <w:jc w:val="center"/>
        <w:rPr>
          <w:rFonts w:ascii="David" w:eastAsia="Times New Roman" w:hAnsi="David"/>
          <w:u w:val="single"/>
          <w:rtl/>
        </w:rPr>
      </w:pPr>
    </w:p>
    <w:p w14:paraId="3BA98B1E" w14:textId="77777777" w:rsidR="00F4482A" w:rsidRPr="009C4009" w:rsidRDefault="00F4482A" w:rsidP="00F4482A">
      <w:pPr>
        <w:rPr>
          <w:rFonts w:ascii="David" w:eastAsia="Times New Roman" w:hAnsi="David"/>
          <w:rtl/>
        </w:rPr>
      </w:pPr>
      <w:r w:rsidRPr="009C4009">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724ADB8E" w14:textId="3ACB40B7" w:rsidR="00EF7276" w:rsidRPr="009C4009" w:rsidRDefault="00F4482A" w:rsidP="00AE323A">
      <w:pPr>
        <w:pStyle w:val="ListParagraph"/>
        <w:numPr>
          <w:ilvl w:val="0"/>
          <w:numId w:val="43"/>
        </w:numPr>
        <w:contextualSpacing w:val="0"/>
        <w:rPr>
          <w:rFonts w:ascii="David" w:hAnsi="David"/>
        </w:rPr>
      </w:pPr>
      <w:r w:rsidRPr="004F7F4A">
        <w:rPr>
          <w:rFonts w:ascii="David" w:hAnsi="David"/>
          <w:rtl/>
        </w:rPr>
        <w:t xml:space="preserve">הנני נותן תצהיר זה בשם ___________________ שהוא המציע (להלן: </w:t>
      </w:r>
      <w:r w:rsidRPr="004F7F4A">
        <w:rPr>
          <w:rFonts w:ascii="David" w:hAnsi="David"/>
          <w:b/>
          <w:bCs/>
          <w:rtl/>
        </w:rPr>
        <w:t>המציע</w:t>
      </w:r>
      <w:r w:rsidRPr="004F7F4A">
        <w:rPr>
          <w:rFonts w:ascii="David" w:hAnsi="David"/>
          <w:rtl/>
        </w:rPr>
        <w:t xml:space="preserve">) המבקש להתקשר עם עורך </w:t>
      </w:r>
      <w:r w:rsidRPr="004F7F4A">
        <w:rPr>
          <w:rFonts w:ascii="David" w:hAnsi="David"/>
          <w:b/>
          <w:bCs/>
          <w:u w:val="single"/>
          <w:rtl/>
        </w:rPr>
        <w:t>מכרז</w:t>
      </w:r>
      <w:r w:rsidR="00B945AC" w:rsidRPr="004F7F4A">
        <w:rPr>
          <w:rFonts w:ascii="David" w:hAnsi="David" w:hint="cs"/>
          <w:b/>
          <w:bCs/>
          <w:u w:val="single"/>
          <w:rtl/>
        </w:rPr>
        <w:t xml:space="preserve"> פומבי</w:t>
      </w:r>
      <w:r w:rsidRPr="004F7F4A">
        <w:rPr>
          <w:rFonts w:ascii="David" w:hAnsi="David"/>
          <w:b/>
          <w:bCs/>
          <w:u w:val="single"/>
          <w:rtl/>
        </w:rPr>
        <w:t xml:space="preserve"> </w:t>
      </w:r>
      <w:r w:rsidRPr="005A6DCC">
        <w:rPr>
          <w:rFonts w:ascii="David" w:eastAsia="Times New Roman" w:hAnsi="David"/>
          <w:b/>
          <w:bCs/>
          <w:u w:val="single"/>
          <w:rtl/>
        </w:rPr>
        <w:t xml:space="preserve">מספר </w:t>
      </w:r>
      <w:r w:rsidR="00B81F49" w:rsidRPr="005A6DCC">
        <w:rPr>
          <w:rFonts w:ascii="David" w:eastAsia="Times New Roman" w:hAnsi="David"/>
          <w:b/>
          <w:bCs/>
          <w:u w:val="single"/>
          <w:rtl/>
        </w:rPr>
        <w:t xml:space="preserve"> </w:t>
      </w:r>
      <w:r w:rsidR="004F7F4A" w:rsidRPr="005A6DCC">
        <w:rPr>
          <w:rFonts w:ascii="David" w:eastAsia="Times New Roman" w:hAnsi="David"/>
          <w:b/>
          <w:bCs/>
          <w:u w:val="single"/>
          <w:rtl/>
        </w:rPr>
        <w:t>92/10.2021</w:t>
      </w:r>
      <w:r w:rsidR="005A6DCC">
        <w:rPr>
          <w:rFonts w:ascii="David" w:eastAsia="Times New Roman" w:hAnsi="David" w:hint="cs"/>
          <w:b/>
          <w:bCs/>
          <w:u w:val="single"/>
          <w:rtl/>
        </w:rPr>
        <w:t xml:space="preserve"> </w:t>
      </w:r>
      <w:r w:rsidR="00B81F49" w:rsidRPr="004F7F4A">
        <w:rPr>
          <w:b/>
          <w:bCs/>
          <w:u w:val="single"/>
          <w:rtl/>
        </w:rPr>
        <w:t xml:space="preserve">בהיקפים משתנים </w:t>
      </w:r>
      <w:r w:rsidR="00821B95" w:rsidRPr="004F7F4A">
        <w:rPr>
          <w:rFonts w:hint="cs"/>
          <w:b/>
          <w:bCs/>
          <w:u w:val="single"/>
          <w:rtl/>
        </w:rPr>
        <w:t>ל</w:t>
      </w:r>
      <w:r w:rsidR="00A35593" w:rsidRPr="004F7F4A">
        <w:rPr>
          <w:b/>
          <w:bCs/>
          <w:u w:val="single"/>
          <w:rtl/>
        </w:rPr>
        <w:t>תחזוקת  מחשבים וציוד הקפי</w:t>
      </w:r>
      <w:r w:rsidR="00B81F49" w:rsidRPr="004F7F4A">
        <w:rPr>
          <w:b/>
          <w:bCs/>
          <w:u w:val="single"/>
          <w:rtl/>
        </w:rPr>
        <w:t xml:space="preserve"> במוסדות חינוך בפריסה ארצית</w:t>
      </w:r>
      <w:r w:rsidR="00B81F49" w:rsidRPr="004F7F4A" w:rsidDel="00B81F49">
        <w:rPr>
          <w:rFonts w:ascii="David" w:eastAsia="Times New Roman" w:hAnsi="David" w:hint="cs"/>
          <w:b/>
          <w:bCs/>
          <w:u w:val="single"/>
          <w:rtl/>
        </w:rPr>
        <w:t xml:space="preserve"> </w:t>
      </w:r>
      <w:r w:rsidRPr="004F7F4A">
        <w:rPr>
          <w:rFonts w:ascii="David" w:hAnsi="David"/>
          <w:rtl/>
        </w:rPr>
        <w:t xml:space="preserve">עבור משרד החינוך (להלן </w:t>
      </w:r>
      <w:r w:rsidRPr="004F7F4A">
        <w:rPr>
          <w:rFonts w:ascii="David" w:hAnsi="David"/>
          <w:b/>
          <w:bCs/>
          <w:rtl/>
        </w:rPr>
        <w:t>המכרז</w:t>
      </w:r>
      <w:r w:rsidRPr="004F7F4A">
        <w:rPr>
          <w:rFonts w:ascii="David" w:hAnsi="David"/>
          <w:rtl/>
        </w:rPr>
        <w:t>). אני מצהיר/ה כי הנני מוסמך/ת לתת תצהיר זה בשם המציע</w:t>
      </w:r>
      <w:r w:rsidRPr="009C4009">
        <w:rPr>
          <w:rFonts w:ascii="David" w:hAnsi="David"/>
          <w:rtl/>
        </w:rPr>
        <w:t>.</w:t>
      </w:r>
    </w:p>
    <w:p w14:paraId="3CD5D8BD" w14:textId="77777777" w:rsidR="00F4482A" w:rsidRPr="009C4009" w:rsidRDefault="00F4482A" w:rsidP="00AE323A">
      <w:pPr>
        <w:pStyle w:val="ListParagraph"/>
        <w:numPr>
          <w:ilvl w:val="0"/>
          <w:numId w:val="43"/>
        </w:numPr>
        <w:contextualSpacing w:val="0"/>
        <w:rPr>
          <w:rFonts w:ascii="David" w:hAnsi="David"/>
          <w:rtl/>
        </w:rPr>
      </w:pPr>
      <w:r w:rsidRPr="009C4009">
        <w:rPr>
          <w:rFonts w:ascii="David" w:hAnsi="David"/>
          <w:rtl/>
        </w:rPr>
        <w:t>הריני להצהיר כי המציע מתחייב לעשות שימוש אך ורק בתוכנות מקוריות לצורך המכרז ומתן השירותים נשוא המכרז, ככל שהצעתו תוכרז כהצעה הזוכה במכרז.</w:t>
      </w:r>
    </w:p>
    <w:p w14:paraId="72E891C4" w14:textId="77777777" w:rsidR="00F4482A" w:rsidRPr="009C4009" w:rsidRDefault="00F4482A" w:rsidP="00F4482A">
      <w:pPr>
        <w:pStyle w:val="ListParagraph"/>
        <w:ind w:left="360"/>
        <w:contextualSpacing w:val="0"/>
        <w:rPr>
          <w:rFonts w:ascii="David" w:hAnsi="David"/>
          <w:rtl/>
        </w:rPr>
      </w:pPr>
    </w:p>
    <w:p w14:paraId="5F2CF480" w14:textId="77777777" w:rsidR="00F4482A" w:rsidRPr="009C4009" w:rsidRDefault="00F4482A" w:rsidP="00F4482A">
      <w:pPr>
        <w:pStyle w:val="ListParagraph"/>
        <w:ind w:left="360"/>
        <w:contextualSpacing w:val="0"/>
        <w:rPr>
          <w:rFonts w:ascii="David" w:hAnsi="David"/>
          <w:rtl/>
        </w:rPr>
      </w:pPr>
    </w:p>
    <w:p w14:paraId="5AACCCB5" w14:textId="77777777" w:rsidR="00F4482A" w:rsidRPr="009C4009" w:rsidRDefault="00F4482A" w:rsidP="00F4482A">
      <w:pPr>
        <w:spacing w:line="240" w:lineRule="auto"/>
        <w:rPr>
          <w:rFonts w:ascii="David" w:eastAsia="Times New Roman" w:hAnsi="David"/>
          <w:rtl/>
        </w:rPr>
      </w:pPr>
      <w:r w:rsidRPr="009C4009">
        <w:rPr>
          <w:rFonts w:ascii="David" w:eastAsia="Times New Roman" w:hAnsi="David"/>
          <w:rtl/>
        </w:rPr>
        <w:t xml:space="preserve">זה שמי, להלן חתימתי ותוכן תצהירי דלעיל אמת. </w:t>
      </w:r>
    </w:p>
    <w:p w14:paraId="32361F69" w14:textId="77777777" w:rsidR="00F4482A" w:rsidRPr="009C4009" w:rsidRDefault="00F4482A" w:rsidP="00F4482A">
      <w:pPr>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9C4009" w14:paraId="360F57CD" w14:textId="77777777" w:rsidTr="004130EC">
        <w:tc>
          <w:tcPr>
            <w:tcW w:w="2840" w:type="dxa"/>
          </w:tcPr>
          <w:p w14:paraId="615FC8F2" w14:textId="77777777" w:rsidR="00F4482A" w:rsidRPr="009C4009" w:rsidRDefault="00F4482A" w:rsidP="004130EC">
            <w:pPr>
              <w:pBdr>
                <w:bottom w:val="single" w:sz="12" w:space="1" w:color="auto"/>
              </w:pBdr>
              <w:rPr>
                <w:rFonts w:ascii="David" w:eastAsia="Times New Roman" w:hAnsi="David"/>
                <w:rtl/>
              </w:rPr>
            </w:pPr>
          </w:p>
          <w:p w14:paraId="32ACE8E5" w14:textId="77777777" w:rsidR="00F4482A" w:rsidRPr="009C4009" w:rsidRDefault="00F4482A" w:rsidP="004130EC">
            <w:pPr>
              <w:jc w:val="center"/>
              <w:rPr>
                <w:rFonts w:ascii="David" w:eastAsia="Times New Roman" w:hAnsi="David"/>
                <w:rtl/>
              </w:rPr>
            </w:pPr>
            <w:r w:rsidRPr="009C4009">
              <w:rPr>
                <w:rFonts w:ascii="David" w:eastAsia="Times New Roman" w:hAnsi="David"/>
                <w:rtl/>
              </w:rPr>
              <w:t>תאריך</w:t>
            </w:r>
          </w:p>
        </w:tc>
        <w:tc>
          <w:tcPr>
            <w:tcW w:w="2841" w:type="dxa"/>
          </w:tcPr>
          <w:p w14:paraId="2E6F7222" w14:textId="77777777" w:rsidR="00F4482A" w:rsidRPr="009C4009" w:rsidRDefault="00F4482A" w:rsidP="004130EC">
            <w:pPr>
              <w:pBdr>
                <w:bottom w:val="single" w:sz="12" w:space="1" w:color="auto"/>
              </w:pBdr>
              <w:rPr>
                <w:rFonts w:ascii="David" w:eastAsia="Times New Roman" w:hAnsi="David"/>
                <w:rtl/>
              </w:rPr>
            </w:pPr>
          </w:p>
          <w:p w14:paraId="047A4D22" w14:textId="77777777" w:rsidR="00F4482A" w:rsidRPr="009C4009" w:rsidRDefault="00F4482A" w:rsidP="004130EC">
            <w:pPr>
              <w:jc w:val="center"/>
              <w:rPr>
                <w:rFonts w:ascii="David" w:eastAsia="Times New Roman" w:hAnsi="David"/>
                <w:rtl/>
              </w:rPr>
            </w:pPr>
            <w:r w:rsidRPr="009C4009">
              <w:rPr>
                <w:rFonts w:ascii="David" w:eastAsia="Times New Roman" w:hAnsi="David"/>
                <w:rtl/>
              </w:rPr>
              <w:t>שם מלא</w:t>
            </w:r>
          </w:p>
        </w:tc>
        <w:tc>
          <w:tcPr>
            <w:tcW w:w="2841" w:type="dxa"/>
          </w:tcPr>
          <w:p w14:paraId="62EDCF77" w14:textId="77777777" w:rsidR="00F4482A" w:rsidRPr="009C4009" w:rsidRDefault="00F4482A" w:rsidP="004130EC">
            <w:pPr>
              <w:pBdr>
                <w:bottom w:val="single" w:sz="12" w:space="1" w:color="auto"/>
              </w:pBdr>
              <w:rPr>
                <w:rFonts w:ascii="David" w:eastAsia="Times New Roman" w:hAnsi="David"/>
                <w:rtl/>
              </w:rPr>
            </w:pPr>
          </w:p>
          <w:p w14:paraId="583CF852" w14:textId="77777777" w:rsidR="00F4482A" w:rsidRPr="009C4009" w:rsidRDefault="00F4482A" w:rsidP="004130EC">
            <w:pPr>
              <w:jc w:val="center"/>
              <w:rPr>
                <w:rFonts w:ascii="David" w:eastAsia="Times New Roman" w:hAnsi="David"/>
                <w:rtl/>
              </w:rPr>
            </w:pPr>
            <w:r w:rsidRPr="009C4009">
              <w:rPr>
                <w:rFonts w:ascii="David" w:eastAsia="Times New Roman" w:hAnsi="David"/>
                <w:rtl/>
              </w:rPr>
              <w:t>חתימה וחותמת של המציע</w:t>
            </w:r>
          </w:p>
        </w:tc>
      </w:tr>
    </w:tbl>
    <w:p w14:paraId="05A8308A" w14:textId="77777777" w:rsidR="00F4482A" w:rsidRPr="009C4009" w:rsidRDefault="00F4482A" w:rsidP="00F4482A">
      <w:pPr>
        <w:spacing w:line="240" w:lineRule="auto"/>
        <w:rPr>
          <w:rFonts w:ascii="David" w:eastAsia="Times New Roman" w:hAnsi="David"/>
          <w:rtl/>
        </w:rPr>
      </w:pPr>
    </w:p>
    <w:p w14:paraId="205AC22D" w14:textId="77777777" w:rsidR="00F4482A" w:rsidRPr="009C4009"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p>
    <w:p w14:paraId="54D7F9FC" w14:textId="77777777" w:rsidR="00F4482A" w:rsidRPr="009C4009"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r w:rsidRPr="009C4009">
        <w:rPr>
          <w:rFonts w:ascii="David" w:eastAsia="Times New Roman" w:hAnsi="David"/>
          <w:b/>
          <w:bCs/>
          <w:u w:val="single"/>
          <w:rtl/>
        </w:rPr>
        <w:t>אישור עורך הדין</w:t>
      </w:r>
    </w:p>
    <w:p w14:paraId="7C9E16E1" w14:textId="77777777" w:rsidR="00F4482A" w:rsidRPr="009C4009" w:rsidRDefault="00F4482A" w:rsidP="00F4482A">
      <w:pPr>
        <w:tabs>
          <w:tab w:val="left" w:pos="901"/>
          <w:tab w:val="left" w:pos="1576"/>
          <w:tab w:val="left" w:pos="2137"/>
          <w:tab w:val="left" w:pos="2699"/>
          <w:tab w:val="left" w:pos="3263"/>
          <w:tab w:val="left" w:pos="3824"/>
          <w:tab w:val="left" w:pos="4388"/>
          <w:tab w:val="left" w:pos="4949"/>
          <w:tab w:val="left" w:pos="6075"/>
          <w:tab w:val="left" w:pos="7200"/>
        </w:tabs>
        <w:spacing w:before="0" w:after="0" w:line="360" w:lineRule="auto"/>
        <w:jc w:val="center"/>
        <w:rPr>
          <w:rFonts w:ascii="David" w:eastAsia="Times New Roman" w:hAnsi="David"/>
          <w:b/>
          <w:bCs/>
          <w:u w:val="single"/>
          <w:rtl/>
        </w:rPr>
      </w:pPr>
    </w:p>
    <w:p w14:paraId="57E0A9E0" w14:textId="77777777" w:rsidR="00F4482A" w:rsidRPr="009C4009" w:rsidRDefault="00F4482A" w:rsidP="00F4482A">
      <w:pPr>
        <w:spacing w:before="0" w:after="0" w:line="360" w:lineRule="auto"/>
        <w:rPr>
          <w:rFonts w:ascii="David" w:eastAsia="Times New Roman" w:hAnsi="David"/>
          <w:rtl/>
        </w:rPr>
      </w:pPr>
      <w:r w:rsidRPr="009C4009">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E1E531" w14:textId="77777777" w:rsidR="00F4482A" w:rsidRPr="009C4009" w:rsidRDefault="00F4482A" w:rsidP="00F4482A">
      <w:pPr>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4482A" w:rsidRPr="009C4009" w14:paraId="6DA2C746" w14:textId="77777777" w:rsidTr="004130EC">
        <w:tc>
          <w:tcPr>
            <w:tcW w:w="2840" w:type="dxa"/>
          </w:tcPr>
          <w:p w14:paraId="55227B71" w14:textId="77777777" w:rsidR="00F4482A" w:rsidRPr="009C4009" w:rsidRDefault="00F4482A" w:rsidP="004130EC">
            <w:pPr>
              <w:pBdr>
                <w:bottom w:val="single" w:sz="12" w:space="1" w:color="auto"/>
              </w:pBdr>
              <w:rPr>
                <w:rFonts w:ascii="David" w:eastAsia="Times New Roman" w:hAnsi="David"/>
                <w:rtl/>
              </w:rPr>
            </w:pPr>
          </w:p>
          <w:p w14:paraId="26E67472" w14:textId="77777777" w:rsidR="00F4482A" w:rsidRPr="009C4009" w:rsidRDefault="00F4482A" w:rsidP="004130EC">
            <w:pPr>
              <w:jc w:val="center"/>
              <w:rPr>
                <w:rFonts w:ascii="David" w:eastAsia="Times New Roman" w:hAnsi="David"/>
                <w:rtl/>
              </w:rPr>
            </w:pPr>
            <w:r w:rsidRPr="009C4009">
              <w:rPr>
                <w:rFonts w:ascii="David" w:eastAsia="Times New Roman" w:hAnsi="David"/>
                <w:rtl/>
              </w:rPr>
              <w:t>תאריך</w:t>
            </w:r>
          </w:p>
        </w:tc>
        <w:tc>
          <w:tcPr>
            <w:tcW w:w="2841" w:type="dxa"/>
          </w:tcPr>
          <w:p w14:paraId="720DFD72" w14:textId="77777777" w:rsidR="00F4482A" w:rsidRPr="009C4009" w:rsidRDefault="00F4482A" w:rsidP="004130EC">
            <w:pPr>
              <w:pBdr>
                <w:bottom w:val="single" w:sz="12" w:space="1" w:color="auto"/>
              </w:pBdr>
              <w:rPr>
                <w:rFonts w:ascii="David" w:eastAsia="Times New Roman" w:hAnsi="David"/>
                <w:rtl/>
              </w:rPr>
            </w:pPr>
          </w:p>
          <w:p w14:paraId="1DC0FBEC" w14:textId="77777777" w:rsidR="00F4482A" w:rsidRPr="009C4009" w:rsidRDefault="00F4482A" w:rsidP="004130EC">
            <w:pPr>
              <w:jc w:val="center"/>
              <w:rPr>
                <w:rFonts w:ascii="David" w:eastAsia="Times New Roman" w:hAnsi="David"/>
                <w:rtl/>
              </w:rPr>
            </w:pPr>
            <w:r w:rsidRPr="009C4009">
              <w:rPr>
                <w:rFonts w:ascii="David" w:eastAsia="Times New Roman" w:hAnsi="David"/>
                <w:rtl/>
              </w:rPr>
              <w:t>מספר רישיון</w:t>
            </w:r>
          </w:p>
        </w:tc>
        <w:tc>
          <w:tcPr>
            <w:tcW w:w="2841" w:type="dxa"/>
          </w:tcPr>
          <w:p w14:paraId="0F8D49CE" w14:textId="77777777" w:rsidR="00F4482A" w:rsidRPr="009C4009" w:rsidRDefault="00F4482A" w:rsidP="004130EC">
            <w:pPr>
              <w:pBdr>
                <w:bottom w:val="single" w:sz="12" w:space="1" w:color="auto"/>
              </w:pBdr>
              <w:rPr>
                <w:rFonts w:ascii="David" w:eastAsia="Times New Roman" w:hAnsi="David"/>
                <w:rtl/>
              </w:rPr>
            </w:pPr>
          </w:p>
          <w:p w14:paraId="3A5518BC" w14:textId="77777777" w:rsidR="00F4482A" w:rsidRPr="009C4009" w:rsidRDefault="00F4482A" w:rsidP="004130EC">
            <w:pPr>
              <w:jc w:val="center"/>
              <w:rPr>
                <w:rFonts w:ascii="David" w:eastAsia="Times New Roman" w:hAnsi="David"/>
                <w:rtl/>
              </w:rPr>
            </w:pPr>
            <w:r w:rsidRPr="009C4009">
              <w:rPr>
                <w:rFonts w:ascii="David" w:eastAsia="Times New Roman" w:hAnsi="David"/>
                <w:rtl/>
              </w:rPr>
              <w:t xml:space="preserve">חתימה וחותמת </w:t>
            </w:r>
          </w:p>
        </w:tc>
      </w:tr>
    </w:tbl>
    <w:p w14:paraId="18C3C69D" w14:textId="77777777" w:rsidR="00F4482A" w:rsidRPr="009C4009" w:rsidRDefault="00F4482A" w:rsidP="00F4482A">
      <w:pPr>
        <w:pStyle w:val="ListParagraph"/>
        <w:ind w:left="360"/>
        <w:contextualSpacing w:val="0"/>
        <w:rPr>
          <w:rFonts w:ascii="David" w:hAnsi="David"/>
          <w:rtl/>
        </w:rPr>
      </w:pPr>
    </w:p>
    <w:p w14:paraId="29A72404" w14:textId="77777777" w:rsidR="00F4482A" w:rsidRPr="009C4009" w:rsidRDefault="00F4482A" w:rsidP="00F4482A">
      <w:pPr>
        <w:pStyle w:val="ListParagraph"/>
        <w:ind w:left="360"/>
        <w:contextualSpacing w:val="0"/>
        <w:rPr>
          <w:rFonts w:ascii="David" w:hAnsi="David"/>
          <w:rtl/>
        </w:rPr>
      </w:pPr>
    </w:p>
    <w:p w14:paraId="0C1D8306" w14:textId="77777777" w:rsidR="00F4482A" w:rsidRPr="009C4009" w:rsidRDefault="00F4482A" w:rsidP="00F4482A">
      <w:pPr>
        <w:pStyle w:val="ListParagraph"/>
        <w:ind w:left="360"/>
        <w:contextualSpacing w:val="0"/>
        <w:rPr>
          <w:rFonts w:ascii="David" w:hAnsi="David"/>
          <w:rtl/>
        </w:rPr>
      </w:pPr>
    </w:p>
    <w:p w14:paraId="6338414A" w14:textId="77777777" w:rsidR="004F4D5A" w:rsidRDefault="004F4D5A">
      <w:pPr>
        <w:bidi w:val="0"/>
        <w:rPr>
          <w:rFonts w:ascii="David" w:hAnsi="David"/>
          <w:rtl/>
        </w:rPr>
      </w:pPr>
      <w:r>
        <w:rPr>
          <w:rFonts w:ascii="David" w:hAnsi="David"/>
          <w:rtl/>
        </w:rPr>
        <w:br w:type="page"/>
      </w:r>
    </w:p>
    <w:p w14:paraId="002D91FF" w14:textId="77777777" w:rsidR="00F4482A" w:rsidRPr="009C4009" w:rsidRDefault="00F4482A" w:rsidP="00F4482A">
      <w:pPr>
        <w:pStyle w:val="ListParagraph"/>
        <w:ind w:left="360"/>
        <w:contextualSpacing w:val="0"/>
        <w:rPr>
          <w:rFonts w:ascii="David" w:hAnsi="David"/>
          <w:rtl/>
        </w:rPr>
      </w:pPr>
    </w:p>
    <w:p w14:paraId="6F469C81" w14:textId="77777777" w:rsidR="009252ED" w:rsidRPr="009C4009" w:rsidRDefault="009252ED" w:rsidP="00127D3B">
      <w:pPr>
        <w:pStyle w:val="2f"/>
        <w:rPr>
          <w:rtl/>
          <w:lang w:eastAsia="he-IL"/>
        </w:rPr>
      </w:pPr>
      <w:bookmarkStart w:id="233" w:name="_Toc81117661"/>
      <w:bookmarkStart w:id="234" w:name="_Toc81118212"/>
      <w:r w:rsidRPr="009C4009">
        <w:rPr>
          <w:rtl/>
          <w:lang w:eastAsia="he-IL"/>
        </w:rPr>
        <w:t>נספח 0.8.1</w:t>
      </w:r>
      <w:bookmarkEnd w:id="233"/>
      <w:bookmarkEnd w:id="234"/>
    </w:p>
    <w:p w14:paraId="02EEFBE7" w14:textId="77777777" w:rsidR="009252ED" w:rsidRPr="009C4009" w:rsidRDefault="009252ED" w:rsidP="009252ED">
      <w:pPr>
        <w:spacing w:before="0" w:after="0" w:line="360" w:lineRule="auto"/>
        <w:rPr>
          <w:rFonts w:ascii="David" w:eastAsia="Times New Roman" w:hAnsi="David"/>
          <w:rtl/>
          <w:lang w:eastAsia="he-IL"/>
        </w:rPr>
      </w:pPr>
    </w:p>
    <w:p w14:paraId="25427229" w14:textId="77777777" w:rsidR="000E3522" w:rsidRPr="009C4009" w:rsidRDefault="009252ED" w:rsidP="000E3522">
      <w:pPr>
        <w:spacing w:before="0" w:after="0" w:line="360" w:lineRule="auto"/>
        <w:rPr>
          <w:rFonts w:ascii="David" w:eastAsia="Times New Roman" w:hAnsi="David"/>
          <w:lang w:eastAsia="he-IL"/>
        </w:rPr>
      </w:pPr>
      <w:r w:rsidRPr="009C4009">
        <w:rPr>
          <w:rFonts w:ascii="David" w:eastAsia="Times New Roman" w:hAnsi="David"/>
          <w:rtl/>
          <w:lang w:eastAsia="he-IL"/>
        </w:rPr>
        <w:t xml:space="preserve"> </w:t>
      </w:r>
      <w:r w:rsidR="000E3522" w:rsidRPr="009C4009">
        <w:rPr>
          <w:rFonts w:ascii="David" w:eastAsia="Times New Roman" w:hAnsi="David"/>
          <w:rtl/>
          <w:lang w:eastAsia="he-IL"/>
        </w:rPr>
        <w:t>שם הבנק/חברת הביטוח ________________</w:t>
      </w:r>
    </w:p>
    <w:p w14:paraId="01224CF1" w14:textId="77777777" w:rsidR="000E3522" w:rsidRPr="009C4009" w:rsidRDefault="000E3522" w:rsidP="000E3522">
      <w:pPr>
        <w:spacing w:before="0" w:after="0" w:line="360" w:lineRule="auto"/>
        <w:rPr>
          <w:rFonts w:ascii="David" w:eastAsia="Times New Roman" w:hAnsi="David"/>
          <w:lang w:eastAsia="he-IL"/>
        </w:rPr>
      </w:pPr>
      <w:r w:rsidRPr="009C4009">
        <w:rPr>
          <w:rFonts w:ascii="David" w:eastAsia="Times New Roman" w:hAnsi="David"/>
          <w:rtl/>
          <w:lang w:eastAsia="he-IL"/>
        </w:rPr>
        <w:t>מס' הטלפון ________________________</w:t>
      </w:r>
    </w:p>
    <w:p w14:paraId="1BEE6CF4" w14:textId="77777777" w:rsidR="000E3522" w:rsidRPr="009C4009" w:rsidRDefault="000E3522" w:rsidP="000E3522">
      <w:pPr>
        <w:spacing w:before="0" w:after="0" w:line="360" w:lineRule="auto"/>
        <w:rPr>
          <w:rFonts w:ascii="David" w:eastAsia="Times New Roman" w:hAnsi="David"/>
          <w:lang w:eastAsia="he-IL"/>
        </w:rPr>
      </w:pPr>
      <w:r w:rsidRPr="009C4009">
        <w:rPr>
          <w:rFonts w:ascii="David" w:eastAsia="Times New Roman" w:hAnsi="David"/>
          <w:rtl/>
          <w:lang w:eastAsia="he-IL"/>
        </w:rPr>
        <w:t>מס' הפקס: ________________________</w:t>
      </w:r>
    </w:p>
    <w:p w14:paraId="24D69759" w14:textId="77777777" w:rsidR="000E3522" w:rsidRPr="009C4009" w:rsidRDefault="000E3522" w:rsidP="000E3522">
      <w:pPr>
        <w:spacing w:before="0" w:after="0" w:line="360" w:lineRule="auto"/>
        <w:rPr>
          <w:rFonts w:ascii="David" w:eastAsia="Times New Roman" w:hAnsi="David"/>
          <w:lang w:eastAsia="he-IL"/>
        </w:rPr>
      </w:pPr>
    </w:p>
    <w:p w14:paraId="5778F3FB" w14:textId="77777777" w:rsidR="000E3522" w:rsidRPr="009C4009" w:rsidRDefault="000E3522" w:rsidP="000E3522">
      <w:pPr>
        <w:spacing w:before="0" w:after="0" w:line="360" w:lineRule="auto"/>
        <w:jc w:val="center"/>
        <w:rPr>
          <w:rFonts w:ascii="David" w:eastAsia="Times New Roman" w:hAnsi="David"/>
          <w:b/>
          <w:bCs/>
          <w:u w:val="single"/>
          <w:lang w:eastAsia="he-IL"/>
        </w:rPr>
      </w:pPr>
      <w:r w:rsidRPr="009C4009">
        <w:rPr>
          <w:rFonts w:ascii="David" w:eastAsia="Times New Roman" w:hAnsi="David"/>
          <w:b/>
          <w:bCs/>
          <w:u w:val="single"/>
          <w:rtl/>
          <w:lang w:eastAsia="he-IL"/>
        </w:rPr>
        <w:t>כתב ערבות</w:t>
      </w:r>
    </w:p>
    <w:p w14:paraId="5634C0AE" w14:textId="77777777" w:rsidR="000E3522" w:rsidRPr="009C4009" w:rsidRDefault="000E3522" w:rsidP="000E3522">
      <w:pPr>
        <w:spacing w:before="0" w:after="0" w:line="360" w:lineRule="auto"/>
        <w:rPr>
          <w:rFonts w:ascii="David" w:eastAsia="Times New Roman" w:hAnsi="David"/>
          <w:lang w:eastAsia="he-IL"/>
        </w:rPr>
      </w:pPr>
      <w:r w:rsidRPr="009C4009">
        <w:rPr>
          <w:rFonts w:ascii="David" w:eastAsia="Times New Roman" w:hAnsi="David"/>
          <w:rtl/>
          <w:lang w:eastAsia="he-IL"/>
        </w:rPr>
        <w:t xml:space="preserve">לכבוד </w:t>
      </w:r>
    </w:p>
    <w:p w14:paraId="40D0C94C" w14:textId="77777777" w:rsidR="000E3522" w:rsidRPr="009C4009" w:rsidRDefault="000E3522" w:rsidP="000E3522">
      <w:pPr>
        <w:spacing w:before="0" w:after="0" w:line="360" w:lineRule="auto"/>
        <w:rPr>
          <w:rFonts w:ascii="David" w:eastAsia="Times New Roman" w:hAnsi="David"/>
          <w:lang w:eastAsia="he-IL"/>
        </w:rPr>
      </w:pPr>
      <w:r w:rsidRPr="009C4009">
        <w:rPr>
          <w:rFonts w:ascii="David" w:eastAsia="Times New Roman" w:hAnsi="David"/>
          <w:rtl/>
          <w:lang w:eastAsia="he-IL"/>
        </w:rPr>
        <w:t xml:space="preserve">ממשלת ישראל </w:t>
      </w:r>
    </w:p>
    <w:p w14:paraId="24C74CA4" w14:textId="77777777" w:rsidR="000E3522" w:rsidRPr="009C4009" w:rsidRDefault="000E3522" w:rsidP="000E3522">
      <w:pPr>
        <w:spacing w:before="0" w:after="0" w:line="360" w:lineRule="auto"/>
        <w:rPr>
          <w:rFonts w:ascii="David" w:eastAsia="Times New Roman" w:hAnsi="David"/>
          <w:rtl/>
          <w:lang w:eastAsia="he-IL"/>
        </w:rPr>
      </w:pPr>
      <w:r w:rsidRPr="009C4009">
        <w:rPr>
          <w:rFonts w:ascii="David" w:eastAsia="Times New Roman" w:hAnsi="David"/>
          <w:rtl/>
          <w:lang w:eastAsia="he-IL"/>
        </w:rPr>
        <w:t>באמצעות משרד ____________</w:t>
      </w:r>
    </w:p>
    <w:p w14:paraId="0CD3F5DD" w14:textId="77777777" w:rsidR="000E3522" w:rsidRPr="009C4009" w:rsidRDefault="000E3522" w:rsidP="000E3522">
      <w:pPr>
        <w:spacing w:before="0" w:after="0" w:line="360" w:lineRule="auto"/>
        <w:rPr>
          <w:rFonts w:ascii="David" w:eastAsia="Times New Roman" w:hAnsi="David"/>
          <w:rtl/>
          <w:lang w:eastAsia="he-IL"/>
        </w:rPr>
      </w:pPr>
    </w:p>
    <w:p w14:paraId="3A8BE14C" w14:textId="77777777" w:rsidR="000E3522" w:rsidRPr="009C4009" w:rsidRDefault="000E3522" w:rsidP="000E3522">
      <w:pPr>
        <w:spacing w:before="0" w:after="0" w:line="360" w:lineRule="auto"/>
        <w:rPr>
          <w:rFonts w:ascii="David" w:eastAsia="Times New Roman" w:hAnsi="David"/>
          <w:lang w:eastAsia="he-IL"/>
        </w:rPr>
      </w:pPr>
    </w:p>
    <w:p w14:paraId="234EFB6D" w14:textId="77777777" w:rsidR="000E3522" w:rsidRPr="009C4009" w:rsidRDefault="000E3522" w:rsidP="000E3522">
      <w:pPr>
        <w:spacing w:before="0" w:after="0" w:line="360" w:lineRule="auto"/>
        <w:rPr>
          <w:rFonts w:ascii="David" w:eastAsia="Times New Roman" w:hAnsi="David"/>
          <w:rtl/>
          <w:lang w:eastAsia="he-IL"/>
        </w:rPr>
      </w:pPr>
      <w:r w:rsidRPr="009C4009">
        <w:rPr>
          <w:rFonts w:ascii="David" w:eastAsia="Times New Roman" w:hAnsi="David"/>
          <w:b/>
          <w:bCs/>
          <w:rtl/>
          <w:lang w:eastAsia="he-IL"/>
        </w:rPr>
        <w:t>הנדון: ערבות מס'</w:t>
      </w:r>
      <w:r w:rsidRPr="009C4009">
        <w:rPr>
          <w:rFonts w:ascii="David" w:eastAsia="Times New Roman" w:hAnsi="David"/>
          <w:rtl/>
          <w:lang w:eastAsia="he-IL"/>
        </w:rPr>
        <w:t>____________</w:t>
      </w:r>
    </w:p>
    <w:p w14:paraId="28103DC5" w14:textId="77777777" w:rsidR="000E3522" w:rsidRPr="009C4009" w:rsidRDefault="000E3522" w:rsidP="000E3522">
      <w:pPr>
        <w:spacing w:before="0" w:after="0" w:line="360" w:lineRule="auto"/>
        <w:rPr>
          <w:rFonts w:ascii="David" w:eastAsia="Times New Roman" w:hAnsi="David"/>
          <w:lang w:eastAsia="he-IL"/>
        </w:rPr>
      </w:pPr>
    </w:p>
    <w:p w14:paraId="121E78C0" w14:textId="77777777" w:rsidR="000E3522" w:rsidRPr="009C4009" w:rsidRDefault="000E3522" w:rsidP="000E3522">
      <w:pPr>
        <w:spacing w:before="0" w:after="0" w:line="360" w:lineRule="auto"/>
        <w:rPr>
          <w:rFonts w:ascii="David" w:eastAsia="Times New Roman" w:hAnsi="David"/>
          <w:lang w:eastAsia="he-IL"/>
        </w:rPr>
      </w:pPr>
      <w:r w:rsidRPr="009C4009">
        <w:rPr>
          <w:rFonts w:ascii="David" w:eastAsia="Times New Roman" w:hAnsi="David"/>
          <w:rtl/>
          <w:lang w:eastAsia="he-IL"/>
        </w:rPr>
        <w:t>אנו ערבים בזה כלפיכם לסילוק כל סכום עד לסך ______________________________________</w:t>
      </w:r>
    </w:p>
    <w:p w14:paraId="360B0A7C" w14:textId="77777777" w:rsidR="000E3522" w:rsidRPr="009C4009" w:rsidRDefault="000E3522" w:rsidP="000E3522">
      <w:pPr>
        <w:spacing w:before="0" w:after="0" w:line="360" w:lineRule="auto"/>
        <w:rPr>
          <w:rFonts w:ascii="David" w:eastAsia="Times New Roman" w:hAnsi="David"/>
          <w:lang w:eastAsia="he-IL"/>
        </w:rPr>
      </w:pPr>
      <w:r w:rsidRPr="009C4009">
        <w:rPr>
          <w:rFonts w:ascii="David" w:eastAsia="Times New Roman" w:hAnsi="David"/>
          <w:rtl/>
          <w:lang w:eastAsia="he-IL"/>
        </w:rPr>
        <w:t>(במילים _________________________________________________________________)</w:t>
      </w:r>
    </w:p>
    <w:p w14:paraId="609DFB61" w14:textId="77777777" w:rsidR="000E3522" w:rsidRPr="009C4009" w:rsidRDefault="000E3522" w:rsidP="000E3522">
      <w:pPr>
        <w:spacing w:before="0" w:after="0" w:line="240" w:lineRule="auto"/>
        <w:rPr>
          <w:rFonts w:ascii="David" w:eastAsia="Times New Roman" w:hAnsi="David"/>
          <w:lang w:eastAsia="he-IL"/>
        </w:rPr>
      </w:pPr>
      <w:r w:rsidRPr="009C4009">
        <w:rPr>
          <w:rFonts w:ascii="David" w:eastAsia="Times New Roman" w:hAnsi="David"/>
          <w:rtl/>
          <w:lang w:eastAsia="he-IL"/>
        </w:rPr>
        <w:t>אשר תדרשו מאת: ____________________________________________(להלן "החייב") בקשר</w:t>
      </w:r>
    </w:p>
    <w:p w14:paraId="27C1AB41" w14:textId="227E90D0" w:rsidR="000E3522" w:rsidRPr="009C4009" w:rsidRDefault="000E3522" w:rsidP="000E3522">
      <w:pPr>
        <w:spacing w:before="0" w:after="0" w:line="360" w:lineRule="auto"/>
        <w:rPr>
          <w:rFonts w:ascii="David" w:eastAsia="Times New Roman" w:hAnsi="David"/>
          <w:rtl/>
          <w:lang w:eastAsia="he-IL"/>
        </w:rPr>
      </w:pPr>
      <w:r w:rsidRPr="004F7F4A">
        <w:rPr>
          <w:rFonts w:ascii="David" w:eastAsia="Times New Roman" w:hAnsi="David"/>
          <w:rtl/>
          <w:lang w:eastAsia="he-IL"/>
        </w:rPr>
        <w:t>עם מכרז</w:t>
      </w:r>
      <w:r w:rsidR="00B945AC" w:rsidRPr="004F7F4A">
        <w:rPr>
          <w:rFonts w:ascii="David" w:eastAsia="Times New Roman" w:hAnsi="David" w:hint="cs"/>
          <w:rtl/>
          <w:lang w:eastAsia="he-IL"/>
        </w:rPr>
        <w:t xml:space="preserve"> </w:t>
      </w:r>
      <w:r w:rsidR="00B945AC" w:rsidRPr="004F7F4A">
        <w:rPr>
          <w:rFonts w:ascii="David" w:eastAsia="Times New Roman" w:hAnsi="David" w:hint="cs"/>
          <w:b/>
          <w:bCs/>
          <w:u w:val="single"/>
          <w:rtl/>
          <w:lang w:eastAsia="he-IL"/>
        </w:rPr>
        <w:t>פומבי מספר</w:t>
      </w:r>
      <w:r w:rsidRPr="004F7F4A">
        <w:rPr>
          <w:rFonts w:ascii="David" w:eastAsia="Times New Roman" w:hAnsi="David"/>
          <w:b/>
          <w:bCs/>
          <w:u w:val="single"/>
          <w:rtl/>
          <w:lang w:eastAsia="he-IL"/>
        </w:rPr>
        <w:t xml:space="preserve"> </w:t>
      </w:r>
      <w:r w:rsidR="00B81F49" w:rsidRPr="004F7F4A">
        <w:rPr>
          <w:rFonts w:ascii="David" w:eastAsia="PMingLiU" w:hAnsi="David"/>
          <w:b/>
          <w:bCs/>
          <w:u w:val="single"/>
          <w:rtl/>
        </w:rPr>
        <w:t xml:space="preserve"> </w:t>
      </w:r>
      <w:r w:rsidR="004F7F4A" w:rsidRPr="005A6DCC">
        <w:rPr>
          <w:rFonts w:ascii="David" w:eastAsia="Times New Roman" w:hAnsi="David"/>
          <w:b/>
          <w:bCs/>
          <w:u w:val="single"/>
          <w:rtl/>
          <w:lang w:eastAsia="he-IL"/>
        </w:rPr>
        <w:t>92/10.2021</w:t>
      </w:r>
      <w:r w:rsidR="005A6DCC" w:rsidRPr="005A6DCC">
        <w:rPr>
          <w:rFonts w:ascii="David" w:eastAsia="Times New Roman" w:hAnsi="David" w:hint="cs"/>
          <w:b/>
          <w:bCs/>
          <w:u w:val="single"/>
          <w:rtl/>
          <w:lang w:eastAsia="he-IL"/>
        </w:rPr>
        <w:t xml:space="preserve"> </w:t>
      </w:r>
      <w:r w:rsidR="00B81F49" w:rsidRPr="004F7F4A">
        <w:rPr>
          <w:b/>
          <w:bCs/>
          <w:u w:val="single"/>
          <w:rtl/>
        </w:rPr>
        <w:t xml:space="preserve">בהיקפים משתנים </w:t>
      </w:r>
      <w:r w:rsidR="00A35593" w:rsidRPr="004F7F4A">
        <w:rPr>
          <w:b/>
          <w:bCs/>
          <w:u w:val="single"/>
          <w:rtl/>
        </w:rPr>
        <w:t>תחזוקת  מחשבים וציוד הקפי</w:t>
      </w:r>
      <w:r w:rsidR="00B81F49" w:rsidRPr="004F7F4A">
        <w:rPr>
          <w:b/>
          <w:bCs/>
          <w:u w:val="single"/>
          <w:rtl/>
        </w:rPr>
        <w:t xml:space="preserve"> במוסדות חינוך בפריסה ארצית</w:t>
      </w:r>
      <w:r w:rsidRPr="004F7F4A">
        <w:rPr>
          <w:rFonts w:ascii="David" w:eastAsia="Times New Roman" w:hAnsi="David"/>
          <w:rtl/>
          <w:lang w:eastAsia="he-IL"/>
        </w:rPr>
        <w:t>.</w:t>
      </w:r>
    </w:p>
    <w:p w14:paraId="4BD3AF7C" w14:textId="77777777" w:rsidR="000E3522" w:rsidRPr="009C4009" w:rsidRDefault="000E3522" w:rsidP="000E3522">
      <w:pPr>
        <w:spacing w:before="0" w:after="0" w:line="360" w:lineRule="auto"/>
        <w:rPr>
          <w:rFonts w:ascii="David" w:eastAsia="Times New Roman" w:hAnsi="David"/>
          <w:lang w:eastAsia="he-IL"/>
        </w:rPr>
      </w:pPr>
    </w:p>
    <w:p w14:paraId="12FFFDD8" w14:textId="77777777" w:rsidR="000E3522" w:rsidRPr="009C4009" w:rsidRDefault="000E3522" w:rsidP="000E3522">
      <w:pPr>
        <w:spacing w:before="0" w:after="0" w:line="360" w:lineRule="auto"/>
        <w:rPr>
          <w:rFonts w:ascii="David" w:eastAsia="Times New Roman" w:hAnsi="David"/>
          <w:rtl/>
          <w:lang w:eastAsia="he-IL"/>
        </w:rPr>
      </w:pPr>
      <w:r w:rsidRPr="009C4009">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01B9FA20" w14:textId="77777777" w:rsidR="000E3522" w:rsidRPr="009C4009" w:rsidRDefault="000E3522" w:rsidP="000E3522">
      <w:pPr>
        <w:spacing w:before="0" w:after="0" w:line="360" w:lineRule="auto"/>
        <w:rPr>
          <w:rFonts w:ascii="David" w:eastAsia="Times New Roman" w:hAnsi="David"/>
          <w:lang w:eastAsia="he-IL"/>
        </w:rPr>
      </w:pPr>
    </w:p>
    <w:p w14:paraId="56BD4902" w14:textId="77777777" w:rsidR="000E3522" w:rsidRPr="009C4009" w:rsidRDefault="000E3522" w:rsidP="000E3522">
      <w:pPr>
        <w:spacing w:before="0" w:after="0" w:line="360" w:lineRule="auto"/>
        <w:rPr>
          <w:rFonts w:ascii="David" w:eastAsia="Times New Roman" w:hAnsi="David"/>
          <w:rtl/>
          <w:lang w:eastAsia="he-IL"/>
        </w:rPr>
      </w:pPr>
      <w:r w:rsidRPr="009C4009">
        <w:rPr>
          <w:rFonts w:ascii="David" w:eastAsia="Times New Roman" w:hAnsi="David"/>
          <w:rtl/>
          <w:lang w:eastAsia="he-IL"/>
        </w:rPr>
        <w:t>ערבות זו תהיה בתוקף עד תאריך  _______________</w:t>
      </w:r>
    </w:p>
    <w:p w14:paraId="36A6B216" w14:textId="77777777" w:rsidR="000E3522" w:rsidRPr="009C4009" w:rsidRDefault="000E3522" w:rsidP="000E3522">
      <w:pPr>
        <w:spacing w:before="0" w:after="0" w:line="360" w:lineRule="auto"/>
        <w:rPr>
          <w:rFonts w:ascii="David" w:eastAsia="Times New Roman" w:hAnsi="David"/>
          <w:lang w:eastAsia="he-IL"/>
        </w:rPr>
      </w:pPr>
    </w:p>
    <w:p w14:paraId="340AD71A" w14:textId="77777777" w:rsidR="000E3522" w:rsidRPr="009C4009" w:rsidRDefault="000E3522" w:rsidP="000E3522">
      <w:pPr>
        <w:spacing w:before="0" w:after="0" w:line="240" w:lineRule="auto"/>
        <w:rPr>
          <w:rFonts w:ascii="David" w:eastAsia="Times New Roman" w:hAnsi="David"/>
          <w:lang w:eastAsia="he-IL"/>
        </w:rPr>
      </w:pPr>
      <w:r w:rsidRPr="009C4009">
        <w:rPr>
          <w:rFonts w:ascii="David" w:eastAsia="Times New Roman" w:hAnsi="David"/>
          <w:rtl/>
          <w:lang w:eastAsia="he-IL"/>
        </w:rPr>
        <w:t>דרישה על פי ערבות זו יש להפנות לסניף הבנק/חב' הביטוח שכתובתו__________________________</w:t>
      </w:r>
    </w:p>
    <w:p w14:paraId="1EEAC382" w14:textId="77777777" w:rsidR="000E3522" w:rsidRPr="009C4009" w:rsidRDefault="000E3522" w:rsidP="000E3522">
      <w:pPr>
        <w:spacing w:before="0" w:after="0" w:line="240" w:lineRule="auto"/>
        <w:rPr>
          <w:rFonts w:ascii="David" w:eastAsia="Times New Roman" w:hAnsi="David"/>
          <w:lang w:eastAsia="he-IL"/>
        </w:rPr>
      </w:pPr>
      <w:r w:rsidRPr="009C4009">
        <w:rPr>
          <w:rFonts w:ascii="David" w:eastAsia="Times New Roman" w:hAnsi="David"/>
          <w:rtl/>
          <w:lang w:eastAsia="he-IL"/>
        </w:rPr>
        <w:t xml:space="preserve">                                                                                                             שם הבנק/חב' הביטוח</w:t>
      </w:r>
    </w:p>
    <w:p w14:paraId="2F5B1B82" w14:textId="77777777" w:rsidR="000E3522" w:rsidRPr="009C4009" w:rsidRDefault="000E3522" w:rsidP="000E3522">
      <w:pPr>
        <w:spacing w:before="0" w:after="0" w:line="120" w:lineRule="auto"/>
        <w:rPr>
          <w:rFonts w:ascii="David" w:eastAsia="Times New Roman" w:hAnsi="David"/>
          <w:rtl/>
          <w:lang w:eastAsia="he-IL"/>
        </w:rPr>
      </w:pPr>
    </w:p>
    <w:p w14:paraId="553B166D" w14:textId="77777777" w:rsidR="000E3522" w:rsidRPr="009C4009" w:rsidRDefault="000E3522" w:rsidP="000E3522">
      <w:pPr>
        <w:spacing w:before="0" w:after="0" w:line="240" w:lineRule="auto"/>
        <w:rPr>
          <w:rFonts w:ascii="David" w:eastAsia="Times New Roman" w:hAnsi="David"/>
          <w:lang w:eastAsia="he-IL"/>
        </w:rPr>
      </w:pPr>
      <w:r w:rsidRPr="009C4009">
        <w:rPr>
          <w:rFonts w:ascii="David" w:eastAsia="Times New Roman" w:hAnsi="David"/>
          <w:rtl/>
          <w:lang w:eastAsia="he-IL"/>
        </w:rPr>
        <w:t>___________________________________      __________________________________</w:t>
      </w:r>
    </w:p>
    <w:p w14:paraId="56D84962" w14:textId="77777777" w:rsidR="000E3522" w:rsidRPr="009C4009" w:rsidRDefault="000E3522" w:rsidP="000E3522">
      <w:pPr>
        <w:spacing w:before="0" w:after="0" w:line="240" w:lineRule="auto"/>
        <w:rPr>
          <w:rFonts w:ascii="David" w:eastAsia="Times New Roman" w:hAnsi="David"/>
          <w:lang w:eastAsia="he-IL"/>
        </w:rPr>
      </w:pPr>
      <w:r w:rsidRPr="009C4009">
        <w:rPr>
          <w:rFonts w:ascii="David" w:eastAsia="Times New Roman" w:hAnsi="David"/>
          <w:rtl/>
          <w:lang w:eastAsia="he-IL"/>
        </w:rPr>
        <w:t xml:space="preserve">                  מס' הבנק ומס' הסניף                                         כתובת סניף הבנק/חברת הביטוח </w:t>
      </w:r>
    </w:p>
    <w:p w14:paraId="4284231F" w14:textId="77777777" w:rsidR="000E3522" w:rsidRPr="009C4009" w:rsidRDefault="000E3522" w:rsidP="000E3522">
      <w:pPr>
        <w:spacing w:before="0" w:after="0" w:line="360" w:lineRule="auto"/>
        <w:rPr>
          <w:rFonts w:ascii="David" w:eastAsia="Times New Roman" w:hAnsi="David"/>
          <w:lang w:eastAsia="he-IL"/>
        </w:rPr>
      </w:pPr>
    </w:p>
    <w:p w14:paraId="0219EC0C" w14:textId="77777777" w:rsidR="00922A52" w:rsidRDefault="00922A52" w:rsidP="00922A52">
      <w:pPr>
        <w:rPr>
          <w:rFonts w:ascii="Arial" w:hAnsi="Arial"/>
          <w:sz w:val="22"/>
          <w:szCs w:val="22"/>
          <w:rtl/>
        </w:rPr>
      </w:pPr>
      <w:r w:rsidRPr="00547CF6">
        <w:rPr>
          <w:rFonts w:ascii="Arial" w:hAnsi="Arial"/>
          <w:sz w:val="22"/>
          <w:szCs w:val="22"/>
          <w:rtl/>
        </w:rPr>
        <w:t>הערבות אינה ניתנת להעברה או להסבה</w:t>
      </w:r>
      <w:r>
        <w:rPr>
          <w:rFonts w:ascii="Arial" w:hAnsi="Arial" w:hint="cs"/>
          <w:sz w:val="22"/>
          <w:szCs w:val="22"/>
          <w:rtl/>
        </w:rPr>
        <w:t>.</w:t>
      </w:r>
    </w:p>
    <w:p w14:paraId="6D667A6B" w14:textId="77777777" w:rsidR="000E3522" w:rsidRPr="009C4009" w:rsidRDefault="000E3522" w:rsidP="000E3522">
      <w:pPr>
        <w:spacing w:before="0" w:after="0" w:line="360" w:lineRule="auto"/>
        <w:rPr>
          <w:rFonts w:ascii="David" w:eastAsia="Times New Roman" w:hAnsi="David"/>
          <w:lang w:eastAsia="he-IL"/>
        </w:rPr>
      </w:pPr>
    </w:p>
    <w:p w14:paraId="0F7343C6" w14:textId="77777777" w:rsidR="000E3522" w:rsidRPr="009C4009" w:rsidRDefault="000E3522" w:rsidP="000E3522">
      <w:pPr>
        <w:spacing w:before="0" w:after="0" w:line="360" w:lineRule="auto"/>
        <w:rPr>
          <w:rFonts w:ascii="David" w:eastAsia="Times New Roman" w:hAnsi="David"/>
          <w:lang w:eastAsia="he-IL"/>
        </w:rPr>
      </w:pPr>
      <w:r w:rsidRPr="009C4009">
        <w:rPr>
          <w:rFonts w:ascii="David" w:eastAsia="Times New Roman" w:hAnsi="David"/>
          <w:rtl/>
          <w:lang w:eastAsia="he-IL"/>
        </w:rPr>
        <w:t xml:space="preserve">________________               ________________                       ________________                  </w:t>
      </w:r>
    </w:p>
    <w:p w14:paraId="53FBC1CB" w14:textId="77777777" w:rsidR="000E3522" w:rsidRPr="009C4009" w:rsidRDefault="000E3522" w:rsidP="000E3522">
      <w:pPr>
        <w:spacing w:before="0" w:after="0" w:line="360" w:lineRule="auto"/>
        <w:rPr>
          <w:rFonts w:ascii="David" w:eastAsia="Times New Roman" w:hAnsi="David"/>
          <w:lang w:eastAsia="he-IL"/>
        </w:rPr>
      </w:pPr>
      <w:r w:rsidRPr="009C4009">
        <w:rPr>
          <w:rFonts w:ascii="David" w:eastAsia="Times New Roman" w:hAnsi="David"/>
          <w:rtl/>
          <w:lang w:eastAsia="he-IL"/>
        </w:rPr>
        <w:t xml:space="preserve">          תאריך                                     שם מלא                    חתימת </w:t>
      </w:r>
      <w:proofErr w:type="spellStart"/>
      <w:r w:rsidRPr="009C4009">
        <w:rPr>
          <w:rFonts w:ascii="David" w:eastAsia="Times New Roman" w:hAnsi="David"/>
          <w:rtl/>
          <w:lang w:eastAsia="he-IL"/>
        </w:rPr>
        <w:t>מורשי</w:t>
      </w:r>
      <w:proofErr w:type="spellEnd"/>
      <w:r w:rsidRPr="009C4009">
        <w:rPr>
          <w:rFonts w:ascii="David" w:eastAsia="Times New Roman" w:hAnsi="David"/>
          <w:rtl/>
          <w:lang w:eastAsia="he-IL"/>
        </w:rPr>
        <w:t xml:space="preserve"> החתימה וחותמת של הבנק </w:t>
      </w:r>
    </w:p>
    <w:p w14:paraId="7C4671CB" w14:textId="77777777" w:rsidR="009252ED" w:rsidRPr="009C4009" w:rsidRDefault="009252ED" w:rsidP="009252ED">
      <w:pPr>
        <w:spacing w:before="0" w:after="0" w:line="360" w:lineRule="auto"/>
        <w:rPr>
          <w:rFonts w:ascii="David" w:eastAsia="Times New Roman" w:hAnsi="David"/>
          <w:rtl/>
          <w:lang w:eastAsia="he-IL"/>
        </w:rPr>
      </w:pPr>
    </w:p>
    <w:p w14:paraId="35886BE9" w14:textId="77777777" w:rsidR="000E3522" w:rsidRPr="009C4009" w:rsidRDefault="000E3522" w:rsidP="000E3522">
      <w:pPr>
        <w:spacing w:before="0" w:after="0" w:line="360" w:lineRule="auto"/>
        <w:rPr>
          <w:rFonts w:ascii="David" w:eastAsia="Times New Roman" w:hAnsi="David"/>
          <w:rtl/>
          <w:lang w:eastAsia="he-IL"/>
        </w:rPr>
      </w:pPr>
    </w:p>
    <w:p w14:paraId="4DA0AA87" w14:textId="77777777" w:rsidR="000E3522" w:rsidRPr="009C4009" w:rsidRDefault="000E3522" w:rsidP="000E3522">
      <w:pPr>
        <w:spacing w:before="0" w:after="0" w:line="360" w:lineRule="auto"/>
        <w:rPr>
          <w:rFonts w:ascii="David" w:eastAsia="Times New Roman" w:hAnsi="David"/>
          <w:lang w:eastAsia="he-IL"/>
        </w:rPr>
      </w:pPr>
    </w:p>
    <w:p w14:paraId="27BAD190" w14:textId="77777777" w:rsidR="009252ED" w:rsidRPr="009C4009" w:rsidRDefault="009252ED" w:rsidP="009252ED">
      <w:pPr>
        <w:spacing w:before="0" w:after="0" w:line="360" w:lineRule="auto"/>
        <w:rPr>
          <w:rFonts w:ascii="David" w:eastAsia="Times New Roman" w:hAnsi="David"/>
          <w:rtl/>
          <w:lang w:eastAsia="he-IL"/>
        </w:rPr>
      </w:pPr>
    </w:p>
    <w:p w14:paraId="450656F5" w14:textId="77777777" w:rsidR="009252ED" w:rsidRPr="009C4009" w:rsidRDefault="009252ED" w:rsidP="009252ED">
      <w:pPr>
        <w:ind w:left="62"/>
        <w:jc w:val="left"/>
        <w:rPr>
          <w:rFonts w:ascii="David" w:eastAsia="Times New Roman" w:hAnsi="David"/>
          <w:b/>
          <w:bCs/>
          <w:rtl/>
          <w:lang w:eastAsia="he-IL"/>
        </w:rPr>
      </w:pPr>
      <w:r w:rsidRPr="009C4009">
        <w:rPr>
          <w:rFonts w:ascii="David" w:eastAsia="Times New Roman" w:hAnsi="David"/>
          <w:rtl/>
          <w:lang w:eastAsia="he-IL"/>
        </w:rPr>
        <w:t>רשימת המבטחים בעלי רישיון לפעול בענף הביטוח ומורשים לתת ערבויות, בהתאם להוראות החשב הכללי במשרד האוצר</w:t>
      </w:r>
      <w:r w:rsidRPr="009C4009">
        <w:rPr>
          <w:rFonts w:ascii="David" w:eastAsia="Times New Roman" w:hAnsi="David"/>
          <w:b/>
          <w:bCs/>
          <w:rtl/>
          <w:lang w:eastAsia="he-IL"/>
        </w:rPr>
        <w:t>:</w:t>
      </w:r>
    </w:p>
    <w:p w14:paraId="1F42C016" w14:textId="77777777" w:rsidR="009252ED" w:rsidRPr="009C4009" w:rsidRDefault="009252ED" w:rsidP="009252ED">
      <w:pPr>
        <w:spacing w:line="240" w:lineRule="auto"/>
        <w:ind w:left="611"/>
        <w:jc w:val="left"/>
        <w:rPr>
          <w:rFonts w:ascii="David" w:eastAsia="Times New Roman" w:hAnsi="David"/>
          <w:rtl/>
          <w:lang w:eastAsia="he-IL"/>
        </w:rPr>
      </w:pPr>
    </w:p>
    <w:p w14:paraId="5ECFBF9E"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איילון חברה לביטוח בע"מ</w:t>
      </w:r>
    </w:p>
    <w:p w14:paraId="62F6F001"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אליהו חברה לביטוח בע"מ</w:t>
      </w:r>
    </w:p>
    <w:p w14:paraId="36624DE0" w14:textId="77777777" w:rsidR="009252ED" w:rsidRPr="009C4009" w:rsidRDefault="009252ED" w:rsidP="00AE323A">
      <w:pPr>
        <w:numPr>
          <w:ilvl w:val="0"/>
          <w:numId w:val="28"/>
        </w:numPr>
        <w:spacing w:before="0" w:after="0" w:line="360" w:lineRule="auto"/>
        <w:jc w:val="left"/>
        <w:rPr>
          <w:rFonts w:ascii="David" w:eastAsia="Times New Roman" w:hAnsi="David"/>
        </w:rPr>
      </w:pPr>
      <w:proofErr w:type="spellStart"/>
      <w:r w:rsidRPr="009C4009">
        <w:rPr>
          <w:rFonts w:ascii="David" w:eastAsia="Times New Roman" w:hAnsi="David"/>
          <w:rtl/>
        </w:rPr>
        <w:t>ב.ס.ס.ח</w:t>
      </w:r>
      <w:proofErr w:type="spellEnd"/>
      <w:r w:rsidRPr="009C4009">
        <w:rPr>
          <w:rFonts w:ascii="David" w:eastAsia="Times New Roman" w:hAnsi="David"/>
          <w:rtl/>
        </w:rPr>
        <w:t>. – החברה הישראלית לביטוח אשראי בע"מ</w:t>
      </w:r>
    </w:p>
    <w:p w14:paraId="74525959"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ביטוח חקלאי אגודה שיתופית מרכזית בע"מ</w:t>
      </w:r>
    </w:p>
    <w:p w14:paraId="163A9668"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הכשרת הישוב חברה לביטוח בע"מ</w:t>
      </w:r>
    </w:p>
    <w:p w14:paraId="60A8DCFC"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הפניקס הישראלי חברה לביטוח בע"מ</w:t>
      </w:r>
    </w:p>
    <w:p w14:paraId="49329B25"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הראל חברה לביטוח בע"מ</w:t>
      </w:r>
    </w:p>
    <w:p w14:paraId="3576ADFD"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כלל ביטוח אשראי בע"מ</w:t>
      </w:r>
    </w:p>
    <w:p w14:paraId="24FD8AB2"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כלל בריאות חברה לביטוח בע"מ</w:t>
      </w:r>
    </w:p>
    <w:p w14:paraId="2DBE8297"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כלל חברה לביטוח בע"מ</w:t>
      </w:r>
    </w:p>
    <w:p w14:paraId="00A4AFFA"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מגדל חברה לביטוח בע"מ</w:t>
      </w:r>
    </w:p>
    <w:p w14:paraId="48FFCA7C" w14:textId="77777777" w:rsidR="009252ED" w:rsidRPr="009C4009" w:rsidRDefault="009252ED" w:rsidP="00AE323A">
      <w:pPr>
        <w:numPr>
          <w:ilvl w:val="0"/>
          <w:numId w:val="28"/>
        </w:numPr>
        <w:spacing w:before="0" w:after="0" w:line="360" w:lineRule="auto"/>
        <w:jc w:val="left"/>
        <w:rPr>
          <w:rFonts w:ascii="David" w:eastAsia="Times New Roman" w:hAnsi="David"/>
        </w:rPr>
      </w:pPr>
      <w:r w:rsidRPr="009C4009">
        <w:rPr>
          <w:rFonts w:ascii="David" w:eastAsia="Times New Roman" w:hAnsi="David"/>
          <w:rtl/>
        </w:rPr>
        <w:t>מנורה מבטחים חברה לביטוח בע"מ</w:t>
      </w:r>
    </w:p>
    <w:p w14:paraId="1807C786" w14:textId="77777777" w:rsidR="009252ED" w:rsidRPr="009C4009" w:rsidRDefault="009252ED" w:rsidP="009252ED">
      <w:pPr>
        <w:spacing w:before="0" w:after="0" w:line="360" w:lineRule="auto"/>
        <w:rPr>
          <w:rFonts w:ascii="David" w:eastAsia="Times New Roman" w:hAnsi="David"/>
          <w:rtl/>
          <w:lang w:eastAsia="he-IL"/>
        </w:rPr>
      </w:pPr>
    </w:p>
    <w:p w14:paraId="7D7E21C3" w14:textId="77777777" w:rsidR="009252ED" w:rsidRPr="009C4009" w:rsidRDefault="009252ED" w:rsidP="00B67C1C">
      <w:pPr>
        <w:pStyle w:val="1"/>
        <w:numPr>
          <w:ilvl w:val="0"/>
          <w:numId w:val="0"/>
        </w:numPr>
        <w:rPr>
          <w:rFonts w:ascii="David" w:hAnsi="David"/>
          <w:sz w:val="24"/>
          <w:szCs w:val="24"/>
          <w:rtl/>
        </w:rPr>
      </w:pPr>
    </w:p>
    <w:p w14:paraId="6AE23DFB" w14:textId="4CBB653E" w:rsidR="00484B62" w:rsidRDefault="00484B62">
      <w:pPr>
        <w:bidi w:val="0"/>
        <w:rPr>
          <w:rFonts w:ascii="David" w:hAnsi="David"/>
          <w:b/>
          <w:bCs/>
          <w:rtl/>
        </w:rPr>
      </w:pPr>
      <w:r>
        <w:rPr>
          <w:rFonts w:ascii="David" w:hAnsi="David"/>
          <w:rtl/>
        </w:rPr>
        <w:br w:type="page"/>
      </w:r>
    </w:p>
    <w:p w14:paraId="4C27E971" w14:textId="77777777" w:rsidR="00C82F0C" w:rsidRPr="009C4009" w:rsidRDefault="00C82F0C" w:rsidP="00B67C1C">
      <w:pPr>
        <w:pStyle w:val="1"/>
        <w:numPr>
          <w:ilvl w:val="0"/>
          <w:numId w:val="0"/>
        </w:numPr>
        <w:rPr>
          <w:rFonts w:ascii="David" w:hAnsi="David"/>
          <w:sz w:val="24"/>
          <w:szCs w:val="24"/>
          <w:rtl/>
        </w:rPr>
      </w:pPr>
    </w:p>
    <w:p w14:paraId="0470C80A" w14:textId="77777777" w:rsidR="00C82F0C" w:rsidRPr="009C4009" w:rsidRDefault="00C82F0C" w:rsidP="00B67C1C">
      <w:pPr>
        <w:pStyle w:val="1"/>
        <w:numPr>
          <w:ilvl w:val="0"/>
          <w:numId w:val="0"/>
        </w:numPr>
        <w:rPr>
          <w:rFonts w:ascii="David" w:hAnsi="David"/>
          <w:sz w:val="24"/>
          <w:szCs w:val="24"/>
          <w:rtl/>
        </w:rPr>
      </w:pPr>
    </w:p>
    <w:p w14:paraId="26F1F768" w14:textId="6DAE2481" w:rsidR="00484B62" w:rsidRDefault="00484B62" w:rsidP="000304C0">
      <w:pPr>
        <w:pStyle w:val="2f"/>
        <w:rPr>
          <w:rtl/>
          <w:lang w:eastAsia="he-IL"/>
        </w:rPr>
      </w:pPr>
      <w:bookmarkStart w:id="235" w:name="_Toc81117662"/>
      <w:bookmarkStart w:id="236" w:name="_Toc81118213"/>
      <w:r>
        <w:rPr>
          <w:rFonts w:hint="cs"/>
          <w:rtl/>
          <w:lang w:eastAsia="he-IL"/>
        </w:rPr>
        <w:t>נספח 0.8.2</w:t>
      </w:r>
    </w:p>
    <w:p w14:paraId="04D2D2E9" w14:textId="77777777" w:rsidR="00484B62" w:rsidRDefault="00484B62" w:rsidP="008C60E5">
      <w:pPr>
        <w:jc w:val="center"/>
        <w:rPr>
          <w:b/>
          <w:bCs/>
          <w:sz w:val="28"/>
          <w:szCs w:val="28"/>
          <w:rtl/>
        </w:rPr>
      </w:pPr>
    </w:p>
    <w:p w14:paraId="727B5A58" w14:textId="0BB39E76" w:rsidR="008C60E5" w:rsidRDefault="008C60E5" w:rsidP="008C60E5">
      <w:pPr>
        <w:jc w:val="center"/>
        <w:rPr>
          <w:b/>
          <w:bCs/>
          <w:sz w:val="28"/>
          <w:szCs w:val="28"/>
          <w:rtl/>
        </w:rPr>
      </w:pPr>
      <w:r w:rsidRPr="00101B23">
        <w:rPr>
          <w:rFonts w:hint="cs"/>
          <w:b/>
          <w:bCs/>
          <w:sz w:val="28"/>
          <w:szCs w:val="28"/>
          <w:rtl/>
        </w:rPr>
        <w:t>חוזה</w:t>
      </w:r>
      <w:r>
        <w:rPr>
          <w:rFonts w:hint="cs"/>
          <w:b/>
          <w:bCs/>
          <w:sz w:val="28"/>
          <w:szCs w:val="28"/>
          <w:rtl/>
        </w:rPr>
        <w:t xml:space="preserve"> בעקבות מכרז</w:t>
      </w:r>
    </w:p>
    <w:p w14:paraId="0145E70C" w14:textId="77777777" w:rsidR="008C60E5" w:rsidRPr="00101B23" w:rsidRDefault="008C60E5" w:rsidP="008C60E5">
      <w:pPr>
        <w:jc w:val="center"/>
        <w:rPr>
          <w:b/>
          <w:bCs/>
          <w:sz w:val="28"/>
          <w:szCs w:val="28"/>
          <w:rtl/>
        </w:rPr>
      </w:pPr>
    </w:p>
    <w:p w14:paraId="71BD5B3F" w14:textId="77777777" w:rsidR="008C60E5" w:rsidRDefault="008C60E5" w:rsidP="008C60E5">
      <w:pPr>
        <w:jc w:val="center"/>
        <w:rPr>
          <w:rtl/>
        </w:rPr>
      </w:pPr>
      <w:r>
        <w:rPr>
          <w:rFonts w:hint="cs"/>
          <w:rtl/>
        </w:rPr>
        <w:t xml:space="preserve">שנחתם ביום </w:t>
      </w:r>
      <w:r w:rsidRPr="00101B23">
        <w:rPr>
          <w:rFonts w:hint="cs"/>
          <w:highlight w:val="yellow"/>
          <w:rtl/>
        </w:rPr>
        <w:t>_____</w:t>
      </w:r>
      <w:r>
        <w:rPr>
          <w:rFonts w:hint="cs"/>
          <w:rtl/>
        </w:rPr>
        <w:t xml:space="preserve"> בחודש </w:t>
      </w:r>
      <w:r w:rsidRPr="00101B23">
        <w:rPr>
          <w:rFonts w:hint="cs"/>
          <w:highlight w:val="yellow"/>
          <w:rtl/>
        </w:rPr>
        <w:t>____</w:t>
      </w:r>
      <w:r>
        <w:rPr>
          <w:rFonts w:hint="cs"/>
          <w:rtl/>
        </w:rPr>
        <w:t xml:space="preserve"> לשנת _____, בירושלים</w:t>
      </w:r>
    </w:p>
    <w:p w14:paraId="08628052" w14:textId="77777777" w:rsidR="008C60E5" w:rsidRDefault="008C60E5" w:rsidP="008C60E5">
      <w:pPr>
        <w:jc w:val="center"/>
        <w:rPr>
          <w:rtl/>
        </w:rPr>
      </w:pPr>
    </w:p>
    <w:p w14:paraId="45E16F2E" w14:textId="77777777" w:rsidR="008C60E5" w:rsidRDefault="008C60E5" w:rsidP="008C60E5">
      <w:pPr>
        <w:jc w:val="center"/>
        <w:rPr>
          <w:rtl/>
        </w:rPr>
      </w:pPr>
      <w:r>
        <w:rPr>
          <w:rFonts w:hint="cs"/>
          <w:rtl/>
        </w:rPr>
        <w:t>בין</w:t>
      </w:r>
    </w:p>
    <w:p w14:paraId="747303AF" w14:textId="08B737E3" w:rsidR="008C60E5" w:rsidRDefault="008C60E5" w:rsidP="008C60E5">
      <w:pPr>
        <w:rPr>
          <w:rtl/>
        </w:rPr>
      </w:pPr>
      <w:r>
        <w:rPr>
          <w:rFonts w:hint="cs"/>
          <w:rtl/>
        </w:rPr>
        <w:t xml:space="preserve">מדינת ישראל באמצעות ממשלת ישראל, המיוצגת על ידי </w:t>
      </w:r>
      <w:r w:rsidR="00D06206" w:rsidRPr="005D1D5B">
        <w:rPr>
          <w:rFonts w:hint="cs"/>
          <w:rtl/>
        </w:rPr>
        <w:t xml:space="preserve">מר </w:t>
      </w:r>
      <w:proofErr w:type="spellStart"/>
      <w:r w:rsidR="00D06206" w:rsidRPr="005D1D5B">
        <w:rPr>
          <w:rFonts w:hint="cs"/>
          <w:rtl/>
        </w:rPr>
        <w:t>מוהנא</w:t>
      </w:r>
      <w:proofErr w:type="spellEnd"/>
      <w:r w:rsidR="00D06206" w:rsidRPr="005D1D5B">
        <w:rPr>
          <w:rFonts w:hint="cs"/>
          <w:rtl/>
        </w:rPr>
        <w:t xml:space="preserve"> </w:t>
      </w:r>
      <w:proofErr w:type="spellStart"/>
      <w:r w:rsidR="00D06206" w:rsidRPr="005D1D5B">
        <w:rPr>
          <w:rFonts w:hint="cs"/>
          <w:rtl/>
        </w:rPr>
        <w:t>פארס</w:t>
      </w:r>
      <w:proofErr w:type="spellEnd"/>
      <w:r w:rsidR="00D06206" w:rsidRPr="005D1D5B">
        <w:rPr>
          <w:rFonts w:hint="cs"/>
          <w:rtl/>
        </w:rPr>
        <w:t xml:space="preserve"> </w:t>
      </w:r>
      <w:r w:rsidR="00D06206" w:rsidRPr="005D1D5B">
        <w:rPr>
          <w:rtl/>
        </w:rPr>
        <w:t xml:space="preserve">– </w:t>
      </w:r>
      <w:r w:rsidR="00C12CB5" w:rsidRPr="00C12CB5">
        <w:rPr>
          <w:rtl/>
        </w:rPr>
        <w:t xml:space="preserve">סמנכ"ל </w:t>
      </w:r>
      <w:r w:rsidR="00C12CB5" w:rsidRPr="00C12CB5">
        <w:rPr>
          <w:rFonts w:hint="cs"/>
          <w:rtl/>
        </w:rPr>
        <w:t>ו</w:t>
      </w:r>
      <w:r w:rsidR="00C12CB5" w:rsidRPr="00C12CB5">
        <w:rPr>
          <w:rtl/>
        </w:rPr>
        <w:t>מנהל המינהל לחינוך טכנולוגי</w:t>
      </w:r>
      <w:r>
        <w:rPr>
          <w:rFonts w:hint="cs"/>
          <w:rtl/>
        </w:rPr>
        <w:t xml:space="preserve"> וחשב משרד החינוך (להלן </w:t>
      </w:r>
      <w:r w:rsidRPr="00101B23">
        <w:rPr>
          <w:rFonts w:hint="cs"/>
          <w:b/>
          <w:bCs/>
          <w:rtl/>
        </w:rPr>
        <w:t>המשרד</w:t>
      </w:r>
      <w:r>
        <w:rPr>
          <w:rFonts w:hint="cs"/>
          <w:rtl/>
        </w:rPr>
        <w:t xml:space="preserve">), המורשים לחתום בשם המדינה על-פי הרשאות שפורסמו בילקוט פרסומים מס' 5784 תשס"ח מיום 10/03/2008 בעמ' 2185 (להלן </w:t>
      </w:r>
      <w:r w:rsidRPr="00101B23">
        <w:rPr>
          <w:rFonts w:hint="cs"/>
          <w:b/>
          <w:bCs/>
          <w:rtl/>
        </w:rPr>
        <w:t>המדינה</w:t>
      </w:r>
      <w:r>
        <w:rPr>
          <w:rFonts w:hint="cs"/>
          <w:rtl/>
        </w:rPr>
        <w:t>).</w:t>
      </w:r>
    </w:p>
    <w:p w14:paraId="7B6157D1" w14:textId="77777777" w:rsidR="008C60E5" w:rsidRDefault="008C60E5" w:rsidP="008C60E5">
      <w:pPr>
        <w:rPr>
          <w:rtl/>
        </w:rPr>
      </w:pPr>
    </w:p>
    <w:p w14:paraId="6072E7E2" w14:textId="77777777" w:rsidR="008C60E5" w:rsidRDefault="008C60E5" w:rsidP="008C60E5">
      <w:pPr>
        <w:jc w:val="right"/>
        <w:rPr>
          <w:rtl/>
        </w:rPr>
      </w:pPr>
      <w:r>
        <w:rPr>
          <w:rFonts w:hint="cs"/>
          <w:rtl/>
        </w:rPr>
        <w:t>מצד אחד;</w:t>
      </w:r>
    </w:p>
    <w:p w14:paraId="3336A5CA" w14:textId="77777777" w:rsidR="008C60E5" w:rsidRDefault="008C60E5" w:rsidP="008C60E5">
      <w:pPr>
        <w:jc w:val="right"/>
        <w:rPr>
          <w:rtl/>
        </w:rPr>
      </w:pPr>
    </w:p>
    <w:p w14:paraId="5283044F" w14:textId="77777777" w:rsidR="008C60E5" w:rsidRDefault="008C60E5" w:rsidP="008C60E5">
      <w:pPr>
        <w:jc w:val="center"/>
        <w:rPr>
          <w:rtl/>
        </w:rPr>
      </w:pPr>
      <w:r>
        <w:rPr>
          <w:rFonts w:hint="cs"/>
          <w:rtl/>
        </w:rPr>
        <w:t>לבין</w:t>
      </w:r>
    </w:p>
    <w:p w14:paraId="074920F2" w14:textId="77777777" w:rsidR="008C60E5" w:rsidRDefault="008C60E5" w:rsidP="008C60E5">
      <w:pPr>
        <w:jc w:val="center"/>
        <w:rPr>
          <w:rtl/>
        </w:rPr>
      </w:pPr>
    </w:p>
    <w:p w14:paraId="1B819A04" w14:textId="77777777" w:rsidR="008C60E5" w:rsidRDefault="008C60E5" w:rsidP="008C60E5">
      <w:pPr>
        <w:rPr>
          <w:rtl/>
        </w:rPr>
      </w:pPr>
      <w:r>
        <w:rPr>
          <w:rFonts w:hint="cs"/>
          <w:rtl/>
        </w:rPr>
        <w:t xml:space="preserve">חברת </w:t>
      </w:r>
      <w:r w:rsidRPr="00101B23">
        <w:rPr>
          <w:rFonts w:hint="cs"/>
          <w:highlight w:val="yellow"/>
          <w:rtl/>
        </w:rPr>
        <w:t>________</w:t>
      </w:r>
      <w:r>
        <w:rPr>
          <w:rFonts w:hint="cs"/>
          <w:rtl/>
        </w:rPr>
        <w:t xml:space="preserve"> מספר רישום חברה </w:t>
      </w:r>
      <w:r w:rsidRPr="00101B23">
        <w:rPr>
          <w:rFonts w:hint="cs"/>
          <w:highlight w:val="yellow"/>
          <w:rtl/>
        </w:rPr>
        <w:t>____</w:t>
      </w:r>
      <w:r>
        <w:rPr>
          <w:rFonts w:hint="cs"/>
          <w:rtl/>
        </w:rPr>
        <w:t xml:space="preserve"> מרחוב </w:t>
      </w:r>
      <w:r w:rsidRPr="00101B23">
        <w:rPr>
          <w:rFonts w:hint="cs"/>
          <w:highlight w:val="yellow"/>
          <w:rtl/>
        </w:rPr>
        <w:t>__________</w:t>
      </w:r>
      <w:r>
        <w:rPr>
          <w:rFonts w:hint="cs"/>
          <w:rtl/>
        </w:rPr>
        <w:t xml:space="preserve"> (להלן </w:t>
      </w:r>
      <w:r w:rsidRPr="00101B23">
        <w:rPr>
          <w:rFonts w:hint="cs"/>
          <w:b/>
          <w:bCs/>
          <w:rtl/>
        </w:rPr>
        <w:t>צד ב'</w:t>
      </w:r>
      <w:r>
        <w:rPr>
          <w:rFonts w:hint="cs"/>
          <w:rtl/>
        </w:rPr>
        <w:t xml:space="preserve">) באמצעות </w:t>
      </w:r>
      <w:proofErr w:type="spellStart"/>
      <w:r>
        <w:rPr>
          <w:rFonts w:hint="cs"/>
          <w:rtl/>
        </w:rPr>
        <w:t>מורשי</w:t>
      </w:r>
      <w:proofErr w:type="spellEnd"/>
      <w:r>
        <w:rPr>
          <w:rFonts w:hint="cs"/>
          <w:rtl/>
        </w:rPr>
        <w:t xml:space="preserve"> חתימה </w:t>
      </w:r>
      <w:r w:rsidRPr="00101B23">
        <w:rPr>
          <w:rFonts w:hint="cs"/>
          <w:highlight w:val="yellow"/>
          <w:rtl/>
        </w:rPr>
        <w:t>__________________________</w:t>
      </w:r>
    </w:p>
    <w:p w14:paraId="55FE4479" w14:textId="77777777" w:rsidR="008C60E5" w:rsidRDefault="008C60E5" w:rsidP="008C60E5">
      <w:pPr>
        <w:rPr>
          <w:rtl/>
        </w:rPr>
      </w:pPr>
    </w:p>
    <w:p w14:paraId="1695B891" w14:textId="77777777" w:rsidR="008C60E5" w:rsidRDefault="008C60E5" w:rsidP="008C60E5">
      <w:pPr>
        <w:jc w:val="right"/>
        <w:rPr>
          <w:rtl/>
        </w:rPr>
      </w:pPr>
      <w:r>
        <w:rPr>
          <w:rFonts w:hint="cs"/>
          <w:rtl/>
        </w:rPr>
        <w:t>מצד שני;</w:t>
      </w:r>
    </w:p>
    <w:p w14:paraId="08D647A7" w14:textId="77777777" w:rsidR="008C60E5" w:rsidRDefault="008C60E5" w:rsidP="008C60E5">
      <w:pPr>
        <w:jc w:val="right"/>
        <w:rPr>
          <w:rtl/>
        </w:rPr>
      </w:pPr>
    </w:p>
    <w:p w14:paraId="1F879541" w14:textId="77777777" w:rsidR="008C60E5" w:rsidRDefault="008C60E5" w:rsidP="008C60E5">
      <w:pPr>
        <w:jc w:val="right"/>
        <w:rPr>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8C60E5" w14:paraId="126E18EC" w14:textId="77777777" w:rsidTr="004F7F4A">
        <w:trPr>
          <w:trHeight w:val="503"/>
        </w:trPr>
        <w:tc>
          <w:tcPr>
            <w:tcW w:w="1610" w:type="dxa"/>
          </w:tcPr>
          <w:p w14:paraId="2F75B24F" w14:textId="77777777" w:rsidR="008C60E5" w:rsidRPr="00C942C5" w:rsidRDefault="008C60E5" w:rsidP="00F55194">
            <w:pPr>
              <w:spacing w:before="120" w:after="120" w:line="276" w:lineRule="auto"/>
              <w:rPr>
                <w:b/>
                <w:bCs/>
                <w:sz w:val="22"/>
                <w:szCs w:val="22"/>
                <w:rtl/>
              </w:rPr>
            </w:pPr>
            <w:r w:rsidRPr="00C942C5">
              <w:rPr>
                <w:rFonts w:hint="cs"/>
                <w:b/>
                <w:bCs/>
                <w:sz w:val="22"/>
                <w:szCs w:val="22"/>
                <w:rtl/>
              </w:rPr>
              <w:t>הואיל:</w:t>
            </w:r>
          </w:p>
        </w:tc>
        <w:tc>
          <w:tcPr>
            <w:tcW w:w="6912" w:type="dxa"/>
          </w:tcPr>
          <w:p w14:paraId="5146566B" w14:textId="0B26A3FA" w:rsidR="008C60E5" w:rsidRPr="004303DB" w:rsidRDefault="008C60E5" w:rsidP="00C942C5">
            <w:pPr>
              <w:rPr>
                <w:rFonts w:ascii="David" w:eastAsia="Times New Roman" w:hAnsi="David"/>
                <w:sz w:val="22"/>
                <w:szCs w:val="22"/>
                <w:highlight w:val="yellow"/>
                <w:rtl/>
                <w:lang w:eastAsia="he-IL"/>
              </w:rPr>
            </w:pPr>
            <w:r w:rsidRPr="004303DB">
              <w:rPr>
                <w:rFonts w:hint="cs"/>
                <w:sz w:val="22"/>
                <w:szCs w:val="22"/>
                <w:highlight w:val="yellow"/>
                <w:rtl/>
              </w:rPr>
              <w:t>והמשרד פרסם מכרז פומבי _</w:t>
            </w:r>
            <w:r w:rsidR="00D06206" w:rsidRPr="005A6DCC">
              <w:rPr>
                <w:rFonts w:ascii="David" w:eastAsia="Times New Roman" w:hAnsi="David" w:hint="cs"/>
                <w:b/>
                <w:bCs/>
                <w:sz w:val="22"/>
                <w:szCs w:val="22"/>
                <w:highlight w:val="yellow"/>
                <w:u w:val="single"/>
                <w:rtl/>
                <w:lang w:eastAsia="he-IL"/>
              </w:rPr>
              <w:t xml:space="preserve">מספר </w:t>
            </w:r>
            <w:r w:rsidR="004F7F4A" w:rsidRPr="005A6DCC">
              <w:rPr>
                <w:rFonts w:ascii="David" w:eastAsia="Times New Roman" w:hAnsi="David"/>
                <w:b/>
                <w:bCs/>
                <w:sz w:val="22"/>
                <w:szCs w:val="22"/>
                <w:highlight w:val="yellow"/>
                <w:u w:val="single"/>
                <w:rtl/>
                <w:lang w:eastAsia="he-IL"/>
              </w:rPr>
              <w:t>92/10.2021</w:t>
            </w:r>
            <w:r w:rsidRPr="005A6DCC">
              <w:rPr>
                <w:rFonts w:ascii="David" w:eastAsia="Times New Roman" w:hAnsi="David" w:hint="cs"/>
                <w:b/>
                <w:bCs/>
                <w:sz w:val="22"/>
                <w:szCs w:val="22"/>
                <w:highlight w:val="yellow"/>
                <w:u w:val="single"/>
                <w:rtl/>
                <w:lang w:eastAsia="he-IL"/>
              </w:rPr>
              <w:t>_</w:t>
            </w:r>
            <w:r w:rsidRPr="005A6DCC">
              <w:rPr>
                <w:rFonts w:hint="cs"/>
                <w:sz w:val="22"/>
                <w:szCs w:val="22"/>
                <w:highlight w:val="yellow"/>
                <w:rtl/>
              </w:rPr>
              <w:t xml:space="preserve">_ </w:t>
            </w:r>
            <w:r w:rsidRPr="004303DB">
              <w:rPr>
                <w:rFonts w:hint="cs"/>
                <w:sz w:val="22"/>
                <w:szCs w:val="22"/>
                <w:highlight w:val="yellow"/>
                <w:rtl/>
              </w:rPr>
              <w:t xml:space="preserve">שעניינו </w:t>
            </w:r>
            <w:r w:rsidR="00D06206" w:rsidRPr="004303DB">
              <w:rPr>
                <w:rFonts w:ascii="David" w:eastAsia="Times New Roman" w:hAnsi="David"/>
                <w:b/>
                <w:bCs/>
                <w:sz w:val="22"/>
                <w:szCs w:val="22"/>
                <w:highlight w:val="yellow"/>
                <w:u w:val="single"/>
                <w:rtl/>
                <w:lang w:eastAsia="he-IL"/>
              </w:rPr>
              <w:t>"</w:t>
            </w:r>
            <w:r w:rsidR="00D06206" w:rsidRPr="004303DB">
              <w:rPr>
                <w:rFonts w:ascii="David" w:eastAsia="PMingLiU" w:hAnsi="David" w:hint="cs"/>
                <w:b/>
                <w:bCs/>
                <w:sz w:val="22"/>
                <w:szCs w:val="22"/>
                <w:highlight w:val="yellow"/>
                <w:u w:val="single"/>
                <w:rtl/>
              </w:rPr>
              <w:t xml:space="preserve">מכרז </w:t>
            </w:r>
            <w:r w:rsidR="00D06206" w:rsidRPr="004303DB">
              <w:rPr>
                <w:b/>
                <w:bCs/>
                <w:sz w:val="22"/>
                <w:szCs w:val="22"/>
                <w:highlight w:val="yellow"/>
                <w:u w:val="single"/>
                <w:rtl/>
              </w:rPr>
              <w:t xml:space="preserve">בהיקפים משתנים </w:t>
            </w:r>
            <w:r w:rsidR="00D06206" w:rsidRPr="004303DB">
              <w:rPr>
                <w:rFonts w:hint="cs"/>
                <w:b/>
                <w:bCs/>
                <w:sz w:val="22"/>
                <w:szCs w:val="22"/>
                <w:highlight w:val="yellow"/>
                <w:u w:val="single"/>
                <w:rtl/>
              </w:rPr>
              <w:t>ל</w:t>
            </w:r>
            <w:r w:rsidR="00D06206" w:rsidRPr="004303DB">
              <w:rPr>
                <w:b/>
                <w:bCs/>
                <w:sz w:val="22"/>
                <w:szCs w:val="22"/>
                <w:highlight w:val="yellow"/>
                <w:u w:val="single"/>
                <w:rtl/>
              </w:rPr>
              <w:t>תחזוקת מחשבים וציוד הקפי במוסדות חינוך בפריסה ארצית</w:t>
            </w:r>
            <w:r w:rsidR="00D06206" w:rsidRPr="004303DB" w:rsidDel="00B945AC">
              <w:rPr>
                <w:rFonts w:ascii="David" w:eastAsia="Times New Roman" w:hAnsi="David"/>
                <w:sz w:val="22"/>
                <w:szCs w:val="22"/>
                <w:highlight w:val="yellow"/>
                <w:rtl/>
                <w:lang w:eastAsia="he-IL"/>
              </w:rPr>
              <w:t xml:space="preserve"> </w:t>
            </w:r>
            <w:r w:rsidR="00D06206" w:rsidRPr="004303DB">
              <w:rPr>
                <w:rFonts w:ascii="David" w:eastAsia="Times New Roman" w:hAnsi="David"/>
                <w:sz w:val="22"/>
                <w:szCs w:val="22"/>
                <w:highlight w:val="yellow"/>
                <w:rtl/>
                <w:lang w:eastAsia="he-IL"/>
              </w:rPr>
              <w:t xml:space="preserve">" (להלן </w:t>
            </w:r>
            <w:r w:rsidR="00D06206" w:rsidRPr="004303DB">
              <w:rPr>
                <w:rFonts w:ascii="David" w:eastAsia="Times New Roman" w:hAnsi="David"/>
                <w:b/>
                <w:bCs/>
                <w:sz w:val="22"/>
                <w:szCs w:val="22"/>
                <w:highlight w:val="yellow"/>
                <w:rtl/>
                <w:lang w:eastAsia="he-IL"/>
              </w:rPr>
              <w:t>השירותים</w:t>
            </w:r>
            <w:r w:rsidR="00D06206" w:rsidRPr="004303DB">
              <w:rPr>
                <w:rFonts w:ascii="David" w:eastAsia="Times New Roman" w:hAnsi="David"/>
                <w:sz w:val="22"/>
                <w:szCs w:val="22"/>
                <w:highlight w:val="yellow"/>
                <w:rtl/>
                <w:lang w:eastAsia="he-IL"/>
              </w:rPr>
              <w:t>);</w:t>
            </w:r>
          </w:p>
        </w:tc>
      </w:tr>
      <w:tr w:rsidR="008C60E5" w14:paraId="62E37A11" w14:textId="77777777" w:rsidTr="00F55194">
        <w:tc>
          <w:tcPr>
            <w:tcW w:w="1610" w:type="dxa"/>
          </w:tcPr>
          <w:p w14:paraId="24BEC53E" w14:textId="77777777" w:rsidR="008C60E5" w:rsidRPr="007844C5" w:rsidRDefault="008C60E5" w:rsidP="00F55194">
            <w:pPr>
              <w:spacing w:before="120" w:after="120" w:line="276" w:lineRule="auto"/>
              <w:rPr>
                <w:b/>
                <w:bCs/>
                <w:rtl/>
              </w:rPr>
            </w:pPr>
            <w:r w:rsidRPr="007844C5">
              <w:rPr>
                <w:rFonts w:hint="cs"/>
                <w:b/>
                <w:bCs/>
                <w:rtl/>
              </w:rPr>
              <w:t>והואיל:</w:t>
            </w:r>
          </w:p>
        </w:tc>
        <w:tc>
          <w:tcPr>
            <w:tcW w:w="6912" w:type="dxa"/>
          </w:tcPr>
          <w:p w14:paraId="45A19525" w14:textId="77777777" w:rsidR="008C60E5" w:rsidRPr="004303DB" w:rsidRDefault="008C60E5" w:rsidP="00F55194">
            <w:pPr>
              <w:spacing w:before="120" w:after="120" w:line="276" w:lineRule="auto"/>
              <w:rPr>
                <w:highlight w:val="yellow"/>
                <w:rtl/>
              </w:rPr>
            </w:pPr>
            <w:r w:rsidRPr="004303DB">
              <w:rPr>
                <w:rFonts w:hint="cs"/>
                <w:highlight w:val="yellow"/>
                <w:rtl/>
              </w:rPr>
              <w:t>וצד ב' זכה במכרז על פי הצעתו מיום ____________, והוא מצהיר כי הינו בעל הידע והניסיון הדרושים למתן השירותים הנדרשים על ידי המשרד ברמה גבוהה במסגרות ארגונית משלו;</w:t>
            </w:r>
          </w:p>
        </w:tc>
      </w:tr>
      <w:tr w:rsidR="008C60E5" w14:paraId="794809F4" w14:textId="77777777" w:rsidTr="00F55194">
        <w:tc>
          <w:tcPr>
            <w:tcW w:w="1610" w:type="dxa"/>
          </w:tcPr>
          <w:p w14:paraId="4BCEBEE8" w14:textId="77777777" w:rsidR="008C60E5" w:rsidRPr="007844C5" w:rsidRDefault="008C60E5" w:rsidP="00F55194">
            <w:pPr>
              <w:spacing w:before="120" w:after="120" w:line="276" w:lineRule="auto"/>
              <w:rPr>
                <w:b/>
                <w:bCs/>
                <w:rtl/>
              </w:rPr>
            </w:pPr>
            <w:r w:rsidRPr="007844C5">
              <w:rPr>
                <w:rFonts w:hint="cs"/>
                <w:b/>
                <w:bCs/>
                <w:rtl/>
              </w:rPr>
              <w:t>והואיל:</w:t>
            </w:r>
          </w:p>
        </w:tc>
        <w:tc>
          <w:tcPr>
            <w:tcW w:w="6912" w:type="dxa"/>
          </w:tcPr>
          <w:p w14:paraId="557EB73A" w14:textId="77777777" w:rsidR="008C60E5" w:rsidRDefault="008C60E5" w:rsidP="00F55194">
            <w:pPr>
              <w:spacing w:before="120" w:after="120" w:line="276" w:lineRule="auto"/>
              <w:rPr>
                <w:rtl/>
              </w:rPr>
            </w:pPr>
            <w:r>
              <w:rPr>
                <w:rFonts w:hint="cs"/>
                <w:rtl/>
              </w:rPr>
              <w:t>המדינה הסכימה להתקשר עם צד ב' בחוזה זה, ולאחר שההתקשרות אושרה על ידי ועדת מכרזים בישיבה</w:t>
            </w:r>
            <w:r w:rsidRPr="007844C5">
              <w:rPr>
                <w:rFonts w:hint="cs"/>
                <w:highlight w:val="yellow"/>
                <w:rtl/>
              </w:rPr>
              <w:t>______________</w:t>
            </w:r>
          </w:p>
        </w:tc>
      </w:tr>
    </w:tbl>
    <w:p w14:paraId="5BB2C655" w14:textId="77777777" w:rsidR="008C60E5" w:rsidRDefault="008C60E5" w:rsidP="008C60E5">
      <w:pPr>
        <w:rPr>
          <w:rtl/>
        </w:rPr>
      </w:pPr>
    </w:p>
    <w:p w14:paraId="746F8BE8" w14:textId="77777777" w:rsidR="008C60E5" w:rsidRPr="007844C5" w:rsidRDefault="008C60E5" w:rsidP="008C60E5">
      <w:pPr>
        <w:rPr>
          <w:b/>
          <w:bCs/>
          <w:u w:val="single"/>
          <w:rtl/>
        </w:rPr>
      </w:pPr>
      <w:r w:rsidRPr="007844C5">
        <w:rPr>
          <w:rFonts w:hint="cs"/>
          <w:b/>
          <w:bCs/>
          <w:u w:val="single"/>
          <w:rtl/>
        </w:rPr>
        <w:t>הוצהר, הותנה והוסכם בין הצדדים כדלקמן:</w:t>
      </w:r>
    </w:p>
    <w:p w14:paraId="76574C19" w14:textId="77777777" w:rsidR="008C60E5" w:rsidRDefault="008C60E5" w:rsidP="008C60E5">
      <w:pPr>
        <w:rPr>
          <w:rtl/>
        </w:rPr>
      </w:pPr>
    </w:p>
    <w:p w14:paraId="0E0F4F00" w14:textId="77777777" w:rsidR="008C60E5" w:rsidRPr="007844C5" w:rsidRDefault="008C60E5" w:rsidP="008C60E5">
      <w:pPr>
        <w:pStyle w:val="ListParagraph"/>
        <w:numPr>
          <w:ilvl w:val="0"/>
          <w:numId w:val="13"/>
        </w:numPr>
        <w:spacing w:line="240" w:lineRule="auto"/>
        <w:ind w:left="357" w:hanging="357"/>
        <w:contextualSpacing w:val="0"/>
        <w:rPr>
          <w:b/>
          <w:bCs/>
        </w:rPr>
      </w:pPr>
      <w:r w:rsidRPr="007844C5">
        <w:rPr>
          <w:rFonts w:hint="cs"/>
          <w:b/>
          <w:bCs/>
          <w:rtl/>
        </w:rPr>
        <w:t>הגדרות</w:t>
      </w:r>
    </w:p>
    <w:p w14:paraId="7C566679" w14:textId="77777777" w:rsidR="008C60E5" w:rsidRDefault="008C60E5" w:rsidP="008C60E5">
      <w:pPr>
        <w:pStyle w:val="ListParagraph"/>
        <w:ind w:left="357"/>
        <w:contextualSpacing w:val="0"/>
        <w:rPr>
          <w:rtl/>
        </w:rPr>
      </w:pPr>
      <w:r>
        <w:rPr>
          <w:rFonts w:hint="cs"/>
          <w:rtl/>
        </w:rPr>
        <w:lastRenderedPageBreak/>
        <w:t>בחוזה זה תהיה למונחים הבאים הפרשנות שלצידם אלא אם נאמר אחרת:</w:t>
      </w:r>
    </w:p>
    <w:p w14:paraId="19A627FF" w14:textId="4D4F532A" w:rsidR="008C60E5" w:rsidRDefault="008C60E5" w:rsidP="00B161D4">
      <w:pPr>
        <w:pStyle w:val="a0"/>
        <w:ind w:left="935" w:hanging="575"/>
      </w:pPr>
      <w:r>
        <w:rPr>
          <w:rFonts w:hint="cs"/>
          <w:rtl/>
        </w:rPr>
        <w:t xml:space="preserve">המכרז </w:t>
      </w:r>
      <w:r>
        <w:rPr>
          <w:rtl/>
        </w:rPr>
        <w:t>–</w:t>
      </w:r>
      <w:r>
        <w:rPr>
          <w:rFonts w:hint="cs"/>
          <w:rtl/>
        </w:rPr>
        <w:t xml:space="preserve"> מכרז מס' </w:t>
      </w:r>
      <w:r w:rsidR="00B161D4">
        <w:rPr>
          <w:rFonts w:hint="cs"/>
          <w:rtl/>
        </w:rPr>
        <w:t>92/10.2021</w:t>
      </w:r>
    </w:p>
    <w:p w14:paraId="165914D1" w14:textId="3FAA73FA" w:rsidR="008C60E5" w:rsidRDefault="008C60E5" w:rsidP="003D58DE">
      <w:pPr>
        <w:pStyle w:val="a0"/>
        <w:rPr>
          <w:rtl/>
        </w:rPr>
      </w:pPr>
      <w:r>
        <w:rPr>
          <w:rFonts w:hint="cs"/>
          <w:rtl/>
        </w:rPr>
        <w:t xml:space="preserve">המינהל - </w:t>
      </w:r>
      <w:r w:rsidRPr="00F42566">
        <w:rPr>
          <w:rFonts w:hint="cs"/>
          <w:rtl/>
        </w:rPr>
        <w:t>מינהל</w:t>
      </w:r>
      <w:r w:rsidRPr="00F42566">
        <w:rPr>
          <w:rtl/>
        </w:rPr>
        <w:t xml:space="preserve"> </w:t>
      </w:r>
      <w:r w:rsidR="003D58DE" w:rsidRPr="003D58DE">
        <w:rPr>
          <w:rtl/>
        </w:rPr>
        <w:t xml:space="preserve">לחינוך טכנולוגי </w:t>
      </w:r>
    </w:p>
    <w:p w14:paraId="72804BB9" w14:textId="77777777" w:rsidR="008C60E5" w:rsidRPr="003D5CD0" w:rsidRDefault="008C60E5" w:rsidP="008C60E5">
      <w:pPr>
        <w:pStyle w:val="ListParagraph"/>
        <w:ind w:left="357"/>
        <w:contextualSpacing w:val="0"/>
      </w:pPr>
    </w:p>
    <w:p w14:paraId="3EE5E215" w14:textId="77777777" w:rsidR="008C60E5" w:rsidRPr="007844C5" w:rsidRDefault="008C60E5" w:rsidP="008C60E5">
      <w:pPr>
        <w:pStyle w:val="ListParagraph"/>
        <w:numPr>
          <w:ilvl w:val="0"/>
          <w:numId w:val="13"/>
        </w:numPr>
        <w:spacing w:line="240" w:lineRule="auto"/>
        <w:ind w:left="357" w:hanging="357"/>
        <w:contextualSpacing w:val="0"/>
        <w:rPr>
          <w:b/>
          <w:bCs/>
        </w:rPr>
      </w:pPr>
      <w:r w:rsidRPr="007844C5">
        <w:rPr>
          <w:rFonts w:hint="cs"/>
          <w:b/>
          <w:bCs/>
          <w:rtl/>
        </w:rPr>
        <w:t>כללי</w:t>
      </w:r>
    </w:p>
    <w:p w14:paraId="141F0C6F" w14:textId="77777777" w:rsidR="008C60E5" w:rsidRDefault="008C60E5" w:rsidP="008C60E5">
      <w:pPr>
        <w:pStyle w:val="a0"/>
        <w:ind w:left="935" w:hanging="575"/>
      </w:pPr>
      <w:r>
        <w:rPr>
          <w:rFonts w:hint="cs"/>
          <w:rtl/>
        </w:rPr>
        <w:t xml:space="preserve">המבוא לחוזה זה, לרבות כל ההצהרות הכלולות בו והנספחים לחוזה זה, מהווים חלק בלתי נפרד ממנו ויפורשו יחד </w:t>
      </w:r>
      <w:proofErr w:type="spellStart"/>
      <w:r>
        <w:rPr>
          <w:rFonts w:hint="cs"/>
          <w:rtl/>
        </w:rPr>
        <w:t>איתו</w:t>
      </w:r>
      <w:proofErr w:type="spellEnd"/>
      <w:r>
        <w:rPr>
          <w:rFonts w:hint="cs"/>
          <w:rtl/>
        </w:rPr>
        <w:t>.</w:t>
      </w:r>
    </w:p>
    <w:p w14:paraId="062CB8C6" w14:textId="77777777" w:rsidR="008C60E5" w:rsidRDefault="008C60E5" w:rsidP="008C60E5">
      <w:pPr>
        <w:pStyle w:val="a0"/>
        <w:ind w:left="935" w:hanging="575"/>
      </w:pPr>
      <w:r>
        <w:rPr>
          <w:rFonts w:hint="cs"/>
          <w:rtl/>
        </w:rPr>
        <w:t>הנספחים לחוזה זה הם:</w:t>
      </w:r>
    </w:p>
    <w:tbl>
      <w:tblPr>
        <w:tblStyle w:val="TableGrid"/>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8C60E5" w14:paraId="3AA4FF9D" w14:textId="77777777" w:rsidTr="00F55194">
        <w:tc>
          <w:tcPr>
            <w:tcW w:w="1559" w:type="dxa"/>
          </w:tcPr>
          <w:p w14:paraId="7CB92B1D" w14:textId="77777777" w:rsidR="008C60E5" w:rsidRDefault="008C60E5" w:rsidP="00F55194">
            <w:pPr>
              <w:pStyle w:val="ListParagraph"/>
              <w:spacing w:before="80" w:after="80" w:line="276" w:lineRule="auto"/>
              <w:ind w:left="0"/>
              <w:contextualSpacing w:val="0"/>
              <w:rPr>
                <w:rtl/>
              </w:rPr>
            </w:pPr>
            <w:r>
              <w:rPr>
                <w:rFonts w:hint="cs"/>
                <w:rtl/>
              </w:rPr>
              <w:t>נספח א' -</w:t>
            </w:r>
          </w:p>
        </w:tc>
        <w:tc>
          <w:tcPr>
            <w:tcW w:w="5990" w:type="dxa"/>
          </w:tcPr>
          <w:p w14:paraId="66B7F7A9" w14:textId="77777777" w:rsidR="008C60E5" w:rsidRDefault="008C60E5" w:rsidP="00F55194">
            <w:pPr>
              <w:pStyle w:val="ListParagraph"/>
              <w:spacing w:before="80" w:after="80" w:line="276" w:lineRule="auto"/>
              <w:ind w:left="0"/>
              <w:contextualSpacing w:val="0"/>
              <w:rPr>
                <w:rtl/>
              </w:rPr>
            </w:pPr>
            <w:r>
              <w:rPr>
                <w:rFonts w:hint="cs"/>
                <w:rtl/>
              </w:rPr>
              <w:t>מסגרת העבודה</w:t>
            </w:r>
          </w:p>
        </w:tc>
      </w:tr>
      <w:tr w:rsidR="008C60E5" w14:paraId="0F4A640A" w14:textId="77777777" w:rsidTr="00F55194">
        <w:tc>
          <w:tcPr>
            <w:tcW w:w="1559" w:type="dxa"/>
          </w:tcPr>
          <w:p w14:paraId="66EEEF1E" w14:textId="77777777" w:rsidR="008C60E5" w:rsidRDefault="008C60E5" w:rsidP="00F55194">
            <w:pPr>
              <w:pStyle w:val="ListParagraph"/>
              <w:spacing w:before="80" w:after="80" w:line="276" w:lineRule="auto"/>
              <w:ind w:left="0"/>
              <w:contextualSpacing w:val="0"/>
              <w:rPr>
                <w:rtl/>
              </w:rPr>
            </w:pPr>
            <w:r>
              <w:rPr>
                <w:rFonts w:hint="cs"/>
                <w:rtl/>
              </w:rPr>
              <w:t xml:space="preserve">נספח ב' - </w:t>
            </w:r>
          </w:p>
        </w:tc>
        <w:tc>
          <w:tcPr>
            <w:tcW w:w="5990" w:type="dxa"/>
          </w:tcPr>
          <w:p w14:paraId="77583DDE" w14:textId="77777777" w:rsidR="008C60E5" w:rsidRDefault="008C60E5" w:rsidP="00F55194">
            <w:pPr>
              <w:pStyle w:val="ListParagraph"/>
              <w:spacing w:before="80" w:after="80" w:line="276" w:lineRule="auto"/>
              <w:ind w:left="0"/>
              <w:contextualSpacing w:val="0"/>
              <w:rPr>
                <w:rtl/>
              </w:rPr>
            </w:pPr>
            <w:r>
              <w:rPr>
                <w:rFonts w:hint="cs"/>
                <w:rtl/>
              </w:rPr>
              <w:t>הצעת צד ב' מיום</w:t>
            </w:r>
            <w:r w:rsidRPr="007844C5">
              <w:rPr>
                <w:rFonts w:hint="cs"/>
                <w:highlight w:val="yellow"/>
                <w:rtl/>
              </w:rPr>
              <w:t>_______</w:t>
            </w:r>
          </w:p>
        </w:tc>
      </w:tr>
      <w:tr w:rsidR="008C60E5" w14:paraId="5B14A64B" w14:textId="77777777" w:rsidTr="00F55194">
        <w:tc>
          <w:tcPr>
            <w:tcW w:w="1559" w:type="dxa"/>
          </w:tcPr>
          <w:p w14:paraId="33EC86CF" w14:textId="77777777" w:rsidR="008C60E5" w:rsidRDefault="008C60E5" w:rsidP="00F55194">
            <w:pPr>
              <w:pStyle w:val="ListParagraph"/>
              <w:spacing w:before="80" w:after="80" w:line="276" w:lineRule="auto"/>
              <w:ind w:left="0"/>
              <w:contextualSpacing w:val="0"/>
              <w:rPr>
                <w:rtl/>
              </w:rPr>
            </w:pPr>
            <w:r>
              <w:rPr>
                <w:rFonts w:hint="cs"/>
                <w:rtl/>
              </w:rPr>
              <w:t>נספח ג' -</w:t>
            </w:r>
          </w:p>
        </w:tc>
        <w:tc>
          <w:tcPr>
            <w:tcW w:w="5990" w:type="dxa"/>
          </w:tcPr>
          <w:p w14:paraId="13FC8F5D" w14:textId="1708290D" w:rsidR="008C60E5" w:rsidRDefault="008C60E5" w:rsidP="00DD1750">
            <w:pPr>
              <w:pStyle w:val="ListParagraph"/>
              <w:spacing w:before="80" w:after="80" w:line="276" w:lineRule="auto"/>
              <w:ind w:left="0"/>
              <w:contextualSpacing w:val="0"/>
              <w:rPr>
                <w:rtl/>
              </w:rPr>
            </w:pPr>
            <w:r>
              <w:rPr>
                <w:rFonts w:hint="cs"/>
                <w:rtl/>
              </w:rPr>
              <w:t xml:space="preserve">מכרז </w:t>
            </w:r>
            <w:proofErr w:type="spellStart"/>
            <w:r w:rsidR="00DD1750" w:rsidRPr="00DD1750">
              <w:rPr>
                <w:rtl/>
              </w:rPr>
              <w:t>מכרז</w:t>
            </w:r>
            <w:proofErr w:type="spellEnd"/>
            <w:r w:rsidR="00DD1750" w:rsidRPr="00DD1750">
              <w:rPr>
                <w:rtl/>
              </w:rPr>
              <w:t xml:space="preserve"> פומבי בהקפים משתנים מספר 92/10.2021 מכרז לתחזוקת מחשבים ציוד תקשוב וציוד הקפי במוסדות חינוך בפריסה ארצית </w:t>
            </w:r>
            <w:r>
              <w:rPr>
                <w:rFonts w:hint="cs"/>
                <w:rtl/>
              </w:rPr>
              <w:t>על נספחיו</w:t>
            </w:r>
          </w:p>
        </w:tc>
      </w:tr>
      <w:tr w:rsidR="008C60E5" w14:paraId="71FC8E4C" w14:textId="77777777" w:rsidTr="00F55194">
        <w:tc>
          <w:tcPr>
            <w:tcW w:w="1559" w:type="dxa"/>
          </w:tcPr>
          <w:p w14:paraId="423C7E56" w14:textId="77777777" w:rsidR="008C60E5" w:rsidRDefault="008C60E5" w:rsidP="00F55194">
            <w:pPr>
              <w:pStyle w:val="ListParagraph"/>
              <w:spacing w:before="80" w:after="80"/>
              <w:ind w:left="0"/>
              <w:contextualSpacing w:val="0"/>
              <w:rPr>
                <w:rtl/>
              </w:rPr>
            </w:pPr>
            <w:r>
              <w:rPr>
                <w:rFonts w:hint="cs"/>
                <w:rtl/>
              </w:rPr>
              <w:t xml:space="preserve">נספח ד' - </w:t>
            </w:r>
          </w:p>
        </w:tc>
        <w:tc>
          <w:tcPr>
            <w:tcW w:w="5990" w:type="dxa"/>
          </w:tcPr>
          <w:p w14:paraId="25C78315" w14:textId="77777777" w:rsidR="008C60E5" w:rsidRDefault="008C60E5" w:rsidP="00F55194">
            <w:pPr>
              <w:pStyle w:val="ListParagraph"/>
              <w:spacing w:before="80" w:after="80"/>
              <w:ind w:left="0"/>
              <w:contextualSpacing w:val="0"/>
              <w:rPr>
                <w:rtl/>
              </w:rPr>
            </w:pPr>
            <w:r>
              <w:rPr>
                <w:rFonts w:hint="cs"/>
                <w:rtl/>
              </w:rPr>
              <w:t>ערבות בנקאית/חברת ביטוח</w:t>
            </w:r>
          </w:p>
        </w:tc>
      </w:tr>
      <w:tr w:rsidR="008C60E5" w14:paraId="2316A5B7" w14:textId="77777777" w:rsidTr="00F55194">
        <w:tc>
          <w:tcPr>
            <w:tcW w:w="1559" w:type="dxa"/>
          </w:tcPr>
          <w:p w14:paraId="00EBF95E" w14:textId="77777777" w:rsidR="008C60E5" w:rsidRDefault="008C60E5" w:rsidP="00F55194">
            <w:pPr>
              <w:pStyle w:val="ListParagraph"/>
              <w:spacing w:before="80" w:after="80"/>
              <w:ind w:left="0"/>
              <w:contextualSpacing w:val="0"/>
              <w:rPr>
                <w:rtl/>
              </w:rPr>
            </w:pPr>
            <w:r>
              <w:rPr>
                <w:rFonts w:hint="cs"/>
                <w:rtl/>
              </w:rPr>
              <w:t>נספח ה' -</w:t>
            </w:r>
          </w:p>
        </w:tc>
        <w:tc>
          <w:tcPr>
            <w:tcW w:w="5990" w:type="dxa"/>
          </w:tcPr>
          <w:p w14:paraId="77CA3315" w14:textId="77E7A839" w:rsidR="008C60E5" w:rsidRDefault="008C60E5" w:rsidP="00F55194">
            <w:pPr>
              <w:pStyle w:val="ListParagraph"/>
              <w:spacing w:before="80" w:after="80"/>
              <w:ind w:left="0"/>
              <w:contextualSpacing w:val="0"/>
              <w:rPr>
                <w:rtl/>
              </w:rPr>
            </w:pPr>
            <w:r>
              <w:rPr>
                <w:rFonts w:hint="cs"/>
                <w:rtl/>
              </w:rPr>
              <w:t xml:space="preserve">התחייבות להעדר </w:t>
            </w:r>
            <w:r w:rsidR="00567D60">
              <w:rPr>
                <w:rFonts w:hint="cs"/>
                <w:rtl/>
              </w:rPr>
              <w:t xml:space="preserve">ניגוד </w:t>
            </w:r>
            <w:r>
              <w:rPr>
                <w:rFonts w:hint="cs"/>
                <w:rtl/>
              </w:rPr>
              <w:t>עניינים</w:t>
            </w:r>
          </w:p>
        </w:tc>
      </w:tr>
      <w:tr w:rsidR="008C60E5" w14:paraId="493DF3A9" w14:textId="77777777" w:rsidTr="00F55194">
        <w:tc>
          <w:tcPr>
            <w:tcW w:w="1559" w:type="dxa"/>
          </w:tcPr>
          <w:p w14:paraId="36E030E0" w14:textId="77777777" w:rsidR="008C60E5" w:rsidRDefault="008C60E5" w:rsidP="00F55194">
            <w:pPr>
              <w:pStyle w:val="ListParagraph"/>
              <w:spacing w:before="80" w:after="80"/>
              <w:ind w:left="0"/>
              <w:contextualSpacing w:val="0"/>
              <w:rPr>
                <w:rtl/>
              </w:rPr>
            </w:pPr>
            <w:r>
              <w:rPr>
                <w:rFonts w:hint="cs"/>
                <w:rtl/>
              </w:rPr>
              <w:t>נספח ו' -</w:t>
            </w:r>
          </w:p>
        </w:tc>
        <w:tc>
          <w:tcPr>
            <w:tcW w:w="5990" w:type="dxa"/>
          </w:tcPr>
          <w:p w14:paraId="51BFE195" w14:textId="77777777" w:rsidR="008C60E5" w:rsidRDefault="008C60E5" w:rsidP="00F55194">
            <w:pPr>
              <w:pStyle w:val="ListParagraph"/>
              <w:spacing w:before="80" w:after="80"/>
              <w:ind w:left="0"/>
              <w:contextualSpacing w:val="0"/>
              <w:rPr>
                <w:rtl/>
              </w:rPr>
            </w:pPr>
            <w:r>
              <w:rPr>
                <w:rFonts w:hint="cs"/>
                <w:rtl/>
              </w:rPr>
              <w:t>התחייבות לשמירה על סודיות ואי פרסום</w:t>
            </w:r>
          </w:p>
        </w:tc>
      </w:tr>
      <w:tr w:rsidR="008C60E5" w14:paraId="6CF0E9F6" w14:textId="77777777" w:rsidTr="00F55194">
        <w:tc>
          <w:tcPr>
            <w:tcW w:w="1559" w:type="dxa"/>
          </w:tcPr>
          <w:p w14:paraId="68B96EC3" w14:textId="77777777" w:rsidR="008C60E5" w:rsidRDefault="008C60E5" w:rsidP="00F55194">
            <w:pPr>
              <w:pStyle w:val="ListParagraph"/>
              <w:spacing w:before="80" w:after="80"/>
              <w:ind w:left="0"/>
              <w:contextualSpacing w:val="0"/>
              <w:rPr>
                <w:rtl/>
              </w:rPr>
            </w:pPr>
            <w:r>
              <w:rPr>
                <w:rFonts w:hint="cs"/>
                <w:rtl/>
              </w:rPr>
              <w:t xml:space="preserve">נספח ז' - </w:t>
            </w:r>
          </w:p>
        </w:tc>
        <w:tc>
          <w:tcPr>
            <w:tcW w:w="5990" w:type="dxa"/>
          </w:tcPr>
          <w:p w14:paraId="2CDB1CE9" w14:textId="686C5D43" w:rsidR="008C60E5" w:rsidRDefault="008C60E5" w:rsidP="00F55194">
            <w:pPr>
              <w:pStyle w:val="ListParagraph"/>
              <w:spacing w:before="80" w:after="80"/>
              <w:ind w:left="0"/>
              <w:contextualSpacing w:val="0"/>
              <w:rPr>
                <w:rtl/>
              </w:rPr>
            </w:pPr>
            <w:r>
              <w:rPr>
                <w:rFonts w:hint="cs"/>
                <w:rtl/>
              </w:rPr>
              <w:t>נספח ביטוח</w:t>
            </w:r>
          </w:p>
        </w:tc>
      </w:tr>
    </w:tbl>
    <w:p w14:paraId="714C81F8" w14:textId="77777777" w:rsidR="008C60E5" w:rsidRDefault="008C60E5" w:rsidP="008C60E5">
      <w:pPr>
        <w:pStyle w:val="a0"/>
        <w:ind w:left="935" w:hanging="575"/>
      </w:pPr>
      <w:r>
        <w:rPr>
          <w:rFonts w:hint="cs"/>
          <w:rtl/>
        </w:rPr>
        <w:t>סתירה בין מסמכים</w:t>
      </w:r>
    </w:p>
    <w:p w14:paraId="1F22EDD3" w14:textId="77777777" w:rsidR="008C60E5" w:rsidRDefault="008C60E5" w:rsidP="008C60E5">
      <w:pPr>
        <w:pStyle w:val="ListParagraph"/>
        <w:ind w:left="935"/>
        <w:contextualSpacing w:val="0"/>
      </w:pPr>
      <w:r>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1A0A6C54" w14:textId="77777777" w:rsidR="008C60E5" w:rsidRPr="00B243BF" w:rsidRDefault="008C60E5" w:rsidP="008C60E5">
      <w:pPr>
        <w:pStyle w:val="a"/>
      </w:pPr>
      <w:r w:rsidRPr="00B243BF">
        <w:rPr>
          <w:rFonts w:hint="cs"/>
          <w:rtl/>
        </w:rPr>
        <w:t>תקופת התקשרות</w:t>
      </w:r>
      <w:r>
        <w:rPr>
          <w:rFonts w:hint="cs"/>
          <w:rtl/>
        </w:rPr>
        <w:t xml:space="preserve"> והזמנת שירותים</w:t>
      </w:r>
    </w:p>
    <w:p w14:paraId="1CEAA098" w14:textId="0EB7C5BA" w:rsidR="008C60E5" w:rsidRDefault="008C60E5" w:rsidP="008C60E5">
      <w:pPr>
        <w:pStyle w:val="a0"/>
        <w:ind w:left="935" w:hanging="575"/>
      </w:pPr>
      <w:r>
        <w:rPr>
          <w:rFonts w:hint="cs"/>
          <w:rtl/>
        </w:rPr>
        <w:t>תקופת ההתקשרות על פי חוזה זה הינה לשנה אחת</w:t>
      </w:r>
    </w:p>
    <w:p w14:paraId="701FA508" w14:textId="77777777" w:rsidR="008C60E5" w:rsidRPr="001261A3" w:rsidRDefault="008C60E5" w:rsidP="008C60E5">
      <w:pPr>
        <w:pStyle w:val="a0"/>
        <w:ind w:left="935" w:hanging="575"/>
        <w:rPr>
          <w:u w:val="single"/>
        </w:rPr>
      </w:pPr>
      <w:r w:rsidRPr="001261A3">
        <w:rPr>
          <w:rFonts w:hint="cs"/>
          <w:u w:val="single"/>
          <w:rtl/>
        </w:rPr>
        <w:t>זכות ברירה</w:t>
      </w:r>
    </w:p>
    <w:p w14:paraId="090B1E7E" w14:textId="77777777" w:rsidR="008C60E5" w:rsidRDefault="008C60E5" w:rsidP="008C60E5">
      <w:pPr>
        <w:pStyle w:val="a1"/>
        <w:ind w:left="1643" w:hanging="708"/>
      </w:pPr>
      <w:r>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0A9D818C" w14:textId="77777777" w:rsidR="008C60E5" w:rsidRDefault="008C60E5" w:rsidP="008C60E5">
      <w:pPr>
        <w:pStyle w:val="a1"/>
        <w:ind w:left="1643" w:hanging="708"/>
      </w:pPr>
      <w:r>
        <w:rPr>
          <w:rFonts w:hint="cs"/>
          <w:rtl/>
        </w:rPr>
        <w:t xml:space="preserve">מימוש זכות הברירה יעשה כל עוד המשרד מעוניין להמשיך ולקבל את השירותים. </w:t>
      </w:r>
      <w:r w:rsidRPr="00A54531">
        <w:rPr>
          <w:rFonts w:ascii="Arial" w:hAnsi="Arial" w:hint="cs"/>
          <w:sz w:val="28"/>
          <w:rtl/>
        </w:rPr>
        <w:t>ה</w:t>
      </w:r>
      <w:r>
        <w:rPr>
          <w:rFonts w:ascii="Arial" w:hAnsi="Arial" w:hint="cs"/>
          <w:sz w:val="28"/>
          <w:rtl/>
        </w:rPr>
        <w:t>חוזה</w:t>
      </w:r>
      <w:r w:rsidRPr="00A54531">
        <w:rPr>
          <w:rFonts w:ascii="Arial" w:hAnsi="Arial" w:hint="cs"/>
          <w:sz w:val="28"/>
          <w:rtl/>
        </w:rPr>
        <w:t xml:space="preserve"> יתחדש על פי תנאי ה</w:t>
      </w:r>
      <w:r>
        <w:rPr>
          <w:rFonts w:ascii="Arial" w:hAnsi="Arial" w:hint="cs"/>
          <w:sz w:val="28"/>
          <w:rtl/>
        </w:rPr>
        <w:t>חוזה</w:t>
      </w:r>
      <w:r w:rsidRPr="00A54531">
        <w:rPr>
          <w:rFonts w:ascii="Arial" w:hAnsi="Arial" w:hint="cs"/>
          <w:sz w:val="28"/>
          <w:rtl/>
        </w:rPr>
        <w:t xml:space="preserve"> המקורי או בתנאים המיטיבים עם המשרד ועם לקוחות השירות.</w:t>
      </w:r>
    </w:p>
    <w:p w14:paraId="577F8D0F" w14:textId="77777777" w:rsidR="008C60E5" w:rsidRDefault="008C60E5" w:rsidP="008C60E5">
      <w:pPr>
        <w:pStyle w:val="a1"/>
        <w:ind w:left="1643" w:hanging="708"/>
      </w:pPr>
      <w:r w:rsidRPr="00952DF8">
        <w:rPr>
          <w:rtl/>
        </w:rPr>
        <w:t>למשרד זכות ברירה  להרחיב את היקף יחידות השירותים בשיעור של 30% בשנה.</w:t>
      </w:r>
      <w:r w:rsidRPr="00952DF8">
        <w:rPr>
          <w:rFonts w:hint="cs"/>
          <w:rtl/>
        </w:rPr>
        <w:t xml:space="preserve"> </w:t>
      </w:r>
      <w:r w:rsidRPr="00952DF8">
        <w:rPr>
          <w:rtl/>
        </w:rPr>
        <w:t xml:space="preserve">הרחבת ההיקף תיעשה על פי תנאי </w:t>
      </w:r>
      <w:r>
        <w:rPr>
          <w:rFonts w:hint="cs"/>
          <w:rtl/>
        </w:rPr>
        <w:t>החוזה</w:t>
      </w:r>
      <w:r w:rsidRPr="00952DF8">
        <w:rPr>
          <w:rtl/>
        </w:rPr>
        <w:t>, לאחר אישור ועדת הרכישות במשרד.</w:t>
      </w:r>
      <w:r w:rsidRPr="00952DF8">
        <w:rPr>
          <w:rFonts w:hint="cs"/>
          <w:rtl/>
        </w:rPr>
        <w:t xml:space="preserve"> </w:t>
      </w:r>
      <w:r w:rsidRPr="00952DF8">
        <w:rPr>
          <w:rtl/>
        </w:rPr>
        <w:t>מובהר כי צמצום ו/או הרחבה של היקף השירותים תעשה בהתאם לשיקול דעתו הבלעדי של המשרד.</w:t>
      </w:r>
    </w:p>
    <w:p w14:paraId="535350F0" w14:textId="77777777" w:rsidR="008C60E5" w:rsidRDefault="008C60E5" w:rsidP="008C60E5">
      <w:pPr>
        <w:pStyle w:val="a0"/>
      </w:pPr>
      <w:r>
        <w:rPr>
          <w:rFonts w:hint="cs"/>
          <w:rtl/>
        </w:rPr>
        <w:t xml:space="preserve">לצד ב' לא תהיה בלעדיות במתן השירותים והמשרד רשאי לקבל את השירותים נשואי חוזה זה, ושירותים מכל סוג אחר, מכל גורם אחר, הכל לפי שיקול דעתו הבלעדי של המשרד. </w:t>
      </w:r>
    </w:p>
    <w:p w14:paraId="3E54F4E2" w14:textId="77777777" w:rsidR="008C60E5" w:rsidRPr="00B243BF" w:rsidRDefault="008C60E5" w:rsidP="008C60E5">
      <w:pPr>
        <w:pStyle w:val="ListParagraph"/>
        <w:numPr>
          <w:ilvl w:val="0"/>
          <w:numId w:val="13"/>
        </w:numPr>
        <w:spacing w:line="240" w:lineRule="auto"/>
        <w:contextualSpacing w:val="0"/>
        <w:rPr>
          <w:b/>
          <w:bCs/>
        </w:rPr>
      </w:pPr>
      <w:r w:rsidRPr="00B243BF">
        <w:rPr>
          <w:rFonts w:hint="cs"/>
          <w:b/>
          <w:bCs/>
          <w:rtl/>
        </w:rPr>
        <w:t>התחייבויות צד ב'</w:t>
      </w:r>
    </w:p>
    <w:p w14:paraId="5C4358F1" w14:textId="77777777" w:rsidR="008C60E5" w:rsidRDefault="008C60E5" w:rsidP="008C60E5">
      <w:pPr>
        <w:pStyle w:val="a0"/>
        <w:ind w:left="935" w:hanging="575"/>
      </w:pPr>
      <w:r>
        <w:rPr>
          <w:rFonts w:hint="cs"/>
          <w:rtl/>
        </w:rPr>
        <w:lastRenderedPageBreak/>
        <w:t xml:space="preserve">צד ב' </w:t>
      </w:r>
      <w:r w:rsidRPr="00E762D5">
        <w:rPr>
          <w:rtl/>
        </w:rPr>
        <w:t>מתחייב להקצות</w:t>
      </w:r>
      <w:r w:rsidRPr="00E762D5">
        <w:rPr>
          <w:rFonts w:hint="cs"/>
          <w:rtl/>
        </w:rPr>
        <w:t xml:space="preserve"> את המשאבים, ובכללם</w:t>
      </w:r>
      <w:r w:rsidRPr="00E762D5">
        <w:rPr>
          <w:rtl/>
        </w:rPr>
        <w:t xml:space="preserve"> כוח אדם</w:t>
      </w:r>
      <w:r w:rsidRPr="00E762D5">
        <w:rPr>
          <w:rFonts w:hint="cs"/>
          <w:rtl/>
        </w:rPr>
        <w:t>,</w:t>
      </w:r>
      <w:r w:rsidRPr="00E762D5">
        <w:rPr>
          <w:rtl/>
        </w:rPr>
        <w:t xml:space="preserve"> באיכות, בכמות ובמועדים שיאפשרו ביצוע השירותים המפורטים במכרז</w:t>
      </w:r>
      <w:r w:rsidRPr="00E762D5">
        <w:rPr>
          <w:rFonts w:hint="cs"/>
          <w:rtl/>
        </w:rPr>
        <w:t>, וכן לעמוד ברמת השירות הנדרשת כמפורט במכרז</w:t>
      </w:r>
      <w:r w:rsidRPr="00E762D5">
        <w:rPr>
          <w:rtl/>
        </w:rPr>
        <w:t>.</w:t>
      </w:r>
    </w:p>
    <w:p w14:paraId="1EB80366" w14:textId="77777777" w:rsidR="008C60E5" w:rsidRDefault="008C60E5" w:rsidP="008C60E5">
      <w:pPr>
        <w:pStyle w:val="a0"/>
        <w:ind w:left="935" w:hanging="575"/>
      </w:pPr>
      <w:r>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14671E79" w14:textId="77777777" w:rsidR="008C60E5" w:rsidRDefault="008C60E5" w:rsidP="008C60E5">
      <w:pPr>
        <w:pStyle w:val="a0"/>
        <w:ind w:left="935" w:hanging="575"/>
      </w:pPr>
      <w:r>
        <w:rPr>
          <w:rFonts w:hint="cs"/>
          <w:rtl/>
        </w:rPr>
        <w:t xml:space="preserve">צד ב' מתחייב </w:t>
      </w:r>
      <w:r w:rsidRPr="00E762D5">
        <w:rPr>
          <w:rtl/>
        </w:rPr>
        <w:t>על עמידה קפדנית בלוח הזמנים.</w:t>
      </w:r>
    </w:p>
    <w:p w14:paraId="5308C732" w14:textId="77777777" w:rsidR="008C60E5" w:rsidRDefault="008C60E5" w:rsidP="008C60E5">
      <w:pPr>
        <w:pStyle w:val="a0"/>
        <w:ind w:left="935" w:hanging="575"/>
      </w:pPr>
      <w:r>
        <w:rPr>
          <w:rFonts w:hint="cs"/>
          <w:rtl/>
        </w:rPr>
        <w:t xml:space="preserve">צד ב' </w:t>
      </w:r>
      <w:r w:rsidRPr="00E762D5">
        <w:rPr>
          <w:rtl/>
        </w:rPr>
        <w:t xml:space="preserve">מתחייב לתת למשרד כל דיווח שיידרש ביחס לביצוע השירותים עפ"י </w:t>
      </w:r>
      <w:r>
        <w:rPr>
          <w:rFonts w:hint="cs"/>
          <w:rtl/>
        </w:rPr>
        <w:t>חוזה</w:t>
      </w:r>
      <w:r w:rsidRPr="00E762D5">
        <w:rPr>
          <w:rtl/>
        </w:rPr>
        <w:t xml:space="preserve"> זה. </w:t>
      </w:r>
    </w:p>
    <w:p w14:paraId="12CEAEB2" w14:textId="77777777" w:rsidR="008C60E5" w:rsidRDefault="008C60E5" w:rsidP="008C60E5">
      <w:pPr>
        <w:pStyle w:val="a0"/>
        <w:ind w:left="935" w:hanging="575"/>
      </w:pPr>
      <w:r>
        <w:rPr>
          <w:rFonts w:hint="cs"/>
          <w:rtl/>
        </w:rPr>
        <w:t xml:space="preserve">צד ב' </w:t>
      </w:r>
      <w:r w:rsidRPr="00860ABB">
        <w:rPr>
          <w:rFonts w:hint="cs"/>
          <w:rtl/>
        </w:rPr>
        <w:t>מתחייב למתן אחריות כוללת לביצוע הפתרון במלואו</w:t>
      </w:r>
      <w:r>
        <w:rPr>
          <w:rFonts w:hint="cs"/>
          <w:rtl/>
        </w:rPr>
        <w:t>.</w:t>
      </w:r>
    </w:p>
    <w:p w14:paraId="1E109ADD" w14:textId="77777777" w:rsidR="008C60E5" w:rsidRDefault="008C60E5" w:rsidP="008C60E5">
      <w:pPr>
        <w:pStyle w:val="a0"/>
        <w:ind w:left="935" w:hanging="575"/>
      </w:pPr>
      <w:r>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7E11CC99" w14:textId="77777777" w:rsidR="008C60E5" w:rsidRDefault="008C60E5" w:rsidP="008C60E5">
      <w:pPr>
        <w:pStyle w:val="a0"/>
        <w:ind w:left="935" w:hanging="575"/>
      </w:pPr>
      <w:r>
        <w:rPr>
          <w:rFonts w:hint="cs"/>
          <w:rtl/>
        </w:rPr>
        <w:t xml:space="preserve">צד ב' מתחייב להבטיח </w:t>
      </w:r>
      <w:r w:rsidRPr="005C2CF7">
        <w:rPr>
          <w:rFonts w:hint="cs"/>
          <w:rtl/>
        </w:rPr>
        <w:t xml:space="preserve">כי כל מי מטעמו המועסק במסגרת </w:t>
      </w:r>
      <w:r>
        <w:rPr>
          <w:rFonts w:hint="cs"/>
          <w:rtl/>
        </w:rPr>
        <w:t>מתן השירותים</w:t>
      </w:r>
      <w:r w:rsidRPr="005C2CF7">
        <w:rPr>
          <w:rFonts w:hint="cs"/>
          <w:rtl/>
        </w:rPr>
        <w:t xml:space="preserve">, ישתף פעולה באופן מלא עם נציגי המשרד, לצורך מתן הבהרות, הסברים, מענה לשאלות </w:t>
      </w:r>
      <w:proofErr w:type="spellStart"/>
      <w:r w:rsidRPr="005C2CF7">
        <w:rPr>
          <w:rFonts w:hint="cs"/>
          <w:rtl/>
        </w:rPr>
        <w:t>וכיוצ"ב</w:t>
      </w:r>
      <w:proofErr w:type="spellEnd"/>
      <w:r w:rsidRPr="005C2CF7">
        <w:rPr>
          <w:rFonts w:hint="cs"/>
          <w:rtl/>
        </w:rPr>
        <w:t xml:space="preserve">, בין אם באמצעות </w:t>
      </w:r>
      <w:r>
        <w:rPr>
          <w:rFonts w:hint="cs"/>
          <w:rtl/>
        </w:rPr>
        <w:t xml:space="preserve">פגישות פרונטליות, </w:t>
      </w:r>
      <w:r w:rsidRPr="005C2CF7">
        <w:rPr>
          <w:rFonts w:hint="cs"/>
          <w:rtl/>
        </w:rPr>
        <w:t>טלפונים, דוא"ל או כל דרך התקשרות אחרת אשר תתאפשר בין הצדדים</w:t>
      </w:r>
      <w:r>
        <w:rPr>
          <w:rFonts w:hint="cs"/>
          <w:rtl/>
        </w:rPr>
        <w:t>.</w:t>
      </w:r>
    </w:p>
    <w:p w14:paraId="0BE31241" w14:textId="77777777" w:rsidR="008C60E5" w:rsidRDefault="008C60E5" w:rsidP="008C60E5">
      <w:pPr>
        <w:pStyle w:val="a0"/>
        <w:ind w:left="935" w:hanging="575"/>
      </w:pPr>
      <w:r>
        <w:rPr>
          <w:rFonts w:hint="cs"/>
          <w:rtl/>
        </w:rPr>
        <w:t>צד ב' מתחייב ליישם את תכנית ההיפרדות, כמפורט בסעיף 4.9 למכרז.</w:t>
      </w:r>
    </w:p>
    <w:p w14:paraId="21400714" w14:textId="77777777" w:rsidR="008C60E5" w:rsidRDefault="008C60E5" w:rsidP="008C60E5">
      <w:pPr>
        <w:pStyle w:val="a0"/>
        <w:ind w:left="935" w:hanging="575"/>
      </w:pPr>
      <w:r>
        <w:rPr>
          <w:rFonts w:hint="cs"/>
          <w:rtl/>
        </w:rPr>
        <w:t>צד ב' מתחייב לעבוד בפורטל הספקים, כמורט בסעיף 0.8.4 למכרז.</w:t>
      </w:r>
    </w:p>
    <w:p w14:paraId="305C5E56" w14:textId="77777777" w:rsidR="008C60E5" w:rsidRDefault="008C60E5" w:rsidP="008C60E5">
      <w:pPr>
        <w:pStyle w:val="a"/>
      </w:pPr>
      <w:r>
        <w:rPr>
          <w:rFonts w:hint="cs"/>
          <w:rtl/>
        </w:rPr>
        <w:t>התחייבויות המשרד</w:t>
      </w:r>
    </w:p>
    <w:p w14:paraId="629BDB70" w14:textId="77777777" w:rsidR="008C60E5" w:rsidRDefault="008C60E5" w:rsidP="008C60E5">
      <w:pPr>
        <w:pStyle w:val="a0"/>
        <w:ind w:left="935" w:hanging="575"/>
      </w:pPr>
      <w:r>
        <w:rPr>
          <w:rFonts w:hint="cs"/>
          <w:rtl/>
        </w:rPr>
        <w:t>על מנת לאפשר לצד ב' לעמוד בהתחייבויותיו על פי חוזה זה, מתחייב המשרד כדלקמן:</w:t>
      </w:r>
    </w:p>
    <w:p w14:paraId="103E3B7F" w14:textId="77777777" w:rsidR="008C60E5" w:rsidRDefault="008C60E5" w:rsidP="008C60E5">
      <w:pPr>
        <w:pStyle w:val="a1"/>
        <w:ind w:left="1643" w:hanging="708"/>
      </w:pPr>
      <w:r>
        <w:rPr>
          <w:rFonts w:hint="cs"/>
          <w:rtl/>
        </w:rPr>
        <w:t>להעמיד לרשות צד ב' את כל המידע והנתונים הדרושים לביצוע השירותים על פי חוזה זה סמוך ליום שהתקבלה דרישתו של צד ב'.</w:t>
      </w:r>
    </w:p>
    <w:p w14:paraId="3E7D2884" w14:textId="77777777" w:rsidR="008C60E5" w:rsidRDefault="008C60E5" w:rsidP="008C60E5">
      <w:pPr>
        <w:pStyle w:val="a1"/>
        <w:ind w:left="1643" w:hanging="708"/>
      </w:pPr>
      <w:r>
        <w:rPr>
          <w:rFonts w:hint="cs"/>
          <w:rtl/>
        </w:rPr>
        <w:t>למנות ממונה מטעמו לצורך ביצועו של חוזה זה.</w:t>
      </w:r>
    </w:p>
    <w:p w14:paraId="62881E54" w14:textId="77777777" w:rsidR="008C60E5" w:rsidRDefault="008C60E5" w:rsidP="008C60E5">
      <w:pPr>
        <w:pStyle w:val="a1"/>
        <w:ind w:left="1643" w:hanging="708"/>
      </w:pPr>
      <w:r>
        <w:rPr>
          <w:rFonts w:hint="cs"/>
          <w:rtl/>
        </w:rPr>
        <w:t>לקיים פגישות בין נציגי צד ב' לממונה כנדרש לצורך ביצוע השירותים, זאת בתוך 7 ימי עבודה מעת שהתקבלה בקשת צד ב' לקביעת פגישה כאמור.</w:t>
      </w:r>
    </w:p>
    <w:p w14:paraId="1B005635" w14:textId="77777777" w:rsidR="008C60E5" w:rsidRDefault="008C60E5" w:rsidP="008C60E5">
      <w:pPr>
        <w:pStyle w:val="a"/>
      </w:pPr>
      <w:r>
        <w:rPr>
          <w:rFonts w:hint="cs"/>
          <w:rtl/>
        </w:rPr>
        <w:t>פיקוח</w:t>
      </w:r>
    </w:p>
    <w:p w14:paraId="76F7F2FC" w14:textId="77777777" w:rsidR="008C60E5" w:rsidRDefault="008C60E5" w:rsidP="008C60E5">
      <w:pPr>
        <w:pStyle w:val="a0"/>
        <w:ind w:left="935" w:hanging="575"/>
        <w:rPr>
          <w:rtl/>
        </w:rPr>
      </w:pPr>
      <w:r>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2131B58B" w14:textId="77777777" w:rsidR="008C60E5" w:rsidRDefault="008C60E5" w:rsidP="008C60E5">
      <w:pPr>
        <w:pStyle w:val="a0"/>
        <w:ind w:left="935" w:hanging="575"/>
      </w:pPr>
      <w:r>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0B0E630D" w14:textId="77777777" w:rsidR="008C60E5" w:rsidRDefault="008C60E5" w:rsidP="008C60E5">
      <w:pPr>
        <w:pStyle w:val="a"/>
      </w:pPr>
      <w:r>
        <w:rPr>
          <w:rFonts w:hint="cs"/>
          <w:rtl/>
        </w:rPr>
        <w:t>אישור עובדים</w:t>
      </w:r>
    </w:p>
    <w:p w14:paraId="41FA9D20" w14:textId="7B63A248" w:rsidR="008C60E5" w:rsidRDefault="008C60E5" w:rsidP="008C60E5">
      <w:pPr>
        <w:pStyle w:val="a0"/>
        <w:ind w:left="935" w:hanging="575"/>
      </w:pPr>
      <w:r>
        <w:rPr>
          <w:rFonts w:hint="cs"/>
          <w:rtl/>
        </w:rPr>
        <w:t xml:space="preserve">צד ב' מתחייב שלא להחליף ביוזמתו </w:t>
      </w:r>
      <w:r w:rsidRPr="007936EB">
        <w:rPr>
          <w:rFonts w:hint="cs"/>
          <w:rtl/>
        </w:rPr>
        <w:t xml:space="preserve">את מנהל </w:t>
      </w:r>
      <w:r w:rsidR="000304C0" w:rsidRPr="007936EB">
        <w:rPr>
          <w:rFonts w:hint="cs"/>
          <w:rtl/>
        </w:rPr>
        <w:t>הפרויקט</w:t>
      </w:r>
      <w:r w:rsidRPr="007936EB">
        <w:rPr>
          <w:rFonts w:hint="cs"/>
          <w:rtl/>
        </w:rPr>
        <w:t>, מנהל טכני/מקצועי, מנהל אדמיניסטרטיבי</w:t>
      </w:r>
      <w:r w:rsidR="000304C0" w:rsidRPr="007936EB">
        <w:rPr>
          <w:rFonts w:hint="cs"/>
          <w:rtl/>
        </w:rPr>
        <w:t xml:space="preserve"> ומנהל המוקד</w:t>
      </w:r>
      <w:r w:rsidRPr="007936EB">
        <w:rPr>
          <w:rFonts w:hint="cs"/>
          <w:rtl/>
        </w:rPr>
        <w:t xml:space="preserve"> (להלן </w:t>
      </w:r>
      <w:r w:rsidRPr="007936EB">
        <w:rPr>
          <w:rFonts w:hint="cs"/>
          <w:b/>
          <w:bCs/>
          <w:rtl/>
        </w:rPr>
        <w:t>עובדי</w:t>
      </w:r>
      <w:r w:rsidRPr="00732D2D">
        <w:rPr>
          <w:rFonts w:hint="cs"/>
          <w:b/>
          <w:bCs/>
          <w:rtl/>
        </w:rPr>
        <w:t xml:space="preserve"> מפתח</w:t>
      </w:r>
      <w:r>
        <w:rPr>
          <w:rFonts w:hint="cs"/>
          <w:rtl/>
        </w:rPr>
        <w:t>), ללא אישור מראש ובכתב של מנהל המינהל.</w:t>
      </w:r>
    </w:p>
    <w:p w14:paraId="466A9F54" w14:textId="77777777" w:rsidR="008C60E5" w:rsidRDefault="008C60E5" w:rsidP="008C60E5">
      <w:pPr>
        <w:pStyle w:val="a0"/>
        <w:ind w:left="935" w:hanging="575"/>
      </w:pPr>
      <w:r>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036F3708" w14:textId="77777777" w:rsidR="008C60E5" w:rsidRDefault="008C60E5" w:rsidP="008C60E5">
      <w:pPr>
        <w:pStyle w:val="a"/>
      </w:pPr>
      <w:r>
        <w:rPr>
          <w:rFonts w:hint="cs"/>
          <w:rtl/>
        </w:rPr>
        <w:t>התמורה</w:t>
      </w:r>
    </w:p>
    <w:p w14:paraId="5C9ED564" w14:textId="77777777" w:rsidR="008C60E5" w:rsidRDefault="008C60E5" w:rsidP="008C60E5">
      <w:pPr>
        <w:pStyle w:val="a0"/>
        <w:ind w:left="935" w:hanging="575"/>
      </w:pPr>
      <w:r>
        <w:rPr>
          <w:rFonts w:hint="cs"/>
          <w:rtl/>
        </w:rPr>
        <w:t xml:space="preserve">תמורת ביצוע כל התחייבויותיו של צד ב' לפי חוזה זה, ישלם המשרד לצד ב' סכום שלא </w:t>
      </w:r>
      <w:r w:rsidRPr="00670452">
        <w:rPr>
          <w:rFonts w:hint="cs"/>
          <w:rtl/>
        </w:rPr>
        <w:t xml:space="preserve">יעלה על _________  ₪ (להלן </w:t>
      </w:r>
      <w:r w:rsidRPr="00670452">
        <w:rPr>
          <w:rFonts w:hint="cs"/>
          <w:b/>
          <w:bCs/>
          <w:rtl/>
        </w:rPr>
        <w:t>התמורה</w:t>
      </w:r>
      <w:r w:rsidRPr="00670452">
        <w:rPr>
          <w:rFonts w:hint="cs"/>
          <w:rtl/>
        </w:rPr>
        <w:t xml:space="preserve">), כמפורט במסגרת העבודה ועל פי הביצוע בפועל. המשרד רשאי </w:t>
      </w:r>
      <w:r w:rsidRPr="00670452">
        <w:rPr>
          <w:rFonts w:hint="cs"/>
          <w:rtl/>
        </w:rPr>
        <w:lastRenderedPageBreak/>
        <w:t>לשנות את הכמויות של הפריטים המצויים במסגרת העבודה ובלבד שעלות ההיקף הכולל של הפריטים לא יחרוג מהתמורה.</w:t>
      </w:r>
    </w:p>
    <w:p w14:paraId="546D52F7" w14:textId="77777777" w:rsidR="008C60E5" w:rsidRPr="001261A3" w:rsidRDefault="008C60E5" w:rsidP="008C60E5">
      <w:pPr>
        <w:pStyle w:val="a0"/>
        <w:ind w:left="935" w:hanging="575"/>
        <w:rPr>
          <w:u w:val="single"/>
        </w:rPr>
      </w:pPr>
      <w:r w:rsidRPr="001261A3">
        <w:rPr>
          <w:rFonts w:hint="cs"/>
          <w:u w:val="single"/>
          <w:rtl/>
        </w:rPr>
        <w:t>מע"מ</w:t>
      </w:r>
    </w:p>
    <w:p w14:paraId="0114AE51" w14:textId="77777777" w:rsidR="008C60E5" w:rsidRDefault="008C60E5" w:rsidP="008C60E5">
      <w:pPr>
        <w:pStyle w:val="a0"/>
        <w:numPr>
          <w:ilvl w:val="0"/>
          <w:numId w:val="0"/>
        </w:numPr>
        <w:ind w:left="935"/>
        <w:rPr>
          <w:rtl/>
        </w:rPr>
      </w:pPr>
      <w:r>
        <w:rPr>
          <w:rFonts w:hint="cs"/>
          <w:rtl/>
        </w:rPr>
        <w:t>התמורה אינה כוללת מס ערך מוסף, אשר ישולם על ידי המשרד עם כל תשלום ותשלום.</w:t>
      </w:r>
    </w:p>
    <w:p w14:paraId="11701213" w14:textId="77777777" w:rsidR="008C60E5" w:rsidRPr="001261A3" w:rsidRDefault="008C60E5" w:rsidP="008C60E5">
      <w:pPr>
        <w:pStyle w:val="a0"/>
        <w:ind w:left="935" w:hanging="575"/>
        <w:rPr>
          <w:u w:val="single"/>
        </w:rPr>
      </w:pPr>
      <w:r w:rsidRPr="001261A3">
        <w:rPr>
          <w:rFonts w:hint="cs"/>
          <w:u w:val="single"/>
          <w:rtl/>
        </w:rPr>
        <w:t>סופיות התמורה</w:t>
      </w:r>
    </w:p>
    <w:p w14:paraId="137222AC" w14:textId="77777777" w:rsidR="008C60E5" w:rsidRDefault="008C60E5" w:rsidP="008C60E5">
      <w:pPr>
        <w:pStyle w:val="a0"/>
        <w:numPr>
          <w:ilvl w:val="0"/>
          <w:numId w:val="0"/>
        </w:numPr>
        <w:ind w:left="935"/>
        <w:rPr>
          <w:rtl/>
        </w:rPr>
      </w:pPr>
      <w:r>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1CA8CF34" w14:textId="77777777" w:rsidR="008C60E5" w:rsidRPr="001261A3" w:rsidRDefault="008C60E5" w:rsidP="008C60E5">
      <w:pPr>
        <w:pStyle w:val="a0"/>
        <w:ind w:left="935" w:hanging="575"/>
        <w:rPr>
          <w:u w:val="single"/>
          <w:rtl/>
        </w:rPr>
      </w:pPr>
      <w:r w:rsidRPr="001261A3">
        <w:rPr>
          <w:rFonts w:hint="cs"/>
          <w:u w:val="single"/>
          <w:rtl/>
        </w:rPr>
        <w:t>נוהל התשלום</w:t>
      </w:r>
    </w:p>
    <w:p w14:paraId="1321CE41" w14:textId="77777777" w:rsidR="008C60E5" w:rsidRPr="0084477A" w:rsidRDefault="008C60E5" w:rsidP="008C60E5">
      <w:pPr>
        <w:pStyle w:val="a0"/>
        <w:numPr>
          <w:ilvl w:val="0"/>
          <w:numId w:val="0"/>
        </w:numPr>
        <w:ind w:left="935"/>
        <w:rPr>
          <w:rtl/>
        </w:rPr>
      </w:pPr>
      <w:r w:rsidRPr="0084477A">
        <w:rPr>
          <w:rFonts w:hint="cs"/>
          <w:rtl/>
        </w:rPr>
        <w:t xml:space="preserve">התשלומים בהתקשרות </w:t>
      </w:r>
      <w:r>
        <w:rPr>
          <w:rFonts w:hint="cs"/>
          <w:rtl/>
        </w:rPr>
        <w:t>זו</w:t>
      </w:r>
      <w:r w:rsidRPr="0084477A">
        <w:rPr>
          <w:rFonts w:hint="cs"/>
          <w:rtl/>
        </w:rPr>
        <w:t xml:space="preserve"> יהיו </w:t>
      </w:r>
      <w:r>
        <w:rPr>
          <w:rFonts w:hint="cs"/>
          <w:rtl/>
        </w:rPr>
        <w:t>כמפורט בסעיף 0.16.4 למכרז.</w:t>
      </w:r>
      <w:r w:rsidRPr="0084477A">
        <w:rPr>
          <w:rFonts w:hint="cs"/>
          <w:rtl/>
        </w:rPr>
        <w:t xml:space="preserve"> </w:t>
      </w:r>
    </w:p>
    <w:p w14:paraId="12F252F8" w14:textId="77777777" w:rsidR="008C60E5" w:rsidRDefault="008C60E5" w:rsidP="008C60E5">
      <w:pPr>
        <w:pStyle w:val="a0"/>
        <w:ind w:left="935" w:hanging="575"/>
        <w:rPr>
          <w:u w:val="single"/>
        </w:rPr>
      </w:pPr>
      <w:r w:rsidRPr="001261A3">
        <w:rPr>
          <w:rFonts w:hint="cs"/>
          <w:u w:val="single"/>
          <w:rtl/>
        </w:rPr>
        <w:t>הצמדה</w:t>
      </w:r>
    </w:p>
    <w:p w14:paraId="7565AA87" w14:textId="77777777" w:rsidR="008C60E5" w:rsidRDefault="008C60E5" w:rsidP="008C60E5">
      <w:pPr>
        <w:pStyle w:val="33"/>
        <w:ind w:left="935" w:firstLine="0"/>
        <w:rPr>
          <w:b w:val="0"/>
          <w:bCs w:val="0"/>
          <w:rtl/>
        </w:rPr>
      </w:pPr>
      <w:r>
        <w:rPr>
          <w:rFonts w:hint="cs"/>
          <w:b w:val="0"/>
          <w:bCs w:val="0"/>
          <w:rtl/>
        </w:rPr>
        <w:t>ההצמדה בהתקשרות זו תהיה כמפורט בסעיף 0.16.3 למכרז.</w:t>
      </w:r>
    </w:p>
    <w:p w14:paraId="584BE89A" w14:textId="77777777" w:rsidR="008C60E5" w:rsidRDefault="008C60E5" w:rsidP="008C60E5">
      <w:pPr>
        <w:pStyle w:val="a0"/>
        <w:ind w:left="935" w:hanging="575"/>
        <w:rPr>
          <w:u w:val="single"/>
        </w:rPr>
      </w:pPr>
      <w:r w:rsidRPr="0084477A">
        <w:rPr>
          <w:rFonts w:hint="cs"/>
          <w:u w:val="single"/>
          <w:rtl/>
        </w:rPr>
        <w:t>קיזוז תשלומים</w:t>
      </w:r>
    </w:p>
    <w:p w14:paraId="73273F39" w14:textId="77777777" w:rsidR="008C60E5" w:rsidRPr="007936EB" w:rsidRDefault="008C60E5" w:rsidP="004D155B">
      <w:pPr>
        <w:pStyle w:val="a0"/>
        <w:numPr>
          <w:ilvl w:val="0"/>
          <w:numId w:val="231"/>
        </w:numPr>
        <w:rPr>
          <w:rtl/>
        </w:rPr>
      </w:pPr>
      <w:r w:rsidRPr="0084477A">
        <w:rPr>
          <w:rFonts w:hint="cs"/>
          <w:rtl/>
        </w:rPr>
        <w:t xml:space="preserve">מכל התשלומים </w:t>
      </w:r>
      <w:r w:rsidRPr="007936EB">
        <w:rPr>
          <w:rFonts w:hint="cs"/>
          <w:rtl/>
        </w:rPr>
        <w:t>המגיעים לצד ב' ינוכו הפיצויים המוסכמים, אם יקרו האירועים המקנים פיצוי בהתאם לאמור בסעיף 18 להלן.</w:t>
      </w:r>
    </w:p>
    <w:p w14:paraId="43B16165" w14:textId="77777777" w:rsidR="008C60E5" w:rsidRPr="007936EB" w:rsidRDefault="008C60E5" w:rsidP="004D155B">
      <w:pPr>
        <w:pStyle w:val="a0"/>
        <w:numPr>
          <w:ilvl w:val="0"/>
          <w:numId w:val="231"/>
        </w:numPr>
      </w:pPr>
      <w:r w:rsidRPr="007936EB">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06F24AEB" w14:textId="77777777" w:rsidR="008C60E5" w:rsidRPr="007936EB" w:rsidRDefault="008C60E5" w:rsidP="008C60E5">
      <w:pPr>
        <w:pStyle w:val="a0"/>
        <w:ind w:left="935" w:hanging="575"/>
        <w:rPr>
          <w:u w:val="single"/>
        </w:rPr>
      </w:pPr>
      <w:r w:rsidRPr="007936EB">
        <w:rPr>
          <w:rFonts w:hint="cs"/>
          <w:u w:val="single"/>
          <w:rtl/>
        </w:rPr>
        <w:t>תשלומי יתר</w:t>
      </w:r>
    </w:p>
    <w:p w14:paraId="1830CA14" w14:textId="77777777" w:rsidR="008C60E5" w:rsidRPr="003411DB" w:rsidRDefault="008C60E5" w:rsidP="008C60E5">
      <w:pPr>
        <w:pStyle w:val="a0"/>
        <w:numPr>
          <w:ilvl w:val="0"/>
          <w:numId w:val="0"/>
        </w:numPr>
        <w:ind w:left="935"/>
      </w:pPr>
      <w:r w:rsidRPr="007936EB">
        <w:rPr>
          <w:rFonts w:hint="cs"/>
          <w:rtl/>
        </w:rPr>
        <w:t xml:space="preserve">בתום כל שנה </w:t>
      </w:r>
      <w:proofErr w:type="spellStart"/>
      <w:r w:rsidRPr="007936EB">
        <w:rPr>
          <w:rFonts w:hint="cs"/>
          <w:rtl/>
        </w:rPr>
        <w:t>קלנדרית</w:t>
      </w:r>
      <w:proofErr w:type="spellEnd"/>
      <w:r w:rsidRPr="007936EB">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בסעיף 8.5 לעיל.</w:t>
      </w:r>
    </w:p>
    <w:p w14:paraId="22C5174B" w14:textId="77777777" w:rsidR="008C60E5" w:rsidRDefault="008C60E5" w:rsidP="008C60E5">
      <w:pPr>
        <w:pStyle w:val="a0"/>
        <w:ind w:left="935" w:hanging="575"/>
        <w:rPr>
          <w:u w:val="single"/>
        </w:rPr>
      </w:pPr>
      <w:r>
        <w:rPr>
          <w:rFonts w:hint="cs"/>
          <w:u w:val="single"/>
          <w:rtl/>
        </w:rPr>
        <w:t>חוק התקציב</w:t>
      </w:r>
    </w:p>
    <w:p w14:paraId="7E1B4A4B" w14:textId="77777777" w:rsidR="008C60E5" w:rsidRDefault="008C60E5" w:rsidP="008C60E5">
      <w:pPr>
        <w:pStyle w:val="a0"/>
        <w:numPr>
          <w:ilvl w:val="0"/>
          <w:numId w:val="0"/>
        </w:numPr>
        <w:ind w:left="792" w:firstLine="143"/>
        <w:rPr>
          <w:rtl/>
        </w:rPr>
      </w:pPr>
      <w:r>
        <w:rPr>
          <w:rFonts w:hint="cs"/>
          <w:rtl/>
        </w:rPr>
        <w:t>חוזה זה יהיה כפוף לחוק התקציב.</w:t>
      </w:r>
    </w:p>
    <w:p w14:paraId="77FE2C55" w14:textId="77777777" w:rsidR="008C60E5" w:rsidRDefault="008C60E5" w:rsidP="008C60E5">
      <w:pPr>
        <w:pStyle w:val="a"/>
      </w:pPr>
      <w:r>
        <w:rPr>
          <w:rFonts w:hint="cs"/>
          <w:rtl/>
        </w:rPr>
        <w:t>שמירת סודיות, אי פרסום ואבטחת מידע</w:t>
      </w:r>
    </w:p>
    <w:p w14:paraId="6CF7BA47" w14:textId="77777777" w:rsidR="008C60E5" w:rsidRPr="00EE7CC2" w:rsidRDefault="008C60E5" w:rsidP="008C60E5">
      <w:pPr>
        <w:pStyle w:val="a0"/>
        <w:ind w:left="935" w:hanging="575"/>
        <w:rPr>
          <w:u w:val="single"/>
        </w:rPr>
      </w:pPr>
      <w:r w:rsidRPr="00EE7CC2">
        <w:rPr>
          <w:rFonts w:hint="cs"/>
          <w:u w:val="single"/>
          <w:rtl/>
        </w:rPr>
        <w:t>סודיות</w:t>
      </w:r>
    </w:p>
    <w:p w14:paraId="76B22A4E" w14:textId="77777777" w:rsidR="008C60E5" w:rsidRDefault="008C60E5" w:rsidP="008C60E5">
      <w:pPr>
        <w:pStyle w:val="a1"/>
        <w:ind w:left="1643" w:hanging="708"/>
        <w:rPr>
          <w:rtl/>
        </w:rPr>
      </w:pPr>
      <w:r>
        <w:rPr>
          <w:rFonts w:hint="cs"/>
          <w:rtl/>
        </w:rPr>
        <w:t>צד</w:t>
      </w:r>
      <w:r>
        <w:rPr>
          <w:rtl/>
        </w:rPr>
        <w:t xml:space="preserve"> </w:t>
      </w:r>
      <w:r>
        <w:rPr>
          <w:rFonts w:hint="cs"/>
          <w:rtl/>
        </w:rPr>
        <w:t>ב</w:t>
      </w:r>
      <w:r>
        <w:rPr>
          <w:rtl/>
        </w:rPr>
        <w:t xml:space="preserve">' </w:t>
      </w:r>
      <w:r>
        <w:rPr>
          <w:rFonts w:hint="cs"/>
          <w:rtl/>
        </w:rPr>
        <w:t>מתחייב</w:t>
      </w:r>
      <w:r>
        <w:rPr>
          <w:rtl/>
        </w:rPr>
        <w:t xml:space="preserve"> </w:t>
      </w:r>
      <w:r>
        <w:rPr>
          <w:rFonts w:hint="cs"/>
          <w:rtl/>
        </w:rPr>
        <w:t>לשמור</w:t>
      </w:r>
      <w:r>
        <w:rPr>
          <w:rtl/>
        </w:rPr>
        <w:t xml:space="preserve"> </w:t>
      </w:r>
      <w:r>
        <w:rPr>
          <w:rFonts w:hint="cs"/>
          <w:rtl/>
        </w:rPr>
        <w:t>בסודיות</w:t>
      </w:r>
      <w:r>
        <w:rPr>
          <w:rtl/>
        </w:rPr>
        <w:t xml:space="preserve"> </w:t>
      </w:r>
      <w:r>
        <w:rPr>
          <w:rFonts w:hint="cs"/>
          <w:rtl/>
        </w:rPr>
        <w:t>מלאה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שהגיעו</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ביצועו</w:t>
      </w:r>
      <w:r>
        <w:rPr>
          <w:rtl/>
        </w:rPr>
        <w:t xml:space="preserve"> </w:t>
      </w:r>
      <w:r>
        <w:rPr>
          <w:rFonts w:hint="cs"/>
          <w:rtl/>
        </w:rPr>
        <w:t>של</w:t>
      </w:r>
      <w:r>
        <w:rPr>
          <w:rtl/>
        </w:rPr>
        <w:t xml:space="preserve"> </w:t>
      </w:r>
      <w:r>
        <w:rPr>
          <w:rFonts w:hint="cs"/>
          <w:rtl/>
        </w:rPr>
        <w:t>חוזה</w:t>
      </w:r>
      <w:r>
        <w:rPr>
          <w:rtl/>
        </w:rPr>
        <w:t xml:space="preserve"> </w:t>
      </w:r>
      <w:r>
        <w:rPr>
          <w:rFonts w:hint="cs"/>
          <w:rtl/>
        </w:rPr>
        <w:t>זה</w:t>
      </w:r>
      <w:r>
        <w:rPr>
          <w:rtl/>
        </w:rPr>
        <w:t xml:space="preserve">, </w:t>
      </w:r>
      <w:r>
        <w:rPr>
          <w:rFonts w:hint="cs"/>
          <w:rtl/>
        </w:rPr>
        <w:t>בין</w:t>
      </w:r>
      <w:r>
        <w:rPr>
          <w:rtl/>
        </w:rPr>
        <w:t xml:space="preserve"> </w:t>
      </w:r>
      <w:r>
        <w:rPr>
          <w:rFonts w:hint="cs"/>
          <w:rtl/>
        </w:rPr>
        <w:t>במישרין</w:t>
      </w:r>
      <w:r>
        <w:rPr>
          <w:rtl/>
        </w:rPr>
        <w:t xml:space="preserve"> </w:t>
      </w:r>
      <w:r>
        <w:rPr>
          <w:rFonts w:hint="cs"/>
          <w:rtl/>
        </w:rPr>
        <w:t>ובין</w:t>
      </w:r>
      <w:r>
        <w:rPr>
          <w:rtl/>
        </w:rPr>
        <w:t xml:space="preserve"> </w:t>
      </w:r>
      <w:r>
        <w:rPr>
          <w:rFonts w:hint="cs"/>
          <w:rtl/>
        </w:rPr>
        <w:t>בעקיפין</w:t>
      </w:r>
      <w:r>
        <w:rPr>
          <w:rtl/>
        </w:rPr>
        <w:t xml:space="preserve"> </w:t>
      </w:r>
      <w:r>
        <w:rPr>
          <w:rFonts w:hint="cs"/>
          <w:rtl/>
        </w:rPr>
        <w:t>ולא</w:t>
      </w:r>
      <w:r>
        <w:rPr>
          <w:rtl/>
        </w:rPr>
        <w:t xml:space="preserve"> </w:t>
      </w:r>
      <w:r>
        <w:rPr>
          <w:rFonts w:hint="cs"/>
          <w:rtl/>
        </w:rPr>
        <w:t>יגלה</w:t>
      </w:r>
      <w:r>
        <w:rPr>
          <w:rtl/>
        </w:rPr>
        <w:t xml:space="preserve"> </w:t>
      </w:r>
      <w:r>
        <w:rPr>
          <w:rFonts w:hint="cs"/>
          <w:rtl/>
        </w:rPr>
        <w:t>כל</w:t>
      </w:r>
      <w:r>
        <w:rPr>
          <w:rtl/>
        </w:rPr>
        <w:t xml:space="preserve"> </w:t>
      </w:r>
      <w:r>
        <w:rPr>
          <w:rFonts w:hint="cs"/>
          <w:rtl/>
        </w:rPr>
        <w:t>נתון</w:t>
      </w:r>
      <w:r>
        <w:rPr>
          <w:rtl/>
        </w:rPr>
        <w:t xml:space="preserve"> </w:t>
      </w:r>
      <w:r>
        <w:rPr>
          <w:rFonts w:hint="cs"/>
          <w:rtl/>
        </w:rPr>
        <w:t>ו</w:t>
      </w:r>
      <w:r>
        <w:rPr>
          <w:rtl/>
        </w:rPr>
        <w:t>/</w:t>
      </w:r>
      <w:r>
        <w:rPr>
          <w:rFonts w:hint="cs"/>
          <w:rtl/>
        </w:rPr>
        <w:t>או</w:t>
      </w:r>
      <w:r>
        <w:rPr>
          <w:rtl/>
        </w:rPr>
        <w:t xml:space="preserve"> </w:t>
      </w:r>
      <w:r>
        <w:rPr>
          <w:rFonts w:hint="cs"/>
          <w:rtl/>
        </w:rPr>
        <w:t>מידע</w:t>
      </w:r>
      <w:r>
        <w:rPr>
          <w:rtl/>
        </w:rPr>
        <w:t xml:space="preserve"> </w:t>
      </w:r>
      <w:r>
        <w:rPr>
          <w:rFonts w:hint="cs"/>
          <w:rtl/>
        </w:rPr>
        <w:t>כאמור</w:t>
      </w:r>
      <w:r>
        <w:rPr>
          <w:rtl/>
        </w:rPr>
        <w:t xml:space="preserve"> </w:t>
      </w:r>
      <w:r>
        <w:rPr>
          <w:rFonts w:hint="cs"/>
          <w:rtl/>
        </w:rPr>
        <w:t>לכל</w:t>
      </w:r>
      <w:r>
        <w:rPr>
          <w:rtl/>
        </w:rPr>
        <w:t xml:space="preserve"> </w:t>
      </w:r>
      <w:r>
        <w:rPr>
          <w:rFonts w:hint="cs"/>
          <w:rtl/>
        </w:rPr>
        <w:t>צד</w:t>
      </w:r>
      <w:r>
        <w:rPr>
          <w:rtl/>
        </w:rPr>
        <w:t xml:space="preserve"> </w:t>
      </w:r>
      <w:r>
        <w:rPr>
          <w:rFonts w:hint="cs"/>
          <w:rtl/>
        </w:rPr>
        <w:t>שלישי</w:t>
      </w:r>
      <w:r>
        <w:rPr>
          <w:rtl/>
        </w:rPr>
        <w:t xml:space="preserve"> </w:t>
      </w:r>
      <w:r>
        <w:rPr>
          <w:rFonts w:hint="cs"/>
          <w:rtl/>
        </w:rPr>
        <w:t>שהוא</w:t>
      </w:r>
      <w:r>
        <w:rPr>
          <w:rtl/>
        </w:rPr>
        <w:t>.</w:t>
      </w:r>
      <w:r>
        <w:rPr>
          <w:rFonts w:hint="cs"/>
          <w:rtl/>
        </w:rPr>
        <w:t xml:space="preserve"> </w:t>
      </w:r>
    </w:p>
    <w:p w14:paraId="2C0DDD8F" w14:textId="77777777" w:rsidR="008C60E5" w:rsidRDefault="008C60E5" w:rsidP="008C60E5">
      <w:pPr>
        <w:pStyle w:val="a1"/>
        <w:ind w:left="1643" w:hanging="708"/>
        <w:rPr>
          <w:rtl/>
        </w:rPr>
      </w:pPr>
      <w:r>
        <w:rPr>
          <w:rFonts w:hint="cs"/>
          <w:rtl/>
        </w:rPr>
        <w:t>צד</w:t>
      </w:r>
      <w:r>
        <w:rPr>
          <w:rtl/>
        </w:rPr>
        <w:t xml:space="preserve"> </w:t>
      </w:r>
      <w:r>
        <w:rPr>
          <w:rFonts w:hint="cs"/>
          <w:rtl/>
        </w:rPr>
        <w:t>ב</w:t>
      </w:r>
      <w:r>
        <w:rPr>
          <w:rtl/>
        </w:rPr>
        <w:t xml:space="preserve">' </w:t>
      </w:r>
      <w:r>
        <w:rPr>
          <w:rFonts w:hint="cs"/>
          <w:rtl/>
        </w:rPr>
        <w:t>מתחייב לגרום</w:t>
      </w:r>
      <w:r>
        <w:rPr>
          <w:rtl/>
        </w:rPr>
        <w:t xml:space="preserve"> </w:t>
      </w:r>
      <w:r>
        <w:rPr>
          <w:rFonts w:hint="cs"/>
          <w:rtl/>
        </w:rPr>
        <w:t>לכך</w:t>
      </w:r>
      <w:r>
        <w:rPr>
          <w:rtl/>
        </w:rPr>
        <w:t xml:space="preserve"> </w:t>
      </w:r>
      <w:r>
        <w:rPr>
          <w:rFonts w:hint="cs"/>
          <w:rtl/>
        </w:rPr>
        <w:t>שכל</w:t>
      </w:r>
      <w:r>
        <w:rPr>
          <w:rtl/>
        </w:rPr>
        <w:t xml:space="preserve"> </w:t>
      </w:r>
      <w:r>
        <w:rPr>
          <w:rFonts w:hint="cs"/>
          <w:rtl/>
        </w:rPr>
        <w:t>המועסקים</w:t>
      </w:r>
      <w:r>
        <w:rPr>
          <w:rtl/>
        </w:rPr>
        <w:t xml:space="preserve"> </w:t>
      </w:r>
      <w:r>
        <w:rPr>
          <w:rFonts w:hint="cs"/>
          <w:rtl/>
        </w:rPr>
        <w:t>על</w:t>
      </w:r>
      <w:r>
        <w:rPr>
          <w:rtl/>
        </w:rPr>
        <w:t xml:space="preserve"> </w:t>
      </w:r>
      <w:r>
        <w:rPr>
          <w:rFonts w:hint="cs"/>
          <w:rtl/>
        </w:rPr>
        <w:t>ידו</w:t>
      </w:r>
      <w:r>
        <w:rPr>
          <w:rtl/>
        </w:rPr>
        <w:t xml:space="preserve"> </w:t>
      </w:r>
      <w:r>
        <w:rPr>
          <w:rFonts w:hint="cs"/>
          <w:rtl/>
        </w:rPr>
        <w:t>ומטעמו</w:t>
      </w:r>
      <w:r>
        <w:rPr>
          <w:rtl/>
        </w:rPr>
        <w:t xml:space="preserve"> </w:t>
      </w:r>
      <w:r>
        <w:rPr>
          <w:rFonts w:hint="cs"/>
          <w:rtl/>
        </w:rPr>
        <w:t>בביצוע</w:t>
      </w:r>
      <w:r>
        <w:rPr>
          <w:rtl/>
        </w:rPr>
        <w:t xml:space="preserve"> </w:t>
      </w:r>
      <w:r>
        <w:rPr>
          <w:rFonts w:hint="cs"/>
          <w:rtl/>
        </w:rPr>
        <w:t>חוזה</w:t>
      </w:r>
      <w:r>
        <w:rPr>
          <w:rtl/>
        </w:rPr>
        <w:t xml:space="preserve"> </w:t>
      </w:r>
      <w:r>
        <w:rPr>
          <w:rFonts w:hint="cs"/>
          <w:rtl/>
        </w:rPr>
        <w:t>זה,</w:t>
      </w:r>
      <w:r>
        <w:rPr>
          <w:rtl/>
        </w:rPr>
        <w:t xml:space="preserve"> </w:t>
      </w:r>
      <w:r>
        <w:rPr>
          <w:rFonts w:hint="cs"/>
          <w:rtl/>
        </w:rPr>
        <w:t>יחתמו</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w:t>
      </w:r>
    </w:p>
    <w:p w14:paraId="2AF98E18" w14:textId="77777777" w:rsidR="008C60E5" w:rsidRDefault="008C60E5" w:rsidP="008C60E5">
      <w:pPr>
        <w:pStyle w:val="a1"/>
        <w:ind w:left="1643" w:hanging="708"/>
      </w:pPr>
      <w:r>
        <w:rPr>
          <w:rFonts w:hint="cs"/>
          <w:rtl/>
        </w:rPr>
        <w:t>צד</w:t>
      </w:r>
      <w:r>
        <w:rPr>
          <w:rtl/>
        </w:rPr>
        <w:t xml:space="preserve"> </w:t>
      </w:r>
      <w:r>
        <w:rPr>
          <w:rFonts w:hint="cs"/>
          <w:rtl/>
        </w:rPr>
        <w:t>ב</w:t>
      </w:r>
      <w:r>
        <w:rPr>
          <w:rtl/>
        </w:rPr>
        <w:t xml:space="preserve">' </w:t>
      </w:r>
      <w:r>
        <w:rPr>
          <w:rFonts w:hint="cs"/>
          <w:rtl/>
        </w:rPr>
        <w:t>מצהיר</w:t>
      </w:r>
      <w:r>
        <w:rPr>
          <w:rtl/>
        </w:rPr>
        <w:t xml:space="preserve"> </w:t>
      </w:r>
      <w:r>
        <w:rPr>
          <w:rFonts w:hint="cs"/>
          <w:rtl/>
        </w:rPr>
        <w:t>בזאת</w:t>
      </w:r>
      <w:r>
        <w:rPr>
          <w:rtl/>
        </w:rPr>
        <w:t xml:space="preserve"> </w:t>
      </w:r>
      <w:r>
        <w:rPr>
          <w:rFonts w:hint="cs"/>
          <w:rtl/>
        </w:rPr>
        <w:t>שידוע</w:t>
      </w:r>
      <w:r>
        <w:rPr>
          <w:rtl/>
        </w:rPr>
        <w:t xml:space="preserve"> </w:t>
      </w:r>
      <w:r>
        <w:rPr>
          <w:rFonts w:hint="cs"/>
          <w:rtl/>
        </w:rPr>
        <w:t>לו</w:t>
      </w:r>
      <w:r>
        <w:rPr>
          <w:rtl/>
        </w:rPr>
        <w:t xml:space="preserve"> </w:t>
      </w:r>
      <w:r>
        <w:rPr>
          <w:rFonts w:hint="cs"/>
          <w:rtl/>
        </w:rPr>
        <w:t>שאי</w:t>
      </w:r>
      <w:r>
        <w:rPr>
          <w:rtl/>
        </w:rPr>
        <w:t xml:space="preserve"> </w:t>
      </w:r>
      <w:r>
        <w:rPr>
          <w:rFonts w:hint="cs"/>
          <w:rtl/>
        </w:rPr>
        <w:t>מילוי</w:t>
      </w:r>
      <w:r>
        <w:rPr>
          <w:rtl/>
        </w:rPr>
        <w:t xml:space="preserve"> </w:t>
      </w:r>
      <w:r>
        <w:rPr>
          <w:rFonts w:hint="cs"/>
          <w:rtl/>
        </w:rPr>
        <w:t>התחייבויותיו</w:t>
      </w:r>
      <w:r>
        <w:rPr>
          <w:rtl/>
        </w:rPr>
        <w:t xml:space="preserve"> </w:t>
      </w:r>
      <w:r>
        <w:rPr>
          <w:rFonts w:hint="cs"/>
          <w:rtl/>
        </w:rPr>
        <w:t>לפי</w:t>
      </w:r>
      <w:r>
        <w:rPr>
          <w:rtl/>
        </w:rPr>
        <w:t xml:space="preserve"> </w:t>
      </w:r>
      <w:r>
        <w:rPr>
          <w:rFonts w:hint="cs"/>
          <w:rtl/>
        </w:rPr>
        <w:t>סעיף</w:t>
      </w:r>
      <w:r>
        <w:rPr>
          <w:rtl/>
        </w:rPr>
        <w:t xml:space="preserve"> </w:t>
      </w:r>
      <w:r>
        <w:rPr>
          <w:rFonts w:hint="cs"/>
          <w:rtl/>
        </w:rPr>
        <w:t>זה</w:t>
      </w:r>
      <w:r>
        <w:rPr>
          <w:rtl/>
        </w:rPr>
        <w:t xml:space="preserve"> </w:t>
      </w:r>
      <w:r>
        <w:rPr>
          <w:rFonts w:hint="cs"/>
          <w:rtl/>
        </w:rPr>
        <w:t>עלולות להוות</w:t>
      </w:r>
      <w:r>
        <w:rPr>
          <w:rtl/>
        </w:rPr>
        <w:t xml:space="preserve"> </w:t>
      </w:r>
      <w:r>
        <w:rPr>
          <w:rFonts w:hint="cs"/>
          <w:rtl/>
        </w:rPr>
        <w:t>עבירה</w:t>
      </w:r>
      <w:r>
        <w:rPr>
          <w:rtl/>
        </w:rPr>
        <w:t xml:space="preserve"> </w:t>
      </w:r>
      <w:r>
        <w:rPr>
          <w:rFonts w:hint="cs"/>
          <w:rtl/>
        </w:rPr>
        <w:t>על</w:t>
      </w:r>
      <w:r>
        <w:rPr>
          <w:rtl/>
        </w:rPr>
        <w:t xml:space="preserve"> </w:t>
      </w:r>
      <w:r>
        <w:rPr>
          <w:rFonts w:hint="cs"/>
          <w:rtl/>
        </w:rPr>
        <w:t>פי</w:t>
      </w:r>
      <w:r>
        <w:rPr>
          <w:rtl/>
        </w:rPr>
        <w:t xml:space="preserve"> </w:t>
      </w:r>
      <w:r>
        <w:rPr>
          <w:rFonts w:hint="cs"/>
          <w:rtl/>
        </w:rPr>
        <w:t>חוק</w:t>
      </w:r>
      <w:r>
        <w:rPr>
          <w:rtl/>
        </w:rPr>
        <w:t xml:space="preserve"> </w:t>
      </w:r>
      <w:r>
        <w:rPr>
          <w:rFonts w:hint="cs"/>
          <w:rtl/>
        </w:rPr>
        <w:t>העונשין</w:t>
      </w:r>
      <w:r>
        <w:rPr>
          <w:rtl/>
        </w:rPr>
        <w:t xml:space="preserve">, </w:t>
      </w:r>
      <w:proofErr w:type="spellStart"/>
      <w:r>
        <w:rPr>
          <w:rFonts w:hint="cs"/>
          <w:rtl/>
        </w:rPr>
        <w:t>התשל</w:t>
      </w:r>
      <w:r>
        <w:rPr>
          <w:rtl/>
        </w:rPr>
        <w:t>"</w:t>
      </w:r>
      <w:r>
        <w:rPr>
          <w:rFonts w:hint="cs"/>
          <w:rtl/>
        </w:rPr>
        <w:t>ז</w:t>
      </w:r>
      <w:proofErr w:type="spellEnd"/>
      <w:r>
        <w:rPr>
          <w:rtl/>
        </w:rPr>
        <w:t xml:space="preserve"> - 1977 </w:t>
      </w:r>
      <w:r>
        <w:rPr>
          <w:rFonts w:hint="cs"/>
          <w:rtl/>
        </w:rPr>
        <w:t>ועבירה</w:t>
      </w:r>
      <w:r>
        <w:rPr>
          <w:rtl/>
        </w:rPr>
        <w:t xml:space="preserve"> </w:t>
      </w:r>
      <w:r>
        <w:rPr>
          <w:rFonts w:hint="cs"/>
          <w:rtl/>
        </w:rPr>
        <w:t>על</w:t>
      </w:r>
      <w:r>
        <w:rPr>
          <w:rtl/>
        </w:rPr>
        <w:t xml:space="preserve"> </w:t>
      </w:r>
      <w:r>
        <w:rPr>
          <w:rFonts w:hint="cs"/>
          <w:rtl/>
        </w:rPr>
        <w:t>חוק</w:t>
      </w:r>
      <w:r>
        <w:rPr>
          <w:rtl/>
        </w:rPr>
        <w:t xml:space="preserve"> </w:t>
      </w:r>
      <w:r>
        <w:rPr>
          <w:rFonts w:hint="cs"/>
          <w:rtl/>
        </w:rPr>
        <w:t>הגנת</w:t>
      </w:r>
      <w:r>
        <w:rPr>
          <w:rtl/>
        </w:rPr>
        <w:t xml:space="preserve"> </w:t>
      </w:r>
      <w:r>
        <w:rPr>
          <w:rFonts w:hint="cs"/>
          <w:rtl/>
        </w:rPr>
        <w:t>הפרטיות</w:t>
      </w:r>
      <w:r>
        <w:rPr>
          <w:rtl/>
        </w:rPr>
        <w:t xml:space="preserve">, </w:t>
      </w:r>
      <w:proofErr w:type="spellStart"/>
      <w:r>
        <w:rPr>
          <w:rFonts w:hint="cs"/>
          <w:rtl/>
        </w:rPr>
        <w:t>התשמ</w:t>
      </w:r>
      <w:r>
        <w:rPr>
          <w:rtl/>
        </w:rPr>
        <w:t>"</w:t>
      </w:r>
      <w:r>
        <w:rPr>
          <w:rFonts w:hint="cs"/>
          <w:rtl/>
        </w:rPr>
        <w:t>א</w:t>
      </w:r>
      <w:proofErr w:type="spellEnd"/>
      <w:r>
        <w:rPr>
          <w:rtl/>
        </w:rPr>
        <w:t xml:space="preserve"> - 1981.</w:t>
      </w:r>
    </w:p>
    <w:p w14:paraId="42CCEBB6" w14:textId="77777777" w:rsidR="008C60E5" w:rsidRDefault="008C60E5" w:rsidP="008C60E5">
      <w:pPr>
        <w:pStyle w:val="a1"/>
        <w:ind w:left="1643" w:hanging="708"/>
        <w:rPr>
          <w:rtl/>
        </w:rPr>
      </w:pPr>
      <w:r>
        <w:rPr>
          <w:rFonts w:hint="cs"/>
          <w:rtl/>
        </w:rPr>
        <w:t>למרות</w:t>
      </w:r>
      <w:r>
        <w:rPr>
          <w:rtl/>
        </w:rPr>
        <w:t xml:space="preserve"> </w:t>
      </w:r>
      <w:r>
        <w:rPr>
          <w:rFonts w:hint="cs"/>
          <w:rtl/>
        </w:rPr>
        <w:t>האמור</w:t>
      </w:r>
      <w:r>
        <w:rPr>
          <w:rtl/>
        </w:rPr>
        <w:t xml:space="preserve"> </w:t>
      </w:r>
      <w:r>
        <w:rPr>
          <w:rFonts w:hint="cs"/>
          <w:rtl/>
        </w:rPr>
        <w:t>לעיל,</w:t>
      </w:r>
      <w:r>
        <w:rPr>
          <w:rtl/>
        </w:rPr>
        <w:t xml:space="preserve"> </w:t>
      </w:r>
      <w:r>
        <w:rPr>
          <w:rFonts w:hint="cs"/>
          <w:rtl/>
        </w:rPr>
        <w:t>בגדר</w:t>
      </w:r>
      <w:r>
        <w:rPr>
          <w:rtl/>
        </w:rPr>
        <w:t xml:space="preserve"> </w:t>
      </w:r>
      <w:r>
        <w:rPr>
          <w:rFonts w:hint="cs"/>
          <w:rtl/>
        </w:rPr>
        <w:t>מידע</w:t>
      </w:r>
      <w:r>
        <w:rPr>
          <w:rtl/>
        </w:rPr>
        <w:t xml:space="preserve"> </w:t>
      </w:r>
      <w:r>
        <w:rPr>
          <w:rFonts w:hint="cs"/>
          <w:rtl/>
        </w:rPr>
        <w:t>סודי</w:t>
      </w:r>
      <w:r>
        <w:rPr>
          <w:rtl/>
        </w:rPr>
        <w:t xml:space="preserve"> </w:t>
      </w:r>
      <w:r>
        <w:rPr>
          <w:rFonts w:hint="cs"/>
          <w:rtl/>
        </w:rPr>
        <w:t>לא</w:t>
      </w:r>
      <w:r>
        <w:rPr>
          <w:rtl/>
        </w:rPr>
        <w:t xml:space="preserve"> </w:t>
      </w:r>
      <w:r>
        <w:rPr>
          <w:rFonts w:hint="cs"/>
          <w:rtl/>
        </w:rPr>
        <w:t>ייכלל</w:t>
      </w:r>
      <w:r>
        <w:rPr>
          <w:rtl/>
        </w:rPr>
        <w:t xml:space="preserve"> </w:t>
      </w:r>
      <w:r>
        <w:rPr>
          <w:rFonts w:hint="cs"/>
          <w:rtl/>
        </w:rPr>
        <w:t>מידע</w:t>
      </w:r>
      <w:r>
        <w:rPr>
          <w:rtl/>
        </w:rPr>
        <w:t xml:space="preserve"> </w:t>
      </w:r>
      <w:r>
        <w:rPr>
          <w:rFonts w:hint="cs"/>
          <w:rtl/>
        </w:rPr>
        <w:t>שהינו</w:t>
      </w:r>
      <w:r>
        <w:rPr>
          <w:rtl/>
        </w:rPr>
        <w:t xml:space="preserve"> </w:t>
      </w:r>
      <w:r>
        <w:rPr>
          <w:rFonts w:hint="cs"/>
          <w:rtl/>
        </w:rPr>
        <w:t>בגדר</w:t>
      </w:r>
      <w:r>
        <w:rPr>
          <w:rtl/>
        </w:rPr>
        <w:t xml:space="preserve"> </w:t>
      </w:r>
      <w:r>
        <w:rPr>
          <w:rFonts w:hint="cs"/>
          <w:rtl/>
        </w:rPr>
        <w:t>נחלת</w:t>
      </w:r>
      <w:r>
        <w:rPr>
          <w:rtl/>
        </w:rPr>
        <w:t xml:space="preserve"> </w:t>
      </w:r>
      <w:r>
        <w:rPr>
          <w:rFonts w:hint="cs"/>
          <w:rtl/>
        </w:rPr>
        <w:t>הכלל</w:t>
      </w:r>
      <w:r>
        <w:rPr>
          <w:rtl/>
        </w:rPr>
        <w:t xml:space="preserve"> </w:t>
      </w:r>
      <w:r>
        <w:rPr>
          <w:rFonts w:hint="cs"/>
          <w:rtl/>
        </w:rPr>
        <w:t>וכן</w:t>
      </w:r>
      <w:r>
        <w:rPr>
          <w:rtl/>
        </w:rPr>
        <w:t xml:space="preserve"> </w:t>
      </w:r>
      <w:r>
        <w:rPr>
          <w:rFonts w:hint="cs"/>
          <w:rtl/>
        </w:rPr>
        <w:t>מידע</w:t>
      </w:r>
      <w:r>
        <w:rPr>
          <w:rtl/>
        </w:rPr>
        <w:t xml:space="preserve"> </w:t>
      </w:r>
      <w:r>
        <w:rPr>
          <w:rFonts w:hint="cs"/>
          <w:rtl/>
        </w:rPr>
        <w:t>של</w:t>
      </w:r>
      <w:r>
        <w:rPr>
          <w:rtl/>
        </w:rPr>
        <w:t xml:space="preserve"> </w:t>
      </w:r>
      <w:r>
        <w:rPr>
          <w:rFonts w:hint="cs"/>
          <w:rtl/>
        </w:rPr>
        <w:t>עיבוד</w:t>
      </w:r>
      <w:r>
        <w:rPr>
          <w:rtl/>
        </w:rPr>
        <w:t xml:space="preserve"> </w:t>
      </w:r>
      <w:r>
        <w:rPr>
          <w:rFonts w:hint="cs"/>
          <w:rtl/>
        </w:rPr>
        <w:t>נתונים</w:t>
      </w:r>
      <w:r>
        <w:rPr>
          <w:rtl/>
        </w:rPr>
        <w:t xml:space="preserve"> </w:t>
      </w:r>
      <w:r>
        <w:rPr>
          <w:rFonts w:hint="cs"/>
          <w:rtl/>
        </w:rPr>
        <w:t>גרידא</w:t>
      </w:r>
      <w:r>
        <w:rPr>
          <w:rtl/>
        </w:rPr>
        <w:t xml:space="preserve">, </w:t>
      </w:r>
      <w:r>
        <w:rPr>
          <w:rFonts w:hint="cs"/>
          <w:rtl/>
        </w:rPr>
        <w:t>שאינו</w:t>
      </w:r>
      <w:r>
        <w:rPr>
          <w:rtl/>
        </w:rPr>
        <w:t xml:space="preserve"> </w:t>
      </w:r>
      <w:r>
        <w:rPr>
          <w:rFonts w:hint="cs"/>
          <w:rtl/>
        </w:rPr>
        <w:t>מכיל</w:t>
      </w:r>
      <w:r>
        <w:rPr>
          <w:rtl/>
        </w:rPr>
        <w:t xml:space="preserve"> </w:t>
      </w:r>
      <w:r>
        <w:rPr>
          <w:rFonts w:hint="cs"/>
          <w:rtl/>
        </w:rPr>
        <w:t>את</w:t>
      </w:r>
      <w:r>
        <w:rPr>
          <w:rtl/>
        </w:rPr>
        <w:t xml:space="preserve"> </w:t>
      </w:r>
      <w:r>
        <w:rPr>
          <w:rFonts w:hint="cs"/>
          <w:rtl/>
        </w:rPr>
        <w:t>נתוני</w:t>
      </w:r>
      <w:r>
        <w:rPr>
          <w:rtl/>
        </w:rPr>
        <w:t xml:space="preserve"> </w:t>
      </w:r>
      <w:r>
        <w:rPr>
          <w:rFonts w:hint="cs"/>
          <w:rtl/>
        </w:rPr>
        <w:t>המשרד</w:t>
      </w:r>
      <w:r>
        <w:rPr>
          <w:rtl/>
        </w:rPr>
        <w:t xml:space="preserve"> </w:t>
      </w:r>
      <w:r>
        <w:rPr>
          <w:rFonts w:hint="cs"/>
          <w:rtl/>
        </w:rPr>
        <w:t>ו</w:t>
      </w:r>
      <w:r>
        <w:rPr>
          <w:rtl/>
        </w:rPr>
        <w:t>/</w:t>
      </w:r>
      <w:r>
        <w:rPr>
          <w:rFonts w:hint="cs"/>
          <w:rtl/>
        </w:rPr>
        <w:t>או</w:t>
      </w:r>
      <w:r>
        <w:rPr>
          <w:rtl/>
        </w:rPr>
        <w:t xml:space="preserve"> </w:t>
      </w:r>
      <w:r>
        <w:rPr>
          <w:rFonts w:hint="cs"/>
          <w:rtl/>
        </w:rPr>
        <w:t>שיטות</w:t>
      </w:r>
      <w:r>
        <w:rPr>
          <w:rtl/>
        </w:rPr>
        <w:t xml:space="preserve"> </w:t>
      </w:r>
      <w:r>
        <w:rPr>
          <w:rFonts w:hint="cs"/>
          <w:rtl/>
        </w:rPr>
        <w:t>העבודה</w:t>
      </w:r>
      <w:r>
        <w:rPr>
          <w:rtl/>
        </w:rPr>
        <w:t xml:space="preserve"> </w:t>
      </w:r>
      <w:r>
        <w:rPr>
          <w:rFonts w:hint="cs"/>
          <w:rtl/>
        </w:rPr>
        <w:t>של</w:t>
      </w:r>
      <w:r>
        <w:rPr>
          <w:rtl/>
        </w:rPr>
        <w:t xml:space="preserve"> </w:t>
      </w:r>
      <w:r>
        <w:rPr>
          <w:rFonts w:hint="cs"/>
          <w:rtl/>
        </w:rPr>
        <w:t>המשרד</w:t>
      </w:r>
      <w:r>
        <w:rPr>
          <w:rtl/>
        </w:rPr>
        <w:t>.</w:t>
      </w:r>
      <w:r>
        <w:rPr>
          <w:rFonts w:hint="cs"/>
          <w:rtl/>
        </w:rPr>
        <w:t xml:space="preserve"> בנוסף, </w:t>
      </w:r>
      <w:r w:rsidRPr="0083364F">
        <w:rPr>
          <w:rFonts w:hint="cs"/>
          <w:rtl/>
        </w:rPr>
        <w:t xml:space="preserve">התחייבות זו לא תחול על מידע שגילויו נדרש </w:t>
      </w:r>
      <w:r>
        <w:rPr>
          <w:rFonts w:hint="cs"/>
          <w:rtl/>
        </w:rPr>
        <w:t>על פי</w:t>
      </w:r>
      <w:r w:rsidRPr="0083364F">
        <w:rPr>
          <w:rFonts w:hint="cs"/>
          <w:rtl/>
        </w:rPr>
        <w:t xml:space="preserve"> כל דין, ובלבד שצד ב' העביר הודעה על דרישת הגילוי למשרד זמן סביר מראש. כן לא תחול התחייבות זו על מידע שהיה בידי צד ב' טרם חתימת </w:t>
      </w:r>
      <w:r>
        <w:rPr>
          <w:rFonts w:hint="cs"/>
          <w:rtl/>
        </w:rPr>
        <w:t>חוזה</w:t>
      </w:r>
      <w:r w:rsidRPr="0083364F">
        <w:rPr>
          <w:rFonts w:hint="cs"/>
          <w:rtl/>
        </w:rPr>
        <w:t xml:space="preserve"> זה.</w:t>
      </w:r>
    </w:p>
    <w:p w14:paraId="4A7B7969" w14:textId="77777777" w:rsidR="008C60E5" w:rsidRPr="00603621" w:rsidRDefault="008C60E5" w:rsidP="008C60E5">
      <w:pPr>
        <w:pStyle w:val="a0"/>
        <w:ind w:left="935" w:hanging="575"/>
        <w:rPr>
          <w:u w:val="single"/>
          <w:rtl/>
        </w:rPr>
      </w:pPr>
      <w:r w:rsidRPr="00603621">
        <w:rPr>
          <w:rFonts w:hint="cs"/>
          <w:u w:val="single"/>
          <w:rtl/>
        </w:rPr>
        <w:t>אי פרסום</w:t>
      </w:r>
    </w:p>
    <w:p w14:paraId="7DED983E" w14:textId="77777777" w:rsidR="008C60E5" w:rsidRDefault="008C60E5" w:rsidP="008C60E5">
      <w:pPr>
        <w:pStyle w:val="a0"/>
        <w:numPr>
          <w:ilvl w:val="0"/>
          <w:numId w:val="0"/>
        </w:numPr>
        <w:ind w:left="935"/>
        <w:rPr>
          <w:rtl/>
        </w:rPr>
      </w:pPr>
      <w:r>
        <w:rPr>
          <w:rFonts w:hint="cs"/>
          <w:rtl/>
        </w:rPr>
        <w:lastRenderedPageBreak/>
        <w:t>צד</w:t>
      </w:r>
      <w:r>
        <w:rPr>
          <w:rtl/>
        </w:rPr>
        <w:t xml:space="preserve"> </w:t>
      </w:r>
      <w:r>
        <w:rPr>
          <w:rFonts w:hint="cs"/>
          <w:rtl/>
        </w:rPr>
        <w:t>ב</w:t>
      </w:r>
      <w:r>
        <w:rPr>
          <w:rtl/>
        </w:rPr>
        <w:t xml:space="preserve">' </w:t>
      </w:r>
      <w:r>
        <w:rPr>
          <w:rFonts w:hint="cs"/>
          <w:rtl/>
        </w:rPr>
        <w:t>מתחייב בזאת שלא</w:t>
      </w:r>
      <w:r>
        <w:rPr>
          <w:rtl/>
        </w:rPr>
        <w:t xml:space="preserve"> </w:t>
      </w:r>
      <w:r>
        <w:rPr>
          <w:rFonts w:hint="cs"/>
          <w:rtl/>
        </w:rPr>
        <w:t>לפרסם</w:t>
      </w:r>
      <w:r>
        <w:rPr>
          <w:rtl/>
        </w:rPr>
        <w:t xml:space="preserve"> </w:t>
      </w:r>
      <w:r>
        <w:rPr>
          <w:rFonts w:hint="cs"/>
          <w:rtl/>
        </w:rPr>
        <w:t>כל</w:t>
      </w:r>
      <w:r>
        <w:rPr>
          <w:rtl/>
        </w:rPr>
        <w:t xml:space="preserve"> </w:t>
      </w:r>
      <w:r>
        <w:rPr>
          <w:rFonts w:hint="cs"/>
          <w:rtl/>
        </w:rPr>
        <w:t>פרסום</w:t>
      </w:r>
      <w:r>
        <w:rPr>
          <w:rtl/>
        </w:rPr>
        <w:t xml:space="preserve"> </w:t>
      </w:r>
      <w:r>
        <w:rPr>
          <w:rFonts w:hint="cs"/>
          <w:rtl/>
        </w:rPr>
        <w:t>הנוגע</w:t>
      </w:r>
      <w:r>
        <w:rPr>
          <w:rtl/>
        </w:rPr>
        <w:t xml:space="preserve"> </w:t>
      </w:r>
      <w:r>
        <w:rPr>
          <w:rFonts w:hint="cs"/>
          <w:rtl/>
        </w:rPr>
        <w:t>לביצוע</w:t>
      </w:r>
      <w:r>
        <w:rPr>
          <w:rtl/>
        </w:rPr>
        <w:t xml:space="preserve"> </w:t>
      </w:r>
      <w:r>
        <w:rPr>
          <w:rFonts w:hint="cs"/>
          <w:rtl/>
        </w:rPr>
        <w:t>שירותיו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ללא</w:t>
      </w:r>
      <w:r>
        <w:rPr>
          <w:rtl/>
        </w:rPr>
        <w:t xml:space="preserve"> </w:t>
      </w:r>
      <w:r>
        <w:rPr>
          <w:rFonts w:hint="cs"/>
          <w:rtl/>
        </w:rPr>
        <w:t>הסכמת</w:t>
      </w:r>
      <w:r>
        <w:rPr>
          <w:rtl/>
        </w:rPr>
        <w:t xml:space="preserve"> </w:t>
      </w:r>
      <w:r>
        <w:rPr>
          <w:rFonts w:hint="cs"/>
          <w:rtl/>
        </w:rPr>
        <w:t>המשרד</w:t>
      </w:r>
      <w:r>
        <w:rPr>
          <w:rtl/>
        </w:rPr>
        <w:t xml:space="preserve"> </w:t>
      </w:r>
      <w:r>
        <w:rPr>
          <w:rFonts w:hint="cs"/>
          <w:rtl/>
        </w:rPr>
        <w:t>מראש</w:t>
      </w:r>
      <w:r>
        <w:rPr>
          <w:rtl/>
        </w:rPr>
        <w:t xml:space="preserve"> </w:t>
      </w:r>
      <w:r>
        <w:rPr>
          <w:rFonts w:hint="cs"/>
          <w:rtl/>
        </w:rPr>
        <w:t>ובכתב</w:t>
      </w:r>
      <w:r>
        <w:rPr>
          <w:rtl/>
        </w:rPr>
        <w:t>.</w:t>
      </w:r>
    </w:p>
    <w:p w14:paraId="1EF68055" w14:textId="77777777" w:rsidR="008C60E5" w:rsidRPr="0083364F" w:rsidRDefault="008C60E5" w:rsidP="008C60E5">
      <w:pPr>
        <w:pStyle w:val="a0"/>
        <w:ind w:left="935" w:hanging="575"/>
        <w:rPr>
          <w:u w:val="single"/>
          <w:rtl/>
        </w:rPr>
      </w:pPr>
      <w:r w:rsidRPr="0083364F">
        <w:rPr>
          <w:rFonts w:hint="cs"/>
          <w:u w:val="single"/>
          <w:rtl/>
        </w:rPr>
        <w:t>אבטחת</w:t>
      </w:r>
      <w:r w:rsidRPr="0083364F">
        <w:rPr>
          <w:u w:val="single"/>
          <w:rtl/>
        </w:rPr>
        <w:t xml:space="preserve"> </w:t>
      </w:r>
      <w:r w:rsidRPr="0083364F">
        <w:rPr>
          <w:rFonts w:hint="cs"/>
          <w:u w:val="single"/>
          <w:rtl/>
        </w:rPr>
        <w:t>מידע</w:t>
      </w:r>
    </w:p>
    <w:p w14:paraId="71A5EF74" w14:textId="28F40043" w:rsidR="008C60E5" w:rsidRDefault="008C60E5" w:rsidP="008C60E5">
      <w:pPr>
        <w:pStyle w:val="a1"/>
        <w:numPr>
          <w:ilvl w:val="0"/>
          <w:numId w:val="0"/>
        </w:numPr>
        <w:ind w:left="1224" w:hanging="289"/>
        <w:rPr>
          <w:rtl/>
        </w:rPr>
      </w:pPr>
      <w:r>
        <w:rPr>
          <w:rFonts w:hint="cs"/>
          <w:rtl/>
        </w:rPr>
        <w:t>מבלי לגרוע מהתחייבויותיו לפי סעיף 2.7  למכרז, צד</w:t>
      </w:r>
      <w:r>
        <w:rPr>
          <w:rtl/>
        </w:rPr>
        <w:t xml:space="preserve"> </w:t>
      </w:r>
      <w:r>
        <w:rPr>
          <w:rFonts w:hint="cs"/>
          <w:rtl/>
        </w:rPr>
        <w:t>ב</w:t>
      </w:r>
      <w:r>
        <w:rPr>
          <w:rtl/>
        </w:rPr>
        <w:t xml:space="preserve">' </w:t>
      </w:r>
      <w:r>
        <w:rPr>
          <w:rFonts w:hint="cs"/>
          <w:rtl/>
        </w:rPr>
        <w:t>מתחייב כדלקמן</w:t>
      </w:r>
      <w:r>
        <w:rPr>
          <w:rtl/>
        </w:rPr>
        <w:t>:</w:t>
      </w:r>
    </w:p>
    <w:p w14:paraId="05E02649" w14:textId="77777777" w:rsidR="008C60E5" w:rsidRDefault="008C60E5" w:rsidP="008C60E5">
      <w:pPr>
        <w:pStyle w:val="a1"/>
        <w:ind w:left="1643" w:hanging="708"/>
        <w:rPr>
          <w:rtl/>
        </w:rPr>
      </w:pPr>
      <w:r>
        <w:rPr>
          <w:rFonts w:hint="cs"/>
          <w:rtl/>
        </w:rPr>
        <w:t>להיות</w:t>
      </w:r>
      <w:r>
        <w:rPr>
          <w:rtl/>
        </w:rPr>
        <w:t xml:space="preserve"> </w:t>
      </w:r>
      <w:r>
        <w:rPr>
          <w:rFonts w:hint="cs"/>
          <w:rtl/>
        </w:rPr>
        <w:t>אחראי</w:t>
      </w:r>
      <w:r>
        <w:rPr>
          <w:rtl/>
        </w:rPr>
        <w:t xml:space="preserve"> </w:t>
      </w:r>
      <w:r>
        <w:rPr>
          <w:rFonts w:hint="cs"/>
          <w:rtl/>
        </w:rPr>
        <w:t>כלפי</w:t>
      </w:r>
      <w:r>
        <w:rPr>
          <w:rtl/>
        </w:rPr>
        <w:t xml:space="preserve"> </w:t>
      </w:r>
      <w:r>
        <w:rPr>
          <w:rFonts w:hint="cs"/>
          <w:rtl/>
        </w:rPr>
        <w:t>המשרד</w:t>
      </w:r>
      <w:r>
        <w:rPr>
          <w:rtl/>
        </w:rPr>
        <w:t xml:space="preserve"> </w:t>
      </w:r>
      <w:r>
        <w:rPr>
          <w:rFonts w:hint="cs"/>
          <w:rtl/>
        </w:rPr>
        <w:t>על</w:t>
      </w:r>
      <w:r>
        <w:rPr>
          <w:rtl/>
        </w:rPr>
        <w:t xml:space="preserve"> </w:t>
      </w:r>
      <w:r>
        <w:rPr>
          <w:rFonts w:hint="cs"/>
          <w:rtl/>
        </w:rPr>
        <w:t>המידע</w:t>
      </w:r>
      <w:r>
        <w:rPr>
          <w:rtl/>
        </w:rPr>
        <w:t xml:space="preserve"> </w:t>
      </w:r>
      <w:r>
        <w:rPr>
          <w:rFonts w:hint="cs"/>
          <w:rtl/>
        </w:rPr>
        <w:t>שהועבר</w:t>
      </w:r>
      <w:r>
        <w:rPr>
          <w:rtl/>
        </w:rPr>
        <w:t xml:space="preserve"> </w:t>
      </w:r>
      <w:r>
        <w:rPr>
          <w:rFonts w:hint="cs"/>
          <w:rtl/>
        </w:rPr>
        <w:t>לרשות צד ב'</w:t>
      </w:r>
      <w:r>
        <w:rPr>
          <w:rtl/>
        </w:rPr>
        <w:t xml:space="preserve"> </w:t>
      </w:r>
      <w:r>
        <w:rPr>
          <w:rFonts w:hint="cs"/>
          <w:rtl/>
        </w:rPr>
        <w:t>ולחזקתו</w:t>
      </w:r>
      <w:r>
        <w:rPr>
          <w:rtl/>
        </w:rPr>
        <w:t xml:space="preserve"> </w:t>
      </w:r>
      <w:r>
        <w:rPr>
          <w:rFonts w:hint="cs"/>
          <w:rtl/>
        </w:rPr>
        <w:t>במסגרת</w:t>
      </w:r>
      <w:r>
        <w:rPr>
          <w:rtl/>
        </w:rPr>
        <w:t xml:space="preserve"> </w:t>
      </w:r>
      <w:r>
        <w:rPr>
          <w:rFonts w:hint="cs"/>
          <w:rtl/>
        </w:rPr>
        <w:t>חוזה</w:t>
      </w:r>
      <w:r>
        <w:rPr>
          <w:rtl/>
        </w:rPr>
        <w:t xml:space="preserve"> </w:t>
      </w:r>
      <w:r>
        <w:rPr>
          <w:rFonts w:hint="cs"/>
          <w:rtl/>
        </w:rPr>
        <w:t>זה</w:t>
      </w:r>
      <w:r>
        <w:rPr>
          <w:rtl/>
        </w:rPr>
        <w:t xml:space="preserve"> </w:t>
      </w:r>
      <w:r>
        <w:rPr>
          <w:rFonts w:hint="cs"/>
          <w:rtl/>
        </w:rPr>
        <w:t>לרבות</w:t>
      </w:r>
      <w:r>
        <w:rPr>
          <w:rtl/>
        </w:rPr>
        <w:t xml:space="preserve"> </w:t>
      </w:r>
      <w:r>
        <w:rPr>
          <w:rFonts w:hint="cs"/>
          <w:rtl/>
        </w:rPr>
        <w:t>על</w:t>
      </w:r>
      <w:r>
        <w:rPr>
          <w:rtl/>
        </w:rPr>
        <w:t xml:space="preserve">: </w:t>
      </w:r>
      <w:r>
        <w:rPr>
          <w:rFonts w:hint="cs"/>
          <w:rtl/>
        </w:rPr>
        <w:t>דוחות</w:t>
      </w:r>
      <w:r>
        <w:rPr>
          <w:rtl/>
        </w:rPr>
        <w:t xml:space="preserve">, </w:t>
      </w:r>
      <w:r>
        <w:rPr>
          <w:rFonts w:hint="cs"/>
          <w:rtl/>
        </w:rPr>
        <w:t>טפסים</w:t>
      </w:r>
      <w:r>
        <w:rPr>
          <w:rtl/>
        </w:rPr>
        <w:t xml:space="preserve">, </w:t>
      </w:r>
      <w:r>
        <w:rPr>
          <w:rFonts w:hint="cs"/>
          <w:rtl/>
        </w:rPr>
        <w:t>מדיה</w:t>
      </w:r>
      <w:r>
        <w:rPr>
          <w:rtl/>
        </w:rPr>
        <w:t xml:space="preserve"> </w:t>
      </w:r>
      <w:r>
        <w:rPr>
          <w:rFonts w:hint="cs"/>
          <w:rtl/>
        </w:rPr>
        <w:t>מגנטית</w:t>
      </w:r>
      <w:r>
        <w:rPr>
          <w:rtl/>
        </w:rPr>
        <w:t xml:space="preserve">, </w:t>
      </w:r>
      <w:r>
        <w:rPr>
          <w:rFonts w:hint="cs"/>
          <w:rtl/>
        </w:rPr>
        <w:t>או</w:t>
      </w:r>
      <w:r>
        <w:rPr>
          <w:rtl/>
        </w:rPr>
        <w:t xml:space="preserve"> </w:t>
      </w:r>
      <w:r>
        <w:rPr>
          <w:rFonts w:hint="cs"/>
          <w:rtl/>
        </w:rPr>
        <w:t>מידע</w:t>
      </w:r>
      <w:r>
        <w:rPr>
          <w:rtl/>
        </w:rPr>
        <w:t xml:space="preserve"> </w:t>
      </w:r>
      <w:r>
        <w:rPr>
          <w:rFonts w:hint="cs"/>
          <w:rtl/>
        </w:rPr>
        <w:t>לגבי</w:t>
      </w:r>
      <w:r>
        <w:rPr>
          <w:rtl/>
        </w:rPr>
        <w:t xml:space="preserve"> </w:t>
      </w:r>
      <w:r>
        <w:rPr>
          <w:rFonts w:hint="cs"/>
          <w:rtl/>
        </w:rPr>
        <w:t>נתונים</w:t>
      </w:r>
      <w:r>
        <w:rPr>
          <w:rtl/>
        </w:rPr>
        <w:t xml:space="preserve"> </w:t>
      </w:r>
      <w:r>
        <w:rPr>
          <w:rFonts w:hint="cs"/>
          <w:rtl/>
        </w:rPr>
        <w:t>אישיים</w:t>
      </w:r>
      <w:r>
        <w:rPr>
          <w:rtl/>
        </w:rPr>
        <w:t xml:space="preserve"> </w:t>
      </w:r>
      <w:r>
        <w:rPr>
          <w:rFonts w:hint="cs"/>
          <w:rtl/>
        </w:rPr>
        <w:t>מערכות</w:t>
      </w:r>
      <w:r>
        <w:rPr>
          <w:rtl/>
        </w:rPr>
        <w:t xml:space="preserve"> </w:t>
      </w:r>
      <w:r>
        <w:rPr>
          <w:rFonts w:hint="cs"/>
          <w:rtl/>
        </w:rPr>
        <w:t>מידע</w:t>
      </w:r>
      <w:r>
        <w:rPr>
          <w:rtl/>
        </w:rPr>
        <w:t xml:space="preserve"> </w:t>
      </w:r>
      <w:r>
        <w:rPr>
          <w:rFonts w:hint="cs"/>
          <w:rtl/>
        </w:rPr>
        <w:t>ומרשם</w:t>
      </w:r>
      <w:r>
        <w:rPr>
          <w:rtl/>
        </w:rPr>
        <w:t xml:space="preserve"> </w:t>
      </w:r>
      <w:r>
        <w:rPr>
          <w:rFonts w:hint="cs"/>
          <w:rtl/>
        </w:rPr>
        <w:t>של</w:t>
      </w:r>
      <w:r>
        <w:rPr>
          <w:rtl/>
        </w:rPr>
        <w:t xml:space="preserve"> </w:t>
      </w:r>
      <w:r>
        <w:rPr>
          <w:rFonts w:hint="cs"/>
          <w:rtl/>
        </w:rPr>
        <w:t>מוסדות</w:t>
      </w:r>
      <w:r>
        <w:rPr>
          <w:rtl/>
        </w:rPr>
        <w:t xml:space="preserve"> </w:t>
      </w:r>
      <w:r>
        <w:rPr>
          <w:rFonts w:hint="cs"/>
          <w:rtl/>
        </w:rPr>
        <w:t>החינוך</w:t>
      </w:r>
      <w:r>
        <w:rPr>
          <w:rtl/>
        </w:rPr>
        <w:t xml:space="preserve"> </w:t>
      </w:r>
      <w:r>
        <w:rPr>
          <w:rFonts w:hint="cs"/>
          <w:rtl/>
        </w:rPr>
        <w:t>בפרט</w:t>
      </w:r>
      <w:r>
        <w:rPr>
          <w:rtl/>
        </w:rPr>
        <w:t xml:space="preserve"> </w:t>
      </w:r>
      <w:r>
        <w:rPr>
          <w:rFonts w:hint="cs"/>
          <w:rtl/>
        </w:rPr>
        <w:t>והמשרד</w:t>
      </w:r>
      <w:r>
        <w:rPr>
          <w:rtl/>
        </w:rPr>
        <w:t xml:space="preserve"> </w:t>
      </w:r>
      <w:r>
        <w:rPr>
          <w:rFonts w:hint="cs"/>
          <w:rtl/>
        </w:rPr>
        <w:t>בכלל</w:t>
      </w:r>
      <w:r>
        <w:rPr>
          <w:rtl/>
        </w:rPr>
        <w:t>.</w:t>
      </w:r>
    </w:p>
    <w:p w14:paraId="03297CCA" w14:textId="77777777" w:rsidR="008C60E5" w:rsidRDefault="008C60E5" w:rsidP="008C60E5">
      <w:pPr>
        <w:pStyle w:val="a1"/>
        <w:ind w:left="1643" w:hanging="708"/>
        <w:rPr>
          <w:rtl/>
        </w:rPr>
      </w:pPr>
      <w:r>
        <w:rPr>
          <w:rFonts w:hint="cs"/>
          <w:rtl/>
        </w:rPr>
        <w:t>לדאוג</w:t>
      </w:r>
      <w:r>
        <w:rPr>
          <w:rtl/>
        </w:rPr>
        <w:t xml:space="preserve"> </w:t>
      </w:r>
      <w:r>
        <w:rPr>
          <w:rFonts w:hint="cs"/>
          <w:rtl/>
        </w:rPr>
        <w:t>לאבטחת</w:t>
      </w:r>
      <w:r>
        <w:rPr>
          <w:rtl/>
        </w:rPr>
        <w:t xml:space="preserve"> </w:t>
      </w:r>
      <w:r>
        <w:rPr>
          <w:rFonts w:hint="cs"/>
          <w:rtl/>
        </w:rPr>
        <w:t>כל</w:t>
      </w:r>
      <w:r>
        <w:rPr>
          <w:rtl/>
        </w:rPr>
        <w:t xml:space="preserve"> </w:t>
      </w:r>
      <w:r>
        <w:rPr>
          <w:rFonts w:hint="cs"/>
          <w:rtl/>
        </w:rPr>
        <w:t>החומר</w:t>
      </w:r>
      <w:r>
        <w:rPr>
          <w:rtl/>
        </w:rPr>
        <w:t xml:space="preserve"> </w:t>
      </w:r>
      <w:r>
        <w:rPr>
          <w:rFonts w:hint="cs"/>
          <w:rtl/>
        </w:rPr>
        <w:t>שהגיע</w:t>
      </w:r>
      <w:r>
        <w:rPr>
          <w:rtl/>
        </w:rPr>
        <w:t xml:space="preserve"> </w:t>
      </w:r>
      <w:r>
        <w:rPr>
          <w:rFonts w:hint="cs"/>
          <w:rtl/>
        </w:rPr>
        <w:t>אליו</w:t>
      </w:r>
      <w:r>
        <w:rPr>
          <w:rtl/>
        </w:rPr>
        <w:t xml:space="preserve"> </w:t>
      </w:r>
      <w:r>
        <w:rPr>
          <w:rFonts w:hint="cs"/>
          <w:rtl/>
        </w:rPr>
        <w:t>במסגרת</w:t>
      </w:r>
      <w:r>
        <w:rPr>
          <w:rtl/>
        </w:rPr>
        <w:t xml:space="preserve"> </w:t>
      </w:r>
      <w:r>
        <w:rPr>
          <w:rFonts w:hint="cs"/>
          <w:rtl/>
        </w:rPr>
        <w:t>ביצוע</w:t>
      </w:r>
      <w:r>
        <w:rPr>
          <w:rtl/>
        </w:rPr>
        <w:t xml:space="preserve"> </w:t>
      </w:r>
      <w:r>
        <w:rPr>
          <w:rFonts w:hint="cs"/>
          <w:rtl/>
        </w:rPr>
        <w:t>חיוביו</w:t>
      </w:r>
      <w:r>
        <w:rPr>
          <w:rtl/>
        </w:rPr>
        <w:t xml:space="preserve"> </w:t>
      </w:r>
      <w:r>
        <w:rPr>
          <w:rFonts w:hint="cs"/>
          <w:rtl/>
        </w:rPr>
        <w:t>על</w:t>
      </w:r>
      <w:r>
        <w:rPr>
          <w:rtl/>
        </w:rPr>
        <w:t xml:space="preserve"> </w:t>
      </w:r>
      <w:r>
        <w:rPr>
          <w:rFonts w:hint="cs"/>
          <w:rtl/>
        </w:rPr>
        <w:t>פי</w:t>
      </w:r>
      <w:r>
        <w:rPr>
          <w:rtl/>
        </w:rPr>
        <w:t xml:space="preserve"> </w:t>
      </w:r>
      <w:r>
        <w:rPr>
          <w:rFonts w:hint="cs"/>
          <w:rtl/>
        </w:rPr>
        <w:t>חוזה</w:t>
      </w:r>
      <w:r>
        <w:rPr>
          <w:rtl/>
        </w:rPr>
        <w:t xml:space="preserve"> </w:t>
      </w:r>
      <w:r>
        <w:rPr>
          <w:rFonts w:hint="cs"/>
          <w:rtl/>
        </w:rPr>
        <w:t>זה</w:t>
      </w:r>
      <w:r>
        <w:rPr>
          <w:rtl/>
        </w:rPr>
        <w:t xml:space="preserve">, </w:t>
      </w:r>
      <w:r>
        <w:rPr>
          <w:rFonts w:hint="cs"/>
          <w:rtl/>
        </w:rPr>
        <w:t>להציג</w:t>
      </w:r>
      <w:r>
        <w:rPr>
          <w:rtl/>
        </w:rPr>
        <w:t xml:space="preserve"> </w:t>
      </w:r>
      <w:r>
        <w:rPr>
          <w:rFonts w:hint="cs"/>
          <w:rtl/>
        </w:rPr>
        <w:t>למשרד</w:t>
      </w:r>
      <w:r>
        <w:rPr>
          <w:rtl/>
        </w:rPr>
        <w:t xml:space="preserve"> </w:t>
      </w:r>
      <w:r>
        <w:rPr>
          <w:rFonts w:hint="cs"/>
          <w:rtl/>
        </w:rPr>
        <w:t>על</w:t>
      </w:r>
      <w:r>
        <w:rPr>
          <w:rtl/>
        </w:rPr>
        <w:t xml:space="preserve"> </w:t>
      </w:r>
      <w:r>
        <w:rPr>
          <w:rFonts w:hint="cs"/>
          <w:rtl/>
        </w:rPr>
        <w:t>פי</w:t>
      </w:r>
      <w:r>
        <w:rPr>
          <w:rtl/>
        </w:rPr>
        <w:t xml:space="preserve"> </w:t>
      </w:r>
      <w:r>
        <w:rPr>
          <w:rFonts w:hint="cs"/>
          <w:rtl/>
        </w:rPr>
        <w:t>דרישתו</w:t>
      </w:r>
      <w:r>
        <w:rPr>
          <w:rtl/>
        </w:rPr>
        <w:t xml:space="preserve"> </w:t>
      </w:r>
      <w:r>
        <w:rPr>
          <w:rFonts w:hint="cs"/>
          <w:rtl/>
        </w:rPr>
        <w:t>או</w:t>
      </w:r>
      <w:r>
        <w:rPr>
          <w:rtl/>
        </w:rPr>
        <w:t xml:space="preserve"> </w:t>
      </w:r>
      <w:r>
        <w:rPr>
          <w:rFonts w:hint="cs"/>
          <w:rtl/>
        </w:rPr>
        <w:t>דרישת</w:t>
      </w:r>
      <w:r>
        <w:rPr>
          <w:rtl/>
        </w:rPr>
        <w:t xml:space="preserve"> </w:t>
      </w:r>
      <w:r>
        <w:rPr>
          <w:rFonts w:hint="cs"/>
          <w:rtl/>
        </w:rPr>
        <w:t>בא</w:t>
      </w:r>
      <w:r>
        <w:rPr>
          <w:rtl/>
        </w:rPr>
        <w:t xml:space="preserve"> </w:t>
      </w:r>
      <w:r>
        <w:rPr>
          <w:rFonts w:hint="cs"/>
          <w:rtl/>
        </w:rPr>
        <w:t>כוחו</w:t>
      </w:r>
      <w:r>
        <w:rPr>
          <w:rtl/>
        </w:rPr>
        <w:t xml:space="preserve">, </w:t>
      </w:r>
      <w:r>
        <w:rPr>
          <w:rFonts w:hint="cs"/>
          <w:rtl/>
        </w:rPr>
        <w:t>את</w:t>
      </w:r>
      <w:r>
        <w:rPr>
          <w:rtl/>
        </w:rPr>
        <w:t xml:space="preserve"> </w:t>
      </w:r>
      <w:r>
        <w:rPr>
          <w:rFonts w:hint="cs"/>
          <w:rtl/>
        </w:rPr>
        <w:t>אמצעי</w:t>
      </w:r>
      <w:r>
        <w:rPr>
          <w:rtl/>
        </w:rPr>
        <w:t xml:space="preserve"> </w:t>
      </w:r>
      <w:r>
        <w:rPr>
          <w:rFonts w:hint="cs"/>
          <w:rtl/>
        </w:rPr>
        <w:t>אבטחת</w:t>
      </w:r>
      <w:r>
        <w:rPr>
          <w:rtl/>
        </w:rPr>
        <w:t xml:space="preserve"> </w:t>
      </w:r>
      <w:r>
        <w:rPr>
          <w:rFonts w:hint="cs"/>
          <w:rtl/>
        </w:rPr>
        <w:t>החומר</w:t>
      </w:r>
      <w:r>
        <w:rPr>
          <w:rtl/>
        </w:rPr>
        <w:t>.</w:t>
      </w:r>
    </w:p>
    <w:p w14:paraId="69A502AF" w14:textId="77777777" w:rsidR="008C60E5" w:rsidRDefault="008C60E5" w:rsidP="008C60E5">
      <w:pPr>
        <w:pStyle w:val="a1"/>
        <w:ind w:left="1643" w:hanging="708"/>
        <w:rPr>
          <w:rtl/>
        </w:rPr>
      </w:pPr>
      <w:r>
        <w:rPr>
          <w:rFonts w:hint="cs"/>
          <w:rtl/>
        </w:rPr>
        <w:t>למנוע</w:t>
      </w:r>
      <w:r>
        <w:rPr>
          <w:rtl/>
        </w:rPr>
        <w:t xml:space="preserve"> </w:t>
      </w:r>
      <w:r>
        <w:rPr>
          <w:rFonts w:hint="cs"/>
          <w:rtl/>
        </w:rPr>
        <w:t>גישה</w:t>
      </w:r>
      <w:r>
        <w:rPr>
          <w:rtl/>
        </w:rPr>
        <w:t xml:space="preserve"> </w:t>
      </w:r>
      <w:r>
        <w:rPr>
          <w:rFonts w:hint="cs"/>
          <w:rtl/>
        </w:rPr>
        <w:t>למערכות</w:t>
      </w:r>
      <w:r>
        <w:rPr>
          <w:rtl/>
        </w:rPr>
        <w:t xml:space="preserve"> </w:t>
      </w:r>
      <w:r>
        <w:rPr>
          <w:rFonts w:hint="cs"/>
          <w:rtl/>
        </w:rPr>
        <w:t>המחשב</w:t>
      </w:r>
      <w:r>
        <w:rPr>
          <w:rtl/>
        </w:rPr>
        <w:t xml:space="preserve"> </w:t>
      </w:r>
      <w:r>
        <w:rPr>
          <w:rFonts w:hint="cs"/>
          <w:rtl/>
        </w:rPr>
        <w:t>של</w:t>
      </w:r>
      <w:r>
        <w:rPr>
          <w:rtl/>
        </w:rPr>
        <w:t xml:space="preserve"> </w:t>
      </w:r>
      <w:r>
        <w:rPr>
          <w:rFonts w:hint="cs"/>
          <w:rtl/>
        </w:rPr>
        <w:t>צד</w:t>
      </w:r>
      <w:r>
        <w:rPr>
          <w:rtl/>
        </w:rPr>
        <w:t xml:space="preserve"> </w:t>
      </w:r>
      <w:r>
        <w:rPr>
          <w:rFonts w:hint="cs"/>
          <w:rtl/>
        </w:rPr>
        <w:t>ב</w:t>
      </w:r>
      <w:r>
        <w:rPr>
          <w:rtl/>
        </w:rPr>
        <w:t xml:space="preserve">' </w:t>
      </w:r>
      <w:r>
        <w:rPr>
          <w:rFonts w:hint="cs"/>
          <w:rtl/>
        </w:rPr>
        <w:t>או</w:t>
      </w:r>
      <w:r>
        <w:rPr>
          <w:rtl/>
        </w:rPr>
        <w:t xml:space="preserve"> </w:t>
      </w:r>
      <w:r>
        <w:rPr>
          <w:rFonts w:hint="cs"/>
          <w:rtl/>
        </w:rPr>
        <w:t>המשרתות</w:t>
      </w:r>
      <w:r>
        <w:rPr>
          <w:rtl/>
        </w:rPr>
        <w:t xml:space="preserve"> </w:t>
      </w:r>
      <w:r>
        <w:rPr>
          <w:rFonts w:hint="cs"/>
          <w:rtl/>
        </w:rPr>
        <w:t>אותו</w:t>
      </w:r>
      <w:r>
        <w:rPr>
          <w:rtl/>
        </w:rPr>
        <w:t xml:space="preserve"> </w:t>
      </w:r>
      <w:r>
        <w:rPr>
          <w:rFonts w:hint="cs"/>
          <w:rtl/>
        </w:rPr>
        <w:t>לצורך</w:t>
      </w:r>
      <w:r>
        <w:rPr>
          <w:rtl/>
        </w:rPr>
        <w:t xml:space="preserve"> </w:t>
      </w:r>
      <w:r>
        <w:rPr>
          <w:rFonts w:hint="cs"/>
          <w:rtl/>
        </w:rPr>
        <w:t>מתן השירותים לפי חוזה</w:t>
      </w:r>
      <w:r>
        <w:rPr>
          <w:rtl/>
        </w:rPr>
        <w:t xml:space="preserve"> </w:t>
      </w:r>
      <w:r>
        <w:rPr>
          <w:rFonts w:hint="cs"/>
          <w:rtl/>
        </w:rPr>
        <w:t>זה</w:t>
      </w:r>
      <w:r>
        <w:rPr>
          <w:rtl/>
        </w:rPr>
        <w:t xml:space="preserve">, </w:t>
      </w:r>
      <w:r>
        <w:rPr>
          <w:rFonts w:hint="cs"/>
          <w:rtl/>
        </w:rPr>
        <w:t>ממי</w:t>
      </w:r>
      <w:r>
        <w:rPr>
          <w:rtl/>
        </w:rPr>
        <w:t xml:space="preserve"> </w:t>
      </w:r>
      <w:r>
        <w:rPr>
          <w:rFonts w:hint="cs"/>
          <w:rtl/>
        </w:rPr>
        <w:t>שאינו</w:t>
      </w:r>
      <w:r>
        <w:rPr>
          <w:rtl/>
        </w:rPr>
        <w:t xml:space="preserve"> </w:t>
      </w:r>
      <w:r>
        <w:rPr>
          <w:rFonts w:hint="cs"/>
          <w:rtl/>
        </w:rPr>
        <w:t>שותף</w:t>
      </w:r>
      <w:r>
        <w:rPr>
          <w:rtl/>
        </w:rPr>
        <w:t xml:space="preserve"> </w:t>
      </w:r>
      <w:r>
        <w:rPr>
          <w:rFonts w:hint="cs"/>
          <w:rtl/>
        </w:rPr>
        <w:t>למתן השירותים</w:t>
      </w:r>
      <w:r>
        <w:rPr>
          <w:rtl/>
        </w:rPr>
        <w:t xml:space="preserve">, </w:t>
      </w:r>
      <w:r>
        <w:rPr>
          <w:rFonts w:hint="cs"/>
          <w:rtl/>
        </w:rPr>
        <w:t>או</w:t>
      </w:r>
      <w:r>
        <w:rPr>
          <w:rtl/>
        </w:rPr>
        <w:t xml:space="preserve"> </w:t>
      </w:r>
      <w:r>
        <w:rPr>
          <w:rFonts w:hint="cs"/>
          <w:rtl/>
        </w:rPr>
        <w:t>ממי</w:t>
      </w:r>
      <w:r>
        <w:rPr>
          <w:rtl/>
        </w:rPr>
        <w:t xml:space="preserve"> </w:t>
      </w:r>
      <w:r>
        <w:rPr>
          <w:rFonts w:hint="cs"/>
          <w:rtl/>
        </w:rPr>
        <w:t>שאינו</w:t>
      </w:r>
      <w:r>
        <w:rPr>
          <w:rtl/>
        </w:rPr>
        <w:t xml:space="preserve"> </w:t>
      </w:r>
      <w:r>
        <w:rPr>
          <w:rFonts w:hint="cs"/>
          <w:rtl/>
        </w:rPr>
        <w:t>מוסמך</w:t>
      </w:r>
      <w:r>
        <w:rPr>
          <w:rtl/>
        </w:rPr>
        <w:t xml:space="preserve"> </w:t>
      </w:r>
      <w:r>
        <w:rPr>
          <w:rFonts w:hint="cs"/>
          <w:rtl/>
        </w:rPr>
        <w:t>לעיין</w:t>
      </w:r>
      <w:r>
        <w:rPr>
          <w:rtl/>
        </w:rPr>
        <w:t xml:space="preserve"> </w:t>
      </w:r>
      <w:r>
        <w:rPr>
          <w:rFonts w:hint="cs"/>
          <w:rtl/>
        </w:rPr>
        <w:t>בחומר</w:t>
      </w:r>
      <w:r>
        <w:rPr>
          <w:rtl/>
        </w:rPr>
        <w:t xml:space="preserve"> </w:t>
      </w:r>
      <w:r>
        <w:rPr>
          <w:rFonts w:hint="cs"/>
          <w:rtl/>
        </w:rPr>
        <w:t>או</w:t>
      </w:r>
      <w:r>
        <w:rPr>
          <w:rtl/>
        </w:rPr>
        <w:t xml:space="preserve"> </w:t>
      </w:r>
      <w:r>
        <w:rPr>
          <w:rFonts w:hint="cs"/>
          <w:rtl/>
        </w:rPr>
        <w:t>במידע</w:t>
      </w:r>
      <w:r>
        <w:rPr>
          <w:rtl/>
        </w:rPr>
        <w:t xml:space="preserve"> </w:t>
      </w:r>
      <w:r>
        <w:rPr>
          <w:rFonts w:hint="cs"/>
          <w:rtl/>
        </w:rPr>
        <w:t>המאוחסן</w:t>
      </w:r>
      <w:r>
        <w:rPr>
          <w:rtl/>
        </w:rPr>
        <w:t xml:space="preserve"> </w:t>
      </w:r>
      <w:r>
        <w:rPr>
          <w:rFonts w:hint="cs"/>
          <w:rtl/>
        </w:rPr>
        <w:t>במחשב</w:t>
      </w:r>
      <w:r>
        <w:rPr>
          <w:rtl/>
        </w:rPr>
        <w:t xml:space="preserve">, </w:t>
      </w:r>
      <w:r>
        <w:rPr>
          <w:rFonts w:hint="cs"/>
          <w:rtl/>
        </w:rPr>
        <w:t>או</w:t>
      </w:r>
      <w:r>
        <w:rPr>
          <w:rtl/>
        </w:rPr>
        <w:t xml:space="preserve"> </w:t>
      </w:r>
      <w:r>
        <w:rPr>
          <w:rFonts w:hint="cs"/>
          <w:rtl/>
        </w:rPr>
        <w:t>ממי</w:t>
      </w:r>
      <w:r>
        <w:rPr>
          <w:rtl/>
        </w:rPr>
        <w:t xml:space="preserve"> </w:t>
      </w:r>
      <w:r>
        <w:rPr>
          <w:rFonts w:hint="cs"/>
          <w:rtl/>
        </w:rPr>
        <w:t>שלא</w:t>
      </w:r>
      <w:r>
        <w:rPr>
          <w:rtl/>
        </w:rPr>
        <w:t xml:space="preserve"> </w:t>
      </w:r>
      <w:r>
        <w:rPr>
          <w:rFonts w:hint="cs"/>
          <w:rtl/>
        </w:rPr>
        <w:t>חתם</w:t>
      </w:r>
      <w:r>
        <w:rPr>
          <w:rtl/>
        </w:rPr>
        <w:t xml:space="preserve"> </w:t>
      </w:r>
      <w:r>
        <w:rPr>
          <w:rFonts w:hint="cs"/>
          <w:rtl/>
        </w:rPr>
        <w:t>על</w:t>
      </w:r>
      <w:r>
        <w:rPr>
          <w:rtl/>
        </w:rPr>
        <w:t xml:space="preserve"> </w:t>
      </w:r>
      <w:r>
        <w:rPr>
          <w:rFonts w:hint="cs"/>
          <w:rtl/>
        </w:rPr>
        <w:t>התחייבות</w:t>
      </w:r>
      <w:r>
        <w:rPr>
          <w:rtl/>
        </w:rPr>
        <w:t xml:space="preserve"> </w:t>
      </w:r>
      <w:r>
        <w:rPr>
          <w:rFonts w:hint="cs"/>
          <w:rtl/>
        </w:rPr>
        <w:t>לשמירת</w:t>
      </w:r>
      <w:r>
        <w:rPr>
          <w:rtl/>
        </w:rPr>
        <w:t xml:space="preserve"> </w:t>
      </w:r>
      <w:r>
        <w:rPr>
          <w:rFonts w:hint="cs"/>
          <w:rtl/>
        </w:rPr>
        <w:t>סודיות</w:t>
      </w:r>
      <w:r>
        <w:rPr>
          <w:rtl/>
        </w:rPr>
        <w:t xml:space="preserve"> </w:t>
      </w:r>
      <w:proofErr w:type="spellStart"/>
      <w:r>
        <w:rPr>
          <w:rFonts w:hint="cs"/>
          <w:rtl/>
        </w:rPr>
        <w:t>המצ</w:t>
      </w:r>
      <w:r>
        <w:rPr>
          <w:rtl/>
        </w:rPr>
        <w:t>"</w:t>
      </w:r>
      <w:r>
        <w:rPr>
          <w:rFonts w:hint="cs"/>
          <w:rtl/>
        </w:rPr>
        <w:t>ב</w:t>
      </w:r>
      <w:proofErr w:type="spellEnd"/>
      <w:r>
        <w:rPr>
          <w:rtl/>
        </w:rPr>
        <w:t xml:space="preserve"> </w:t>
      </w:r>
      <w:r>
        <w:rPr>
          <w:rFonts w:hint="cs"/>
          <w:rtl/>
        </w:rPr>
        <w:t>כנספח</w:t>
      </w:r>
      <w:r>
        <w:rPr>
          <w:rtl/>
        </w:rPr>
        <w:t>.</w:t>
      </w:r>
    </w:p>
    <w:p w14:paraId="7A64E158" w14:textId="77777777" w:rsidR="008C60E5" w:rsidRDefault="008C60E5" w:rsidP="008C60E5">
      <w:pPr>
        <w:pStyle w:val="a1"/>
        <w:ind w:left="1643" w:hanging="708"/>
        <w:rPr>
          <w:rtl/>
        </w:rPr>
      </w:pPr>
      <w:r>
        <w:rPr>
          <w:rFonts w:hint="cs"/>
          <w:rtl/>
        </w:rPr>
        <w:t>לדאוג</w:t>
      </w:r>
      <w:r>
        <w:rPr>
          <w:rtl/>
        </w:rPr>
        <w:t xml:space="preserve"> </w:t>
      </w:r>
      <w:r>
        <w:rPr>
          <w:rFonts w:hint="cs"/>
          <w:rtl/>
        </w:rPr>
        <w:t>שכל</w:t>
      </w:r>
      <w:r>
        <w:rPr>
          <w:rtl/>
        </w:rPr>
        <w:t xml:space="preserve"> </w:t>
      </w:r>
      <w:r>
        <w:rPr>
          <w:rFonts w:hint="cs"/>
          <w:rtl/>
        </w:rPr>
        <w:t>עובדיו</w:t>
      </w:r>
      <w:r>
        <w:rPr>
          <w:rtl/>
        </w:rPr>
        <w:t xml:space="preserve"> </w:t>
      </w:r>
      <w:r>
        <w:rPr>
          <w:rFonts w:hint="cs"/>
          <w:rtl/>
        </w:rPr>
        <w:t>וקבלני</w:t>
      </w:r>
      <w:r>
        <w:rPr>
          <w:rtl/>
        </w:rPr>
        <w:t xml:space="preserve"> </w:t>
      </w:r>
      <w:r>
        <w:rPr>
          <w:rFonts w:hint="cs"/>
          <w:rtl/>
        </w:rPr>
        <w:t>המשנה</w:t>
      </w:r>
      <w:r>
        <w:rPr>
          <w:rtl/>
        </w:rPr>
        <w:t xml:space="preserve"> </w:t>
      </w:r>
      <w:r>
        <w:rPr>
          <w:rFonts w:hint="cs"/>
          <w:rtl/>
        </w:rPr>
        <w:t>שלו</w:t>
      </w:r>
      <w:r>
        <w:rPr>
          <w:rtl/>
        </w:rPr>
        <w:t xml:space="preserve"> </w:t>
      </w:r>
      <w:r>
        <w:rPr>
          <w:rFonts w:hint="cs"/>
          <w:rtl/>
        </w:rPr>
        <w:t>ישמרו</w:t>
      </w:r>
      <w:r>
        <w:rPr>
          <w:rtl/>
        </w:rPr>
        <w:t xml:space="preserve"> </w:t>
      </w:r>
      <w:r>
        <w:rPr>
          <w:rFonts w:hint="cs"/>
          <w:rtl/>
        </w:rPr>
        <w:t>על</w:t>
      </w:r>
      <w:r>
        <w:rPr>
          <w:rtl/>
        </w:rPr>
        <w:t xml:space="preserve"> </w:t>
      </w:r>
      <w:r>
        <w:rPr>
          <w:rFonts w:hint="cs"/>
          <w:rtl/>
        </w:rPr>
        <w:t>המידע</w:t>
      </w:r>
      <w:r>
        <w:rPr>
          <w:rtl/>
        </w:rPr>
        <w:t xml:space="preserve"> </w:t>
      </w:r>
      <w:r>
        <w:rPr>
          <w:rFonts w:hint="cs"/>
          <w:rtl/>
        </w:rPr>
        <w:t>כאמור</w:t>
      </w:r>
      <w:r>
        <w:rPr>
          <w:rtl/>
        </w:rPr>
        <w:t xml:space="preserve"> </w:t>
      </w:r>
      <w:r>
        <w:rPr>
          <w:rFonts w:hint="cs"/>
          <w:rtl/>
        </w:rPr>
        <w:t>בחוק</w:t>
      </w:r>
      <w:r>
        <w:rPr>
          <w:rtl/>
        </w:rPr>
        <w:t xml:space="preserve"> </w:t>
      </w:r>
      <w:r>
        <w:rPr>
          <w:rFonts w:hint="cs"/>
          <w:rtl/>
        </w:rPr>
        <w:t>הגנת</w:t>
      </w:r>
      <w:r>
        <w:rPr>
          <w:rtl/>
        </w:rPr>
        <w:t xml:space="preserve"> </w:t>
      </w:r>
      <w:r>
        <w:rPr>
          <w:rFonts w:hint="cs"/>
          <w:rtl/>
        </w:rPr>
        <w:t>הפרטיות</w:t>
      </w:r>
      <w:r>
        <w:rPr>
          <w:rtl/>
        </w:rPr>
        <w:t xml:space="preserve"> </w:t>
      </w:r>
      <w:proofErr w:type="spellStart"/>
      <w:r>
        <w:rPr>
          <w:rFonts w:hint="cs"/>
          <w:rtl/>
        </w:rPr>
        <w:t>התשמ</w:t>
      </w:r>
      <w:r>
        <w:rPr>
          <w:rtl/>
        </w:rPr>
        <w:t>"</w:t>
      </w:r>
      <w:r>
        <w:rPr>
          <w:rFonts w:hint="cs"/>
          <w:rtl/>
        </w:rPr>
        <w:t>א</w:t>
      </w:r>
      <w:proofErr w:type="spellEnd"/>
      <w:r>
        <w:rPr>
          <w:rtl/>
        </w:rPr>
        <w:t>- 1981.</w:t>
      </w:r>
    </w:p>
    <w:p w14:paraId="0B25E1C9" w14:textId="77777777" w:rsidR="008C60E5" w:rsidRDefault="008C60E5" w:rsidP="008C60E5">
      <w:pPr>
        <w:pStyle w:val="a"/>
      </w:pPr>
      <w:r>
        <w:rPr>
          <w:rFonts w:hint="cs"/>
          <w:rtl/>
        </w:rPr>
        <w:t>איסור המחאת זכויות</w:t>
      </w:r>
    </w:p>
    <w:p w14:paraId="47539663" w14:textId="77777777" w:rsidR="008C60E5" w:rsidRDefault="008C60E5" w:rsidP="008C60E5">
      <w:pPr>
        <w:pStyle w:val="a0"/>
        <w:numPr>
          <w:ilvl w:val="0"/>
          <w:numId w:val="0"/>
        </w:numPr>
        <w:tabs>
          <w:tab w:val="left" w:pos="935"/>
        </w:tabs>
        <w:ind w:left="368" w:hanging="8"/>
        <w:rPr>
          <w:rtl/>
        </w:rPr>
      </w:pPr>
      <w:r>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6CBD40E8" w14:textId="77777777" w:rsidR="008C60E5" w:rsidRDefault="008C60E5" w:rsidP="008C60E5">
      <w:pPr>
        <w:pStyle w:val="a"/>
        <w:rPr>
          <w:rtl/>
        </w:rPr>
      </w:pPr>
      <w:r>
        <w:rPr>
          <w:rFonts w:hint="cs"/>
          <w:rtl/>
        </w:rPr>
        <w:t>התחייבות שלא להעסיק</w:t>
      </w:r>
    </w:p>
    <w:p w14:paraId="33700888" w14:textId="77777777" w:rsidR="008C60E5" w:rsidRDefault="008C60E5" w:rsidP="008C60E5">
      <w:pPr>
        <w:pStyle w:val="a0"/>
        <w:numPr>
          <w:ilvl w:val="0"/>
          <w:numId w:val="0"/>
        </w:numPr>
        <w:tabs>
          <w:tab w:val="left" w:pos="935"/>
        </w:tabs>
        <w:ind w:left="368" w:hanging="8"/>
        <w:rPr>
          <w:rtl/>
        </w:rPr>
      </w:pPr>
      <w:r>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6C0413CF" w14:textId="77777777" w:rsidR="008C60E5" w:rsidRDefault="008C60E5" w:rsidP="008C60E5">
      <w:pPr>
        <w:pStyle w:val="a"/>
        <w:rPr>
          <w:rtl/>
        </w:rPr>
      </w:pPr>
      <w:r>
        <w:rPr>
          <w:rFonts w:hint="cs"/>
          <w:rtl/>
        </w:rPr>
        <w:t>יחסי הצדדים</w:t>
      </w:r>
    </w:p>
    <w:p w14:paraId="7378D432" w14:textId="77777777" w:rsidR="008C60E5" w:rsidRDefault="008C60E5" w:rsidP="008C60E5">
      <w:pPr>
        <w:pStyle w:val="a0"/>
        <w:ind w:left="935" w:hanging="575"/>
      </w:pPr>
      <w:r>
        <w:rPr>
          <w:rFonts w:hint="cs"/>
          <w:rtl/>
        </w:rPr>
        <w:t xml:space="preserve">צד ב' </w:t>
      </w:r>
      <w:r w:rsidRPr="008119E6">
        <w:rPr>
          <w:rFonts w:hint="cs"/>
          <w:rtl/>
        </w:rPr>
        <w:t>מצהיר</w:t>
      </w:r>
      <w:r>
        <w:rPr>
          <w:rFonts w:hint="cs"/>
          <w:rtl/>
        </w:rPr>
        <w:t xml:space="preserve">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7D7186DC" w14:textId="77777777" w:rsidR="008C60E5" w:rsidRDefault="008C60E5" w:rsidP="008C60E5">
      <w:pPr>
        <w:pStyle w:val="a0"/>
        <w:ind w:left="935" w:hanging="575"/>
      </w:pPr>
      <w:r>
        <w:rPr>
          <w:rFonts w:hint="cs"/>
          <w:rtl/>
        </w:rPr>
        <w:t>צד ב' מצהיר, כי הודיע והבהיר לכל מי מהמועסקים על ידי בביצוע חוזה זה, כי בינם לבין המדינה לא יתקיימו כל יחסי עובד-מעביד.</w:t>
      </w:r>
    </w:p>
    <w:p w14:paraId="074F9A24" w14:textId="77777777" w:rsidR="008C60E5" w:rsidRPr="00C273EF" w:rsidRDefault="008C60E5" w:rsidP="008C60E5">
      <w:pPr>
        <w:pStyle w:val="a0"/>
        <w:ind w:left="935" w:hanging="575"/>
        <w:rPr>
          <w:u w:val="single"/>
        </w:rPr>
      </w:pPr>
      <w:r w:rsidRPr="00C273EF">
        <w:rPr>
          <w:rFonts w:hint="cs"/>
          <w:u w:val="single"/>
          <w:rtl/>
        </w:rPr>
        <w:t>תשלומים בגין המועסקים</w:t>
      </w:r>
    </w:p>
    <w:p w14:paraId="13D90011" w14:textId="77777777" w:rsidR="008C60E5" w:rsidRDefault="008C60E5" w:rsidP="008C60E5">
      <w:pPr>
        <w:pStyle w:val="a1"/>
        <w:ind w:left="1643" w:hanging="708"/>
      </w:pPr>
      <w:r>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Pr>
          <w:rFonts w:hint="cs"/>
          <w:rtl/>
        </w:rPr>
        <w:t>וכו</w:t>
      </w:r>
      <w:proofErr w:type="spellEnd"/>
      <w:r>
        <w:rPr>
          <w:rFonts w:hint="cs"/>
          <w:rtl/>
        </w:rPr>
        <w:t xml:space="preserve">'. </w:t>
      </w:r>
    </w:p>
    <w:p w14:paraId="06E44D5E" w14:textId="77777777" w:rsidR="008C60E5" w:rsidRDefault="008C60E5" w:rsidP="008C60E5">
      <w:pPr>
        <w:pStyle w:val="a1"/>
        <w:ind w:left="1643" w:hanging="708"/>
      </w:pPr>
      <w:r>
        <w:rPr>
          <w:rFonts w:hint="cs"/>
          <w:rtl/>
        </w:rPr>
        <w:t xml:space="preserve">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 לפי הסוגים </w:t>
      </w:r>
      <w:r w:rsidRPr="00B449B7">
        <w:rPr>
          <w:rFonts w:hint="cs"/>
          <w:highlight w:val="yellow"/>
          <w:rtl/>
        </w:rPr>
        <w:t>הנזכרים סעיף 14 להלן,</w:t>
      </w:r>
      <w:r>
        <w:rPr>
          <w:rFonts w:hint="cs"/>
          <w:rtl/>
        </w:rPr>
        <w:t xml:space="preserve"> לפי הגבוה </w:t>
      </w:r>
      <w:proofErr w:type="spellStart"/>
      <w:r>
        <w:rPr>
          <w:rFonts w:hint="cs"/>
          <w:rtl/>
        </w:rPr>
        <w:t>מביניהם</w:t>
      </w:r>
      <w:proofErr w:type="spellEnd"/>
      <w:r>
        <w:rPr>
          <w:rFonts w:hint="cs"/>
          <w:rtl/>
        </w:rPr>
        <w:t xml:space="preserve">, וככל שיחולו על צד ב' חובות כאמור, והכל בהתאם לחובותיו על פי כל דין, בין אם היה צד להתדיינות הנוגעת בדבר ובין אם לאו. </w:t>
      </w:r>
    </w:p>
    <w:p w14:paraId="7F78C3AB" w14:textId="77777777" w:rsidR="008C60E5" w:rsidRDefault="008C60E5" w:rsidP="008C60E5">
      <w:pPr>
        <w:pStyle w:val="a1"/>
        <w:ind w:left="1645" w:hanging="709"/>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6F783FC" w14:textId="77777777" w:rsidR="008C60E5" w:rsidRDefault="008C60E5" w:rsidP="008C60E5">
      <w:pPr>
        <w:pStyle w:val="a"/>
      </w:pPr>
      <w:r>
        <w:rPr>
          <w:rFonts w:hint="cs"/>
          <w:rtl/>
        </w:rPr>
        <w:lastRenderedPageBreak/>
        <w:t>כפיפות לחוק מבקר המדינה</w:t>
      </w:r>
    </w:p>
    <w:p w14:paraId="708F46F7" w14:textId="77777777" w:rsidR="008C60E5" w:rsidRDefault="008C60E5" w:rsidP="008C60E5">
      <w:pPr>
        <w:pStyle w:val="a"/>
        <w:numPr>
          <w:ilvl w:val="0"/>
          <w:numId w:val="0"/>
        </w:numPr>
        <w:ind w:left="360"/>
        <w:rPr>
          <w:b w:val="0"/>
          <w:bCs w:val="0"/>
          <w:rtl/>
        </w:rPr>
      </w:pPr>
      <w:r>
        <w:rPr>
          <w:rFonts w:hint="cs"/>
          <w:b w:val="0"/>
          <w:bCs w:val="0"/>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43A26B90" w14:textId="77777777" w:rsidR="008C60E5" w:rsidRDefault="008C60E5" w:rsidP="008C60E5">
      <w:pPr>
        <w:pStyle w:val="a"/>
      </w:pPr>
      <w:r>
        <w:rPr>
          <w:rFonts w:hint="cs"/>
          <w:rtl/>
        </w:rPr>
        <w:t>נזיקין, שיפוי ופיצוי</w:t>
      </w:r>
    </w:p>
    <w:p w14:paraId="49055AA3" w14:textId="77777777" w:rsidR="008C60E5" w:rsidRDefault="008C60E5" w:rsidP="008C60E5">
      <w:pPr>
        <w:pStyle w:val="a0"/>
        <w:ind w:left="935" w:hanging="575"/>
      </w:pPr>
      <w:r>
        <w:rPr>
          <w:rFonts w:hint="cs"/>
          <w:rtl/>
        </w:rPr>
        <w:t>צד ב' יישא באחריות לכל נזק שייגרם למשרד או לצד שלישי כלשהו, עקב מעשה או מחדל, טעות או השמטה מקצועיים שנעשו במתכוון או בפזיזות או ברשלנות שלו ו/או של מי מעובדיו ו/או שלוחיו במסגרת פעולתם על פי הסכם זה.</w:t>
      </w:r>
    </w:p>
    <w:p w14:paraId="6D730B8F" w14:textId="77777777" w:rsidR="008C60E5" w:rsidRDefault="008C60E5" w:rsidP="008C60E5">
      <w:pPr>
        <w:pStyle w:val="a0"/>
        <w:ind w:left="935" w:hanging="575"/>
      </w:pPr>
      <w:r>
        <w:rPr>
          <w:rFonts w:hint="cs"/>
          <w:rtl/>
        </w:rPr>
        <w:t xml:space="preserve">גבול אחריות צד ב' לפיצוי ו/או שיפוי המשרד בגין נזקים שנגרמו למשרד יהיה בסכום השווה לסך התמורה המגיעה על פי ההסכם לתקופת 18 החודשים שבסמוך לפני אירוע הנזק (או לחילופין סכום השווה ל-18 חודשים על פי הממוצע החודשי של התמורה בהתאם לתמורה הכוללת לאורך כל תקופת ההסכם מחולקת המספר חודשי ההסכם, הגבוה </w:t>
      </w:r>
      <w:proofErr w:type="spellStart"/>
      <w:r>
        <w:rPr>
          <w:rFonts w:hint="cs"/>
          <w:rtl/>
        </w:rPr>
        <w:t>מביניהם</w:t>
      </w:r>
      <w:proofErr w:type="spellEnd"/>
      <w:r>
        <w:rPr>
          <w:rFonts w:hint="cs"/>
          <w:rtl/>
        </w:rPr>
        <w:t>) בכל מקרה לא יפחת גבול האחריות מסך 500,000$.</w:t>
      </w:r>
    </w:p>
    <w:p w14:paraId="718F5FD0" w14:textId="77777777" w:rsidR="008C60E5" w:rsidRDefault="008C60E5" w:rsidP="008C60E5">
      <w:pPr>
        <w:pStyle w:val="a0"/>
        <w:numPr>
          <w:ilvl w:val="0"/>
          <w:numId w:val="0"/>
        </w:numPr>
        <w:ind w:left="935"/>
      </w:pPr>
      <w:r>
        <w:rPr>
          <w:rFonts w:hint="cs"/>
          <w:rtl/>
        </w:rPr>
        <w:t xml:space="preserve">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ל-18 חודשים על פי הממוצע החודשי, לפי הגבוה </w:t>
      </w:r>
      <w:proofErr w:type="spellStart"/>
      <w:r>
        <w:rPr>
          <w:rFonts w:hint="cs"/>
          <w:rtl/>
        </w:rPr>
        <w:t>מביניהם</w:t>
      </w:r>
      <w:proofErr w:type="spellEnd"/>
      <w:r>
        <w:rPr>
          <w:rFonts w:hint="cs"/>
          <w:rtl/>
        </w:rPr>
        <w:t>).</w:t>
      </w:r>
    </w:p>
    <w:p w14:paraId="245B99F0" w14:textId="77777777" w:rsidR="008C60E5" w:rsidRDefault="008C60E5" w:rsidP="008C60E5">
      <w:pPr>
        <w:pStyle w:val="a0"/>
        <w:ind w:left="935" w:hanging="575"/>
      </w:pPr>
      <w:r>
        <w:rPr>
          <w:rFonts w:hint="cs"/>
          <w:rtl/>
        </w:rPr>
        <w:t>מובהר בזאת כי הגבלות האחריות דלעיל לא תחולנה על:</w:t>
      </w:r>
    </w:p>
    <w:p w14:paraId="692D4AE6" w14:textId="77777777" w:rsidR="008C60E5" w:rsidRDefault="008C60E5" w:rsidP="004D155B">
      <w:pPr>
        <w:pStyle w:val="a0"/>
        <w:numPr>
          <w:ilvl w:val="0"/>
          <w:numId w:val="232"/>
        </w:numPr>
      </w:pPr>
      <w:r>
        <w:rPr>
          <w:rFonts w:hint="cs"/>
          <w:rtl/>
        </w:rPr>
        <w:t>נזקים לגוף ו/או נזקים לרכוש מוחשי;</w:t>
      </w:r>
    </w:p>
    <w:p w14:paraId="099F5B09" w14:textId="77777777" w:rsidR="008C60E5" w:rsidRDefault="008C60E5" w:rsidP="004D155B">
      <w:pPr>
        <w:pStyle w:val="a0"/>
        <w:numPr>
          <w:ilvl w:val="0"/>
          <w:numId w:val="232"/>
        </w:numPr>
      </w:pPr>
      <w:r>
        <w:rPr>
          <w:rFonts w:hint="cs"/>
          <w:rtl/>
        </w:rPr>
        <w:t>נזקים שייגרמו על ידי מעשה או מחדל, טעות או השמטה שנעשו במתכוון ו/או בפזיזות ו/או ברשלנות רבתי של הספק ו/או עובדיו ו/או שלוחיו;</w:t>
      </w:r>
    </w:p>
    <w:p w14:paraId="417416F3" w14:textId="77777777" w:rsidR="008C60E5" w:rsidRDefault="008C60E5" w:rsidP="004D155B">
      <w:pPr>
        <w:pStyle w:val="a0"/>
        <w:numPr>
          <w:ilvl w:val="0"/>
          <w:numId w:val="232"/>
        </w:numPr>
      </w:pPr>
      <w:r>
        <w:rPr>
          <w:rFonts w:hint="cs"/>
          <w:rtl/>
        </w:rPr>
        <w:t>מעשה או מחדל, טעות או השמטה שנעשו שלא לצורך ביצוע העבודות נשוא חוזה זה על ידי הספק ו/או עובדיו ו/או שלוחיו;</w:t>
      </w:r>
    </w:p>
    <w:p w14:paraId="1DA14856" w14:textId="77777777" w:rsidR="008C60E5" w:rsidRDefault="008C60E5" w:rsidP="004D155B">
      <w:pPr>
        <w:pStyle w:val="a0"/>
        <w:numPr>
          <w:ilvl w:val="0"/>
          <w:numId w:val="232"/>
        </w:numPr>
      </w:pPr>
      <w:r>
        <w:rPr>
          <w:rFonts w:hint="cs"/>
          <w:rtl/>
        </w:rPr>
        <w:t>הפרת חובת הסודיות ו/או הפרת זכויות יוצרים על ידי הספק ו/או עובדיו ו/או שלוחיו;</w:t>
      </w:r>
    </w:p>
    <w:p w14:paraId="4F60DFD6" w14:textId="77777777" w:rsidR="008C60E5" w:rsidRDefault="008C60E5" w:rsidP="004D155B">
      <w:pPr>
        <w:pStyle w:val="a0"/>
        <w:numPr>
          <w:ilvl w:val="0"/>
          <w:numId w:val="232"/>
        </w:numPr>
      </w:pPr>
      <w:r>
        <w:rPr>
          <w:rFonts w:hint="cs"/>
          <w:rtl/>
        </w:rPr>
        <w:t>גניבה ו/או הפרת חובת נאמנות על ידי צד ב' ו/או עובדי ו/או שלוחיו;</w:t>
      </w:r>
    </w:p>
    <w:p w14:paraId="5277F15A" w14:textId="77777777" w:rsidR="008C60E5" w:rsidRPr="00A1477C" w:rsidRDefault="008C60E5" w:rsidP="004D155B">
      <w:pPr>
        <w:pStyle w:val="a0"/>
        <w:numPr>
          <w:ilvl w:val="0"/>
          <w:numId w:val="232"/>
        </w:numPr>
      </w:pPr>
      <w:r>
        <w:rPr>
          <w:rFonts w:hint="cs"/>
          <w:rtl/>
        </w:rPr>
        <w:t>תביעות המוגשות נגד הספק במישרין על ידי צד שלישי כלשהו בגין נזקים שנגרמו לו עקב מעשה או מחדל של הספק ו/או עובדיו ו/או שלוחיו.</w:t>
      </w:r>
    </w:p>
    <w:p w14:paraId="5E72F704" w14:textId="77777777" w:rsidR="008C60E5" w:rsidRDefault="008C60E5" w:rsidP="008C60E5">
      <w:pPr>
        <w:pStyle w:val="a0"/>
        <w:ind w:left="935" w:hanging="575"/>
      </w:pPr>
      <w:r w:rsidRPr="00184D1B">
        <w:rPr>
          <w:rtl/>
        </w:rPr>
        <w:t>חויבה המדינה לשלם סכום כלשהו בגין מעשה, או מחדל, ש</w:t>
      </w:r>
      <w:r>
        <w:rPr>
          <w:rtl/>
        </w:rPr>
        <w:t>צד ב'</w:t>
      </w:r>
      <w:r w:rsidRPr="00184D1B">
        <w:rPr>
          <w:rtl/>
        </w:rPr>
        <w:t xml:space="preserve"> אחראי להם, על פי כל דין, או על פי חוזה זה, ישפה </w:t>
      </w:r>
      <w:r>
        <w:rPr>
          <w:rtl/>
        </w:rPr>
        <w:t>צד ב'</w:t>
      </w:r>
      <w:r w:rsidRPr="00184D1B">
        <w:rPr>
          <w:rtl/>
        </w:rPr>
        <w:t xml:space="preserve"> את המדינה באופן מידי בגין כל סכום שחויבה לשלם עד לגובה</w:t>
      </w:r>
      <w:r w:rsidRPr="00184D1B">
        <w:rPr>
          <w:rFonts w:hint="cs"/>
          <w:rtl/>
        </w:rPr>
        <w:t xml:space="preserve"> סכום</w:t>
      </w:r>
      <w:r w:rsidRPr="00184D1B">
        <w:rPr>
          <w:rtl/>
        </w:rPr>
        <w:t xml:space="preserve"> התמורה על פי </w:t>
      </w:r>
      <w:r>
        <w:rPr>
          <w:rFonts w:hint="cs"/>
          <w:rtl/>
        </w:rPr>
        <w:t>חוזה</w:t>
      </w:r>
      <w:r w:rsidRPr="00184D1B">
        <w:rPr>
          <w:rtl/>
        </w:rPr>
        <w:t xml:space="preserve"> זה</w:t>
      </w:r>
      <w:r w:rsidRPr="00184D1B">
        <w:rPr>
          <w:rFonts w:hint="cs"/>
          <w:rtl/>
        </w:rPr>
        <w:t>.</w:t>
      </w:r>
    </w:p>
    <w:p w14:paraId="7B7B2ED0" w14:textId="77777777" w:rsidR="008C60E5" w:rsidRPr="00184D1B" w:rsidRDefault="008C60E5" w:rsidP="008C60E5">
      <w:pPr>
        <w:pStyle w:val="a0"/>
        <w:ind w:left="935" w:hanging="575"/>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3FBFE403" w14:textId="77777777" w:rsidR="008C60E5" w:rsidRDefault="008C60E5" w:rsidP="008C60E5">
      <w:pPr>
        <w:pStyle w:val="a"/>
      </w:pPr>
      <w:r>
        <w:rPr>
          <w:rFonts w:hint="cs"/>
          <w:rtl/>
        </w:rPr>
        <w:t>בעלות על המערכת, זכויות יוצרים וזכויות שימוש</w:t>
      </w:r>
    </w:p>
    <w:p w14:paraId="3F9B2A12" w14:textId="77777777" w:rsidR="008C60E5" w:rsidRPr="00A63445" w:rsidRDefault="008C60E5" w:rsidP="008C60E5">
      <w:pPr>
        <w:pStyle w:val="a0"/>
        <w:ind w:left="935" w:hanging="575"/>
        <w:rPr>
          <w:rtl/>
        </w:rPr>
      </w:pPr>
      <w:r w:rsidRPr="00A63445">
        <w:rPr>
          <w:rtl/>
        </w:rPr>
        <w:t xml:space="preserve">התוכניות, הנספחים, הטיוטות, התרשימים, הנתונים המפורטים וכל חומר אחר שהכין צד ב' במסגרת </w:t>
      </w:r>
      <w:r>
        <w:rPr>
          <w:rFonts w:hint="cs"/>
          <w:rtl/>
        </w:rPr>
        <w:t>חוזה</w:t>
      </w:r>
      <w:r w:rsidRPr="00A63445">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3EA9CC5B" w14:textId="77777777" w:rsidR="008C60E5" w:rsidRPr="00A63445" w:rsidRDefault="008C60E5" w:rsidP="008C60E5">
      <w:pPr>
        <w:pStyle w:val="a0"/>
        <w:ind w:left="935" w:hanging="575"/>
        <w:rPr>
          <w:rtl/>
        </w:rPr>
      </w:pPr>
      <w:r>
        <w:rPr>
          <w:rFonts w:hint="cs"/>
          <w:rtl/>
        </w:rPr>
        <w:t>צ</w:t>
      </w:r>
      <w:r w:rsidRPr="00A63445">
        <w:rPr>
          <w:rtl/>
        </w:rPr>
        <w:t>ד ב' לא יעביר את המסמכים, שהכין במסגרת ביצוע חיוביו על פי חוזה זה ו/או כל חלק מהם לאחר ולא יתיר רשות הדפסה ו/או הוצאה לאור ו/או איזה ר</w:t>
      </w:r>
      <w:r>
        <w:rPr>
          <w:rFonts w:hint="cs"/>
          <w:rtl/>
        </w:rPr>
        <w:t>י</w:t>
      </w:r>
      <w:r w:rsidRPr="00A63445">
        <w:rPr>
          <w:rtl/>
        </w:rPr>
        <w:t>שיון שהוא בקשר למסמכים הנ"ל ולא יפרסם את המסמכים בכל צורה שהיא מקוצרת, או אחרת או קטעים מהם.</w:t>
      </w:r>
    </w:p>
    <w:p w14:paraId="13119468" w14:textId="77777777" w:rsidR="008C60E5" w:rsidRPr="00A63445" w:rsidRDefault="008C60E5" w:rsidP="008C60E5">
      <w:pPr>
        <w:pStyle w:val="a0"/>
        <w:ind w:left="935" w:hanging="575"/>
        <w:rPr>
          <w:rtl/>
        </w:rPr>
      </w:pPr>
      <w:r w:rsidRPr="00A63445">
        <w:rPr>
          <w:rtl/>
        </w:rPr>
        <w:lastRenderedPageBreak/>
        <w:t>צד ב' מצהיר כי לא הפר או לא יפר כל זכות יוצרים ו/או פטנט ו/או סוד מסחרי כלשהו במהלך ביצוע חיוביו על פי חוזה.</w:t>
      </w:r>
    </w:p>
    <w:p w14:paraId="247708FD" w14:textId="77777777" w:rsidR="008C60E5" w:rsidRDefault="008C60E5" w:rsidP="008C60E5">
      <w:pPr>
        <w:pStyle w:val="a0"/>
        <w:ind w:left="935" w:hanging="575"/>
      </w:pPr>
      <w:r w:rsidRPr="00A63445">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A63445">
        <w:rPr>
          <w:rFonts w:hint="cs"/>
          <w:rtl/>
        </w:rPr>
        <w:t xml:space="preserve"> </w:t>
      </w:r>
    </w:p>
    <w:p w14:paraId="05A09606" w14:textId="77777777" w:rsidR="008C60E5" w:rsidRPr="00A63445" w:rsidRDefault="008C60E5" w:rsidP="008C60E5">
      <w:pPr>
        <w:pStyle w:val="a0"/>
        <w:numPr>
          <w:ilvl w:val="0"/>
          <w:numId w:val="0"/>
        </w:numPr>
        <w:ind w:left="935"/>
        <w:rPr>
          <w:rtl/>
        </w:rPr>
      </w:pPr>
      <w:r>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7CA81BEC" w14:textId="77777777" w:rsidR="008C60E5" w:rsidRDefault="008C60E5" w:rsidP="008C60E5">
      <w:pPr>
        <w:pStyle w:val="a0"/>
        <w:ind w:left="935" w:hanging="575"/>
      </w:pPr>
      <w:r>
        <w:rPr>
          <w:rFonts w:hint="cs"/>
          <w:rtl/>
        </w:rPr>
        <w:t>מ</w:t>
      </w:r>
      <w:r w:rsidRPr="00A63445">
        <w:rPr>
          <w:rtl/>
        </w:rPr>
        <w:t>בלי לפגוע באמור לעיל, יעשה צד ב' כמיטב יכולתו להחליף על חשבונו את חבילת התוכנה המפירה, בתוכנה אחרת שאינה מפרה זכויות יוצרים, או פטנטים.</w:t>
      </w:r>
    </w:p>
    <w:p w14:paraId="58443255" w14:textId="77777777" w:rsidR="008C60E5" w:rsidRDefault="008C60E5" w:rsidP="008C60E5">
      <w:pPr>
        <w:pStyle w:val="a"/>
      </w:pPr>
      <w:r>
        <w:rPr>
          <w:rFonts w:hint="cs"/>
          <w:rtl/>
        </w:rPr>
        <w:t>הפרת חוזה</w:t>
      </w:r>
    </w:p>
    <w:p w14:paraId="4B4BBB9F" w14:textId="77777777" w:rsidR="008C60E5" w:rsidRDefault="008C60E5" w:rsidP="008C60E5">
      <w:pPr>
        <w:pStyle w:val="a0"/>
        <w:ind w:left="935" w:hanging="575"/>
      </w:pPr>
      <w:r>
        <w:rPr>
          <w:rFonts w:hint="cs"/>
          <w:rtl/>
        </w:rPr>
        <w:t>מוסכם בין הצדדים כי הפרה של אחד מהסעיפים 4, 6, 7, 9, 10, 11 -ו 13 תחשב להפרה יסודית של החוזה.</w:t>
      </w:r>
    </w:p>
    <w:p w14:paraId="3369AD50" w14:textId="77777777" w:rsidR="008C60E5" w:rsidRDefault="008C60E5" w:rsidP="008C60E5">
      <w:pPr>
        <w:pStyle w:val="a0"/>
        <w:ind w:left="935" w:hanging="575"/>
      </w:pPr>
      <w:r>
        <w:rPr>
          <w:rFonts w:hint="cs"/>
          <w:rtl/>
        </w:rPr>
        <w:t>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הישירות והעקיפות שנגרמו לו בגין כך. זאת, מבלי לפגוע בכל זכות אחרת העומדת למשרד על פי כל דין.</w:t>
      </w:r>
    </w:p>
    <w:p w14:paraId="782A94C6" w14:textId="77777777" w:rsidR="008C60E5" w:rsidRDefault="008C60E5" w:rsidP="008C60E5">
      <w:pPr>
        <w:pStyle w:val="a0"/>
        <w:ind w:left="935" w:hanging="575"/>
      </w:pPr>
      <w:r>
        <w:rPr>
          <w:rFonts w:hint="cs"/>
          <w:rtl/>
        </w:rPr>
        <w:t>בוטל החוזה על ידי המשרד מסיבה כלשהי, וצד ב' ביצע רק חלק ממנו, לא ישולמו לצד ב' כספים מעבר לחלק היחסי של העבודה שבוצעה.</w:t>
      </w:r>
    </w:p>
    <w:p w14:paraId="149A7169" w14:textId="77777777" w:rsidR="008C60E5" w:rsidRDefault="008C60E5" w:rsidP="008C60E5">
      <w:pPr>
        <w:pStyle w:val="a0"/>
        <w:ind w:left="935" w:hanging="575"/>
      </w:pPr>
      <w:r>
        <w:rPr>
          <w:rFonts w:hint="cs"/>
          <w:rtl/>
        </w:rPr>
        <w:t>נוסף על כל האמור לעיל, יהיה המשרד רשאי לבטל את החוזה ללא צורך בהודעה מוקדמת לצד ב', בהתרחש אחד המקרים הבאים:</w:t>
      </w:r>
    </w:p>
    <w:p w14:paraId="03FD77D4" w14:textId="77777777" w:rsidR="008C60E5" w:rsidRDefault="008C60E5" w:rsidP="008C60E5">
      <w:pPr>
        <w:pStyle w:val="a1"/>
        <w:ind w:left="1643" w:hanging="708"/>
      </w:pPr>
      <w:r>
        <w:rPr>
          <w:rFonts w:hint="cs"/>
          <w:rtl/>
        </w:rPr>
        <w:t>אם ימונה כונס נכסים זמני או קבוע לעסקי ו/או לרכוש צד ב' ולא בוטל המינוי בתוך 30 יום ממועד המינוי.</w:t>
      </w:r>
    </w:p>
    <w:p w14:paraId="2DEAB9B6" w14:textId="77777777" w:rsidR="008C60E5" w:rsidRDefault="008C60E5" w:rsidP="008C60E5">
      <w:pPr>
        <w:pStyle w:val="a1"/>
        <w:ind w:left="1643" w:hanging="708"/>
      </w:pPr>
      <w:r>
        <w:rPr>
          <w:rFonts w:hint="cs"/>
          <w:rtl/>
        </w:rPr>
        <w:t>אם ימונה מפרק זמני או קבוע לצד ב' ולא בוטל המינוי בתוך 30 יום ממועד המינוי.</w:t>
      </w:r>
    </w:p>
    <w:p w14:paraId="20E34FB7" w14:textId="77777777" w:rsidR="008C60E5" w:rsidRDefault="008C60E5" w:rsidP="008C60E5">
      <w:pPr>
        <w:pStyle w:val="a1"/>
        <w:ind w:left="1643" w:hanging="708"/>
      </w:pPr>
      <w:r>
        <w:rPr>
          <w:rFonts w:hint="cs"/>
          <w:rtl/>
        </w:rPr>
        <w:t>אם ימונה נאמן לפשיטת רגל לצד ב' ולא בוטל המינוי בתוך 30 יום ממועד המינוי.</w:t>
      </w:r>
    </w:p>
    <w:p w14:paraId="4B75D5BA" w14:textId="77777777" w:rsidR="008C60E5" w:rsidRDefault="008C60E5" w:rsidP="008C60E5">
      <w:pPr>
        <w:pStyle w:val="a1"/>
        <w:ind w:left="1643" w:hanging="708"/>
      </w:pPr>
      <w:r>
        <w:rPr>
          <w:rFonts w:hint="cs"/>
          <w:rtl/>
        </w:rPr>
        <w:t>אם צד ב' הפסיק לנהל את עסקיו לתקופה רצופה העולה על 30 יום.</w:t>
      </w:r>
    </w:p>
    <w:p w14:paraId="02952DE5" w14:textId="77777777" w:rsidR="008C60E5" w:rsidRDefault="008C60E5" w:rsidP="008C60E5">
      <w:pPr>
        <w:pStyle w:val="a1"/>
        <w:ind w:left="1643" w:hanging="708"/>
      </w:pPr>
      <w:r>
        <w:rPr>
          <w:rFonts w:hint="cs"/>
          <w:rtl/>
        </w:rPr>
        <w:t>אם צד ב' הסב את החוזה כולו או חלקו לאחר, או שהעסיק קבלן משנה בביצוע העבודה בלי אישור מראש ובכתב של המשרד.</w:t>
      </w:r>
    </w:p>
    <w:p w14:paraId="300E5E31" w14:textId="77777777" w:rsidR="008C60E5" w:rsidRDefault="008C60E5" w:rsidP="008C60E5">
      <w:pPr>
        <w:pStyle w:val="a1"/>
        <w:ind w:left="1643" w:hanging="708"/>
      </w:pPr>
      <w:r>
        <w:rPr>
          <w:rFonts w:hint="cs"/>
          <w:rtl/>
        </w:rPr>
        <w:t>אם צד ב' הסתלק מביצוע החוזה.</w:t>
      </w:r>
    </w:p>
    <w:p w14:paraId="324059E4" w14:textId="77777777" w:rsidR="008C60E5" w:rsidRDefault="008C60E5" w:rsidP="008C60E5">
      <w:pPr>
        <w:pStyle w:val="a1"/>
        <w:ind w:left="1643" w:hanging="708"/>
      </w:pPr>
      <w:r>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69C5535F" w14:textId="77777777" w:rsidR="008C60E5" w:rsidRDefault="008C60E5" w:rsidP="008C60E5">
      <w:pPr>
        <w:pStyle w:val="a"/>
      </w:pPr>
      <w:r>
        <w:rPr>
          <w:rFonts w:hint="cs"/>
          <w:rtl/>
        </w:rPr>
        <w:t>ערבות ביצוע</w:t>
      </w:r>
    </w:p>
    <w:p w14:paraId="521C51A8" w14:textId="77777777" w:rsidR="008C60E5" w:rsidRPr="00877D11" w:rsidRDefault="008C60E5" w:rsidP="008C60E5">
      <w:pPr>
        <w:pStyle w:val="a0"/>
        <w:ind w:left="935" w:hanging="575"/>
        <w:rPr>
          <w:rtl/>
        </w:rPr>
      </w:pPr>
      <w:r>
        <w:rPr>
          <w:rFonts w:hint="cs"/>
          <w:rtl/>
        </w:rPr>
        <w:t xml:space="preserve">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w:t>
      </w:r>
      <w:r w:rsidRPr="00E762D5">
        <w:rPr>
          <w:rFonts w:hint="cs"/>
          <w:rtl/>
        </w:rPr>
        <w:t xml:space="preserve">נוסח הערבות </w:t>
      </w:r>
      <w:r>
        <w:rPr>
          <w:rFonts w:hint="cs"/>
          <w:rtl/>
        </w:rPr>
        <w:t>יהיה בהתאם לנוסח שהופיע כנספח 0.7.1. למכרז.</w:t>
      </w:r>
    </w:p>
    <w:p w14:paraId="23757452" w14:textId="77777777" w:rsidR="008C60E5" w:rsidRDefault="008C60E5" w:rsidP="008C60E5">
      <w:pPr>
        <w:pStyle w:val="a0"/>
        <w:ind w:left="935" w:hanging="575"/>
      </w:pPr>
      <w:r>
        <w:rPr>
          <w:rFonts w:hint="cs"/>
          <w:rtl/>
        </w:rPr>
        <w:lastRenderedPageBreak/>
        <w:t>אם יורחב החוזה או יוארך לתקופות נוספות, תהיה הערבות לכל הרחבה/תקופת הארכה, בגובה של 5% מעלות כל חוזה הארכה/הרחבה.</w:t>
      </w:r>
    </w:p>
    <w:p w14:paraId="6BFC42E8" w14:textId="77777777" w:rsidR="008C60E5" w:rsidRPr="00AA39B4" w:rsidRDefault="008C60E5" w:rsidP="008C60E5">
      <w:pPr>
        <w:pStyle w:val="a0"/>
        <w:ind w:left="935" w:hanging="575"/>
        <w:rPr>
          <w:u w:val="single"/>
        </w:rPr>
      </w:pPr>
      <w:r w:rsidRPr="00AA39B4">
        <w:rPr>
          <w:rFonts w:hint="cs"/>
          <w:u w:val="single"/>
          <w:rtl/>
        </w:rPr>
        <w:t>המצאת הערבות</w:t>
      </w:r>
    </w:p>
    <w:p w14:paraId="479FA54F" w14:textId="77777777" w:rsidR="008C60E5" w:rsidRDefault="008C60E5" w:rsidP="008C60E5">
      <w:pPr>
        <w:pStyle w:val="a0"/>
        <w:numPr>
          <w:ilvl w:val="0"/>
          <w:numId w:val="0"/>
        </w:numPr>
        <w:ind w:left="935"/>
        <w:rPr>
          <w:rtl/>
        </w:rPr>
      </w:pPr>
      <w:r>
        <w:rPr>
          <w:rFonts w:hint="cs"/>
          <w:rtl/>
        </w:rPr>
        <w:t>צד ב' מתחייב להמציא למשרד את הערבות, בצרוף החוזה החתום על ידי המורשים מטעמו, תוך שבוע מדרישת המשרד.</w:t>
      </w:r>
    </w:p>
    <w:p w14:paraId="5295983F" w14:textId="77777777" w:rsidR="008C60E5" w:rsidRPr="00AA39B4" w:rsidRDefault="008C60E5" w:rsidP="008C60E5">
      <w:pPr>
        <w:pStyle w:val="a0"/>
        <w:ind w:left="935" w:hanging="575"/>
        <w:rPr>
          <w:u w:val="single"/>
          <w:rtl/>
        </w:rPr>
      </w:pPr>
      <w:r w:rsidRPr="00AA39B4">
        <w:rPr>
          <w:rFonts w:hint="cs"/>
          <w:u w:val="single"/>
          <w:rtl/>
        </w:rPr>
        <w:t>חילוט הערבות</w:t>
      </w:r>
    </w:p>
    <w:p w14:paraId="4FFE8CD7" w14:textId="77777777" w:rsidR="008C60E5" w:rsidRPr="00877D11" w:rsidRDefault="008C60E5" w:rsidP="008C60E5">
      <w:pPr>
        <w:pStyle w:val="a0"/>
        <w:numPr>
          <w:ilvl w:val="0"/>
          <w:numId w:val="0"/>
        </w:numPr>
        <w:ind w:left="935"/>
      </w:pPr>
      <w:r>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Pr>
          <w:rFonts w:hint="cs"/>
          <w:rtl/>
        </w:rPr>
        <w:t>הסעדים</w:t>
      </w:r>
      <w:proofErr w:type="spellEnd"/>
      <w:r>
        <w:rPr>
          <w:rFonts w:hint="cs"/>
          <w:rtl/>
        </w:rPr>
        <w:t xml:space="preserve"> העומדים לרשות המשרד לפי כל דין.</w:t>
      </w:r>
    </w:p>
    <w:p w14:paraId="736DF9C8" w14:textId="77777777" w:rsidR="008C60E5" w:rsidRDefault="008C60E5" w:rsidP="008C60E5">
      <w:pPr>
        <w:pStyle w:val="a"/>
      </w:pPr>
      <w:r>
        <w:rPr>
          <w:rFonts w:hint="cs"/>
          <w:rtl/>
        </w:rPr>
        <w:t>שמירה על רמת שירות ופיצוי/קנס מוסכם (</w:t>
      </w:r>
      <w:r>
        <w:t>SLA</w:t>
      </w:r>
      <w:r>
        <w:rPr>
          <w:rFonts w:hint="cs"/>
          <w:rtl/>
        </w:rPr>
        <w:t>)</w:t>
      </w:r>
    </w:p>
    <w:p w14:paraId="5D145A27" w14:textId="77777777" w:rsidR="008C60E5" w:rsidRDefault="008C60E5" w:rsidP="008C60E5">
      <w:pPr>
        <w:pStyle w:val="a0"/>
        <w:ind w:left="935" w:hanging="575"/>
      </w:pPr>
      <w:r w:rsidRPr="000D3330">
        <w:rPr>
          <w:rFonts w:hint="cs"/>
          <w:rtl/>
        </w:rPr>
        <w:t xml:space="preserve">מבלי לגרוע </w:t>
      </w:r>
      <w:r>
        <w:rPr>
          <w:rFonts w:hint="cs"/>
          <w:rtl/>
        </w:rPr>
        <w:t xml:space="preserve">מהאמור בסעיפים 14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286B80">
        <w:rPr>
          <w:rFonts w:hint="cs"/>
          <w:b/>
          <w:bCs/>
          <w:rtl/>
        </w:rPr>
        <w:t>ה</w:t>
      </w:r>
      <w:r>
        <w:rPr>
          <w:rFonts w:hint="cs"/>
          <w:b/>
          <w:bCs/>
          <w:rtl/>
        </w:rPr>
        <w:t>פיצויים המוסכמים</w:t>
      </w:r>
      <w:r>
        <w:rPr>
          <w:rFonts w:hint="cs"/>
          <w:rtl/>
        </w:rPr>
        <w:t>) וצד ב' יהיה מחויב בתשלום הפיצויים המוסכמים.</w:t>
      </w:r>
    </w:p>
    <w:p w14:paraId="70D3649B" w14:textId="12154B7D" w:rsidR="008C60E5" w:rsidRDefault="008C60E5" w:rsidP="008C60E5">
      <w:pPr>
        <w:pStyle w:val="a0"/>
        <w:ind w:left="935" w:hanging="575"/>
      </w:pPr>
      <w:r>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w:t>
      </w:r>
      <w:r w:rsidRPr="004E5205">
        <w:rPr>
          <w:rFonts w:hint="cs"/>
          <w:rtl/>
        </w:rPr>
        <w:t>מפורטים בסעיף 4.3.3 ובנספח</w:t>
      </w:r>
      <w:r>
        <w:rPr>
          <w:rFonts w:hint="cs"/>
          <w:rtl/>
        </w:rPr>
        <w:t xml:space="preserve"> 4.3.3. למסמכי המכרז.</w:t>
      </w:r>
    </w:p>
    <w:p w14:paraId="78C7715C" w14:textId="77777777" w:rsidR="008C60E5" w:rsidRDefault="008C60E5" w:rsidP="008C60E5">
      <w:pPr>
        <w:pStyle w:val="a0"/>
        <w:ind w:left="935" w:hanging="575"/>
      </w:pPr>
      <w:r>
        <w:rPr>
          <w:rFonts w:hint="cs"/>
          <w:rtl/>
        </w:rPr>
        <w:t>המשרד יהיה זכאי לנכות את סכום הפיצויים המוסכמים הנקובים מכל תשלום שיגיע לספק או לגבותם בכל דרך חוקית אחרת.</w:t>
      </w:r>
    </w:p>
    <w:p w14:paraId="1654DBB9" w14:textId="77777777" w:rsidR="008C60E5" w:rsidRDefault="008C60E5" w:rsidP="008C60E5">
      <w:pPr>
        <w:pStyle w:val="a0"/>
        <w:ind w:left="935" w:hanging="575"/>
      </w:pPr>
      <w:r>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507E0114" w14:textId="77777777" w:rsidR="008C60E5" w:rsidRDefault="008C60E5" w:rsidP="008C60E5">
      <w:pPr>
        <w:pStyle w:val="a0"/>
        <w:ind w:left="935" w:hanging="575"/>
      </w:pPr>
      <w:r>
        <w:rPr>
          <w:rFonts w:hint="cs"/>
          <w:rtl/>
        </w:rPr>
        <w:t>צד ב' אינו רשאי לגרוע סכום הפיצויים המוסכמים משכר עובדיו.</w:t>
      </w:r>
    </w:p>
    <w:p w14:paraId="0CFC30F0" w14:textId="77777777" w:rsidR="008C60E5" w:rsidRDefault="008C60E5" w:rsidP="008C60E5">
      <w:pPr>
        <w:pStyle w:val="a0"/>
        <w:ind w:left="935" w:hanging="575"/>
      </w:pPr>
      <w:r>
        <w:rPr>
          <w:rFonts w:hint="cs"/>
          <w:rtl/>
        </w:rPr>
        <w:t>מובהר, כי אין בסעיף זה כדי לפגוע בכל תרופה אחרת שהמשרד זכאי לה לפי חוזה זה ועל פי כל דין.</w:t>
      </w:r>
    </w:p>
    <w:p w14:paraId="41EE2467" w14:textId="77777777" w:rsidR="008C60E5" w:rsidRDefault="008C60E5" w:rsidP="008C60E5">
      <w:pPr>
        <w:pStyle w:val="a"/>
      </w:pPr>
      <w:r>
        <w:rPr>
          <w:rFonts w:hint="cs"/>
          <w:rtl/>
        </w:rPr>
        <w:t xml:space="preserve">בירור מחלוקות </w:t>
      </w:r>
    </w:p>
    <w:p w14:paraId="67F76C9D" w14:textId="77777777" w:rsidR="008C60E5" w:rsidRDefault="008C60E5" w:rsidP="008C60E5">
      <w:pPr>
        <w:pStyle w:val="a0"/>
        <w:ind w:left="935" w:hanging="575"/>
      </w:pPr>
      <w:r>
        <w:rPr>
          <w:rFonts w:hint="cs"/>
          <w:rtl/>
        </w:rPr>
        <w:t>בירור כל מחלוקת הקשורה או הנובעת ממתן שירותים על פי חוזה זה, תהיה בסמכותם של מנהלי הצדדים.</w:t>
      </w:r>
    </w:p>
    <w:p w14:paraId="1A0EC424" w14:textId="77777777" w:rsidR="008C60E5" w:rsidRDefault="008C60E5" w:rsidP="008C60E5">
      <w:pPr>
        <w:pStyle w:val="a0"/>
        <w:ind w:left="935" w:hanging="575"/>
      </w:pPr>
      <w:r>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43874B48" w14:textId="77777777" w:rsidR="008C60E5" w:rsidRDefault="008C60E5" w:rsidP="008C60E5">
      <w:pPr>
        <w:pStyle w:val="a0"/>
        <w:ind w:left="935" w:hanging="575"/>
      </w:pPr>
      <w:r>
        <w:rPr>
          <w:rFonts w:hint="cs"/>
          <w:rtl/>
        </w:rPr>
        <w:t>על בירורים לפי סעיף זה, לא יחולו הוראות חוק הבוררות, התשכ"ח-1968.</w:t>
      </w:r>
    </w:p>
    <w:p w14:paraId="385FD775" w14:textId="77777777" w:rsidR="008C60E5" w:rsidRDefault="008C60E5" w:rsidP="008C60E5">
      <w:pPr>
        <w:pStyle w:val="a"/>
      </w:pPr>
      <w:r>
        <w:rPr>
          <w:rFonts w:hint="cs"/>
          <w:rtl/>
        </w:rPr>
        <w:t>שונות</w:t>
      </w:r>
    </w:p>
    <w:p w14:paraId="4FD97639" w14:textId="77777777" w:rsidR="008C60E5" w:rsidRDefault="008C60E5" w:rsidP="008C60E5">
      <w:pPr>
        <w:pStyle w:val="a0"/>
        <w:ind w:left="935" w:hanging="575"/>
      </w:pPr>
      <w:r>
        <w:rPr>
          <w:rFonts w:hint="cs"/>
          <w:rtl/>
        </w:rPr>
        <w:t>חוזה זה ממצה את כל אשר הוסכם בין הצדדים, ולא יהיה תוקף לכל חוזה או הסדר אחר שנערכו קודם לחתימתו של חוזה זה.</w:t>
      </w:r>
    </w:p>
    <w:p w14:paraId="649956ED" w14:textId="77777777" w:rsidR="008C60E5" w:rsidRDefault="008C60E5" w:rsidP="008C60E5">
      <w:pPr>
        <w:pStyle w:val="a0"/>
        <w:ind w:left="935" w:hanging="575"/>
      </w:pPr>
      <w:r>
        <w:rPr>
          <w:rFonts w:hint="cs"/>
          <w:rtl/>
        </w:rPr>
        <w:t>שינויים בחוזה זה יחייבו את הצדדים רק אם נעשו בכתב ונחתמו על ידי כל הצדדים לחוזה.</w:t>
      </w:r>
    </w:p>
    <w:p w14:paraId="69A8A35A" w14:textId="77777777" w:rsidR="008C60E5" w:rsidRDefault="008C60E5" w:rsidP="008C60E5">
      <w:pPr>
        <w:pStyle w:val="a0"/>
        <w:ind w:left="935" w:hanging="575"/>
      </w:pPr>
      <w:r>
        <w:rPr>
          <w:rFonts w:hint="cs"/>
          <w:rtl/>
        </w:rPr>
        <w:t xml:space="preserve">הודעה על פי כתובות הצדדים במבוא לחוזה זה שתינתן בכתב, תחשב כאילו הגיעה לתעודתה תוך 3 ימים מהמועד שנשלחה. אם נמסרה ביד </w:t>
      </w:r>
      <w:r>
        <w:rPr>
          <w:rtl/>
        </w:rPr>
        <w:t>–</w:t>
      </w:r>
      <w:r>
        <w:rPr>
          <w:rFonts w:hint="cs"/>
          <w:rtl/>
        </w:rPr>
        <w:t xml:space="preserve"> בעת מסירתה.</w:t>
      </w:r>
    </w:p>
    <w:p w14:paraId="058FAB0F" w14:textId="77777777" w:rsidR="008C60E5" w:rsidRDefault="008C60E5" w:rsidP="008C60E5">
      <w:pPr>
        <w:pStyle w:val="a0"/>
        <w:ind w:left="935" w:hanging="575"/>
      </w:pPr>
      <w:r>
        <w:rPr>
          <w:rFonts w:hint="cs"/>
          <w:rtl/>
        </w:rPr>
        <w:t>כותרות השוליים נקבעו לצורכי הנוחות בלבד ואין לעשות בהן שימוש לפרשנות החוזה.</w:t>
      </w:r>
    </w:p>
    <w:p w14:paraId="73A21F7C" w14:textId="77777777" w:rsidR="008C60E5" w:rsidRDefault="008C60E5" w:rsidP="008C60E5">
      <w:pPr>
        <w:pStyle w:val="a0"/>
        <w:ind w:left="935" w:hanging="575"/>
      </w:pPr>
      <w:r>
        <w:rPr>
          <w:rFonts w:hint="cs"/>
          <w:rtl/>
        </w:rPr>
        <w:t>על הסכם זה יחולו דיני מדינת ישראל ובית המשפט המוסמך יהיה בית המשפט הרלוונטי בירושלים.</w:t>
      </w:r>
    </w:p>
    <w:p w14:paraId="2D9ECB5D" w14:textId="77777777" w:rsidR="008C60E5" w:rsidRDefault="008C60E5" w:rsidP="008C60E5">
      <w:pPr>
        <w:pStyle w:val="a"/>
        <w:numPr>
          <w:ilvl w:val="0"/>
          <w:numId w:val="0"/>
        </w:numPr>
        <w:ind w:left="360"/>
        <w:jc w:val="center"/>
        <w:rPr>
          <w:b w:val="0"/>
          <w:bCs w:val="0"/>
          <w:u w:val="single"/>
          <w:rtl/>
        </w:rPr>
      </w:pPr>
    </w:p>
    <w:p w14:paraId="3FEC773E" w14:textId="77777777" w:rsidR="008C60E5" w:rsidRPr="00135C70" w:rsidRDefault="008C60E5" w:rsidP="008C60E5">
      <w:pPr>
        <w:pStyle w:val="a"/>
        <w:numPr>
          <w:ilvl w:val="0"/>
          <w:numId w:val="0"/>
        </w:numPr>
        <w:ind w:left="360"/>
        <w:jc w:val="center"/>
        <w:rPr>
          <w:b w:val="0"/>
          <w:bCs w:val="0"/>
          <w:u w:val="single"/>
          <w:rtl/>
        </w:rPr>
      </w:pPr>
      <w:r w:rsidRPr="00135C70">
        <w:rPr>
          <w:rFonts w:hint="cs"/>
          <w:b w:val="0"/>
          <w:bCs w:val="0"/>
          <w:u w:val="single"/>
          <w:rtl/>
        </w:rPr>
        <w:t>ולראיה באו הצדדים על החתום</w:t>
      </w:r>
    </w:p>
    <w:p w14:paraId="6DA751CC" w14:textId="77777777" w:rsidR="008C60E5" w:rsidRDefault="008C60E5" w:rsidP="008C60E5">
      <w:pPr>
        <w:pStyle w:val="a"/>
        <w:numPr>
          <w:ilvl w:val="0"/>
          <w:numId w:val="0"/>
        </w:numPr>
        <w:ind w:left="360"/>
        <w:rPr>
          <w:b w:val="0"/>
          <w:bCs w:val="0"/>
          <w:rtl/>
        </w:rPr>
      </w:pPr>
    </w:p>
    <w:p w14:paraId="46F9FBDD" w14:textId="77777777" w:rsidR="008C60E5" w:rsidRDefault="008C60E5" w:rsidP="008C60E5">
      <w:pPr>
        <w:pStyle w:val="a"/>
        <w:numPr>
          <w:ilvl w:val="0"/>
          <w:numId w:val="0"/>
        </w:numPr>
        <w:ind w:left="360"/>
        <w:rPr>
          <w:b w:val="0"/>
          <w:bCs w:val="0"/>
          <w:rtl/>
        </w:rPr>
      </w:pPr>
    </w:p>
    <w:tbl>
      <w:tblPr>
        <w:tblStyle w:val="TableGrid"/>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C60E5" w14:paraId="0C8C8C3E" w14:textId="77777777" w:rsidTr="00F55194">
        <w:tc>
          <w:tcPr>
            <w:tcW w:w="4261" w:type="dxa"/>
          </w:tcPr>
          <w:p w14:paraId="7F4037C1" w14:textId="77777777" w:rsidR="008C60E5" w:rsidRPr="00135C70" w:rsidRDefault="008C60E5" w:rsidP="00F55194">
            <w:pPr>
              <w:pStyle w:val="a"/>
              <w:numPr>
                <w:ilvl w:val="0"/>
                <w:numId w:val="0"/>
              </w:numPr>
              <w:jc w:val="center"/>
              <w:rPr>
                <w:rtl/>
              </w:rPr>
            </w:pPr>
            <w:r w:rsidRPr="00135C70">
              <w:rPr>
                <w:rFonts w:hint="cs"/>
                <w:rtl/>
              </w:rPr>
              <w:t>בשם המדינה</w:t>
            </w:r>
          </w:p>
        </w:tc>
        <w:tc>
          <w:tcPr>
            <w:tcW w:w="4261" w:type="dxa"/>
          </w:tcPr>
          <w:p w14:paraId="5DA7EB96" w14:textId="77777777" w:rsidR="008C60E5" w:rsidRDefault="008C60E5" w:rsidP="00F55194">
            <w:pPr>
              <w:pStyle w:val="a"/>
              <w:numPr>
                <w:ilvl w:val="0"/>
                <w:numId w:val="0"/>
              </w:numPr>
              <w:jc w:val="center"/>
              <w:rPr>
                <w:rtl/>
              </w:rPr>
            </w:pPr>
            <w:r w:rsidRPr="00135C70">
              <w:rPr>
                <w:rFonts w:hint="cs"/>
                <w:rtl/>
              </w:rPr>
              <w:t>בשם צד ב'</w:t>
            </w:r>
          </w:p>
          <w:p w14:paraId="0E05B8BB" w14:textId="77777777" w:rsidR="008C60E5" w:rsidRPr="00135C70" w:rsidRDefault="008C60E5" w:rsidP="00F55194">
            <w:pPr>
              <w:pStyle w:val="a"/>
              <w:numPr>
                <w:ilvl w:val="0"/>
                <w:numId w:val="0"/>
              </w:numPr>
              <w:jc w:val="center"/>
              <w:rPr>
                <w:rtl/>
              </w:rPr>
            </w:pPr>
          </w:p>
        </w:tc>
      </w:tr>
      <w:tr w:rsidR="008C60E5" w14:paraId="0C9DE654" w14:textId="77777777" w:rsidTr="00F55194">
        <w:tc>
          <w:tcPr>
            <w:tcW w:w="4261" w:type="dxa"/>
          </w:tcPr>
          <w:p w14:paraId="06ECE3BE" w14:textId="77777777" w:rsidR="008C60E5" w:rsidRDefault="008C60E5" w:rsidP="00F55194">
            <w:pPr>
              <w:pStyle w:val="a"/>
              <w:numPr>
                <w:ilvl w:val="0"/>
                <w:numId w:val="0"/>
              </w:numPr>
              <w:rPr>
                <w:b w:val="0"/>
                <w:bCs w:val="0"/>
                <w:rtl/>
              </w:rPr>
            </w:pPr>
          </w:p>
          <w:p w14:paraId="48E9B2DC" w14:textId="77777777" w:rsidR="008C60E5" w:rsidRDefault="008C60E5" w:rsidP="00F55194">
            <w:pPr>
              <w:pStyle w:val="a"/>
              <w:numPr>
                <w:ilvl w:val="0"/>
                <w:numId w:val="0"/>
              </w:numPr>
              <w:pBdr>
                <w:top w:val="single" w:sz="6" w:space="1" w:color="auto"/>
                <w:bottom w:val="single" w:sz="6" w:space="1" w:color="auto"/>
              </w:pBdr>
              <w:rPr>
                <w:b w:val="0"/>
                <w:bCs w:val="0"/>
                <w:rtl/>
              </w:rPr>
            </w:pPr>
          </w:p>
          <w:p w14:paraId="487F7CA9" w14:textId="77777777" w:rsidR="008C60E5" w:rsidRDefault="008C60E5" w:rsidP="00F55194">
            <w:pPr>
              <w:pStyle w:val="a"/>
              <w:numPr>
                <w:ilvl w:val="0"/>
                <w:numId w:val="0"/>
              </w:numPr>
              <w:rPr>
                <w:b w:val="0"/>
                <w:bCs w:val="0"/>
                <w:rtl/>
              </w:rPr>
            </w:pPr>
          </w:p>
        </w:tc>
        <w:tc>
          <w:tcPr>
            <w:tcW w:w="4261" w:type="dxa"/>
          </w:tcPr>
          <w:p w14:paraId="5DDE37F5" w14:textId="77777777" w:rsidR="008C60E5" w:rsidRDefault="008C60E5" w:rsidP="00F55194">
            <w:pPr>
              <w:pStyle w:val="a"/>
              <w:numPr>
                <w:ilvl w:val="0"/>
                <w:numId w:val="0"/>
              </w:numPr>
              <w:rPr>
                <w:b w:val="0"/>
                <w:bCs w:val="0"/>
                <w:rtl/>
              </w:rPr>
            </w:pPr>
          </w:p>
          <w:p w14:paraId="3115A6AB" w14:textId="77777777" w:rsidR="008C60E5" w:rsidRDefault="008C60E5" w:rsidP="00F55194">
            <w:pPr>
              <w:pStyle w:val="a"/>
              <w:numPr>
                <w:ilvl w:val="0"/>
                <w:numId w:val="0"/>
              </w:numPr>
              <w:pBdr>
                <w:top w:val="single" w:sz="6" w:space="1" w:color="auto"/>
                <w:bottom w:val="single" w:sz="6" w:space="1" w:color="auto"/>
              </w:pBdr>
              <w:rPr>
                <w:b w:val="0"/>
                <w:bCs w:val="0"/>
                <w:rtl/>
              </w:rPr>
            </w:pPr>
          </w:p>
          <w:p w14:paraId="26A7C0D8" w14:textId="77777777" w:rsidR="008C60E5" w:rsidRDefault="008C60E5" w:rsidP="00F55194">
            <w:pPr>
              <w:pStyle w:val="a"/>
              <w:numPr>
                <w:ilvl w:val="0"/>
                <w:numId w:val="0"/>
              </w:numPr>
              <w:rPr>
                <w:b w:val="0"/>
                <w:bCs w:val="0"/>
                <w:rtl/>
              </w:rPr>
            </w:pPr>
          </w:p>
        </w:tc>
      </w:tr>
    </w:tbl>
    <w:p w14:paraId="2099DF69" w14:textId="77777777" w:rsidR="008C60E5" w:rsidRPr="00732D2D" w:rsidRDefault="008C60E5" w:rsidP="008C60E5">
      <w:pPr>
        <w:pStyle w:val="a"/>
        <w:numPr>
          <w:ilvl w:val="0"/>
          <w:numId w:val="0"/>
        </w:numPr>
        <w:ind w:left="360"/>
        <w:rPr>
          <w:b w:val="0"/>
          <w:bCs w:val="0"/>
          <w:rtl/>
        </w:rPr>
      </w:pPr>
    </w:p>
    <w:p w14:paraId="55DB4231" w14:textId="6F3BD1E4" w:rsidR="00484B62" w:rsidRDefault="00484B62">
      <w:pPr>
        <w:bidi w:val="0"/>
        <w:rPr>
          <w:rFonts w:ascii="David" w:hAnsi="David"/>
          <w:u w:val="single"/>
          <w:lang w:eastAsia="he-IL"/>
        </w:rPr>
      </w:pPr>
      <w:r>
        <w:rPr>
          <w:rFonts w:ascii="David" w:hAnsi="David"/>
          <w:u w:val="single"/>
          <w:lang w:eastAsia="he-IL"/>
        </w:rPr>
        <w:br w:type="page"/>
      </w:r>
    </w:p>
    <w:p w14:paraId="3635FCC9" w14:textId="165E2325" w:rsidR="00CF2D74" w:rsidRDefault="00CF2D74" w:rsidP="00127D3B">
      <w:pPr>
        <w:pStyle w:val="2f"/>
        <w:rPr>
          <w:rtl/>
          <w:lang w:eastAsia="he-IL"/>
        </w:rPr>
      </w:pPr>
      <w:bookmarkStart w:id="237" w:name="_Toc81117663"/>
      <w:bookmarkStart w:id="238" w:name="_Toc81118214"/>
      <w:bookmarkEnd w:id="235"/>
      <w:bookmarkEnd w:id="236"/>
      <w:r>
        <w:rPr>
          <w:rFonts w:hint="cs"/>
          <w:rtl/>
          <w:lang w:eastAsia="he-IL"/>
        </w:rPr>
        <w:lastRenderedPageBreak/>
        <w:t xml:space="preserve">נספח </w:t>
      </w:r>
      <w:bookmarkEnd w:id="237"/>
      <w:bookmarkEnd w:id="238"/>
      <w:r w:rsidR="008C5BD4">
        <w:rPr>
          <w:rFonts w:hint="cs"/>
          <w:rtl/>
          <w:lang w:eastAsia="he-IL"/>
        </w:rPr>
        <w:t>ז' ביטוח</w:t>
      </w:r>
    </w:p>
    <w:p w14:paraId="1B6024E1" w14:textId="77777777" w:rsidR="00567D60" w:rsidRPr="00567D60" w:rsidRDefault="00567D60" w:rsidP="00567D60">
      <w:pPr>
        <w:rPr>
          <w:rtl/>
        </w:rPr>
      </w:pPr>
    </w:p>
    <w:p w14:paraId="3BAB000D" w14:textId="193F0A9C" w:rsidR="008C5BD4" w:rsidRPr="008C5BD4" w:rsidRDefault="008C5BD4" w:rsidP="004D155B">
      <w:pPr>
        <w:pStyle w:val="ListParagraph"/>
        <w:numPr>
          <w:ilvl w:val="0"/>
          <w:numId w:val="235"/>
        </w:numPr>
        <w:spacing w:before="0" w:line="360" w:lineRule="auto"/>
        <w:ind w:left="498"/>
        <w:contextualSpacing w:val="0"/>
        <w:rPr>
          <w:rFonts w:ascii="Times New Roman" w:eastAsia="Times New Roman" w:hAnsi="Times New Roman"/>
          <w:rtl/>
        </w:rPr>
      </w:pPr>
      <w:bookmarkStart w:id="239" w:name="_Hlk84233016"/>
      <w:r w:rsidRPr="008C5BD4">
        <w:rPr>
          <w:rFonts w:ascii="Times New Roman" w:eastAsia="Times New Roman" w:hAnsi="Times New Roman" w:hint="cs"/>
          <w:rtl/>
        </w:rPr>
        <w:t>צד ב</w:t>
      </w:r>
      <w:r w:rsidRPr="008C5BD4">
        <w:rPr>
          <w:rFonts w:ascii="Times New Roman" w:eastAsia="Times New Roman" w:hAnsi="Times New Roman"/>
          <w:rtl/>
        </w:rPr>
        <w:t>'</w:t>
      </w:r>
      <w:r w:rsidRPr="008C5BD4">
        <w:rPr>
          <w:rFonts w:ascii="Times New Roman" w:eastAsia="Times New Roman" w:hAnsi="Times New Roman" w:hint="cs"/>
          <w:rtl/>
        </w:rPr>
        <w:t xml:space="preserve">  מתחייב לרכוש ולקיים את הביטוחים המפורטים בזה, לטובתו ולטובת מדינת ישראל - משרד החינוך,</w:t>
      </w:r>
      <w:r w:rsidR="00567D60">
        <w:rPr>
          <w:rFonts w:ascii="Times New Roman" w:eastAsia="Times New Roman" w:hAnsi="Times New Roman" w:hint="cs"/>
          <w:rtl/>
        </w:rPr>
        <w:t xml:space="preserve"> מינהל </w:t>
      </w:r>
      <w:r w:rsidR="00213BE2">
        <w:rPr>
          <w:rFonts w:ascii="Times New Roman" w:eastAsia="Times New Roman" w:hAnsi="Times New Roman" w:hint="cs"/>
          <w:rtl/>
        </w:rPr>
        <w:t>חינוך טכנולוגי,</w:t>
      </w:r>
      <w:r w:rsidRPr="008C5BD4">
        <w:rPr>
          <w:rFonts w:ascii="Times New Roman" w:eastAsia="Times New Roman" w:hAnsi="Times New Roman" w:hint="cs"/>
          <w:rtl/>
        </w:rPr>
        <w:t xml:space="preserve"> כשהם כוללים את כל הכיסויים והתנאים הנדרשים וכאשר גבולות האחריות לא יפחתו מהמצוין</w:t>
      </w:r>
      <w:bookmarkEnd w:id="239"/>
      <w:r w:rsidRPr="008C5BD4">
        <w:rPr>
          <w:rFonts w:ascii="Times New Roman" w:eastAsia="Times New Roman" w:hAnsi="Times New Roman" w:hint="cs"/>
          <w:rtl/>
        </w:rPr>
        <w:t xml:space="preserve"> להלן:</w:t>
      </w:r>
    </w:p>
    <w:p w14:paraId="2A2DCE10" w14:textId="77777777" w:rsidR="008C5BD4" w:rsidRPr="00F63453" w:rsidRDefault="008C5BD4" w:rsidP="008C5BD4">
      <w:pPr>
        <w:spacing w:line="360" w:lineRule="auto"/>
        <w:ind w:left="356"/>
        <w:rPr>
          <w:b/>
          <w:bCs/>
          <w:rtl/>
        </w:rPr>
      </w:pPr>
      <w:r>
        <w:rPr>
          <w:rFonts w:hint="cs"/>
          <w:b/>
          <w:bCs/>
          <w:rtl/>
        </w:rPr>
        <w:t xml:space="preserve">1. </w:t>
      </w:r>
      <w:r w:rsidRPr="000970DE">
        <w:rPr>
          <w:rFonts w:hint="cs"/>
          <w:b/>
          <w:bCs/>
          <w:u w:val="single"/>
          <w:rtl/>
        </w:rPr>
        <w:t>ביטוח חבות המעבידים</w:t>
      </w:r>
    </w:p>
    <w:p w14:paraId="3A46FF66" w14:textId="77777777" w:rsidR="008C5BD4" w:rsidRDefault="008C5BD4" w:rsidP="004D155B">
      <w:pPr>
        <w:numPr>
          <w:ilvl w:val="1"/>
          <w:numId w:val="235"/>
        </w:numPr>
        <w:spacing w:before="0" w:line="360" w:lineRule="auto"/>
        <w:ind w:left="1065"/>
      </w:pPr>
      <w:r>
        <w:rPr>
          <w:rFonts w:hint="cs"/>
          <w:rtl/>
        </w:rPr>
        <w:t>צד ב</w:t>
      </w:r>
      <w:r>
        <w:rPr>
          <w:rtl/>
        </w:rPr>
        <w:t>'</w:t>
      </w:r>
      <w:r>
        <w:rPr>
          <w:rFonts w:hint="cs"/>
          <w:rtl/>
        </w:rPr>
        <w:t xml:space="preserve"> יבטח את אחריותו החוקית כלפי עובדיו בביטוח חבות המעבידים בכל תחומי מדינת  ישראל והשטחים המוחזקים.</w:t>
      </w:r>
      <w:r w:rsidRPr="00AD2E82">
        <w:rPr>
          <w:rtl/>
        </w:rPr>
        <w:t xml:space="preserve"> </w:t>
      </w:r>
    </w:p>
    <w:p w14:paraId="50C0BFC0" w14:textId="77777777" w:rsidR="008C5BD4" w:rsidRDefault="008C5BD4" w:rsidP="004D155B">
      <w:pPr>
        <w:numPr>
          <w:ilvl w:val="1"/>
          <w:numId w:val="235"/>
        </w:numPr>
        <w:spacing w:before="0" w:line="360" w:lineRule="auto"/>
        <w:ind w:left="1065"/>
      </w:pPr>
      <w:r>
        <w:rPr>
          <w:rtl/>
        </w:rPr>
        <w:t xml:space="preserve">גבול האחריות לא יפחת מסך  </w:t>
      </w:r>
      <w:r>
        <w:rPr>
          <w:rFonts w:hint="cs"/>
          <w:rtl/>
        </w:rPr>
        <w:t xml:space="preserve">20,000,000 ₪ </w:t>
      </w:r>
      <w:r>
        <w:rPr>
          <w:rtl/>
        </w:rPr>
        <w:t xml:space="preserve"> לעובד, למקרה ולתקופת הביטוח </w:t>
      </w:r>
      <w:r>
        <w:rPr>
          <w:rFonts w:hint="cs"/>
          <w:rtl/>
        </w:rPr>
        <w:t>(שנה).</w:t>
      </w:r>
    </w:p>
    <w:p w14:paraId="0D88FE79" w14:textId="77777777" w:rsidR="008C5BD4" w:rsidRDefault="008C5BD4" w:rsidP="004D155B">
      <w:pPr>
        <w:numPr>
          <w:ilvl w:val="1"/>
          <w:numId w:val="235"/>
        </w:numPr>
        <w:spacing w:before="0" w:line="360" w:lineRule="auto"/>
        <w:ind w:left="1065"/>
      </w:pPr>
      <w:r>
        <w:rPr>
          <w:rFonts w:hint="cs"/>
          <w:rtl/>
        </w:rPr>
        <w:t xml:space="preserve"> 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w:t>
      </w:r>
    </w:p>
    <w:p w14:paraId="5B9713A4" w14:textId="77777777" w:rsidR="008C5BD4" w:rsidRDefault="008C5BD4" w:rsidP="004D155B">
      <w:pPr>
        <w:numPr>
          <w:ilvl w:val="1"/>
          <w:numId w:val="235"/>
        </w:numPr>
        <w:spacing w:before="0" w:after="240" w:line="360" w:lineRule="auto"/>
        <w:ind w:left="1060" w:hanging="357"/>
        <w:rPr>
          <w:rtl/>
        </w:rPr>
      </w:pPr>
      <w:r>
        <w:rPr>
          <w:rFonts w:hint="cs"/>
          <w:rtl/>
        </w:rPr>
        <w:t xml:space="preserve">הביטוח יורחב לשפות את מדינת ישראל </w:t>
      </w:r>
      <w:r>
        <w:rPr>
          <w:rtl/>
        </w:rPr>
        <w:t>–</w:t>
      </w:r>
      <w:r>
        <w:rPr>
          <w:rFonts w:hint="cs"/>
          <w:rtl/>
        </w:rPr>
        <w:t xml:space="preserve"> משרד החינוך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8B2D11">
        <w:rPr>
          <w:rFonts w:hint="cs"/>
          <w:b/>
          <w:bCs/>
          <w:rtl/>
        </w:rPr>
        <w:t xml:space="preserve"> </w:t>
      </w:r>
      <w:r w:rsidRPr="002B3DC1">
        <w:rPr>
          <w:rFonts w:hint="cs"/>
          <w:rtl/>
        </w:rPr>
        <w:t>כלפי מי</w:t>
      </w:r>
      <w:r>
        <w:rPr>
          <w:rFonts w:hint="cs"/>
          <w:rtl/>
        </w:rPr>
        <w:t xml:space="preserve"> מעובדי </w:t>
      </w:r>
      <w:r>
        <w:rPr>
          <w:rtl/>
        </w:rPr>
        <w:t>צד ב'</w:t>
      </w:r>
      <w:r w:rsidRPr="006D294A">
        <w:rPr>
          <w:rtl/>
        </w:rPr>
        <w:t>, קבלנים</w:t>
      </w:r>
      <w:r>
        <w:rPr>
          <w:rFonts w:hint="cs"/>
          <w:rtl/>
        </w:rPr>
        <w:t>,</w:t>
      </w:r>
      <w:r w:rsidRPr="006D294A">
        <w:rPr>
          <w:rtl/>
        </w:rPr>
        <w:t xml:space="preserve"> קבלני משנה</w:t>
      </w:r>
      <w:r>
        <w:rPr>
          <w:rFonts w:hint="cs"/>
          <w:rtl/>
        </w:rPr>
        <w:t xml:space="preserve"> </w:t>
      </w:r>
      <w:r w:rsidRPr="006D294A">
        <w:rPr>
          <w:rtl/>
        </w:rPr>
        <w:t>ועובדיהם שבשירותו.</w:t>
      </w:r>
    </w:p>
    <w:p w14:paraId="4DD95072" w14:textId="77777777" w:rsidR="008C5BD4" w:rsidRDefault="008C5BD4" w:rsidP="008C5BD4">
      <w:pPr>
        <w:spacing w:line="360" w:lineRule="auto"/>
        <w:ind w:left="214"/>
        <w:rPr>
          <w:b/>
          <w:bCs/>
          <w:u w:val="single"/>
          <w:rtl/>
        </w:rPr>
      </w:pPr>
      <w:r>
        <w:rPr>
          <w:rFonts w:hint="cs"/>
          <w:rtl/>
        </w:rPr>
        <w:t xml:space="preserve"> </w:t>
      </w:r>
      <w:r w:rsidRPr="0038020E">
        <w:rPr>
          <w:rFonts w:hint="cs"/>
          <w:b/>
          <w:bCs/>
          <w:rtl/>
        </w:rPr>
        <w:t xml:space="preserve">2. </w:t>
      </w:r>
      <w:r w:rsidRPr="0038020E">
        <w:rPr>
          <w:rFonts w:hint="cs"/>
          <w:b/>
          <w:bCs/>
          <w:u w:val="single"/>
          <w:rtl/>
        </w:rPr>
        <w:t>ביטוח אחריות כלפי צד שלישי</w:t>
      </w:r>
      <w:r>
        <w:rPr>
          <w:rFonts w:hint="cs"/>
          <w:b/>
          <w:bCs/>
          <w:u w:val="single"/>
          <w:rtl/>
        </w:rPr>
        <w:t xml:space="preserve">   </w:t>
      </w:r>
    </w:p>
    <w:p w14:paraId="24F00566" w14:textId="77777777" w:rsidR="008C5BD4" w:rsidRPr="001D4818" w:rsidRDefault="008C5BD4" w:rsidP="004D155B">
      <w:pPr>
        <w:pStyle w:val="NoSpacing"/>
        <w:numPr>
          <w:ilvl w:val="0"/>
          <w:numId w:val="236"/>
        </w:numPr>
        <w:spacing w:after="120" w:line="360" w:lineRule="auto"/>
        <w:ind w:left="1065"/>
        <w:jc w:val="both"/>
        <w:rPr>
          <w:rFonts w:cs="David"/>
          <w:szCs w:val="24"/>
          <w:rtl/>
        </w:rPr>
      </w:pPr>
      <w:r>
        <w:rPr>
          <w:rFonts w:cs="David" w:hint="cs"/>
          <w:szCs w:val="24"/>
          <w:rtl/>
        </w:rPr>
        <w:t>צד ב</w:t>
      </w:r>
      <w:r>
        <w:rPr>
          <w:rFonts w:cs="David"/>
          <w:szCs w:val="24"/>
          <w:rtl/>
        </w:rPr>
        <w:t>'</w:t>
      </w:r>
      <w:r>
        <w:rPr>
          <w:rFonts w:cs="David" w:hint="cs"/>
          <w:szCs w:val="24"/>
          <w:rtl/>
        </w:rPr>
        <w:t xml:space="preserve"> </w:t>
      </w:r>
      <w:r w:rsidRPr="00DF2817">
        <w:rPr>
          <w:rFonts w:cs="David" w:hint="cs"/>
          <w:szCs w:val="24"/>
          <w:rtl/>
        </w:rPr>
        <w:t>יבטח</w:t>
      </w:r>
      <w:r w:rsidRPr="00DF2817">
        <w:rPr>
          <w:rFonts w:cs="David"/>
          <w:szCs w:val="24"/>
          <w:rtl/>
        </w:rPr>
        <w:t xml:space="preserve"> </w:t>
      </w:r>
      <w:r w:rsidRPr="00DF2817">
        <w:rPr>
          <w:rFonts w:cs="David" w:hint="cs"/>
          <w:szCs w:val="24"/>
          <w:rtl/>
        </w:rPr>
        <w:t>את</w:t>
      </w:r>
      <w:r w:rsidRPr="00DF2817">
        <w:rPr>
          <w:rFonts w:cs="David"/>
          <w:szCs w:val="24"/>
          <w:rtl/>
        </w:rPr>
        <w:t xml:space="preserve"> </w:t>
      </w:r>
      <w:r w:rsidRPr="00DF2817">
        <w:rPr>
          <w:rFonts w:cs="David" w:hint="cs"/>
          <w:szCs w:val="24"/>
          <w:rtl/>
        </w:rPr>
        <w:t>אחריותו</w:t>
      </w:r>
      <w:r w:rsidRPr="00DF2817">
        <w:rPr>
          <w:rFonts w:cs="David"/>
          <w:szCs w:val="24"/>
          <w:rtl/>
        </w:rPr>
        <w:t xml:space="preserve"> </w:t>
      </w:r>
      <w:r w:rsidRPr="00DF2817">
        <w:rPr>
          <w:rFonts w:cs="David" w:hint="cs"/>
          <w:szCs w:val="24"/>
          <w:rtl/>
        </w:rPr>
        <w:t>החוקית</w:t>
      </w:r>
      <w:r w:rsidRPr="00DF2817">
        <w:rPr>
          <w:rFonts w:cs="David"/>
          <w:szCs w:val="24"/>
          <w:rtl/>
        </w:rPr>
        <w:t xml:space="preserve"> </w:t>
      </w:r>
      <w:r w:rsidRPr="00DF2817">
        <w:rPr>
          <w:rFonts w:cs="David" w:hint="cs"/>
          <w:szCs w:val="24"/>
          <w:rtl/>
        </w:rPr>
        <w:t>על</w:t>
      </w:r>
      <w:r w:rsidRPr="00DF2817">
        <w:rPr>
          <w:rFonts w:cs="David"/>
          <w:szCs w:val="24"/>
          <w:rtl/>
        </w:rPr>
        <w:t xml:space="preserve"> </w:t>
      </w:r>
      <w:r w:rsidRPr="00DF2817">
        <w:rPr>
          <w:rFonts w:cs="David" w:hint="cs"/>
          <w:szCs w:val="24"/>
          <w:rtl/>
        </w:rPr>
        <w:t>פי</w:t>
      </w:r>
      <w:r w:rsidRPr="00DF2817">
        <w:rPr>
          <w:rFonts w:cs="David"/>
          <w:szCs w:val="24"/>
          <w:rtl/>
        </w:rPr>
        <w:t xml:space="preserve"> </w:t>
      </w:r>
      <w:r w:rsidRPr="00DF2817">
        <w:rPr>
          <w:rFonts w:cs="David" w:hint="cs"/>
          <w:szCs w:val="24"/>
          <w:rtl/>
        </w:rPr>
        <w:t>דיני</w:t>
      </w:r>
      <w:r w:rsidRPr="00DF2817">
        <w:rPr>
          <w:rFonts w:cs="David"/>
          <w:szCs w:val="24"/>
          <w:rtl/>
        </w:rPr>
        <w:t xml:space="preserve"> </w:t>
      </w:r>
      <w:r w:rsidRPr="00DF2817">
        <w:rPr>
          <w:rFonts w:cs="David" w:hint="cs"/>
          <w:szCs w:val="24"/>
          <w:rtl/>
        </w:rPr>
        <w:t>מדינת</w:t>
      </w:r>
      <w:r w:rsidRPr="00DF2817">
        <w:rPr>
          <w:rFonts w:cs="David"/>
          <w:szCs w:val="24"/>
          <w:rtl/>
        </w:rPr>
        <w:t xml:space="preserve"> </w:t>
      </w:r>
      <w:r w:rsidRPr="00DF2817">
        <w:rPr>
          <w:rFonts w:cs="David" w:hint="cs"/>
          <w:szCs w:val="24"/>
          <w:rtl/>
        </w:rPr>
        <w:t>ישראל</w:t>
      </w:r>
      <w:r w:rsidRPr="00DF2817">
        <w:rPr>
          <w:rFonts w:cs="David"/>
          <w:szCs w:val="24"/>
          <w:rtl/>
        </w:rPr>
        <w:t xml:space="preserve"> </w:t>
      </w:r>
      <w:r w:rsidRPr="00DF2817">
        <w:rPr>
          <w:rFonts w:cs="David" w:hint="cs"/>
          <w:szCs w:val="24"/>
          <w:rtl/>
        </w:rPr>
        <w:t>בביטוח</w:t>
      </w:r>
      <w:r w:rsidRPr="00DF2817">
        <w:rPr>
          <w:rFonts w:cs="David"/>
          <w:szCs w:val="24"/>
          <w:rtl/>
        </w:rPr>
        <w:t xml:space="preserve"> </w:t>
      </w:r>
      <w:r w:rsidRPr="00DF2817">
        <w:rPr>
          <w:rFonts w:cs="David" w:hint="cs"/>
          <w:szCs w:val="24"/>
          <w:rtl/>
        </w:rPr>
        <w:t>אחריות</w:t>
      </w:r>
      <w:r w:rsidRPr="00DF2817">
        <w:rPr>
          <w:rFonts w:cs="David"/>
          <w:szCs w:val="24"/>
          <w:rtl/>
        </w:rPr>
        <w:t xml:space="preserve"> </w:t>
      </w:r>
      <w:r w:rsidRPr="00DF2817">
        <w:rPr>
          <w:rFonts w:cs="David" w:hint="cs"/>
          <w:szCs w:val="24"/>
          <w:rtl/>
        </w:rPr>
        <w:t>כלפי</w:t>
      </w:r>
      <w:r w:rsidRPr="00DF2817">
        <w:rPr>
          <w:rFonts w:cs="David"/>
          <w:szCs w:val="24"/>
          <w:rtl/>
        </w:rPr>
        <w:t xml:space="preserve"> </w:t>
      </w:r>
      <w:r w:rsidRPr="00DF2817">
        <w:rPr>
          <w:rFonts w:cs="David" w:hint="cs"/>
          <w:szCs w:val="24"/>
          <w:rtl/>
        </w:rPr>
        <w:t>צד</w:t>
      </w:r>
      <w:r w:rsidRPr="00DF2817">
        <w:rPr>
          <w:rFonts w:cs="David"/>
          <w:szCs w:val="24"/>
          <w:rtl/>
        </w:rPr>
        <w:t xml:space="preserve"> </w:t>
      </w:r>
      <w:r w:rsidRPr="00DF2817">
        <w:rPr>
          <w:rFonts w:cs="David" w:hint="cs"/>
          <w:szCs w:val="24"/>
          <w:rtl/>
        </w:rPr>
        <w:t>שלישי גוף</w:t>
      </w:r>
      <w:r w:rsidRPr="00DF2817">
        <w:rPr>
          <w:rFonts w:cs="David"/>
          <w:szCs w:val="24"/>
          <w:rtl/>
        </w:rPr>
        <w:t xml:space="preserve"> </w:t>
      </w:r>
      <w:r w:rsidRPr="00DF2817">
        <w:rPr>
          <w:rFonts w:cs="David" w:hint="cs"/>
          <w:szCs w:val="24"/>
          <w:rtl/>
        </w:rPr>
        <w:t>ורכוש (כולל נזקי גרר)</w:t>
      </w:r>
      <w:r w:rsidRPr="00DF2817">
        <w:rPr>
          <w:rFonts w:cs="David"/>
          <w:szCs w:val="24"/>
          <w:rtl/>
        </w:rPr>
        <w:t xml:space="preserve">, </w:t>
      </w:r>
      <w:r w:rsidRPr="00DF2817">
        <w:rPr>
          <w:rFonts w:cs="David" w:hint="cs"/>
          <w:szCs w:val="24"/>
          <w:rtl/>
        </w:rPr>
        <w:t>בכל</w:t>
      </w:r>
      <w:r w:rsidRPr="00DF2817">
        <w:rPr>
          <w:rFonts w:cs="David"/>
          <w:szCs w:val="24"/>
          <w:rtl/>
        </w:rPr>
        <w:t xml:space="preserve"> </w:t>
      </w:r>
      <w:r w:rsidRPr="00DF2817">
        <w:rPr>
          <w:rFonts w:cs="David" w:hint="cs"/>
          <w:szCs w:val="24"/>
          <w:rtl/>
        </w:rPr>
        <w:t>תחומי</w:t>
      </w:r>
      <w:r w:rsidRPr="00DF2817">
        <w:rPr>
          <w:rFonts w:cs="David"/>
          <w:szCs w:val="24"/>
          <w:rtl/>
        </w:rPr>
        <w:t xml:space="preserve"> </w:t>
      </w:r>
      <w:r w:rsidRPr="00DF2817">
        <w:rPr>
          <w:rFonts w:cs="David" w:hint="cs"/>
          <w:szCs w:val="24"/>
          <w:rtl/>
        </w:rPr>
        <w:t>מדינת</w:t>
      </w:r>
      <w:r w:rsidRPr="00DF2817">
        <w:rPr>
          <w:rFonts w:cs="David"/>
          <w:szCs w:val="24"/>
          <w:rtl/>
        </w:rPr>
        <w:t xml:space="preserve"> </w:t>
      </w:r>
      <w:r w:rsidRPr="00DF2817">
        <w:rPr>
          <w:rFonts w:cs="David" w:hint="cs"/>
          <w:szCs w:val="24"/>
          <w:rtl/>
        </w:rPr>
        <w:t>ישראל</w:t>
      </w:r>
      <w:r w:rsidRPr="00DF2817">
        <w:rPr>
          <w:rFonts w:cs="David"/>
          <w:szCs w:val="24"/>
          <w:rtl/>
        </w:rPr>
        <w:t xml:space="preserve"> </w:t>
      </w:r>
      <w:r w:rsidRPr="00DF2817">
        <w:rPr>
          <w:rFonts w:cs="David" w:hint="cs"/>
          <w:szCs w:val="24"/>
          <w:rtl/>
        </w:rPr>
        <w:t>והשטחים</w:t>
      </w:r>
      <w:r w:rsidRPr="00DF2817">
        <w:rPr>
          <w:rFonts w:cs="David"/>
          <w:szCs w:val="24"/>
          <w:rtl/>
        </w:rPr>
        <w:t xml:space="preserve"> </w:t>
      </w:r>
      <w:r w:rsidRPr="00DF2817">
        <w:rPr>
          <w:rFonts w:cs="David" w:hint="cs"/>
          <w:szCs w:val="24"/>
          <w:rtl/>
        </w:rPr>
        <w:t>המוחזקים</w:t>
      </w:r>
      <w:r>
        <w:rPr>
          <w:rFonts w:cs="David" w:hint="cs"/>
          <w:szCs w:val="24"/>
          <w:rtl/>
        </w:rPr>
        <w:t>.</w:t>
      </w:r>
      <w:r w:rsidRPr="00DF2817">
        <w:rPr>
          <w:rFonts w:cs="David"/>
          <w:szCs w:val="24"/>
          <w:rtl/>
        </w:rPr>
        <w:t xml:space="preserve">         </w:t>
      </w:r>
    </w:p>
    <w:p w14:paraId="270BE7AF" w14:textId="77777777" w:rsidR="008C5BD4" w:rsidRPr="008B2D11" w:rsidRDefault="008C5BD4" w:rsidP="004D155B">
      <w:pPr>
        <w:pStyle w:val="NoSpacing"/>
        <w:numPr>
          <w:ilvl w:val="0"/>
          <w:numId w:val="236"/>
        </w:numPr>
        <w:spacing w:after="120" w:line="360" w:lineRule="auto"/>
        <w:ind w:left="1065"/>
        <w:jc w:val="both"/>
        <w:rPr>
          <w:rFonts w:cs="David"/>
          <w:szCs w:val="24"/>
        </w:rPr>
      </w:pPr>
      <w:r w:rsidRPr="008B2D11">
        <w:rPr>
          <w:rFonts w:cs="David" w:hint="cs"/>
          <w:szCs w:val="24"/>
          <w:rtl/>
        </w:rPr>
        <w:t>גבול</w:t>
      </w:r>
      <w:r w:rsidRPr="008B2D11">
        <w:rPr>
          <w:rFonts w:cs="David"/>
          <w:szCs w:val="24"/>
          <w:rtl/>
        </w:rPr>
        <w:t xml:space="preserve"> </w:t>
      </w:r>
      <w:r w:rsidRPr="008B2D11">
        <w:rPr>
          <w:rFonts w:cs="David" w:hint="cs"/>
          <w:szCs w:val="24"/>
          <w:rtl/>
        </w:rPr>
        <w:t>האחריות</w:t>
      </w:r>
      <w:r w:rsidRPr="008B2D11">
        <w:rPr>
          <w:rFonts w:cs="David"/>
          <w:szCs w:val="24"/>
          <w:rtl/>
        </w:rPr>
        <w:t xml:space="preserve"> </w:t>
      </w:r>
      <w:r w:rsidRPr="008B2D11">
        <w:rPr>
          <w:rFonts w:cs="David" w:hint="cs"/>
          <w:szCs w:val="24"/>
          <w:rtl/>
        </w:rPr>
        <w:t>לא</w:t>
      </w:r>
      <w:r w:rsidRPr="008B2D11">
        <w:rPr>
          <w:rFonts w:cs="David"/>
          <w:szCs w:val="24"/>
          <w:rtl/>
        </w:rPr>
        <w:t xml:space="preserve"> </w:t>
      </w:r>
      <w:r w:rsidRPr="008B2D11">
        <w:rPr>
          <w:rFonts w:cs="David" w:hint="cs"/>
          <w:szCs w:val="24"/>
          <w:rtl/>
        </w:rPr>
        <w:t>יפחת</w:t>
      </w:r>
      <w:r w:rsidRPr="008B2D11">
        <w:rPr>
          <w:rFonts w:cs="David"/>
          <w:szCs w:val="24"/>
          <w:rtl/>
        </w:rPr>
        <w:t xml:space="preserve"> </w:t>
      </w:r>
      <w:r w:rsidRPr="008B2D11">
        <w:rPr>
          <w:rFonts w:cs="David" w:hint="cs"/>
          <w:szCs w:val="24"/>
          <w:rtl/>
        </w:rPr>
        <w:t>מסך</w:t>
      </w:r>
      <w:r w:rsidRPr="008B2D11">
        <w:rPr>
          <w:rFonts w:cs="David"/>
          <w:szCs w:val="24"/>
          <w:rtl/>
        </w:rPr>
        <w:t xml:space="preserve"> </w:t>
      </w:r>
      <w:r>
        <w:rPr>
          <w:rFonts w:cs="David" w:hint="cs"/>
          <w:szCs w:val="24"/>
          <w:rtl/>
        </w:rPr>
        <w:t>4</w:t>
      </w:r>
      <w:r w:rsidRPr="008B2D11">
        <w:rPr>
          <w:rFonts w:cs="David" w:hint="cs"/>
          <w:szCs w:val="24"/>
          <w:rtl/>
        </w:rPr>
        <w:t xml:space="preserve">,000,000 ₪ </w:t>
      </w:r>
      <w:r w:rsidRPr="008B2D11">
        <w:rPr>
          <w:rFonts w:cs="David"/>
          <w:szCs w:val="24"/>
          <w:rtl/>
        </w:rPr>
        <w:t xml:space="preserve"> </w:t>
      </w:r>
      <w:r w:rsidRPr="008B2D11">
        <w:rPr>
          <w:rFonts w:cs="David" w:hint="cs"/>
          <w:szCs w:val="24"/>
          <w:rtl/>
        </w:rPr>
        <w:t>למקרה</w:t>
      </w:r>
      <w:r w:rsidRPr="008B2D11">
        <w:rPr>
          <w:rFonts w:cs="David"/>
          <w:szCs w:val="24"/>
          <w:rtl/>
        </w:rPr>
        <w:t xml:space="preserve"> </w:t>
      </w:r>
      <w:r w:rsidRPr="008B2D11">
        <w:rPr>
          <w:rFonts w:cs="David" w:hint="cs"/>
          <w:szCs w:val="24"/>
          <w:rtl/>
        </w:rPr>
        <w:t>ולתקופת</w:t>
      </w:r>
      <w:r w:rsidRPr="008B2D11">
        <w:rPr>
          <w:rFonts w:cs="David"/>
          <w:szCs w:val="24"/>
          <w:rtl/>
        </w:rPr>
        <w:t xml:space="preserve"> </w:t>
      </w:r>
      <w:r w:rsidRPr="008B2D11">
        <w:rPr>
          <w:rFonts w:cs="David" w:hint="cs"/>
          <w:szCs w:val="24"/>
          <w:rtl/>
        </w:rPr>
        <w:t>הביטוח</w:t>
      </w:r>
      <w:r w:rsidRPr="008B2D11">
        <w:rPr>
          <w:rFonts w:cs="David"/>
          <w:szCs w:val="24"/>
          <w:rtl/>
        </w:rPr>
        <w:t xml:space="preserve"> (</w:t>
      </w:r>
      <w:r w:rsidRPr="008B2D11">
        <w:rPr>
          <w:rFonts w:cs="David" w:hint="cs"/>
          <w:szCs w:val="24"/>
          <w:rtl/>
        </w:rPr>
        <w:t>שנה</w:t>
      </w:r>
      <w:r w:rsidRPr="008B2D11">
        <w:rPr>
          <w:rFonts w:cs="David"/>
          <w:szCs w:val="24"/>
          <w:rtl/>
        </w:rPr>
        <w:t>)</w:t>
      </w:r>
      <w:r>
        <w:rPr>
          <w:rFonts w:cs="David" w:hint="cs"/>
          <w:szCs w:val="24"/>
          <w:rtl/>
        </w:rPr>
        <w:t>.</w:t>
      </w:r>
      <w:r w:rsidRPr="008B2D11">
        <w:rPr>
          <w:rFonts w:cs="David"/>
          <w:szCs w:val="24"/>
          <w:rtl/>
        </w:rPr>
        <w:t xml:space="preserve"> </w:t>
      </w:r>
    </w:p>
    <w:p w14:paraId="0EC3DEF2" w14:textId="77777777" w:rsidR="008C5BD4" w:rsidRPr="008B2D11" w:rsidRDefault="008C5BD4" w:rsidP="004D155B">
      <w:pPr>
        <w:pStyle w:val="NoSpacing"/>
        <w:numPr>
          <w:ilvl w:val="0"/>
          <w:numId w:val="236"/>
        </w:numPr>
        <w:spacing w:after="120" w:line="360" w:lineRule="auto"/>
        <w:ind w:left="1065"/>
        <w:jc w:val="both"/>
        <w:rPr>
          <w:rFonts w:cs="David"/>
          <w:szCs w:val="24"/>
        </w:rPr>
      </w:pPr>
      <w:r w:rsidRPr="008B2D11">
        <w:rPr>
          <w:rFonts w:cs="David" w:hint="cs"/>
          <w:szCs w:val="24"/>
          <w:rtl/>
        </w:rPr>
        <w:t>בפוליסה</w:t>
      </w:r>
      <w:r w:rsidRPr="008B2D11">
        <w:rPr>
          <w:rFonts w:cs="David"/>
          <w:szCs w:val="24"/>
          <w:rtl/>
        </w:rPr>
        <w:t xml:space="preserve"> </w:t>
      </w:r>
      <w:r w:rsidRPr="008B2D11">
        <w:rPr>
          <w:rFonts w:cs="David" w:hint="cs"/>
          <w:szCs w:val="24"/>
          <w:rtl/>
        </w:rPr>
        <w:t>ייכלל</w:t>
      </w:r>
      <w:r w:rsidRPr="008B2D11">
        <w:rPr>
          <w:rFonts w:cs="David"/>
          <w:szCs w:val="24"/>
          <w:rtl/>
        </w:rPr>
        <w:t xml:space="preserve"> </w:t>
      </w:r>
      <w:r w:rsidRPr="008B2D11">
        <w:rPr>
          <w:rFonts w:cs="David" w:hint="cs"/>
          <w:szCs w:val="24"/>
          <w:rtl/>
        </w:rPr>
        <w:t>סעיף</w:t>
      </w:r>
      <w:r w:rsidRPr="008B2D11">
        <w:rPr>
          <w:rFonts w:cs="David"/>
          <w:szCs w:val="24"/>
          <w:rtl/>
        </w:rPr>
        <w:t xml:space="preserve"> </w:t>
      </w:r>
      <w:r w:rsidRPr="008B2D11">
        <w:rPr>
          <w:rFonts w:cs="David" w:hint="cs"/>
          <w:szCs w:val="24"/>
          <w:rtl/>
        </w:rPr>
        <w:t>אחריות</w:t>
      </w:r>
      <w:r w:rsidRPr="008B2D11">
        <w:rPr>
          <w:rFonts w:cs="David"/>
          <w:szCs w:val="24"/>
          <w:rtl/>
        </w:rPr>
        <w:t xml:space="preserve"> </w:t>
      </w:r>
      <w:r w:rsidRPr="008B2D11">
        <w:rPr>
          <w:rFonts w:cs="David" w:hint="cs"/>
          <w:szCs w:val="24"/>
          <w:rtl/>
        </w:rPr>
        <w:t>צולבת</w:t>
      </w:r>
      <w:r w:rsidRPr="008B2D11">
        <w:rPr>
          <w:rFonts w:cs="David"/>
          <w:szCs w:val="24"/>
          <w:rtl/>
        </w:rPr>
        <w:t xml:space="preserve"> - </w:t>
      </w:r>
      <w:r w:rsidRPr="008B2D11">
        <w:rPr>
          <w:rFonts w:cs="David"/>
          <w:szCs w:val="24"/>
        </w:rPr>
        <w:t>Cross Liability</w:t>
      </w:r>
      <w:r>
        <w:rPr>
          <w:rFonts w:cs="David" w:hint="cs"/>
          <w:szCs w:val="24"/>
          <w:rtl/>
        </w:rPr>
        <w:t>.</w:t>
      </w:r>
    </w:p>
    <w:p w14:paraId="0B4CB080" w14:textId="77777777" w:rsidR="008C5BD4" w:rsidRDefault="008C5BD4" w:rsidP="004D155B">
      <w:pPr>
        <w:pStyle w:val="NoSpacing"/>
        <w:numPr>
          <w:ilvl w:val="0"/>
          <w:numId w:val="236"/>
        </w:numPr>
        <w:spacing w:after="120" w:line="360" w:lineRule="auto"/>
        <w:ind w:left="1060" w:hanging="357"/>
        <w:jc w:val="both"/>
        <w:rPr>
          <w:rFonts w:cs="David"/>
          <w:szCs w:val="24"/>
        </w:rPr>
      </w:pPr>
      <w:r w:rsidRPr="008B2D11">
        <w:rPr>
          <w:rFonts w:cs="David" w:hint="cs"/>
          <w:szCs w:val="24"/>
          <w:rtl/>
        </w:rPr>
        <w:t xml:space="preserve">הביטוח יורחב לכסות את </w:t>
      </w:r>
      <w:proofErr w:type="spellStart"/>
      <w:r w:rsidRPr="008B2D11">
        <w:rPr>
          <w:rFonts w:cs="David" w:hint="cs"/>
          <w:szCs w:val="24"/>
          <w:rtl/>
        </w:rPr>
        <w:t>חבותו</w:t>
      </w:r>
      <w:proofErr w:type="spellEnd"/>
      <w:r w:rsidRPr="008B2D11">
        <w:rPr>
          <w:rFonts w:cs="David" w:hint="cs"/>
          <w:szCs w:val="24"/>
          <w:rtl/>
        </w:rPr>
        <w:t xml:space="preserve"> של המבוטח כלפי צד שלישי בגין פעילות של קבלנים, קבלני  משנה </w:t>
      </w:r>
      <w:r w:rsidRPr="009A563E">
        <w:rPr>
          <w:rFonts w:cs="David" w:hint="cs"/>
          <w:szCs w:val="24"/>
          <w:rtl/>
        </w:rPr>
        <w:t>ועובדיהם.</w:t>
      </w:r>
    </w:p>
    <w:p w14:paraId="181BD606" w14:textId="77777777" w:rsidR="008C5BD4" w:rsidRPr="00AE5F94" w:rsidRDefault="008C5BD4" w:rsidP="004D155B">
      <w:pPr>
        <w:pStyle w:val="NoSpacing"/>
        <w:numPr>
          <w:ilvl w:val="0"/>
          <w:numId w:val="236"/>
        </w:numPr>
        <w:spacing w:after="120" w:line="360" w:lineRule="auto"/>
        <w:ind w:left="1060" w:hanging="357"/>
        <w:jc w:val="both"/>
        <w:rPr>
          <w:rFonts w:cs="David"/>
          <w:szCs w:val="24"/>
        </w:rPr>
      </w:pPr>
      <w:r w:rsidRPr="00AE5F94">
        <w:rPr>
          <w:rFonts w:cs="David" w:hint="cs"/>
          <w:szCs w:val="24"/>
          <w:rtl/>
        </w:rPr>
        <w:t xml:space="preserve">מנהלים, טכנאים, מוקדנים, מדריכים ובעלי תפקידים אחרים שאינם מכוסים </w:t>
      </w:r>
      <w:r w:rsidRPr="00AE5F94">
        <w:rPr>
          <w:rFonts w:cs="David"/>
          <w:szCs w:val="24"/>
          <w:rtl/>
        </w:rPr>
        <w:t>במסגרת ביטוח חבות מעבידים של צד ב', ייחשבו צד  שלישי</w:t>
      </w:r>
      <w:r w:rsidRPr="00AE5F94">
        <w:rPr>
          <w:rFonts w:cs="David" w:hint="cs"/>
          <w:szCs w:val="24"/>
          <w:rtl/>
        </w:rPr>
        <w:t>.</w:t>
      </w:r>
    </w:p>
    <w:p w14:paraId="7EEE6E81" w14:textId="77777777" w:rsidR="008C5BD4" w:rsidRPr="00977D51" w:rsidRDefault="008C5BD4" w:rsidP="004D155B">
      <w:pPr>
        <w:pStyle w:val="ListParagraph"/>
        <w:numPr>
          <w:ilvl w:val="0"/>
          <w:numId w:val="236"/>
        </w:numPr>
        <w:spacing w:before="0" w:line="360" w:lineRule="auto"/>
        <w:ind w:left="1060" w:hanging="357"/>
        <w:contextualSpacing w:val="0"/>
        <w:rPr>
          <w:rtl/>
        </w:rPr>
      </w:pPr>
      <w:r w:rsidRPr="00977D51">
        <w:rPr>
          <w:rtl/>
        </w:rPr>
        <w:t xml:space="preserve">כל סייג/חריג לגבי רכוש והמתייחס לרכוש מדינת ישראל </w:t>
      </w:r>
      <w:r>
        <w:rPr>
          <w:rFonts w:hint="cs"/>
          <w:rtl/>
        </w:rPr>
        <w:t xml:space="preserve"> ו/או רכוש מוסדות החינוך </w:t>
      </w:r>
      <w:r w:rsidRPr="00977D51">
        <w:rPr>
          <w:rtl/>
        </w:rPr>
        <w:t>ש</w:t>
      </w:r>
      <w:r>
        <w:rPr>
          <w:rFonts w:hint="cs"/>
          <w:rtl/>
        </w:rPr>
        <w:t>צד ב'</w:t>
      </w:r>
      <w:r w:rsidRPr="00977D51">
        <w:rPr>
          <w:rtl/>
        </w:rPr>
        <w:t xml:space="preserve"> או כל איש שבשירותו פועלים או פעלו בו יבוטל.</w:t>
      </w:r>
    </w:p>
    <w:p w14:paraId="1C125243" w14:textId="77777777" w:rsidR="008C5BD4" w:rsidRPr="00AE5F94" w:rsidRDefault="008C5BD4" w:rsidP="004D155B">
      <w:pPr>
        <w:pStyle w:val="ListParagraph"/>
        <w:numPr>
          <w:ilvl w:val="0"/>
          <w:numId w:val="236"/>
        </w:numPr>
        <w:spacing w:before="0" w:line="360" w:lineRule="auto"/>
        <w:ind w:left="1060" w:hanging="357"/>
        <w:contextualSpacing w:val="0"/>
      </w:pPr>
      <w:r w:rsidRPr="00977D51">
        <w:rPr>
          <w:rtl/>
        </w:rPr>
        <w:t xml:space="preserve">רכוש מדינת ישראל </w:t>
      </w:r>
      <w:r>
        <w:rPr>
          <w:rFonts w:hint="cs"/>
          <w:rtl/>
        </w:rPr>
        <w:t xml:space="preserve">ו/א רכוש מוסדות החינוך </w:t>
      </w:r>
      <w:r w:rsidRPr="00977D51">
        <w:rPr>
          <w:rtl/>
        </w:rPr>
        <w:t>ייחשב רכוש צד שלישי.</w:t>
      </w:r>
    </w:p>
    <w:p w14:paraId="05EA9083" w14:textId="77777777" w:rsidR="008C5BD4" w:rsidRDefault="008C5BD4" w:rsidP="004D155B">
      <w:pPr>
        <w:pStyle w:val="NoSpacing"/>
        <w:numPr>
          <w:ilvl w:val="0"/>
          <w:numId w:val="236"/>
        </w:numPr>
        <w:spacing w:after="240" w:line="360" w:lineRule="auto"/>
        <w:ind w:left="1065" w:hanging="357"/>
        <w:jc w:val="both"/>
        <w:rPr>
          <w:rFonts w:cs="David"/>
          <w:szCs w:val="24"/>
        </w:rPr>
      </w:pPr>
      <w:r w:rsidRPr="008B2D11">
        <w:rPr>
          <w:rFonts w:cs="David" w:hint="cs"/>
          <w:szCs w:val="24"/>
          <w:rtl/>
        </w:rPr>
        <w:t>הביטוח יורחב לשפות את מדינת ישראל משרד החינוך, ככל</w:t>
      </w:r>
      <w:r w:rsidRPr="008B2D11">
        <w:rPr>
          <w:rFonts w:cs="David"/>
          <w:szCs w:val="24"/>
          <w:rtl/>
        </w:rPr>
        <w:t xml:space="preserve"> </w:t>
      </w:r>
      <w:r w:rsidRPr="008B2D11">
        <w:rPr>
          <w:rFonts w:cs="David" w:hint="cs"/>
          <w:szCs w:val="24"/>
          <w:rtl/>
        </w:rPr>
        <w:t>שייחשבו</w:t>
      </w:r>
      <w:r w:rsidRPr="008B2D11">
        <w:rPr>
          <w:rFonts w:cs="David"/>
          <w:szCs w:val="24"/>
          <w:rtl/>
        </w:rPr>
        <w:t xml:space="preserve"> </w:t>
      </w:r>
      <w:r w:rsidRPr="008B2D11">
        <w:rPr>
          <w:rFonts w:cs="David" w:hint="cs"/>
          <w:szCs w:val="24"/>
          <w:rtl/>
        </w:rPr>
        <w:t>אחראים</w:t>
      </w:r>
      <w:r w:rsidRPr="008B2D11">
        <w:rPr>
          <w:rFonts w:cs="David"/>
          <w:szCs w:val="24"/>
          <w:rtl/>
        </w:rPr>
        <w:t xml:space="preserve"> </w:t>
      </w:r>
      <w:r w:rsidRPr="008B2D11">
        <w:rPr>
          <w:rFonts w:cs="David" w:hint="cs"/>
          <w:szCs w:val="24"/>
          <w:rtl/>
        </w:rPr>
        <w:t>למעשי</w:t>
      </w:r>
      <w:r w:rsidRPr="008B2D11">
        <w:rPr>
          <w:rFonts w:cs="David"/>
          <w:szCs w:val="24"/>
          <w:rtl/>
        </w:rPr>
        <w:t xml:space="preserve"> </w:t>
      </w:r>
      <w:r w:rsidRPr="008B2D11">
        <w:rPr>
          <w:rFonts w:cs="David" w:hint="cs"/>
          <w:szCs w:val="24"/>
          <w:rtl/>
        </w:rPr>
        <w:t>ו</w:t>
      </w:r>
      <w:r w:rsidRPr="008B2D11">
        <w:rPr>
          <w:rFonts w:cs="David"/>
          <w:szCs w:val="24"/>
          <w:rtl/>
        </w:rPr>
        <w:t>/</w:t>
      </w:r>
      <w:r w:rsidRPr="008B2D11">
        <w:rPr>
          <w:rFonts w:cs="David" w:hint="cs"/>
          <w:szCs w:val="24"/>
          <w:rtl/>
        </w:rPr>
        <w:t>או</w:t>
      </w:r>
      <w:r w:rsidRPr="008B2D11">
        <w:rPr>
          <w:rFonts w:cs="David"/>
          <w:szCs w:val="24"/>
          <w:rtl/>
        </w:rPr>
        <w:t xml:space="preserve"> </w:t>
      </w:r>
      <w:r w:rsidRPr="008B2D11">
        <w:rPr>
          <w:rFonts w:cs="David" w:hint="cs"/>
          <w:szCs w:val="24"/>
          <w:rtl/>
        </w:rPr>
        <w:t>מחדלי</w:t>
      </w:r>
      <w:r w:rsidRPr="008B2D11">
        <w:rPr>
          <w:rFonts w:cs="David"/>
          <w:szCs w:val="24"/>
          <w:rtl/>
        </w:rPr>
        <w:t xml:space="preserve"> </w:t>
      </w:r>
      <w:r w:rsidRPr="008B2D11">
        <w:rPr>
          <w:rFonts w:cs="David" w:hint="cs"/>
          <w:szCs w:val="24"/>
          <w:rtl/>
        </w:rPr>
        <w:t>צד ב</w:t>
      </w:r>
      <w:r w:rsidRPr="008B2D11">
        <w:rPr>
          <w:rFonts w:cs="David"/>
          <w:szCs w:val="24"/>
          <w:rtl/>
        </w:rPr>
        <w:t>'</w:t>
      </w:r>
      <w:r w:rsidRPr="008B2D11">
        <w:rPr>
          <w:rFonts w:cs="David" w:hint="cs"/>
          <w:szCs w:val="24"/>
          <w:rtl/>
        </w:rPr>
        <w:t xml:space="preserve">  והפועלים</w:t>
      </w:r>
      <w:r w:rsidRPr="008B2D11">
        <w:rPr>
          <w:rFonts w:cs="David"/>
          <w:szCs w:val="24"/>
          <w:rtl/>
        </w:rPr>
        <w:t xml:space="preserve"> </w:t>
      </w:r>
      <w:r w:rsidRPr="008B2D11">
        <w:rPr>
          <w:rFonts w:cs="David" w:hint="cs"/>
          <w:szCs w:val="24"/>
          <w:rtl/>
        </w:rPr>
        <w:t>מטעמו</w:t>
      </w:r>
      <w:r w:rsidRPr="00544551">
        <w:rPr>
          <w:rFonts w:cs="David"/>
          <w:szCs w:val="24"/>
          <w:rtl/>
        </w:rPr>
        <w:t>.</w:t>
      </w:r>
    </w:p>
    <w:p w14:paraId="0315784B" w14:textId="77777777" w:rsidR="008C5BD4" w:rsidRPr="004C413A" w:rsidRDefault="008C5BD4" w:rsidP="004D155B">
      <w:pPr>
        <w:pStyle w:val="NoSpacing"/>
        <w:numPr>
          <w:ilvl w:val="2"/>
          <w:numId w:val="235"/>
        </w:numPr>
        <w:ind w:left="781"/>
        <w:jc w:val="both"/>
        <w:rPr>
          <w:rFonts w:cs="David"/>
          <w:szCs w:val="24"/>
          <w:rtl/>
        </w:rPr>
      </w:pPr>
      <w:r w:rsidRPr="004C413A">
        <w:rPr>
          <w:rFonts w:cs="David" w:hint="cs"/>
          <w:b/>
          <w:bCs/>
          <w:szCs w:val="24"/>
          <w:u w:val="single"/>
          <w:rtl/>
        </w:rPr>
        <w:lastRenderedPageBreak/>
        <w:t>ביטוח</w:t>
      </w:r>
      <w:r w:rsidRPr="004C413A">
        <w:rPr>
          <w:rFonts w:cs="David"/>
          <w:b/>
          <w:bCs/>
          <w:szCs w:val="24"/>
          <w:u w:val="single"/>
          <w:rtl/>
        </w:rPr>
        <w:t xml:space="preserve"> </w:t>
      </w:r>
      <w:r w:rsidRPr="004C413A">
        <w:rPr>
          <w:rFonts w:cs="David" w:hint="cs"/>
          <w:b/>
          <w:bCs/>
          <w:szCs w:val="24"/>
          <w:u w:val="single"/>
          <w:rtl/>
        </w:rPr>
        <w:t>משולב</w:t>
      </w:r>
      <w:r w:rsidRPr="004C413A">
        <w:rPr>
          <w:rFonts w:cs="David"/>
          <w:b/>
          <w:bCs/>
          <w:szCs w:val="24"/>
          <w:u w:val="single"/>
          <w:rtl/>
        </w:rPr>
        <w:t xml:space="preserve"> </w:t>
      </w:r>
      <w:r w:rsidRPr="004C413A">
        <w:rPr>
          <w:rFonts w:cs="David" w:hint="cs"/>
          <w:b/>
          <w:bCs/>
          <w:szCs w:val="24"/>
          <w:u w:val="single"/>
          <w:rtl/>
        </w:rPr>
        <w:t>לאחריות</w:t>
      </w:r>
      <w:r w:rsidRPr="004C413A">
        <w:rPr>
          <w:rFonts w:cs="David"/>
          <w:b/>
          <w:bCs/>
          <w:szCs w:val="24"/>
          <w:u w:val="single"/>
          <w:rtl/>
        </w:rPr>
        <w:t xml:space="preserve"> </w:t>
      </w:r>
      <w:r w:rsidRPr="004C413A">
        <w:rPr>
          <w:rFonts w:cs="David" w:hint="cs"/>
          <w:b/>
          <w:bCs/>
          <w:szCs w:val="24"/>
          <w:u w:val="single"/>
          <w:rtl/>
        </w:rPr>
        <w:t>מקצועית</w:t>
      </w:r>
      <w:r w:rsidRPr="004C413A">
        <w:rPr>
          <w:rFonts w:cs="David"/>
          <w:b/>
          <w:bCs/>
          <w:szCs w:val="24"/>
          <w:u w:val="single"/>
          <w:rtl/>
        </w:rPr>
        <w:t xml:space="preserve"> </w:t>
      </w:r>
      <w:r w:rsidRPr="002550C1">
        <w:rPr>
          <w:rFonts w:cs="David" w:hint="cs"/>
          <w:b/>
          <w:bCs/>
          <w:szCs w:val="24"/>
          <w:u w:val="single"/>
          <w:rtl/>
        </w:rPr>
        <w:t>וחבות</w:t>
      </w:r>
      <w:r w:rsidRPr="002550C1">
        <w:rPr>
          <w:rFonts w:cs="David"/>
          <w:b/>
          <w:bCs/>
          <w:szCs w:val="24"/>
          <w:u w:val="single"/>
          <w:rtl/>
        </w:rPr>
        <w:t xml:space="preserve"> </w:t>
      </w:r>
      <w:r w:rsidRPr="002550C1">
        <w:rPr>
          <w:rFonts w:cs="David" w:hint="cs"/>
          <w:b/>
          <w:bCs/>
          <w:szCs w:val="24"/>
          <w:u w:val="single"/>
          <w:rtl/>
        </w:rPr>
        <w:t>המוצר</w:t>
      </w:r>
      <w:r w:rsidRPr="002550C1">
        <w:rPr>
          <w:rFonts w:cs="David"/>
          <w:b/>
          <w:bCs/>
          <w:szCs w:val="24"/>
          <w:u w:val="single"/>
          <w:rtl/>
        </w:rPr>
        <w:t xml:space="preserve"> </w:t>
      </w:r>
      <w:r>
        <w:rPr>
          <w:rFonts w:cs="David" w:hint="cs"/>
          <w:b/>
          <w:bCs/>
          <w:szCs w:val="24"/>
          <w:u w:val="single"/>
          <w:rtl/>
        </w:rPr>
        <w:t xml:space="preserve"> </w:t>
      </w:r>
    </w:p>
    <w:p w14:paraId="69B48233" w14:textId="77777777" w:rsidR="008C5BD4" w:rsidRPr="001A2417" w:rsidRDefault="008C5BD4" w:rsidP="008C5BD4">
      <w:pPr>
        <w:pStyle w:val="NoSpacing"/>
        <w:ind w:left="368"/>
        <w:jc w:val="right"/>
        <w:rPr>
          <w:rFonts w:ascii="Times New Roman" w:hAnsi="Times New Roman"/>
          <w:b/>
          <w:bCs/>
          <w:szCs w:val="24"/>
          <w:rtl/>
        </w:rPr>
      </w:pPr>
      <w:r w:rsidRPr="004C413A">
        <w:rPr>
          <w:rFonts w:cs="David"/>
          <w:szCs w:val="24"/>
          <w:rtl/>
        </w:rPr>
        <w:t xml:space="preserve">     </w:t>
      </w:r>
    </w:p>
    <w:p w14:paraId="4CF3DE22" w14:textId="77777777" w:rsidR="008C5BD4" w:rsidRPr="001A2417" w:rsidRDefault="008C5BD4" w:rsidP="008C5BD4">
      <w:pPr>
        <w:pStyle w:val="NoSpacing"/>
        <w:spacing w:after="120" w:line="360" w:lineRule="auto"/>
        <w:ind w:left="368"/>
        <w:jc w:val="right"/>
        <w:rPr>
          <w:rFonts w:ascii="Times New Roman" w:hAnsi="Times New Roman"/>
          <w:b/>
          <w:bCs/>
          <w:szCs w:val="24"/>
        </w:rPr>
      </w:pPr>
      <w:r w:rsidRPr="001A2417">
        <w:rPr>
          <w:rFonts w:ascii="Times New Roman" w:hAnsi="Times New Roman"/>
          <w:b/>
          <w:bCs/>
          <w:szCs w:val="24"/>
        </w:rPr>
        <w:t>COMBINED PRODUCTS LIABILITY AND PROFESSIONAL INDEMNITY POLICY FOR THE SOFTWARE AND HARDWARE INDUSTRY</w:t>
      </w:r>
      <w:r w:rsidRPr="001A2417">
        <w:rPr>
          <w:rFonts w:ascii="Times New Roman" w:hAnsi="Times New Roman"/>
          <w:b/>
          <w:bCs/>
          <w:szCs w:val="24"/>
          <w:rtl/>
        </w:rPr>
        <w:t xml:space="preserve">               </w:t>
      </w:r>
    </w:p>
    <w:p w14:paraId="429D95A5" w14:textId="77777777" w:rsidR="008C5BD4" w:rsidRPr="001A2417" w:rsidRDefault="008C5BD4" w:rsidP="008C5BD4">
      <w:pPr>
        <w:pStyle w:val="NoSpacing"/>
        <w:spacing w:after="120" w:line="360" w:lineRule="auto"/>
        <w:ind w:left="651"/>
        <w:rPr>
          <w:rFonts w:ascii="Times New Roman" w:hAnsi="Times New Roman"/>
          <w:b/>
          <w:bCs/>
          <w:szCs w:val="24"/>
          <w:rtl/>
        </w:rPr>
      </w:pPr>
      <w:r w:rsidRPr="001A2417">
        <w:rPr>
          <w:rFonts w:ascii="Times New Roman" w:hAnsi="Times New Roman"/>
          <w:b/>
          <w:bCs/>
          <w:szCs w:val="24"/>
          <w:rtl/>
        </w:rPr>
        <w:t>או</w:t>
      </w:r>
    </w:p>
    <w:p w14:paraId="3282A5DF" w14:textId="77777777" w:rsidR="008C5BD4" w:rsidRPr="001A2417" w:rsidRDefault="008C5BD4" w:rsidP="008C5BD4">
      <w:pPr>
        <w:pStyle w:val="NoSpacing"/>
        <w:spacing w:after="120" w:line="360" w:lineRule="auto"/>
        <w:ind w:left="368"/>
        <w:jc w:val="right"/>
        <w:rPr>
          <w:rFonts w:ascii="Times New Roman" w:hAnsi="Times New Roman"/>
          <w:b/>
          <w:bCs/>
          <w:szCs w:val="24"/>
        </w:rPr>
      </w:pPr>
      <w:r w:rsidRPr="001A2417">
        <w:rPr>
          <w:rFonts w:ascii="Times New Roman" w:hAnsi="Times New Roman"/>
          <w:b/>
          <w:bCs/>
          <w:szCs w:val="24"/>
        </w:rPr>
        <w:t>ELECTRONIC PRODUCTS AND SERVICES ERRORS OR OMISSONS AND PRODUCTS LIABILITY INSURANCE</w:t>
      </w:r>
    </w:p>
    <w:p w14:paraId="59222810" w14:textId="77777777" w:rsidR="008C5BD4" w:rsidRDefault="008C5BD4" w:rsidP="008C5BD4">
      <w:pPr>
        <w:spacing w:line="360" w:lineRule="auto"/>
        <w:ind w:left="651"/>
        <w:rPr>
          <w:rtl/>
        </w:rPr>
      </w:pPr>
      <w:r w:rsidRPr="00035748">
        <w:rPr>
          <w:rFonts w:hint="cs"/>
          <w:b/>
          <w:bCs/>
          <w:rtl/>
        </w:rPr>
        <w:t>או</w:t>
      </w:r>
      <w:r w:rsidRPr="00035748">
        <w:rPr>
          <w:rFonts w:hint="cs"/>
          <w:rtl/>
        </w:rPr>
        <w:t xml:space="preserve">  </w:t>
      </w:r>
    </w:p>
    <w:p w14:paraId="0E67D5AB" w14:textId="77777777" w:rsidR="008C5BD4" w:rsidRDefault="008C5BD4" w:rsidP="008C5BD4">
      <w:pPr>
        <w:spacing w:line="360" w:lineRule="auto"/>
        <w:ind w:left="368"/>
        <w:rPr>
          <w:rtl/>
        </w:rPr>
      </w:pPr>
    </w:p>
    <w:p w14:paraId="407CAB28" w14:textId="77777777" w:rsidR="008C5BD4" w:rsidRDefault="008C5BD4" w:rsidP="008C5BD4">
      <w:pPr>
        <w:spacing w:line="360" w:lineRule="auto"/>
        <w:ind w:left="651"/>
        <w:rPr>
          <w:rtl/>
        </w:rPr>
      </w:pPr>
      <w:r w:rsidRPr="00035748">
        <w:rPr>
          <w:rtl/>
        </w:rPr>
        <w:t>נוסח אחר לביטוח משולב לאחריות מקצועית וחבות המוצר לענף הייטק</w:t>
      </w:r>
      <w:r w:rsidRPr="00035748">
        <w:rPr>
          <w:rFonts w:hint="cs"/>
          <w:rtl/>
        </w:rPr>
        <w:t>/תחום מחשוב</w:t>
      </w:r>
      <w:r>
        <w:rPr>
          <w:rFonts w:hint="cs"/>
          <w:rtl/>
        </w:rPr>
        <w:t xml:space="preserve"> </w:t>
      </w:r>
      <w:r w:rsidRPr="00035748">
        <w:rPr>
          <w:rFonts w:hint="cs"/>
          <w:rtl/>
        </w:rPr>
        <w:t xml:space="preserve">כדלהלן:  </w:t>
      </w:r>
    </w:p>
    <w:p w14:paraId="09BEF38D" w14:textId="77777777" w:rsidR="008C5BD4" w:rsidRPr="00035748" w:rsidRDefault="008C5BD4" w:rsidP="008C5BD4">
      <w:pPr>
        <w:spacing w:line="360" w:lineRule="auto"/>
        <w:ind w:left="651"/>
        <w:rPr>
          <w:rtl/>
        </w:rPr>
      </w:pPr>
      <w:r w:rsidRPr="00035748">
        <w:rPr>
          <w:rFonts w:hint="cs"/>
          <w:rtl/>
        </w:rPr>
        <w:t xml:space="preserve">       </w:t>
      </w:r>
    </w:p>
    <w:p w14:paraId="7D922FC7" w14:textId="77777777" w:rsidR="008C5BD4" w:rsidRPr="00C11FA8" w:rsidRDefault="008C5BD4" w:rsidP="008C5BD4">
      <w:pPr>
        <w:spacing w:line="360" w:lineRule="auto"/>
        <w:ind w:left="651"/>
        <w:rPr>
          <w:rtl/>
        </w:rPr>
      </w:pPr>
      <w:r w:rsidRPr="00C11FA8">
        <w:rPr>
          <w:rFonts w:hint="cs"/>
          <w:rtl/>
        </w:rPr>
        <w:t>_________________________</w:t>
      </w:r>
      <w:r>
        <w:rPr>
          <w:rtl/>
        </w:rPr>
        <w:t>_</w:t>
      </w:r>
      <w:r>
        <w:rPr>
          <w:rFonts w:hint="cs"/>
          <w:rtl/>
        </w:rPr>
        <w:t>_____</w:t>
      </w:r>
      <w:r w:rsidRPr="00C11FA8">
        <w:rPr>
          <w:rtl/>
        </w:rPr>
        <w:t>___</w:t>
      </w:r>
      <w:r w:rsidRPr="00C11FA8">
        <w:rPr>
          <w:rFonts w:hint="cs"/>
          <w:rtl/>
        </w:rPr>
        <w:t>(</w:t>
      </w:r>
      <w:r w:rsidRPr="00C11FA8">
        <w:rPr>
          <w:b/>
          <w:bCs/>
          <w:rtl/>
        </w:rPr>
        <w:t>בכפוף לבחינתה ולשיקולה של ענבל</w:t>
      </w:r>
      <w:r w:rsidRPr="00C11FA8">
        <w:rPr>
          <w:rtl/>
        </w:rPr>
        <w:t>)</w:t>
      </w:r>
      <w:r w:rsidRPr="00C11FA8">
        <w:rPr>
          <w:rFonts w:hint="cs"/>
          <w:rtl/>
        </w:rPr>
        <w:t>.</w:t>
      </w:r>
    </w:p>
    <w:p w14:paraId="6C3FD10A" w14:textId="77777777" w:rsidR="008C5BD4" w:rsidRPr="00090000" w:rsidRDefault="008C5BD4" w:rsidP="004D155B">
      <w:pPr>
        <w:pStyle w:val="NoSpacing"/>
        <w:numPr>
          <w:ilvl w:val="1"/>
          <w:numId w:val="234"/>
        </w:numPr>
        <w:spacing w:after="120" w:line="360" w:lineRule="auto"/>
        <w:ind w:left="923"/>
        <w:jc w:val="both"/>
        <w:rPr>
          <w:rFonts w:cs="David"/>
          <w:szCs w:val="24"/>
        </w:rPr>
      </w:pPr>
      <w:r w:rsidRPr="006609AE">
        <w:rPr>
          <w:rFonts w:cs="David" w:hint="cs"/>
          <w:szCs w:val="24"/>
          <w:rtl/>
        </w:rPr>
        <w:t xml:space="preserve">ביטוח </w:t>
      </w:r>
      <w:r w:rsidRPr="004677C6">
        <w:rPr>
          <w:rFonts w:cs="David" w:hint="cs"/>
          <w:szCs w:val="24"/>
          <w:rtl/>
        </w:rPr>
        <w:t xml:space="preserve">אחריותו החוקית של </w:t>
      </w:r>
      <w:r w:rsidRPr="00090000">
        <w:rPr>
          <w:rFonts w:cs="David" w:hint="cs"/>
          <w:szCs w:val="24"/>
          <w:rtl/>
        </w:rPr>
        <w:t xml:space="preserve">צד ב' </w:t>
      </w:r>
      <w:r w:rsidRPr="00090000">
        <w:rPr>
          <w:rFonts w:cs="David"/>
          <w:szCs w:val="24"/>
          <w:rtl/>
        </w:rPr>
        <w:t xml:space="preserve">בקשר </w:t>
      </w:r>
      <w:r w:rsidRPr="00090000">
        <w:rPr>
          <w:rFonts w:cs="David" w:hint="cs"/>
          <w:szCs w:val="24"/>
          <w:rtl/>
        </w:rPr>
        <w:t>למתן שירותי תחזוקת תשתיות מחשוב במוסדות חינוך, כולל גם הפעלת מערכת שליטה ובקרה לציוד מרושת, ניהול ממוחשב של מלאי חומרה ותוכנה, תחזוקת החומרה, מערכות הפעלה ורשתות תקשורת מקומית, הפעלת מוקד תמיכה (</w:t>
      </w:r>
      <w:r w:rsidRPr="00090000">
        <w:rPr>
          <w:rFonts w:cs="David" w:hint="cs"/>
          <w:szCs w:val="24"/>
        </w:rPr>
        <w:t>HELP DESK</w:t>
      </w:r>
      <w:r w:rsidRPr="00090000">
        <w:rPr>
          <w:rFonts w:cs="David" w:hint="cs"/>
          <w:szCs w:val="24"/>
          <w:rtl/>
        </w:rPr>
        <w:t xml:space="preserve">) לתמיכה טכנית מרחוק ולתמיכה באתר הלקוח, סיוע בבעיות תקשורת, מיפוי ראשוני של הציוד,  איתור ותיקון תקלות, אספקת חלפים, </w:t>
      </w:r>
      <w:r>
        <w:rPr>
          <w:rFonts w:cs="David" w:hint="cs"/>
          <w:szCs w:val="24"/>
          <w:rtl/>
        </w:rPr>
        <w:t xml:space="preserve">מתן </w:t>
      </w:r>
      <w:r w:rsidRPr="00090000">
        <w:rPr>
          <w:rFonts w:cs="David" w:hint="cs"/>
          <w:szCs w:val="24"/>
          <w:rtl/>
        </w:rPr>
        <w:t xml:space="preserve">שרות תחזוקה שוטפת מרחוק לנתבים, הוספת שירותים כתוצאה משינויים וחידושים טכנולוגיים, </w:t>
      </w:r>
      <w:r>
        <w:rPr>
          <w:rFonts w:cs="David" w:hint="cs"/>
          <w:szCs w:val="24"/>
          <w:rtl/>
        </w:rPr>
        <w:t xml:space="preserve">תחזוקה מונעת, </w:t>
      </w:r>
      <w:r w:rsidRPr="00090000">
        <w:rPr>
          <w:rFonts w:cs="David" w:hint="cs"/>
          <w:szCs w:val="24"/>
          <w:rtl/>
        </w:rPr>
        <w:t>ביצוע גיבויים , ניטור שרתים ותחנות עבודה מרושתות, ניה</w:t>
      </w:r>
      <w:r>
        <w:rPr>
          <w:rFonts w:cs="David" w:hint="cs"/>
          <w:szCs w:val="24"/>
          <w:rtl/>
        </w:rPr>
        <w:t>ול מצאי (אינוונטר) ציוד המחשוב ושרותי האינטרנט שניתנים לבתי הספר</w:t>
      </w:r>
      <w:r w:rsidRPr="00090000">
        <w:rPr>
          <w:rFonts w:cs="David" w:hint="cs"/>
          <w:szCs w:val="24"/>
          <w:rtl/>
        </w:rPr>
        <w:t>, העברת ציוד מחשוב מאחריו</w:t>
      </w:r>
      <w:r>
        <w:rPr>
          <w:rFonts w:cs="David" w:hint="cs"/>
          <w:szCs w:val="24"/>
          <w:rtl/>
        </w:rPr>
        <w:t>ת יצרן (עם סיומה) לאחריות הספק, תיעוד ו</w:t>
      </w:r>
      <w:r w:rsidRPr="00090000">
        <w:rPr>
          <w:rFonts w:cs="David" w:hint="cs"/>
          <w:szCs w:val="24"/>
          <w:rtl/>
        </w:rPr>
        <w:t xml:space="preserve">ניהול מעקב </w:t>
      </w:r>
      <w:r>
        <w:rPr>
          <w:rFonts w:cs="David" w:hint="cs"/>
          <w:szCs w:val="24"/>
          <w:rtl/>
        </w:rPr>
        <w:t>אודות</w:t>
      </w:r>
      <w:r w:rsidRPr="00090000">
        <w:rPr>
          <w:rFonts w:cs="David" w:hint="cs"/>
          <w:szCs w:val="24"/>
          <w:rtl/>
        </w:rPr>
        <w:t xml:space="preserve"> הפניות</w:t>
      </w:r>
      <w:r>
        <w:rPr>
          <w:rFonts w:cs="David" w:hint="cs"/>
          <w:szCs w:val="24"/>
          <w:rtl/>
        </w:rPr>
        <w:t xml:space="preserve"> והתקלות במערכת ממוחשבת ו</w:t>
      </w:r>
      <w:r w:rsidRPr="00090000">
        <w:rPr>
          <w:rFonts w:cs="David" w:hint="cs"/>
          <w:szCs w:val="24"/>
          <w:rtl/>
        </w:rPr>
        <w:t>העברת דוחות למשרד</w:t>
      </w:r>
      <w:r>
        <w:rPr>
          <w:rFonts w:cs="David" w:hint="cs"/>
          <w:szCs w:val="24"/>
          <w:rtl/>
        </w:rPr>
        <w:t>,</w:t>
      </w:r>
      <w:r w:rsidRPr="00090000">
        <w:rPr>
          <w:rFonts w:ascii="David" w:hAnsi="David" w:cs="David" w:hint="cs"/>
          <w:szCs w:val="24"/>
          <w:rtl/>
        </w:rPr>
        <w:t xml:space="preserve"> </w:t>
      </w:r>
      <w:r w:rsidRPr="00090000">
        <w:rPr>
          <w:rFonts w:cs="David" w:hint="cs"/>
          <w:szCs w:val="24"/>
          <w:rtl/>
        </w:rPr>
        <w:t xml:space="preserve">עבור משרד החינוך, בהתאם </w:t>
      </w:r>
      <w:r>
        <w:rPr>
          <w:rFonts w:cs="David" w:hint="cs"/>
          <w:szCs w:val="24"/>
          <w:rtl/>
        </w:rPr>
        <w:t>למכרז וחוזה</w:t>
      </w:r>
      <w:r w:rsidRPr="00090000">
        <w:rPr>
          <w:rFonts w:cs="David" w:hint="cs"/>
          <w:szCs w:val="24"/>
          <w:rtl/>
        </w:rPr>
        <w:t xml:space="preserve"> עם מדינת</w:t>
      </w:r>
      <w:r w:rsidRPr="00090000">
        <w:rPr>
          <w:rFonts w:cs="David"/>
          <w:szCs w:val="24"/>
          <w:rtl/>
        </w:rPr>
        <w:t xml:space="preserve"> </w:t>
      </w:r>
      <w:r w:rsidRPr="00090000">
        <w:rPr>
          <w:rFonts w:cs="David" w:hint="cs"/>
          <w:szCs w:val="24"/>
          <w:rtl/>
        </w:rPr>
        <w:t>ישראל</w:t>
      </w:r>
      <w:r w:rsidRPr="00090000">
        <w:rPr>
          <w:rFonts w:cs="David"/>
          <w:szCs w:val="24"/>
          <w:rtl/>
        </w:rPr>
        <w:t xml:space="preserve"> – </w:t>
      </w:r>
      <w:r w:rsidRPr="00090000">
        <w:rPr>
          <w:rFonts w:cs="David" w:hint="cs"/>
          <w:szCs w:val="24"/>
          <w:rtl/>
        </w:rPr>
        <w:t>משרד החינוך, בביטוח</w:t>
      </w:r>
      <w:r w:rsidRPr="00090000">
        <w:rPr>
          <w:rFonts w:cs="David"/>
          <w:szCs w:val="24"/>
          <w:rtl/>
        </w:rPr>
        <w:t xml:space="preserve"> </w:t>
      </w:r>
      <w:r w:rsidRPr="00090000">
        <w:rPr>
          <w:rFonts w:cs="David" w:hint="cs"/>
          <w:szCs w:val="24"/>
          <w:rtl/>
        </w:rPr>
        <w:t>משולב</w:t>
      </w:r>
      <w:r w:rsidRPr="00090000">
        <w:rPr>
          <w:rFonts w:cs="David"/>
          <w:szCs w:val="24"/>
          <w:rtl/>
        </w:rPr>
        <w:t xml:space="preserve"> </w:t>
      </w:r>
      <w:r w:rsidRPr="00090000">
        <w:rPr>
          <w:rFonts w:cs="David" w:hint="cs"/>
          <w:szCs w:val="24"/>
          <w:rtl/>
        </w:rPr>
        <w:t>לאחריות</w:t>
      </w:r>
      <w:r w:rsidRPr="00090000">
        <w:rPr>
          <w:rFonts w:cs="David"/>
          <w:szCs w:val="24"/>
          <w:rtl/>
        </w:rPr>
        <w:t xml:space="preserve"> </w:t>
      </w:r>
      <w:r w:rsidRPr="00090000">
        <w:rPr>
          <w:rFonts w:cs="David" w:hint="cs"/>
          <w:szCs w:val="24"/>
          <w:rtl/>
        </w:rPr>
        <w:t>מקצועית</w:t>
      </w:r>
      <w:r w:rsidRPr="00090000">
        <w:rPr>
          <w:rFonts w:cs="David"/>
          <w:szCs w:val="24"/>
          <w:rtl/>
        </w:rPr>
        <w:t xml:space="preserve"> </w:t>
      </w:r>
      <w:r w:rsidRPr="00090000">
        <w:rPr>
          <w:rFonts w:cs="David" w:hint="cs"/>
          <w:szCs w:val="24"/>
          <w:rtl/>
        </w:rPr>
        <w:t>וחבות</w:t>
      </w:r>
      <w:r w:rsidRPr="00090000">
        <w:rPr>
          <w:rFonts w:cs="David"/>
          <w:szCs w:val="24"/>
          <w:rtl/>
        </w:rPr>
        <w:t xml:space="preserve"> </w:t>
      </w:r>
      <w:r w:rsidRPr="00090000">
        <w:rPr>
          <w:rFonts w:cs="David" w:hint="cs"/>
          <w:szCs w:val="24"/>
          <w:rtl/>
        </w:rPr>
        <w:t>המוצר</w:t>
      </w:r>
      <w:r w:rsidRPr="00090000">
        <w:rPr>
          <w:rFonts w:cs="David"/>
          <w:szCs w:val="24"/>
          <w:rtl/>
        </w:rPr>
        <w:t xml:space="preserve">.                   </w:t>
      </w:r>
    </w:p>
    <w:p w14:paraId="67434E43" w14:textId="77777777" w:rsidR="008C5BD4" w:rsidRPr="00D02650" w:rsidRDefault="008C5BD4" w:rsidP="004D155B">
      <w:pPr>
        <w:pStyle w:val="NoSpacing"/>
        <w:numPr>
          <w:ilvl w:val="1"/>
          <w:numId w:val="234"/>
        </w:numPr>
        <w:spacing w:after="120" w:line="360" w:lineRule="auto"/>
        <w:ind w:left="923"/>
        <w:jc w:val="both"/>
        <w:rPr>
          <w:rFonts w:cs="David"/>
          <w:szCs w:val="24"/>
        </w:rPr>
      </w:pPr>
      <w:r w:rsidRPr="00D02650">
        <w:rPr>
          <w:rFonts w:cs="David" w:hint="cs"/>
          <w:szCs w:val="24"/>
          <w:rtl/>
        </w:rPr>
        <w:t>הפוליסה</w:t>
      </w:r>
      <w:r w:rsidRPr="00D02650">
        <w:rPr>
          <w:rFonts w:cs="David"/>
          <w:szCs w:val="24"/>
          <w:rtl/>
        </w:rPr>
        <w:t xml:space="preserve"> </w:t>
      </w:r>
      <w:r w:rsidRPr="00D02650">
        <w:rPr>
          <w:rFonts w:cs="David" w:hint="cs"/>
          <w:szCs w:val="24"/>
          <w:rtl/>
        </w:rPr>
        <w:t>תכסה</w:t>
      </w:r>
      <w:r w:rsidRPr="00D02650">
        <w:rPr>
          <w:rFonts w:cs="David"/>
          <w:szCs w:val="24"/>
          <w:rtl/>
        </w:rPr>
        <w:t xml:space="preserve"> </w:t>
      </w:r>
      <w:r w:rsidRPr="00D02650">
        <w:rPr>
          <w:rFonts w:cs="David" w:hint="cs"/>
          <w:szCs w:val="24"/>
          <w:rtl/>
        </w:rPr>
        <w:t>את</w:t>
      </w:r>
      <w:r w:rsidRPr="00D02650">
        <w:rPr>
          <w:rFonts w:cs="David"/>
          <w:szCs w:val="24"/>
          <w:rtl/>
        </w:rPr>
        <w:t xml:space="preserve"> </w:t>
      </w:r>
      <w:r w:rsidRPr="00D02650">
        <w:rPr>
          <w:rFonts w:cs="David" w:hint="cs"/>
          <w:szCs w:val="24"/>
          <w:rtl/>
        </w:rPr>
        <w:t>חבות</w:t>
      </w:r>
      <w:r w:rsidRPr="00D02650">
        <w:rPr>
          <w:rFonts w:cs="David"/>
          <w:szCs w:val="24"/>
          <w:rtl/>
        </w:rPr>
        <w:t xml:space="preserve"> </w:t>
      </w:r>
      <w:r w:rsidRPr="00D02650">
        <w:rPr>
          <w:rFonts w:cs="David" w:hint="cs"/>
          <w:szCs w:val="24"/>
          <w:rtl/>
        </w:rPr>
        <w:t>צד ב'</w:t>
      </w:r>
      <w:r w:rsidRPr="00D02650">
        <w:rPr>
          <w:rFonts w:cs="David"/>
          <w:szCs w:val="24"/>
          <w:rtl/>
        </w:rPr>
        <w:t xml:space="preserve">, </w:t>
      </w:r>
      <w:r w:rsidRPr="00D02650">
        <w:rPr>
          <w:rFonts w:cs="David" w:hint="cs"/>
          <w:szCs w:val="24"/>
          <w:rtl/>
        </w:rPr>
        <w:t>עובדיו</w:t>
      </w:r>
      <w:r w:rsidRPr="00D02650">
        <w:rPr>
          <w:rFonts w:cs="David"/>
          <w:szCs w:val="24"/>
          <w:rtl/>
        </w:rPr>
        <w:t xml:space="preserve"> </w:t>
      </w:r>
      <w:r w:rsidRPr="00D02650">
        <w:rPr>
          <w:rFonts w:cs="David" w:hint="cs"/>
          <w:szCs w:val="24"/>
          <w:rtl/>
        </w:rPr>
        <w:t>ובגין</w:t>
      </w:r>
      <w:r w:rsidRPr="00D02650">
        <w:rPr>
          <w:rFonts w:cs="David"/>
          <w:szCs w:val="24"/>
          <w:rtl/>
        </w:rPr>
        <w:t xml:space="preserve"> </w:t>
      </w:r>
      <w:r w:rsidRPr="00D02650">
        <w:rPr>
          <w:rFonts w:cs="David" w:hint="cs"/>
          <w:szCs w:val="24"/>
          <w:rtl/>
        </w:rPr>
        <w:t>כל</w:t>
      </w:r>
      <w:r w:rsidRPr="00D02650">
        <w:rPr>
          <w:rFonts w:cs="David"/>
          <w:szCs w:val="24"/>
          <w:rtl/>
        </w:rPr>
        <w:t xml:space="preserve"> </w:t>
      </w:r>
      <w:r w:rsidRPr="00D02650">
        <w:rPr>
          <w:rFonts w:cs="David" w:hint="cs"/>
          <w:szCs w:val="24"/>
          <w:rtl/>
        </w:rPr>
        <w:t>הפועלים</w:t>
      </w:r>
      <w:r w:rsidRPr="00D02650">
        <w:rPr>
          <w:rFonts w:cs="David"/>
          <w:szCs w:val="24"/>
          <w:rtl/>
        </w:rPr>
        <w:t xml:space="preserve"> </w:t>
      </w:r>
      <w:r w:rsidRPr="00D02650">
        <w:rPr>
          <w:rFonts w:cs="David" w:hint="cs"/>
          <w:szCs w:val="24"/>
          <w:rtl/>
        </w:rPr>
        <w:t>מטעמו</w:t>
      </w:r>
      <w:r w:rsidRPr="00D02650">
        <w:rPr>
          <w:rFonts w:cs="David"/>
          <w:szCs w:val="24"/>
          <w:rtl/>
        </w:rPr>
        <w:t>:</w:t>
      </w:r>
    </w:p>
    <w:p w14:paraId="1C1E5442" w14:textId="77777777" w:rsidR="008C5BD4" w:rsidRDefault="008C5BD4" w:rsidP="004D155B">
      <w:pPr>
        <w:pStyle w:val="NoSpacing"/>
        <w:numPr>
          <w:ilvl w:val="0"/>
          <w:numId w:val="238"/>
        </w:numPr>
        <w:spacing w:after="120" w:line="360" w:lineRule="auto"/>
        <w:ind w:left="1206"/>
        <w:jc w:val="both"/>
        <w:rPr>
          <w:rFonts w:cs="David"/>
          <w:szCs w:val="24"/>
        </w:rPr>
      </w:pPr>
      <w:r w:rsidRPr="004C413A">
        <w:rPr>
          <w:rFonts w:cs="David" w:hint="cs"/>
          <w:szCs w:val="24"/>
          <w:rtl/>
        </w:rPr>
        <w:t>בקשר</w:t>
      </w:r>
      <w:r w:rsidRPr="004C413A">
        <w:rPr>
          <w:rFonts w:cs="David"/>
          <w:szCs w:val="24"/>
          <w:rtl/>
        </w:rPr>
        <w:t xml:space="preserve"> </w:t>
      </w:r>
      <w:r w:rsidRPr="004C413A">
        <w:rPr>
          <w:rFonts w:cs="David" w:hint="cs"/>
          <w:szCs w:val="24"/>
          <w:rtl/>
        </w:rPr>
        <w:t>עם</w:t>
      </w:r>
      <w:r w:rsidRPr="004C413A">
        <w:rPr>
          <w:rFonts w:cs="David"/>
          <w:szCs w:val="24"/>
          <w:rtl/>
        </w:rPr>
        <w:t xml:space="preserve"> </w:t>
      </w:r>
      <w:r w:rsidRPr="004C413A">
        <w:rPr>
          <w:rFonts w:cs="David" w:hint="cs"/>
          <w:szCs w:val="24"/>
          <w:rtl/>
        </w:rPr>
        <w:t>מעשה</w:t>
      </w:r>
      <w:r w:rsidRPr="004C413A">
        <w:rPr>
          <w:rFonts w:cs="David"/>
          <w:szCs w:val="24"/>
          <w:rtl/>
        </w:rPr>
        <w:t xml:space="preserve"> </w:t>
      </w:r>
      <w:r w:rsidRPr="004C413A">
        <w:rPr>
          <w:rFonts w:cs="David" w:hint="cs"/>
          <w:szCs w:val="24"/>
          <w:rtl/>
        </w:rPr>
        <w:t>או</w:t>
      </w:r>
      <w:r w:rsidRPr="004C413A">
        <w:rPr>
          <w:rFonts w:cs="David"/>
          <w:szCs w:val="24"/>
          <w:rtl/>
        </w:rPr>
        <w:t xml:space="preserve"> </w:t>
      </w:r>
      <w:r w:rsidRPr="004C413A">
        <w:rPr>
          <w:rFonts w:cs="David" w:hint="cs"/>
          <w:szCs w:val="24"/>
          <w:rtl/>
        </w:rPr>
        <w:t>מחדל</w:t>
      </w:r>
      <w:r w:rsidRPr="004C413A">
        <w:rPr>
          <w:rFonts w:cs="David"/>
          <w:szCs w:val="24"/>
          <w:rtl/>
        </w:rPr>
        <w:t xml:space="preserve"> </w:t>
      </w:r>
      <w:r w:rsidRPr="004C413A">
        <w:rPr>
          <w:rFonts w:cs="David" w:hint="cs"/>
          <w:szCs w:val="24"/>
          <w:rtl/>
        </w:rPr>
        <w:t>מקצועי</w:t>
      </w:r>
      <w:r w:rsidRPr="004C413A">
        <w:rPr>
          <w:rFonts w:cs="David"/>
          <w:szCs w:val="24"/>
          <w:rtl/>
        </w:rPr>
        <w:t xml:space="preserve">- </w:t>
      </w:r>
      <w:r w:rsidRPr="004C413A">
        <w:rPr>
          <w:rFonts w:cs="David" w:hint="cs"/>
          <w:szCs w:val="24"/>
          <w:rtl/>
        </w:rPr>
        <w:t>כיסוי</w:t>
      </w:r>
      <w:r w:rsidRPr="004C413A">
        <w:rPr>
          <w:rFonts w:cs="David"/>
          <w:szCs w:val="24"/>
          <w:rtl/>
        </w:rPr>
        <w:t xml:space="preserve"> </w:t>
      </w:r>
      <w:r w:rsidRPr="004C413A">
        <w:rPr>
          <w:rFonts w:cs="David" w:hint="cs"/>
          <w:szCs w:val="24"/>
          <w:rtl/>
        </w:rPr>
        <w:t>בגין</w:t>
      </w:r>
      <w:r w:rsidRPr="004C413A">
        <w:rPr>
          <w:rFonts w:cs="David"/>
          <w:szCs w:val="24"/>
          <w:rtl/>
        </w:rPr>
        <w:t xml:space="preserve"> </w:t>
      </w:r>
      <w:r w:rsidRPr="004C413A">
        <w:rPr>
          <w:rFonts w:cs="David" w:hint="cs"/>
          <w:szCs w:val="24"/>
          <w:rtl/>
        </w:rPr>
        <w:t>הפרת</w:t>
      </w:r>
      <w:r w:rsidRPr="004C413A">
        <w:rPr>
          <w:rFonts w:cs="David"/>
          <w:szCs w:val="24"/>
          <w:rtl/>
        </w:rPr>
        <w:t xml:space="preserve"> </w:t>
      </w:r>
      <w:r w:rsidRPr="004C413A">
        <w:rPr>
          <w:rFonts w:cs="David" w:hint="cs"/>
          <w:szCs w:val="24"/>
          <w:rtl/>
        </w:rPr>
        <w:t>חובה</w:t>
      </w:r>
      <w:r w:rsidRPr="004C413A">
        <w:rPr>
          <w:rFonts w:cs="David"/>
          <w:szCs w:val="24"/>
          <w:rtl/>
        </w:rPr>
        <w:t xml:space="preserve"> </w:t>
      </w:r>
      <w:r w:rsidRPr="004C413A">
        <w:rPr>
          <w:rFonts w:cs="David" w:hint="cs"/>
          <w:szCs w:val="24"/>
          <w:rtl/>
        </w:rPr>
        <w:t>מקצועית</w:t>
      </w:r>
      <w:r w:rsidRPr="004C413A">
        <w:rPr>
          <w:rFonts w:cs="David"/>
          <w:szCs w:val="24"/>
          <w:rtl/>
        </w:rPr>
        <w:t xml:space="preserve">, </w:t>
      </w:r>
      <w:r w:rsidRPr="004C413A">
        <w:rPr>
          <w:rFonts w:cs="David" w:hint="cs"/>
          <w:szCs w:val="24"/>
          <w:rtl/>
        </w:rPr>
        <w:t>טעות</w:t>
      </w:r>
      <w:r w:rsidRPr="004C413A">
        <w:rPr>
          <w:rFonts w:cs="David"/>
          <w:szCs w:val="24"/>
          <w:rtl/>
        </w:rPr>
        <w:t xml:space="preserve"> </w:t>
      </w:r>
      <w:r w:rsidRPr="001A4865">
        <w:rPr>
          <w:rFonts w:cs="David" w:hint="cs"/>
          <w:szCs w:val="24"/>
          <w:rtl/>
        </w:rPr>
        <w:t>השמטה</w:t>
      </w:r>
      <w:r w:rsidRPr="001A4865">
        <w:rPr>
          <w:rFonts w:cs="David"/>
          <w:szCs w:val="24"/>
          <w:rtl/>
        </w:rPr>
        <w:t xml:space="preserve">, </w:t>
      </w:r>
      <w:r w:rsidRPr="001A4865">
        <w:rPr>
          <w:rFonts w:cs="David" w:hint="cs"/>
          <w:szCs w:val="24"/>
          <w:rtl/>
        </w:rPr>
        <w:t>הזנחה</w:t>
      </w:r>
      <w:r w:rsidRPr="001A4865">
        <w:rPr>
          <w:rFonts w:cs="David"/>
          <w:szCs w:val="24"/>
          <w:rtl/>
        </w:rPr>
        <w:t xml:space="preserve"> </w:t>
      </w:r>
      <w:r w:rsidRPr="001A4865">
        <w:rPr>
          <w:rFonts w:cs="David" w:hint="cs"/>
          <w:szCs w:val="24"/>
          <w:rtl/>
        </w:rPr>
        <w:t>ורשלנות</w:t>
      </w:r>
      <w:r>
        <w:rPr>
          <w:rFonts w:cs="David"/>
          <w:szCs w:val="24"/>
          <w:rtl/>
        </w:rPr>
        <w:t>.</w:t>
      </w:r>
    </w:p>
    <w:p w14:paraId="52931B60" w14:textId="77777777" w:rsidR="008C5BD4" w:rsidRDefault="008C5BD4" w:rsidP="004D155B">
      <w:pPr>
        <w:pStyle w:val="NoSpacing"/>
        <w:numPr>
          <w:ilvl w:val="0"/>
          <w:numId w:val="238"/>
        </w:numPr>
        <w:spacing w:after="120" w:line="360" w:lineRule="auto"/>
        <w:ind w:left="1206"/>
        <w:jc w:val="both"/>
        <w:rPr>
          <w:rFonts w:cs="David"/>
          <w:szCs w:val="24"/>
        </w:rPr>
      </w:pPr>
      <w:proofErr w:type="spellStart"/>
      <w:r w:rsidRPr="00CB18E6">
        <w:rPr>
          <w:rFonts w:cs="David" w:hint="cs"/>
          <w:szCs w:val="24"/>
          <w:rtl/>
        </w:rPr>
        <w:t>חבותו</w:t>
      </w:r>
      <w:proofErr w:type="spellEnd"/>
      <w:r w:rsidRPr="00CB18E6">
        <w:rPr>
          <w:rFonts w:cs="David"/>
          <w:szCs w:val="24"/>
          <w:rtl/>
        </w:rPr>
        <w:t xml:space="preserve"> </w:t>
      </w:r>
      <w:r w:rsidRPr="00CB18E6">
        <w:rPr>
          <w:rFonts w:cs="David" w:hint="cs"/>
          <w:szCs w:val="24"/>
          <w:rtl/>
        </w:rPr>
        <w:t>מפגם</w:t>
      </w:r>
      <w:r w:rsidRPr="00CB18E6">
        <w:rPr>
          <w:rFonts w:cs="David"/>
          <w:szCs w:val="24"/>
          <w:rtl/>
        </w:rPr>
        <w:t xml:space="preserve"> </w:t>
      </w:r>
      <w:r w:rsidRPr="00CB18E6">
        <w:rPr>
          <w:rFonts w:cs="David" w:hint="cs"/>
          <w:szCs w:val="24"/>
          <w:rtl/>
        </w:rPr>
        <w:t>במוצר</w:t>
      </w:r>
      <w:r w:rsidRPr="00CB18E6">
        <w:rPr>
          <w:rFonts w:cs="David"/>
          <w:szCs w:val="24"/>
          <w:rtl/>
        </w:rPr>
        <w:t xml:space="preserve"> - </w:t>
      </w:r>
      <w:r w:rsidRPr="00CB18E6">
        <w:rPr>
          <w:rFonts w:cs="David" w:hint="cs"/>
          <w:szCs w:val="24"/>
          <w:rtl/>
        </w:rPr>
        <w:t>כיסוי</w:t>
      </w:r>
      <w:r w:rsidRPr="00CB18E6">
        <w:rPr>
          <w:rFonts w:cs="David"/>
          <w:szCs w:val="24"/>
          <w:rtl/>
        </w:rPr>
        <w:t xml:space="preserve"> </w:t>
      </w:r>
      <w:r w:rsidRPr="00CB18E6">
        <w:rPr>
          <w:rFonts w:cs="David" w:hint="cs"/>
          <w:szCs w:val="24"/>
          <w:rtl/>
        </w:rPr>
        <w:t>בגין</w:t>
      </w:r>
      <w:r w:rsidRPr="00CB18E6">
        <w:rPr>
          <w:rFonts w:cs="David"/>
          <w:szCs w:val="24"/>
          <w:rtl/>
        </w:rPr>
        <w:t xml:space="preserve"> </w:t>
      </w:r>
      <w:r w:rsidRPr="00CB18E6">
        <w:rPr>
          <w:rFonts w:cs="David" w:hint="cs"/>
          <w:szCs w:val="24"/>
          <w:rtl/>
        </w:rPr>
        <w:t>נזקים</w:t>
      </w:r>
      <w:r w:rsidRPr="00CB18E6">
        <w:rPr>
          <w:rFonts w:cs="David"/>
          <w:szCs w:val="24"/>
          <w:rtl/>
        </w:rPr>
        <w:t xml:space="preserve"> </w:t>
      </w:r>
      <w:r w:rsidRPr="00CB18E6">
        <w:rPr>
          <w:rFonts w:cs="David" w:hint="cs"/>
          <w:szCs w:val="24"/>
          <w:rtl/>
        </w:rPr>
        <w:t>שייגרמו</w:t>
      </w:r>
      <w:r w:rsidRPr="00CB18E6">
        <w:rPr>
          <w:rFonts w:cs="David"/>
          <w:szCs w:val="24"/>
          <w:rtl/>
        </w:rPr>
        <w:t xml:space="preserve"> </w:t>
      </w:r>
      <w:r w:rsidRPr="00CB18E6">
        <w:rPr>
          <w:rFonts w:cs="David" w:hint="cs"/>
          <w:szCs w:val="24"/>
          <w:rtl/>
        </w:rPr>
        <w:t>בקשר</w:t>
      </w:r>
      <w:r w:rsidRPr="00CB18E6">
        <w:rPr>
          <w:rFonts w:cs="David"/>
          <w:szCs w:val="24"/>
          <w:rtl/>
        </w:rPr>
        <w:t xml:space="preserve"> </w:t>
      </w:r>
      <w:r w:rsidRPr="00CB18E6">
        <w:rPr>
          <w:rFonts w:cs="David" w:hint="cs"/>
          <w:szCs w:val="24"/>
          <w:rtl/>
        </w:rPr>
        <w:t>עם</w:t>
      </w:r>
      <w:r w:rsidRPr="00CB18E6">
        <w:rPr>
          <w:rFonts w:cs="David"/>
          <w:szCs w:val="24"/>
          <w:rtl/>
        </w:rPr>
        <w:t xml:space="preserve"> </w:t>
      </w:r>
      <w:r w:rsidRPr="00CB18E6">
        <w:rPr>
          <w:rFonts w:cs="David" w:hint="cs"/>
          <w:szCs w:val="24"/>
          <w:rtl/>
        </w:rPr>
        <w:t>מוצרים</w:t>
      </w:r>
      <w:r w:rsidRPr="00CB18E6">
        <w:rPr>
          <w:rFonts w:cs="David"/>
          <w:szCs w:val="24"/>
          <w:rtl/>
        </w:rPr>
        <w:t xml:space="preserve"> </w:t>
      </w:r>
      <w:r w:rsidRPr="00CB18E6">
        <w:rPr>
          <w:rFonts w:cs="David" w:hint="cs"/>
          <w:szCs w:val="24"/>
          <w:rtl/>
        </w:rPr>
        <w:t>שיוצרו</w:t>
      </w:r>
      <w:r w:rsidRPr="00CB18E6">
        <w:rPr>
          <w:rFonts w:cs="David"/>
          <w:szCs w:val="24"/>
          <w:rtl/>
        </w:rPr>
        <w:t xml:space="preserve">, </w:t>
      </w:r>
      <w:r w:rsidRPr="00CB18E6">
        <w:rPr>
          <w:rFonts w:cs="David" w:hint="cs"/>
          <w:szCs w:val="24"/>
          <w:rtl/>
        </w:rPr>
        <w:t>פותחו</w:t>
      </w:r>
      <w:r w:rsidRPr="00CB18E6">
        <w:rPr>
          <w:rFonts w:cs="David"/>
          <w:szCs w:val="24"/>
          <w:rtl/>
        </w:rPr>
        <w:t xml:space="preserve">, </w:t>
      </w:r>
      <w:r w:rsidRPr="00CB18E6">
        <w:rPr>
          <w:rFonts w:cs="David" w:hint="cs"/>
          <w:szCs w:val="24"/>
          <w:rtl/>
        </w:rPr>
        <w:t>הורכבו</w:t>
      </w:r>
      <w:r w:rsidRPr="00CB18E6">
        <w:rPr>
          <w:rFonts w:cs="David"/>
          <w:szCs w:val="24"/>
          <w:rtl/>
        </w:rPr>
        <w:t xml:space="preserve">, </w:t>
      </w:r>
      <w:r w:rsidRPr="00CB18E6">
        <w:rPr>
          <w:rFonts w:cs="David" w:hint="cs"/>
          <w:szCs w:val="24"/>
          <w:rtl/>
        </w:rPr>
        <w:t>תוקנו</w:t>
      </w:r>
      <w:r w:rsidRPr="00CB18E6">
        <w:rPr>
          <w:rFonts w:cs="David"/>
          <w:szCs w:val="24"/>
          <w:rtl/>
        </w:rPr>
        <w:t xml:space="preserve">, </w:t>
      </w:r>
      <w:r w:rsidRPr="00CB18E6">
        <w:rPr>
          <w:rFonts w:cs="David" w:hint="cs"/>
          <w:szCs w:val="24"/>
          <w:rtl/>
        </w:rPr>
        <w:t>סופקו</w:t>
      </w:r>
      <w:r w:rsidRPr="00CB18E6">
        <w:rPr>
          <w:rFonts w:cs="David"/>
          <w:szCs w:val="24"/>
          <w:rtl/>
        </w:rPr>
        <w:t xml:space="preserve">, </w:t>
      </w:r>
      <w:r w:rsidRPr="00CB18E6">
        <w:rPr>
          <w:rFonts w:cs="David" w:hint="cs"/>
          <w:szCs w:val="24"/>
          <w:rtl/>
        </w:rPr>
        <w:t>נמכרו</w:t>
      </w:r>
      <w:r w:rsidRPr="00CB18E6">
        <w:rPr>
          <w:rFonts w:cs="David"/>
          <w:szCs w:val="24"/>
          <w:rtl/>
        </w:rPr>
        <w:t xml:space="preserve">, </w:t>
      </w:r>
      <w:r w:rsidRPr="00CB18E6">
        <w:rPr>
          <w:rFonts w:cs="David" w:hint="cs"/>
          <w:szCs w:val="24"/>
          <w:rtl/>
        </w:rPr>
        <w:t>הופצו</w:t>
      </w:r>
      <w:r w:rsidRPr="00CB18E6">
        <w:rPr>
          <w:rFonts w:cs="David"/>
          <w:szCs w:val="24"/>
          <w:rtl/>
        </w:rPr>
        <w:t xml:space="preserve"> </w:t>
      </w:r>
      <w:r w:rsidRPr="00CB18E6">
        <w:rPr>
          <w:rFonts w:cs="David" w:hint="cs"/>
          <w:szCs w:val="24"/>
          <w:rtl/>
        </w:rPr>
        <w:t>או</w:t>
      </w:r>
      <w:r w:rsidRPr="00CB18E6">
        <w:rPr>
          <w:rFonts w:cs="David"/>
          <w:szCs w:val="24"/>
          <w:rtl/>
        </w:rPr>
        <w:t xml:space="preserve"> </w:t>
      </w:r>
      <w:r w:rsidRPr="00CB18E6">
        <w:rPr>
          <w:rFonts w:cs="David" w:hint="cs"/>
          <w:szCs w:val="24"/>
          <w:rtl/>
        </w:rPr>
        <w:t>טופלו</w:t>
      </w:r>
      <w:r w:rsidRPr="00CB18E6">
        <w:rPr>
          <w:rFonts w:cs="David"/>
          <w:szCs w:val="24"/>
          <w:rtl/>
        </w:rPr>
        <w:t xml:space="preserve"> </w:t>
      </w:r>
      <w:r w:rsidRPr="00CB18E6">
        <w:rPr>
          <w:rFonts w:cs="David" w:hint="cs"/>
          <w:szCs w:val="24"/>
          <w:rtl/>
        </w:rPr>
        <w:t>בכל</w:t>
      </w:r>
      <w:r w:rsidRPr="00CB18E6">
        <w:rPr>
          <w:rFonts w:cs="David"/>
          <w:szCs w:val="24"/>
          <w:rtl/>
        </w:rPr>
        <w:t xml:space="preserve"> </w:t>
      </w:r>
      <w:r w:rsidRPr="00CB18E6">
        <w:rPr>
          <w:rFonts w:cs="David" w:hint="cs"/>
          <w:szCs w:val="24"/>
          <w:rtl/>
        </w:rPr>
        <w:t>דרך</w:t>
      </w:r>
      <w:r w:rsidRPr="00CB18E6">
        <w:rPr>
          <w:rFonts w:cs="David"/>
          <w:szCs w:val="24"/>
          <w:rtl/>
        </w:rPr>
        <w:t xml:space="preserve"> </w:t>
      </w:r>
      <w:r w:rsidRPr="00CB18E6">
        <w:rPr>
          <w:rFonts w:cs="David" w:hint="cs"/>
          <w:szCs w:val="24"/>
          <w:rtl/>
        </w:rPr>
        <w:t>אחרת</w:t>
      </w:r>
      <w:r w:rsidRPr="00CB18E6">
        <w:rPr>
          <w:rFonts w:cs="David"/>
          <w:szCs w:val="24"/>
          <w:rtl/>
        </w:rPr>
        <w:t xml:space="preserve"> </w:t>
      </w:r>
      <w:r w:rsidRPr="00CB18E6">
        <w:rPr>
          <w:rFonts w:cs="David" w:hint="cs"/>
          <w:szCs w:val="24"/>
          <w:rtl/>
        </w:rPr>
        <w:t>על</w:t>
      </w:r>
      <w:r w:rsidRPr="00CB18E6">
        <w:rPr>
          <w:rFonts w:cs="David"/>
          <w:szCs w:val="24"/>
          <w:rtl/>
        </w:rPr>
        <w:t xml:space="preserve"> </w:t>
      </w:r>
      <w:r w:rsidRPr="00CB18E6">
        <w:rPr>
          <w:rFonts w:cs="David" w:hint="cs"/>
          <w:szCs w:val="24"/>
          <w:rtl/>
        </w:rPr>
        <w:t>ידי</w:t>
      </w:r>
      <w:r w:rsidRPr="00CB18E6">
        <w:rPr>
          <w:rFonts w:cs="David"/>
          <w:szCs w:val="24"/>
          <w:rtl/>
        </w:rPr>
        <w:t xml:space="preserve">  </w:t>
      </w:r>
      <w:r w:rsidRPr="00CB18E6">
        <w:rPr>
          <w:rFonts w:cs="David" w:hint="cs"/>
          <w:szCs w:val="24"/>
          <w:rtl/>
        </w:rPr>
        <w:t xml:space="preserve">צד </w:t>
      </w:r>
      <w:r>
        <w:rPr>
          <w:rFonts w:cs="David" w:hint="cs"/>
          <w:szCs w:val="24"/>
          <w:rtl/>
        </w:rPr>
        <w:t>ב</w:t>
      </w:r>
      <w:r w:rsidRPr="00CB18E6">
        <w:rPr>
          <w:rFonts w:cs="David" w:hint="cs"/>
          <w:szCs w:val="24"/>
          <w:rtl/>
        </w:rPr>
        <w:t>' או</w:t>
      </w:r>
      <w:r w:rsidRPr="00CB18E6">
        <w:rPr>
          <w:rFonts w:cs="David"/>
          <w:szCs w:val="24"/>
          <w:rtl/>
        </w:rPr>
        <w:t xml:space="preserve"> </w:t>
      </w:r>
      <w:r w:rsidRPr="00CB18E6">
        <w:rPr>
          <w:rFonts w:cs="David" w:hint="cs"/>
          <w:szCs w:val="24"/>
          <w:rtl/>
        </w:rPr>
        <w:t>מי</w:t>
      </w:r>
      <w:r w:rsidRPr="00CB18E6">
        <w:rPr>
          <w:rFonts w:cs="David"/>
          <w:szCs w:val="24"/>
          <w:rtl/>
        </w:rPr>
        <w:t xml:space="preserve"> </w:t>
      </w:r>
      <w:r w:rsidRPr="00CB18E6">
        <w:rPr>
          <w:rFonts w:cs="David" w:hint="cs"/>
          <w:szCs w:val="24"/>
          <w:rtl/>
        </w:rPr>
        <w:t>מטעמו</w:t>
      </w:r>
      <w:r w:rsidRPr="00CB18E6">
        <w:rPr>
          <w:rFonts w:cs="David"/>
          <w:szCs w:val="24"/>
          <w:rtl/>
        </w:rPr>
        <w:t xml:space="preserve">.           </w:t>
      </w:r>
    </w:p>
    <w:p w14:paraId="708E22F0" w14:textId="77777777" w:rsidR="008C5BD4" w:rsidRPr="00090000" w:rsidRDefault="008C5BD4" w:rsidP="004D155B">
      <w:pPr>
        <w:pStyle w:val="NoSpacing"/>
        <w:numPr>
          <w:ilvl w:val="0"/>
          <w:numId w:val="238"/>
        </w:numPr>
        <w:spacing w:after="120" w:line="360" w:lineRule="auto"/>
        <w:ind w:left="1206"/>
        <w:jc w:val="both"/>
        <w:rPr>
          <w:rFonts w:cs="David"/>
          <w:szCs w:val="24"/>
        </w:rPr>
      </w:pPr>
      <w:r w:rsidRPr="00090000">
        <w:rPr>
          <w:rFonts w:cs="David" w:hint="cs"/>
          <w:szCs w:val="24"/>
          <w:rtl/>
        </w:rPr>
        <w:t xml:space="preserve">פעילות צד ב', עובדיו ובגין כל הפועלים מטעמו בגין </w:t>
      </w:r>
      <w:r w:rsidRPr="00090000">
        <w:rPr>
          <w:rFonts w:cs="David"/>
          <w:szCs w:val="24"/>
          <w:rtl/>
        </w:rPr>
        <w:t xml:space="preserve">מתן שירותי תחזוקת תשתיות מחשוב במוסדות חינוך, כולל גם הפעלת מערכת שליטה ובקרה לציוד מרושת, ניהול ממוחשב של מלאי חומרה ותוכנה, תחזוקת החומרה, מערכות הפעלה ורשתות תקשורת מקומית, הפעלת מוקד </w:t>
      </w:r>
      <w:r w:rsidRPr="00090000">
        <w:rPr>
          <w:rFonts w:cs="David"/>
          <w:szCs w:val="24"/>
          <w:rtl/>
        </w:rPr>
        <w:lastRenderedPageBreak/>
        <w:t>תמיכה (</w:t>
      </w:r>
      <w:r w:rsidRPr="00090000">
        <w:rPr>
          <w:rFonts w:cs="David"/>
          <w:szCs w:val="24"/>
        </w:rPr>
        <w:t>HELP DESK</w:t>
      </w:r>
      <w:r w:rsidRPr="00090000">
        <w:rPr>
          <w:rFonts w:cs="David"/>
          <w:szCs w:val="24"/>
          <w:rtl/>
        </w:rPr>
        <w:t xml:space="preserve">) לתמיכה טכנית מרחוק ולתמיכה באתר הלקוח, סיוע בבעיות תקשורת, מיפוי ראשוני של הציוד,  איתור ותיקון תקלות, אספקת חלפים, מתן שרות תחזוקה שוטפת מרחוק לנתבים, הוספת שירותים כתוצאה משינויים וחידושים טכנולוגיים, תחזוקה מונעת, ביצוע גיבויים , ניטור שרתים ותחנות </w:t>
      </w:r>
      <w:r>
        <w:rPr>
          <w:rFonts w:cs="David"/>
          <w:szCs w:val="24"/>
          <w:rtl/>
        </w:rPr>
        <w:t>עבודה מרושתות, ניהול מצאי (אינ</w:t>
      </w:r>
      <w:r>
        <w:rPr>
          <w:rFonts w:cs="David" w:hint="cs"/>
          <w:szCs w:val="24"/>
          <w:rtl/>
        </w:rPr>
        <w:t>וו</w:t>
      </w:r>
      <w:r w:rsidRPr="00090000">
        <w:rPr>
          <w:rFonts w:cs="David"/>
          <w:szCs w:val="24"/>
          <w:rtl/>
        </w:rPr>
        <w:t>נטר) ציוד המחשוב ושרותי האינטרנט שניתנים לבתי הספר, העברת ציוד מחשוב מאחריו</w:t>
      </w:r>
      <w:r>
        <w:rPr>
          <w:rFonts w:cs="David"/>
          <w:szCs w:val="24"/>
          <w:rtl/>
        </w:rPr>
        <w:t>ת יצרן (עם סיומה) לאחריות הספק</w:t>
      </w:r>
      <w:r w:rsidRPr="00090000">
        <w:rPr>
          <w:rFonts w:cs="David"/>
          <w:szCs w:val="24"/>
          <w:rtl/>
        </w:rPr>
        <w:t>, תיעוד וניהול מעקב אודות הפניות והתקלות במערכת ממוחשבת והעברת דוחות למשרד</w:t>
      </w:r>
    </w:p>
    <w:p w14:paraId="17DF5510" w14:textId="77777777" w:rsidR="008C5BD4" w:rsidRDefault="008C5BD4" w:rsidP="004D155B">
      <w:pPr>
        <w:pStyle w:val="NoSpacing"/>
        <w:numPr>
          <w:ilvl w:val="1"/>
          <w:numId w:val="234"/>
        </w:numPr>
        <w:spacing w:after="120" w:line="360" w:lineRule="auto"/>
        <w:ind w:left="923"/>
        <w:jc w:val="both"/>
        <w:rPr>
          <w:rFonts w:cs="David"/>
          <w:szCs w:val="24"/>
        </w:rPr>
      </w:pPr>
      <w:r>
        <w:rPr>
          <w:rFonts w:ascii="Times New Roman" w:hAnsi="Times New Roman" w:cs="David" w:hint="cs"/>
          <w:szCs w:val="24"/>
          <w:rtl/>
        </w:rPr>
        <w:t xml:space="preserve">     </w:t>
      </w:r>
      <w:r w:rsidRPr="00CB18E6">
        <w:rPr>
          <w:rFonts w:ascii="Times New Roman" w:hAnsi="Times New Roman" w:cs="David" w:hint="cs"/>
          <w:szCs w:val="24"/>
          <w:rtl/>
        </w:rPr>
        <w:t>גבול</w:t>
      </w:r>
      <w:r w:rsidRPr="00CB18E6">
        <w:rPr>
          <w:rFonts w:ascii="Times New Roman" w:hAnsi="Times New Roman" w:cs="David"/>
          <w:szCs w:val="24"/>
          <w:rtl/>
        </w:rPr>
        <w:t xml:space="preserve"> </w:t>
      </w:r>
      <w:r w:rsidRPr="00CB18E6">
        <w:rPr>
          <w:rFonts w:ascii="Times New Roman" w:hAnsi="Times New Roman" w:cs="David" w:hint="cs"/>
          <w:szCs w:val="24"/>
          <w:rtl/>
        </w:rPr>
        <w:t>האחריות</w:t>
      </w:r>
      <w:r w:rsidRPr="00CB18E6">
        <w:rPr>
          <w:rFonts w:ascii="Times New Roman" w:hAnsi="Times New Roman" w:cs="David"/>
          <w:szCs w:val="24"/>
          <w:rtl/>
        </w:rPr>
        <w:t xml:space="preserve"> </w:t>
      </w:r>
      <w:r w:rsidRPr="00CB18E6">
        <w:rPr>
          <w:rFonts w:ascii="Times New Roman" w:hAnsi="Times New Roman" w:cs="David" w:hint="cs"/>
          <w:szCs w:val="24"/>
          <w:rtl/>
        </w:rPr>
        <w:t>לא</w:t>
      </w:r>
      <w:r w:rsidRPr="00CB18E6">
        <w:rPr>
          <w:rFonts w:ascii="Times New Roman" w:hAnsi="Times New Roman" w:cs="David"/>
          <w:szCs w:val="24"/>
          <w:rtl/>
        </w:rPr>
        <w:t xml:space="preserve"> </w:t>
      </w:r>
      <w:r w:rsidRPr="00CB18E6">
        <w:rPr>
          <w:rFonts w:ascii="Times New Roman" w:hAnsi="Times New Roman" w:cs="David" w:hint="cs"/>
          <w:szCs w:val="24"/>
          <w:rtl/>
        </w:rPr>
        <w:t>יפחת</w:t>
      </w:r>
      <w:r w:rsidRPr="00CB18E6">
        <w:rPr>
          <w:rFonts w:ascii="Times New Roman" w:hAnsi="Times New Roman" w:cs="David"/>
          <w:szCs w:val="24"/>
          <w:rtl/>
        </w:rPr>
        <w:t xml:space="preserve"> </w:t>
      </w:r>
      <w:r w:rsidRPr="00CB18E6">
        <w:rPr>
          <w:rFonts w:ascii="Times New Roman" w:hAnsi="Times New Roman" w:cs="David" w:hint="cs"/>
          <w:szCs w:val="24"/>
          <w:rtl/>
        </w:rPr>
        <w:t>מסך</w:t>
      </w:r>
      <w:r w:rsidRPr="00CB18E6">
        <w:rPr>
          <w:rFonts w:ascii="Times New Roman" w:hAnsi="Times New Roman" w:cs="David"/>
          <w:szCs w:val="24"/>
          <w:rtl/>
        </w:rPr>
        <w:t xml:space="preserve"> </w:t>
      </w:r>
      <w:r w:rsidRPr="00CB18E6">
        <w:rPr>
          <w:rFonts w:ascii="Times New Roman" w:hAnsi="Times New Roman" w:cs="David" w:hint="cs"/>
          <w:szCs w:val="24"/>
          <w:rtl/>
        </w:rPr>
        <w:t>4,000,000 ₪ למקרה</w:t>
      </w:r>
      <w:r w:rsidRPr="00CB18E6">
        <w:rPr>
          <w:rFonts w:ascii="Times New Roman" w:hAnsi="Times New Roman" w:cs="David"/>
          <w:szCs w:val="24"/>
          <w:rtl/>
        </w:rPr>
        <w:t xml:space="preserve"> </w:t>
      </w:r>
      <w:r w:rsidRPr="00CB18E6">
        <w:rPr>
          <w:rFonts w:ascii="Times New Roman" w:hAnsi="Times New Roman" w:cs="David" w:hint="cs"/>
          <w:szCs w:val="24"/>
          <w:rtl/>
        </w:rPr>
        <w:t>ולתקופת</w:t>
      </w:r>
      <w:r w:rsidRPr="00CB18E6">
        <w:rPr>
          <w:rFonts w:ascii="Times New Roman" w:hAnsi="Times New Roman" w:cs="David"/>
          <w:szCs w:val="24"/>
          <w:rtl/>
        </w:rPr>
        <w:t xml:space="preserve"> </w:t>
      </w:r>
      <w:r w:rsidRPr="00CB18E6">
        <w:rPr>
          <w:rFonts w:ascii="Times New Roman" w:hAnsi="Times New Roman" w:cs="David" w:hint="cs"/>
          <w:szCs w:val="24"/>
          <w:rtl/>
        </w:rPr>
        <w:t>הביטוח</w:t>
      </w:r>
      <w:r w:rsidRPr="00CB18E6">
        <w:rPr>
          <w:rFonts w:ascii="Times New Roman" w:hAnsi="Times New Roman" w:cs="David"/>
          <w:szCs w:val="24"/>
          <w:rtl/>
        </w:rPr>
        <w:t xml:space="preserve"> (</w:t>
      </w:r>
      <w:r w:rsidRPr="00CB18E6">
        <w:rPr>
          <w:rFonts w:ascii="Times New Roman" w:hAnsi="Times New Roman" w:cs="David" w:hint="cs"/>
          <w:szCs w:val="24"/>
          <w:rtl/>
        </w:rPr>
        <w:t>שנה</w:t>
      </w:r>
      <w:r w:rsidRPr="00CB18E6">
        <w:rPr>
          <w:rFonts w:ascii="Times New Roman" w:hAnsi="Times New Roman" w:cs="David"/>
          <w:szCs w:val="24"/>
          <w:rtl/>
        </w:rPr>
        <w:t xml:space="preserve">). </w:t>
      </w:r>
    </w:p>
    <w:p w14:paraId="6DCF14A9" w14:textId="77777777" w:rsidR="008C5BD4" w:rsidRPr="004677C6" w:rsidRDefault="008C5BD4" w:rsidP="004D155B">
      <w:pPr>
        <w:pStyle w:val="NoSpacing"/>
        <w:numPr>
          <w:ilvl w:val="1"/>
          <w:numId w:val="234"/>
        </w:numPr>
        <w:spacing w:after="120" w:line="360" w:lineRule="auto"/>
        <w:ind w:left="923"/>
        <w:jc w:val="both"/>
        <w:rPr>
          <w:rFonts w:cs="David"/>
          <w:szCs w:val="24"/>
        </w:rPr>
      </w:pPr>
      <w:r w:rsidRPr="004677C6">
        <w:rPr>
          <w:rFonts w:cs="David" w:hint="cs"/>
          <w:szCs w:val="24"/>
          <w:rtl/>
        </w:rPr>
        <w:t>הכיסוי על פי הפוליסה יורחב לכלול את ההרחבות הבאות:</w:t>
      </w:r>
    </w:p>
    <w:p w14:paraId="3C588D08" w14:textId="77777777" w:rsidR="008C5BD4" w:rsidRPr="001569BF" w:rsidRDefault="008C5BD4" w:rsidP="004D155B">
      <w:pPr>
        <w:pStyle w:val="NoSpacing"/>
        <w:numPr>
          <w:ilvl w:val="2"/>
          <w:numId w:val="239"/>
        </w:numPr>
        <w:spacing w:line="360" w:lineRule="auto"/>
        <w:ind w:left="1632"/>
        <w:jc w:val="both"/>
        <w:rPr>
          <w:rFonts w:cs="David"/>
          <w:szCs w:val="24"/>
        </w:rPr>
      </w:pPr>
      <w:r w:rsidRPr="001569BF">
        <w:rPr>
          <w:rFonts w:cs="David" w:hint="cs"/>
          <w:szCs w:val="24"/>
          <w:rtl/>
        </w:rPr>
        <w:t>מרמה ואי יושר של עובדים.</w:t>
      </w:r>
    </w:p>
    <w:p w14:paraId="2C274CA4" w14:textId="77777777" w:rsidR="008C5BD4" w:rsidRPr="001569BF" w:rsidRDefault="008C5BD4" w:rsidP="004D155B">
      <w:pPr>
        <w:pStyle w:val="NoSpacing"/>
        <w:numPr>
          <w:ilvl w:val="2"/>
          <w:numId w:val="239"/>
        </w:numPr>
        <w:spacing w:line="360" w:lineRule="auto"/>
        <w:ind w:left="1632"/>
        <w:jc w:val="both"/>
        <w:rPr>
          <w:rFonts w:cs="David"/>
          <w:szCs w:val="24"/>
        </w:rPr>
      </w:pPr>
      <w:r w:rsidRPr="001569BF">
        <w:rPr>
          <w:rFonts w:cs="David" w:hint="cs"/>
          <w:szCs w:val="24"/>
          <w:rtl/>
        </w:rPr>
        <w:t>אובדן מסמכים, לרבות אובדן השימוש ו/או העיכוב עקב מקרה ביטוח.</w:t>
      </w:r>
    </w:p>
    <w:p w14:paraId="7AB3F628" w14:textId="77777777" w:rsidR="008C5BD4" w:rsidRDefault="008C5BD4" w:rsidP="004D155B">
      <w:pPr>
        <w:pStyle w:val="NoSpacing"/>
        <w:numPr>
          <w:ilvl w:val="2"/>
          <w:numId w:val="239"/>
        </w:numPr>
        <w:spacing w:line="360" w:lineRule="auto"/>
        <w:ind w:left="1632"/>
        <w:jc w:val="both"/>
        <w:rPr>
          <w:rFonts w:cs="David"/>
          <w:szCs w:val="24"/>
        </w:rPr>
      </w:pPr>
      <w:r w:rsidRPr="001569BF">
        <w:rPr>
          <w:rFonts w:cs="David" w:hint="cs"/>
          <w:szCs w:val="24"/>
          <w:rtl/>
        </w:rPr>
        <w:t>הארכת</w:t>
      </w:r>
      <w:r w:rsidRPr="001569BF">
        <w:rPr>
          <w:rFonts w:cs="David"/>
          <w:szCs w:val="24"/>
          <w:rtl/>
        </w:rPr>
        <w:t xml:space="preserve"> </w:t>
      </w:r>
      <w:r w:rsidRPr="001569BF">
        <w:rPr>
          <w:rFonts w:cs="David" w:hint="cs"/>
          <w:szCs w:val="24"/>
          <w:rtl/>
        </w:rPr>
        <w:t>תקופת</w:t>
      </w:r>
      <w:r w:rsidRPr="001569BF">
        <w:rPr>
          <w:rFonts w:cs="David"/>
          <w:szCs w:val="24"/>
          <w:rtl/>
        </w:rPr>
        <w:t xml:space="preserve"> </w:t>
      </w:r>
      <w:r w:rsidRPr="001569BF">
        <w:rPr>
          <w:rFonts w:cs="David" w:hint="cs"/>
          <w:szCs w:val="24"/>
          <w:rtl/>
        </w:rPr>
        <w:t>הגילוי</w:t>
      </w:r>
      <w:r w:rsidRPr="001569BF">
        <w:rPr>
          <w:rFonts w:cs="David"/>
          <w:szCs w:val="24"/>
          <w:rtl/>
        </w:rPr>
        <w:t xml:space="preserve"> </w:t>
      </w:r>
      <w:r w:rsidRPr="001569BF">
        <w:rPr>
          <w:rFonts w:cs="David" w:hint="cs"/>
          <w:szCs w:val="24"/>
          <w:rtl/>
        </w:rPr>
        <w:t>לפחות</w:t>
      </w:r>
      <w:r w:rsidRPr="001569BF">
        <w:rPr>
          <w:rFonts w:cs="David"/>
          <w:szCs w:val="24"/>
          <w:rtl/>
        </w:rPr>
        <w:t xml:space="preserve"> 12 </w:t>
      </w:r>
      <w:r w:rsidRPr="001569BF">
        <w:rPr>
          <w:rFonts w:cs="David" w:hint="cs"/>
          <w:szCs w:val="24"/>
          <w:rtl/>
        </w:rPr>
        <w:t>חודשים</w:t>
      </w:r>
      <w:r w:rsidRPr="001569BF">
        <w:rPr>
          <w:rFonts w:cs="David"/>
          <w:szCs w:val="24"/>
          <w:rtl/>
        </w:rPr>
        <w:t>.</w:t>
      </w:r>
    </w:p>
    <w:p w14:paraId="64F760C7" w14:textId="77777777" w:rsidR="008C5BD4" w:rsidRPr="00CB18E6" w:rsidRDefault="008C5BD4" w:rsidP="004D155B">
      <w:pPr>
        <w:pStyle w:val="NoSpacing"/>
        <w:numPr>
          <w:ilvl w:val="2"/>
          <w:numId w:val="239"/>
        </w:numPr>
        <w:spacing w:after="120" w:line="360" w:lineRule="auto"/>
        <w:ind w:left="1632"/>
        <w:jc w:val="both"/>
        <w:rPr>
          <w:rFonts w:cs="David"/>
          <w:szCs w:val="24"/>
        </w:rPr>
      </w:pPr>
      <w:r w:rsidRPr="00CB18E6">
        <w:rPr>
          <w:rFonts w:cs="David" w:hint="cs"/>
          <w:szCs w:val="24"/>
          <w:rtl/>
        </w:rPr>
        <w:t>אחריות</w:t>
      </w:r>
      <w:r w:rsidRPr="00CB18E6">
        <w:rPr>
          <w:rFonts w:cs="David"/>
          <w:szCs w:val="24"/>
          <w:rtl/>
        </w:rPr>
        <w:t xml:space="preserve"> </w:t>
      </w:r>
      <w:r w:rsidRPr="00090000">
        <w:rPr>
          <w:rFonts w:cs="David" w:hint="cs"/>
          <w:szCs w:val="24"/>
          <w:rtl/>
        </w:rPr>
        <w:t>צולבת</w:t>
      </w:r>
      <w:r w:rsidRPr="00090000">
        <w:rPr>
          <w:rFonts w:cs="David"/>
          <w:szCs w:val="24"/>
          <w:rtl/>
        </w:rPr>
        <w:t xml:space="preserve"> - </w:t>
      </w:r>
      <w:r w:rsidRPr="00090000">
        <w:rPr>
          <w:rFonts w:cs="David"/>
          <w:szCs w:val="24"/>
        </w:rPr>
        <w:t>Cross Liability</w:t>
      </w:r>
      <w:r w:rsidRPr="00090000">
        <w:rPr>
          <w:rFonts w:cs="David" w:hint="cs"/>
          <w:szCs w:val="24"/>
          <w:rtl/>
        </w:rPr>
        <w:t xml:space="preserve"> אולם הביטוח לא יכסה תביעות צד ב' כלפי מדינת ישראל </w:t>
      </w:r>
      <w:r w:rsidRPr="00090000">
        <w:rPr>
          <w:rFonts w:cs="David"/>
          <w:szCs w:val="24"/>
          <w:rtl/>
        </w:rPr>
        <w:t>–</w:t>
      </w:r>
      <w:r w:rsidRPr="00090000">
        <w:rPr>
          <w:rFonts w:cs="David" w:hint="cs"/>
          <w:szCs w:val="24"/>
          <w:rtl/>
        </w:rPr>
        <w:t xml:space="preserve"> משרד החינוך</w:t>
      </w:r>
      <w:r w:rsidRPr="00CB18E6">
        <w:rPr>
          <w:rFonts w:cs="David" w:hint="cs"/>
          <w:rtl/>
        </w:rPr>
        <w:t xml:space="preserve">. </w:t>
      </w:r>
    </w:p>
    <w:p w14:paraId="0148A310" w14:textId="77777777" w:rsidR="008C5BD4" w:rsidRDefault="008C5BD4" w:rsidP="004D155B">
      <w:pPr>
        <w:pStyle w:val="NoSpacing"/>
        <w:numPr>
          <w:ilvl w:val="1"/>
          <w:numId w:val="234"/>
        </w:numPr>
        <w:spacing w:after="120" w:line="360" w:lineRule="auto"/>
        <w:ind w:left="781"/>
        <w:jc w:val="both"/>
        <w:rPr>
          <w:rFonts w:cs="David"/>
          <w:szCs w:val="24"/>
        </w:rPr>
      </w:pPr>
      <w:r w:rsidRPr="00DC6AFC">
        <w:rPr>
          <w:rFonts w:cs="David" w:hint="cs"/>
          <w:szCs w:val="24"/>
          <w:rtl/>
        </w:rPr>
        <w:t>הביטוח</w:t>
      </w:r>
      <w:r w:rsidRPr="00DC6AFC">
        <w:rPr>
          <w:rFonts w:cs="David"/>
          <w:szCs w:val="24"/>
          <w:rtl/>
        </w:rPr>
        <w:t xml:space="preserve"> </w:t>
      </w:r>
      <w:r w:rsidRPr="00DC6AFC">
        <w:rPr>
          <w:rFonts w:cs="David" w:hint="cs"/>
          <w:szCs w:val="24"/>
          <w:rtl/>
        </w:rPr>
        <w:t>יורחב</w:t>
      </w:r>
      <w:r w:rsidRPr="00DC6AFC">
        <w:rPr>
          <w:rFonts w:cs="David"/>
          <w:szCs w:val="24"/>
          <w:rtl/>
        </w:rPr>
        <w:t xml:space="preserve"> </w:t>
      </w:r>
      <w:r w:rsidRPr="00DC6AFC">
        <w:rPr>
          <w:rFonts w:cs="David" w:hint="cs"/>
          <w:szCs w:val="24"/>
          <w:rtl/>
        </w:rPr>
        <w:t>לשפות</w:t>
      </w:r>
      <w:r w:rsidRPr="00DC6AFC">
        <w:rPr>
          <w:rFonts w:cs="David"/>
          <w:szCs w:val="24"/>
          <w:rtl/>
        </w:rPr>
        <w:t xml:space="preserve"> </w:t>
      </w:r>
      <w:r w:rsidRPr="00DC6AFC">
        <w:rPr>
          <w:rFonts w:cs="David" w:hint="cs"/>
          <w:szCs w:val="24"/>
          <w:rtl/>
        </w:rPr>
        <w:t>את</w:t>
      </w:r>
      <w:r w:rsidRPr="00DC6AFC">
        <w:rPr>
          <w:rFonts w:cs="David"/>
          <w:szCs w:val="24"/>
          <w:rtl/>
        </w:rPr>
        <w:t xml:space="preserve"> </w:t>
      </w:r>
      <w:r w:rsidRPr="00DC6AFC">
        <w:rPr>
          <w:rFonts w:cs="David" w:hint="cs"/>
          <w:szCs w:val="24"/>
          <w:rtl/>
        </w:rPr>
        <w:t>מדינת</w:t>
      </w:r>
      <w:r w:rsidRPr="00DC6AFC">
        <w:rPr>
          <w:rFonts w:cs="David"/>
          <w:szCs w:val="24"/>
          <w:rtl/>
        </w:rPr>
        <w:t xml:space="preserve"> </w:t>
      </w:r>
      <w:r w:rsidRPr="00DC6AFC">
        <w:rPr>
          <w:rFonts w:cs="David" w:hint="cs"/>
          <w:szCs w:val="24"/>
          <w:rtl/>
        </w:rPr>
        <w:t>ישראל</w:t>
      </w:r>
      <w:r w:rsidRPr="00DC6AFC">
        <w:rPr>
          <w:rFonts w:cs="David"/>
          <w:szCs w:val="24"/>
          <w:rtl/>
        </w:rPr>
        <w:t xml:space="preserve"> – </w:t>
      </w:r>
      <w:r w:rsidRPr="006100FD">
        <w:rPr>
          <w:rFonts w:ascii="Times New Roman" w:hAnsi="Times New Roman" w:cs="David" w:hint="cs"/>
          <w:szCs w:val="24"/>
          <w:rtl/>
        </w:rPr>
        <w:t>משרד ה</w:t>
      </w:r>
      <w:r>
        <w:rPr>
          <w:rFonts w:ascii="Times New Roman" w:hAnsi="Times New Roman" w:cs="David" w:hint="cs"/>
          <w:szCs w:val="24"/>
          <w:rtl/>
        </w:rPr>
        <w:t>חינוך</w:t>
      </w:r>
      <w:r w:rsidRPr="006100FD">
        <w:rPr>
          <w:rFonts w:ascii="Times New Roman" w:hAnsi="Times New Roman" w:cs="David" w:hint="cs"/>
          <w:szCs w:val="24"/>
          <w:rtl/>
        </w:rPr>
        <w:t xml:space="preserve"> </w:t>
      </w:r>
      <w:r w:rsidRPr="00DC6AFC">
        <w:rPr>
          <w:rFonts w:cs="David" w:hint="cs"/>
          <w:szCs w:val="24"/>
          <w:rtl/>
        </w:rPr>
        <w:t>לגבי</w:t>
      </w:r>
      <w:r w:rsidRPr="00DC6AFC">
        <w:rPr>
          <w:rFonts w:cs="David"/>
          <w:szCs w:val="24"/>
          <w:rtl/>
        </w:rPr>
        <w:t xml:space="preserve"> </w:t>
      </w:r>
      <w:r w:rsidRPr="00DC6AFC">
        <w:rPr>
          <w:rFonts w:cs="David" w:hint="cs"/>
          <w:szCs w:val="24"/>
          <w:rtl/>
        </w:rPr>
        <w:t>אחריותם</w:t>
      </w:r>
      <w:r w:rsidRPr="00DC6AFC">
        <w:rPr>
          <w:rFonts w:cs="David"/>
          <w:szCs w:val="24"/>
          <w:rtl/>
        </w:rPr>
        <w:t xml:space="preserve"> </w:t>
      </w:r>
      <w:r w:rsidRPr="00DC6AFC">
        <w:rPr>
          <w:rFonts w:cs="David" w:hint="cs"/>
          <w:szCs w:val="24"/>
          <w:rtl/>
        </w:rPr>
        <w:t>בגין</w:t>
      </w:r>
      <w:r w:rsidRPr="00DC6AFC">
        <w:rPr>
          <w:rFonts w:cs="David"/>
          <w:szCs w:val="24"/>
          <w:rtl/>
        </w:rPr>
        <w:t xml:space="preserve"> </w:t>
      </w:r>
      <w:r w:rsidRPr="00DC6AFC">
        <w:rPr>
          <w:rFonts w:cs="David" w:hint="cs"/>
          <w:szCs w:val="24"/>
          <w:rtl/>
        </w:rPr>
        <w:t>נזק</w:t>
      </w:r>
      <w:r w:rsidRPr="00DC6AFC">
        <w:rPr>
          <w:rFonts w:cs="David"/>
          <w:szCs w:val="24"/>
          <w:rtl/>
        </w:rPr>
        <w:t xml:space="preserve"> </w:t>
      </w:r>
      <w:r w:rsidRPr="00DC6AFC">
        <w:rPr>
          <w:rFonts w:cs="David" w:hint="cs"/>
          <w:szCs w:val="24"/>
          <w:rtl/>
        </w:rPr>
        <w:t>עקב</w:t>
      </w:r>
      <w:r w:rsidRPr="00DC6AFC">
        <w:rPr>
          <w:rFonts w:cs="David"/>
          <w:szCs w:val="24"/>
          <w:rtl/>
        </w:rPr>
        <w:t xml:space="preserve"> </w:t>
      </w:r>
      <w:r w:rsidRPr="00DC6AFC">
        <w:rPr>
          <w:rFonts w:cs="David" w:hint="cs"/>
          <w:szCs w:val="24"/>
          <w:rtl/>
        </w:rPr>
        <w:t>פגם</w:t>
      </w:r>
      <w:r w:rsidRPr="00DC6AFC">
        <w:rPr>
          <w:rFonts w:cs="David"/>
          <w:szCs w:val="24"/>
          <w:rtl/>
        </w:rPr>
        <w:t xml:space="preserve"> </w:t>
      </w:r>
      <w:r w:rsidRPr="00DC6AFC">
        <w:rPr>
          <w:rFonts w:cs="David" w:hint="cs"/>
          <w:szCs w:val="24"/>
          <w:rtl/>
        </w:rPr>
        <w:t>במוצרים</w:t>
      </w:r>
      <w:r w:rsidRPr="00DC6AFC">
        <w:rPr>
          <w:rFonts w:cs="David"/>
          <w:szCs w:val="24"/>
          <w:rtl/>
        </w:rPr>
        <w:t xml:space="preserve"> </w:t>
      </w:r>
      <w:r w:rsidRPr="00DC6AFC">
        <w:rPr>
          <w:rFonts w:cs="David" w:hint="cs"/>
          <w:szCs w:val="24"/>
          <w:rtl/>
        </w:rPr>
        <w:t>אשר</w:t>
      </w:r>
      <w:r w:rsidRPr="00DC6AFC">
        <w:rPr>
          <w:rFonts w:cs="David"/>
          <w:szCs w:val="24"/>
          <w:rtl/>
        </w:rPr>
        <w:t xml:space="preserve"> </w:t>
      </w:r>
      <w:r w:rsidRPr="00DC6AFC">
        <w:rPr>
          <w:rFonts w:cs="David" w:hint="cs"/>
          <w:szCs w:val="24"/>
          <w:rtl/>
        </w:rPr>
        <w:t>סופקו</w:t>
      </w:r>
      <w:r>
        <w:rPr>
          <w:rFonts w:cs="David" w:hint="cs"/>
          <w:szCs w:val="24"/>
          <w:rtl/>
        </w:rPr>
        <w:t xml:space="preserve">, </w:t>
      </w:r>
      <w:r w:rsidRPr="00DC6AFC">
        <w:rPr>
          <w:rFonts w:cs="David" w:hint="cs"/>
          <w:szCs w:val="24"/>
          <w:rtl/>
        </w:rPr>
        <w:t>הותקנו</w:t>
      </w:r>
      <w:r>
        <w:rPr>
          <w:rFonts w:cs="David" w:hint="cs"/>
          <w:szCs w:val="24"/>
          <w:rtl/>
        </w:rPr>
        <w:t>, טופלו, ותוחזקו</w:t>
      </w:r>
      <w:r w:rsidRPr="00DC6AFC">
        <w:rPr>
          <w:rFonts w:cs="David"/>
          <w:szCs w:val="24"/>
          <w:rtl/>
        </w:rPr>
        <w:t xml:space="preserve"> </w:t>
      </w:r>
      <w:r w:rsidRPr="00DC6AFC">
        <w:rPr>
          <w:rFonts w:cs="David" w:hint="cs"/>
          <w:szCs w:val="24"/>
          <w:rtl/>
        </w:rPr>
        <w:t>על</w:t>
      </w:r>
      <w:r w:rsidRPr="00DC6AFC">
        <w:rPr>
          <w:rFonts w:cs="David"/>
          <w:szCs w:val="24"/>
          <w:rtl/>
        </w:rPr>
        <w:t xml:space="preserve"> </w:t>
      </w:r>
      <w:r w:rsidRPr="00DC6AFC">
        <w:rPr>
          <w:rFonts w:cs="David" w:hint="cs"/>
          <w:szCs w:val="24"/>
          <w:rtl/>
        </w:rPr>
        <w:t>ידי</w:t>
      </w:r>
      <w:r w:rsidRPr="00DC6AFC">
        <w:rPr>
          <w:rFonts w:cs="David"/>
          <w:szCs w:val="24"/>
          <w:rtl/>
        </w:rPr>
        <w:t xml:space="preserve"> </w:t>
      </w:r>
      <w:r>
        <w:rPr>
          <w:rFonts w:cs="David" w:hint="cs"/>
          <w:szCs w:val="24"/>
          <w:rtl/>
        </w:rPr>
        <w:t xml:space="preserve">צד ב' </w:t>
      </w:r>
      <w:r w:rsidRPr="00DC6AFC">
        <w:rPr>
          <w:rFonts w:cs="David" w:hint="cs"/>
          <w:szCs w:val="24"/>
          <w:rtl/>
        </w:rPr>
        <w:t>וכל</w:t>
      </w:r>
      <w:r w:rsidRPr="00DC6AFC">
        <w:rPr>
          <w:rFonts w:cs="David"/>
          <w:szCs w:val="24"/>
          <w:rtl/>
        </w:rPr>
        <w:t xml:space="preserve"> </w:t>
      </w:r>
      <w:r w:rsidRPr="00DC6AFC">
        <w:rPr>
          <w:rFonts w:cs="David" w:hint="cs"/>
          <w:szCs w:val="24"/>
          <w:rtl/>
        </w:rPr>
        <w:t>הפועלים</w:t>
      </w:r>
      <w:r w:rsidRPr="00DC6AFC">
        <w:rPr>
          <w:rFonts w:cs="David"/>
          <w:szCs w:val="24"/>
          <w:rtl/>
        </w:rPr>
        <w:t xml:space="preserve"> </w:t>
      </w:r>
      <w:r w:rsidRPr="00DC6AFC">
        <w:rPr>
          <w:rFonts w:cs="David" w:hint="cs"/>
          <w:szCs w:val="24"/>
          <w:rtl/>
        </w:rPr>
        <w:t>מטעמ</w:t>
      </w:r>
      <w:r>
        <w:rPr>
          <w:rFonts w:cs="David" w:hint="cs"/>
          <w:szCs w:val="24"/>
          <w:rtl/>
        </w:rPr>
        <w:t>ו</w:t>
      </w:r>
      <w:r w:rsidRPr="00DC6AFC">
        <w:rPr>
          <w:rFonts w:cs="David"/>
          <w:szCs w:val="24"/>
          <w:rtl/>
        </w:rPr>
        <w:t xml:space="preserve"> </w:t>
      </w:r>
      <w:r w:rsidRPr="00DC6AFC">
        <w:rPr>
          <w:rFonts w:cs="David" w:hint="cs"/>
          <w:szCs w:val="24"/>
          <w:rtl/>
        </w:rPr>
        <w:t>ו</w:t>
      </w:r>
      <w:r w:rsidRPr="00DC6AFC">
        <w:rPr>
          <w:rFonts w:cs="David"/>
          <w:szCs w:val="24"/>
          <w:rtl/>
        </w:rPr>
        <w:t>/</w:t>
      </w:r>
      <w:r w:rsidRPr="00DC6AFC">
        <w:rPr>
          <w:rFonts w:cs="David" w:hint="cs"/>
          <w:szCs w:val="24"/>
          <w:rtl/>
        </w:rPr>
        <w:t>או</w:t>
      </w:r>
      <w:r w:rsidRPr="00DC6AFC">
        <w:rPr>
          <w:rFonts w:cs="David"/>
          <w:szCs w:val="24"/>
          <w:rtl/>
        </w:rPr>
        <w:t xml:space="preserve"> </w:t>
      </w:r>
      <w:r w:rsidRPr="00DC6AFC">
        <w:rPr>
          <w:rFonts w:cs="David" w:hint="cs"/>
          <w:szCs w:val="24"/>
          <w:rtl/>
        </w:rPr>
        <w:t>ככל</w:t>
      </w:r>
      <w:r w:rsidRPr="00DC6AFC">
        <w:rPr>
          <w:rFonts w:cs="David"/>
          <w:szCs w:val="24"/>
          <w:rtl/>
        </w:rPr>
        <w:t xml:space="preserve"> </w:t>
      </w:r>
      <w:r w:rsidRPr="00DC6AFC">
        <w:rPr>
          <w:rFonts w:cs="David" w:hint="cs"/>
          <w:szCs w:val="24"/>
          <w:rtl/>
        </w:rPr>
        <w:t>שייחשבו</w:t>
      </w:r>
      <w:r w:rsidRPr="00DC6AFC">
        <w:rPr>
          <w:rFonts w:cs="David"/>
          <w:szCs w:val="24"/>
          <w:rtl/>
        </w:rPr>
        <w:t xml:space="preserve"> </w:t>
      </w:r>
      <w:r w:rsidRPr="00DC6AFC">
        <w:rPr>
          <w:rFonts w:cs="David" w:hint="cs"/>
          <w:szCs w:val="24"/>
          <w:rtl/>
        </w:rPr>
        <w:t>אחראים</w:t>
      </w:r>
      <w:r w:rsidRPr="00DC6AFC">
        <w:rPr>
          <w:rFonts w:cs="David"/>
          <w:szCs w:val="24"/>
          <w:rtl/>
        </w:rPr>
        <w:t xml:space="preserve"> </w:t>
      </w:r>
      <w:r w:rsidRPr="00DC6AFC">
        <w:rPr>
          <w:rFonts w:cs="David" w:hint="cs"/>
          <w:szCs w:val="24"/>
          <w:rtl/>
        </w:rPr>
        <w:t>למעשי</w:t>
      </w:r>
      <w:r w:rsidRPr="00DC6AFC">
        <w:rPr>
          <w:rFonts w:cs="David"/>
          <w:szCs w:val="24"/>
          <w:rtl/>
        </w:rPr>
        <w:t xml:space="preserve"> </w:t>
      </w:r>
      <w:r w:rsidRPr="00DC6AFC">
        <w:rPr>
          <w:rFonts w:cs="David" w:hint="cs"/>
          <w:szCs w:val="24"/>
          <w:rtl/>
        </w:rPr>
        <w:t>ו</w:t>
      </w:r>
      <w:r w:rsidRPr="00DC6AFC">
        <w:rPr>
          <w:rFonts w:cs="David"/>
          <w:szCs w:val="24"/>
          <w:rtl/>
        </w:rPr>
        <w:t>/</w:t>
      </w:r>
      <w:r w:rsidRPr="00DC6AFC">
        <w:rPr>
          <w:rFonts w:cs="David" w:hint="cs"/>
          <w:szCs w:val="24"/>
          <w:rtl/>
        </w:rPr>
        <w:t>או</w:t>
      </w:r>
      <w:r w:rsidRPr="00DC6AFC">
        <w:rPr>
          <w:rFonts w:cs="David"/>
          <w:szCs w:val="24"/>
          <w:rtl/>
        </w:rPr>
        <w:t xml:space="preserve"> </w:t>
      </w:r>
      <w:r w:rsidRPr="00DC6AFC">
        <w:rPr>
          <w:rFonts w:cs="David" w:hint="cs"/>
          <w:szCs w:val="24"/>
          <w:rtl/>
        </w:rPr>
        <w:t>מחדלי</w:t>
      </w:r>
      <w:r w:rsidRPr="00DC6AFC">
        <w:rPr>
          <w:rFonts w:cs="David"/>
          <w:szCs w:val="24"/>
          <w:rtl/>
        </w:rPr>
        <w:t xml:space="preserve"> </w:t>
      </w:r>
      <w:r>
        <w:rPr>
          <w:rFonts w:cs="David" w:hint="cs"/>
          <w:szCs w:val="24"/>
          <w:rtl/>
        </w:rPr>
        <w:t xml:space="preserve">צד ב' </w:t>
      </w:r>
      <w:r w:rsidRPr="00DC6AFC">
        <w:rPr>
          <w:rFonts w:cs="David" w:hint="cs"/>
          <w:szCs w:val="24"/>
          <w:rtl/>
        </w:rPr>
        <w:t>וכל</w:t>
      </w:r>
      <w:r w:rsidRPr="00DC6AFC">
        <w:rPr>
          <w:rFonts w:cs="David"/>
          <w:szCs w:val="24"/>
          <w:rtl/>
        </w:rPr>
        <w:t xml:space="preserve"> </w:t>
      </w:r>
      <w:r w:rsidRPr="00DC6AFC">
        <w:rPr>
          <w:rFonts w:cs="David" w:hint="cs"/>
          <w:szCs w:val="24"/>
          <w:rtl/>
        </w:rPr>
        <w:t>הפועלים</w:t>
      </w:r>
      <w:r w:rsidRPr="00DC6AFC">
        <w:rPr>
          <w:rFonts w:cs="David"/>
          <w:szCs w:val="24"/>
          <w:rtl/>
        </w:rPr>
        <w:t xml:space="preserve"> </w:t>
      </w:r>
      <w:r w:rsidRPr="00DC6AFC">
        <w:rPr>
          <w:rFonts w:cs="David" w:hint="cs"/>
          <w:szCs w:val="24"/>
          <w:rtl/>
        </w:rPr>
        <w:t>מטעמ</w:t>
      </w:r>
      <w:r>
        <w:rPr>
          <w:rFonts w:cs="David" w:hint="cs"/>
          <w:szCs w:val="24"/>
          <w:rtl/>
        </w:rPr>
        <w:t>ו</w:t>
      </w:r>
      <w:r w:rsidRPr="00DC6AFC">
        <w:rPr>
          <w:rFonts w:cs="David"/>
          <w:szCs w:val="24"/>
          <w:rtl/>
        </w:rPr>
        <w:t xml:space="preserve">. </w:t>
      </w:r>
    </w:p>
    <w:p w14:paraId="5AA45E73" w14:textId="77777777" w:rsidR="008C5BD4" w:rsidRPr="00CF1DDC" w:rsidRDefault="008C5BD4" w:rsidP="004D155B">
      <w:pPr>
        <w:numPr>
          <w:ilvl w:val="0"/>
          <w:numId w:val="233"/>
        </w:numPr>
        <w:spacing w:before="0" w:line="360" w:lineRule="auto"/>
        <w:ind w:left="498"/>
        <w:contextualSpacing/>
        <w:rPr>
          <w:b/>
          <w:bCs/>
          <w:u w:val="single"/>
        </w:rPr>
      </w:pPr>
      <w:r w:rsidRPr="00CF1DDC">
        <w:rPr>
          <w:rFonts w:hint="cs"/>
          <w:b/>
          <w:bCs/>
          <w:u w:val="single"/>
          <w:rtl/>
        </w:rPr>
        <w:t>ביטוחים נוספים:</w:t>
      </w:r>
    </w:p>
    <w:p w14:paraId="6EC8401C" w14:textId="77777777" w:rsidR="008C5BD4" w:rsidRPr="004201A3" w:rsidRDefault="008C5BD4" w:rsidP="008C5BD4">
      <w:pPr>
        <w:spacing w:line="360" w:lineRule="auto"/>
        <w:ind w:left="498"/>
        <w:rPr>
          <w:rFonts w:ascii="Calibri" w:eastAsia="Calibri" w:hAnsi="Calibri"/>
          <w:b/>
          <w:bCs/>
          <w:color w:val="000000"/>
        </w:rPr>
      </w:pPr>
      <w:r w:rsidRPr="007D5866">
        <w:rPr>
          <w:rFonts w:ascii="Calibri" w:eastAsia="Calibri" w:hAnsi="Calibri" w:hint="cs"/>
          <w:color w:val="000000"/>
          <w:rtl/>
        </w:rPr>
        <w:t xml:space="preserve">צד ב' ידאג ויוודא כי </w:t>
      </w:r>
      <w:r w:rsidRPr="007D5866">
        <w:rPr>
          <w:rFonts w:ascii="Calibri" w:eastAsia="Calibri" w:hAnsi="Calibri" w:hint="cs"/>
          <w:b/>
          <w:bCs/>
          <w:color w:val="000000"/>
          <w:rtl/>
        </w:rPr>
        <w:t>בעלי מקצוע, נותני שירותים, ספקים, קבלנים, קבלני משנה</w:t>
      </w:r>
      <w:r>
        <w:rPr>
          <w:rFonts w:ascii="Calibri" w:eastAsia="Calibri" w:hAnsi="Calibri" w:hint="cs"/>
          <w:b/>
          <w:bCs/>
          <w:color w:val="000000"/>
          <w:rtl/>
        </w:rPr>
        <w:t xml:space="preserve"> </w:t>
      </w:r>
      <w:r w:rsidRPr="007D5866">
        <w:rPr>
          <w:rFonts w:ascii="Calibri" w:eastAsia="Calibri" w:hAnsi="Calibri" w:hint="cs"/>
          <w:color w:val="000000"/>
          <w:rtl/>
        </w:rPr>
        <w:t xml:space="preserve">יציגו ביטוחים מתאימים לגבי פעילותם בגבולות אחריות סבירים, כולל ביטוח </w:t>
      </w:r>
      <w:r w:rsidRPr="007D5866">
        <w:rPr>
          <w:rFonts w:ascii="Calibri" w:eastAsia="Calibri" w:hAnsi="Calibri" w:hint="cs"/>
          <w:b/>
          <w:bCs/>
          <w:color w:val="000000"/>
          <w:rtl/>
        </w:rPr>
        <w:t>אחריות כלפי צד שלישי</w:t>
      </w:r>
      <w:r w:rsidRPr="007D5866">
        <w:rPr>
          <w:rFonts w:ascii="Calibri" w:eastAsia="Calibri" w:hAnsi="Calibri" w:hint="cs"/>
          <w:color w:val="000000"/>
          <w:rtl/>
        </w:rPr>
        <w:t xml:space="preserve">, וביטוח </w:t>
      </w:r>
      <w:r w:rsidRPr="007D5866">
        <w:rPr>
          <w:rFonts w:ascii="Calibri" w:eastAsia="Calibri" w:hAnsi="Calibri" w:hint="cs"/>
          <w:b/>
          <w:bCs/>
          <w:color w:val="000000"/>
          <w:rtl/>
        </w:rPr>
        <w:t>חבות מעבידים</w:t>
      </w:r>
      <w:r w:rsidRPr="007D5866">
        <w:rPr>
          <w:rFonts w:ascii="Calibri" w:eastAsia="Calibri" w:hAnsi="Calibri" w:hint="cs"/>
          <w:color w:val="000000"/>
          <w:rtl/>
        </w:rPr>
        <w:t xml:space="preserve"> כלפי עובדיהם, ביטוח </w:t>
      </w:r>
      <w:r w:rsidRPr="007D5866">
        <w:rPr>
          <w:rFonts w:ascii="Calibri" w:eastAsia="Calibri" w:hAnsi="Calibri" w:hint="cs"/>
          <w:b/>
          <w:bCs/>
          <w:color w:val="000000"/>
          <w:rtl/>
        </w:rPr>
        <w:t>אחריות מקצועית וביטוח חבות המוצר</w:t>
      </w:r>
      <w:r w:rsidRPr="007D5866">
        <w:rPr>
          <w:rFonts w:ascii="Calibri" w:eastAsia="Calibri" w:hAnsi="Calibri" w:hint="cs"/>
          <w:color w:val="000000"/>
          <w:rtl/>
        </w:rPr>
        <w:t xml:space="preserve"> (ככל ורלוונטיים), וכאשר הפעילות משולבת עם כלי רכב גם ביטוחי כלי רכב הכוללים ביטוח חובה, רכוש ואחריות כלפי צד שלישי. הביטוחים יורחבו לשפות את מדינת ישראל - משרד החינוך ככל שיחשבו אחראים למעשיהם ו/או מחדליהם ויכללו ויתור המבטח על זכות השיבוב כלפיהם וכלפי עובדיהם, אולם וויתור כאמור לא יחול לטובת אדם שגרם לנזק מתוך כוונת זדון</w:t>
      </w:r>
      <w:r w:rsidRPr="007D5866">
        <w:rPr>
          <w:rFonts w:hint="cs"/>
          <w:color w:val="000000"/>
          <w:rtl/>
        </w:rPr>
        <w:t>.</w:t>
      </w:r>
    </w:p>
    <w:p w14:paraId="135071C7" w14:textId="77777777" w:rsidR="008C5BD4" w:rsidRPr="00911B1B" w:rsidRDefault="008C5BD4" w:rsidP="004D155B">
      <w:pPr>
        <w:pStyle w:val="ListParagraph"/>
        <w:numPr>
          <w:ilvl w:val="0"/>
          <w:numId w:val="233"/>
        </w:numPr>
        <w:spacing w:before="0" w:line="360" w:lineRule="auto"/>
        <w:ind w:left="498"/>
        <w:contextualSpacing w:val="0"/>
        <w:jc w:val="left"/>
        <w:rPr>
          <w:rFonts w:ascii="Times New Roman" w:eastAsia="Times New Roman" w:hAnsi="Times New Roman"/>
          <w:b/>
          <w:bCs/>
          <w:u w:val="single"/>
          <w:rtl/>
        </w:rPr>
      </w:pPr>
      <w:r w:rsidRPr="00911B1B">
        <w:rPr>
          <w:rFonts w:ascii="Times New Roman" w:eastAsia="Times New Roman" w:hAnsi="Times New Roman" w:hint="cs"/>
          <w:b/>
          <w:bCs/>
          <w:u w:val="single"/>
          <w:rtl/>
        </w:rPr>
        <w:t>כללי</w:t>
      </w:r>
    </w:p>
    <w:p w14:paraId="10299FA9" w14:textId="77777777" w:rsidR="008C5BD4" w:rsidRPr="00911B1B" w:rsidRDefault="008C5BD4" w:rsidP="008C5BD4">
      <w:pPr>
        <w:spacing w:line="360" w:lineRule="auto"/>
        <w:ind w:firstLine="498"/>
        <w:rPr>
          <w:rtl/>
        </w:rPr>
      </w:pPr>
      <w:r w:rsidRPr="00911B1B">
        <w:rPr>
          <w:rFonts w:hint="cs"/>
          <w:rtl/>
        </w:rPr>
        <w:t>בכל פוליסות הביטוח הנדרשות מצד ב</w:t>
      </w:r>
      <w:r w:rsidRPr="00911B1B">
        <w:rPr>
          <w:rtl/>
        </w:rPr>
        <w:t>'</w:t>
      </w:r>
      <w:r w:rsidRPr="00911B1B">
        <w:rPr>
          <w:rFonts w:hint="cs"/>
          <w:rtl/>
        </w:rPr>
        <w:t xml:space="preserve">  יכללו התנאים הבאים:</w:t>
      </w:r>
    </w:p>
    <w:p w14:paraId="27DECAFF" w14:textId="77777777" w:rsidR="008C5BD4" w:rsidRPr="00911B1B" w:rsidRDefault="008C5BD4" w:rsidP="004D155B">
      <w:pPr>
        <w:numPr>
          <w:ilvl w:val="0"/>
          <w:numId w:val="237"/>
        </w:numPr>
        <w:spacing w:before="0" w:line="360" w:lineRule="auto"/>
        <w:ind w:left="1065"/>
      </w:pPr>
      <w:r w:rsidRPr="00911B1B">
        <w:rPr>
          <w:rFonts w:hint="cs"/>
          <w:rtl/>
        </w:rPr>
        <w:t>לשם</w:t>
      </w:r>
      <w:r w:rsidRPr="00911B1B">
        <w:rPr>
          <w:rtl/>
        </w:rPr>
        <w:t xml:space="preserve"> </w:t>
      </w:r>
      <w:r w:rsidRPr="00911B1B">
        <w:rPr>
          <w:rFonts w:hint="cs"/>
          <w:rtl/>
        </w:rPr>
        <w:t>המבוטח</w:t>
      </w:r>
      <w:r w:rsidRPr="00911B1B">
        <w:rPr>
          <w:rtl/>
        </w:rPr>
        <w:t xml:space="preserve"> </w:t>
      </w:r>
      <w:r w:rsidRPr="00911B1B">
        <w:rPr>
          <w:rFonts w:hint="cs"/>
          <w:rtl/>
        </w:rPr>
        <w:t>יתווספו</w:t>
      </w:r>
      <w:r w:rsidRPr="00911B1B">
        <w:rPr>
          <w:rtl/>
        </w:rPr>
        <w:t xml:space="preserve"> </w:t>
      </w:r>
      <w:r w:rsidRPr="00911B1B">
        <w:rPr>
          <w:rFonts w:hint="cs"/>
          <w:rtl/>
        </w:rPr>
        <w:t>כמבוטחים</w:t>
      </w:r>
      <w:r w:rsidRPr="00911B1B">
        <w:rPr>
          <w:rtl/>
        </w:rPr>
        <w:t xml:space="preserve"> </w:t>
      </w:r>
      <w:r w:rsidRPr="00911B1B">
        <w:rPr>
          <w:rFonts w:hint="cs"/>
          <w:rtl/>
        </w:rPr>
        <w:t>נוספים: מדינת ישראל -</w:t>
      </w:r>
      <w:r w:rsidRPr="00911B1B">
        <w:rPr>
          <w:rFonts w:hint="cs"/>
          <w:b/>
          <w:bCs/>
          <w:rtl/>
        </w:rPr>
        <w:t xml:space="preserve"> </w:t>
      </w:r>
      <w:r w:rsidRPr="00911B1B">
        <w:rPr>
          <w:rFonts w:hint="cs"/>
          <w:rtl/>
        </w:rPr>
        <w:t xml:space="preserve">משרד החינוך בכפוף </w:t>
      </w:r>
      <w:proofErr w:type="spellStart"/>
      <w:r>
        <w:rPr>
          <w:rFonts w:hint="cs"/>
          <w:rtl/>
        </w:rPr>
        <w:t>להרח</w:t>
      </w:r>
      <w:r w:rsidRPr="00911B1B">
        <w:rPr>
          <w:rFonts w:hint="cs"/>
          <w:rtl/>
        </w:rPr>
        <w:t>ב</w:t>
      </w:r>
      <w:r w:rsidRPr="00911B1B">
        <w:rPr>
          <w:rFonts w:hint="eastAsia"/>
          <w:rtl/>
        </w:rPr>
        <w:t>י</w:t>
      </w:r>
      <w:proofErr w:type="spellEnd"/>
      <w:r w:rsidRPr="00911B1B">
        <w:rPr>
          <w:rFonts w:hint="cs"/>
          <w:rtl/>
        </w:rPr>
        <w:t xml:space="preserve"> השיפוי כמפורט לעיל.</w:t>
      </w:r>
    </w:p>
    <w:p w14:paraId="291E5FBF" w14:textId="77777777" w:rsidR="008C5BD4" w:rsidRPr="00911B1B" w:rsidRDefault="008C5BD4" w:rsidP="004D155B">
      <w:pPr>
        <w:numPr>
          <w:ilvl w:val="0"/>
          <w:numId w:val="237"/>
        </w:numPr>
        <w:spacing w:before="0" w:line="360" w:lineRule="auto"/>
        <w:ind w:left="1065"/>
      </w:pPr>
      <w:r w:rsidRPr="00911B1B">
        <w:rPr>
          <w:rtl/>
        </w:rPr>
        <w:lastRenderedPageBreak/>
        <w:t>בכל מקרה של צמצום או ביטול הביטוח ע"י אחד הצדדים לא יהיה להם כל תוקף אלא</w:t>
      </w:r>
      <w:r w:rsidRPr="00911B1B">
        <w:rPr>
          <w:rFonts w:hint="cs"/>
          <w:rtl/>
        </w:rPr>
        <w:t xml:space="preserve"> אם </w:t>
      </w:r>
      <w:r w:rsidRPr="00911B1B">
        <w:rPr>
          <w:rtl/>
        </w:rPr>
        <w:t xml:space="preserve">ניתנה על כך הודעה מוקדמת של 60 יום לפחות </w:t>
      </w:r>
      <w:r w:rsidRPr="00911B1B">
        <w:rPr>
          <w:rFonts w:hint="cs"/>
          <w:rtl/>
        </w:rPr>
        <w:t>במכתב רשום לחשב משרד החינוך.</w:t>
      </w:r>
    </w:p>
    <w:p w14:paraId="0D4BE454" w14:textId="77777777" w:rsidR="008C5BD4" w:rsidRPr="00911B1B" w:rsidRDefault="008C5BD4" w:rsidP="004D155B">
      <w:pPr>
        <w:numPr>
          <w:ilvl w:val="0"/>
          <w:numId w:val="237"/>
        </w:numPr>
        <w:spacing w:before="0" w:line="360" w:lineRule="auto"/>
        <w:ind w:left="1065"/>
        <w:rPr>
          <w:rtl/>
        </w:rPr>
      </w:pPr>
      <w:r w:rsidRPr="00911B1B">
        <w:rPr>
          <w:rtl/>
        </w:rPr>
        <w:t xml:space="preserve">המבטח מוותר על כל זכות תחלוף/שיבוב, תביעה, השתתפות או חזרה כלפי מדינת ישראל </w:t>
      </w:r>
      <w:r w:rsidRPr="00911B1B">
        <w:rPr>
          <w:rFonts w:hint="cs"/>
          <w:rtl/>
        </w:rPr>
        <w:t xml:space="preserve">משרד החינוך, </w:t>
      </w:r>
      <w:r w:rsidRPr="00911B1B">
        <w:rPr>
          <w:rtl/>
        </w:rPr>
        <w:t>ועובדיהם</w:t>
      </w:r>
      <w:r w:rsidRPr="00911B1B">
        <w:rPr>
          <w:rFonts w:hint="cs"/>
          <w:rtl/>
        </w:rPr>
        <w:t xml:space="preserve"> </w:t>
      </w:r>
      <w:r w:rsidRPr="00911B1B">
        <w:rPr>
          <w:rtl/>
        </w:rPr>
        <w:t xml:space="preserve">ובלבד </w:t>
      </w:r>
      <w:r w:rsidRPr="00911B1B">
        <w:rPr>
          <w:rFonts w:hint="cs"/>
          <w:rtl/>
        </w:rPr>
        <w:t>שהוויתו</w:t>
      </w:r>
      <w:r w:rsidRPr="00911B1B">
        <w:rPr>
          <w:rFonts w:hint="eastAsia"/>
          <w:rtl/>
        </w:rPr>
        <w:t>ר</w:t>
      </w:r>
      <w:r w:rsidRPr="00911B1B">
        <w:rPr>
          <w:rtl/>
        </w:rPr>
        <w:t xml:space="preserve"> לא יחול </w:t>
      </w:r>
      <w:r w:rsidRPr="00911B1B">
        <w:rPr>
          <w:rFonts w:hint="cs"/>
          <w:rtl/>
        </w:rPr>
        <w:t xml:space="preserve">לטובת אדם </w:t>
      </w:r>
      <w:r w:rsidRPr="00911B1B">
        <w:rPr>
          <w:rtl/>
        </w:rPr>
        <w:t>שגרם לנזק מתוך כוונת זדון</w:t>
      </w:r>
      <w:r w:rsidRPr="00911B1B">
        <w:rPr>
          <w:rFonts w:hint="cs"/>
          <w:rtl/>
        </w:rPr>
        <w:t>.</w:t>
      </w:r>
      <w:r w:rsidRPr="00911B1B">
        <w:rPr>
          <w:rtl/>
        </w:rPr>
        <w:t xml:space="preserve">                                                                                                                                       </w:t>
      </w:r>
    </w:p>
    <w:p w14:paraId="33831800" w14:textId="77777777" w:rsidR="008C5BD4" w:rsidRPr="00911B1B" w:rsidRDefault="008C5BD4" w:rsidP="004D155B">
      <w:pPr>
        <w:numPr>
          <w:ilvl w:val="0"/>
          <w:numId w:val="237"/>
        </w:numPr>
        <w:spacing w:before="0" w:line="360" w:lineRule="auto"/>
        <w:ind w:left="1065"/>
      </w:pPr>
      <w:r w:rsidRPr="00911B1B">
        <w:rPr>
          <w:rFonts w:hint="cs"/>
          <w:rtl/>
        </w:rPr>
        <w:t>צד ב</w:t>
      </w:r>
      <w:r w:rsidRPr="00911B1B">
        <w:rPr>
          <w:rtl/>
        </w:rPr>
        <w:t>'</w:t>
      </w:r>
      <w:r w:rsidRPr="00911B1B">
        <w:rPr>
          <w:rFonts w:hint="cs"/>
          <w:rtl/>
        </w:rPr>
        <w:t xml:space="preserve"> </w:t>
      </w:r>
      <w:r w:rsidRPr="00911B1B">
        <w:rPr>
          <w:rtl/>
        </w:rPr>
        <w:t xml:space="preserve"> אחראי בלעדית כלפי המבטח לתשלום דמי הביטוח עבור כל הפוליסות </w:t>
      </w:r>
      <w:r w:rsidRPr="00911B1B">
        <w:rPr>
          <w:rFonts w:hint="cs"/>
          <w:rtl/>
        </w:rPr>
        <w:t xml:space="preserve">ולמילוי כל החובות </w:t>
      </w:r>
      <w:r w:rsidRPr="00911B1B">
        <w:rPr>
          <w:rtl/>
        </w:rPr>
        <w:t>המוטלות על המבוטח על פי תנאי הפוליסות</w:t>
      </w:r>
      <w:r w:rsidRPr="00911B1B">
        <w:rPr>
          <w:rFonts w:hint="cs"/>
          <w:rtl/>
        </w:rPr>
        <w:t>.</w:t>
      </w:r>
      <w:r w:rsidRPr="00911B1B">
        <w:rPr>
          <w:rtl/>
        </w:rPr>
        <w:t xml:space="preserve"> </w:t>
      </w:r>
    </w:p>
    <w:p w14:paraId="473C754B" w14:textId="77777777" w:rsidR="008C5BD4" w:rsidRPr="00911B1B" w:rsidRDefault="008C5BD4" w:rsidP="004D155B">
      <w:pPr>
        <w:numPr>
          <w:ilvl w:val="0"/>
          <w:numId w:val="237"/>
        </w:numPr>
        <w:spacing w:before="0" w:line="360" w:lineRule="auto"/>
        <w:ind w:left="1065"/>
      </w:pPr>
      <w:r w:rsidRPr="00911B1B">
        <w:rPr>
          <w:rtl/>
        </w:rPr>
        <w:t xml:space="preserve">ההשתתפויות העצמיות הנקובות בכל פוליסה ופוליסה תחולנה בלעדית על </w:t>
      </w:r>
      <w:r w:rsidRPr="00911B1B">
        <w:rPr>
          <w:rFonts w:hint="cs"/>
          <w:rtl/>
        </w:rPr>
        <w:t>צד ב</w:t>
      </w:r>
      <w:r w:rsidRPr="00911B1B">
        <w:rPr>
          <w:rtl/>
        </w:rPr>
        <w:t>'</w:t>
      </w:r>
      <w:r w:rsidRPr="00911B1B">
        <w:rPr>
          <w:rFonts w:hint="cs"/>
          <w:rtl/>
        </w:rPr>
        <w:t>.</w:t>
      </w:r>
      <w:r w:rsidRPr="00911B1B">
        <w:rPr>
          <w:rtl/>
        </w:rPr>
        <w:t xml:space="preserve">        </w:t>
      </w:r>
    </w:p>
    <w:p w14:paraId="756C880C" w14:textId="77777777" w:rsidR="008C5BD4" w:rsidRPr="00911B1B" w:rsidRDefault="008C5BD4" w:rsidP="004D155B">
      <w:pPr>
        <w:numPr>
          <w:ilvl w:val="0"/>
          <w:numId w:val="237"/>
        </w:numPr>
        <w:spacing w:before="0" w:line="360" w:lineRule="auto"/>
        <w:ind w:left="1065"/>
      </w:pPr>
      <w:r w:rsidRPr="00911B1B">
        <w:rPr>
          <w:rtl/>
        </w:rPr>
        <w:t>כל סעיף בפוליסות הביטוח המפקיע או מקטין בדרך כל שהיא את אחריות המבטח, כאשר</w:t>
      </w:r>
      <w:r w:rsidRPr="00911B1B">
        <w:rPr>
          <w:rFonts w:hint="cs"/>
          <w:rtl/>
        </w:rPr>
        <w:t xml:space="preserve"> </w:t>
      </w:r>
      <w:r w:rsidRPr="00911B1B">
        <w:rPr>
          <w:rtl/>
        </w:rPr>
        <w:t>קיים ביטוח אחר לא יופעל כלפי מדינת ישראל, והביטוח הינו בחזקת ביטוח ראשוני המזכה במלוא הזכויות על פי הביטוח</w:t>
      </w:r>
      <w:r w:rsidRPr="00911B1B">
        <w:rPr>
          <w:rFonts w:hint="cs"/>
          <w:rtl/>
        </w:rPr>
        <w:t>.</w:t>
      </w:r>
      <w:r w:rsidRPr="00911B1B">
        <w:rPr>
          <w:rtl/>
        </w:rPr>
        <w:t xml:space="preserve">  </w:t>
      </w:r>
    </w:p>
    <w:p w14:paraId="5FAC3157" w14:textId="77777777" w:rsidR="008C5BD4" w:rsidRPr="00911B1B" w:rsidRDefault="008C5BD4" w:rsidP="004D155B">
      <w:pPr>
        <w:numPr>
          <w:ilvl w:val="0"/>
          <w:numId w:val="237"/>
        </w:numPr>
        <w:spacing w:before="0" w:line="360" w:lineRule="auto"/>
        <w:ind w:left="1065"/>
      </w:pPr>
      <w:r w:rsidRPr="00911B1B">
        <w:rPr>
          <w:rFonts w:hint="cs"/>
          <w:rtl/>
        </w:rPr>
        <w:t>תנאי</w:t>
      </w:r>
      <w:r w:rsidRPr="00911B1B">
        <w:rPr>
          <w:rtl/>
        </w:rPr>
        <w:t xml:space="preserve"> </w:t>
      </w:r>
      <w:r w:rsidRPr="00911B1B">
        <w:rPr>
          <w:rFonts w:hint="cs"/>
          <w:rtl/>
        </w:rPr>
        <w:t>הכיסוי</w:t>
      </w:r>
      <w:r w:rsidRPr="00911B1B">
        <w:rPr>
          <w:rtl/>
        </w:rPr>
        <w:t xml:space="preserve"> </w:t>
      </w:r>
      <w:r w:rsidRPr="00911B1B">
        <w:rPr>
          <w:rFonts w:hint="cs"/>
          <w:rtl/>
        </w:rPr>
        <w:t>של</w:t>
      </w:r>
      <w:r w:rsidRPr="00911B1B">
        <w:rPr>
          <w:rtl/>
        </w:rPr>
        <w:t xml:space="preserve"> </w:t>
      </w:r>
      <w:r w:rsidRPr="00911B1B">
        <w:rPr>
          <w:rFonts w:hint="cs"/>
          <w:rtl/>
        </w:rPr>
        <w:t>הפוליסות</w:t>
      </w:r>
      <w:r w:rsidRPr="00911B1B">
        <w:rPr>
          <w:rtl/>
        </w:rPr>
        <w:t xml:space="preserve"> </w:t>
      </w:r>
      <w:r w:rsidRPr="00911B1B">
        <w:rPr>
          <w:rFonts w:hint="cs"/>
          <w:rtl/>
        </w:rPr>
        <w:t>הנ"ל</w:t>
      </w:r>
      <w:r>
        <w:rPr>
          <w:rFonts w:hint="cs"/>
          <w:rtl/>
        </w:rPr>
        <w:t>, למעט ביטוח אחריות מקצועית משולב מוצר,</w:t>
      </w:r>
      <w:r w:rsidRPr="00911B1B">
        <w:rPr>
          <w:rtl/>
        </w:rPr>
        <w:t xml:space="preserve"> </w:t>
      </w:r>
      <w:r w:rsidRPr="00911B1B">
        <w:rPr>
          <w:rFonts w:hint="cs"/>
          <w:rtl/>
        </w:rPr>
        <w:t>לא</w:t>
      </w:r>
      <w:r w:rsidRPr="00911B1B">
        <w:rPr>
          <w:rtl/>
        </w:rPr>
        <w:t xml:space="preserve"> </w:t>
      </w:r>
      <w:r w:rsidRPr="00911B1B">
        <w:rPr>
          <w:rFonts w:hint="cs"/>
          <w:rtl/>
        </w:rPr>
        <w:t>יפחתו</w:t>
      </w:r>
      <w:r w:rsidRPr="00911B1B">
        <w:rPr>
          <w:rtl/>
        </w:rPr>
        <w:t xml:space="preserve"> </w:t>
      </w:r>
      <w:r w:rsidRPr="00911B1B">
        <w:rPr>
          <w:rFonts w:hint="cs"/>
          <w:rtl/>
        </w:rPr>
        <w:t>מהמקובל</w:t>
      </w:r>
      <w:r w:rsidRPr="00911B1B">
        <w:rPr>
          <w:rtl/>
        </w:rPr>
        <w:t xml:space="preserve"> </w:t>
      </w:r>
      <w:r w:rsidRPr="00911B1B">
        <w:rPr>
          <w:rFonts w:hint="cs"/>
          <w:rtl/>
        </w:rPr>
        <w:t>על</w:t>
      </w:r>
      <w:r w:rsidRPr="00911B1B">
        <w:rPr>
          <w:rtl/>
        </w:rPr>
        <w:t xml:space="preserve"> </w:t>
      </w:r>
      <w:r w:rsidRPr="00911B1B">
        <w:rPr>
          <w:rFonts w:hint="cs"/>
          <w:rtl/>
        </w:rPr>
        <w:t>פי</w:t>
      </w:r>
      <w:r w:rsidRPr="00911B1B">
        <w:rPr>
          <w:rtl/>
        </w:rPr>
        <w:t xml:space="preserve"> </w:t>
      </w:r>
      <w:r w:rsidRPr="00911B1B">
        <w:rPr>
          <w:rFonts w:hint="cs"/>
          <w:rtl/>
        </w:rPr>
        <w:t>תנאי</w:t>
      </w:r>
      <w:r w:rsidRPr="00911B1B">
        <w:rPr>
          <w:rtl/>
        </w:rPr>
        <w:t xml:space="preserve"> </w:t>
      </w:r>
      <w:r w:rsidRPr="00911B1B">
        <w:rPr>
          <w:rFonts w:hint="cs"/>
          <w:rtl/>
        </w:rPr>
        <w:t>פוליסות</w:t>
      </w:r>
      <w:r w:rsidRPr="00911B1B">
        <w:rPr>
          <w:rtl/>
        </w:rPr>
        <w:t xml:space="preserve"> </w:t>
      </w:r>
      <w:r w:rsidRPr="00911B1B">
        <w:rPr>
          <w:rFonts w:hint="cs"/>
          <w:rtl/>
        </w:rPr>
        <w:t>נוסח</w:t>
      </w:r>
      <w:r w:rsidRPr="00911B1B">
        <w:rPr>
          <w:rtl/>
        </w:rPr>
        <w:t xml:space="preserve"> "</w:t>
      </w:r>
      <w:r w:rsidRPr="00911B1B">
        <w:rPr>
          <w:rFonts w:hint="cs"/>
          <w:rtl/>
        </w:rPr>
        <w:t>ביט</w:t>
      </w:r>
      <w:r w:rsidRPr="00911B1B">
        <w:rPr>
          <w:rtl/>
        </w:rPr>
        <w:t xml:space="preserve">" </w:t>
      </w:r>
      <w:r w:rsidRPr="00911B1B">
        <w:rPr>
          <w:rFonts w:hint="cs"/>
          <w:rtl/>
        </w:rPr>
        <w:t>בכפוף</w:t>
      </w:r>
      <w:r w:rsidRPr="00911B1B">
        <w:rPr>
          <w:rtl/>
        </w:rPr>
        <w:t xml:space="preserve"> </w:t>
      </w:r>
      <w:r w:rsidRPr="00911B1B">
        <w:rPr>
          <w:rFonts w:hint="cs"/>
          <w:rtl/>
        </w:rPr>
        <w:t>להרחבת</w:t>
      </w:r>
      <w:r w:rsidRPr="00911B1B">
        <w:rPr>
          <w:rtl/>
        </w:rPr>
        <w:t xml:space="preserve"> </w:t>
      </w:r>
      <w:r w:rsidRPr="00911B1B">
        <w:rPr>
          <w:rFonts w:hint="cs"/>
          <w:rtl/>
        </w:rPr>
        <w:t>הכיסויים</w:t>
      </w:r>
      <w:r w:rsidRPr="00911B1B">
        <w:rPr>
          <w:rtl/>
        </w:rPr>
        <w:t xml:space="preserve"> </w:t>
      </w:r>
      <w:r w:rsidRPr="00911B1B">
        <w:rPr>
          <w:rFonts w:hint="cs"/>
          <w:rtl/>
        </w:rPr>
        <w:t>כמפורט</w:t>
      </w:r>
      <w:r w:rsidRPr="00911B1B">
        <w:rPr>
          <w:rtl/>
        </w:rPr>
        <w:t xml:space="preserve"> </w:t>
      </w:r>
      <w:r w:rsidRPr="00911B1B">
        <w:rPr>
          <w:rFonts w:hint="cs"/>
          <w:rtl/>
        </w:rPr>
        <w:t>לעיל.</w:t>
      </w:r>
    </w:p>
    <w:p w14:paraId="6BEDAF8B" w14:textId="77777777" w:rsidR="008C5BD4" w:rsidRPr="00C53017" w:rsidRDefault="008C5BD4" w:rsidP="004D155B">
      <w:pPr>
        <w:numPr>
          <w:ilvl w:val="0"/>
          <w:numId w:val="237"/>
        </w:numPr>
        <w:spacing w:before="0" w:after="240" w:line="360" w:lineRule="auto"/>
        <w:ind w:left="1065"/>
        <w:rPr>
          <w:rtl/>
        </w:rPr>
      </w:pPr>
      <w:r w:rsidRPr="00911B1B">
        <w:rPr>
          <w:rFonts w:hint="cs"/>
          <w:rtl/>
        </w:rPr>
        <w:t xml:space="preserve"> חריג כוונה ו/או רשלנות רבתי יבוטל </w:t>
      </w:r>
      <w:r w:rsidRPr="00C53017">
        <w:rPr>
          <w:rFonts w:hint="cs"/>
          <w:rtl/>
        </w:rPr>
        <w:t xml:space="preserve">ככל שקיים. </w:t>
      </w:r>
    </w:p>
    <w:p w14:paraId="187458A4" w14:textId="77777777" w:rsidR="008C5BD4" w:rsidRPr="00C53017" w:rsidRDefault="008C5BD4" w:rsidP="004D155B">
      <w:pPr>
        <w:pStyle w:val="ListParagraph"/>
        <w:numPr>
          <w:ilvl w:val="0"/>
          <w:numId w:val="235"/>
        </w:numPr>
        <w:spacing w:before="0" w:line="360" w:lineRule="auto"/>
        <w:ind w:left="498"/>
        <w:contextualSpacing w:val="0"/>
        <w:rPr>
          <w:rFonts w:ascii="Times New Roman" w:eastAsia="Times New Roman" w:hAnsi="Times New Roman"/>
        </w:rPr>
      </w:pPr>
      <w:r w:rsidRPr="00C53017">
        <w:rPr>
          <w:rFonts w:ascii="Times New Roman" w:eastAsia="Times New Roman" w:hAnsi="Times New Roman" w:hint="cs"/>
          <w:rtl/>
        </w:rPr>
        <w:t>צד ב</w:t>
      </w:r>
      <w:r w:rsidRPr="00C53017">
        <w:rPr>
          <w:rFonts w:ascii="Times New Roman" w:eastAsia="Times New Roman" w:hAnsi="Times New Roman"/>
          <w:rtl/>
        </w:rPr>
        <w:t>'</w:t>
      </w:r>
      <w:r w:rsidRPr="00C53017">
        <w:rPr>
          <w:rFonts w:ascii="Times New Roman" w:eastAsia="Times New Roman" w:hAnsi="Times New Roman" w:hint="cs"/>
          <w:rtl/>
        </w:rPr>
        <w:t xml:space="preserve"> </w:t>
      </w:r>
      <w:r w:rsidRPr="00C53017">
        <w:rPr>
          <w:rFonts w:ascii="Times New Roman" w:eastAsia="Times New Roman" w:hAnsi="Times New Roman"/>
          <w:rtl/>
        </w:rPr>
        <w:t xml:space="preserve">מתחייב בכל תקופת ההתקשרות החוזית עם מדינת ישראל – </w:t>
      </w:r>
      <w:r w:rsidRPr="00C53017">
        <w:rPr>
          <w:rFonts w:ascii="Times New Roman" w:eastAsia="Times New Roman" w:hAnsi="Times New Roman" w:hint="cs"/>
          <w:rtl/>
        </w:rPr>
        <w:t xml:space="preserve">משרד החינוך, וכל עוד אחריותו קיימת, </w:t>
      </w:r>
      <w:r w:rsidRPr="00C53017">
        <w:rPr>
          <w:rFonts w:ascii="Times New Roman" w:eastAsia="Times New Roman" w:hAnsi="Times New Roman"/>
          <w:rtl/>
        </w:rPr>
        <w:t xml:space="preserve">להחזיק בתוקף את פוליסות הביטוח. </w:t>
      </w:r>
      <w:r w:rsidRPr="00C53017">
        <w:rPr>
          <w:rFonts w:ascii="Times New Roman" w:eastAsia="Times New Roman" w:hAnsi="Times New Roman" w:hint="cs"/>
          <w:rtl/>
        </w:rPr>
        <w:t>צד ב</w:t>
      </w:r>
      <w:r w:rsidRPr="00C53017">
        <w:rPr>
          <w:rFonts w:ascii="Times New Roman" w:eastAsia="Times New Roman" w:hAnsi="Times New Roman"/>
          <w:rtl/>
        </w:rPr>
        <w:t>'</w:t>
      </w:r>
      <w:r w:rsidRPr="00C53017">
        <w:rPr>
          <w:rFonts w:ascii="Times New Roman" w:eastAsia="Times New Roman" w:hAnsi="Times New Roman" w:hint="cs"/>
          <w:rtl/>
        </w:rPr>
        <w:t xml:space="preserve">  </w:t>
      </w:r>
      <w:r w:rsidRPr="00C53017">
        <w:rPr>
          <w:rFonts w:ascii="Times New Roman" w:eastAsia="Times New Roman" w:hAnsi="Times New Roman"/>
          <w:rtl/>
        </w:rPr>
        <w:t>מתחייב כי פוליסות הביטוח תחודשנה</w:t>
      </w:r>
      <w:r w:rsidRPr="00C53017">
        <w:rPr>
          <w:rFonts w:ascii="Times New Roman" w:eastAsia="Times New Roman" w:hAnsi="Times New Roman" w:hint="cs"/>
          <w:rtl/>
        </w:rPr>
        <w:t xml:space="preserve"> על ידו</w:t>
      </w:r>
      <w:r w:rsidRPr="00C53017">
        <w:rPr>
          <w:rFonts w:ascii="Times New Roman" w:eastAsia="Times New Roman" w:hAnsi="Times New Roman"/>
          <w:rtl/>
        </w:rPr>
        <w:t xml:space="preserve"> מדי </w:t>
      </w:r>
      <w:r w:rsidRPr="00C53017">
        <w:rPr>
          <w:rFonts w:ascii="Times New Roman" w:eastAsia="Times New Roman" w:hAnsi="Times New Roman" w:hint="cs"/>
          <w:rtl/>
        </w:rPr>
        <w:t>תקופת ביטוח</w:t>
      </w:r>
      <w:r w:rsidRPr="00C53017">
        <w:rPr>
          <w:rFonts w:ascii="Times New Roman" w:eastAsia="Times New Roman" w:hAnsi="Times New Roman"/>
          <w:rtl/>
        </w:rPr>
        <w:t xml:space="preserve">, כל עוד החוזה עם מדינת ישראל </w:t>
      </w:r>
      <w:r w:rsidRPr="00C53017">
        <w:rPr>
          <w:rFonts w:ascii="Times New Roman" w:eastAsia="Times New Roman" w:hAnsi="Times New Roman" w:hint="cs"/>
          <w:rtl/>
        </w:rPr>
        <w:t xml:space="preserve">משרד החינוך </w:t>
      </w:r>
      <w:r w:rsidRPr="00C53017">
        <w:rPr>
          <w:rFonts w:ascii="Times New Roman" w:eastAsia="Times New Roman" w:hAnsi="Times New Roman"/>
          <w:rtl/>
        </w:rPr>
        <w:t>בתוקף.</w:t>
      </w:r>
    </w:p>
    <w:p w14:paraId="427949D8" w14:textId="77777777" w:rsidR="008C5BD4" w:rsidRPr="00C53017" w:rsidRDefault="008C5BD4" w:rsidP="004D155B">
      <w:pPr>
        <w:pStyle w:val="ListParagraph"/>
        <w:numPr>
          <w:ilvl w:val="0"/>
          <w:numId w:val="235"/>
        </w:numPr>
        <w:spacing w:before="0" w:line="360" w:lineRule="auto"/>
        <w:ind w:left="498"/>
        <w:contextualSpacing w:val="0"/>
        <w:rPr>
          <w:rFonts w:ascii="Times New Roman" w:eastAsia="Times New Roman" w:hAnsi="Times New Roman"/>
        </w:rPr>
      </w:pPr>
      <w:r w:rsidRPr="00C53017">
        <w:rPr>
          <w:rFonts w:hint="cs"/>
          <w:rtl/>
        </w:rPr>
        <w:t>אישור</w:t>
      </w:r>
      <w:r w:rsidRPr="00C53017">
        <w:rPr>
          <w:rtl/>
        </w:rPr>
        <w:t xml:space="preserve"> </w:t>
      </w:r>
      <w:r w:rsidRPr="00C53017">
        <w:rPr>
          <w:rFonts w:hint="cs"/>
          <w:rtl/>
        </w:rPr>
        <w:t>בחתימתו</w:t>
      </w:r>
      <w:r w:rsidRPr="00C53017">
        <w:rPr>
          <w:rtl/>
        </w:rPr>
        <w:t xml:space="preserve"> </w:t>
      </w:r>
      <w:r w:rsidRPr="00C53017">
        <w:rPr>
          <w:rFonts w:hint="cs"/>
          <w:rtl/>
        </w:rPr>
        <w:t>של המבטח על</w:t>
      </w:r>
      <w:r w:rsidRPr="00C53017">
        <w:rPr>
          <w:rtl/>
        </w:rPr>
        <w:t xml:space="preserve"> </w:t>
      </w:r>
      <w:r w:rsidRPr="00C53017">
        <w:rPr>
          <w:rFonts w:hint="cs"/>
          <w:rtl/>
        </w:rPr>
        <w:t>קיום</w:t>
      </w:r>
      <w:r w:rsidRPr="00C53017">
        <w:rPr>
          <w:rtl/>
        </w:rPr>
        <w:t xml:space="preserve"> </w:t>
      </w:r>
      <w:r w:rsidRPr="00C53017">
        <w:rPr>
          <w:rFonts w:hint="cs"/>
          <w:rtl/>
        </w:rPr>
        <w:t>הביטוחים, יומצא</w:t>
      </w:r>
      <w:r w:rsidRPr="00C53017">
        <w:rPr>
          <w:rtl/>
        </w:rPr>
        <w:t xml:space="preserve"> </w:t>
      </w:r>
      <w:r w:rsidRPr="00C53017">
        <w:rPr>
          <w:rFonts w:hint="cs"/>
          <w:rtl/>
        </w:rPr>
        <w:t>על ידי</w:t>
      </w:r>
      <w:r w:rsidRPr="00C53017">
        <w:rPr>
          <w:rtl/>
        </w:rPr>
        <w:t xml:space="preserve"> </w:t>
      </w:r>
      <w:r w:rsidRPr="00C53017">
        <w:rPr>
          <w:rFonts w:hint="cs"/>
          <w:rtl/>
        </w:rPr>
        <w:t>צד ב</w:t>
      </w:r>
      <w:r w:rsidRPr="00C53017">
        <w:rPr>
          <w:rtl/>
        </w:rPr>
        <w:t>'</w:t>
      </w:r>
      <w:r w:rsidRPr="00C53017">
        <w:rPr>
          <w:rFonts w:hint="cs"/>
          <w:rtl/>
        </w:rPr>
        <w:t xml:space="preserve">  למשרד החינוך, עד</w:t>
      </w:r>
      <w:r w:rsidRPr="00C53017">
        <w:rPr>
          <w:rtl/>
        </w:rPr>
        <w:t xml:space="preserve"> </w:t>
      </w:r>
      <w:r w:rsidRPr="00C53017">
        <w:rPr>
          <w:rFonts w:hint="cs"/>
          <w:rtl/>
        </w:rPr>
        <w:t>למועד</w:t>
      </w:r>
      <w:r w:rsidRPr="00C53017">
        <w:rPr>
          <w:rtl/>
        </w:rPr>
        <w:t xml:space="preserve"> </w:t>
      </w:r>
      <w:r w:rsidRPr="00C53017">
        <w:rPr>
          <w:rFonts w:hint="cs"/>
          <w:rtl/>
        </w:rPr>
        <w:t>חתימת</w:t>
      </w:r>
      <w:r w:rsidRPr="00C53017">
        <w:rPr>
          <w:rtl/>
        </w:rPr>
        <w:t xml:space="preserve"> </w:t>
      </w:r>
      <w:r w:rsidRPr="00C53017">
        <w:rPr>
          <w:rFonts w:hint="cs"/>
          <w:rtl/>
        </w:rPr>
        <w:t>החוזה. צד ב</w:t>
      </w:r>
      <w:r w:rsidRPr="00C53017">
        <w:rPr>
          <w:rtl/>
        </w:rPr>
        <w:t>'</w:t>
      </w:r>
      <w:r w:rsidRPr="00C53017">
        <w:rPr>
          <w:rFonts w:hint="cs"/>
          <w:rtl/>
        </w:rPr>
        <w:t xml:space="preserve">  מתחייב להציג</w:t>
      </w:r>
      <w:r w:rsidRPr="00C53017">
        <w:rPr>
          <w:rtl/>
        </w:rPr>
        <w:t xml:space="preserve"> </w:t>
      </w:r>
      <w:r w:rsidRPr="00C53017">
        <w:rPr>
          <w:rFonts w:hint="cs"/>
          <w:rtl/>
        </w:rPr>
        <w:t>את האישור חתום בחתימת</w:t>
      </w:r>
      <w:r w:rsidRPr="00C53017">
        <w:rPr>
          <w:rtl/>
        </w:rPr>
        <w:t xml:space="preserve"> </w:t>
      </w:r>
      <w:r w:rsidRPr="00C53017">
        <w:rPr>
          <w:rFonts w:hint="cs"/>
          <w:rtl/>
        </w:rPr>
        <w:t>המבטח אודות חידוש הפוליסות למשרד החינוך לכל המאוחר</w:t>
      </w:r>
      <w:r w:rsidRPr="00C53017">
        <w:rPr>
          <w:rtl/>
        </w:rPr>
        <w:t xml:space="preserve"> </w:t>
      </w:r>
      <w:r w:rsidRPr="00C53017">
        <w:rPr>
          <w:rFonts w:hint="cs"/>
          <w:rtl/>
        </w:rPr>
        <w:t>שבועיים לפני</w:t>
      </w:r>
      <w:r w:rsidRPr="00C53017">
        <w:rPr>
          <w:rtl/>
        </w:rPr>
        <w:t xml:space="preserve"> </w:t>
      </w:r>
      <w:r w:rsidRPr="00C53017">
        <w:rPr>
          <w:rFonts w:hint="cs"/>
          <w:rtl/>
        </w:rPr>
        <w:t>תום</w:t>
      </w:r>
      <w:r w:rsidRPr="00C53017">
        <w:rPr>
          <w:rtl/>
        </w:rPr>
        <w:t xml:space="preserve"> </w:t>
      </w:r>
      <w:r w:rsidRPr="00C53017">
        <w:rPr>
          <w:rFonts w:hint="cs"/>
          <w:rtl/>
        </w:rPr>
        <w:t>תקופת</w:t>
      </w:r>
      <w:r w:rsidRPr="00C53017">
        <w:rPr>
          <w:rtl/>
        </w:rPr>
        <w:t xml:space="preserve"> </w:t>
      </w:r>
      <w:r w:rsidRPr="00C53017">
        <w:rPr>
          <w:rFonts w:hint="cs"/>
          <w:rtl/>
        </w:rPr>
        <w:t>הביטוח.</w:t>
      </w:r>
      <w:r w:rsidRPr="00C53017">
        <w:rPr>
          <w:rtl/>
        </w:rPr>
        <w:t xml:space="preserve">  </w:t>
      </w:r>
    </w:p>
    <w:p w14:paraId="4212BB23" w14:textId="77777777" w:rsidR="008C5BD4" w:rsidRPr="00C53017" w:rsidRDefault="008C5BD4" w:rsidP="008C5BD4">
      <w:pPr>
        <w:pStyle w:val="ListParagraph"/>
        <w:spacing w:line="360" w:lineRule="auto"/>
        <w:ind w:left="498"/>
        <w:contextualSpacing w:val="0"/>
        <w:rPr>
          <w:rFonts w:ascii="Times New Roman" w:eastAsia="Times New Roman" w:hAnsi="Times New Roman"/>
        </w:rPr>
      </w:pPr>
      <w:r w:rsidRPr="00C53017">
        <w:rPr>
          <w:b/>
          <w:bCs/>
          <w:rtl/>
        </w:rPr>
        <w:t xml:space="preserve">מובהר בזאת כי אישור/י הביטוח שיוצגו אינו/ם בא/ים לצמצם את התחייבויות </w:t>
      </w:r>
      <w:r w:rsidRPr="00C53017">
        <w:rPr>
          <w:rFonts w:hint="cs"/>
          <w:b/>
          <w:bCs/>
          <w:rtl/>
        </w:rPr>
        <w:t xml:space="preserve">צד ב' </w:t>
      </w:r>
      <w:r w:rsidRPr="00C53017">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sidRPr="00C53017">
        <w:rPr>
          <w:rFonts w:hint="cs"/>
          <w:b/>
          <w:bCs/>
          <w:rtl/>
        </w:rPr>
        <w:t xml:space="preserve"> בסעיפי הביטוח לעיל</w:t>
      </w:r>
      <w:r w:rsidRPr="00C53017">
        <w:rPr>
          <w:b/>
          <w:bCs/>
          <w:rtl/>
        </w:rPr>
        <w:t xml:space="preserve">. על </w:t>
      </w:r>
      <w:r w:rsidRPr="00C53017">
        <w:rPr>
          <w:rFonts w:hint="cs"/>
          <w:b/>
          <w:bCs/>
          <w:rtl/>
        </w:rPr>
        <w:t>צד ב'</w:t>
      </w:r>
      <w:r w:rsidRPr="00C53017">
        <w:rPr>
          <w:b/>
          <w:bCs/>
          <w:rtl/>
        </w:rPr>
        <w:t xml:space="preserve"> יהיה ללמוד דרישות אלה ובמידת הצורך להיעזר באנשי ביטוח מטעמ</w:t>
      </w:r>
      <w:r w:rsidRPr="00C53017">
        <w:rPr>
          <w:rFonts w:hint="cs"/>
          <w:b/>
          <w:bCs/>
          <w:rtl/>
        </w:rPr>
        <w:t>ו</w:t>
      </w:r>
      <w:r w:rsidRPr="00C53017">
        <w:rPr>
          <w:b/>
          <w:bCs/>
          <w:rtl/>
        </w:rPr>
        <w:t>, על מנת להבין את הדרישות וליישמן בביטוחי</w:t>
      </w:r>
      <w:r w:rsidRPr="00C53017">
        <w:rPr>
          <w:rFonts w:hint="cs"/>
          <w:b/>
          <w:bCs/>
          <w:rtl/>
        </w:rPr>
        <w:t>ו</w:t>
      </w:r>
      <w:r w:rsidRPr="00C53017">
        <w:rPr>
          <w:b/>
          <w:bCs/>
          <w:rtl/>
        </w:rPr>
        <w:t xml:space="preserve"> </w:t>
      </w:r>
      <w:r>
        <w:rPr>
          <w:rFonts w:hint="cs"/>
          <w:b/>
          <w:bCs/>
          <w:rtl/>
        </w:rPr>
        <w:t>כנדרש לעיל.</w:t>
      </w:r>
      <w:r w:rsidRPr="00C53017">
        <w:rPr>
          <w:b/>
          <w:bCs/>
          <w:rtl/>
        </w:rPr>
        <w:tab/>
      </w:r>
    </w:p>
    <w:p w14:paraId="63A1F51F" w14:textId="77777777" w:rsidR="008C5BD4" w:rsidRPr="004677C6" w:rsidRDefault="008C5BD4" w:rsidP="004D155B">
      <w:pPr>
        <w:numPr>
          <w:ilvl w:val="0"/>
          <w:numId w:val="235"/>
        </w:numPr>
        <w:spacing w:before="0" w:line="360" w:lineRule="auto"/>
        <w:ind w:left="493" w:hanging="357"/>
        <w:rPr>
          <w:lang w:eastAsia="he-IL"/>
        </w:rPr>
      </w:pPr>
      <w:r w:rsidRPr="00C53017">
        <w:rPr>
          <w:rtl/>
          <w:lang w:eastAsia="he-IL"/>
        </w:rPr>
        <w:t xml:space="preserve">מדינת ישראל – </w:t>
      </w:r>
      <w:r w:rsidRPr="00C53017">
        <w:rPr>
          <w:rFonts w:hint="cs"/>
          <w:rtl/>
          <w:lang w:eastAsia="he-IL"/>
        </w:rPr>
        <w:t xml:space="preserve">משרד החינוך, </w:t>
      </w:r>
      <w:r w:rsidRPr="00C53017">
        <w:rPr>
          <w:rtl/>
          <w:lang w:eastAsia="he-IL"/>
        </w:rPr>
        <w:t xml:space="preserve">שומרת לעצמה את הזכות לקבל </w:t>
      </w:r>
      <w:r w:rsidRPr="00C53017">
        <w:rPr>
          <w:rFonts w:hint="cs"/>
          <w:rtl/>
          <w:lang w:eastAsia="he-IL"/>
        </w:rPr>
        <w:t>מצד ב</w:t>
      </w:r>
      <w:r w:rsidRPr="00C53017">
        <w:rPr>
          <w:rtl/>
          <w:lang w:eastAsia="he-IL"/>
        </w:rPr>
        <w:t>'</w:t>
      </w:r>
      <w:r>
        <w:rPr>
          <w:rFonts w:hint="cs"/>
          <w:rtl/>
          <w:lang w:eastAsia="he-IL"/>
        </w:rPr>
        <w:t xml:space="preserve"> </w:t>
      </w:r>
      <w:r w:rsidRPr="00C53017">
        <w:rPr>
          <w:rFonts w:hint="cs"/>
          <w:rtl/>
          <w:lang w:eastAsia="he-IL"/>
        </w:rPr>
        <w:t xml:space="preserve">בכל עת את </w:t>
      </w:r>
      <w:r w:rsidRPr="00C53017">
        <w:rPr>
          <w:rtl/>
          <w:lang w:eastAsia="he-IL"/>
        </w:rPr>
        <w:t xml:space="preserve">העתקי </w:t>
      </w:r>
      <w:r w:rsidRPr="00C53017">
        <w:rPr>
          <w:rFonts w:hint="cs"/>
          <w:rtl/>
          <w:lang w:eastAsia="he-IL"/>
        </w:rPr>
        <w:t>ה</w:t>
      </w:r>
      <w:r w:rsidRPr="00C53017">
        <w:rPr>
          <w:rtl/>
          <w:lang w:eastAsia="he-IL"/>
        </w:rPr>
        <w:t>פוליסות</w:t>
      </w:r>
      <w:r w:rsidRPr="00C53017">
        <w:rPr>
          <w:rFonts w:hint="cs"/>
          <w:rtl/>
          <w:lang w:eastAsia="he-IL"/>
        </w:rPr>
        <w:t xml:space="preserve"> במלואן או בחלקן</w:t>
      </w:r>
      <w:r w:rsidRPr="00C53017">
        <w:rPr>
          <w:rtl/>
          <w:lang w:eastAsia="he-IL"/>
        </w:rPr>
        <w:t xml:space="preserve">, </w:t>
      </w:r>
      <w:r w:rsidRPr="00C53017">
        <w:rPr>
          <w:rFonts w:hint="cs"/>
          <w:rtl/>
          <w:lang w:eastAsia="he-IL"/>
        </w:rPr>
        <w:t>במקרה של גילוי נסיבות העלולות להביא לתביעה בפוליסות ו/או על מנת שתוכל לבחון את עמידת צד ב</w:t>
      </w:r>
      <w:r w:rsidRPr="00C53017">
        <w:rPr>
          <w:rtl/>
          <w:lang w:eastAsia="he-IL"/>
        </w:rPr>
        <w:t>'</w:t>
      </w:r>
      <w:r w:rsidRPr="00C53017">
        <w:rPr>
          <w:rFonts w:hint="cs"/>
          <w:rtl/>
          <w:lang w:eastAsia="he-IL"/>
        </w:rPr>
        <w:t xml:space="preserve"> בסעיפי הביטוח לעיל ו/או מכל סיבה אחרת, צד ב</w:t>
      </w:r>
      <w:r w:rsidRPr="00C53017">
        <w:rPr>
          <w:rtl/>
          <w:lang w:eastAsia="he-IL"/>
        </w:rPr>
        <w:t>'</w:t>
      </w:r>
      <w:r w:rsidRPr="00C53017">
        <w:rPr>
          <w:rFonts w:hint="cs"/>
          <w:rtl/>
          <w:lang w:eastAsia="he-IL"/>
        </w:rPr>
        <w:t xml:space="preserve">  יעביר את העתקי הפוליסות במלואן או בחלקן כאמור מיד עם קבלת הדרישה. צד ב</w:t>
      </w:r>
      <w:r w:rsidRPr="00C53017">
        <w:rPr>
          <w:rtl/>
          <w:lang w:eastAsia="he-IL"/>
        </w:rPr>
        <w:t>'</w:t>
      </w:r>
      <w:r w:rsidRPr="00C53017">
        <w:rPr>
          <w:rFonts w:hint="cs"/>
          <w:rtl/>
          <w:lang w:eastAsia="he-IL"/>
        </w:rPr>
        <w:t xml:space="preserve">  מתחייב</w:t>
      </w:r>
      <w:r w:rsidRPr="00C53017">
        <w:rPr>
          <w:rtl/>
          <w:lang w:eastAsia="he-IL"/>
        </w:rPr>
        <w:t xml:space="preserve"> לבצע כל שינוי או תיקון שיידרש על מנת להתאי</w:t>
      </w:r>
      <w:r w:rsidRPr="00C53017">
        <w:rPr>
          <w:rFonts w:hint="cs"/>
          <w:rtl/>
          <w:lang w:eastAsia="he-IL"/>
        </w:rPr>
        <w:t>ם את הפוליסות</w:t>
      </w:r>
      <w:r w:rsidRPr="00C53017">
        <w:rPr>
          <w:rtl/>
          <w:lang w:eastAsia="he-IL"/>
        </w:rPr>
        <w:t xml:space="preserve"> להתחייבויותי</w:t>
      </w:r>
      <w:r w:rsidRPr="00C53017">
        <w:rPr>
          <w:rFonts w:hint="cs"/>
          <w:rtl/>
          <w:lang w:eastAsia="he-IL"/>
        </w:rPr>
        <w:t>ו על פי הוראות סעיף זה</w:t>
      </w:r>
      <w:r w:rsidRPr="00C53017">
        <w:rPr>
          <w:rtl/>
          <w:lang w:eastAsia="he-IL"/>
        </w:rPr>
        <w:t>.</w:t>
      </w:r>
      <w:r>
        <w:rPr>
          <w:rFonts w:hint="cs"/>
          <w:rtl/>
          <w:lang w:eastAsia="he-IL"/>
        </w:rPr>
        <w:t xml:space="preserve"> </w:t>
      </w:r>
      <w:r w:rsidRPr="004677C6">
        <w:rPr>
          <w:rtl/>
          <w:lang w:eastAsia="he-IL"/>
        </w:rPr>
        <w:t xml:space="preserve">מוסכם כי </w:t>
      </w:r>
      <w:r>
        <w:rPr>
          <w:rFonts w:hint="cs"/>
          <w:rtl/>
          <w:lang w:eastAsia="he-IL"/>
        </w:rPr>
        <w:t>צד ב'</w:t>
      </w:r>
      <w:r w:rsidRPr="004677C6">
        <w:rPr>
          <w:rtl/>
          <w:lang w:eastAsia="he-IL"/>
        </w:rPr>
        <w:t xml:space="preserve"> יהיה רשאי למחוק מפוליסות הביטוח כאמור מידע עסקי ו/או מסחרי סודי שאינו רלוונטי להתקשרות זו.</w:t>
      </w:r>
    </w:p>
    <w:p w14:paraId="57458412" w14:textId="77777777" w:rsidR="008C5BD4" w:rsidRPr="004677C6" w:rsidRDefault="008C5BD4" w:rsidP="004D155B">
      <w:pPr>
        <w:numPr>
          <w:ilvl w:val="0"/>
          <w:numId w:val="235"/>
        </w:numPr>
        <w:spacing w:before="0" w:line="360" w:lineRule="auto"/>
        <w:ind w:left="498"/>
        <w:rPr>
          <w:rtl/>
        </w:rPr>
      </w:pPr>
      <w:r w:rsidRPr="00C53017">
        <w:rPr>
          <w:rFonts w:hint="cs"/>
          <w:rtl/>
          <w:lang w:eastAsia="he-IL"/>
        </w:rPr>
        <w:lastRenderedPageBreak/>
        <w:t>צד ב</w:t>
      </w:r>
      <w:r w:rsidRPr="00C53017">
        <w:rPr>
          <w:rtl/>
          <w:lang w:eastAsia="he-IL"/>
        </w:rPr>
        <w:t>'</w:t>
      </w:r>
      <w:r w:rsidRPr="00C53017">
        <w:rPr>
          <w:rFonts w:hint="cs"/>
          <w:rtl/>
          <w:lang w:eastAsia="he-IL"/>
        </w:rPr>
        <w:t xml:space="preserve">  מצהיר ומתחייב</w:t>
      </w:r>
      <w:r w:rsidRPr="00C53017">
        <w:rPr>
          <w:rtl/>
          <w:lang w:eastAsia="he-IL"/>
        </w:rPr>
        <w:t xml:space="preserve"> כ</w:t>
      </w:r>
      <w:r w:rsidRPr="00C53017">
        <w:rPr>
          <w:rFonts w:hint="cs"/>
          <w:rtl/>
          <w:lang w:eastAsia="he-IL"/>
        </w:rPr>
        <w:t xml:space="preserve">י זכות </w:t>
      </w:r>
      <w:r w:rsidRPr="00C53017">
        <w:rPr>
          <w:rtl/>
          <w:lang w:eastAsia="he-IL"/>
        </w:rPr>
        <w:t xml:space="preserve"> מדינת ישראל – </w:t>
      </w:r>
      <w:r w:rsidRPr="00C53017">
        <w:rPr>
          <w:rFonts w:hint="cs"/>
          <w:rtl/>
          <w:lang w:eastAsia="he-IL"/>
        </w:rPr>
        <w:t xml:space="preserve">משרד החינוך, </w:t>
      </w:r>
      <w:r w:rsidRPr="00C53017">
        <w:rPr>
          <w:rtl/>
          <w:lang w:eastAsia="he-IL"/>
        </w:rPr>
        <w:t xml:space="preserve">לעריכת הבדיקה ולדרישת השינויים כמפורט לעיל אינן מטילות על </w:t>
      </w:r>
      <w:r w:rsidRPr="00C53017">
        <w:rPr>
          <w:rFonts w:hint="cs"/>
          <w:rtl/>
          <w:lang w:eastAsia="he-IL"/>
        </w:rPr>
        <w:t xml:space="preserve">מדינת ישראל </w:t>
      </w:r>
      <w:r w:rsidRPr="00C53017">
        <w:rPr>
          <w:rtl/>
          <w:lang w:eastAsia="he-IL"/>
        </w:rPr>
        <w:t>–</w:t>
      </w:r>
      <w:r w:rsidRPr="00C53017">
        <w:rPr>
          <w:rFonts w:hint="cs"/>
          <w:rtl/>
          <w:lang w:eastAsia="he-IL"/>
        </w:rPr>
        <w:t xml:space="preserve"> משרד החינוך, </w:t>
      </w:r>
      <w:r w:rsidRPr="00C53017">
        <w:rPr>
          <w:rtl/>
          <w:lang w:eastAsia="he-IL"/>
        </w:rPr>
        <w:t>או</w:t>
      </w:r>
      <w:r w:rsidRPr="00C53017">
        <w:rPr>
          <w:lang w:eastAsia="he-IL"/>
        </w:rPr>
        <w:t xml:space="preserve"> </w:t>
      </w:r>
      <w:r w:rsidRPr="00C53017">
        <w:rPr>
          <w:rtl/>
          <w:lang w:eastAsia="he-IL"/>
        </w:rPr>
        <w:t>על מי מטעמ</w:t>
      </w:r>
      <w:r w:rsidRPr="00C53017">
        <w:rPr>
          <w:rFonts w:hint="cs"/>
          <w:rtl/>
          <w:lang w:eastAsia="he-IL"/>
        </w:rPr>
        <w:t>ם</w:t>
      </w:r>
      <w:r w:rsidRPr="00C53017">
        <w:rPr>
          <w:rtl/>
          <w:lang w:eastAsia="he-IL"/>
        </w:rPr>
        <w:t xml:space="preserve"> כל חובה וכל אחריות שהיא לגבי פוליס</w:t>
      </w:r>
      <w:r w:rsidRPr="00C53017">
        <w:rPr>
          <w:rFonts w:hint="cs"/>
          <w:rtl/>
          <w:lang w:eastAsia="he-IL"/>
        </w:rPr>
        <w:t>ו</w:t>
      </w:r>
      <w:r w:rsidRPr="00C53017">
        <w:rPr>
          <w:rtl/>
          <w:lang w:eastAsia="he-IL"/>
        </w:rPr>
        <w:t>ת הביטוח</w:t>
      </w:r>
      <w:r w:rsidRPr="00C53017">
        <w:rPr>
          <w:rFonts w:hint="cs"/>
          <w:rtl/>
          <w:lang w:eastAsia="he-IL"/>
        </w:rPr>
        <w:t>/ אישורי הביטוח</w:t>
      </w:r>
      <w:r w:rsidRPr="00C53017">
        <w:rPr>
          <w:rtl/>
          <w:lang w:eastAsia="he-IL"/>
        </w:rPr>
        <w:t xml:space="preserve"> כאמור, טיבם, היקפם ותוקפם, או לגבי העדרם, ואין בה כדי לגרוע מכל חובה שהיא המוטלת על </w:t>
      </w:r>
      <w:r w:rsidRPr="00C53017">
        <w:rPr>
          <w:rFonts w:hint="cs"/>
          <w:rtl/>
          <w:lang w:eastAsia="he-IL"/>
        </w:rPr>
        <w:t>צד ב</w:t>
      </w:r>
      <w:r w:rsidRPr="00C53017">
        <w:rPr>
          <w:rtl/>
          <w:lang w:eastAsia="he-IL"/>
        </w:rPr>
        <w:t>'</w:t>
      </w:r>
      <w:r w:rsidRPr="00C53017">
        <w:rPr>
          <w:rFonts w:hint="cs"/>
          <w:rtl/>
          <w:lang w:eastAsia="he-IL"/>
        </w:rPr>
        <w:t xml:space="preserve">  לפי ה</w:t>
      </w:r>
      <w:r>
        <w:rPr>
          <w:rFonts w:hint="cs"/>
          <w:rtl/>
          <w:lang w:eastAsia="he-IL"/>
        </w:rPr>
        <w:t>חוזה</w:t>
      </w:r>
      <w:r w:rsidRPr="00C53017">
        <w:rPr>
          <w:rtl/>
          <w:lang w:eastAsia="he-IL"/>
        </w:rPr>
        <w:t xml:space="preserve">, וזאת בין אם </w:t>
      </w:r>
      <w:r w:rsidRPr="00C53017">
        <w:rPr>
          <w:rFonts w:hint="cs"/>
          <w:rtl/>
          <w:lang w:eastAsia="he-IL"/>
        </w:rPr>
        <w:t>נ</w:t>
      </w:r>
      <w:r w:rsidRPr="00C53017">
        <w:rPr>
          <w:rtl/>
          <w:lang w:eastAsia="he-IL"/>
        </w:rPr>
        <w:t>דרש</w:t>
      </w:r>
      <w:r w:rsidRPr="00C53017">
        <w:rPr>
          <w:rFonts w:hint="cs"/>
          <w:rtl/>
          <w:lang w:eastAsia="he-IL"/>
        </w:rPr>
        <w:t>ו</w:t>
      </w:r>
      <w:r w:rsidRPr="00C53017">
        <w:rPr>
          <w:rtl/>
          <w:lang w:eastAsia="he-IL"/>
        </w:rPr>
        <w:t xml:space="preserve"> </w:t>
      </w:r>
      <w:r w:rsidRPr="00C53017">
        <w:rPr>
          <w:rFonts w:hint="cs"/>
          <w:rtl/>
          <w:lang w:eastAsia="he-IL"/>
        </w:rPr>
        <w:t xml:space="preserve">התאמות </w:t>
      </w:r>
      <w:r w:rsidRPr="00C53017">
        <w:rPr>
          <w:rtl/>
          <w:lang w:eastAsia="he-IL"/>
        </w:rPr>
        <w:t xml:space="preserve">ובין אם לאו, בין אם </w:t>
      </w:r>
      <w:r w:rsidRPr="00C53017">
        <w:rPr>
          <w:rFonts w:hint="cs"/>
          <w:rtl/>
          <w:lang w:eastAsia="he-IL"/>
        </w:rPr>
        <w:t>נבדקו</w:t>
      </w:r>
      <w:r w:rsidRPr="00C53017">
        <w:rPr>
          <w:rtl/>
          <w:lang w:eastAsia="he-IL"/>
        </w:rPr>
        <w:t xml:space="preserve"> ובין אם לאו.</w:t>
      </w:r>
    </w:p>
    <w:p w14:paraId="20E89044" w14:textId="77777777" w:rsidR="008C5BD4" w:rsidRPr="00C53017" w:rsidRDefault="008C5BD4" w:rsidP="004D155B">
      <w:pPr>
        <w:numPr>
          <w:ilvl w:val="0"/>
          <w:numId w:val="235"/>
        </w:numPr>
        <w:spacing w:before="0" w:line="360" w:lineRule="auto"/>
        <w:ind w:left="498"/>
        <w:rPr>
          <w:b/>
          <w:bCs/>
        </w:rPr>
      </w:pPr>
      <w:r w:rsidRPr="00C53017">
        <w:rPr>
          <w:rFonts w:hint="cs"/>
          <w:b/>
          <w:bCs/>
          <w:rtl/>
        </w:rPr>
        <w:t>למען הסר כל ספק מוסכם בזה כי הביטוחים הנדרשים בסעיף זה, גבולות האחריות ותנאי הכיסוי הם בבחינת דרישה מינימלית המוטלת על צד ב</w:t>
      </w:r>
      <w:r w:rsidRPr="00C53017">
        <w:rPr>
          <w:b/>
          <w:bCs/>
          <w:rtl/>
        </w:rPr>
        <w:t>'</w:t>
      </w:r>
      <w:r w:rsidRPr="00C53017">
        <w:rPr>
          <w:rFonts w:hint="cs"/>
          <w:b/>
          <w:bCs/>
          <w:rtl/>
        </w:rPr>
        <w:t>, ואין בהם משום אישור המדינה או מי מטעמה להיקף וגודל הסיכון לביטוח ועליו לבחון את חשיפתו</w:t>
      </w:r>
      <w:r>
        <w:rPr>
          <w:rFonts w:hint="cs"/>
          <w:b/>
          <w:bCs/>
          <w:rtl/>
        </w:rPr>
        <w:t xml:space="preserve"> לסיכוני</w:t>
      </w:r>
      <w:r w:rsidRPr="00C53017">
        <w:rPr>
          <w:rFonts w:hint="cs"/>
          <w:b/>
          <w:bCs/>
          <w:rtl/>
        </w:rPr>
        <w:t xml:space="preserve"> רכוש וחבות לרבות גוף ולקבוע את הביטוחים הנחוצים לרבות היקף הכיסויים, וגבולות האחריות בהתאם לכך.</w:t>
      </w:r>
    </w:p>
    <w:p w14:paraId="14F33F7F" w14:textId="77777777" w:rsidR="008C5BD4" w:rsidRPr="00C53017" w:rsidRDefault="008C5BD4" w:rsidP="004D155B">
      <w:pPr>
        <w:numPr>
          <w:ilvl w:val="0"/>
          <w:numId w:val="235"/>
        </w:numPr>
        <w:spacing w:before="0" w:line="360" w:lineRule="auto"/>
        <w:ind w:left="498"/>
        <w:rPr>
          <w:b/>
          <w:bCs/>
        </w:rPr>
      </w:pPr>
      <w:r w:rsidRPr="00C53017">
        <w:rPr>
          <w:rtl/>
        </w:rPr>
        <w:t xml:space="preserve">אין בכל האמור בסעיפי הביטוח כדי לפטור את </w:t>
      </w:r>
      <w:r w:rsidRPr="00C53017">
        <w:rPr>
          <w:rFonts w:hint="cs"/>
          <w:rtl/>
        </w:rPr>
        <w:t>צד ב</w:t>
      </w:r>
      <w:r w:rsidRPr="00C53017">
        <w:rPr>
          <w:rtl/>
        </w:rPr>
        <w:t>'</w:t>
      </w:r>
      <w:r w:rsidRPr="00C53017">
        <w:rPr>
          <w:rFonts w:hint="cs"/>
          <w:rtl/>
        </w:rPr>
        <w:t xml:space="preserve">  </w:t>
      </w:r>
      <w:r w:rsidRPr="00C53017">
        <w:rPr>
          <w:rtl/>
        </w:rPr>
        <w:t>מכל חובה החלה עלי</w:t>
      </w:r>
      <w:r w:rsidRPr="00C53017">
        <w:rPr>
          <w:rFonts w:hint="cs"/>
          <w:rtl/>
        </w:rPr>
        <w:t>ו</w:t>
      </w:r>
      <w:r w:rsidRPr="00C53017">
        <w:rPr>
          <w:rtl/>
        </w:rPr>
        <w:t xml:space="preserve"> על פי דין ועל פי</w:t>
      </w:r>
      <w:r w:rsidRPr="00C53017">
        <w:rPr>
          <w:rFonts w:hint="cs"/>
          <w:rtl/>
        </w:rPr>
        <w:t xml:space="preserve"> </w:t>
      </w:r>
      <w:r w:rsidRPr="00C53017">
        <w:rPr>
          <w:rtl/>
        </w:rPr>
        <w:t>החוזה</w:t>
      </w:r>
      <w:r w:rsidRPr="00C53017">
        <w:rPr>
          <w:rFonts w:hint="cs"/>
          <w:rtl/>
        </w:rPr>
        <w:t xml:space="preserve"> </w:t>
      </w:r>
      <w:r w:rsidRPr="00C53017">
        <w:rPr>
          <w:rtl/>
        </w:rPr>
        <w:t xml:space="preserve">ואין לפרש את האמור כוויתור של מדינת ישראל – </w:t>
      </w:r>
      <w:r w:rsidRPr="00C53017">
        <w:rPr>
          <w:rFonts w:hint="cs"/>
          <w:rtl/>
        </w:rPr>
        <w:t xml:space="preserve">משרד החינוך, </w:t>
      </w:r>
      <w:r w:rsidRPr="00C53017">
        <w:rPr>
          <w:rtl/>
        </w:rPr>
        <w:t>על כל זכות או</w:t>
      </w:r>
      <w:r w:rsidRPr="00C53017">
        <w:rPr>
          <w:rFonts w:hint="cs"/>
          <w:rtl/>
        </w:rPr>
        <w:t xml:space="preserve"> </w:t>
      </w:r>
      <w:r w:rsidRPr="00C53017">
        <w:rPr>
          <w:rtl/>
        </w:rPr>
        <w:t>סעד המוקנים לה</w:t>
      </w:r>
      <w:r w:rsidRPr="00C53017">
        <w:rPr>
          <w:rFonts w:hint="cs"/>
          <w:rtl/>
        </w:rPr>
        <w:t>ם</w:t>
      </w:r>
      <w:r w:rsidRPr="00C53017">
        <w:rPr>
          <w:rtl/>
        </w:rPr>
        <w:t xml:space="preserve"> על פי </w:t>
      </w:r>
      <w:r w:rsidRPr="00C53017">
        <w:rPr>
          <w:rFonts w:hint="cs"/>
          <w:rtl/>
        </w:rPr>
        <w:t xml:space="preserve">כל </w:t>
      </w:r>
      <w:r w:rsidRPr="00C53017">
        <w:rPr>
          <w:rtl/>
        </w:rPr>
        <w:t>דין ועל פי חוזה זה.</w:t>
      </w:r>
    </w:p>
    <w:p w14:paraId="52D7A6DB" w14:textId="77777777" w:rsidR="008C5BD4" w:rsidRPr="00C53017" w:rsidRDefault="008C5BD4" w:rsidP="004D155B">
      <w:pPr>
        <w:numPr>
          <w:ilvl w:val="0"/>
          <w:numId w:val="235"/>
        </w:numPr>
        <w:spacing w:before="0" w:line="360" w:lineRule="auto"/>
        <w:ind w:left="498"/>
        <w:rPr>
          <w:b/>
          <w:bCs/>
        </w:rPr>
      </w:pPr>
      <w:r w:rsidRPr="00C53017">
        <w:rPr>
          <w:rtl/>
        </w:rPr>
        <w:t xml:space="preserve">אי עמידה בתנאי </w:t>
      </w:r>
      <w:r w:rsidRPr="00C53017">
        <w:rPr>
          <w:rFonts w:hint="cs"/>
          <w:rtl/>
        </w:rPr>
        <w:t>סעיף</w:t>
      </w:r>
      <w:r w:rsidRPr="00C53017">
        <w:rPr>
          <w:rtl/>
        </w:rPr>
        <w:t xml:space="preserve"> מהווה הפרה </w:t>
      </w:r>
      <w:r w:rsidRPr="00C53017">
        <w:rPr>
          <w:rFonts w:hint="cs"/>
          <w:rtl/>
        </w:rPr>
        <w:t xml:space="preserve">יסודית </w:t>
      </w:r>
      <w:r w:rsidRPr="00C53017">
        <w:rPr>
          <w:rtl/>
        </w:rPr>
        <w:t xml:space="preserve">של </w:t>
      </w:r>
      <w:r w:rsidRPr="00C53017">
        <w:rPr>
          <w:rFonts w:hint="cs"/>
          <w:rtl/>
        </w:rPr>
        <w:t xml:space="preserve">חוזה </w:t>
      </w:r>
      <w:r w:rsidRPr="00C53017">
        <w:rPr>
          <w:rtl/>
        </w:rPr>
        <w:t>זה.</w:t>
      </w:r>
    </w:p>
    <w:p w14:paraId="4A7318CF" w14:textId="77777777" w:rsidR="00CF2D74" w:rsidRPr="008C5BD4" w:rsidRDefault="00CF2D74" w:rsidP="00CF2D74">
      <w:pPr>
        <w:rPr>
          <w:rtl/>
        </w:rPr>
      </w:pPr>
    </w:p>
    <w:p w14:paraId="3C8B9790" w14:textId="77777777" w:rsidR="00CF2D74" w:rsidRDefault="00CF2D74" w:rsidP="00CF2D74">
      <w:pPr>
        <w:rPr>
          <w:rtl/>
        </w:rPr>
      </w:pPr>
    </w:p>
    <w:p w14:paraId="1F3B3038" w14:textId="77777777" w:rsidR="00CF2D74" w:rsidRDefault="00CF2D74" w:rsidP="00CF2D74">
      <w:pPr>
        <w:rPr>
          <w:b/>
          <w:bCs/>
          <w:sz w:val="28"/>
          <w:szCs w:val="28"/>
          <w:u w:val="single"/>
          <w:rtl/>
        </w:rPr>
      </w:pPr>
    </w:p>
    <w:p w14:paraId="3CB58772" w14:textId="77777777" w:rsidR="00302081" w:rsidRDefault="00302081">
      <w:pPr>
        <w:bidi w:val="0"/>
        <w:rPr>
          <w:rtl/>
        </w:rPr>
      </w:pPr>
      <w:r>
        <w:rPr>
          <w:rtl/>
        </w:rPr>
        <w:br w:type="page"/>
      </w:r>
    </w:p>
    <w:p w14:paraId="1B19F59C" w14:textId="77777777" w:rsidR="00CF2D74" w:rsidRDefault="00CF2D74" w:rsidP="00CF2D74">
      <w:pPr>
        <w:rPr>
          <w:rtl/>
        </w:rPr>
      </w:pPr>
    </w:p>
    <w:p w14:paraId="4DF0294E" w14:textId="77777777" w:rsidR="00C82F0C" w:rsidRPr="009C4009" w:rsidRDefault="00C82F0C" w:rsidP="00127D3B">
      <w:pPr>
        <w:pStyle w:val="2f"/>
        <w:rPr>
          <w:rtl/>
          <w:lang w:eastAsia="he-IL"/>
        </w:rPr>
      </w:pPr>
      <w:bookmarkStart w:id="240" w:name="_Toc81117664"/>
      <w:bookmarkStart w:id="241" w:name="_Toc81118215"/>
      <w:r w:rsidRPr="009C4009">
        <w:rPr>
          <w:rtl/>
          <w:lang w:eastAsia="he-IL"/>
        </w:rPr>
        <w:t>נספח 0.8.4</w:t>
      </w:r>
      <w:bookmarkEnd w:id="240"/>
      <w:bookmarkEnd w:id="241"/>
    </w:p>
    <w:p w14:paraId="116D61B1" w14:textId="77777777" w:rsidR="00C82F0C" w:rsidRPr="009C4009" w:rsidRDefault="00C82F0C" w:rsidP="00B67C1C">
      <w:pPr>
        <w:pStyle w:val="1"/>
        <w:numPr>
          <w:ilvl w:val="0"/>
          <w:numId w:val="0"/>
        </w:numPr>
        <w:rPr>
          <w:rFonts w:ascii="David" w:hAnsi="David"/>
          <w:sz w:val="24"/>
          <w:szCs w:val="24"/>
          <w:rtl/>
        </w:rPr>
      </w:pPr>
    </w:p>
    <w:p w14:paraId="2C497A4D" w14:textId="7A674BB0" w:rsidR="00C82F0C" w:rsidRPr="009C4009" w:rsidRDefault="00C82F0C" w:rsidP="00C82F0C">
      <w:pPr>
        <w:jc w:val="center"/>
        <w:rPr>
          <w:rFonts w:ascii="David" w:hAnsi="David"/>
          <w:b/>
          <w:bCs/>
          <w:u w:val="single"/>
          <w:rtl/>
        </w:rPr>
      </w:pPr>
      <w:r w:rsidRPr="009C4009">
        <w:rPr>
          <w:rFonts w:ascii="David" w:hAnsi="David"/>
          <w:b/>
          <w:bCs/>
          <w:rtl/>
        </w:rPr>
        <w:t>חוזה</w:t>
      </w:r>
      <w:r w:rsidR="009D6F53">
        <w:rPr>
          <w:rFonts w:ascii="David" w:hAnsi="David" w:hint="cs"/>
          <w:b/>
          <w:bCs/>
          <w:rtl/>
        </w:rPr>
        <w:t xml:space="preserve"> - פורטל הספקים הממשלתי</w:t>
      </w:r>
    </w:p>
    <w:p w14:paraId="19E59BE4" w14:textId="77777777" w:rsidR="00C82F0C" w:rsidRPr="009C4009" w:rsidRDefault="00C82F0C" w:rsidP="00C82F0C">
      <w:pPr>
        <w:rPr>
          <w:rFonts w:ascii="David" w:hAnsi="David"/>
          <w:rtl/>
        </w:rPr>
      </w:pPr>
    </w:p>
    <w:p w14:paraId="637D8090" w14:textId="77777777" w:rsidR="00C82F0C" w:rsidRPr="009C4009" w:rsidRDefault="00C82F0C" w:rsidP="00C82F0C">
      <w:pPr>
        <w:pStyle w:val="ListParagraph1"/>
        <w:ind w:left="0"/>
        <w:rPr>
          <w:rFonts w:ascii="David" w:hAnsi="David" w:cs="David"/>
          <w:sz w:val="24"/>
          <w:szCs w:val="24"/>
          <w:rtl/>
          <w:lang w:val="en-GB"/>
        </w:rPr>
      </w:pPr>
    </w:p>
    <w:p w14:paraId="67D5F613" w14:textId="3EEC4EBE" w:rsidR="00007C9A" w:rsidRPr="003663B6" w:rsidRDefault="00007C9A" w:rsidP="00007C9A">
      <w:pPr>
        <w:spacing w:before="0" w:after="0" w:line="240" w:lineRule="auto"/>
        <w:jc w:val="left"/>
        <w:rPr>
          <w:rFonts w:ascii="Times New Roman" w:eastAsia="Times New Roman" w:hAnsi="Times New Roman"/>
          <w:sz w:val="20"/>
          <w:rtl/>
          <w:lang w:eastAsia="he-IL"/>
        </w:rPr>
      </w:pPr>
    </w:p>
    <w:p w14:paraId="164E15C4"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שנערך ונחתם ביום ____________  לחודש ______________  בשנת _____________</w:t>
      </w:r>
    </w:p>
    <w:p w14:paraId="4CA5B208"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0BABAEBB"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ממשלת ישראל בשם מדינת ישראל המיוצגת ע"י </w:t>
      </w:r>
      <w:r w:rsidRPr="003663B6">
        <w:rPr>
          <w:rFonts w:ascii="Times New Roman" w:eastAsia="Times New Roman" w:hAnsi="Times New Roman" w:hint="cs"/>
          <w:sz w:val="20"/>
          <w:rtl/>
          <w:lang w:eastAsia="he-IL"/>
        </w:rPr>
        <w:t>החשב הכללי</w:t>
      </w:r>
      <w:r w:rsidRPr="003663B6">
        <w:rPr>
          <w:rFonts w:ascii="Times New Roman" w:eastAsia="Times New Roman" w:hAnsi="Times New Roman"/>
          <w:sz w:val="20"/>
          <w:rtl/>
          <w:lang w:eastAsia="he-IL"/>
        </w:rPr>
        <w:t xml:space="preserve"> </w:t>
      </w:r>
    </w:p>
    <w:p w14:paraId="545AFCE5" w14:textId="77777777" w:rsidR="00007C9A" w:rsidRPr="003663B6" w:rsidRDefault="00007C9A" w:rsidP="00007C9A">
      <w:pPr>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הממשלה)</w:t>
      </w:r>
    </w:p>
    <w:p w14:paraId="41A4C98A"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69D47FA2" w14:textId="77777777" w:rsidR="00007C9A" w:rsidRPr="003663B6" w:rsidRDefault="00007C9A" w:rsidP="00007C9A">
      <w:pPr>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 xml:space="preserve">מ צ ד   א ח ד </w:t>
      </w:r>
    </w:p>
    <w:p w14:paraId="18315527"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379C70D7"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ל ב י 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ab/>
        <w:t xml:space="preserve">_____________________________  </w:t>
      </w:r>
      <w:r w:rsidRPr="003663B6">
        <w:rPr>
          <w:rFonts w:ascii="Times New Roman" w:eastAsia="Times New Roman" w:hAnsi="Times New Roman" w:hint="cs"/>
          <w:sz w:val="20"/>
          <w:rtl/>
          <w:lang w:eastAsia="he-IL"/>
        </w:rPr>
        <w:t>ח.פ.</w:t>
      </w:r>
      <w:r w:rsidRPr="003663B6">
        <w:rPr>
          <w:rFonts w:ascii="Times New Roman" w:eastAsia="Times New Roman" w:hAnsi="Times New Roman"/>
          <w:sz w:val="20"/>
          <w:rtl/>
          <w:lang w:eastAsia="he-IL"/>
        </w:rPr>
        <w:t xml:space="preserve"> ______________</w:t>
      </w:r>
    </w:p>
    <w:p w14:paraId="07A1C060"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635DD54D"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t>באמצעות מורשה/</w:t>
      </w:r>
      <w:proofErr w:type="spellStart"/>
      <w:r w:rsidRPr="003663B6">
        <w:rPr>
          <w:rFonts w:ascii="Times New Roman" w:eastAsia="Times New Roman" w:hAnsi="Times New Roman" w:hint="cs"/>
          <w:sz w:val="20"/>
          <w:rtl/>
          <w:lang w:eastAsia="he-IL"/>
        </w:rPr>
        <w:t>מורשי</w:t>
      </w:r>
      <w:proofErr w:type="spellEnd"/>
      <w:r w:rsidRPr="003663B6">
        <w:rPr>
          <w:rFonts w:ascii="Times New Roman" w:eastAsia="Times New Roman" w:hAnsi="Times New Roman" w:hint="cs"/>
          <w:sz w:val="20"/>
          <w:rtl/>
          <w:lang w:eastAsia="he-IL"/>
        </w:rPr>
        <w:t xml:space="preserve"> חתימה מטעמו/ה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_____________</w:t>
      </w:r>
      <w:r w:rsidRPr="003663B6">
        <w:rPr>
          <w:rFonts w:ascii="Times New Roman" w:eastAsia="Times New Roman" w:hAnsi="Times New Roman"/>
          <w:sz w:val="20"/>
          <w:rtl/>
          <w:lang w:eastAsia="he-IL"/>
        </w:rPr>
        <w:t xml:space="preserve">________________________ </w:t>
      </w:r>
    </w:p>
    <w:p w14:paraId="21CCCE2E"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490E8112" w14:textId="77777777" w:rsidR="00007C9A" w:rsidRPr="003663B6" w:rsidRDefault="00007C9A" w:rsidP="00007C9A">
      <w:pPr>
        <w:spacing w:before="0" w:after="0" w:line="240" w:lineRule="auto"/>
        <w:jc w:val="center"/>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(להלן</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b/>
          <w:bCs/>
          <w:sz w:val="20"/>
          <w:rtl/>
          <w:lang w:eastAsia="he-IL"/>
        </w:rPr>
        <w:t xml:space="preserve"> המשתמש)</w:t>
      </w:r>
    </w:p>
    <w:p w14:paraId="4C7A5885"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0CA2BD03" w14:textId="77777777" w:rsidR="00007C9A" w:rsidRPr="003663B6" w:rsidRDefault="00007C9A" w:rsidP="00007C9A">
      <w:pPr>
        <w:spacing w:before="0" w:after="0" w:line="240" w:lineRule="auto"/>
        <w:jc w:val="right"/>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מ צ ד   ש נ י</w:t>
      </w:r>
    </w:p>
    <w:p w14:paraId="5A39D5A2"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77C594DF"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71ED13DD" w14:textId="77777777" w:rsidR="00007C9A" w:rsidRPr="003663B6" w:rsidRDefault="00007C9A" w:rsidP="00007C9A">
      <w:pPr>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ה ו א י ל :</w:t>
      </w:r>
    </w:p>
    <w:p w14:paraId="2F1FF202"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7793FFC7"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w:t>
      </w:r>
      <w:r w:rsidRPr="003663B6">
        <w:rPr>
          <w:rFonts w:ascii="Times New Roman" w:eastAsia="Times New Roman" w:hAnsi="Times New Roman" w:hint="cs"/>
          <w:sz w:val="20"/>
          <w:rtl/>
          <w:lang w:eastAsia="he-IL"/>
        </w:rPr>
        <w:t>הממשלה פיתחה ומפעילה פורטל ספקים ממשלתי, מערכת ממוחשבת להעברת הזמנות רכש מהממשלה לספקים וקבלת דיווחי ביצוע וחשבוניות מהספקים לממשלה ("</w:t>
      </w:r>
      <w:r w:rsidRPr="003663B6">
        <w:rPr>
          <w:rFonts w:ascii="Times New Roman" w:eastAsia="Times New Roman" w:hAnsi="Times New Roman" w:hint="cs"/>
          <w:b/>
          <w:bCs/>
          <w:sz w:val="20"/>
          <w:rtl/>
          <w:lang w:eastAsia="he-IL"/>
        </w:rPr>
        <w:t>פורטל הספקים הממשלתי</w:t>
      </w:r>
      <w:r w:rsidRPr="003663B6">
        <w:rPr>
          <w:rFonts w:ascii="Times New Roman" w:eastAsia="Times New Roman" w:hAnsi="Times New Roman" w:hint="cs"/>
          <w:sz w:val="20"/>
          <w:rtl/>
          <w:lang w:eastAsia="he-IL"/>
        </w:rPr>
        <w:t>");</w:t>
      </w:r>
    </w:p>
    <w:p w14:paraId="03C87952" w14:textId="77777777" w:rsidR="00007C9A" w:rsidRPr="003663B6" w:rsidRDefault="00007C9A" w:rsidP="00007C9A">
      <w:pPr>
        <w:spacing w:before="0" w:after="0" w:line="240" w:lineRule="auto"/>
        <w:rPr>
          <w:rFonts w:ascii="Times New Roman" w:eastAsia="Times New Roman" w:hAnsi="Times New Roman"/>
          <w:b/>
          <w:bCs/>
          <w:sz w:val="20"/>
          <w:rtl/>
          <w:lang w:eastAsia="he-IL"/>
        </w:rPr>
      </w:pPr>
    </w:p>
    <w:p w14:paraId="3CE2F45D" w14:textId="77777777" w:rsidR="00007C9A" w:rsidRPr="003663B6" w:rsidRDefault="00007C9A" w:rsidP="00007C9A">
      <w:pPr>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69C568C0"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55508D34"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והמשתמש</w:t>
      </w:r>
      <w:r w:rsidRPr="003663B6">
        <w:rPr>
          <w:rFonts w:ascii="Times New Roman" w:eastAsia="Times New Roman" w:hAnsi="Times New Roman" w:hint="cs"/>
          <w:sz w:val="20"/>
          <w:rtl/>
          <w:lang w:eastAsia="he-IL"/>
        </w:rPr>
        <w:t>, שהוא ספק של הממשלה,</w:t>
      </w:r>
      <w:r w:rsidRPr="003663B6">
        <w:rPr>
          <w:rFonts w:ascii="Times New Roman" w:eastAsia="Times New Roman" w:hAnsi="Times New Roman"/>
          <w:sz w:val="20"/>
          <w:rtl/>
          <w:lang w:eastAsia="he-IL"/>
        </w:rPr>
        <w:t xml:space="preserve"> מעונין </w:t>
      </w:r>
      <w:r w:rsidRPr="003663B6">
        <w:rPr>
          <w:rFonts w:ascii="Times New Roman" w:eastAsia="Times New Roman" w:hAnsi="Times New Roman" w:hint="cs"/>
          <w:sz w:val="20"/>
          <w:rtl/>
          <w:lang w:eastAsia="he-IL"/>
        </w:rPr>
        <w:t>לעשות שימוש בפורטל הספקים הממשלתי</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במסגרת מתן השירותים לממשלה;</w:t>
      </w:r>
    </w:p>
    <w:p w14:paraId="0E45DC9C"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292D028C" w14:textId="77777777" w:rsidR="00007C9A" w:rsidRPr="003663B6" w:rsidRDefault="00007C9A" w:rsidP="00007C9A">
      <w:pPr>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b/>
          <w:bCs/>
          <w:sz w:val="20"/>
          <w:rtl/>
          <w:lang w:eastAsia="he-IL"/>
        </w:rPr>
        <w:t>ו ה ו א י ל :</w:t>
      </w:r>
    </w:p>
    <w:p w14:paraId="3EC77F57"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066CF537"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והממשלה מוכנה ל</w:t>
      </w:r>
      <w:r w:rsidRPr="003663B6">
        <w:rPr>
          <w:rFonts w:ascii="Times New Roman" w:eastAsia="Times New Roman" w:hAnsi="Times New Roman" w:hint="cs"/>
          <w:sz w:val="20"/>
          <w:rtl/>
          <w:lang w:eastAsia="he-IL"/>
        </w:rPr>
        <w:t>אפשר</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 xml:space="preserve">למשתמש לעשות שימוש בפורטל הספקים הממשלתי, בכפוף לתנאים המפורטים להלן; </w:t>
      </w:r>
    </w:p>
    <w:p w14:paraId="1D07F2D5"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54FBA387"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לכן הוסכם בין הצדדים כדלקמן:</w:t>
      </w:r>
    </w:p>
    <w:p w14:paraId="54BD5D31"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7FACF0E5" w14:textId="77777777" w:rsidR="00007C9A" w:rsidRPr="003663B6" w:rsidRDefault="00007C9A" w:rsidP="00007C9A">
      <w:pPr>
        <w:numPr>
          <w:ilvl w:val="0"/>
          <w:numId w:val="47"/>
        </w:num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מבוא ונספחים</w:t>
      </w:r>
    </w:p>
    <w:p w14:paraId="28A28810" w14:textId="77777777" w:rsidR="00007C9A" w:rsidRPr="003663B6" w:rsidRDefault="00007C9A" w:rsidP="00007C9A">
      <w:pPr>
        <w:spacing w:before="0" w:after="0" w:line="240" w:lineRule="auto"/>
        <w:ind w:left="708" w:right="708"/>
        <w:rPr>
          <w:rFonts w:ascii="Times New Roman" w:eastAsia="Times New Roman" w:hAnsi="Times New Roman"/>
          <w:sz w:val="20"/>
          <w:rtl/>
          <w:lang w:eastAsia="he-IL"/>
        </w:rPr>
      </w:pPr>
    </w:p>
    <w:p w14:paraId="7E4AA5DA"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בעת השימוש בפורטל הספקים לביצוע הפעולות המנויות להלן בס' </w:t>
      </w:r>
      <w:r w:rsidRPr="003663B6">
        <w:rPr>
          <w:rFonts w:ascii="Times New Roman" w:eastAsia="Times New Roman" w:hAnsi="Times New Roman" w:hint="cs"/>
          <w:sz w:val="20"/>
          <w:rtl/>
          <w:lang w:eastAsia="he-IL"/>
        </w:rPr>
        <w:t>2</w:t>
      </w:r>
      <w:r w:rsidRPr="003663B6">
        <w:rPr>
          <w:rFonts w:ascii="Times New Roman" w:eastAsia="Times New Roman" w:hAnsi="Times New Roman"/>
          <w:sz w:val="20"/>
          <w:rtl/>
          <w:lang w:eastAsia="he-IL"/>
        </w:rPr>
        <w:t xml:space="preserve"> יגברו הוראות חוזה זה על כל הסכם אחר שנחתם בין הממשלה או משרד ממשרדי הממשלה</w:t>
      </w:r>
      <w:r w:rsidRPr="003663B6">
        <w:rPr>
          <w:rFonts w:ascii="Times New Roman" w:eastAsia="Times New Roman" w:hAnsi="Times New Roman" w:hint="cs"/>
          <w:sz w:val="20"/>
          <w:rtl/>
          <w:lang w:eastAsia="he-IL"/>
        </w:rPr>
        <w:t>, לבין המשתמש, אלא אם כן נאמר אחרת בחוזה להלן.</w:t>
      </w:r>
    </w:p>
    <w:p w14:paraId="10C98672" w14:textId="77777777" w:rsidR="00007C9A" w:rsidRPr="003663B6" w:rsidRDefault="00007C9A" w:rsidP="00007C9A">
      <w:pPr>
        <w:spacing w:before="0" w:after="0" w:line="240" w:lineRule="auto"/>
        <w:ind w:left="720"/>
        <w:contextualSpacing/>
        <w:rPr>
          <w:rFonts w:ascii="Times New Roman" w:eastAsia="Times New Roman" w:hAnsi="Times New Roman"/>
          <w:sz w:val="20"/>
          <w:highlight w:val="yellow"/>
          <w:rtl/>
          <w:lang w:eastAsia="he-IL"/>
        </w:rPr>
      </w:pPr>
    </w:p>
    <w:p w14:paraId="1E378CC5" w14:textId="77777777" w:rsidR="00007C9A" w:rsidRPr="003663B6" w:rsidRDefault="00007C9A" w:rsidP="00007C9A">
      <w:pPr>
        <w:numPr>
          <w:ilvl w:val="1"/>
          <w:numId w:val="47"/>
        </w:num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להסכם זה מצורפים הנספחים המפורטים להלן:</w:t>
      </w:r>
    </w:p>
    <w:p w14:paraId="542034BC" w14:textId="77777777" w:rsidR="00007C9A" w:rsidRPr="003663B6" w:rsidRDefault="00007C9A" w:rsidP="00007C9A">
      <w:pPr>
        <w:spacing w:before="0" w:after="0" w:line="240" w:lineRule="auto"/>
        <w:ind w:left="708" w:right="708"/>
        <w:rPr>
          <w:rFonts w:ascii="Times New Roman" w:eastAsia="Times New Roman" w:hAnsi="Times New Roman"/>
          <w:sz w:val="20"/>
          <w:rtl/>
          <w:lang w:eastAsia="he-IL"/>
        </w:rPr>
      </w:pPr>
    </w:p>
    <w:p w14:paraId="729401F6" w14:textId="77777777" w:rsidR="00007C9A" w:rsidRPr="003663B6" w:rsidRDefault="00007C9A" w:rsidP="004D155B">
      <w:pPr>
        <w:numPr>
          <w:ilvl w:val="0"/>
          <w:numId w:val="242"/>
        </w:numPr>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א'</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cs"/>
          <w:sz w:val="20"/>
          <w:rtl/>
          <w:lang w:eastAsia="he-IL"/>
        </w:rPr>
        <w:t>דרישות לתשתית מקומית</w:t>
      </w:r>
      <w:r w:rsidRPr="003663B6">
        <w:rPr>
          <w:rFonts w:ascii="Times New Roman" w:eastAsia="Times New Roman" w:hAnsi="Times New Roman"/>
          <w:sz w:val="20"/>
          <w:rtl/>
          <w:lang w:eastAsia="he-IL"/>
        </w:rPr>
        <w:t>;</w:t>
      </w:r>
    </w:p>
    <w:p w14:paraId="331C2943" w14:textId="77777777" w:rsidR="00007C9A" w:rsidRPr="003663B6" w:rsidRDefault="00007C9A" w:rsidP="00007C9A">
      <w:pPr>
        <w:spacing w:before="0" w:after="0" w:line="240" w:lineRule="auto"/>
        <w:ind w:left="348" w:right="708"/>
        <w:rPr>
          <w:rFonts w:ascii="Times New Roman" w:eastAsia="Times New Roman" w:hAnsi="Times New Roman"/>
          <w:sz w:val="20"/>
          <w:rtl/>
          <w:lang w:eastAsia="he-IL"/>
        </w:rPr>
      </w:pPr>
    </w:p>
    <w:p w14:paraId="5A67C295" w14:textId="77777777" w:rsidR="00007C9A" w:rsidRPr="003663B6" w:rsidRDefault="00007C9A" w:rsidP="004D155B">
      <w:pPr>
        <w:numPr>
          <w:ilvl w:val="0"/>
          <w:numId w:val="242"/>
        </w:numPr>
        <w:spacing w:before="0" w:after="0" w:line="240" w:lineRule="auto"/>
        <w:ind w:left="1776" w:right="708"/>
        <w:contextualSpacing/>
        <w:rPr>
          <w:rFonts w:ascii="Times New Roman" w:eastAsia="Times New Roman" w:hAnsi="Times New Roman"/>
          <w:sz w:val="20"/>
          <w:lang w:eastAsia="he-IL"/>
        </w:rPr>
      </w:pPr>
      <w:r w:rsidRPr="003663B6">
        <w:rPr>
          <w:rFonts w:ascii="Times New Roman" w:eastAsia="Times New Roman" w:hAnsi="Times New Roman"/>
          <w:b/>
          <w:bCs/>
          <w:sz w:val="20"/>
          <w:rtl/>
          <w:lang w:eastAsia="he-IL"/>
        </w:rPr>
        <w:t>נספח ב'</w:t>
      </w:r>
      <w:r w:rsidRPr="003663B6">
        <w:rPr>
          <w:rFonts w:ascii="Times New Roman" w:eastAsia="Times New Roman" w:hAnsi="Times New Roman"/>
          <w:sz w:val="20"/>
          <w:rtl/>
          <w:lang w:eastAsia="he-IL"/>
        </w:rPr>
        <w:t xml:space="preserve"> ל</w:t>
      </w:r>
      <w:r w:rsidRPr="003663B6">
        <w:rPr>
          <w:rFonts w:ascii="Times New Roman" w:eastAsia="Times New Roman" w:hAnsi="Times New Roman" w:hint="cs"/>
          <w:sz w:val="20"/>
          <w:rtl/>
          <w:lang w:eastAsia="he-IL"/>
        </w:rPr>
        <w:t>חוזה</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הצהרת נציג המשתמש, ומינוי נציג</w:t>
      </w:r>
      <w:r w:rsidRPr="003663B6">
        <w:rPr>
          <w:rFonts w:ascii="Times New Roman" w:eastAsia="Times New Roman" w:hAnsi="Times New Roman"/>
          <w:sz w:val="20"/>
          <w:rtl/>
          <w:lang w:eastAsia="he-IL"/>
        </w:rPr>
        <w:t>;</w:t>
      </w:r>
    </w:p>
    <w:p w14:paraId="59A0C6C3" w14:textId="77777777" w:rsidR="00007C9A" w:rsidRPr="003663B6" w:rsidRDefault="00007C9A" w:rsidP="00007C9A">
      <w:pPr>
        <w:spacing w:before="0" w:after="0" w:line="240" w:lineRule="auto"/>
        <w:ind w:left="1068"/>
        <w:contextualSpacing/>
        <w:rPr>
          <w:rFonts w:ascii="Times New Roman" w:eastAsia="Times New Roman" w:hAnsi="Times New Roman"/>
          <w:sz w:val="20"/>
          <w:rtl/>
          <w:lang w:eastAsia="he-IL"/>
        </w:rPr>
      </w:pPr>
    </w:p>
    <w:p w14:paraId="07F6119E" w14:textId="77777777" w:rsidR="00007C9A" w:rsidRPr="003663B6" w:rsidRDefault="00007C9A" w:rsidP="004D155B">
      <w:pPr>
        <w:numPr>
          <w:ilvl w:val="0"/>
          <w:numId w:val="242"/>
        </w:numPr>
        <w:spacing w:before="0" w:after="0" w:line="240" w:lineRule="auto"/>
        <w:ind w:left="1776" w:right="708"/>
        <w:contextualSpacing/>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נספח</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ג</w:t>
      </w:r>
      <w:r w:rsidRPr="003663B6">
        <w:rPr>
          <w:rFonts w:ascii="Times New Roman" w:eastAsia="Times New Roman" w:hAnsi="Times New Roman"/>
          <w:b/>
          <w:bCs/>
          <w:sz w:val="20"/>
          <w:rtl/>
          <w:lang w:eastAsia="he-IL"/>
        </w:rPr>
        <w:t>'</w:t>
      </w:r>
      <w:r w:rsidRPr="003663B6">
        <w:rPr>
          <w:rFonts w:ascii="Times New Roman" w:eastAsia="Times New Roman" w:hAnsi="Times New Roman" w:hint="cs"/>
          <w:b/>
          <w:bCs/>
          <w:sz w:val="20"/>
          <w:rtl/>
          <w:lang w:eastAsia="he-IL"/>
        </w:rPr>
        <w:t xml:space="preserve"> </w:t>
      </w:r>
      <w:r w:rsidRPr="003663B6">
        <w:rPr>
          <w:rFonts w:ascii="Times New Roman" w:eastAsia="Times New Roman" w:hAnsi="Times New Roman" w:hint="cs"/>
          <w:sz w:val="20"/>
          <w:rtl/>
          <w:lang w:eastAsia="he-IL"/>
        </w:rPr>
        <w:t xml:space="preserve">לחוזה </w:t>
      </w:r>
      <w:r w:rsidRPr="003663B6">
        <w:rPr>
          <w:rFonts w:ascii="Times New Roman" w:eastAsia="Times New Roman" w:hAnsi="Times New Roman"/>
          <w:sz w:val="20"/>
          <w:rtl/>
          <w:lang w:eastAsia="he-IL"/>
        </w:rPr>
        <w:t>–</w:t>
      </w:r>
      <w:r w:rsidRPr="003663B6">
        <w:rPr>
          <w:rFonts w:ascii="Times New Roman" w:eastAsia="Times New Roman" w:hAnsi="Times New Roman" w:hint="cs"/>
          <w:sz w:val="20"/>
          <w:rtl/>
          <w:lang w:eastAsia="he-IL"/>
        </w:rPr>
        <w:t xml:space="preserve"> נספח התממשקות לפורטל ממערכת חיצונית, ומינוי מתווך;</w:t>
      </w:r>
    </w:p>
    <w:p w14:paraId="060E87A9" w14:textId="77777777" w:rsidR="00007C9A" w:rsidRPr="003663B6" w:rsidRDefault="00007C9A" w:rsidP="00007C9A">
      <w:pPr>
        <w:spacing w:before="0" w:after="0" w:line="240" w:lineRule="auto"/>
        <w:ind w:left="1416" w:right="708"/>
        <w:rPr>
          <w:rFonts w:ascii="Times New Roman" w:eastAsia="Times New Roman" w:hAnsi="Times New Roman"/>
          <w:sz w:val="20"/>
          <w:lang w:eastAsia="he-IL"/>
        </w:rPr>
      </w:pPr>
    </w:p>
    <w:p w14:paraId="767706C7" w14:textId="77777777" w:rsidR="00007C9A" w:rsidRPr="003663B6" w:rsidRDefault="00007C9A" w:rsidP="00007C9A">
      <w:pPr>
        <w:numPr>
          <w:ilvl w:val="1"/>
          <w:numId w:val="47"/>
        </w:numPr>
        <w:spacing w:before="0" w:after="0" w:line="240" w:lineRule="auto"/>
        <w:rPr>
          <w:rFonts w:ascii="Times New Roman" w:eastAsia="Times New Roman" w:hAnsi="Times New Roman"/>
          <w:sz w:val="20"/>
          <w:lang w:eastAsia="he-IL"/>
        </w:rPr>
      </w:pPr>
      <w:r w:rsidRPr="003663B6" w:rsidDel="00215D97">
        <w:rPr>
          <w:rFonts w:ascii="Times New Roman" w:eastAsia="Times New Roman" w:hAnsi="Times New Roman"/>
          <w:sz w:val="20"/>
          <w:rtl/>
          <w:lang w:eastAsia="he-IL"/>
        </w:rPr>
        <w:t xml:space="preserve"> </w:t>
      </w:r>
      <w:r w:rsidRPr="003663B6">
        <w:rPr>
          <w:rFonts w:ascii="Times New Roman" w:eastAsia="Times New Roman" w:hAnsi="Times New Roman"/>
          <w:sz w:val="20"/>
          <w:rtl/>
          <w:lang w:eastAsia="he-IL"/>
        </w:rPr>
        <w:t>המבוא לחוזה זה ונספחיו מהווים חלק בלתי נפרד ממנו.</w:t>
      </w:r>
    </w:p>
    <w:p w14:paraId="4F4BFCD3"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pPr>
    </w:p>
    <w:p w14:paraId="312F004C" w14:textId="77777777" w:rsidR="00007C9A" w:rsidRPr="003663B6" w:rsidRDefault="00007C9A" w:rsidP="00007C9A">
      <w:pPr>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פרק</w:t>
      </w:r>
      <w:r w:rsidRPr="003663B6">
        <w:rPr>
          <w:rFonts w:ascii="Times New Roman" w:eastAsia="Times New Roman" w:hAnsi="Times New Roman"/>
          <w:b/>
          <w:bCs/>
          <w:sz w:val="20"/>
          <w:u w:val="single"/>
          <w:rtl/>
          <w:lang w:eastAsia="he-IL"/>
        </w:rPr>
        <w:t xml:space="preserve"> א' – פורטל הספקים</w:t>
      </w:r>
    </w:p>
    <w:p w14:paraId="732B2EAF"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פונקציונליות פורטל הספקים</w:t>
      </w:r>
    </w:p>
    <w:p w14:paraId="5AAAEFED" w14:textId="77777777" w:rsidR="00007C9A" w:rsidRPr="003663B6" w:rsidRDefault="00007C9A" w:rsidP="00007C9A">
      <w:pPr>
        <w:numPr>
          <w:ilvl w:val="1"/>
          <w:numId w:val="47"/>
        </w:numPr>
        <w:tabs>
          <w:tab w:val="num" w:pos="970"/>
        </w:tabs>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בכפוף לאמור בהסכם זה, באמצעות פורטל הספקים הממשלתי יוכל המשתמש לבצע את הפעולות הבאות:</w:t>
      </w:r>
    </w:p>
    <w:p w14:paraId="6AC336C7" w14:textId="77777777" w:rsidR="00007C9A" w:rsidRPr="003663B6" w:rsidRDefault="00007C9A" w:rsidP="00007C9A">
      <w:pPr>
        <w:numPr>
          <w:ilvl w:val="2"/>
          <w:numId w:val="47"/>
        </w:numPr>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לצפות בהזמנות הרכש הנשלחות ע"י משרדי הממשלה העושים שימוש בפורטל לספק ולהדפיס אותן אם המשרד צירף להזמנה את פלט ההזמנה להדפסה.</w:t>
      </w:r>
    </w:p>
    <w:p w14:paraId="5E196EC5" w14:textId="77777777" w:rsidR="00007C9A" w:rsidRPr="003663B6" w:rsidRDefault="00007C9A" w:rsidP="00007C9A">
      <w:pPr>
        <w:numPr>
          <w:ilvl w:val="2"/>
          <w:numId w:val="47"/>
        </w:numPr>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דיווחי ביצוע.</w:t>
      </w:r>
    </w:p>
    <w:p w14:paraId="10BB6CC9" w14:textId="77777777" w:rsidR="00007C9A" w:rsidRPr="003663B6" w:rsidRDefault="00007C9A" w:rsidP="00007C9A">
      <w:pPr>
        <w:numPr>
          <w:ilvl w:val="2"/>
          <w:numId w:val="47"/>
        </w:numPr>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להגיש חשבוניות חתומות אלקטרונית אשר יהוו חשבונית מקור וזאת במקום הגשת חשבוניות פיסיות.</w:t>
      </w:r>
    </w:p>
    <w:p w14:paraId="0149201C" w14:textId="77777777" w:rsidR="00007C9A" w:rsidRPr="003663B6" w:rsidRDefault="00007C9A" w:rsidP="00007C9A">
      <w:pPr>
        <w:numPr>
          <w:ilvl w:val="2"/>
          <w:numId w:val="47"/>
        </w:numPr>
        <w:spacing w:before="0" w:after="0" w:line="240" w:lineRule="auto"/>
        <w:rPr>
          <w:rFonts w:ascii="Times New Roman" w:eastAsia="Times New Roman" w:hAnsi="Times New Roman"/>
          <w:sz w:val="20"/>
        </w:rPr>
      </w:pPr>
      <w:r w:rsidRPr="003663B6">
        <w:rPr>
          <w:rFonts w:ascii="Times New Roman" w:eastAsia="Times New Roman" w:hAnsi="Times New Roman" w:hint="cs"/>
          <w:sz w:val="20"/>
          <w:rtl/>
        </w:rPr>
        <w:t>לצפות בסטטוס אישור המסמכים שהוגשו ותקינותם ע"י משרדי הממשלה.</w:t>
      </w:r>
    </w:p>
    <w:p w14:paraId="6D61716A"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4E48E5E5" w14:textId="77777777" w:rsidR="00007C9A" w:rsidRPr="003663B6" w:rsidRDefault="00007C9A" w:rsidP="00007C9A">
      <w:pPr>
        <w:numPr>
          <w:ilvl w:val="0"/>
          <w:numId w:val="47"/>
        </w:numPr>
        <w:spacing w:before="0" w:after="0" w:line="240" w:lineRule="auto"/>
        <w:rPr>
          <w:rFonts w:ascii="Times New Roman" w:eastAsia="Times New Roman" w:hAnsi="Times New Roman"/>
          <w:b/>
          <w:bCs/>
          <w:sz w:val="20"/>
        </w:rPr>
      </w:pPr>
      <w:r w:rsidRPr="003663B6">
        <w:rPr>
          <w:rFonts w:ascii="Times New Roman" w:eastAsia="Times New Roman" w:hAnsi="Times New Roman" w:hint="eastAsia"/>
          <w:b/>
          <w:bCs/>
          <w:sz w:val="20"/>
          <w:rtl/>
        </w:rPr>
        <w:t>תקינות</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פורטל</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הספקים</w:t>
      </w:r>
    </w:p>
    <w:p w14:paraId="5DA86745"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hint="cs"/>
          <w:sz w:val="20"/>
          <w:rtl/>
        </w:rPr>
        <w:t xml:space="preserve"> אחראית על התחזוקה של פורטל הספקים 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להבטיח</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ותקינות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פעולת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p>
    <w:p w14:paraId="208E9D2E"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במסגרת</w:t>
      </w:r>
      <w:r w:rsidRPr="003663B6">
        <w:rPr>
          <w:rFonts w:ascii="Times New Roman" w:eastAsia="Times New Roman" w:hAnsi="Times New Roman"/>
          <w:sz w:val="20"/>
          <w:rtl/>
        </w:rPr>
        <w:t xml:space="preserve"> התחזוקה </w:t>
      </w:r>
      <w:r w:rsidRPr="003663B6">
        <w:rPr>
          <w:rFonts w:ascii="Times New Roman" w:eastAsia="Times New Roman" w:hAnsi="Times New Roman" w:hint="cs"/>
          <w:sz w:val="20"/>
          <w:rtl/>
        </w:rPr>
        <w:t>של פורטל הספקים ו</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צורך לטיפול </w:t>
      </w:r>
      <w:r w:rsidRPr="003663B6">
        <w:rPr>
          <w:rFonts w:ascii="Times New Roman" w:eastAsia="Times New Roman" w:hAnsi="Times New Roman" w:hint="eastAsia"/>
          <w:sz w:val="20"/>
          <w:rtl/>
        </w:rPr>
        <w:t>בתקלות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לתחזוקה</w:t>
      </w:r>
      <w:r w:rsidRPr="003663B6">
        <w:rPr>
          <w:rFonts w:ascii="Times New Roman" w:eastAsia="Times New Roman" w:hAnsi="Times New Roman"/>
          <w:sz w:val="20"/>
          <w:rtl/>
        </w:rPr>
        <w:t xml:space="preserve"> שוטפת</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ייתכן</w:t>
      </w:r>
      <w:r w:rsidRPr="003663B6">
        <w:rPr>
          <w:rFonts w:ascii="Times New Roman" w:eastAsia="Times New Roman" w:hAnsi="Times New Roman"/>
          <w:sz w:val="20"/>
          <w:rtl/>
        </w:rPr>
        <w:t xml:space="preserve"> כי </w:t>
      </w:r>
      <w:r w:rsidRPr="003663B6">
        <w:rPr>
          <w:rFonts w:ascii="Times New Roman" w:eastAsia="Times New Roman" w:hAnsi="Times New Roman" w:hint="cs"/>
          <w:sz w:val="20"/>
          <w:rtl/>
        </w:rPr>
        <w:t>ה</w:t>
      </w:r>
      <w:r w:rsidRPr="003663B6">
        <w:rPr>
          <w:rFonts w:ascii="Times New Roman" w:eastAsia="Times New Roman" w:hAnsi="Times New Roman" w:hint="eastAsia"/>
          <w:sz w:val="20"/>
          <w:rtl/>
        </w:rPr>
        <w:t>פורטל</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או פעולות מסוימות המבוצעות באמצעותו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יהי</w:t>
      </w:r>
      <w:r w:rsidRPr="003663B6">
        <w:rPr>
          <w:rFonts w:ascii="Times New Roman" w:eastAsia="Times New Roman" w:hAnsi="Times New Roman" w:hint="cs"/>
          <w:sz w:val="20"/>
          <w:rtl/>
        </w:rPr>
        <w:t>ו</w:t>
      </w:r>
      <w:r w:rsidRPr="003663B6">
        <w:rPr>
          <w:rFonts w:ascii="Times New Roman" w:eastAsia="Times New Roman" w:hAnsi="Times New Roman"/>
          <w:sz w:val="20"/>
          <w:rtl/>
        </w:rPr>
        <w:t xml:space="preserve"> זמי</w:t>
      </w:r>
      <w:r w:rsidRPr="003663B6">
        <w:rPr>
          <w:rFonts w:ascii="Times New Roman" w:eastAsia="Times New Roman" w:hAnsi="Times New Roman" w:hint="cs"/>
          <w:sz w:val="20"/>
          <w:rtl/>
        </w:rPr>
        <w:t xml:space="preserve">נות לפרק זמן מסוים, הפורטל יפעל באיטיות או שהמשתמש יידרש לבצע פעולות מסוימות בשנית. </w:t>
      </w:r>
      <w:r w:rsidRPr="003663B6">
        <w:rPr>
          <w:rFonts w:ascii="Times New Roman" w:eastAsia="Times New Roman" w:hAnsi="Times New Roman" w:hint="eastAsia"/>
          <w:sz w:val="20"/>
          <w:rtl/>
        </w:rPr>
        <w:t>למשתמש</w:t>
      </w:r>
      <w:r w:rsidRPr="003663B6">
        <w:rPr>
          <w:rFonts w:ascii="Times New Roman" w:eastAsia="Times New Roman" w:hAnsi="Times New Roman"/>
          <w:sz w:val="20"/>
          <w:rtl/>
        </w:rPr>
        <w:t xml:space="preserve"> לא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כל תביעה או טענה כלפי הממשלה</w:t>
      </w:r>
      <w:r w:rsidRPr="003663B6">
        <w:rPr>
          <w:rFonts w:ascii="Times New Roman" w:eastAsia="Times New Roman" w:hAnsi="Times New Roman" w:hint="cs"/>
          <w:sz w:val="20"/>
          <w:rtl/>
        </w:rPr>
        <w:t xml:space="preserve"> בשל הצורך לבצע פעולות תחזוקה וטיפול בתקלות</w:t>
      </w:r>
      <w:r w:rsidRPr="003663B6">
        <w:rPr>
          <w:rFonts w:ascii="Times New Roman" w:eastAsia="Times New Roman" w:hAnsi="Times New Roman"/>
          <w:sz w:val="20"/>
          <w:rtl/>
        </w:rPr>
        <w:t>. הממשלה</w:t>
      </w:r>
      <w:r w:rsidRPr="003663B6">
        <w:rPr>
          <w:rFonts w:ascii="Times New Roman" w:eastAsia="Times New Roman" w:hAnsi="Times New Roman" w:hint="cs"/>
          <w:sz w:val="20"/>
          <w:rtl/>
        </w:rPr>
        <w:t>,</w:t>
      </w:r>
      <w:r w:rsidRPr="003663B6">
        <w:rPr>
          <w:rFonts w:ascii="Times New Roman" w:eastAsia="Times New Roman" w:hAnsi="Times New Roman"/>
          <w:sz w:val="20"/>
          <w:rtl/>
        </w:rPr>
        <w:t xml:space="preserve"> ככל הניתן, תיתן התרעה </w:t>
      </w:r>
      <w:r w:rsidRPr="003663B6">
        <w:rPr>
          <w:rFonts w:ascii="Times New Roman" w:eastAsia="Times New Roman" w:hAnsi="Times New Roman" w:hint="cs"/>
          <w:sz w:val="20"/>
          <w:rtl/>
        </w:rPr>
        <w:t xml:space="preserve">מראש במקרים </w:t>
      </w:r>
      <w:r w:rsidRPr="003663B6">
        <w:rPr>
          <w:rFonts w:ascii="Times New Roman" w:eastAsia="Times New Roman" w:hAnsi="Times New Roman" w:hint="eastAsia"/>
          <w:sz w:val="20"/>
          <w:rtl/>
        </w:rPr>
        <w:t>כאמור</w:t>
      </w:r>
      <w:r w:rsidRPr="003663B6">
        <w:rPr>
          <w:rFonts w:ascii="Times New Roman" w:eastAsia="Times New Roman" w:hAnsi="Times New Roman" w:hint="cs"/>
          <w:sz w:val="20"/>
          <w:rtl/>
        </w:rPr>
        <w:t>.</w:t>
      </w:r>
    </w:p>
    <w:p w14:paraId="1A30C2C2"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כמפורט</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בס</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5(2) להלן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תקלות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לו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טיפול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בתקלה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הוא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p>
    <w:p w14:paraId="5BAC462C"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שינויים בדרכי העבודה בפורטל הספקים</w:t>
      </w:r>
    </w:p>
    <w:p w14:paraId="7B0CDA93"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372A3C61"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הממשלה שומרת לעצמה את הזכות לשנות הסדרים ותהליכים בניהול פורטל הספקים הממשלתי ע"י הודעה מראש למשתמש. </w:t>
      </w:r>
    </w:p>
    <w:p w14:paraId="6A5B1C31"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לשנות</w:t>
      </w:r>
      <w:r w:rsidRPr="003663B6" w:rsidDel="003F4DA6">
        <w:rPr>
          <w:rFonts w:ascii="Times New Roman" w:eastAsia="Times New Roman" w:hAnsi="Times New Roman" w:hint="cs"/>
          <w:sz w:val="20"/>
          <w:rtl/>
        </w:rPr>
        <w:t xml:space="preserve"> </w:t>
      </w:r>
      <w:r w:rsidRPr="003663B6">
        <w:rPr>
          <w:rFonts w:ascii="Times New Roman" w:eastAsia="Times New Roman" w:hAnsi="Times New Roman" w:hint="cs"/>
          <w:sz w:val="20"/>
          <w:rtl/>
        </w:rPr>
        <w:t xml:space="preserve">את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3663B6">
        <w:rPr>
          <w:rFonts w:ascii="Times New Roman" w:eastAsia="Times New Roman" w:hAnsi="Times New Roman" w:hint="cs"/>
          <w:sz w:val="20"/>
          <w:rtl/>
          <w:lang w:eastAsia="he-IL"/>
        </w:rPr>
        <w:t>האחראית מטעמה של הממשלה לקשר עם הספקים העושים שימוש בפורטל ("</w:t>
      </w:r>
      <w:r w:rsidRPr="003663B6">
        <w:rPr>
          <w:rFonts w:ascii="Times New Roman" w:eastAsia="Times New Roman" w:hAnsi="Times New Roman" w:hint="cs"/>
          <w:b/>
          <w:bCs/>
          <w:sz w:val="20"/>
          <w:rtl/>
          <w:lang w:eastAsia="he-IL"/>
        </w:rPr>
        <w:t>נציגות הממשלה</w:t>
      </w:r>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cs"/>
          <w:sz w:val="20"/>
          <w:rtl/>
        </w:rPr>
        <w:t xml:space="preserve">תוך 30 יום מיום המשלוח ההודעה על השינויים כאמור. </w:t>
      </w:r>
    </w:p>
    <w:p w14:paraId="44558487"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תמיכת משתמשים בפורטל הספקים</w:t>
      </w:r>
    </w:p>
    <w:p w14:paraId="1FCA0B22"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lang w:eastAsia="he-IL"/>
        </w:rPr>
        <w:t>מוקד</w:t>
      </w:r>
      <w:r w:rsidRPr="003663B6">
        <w:rPr>
          <w:rFonts w:ascii="Times New Roman" w:eastAsia="Times New Roman" w:hAnsi="Times New Roman"/>
          <w:sz w:val="20"/>
          <w:u w:val="single"/>
          <w:rtl/>
          <w:lang w:eastAsia="he-IL"/>
        </w:rPr>
        <w:t xml:space="preserve"> </w:t>
      </w:r>
      <w:r w:rsidRPr="003663B6">
        <w:rPr>
          <w:rFonts w:ascii="Times New Roman" w:eastAsia="Times New Roman" w:hAnsi="Times New Roman" w:hint="cs"/>
          <w:sz w:val="20"/>
          <w:u w:val="single"/>
          <w:rtl/>
          <w:lang w:eastAsia="he-IL"/>
        </w:rPr>
        <w:t>רישום</w:t>
      </w:r>
      <w:r w:rsidRPr="003663B6">
        <w:rPr>
          <w:rFonts w:ascii="Times New Roman" w:eastAsia="Times New Roman" w:hAnsi="Times New Roman"/>
          <w:sz w:val="20"/>
          <w:u w:val="single"/>
          <w:rtl/>
          <w:lang w:eastAsia="he-IL"/>
        </w:rPr>
        <w:t xml:space="preserve"> טלפונ</w:t>
      </w:r>
      <w:r w:rsidRPr="003663B6">
        <w:rPr>
          <w:rFonts w:ascii="Times New Roman" w:eastAsia="Times New Roman" w:hAnsi="Times New Roman" w:hint="eastAsia"/>
          <w:sz w:val="20"/>
          <w:u w:val="single"/>
          <w:rtl/>
          <w:lang w:eastAsia="he-IL"/>
        </w:rPr>
        <w:t>י</w:t>
      </w:r>
      <w:r w:rsidRPr="003663B6">
        <w:rPr>
          <w:rFonts w:ascii="Times New Roman" w:eastAsia="Times New Roman" w:hAnsi="Times New Roman"/>
          <w:sz w:val="20"/>
          <w:rtl/>
          <w:lang w:eastAsia="he-IL"/>
        </w:rPr>
        <w:t xml:space="preserve"> – </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hint="cs"/>
          <w:sz w:val="20"/>
          <w:rtl/>
        </w:rPr>
        <w:t xml:space="preserve"> </w:t>
      </w:r>
      <w:r w:rsidRPr="003663B6">
        <w:rPr>
          <w:rFonts w:ascii="Times New Roman" w:eastAsia="Times New Roman" w:hAnsi="Times New Roman" w:hint="eastAsia"/>
          <w:sz w:val="20"/>
          <w:rtl/>
        </w:rPr>
        <w:t>מפעילה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רישום</w:t>
      </w:r>
      <w:r w:rsidRPr="003663B6">
        <w:rPr>
          <w:rFonts w:ascii="Times New Roman" w:eastAsia="Times New Roman" w:hAnsi="Times New Roman"/>
          <w:sz w:val="20"/>
          <w:rtl/>
        </w:rPr>
        <w:t xml:space="preserve"> טלפוני ללא תשלום לשימוש המשתמשים ונציגיהם, אשר יפעל בימים א' עד ה' בין השעות 08:00 - 16:00, </w:t>
      </w:r>
      <w:r w:rsidRPr="003663B6">
        <w:rPr>
          <w:rFonts w:ascii="Times New Roman" w:eastAsia="Times New Roman" w:hAnsi="Times New Roman" w:hint="eastAsia"/>
          <w:sz w:val="20"/>
          <w:rtl/>
        </w:rPr>
        <w:t>כאשר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lastRenderedPageBreak/>
        <w:t>תודיע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מראש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שינוי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במועדי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פעילות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הרישום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מוקד הרישום 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מאמץ</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סביר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לתת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מענה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מהיר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הפונים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אולם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מובהר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ייתכנו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עומסים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יאריכו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זמני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המענה</w:t>
      </w:r>
      <w:r w:rsidRPr="003663B6">
        <w:rPr>
          <w:rFonts w:ascii="Times New Roman" w:eastAsia="Times New Roman" w:hAnsi="Times New Roman"/>
          <w:sz w:val="20"/>
          <w:rtl/>
        </w:rPr>
        <w:t>.</w:t>
      </w:r>
    </w:p>
    <w:p w14:paraId="2519D3E5" w14:textId="77777777" w:rsidR="00007C9A" w:rsidRPr="003663B6" w:rsidRDefault="00007C9A" w:rsidP="00007C9A">
      <w:pPr>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t>מוקד הרישום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ישמש</w:t>
      </w:r>
      <w:r w:rsidRPr="003663B6">
        <w:rPr>
          <w:rFonts w:ascii="Times New Roman" w:eastAsia="Times New Roman" w:hAnsi="Times New Roman"/>
          <w:sz w:val="20"/>
          <w:rtl/>
        </w:rPr>
        <w:t xml:space="preserve"> כתובת של המשתמשים ונציגיהם מול הממשלה, </w:t>
      </w:r>
      <w:r w:rsidRPr="003663B6">
        <w:rPr>
          <w:rFonts w:ascii="Times New Roman" w:eastAsia="Times New Roman" w:hAnsi="Times New Roman" w:hint="cs"/>
          <w:sz w:val="20"/>
          <w:rtl/>
        </w:rPr>
        <w:t>לעניין רישום לפורטל הספקים בלבד</w:t>
      </w:r>
      <w:r w:rsidRPr="003663B6">
        <w:rPr>
          <w:rFonts w:ascii="Times New Roman" w:eastAsia="Times New Roman" w:hAnsi="Times New Roman"/>
          <w:sz w:val="20"/>
          <w:rtl/>
        </w:rPr>
        <w:t xml:space="preserve">. גורם זה לא יהיה מוסמך לתת תמיכה </w:t>
      </w:r>
      <w:r w:rsidRPr="003663B6">
        <w:rPr>
          <w:rFonts w:ascii="Times New Roman" w:eastAsia="Times New Roman" w:hAnsi="Times New Roman" w:hint="eastAsia"/>
          <w:sz w:val="20"/>
          <w:rtl/>
        </w:rPr>
        <w:t>בכל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נושא</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אחר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כגון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לגבי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הזמנות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רכש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דיווחי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ביצוע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וחשבוניות</w:t>
      </w:r>
      <w:r w:rsidRPr="003663B6">
        <w:rPr>
          <w:rFonts w:ascii="Times New Roman" w:eastAsia="Times New Roman" w:hAnsi="Times New Roman"/>
          <w:sz w:val="20"/>
          <w:rtl/>
        </w:rPr>
        <w:t xml:space="preserve">. תשובות שניתנו </w:t>
      </w:r>
      <w:r w:rsidRPr="003663B6">
        <w:rPr>
          <w:rFonts w:ascii="Times New Roman" w:eastAsia="Times New Roman" w:hAnsi="Times New Roman" w:hint="cs"/>
          <w:sz w:val="20"/>
          <w:rtl/>
        </w:rPr>
        <w:t>ממוקד הרישום</w:t>
      </w:r>
      <w:r w:rsidRPr="003663B6">
        <w:rPr>
          <w:rFonts w:ascii="Times New Roman" w:eastAsia="Times New Roman" w:hAnsi="Times New Roman"/>
          <w:sz w:val="20"/>
          <w:rtl/>
        </w:rPr>
        <w:t xml:space="preserve"> בנושאים שאינם בתחום אחריותם לא יחייבו את הממשלה. </w:t>
      </w:r>
    </w:p>
    <w:p w14:paraId="6AE2C909"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u w:val="single"/>
          <w:rtl/>
        </w:rPr>
        <w:t>מוקד</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לתמיכה</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בתקלות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טכניות</w:t>
      </w:r>
      <w:r w:rsidRPr="003663B6">
        <w:rPr>
          <w:rFonts w:ascii="Times New Roman" w:eastAsia="Times New Roman" w:hAnsi="Times New Roman" w:hint="cs"/>
          <w:sz w:val="20"/>
          <w:u w:val="single"/>
          <w:rtl/>
        </w:rPr>
        <w:t xml:space="preserve"> ותפעול המערכת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7" w:history="1">
        <w:r w:rsidRPr="003663B6">
          <w:rPr>
            <w:rFonts w:ascii="Times New Roman" w:eastAsia="Times New Roman" w:hAnsi="Times New Roman"/>
            <w:color w:val="0000FF"/>
            <w:sz w:val="20"/>
            <w:u w:val="single"/>
          </w:rPr>
          <w:t>CCC@MOF.GOV.IL</w:t>
        </w:r>
      </w:hyperlink>
      <w:r w:rsidRPr="003663B6">
        <w:rPr>
          <w:rFonts w:ascii="Times New Roman" w:eastAsia="Times New Roman" w:hAnsi="Times New Roman" w:hint="cs"/>
          <w:sz w:val="20"/>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19475E1A"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אחריות הצדדים</w:t>
      </w:r>
    </w:p>
    <w:p w14:paraId="61F1BA6C"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tl/>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תפעיל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אמצעי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אבטחת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מידע</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נאותים</w:t>
      </w:r>
      <w:r w:rsidRPr="003663B6">
        <w:rPr>
          <w:rFonts w:ascii="Times New Roman" w:eastAsia="Times New Roman" w:hAnsi="Times New Roman"/>
          <w:sz w:val="20"/>
          <w:rtl/>
        </w:rPr>
        <w:t xml:space="preserve"> ו</w:t>
      </w:r>
      <w:r w:rsidRPr="003663B6">
        <w:rPr>
          <w:rFonts w:ascii="Times New Roman" w:eastAsia="Times New Roman" w:hAnsi="Times New Roman" w:hint="eastAsia"/>
          <w:sz w:val="20"/>
          <w:rtl/>
        </w:rPr>
        <w:t>תעשה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מאמ</w:t>
      </w:r>
      <w:r w:rsidRPr="003663B6">
        <w:rPr>
          <w:rFonts w:ascii="Times New Roman" w:eastAsia="Times New Roman" w:hAnsi="Times New Roman" w:hint="cs"/>
          <w:sz w:val="20"/>
          <w:rtl/>
        </w:rPr>
        <w:t>ץ סביר</w:t>
      </w:r>
      <w:r w:rsidRPr="003663B6">
        <w:rPr>
          <w:rFonts w:ascii="Times New Roman" w:eastAsia="Times New Roman" w:hAnsi="Times New Roman"/>
          <w:sz w:val="20"/>
          <w:rtl/>
        </w:rPr>
        <w:t xml:space="preserve"> למניעת </w:t>
      </w:r>
      <w:r w:rsidRPr="003663B6">
        <w:rPr>
          <w:rFonts w:ascii="Times New Roman" w:eastAsia="Times New Roman" w:hAnsi="Times New Roman" w:hint="cs"/>
          <w:sz w:val="20"/>
          <w:rtl/>
        </w:rPr>
        <w:t>חשיפת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מידע של ה</w:t>
      </w:r>
      <w:r w:rsidRPr="003663B6">
        <w:rPr>
          <w:rFonts w:ascii="Times New Roman" w:eastAsia="Times New Roman" w:hAnsi="Times New Roman" w:hint="eastAsia"/>
          <w:sz w:val="20"/>
          <w:rtl/>
        </w:rPr>
        <w:t>משתמש</w:t>
      </w:r>
      <w:r w:rsidRPr="003663B6">
        <w:rPr>
          <w:rFonts w:ascii="Times New Roman" w:eastAsia="Times New Roman" w:hAnsi="Times New Roman" w:hint="cs"/>
          <w:sz w:val="20"/>
          <w:rtl/>
        </w:rPr>
        <w:t xml:space="preserve"> הנמצא בפורטל ובכלל זה פרטי המשתמשים ונציגיהם, פרטי הזמנות, דיווחי ביצוע, חשבוניות וכדו'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ככל</w:t>
      </w:r>
      <w:r w:rsidRPr="003663B6">
        <w:rPr>
          <w:rFonts w:ascii="Times New Roman" w:eastAsia="Times New Roman" w:hAnsi="Times New Roman"/>
          <w:sz w:val="20"/>
          <w:rtl/>
        </w:rPr>
        <w:t xml:space="preserve"> שלמרות שהממשלה פעלה כנדרש ממנה </w:t>
      </w:r>
      <w:r w:rsidRPr="003663B6">
        <w:rPr>
          <w:rFonts w:ascii="Times New Roman" w:eastAsia="Times New Roman" w:hAnsi="Times New Roman" w:hint="cs"/>
          <w:sz w:val="20"/>
          <w:rtl/>
        </w:rPr>
        <w:t>נ</w:t>
      </w:r>
      <w:r w:rsidRPr="003663B6">
        <w:rPr>
          <w:rFonts w:ascii="Times New Roman" w:eastAsia="Times New Roman" w:hAnsi="Times New Roman" w:hint="eastAsia"/>
          <w:sz w:val="20"/>
          <w:rtl/>
        </w:rPr>
        <w:t>גרמה</w:t>
      </w:r>
      <w:r w:rsidRPr="003663B6">
        <w:rPr>
          <w:rFonts w:ascii="Times New Roman" w:eastAsia="Times New Roman" w:hAnsi="Times New Roman"/>
          <w:sz w:val="20"/>
          <w:rtl/>
        </w:rPr>
        <w:t xml:space="preserve"> פגיע</w:t>
      </w:r>
      <w:r w:rsidRPr="003663B6">
        <w:rPr>
          <w:rFonts w:ascii="Times New Roman" w:eastAsia="Times New Roman" w:hAnsi="Times New Roman" w:hint="eastAsia"/>
          <w:sz w:val="20"/>
          <w:rtl/>
        </w:rPr>
        <w:t>ה</w:t>
      </w:r>
      <w:r w:rsidRPr="003663B6">
        <w:rPr>
          <w:rFonts w:ascii="Times New Roman" w:eastAsia="Times New Roman" w:hAnsi="Times New Roman"/>
          <w:sz w:val="20"/>
          <w:rtl/>
        </w:rPr>
        <w:t xml:space="preserve"> באבטחת </w:t>
      </w:r>
      <w:r w:rsidRPr="003663B6">
        <w:rPr>
          <w:rFonts w:ascii="Times New Roman" w:eastAsia="Times New Roman" w:hAnsi="Times New Roman" w:hint="eastAsia"/>
          <w:sz w:val="20"/>
          <w:rtl/>
        </w:rPr>
        <w:t>המידע</w:t>
      </w:r>
      <w:r w:rsidRPr="003663B6">
        <w:rPr>
          <w:rFonts w:ascii="Times New Roman" w:eastAsia="Times New Roman" w:hAnsi="Times New Roman"/>
          <w:sz w:val="20"/>
          <w:rtl/>
        </w:rPr>
        <w:t xml:space="preserve"> של המשתמש, לא תהיה ל</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כל תביעה או טענה כלפי הממשלה.</w:t>
      </w:r>
    </w:p>
    <w:p w14:paraId="1189BD2B"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בכפוף להפעלת ותחזוקת פורטל הספקים הממשלתי בהתאם למפורט בחוזה זה, המשתמש מוותר על כל תביעה או טענה כלפי הממשלה, המשרדים או מי מטעמם,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למשתמש או לכל צד שלישי,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משימוש בפורטל הספקים הממשלתי</w:t>
      </w:r>
      <w:r w:rsidRPr="003663B6">
        <w:rPr>
          <w:rFonts w:ascii="Times New Roman" w:eastAsia="Times New Roman" w:hAnsi="Times New Roman"/>
          <w:sz w:val="20"/>
          <w:rtl/>
        </w:rPr>
        <w:t>.</w:t>
      </w:r>
    </w:p>
    <w:p w14:paraId="6C2ADEBB"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בכל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43AF8A0B" w14:textId="77777777" w:rsidR="00007C9A" w:rsidRPr="003663B6" w:rsidRDefault="00007C9A" w:rsidP="00007C9A">
      <w:pPr>
        <w:spacing w:before="0" w:after="0" w:line="240" w:lineRule="auto"/>
        <w:ind w:right="708"/>
        <w:rPr>
          <w:rFonts w:ascii="Times New Roman" w:eastAsia="Times New Roman" w:hAnsi="Times New Roman"/>
          <w:b/>
          <w:bCs/>
          <w:sz w:val="20"/>
          <w:u w:val="single"/>
          <w:rtl/>
        </w:rPr>
      </w:pPr>
    </w:p>
    <w:p w14:paraId="404FA73B" w14:textId="77777777" w:rsidR="00007C9A" w:rsidRPr="003663B6" w:rsidRDefault="00007C9A" w:rsidP="00007C9A">
      <w:pPr>
        <w:spacing w:before="0" w:after="0" w:line="240" w:lineRule="auto"/>
        <w:ind w:right="708"/>
        <w:jc w:val="center"/>
        <w:rPr>
          <w:rFonts w:ascii="Times New Roman" w:eastAsia="Times New Roman" w:hAnsi="Times New Roman"/>
          <w:b/>
          <w:bCs/>
          <w:sz w:val="20"/>
          <w:u w:val="single"/>
          <w:rtl/>
        </w:rPr>
      </w:pPr>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ב' – פעילות במסגרת הפורטל</w:t>
      </w:r>
    </w:p>
    <w:p w14:paraId="4ACF571A"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eastAsia"/>
          <w:b/>
          <w:bCs/>
          <w:sz w:val="20"/>
          <w:rtl/>
          <w:lang w:eastAsia="he-IL"/>
        </w:rPr>
        <w:t>התנהלות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p>
    <w:p w14:paraId="0F4D6407"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השימוש</w:t>
      </w:r>
      <w:r w:rsidRPr="003663B6">
        <w:rPr>
          <w:rFonts w:ascii="Times New Roman" w:eastAsia="Times New Roman" w:hAnsi="Times New Roman"/>
          <w:sz w:val="20"/>
          <w:rtl/>
        </w:rPr>
        <w:t xml:space="preserve"> בפורטל הספקים הממשלתי </w:t>
      </w:r>
      <w:r w:rsidRPr="003663B6">
        <w:rPr>
          <w:rFonts w:ascii="Times New Roman" w:eastAsia="Times New Roman" w:hAnsi="Times New Roman" w:hint="eastAsia"/>
          <w:sz w:val="20"/>
          <w:rtl/>
        </w:rPr>
        <w:t>אינו</w:t>
      </w:r>
      <w:r w:rsidRPr="003663B6">
        <w:rPr>
          <w:rFonts w:ascii="Times New Roman" w:eastAsia="Times New Roman" w:hAnsi="Times New Roman"/>
          <w:sz w:val="20"/>
          <w:rtl/>
        </w:rPr>
        <w:t xml:space="preserve"> כרוך בתשלום לממשלה</w:t>
      </w:r>
      <w:r w:rsidRPr="003663B6">
        <w:rPr>
          <w:rFonts w:ascii="Times New Roman" w:eastAsia="Times New Roman" w:hAnsi="Times New Roman" w:hint="cs"/>
          <w:sz w:val="20"/>
          <w:rtl/>
        </w:rPr>
        <w:t xml:space="preserve"> בגין הקמת ותחזוקת פורטל הספקים, עלויות אלו הן על חשבון הממשלה. </w:t>
      </w:r>
    </w:p>
    <w:p w14:paraId="27032361"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המשתמש נדרש לשאת בכל הע</w:t>
      </w:r>
      <w:r w:rsidRPr="003663B6">
        <w:rPr>
          <w:rFonts w:ascii="Times New Roman" w:eastAsia="Times New Roman" w:hAnsi="Times New Roman" w:hint="eastAsia"/>
          <w:sz w:val="20"/>
          <w:rtl/>
        </w:rPr>
        <w:t>לויות</w:t>
      </w:r>
      <w:r w:rsidRPr="003663B6">
        <w:rPr>
          <w:rFonts w:ascii="Times New Roman" w:eastAsia="Times New Roman" w:hAnsi="Times New Roman" w:hint="cs"/>
          <w:sz w:val="20"/>
          <w:rtl/>
        </w:rPr>
        <w:t xml:space="preserve"> הנדרשות ממנו על מנת ליצור ולתחזק גישה לפורטל, ובכלל זה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הקמת התשתית המקומית  הנדרשת ממנו על מנת להתחבר לפורטל (כמפורט להלן בס' </w:t>
      </w:r>
      <w:r w:rsidRPr="003663B6">
        <w:rPr>
          <w:rFonts w:ascii="Times New Roman" w:eastAsia="Times New Roman" w:hAnsi="Times New Roman"/>
          <w:sz w:val="20"/>
          <w:rtl/>
        </w:rPr>
        <w:t>9</w:t>
      </w:r>
      <w:r w:rsidRPr="003663B6">
        <w:rPr>
          <w:rFonts w:ascii="Times New Roman" w:eastAsia="Times New Roman" w:hAnsi="Times New Roman" w:hint="cs"/>
          <w:sz w:val="20"/>
          <w:rtl/>
        </w:rPr>
        <w:t>), עלויות הנגזרות משינויים טכנולוגיים או שינויים בהליכי עבודה בפורטל, וכן כל עלות נוספת הנדרשת על מנת לתחזק את הגישה לפורטל ולפעול בהתאם להנחיות הממשלה במסגרת הפורטל</w:t>
      </w:r>
      <w:r w:rsidRPr="003663B6">
        <w:rPr>
          <w:rFonts w:ascii="Times New Roman" w:eastAsia="Times New Roman" w:hAnsi="Times New Roman"/>
          <w:sz w:val="20"/>
          <w:rtl/>
        </w:rPr>
        <w:t xml:space="preserve">. </w:t>
      </w:r>
    </w:p>
    <w:p w14:paraId="3E711AFA"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משתמש יבצע את הפעולות המנויות לעיל בס' 2, בפורטל בלבד. יחד עם זאת הממשלה או המשרד הממשלתי לו הספק נותן שירותים רשאי </w:t>
      </w:r>
      <w:proofErr w:type="spellStart"/>
      <w:r w:rsidRPr="003663B6">
        <w:rPr>
          <w:rFonts w:ascii="Times New Roman" w:eastAsia="Times New Roman" w:hAnsi="Times New Roman" w:hint="cs"/>
          <w:sz w:val="20"/>
          <w:rtl/>
        </w:rPr>
        <w:t>להחריג</w:t>
      </w:r>
      <w:proofErr w:type="spellEnd"/>
      <w:r w:rsidRPr="003663B6">
        <w:rPr>
          <w:rFonts w:ascii="Times New Roman" w:eastAsia="Times New Roman" w:hAnsi="Times New Roman" w:hint="cs"/>
          <w:sz w:val="20"/>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1424C163"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במקרים בהם תקלה מתמשכת בפורטל הספקים הממשלתי מונעת ביצוע פעולות באמצעות הפורטל, המשרדים והמשתמש יונחו לפעול מחוץ לפורטל הספקים הממשלתי בהתאם להנחיות שיפורסמו ע"י החשב הכללי במשרד האוצר.</w:t>
      </w:r>
    </w:p>
    <w:p w14:paraId="611BC143"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ביצוע פעולות בפורטל בהתאם להוראות הדין</w:t>
      </w:r>
    </w:p>
    <w:p w14:paraId="00D2206E"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פעולות במסגרת הפורטל יהיו בכפוף לכל דין, ובכלל זה</w:t>
      </w:r>
      <w:r w:rsidRPr="003663B6">
        <w:rPr>
          <w:rFonts w:ascii="Times New Roman" w:eastAsia="Times New Roman" w:hAnsi="Times New Roman"/>
          <w:sz w:val="20"/>
          <w:rtl/>
        </w:rPr>
        <w:t xml:space="preserve"> בהתאם ל</w:t>
      </w:r>
      <w:r w:rsidRPr="003663B6">
        <w:rPr>
          <w:rFonts w:ascii="Times New Roman" w:eastAsia="Times New Roman" w:hAnsi="Times New Roman" w:hint="cs"/>
          <w:sz w:val="20"/>
          <w:rtl/>
        </w:rPr>
        <w:t>ס' 2ג חוק עסקאות גופים ציבוריים, התשל"ו-1976.</w:t>
      </w:r>
    </w:p>
    <w:p w14:paraId="1832BD75"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מבלי לגרוע מהאמור לעיל, השימוש בפורטל הספקים הממשלתי בכלל, והגשת חשבוניות חתומות אלקטרונית בפרט, מתבצעות בכפוף להנחיות רשות המיסים ובפרט </w:t>
      </w:r>
      <w:r w:rsidRPr="003663B6">
        <w:rPr>
          <w:rFonts w:ascii="Times New Roman" w:eastAsia="Times New Roman" w:hAnsi="Times New Roman"/>
          <w:sz w:val="20"/>
          <w:rtl/>
        </w:rPr>
        <w:t>הוראות</w:t>
      </w:r>
      <w:r w:rsidRPr="003663B6">
        <w:rPr>
          <w:rFonts w:ascii="Times New Roman" w:eastAsia="Times New Roman" w:hAnsi="Times New Roman" w:hint="cs"/>
          <w:sz w:val="20"/>
          <w:rtl/>
        </w:rPr>
        <w:t xml:space="preserve"> מס הכנסה (ניהול פנקסי חשבונות), התשל"ג-1973. בנוסף ספק אשר יעשה שימוש בפורטל הספקים הממשלתי יידרש </w:t>
      </w:r>
      <w:r w:rsidRPr="003663B6">
        <w:rPr>
          <w:rFonts w:ascii="Times New Roman" w:eastAsia="Times New Roman" w:hAnsi="Times New Roman"/>
          <w:sz w:val="20"/>
          <w:rtl/>
        </w:rPr>
        <w:t>לעמוד גם בתנאי סעיף 18ב להוראות</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"כללים למשלוח מסמכים ממוחשבים".</w:t>
      </w:r>
    </w:p>
    <w:p w14:paraId="6D9AEC65" w14:textId="77777777" w:rsidR="00007C9A" w:rsidRPr="003663B6" w:rsidRDefault="00007C9A" w:rsidP="00007C9A">
      <w:pPr>
        <w:tabs>
          <w:tab w:val="left" w:pos="9270"/>
        </w:tabs>
        <w:spacing w:before="0" w:after="0" w:line="240" w:lineRule="auto"/>
        <w:ind w:left="1416"/>
        <w:rPr>
          <w:rFonts w:ascii="Times New Roman" w:eastAsia="Times New Roman" w:hAnsi="Times New Roman"/>
          <w:sz w:val="20"/>
        </w:rPr>
      </w:pPr>
      <w:r w:rsidRPr="003663B6">
        <w:rPr>
          <w:rFonts w:ascii="Times New Roman" w:eastAsia="Times New Roman" w:hAnsi="Times New Roman" w:hint="cs"/>
          <w:sz w:val="20"/>
          <w:rtl/>
        </w:rPr>
        <w:lastRenderedPageBreak/>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6B6BE18D"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פורטל הספקים הממשלתי וכללי השימוש בו יתעדכנו מעת לעת בהתאם להנחיות הדין, הוראות רשות המיסים והנחיות הגורמים השונים בממשלה ועל המשתמש יהיה להתאים את עבודתו להנחיות והוראות כאמור.</w:t>
      </w:r>
    </w:p>
    <w:p w14:paraId="24B8D463"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תשתית מקומית</w:t>
      </w:r>
    </w:p>
    <w:p w14:paraId="61B89EAC"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לצורך הפעלת פורטל הספקים הממשלתי, יקים המשתמש תשתית מקומית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א</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 ("</w:t>
      </w:r>
      <w:r w:rsidRPr="003663B6">
        <w:rPr>
          <w:rFonts w:ascii="Times New Roman" w:eastAsia="Times New Roman" w:hAnsi="Times New Roman" w:hint="cs"/>
          <w:b/>
          <w:bCs/>
          <w:sz w:val="20"/>
          <w:rtl/>
        </w:rPr>
        <w:t>תשתית מקומית</w:t>
      </w:r>
      <w:r w:rsidRPr="003663B6">
        <w:rPr>
          <w:rFonts w:ascii="Times New Roman" w:eastAsia="Times New Roman" w:hAnsi="Times New Roman" w:hint="cs"/>
          <w:sz w:val="20"/>
          <w:rtl/>
        </w:rPr>
        <w:t>").</w:t>
      </w:r>
    </w:p>
    <w:p w14:paraId="02AC1BFB"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הקמת התשתית המקומית, הפעלתה ותחזוקתה יהיו באחריות בלעדית של המשתמש ועל חשבונו. הממשלה לא תישא באחריות בגין כל </w:t>
      </w:r>
      <w:r w:rsidRPr="003663B6">
        <w:rPr>
          <w:rFonts w:ascii="Times New Roman" w:eastAsia="Times New Roman" w:hAnsi="Times New Roman"/>
          <w:sz w:val="20"/>
          <w:rtl/>
        </w:rPr>
        <w:t>נזק</w:t>
      </w:r>
      <w:r w:rsidRPr="003663B6">
        <w:rPr>
          <w:rFonts w:ascii="Times New Roman" w:eastAsia="Times New Roman" w:hAnsi="Times New Roman" w:hint="cs"/>
          <w:sz w:val="20"/>
          <w:rtl/>
        </w:rPr>
        <w:t xml:space="preserve"> או הפסד,</w:t>
      </w:r>
      <w:r w:rsidRPr="003663B6">
        <w:rPr>
          <w:rFonts w:ascii="Times New Roman" w:eastAsia="Times New Roman" w:hAnsi="Times New Roman"/>
          <w:sz w:val="20"/>
          <w:rtl/>
        </w:rPr>
        <w:t xml:space="preserve"> ישיר או עקיף</w:t>
      </w:r>
      <w:r w:rsidRPr="003663B6">
        <w:rPr>
          <w:rFonts w:ascii="Times New Roman" w:eastAsia="Times New Roman" w:hAnsi="Times New Roman" w:hint="cs"/>
          <w:sz w:val="20"/>
          <w:rtl/>
        </w:rPr>
        <w:t>, הנובעים מאי תקינות התשתית המקומית.</w:t>
      </w:r>
    </w:p>
    <w:p w14:paraId="1FBA2A74"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הממשלה רשאית, לדרוש מהמשתמש לשדרג או לשנות את התשתית המקומית שלו, על מנת להמשיך לעשות שימוש בפורטל הספקים. היערכות זו תהיה באחריות המשתמש ועל חשבונו בלבד.</w:t>
      </w:r>
    </w:p>
    <w:p w14:paraId="43FB5572"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נציג</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המשתמש</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לפעולות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בפורטל</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הספקים</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הממשלתי</w:t>
      </w:r>
    </w:p>
    <w:p w14:paraId="1C09D4D4"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לצורך עבודה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יקבע המשתמש נציג, או נציגים מטעמו אשר יוסמכו לפעול במסגרת פורטל הספקים הממשלתי בשמו. לא ניתן לפעול בפורטל הספקים שלא באמצעות נציג.</w:t>
      </w:r>
    </w:p>
    <w:p w14:paraId="40367766"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מינוי נציג על ידי המשתמש יהיה על ידי </w:t>
      </w:r>
      <w:r w:rsidRPr="003663B6">
        <w:rPr>
          <w:rFonts w:ascii="Times New Roman" w:eastAsia="Times New Roman" w:hAnsi="Times New Roman"/>
          <w:sz w:val="20"/>
          <w:rtl/>
        </w:rPr>
        <w:t xml:space="preserve">הצהרה בנוסח המופיע </w:t>
      </w:r>
      <w:r w:rsidRPr="003663B6">
        <w:rPr>
          <w:rFonts w:ascii="Times New Roman" w:eastAsia="Times New Roman" w:hAnsi="Times New Roman" w:hint="eastAsia"/>
          <w:sz w:val="20"/>
          <w:rtl/>
        </w:rPr>
        <w:t>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לחוזה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יגיש את </w:t>
      </w:r>
      <w:r w:rsidRPr="003663B6">
        <w:rPr>
          <w:rFonts w:ascii="Times New Roman" w:eastAsia="Times New Roman" w:hAnsi="Times New Roman" w:hint="cs"/>
          <w:sz w:val="20"/>
          <w:rtl/>
        </w:rPr>
        <w:t xml:space="preserve">נוסח </w:t>
      </w:r>
      <w:r w:rsidRPr="003663B6">
        <w:rPr>
          <w:rFonts w:ascii="Times New Roman" w:eastAsia="Times New Roman" w:hAnsi="Times New Roman" w:hint="cs"/>
          <w:b/>
          <w:bCs/>
          <w:sz w:val="20"/>
          <w:rtl/>
        </w:rPr>
        <w:t>נספח ב'</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חתו</w:t>
      </w:r>
      <w:r w:rsidRPr="003663B6">
        <w:rPr>
          <w:rFonts w:ascii="Times New Roman" w:eastAsia="Times New Roman" w:hAnsi="Times New Roman" w:hint="cs"/>
          <w:sz w:val="20"/>
          <w:rtl/>
        </w:rPr>
        <w:t>ם</w:t>
      </w:r>
      <w:r w:rsidRPr="003663B6">
        <w:rPr>
          <w:rFonts w:ascii="Times New Roman" w:eastAsia="Times New Roman" w:hAnsi="Times New Roman"/>
          <w:sz w:val="20"/>
          <w:rtl/>
        </w:rPr>
        <w:t xml:space="preserve"> והמאושר</w:t>
      </w:r>
      <w:r w:rsidRPr="003663B6">
        <w:rPr>
          <w:rFonts w:ascii="Times New Roman" w:eastAsia="Times New Roman" w:hAnsi="Times New Roman" w:hint="cs"/>
          <w:sz w:val="20"/>
          <w:rtl/>
        </w:rPr>
        <w:t xml:space="preserve"> עבור כל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lang w:eastAsia="he-IL"/>
        </w:rPr>
        <w:t>נציגות 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כתנאי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להגדרתו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בפורטל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הספקים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הממשלתי</w:t>
      </w:r>
      <w:r w:rsidRPr="003663B6">
        <w:rPr>
          <w:rFonts w:ascii="Times New Roman" w:eastAsia="Times New Roman" w:hAnsi="Times New Roman"/>
          <w:sz w:val="20"/>
          <w:rtl/>
        </w:rPr>
        <w:t>.</w:t>
      </w:r>
    </w:p>
    <w:p w14:paraId="048F483E"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פעולות הנציג מטעם המשתמש בפורטל הספקים תחייב את המשתמש והוא לא יוכל לטעון כנגד תוקפה של פעולה שהתבצעה על ידי מי שהוא מינה להיות נציגו, כמפורט לעיל. </w:t>
      </w:r>
    </w:p>
    <w:p w14:paraId="07D3313E"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תהיה אחריות בלעדית שאמצעי הזיהוי המשמשים את נציגו בגישה אל פורטל הספקים נמצא בשליטתו הבלעדית של הנציג. במידה ואמצעי הזיהוי או כל רכיב תוכנה אחר אשר עלול לאפשר גישה לפורטל של גורם לא מורשה, נחשף</w:t>
      </w:r>
      <w:r w:rsidRPr="003663B6">
        <w:rPr>
          <w:rFonts w:ascii="Times New Roman" w:eastAsia="Times New Roman" w:hAnsi="Times New Roman"/>
          <w:sz w:val="20"/>
          <w:rtl/>
        </w:rPr>
        <w:t xml:space="preserve">, על </w:t>
      </w:r>
      <w:r w:rsidRPr="003663B6">
        <w:rPr>
          <w:rFonts w:ascii="Times New Roman" w:eastAsia="Times New Roman" w:hAnsi="Times New Roman" w:hint="eastAsia"/>
          <w:sz w:val="20"/>
          <w:rtl/>
        </w:rPr>
        <w:t>המשתמש</w:t>
      </w:r>
      <w:r w:rsidRPr="003663B6">
        <w:rPr>
          <w:rFonts w:ascii="Times New Roman" w:eastAsia="Times New Roman" w:hAnsi="Times New Roman"/>
          <w:sz w:val="20"/>
          <w:rtl/>
        </w:rPr>
        <w:t xml:space="preserve"> ל</w:t>
      </w:r>
      <w:r w:rsidRPr="003663B6">
        <w:rPr>
          <w:rFonts w:ascii="Times New Roman" w:eastAsia="Times New Roman" w:hAnsi="Times New Roman" w:hint="cs"/>
          <w:sz w:val="20"/>
          <w:rtl/>
        </w:rPr>
        <w:t>פעול לאלתר לטפל בחשיפה.</w:t>
      </w:r>
    </w:p>
    <w:p w14:paraId="4C14CC46"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על המשתמש אחריות שרק נציגיו יפעלו בפורטל הספקים מטעמו ושאמצעי הזיהוי המשמש אותם לא יועברו לשום גורם אחר.</w:t>
      </w:r>
    </w:p>
    <w:p w14:paraId="54ED6E79"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אחראי לכך שכל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מטעמו </w:t>
      </w:r>
      <w:r w:rsidRPr="003663B6">
        <w:rPr>
          <w:rFonts w:ascii="Times New Roman" w:eastAsia="Times New Roman" w:hAnsi="Times New Roman"/>
          <w:sz w:val="20"/>
          <w:rtl/>
        </w:rPr>
        <w:t xml:space="preserve">ימלא את </w:t>
      </w:r>
      <w:r w:rsidRPr="003663B6">
        <w:rPr>
          <w:rFonts w:ascii="Times New Roman" w:eastAsia="Times New Roman" w:hAnsi="Times New Roman" w:hint="cs"/>
          <w:sz w:val="20"/>
          <w:rtl/>
        </w:rPr>
        <w:t xml:space="preserve">כל </w:t>
      </w:r>
      <w:r w:rsidRPr="003663B6">
        <w:rPr>
          <w:rFonts w:ascii="Times New Roman" w:eastAsia="Times New Roman" w:hAnsi="Times New Roman"/>
          <w:sz w:val="20"/>
          <w:rtl/>
        </w:rPr>
        <w:t>חובותיו לפי חוזה זה.</w:t>
      </w:r>
      <w:r w:rsidRPr="003663B6">
        <w:rPr>
          <w:rFonts w:ascii="Times New Roman" w:eastAsia="Times New Roman" w:hAnsi="Times New Roman" w:hint="cs"/>
          <w:sz w:val="20"/>
          <w:rtl/>
        </w:rPr>
        <w:t xml:space="preserve"> </w:t>
      </w:r>
    </w:p>
    <w:p w14:paraId="33B3F804"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תהיה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רשאית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להגביל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מספר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הנציגים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הפעילים</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מטעמו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הממשלה מתחייבת שלכל מציע יתאפשר להגדיר לפחות שני נציגים.</w:t>
      </w:r>
    </w:p>
    <w:p w14:paraId="1A3E860D"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החלפת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נציג</w:t>
      </w:r>
      <w:r w:rsidRPr="003663B6">
        <w:rPr>
          <w:rFonts w:ascii="Times New Roman" w:eastAsia="Times New Roman" w:hAnsi="Times New Roman"/>
          <w:sz w:val="20"/>
          <w:rtl/>
        </w:rPr>
        <w:t xml:space="preserve"> משתמש </w:t>
      </w:r>
      <w:r w:rsidRPr="003663B6">
        <w:rPr>
          <w:rFonts w:ascii="Times New Roman" w:eastAsia="Times New Roman" w:hAnsi="Times New Roman" w:hint="eastAsia"/>
          <w:sz w:val="20"/>
          <w:rtl/>
        </w:rPr>
        <w:t>תיעשה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hint="cs"/>
          <w:sz w:val="20"/>
          <w:rtl/>
        </w:rPr>
        <w:t xml:space="preserve"> פניה</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w:t>
      </w:r>
      <w:r w:rsidRPr="003663B6">
        <w:rPr>
          <w:rFonts w:ascii="Times New Roman" w:eastAsia="Times New Roman" w:hAnsi="Times New Roman"/>
          <w:sz w:val="20"/>
          <w:rtl/>
        </w:rPr>
        <w:t xml:space="preserve">נציגות הממשלה </w:t>
      </w:r>
      <w:r w:rsidRPr="003663B6">
        <w:rPr>
          <w:rFonts w:ascii="Times New Roman" w:eastAsia="Times New Roman" w:hAnsi="Times New Roman" w:hint="cs"/>
          <w:sz w:val="20"/>
          <w:rtl/>
        </w:rPr>
        <w:t>ועל ידי ביטול המינוי של נציג מסוים, ומינוי של נציג חדש על ידי חתימה על ההצהרה כמפורט ב</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w:t>
      </w:r>
      <w:r w:rsidRPr="003663B6">
        <w:rPr>
          <w:rFonts w:ascii="Times New Roman" w:eastAsia="Times New Roman" w:hAnsi="Times New Roman" w:hint="cs"/>
          <w:sz w:val="20"/>
          <w:rtl/>
        </w:rPr>
        <w:t xml:space="preserve"> לחוזה זה.</w:t>
      </w:r>
    </w:p>
    <w:p w14:paraId="6BA956F8"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מתחייב לבטל את הרשאתו של כל </w:t>
      </w:r>
      <w:r w:rsidRPr="003663B6">
        <w:rPr>
          <w:rFonts w:ascii="Times New Roman" w:eastAsia="Times New Roman" w:hAnsi="Times New Roman" w:hint="cs"/>
          <w:sz w:val="20"/>
          <w:rtl/>
        </w:rPr>
        <w:t>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שלו אשר חדל לפעול בשמו בפורטל הספקים או שכבר אינו מועסק על ידו, וזאת באמצעות הודעה טלפונית וכן הודעה בכתב לנציגות הממשלה תוך 48 שעות מיום סיום עבודתו של הנציג</w:t>
      </w:r>
      <w:r w:rsidRPr="003663B6">
        <w:rPr>
          <w:rFonts w:ascii="Times New Roman" w:eastAsia="Times New Roman" w:hAnsi="Times New Roman"/>
          <w:sz w:val="20"/>
          <w:rtl/>
        </w:rPr>
        <w:t>.</w:t>
      </w:r>
    </w:p>
    <w:p w14:paraId="5A7A556A"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הודיע המשתמש </w:t>
      </w:r>
      <w:r w:rsidRPr="003663B6">
        <w:rPr>
          <w:rFonts w:ascii="Times New Roman" w:eastAsia="Times New Roman" w:hAnsi="Times New Roman" w:hint="cs"/>
          <w:sz w:val="20"/>
          <w:rtl/>
        </w:rPr>
        <w:t>לנציגות הממשלה בכתב וטלפונית על ביטול המינוי של נציג מטעמו</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בטל </w:t>
      </w:r>
      <w:r w:rsidRPr="003663B6">
        <w:rPr>
          <w:rFonts w:ascii="Times New Roman" w:eastAsia="Times New Roman" w:hAnsi="Times New Roman" w:hint="cs"/>
          <w:sz w:val="20"/>
          <w:rtl/>
        </w:rPr>
        <w:t>הממשלה</w:t>
      </w:r>
      <w:r w:rsidRPr="003663B6">
        <w:rPr>
          <w:rFonts w:ascii="Times New Roman" w:eastAsia="Times New Roman" w:hAnsi="Times New Roman"/>
          <w:sz w:val="20"/>
          <w:rtl/>
        </w:rPr>
        <w:t xml:space="preserve"> את </w:t>
      </w:r>
      <w:r w:rsidRPr="003663B6">
        <w:rPr>
          <w:rFonts w:ascii="Times New Roman" w:eastAsia="Times New Roman" w:hAnsi="Times New Roman" w:hint="cs"/>
          <w:sz w:val="20"/>
          <w:rtl/>
        </w:rPr>
        <w:t>הרשאתו</w:t>
      </w:r>
      <w:r w:rsidRPr="003663B6">
        <w:rPr>
          <w:rFonts w:ascii="Times New Roman" w:eastAsia="Times New Roman" w:hAnsi="Times New Roman"/>
          <w:sz w:val="20"/>
          <w:rtl/>
        </w:rPr>
        <w:t xml:space="preserve"> של </w:t>
      </w:r>
      <w:r w:rsidRPr="003663B6">
        <w:rPr>
          <w:rFonts w:ascii="Times New Roman" w:eastAsia="Times New Roman" w:hAnsi="Times New Roman" w:hint="cs"/>
          <w:sz w:val="20"/>
          <w:rtl/>
        </w:rPr>
        <w:t>הנציג להשתמש במערכת</w:t>
      </w:r>
      <w:r w:rsidRPr="003663B6">
        <w:rPr>
          <w:rFonts w:ascii="Times New Roman" w:eastAsia="Times New Roman" w:hAnsi="Times New Roman"/>
          <w:sz w:val="20"/>
          <w:rtl/>
        </w:rPr>
        <w:t xml:space="preserve"> תוך 48 שעות</w:t>
      </w:r>
      <w:r w:rsidRPr="003663B6">
        <w:rPr>
          <w:rFonts w:ascii="Times New Roman" w:eastAsia="Times New Roman" w:hAnsi="Times New Roman" w:hint="cs"/>
          <w:sz w:val="20"/>
          <w:rtl/>
        </w:rPr>
        <w:t>, בימי עבודה של משרדי ממשלה,</w:t>
      </w:r>
      <w:r w:rsidRPr="003663B6">
        <w:rPr>
          <w:rFonts w:ascii="Times New Roman" w:eastAsia="Times New Roman" w:hAnsi="Times New Roman"/>
          <w:sz w:val="20"/>
          <w:rtl/>
        </w:rPr>
        <w:t xml:space="preserve"> מיום קבלת ההודעה</w:t>
      </w:r>
      <w:r w:rsidRPr="003663B6">
        <w:rPr>
          <w:rFonts w:ascii="Times New Roman" w:eastAsia="Times New Roman" w:hAnsi="Times New Roman" w:hint="cs"/>
          <w:sz w:val="20"/>
          <w:rtl/>
        </w:rPr>
        <w:t xml:space="preserve"> בכתב</w:t>
      </w:r>
      <w:r w:rsidRPr="003663B6">
        <w:rPr>
          <w:rFonts w:ascii="Times New Roman" w:eastAsia="Times New Roman" w:hAnsi="Times New Roman"/>
          <w:sz w:val="20"/>
          <w:rtl/>
        </w:rPr>
        <w:t>.</w:t>
      </w:r>
    </w:p>
    <w:p w14:paraId="222B9DF3" w14:textId="77777777" w:rsidR="00007C9A" w:rsidRPr="003663B6" w:rsidRDefault="00007C9A" w:rsidP="00007C9A">
      <w:pPr>
        <w:numPr>
          <w:ilvl w:val="0"/>
          <w:numId w:val="47"/>
        </w:numPr>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rPr>
        <w:t>ביצוע פעולות</w:t>
      </w:r>
      <w:r w:rsidRPr="003663B6">
        <w:rPr>
          <w:rFonts w:ascii="Times New Roman" w:eastAsia="Times New Roman" w:hAnsi="Times New Roman" w:hint="cs"/>
          <w:b/>
          <w:bCs/>
          <w:sz w:val="20"/>
          <w:rtl/>
          <w:lang w:eastAsia="he-IL"/>
        </w:rPr>
        <w:t xml:space="preserve"> באמצעות התממשקות עם פורטל הספקים</w:t>
      </w:r>
    </w:p>
    <w:p w14:paraId="7E572FF7"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הממשלה תאפשר לבצע חלק מהפעולות המפורטות לעיל בס' 2, אותן ניתן לבצע בפורטל הספקים הממשלתי, באמצעות </w:t>
      </w:r>
      <w:r w:rsidRPr="003663B6">
        <w:rPr>
          <w:rFonts w:ascii="Times New Roman" w:eastAsia="Times New Roman" w:hAnsi="Times New Roman" w:hint="cs"/>
          <w:sz w:val="20"/>
          <w:rtl/>
          <w:lang w:eastAsia="he-IL"/>
        </w:rPr>
        <w:t xml:space="preserve">ממשק ממוחשב עם התשתית </w:t>
      </w:r>
      <w:proofErr w:type="spellStart"/>
      <w:r w:rsidRPr="003663B6">
        <w:rPr>
          <w:rFonts w:ascii="Times New Roman" w:eastAsia="Times New Roman" w:hAnsi="Times New Roman" w:hint="cs"/>
          <w:sz w:val="20"/>
          <w:rtl/>
          <w:lang w:eastAsia="he-IL"/>
        </w:rPr>
        <w:t>המחשובית</w:t>
      </w:r>
      <w:proofErr w:type="spellEnd"/>
      <w:r w:rsidRPr="003663B6">
        <w:rPr>
          <w:rFonts w:ascii="Times New Roman" w:eastAsia="Times New Roman" w:hAnsi="Times New Roman" w:hint="cs"/>
          <w:sz w:val="20"/>
          <w:rtl/>
          <w:lang w:eastAsia="he-IL"/>
        </w:rPr>
        <w:t xml:space="preserve"> של פורטל הספקים הממשלתי, בהתאם לדרישות הטכנולוגיות של הממשלה שפורסמו לצורך כך ("</w:t>
      </w:r>
      <w:r w:rsidRPr="003663B6">
        <w:rPr>
          <w:rFonts w:ascii="Times New Roman" w:eastAsia="Times New Roman" w:hAnsi="Times New Roman" w:hint="cs"/>
          <w:b/>
          <w:bCs/>
          <w:sz w:val="20"/>
          <w:rtl/>
          <w:lang w:eastAsia="he-IL"/>
        </w:rPr>
        <w:t>התממשקות</w:t>
      </w:r>
      <w:r w:rsidRPr="003663B6">
        <w:rPr>
          <w:rFonts w:ascii="Times New Roman" w:eastAsia="Times New Roman" w:hAnsi="Times New Roman" w:hint="cs"/>
          <w:sz w:val="20"/>
          <w:rtl/>
          <w:lang w:eastAsia="he-IL"/>
        </w:rPr>
        <w:t xml:space="preserve">"). </w:t>
      </w:r>
    </w:p>
    <w:p w14:paraId="71D81BE0"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התממשקות תתאפשר למשתמש בעצמו, ככל שיעמוד בדרישות הממשלה, או באמצעות "מתווך", אך לא בשתי האפשרויות באותו הזמן. לצורך סעיף זה </w:t>
      </w:r>
      <w:r w:rsidRPr="003663B6">
        <w:rPr>
          <w:rFonts w:ascii="Times New Roman" w:eastAsia="Times New Roman" w:hAnsi="Times New Roman" w:hint="cs"/>
          <w:b/>
          <w:bCs/>
          <w:sz w:val="20"/>
          <w:rtl/>
        </w:rPr>
        <w:t>מתווך</w:t>
      </w:r>
      <w:r w:rsidRPr="003663B6">
        <w:rPr>
          <w:rFonts w:ascii="Times New Roman" w:eastAsia="Times New Roman" w:hAnsi="Times New Roman" w:hint="cs"/>
          <w:sz w:val="20"/>
          <w:rtl/>
        </w:rPr>
        <w:t xml:space="preserve"> הוא </w:t>
      </w:r>
      <w:r w:rsidRPr="003663B6">
        <w:rPr>
          <w:rFonts w:ascii="Times New Roman" w:eastAsia="Times New Roman" w:hAnsi="Times New Roman" w:hint="cs"/>
          <w:sz w:val="20"/>
          <w:rtl/>
          <w:lang w:eastAsia="he-IL"/>
        </w:rPr>
        <w:t xml:space="preserve">תאגיד, שותפות או יחיד אשר ביצע התממשקות עם פורטל הספקים וכן ביצע את כל פעולות הרישום הנדרשות על ידי הממשלה, ומציע לספקים של הממשלה ביצוע פעולות באמצעות התממשקות בפורטל </w:t>
      </w:r>
      <w:r w:rsidRPr="003663B6">
        <w:rPr>
          <w:rFonts w:ascii="Times New Roman" w:eastAsia="Times New Roman" w:hAnsi="Times New Roman" w:hint="cs"/>
          <w:sz w:val="20"/>
          <w:rtl/>
          <w:lang w:eastAsia="he-IL"/>
        </w:rPr>
        <w:lastRenderedPageBreak/>
        <w:t>הספקים הממשלתי</w:t>
      </w:r>
      <w:r w:rsidRPr="003663B6">
        <w:rPr>
          <w:rFonts w:ascii="Times New Roman" w:eastAsia="Times New Roman" w:hAnsi="Times New Roman" w:hint="cs"/>
          <w:sz w:val="20"/>
          <w:rtl/>
        </w:rPr>
        <w:t xml:space="preserve">. המתווך יכול לספק שירות זה על ידי מערכת ענן, פורטל ספקים חיצוני, או כל אמצעי אחר שאושר על ידי הממשלה.   </w:t>
      </w:r>
      <w:r w:rsidRPr="003663B6">
        <w:rPr>
          <w:rFonts w:ascii="Times New Roman" w:eastAsia="Times New Roman" w:hAnsi="Times New Roman"/>
          <w:sz w:val="20"/>
          <w:rtl/>
        </w:rPr>
        <w:t xml:space="preserve"> </w:t>
      </w:r>
    </w:p>
    <w:p w14:paraId="0AB2580A"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כתנאי לביצוע התממשקות יהיה על המשתמש לעמוד בדרישות המפורטות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לחוזה זה, ולהגיש נספח זה חתום. בכל מקרה של שינוי במידע המופיע ב</w:t>
      </w:r>
      <w:r w:rsidRPr="003663B6">
        <w:rPr>
          <w:rFonts w:ascii="Times New Roman" w:eastAsia="Times New Roman" w:hAnsi="Times New Roman" w:hint="cs"/>
          <w:b/>
          <w:bCs/>
          <w:sz w:val="20"/>
          <w:rtl/>
        </w:rPr>
        <w:t>נספח ג'</w:t>
      </w:r>
      <w:r w:rsidRPr="003663B6">
        <w:rPr>
          <w:rFonts w:ascii="Times New Roman" w:eastAsia="Times New Roman" w:hAnsi="Times New Roman" w:hint="cs"/>
          <w:sz w:val="20"/>
          <w:rtl/>
        </w:rPr>
        <w:t xml:space="preserve">, על המשתמש לפנות לנציגות הממשלה בהקדם, ולהגיש נספח מתוקן. </w:t>
      </w:r>
    </w:p>
    <w:p w14:paraId="76E82E41" w14:textId="77777777" w:rsidR="00007C9A" w:rsidRPr="003663B6" w:rsidRDefault="00007C9A" w:rsidP="00906CEC">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אין</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באמור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w:t>
      </w:r>
      <w:r w:rsidRPr="003663B6">
        <w:rPr>
          <w:rFonts w:ascii="Times New Roman" w:eastAsia="Times New Roman" w:hAnsi="Times New Roman" w:hint="cs"/>
          <w:sz w:val="20"/>
          <w:rtl/>
        </w:rPr>
        <w:t>סעיף</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כ</w:t>
      </w:r>
      <w:r w:rsidRPr="003663B6">
        <w:rPr>
          <w:rFonts w:ascii="Times New Roman" w:eastAsia="Times New Roman" w:hAnsi="Times New Roman" w:hint="cs"/>
          <w:sz w:val="20"/>
          <w:rtl/>
        </w:rPr>
        <w:t>ד</w:t>
      </w:r>
      <w:r w:rsidRPr="003663B6">
        <w:rPr>
          <w:rFonts w:ascii="Times New Roman" w:eastAsia="Times New Roman" w:hAnsi="Times New Roman" w:hint="eastAsia"/>
          <w:sz w:val="20"/>
          <w:rtl/>
        </w:rPr>
        <w:t>י</w:t>
      </w:r>
      <w:r w:rsidRPr="003663B6">
        <w:rPr>
          <w:rFonts w:ascii="Times New Roman" w:eastAsia="Times New Roman" w:hAnsi="Times New Roman"/>
          <w:sz w:val="20"/>
          <w:rtl/>
        </w:rPr>
        <w:t xml:space="preserve"> לחייב את הממשלה להמשיך </w:t>
      </w:r>
      <w:r w:rsidRPr="003663B6">
        <w:rPr>
          <w:rFonts w:ascii="Times New Roman" w:eastAsia="Times New Roman" w:hAnsi="Times New Roman" w:hint="cs"/>
          <w:sz w:val="20"/>
          <w:rtl/>
        </w:rPr>
        <w:t>לאפשר ביצוע פעולות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באמצעות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וקיומה של אפשרות זו כפופה לשיקול דעתה הבלעדי של הממשלה</w:t>
      </w:r>
      <w:r w:rsidRPr="003663B6">
        <w:rPr>
          <w:rFonts w:ascii="Times New Roman" w:eastAsia="Times New Roman" w:hAnsi="Times New Roman"/>
          <w:sz w:val="20"/>
          <w:rtl/>
        </w:rPr>
        <w:t>.</w:t>
      </w:r>
    </w:p>
    <w:p w14:paraId="44435D69" w14:textId="77777777" w:rsidR="00007C9A" w:rsidRPr="003663B6" w:rsidRDefault="00007C9A" w:rsidP="00007C9A">
      <w:pPr>
        <w:spacing w:before="0" w:after="0" w:line="240" w:lineRule="auto"/>
        <w:ind w:left="1416" w:right="708"/>
        <w:rPr>
          <w:rFonts w:ascii="Times New Roman" w:eastAsia="Times New Roman" w:hAnsi="Times New Roman"/>
          <w:sz w:val="20"/>
        </w:rPr>
      </w:pPr>
    </w:p>
    <w:p w14:paraId="67637144" w14:textId="77777777" w:rsidR="00007C9A" w:rsidRPr="003663B6" w:rsidRDefault="00007C9A" w:rsidP="00007C9A">
      <w:pPr>
        <w:spacing w:before="0" w:after="0" w:line="240" w:lineRule="auto"/>
        <w:ind w:right="708"/>
        <w:jc w:val="center"/>
        <w:rPr>
          <w:rFonts w:ascii="Times New Roman" w:eastAsia="Times New Roman" w:hAnsi="Times New Roman"/>
          <w:b/>
          <w:bCs/>
          <w:sz w:val="20"/>
          <w:u w:val="single"/>
        </w:rPr>
      </w:pPr>
      <w:bookmarkStart w:id="242" w:name="_Ref274770591"/>
      <w:r w:rsidRPr="003663B6">
        <w:rPr>
          <w:rFonts w:ascii="Times New Roman" w:eastAsia="Times New Roman" w:hAnsi="Times New Roman" w:hint="eastAsia"/>
          <w:b/>
          <w:bCs/>
          <w:sz w:val="20"/>
          <w:u w:val="single"/>
          <w:rtl/>
        </w:rPr>
        <w:t>פרק</w:t>
      </w:r>
      <w:r w:rsidRPr="003663B6">
        <w:rPr>
          <w:rFonts w:ascii="Times New Roman" w:eastAsia="Times New Roman" w:hAnsi="Times New Roman"/>
          <w:b/>
          <w:bCs/>
          <w:sz w:val="20"/>
          <w:u w:val="single"/>
          <w:rtl/>
        </w:rPr>
        <w:t xml:space="preserve"> ג' – תנאים נוספים</w:t>
      </w:r>
    </w:p>
    <w:bookmarkEnd w:id="242"/>
    <w:p w14:paraId="6CFD1BA9" w14:textId="77777777" w:rsidR="00007C9A" w:rsidRPr="003663B6" w:rsidRDefault="00007C9A" w:rsidP="00007C9A">
      <w:pPr>
        <w:numPr>
          <w:ilvl w:val="0"/>
          <w:numId w:val="47"/>
        </w:numPr>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 xml:space="preserve">סיום החוזה וביטולו </w:t>
      </w:r>
    </w:p>
    <w:p w14:paraId="451B1A0E" w14:textId="77777777" w:rsidR="00007C9A" w:rsidRPr="003663B6" w:rsidRDefault="00007C9A" w:rsidP="00BB1331">
      <w:pPr>
        <w:numPr>
          <w:ilvl w:val="1"/>
          <w:numId w:val="47"/>
        </w:numPr>
        <w:spacing w:before="0" w:after="0" w:line="240" w:lineRule="auto"/>
        <w:ind w:right="0"/>
        <w:rPr>
          <w:rFonts w:ascii="Times New Roman" w:eastAsia="Times New Roman" w:hAnsi="Times New Roman"/>
          <w:sz w:val="20"/>
          <w:rtl/>
        </w:rPr>
      </w:pPr>
      <w:r w:rsidRPr="003663B6">
        <w:rPr>
          <w:rFonts w:ascii="Times New Roman" w:eastAsia="Times New Roman" w:hAnsi="Times New Roman" w:hint="cs"/>
          <w:sz w:val="20"/>
          <w:rtl/>
        </w:rPr>
        <w:t xml:space="preserve">בכפוף להתחייבות המשתמש כלפי הממשלה או אחד ממשרדי הממשלה, </w:t>
      </w:r>
      <w:r w:rsidRPr="003663B6">
        <w:rPr>
          <w:rFonts w:ascii="Times New Roman" w:eastAsia="Times New Roman" w:hAnsi="Times New Roman"/>
          <w:sz w:val="20"/>
          <w:rtl/>
        </w:rPr>
        <w:t>כל אחד מהצדדים יהא רשאי לבטל חוזה זה</w:t>
      </w:r>
      <w:r w:rsidRPr="003663B6">
        <w:rPr>
          <w:rFonts w:ascii="Times New Roman" w:eastAsia="Times New Roman" w:hAnsi="Times New Roman" w:hint="cs"/>
          <w:sz w:val="20"/>
          <w:rtl/>
        </w:rPr>
        <w:t xml:space="preserve"> מכל סיבה שהיא </w:t>
      </w:r>
      <w:r w:rsidRPr="003663B6">
        <w:rPr>
          <w:rFonts w:ascii="Times New Roman" w:eastAsia="Times New Roman" w:hAnsi="Times New Roman"/>
          <w:sz w:val="20"/>
          <w:rtl/>
        </w:rPr>
        <w:t xml:space="preserve">בהודעה בכתב, והביטול יכנס לתוקפו </w:t>
      </w:r>
      <w:r w:rsidRPr="003663B6">
        <w:rPr>
          <w:rFonts w:ascii="Times New Roman" w:eastAsia="Times New Roman" w:hAnsi="Times New Roman" w:hint="cs"/>
          <w:sz w:val="20"/>
          <w:rtl/>
        </w:rPr>
        <w:t>בחלוף 21 ימים לאחר ש</w:t>
      </w:r>
      <w:r w:rsidRPr="003663B6">
        <w:rPr>
          <w:rFonts w:ascii="Times New Roman" w:eastAsia="Times New Roman" w:hAnsi="Times New Roman"/>
          <w:sz w:val="20"/>
          <w:rtl/>
        </w:rPr>
        <w:t>הגיעה הודעת הביטול אל הצד השני.</w:t>
      </w:r>
      <w:r w:rsidRPr="003663B6">
        <w:rPr>
          <w:rFonts w:ascii="Times New Roman" w:eastAsia="Times New Roman" w:hAnsi="Times New Roman" w:hint="cs"/>
          <w:sz w:val="20"/>
          <w:rtl/>
        </w:rPr>
        <w:t xml:space="preserve"> </w:t>
      </w:r>
    </w:p>
    <w:p w14:paraId="3BC36813" w14:textId="77777777" w:rsidR="00007C9A" w:rsidRPr="003663B6" w:rsidRDefault="00007C9A" w:rsidP="00BB1331">
      <w:pPr>
        <w:numPr>
          <w:ilvl w:val="1"/>
          <w:numId w:val="47"/>
        </w:numPr>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הפר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או נציגו </w:t>
      </w:r>
      <w:r w:rsidRPr="003663B6">
        <w:rPr>
          <w:rFonts w:ascii="Times New Roman" w:eastAsia="Times New Roman" w:hAnsi="Times New Roman"/>
          <w:sz w:val="20"/>
          <w:rtl/>
        </w:rPr>
        <w:t xml:space="preserve">אחת או יותר </w:t>
      </w:r>
      <w:r w:rsidRPr="003663B6">
        <w:rPr>
          <w:rFonts w:ascii="Times New Roman" w:eastAsia="Times New Roman" w:hAnsi="Times New Roman" w:hint="cs"/>
          <w:sz w:val="20"/>
          <w:rtl/>
        </w:rPr>
        <w:t>מהתחייבויותי</w:t>
      </w:r>
      <w:r w:rsidRPr="003663B6">
        <w:rPr>
          <w:rFonts w:ascii="Times New Roman" w:eastAsia="Times New Roman" w:hAnsi="Times New Roman" w:hint="eastAsia"/>
          <w:sz w:val="20"/>
          <w:rtl/>
        </w:rPr>
        <w:t>ו</w:t>
      </w:r>
      <w:r w:rsidRPr="003663B6">
        <w:rPr>
          <w:rFonts w:ascii="Times New Roman" w:eastAsia="Times New Roman" w:hAnsi="Times New Roman"/>
          <w:sz w:val="20"/>
          <w:rtl/>
        </w:rPr>
        <w:t xml:space="preserve"> לפי חוזה זה, </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הא </w:t>
      </w:r>
      <w:r w:rsidRPr="003663B6">
        <w:rPr>
          <w:rFonts w:ascii="Times New Roman" w:eastAsia="Times New Roman" w:hAnsi="Times New Roman" w:hint="cs"/>
          <w:sz w:val="20"/>
          <w:rtl/>
        </w:rPr>
        <w:t xml:space="preserve">הממשלה </w:t>
      </w:r>
      <w:r w:rsidRPr="003663B6">
        <w:rPr>
          <w:rFonts w:ascii="Times New Roman" w:eastAsia="Times New Roman" w:hAnsi="Times New Roman"/>
          <w:sz w:val="20"/>
          <w:rtl/>
        </w:rPr>
        <w:t>רשאי</w:t>
      </w:r>
      <w:r w:rsidRPr="003663B6">
        <w:rPr>
          <w:rFonts w:ascii="Times New Roman" w:eastAsia="Times New Roman" w:hAnsi="Times New Roman" w:hint="cs"/>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בהתראה של 7 ימים מהרגע </w:t>
      </w:r>
      <w:r w:rsidRPr="003663B6">
        <w:rPr>
          <w:rFonts w:ascii="Times New Roman" w:eastAsia="Times New Roman" w:hAnsi="Times New Roman"/>
          <w:sz w:val="20"/>
          <w:rtl/>
        </w:rPr>
        <w:t>שההפרה הגיעה לידיעת</w:t>
      </w:r>
      <w:r w:rsidRPr="003663B6">
        <w:rPr>
          <w:rFonts w:ascii="Times New Roman" w:eastAsia="Times New Roman" w:hAnsi="Times New Roman" w:hint="cs"/>
          <w:sz w:val="20"/>
          <w:rtl/>
        </w:rPr>
        <w:t>ה, לבטל את החוזה, או לחילופין</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להעניק</w:t>
      </w:r>
      <w:r w:rsidRPr="003663B6">
        <w:rPr>
          <w:rFonts w:ascii="Times New Roman" w:eastAsia="Times New Roman" w:hAnsi="Times New Roman"/>
          <w:sz w:val="20"/>
          <w:rtl/>
        </w:rPr>
        <w:t xml:space="preserve"> פ</w:t>
      </w:r>
      <w:r w:rsidRPr="003663B6">
        <w:rPr>
          <w:rFonts w:ascii="Times New Roman" w:eastAsia="Times New Roman" w:hAnsi="Times New Roman" w:hint="cs"/>
          <w:sz w:val="20"/>
          <w:rtl/>
        </w:rPr>
        <w:t>ר</w:t>
      </w:r>
      <w:r w:rsidRPr="003663B6">
        <w:rPr>
          <w:rFonts w:ascii="Times New Roman" w:eastAsia="Times New Roman" w:hAnsi="Times New Roman"/>
          <w:sz w:val="20"/>
          <w:rtl/>
        </w:rPr>
        <w:t xml:space="preserve">ק זמן </w:t>
      </w:r>
      <w:r w:rsidRPr="003663B6">
        <w:rPr>
          <w:rFonts w:ascii="Times New Roman" w:eastAsia="Times New Roman" w:hAnsi="Times New Roman" w:hint="cs"/>
          <w:sz w:val="20"/>
          <w:rtl/>
        </w:rPr>
        <w:t>קצוב לשם ל</w:t>
      </w:r>
      <w:r w:rsidRPr="003663B6">
        <w:rPr>
          <w:rFonts w:ascii="Times New Roman" w:eastAsia="Times New Roman" w:hAnsi="Times New Roman"/>
          <w:sz w:val="20"/>
          <w:rtl/>
        </w:rPr>
        <w:t>תיקון ההפרה</w:t>
      </w:r>
      <w:r w:rsidRPr="003663B6">
        <w:rPr>
          <w:rFonts w:ascii="Times New Roman" w:eastAsia="Times New Roman" w:hAnsi="Times New Roman" w:hint="cs"/>
          <w:sz w:val="20"/>
          <w:rtl/>
        </w:rPr>
        <w:t xml:space="preserve"> על ידי המשתמש, לשביעות רצונה</w:t>
      </w:r>
      <w:r w:rsidRPr="003663B6">
        <w:rPr>
          <w:rFonts w:ascii="Times New Roman" w:eastAsia="Times New Roman" w:hAnsi="Times New Roman"/>
          <w:sz w:val="20"/>
          <w:rtl/>
        </w:rPr>
        <w:t xml:space="preserve">. </w:t>
      </w:r>
    </w:p>
    <w:p w14:paraId="527C6456" w14:textId="77777777" w:rsidR="00007C9A" w:rsidRPr="003663B6" w:rsidRDefault="00007C9A" w:rsidP="00BB1331">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במקרה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0922235E"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rtl/>
          <w:lang w:eastAsia="he-IL"/>
        </w:rPr>
      </w:pPr>
      <w:r w:rsidRPr="003663B6">
        <w:rPr>
          <w:rFonts w:ascii="Times New Roman" w:eastAsia="Times New Roman" w:hAnsi="Times New Roman" w:hint="cs"/>
          <w:b/>
          <w:bCs/>
          <w:sz w:val="20"/>
          <w:rtl/>
          <w:lang w:eastAsia="he-IL"/>
        </w:rPr>
        <w:t>ח</w:t>
      </w:r>
      <w:r w:rsidRPr="003663B6">
        <w:rPr>
          <w:rFonts w:ascii="Times New Roman" w:eastAsia="Times New Roman" w:hAnsi="Times New Roman"/>
          <w:b/>
          <w:bCs/>
          <w:sz w:val="20"/>
          <w:rtl/>
          <w:lang w:eastAsia="he-IL"/>
        </w:rPr>
        <w:t>בלה ומידע אסור</w:t>
      </w:r>
    </w:p>
    <w:p w14:paraId="7DB384BE" w14:textId="77777777" w:rsidR="00007C9A" w:rsidRPr="003663B6" w:rsidRDefault="00007C9A" w:rsidP="00BB1331">
      <w:pPr>
        <w:numPr>
          <w:ilvl w:val="1"/>
          <w:numId w:val="47"/>
        </w:numPr>
        <w:spacing w:before="0" w:after="0" w:line="240" w:lineRule="auto"/>
        <w:ind w:right="0"/>
        <w:rPr>
          <w:rFonts w:ascii="Times New Roman" w:eastAsia="Times New Roman" w:hAnsi="Times New Roman"/>
          <w:sz w:val="20"/>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לגרום, לא לנסות לגרום ולא להניח לאחר לגרום לשינוי כלשהו במידע, ידיעה או נתון מכל סוג שהוא המצויים </w:t>
      </w:r>
      <w:r w:rsidRPr="003663B6">
        <w:rPr>
          <w:rFonts w:ascii="Times New Roman" w:eastAsia="Times New Roman" w:hAnsi="Times New Roman" w:hint="cs"/>
          <w:sz w:val="20"/>
          <w:rtl/>
        </w:rPr>
        <w:t xml:space="preserve">בפורטל הספקים הממשלתי </w:t>
      </w:r>
      <w:r w:rsidRPr="003663B6">
        <w:rPr>
          <w:rFonts w:ascii="Times New Roman" w:eastAsia="Times New Roman" w:hAnsi="Times New Roman"/>
          <w:sz w:val="20"/>
          <w:rtl/>
        </w:rPr>
        <w:t xml:space="preserve">פרט </w:t>
      </w:r>
      <w:r w:rsidRPr="003663B6">
        <w:rPr>
          <w:rFonts w:ascii="Times New Roman" w:eastAsia="Times New Roman" w:hAnsi="Times New Roman" w:hint="cs"/>
          <w:sz w:val="20"/>
          <w:rtl/>
        </w:rPr>
        <w:t>לביצוע הפעולות המפורטות בהסכם זה, או אושרו באופן מפורש על ידי הממשלה.</w:t>
      </w:r>
    </w:p>
    <w:p w14:paraId="6AF864AE" w14:textId="77777777" w:rsidR="00007C9A" w:rsidRPr="003663B6" w:rsidRDefault="00007C9A" w:rsidP="00BB1331">
      <w:pPr>
        <w:numPr>
          <w:ilvl w:val="1"/>
          <w:numId w:val="47"/>
        </w:numPr>
        <w:spacing w:before="0" w:after="0" w:line="240" w:lineRule="auto"/>
        <w:ind w:right="0"/>
        <w:rPr>
          <w:rFonts w:ascii="Times New Roman" w:eastAsia="Times New Roman" w:hAnsi="Times New Roman"/>
          <w:sz w:val="20"/>
          <w:rtl/>
        </w:rPr>
      </w:pPr>
      <w:r w:rsidRPr="003663B6">
        <w:rPr>
          <w:rFonts w:ascii="Times New Roman" w:eastAsia="Times New Roman" w:hAnsi="Times New Roman"/>
          <w:sz w:val="20"/>
          <w:rtl/>
        </w:rPr>
        <w:t xml:space="preserve">המשתמש </w:t>
      </w:r>
      <w:r w:rsidRPr="003663B6">
        <w:rPr>
          <w:rFonts w:ascii="Times New Roman" w:eastAsia="Times New Roman" w:hAnsi="Times New Roman" w:hint="cs"/>
          <w:sz w:val="20"/>
          <w:rtl/>
        </w:rPr>
        <w:t xml:space="preserve">וכל נציגיו </w:t>
      </w:r>
      <w:r w:rsidRPr="003663B6">
        <w:rPr>
          <w:rFonts w:ascii="Times New Roman" w:eastAsia="Times New Roman" w:hAnsi="Times New Roman"/>
          <w:sz w:val="20"/>
          <w:rtl/>
        </w:rPr>
        <w:t>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לא לנסות לקבל מידע</w:t>
      </w:r>
      <w:r w:rsidRPr="003663B6">
        <w:rPr>
          <w:rFonts w:ascii="Times New Roman" w:eastAsia="Times New Roman" w:hAnsi="Times New Roman"/>
          <w:sz w:val="20"/>
          <w:rtl/>
          <w:lang w:eastAsia="he-IL"/>
        </w:rPr>
        <w:t xml:space="preserve"> ידיעות או נתונים מכל סוג שהוא ומכל צורה שהיא, המצויים </w:t>
      </w:r>
      <w:r w:rsidRPr="003663B6">
        <w:rPr>
          <w:rFonts w:ascii="Times New Roman" w:eastAsia="Times New Roman" w:hAnsi="Times New Roman" w:hint="cs"/>
          <w:sz w:val="20"/>
          <w:rtl/>
          <w:lang w:eastAsia="he-IL"/>
        </w:rPr>
        <w:t>בפורטל הספקים הממשלתי</w:t>
      </w:r>
      <w:r w:rsidRPr="003663B6">
        <w:rPr>
          <w:rFonts w:ascii="Times New Roman" w:eastAsia="Times New Roman" w:hAnsi="Times New Roman"/>
          <w:sz w:val="20"/>
          <w:rtl/>
          <w:lang w:eastAsia="he-IL"/>
        </w:rPr>
        <w:t>, למעט מידע</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המפורט לעיל בס' 13(1),</w:t>
      </w:r>
      <w:r w:rsidRPr="003663B6">
        <w:rPr>
          <w:rFonts w:ascii="Times New Roman" w:eastAsia="Times New Roman" w:hAnsi="Times New Roman"/>
          <w:sz w:val="20"/>
          <w:rtl/>
        </w:rPr>
        <w:t xml:space="preserve"> ואם יגיע אל</w:t>
      </w:r>
      <w:r w:rsidRPr="003663B6">
        <w:rPr>
          <w:rFonts w:ascii="Times New Roman" w:eastAsia="Times New Roman" w:hAnsi="Times New Roman" w:hint="cs"/>
          <w:sz w:val="20"/>
          <w:rtl/>
        </w:rPr>
        <w:t>יהם</w:t>
      </w:r>
      <w:r w:rsidRPr="003663B6">
        <w:rPr>
          <w:rFonts w:ascii="Times New Roman" w:eastAsia="Times New Roman" w:hAnsi="Times New Roman"/>
          <w:sz w:val="20"/>
          <w:rtl/>
        </w:rPr>
        <w:t xml:space="preserve"> מידע </w:t>
      </w:r>
      <w:r w:rsidRPr="003663B6">
        <w:rPr>
          <w:rFonts w:ascii="Times New Roman" w:eastAsia="Times New Roman" w:hAnsi="Times New Roman" w:hint="cs"/>
          <w:sz w:val="20"/>
          <w:rtl/>
        </w:rPr>
        <w:t>כאמור</w:t>
      </w:r>
      <w:r w:rsidRPr="003663B6">
        <w:rPr>
          <w:rFonts w:ascii="Times New Roman" w:eastAsia="Times New Roman" w:hAnsi="Times New Roman"/>
          <w:sz w:val="20"/>
          <w:rtl/>
        </w:rPr>
        <w:t xml:space="preserve"> בדרך כלשהי, מתחייב</w:t>
      </w:r>
      <w:r w:rsidRPr="003663B6">
        <w:rPr>
          <w:rFonts w:ascii="Times New Roman" w:eastAsia="Times New Roman" w:hAnsi="Times New Roman" w:hint="cs"/>
          <w:sz w:val="20"/>
          <w:rtl/>
        </w:rPr>
        <w:t>ים</w:t>
      </w:r>
      <w:r w:rsidRPr="003663B6">
        <w:rPr>
          <w:rFonts w:ascii="Times New Roman" w:eastAsia="Times New Roman" w:hAnsi="Times New Roman"/>
          <w:sz w:val="20"/>
          <w:rtl/>
        </w:rPr>
        <w:t xml:space="preserve"> המשתמש</w:t>
      </w:r>
      <w:r w:rsidRPr="003663B6">
        <w:rPr>
          <w:rFonts w:ascii="Times New Roman" w:eastAsia="Times New Roman" w:hAnsi="Times New Roman" w:hint="cs"/>
          <w:sz w:val="20"/>
          <w:rtl/>
        </w:rPr>
        <w:t xml:space="preserve"> וכל נציגיו, ביחד ולחוד</w:t>
      </w:r>
      <w:r w:rsidRPr="003663B6">
        <w:rPr>
          <w:rFonts w:ascii="Times New Roman" w:eastAsia="Times New Roman" w:hAnsi="Times New Roman"/>
          <w:sz w:val="20"/>
          <w:rtl/>
        </w:rPr>
        <w:t>:</w:t>
      </w:r>
    </w:p>
    <w:p w14:paraId="563B6A8F" w14:textId="77777777" w:rsidR="00007C9A" w:rsidRPr="003663B6" w:rsidRDefault="00007C9A" w:rsidP="00BB1331">
      <w:pPr>
        <w:numPr>
          <w:ilvl w:val="2"/>
          <w:numId w:val="47"/>
        </w:numPr>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למחוק מיד את המידע האסור במחשב המשתמש או בכל מחשב או ציוד אחר שבשליטתו ושבו נמצא </w:t>
      </w:r>
      <w:r w:rsidRPr="003663B6">
        <w:rPr>
          <w:rFonts w:ascii="Times New Roman" w:eastAsia="Times New Roman" w:hAnsi="Times New Roman" w:hint="cs"/>
          <w:sz w:val="20"/>
          <w:rtl/>
        </w:rPr>
        <w:t>ה</w:t>
      </w:r>
      <w:r w:rsidRPr="003663B6">
        <w:rPr>
          <w:rFonts w:ascii="Times New Roman" w:eastAsia="Times New Roman" w:hAnsi="Times New Roman"/>
          <w:sz w:val="20"/>
          <w:rtl/>
        </w:rPr>
        <w:t xml:space="preserve">מידע. אם לידיעת המשתמש הוקלט מידע אסור במחשב או ציוד אחר שאינו בשליטתו, יודיע על כך </w:t>
      </w:r>
      <w:r w:rsidRPr="003663B6">
        <w:rPr>
          <w:rFonts w:ascii="Times New Roman" w:eastAsia="Times New Roman" w:hAnsi="Times New Roman" w:hint="cs"/>
          <w:sz w:val="20"/>
          <w:rtl/>
        </w:rPr>
        <w:t>למוקד התמיכה וגם בכתב,</w:t>
      </w:r>
      <w:r w:rsidRPr="003663B6">
        <w:rPr>
          <w:rFonts w:ascii="Times New Roman" w:eastAsia="Times New Roman" w:hAnsi="Times New Roman"/>
          <w:sz w:val="20"/>
          <w:rtl/>
        </w:rPr>
        <w:t xml:space="preserve"> מיד כשיוודע לו. אם הודפס המידע האסור, ישלח מיד המשתמש את הדף המודפס אל </w:t>
      </w:r>
      <w:r w:rsidRPr="003663B6">
        <w:rPr>
          <w:rFonts w:ascii="Times New Roman" w:eastAsia="Times New Roman" w:hAnsi="Times New Roman" w:hint="cs"/>
          <w:sz w:val="20"/>
          <w:rtl/>
        </w:rPr>
        <w:t>מוקד התמיכה של מרכבה</w:t>
      </w:r>
      <w:r w:rsidRPr="003663B6">
        <w:rPr>
          <w:rFonts w:ascii="Times New Roman" w:eastAsia="Times New Roman" w:hAnsi="Times New Roman"/>
          <w:sz w:val="20"/>
          <w:rtl/>
        </w:rPr>
        <w:t>, בלי להשאיר ברשותו העתק של הדף או העתק אחר של המידע האסור.</w:t>
      </w:r>
    </w:p>
    <w:p w14:paraId="4073D9D3" w14:textId="77777777" w:rsidR="00007C9A" w:rsidRPr="003663B6" w:rsidRDefault="00007C9A" w:rsidP="00BB1331">
      <w:pPr>
        <w:numPr>
          <w:ilvl w:val="2"/>
          <w:numId w:val="47"/>
        </w:numPr>
        <w:spacing w:before="0" w:after="0" w:line="240" w:lineRule="auto"/>
        <w:ind w:left="1615" w:right="0" w:hanging="709"/>
        <w:rPr>
          <w:rFonts w:ascii="Times New Roman" w:eastAsia="Times New Roman" w:hAnsi="Times New Roman"/>
          <w:sz w:val="20"/>
          <w:rtl/>
        </w:rPr>
      </w:pPr>
      <w:r w:rsidRPr="003663B6">
        <w:rPr>
          <w:rFonts w:ascii="Times New Roman" w:eastAsia="Times New Roman" w:hAnsi="Times New Roman"/>
          <w:sz w:val="20"/>
          <w:rtl/>
        </w:rPr>
        <w:t xml:space="preserve">להודיע מיד טלפונית וגם בכתב על האירוע </w:t>
      </w:r>
      <w:r w:rsidRPr="003663B6">
        <w:rPr>
          <w:rFonts w:ascii="Times New Roman" w:eastAsia="Times New Roman" w:hAnsi="Times New Roman" w:hint="cs"/>
          <w:sz w:val="20"/>
          <w:rtl/>
        </w:rPr>
        <w:t>לנציגות הממשלה.</w:t>
      </w:r>
    </w:p>
    <w:p w14:paraId="37784061" w14:textId="77777777" w:rsidR="00007C9A" w:rsidRPr="003663B6" w:rsidRDefault="00007C9A" w:rsidP="00BB1331">
      <w:pPr>
        <w:numPr>
          <w:ilvl w:val="2"/>
          <w:numId w:val="47"/>
        </w:numPr>
        <w:spacing w:before="0" w:after="0" w:line="240" w:lineRule="auto"/>
        <w:ind w:left="1615" w:right="0" w:hanging="709"/>
        <w:rPr>
          <w:rFonts w:ascii="Times New Roman" w:eastAsia="Times New Roman" w:hAnsi="Times New Roman"/>
          <w:sz w:val="20"/>
        </w:rPr>
      </w:pPr>
      <w:r w:rsidRPr="003663B6">
        <w:rPr>
          <w:rFonts w:ascii="Times New Roman" w:eastAsia="Times New Roman" w:hAnsi="Times New Roman"/>
          <w:sz w:val="20"/>
          <w:rtl/>
        </w:rPr>
        <w:t>לא לעשות כל ש</w:t>
      </w:r>
      <w:r w:rsidRPr="003663B6">
        <w:rPr>
          <w:rFonts w:ascii="Times New Roman" w:eastAsia="Times New Roman" w:hAnsi="Times New Roman" w:hint="cs"/>
          <w:sz w:val="20"/>
          <w:rtl/>
        </w:rPr>
        <w:t>י</w:t>
      </w:r>
      <w:r w:rsidRPr="003663B6">
        <w:rPr>
          <w:rFonts w:ascii="Times New Roman" w:eastAsia="Times New Roman" w:hAnsi="Times New Roman"/>
          <w:sz w:val="20"/>
          <w:rtl/>
        </w:rPr>
        <w:t xml:space="preserve">מוש במידע אסור ולא לגלותו לאיש, למעט גילוי הדרוש לצורך </w:t>
      </w:r>
      <w:proofErr w:type="spellStart"/>
      <w:r w:rsidRPr="003663B6">
        <w:rPr>
          <w:rFonts w:ascii="Times New Roman" w:eastAsia="Times New Roman" w:hAnsi="Times New Roman" w:hint="cs"/>
          <w:sz w:val="20"/>
          <w:rtl/>
        </w:rPr>
        <w:t>ס"ק</w:t>
      </w:r>
      <w:proofErr w:type="spellEnd"/>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(א) ו-(ב)</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לעיל.</w:t>
      </w:r>
    </w:p>
    <w:p w14:paraId="1B4AA314" w14:textId="77777777" w:rsidR="00007C9A" w:rsidRPr="003663B6" w:rsidRDefault="00007C9A" w:rsidP="00007C9A">
      <w:pPr>
        <w:numPr>
          <w:ilvl w:val="0"/>
          <w:numId w:val="47"/>
        </w:numPr>
        <w:tabs>
          <w:tab w:val="num" w:pos="970"/>
        </w:tabs>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cs"/>
          <w:b/>
          <w:bCs/>
          <w:sz w:val="20"/>
          <w:rtl/>
          <w:lang w:eastAsia="he-IL"/>
        </w:rPr>
        <w:t>זכויות יוצרים</w:t>
      </w:r>
    </w:p>
    <w:p w14:paraId="195F07F1" w14:textId="77777777" w:rsidR="00007C9A" w:rsidRPr="003663B6" w:rsidRDefault="00007C9A" w:rsidP="00007C9A">
      <w:pPr>
        <w:spacing w:before="0" w:after="0" w:line="240" w:lineRule="auto"/>
        <w:ind w:left="708"/>
        <w:rPr>
          <w:rFonts w:ascii="Times New Roman" w:eastAsia="Times New Roman" w:hAnsi="Times New Roman"/>
          <w:rtl/>
          <w:lang w:eastAsia="he-IL"/>
        </w:rPr>
      </w:pPr>
      <w:r w:rsidRPr="003663B6">
        <w:rPr>
          <w:rFonts w:ascii="Times New Roman" w:eastAsia="Times New Roman" w:hAnsi="Times New Roman" w:hint="cs"/>
          <w:rtl/>
          <w:lang w:eastAsia="he-IL"/>
        </w:rPr>
        <w:t>קיימות זכויות יוצרים בנתוני פורטל הספקים הממשלתי וכתנאי לקבלת גישה לפורטל הספקים הממשלתי, המשתמש מצהיר שהוא לא ישתמש בפורטל הספקים הממשלתי והנתונים שבו אלא למטרות המפורטות בחוזה זה.</w:t>
      </w:r>
    </w:p>
    <w:p w14:paraId="6DC05B93" w14:textId="77777777" w:rsidR="00007C9A" w:rsidRPr="003663B6" w:rsidRDefault="00007C9A" w:rsidP="00007C9A">
      <w:pPr>
        <w:numPr>
          <w:ilvl w:val="0"/>
          <w:numId w:val="47"/>
        </w:numPr>
        <w:spacing w:before="0" w:after="0" w:line="240" w:lineRule="auto"/>
        <w:rPr>
          <w:rFonts w:ascii="Times New Roman" w:eastAsia="Times New Roman" w:hAnsi="Times New Roman"/>
          <w:sz w:val="20"/>
          <w:lang w:eastAsia="he-IL"/>
        </w:rPr>
      </w:pPr>
      <w:r w:rsidRPr="003663B6">
        <w:rPr>
          <w:rFonts w:ascii="Times New Roman" w:eastAsia="Times New Roman" w:hAnsi="Times New Roman" w:hint="cs"/>
          <w:b/>
          <w:bCs/>
          <w:sz w:val="20"/>
          <w:rtl/>
        </w:rPr>
        <w:t>הסבה</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 xml:space="preserve">זכויות המשתמש לפי חוזה זה אינן ניתנות להסבה </w:t>
      </w:r>
      <w:r w:rsidRPr="003663B6">
        <w:rPr>
          <w:rFonts w:ascii="Times New Roman" w:eastAsia="Times New Roman" w:hAnsi="Times New Roman" w:hint="cs"/>
          <w:sz w:val="20"/>
          <w:rtl/>
          <w:lang w:eastAsia="he-IL"/>
        </w:rPr>
        <w:t xml:space="preserve">בדרך מיזוג תאגידים או בכל דרך אחרת </w:t>
      </w:r>
      <w:r w:rsidRPr="003663B6">
        <w:rPr>
          <w:rFonts w:ascii="Times New Roman" w:eastAsia="Times New Roman" w:hAnsi="Times New Roman"/>
          <w:sz w:val="20"/>
          <w:rtl/>
          <w:lang w:eastAsia="he-IL"/>
        </w:rPr>
        <w:t>ללא הסכמה בכתב ומראש של הממשלה.</w:t>
      </w:r>
    </w:p>
    <w:p w14:paraId="07860AFF" w14:textId="77777777" w:rsidR="00007C9A" w:rsidRPr="003663B6" w:rsidRDefault="00007C9A" w:rsidP="00007C9A">
      <w:pPr>
        <w:numPr>
          <w:ilvl w:val="0"/>
          <w:numId w:val="47"/>
        </w:numPr>
        <w:spacing w:before="0" w:after="0" w:line="240" w:lineRule="auto"/>
        <w:rPr>
          <w:rFonts w:ascii="Times New Roman" w:eastAsia="Times New Roman" w:hAnsi="Times New Roman"/>
          <w:b/>
          <w:bCs/>
          <w:sz w:val="20"/>
          <w:lang w:eastAsia="he-IL"/>
        </w:rPr>
      </w:pPr>
      <w:r w:rsidRPr="003663B6">
        <w:rPr>
          <w:rFonts w:ascii="Times New Roman" w:eastAsia="Times New Roman" w:hAnsi="Times New Roman" w:hint="eastAsia"/>
          <w:b/>
          <w:bCs/>
          <w:sz w:val="20"/>
          <w:rtl/>
          <w:lang w:eastAsia="he-IL"/>
        </w:rPr>
        <w:t>סמכות</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b/>
          <w:bCs/>
          <w:sz w:val="20"/>
          <w:rtl/>
          <w:lang w:eastAsia="he-IL"/>
        </w:rPr>
        <w:t>שיפוט</w:t>
      </w:r>
    </w:p>
    <w:p w14:paraId="3C607E07" w14:textId="77777777" w:rsidR="00007C9A" w:rsidRPr="003663B6" w:rsidRDefault="00007C9A" w:rsidP="00007C9A">
      <w:pPr>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כל סכסוך משפטי או תביעה לפי הסכם זה תוגש לבתי המשפט המוסמכים בירושלים. </w:t>
      </w:r>
      <w:r w:rsidRPr="003663B6">
        <w:rPr>
          <w:rFonts w:ascii="Times New Roman" w:eastAsia="Times New Roman" w:hAnsi="Times New Roman"/>
          <w:sz w:val="20"/>
          <w:rtl/>
          <w:lang w:eastAsia="he-IL"/>
        </w:rPr>
        <w:br/>
      </w:r>
      <w:r w:rsidRPr="003663B6">
        <w:rPr>
          <w:rFonts w:ascii="Times New Roman" w:eastAsia="Times New Roman" w:hAnsi="Times New Roman"/>
          <w:b/>
          <w:bCs/>
          <w:sz w:val="20"/>
          <w:rtl/>
          <w:lang w:eastAsia="he-IL"/>
        </w:rPr>
        <w:t>הודעות</w:t>
      </w:r>
      <w:r w:rsidRPr="003663B6">
        <w:rPr>
          <w:rFonts w:ascii="Times New Roman" w:eastAsia="Times New Roman" w:hAnsi="Times New Roman"/>
          <w:b/>
          <w:bCs/>
          <w:sz w:val="20"/>
          <w:rtl/>
          <w:lang w:eastAsia="he-IL"/>
        </w:rPr>
        <w:br/>
      </w:r>
      <w:r w:rsidRPr="003663B6">
        <w:rPr>
          <w:rFonts w:ascii="Times New Roman" w:eastAsia="Times New Roman" w:hAnsi="Times New Roman"/>
          <w:sz w:val="20"/>
          <w:rtl/>
          <w:lang w:eastAsia="he-I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3663B6">
        <w:rPr>
          <w:rFonts w:ascii="Times New Roman" w:eastAsia="Times New Roman" w:hAnsi="Times New Roman" w:hint="cs"/>
          <w:sz w:val="20"/>
          <w:rtl/>
          <w:lang w:eastAsia="he-IL"/>
        </w:rPr>
        <w:t xml:space="preserve"> במקביל על הצדדים להודיע את ההודעה האמורה גם במייל לצד השני. </w:t>
      </w:r>
    </w:p>
    <w:p w14:paraId="5CCF9E85" w14:textId="77777777" w:rsidR="00007C9A" w:rsidRPr="003663B6" w:rsidRDefault="00007C9A" w:rsidP="00007C9A">
      <w:pPr>
        <w:numPr>
          <w:ilvl w:val="0"/>
          <w:numId w:val="47"/>
        </w:numPr>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lang w:eastAsia="he-IL"/>
        </w:rPr>
        <w:t>כתובות הצדדים</w:t>
      </w:r>
      <w:r w:rsidRPr="003663B6">
        <w:rPr>
          <w:rFonts w:ascii="Times New Roman" w:eastAsia="Times New Roman" w:hAnsi="Times New Roman" w:hint="cs"/>
          <w:b/>
          <w:bCs/>
          <w:sz w:val="20"/>
          <w:rtl/>
          <w:lang w:eastAsia="he-IL"/>
        </w:rPr>
        <w:t xml:space="preserve"> לצורך ההסכם</w:t>
      </w:r>
    </w:p>
    <w:p w14:paraId="24013533" w14:textId="77777777" w:rsidR="00007C9A" w:rsidRPr="003663B6" w:rsidRDefault="00007C9A" w:rsidP="00007C9A">
      <w:pPr>
        <w:spacing w:before="0" w:after="0" w:line="240" w:lineRule="auto"/>
        <w:ind w:left="708"/>
        <w:rPr>
          <w:rFonts w:ascii="Times New Roman" w:eastAsia="Times New Roman" w:hAnsi="Times New Roman"/>
          <w:sz w:val="20"/>
          <w:lang w:eastAsia="he-IL"/>
        </w:rPr>
      </w:pPr>
      <w:r w:rsidRPr="003663B6">
        <w:rPr>
          <w:rFonts w:ascii="Times New Roman" w:eastAsia="Times New Roman" w:hAnsi="Times New Roman" w:hint="eastAsia"/>
          <w:sz w:val="20"/>
          <w:rtl/>
          <w:lang w:eastAsia="he-IL"/>
        </w:rPr>
        <w:t>הממשלה</w:t>
      </w:r>
      <w:r w:rsidRPr="003663B6">
        <w:rPr>
          <w:rFonts w:ascii="Times New Roman" w:eastAsia="Times New Roman" w:hAnsi="Times New Roman"/>
          <w:sz w:val="20"/>
          <w:rtl/>
          <w:lang w:eastAsia="he-IL"/>
        </w:rPr>
        <w:t xml:space="preserve"> – משרד האוצר, חטיבת נכסים, רכש ולוגיסטיקה, </w:t>
      </w:r>
      <w:r w:rsidRPr="003663B6">
        <w:rPr>
          <w:rFonts w:ascii="Times New Roman" w:eastAsia="Times New Roman" w:hAnsi="Times New Roman" w:hint="eastAsia"/>
          <w:sz w:val="20"/>
          <w:rtl/>
          <w:lang w:eastAsia="he-IL"/>
        </w:rPr>
        <w:t>רח</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קפלן</w:t>
      </w:r>
      <w:r w:rsidRPr="003663B6">
        <w:rPr>
          <w:rFonts w:ascii="Times New Roman" w:eastAsia="Times New Roman" w:hAnsi="Times New Roman"/>
          <w:sz w:val="20"/>
          <w:rtl/>
          <w:lang w:eastAsia="he-IL"/>
        </w:rPr>
        <w:t xml:space="preserve"> 1, </w:t>
      </w:r>
      <w:r w:rsidRPr="003663B6">
        <w:rPr>
          <w:rFonts w:ascii="Times New Roman" w:eastAsia="Times New Roman" w:hAnsi="Times New Roman" w:hint="eastAsia"/>
          <w:sz w:val="20"/>
          <w:rtl/>
          <w:lang w:eastAsia="he-IL"/>
        </w:rPr>
        <w:t>ירושלים</w:t>
      </w:r>
      <w:r w:rsidRPr="003663B6">
        <w:rPr>
          <w:rFonts w:ascii="Times New Roman" w:eastAsia="Times New Roman" w:hAnsi="Times New Roman" w:hint="cs"/>
          <w:sz w:val="20"/>
          <w:rtl/>
          <w:lang w:eastAsia="he-IL"/>
        </w:rPr>
        <w:t xml:space="preserve">.  </w:t>
      </w:r>
    </w:p>
    <w:p w14:paraId="5D62BA0C" w14:textId="77777777" w:rsidR="00007C9A" w:rsidRPr="003663B6" w:rsidRDefault="00007C9A" w:rsidP="00007C9A">
      <w:pPr>
        <w:spacing w:before="0" w:after="0" w:line="240" w:lineRule="auto"/>
        <w:ind w:left="708"/>
        <w:rPr>
          <w:rFonts w:ascii="Times New Roman" w:eastAsia="Times New Roman" w:hAnsi="Times New Roman"/>
          <w:sz w:val="20"/>
          <w:rtl/>
          <w:lang w:eastAsia="he-IL"/>
        </w:rPr>
      </w:pPr>
      <w:r w:rsidRPr="003663B6">
        <w:rPr>
          <w:rFonts w:ascii="Times New Roman" w:eastAsia="Times New Roman" w:hAnsi="Times New Roman" w:hint="cs"/>
          <w:sz w:val="20"/>
          <w:rtl/>
          <w:lang w:eastAsia="he-IL"/>
        </w:rPr>
        <w:lastRenderedPageBreak/>
        <w:t>המשתמש-_________________________________________________</w:t>
      </w:r>
      <w:r w:rsidRPr="003663B6">
        <w:rPr>
          <w:rFonts w:ascii="Times New Roman" w:eastAsia="Times New Roman" w:hAnsi="Times New Roman"/>
          <w:sz w:val="20"/>
          <w:rtl/>
          <w:lang w:eastAsia="he-IL"/>
        </w:rPr>
        <w:br/>
      </w:r>
    </w:p>
    <w:p w14:paraId="173FD572"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06EC2A0B" w14:textId="77777777" w:rsidR="00007C9A" w:rsidRPr="003663B6" w:rsidRDefault="00007C9A" w:rsidP="00007C9A">
      <w:pPr>
        <w:spacing w:before="0" w:after="0" w:line="240" w:lineRule="auto"/>
        <w:jc w:val="center"/>
        <w:rPr>
          <w:rFonts w:ascii="Times New Roman" w:eastAsia="Times New Roman" w:hAnsi="Times New Roman"/>
          <w:sz w:val="20"/>
          <w:rtl/>
          <w:lang w:eastAsia="he-IL"/>
        </w:rPr>
      </w:pPr>
      <w:r w:rsidRPr="003663B6">
        <w:rPr>
          <w:rFonts w:ascii="Times New Roman" w:eastAsia="Times New Roman" w:hAnsi="Times New Roman"/>
          <w:sz w:val="20"/>
          <w:rtl/>
          <w:lang w:eastAsia="he-IL"/>
        </w:rPr>
        <w:t>ולראיה באו הצדדים על החתום בתאריך הנקוב בראש חוזה זה.</w:t>
      </w:r>
    </w:p>
    <w:p w14:paraId="2D15A13E"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31D798AC"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3708CD76"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הממשלה</w:t>
      </w:r>
    </w:p>
    <w:p w14:paraId="2286B2E6"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pPr>
    </w:p>
    <w:p w14:paraId="2489DFD2"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585C52F4"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______________________________________  חתימה ___________________________</w:t>
      </w:r>
    </w:p>
    <w:p w14:paraId="68E74869"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0BD1C1F5"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090A975E"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 </w:t>
      </w:r>
    </w:p>
    <w:p w14:paraId="765DAFEF"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_____________________________________ חתימה______________________________</w:t>
      </w:r>
    </w:p>
    <w:p w14:paraId="03336C46"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2B299EF0"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76C31CA6"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b/>
          <w:bCs/>
          <w:sz w:val="20"/>
          <w:u w:val="single"/>
          <w:rtl/>
          <w:lang w:eastAsia="he-IL"/>
        </w:rPr>
        <w:t>חתימות המשתמש</w:t>
      </w:r>
    </w:p>
    <w:p w14:paraId="362F06BD"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pPr>
    </w:p>
    <w:p w14:paraId="50D73F1B"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pPr>
    </w:p>
    <w:p w14:paraId="6C9CBE4E"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__________________________________   חתימה________________________________</w:t>
      </w:r>
    </w:p>
    <w:p w14:paraId="543DABD3"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5CF5904C"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53AD9ADC"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461ACF4D" w14:textId="77777777" w:rsidR="00007C9A" w:rsidRPr="003663B6" w:rsidRDefault="00007C9A" w:rsidP="00007C9A">
      <w:pPr>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sz w:val="20"/>
          <w:rtl/>
          <w:lang w:eastAsia="he-IL"/>
        </w:rPr>
        <w:t>שם  _________________________________   חתימה  _________________________________</w:t>
      </w:r>
    </w:p>
    <w:p w14:paraId="0D8F8D99"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sectPr w:rsidR="00007C9A" w:rsidRPr="003663B6" w:rsidSect="00CD6466">
          <w:headerReference w:type="even" r:id="rId18"/>
          <w:headerReference w:type="default" r:id="rId19"/>
          <w:footerReference w:type="default" r:id="rId20"/>
          <w:headerReference w:type="first" r:id="rId21"/>
          <w:footerReference w:type="first" r:id="rId22"/>
          <w:endnotePr>
            <w:numFmt w:val="lowerLetter"/>
          </w:endnotePr>
          <w:pgSz w:w="11907" w:h="16840"/>
          <w:pgMar w:top="1985" w:right="1276" w:bottom="1418" w:left="1361" w:header="720" w:footer="454" w:gutter="0"/>
          <w:cols w:space="720"/>
          <w:titlePg/>
          <w:bidi/>
          <w:rtlGutter/>
          <w:docGrid w:linePitch="326"/>
        </w:sectPr>
      </w:pPr>
    </w:p>
    <w:p w14:paraId="5737EB24" w14:textId="77777777" w:rsidR="00007C9A" w:rsidRPr="003663B6" w:rsidRDefault="00007C9A" w:rsidP="00007C9A">
      <w:pPr>
        <w:spacing w:before="0" w:after="0" w:line="240" w:lineRule="auto"/>
        <w:jc w:val="center"/>
        <w:rPr>
          <w:rFonts w:ascii="Times New Roman" w:eastAsia="Times New Roman" w:hAnsi="Times New Roman"/>
          <w:b/>
          <w:bCs/>
          <w:sz w:val="20"/>
          <w:u w:val="single"/>
          <w:rtl/>
          <w:lang w:eastAsia="he-IL"/>
        </w:rPr>
      </w:pPr>
      <w:r w:rsidRPr="003663B6">
        <w:rPr>
          <w:rFonts w:ascii="Times New Roman" w:eastAsia="Times New Roman" w:hAnsi="Times New Roman" w:hint="cs"/>
          <w:b/>
          <w:bCs/>
          <w:sz w:val="20"/>
          <w:u w:val="single"/>
          <w:rtl/>
          <w:lang w:eastAsia="he-IL"/>
        </w:rPr>
        <w:lastRenderedPageBreak/>
        <w:t xml:space="preserve">נספח א' </w:t>
      </w:r>
      <w:r w:rsidRPr="003663B6">
        <w:rPr>
          <w:rFonts w:ascii="Times New Roman" w:eastAsia="Times New Roman" w:hAnsi="Times New Roman"/>
          <w:b/>
          <w:bCs/>
          <w:sz w:val="20"/>
          <w:u w:val="single"/>
          <w:rtl/>
          <w:lang w:eastAsia="he-IL"/>
        </w:rPr>
        <w:t>–</w:t>
      </w:r>
      <w:r w:rsidRPr="003663B6">
        <w:rPr>
          <w:rFonts w:ascii="Times New Roman" w:eastAsia="Times New Roman" w:hAnsi="Times New Roman" w:hint="cs"/>
          <w:b/>
          <w:bCs/>
          <w:sz w:val="20"/>
          <w:u w:val="single"/>
          <w:rtl/>
          <w:lang w:eastAsia="he-IL"/>
        </w:rPr>
        <w:t xml:space="preserve"> דרישות לתשתית המקומית</w:t>
      </w:r>
    </w:p>
    <w:p w14:paraId="1744A5A3" w14:textId="77777777" w:rsidR="00007C9A" w:rsidRPr="003663B6" w:rsidRDefault="00007C9A" w:rsidP="00007C9A">
      <w:pPr>
        <w:spacing w:before="0" w:after="0" w:line="240" w:lineRule="auto"/>
        <w:rPr>
          <w:rFonts w:ascii="Times New Roman" w:eastAsia="Times New Roman" w:hAnsi="Times New Roman"/>
          <w:b/>
          <w:bCs/>
          <w:sz w:val="20"/>
          <w:rtl/>
        </w:rPr>
      </w:pPr>
    </w:p>
    <w:p w14:paraId="3F9324B9" w14:textId="77777777" w:rsidR="00007C9A" w:rsidRPr="003663B6" w:rsidRDefault="00007C9A" w:rsidP="00007C9A">
      <w:pPr>
        <w:spacing w:before="0" w:after="0" w:line="240" w:lineRule="auto"/>
        <w:rPr>
          <w:rFonts w:ascii="Times New Roman" w:eastAsia="Times New Roman" w:hAnsi="Times New Roman"/>
          <w:sz w:val="20"/>
          <w:lang w:eastAsia="he-IL"/>
        </w:rPr>
      </w:pPr>
      <w:r w:rsidRPr="003663B6">
        <w:rPr>
          <w:rFonts w:ascii="Times New Roman" w:eastAsia="Times New Roman" w:hAnsi="Times New Roman"/>
          <w:b/>
          <w:bCs/>
          <w:sz w:val="20"/>
          <w:rtl/>
        </w:rPr>
        <w:t>"</w:t>
      </w:r>
      <w:r w:rsidRPr="003663B6">
        <w:rPr>
          <w:rFonts w:ascii="Times New Roman" w:eastAsia="Times New Roman" w:hAnsi="Times New Roman" w:hint="cs"/>
          <w:b/>
          <w:bCs/>
          <w:sz w:val="20"/>
          <w:rtl/>
        </w:rPr>
        <w:t>תשתית מקומית</w:t>
      </w:r>
      <w:r w:rsidRPr="003663B6">
        <w:rPr>
          <w:rFonts w:ascii="Times New Roman" w:eastAsia="Times New Roman" w:hAnsi="Times New Roman"/>
          <w:b/>
          <w:bCs/>
          <w:sz w:val="20"/>
          <w:rtl/>
        </w:rPr>
        <w:t>"</w:t>
      </w:r>
      <w:r w:rsidRPr="003663B6">
        <w:rPr>
          <w:rFonts w:ascii="Times New Roman" w:eastAsia="Times New Roman" w:hAnsi="Times New Roman"/>
          <w:sz w:val="20"/>
          <w:rtl/>
        </w:rPr>
        <w:t xml:space="preserve"> – </w:t>
      </w:r>
      <w:r w:rsidRPr="003663B6">
        <w:rPr>
          <w:rFonts w:ascii="Times New Roman" w:eastAsia="Times New Roman" w:hAnsi="Times New Roman" w:hint="cs"/>
          <w:sz w:val="20"/>
          <w:rtl/>
        </w:rPr>
        <w:t xml:space="preserve">כלל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0AF4A421" w14:textId="77777777" w:rsidR="00007C9A" w:rsidRPr="003663B6" w:rsidRDefault="00007C9A" w:rsidP="00007C9A">
      <w:pPr>
        <w:spacing w:before="0" w:after="0" w:line="240" w:lineRule="auto"/>
        <w:rPr>
          <w:rFonts w:ascii="Times New Roman" w:eastAsia="Times New Roman" w:hAnsi="Times New Roman"/>
          <w:sz w:val="20"/>
          <w:rtl/>
        </w:rPr>
      </w:pPr>
    </w:p>
    <w:p w14:paraId="66492E13" w14:textId="77777777" w:rsidR="00007C9A" w:rsidRPr="003663B6" w:rsidRDefault="00007C9A" w:rsidP="00007C9A">
      <w:pPr>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א. ה</w:t>
      </w:r>
      <w:r w:rsidRPr="003663B6">
        <w:rPr>
          <w:rFonts w:ascii="Times New Roman" w:eastAsia="Times New Roman" w:hAnsi="Times New Roman" w:hint="eastAsia"/>
          <w:b/>
          <w:bCs/>
          <w:sz w:val="20"/>
          <w:u w:val="single"/>
          <w:rtl/>
        </w:rPr>
        <w:t>תשתית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ה</w:t>
      </w:r>
      <w:r w:rsidRPr="003663B6">
        <w:rPr>
          <w:rFonts w:ascii="Times New Roman" w:eastAsia="Times New Roman" w:hAnsi="Times New Roman" w:hint="eastAsia"/>
          <w:b/>
          <w:bCs/>
          <w:sz w:val="20"/>
          <w:u w:val="single"/>
          <w:rtl/>
        </w:rPr>
        <w:t>מקומית</w:t>
      </w:r>
      <w:r w:rsidRPr="003663B6">
        <w:rPr>
          <w:rFonts w:ascii="Times New Roman" w:eastAsia="Times New Roman" w:hAnsi="Times New Roman" w:hint="cs"/>
          <w:b/>
          <w:bCs/>
          <w:sz w:val="20"/>
          <w:u w:val="single"/>
          <w:rtl/>
        </w:rPr>
        <w:t xml:space="preserve"> שהמשתמש נדרש להעמיד</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לצורך התחברות לפורטל הספקים הממשלתי כוללת</w:t>
      </w:r>
      <w:r w:rsidRPr="003663B6">
        <w:rPr>
          <w:rFonts w:ascii="Times New Roman" w:eastAsia="Times New Roman" w:hAnsi="Times New Roman"/>
          <w:b/>
          <w:bCs/>
          <w:sz w:val="20"/>
          <w:u w:val="single"/>
          <w:rtl/>
        </w:rPr>
        <w:t xml:space="preserve"> את הרכיבים הבאים: </w:t>
      </w:r>
    </w:p>
    <w:p w14:paraId="20796F90" w14:textId="77777777" w:rsidR="00007C9A" w:rsidRPr="003663B6" w:rsidRDefault="00007C9A" w:rsidP="00007C9A">
      <w:pPr>
        <w:spacing w:before="0" w:after="0" w:line="240" w:lineRule="auto"/>
        <w:rPr>
          <w:rFonts w:ascii="Times New Roman" w:eastAsia="Times New Roman" w:hAnsi="Times New Roman"/>
          <w:sz w:val="20"/>
          <w:rtl/>
        </w:rPr>
      </w:pPr>
    </w:p>
    <w:p w14:paraId="6DB9A6ED" w14:textId="77777777" w:rsidR="00007C9A" w:rsidRPr="003663B6" w:rsidRDefault="00007C9A" w:rsidP="004D155B">
      <w:pPr>
        <w:numPr>
          <w:ilvl w:val="0"/>
          <w:numId w:val="49"/>
        </w:numPr>
        <w:tabs>
          <w:tab w:val="num" w:pos="792"/>
        </w:tabs>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כרטיס חכם וסיסמא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Pin Number</w:t>
      </w:r>
      <w:r w:rsidRPr="003663B6">
        <w:rPr>
          <w:rFonts w:ascii="Times New Roman" w:eastAsia="Times New Roman" w:hAnsi="Times New Roman" w:hint="cs"/>
          <w:sz w:val="20"/>
          <w:rtl/>
          <w:lang w:eastAsia="he-IL"/>
        </w:rPr>
        <w:t>) עבור כל נציג של המשתמש</w:t>
      </w:r>
      <w:r w:rsidRPr="003663B6">
        <w:rPr>
          <w:rFonts w:ascii="Times New Roman" w:eastAsia="Times New Roman" w:hAnsi="Times New Roman" w:hint="cs"/>
          <w:sz w:val="20"/>
          <w:rtl/>
        </w:rPr>
        <w:t>;</w:t>
      </w:r>
    </w:p>
    <w:p w14:paraId="0645B41C" w14:textId="77777777" w:rsidR="00007C9A" w:rsidRPr="003663B6" w:rsidRDefault="00007C9A" w:rsidP="004D155B">
      <w:pPr>
        <w:numPr>
          <w:ilvl w:val="0"/>
          <w:numId w:val="49"/>
        </w:numPr>
        <w:tabs>
          <w:tab w:val="num" w:pos="792"/>
        </w:tabs>
        <w:spacing w:before="0" w:after="0" w:line="240" w:lineRule="auto"/>
        <w:contextualSpacing/>
        <w:rPr>
          <w:rFonts w:ascii="Times New Roman" w:eastAsia="Times New Roman" w:hAnsi="Times New Roman"/>
          <w:b/>
          <w:bCs/>
          <w:sz w:val="20"/>
          <w:rtl/>
          <w:lang w:eastAsia="he-IL"/>
        </w:rPr>
      </w:pPr>
      <w:r w:rsidRPr="003663B6">
        <w:rPr>
          <w:rFonts w:ascii="Times New Roman" w:eastAsia="Times New Roman" w:hAnsi="Times New Roman" w:hint="cs"/>
          <w:sz w:val="20"/>
          <w:rtl/>
        </w:rPr>
        <w:t xml:space="preserve">קורא כרטיסים;  </w:t>
      </w:r>
    </w:p>
    <w:p w14:paraId="3B1B39C3" w14:textId="77777777" w:rsidR="00007C9A" w:rsidRPr="003663B6" w:rsidRDefault="00007C9A" w:rsidP="004D155B">
      <w:pPr>
        <w:numPr>
          <w:ilvl w:val="0"/>
          <w:numId w:val="49"/>
        </w:numPr>
        <w:tabs>
          <w:tab w:val="left" w:pos="906"/>
        </w:tabs>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יציאת</w:t>
      </w:r>
      <w:r w:rsidRPr="003663B6">
        <w:rPr>
          <w:rFonts w:ascii="Times New Roman" w:eastAsia="Times New Roman" w:hAnsi="Times New Roman"/>
          <w:sz w:val="20"/>
          <w:lang w:eastAsia="he-IL"/>
        </w:rPr>
        <w:t xml:space="preserve"> USB </w:t>
      </w:r>
      <w:r w:rsidRPr="003663B6">
        <w:rPr>
          <w:rFonts w:ascii="Times New Roman" w:eastAsia="Times New Roman" w:hAnsi="Times New Roman"/>
          <w:sz w:val="20"/>
          <w:rtl/>
          <w:lang w:eastAsia="he-IL"/>
        </w:rPr>
        <w:t>פנויה</w:t>
      </w:r>
      <w:r w:rsidRPr="003663B6">
        <w:rPr>
          <w:rFonts w:ascii="Times New Roman" w:eastAsia="Times New Roman" w:hAnsi="Times New Roman" w:hint="cs"/>
          <w:sz w:val="20"/>
          <w:rtl/>
          <w:lang w:eastAsia="he-IL"/>
        </w:rPr>
        <w:t xml:space="preserve"> (עבור קורא הכרטיסים);</w:t>
      </w:r>
    </w:p>
    <w:p w14:paraId="1E83D265" w14:textId="77777777" w:rsidR="00007C9A" w:rsidRPr="003663B6" w:rsidRDefault="00007C9A" w:rsidP="004D155B">
      <w:pPr>
        <w:numPr>
          <w:ilvl w:val="0"/>
          <w:numId w:val="49"/>
        </w:numPr>
        <w:tabs>
          <w:tab w:val="left" w:pos="906"/>
        </w:tabs>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sz w:val="20"/>
          <w:rtl/>
          <w:lang w:eastAsia="he-IL"/>
        </w:rPr>
        <w:t xml:space="preserve">דפדפן </w:t>
      </w:r>
      <w:r w:rsidRPr="003663B6">
        <w:rPr>
          <w:rFonts w:ascii="Times New Roman" w:eastAsia="Times New Roman" w:hAnsi="Times New Roman" w:hint="cs"/>
          <w:sz w:val="20"/>
          <w:rtl/>
          <w:lang w:eastAsia="he-IL"/>
        </w:rPr>
        <w:t xml:space="preserve">אינטרנט אקספלורר </w:t>
      </w:r>
      <w:r w:rsidRPr="003663B6">
        <w:rPr>
          <w:rFonts w:ascii="Times New Roman" w:eastAsia="Times New Roman" w:hAnsi="Times New Roman"/>
          <w:sz w:val="20"/>
          <w:lang w:eastAsia="he-IL"/>
        </w:rPr>
        <w:t xml:space="preserve">11 </w:t>
      </w:r>
      <w:r w:rsidRPr="003663B6">
        <w:rPr>
          <w:rFonts w:ascii="Times New Roman" w:eastAsia="Times New Roman" w:hAnsi="Times New Roman" w:hint="cs"/>
          <w:sz w:val="20"/>
          <w:rtl/>
          <w:lang w:eastAsia="he-IL"/>
        </w:rPr>
        <w:t xml:space="preserve"> בלבד אפשר להוסיף גם דפדפן כרום;</w:t>
      </w:r>
    </w:p>
    <w:p w14:paraId="422B3D64" w14:textId="77777777" w:rsidR="00007C9A" w:rsidRPr="003663B6" w:rsidRDefault="00007C9A" w:rsidP="004D155B">
      <w:pPr>
        <w:numPr>
          <w:ilvl w:val="0"/>
          <w:numId w:val="49"/>
        </w:numPr>
        <w:tabs>
          <w:tab w:val="left" w:pos="906"/>
        </w:tabs>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מערכת הפעלה </w:t>
      </w:r>
      <w:r w:rsidRPr="003663B6">
        <w:rPr>
          <w:rFonts w:ascii="Times New Roman" w:eastAsia="Times New Roman" w:hAnsi="Times New Roman"/>
          <w:sz w:val="20"/>
          <w:lang w:eastAsia="he-IL"/>
        </w:rPr>
        <w:t>WINDOWS7</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 xml:space="preserve">WINDOWS8/8.1 </w:t>
      </w:r>
      <w:r w:rsidRPr="003663B6">
        <w:rPr>
          <w:rFonts w:ascii="Times New Roman" w:eastAsia="Times New Roman" w:hAnsi="Times New Roman" w:hint="cs"/>
          <w:sz w:val="20"/>
          <w:rtl/>
          <w:lang w:eastAsia="he-IL"/>
        </w:rPr>
        <w:t xml:space="preserve"> או </w:t>
      </w:r>
      <w:r w:rsidRPr="003663B6">
        <w:rPr>
          <w:rFonts w:ascii="Times New Roman" w:eastAsia="Times New Roman" w:hAnsi="Times New Roman"/>
          <w:sz w:val="20"/>
          <w:lang w:eastAsia="he-IL"/>
        </w:rPr>
        <w:t>WINSOWS 10</w:t>
      </w:r>
      <w:r w:rsidRPr="003663B6">
        <w:rPr>
          <w:rFonts w:ascii="Times New Roman" w:eastAsia="Times New Roman" w:hAnsi="Times New Roman" w:hint="cs"/>
          <w:sz w:val="20"/>
          <w:rtl/>
          <w:lang w:eastAsia="he-IL"/>
        </w:rPr>
        <w:t xml:space="preserve">, אין תמיכה במערכת </w:t>
      </w:r>
      <w:proofErr w:type="spellStart"/>
      <w:r w:rsidRPr="003663B6">
        <w:rPr>
          <w:rFonts w:ascii="Times New Roman" w:eastAsia="Times New Roman" w:hAnsi="Times New Roman"/>
          <w:sz w:val="20"/>
          <w:lang w:eastAsia="he-IL"/>
        </w:rPr>
        <w:t>xp</w:t>
      </w:r>
      <w:proofErr w:type="spellEnd"/>
      <w:r w:rsidRPr="003663B6">
        <w:rPr>
          <w:rFonts w:ascii="Times New Roman" w:eastAsia="Times New Roman" w:hAnsi="Times New Roman" w:hint="cs"/>
          <w:sz w:val="20"/>
          <w:rtl/>
          <w:lang w:eastAsia="he-IL"/>
        </w:rPr>
        <w:t xml:space="preserve"> בכל משרדי הממשלה;</w:t>
      </w:r>
    </w:p>
    <w:p w14:paraId="0FDEF0DC" w14:textId="77777777" w:rsidR="00007C9A" w:rsidRPr="003663B6" w:rsidRDefault="00007C9A" w:rsidP="004D155B">
      <w:pPr>
        <w:numPr>
          <w:ilvl w:val="0"/>
          <w:numId w:val="49"/>
        </w:numPr>
        <w:tabs>
          <w:tab w:val="left" w:pos="906"/>
        </w:tabs>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תוכנת גישה לכרטיס חכם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76CADEFE" w14:textId="77777777" w:rsidR="00007C9A" w:rsidRPr="003663B6" w:rsidRDefault="00007C9A" w:rsidP="004D155B">
      <w:pPr>
        <w:numPr>
          <w:ilvl w:val="0"/>
          <w:numId w:val="49"/>
        </w:numPr>
        <w:tabs>
          <w:tab w:val="left" w:pos="906"/>
        </w:tabs>
        <w:spacing w:before="0" w:after="0" w:line="240" w:lineRule="auto"/>
        <w:contextualSpacing/>
        <w:rPr>
          <w:rFonts w:ascii="Times New Roman" w:eastAsia="Times New Roman" w:hAnsi="Times New Roman"/>
          <w:sz w:val="20"/>
          <w:lang w:eastAsia="he-IL"/>
        </w:rPr>
      </w:pPr>
      <w:r w:rsidRPr="003663B6">
        <w:rPr>
          <w:rFonts w:ascii="Times New Roman" w:eastAsia="Times New Roman" w:hAnsi="Times New Roman" w:hint="cs"/>
          <w:sz w:val="20"/>
          <w:rtl/>
          <w:lang w:eastAsia="he-IL"/>
        </w:rPr>
        <w:t>תכנת חתימה דיגיטלית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מותקנת</w:t>
      </w: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w:t>
      </w:r>
    </w:p>
    <w:p w14:paraId="5FD9A384" w14:textId="77777777" w:rsidR="00007C9A" w:rsidRPr="003663B6" w:rsidRDefault="00007C9A" w:rsidP="004D155B">
      <w:pPr>
        <w:numPr>
          <w:ilvl w:val="0"/>
          <w:numId w:val="49"/>
        </w:numPr>
        <w:tabs>
          <w:tab w:val="left" w:pos="765"/>
          <w:tab w:val="left" w:pos="906"/>
        </w:tabs>
        <w:spacing w:before="0" w:after="0" w:line="240" w:lineRule="auto"/>
        <w:contextualSpacing/>
        <w:rPr>
          <w:rFonts w:ascii="Times New Roman" w:eastAsia="Times New Roman" w:hAnsi="Times New Roman"/>
          <w:sz w:val="20"/>
          <w:rtl/>
          <w:lang w:eastAsia="he-IL"/>
        </w:rPr>
      </w:pPr>
      <w:r w:rsidRPr="003663B6">
        <w:rPr>
          <w:rFonts w:ascii="Times New Roman" w:eastAsia="Times New Roman" w:hAnsi="Times New Roman"/>
          <w:sz w:val="20"/>
          <w:rtl/>
          <w:lang w:eastAsia="he-IL"/>
        </w:rPr>
        <w:t xml:space="preserve">לצורך השתלטות על תחנות העבודה </w:t>
      </w:r>
      <w:r w:rsidRPr="003663B6">
        <w:rPr>
          <w:rFonts w:ascii="Times New Roman" w:eastAsia="Times New Roman" w:hAnsi="Times New Roman" w:hint="cs"/>
          <w:sz w:val="20"/>
          <w:rtl/>
          <w:lang w:eastAsia="he-IL"/>
        </w:rPr>
        <w:t>של המשתמש</w:t>
      </w:r>
      <w:r w:rsidRPr="003663B6">
        <w:rPr>
          <w:rFonts w:ascii="Times New Roman" w:eastAsia="Times New Roman" w:hAnsi="Times New Roman"/>
          <w:sz w:val="20"/>
          <w:rtl/>
          <w:lang w:eastAsia="he-IL"/>
        </w:rPr>
        <w:t xml:space="preserve"> יש להפעיל תוכנה בשם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lang w:eastAsia="he-IL"/>
        </w:rPr>
        <w:t>NETVIEWER</w:t>
      </w:r>
      <w:r w:rsidRPr="003663B6">
        <w:rPr>
          <w:rFonts w:ascii="Times New Roman" w:eastAsia="Times New Roman" w:hAnsi="Times New Roman"/>
          <w:sz w:val="20"/>
          <w:rtl/>
          <w:lang w:eastAsia="he-IL"/>
        </w:rPr>
        <w:t xml:space="preserve">  הפעלת התוכנה וההשתלטות תעשה בליווי התומך של </w:t>
      </w:r>
      <w:proofErr w:type="spellStart"/>
      <w:r w:rsidRPr="003663B6">
        <w:rPr>
          <w:rFonts w:ascii="Times New Roman" w:eastAsia="Times New Roman" w:hAnsi="Times New Roman"/>
          <w:sz w:val="20"/>
          <w:rtl/>
          <w:lang w:eastAsia="he-IL"/>
        </w:rPr>
        <w:t>מרכב"ה</w:t>
      </w:r>
      <w:proofErr w:type="spellEnd"/>
      <w:r w:rsidRPr="003663B6">
        <w:rPr>
          <w:rFonts w:ascii="Times New Roman" w:eastAsia="Times New Roman" w:hAnsi="Times New Roman" w:hint="cs"/>
          <w:sz w:val="20"/>
          <w:rtl/>
          <w:lang w:eastAsia="he-IL"/>
        </w:rPr>
        <w:t xml:space="preserve"> מאתר </w:t>
      </w:r>
      <w:r w:rsidRPr="003663B6">
        <w:rPr>
          <w:rFonts w:ascii="Times New Roman" w:eastAsia="Times New Roman" w:hAnsi="Times New Roman"/>
          <w:sz w:val="20"/>
          <w:lang w:eastAsia="he-IL"/>
        </w:rPr>
        <w:t>GOV.IL</w:t>
      </w:r>
      <w:r w:rsidRPr="003663B6">
        <w:rPr>
          <w:rFonts w:ascii="Times New Roman" w:eastAsia="Times New Roman" w:hAnsi="Times New Roman" w:hint="cs"/>
          <w:sz w:val="20"/>
          <w:rtl/>
          <w:lang w:eastAsia="he-IL"/>
        </w:rPr>
        <w:t>;</w:t>
      </w:r>
    </w:p>
    <w:p w14:paraId="3B62F8DD"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5EF1FE11" w14:textId="77777777" w:rsidR="00007C9A" w:rsidRPr="003663B6" w:rsidRDefault="00007C9A" w:rsidP="00007C9A">
      <w:pPr>
        <w:tabs>
          <w:tab w:val="left" w:pos="906"/>
        </w:tabs>
        <w:spacing w:before="0" w:after="0" w:line="240" w:lineRule="auto"/>
        <w:rPr>
          <w:rFonts w:ascii="Times New Roman" w:eastAsia="Times New Roman" w:hAnsi="Times New Roman"/>
          <w:sz w:val="20"/>
          <w:rtl/>
          <w:lang w:eastAsia="he-IL"/>
        </w:rPr>
      </w:pPr>
      <w:r w:rsidRPr="003663B6">
        <w:rPr>
          <w:rFonts w:ascii="Times New Roman" w:eastAsia="Times New Roman" w:hAnsi="Times New Roman"/>
          <w:b/>
          <w:bCs/>
          <w:sz w:val="20"/>
          <w:rtl/>
          <w:lang w:eastAsia="he-IL"/>
        </w:rPr>
        <w:t>*</w:t>
      </w:r>
      <w:r w:rsidRPr="003663B6">
        <w:rPr>
          <w:rFonts w:ascii="Times New Roman" w:eastAsia="Times New Roman" w:hAnsi="Times New Roman" w:hint="cs"/>
          <w:sz w:val="20"/>
          <w:rtl/>
          <w:lang w:eastAsia="he-IL"/>
        </w:rPr>
        <w:t xml:space="preserve"> הנחיות להתקנת כרטיס חכם ותוכנת </w:t>
      </w:r>
      <w:proofErr w:type="spellStart"/>
      <w:r w:rsidRPr="003663B6">
        <w:rPr>
          <w:rFonts w:ascii="Times New Roman" w:eastAsia="Times New Roman" w:hAnsi="Times New Roman"/>
          <w:sz w:val="20"/>
          <w:lang w:eastAsia="he-IL"/>
        </w:rPr>
        <w:t>Sign&amp;Verify</w:t>
      </w:r>
      <w:proofErr w:type="spellEnd"/>
      <w:r w:rsidRPr="003663B6">
        <w:rPr>
          <w:rFonts w:ascii="Times New Roman" w:eastAsia="Times New Roman" w:hAnsi="Times New Roman" w:hint="cs"/>
          <w:sz w:val="20"/>
          <w:rtl/>
          <w:lang w:eastAsia="he-IL"/>
        </w:rPr>
        <w:t xml:space="preserve"> </w:t>
      </w:r>
      <w:r w:rsidRPr="003663B6">
        <w:rPr>
          <w:rFonts w:ascii="Times New Roman" w:eastAsia="Times New Roman" w:hAnsi="Times New Roman" w:hint="eastAsia"/>
          <w:b/>
          <w:bCs/>
          <w:sz w:val="20"/>
          <w:rtl/>
          <w:lang w:eastAsia="he-IL"/>
        </w:rPr>
        <w:t>בחינם</w:t>
      </w:r>
      <w:r w:rsidRPr="003663B6">
        <w:rPr>
          <w:rFonts w:ascii="Times New Roman" w:eastAsia="Times New Roman" w:hAnsi="Times New Roman" w:hint="cs"/>
          <w:sz w:val="20"/>
          <w:rtl/>
          <w:lang w:eastAsia="he-IL"/>
        </w:rPr>
        <w:t xml:space="preserve"> ניתן למצוא בפורטל השירותים והמידע  הממשלתי בכתובת </w:t>
      </w:r>
      <w:hyperlink r:id="rId23" w:history="1">
        <w:r w:rsidRPr="003663B6">
          <w:rPr>
            <w:rFonts w:ascii="Verdana" w:eastAsia="Times New Roman" w:hAnsi="Verdana" w:cs="Times New Roman"/>
            <w:b/>
            <w:bCs/>
            <w:i/>
            <w:iCs/>
            <w:color w:val="0000FF"/>
            <w:sz w:val="20"/>
            <w:szCs w:val="20"/>
            <w:u w:val="single"/>
            <w:lang w:eastAsia="he-IL"/>
          </w:rPr>
          <w:t>www.gov.il</w:t>
        </w:r>
      </w:hyperlink>
      <w:r w:rsidRPr="003663B6">
        <w:rPr>
          <w:rFonts w:ascii="Times New Roman" w:eastAsia="Times New Roman" w:hAnsi="Times New Roman" w:hint="cs"/>
          <w:sz w:val="20"/>
          <w:rtl/>
          <w:lang w:eastAsia="he-IL"/>
        </w:rPr>
        <w:t>;</w:t>
      </w:r>
    </w:p>
    <w:p w14:paraId="04ACAC78" w14:textId="77777777" w:rsidR="00007C9A" w:rsidRPr="003663B6" w:rsidRDefault="00007C9A" w:rsidP="00007C9A">
      <w:pPr>
        <w:spacing w:before="0" w:after="0" w:line="240" w:lineRule="auto"/>
        <w:rPr>
          <w:rFonts w:ascii="Times New Roman" w:eastAsia="Times New Roman" w:hAnsi="Times New Roman"/>
          <w:sz w:val="20"/>
          <w:rtl/>
        </w:rPr>
      </w:pPr>
      <w:r w:rsidRPr="003663B6">
        <w:rPr>
          <w:rFonts w:ascii="Times New Roman" w:eastAsia="Times New Roman" w:hAnsi="Times New Roman"/>
          <w:sz w:val="20"/>
          <w:rtl/>
        </w:rPr>
        <w:tab/>
      </w:r>
    </w:p>
    <w:p w14:paraId="6F612659" w14:textId="77777777" w:rsidR="00007C9A" w:rsidRPr="003663B6" w:rsidRDefault="00007C9A" w:rsidP="00007C9A">
      <w:pPr>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 xml:space="preserve">ב. אופן השגת כרטיס החכם, וקורא כרטיסים: </w:t>
      </w:r>
    </w:p>
    <w:p w14:paraId="7D090B5B" w14:textId="77777777" w:rsidR="00007C9A" w:rsidRPr="003663B6" w:rsidRDefault="00007C9A" w:rsidP="00007C9A">
      <w:pPr>
        <w:spacing w:before="0" w:after="0" w:line="240" w:lineRule="auto"/>
        <w:rPr>
          <w:rFonts w:ascii="Times New Roman" w:eastAsia="Times New Roman" w:hAnsi="Times New Roman"/>
          <w:sz w:val="20"/>
          <w:rtl/>
        </w:rPr>
      </w:pPr>
    </w:p>
    <w:p w14:paraId="5F0598F8" w14:textId="77777777" w:rsidR="00007C9A" w:rsidRPr="003663B6" w:rsidRDefault="00007C9A" w:rsidP="004D155B">
      <w:pPr>
        <w:numPr>
          <w:ilvl w:val="0"/>
          <w:numId w:val="243"/>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 xml:space="preserve">הגישה לפורטל הספקים הממשלתי תתאפשר באמצעות כרטיס חכם המונפק על-ידי "גורם מאשר" </w:t>
      </w:r>
      <w:r w:rsidRPr="003663B6">
        <w:rPr>
          <w:rFonts w:ascii="Times New Roman" w:eastAsia="Times New Roman" w:hAnsi="Times New Roman"/>
          <w:sz w:val="20"/>
          <w:rtl/>
        </w:rPr>
        <w:t xml:space="preserve">כהגדרתו בחוק חתימה אלקטרונית, </w:t>
      </w:r>
      <w:proofErr w:type="spellStart"/>
      <w:r w:rsidRPr="003663B6">
        <w:rPr>
          <w:rFonts w:ascii="Times New Roman" w:eastAsia="Times New Roman" w:hAnsi="Times New Roman"/>
          <w:sz w:val="20"/>
          <w:rtl/>
        </w:rPr>
        <w:t>התשס"א</w:t>
      </w:r>
      <w:proofErr w:type="spellEnd"/>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w:t>
      </w:r>
      <w:r w:rsidRPr="003663B6">
        <w:rPr>
          <w:rFonts w:ascii="Times New Roman" w:eastAsia="Times New Roman" w:hAnsi="Times New Roman"/>
          <w:sz w:val="20"/>
          <w:rtl/>
        </w:rPr>
        <w:t>2001</w:t>
      </w:r>
      <w:r w:rsidRPr="003663B6">
        <w:rPr>
          <w:rFonts w:ascii="Times New Roman" w:eastAsia="Times New Roman" w:hAnsi="Times New Roman" w:hint="cs"/>
          <w:sz w:val="20"/>
          <w:rtl/>
        </w:rPr>
        <w:t xml:space="preserve"> ("</w:t>
      </w:r>
      <w:r w:rsidRPr="003663B6">
        <w:rPr>
          <w:rFonts w:ascii="Times New Roman" w:eastAsia="Times New Roman" w:hAnsi="Times New Roman" w:hint="cs"/>
          <w:b/>
          <w:bCs/>
          <w:sz w:val="20"/>
          <w:rtl/>
        </w:rPr>
        <w:t>חוק חתימה אלקטרונית</w:t>
      </w:r>
      <w:r w:rsidRPr="003663B6">
        <w:rPr>
          <w:rFonts w:ascii="Times New Roman" w:eastAsia="Times New Roman" w:hAnsi="Times New Roman" w:hint="cs"/>
          <w:sz w:val="20"/>
          <w:rtl/>
        </w:rPr>
        <w:t xml:space="preserve">").  </w:t>
      </w:r>
    </w:p>
    <w:p w14:paraId="74CA461F" w14:textId="77777777" w:rsidR="00007C9A" w:rsidRPr="003663B6" w:rsidRDefault="00007C9A" w:rsidP="004D155B">
      <w:pPr>
        <w:numPr>
          <w:ilvl w:val="0"/>
          <w:numId w:val="243"/>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ההתקשרות לרכישת הכרטיס החכם וכן קורא הכרטיסים יתבצע ישירות מול הגורם המאשר עימו יבחר המשתמש להתקשר. עלות הנפקת התעודה האלקטרונית, עלות חידושה התקופתי וכל העלויות הנלוות, כגון קורא כרטיסים, יחולו על המשתמש.</w:t>
      </w:r>
    </w:p>
    <w:p w14:paraId="0EF0FFE9" w14:textId="77777777" w:rsidR="00007C9A" w:rsidRPr="003663B6" w:rsidRDefault="00007C9A" w:rsidP="004D155B">
      <w:pPr>
        <w:numPr>
          <w:ilvl w:val="0"/>
          <w:numId w:val="243"/>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בעת</w:t>
      </w:r>
      <w:r w:rsidRPr="003663B6">
        <w:rPr>
          <w:rFonts w:ascii="Times New Roman" w:eastAsia="Times New Roman" w:hAnsi="Times New Roman"/>
          <w:sz w:val="20"/>
          <w:rtl/>
        </w:rPr>
        <w:t xml:space="preserve"> הגשת בקשה לכרטיס חכם מול הגורם המאשר יש למלא את </w:t>
      </w:r>
      <w:r w:rsidRPr="003663B6">
        <w:rPr>
          <w:rFonts w:ascii="Times New Roman" w:eastAsia="Times New Roman" w:hAnsi="Times New Roman" w:hint="eastAsia"/>
          <w:b/>
          <w:bCs/>
          <w:sz w:val="20"/>
          <w:rtl/>
        </w:rPr>
        <w:t>נספח</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b/>
          <w:bCs/>
          <w:sz w:val="20"/>
          <w:rtl/>
        </w:rPr>
        <w:t>ב</w:t>
      </w:r>
      <w:r w:rsidRPr="003663B6">
        <w:rPr>
          <w:rFonts w:ascii="Times New Roman" w:eastAsia="Times New Roman" w:hAnsi="Times New Roman"/>
          <w:b/>
          <w:bCs/>
          <w:sz w:val="20"/>
          <w:rtl/>
        </w:rPr>
        <w:t xml:space="preserve">' </w:t>
      </w:r>
      <w:r w:rsidRPr="003663B6">
        <w:rPr>
          <w:rFonts w:ascii="Times New Roman" w:eastAsia="Times New Roman" w:hAnsi="Times New Roman" w:hint="eastAsia"/>
          <w:sz w:val="20"/>
          <w:rtl/>
        </w:rPr>
        <w:t>עבור</w:t>
      </w:r>
      <w:r w:rsidRPr="003663B6">
        <w:rPr>
          <w:rFonts w:ascii="Times New Roman" w:eastAsia="Times New Roman" w:hAnsi="Times New Roman"/>
          <w:sz w:val="20"/>
          <w:rtl/>
        </w:rPr>
        <w:t xml:space="preserve"> הנציג המיועד, ולהציג את המינוי, על מנת שהגורם המאשר ינפיק עבורו כרטיס חכם. </w:t>
      </w:r>
    </w:p>
    <w:p w14:paraId="4E964FCE" w14:textId="77777777" w:rsidR="00007C9A" w:rsidRPr="003663B6" w:rsidRDefault="00007C9A" w:rsidP="004D155B">
      <w:pPr>
        <w:numPr>
          <w:ilvl w:val="0"/>
          <w:numId w:val="243"/>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החכם</w:t>
      </w:r>
      <w:r w:rsidRPr="003663B6">
        <w:rPr>
          <w:rFonts w:ascii="Times New Roman" w:eastAsia="Times New Roman" w:hAnsi="Times New Roman"/>
          <w:sz w:val="20"/>
          <w:rtl/>
        </w:rPr>
        <w:t xml:space="preserve"> (להלן </w:t>
      </w:r>
      <w:r w:rsidRPr="003663B6">
        <w:rPr>
          <w:rFonts w:ascii="Times New Roman" w:eastAsia="Times New Roman" w:hAnsi="Times New Roman" w:hint="eastAsia"/>
          <w:sz w:val="20"/>
          <w:rtl/>
        </w:rPr>
        <w:t>הכרטיס</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הינו</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אישי</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לנציג</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מסוים מטעם ה</w:t>
      </w:r>
      <w:r w:rsidRPr="003663B6">
        <w:rPr>
          <w:rFonts w:ascii="Times New Roman" w:eastAsia="Times New Roman" w:hAnsi="Times New Roman" w:hint="eastAsia"/>
          <w:sz w:val="20"/>
          <w:rtl/>
        </w:rPr>
        <w:t>משתמש</w:t>
      </w:r>
      <w:r w:rsidRPr="003663B6">
        <w:rPr>
          <w:rFonts w:ascii="Times New Roman" w:eastAsia="Times New Roman" w:hAnsi="Times New Roman"/>
          <w:sz w:val="20"/>
          <w:rtl/>
        </w:rPr>
        <w:t xml:space="preserve"> ואינו ניתן להעברה. </w:t>
      </w:r>
    </w:p>
    <w:p w14:paraId="77807A95" w14:textId="77777777" w:rsidR="00007C9A" w:rsidRPr="003663B6" w:rsidRDefault="00007C9A" w:rsidP="004D155B">
      <w:pPr>
        <w:numPr>
          <w:ilvl w:val="0"/>
          <w:numId w:val="243"/>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rtl/>
        </w:rPr>
        <w:t>אופן ביצוע הנפקת הכרטיס נעשית בהתאם לכללים של הגורם המאשר אשר אושרו על ידי "רשם הגורמים המאושרים" (כהגדרתו בחוק חתימה אלקטרונית).</w:t>
      </w:r>
    </w:p>
    <w:p w14:paraId="16EBA3C9" w14:textId="77777777" w:rsidR="00007C9A" w:rsidRPr="003663B6" w:rsidRDefault="00007C9A" w:rsidP="004D155B">
      <w:pPr>
        <w:numPr>
          <w:ilvl w:val="0"/>
          <w:numId w:val="243"/>
        </w:numPr>
        <w:spacing w:before="0" w:after="0" w:line="240" w:lineRule="auto"/>
        <w:ind w:right="0"/>
        <w:rPr>
          <w:rFonts w:ascii="Times New Roman" w:eastAsia="Times New Roman" w:hAnsi="Times New Roman"/>
          <w:b/>
          <w:bCs/>
          <w:rtl/>
          <w:lang w:eastAsia="he-IL"/>
        </w:rPr>
      </w:pPr>
      <w:r w:rsidRPr="003663B6">
        <w:rPr>
          <w:rFonts w:ascii="Times New Roman" w:eastAsia="Times New Roman" w:hAnsi="Times New Roman" w:hint="cs"/>
          <w:b/>
          <w:bCs/>
          <w:rtl/>
          <w:lang w:eastAsia="he-IL"/>
        </w:rPr>
        <w:t>ההסדרים לגבי הנפקת כרטיס חכם יכולים להשתנות בין גורמים מאשרים, אצל אותו גורם מאשר להשתנות לפי דרישות הרשם על הגורם המאשר, או בעקבות שינוי הוראות חוק ושינוי בתקנות הרלבנטיות</w:t>
      </w:r>
      <w:r w:rsidRPr="003663B6">
        <w:rPr>
          <w:rFonts w:ascii="Times New Roman" w:eastAsia="Times New Roman" w:hAnsi="Times New Roman"/>
          <w:rtl/>
          <w:lang w:eastAsia="he-IL"/>
        </w:rPr>
        <w:t>.</w:t>
      </w:r>
    </w:p>
    <w:p w14:paraId="68F72105" w14:textId="77777777" w:rsidR="00007C9A" w:rsidRPr="003663B6" w:rsidRDefault="00007C9A" w:rsidP="00007C9A">
      <w:pPr>
        <w:spacing w:before="0" w:after="0" w:line="240" w:lineRule="auto"/>
        <w:ind w:left="1416" w:right="708"/>
        <w:rPr>
          <w:rFonts w:ascii="Times New Roman" w:eastAsia="Times New Roman" w:hAnsi="Times New Roman"/>
          <w:sz w:val="20"/>
        </w:rPr>
      </w:pPr>
    </w:p>
    <w:p w14:paraId="6BBAB633" w14:textId="77777777" w:rsidR="00007C9A" w:rsidRPr="003663B6" w:rsidRDefault="00007C9A" w:rsidP="00007C9A">
      <w:pPr>
        <w:spacing w:before="0" w:after="0" w:line="240" w:lineRule="auto"/>
        <w:rPr>
          <w:rFonts w:ascii="Times New Roman" w:eastAsia="Times New Roman" w:hAnsi="Times New Roman"/>
          <w:b/>
          <w:bCs/>
          <w:sz w:val="20"/>
          <w:u w:val="single"/>
          <w:rtl/>
        </w:rPr>
      </w:pPr>
      <w:r w:rsidRPr="003663B6">
        <w:rPr>
          <w:rFonts w:ascii="Times New Roman" w:eastAsia="Times New Roman" w:hAnsi="Times New Roman" w:hint="cs"/>
          <w:b/>
          <w:bCs/>
          <w:sz w:val="20"/>
          <w:u w:val="single"/>
          <w:rtl/>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74ECA641"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35B302D3" w14:textId="0FFA2FCB" w:rsidR="00007C9A" w:rsidRPr="003663B6" w:rsidRDefault="00007C9A" w:rsidP="00007C9A">
      <w:pPr>
        <w:spacing w:before="0" w:after="0" w:line="240" w:lineRule="auto"/>
        <w:rPr>
          <w:rFonts w:ascii="Times New Roman" w:eastAsia="Times New Roman" w:hAnsi="Times New Roman" w:cs="Miriam"/>
          <w:sz w:val="20"/>
          <w:szCs w:val="20"/>
          <w:lang w:eastAsia="he-IL"/>
        </w:rPr>
      </w:pPr>
      <w:r w:rsidRPr="003663B6">
        <w:rPr>
          <w:rFonts w:ascii="Times New Roman" w:eastAsia="Times New Roman" w:hAnsi="Times New Roman" w:cs="Miriam"/>
          <w:sz w:val="20"/>
          <w:szCs w:val="20"/>
          <w:rtl/>
          <w:lang w:eastAsia="he-IL"/>
        </w:rPr>
        <w:br w:type="page"/>
      </w:r>
    </w:p>
    <w:p w14:paraId="2F803231"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sectPr w:rsidR="00007C9A" w:rsidRPr="003663B6">
          <w:endnotePr>
            <w:numFmt w:val="lowerLetter"/>
          </w:endnotePr>
          <w:pgSz w:w="11907" w:h="16840"/>
          <w:pgMar w:top="1985" w:right="1276" w:bottom="1418" w:left="1361" w:header="720" w:footer="454" w:gutter="0"/>
          <w:cols w:space="720"/>
          <w:bidi/>
          <w:rtlGutter/>
        </w:sectPr>
      </w:pPr>
      <w:bookmarkStart w:id="243" w:name="נספח_ח"/>
      <w:bookmarkStart w:id="244" w:name="הצהרת_איש_קשר"/>
    </w:p>
    <w:p w14:paraId="64125DF6" w14:textId="61CC2EBE" w:rsidR="00007C9A" w:rsidRPr="003663B6" w:rsidRDefault="00007C9A" w:rsidP="00007C9A">
      <w:pPr>
        <w:spacing w:before="0" w:after="0" w:line="240" w:lineRule="auto"/>
        <w:rPr>
          <w:rFonts w:ascii="David" w:eastAsia="Times New Roman" w:hAnsi="David"/>
          <w:b/>
          <w:bCs/>
          <w:u w:val="single"/>
          <w:rtl/>
          <w:lang w:eastAsia="he-IL"/>
        </w:rPr>
      </w:pPr>
      <w:r w:rsidRPr="003663B6">
        <w:rPr>
          <w:rFonts w:ascii="David" w:eastAsia="Times New Roman" w:hAnsi="David" w:hint="eastAsia"/>
          <w:b/>
          <w:bCs/>
          <w:u w:val="single"/>
          <w:rtl/>
          <w:lang w:eastAsia="he-IL"/>
        </w:rPr>
        <w:lastRenderedPageBreak/>
        <w:t>נספח</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w:t>
      </w:r>
      <w:r w:rsidRPr="003663B6">
        <w:rPr>
          <w:rFonts w:ascii="David" w:eastAsia="Times New Roman" w:hAnsi="David"/>
          <w:b/>
          <w:bCs/>
          <w:u w:val="single"/>
          <w:rtl/>
          <w:lang w:eastAsia="he-IL"/>
        </w:rPr>
        <w:t xml:space="preserve">' </w:t>
      </w:r>
      <w:bookmarkEnd w:id="243"/>
      <w:r w:rsidRPr="003663B6">
        <w:rPr>
          <w:rFonts w:ascii="David" w:eastAsia="Times New Roman" w:hAnsi="David"/>
          <w:b/>
          <w:bCs/>
          <w:u w:val="single"/>
          <w:rtl/>
          <w:lang w:eastAsia="he-IL"/>
        </w:rPr>
        <w:t xml:space="preserve">– הצהרת נציג המשתמש ואישור על סמכויות </w:t>
      </w:r>
      <w:r w:rsidRPr="003663B6">
        <w:rPr>
          <w:rFonts w:ascii="David" w:eastAsia="Times New Roman" w:hAnsi="David" w:hint="eastAsia"/>
          <w:b/>
          <w:bCs/>
          <w:u w:val="single"/>
          <w:rtl/>
          <w:lang w:eastAsia="he-IL"/>
        </w:rPr>
        <w:t>נציג</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המשתמש</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בפורטל</w:t>
      </w:r>
      <w:r w:rsidRPr="003663B6">
        <w:rPr>
          <w:rFonts w:ascii="David" w:eastAsia="Times New Roman" w:hAnsi="David"/>
          <w:b/>
          <w:bCs/>
          <w:u w:val="single"/>
          <w:rtl/>
          <w:lang w:eastAsia="he-IL"/>
        </w:rPr>
        <w:t xml:space="preserve"> </w:t>
      </w:r>
      <w:r w:rsidRPr="003663B6">
        <w:rPr>
          <w:rFonts w:ascii="David" w:eastAsia="Times New Roman" w:hAnsi="David" w:hint="eastAsia"/>
          <w:b/>
          <w:bCs/>
          <w:u w:val="single"/>
          <w:rtl/>
          <w:lang w:eastAsia="he-IL"/>
        </w:rPr>
        <w:t>הספקים</w:t>
      </w:r>
      <w:r w:rsidRPr="003663B6">
        <w:rPr>
          <w:rFonts w:ascii="David" w:eastAsia="Times New Roman" w:hAnsi="David"/>
          <w:b/>
          <w:bCs/>
          <w:u w:val="single"/>
          <w:rtl/>
          <w:lang w:eastAsia="he-IL"/>
        </w:rPr>
        <w:t xml:space="preserve"> הממשלתי</w:t>
      </w:r>
      <w:bookmarkEnd w:id="244"/>
    </w:p>
    <w:p w14:paraId="2FAB903E" w14:textId="77777777" w:rsidR="00007C9A" w:rsidRPr="003663B6" w:rsidRDefault="00007C9A" w:rsidP="00007C9A">
      <w:pPr>
        <w:spacing w:before="0" w:after="0" w:line="240" w:lineRule="auto"/>
        <w:rPr>
          <w:rFonts w:ascii="David" w:eastAsia="Times New Roman" w:hAnsi="David"/>
          <w:b/>
          <w:bCs/>
          <w:u w:val="single"/>
          <w:rtl/>
          <w:lang w:val="en-GB" w:eastAsia="he-IL"/>
        </w:rPr>
      </w:pPr>
    </w:p>
    <w:p w14:paraId="63C96740" w14:textId="77777777" w:rsidR="00007C9A" w:rsidRPr="003663B6" w:rsidRDefault="00007C9A" w:rsidP="00007C9A">
      <w:pPr>
        <w:spacing w:before="0" w:after="0" w:line="240" w:lineRule="auto"/>
        <w:rPr>
          <w:rFonts w:ascii="David" w:eastAsia="Times New Roman" w:hAnsi="David"/>
          <w:b/>
          <w:bCs/>
          <w:u w:val="single"/>
          <w:rtl/>
          <w:lang w:val="en-GB" w:eastAsia="he-IL"/>
        </w:rPr>
      </w:pPr>
    </w:p>
    <w:p w14:paraId="408ADC17" w14:textId="77777777" w:rsidR="00007C9A" w:rsidRPr="003663B6" w:rsidRDefault="00007C9A" w:rsidP="00007C9A">
      <w:pPr>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2A2A3007" w14:textId="77777777" w:rsidR="00007C9A" w:rsidRPr="003663B6" w:rsidRDefault="00007C9A" w:rsidP="00007C9A">
      <w:pPr>
        <w:spacing w:before="0" w:after="0" w:line="240" w:lineRule="auto"/>
        <w:rPr>
          <w:rFonts w:ascii="David" w:eastAsia="Times New Roman" w:hAnsi="David"/>
          <w:b/>
          <w:bCs/>
          <w:u w:val="single"/>
          <w:rtl/>
          <w:lang w:val="en-GB" w:eastAsia="he-IL"/>
        </w:rPr>
      </w:pPr>
    </w:p>
    <w:p w14:paraId="2F8155EF" w14:textId="77777777" w:rsidR="00007C9A" w:rsidRPr="003663B6" w:rsidRDefault="00007C9A" w:rsidP="00007C9A">
      <w:pPr>
        <w:spacing w:before="0" w:after="0" w:line="240" w:lineRule="auto"/>
        <w:rPr>
          <w:rFonts w:ascii="David" w:eastAsia="Times New Roman" w:hAnsi="David"/>
          <w:b/>
          <w:bCs/>
          <w:u w:val="single"/>
          <w:rtl/>
          <w:lang w:val="en-GB" w:eastAsia="he-IL"/>
        </w:rPr>
      </w:pP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0FCA800D" w14:textId="77777777" w:rsidR="00007C9A" w:rsidRPr="003663B6" w:rsidRDefault="00007C9A" w:rsidP="00007C9A">
      <w:p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p>
    <w:p w14:paraId="669F3E79" w14:textId="77777777" w:rsidR="00007C9A" w:rsidRPr="003663B6" w:rsidRDefault="00007C9A" w:rsidP="00007C9A">
      <w:pPr>
        <w:numPr>
          <w:ilvl w:val="0"/>
          <w:numId w:val="48"/>
        </w:numPr>
        <w:spacing w:before="0" w:after="0" w:line="240" w:lineRule="auto"/>
        <w:contextualSpacing/>
        <w:rPr>
          <w:rFonts w:ascii="David" w:eastAsia="Times New Roman" w:hAnsi="David"/>
          <w:lang w:val="en-GB" w:eastAsia="he-IL"/>
        </w:rPr>
      </w:pPr>
      <w:r w:rsidRPr="003663B6">
        <w:rPr>
          <w:rFonts w:ascii="David" w:eastAsia="Times New Roman" w:hAnsi="David"/>
          <w:rtl/>
          <w:lang w:val="en-GB" w:eastAsia="he-IL"/>
        </w:rPr>
        <w:t xml:space="preserve"> כי איש הקשר מטעמי/מטעם</w:t>
      </w:r>
      <w:r w:rsidRPr="003663B6">
        <w:rPr>
          <w:rFonts w:ascii="David" w:eastAsia="Times New Roman" w:hAnsi="David" w:hint="cs"/>
          <w:rtl/>
          <w:lang w:val="en-GB" w:eastAsia="he-IL"/>
        </w:rPr>
        <w:t xml:space="preserve"> .....</w:t>
      </w:r>
      <w:r w:rsidRPr="003663B6">
        <w:rPr>
          <w:rFonts w:ascii="David" w:eastAsia="Times New Roman" w:hAnsi="David"/>
          <w:rtl/>
          <w:lang w:val="en-GB" w:eastAsia="he-IL"/>
        </w:rPr>
        <w:t xml:space="preserve">....................... (להלן –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הינו מר/גב ............................ (להלן –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עבורו</w:t>
      </w:r>
      <w:r w:rsidRPr="003663B6">
        <w:rPr>
          <w:rFonts w:ascii="David" w:eastAsia="Times New Roman" w:hAnsi="David"/>
          <w:rtl/>
          <w:lang w:val="en-GB" w:eastAsia="he-IL"/>
        </w:rPr>
        <w:t xml:space="preserve"> בכוונתנו </w:t>
      </w:r>
      <w:r w:rsidRPr="003663B6">
        <w:rPr>
          <w:rFonts w:ascii="David" w:eastAsia="Times New Roman" w:hAnsi="David" w:hint="eastAsia"/>
          <w:rtl/>
          <w:lang w:val="en-GB" w:eastAsia="he-IL"/>
        </w:rPr>
        <w:t>להנפיק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כרטיס</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חכם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שימוש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לרבות לצורך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ביצוע וחשבוניות </w:t>
      </w:r>
      <w:r w:rsidRPr="003663B6">
        <w:rPr>
          <w:rFonts w:ascii="David" w:eastAsia="Times New Roman" w:hAnsi="David" w:hint="eastAsia"/>
          <w:rtl/>
          <w:lang w:val="en-GB" w:eastAsia="he-IL"/>
        </w:rPr>
        <w:t>למשרדי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ממשלה</w:t>
      </w:r>
      <w:r w:rsidRPr="003663B6">
        <w:rPr>
          <w:rFonts w:ascii="David" w:eastAsia="Times New Roman" w:hAnsi="David"/>
          <w:rtl/>
          <w:lang w:eastAsia="he-IL"/>
        </w:rPr>
        <w:t>.</w:t>
      </w:r>
    </w:p>
    <w:p w14:paraId="062C9A4D" w14:textId="77777777" w:rsidR="00007C9A" w:rsidRPr="003663B6" w:rsidRDefault="00007C9A" w:rsidP="00007C9A">
      <w:pPr>
        <w:numPr>
          <w:ilvl w:val="0"/>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w:t>
      </w:r>
      <w:r w:rsidRPr="003663B6">
        <w:rPr>
          <w:rFonts w:ascii="David" w:eastAsia="Times New Roman" w:hAnsi="David" w:hint="eastAsia"/>
          <w:rtl/>
          <w:lang w:val="en-GB" w:eastAsia="he-IL"/>
        </w:rPr>
        <w:t>בפורטל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הספקים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הממשלתי</w:t>
      </w:r>
      <w:r w:rsidRPr="003663B6">
        <w:rPr>
          <w:rFonts w:ascii="David" w:eastAsia="Times New Roman" w:hAnsi="David"/>
          <w:rtl/>
          <w:lang w:val="en-GB" w:eastAsia="he-IL"/>
        </w:rPr>
        <w:t xml:space="preserve"> ע"י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באמצעות כרטיס החכם יחייב את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לכל דבר וענין לרבות הגשת </w:t>
      </w:r>
      <w:r w:rsidRPr="003663B6">
        <w:rPr>
          <w:rFonts w:ascii="David" w:eastAsia="Times New Roman" w:hAnsi="David" w:hint="eastAsia"/>
          <w:rtl/>
          <w:lang w:val="en-GB" w:eastAsia="he-IL"/>
        </w:rPr>
        <w:t>דיווחי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ביצוע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וחשבוניות</w:t>
      </w:r>
      <w:r w:rsidRPr="003663B6">
        <w:rPr>
          <w:rFonts w:ascii="David" w:eastAsia="Times New Roman" w:hAnsi="David"/>
          <w:rtl/>
          <w:lang w:val="en-GB" w:eastAsia="he-IL"/>
        </w:rPr>
        <w:t xml:space="preserve"> כאמור וקבלת הודעות ממשרדי הממשלה, אלא אם כן הודיע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ל</w:t>
      </w:r>
      <w:r w:rsidRPr="003663B6">
        <w:rPr>
          <w:rFonts w:ascii="David" w:eastAsia="Times New Roman" w:hAnsi="David" w:hint="eastAsia"/>
          <w:rtl/>
          <w:lang w:val="en-GB" w:eastAsia="he-IL"/>
        </w:rPr>
        <w:t>נציגות הממשלה</w:t>
      </w:r>
      <w:r w:rsidRPr="003663B6">
        <w:rPr>
          <w:rFonts w:ascii="David" w:eastAsia="Times New Roman" w:hAnsi="David"/>
          <w:rtl/>
          <w:lang w:val="en-GB" w:eastAsia="he-IL"/>
        </w:rPr>
        <w:t xml:space="preserve"> על ביטול ההרשאה לנציג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להנחיות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החוזה</w:t>
      </w:r>
      <w:r w:rsidRPr="003663B6">
        <w:rPr>
          <w:rFonts w:ascii="David" w:eastAsia="Times New Roman" w:hAnsi="David"/>
          <w:rtl/>
          <w:lang w:val="en-GB" w:eastAsia="he-IL"/>
        </w:rPr>
        <w:t>.</w:t>
      </w:r>
    </w:p>
    <w:p w14:paraId="7828367D" w14:textId="77777777" w:rsidR="00007C9A" w:rsidRPr="003663B6" w:rsidRDefault="00007C9A" w:rsidP="004D155B">
      <w:pPr>
        <w:numPr>
          <w:ilvl w:val="0"/>
          <w:numId w:val="241"/>
        </w:numPr>
        <w:spacing w:before="0" w:after="0" w:line="240" w:lineRule="auto"/>
        <w:ind w:left="360" w:firstLine="0"/>
        <w:contextualSpacing/>
        <w:rPr>
          <w:rFonts w:ascii="David" w:eastAsia="Times New Roman" w:hAnsi="David"/>
          <w:lang w:val="en-GB" w:eastAsia="he-IL"/>
        </w:rPr>
      </w:pPr>
      <w:r w:rsidRPr="003663B6">
        <w:rPr>
          <w:rFonts w:ascii="David" w:eastAsia="Times New Roman" w:hAnsi="David" w:hint="eastAsia"/>
          <w:rtl/>
          <w:lang w:val="en-GB" w:eastAsia="he-IL"/>
        </w:rPr>
        <w:t>יובהר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חלה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האחריות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לוודא</w:t>
      </w:r>
      <w:r w:rsidRPr="003663B6">
        <w:rPr>
          <w:rFonts w:ascii="David" w:eastAsia="Times New Roman" w:hAnsi="David"/>
          <w:rtl/>
          <w:lang w:val="en-GB" w:eastAsia="he-IL"/>
        </w:rPr>
        <w:t xml:space="preserve"> את קבלת הודעתו כאמור לעיל, וכי רק לא</w:t>
      </w:r>
      <w:r w:rsidRPr="003663B6">
        <w:rPr>
          <w:rFonts w:ascii="David" w:eastAsia="Times New Roman" w:hAnsi="David" w:hint="eastAsia"/>
          <w:rtl/>
          <w:lang w:val="en-GB" w:eastAsia="he-IL"/>
        </w:rPr>
        <w:t>חר</w:t>
      </w:r>
      <w:r w:rsidRPr="003663B6">
        <w:rPr>
          <w:rFonts w:ascii="David" w:eastAsia="Times New Roman" w:hAnsi="David"/>
          <w:rtl/>
          <w:lang w:val="en-GB" w:eastAsia="he-IL"/>
        </w:rPr>
        <w:t xml:space="preserve"> קבלת האישור מטעם </w:t>
      </w:r>
      <w:r w:rsidRPr="003663B6">
        <w:rPr>
          <w:rFonts w:ascii="David" w:eastAsia="Times New Roman" w:hAnsi="David" w:hint="cs"/>
          <w:rtl/>
          <w:lang w:val="en-GB" w:eastAsia="he-IL"/>
        </w:rPr>
        <w:t>נציגות הממשלה</w:t>
      </w:r>
      <w:r w:rsidRPr="003663B6">
        <w:rPr>
          <w:rFonts w:ascii="David" w:eastAsia="Times New Roman" w:hAnsi="David"/>
          <w:rtl/>
          <w:lang w:val="en-GB" w:eastAsia="he-IL"/>
        </w:rPr>
        <w:t xml:space="preserve">, האמור יחזה להיות </w:t>
      </w:r>
      <w:proofErr w:type="spellStart"/>
      <w:r w:rsidRPr="003663B6">
        <w:rPr>
          <w:rFonts w:ascii="David" w:eastAsia="Times New Roman" w:hAnsi="David"/>
          <w:rtl/>
          <w:lang w:val="en-GB" w:eastAsia="he-IL"/>
        </w:rPr>
        <w:t>כנתקבל</w:t>
      </w:r>
      <w:proofErr w:type="spellEnd"/>
      <w:r w:rsidRPr="003663B6">
        <w:rPr>
          <w:rFonts w:ascii="David" w:eastAsia="Times New Roman" w:hAnsi="David"/>
          <w:rtl/>
          <w:lang w:val="en-GB" w:eastAsia="he-IL"/>
        </w:rPr>
        <w:t xml:space="preserve">. </w:t>
      </w:r>
    </w:p>
    <w:p w14:paraId="39BF544B" w14:textId="77777777" w:rsidR="00007C9A" w:rsidRPr="003663B6" w:rsidRDefault="00007C9A" w:rsidP="00007C9A">
      <w:pPr>
        <w:numPr>
          <w:ilvl w:val="0"/>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הכרטיס החכם יכלול תעודה אלקטרונית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בהתאם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לחוק</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התשס</w:t>
      </w:r>
      <w:r w:rsidRPr="003663B6">
        <w:rPr>
          <w:rFonts w:ascii="David" w:eastAsia="Times New Roman" w:hAnsi="David"/>
          <w:rtl/>
          <w:lang w:val="en-GB" w:eastAsia="he-IL"/>
        </w:rPr>
        <w:t>"</w:t>
      </w:r>
      <w:r w:rsidRPr="003663B6">
        <w:rPr>
          <w:rFonts w:ascii="David" w:eastAsia="Times New Roman" w:hAnsi="David" w:hint="eastAsia"/>
          <w:rtl/>
          <w:lang w:val="en-GB" w:eastAsia="he-IL"/>
        </w:rPr>
        <w:t>א</w:t>
      </w:r>
      <w:r w:rsidRPr="003663B6">
        <w:rPr>
          <w:rFonts w:ascii="David" w:eastAsia="Times New Roman" w:hAnsi="David"/>
          <w:rtl/>
          <w:lang w:val="en-GB" w:eastAsia="he-IL"/>
        </w:rPr>
        <w:t>-2001 הכוללת את הפרטים של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ואת פרטי נציג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כי על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להבטיח אישית כי לא ייעשה שימוש שאינו מורשה על ידי 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בכרטיס וה</w:t>
      </w:r>
      <w:r w:rsidRPr="003663B6">
        <w:rPr>
          <w:rFonts w:ascii="David" w:eastAsia="Times New Roman" w:hAnsi="David" w:hint="eastAsia"/>
          <w:rtl/>
          <w:lang w:val="en-GB" w:eastAsia="he-IL"/>
        </w:rPr>
        <w:t>משתמש</w:t>
      </w:r>
      <w:r w:rsidRPr="003663B6">
        <w:rPr>
          <w:rFonts w:ascii="David" w:eastAsia="Times New Roman" w:hAnsi="David"/>
          <w:rtl/>
          <w:lang w:val="en-GB" w:eastAsia="he-IL"/>
        </w:rPr>
        <w:t xml:space="preserve"> פוטר בזה את הממשלה ומי מטעמה מכל אחריות הנובעת משימוש בלתי מורשה, כאמור.</w:t>
      </w:r>
    </w:p>
    <w:p w14:paraId="7C1196E3" w14:textId="77777777" w:rsidR="00007C9A" w:rsidRPr="003663B6" w:rsidRDefault="00007C9A" w:rsidP="00007C9A">
      <w:pPr>
        <w:numPr>
          <w:ilvl w:val="0"/>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מול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הגורם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המאשר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לצורך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הנפקת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תעודת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חתימה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מאושרת</w:t>
      </w:r>
      <w:r w:rsidRPr="003663B6">
        <w:rPr>
          <w:rFonts w:ascii="David" w:eastAsia="Times New Roman" w:hAnsi="David"/>
          <w:rtl/>
          <w:lang w:val="en-GB" w:eastAsia="he-IL"/>
        </w:rPr>
        <w:t>.</w:t>
      </w:r>
    </w:p>
    <w:p w14:paraId="49D673E8" w14:textId="77777777" w:rsidR="00007C9A" w:rsidRPr="003663B6" w:rsidRDefault="00007C9A" w:rsidP="00007C9A">
      <w:pPr>
        <w:numPr>
          <w:ilvl w:val="0"/>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פרטי</w:t>
      </w:r>
      <w:r w:rsidRPr="003663B6">
        <w:rPr>
          <w:rFonts w:ascii="David" w:eastAsia="Times New Roman" w:hAnsi="David"/>
          <w:rtl/>
          <w:lang w:val="en-GB" w:eastAsia="he-IL"/>
        </w:rPr>
        <w:t xml:space="preserve"> נציג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הינם כלהלן:</w:t>
      </w:r>
    </w:p>
    <w:p w14:paraId="4329656C" w14:textId="77777777" w:rsidR="00007C9A" w:rsidRPr="003663B6" w:rsidRDefault="00007C9A" w:rsidP="00007C9A">
      <w:pPr>
        <w:numPr>
          <w:ilvl w:val="1"/>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xml:space="preserve"> ...............................</w:t>
      </w:r>
    </w:p>
    <w:p w14:paraId="2624A76B" w14:textId="77777777" w:rsidR="00007C9A" w:rsidRPr="003663B6" w:rsidRDefault="00007C9A" w:rsidP="00007C9A">
      <w:pPr>
        <w:numPr>
          <w:ilvl w:val="1"/>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מלאה</w:t>
      </w:r>
      <w:r w:rsidRPr="003663B6">
        <w:rPr>
          <w:rFonts w:ascii="David" w:eastAsia="Times New Roman" w:hAnsi="David"/>
          <w:rtl/>
          <w:lang w:val="en-GB" w:eastAsia="he-IL"/>
        </w:rPr>
        <w:t xml:space="preserve"> .....................................................</w:t>
      </w:r>
    </w:p>
    <w:p w14:paraId="67377CC6" w14:textId="77777777" w:rsidR="00007C9A" w:rsidRPr="003663B6" w:rsidRDefault="00007C9A" w:rsidP="00007C9A">
      <w:pPr>
        <w:numPr>
          <w:ilvl w:val="1"/>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 ................................</w:t>
      </w:r>
    </w:p>
    <w:p w14:paraId="56BAAE04" w14:textId="77777777" w:rsidR="00007C9A" w:rsidRPr="003663B6" w:rsidRDefault="00007C9A" w:rsidP="00007C9A">
      <w:pPr>
        <w:numPr>
          <w:ilvl w:val="1"/>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תפקיד</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אצל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52B2B37B" w14:textId="77777777" w:rsidR="00007C9A" w:rsidRPr="003663B6" w:rsidRDefault="00007C9A" w:rsidP="00007C9A">
      <w:pPr>
        <w:numPr>
          <w:ilvl w:val="1"/>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בעבודה</w:t>
      </w:r>
      <w:r w:rsidRPr="003663B6">
        <w:rPr>
          <w:rFonts w:ascii="David" w:eastAsia="Times New Roman" w:hAnsi="David"/>
          <w:rtl/>
          <w:lang w:val="en-GB" w:eastAsia="he-IL"/>
        </w:rPr>
        <w:t xml:space="preserve"> ..........................</w:t>
      </w:r>
    </w:p>
    <w:p w14:paraId="2C9C6255" w14:textId="77777777" w:rsidR="00007C9A" w:rsidRPr="003663B6" w:rsidRDefault="00007C9A" w:rsidP="00007C9A">
      <w:pPr>
        <w:numPr>
          <w:ilvl w:val="1"/>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בבית</w:t>
      </w:r>
      <w:r w:rsidRPr="003663B6">
        <w:rPr>
          <w:rFonts w:ascii="David" w:eastAsia="Times New Roman" w:hAnsi="David"/>
          <w:rtl/>
          <w:lang w:val="en-GB" w:eastAsia="he-IL"/>
        </w:rPr>
        <w:t xml:space="preserve"> ..............................</w:t>
      </w:r>
    </w:p>
    <w:p w14:paraId="067518E5" w14:textId="77777777" w:rsidR="00007C9A" w:rsidRPr="003663B6" w:rsidRDefault="00007C9A" w:rsidP="00007C9A">
      <w:pPr>
        <w:numPr>
          <w:ilvl w:val="1"/>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מספר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טלפון</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נייד</w:t>
      </w:r>
      <w:r w:rsidRPr="003663B6">
        <w:rPr>
          <w:rFonts w:ascii="David" w:eastAsia="Times New Roman" w:hAnsi="David"/>
          <w:rtl/>
          <w:lang w:val="en-GB" w:eastAsia="he-IL"/>
        </w:rPr>
        <w:t xml:space="preserve"> ................................</w:t>
      </w:r>
    </w:p>
    <w:p w14:paraId="5548BDA4" w14:textId="77777777" w:rsidR="00007C9A" w:rsidRPr="003663B6" w:rsidRDefault="00007C9A" w:rsidP="00007C9A">
      <w:pPr>
        <w:numPr>
          <w:ilvl w:val="1"/>
          <w:numId w:val="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דואר</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אלקטרוני</w:t>
      </w:r>
      <w:r w:rsidRPr="003663B6">
        <w:rPr>
          <w:rFonts w:ascii="David" w:eastAsia="Times New Roman" w:hAnsi="David"/>
          <w:rtl/>
          <w:lang w:val="en-GB" w:eastAsia="he-IL"/>
        </w:rPr>
        <w:t xml:space="preserve"> ........................</w:t>
      </w:r>
    </w:p>
    <w:p w14:paraId="62A01C1C" w14:textId="77777777" w:rsidR="00007C9A" w:rsidRDefault="00007C9A" w:rsidP="00007C9A">
      <w:pPr>
        <w:spacing w:before="0" w:after="0" w:line="240" w:lineRule="auto"/>
        <w:contextualSpacing/>
        <w:rPr>
          <w:rFonts w:ascii="David" w:eastAsia="Times New Roman" w:hAnsi="David"/>
          <w:rtl/>
          <w:lang w:val="en-GB" w:eastAsia="he-IL"/>
        </w:rPr>
      </w:pPr>
    </w:p>
    <w:p w14:paraId="33634EB7"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מטעם ה</w:t>
      </w:r>
      <w:r w:rsidRPr="003663B6">
        <w:rPr>
          <w:rFonts w:ascii="David" w:eastAsia="Times New Roman" w:hAnsi="David" w:hint="cs"/>
          <w:rtl/>
          <w:lang w:val="en-GB" w:eastAsia="he-IL"/>
        </w:rPr>
        <w:t>משתמש</w:t>
      </w:r>
      <w:r w:rsidRPr="003663B6">
        <w:rPr>
          <w:rFonts w:ascii="David" w:eastAsia="Times New Roman" w:hAnsi="David"/>
          <w:rtl/>
          <w:lang w:val="en-GB" w:eastAsia="he-IL"/>
        </w:rPr>
        <w:t xml:space="preserve"> וחותמת של </w:t>
      </w:r>
      <w:r w:rsidRPr="003663B6">
        <w:rPr>
          <w:rFonts w:ascii="David" w:eastAsia="Times New Roman" w:hAnsi="David" w:hint="eastAsia"/>
          <w:rtl/>
          <w:lang w:val="en-GB" w:eastAsia="he-IL"/>
        </w:rPr>
        <w:t>המשתמש</w:t>
      </w:r>
      <w:r w:rsidRPr="003663B6">
        <w:rPr>
          <w:rFonts w:ascii="David" w:eastAsia="Times New Roman" w:hAnsi="David"/>
          <w:rtl/>
          <w:lang w:val="en-GB" w:eastAsia="he-IL"/>
        </w:rPr>
        <w:t xml:space="preserve">:                        </w:t>
      </w:r>
    </w:p>
    <w:p w14:paraId="03CF9594" w14:textId="77777777" w:rsidR="00007C9A" w:rsidRDefault="00007C9A" w:rsidP="00007C9A">
      <w:pPr>
        <w:spacing w:before="0" w:after="0" w:line="240" w:lineRule="auto"/>
        <w:contextualSpacing/>
        <w:rPr>
          <w:rFonts w:ascii="David" w:eastAsia="Times New Roman" w:hAnsi="David"/>
          <w:rtl/>
          <w:lang w:val="en-GB" w:eastAsia="he-IL"/>
        </w:rPr>
      </w:pPr>
    </w:p>
    <w:p w14:paraId="4DAA131A"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10AB991A"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221D26F4"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536C346F"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79245F56"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036A5E5B"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22B28321"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355D5A10"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5954DFD1"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281B441F"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39112205"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6152DB9A"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42BF8F38"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49E61CE0"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1BEEACCC"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2E67C568"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5E0D0291"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34286212"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0C472DE0"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21B79BFB" w14:textId="77777777" w:rsidR="00007C9A" w:rsidRPr="003663B6" w:rsidRDefault="00007C9A" w:rsidP="00007C9A">
      <w:pPr>
        <w:spacing w:before="0" w:after="0" w:line="240" w:lineRule="auto"/>
        <w:rPr>
          <w:rFonts w:ascii="Times New Roman" w:eastAsia="Times New Roman" w:hAnsi="Times New Roman"/>
          <w:sz w:val="20"/>
          <w:rtl/>
          <w:lang w:eastAsia="he-IL"/>
        </w:rPr>
      </w:pPr>
    </w:p>
    <w:p w14:paraId="1BE7A91A" w14:textId="23A42124" w:rsidR="00BB1331" w:rsidRPr="00BB1331" w:rsidRDefault="00BB1331">
      <w:pPr>
        <w:bidi w:val="0"/>
        <w:rPr>
          <w:rFonts w:ascii="Times New Roman" w:eastAsia="Times New Roman" w:hAnsi="Times New Roman"/>
          <w:sz w:val="20"/>
          <w:rtl/>
          <w:lang w:eastAsia="he-IL"/>
        </w:rPr>
      </w:pPr>
      <w:r w:rsidRPr="00BB1331">
        <w:rPr>
          <w:rFonts w:ascii="Times New Roman" w:eastAsia="Times New Roman" w:hAnsi="Times New Roman"/>
          <w:sz w:val="20"/>
          <w:rtl/>
          <w:lang w:eastAsia="he-IL"/>
        </w:rPr>
        <w:br w:type="page"/>
      </w:r>
    </w:p>
    <w:p w14:paraId="214F17C6"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pPr>
    </w:p>
    <w:p w14:paraId="724FCBC9" w14:textId="77777777" w:rsidR="00007C9A" w:rsidRPr="003663B6" w:rsidRDefault="00007C9A" w:rsidP="00007C9A">
      <w:pPr>
        <w:spacing w:before="0" w:after="0" w:line="240" w:lineRule="auto"/>
        <w:rPr>
          <w:rFonts w:ascii="Times New Roman" w:eastAsia="Times New Roman" w:hAnsi="Times New Roman"/>
          <w:b/>
          <w:bCs/>
          <w:sz w:val="20"/>
          <w:u w:val="single"/>
          <w:rtl/>
          <w:lang w:eastAsia="he-IL"/>
        </w:rPr>
      </w:pPr>
      <w:r w:rsidRPr="003663B6">
        <w:rPr>
          <w:rFonts w:ascii="Times New Roman" w:eastAsia="Times New Roman" w:hAnsi="Times New Roman" w:hint="eastAsia"/>
          <w:b/>
          <w:bCs/>
          <w:sz w:val="20"/>
          <w:u w:val="single"/>
          <w:rtl/>
          <w:lang w:eastAsia="he-IL"/>
        </w:rPr>
        <w:t>נספח</w:t>
      </w:r>
      <w:r w:rsidRPr="003663B6">
        <w:rPr>
          <w:rFonts w:ascii="Times New Roman" w:eastAsia="Times New Roman" w:hAnsi="Times New Roman"/>
          <w:b/>
          <w:bCs/>
          <w:sz w:val="20"/>
          <w:u w:val="single"/>
          <w:rtl/>
          <w:lang w:eastAsia="he-IL"/>
        </w:rPr>
        <w:t xml:space="preserve"> </w:t>
      </w:r>
      <w:r w:rsidRPr="003663B6">
        <w:rPr>
          <w:rFonts w:ascii="Times New Roman" w:eastAsia="Times New Roman" w:hAnsi="Times New Roman" w:hint="cs"/>
          <w:b/>
          <w:bCs/>
          <w:sz w:val="20"/>
          <w:u w:val="single"/>
          <w:rtl/>
          <w:lang w:eastAsia="he-IL"/>
        </w:rPr>
        <w:t>ג</w:t>
      </w:r>
      <w:r w:rsidRPr="003663B6">
        <w:rPr>
          <w:rFonts w:ascii="Times New Roman" w:eastAsia="Times New Roman" w:hAnsi="Times New Roman"/>
          <w:b/>
          <w:bCs/>
          <w:sz w:val="20"/>
          <w:u w:val="single"/>
          <w:rtl/>
          <w:lang w:eastAsia="he-IL"/>
        </w:rPr>
        <w:t xml:space="preserve">' – </w:t>
      </w:r>
      <w:r w:rsidRPr="003663B6">
        <w:rPr>
          <w:rFonts w:ascii="Times New Roman" w:eastAsia="Times New Roman" w:hAnsi="Times New Roman" w:hint="cs"/>
          <w:b/>
          <w:bCs/>
          <w:sz w:val="20"/>
          <w:u w:val="single"/>
          <w:rtl/>
          <w:lang w:eastAsia="he-IL"/>
        </w:rPr>
        <w:t>נספח התממשקות לפורטל ממערכת חיצונית, ומינוי מתווך</w:t>
      </w:r>
    </w:p>
    <w:p w14:paraId="7A49DB72" w14:textId="77777777" w:rsidR="00007C9A" w:rsidRPr="003663B6" w:rsidRDefault="00007C9A" w:rsidP="00007C9A">
      <w:pPr>
        <w:spacing w:before="0" w:after="0" w:line="240" w:lineRule="auto"/>
        <w:rPr>
          <w:rFonts w:ascii="Times New Roman" w:eastAsia="Times New Roman" w:hAnsi="Times New Roman" w:cs="Miriam"/>
          <w:b/>
          <w:bCs/>
          <w:sz w:val="20"/>
          <w:szCs w:val="20"/>
          <w:u w:val="single"/>
          <w:rtl/>
          <w:lang w:val="en-GB" w:eastAsia="he-IL"/>
        </w:rPr>
      </w:pPr>
    </w:p>
    <w:p w14:paraId="7E74A74F" w14:textId="77777777" w:rsidR="00007C9A" w:rsidRPr="003663B6" w:rsidRDefault="00007C9A" w:rsidP="00007C9A">
      <w:pPr>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א. התממשקות עם פורטל הספקים</w:t>
      </w:r>
    </w:p>
    <w:p w14:paraId="5C438E7D" w14:textId="77777777" w:rsidR="00007C9A" w:rsidRPr="003663B6" w:rsidRDefault="00007C9A" w:rsidP="004D155B">
      <w:pPr>
        <w:numPr>
          <w:ilvl w:val="1"/>
          <w:numId w:val="244"/>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בהתאם לאמור בנספח זה תאפשר הממשלה למשתמש התממשקות עם פורטל הספקים הממשלתי, באופן שיאפשר למשתמש לבצע פעולות שונות בפורטל הספקים הממשלתי באמצעות ההתממשקות, וזאת למרות האמור בכל מקום אחר בחוזה זה ובנספחיו.</w:t>
      </w:r>
    </w:p>
    <w:p w14:paraId="26BE36F1" w14:textId="77777777" w:rsidR="00007C9A" w:rsidRPr="003663B6" w:rsidRDefault="00007C9A" w:rsidP="004D155B">
      <w:pPr>
        <w:numPr>
          <w:ilvl w:val="1"/>
          <w:numId w:val="244"/>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eastAsia"/>
          <w:sz w:val="20"/>
          <w:rtl/>
        </w:rPr>
        <w:t>התממשקות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תתאפשר</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ל</w:t>
      </w:r>
      <w:r w:rsidRPr="003663B6">
        <w:rPr>
          <w:rFonts w:ascii="Times New Roman" w:eastAsia="Times New Roman" w:hAnsi="Times New Roman" w:hint="cs"/>
          <w:sz w:val="20"/>
          <w:rtl/>
        </w:rPr>
        <w:t>משתמש</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שיעמ</w:t>
      </w:r>
      <w:r w:rsidRPr="003663B6">
        <w:rPr>
          <w:rFonts w:ascii="Times New Roman" w:eastAsia="Times New Roman" w:hAnsi="Times New Roman" w:hint="cs"/>
          <w:sz w:val="20"/>
          <w:rtl/>
        </w:rPr>
        <w:t>ו</w:t>
      </w:r>
      <w:r w:rsidRPr="003663B6">
        <w:rPr>
          <w:rFonts w:ascii="Times New Roman" w:eastAsia="Times New Roman" w:hAnsi="Times New Roman" w:hint="eastAsia"/>
          <w:sz w:val="20"/>
          <w:rtl/>
        </w:rPr>
        <w:t>ד</w:t>
      </w:r>
      <w:r w:rsidRPr="003663B6">
        <w:rPr>
          <w:rFonts w:ascii="Times New Roman" w:eastAsia="Times New Roman" w:hAnsi="Times New Roman" w:hint="cs"/>
          <w:sz w:val="20"/>
          <w:rtl/>
        </w:rPr>
        <w:t xml:space="preserve"> בעצמו או בעזרת מתווך, כהגדרתו בסעיף 11(2) לחוזה זה,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בדרישות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וה</w:t>
      </w:r>
      <w:r w:rsidRPr="003663B6">
        <w:rPr>
          <w:rFonts w:ascii="Times New Roman" w:eastAsia="Times New Roman" w:hAnsi="Times New Roman" w:hint="cs"/>
          <w:sz w:val="20"/>
          <w:rtl/>
        </w:rPr>
        <w:t>מנהליו</w:t>
      </w:r>
      <w:r w:rsidRPr="003663B6">
        <w:rPr>
          <w:rFonts w:ascii="Times New Roman" w:eastAsia="Times New Roman" w:hAnsi="Times New Roman" w:hint="eastAsia"/>
          <w:sz w:val="20"/>
          <w:rtl/>
        </w:rPr>
        <w:t>ת</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של</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הממשלה</w:t>
      </w:r>
      <w:r w:rsidRPr="003663B6">
        <w:rPr>
          <w:rFonts w:ascii="Times New Roman" w:eastAsia="Times New Roman" w:hAnsi="Times New Roman"/>
          <w:sz w:val="20"/>
          <w:rtl/>
        </w:rPr>
        <w:t xml:space="preserve">. </w:t>
      </w:r>
      <w:r w:rsidRPr="003663B6">
        <w:rPr>
          <w:rFonts w:ascii="Times New Roman" w:eastAsia="Times New Roman" w:hAnsi="Times New Roman" w:hint="eastAsia"/>
          <w:sz w:val="20"/>
          <w:rtl/>
        </w:rPr>
        <w:t>אישור</w:t>
      </w:r>
      <w:r w:rsidRPr="003663B6">
        <w:rPr>
          <w:rFonts w:ascii="Times New Roman" w:eastAsia="Times New Roman" w:hAnsi="Times New Roman"/>
          <w:sz w:val="20"/>
          <w:rtl/>
        </w:rPr>
        <w:t xml:space="preserve"> על עמידה בדרישות הטכנולוגיות, וביצוע </w:t>
      </w:r>
      <w:r w:rsidRPr="003663B6">
        <w:rPr>
          <w:rFonts w:ascii="Times New Roman" w:eastAsia="Times New Roman" w:hAnsi="Times New Roman" w:hint="cs"/>
          <w:sz w:val="20"/>
          <w:rtl/>
        </w:rPr>
        <w:t>שאר</w:t>
      </w:r>
      <w:r w:rsidRPr="003663B6">
        <w:rPr>
          <w:rFonts w:ascii="Times New Roman" w:eastAsia="Times New Roman" w:hAnsi="Times New Roman"/>
          <w:sz w:val="20"/>
          <w:rtl/>
        </w:rPr>
        <w:t xml:space="preserve"> הפעולות הנדרשות לשם התממשקות יינתן על ידי גורם שהוסמך לכך </w:t>
      </w:r>
      <w:r w:rsidRPr="003663B6">
        <w:rPr>
          <w:rFonts w:ascii="Times New Roman" w:eastAsia="Times New Roman" w:hAnsi="Times New Roman" w:hint="cs"/>
          <w:sz w:val="20"/>
          <w:rtl/>
        </w:rPr>
        <w:t>על ידי הממשלה</w:t>
      </w:r>
      <w:r w:rsidRPr="003663B6">
        <w:rPr>
          <w:rFonts w:ascii="Times New Roman" w:eastAsia="Times New Roman" w:hAnsi="Times New Roman"/>
          <w:sz w:val="20"/>
          <w:rtl/>
        </w:rPr>
        <w:t xml:space="preserve">. </w:t>
      </w:r>
    </w:p>
    <w:p w14:paraId="6A4E73BF" w14:textId="77777777" w:rsidR="00007C9A" w:rsidRPr="003663B6" w:rsidRDefault="00007C9A" w:rsidP="004D155B">
      <w:pPr>
        <w:numPr>
          <w:ilvl w:val="1"/>
          <w:numId w:val="244"/>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המשתמש יישא בכל העלויות שהוא נדרש לשאת בהם לצורך ביצוע התממשקות. הממשלה לא תגבה מהמשתמש את העלויות שהיא נדרשה לשאת בהם כתוצאה מהתממשקות המשתמש, אלא במקרים חריגים, בהם הודיעה הממשלה למשתמש מראש כי בהתממשקות עימו הוא יישא בעלויות אלו.</w:t>
      </w:r>
    </w:p>
    <w:p w14:paraId="5EBB4911" w14:textId="77777777" w:rsidR="00007C9A" w:rsidRPr="003663B6" w:rsidRDefault="00007C9A" w:rsidP="004D155B">
      <w:pPr>
        <w:numPr>
          <w:ilvl w:val="1"/>
          <w:numId w:val="244"/>
        </w:numPr>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sz w:val="20"/>
          <w:rtl/>
        </w:rPr>
        <w:t>התממשקות עם מערכת פורטל הספקים הממשלתי היא על אחריות המ</w:t>
      </w:r>
      <w:r w:rsidRPr="003663B6">
        <w:rPr>
          <w:rFonts w:ascii="Times New Roman" w:eastAsia="Times New Roman" w:hAnsi="Times New Roman" w:hint="cs"/>
          <w:sz w:val="20"/>
          <w:rtl/>
        </w:rPr>
        <w:t>שתמש</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ולבקשתו</w:t>
      </w:r>
      <w:r w:rsidRPr="003663B6">
        <w:rPr>
          <w:rFonts w:ascii="Times New Roman" w:eastAsia="Times New Roman" w:hAnsi="Times New Roman"/>
          <w:sz w:val="20"/>
          <w:rtl/>
        </w:rPr>
        <w:t>.</w:t>
      </w:r>
      <w:r w:rsidRPr="003663B6">
        <w:rPr>
          <w:rFonts w:ascii="Times New Roman" w:eastAsia="Times New Roman" w:hAnsi="Times New Roman" w:hint="cs"/>
          <w:sz w:val="20"/>
          <w:rtl/>
        </w:rPr>
        <w:t xml:space="preserve"> בביצוע פעולות באמצעות התממשקות מתחייב המשתמש לא להתכחש לפעולה שהתבצעה באמצעות ההתממשקות. </w:t>
      </w:r>
    </w:p>
    <w:p w14:paraId="51EEF37B" w14:textId="77777777" w:rsidR="00007C9A" w:rsidRPr="003663B6" w:rsidRDefault="00007C9A" w:rsidP="004D155B">
      <w:pPr>
        <w:numPr>
          <w:ilvl w:val="1"/>
          <w:numId w:val="244"/>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בנוסף לאמור בחוזה, המשתמש מוותר בזאת על כל דרישה, תביעה או טענה כלפי הממשלה על כל </w:t>
      </w:r>
      <w:r w:rsidRPr="003663B6">
        <w:rPr>
          <w:rFonts w:ascii="Times New Roman" w:eastAsia="Times New Roman" w:hAnsi="Times New Roman"/>
          <w:sz w:val="20"/>
          <w:rtl/>
        </w:rPr>
        <w:t>נזק ישיר או עקיף</w:t>
      </w:r>
      <w:r w:rsidRPr="003663B6">
        <w:rPr>
          <w:rFonts w:ascii="Times New Roman" w:eastAsia="Times New Roman" w:hAnsi="Times New Roman" w:hint="cs"/>
          <w:sz w:val="20"/>
          <w:rtl/>
        </w:rPr>
        <w:t xml:space="preserve"> או הפסד כלשהו הנובעים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מהתממשקות עם פורטל הספקים הממשלתי בין בעצמו בין האמצעות מתווך.    </w:t>
      </w:r>
    </w:p>
    <w:p w14:paraId="56FF9B83" w14:textId="77777777" w:rsidR="00007C9A" w:rsidRPr="003663B6" w:rsidRDefault="00007C9A" w:rsidP="00007C9A">
      <w:pPr>
        <w:spacing w:before="0" w:after="0" w:line="240" w:lineRule="auto"/>
        <w:rPr>
          <w:rFonts w:ascii="Times New Roman" w:eastAsia="Times New Roman" w:hAnsi="Times New Roman"/>
          <w:sz w:val="20"/>
        </w:rPr>
      </w:pPr>
    </w:p>
    <w:p w14:paraId="26FDC4A9" w14:textId="77777777" w:rsidR="00007C9A" w:rsidRPr="003663B6" w:rsidRDefault="00007C9A" w:rsidP="00007C9A">
      <w:pPr>
        <w:spacing w:before="0" w:after="0" w:line="240" w:lineRule="auto"/>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ב</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פעולות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שניתן</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לבצע</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באמצעות</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eastAsia"/>
          <w:b/>
          <w:bCs/>
          <w:sz w:val="20"/>
          <w:u w:val="single"/>
          <w:rtl/>
        </w:rPr>
        <w:t>התממשקות</w:t>
      </w:r>
    </w:p>
    <w:p w14:paraId="706E5997" w14:textId="77777777" w:rsidR="00007C9A" w:rsidRPr="003663B6" w:rsidRDefault="00007C9A" w:rsidP="004D155B">
      <w:pPr>
        <w:numPr>
          <w:ilvl w:val="1"/>
          <w:numId w:val="245"/>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נכון למועד החתימה על נספח זה, ניתן לבצע באמצעות התממשקות הגשת חשבוניות לפורטל הספקים הממשלתי וכן קבלת הזמנות.</w:t>
      </w:r>
    </w:p>
    <w:p w14:paraId="546FD9A9" w14:textId="77777777" w:rsidR="00007C9A" w:rsidRPr="003663B6" w:rsidRDefault="00007C9A" w:rsidP="004D155B">
      <w:pPr>
        <w:numPr>
          <w:ilvl w:val="1"/>
          <w:numId w:val="245"/>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שומרת לעצמה את הזכות להוסיף או לגרוע מרשימת הפעולות שניתן לבצע באמצעות התממשקות בהודעה מראש, מבלי צורך לקבל את הסכמת המשתמש.</w:t>
      </w:r>
    </w:p>
    <w:p w14:paraId="61FE0022" w14:textId="77777777" w:rsidR="00007C9A" w:rsidRPr="003663B6" w:rsidRDefault="00007C9A" w:rsidP="00007C9A">
      <w:pPr>
        <w:spacing w:before="0" w:after="0" w:line="240" w:lineRule="auto"/>
        <w:ind w:left="-86"/>
        <w:rPr>
          <w:rFonts w:ascii="Times New Roman" w:eastAsia="Times New Roman" w:hAnsi="Times New Roman"/>
          <w:sz w:val="20"/>
          <w:rtl/>
        </w:rPr>
      </w:pPr>
    </w:p>
    <w:p w14:paraId="68580D16" w14:textId="77777777" w:rsidR="00007C9A" w:rsidRPr="003663B6" w:rsidRDefault="00007C9A" w:rsidP="00007C9A">
      <w:pPr>
        <w:spacing w:before="0" w:after="0" w:line="240" w:lineRule="auto"/>
        <w:ind w:left="-86"/>
        <w:rPr>
          <w:rFonts w:ascii="Times New Roman" w:eastAsia="Times New Roman" w:hAnsi="Times New Roman"/>
          <w:b/>
          <w:bCs/>
          <w:sz w:val="20"/>
          <w:u w:val="single"/>
        </w:rPr>
      </w:pPr>
      <w:r w:rsidRPr="003663B6">
        <w:rPr>
          <w:rFonts w:ascii="Times New Roman" w:eastAsia="Times New Roman" w:hAnsi="Times New Roman" w:hint="eastAsia"/>
          <w:b/>
          <w:bCs/>
          <w:sz w:val="20"/>
          <w:u w:val="single"/>
          <w:rtl/>
        </w:rPr>
        <w:t>ג</w:t>
      </w:r>
      <w:r w:rsidRPr="003663B6">
        <w:rPr>
          <w:rFonts w:ascii="Times New Roman" w:eastAsia="Times New Roman" w:hAnsi="Times New Roman"/>
          <w:b/>
          <w:bCs/>
          <w:sz w:val="20"/>
          <w:u w:val="single"/>
          <w:rtl/>
        </w:rPr>
        <w:t xml:space="preserve">. </w:t>
      </w:r>
      <w:r w:rsidRPr="003663B6">
        <w:rPr>
          <w:rFonts w:ascii="Times New Roman" w:eastAsia="Times New Roman" w:hAnsi="Times New Roman" w:hint="cs"/>
          <w:b/>
          <w:bCs/>
          <w:sz w:val="20"/>
          <w:u w:val="single"/>
          <w:rtl/>
        </w:rPr>
        <w:t xml:space="preserve">ביצוע התממשקות באופן עצמאי </w:t>
      </w:r>
    </w:p>
    <w:p w14:paraId="14FB050C" w14:textId="77777777" w:rsidR="00007C9A" w:rsidRPr="003663B6" w:rsidRDefault="00007C9A" w:rsidP="004D155B">
      <w:pPr>
        <w:numPr>
          <w:ilvl w:val="1"/>
          <w:numId w:val="246"/>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במידה והמשתמש מעוניין לבצע התממשקות ישירות בין מערכת המחשוב שלו לתשתית </w:t>
      </w:r>
      <w:proofErr w:type="spellStart"/>
      <w:r w:rsidRPr="003663B6">
        <w:rPr>
          <w:rFonts w:ascii="Times New Roman" w:eastAsia="Times New Roman" w:hAnsi="Times New Roman" w:hint="cs"/>
          <w:sz w:val="20"/>
          <w:rtl/>
        </w:rPr>
        <w:t>המחשובית</w:t>
      </w:r>
      <w:proofErr w:type="spellEnd"/>
      <w:r w:rsidRPr="003663B6">
        <w:rPr>
          <w:rFonts w:ascii="Times New Roman" w:eastAsia="Times New Roman" w:hAnsi="Times New Roman" w:hint="cs"/>
          <w:sz w:val="20"/>
          <w:rtl/>
        </w:rPr>
        <w:t xml:space="preserve"> של פורטל הספקים הממשלתי, יהיה עליו לעמוד בדרישות הבאות: </w:t>
      </w:r>
    </w:p>
    <w:p w14:paraId="7CFD6117" w14:textId="77777777" w:rsidR="00007C9A" w:rsidRPr="003663B6" w:rsidRDefault="00007C9A" w:rsidP="004D155B">
      <w:pPr>
        <w:numPr>
          <w:ilvl w:val="2"/>
          <w:numId w:val="246"/>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עמידה בדרישות</w:t>
      </w:r>
      <w:r w:rsidRPr="003663B6">
        <w:rPr>
          <w:rFonts w:ascii="Times New Roman" w:eastAsia="Times New Roman" w:hAnsi="Times New Roman"/>
          <w:sz w:val="20"/>
          <w:u w:val="single"/>
          <w:rtl/>
        </w:rPr>
        <w:t xml:space="preserve"> </w:t>
      </w:r>
      <w:r w:rsidRPr="003663B6">
        <w:rPr>
          <w:rFonts w:ascii="Times New Roman" w:eastAsia="Times New Roman" w:hAnsi="Times New Roman" w:hint="eastAsia"/>
          <w:sz w:val="20"/>
          <w:u w:val="single"/>
          <w:rtl/>
        </w:rPr>
        <w:t>הטכנולוגיות</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אשר פורסמו לצורך כך על ידי הממשלה.</w:t>
      </w:r>
    </w:p>
    <w:p w14:paraId="1F82B75A" w14:textId="77777777" w:rsidR="00007C9A" w:rsidRPr="003663B6" w:rsidRDefault="00007C9A" w:rsidP="004D155B">
      <w:pPr>
        <w:numPr>
          <w:ilvl w:val="2"/>
          <w:numId w:val="246"/>
        </w:numPr>
        <w:spacing w:before="0" w:after="0" w:line="240" w:lineRule="auto"/>
        <w:ind w:right="0"/>
        <w:rPr>
          <w:rFonts w:ascii="Times New Roman" w:eastAsia="Times New Roman" w:hAnsi="Times New Roman"/>
          <w:sz w:val="20"/>
        </w:rPr>
      </w:pPr>
      <w:r w:rsidRPr="003663B6">
        <w:rPr>
          <w:rFonts w:ascii="Times New Roman" w:eastAsia="Times New Roman" w:hAnsi="Times New Roman" w:hint="cs"/>
          <w:sz w:val="20"/>
          <w:u w:val="single"/>
          <w:rtl/>
        </w:rPr>
        <w:t>הגשת תצהיר זה חתום</w:t>
      </w:r>
      <w:r w:rsidRPr="003663B6">
        <w:rPr>
          <w:rFonts w:ascii="Times New Roman" w:eastAsia="Times New Roman" w:hAnsi="Times New Roman"/>
          <w:sz w:val="20"/>
          <w:rtl/>
        </w:rPr>
        <w:t xml:space="preserve"> –</w:t>
      </w:r>
      <w:r w:rsidRPr="003663B6">
        <w:rPr>
          <w:rFonts w:ascii="Times New Roman" w:eastAsia="Times New Roman" w:hAnsi="Times New Roman" w:hint="cs"/>
          <w:sz w:val="20"/>
          <w:rtl/>
        </w:rPr>
        <w:t xml:space="preserve"> על ידי </w:t>
      </w:r>
      <w:proofErr w:type="spellStart"/>
      <w:r w:rsidRPr="003663B6">
        <w:rPr>
          <w:rFonts w:ascii="Times New Roman" w:eastAsia="Times New Roman" w:hAnsi="Times New Roman" w:hint="cs"/>
          <w:sz w:val="20"/>
          <w:rtl/>
        </w:rPr>
        <w:t>מורשי</w:t>
      </w:r>
      <w:proofErr w:type="spellEnd"/>
      <w:r w:rsidRPr="003663B6">
        <w:rPr>
          <w:rFonts w:ascii="Times New Roman" w:eastAsia="Times New Roman" w:hAnsi="Times New Roman" w:hint="cs"/>
          <w:sz w:val="20"/>
          <w:rtl/>
        </w:rPr>
        <w:t xml:space="preserve"> חתימה מטעם המשתמש.  </w:t>
      </w:r>
    </w:p>
    <w:p w14:paraId="74C0C53E" w14:textId="77777777" w:rsidR="00007C9A" w:rsidRPr="003663B6" w:rsidRDefault="00007C9A" w:rsidP="004D155B">
      <w:pPr>
        <w:numPr>
          <w:ilvl w:val="1"/>
          <w:numId w:val="246"/>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אישור על עמידה בתנאים המופיעים לעיל יינתן על ידי נציג של נציגות הממשלה.  </w:t>
      </w:r>
    </w:p>
    <w:p w14:paraId="225BDBA7" w14:textId="77777777" w:rsidR="00007C9A" w:rsidRPr="003663B6" w:rsidRDefault="00007C9A" w:rsidP="004D155B">
      <w:pPr>
        <w:numPr>
          <w:ilvl w:val="1"/>
          <w:numId w:val="246"/>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בהתאם לשיקול דעתה להפסיק את התממשקות המשתמש, והיא תודיע לו על כך כ-30 יום מראש. </w:t>
      </w:r>
    </w:p>
    <w:p w14:paraId="39066086" w14:textId="77777777" w:rsidR="00007C9A" w:rsidRPr="003663B6" w:rsidRDefault="00007C9A" w:rsidP="004D155B">
      <w:pPr>
        <w:numPr>
          <w:ilvl w:val="1"/>
          <w:numId w:val="246"/>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במקרה של חשש לגרימת נזק לפורטל הספקים, תוכל הממשלה לבטל את התממשקות המשתמש באופן מידי.  </w:t>
      </w:r>
    </w:p>
    <w:p w14:paraId="44B1B9C3" w14:textId="77777777" w:rsidR="00007C9A" w:rsidRPr="003663B6" w:rsidRDefault="00007C9A" w:rsidP="004D155B">
      <w:pPr>
        <w:numPr>
          <w:ilvl w:val="1"/>
          <w:numId w:val="246"/>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713059CF" w14:textId="77777777" w:rsidR="00007C9A" w:rsidRPr="003663B6" w:rsidRDefault="00007C9A" w:rsidP="00007C9A">
      <w:pPr>
        <w:spacing w:before="0" w:after="0" w:line="240" w:lineRule="auto"/>
        <w:rPr>
          <w:rFonts w:ascii="Times New Roman" w:eastAsia="Times New Roman" w:hAnsi="Times New Roman"/>
          <w:sz w:val="20"/>
        </w:rPr>
      </w:pPr>
    </w:p>
    <w:p w14:paraId="66F25095" w14:textId="77777777" w:rsidR="00007C9A" w:rsidRPr="003663B6" w:rsidRDefault="00007C9A" w:rsidP="00007C9A">
      <w:pPr>
        <w:spacing w:before="0" w:after="0" w:line="240" w:lineRule="auto"/>
        <w:rPr>
          <w:rFonts w:ascii="Times New Roman" w:eastAsia="Times New Roman" w:hAnsi="Times New Roman"/>
          <w:sz w:val="20"/>
        </w:rPr>
      </w:pPr>
      <w:r w:rsidRPr="003663B6">
        <w:rPr>
          <w:rFonts w:ascii="Times New Roman" w:eastAsia="Times New Roman" w:hAnsi="Times New Roman" w:hint="cs"/>
          <w:b/>
          <w:bCs/>
          <w:sz w:val="20"/>
          <w:u w:val="single"/>
          <w:rtl/>
        </w:rPr>
        <w:t>ד. ביצוע התממשקות באמצעות מתווך</w:t>
      </w:r>
      <w:r w:rsidRPr="003663B6">
        <w:rPr>
          <w:rFonts w:ascii="Times New Roman" w:eastAsia="Times New Roman" w:hAnsi="Times New Roman" w:hint="cs"/>
          <w:sz w:val="20"/>
          <w:rtl/>
        </w:rPr>
        <w:t xml:space="preserve"> </w:t>
      </w:r>
    </w:p>
    <w:p w14:paraId="790A6407" w14:textId="77777777" w:rsidR="00007C9A" w:rsidRPr="003663B6" w:rsidRDefault="00007C9A" w:rsidP="004D155B">
      <w:pPr>
        <w:numPr>
          <w:ilvl w:val="1"/>
          <w:numId w:val="247"/>
        </w:numPr>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המשתמש מבין שאין כל חובה להתממשק באמצעות מתווך ושהוא יכול לעשות זאת באופן עצמאי, כמפורט לעיל.</w:t>
      </w:r>
    </w:p>
    <w:p w14:paraId="1EAC6312" w14:textId="77777777" w:rsidR="00007C9A" w:rsidRPr="003663B6" w:rsidRDefault="00007C9A" w:rsidP="004D155B">
      <w:pPr>
        <w:numPr>
          <w:ilvl w:val="1"/>
          <w:numId w:val="247"/>
        </w:numPr>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 xml:space="preserve">המשתמש רשאי לבצע התממשקות על ידי מתווך, בהתאם לנוסח בהמשך נספח זה. </w:t>
      </w:r>
    </w:p>
    <w:p w14:paraId="56616D33" w14:textId="77777777" w:rsidR="00007C9A" w:rsidRPr="003663B6" w:rsidRDefault="00007C9A" w:rsidP="004D155B">
      <w:pPr>
        <w:numPr>
          <w:ilvl w:val="1"/>
          <w:numId w:val="247"/>
        </w:numPr>
        <w:spacing w:before="0" w:after="0" w:line="240" w:lineRule="auto"/>
        <w:ind w:left="765" w:right="0" w:hanging="851"/>
        <w:rPr>
          <w:rFonts w:ascii="Times New Roman" w:eastAsia="Times New Roman" w:hAnsi="Times New Roman"/>
          <w:sz w:val="20"/>
          <w:rtl/>
        </w:rPr>
      </w:pPr>
      <w:r w:rsidRPr="003663B6">
        <w:rPr>
          <w:rFonts w:ascii="Times New Roman" w:eastAsia="Times New Roman" w:hAnsi="Times New Roman" w:hint="cs"/>
          <w:sz w:val="20"/>
          <w:rtl/>
          <w:lang w:eastAsia="he-IL"/>
        </w:rPr>
        <w:t xml:space="preserve">על מנת לבצע פעולות בעזרת התממשקות של מתווך </w:t>
      </w:r>
      <w:r w:rsidRPr="003663B6">
        <w:rPr>
          <w:rFonts w:ascii="Times New Roman" w:eastAsia="Times New Roman" w:hAnsi="Times New Roman"/>
          <w:sz w:val="20"/>
          <w:rtl/>
          <w:lang w:eastAsia="he-IL"/>
        </w:rPr>
        <w:t>ה</w:t>
      </w:r>
      <w:r w:rsidRPr="003663B6">
        <w:rPr>
          <w:rFonts w:ascii="Times New Roman" w:eastAsia="Times New Roman" w:hAnsi="Times New Roman" w:hint="cs"/>
          <w:sz w:val="20"/>
          <w:rtl/>
          <w:lang w:eastAsia="he-IL"/>
        </w:rPr>
        <w:t>משתמש</w:t>
      </w:r>
      <w:r w:rsidRPr="003663B6">
        <w:rPr>
          <w:rFonts w:ascii="Times New Roman" w:eastAsia="Times New Roman" w:hAnsi="Times New Roman"/>
          <w:sz w:val="20"/>
          <w:rtl/>
          <w:lang w:eastAsia="he-IL"/>
        </w:rPr>
        <w:t xml:space="preserve"> יצטרך להפיק </w:t>
      </w:r>
      <w:r w:rsidRPr="003663B6">
        <w:rPr>
          <w:rFonts w:ascii="Times New Roman" w:eastAsia="Times New Roman" w:hAnsi="Times New Roman" w:hint="cs"/>
          <w:sz w:val="20"/>
          <w:rtl/>
          <w:lang w:eastAsia="he-IL"/>
        </w:rPr>
        <w:t>"</w:t>
      </w:r>
      <w:r w:rsidRPr="003663B6">
        <w:rPr>
          <w:rFonts w:ascii="Times New Roman" w:eastAsia="Times New Roman" w:hAnsi="Times New Roman"/>
          <w:sz w:val="20"/>
          <w:rtl/>
          <w:lang w:eastAsia="he-IL"/>
        </w:rPr>
        <w:t>מפתח גישה</w:t>
      </w:r>
      <w:r w:rsidRPr="003663B6">
        <w:rPr>
          <w:rFonts w:ascii="Times New Roman" w:eastAsia="Times New Roman" w:hAnsi="Times New Roman" w:hint="cs"/>
          <w:sz w:val="20"/>
          <w:rtl/>
          <w:lang w:eastAsia="he-IL"/>
        </w:rPr>
        <w:t>" מתוך פורטל הספקים, בהתאם להנחיית הגורמים הרלוונטיים</w:t>
      </w:r>
      <w:r w:rsidRPr="003663B6">
        <w:rPr>
          <w:rFonts w:ascii="Times New Roman" w:eastAsia="Times New Roman" w:hAnsi="Times New Roman"/>
          <w:sz w:val="20"/>
          <w:rtl/>
          <w:lang w:eastAsia="he-IL"/>
        </w:rPr>
        <w:t xml:space="preserve"> ולמסור אותו למתווך. החלפת מפתח הגישה מאפשרת לספק לנתק את המתווך </w:t>
      </w:r>
      <w:r w:rsidRPr="003663B6">
        <w:rPr>
          <w:rFonts w:ascii="Times New Roman" w:eastAsia="Times New Roman" w:hAnsi="Times New Roman" w:hint="cs"/>
          <w:sz w:val="20"/>
          <w:rtl/>
          <w:lang w:eastAsia="he-IL"/>
        </w:rPr>
        <w:t xml:space="preserve">בטווח זמן </w:t>
      </w:r>
      <w:r w:rsidRPr="003663B6">
        <w:rPr>
          <w:rFonts w:ascii="Times New Roman" w:eastAsia="Times New Roman" w:hAnsi="Times New Roman"/>
          <w:sz w:val="20"/>
          <w:rtl/>
          <w:lang w:eastAsia="he-IL"/>
        </w:rPr>
        <w:t>מיידי</w:t>
      </w:r>
      <w:r w:rsidRPr="003663B6">
        <w:rPr>
          <w:rFonts w:ascii="Times New Roman" w:eastAsia="Times New Roman" w:hAnsi="Times New Roman" w:hint="cs"/>
          <w:sz w:val="20"/>
          <w:rtl/>
          <w:lang w:eastAsia="he-IL"/>
        </w:rPr>
        <w:t>. בנוסף,</w:t>
      </w:r>
      <w:r w:rsidRPr="003663B6">
        <w:rPr>
          <w:rFonts w:ascii="Times New Roman" w:eastAsia="Times New Roman" w:hAnsi="Times New Roman" w:hint="eastAsia"/>
          <w:sz w:val="20"/>
          <w:rtl/>
          <w:lang w:eastAsia="he-IL"/>
        </w:rPr>
        <w:t xml:space="preserve"> 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יוכל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w:t>
      </w:r>
      <w:r w:rsidRPr="003663B6">
        <w:rPr>
          <w:rFonts w:ascii="Times New Roman" w:eastAsia="Times New Roman" w:hAnsi="Times New Roman" w:hint="cs"/>
          <w:sz w:val="20"/>
          <w:rtl/>
          <w:lang w:eastAsia="he-IL"/>
        </w:rPr>
        <w:t>נתק את</w:t>
      </w:r>
      <w:r w:rsidRPr="003663B6">
        <w:rPr>
          <w:rFonts w:ascii="Times New Roman" w:eastAsia="Times New Roman" w:hAnsi="Times New Roman"/>
          <w:sz w:val="20"/>
          <w:rtl/>
          <w:lang w:eastAsia="he-IL"/>
        </w:rPr>
        <w:t xml:space="preserve"> המתווך בהודעה בכתב לנציגות הממשלה. במקרה זה ה</w:t>
      </w:r>
      <w:r w:rsidRPr="003663B6">
        <w:rPr>
          <w:rFonts w:ascii="Times New Roman" w:eastAsia="Times New Roman" w:hAnsi="Times New Roman" w:hint="eastAsia"/>
          <w:b/>
          <w:bCs/>
          <w:sz w:val="20"/>
          <w:rtl/>
          <w:lang w:eastAsia="he-IL"/>
        </w:rPr>
        <w:t>הרשאה</w:t>
      </w:r>
      <w:r w:rsidRPr="003663B6">
        <w:rPr>
          <w:rFonts w:ascii="Times New Roman" w:eastAsia="Times New Roman" w:hAnsi="Times New Roman"/>
          <w:b/>
          <w:bCs/>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המתווך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לפעול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בשם</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הספק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תבוטל</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תוך</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פרק</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זמן</w:t>
      </w:r>
      <w:r w:rsidRPr="003663B6">
        <w:rPr>
          <w:rFonts w:ascii="Times New Roman" w:eastAsia="Times New Roman" w:hAnsi="Times New Roman"/>
          <w:sz w:val="20"/>
          <w:rtl/>
          <w:lang w:eastAsia="he-IL"/>
        </w:rPr>
        <w:t xml:space="preserve"> </w:t>
      </w:r>
      <w:r w:rsidRPr="003663B6">
        <w:rPr>
          <w:rFonts w:ascii="Times New Roman" w:eastAsia="Times New Roman" w:hAnsi="Times New Roman" w:hint="eastAsia"/>
          <w:sz w:val="20"/>
          <w:rtl/>
          <w:lang w:eastAsia="he-IL"/>
        </w:rPr>
        <w:t>של</w:t>
      </w:r>
      <w:r w:rsidRPr="003663B6">
        <w:rPr>
          <w:rFonts w:ascii="Times New Roman" w:eastAsia="Times New Roman" w:hAnsi="Times New Roman"/>
          <w:sz w:val="20"/>
          <w:rtl/>
          <w:lang w:eastAsia="he-IL"/>
        </w:rPr>
        <w:t xml:space="preserve"> עד 7 ימים. </w:t>
      </w:r>
    </w:p>
    <w:p w14:paraId="72A71830" w14:textId="77777777" w:rsidR="00007C9A" w:rsidRPr="003663B6" w:rsidRDefault="00007C9A" w:rsidP="004D155B">
      <w:pPr>
        <w:numPr>
          <w:ilvl w:val="1"/>
          <w:numId w:val="247"/>
        </w:numPr>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t>הממשלה אינה צד להתקשרות בין המתווך למשתמש, ואינה נושאת באחריות כלשהי בגין החלטת המשתמש לבצע התממשקות בעזרת מתווך.</w:t>
      </w:r>
    </w:p>
    <w:p w14:paraId="0F57E167" w14:textId="77777777" w:rsidR="00007C9A" w:rsidRPr="003663B6" w:rsidRDefault="00007C9A" w:rsidP="004D155B">
      <w:pPr>
        <w:numPr>
          <w:ilvl w:val="1"/>
          <w:numId w:val="247"/>
        </w:numPr>
        <w:spacing w:before="0" w:after="0" w:line="240" w:lineRule="auto"/>
        <w:ind w:left="765" w:right="0" w:hanging="851"/>
        <w:rPr>
          <w:rFonts w:ascii="Times New Roman" w:eastAsia="Times New Roman" w:hAnsi="Times New Roman"/>
          <w:sz w:val="20"/>
          <w:lang w:eastAsia="he-IL"/>
        </w:rPr>
      </w:pPr>
      <w:r w:rsidRPr="003663B6">
        <w:rPr>
          <w:rFonts w:ascii="Times New Roman" w:eastAsia="Times New Roman" w:hAnsi="Times New Roman" w:hint="cs"/>
          <w:sz w:val="20"/>
          <w:rtl/>
          <w:lang w:eastAsia="he-IL"/>
        </w:rPr>
        <w:lastRenderedPageBreak/>
        <w:t>ביצוע פעולות באמצעות התממשקות של מתווך יהיה בהתאם להנחיות הממשלה.</w:t>
      </w:r>
    </w:p>
    <w:p w14:paraId="396ED88D" w14:textId="77777777" w:rsidR="00007C9A" w:rsidRPr="003663B6" w:rsidRDefault="00007C9A" w:rsidP="004D155B">
      <w:pPr>
        <w:numPr>
          <w:ilvl w:val="1"/>
          <w:numId w:val="247"/>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670A5048" w14:textId="77777777" w:rsidR="00BB1331" w:rsidRDefault="00007C9A" w:rsidP="004D155B">
      <w:pPr>
        <w:numPr>
          <w:ilvl w:val="1"/>
          <w:numId w:val="247"/>
        </w:numPr>
        <w:spacing w:before="0" w:after="0" w:line="240" w:lineRule="auto"/>
        <w:ind w:left="765" w:right="0" w:hanging="851"/>
        <w:rPr>
          <w:rFonts w:ascii="Times New Roman" w:eastAsia="Times New Roman" w:hAnsi="Times New Roman"/>
          <w:sz w:val="20"/>
        </w:rPr>
      </w:pPr>
      <w:r w:rsidRPr="003663B6">
        <w:rPr>
          <w:rFonts w:ascii="Times New Roman" w:eastAsia="Times New Roman" w:hAnsi="Times New Roman" w:hint="cs"/>
          <w:sz w:val="20"/>
          <w:rtl/>
        </w:rPr>
        <w:t>הממשלה לא תישא באחריות לנזקים שנגרמו למשתמש או לכל צד שלישי, כתוצאה מכל פעולה, מחדל או רשלנות של המתווך, וכן כתוצאה שנגרמה כתוצאה מביטול ההתממשקות של המתווך.</w:t>
      </w:r>
    </w:p>
    <w:p w14:paraId="6C767289" w14:textId="4637D59A" w:rsidR="00007C9A" w:rsidRPr="003663B6" w:rsidRDefault="00007C9A" w:rsidP="00BB1331">
      <w:pPr>
        <w:spacing w:before="0" w:after="0" w:line="240" w:lineRule="auto"/>
        <w:ind w:left="-86"/>
        <w:rPr>
          <w:rFonts w:ascii="Times New Roman" w:eastAsia="Times New Roman" w:hAnsi="Times New Roman"/>
          <w:sz w:val="20"/>
        </w:rPr>
      </w:pPr>
      <w:r w:rsidRPr="003663B6">
        <w:rPr>
          <w:rFonts w:ascii="Times New Roman" w:eastAsia="Times New Roman" w:hAnsi="Times New Roman"/>
          <w:sz w:val="20"/>
          <w:rtl/>
        </w:rPr>
        <w:br/>
      </w:r>
    </w:p>
    <w:p w14:paraId="1714DF64" w14:textId="77777777" w:rsidR="00007C9A" w:rsidRPr="003663B6" w:rsidRDefault="00007C9A" w:rsidP="00007C9A">
      <w:pPr>
        <w:spacing w:before="0" w:after="0" w:line="240" w:lineRule="auto"/>
        <w:rPr>
          <w:rFonts w:ascii="David" w:eastAsia="Times New Roman" w:hAnsi="David"/>
          <w:b/>
          <w:bCs/>
          <w:u w:val="single"/>
          <w:rtl/>
          <w:lang w:val="en-GB" w:eastAsia="he-IL"/>
        </w:rPr>
      </w:pPr>
      <w:r w:rsidRPr="003663B6">
        <w:rPr>
          <w:rFonts w:ascii="David" w:eastAsia="Times New Roman" w:hAnsi="David" w:hint="cs"/>
          <w:b/>
          <w:bCs/>
          <w:u w:val="single"/>
          <w:rtl/>
          <w:lang w:val="en-GB" w:eastAsia="he-IL"/>
        </w:rPr>
        <w:t xml:space="preserve">ה. נוסח בקשה להתממשקות עם פורטל הספקים </w:t>
      </w:r>
    </w:p>
    <w:p w14:paraId="16CACF48" w14:textId="77777777" w:rsidR="00007C9A" w:rsidRPr="003663B6" w:rsidRDefault="00007C9A" w:rsidP="00007C9A">
      <w:pPr>
        <w:spacing w:before="0" w:after="0" w:line="240" w:lineRule="auto"/>
        <w:rPr>
          <w:rFonts w:ascii="David" w:eastAsia="Times New Roman" w:hAnsi="David"/>
          <w:b/>
          <w:bCs/>
          <w:u w:val="single"/>
          <w:rtl/>
          <w:lang w:val="en-GB" w:eastAsia="he-IL"/>
        </w:rPr>
      </w:pPr>
    </w:p>
    <w:p w14:paraId="7D7EA95C" w14:textId="77777777" w:rsidR="00007C9A" w:rsidRPr="003663B6" w:rsidRDefault="00007C9A" w:rsidP="00007C9A">
      <w:pPr>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ממשלת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ישראל</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באמצעות</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החשב</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הכללי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משרד</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האוצר</w:t>
      </w:r>
    </w:p>
    <w:p w14:paraId="7F343511"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10E4B6C1" w14:textId="77777777" w:rsidR="00007C9A" w:rsidRPr="003663B6" w:rsidRDefault="00007C9A" w:rsidP="00007C9A">
      <w:pPr>
        <w:spacing w:before="0" w:after="0" w:line="240" w:lineRule="auto"/>
        <w:contextualSpacing/>
        <w:rPr>
          <w:rFonts w:ascii="David" w:eastAsia="Times New Roman" w:hAnsi="David"/>
          <w:b/>
          <w:bCs/>
          <w:u w:val="single"/>
          <w:rtl/>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w:t>
      </w:r>
      <w:r w:rsidRPr="003663B6">
        <w:rPr>
          <w:rFonts w:ascii="David" w:eastAsia="Times New Roman" w:hAnsi="David" w:hint="eastAsia"/>
          <w:rtl/>
          <w:lang w:val="en-GB" w:eastAsia="he-IL"/>
        </w:rPr>
        <w:t>הח</w:t>
      </w:r>
      <w:r w:rsidRPr="003663B6">
        <w:rPr>
          <w:rFonts w:ascii="David" w:eastAsia="Times New Roman" w:hAnsi="David"/>
          <w:rtl/>
          <w:lang w:val="en-GB" w:eastAsia="he-IL"/>
        </w:rPr>
        <w:t xml:space="preserve">"מ </w:t>
      </w:r>
      <w:r w:rsidRPr="003663B6">
        <w:rPr>
          <w:rFonts w:ascii="David" w:eastAsia="Times New Roman" w:hAnsi="David" w:hint="eastAsia"/>
          <w:rtl/>
          <w:lang w:val="en-GB" w:eastAsia="he-IL"/>
        </w:rPr>
        <w:t>מודיע</w:t>
      </w:r>
      <w:r w:rsidRPr="003663B6">
        <w:rPr>
          <w:rFonts w:ascii="David" w:eastAsia="Times New Roman" w:hAnsi="David"/>
          <w:rtl/>
          <w:lang w:val="en-GB" w:eastAsia="he-IL"/>
        </w:rPr>
        <w:t xml:space="preserve">/ים </w:t>
      </w:r>
      <w:r w:rsidRPr="003663B6">
        <w:rPr>
          <w:rFonts w:ascii="David" w:eastAsia="Times New Roman" w:hAnsi="David" w:hint="eastAsia"/>
          <w:rtl/>
          <w:lang w:val="en-GB" w:eastAsia="he-IL"/>
        </w:rPr>
        <w:t>בכך</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w:t>
      </w:r>
      <w:r w:rsidRPr="003663B6">
        <w:rPr>
          <w:rFonts w:ascii="David" w:eastAsia="Times New Roman" w:hAnsi="David" w:hint="cs"/>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w:t>
      </w:r>
      <w:r w:rsidRPr="003663B6">
        <w:rPr>
          <w:rFonts w:ascii="David" w:eastAsia="Times New Roman" w:hAnsi="David"/>
          <w:rtl/>
          <w:lang w:val="en-GB" w:eastAsia="he-IL"/>
        </w:rPr>
        <w:t xml:space="preserve">(מחק </w:t>
      </w:r>
      <w:r w:rsidRPr="003663B6">
        <w:rPr>
          <w:rFonts w:ascii="David" w:eastAsia="Times New Roman" w:hAnsi="David" w:hint="eastAsia"/>
          <w:rtl/>
          <w:lang w:val="en-GB" w:eastAsia="he-IL"/>
        </w:rPr>
        <w:t>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המיותר</w:t>
      </w:r>
      <w:r w:rsidRPr="003663B6">
        <w:rPr>
          <w:rFonts w:ascii="David" w:eastAsia="Times New Roman" w:hAnsi="David"/>
          <w:rtl/>
          <w:lang w:val="en-GB" w:eastAsia="he-IL"/>
        </w:rPr>
        <w:t>)</w:t>
      </w:r>
    </w:p>
    <w:p w14:paraId="3143BB0B"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0E6B5FEE" w14:textId="77777777" w:rsidR="00007C9A" w:rsidRPr="003663B6" w:rsidRDefault="00007C9A" w:rsidP="00007C9A">
      <w:pPr>
        <w:spacing w:before="0" w:after="0" w:line="240" w:lineRule="auto"/>
        <w:contextualSpacing/>
        <w:rPr>
          <w:rFonts w:ascii="David" w:eastAsia="Times New Roman" w:hAnsi="David"/>
          <w:b/>
          <w:bCs/>
          <w:u w:val="single"/>
          <w:lang w:val="en-GB" w:eastAsia="he-IL"/>
        </w:rPr>
      </w:pPr>
      <w:r w:rsidRPr="003663B6">
        <w:rPr>
          <w:rFonts w:ascii="David" w:eastAsia="Times New Roman" w:hAnsi="David" w:hint="cs"/>
          <w:b/>
          <w:bCs/>
          <w:u w:val="single"/>
          <w:rtl/>
          <w:lang w:val="en-GB" w:eastAsia="he-IL"/>
        </w:rPr>
        <w:t>ביצוע התממשקות ללא מתווך:</w:t>
      </w:r>
    </w:p>
    <w:p w14:paraId="484BD326" w14:textId="77777777" w:rsidR="00007C9A" w:rsidRPr="003663B6" w:rsidRDefault="00007C9A" w:rsidP="004D155B">
      <w:pPr>
        <w:numPr>
          <w:ilvl w:val="0"/>
          <w:numId w:val="248"/>
        </w:numPr>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1FF040A8" w14:textId="77777777" w:rsidR="00007C9A" w:rsidRPr="003663B6" w:rsidRDefault="00007C9A" w:rsidP="004D155B">
      <w:pPr>
        <w:numPr>
          <w:ilvl w:val="0"/>
          <w:numId w:val="248"/>
        </w:numPr>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בהגשת בקשה לביצוע התממשקות אני מסכים לכל התנאים שהוצבו על ידי הממשלה, ולכל האמור בחוזה ובנספח זה.  </w:t>
      </w:r>
    </w:p>
    <w:p w14:paraId="5EED3D6E" w14:textId="77777777" w:rsidR="00007C9A" w:rsidRPr="003663B6" w:rsidRDefault="00007C9A" w:rsidP="00007C9A">
      <w:pPr>
        <w:spacing w:before="0" w:after="0" w:line="240" w:lineRule="auto"/>
        <w:rPr>
          <w:rFonts w:ascii="David" w:eastAsia="Times New Roman" w:hAnsi="David"/>
          <w:rtl/>
          <w:lang w:val="en-GB" w:eastAsia="he-IL"/>
        </w:rPr>
      </w:pPr>
    </w:p>
    <w:p w14:paraId="4E5A7AFA" w14:textId="77777777" w:rsidR="00007C9A" w:rsidRPr="003663B6" w:rsidRDefault="00007C9A" w:rsidP="00007C9A">
      <w:pPr>
        <w:spacing w:before="0" w:after="0" w:line="240" w:lineRule="auto"/>
        <w:rPr>
          <w:rFonts w:ascii="David" w:eastAsia="Times New Roman" w:hAnsi="David"/>
          <w:b/>
          <w:bCs/>
          <w:u w:val="single"/>
          <w:rtl/>
          <w:lang w:val="en-GB" w:eastAsia="he-IL"/>
        </w:rPr>
      </w:pPr>
      <w:r w:rsidRPr="003663B6">
        <w:rPr>
          <w:rFonts w:ascii="David" w:eastAsia="Times New Roman" w:hAnsi="David" w:hint="eastAsia"/>
          <w:b/>
          <w:bCs/>
          <w:u w:val="single"/>
          <w:rtl/>
          <w:lang w:val="en-GB" w:eastAsia="he-IL"/>
        </w:rPr>
        <w:t>מינוי</w:t>
      </w:r>
      <w:r w:rsidRPr="003663B6">
        <w:rPr>
          <w:rFonts w:ascii="David" w:eastAsia="Times New Roman" w:hAnsi="David"/>
          <w:b/>
          <w:bCs/>
          <w:u w:val="single"/>
          <w:rtl/>
          <w:lang w:val="en-GB" w:eastAsia="he-IL"/>
        </w:rPr>
        <w:t xml:space="preserve"> </w:t>
      </w:r>
      <w:r w:rsidRPr="003663B6">
        <w:rPr>
          <w:rFonts w:ascii="David" w:eastAsia="Times New Roman" w:hAnsi="David" w:hint="eastAsia"/>
          <w:b/>
          <w:bCs/>
          <w:u w:val="single"/>
          <w:rtl/>
          <w:lang w:val="en-GB" w:eastAsia="he-IL"/>
        </w:rPr>
        <w:t>מתווך</w:t>
      </w:r>
      <w:r w:rsidRPr="003663B6">
        <w:rPr>
          <w:rFonts w:ascii="David" w:eastAsia="Times New Roman" w:hAnsi="David" w:hint="cs"/>
          <w:b/>
          <w:bCs/>
          <w:u w:val="single"/>
          <w:rtl/>
          <w:lang w:val="en-GB" w:eastAsia="he-IL"/>
        </w:rPr>
        <w:t xml:space="preserve"> לצורך ביצוע התממשקות</w:t>
      </w:r>
      <w:r w:rsidRPr="003663B6">
        <w:rPr>
          <w:rFonts w:ascii="David" w:eastAsia="Times New Roman" w:hAnsi="David"/>
          <w:b/>
          <w:bCs/>
          <w:u w:val="single"/>
          <w:rtl/>
          <w:lang w:val="en-GB" w:eastAsia="he-IL"/>
        </w:rPr>
        <w:t>:</w:t>
      </w:r>
    </w:p>
    <w:p w14:paraId="002CB6BF" w14:textId="77777777" w:rsidR="00007C9A" w:rsidRPr="003663B6" w:rsidRDefault="00007C9A" w:rsidP="00007C9A">
      <w:pPr>
        <w:spacing w:before="0" w:after="0" w:line="240" w:lineRule="auto"/>
        <w:contextualSpacing/>
        <w:rPr>
          <w:rFonts w:ascii="David" w:eastAsia="Times New Roman" w:hAnsi="David"/>
          <w:lang w:val="en-GB" w:eastAsia="he-IL"/>
        </w:rPr>
      </w:pPr>
    </w:p>
    <w:p w14:paraId="4E6B5C68" w14:textId="77777777" w:rsidR="00007C9A" w:rsidRPr="003663B6" w:rsidRDefault="00007C9A" w:rsidP="004D155B">
      <w:pPr>
        <w:numPr>
          <w:ilvl w:val="0"/>
          <w:numId w:val="248"/>
        </w:numPr>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המתווך</w:t>
      </w:r>
      <w:r w:rsidRPr="003663B6">
        <w:rPr>
          <w:rFonts w:ascii="David" w:eastAsia="Times New Roman" w:hAnsi="David"/>
          <w:rtl/>
          <w:lang w:val="en-GB" w:eastAsia="he-IL"/>
        </w:rPr>
        <w:t xml:space="preserve"> מטעמי/מטעם השותפות הרשומה בשם:................................../מטעם החברה בשם ....................... בע"מ/ (להלן – המשתמש) הינ</w:t>
      </w:r>
      <w:r w:rsidRPr="003663B6">
        <w:rPr>
          <w:rFonts w:ascii="David" w:eastAsia="Times New Roman" w:hAnsi="David" w:hint="cs"/>
          <w:rtl/>
          <w:lang w:val="en-GB" w:eastAsia="he-IL"/>
        </w:rPr>
        <w:t>ה חברת</w:t>
      </w:r>
      <w:r w:rsidRPr="003663B6">
        <w:rPr>
          <w:rFonts w:ascii="David" w:eastAsia="Times New Roman" w:hAnsi="David"/>
          <w:rtl/>
          <w:lang w:val="en-GB" w:eastAsia="he-IL"/>
        </w:rPr>
        <w:t xml:space="preserve"> ............................ (להלן – </w:t>
      </w:r>
      <w:r w:rsidRPr="003663B6">
        <w:rPr>
          <w:rFonts w:ascii="David" w:eastAsia="Times New Roman" w:hAnsi="David" w:hint="eastAsia"/>
          <w:b/>
          <w:bCs/>
          <w:rtl/>
          <w:lang w:val="en-GB" w:eastAsia="he-IL"/>
        </w:rPr>
        <w:t>המתווך</w:t>
      </w:r>
      <w:r w:rsidRPr="003663B6">
        <w:rPr>
          <w:rFonts w:ascii="David" w:eastAsia="Times New Roman" w:hAnsi="David"/>
          <w:rtl/>
          <w:lang w:val="en-GB" w:eastAsia="he-IL"/>
        </w:rPr>
        <w:t>)</w:t>
      </w:r>
      <w:r w:rsidRPr="003663B6">
        <w:rPr>
          <w:rFonts w:ascii="David" w:eastAsia="Times New Roman" w:hAnsi="David" w:hint="cs"/>
          <w:rtl/>
          <w:lang w:val="en-GB" w:eastAsia="he-IL"/>
        </w:rPr>
        <w:t>, אשר למיטב ידיעתי ביצע התממשקות עם פורטל הספקים הממשלתי</w:t>
      </w:r>
      <w:r w:rsidRPr="003663B6">
        <w:rPr>
          <w:rFonts w:ascii="David" w:eastAsia="Times New Roman" w:hAnsi="David"/>
          <w:rtl/>
          <w:lang w:eastAsia="he-IL"/>
        </w:rPr>
        <w:t>.</w:t>
      </w:r>
    </w:p>
    <w:p w14:paraId="07C4E345" w14:textId="77777777" w:rsidR="00007C9A" w:rsidRPr="003663B6" w:rsidRDefault="00007C9A" w:rsidP="004D155B">
      <w:pPr>
        <w:numPr>
          <w:ilvl w:val="0"/>
          <w:numId w:val="248"/>
        </w:numPr>
        <w:spacing w:before="0" w:after="0" w:line="240" w:lineRule="auto"/>
        <w:contextualSpacing/>
        <w:rPr>
          <w:rFonts w:ascii="David" w:eastAsia="Times New Roman" w:hAnsi="David"/>
          <w:lang w:val="en-GB" w:eastAsia="he-IL"/>
        </w:rPr>
      </w:pPr>
      <w:r w:rsidRPr="003663B6">
        <w:rPr>
          <w:rFonts w:ascii="David" w:eastAsia="Times New Roman" w:hAnsi="David" w:hint="cs"/>
          <w:rtl/>
          <w:lang w:val="en-GB" w:eastAsia="he-IL"/>
        </w:rPr>
        <w:t xml:space="preserve">ידוע לי שככל שתתגלה בעיה ביכולת ההתממשקות של המתווך, הממשלה יכולה לא לאשר את ההתממשקות באמצעות מתווך זה, או לחילופין לבטלה. </w:t>
      </w:r>
    </w:p>
    <w:p w14:paraId="274F75A1" w14:textId="77777777" w:rsidR="00007C9A" w:rsidRPr="003663B6" w:rsidRDefault="00007C9A" w:rsidP="004D155B">
      <w:pPr>
        <w:numPr>
          <w:ilvl w:val="0"/>
          <w:numId w:val="2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אני</w:t>
      </w:r>
      <w:r w:rsidRPr="003663B6">
        <w:rPr>
          <w:rFonts w:ascii="David" w:eastAsia="Times New Roman" w:hAnsi="David"/>
          <w:rtl/>
          <w:lang w:val="en-GB" w:eastAsia="he-IL"/>
        </w:rPr>
        <w:t xml:space="preserve">/אנו מאשר/ים בזאת כי כל שימוש בפורטל הספקים הממשלתי </w:t>
      </w:r>
      <w:r w:rsidRPr="003663B6">
        <w:rPr>
          <w:rFonts w:ascii="David" w:eastAsia="Times New Roman" w:hAnsi="David" w:hint="cs"/>
          <w:rtl/>
          <w:lang w:val="en-GB" w:eastAsia="he-IL"/>
        </w:rPr>
        <w:t xml:space="preserve">שיעשה באמצעות ההתממשקות </w:t>
      </w:r>
      <w:r w:rsidRPr="003663B6">
        <w:rPr>
          <w:rFonts w:ascii="David" w:eastAsia="Times New Roman" w:hAnsi="David"/>
          <w:rtl/>
          <w:lang w:val="en-GB" w:eastAsia="he-IL"/>
        </w:rPr>
        <w:t>יחייב  את המשתמש לכל דבר וענין</w:t>
      </w:r>
      <w:r w:rsidRPr="003663B6">
        <w:rPr>
          <w:rFonts w:ascii="David" w:eastAsia="Times New Roman" w:hAnsi="David" w:hint="cs"/>
          <w:rtl/>
          <w:lang w:val="en-GB" w:eastAsia="he-IL"/>
        </w:rPr>
        <w:t>,</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הכל בהתאם לתנאים שפורטו בחוזה ובנספח זה. </w:t>
      </w:r>
    </w:p>
    <w:p w14:paraId="2E6077BB" w14:textId="77777777" w:rsidR="00007C9A" w:rsidRPr="003663B6" w:rsidRDefault="00007C9A" w:rsidP="004D155B">
      <w:pPr>
        <w:numPr>
          <w:ilvl w:val="0"/>
          <w:numId w:val="2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ידוע</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למשתמש</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כי</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למתווך מתאפשרת גישה למידע שלו המצוי בפורטל הספקים הממשלתי</w:t>
      </w:r>
      <w:r w:rsidRPr="003663B6">
        <w:rPr>
          <w:rFonts w:ascii="David" w:eastAsia="Times New Roman" w:hAnsi="David"/>
          <w:rtl/>
          <w:lang w:val="en-GB" w:eastAsia="he-IL"/>
        </w:rPr>
        <w:t xml:space="preserve">. </w:t>
      </w:r>
    </w:p>
    <w:p w14:paraId="45DE1D65" w14:textId="77777777" w:rsidR="00007C9A" w:rsidRPr="003663B6" w:rsidRDefault="00007C9A" w:rsidP="004D155B">
      <w:pPr>
        <w:numPr>
          <w:ilvl w:val="0"/>
          <w:numId w:val="248"/>
        </w:numPr>
        <w:spacing w:before="0" w:after="0" w:line="240" w:lineRule="auto"/>
        <w:contextualSpacing/>
        <w:rPr>
          <w:rFonts w:ascii="David" w:eastAsia="Times New Roman" w:hAnsi="David"/>
          <w:lang w:val="en-GB" w:eastAsia="he-IL"/>
        </w:rPr>
      </w:pPr>
      <w:r w:rsidRPr="003663B6">
        <w:rPr>
          <w:rFonts w:ascii="David" w:eastAsia="Times New Roman" w:hAnsi="David" w:hint="eastAsia"/>
          <w:rtl/>
          <w:lang w:val="en-GB" w:eastAsia="he-IL"/>
        </w:rPr>
        <w:t>הצהרה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זאת</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באה</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בנוסף</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על</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ההתקשרות</w:t>
      </w:r>
      <w:r w:rsidRPr="003663B6">
        <w:rPr>
          <w:rFonts w:ascii="David" w:eastAsia="Times New Roman" w:hAnsi="David"/>
          <w:rtl/>
          <w:lang w:val="en-GB" w:eastAsia="he-IL"/>
        </w:rPr>
        <w:t xml:space="preserve"> </w:t>
      </w:r>
      <w:r w:rsidRPr="003663B6">
        <w:rPr>
          <w:rFonts w:ascii="David" w:eastAsia="Times New Roman" w:hAnsi="David" w:hint="cs"/>
          <w:rtl/>
          <w:lang w:val="en-GB" w:eastAsia="he-IL"/>
        </w:rPr>
        <w:t xml:space="preserve">של המתווך מול הממשלה, ואינה באה לגרוע או להוסיף להסכם זה. </w:t>
      </w:r>
    </w:p>
    <w:p w14:paraId="751A8B12" w14:textId="77777777" w:rsidR="00007C9A" w:rsidRPr="003663B6" w:rsidRDefault="00007C9A" w:rsidP="00007C9A">
      <w:pPr>
        <w:spacing w:before="0" w:after="0" w:line="240" w:lineRule="auto"/>
        <w:ind w:left="1080"/>
        <w:contextualSpacing/>
        <w:rPr>
          <w:rFonts w:ascii="David" w:eastAsia="Times New Roman" w:hAnsi="David"/>
          <w:rtl/>
          <w:lang w:val="en-GB" w:eastAsia="he-IL"/>
        </w:rPr>
      </w:pPr>
    </w:p>
    <w:p w14:paraId="16563A83"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חתימה</w:t>
      </w:r>
      <w:r w:rsidRPr="003663B6">
        <w:rPr>
          <w:rFonts w:ascii="David" w:eastAsia="Times New Roman" w:hAnsi="David"/>
          <w:rtl/>
          <w:lang w:val="en-GB" w:eastAsia="he-IL"/>
        </w:rPr>
        <w:t>/</w:t>
      </w:r>
      <w:proofErr w:type="spellStart"/>
      <w:r w:rsidRPr="003663B6">
        <w:rPr>
          <w:rFonts w:ascii="David" w:eastAsia="Times New Roman" w:hAnsi="David"/>
          <w:rtl/>
          <w:lang w:val="en-GB" w:eastAsia="he-IL"/>
        </w:rPr>
        <w:t>ות</w:t>
      </w:r>
      <w:proofErr w:type="spellEnd"/>
      <w:r w:rsidRPr="003663B6">
        <w:rPr>
          <w:rFonts w:ascii="David" w:eastAsia="Times New Roman" w:hAnsi="David"/>
          <w:rtl/>
          <w:lang w:val="en-GB" w:eastAsia="he-IL"/>
        </w:rPr>
        <w:t xml:space="preserve"> של מורשה/</w:t>
      </w:r>
      <w:proofErr w:type="spellStart"/>
      <w:r w:rsidRPr="003663B6">
        <w:rPr>
          <w:rFonts w:ascii="David" w:eastAsia="Times New Roman" w:hAnsi="David"/>
          <w:rtl/>
          <w:lang w:val="en-GB" w:eastAsia="he-IL"/>
        </w:rPr>
        <w:t>מורשי</w:t>
      </w:r>
      <w:proofErr w:type="spellEnd"/>
      <w:r w:rsidRPr="003663B6">
        <w:rPr>
          <w:rFonts w:ascii="David" w:eastAsia="Times New Roman" w:hAnsi="David"/>
          <w:rtl/>
          <w:lang w:val="en-GB" w:eastAsia="he-IL"/>
        </w:rPr>
        <w:t xml:space="preserve"> חתימה וחותמת של המשתמש:                        </w:t>
      </w:r>
    </w:p>
    <w:p w14:paraId="050F6891" w14:textId="77777777" w:rsidR="00007C9A" w:rsidRDefault="00007C9A" w:rsidP="00007C9A">
      <w:pPr>
        <w:spacing w:before="0" w:after="0" w:line="240" w:lineRule="auto"/>
        <w:contextualSpacing/>
        <w:rPr>
          <w:rFonts w:ascii="David" w:eastAsia="Times New Roman" w:hAnsi="David"/>
          <w:rtl/>
          <w:lang w:val="en-GB" w:eastAsia="he-IL"/>
        </w:rPr>
      </w:pPr>
    </w:p>
    <w:p w14:paraId="3B2B4643"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rtl/>
          <w:lang w:val="en-GB" w:eastAsia="he-IL"/>
        </w:rPr>
        <w:t>................................................                             .............................................................</w:t>
      </w:r>
    </w:p>
    <w:p w14:paraId="06334C0A"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78F8CAFC"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שם</w:t>
      </w:r>
      <w:r w:rsidRPr="003663B6">
        <w:rPr>
          <w:rFonts w:ascii="David" w:eastAsia="Times New Roman" w:hAnsi="David"/>
          <w:rtl/>
          <w:lang w:val="en-GB" w:eastAsia="he-IL"/>
        </w:rPr>
        <w:t xml:space="preserve"> </w:t>
      </w:r>
      <w:r w:rsidRPr="003663B6">
        <w:rPr>
          <w:rFonts w:ascii="David" w:eastAsia="Times New Roman" w:hAnsi="David" w:hint="eastAsia"/>
          <w:rtl/>
          <w:lang w:val="en-GB" w:eastAsia="he-IL"/>
        </w:rPr>
        <w:t>מלא</w:t>
      </w:r>
      <w:r w:rsidRPr="003663B6">
        <w:rPr>
          <w:rFonts w:ascii="David" w:eastAsia="Times New Roman" w:hAnsi="David"/>
          <w:rtl/>
          <w:lang w:val="en-GB" w:eastAsia="he-IL"/>
        </w:rPr>
        <w:t>:    ..............................</w:t>
      </w:r>
    </w:p>
    <w:p w14:paraId="7B901DF4"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62DA15F2"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ת</w:t>
      </w:r>
      <w:r w:rsidRPr="003663B6">
        <w:rPr>
          <w:rFonts w:ascii="David" w:eastAsia="Times New Roman" w:hAnsi="David"/>
          <w:rtl/>
          <w:lang w:val="en-GB" w:eastAsia="he-IL"/>
        </w:rPr>
        <w:t>.ז./ח.פ.:    ...........................</w:t>
      </w:r>
    </w:p>
    <w:p w14:paraId="6388CBF0" w14:textId="77777777" w:rsidR="00007C9A" w:rsidRPr="003663B6" w:rsidRDefault="00007C9A" w:rsidP="00007C9A">
      <w:pPr>
        <w:spacing w:before="0" w:after="0" w:line="240" w:lineRule="auto"/>
        <w:contextualSpacing/>
        <w:rPr>
          <w:rFonts w:ascii="David" w:eastAsia="Times New Roman" w:hAnsi="David"/>
          <w:rtl/>
          <w:lang w:val="en-GB" w:eastAsia="he-IL"/>
        </w:rPr>
      </w:pPr>
    </w:p>
    <w:p w14:paraId="1204AD07" w14:textId="77777777" w:rsidR="00007C9A" w:rsidRPr="003663B6" w:rsidRDefault="00007C9A" w:rsidP="00007C9A">
      <w:pPr>
        <w:spacing w:before="0" w:after="0" w:line="240" w:lineRule="auto"/>
        <w:contextualSpacing/>
        <w:rPr>
          <w:rFonts w:ascii="David" w:eastAsia="Times New Roman" w:hAnsi="David"/>
          <w:rtl/>
          <w:lang w:val="en-GB" w:eastAsia="he-IL"/>
        </w:rPr>
      </w:pP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rtl/>
          <w:lang w:val="en-GB" w:eastAsia="he-IL"/>
        </w:rPr>
        <w:tab/>
      </w:r>
      <w:r w:rsidRPr="003663B6">
        <w:rPr>
          <w:rFonts w:ascii="David" w:eastAsia="Times New Roman" w:hAnsi="David" w:hint="eastAsia"/>
          <w:rtl/>
          <w:lang w:val="en-GB" w:eastAsia="he-IL"/>
        </w:rPr>
        <w:t>כתובת</w:t>
      </w:r>
      <w:r w:rsidRPr="003663B6">
        <w:rPr>
          <w:rFonts w:ascii="David" w:eastAsia="Times New Roman" w:hAnsi="David"/>
          <w:rtl/>
          <w:lang w:val="en-GB" w:eastAsia="he-IL"/>
        </w:rPr>
        <w:t>:    ..............................</w:t>
      </w:r>
    </w:p>
    <w:p w14:paraId="586E9C2A" w14:textId="77777777" w:rsidR="00007C9A" w:rsidRDefault="00007C9A" w:rsidP="00007C9A">
      <w:pPr>
        <w:pStyle w:val="1"/>
        <w:numPr>
          <w:ilvl w:val="0"/>
          <w:numId w:val="0"/>
        </w:numPr>
        <w:rPr>
          <w:rtl/>
        </w:rPr>
      </w:pPr>
    </w:p>
    <w:p w14:paraId="60B9FF3C" w14:textId="2669E10F" w:rsidR="00007C9A" w:rsidRDefault="00007C9A">
      <w:pPr>
        <w:bidi w:val="0"/>
        <w:rPr>
          <w:rFonts w:ascii="David" w:hAnsi="David"/>
          <w:rtl/>
        </w:rPr>
      </w:pPr>
    </w:p>
    <w:p w14:paraId="0B8A798F" w14:textId="77777777" w:rsidR="00E70933" w:rsidRDefault="00E70933">
      <w:pPr>
        <w:bidi w:val="0"/>
        <w:rPr>
          <w:rFonts w:ascii="David" w:hAnsi="David"/>
          <w:rtl/>
        </w:rPr>
      </w:pPr>
    </w:p>
    <w:p w14:paraId="04C6E84A" w14:textId="0797FB99" w:rsidR="00E70933" w:rsidRPr="00416F69" w:rsidRDefault="00E70933" w:rsidP="007A5C93">
      <w:pPr>
        <w:pStyle w:val="Heading1"/>
        <w:numPr>
          <w:ilvl w:val="0"/>
          <w:numId w:val="0"/>
        </w:numPr>
        <w:spacing w:before="120" w:after="120"/>
        <w:ind w:left="1701"/>
        <w:jc w:val="center"/>
        <w:rPr>
          <w:rFonts w:ascii="David" w:hAnsi="David" w:cs="David"/>
          <w:u w:val="single"/>
          <w:rtl/>
        </w:rPr>
      </w:pPr>
      <w:bookmarkStart w:id="245" w:name="_Toc81117665"/>
      <w:bookmarkStart w:id="246" w:name="_Toc81118216"/>
      <w:bookmarkStart w:id="247" w:name="_Toc93638316"/>
      <w:bookmarkStart w:id="248" w:name="_Toc107810780"/>
      <w:bookmarkStart w:id="249" w:name="_Toc162236515"/>
      <w:bookmarkStart w:id="250" w:name="_Toc390162792"/>
      <w:r w:rsidRPr="00416F69">
        <w:rPr>
          <w:rFonts w:ascii="David" w:hAnsi="David" w:cs="David"/>
          <w:u w:val="single"/>
          <w:rtl/>
        </w:rPr>
        <w:lastRenderedPageBreak/>
        <w:t>נספח 0.</w:t>
      </w:r>
      <w:r w:rsidR="003F2929" w:rsidRPr="00416F69">
        <w:rPr>
          <w:rFonts w:ascii="David" w:hAnsi="David" w:cs="David"/>
          <w:u w:val="single"/>
          <w:rtl/>
        </w:rPr>
        <w:t>13</w:t>
      </w:r>
      <w:r w:rsidRPr="00416F69">
        <w:rPr>
          <w:rFonts w:ascii="David" w:hAnsi="David" w:cs="David"/>
          <w:u w:val="single"/>
          <w:rtl/>
        </w:rPr>
        <w:t xml:space="preserve">.2 – </w:t>
      </w:r>
      <w:r w:rsidR="003F2929" w:rsidRPr="00416F69">
        <w:rPr>
          <w:rFonts w:ascii="David" w:hAnsi="David" w:cs="David"/>
          <w:u w:val="single"/>
          <w:rtl/>
        </w:rPr>
        <w:t>משקלות ו</w:t>
      </w:r>
      <w:r w:rsidRPr="00416F69">
        <w:rPr>
          <w:rFonts w:ascii="David" w:hAnsi="David" w:cs="David"/>
          <w:u w:val="single"/>
          <w:rtl/>
        </w:rPr>
        <w:t>אמות מידה</w:t>
      </w:r>
      <w:bookmarkEnd w:id="245"/>
      <w:bookmarkEnd w:id="246"/>
      <w:r w:rsidRPr="00416F69">
        <w:rPr>
          <w:rFonts w:ascii="David" w:hAnsi="David" w:cs="David"/>
          <w:u w:val="single"/>
          <w:rtl/>
        </w:rPr>
        <w:t xml:space="preserve"> </w:t>
      </w:r>
      <w:bookmarkEnd w:id="247"/>
      <w:bookmarkEnd w:id="248"/>
      <w:bookmarkEnd w:id="249"/>
      <w:bookmarkEnd w:id="250"/>
    </w:p>
    <w:p w14:paraId="5DCA1A13" w14:textId="77777777" w:rsidR="00E70933" w:rsidRPr="00416F69" w:rsidRDefault="00E70933" w:rsidP="00E70933">
      <w:pPr>
        <w:pStyle w:val="18"/>
        <w:spacing w:line="360" w:lineRule="auto"/>
        <w:ind w:left="690" w:firstLine="750"/>
        <w:rPr>
          <w:rFonts w:ascii="David" w:hAnsi="David" w:cs="David"/>
          <w:b/>
          <w:bCs/>
          <w:u w:val="single"/>
          <w:rtl/>
        </w:rPr>
      </w:pPr>
      <w:r w:rsidRPr="00416F69">
        <w:rPr>
          <w:rFonts w:ascii="David" w:hAnsi="David" w:cs="David"/>
          <w:b/>
          <w:bCs/>
          <w:u w:val="single"/>
          <w:rtl/>
        </w:rPr>
        <w:t>איכות (40%)</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36"/>
        <w:gridCol w:w="4393"/>
        <w:gridCol w:w="1129"/>
        <w:gridCol w:w="2120"/>
      </w:tblGrid>
      <w:tr w:rsidR="00E70933" w:rsidRPr="00AF11FB" w14:paraId="43E6F6D0" w14:textId="77777777" w:rsidTr="00671CEF">
        <w:trPr>
          <w:trHeight w:val="280"/>
          <w:tblHeader/>
        </w:trPr>
        <w:tc>
          <w:tcPr>
            <w:tcW w:w="439" w:type="pct"/>
            <w:vMerge w:val="restart"/>
            <w:tcBorders>
              <w:top w:val="double" w:sz="4" w:space="0" w:color="auto"/>
            </w:tcBorders>
            <w:shd w:val="pct10" w:color="000000" w:fill="FFFFFF"/>
          </w:tcPr>
          <w:p w14:paraId="2D5737C6" w14:textId="77777777" w:rsidR="00E70933" w:rsidRPr="00AF11FB" w:rsidRDefault="00E70933" w:rsidP="007A5C93">
            <w:pPr>
              <w:pStyle w:val="18"/>
              <w:spacing w:line="300" w:lineRule="exact"/>
              <w:jc w:val="center"/>
              <w:rPr>
                <w:rFonts w:ascii="David" w:hAnsi="David" w:cs="David"/>
                <w:b/>
                <w:bCs/>
                <w:rtl/>
              </w:rPr>
            </w:pPr>
            <w:r w:rsidRPr="00AF11FB">
              <w:rPr>
                <w:rFonts w:ascii="David" w:hAnsi="David" w:cs="David"/>
                <w:rtl/>
              </w:rPr>
              <w:br w:type="page"/>
            </w:r>
            <w:r w:rsidRPr="00AF11FB">
              <w:rPr>
                <w:rFonts w:ascii="David" w:hAnsi="David" w:cs="David"/>
                <w:b/>
                <w:bCs/>
                <w:rtl/>
              </w:rPr>
              <w:t>סעיף ראשי</w:t>
            </w:r>
          </w:p>
        </w:tc>
        <w:tc>
          <w:tcPr>
            <w:tcW w:w="3296" w:type="pct"/>
            <w:gridSpan w:val="2"/>
            <w:tcBorders>
              <w:top w:val="double" w:sz="4" w:space="0" w:color="auto"/>
              <w:bottom w:val="single" w:sz="6" w:space="0" w:color="auto"/>
            </w:tcBorders>
            <w:shd w:val="pct10" w:color="000000" w:fill="FFFFFF"/>
          </w:tcPr>
          <w:p w14:paraId="06037DDA" w14:textId="77777777" w:rsidR="00E70933" w:rsidRPr="00AF11FB" w:rsidRDefault="00E70933" w:rsidP="007A5C93">
            <w:pPr>
              <w:pStyle w:val="18"/>
              <w:spacing w:line="300" w:lineRule="exact"/>
              <w:jc w:val="center"/>
              <w:rPr>
                <w:rFonts w:ascii="David" w:hAnsi="David" w:cs="David"/>
                <w:b/>
                <w:bCs/>
                <w:rtl/>
              </w:rPr>
            </w:pPr>
            <w:r w:rsidRPr="00AF11FB">
              <w:rPr>
                <w:rFonts w:ascii="David" w:hAnsi="David" w:cs="David"/>
                <w:b/>
                <w:bCs/>
                <w:rtl/>
              </w:rPr>
              <w:t>סעיף משני</w:t>
            </w:r>
          </w:p>
        </w:tc>
        <w:tc>
          <w:tcPr>
            <w:tcW w:w="1265" w:type="pct"/>
            <w:vMerge w:val="restart"/>
            <w:tcBorders>
              <w:top w:val="double" w:sz="4" w:space="0" w:color="auto"/>
              <w:bottom w:val="single" w:sz="6" w:space="0" w:color="auto"/>
            </w:tcBorders>
            <w:shd w:val="pct10" w:color="000000" w:fill="FFFFFF"/>
          </w:tcPr>
          <w:p w14:paraId="4EFFBC48" w14:textId="77777777" w:rsidR="00E70933" w:rsidRPr="00AF11FB" w:rsidRDefault="00E70933" w:rsidP="007A5C93">
            <w:pPr>
              <w:pStyle w:val="18"/>
              <w:spacing w:line="300" w:lineRule="exact"/>
              <w:jc w:val="center"/>
              <w:rPr>
                <w:rFonts w:ascii="David" w:hAnsi="David" w:cs="David"/>
                <w:b/>
                <w:bCs/>
                <w:rtl/>
              </w:rPr>
            </w:pPr>
            <w:r w:rsidRPr="00AF11FB">
              <w:rPr>
                <w:rFonts w:ascii="David" w:hAnsi="David" w:cs="David"/>
                <w:b/>
                <w:bCs/>
                <w:rtl/>
              </w:rPr>
              <w:t>הצבעה במכרז</w:t>
            </w:r>
          </w:p>
        </w:tc>
      </w:tr>
      <w:tr w:rsidR="009E25DD" w:rsidRPr="00AF11FB" w14:paraId="143AF635" w14:textId="77777777" w:rsidTr="00671CEF">
        <w:trPr>
          <w:trHeight w:val="483"/>
          <w:tblHeader/>
        </w:trPr>
        <w:tc>
          <w:tcPr>
            <w:tcW w:w="439" w:type="pct"/>
            <w:vMerge/>
            <w:tcBorders>
              <w:bottom w:val="double" w:sz="4" w:space="0" w:color="auto"/>
            </w:tcBorders>
            <w:shd w:val="pct10" w:color="000000" w:fill="FFFFFF"/>
          </w:tcPr>
          <w:p w14:paraId="0E976F8B" w14:textId="77777777" w:rsidR="00E70933" w:rsidRPr="00AF11FB" w:rsidRDefault="00E70933" w:rsidP="007A5C93">
            <w:pPr>
              <w:pStyle w:val="18"/>
              <w:spacing w:line="300" w:lineRule="exact"/>
              <w:jc w:val="center"/>
              <w:rPr>
                <w:rFonts w:ascii="David" w:hAnsi="David" w:cs="David"/>
                <w:b/>
                <w:bCs/>
              </w:rPr>
            </w:pPr>
          </w:p>
        </w:tc>
        <w:tc>
          <w:tcPr>
            <w:tcW w:w="2622" w:type="pct"/>
            <w:tcBorders>
              <w:top w:val="single" w:sz="6" w:space="0" w:color="auto"/>
              <w:bottom w:val="double" w:sz="4" w:space="0" w:color="auto"/>
            </w:tcBorders>
            <w:shd w:val="pct10" w:color="000000" w:fill="FFFFFF"/>
          </w:tcPr>
          <w:p w14:paraId="629EE323" w14:textId="77777777" w:rsidR="00E70933" w:rsidRPr="00AF11FB" w:rsidRDefault="00E70933" w:rsidP="007A5C93">
            <w:pPr>
              <w:pStyle w:val="18"/>
              <w:spacing w:line="300" w:lineRule="exact"/>
              <w:jc w:val="center"/>
              <w:rPr>
                <w:rFonts w:ascii="David" w:hAnsi="David" w:cs="David"/>
                <w:b/>
                <w:bCs/>
              </w:rPr>
            </w:pPr>
            <w:r w:rsidRPr="00AF11FB">
              <w:rPr>
                <w:rFonts w:ascii="David" w:hAnsi="David" w:cs="David"/>
                <w:b/>
                <w:bCs/>
                <w:rtl/>
              </w:rPr>
              <w:t>סעיף</w:t>
            </w:r>
          </w:p>
        </w:tc>
        <w:tc>
          <w:tcPr>
            <w:tcW w:w="674" w:type="pct"/>
            <w:tcBorders>
              <w:top w:val="single" w:sz="6" w:space="0" w:color="auto"/>
              <w:bottom w:val="double" w:sz="4" w:space="0" w:color="auto"/>
            </w:tcBorders>
            <w:shd w:val="pct10" w:color="000000" w:fill="FFFFFF"/>
          </w:tcPr>
          <w:p w14:paraId="3CFA6576" w14:textId="0A69E836" w:rsidR="00E70933" w:rsidRPr="00AF11FB" w:rsidRDefault="00E70933" w:rsidP="007A5C93">
            <w:pPr>
              <w:pStyle w:val="18"/>
              <w:spacing w:line="300" w:lineRule="exact"/>
              <w:jc w:val="center"/>
              <w:rPr>
                <w:rFonts w:ascii="David" w:hAnsi="David" w:cs="David"/>
                <w:b/>
                <w:bCs/>
              </w:rPr>
            </w:pPr>
            <w:r w:rsidRPr="00AF11FB">
              <w:rPr>
                <w:rFonts w:ascii="David" w:hAnsi="David" w:cs="David"/>
                <w:b/>
                <w:bCs/>
                <w:rtl/>
              </w:rPr>
              <w:t>משקל</w:t>
            </w:r>
            <w:r w:rsidR="007A5C93" w:rsidRPr="00AF11FB">
              <w:rPr>
                <w:rFonts w:ascii="David" w:hAnsi="David" w:cs="David"/>
                <w:b/>
                <w:bCs/>
                <w:rtl/>
              </w:rPr>
              <w:t xml:space="preserve"> </w:t>
            </w:r>
            <w:r w:rsidRPr="00AF11FB">
              <w:rPr>
                <w:rFonts w:ascii="David" w:hAnsi="David" w:cs="David"/>
                <w:b/>
                <w:bCs/>
                <w:rtl/>
              </w:rPr>
              <w:t>יחסי</w:t>
            </w:r>
          </w:p>
        </w:tc>
        <w:tc>
          <w:tcPr>
            <w:tcW w:w="1265" w:type="pct"/>
            <w:vMerge/>
            <w:tcBorders>
              <w:top w:val="single" w:sz="6" w:space="0" w:color="auto"/>
              <w:bottom w:val="double" w:sz="4" w:space="0" w:color="auto"/>
            </w:tcBorders>
          </w:tcPr>
          <w:p w14:paraId="6D133090" w14:textId="77777777" w:rsidR="00E70933" w:rsidRPr="00AF11FB" w:rsidRDefault="00E70933" w:rsidP="007A5C93">
            <w:pPr>
              <w:pStyle w:val="18"/>
              <w:spacing w:line="300" w:lineRule="exact"/>
              <w:rPr>
                <w:rFonts w:ascii="David" w:hAnsi="David" w:cs="David"/>
                <w:b/>
                <w:bCs/>
              </w:rPr>
            </w:pPr>
          </w:p>
        </w:tc>
      </w:tr>
      <w:tr w:rsidR="00E70933" w:rsidRPr="00AF11FB" w14:paraId="23D36B10" w14:textId="77777777" w:rsidTr="00671CEF">
        <w:trPr>
          <w:trHeight w:val="306"/>
          <w:tblHeader/>
        </w:trPr>
        <w:tc>
          <w:tcPr>
            <w:tcW w:w="3060" w:type="pct"/>
            <w:gridSpan w:val="2"/>
            <w:tcBorders>
              <w:top w:val="double" w:sz="4" w:space="0" w:color="auto"/>
              <w:bottom w:val="single" w:sz="6" w:space="0" w:color="auto"/>
            </w:tcBorders>
          </w:tcPr>
          <w:p w14:paraId="35040654" w14:textId="77777777" w:rsidR="00E70933" w:rsidRPr="00AF11FB" w:rsidRDefault="00E70933" w:rsidP="007A5C93">
            <w:pPr>
              <w:pStyle w:val="18"/>
              <w:spacing w:line="300" w:lineRule="exact"/>
              <w:rPr>
                <w:rFonts w:ascii="David" w:hAnsi="David" w:cs="David"/>
                <w:b/>
                <w:bCs/>
              </w:rPr>
            </w:pPr>
            <w:r w:rsidRPr="00AF11FB">
              <w:rPr>
                <w:rFonts w:ascii="David" w:hAnsi="David" w:cs="David"/>
                <w:b/>
                <w:bCs/>
                <w:rtl/>
              </w:rPr>
              <w:t>סה"כ</w:t>
            </w:r>
          </w:p>
        </w:tc>
        <w:tc>
          <w:tcPr>
            <w:tcW w:w="674" w:type="pct"/>
            <w:tcBorders>
              <w:top w:val="double" w:sz="4" w:space="0" w:color="auto"/>
              <w:bottom w:val="single" w:sz="6" w:space="0" w:color="auto"/>
            </w:tcBorders>
          </w:tcPr>
          <w:p w14:paraId="76738B65" w14:textId="77777777" w:rsidR="00E70933" w:rsidRPr="00AF11FB" w:rsidRDefault="00E70933" w:rsidP="007A5C93">
            <w:pPr>
              <w:pStyle w:val="18"/>
              <w:spacing w:line="300" w:lineRule="exact"/>
              <w:jc w:val="center"/>
              <w:rPr>
                <w:rFonts w:ascii="David" w:hAnsi="David" w:cs="David"/>
                <w:b/>
                <w:bCs/>
              </w:rPr>
            </w:pPr>
            <w:r w:rsidRPr="00AF11FB">
              <w:rPr>
                <w:rFonts w:ascii="David" w:hAnsi="David" w:cs="David"/>
                <w:b/>
                <w:bCs/>
                <w:rtl/>
              </w:rPr>
              <w:t>100</w:t>
            </w:r>
          </w:p>
        </w:tc>
        <w:tc>
          <w:tcPr>
            <w:tcW w:w="1265" w:type="pct"/>
            <w:tcBorders>
              <w:top w:val="double" w:sz="4" w:space="0" w:color="auto"/>
              <w:bottom w:val="single" w:sz="6" w:space="0" w:color="auto"/>
            </w:tcBorders>
          </w:tcPr>
          <w:p w14:paraId="49B79B73" w14:textId="77777777" w:rsidR="00E70933" w:rsidRPr="00AF11FB" w:rsidRDefault="00E70933" w:rsidP="007A5C93">
            <w:pPr>
              <w:pStyle w:val="18"/>
              <w:spacing w:line="300" w:lineRule="exact"/>
              <w:rPr>
                <w:rFonts w:ascii="David" w:hAnsi="David" w:cs="David"/>
              </w:rPr>
            </w:pPr>
          </w:p>
        </w:tc>
      </w:tr>
      <w:tr w:rsidR="009E25DD" w:rsidRPr="00AF11FB" w14:paraId="1B6A6973" w14:textId="77777777" w:rsidTr="00671CEF">
        <w:trPr>
          <w:trHeight w:val="295"/>
          <w:tblHeader/>
        </w:trPr>
        <w:tc>
          <w:tcPr>
            <w:tcW w:w="439" w:type="pct"/>
            <w:vMerge w:val="restart"/>
            <w:tcBorders>
              <w:top w:val="single" w:sz="6" w:space="0" w:color="auto"/>
            </w:tcBorders>
            <w:shd w:val="clear" w:color="auto" w:fill="FFFF00"/>
          </w:tcPr>
          <w:p w14:paraId="00BF07F4" w14:textId="77777777" w:rsidR="00E70933" w:rsidRPr="00AF11FB" w:rsidRDefault="00E70933" w:rsidP="007A5C93">
            <w:pPr>
              <w:pStyle w:val="18"/>
              <w:spacing w:line="300" w:lineRule="exact"/>
              <w:rPr>
                <w:rFonts w:ascii="David" w:hAnsi="David" w:cs="David"/>
                <w:rtl/>
              </w:rPr>
            </w:pPr>
            <w:r w:rsidRPr="00AF11FB">
              <w:rPr>
                <w:rFonts w:ascii="David" w:hAnsi="David" w:cs="David"/>
                <w:rtl/>
              </w:rPr>
              <w:t>הספק</w:t>
            </w:r>
          </w:p>
        </w:tc>
        <w:tc>
          <w:tcPr>
            <w:tcW w:w="2622" w:type="pct"/>
            <w:tcBorders>
              <w:top w:val="single" w:sz="6" w:space="0" w:color="auto"/>
              <w:bottom w:val="single" w:sz="6" w:space="0" w:color="auto"/>
            </w:tcBorders>
            <w:shd w:val="clear" w:color="auto" w:fill="F2F2F2" w:themeFill="background1" w:themeFillShade="F2"/>
          </w:tcPr>
          <w:p w14:paraId="3BA0C587" w14:textId="5AF399F1" w:rsidR="00E70933" w:rsidRPr="00AF11FB" w:rsidRDefault="00DB03C3" w:rsidP="007A5C93">
            <w:pPr>
              <w:pStyle w:val="18"/>
              <w:spacing w:line="300" w:lineRule="exact"/>
              <w:rPr>
                <w:rFonts w:ascii="David" w:hAnsi="David" w:cs="David"/>
              </w:rPr>
            </w:pPr>
            <w:r>
              <w:rPr>
                <w:rFonts w:ascii="David" w:hAnsi="David" w:cs="David" w:hint="cs"/>
                <w:rtl/>
              </w:rPr>
              <w:t>משקל מוביל</w:t>
            </w:r>
          </w:p>
        </w:tc>
        <w:tc>
          <w:tcPr>
            <w:tcW w:w="674" w:type="pct"/>
            <w:tcBorders>
              <w:top w:val="single" w:sz="6" w:space="0" w:color="auto"/>
              <w:bottom w:val="single" w:sz="6" w:space="0" w:color="auto"/>
            </w:tcBorders>
            <w:shd w:val="clear" w:color="auto" w:fill="F2F2F2" w:themeFill="background1" w:themeFillShade="F2"/>
          </w:tcPr>
          <w:p w14:paraId="21C69421" w14:textId="1D5C7D91" w:rsidR="00E70933" w:rsidRPr="00AF11FB" w:rsidRDefault="006252C3" w:rsidP="007A5C93">
            <w:pPr>
              <w:pStyle w:val="18"/>
              <w:spacing w:line="300" w:lineRule="exact"/>
              <w:jc w:val="center"/>
              <w:rPr>
                <w:rFonts w:ascii="David" w:hAnsi="David" w:cs="David"/>
                <w:b/>
                <w:bCs/>
                <w:rtl/>
              </w:rPr>
            </w:pPr>
            <w:r w:rsidRPr="00AF11FB">
              <w:rPr>
                <w:rFonts w:ascii="David" w:hAnsi="David" w:cs="David"/>
                <w:b/>
                <w:bCs/>
                <w:rtl/>
              </w:rPr>
              <w:t>40</w:t>
            </w:r>
          </w:p>
        </w:tc>
        <w:tc>
          <w:tcPr>
            <w:tcW w:w="1265" w:type="pct"/>
            <w:tcBorders>
              <w:top w:val="single" w:sz="6" w:space="0" w:color="auto"/>
              <w:bottom w:val="single" w:sz="6" w:space="0" w:color="auto"/>
            </w:tcBorders>
            <w:shd w:val="clear" w:color="auto" w:fill="F2F2F2" w:themeFill="background1" w:themeFillShade="F2"/>
          </w:tcPr>
          <w:p w14:paraId="5A2D6AE3" w14:textId="77777777" w:rsidR="00E70933" w:rsidRPr="00AF11FB" w:rsidRDefault="00E70933" w:rsidP="007A5C93">
            <w:pPr>
              <w:pStyle w:val="18"/>
              <w:spacing w:line="300" w:lineRule="exact"/>
              <w:rPr>
                <w:rFonts w:ascii="David" w:hAnsi="David" w:cs="David"/>
              </w:rPr>
            </w:pPr>
          </w:p>
        </w:tc>
      </w:tr>
      <w:tr w:rsidR="00200143" w:rsidRPr="00AF11FB" w14:paraId="5E7EA9E4" w14:textId="77777777" w:rsidTr="00671CEF">
        <w:trPr>
          <w:trHeight w:val="295"/>
          <w:tblHeader/>
        </w:trPr>
        <w:tc>
          <w:tcPr>
            <w:tcW w:w="439" w:type="pct"/>
            <w:vMerge/>
            <w:shd w:val="clear" w:color="auto" w:fill="FFFF00"/>
          </w:tcPr>
          <w:p w14:paraId="14E4438B" w14:textId="77777777" w:rsidR="00200143" w:rsidRPr="00AF11FB" w:rsidRDefault="00200143"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7686D50C" w14:textId="166F821F" w:rsidR="00D6175B" w:rsidRPr="00AF11FB" w:rsidRDefault="00812E73" w:rsidP="004D155B">
            <w:pPr>
              <w:pStyle w:val="18"/>
              <w:numPr>
                <w:ilvl w:val="0"/>
                <w:numId w:val="188"/>
              </w:numPr>
              <w:spacing w:line="300" w:lineRule="exact"/>
              <w:rPr>
                <w:rFonts w:ascii="Arial" w:hAnsi="Arial" w:cs="Arial"/>
                <w:rtl/>
              </w:rPr>
            </w:pPr>
            <w:r w:rsidRPr="00812E73">
              <w:rPr>
                <w:rFonts w:ascii="David" w:hAnsi="David" w:cs="David"/>
                <w:rtl/>
              </w:rPr>
              <w:t>ותק ונסיון המציע במתן שרותי תחזוקה בתחום השרות הנדרש</w:t>
            </w:r>
            <w:r w:rsidRPr="00812E73" w:rsidDel="00812E73">
              <w:rPr>
                <w:rFonts w:ascii="David" w:hAnsi="David" w:cs="David"/>
                <w:rtl/>
              </w:rPr>
              <w:t xml:space="preserve"> </w:t>
            </w:r>
            <w:r w:rsidR="00D6175B" w:rsidRPr="00AF11FB">
              <w:rPr>
                <w:rFonts w:ascii="Arial" w:hAnsi="Arial" w:cs="Arial" w:hint="cs"/>
                <w:rtl/>
              </w:rPr>
              <w:t xml:space="preserve">(משך ההתקשרות המצטברת בחודשים) </w:t>
            </w:r>
          </w:p>
          <w:p w14:paraId="13FFFAD9" w14:textId="59AE2FBA" w:rsidR="00200143" w:rsidRPr="00AF11FB" w:rsidRDefault="00176B3A" w:rsidP="007A5C93">
            <w:pPr>
              <w:pStyle w:val="18"/>
              <w:spacing w:line="300" w:lineRule="exact"/>
              <w:rPr>
                <w:rFonts w:ascii="David" w:hAnsi="David" w:cs="David"/>
                <w:rtl/>
              </w:rPr>
            </w:pPr>
            <w:r w:rsidRPr="00812E73">
              <w:rPr>
                <w:rFonts w:ascii="David" w:hAnsi="David" w:cs="David"/>
                <w:b/>
                <w:bCs/>
                <w:rtl/>
              </w:rPr>
              <w:t>(</w:t>
            </w:r>
            <w:r w:rsidR="009E25DD" w:rsidRPr="00812E73">
              <w:rPr>
                <w:rFonts w:ascii="David" w:hAnsi="David" w:cs="David"/>
                <w:b/>
                <w:bCs/>
                <w:rtl/>
              </w:rPr>
              <w:t>לפי דרישות המינימום בסעיף 0.2.1 לעיל</w:t>
            </w:r>
            <w:r w:rsidR="00306F3E" w:rsidRPr="00812E73">
              <w:rPr>
                <w:rFonts w:ascii="David" w:hAnsi="David" w:cs="David"/>
                <w:b/>
                <w:bCs/>
                <w:rtl/>
              </w:rPr>
              <w:t>,</w:t>
            </w:r>
            <w:r w:rsidR="009E25DD" w:rsidRPr="00812E73">
              <w:rPr>
                <w:rFonts w:ascii="David" w:hAnsi="David" w:cs="David"/>
                <w:b/>
                <w:bCs/>
                <w:rtl/>
              </w:rPr>
              <w:t xml:space="preserve"> נדרש נסיון של 3 שנים לפחות </w:t>
            </w:r>
            <w:r w:rsidRPr="00812E73">
              <w:rPr>
                <w:rFonts w:ascii="David" w:hAnsi="David" w:cs="David"/>
                <w:b/>
                <w:bCs/>
                <w:rtl/>
              </w:rPr>
              <w:t>בתחום)</w:t>
            </w:r>
          </w:p>
        </w:tc>
        <w:tc>
          <w:tcPr>
            <w:tcW w:w="674" w:type="pct"/>
            <w:tcBorders>
              <w:top w:val="single" w:sz="6" w:space="0" w:color="auto"/>
              <w:bottom w:val="single" w:sz="6" w:space="0" w:color="auto"/>
            </w:tcBorders>
          </w:tcPr>
          <w:p w14:paraId="5E471805" w14:textId="00F3BFEF" w:rsidR="00200143" w:rsidRPr="00AF11FB" w:rsidRDefault="004F5B15" w:rsidP="007A5C93">
            <w:pPr>
              <w:pStyle w:val="18"/>
              <w:spacing w:line="300" w:lineRule="exact"/>
              <w:jc w:val="center"/>
              <w:rPr>
                <w:rFonts w:ascii="David" w:hAnsi="David" w:cs="David"/>
                <w:rtl/>
              </w:rPr>
            </w:pPr>
            <w:r w:rsidRPr="00AF11FB">
              <w:rPr>
                <w:rFonts w:ascii="David" w:hAnsi="David" w:cs="David"/>
                <w:rtl/>
              </w:rPr>
              <w:t>10</w:t>
            </w:r>
            <w:r w:rsidR="00200143" w:rsidRPr="00AF11FB">
              <w:rPr>
                <w:rFonts w:ascii="David" w:hAnsi="David" w:cs="David"/>
                <w:rtl/>
              </w:rPr>
              <w:t>%</w:t>
            </w:r>
          </w:p>
        </w:tc>
        <w:tc>
          <w:tcPr>
            <w:tcW w:w="1265" w:type="pct"/>
            <w:tcBorders>
              <w:top w:val="single" w:sz="6" w:space="0" w:color="auto"/>
              <w:bottom w:val="single" w:sz="6" w:space="0" w:color="auto"/>
            </w:tcBorders>
          </w:tcPr>
          <w:p w14:paraId="687152B4" w14:textId="7CE7F80C" w:rsidR="00200143" w:rsidRPr="00AF11FB" w:rsidRDefault="000C12E5" w:rsidP="007A5C93">
            <w:pPr>
              <w:pStyle w:val="18"/>
              <w:spacing w:line="300" w:lineRule="exact"/>
              <w:rPr>
                <w:rFonts w:ascii="David" w:hAnsi="David" w:cs="David"/>
                <w:rtl/>
              </w:rPr>
            </w:pPr>
            <w:r w:rsidRPr="00AF11FB">
              <w:rPr>
                <w:rFonts w:ascii="David" w:hAnsi="David" w:cs="David" w:hint="cs"/>
                <w:rtl/>
              </w:rPr>
              <w:t xml:space="preserve">לפי </w:t>
            </w:r>
            <w:r w:rsidR="00200143" w:rsidRPr="00AF11FB">
              <w:rPr>
                <w:rFonts w:ascii="David" w:hAnsi="David" w:cs="David"/>
                <w:rtl/>
              </w:rPr>
              <w:t>סעיף 4.1.2.2</w:t>
            </w:r>
            <w:r w:rsidR="004F5B15" w:rsidRPr="00AF11FB">
              <w:rPr>
                <w:rFonts w:ascii="David" w:hAnsi="David" w:cs="David"/>
                <w:rtl/>
              </w:rPr>
              <w:t xml:space="preserve"> </w:t>
            </w:r>
            <w:proofErr w:type="spellStart"/>
            <w:r w:rsidR="004F5B15" w:rsidRPr="00AF11FB">
              <w:rPr>
                <w:rFonts w:ascii="David" w:hAnsi="David" w:cs="David"/>
                <w:rtl/>
              </w:rPr>
              <w:t>ס"ק</w:t>
            </w:r>
            <w:proofErr w:type="spellEnd"/>
            <w:r w:rsidR="004F5B15" w:rsidRPr="00AF11FB">
              <w:rPr>
                <w:rFonts w:ascii="David" w:hAnsi="David" w:cs="David"/>
                <w:rtl/>
              </w:rPr>
              <w:t xml:space="preserve"> 1</w:t>
            </w:r>
            <w:r w:rsidRPr="00AF11FB">
              <w:rPr>
                <w:rFonts w:ascii="David" w:hAnsi="David" w:cs="David" w:hint="cs"/>
                <w:rtl/>
              </w:rPr>
              <w:t xml:space="preserve"> ו-2</w:t>
            </w:r>
          </w:p>
        </w:tc>
      </w:tr>
      <w:tr w:rsidR="004F5B15" w:rsidRPr="00AF11FB" w14:paraId="333D878B" w14:textId="77777777" w:rsidTr="00671CEF">
        <w:trPr>
          <w:trHeight w:val="295"/>
          <w:tblHeader/>
        </w:trPr>
        <w:tc>
          <w:tcPr>
            <w:tcW w:w="439" w:type="pct"/>
            <w:vMerge/>
            <w:shd w:val="clear" w:color="auto" w:fill="FFFF00"/>
          </w:tcPr>
          <w:p w14:paraId="02574E9B" w14:textId="77777777" w:rsidR="004F5B15" w:rsidRPr="00AF11FB" w:rsidRDefault="004F5B15"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5CECB302" w14:textId="77777777" w:rsidR="004F5B15" w:rsidRPr="00AF11FB" w:rsidRDefault="004F5B15" w:rsidP="007A5C93">
            <w:pPr>
              <w:pStyle w:val="18"/>
              <w:spacing w:line="300" w:lineRule="exact"/>
              <w:rPr>
                <w:rFonts w:ascii="David" w:hAnsi="David" w:cs="David"/>
                <w:rtl/>
              </w:rPr>
            </w:pPr>
            <w:r w:rsidRPr="00AF11FB">
              <w:rPr>
                <w:rFonts w:ascii="David" w:hAnsi="David" w:cs="David"/>
                <w:rtl/>
              </w:rPr>
              <w:t xml:space="preserve">ניסיון </w:t>
            </w:r>
            <w:r w:rsidR="00176B3A" w:rsidRPr="00AF11FB">
              <w:rPr>
                <w:rFonts w:ascii="David" w:hAnsi="David" w:cs="David"/>
                <w:rtl/>
              </w:rPr>
              <w:t xml:space="preserve">המציע </w:t>
            </w:r>
            <w:r w:rsidRPr="00AF11FB">
              <w:rPr>
                <w:rFonts w:ascii="David" w:hAnsi="David" w:cs="David"/>
                <w:rtl/>
              </w:rPr>
              <w:t xml:space="preserve">במתן שירותי תחזוקת </w:t>
            </w:r>
            <w:r w:rsidR="00176B3A" w:rsidRPr="00AF11FB">
              <w:rPr>
                <w:rFonts w:ascii="David" w:hAnsi="David" w:cs="David"/>
                <w:rtl/>
              </w:rPr>
              <w:t>ל</w:t>
            </w:r>
            <w:r w:rsidRPr="00AF11FB">
              <w:rPr>
                <w:rFonts w:ascii="David" w:hAnsi="David" w:cs="David"/>
                <w:rtl/>
              </w:rPr>
              <w:t xml:space="preserve">ציוד מחשוב למוסדות חינוך </w:t>
            </w:r>
          </w:p>
          <w:p w14:paraId="6A6F4701" w14:textId="555E3D42" w:rsidR="00DF49F2" w:rsidRPr="00AF11FB" w:rsidRDefault="00DF49F2" w:rsidP="007A5C93">
            <w:pPr>
              <w:pStyle w:val="18"/>
              <w:spacing w:line="300" w:lineRule="exact"/>
              <w:rPr>
                <w:rFonts w:ascii="David" w:hAnsi="David" w:cs="David"/>
                <w:b/>
                <w:bCs/>
                <w:rtl/>
              </w:rPr>
            </w:pPr>
            <w:r w:rsidRPr="00AF11FB">
              <w:rPr>
                <w:rFonts w:ascii="David" w:hAnsi="David" w:cs="David" w:hint="cs"/>
                <w:b/>
                <w:bCs/>
                <w:rtl/>
              </w:rPr>
              <w:t>(בהתאם לפרוט מגוון האוכלוסיות מקבלי השרות כגון: הגיל הרך, תלמידים, בעלי מוגבלויות, נכויות ולקויות, ואוכלוסייה מקצועית כגון: מורים, אנשי מקצוע טכנולוגיים, עובדי מעבדות וכד')</w:t>
            </w:r>
          </w:p>
        </w:tc>
        <w:tc>
          <w:tcPr>
            <w:tcW w:w="674" w:type="pct"/>
            <w:tcBorders>
              <w:top w:val="single" w:sz="6" w:space="0" w:color="auto"/>
              <w:bottom w:val="single" w:sz="6" w:space="0" w:color="auto"/>
            </w:tcBorders>
          </w:tcPr>
          <w:p w14:paraId="5C4C5229" w14:textId="7310550A" w:rsidR="004F5B15" w:rsidRPr="00AF11FB" w:rsidRDefault="004F5B15" w:rsidP="007A5C93">
            <w:pPr>
              <w:pStyle w:val="18"/>
              <w:spacing w:line="300" w:lineRule="exact"/>
              <w:jc w:val="center"/>
              <w:rPr>
                <w:rFonts w:ascii="David" w:hAnsi="David" w:cs="David"/>
                <w:rtl/>
              </w:rPr>
            </w:pPr>
            <w:r w:rsidRPr="00AF11FB">
              <w:rPr>
                <w:rFonts w:ascii="David" w:hAnsi="David" w:cs="David"/>
                <w:rtl/>
              </w:rPr>
              <w:t>7%</w:t>
            </w:r>
          </w:p>
          <w:p w14:paraId="4A03E222" w14:textId="77777777" w:rsidR="004F5B15" w:rsidRPr="00AF11FB" w:rsidRDefault="004F5B15" w:rsidP="007A5C93">
            <w:pPr>
              <w:pStyle w:val="18"/>
              <w:spacing w:line="300" w:lineRule="exact"/>
              <w:jc w:val="center"/>
              <w:rPr>
                <w:rFonts w:ascii="David" w:hAnsi="David" w:cs="David"/>
                <w:rtl/>
              </w:rPr>
            </w:pPr>
          </w:p>
        </w:tc>
        <w:tc>
          <w:tcPr>
            <w:tcW w:w="1265" w:type="pct"/>
            <w:tcBorders>
              <w:top w:val="single" w:sz="6" w:space="0" w:color="auto"/>
              <w:bottom w:val="single" w:sz="6" w:space="0" w:color="auto"/>
            </w:tcBorders>
          </w:tcPr>
          <w:p w14:paraId="12070AFF" w14:textId="45BE3704" w:rsidR="004F5B15" w:rsidRPr="00AF11FB" w:rsidRDefault="000C12E5" w:rsidP="007A5C93">
            <w:pPr>
              <w:pStyle w:val="18"/>
              <w:spacing w:line="300" w:lineRule="exact"/>
              <w:rPr>
                <w:rFonts w:ascii="David" w:hAnsi="David" w:cs="David"/>
                <w:rtl/>
              </w:rPr>
            </w:pPr>
            <w:r w:rsidRPr="00AF11FB">
              <w:rPr>
                <w:rFonts w:ascii="David" w:hAnsi="David" w:cs="David" w:hint="cs"/>
                <w:rtl/>
              </w:rPr>
              <w:t xml:space="preserve">לפי </w:t>
            </w:r>
            <w:r w:rsidR="004F5B15" w:rsidRPr="00AF11FB">
              <w:rPr>
                <w:rFonts w:ascii="David" w:hAnsi="David" w:cs="David"/>
                <w:rtl/>
              </w:rPr>
              <w:t xml:space="preserve">סעיף 4.1.2.2 </w:t>
            </w:r>
            <w:proofErr w:type="spellStart"/>
            <w:r w:rsidR="004F5B15" w:rsidRPr="00AF11FB">
              <w:rPr>
                <w:rFonts w:ascii="David" w:hAnsi="David" w:cs="David"/>
                <w:rtl/>
              </w:rPr>
              <w:t>ס"ק</w:t>
            </w:r>
            <w:proofErr w:type="spellEnd"/>
            <w:r w:rsidR="004F5B15" w:rsidRPr="00AF11FB">
              <w:rPr>
                <w:rFonts w:ascii="David" w:hAnsi="David" w:cs="David"/>
                <w:rtl/>
              </w:rPr>
              <w:t xml:space="preserve"> </w:t>
            </w:r>
            <w:r w:rsidRPr="00AF11FB">
              <w:rPr>
                <w:rFonts w:ascii="David" w:hAnsi="David" w:cs="David" w:hint="cs"/>
                <w:rtl/>
              </w:rPr>
              <w:t>3</w:t>
            </w:r>
          </w:p>
        </w:tc>
      </w:tr>
      <w:tr w:rsidR="004F5B15" w:rsidRPr="00AF11FB" w14:paraId="00CEE956" w14:textId="77777777" w:rsidTr="00671CEF">
        <w:trPr>
          <w:trHeight w:val="295"/>
          <w:tblHeader/>
        </w:trPr>
        <w:tc>
          <w:tcPr>
            <w:tcW w:w="439" w:type="pct"/>
            <w:vMerge/>
            <w:shd w:val="clear" w:color="auto" w:fill="FFFF00"/>
          </w:tcPr>
          <w:p w14:paraId="1FDF62B5" w14:textId="77777777" w:rsidR="004F5B15" w:rsidRPr="00AF11FB" w:rsidRDefault="004F5B15"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57DA8E6C" w14:textId="5E9A1A5F" w:rsidR="004F5B15" w:rsidRPr="00AF11FB" w:rsidRDefault="007F455B" w:rsidP="007A5C93">
            <w:pPr>
              <w:pStyle w:val="18"/>
              <w:spacing w:line="300" w:lineRule="exact"/>
              <w:rPr>
                <w:rFonts w:ascii="David" w:hAnsi="David" w:cs="David"/>
                <w:rtl/>
              </w:rPr>
            </w:pPr>
            <w:r w:rsidRPr="00AF11FB">
              <w:rPr>
                <w:rFonts w:ascii="David" w:hAnsi="David" w:cs="David"/>
                <w:rtl/>
              </w:rPr>
              <w:t>מספר</w:t>
            </w:r>
            <w:r w:rsidR="004F5B15" w:rsidRPr="00AF11FB">
              <w:rPr>
                <w:rFonts w:ascii="David" w:hAnsi="David" w:cs="David"/>
                <w:rtl/>
              </w:rPr>
              <w:t xml:space="preserve"> המחשבים הכולל והמוכח הנמצאים בהסכמי שירות תחזוקה שנתיים בשנים 2018-2020</w:t>
            </w:r>
          </w:p>
          <w:p w14:paraId="482AFD81" w14:textId="3FDEBDC5" w:rsidR="004F5B15" w:rsidRDefault="007F455B" w:rsidP="00EF1E25">
            <w:pPr>
              <w:pStyle w:val="18"/>
              <w:spacing w:line="300" w:lineRule="exact"/>
              <w:rPr>
                <w:rFonts w:ascii="David" w:hAnsi="David" w:cs="David"/>
                <w:b/>
                <w:bCs/>
                <w:rtl/>
              </w:rPr>
            </w:pPr>
            <w:r w:rsidRPr="00AF11FB">
              <w:rPr>
                <w:rFonts w:ascii="David" w:hAnsi="David" w:cs="David"/>
                <w:b/>
                <w:bCs/>
                <w:rtl/>
              </w:rPr>
              <w:t>(</w:t>
            </w:r>
            <w:r w:rsidR="00085038" w:rsidRPr="00AF11FB">
              <w:rPr>
                <w:rFonts w:ascii="David" w:hAnsi="David" w:cs="David"/>
                <w:b/>
                <w:bCs/>
                <w:rtl/>
              </w:rPr>
              <w:t xml:space="preserve">לפי דרישות המינימום בסעיף 0.2.1 לעיל, </w:t>
            </w:r>
            <w:r w:rsidRPr="00AF11FB">
              <w:rPr>
                <w:rFonts w:ascii="David" w:hAnsi="David" w:cs="David"/>
                <w:b/>
                <w:bCs/>
                <w:rtl/>
              </w:rPr>
              <w:t>נדרשים 20,000 מחשבים לפחות בכל שנה</w:t>
            </w:r>
            <w:r w:rsidR="00780DED" w:rsidRPr="00AF11FB">
              <w:rPr>
                <w:rFonts w:ascii="David" w:hAnsi="David" w:cs="David"/>
                <w:b/>
                <w:bCs/>
                <w:rtl/>
              </w:rPr>
              <w:t xml:space="preserve"> למציע</w:t>
            </w:r>
            <w:r w:rsidR="00085038" w:rsidRPr="00AF11FB">
              <w:rPr>
                <w:rFonts w:ascii="David" w:hAnsi="David" w:cs="David"/>
                <w:b/>
                <w:bCs/>
                <w:rtl/>
              </w:rPr>
              <w:t xml:space="preserve"> המציע</w:t>
            </w:r>
            <w:r w:rsidR="00780DED" w:rsidRPr="00AF11FB">
              <w:rPr>
                <w:rFonts w:ascii="David" w:hAnsi="David" w:cs="David"/>
                <w:b/>
                <w:bCs/>
                <w:rtl/>
              </w:rPr>
              <w:t xml:space="preserve"> לאזור אחד, 30,000 מחשבים לפחות למציע המציע לשני אזורים </w:t>
            </w:r>
            <w:r w:rsidR="00EF1E25" w:rsidRPr="00AF11FB">
              <w:rPr>
                <w:rFonts w:ascii="David" w:hAnsi="David" w:cs="David"/>
                <w:b/>
                <w:bCs/>
                <w:rtl/>
              </w:rPr>
              <w:t>ו-40,000 מחשבים למציע המציע לשלושה אזורים</w:t>
            </w:r>
            <w:r w:rsidRPr="00AF11FB">
              <w:rPr>
                <w:rFonts w:ascii="David" w:hAnsi="David" w:cs="David"/>
                <w:b/>
                <w:bCs/>
                <w:rtl/>
              </w:rPr>
              <w:t>)</w:t>
            </w:r>
          </w:p>
          <w:p w14:paraId="7696A8D0" w14:textId="5F22FED0" w:rsidR="00100D68" w:rsidRPr="00AF11FB" w:rsidDel="000F1DCD" w:rsidRDefault="00100D68" w:rsidP="00EF1E25">
            <w:pPr>
              <w:pStyle w:val="18"/>
              <w:spacing w:line="300" w:lineRule="exact"/>
              <w:rPr>
                <w:rFonts w:ascii="David" w:hAnsi="David" w:cs="David"/>
                <w:b/>
                <w:bCs/>
                <w:rtl/>
              </w:rPr>
            </w:pPr>
            <w:r w:rsidRPr="00100D68">
              <w:rPr>
                <w:rFonts w:ascii="David" w:hAnsi="David" w:cs="David"/>
                <w:b/>
                <w:bCs/>
                <w:rtl/>
              </w:rPr>
              <w:t>מתוכם לפחות 3,000 עמדות מחשבים אצל לקוח אחד</w:t>
            </w:r>
            <w:r>
              <w:rPr>
                <w:rFonts w:hint="cs"/>
                <w:rtl/>
              </w:rPr>
              <w:t>).</w:t>
            </w:r>
          </w:p>
        </w:tc>
        <w:tc>
          <w:tcPr>
            <w:tcW w:w="674" w:type="pct"/>
            <w:tcBorders>
              <w:top w:val="single" w:sz="6" w:space="0" w:color="auto"/>
              <w:bottom w:val="single" w:sz="6" w:space="0" w:color="auto"/>
            </w:tcBorders>
          </w:tcPr>
          <w:p w14:paraId="0CD71CC4" w14:textId="07FE6B68" w:rsidR="004F5B15" w:rsidRPr="00AF11FB" w:rsidRDefault="004F5B15" w:rsidP="007A5C93">
            <w:pPr>
              <w:pStyle w:val="18"/>
              <w:spacing w:line="300" w:lineRule="exact"/>
              <w:jc w:val="center"/>
              <w:rPr>
                <w:rFonts w:ascii="David" w:hAnsi="David" w:cs="David"/>
                <w:rtl/>
              </w:rPr>
            </w:pPr>
            <w:r w:rsidRPr="00AF11FB">
              <w:rPr>
                <w:rFonts w:ascii="David" w:hAnsi="David" w:cs="David"/>
                <w:rtl/>
              </w:rPr>
              <w:t>30%</w:t>
            </w:r>
          </w:p>
        </w:tc>
        <w:tc>
          <w:tcPr>
            <w:tcW w:w="1265" w:type="pct"/>
            <w:tcBorders>
              <w:top w:val="single" w:sz="6" w:space="0" w:color="auto"/>
              <w:bottom w:val="single" w:sz="6" w:space="0" w:color="auto"/>
            </w:tcBorders>
          </w:tcPr>
          <w:p w14:paraId="2645958E" w14:textId="57F3CE0B" w:rsidR="004F5B15" w:rsidRPr="00AF11FB" w:rsidRDefault="000C12E5" w:rsidP="007A5C93">
            <w:pPr>
              <w:pStyle w:val="18"/>
              <w:spacing w:line="300" w:lineRule="exact"/>
              <w:rPr>
                <w:rFonts w:ascii="David" w:hAnsi="David" w:cs="David"/>
                <w:rtl/>
              </w:rPr>
            </w:pPr>
            <w:r w:rsidRPr="00AF11FB">
              <w:rPr>
                <w:rFonts w:ascii="David" w:hAnsi="David" w:cs="David" w:hint="cs"/>
                <w:rtl/>
              </w:rPr>
              <w:t xml:space="preserve">לפי </w:t>
            </w:r>
            <w:r w:rsidR="004F5B15" w:rsidRPr="00AF11FB">
              <w:rPr>
                <w:rFonts w:ascii="David" w:hAnsi="David" w:cs="David"/>
                <w:rtl/>
              </w:rPr>
              <w:t>סעיף 4.1.2.3</w:t>
            </w:r>
          </w:p>
          <w:p w14:paraId="33773F94" w14:textId="70C93B6D" w:rsidR="0024729A" w:rsidRPr="00AF11FB" w:rsidRDefault="0024729A" w:rsidP="007A5C93">
            <w:pPr>
              <w:pStyle w:val="18"/>
              <w:spacing w:line="300" w:lineRule="exact"/>
              <w:rPr>
                <w:rFonts w:ascii="David" w:hAnsi="David" w:cs="David"/>
                <w:rtl/>
              </w:rPr>
            </w:pPr>
            <w:r w:rsidRPr="00AF11FB">
              <w:rPr>
                <w:rFonts w:ascii="David" w:hAnsi="David" w:cs="David"/>
                <w:rtl/>
              </w:rPr>
              <w:t>(</w:t>
            </w:r>
            <w:r w:rsidR="00DC15FC" w:rsidRPr="00AF11FB">
              <w:rPr>
                <w:rFonts w:ascii="David" w:hAnsi="David" w:cs="David" w:hint="cs"/>
                <w:rtl/>
              </w:rPr>
              <w:t>הניקוד ינתן בהתאם לפרוט ב</w:t>
            </w:r>
            <w:r w:rsidRPr="00AF11FB">
              <w:rPr>
                <w:rFonts w:ascii="David" w:hAnsi="David" w:cs="David"/>
                <w:rtl/>
              </w:rPr>
              <w:t>שורת הסיכום בטבלה</w:t>
            </w:r>
            <w:r w:rsidR="00306F3E" w:rsidRPr="00AF11FB">
              <w:rPr>
                <w:rFonts w:ascii="David" w:hAnsi="David" w:cs="David"/>
                <w:rtl/>
              </w:rPr>
              <w:t xml:space="preserve"> בסעיף זה</w:t>
            </w:r>
            <w:r w:rsidRPr="00AF11FB">
              <w:rPr>
                <w:rFonts w:ascii="David" w:hAnsi="David" w:cs="David"/>
                <w:rtl/>
              </w:rPr>
              <w:t>)</w:t>
            </w:r>
          </w:p>
        </w:tc>
      </w:tr>
    </w:tbl>
    <w:p w14:paraId="1E47D402" w14:textId="77777777" w:rsidR="00671CEF" w:rsidRDefault="00671CEF">
      <w:pPr>
        <w:rPr>
          <w:rtl/>
        </w:rPr>
      </w:pP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967"/>
        <w:gridCol w:w="4320"/>
        <w:gridCol w:w="1052"/>
        <w:gridCol w:w="2039"/>
      </w:tblGrid>
      <w:tr w:rsidR="00671CEF" w:rsidRPr="00AF11FB" w14:paraId="291704A5" w14:textId="77777777" w:rsidTr="00F55194">
        <w:trPr>
          <w:trHeight w:val="280"/>
          <w:tblHeader/>
        </w:trPr>
        <w:tc>
          <w:tcPr>
            <w:tcW w:w="439" w:type="pct"/>
            <w:vMerge w:val="restart"/>
            <w:tcBorders>
              <w:top w:val="double" w:sz="4" w:space="0" w:color="auto"/>
            </w:tcBorders>
            <w:shd w:val="pct10" w:color="000000" w:fill="FFFFFF"/>
          </w:tcPr>
          <w:p w14:paraId="6899D392" w14:textId="77777777" w:rsidR="00671CEF" w:rsidRPr="00AF11FB" w:rsidRDefault="00671CEF" w:rsidP="00F55194">
            <w:pPr>
              <w:pStyle w:val="18"/>
              <w:spacing w:line="300" w:lineRule="exact"/>
              <w:jc w:val="center"/>
              <w:rPr>
                <w:rFonts w:ascii="David" w:hAnsi="David" w:cs="David"/>
                <w:b/>
                <w:bCs/>
                <w:rtl/>
              </w:rPr>
            </w:pPr>
            <w:r w:rsidRPr="00AF11FB">
              <w:rPr>
                <w:rFonts w:ascii="David" w:hAnsi="David" w:cs="David"/>
                <w:rtl/>
              </w:rPr>
              <w:lastRenderedPageBreak/>
              <w:br w:type="page"/>
            </w:r>
            <w:r w:rsidRPr="00AF11FB">
              <w:rPr>
                <w:rFonts w:ascii="David" w:hAnsi="David" w:cs="David"/>
                <w:b/>
                <w:bCs/>
                <w:rtl/>
              </w:rPr>
              <w:t>סעיף ראשי</w:t>
            </w:r>
          </w:p>
        </w:tc>
        <w:tc>
          <w:tcPr>
            <w:tcW w:w="3296" w:type="pct"/>
            <w:gridSpan w:val="2"/>
            <w:tcBorders>
              <w:top w:val="double" w:sz="4" w:space="0" w:color="auto"/>
              <w:bottom w:val="single" w:sz="6" w:space="0" w:color="auto"/>
            </w:tcBorders>
            <w:shd w:val="pct10" w:color="000000" w:fill="FFFFFF"/>
          </w:tcPr>
          <w:p w14:paraId="705688EA" w14:textId="77777777" w:rsidR="00671CEF" w:rsidRPr="00AF11FB" w:rsidRDefault="00671CEF" w:rsidP="00F55194">
            <w:pPr>
              <w:pStyle w:val="18"/>
              <w:spacing w:line="300" w:lineRule="exact"/>
              <w:jc w:val="center"/>
              <w:rPr>
                <w:rFonts w:ascii="David" w:hAnsi="David" w:cs="David"/>
                <w:b/>
                <w:bCs/>
                <w:rtl/>
              </w:rPr>
            </w:pPr>
            <w:r w:rsidRPr="00AF11FB">
              <w:rPr>
                <w:rFonts w:ascii="David" w:hAnsi="David" w:cs="David"/>
                <w:b/>
                <w:bCs/>
                <w:rtl/>
              </w:rPr>
              <w:t>סעיף משני</w:t>
            </w:r>
          </w:p>
        </w:tc>
        <w:tc>
          <w:tcPr>
            <w:tcW w:w="1265" w:type="pct"/>
            <w:vMerge w:val="restart"/>
            <w:tcBorders>
              <w:top w:val="double" w:sz="4" w:space="0" w:color="auto"/>
              <w:bottom w:val="single" w:sz="6" w:space="0" w:color="auto"/>
            </w:tcBorders>
            <w:shd w:val="pct10" w:color="000000" w:fill="FFFFFF"/>
          </w:tcPr>
          <w:p w14:paraId="42CF6308" w14:textId="77777777" w:rsidR="00671CEF" w:rsidRPr="00AF11FB" w:rsidRDefault="00671CEF" w:rsidP="00F55194">
            <w:pPr>
              <w:pStyle w:val="18"/>
              <w:spacing w:line="300" w:lineRule="exact"/>
              <w:jc w:val="center"/>
              <w:rPr>
                <w:rFonts w:ascii="David" w:hAnsi="David" w:cs="David"/>
                <w:b/>
                <w:bCs/>
                <w:rtl/>
              </w:rPr>
            </w:pPr>
            <w:r w:rsidRPr="00AF11FB">
              <w:rPr>
                <w:rFonts w:ascii="David" w:hAnsi="David" w:cs="David"/>
                <w:b/>
                <w:bCs/>
                <w:rtl/>
              </w:rPr>
              <w:t>הצבעה במכרז</w:t>
            </w:r>
          </w:p>
        </w:tc>
      </w:tr>
      <w:tr w:rsidR="00671CEF" w:rsidRPr="00AF11FB" w14:paraId="2C4E3D99" w14:textId="77777777" w:rsidTr="00F55194">
        <w:trPr>
          <w:trHeight w:val="483"/>
          <w:tblHeader/>
        </w:trPr>
        <w:tc>
          <w:tcPr>
            <w:tcW w:w="439" w:type="pct"/>
            <w:vMerge/>
            <w:tcBorders>
              <w:bottom w:val="double" w:sz="4" w:space="0" w:color="auto"/>
            </w:tcBorders>
            <w:shd w:val="pct10" w:color="000000" w:fill="FFFFFF"/>
          </w:tcPr>
          <w:p w14:paraId="731A0681" w14:textId="77777777" w:rsidR="00671CEF" w:rsidRPr="00AF11FB" w:rsidRDefault="00671CEF" w:rsidP="00F55194">
            <w:pPr>
              <w:pStyle w:val="18"/>
              <w:spacing w:line="300" w:lineRule="exact"/>
              <w:jc w:val="center"/>
              <w:rPr>
                <w:rFonts w:ascii="David" w:hAnsi="David" w:cs="David"/>
                <w:b/>
                <w:bCs/>
              </w:rPr>
            </w:pPr>
          </w:p>
        </w:tc>
        <w:tc>
          <w:tcPr>
            <w:tcW w:w="2622" w:type="pct"/>
            <w:tcBorders>
              <w:top w:val="single" w:sz="6" w:space="0" w:color="auto"/>
              <w:bottom w:val="double" w:sz="4" w:space="0" w:color="auto"/>
            </w:tcBorders>
            <w:shd w:val="pct10" w:color="000000" w:fill="FFFFFF"/>
          </w:tcPr>
          <w:p w14:paraId="48787787" w14:textId="77777777" w:rsidR="00671CEF" w:rsidRPr="00AF11FB" w:rsidRDefault="00671CEF" w:rsidP="00F55194">
            <w:pPr>
              <w:pStyle w:val="18"/>
              <w:spacing w:line="300" w:lineRule="exact"/>
              <w:jc w:val="center"/>
              <w:rPr>
                <w:rFonts w:ascii="David" w:hAnsi="David" w:cs="David"/>
                <w:b/>
                <w:bCs/>
              </w:rPr>
            </w:pPr>
            <w:r w:rsidRPr="00AF11FB">
              <w:rPr>
                <w:rFonts w:ascii="David" w:hAnsi="David" w:cs="David"/>
                <w:b/>
                <w:bCs/>
                <w:rtl/>
              </w:rPr>
              <w:t>סעיף</w:t>
            </w:r>
          </w:p>
        </w:tc>
        <w:tc>
          <w:tcPr>
            <w:tcW w:w="674" w:type="pct"/>
            <w:tcBorders>
              <w:top w:val="single" w:sz="6" w:space="0" w:color="auto"/>
              <w:bottom w:val="double" w:sz="4" w:space="0" w:color="auto"/>
            </w:tcBorders>
            <w:shd w:val="pct10" w:color="000000" w:fill="FFFFFF"/>
          </w:tcPr>
          <w:p w14:paraId="508E48D7" w14:textId="77777777" w:rsidR="00671CEF" w:rsidRPr="00AF11FB" w:rsidRDefault="00671CEF" w:rsidP="00F55194">
            <w:pPr>
              <w:pStyle w:val="18"/>
              <w:spacing w:line="300" w:lineRule="exact"/>
              <w:jc w:val="center"/>
              <w:rPr>
                <w:rFonts w:ascii="David" w:hAnsi="David" w:cs="David"/>
                <w:b/>
                <w:bCs/>
              </w:rPr>
            </w:pPr>
            <w:r w:rsidRPr="00AF11FB">
              <w:rPr>
                <w:rFonts w:ascii="David" w:hAnsi="David" w:cs="David"/>
                <w:b/>
                <w:bCs/>
                <w:rtl/>
              </w:rPr>
              <w:t>משקל יחסי</w:t>
            </w:r>
          </w:p>
        </w:tc>
        <w:tc>
          <w:tcPr>
            <w:tcW w:w="1265" w:type="pct"/>
            <w:vMerge/>
            <w:tcBorders>
              <w:top w:val="single" w:sz="6" w:space="0" w:color="auto"/>
              <w:bottom w:val="double" w:sz="4" w:space="0" w:color="auto"/>
            </w:tcBorders>
          </w:tcPr>
          <w:p w14:paraId="7D8D2EED" w14:textId="77777777" w:rsidR="00671CEF" w:rsidRPr="00AF11FB" w:rsidRDefault="00671CEF" w:rsidP="00F55194">
            <w:pPr>
              <w:pStyle w:val="18"/>
              <w:spacing w:line="300" w:lineRule="exact"/>
              <w:rPr>
                <w:rFonts w:ascii="David" w:hAnsi="David" w:cs="David"/>
                <w:b/>
                <w:bCs/>
              </w:rPr>
            </w:pPr>
          </w:p>
        </w:tc>
      </w:tr>
      <w:tr w:rsidR="004F5B15" w:rsidRPr="00AF11FB" w14:paraId="27652E24" w14:textId="77777777" w:rsidTr="00671CEF">
        <w:trPr>
          <w:trHeight w:val="295"/>
          <w:tblHeader/>
        </w:trPr>
        <w:tc>
          <w:tcPr>
            <w:tcW w:w="439" w:type="pct"/>
            <w:vMerge w:val="restart"/>
            <w:shd w:val="clear" w:color="auto" w:fill="FFFF00"/>
          </w:tcPr>
          <w:p w14:paraId="656E1AE6" w14:textId="078DB940" w:rsidR="004F5B15" w:rsidRPr="00671CEF" w:rsidRDefault="00FF5989" w:rsidP="007A5C93">
            <w:pPr>
              <w:pStyle w:val="18"/>
              <w:spacing w:line="300" w:lineRule="exact"/>
              <w:rPr>
                <w:rFonts w:ascii="David" w:hAnsi="David" w:cs="David"/>
                <w:highlight w:val="yellow"/>
                <w:rtl/>
              </w:rPr>
            </w:pPr>
            <w:r>
              <w:rPr>
                <w:rFonts w:ascii="David" w:hAnsi="David" w:cs="David" w:hint="cs"/>
                <w:highlight w:val="yellow"/>
                <w:rtl/>
              </w:rPr>
              <w:t>הספק (המשך)</w:t>
            </w:r>
          </w:p>
        </w:tc>
        <w:tc>
          <w:tcPr>
            <w:tcW w:w="2622" w:type="pct"/>
            <w:tcBorders>
              <w:top w:val="single" w:sz="6" w:space="0" w:color="auto"/>
              <w:bottom w:val="single" w:sz="6" w:space="0" w:color="auto"/>
            </w:tcBorders>
          </w:tcPr>
          <w:p w14:paraId="4C0AD2C1" w14:textId="033D7308" w:rsidR="004F5B15" w:rsidRPr="00AF11FB" w:rsidRDefault="004F5B15" w:rsidP="007A5C93">
            <w:pPr>
              <w:pStyle w:val="18"/>
              <w:spacing w:line="300" w:lineRule="exact"/>
              <w:rPr>
                <w:rFonts w:ascii="David" w:hAnsi="David" w:cs="David"/>
                <w:rtl/>
              </w:rPr>
            </w:pPr>
            <w:r w:rsidRPr="00AF11FB">
              <w:rPr>
                <w:rFonts w:ascii="David" w:hAnsi="David" w:cs="David"/>
                <w:rtl/>
              </w:rPr>
              <w:t>מס</w:t>
            </w:r>
            <w:r w:rsidR="00D64B1D" w:rsidRPr="00AF11FB">
              <w:rPr>
                <w:rFonts w:ascii="David" w:hAnsi="David" w:cs="David"/>
                <w:rtl/>
              </w:rPr>
              <w:t>פר</w:t>
            </w:r>
            <w:r w:rsidRPr="00AF11FB">
              <w:rPr>
                <w:rFonts w:ascii="David" w:hAnsi="David" w:cs="David"/>
                <w:rtl/>
              </w:rPr>
              <w:t xml:space="preserve"> האתרים הכולל</w:t>
            </w:r>
            <w:r w:rsidR="001A4E34" w:rsidRPr="00AF11FB">
              <w:rPr>
                <w:rFonts w:ascii="David" w:hAnsi="David" w:cs="David"/>
              </w:rPr>
              <w:t xml:space="preserve"> </w:t>
            </w:r>
            <w:r w:rsidR="001A4E34" w:rsidRPr="00AF11FB">
              <w:rPr>
                <w:rFonts w:ascii="David" w:hAnsi="David" w:cs="David"/>
                <w:rtl/>
              </w:rPr>
              <w:t xml:space="preserve"> בהם מספק המציע </w:t>
            </w:r>
            <w:r w:rsidRPr="00AF11FB">
              <w:rPr>
                <w:rFonts w:ascii="David" w:hAnsi="David" w:cs="David"/>
                <w:rtl/>
              </w:rPr>
              <w:t>שרות</w:t>
            </w:r>
            <w:r w:rsidR="001A4E34" w:rsidRPr="00AF11FB">
              <w:rPr>
                <w:rFonts w:ascii="David" w:hAnsi="David" w:cs="David"/>
                <w:rtl/>
              </w:rPr>
              <w:t>י תחזוקה לציוד מיחשוב</w:t>
            </w:r>
          </w:p>
        </w:tc>
        <w:tc>
          <w:tcPr>
            <w:tcW w:w="674" w:type="pct"/>
            <w:tcBorders>
              <w:top w:val="single" w:sz="6" w:space="0" w:color="auto"/>
              <w:bottom w:val="single" w:sz="6" w:space="0" w:color="auto"/>
            </w:tcBorders>
          </w:tcPr>
          <w:p w14:paraId="564410DA" w14:textId="3F828D59" w:rsidR="004F5B15" w:rsidRPr="00AF11FB" w:rsidRDefault="006252C3" w:rsidP="007A5C93">
            <w:pPr>
              <w:pStyle w:val="18"/>
              <w:spacing w:line="300" w:lineRule="exact"/>
              <w:jc w:val="center"/>
              <w:rPr>
                <w:rFonts w:ascii="David" w:hAnsi="David" w:cs="David"/>
                <w:rtl/>
              </w:rPr>
            </w:pPr>
            <w:r w:rsidRPr="00AF11FB">
              <w:rPr>
                <w:rFonts w:ascii="David" w:hAnsi="David" w:cs="David"/>
                <w:rtl/>
              </w:rPr>
              <w:t>5</w:t>
            </w:r>
            <w:r w:rsidR="004F5B15" w:rsidRPr="00AF11FB">
              <w:rPr>
                <w:rFonts w:ascii="David" w:hAnsi="David" w:cs="David"/>
                <w:rtl/>
              </w:rPr>
              <w:t>%</w:t>
            </w:r>
          </w:p>
        </w:tc>
        <w:tc>
          <w:tcPr>
            <w:tcW w:w="1265" w:type="pct"/>
            <w:tcBorders>
              <w:top w:val="single" w:sz="6" w:space="0" w:color="auto"/>
              <w:bottom w:val="single" w:sz="6" w:space="0" w:color="auto"/>
            </w:tcBorders>
          </w:tcPr>
          <w:p w14:paraId="350E87DB" w14:textId="0A5FACEE" w:rsidR="00DC15FC" w:rsidRPr="00AF11FB" w:rsidRDefault="00E06330" w:rsidP="00DC15FC">
            <w:pPr>
              <w:pStyle w:val="18"/>
              <w:spacing w:line="300" w:lineRule="exact"/>
              <w:rPr>
                <w:rFonts w:ascii="David" w:hAnsi="David" w:cs="David"/>
                <w:rtl/>
              </w:rPr>
            </w:pPr>
            <w:r w:rsidRPr="00AF11FB">
              <w:rPr>
                <w:rFonts w:ascii="David" w:hAnsi="David" w:cs="David" w:hint="cs"/>
                <w:rtl/>
              </w:rPr>
              <w:t xml:space="preserve">לפי </w:t>
            </w:r>
            <w:r w:rsidR="00DC15FC" w:rsidRPr="00AF11FB">
              <w:rPr>
                <w:rFonts w:ascii="David" w:hAnsi="David" w:cs="David"/>
                <w:rtl/>
              </w:rPr>
              <w:t>סעיף 4.1.2.3</w:t>
            </w:r>
          </w:p>
          <w:p w14:paraId="0C4753C4" w14:textId="796D4A53" w:rsidR="0024729A" w:rsidRPr="00AF11FB" w:rsidRDefault="00DC15FC" w:rsidP="007A5C93">
            <w:pPr>
              <w:pStyle w:val="18"/>
              <w:spacing w:line="300" w:lineRule="exact"/>
              <w:rPr>
                <w:rFonts w:ascii="David" w:hAnsi="David" w:cs="David"/>
                <w:rtl/>
              </w:rPr>
            </w:pPr>
            <w:r w:rsidRPr="00AF11FB">
              <w:rPr>
                <w:rFonts w:ascii="David" w:hAnsi="David" w:cs="David"/>
                <w:rtl/>
              </w:rPr>
              <w:t>(</w:t>
            </w:r>
            <w:r w:rsidRPr="00AF11FB">
              <w:rPr>
                <w:rFonts w:ascii="David" w:hAnsi="David" w:cs="David" w:hint="cs"/>
                <w:rtl/>
              </w:rPr>
              <w:t>הניקוד ינתן בהתאם לפרוט ב</w:t>
            </w:r>
            <w:r w:rsidRPr="00AF11FB">
              <w:rPr>
                <w:rFonts w:ascii="David" w:hAnsi="David" w:cs="David"/>
                <w:rtl/>
              </w:rPr>
              <w:t>שורת הסיכום בטבלה בסעיף זה)</w:t>
            </w:r>
          </w:p>
        </w:tc>
      </w:tr>
      <w:tr w:rsidR="004F5B15" w:rsidRPr="00AF11FB" w14:paraId="731C4A9D" w14:textId="77777777" w:rsidTr="00671CEF">
        <w:trPr>
          <w:trHeight w:val="738"/>
          <w:tblHeader/>
        </w:trPr>
        <w:tc>
          <w:tcPr>
            <w:tcW w:w="439" w:type="pct"/>
            <w:vMerge/>
            <w:shd w:val="clear" w:color="auto" w:fill="FFFF00"/>
          </w:tcPr>
          <w:p w14:paraId="02C039E8" w14:textId="77777777" w:rsidR="004F5B15" w:rsidRPr="00AF11FB" w:rsidRDefault="004F5B15"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237A3B25" w14:textId="72888EE1" w:rsidR="004F5B15" w:rsidRPr="00AF11FB" w:rsidRDefault="00CD78A3" w:rsidP="007A5C93">
            <w:pPr>
              <w:pStyle w:val="18"/>
              <w:spacing w:line="300" w:lineRule="exact"/>
              <w:rPr>
                <w:rFonts w:ascii="David" w:hAnsi="David" w:cs="David"/>
                <w:rtl/>
              </w:rPr>
            </w:pPr>
            <w:r w:rsidRPr="00AF11FB">
              <w:rPr>
                <w:rFonts w:ascii="David" w:hAnsi="David" w:cs="David"/>
                <w:rtl/>
              </w:rPr>
              <w:t>כח אדם  בחברה והתפלגותו</w:t>
            </w:r>
            <w:r w:rsidR="004F5B15" w:rsidRPr="00AF11FB">
              <w:rPr>
                <w:rFonts w:ascii="David" w:hAnsi="David" w:cs="David"/>
                <w:rtl/>
              </w:rPr>
              <w:t xml:space="preserve"> </w:t>
            </w:r>
          </w:p>
        </w:tc>
        <w:tc>
          <w:tcPr>
            <w:tcW w:w="674" w:type="pct"/>
            <w:tcBorders>
              <w:top w:val="single" w:sz="6" w:space="0" w:color="auto"/>
              <w:bottom w:val="single" w:sz="6" w:space="0" w:color="auto"/>
            </w:tcBorders>
          </w:tcPr>
          <w:p w14:paraId="233BC752" w14:textId="0E21415C" w:rsidR="004F5B15" w:rsidRPr="00AF11FB" w:rsidRDefault="00900528" w:rsidP="007A5C93">
            <w:pPr>
              <w:pStyle w:val="18"/>
              <w:spacing w:line="300" w:lineRule="exact"/>
              <w:jc w:val="center"/>
              <w:rPr>
                <w:rFonts w:ascii="David" w:hAnsi="David" w:cs="David"/>
                <w:rtl/>
              </w:rPr>
            </w:pPr>
            <w:r>
              <w:rPr>
                <w:rFonts w:ascii="David" w:hAnsi="David" w:cs="David" w:hint="cs"/>
                <w:rtl/>
              </w:rPr>
              <w:t>7</w:t>
            </w:r>
            <w:r w:rsidR="004F5B15" w:rsidRPr="00AF11FB">
              <w:rPr>
                <w:rFonts w:ascii="David" w:hAnsi="David" w:cs="David"/>
                <w:rtl/>
              </w:rPr>
              <w:t>%</w:t>
            </w:r>
          </w:p>
        </w:tc>
        <w:tc>
          <w:tcPr>
            <w:tcW w:w="1265" w:type="pct"/>
            <w:tcBorders>
              <w:top w:val="single" w:sz="6" w:space="0" w:color="auto"/>
              <w:bottom w:val="single" w:sz="6" w:space="0" w:color="auto"/>
            </w:tcBorders>
          </w:tcPr>
          <w:p w14:paraId="475A6D34" w14:textId="6D1695F1" w:rsidR="004F5B15" w:rsidRPr="00AF11FB" w:rsidRDefault="00DC15FC" w:rsidP="007A5C93">
            <w:pPr>
              <w:pStyle w:val="18"/>
              <w:spacing w:line="300" w:lineRule="exact"/>
              <w:rPr>
                <w:rFonts w:ascii="David" w:hAnsi="David" w:cs="David"/>
                <w:rtl/>
              </w:rPr>
            </w:pPr>
            <w:r w:rsidRPr="00AF11FB">
              <w:rPr>
                <w:rFonts w:ascii="David" w:hAnsi="David" w:cs="David" w:hint="cs"/>
                <w:rtl/>
              </w:rPr>
              <w:t>לפי הפרוט בטבלה ב</w:t>
            </w:r>
            <w:r w:rsidR="004F5B15" w:rsidRPr="00AF11FB">
              <w:rPr>
                <w:rFonts w:ascii="David" w:hAnsi="David" w:cs="David"/>
                <w:rtl/>
              </w:rPr>
              <w:t>סעי</w:t>
            </w:r>
            <w:r w:rsidR="00BB5EDB" w:rsidRPr="00AF11FB">
              <w:rPr>
                <w:rFonts w:ascii="David" w:hAnsi="David" w:cs="David" w:hint="cs"/>
                <w:rtl/>
              </w:rPr>
              <w:t>ף</w:t>
            </w:r>
            <w:r w:rsidR="000C12E5" w:rsidRPr="00AF11FB">
              <w:rPr>
                <w:rFonts w:ascii="David" w:hAnsi="David" w:cs="David" w:hint="cs"/>
                <w:rtl/>
              </w:rPr>
              <w:t xml:space="preserve"> </w:t>
            </w:r>
            <w:r w:rsidR="004F5B15" w:rsidRPr="00AF11FB">
              <w:rPr>
                <w:rFonts w:ascii="David" w:hAnsi="David" w:cs="David"/>
                <w:rtl/>
              </w:rPr>
              <w:t>4.1.2.4</w:t>
            </w:r>
          </w:p>
        </w:tc>
      </w:tr>
      <w:tr w:rsidR="004F5B15" w:rsidRPr="00AF11FB" w14:paraId="5A599DC0" w14:textId="77777777" w:rsidTr="00671CEF">
        <w:trPr>
          <w:trHeight w:val="295"/>
          <w:tblHeader/>
        </w:trPr>
        <w:tc>
          <w:tcPr>
            <w:tcW w:w="439" w:type="pct"/>
            <w:vMerge/>
            <w:shd w:val="clear" w:color="auto" w:fill="FFFF00"/>
          </w:tcPr>
          <w:p w14:paraId="5A6B2923" w14:textId="77777777" w:rsidR="004F5B15" w:rsidRPr="00AF11FB" w:rsidRDefault="004F5B15"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74714ADC" w14:textId="3951BF27" w:rsidR="004F5B15" w:rsidRPr="00AF11FB" w:rsidRDefault="004F5B15" w:rsidP="004D155B">
            <w:pPr>
              <w:pStyle w:val="18"/>
              <w:numPr>
                <w:ilvl w:val="0"/>
                <w:numId w:val="229"/>
              </w:numPr>
              <w:spacing w:line="300" w:lineRule="exact"/>
              <w:rPr>
                <w:rFonts w:ascii="David" w:hAnsi="David" w:cs="David"/>
              </w:rPr>
            </w:pPr>
            <w:r w:rsidRPr="00AF11FB">
              <w:rPr>
                <w:rFonts w:ascii="David" w:hAnsi="David" w:cs="David"/>
                <w:rtl/>
              </w:rPr>
              <w:t xml:space="preserve">הפעלת מרכז תמיכה טכנולוגי למתן שירותי תמיכה אצל לקוחות מוסדיים </w:t>
            </w:r>
          </w:p>
          <w:p w14:paraId="101EFDEF" w14:textId="2D090620" w:rsidR="004F5B15" w:rsidRPr="00AF11FB" w:rsidRDefault="004F5B15" w:rsidP="004D155B">
            <w:pPr>
              <w:pStyle w:val="18"/>
              <w:numPr>
                <w:ilvl w:val="0"/>
                <w:numId w:val="229"/>
              </w:numPr>
              <w:spacing w:line="300" w:lineRule="exact"/>
              <w:rPr>
                <w:rFonts w:ascii="David" w:hAnsi="David" w:cs="David"/>
              </w:rPr>
            </w:pPr>
            <w:r w:rsidRPr="00AF11FB">
              <w:rPr>
                <w:rFonts w:ascii="David" w:hAnsi="David" w:cs="David"/>
                <w:rtl/>
              </w:rPr>
              <w:t>מערך סניפי השירות של המציע ופריסתו</w:t>
            </w:r>
            <w:r w:rsidR="00CD78A3" w:rsidRPr="00AF11FB">
              <w:rPr>
                <w:rFonts w:ascii="David" w:hAnsi="David" w:cs="David"/>
                <w:rtl/>
              </w:rPr>
              <w:t xml:space="preserve"> הגיאוגרפי</w:t>
            </w:r>
          </w:p>
          <w:p w14:paraId="29A7048F" w14:textId="77777777" w:rsidR="004F5B15" w:rsidRPr="00AF11FB" w:rsidRDefault="0024729A" w:rsidP="004D155B">
            <w:pPr>
              <w:pStyle w:val="18"/>
              <w:numPr>
                <w:ilvl w:val="0"/>
                <w:numId w:val="229"/>
              </w:numPr>
              <w:spacing w:line="300" w:lineRule="exact"/>
              <w:rPr>
                <w:rFonts w:ascii="David" w:hAnsi="David" w:cs="David"/>
              </w:rPr>
            </w:pPr>
            <w:r w:rsidRPr="00AF11FB">
              <w:rPr>
                <w:rFonts w:ascii="David" w:hAnsi="David" w:cs="David"/>
                <w:rtl/>
              </w:rPr>
              <w:t>כלי הניהול במוקד</w:t>
            </w:r>
          </w:p>
          <w:p w14:paraId="5C15FCF4" w14:textId="2CD52656" w:rsidR="0024729A" w:rsidRPr="00AF11FB" w:rsidRDefault="0024729A" w:rsidP="00900528">
            <w:pPr>
              <w:pStyle w:val="18"/>
              <w:spacing w:line="300" w:lineRule="exact"/>
              <w:rPr>
                <w:rFonts w:ascii="David" w:hAnsi="David" w:cs="David"/>
                <w:rtl/>
              </w:rPr>
            </w:pPr>
          </w:p>
        </w:tc>
        <w:tc>
          <w:tcPr>
            <w:tcW w:w="674" w:type="pct"/>
            <w:tcBorders>
              <w:top w:val="single" w:sz="6" w:space="0" w:color="auto"/>
              <w:bottom w:val="single" w:sz="6" w:space="0" w:color="auto"/>
            </w:tcBorders>
          </w:tcPr>
          <w:p w14:paraId="5296034B" w14:textId="082C88C3" w:rsidR="004F5B15" w:rsidRPr="00AF11FB" w:rsidRDefault="00900528" w:rsidP="007A5C93">
            <w:pPr>
              <w:pStyle w:val="18"/>
              <w:spacing w:line="300" w:lineRule="exact"/>
              <w:jc w:val="center"/>
              <w:rPr>
                <w:rFonts w:ascii="David" w:hAnsi="David" w:cs="David"/>
                <w:rtl/>
              </w:rPr>
            </w:pPr>
            <w:r>
              <w:rPr>
                <w:rFonts w:ascii="David" w:hAnsi="David" w:cs="David" w:hint="cs"/>
                <w:rtl/>
              </w:rPr>
              <w:t>15</w:t>
            </w:r>
            <w:r w:rsidR="004F5B15" w:rsidRPr="00AF11FB">
              <w:rPr>
                <w:rFonts w:ascii="David" w:hAnsi="David" w:cs="David"/>
                <w:rtl/>
              </w:rPr>
              <w:t>%</w:t>
            </w:r>
          </w:p>
        </w:tc>
        <w:tc>
          <w:tcPr>
            <w:tcW w:w="1265" w:type="pct"/>
            <w:tcBorders>
              <w:top w:val="single" w:sz="6" w:space="0" w:color="auto"/>
              <w:bottom w:val="single" w:sz="6" w:space="0" w:color="auto"/>
            </w:tcBorders>
          </w:tcPr>
          <w:p w14:paraId="6009283D" w14:textId="78CE68AB" w:rsidR="004F5B15" w:rsidRPr="00AF11FB" w:rsidRDefault="00DC15FC" w:rsidP="007A5C93">
            <w:pPr>
              <w:pStyle w:val="18"/>
              <w:spacing w:line="300" w:lineRule="exact"/>
              <w:rPr>
                <w:rFonts w:ascii="David" w:hAnsi="David" w:cs="David"/>
                <w:rtl/>
              </w:rPr>
            </w:pPr>
            <w:r w:rsidRPr="00AF11FB">
              <w:rPr>
                <w:rFonts w:ascii="David" w:hAnsi="David" w:cs="David" w:hint="cs"/>
                <w:rtl/>
              </w:rPr>
              <w:t xml:space="preserve">לפי </w:t>
            </w:r>
            <w:r w:rsidR="000C12E5" w:rsidRPr="00AF11FB">
              <w:rPr>
                <w:rFonts w:ascii="David" w:hAnsi="David" w:cs="David" w:hint="cs"/>
                <w:rtl/>
              </w:rPr>
              <w:t>הפרוט בטבלה ב</w:t>
            </w:r>
            <w:r w:rsidR="004F5B15" w:rsidRPr="00AF11FB">
              <w:rPr>
                <w:rFonts w:ascii="David" w:hAnsi="David" w:cs="David"/>
                <w:rtl/>
              </w:rPr>
              <w:t>סעיף</w:t>
            </w:r>
            <w:r w:rsidR="000C12E5" w:rsidRPr="00AF11FB">
              <w:rPr>
                <w:rFonts w:ascii="David" w:hAnsi="David" w:cs="David" w:hint="cs"/>
                <w:rtl/>
              </w:rPr>
              <w:t xml:space="preserve"> </w:t>
            </w:r>
            <w:r w:rsidR="004F5B15" w:rsidRPr="00AF11FB">
              <w:rPr>
                <w:rFonts w:ascii="David" w:hAnsi="David" w:cs="David"/>
                <w:rtl/>
              </w:rPr>
              <w:t>4.1.2.5</w:t>
            </w:r>
          </w:p>
        </w:tc>
      </w:tr>
      <w:tr w:rsidR="004F5B15" w:rsidRPr="00AF11FB" w14:paraId="5BF21947" w14:textId="77777777" w:rsidTr="00671CEF">
        <w:trPr>
          <w:trHeight w:val="295"/>
          <w:tblHeader/>
        </w:trPr>
        <w:tc>
          <w:tcPr>
            <w:tcW w:w="439" w:type="pct"/>
            <w:vMerge/>
            <w:shd w:val="clear" w:color="auto" w:fill="FFFF00"/>
          </w:tcPr>
          <w:p w14:paraId="0A15E913" w14:textId="77777777" w:rsidR="004F5B15" w:rsidRPr="00AF11FB" w:rsidRDefault="004F5B15"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503A3167" w14:textId="77777777" w:rsidR="004F5B15" w:rsidRPr="00AF11FB" w:rsidRDefault="004F5B15" w:rsidP="007A5C93">
            <w:pPr>
              <w:pStyle w:val="18"/>
              <w:spacing w:line="300" w:lineRule="exact"/>
              <w:rPr>
                <w:rFonts w:ascii="David" w:hAnsi="David" w:cs="David"/>
                <w:rtl/>
              </w:rPr>
            </w:pPr>
            <w:r w:rsidRPr="00AF11FB">
              <w:rPr>
                <w:rFonts w:ascii="David" w:hAnsi="David" w:cs="David"/>
                <w:rtl/>
              </w:rPr>
              <w:t xml:space="preserve">מנהל הפרויקט </w:t>
            </w:r>
            <w:r w:rsidR="006A3168" w:rsidRPr="00AF11FB">
              <w:rPr>
                <w:rFonts w:ascii="David" w:hAnsi="David" w:cs="David"/>
                <w:rtl/>
              </w:rPr>
              <w:t>– איש מפתח</w:t>
            </w:r>
          </w:p>
          <w:p w14:paraId="059B30EF" w14:textId="6581E002" w:rsidR="00FC03D0" w:rsidRPr="00AF11FB" w:rsidRDefault="00FC03D0" w:rsidP="007A5C93">
            <w:pPr>
              <w:pStyle w:val="18"/>
              <w:spacing w:line="300" w:lineRule="exact"/>
              <w:rPr>
                <w:rFonts w:ascii="David" w:hAnsi="David" w:cs="David"/>
                <w:rtl/>
              </w:rPr>
            </w:pPr>
            <w:r w:rsidRPr="00AF11FB">
              <w:rPr>
                <w:rFonts w:ascii="David" w:hAnsi="David" w:cs="David" w:hint="cs"/>
                <w:rtl/>
              </w:rPr>
              <w:t>ניקוד בהתאם לנסיון בתחום ו</w:t>
            </w:r>
            <w:r w:rsidR="00DC15FC" w:rsidRPr="00AF11FB">
              <w:rPr>
                <w:rFonts w:ascii="David" w:hAnsi="David" w:cs="David" w:hint="cs"/>
                <w:rtl/>
              </w:rPr>
              <w:t>ציון ממליצים</w:t>
            </w:r>
          </w:p>
        </w:tc>
        <w:tc>
          <w:tcPr>
            <w:tcW w:w="674" w:type="pct"/>
            <w:tcBorders>
              <w:top w:val="single" w:sz="6" w:space="0" w:color="auto"/>
              <w:bottom w:val="single" w:sz="6" w:space="0" w:color="auto"/>
            </w:tcBorders>
          </w:tcPr>
          <w:p w14:paraId="2DB0E8B0" w14:textId="4ED689C6" w:rsidR="004F5B15" w:rsidRPr="00AF11FB" w:rsidRDefault="00FC03D0" w:rsidP="007A5C93">
            <w:pPr>
              <w:pStyle w:val="18"/>
              <w:spacing w:line="300" w:lineRule="exact"/>
              <w:jc w:val="center"/>
              <w:rPr>
                <w:rFonts w:ascii="David" w:hAnsi="David" w:cs="David"/>
                <w:rtl/>
              </w:rPr>
            </w:pPr>
            <w:r w:rsidRPr="00AF11FB">
              <w:rPr>
                <w:rFonts w:ascii="David" w:hAnsi="David" w:cs="David" w:hint="cs"/>
                <w:rtl/>
              </w:rPr>
              <w:t>6</w:t>
            </w:r>
            <w:r w:rsidR="004F5B15" w:rsidRPr="00AF11FB">
              <w:rPr>
                <w:rFonts w:ascii="David" w:hAnsi="David" w:cs="David"/>
                <w:rtl/>
              </w:rPr>
              <w:t>%</w:t>
            </w:r>
          </w:p>
        </w:tc>
        <w:tc>
          <w:tcPr>
            <w:tcW w:w="1265" w:type="pct"/>
            <w:vMerge w:val="restart"/>
            <w:tcBorders>
              <w:top w:val="single" w:sz="6" w:space="0" w:color="auto"/>
            </w:tcBorders>
            <w:vAlign w:val="center"/>
          </w:tcPr>
          <w:p w14:paraId="27C42AB4" w14:textId="77777777" w:rsidR="004F5B15" w:rsidRPr="00AF11FB" w:rsidRDefault="004F5B15" w:rsidP="007A5C93">
            <w:pPr>
              <w:pStyle w:val="18"/>
              <w:spacing w:line="300" w:lineRule="exact"/>
              <w:rPr>
                <w:rFonts w:ascii="David" w:hAnsi="David" w:cs="David"/>
                <w:rtl/>
              </w:rPr>
            </w:pPr>
            <w:r w:rsidRPr="00AF11FB">
              <w:rPr>
                <w:rFonts w:ascii="David" w:hAnsi="David" w:cs="David"/>
                <w:rtl/>
              </w:rPr>
              <w:t>סעיף 4.1.2.7</w:t>
            </w:r>
          </w:p>
          <w:p w14:paraId="2F19DA31" w14:textId="170DB2F8" w:rsidR="004760EA" w:rsidRPr="00AF11FB" w:rsidRDefault="004760EA" w:rsidP="007A5C93">
            <w:pPr>
              <w:pStyle w:val="18"/>
              <w:spacing w:line="300" w:lineRule="exact"/>
              <w:rPr>
                <w:rFonts w:ascii="David" w:hAnsi="David" w:cs="David"/>
                <w:rtl/>
              </w:rPr>
            </w:pPr>
            <w:r w:rsidRPr="00AF11FB">
              <w:rPr>
                <w:rFonts w:ascii="David" w:hAnsi="David" w:cs="David"/>
                <w:rtl/>
              </w:rPr>
              <w:t>סעיפים א' עד ד'</w:t>
            </w:r>
          </w:p>
          <w:p w14:paraId="039788B3" w14:textId="6C00D621" w:rsidR="00DC15FC" w:rsidRPr="00AF11FB" w:rsidRDefault="00DC15FC" w:rsidP="007A5C93">
            <w:pPr>
              <w:pStyle w:val="18"/>
              <w:spacing w:line="300" w:lineRule="exact"/>
              <w:rPr>
                <w:rFonts w:ascii="David" w:hAnsi="David" w:cs="David"/>
                <w:rtl/>
              </w:rPr>
            </w:pPr>
            <w:r w:rsidRPr="00AF11FB">
              <w:rPr>
                <w:rFonts w:ascii="David" w:hAnsi="David" w:cs="David" w:hint="cs"/>
                <w:rtl/>
              </w:rPr>
              <w:t>וקו"ח מצורפים למענה</w:t>
            </w:r>
          </w:p>
          <w:p w14:paraId="76DB73B0" w14:textId="4D5ACA90" w:rsidR="004760EA" w:rsidRPr="00AF11FB" w:rsidRDefault="004760EA" w:rsidP="007A5C93">
            <w:pPr>
              <w:pStyle w:val="18"/>
              <w:spacing w:line="300" w:lineRule="exact"/>
              <w:rPr>
                <w:rFonts w:ascii="David" w:hAnsi="David" w:cs="David"/>
                <w:rtl/>
              </w:rPr>
            </w:pPr>
          </w:p>
        </w:tc>
      </w:tr>
      <w:tr w:rsidR="004F5B15" w:rsidRPr="00AF11FB" w14:paraId="7A759972" w14:textId="77777777" w:rsidTr="00671CEF">
        <w:trPr>
          <w:trHeight w:val="295"/>
          <w:tblHeader/>
        </w:trPr>
        <w:tc>
          <w:tcPr>
            <w:tcW w:w="439" w:type="pct"/>
            <w:vMerge/>
            <w:shd w:val="clear" w:color="auto" w:fill="FFFF00"/>
          </w:tcPr>
          <w:p w14:paraId="30E71E2E" w14:textId="77777777" w:rsidR="004F5B15" w:rsidRPr="00AF11FB" w:rsidRDefault="004F5B15"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3BA17645" w14:textId="77777777" w:rsidR="004F5B15" w:rsidRPr="00AF11FB" w:rsidRDefault="004F5B15" w:rsidP="007A5C93">
            <w:pPr>
              <w:pStyle w:val="18"/>
              <w:spacing w:line="300" w:lineRule="exact"/>
              <w:rPr>
                <w:rFonts w:ascii="David" w:hAnsi="David" w:cs="David"/>
                <w:rtl/>
              </w:rPr>
            </w:pPr>
            <w:r w:rsidRPr="00AF11FB">
              <w:rPr>
                <w:rFonts w:ascii="David" w:hAnsi="David" w:cs="David"/>
                <w:rtl/>
              </w:rPr>
              <w:t>מנהל מוקד</w:t>
            </w:r>
            <w:r w:rsidR="006A3168" w:rsidRPr="00AF11FB">
              <w:rPr>
                <w:rFonts w:ascii="David" w:hAnsi="David" w:cs="David"/>
                <w:rtl/>
              </w:rPr>
              <w:t xml:space="preserve"> – איש מפתח</w:t>
            </w:r>
            <w:r w:rsidR="00FC03D0" w:rsidRPr="00AF11FB">
              <w:rPr>
                <w:rFonts w:ascii="David" w:hAnsi="David" w:cs="David" w:hint="cs"/>
                <w:rtl/>
              </w:rPr>
              <w:t xml:space="preserve"> </w:t>
            </w:r>
          </w:p>
          <w:p w14:paraId="2D7D86A8" w14:textId="31529EC1" w:rsidR="00FC03D0" w:rsidRPr="00AF11FB" w:rsidRDefault="00FC03D0" w:rsidP="007A5C93">
            <w:pPr>
              <w:pStyle w:val="18"/>
              <w:spacing w:line="300" w:lineRule="exact"/>
              <w:rPr>
                <w:rFonts w:ascii="David" w:hAnsi="David" w:cs="David"/>
                <w:rtl/>
              </w:rPr>
            </w:pPr>
            <w:r w:rsidRPr="00AF11FB">
              <w:rPr>
                <w:rFonts w:ascii="David" w:hAnsi="David" w:cs="David" w:hint="cs"/>
                <w:rtl/>
              </w:rPr>
              <w:t>ניקוד בהתאם לנסיון בתחום ו</w:t>
            </w:r>
            <w:r w:rsidR="00DC15FC" w:rsidRPr="00AF11FB">
              <w:rPr>
                <w:rFonts w:ascii="David" w:hAnsi="David" w:cs="David" w:hint="cs"/>
                <w:rtl/>
              </w:rPr>
              <w:t>ציון ממליצים</w:t>
            </w:r>
          </w:p>
        </w:tc>
        <w:tc>
          <w:tcPr>
            <w:tcW w:w="674" w:type="pct"/>
            <w:tcBorders>
              <w:top w:val="single" w:sz="6" w:space="0" w:color="auto"/>
              <w:bottom w:val="single" w:sz="6" w:space="0" w:color="auto"/>
            </w:tcBorders>
          </w:tcPr>
          <w:p w14:paraId="43A39A7F" w14:textId="17704C32" w:rsidR="004F5B15" w:rsidRPr="00AF11FB" w:rsidRDefault="00FC03D0" w:rsidP="007A5C93">
            <w:pPr>
              <w:pStyle w:val="18"/>
              <w:spacing w:line="300" w:lineRule="exact"/>
              <w:jc w:val="center"/>
              <w:rPr>
                <w:rFonts w:ascii="David" w:hAnsi="David" w:cs="David"/>
                <w:rtl/>
              </w:rPr>
            </w:pPr>
            <w:r w:rsidRPr="00AF11FB">
              <w:rPr>
                <w:rFonts w:ascii="David" w:hAnsi="David" w:cs="David" w:hint="cs"/>
                <w:rtl/>
              </w:rPr>
              <w:t>4</w:t>
            </w:r>
            <w:r w:rsidR="004F5B15" w:rsidRPr="00AF11FB">
              <w:rPr>
                <w:rFonts w:ascii="David" w:hAnsi="David" w:cs="David"/>
                <w:rtl/>
              </w:rPr>
              <w:t>%</w:t>
            </w:r>
          </w:p>
        </w:tc>
        <w:tc>
          <w:tcPr>
            <w:tcW w:w="1265" w:type="pct"/>
            <w:vMerge/>
          </w:tcPr>
          <w:p w14:paraId="766ACE34" w14:textId="77777777" w:rsidR="004F5B15" w:rsidRPr="00AF11FB" w:rsidRDefault="004F5B15" w:rsidP="007A5C93">
            <w:pPr>
              <w:pStyle w:val="18"/>
              <w:spacing w:line="300" w:lineRule="exact"/>
              <w:rPr>
                <w:rFonts w:ascii="David" w:hAnsi="David" w:cs="David"/>
                <w:rtl/>
              </w:rPr>
            </w:pPr>
          </w:p>
        </w:tc>
      </w:tr>
      <w:tr w:rsidR="004F5B15" w:rsidRPr="00AF11FB" w14:paraId="49E3E28C" w14:textId="77777777" w:rsidTr="00671CEF">
        <w:trPr>
          <w:trHeight w:val="295"/>
          <w:tblHeader/>
        </w:trPr>
        <w:tc>
          <w:tcPr>
            <w:tcW w:w="439" w:type="pct"/>
            <w:vMerge/>
            <w:shd w:val="clear" w:color="auto" w:fill="FFFF00"/>
          </w:tcPr>
          <w:p w14:paraId="0ACF1C7A" w14:textId="77777777" w:rsidR="004F5B15" w:rsidRPr="00AF11FB" w:rsidRDefault="004F5B15"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4B0F36D9" w14:textId="77777777" w:rsidR="004F5B15" w:rsidRPr="00AF11FB" w:rsidRDefault="004F5B15" w:rsidP="007A5C93">
            <w:pPr>
              <w:pStyle w:val="18"/>
              <w:spacing w:line="300" w:lineRule="exact"/>
              <w:rPr>
                <w:rFonts w:ascii="David" w:hAnsi="David" w:cs="David"/>
                <w:rtl/>
              </w:rPr>
            </w:pPr>
            <w:r w:rsidRPr="00AF11FB">
              <w:rPr>
                <w:rFonts w:ascii="David" w:hAnsi="David" w:cs="David"/>
                <w:rtl/>
              </w:rPr>
              <w:t>מנהל טכני</w:t>
            </w:r>
            <w:r w:rsidR="006A3168" w:rsidRPr="00AF11FB">
              <w:rPr>
                <w:rFonts w:ascii="David" w:hAnsi="David" w:cs="David"/>
                <w:rtl/>
              </w:rPr>
              <w:t xml:space="preserve"> – איש מפתח</w:t>
            </w:r>
          </w:p>
          <w:p w14:paraId="46841BF5" w14:textId="201628F2" w:rsidR="00FC03D0" w:rsidRPr="00AF11FB" w:rsidRDefault="00FC03D0" w:rsidP="007A5C93">
            <w:pPr>
              <w:pStyle w:val="18"/>
              <w:spacing w:line="300" w:lineRule="exact"/>
              <w:rPr>
                <w:rFonts w:ascii="David" w:hAnsi="David" w:cs="David"/>
                <w:rtl/>
              </w:rPr>
            </w:pPr>
            <w:r w:rsidRPr="00AF11FB">
              <w:rPr>
                <w:rFonts w:ascii="David" w:hAnsi="David" w:cs="David" w:hint="cs"/>
                <w:rtl/>
              </w:rPr>
              <w:t>ניקוד בהתאם לנסיון בתחום ו</w:t>
            </w:r>
            <w:r w:rsidR="00DC15FC" w:rsidRPr="00AF11FB">
              <w:rPr>
                <w:rFonts w:ascii="David" w:hAnsi="David" w:cs="David" w:hint="cs"/>
                <w:rtl/>
              </w:rPr>
              <w:t>ציון ממליצים</w:t>
            </w:r>
          </w:p>
        </w:tc>
        <w:tc>
          <w:tcPr>
            <w:tcW w:w="674" w:type="pct"/>
            <w:tcBorders>
              <w:top w:val="single" w:sz="6" w:space="0" w:color="auto"/>
              <w:bottom w:val="single" w:sz="6" w:space="0" w:color="auto"/>
            </w:tcBorders>
          </w:tcPr>
          <w:p w14:paraId="55316337" w14:textId="4A27D6C8" w:rsidR="004F5B15" w:rsidRPr="00AF11FB" w:rsidRDefault="00FC03D0" w:rsidP="007A5C93">
            <w:pPr>
              <w:pStyle w:val="18"/>
              <w:spacing w:line="300" w:lineRule="exact"/>
              <w:jc w:val="center"/>
              <w:rPr>
                <w:rFonts w:ascii="David" w:hAnsi="David" w:cs="David"/>
                <w:rtl/>
              </w:rPr>
            </w:pPr>
            <w:r w:rsidRPr="00AF11FB">
              <w:rPr>
                <w:rFonts w:ascii="David" w:hAnsi="David" w:cs="David" w:hint="cs"/>
                <w:rtl/>
              </w:rPr>
              <w:t>2</w:t>
            </w:r>
            <w:r w:rsidR="004F5B15" w:rsidRPr="00AF11FB">
              <w:rPr>
                <w:rFonts w:ascii="David" w:hAnsi="David" w:cs="David"/>
                <w:rtl/>
              </w:rPr>
              <w:t>%</w:t>
            </w:r>
          </w:p>
        </w:tc>
        <w:tc>
          <w:tcPr>
            <w:tcW w:w="1265" w:type="pct"/>
            <w:vMerge/>
          </w:tcPr>
          <w:p w14:paraId="62B80D52" w14:textId="77777777" w:rsidR="004F5B15" w:rsidRPr="00AF11FB" w:rsidRDefault="004F5B15" w:rsidP="007A5C93">
            <w:pPr>
              <w:pStyle w:val="18"/>
              <w:spacing w:line="300" w:lineRule="exact"/>
              <w:rPr>
                <w:rFonts w:ascii="David" w:hAnsi="David" w:cs="David"/>
                <w:rtl/>
              </w:rPr>
            </w:pPr>
          </w:p>
        </w:tc>
      </w:tr>
      <w:tr w:rsidR="004F5B15" w:rsidRPr="00AF11FB" w14:paraId="713E7160" w14:textId="77777777" w:rsidTr="00671CEF">
        <w:trPr>
          <w:trHeight w:val="295"/>
          <w:tblHeader/>
        </w:trPr>
        <w:tc>
          <w:tcPr>
            <w:tcW w:w="439" w:type="pct"/>
            <w:vMerge/>
            <w:shd w:val="clear" w:color="auto" w:fill="FFFF00"/>
          </w:tcPr>
          <w:p w14:paraId="79711B64" w14:textId="77777777" w:rsidR="004F5B15" w:rsidRPr="00AF11FB" w:rsidRDefault="004F5B15"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6012F125" w14:textId="77777777" w:rsidR="00FC03D0" w:rsidRPr="00AF11FB" w:rsidRDefault="004F5B15" w:rsidP="007A5C93">
            <w:pPr>
              <w:pStyle w:val="18"/>
              <w:spacing w:line="300" w:lineRule="exact"/>
              <w:rPr>
                <w:rFonts w:ascii="David" w:hAnsi="David" w:cs="David"/>
                <w:rtl/>
              </w:rPr>
            </w:pPr>
            <w:r w:rsidRPr="00AF11FB">
              <w:rPr>
                <w:rFonts w:ascii="David" w:hAnsi="David" w:cs="David"/>
                <w:rtl/>
              </w:rPr>
              <w:t>מנהל אדמיניסטרטיבי</w:t>
            </w:r>
            <w:r w:rsidR="006A3168" w:rsidRPr="00AF11FB">
              <w:rPr>
                <w:rFonts w:ascii="David" w:hAnsi="David" w:cs="David"/>
                <w:rtl/>
              </w:rPr>
              <w:t xml:space="preserve"> – איש מפתח</w:t>
            </w:r>
          </w:p>
          <w:p w14:paraId="0334D188" w14:textId="25B11F62" w:rsidR="004F5B15" w:rsidRPr="00AF11FB" w:rsidRDefault="00FC03D0" w:rsidP="007A5C93">
            <w:pPr>
              <w:pStyle w:val="18"/>
              <w:spacing w:line="300" w:lineRule="exact"/>
              <w:rPr>
                <w:rFonts w:ascii="David" w:hAnsi="David" w:cs="David"/>
                <w:rtl/>
              </w:rPr>
            </w:pPr>
            <w:r w:rsidRPr="00AF11FB">
              <w:rPr>
                <w:rFonts w:ascii="David" w:hAnsi="David" w:cs="David" w:hint="cs"/>
                <w:rtl/>
              </w:rPr>
              <w:t xml:space="preserve"> ניקוד בהתאם לנסיון בתחום ו</w:t>
            </w:r>
            <w:r w:rsidR="00DC15FC" w:rsidRPr="00AF11FB">
              <w:rPr>
                <w:rFonts w:ascii="David" w:hAnsi="David" w:cs="David" w:hint="cs"/>
                <w:rtl/>
              </w:rPr>
              <w:t>ציון ממליצים</w:t>
            </w:r>
          </w:p>
        </w:tc>
        <w:tc>
          <w:tcPr>
            <w:tcW w:w="674" w:type="pct"/>
            <w:tcBorders>
              <w:top w:val="single" w:sz="6" w:space="0" w:color="auto"/>
              <w:bottom w:val="single" w:sz="6" w:space="0" w:color="auto"/>
            </w:tcBorders>
          </w:tcPr>
          <w:p w14:paraId="1C56F632" w14:textId="75678E78" w:rsidR="004F5B15" w:rsidRPr="00AF11FB" w:rsidRDefault="00FC03D0" w:rsidP="007A5C93">
            <w:pPr>
              <w:pStyle w:val="18"/>
              <w:spacing w:line="300" w:lineRule="exact"/>
              <w:jc w:val="center"/>
              <w:rPr>
                <w:rFonts w:ascii="David" w:hAnsi="David" w:cs="David"/>
                <w:rtl/>
              </w:rPr>
            </w:pPr>
            <w:r w:rsidRPr="00AF11FB">
              <w:rPr>
                <w:rFonts w:ascii="David" w:hAnsi="David" w:cs="David" w:hint="cs"/>
                <w:rtl/>
              </w:rPr>
              <w:t>2</w:t>
            </w:r>
            <w:r w:rsidR="004F5B15" w:rsidRPr="00AF11FB">
              <w:rPr>
                <w:rFonts w:ascii="David" w:hAnsi="David" w:cs="David"/>
                <w:rtl/>
              </w:rPr>
              <w:t>%</w:t>
            </w:r>
          </w:p>
        </w:tc>
        <w:tc>
          <w:tcPr>
            <w:tcW w:w="1265" w:type="pct"/>
            <w:vMerge/>
            <w:tcBorders>
              <w:bottom w:val="single" w:sz="6" w:space="0" w:color="auto"/>
            </w:tcBorders>
          </w:tcPr>
          <w:p w14:paraId="4F2FA0F3" w14:textId="77777777" w:rsidR="004F5B15" w:rsidRPr="00AF11FB" w:rsidRDefault="004F5B15" w:rsidP="007A5C93">
            <w:pPr>
              <w:pStyle w:val="18"/>
              <w:spacing w:line="300" w:lineRule="exact"/>
              <w:rPr>
                <w:rFonts w:ascii="David" w:hAnsi="David" w:cs="David"/>
                <w:rtl/>
              </w:rPr>
            </w:pPr>
          </w:p>
        </w:tc>
      </w:tr>
      <w:tr w:rsidR="004F5B15" w:rsidRPr="00AF11FB" w14:paraId="011557B4" w14:textId="77777777" w:rsidTr="00671CEF">
        <w:trPr>
          <w:trHeight w:val="295"/>
          <w:tblHeader/>
        </w:trPr>
        <w:tc>
          <w:tcPr>
            <w:tcW w:w="439" w:type="pct"/>
            <w:vMerge/>
            <w:shd w:val="clear" w:color="auto" w:fill="FFFF00"/>
          </w:tcPr>
          <w:p w14:paraId="660E3756" w14:textId="77777777" w:rsidR="004F5B15" w:rsidRPr="00AF11FB" w:rsidRDefault="004F5B15"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4A6DCE1C" w14:textId="3228D105" w:rsidR="004F5B15" w:rsidRPr="00AF11FB" w:rsidRDefault="000C12E5" w:rsidP="007A5C93">
            <w:pPr>
              <w:pStyle w:val="18"/>
              <w:spacing w:line="300" w:lineRule="exact"/>
              <w:rPr>
                <w:rFonts w:ascii="David" w:hAnsi="David" w:cs="David"/>
                <w:rtl/>
              </w:rPr>
            </w:pPr>
            <w:r w:rsidRPr="00AF11FB">
              <w:rPr>
                <w:rFonts w:ascii="David" w:hAnsi="David" w:cs="David" w:hint="cs"/>
                <w:rtl/>
              </w:rPr>
              <w:t xml:space="preserve">מבנה </w:t>
            </w:r>
            <w:r w:rsidR="004F5B15" w:rsidRPr="00AF11FB">
              <w:rPr>
                <w:rFonts w:ascii="David" w:hAnsi="David" w:cs="David"/>
                <w:rtl/>
              </w:rPr>
              <w:t>צוות מוקד התמיכה</w:t>
            </w:r>
          </w:p>
        </w:tc>
        <w:tc>
          <w:tcPr>
            <w:tcW w:w="674" w:type="pct"/>
            <w:tcBorders>
              <w:top w:val="single" w:sz="6" w:space="0" w:color="auto"/>
              <w:bottom w:val="single" w:sz="6" w:space="0" w:color="auto"/>
            </w:tcBorders>
          </w:tcPr>
          <w:p w14:paraId="7188E947" w14:textId="352FDEB8" w:rsidR="004F5B15" w:rsidRPr="00AF11FB" w:rsidRDefault="00657566" w:rsidP="007A5C93">
            <w:pPr>
              <w:pStyle w:val="18"/>
              <w:spacing w:line="300" w:lineRule="exact"/>
              <w:jc w:val="center"/>
              <w:rPr>
                <w:rFonts w:ascii="David" w:hAnsi="David" w:cs="David"/>
                <w:rtl/>
              </w:rPr>
            </w:pPr>
            <w:r w:rsidRPr="00AF11FB">
              <w:rPr>
                <w:rFonts w:ascii="David" w:hAnsi="David" w:cs="David"/>
                <w:rtl/>
              </w:rPr>
              <w:t>7</w:t>
            </w:r>
            <w:r w:rsidR="004F5B15" w:rsidRPr="00AF11FB">
              <w:rPr>
                <w:rFonts w:ascii="David" w:hAnsi="David" w:cs="David"/>
                <w:rtl/>
              </w:rPr>
              <w:t>%</w:t>
            </w:r>
          </w:p>
        </w:tc>
        <w:tc>
          <w:tcPr>
            <w:tcW w:w="1265" w:type="pct"/>
            <w:tcBorders>
              <w:top w:val="single" w:sz="6" w:space="0" w:color="auto"/>
              <w:bottom w:val="single" w:sz="6" w:space="0" w:color="auto"/>
            </w:tcBorders>
          </w:tcPr>
          <w:p w14:paraId="2C6A3238" w14:textId="67C996D6" w:rsidR="004F5B15" w:rsidRPr="00AF11FB" w:rsidRDefault="000C12E5" w:rsidP="007A5C93">
            <w:pPr>
              <w:pStyle w:val="18"/>
              <w:spacing w:line="300" w:lineRule="exact"/>
              <w:rPr>
                <w:rFonts w:ascii="David" w:hAnsi="David" w:cs="David"/>
                <w:rtl/>
              </w:rPr>
            </w:pPr>
            <w:r w:rsidRPr="00AF11FB">
              <w:rPr>
                <w:rFonts w:ascii="David" w:hAnsi="David" w:cs="David" w:hint="cs"/>
                <w:rtl/>
              </w:rPr>
              <w:t xml:space="preserve">לפי </w:t>
            </w:r>
            <w:r w:rsidR="004F5B15" w:rsidRPr="00AF11FB">
              <w:rPr>
                <w:rFonts w:ascii="David" w:hAnsi="David" w:cs="David"/>
                <w:rtl/>
              </w:rPr>
              <w:t>סעיף 4.1.2.8</w:t>
            </w:r>
          </w:p>
        </w:tc>
      </w:tr>
      <w:tr w:rsidR="00074B6F" w:rsidRPr="00AF11FB" w14:paraId="30009FE8" w14:textId="77777777" w:rsidTr="00671CEF">
        <w:trPr>
          <w:trHeight w:val="295"/>
          <w:tblHeader/>
        </w:trPr>
        <w:tc>
          <w:tcPr>
            <w:tcW w:w="439" w:type="pct"/>
            <w:vMerge/>
            <w:shd w:val="clear" w:color="auto" w:fill="FFFF00"/>
          </w:tcPr>
          <w:p w14:paraId="3E900AC6" w14:textId="77777777" w:rsidR="00074B6F" w:rsidRPr="00AF11FB" w:rsidRDefault="00074B6F" w:rsidP="007A5C93">
            <w:pPr>
              <w:pStyle w:val="18"/>
              <w:spacing w:line="300" w:lineRule="exact"/>
              <w:rPr>
                <w:rFonts w:ascii="David" w:hAnsi="David" w:cs="David"/>
                <w:rtl/>
              </w:rPr>
            </w:pPr>
          </w:p>
        </w:tc>
        <w:tc>
          <w:tcPr>
            <w:tcW w:w="2622" w:type="pct"/>
            <w:tcBorders>
              <w:top w:val="single" w:sz="6" w:space="0" w:color="auto"/>
              <w:bottom w:val="single" w:sz="6" w:space="0" w:color="auto"/>
            </w:tcBorders>
          </w:tcPr>
          <w:p w14:paraId="36FA23E0" w14:textId="39609A9D" w:rsidR="00074B6F" w:rsidRPr="00AF11FB" w:rsidRDefault="00074B6F" w:rsidP="007A5C93">
            <w:pPr>
              <w:pStyle w:val="18"/>
              <w:spacing w:line="300" w:lineRule="exact"/>
              <w:rPr>
                <w:rFonts w:ascii="David" w:hAnsi="David" w:cs="David"/>
                <w:rtl/>
              </w:rPr>
            </w:pPr>
            <w:r w:rsidRPr="00AF11FB">
              <w:rPr>
                <w:rFonts w:ascii="David" w:hAnsi="David" w:cs="David"/>
                <w:rtl/>
              </w:rPr>
              <w:t xml:space="preserve">חו"ד לקוחות </w:t>
            </w:r>
            <w:r w:rsidR="004F6501" w:rsidRPr="00AF11FB">
              <w:rPr>
                <w:rFonts w:ascii="David" w:hAnsi="David" w:cs="David"/>
                <w:rtl/>
              </w:rPr>
              <w:t>ממליצים</w:t>
            </w:r>
            <w:r w:rsidRPr="00AF11FB">
              <w:rPr>
                <w:rFonts w:ascii="David" w:hAnsi="David" w:cs="David"/>
                <w:rtl/>
              </w:rPr>
              <w:t xml:space="preserve"> - בפרויקטים הדומים  לשירות המבוקש</w:t>
            </w:r>
          </w:p>
        </w:tc>
        <w:tc>
          <w:tcPr>
            <w:tcW w:w="674" w:type="pct"/>
            <w:tcBorders>
              <w:top w:val="single" w:sz="6" w:space="0" w:color="auto"/>
              <w:bottom w:val="single" w:sz="6" w:space="0" w:color="auto"/>
            </w:tcBorders>
          </w:tcPr>
          <w:p w14:paraId="353F08F7" w14:textId="295449D3" w:rsidR="00074B6F" w:rsidRPr="00AF11FB" w:rsidRDefault="00657566" w:rsidP="007A5C93">
            <w:pPr>
              <w:pStyle w:val="18"/>
              <w:spacing w:line="300" w:lineRule="exact"/>
              <w:jc w:val="center"/>
              <w:rPr>
                <w:rFonts w:ascii="David" w:hAnsi="David" w:cs="David"/>
                <w:rtl/>
              </w:rPr>
            </w:pPr>
            <w:r w:rsidRPr="00AF11FB">
              <w:rPr>
                <w:rFonts w:ascii="David" w:hAnsi="David" w:cs="David"/>
                <w:rtl/>
              </w:rPr>
              <w:t>5</w:t>
            </w:r>
            <w:r w:rsidR="00074B6F" w:rsidRPr="00AF11FB">
              <w:rPr>
                <w:rFonts w:ascii="David" w:hAnsi="David" w:cs="David"/>
                <w:rtl/>
              </w:rPr>
              <w:t>%</w:t>
            </w:r>
          </w:p>
        </w:tc>
        <w:tc>
          <w:tcPr>
            <w:tcW w:w="1265" w:type="pct"/>
            <w:tcBorders>
              <w:top w:val="single" w:sz="6" w:space="0" w:color="auto"/>
              <w:bottom w:val="single" w:sz="6" w:space="0" w:color="auto"/>
            </w:tcBorders>
          </w:tcPr>
          <w:p w14:paraId="4E47B53C" w14:textId="7188E246" w:rsidR="00074B6F" w:rsidRPr="00AF11FB" w:rsidRDefault="00074B6F" w:rsidP="007A5C93">
            <w:pPr>
              <w:pStyle w:val="18"/>
              <w:spacing w:line="300" w:lineRule="exact"/>
              <w:rPr>
                <w:rFonts w:ascii="David" w:hAnsi="David" w:cs="David"/>
                <w:rtl/>
              </w:rPr>
            </w:pPr>
            <w:r w:rsidRPr="00AF11FB">
              <w:rPr>
                <w:rFonts w:ascii="David" w:hAnsi="David" w:cs="David"/>
                <w:rtl/>
              </w:rPr>
              <w:t>סעיף 4.1.2.9</w:t>
            </w:r>
          </w:p>
        </w:tc>
      </w:tr>
      <w:tr w:rsidR="001F45B4" w:rsidRPr="00AF11FB" w14:paraId="59B704FD" w14:textId="77777777" w:rsidTr="00671CEF">
        <w:trPr>
          <w:trHeight w:val="280"/>
          <w:tblHeader/>
        </w:trPr>
        <w:tc>
          <w:tcPr>
            <w:tcW w:w="437" w:type="pct"/>
            <w:vMerge w:val="restart"/>
            <w:tcBorders>
              <w:top w:val="double" w:sz="4" w:space="0" w:color="auto"/>
            </w:tcBorders>
            <w:shd w:val="pct10" w:color="000000" w:fill="FFFFFF"/>
          </w:tcPr>
          <w:p w14:paraId="172A0E95" w14:textId="77777777" w:rsidR="001F45B4" w:rsidRPr="00AF11FB" w:rsidRDefault="001F45B4" w:rsidP="00F55194">
            <w:pPr>
              <w:pStyle w:val="18"/>
              <w:spacing w:line="300" w:lineRule="exact"/>
              <w:jc w:val="center"/>
              <w:rPr>
                <w:rFonts w:ascii="David" w:hAnsi="David" w:cs="David"/>
                <w:b/>
                <w:bCs/>
                <w:rtl/>
              </w:rPr>
            </w:pPr>
            <w:r w:rsidRPr="00AF11FB">
              <w:rPr>
                <w:rFonts w:ascii="David" w:hAnsi="David" w:cs="David"/>
                <w:rtl/>
              </w:rPr>
              <w:br w:type="page"/>
            </w:r>
            <w:r w:rsidRPr="00AF11FB">
              <w:rPr>
                <w:rFonts w:ascii="David" w:hAnsi="David" w:cs="David"/>
                <w:b/>
                <w:bCs/>
                <w:rtl/>
              </w:rPr>
              <w:t>סעיף ראשי</w:t>
            </w:r>
          </w:p>
        </w:tc>
        <w:tc>
          <w:tcPr>
            <w:tcW w:w="3298" w:type="pct"/>
            <w:gridSpan w:val="2"/>
            <w:tcBorders>
              <w:top w:val="double" w:sz="4" w:space="0" w:color="auto"/>
              <w:bottom w:val="single" w:sz="6" w:space="0" w:color="auto"/>
            </w:tcBorders>
            <w:shd w:val="pct10" w:color="000000" w:fill="FFFFFF"/>
          </w:tcPr>
          <w:p w14:paraId="437E2F23" w14:textId="77777777" w:rsidR="001F45B4" w:rsidRPr="00AF11FB" w:rsidRDefault="001F45B4" w:rsidP="00F55194">
            <w:pPr>
              <w:pStyle w:val="18"/>
              <w:spacing w:line="300" w:lineRule="exact"/>
              <w:jc w:val="center"/>
              <w:rPr>
                <w:rFonts w:ascii="David" w:hAnsi="David" w:cs="David"/>
                <w:b/>
                <w:bCs/>
                <w:rtl/>
              </w:rPr>
            </w:pPr>
            <w:r w:rsidRPr="00AF11FB">
              <w:rPr>
                <w:rFonts w:ascii="David" w:hAnsi="David" w:cs="David"/>
                <w:b/>
                <w:bCs/>
                <w:rtl/>
              </w:rPr>
              <w:t>סעיף משני</w:t>
            </w:r>
          </w:p>
        </w:tc>
        <w:tc>
          <w:tcPr>
            <w:tcW w:w="1265" w:type="pct"/>
            <w:vMerge w:val="restart"/>
            <w:tcBorders>
              <w:top w:val="double" w:sz="4" w:space="0" w:color="auto"/>
              <w:bottom w:val="single" w:sz="6" w:space="0" w:color="auto"/>
            </w:tcBorders>
            <w:shd w:val="pct10" w:color="000000" w:fill="FFFFFF"/>
          </w:tcPr>
          <w:p w14:paraId="5AE336B8" w14:textId="77777777" w:rsidR="001F45B4" w:rsidRPr="00AF11FB" w:rsidRDefault="001F45B4" w:rsidP="00F55194">
            <w:pPr>
              <w:pStyle w:val="18"/>
              <w:spacing w:line="300" w:lineRule="exact"/>
              <w:jc w:val="center"/>
              <w:rPr>
                <w:rFonts w:ascii="David" w:hAnsi="David" w:cs="David"/>
                <w:b/>
                <w:bCs/>
                <w:rtl/>
              </w:rPr>
            </w:pPr>
            <w:r w:rsidRPr="00AF11FB">
              <w:rPr>
                <w:rFonts w:ascii="David" w:hAnsi="David" w:cs="David"/>
                <w:b/>
                <w:bCs/>
                <w:rtl/>
              </w:rPr>
              <w:t>הצבעה במכרז</w:t>
            </w:r>
          </w:p>
        </w:tc>
      </w:tr>
      <w:tr w:rsidR="001F45B4" w:rsidRPr="00AF11FB" w14:paraId="0B3F8021" w14:textId="77777777" w:rsidTr="00671CEF">
        <w:trPr>
          <w:trHeight w:val="483"/>
          <w:tblHeader/>
        </w:trPr>
        <w:tc>
          <w:tcPr>
            <w:tcW w:w="437" w:type="pct"/>
            <w:vMerge/>
            <w:tcBorders>
              <w:bottom w:val="double" w:sz="4" w:space="0" w:color="auto"/>
            </w:tcBorders>
            <w:shd w:val="pct10" w:color="000000" w:fill="FFFFFF"/>
          </w:tcPr>
          <w:p w14:paraId="5D473713" w14:textId="77777777" w:rsidR="001F45B4" w:rsidRPr="00AF11FB" w:rsidRDefault="001F45B4" w:rsidP="00F55194">
            <w:pPr>
              <w:pStyle w:val="18"/>
              <w:spacing w:line="300" w:lineRule="exact"/>
              <w:jc w:val="center"/>
              <w:rPr>
                <w:rFonts w:ascii="David" w:hAnsi="David" w:cs="David"/>
                <w:b/>
                <w:bCs/>
              </w:rPr>
            </w:pPr>
          </w:p>
        </w:tc>
        <w:tc>
          <w:tcPr>
            <w:tcW w:w="2624" w:type="pct"/>
            <w:tcBorders>
              <w:top w:val="single" w:sz="6" w:space="0" w:color="auto"/>
              <w:bottom w:val="double" w:sz="4" w:space="0" w:color="auto"/>
            </w:tcBorders>
            <w:shd w:val="pct10" w:color="000000" w:fill="FFFFFF"/>
          </w:tcPr>
          <w:p w14:paraId="1018B397" w14:textId="77777777" w:rsidR="001F45B4" w:rsidRPr="00AF11FB" w:rsidRDefault="001F45B4" w:rsidP="00F55194">
            <w:pPr>
              <w:pStyle w:val="18"/>
              <w:spacing w:line="300" w:lineRule="exact"/>
              <w:jc w:val="center"/>
              <w:rPr>
                <w:rFonts w:ascii="David" w:hAnsi="David" w:cs="David"/>
                <w:b/>
                <w:bCs/>
              </w:rPr>
            </w:pPr>
            <w:r w:rsidRPr="00AF11FB">
              <w:rPr>
                <w:rFonts w:ascii="David" w:hAnsi="David" w:cs="David"/>
                <w:b/>
                <w:bCs/>
                <w:rtl/>
              </w:rPr>
              <w:t>סעיף</w:t>
            </w:r>
          </w:p>
        </w:tc>
        <w:tc>
          <w:tcPr>
            <w:tcW w:w="674" w:type="pct"/>
            <w:tcBorders>
              <w:top w:val="single" w:sz="6" w:space="0" w:color="auto"/>
              <w:bottom w:val="double" w:sz="4" w:space="0" w:color="auto"/>
            </w:tcBorders>
            <w:shd w:val="pct10" w:color="000000" w:fill="FFFFFF"/>
          </w:tcPr>
          <w:p w14:paraId="1EAE599C" w14:textId="77777777" w:rsidR="001F45B4" w:rsidRPr="00AF11FB" w:rsidRDefault="001F45B4" w:rsidP="00F55194">
            <w:pPr>
              <w:pStyle w:val="18"/>
              <w:spacing w:line="300" w:lineRule="exact"/>
              <w:jc w:val="center"/>
              <w:rPr>
                <w:rFonts w:ascii="David" w:hAnsi="David" w:cs="David"/>
                <w:b/>
                <w:bCs/>
              </w:rPr>
            </w:pPr>
            <w:r w:rsidRPr="00AF11FB">
              <w:rPr>
                <w:rFonts w:ascii="David" w:hAnsi="David" w:cs="David"/>
                <w:b/>
                <w:bCs/>
                <w:rtl/>
              </w:rPr>
              <w:t>משקל יחסי</w:t>
            </w:r>
          </w:p>
        </w:tc>
        <w:tc>
          <w:tcPr>
            <w:tcW w:w="1265" w:type="pct"/>
            <w:vMerge/>
            <w:tcBorders>
              <w:top w:val="single" w:sz="6" w:space="0" w:color="auto"/>
              <w:bottom w:val="double" w:sz="4" w:space="0" w:color="auto"/>
            </w:tcBorders>
          </w:tcPr>
          <w:p w14:paraId="21B08087" w14:textId="77777777" w:rsidR="001F45B4" w:rsidRPr="00AF11FB" w:rsidRDefault="001F45B4" w:rsidP="00F55194">
            <w:pPr>
              <w:pStyle w:val="18"/>
              <w:spacing w:line="300" w:lineRule="exact"/>
              <w:rPr>
                <w:rFonts w:ascii="David" w:hAnsi="David" w:cs="David"/>
                <w:b/>
                <w:bCs/>
              </w:rPr>
            </w:pPr>
          </w:p>
        </w:tc>
      </w:tr>
      <w:tr w:rsidR="00B461EA" w:rsidRPr="00AF11FB" w14:paraId="5CB519EE" w14:textId="77777777" w:rsidTr="00671CEF">
        <w:tblPrEx>
          <w:jc w:val="right"/>
        </w:tblPrEx>
        <w:trPr>
          <w:trHeight w:val="295"/>
          <w:tblHeader/>
          <w:jc w:val="right"/>
        </w:trPr>
        <w:tc>
          <w:tcPr>
            <w:tcW w:w="437" w:type="pct"/>
            <w:vMerge w:val="restart"/>
            <w:tcBorders>
              <w:top w:val="single" w:sz="6" w:space="0" w:color="auto"/>
            </w:tcBorders>
            <w:shd w:val="clear" w:color="auto" w:fill="CCFFFF"/>
          </w:tcPr>
          <w:p w14:paraId="25315936" w14:textId="60137CE0" w:rsidR="00B461EA" w:rsidRPr="00AF11FB" w:rsidRDefault="00B461EA" w:rsidP="001F45B4">
            <w:pPr>
              <w:pStyle w:val="18"/>
              <w:spacing w:line="300" w:lineRule="exact"/>
              <w:rPr>
                <w:rFonts w:ascii="David" w:hAnsi="David" w:cs="David"/>
              </w:rPr>
            </w:pPr>
            <w:r w:rsidRPr="00AF11FB">
              <w:rPr>
                <w:rFonts w:ascii="David" w:hAnsi="David" w:cs="David"/>
                <w:rtl/>
              </w:rPr>
              <w:t>תכולת   השירות</w:t>
            </w:r>
          </w:p>
        </w:tc>
        <w:tc>
          <w:tcPr>
            <w:tcW w:w="2624" w:type="pct"/>
            <w:tcBorders>
              <w:top w:val="single" w:sz="6" w:space="0" w:color="auto"/>
            </w:tcBorders>
            <w:shd w:val="clear" w:color="auto" w:fill="F2F2F2" w:themeFill="background1" w:themeFillShade="F2"/>
          </w:tcPr>
          <w:p w14:paraId="71382543" w14:textId="6F788413" w:rsidR="00B461EA" w:rsidRPr="00AF11FB" w:rsidRDefault="00DB03C3" w:rsidP="001F45B4">
            <w:pPr>
              <w:pStyle w:val="18"/>
              <w:spacing w:line="300" w:lineRule="exact"/>
              <w:rPr>
                <w:rFonts w:ascii="David" w:hAnsi="David" w:cs="David"/>
              </w:rPr>
            </w:pPr>
            <w:r>
              <w:rPr>
                <w:rFonts w:ascii="David" w:hAnsi="David" w:cs="David" w:hint="cs"/>
                <w:rtl/>
              </w:rPr>
              <w:t>משקל מוביל</w:t>
            </w:r>
          </w:p>
        </w:tc>
        <w:tc>
          <w:tcPr>
            <w:tcW w:w="674" w:type="pct"/>
            <w:tcBorders>
              <w:top w:val="single" w:sz="6" w:space="0" w:color="auto"/>
            </w:tcBorders>
            <w:shd w:val="clear" w:color="auto" w:fill="F2F2F2" w:themeFill="background1" w:themeFillShade="F2"/>
          </w:tcPr>
          <w:p w14:paraId="11FA6178" w14:textId="12FFEB43" w:rsidR="00B461EA" w:rsidRPr="00AF11FB" w:rsidRDefault="00B461EA" w:rsidP="001F45B4">
            <w:pPr>
              <w:pStyle w:val="18"/>
              <w:spacing w:line="300" w:lineRule="exact"/>
              <w:jc w:val="center"/>
              <w:rPr>
                <w:rFonts w:ascii="David" w:hAnsi="David" w:cs="David"/>
                <w:b/>
                <w:bCs/>
              </w:rPr>
            </w:pPr>
            <w:r w:rsidRPr="00AF11FB">
              <w:rPr>
                <w:rFonts w:ascii="David" w:hAnsi="David" w:cs="David"/>
                <w:b/>
                <w:bCs/>
                <w:rtl/>
              </w:rPr>
              <w:t>43</w:t>
            </w:r>
          </w:p>
        </w:tc>
        <w:tc>
          <w:tcPr>
            <w:tcW w:w="1265" w:type="pct"/>
            <w:tcBorders>
              <w:top w:val="single" w:sz="6" w:space="0" w:color="auto"/>
            </w:tcBorders>
            <w:shd w:val="clear" w:color="auto" w:fill="F2F2F2" w:themeFill="background1" w:themeFillShade="F2"/>
          </w:tcPr>
          <w:p w14:paraId="4D7A023F" w14:textId="77777777" w:rsidR="00B461EA" w:rsidRPr="00AF11FB" w:rsidRDefault="00B461EA" w:rsidP="001F45B4">
            <w:pPr>
              <w:pStyle w:val="18"/>
              <w:spacing w:line="300" w:lineRule="exact"/>
              <w:rPr>
                <w:rFonts w:ascii="David" w:hAnsi="David" w:cs="David"/>
              </w:rPr>
            </w:pPr>
          </w:p>
        </w:tc>
      </w:tr>
      <w:tr w:rsidR="00B461EA" w:rsidRPr="00AF11FB" w14:paraId="19E1E3BA" w14:textId="77777777" w:rsidTr="00671CEF">
        <w:tblPrEx>
          <w:jc w:val="right"/>
        </w:tblPrEx>
        <w:trPr>
          <w:trHeight w:val="295"/>
          <w:tblHeader/>
          <w:jc w:val="right"/>
        </w:trPr>
        <w:tc>
          <w:tcPr>
            <w:tcW w:w="437" w:type="pct"/>
            <w:vMerge/>
            <w:shd w:val="clear" w:color="auto" w:fill="auto"/>
          </w:tcPr>
          <w:p w14:paraId="2AB0A0A5" w14:textId="77777777" w:rsidR="00B461EA" w:rsidRPr="00AF11FB" w:rsidRDefault="00B461EA" w:rsidP="001F45B4">
            <w:pPr>
              <w:pStyle w:val="18"/>
              <w:spacing w:line="300" w:lineRule="exact"/>
              <w:jc w:val="right"/>
              <w:rPr>
                <w:rFonts w:ascii="David" w:hAnsi="David" w:cs="David"/>
              </w:rPr>
            </w:pPr>
          </w:p>
        </w:tc>
        <w:tc>
          <w:tcPr>
            <w:tcW w:w="2624" w:type="pct"/>
          </w:tcPr>
          <w:p w14:paraId="550FA3F8" w14:textId="34C363D1" w:rsidR="00B461EA" w:rsidRPr="00AF11FB" w:rsidRDefault="00B461EA" w:rsidP="001F45B4">
            <w:pPr>
              <w:pStyle w:val="18"/>
              <w:spacing w:line="300" w:lineRule="exact"/>
              <w:rPr>
                <w:rFonts w:ascii="David" w:hAnsi="David" w:cs="David"/>
              </w:rPr>
            </w:pPr>
            <w:r w:rsidRPr="00AF11FB">
              <w:rPr>
                <w:rFonts w:ascii="David" w:hAnsi="David" w:cs="David"/>
                <w:rtl/>
              </w:rPr>
              <w:t xml:space="preserve">תכנית ביצוע המיפוי הראשוני וישור הקו </w:t>
            </w:r>
          </w:p>
        </w:tc>
        <w:tc>
          <w:tcPr>
            <w:tcW w:w="674" w:type="pct"/>
          </w:tcPr>
          <w:p w14:paraId="54124C9D" w14:textId="363791EB" w:rsidR="00B461EA" w:rsidRPr="00AF11FB" w:rsidRDefault="00B461EA" w:rsidP="001F45B4">
            <w:pPr>
              <w:pStyle w:val="18"/>
              <w:spacing w:line="300" w:lineRule="exact"/>
              <w:jc w:val="center"/>
              <w:rPr>
                <w:rFonts w:ascii="David" w:hAnsi="David" w:cs="David"/>
              </w:rPr>
            </w:pPr>
            <w:r w:rsidRPr="00AF11FB">
              <w:rPr>
                <w:rFonts w:ascii="David" w:hAnsi="David" w:cs="David"/>
                <w:rtl/>
              </w:rPr>
              <w:t>15%</w:t>
            </w:r>
          </w:p>
        </w:tc>
        <w:tc>
          <w:tcPr>
            <w:tcW w:w="1265" w:type="pct"/>
          </w:tcPr>
          <w:p w14:paraId="5D1215F9" w14:textId="52CCA53B" w:rsidR="00B461EA" w:rsidRPr="00AF11FB" w:rsidRDefault="00B461EA" w:rsidP="001F45B4">
            <w:pPr>
              <w:pStyle w:val="18"/>
              <w:spacing w:line="300" w:lineRule="exact"/>
              <w:rPr>
                <w:rFonts w:ascii="David" w:hAnsi="David" w:cs="David"/>
              </w:rPr>
            </w:pPr>
            <w:r w:rsidRPr="00AF11FB">
              <w:rPr>
                <w:rFonts w:ascii="David" w:hAnsi="David" w:cs="David"/>
                <w:rtl/>
              </w:rPr>
              <w:t>סעיף 2.5.1.2</w:t>
            </w:r>
          </w:p>
        </w:tc>
      </w:tr>
      <w:tr w:rsidR="00B461EA" w:rsidRPr="00AF11FB" w14:paraId="78C041FB" w14:textId="77777777" w:rsidTr="00671CEF">
        <w:tblPrEx>
          <w:jc w:val="right"/>
        </w:tblPrEx>
        <w:trPr>
          <w:trHeight w:val="295"/>
          <w:tblHeader/>
          <w:jc w:val="right"/>
        </w:trPr>
        <w:tc>
          <w:tcPr>
            <w:tcW w:w="437" w:type="pct"/>
            <w:vMerge/>
            <w:shd w:val="clear" w:color="auto" w:fill="auto"/>
          </w:tcPr>
          <w:p w14:paraId="3D3699B2" w14:textId="77777777" w:rsidR="00B461EA" w:rsidRPr="00AF11FB" w:rsidRDefault="00B461EA" w:rsidP="001F45B4">
            <w:pPr>
              <w:pStyle w:val="18"/>
              <w:spacing w:line="300" w:lineRule="exact"/>
              <w:jc w:val="right"/>
              <w:rPr>
                <w:rFonts w:ascii="David" w:hAnsi="David" w:cs="David"/>
              </w:rPr>
            </w:pPr>
          </w:p>
        </w:tc>
        <w:tc>
          <w:tcPr>
            <w:tcW w:w="2624" w:type="pct"/>
          </w:tcPr>
          <w:p w14:paraId="72B305B2" w14:textId="4836BF18" w:rsidR="00B461EA" w:rsidRPr="00AF11FB" w:rsidRDefault="00B461EA" w:rsidP="001F45B4">
            <w:pPr>
              <w:pStyle w:val="18"/>
              <w:spacing w:line="300" w:lineRule="exact"/>
              <w:rPr>
                <w:rFonts w:ascii="David" w:hAnsi="David" w:cs="David"/>
                <w:rtl/>
              </w:rPr>
            </w:pPr>
            <w:r w:rsidRPr="00AF11FB">
              <w:rPr>
                <w:rFonts w:ascii="David" w:hAnsi="David" w:cs="David"/>
                <w:rtl/>
              </w:rPr>
              <w:t>מתודולוגית לנהול מערך השרות והטכנאים</w:t>
            </w:r>
          </w:p>
        </w:tc>
        <w:tc>
          <w:tcPr>
            <w:tcW w:w="674" w:type="pct"/>
          </w:tcPr>
          <w:p w14:paraId="58EE7B2B" w14:textId="2084092C" w:rsidR="00B461EA" w:rsidRPr="00AF11FB" w:rsidRDefault="00B461EA" w:rsidP="001F45B4">
            <w:pPr>
              <w:pStyle w:val="18"/>
              <w:spacing w:line="300" w:lineRule="exact"/>
              <w:jc w:val="center"/>
              <w:rPr>
                <w:rFonts w:ascii="David" w:hAnsi="David" w:cs="David"/>
                <w:rtl/>
              </w:rPr>
            </w:pPr>
            <w:r w:rsidRPr="00AF11FB">
              <w:rPr>
                <w:rFonts w:ascii="David" w:hAnsi="David" w:cs="David"/>
                <w:rtl/>
              </w:rPr>
              <w:t>10%</w:t>
            </w:r>
          </w:p>
        </w:tc>
        <w:tc>
          <w:tcPr>
            <w:tcW w:w="1265" w:type="pct"/>
          </w:tcPr>
          <w:p w14:paraId="4FF8040D" w14:textId="64794505" w:rsidR="00B461EA" w:rsidRPr="00AF11FB" w:rsidRDefault="000C12E5" w:rsidP="001F45B4">
            <w:pPr>
              <w:pStyle w:val="18"/>
              <w:spacing w:line="300" w:lineRule="exact"/>
              <w:rPr>
                <w:rFonts w:ascii="David" w:hAnsi="David" w:cs="David"/>
                <w:rtl/>
              </w:rPr>
            </w:pPr>
            <w:r w:rsidRPr="00AF11FB">
              <w:rPr>
                <w:rFonts w:ascii="David" w:hAnsi="David" w:cs="David"/>
                <w:rtl/>
              </w:rPr>
              <w:t xml:space="preserve">לפי סעיף </w:t>
            </w:r>
            <w:r w:rsidR="00B461EA" w:rsidRPr="00AF11FB">
              <w:rPr>
                <w:rFonts w:ascii="David" w:hAnsi="David" w:cs="David"/>
                <w:rtl/>
              </w:rPr>
              <w:t>4.1.2.6</w:t>
            </w:r>
          </w:p>
        </w:tc>
      </w:tr>
      <w:tr w:rsidR="00B461EA" w:rsidRPr="00AF11FB" w14:paraId="5097ED9B" w14:textId="77777777" w:rsidTr="00671CEF">
        <w:tblPrEx>
          <w:jc w:val="right"/>
        </w:tblPrEx>
        <w:trPr>
          <w:trHeight w:val="754"/>
          <w:tblHeader/>
          <w:jc w:val="right"/>
        </w:trPr>
        <w:tc>
          <w:tcPr>
            <w:tcW w:w="437" w:type="pct"/>
            <w:vMerge/>
            <w:shd w:val="clear" w:color="auto" w:fill="auto"/>
          </w:tcPr>
          <w:p w14:paraId="09EA0A20" w14:textId="77777777" w:rsidR="00B461EA" w:rsidRPr="00AF11FB" w:rsidRDefault="00B461EA" w:rsidP="001F45B4">
            <w:pPr>
              <w:pStyle w:val="18"/>
              <w:spacing w:line="300" w:lineRule="exact"/>
              <w:jc w:val="right"/>
              <w:rPr>
                <w:rFonts w:ascii="David" w:hAnsi="David" w:cs="David"/>
              </w:rPr>
            </w:pPr>
          </w:p>
        </w:tc>
        <w:tc>
          <w:tcPr>
            <w:tcW w:w="2624" w:type="pct"/>
          </w:tcPr>
          <w:p w14:paraId="72931FE6" w14:textId="0AAD4253" w:rsidR="00B461EA" w:rsidRPr="00AF11FB" w:rsidRDefault="00B461EA" w:rsidP="001F45B4">
            <w:pPr>
              <w:pStyle w:val="18"/>
              <w:spacing w:line="300" w:lineRule="exact"/>
              <w:rPr>
                <w:rFonts w:ascii="David" w:hAnsi="David" w:cs="David"/>
              </w:rPr>
            </w:pPr>
            <w:r w:rsidRPr="00AF11FB">
              <w:rPr>
                <w:rFonts w:ascii="David" w:hAnsi="David" w:cs="David"/>
                <w:rtl/>
              </w:rPr>
              <w:t xml:space="preserve">מתודולוגיית הפתרון והיערכות המציע לסעיפי התחזוקה השוטפת </w:t>
            </w:r>
          </w:p>
        </w:tc>
        <w:tc>
          <w:tcPr>
            <w:tcW w:w="674" w:type="pct"/>
          </w:tcPr>
          <w:p w14:paraId="113BB631" w14:textId="61EAA6E1" w:rsidR="00B461EA" w:rsidRPr="00AF11FB" w:rsidRDefault="00B461EA" w:rsidP="001F45B4">
            <w:pPr>
              <w:pStyle w:val="18"/>
              <w:spacing w:line="300" w:lineRule="exact"/>
              <w:jc w:val="center"/>
              <w:rPr>
                <w:rFonts w:ascii="David" w:hAnsi="David" w:cs="David"/>
              </w:rPr>
            </w:pPr>
            <w:r w:rsidRPr="00AF11FB">
              <w:rPr>
                <w:rFonts w:ascii="David" w:hAnsi="David" w:cs="David"/>
                <w:rtl/>
              </w:rPr>
              <w:t>25%</w:t>
            </w:r>
          </w:p>
        </w:tc>
        <w:tc>
          <w:tcPr>
            <w:tcW w:w="1265" w:type="pct"/>
          </w:tcPr>
          <w:p w14:paraId="3FB69F70" w14:textId="0CE43975" w:rsidR="00B461EA" w:rsidRPr="00AF11FB" w:rsidRDefault="000C12E5" w:rsidP="001F45B4">
            <w:pPr>
              <w:pStyle w:val="18"/>
              <w:spacing w:line="300" w:lineRule="exact"/>
              <w:rPr>
                <w:rFonts w:ascii="David" w:hAnsi="David" w:cs="David"/>
                <w:rtl/>
              </w:rPr>
            </w:pPr>
            <w:r w:rsidRPr="00AF11FB">
              <w:rPr>
                <w:rFonts w:ascii="David" w:hAnsi="David" w:cs="David"/>
                <w:rtl/>
              </w:rPr>
              <w:t xml:space="preserve">לפי </w:t>
            </w:r>
            <w:r w:rsidR="00B461EA" w:rsidRPr="00AF11FB">
              <w:rPr>
                <w:rFonts w:ascii="David" w:hAnsi="David" w:cs="David"/>
                <w:rtl/>
              </w:rPr>
              <w:t>סעיף</w:t>
            </w:r>
          </w:p>
          <w:p w14:paraId="3AC91E30" w14:textId="401DC470" w:rsidR="00B461EA" w:rsidRPr="00AF11FB" w:rsidRDefault="00B461EA" w:rsidP="001F45B4">
            <w:pPr>
              <w:pStyle w:val="18"/>
              <w:spacing w:line="300" w:lineRule="exact"/>
              <w:rPr>
                <w:rFonts w:ascii="David" w:hAnsi="David" w:cs="David"/>
              </w:rPr>
            </w:pPr>
            <w:r w:rsidRPr="00AF11FB">
              <w:rPr>
                <w:rFonts w:ascii="David" w:hAnsi="David" w:cs="David"/>
                <w:rtl/>
              </w:rPr>
              <w:t xml:space="preserve"> 4.5.3</w:t>
            </w:r>
          </w:p>
        </w:tc>
      </w:tr>
      <w:tr w:rsidR="00B461EA" w:rsidRPr="00AF11FB" w14:paraId="38E5A952" w14:textId="77777777" w:rsidTr="00671CEF">
        <w:tblPrEx>
          <w:jc w:val="right"/>
        </w:tblPrEx>
        <w:trPr>
          <w:trHeight w:val="295"/>
          <w:tblHeader/>
          <w:jc w:val="right"/>
        </w:trPr>
        <w:tc>
          <w:tcPr>
            <w:tcW w:w="437" w:type="pct"/>
            <w:vMerge/>
            <w:shd w:val="clear" w:color="auto" w:fill="auto"/>
          </w:tcPr>
          <w:p w14:paraId="6F8328CD" w14:textId="77777777" w:rsidR="00B461EA" w:rsidRPr="00AF11FB" w:rsidRDefault="00B461EA" w:rsidP="001F45B4">
            <w:pPr>
              <w:pStyle w:val="18"/>
              <w:spacing w:line="300" w:lineRule="exact"/>
              <w:jc w:val="right"/>
              <w:rPr>
                <w:rFonts w:ascii="David" w:hAnsi="David" w:cs="David"/>
              </w:rPr>
            </w:pPr>
          </w:p>
        </w:tc>
        <w:tc>
          <w:tcPr>
            <w:tcW w:w="2624" w:type="pct"/>
          </w:tcPr>
          <w:p w14:paraId="24CF5610" w14:textId="77777777" w:rsidR="00B461EA" w:rsidRPr="00AF11FB" w:rsidRDefault="00B461EA" w:rsidP="001F45B4">
            <w:pPr>
              <w:pStyle w:val="18"/>
              <w:spacing w:line="300" w:lineRule="exact"/>
              <w:rPr>
                <w:rFonts w:ascii="David" w:hAnsi="David" w:cs="David"/>
                <w:rtl/>
              </w:rPr>
            </w:pPr>
            <w:r w:rsidRPr="00AF11FB">
              <w:rPr>
                <w:rFonts w:ascii="David" w:hAnsi="David" w:cs="David"/>
                <w:rtl/>
              </w:rPr>
              <w:t>ניטור שרתים ותחנות עבודה מרושתות - הכלי המוצע והתאמתו, נפוצות הכלי, ניסיון הספק עם הכלי</w:t>
            </w:r>
          </w:p>
          <w:p w14:paraId="15C123FB" w14:textId="48528349" w:rsidR="00B461EA" w:rsidRPr="00AF11FB" w:rsidRDefault="00B461EA" w:rsidP="001F45B4">
            <w:pPr>
              <w:pStyle w:val="18"/>
              <w:spacing w:line="300" w:lineRule="exact"/>
              <w:rPr>
                <w:rFonts w:ascii="David" w:hAnsi="David" w:cs="David"/>
              </w:rPr>
            </w:pPr>
          </w:p>
        </w:tc>
        <w:tc>
          <w:tcPr>
            <w:tcW w:w="674" w:type="pct"/>
          </w:tcPr>
          <w:p w14:paraId="2D8E100E" w14:textId="12F272ED" w:rsidR="00B461EA" w:rsidRPr="00C15269" w:rsidRDefault="00BB630D" w:rsidP="001F45B4">
            <w:pPr>
              <w:pStyle w:val="18"/>
              <w:spacing w:line="300" w:lineRule="exact"/>
              <w:jc w:val="center"/>
              <w:rPr>
                <w:rFonts w:ascii="David" w:hAnsi="David" w:cs="David"/>
              </w:rPr>
            </w:pPr>
            <w:r w:rsidRPr="00C15269">
              <w:rPr>
                <w:rFonts w:ascii="David" w:hAnsi="David" w:cs="David"/>
                <w:rtl/>
              </w:rPr>
              <w:t>6</w:t>
            </w:r>
            <w:r w:rsidR="00B461EA" w:rsidRPr="00C15269">
              <w:rPr>
                <w:rFonts w:ascii="David" w:hAnsi="David" w:cs="David"/>
                <w:rtl/>
              </w:rPr>
              <w:t>%</w:t>
            </w:r>
          </w:p>
        </w:tc>
        <w:tc>
          <w:tcPr>
            <w:tcW w:w="1265" w:type="pct"/>
          </w:tcPr>
          <w:p w14:paraId="3EB87B2A" w14:textId="4E0A7ABB" w:rsidR="00B461EA" w:rsidRPr="00AF11FB" w:rsidRDefault="000C12E5" w:rsidP="001F45B4">
            <w:pPr>
              <w:pStyle w:val="18"/>
              <w:spacing w:line="300" w:lineRule="exact"/>
              <w:rPr>
                <w:rFonts w:ascii="David" w:hAnsi="David" w:cs="David"/>
                <w:rtl/>
              </w:rPr>
            </w:pPr>
            <w:r w:rsidRPr="00AF11FB">
              <w:rPr>
                <w:rFonts w:ascii="David" w:hAnsi="David" w:cs="David"/>
                <w:rtl/>
              </w:rPr>
              <w:t xml:space="preserve">לפי </w:t>
            </w:r>
            <w:r w:rsidR="00B461EA" w:rsidRPr="00AF11FB">
              <w:rPr>
                <w:rFonts w:ascii="David" w:hAnsi="David" w:cs="David"/>
                <w:rtl/>
              </w:rPr>
              <w:t>סעיף</w:t>
            </w:r>
          </w:p>
          <w:p w14:paraId="3E0AA195" w14:textId="5EAA1A1C" w:rsidR="00B461EA" w:rsidRPr="00AF11FB" w:rsidRDefault="00B461EA" w:rsidP="001F45B4">
            <w:pPr>
              <w:pStyle w:val="18"/>
              <w:spacing w:line="300" w:lineRule="exact"/>
              <w:rPr>
                <w:rFonts w:ascii="David" w:hAnsi="David" w:cs="David"/>
              </w:rPr>
            </w:pPr>
            <w:r w:rsidRPr="00AF11FB">
              <w:rPr>
                <w:rFonts w:ascii="David" w:hAnsi="David" w:cs="David"/>
                <w:rtl/>
              </w:rPr>
              <w:t xml:space="preserve"> 4.5.4</w:t>
            </w:r>
          </w:p>
        </w:tc>
      </w:tr>
      <w:tr w:rsidR="00BB630D" w:rsidRPr="00AF11FB" w14:paraId="5736CAF9" w14:textId="77777777" w:rsidTr="00671CEF">
        <w:tblPrEx>
          <w:jc w:val="right"/>
        </w:tblPrEx>
        <w:trPr>
          <w:trHeight w:val="295"/>
          <w:tblHeader/>
          <w:jc w:val="right"/>
        </w:trPr>
        <w:tc>
          <w:tcPr>
            <w:tcW w:w="437" w:type="pct"/>
            <w:vMerge/>
            <w:shd w:val="clear" w:color="auto" w:fill="auto"/>
          </w:tcPr>
          <w:p w14:paraId="406AF79D" w14:textId="77777777" w:rsidR="00BB630D" w:rsidRPr="00AF11FB" w:rsidRDefault="00BB630D" w:rsidP="001F45B4">
            <w:pPr>
              <w:pStyle w:val="18"/>
              <w:spacing w:line="300" w:lineRule="exact"/>
              <w:jc w:val="right"/>
              <w:rPr>
                <w:rFonts w:ascii="David" w:hAnsi="David" w:cs="David"/>
              </w:rPr>
            </w:pPr>
          </w:p>
        </w:tc>
        <w:tc>
          <w:tcPr>
            <w:tcW w:w="2624" w:type="pct"/>
          </w:tcPr>
          <w:p w14:paraId="62AA0B9D" w14:textId="7648AF94" w:rsidR="00BB630D" w:rsidRPr="00AF11FB" w:rsidRDefault="00BB630D" w:rsidP="001F45B4">
            <w:pPr>
              <w:pStyle w:val="18"/>
              <w:spacing w:line="300" w:lineRule="exact"/>
              <w:rPr>
                <w:rFonts w:ascii="David" w:hAnsi="David" w:cs="David"/>
                <w:rtl/>
              </w:rPr>
            </w:pPr>
            <w:r w:rsidRPr="00AF11FB">
              <w:rPr>
                <w:rFonts w:ascii="David" w:hAnsi="David" w:cs="David"/>
                <w:rtl/>
              </w:rPr>
              <w:t>ינתן יתרון למערכת ניטור שלא תחייב לבצע פעולות הכנה  כגון הגדרות ב-</w:t>
            </w:r>
            <w:r w:rsidRPr="00AF11FB">
              <w:rPr>
                <w:rFonts w:ascii="David" w:hAnsi="David" w:cs="David"/>
              </w:rPr>
              <w:t>Firewall</w:t>
            </w:r>
            <w:r w:rsidRPr="00AF11FB">
              <w:rPr>
                <w:rFonts w:ascii="David" w:hAnsi="David" w:cs="David"/>
                <w:rtl/>
              </w:rPr>
              <w:t>, פתיחת פורטים וכד')</w:t>
            </w:r>
          </w:p>
        </w:tc>
        <w:tc>
          <w:tcPr>
            <w:tcW w:w="674" w:type="pct"/>
          </w:tcPr>
          <w:p w14:paraId="308C6E1D" w14:textId="4E281939" w:rsidR="00BB630D" w:rsidRPr="00C15269" w:rsidRDefault="00BB630D" w:rsidP="001F45B4">
            <w:pPr>
              <w:pStyle w:val="18"/>
              <w:spacing w:line="300" w:lineRule="exact"/>
              <w:jc w:val="center"/>
              <w:rPr>
                <w:rFonts w:ascii="David" w:hAnsi="David" w:cs="David"/>
                <w:rtl/>
              </w:rPr>
            </w:pPr>
            <w:r w:rsidRPr="00C15269">
              <w:rPr>
                <w:rFonts w:ascii="David" w:hAnsi="David" w:cs="David"/>
                <w:rtl/>
              </w:rPr>
              <w:t>2%</w:t>
            </w:r>
          </w:p>
        </w:tc>
        <w:tc>
          <w:tcPr>
            <w:tcW w:w="1265" w:type="pct"/>
          </w:tcPr>
          <w:p w14:paraId="16690D7A" w14:textId="4EB9EC27" w:rsidR="00BB630D" w:rsidRPr="00AF11FB" w:rsidRDefault="000C12E5" w:rsidP="001F45B4">
            <w:pPr>
              <w:pStyle w:val="18"/>
              <w:spacing w:line="300" w:lineRule="exact"/>
              <w:rPr>
                <w:rFonts w:ascii="David" w:hAnsi="David" w:cs="David"/>
                <w:rtl/>
              </w:rPr>
            </w:pPr>
            <w:r w:rsidRPr="00AF11FB">
              <w:rPr>
                <w:rFonts w:ascii="David" w:hAnsi="David" w:cs="David"/>
                <w:rtl/>
              </w:rPr>
              <w:t xml:space="preserve">לפי </w:t>
            </w:r>
            <w:r w:rsidR="00BB630D" w:rsidRPr="00AF11FB">
              <w:rPr>
                <w:rFonts w:ascii="David" w:hAnsi="David" w:cs="David"/>
                <w:rtl/>
              </w:rPr>
              <w:t xml:space="preserve">4.5.4 </w:t>
            </w:r>
            <w:proofErr w:type="spellStart"/>
            <w:r w:rsidR="00BB630D" w:rsidRPr="00AF11FB">
              <w:rPr>
                <w:rFonts w:ascii="David" w:hAnsi="David" w:cs="David"/>
                <w:rtl/>
              </w:rPr>
              <w:t>ס"ק</w:t>
            </w:r>
            <w:proofErr w:type="spellEnd"/>
            <w:r w:rsidR="00BB630D" w:rsidRPr="00AF11FB">
              <w:rPr>
                <w:rFonts w:ascii="David" w:hAnsi="David" w:cs="David"/>
                <w:rtl/>
              </w:rPr>
              <w:t xml:space="preserve"> 6</w:t>
            </w:r>
          </w:p>
        </w:tc>
      </w:tr>
      <w:tr w:rsidR="00B461EA" w:rsidRPr="00AF11FB" w14:paraId="27555C66" w14:textId="77777777" w:rsidTr="00671CEF">
        <w:tblPrEx>
          <w:jc w:val="right"/>
        </w:tblPrEx>
        <w:trPr>
          <w:trHeight w:val="295"/>
          <w:tblHeader/>
          <w:jc w:val="right"/>
        </w:trPr>
        <w:tc>
          <w:tcPr>
            <w:tcW w:w="437" w:type="pct"/>
            <w:vMerge/>
            <w:shd w:val="clear" w:color="auto" w:fill="auto"/>
          </w:tcPr>
          <w:p w14:paraId="5D9D809C" w14:textId="77777777" w:rsidR="00B461EA" w:rsidRPr="00AF11FB" w:rsidRDefault="00B461EA" w:rsidP="001F45B4">
            <w:pPr>
              <w:pStyle w:val="18"/>
              <w:spacing w:line="300" w:lineRule="exact"/>
              <w:jc w:val="right"/>
              <w:rPr>
                <w:rFonts w:ascii="David" w:hAnsi="David" w:cs="David"/>
              </w:rPr>
            </w:pPr>
          </w:p>
        </w:tc>
        <w:tc>
          <w:tcPr>
            <w:tcW w:w="2624" w:type="pct"/>
          </w:tcPr>
          <w:p w14:paraId="7E5BC7FF" w14:textId="1D71D8F8" w:rsidR="00B461EA" w:rsidRPr="00AF11FB" w:rsidRDefault="00B461EA" w:rsidP="001F45B4">
            <w:pPr>
              <w:pStyle w:val="18"/>
              <w:spacing w:line="300" w:lineRule="exact"/>
              <w:rPr>
                <w:rFonts w:ascii="David" w:hAnsi="David" w:cs="David"/>
                <w:rtl/>
              </w:rPr>
            </w:pPr>
            <w:r w:rsidRPr="00AF11FB">
              <w:rPr>
                <w:rFonts w:ascii="David" w:hAnsi="David" w:cs="David"/>
                <w:rtl/>
              </w:rPr>
              <w:t xml:space="preserve">ניהול מצאי ממוחשב -  הכלי המוצע והתאמתו, נפוצות הכלי, יכולת קבלת נתונים בזמן אמת, ניסיון הספק עם הכלי,   </w:t>
            </w:r>
          </w:p>
        </w:tc>
        <w:tc>
          <w:tcPr>
            <w:tcW w:w="674" w:type="pct"/>
          </w:tcPr>
          <w:p w14:paraId="22146DFC" w14:textId="34CAA698" w:rsidR="00B461EA" w:rsidRPr="00AF11FB" w:rsidRDefault="00B461EA" w:rsidP="001F45B4">
            <w:pPr>
              <w:pStyle w:val="18"/>
              <w:spacing w:line="300" w:lineRule="exact"/>
              <w:jc w:val="center"/>
              <w:rPr>
                <w:rFonts w:ascii="David" w:hAnsi="David" w:cs="David"/>
                <w:rtl/>
              </w:rPr>
            </w:pPr>
            <w:r w:rsidRPr="00AF11FB">
              <w:rPr>
                <w:rFonts w:ascii="David" w:hAnsi="David" w:cs="David"/>
                <w:rtl/>
              </w:rPr>
              <w:t>8%</w:t>
            </w:r>
          </w:p>
        </w:tc>
        <w:tc>
          <w:tcPr>
            <w:tcW w:w="1265" w:type="pct"/>
          </w:tcPr>
          <w:p w14:paraId="04CC2934" w14:textId="57DA155A" w:rsidR="00B461EA" w:rsidRPr="00AF11FB" w:rsidRDefault="00B461EA" w:rsidP="001F45B4">
            <w:pPr>
              <w:pStyle w:val="18"/>
              <w:spacing w:line="300" w:lineRule="exact"/>
              <w:rPr>
                <w:rFonts w:ascii="David" w:hAnsi="David" w:cs="David"/>
                <w:rtl/>
              </w:rPr>
            </w:pPr>
            <w:r w:rsidRPr="00AF11FB">
              <w:rPr>
                <w:rFonts w:ascii="David" w:hAnsi="David" w:cs="David"/>
                <w:rtl/>
              </w:rPr>
              <w:t>סעיף 4.5.5</w:t>
            </w:r>
          </w:p>
        </w:tc>
      </w:tr>
      <w:tr w:rsidR="00B461EA" w:rsidRPr="00AF11FB" w14:paraId="171FACE2" w14:textId="77777777" w:rsidTr="00671CEF">
        <w:tblPrEx>
          <w:jc w:val="right"/>
        </w:tblPrEx>
        <w:trPr>
          <w:trHeight w:val="295"/>
          <w:tblHeader/>
          <w:jc w:val="right"/>
        </w:trPr>
        <w:tc>
          <w:tcPr>
            <w:tcW w:w="437" w:type="pct"/>
            <w:vMerge/>
            <w:shd w:val="clear" w:color="auto" w:fill="auto"/>
          </w:tcPr>
          <w:p w14:paraId="10C68ADA" w14:textId="77777777" w:rsidR="00B461EA" w:rsidRPr="00AF11FB" w:rsidRDefault="00B461EA" w:rsidP="001F45B4">
            <w:pPr>
              <w:pStyle w:val="18"/>
              <w:spacing w:line="300" w:lineRule="exact"/>
              <w:jc w:val="right"/>
              <w:rPr>
                <w:rFonts w:ascii="David" w:hAnsi="David" w:cs="David"/>
              </w:rPr>
            </w:pPr>
          </w:p>
        </w:tc>
        <w:tc>
          <w:tcPr>
            <w:tcW w:w="2624" w:type="pct"/>
          </w:tcPr>
          <w:p w14:paraId="2BC97FD9" w14:textId="4F7E4E1A" w:rsidR="00B461EA" w:rsidRPr="00AF11FB" w:rsidRDefault="00B461EA" w:rsidP="001F45B4">
            <w:pPr>
              <w:pStyle w:val="18"/>
              <w:spacing w:line="300" w:lineRule="exact"/>
              <w:rPr>
                <w:rFonts w:ascii="David" w:hAnsi="David" w:cs="David"/>
                <w:rtl/>
              </w:rPr>
            </w:pPr>
            <w:r w:rsidRPr="00AF11FB">
              <w:rPr>
                <w:rFonts w:ascii="David" w:hAnsi="David" w:cs="David"/>
                <w:rtl/>
              </w:rPr>
              <w:t xml:space="preserve">מערכת לנהול ידע </w:t>
            </w:r>
          </w:p>
        </w:tc>
        <w:tc>
          <w:tcPr>
            <w:tcW w:w="674" w:type="pct"/>
          </w:tcPr>
          <w:p w14:paraId="6C3A7994" w14:textId="77777777" w:rsidR="00B461EA" w:rsidRPr="00AF11FB" w:rsidRDefault="00B461EA" w:rsidP="001F45B4">
            <w:pPr>
              <w:pStyle w:val="18"/>
              <w:spacing w:line="300" w:lineRule="exact"/>
              <w:jc w:val="center"/>
              <w:rPr>
                <w:rFonts w:ascii="David" w:hAnsi="David" w:cs="David"/>
                <w:rtl/>
              </w:rPr>
            </w:pPr>
            <w:r w:rsidRPr="00AF11FB">
              <w:rPr>
                <w:rFonts w:ascii="David" w:hAnsi="David" w:cs="David"/>
                <w:rtl/>
              </w:rPr>
              <w:t>5%</w:t>
            </w:r>
          </w:p>
        </w:tc>
        <w:tc>
          <w:tcPr>
            <w:tcW w:w="1265" w:type="pct"/>
          </w:tcPr>
          <w:p w14:paraId="1A570320" w14:textId="5F279680" w:rsidR="00B461EA" w:rsidRPr="00AF11FB" w:rsidRDefault="00B461EA" w:rsidP="001F45B4">
            <w:pPr>
              <w:pStyle w:val="18"/>
              <w:spacing w:line="300" w:lineRule="exact"/>
              <w:rPr>
                <w:rFonts w:ascii="David" w:hAnsi="David" w:cs="David"/>
                <w:rtl/>
              </w:rPr>
            </w:pPr>
            <w:r w:rsidRPr="00AF11FB">
              <w:rPr>
                <w:rFonts w:ascii="David" w:hAnsi="David" w:cs="David"/>
                <w:rtl/>
              </w:rPr>
              <w:t>סעיף 3.9.2</w:t>
            </w:r>
          </w:p>
        </w:tc>
      </w:tr>
      <w:tr w:rsidR="007E35BD" w:rsidRPr="00AF11FB" w14:paraId="411D183D" w14:textId="77777777" w:rsidTr="00671CEF">
        <w:tblPrEx>
          <w:jc w:val="right"/>
        </w:tblPrEx>
        <w:trPr>
          <w:trHeight w:val="295"/>
          <w:tblHeader/>
          <w:jc w:val="right"/>
        </w:trPr>
        <w:tc>
          <w:tcPr>
            <w:tcW w:w="437" w:type="pct"/>
            <w:vMerge/>
            <w:shd w:val="clear" w:color="auto" w:fill="auto"/>
          </w:tcPr>
          <w:p w14:paraId="72088AEC" w14:textId="77777777" w:rsidR="007E35BD" w:rsidRPr="00AF11FB" w:rsidRDefault="007E35BD" w:rsidP="001F45B4">
            <w:pPr>
              <w:pStyle w:val="18"/>
              <w:spacing w:line="300" w:lineRule="exact"/>
              <w:jc w:val="right"/>
              <w:rPr>
                <w:rFonts w:ascii="David" w:hAnsi="David" w:cs="David"/>
              </w:rPr>
            </w:pPr>
          </w:p>
        </w:tc>
        <w:tc>
          <w:tcPr>
            <w:tcW w:w="2624" w:type="pct"/>
          </w:tcPr>
          <w:p w14:paraId="4CC686FB" w14:textId="756DBE27" w:rsidR="007E35BD" w:rsidRPr="00AF11FB" w:rsidRDefault="007E35BD" w:rsidP="001F45B4">
            <w:pPr>
              <w:pStyle w:val="18"/>
              <w:spacing w:line="300" w:lineRule="exact"/>
              <w:rPr>
                <w:rFonts w:ascii="David" w:hAnsi="David" w:cs="David"/>
                <w:rtl/>
              </w:rPr>
            </w:pPr>
          </w:p>
        </w:tc>
        <w:tc>
          <w:tcPr>
            <w:tcW w:w="674" w:type="pct"/>
          </w:tcPr>
          <w:p w14:paraId="77351FC6" w14:textId="77777777" w:rsidR="007E35BD" w:rsidRPr="00AF11FB" w:rsidRDefault="007E35BD" w:rsidP="001F45B4">
            <w:pPr>
              <w:pStyle w:val="18"/>
              <w:spacing w:line="300" w:lineRule="exact"/>
              <w:jc w:val="center"/>
              <w:rPr>
                <w:rFonts w:ascii="David" w:hAnsi="David" w:cs="David"/>
                <w:rtl/>
              </w:rPr>
            </w:pPr>
          </w:p>
        </w:tc>
        <w:tc>
          <w:tcPr>
            <w:tcW w:w="1265" w:type="pct"/>
          </w:tcPr>
          <w:p w14:paraId="4C10F1E7" w14:textId="77777777" w:rsidR="007E35BD" w:rsidRPr="00AF11FB" w:rsidRDefault="007E35BD" w:rsidP="001F45B4">
            <w:pPr>
              <w:pStyle w:val="18"/>
              <w:spacing w:line="300" w:lineRule="exact"/>
              <w:rPr>
                <w:rFonts w:ascii="David" w:hAnsi="David" w:cs="David"/>
                <w:rtl/>
              </w:rPr>
            </w:pPr>
          </w:p>
        </w:tc>
      </w:tr>
      <w:tr w:rsidR="00B461EA" w:rsidRPr="00AF11FB" w14:paraId="167C3B5F" w14:textId="77777777" w:rsidTr="00671CEF">
        <w:tblPrEx>
          <w:jc w:val="right"/>
        </w:tblPrEx>
        <w:trPr>
          <w:trHeight w:val="295"/>
          <w:tblHeader/>
          <w:jc w:val="right"/>
        </w:trPr>
        <w:tc>
          <w:tcPr>
            <w:tcW w:w="437" w:type="pct"/>
            <w:vMerge/>
            <w:shd w:val="clear" w:color="auto" w:fill="auto"/>
          </w:tcPr>
          <w:p w14:paraId="7403FFBD" w14:textId="77777777" w:rsidR="00B461EA" w:rsidRPr="00AF11FB" w:rsidRDefault="00B461EA" w:rsidP="001F45B4">
            <w:pPr>
              <w:pStyle w:val="18"/>
              <w:spacing w:line="300" w:lineRule="exact"/>
              <w:jc w:val="right"/>
              <w:rPr>
                <w:rFonts w:ascii="David" w:hAnsi="David" w:cs="David"/>
              </w:rPr>
            </w:pPr>
          </w:p>
        </w:tc>
        <w:tc>
          <w:tcPr>
            <w:tcW w:w="2624" w:type="pct"/>
          </w:tcPr>
          <w:p w14:paraId="5876DC29" w14:textId="67F4AAE7" w:rsidR="00B461EA" w:rsidRPr="00AF11FB" w:rsidRDefault="00B461EA" w:rsidP="001F45B4">
            <w:pPr>
              <w:pStyle w:val="18"/>
              <w:spacing w:line="300" w:lineRule="exact"/>
              <w:rPr>
                <w:rFonts w:ascii="David" w:hAnsi="David" w:cs="David"/>
              </w:rPr>
            </w:pPr>
            <w:r w:rsidRPr="00AF11FB">
              <w:rPr>
                <w:rFonts w:ascii="David" w:hAnsi="David" w:cs="David"/>
                <w:rtl/>
              </w:rPr>
              <w:t>דוחות ו-</w:t>
            </w:r>
            <w:r w:rsidRPr="00AF11FB">
              <w:rPr>
                <w:rFonts w:ascii="David" w:hAnsi="David" w:cs="David"/>
              </w:rPr>
              <w:t>Dashboard</w:t>
            </w:r>
          </w:p>
        </w:tc>
        <w:tc>
          <w:tcPr>
            <w:tcW w:w="674" w:type="pct"/>
          </w:tcPr>
          <w:p w14:paraId="62E8FD50" w14:textId="5DBE412A" w:rsidR="00B461EA" w:rsidRPr="00AF11FB" w:rsidRDefault="00B461EA" w:rsidP="001F45B4">
            <w:pPr>
              <w:pStyle w:val="18"/>
              <w:spacing w:line="300" w:lineRule="exact"/>
              <w:jc w:val="center"/>
              <w:rPr>
                <w:rFonts w:ascii="David" w:hAnsi="David" w:cs="David"/>
                <w:rtl/>
              </w:rPr>
            </w:pPr>
            <w:r w:rsidRPr="00AF11FB">
              <w:rPr>
                <w:rFonts w:ascii="David" w:hAnsi="David" w:cs="David"/>
                <w:rtl/>
              </w:rPr>
              <w:t>5%</w:t>
            </w:r>
          </w:p>
        </w:tc>
        <w:tc>
          <w:tcPr>
            <w:tcW w:w="1265" w:type="pct"/>
          </w:tcPr>
          <w:p w14:paraId="1F4ADFE6" w14:textId="2326614A" w:rsidR="00B461EA" w:rsidRPr="00AF11FB" w:rsidRDefault="00B461EA" w:rsidP="001F45B4">
            <w:pPr>
              <w:pStyle w:val="18"/>
              <w:spacing w:line="300" w:lineRule="exact"/>
              <w:rPr>
                <w:rFonts w:ascii="David" w:hAnsi="David" w:cs="David"/>
                <w:rtl/>
              </w:rPr>
            </w:pPr>
            <w:r w:rsidRPr="00AF11FB">
              <w:rPr>
                <w:rFonts w:ascii="David" w:hAnsi="David" w:cs="David"/>
                <w:rtl/>
              </w:rPr>
              <w:t>סעיף 2.6</w:t>
            </w:r>
          </w:p>
        </w:tc>
      </w:tr>
      <w:tr w:rsidR="00B461EA" w:rsidRPr="00AF11FB" w14:paraId="08AAF7C3" w14:textId="77777777" w:rsidTr="00671CEF">
        <w:tblPrEx>
          <w:jc w:val="right"/>
        </w:tblPrEx>
        <w:trPr>
          <w:trHeight w:val="295"/>
          <w:tblHeader/>
          <w:jc w:val="right"/>
        </w:trPr>
        <w:tc>
          <w:tcPr>
            <w:tcW w:w="437" w:type="pct"/>
            <w:vMerge/>
            <w:shd w:val="clear" w:color="auto" w:fill="auto"/>
          </w:tcPr>
          <w:p w14:paraId="36FE638F" w14:textId="77777777" w:rsidR="00B461EA" w:rsidRPr="00AF11FB" w:rsidRDefault="00B461EA" w:rsidP="001F45B4">
            <w:pPr>
              <w:pStyle w:val="18"/>
              <w:spacing w:line="300" w:lineRule="exact"/>
              <w:jc w:val="right"/>
              <w:rPr>
                <w:rFonts w:ascii="David" w:hAnsi="David" w:cs="David"/>
              </w:rPr>
            </w:pPr>
          </w:p>
        </w:tc>
        <w:tc>
          <w:tcPr>
            <w:tcW w:w="2624" w:type="pct"/>
          </w:tcPr>
          <w:p w14:paraId="583E39B1" w14:textId="5D7A8B61" w:rsidR="00B461EA" w:rsidRPr="00AF11FB" w:rsidRDefault="00B461EA" w:rsidP="001F45B4">
            <w:pPr>
              <w:pStyle w:val="18"/>
              <w:spacing w:line="300" w:lineRule="exact"/>
              <w:rPr>
                <w:rFonts w:ascii="David" w:hAnsi="David" w:cs="David"/>
                <w:rtl/>
              </w:rPr>
            </w:pPr>
            <w:r w:rsidRPr="00AF11FB">
              <w:rPr>
                <w:rFonts w:ascii="David" w:hAnsi="David" w:cs="David"/>
              </w:rPr>
              <w:t xml:space="preserve">HELP </w:t>
            </w:r>
            <w:proofErr w:type="gramStart"/>
            <w:r w:rsidRPr="00AF11FB">
              <w:rPr>
                <w:rFonts w:ascii="David" w:hAnsi="David" w:cs="David"/>
              </w:rPr>
              <w:t xml:space="preserve">Desk </w:t>
            </w:r>
            <w:r w:rsidRPr="00AF11FB">
              <w:rPr>
                <w:rFonts w:ascii="David" w:hAnsi="David" w:cs="David"/>
                <w:rtl/>
              </w:rPr>
              <w:t xml:space="preserve"> </w:t>
            </w:r>
            <w:r w:rsidR="00416F69" w:rsidRPr="00AF11FB">
              <w:rPr>
                <w:rFonts w:ascii="David" w:hAnsi="David" w:cs="David"/>
                <w:rtl/>
              </w:rPr>
              <w:t>-</w:t>
            </w:r>
            <w:proofErr w:type="gramEnd"/>
            <w:r w:rsidR="00416F69" w:rsidRPr="00AF11FB">
              <w:rPr>
                <w:rFonts w:ascii="David" w:hAnsi="David" w:cs="David"/>
                <w:rtl/>
              </w:rPr>
              <w:t xml:space="preserve"> </w:t>
            </w:r>
            <w:r w:rsidR="007E35BD" w:rsidRPr="00AF11FB">
              <w:rPr>
                <w:rFonts w:ascii="David" w:hAnsi="David" w:cs="David"/>
                <w:rtl/>
              </w:rPr>
              <w:t>מוקד תמיכה ש</w:t>
            </w:r>
            <w:r w:rsidR="003B789D" w:rsidRPr="00AF11FB">
              <w:rPr>
                <w:rFonts w:ascii="David" w:hAnsi="David" w:cs="David"/>
                <w:rtl/>
              </w:rPr>
              <w:t>יועמד</w:t>
            </w:r>
            <w:r w:rsidR="007E35BD" w:rsidRPr="00AF11FB">
              <w:rPr>
                <w:rFonts w:ascii="David" w:hAnsi="David" w:cs="David"/>
                <w:rtl/>
              </w:rPr>
              <w:t xml:space="preserve"> לטובת המשרד במסגרת השירותים המבוקשים</w:t>
            </w:r>
          </w:p>
        </w:tc>
        <w:tc>
          <w:tcPr>
            <w:tcW w:w="674" w:type="pct"/>
          </w:tcPr>
          <w:p w14:paraId="663825D9" w14:textId="5FA618BE" w:rsidR="00B461EA" w:rsidRPr="00AF11FB" w:rsidRDefault="00B461EA" w:rsidP="001F45B4">
            <w:pPr>
              <w:pStyle w:val="18"/>
              <w:spacing w:line="300" w:lineRule="exact"/>
              <w:jc w:val="center"/>
              <w:rPr>
                <w:rFonts w:ascii="David" w:hAnsi="David" w:cs="David"/>
                <w:rtl/>
              </w:rPr>
            </w:pPr>
            <w:r w:rsidRPr="00AF11FB">
              <w:rPr>
                <w:rFonts w:ascii="David" w:hAnsi="David" w:cs="David"/>
                <w:rtl/>
              </w:rPr>
              <w:t>10%</w:t>
            </w:r>
          </w:p>
        </w:tc>
        <w:tc>
          <w:tcPr>
            <w:tcW w:w="1265" w:type="pct"/>
          </w:tcPr>
          <w:p w14:paraId="1310DAEA" w14:textId="3B971883" w:rsidR="00B461EA" w:rsidRPr="00AF11FB" w:rsidRDefault="00B461EA" w:rsidP="001F45B4">
            <w:pPr>
              <w:pStyle w:val="18"/>
              <w:spacing w:line="300" w:lineRule="exact"/>
              <w:rPr>
                <w:rFonts w:ascii="David" w:hAnsi="David" w:cs="David"/>
                <w:rtl/>
              </w:rPr>
            </w:pPr>
            <w:r w:rsidRPr="00AF11FB">
              <w:rPr>
                <w:rFonts w:ascii="David" w:hAnsi="David" w:cs="David"/>
                <w:rtl/>
              </w:rPr>
              <w:t xml:space="preserve">סעיף </w:t>
            </w:r>
            <w:r w:rsidR="007E35BD" w:rsidRPr="00AF11FB">
              <w:rPr>
                <w:rFonts w:ascii="David" w:hAnsi="David" w:cs="David"/>
                <w:rtl/>
              </w:rPr>
              <w:t>4.5.2</w:t>
            </w:r>
          </w:p>
        </w:tc>
      </w:tr>
      <w:tr w:rsidR="00B461EA" w:rsidRPr="00AF11FB" w14:paraId="43B7B2AD" w14:textId="77777777" w:rsidTr="00671CEF">
        <w:tblPrEx>
          <w:jc w:val="right"/>
        </w:tblPrEx>
        <w:trPr>
          <w:trHeight w:val="295"/>
          <w:tblHeader/>
          <w:jc w:val="right"/>
        </w:trPr>
        <w:tc>
          <w:tcPr>
            <w:tcW w:w="437" w:type="pct"/>
            <w:vMerge/>
            <w:shd w:val="clear" w:color="auto" w:fill="auto"/>
          </w:tcPr>
          <w:p w14:paraId="21EFA286" w14:textId="77777777" w:rsidR="00B461EA" w:rsidRPr="00AF11FB" w:rsidRDefault="00B461EA" w:rsidP="001F45B4">
            <w:pPr>
              <w:pStyle w:val="18"/>
              <w:spacing w:line="300" w:lineRule="exact"/>
              <w:jc w:val="right"/>
              <w:rPr>
                <w:rFonts w:ascii="David" w:hAnsi="David" w:cs="David"/>
              </w:rPr>
            </w:pPr>
          </w:p>
        </w:tc>
        <w:tc>
          <w:tcPr>
            <w:tcW w:w="2624" w:type="pct"/>
          </w:tcPr>
          <w:p w14:paraId="013AA861" w14:textId="186E035D" w:rsidR="00B461EA" w:rsidRPr="00AF11FB" w:rsidRDefault="00763E74" w:rsidP="001F45B4">
            <w:pPr>
              <w:pStyle w:val="18"/>
              <w:spacing w:line="300" w:lineRule="exact"/>
              <w:rPr>
                <w:rFonts w:ascii="David" w:hAnsi="David" w:cs="David"/>
                <w:rtl/>
              </w:rPr>
            </w:pPr>
            <w:r w:rsidRPr="00AF11FB">
              <w:rPr>
                <w:rFonts w:ascii="David" w:hAnsi="David" w:cs="David"/>
                <w:rtl/>
              </w:rPr>
              <w:t>התחיבות ל</w:t>
            </w:r>
            <w:r w:rsidR="00B461EA" w:rsidRPr="00AF11FB">
              <w:rPr>
                <w:rFonts w:ascii="David" w:hAnsi="David" w:cs="David"/>
                <w:rtl/>
              </w:rPr>
              <w:t>רמת שירות גבוהה יותר (</w:t>
            </w:r>
            <w:r w:rsidR="00B461EA" w:rsidRPr="00AF11FB">
              <w:rPr>
                <w:rFonts w:ascii="David" w:hAnsi="David" w:cs="David"/>
              </w:rPr>
              <w:t>SLA</w:t>
            </w:r>
            <w:r w:rsidR="00B461EA" w:rsidRPr="00AF11FB">
              <w:rPr>
                <w:rFonts w:ascii="David" w:hAnsi="David" w:cs="David"/>
                <w:rtl/>
              </w:rPr>
              <w:t>)</w:t>
            </w:r>
          </w:p>
        </w:tc>
        <w:tc>
          <w:tcPr>
            <w:tcW w:w="674" w:type="pct"/>
          </w:tcPr>
          <w:p w14:paraId="425A3F78" w14:textId="77777777" w:rsidR="00B461EA" w:rsidRPr="00AF11FB" w:rsidRDefault="00B461EA" w:rsidP="001F45B4">
            <w:pPr>
              <w:pStyle w:val="18"/>
              <w:spacing w:line="300" w:lineRule="exact"/>
              <w:jc w:val="center"/>
              <w:rPr>
                <w:rFonts w:ascii="David" w:hAnsi="David" w:cs="David"/>
                <w:rtl/>
              </w:rPr>
            </w:pPr>
            <w:r w:rsidRPr="00AF11FB">
              <w:rPr>
                <w:rFonts w:ascii="David" w:hAnsi="David" w:cs="David"/>
                <w:rtl/>
              </w:rPr>
              <w:t>5%</w:t>
            </w:r>
          </w:p>
        </w:tc>
        <w:tc>
          <w:tcPr>
            <w:tcW w:w="1265" w:type="pct"/>
          </w:tcPr>
          <w:p w14:paraId="1B41BB35" w14:textId="0E24C978" w:rsidR="00B461EA" w:rsidRPr="00AF11FB" w:rsidRDefault="00B461EA" w:rsidP="001F45B4">
            <w:pPr>
              <w:pStyle w:val="18"/>
              <w:spacing w:line="300" w:lineRule="exact"/>
              <w:rPr>
                <w:rFonts w:ascii="David" w:hAnsi="David" w:cs="David"/>
                <w:rtl/>
              </w:rPr>
            </w:pPr>
            <w:r w:rsidRPr="00AF11FB">
              <w:rPr>
                <w:rFonts w:ascii="David" w:hAnsi="David" w:cs="David"/>
                <w:rtl/>
              </w:rPr>
              <w:t xml:space="preserve">סעיף 4.3.3.1 </w:t>
            </w:r>
            <w:proofErr w:type="spellStart"/>
            <w:r w:rsidRPr="00AF11FB">
              <w:rPr>
                <w:rFonts w:ascii="David" w:hAnsi="David" w:cs="David"/>
                <w:rtl/>
              </w:rPr>
              <w:t>ס"ק</w:t>
            </w:r>
            <w:proofErr w:type="spellEnd"/>
            <w:r w:rsidRPr="00AF11FB">
              <w:rPr>
                <w:rFonts w:ascii="David" w:hAnsi="David" w:cs="David"/>
                <w:rtl/>
              </w:rPr>
              <w:t xml:space="preserve"> </w:t>
            </w:r>
            <w:r w:rsidR="00200EB7" w:rsidRPr="00AF11FB">
              <w:rPr>
                <w:rFonts w:ascii="David" w:hAnsi="David" w:cs="David"/>
                <w:rtl/>
              </w:rPr>
              <w:t>7</w:t>
            </w:r>
          </w:p>
        </w:tc>
      </w:tr>
      <w:tr w:rsidR="00B461EA" w:rsidRPr="00AF11FB" w14:paraId="6C6DD16A" w14:textId="77777777" w:rsidTr="00671CEF">
        <w:tblPrEx>
          <w:jc w:val="right"/>
        </w:tblPrEx>
        <w:trPr>
          <w:trHeight w:val="295"/>
          <w:tblHeader/>
          <w:jc w:val="right"/>
        </w:trPr>
        <w:tc>
          <w:tcPr>
            <w:tcW w:w="437" w:type="pct"/>
            <w:vMerge/>
            <w:shd w:val="clear" w:color="auto" w:fill="auto"/>
          </w:tcPr>
          <w:p w14:paraId="794E6931" w14:textId="77777777" w:rsidR="00B461EA" w:rsidRPr="00AF11FB" w:rsidRDefault="00B461EA" w:rsidP="001F45B4">
            <w:pPr>
              <w:pStyle w:val="18"/>
              <w:spacing w:line="300" w:lineRule="exact"/>
              <w:jc w:val="right"/>
              <w:rPr>
                <w:rFonts w:ascii="David" w:hAnsi="David" w:cs="David"/>
              </w:rPr>
            </w:pPr>
          </w:p>
        </w:tc>
        <w:tc>
          <w:tcPr>
            <w:tcW w:w="2624" w:type="pct"/>
          </w:tcPr>
          <w:p w14:paraId="7D1C0879" w14:textId="77777777" w:rsidR="00B461EA" w:rsidRPr="00AF11FB" w:rsidRDefault="00B461EA" w:rsidP="001F45B4">
            <w:pPr>
              <w:pStyle w:val="18"/>
              <w:spacing w:line="300" w:lineRule="exact"/>
              <w:rPr>
                <w:rFonts w:ascii="David" w:hAnsi="David" w:cs="David"/>
                <w:rtl/>
              </w:rPr>
            </w:pPr>
            <w:r w:rsidRPr="00AF11FB">
              <w:rPr>
                <w:rFonts w:ascii="David" w:hAnsi="David" w:cs="David"/>
                <w:rtl/>
              </w:rPr>
              <w:t xml:space="preserve">הסתמכות </w:t>
            </w:r>
            <w:r w:rsidR="00682704" w:rsidRPr="00AF11FB">
              <w:rPr>
                <w:rFonts w:ascii="David" w:hAnsi="David" w:cs="David"/>
                <w:rtl/>
              </w:rPr>
              <w:t xml:space="preserve">או אי הסתמכות </w:t>
            </w:r>
            <w:r w:rsidRPr="00AF11FB">
              <w:rPr>
                <w:rFonts w:ascii="David" w:hAnsi="David" w:cs="David"/>
                <w:rtl/>
              </w:rPr>
              <w:t>על קבלני משנה</w:t>
            </w:r>
          </w:p>
          <w:p w14:paraId="50266E8B" w14:textId="092D0788" w:rsidR="00DF49F2" w:rsidRPr="00AF11FB" w:rsidRDefault="00DF49F2" w:rsidP="001F45B4">
            <w:pPr>
              <w:pStyle w:val="18"/>
              <w:spacing w:line="300" w:lineRule="exact"/>
              <w:rPr>
                <w:rFonts w:ascii="David" w:hAnsi="David" w:cs="David"/>
                <w:rtl/>
              </w:rPr>
            </w:pPr>
            <w:r w:rsidRPr="00AF11FB">
              <w:rPr>
                <w:rFonts w:ascii="David" w:hAnsi="David" w:cs="David"/>
                <w:rtl/>
              </w:rPr>
              <w:t>(בהתאם ל-% ההסתמכות שתפורט על ספק מהיקף הצעתו במכרז)</w:t>
            </w:r>
          </w:p>
        </w:tc>
        <w:tc>
          <w:tcPr>
            <w:tcW w:w="674" w:type="pct"/>
          </w:tcPr>
          <w:p w14:paraId="6D6B9A24" w14:textId="77777777" w:rsidR="00B461EA" w:rsidRPr="00AF11FB" w:rsidRDefault="00B461EA" w:rsidP="001F45B4">
            <w:pPr>
              <w:pStyle w:val="18"/>
              <w:spacing w:line="300" w:lineRule="exact"/>
              <w:jc w:val="center"/>
              <w:rPr>
                <w:rFonts w:ascii="David" w:hAnsi="David" w:cs="David"/>
                <w:rtl/>
              </w:rPr>
            </w:pPr>
            <w:r w:rsidRPr="00AF11FB">
              <w:rPr>
                <w:rFonts w:ascii="David" w:hAnsi="David" w:cs="David"/>
                <w:rtl/>
              </w:rPr>
              <w:t>5%</w:t>
            </w:r>
          </w:p>
        </w:tc>
        <w:tc>
          <w:tcPr>
            <w:tcW w:w="1265" w:type="pct"/>
          </w:tcPr>
          <w:p w14:paraId="54055A80" w14:textId="2393A561" w:rsidR="00B461EA" w:rsidRPr="00AF11FB" w:rsidRDefault="00B461EA" w:rsidP="001F45B4">
            <w:pPr>
              <w:pStyle w:val="18"/>
              <w:spacing w:line="300" w:lineRule="exact"/>
              <w:rPr>
                <w:rFonts w:ascii="David" w:hAnsi="David" w:cs="David"/>
                <w:rtl/>
              </w:rPr>
            </w:pPr>
            <w:r w:rsidRPr="00AF11FB">
              <w:rPr>
                <w:rFonts w:ascii="David" w:hAnsi="David" w:cs="David"/>
                <w:rtl/>
              </w:rPr>
              <w:t>סעיף 4.1.2.10</w:t>
            </w:r>
          </w:p>
        </w:tc>
      </w:tr>
      <w:tr w:rsidR="00B461EA" w:rsidRPr="00AF11FB" w14:paraId="3842A25E" w14:textId="77777777" w:rsidTr="00671CEF">
        <w:tblPrEx>
          <w:jc w:val="right"/>
        </w:tblPrEx>
        <w:trPr>
          <w:trHeight w:val="295"/>
          <w:tblHeader/>
          <w:jc w:val="right"/>
        </w:trPr>
        <w:tc>
          <w:tcPr>
            <w:tcW w:w="437" w:type="pct"/>
            <w:vMerge/>
            <w:shd w:val="clear" w:color="auto" w:fill="auto"/>
          </w:tcPr>
          <w:p w14:paraId="40B1F351" w14:textId="77777777" w:rsidR="00B461EA" w:rsidRPr="00AF11FB" w:rsidRDefault="00B461EA" w:rsidP="001F45B4">
            <w:pPr>
              <w:pStyle w:val="18"/>
              <w:spacing w:line="300" w:lineRule="exact"/>
              <w:jc w:val="right"/>
              <w:rPr>
                <w:rFonts w:ascii="David" w:hAnsi="David" w:cs="David"/>
              </w:rPr>
            </w:pPr>
          </w:p>
        </w:tc>
        <w:tc>
          <w:tcPr>
            <w:tcW w:w="2624" w:type="pct"/>
          </w:tcPr>
          <w:p w14:paraId="05D04AB6" w14:textId="109A7493" w:rsidR="00B461EA" w:rsidRPr="00AF11FB" w:rsidRDefault="00B461EA" w:rsidP="001F45B4">
            <w:pPr>
              <w:pStyle w:val="18"/>
              <w:spacing w:line="300" w:lineRule="exact"/>
              <w:rPr>
                <w:rFonts w:ascii="David" w:hAnsi="David" w:cs="David"/>
                <w:rtl/>
              </w:rPr>
            </w:pPr>
            <w:r w:rsidRPr="00AF11FB">
              <w:rPr>
                <w:rFonts w:ascii="David" w:hAnsi="David" w:cs="David"/>
                <w:rtl/>
              </w:rPr>
              <w:t>תעוד</w:t>
            </w:r>
          </w:p>
        </w:tc>
        <w:tc>
          <w:tcPr>
            <w:tcW w:w="674" w:type="pct"/>
          </w:tcPr>
          <w:p w14:paraId="22CEEB41" w14:textId="29D8EC66" w:rsidR="00B461EA" w:rsidRPr="00AF11FB" w:rsidRDefault="00B461EA" w:rsidP="001F45B4">
            <w:pPr>
              <w:pStyle w:val="18"/>
              <w:spacing w:line="300" w:lineRule="exact"/>
              <w:jc w:val="center"/>
              <w:rPr>
                <w:rFonts w:ascii="David" w:hAnsi="David" w:cs="David"/>
                <w:rtl/>
              </w:rPr>
            </w:pPr>
            <w:r w:rsidRPr="00AF11FB">
              <w:rPr>
                <w:rFonts w:ascii="David" w:hAnsi="David" w:cs="David"/>
                <w:rtl/>
              </w:rPr>
              <w:t>4%</w:t>
            </w:r>
          </w:p>
        </w:tc>
        <w:tc>
          <w:tcPr>
            <w:tcW w:w="1265" w:type="pct"/>
          </w:tcPr>
          <w:p w14:paraId="7723ECDC" w14:textId="0B8469AE" w:rsidR="00B461EA" w:rsidRPr="00AF11FB" w:rsidRDefault="00B461EA" w:rsidP="001F45B4">
            <w:pPr>
              <w:pStyle w:val="18"/>
              <w:spacing w:line="300" w:lineRule="exact"/>
              <w:rPr>
                <w:rFonts w:ascii="David" w:hAnsi="David" w:cs="David"/>
                <w:rtl/>
              </w:rPr>
            </w:pPr>
            <w:r w:rsidRPr="00AF11FB">
              <w:rPr>
                <w:rFonts w:ascii="David" w:hAnsi="David" w:cs="David"/>
                <w:rtl/>
              </w:rPr>
              <w:t>4.4</w:t>
            </w:r>
          </w:p>
        </w:tc>
      </w:tr>
      <w:tr w:rsidR="00074B6F" w:rsidRPr="00AF11FB" w14:paraId="338C7B23" w14:textId="77777777" w:rsidTr="00671CEF">
        <w:tblPrEx>
          <w:jc w:val="right"/>
        </w:tblPrEx>
        <w:trPr>
          <w:trHeight w:val="295"/>
          <w:tblHeader/>
          <w:jc w:val="right"/>
        </w:trPr>
        <w:tc>
          <w:tcPr>
            <w:tcW w:w="437" w:type="pct"/>
            <w:vMerge w:val="restart"/>
            <w:shd w:val="clear" w:color="auto" w:fill="DDD9C3" w:themeFill="background2" w:themeFillShade="E6"/>
          </w:tcPr>
          <w:p w14:paraId="4C07C572" w14:textId="77777777" w:rsidR="00074B6F" w:rsidRPr="00AF11FB" w:rsidRDefault="00074B6F" w:rsidP="001F45B4">
            <w:pPr>
              <w:pStyle w:val="18"/>
              <w:spacing w:line="300" w:lineRule="exact"/>
              <w:rPr>
                <w:rFonts w:ascii="David" w:hAnsi="David" w:cs="David"/>
              </w:rPr>
            </w:pPr>
            <w:r w:rsidRPr="00AF11FB">
              <w:rPr>
                <w:rFonts w:ascii="David" w:hAnsi="David" w:cs="David"/>
                <w:rtl/>
              </w:rPr>
              <w:t>תקופת מעבר</w:t>
            </w:r>
          </w:p>
        </w:tc>
        <w:tc>
          <w:tcPr>
            <w:tcW w:w="2624" w:type="pct"/>
            <w:tcBorders>
              <w:top w:val="single" w:sz="6" w:space="0" w:color="auto"/>
              <w:bottom w:val="single" w:sz="6" w:space="0" w:color="auto"/>
            </w:tcBorders>
            <w:shd w:val="clear" w:color="auto" w:fill="DDD9C3" w:themeFill="background2" w:themeFillShade="E6"/>
          </w:tcPr>
          <w:p w14:paraId="612E7CA8" w14:textId="66D93A1A" w:rsidR="00074B6F" w:rsidRPr="00AF11FB" w:rsidRDefault="00DB03C3" w:rsidP="001F45B4">
            <w:pPr>
              <w:pStyle w:val="18"/>
              <w:spacing w:line="300" w:lineRule="exact"/>
              <w:rPr>
                <w:rFonts w:ascii="David" w:hAnsi="David" w:cs="David"/>
              </w:rPr>
            </w:pPr>
            <w:r>
              <w:rPr>
                <w:rFonts w:ascii="David" w:hAnsi="David" w:cs="David" w:hint="cs"/>
                <w:rtl/>
              </w:rPr>
              <w:t>משקל מוביל</w:t>
            </w:r>
          </w:p>
        </w:tc>
        <w:tc>
          <w:tcPr>
            <w:tcW w:w="674" w:type="pct"/>
            <w:tcBorders>
              <w:top w:val="single" w:sz="6" w:space="0" w:color="auto"/>
              <w:bottom w:val="single" w:sz="6" w:space="0" w:color="auto"/>
            </w:tcBorders>
            <w:shd w:val="clear" w:color="auto" w:fill="F2F2F2" w:themeFill="background1" w:themeFillShade="F2"/>
          </w:tcPr>
          <w:p w14:paraId="4F71157E" w14:textId="77777777" w:rsidR="00074B6F" w:rsidRPr="00AF11FB" w:rsidRDefault="00074B6F" w:rsidP="001F45B4">
            <w:pPr>
              <w:pStyle w:val="18"/>
              <w:spacing w:line="300" w:lineRule="exact"/>
              <w:jc w:val="center"/>
              <w:rPr>
                <w:rFonts w:ascii="David" w:hAnsi="David" w:cs="David"/>
                <w:b/>
                <w:bCs/>
              </w:rPr>
            </w:pPr>
            <w:r w:rsidRPr="00AF11FB">
              <w:rPr>
                <w:rFonts w:ascii="David" w:hAnsi="David" w:cs="David"/>
                <w:b/>
                <w:bCs/>
                <w:rtl/>
              </w:rPr>
              <w:t>8</w:t>
            </w:r>
          </w:p>
        </w:tc>
        <w:tc>
          <w:tcPr>
            <w:tcW w:w="1265" w:type="pct"/>
            <w:tcBorders>
              <w:top w:val="single" w:sz="6" w:space="0" w:color="auto"/>
              <w:bottom w:val="single" w:sz="6" w:space="0" w:color="auto"/>
            </w:tcBorders>
            <w:shd w:val="clear" w:color="auto" w:fill="F2F2F2" w:themeFill="background1" w:themeFillShade="F2"/>
          </w:tcPr>
          <w:p w14:paraId="40526228" w14:textId="77777777" w:rsidR="00074B6F" w:rsidRPr="00AF11FB" w:rsidRDefault="00074B6F" w:rsidP="001F45B4">
            <w:pPr>
              <w:pStyle w:val="18"/>
              <w:spacing w:line="300" w:lineRule="exact"/>
              <w:rPr>
                <w:rFonts w:ascii="David" w:hAnsi="David" w:cs="David"/>
              </w:rPr>
            </w:pPr>
          </w:p>
        </w:tc>
      </w:tr>
      <w:tr w:rsidR="003771C4" w:rsidRPr="00AF11FB" w14:paraId="2CAE2F02" w14:textId="77777777" w:rsidTr="00671CEF">
        <w:tblPrEx>
          <w:jc w:val="right"/>
        </w:tblPrEx>
        <w:trPr>
          <w:trHeight w:val="309"/>
          <w:tblHeader/>
          <w:jc w:val="right"/>
        </w:trPr>
        <w:tc>
          <w:tcPr>
            <w:tcW w:w="437" w:type="pct"/>
            <w:vMerge/>
            <w:shd w:val="clear" w:color="auto" w:fill="auto"/>
          </w:tcPr>
          <w:p w14:paraId="2F5CC90E" w14:textId="77777777" w:rsidR="003771C4" w:rsidRPr="00AF11FB" w:rsidRDefault="003771C4" w:rsidP="001F45B4">
            <w:pPr>
              <w:pStyle w:val="18"/>
              <w:spacing w:line="300" w:lineRule="exact"/>
              <w:rPr>
                <w:rFonts w:ascii="David" w:hAnsi="David" w:cs="David"/>
                <w:rtl/>
              </w:rPr>
            </w:pPr>
          </w:p>
        </w:tc>
        <w:tc>
          <w:tcPr>
            <w:tcW w:w="2624" w:type="pct"/>
            <w:tcBorders>
              <w:top w:val="single" w:sz="6" w:space="0" w:color="auto"/>
              <w:bottom w:val="single" w:sz="6" w:space="0" w:color="auto"/>
            </w:tcBorders>
          </w:tcPr>
          <w:p w14:paraId="2F6153A3" w14:textId="77777777" w:rsidR="003771C4" w:rsidRPr="00AF11FB" w:rsidRDefault="003771C4" w:rsidP="001F45B4">
            <w:pPr>
              <w:pStyle w:val="18"/>
              <w:spacing w:line="300" w:lineRule="exact"/>
              <w:rPr>
                <w:rFonts w:ascii="David" w:hAnsi="David" w:cs="David"/>
                <w:rtl/>
              </w:rPr>
            </w:pPr>
            <w:r w:rsidRPr="00AF11FB">
              <w:rPr>
                <w:rFonts w:ascii="David" w:hAnsi="David" w:cs="David"/>
                <w:rtl/>
              </w:rPr>
              <w:t>תכנית המעבר</w:t>
            </w:r>
          </w:p>
          <w:p w14:paraId="1599E1AD" w14:textId="10003FEC" w:rsidR="00D55B26" w:rsidRPr="00AF11FB" w:rsidRDefault="00D55B26" w:rsidP="001F45B4">
            <w:pPr>
              <w:pStyle w:val="18"/>
              <w:spacing w:line="300" w:lineRule="exact"/>
              <w:rPr>
                <w:rFonts w:ascii="David" w:hAnsi="David" w:cs="David"/>
                <w:rtl/>
              </w:rPr>
            </w:pPr>
            <w:r w:rsidRPr="00AF11FB">
              <w:rPr>
                <w:rFonts w:ascii="David" w:hAnsi="David" w:cs="David"/>
                <w:rtl/>
              </w:rPr>
              <w:t>ניקוד בהתאם לרמת הפרוט בתוכנית המעבר</w:t>
            </w:r>
          </w:p>
        </w:tc>
        <w:tc>
          <w:tcPr>
            <w:tcW w:w="674" w:type="pct"/>
            <w:tcBorders>
              <w:top w:val="single" w:sz="6" w:space="0" w:color="auto"/>
              <w:bottom w:val="single" w:sz="6" w:space="0" w:color="auto"/>
            </w:tcBorders>
          </w:tcPr>
          <w:p w14:paraId="4B73572E" w14:textId="3D62DD98" w:rsidR="003771C4" w:rsidRPr="00AF11FB" w:rsidRDefault="003771C4" w:rsidP="001F45B4">
            <w:pPr>
              <w:pStyle w:val="18"/>
              <w:spacing w:line="300" w:lineRule="exact"/>
              <w:jc w:val="center"/>
              <w:rPr>
                <w:rFonts w:ascii="David" w:hAnsi="David" w:cs="David"/>
                <w:rtl/>
              </w:rPr>
            </w:pPr>
            <w:r w:rsidRPr="00AF11FB">
              <w:rPr>
                <w:rFonts w:ascii="David" w:hAnsi="David" w:cs="David"/>
                <w:rtl/>
              </w:rPr>
              <w:t>80%</w:t>
            </w:r>
          </w:p>
        </w:tc>
        <w:tc>
          <w:tcPr>
            <w:tcW w:w="1265" w:type="pct"/>
            <w:vMerge w:val="restart"/>
            <w:tcBorders>
              <w:top w:val="single" w:sz="6" w:space="0" w:color="auto"/>
            </w:tcBorders>
          </w:tcPr>
          <w:p w14:paraId="22E4556E" w14:textId="0216C846" w:rsidR="003771C4" w:rsidRPr="00AF11FB" w:rsidRDefault="003771C4" w:rsidP="001F45B4">
            <w:pPr>
              <w:pStyle w:val="18"/>
              <w:spacing w:line="300" w:lineRule="exact"/>
              <w:rPr>
                <w:rFonts w:ascii="David" w:hAnsi="David" w:cs="David"/>
                <w:rtl/>
              </w:rPr>
            </w:pPr>
            <w:r w:rsidRPr="00AF11FB">
              <w:rPr>
                <w:rFonts w:ascii="David" w:hAnsi="David" w:cs="David"/>
                <w:rtl/>
              </w:rPr>
              <w:t>סעיף 4.2</w:t>
            </w:r>
          </w:p>
        </w:tc>
      </w:tr>
      <w:tr w:rsidR="003771C4" w:rsidRPr="00AF11FB" w14:paraId="3BBD6AC1" w14:textId="77777777" w:rsidTr="00671CEF">
        <w:tblPrEx>
          <w:jc w:val="right"/>
        </w:tblPrEx>
        <w:trPr>
          <w:trHeight w:val="309"/>
          <w:tblHeader/>
          <w:jc w:val="right"/>
        </w:trPr>
        <w:tc>
          <w:tcPr>
            <w:tcW w:w="437" w:type="pct"/>
            <w:shd w:val="clear" w:color="auto" w:fill="auto"/>
          </w:tcPr>
          <w:p w14:paraId="773F913E" w14:textId="77777777" w:rsidR="003771C4" w:rsidRPr="00AF11FB" w:rsidRDefault="003771C4" w:rsidP="001F45B4">
            <w:pPr>
              <w:pStyle w:val="18"/>
              <w:spacing w:line="300" w:lineRule="exact"/>
              <w:rPr>
                <w:rFonts w:ascii="David" w:hAnsi="David" w:cs="David"/>
                <w:rtl/>
              </w:rPr>
            </w:pPr>
          </w:p>
        </w:tc>
        <w:tc>
          <w:tcPr>
            <w:tcW w:w="2624" w:type="pct"/>
            <w:tcBorders>
              <w:top w:val="single" w:sz="6" w:space="0" w:color="auto"/>
              <w:bottom w:val="single" w:sz="6" w:space="0" w:color="auto"/>
            </w:tcBorders>
          </w:tcPr>
          <w:p w14:paraId="208752A2" w14:textId="77777777" w:rsidR="003771C4" w:rsidRPr="00AF11FB" w:rsidRDefault="00682704" w:rsidP="001F45B4">
            <w:pPr>
              <w:pStyle w:val="18"/>
              <w:spacing w:line="300" w:lineRule="exact"/>
              <w:rPr>
                <w:rFonts w:ascii="David" w:hAnsi="David" w:cs="David"/>
                <w:rtl/>
              </w:rPr>
            </w:pPr>
            <w:r w:rsidRPr="00AF11FB">
              <w:rPr>
                <w:rFonts w:ascii="David" w:hAnsi="David" w:cs="David"/>
                <w:rtl/>
              </w:rPr>
              <w:t>סיום ב</w:t>
            </w:r>
            <w:r w:rsidR="003771C4" w:rsidRPr="00AF11FB">
              <w:rPr>
                <w:rFonts w:ascii="David" w:hAnsi="David" w:cs="David"/>
                <w:rtl/>
              </w:rPr>
              <w:t>לוח זמנים קצר יותר</w:t>
            </w:r>
          </w:p>
          <w:p w14:paraId="5CB3E1C5" w14:textId="448788E1" w:rsidR="00053CAD" w:rsidRPr="00AF11FB" w:rsidRDefault="00053CAD" w:rsidP="001F45B4">
            <w:pPr>
              <w:pStyle w:val="18"/>
              <w:spacing w:line="300" w:lineRule="exact"/>
              <w:rPr>
                <w:rFonts w:ascii="David" w:hAnsi="David" w:cs="David"/>
                <w:rtl/>
              </w:rPr>
            </w:pPr>
            <w:r w:rsidRPr="00AF11FB">
              <w:rPr>
                <w:rFonts w:ascii="David" w:hAnsi="David" w:cs="David"/>
                <w:rtl/>
              </w:rPr>
              <w:t>הניקוד בהתאם  למספר הימים להם התחייב המציע – התחיבות לביום ב-190 יום תזכה במקסימום הניקוד)</w:t>
            </w:r>
          </w:p>
        </w:tc>
        <w:tc>
          <w:tcPr>
            <w:tcW w:w="674" w:type="pct"/>
            <w:tcBorders>
              <w:top w:val="single" w:sz="6" w:space="0" w:color="auto"/>
              <w:bottom w:val="single" w:sz="6" w:space="0" w:color="auto"/>
            </w:tcBorders>
          </w:tcPr>
          <w:p w14:paraId="7BE93248" w14:textId="1E4D3D8B" w:rsidR="003771C4" w:rsidRPr="00AF11FB" w:rsidRDefault="003771C4" w:rsidP="001F45B4">
            <w:pPr>
              <w:pStyle w:val="18"/>
              <w:spacing w:line="300" w:lineRule="exact"/>
              <w:jc w:val="center"/>
              <w:rPr>
                <w:rFonts w:ascii="David" w:hAnsi="David" w:cs="David"/>
                <w:rtl/>
              </w:rPr>
            </w:pPr>
            <w:r w:rsidRPr="00AF11FB">
              <w:rPr>
                <w:rFonts w:ascii="David" w:hAnsi="David" w:cs="David"/>
                <w:rtl/>
              </w:rPr>
              <w:t>20%</w:t>
            </w:r>
          </w:p>
        </w:tc>
        <w:tc>
          <w:tcPr>
            <w:tcW w:w="1265" w:type="pct"/>
            <w:vMerge/>
            <w:tcBorders>
              <w:bottom w:val="single" w:sz="6" w:space="0" w:color="auto"/>
            </w:tcBorders>
          </w:tcPr>
          <w:p w14:paraId="3C3AEDB1" w14:textId="77777777" w:rsidR="003771C4" w:rsidRPr="00AF11FB" w:rsidRDefault="003771C4" w:rsidP="001F45B4">
            <w:pPr>
              <w:pStyle w:val="18"/>
              <w:spacing w:line="300" w:lineRule="exact"/>
              <w:rPr>
                <w:rFonts w:ascii="David" w:hAnsi="David" w:cs="David"/>
                <w:rtl/>
              </w:rPr>
            </w:pPr>
          </w:p>
        </w:tc>
      </w:tr>
      <w:tr w:rsidR="00074B6F" w:rsidRPr="00AF11FB" w14:paraId="0DAE0E86" w14:textId="77777777" w:rsidTr="00671CEF">
        <w:tblPrEx>
          <w:jc w:val="right"/>
        </w:tblPrEx>
        <w:trPr>
          <w:trHeight w:val="60"/>
          <w:tblHeader/>
          <w:jc w:val="right"/>
        </w:trPr>
        <w:tc>
          <w:tcPr>
            <w:tcW w:w="437" w:type="pct"/>
            <w:vMerge w:val="restart"/>
            <w:shd w:val="clear" w:color="auto" w:fill="99CCFF"/>
          </w:tcPr>
          <w:p w14:paraId="314E3598" w14:textId="77777777" w:rsidR="00074B6F" w:rsidRPr="00AF11FB" w:rsidRDefault="00074B6F" w:rsidP="001F45B4">
            <w:pPr>
              <w:pStyle w:val="18"/>
              <w:spacing w:line="300" w:lineRule="exact"/>
              <w:rPr>
                <w:rFonts w:ascii="David" w:hAnsi="David" w:cs="David"/>
              </w:rPr>
            </w:pPr>
            <w:r w:rsidRPr="00AF11FB">
              <w:rPr>
                <w:rFonts w:ascii="David" w:hAnsi="David" w:cs="David"/>
                <w:rtl/>
              </w:rPr>
              <w:t>מדידת רמת השירות</w:t>
            </w:r>
          </w:p>
        </w:tc>
        <w:tc>
          <w:tcPr>
            <w:tcW w:w="2624" w:type="pct"/>
            <w:tcBorders>
              <w:top w:val="single" w:sz="6" w:space="0" w:color="auto"/>
              <w:bottom w:val="single" w:sz="6" w:space="0" w:color="auto"/>
            </w:tcBorders>
            <w:shd w:val="clear" w:color="auto" w:fill="F2F2F2" w:themeFill="background1" w:themeFillShade="F2"/>
          </w:tcPr>
          <w:p w14:paraId="206AE834" w14:textId="35602DCB" w:rsidR="00074B6F" w:rsidRPr="00AF11FB" w:rsidRDefault="00DB03C3" w:rsidP="001F45B4">
            <w:pPr>
              <w:pStyle w:val="18"/>
              <w:spacing w:line="300" w:lineRule="exact"/>
              <w:rPr>
                <w:rFonts w:ascii="David" w:hAnsi="David" w:cs="David"/>
                <w:rtl/>
              </w:rPr>
            </w:pPr>
            <w:r>
              <w:rPr>
                <w:rFonts w:ascii="David" w:hAnsi="David" w:cs="David" w:hint="cs"/>
                <w:rtl/>
              </w:rPr>
              <w:t>משקל מוביל</w:t>
            </w:r>
          </w:p>
        </w:tc>
        <w:tc>
          <w:tcPr>
            <w:tcW w:w="674" w:type="pct"/>
            <w:tcBorders>
              <w:top w:val="single" w:sz="6" w:space="0" w:color="auto"/>
              <w:bottom w:val="single" w:sz="6" w:space="0" w:color="auto"/>
            </w:tcBorders>
            <w:shd w:val="clear" w:color="auto" w:fill="F2F2F2" w:themeFill="background1" w:themeFillShade="F2"/>
          </w:tcPr>
          <w:p w14:paraId="405AE084" w14:textId="77777777" w:rsidR="00074B6F" w:rsidRPr="00AF11FB" w:rsidRDefault="00074B6F" w:rsidP="001F45B4">
            <w:pPr>
              <w:pStyle w:val="18"/>
              <w:spacing w:line="300" w:lineRule="exact"/>
              <w:jc w:val="center"/>
              <w:rPr>
                <w:rFonts w:ascii="David" w:hAnsi="David" w:cs="David"/>
                <w:b/>
                <w:bCs/>
                <w:rtl/>
              </w:rPr>
            </w:pPr>
            <w:r w:rsidRPr="00AF11FB">
              <w:rPr>
                <w:rFonts w:ascii="David" w:hAnsi="David" w:cs="David"/>
                <w:b/>
                <w:bCs/>
                <w:rtl/>
              </w:rPr>
              <w:t>2</w:t>
            </w:r>
          </w:p>
        </w:tc>
        <w:tc>
          <w:tcPr>
            <w:tcW w:w="1265" w:type="pct"/>
            <w:tcBorders>
              <w:top w:val="single" w:sz="6" w:space="0" w:color="auto"/>
              <w:bottom w:val="single" w:sz="6" w:space="0" w:color="auto"/>
            </w:tcBorders>
            <w:shd w:val="clear" w:color="auto" w:fill="F2F2F2" w:themeFill="background1" w:themeFillShade="F2"/>
          </w:tcPr>
          <w:p w14:paraId="796408AF" w14:textId="77777777" w:rsidR="00074B6F" w:rsidRPr="00AF11FB" w:rsidRDefault="00074B6F" w:rsidP="001F45B4">
            <w:pPr>
              <w:pStyle w:val="18"/>
              <w:spacing w:line="300" w:lineRule="exact"/>
              <w:rPr>
                <w:rFonts w:ascii="David" w:hAnsi="David" w:cs="David"/>
                <w:rtl/>
              </w:rPr>
            </w:pPr>
          </w:p>
        </w:tc>
      </w:tr>
      <w:tr w:rsidR="00074B6F" w:rsidRPr="00AF11FB" w14:paraId="4339E205" w14:textId="77777777" w:rsidTr="00671CEF">
        <w:tblPrEx>
          <w:jc w:val="right"/>
        </w:tblPrEx>
        <w:trPr>
          <w:trHeight w:val="368"/>
          <w:tblHeader/>
          <w:jc w:val="right"/>
        </w:trPr>
        <w:tc>
          <w:tcPr>
            <w:tcW w:w="437" w:type="pct"/>
            <w:vMerge/>
            <w:shd w:val="clear" w:color="auto" w:fill="auto"/>
          </w:tcPr>
          <w:p w14:paraId="696FE259" w14:textId="77777777" w:rsidR="00074B6F" w:rsidRPr="00AF11FB" w:rsidRDefault="00074B6F" w:rsidP="001F45B4">
            <w:pPr>
              <w:pStyle w:val="18"/>
              <w:spacing w:line="300" w:lineRule="exact"/>
              <w:rPr>
                <w:rFonts w:ascii="David" w:hAnsi="David" w:cs="David"/>
                <w:rtl/>
              </w:rPr>
            </w:pPr>
          </w:p>
        </w:tc>
        <w:tc>
          <w:tcPr>
            <w:tcW w:w="2624" w:type="pct"/>
            <w:tcBorders>
              <w:top w:val="single" w:sz="6" w:space="0" w:color="auto"/>
              <w:bottom w:val="single" w:sz="6" w:space="0" w:color="auto"/>
            </w:tcBorders>
          </w:tcPr>
          <w:p w14:paraId="4106AC6F" w14:textId="77777777" w:rsidR="00200EB7" w:rsidRPr="00AF11FB" w:rsidRDefault="00200EB7" w:rsidP="00200EB7">
            <w:pPr>
              <w:pStyle w:val="18"/>
              <w:spacing w:line="300" w:lineRule="exact"/>
              <w:rPr>
                <w:rFonts w:ascii="David" w:hAnsi="David" w:cs="David"/>
                <w:rtl/>
              </w:rPr>
            </w:pPr>
            <w:r w:rsidRPr="00AF11FB">
              <w:rPr>
                <w:rFonts w:ascii="David" w:hAnsi="David" w:cs="David"/>
                <w:rtl/>
              </w:rPr>
              <w:t xml:space="preserve">התרשמות מיכולת המציע לעמוד ב- </w:t>
            </w:r>
            <w:r w:rsidRPr="00AF11FB">
              <w:rPr>
                <w:rFonts w:ascii="David" w:hAnsi="David" w:cs="David"/>
              </w:rPr>
              <w:t>SLA</w:t>
            </w:r>
            <w:r w:rsidRPr="00AF11FB">
              <w:rPr>
                <w:rFonts w:ascii="David" w:hAnsi="David" w:cs="David"/>
                <w:rtl/>
              </w:rPr>
              <w:t xml:space="preserve"> הנדרש</w:t>
            </w:r>
          </w:p>
          <w:p w14:paraId="044B6EF7" w14:textId="2236CE48" w:rsidR="00074B6F" w:rsidRPr="00AF11FB" w:rsidRDefault="00200EB7" w:rsidP="00200EB7">
            <w:pPr>
              <w:pStyle w:val="18"/>
              <w:spacing w:line="300" w:lineRule="exact"/>
              <w:rPr>
                <w:rFonts w:ascii="David" w:hAnsi="David" w:cs="David"/>
                <w:rtl/>
              </w:rPr>
            </w:pPr>
            <w:r w:rsidRPr="00AF11FB">
              <w:rPr>
                <w:rFonts w:ascii="David" w:hAnsi="David" w:cs="David"/>
                <w:rtl/>
              </w:rPr>
              <w:t>כלים שישמשו  למדידת רמת השירות</w:t>
            </w:r>
          </w:p>
        </w:tc>
        <w:tc>
          <w:tcPr>
            <w:tcW w:w="674" w:type="pct"/>
            <w:tcBorders>
              <w:top w:val="single" w:sz="6" w:space="0" w:color="auto"/>
              <w:bottom w:val="single" w:sz="6" w:space="0" w:color="auto"/>
            </w:tcBorders>
          </w:tcPr>
          <w:p w14:paraId="5CECAC28" w14:textId="77777777" w:rsidR="00074B6F" w:rsidRPr="00AF11FB" w:rsidRDefault="00074B6F" w:rsidP="001F45B4">
            <w:pPr>
              <w:pStyle w:val="18"/>
              <w:spacing w:line="300" w:lineRule="exact"/>
              <w:jc w:val="center"/>
              <w:rPr>
                <w:rFonts w:ascii="David" w:hAnsi="David" w:cs="David"/>
                <w:rtl/>
              </w:rPr>
            </w:pPr>
            <w:r w:rsidRPr="00AF11FB">
              <w:rPr>
                <w:rFonts w:ascii="David" w:hAnsi="David" w:cs="David"/>
                <w:rtl/>
              </w:rPr>
              <w:t>100%</w:t>
            </w:r>
          </w:p>
        </w:tc>
        <w:tc>
          <w:tcPr>
            <w:tcW w:w="1265" w:type="pct"/>
            <w:tcBorders>
              <w:top w:val="single" w:sz="6" w:space="0" w:color="auto"/>
              <w:bottom w:val="single" w:sz="6" w:space="0" w:color="auto"/>
            </w:tcBorders>
          </w:tcPr>
          <w:p w14:paraId="7E955DBC" w14:textId="0B063E39" w:rsidR="00074B6F" w:rsidRPr="00AF11FB" w:rsidRDefault="00074B6F" w:rsidP="001F45B4">
            <w:pPr>
              <w:pStyle w:val="18"/>
              <w:spacing w:line="300" w:lineRule="exact"/>
              <w:rPr>
                <w:rFonts w:ascii="David" w:hAnsi="David" w:cs="David"/>
                <w:rtl/>
              </w:rPr>
            </w:pPr>
            <w:r w:rsidRPr="00AF11FB">
              <w:rPr>
                <w:rFonts w:ascii="David" w:hAnsi="David" w:cs="David"/>
                <w:rtl/>
              </w:rPr>
              <w:t>סעיף 4.3.3.3</w:t>
            </w:r>
          </w:p>
        </w:tc>
      </w:tr>
      <w:tr w:rsidR="00217031" w:rsidRPr="00AF11FB" w14:paraId="148983E6" w14:textId="77777777" w:rsidTr="00671CEF">
        <w:tblPrEx>
          <w:jc w:val="right"/>
        </w:tblPrEx>
        <w:trPr>
          <w:trHeight w:val="368"/>
          <w:tblHeader/>
          <w:jc w:val="right"/>
        </w:trPr>
        <w:tc>
          <w:tcPr>
            <w:tcW w:w="437" w:type="pct"/>
            <w:vMerge w:val="restart"/>
            <w:shd w:val="clear" w:color="auto" w:fill="D9D9D9" w:themeFill="background1" w:themeFillShade="D9"/>
          </w:tcPr>
          <w:p w14:paraId="6D7BE44B" w14:textId="32F68D74" w:rsidR="00074B6F" w:rsidRPr="00AF11FB" w:rsidRDefault="00074B6F" w:rsidP="001F45B4">
            <w:pPr>
              <w:pStyle w:val="18"/>
              <w:spacing w:line="300" w:lineRule="exact"/>
              <w:rPr>
                <w:rFonts w:ascii="David" w:hAnsi="David" w:cs="David"/>
                <w:rtl/>
              </w:rPr>
            </w:pPr>
            <w:r w:rsidRPr="00AF11FB">
              <w:rPr>
                <w:rFonts w:ascii="David" w:hAnsi="David" w:cs="David"/>
                <w:rtl/>
              </w:rPr>
              <w:t>היפרדות</w:t>
            </w:r>
          </w:p>
        </w:tc>
        <w:tc>
          <w:tcPr>
            <w:tcW w:w="2624" w:type="pct"/>
            <w:tcBorders>
              <w:top w:val="single" w:sz="6" w:space="0" w:color="auto"/>
              <w:bottom w:val="single" w:sz="6" w:space="0" w:color="auto"/>
            </w:tcBorders>
            <w:shd w:val="clear" w:color="auto" w:fill="F2F2F2" w:themeFill="background1" w:themeFillShade="F2"/>
          </w:tcPr>
          <w:p w14:paraId="44F1FD25" w14:textId="166DA40D" w:rsidR="00074B6F" w:rsidRPr="00AF11FB" w:rsidRDefault="00DB03C3" w:rsidP="001F45B4">
            <w:pPr>
              <w:pStyle w:val="18"/>
              <w:spacing w:line="300" w:lineRule="exact"/>
              <w:rPr>
                <w:rFonts w:ascii="David" w:hAnsi="David" w:cs="David"/>
                <w:highlight w:val="green"/>
                <w:rtl/>
              </w:rPr>
            </w:pPr>
            <w:r w:rsidRPr="00DB03C3">
              <w:rPr>
                <w:rFonts w:ascii="David" w:hAnsi="David" w:cs="David" w:hint="cs"/>
                <w:rtl/>
              </w:rPr>
              <w:t>משקל מוביל</w:t>
            </w:r>
          </w:p>
        </w:tc>
        <w:tc>
          <w:tcPr>
            <w:tcW w:w="674" w:type="pct"/>
            <w:tcBorders>
              <w:top w:val="single" w:sz="6" w:space="0" w:color="auto"/>
              <w:bottom w:val="single" w:sz="6" w:space="0" w:color="auto"/>
            </w:tcBorders>
            <w:shd w:val="clear" w:color="auto" w:fill="auto"/>
          </w:tcPr>
          <w:p w14:paraId="12893D80" w14:textId="63906EC9" w:rsidR="00074B6F" w:rsidRPr="00AF11FB" w:rsidRDefault="00074B6F" w:rsidP="001F45B4">
            <w:pPr>
              <w:pStyle w:val="18"/>
              <w:spacing w:line="300" w:lineRule="exact"/>
              <w:jc w:val="center"/>
              <w:rPr>
                <w:rFonts w:ascii="David" w:hAnsi="David" w:cs="David"/>
                <w:b/>
                <w:bCs/>
                <w:highlight w:val="green"/>
                <w:rtl/>
              </w:rPr>
            </w:pPr>
            <w:r w:rsidRPr="00AF11FB">
              <w:rPr>
                <w:rFonts w:ascii="David" w:hAnsi="David" w:cs="David"/>
                <w:b/>
                <w:bCs/>
                <w:rtl/>
              </w:rPr>
              <w:t>2</w:t>
            </w:r>
          </w:p>
        </w:tc>
        <w:tc>
          <w:tcPr>
            <w:tcW w:w="1265" w:type="pct"/>
            <w:tcBorders>
              <w:top w:val="single" w:sz="6" w:space="0" w:color="auto"/>
              <w:bottom w:val="single" w:sz="6" w:space="0" w:color="auto"/>
            </w:tcBorders>
            <w:shd w:val="clear" w:color="auto" w:fill="F2F2F2" w:themeFill="background1" w:themeFillShade="F2"/>
          </w:tcPr>
          <w:p w14:paraId="36090ECC" w14:textId="77777777" w:rsidR="00074B6F" w:rsidRPr="00AF11FB" w:rsidRDefault="00074B6F" w:rsidP="001F45B4">
            <w:pPr>
              <w:pStyle w:val="18"/>
              <w:spacing w:line="300" w:lineRule="exact"/>
              <w:rPr>
                <w:rFonts w:ascii="David" w:hAnsi="David" w:cs="David"/>
                <w:rtl/>
              </w:rPr>
            </w:pPr>
          </w:p>
        </w:tc>
      </w:tr>
      <w:tr w:rsidR="00074B6F" w:rsidRPr="00AF11FB" w14:paraId="2DC54395" w14:textId="77777777" w:rsidTr="00671CEF">
        <w:tblPrEx>
          <w:jc w:val="right"/>
        </w:tblPrEx>
        <w:trPr>
          <w:trHeight w:val="368"/>
          <w:tblHeader/>
          <w:jc w:val="right"/>
        </w:trPr>
        <w:tc>
          <w:tcPr>
            <w:tcW w:w="437" w:type="pct"/>
            <w:vMerge/>
            <w:shd w:val="clear" w:color="auto" w:fill="D9D9D9" w:themeFill="background1" w:themeFillShade="D9"/>
          </w:tcPr>
          <w:p w14:paraId="2AEAEC94" w14:textId="77777777" w:rsidR="00074B6F" w:rsidRPr="00AF11FB" w:rsidRDefault="00074B6F" w:rsidP="001F45B4">
            <w:pPr>
              <w:pStyle w:val="18"/>
              <w:spacing w:line="300" w:lineRule="exact"/>
              <w:rPr>
                <w:rFonts w:ascii="David" w:hAnsi="David" w:cs="David"/>
                <w:rtl/>
              </w:rPr>
            </w:pPr>
          </w:p>
        </w:tc>
        <w:tc>
          <w:tcPr>
            <w:tcW w:w="2624" w:type="pct"/>
            <w:tcBorders>
              <w:top w:val="single" w:sz="6" w:space="0" w:color="auto"/>
              <w:bottom w:val="single" w:sz="6" w:space="0" w:color="auto"/>
            </w:tcBorders>
            <w:shd w:val="clear" w:color="auto" w:fill="auto"/>
          </w:tcPr>
          <w:p w14:paraId="1182BCF0" w14:textId="6C6F18A8" w:rsidR="00074B6F" w:rsidRPr="00AF11FB" w:rsidRDefault="00074B6F" w:rsidP="001F45B4">
            <w:pPr>
              <w:pStyle w:val="18"/>
              <w:spacing w:line="300" w:lineRule="exact"/>
              <w:rPr>
                <w:rFonts w:ascii="David" w:hAnsi="David" w:cs="David"/>
                <w:highlight w:val="green"/>
                <w:rtl/>
              </w:rPr>
            </w:pPr>
            <w:r w:rsidRPr="00AF11FB">
              <w:rPr>
                <w:rFonts w:ascii="David" w:hAnsi="David" w:cs="David"/>
                <w:rtl/>
              </w:rPr>
              <w:t>תוכנית היפרדות</w:t>
            </w:r>
          </w:p>
        </w:tc>
        <w:tc>
          <w:tcPr>
            <w:tcW w:w="674" w:type="pct"/>
            <w:tcBorders>
              <w:top w:val="single" w:sz="6" w:space="0" w:color="auto"/>
              <w:bottom w:val="single" w:sz="6" w:space="0" w:color="auto"/>
            </w:tcBorders>
            <w:shd w:val="clear" w:color="auto" w:fill="auto"/>
          </w:tcPr>
          <w:p w14:paraId="5F970E7D" w14:textId="74E67793" w:rsidR="00074B6F" w:rsidRPr="00AF11FB" w:rsidRDefault="00074B6F" w:rsidP="001F45B4">
            <w:pPr>
              <w:pStyle w:val="18"/>
              <w:spacing w:line="300" w:lineRule="exact"/>
              <w:jc w:val="center"/>
              <w:rPr>
                <w:rFonts w:ascii="David" w:hAnsi="David" w:cs="David"/>
                <w:highlight w:val="green"/>
                <w:rtl/>
              </w:rPr>
            </w:pPr>
            <w:r w:rsidRPr="00AF11FB">
              <w:rPr>
                <w:rFonts w:ascii="David" w:hAnsi="David" w:cs="David"/>
                <w:rtl/>
              </w:rPr>
              <w:t>100%</w:t>
            </w:r>
          </w:p>
        </w:tc>
        <w:tc>
          <w:tcPr>
            <w:tcW w:w="1265" w:type="pct"/>
            <w:tcBorders>
              <w:top w:val="single" w:sz="6" w:space="0" w:color="auto"/>
              <w:bottom w:val="single" w:sz="6" w:space="0" w:color="auto"/>
            </w:tcBorders>
            <w:shd w:val="clear" w:color="auto" w:fill="auto"/>
          </w:tcPr>
          <w:p w14:paraId="4113C04E" w14:textId="31A84B26" w:rsidR="00074B6F" w:rsidRPr="00AF11FB" w:rsidRDefault="00074B6F" w:rsidP="001F45B4">
            <w:pPr>
              <w:pStyle w:val="18"/>
              <w:spacing w:line="300" w:lineRule="exact"/>
              <w:rPr>
                <w:rFonts w:ascii="David" w:hAnsi="David" w:cs="David"/>
                <w:rtl/>
              </w:rPr>
            </w:pPr>
            <w:r w:rsidRPr="00AF11FB">
              <w:rPr>
                <w:rFonts w:ascii="David" w:hAnsi="David" w:cs="David"/>
                <w:rtl/>
              </w:rPr>
              <w:t>סעיף 4.9</w:t>
            </w:r>
          </w:p>
        </w:tc>
      </w:tr>
      <w:tr w:rsidR="00217031" w:rsidRPr="00AF11FB" w14:paraId="06132034" w14:textId="77777777" w:rsidTr="00671CEF">
        <w:tblPrEx>
          <w:jc w:val="right"/>
        </w:tblPrEx>
        <w:trPr>
          <w:trHeight w:val="368"/>
          <w:tblHeader/>
          <w:jc w:val="right"/>
        </w:trPr>
        <w:tc>
          <w:tcPr>
            <w:tcW w:w="437" w:type="pct"/>
            <w:vMerge w:val="restart"/>
            <w:shd w:val="clear" w:color="auto" w:fill="FABF8F"/>
          </w:tcPr>
          <w:p w14:paraId="1EA0A2E0" w14:textId="77777777" w:rsidR="00074B6F" w:rsidRPr="00AF11FB" w:rsidRDefault="00074B6F" w:rsidP="001F45B4">
            <w:pPr>
              <w:pStyle w:val="18"/>
              <w:spacing w:line="300" w:lineRule="exact"/>
              <w:rPr>
                <w:rFonts w:ascii="David" w:hAnsi="David" w:cs="David"/>
                <w:rtl/>
              </w:rPr>
            </w:pPr>
            <w:r w:rsidRPr="00AF11FB">
              <w:rPr>
                <w:rFonts w:ascii="David" w:hAnsi="David" w:cs="David"/>
                <w:rtl/>
              </w:rPr>
              <w:t>כללי</w:t>
            </w:r>
          </w:p>
        </w:tc>
        <w:tc>
          <w:tcPr>
            <w:tcW w:w="2624" w:type="pct"/>
            <w:tcBorders>
              <w:top w:val="single" w:sz="6" w:space="0" w:color="auto"/>
              <w:bottom w:val="single" w:sz="6" w:space="0" w:color="auto"/>
            </w:tcBorders>
            <w:shd w:val="clear" w:color="auto" w:fill="F2F2F2" w:themeFill="background1" w:themeFillShade="F2"/>
          </w:tcPr>
          <w:p w14:paraId="139522AD" w14:textId="599AE849" w:rsidR="00074B6F" w:rsidRPr="00AF11FB" w:rsidRDefault="00DB03C3" w:rsidP="001F45B4">
            <w:pPr>
              <w:pStyle w:val="18"/>
              <w:spacing w:line="300" w:lineRule="exact"/>
              <w:rPr>
                <w:rFonts w:ascii="David" w:hAnsi="David" w:cs="David"/>
                <w:highlight w:val="green"/>
                <w:rtl/>
              </w:rPr>
            </w:pPr>
            <w:r w:rsidRPr="00DB03C3">
              <w:rPr>
                <w:rFonts w:ascii="David" w:hAnsi="David" w:cs="David" w:hint="cs"/>
                <w:rtl/>
              </w:rPr>
              <w:t>משקל מוביל</w:t>
            </w:r>
          </w:p>
        </w:tc>
        <w:tc>
          <w:tcPr>
            <w:tcW w:w="674" w:type="pct"/>
            <w:tcBorders>
              <w:top w:val="single" w:sz="6" w:space="0" w:color="auto"/>
              <w:bottom w:val="single" w:sz="6" w:space="0" w:color="auto"/>
            </w:tcBorders>
            <w:shd w:val="clear" w:color="auto" w:fill="auto"/>
          </w:tcPr>
          <w:p w14:paraId="5B5FFC45" w14:textId="77777777" w:rsidR="00074B6F" w:rsidRPr="00AF11FB" w:rsidRDefault="00074B6F" w:rsidP="001F45B4">
            <w:pPr>
              <w:pStyle w:val="18"/>
              <w:spacing w:line="300" w:lineRule="exact"/>
              <w:jc w:val="center"/>
              <w:rPr>
                <w:rFonts w:ascii="David" w:hAnsi="David" w:cs="David"/>
                <w:b/>
                <w:bCs/>
                <w:highlight w:val="green"/>
                <w:rtl/>
              </w:rPr>
            </w:pPr>
            <w:r w:rsidRPr="00AF11FB">
              <w:rPr>
                <w:rFonts w:ascii="David" w:hAnsi="David" w:cs="David"/>
                <w:b/>
                <w:bCs/>
                <w:rtl/>
              </w:rPr>
              <w:t>5</w:t>
            </w:r>
          </w:p>
        </w:tc>
        <w:tc>
          <w:tcPr>
            <w:tcW w:w="1265" w:type="pct"/>
            <w:tcBorders>
              <w:top w:val="single" w:sz="6" w:space="0" w:color="auto"/>
              <w:bottom w:val="single" w:sz="6" w:space="0" w:color="auto"/>
            </w:tcBorders>
            <w:shd w:val="clear" w:color="auto" w:fill="F2F2F2" w:themeFill="background1" w:themeFillShade="F2"/>
          </w:tcPr>
          <w:p w14:paraId="0C5DD077" w14:textId="77777777" w:rsidR="00074B6F" w:rsidRPr="00AF11FB" w:rsidRDefault="00074B6F" w:rsidP="001F45B4">
            <w:pPr>
              <w:pStyle w:val="18"/>
              <w:spacing w:line="300" w:lineRule="exact"/>
              <w:rPr>
                <w:rFonts w:ascii="David" w:hAnsi="David" w:cs="David"/>
                <w:highlight w:val="green"/>
                <w:rtl/>
              </w:rPr>
            </w:pPr>
          </w:p>
        </w:tc>
      </w:tr>
      <w:tr w:rsidR="00074B6F" w:rsidRPr="00AF11FB" w14:paraId="0B26E339" w14:textId="77777777" w:rsidTr="00671CEF">
        <w:tblPrEx>
          <w:jc w:val="right"/>
        </w:tblPrEx>
        <w:trPr>
          <w:trHeight w:val="368"/>
          <w:tblHeader/>
          <w:jc w:val="right"/>
        </w:trPr>
        <w:tc>
          <w:tcPr>
            <w:tcW w:w="437" w:type="pct"/>
            <w:vMerge/>
            <w:tcBorders>
              <w:bottom w:val="double" w:sz="4" w:space="0" w:color="auto"/>
            </w:tcBorders>
            <w:shd w:val="clear" w:color="auto" w:fill="FABF8F"/>
          </w:tcPr>
          <w:p w14:paraId="26C71C7F" w14:textId="77777777" w:rsidR="00074B6F" w:rsidRPr="00AF11FB" w:rsidRDefault="00074B6F" w:rsidP="001F45B4">
            <w:pPr>
              <w:pStyle w:val="18"/>
              <w:spacing w:line="300" w:lineRule="exact"/>
              <w:rPr>
                <w:rFonts w:ascii="David" w:hAnsi="David" w:cs="David"/>
                <w:rtl/>
              </w:rPr>
            </w:pPr>
          </w:p>
        </w:tc>
        <w:tc>
          <w:tcPr>
            <w:tcW w:w="2624" w:type="pct"/>
            <w:tcBorders>
              <w:top w:val="single" w:sz="6" w:space="0" w:color="auto"/>
              <w:bottom w:val="double" w:sz="4" w:space="0" w:color="auto"/>
            </w:tcBorders>
          </w:tcPr>
          <w:p w14:paraId="3F9CF10E" w14:textId="77777777" w:rsidR="00074B6F" w:rsidRPr="00AF11FB" w:rsidRDefault="00074B6F" w:rsidP="001F45B4">
            <w:pPr>
              <w:pStyle w:val="18"/>
              <w:spacing w:line="300" w:lineRule="exact"/>
              <w:rPr>
                <w:rFonts w:ascii="David" w:hAnsi="David" w:cs="David"/>
                <w:rtl/>
              </w:rPr>
            </w:pPr>
            <w:r w:rsidRPr="00AF11FB">
              <w:rPr>
                <w:rFonts w:ascii="David" w:hAnsi="David" w:cs="David"/>
                <w:rtl/>
              </w:rPr>
              <w:t>התרשמות כללית מאיכות הפתרון של המציע</w:t>
            </w:r>
          </w:p>
        </w:tc>
        <w:tc>
          <w:tcPr>
            <w:tcW w:w="674" w:type="pct"/>
            <w:tcBorders>
              <w:top w:val="single" w:sz="6" w:space="0" w:color="auto"/>
              <w:bottom w:val="double" w:sz="4" w:space="0" w:color="auto"/>
            </w:tcBorders>
          </w:tcPr>
          <w:p w14:paraId="02D8736A" w14:textId="77777777" w:rsidR="00074B6F" w:rsidRPr="00AF11FB" w:rsidRDefault="00074B6F" w:rsidP="001F45B4">
            <w:pPr>
              <w:pStyle w:val="18"/>
              <w:spacing w:line="300" w:lineRule="exact"/>
              <w:jc w:val="center"/>
              <w:rPr>
                <w:rFonts w:ascii="David" w:hAnsi="David" w:cs="David"/>
                <w:rtl/>
              </w:rPr>
            </w:pPr>
            <w:r w:rsidRPr="00AF11FB">
              <w:rPr>
                <w:rFonts w:ascii="David" w:hAnsi="David" w:cs="David"/>
                <w:rtl/>
              </w:rPr>
              <w:t>100%</w:t>
            </w:r>
          </w:p>
        </w:tc>
        <w:tc>
          <w:tcPr>
            <w:tcW w:w="1265" w:type="pct"/>
            <w:tcBorders>
              <w:top w:val="single" w:sz="6" w:space="0" w:color="auto"/>
              <w:bottom w:val="double" w:sz="4" w:space="0" w:color="auto"/>
            </w:tcBorders>
          </w:tcPr>
          <w:p w14:paraId="44D06E5E" w14:textId="77777777" w:rsidR="00074B6F" w:rsidRPr="00AF11FB" w:rsidRDefault="00074B6F" w:rsidP="001F45B4">
            <w:pPr>
              <w:pStyle w:val="18"/>
              <w:spacing w:line="300" w:lineRule="exact"/>
              <w:rPr>
                <w:rFonts w:ascii="David" w:hAnsi="David" w:cs="David"/>
                <w:rtl/>
              </w:rPr>
            </w:pPr>
          </w:p>
        </w:tc>
      </w:tr>
    </w:tbl>
    <w:p w14:paraId="4E1792CC" w14:textId="77777777" w:rsidR="00AF11FB" w:rsidRDefault="00AF11FB" w:rsidP="00A41F1B">
      <w:pPr>
        <w:rPr>
          <w:rFonts w:ascii="Arial" w:hAnsi="Arial" w:cs="Arial"/>
          <w:rtl/>
        </w:rPr>
      </w:pPr>
    </w:p>
    <w:p w14:paraId="13D0DE2C" w14:textId="250CA8AD" w:rsidR="00671CEF" w:rsidRDefault="00671CEF">
      <w:pPr>
        <w:bidi w:val="0"/>
        <w:rPr>
          <w:rFonts w:ascii="Arial" w:hAnsi="Arial" w:cs="Arial"/>
          <w:rtl/>
        </w:rPr>
      </w:pPr>
      <w:r>
        <w:rPr>
          <w:rFonts w:ascii="Arial" w:hAnsi="Arial" w:cs="Arial"/>
          <w:rtl/>
        </w:rPr>
        <w:br w:type="page"/>
      </w:r>
    </w:p>
    <w:p w14:paraId="1A8C2E3F" w14:textId="5A7D6DE0" w:rsidR="00FA096D" w:rsidRPr="00A56150" w:rsidRDefault="00FA096D" w:rsidP="00A41F1B">
      <w:pPr>
        <w:rPr>
          <w:rFonts w:ascii="Arial" w:hAnsi="Arial" w:cs="Arial"/>
          <w:b/>
          <w:bCs/>
          <w:u w:val="single"/>
          <w:rtl/>
        </w:rPr>
      </w:pPr>
      <w:r w:rsidRPr="00A56150">
        <w:rPr>
          <w:rFonts w:ascii="Arial" w:hAnsi="Arial" w:cs="Arial"/>
          <w:b/>
          <w:bCs/>
          <w:u w:val="single"/>
          <w:rtl/>
        </w:rPr>
        <w:lastRenderedPageBreak/>
        <w:t>עלות (60%)</w:t>
      </w:r>
    </w:p>
    <w:p w14:paraId="0ED6F7F6" w14:textId="76F111B5" w:rsidR="00FA096D" w:rsidRDefault="00FD26F5" w:rsidP="00FD26F5">
      <w:pPr>
        <w:ind w:left="690"/>
        <w:rPr>
          <w:rFonts w:ascii="Arial" w:hAnsi="Arial" w:cs="Arial"/>
          <w:rtl/>
        </w:rPr>
      </w:pPr>
      <w:r w:rsidRPr="00AD7F9C">
        <w:rPr>
          <w:rFonts w:ascii="Arial" w:hAnsi="Arial" w:cs="Arial"/>
          <w:rtl/>
        </w:rPr>
        <w:t>מחיר השירות - יימדד לכל אזור</w:t>
      </w:r>
      <w:r w:rsidRPr="00AD7F9C">
        <w:rPr>
          <w:rFonts w:ascii="Arial" w:hAnsi="Arial" w:cs="Arial"/>
          <w:vertAlign w:val="superscript"/>
          <w:rtl/>
        </w:rPr>
        <w:t xml:space="preserve"> </w:t>
      </w:r>
      <w:r w:rsidRPr="00AD7F9C">
        <w:rPr>
          <w:rFonts w:ascii="Arial" w:hAnsi="Arial" w:cs="Arial"/>
          <w:rtl/>
        </w:rPr>
        <w:t>בנפרד</w:t>
      </w:r>
      <w:r w:rsidR="000B49FA">
        <w:rPr>
          <w:rFonts w:ascii="Arial" w:hAnsi="Arial" w:cs="Arial" w:hint="cs"/>
          <w:rtl/>
        </w:rPr>
        <w:t xml:space="preserve"> בתוספת עלות שירותים אופציונליים</w:t>
      </w:r>
    </w:p>
    <w:p w14:paraId="548C410B" w14:textId="45A01EA8" w:rsidR="008F3FF0" w:rsidRPr="00A56150" w:rsidRDefault="008F3FF0" w:rsidP="004D155B">
      <w:pPr>
        <w:pStyle w:val="ListParagraph"/>
        <w:numPr>
          <w:ilvl w:val="0"/>
          <w:numId w:val="225"/>
        </w:numPr>
      </w:pPr>
      <w:r w:rsidRPr="008F3FF0">
        <w:rPr>
          <w:rFonts w:ascii="Arial" w:hAnsi="Arial" w:cs="Arial" w:hint="cs"/>
          <w:rtl/>
        </w:rPr>
        <w:t>אזור צפון</w:t>
      </w:r>
    </w:p>
    <w:tbl>
      <w:tblPr>
        <w:bidiVisual/>
        <w:tblW w:w="0" w:type="auto"/>
        <w:tblInd w:w="67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204"/>
        <w:gridCol w:w="1022"/>
        <w:gridCol w:w="1974"/>
      </w:tblGrid>
      <w:tr w:rsidR="00FA096D" w:rsidRPr="00AD7F9C" w14:paraId="685EE782" w14:textId="77777777" w:rsidTr="000268C8">
        <w:trPr>
          <w:cantSplit/>
        </w:trPr>
        <w:tc>
          <w:tcPr>
            <w:tcW w:w="5226" w:type="dxa"/>
            <w:gridSpan w:val="2"/>
            <w:tcBorders>
              <w:top w:val="double" w:sz="4" w:space="0" w:color="auto"/>
              <w:bottom w:val="single" w:sz="6" w:space="0" w:color="auto"/>
            </w:tcBorders>
            <w:shd w:val="pct10" w:color="000000" w:fill="FFFFFF"/>
          </w:tcPr>
          <w:p w14:paraId="67F3605F" w14:textId="2E126FAE" w:rsidR="00FA096D" w:rsidRPr="00AD7F9C" w:rsidRDefault="00FA096D" w:rsidP="000268C8">
            <w:pPr>
              <w:keepNext/>
              <w:keepLines/>
              <w:jc w:val="center"/>
              <w:rPr>
                <w:b/>
                <w:bCs/>
                <w:rtl/>
              </w:rPr>
            </w:pPr>
            <w:r w:rsidRPr="00AD7F9C">
              <w:rPr>
                <w:b/>
                <w:bCs/>
                <w:rtl/>
              </w:rPr>
              <w:t>סעיף ראשי</w:t>
            </w:r>
            <w:r w:rsidR="008F3FF0">
              <w:rPr>
                <w:rFonts w:hint="cs"/>
                <w:b/>
                <w:bCs/>
                <w:rtl/>
              </w:rPr>
              <w:t xml:space="preserve"> </w:t>
            </w:r>
            <w:r w:rsidR="008F3FF0">
              <w:rPr>
                <w:b/>
                <w:bCs/>
                <w:rtl/>
              </w:rPr>
              <w:t>–</w:t>
            </w:r>
            <w:r w:rsidR="008F3FF0">
              <w:rPr>
                <w:rFonts w:hint="cs"/>
                <w:b/>
                <w:bCs/>
                <w:rtl/>
              </w:rPr>
              <w:t xml:space="preserve"> אזור צפון</w:t>
            </w:r>
          </w:p>
        </w:tc>
        <w:tc>
          <w:tcPr>
            <w:tcW w:w="1974" w:type="dxa"/>
            <w:vMerge w:val="restart"/>
            <w:tcBorders>
              <w:top w:val="double" w:sz="4" w:space="0" w:color="auto"/>
              <w:bottom w:val="single" w:sz="6" w:space="0" w:color="auto"/>
            </w:tcBorders>
            <w:shd w:val="pct10" w:color="000000" w:fill="FFFFFF"/>
          </w:tcPr>
          <w:p w14:paraId="7EC50BB4" w14:textId="30553310" w:rsidR="00FA096D" w:rsidRPr="00AD7F9C" w:rsidRDefault="00FD26F5" w:rsidP="000268C8">
            <w:pPr>
              <w:pStyle w:val="18"/>
              <w:spacing w:line="360" w:lineRule="auto"/>
              <w:jc w:val="center"/>
              <w:rPr>
                <w:rFonts w:ascii="Arial" w:hAnsi="Arial" w:cs="Arial"/>
                <w:b/>
                <w:bCs/>
                <w:rtl/>
              </w:rPr>
            </w:pPr>
            <w:r>
              <w:rPr>
                <w:rFonts w:ascii="Arial" w:hAnsi="Arial" w:cs="Arial" w:hint="cs"/>
                <w:b/>
                <w:bCs/>
                <w:rtl/>
              </w:rPr>
              <w:t>סעיף במכרז</w:t>
            </w:r>
          </w:p>
        </w:tc>
      </w:tr>
      <w:tr w:rsidR="00FA096D" w:rsidRPr="00AD7F9C" w14:paraId="46EEEADD" w14:textId="77777777" w:rsidTr="000268C8">
        <w:trPr>
          <w:cantSplit/>
        </w:trPr>
        <w:tc>
          <w:tcPr>
            <w:tcW w:w="4204" w:type="dxa"/>
            <w:tcBorders>
              <w:top w:val="single" w:sz="6" w:space="0" w:color="auto"/>
              <w:bottom w:val="double" w:sz="4" w:space="0" w:color="auto"/>
            </w:tcBorders>
            <w:shd w:val="pct10" w:color="000000" w:fill="FFFFFF"/>
          </w:tcPr>
          <w:p w14:paraId="1BE44E74" w14:textId="77777777" w:rsidR="00FA096D" w:rsidRPr="00AD7F9C" w:rsidRDefault="00FA096D" w:rsidP="000268C8">
            <w:pPr>
              <w:keepNext/>
              <w:keepLines/>
              <w:jc w:val="center"/>
              <w:rPr>
                <w:b/>
                <w:bCs/>
                <w:rtl/>
              </w:rPr>
            </w:pPr>
            <w:r w:rsidRPr="00AD7F9C">
              <w:rPr>
                <w:b/>
                <w:bCs/>
                <w:rtl/>
              </w:rPr>
              <w:t>סעיף</w:t>
            </w:r>
          </w:p>
        </w:tc>
        <w:tc>
          <w:tcPr>
            <w:tcW w:w="1022" w:type="dxa"/>
            <w:tcBorders>
              <w:top w:val="single" w:sz="6" w:space="0" w:color="auto"/>
              <w:bottom w:val="double" w:sz="4" w:space="0" w:color="auto"/>
            </w:tcBorders>
            <w:shd w:val="pct10" w:color="000000" w:fill="FFFFFF"/>
          </w:tcPr>
          <w:p w14:paraId="20A28505" w14:textId="77777777" w:rsidR="00FA096D" w:rsidRPr="00AD7F9C" w:rsidRDefault="00FA096D" w:rsidP="000268C8">
            <w:pPr>
              <w:keepNext/>
              <w:keepLines/>
              <w:jc w:val="center"/>
              <w:rPr>
                <w:b/>
                <w:bCs/>
                <w:rtl/>
              </w:rPr>
            </w:pPr>
            <w:r w:rsidRPr="00AD7F9C">
              <w:rPr>
                <w:b/>
                <w:bCs/>
                <w:rtl/>
              </w:rPr>
              <w:t>משקל</w:t>
            </w:r>
          </w:p>
        </w:tc>
        <w:tc>
          <w:tcPr>
            <w:tcW w:w="1974" w:type="dxa"/>
            <w:vMerge/>
            <w:tcBorders>
              <w:top w:val="single" w:sz="6" w:space="0" w:color="auto"/>
              <w:bottom w:val="double" w:sz="4" w:space="0" w:color="auto"/>
            </w:tcBorders>
          </w:tcPr>
          <w:p w14:paraId="15D5D23B" w14:textId="77777777" w:rsidR="00FA096D" w:rsidRPr="00AD7F9C" w:rsidRDefault="00FA096D" w:rsidP="000268C8">
            <w:pPr>
              <w:keepNext/>
              <w:keepLines/>
              <w:jc w:val="center"/>
              <w:rPr>
                <w:b/>
                <w:bCs/>
                <w:rtl/>
              </w:rPr>
            </w:pPr>
          </w:p>
        </w:tc>
      </w:tr>
      <w:tr w:rsidR="00FA096D" w:rsidRPr="00AD7F9C" w14:paraId="20B05F1D" w14:textId="77777777" w:rsidTr="000268C8">
        <w:tc>
          <w:tcPr>
            <w:tcW w:w="4204" w:type="dxa"/>
            <w:tcBorders>
              <w:top w:val="double" w:sz="4" w:space="0" w:color="auto"/>
            </w:tcBorders>
          </w:tcPr>
          <w:p w14:paraId="56B4FA6C" w14:textId="77777777" w:rsidR="00FA096D" w:rsidRPr="000B49FA" w:rsidRDefault="00FA096D" w:rsidP="000B49FA">
            <w:pPr>
              <w:keepNext/>
              <w:keepLines/>
              <w:jc w:val="center"/>
              <w:rPr>
                <w:b/>
                <w:bCs/>
                <w:rtl/>
              </w:rPr>
            </w:pPr>
            <w:r w:rsidRPr="000B49FA">
              <w:rPr>
                <w:b/>
                <w:bCs/>
                <w:rtl/>
              </w:rPr>
              <w:t>סה"כ</w:t>
            </w:r>
          </w:p>
        </w:tc>
        <w:tc>
          <w:tcPr>
            <w:tcW w:w="1022" w:type="dxa"/>
            <w:tcBorders>
              <w:top w:val="double" w:sz="4" w:space="0" w:color="auto"/>
            </w:tcBorders>
          </w:tcPr>
          <w:p w14:paraId="77F7EEC7" w14:textId="77777777" w:rsidR="00FA096D" w:rsidRPr="000B49FA" w:rsidRDefault="00FA096D" w:rsidP="000B49FA">
            <w:pPr>
              <w:keepNext/>
              <w:keepLines/>
              <w:jc w:val="center"/>
              <w:rPr>
                <w:b/>
                <w:bCs/>
                <w:rtl/>
              </w:rPr>
            </w:pPr>
            <w:r w:rsidRPr="000B49FA">
              <w:rPr>
                <w:b/>
                <w:bCs/>
                <w:rtl/>
              </w:rPr>
              <w:t>100</w:t>
            </w:r>
            <w:r w:rsidRPr="000B49FA">
              <w:rPr>
                <w:rFonts w:hint="cs"/>
                <w:b/>
                <w:bCs/>
                <w:rtl/>
              </w:rPr>
              <w:t>%</w:t>
            </w:r>
          </w:p>
        </w:tc>
        <w:tc>
          <w:tcPr>
            <w:tcW w:w="1974" w:type="dxa"/>
            <w:tcBorders>
              <w:top w:val="double" w:sz="4" w:space="0" w:color="auto"/>
            </w:tcBorders>
          </w:tcPr>
          <w:p w14:paraId="7D90378F" w14:textId="77777777" w:rsidR="00FA096D" w:rsidRPr="00AD7F9C" w:rsidRDefault="00FA096D" w:rsidP="000268C8">
            <w:pPr>
              <w:pStyle w:val="18"/>
              <w:spacing w:line="360" w:lineRule="auto"/>
              <w:rPr>
                <w:rFonts w:ascii="Arial" w:hAnsi="Arial" w:cs="Arial"/>
                <w:b/>
                <w:bCs/>
                <w:rtl/>
              </w:rPr>
            </w:pPr>
          </w:p>
        </w:tc>
      </w:tr>
      <w:tr w:rsidR="00B44C6C" w:rsidRPr="00AD7F9C" w14:paraId="36246D4C" w14:textId="77777777" w:rsidTr="00FD26F5">
        <w:trPr>
          <w:trHeight w:val="815"/>
        </w:trPr>
        <w:tc>
          <w:tcPr>
            <w:tcW w:w="4204" w:type="dxa"/>
            <w:vAlign w:val="center"/>
          </w:tcPr>
          <w:p w14:paraId="293DA03F" w14:textId="67174D07" w:rsidR="00B44C6C" w:rsidRPr="00AD7F9C" w:rsidRDefault="00B44C6C" w:rsidP="00B44C6C">
            <w:pPr>
              <w:pStyle w:val="18"/>
              <w:spacing w:line="360" w:lineRule="auto"/>
              <w:jc w:val="center"/>
              <w:rPr>
                <w:rFonts w:ascii="Arial" w:hAnsi="Arial" w:cs="Arial"/>
                <w:rtl/>
              </w:rPr>
            </w:pPr>
            <w:r w:rsidRPr="00AD7F9C">
              <w:rPr>
                <w:rFonts w:ascii="Arial" w:hAnsi="Arial" w:cs="Arial"/>
                <w:rtl/>
              </w:rPr>
              <w:t xml:space="preserve">מחיר השירות </w:t>
            </w:r>
            <w:r w:rsidR="00E42218">
              <w:rPr>
                <w:rFonts w:ascii="Arial" w:hAnsi="Arial" w:cs="Arial" w:hint="cs"/>
                <w:rtl/>
              </w:rPr>
              <w:t>(שעות עבודה + מחירון לפריטים בעלות שנתית)</w:t>
            </w:r>
          </w:p>
        </w:tc>
        <w:tc>
          <w:tcPr>
            <w:tcW w:w="1022" w:type="dxa"/>
          </w:tcPr>
          <w:p w14:paraId="3C395A04" w14:textId="77777777" w:rsidR="00B44C6C" w:rsidRPr="008F3FF0" w:rsidRDefault="00B44C6C" w:rsidP="000268C8">
            <w:pPr>
              <w:keepNext/>
              <w:keepLines/>
              <w:jc w:val="center"/>
              <w:rPr>
                <w:b/>
                <w:bCs/>
                <w:rtl/>
              </w:rPr>
            </w:pPr>
            <w:r w:rsidRPr="008F3FF0">
              <w:rPr>
                <w:rFonts w:hint="cs"/>
                <w:b/>
                <w:bCs/>
                <w:rtl/>
              </w:rPr>
              <w:t>80%</w:t>
            </w:r>
          </w:p>
        </w:tc>
        <w:tc>
          <w:tcPr>
            <w:tcW w:w="1974" w:type="dxa"/>
          </w:tcPr>
          <w:p w14:paraId="7F3F3014" w14:textId="40EAC22B" w:rsidR="00B44C6C" w:rsidRPr="008F3FF0" w:rsidRDefault="00B44C6C" w:rsidP="00FD26F5">
            <w:pPr>
              <w:pStyle w:val="18"/>
              <w:spacing w:line="360" w:lineRule="auto"/>
              <w:rPr>
                <w:rFonts w:ascii="Arial" w:hAnsi="Arial" w:cs="Arial"/>
                <w:rtl/>
              </w:rPr>
            </w:pPr>
            <w:r w:rsidRPr="008F3FF0">
              <w:rPr>
                <w:rFonts w:ascii="Arial" w:hAnsi="Arial" w:cs="Arial"/>
                <w:rtl/>
              </w:rPr>
              <w:t xml:space="preserve">סעיף </w:t>
            </w:r>
            <w:r w:rsidRPr="008F3FF0">
              <w:rPr>
                <w:rFonts w:ascii="Arial" w:hAnsi="Arial" w:cs="Arial" w:hint="cs"/>
                <w:rtl/>
              </w:rPr>
              <w:t xml:space="preserve">5.5.2 </w:t>
            </w:r>
            <w:r w:rsidRPr="008F3FF0">
              <w:rPr>
                <w:rFonts w:ascii="Arial" w:hAnsi="Arial" w:cs="Arial"/>
                <w:rtl/>
              </w:rPr>
              <w:t>–</w:t>
            </w:r>
            <w:r w:rsidRPr="008F3FF0">
              <w:rPr>
                <w:rFonts w:ascii="Arial" w:hAnsi="Arial" w:cs="Arial" w:hint="cs"/>
                <w:rtl/>
              </w:rPr>
              <w:t xml:space="preserve"> עבור אזור צפון</w:t>
            </w:r>
          </w:p>
        </w:tc>
      </w:tr>
      <w:tr w:rsidR="00FA096D" w:rsidRPr="00AD7F9C" w14:paraId="5553709A" w14:textId="77777777" w:rsidTr="000268C8">
        <w:trPr>
          <w:trHeight w:val="318"/>
        </w:trPr>
        <w:tc>
          <w:tcPr>
            <w:tcW w:w="4204" w:type="dxa"/>
          </w:tcPr>
          <w:p w14:paraId="542F618C" w14:textId="0D054F70" w:rsidR="00FA096D" w:rsidRPr="00AD7F9C" w:rsidRDefault="00FA096D" w:rsidP="000268C8">
            <w:pPr>
              <w:pStyle w:val="18"/>
              <w:spacing w:line="360" w:lineRule="auto"/>
              <w:rPr>
                <w:rFonts w:ascii="Arial" w:hAnsi="Arial" w:cs="Arial"/>
                <w:rtl/>
              </w:rPr>
            </w:pPr>
            <w:r w:rsidRPr="00AD7F9C">
              <w:rPr>
                <w:rFonts w:ascii="Arial" w:hAnsi="Arial" w:cs="Arial" w:hint="cs"/>
                <w:rtl/>
              </w:rPr>
              <w:t>שירותים אופציונליים</w:t>
            </w:r>
            <w:r w:rsidR="000B49FA">
              <w:rPr>
                <w:rFonts w:ascii="Arial" w:hAnsi="Arial" w:cs="Arial" w:hint="cs"/>
                <w:rtl/>
              </w:rPr>
              <w:t xml:space="preserve"> - </w:t>
            </w:r>
            <w:r w:rsidR="000B49FA" w:rsidRPr="00AD7F9C">
              <w:rPr>
                <w:rFonts w:ascii="Arial" w:hAnsi="Arial" w:cs="Arial" w:hint="cs"/>
                <w:rtl/>
              </w:rPr>
              <w:t>יתווס</w:t>
            </w:r>
            <w:r w:rsidR="000B49FA">
              <w:rPr>
                <w:rFonts w:ascii="Arial" w:hAnsi="Arial" w:cs="Arial" w:hint="cs"/>
                <w:rtl/>
              </w:rPr>
              <w:t>פו</w:t>
            </w:r>
            <w:r w:rsidR="000B49FA" w:rsidRPr="00AD7F9C">
              <w:rPr>
                <w:rFonts w:ascii="Arial" w:hAnsi="Arial" w:cs="Arial" w:hint="cs"/>
                <w:rtl/>
              </w:rPr>
              <w:t xml:space="preserve"> </w:t>
            </w:r>
            <w:r w:rsidRPr="00AD7F9C">
              <w:rPr>
                <w:rFonts w:ascii="Arial" w:hAnsi="Arial" w:cs="Arial" w:hint="cs"/>
                <w:rtl/>
              </w:rPr>
              <w:t xml:space="preserve">לחישוב בכל </w:t>
            </w:r>
            <w:r w:rsidR="00DA6FDD" w:rsidRPr="00AD7F9C">
              <w:rPr>
                <w:rFonts w:ascii="Arial" w:hAnsi="Arial" w:cs="Arial" w:hint="cs"/>
                <w:rtl/>
              </w:rPr>
              <w:t>אזור</w:t>
            </w:r>
          </w:p>
        </w:tc>
        <w:tc>
          <w:tcPr>
            <w:tcW w:w="1022" w:type="dxa"/>
          </w:tcPr>
          <w:p w14:paraId="38BE2C4C" w14:textId="50A00481" w:rsidR="00FA096D" w:rsidRPr="008F3FF0" w:rsidRDefault="00BD2E6C" w:rsidP="000268C8">
            <w:pPr>
              <w:keepNext/>
              <w:keepLines/>
              <w:jc w:val="center"/>
              <w:rPr>
                <w:b/>
                <w:bCs/>
                <w:rtl/>
              </w:rPr>
            </w:pPr>
            <w:r w:rsidRPr="008F3FF0">
              <w:rPr>
                <w:rFonts w:hint="cs"/>
                <w:b/>
                <w:bCs/>
                <w:rtl/>
              </w:rPr>
              <w:t>20</w:t>
            </w:r>
            <w:r w:rsidR="00FA096D" w:rsidRPr="008F3FF0">
              <w:rPr>
                <w:rFonts w:hint="cs"/>
                <w:b/>
                <w:bCs/>
                <w:rtl/>
              </w:rPr>
              <w:t>%</w:t>
            </w:r>
          </w:p>
        </w:tc>
        <w:tc>
          <w:tcPr>
            <w:tcW w:w="1974" w:type="dxa"/>
          </w:tcPr>
          <w:p w14:paraId="72B643C9" w14:textId="75D73EBC" w:rsidR="00FA096D" w:rsidRPr="008F3FF0" w:rsidRDefault="00FA096D" w:rsidP="000268C8">
            <w:pPr>
              <w:pStyle w:val="18"/>
              <w:spacing w:line="360" w:lineRule="auto"/>
              <w:rPr>
                <w:rFonts w:ascii="Arial" w:hAnsi="Arial" w:cs="Arial"/>
                <w:rtl/>
              </w:rPr>
            </w:pPr>
            <w:r w:rsidRPr="008F3FF0">
              <w:rPr>
                <w:rFonts w:ascii="Arial" w:hAnsi="Arial" w:cs="Arial" w:hint="cs"/>
                <w:rtl/>
              </w:rPr>
              <w:t>סעיף 5.</w:t>
            </w:r>
            <w:r w:rsidR="00EF078E" w:rsidRPr="008F3FF0">
              <w:rPr>
                <w:rFonts w:ascii="Arial" w:hAnsi="Arial" w:cs="Arial" w:hint="cs"/>
                <w:rtl/>
              </w:rPr>
              <w:t>5</w:t>
            </w:r>
            <w:r w:rsidRPr="008F3FF0">
              <w:rPr>
                <w:rFonts w:ascii="Arial" w:hAnsi="Arial" w:cs="Arial" w:hint="cs"/>
                <w:rtl/>
              </w:rPr>
              <w:t>.</w:t>
            </w:r>
            <w:r w:rsidR="00EF078E" w:rsidRPr="008F3FF0">
              <w:rPr>
                <w:rFonts w:ascii="Arial" w:hAnsi="Arial" w:cs="Arial" w:hint="cs"/>
                <w:rtl/>
              </w:rPr>
              <w:t>5</w:t>
            </w:r>
          </w:p>
        </w:tc>
      </w:tr>
    </w:tbl>
    <w:p w14:paraId="7D13A413" w14:textId="7F9BB28C" w:rsidR="00EE5ACC" w:rsidRDefault="00EE5ACC" w:rsidP="00FA096D">
      <w:pPr>
        <w:rPr>
          <w:rFonts w:ascii="David" w:hAnsi="David"/>
          <w:b/>
          <w:bCs/>
          <w:rtl/>
        </w:rPr>
      </w:pPr>
    </w:p>
    <w:p w14:paraId="75649E15" w14:textId="30B9F7CE" w:rsidR="008F3FF0" w:rsidRPr="00A56150" w:rsidRDefault="008F3FF0" w:rsidP="004D155B">
      <w:pPr>
        <w:pStyle w:val="ListParagraph"/>
        <w:numPr>
          <w:ilvl w:val="0"/>
          <w:numId w:val="225"/>
        </w:numPr>
      </w:pPr>
      <w:r w:rsidRPr="008F3FF0">
        <w:rPr>
          <w:rFonts w:ascii="Arial" w:hAnsi="Arial" w:cs="Arial" w:hint="cs"/>
          <w:rtl/>
        </w:rPr>
        <w:t xml:space="preserve">אזור </w:t>
      </w:r>
      <w:r>
        <w:rPr>
          <w:rFonts w:ascii="Arial" w:hAnsi="Arial" w:cs="Arial" w:hint="cs"/>
          <w:rtl/>
        </w:rPr>
        <w:t>מרכז</w:t>
      </w:r>
    </w:p>
    <w:tbl>
      <w:tblPr>
        <w:bidiVisual/>
        <w:tblW w:w="0" w:type="auto"/>
        <w:tblInd w:w="67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204"/>
        <w:gridCol w:w="1022"/>
        <w:gridCol w:w="1974"/>
      </w:tblGrid>
      <w:tr w:rsidR="00FD26F5" w:rsidRPr="00AD7F9C" w14:paraId="6419B6E8" w14:textId="77777777" w:rsidTr="00F55194">
        <w:trPr>
          <w:cantSplit/>
        </w:trPr>
        <w:tc>
          <w:tcPr>
            <w:tcW w:w="5226" w:type="dxa"/>
            <w:gridSpan w:val="2"/>
            <w:tcBorders>
              <w:top w:val="double" w:sz="4" w:space="0" w:color="auto"/>
              <w:bottom w:val="single" w:sz="6" w:space="0" w:color="auto"/>
            </w:tcBorders>
            <w:shd w:val="pct10" w:color="000000" w:fill="FFFFFF"/>
          </w:tcPr>
          <w:p w14:paraId="60F8AE85" w14:textId="7022CCB3" w:rsidR="00FD26F5" w:rsidRPr="00AD7F9C" w:rsidRDefault="00FD26F5" w:rsidP="00F55194">
            <w:pPr>
              <w:keepNext/>
              <w:keepLines/>
              <w:jc w:val="center"/>
              <w:rPr>
                <w:b/>
                <w:bCs/>
                <w:rtl/>
              </w:rPr>
            </w:pPr>
            <w:r w:rsidRPr="00AD7F9C">
              <w:rPr>
                <w:b/>
                <w:bCs/>
                <w:rtl/>
              </w:rPr>
              <w:t>סעיף ראשי</w:t>
            </w:r>
            <w:r w:rsidR="008F3FF0">
              <w:rPr>
                <w:rFonts w:hint="cs"/>
                <w:b/>
                <w:bCs/>
                <w:rtl/>
              </w:rPr>
              <w:t xml:space="preserve"> </w:t>
            </w:r>
            <w:r w:rsidR="008F3FF0">
              <w:rPr>
                <w:b/>
                <w:bCs/>
                <w:rtl/>
              </w:rPr>
              <w:t>–</w:t>
            </w:r>
            <w:r w:rsidR="008F3FF0">
              <w:rPr>
                <w:rFonts w:hint="cs"/>
                <w:b/>
                <w:bCs/>
                <w:rtl/>
              </w:rPr>
              <w:t xml:space="preserve"> אזור מרכז</w:t>
            </w:r>
          </w:p>
        </w:tc>
        <w:tc>
          <w:tcPr>
            <w:tcW w:w="1974" w:type="dxa"/>
            <w:vMerge w:val="restart"/>
            <w:tcBorders>
              <w:top w:val="double" w:sz="4" w:space="0" w:color="auto"/>
              <w:bottom w:val="single" w:sz="6" w:space="0" w:color="auto"/>
            </w:tcBorders>
            <w:shd w:val="pct10" w:color="000000" w:fill="FFFFFF"/>
          </w:tcPr>
          <w:p w14:paraId="3F4C104A" w14:textId="229CBF8B" w:rsidR="00FD26F5" w:rsidRPr="00AD7F9C" w:rsidRDefault="00FD26F5" w:rsidP="00F55194">
            <w:pPr>
              <w:pStyle w:val="18"/>
              <w:spacing w:line="360" w:lineRule="auto"/>
              <w:jc w:val="center"/>
              <w:rPr>
                <w:rFonts w:ascii="Arial" w:hAnsi="Arial" w:cs="Arial"/>
                <w:b/>
                <w:bCs/>
                <w:rtl/>
              </w:rPr>
            </w:pPr>
            <w:r>
              <w:rPr>
                <w:rFonts w:ascii="Arial" w:hAnsi="Arial" w:cs="Arial" w:hint="cs"/>
                <w:b/>
                <w:bCs/>
                <w:rtl/>
              </w:rPr>
              <w:t>סעיף במכרז</w:t>
            </w:r>
          </w:p>
        </w:tc>
      </w:tr>
      <w:tr w:rsidR="00FD26F5" w:rsidRPr="00AD7F9C" w14:paraId="1D36DF66" w14:textId="77777777" w:rsidTr="00F55194">
        <w:trPr>
          <w:cantSplit/>
        </w:trPr>
        <w:tc>
          <w:tcPr>
            <w:tcW w:w="4204" w:type="dxa"/>
            <w:tcBorders>
              <w:top w:val="single" w:sz="6" w:space="0" w:color="auto"/>
              <w:bottom w:val="double" w:sz="4" w:space="0" w:color="auto"/>
            </w:tcBorders>
            <w:shd w:val="pct10" w:color="000000" w:fill="FFFFFF"/>
          </w:tcPr>
          <w:p w14:paraId="498ABBD2" w14:textId="77777777" w:rsidR="00FD26F5" w:rsidRPr="00AD7F9C" w:rsidRDefault="00FD26F5" w:rsidP="00F55194">
            <w:pPr>
              <w:keepNext/>
              <w:keepLines/>
              <w:jc w:val="center"/>
              <w:rPr>
                <w:b/>
                <w:bCs/>
                <w:rtl/>
              </w:rPr>
            </w:pPr>
            <w:r w:rsidRPr="00AD7F9C">
              <w:rPr>
                <w:b/>
                <w:bCs/>
                <w:rtl/>
              </w:rPr>
              <w:t>סעיף</w:t>
            </w:r>
          </w:p>
        </w:tc>
        <w:tc>
          <w:tcPr>
            <w:tcW w:w="1022" w:type="dxa"/>
            <w:tcBorders>
              <w:top w:val="single" w:sz="6" w:space="0" w:color="auto"/>
              <w:bottom w:val="double" w:sz="4" w:space="0" w:color="auto"/>
            </w:tcBorders>
            <w:shd w:val="pct10" w:color="000000" w:fill="FFFFFF"/>
          </w:tcPr>
          <w:p w14:paraId="6A544373" w14:textId="77777777" w:rsidR="00FD26F5" w:rsidRPr="00AD7F9C" w:rsidRDefault="00FD26F5" w:rsidP="00F55194">
            <w:pPr>
              <w:keepNext/>
              <w:keepLines/>
              <w:jc w:val="center"/>
              <w:rPr>
                <w:b/>
                <w:bCs/>
                <w:rtl/>
              </w:rPr>
            </w:pPr>
            <w:r w:rsidRPr="00AD7F9C">
              <w:rPr>
                <w:b/>
                <w:bCs/>
                <w:rtl/>
              </w:rPr>
              <w:t>משקל</w:t>
            </w:r>
          </w:p>
        </w:tc>
        <w:tc>
          <w:tcPr>
            <w:tcW w:w="1974" w:type="dxa"/>
            <w:vMerge/>
            <w:tcBorders>
              <w:top w:val="single" w:sz="6" w:space="0" w:color="auto"/>
              <w:bottom w:val="double" w:sz="4" w:space="0" w:color="auto"/>
            </w:tcBorders>
          </w:tcPr>
          <w:p w14:paraId="3DAC7CA7" w14:textId="77777777" w:rsidR="00FD26F5" w:rsidRPr="00AD7F9C" w:rsidRDefault="00FD26F5" w:rsidP="00F55194">
            <w:pPr>
              <w:keepNext/>
              <w:keepLines/>
              <w:jc w:val="center"/>
              <w:rPr>
                <w:b/>
                <w:bCs/>
                <w:rtl/>
              </w:rPr>
            </w:pPr>
          </w:p>
        </w:tc>
      </w:tr>
      <w:tr w:rsidR="00FD26F5" w:rsidRPr="00AD7F9C" w14:paraId="0CA07956" w14:textId="77777777" w:rsidTr="00F55194">
        <w:tc>
          <w:tcPr>
            <w:tcW w:w="4204" w:type="dxa"/>
            <w:tcBorders>
              <w:top w:val="double" w:sz="4" w:space="0" w:color="auto"/>
            </w:tcBorders>
          </w:tcPr>
          <w:p w14:paraId="5D24FF87" w14:textId="77777777" w:rsidR="00FD26F5" w:rsidRPr="000B49FA" w:rsidRDefault="00FD26F5" w:rsidP="000B49FA">
            <w:pPr>
              <w:keepNext/>
              <w:keepLines/>
              <w:jc w:val="center"/>
              <w:rPr>
                <w:b/>
                <w:bCs/>
                <w:rtl/>
              </w:rPr>
            </w:pPr>
            <w:r w:rsidRPr="000B49FA">
              <w:rPr>
                <w:b/>
                <w:bCs/>
                <w:rtl/>
              </w:rPr>
              <w:t>סה"כ</w:t>
            </w:r>
          </w:p>
        </w:tc>
        <w:tc>
          <w:tcPr>
            <w:tcW w:w="1022" w:type="dxa"/>
            <w:tcBorders>
              <w:top w:val="double" w:sz="4" w:space="0" w:color="auto"/>
            </w:tcBorders>
          </w:tcPr>
          <w:p w14:paraId="6F6BD613" w14:textId="77777777" w:rsidR="00FD26F5" w:rsidRPr="00AD7F9C" w:rsidRDefault="00FD26F5" w:rsidP="000B49FA">
            <w:pPr>
              <w:keepNext/>
              <w:keepLines/>
              <w:jc w:val="center"/>
              <w:rPr>
                <w:rFonts w:ascii="Arial" w:hAnsi="Arial" w:cs="Arial"/>
                <w:b/>
                <w:bCs/>
                <w:rtl/>
              </w:rPr>
            </w:pPr>
            <w:r w:rsidRPr="000B49FA">
              <w:rPr>
                <w:b/>
                <w:bCs/>
                <w:rtl/>
              </w:rPr>
              <w:t>100</w:t>
            </w:r>
            <w:r w:rsidRPr="000B49FA">
              <w:rPr>
                <w:rFonts w:hint="cs"/>
                <w:b/>
                <w:bCs/>
                <w:rtl/>
              </w:rPr>
              <w:t>%</w:t>
            </w:r>
          </w:p>
        </w:tc>
        <w:tc>
          <w:tcPr>
            <w:tcW w:w="1974" w:type="dxa"/>
            <w:tcBorders>
              <w:top w:val="double" w:sz="4" w:space="0" w:color="auto"/>
            </w:tcBorders>
          </w:tcPr>
          <w:p w14:paraId="170096A8" w14:textId="77777777" w:rsidR="00FD26F5" w:rsidRPr="00AD7F9C" w:rsidRDefault="00FD26F5" w:rsidP="00F55194">
            <w:pPr>
              <w:pStyle w:val="18"/>
              <w:spacing w:line="360" w:lineRule="auto"/>
              <w:rPr>
                <w:rFonts w:ascii="Arial" w:hAnsi="Arial" w:cs="Arial"/>
                <w:b/>
                <w:bCs/>
                <w:rtl/>
              </w:rPr>
            </w:pPr>
          </w:p>
        </w:tc>
      </w:tr>
      <w:tr w:rsidR="00FD26F5" w:rsidRPr="00AD7F9C" w14:paraId="50987BF0" w14:textId="77777777" w:rsidTr="00F55194">
        <w:trPr>
          <w:trHeight w:val="318"/>
        </w:trPr>
        <w:tc>
          <w:tcPr>
            <w:tcW w:w="4204" w:type="dxa"/>
            <w:vAlign w:val="center"/>
          </w:tcPr>
          <w:p w14:paraId="035B849B" w14:textId="34368DCD" w:rsidR="00FD26F5" w:rsidRPr="00AD7F9C" w:rsidRDefault="00E42218" w:rsidP="00F55194">
            <w:pPr>
              <w:pStyle w:val="18"/>
              <w:spacing w:line="360" w:lineRule="auto"/>
              <w:jc w:val="center"/>
              <w:rPr>
                <w:rFonts w:ascii="Arial" w:hAnsi="Arial" w:cs="Arial"/>
                <w:rtl/>
              </w:rPr>
            </w:pPr>
            <w:r w:rsidRPr="00AD7F9C">
              <w:rPr>
                <w:rFonts w:ascii="Arial" w:hAnsi="Arial" w:cs="Arial"/>
                <w:rtl/>
              </w:rPr>
              <w:t xml:space="preserve">מחיר השירות </w:t>
            </w:r>
            <w:r>
              <w:rPr>
                <w:rFonts w:ascii="Arial" w:hAnsi="Arial" w:cs="Arial" w:hint="cs"/>
                <w:rtl/>
              </w:rPr>
              <w:t>(שעות עבודה + מחירון לפריטים בעלות שנתית)</w:t>
            </w:r>
          </w:p>
        </w:tc>
        <w:tc>
          <w:tcPr>
            <w:tcW w:w="1022" w:type="dxa"/>
          </w:tcPr>
          <w:p w14:paraId="68FACFCD" w14:textId="77777777" w:rsidR="00FD26F5" w:rsidRPr="008F3FF0" w:rsidRDefault="00FD26F5" w:rsidP="00F55194">
            <w:pPr>
              <w:keepNext/>
              <w:keepLines/>
              <w:jc w:val="center"/>
              <w:rPr>
                <w:b/>
                <w:bCs/>
                <w:rtl/>
              </w:rPr>
            </w:pPr>
            <w:r w:rsidRPr="008F3FF0">
              <w:rPr>
                <w:rFonts w:hint="cs"/>
                <w:b/>
                <w:bCs/>
                <w:rtl/>
              </w:rPr>
              <w:t>80%</w:t>
            </w:r>
          </w:p>
        </w:tc>
        <w:tc>
          <w:tcPr>
            <w:tcW w:w="1974" w:type="dxa"/>
          </w:tcPr>
          <w:p w14:paraId="7B74F2EE" w14:textId="0927BE1F" w:rsidR="00FD26F5" w:rsidRPr="008F3FF0" w:rsidRDefault="00FD26F5" w:rsidP="00FD26F5">
            <w:pPr>
              <w:pStyle w:val="18"/>
              <w:spacing w:line="360" w:lineRule="auto"/>
              <w:rPr>
                <w:rFonts w:ascii="Arial" w:hAnsi="Arial" w:cs="Arial"/>
                <w:rtl/>
              </w:rPr>
            </w:pPr>
            <w:r w:rsidRPr="008F3FF0">
              <w:rPr>
                <w:rFonts w:ascii="Arial" w:hAnsi="Arial" w:cs="Arial"/>
                <w:rtl/>
              </w:rPr>
              <w:t xml:space="preserve">סעיף </w:t>
            </w:r>
            <w:r w:rsidRPr="008F3FF0">
              <w:rPr>
                <w:rFonts w:ascii="Arial" w:hAnsi="Arial" w:cs="Arial" w:hint="cs"/>
                <w:rtl/>
              </w:rPr>
              <w:t xml:space="preserve">5.5.3 </w:t>
            </w:r>
            <w:r w:rsidRPr="008F3FF0">
              <w:rPr>
                <w:rFonts w:ascii="Arial" w:hAnsi="Arial" w:cs="Arial"/>
                <w:rtl/>
              </w:rPr>
              <w:t>–</w:t>
            </w:r>
            <w:r w:rsidRPr="008F3FF0">
              <w:rPr>
                <w:rFonts w:ascii="Arial" w:hAnsi="Arial" w:cs="Arial" w:hint="cs"/>
                <w:rtl/>
              </w:rPr>
              <w:t xml:space="preserve"> עבור אזור מרכז</w:t>
            </w:r>
          </w:p>
        </w:tc>
      </w:tr>
      <w:tr w:rsidR="00FD26F5" w:rsidRPr="00AD7F9C" w14:paraId="0148D075" w14:textId="77777777" w:rsidTr="00F55194">
        <w:trPr>
          <w:trHeight w:val="318"/>
        </w:trPr>
        <w:tc>
          <w:tcPr>
            <w:tcW w:w="4204" w:type="dxa"/>
          </w:tcPr>
          <w:p w14:paraId="26F0B303" w14:textId="4645E9A9" w:rsidR="00FD26F5" w:rsidRPr="00AD7F9C" w:rsidRDefault="00FD26F5" w:rsidP="00F55194">
            <w:pPr>
              <w:pStyle w:val="18"/>
              <w:spacing w:line="360" w:lineRule="auto"/>
              <w:rPr>
                <w:rFonts w:ascii="Arial" w:hAnsi="Arial" w:cs="Arial"/>
                <w:rtl/>
              </w:rPr>
            </w:pPr>
            <w:r w:rsidRPr="00AD7F9C">
              <w:rPr>
                <w:rFonts w:ascii="Arial" w:hAnsi="Arial" w:cs="Arial" w:hint="cs"/>
                <w:rtl/>
              </w:rPr>
              <w:t>שירותים אופציונליים</w:t>
            </w:r>
            <w:r w:rsidR="000B49FA">
              <w:rPr>
                <w:rFonts w:ascii="Arial" w:hAnsi="Arial" w:cs="Arial" w:hint="cs"/>
                <w:rtl/>
              </w:rPr>
              <w:t xml:space="preserve"> - </w:t>
            </w:r>
            <w:r w:rsidR="000B49FA" w:rsidRPr="00AD7F9C">
              <w:rPr>
                <w:rFonts w:ascii="Arial" w:hAnsi="Arial" w:cs="Arial" w:hint="cs"/>
                <w:rtl/>
              </w:rPr>
              <w:t>יתווס</w:t>
            </w:r>
            <w:r w:rsidR="000B49FA">
              <w:rPr>
                <w:rFonts w:ascii="Arial" w:hAnsi="Arial" w:cs="Arial" w:hint="cs"/>
                <w:rtl/>
              </w:rPr>
              <w:t>פו</w:t>
            </w:r>
            <w:r w:rsidR="000B49FA" w:rsidRPr="00AD7F9C">
              <w:rPr>
                <w:rFonts w:ascii="Arial" w:hAnsi="Arial" w:cs="Arial" w:hint="cs"/>
                <w:rtl/>
              </w:rPr>
              <w:t xml:space="preserve"> </w:t>
            </w:r>
            <w:r w:rsidRPr="00AD7F9C">
              <w:rPr>
                <w:rFonts w:ascii="Arial" w:hAnsi="Arial" w:cs="Arial" w:hint="cs"/>
                <w:rtl/>
              </w:rPr>
              <w:t>לחישוב בכל אזור</w:t>
            </w:r>
          </w:p>
        </w:tc>
        <w:tc>
          <w:tcPr>
            <w:tcW w:w="1022" w:type="dxa"/>
          </w:tcPr>
          <w:p w14:paraId="7B10543A" w14:textId="77777777" w:rsidR="00FD26F5" w:rsidRPr="008F3FF0" w:rsidRDefault="00FD26F5" w:rsidP="00F55194">
            <w:pPr>
              <w:keepNext/>
              <w:keepLines/>
              <w:jc w:val="center"/>
              <w:rPr>
                <w:b/>
                <w:bCs/>
                <w:rtl/>
              </w:rPr>
            </w:pPr>
            <w:r w:rsidRPr="008F3FF0">
              <w:rPr>
                <w:rFonts w:hint="cs"/>
                <w:b/>
                <w:bCs/>
                <w:rtl/>
              </w:rPr>
              <w:t>20%</w:t>
            </w:r>
          </w:p>
        </w:tc>
        <w:tc>
          <w:tcPr>
            <w:tcW w:w="1974" w:type="dxa"/>
          </w:tcPr>
          <w:p w14:paraId="3C7C229E" w14:textId="77777777" w:rsidR="00FD26F5" w:rsidRPr="008F3FF0" w:rsidRDefault="00FD26F5" w:rsidP="00F55194">
            <w:pPr>
              <w:pStyle w:val="18"/>
              <w:spacing w:line="360" w:lineRule="auto"/>
              <w:rPr>
                <w:rFonts w:ascii="Arial" w:hAnsi="Arial" w:cs="Arial"/>
                <w:rtl/>
              </w:rPr>
            </w:pPr>
            <w:r w:rsidRPr="008F3FF0">
              <w:rPr>
                <w:rFonts w:ascii="Arial" w:hAnsi="Arial" w:cs="Arial" w:hint="cs"/>
                <w:rtl/>
              </w:rPr>
              <w:t>סעיף 5.5.5</w:t>
            </w:r>
          </w:p>
        </w:tc>
      </w:tr>
    </w:tbl>
    <w:p w14:paraId="73E79566" w14:textId="66EAEAF6" w:rsidR="008F3FF0" w:rsidRPr="00A56150" w:rsidRDefault="00FD26F5" w:rsidP="004D155B">
      <w:pPr>
        <w:pStyle w:val="ListParagraph"/>
        <w:numPr>
          <w:ilvl w:val="0"/>
          <w:numId w:val="225"/>
        </w:numPr>
      </w:pPr>
      <w:r>
        <w:rPr>
          <w:rFonts w:ascii="David" w:hAnsi="David"/>
          <w:b/>
          <w:bCs/>
        </w:rPr>
        <w:br w:type="page"/>
      </w:r>
      <w:r w:rsidR="008F3FF0" w:rsidRPr="008F3FF0">
        <w:rPr>
          <w:rFonts w:ascii="Arial" w:hAnsi="Arial" w:cs="Arial" w:hint="cs"/>
          <w:rtl/>
        </w:rPr>
        <w:lastRenderedPageBreak/>
        <w:t xml:space="preserve">אזור </w:t>
      </w:r>
      <w:r w:rsidR="008F3FF0">
        <w:rPr>
          <w:rFonts w:ascii="Arial" w:hAnsi="Arial" w:cs="Arial" w:hint="cs"/>
          <w:rtl/>
        </w:rPr>
        <w:t>דרום</w:t>
      </w:r>
    </w:p>
    <w:tbl>
      <w:tblPr>
        <w:bidiVisual/>
        <w:tblW w:w="0" w:type="auto"/>
        <w:tblInd w:w="674"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4204"/>
        <w:gridCol w:w="1022"/>
        <w:gridCol w:w="1974"/>
      </w:tblGrid>
      <w:tr w:rsidR="00FD26F5" w:rsidRPr="00AD7F9C" w14:paraId="73E37499" w14:textId="77777777" w:rsidTr="00F55194">
        <w:trPr>
          <w:cantSplit/>
        </w:trPr>
        <w:tc>
          <w:tcPr>
            <w:tcW w:w="5226" w:type="dxa"/>
            <w:gridSpan w:val="2"/>
            <w:tcBorders>
              <w:top w:val="double" w:sz="4" w:space="0" w:color="auto"/>
              <w:bottom w:val="single" w:sz="6" w:space="0" w:color="auto"/>
            </w:tcBorders>
            <w:shd w:val="pct10" w:color="000000" w:fill="FFFFFF"/>
          </w:tcPr>
          <w:p w14:paraId="1E55E318" w14:textId="39567C1B" w:rsidR="00FD26F5" w:rsidRPr="00AD7F9C" w:rsidRDefault="00FD26F5" w:rsidP="00F55194">
            <w:pPr>
              <w:keepNext/>
              <w:keepLines/>
              <w:jc w:val="center"/>
              <w:rPr>
                <w:b/>
                <w:bCs/>
                <w:rtl/>
              </w:rPr>
            </w:pPr>
            <w:r w:rsidRPr="00AD7F9C">
              <w:rPr>
                <w:b/>
                <w:bCs/>
                <w:rtl/>
              </w:rPr>
              <w:t>סעיף ראשי</w:t>
            </w:r>
            <w:r w:rsidR="008F3FF0">
              <w:rPr>
                <w:rFonts w:hint="cs"/>
                <w:b/>
                <w:bCs/>
                <w:rtl/>
              </w:rPr>
              <w:t xml:space="preserve"> </w:t>
            </w:r>
            <w:r w:rsidR="008F3FF0">
              <w:rPr>
                <w:b/>
                <w:bCs/>
                <w:rtl/>
              </w:rPr>
              <w:t>–</w:t>
            </w:r>
            <w:r w:rsidR="008F3FF0">
              <w:rPr>
                <w:rFonts w:hint="cs"/>
                <w:b/>
                <w:bCs/>
                <w:rtl/>
              </w:rPr>
              <w:t xml:space="preserve"> אזור דרום</w:t>
            </w:r>
          </w:p>
        </w:tc>
        <w:tc>
          <w:tcPr>
            <w:tcW w:w="1974" w:type="dxa"/>
            <w:vMerge w:val="restart"/>
            <w:tcBorders>
              <w:top w:val="double" w:sz="4" w:space="0" w:color="auto"/>
              <w:bottom w:val="single" w:sz="6" w:space="0" w:color="auto"/>
            </w:tcBorders>
            <w:shd w:val="pct10" w:color="000000" w:fill="FFFFFF"/>
          </w:tcPr>
          <w:p w14:paraId="5FF5CDC2" w14:textId="7569A096" w:rsidR="00FD26F5" w:rsidRPr="00AD7F9C" w:rsidRDefault="00FD26F5" w:rsidP="00F55194">
            <w:pPr>
              <w:pStyle w:val="18"/>
              <w:spacing w:line="360" w:lineRule="auto"/>
              <w:jc w:val="center"/>
              <w:rPr>
                <w:rFonts w:ascii="Arial" w:hAnsi="Arial" w:cs="Arial"/>
                <w:b/>
                <w:bCs/>
                <w:rtl/>
              </w:rPr>
            </w:pPr>
            <w:r>
              <w:rPr>
                <w:rFonts w:ascii="Arial" w:hAnsi="Arial" w:cs="Arial" w:hint="cs"/>
                <w:b/>
                <w:bCs/>
                <w:rtl/>
              </w:rPr>
              <w:t>סעיף</w:t>
            </w:r>
            <w:r w:rsidRPr="00AD7F9C">
              <w:rPr>
                <w:rFonts w:ascii="Arial" w:hAnsi="Arial" w:cs="Arial"/>
                <w:b/>
                <w:bCs/>
                <w:rtl/>
              </w:rPr>
              <w:t xml:space="preserve"> במכרז</w:t>
            </w:r>
          </w:p>
        </w:tc>
      </w:tr>
      <w:tr w:rsidR="00FD26F5" w:rsidRPr="00AD7F9C" w14:paraId="4A18EFC1" w14:textId="77777777" w:rsidTr="00F55194">
        <w:trPr>
          <w:cantSplit/>
        </w:trPr>
        <w:tc>
          <w:tcPr>
            <w:tcW w:w="4204" w:type="dxa"/>
            <w:tcBorders>
              <w:top w:val="single" w:sz="6" w:space="0" w:color="auto"/>
              <w:bottom w:val="double" w:sz="4" w:space="0" w:color="auto"/>
            </w:tcBorders>
            <w:shd w:val="pct10" w:color="000000" w:fill="FFFFFF"/>
          </w:tcPr>
          <w:p w14:paraId="77FD0BB6" w14:textId="77777777" w:rsidR="00FD26F5" w:rsidRPr="00AD7F9C" w:rsidRDefault="00FD26F5" w:rsidP="00F55194">
            <w:pPr>
              <w:keepNext/>
              <w:keepLines/>
              <w:jc w:val="center"/>
              <w:rPr>
                <w:b/>
                <w:bCs/>
                <w:rtl/>
              </w:rPr>
            </w:pPr>
            <w:r w:rsidRPr="00AD7F9C">
              <w:rPr>
                <w:b/>
                <w:bCs/>
                <w:rtl/>
              </w:rPr>
              <w:t>סעיף</w:t>
            </w:r>
          </w:p>
        </w:tc>
        <w:tc>
          <w:tcPr>
            <w:tcW w:w="1022" w:type="dxa"/>
            <w:tcBorders>
              <w:top w:val="single" w:sz="6" w:space="0" w:color="auto"/>
              <w:bottom w:val="double" w:sz="4" w:space="0" w:color="auto"/>
            </w:tcBorders>
            <w:shd w:val="pct10" w:color="000000" w:fill="FFFFFF"/>
          </w:tcPr>
          <w:p w14:paraId="41B74851" w14:textId="77777777" w:rsidR="00FD26F5" w:rsidRPr="00AD7F9C" w:rsidRDefault="00FD26F5" w:rsidP="00F55194">
            <w:pPr>
              <w:keepNext/>
              <w:keepLines/>
              <w:jc w:val="center"/>
              <w:rPr>
                <w:b/>
                <w:bCs/>
                <w:rtl/>
              </w:rPr>
            </w:pPr>
            <w:r w:rsidRPr="00AD7F9C">
              <w:rPr>
                <w:b/>
                <w:bCs/>
                <w:rtl/>
              </w:rPr>
              <w:t>משקל</w:t>
            </w:r>
          </w:p>
        </w:tc>
        <w:tc>
          <w:tcPr>
            <w:tcW w:w="1974" w:type="dxa"/>
            <w:vMerge/>
            <w:tcBorders>
              <w:top w:val="single" w:sz="6" w:space="0" w:color="auto"/>
              <w:bottom w:val="double" w:sz="4" w:space="0" w:color="auto"/>
            </w:tcBorders>
          </w:tcPr>
          <w:p w14:paraId="2F5E275D" w14:textId="77777777" w:rsidR="00FD26F5" w:rsidRPr="00AD7F9C" w:rsidRDefault="00FD26F5" w:rsidP="00F55194">
            <w:pPr>
              <w:keepNext/>
              <w:keepLines/>
              <w:jc w:val="center"/>
              <w:rPr>
                <w:b/>
                <w:bCs/>
                <w:rtl/>
              </w:rPr>
            </w:pPr>
          </w:p>
        </w:tc>
      </w:tr>
      <w:tr w:rsidR="00FD26F5" w:rsidRPr="00AD7F9C" w14:paraId="5E49B656" w14:textId="77777777" w:rsidTr="00F55194">
        <w:tc>
          <w:tcPr>
            <w:tcW w:w="4204" w:type="dxa"/>
            <w:tcBorders>
              <w:top w:val="double" w:sz="4" w:space="0" w:color="auto"/>
            </w:tcBorders>
          </w:tcPr>
          <w:p w14:paraId="39B29834" w14:textId="77777777" w:rsidR="00FD26F5" w:rsidRPr="00AD7F9C" w:rsidRDefault="00FD26F5" w:rsidP="00F55194">
            <w:pPr>
              <w:pStyle w:val="18"/>
              <w:spacing w:line="360" w:lineRule="auto"/>
              <w:rPr>
                <w:rFonts w:ascii="Arial" w:hAnsi="Arial" w:cs="Arial"/>
                <w:b/>
                <w:bCs/>
                <w:rtl/>
              </w:rPr>
            </w:pPr>
            <w:r w:rsidRPr="00AD7F9C">
              <w:rPr>
                <w:rFonts w:ascii="Arial" w:hAnsi="Arial" w:cs="Arial"/>
                <w:b/>
                <w:bCs/>
                <w:rtl/>
              </w:rPr>
              <w:t>סה"כ</w:t>
            </w:r>
          </w:p>
        </w:tc>
        <w:tc>
          <w:tcPr>
            <w:tcW w:w="1022" w:type="dxa"/>
            <w:tcBorders>
              <w:top w:val="double" w:sz="4" w:space="0" w:color="auto"/>
            </w:tcBorders>
          </w:tcPr>
          <w:p w14:paraId="1385DB9C" w14:textId="77777777" w:rsidR="00FD26F5" w:rsidRPr="00AD7F9C" w:rsidRDefault="00FD26F5" w:rsidP="00F55194">
            <w:pPr>
              <w:pStyle w:val="18"/>
              <w:spacing w:line="360" w:lineRule="auto"/>
              <w:jc w:val="center"/>
              <w:rPr>
                <w:rFonts w:ascii="Arial" w:hAnsi="Arial" w:cs="Arial"/>
                <w:b/>
                <w:bCs/>
                <w:rtl/>
              </w:rPr>
            </w:pPr>
            <w:r w:rsidRPr="00AD7F9C">
              <w:rPr>
                <w:rFonts w:ascii="Arial" w:hAnsi="Arial" w:cs="Arial"/>
                <w:b/>
                <w:bCs/>
                <w:rtl/>
              </w:rPr>
              <w:t>100</w:t>
            </w:r>
            <w:r w:rsidRPr="00AD7F9C">
              <w:rPr>
                <w:rFonts w:ascii="Arial" w:hAnsi="Arial" w:cs="Arial" w:hint="cs"/>
                <w:b/>
                <w:bCs/>
                <w:rtl/>
              </w:rPr>
              <w:t>%</w:t>
            </w:r>
          </w:p>
        </w:tc>
        <w:tc>
          <w:tcPr>
            <w:tcW w:w="1974" w:type="dxa"/>
            <w:tcBorders>
              <w:top w:val="double" w:sz="4" w:space="0" w:color="auto"/>
            </w:tcBorders>
          </w:tcPr>
          <w:p w14:paraId="1146A58C" w14:textId="77777777" w:rsidR="00FD26F5" w:rsidRPr="00AD7F9C" w:rsidRDefault="00FD26F5" w:rsidP="00F55194">
            <w:pPr>
              <w:pStyle w:val="18"/>
              <w:spacing w:line="360" w:lineRule="auto"/>
              <w:rPr>
                <w:rFonts w:ascii="Arial" w:hAnsi="Arial" w:cs="Arial"/>
                <w:b/>
                <w:bCs/>
                <w:rtl/>
              </w:rPr>
            </w:pPr>
          </w:p>
        </w:tc>
      </w:tr>
      <w:tr w:rsidR="00FD26F5" w:rsidRPr="00AD7F9C" w14:paraId="2D9DDBE7" w14:textId="77777777" w:rsidTr="00F55194">
        <w:trPr>
          <w:trHeight w:val="318"/>
        </w:trPr>
        <w:tc>
          <w:tcPr>
            <w:tcW w:w="4204" w:type="dxa"/>
            <w:vAlign w:val="center"/>
          </w:tcPr>
          <w:p w14:paraId="4CE4F036" w14:textId="2E0C982C" w:rsidR="00FD26F5" w:rsidRPr="00AD7F9C" w:rsidRDefault="00E42218" w:rsidP="00F55194">
            <w:pPr>
              <w:pStyle w:val="18"/>
              <w:spacing w:line="360" w:lineRule="auto"/>
              <w:jc w:val="center"/>
              <w:rPr>
                <w:rFonts w:ascii="Arial" w:hAnsi="Arial" w:cs="Arial"/>
                <w:rtl/>
              </w:rPr>
            </w:pPr>
            <w:r w:rsidRPr="00AD7F9C">
              <w:rPr>
                <w:rFonts w:ascii="Arial" w:hAnsi="Arial" w:cs="Arial"/>
                <w:rtl/>
              </w:rPr>
              <w:t xml:space="preserve">מחיר השירות </w:t>
            </w:r>
            <w:r>
              <w:rPr>
                <w:rFonts w:ascii="Arial" w:hAnsi="Arial" w:cs="Arial" w:hint="cs"/>
                <w:rtl/>
              </w:rPr>
              <w:t>(שעות עבודה + מחירון לפריטים בעלות שנתית)</w:t>
            </w:r>
          </w:p>
        </w:tc>
        <w:tc>
          <w:tcPr>
            <w:tcW w:w="1022" w:type="dxa"/>
          </w:tcPr>
          <w:p w14:paraId="05E021D6" w14:textId="77777777" w:rsidR="00FD26F5" w:rsidRPr="008F3FF0" w:rsidRDefault="00FD26F5" w:rsidP="00F55194">
            <w:pPr>
              <w:keepNext/>
              <w:keepLines/>
              <w:jc w:val="center"/>
              <w:rPr>
                <w:b/>
                <w:bCs/>
                <w:rtl/>
              </w:rPr>
            </w:pPr>
            <w:r w:rsidRPr="008F3FF0">
              <w:rPr>
                <w:rFonts w:hint="cs"/>
                <w:b/>
                <w:bCs/>
                <w:rtl/>
              </w:rPr>
              <w:t>80%</w:t>
            </w:r>
          </w:p>
        </w:tc>
        <w:tc>
          <w:tcPr>
            <w:tcW w:w="1974" w:type="dxa"/>
          </w:tcPr>
          <w:p w14:paraId="522D4431" w14:textId="5F3D5E27" w:rsidR="00FD26F5" w:rsidRPr="008F3FF0" w:rsidRDefault="00FD26F5" w:rsidP="00F55194">
            <w:pPr>
              <w:pStyle w:val="18"/>
              <w:spacing w:line="360" w:lineRule="auto"/>
              <w:rPr>
                <w:rFonts w:ascii="Arial" w:hAnsi="Arial" w:cs="Arial"/>
                <w:rtl/>
              </w:rPr>
            </w:pPr>
            <w:r w:rsidRPr="008F3FF0">
              <w:rPr>
                <w:rFonts w:ascii="Arial" w:hAnsi="Arial" w:cs="Arial" w:hint="cs"/>
                <w:rtl/>
              </w:rPr>
              <w:t xml:space="preserve">סעיף 5.5.4 </w:t>
            </w:r>
            <w:r w:rsidRPr="008F3FF0">
              <w:rPr>
                <w:rFonts w:ascii="Arial" w:hAnsi="Arial" w:cs="Arial"/>
                <w:rtl/>
              </w:rPr>
              <w:t>–</w:t>
            </w:r>
            <w:r w:rsidRPr="008F3FF0">
              <w:rPr>
                <w:rFonts w:ascii="Arial" w:hAnsi="Arial" w:cs="Arial" w:hint="cs"/>
                <w:rtl/>
              </w:rPr>
              <w:t xml:space="preserve"> עבור אזור דרום</w:t>
            </w:r>
            <w:r w:rsidRPr="008F3FF0">
              <w:rPr>
                <w:rFonts w:ascii="Arial" w:hAnsi="Arial" w:cs="Arial"/>
                <w:rtl/>
              </w:rPr>
              <w:t xml:space="preserve"> </w:t>
            </w:r>
          </w:p>
        </w:tc>
      </w:tr>
      <w:tr w:rsidR="00FD26F5" w:rsidRPr="00AD7F9C" w14:paraId="697DED3B" w14:textId="77777777" w:rsidTr="00F55194">
        <w:trPr>
          <w:trHeight w:val="318"/>
        </w:trPr>
        <w:tc>
          <w:tcPr>
            <w:tcW w:w="4204" w:type="dxa"/>
          </w:tcPr>
          <w:p w14:paraId="27DCCAA9" w14:textId="77777777" w:rsidR="00FD26F5" w:rsidRPr="00AD7F9C" w:rsidRDefault="00FD26F5" w:rsidP="00F55194">
            <w:pPr>
              <w:pStyle w:val="18"/>
              <w:spacing w:line="360" w:lineRule="auto"/>
              <w:rPr>
                <w:rFonts w:ascii="Arial" w:hAnsi="Arial" w:cs="Arial"/>
                <w:rtl/>
              </w:rPr>
            </w:pPr>
            <w:r w:rsidRPr="00AD7F9C">
              <w:rPr>
                <w:rFonts w:ascii="Arial" w:hAnsi="Arial" w:cs="Arial" w:hint="cs"/>
                <w:rtl/>
              </w:rPr>
              <w:t>שירותים אופציונליים/יתווסף לחישוב בכל אזור</w:t>
            </w:r>
          </w:p>
        </w:tc>
        <w:tc>
          <w:tcPr>
            <w:tcW w:w="1022" w:type="dxa"/>
          </w:tcPr>
          <w:p w14:paraId="5C57906E" w14:textId="77777777" w:rsidR="00FD26F5" w:rsidRPr="008F3FF0" w:rsidRDefault="00FD26F5" w:rsidP="00F55194">
            <w:pPr>
              <w:keepNext/>
              <w:keepLines/>
              <w:jc w:val="center"/>
              <w:rPr>
                <w:b/>
                <w:bCs/>
                <w:rtl/>
              </w:rPr>
            </w:pPr>
            <w:r w:rsidRPr="008F3FF0">
              <w:rPr>
                <w:rFonts w:hint="cs"/>
                <w:b/>
                <w:bCs/>
                <w:rtl/>
              </w:rPr>
              <w:t>20%</w:t>
            </w:r>
          </w:p>
        </w:tc>
        <w:tc>
          <w:tcPr>
            <w:tcW w:w="1974" w:type="dxa"/>
          </w:tcPr>
          <w:p w14:paraId="264CC067" w14:textId="77777777" w:rsidR="00FD26F5" w:rsidRPr="008F3FF0" w:rsidRDefault="00FD26F5" w:rsidP="00F55194">
            <w:pPr>
              <w:pStyle w:val="18"/>
              <w:spacing w:line="360" w:lineRule="auto"/>
              <w:rPr>
                <w:rFonts w:ascii="Arial" w:hAnsi="Arial" w:cs="Arial"/>
                <w:rtl/>
              </w:rPr>
            </w:pPr>
            <w:r w:rsidRPr="008F3FF0">
              <w:rPr>
                <w:rFonts w:ascii="Arial" w:hAnsi="Arial" w:cs="Arial" w:hint="cs"/>
                <w:rtl/>
              </w:rPr>
              <w:t>סעיף 5.5.5</w:t>
            </w:r>
          </w:p>
        </w:tc>
      </w:tr>
    </w:tbl>
    <w:p w14:paraId="328F160F" w14:textId="364E04B5" w:rsidR="00FD26F5" w:rsidRDefault="00FD26F5">
      <w:pPr>
        <w:bidi w:val="0"/>
        <w:rPr>
          <w:rFonts w:ascii="David" w:hAnsi="David"/>
          <w:b/>
          <w:bCs/>
        </w:rPr>
      </w:pPr>
    </w:p>
    <w:p w14:paraId="663DC742" w14:textId="54B55E36" w:rsidR="00FD26F5" w:rsidRDefault="00FD26F5">
      <w:pPr>
        <w:bidi w:val="0"/>
        <w:rPr>
          <w:rFonts w:ascii="David" w:hAnsi="David"/>
          <w:b/>
          <w:bCs/>
        </w:rPr>
      </w:pPr>
      <w:r>
        <w:rPr>
          <w:rFonts w:ascii="David" w:hAnsi="David"/>
          <w:b/>
          <w:bCs/>
        </w:rPr>
        <w:br w:type="page"/>
      </w:r>
    </w:p>
    <w:p w14:paraId="4CEC2B3D" w14:textId="77777777" w:rsidR="00EE5ACC" w:rsidRDefault="00EE5ACC">
      <w:pPr>
        <w:bidi w:val="0"/>
        <w:rPr>
          <w:rFonts w:ascii="David" w:hAnsi="David"/>
          <w:b/>
          <w:bCs/>
          <w:rtl/>
        </w:rPr>
      </w:pPr>
    </w:p>
    <w:p w14:paraId="703E8BFE" w14:textId="77777777" w:rsidR="00EE5ACC" w:rsidRDefault="00EE5ACC" w:rsidP="00EE5ACC">
      <w:pPr>
        <w:pStyle w:val="2f"/>
        <w:rPr>
          <w:rtl/>
        </w:rPr>
      </w:pPr>
      <w:bookmarkStart w:id="251" w:name="_Toc81117666"/>
      <w:bookmarkStart w:id="252" w:name="_Toc81118217"/>
      <w:r>
        <w:rPr>
          <w:rFonts w:hint="cs"/>
          <w:rtl/>
        </w:rPr>
        <w:t>נספח 0.16.4 אישור לתשלום</w:t>
      </w:r>
      <w:bookmarkEnd w:id="251"/>
      <w:bookmarkEnd w:id="252"/>
    </w:p>
    <w:p w14:paraId="2A8D8044" w14:textId="77777777" w:rsidR="00EE5ACC" w:rsidRPr="00A56150" w:rsidRDefault="00EE5ACC" w:rsidP="00EE5ACC">
      <w:pPr>
        <w:pStyle w:val="Header"/>
        <w:tabs>
          <w:tab w:val="clear" w:pos="4153"/>
          <w:tab w:val="clear" w:pos="8306"/>
        </w:tabs>
        <w:ind w:left="720"/>
        <w:jc w:val="center"/>
        <w:rPr>
          <w:rtl/>
        </w:rPr>
      </w:pPr>
    </w:p>
    <w:tbl>
      <w:tblPr>
        <w:bidiVisual/>
        <w:tblW w:w="4969" w:type="pct"/>
        <w:tblLook w:val="04A0" w:firstRow="1" w:lastRow="0" w:firstColumn="1" w:lastColumn="0" w:noHBand="0" w:noVBand="1"/>
      </w:tblPr>
      <w:tblGrid>
        <w:gridCol w:w="433"/>
        <w:gridCol w:w="2045"/>
        <w:gridCol w:w="2046"/>
        <w:gridCol w:w="1832"/>
        <w:gridCol w:w="2052"/>
      </w:tblGrid>
      <w:tr w:rsidR="00EE5ACC" w:rsidRPr="00F241B3" w14:paraId="0126CBCF" w14:textId="77777777" w:rsidTr="00F55194">
        <w:trPr>
          <w:trHeight w:val="394"/>
        </w:trPr>
        <w:tc>
          <w:tcPr>
            <w:tcW w:w="224" w:type="pct"/>
            <w:tcBorders>
              <w:top w:val="nil"/>
              <w:left w:val="nil"/>
              <w:bottom w:val="nil"/>
              <w:right w:val="nil"/>
            </w:tcBorders>
            <w:shd w:val="clear" w:color="auto" w:fill="auto"/>
            <w:noWrap/>
            <w:vAlign w:val="center"/>
            <w:hideMark/>
          </w:tcPr>
          <w:p w14:paraId="117E8740" w14:textId="77777777" w:rsidR="00EE5ACC" w:rsidRPr="00F241B3" w:rsidRDefault="00EE5ACC" w:rsidP="00F55194">
            <w:pPr>
              <w:bidi w:val="0"/>
              <w:spacing w:before="0" w:after="0" w:line="240" w:lineRule="auto"/>
              <w:jc w:val="left"/>
              <w:rPr>
                <w:rFonts w:ascii="Times New Roman" w:eastAsia="Times New Roman" w:hAnsi="Times New Roman" w:cs="Times New Roman"/>
              </w:rPr>
            </w:pPr>
          </w:p>
        </w:tc>
        <w:tc>
          <w:tcPr>
            <w:tcW w:w="1226" w:type="pct"/>
            <w:tcBorders>
              <w:top w:val="nil"/>
              <w:left w:val="nil"/>
              <w:bottom w:val="nil"/>
              <w:right w:val="nil"/>
            </w:tcBorders>
            <w:shd w:val="clear" w:color="auto" w:fill="auto"/>
            <w:vAlign w:val="center"/>
            <w:hideMark/>
          </w:tcPr>
          <w:p w14:paraId="3E174DDC"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vAlign w:val="center"/>
            <w:hideMark/>
          </w:tcPr>
          <w:p w14:paraId="1F12BFD3"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094" w:type="pct"/>
            <w:tcBorders>
              <w:top w:val="nil"/>
              <w:left w:val="nil"/>
              <w:bottom w:val="nil"/>
              <w:right w:val="nil"/>
            </w:tcBorders>
            <w:shd w:val="clear" w:color="auto" w:fill="auto"/>
            <w:vAlign w:val="center"/>
            <w:hideMark/>
          </w:tcPr>
          <w:p w14:paraId="2D55BF65"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4D9C52F1" w14:textId="77777777" w:rsidR="00EE5ACC" w:rsidRPr="00F241B3" w:rsidRDefault="00EE5ACC" w:rsidP="00F55194">
            <w:pPr>
              <w:spacing w:before="0" w:after="0" w:line="240" w:lineRule="auto"/>
              <w:jc w:val="right"/>
              <w:rPr>
                <w:rFonts w:ascii="David" w:eastAsia="Times New Roman" w:hAnsi="David"/>
                <w:b/>
                <w:bCs/>
                <w:color w:val="000000"/>
                <w:sz w:val="22"/>
                <w:szCs w:val="22"/>
              </w:rPr>
            </w:pPr>
            <w:r w:rsidRPr="00F241B3">
              <w:rPr>
                <w:rFonts w:ascii="David" w:eastAsia="Times New Roman" w:hAnsi="David"/>
                <w:b/>
                <w:bCs/>
                <w:color w:val="000000"/>
                <w:sz w:val="22"/>
                <w:szCs w:val="22"/>
                <w:rtl/>
              </w:rPr>
              <w:t>תאריך:</w:t>
            </w:r>
            <w:r w:rsidRPr="00F241B3">
              <w:rPr>
                <w:rFonts w:ascii="David" w:eastAsia="Times New Roman" w:hAnsi="David"/>
                <w:b/>
                <w:bCs/>
                <w:color w:val="000000"/>
                <w:rtl/>
              </w:rPr>
              <w:t>_________</w:t>
            </w:r>
          </w:p>
        </w:tc>
      </w:tr>
      <w:tr w:rsidR="00EE5ACC" w:rsidRPr="00F241B3" w14:paraId="3B918681" w14:textId="77777777" w:rsidTr="00F55194">
        <w:trPr>
          <w:trHeight w:val="394"/>
        </w:trPr>
        <w:tc>
          <w:tcPr>
            <w:tcW w:w="224" w:type="pct"/>
            <w:tcBorders>
              <w:top w:val="nil"/>
              <w:left w:val="nil"/>
              <w:bottom w:val="nil"/>
              <w:right w:val="nil"/>
            </w:tcBorders>
            <w:shd w:val="clear" w:color="auto" w:fill="auto"/>
            <w:noWrap/>
            <w:vAlign w:val="center"/>
            <w:hideMark/>
          </w:tcPr>
          <w:p w14:paraId="48657906"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r w:rsidRPr="00F241B3">
              <w:rPr>
                <w:rFonts w:ascii="David" w:eastAsia="Times New Roman" w:hAnsi="David"/>
                <w:b/>
                <w:bCs/>
                <w:color w:val="000000"/>
                <w:sz w:val="22"/>
                <w:szCs w:val="22"/>
                <w:rtl/>
              </w:rPr>
              <w:t xml:space="preserve">אל: </w:t>
            </w:r>
          </w:p>
        </w:tc>
        <w:tc>
          <w:tcPr>
            <w:tcW w:w="1226" w:type="pct"/>
            <w:tcBorders>
              <w:top w:val="nil"/>
              <w:left w:val="nil"/>
              <w:bottom w:val="nil"/>
              <w:right w:val="nil"/>
            </w:tcBorders>
            <w:shd w:val="clear" w:color="auto" w:fill="auto"/>
            <w:noWrap/>
            <w:vAlign w:val="center"/>
            <w:hideMark/>
          </w:tcPr>
          <w:p w14:paraId="77E0B731"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r w:rsidRPr="00F241B3">
              <w:rPr>
                <w:rFonts w:ascii="David" w:eastAsia="Times New Roman" w:hAnsi="David"/>
                <w:b/>
                <w:bCs/>
                <w:color w:val="000000"/>
                <w:sz w:val="22"/>
                <w:szCs w:val="22"/>
                <w:rtl/>
              </w:rPr>
              <w:t>אגף הכספים</w:t>
            </w:r>
          </w:p>
        </w:tc>
        <w:tc>
          <w:tcPr>
            <w:tcW w:w="1226" w:type="pct"/>
            <w:tcBorders>
              <w:top w:val="nil"/>
              <w:left w:val="nil"/>
              <w:bottom w:val="nil"/>
              <w:right w:val="nil"/>
            </w:tcBorders>
            <w:shd w:val="clear" w:color="auto" w:fill="auto"/>
            <w:vAlign w:val="center"/>
            <w:hideMark/>
          </w:tcPr>
          <w:p w14:paraId="02E0BA35"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p>
        </w:tc>
        <w:tc>
          <w:tcPr>
            <w:tcW w:w="1094" w:type="pct"/>
            <w:tcBorders>
              <w:top w:val="nil"/>
              <w:left w:val="nil"/>
              <w:bottom w:val="nil"/>
              <w:right w:val="nil"/>
            </w:tcBorders>
            <w:shd w:val="clear" w:color="auto" w:fill="auto"/>
            <w:vAlign w:val="center"/>
            <w:hideMark/>
          </w:tcPr>
          <w:p w14:paraId="025429D9"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vAlign w:val="center"/>
            <w:hideMark/>
          </w:tcPr>
          <w:p w14:paraId="71D60BD9"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46320F7B" w14:textId="77777777" w:rsidTr="00F55194">
        <w:trPr>
          <w:trHeight w:val="394"/>
        </w:trPr>
        <w:tc>
          <w:tcPr>
            <w:tcW w:w="224" w:type="pct"/>
            <w:tcBorders>
              <w:top w:val="nil"/>
              <w:left w:val="nil"/>
              <w:bottom w:val="nil"/>
              <w:right w:val="nil"/>
            </w:tcBorders>
            <w:shd w:val="clear" w:color="auto" w:fill="auto"/>
            <w:noWrap/>
            <w:vAlign w:val="center"/>
            <w:hideMark/>
          </w:tcPr>
          <w:p w14:paraId="58E1CCD1"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697B527A" w14:textId="77777777" w:rsidR="00EE5ACC" w:rsidRPr="00F241B3" w:rsidRDefault="00EE5ACC" w:rsidP="00F55194">
            <w:pPr>
              <w:spacing w:before="0" w:after="0" w:line="240" w:lineRule="auto"/>
              <w:jc w:val="left"/>
              <w:rPr>
                <w:rFonts w:ascii="David" w:eastAsia="Times New Roman" w:hAnsi="David"/>
                <w:b/>
                <w:bCs/>
                <w:color w:val="000000"/>
                <w:sz w:val="22"/>
                <w:szCs w:val="22"/>
              </w:rPr>
            </w:pPr>
            <w:r w:rsidRPr="00F241B3">
              <w:rPr>
                <w:rFonts w:ascii="David" w:eastAsia="Times New Roman" w:hAnsi="David"/>
                <w:b/>
                <w:bCs/>
                <w:color w:val="000000"/>
                <w:sz w:val="22"/>
                <w:szCs w:val="22"/>
                <w:rtl/>
              </w:rPr>
              <w:t>מחלקת תשלומים</w:t>
            </w:r>
          </w:p>
        </w:tc>
        <w:tc>
          <w:tcPr>
            <w:tcW w:w="1226" w:type="pct"/>
            <w:tcBorders>
              <w:top w:val="nil"/>
              <w:left w:val="nil"/>
              <w:bottom w:val="nil"/>
              <w:right w:val="nil"/>
            </w:tcBorders>
            <w:shd w:val="clear" w:color="auto" w:fill="auto"/>
            <w:noWrap/>
            <w:vAlign w:val="center"/>
            <w:hideMark/>
          </w:tcPr>
          <w:p w14:paraId="3B180962"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p>
        </w:tc>
        <w:tc>
          <w:tcPr>
            <w:tcW w:w="1094" w:type="pct"/>
            <w:tcBorders>
              <w:top w:val="nil"/>
              <w:left w:val="nil"/>
              <w:bottom w:val="nil"/>
              <w:right w:val="nil"/>
            </w:tcBorders>
            <w:shd w:val="clear" w:color="auto" w:fill="auto"/>
            <w:noWrap/>
            <w:vAlign w:val="center"/>
            <w:hideMark/>
          </w:tcPr>
          <w:p w14:paraId="242CC022"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63D38F6C"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43617E1B" w14:textId="77777777" w:rsidTr="00F55194">
        <w:trPr>
          <w:trHeight w:val="394"/>
        </w:trPr>
        <w:tc>
          <w:tcPr>
            <w:tcW w:w="224" w:type="pct"/>
            <w:tcBorders>
              <w:top w:val="nil"/>
              <w:left w:val="nil"/>
              <w:bottom w:val="nil"/>
              <w:right w:val="nil"/>
            </w:tcBorders>
            <w:shd w:val="clear" w:color="auto" w:fill="auto"/>
            <w:noWrap/>
            <w:vAlign w:val="center"/>
            <w:hideMark/>
          </w:tcPr>
          <w:p w14:paraId="0988B515"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5C97A079" w14:textId="77777777" w:rsidR="00EE5ACC" w:rsidRPr="00F241B3" w:rsidRDefault="00EE5ACC" w:rsidP="00F55194">
            <w:pPr>
              <w:spacing w:before="0" w:after="0" w:line="240" w:lineRule="auto"/>
              <w:jc w:val="left"/>
              <w:rPr>
                <w:rFonts w:ascii="David" w:eastAsia="Times New Roman" w:hAnsi="David"/>
                <w:b/>
                <w:bCs/>
                <w:color w:val="000000"/>
                <w:sz w:val="22"/>
                <w:szCs w:val="22"/>
              </w:rPr>
            </w:pPr>
            <w:r w:rsidRPr="00F241B3">
              <w:rPr>
                <w:rFonts w:ascii="David" w:eastAsia="Times New Roman" w:hAnsi="David"/>
                <w:b/>
                <w:bCs/>
                <w:color w:val="000000"/>
                <w:sz w:val="22"/>
                <w:szCs w:val="22"/>
                <w:rtl/>
              </w:rPr>
              <w:t>לידי:</w:t>
            </w:r>
            <w:r w:rsidRPr="00F241B3">
              <w:rPr>
                <w:rFonts w:ascii="David" w:eastAsia="Times New Roman" w:hAnsi="David"/>
                <w:b/>
                <w:bCs/>
                <w:color w:val="000000"/>
                <w:rtl/>
              </w:rPr>
              <w:t>_________</w:t>
            </w:r>
          </w:p>
        </w:tc>
        <w:tc>
          <w:tcPr>
            <w:tcW w:w="1226" w:type="pct"/>
            <w:tcBorders>
              <w:top w:val="nil"/>
              <w:left w:val="nil"/>
              <w:bottom w:val="nil"/>
              <w:right w:val="nil"/>
            </w:tcBorders>
            <w:shd w:val="clear" w:color="auto" w:fill="auto"/>
            <w:noWrap/>
            <w:vAlign w:val="center"/>
            <w:hideMark/>
          </w:tcPr>
          <w:p w14:paraId="3FF4247D"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p>
        </w:tc>
        <w:tc>
          <w:tcPr>
            <w:tcW w:w="1094" w:type="pct"/>
            <w:tcBorders>
              <w:top w:val="nil"/>
              <w:left w:val="nil"/>
              <w:bottom w:val="nil"/>
              <w:right w:val="nil"/>
            </w:tcBorders>
            <w:shd w:val="clear" w:color="auto" w:fill="auto"/>
            <w:noWrap/>
            <w:vAlign w:val="center"/>
            <w:hideMark/>
          </w:tcPr>
          <w:p w14:paraId="1428A3C8" w14:textId="77777777" w:rsidR="00EE5ACC" w:rsidRPr="00F241B3" w:rsidRDefault="00EE5ACC" w:rsidP="00F55194">
            <w:pPr>
              <w:bidi w:val="0"/>
              <w:spacing w:before="0" w:after="0" w:line="240" w:lineRule="auto"/>
              <w:jc w:val="righ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761FF75C"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0F2DAE70" w14:textId="77777777" w:rsidTr="00F55194">
        <w:trPr>
          <w:trHeight w:val="283"/>
        </w:trPr>
        <w:tc>
          <w:tcPr>
            <w:tcW w:w="224" w:type="pct"/>
            <w:tcBorders>
              <w:top w:val="nil"/>
              <w:left w:val="nil"/>
              <w:bottom w:val="nil"/>
              <w:right w:val="nil"/>
            </w:tcBorders>
            <w:shd w:val="clear" w:color="auto" w:fill="auto"/>
            <w:noWrap/>
            <w:vAlign w:val="center"/>
            <w:hideMark/>
          </w:tcPr>
          <w:p w14:paraId="0E2FAB0D"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55C1D203"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07A29117" w14:textId="77777777" w:rsidR="00EE5ACC" w:rsidRPr="00F241B3" w:rsidRDefault="00EE5ACC" w:rsidP="00F55194">
            <w:pPr>
              <w:bidi w:val="0"/>
              <w:spacing w:before="0" w:after="0" w:line="240" w:lineRule="auto"/>
              <w:jc w:val="right"/>
              <w:rPr>
                <w:rFonts w:ascii="Times New Roman" w:eastAsia="Times New Roman" w:hAnsi="Times New Roman" w:cs="Times New Roman"/>
                <w:sz w:val="20"/>
                <w:szCs w:val="20"/>
              </w:rPr>
            </w:pPr>
          </w:p>
        </w:tc>
        <w:tc>
          <w:tcPr>
            <w:tcW w:w="1094" w:type="pct"/>
            <w:tcBorders>
              <w:top w:val="nil"/>
              <w:left w:val="nil"/>
              <w:bottom w:val="nil"/>
              <w:right w:val="nil"/>
            </w:tcBorders>
            <w:shd w:val="clear" w:color="auto" w:fill="auto"/>
            <w:noWrap/>
            <w:vAlign w:val="center"/>
            <w:hideMark/>
          </w:tcPr>
          <w:p w14:paraId="02A4C439" w14:textId="77777777" w:rsidR="00EE5ACC" w:rsidRPr="00F241B3" w:rsidRDefault="00EE5ACC" w:rsidP="00F55194">
            <w:pPr>
              <w:bidi w:val="0"/>
              <w:spacing w:before="0" w:after="0" w:line="240" w:lineRule="auto"/>
              <w:jc w:val="righ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06088046"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4DC630F6" w14:textId="77777777" w:rsidTr="00F55194">
        <w:trPr>
          <w:trHeight w:val="394"/>
        </w:trPr>
        <w:tc>
          <w:tcPr>
            <w:tcW w:w="5000" w:type="pct"/>
            <w:gridSpan w:val="5"/>
            <w:tcBorders>
              <w:top w:val="nil"/>
              <w:left w:val="nil"/>
              <w:bottom w:val="nil"/>
              <w:right w:val="nil"/>
            </w:tcBorders>
            <w:shd w:val="clear" w:color="auto" w:fill="auto"/>
            <w:noWrap/>
            <w:vAlign w:val="center"/>
            <w:hideMark/>
          </w:tcPr>
          <w:p w14:paraId="6689C136" w14:textId="77777777" w:rsidR="00EE5ACC" w:rsidRPr="00F241B3" w:rsidRDefault="00EE5ACC" w:rsidP="00F55194">
            <w:pPr>
              <w:spacing w:before="0" w:after="0" w:line="240" w:lineRule="auto"/>
              <w:jc w:val="center"/>
              <w:rPr>
                <w:rFonts w:ascii="David" w:eastAsia="Times New Roman" w:hAnsi="David"/>
                <w:b/>
                <w:bCs/>
                <w:color w:val="000000"/>
                <w:sz w:val="22"/>
                <w:szCs w:val="22"/>
                <w:u w:val="single"/>
              </w:rPr>
            </w:pPr>
            <w:r w:rsidRPr="00F241B3">
              <w:rPr>
                <w:rFonts w:ascii="David" w:eastAsia="Times New Roman" w:hAnsi="David"/>
                <w:b/>
                <w:bCs/>
                <w:color w:val="000000"/>
                <w:sz w:val="22"/>
                <w:szCs w:val="22"/>
                <w:u w:val="single"/>
                <w:rtl/>
              </w:rPr>
              <w:t>הנדון: טופס אישור מילוי תנאי ההתחייבות בעקבות עריכת בדיקה ובקרת איכות</w:t>
            </w:r>
          </w:p>
        </w:tc>
      </w:tr>
      <w:tr w:rsidR="00EE5ACC" w:rsidRPr="00F241B3" w14:paraId="3155E74B" w14:textId="77777777" w:rsidTr="00F55194">
        <w:trPr>
          <w:trHeight w:val="283"/>
        </w:trPr>
        <w:tc>
          <w:tcPr>
            <w:tcW w:w="224" w:type="pct"/>
            <w:tcBorders>
              <w:top w:val="nil"/>
              <w:left w:val="nil"/>
              <w:bottom w:val="nil"/>
              <w:right w:val="nil"/>
            </w:tcBorders>
            <w:shd w:val="clear" w:color="auto" w:fill="auto"/>
            <w:vAlign w:val="center"/>
            <w:hideMark/>
          </w:tcPr>
          <w:p w14:paraId="47512495" w14:textId="77777777" w:rsidR="00EE5ACC" w:rsidRPr="00F241B3" w:rsidRDefault="00EE5ACC" w:rsidP="00F55194">
            <w:pPr>
              <w:spacing w:before="0" w:after="0" w:line="240" w:lineRule="auto"/>
              <w:jc w:val="center"/>
              <w:rPr>
                <w:rFonts w:ascii="David" w:eastAsia="Times New Roman" w:hAnsi="David"/>
                <w:b/>
                <w:bCs/>
                <w:color w:val="000000"/>
                <w:sz w:val="22"/>
                <w:szCs w:val="22"/>
                <w:u w:val="single"/>
                <w:rtl/>
              </w:rPr>
            </w:pPr>
          </w:p>
        </w:tc>
        <w:tc>
          <w:tcPr>
            <w:tcW w:w="1226" w:type="pct"/>
            <w:tcBorders>
              <w:top w:val="nil"/>
              <w:left w:val="nil"/>
              <w:bottom w:val="nil"/>
              <w:right w:val="nil"/>
            </w:tcBorders>
            <w:shd w:val="clear" w:color="auto" w:fill="auto"/>
            <w:noWrap/>
            <w:vAlign w:val="center"/>
            <w:hideMark/>
          </w:tcPr>
          <w:p w14:paraId="0EF55275"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7468FC50"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094" w:type="pct"/>
            <w:tcBorders>
              <w:top w:val="nil"/>
              <w:left w:val="nil"/>
              <w:bottom w:val="nil"/>
              <w:right w:val="nil"/>
            </w:tcBorders>
            <w:shd w:val="clear" w:color="auto" w:fill="auto"/>
            <w:noWrap/>
            <w:vAlign w:val="center"/>
            <w:hideMark/>
          </w:tcPr>
          <w:p w14:paraId="7AA47089"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117E3221"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365EC310" w14:textId="77777777" w:rsidTr="00F55194">
        <w:trPr>
          <w:trHeight w:val="394"/>
        </w:trPr>
        <w:tc>
          <w:tcPr>
            <w:tcW w:w="224" w:type="pct"/>
            <w:tcBorders>
              <w:top w:val="nil"/>
              <w:left w:val="nil"/>
              <w:bottom w:val="nil"/>
              <w:right w:val="nil"/>
            </w:tcBorders>
            <w:shd w:val="clear" w:color="auto" w:fill="auto"/>
            <w:noWrap/>
            <w:vAlign w:val="center"/>
            <w:hideMark/>
          </w:tcPr>
          <w:p w14:paraId="4796F0C7" w14:textId="77777777" w:rsidR="00EE5ACC" w:rsidRPr="00F241B3" w:rsidRDefault="00EE5ACC" w:rsidP="00F55194">
            <w:pPr>
              <w:spacing w:before="0" w:after="0" w:line="240" w:lineRule="auto"/>
              <w:jc w:val="left"/>
              <w:rPr>
                <w:rFonts w:ascii="David" w:eastAsia="Times New Roman" w:hAnsi="David"/>
                <w:b/>
                <w:bCs/>
                <w:color w:val="000000"/>
                <w:sz w:val="22"/>
                <w:szCs w:val="22"/>
              </w:rPr>
            </w:pPr>
            <w:r w:rsidRPr="00F241B3">
              <w:rPr>
                <w:rFonts w:ascii="David" w:eastAsia="Times New Roman" w:hAnsi="David"/>
                <w:b/>
                <w:bCs/>
                <w:color w:val="000000"/>
                <w:sz w:val="22"/>
                <w:szCs w:val="22"/>
                <w:rtl/>
              </w:rPr>
              <w:t>א.</w:t>
            </w:r>
          </w:p>
        </w:tc>
        <w:tc>
          <w:tcPr>
            <w:tcW w:w="1226" w:type="pct"/>
            <w:tcBorders>
              <w:top w:val="nil"/>
              <w:left w:val="nil"/>
              <w:bottom w:val="nil"/>
              <w:right w:val="nil"/>
            </w:tcBorders>
            <w:shd w:val="clear" w:color="auto" w:fill="auto"/>
            <w:noWrap/>
            <w:vAlign w:val="center"/>
            <w:hideMark/>
          </w:tcPr>
          <w:p w14:paraId="049FD58B"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r w:rsidRPr="00F241B3">
              <w:rPr>
                <w:rFonts w:ascii="David" w:eastAsia="Times New Roman" w:hAnsi="David"/>
                <w:b/>
                <w:bCs/>
                <w:color w:val="000000"/>
                <w:sz w:val="22"/>
                <w:szCs w:val="22"/>
                <w:rtl/>
              </w:rPr>
              <w:t>פרטים:</w:t>
            </w:r>
          </w:p>
        </w:tc>
        <w:tc>
          <w:tcPr>
            <w:tcW w:w="1226" w:type="pct"/>
            <w:tcBorders>
              <w:top w:val="nil"/>
              <w:left w:val="nil"/>
              <w:bottom w:val="nil"/>
              <w:right w:val="nil"/>
            </w:tcBorders>
            <w:shd w:val="clear" w:color="auto" w:fill="auto"/>
            <w:noWrap/>
            <w:vAlign w:val="center"/>
            <w:hideMark/>
          </w:tcPr>
          <w:p w14:paraId="02CFE168"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p>
        </w:tc>
        <w:tc>
          <w:tcPr>
            <w:tcW w:w="1094" w:type="pct"/>
            <w:tcBorders>
              <w:top w:val="nil"/>
              <w:left w:val="nil"/>
              <w:bottom w:val="nil"/>
              <w:right w:val="nil"/>
            </w:tcBorders>
            <w:shd w:val="clear" w:color="auto" w:fill="auto"/>
            <w:noWrap/>
            <w:vAlign w:val="center"/>
            <w:hideMark/>
          </w:tcPr>
          <w:p w14:paraId="7C071730"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center"/>
            <w:hideMark/>
          </w:tcPr>
          <w:p w14:paraId="3711866D"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20F5C218" w14:textId="77777777" w:rsidTr="00F55194">
        <w:trPr>
          <w:trHeight w:val="568"/>
        </w:trPr>
        <w:tc>
          <w:tcPr>
            <w:tcW w:w="224" w:type="pct"/>
            <w:tcBorders>
              <w:top w:val="nil"/>
              <w:left w:val="nil"/>
              <w:bottom w:val="nil"/>
              <w:right w:val="nil"/>
            </w:tcBorders>
            <w:shd w:val="clear" w:color="auto" w:fill="auto"/>
            <w:noWrap/>
            <w:vAlign w:val="center"/>
            <w:hideMark/>
          </w:tcPr>
          <w:p w14:paraId="6C6E10E1"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58A804C" w14:textId="77777777" w:rsidR="00EE5ACC" w:rsidRPr="00F241B3" w:rsidRDefault="00EE5ACC" w:rsidP="00F55194">
            <w:pPr>
              <w:spacing w:before="0" w:after="0" w:line="240" w:lineRule="auto"/>
              <w:jc w:val="left"/>
              <w:rPr>
                <w:rFonts w:ascii="David" w:eastAsia="Times New Roman" w:hAnsi="David"/>
                <w:b/>
                <w:bCs/>
                <w:color w:val="000000"/>
                <w:sz w:val="20"/>
                <w:szCs w:val="20"/>
              </w:rPr>
            </w:pPr>
            <w:r w:rsidRPr="00F241B3">
              <w:rPr>
                <w:rFonts w:ascii="David" w:eastAsia="Times New Roman" w:hAnsi="David"/>
                <w:b/>
                <w:bCs/>
                <w:color w:val="000000"/>
                <w:sz w:val="20"/>
                <w:szCs w:val="20"/>
                <w:rtl/>
              </w:rPr>
              <w:t>חודש השירות:</w:t>
            </w:r>
          </w:p>
        </w:tc>
        <w:tc>
          <w:tcPr>
            <w:tcW w:w="122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D68C77D"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מספר חשבונית מס / חשבון:</w:t>
            </w:r>
          </w:p>
        </w:tc>
        <w:tc>
          <w:tcPr>
            <w:tcW w:w="109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7B9E51E"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 xml:space="preserve">סכום חשבונית מס/ חשבון </w:t>
            </w:r>
            <w:r w:rsidRPr="00F241B3">
              <w:rPr>
                <w:rFonts w:ascii="David" w:eastAsia="Times New Roman" w:hAnsi="David"/>
                <w:color w:val="000000"/>
                <w:sz w:val="20"/>
                <w:szCs w:val="20"/>
                <w:rtl/>
              </w:rPr>
              <w:t>(₪)</w:t>
            </w:r>
            <w:r w:rsidRPr="00F241B3">
              <w:rPr>
                <w:rFonts w:ascii="David" w:eastAsia="Times New Roman" w:hAnsi="David"/>
                <w:b/>
                <w:bCs/>
                <w:color w:val="000000"/>
                <w:sz w:val="20"/>
                <w:szCs w:val="20"/>
                <w:rtl/>
              </w:rPr>
              <w:t>:</w:t>
            </w:r>
          </w:p>
        </w:tc>
        <w:tc>
          <w:tcPr>
            <w:tcW w:w="122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197A084" w14:textId="29C24B2E"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 xml:space="preserve">מספר חשבונית </w:t>
            </w:r>
            <w:r w:rsidR="00DA6FDD" w:rsidRPr="00F241B3">
              <w:rPr>
                <w:rFonts w:ascii="David" w:eastAsia="Times New Roman" w:hAnsi="David" w:hint="cs"/>
                <w:b/>
                <w:bCs/>
                <w:color w:val="000000"/>
                <w:sz w:val="20"/>
                <w:szCs w:val="20"/>
                <w:rtl/>
              </w:rPr>
              <w:t>לוגיסטית</w:t>
            </w:r>
            <w:r w:rsidRPr="00F241B3">
              <w:rPr>
                <w:rFonts w:ascii="David" w:eastAsia="Times New Roman" w:hAnsi="David"/>
                <w:b/>
                <w:bCs/>
                <w:color w:val="000000"/>
                <w:sz w:val="20"/>
                <w:szCs w:val="20"/>
                <w:rtl/>
              </w:rPr>
              <w:t>:</w:t>
            </w:r>
          </w:p>
        </w:tc>
      </w:tr>
      <w:tr w:rsidR="00EE5ACC" w:rsidRPr="00F241B3" w14:paraId="7011E5AF" w14:textId="77777777" w:rsidTr="00F55194">
        <w:trPr>
          <w:trHeight w:val="568"/>
        </w:trPr>
        <w:tc>
          <w:tcPr>
            <w:tcW w:w="224" w:type="pct"/>
            <w:tcBorders>
              <w:top w:val="nil"/>
              <w:left w:val="nil"/>
              <w:bottom w:val="nil"/>
              <w:right w:val="nil"/>
            </w:tcBorders>
            <w:shd w:val="clear" w:color="auto" w:fill="auto"/>
            <w:noWrap/>
            <w:vAlign w:val="center"/>
            <w:hideMark/>
          </w:tcPr>
          <w:p w14:paraId="0F23D9E7"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p>
        </w:tc>
        <w:tc>
          <w:tcPr>
            <w:tcW w:w="1226" w:type="pct"/>
            <w:tcBorders>
              <w:top w:val="nil"/>
              <w:left w:val="single" w:sz="4" w:space="0" w:color="auto"/>
              <w:bottom w:val="single" w:sz="4" w:space="0" w:color="auto"/>
              <w:right w:val="single" w:sz="4" w:space="0" w:color="auto"/>
            </w:tcBorders>
            <w:shd w:val="clear" w:color="auto" w:fill="auto"/>
            <w:noWrap/>
            <w:vAlign w:val="center"/>
            <w:hideMark/>
          </w:tcPr>
          <w:p w14:paraId="6D6B3BD2" w14:textId="77777777" w:rsidR="00EE5ACC" w:rsidRPr="00F241B3" w:rsidRDefault="00EE5ACC" w:rsidP="00F55194">
            <w:pPr>
              <w:bidi w:val="0"/>
              <w:spacing w:before="0" w:after="0" w:line="240" w:lineRule="auto"/>
              <w:jc w:val="center"/>
              <w:rPr>
                <w:rFonts w:ascii="David" w:eastAsia="Times New Roman" w:hAnsi="David"/>
                <w:color w:val="000000"/>
                <w:sz w:val="20"/>
                <w:szCs w:val="20"/>
              </w:rPr>
            </w:pPr>
            <w:r w:rsidRPr="00F241B3">
              <w:rPr>
                <w:rFonts w:ascii="David" w:eastAsia="Times New Roman" w:hAnsi="David"/>
                <w:color w:val="000000"/>
                <w:sz w:val="20"/>
                <w:szCs w:val="20"/>
              </w:rPr>
              <w:t>March-2020</w:t>
            </w:r>
          </w:p>
        </w:tc>
        <w:tc>
          <w:tcPr>
            <w:tcW w:w="1226" w:type="pct"/>
            <w:tcBorders>
              <w:top w:val="nil"/>
              <w:left w:val="single" w:sz="4" w:space="0" w:color="auto"/>
              <w:bottom w:val="single" w:sz="4" w:space="0" w:color="auto"/>
              <w:right w:val="single" w:sz="4" w:space="0" w:color="auto"/>
            </w:tcBorders>
            <w:shd w:val="clear" w:color="auto" w:fill="auto"/>
            <w:noWrap/>
            <w:vAlign w:val="center"/>
            <w:hideMark/>
          </w:tcPr>
          <w:p w14:paraId="45E2DD60" w14:textId="77777777" w:rsidR="00EE5ACC" w:rsidRPr="00F241B3" w:rsidRDefault="00EE5ACC" w:rsidP="00F55194">
            <w:pPr>
              <w:bidi w:val="0"/>
              <w:spacing w:before="0" w:after="0" w:line="240" w:lineRule="auto"/>
              <w:jc w:val="center"/>
              <w:rPr>
                <w:rFonts w:ascii="David" w:eastAsia="Times New Roman" w:hAnsi="David"/>
                <w:color w:val="000000"/>
                <w:sz w:val="20"/>
                <w:szCs w:val="20"/>
              </w:rPr>
            </w:pPr>
            <w:r w:rsidRPr="00F241B3">
              <w:rPr>
                <w:rFonts w:ascii="David" w:eastAsia="Times New Roman" w:hAnsi="David"/>
                <w:color w:val="000000"/>
                <w:sz w:val="20"/>
                <w:szCs w:val="20"/>
              </w:rPr>
              <w:t>8000351</w:t>
            </w:r>
          </w:p>
        </w:tc>
        <w:tc>
          <w:tcPr>
            <w:tcW w:w="1094" w:type="pct"/>
            <w:tcBorders>
              <w:top w:val="nil"/>
              <w:left w:val="single" w:sz="4" w:space="0" w:color="auto"/>
              <w:bottom w:val="single" w:sz="4" w:space="0" w:color="auto"/>
              <w:right w:val="single" w:sz="4" w:space="0" w:color="auto"/>
            </w:tcBorders>
            <w:shd w:val="clear" w:color="auto" w:fill="auto"/>
            <w:noWrap/>
            <w:vAlign w:val="center"/>
            <w:hideMark/>
          </w:tcPr>
          <w:p w14:paraId="2B538FE8" w14:textId="77777777" w:rsidR="00EE5ACC" w:rsidRPr="00F241B3" w:rsidRDefault="00EE5ACC" w:rsidP="00F55194">
            <w:pPr>
              <w:bidi w:val="0"/>
              <w:spacing w:before="0" w:after="0" w:line="240" w:lineRule="auto"/>
              <w:jc w:val="center"/>
              <w:rPr>
                <w:rFonts w:ascii="David" w:eastAsia="Times New Roman" w:hAnsi="David"/>
                <w:color w:val="000000"/>
                <w:sz w:val="20"/>
                <w:szCs w:val="20"/>
              </w:rPr>
            </w:pPr>
          </w:p>
        </w:tc>
        <w:tc>
          <w:tcPr>
            <w:tcW w:w="1226" w:type="pct"/>
            <w:tcBorders>
              <w:top w:val="nil"/>
              <w:left w:val="single" w:sz="4" w:space="0" w:color="auto"/>
              <w:bottom w:val="single" w:sz="4" w:space="0" w:color="auto"/>
              <w:right w:val="single" w:sz="4" w:space="0" w:color="auto"/>
            </w:tcBorders>
            <w:shd w:val="clear" w:color="auto" w:fill="auto"/>
            <w:noWrap/>
            <w:vAlign w:val="center"/>
            <w:hideMark/>
          </w:tcPr>
          <w:p w14:paraId="3FC47D90" w14:textId="77777777" w:rsidR="00EE5ACC" w:rsidRPr="00F241B3" w:rsidRDefault="00EE5ACC" w:rsidP="00F55194">
            <w:pPr>
              <w:bidi w:val="0"/>
              <w:spacing w:before="0" w:after="0" w:line="240" w:lineRule="auto"/>
              <w:jc w:val="center"/>
              <w:rPr>
                <w:rFonts w:ascii="David" w:eastAsia="Times New Roman" w:hAnsi="David"/>
                <w:color w:val="000000"/>
                <w:sz w:val="20"/>
                <w:szCs w:val="20"/>
              </w:rPr>
            </w:pPr>
            <w:r w:rsidRPr="00F241B3">
              <w:rPr>
                <w:rFonts w:ascii="David" w:eastAsia="Times New Roman" w:hAnsi="David"/>
                <w:color w:val="000000"/>
                <w:sz w:val="20"/>
                <w:szCs w:val="20"/>
              </w:rPr>
              <w:t> </w:t>
            </w:r>
          </w:p>
        </w:tc>
      </w:tr>
      <w:tr w:rsidR="00EE5ACC" w:rsidRPr="00F241B3" w14:paraId="40A9A94C" w14:textId="77777777" w:rsidTr="00F55194">
        <w:trPr>
          <w:trHeight w:val="283"/>
        </w:trPr>
        <w:tc>
          <w:tcPr>
            <w:tcW w:w="224" w:type="pct"/>
            <w:tcBorders>
              <w:top w:val="nil"/>
              <w:left w:val="nil"/>
              <w:bottom w:val="nil"/>
              <w:right w:val="nil"/>
            </w:tcBorders>
            <w:shd w:val="clear" w:color="auto" w:fill="auto"/>
            <w:noWrap/>
            <w:vAlign w:val="bottom"/>
            <w:hideMark/>
          </w:tcPr>
          <w:p w14:paraId="79A56BBF" w14:textId="77777777" w:rsidR="00EE5ACC" w:rsidRPr="00F241B3" w:rsidRDefault="00EE5ACC" w:rsidP="00F55194">
            <w:pPr>
              <w:bidi w:val="0"/>
              <w:spacing w:before="0" w:after="0" w:line="240" w:lineRule="auto"/>
              <w:jc w:val="center"/>
              <w:rPr>
                <w:rFonts w:ascii="David" w:eastAsia="Times New Roman" w:hAnsi="David"/>
                <w:color w:val="000000"/>
                <w:sz w:val="20"/>
                <w:szCs w:val="20"/>
              </w:rPr>
            </w:pPr>
          </w:p>
        </w:tc>
        <w:tc>
          <w:tcPr>
            <w:tcW w:w="1226" w:type="pct"/>
            <w:tcBorders>
              <w:top w:val="nil"/>
              <w:left w:val="nil"/>
              <w:bottom w:val="nil"/>
              <w:right w:val="nil"/>
            </w:tcBorders>
            <w:shd w:val="clear" w:color="auto" w:fill="auto"/>
            <w:noWrap/>
            <w:vAlign w:val="bottom"/>
            <w:hideMark/>
          </w:tcPr>
          <w:p w14:paraId="5A238448"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bottom"/>
            <w:hideMark/>
          </w:tcPr>
          <w:p w14:paraId="1F96AEC7"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094" w:type="pct"/>
            <w:tcBorders>
              <w:top w:val="nil"/>
              <w:left w:val="nil"/>
              <w:bottom w:val="nil"/>
              <w:right w:val="nil"/>
            </w:tcBorders>
            <w:shd w:val="clear" w:color="auto" w:fill="auto"/>
            <w:noWrap/>
            <w:vAlign w:val="bottom"/>
            <w:hideMark/>
          </w:tcPr>
          <w:p w14:paraId="72BBBBFE"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bottom"/>
            <w:hideMark/>
          </w:tcPr>
          <w:p w14:paraId="2727E5DA"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633564BC" w14:textId="77777777" w:rsidTr="00F55194">
        <w:trPr>
          <w:trHeight w:val="568"/>
        </w:trPr>
        <w:tc>
          <w:tcPr>
            <w:tcW w:w="224" w:type="pct"/>
            <w:tcBorders>
              <w:top w:val="nil"/>
              <w:left w:val="nil"/>
              <w:bottom w:val="nil"/>
              <w:right w:val="nil"/>
            </w:tcBorders>
            <w:shd w:val="clear" w:color="auto" w:fill="auto"/>
            <w:noWrap/>
            <w:vAlign w:val="center"/>
            <w:hideMark/>
          </w:tcPr>
          <w:p w14:paraId="47D09EED"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96DCD87" w14:textId="77777777" w:rsidR="00EE5ACC" w:rsidRPr="00F241B3" w:rsidRDefault="00EE5ACC" w:rsidP="00F55194">
            <w:pPr>
              <w:spacing w:before="0" w:after="0" w:line="240" w:lineRule="auto"/>
              <w:jc w:val="left"/>
              <w:rPr>
                <w:rFonts w:ascii="David" w:eastAsia="Times New Roman" w:hAnsi="David"/>
                <w:b/>
                <w:bCs/>
                <w:color w:val="000000"/>
                <w:sz w:val="20"/>
                <w:szCs w:val="20"/>
              </w:rPr>
            </w:pPr>
            <w:r w:rsidRPr="00F241B3">
              <w:rPr>
                <w:rFonts w:ascii="David" w:eastAsia="Times New Roman" w:hAnsi="David"/>
                <w:b/>
                <w:bCs/>
                <w:color w:val="000000"/>
                <w:sz w:val="20"/>
                <w:szCs w:val="20"/>
                <w:rtl/>
              </w:rPr>
              <w:t>דורש הרכש (יחידה מקצועית):</w:t>
            </w:r>
          </w:p>
        </w:tc>
        <w:tc>
          <w:tcPr>
            <w:tcW w:w="122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4728F4E"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שם ספק:</w:t>
            </w:r>
          </w:p>
        </w:tc>
        <w:tc>
          <w:tcPr>
            <w:tcW w:w="109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69F08650"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קוד ספק:</w:t>
            </w:r>
          </w:p>
        </w:tc>
        <w:tc>
          <w:tcPr>
            <w:tcW w:w="122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B5DA951"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מספר עוסק מורשה:</w:t>
            </w:r>
          </w:p>
        </w:tc>
      </w:tr>
      <w:tr w:rsidR="00EE5ACC" w:rsidRPr="00F241B3" w14:paraId="5908D534" w14:textId="77777777" w:rsidTr="00F55194">
        <w:trPr>
          <w:trHeight w:val="568"/>
        </w:trPr>
        <w:tc>
          <w:tcPr>
            <w:tcW w:w="224" w:type="pct"/>
            <w:tcBorders>
              <w:top w:val="nil"/>
              <w:left w:val="nil"/>
              <w:bottom w:val="nil"/>
              <w:right w:val="nil"/>
            </w:tcBorders>
            <w:shd w:val="clear" w:color="auto" w:fill="auto"/>
            <w:noWrap/>
            <w:vAlign w:val="center"/>
            <w:hideMark/>
          </w:tcPr>
          <w:p w14:paraId="1266781C"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p>
        </w:tc>
        <w:tc>
          <w:tcPr>
            <w:tcW w:w="1226" w:type="pct"/>
            <w:tcBorders>
              <w:top w:val="nil"/>
              <w:left w:val="single" w:sz="4" w:space="0" w:color="auto"/>
              <w:bottom w:val="single" w:sz="4" w:space="0" w:color="auto"/>
              <w:right w:val="single" w:sz="4" w:space="0" w:color="auto"/>
            </w:tcBorders>
            <w:shd w:val="clear" w:color="auto" w:fill="auto"/>
            <w:vAlign w:val="center"/>
            <w:hideMark/>
          </w:tcPr>
          <w:p w14:paraId="001A8EA9" w14:textId="77777777" w:rsidR="00EE5ACC" w:rsidRPr="00F241B3" w:rsidRDefault="00EE5ACC" w:rsidP="00F55194">
            <w:pPr>
              <w:spacing w:before="0" w:after="0" w:line="240" w:lineRule="auto"/>
              <w:jc w:val="left"/>
              <w:rPr>
                <w:rFonts w:ascii="David" w:eastAsia="Times New Roman" w:hAnsi="David"/>
                <w:color w:val="000000"/>
                <w:sz w:val="20"/>
                <w:szCs w:val="20"/>
              </w:rPr>
            </w:pPr>
            <w:r w:rsidRPr="00F241B3">
              <w:rPr>
                <w:rFonts w:ascii="David" w:eastAsia="Times New Roman" w:hAnsi="David"/>
                <w:color w:val="000000"/>
                <w:sz w:val="20"/>
                <w:szCs w:val="20"/>
                <w:rtl/>
              </w:rPr>
              <w:t>אגף תשתיות</w:t>
            </w:r>
          </w:p>
        </w:tc>
        <w:tc>
          <w:tcPr>
            <w:tcW w:w="1226" w:type="pct"/>
            <w:tcBorders>
              <w:top w:val="nil"/>
              <w:left w:val="single" w:sz="4" w:space="0" w:color="auto"/>
              <w:bottom w:val="single" w:sz="4" w:space="0" w:color="auto"/>
              <w:right w:val="single" w:sz="4" w:space="0" w:color="auto"/>
            </w:tcBorders>
            <w:shd w:val="clear" w:color="auto" w:fill="auto"/>
            <w:noWrap/>
            <w:vAlign w:val="center"/>
            <w:hideMark/>
          </w:tcPr>
          <w:p w14:paraId="15DF9D9F" w14:textId="77777777" w:rsidR="00EE5ACC" w:rsidRPr="00F241B3" w:rsidRDefault="00EE5ACC" w:rsidP="00F55194">
            <w:pPr>
              <w:spacing w:before="0" w:after="0" w:line="240" w:lineRule="auto"/>
              <w:jc w:val="left"/>
              <w:rPr>
                <w:rFonts w:ascii="David" w:eastAsia="Times New Roman" w:hAnsi="David"/>
                <w:color w:val="000000"/>
                <w:sz w:val="20"/>
                <w:szCs w:val="20"/>
                <w:rtl/>
              </w:rPr>
            </w:pPr>
          </w:p>
        </w:tc>
        <w:tc>
          <w:tcPr>
            <w:tcW w:w="1094" w:type="pct"/>
            <w:tcBorders>
              <w:top w:val="nil"/>
              <w:left w:val="single" w:sz="4" w:space="0" w:color="auto"/>
              <w:bottom w:val="single" w:sz="4" w:space="0" w:color="auto"/>
              <w:right w:val="single" w:sz="4" w:space="0" w:color="auto"/>
            </w:tcBorders>
            <w:shd w:val="clear" w:color="auto" w:fill="auto"/>
            <w:vAlign w:val="center"/>
            <w:hideMark/>
          </w:tcPr>
          <w:p w14:paraId="3EAEA764" w14:textId="77777777" w:rsidR="00EE5ACC" w:rsidRPr="00F241B3" w:rsidRDefault="00EE5ACC" w:rsidP="00F55194">
            <w:pPr>
              <w:bidi w:val="0"/>
              <w:spacing w:before="0" w:after="0" w:line="240" w:lineRule="auto"/>
              <w:jc w:val="right"/>
              <w:rPr>
                <w:rFonts w:ascii="David" w:eastAsia="Times New Roman" w:hAnsi="David"/>
                <w:color w:val="000000"/>
                <w:sz w:val="20"/>
                <w:szCs w:val="20"/>
                <w:rtl/>
              </w:rPr>
            </w:pPr>
          </w:p>
        </w:tc>
        <w:tc>
          <w:tcPr>
            <w:tcW w:w="1226" w:type="pct"/>
            <w:tcBorders>
              <w:top w:val="nil"/>
              <w:left w:val="single" w:sz="4" w:space="0" w:color="auto"/>
              <w:bottom w:val="single" w:sz="4" w:space="0" w:color="auto"/>
              <w:right w:val="single" w:sz="4" w:space="0" w:color="auto"/>
            </w:tcBorders>
            <w:shd w:val="clear" w:color="auto" w:fill="auto"/>
            <w:vAlign w:val="center"/>
            <w:hideMark/>
          </w:tcPr>
          <w:p w14:paraId="4D588C3D" w14:textId="77777777" w:rsidR="00EE5ACC" w:rsidRPr="00F241B3" w:rsidRDefault="00EE5ACC" w:rsidP="00F55194">
            <w:pPr>
              <w:bidi w:val="0"/>
              <w:spacing w:before="0" w:after="0" w:line="240" w:lineRule="auto"/>
              <w:jc w:val="right"/>
              <w:rPr>
                <w:rFonts w:ascii="David" w:eastAsia="Times New Roman" w:hAnsi="David"/>
                <w:color w:val="000000"/>
                <w:sz w:val="20"/>
                <w:szCs w:val="20"/>
              </w:rPr>
            </w:pPr>
          </w:p>
        </w:tc>
      </w:tr>
      <w:tr w:rsidR="00EE5ACC" w:rsidRPr="00F241B3" w14:paraId="0BA04884" w14:textId="77777777" w:rsidTr="00F55194">
        <w:trPr>
          <w:trHeight w:val="283"/>
        </w:trPr>
        <w:tc>
          <w:tcPr>
            <w:tcW w:w="224" w:type="pct"/>
            <w:tcBorders>
              <w:top w:val="nil"/>
              <w:left w:val="nil"/>
              <w:bottom w:val="nil"/>
              <w:right w:val="nil"/>
            </w:tcBorders>
            <w:shd w:val="clear" w:color="auto" w:fill="auto"/>
            <w:noWrap/>
            <w:vAlign w:val="bottom"/>
            <w:hideMark/>
          </w:tcPr>
          <w:p w14:paraId="42E80BF3" w14:textId="77777777" w:rsidR="00EE5ACC" w:rsidRPr="00F241B3" w:rsidRDefault="00EE5ACC" w:rsidP="00F55194">
            <w:pPr>
              <w:bidi w:val="0"/>
              <w:spacing w:before="0" w:after="0" w:line="240" w:lineRule="auto"/>
              <w:jc w:val="right"/>
              <w:rPr>
                <w:rFonts w:ascii="David" w:eastAsia="Times New Roman" w:hAnsi="David"/>
                <w:color w:val="000000"/>
                <w:sz w:val="20"/>
                <w:szCs w:val="20"/>
              </w:rPr>
            </w:pPr>
          </w:p>
        </w:tc>
        <w:tc>
          <w:tcPr>
            <w:tcW w:w="1226" w:type="pct"/>
            <w:tcBorders>
              <w:top w:val="nil"/>
              <w:left w:val="nil"/>
              <w:bottom w:val="nil"/>
              <w:right w:val="nil"/>
            </w:tcBorders>
            <w:shd w:val="clear" w:color="auto" w:fill="auto"/>
            <w:noWrap/>
            <w:vAlign w:val="bottom"/>
            <w:hideMark/>
          </w:tcPr>
          <w:p w14:paraId="5B1F3DDF"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bottom"/>
            <w:hideMark/>
          </w:tcPr>
          <w:p w14:paraId="5895709F"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094" w:type="pct"/>
            <w:tcBorders>
              <w:top w:val="nil"/>
              <w:left w:val="nil"/>
              <w:bottom w:val="nil"/>
              <w:right w:val="nil"/>
            </w:tcBorders>
            <w:shd w:val="clear" w:color="auto" w:fill="auto"/>
            <w:noWrap/>
            <w:vAlign w:val="bottom"/>
            <w:hideMark/>
          </w:tcPr>
          <w:p w14:paraId="780E7114"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noWrap/>
            <w:vAlign w:val="bottom"/>
            <w:hideMark/>
          </w:tcPr>
          <w:p w14:paraId="5D150CFE"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731A762B" w14:textId="77777777" w:rsidTr="00F55194">
        <w:trPr>
          <w:trHeight w:val="568"/>
        </w:trPr>
        <w:tc>
          <w:tcPr>
            <w:tcW w:w="224" w:type="pct"/>
            <w:tcBorders>
              <w:top w:val="nil"/>
              <w:left w:val="nil"/>
              <w:bottom w:val="nil"/>
              <w:right w:val="nil"/>
            </w:tcBorders>
            <w:shd w:val="clear" w:color="auto" w:fill="auto"/>
            <w:noWrap/>
            <w:vAlign w:val="center"/>
            <w:hideMark/>
          </w:tcPr>
          <w:p w14:paraId="1F0A9412"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73DF3F24" w14:textId="77777777" w:rsidR="00EE5ACC" w:rsidRPr="00F241B3" w:rsidRDefault="00EE5ACC" w:rsidP="00F55194">
            <w:pPr>
              <w:spacing w:before="0" w:after="0" w:line="240" w:lineRule="auto"/>
              <w:jc w:val="left"/>
              <w:rPr>
                <w:rFonts w:ascii="David" w:eastAsia="Times New Roman" w:hAnsi="David"/>
                <w:b/>
                <w:bCs/>
                <w:color w:val="000000"/>
                <w:sz w:val="20"/>
                <w:szCs w:val="20"/>
              </w:rPr>
            </w:pPr>
            <w:r w:rsidRPr="00F241B3">
              <w:rPr>
                <w:rFonts w:ascii="David" w:eastAsia="Times New Roman" w:hAnsi="David"/>
                <w:b/>
                <w:bCs/>
                <w:color w:val="000000"/>
                <w:sz w:val="20"/>
                <w:szCs w:val="20"/>
                <w:rtl/>
              </w:rPr>
              <w:t>מספר מכרז /פטור ממכרז בנושא:</w:t>
            </w:r>
          </w:p>
        </w:tc>
        <w:tc>
          <w:tcPr>
            <w:tcW w:w="1226"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568648A7"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מהות השירות:</w:t>
            </w:r>
          </w:p>
        </w:tc>
        <w:tc>
          <w:tcPr>
            <w:tcW w:w="1094"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89E232E"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מספר הסכם:</w:t>
            </w:r>
          </w:p>
        </w:tc>
        <w:tc>
          <w:tcPr>
            <w:tcW w:w="1226"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65B886DB"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מספר הזמנת רכש:</w:t>
            </w:r>
          </w:p>
        </w:tc>
      </w:tr>
      <w:tr w:rsidR="00EE5ACC" w:rsidRPr="00F241B3" w14:paraId="38688D42" w14:textId="77777777" w:rsidTr="00F55194">
        <w:trPr>
          <w:trHeight w:val="568"/>
        </w:trPr>
        <w:tc>
          <w:tcPr>
            <w:tcW w:w="224" w:type="pct"/>
            <w:tcBorders>
              <w:top w:val="nil"/>
              <w:left w:val="nil"/>
              <w:bottom w:val="nil"/>
              <w:right w:val="nil"/>
            </w:tcBorders>
            <w:shd w:val="clear" w:color="auto" w:fill="auto"/>
            <w:vAlign w:val="center"/>
            <w:hideMark/>
          </w:tcPr>
          <w:p w14:paraId="59343E10"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p>
        </w:tc>
        <w:tc>
          <w:tcPr>
            <w:tcW w:w="1226" w:type="pct"/>
            <w:tcBorders>
              <w:top w:val="nil"/>
              <w:left w:val="single" w:sz="4" w:space="0" w:color="auto"/>
              <w:bottom w:val="single" w:sz="4" w:space="0" w:color="auto"/>
              <w:right w:val="single" w:sz="4" w:space="0" w:color="auto"/>
            </w:tcBorders>
            <w:shd w:val="clear" w:color="auto" w:fill="auto"/>
            <w:vAlign w:val="center"/>
            <w:hideMark/>
          </w:tcPr>
          <w:p w14:paraId="443DE220" w14:textId="77777777" w:rsidR="00EE5ACC" w:rsidRPr="00F241B3" w:rsidRDefault="00EE5ACC" w:rsidP="00F55194">
            <w:pPr>
              <w:spacing w:before="0" w:after="0" w:line="240" w:lineRule="auto"/>
              <w:jc w:val="left"/>
              <w:rPr>
                <w:rFonts w:ascii="David" w:eastAsia="Times New Roman" w:hAnsi="David"/>
                <w:color w:val="000000"/>
                <w:sz w:val="20"/>
                <w:szCs w:val="20"/>
              </w:rPr>
            </w:pPr>
            <w:r w:rsidRPr="00F241B3">
              <w:rPr>
                <w:rFonts w:ascii="David" w:eastAsia="Times New Roman" w:hAnsi="David"/>
                <w:color w:val="000000"/>
                <w:sz w:val="20"/>
                <w:szCs w:val="20"/>
                <w:rtl/>
              </w:rPr>
              <w:t xml:space="preserve">מכרז </w:t>
            </w:r>
            <w:r>
              <w:rPr>
                <w:rFonts w:ascii="David" w:eastAsia="Times New Roman" w:hAnsi="David" w:hint="cs"/>
                <w:color w:val="000000"/>
                <w:sz w:val="20"/>
                <w:szCs w:val="20"/>
                <w:rtl/>
              </w:rPr>
              <w:t>00</w:t>
            </w:r>
            <w:r w:rsidRPr="00F241B3">
              <w:rPr>
                <w:rFonts w:ascii="David" w:eastAsia="Times New Roman" w:hAnsi="David"/>
                <w:color w:val="000000"/>
                <w:sz w:val="20"/>
                <w:szCs w:val="20"/>
                <w:rtl/>
              </w:rPr>
              <w:t>/0</w:t>
            </w:r>
            <w:r>
              <w:rPr>
                <w:rFonts w:ascii="David" w:eastAsia="Times New Roman" w:hAnsi="David" w:hint="cs"/>
                <w:color w:val="000000"/>
                <w:sz w:val="20"/>
                <w:szCs w:val="20"/>
                <w:rtl/>
              </w:rPr>
              <w:t>0</w:t>
            </w:r>
            <w:r w:rsidRPr="00F241B3">
              <w:rPr>
                <w:rFonts w:ascii="David" w:eastAsia="Times New Roman" w:hAnsi="David"/>
                <w:color w:val="000000"/>
                <w:sz w:val="20"/>
                <w:szCs w:val="20"/>
                <w:rtl/>
              </w:rPr>
              <w:t>.</w:t>
            </w:r>
            <w:r>
              <w:rPr>
                <w:rFonts w:ascii="David" w:eastAsia="Times New Roman" w:hAnsi="David" w:hint="cs"/>
                <w:color w:val="000000"/>
                <w:sz w:val="20"/>
                <w:szCs w:val="20"/>
                <w:rtl/>
              </w:rPr>
              <w:t>21</w:t>
            </w:r>
          </w:p>
        </w:tc>
        <w:tc>
          <w:tcPr>
            <w:tcW w:w="1226" w:type="pct"/>
            <w:tcBorders>
              <w:top w:val="nil"/>
              <w:left w:val="single" w:sz="4" w:space="0" w:color="auto"/>
              <w:bottom w:val="single" w:sz="4" w:space="0" w:color="auto"/>
              <w:right w:val="single" w:sz="4" w:space="0" w:color="auto"/>
            </w:tcBorders>
            <w:shd w:val="clear" w:color="auto" w:fill="auto"/>
            <w:vAlign w:val="center"/>
            <w:hideMark/>
          </w:tcPr>
          <w:p w14:paraId="1518B833" w14:textId="77777777" w:rsidR="00EE5ACC" w:rsidRPr="00F241B3" w:rsidRDefault="00EE5ACC" w:rsidP="00F55194">
            <w:pPr>
              <w:spacing w:before="0" w:after="0" w:line="240" w:lineRule="auto"/>
              <w:jc w:val="left"/>
              <w:rPr>
                <w:rFonts w:ascii="David" w:eastAsia="Times New Roman" w:hAnsi="David"/>
                <w:color w:val="000000"/>
                <w:sz w:val="20"/>
                <w:szCs w:val="20"/>
                <w:rtl/>
              </w:rPr>
            </w:pPr>
            <w:r w:rsidRPr="00F241B3">
              <w:rPr>
                <w:rFonts w:ascii="David" w:eastAsia="Times New Roman" w:hAnsi="David"/>
                <w:color w:val="000000"/>
                <w:sz w:val="20"/>
                <w:szCs w:val="20"/>
                <w:rtl/>
              </w:rPr>
              <w:t>תחזוקת ציוד תקשוב במוסדות חינוך בפריסה ארצית</w:t>
            </w:r>
          </w:p>
        </w:tc>
        <w:tc>
          <w:tcPr>
            <w:tcW w:w="1094" w:type="pct"/>
            <w:tcBorders>
              <w:top w:val="nil"/>
              <w:left w:val="single" w:sz="4" w:space="0" w:color="auto"/>
              <w:bottom w:val="single" w:sz="4" w:space="0" w:color="auto"/>
              <w:right w:val="single" w:sz="4" w:space="0" w:color="auto"/>
            </w:tcBorders>
            <w:shd w:val="clear" w:color="auto" w:fill="auto"/>
            <w:vAlign w:val="center"/>
            <w:hideMark/>
          </w:tcPr>
          <w:p w14:paraId="705F3672" w14:textId="77777777" w:rsidR="00EE5ACC" w:rsidRPr="00F241B3" w:rsidRDefault="00EE5ACC" w:rsidP="00F55194">
            <w:pPr>
              <w:bidi w:val="0"/>
              <w:spacing w:before="0" w:after="0" w:line="240" w:lineRule="auto"/>
              <w:jc w:val="right"/>
              <w:rPr>
                <w:rFonts w:ascii="David" w:eastAsia="Times New Roman" w:hAnsi="David"/>
                <w:color w:val="000000"/>
                <w:sz w:val="20"/>
                <w:szCs w:val="20"/>
                <w:rtl/>
              </w:rPr>
            </w:pPr>
            <w:r>
              <w:rPr>
                <w:rFonts w:ascii="David" w:eastAsia="Times New Roman" w:hAnsi="David" w:hint="cs"/>
                <w:color w:val="000000"/>
                <w:sz w:val="20"/>
                <w:szCs w:val="20"/>
                <w:rtl/>
              </w:rPr>
              <w:t>0</w:t>
            </w:r>
          </w:p>
        </w:tc>
        <w:tc>
          <w:tcPr>
            <w:tcW w:w="1226" w:type="pct"/>
            <w:tcBorders>
              <w:top w:val="nil"/>
              <w:left w:val="single" w:sz="4" w:space="0" w:color="auto"/>
              <w:bottom w:val="single" w:sz="4" w:space="0" w:color="auto"/>
              <w:right w:val="single" w:sz="4" w:space="0" w:color="auto"/>
            </w:tcBorders>
            <w:shd w:val="clear" w:color="auto" w:fill="auto"/>
            <w:vAlign w:val="center"/>
            <w:hideMark/>
          </w:tcPr>
          <w:p w14:paraId="0FB89CEB" w14:textId="77777777" w:rsidR="00EE5ACC" w:rsidRPr="00F241B3" w:rsidRDefault="00EE5ACC" w:rsidP="00F55194">
            <w:pPr>
              <w:bidi w:val="0"/>
              <w:spacing w:before="0" w:after="0" w:line="240" w:lineRule="auto"/>
              <w:jc w:val="left"/>
              <w:rPr>
                <w:rFonts w:ascii="David" w:eastAsia="Times New Roman" w:hAnsi="David"/>
                <w:color w:val="000000"/>
                <w:sz w:val="20"/>
                <w:szCs w:val="20"/>
              </w:rPr>
            </w:pPr>
            <w:r w:rsidRPr="00F241B3">
              <w:rPr>
                <w:rFonts w:ascii="David" w:eastAsia="Times New Roman" w:hAnsi="David"/>
                <w:color w:val="000000"/>
                <w:sz w:val="20"/>
                <w:szCs w:val="20"/>
              </w:rPr>
              <w:t> </w:t>
            </w:r>
          </w:p>
        </w:tc>
      </w:tr>
      <w:tr w:rsidR="00EE5ACC" w:rsidRPr="00F241B3" w14:paraId="68F70B2A" w14:textId="77777777" w:rsidTr="00F55194">
        <w:trPr>
          <w:trHeight w:val="283"/>
        </w:trPr>
        <w:tc>
          <w:tcPr>
            <w:tcW w:w="224" w:type="pct"/>
            <w:tcBorders>
              <w:top w:val="nil"/>
              <w:left w:val="nil"/>
              <w:bottom w:val="nil"/>
              <w:right w:val="nil"/>
            </w:tcBorders>
            <w:shd w:val="clear" w:color="auto" w:fill="auto"/>
            <w:vAlign w:val="center"/>
            <w:hideMark/>
          </w:tcPr>
          <w:p w14:paraId="1DFFE50F" w14:textId="77777777" w:rsidR="00EE5ACC" w:rsidRPr="00F241B3" w:rsidRDefault="00EE5ACC" w:rsidP="00F55194">
            <w:pPr>
              <w:bidi w:val="0"/>
              <w:spacing w:before="0" w:after="0" w:line="240" w:lineRule="auto"/>
              <w:jc w:val="left"/>
              <w:rPr>
                <w:rFonts w:ascii="David" w:eastAsia="Times New Roman" w:hAnsi="David"/>
                <w:color w:val="000000"/>
                <w:sz w:val="20"/>
                <w:szCs w:val="20"/>
              </w:rPr>
            </w:pPr>
          </w:p>
        </w:tc>
        <w:tc>
          <w:tcPr>
            <w:tcW w:w="1226" w:type="pct"/>
            <w:tcBorders>
              <w:top w:val="nil"/>
              <w:left w:val="nil"/>
              <w:bottom w:val="nil"/>
              <w:right w:val="nil"/>
            </w:tcBorders>
            <w:shd w:val="clear" w:color="auto" w:fill="auto"/>
            <w:vAlign w:val="center"/>
            <w:hideMark/>
          </w:tcPr>
          <w:p w14:paraId="7D03403F"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vAlign w:val="center"/>
            <w:hideMark/>
          </w:tcPr>
          <w:p w14:paraId="00C49BE3"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094" w:type="pct"/>
            <w:tcBorders>
              <w:top w:val="nil"/>
              <w:left w:val="nil"/>
              <w:bottom w:val="nil"/>
              <w:right w:val="nil"/>
            </w:tcBorders>
            <w:shd w:val="clear" w:color="auto" w:fill="auto"/>
            <w:noWrap/>
            <w:vAlign w:val="center"/>
            <w:hideMark/>
          </w:tcPr>
          <w:p w14:paraId="119D15A1"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vAlign w:val="center"/>
            <w:hideMark/>
          </w:tcPr>
          <w:p w14:paraId="525383E0"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37180CED" w14:textId="77777777" w:rsidTr="00F55194">
        <w:trPr>
          <w:trHeight w:val="394"/>
        </w:trPr>
        <w:tc>
          <w:tcPr>
            <w:tcW w:w="224" w:type="pct"/>
            <w:tcBorders>
              <w:top w:val="nil"/>
              <w:left w:val="nil"/>
              <w:bottom w:val="nil"/>
              <w:right w:val="nil"/>
            </w:tcBorders>
            <w:shd w:val="clear" w:color="auto" w:fill="auto"/>
            <w:noWrap/>
            <w:vAlign w:val="center"/>
            <w:hideMark/>
          </w:tcPr>
          <w:p w14:paraId="68744A3C" w14:textId="77777777" w:rsidR="00EE5ACC" w:rsidRPr="00F241B3" w:rsidRDefault="00EE5ACC" w:rsidP="00F55194">
            <w:pPr>
              <w:spacing w:before="0" w:after="0" w:line="240" w:lineRule="auto"/>
              <w:jc w:val="left"/>
              <w:rPr>
                <w:rFonts w:ascii="David" w:eastAsia="Times New Roman" w:hAnsi="David"/>
                <w:b/>
                <w:bCs/>
                <w:color w:val="000000"/>
                <w:sz w:val="22"/>
                <w:szCs w:val="22"/>
              </w:rPr>
            </w:pPr>
            <w:r w:rsidRPr="00F241B3">
              <w:rPr>
                <w:rFonts w:ascii="David" w:eastAsia="Times New Roman" w:hAnsi="David"/>
                <w:b/>
                <w:bCs/>
                <w:color w:val="000000"/>
                <w:sz w:val="22"/>
                <w:szCs w:val="22"/>
                <w:rtl/>
              </w:rPr>
              <w:t>ב.</w:t>
            </w:r>
          </w:p>
        </w:tc>
        <w:tc>
          <w:tcPr>
            <w:tcW w:w="2451" w:type="pct"/>
            <w:gridSpan w:val="2"/>
            <w:tcBorders>
              <w:top w:val="nil"/>
              <w:left w:val="nil"/>
              <w:bottom w:val="nil"/>
              <w:right w:val="nil"/>
            </w:tcBorders>
            <w:shd w:val="clear" w:color="auto" w:fill="auto"/>
            <w:noWrap/>
            <w:vAlign w:val="center"/>
            <w:hideMark/>
          </w:tcPr>
          <w:p w14:paraId="5050C2ED"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r w:rsidRPr="00F241B3">
              <w:rPr>
                <w:rFonts w:ascii="David" w:eastAsia="Times New Roman" w:hAnsi="David"/>
                <w:b/>
                <w:bCs/>
                <w:color w:val="000000"/>
                <w:sz w:val="22"/>
                <w:szCs w:val="22"/>
                <w:rtl/>
              </w:rPr>
              <w:t>פירוט תוצאות הבדיקות ובקרות האיכות שננקטו:</w:t>
            </w:r>
          </w:p>
        </w:tc>
        <w:tc>
          <w:tcPr>
            <w:tcW w:w="1094" w:type="pct"/>
            <w:tcBorders>
              <w:top w:val="nil"/>
              <w:left w:val="nil"/>
              <w:bottom w:val="nil"/>
              <w:right w:val="nil"/>
            </w:tcBorders>
            <w:shd w:val="clear" w:color="auto" w:fill="auto"/>
            <w:noWrap/>
            <w:vAlign w:val="center"/>
            <w:hideMark/>
          </w:tcPr>
          <w:p w14:paraId="4552E3DA"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p>
        </w:tc>
        <w:tc>
          <w:tcPr>
            <w:tcW w:w="1226" w:type="pct"/>
            <w:tcBorders>
              <w:top w:val="nil"/>
              <w:left w:val="nil"/>
              <w:bottom w:val="nil"/>
              <w:right w:val="nil"/>
            </w:tcBorders>
            <w:shd w:val="clear" w:color="auto" w:fill="auto"/>
            <w:noWrap/>
            <w:vAlign w:val="center"/>
            <w:hideMark/>
          </w:tcPr>
          <w:p w14:paraId="17FBEF4D"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0E45AC52" w14:textId="77777777" w:rsidTr="00F55194">
        <w:trPr>
          <w:trHeight w:val="394"/>
        </w:trPr>
        <w:tc>
          <w:tcPr>
            <w:tcW w:w="224" w:type="pct"/>
            <w:tcBorders>
              <w:top w:val="nil"/>
              <w:left w:val="nil"/>
              <w:bottom w:val="nil"/>
              <w:right w:val="nil"/>
            </w:tcBorders>
            <w:shd w:val="clear" w:color="auto" w:fill="auto"/>
            <w:noWrap/>
            <w:vAlign w:val="bottom"/>
            <w:hideMark/>
          </w:tcPr>
          <w:p w14:paraId="30B4C387" w14:textId="77777777" w:rsidR="00EE5ACC" w:rsidRPr="00F241B3" w:rsidRDefault="00EE5ACC" w:rsidP="00F55194">
            <w:pPr>
              <w:bidi w:val="0"/>
              <w:spacing w:before="0" w:after="0" w:line="240" w:lineRule="auto"/>
              <w:jc w:val="center"/>
              <w:rPr>
                <w:rFonts w:ascii="Wingdings" w:eastAsia="Times New Roman" w:hAnsi="Wingdings" w:cs="Calibri"/>
                <w:b/>
                <w:bCs/>
                <w:color w:val="000000"/>
                <w:sz w:val="28"/>
                <w:szCs w:val="28"/>
              </w:rPr>
            </w:pPr>
            <w:r w:rsidRPr="00F241B3">
              <w:rPr>
                <w:rFonts w:ascii="Wingdings" w:eastAsia="Times New Roman" w:hAnsi="Wingdings" w:cs="Calibri"/>
                <w:b/>
                <w:bCs/>
                <w:color w:val="000000"/>
                <w:sz w:val="28"/>
                <w:szCs w:val="28"/>
              </w:rPr>
              <w:t></w:t>
            </w:r>
            <w:r w:rsidRPr="00F241B3">
              <w:rPr>
                <w:rFonts w:ascii="Calibri" w:eastAsia="Times New Roman" w:hAnsi="Calibri" w:cs="Calibri"/>
                <w:color w:val="000000"/>
                <w:sz w:val="22"/>
                <w:szCs w:val="22"/>
              </w:rPr>
              <w:t xml:space="preserve">  </w:t>
            </w:r>
          </w:p>
        </w:tc>
        <w:tc>
          <w:tcPr>
            <w:tcW w:w="4771" w:type="pct"/>
            <w:gridSpan w:val="4"/>
            <w:tcBorders>
              <w:top w:val="nil"/>
              <w:left w:val="nil"/>
              <w:bottom w:val="nil"/>
              <w:right w:val="nil"/>
            </w:tcBorders>
            <w:shd w:val="clear" w:color="auto" w:fill="auto"/>
            <w:noWrap/>
            <w:vAlign w:val="center"/>
            <w:hideMark/>
          </w:tcPr>
          <w:p w14:paraId="21BDED4F"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 xml:space="preserve">סופקו כל הדיווחים הרלוונטיים לחודש השירות, כנדרש </w:t>
            </w:r>
            <w:r>
              <w:rPr>
                <w:rFonts w:ascii="David" w:eastAsia="Times New Roman" w:hAnsi="David" w:hint="cs"/>
                <w:color w:val="000000"/>
                <w:sz w:val="22"/>
                <w:szCs w:val="22"/>
                <w:rtl/>
              </w:rPr>
              <w:t>ב</w:t>
            </w:r>
            <w:r w:rsidRPr="00F241B3">
              <w:rPr>
                <w:rFonts w:ascii="David" w:eastAsia="Times New Roman" w:hAnsi="David"/>
                <w:color w:val="000000"/>
                <w:sz w:val="22"/>
                <w:szCs w:val="22"/>
                <w:rtl/>
              </w:rPr>
              <w:t>מכרז, בכללם, הדוחות להלן:</w:t>
            </w:r>
          </w:p>
        </w:tc>
      </w:tr>
      <w:tr w:rsidR="00EE5ACC" w:rsidRPr="00F241B3" w14:paraId="3179CC38" w14:textId="77777777" w:rsidTr="00F55194">
        <w:trPr>
          <w:trHeight w:val="421"/>
        </w:trPr>
        <w:tc>
          <w:tcPr>
            <w:tcW w:w="224" w:type="pct"/>
            <w:tcBorders>
              <w:top w:val="nil"/>
              <w:left w:val="nil"/>
              <w:bottom w:val="nil"/>
              <w:right w:val="nil"/>
            </w:tcBorders>
            <w:shd w:val="clear" w:color="auto" w:fill="auto"/>
            <w:noWrap/>
            <w:vAlign w:val="bottom"/>
            <w:hideMark/>
          </w:tcPr>
          <w:p w14:paraId="21F0773E" w14:textId="77777777" w:rsidR="00EE5ACC" w:rsidRPr="00F241B3" w:rsidRDefault="00EE5ACC" w:rsidP="00F55194">
            <w:pPr>
              <w:bidi w:val="0"/>
              <w:spacing w:before="0" w:after="0" w:line="240" w:lineRule="auto"/>
              <w:jc w:val="center"/>
              <w:rPr>
                <w:rFonts w:ascii="Wingdings" w:eastAsia="Times New Roman" w:hAnsi="Wingdings" w:cs="Calibri"/>
                <w:b/>
                <w:bCs/>
                <w:color w:val="000000"/>
                <w:sz w:val="28"/>
                <w:szCs w:val="28"/>
                <w:rtl/>
              </w:rPr>
            </w:pPr>
            <w:r w:rsidRPr="00F241B3">
              <w:rPr>
                <w:rFonts w:ascii="Wingdings" w:eastAsia="Times New Roman" w:hAnsi="Wingdings" w:cs="Calibri"/>
                <w:b/>
                <w:bCs/>
                <w:color w:val="000000"/>
                <w:sz w:val="28"/>
                <w:szCs w:val="28"/>
              </w:rPr>
              <w:t></w:t>
            </w:r>
            <w:r w:rsidRPr="00F241B3">
              <w:rPr>
                <w:rFonts w:ascii="Calibri" w:eastAsia="Times New Roman" w:hAnsi="Calibri" w:cs="Calibri"/>
                <w:color w:val="000000"/>
                <w:sz w:val="22"/>
                <w:szCs w:val="22"/>
              </w:rPr>
              <w:t xml:space="preserve">  </w:t>
            </w:r>
          </w:p>
        </w:tc>
        <w:tc>
          <w:tcPr>
            <w:tcW w:w="4771" w:type="pct"/>
            <w:gridSpan w:val="4"/>
            <w:tcBorders>
              <w:top w:val="nil"/>
              <w:left w:val="nil"/>
              <w:bottom w:val="nil"/>
              <w:right w:val="nil"/>
            </w:tcBorders>
            <w:shd w:val="clear" w:color="auto" w:fill="auto"/>
            <w:noWrap/>
            <w:vAlign w:val="center"/>
            <w:hideMark/>
          </w:tcPr>
          <w:p w14:paraId="211B5ADE"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 xml:space="preserve">דוח מצאי מפורט, מוצלב ומותאם לדיווח של מוקד הבקרה. </w:t>
            </w:r>
            <w:r w:rsidRPr="00F241B3">
              <w:rPr>
                <w:rFonts w:ascii="David" w:eastAsia="Times New Roman" w:hAnsi="David"/>
                <w:b/>
                <w:bCs/>
                <w:color w:val="000000"/>
                <w:sz w:val="22"/>
                <w:szCs w:val="22"/>
                <w:rtl/>
              </w:rPr>
              <w:t>מצ"ב. בנוסף, מצ"ב דוח מעובד ומסכם של הכמויות.</w:t>
            </w:r>
          </w:p>
        </w:tc>
      </w:tr>
      <w:tr w:rsidR="00EE5ACC" w:rsidRPr="00F241B3" w14:paraId="13F9DBB8" w14:textId="77777777" w:rsidTr="00F55194">
        <w:trPr>
          <w:trHeight w:val="421"/>
        </w:trPr>
        <w:tc>
          <w:tcPr>
            <w:tcW w:w="224" w:type="pct"/>
            <w:tcBorders>
              <w:top w:val="nil"/>
              <w:left w:val="nil"/>
              <w:bottom w:val="nil"/>
              <w:right w:val="nil"/>
            </w:tcBorders>
            <w:shd w:val="clear" w:color="auto" w:fill="auto"/>
            <w:noWrap/>
            <w:vAlign w:val="bottom"/>
            <w:hideMark/>
          </w:tcPr>
          <w:p w14:paraId="289C4475" w14:textId="77777777" w:rsidR="00EE5ACC" w:rsidRPr="00F241B3" w:rsidRDefault="00EE5ACC" w:rsidP="00F55194">
            <w:pPr>
              <w:bidi w:val="0"/>
              <w:spacing w:before="0" w:after="0" w:line="240" w:lineRule="auto"/>
              <w:jc w:val="center"/>
              <w:rPr>
                <w:rFonts w:ascii="Wingdings" w:eastAsia="Times New Roman" w:hAnsi="Wingdings" w:cs="Calibri"/>
                <w:b/>
                <w:bCs/>
                <w:color w:val="000000"/>
                <w:sz w:val="28"/>
                <w:szCs w:val="28"/>
                <w:rtl/>
              </w:rPr>
            </w:pPr>
            <w:r w:rsidRPr="00F241B3">
              <w:rPr>
                <w:rFonts w:ascii="Wingdings" w:eastAsia="Times New Roman" w:hAnsi="Wingdings" w:cs="Calibri"/>
                <w:b/>
                <w:bCs/>
                <w:color w:val="000000"/>
                <w:sz w:val="28"/>
                <w:szCs w:val="28"/>
              </w:rPr>
              <w:t></w:t>
            </w:r>
            <w:r w:rsidRPr="00F241B3">
              <w:rPr>
                <w:rFonts w:ascii="Calibri" w:eastAsia="Times New Roman" w:hAnsi="Calibri" w:cs="Calibri"/>
                <w:color w:val="000000"/>
                <w:sz w:val="22"/>
                <w:szCs w:val="22"/>
              </w:rPr>
              <w:t xml:space="preserve">  </w:t>
            </w:r>
          </w:p>
        </w:tc>
        <w:tc>
          <w:tcPr>
            <w:tcW w:w="3546" w:type="pct"/>
            <w:gridSpan w:val="3"/>
            <w:tcBorders>
              <w:top w:val="nil"/>
              <w:left w:val="nil"/>
              <w:bottom w:val="nil"/>
              <w:right w:val="nil"/>
            </w:tcBorders>
            <w:shd w:val="clear" w:color="auto" w:fill="auto"/>
            <w:noWrap/>
            <w:vAlign w:val="center"/>
            <w:hideMark/>
          </w:tcPr>
          <w:p w14:paraId="0DFAF441"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דוח קריאות שירות, ששימש לחישוב מדדי הביצוע של מוקד התמיכה.</w:t>
            </w:r>
          </w:p>
        </w:tc>
        <w:tc>
          <w:tcPr>
            <w:tcW w:w="1226" w:type="pct"/>
            <w:tcBorders>
              <w:top w:val="nil"/>
              <w:left w:val="nil"/>
              <w:bottom w:val="nil"/>
              <w:right w:val="nil"/>
            </w:tcBorders>
            <w:shd w:val="clear" w:color="auto" w:fill="auto"/>
            <w:noWrap/>
            <w:vAlign w:val="center"/>
            <w:hideMark/>
          </w:tcPr>
          <w:p w14:paraId="6F791A7B" w14:textId="77777777" w:rsidR="00EE5ACC" w:rsidRPr="00F241B3" w:rsidRDefault="00EE5ACC" w:rsidP="00F55194">
            <w:pPr>
              <w:spacing w:before="0" w:after="0" w:line="240" w:lineRule="auto"/>
              <w:jc w:val="left"/>
              <w:rPr>
                <w:rFonts w:ascii="David" w:eastAsia="Times New Roman" w:hAnsi="David"/>
                <w:color w:val="000000"/>
                <w:sz w:val="22"/>
                <w:szCs w:val="22"/>
                <w:rtl/>
              </w:rPr>
            </w:pPr>
          </w:p>
        </w:tc>
      </w:tr>
      <w:tr w:rsidR="00EE5ACC" w:rsidRPr="00F241B3" w14:paraId="69D42DF9" w14:textId="77777777" w:rsidTr="00F55194">
        <w:trPr>
          <w:trHeight w:val="421"/>
        </w:trPr>
        <w:tc>
          <w:tcPr>
            <w:tcW w:w="224" w:type="pct"/>
            <w:tcBorders>
              <w:top w:val="nil"/>
              <w:left w:val="nil"/>
              <w:bottom w:val="nil"/>
              <w:right w:val="nil"/>
            </w:tcBorders>
            <w:shd w:val="clear" w:color="auto" w:fill="auto"/>
            <w:noWrap/>
            <w:vAlign w:val="bottom"/>
            <w:hideMark/>
          </w:tcPr>
          <w:p w14:paraId="736EDF35" w14:textId="77777777" w:rsidR="00EE5ACC" w:rsidRPr="00F241B3" w:rsidRDefault="00EE5ACC" w:rsidP="00F55194">
            <w:pPr>
              <w:bidi w:val="0"/>
              <w:spacing w:before="0" w:after="0" w:line="240" w:lineRule="auto"/>
              <w:jc w:val="center"/>
              <w:rPr>
                <w:rFonts w:ascii="Wingdings" w:eastAsia="Times New Roman" w:hAnsi="Wingdings" w:cs="Calibri"/>
                <w:b/>
                <w:bCs/>
                <w:color w:val="000000"/>
                <w:sz w:val="28"/>
                <w:szCs w:val="28"/>
              </w:rPr>
            </w:pPr>
            <w:r w:rsidRPr="00F241B3">
              <w:rPr>
                <w:rFonts w:ascii="Wingdings" w:eastAsia="Times New Roman" w:hAnsi="Wingdings" w:cs="Calibri"/>
                <w:b/>
                <w:bCs/>
                <w:color w:val="000000"/>
                <w:sz w:val="28"/>
                <w:szCs w:val="28"/>
              </w:rPr>
              <w:t></w:t>
            </w:r>
            <w:r w:rsidRPr="00F241B3">
              <w:rPr>
                <w:rFonts w:ascii="Calibri" w:eastAsia="Times New Roman" w:hAnsi="Calibri" w:cs="Calibri"/>
                <w:color w:val="000000"/>
                <w:sz w:val="22"/>
                <w:szCs w:val="22"/>
              </w:rPr>
              <w:t xml:space="preserve">  </w:t>
            </w:r>
          </w:p>
        </w:tc>
        <w:tc>
          <w:tcPr>
            <w:tcW w:w="4771" w:type="pct"/>
            <w:gridSpan w:val="4"/>
            <w:tcBorders>
              <w:top w:val="nil"/>
              <w:left w:val="nil"/>
              <w:bottom w:val="nil"/>
              <w:right w:val="nil"/>
            </w:tcBorders>
            <w:shd w:val="clear" w:color="auto" w:fill="auto"/>
            <w:noWrap/>
            <w:vAlign w:val="center"/>
            <w:hideMark/>
          </w:tcPr>
          <w:p w14:paraId="7F75EB63"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דוח תקלות חורגות מ-</w:t>
            </w:r>
            <w:r w:rsidRPr="00F241B3">
              <w:rPr>
                <w:rFonts w:ascii="David" w:eastAsia="Times New Roman" w:hAnsi="David"/>
                <w:color w:val="000000"/>
                <w:sz w:val="22"/>
                <w:szCs w:val="22"/>
              </w:rPr>
              <w:t>SLA</w:t>
            </w:r>
            <w:r w:rsidRPr="00F241B3">
              <w:rPr>
                <w:rFonts w:ascii="David" w:eastAsia="Times New Roman" w:hAnsi="David"/>
                <w:color w:val="000000"/>
                <w:sz w:val="22"/>
                <w:szCs w:val="22"/>
                <w:rtl/>
              </w:rPr>
              <w:t xml:space="preserve">, ששימש לחישוב מדדי רמת השירות לתיקון תקלה ולהפעלת מנגנון הקנסות. </w:t>
            </w:r>
            <w:r w:rsidRPr="00F241B3">
              <w:rPr>
                <w:rFonts w:ascii="David" w:eastAsia="Times New Roman" w:hAnsi="David"/>
                <w:b/>
                <w:bCs/>
                <w:color w:val="000000"/>
                <w:sz w:val="22"/>
                <w:szCs w:val="22"/>
                <w:rtl/>
              </w:rPr>
              <w:t>מצ"ב.</w:t>
            </w:r>
          </w:p>
        </w:tc>
      </w:tr>
      <w:tr w:rsidR="00EE5ACC" w:rsidRPr="00F241B3" w14:paraId="38F533DE" w14:textId="77777777" w:rsidTr="00F55194">
        <w:trPr>
          <w:trHeight w:val="421"/>
        </w:trPr>
        <w:tc>
          <w:tcPr>
            <w:tcW w:w="224" w:type="pct"/>
            <w:tcBorders>
              <w:top w:val="nil"/>
              <w:left w:val="nil"/>
              <w:bottom w:val="nil"/>
              <w:right w:val="nil"/>
            </w:tcBorders>
            <w:shd w:val="clear" w:color="auto" w:fill="auto"/>
            <w:noWrap/>
            <w:vAlign w:val="bottom"/>
            <w:hideMark/>
          </w:tcPr>
          <w:p w14:paraId="0BF490C9" w14:textId="77777777" w:rsidR="00EE5ACC" w:rsidRPr="00F241B3" w:rsidRDefault="00EE5ACC" w:rsidP="00F55194">
            <w:pPr>
              <w:bidi w:val="0"/>
              <w:spacing w:before="0" w:after="0" w:line="240" w:lineRule="auto"/>
              <w:jc w:val="center"/>
              <w:rPr>
                <w:rFonts w:ascii="Wingdings" w:eastAsia="Times New Roman" w:hAnsi="Wingdings" w:cs="Calibri"/>
                <w:b/>
                <w:bCs/>
                <w:color w:val="000000"/>
                <w:sz w:val="28"/>
                <w:szCs w:val="28"/>
                <w:rtl/>
              </w:rPr>
            </w:pPr>
            <w:r w:rsidRPr="00F241B3">
              <w:rPr>
                <w:rFonts w:ascii="Wingdings" w:eastAsia="Times New Roman" w:hAnsi="Wingdings" w:cs="Calibri"/>
                <w:b/>
                <w:bCs/>
                <w:color w:val="000000"/>
                <w:sz w:val="28"/>
                <w:szCs w:val="28"/>
              </w:rPr>
              <w:t></w:t>
            </w:r>
            <w:r w:rsidRPr="00F241B3">
              <w:rPr>
                <w:rFonts w:ascii="Calibri" w:eastAsia="Times New Roman" w:hAnsi="Calibri" w:cs="Calibri"/>
                <w:color w:val="000000"/>
                <w:sz w:val="22"/>
                <w:szCs w:val="22"/>
              </w:rPr>
              <w:t xml:space="preserve">  </w:t>
            </w:r>
          </w:p>
        </w:tc>
        <w:tc>
          <w:tcPr>
            <w:tcW w:w="4771" w:type="pct"/>
            <w:gridSpan w:val="4"/>
            <w:tcBorders>
              <w:top w:val="nil"/>
              <w:left w:val="nil"/>
              <w:bottom w:val="nil"/>
              <w:right w:val="nil"/>
            </w:tcBorders>
            <w:shd w:val="clear" w:color="auto" w:fill="auto"/>
            <w:noWrap/>
            <w:vAlign w:val="center"/>
            <w:hideMark/>
          </w:tcPr>
          <w:p w14:paraId="40633501"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דיווחי נוכחות פעילות מפורטים ממינהלת אזורית, כולל דיווחי שעות נוכחות לגבי עבודת טכנאים בית ספריים.</w:t>
            </w:r>
          </w:p>
        </w:tc>
      </w:tr>
      <w:tr w:rsidR="00EE5ACC" w:rsidRPr="00F241B3" w14:paraId="70B45D85" w14:textId="77777777" w:rsidTr="00F55194">
        <w:trPr>
          <w:trHeight w:val="421"/>
        </w:trPr>
        <w:tc>
          <w:tcPr>
            <w:tcW w:w="224" w:type="pct"/>
            <w:tcBorders>
              <w:top w:val="nil"/>
              <w:left w:val="nil"/>
              <w:bottom w:val="nil"/>
              <w:right w:val="nil"/>
            </w:tcBorders>
            <w:shd w:val="clear" w:color="auto" w:fill="auto"/>
            <w:noWrap/>
            <w:vAlign w:val="bottom"/>
            <w:hideMark/>
          </w:tcPr>
          <w:p w14:paraId="31D39095" w14:textId="77777777" w:rsidR="00EE5ACC" w:rsidRPr="00F241B3" w:rsidRDefault="00EE5ACC" w:rsidP="00F55194">
            <w:pPr>
              <w:bidi w:val="0"/>
              <w:spacing w:before="0" w:after="0" w:line="240" w:lineRule="auto"/>
              <w:jc w:val="center"/>
              <w:rPr>
                <w:rFonts w:ascii="Wingdings" w:eastAsia="Times New Roman" w:hAnsi="Wingdings" w:cs="Calibri"/>
                <w:b/>
                <w:bCs/>
                <w:color w:val="000000"/>
                <w:sz w:val="28"/>
                <w:szCs w:val="28"/>
                <w:rtl/>
              </w:rPr>
            </w:pPr>
            <w:r w:rsidRPr="00F241B3">
              <w:rPr>
                <w:rFonts w:ascii="Wingdings" w:eastAsia="Times New Roman" w:hAnsi="Wingdings" w:cs="Calibri"/>
                <w:b/>
                <w:bCs/>
                <w:color w:val="000000"/>
                <w:sz w:val="28"/>
                <w:szCs w:val="28"/>
              </w:rPr>
              <w:t></w:t>
            </w:r>
            <w:r w:rsidRPr="00F241B3">
              <w:rPr>
                <w:rFonts w:ascii="Calibri" w:eastAsia="Times New Roman" w:hAnsi="Calibri" w:cs="Calibri"/>
                <w:color w:val="000000"/>
                <w:sz w:val="22"/>
                <w:szCs w:val="22"/>
              </w:rPr>
              <w:t xml:space="preserve">  </w:t>
            </w:r>
          </w:p>
        </w:tc>
        <w:tc>
          <w:tcPr>
            <w:tcW w:w="4771" w:type="pct"/>
            <w:gridSpan w:val="4"/>
            <w:tcBorders>
              <w:top w:val="nil"/>
              <w:left w:val="nil"/>
              <w:bottom w:val="nil"/>
              <w:right w:val="nil"/>
            </w:tcBorders>
            <w:shd w:val="clear" w:color="auto" w:fill="auto"/>
            <w:noWrap/>
            <w:vAlign w:val="center"/>
            <w:hideMark/>
          </w:tcPr>
          <w:p w14:paraId="1C5E822B"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דוחות נוספים ממינהלת אזורית, כגון: ריכוז הדיווחים על פעילות הטכנאים, דוח שביעות רצון, תקינות קווי אינטרנט וכיו"ב.</w:t>
            </w:r>
          </w:p>
        </w:tc>
      </w:tr>
      <w:tr w:rsidR="00EE5ACC" w:rsidRPr="00F241B3" w14:paraId="3C59EAB4" w14:textId="77777777" w:rsidTr="00F55194">
        <w:trPr>
          <w:trHeight w:val="421"/>
        </w:trPr>
        <w:tc>
          <w:tcPr>
            <w:tcW w:w="224" w:type="pct"/>
            <w:tcBorders>
              <w:top w:val="nil"/>
              <w:left w:val="nil"/>
              <w:bottom w:val="nil"/>
              <w:right w:val="nil"/>
            </w:tcBorders>
            <w:shd w:val="clear" w:color="auto" w:fill="auto"/>
            <w:noWrap/>
            <w:vAlign w:val="bottom"/>
            <w:hideMark/>
          </w:tcPr>
          <w:p w14:paraId="5274B678" w14:textId="77777777" w:rsidR="00EE5ACC" w:rsidRPr="00F241B3" w:rsidRDefault="00EE5ACC" w:rsidP="00F55194">
            <w:pPr>
              <w:bidi w:val="0"/>
              <w:spacing w:before="0" w:after="0" w:line="240" w:lineRule="auto"/>
              <w:jc w:val="center"/>
              <w:rPr>
                <w:rFonts w:ascii="Wingdings" w:eastAsia="Times New Roman" w:hAnsi="Wingdings" w:cs="Calibri"/>
                <w:b/>
                <w:bCs/>
                <w:color w:val="000000"/>
                <w:sz w:val="28"/>
                <w:szCs w:val="28"/>
                <w:rtl/>
              </w:rPr>
            </w:pPr>
            <w:r w:rsidRPr="00F241B3">
              <w:rPr>
                <w:rFonts w:ascii="Wingdings" w:eastAsia="Times New Roman" w:hAnsi="Wingdings" w:cs="Calibri"/>
                <w:b/>
                <w:bCs/>
                <w:color w:val="000000"/>
                <w:sz w:val="28"/>
                <w:szCs w:val="28"/>
              </w:rPr>
              <w:t></w:t>
            </w:r>
            <w:r w:rsidRPr="00F241B3">
              <w:rPr>
                <w:rFonts w:ascii="Calibri" w:eastAsia="Times New Roman" w:hAnsi="Calibri" w:cs="Calibri"/>
                <w:color w:val="000000"/>
                <w:sz w:val="22"/>
                <w:szCs w:val="22"/>
              </w:rPr>
              <w:t xml:space="preserve">  </w:t>
            </w:r>
          </w:p>
        </w:tc>
        <w:tc>
          <w:tcPr>
            <w:tcW w:w="4771" w:type="pct"/>
            <w:gridSpan w:val="4"/>
            <w:tcBorders>
              <w:top w:val="nil"/>
              <w:left w:val="nil"/>
              <w:bottom w:val="nil"/>
              <w:right w:val="nil"/>
            </w:tcBorders>
            <w:shd w:val="clear" w:color="auto" w:fill="auto"/>
            <w:noWrap/>
            <w:vAlign w:val="center"/>
            <w:hideMark/>
          </w:tcPr>
          <w:p w14:paraId="6288FCDF"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דוחות הביצוע לכל אזור המצורפים לחשבונית, הינם ברמת בי"ס, וכוללים את כל רכיבי השירות, לפי התעריפים הנקובים בהצעת הספק.</w:t>
            </w:r>
          </w:p>
        </w:tc>
      </w:tr>
      <w:tr w:rsidR="00EE5ACC" w:rsidRPr="00F241B3" w14:paraId="6FB1C4FA" w14:textId="77777777" w:rsidTr="00F55194">
        <w:trPr>
          <w:trHeight w:val="421"/>
        </w:trPr>
        <w:tc>
          <w:tcPr>
            <w:tcW w:w="224" w:type="pct"/>
            <w:tcBorders>
              <w:top w:val="nil"/>
              <w:left w:val="nil"/>
              <w:bottom w:val="nil"/>
              <w:right w:val="nil"/>
            </w:tcBorders>
            <w:shd w:val="clear" w:color="auto" w:fill="auto"/>
            <w:noWrap/>
            <w:vAlign w:val="bottom"/>
            <w:hideMark/>
          </w:tcPr>
          <w:p w14:paraId="608DC040" w14:textId="77777777" w:rsidR="00EE5ACC" w:rsidRPr="00F241B3" w:rsidRDefault="00EE5ACC" w:rsidP="00F55194">
            <w:pPr>
              <w:bidi w:val="0"/>
              <w:spacing w:before="0" w:after="0" w:line="240" w:lineRule="auto"/>
              <w:jc w:val="center"/>
              <w:rPr>
                <w:rFonts w:ascii="Wingdings" w:eastAsia="Times New Roman" w:hAnsi="Wingdings" w:cs="Calibri"/>
                <w:b/>
                <w:bCs/>
                <w:color w:val="000000"/>
                <w:sz w:val="28"/>
                <w:szCs w:val="28"/>
                <w:rtl/>
              </w:rPr>
            </w:pPr>
            <w:r w:rsidRPr="00F241B3">
              <w:rPr>
                <w:rFonts w:ascii="Wingdings" w:eastAsia="Times New Roman" w:hAnsi="Wingdings" w:cs="Calibri"/>
                <w:b/>
                <w:bCs/>
                <w:color w:val="000000"/>
                <w:sz w:val="28"/>
                <w:szCs w:val="28"/>
              </w:rPr>
              <w:t></w:t>
            </w:r>
            <w:r w:rsidRPr="00F241B3">
              <w:rPr>
                <w:rFonts w:ascii="Calibri" w:eastAsia="Times New Roman" w:hAnsi="Calibri" w:cs="Calibri"/>
                <w:color w:val="000000"/>
                <w:sz w:val="22"/>
                <w:szCs w:val="22"/>
              </w:rPr>
              <w:t xml:space="preserve">  </w:t>
            </w:r>
          </w:p>
        </w:tc>
        <w:tc>
          <w:tcPr>
            <w:tcW w:w="3546" w:type="pct"/>
            <w:gridSpan w:val="3"/>
            <w:tcBorders>
              <w:top w:val="nil"/>
              <w:left w:val="nil"/>
              <w:bottom w:val="nil"/>
              <w:right w:val="nil"/>
            </w:tcBorders>
            <w:shd w:val="clear" w:color="auto" w:fill="auto"/>
            <w:noWrap/>
            <w:vAlign w:val="center"/>
            <w:hideMark/>
          </w:tcPr>
          <w:p w14:paraId="39152E51"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ההוצאות הקבועות בדוחות הביצוע הינן בהתאם לחלקן היחסי בתקופת השירות.</w:t>
            </w:r>
          </w:p>
        </w:tc>
        <w:tc>
          <w:tcPr>
            <w:tcW w:w="1226" w:type="pct"/>
            <w:tcBorders>
              <w:top w:val="nil"/>
              <w:left w:val="nil"/>
              <w:bottom w:val="nil"/>
              <w:right w:val="nil"/>
            </w:tcBorders>
            <w:shd w:val="clear" w:color="auto" w:fill="auto"/>
            <w:noWrap/>
            <w:vAlign w:val="center"/>
            <w:hideMark/>
          </w:tcPr>
          <w:p w14:paraId="7C9EB5CF" w14:textId="77777777" w:rsidR="00EE5ACC" w:rsidRPr="00F241B3" w:rsidRDefault="00EE5ACC" w:rsidP="00F55194">
            <w:pPr>
              <w:spacing w:before="0" w:after="0" w:line="240" w:lineRule="auto"/>
              <w:jc w:val="left"/>
              <w:rPr>
                <w:rFonts w:ascii="David" w:eastAsia="Times New Roman" w:hAnsi="David"/>
                <w:color w:val="000000"/>
                <w:sz w:val="22"/>
                <w:szCs w:val="22"/>
                <w:rtl/>
              </w:rPr>
            </w:pPr>
          </w:p>
        </w:tc>
      </w:tr>
      <w:tr w:rsidR="00EE5ACC" w:rsidRPr="00F241B3" w14:paraId="03E47FA2" w14:textId="77777777" w:rsidTr="00F55194">
        <w:trPr>
          <w:trHeight w:val="421"/>
        </w:trPr>
        <w:tc>
          <w:tcPr>
            <w:tcW w:w="224" w:type="pct"/>
            <w:tcBorders>
              <w:top w:val="nil"/>
              <w:left w:val="nil"/>
              <w:bottom w:val="nil"/>
              <w:right w:val="nil"/>
            </w:tcBorders>
            <w:shd w:val="clear" w:color="auto" w:fill="auto"/>
            <w:noWrap/>
            <w:vAlign w:val="bottom"/>
            <w:hideMark/>
          </w:tcPr>
          <w:p w14:paraId="11DE918D" w14:textId="77777777" w:rsidR="00EE5ACC" w:rsidRPr="00F241B3" w:rsidRDefault="00EE5ACC" w:rsidP="00F55194">
            <w:pPr>
              <w:bidi w:val="0"/>
              <w:spacing w:before="0" w:after="0" w:line="240" w:lineRule="auto"/>
              <w:jc w:val="center"/>
              <w:rPr>
                <w:rFonts w:ascii="Wingdings" w:eastAsia="Times New Roman" w:hAnsi="Wingdings" w:cs="Calibri"/>
                <w:b/>
                <w:bCs/>
                <w:color w:val="000000"/>
                <w:sz w:val="28"/>
                <w:szCs w:val="28"/>
              </w:rPr>
            </w:pPr>
            <w:r w:rsidRPr="00F241B3">
              <w:rPr>
                <w:rFonts w:ascii="Wingdings" w:eastAsia="Times New Roman" w:hAnsi="Wingdings" w:cs="Calibri"/>
                <w:b/>
                <w:bCs/>
                <w:color w:val="000000"/>
                <w:sz w:val="28"/>
                <w:szCs w:val="28"/>
              </w:rPr>
              <w:t></w:t>
            </w:r>
            <w:r w:rsidRPr="00F241B3">
              <w:rPr>
                <w:rFonts w:ascii="Calibri" w:eastAsia="Times New Roman" w:hAnsi="Calibri" w:cs="Calibri"/>
                <w:color w:val="000000"/>
                <w:sz w:val="22"/>
                <w:szCs w:val="22"/>
              </w:rPr>
              <w:t xml:space="preserve">  </w:t>
            </w:r>
          </w:p>
        </w:tc>
        <w:tc>
          <w:tcPr>
            <w:tcW w:w="4771" w:type="pct"/>
            <w:gridSpan w:val="4"/>
            <w:tcBorders>
              <w:top w:val="nil"/>
              <w:left w:val="nil"/>
              <w:bottom w:val="nil"/>
              <w:right w:val="nil"/>
            </w:tcBorders>
            <w:shd w:val="clear" w:color="auto" w:fill="auto"/>
            <w:noWrap/>
            <w:vAlign w:val="center"/>
            <w:hideMark/>
          </w:tcPr>
          <w:p w14:paraId="228282E6"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כל התוספות הנלוות לתשלום (כגון: הפרשי הצמדה, מע"מ)  כלולות בחשבונית שהוגשה על ידי הספק.</w:t>
            </w:r>
          </w:p>
        </w:tc>
      </w:tr>
      <w:tr w:rsidR="00EE5ACC" w:rsidRPr="00F241B3" w14:paraId="186C46C1" w14:textId="77777777" w:rsidTr="00F55194">
        <w:trPr>
          <w:trHeight w:val="283"/>
        </w:trPr>
        <w:tc>
          <w:tcPr>
            <w:tcW w:w="224" w:type="pct"/>
            <w:tcBorders>
              <w:top w:val="nil"/>
              <w:left w:val="nil"/>
              <w:bottom w:val="nil"/>
              <w:right w:val="nil"/>
            </w:tcBorders>
            <w:shd w:val="clear" w:color="auto" w:fill="auto"/>
            <w:vAlign w:val="center"/>
            <w:hideMark/>
          </w:tcPr>
          <w:p w14:paraId="700127AA" w14:textId="77777777" w:rsidR="00EE5ACC" w:rsidRPr="00F241B3" w:rsidRDefault="00EE5ACC" w:rsidP="00F55194">
            <w:pPr>
              <w:spacing w:before="0" w:after="0" w:line="240" w:lineRule="auto"/>
              <w:jc w:val="left"/>
              <w:rPr>
                <w:rFonts w:ascii="David" w:eastAsia="Times New Roman" w:hAnsi="David"/>
                <w:color w:val="000000"/>
                <w:sz w:val="22"/>
                <w:szCs w:val="22"/>
                <w:rtl/>
              </w:rPr>
            </w:pPr>
          </w:p>
        </w:tc>
        <w:tc>
          <w:tcPr>
            <w:tcW w:w="1226" w:type="pct"/>
            <w:tcBorders>
              <w:top w:val="nil"/>
              <w:left w:val="nil"/>
              <w:bottom w:val="nil"/>
              <w:right w:val="nil"/>
            </w:tcBorders>
            <w:shd w:val="clear" w:color="auto" w:fill="auto"/>
            <w:vAlign w:val="center"/>
            <w:hideMark/>
          </w:tcPr>
          <w:p w14:paraId="775B9F56"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vAlign w:val="center"/>
            <w:hideMark/>
          </w:tcPr>
          <w:p w14:paraId="10FCACBE"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094" w:type="pct"/>
            <w:tcBorders>
              <w:top w:val="nil"/>
              <w:left w:val="nil"/>
              <w:bottom w:val="nil"/>
              <w:right w:val="nil"/>
            </w:tcBorders>
            <w:shd w:val="clear" w:color="auto" w:fill="auto"/>
            <w:vAlign w:val="center"/>
            <w:hideMark/>
          </w:tcPr>
          <w:p w14:paraId="487BAA4C"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vAlign w:val="center"/>
            <w:hideMark/>
          </w:tcPr>
          <w:p w14:paraId="4B410511"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3E9275CD" w14:textId="77777777" w:rsidTr="00F55194">
        <w:trPr>
          <w:trHeight w:val="394"/>
        </w:trPr>
        <w:tc>
          <w:tcPr>
            <w:tcW w:w="224" w:type="pct"/>
            <w:tcBorders>
              <w:top w:val="nil"/>
              <w:left w:val="nil"/>
              <w:bottom w:val="nil"/>
              <w:right w:val="nil"/>
            </w:tcBorders>
            <w:shd w:val="clear" w:color="auto" w:fill="auto"/>
            <w:noWrap/>
            <w:vAlign w:val="center"/>
            <w:hideMark/>
          </w:tcPr>
          <w:p w14:paraId="0CE30AF8" w14:textId="77777777" w:rsidR="00EE5ACC" w:rsidRPr="00F241B3" w:rsidRDefault="00EE5ACC" w:rsidP="00F55194">
            <w:pPr>
              <w:spacing w:before="0" w:after="0" w:line="240" w:lineRule="auto"/>
              <w:jc w:val="left"/>
              <w:rPr>
                <w:rFonts w:ascii="David" w:eastAsia="Times New Roman" w:hAnsi="David"/>
                <w:b/>
                <w:bCs/>
                <w:color w:val="000000"/>
                <w:sz w:val="22"/>
                <w:szCs w:val="22"/>
              </w:rPr>
            </w:pPr>
            <w:r w:rsidRPr="00F241B3">
              <w:rPr>
                <w:rFonts w:ascii="David" w:eastAsia="Times New Roman" w:hAnsi="David"/>
                <w:b/>
                <w:bCs/>
                <w:color w:val="000000"/>
                <w:sz w:val="22"/>
                <w:szCs w:val="22"/>
                <w:rtl/>
              </w:rPr>
              <w:t>ג.</w:t>
            </w:r>
          </w:p>
        </w:tc>
        <w:tc>
          <w:tcPr>
            <w:tcW w:w="2451" w:type="pct"/>
            <w:gridSpan w:val="2"/>
            <w:tcBorders>
              <w:top w:val="nil"/>
              <w:left w:val="nil"/>
              <w:bottom w:val="nil"/>
              <w:right w:val="nil"/>
            </w:tcBorders>
            <w:shd w:val="clear" w:color="auto" w:fill="auto"/>
            <w:noWrap/>
            <w:vAlign w:val="center"/>
            <w:hideMark/>
          </w:tcPr>
          <w:p w14:paraId="7D28900D"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r w:rsidRPr="00F241B3">
              <w:rPr>
                <w:rFonts w:ascii="David" w:eastAsia="Times New Roman" w:hAnsi="David"/>
                <w:b/>
                <w:bCs/>
                <w:color w:val="000000"/>
                <w:sz w:val="22"/>
                <w:szCs w:val="22"/>
                <w:rtl/>
              </w:rPr>
              <w:t>מסקנתנו בעניין מילוי תנאי ההתחייבות:</w:t>
            </w:r>
          </w:p>
        </w:tc>
        <w:tc>
          <w:tcPr>
            <w:tcW w:w="1094" w:type="pct"/>
            <w:tcBorders>
              <w:top w:val="nil"/>
              <w:left w:val="nil"/>
              <w:bottom w:val="nil"/>
              <w:right w:val="nil"/>
            </w:tcBorders>
            <w:shd w:val="clear" w:color="auto" w:fill="auto"/>
            <w:noWrap/>
            <w:vAlign w:val="center"/>
            <w:hideMark/>
          </w:tcPr>
          <w:p w14:paraId="182B3943" w14:textId="77777777" w:rsidR="00EE5ACC" w:rsidRPr="00F241B3" w:rsidRDefault="00EE5ACC" w:rsidP="00F55194">
            <w:pPr>
              <w:spacing w:before="0" w:after="0" w:line="240" w:lineRule="auto"/>
              <w:jc w:val="left"/>
              <w:rPr>
                <w:rFonts w:ascii="David" w:eastAsia="Times New Roman" w:hAnsi="David"/>
                <w:b/>
                <w:bCs/>
                <w:color w:val="000000"/>
                <w:sz w:val="22"/>
                <w:szCs w:val="22"/>
                <w:rtl/>
              </w:rPr>
            </w:pPr>
          </w:p>
        </w:tc>
        <w:tc>
          <w:tcPr>
            <w:tcW w:w="1226" w:type="pct"/>
            <w:tcBorders>
              <w:top w:val="nil"/>
              <w:left w:val="nil"/>
              <w:bottom w:val="nil"/>
              <w:right w:val="nil"/>
            </w:tcBorders>
            <w:shd w:val="clear" w:color="auto" w:fill="auto"/>
            <w:noWrap/>
            <w:vAlign w:val="center"/>
            <w:hideMark/>
          </w:tcPr>
          <w:p w14:paraId="4D40809A"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3E5EEE39" w14:textId="77777777" w:rsidTr="00F55194">
        <w:trPr>
          <w:trHeight w:val="394"/>
        </w:trPr>
        <w:tc>
          <w:tcPr>
            <w:tcW w:w="224" w:type="pct"/>
            <w:tcBorders>
              <w:top w:val="nil"/>
              <w:left w:val="nil"/>
              <w:bottom w:val="nil"/>
              <w:right w:val="nil"/>
            </w:tcBorders>
            <w:shd w:val="clear" w:color="auto" w:fill="auto"/>
            <w:noWrap/>
            <w:vAlign w:val="center"/>
            <w:hideMark/>
          </w:tcPr>
          <w:p w14:paraId="13BE1BDB"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4771" w:type="pct"/>
            <w:gridSpan w:val="4"/>
            <w:tcBorders>
              <w:top w:val="nil"/>
              <w:left w:val="nil"/>
              <w:bottom w:val="nil"/>
              <w:right w:val="nil"/>
            </w:tcBorders>
            <w:shd w:val="clear" w:color="auto" w:fill="auto"/>
            <w:noWrap/>
            <w:vAlign w:val="center"/>
            <w:hideMark/>
          </w:tcPr>
          <w:p w14:paraId="7F3F66FD"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 xml:space="preserve">לאחר בדיקתי את תוצאות השירותים שניתנו על ידי הספק, בכל הנוגע לתדירותם, איכותם, והתאמתם למפרטי ההתחייבות, כמפורט </w:t>
            </w:r>
          </w:p>
        </w:tc>
      </w:tr>
      <w:tr w:rsidR="00EE5ACC" w:rsidRPr="00F241B3" w14:paraId="242DCCDF" w14:textId="77777777" w:rsidTr="00F55194">
        <w:trPr>
          <w:trHeight w:val="394"/>
        </w:trPr>
        <w:tc>
          <w:tcPr>
            <w:tcW w:w="224" w:type="pct"/>
            <w:tcBorders>
              <w:top w:val="nil"/>
              <w:left w:val="nil"/>
              <w:bottom w:val="nil"/>
              <w:right w:val="nil"/>
            </w:tcBorders>
            <w:shd w:val="clear" w:color="auto" w:fill="auto"/>
            <w:noWrap/>
            <w:vAlign w:val="center"/>
            <w:hideMark/>
          </w:tcPr>
          <w:p w14:paraId="5AE5D35A" w14:textId="77777777" w:rsidR="00EE5ACC" w:rsidRPr="00F241B3" w:rsidRDefault="00EE5ACC" w:rsidP="00F55194">
            <w:pPr>
              <w:spacing w:before="0" w:after="0" w:line="240" w:lineRule="auto"/>
              <w:jc w:val="left"/>
              <w:rPr>
                <w:rFonts w:ascii="David" w:eastAsia="Times New Roman" w:hAnsi="David"/>
                <w:color w:val="000000"/>
                <w:sz w:val="22"/>
                <w:szCs w:val="22"/>
                <w:rtl/>
              </w:rPr>
            </w:pPr>
          </w:p>
        </w:tc>
        <w:tc>
          <w:tcPr>
            <w:tcW w:w="3546" w:type="pct"/>
            <w:gridSpan w:val="3"/>
            <w:tcBorders>
              <w:top w:val="nil"/>
              <w:left w:val="nil"/>
              <w:bottom w:val="nil"/>
              <w:right w:val="nil"/>
            </w:tcBorders>
            <w:shd w:val="clear" w:color="auto" w:fill="auto"/>
            <w:noWrap/>
            <w:vAlign w:val="center"/>
            <w:hideMark/>
          </w:tcPr>
          <w:p w14:paraId="3DEA0AF2" w14:textId="77777777" w:rsidR="00EE5ACC" w:rsidRPr="00F241B3" w:rsidRDefault="00EE5ACC" w:rsidP="00F55194">
            <w:pPr>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tl/>
              </w:rPr>
              <w:t>בסעיף ב' לעיל, הריני לאשר כי אין מניעה להעברת התשלום לספק, כמפורט בסעיף א' לעיל.</w:t>
            </w:r>
          </w:p>
        </w:tc>
        <w:tc>
          <w:tcPr>
            <w:tcW w:w="1226" w:type="pct"/>
            <w:tcBorders>
              <w:top w:val="nil"/>
              <w:left w:val="nil"/>
              <w:bottom w:val="nil"/>
              <w:right w:val="nil"/>
            </w:tcBorders>
            <w:shd w:val="clear" w:color="auto" w:fill="auto"/>
            <w:noWrap/>
            <w:vAlign w:val="center"/>
            <w:hideMark/>
          </w:tcPr>
          <w:p w14:paraId="56B2CB4A" w14:textId="77777777" w:rsidR="00EE5ACC" w:rsidRPr="00F241B3" w:rsidRDefault="00EE5ACC" w:rsidP="00F55194">
            <w:pPr>
              <w:spacing w:before="0" w:after="0" w:line="240" w:lineRule="auto"/>
              <w:jc w:val="left"/>
              <w:rPr>
                <w:rFonts w:ascii="David" w:eastAsia="Times New Roman" w:hAnsi="David"/>
                <w:color w:val="000000"/>
                <w:sz w:val="22"/>
                <w:szCs w:val="22"/>
                <w:rtl/>
              </w:rPr>
            </w:pPr>
          </w:p>
        </w:tc>
      </w:tr>
      <w:tr w:rsidR="00EE5ACC" w:rsidRPr="00F241B3" w14:paraId="10B47D66" w14:textId="77777777" w:rsidTr="00F55194">
        <w:trPr>
          <w:trHeight w:val="283"/>
        </w:trPr>
        <w:tc>
          <w:tcPr>
            <w:tcW w:w="224" w:type="pct"/>
            <w:tcBorders>
              <w:top w:val="nil"/>
              <w:left w:val="nil"/>
              <w:bottom w:val="nil"/>
              <w:right w:val="nil"/>
            </w:tcBorders>
            <w:shd w:val="clear" w:color="auto" w:fill="auto"/>
            <w:vAlign w:val="center"/>
            <w:hideMark/>
          </w:tcPr>
          <w:p w14:paraId="0C194B93"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vAlign w:val="center"/>
            <w:hideMark/>
          </w:tcPr>
          <w:p w14:paraId="41750199"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vAlign w:val="center"/>
            <w:hideMark/>
          </w:tcPr>
          <w:p w14:paraId="40CB1117"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094" w:type="pct"/>
            <w:tcBorders>
              <w:top w:val="nil"/>
              <w:left w:val="nil"/>
              <w:bottom w:val="nil"/>
              <w:right w:val="nil"/>
            </w:tcBorders>
            <w:shd w:val="clear" w:color="auto" w:fill="auto"/>
            <w:vAlign w:val="center"/>
            <w:hideMark/>
          </w:tcPr>
          <w:p w14:paraId="495B7646"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nil"/>
              <w:left w:val="nil"/>
              <w:bottom w:val="nil"/>
              <w:right w:val="nil"/>
            </w:tcBorders>
            <w:shd w:val="clear" w:color="auto" w:fill="auto"/>
            <w:vAlign w:val="center"/>
            <w:hideMark/>
          </w:tcPr>
          <w:p w14:paraId="54D529E1"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r>
      <w:tr w:rsidR="00EE5ACC" w:rsidRPr="00F241B3" w14:paraId="3914EA7F" w14:textId="77777777" w:rsidTr="00F55194">
        <w:trPr>
          <w:trHeight w:val="568"/>
        </w:trPr>
        <w:tc>
          <w:tcPr>
            <w:tcW w:w="224" w:type="pct"/>
            <w:tcBorders>
              <w:top w:val="nil"/>
              <w:left w:val="nil"/>
              <w:bottom w:val="nil"/>
              <w:right w:val="nil"/>
            </w:tcBorders>
            <w:shd w:val="clear" w:color="auto" w:fill="auto"/>
            <w:vAlign w:val="center"/>
            <w:hideMark/>
          </w:tcPr>
          <w:p w14:paraId="773B71AA" w14:textId="77777777" w:rsidR="00EE5ACC" w:rsidRPr="00F241B3" w:rsidRDefault="00EE5ACC" w:rsidP="00F55194">
            <w:pPr>
              <w:bidi w:val="0"/>
              <w:spacing w:before="0" w:after="0" w:line="240" w:lineRule="auto"/>
              <w:jc w:val="left"/>
              <w:rPr>
                <w:rFonts w:ascii="Times New Roman" w:eastAsia="Times New Roman" w:hAnsi="Times New Roman" w:cs="Times New Roman"/>
                <w:sz w:val="20"/>
                <w:szCs w:val="20"/>
              </w:rPr>
            </w:pPr>
          </w:p>
        </w:tc>
        <w:tc>
          <w:tcPr>
            <w:tcW w:w="122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E848F21" w14:textId="77777777" w:rsidR="00EE5ACC" w:rsidRPr="00F241B3" w:rsidRDefault="00EE5ACC" w:rsidP="00F55194">
            <w:pPr>
              <w:spacing w:before="0" w:after="0" w:line="240" w:lineRule="auto"/>
              <w:jc w:val="left"/>
              <w:rPr>
                <w:rFonts w:ascii="David" w:eastAsia="Times New Roman" w:hAnsi="David"/>
                <w:b/>
                <w:bCs/>
                <w:color w:val="000000"/>
                <w:sz w:val="20"/>
                <w:szCs w:val="20"/>
              </w:rPr>
            </w:pPr>
            <w:r w:rsidRPr="00F241B3">
              <w:rPr>
                <w:rFonts w:ascii="David" w:eastAsia="Times New Roman" w:hAnsi="David"/>
                <w:b/>
                <w:bCs/>
                <w:color w:val="000000"/>
                <w:sz w:val="20"/>
                <w:szCs w:val="20"/>
                <w:rtl/>
              </w:rPr>
              <w:t>שם הגורם המאשר:</w:t>
            </w:r>
          </w:p>
        </w:tc>
        <w:tc>
          <w:tcPr>
            <w:tcW w:w="1226" w:type="pct"/>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7E73AEF0"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תפקיד הגורם המאשר:</w:t>
            </w:r>
          </w:p>
        </w:tc>
        <w:tc>
          <w:tcPr>
            <w:tcW w:w="1094"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370B381B"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חותמת + חתימה:</w:t>
            </w:r>
          </w:p>
        </w:tc>
        <w:tc>
          <w:tcPr>
            <w:tcW w:w="1226"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447434A8"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r w:rsidRPr="00F241B3">
              <w:rPr>
                <w:rFonts w:ascii="David" w:eastAsia="Times New Roman" w:hAnsi="David"/>
                <w:b/>
                <w:bCs/>
                <w:color w:val="000000"/>
                <w:sz w:val="20"/>
                <w:szCs w:val="20"/>
                <w:rtl/>
              </w:rPr>
              <w:t>תאריך:</w:t>
            </w:r>
          </w:p>
        </w:tc>
      </w:tr>
      <w:tr w:rsidR="00EE5ACC" w:rsidRPr="00F241B3" w14:paraId="10266741" w14:textId="77777777" w:rsidTr="00F55194">
        <w:trPr>
          <w:trHeight w:val="568"/>
        </w:trPr>
        <w:tc>
          <w:tcPr>
            <w:tcW w:w="224" w:type="pct"/>
            <w:tcBorders>
              <w:top w:val="nil"/>
              <w:left w:val="nil"/>
              <w:bottom w:val="nil"/>
              <w:right w:val="nil"/>
            </w:tcBorders>
            <w:shd w:val="clear" w:color="auto" w:fill="auto"/>
            <w:vAlign w:val="center"/>
            <w:hideMark/>
          </w:tcPr>
          <w:p w14:paraId="7274DF54" w14:textId="77777777" w:rsidR="00EE5ACC" w:rsidRPr="00F241B3" w:rsidRDefault="00EE5ACC" w:rsidP="00F55194">
            <w:pPr>
              <w:spacing w:before="0" w:after="0" w:line="240" w:lineRule="auto"/>
              <w:jc w:val="left"/>
              <w:rPr>
                <w:rFonts w:ascii="David" w:eastAsia="Times New Roman" w:hAnsi="David"/>
                <w:b/>
                <w:bCs/>
                <w:color w:val="000000"/>
                <w:sz w:val="20"/>
                <w:szCs w:val="20"/>
                <w:rtl/>
              </w:rPr>
            </w:pPr>
          </w:p>
        </w:tc>
        <w:tc>
          <w:tcPr>
            <w:tcW w:w="1226" w:type="pct"/>
            <w:tcBorders>
              <w:top w:val="nil"/>
              <w:left w:val="single" w:sz="4" w:space="0" w:color="auto"/>
              <w:bottom w:val="single" w:sz="4" w:space="0" w:color="auto"/>
              <w:right w:val="single" w:sz="4" w:space="0" w:color="auto"/>
            </w:tcBorders>
            <w:shd w:val="clear" w:color="auto" w:fill="auto"/>
            <w:vAlign w:val="center"/>
            <w:hideMark/>
          </w:tcPr>
          <w:p w14:paraId="08A88784" w14:textId="77777777" w:rsidR="00EE5ACC" w:rsidRPr="00F241B3" w:rsidRDefault="00EE5ACC" w:rsidP="00F55194">
            <w:pPr>
              <w:bidi w:val="0"/>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Pr>
              <w:t> </w:t>
            </w:r>
          </w:p>
        </w:tc>
        <w:tc>
          <w:tcPr>
            <w:tcW w:w="1226" w:type="pct"/>
            <w:tcBorders>
              <w:top w:val="nil"/>
              <w:left w:val="single" w:sz="4" w:space="0" w:color="auto"/>
              <w:bottom w:val="single" w:sz="4" w:space="0" w:color="auto"/>
              <w:right w:val="single" w:sz="4" w:space="0" w:color="auto"/>
            </w:tcBorders>
            <w:shd w:val="clear" w:color="auto" w:fill="auto"/>
            <w:vAlign w:val="center"/>
            <w:hideMark/>
          </w:tcPr>
          <w:p w14:paraId="446378F1" w14:textId="77777777" w:rsidR="00EE5ACC" w:rsidRPr="00F241B3" w:rsidRDefault="00EE5ACC" w:rsidP="00F55194">
            <w:pPr>
              <w:bidi w:val="0"/>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Pr>
              <w:t> </w:t>
            </w:r>
          </w:p>
        </w:tc>
        <w:tc>
          <w:tcPr>
            <w:tcW w:w="1094" w:type="pct"/>
            <w:tcBorders>
              <w:top w:val="nil"/>
              <w:left w:val="single" w:sz="4" w:space="0" w:color="auto"/>
              <w:bottom w:val="single" w:sz="4" w:space="0" w:color="auto"/>
              <w:right w:val="single" w:sz="4" w:space="0" w:color="auto"/>
            </w:tcBorders>
            <w:shd w:val="clear" w:color="auto" w:fill="auto"/>
            <w:vAlign w:val="center"/>
            <w:hideMark/>
          </w:tcPr>
          <w:p w14:paraId="372392EA" w14:textId="77777777" w:rsidR="00EE5ACC" w:rsidRPr="00F241B3" w:rsidRDefault="00EE5ACC" w:rsidP="00F55194">
            <w:pPr>
              <w:bidi w:val="0"/>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Pr>
              <w:t> </w:t>
            </w:r>
          </w:p>
        </w:tc>
        <w:tc>
          <w:tcPr>
            <w:tcW w:w="1226" w:type="pct"/>
            <w:tcBorders>
              <w:top w:val="nil"/>
              <w:left w:val="single" w:sz="4" w:space="0" w:color="auto"/>
              <w:bottom w:val="single" w:sz="4" w:space="0" w:color="auto"/>
              <w:right w:val="single" w:sz="4" w:space="0" w:color="auto"/>
            </w:tcBorders>
            <w:shd w:val="clear" w:color="auto" w:fill="auto"/>
            <w:vAlign w:val="center"/>
            <w:hideMark/>
          </w:tcPr>
          <w:p w14:paraId="6AC7DAEB" w14:textId="77777777" w:rsidR="00EE5ACC" w:rsidRPr="00F241B3" w:rsidRDefault="00EE5ACC" w:rsidP="00F55194">
            <w:pPr>
              <w:bidi w:val="0"/>
              <w:spacing w:before="0" w:after="0" w:line="240" w:lineRule="auto"/>
              <w:jc w:val="left"/>
              <w:rPr>
                <w:rFonts w:ascii="David" w:eastAsia="Times New Roman" w:hAnsi="David"/>
                <w:color w:val="000000"/>
                <w:sz w:val="22"/>
                <w:szCs w:val="22"/>
              </w:rPr>
            </w:pPr>
            <w:r w:rsidRPr="00F241B3">
              <w:rPr>
                <w:rFonts w:ascii="David" w:eastAsia="Times New Roman" w:hAnsi="David"/>
                <w:color w:val="000000"/>
                <w:sz w:val="22"/>
                <w:szCs w:val="22"/>
              </w:rPr>
              <w:t> </w:t>
            </w:r>
          </w:p>
        </w:tc>
      </w:tr>
    </w:tbl>
    <w:p w14:paraId="2C53E216" w14:textId="77777777" w:rsidR="00EE5ACC" w:rsidRDefault="00EE5ACC" w:rsidP="00EE5ACC">
      <w:pPr>
        <w:pStyle w:val="ab"/>
        <w:rPr>
          <w:rtl/>
          <w:lang w:val="en-US"/>
        </w:rPr>
      </w:pPr>
    </w:p>
    <w:p w14:paraId="5DB83A26" w14:textId="77777777" w:rsidR="00F62E1D" w:rsidRDefault="00F62E1D" w:rsidP="00FA096D">
      <w:pPr>
        <w:rPr>
          <w:rFonts w:ascii="David" w:hAnsi="David"/>
          <w:b/>
          <w:bCs/>
          <w:rtl/>
        </w:rPr>
      </w:pPr>
    </w:p>
    <w:p w14:paraId="758A6ED3" w14:textId="7244D8A5" w:rsidR="00FA096D" w:rsidRDefault="00FA096D">
      <w:pPr>
        <w:bidi w:val="0"/>
        <w:rPr>
          <w:rFonts w:ascii="David" w:hAnsi="David"/>
          <w:b/>
          <w:bCs/>
          <w:rtl/>
        </w:rPr>
      </w:pPr>
      <w:r>
        <w:rPr>
          <w:rFonts w:ascii="David" w:hAnsi="David"/>
          <w:b/>
          <w:bCs/>
          <w:rtl/>
        </w:rPr>
        <w:br w:type="page"/>
      </w:r>
    </w:p>
    <w:p w14:paraId="5537A601" w14:textId="2888C911" w:rsidR="00F51833" w:rsidRDefault="00E0699B" w:rsidP="00E0699B">
      <w:pPr>
        <w:pStyle w:val="2f"/>
        <w:rPr>
          <w:b/>
          <w:bCs/>
          <w:rtl/>
        </w:rPr>
      </w:pPr>
      <w:bookmarkStart w:id="253" w:name="_Toc81117667"/>
      <w:bookmarkStart w:id="254" w:name="_Toc81118218"/>
      <w:r>
        <w:rPr>
          <w:rFonts w:hint="cs"/>
          <w:b/>
          <w:bCs/>
          <w:rtl/>
        </w:rPr>
        <w:lastRenderedPageBreak/>
        <w:t xml:space="preserve">נספח 2.1 </w:t>
      </w:r>
      <w:proofErr w:type="spellStart"/>
      <w:r>
        <w:rPr>
          <w:rFonts w:hint="cs"/>
          <w:b/>
          <w:bCs/>
          <w:rtl/>
        </w:rPr>
        <w:t>ס"ק</w:t>
      </w:r>
      <w:proofErr w:type="spellEnd"/>
      <w:r>
        <w:rPr>
          <w:rFonts w:hint="cs"/>
          <w:b/>
          <w:bCs/>
          <w:rtl/>
        </w:rPr>
        <w:t xml:space="preserve"> 12 - </w:t>
      </w:r>
      <w:r w:rsidRPr="009C648F">
        <w:rPr>
          <w:rFonts w:hint="cs"/>
          <w:b/>
          <w:bCs/>
          <w:rtl/>
        </w:rPr>
        <w:t xml:space="preserve">מפרט מדפסת תלת מימד </w:t>
      </w:r>
      <w:r w:rsidRPr="009C648F">
        <w:rPr>
          <w:rFonts w:cstheme="minorBidi"/>
          <w:b/>
          <w:bCs/>
          <w:rtl/>
        </w:rPr>
        <w:t>–</w:t>
      </w:r>
      <w:r w:rsidRPr="009C648F">
        <w:rPr>
          <w:rFonts w:hint="cs"/>
          <w:b/>
          <w:bCs/>
          <w:rtl/>
        </w:rPr>
        <w:t xml:space="preserve"> ראש הדפסה אחד</w:t>
      </w:r>
      <w:bookmarkEnd w:id="253"/>
      <w:bookmarkEnd w:id="254"/>
      <w:r w:rsidRPr="009C648F">
        <w:rPr>
          <w:rFonts w:hint="cs"/>
          <w:b/>
          <w:bCs/>
          <w:rtl/>
        </w:rPr>
        <w:t xml:space="preserve"> </w:t>
      </w:r>
    </w:p>
    <w:p w14:paraId="22966758" w14:textId="77777777" w:rsidR="00F51833" w:rsidRPr="00F51833" w:rsidRDefault="00F51833" w:rsidP="00F51833">
      <w:pPr>
        <w:spacing w:before="0" w:after="160" w:line="259" w:lineRule="auto"/>
        <w:ind w:left="360"/>
        <w:jc w:val="left"/>
        <w:rPr>
          <w:b/>
          <w:bCs/>
          <w:rtl/>
        </w:rPr>
      </w:pPr>
    </w:p>
    <w:p w14:paraId="0E3F1690" w14:textId="77777777" w:rsidR="00E0699B" w:rsidRDefault="00E0699B" w:rsidP="004D155B">
      <w:pPr>
        <w:pStyle w:val="ListParagraph"/>
        <w:numPr>
          <w:ilvl w:val="0"/>
          <w:numId w:val="217"/>
        </w:numPr>
        <w:spacing w:before="0" w:after="160" w:line="259" w:lineRule="auto"/>
        <w:jc w:val="left"/>
      </w:pPr>
      <w:r>
        <w:rPr>
          <w:rFonts w:hint="cs"/>
          <w:rtl/>
        </w:rPr>
        <w:t>נפח הדפסה מינימלי של 20*20*20 ס"מ</w:t>
      </w:r>
    </w:p>
    <w:p w14:paraId="25515154" w14:textId="77777777" w:rsidR="00E0699B" w:rsidRDefault="00E0699B" w:rsidP="004D155B">
      <w:pPr>
        <w:pStyle w:val="ListParagraph"/>
        <w:numPr>
          <w:ilvl w:val="0"/>
          <w:numId w:val="217"/>
        </w:numPr>
        <w:spacing w:before="0" w:after="160" w:line="259" w:lineRule="auto"/>
        <w:jc w:val="left"/>
      </w:pPr>
      <w:r>
        <w:rPr>
          <w:rFonts w:hint="cs"/>
          <w:rtl/>
        </w:rPr>
        <w:t>רזולוציית שכבה החל מ-50 מיקרון</w:t>
      </w:r>
    </w:p>
    <w:p w14:paraId="3BA9D424" w14:textId="77777777" w:rsidR="00E0699B" w:rsidRDefault="00E0699B" w:rsidP="004D155B">
      <w:pPr>
        <w:pStyle w:val="ListParagraph"/>
        <w:numPr>
          <w:ilvl w:val="0"/>
          <w:numId w:val="217"/>
        </w:numPr>
        <w:spacing w:before="0" w:after="160" w:line="259" w:lineRule="auto"/>
        <w:jc w:val="left"/>
      </w:pPr>
      <w:r>
        <w:rPr>
          <w:rFonts w:hint="cs"/>
          <w:rtl/>
        </w:rPr>
        <w:t>משטח הדפסה מחומם ועמיד כך שאינו מתעוות כגון זכוכית מחוסמת</w:t>
      </w:r>
    </w:p>
    <w:p w14:paraId="7D3C2DA2" w14:textId="77777777" w:rsidR="00E0699B" w:rsidRDefault="00E0699B" w:rsidP="004D155B">
      <w:pPr>
        <w:pStyle w:val="ListParagraph"/>
        <w:numPr>
          <w:ilvl w:val="0"/>
          <w:numId w:val="217"/>
        </w:numPr>
        <w:spacing w:before="0" w:after="160" w:line="259" w:lineRule="auto"/>
        <w:jc w:val="left"/>
      </w:pPr>
      <w:r>
        <w:rPr>
          <w:rFonts w:hint="cs"/>
          <w:rtl/>
        </w:rPr>
        <w:t>מערכת חומרים פתוחה (קוד פתוח)</w:t>
      </w:r>
    </w:p>
    <w:p w14:paraId="08AFA7C6" w14:textId="77777777" w:rsidR="00E0699B" w:rsidRDefault="00E0699B" w:rsidP="004D155B">
      <w:pPr>
        <w:pStyle w:val="ListParagraph"/>
        <w:numPr>
          <w:ilvl w:val="0"/>
          <w:numId w:val="217"/>
        </w:numPr>
        <w:spacing w:before="0" w:after="160" w:line="259" w:lineRule="auto"/>
        <w:jc w:val="left"/>
      </w:pPr>
      <w:r>
        <w:rPr>
          <w:rFonts w:hint="cs"/>
          <w:rtl/>
        </w:rPr>
        <w:t xml:space="preserve">חומרי הדפסה נתמכים </w:t>
      </w:r>
      <w:r>
        <w:t>PLA, PET</w:t>
      </w:r>
      <w:r>
        <w:rPr>
          <w:rFonts w:hint="cs"/>
        </w:rPr>
        <w:t xml:space="preserve"> </w:t>
      </w:r>
      <w:r>
        <w:rPr>
          <w:rFonts w:hint="cs"/>
          <w:rtl/>
        </w:rPr>
        <w:t xml:space="preserve"> עם אישור </w:t>
      </w:r>
      <w:r>
        <w:rPr>
          <w:rFonts w:hint="cs"/>
        </w:rPr>
        <w:t>TPU</w:t>
      </w:r>
      <w:r>
        <w:rPr>
          <w:rFonts w:hint="cs"/>
          <w:rtl/>
        </w:rPr>
        <w:t>,</w:t>
      </w:r>
      <w:r>
        <w:rPr>
          <w:rFonts w:hint="cs"/>
        </w:rPr>
        <w:t xml:space="preserve"> FDA </w:t>
      </w:r>
      <w:r>
        <w:rPr>
          <w:rFonts w:hint="cs"/>
          <w:rtl/>
        </w:rPr>
        <w:t xml:space="preserve"> עם מגוון חומרי גלם דמויי עץ שעם, וסוגי מתכת וקרבון המבוססים </w:t>
      </w:r>
      <w:r>
        <w:rPr>
          <w:rFonts w:hint="cs"/>
        </w:rPr>
        <w:t>PLA</w:t>
      </w:r>
      <w:r>
        <w:rPr>
          <w:rFonts w:hint="cs"/>
          <w:rtl/>
        </w:rPr>
        <w:t xml:space="preserve"> או </w:t>
      </w:r>
      <w:r>
        <w:rPr>
          <w:rFonts w:hint="cs"/>
        </w:rPr>
        <w:t>PET</w:t>
      </w:r>
      <w:r>
        <w:rPr>
          <w:rFonts w:hint="cs"/>
          <w:rtl/>
        </w:rPr>
        <w:t xml:space="preserve"> מתוצרת אירופית בעלי תו תקן</w:t>
      </w:r>
    </w:p>
    <w:p w14:paraId="55C41D96" w14:textId="77777777" w:rsidR="00E0699B" w:rsidRDefault="00E0699B" w:rsidP="004D155B">
      <w:pPr>
        <w:pStyle w:val="ListParagraph"/>
        <w:numPr>
          <w:ilvl w:val="0"/>
          <w:numId w:val="217"/>
        </w:numPr>
        <w:spacing w:before="0" w:after="160" w:line="259" w:lineRule="auto"/>
        <w:jc w:val="left"/>
      </w:pPr>
      <w:r>
        <w:rPr>
          <w:rFonts w:hint="cs"/>
          <w:rtl/>
        </w:rPr>
        <w:t>קוטר סיב 2.85/1.75</w:t>
      </w:r>
      <w:r>
        <w:rPr>
          <w:rtl/>
        </w:rPr>
        <w:tab/>
      </w:r>
    </w:p>
    <w:p w14:paraId="5FAFE858" w14:textId="77777777" w:rsidR="00E0699B" w:rsidRDefault="00E0699B" w:rsidP="004D155B">
      <w:pPr>
        <w:pStyle w:val="ListParagraph"/>
        <w:numPr>
          <w:ilvl w:val="0"/>
          <w:numId w:val="217"/>
        </w:numPr>
        <w:spacing w:before="0" w:after="160" w:line="259" w:lineRule="auto"/>
        <w:jc w:val="left"/>
      </w:pPr>
      <w:r>
        <w:rPr>
          <w:rFonts w:hint="cs"/>
          <w:rtl/>
        </w:rPr>
        <w:t xml:space="preserve">מערכת הפעלה למדפסת </w:t>
      </w:r>
      <w:r>
        <w:t>slicer</w:t>
      </w:r>
      <w:r>
        <w:rPr>
          <w:rFonts w:hint="cs"/>
          <w:rtl/>
        </w:rPr>
        <w:t xml:space="preserve"> חינמית וקלה להפעלה </w:t>
      </w:r>
      <w:r>
        <w:rPr>
          <w:rFonts w:cstheme="minorBidi"/>
          <w:rtl/>
        </w:rPr>
        <w:t>–</w:t>
      </w:r>
      <w:r>
        <w:rPr>
          <w:rFonts w:hint="cs"/>
          <w:rtl/>
        </w:rPr>
        <w:t xml:space="preserve"> תמיכה בקבצי </w:t>
      </w:r>
      <w:r>
        <w:t xml:space="preserve">STL/OBJ </w:t>
      </w:r>
      <w:r>
        <w:rPr>
          <w:rFonts w:hint="cs"/>
          <w:rtl/>
        </w:rPr>
        <w:t xml:space="preserve"> עם תמיכה במערכות הפעלה </w:t>
      </w:r>
      <w:r>
        <w:t>MAC/WIN</w:t>
      </w:r>
    </w:p>
    <w:p w14:paraId="7A716489" w14:textId="77777777" w:rsidR="00E0699B" w:rsidRDefault="00E0699B" w:rsidP="004D155B">
      <w:pPr>
        <w:pStyle w:val="ListParagraph"/>
        <w:numPr>
          <w:ilvl w:val="0"/>
          <w:numId w:val="217"/>
        </w:numPr>
        <w:spacing w:before="0" w:after="160" w:line="259" w:lineRule="auto"/>
        <w:jc w:val="left"/>
      </w:pPr>
      <w:r>
        <w:rPr>
          <w:rFonts w:hint="cs"/>
          <w:rtl/>
        </w:rPr>
        <w:t xml:space="preserve">חיבוריות </w:t>
      </w:r>
      <w:r>
        <w:rPr>
          <w:rFonts w:hint="cs"/>
        </w:rPr>
        <w:t>SD</w:t>
      </w:r>
      <w:r>
        <w:rPr>
          <w:rFonts w:hint="cs"/>
          <w:rtl/>
        </w:rPr>
        <w:t xml:space="preserve"> או </w:t>
      </w:r>
      <w:r>
        <w:t>Disk On Key</w:t>
      </w:r>
    </w:p>
    <w:p w14:paraId="6B2AE38A" w14:textId="77777777" w:rsidR="00E0699B" w:rsidRDefault="00E0699B" w:rsidP="004D155B">
      <w:pPr>
        <w:pStyle w:val="ListParagraph"/>
        <w:numPr>
          <w:ilvl w:val="0"/>
          <w:numId w:val="217"/>
        </w:numPr>
        <w:spacing w:before="0" w:after="160" w:line="259" w:lineRule="auto"/>
        <w:jc w:val="left"/>
      </w:pPr>
      <w:r>
        <w:rPr>
          <w:rFonts w:hint="cs"/>
          <w:rtl/>
        </w:rPr>
        <w:t>תהליך הזנת חומר הגלם מובנה בתוכנת ההדפסה</w:t>
      </w:r>
    </w:p>
    <w:p w14:paraId="67680411" w14:textId="77777777" w:rsidR="00E0699B" w:rsidRDefault="00E0699B" w:rsidP="004D155B">
      <w:pPr>
        <w:pStyle w:val="ListParagraph"/>
        <w:numPr>
          <w:ilvl w:val="0"/>
          <w:numId w:val="217"/>
        </w:numPr>
        <w:spacing w:before="0" w:after="160" w:line="259" w:lineRule="auto"/>
        <w:jc w:val="left"/>
      </w:pPr>
      <w:r>
        <w:rPr>
          <w:rFonts w:hint="cs"/>
          <w:rtl/>
        </w:rPr>
        <w:t>תהליך כיול משטח העבודה מובנה בתוכנת המדפסת</w:t>
      </w:r>
    </w:p>
    <w:p w14:paraId="1C70DF6A" w14:textId="77777777" w:rsidR="00E0699B" w:rsidRDefault="00E0699B" w:rsidP="004D155B">
      <w:pPr>
        <w:pStyle w:val="ListParagraph"/>
        <w:numPr>
          <w:ilvl w:val="0"/>
          <w:numId w:val="217"/>
        </w:numPr>
        <w:spacing w:before="0" w:after="160" w:line="259" w:lineRule="auto"/>
        <w:jc w:val="left"/>
      </w:pPr>
      <w:r>
        <w:rPr>
          <w:rFonts w:hint="cs"/>
          <w:rtl/>
        </w:rPr>
        <w:t>יכולת פתיחת סתימות בתהליך מקומי מהיר ועל ידי משתמש סביר שאינו טכנאי</w:t>
      </w:r>
    </w:p>
    <w:p w14:paraId="313793D1" w14:textId="2B41EAC6" w:rsidR="00F51833" w:rsidRDefault="00F51833">
      <w:pPr>
        <w:bidi w:val="0"/>
        <w:rPr>
          <w:rtl/>
        </w:rPr>
      </w:pPr>
      <w:r>
        <w:rPr>
          <w:rtl/>
        </w:rPr>
        <w:br w:type="page"/>
      </w:r>
    </w:p>
    <w:p w14:paraId="6F93EB51" w14:textId="25C901E1" w:rsidR="00F51833" w:rsidRDefault="00F51833" w:rsidP="002135D2">
      <w:pPr>
        <w:pStyle w:val="2f"/>
        <w:ind w:left="360"/>
        <w:rPr>
          <w:b/>
          <w:bCs/>
          <w:rtl/>
        </w:rPr>
      </w:pPr>
      <w:bookmarkStart w:id="255" w:name="_Toc81117668"/>
      <w:bookmarkStart w:id="256" w:name="_Toc81118219"/>
      <w:r>
        <w:rPr>
          <w:rFonts w:hint="cs"/>
          <w:b/>
          <w:bCs/>
          <w:rtl/>
        </w:rPr>
        <w:lastRenderedPageBreak/>
        <w:t xml:space="preserve">נספח </w:t>
      </w:r>
      <w:r w:rsidR="00AF0DC3">
        <w:rPr>
          <w:rFonts w:hint="cs"/>
          <w:b/>
          <w:bCs/>
          <w:rtl/>
        </w:rPr>
        <w:t xml:space="preserve">2.1 </w:t>
      </w:r>
      <w:proofErr w:type="spellStart"/>
      <w:r w:rsidR="00E0699B">
        <w:rPr>
          <w:rFonts w:hint="cs"/>
          <w:b/>
          <w:bCs/>
          <w:rtl/>
        </w:rPr>
        <w:t>ס"ק</w:t>
      </w:r>
      <w:proofErr w:type="spellEnd"/>
      <w:r w:rsidR="00E0699B">
        <w:rPr>
          <w:rFonts w:hint="cs"/>
          <w:b/>
          <w:bCs/>
          <w:rtl/>
        </w:rPr>
        <w:t xml:space="preserve"> 13 - </w:t>
      </w:r>
      <w:r w:rsidR="00E0699B" w:rsidRPr="009C648F">
        <w:rPr>
          <w:rFonts w:hint="cs"/>
          <w:b/>
          <w:bCs/>
          <w:rtl/>
        </w:rPr>
        <w:t xml:space="preserve">מפרט מדפסת תלת מימד </w:t>
      </w:r>
      <w:r w:rsidR="00E0699B" w:rsidRPr="009C648F">
        <w:rPr>
          <w:rFonts w:cstheme="minorBidi"/>
          <w:b/>
          <w:bCs/>
          <w:rtl/>
        </w:rPr>
        <w:t>–</w:t>
      </w:r>
      <w:r w:rsidR="00E0699B" w:rsidRPr="009C648F">
        <w:rPr>
          <w:rFonts w:hint="cs"/>
          <w:b/>
          <w:bCs/>
          <w:rtl/>
        </w:rPr>
        <w:t xml:space="preserve"> שני ראשי הדפסה</w:t>
      </w:r>
      <w:bookmarkEnd w:id="255"/>
      <w:bookmarkEnd w:id="256"/>
      <w:r w:rsidR="00E0699B" w:rsidRPr="009C648F">
        <w:rPr>
          <w:rFonts w:hint="cs"/>
          <w:b/>
          <w:bCs/>
          <w:rtl/>
        </w:rPr>
        <w:t xml:space="preserve"> </w:t>
      </w:r>
    </w:p>
    <w:p w14:paraId="5D772C47" w14:textId="77777777" w:rsidR="00E0699B" w:rsidRDefault="00E0699B" w:rsidP="004D155B">
      <w:pPr>
        <w:pStyle w:val="ListParagraph"/>
        <w:numPr>
          <w:ilvl w:val="0"/>
          <w:numId w:val="218"/>
        </w:numPr>
        <w:spacing w:before="0" w:after="160" w:line="259" w:lineRule="auto"/>
        <w:jc w:val="left"/>
      </w:pPr>
      <w:r>
        <w:rPr>
          <w:rFonts w:hint="cs"/>
          <w:rtl/>
        </w:rPr>
        <w:t>יכולת עבודה עם שני חומרי גלם מאותו סוג (שני צבעים במודל)</w:t>
      </w:r>
    </w:p>
    <w:p w14:paraId="3FEA7A88" w14:textId="77777777" w:rsidR="00E0699B" w:rsidRDefault="00E0699B" w:rsidP="004D155B">
      <w:pPr>
        <w:pStyle w:val="ListParagraph"/>
        <w:numPr>
          <w:ilvl w:val="0"/>
          <w:numId w:val="218"/>
        </w:numPr>
        <w:spacing w:before="0" w:after="160" w:line="259" w:lineRule="auto"/>
        <w:jc w:val="left"/>
      </w:pPr>
      <w:r>
        <w:rPr>
          <w:rFonts w:hint="cs"/>
          <w:rtl/>
        </w:rPr>
        <w:t xml:space="preserve">יכולת עבודה עם חומר בניה + חומר תמיכה מסוג </w:t>
      </w:r>
      <w:r>
        <w:rPr>
          <w:rFonts w:hint="cs"/>
        </w:rPr>
        <w:t>PVA</w:t>
      </w:r>
      <w:r>
        <w:rPr>
          <w:rFonts w:hint="cs"/>
          <w:rtl/>
        </w:rPr>
        <w:t xml:space="preserve"> מסיס במים</w:t>
      </w:r>
    </w:p>
    <w:p w14:paraId="216B8BF9" w14:textId="77777777" w:rsidR="00E0699B" w:rsidRDefault="00E0699B" w:rsidP="004D155B">
      <w:pPr>
        <w:pStyle w:val="ListParagraph"/>
        <w:numPr>
          <w:ilvl w:val="0"/>
          <w:numId w:val="218"/>
        </w:numPr>
        <w:spacing w:before="0" w:after="160" w:line="259" w:lineRule="auto"/>
        <w:jc w:val="left"/>
      </w:pPr>
      <w:r>
        <w:rPr>
          <w:rFonts w:hint="cs"/>
          <w:rtl/>
        </w:rPr>
        <w:t>נפח הדפסה מינימלי של 20*20*20 ס"מ</w:t>
      </w:r>
    </w:p>
    <w:p w14:paraId="35E59DC2" w14:textId="77777777" w:rsidR="00E0699B" w:rsidRDefault="00E0699B" w:rsidP="004D155B">
      <w:pPr>
        <w:pStyle w:val="ListParagraph"/>
        <w:numPr>
          <w:ilvl w:val="0"/>
          <w:numId w:val="218"/>
        </w:numPr>
        <w:spacing w:before="0" w:after="160" w:line="259" w:lineRule="auto"/>
        <w:jc w:val="left"/>
      </w:pPr>
      <w:r>
        <w:rPr>
          <w:rFonts w:hint="cs"/>
          <w:rtl/>
        </w:rPr>
        <w:t>רזולוציית שכבה החל מ-50 מיקרון</w:t>
      </w:r>
    </w:p>
    <w:p w14:paraId="44E1EE33" w14:textId="77777777" w:rsidR="00E0699B" w:rsidRDefault="00E0699B" w:rsidP="004D155B">
      <w:pPr>
        <w:pStyle w:val="ListParagraph"/>
        <w:numPr>
          <w:ilvl w:val="0"/>
          <w:numId w:val="218"/>
        </w:numPr>
        <w:spacing w:before="0" w:after="160" w:line="259" w:lineRule="auto"/>
        <w:jc w:val="left"/>
      </w:pPr>
      <w:r>
        <w:rPr>
          <w:rFonts w:hint="cs"/>
          <w:rtl/>
        </w:rPr>
        <w:t>משטח הדפסה מחומם ועמיד כך שאינו מתעוות כגון זכוכית מחוסמת</w:t>
      </w:r>
    </w:p>
    <w:p w14:paraId="2A7BE263" w14:textId="77777777" w:rsidR="00E0699B" w:rsidRDefault="00E0699B" w:rsidP="004D155B">
      <w:pPr>
        <w:pStyle w:val="ListParagraph"/>
        <w:numPr>
          <w:ilvl w:val="0"/>
          <w:numId w:val="218"/>
        </w:numPr>
        <w:spacing w:before="0" w:after="160" w:line="259" w:lineRule="auto"/>
        <w:jc w:val="left"/>
      </w:pPr>
      <w:r>
        <w:rPr>
          <w:rFonts w:hint="cs"/>
          <w:rtl/>
        </w:rPr>
        <w:t>מערכת חומרים פתוחה (קוד פתוח)</w:t>
      </w:r>
    </w:p>
    <w:p w14:paraId="6DA8AADB" w14:textId="77777777" w:rsidR="00E0699B" w:rsidRDefault="00E0699B" w:rsidP="004D155B">
      <w:pPr>
        <w:pStyle w:val="ListParagraph"/>
        <w:numPr>
          <w:ilvl w:val="0"/>
          <w:numId w:val="218"/>
        </w:numPr>
        <w:spacing w:before="0" w:after="160" w:line="259" w:lineRule="auto"/>
        <w:jc w:val="left"/>
      </w:pPr>
      <w:r>
        <w:rPr>
          <w:rFonts w:hint="cs"/>
          <w:rtl/>
        </w:rPr>
        <w:t xml:space="preserve">חומרי הדפסה נתמכים </w:t>
      </w:r>
      <w:r>
        <w:t>PLA, PET</w:t>
      </w:r>
      <w:r>
        <w:rPr>
          <w:rFonts w:hint="cs"/>
        </w:rPr>
        <w:t xml:space="preserve"> </w:t>
      </w:r>
      <w:r>
        <w:rPr>
          <w:rFonts w:hint="cs"/>
          <w:rtl/>
        </w:rPr>
        <w:t xml:space="preserve"> עם אישור </w:t>
      </w:r>
      <w:r>
        <w:rPr>
          <w:rFonts w:hint="cs"/>
        </w:rPr>
        <w:t>TPU</w:t>
      </w:r>
      <w:r>
        <w:rPr>
          <w:rFonts w:hint="cs"/>
          <w:rtl/>
        </w:rPr>
        <w:t>,</w:t>
      </w:r>
      <w:r>
        <w:rPr>
          <w:rFonts w:hint="cs"/>
        </w:rPr>
        <w:t xml:space="preserve"> FDA </w:t>
      </w:r>
      <w:r>
        <w:rPr>
          <w:rFonts w:hint="cs"/>
          <w:rtl/>
        </w:rPr>
        <w:t xml:space="preserve"> עם מגוון חומרי גלם דמויי עץ שעם, וסוגי מתכת וקרבון המבוססים </w:t>
      </w:r>
      <w:r>
        <w:rPr>
          <w:rFonts w:hint="cs"/>
        </w:rPr>
        <w:t>PLA</w:t>
      </w:r>
      <w:r>
        <w:rPr>
          <w:rFonts w:hint="cs"/>
          <w:rtl/>
        </w:rPr>
        <w:t xml:space="preserve"> או </w:t>
      </w:r>
      <w:r>
        <w:rPr>
          <w:rFonts w:hint="cs"/>
        </w:rPr>
        <w:t>PET</w:t>
      </w:r>
      <w:r>
        <w:rPr>
          <w:rFonts w:hint="cs"/>
          <w:rtl/>
        </w:rPr>
        <w:t xml:space="preserve"> מתוצרת אירופית בעלי תו תקן</w:t>
      </w:r>
    </w:p>
    <w:p w14:paraId="7AAF8AEB" w14:textId="77777777" w:rsidR="00E0699B" w:rsidRDefault="00E0699B" w:rsidP="004D155B">
      <w:pPr>
        <w:pStyle w:val="ListParagraph"/>
        <w:numPr>
          <w:ilvl w:val="0"/>
          <w:numId w:val="218"/>
        </w:numPr>
        <w:spacing w:before="0" w:after="160" w:line="259" w:lineRule="auto"/>
        <w:jc w:val="left"/>
      </w:pPr>
      <w:r>
        <w:rPr>
          <w:rFonts w:hint="cs"/>
          <w:rtl/>
        </w:rPr>
        <w:t>קוטר סיב 2.85/1.75</w:t>
      </w:r>
      <w:r>
        <w:rPr>
          <w:rtl/>
        </w:rPr>
        <w:tab/>
      </w:r>
    </w:p>
    <w:p w14:paraId="3B7140D9" w14:textId="77777777" w:rsidR="00E0699B" w:rsidRDefault="00E0699B" w:rsidP="004D155B">
      <w:pPr>
        <w:pStyle w:val="ListParagraph"/>
        <w:numPr>
          <w:ilvl w:val="0"/>
          <w:numId w:val="218"/>
        </w:numPr>
        <w:spacing w:before="0" w:after="160" w:line="259" w:lineRule="auto"/>
        <w:jc w:val="left"/>
      </w:pPr>
      <w:r>
        <w:rPr>
          <w:rFonts w:hint="cs"/>
          <w:rtl/>
        </w:rPr>
        <w:t xml:space="preserve">מערכת הפעלה למדפסת </w:t>
      </w:r>
      <w:r>
        <w:t>slicer</w:t>
      </w:r>
      <w:r>
        <w:rPr>
          <w:rFonts w:hint="cs"/>
          <w:rtl/>
        </w:rPr>
        <w:t xml:space="preserve"> חינמית וקלה להפעלה </w:t>
      </w:r>
      <w:r>
        <w:rPr>
          <w:rFonts w:cstheme="minorBidi"/>
          <w:rtl/>
        </w:rPr>
        <w:t>–</w:t>
      </w:r>
      <w:r>
        <w:rPr>
          <w:rFonts w:hint="cs"/>
          <w:rtl/>
        </w:rPr>
        <w:t xml:space="preserve"> תמיכה בקבצי </w:t>
      </w:r>
      <w:r>
        <w:t xml:space="preserve">STL/OBJ </w:t>
      </w:r>
      <w:r>
        <w:rPr>
          <w:rFonts w:hint="cs"/>
          <w:rtl/>
        </w:rPr>
        <w:t xml:space="preserve"> עם תמיכה במערכות הפעלה </w:t>
      </w:r>
      <w:r>
        <w:t>MAC/WIN</w:t>
      </w:r>
    </w:p>
    <w:p w14:paraId="02D198D5" w14:textId="77777777" w:rsidR="00E0699B" w:rsidRDefault="00E0699B" w:rsidP="004D155B">
      <w:pPr>
        <w:pStyle w:val="ListParagraph"/>
        <w:numPr>
          <w:ilvl w:val="0"/>
          <w:numId w:val="218"/>
        </w:numPr>
        <w:spacing w:before="0" w:after="160" w:line="259" w:lineRule="auto"/>
        <w:jc w:val="left"/>
      </w:pPr>
      <w:r>
        <w:rPr>
          <w:rFonts w:hint="cs"/>
          <w:rtl/>
        </w:rPr>
        <w:t xml:space="preserve">חיבוריות </w:t>
      </w:r>
      <w:r>
        <w:rPr>
          <w:rFonts w:hint="cs"/>
        </w:rPr>
        <w:t>SD</w:t>
      </w:r>
      <w:r>
        <w:rPr>
          <w:rFonts w:hint="cs"/>
          <w:rtl/>
        </w:rPr>
        <w:t xml:space="preserve"> או </w:t>
      </w:r>
      <w:r>
        <w:t>Disk On Key</w:t>
      </w:r>
      <w:r>
        <w:rPr>
          <w:rFonts w:hint="cs"/>
          <w:rtl/>
        </w:rPr>
        <w:t xml:space="preserve"> + חיבור כבל ישיר למחשב או תקשורת אלחוטית</w:t>
      </w:r>
    </w:p>
    <w:p w14:paraId="3DE0C83E" w14:textId="77777777" w:rsidR="00E0699B" w:rsidRDefault="00E0699B" w:rsidP="004D155B">
      <w:pPr>
        <w:pStyle w:val="ListParagraph"/>
        <w:numPr>
          <w:ilvl w:val="0"/>
          <w:numId w:val="218"/>
        </w:numPr>
        <w:spacing w:before="0" w:after="160" w:line="259" w:lineRule="auto"/>
        <w:jc w:val="left"/>
      </w:pPr>
      <w:r>
        <w:rPr>
          <w:rFonts w:hint="cs"/>
          <w:rtl/>
        </w:rPr>
        <w:t>תהליך הזנת חומר הגלם מובנה בתוכנת ההדפסה</w:t>
      </w:r>
    </w:p>
    <w:p w14:paraId="736EDA73" w14:textId="77777777" w:rsidR="00E0699B" w:rsidRDefault="00E0699B" w:rsidP="004D155B">
      <w:pPr>
        <w:pStyle w:val="ListParagraph"/>
        <w:numPr>
          <w:ilvl w:val="0"/>
          <w:numId w:val="218"/>
        </w:numPr>
        <w:spacing w:before="0" w:after="160" w:line="259" w:lineRule="auto"/>
        <w:jc w:val="left"/>
      </w:pPr>
      <w:r>
        <w:rPr>
          <w:rFonts w:hint="cs"/>
          <w:rtl/>
        </w:rPr>
        <w:t>תהליך כיול משטח העבודה - מובנה בתוכנת המדפסת</w:t>
      </w:r>
    </w:p>
    <w:p w14:paraId="7EBF5C25" w14:textId="77777777" w:rsidR="00E0699B" w:rsidRDefault="00E0699B" w:rsidP="004D155B">
      <w:pPr>
        <w:pStyle w:val="ListParagraph"/>
        <w:numPr>
          <w:ilvl w:val="0"/>
          <w:numId w:val="218"/>
        </w:numPr>
        <w:spacing w:before="0" w:after="160" w:line="259" w:lineRule="auto"/>
        <w:jc w:val="left"/>
      </w:pPr>
      <w:r>
        <w:rPr>
          <w:rFonts w:hint="cs"/>
          <w:rtl/>
        </w:rPr>
        <w:t>מצלמה מובנית</w:t>
      </w:r>
    </w:p>
    <w:p w14:paraId="0E3EE6B7" w14:textId="77777777" w:rsidR="00E0699B" w:rsidRDefault="00E0699B" w:rsidP="004D155B">
      <w:pPr>
        <w:pStyle w:val="ListParagraph"/>
        <w:numPr>
          <w:ilvl w:val="0"/>
          <w:numId w:val="218"/>
        </w:numPr>
        <w:spacing w:before="0" w:after="160" w:line="259" w:lineRule="auto"/>
        <w:jc w:val="left"/>
      </w:pPr>
      <w:r>
        <w:rPr>
          <w:rFonts w:hint="cs"/>
          <w:rtl/>
        </w:rPr>
        <w:t>יכולת פתיחת סתימות בתהליך מקומי מהיר ועל ידי משתמש סביר שאינו טכנאי</w:t>
      </w:r>
    </w:p>
    <w:p w14:paraId="1E25A3EB" w14:textId="77777777" w:rsidR="00E0699B" w:rsidRDefault="00E0699B" w:rsidP="004D155B">
      <w:pPr>
        <w:pStyle w:val="ListParagraph"/>
        <w:numPr>
          <w:ilvl w:val="0"/>
          <w:numId w:val="218"/>
        </w:numPr>
        <w:spacing w:before="0" w:after="160" w:line="259" w:lineRule="auto"/>
        <w:jc w:val="left"/>
      </w:pPr>
      <w:r>
        <w:rPr>
          <w:rFonts w:hint="cs"/>
          <w:rtl/>
        </w:rPr>
        <w:t>אפשרות להפעלה באמצעות אפליקציה</w:t>
      </w:r>
    </w:p>
    <w:p w14:paraId="250E3302" w14:textId="77777777" w:rsidR="00E0699B" w:rsidRPr="00400A17" w:rsidRDefault="00E0699B" w:rsidP="00E0699B"/>
    <w:p w14:paraId="5638276E" w14:textId="77777777" w:rsidR="00E0699B" w:rsidRDefault="00E0699B" w:rsidP="00E0699B">
      <w:pPr>
        <w:bidi w:val="0"/>
        <w:rPr>
          <w:rFonts w:ascii="David" w:hAnsi="David"/>
          <w:b/>
          <w:bCs/>
          <w:rtl/>
        </w:rPr>
      </w:pPr>
    </w:p>
    <w:p w14:paraId="5ACA93A8" w14:textId="1F042B46" w:rsidR="00E0699B" w:rsidRDefault="00E0699B">
      <w:pPr>
        <w:bidi w:val="0"/>
        <w:rPr>
          <w:rFonts w:ascii="David" w:hAnsi="David"/>
          <w:b/>
          <w:bCs/>
          <w:rtl/>
        </w:rPr>
      </w:pPr>
      <w:r>
        <w:rPr>
          <w:rFonts w:ascii="David" w:hAnsi="David"/>
          <w:b/>
          <w:bCs/>
          <w:rtl/>
        </w:rPr>
        <w:br w:type="page"/>
      </w:r>
    </w:p>
    <w:p w14:paraId="0D50A7EE" w14:textId="28ADC65E" w:rsidR="00AF0DC3" w:rsidRPr="00DB5DEF" w:rsidRDefault="00AF0DC3" w:rsidP="00AF0DC3">
      <w:pPr>
        <w:pStyle w:val="2f"/>
        <w:rPr>
          <w:rtl/>
        </w:rPr>
      </w:pPr>
      <w:bookmarkStart w:id="257" w:name="_Toc81117669"/>
      <w:bookmarkStart w:id="258" w:name="_Toc81118220"/>
      <w:bookmarkStart w:id="259" w:name="_Toc476570825"/>
      <w:r w:rsidRPr="00DB5DEF">
        <w:rPr>
          <w:rtl/>
        </w:rPr>
        <w:lastRenderedPageBreak/>
        <w:t>נספח 2.3 - חלוקת הארץ לאזורי שרות על פי תחומי רשויות מקומיות</w:t>
      </w:r>
      <w:bookmarkEnd w:id="257"/>
      <w:bookmarkEnd w:id="258"/>
    </w:p>
    <w:p w14:paraId="6A470680" w14:textId="77777777" w:rsidR="00AF0DC3" w:rsidRDefault="00AF0DC3" w:rsidP="00AF0DC3">
      <w:pPr>
        <w:ind w:left="-3"/>
        <w:rPr>
          <w:rtl/>
        </w:rPr>
      </w:pPr>
    </w:p>
    <w:p w14:paraId="41D14510" w14:textId="77777777" w:rsidR="00AF0DC3" w:rsidRPr="00A56150" w:rsidRDefault="00AF0DC3" w:rsidP="00AF0DC3">
      <w:pPr>
        <w:ind w:left="-3"/>
        <w:rPr>
          <w:rtl/>
        </w:rPr>
      </w:pPr>
      <w:r w:rsidRPr="00A56150">
        <w:rPr>
          <w:rtl/>
        </w:rPr>
        <w:t>להלן חלוקה של הארץ לאזורי שרות על פי תחום רשויות מוניציפאליות (סדר הרשויות בכל אזור וסוג רשות על פי סדר הא-'ב'):</w:t>
      </w:r>
    </w:p>
    <w:p w14:paraId="14534FD5" w14:textId="77777777" w:rsidR="00AF0DC3" w:rsidRDefault="00AF0DC3" w:rsidP="00AF0DC3">
      <w:pPr>
        <w:ind w:left="-3"/>
        <w:rPr>
          <w:b/>
          <w:bCs/>
          <w:sz w:val="32"/>
          <w:szCs w:val="32"/>
          <w:u w:val="single"/>
          <w:rtl/>
        </w:rPr>
      </w:pPr>
    </w:p>
    <w:p w14:paraId="5B2A49C3" w14:textId="77777777" w:rsidR="00AF0DC3" w:rsidRPr="007A5836" w:rsidRDefault="00AF0DC3" w:rsidP="00AF0DC3">
      <w:pPr>
        <w:ind w:left="-3"/>
        <w:rPr>
          <w:b/>
          <w:bCs/>
          <w:sz w:val="32"/>
          <w:szCs w:val="32"/>
          <w:u w:val="single"/>
          <w:rtl/>
        </w:rPr>
      </w:pPr>
      <w:r w:rsidRPr="007A5836">
        <w:rPr>
          <w:b/>
          <w:bCs/>
          <w:sz w:val="32"/>
          <w:szCs w:val="32"/>
          <w:u w:val="single"/>
          <w:rtl/>
        </w:rPr>
        <w:t>אזור  המרכז</w:t>
      </w:r>
    </w:p>
    <w:p w14:paraId="005C9E34" w14:textId="77777777" w:rsidR="00AF0DC3" w:rsidRPr="00821B95" w:rsidRDefault="00AF0DC3" w:rsidP="00AF0DC3">
      <w:pPr>
        <w:ind w:left="-3"/>
        <w:jc w:val="center"/>
        <w:rPr>
          <w:rStyle w:val="Strong"/>
          <w:b w:val="0"/>
          <w:bCs w:val="0"/>
          <w:sz w:val="28"/>
          <w:szCs w:val="28"/>
          <w:rtl/>
        </w:rPr>
      </w:pPr>
      <w:r w:rsidRPr="00821B95">
        <w:rPr>
          <w:b/>
          <w:bCs/>
          <w:sz w:val="28"/>
          <w:szCs w:val="28"/>
          <w:rtl/>
        </w:rPr>
        <w:t>ערים, מועצות מקומיות ומועצות אזוריות</w:t>
      </w:r>
    </w:p>
    <w:p w14:paraId="7C2DD4A1" w14:textId="77777777" w:rsidR="00AF0DC3" w:rsidRDefault="00AF0DC3" w:rsidP="00AF0DC3">
      <w:pPr>
        <w:ind w:left="-3"/>
        <w:rPr>
          <w:snapToGrid w:val="0"/>
          <w:color w:val="000000"/>
          <w:rtl/>
        </w:rPr>
      </w:pPr>
    </w:p>
    <w:p w14:paraId="054316FC" w14:textId="77777777" w:rsidR="00AF0DC3" w:rsidRPr="00A56150" w:rsidRDefault="00AF0DC3" w:rsidP="00AF0DC3">
      <w:pPr>
        <w:ind w:left="-3"/>
        <w:rPr>
          <w:b/>
          <w:bCs/>
          <w:u w:val="single"/>
          <w:rtl/>
        </w:rPr>
      </w:pPr>
      <w:r w:rsidRPr="00A56150">
        <w:rPr>
          <w:snapToGrid w:val="0"/>
          <w:color w:val="000000"/>
          <w:rtl/>
        </w:rPr>
        <w:t xml:space="preserve">אבו גוש, אבן יהודה, אור יהודה, </w:t>
      </w:r>
      <w:proofErr w:type="spellStart"/>
      <w:r w:rsidRPr="00A56150">
        <w:rPr>
          <w:snapToGrid w:val="0"/>
          <w:color w:val="000000"/>
          <w:rtl/>
        </w:rPr>
        <w:t>אורנית</w:t>
      </w:r>
      <w:proofErr w:type="spellEnd"/>
      <w:r w:rsidRPr="00A56150">
        <w:rPr>
          <w:snapToGrid w:val="0"/>
          <w:color w:val="000000"/>
          <w:rtl/>
        </w:rPr>
        <w:t>,</w:t>
      </w:r>
      <w:r w:rsidRPr="00A56150">
        <w:rPr>
          <w:snapToGrid w:val="0"/>
          <w:color w:val="000000"/>
        </w:rPr>
        <w:t xml:space="preserve"> </w:t>
      </w:r>
      <w:r w:rsidRPr="00A56150">
        <w:rPr>
          <w:snapToGrid w:val="0"/>
          <w:color w:val="000000"/>
          <w:rtl/>
        </w:rPr>
        <w:t xml:space="preserve"> אזור, אלעד, אלפי מנשה,</w:t>
      </w:r>
      <w:r w:rsidRPr="00A56150">
        <w:rPr>
          <w:snapToGrid w:val="0"/>
          <w:color w:val="000000"/>
        </w:rPr>
        <w:t xml:space="preserve"> </w:t>
      </w:r>
      <w:r w:rsidRPr="00A56150">
        <w:rPr>
          <w:snapToGrid w:val="0"/>
          <w:color w:val="000000"/>
          <w:rtl/>
        </w:rPr>
        <w:t>אלקנה, אפעל, אפרת, אריאל, באר יעקב, בית אל, בית אריה, בית דגן, בית שמש, ביתר עילית, בני ברק, בת ים,</w:t>
      </w:r>
      <w:r w:rsidRPr="00A56150">
        <w:rPr>
          <w:snapToGrid w:val="0"/>
          <w:color w:val="000000"/>
        </w:rPr>
        <w:t xml:space="preserve"> </w:t>
      </w:r>
      <w:r w:rsidRPr="00A56150">
        <w:rPr>
          <w:snapToGrid w:val="0"/>
          <w:color w:val="000000"/>
          <w:rtl/>
        </w:rPr>
        <w:t>גבעת זאב, גבעת שמואל,</w:t>
      </w:r>
      <w:r w:rsidRPr="00A56150">
        <w:rPr>
          <w:snapToGrid w:val="0"/>
          <w:color w:val="000000"/>
        </w:rPr>
        <w:t xml:space="preserve"> </w:t>
      </w:r>
      <w:r w:rsidRPr="00A56150">
        <w:rPr>
          <w:snapToGrid w:val="0"/>
          <w:color w:val="000000"/>
          <w:rtl/>
        </w:rPr>
        <w:t>גבעתיים, גוש עציון,</w:t>
      </w:r>
      <w:r w:rsidRPr="00A56150">
        <w:rPr>
          <w:snapToGrid w:val="0"/>
          <w:color w:val="000000"/>
        </w:rPr>
        <w:t xml:space="preserve"> </w:t>
      </w:r>
      <w:r w:rsidRPr="00A56150">
        <w:rPr>
          <w:snapToGrid w:val="0"/>
          <w:color w:val="000000"/>
          <w:rtl/>
        </w:rPr>
        <w:t>ג'לג'וליה,</w:t>
      </w:r>
      <w:r w:rsidRPr="00A56150">
        <w:rPr>
          <w:snapToGrid w:val="0"/>
          <w:color w:val="000000"/>
        </w:rPr>
        <w:t xml:space="preserve"> </w:t>
      </w:r>
      <w:r w:rsidRPr="00A56150">
        <w:rPr>
          <w:snapToGrid w:val="0"/>
          <w:color w:val="000000"/>
          <w:rtl/>
        </w:rPr>
        <w:t>גני תקווה, דרום השרון-רמות השבים, הוד השרון, הר אדר,</w:t>
      </w:r>
      <w:r w:rsidRPr="00A56150">
        <w:rPr>
          <w:snapToGrid w:val="0"/>
          <w:color w:val="000000"/>
        </w:rPr>
        <w:t xml:space="preserve"> </w:t>
      </w:r>
      <w:r w:rsidRPr="00A56150">
        <w:rPr>
          <w:snapToGrid w:val="0"/>
          <w:color w:val="000000"/>
          <w:rtl/>
        </w:rPr>
        <w:t>הרצליה,</w:t>
      </w:r>
      <w:r w:rsidRPr="00A56150">
        <w:rPr>
          <w:snapToGrid w:val="0"/>
          <w:color w:val="000000"/>
        </w:rPr>
        <w:t xml:space="preserve"> </w:t>
      </w:r>
      <w:r w:rsidRPr="00A56150">
        <w:rPr>
          <w:snapToGrid w:val="0"/>
          <w:color w:val="000000"/>
          <w:rtl/>
        </w:rPr>
        <w:t>חבל מודיעין,</w:t>
      </w:r>
      <w:r w:rsidRPr="00A56150">
        <w:rPr>
          <w:snapToGrid w:val="0"/>
          <w:color w:val="000000"/>
        </w:rPr>
        <w:t xml:space="preserve"> </w:t>
      </w:r>
      <w:r w:rsidRPr="00A56150">
        <w:rPr>
          <w:snapToGrid w:val="0"/>
          <w:color w:val="000000"/>
          <w:rtl/>
        </w:rPr>
        <w:t>חולון,</w:t>
      </w:r>
      <w:r w:rsidRPr="00A56150">
        <w:rPr>
          <w:snapToGrid w:val="0"/>
          <w:color w:val="000000"/>
        </w:rPr>
        <w:t xml:space="preserve"> </w:t>
      </w:r>
      <w:r w:rsidRPr="00A56150">
        <w:rPr>
          <w:snapToGrid w:val="0"/>
          <w:color w:val="000000"/>
          <w:rtl/>
        </w:rPr>
        <w:t>חוף השרון,</w:t>
      </w:r>
      <w:r w:rsidRPr="00A56150">
        <w:rPr>
          <w:snapToGrid w:val="0"/>
          <w:color w:val="000000"/>
        </w:rPr>
        <w:t xml:space="preserve"> </w:t>
      </w:r>
      <w:r w:rsidRPr="00A56150">
        <w:rPr>
          <w:snapToGrid w:val="0"/>
          <w:color w:val="000000"/>
          <w:rtl/>
        </w:rPr>
        <w:t>טייבה, טירה,</w:t>
      </w:r>
      <w:r w:rsidRPr="00A56150">
        <w:rPr>
          <w:snapToGrid w:val="0"/>
          <w:color w:val="000000"/>
        </w:rPr>
        <w:t xml:space="preserve"> </w:t>
      </w:r>
      <w:r w:rsidRPr="00A56150">
        <w:rPr>
          <w:snapToGrid w:val="0"/>
          <w:color w:val="000000"/>
          <w:rtl/>
        </w:rPr>
        <w:t>יהוד-נווה אפרים,</w:t>
      </w:r>
      <w:r>
        <w:rPr>
          <w:rFonts w:hint="cs"/>
          <w:snapToGrid w:val="0"/>
          <w:color w:val="000000"/>
          <w:rtl/>
        </w:rPr>
        <w:t xml:space="preserve"> ירושלים,</w:t>
      </w:r>
      <w:r w:rsidRPr="00A56150">
        <w:rPr>
          <w:snapToGrid w:val="0"/>
          <w:color w:val="000000"/>
          <w:rtl/>
        </w:rPr>
        <w:t xml:space="preserve"> כוכב יאיר,</w:t>
      </w:r>
      <w:r w:rsidRPr="00A56150">
        <w:rPr>
          <w:snapToGrid w:val="0"/>
          <w:color w:val="000000"/>
        </w:rPr>
        <w:t xml:space="preserve"> </w:t>
      </w:r>
      <w:r w:rsidRPr="00A56150">
        <w:rPr>
          <w:snapToGrid w:val="0"/>
          <w:color w:val="000000"/>
          <w:rtl/>
        </w:rPr>
        <w:t>כפר יונה,</w:t>
      </w:r>
      <w:r w:rsidRPr="00A56150">
        <w:rPr>
          <w:snapToGrid w:val="0"/>
          <w:color w:val="000000"/>
        </w:rPr>
        <w:t xml:space="preserve"> </w:t>
      </w:r>
      <w:r w:rsidRPr="00A56150">
        <w:rPr>
          <w:snapToGrid w:val="0"/>
          <w:color w:val="000000"/>
          <w:rtl/>
        </w:rPr>
        <w:t>כפר סבא,</w:t>
      </w:r>
      <w:r w:rsidRPr="00A56150">
        <w:rPr>
          <w:snapToGrid w:val="0"/>
          <w:color w:val="000000"/>
        </w:rPr>
        <w:t xml:space="preserve"> </w:t>
      </w:r>
      <w:r w:rsidRPr="00A56150">
        <w:rPr>
          <w:snapToGrid w:val="0"/>
          <w:color w:val="000000"/>
          <w:rtl/>
        </w:rPr>
        <w:t>כפר קאסם,</w:t>
      </w:r>
      <w:r w:rsidRPr="00A56150">
        <w:rPr>
          <w:snapToGrid w:val="0"/>
          <w:color w:val="000000"/>
        </w:rPr>
        <w:t xml:space="preserve"> </w:t>
      </w:r>
      <w:r w:rsidRPr="00A56150">
        <w:rPr>
          <w:snapToGrid w:val="0"/>
          <w:color w:val="000000"/>
          <w:rtl/>
        </w:rPr>
        <w:t>כפר שמריהו, לב השרון,</w:t>
      </w:r>
      <w:r w:rsidRPr="00A56150">
        <w:rPr>
          <w:snapToGrid w:val="0"/>
          <w:color w:val="000000"/>
        </w:rPr>
        <w:t xml:space="preserve"> </w:t>
      </w:r>
      <w:r w:rsidRPr="00A56150">
        <w:rPr>
          <w:snapToGrid w:val="0"/>
          <w:color w:val="000000"/>
          <w:rtl/>
        </w:rPr>
        <w:t xml:space="preserve">לוד, מבשרת ציון, מודיעין עילית, מודיעין-מכבים/רעות, מטה בנימיו, מטה יהודה, </w:t>
      </w:r>
      <w:r w:rsidRPr="00A56150">
        <w:rPr>
          <w:snapToGrid w:val="0"/>
          <w:color w:val="000000"/>
        </w:rPr>
        <w:t xml:space="preserve"> </w:t>
      </w:r>
      <w:r w:rsidRPr="00A56150">
        <w:rPr>
          <w:snapToGrid w:val="0"/>
          <w:color w:val="000000"/>
          <w:rtl/>
        </w:rPr>
        <w:t>מעלה אדומים, מעלה אפרים, נתניה, סביון, עמנואל, עמק חפר, עמק לוד, פרדסיה,</w:t>
      </w:r>
      <w:r w:rsidRPr="00A56150">
        <w:rPr>
          <w:snapToGrid w:val="0"/>
          <w:color w:val="000000"/>
        </w:rPr>
        <w:t xml:space="preserve">  </w:t>
      </w:r>
      <w:r w:rsidRPr="00A56150">
        <w:rPr>
          <w:snapToGrid w:val="0"/>
          <w:color w:val="000000"/>
          <w:rtl/>
        </w:rPr>
        <w:t>פתח תקווה, צורן-קדימה, קדומים,</w:t>
      </w:r>
      <w:r w:rsidRPr="00A56150">
        <w:rPr>
          <w:snapToGrid w:val="0"/>
          <w:color w:val="000000"/>
        </w:rPr>
        <w:t xml:space="preserve"> </w:t>
      </w:r>
      <w:proofErr w:type="spellStart"/>
      <w:r w:rsidRPr="00A56150">
        <w:rPr>
          <w:snapToGrid w:val="0"/>
          <w:color w:val="000000"/>
          <w:rtl/>
        </w:rPr>
        <w:t>קלנסווה</w:t>
      </w:r>
      <w:proofErr w:type="spellEnd"/>
      <w:r w:rsidRPr="00A56150">
        <w:rPr>
          <w:snapToGrid w:val="0"/>
          <w:color w:val="000000"/>
          <w:rtl/>
        </w:rPr>
        <w:t>,</w:t>
      </w:r>
      <w:r w:rsidRPr="00A56150">
        <w:rPr>
          <w:snapToGrid w:val="0"/>
          <w:color w:val="000000"/>
        </w:rPr>
        <w:t xml:space="preserve"> </w:t>
      </w:r>
      <w:r w:rsidRPr="00A56150">
        <w:rPr>
          <w:snapToGrid w:val="0"/>
          <w:color w:val="000000"/>
          <w:rtl/>
        </w:rPr>
        <w:t>קריית אונו, קריית יערים, קרני שומרון,</w:t>
      </w:r>
      <w:r w:rsidRPr="00A56150">
        <w:rPr>
          <w:snapToGrid w:val="0"/>
          <w:color w:val="000000"/>
        </w:rPr>
        <w:t xml:space="preserve"> </w:t>
      </w:r>
      <w:r w:rsidRPr="00A56150">
        <w:rPr>
          <w:snapToGrid w:val="0"/>
          <w:color w:val="000000"/>
          <w:rtl/>
        </w:rPr>
        <w:t xml:space="preserve">ראש העין, </w:t>
      </w:r>
      <w:r w:rsidRPr="00A56150">
        <w:rPr>
          <w:snapToGrid w:val="0"/>
          <w:color w:val="000000"/>
        </w:rPr>
        <w:t xml:space="preserve"> </w:t>
      </w:r>
      <w:r w:rsidRPr="00A56150">
        <w:rPr>
          <w:snapToGrid w:val="0"/>
          <w:color w:val="000000"/>
          <w:rtl/>
        </w:rPr>
        <w:t>ראשון לציון,</w:t>
      </w:r>
      <w:r w:rsidRPr="00A56150">
        <w:rPr>
          <w:snapToGrid w:val="0"/>
          <w:color w:val="000000"/>
        </w:rPr>
        <w:t xml:space="preserve"> </w:t>
      </w:r>
      <w:r w:rsidRPr="00A56150">
        <w:rPr>
          <w:snapToGrid w:val="0"/>
          <w:color w:val="000000"/>
          <w:rtl/>
        </w:rPr>
        <w:t>רמלה, רמלה-לוד, רמת גן. רמת השרון,</w:t>
      </w:r>
      <w:r w:rsidRPr="00A56150">
        <w:rPr>
          <w:snapToGrid w:val="0"/>
          <w:color w:val="000000"/>
        </w:rPr>
        <w:t xml:space="preserve"> </w:t>
      </w:r>
      <w:r w:rsidRPr="00A56150">
        <w:rPr>
          <w:snapToGrid w:val="0"/>
          <w:color w:val="000000"/>
          <w:rtl/>
        </w:rPr>
        <w:t xml:space="preserve">רעננה, </w:t>
      </w:r>
      <w:r w:rsidRPr="00A56150">
        <w:rPr>
          <w:snapToGrid w:val="0"/>
          <w:color w:val="000000"/>
        </w:rPr>
        <w:t xml:space="preserve"> </w:t>
      </w:r>
      <w:r w:rsidRPr="00A56150">
        <w:rPr>
          <w:snapToGrid w:val="0"/>
          <w:color w:val="000000"/>
          <w:rtl/>
        </w:rPr>
        <w:t>שוהם, שומרון,</w:t>
      </w:r>
      <w:r>
        <w:rPr>
          <w:rFonts w:hint="cs"/>
          <w:snapToGrid w:val="0"/>
          <w:color w:val="000000"/>
          <w:rtl/>
        </w:rPr>
        <w:t xml:space="preserve"> תל אביב,</w:t>
      </w:r>
      <w:r w:rsidRPr="00A56150">
        <w:rPr>
          <w:snapToGrid w:val="0"/>
          <w:color w:val="000000"/>
          <w:rtl/>
        </w:rPr>
        <w:t xml:space="preserve"> תל-</w:t>
      </w:r>
      <w:proofErr w:type="spellStart"/>
      <w:r w:rsidRPr="00A56150">
        <w:rPr>
          <w:snapToGrid w:val="0"/>
          <w:color w:val="000000"/>
          <w:rtl/>
        </w:rPr>
        <w:t>מונד</w:t>
      </w:r>
      <w:proofErr w:type="spellEnd"/>
      <w:r w:rsidRPr="00A56150">
        <w:rPr>
          <w:snapToGrid w:val="0"/>
          <w:color w:val="000000"/>
          <w:rtl/>
        </w:rPr>
        <w:t xml:space="preserve">, </w:t>
      </w:r>
    </w:p>
    <w:p w14:paraId="79D57206" w14:textId="77777777" w:rsidR="00AF0DC3" w:rsidRDefault="00AF0DC3" w:rsidP="00AF0DC3">
      <w:pPr>
        <w:ind w:left="-3"/>
        <w:rPr>
          <w:b/>
          <w:bCs/>
          <w:sz w:val="32"/>
          <w:szCs w:val="32"/>
          <w:u w:val="single"/>
          <w:rtl/>
        </w:rPr>
      </w:pPr>
    </w:p>
    <w:p w14:paraId="0C843E07" w14:textId="77777777" w:rsidR="00AF0DC3" w:rsidRPr="007A5836" w:rsidRDefault="00AF0DC3" w:rsidP="00AF0DC3">
      <w:pPr>
        <w:ind w:left="-3"/>
        <w:rPr>
          <w:b/>
          <w:bCs/>
          <w:sz w:val="32"/>
          <w:szCs w:val="32"/>
          <w:u w:val="single"/>
          <w:rtl/>
        </w:rPr>
      </w:pPr>
      <w:r w:rsidRPr="007A5836">
        <w:rPr>
          <w:b/>
          <w:bCs/>
          <w:sz w:val="32"/>
          <w:szCs w:val="32"/>
          <w:u w:val="single"/>
          <w:rtl/>
        </w:rPr>
        <w:t>אזור הצפון</w:t>
      </w:r>
    </w:p>
    <w:p w14:paraId="484C511C" w14:textId="77777777" w:rsidR="00AF0DC3" w:rsidRPr="00821B95" w:rsidRDefault="00AF0DC3" w:rsidP="00AF0DC3">
      <w:pPr>
        <w:ind w:left="-3"/>
        <w:jc w:val="center"/>
        <w:rPr>
          <w:b/>
          <w:bCs/>
          <w:sz w:val="28"/>
          <w:szCs w:val="28"/>
          <w:rtl/>
        </w:rPr>
      </w:pPr>
      <w:r w:rsidRPr="00821B95">
        <w:rPr>
          <w:b/>
          <w:bCs/>
          <w:sz w:val="28"/>
          <w:szCs w:val="28"/>
          <w:rtl/>
        </w:rPr>
        <w:t>ערים, מועצות  אזוריות ומקומיות</w:t>
      </w:r>
    </w:p>
    <w:p w14:paraId="32D06C59" w14:textId="77777777" w:rsidR="00AF0DC3" w:rsidRPr="000578EB" w:rsidRDefault="00AF0DC3" w:rsidP="00AF0DC3">
      <w:pPr>
        <w:rPr>
          <w:rtl/>
        </w:rPr>
      </w:pPr>
    </w:p>
    <w:p w14:paraId="00D96F9F" w14:textId="77777777" w:rsidR="00AF0DC3" w:rsidRPr="00A56150" w:rsidRDefault="00AF0DC3" w:rsidP="00AF0DC3">
      <w:pPr>
        <w:ind w:left="-3"/>
        <w:rPr>
          <w:snapToGrid w:val="0"/>
          <w:color w:val="000000"/>
          <w:rtl/>
        </w:rPr>
      </w:pPr>
      <w:r w:rsidRPr="00A56150">
        <w:rPr>
          <w:snapToGrid w:val="0"/>
          <w:color w:val="000000"/>
          <w:rtl/>
        </w:rPr>
        <w:t xml:space="preserve">אבו סנאן, אום אל-פחם, אור עקיבא, </w:t>
      </w:r>
      <w:proofErr w:type="spellStart"/>
      <w:r w:rsidRPr="00A56150">
        <w:rPr>
          <w:snapToGrid w:val="0"/>
          <w:color w:val="000000"/>
          <w:rtl/>
        </w:rPr>
        <w:t>אכסאל</w:t>
      </w:r>
      <w:proofErr w:type="spellEnd"/>
      <w:r w:rsidRPr="00A56150">
        <w:rPr>
          <w:snapToGrid w:val="0"/>
          <w:color w:val="000000"/>
          <w:rtl/>
        </w:rPr>
        <w:t xml:space="preserve">, אל </w:t>
      </w:r>
      <w:proofErr w:type="spellStart"/>
      <w:r w:rsidRPr="00A56150">
        <w:rPr>
          <w:snapToGrid w:val="0"/>
          <w:color w:val="000000"/>
          <w:rtl/>
        </w:rPr>
        <w:t>ריינה</w:t>
      </w:r>
      <w:proofErr w:type="spellEnd"/>
      <w:r w:rsidRPr="00A56150">
        <w:rPr>
          <w:snapToGrid w:val="0"/>
          <w:color w:val="000000"/>
          <w:rtl/>
        </w:rPr>
        <w:t xml:space="preserve">, אלונה, אליכין, </w:t>
      </w:r>
      <w:proofErr w:type="spellStart"/>
      <w:r w:rsidRPr="00A56150">
        <w:rPr>
          <w:snapToGrid w:val="0"/>
          <w:color w:val="000000"/>
          <w:rtl/>
        </w:rPr>
        <w:t>אעבלין</w:t>
      </w:r>
      <w:proofErr w:type="spellEnd"/>
      <w:r w:rsidRPr="00A56150">
        <w:rPr>
          <w:snapToGrid w:val="0"/>
          <w:color w:val="000000"/>
          <w:rtl/>
        </w:rPr>
        <w:t>,</w:t>
      </w:r>
      <w:r w:rsidRPr="00A56150">
        <w:rPr>
          <w:snapToGrid w:val="0"/>
          <w:color w:val="000000"/>
        </w:rPr>
        <w:t xml:space="preserve"> </w:t>
      </w:r>
      <w:r w:rsidRPr="00A56150">
        <w:rPr>
          <w:snapToGrid w:val="0"/>
          <w:color w:val="000000"/>
          <w:rtl/>
        </w:rPr>
        <w:t>באקה אל-</w:t>
      </w:r>
      <w:proofErr w:type="spellStart"/>
      <w:r w:rsidRPr="00A56150">
        <w:rPr>
          <w:snapToGrid w:val="0"/>
          <w:color w:val="000000"/>
          <w:rtl/>
        </w:rPr>
        <w:t>גרביה,</w:t>
      </w:r>
      <w:r>
        <w:rPr>
          <w:rFonts w:hint="cs"/>
          <w:snapToGrid w:val="0"/>
          <w:color w:val="000000"/>
          <w:rtl/>
        </w:rPr>
        <w:t>בענה</w:t>
      </w:r>
      <w:proofErr w:type="spellEnd"/>
      <w:r>
        <w:rPr>
          <w:rFonts w:hint="cs"/>
          <w:snapToGrid w:val="0"/>
          <w:color w:val="000000"/>
          <w:rtl/>
        </w:rPr>
        <w:t>,</w:t>
      </w:r>
      <w:r w:rsidRPr="00A56150">
        <w:rPr>
          <w:snapToGrid w:val="0"/>
          <w:color w:val="000000"/>
        </w:rPr>
        <w:t xml:space="preserve"> </w:t>
      </w:r>
      <w:proofErr w:type="spellStart"/>
      <w:r w:rsidRPr="00A56150">
        <w:rPr>
          <w:snapToGrid w:val="0"/>
          <w:color w:val="000000"/>
          <w:rtl/>
        </w:rPr>
        <w:t>בועיינה</w:t>
      </w:r>
      <w:proofErr w:type="spellEnd"/>
      <w:r>
        <w:rPr>
          <w:rFonts w:hint="cs"/>
          <w:snapToGrid w:val="0"/>
          <w:color w:val="000000"/>
          <w:rtl/>
        </w:rPr>
        <w:t xml:space="preserve">- </w:t>
      </w:r>
      <w:proofErr w:type="spellStart"/>
      <w:r>
        <w:rPr>
          <w:rFonts w:hint="cs"/>
          <w:snapToGrid w:val="0"/>
          <w:color w:val="000000"/>
          <w:rtl/>
        </w:rPr>
        <w:t>נוג'ידת</w:t>
      </w:r>
      <w:proofErr w:type="spellEnd"/>
      <w:r w:rsidRPr="00A56150">
        <w:rPr>
          <w:snapToGrid w:val="0"/>
          <w:color w:val="000000"/>
          <w:rtl/>
        </w:rPr>
        <w:t xml:space="preserve">, </w:t>
      </w:r>
      <w:proofErr w:type="spellStart"/>
      <w:r w:rsidRPr="00A56150">
        <w:rPr>
          <w:snapToGrid w:val="0"/>
          <w:color w:val="000000"/>
          <w:rtl/>
        </w:rPr>
        <w:t>בוקעתא</w:t>
      </w:r>
      <w:proofErr w:type="spellEnd"/>
      <w:r w:rsidRPr="00A56150">
        <w:rPr>
          <w:snapToGrid w:val="0"/>
          <w:color w:val="000000"/>
          <w:rtl/>
        </w:rPr>
        <w:t>, ביר אל-מכסור,</w:t>
      </w:r>
      <w:r w:rsidRPr="00A56150">
        <w:rPr>
          <w:snapToGrid w:val="0"/>
          <w:color w:val="000000"/>
        </w:rPr>
        <w:t xml:space="preserve"> </w:t>
      </w:r>
      <w:r w:rsidRPr="00A56150">
        <w:rPr>
          <w:snapToGrid w:val="0"/>
          <w:color w:val="000000"/>
          <w:rtl/>
        </w:rPr>
        <w:t xml:space="preserve">בית </w:t>
      </w:r>
      <w:proofErr w:type="spellStart"/>
      <w:r w:rsidRPr="00A56150">
        <w:rPr>
          <w:snapToGrid w:val="0"/>
          <w:color w:val="000000"/>
          <w:rtl/>
        </w:rPr>
        <w:t>ג'ן</w:t>
      </w:r>
      <w:proofErr w:type="spellEnd"/>
      <w:r w:rsidRPr="00A56150">
        <w:rPr>
          <w:snapToGrid w:val="0"/>
          <w:color w:val="000000"/>
          <w:rtl/>
        </w:rPr>
        <w:t>,</w:t>
      </w:r>
      <w:r w:rsidRPr="00A56150">
        <w:rPr>
          <w:snapToGrid w:val="0"/>
          <w:color w:val="000000"/>
        </w:rPr>
        <w:t xml:space="preserve"> </w:t>
      </w:r>
      <w:r w:rsidRPr="00A56150">
        <w:rPr>
          <w:snapToGrid w:val="0"/>
          <w:color w:val="000000"/>
          <w:rtl/>
        </w:rPr>
        <w:t xml:space="preserve">בית שאן, בנימינה-גבעת עדה, </w:t>
      </w:r>
      <w:proofErr w:type="spellStart"/>
      <w:r w:rsidRPr="00A56150">
        <w:rPr>
          <w:snapToGrid w:val="0"/>
          <w:color w:val="000000"/>
          <w:rtl/>
        </w:rPr>
        <w:t>בסמ"ה</w:t>
      </w:r>
      <w:proofErr w:type="spellEnd"/>
      <w:r w:rsidRPr="00A56150">
        <w:rPr>
          <w:snapToGrid w:val="0"/>
          <w:color w:val="000000"/>
          <w:rtl/>
        </w:rPr>
        <w:t xml:space="preserve">, בסמת-טבעון, בקעת </w:t>
      </w:r>
      <w:r>
        <w:rPr>
          <w:rFonts w:hint="cs"/>
          <w:snapToGrid w:val="0"/>
          <w:color w:val="000000"/>
          <w:rtl/>
        </w:rPr>
        <w:t>המעיינות (</w:t>
      </w:r>
      <w:r w:rsidRPr="00A56150">
        <w:rPr>
          <w:snapToGrid w:val="0"/>
          <w:color w:val="000000"/>
          <w:rtl/>
        </w:rPr>
        <w:t>בית שאן</w:t>
      </w:r>
      <w:r>
        <w:rPr>
          <w:rFonts w:hint="cs"/>
          <w:snapToGrid w:val="0"/>
          <w:color w:val="000000"/>
          <w:rtl/>
        </w:rPr>
        <w:t>)</w:t>
      </w:r>
      <w:r w:rsidRPr="00A56150">
        <w:rPr>
          <w:snapToGrid w:val="0"/>
          <w:color w:val="000000"/>
          <w:rtl/>
        </w:rPr>
        <w:t xml:space="preserve">, </w:t>
      </w:r>
      <w:proofErr w:type="spellStart"/>
      <w:r w:rsidRPr="00A56150">
        <w:rPr>
          <w:snapToGrid w:val="0"/>
          <w:color w:val="000000"/>
          <w:rtl/>
        </w:rPr>
        <w:t>ג'דיידה</w:t>
      </w:r>
      <w:proofErr w:type="spellEnd"/>
      <w:r w:rsidRPr="00A56150">
        <w:rPr>
          <w:snapToGrid w:val="0"/>
          <w:color w:val="000000"/>
          <w:rtl/>
        </w:rPr>
        <w:t xml:space="preserve">-מכר, </w:t>
      </w:r>
      <w:r w:rsidRPr="00A56150">
        <w:rPr>
          <w:snapToGrid w:val="0"/>
          <w:color w:val="000000"/>
        </w:rPr>
        <w:t xml:space="preserve"> </w:t>
      </w:r>
      <w:r w:rsidRPr="00A56150">
        <w:rPr>
          <w:snapToGrid w:val="0"/>
          <w:color w:val="000000"/>
          <w:rtl/>
        </w:rPr>
        <w:t>ג'וליס,</w:t>
      </w:r>
      <w:r w:rsidRPr="00A56150">
        <w:rPr>
          <w:snapToGrid w:val="0"/>
          <w:color w:val="000000"/>
        </w:rPr>
        <w:t xml:space="preserve"> </w:t>
      </w:r>
      <w:r w:rsidRPr="00A56150">
        <w:rPr>
          <w:snapToGrid w:val="0"/>
          <w:color w:val="000000"/>
          <w:rtl/>
        </w:rPr>
        <w:t>גולן,</w:t>
      </w:r>
      <w:r w:rsidRPr="00A56150">
        <w:rPr>
          <w:snapToGrid w:val="0"/>
          <w:color w:val="000000"/>
        </w:rPr>
        <w:t xml:space="preserve"> </w:t>
      </w:r>
      <w:r w:rsidRPr="00A56150">
        <w:rPr>
          <w:snapToGrid w:val="0"/>
          <w:color w:val="000000"/>
          <w:rtl/>
        </w:rPr>
        <w:t>גוש חלב,  גלבוע, גליל התחתון,</w:t>
      </w:r>
      <w:r w:rsidRPr="00A56150">
        <w:rPr>
          <w:snapToGrid w:val="0"/>
          <w:color w:val="000000"/>
        </w:rPr>
        <w:t xml:space="preserve"> </w:t>
      </w:r>
      <w:r w:rsidRPr="00A56150">
        <w:rPr>
          <w:snapToGrid w:val="0"/>
          <w:color w:val="000000"/>
          <w:rtl/>
        </w:rPr>
        <w:t>גליל עליון,</w:t>
      </w:r>
      <w:r w:rsidRPr="00A56150">
        <w:rPr>
          <w:snapToGrid w:val="0"/>
          <w:color w:val="000000"/>
        </w:rPr>
        <w:t xml:space="preserve"> </w:t>
      </w:r>
      <w:proofErr w:type="spellStart"/>
      <w:r w:rsidRPr="00A56150">
        <w:rPr>
          <w:snapToGrid w:val="0"/>
          <w:color w:val="000000"/>
          <w:rtl/>
        </w:rPr>
        <w:t>ג'סר</w:t>
      </w:r>
      <w:proofErr w:type="spellEnd"/>
      <w:r w:rsidRPr="00A56150">
        <w:rPr>
          <w:snapToGrid w:val="0"/>
          <w:color w:val="000000"/>
          <w:rtl/>
        </w:rPr>
        <w:t xml:space="preserve">-א-זרקא, דבוריה, </w:t>
      </w:r>
      <w:r>
        <w:rPr>
          <w:rFonts w:hint="cs"/>
          <w:snapToGrid w:val="0"/>
          <w:color w:val="000000"/>
          <w:rtl/>
        </w:rPr>
        <w:t xml:space="preserve">דיר אל אסד, </w:t>
      </w:r>
      <w:r w:rsidRPr="00A56150">
        <w:rPr>
          <w:snapToGrid w:val="0"/>
          <w:color w:val="000000"/>
          <w:rtl/>
        </w:rPr>
        <w:t xml:space="preserve">דיר </w:t>
      </w:r>
      <w:proofErr w:type="spellStart"/>
      <w:r w:rsidRPr="00A56150">
        <w:rPr>
          <w:snapToGrid w:val="0"/>
          <w:color w:val="000000"/>
          <w:rtl/>
        </w:rPr>
        <w:t>חנא</w:t>
      </w:r>
      <w:proofErr w:type="spellEnd"/>
      <w:r w:rsidRPr="00A56150">
        <w:rPr>
          <w:snapToGrid w:val="0"/>
          <w:color w:val="000000"/>
          <w:rtl/>
        </w:rPr>
        <w:t>,</w:t>
      </w:r>
      <w:r w:rsidRPr="00A56150">
        <w:rPr>
          <w:snapToGrid w:val="0"/>
          <w:color w:val="000000"/>
        </w:rPr>
        <w:t xml:space="preserve"> </w:t>
      </w:r>
      <w:r>
        <w:rPr>
          <w:rFonts w:hint="cs"/>
          <w:snapToGrid w:val="0"/>
          <w:color w:val="000000"/>
          <w:rtl/>
        </w:rPr>
        <w:t xml:space="preserve">דלית אל כרמל, </w:t>
      </w:r>
      <w:r w:rsidRPr="00A56150">
        <w:rPr>
          <w:snapToGrid w:val="0"/>
          <w:color w:val="000000"/>
          <w:rtl/>
        </w:rPr>
        <w:t>זבולון, זכרון יעקב, זמר, זרזיר,</w:t>
      </w:r>
      <w:r w:rsidRPr="00A56150">
        <w:rPr>
          <w:snapToGrid w:val="0"/>
          <w:color w:val="000000"/>
        </w:rPr>
        <w:t xml:space="preserve"> </w:t>
      </w:r>
      <w:r w:rsidRPr="00A56150">
        <w:rPr>
          <w:snapToGrid w:val="0"/>
          <w:color w:val="000000"/>
          <w:rtl/>
        </w:rPr>
        <w:t>חדרה, חוף הכרמל-עתלית,</w:t>
      </w:r>
      <w:r w:rsidRPr="00A56150">
        <w:rPr>
          <w:snapToGrid w:val="0"/>
          <w:color w:val="000000"/>
        </w:rPr>
        <w:t xml:space="preserve"> </w:t>
      </w:r>
      <w:proofErr w:type="spellStart"/>
      <w:r w:rsidRPr="00A56150">
        <w:rPr>
          <w:snapToGrid w:val="0"/>
          <w:color w:val="000000"/>
          <w:rtl/>
        </w:rPr>
        <w:t>חורפיש</w:t>
      </w:r>
      <w:proofErr w:type="spellEnd"/>
      <w:r w:rsidRPr="00A56150">
        <w:rPr>
          <w:snapToGrid w:val="0"/>
          <w:color w:val="000000"/>
          <w:rtl/>
        </w:rPr>
        <w:t>,</w:t>
      </w:r>
      <w:r>
        <w:rPr>
          <w:rFonts w:hint="cs"/>
          <w:snapToGrid w:val="0"/>
          <w:color w:val="000000"/>
          <w:rtl/>
        </w:rPr>
        <w:t xml:space="preserve"> חיפה,</w:t>
      </w:r>
      <w:r w:rsidRPr="00A56150">
        <w:rPr>
          <w:snapToGrid w:val="0"/>
          <w:color w:val="000000"/>
          <w:rtl/>
        </w:rPr>
        <w:t xml:space="preserve"> חצור הגלילית, טבריה, טובה </w:t>
      </w:r>
      <w:proofErr w:type="spellStart"/>
      <w:r w:rsidRPr="00A56150">
        <w:rPr>
          <w:snapToGrid w:val="0"/>
          <w:color w:val="000000"/>
          <w:rtl/>
        </w:rPr>
        <w:t>זנגריה</w:t>
      </w:r>
      <w:proofErr w:type="spellEnd"/>
      <w:r w:rsidRPr="00A56150">
        <w:rPr>
          <w:snapToGrid w:val="0"/>
          <w:color w:val="000000"/>
          <w:rtl/>
        </w:rPr>
        <w:t xml:space="preserve">, </w:t>
      </w:r>
      <w:proofErr w:type="spellStart"/>
      <w:r w:rsidRPr="00A56150">
        <w:rPr>
          <w:snapToGrid w:val="0"/>
          <w:color w:val="000000"/>
          <w:rtl/>
        </w:rPr>
        <w:t>טורעאן</w:t>
      </w:r>
      <w:proofErr w:type="spellEnd"/>
      <w:r w:rsidRPr="00A56150">
        <w:rPr>
          <w:snapToGrid w:val="0"/>
          <w:color w:val="000000"/>
          <w:rtl/>
        </w:rPr>
        <w:t>,</w:t>
      </w:r>
      <w:r w:rsidRPr="00A56150">
        <w:rPr>
          <w:snapToGrid w:val="0"/>
          <w:color w:val="000000"/>
        </w:rPr>
        <w:t xml:space="preserve"> </w:t>
      </w:r>
      <w:r w:rsidRPr="00A56150">
        <w:rPr>
          <w:snapToGrid w:val="0"/>
          <w:color w:val="000000"/>
          <w:rtl/>
        </w:rPr>
        <w:t xml:space="preserve">טירת כרמל, טמרה, </w:t>
      </w:r>
      <w:proofErr w:type="spellStart"/>
      <w:r w:rsidRPr="00A56150">
        <w:rPr>
          <w:snapToGrid w:val="0"/>
          <w:color w:val="000000"/>
          <w:rtl/>
        </w:rPr>
        <w:t>יאנוח</w:t>
      </w:r>
      <w:proofErr w:type="spellEnd"/>
      <w:r w:rsidRPr="00A56150">
        <w:rPr>
          <w:snapToGrid w:val="0"/>
          <w:color w:val="000000"/>
          <w:rtl/>
        </w:rPr>
        <w:t xml:space="preserve">-ג'ת, יבניאל, יסוד המעלה, יפיע, </w:t>
      </w:r>
      <w:r w:rsidRPr="00A56150">
        <w:rPr>
          <w:snapToGrid w:val="0"/>
          <w:color w:val="000000"/>
        </w:rPr>
        <w:t xml:space="preserve"> </w:t>
      </w:r>
      <w:proofErr w:type="spellStart"/>
      <w:r w:rsidRPr="00A56150">
        <w:rPr>
          <w:snapToGrid w:val="0"/>
          <w:color w:val="000000"/>
          <w:rtl/>
        </w:rPr>
        <w:t>יקנעם</w:t>
      </w:r>
      <w:proofErr w:type="spellEnd"/>
      <w:r w:rsidRPr="00A56150">
        <w:rPr>
          <w:snapToGrid w:val="0"/>
          <w:color w:val="000000"/>
          <w:rtl/>
        </w:rPr>
        <w:t xml:space="preserve"> עילית,</w:t>
      </w:r>
      <w:r w:rsidRPr="00A56150">
        <w:rPr>
          <w:snapToGrid w:val="0"/>
          <w:color w:val="000000"/>
        </w:rPr>
        <w:t xml:space="preserve"> </w:t>
      </w:r>
      <w:r w:rsidRPr="00A56150">
        <w:rPr>
          <w:snapToGrid w:val="0"/>
          <w:color w:val="000000"/>
          <w:rtl/>
        </w:rPr>
        <w:t>ירכא,</w:t>
      </w:r>
      <w:r w:rsidRPr="00A56150">
        <w:rPr>
          <w:snapToGrid w:val="0"/>
          <w:color w:val="000000"/>
        </w:rPr>
        <w:t xml:space="preserve"> </w:t>
      </w:r>
      <w:r w:rsidRPr="00A56150">
        <w:rPr>
          <w:snapToGrid w:val="0"/>
          <w:color w:val="000000"/>
          <w:rtl/>
        </w:rPr>
        <w:t>כאבול,</w:t>
      </w:r>
      <w:r w:rsidRPr="00A56150">
        <w:rPr>
          <w:snapToGrid w:val="0"/>
          <w:color w:val="000000"/>
        </w:rPr>
        <w:t xml:space="preserve"> </w:t>
      </w:r>
      <w:proofErr w:type="spellStart"/>
      <w:r w:rsidRPr="00A56150">
        <w:rPr>
          <w:snapToGrid w:val="0"/>
          <w:color w:val="000000"/>
          <w:rtl/>
        </w:rPr>
        <w:t>כאוכאב</w:t>
      </w:r>
      <w:proofErr w:type="spellEnd"/>
      <w:r w:rsidRPr="00A56150">
        <w:rPr>
          <w:snapToGrid w:val="0"/>
          <w:color w:val="000000"/>
          <w:rtl/>
        </w:rPr>
        <w:t xml:space="preserve">, </w:t>
      </w:r>
      <w:proofErr w:type="spellStart"/>
      <w:r w:rsidRPr="00A56150">
        <w:rPr>
          <w:snapToGrid w:val="0"/>
          <w:color w:val="000000"/>
          <w:rtl/>
        </w:rPr>
        <w:t>כסרא-סמיע</w:t>
      </w:r>
      <w:proofErr w:type="spellEnd"/>
      <w:r w:rsidRPr="00A56150">
        <w:rPr>
          <w:snapToGrid w:val="0"/>
          <w:color w:val="000000"/>
          <w:rtl/>
        </w:rPr>
        <w:t>,</w:t>
      </w:r>
      <w:r w:rsidRPr="00A56150">
        <w:rPr>
          <w:snapToGrid w:val="0"/>
          <w:color w:val="000000"/>
        </w:rPr>
        <w:t xml:space="preserve"> </w:t>
      </w:r>
      <w:r w:rsidRPr="00A56150">
        <w:rPr>
          <w:snapToGrid w:val="0"/>
          <w:color w:val="000000"/>
          <w:rtl/>
        </w:rPr>
        <w:t>כעביה-</w:t>
      </w:r>
      <w:proofErr w:type="spellStart"/>
      <w:r w:rsidRPr="00A56150">
        <w:rPr>
          <w:snapToGrid w:val="0"/>
          <w:color w:val="000000"/>
          <w:rtl/>
        </w:rPr>
        <w:t>טאבש</w:t>
      </w:r>
      <w:proofErr w:type="spellEnd"/>
      <w:r w:rsidRPr="00A56150">
        <w:rPr>
          <w:snapToGrid w:val="0"/>
          <w:color w:val="000000"/>
          <w:rtl/>
        </w:rPr>
        <w:t>, כפר ברא, כפר ורדים,</w:t>
      </w:r>
      <w:r w:rsidRPr="00A56150">
        <w:rPr>
          <w:snapToGrid w:val="0"/>
          <w:color w:val="000000"/>
        </w:rPr>
        <w:t xml:space="preserve"> </w:t>
      </w:r>
      <w:r w:rsidRPr="00A56150">
        <w:rPr>
          <w:snapToGrid w:val="0"/>
          <w:color w:val="000000"/>
          <w:rtl/>
        </w:rPr>
        <w:t xml:space="preserve">כפר </w:t>
      </w:r>
      <w:proofErr w:type="spellStart"/>
      <w:r w:rsidRPr="00A56150">
        <w:rPr>
          <w:snapToGrid w:val="0"/>
          <w:color w:val="000000"/>
          <w:rtl/>
        </w:rPr>
        <w:t>יאסיף</w:t>
      </w:r>
      <w:proofErr w:type="spellEnd"/>
      <w:r w:rsidRPr="00A56150">
        <w:rPr>
          <w:snapToGrid w:val="0"/>
          <w:color w:val="000000"/>
          <w:rtl/>
        </w:rPr>
        <w:t>,</w:t>
      </w:r>
      <w:r w:rsidRPr="00A56150">
        <w:rPr>
          <w:snapToGrid w:val="0"/>
          <w:color w:val="000000"/>
        </w:rPr>
        <w:t xml:space="preserve"> </w:t>
      </w:r>
      <w:r w:rsidRPr="00A56150">
        <w:rPr>
          <w:snapToGrid w:val="0"/>
          <w:color w:val="000000"/>
          <w:rtl/>
        </w:rPr>
        <w:t xml:space="preserve">כפר </w:t>
      </w:r>
      <w:proofErr w:type="spellStart"/>
      <w:r w:rsidRPr="00A56150">
        <w:rPr>
          <w:snapToGrid w:val="0"/>
          <w:color w:val="000000"/>
          <w:rtl/>
        </w:rPr>
        <w:t>מנדא</w:t>
      </w:r>
      <w:proofErr w:type="spellEnd"/>
      <w:r w:rsidRPr="00A56150">
        <w:rPr>
          <w:snapToGrid w:val="0"/>
          <w:color w:val="000000"/>
          <w:rtl/>
        </w:rPr>
        <w:t>, כפר קמא, כפר קנא, כפר קרע, כפר תבור, כרמיאל, מבואות החרמון,</w:t>
      </w:r>
      <w:r w:rsidRPr="00A56150">
        <w:rPr>
          <w:snapToGrid w:val="0"/>
          <w:color w:val="000000"/>
        </w:rPr>
        <w:t xml:space="preserve"> </w:t>
      </w:r>
      <w:r w:rsidRPr="00A56150">
        <w:rPr>
          <w:snapToGrid w:val="0"/>
          <w:color w:val="000000"/>
          <w:rtl/>
        </w:rPr>
        <w:t xml:space="preserve">מגדל העמק, </w:t>
      </w:r>
      <w:r>
        <w:rPr>
          <w:rFonts w:hint="cs"/>
          <w:snapToGrid w:val="0"/>
          <w:color w:val="000000"/>
          <w:rtl/>
        </w:rPr>
        <w:t>מג'דל כרום,</w:t>
      </w:r>
      <w:r w:rsidRPr="00A56150">
        <w:rPr>
          <w:snapToGrid w:val="0"/>
          <w:color w:val="000000"/>
        </w:rPr>
        <w:t xml:space="preserve"> </w:t>
      </w:r>
      <w:r w:rsidRPr="00A56150">
        <w:rPr>
          <w:snapToGrid w:val="0"/>
          <w:color w:val="000000"/>
          <w:rtl/>
        </w:rPr>
        <w:t>מג'דל שמס,</w:t>
      </w:r>
      <w:r w:rsidRPr="00A56150">
        <w:rPr>
          <w:snapToGrid w:val="0"/>
          <w:color w:val="000000"/>
        </w:rPr>
        <w:t xml:space="preserve"> </w:t>
      </w:r>
      <w:r w:rsidRPr="00A56150">
        <w:rPr>
          <w:snapToGrid w:val="0"/>
          <w:color w:val="000000"/>
          <w:rtl/>
        </w:rPr>
        <w:t xml:space="preserve">מגדל, </w:t>
      </w:r>
      <w:r>
        <w:rPr>
          <w:rFonts w:hint="cs"/>
          <w:snapToGrid w:val="0"/>
          <w:color w:val="000000"/>
          <w:rtl/>
        </w:rPr>
        <w:t>מגדל תפן ,</w:t>
      </w:r>
      <w:r w:rsidRPr="00A56150">
        <w:rPr>
          <w:snapToGrid w:val="0"/>
          <w:color w:val="000000"/>
          <w:rtl/>
        </w:rPr>
        <w:t>מגידו, מזרעה, מטה אשר, מטולה,</w:t>
      </w:r>
      <w:r w:rsidRPr="00A56150">
        <w:rPr>
          <w:snapToGrid w:val="0"/>
          <w:color w:val="000000"/>
        </w:rPr>
        <w:t xml:space="preserve"> </w:t>
      </w:r>
      <w:r w:rsidRPr="00A56150">
        <w:rPr>
          <w:snapToGrid w:val="0"/>
          <w:color w:val="000000"/>
          <w:rtl/>
        </w:rPr>
        <w:t>מנשה,</w:t>
      </w:r>
      <w:r w:rsidRPr="00A56150">
        <w:rPr>
          <w:snapToGrid w:val="0"/>
          <w:color w:val="000000"/>
        </w:rPr>
        <w:t xml:space="preserve"> </w:t>
      </w:r>
      <w:r w:rsidRPr="00A56150">
        <w:rPr>
          <w:snapToGrid w:val="0"/>
          <w:color w:val="000000"/>
          <w:rtl/>
        </w:rPr>
        <w:t>מסעדה, מע'אר,</w:t>
      </w:r>
      <w:r w:rsidRPr="00A56150">
        <w:rPr>
          <w:snapToGrid w:val="0"/>
          <w:color w:val="000000"/>
        </w:rPr>
        <w:t xml:space="preserve">  </w:t>
      </w:r>
      <w:proofErr w:type="spellStart"/>
      <w:r w:rsidRPr="00A56150">
        <w:rPr>
          <w:snapToGrid w:val="0"/>
          <w:color w:val="000000"/>
          <w:rtl/>
        </w:rPr>
        <w:t>מעיליא</w:t>
      </w:r>
      <w:proofErr w:type="spellEnd"/>
      <w:r w:rsidRPr="00A56150">
        <w:rPr>
          <w:snapToGrid w:val="0"/>
          <w:color w:val="000000"/>
          <w:rtl/>
        </w:rPr>
        <w:t>, מעלה יוסף,</w:t>
      </w:r>
      <w:r w:rsidRPr="00A56150">
        <w:rPr>
          <w:snapToGrid w:val="0"/>
          <w:color w:val="000000"/>
        </w:rPr>
        <w:t xml:space="preserve"> </w:t>
      </w:r>
      <w:r w:rsidRPr="00A56150">
        <w:rPr>
          <w:snapToGrid w:val="0"/>
          <w:color w:val="000000"/>
          <w:rtl/>
        </w:rPr>
        <w:t>מעלה עירון, מעלות-תרשיחא, מרום הגליל, משגב, משהד, נהריה,</w:t>
      </w:r>
      <w:r w:rsidRPr="00A56150">
        <w:rPr>
          <w:snapToGrid w:val="0"/>
          <w:color w:val="000000"/>
        </w:rPr>
        <w:t xml:space="preserve"> </w:t>
      </w:r>
      <w:proofErr w:type="spellStart"/>
      <w:r w:rsidRPr="00A56150">
        <w:rPr>
          <w:snapToGrid w:val="0"/>
          <w:color w:val="000000"/>
          <w:rtl/>
        </w:rPr>
        <w:t>נחף</w:t>
      </w:r>
      <w:proofErr w:type="spellEnd"/>
      <w:r w:rsidRPr="00A56150">
        <w:rPr>
          <w:snapToGrid w:val="0"/>
          <w:color w:val="000000"/>
          <w:rtl/>
        </w:rPr>
        <w:t>,</w:t>
      </w:r>
      <w:r w:rsidRPr="00A56150">
        <w:rPr>
          <w:snapToGrid w:val="0"/>
          <w:color w:val="000000"/>
        </w:rPr>
        <w:t xml:space="preserve"> </w:t>
      </w:r>
      <w:r w:rsidRPr="00A56150">
        <w:rPr>
          <w:snapToGrid w:val="0"/>
          <w:color w:val="000000"/>
          <w:rtl/>
        </w:rPr>
        <w:t>נצרת עילית, נצרת, נשר,</w:t>
      </w:r>
      <w:r w:rsidRPr="00A56150">
        <w:rPr>
          <w:snapToGrid w:val="0"/>
          <w:color w:val="000000"/>
        </w:rPr>
        <w:t xml:space="preserve"> </w:t>
      </w:r>
      <w:proofErr w:type="spellStart"/>
      <w:r w:rsidRPr="00A56150">
        <w:rPr>
          <w:snapToGrid w:val="0"/>
          <w:color w:val="000000"/>
          <w:rtl/>
        </w:rPr>
        <w:t>סאג'ור</w:t>
      </w:r>
      <w:proofErr w:type="spellEnd"/>
      <w:r w:rsidRPr="00A56150">
        <w:rPr>
          <w:snapToGrid w:val="0"/>
          <w:color w:val="000000"/>
          <w:rtl/>
        </w:rPr>
        <w:t xml:space="preserve">, </w:t>
      </w:r>
      <w:proofErr w:type="spellStart"/>
      <w:r w:rsidRPr="00A56150">
        <w:rPr>
          <w:snapToGrid w:val="0"/>
          <w:color w:val="000000"/>
          <w:rtl/>
        </w:rPr>
        <w:t>סח'נין</w:t>
      </w:r>
      <w:proofErr w:type="spellEnd"/>
      <w:r w:rsidRPr="00A56150">
        <w:rPr>
          <w:snapToGrid w:val="0"/>
          <w:color w:val="000000"/>
          <w:rtl/>
        </w:rPr>
        <w:t>,</w:t>
      </w:r>
      <w:r w:rsidRPr="00A56150">
        <w:rPr>
          <w:snapToGrid w:val="0"/>
          <w:color w:val="000000"/>
        </w:rPr>
        <w:t xml:space="preserve"> </w:t>
      </w:r>
      <w:proofErr w:type="spellStart"/>
      <w:r w:rsidRPr="00A56150">
        <w:rPr>
          <w:snapToGrid w:val="0"/>
          <w:color w:val="000000"/>
          <w:rtl/>
        </w:rPr>
        <w:t>ע'ג'ר</w:t>
      </w:r>
      <w:proofErr w:type="spellEnd"/>
      <w:r w:rsidRPr="00A56150">
        <w:rPr>
          <w:snapToGrid w:val="0"/>
          <w:color w:val="000000"/>
          <w:rtl/>
        </w:rPr>
        <w:t>,</w:t>
      </w:r>
      <w:r w:rsidRPr="00A56150">
        <w:rPr>
          <w:snapToGrid w:val="0"/>
          <w:color w:val="000000"/>
        </w:rPr>
        <w:t xml:space="preserve"> </w:t>
      </w:r>
      <w:proofErr w:type="spellStart"/>
      <w:r w:rsidRPr="00A56150">
        <w:rPr>
          <w:snapToGrid w:val="0"/>
          <w:color w:val="000000"/>
          <w:rtl/>
        </w:rPr>
        <w:t>עילבון</w:t>
      </w:r>
      <w:proofErr w:type="spellEnd"/>
      <w:r w:rsidRPr="00A56150">
        <w:rPr>
          <w:snapToGrid w:val="0"/>
          <w:color w:val="000000"/>
          <w:rtl/>
        </w:rPr>
        <w:t xml:space="preserve">, </w:t>
      </w:r>
      <w:proofErr w:type="spellStart"/>
      <w:r w:rsidRPr="00A56150">
        <w:rPr>
          <w:snapToGrid w:val="0"/>
          <w:color w:val="000000"/>
          <w:rtl/>
        </w:rPr>
        <w:t>עילוט</w:t>
      </w:r>
      <w:proofErr w:type="spellEnd"/>
      <w:r w:rsidRPr="00A56150">
        <w:rPr>
          <w:snapToGrid w:val="0"/>
          <w:color w:val="000000"/>
          <w:rtl/>
        </w:rPr>
        <w:t>, עין מאהל,</w:t>
      </w:r>
      <w:r w:rsidRPr="00A56150">
        <w:rPr>
          <w:snapToGrid w:val="0"/>
          <w:color w:val="000000"/>
        </w:rPr>
        <w:t xml:space="preserve"> </w:t>
      </w:r>
      <w:r w:rsidRPr="00A56150">
        <w:rPr>
          <w:snapToGrid w:val="0"/>
          <w:color w:val="000000"/>
          <w:rtl/>
        </w:rPr>
        <w:t xml:space="preserve">עין </w:t>
      </w:r>
      <w:proofErr w:type="spellStart"/>
      <w:r w:rsidRPr="00A56150">
        <w:rPr>
          <w:snapToGrid w:val="0"/>
          <w:color w:val="000000"/>
          <w:rtl/>
        </w:rPr>
        <w:t>קנייא</w:t>
      </w:r>
      <w:proofErr w:type="spellEnd"/>
      <w:r w:rsidRPr="00A56150">
        <w:rPr>
          <w:snapToGrid w:val="0"/>
          <w:color w:val="000000"/>
          <w:rtl/>
        </w:rPr>
        <w:t>,</w:t>
      </w:r>
      <w:r w:rsidRPr="00A56150">
        <w:rPr>
          <w:snapToGrid w:val="0"/>
          <w:color w:val="000000"/>
        </w:rPr>
        <w:t xml:space="preserve"> </w:t>
      </w:r>
      <w:r w:rsidRPr="00A56150">
        <w:rPr>
          <w:snapToGrid w:val="0"/>
          <w:color w:val="000000"/>
          <w:rtl/>
        </w:rPr>
        <w:t>ע</w:t>
      </w:r>
      <w:r>
        <w:rPr>
          <w:rFonts w:hint="cs"/>
          <w:snapToGrid w:val="0"/>
          <w:color w:val="000000"/>
          <w:rtl/>
        </w:rPr>
        <w:t>וספיה</w:t>
      </w:r>
      <w:r w:rsidRPr="00A56150">
        <w:rPr>
          <w:snapToGrid w:val="0"/>
          <w:color w:val="000000"/>
          <w:rtl/>
        </w:rPr>
        <w:t>,</w:t>
      </w:r>
      <w:r w:rsidRPr="00A56150">
        <w:rPr>
          <w:snapToGrid w:val="0"/>
          <w:color w:val="000000"/>
        </w:rPr>
        <w:t xml:space="preserve"> </w:t>
      </w:r>
      <w:r w:rsidRPr="00A56150">
        <w:rPr>
          <w:snapToGrid w:val="0"/>
          <w:color w:val="000000"/>
          <w:rtl/>
        </w:rPr>
        <w:t>עכו,</w:t>
      </w:r>
      <w:r w:rsidRPr="00A56150">
        <w:rPr>
          <w:snapToGrid w:val="0"/>
          <w:color w:val="000000"/>
        </w:rPr>
        <w:t xml:space="preserve"> </w:t>
      </w:r>
      <w:r w:rsidRPr="00A56150">
        <w:rPr>
          <w:snapToGrid w:val="0"/>
          <w:color w:val="000000"/>
          <w:rtl/>
        </w:rPr>
        <w:t>עמק הירדן,</w:t>
      </w:r>
      <w:r w:rsidRPr="00A56150">
        <w:rPr>
          <w:snapToGrid w:val="0"/>
          <w:color w:val="000000"/>
        </w:rPr>
        <w:t xml:space="preserve"> </w:t>
      </w:r>
      <w:r w:rsidRPr="00A56150">
        <w:rPr>
          <w:snapToGrid w:val="0"/>
          <w:color w:val="000000"/>
          <w:rtl/>
        </w:rPr>
        <w:t xml:space="preserve">עמק יזרעאל, עפולה, עראבה, ערבות בקעת הירדן, ערערה, </w:t>
      </w:r>
      <w:proofErr w:type="spellStart"/>
      <w:r w:rsidRPr="00A56150">
        <w:rPr>
          <w:snapToGrid w:val="0"/>
          <w:color w:val="000000"/>
          <w:rtl/>
        </w:rPr>
        <w:t>פסוטה</w:t>
      </w:r>
      <w:proofErr w:type="spellEnd"/>
      <w:r w:rsidRPr="00A56150">
        <w:rPr>
          <w:snapToGrid w:val="0"/>
          <w:color w:val="000000"/>
          <w:rtl/>
        </w:rPr>
        <w:t xml:space="preserve">,  פקיעין, </w:t>
      </w:r>
      <w:proofErr w:type="spellStart"/>
      <w:r w:rsidRPr="00A56150">
        <w:rPr>
          <w:snapToGrid w:val="0"/>
          <w:color w:val="000000"/>
          <w:rtl/>
        </w:rPr>
        <w:t>פ</w:t>
      </w:r>
      <w:r>
        <w:rPr>
          <w:rFonts w:hint="cs"/>
          <w:snapToGrid w:val="0"/>
          <w:color w:val="000000"/>
          <w:rtl/>
        </w:rPr>
        <w:t>א</w:t>
      </w:r>
      <w:r w:rsidRPr="00A56150">
        <w:rPr>
          <w:snapToGrid w:val="0"/>
          <w:color w:val="000000"/>
          <w:rtl/>
        </w:rPr>
        <w:t>רדיס</w:t>
      </w:r>
      <w:proofErr w:type="spellEnd"/>
      <w:r w:rsidRPr="00A56150">
        <w:rPr>
          <w:snapToGrid w:val="0"/>
          <w:color w:val="000000"/>
          <w:rtl/>
        </w:rPr>
        <w:t xml:space="preserve">, פרדס חנה-כרכור, </w:t>
      </w:r>
      <w:r w:rsidRPr="00A56150">
        <w:rPr>
          <w:snapToGrid w:val="0"/>
          <w:color w:val="000000"/>
        </w:rPr>
        <w:t xml:space="preserve"> </w:t>
      </w:r>
      <w:r w:rsidRPr="00A56150">
        <w:rPr>
          <w:snapToGrid w:val="0"/>
          <w:color w:val="000000"/>
          <w:rtl/>
        </w:rPr>
        <w:t xml:space="preserve">צפת, קציר-חריש, </w:t>
      </w:r>
      <w:r w:rsidRPr="00A56150">
        <w:rPr>
          <w:snapToGrid w:val="0"/>
          <w:color w:val="000000"/>
        </w:rPr>
        <w:t xml:space="preserve"> </w:t>
      </w:r>
      <w:r w:rsidRPr="00A56150">
        <w:rPr>
          <w:snapToGrid w:val="0"/>
          <w:color w:val="000000"/>
          <w:rtl/>
        </w:rPr>
        <w:t>קצרין,</w:t>
      </w:r>
      <w:r w:rsidRPr="00A56150">
        <w:rPr>
          <w:snapToGrid w:val="0"/>
          <w:color w:val="000000"/>
        </w:rPr>
        <w:t xml:space="preserve">  </w:t>
      </w:r>
      <w:r w:rsidRPr="00A56150">
        <w:rPr>
          <w:snapToGrid w:val="0"/>
          <w:color w:val="000000"/>
          <w:rtl/>
        </w:rPr>
        <w:t>קריית אתא, קריית ביאליק, קריית טבעון, קריית ים, קריית מוצקין,</w:t>
      </w:r>
      <w:r w:rsidRPr="00A56150">
        <w:rPr>
          <w:snapToGrid w:val="0"/>
          <w:color w:val="000000"/>
        </w:rPr>
        <w:t xml:space="preserve"> </w:t>
      </w:r>
      <w:r w:rsidRPr="00A56150">
        <w:rPr>
          <w:snapToGrid w:val="0"/>
          <w:color w:val="000000"/>
          <w:rtl/>
        </w:rPr>
        <w:t xml:space="preserve">קריית שמונה, </w:t>
      </w:r>
      <w:proofErr w:type="spellStart"/>
      <w:r w:rsidRPr="00A56150">
        <w:rPr>
          <w:snapToGrid w:val="0"/>
          <w:color w:val="000000"/>
          <w:rtl/>
        </w:rPr>
        <w:t>ראמה</w:t>
      </w:r>
      <w:proofErr w:type="spellEnd"/>
      <w:r w:rsidRPr="00A56150">
        <w:rPr>
          <w:snapToGrid w:val="0"/>
          <w:color w:val="000000"/>
          <w:rtl/>
        </w:rPr>
        <w:t>,</w:t>
      </w:r>
      <w:r w:rsidRPr="00A56150">
        <w:rPr>
          <w:snapToGrid w:val="0"/>
          <w:color w:val="000000"/>
        </w:rPr>
        <w:t xml:space="preserve"> </w:t>
      </w:r>
      <w:r w:rsidRPr="00A56150">
        <w:rPr>
          <w:snapToGrid w:val="0"/>
          <w:color w:val="000000"/>
          <w:rtl/>
        </w:rPr>
        <w:t>ראש פינה, רכסים, רמת ישי,</w:t>
      </w:r>
      <w:r w:rsidRPr="00A56150">
        <w:rPr>
          <w:snapToGrid w:val="0"/>
          <w:color w:val="000000"/>
        </w:rPr>
        <w:t xml:space="preserve"> </w:t>
      </w:r>
      <w:r w:rsidRPr="00A56150">
        <w:rPr>
          <w:snapToGrid w:val="0"/>
          <w:color w:val="000000"/>
          <w:rtl/>
        </w:rPr>
        <w:t xml:space="preserve">שבלי, </w:t>
      </w:r>
      <w:r w:rsidRPr="00A56150">
        <w:rPr>
          <w:snapToGrid w:val="0"/>
          <w:color w:val="000000"/>
        </w:rPr>
        <w:t xml:space="preserve"> </w:t>
      </w:r>
      <w:r w:rsidRPr="00A56150">
        <w:rPr>
          <w:snapToGrid w:val="0"/>
          <w:color w:val="000000"/>
          <w:rtl/>
        </w:rPr>
        <w:t>שלומי,</w:t>
      </w:r>
      <w:r w:rsidRPr="00A56150">
        <w:rPr>
          <w:snapToGrid w:val="0"/>
          <w:color w:val="000000"/>
        </w:rPr>
        <w:t xml:space="preserve"> </w:t>
      </w:r>
      <w:r w:rsidRPr="00A56150">
        <w:rPr>
          <w:snapToGrid w:val="0"/>
          <w:color w:val="000000"/>
          <w:rtl/>
        </w:rPr>
        <w:t>שעב</w:t>
      </w:r>
      <w:r w:rsidRPr="00A56150">
        <w:rPr>
          <w:snapToGrid w:val="0"/>
          <w:color w:val="000000"/>
        </w:rPr>
        <w:t xml:space="preserve"> </w:t>
      </w:r>
      <w:r w:rsidRPr="00A56150">
        <w:rPr>
          <w:snapToGrid w:val="0"/>
          <w:color w:val="000000"/>
          <w:rtl/>
        </w:rPr>
        <w:t>,</w:t>
      </w:r>
      <w:r w:rsidRPr="00A56150">
        <w:rPr>
          <w:rtl/>
        </w:rPr>
        <w:t xml:space="preserve"> </w:t>
      </w:r>
      <w:r w:rsidRPr="00A56150">
        <w:rPr>
          <w:snapToGrid w:val="0"/>
          <w:color w:val="000000"/>
        </w:rPr>
        <w:t xml:space="preserve"> </w:t>
      </w:r>
      <w:r w:rsidRPr="00A56150">
        <w:rPr>
          <w:snapToGrid w:val="0"/>
          <w:color w:val="000000"/>
          <w:rtl/>
        </w:rPr>
        <w:t>שפרעם</w:t>
      </w:r>
      <w:r>
        <w:rPr>
          <w:rFonts w:hint="cs"/>
          <w:snapToGrid w:val="0"/>
          <w:color w:val="000000"/>
          <w:rtl/>
        </w:rPr>
        <w:t xml:space="preserve"> </w:t>
      </w:r>
      <w:r w:rsidRPr="00A56150">
        <w:rPr>
          <w:snapToGrid w:val="0"/>
          <w:color w:val="000000"/>
          <w:rtl/>
        </w:rPr>
        <w:t xml:space="preserve">. </w:t>
      </w:r>
    </w:p>
    <w:p w14:paraId="309BDFB5" w14:textId="77777777" w:rsidR="00AF0DC3" w:rsidRDefault="00AF0DC3" w:rsidP="00AF0DC3">
      <w:pPr>
        <w:ind w:left="-3"/>
        <w:rPr>
          <w:b/>
          <w:bCs/>
          <w:u w:val="single"/>
          <w:rtl/>
        </w:rPr>
      </w:pPr>
    </w:p>
    <w:p w14:paraId="66E1FE64" w14:textId="77777777" w:rsidR="00AF0DC3" w:rsidRDefault="00AF0DC3" w:rsidP="00AF0DC3">
      <w:pPr>
        <w:ind w:left="-3"/>
        <w:rPr>
          <w:b/>
          <w:bCs/>
          <w:sz w:val="32"/>
          <w:szCs w:val="32"/>
          <w:u w:val="single"/>
          <w:rtl/>
        </w:rPr>
      </w:pPr>
    </w:p>
    <w:p w14:paraId="06E92D4B" w14:textId="77777777" w:rsidR="00AF0DC3" w:rsidRPr="007A5836" w:rsidRDefault="00AF0DC3" w:rsidP="00AF0DC3">
      <w:pPr>
        <w:ind w:left="-3"/>
        <w:rPr>
          <w:b/>
          <w:bCs/>
          <w:sz w:val="32"/>
          <w:szCs w:val="32"/>
          <w:u w:val="single"/>
          <w:rtl/>
        </w:rPr>
      </w:pPr>
      <w:r w:rsidRPr="007A5836">
        <w:rPr>
          <w:b/>
          <w:bCs/>
          <w:sz w:val="32"/>
          <w:szCs w:val="32"/>
          <w:u w:val="single"/>
          <w:rtl/>
        </w:rPr>
        <w:t>אזור הדרום</w:t>
      </w:r>
    </w:p>
    <w:p w14:paraId="3A7B41B5" w14:textId="77777777" w:rsidR="00AF0DC3" w:rsidRPr="00391851" w:rsidRDefault="00AF0DC3" w:rsidP="00AF0DC3">
      <w:pPr>
        <w:ind w:left="-3"/>
        <w:jc w:val="center"/>
        <w:rPr>
          <w:rtl/>
        </w:rPr>
      </w:pPr>
      <w:r w:rsidRPr="00821B95">
        <w:rPr>
          <w:b/>
          <w:bCs/>
          <w:sz w:val="28"/>
          <w:szCs w:val="28"/>
          <w:rtl/>
        </w:rPr>
        <w:lastRenderedPageBreak/>
        <w:t>ערים , מועצות מקומיות ומועצות אזוריות</w:t>
      </w:r>
    </w:p>
    <w:p w14:paraId="25947DB8" w14:textId="77777777" w:rsidR="00AF0DC3" w:rsidRDefault="00AF0DC3" w:rsidP="00AF0DC3">
      <w:pPr>
        <w:ind w:left="-3"/>
        <w:rPr>
          <w:snapToGrid w:val="0"/>
          <w:color w:val="000000"/>
          <w:rtl/>
        </w:rPr>
      </w:pPr>
    </w:p>
    <w:p w14:paraId="4CA7C1D4" w14:textId="77777777" w:rsidR="00AF0DC3" w:rsidRPr="00A56150" w:rsidRDefault="00AF0DC3" w:rsidP="00AF0DC3">
      <w:pPr>
        <w:ind w:left="-3"/>
        <w:rPr>
          <w:snapToGrid w:val="0"/>
          <w:color w:val="000000"/>
          <w:rtl/>
        </w:rPr>
      </w:pPr>
      <w:r w:rsidRPr="00A56150">
        <w:rPr>
          <w:snapToGrid w:val="0"/>
          <w:color w:val="000000"/>
          <w:rtl/>
        </w:rPr>
        <w:t xml:space="preserve">אופקים, אילת, </w:t>
      </w:r>
      <w:r>
        <w:rPr>
          <w:rFonts w:hint="cs"/>
          <w:snapToGrid w:val="0"/>
          <w:color w:val="000000"/>
          <w:rtl/>
        </w:rPr>
        <w:t xml:space="preserve">אל קסום, </w:t>
      </w:r>
      <w:r w:rsidRPr="00A56150">
        <w:rPr>
          <w:snapToGrid w:val="0"/>
          <w:color w:val="000000"/>
          <w:rtl/>
        </w:rPr>
        <w:t>אשדוד, אשכול, אשקלון, באר טוביה, באר שבע, בדואים בנגב,</w:t>
      </w:r>
      <w:r w:rsidRPr="00A56150">
        <w:rPr>
          <w:snapToGrid w:val="0"/>
          <w:color w:val="000000"/>
        </w:rPr>
        <w:t xml:space="preserve"> </w:t>
      </w:r>
      <w:r w:rsidRPr="00A56150">
        <w:rPr>
          <w:snapToGrid w:val="0"/>
          <w:color w:val="000000"/>
          <w:rtl/>
        </w:rPr>
        <w:t>בני עיי"ש, בני שמעון</w:t>
      </w:r>
      <w:r>
        <w:rPr>
          <w:rFonts w:hint="cs"/>
          <w:snapToGrid w:val="0"/>
          <w:color w:val="000000"/>
          <w:rtl/>
        </w:rPr>
        <w:t xml:space="preserve"> </w:t>
      </w:r>
      <w:r w:rsidRPr="00A56150">
        <w:rPr>
          <w:snapToGrid w:val="0"/>
          <w:color w:val="000000"/>
          <w:rtl/>
        </w:rPr>
        <w:t>, ברנר, גדרה, גדרות, גזר, גן יבנה,</w:t>
      </w:r>
      <w:r w:rsidRPr="00A56150">
        <w:rPr>
          <w:snapToGrid w:val="0"/>
          <w:color w:val="000000"/>
        </w:rPr>
        <w:t xml:space="preserve"> </w:t>
      </w:r>
      <w:r w:rsidRPr="00A56150">
        <w:rPr>
          <w:snapToGrid w:val="0"/>
          <w:color w:val="000000"/>
          <w:rtl/>
        </w:rPr>
        <w:t>גן רווה, דימונה,</w:t>
      </w:r>
      <w:r w:rsidRPr="00A56150">
        <w:rPr>
          <w:snapToGrid w:val="0"/>
          <w:color w:val="000000"/>
        </w:rPr>
        <w:t xml:space="preserve"> </w:t>
      </w:r>
      <w:r w:rsidRPr="00A56150">
        <w:rPr>
          <w:snapToGrid w:val="0"/>
          <w:color w:val="000000"/>
          <w:rtl/>
        </w:rPr>
        <w:t>הערבה</w:t>
      </w:r>
      <w:r>
        <w:rPr>
          <w:rFonts w:hint="cs"/>
          <w:snapToGrid w:val="0"/>
          <w:color w:val="000000"/>
          <w:rtl/>
        </w:rPr>
        <w:t>, הערבה</w:t>
      </w:r>
      <w:r w:rsidRPr="00A56150">
        <w:rPr>
          <w:snapToGrid w:val="0"/>
          <w:color w:val="000000"/>
          <w:rtl/>
        </w:rPr>
        <w:t xml:space="preserve"> התיכונה, הר חברון, חבל א</w:t>
      </w:r>
      <w:r>
        <w:rPr>
          <w:rFonts w:hint="cs"/>
          <w:snapToGrid w:val="0"/>
          <w:color w:val="000000"/>
          <w:rtl/>
        </w:rPr>
        <w:t>יי</w:t>
      </w:r>
      <w:r w:rsidRPr="00A56150">
        <w:rPr>
          <w:snapToGrid w:val="0"/>
          <w:color w:val="000000"/>
          <w:rtl/>
        </w:rPr>
        <w:t>לות,</w:t>
      </w:r>
      <w:r w:rsidRPr="00A56150">
        <w:rPr>
          <w:snapToGrid w:val="0"/>
          <w:color w:val="000000"/>
        </w:rPr>
        <w:t xml:space="preserve"> </w:t>
      </w:r>
      <w:r w:rsidRPr="00A56150">
        <w:rPr>
          <w:snapToGrid w:val="0"/>
          <w:color w:val="000000"/>
          <w:rtl/>
        </w:rPr>
        <w:t>חבל יבנה, חוף אשקלון, חורה,</w:t>
      </w:r>
      <w:r w:rsidRPr="00A56150">
        <w:rPr>
          <w:snapToGrid w:val="0"/>
          <w:color w:val="000000"/>
        </w:rPr>
        <w:t xml:space="preserve"> </w:t>
      </w:r>
      <w:r w:rsidRPr="00A56150">
        <w:rPr>
          <w:snapToGrid w:val="0"/>
          <w:color w:val="000000"/>
          <w:rtl/>
        </w:rPr>
        <w:t>יבנה, יואב, ירוחם, כסייפה, להבים, לכיש, לקיה,</w:t>
      </w:r>
      <w:r w:rsidRPr="00A56150">
        <w:rPr>
          <w:snapToGrid w:val="0"/>
          <w:color w:val="000000"/>
        </w:rPr>
        <w:t xml:space="preserve"> </w:t>
      </w:r>
      <w:r w:rsidRPr="00A56150">
        <w:rPr>
          <w:snapToGrid w:val="0"/>
          <w:color w:val="000000"/>
          <w:rtl/>
        </w:rPr>
        <w:t>מגילות, מזכרת בתיה,</w:t>
      </w:r>
      <w:r w:rsidRPr="00A56150">
        <w:rPr>
          <w:snapToGrid w:val="0"/>
          <w:color w:val="000000"/>
        </w:rPr>
        <w:t xml:space="preserve"> </w:t>
      </w:r>
      <w:r w:rsidRPr="00A56150">
        <w:rPr>
          <w:snapToGrid w:val="0"/>
          <w:color w:val="000000"/>
          <w:rtl/>
        </w:rPr>
        <w:t>מיתר, מצפה רמון, מרחבים,</w:t>
      </w:r>
      <w:r w:rsidRPr="00A56150">
        <w:rPr>
          <w:snapToGrid w:val="0"/>
          <w:color w:val="000000"/>
        </w:rPr>
        <w:t xml:space="preserve"> </w:t>
      </w:r>
      <w:r>
        <w:rPr>
          <w:rFonts w:hint="cs"/>
          <w:snapToGrid w:val="0"/>
          <w:color w:val="000000"/>
          <w:rtl/>
        </w:rPr>
        <w:t xml:space="preserve">נווה מדבר, </w:t>
      </w:r>
      <w:r w:rsidRPr="00A56150">
        <w:rPr>
          <w:snapToGrid w:val="0"/>
          <w:color w:val="000000"/>
          <w:rtl/>
        </w:rPr>
        <w:t>נחל שורק, נס ציונה,</w:t>
      </w:r>
      <w:r w:rsidRPr="00A56150">
        <w:rPr>
          <w:snapToGrid w:val="0"/>
          <w:color w:val="000000"/>
        </w:rPr>
        <w:t xml:space="preserve"> </w:t>
      </w:r>
      <w:r w:rsidRPr="00A56150">
        <w:rPr>
          <w:snapToGrid w:val="0"/>
          <w:color w:val="000000"/>
          <w:rtl/>
        </w:rPr>
        <w:t>נתיבות,</w:t>
      </w:r>
      <w:r w:rsidRPr="00A56150">
        <w:rPr>
          <w:snapToGrid w:val="0"/>
          <w:color w:val="000000"/>
        </w:rPr>
        <w:t xml:space="preserve"> </w:t>
      </w:r>
      <w:r w:rsidRPr="00A56150">
        <w:rPr>
          <w:snapToGrid w:val="0"/>
          <w:color w:val="000000"/>
          <w:rtl/>
        </w:rPr>
        <w:t>עומר, ערד</w:t>
      </w:r>
      <w:r>
        <w:rPr>
          <w:rFonts w:hint="cs"/>
          <w:snapToGrid w:val="0"/>
          <w:color w:val="000000"/>
          <w:rtl/>
        </w:rPr>
        <w:t xml:space="preserve"> </w:t>
      </w:r>
      <w:r w:rsidRPr="00A56150">
        <w:rPr>
          <w:snapToGrid w:val="0"/>
          <w:color w:val="000000"/>
          <w:rtl/>
        </w:rPr>
        <w:t>,</w:t>
      </w:r>
      <w:r>
        <w:rPr>
          <w:rFonts w:hint="cs"/>
          <w:snapToGrid w:val="0"/>
          <w:color w:val="000000"/>
          <w:rtl/>
        </w:rPr>
        <w:t xml:space="preserve"> </w:t>
      </w:r>
      <w:r w:rsidRPr="00A56150">
        <w:rPr>
          <w:snapToGrid w:val="0"/>
          <w:color w:val="000000"/>
          <w:rtl/>
        </w:rPr>
        <w:t>ערערה-בנגב, קריית ארבע, קריית גת,</w:t>
      </w:r>
      <w:r w:rsidRPr="00A56150">
        <w:rPr>
          <w:snapToGrid w:val="0"/>
          <w:color w:val="000000"/>
        </w:rPr>
        <w:t xml:space="preserve"> </w:t>
      </w:r>
      <w:r w:rsidRPr="00A56150">
        <w:rPr>
          <w:snapToGrid w:val="0"/>
          <w:color w:val="000000"/>
          <w:rtl/>
        </w:rPr>
        <w:t>קריית מלאכי,</w:t>
      </w:r>
      <w:r w:rsidRPr="00A56150">
        <w:rPr>
          <w:snapToGrid w:val="0"/>
          <w:color w:val="000000"/>
        </w:rPr>
        <w:t xml:space="preserve"> </w:t>
      </w:r>
      <w:r w:rsidRPr="00A56150">
        <w:rPr>
          <w:snapToGrid w:val="0"/>
          <w:color w:val="000000"/>
          <w:rtl/>
        </w:rPr>
        <w:t>קריית עקרון,</w:t>
      </w:r>
      <w:r w:rsidRPr="00A56150">
        <w:rPr>
          <w:snapToGrid w:val="0"/>
          <w:color w:val="000000"/>
        </w:rPr>
        <w:t xml:space="preserve"> </w:t>
      </w:r>
      <w:r w:rsidRPr="00A56150">
        <w:rPr>
          <w:snapToGrid w:val="0"/>
          <w:color w:val="000000"/>
          <w:rtl/>
        </w:rPr>
        <w:t>רהט, רחובות,</w:t>
      </w:r>
      <w:r w:rsidRPr="00A56150">
        <w:rPr>
          <w:snapToGrid w:val="0"/>
          <w:color w:val="000000"/>
        </w:rPr>
        <w:t xml:space="preserve"> </w:t>
      </w:r>
      <w:r w:rsidRPr="00A56150">
        <w:rPr>
          <w:snapToGrid w:val="0"/>
          <w:color w:val="000000"/>
          <w:rtl/>
        </w:rPr>
        <w:t>רמת נגב, שגב-שלום,</w:t>
      </w:r>
      <w:r w:rsidRPr="00A56150">
        <w:rPr>
          <w:snapToGrid w:val="0"/>
          <w:color w:val="000000"/>
        </w:rPr>
        <w:t xml:space="preserve"> </w:t>
      </w:r>
      <w:r w:rsidRPr="00A56150">
        <w:rPr>
          <w:snapToGrid w:val="0"/>
          <w:color w:val="000000"/>
          <w:rtl/>
        </w:rPr>
        <w:t>שדות נגב,</w:t>
      </w:r>
      <w:r w:rsidRPr="00A56150">
        <w:rPr>
          <w:snapToGrid w:val="0"/>
          <w:color w:val="000000"/>
        </w:rPr>
        <w:t xml:space="preserve"> </w:t>
      </w:r>
      <w:r w:rsidRPr="00A56150">
        <w:rPr>
          <w:snapToGrid w:val="0"/>
          <w:color w:val="000000"/>
          <w:rtl/>
        </w:rPr>
        <w:t>שדרות</w:t>
      </w:r>
      <w:r>
        <w:rPr>
          <w:rFonts w:hint="cs"/>
          <w:snapToGrid w:val="0"/>
          <w:color w:val="000000"/>
          <w:rtl/>
        </w:rPr>
        <w:t>,</w:t>
      </w:r>
      <w:r w:rsidRPr="00A56150">
        <w:rPr>
          <w:snapToGrid w:val="0"/>
          <w:color w:val="000000"/>
          <w:rtl/>
        </w:rPr>
        <w:t xml:space="preserve"> שער הנגב, שפיר,</w:t>
      </w:r>
      <w:r>
        <w:rPr>
          <w:rFonts w:hint="cs"/>
          <w:snapToGrid w:val="0"/>
          <w:color w:val="000000"/>
          <w:rtl/>
        </w:rPr>
        <w:t xml:space="preserve"> </w:t>
      </w:r>
      <w:r w:rsidRPr="00A56150">
        <w:rPr>
          <w:snapToGrid w:val="0"/>
          <w:color w:val="000000"/>
          <w:rtl/>
        </w:rPr>
        <w:t>תל שבע,</w:t>
      </w:r>
      <w:r>
        <w:rPr>
          <w:rFonts w:hint="cs"/>
          <w:snapToGrid w:val="0"/>
          <w:color w:val="000000"/>
          <w:rtl/>
        </w:rPr>
        <w:t xml:space="preserve"> </w:t>
      </w:r>
      <w:r w:rsidRPr="00A56150">
        <w:rPr>
          <w:snapToGrid w:val="0"/>
          <w:color w:val="000000"/>
          <w:rtl/>
        </w:rPr>
        <w:t xml:space="preserve">תמר. </w:t>
      </w:r>
    </w:p>
    <w:p w14:paraId="5AC3AE84" w14:textId="77777777" w:rsidR="00AF0DC3" w:rsidRPr="00A56150" w:rsidRDefault="00AF0DC3" w:rsidP="00AF0DC3">
      <w:pPr>
        <w:ind w:left="-3"/>
        <w:rPr>
          <w:b/>
          <w:bCs/>
          <w:u w:val="single"/>
          <w:rtl/>
        </w:rPr>
      </w:pPr>
      <w:r w:rsidRPr="00A56150">
        <w:rPr>
          <w:b/>
          <w:bCs/>
          <w:u w:val="single"/>
          <w:rtl/>
        </w:rPr>
        <w:t xml:space="preserve">אין בפרוט המובא, התחייבות של המשרד להזמנת השירותים, לכל הישובים המנויים בכל </w:t>
      </w:r>
      <w:r w:rsidRPr="00A56150">
        <w:rPr>
          <w:rFonts w:hint="cs"/>
          <w:b/>
          <w:bCs/>
          <w:u w:val="single"/>
          <w:rtl/>
        </w:rPr>
        <w:t>אזור</w:t>
      </w:r>
      <w:r w:rsidRPr="00A56150">
        <w:rPr>
          <w:b/>
          <w:bCs/>
          <w:u w:val="single"/>
          <w:rtl/>
        </w:rPr>
        <w:t>, אלא על פי רשימה מפורטת אותה יעביר המשרד לספקים.</w:t>
      </w:r>
    </w:p>
    <w:p w14:paraId="200AE941" w14:textId="77777777" w:rsidR="00AF0DC3" w:rsidRDefault="00AF0DC3" w:rsidP="00AF0DC3">
      <w:pPr>
        <w:ind w:left="-3"/>
        <w:rPr>
          <w:b/>
          <w:bCs/>
          <w:u w:val="single"/>
          <w:rtl/>
        </w:rPr>
      </w:pPr>
      <w:r>
        <w:rPr>
          <w:rFonts w:hint="cs"/>
          <w:b/>
          <w:bCs/>
          <w:u w:val="single"/>
          <w:rtl/>
        </w:rPr>
        <w:t>הערה:</w:t>
      </w:r>
    </w:p>
    <w:p w14:paraId="5DA31A49" w14:textId="77777777" w:rsidR="00AF0DC3" w:rsidRPr="00A56150" w:rsidRDefault="00AF0DC3" w:rsidP="00AF0DC3">
      <w:pPr>
        <w:rPr>
          <w:b/>
          <w:bCs/>
          <w:rtl/>
        </w:rPr>
      </w:pPr>
      <w:r w:rsidRPr="00C84187">
        <w:rPr>
          <w:rFonts w:hint="cs"/>
          <w:rtl/>
        </w:rPr>
        <w:t>יתכן ויתווספו או יגרעו ישובים מרשימה זו בהמשך מכמה סיבות : ישובים חדשים, פיצול ישובים או רשויות, איחוד ישובים או רשויות</w:t>
      </w:r>
      <w:r>
        <w:rPr>
          <w:rFonts w:hint="cs"/>
          <w:rtl/>
        </w:rPr>
        <w:t>,</w:t>
      </w:r>
      <w:r w:rsidRPr="00C84187">
        <w:rPr>
          <w:rFonts w:hint="cs"/>
          <w:rtl/>
        </w:rPr>
        <w:t xml:space="preserve"> או מכל סיבה אחרת שהיא על פי החלטת המשרד.</w:t>
      </w:r>
    </w:p>
    <w:p w14:paraId="55343AC9" w14:textId="76B28B17" w:rsidR="00AF0DC3" w:rsidRDefault="00AF0DC3">
      <w:pPr>
        <w:bidi w:val="0"/>
        <w:rPr>
          <w:rFonts w:ascii="David" w:hAnsi="David"/>
          <w:b/>
          <w:bCs/>
          <w:rtl/>
        </w:rPr>
      </w:pPr>
      <w:r>
        <w:rPr>
          <w:rFonts w:ascii="David" w:hAnsi="David"/>
          <w:b/>
          <w:bCs/>
          <w:rtl/>
        </w:rPr>
        <w:br w:type="page"/>
      </w:r>
    </w:p>
    <w:p w14:paraId="3A8EEE86" w14:textId="77777777" w:rsidR="00AF0DC3" w:rsidRPr="009C4009" w:rsidRDefault="00AF0DC3" w:rsidP="00AF0DC3">
      <w:pPr>
        <w:rPr>
          <w:rFonts w:ascii="David" w:hAnsi="David"/>
          <w:b/>
          <w:bCs/>
          <w:rtl/>
        </w:rPr>
      </w:pPr>
    </w:p>
    <w:p w14:paraId="74A858E5" w14:textId="77777777" w:rsidR="00AF0DC3" w:rsidRPr="00A56150" w:rsidRDefault="00AF0DC3" w:rsidP="00AF0DC3">
      <w:pPr>
        <w:tabs>
          <w:tab w:val="left" w:pos="1699"/>
        </w:tabs>
        <w:rPr>
          <w:rtl/>
        </w:rPr>
      </w:pPr>
    </w:p>
    <w:p w14:paraId="5550A3AA" w14:textId="46B102A7" w:rsidR="00AF0DC3" w:rsidRPr="00E174D7" w:rsidRDefault="00AF0DC3" w:rsidP="00AF0DC3">
      <w:pPr>
        <w:pStyle w:val="2f"/>
        <w:rPr>
          <w:rtl/>
        </w:rPr>
      </w:pPr>
      <w:r w:rsidRPr="00E174D7">
        <w:rPr>
          <w:rtl/>
        </w:rPr>
        <w:t xml:space="preserve">   </w:t>
      </w:r>
      <w:bookmarkStart w:id="260" w:name="_Toc81117671"/>
      <w:bookmarkStart w:id="261" w:name="_Toc81118222"/>
      <w:r w:rsidRPr="00E174D7">
        <w:rPr>
          <w:rtl/>
        </w:rPr>
        <w:t xml:space="preserve">נספח </w:t>
      </w:r>
      <w:r>
        <w:rPr>
          <w:rFonts w:hint="cs"/>
          <w:rtl/>
        </w:rPr>
        <w:t>2.5.1.2</w:t>
      </w:r>
      <w:r w:rsidRPr="00E174D7">
        <w:rPr>
          <w:rtl/>
        </w:rPr>
        <w:t xml:space="preserve">  -</w:t>
      </w:r>
      <w:r w:rsidR="00DD7254">
        <w:rPr>
          <w:rFonts w:hint="cs"/>
          <w:rtl/>
        </w:rPr>
        <w:t xml:space="preserve"> </w:t>
      </w:r>
      <w:proofErr w:type="spellStart"/>
      <w:r w:rsidR="00DD7254">
        <w:rPr>
          <w:rFonts w:hint="cs"/>
          <w:rtl/>
        </w:rPr>
        <w:t>ס"ק</w:t>
      </w:r>
      <w:proofErr w:type="spellEnd"/>
      <w:r w:rsidR="00DD7254">
        <w:rPr>
          <w:rFonts w:hint="cs"/>
          <w:rtl/>
        </w:rPr>
        <w:t xml:space="preserve"> 8</w:t>
      </w:r>
      <w:r w:rsidRPr="00E174D7">
        <w:rPr>
          <w:rtl/>
        </w:rPr>
        <w:t xml:space="preserve"> נוסח התחייבות  מוסד החינוך</w:t>
      </w:r>
      <w:bookmarkEnd w:id="260"/>
      <w:bookmarkEnd w:id="261"/>
    </w:p>
    <w:p w14:paraId="11A39E3B" w14:textId="77777777" w:rsidR="00AF0DC3" w:rsidRPr="00A56150" w:rsidRDefault="00AF0DC3" w:rsidP="00AF0DC3">
      <w:pPr>
        <w:rPr>
          <w:rtl/>
        </w:rPr>
      </w:pPr>
      <w:r w:rsidRPr="00A56150">
        <w:rPr>
          <w:rtl/>
        </w:rPr>
        <w:t>מסמך זה מובא לידיעת המציע. הספק יידרש למסור מסמך זה למנהלי המוסדות החינוכיים בעת ביצוע מיפוי ראשוני.</w:t>
      </w:r>
    </w:p>
    <w:p w14:paraId="4CF9FF5F" w14:textId="77777777" w:rsidR="00AF0DC3" w:rsidRPr="00A56150" w:rsidRDefault="00AF0DC3" w:rsidP="00AF0DC3">
      <w:pPr>
        <w:rPr>
          <w:rtl/>
        </w:rPr>
      </w:pPr>
    </w:p>
    <w:p w14:paraId="2DC6B35C" w14:textId="77777777" w:rsidR="00AF0DC3" w:rsidRPr="00A56150" w:rsidRDefault="00AF0DC3" w:rsidP="00AF0DC3">
      <w:pPr>
        <w:jc w:val="center"/>
        <w:rPr>
          <w:b/>
          <w:bCs/>
          <w:sz w:val="48"/>
          <w:szCs w:val="48"/>
          <w:rtl/>
        </w:rPr>
      </w:pPr>
      <w:r>
        <w:rPr>
          <w:noProof/>
        </w:rPr>
        <mc:AlternateContent>
          <mc:Choice Requires="wps">
            <w:drawing>
              <wp:anchor distT="0" distB="0" distL="114300" distR="114300" simplePos="0" relativeHeight="251735552" behindDoc="0" locked="0" layoutInCell="1" allowOverlap="1" wp14:anchorId="69657416" wp14:editId="7423543E">
                <wp:simplePos x="0" y="0"/>
                <wp:positionH relativeFrom="column">
                  <wp:posOffset>914400</wp:posOffset>
                </wp:positionH>
                <wp:positionV relativeFrom="paragraph">
                  <wp:posOffset>348615</wp:posOffset>
                </wp:positionV>
                <wp:extent cx="4457700" cy="800100"/>
                <wp:effectExtent l="0" t="0" r="19050" b="19050"/>
                <wp:wrapNone/>
                <wp:docPr id="7"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57700" cy="800100"/>
                        </a:xfrm>
                        <a:prstGeom prst="rect">
                          <a:avLst/>
                        </a:prstGeom>
                        <a:solidFill>
                          <a:srgbClr val="FFFFFF"/>
                        </a:solidFill>
                        <a:ln w="9525">
                          <a:solidFill>
                            <a:srgbClr val="000000"/>
                          </a:solidFill>
                          <a:miter lim="800000"/>
                          <a:headEnd/>
                          <a:tailEnd/>
                        </a:ln>
                      </wps:spPr>
                      <wps:txbx>
                        <w:txbxContent>
                          <w:p w14:paraId="6575CFA9" w14:textId="77777777" w:rsidR="00474A4B" w:rsidRPr="006013BD" w:rsidRDefault="00474A4B" w:rsidP="00AF0DC3">
                            <w:pPr>
                              <w:jc w:val="center"/>
                              <w:rPr>
                                <w:b/>
                                <w:bCs/>
                                <w:sz w:val="40"/>
                                <w:szCs w:val="40"/>
                                <w:rtl/>
                              </w:rPr>
                            </w:pPr>
                            <w:r w:rsidRPr="006013BD">
                              <w:rPr>
                                <w:rFonts w:hint="cs"/>
                                <w:b/>
                                <w:bCs/>
                                <w:sz w:val="40"/>
                                <w:szCs w:val="40"/>
                                <w:rtl/>
                              </w:rPr>
                              <w:t>משרד החינוך</w:t>
                            </w:r>
                          </w:p>
                          <w:p w14:paraId="73AC62C7" w14:textId="338D4588" w:rsidR="00474A4B" w:rsidRPr="009E41C8" w:rsidRDefault="00474A4B" w:rsidP="00AF0DC3">
                            <w:pPr>
                              <w:jc w:val="center"/>
                              <w:rPr>
                                <w:rtl/>
                              </w:rPr>
                            </w:pPr>
                            <w:r w:rsidRPr="006013BD">
                              <w:rPr>
                                <w:rFonts w:hint="cs"/>
                                <w:b/>
                                <w:bCs/>
                                <w:sz w:val="40"/>
                                <w:szCs w:val="40"/>
                                <w:rtl/>
                              </w:rPr>
                              <w:t xml:space="preserve">המינהל </w:t>
                            </w:r>
                            <w:r>
                              <w:rPr>
                                <w:rFonts w:hint="cs"/>
                                <w:b/>
                                <w:bCs/>
                                <w:sz w:val="40"/>
                                <w:szCs w:val="40"/>
                                <w:rtl/>
                              </w:rPr>
                              <w:t>לחינוך טכנולוגי</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657416" id="_x0000_t202" coordsize="21600,21600" o:spt="202" path="m,l,21600r21600,l21600,xe">
                <v:stroke joinstyle="miter"/>
                <v:path gradientshapeok="t" o:connecttype="rect"/>
              </v:shapetype>
              <v:shape id="Text Box 6" o:spid="_x0000_s1026" type="#_x0000_t202" style="position:absolute;left:0;text-align:left;margin-left:1in;margin-top:27.45pt;width:351pt;height:63pt;z-index:251735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">
                <v:textbox>
                  <w:txbxContent>
                    <w:p w14:paraId="6575CFA9" w14:textId="77777777" w:rsidR="00474A4B" w:rsidRPr="006013BD" w:rsidRDefault="00474A4B" w:rsidP="00AF0DC3">
                      <w:pPr>
                        <w:jc w:val="center"/>
                        <w:rPr>
                          <w:b/>
                          <w:bCs/>
                          <w:sz w:val="40"/>
                          <w:szCs w:val="40"/>
                          <w:rtl/>
                        </w:rPr>
                      </w:pPr>
                      <w:r w:rsidRPr="006013BD">
                        <w:rPr>
                          <w:rFonts w:hint="cs"/>
                          <w:b/>
                          <w:bCs/>
                          <w:sz w:val="40"/>
                          <w:szCs w:val="40"/>
                          <w:rtl/>
                        </w:rPr>
                        <w:t>משרד החינוך</w:t>
                      </w:r>
                    </w:p>
                    <w:p w14:paraId="73AC62C7" w14:textId="338D4588" w:rsidR="00474A4B" w:rsidRPr="009E41C8" w:rsidRDefault="00474A4B" w:rsidP="00AF0DC3">
                      <w:pPr>
                        <w:jc w:val="center"/>
                        <w:rPr>
                          <w:rtl/>
                        </w:rPr>
                      </w:pPr>
                      <w:r w:rsidRPr="006013BD">
                        <w:rPr>
                          <w:rFonts w:hint="cs"/>
                          <w:b/>
                          <w:bCs/>
                          <w:sz w:val="40"/>
                          <w:szCs w:val="40"/>
                          <w:rtl/>
                        </w:rPr>
                        <w:t xml:space="preserve">המינהל </w:t>
                      </w:r>
                      <w:r>
                        <w:rPr>
                          <w:rFonts w:hint="cs"/>
                          <w:b/>
                          <w:bCs/>
                          <w:sz w:val="40"/>
                          <w:szCs w:val="40"/>
                          <w:rtl/>
                        </w:rPr>
                        <w:t>לחינוך טכנולוגי</w:t>
                      </w:r>
                    </w:p>
                  </w:txbxContent>
                </v:textbox>
              </v:shape>
            </w:pict>
          </mc:Fallback>
        </mc:AlternateContent>
      </w:r>
    </w:p>
    <w:p w14:paraId="3ADB8DB7" w14:textId="77777777" w:rsidR="00AF0DC3" w:rsidRPr="00A56150" w:rsidRDefault="00AF0DC3" w:rsidP="00AF0DC3">
      <w:pPr>
        <w:jc w:val="center"/>
        <w:rPr>
          <w:b/>
          <w:bCs/>
          <w:sz w:val="48"/>
          <w:szCs w:val="48"/>
          <w:rtl/>
        </w:rPr>
      </w:pPr>
    </w:p>
    <w:p w14:paraId="13D86F4A" w14:textId="77777777" w:rsidR="00AF0DC3" w:rsidRPr="00A56150" w:rsidRDefault="00AF0DC3" w:rsidP="00AF0DC3">
      <w:pPr>
        <w:jc w:val="center"/>
        <w:rPr>
          <w:b/>
          <w:bCs/>
          <w:sz w:val="48"/>
          <w:szCs w:val="48"/>
          <w:rtl/>
        </w:rPr>
      </w:pPr>
    </w:p>
    <w:p w14:paraId="71321A22" w14:textId="77777777" w:rsidR="00AF0DC3" w:rsidRPr="00A56150" w:rsidRDefault="00AF0DC3" w:rsidP="00AF0DC3">
      <w:pPr>
        <w:spacing w:before="840"/>
        <w:jc w:val="center"/>
        <w:rPr>
          <w:b/>
          <w:bCs/>
          <w:sz w:val="56"/>
          <w:szCs w:val="56"/>
          <w:rtl/>
        </w:rPr>
      </w:pPr>
      <w:r w:rsidRPr="00A56150">
        <w:rPr>
          <w:b/>
          <w:bCs/>
          <w:sz w:val="56"/>
          <w:szCs w:val="56"/>
          <w:rtl/>
        </w:rPr>
        <w:t>כתב התחייבות</w:t>
      </w:r>
    </w:p>
    <w:p w14:paraId="2A2189A8" w14:textId="77777777" w:rsidR="00AF0DC3" w:rsidRPr="00A56150" w:rsidRDefault="00AF0DC3" w:rsidP="00AF0DC3">
      <w:pPr>
        <w:jc w:val="center"/>
        <w:rPr>
          <w:b/>
          <w:bCs/>
          <w:sz w:val="32"/>
          <w:szCs w:val="32"/>
          <w:rtl/>
        </w:rPr>
      </w:pPr>
      <w:r w:rsidRPr="00A56150">
        <w:rPr>
          <w:b/>
          <w:bCs/>
          <w:sz w:val="32"/>
          <w:szCs w:val="32"/>
          <w:rtl/>
        </w:rPr>
        <w:t>תחזוקת ציוד מתוקשב בבתי ספר</w:t>
      </w:r>
    </w:p>
    <w:p w14:paraId="63AABCE2" w14:textId="77777777" w:rsidR="00AF0DC3" w:rsidRPr="00A56150" w:rsidRDefault="00AF0DC3" w:rsidP="00AF0DC3">
      <w:pPr>
        <w:jc w:val="center"/>
        <w:rPr>
          <w:b/>
          <w:bCs/>
          <w:sz w:val="32"/>
          <w:szCs w:val="32"/>
          <w:rtl/>
        </w:rPr>
      </w:pPr>
      <w:r w:rsidRPr="00A56150">
        <w:rPr>
          <w:b/>
          <w:bCs/>
          <w:sz w:val="32"/>
          <w:szCs w:val="32"/>
          <w:rtl/>
        </w:rPr>
        <w:t>לקידום יישומי המחשב בבית הספר ובמערכת החינוך</w:t>
      </w:r>
    </w:p>
    <w:p w14:paraId="281D158D" w14:textId="77777777" w:rsidR="00AF0DC3" w:rsidRPr="00A56150" w:rsidRDefault="00AF0DC3" w:rsidP="00AF0DC3">
      <w:pPr>
        <w:jc w:val="center"/>
        <w:rPr>
          <w:b/>
          <w:bCs/>
          <w:sz w:val="32"/>
          <w:szCs w:val="32"/>
          <w:rtl/>
        </w:rPr>
      </w:pPr>
    </w:p>
    <w:p w14:paraId="7ED087D4" w14:textId="77777777" w:rsidR="00AF0DC3" w:rsidRPr="00A56150" w:rsidRDefault="00AF0DC3" w:rsidP="00AF0DC3">
      <w:pPr>
        <w:jc w:val="center"/>
        <w:rPr>
          <w:b/>
          <w:bCs/>
          <w:sz w:val="32"/>
          <w:szCs w:val="32"/>
          <w:rtl/>
        </w:rPr>
      </w:pPr>
    </w:p>
    <w:p w14:paraId="20F7C668" w14:textId="77777777" w:rsidR="00AF0DC3" w:rsidRPr="00A56150" w:rsidRDefault="00AF0DC3" w:rsidP="00AF0DC3">
      <w:pPr>
        <w:jc w:val="center"/>
        <w:rPr>
          <w:b/>
          <w:bCs/>
          <w:sz w:val="32"/>
          <w:szCs w:val="32"/>
          <w:rtl/>
        </w:rPr>
      </w:pPr>
      <w:r w:rsidRPr="00A56150">
        <w:rPr>
          <w:b/>
          <w:bCs/>
          <w:sz w:val="32"/>
          <w:szCs w:val="32"/>
          <w:rtl/>
        </w:rPr>
        <w:t>תש</w:t>
      </w:r>
      <w:r>
        <w:rPr>
          <w:rFonts w:hint="cs"/>
          <w:b/>
          <w:bCs/>
          <w:sz w:val="32"/>
          <w:szCs w:val="32"/>
          <w:rtl/>
        </w:rPr>
        <w:t>פ"ב</w:t>
      </w:r>
      <w:r w:rsidRPr="00A56150">
        <w:rPr>
          <w:b/>
          <w:bCs/>
          <w:sz w:val="32"/>
          <w:szCs w:val="32"/>
          <w:rtl/>
        </w:rPr>
        <w:t xml:space="preserve"> – 2</w:t>
      </w:r>
      <w:r>
        <w:rPr>
          <w:rFonts w:hint="cs"/>
          <w:b/>
          <w:bCs/>
          <w:sz w:val="32"/>
          <w:szCs w:val="32"/>
          <w:rtl/>
        </w:rPr>
        <w:t>021</w:t>
      </w:r>
      <w:r w:rsidRPr="00A56150">
        <w:rPr>
          <w:b/>
          <w:bCs/>
          <w:sz w:val="32"/>
          <w:szCs w:val="32"/>
          <w:rtl/>
        </w:rPr>
        <w:br w:type="page"/>
      </w:r>
      <w:r w:rsidRPr="00A56150">
        <w:rPr>
          <w:b/>
          <w:bCs/>
          <w:sz w:val="32"/>
          <w:szCs w:val="32"/>
          <w:rtl/>
        </w:rPr>
        <w:lastRenderedPageBreak/>
        <w:t xml:space="preserve">כתב התחייבות </w:t>
      </w:r>
    </w:p>
    <w:p w14:paraId="5C8336F5" w14:textId="77777777" w:rsidR="00AF0DC3" w:rsidRPr="00A56150" w:rsidRDefault="00AF0DC3" w:rsidP="00AF0DC3">
      <w:pPr>
        <w:jc w:val="center"/>
        <w:rPr>
          <w:rtl/>
        </w:rPr>
      </w:pPr>
      <w:r w:rsidRPr="00A56150">
        <w:rPr>
          <w:rtl/>
        </w:rPr>
        <w:t>של</w:t>
      </w:r>
    </w:p>
    <w:p w14:paraId="30E0312B" w14:textId="77777777" w:rsidR="00AF0DC3" w:rsidRPr="00A56150" w:rsidRDefault="00AF0DC3" w:rsidP="00AF0DC3">
      <w:pPr>
        <w:jc w:val="center"/>
        <w:rPr>
          <w:rtl/>
        </w:rPr>
      </w:pPr>
      <w:r w:rsidRPr="00A56150">
        <w:rPr>
          <w:rtl/>
        </w:rPr>
        <w:t>בית הספר באחריות מנהל/ת בית הספר</w:t>
      </w:r>
    </w:p>
    <w:p w14:paraId="23CB0222" w14:textId="77777777" w:rsidR="00AF0DC3" w:rsidRPr="00A56150" w:rsidRDefault="00AF0DC3" w:rsidP="00AF0DC3">
      <w:pPr>
        <w:rPr>
          <w:rtl/>
        </w:rPr>
      </w:pPr>
      <w:r w:rsidRPr="00A56150">
        <w:rPr>
          <w:rtl/>
        </w:rPr>
        <w:t>אל</w:t>
      </w:r>
    </w:p>
    <w:p w14:paraId="3E1D9F14" w14:textId="77777777" w:rsidR="00AF0DC3" w:rsidRPr="00A56150" w:rsidRDefault="00AF0DC3" w:rsidP="00AF0DC3">
      <w:pPr>
        <w:spacing w:after="60"/>
        <w:rPr>
          <w:rtl/>
        </w:rPr>
      </w:pPr>
      <w:r w:rsidRPr="00A56150">
        <w:rPr>
          <w:rtl/>
        </w:rPr>
        <w:t>משרד החינוך באמצעות נותני השירות לתחזוקת המחשבים, ובאחריות מנהל המוקד הלוגיסטי הבאה כ</w:t>
      </w:r>
      <w:r>
        <w:rPr>
          <w:rtl/>
        </w:rPr>
        <w:t>ח</w:t>
      </w:r>
      <w:r w:rsidRPr="00A56150">
        <w:rPr>
          <w:rtl/>
        </w:rPr>
        <w:t>לק בלתי נפרד מפרויקט המוקדים הלוגיסטיים ומהתחייבות הספק שזכה במכרז. מטרת ההתחייבות באה להבטיח שימוש וניצול מרבי של הציוד היקר המופקד באחריות בית הספר, על ידי שימוש נאות, טיפול יעיל ומהיר בתקלות ודיווח מסודר לכל הגורמים המעורבים. בכדי לקבל את השירות</w:t>
      </w:r>
    </w:p>
    <w:p w14:paraId="116C9C1C" w14:textId="77777777" w:rsidR="00AF0DC3" w:rsidRPr="00A56150" w:rsidRDefault="00AF0DC3" w:rsidP="00AF0DC3">
      <w:pPr>
        <w:spacing w:after="60"/>
        <w:rPr>
          <w:b/>
          <w:bCs/>
          <w:rtl/>
        </w:rPr>
      </w:pPr>
      <w:r w:rsidRPr="00A56150">
        <w:rPr>
          <w:b/>
          <w:bCs/>
          <w:rtl/>
        </w:rPr>
        <w:t>מתחייב בית הספר באמצעות מנהל בית הספר על:</w:t>
      </w:r>
    </w:p>
    <w:p w14:paraId="0EAD897C" w14:textId="77777777" w:rsidR="00AF0DC3" w:rsidRPr="00A56150" w:rsidRDefault="00AF0DC3" w:rsidP="004D155B">
      <w:pPr>
        <w:numPr>
          <w:ilvl w:val="0"/>
          <w:numId w:val="158"/>
        </w:numPr>
        <w:spacing w:before="0" w:after="0" w:line="240" w:lineRule="auto"/>
      </w:pPr>
      <w:r w:rsidRPr="00A56150">
        <w:rPr>
          <w:rtl/>
        </w:rPr>
        <w:t>קריאת חוברת ההנחיות המצורפת להתחייבות זו ואישור כל החובות והזכויות החלים על בית הספר אשר עולים מכתב המכרז.</w:t>
      </w:r>
    </w:p>
    <w:p w14:paraId="32800D13" w14:textId="77777777" w:rsidR="00AF0DC3" w:rsidRPr="00A56150" w:rsidRDefault="00AF0DC3" w:rsidP="004D155B">
      <w:pPr>
        <w:numPr>
          <w:ilvl w:val="0"/>
          <w:numId w:val="158"/>
        </w:numPr>
        <w:spacing w:before="0" w:after="0" w:line="240" w:lineRule="auto"/>
      </w:pPr>
      <w:r w:rsidRPr="00A56150">
        <w:rPr>
          <w:rtl/>
        </w:rPr>
        <w:t>שמירה על הציוד וניצולו היעיל, על פי הנחיות בכתב של המוקד הלוגיסטי.</w:t>
      </w:r>
    </w:p>
    <w:p w14:paraId="75826020" w14:textId="77777777" w:rsidR="00AF0DC3" w:rsidRPr="00A56150" w:rsidRDefault="00AF0DC3" w:rsidP="004D155B">
      <w:pPr>
        <w:numPr>
          <w:ilvl w:val="0"/>
          <w:numId w:val="158"/>
        </w:numPr>
        <w:spacing w:before="0" w:after="0" w:line="240" w:lineRule="auto"/>
        <w:rPr>
          <w:rtl/>
        </w:rPr>
      </w:pPr>
      <w:r w:rsidRPr="00A56150">
        <w:rPr>
          <w:rtl/>
        </w:rPr>
        <w:t>מימון חלקי חילוף הנחוצים לתיקון תקלות שנגרמו בזדון או עקב שימוש לא סביר בציוד. (יודגש כי ציוד לא תקין שברור ללא צל של ספק שמקור הקלקול בו הוא חבלה בזדון, יתוקן או יוחלף רק תמורת תשלום מלא של עלות התיקון על ידי המוסד או הרשות המקומית. העלות של כל תיקון או החלפה מכל סיבה אחרת תחול על הספק. בכל מקרה של חילוקי דעות בקשר לסיבת הקלקול, יהווה מוקד הבקרה גורם מחליט בנושא).</w:t>
      </w:r>
    </w:p>
    <w:p w14:paraId="25AE9DBE" w14:textId="77777777" w:rsidR="00AF0DC3" w:rsidRPr="00A56150" w:rsidRDefault="00AF0DC3" w:rsidP="004D155B">
      <w:pPr>
        <w:numPr>
          <w:ilvl w:val="0"/>
          <w:numId w:val="158"/>
        </w:numPr>
        <w:spacing w:before="0" w:after="0" w:line="240" w:lineRule="auto"/>
        <w:rPr>
          <w:rtl/>
        </w:rPr>
      </w:pPr>
      <w:r w:rsidRPr="00A56150">
        <w:rPr>
          <w:rtl/>
        </w:rPr>
        <w:t>דיווח למוקד על כל שינוי במצאי המחשבים ומיקומם בבית הספר אם על ידי השבתה יזומה, גניבה, רכישה, תרומה שינוי במיקום ויעוד המחשבים או כל שינוי אחר.</w:t>
      </w:r>
    </w:p>
    <w:p w14:paraId="36E64E14" w14:textId="77777777" w:rsidR="00AF0DC3" w:rsidRPr="00A56150" w:rsidRDefault="00AF0DC3" w:rsidP="004D155B">
      <w:pPr>
        <w:numPr>
          <w:ilvl w:val="0"/>
          <w:numId w:val="158"/>
        </w:numPr>
        <w:spacing w:before="0" w:after="0" w:line="240" w:lineRule="auto"/>
      </w:pPr>
      <w:r w:rsidRPr="00A56150">
        <w:rPr>
          <w:rtl/>
        </w:rPr>
        <w:t>השתתפות נציגי בית הספר בכנסים שייערכו מעת לעת בנושא התחזוקה ו/או השתתפות בסקרים מחקרים ופעילויות הקשורים ביישומי המחשב בבית הספר, הנערכים מטעם משרד החינוך.</w:t>
      </w:r>
    </w:p>
    <w:p w14:paraId="3C4E16C1" w14:textId="77777777" w:rsidR="00AF0DC3" w:rsidRPr="00A56150" w:rsidRDefault="00AF0DC3" w:rsidP="004D155B">
      <w:pPr>
        <w:numPr>
          <w:ilvl w:val="0"/>
          <w:numId w:val="158"/>
        </w:numPr>
        <w:spacing w:before="0" w:after="0" w:line="240" w:lineRule="auto"/>
      </w:pPr>
      <w:r w:rsidRPr="00A56150">
        <w:rPr>
          <w:rtl/>
        </w:rPr>
        <w:t>עדכון ומסירת סיסמאות המערכת למוקד הלוגיסטי לעבודה שוטפת כגון  השתלטות מרחוק, ביצוע שדרוגים וכד'.</w:t>
      </w:r>
    </w:p>
    <w:p w14:paraId="1ACBBA84" w14:textId="77777777" w:rsidR="00AF0DC3" w:rsidRPr="00A56150" w:rsidRDefault="00AF0DC3" w:rsidP="004D155B">
      <w:pPr>
        <w:numPr>
          <w:ilvl w:val="0"/>
          <w:numId w:val="158"/>
        </w:numPr>
        <w:spacing w:before="0" w:after="0" w:line="240" w:lineRule="auto"/>
        <w:rPr>
          <w:rtl/>
        </w:rPr>
      </w:pPr>
      <w:r w:rsidRPr="00A56150">
        <w:rPr>
          <w:rtl/>
        </w:rPr>
        <w:t>מינוי נציג  כאחראי מחשוב בבית הספר לקשר שוטף עם המוקד הלוגיסטי ומוקד הבקרה לצורך (ימונה בנוסף גם נציג משנה):</w:t>
      </w:r>
    </w:p>
    <w:p w14:paraId="14BF099C" w14:textId="77777777" w:rsidR="00AF0DC3" w:rsidRPr="00A56150" w:rsidRDefault="00AF0DC3" w:rsidP="004D155B">
      <w:pPr>
        <w:numPr>
          <w:ilvl w:val="1"/>
          <w:numId w:val="151"/>
        </w:numPr>
        <w:spacing w:before="0" w:after="60" w:line="240" w:lineRule="auto"/>
      </w:pPr>
      <w:r w:rsidRPr="00A56150">
        <w:rPr>
          <w:rtl/>
        </w:rPr>
        <w:t xml:space="preserve">נוכחות עם נציג המוקד בזמן המיפוי לעדכון רשימת אינוונטר המחשבים והציוד  </w:t>
      </w:r>
    </w:p>
    <w:p w14:paraId="7FE06D3A" w14:textId="77777777" w:rsidR="00AF0DC3" w:rsidRDefault="00AF0DC3" w:rsidP="00AF0DC3">
      <w:pPr>
        <w:spacing w:after="60"/>
        <w:ind w:left="1080"/>
      </w:pPr>
      <w:r w:rsidRPr="00A56150">
        <w:rPr>
          <w:rtl/>
        </w:rPr>
        <w:t>ההיקפי, בבית הספר.</w:t>
      </w:r>
    </w:p>
    <w:p w14:paraId="5FCB35D1" w14:textId="77777777" w:rsidR="00AF0DC3" w:rsidRPr="00A56150" w:rsidRDefault="00AF0DC3" w:rsidP="004D155B">
      <w:pPr>
        <w:numPr>
          <w:ilvl w:val="1"/>
          <w:numId w:val="151"/>
        </w:numPr>
        <w:spacing w:before="0" w:after="60" w:line="240" w:lineRule="auto"/>
      </w:pPr>
      <w:r w:rsidRPr="00A56150">
        <w:rPr>
          <w:rtl/>
        </w:rPr>
        <w:t xml:space="preserve">פתיחת קריאות שירות ודיווח על תקלות במוקד, תוך עדכון ורישום בטופס  </w:t>
      </w:r>
    </w:p>
    <w:p w14:paraId="11DC748F" w14:textId="77777777" w:rsidR="00AF0DC3" w:rsidRDefault="00AF0DC3" w:rsidP="00AF0DC3">
      <w:pPr>
        <w:spacing w:after="60"/>
        <w:ind w:left="1080"/>
      </w:pPr>
      <w:r w:rsidRPr="00A56150">
        <w:rPr>
          <w:rtl/>
        </w:rPr>
        <w:t>התקלות שיהיה במזכירות בית הספר.</w:t>
      </w:r>
    </w:p>
    <w:p w14:paraId="51705F6D" w14:textId="77777777" w:rsidR="00AF0DC3" w:rsidRPr="00A56150" w:rsidRDefault="00AF0DC3" w:rsidP="004D155B">
      <w:pPr>
        <w:numPr>
          <w:ilvl w:val="1"/>
          <w:numId w:val="151"/>
        </w:numPr>
        <w:spacing w:before="0" w:after="60" w:line="240" w:lineRule="auto"/>
      </w:pPr>
      <w:r w:rsidRPr="00A56150">
        <w:rPr>
          <w:rtl/>
        </w:rPr>
        <w:t xml:space="preserve">בדיקת הציוד טרם פתיחת הקריאה של חיבורי הציוד המדווח (חשמל,  תקשורת,   </w:t>
      </w:r>
    </w:p>
    <w:p w14:paraId="5F09AB64" w14:textId="77777777" w:rsidR="00AF0DC3" w:rsidRDefault="00AF0DC3" w:rsidP="00AF0DC3">
      <w:pPr>
        <w:spacing w:after="60"/>
        <w:ind w:left="1080"/>
        <w:rPr>
          <w:rtl/>
        </w:rPr>
      </w:pPr>
      <w:r w:rsidRPr="00A56150">
        <w:rPr>
          <w:rtl/>
        </w:rPr>
        <w:t xml:space="preserve">כבלים ומדפסת, וכד'), יוודא כי הציוד מופעל, המסכים אינם נמצאים   במצב "שומר מסך" </w:t>
      </w:r>
    </w:p>
    <w:p w14:paraId="11011085" w14:textId="77777777" w:rsidR="00AF0DC3" w:rsidRDefault="00AF0DC3" w:rsidP="00AF0DC3">
      <w:pPr>
        <w:spacing w:after="60"/>
        <w:ind w:left="1080"/>
        <w:rPr>
          <w:rtl/>
        </w:rPr>
      </w:pPr>
      <w:r w:rsidRPr="00A56150">
        <w:rPr>
          <w:rtl/>
        </w:rPr>
        <w:t xml:space="preserve">ויבדוק מספר סידורי  של הפריט.  במידה ונדרשות בדיקות  נוספות ע"פ הנחיות המוקדן או רכז </w:t>
      </w:r>
    </w:p>
    <w:p w14:paraId="70E37516" w14:textId="77777777" w:rsidR="00AF0DC3" w:rsidRDefault="00AF0DC3" w:rsidP="00AF0DC3">
      <w:pPr>
        <w:spacing w:after="60"/>
        <w:ind w:left="1080"/>
        <w:rPr>
          <w:rtl/>
        </w:rPr>
      </w:pPr>
      <w:r w:rsidRPr="00A56150">
        <w:rPr>
          <w:rtl/>
        </w:rPr>
        <w:t>השרות, יש לבצען ולספק למוקד את כל המידע הדרוש.</w:t>
      </w:r>
    </w:p>
    <w:p w14:paraId="610FC4BA" w14:textId="77777777" w:rsidR="00AF0DC3" w:rsidRPr="00A56150" w:rsidRDefault="00AF0DC3" w:rsidP="004D155B">
      <w:pPr>
        <w:numPr>
          <w:ilvl w:val="1"/>
          <w:numId w:val="151"/>
        </w:numPr>
        <w:spacing w:before="0" w:after="60" w:line="240" w:lineRule="auto"/>
      </w:pPr>
      <w:r w:rsidRPr="00A56150">
        <w:rPr>
          <w:rtl/>
        </w:rPr>
        <w:t>תיאום מועד להגעת טכנאי המוקד לטיפול התקלה.</w:t>
      </w:r>
    </w:p>
    <w:p w14:paraId="34FAF79A" w14:textId="77777777" w:rsidR="00AF0DC3" w:rsidRPr="00A56150" w:rsidRDefault="00AF0DC3" w:rsidP="004D155B">
      <w:pPr>
        <w:numPr>
          <w:ilvl w:val="1"/>
          <w:numId w:val="151"/>
        </w:numPr>
        <w:spacing w:before="0" w:after="60" w:line="240" w:lineRule="auto"/>
        <w:rPr>
          <w:rtl/>
        </w:rPr>
      </w:pPr>
      <w:r w:rsidRPr="00A56150">
        <w:rPr>
          <w:rtl/>
        </w:rPr>
        <w:t>רישום בטופס התקלות בתום טיפול הטכנאי בתקלה והחתמתו.</w:t>
      </w:r>
    </w:p>
    <w:p w14:paraId="1AF9953B" w14:textId="77777777" w:rsidR="00AF0DC3" w:rsidRPr="00A56150" w:rsidRDefault="00AF0DC3" w:rsidP="004D155B">
      <w:pPr>
        <w:numPr>
          <w:ilvl w:val="1"/>
          <w:numId w:val="151"/>
        </w:numPr>
        <w:spacing w:before="0" w:after="60" w:line="240" w:lineRule="auto"/>
      </w:pPr>
      <w:r w:rsidRPr="00A56150">
        <w:rPr>
          <w:rtl/>
        </w:rPr>
        <w:t>מילוי סקר המשוב להערכת השירות והחזרתו למוקד הבקרה.</w:t>
      </w:r>
    </w:p>
    <w:p w14:paraId="73DEBA71" w14:textId="77777777" w:rsidR="00AF0DC3" w:rsidRPr="00A56150" w:rsidRDefault="00AF0DC3" w:rsidP="004D155B">
      <w:pPr>
        <w:numPr>
          <w:ilvl w:val="1"/>
          <w:numId w:val="151"/>
        </w:numPr>
        <w:spacing w:before="0" w:after="60" w:line="240" w:lineRule="auto"/>
      </w:pPr>
      <w:r w:rsidRPr="00A56150">
        <w:rPr>
          <w:rtl/>
        </w:rPr>
        <w:t>נוכחות בזמן התחזוקה המונעת יחד עם טכנאי המוקד.</w:t>
      </w:r>
    </w:p>
    <w:p w14:paraId="42A3823A" w14:textId="77777777" w:rsidR="00AF0DC3" w:rsidRPr="00A56150" w:rsidRDefault="00AF0DC3" w:rsidP="00AF0DC3">
      <w:pPr>
        <w:spacing w:after="60"/>
        <w:ind w:left="720"/>
        <w:rPr>
          <w:rtl/>
        </w:rPr>
      </w:pPr>
    </w:p>
    <w:p w14:paraId="15C7CA9B" w14:textId="77777777" w:rsidR="00AF0DC3" w:rsidRPr="00A56150" w:rsidRDefault="00AF0DC3" w:rsidP="004D155B">
      <w:pPr>
        <w:numPr>
          <w:ilvl w:val="0"/>
          <w:numId w:val="151"/>
        </w:numPr>
        <w:spacing w:before="0" w:after="60" w:line="240" w:lineRule="auto"/>
        <w:rPr>
          <w:rtl/>
        </w:rPr>
      </w:pPr>
      <w:r w:rsidRPr="00A56150">
        <w:rPr>
          <w:rtl/>
        </w:rPr>
        <w:t xml:space="preserve">הודעות, סקר המשוב וכל חומר רלוונטי אחר,  ישלח  באמצעות הדואר האלקטרוני של בית הספר ברשת   </w:t>
      </w:r>
    </w:p>
    <w:p w14:paraId="2CB4667D" w14:textId="77777777" w:rsidR="00AF0DC3" w:rsidRPr="00A56150" w:rsidRDefault="00AF0DC3" w:rsidP="00AF0DC3">
      <w:pPr>
        <w:spacing w:after="60"/>
        <w:ind w:left="360"/>
        <w:rPr>
          <w:rtl/>
        </w:rPr>
      </w:pPr>
      <w:r w:rsidRPr="00A56150">
        <w:rPr>
          <w:rtl/>
        </w:rPr>
        <w:t xml:space="preserve">        קישורים.  נציג בית הספר יהיה אחראי על קבלה/שליחה של המכתבים.</w:t>
      </w:r>
    </w:p>
    <w:p w14:paraId="1FCC9C82" w14:textId="77777777" w:rsidR="00AF0DC3" w:rsidRPr="00A56150" w:rsidRDefault="00AF0DC3" w:rsidP="00AF0DC3">
      <w:pPr>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73"/>
        <w:gridCol w:w="6125"/>
      </w:tblGrid>
      <w:tr w:rsidR="00AF0DC3" w:rsidRPr="00AD7F9C" w14:paraId="39A2399A" w14:textId="77777777" w:rsidTr="00F55194">
        <w:tc>
          <w:tcPr>
            <w:tcW w:w="2294" w:type="dxa"/>
          </w:tcPr>
          <w:p w14:paraId="079CEB91" w14:textId="77777777" w:rsidR="00AF0DC3" w:rsidRPr="00AD7F9C" w:rsidRDefault="00AF0DC3" w:rsidP="00F55194">
            <w:pPr>
              <w:rPr>
                <w:rtl/>
              </w:rPr>
            </w:pPr>
            <w:r w:rsidRPr="00AD7F9C">
              <w:rPr>
                <w:rtl/>
              </w:rPr>
              <w:t>סמל מוסד</w:t>
            </w:r>
          </w:p>
        </w:tc>
        <w:tc>
          <w:tcPr>
            <w:tcW w:w="6228" w:type="dxa"/>
          </w:tcPr>
          <w:p w14:paraId="2A05BFF7" w14:textId="77777777" w:rsidR="00AF0DC3" w:rsidRPr="00AD7F9C" w:rsidRDefault="00AF0DC3" w:rsidP="00F55194">
            <w:pPr>
              <w:rPr>
                <w:rtl/>
              </w:rPr>
            </w:pPr>
          </w:p>
        </w:tc>
      </w:tr>
      <w:tr w:rsidR="00AF0DC3" w:rsidRPr="00AD7F9C" w14:paraId="16676B99" w14:textId="77777777" w:rsidTr="00F55194">
        <w:tc>
          <w:tcPr>
            <w:tcW w:w="2294" w:type="dxa"/>
          </w:tcPr>
          <w:p w14:paraId="1F889EBE" w14:textId="77777777" w:rsidR="00AF0DC3" w:rsidRPr="00AD7F9C" w:rsidRDefault="00AF0DC3" w:rsidP="00F55194">
            <w:pPr>
              <w:rPr>
                <w:rtl/>
              </w:rPr>
            </w:pPr>
            <w:r w:rsidRPr="00AD7F9C">
              <w:rPr>
                <w:rtl/>
              </w:rPr>
              <w:t>שם בית הספר</w:t>
            </w:r>
          </w:p>
        </w:tc>
        <w:tc>
          <w:tcPr>
            <w:tcW w:w="6228" w:type="dxa"/>
          </w:tcPr>
          <w:p w14:paraId="573E91AD" w14:textId="77777777" w:rsidR="00AF0DC3" w:rsidRPr="00AD7F9C" w:rsidRDefault="00AF0DC3" w:rsidP="00F55194">
            <w:pPr>
              <w:rPr>
                <w:rtl/>
              </w:rPr>
            </w:pPr>
          </w:p>
        </w:tc>
      </w:tr>
      <w:tr w:rsidR="00AF0DC3" w:rsidRPr="00AD7F9C" w14:paraId="4E722823" w14:textId="77777777" w:rsidTr="00F55194">
        <w:tc>
          <w:tcPr>
            <w:tcW w:w="2294" w:type="dxa"/>
          </w:tcPr>
          <w:p w14:paraId="18978694" w14:textId="77777777" w:rsidR="00AF0DC3" w:rsidRPr="00AD7F9C" w:rsidRDefault="00AF0DC3" w:rsidP="00F55194">
            <w:pPr>
              <w:rPr>
                <w:rtl/>
              </w:rPr>
            </w:pPr>
            <w:r w:rsidRPr="00AD7F9C">
              <w:rPr>
                <w:rtl/>
              </w:rPr>
              <w:t>שם הרשות</w:t>
            </w:r>
          </w:p>
        </w:tc>
        <w:tc>
          <w:tcPr>
            <w:tcW w:w="6228" w:type="dxa"/>
          </w:tcPr>
          <w:p w14:paraId="0812A5E0" w14:textId="77777777" w:rsidR="00AF0DC3" w:rsidRPr="00AD7F9C" w:rsidRDefault="00AF0DC3" w:rsidP="00F55194">
            <w:pPr>
              <w:rPr>
                <w:rtl/>
              </w:rPr>
            </w:pPr>
          </w:p>
        </w:tc>
      </w:tr>
      <w:tr w:rsidR="00AF0DC3" w:rsidRPr="00AD7F9C" w14:paraId="579B43C0" w14:textId="77777777" w:rsidTr="00F55194">
        <w:tc>
          <w:tcPr>
            <w:tcW w:w="2294" w:type="dxa"/>
          </w:tcPr>
          <w:p w14:paraId="0C7AB58A" w14:textId="77777777" w:rsidR="00AF0DC3" w:rsidRPr="00AD7F9C" w:rsidRDefault="00AF0DC3" w:rsidP="00F55194">
            <w:pPr>
              <w:rPr>
                <w:rtl/>
              </w:rPr>
            </w:pPr>
            <w:r w:rsidRPr="00AD7F9C">
              <w:rPr>
                <w:rtl/>
              </w:rPr>
              <w:t>טלפון בית הספר</w:t>
            </w:r>
          </w:p>
        </w:tc>
        <w:tc>
          <w:tcPr>
            <w:tcW w:w="6228" w:type="dxa"/>
          </w:tcPr>
          <w:p w14:paraId="5A93150C" w14:textId="77777777" w:rsidR="00AF0DC3" w:rsidRPr="00AD7F9C" w:rsidRDefault="00AF0DC3" w:rsidP="00F55194">
            <w:pPr>
              <w:rPr>
                <w:rtl/>
              </w:rPr>
            </w:pPr>
          </w:p>
        </w:tc>
      </w:tr>
      <w:tr w:rsidR="00AF0DC3" w:rsidRPr="00AD7F9C" w14:paraId="57280E58" w14:textId="77777777" w:rsidTr="00F55194">
        <w:tc>
          <w:tcPr>
            <w:tcW w:w="2294" w:type="dxa"/>
          </w:tcPr>
          <w:p w14:paraId="7A830725" w14:textId="77777777" w:rsidR="00AF0DC3" w:rsidRPr="00AD7F9C" w:rsidRDefault="00AF0DC3" w:rsidP="00F55194">
            <w:pPr>
              <w:rPr>
                <w:rtl/>
              </w:rPr>
            </w:pPr>
            <w:r w:rsidRPr="00AD7F9C">
              <w:rPr>
                <w:rtl/>
              </w:rPr>
              <w:t>פקס</w:t>
            </w:r>
          </w:p>
        </w:tc>
        <w:tc>
          <w:tcPr>
            <w:tcW w:w="6228" w:type="dxa"/>
          </w:tcPr>
          <w:p w14:paraId="0FB613F3" w14:textId="77777777" w:rsidR="00AF0DC3" w:rsidRPr="00AD7F9C" w:rsidRDefault="00AF0DC3" w:rsidP="00F55194">
            <w:pPr>
              <w:rPr>
                <w:rtl/>
              </w:rPr>
            </w:pPr>
          </w:p>
        </w:tc>
      </w:tr>
      <w:tr w:rsidR="00AF0DC3" w:rsidRPr="00AD7F9C" w14:paraId="6AE73552" w14:textId="77777777" w:rsidTr="00F55194">
        <w:tc>
          <w:tcPr>
            <w:tcW w:w="2294" w:type="dxa"/>
          </w:tcPr>
          <w:p w14:paraId="36BB213B" w14:textId="77777777" w:rsidR="00AF0DC3" w:rsidRPr="00AD7F9C" w:rsidRDefault="00AF0DC3" w:rsidP="00F55194">
            <w:pPr>
              <w:rPr>
                <w:rtl/>
              </w:rPr>
            </w:pPr>
            <w:r w:rsidRPr="00AD7F9C">
              <w:rPr>
                <w:rtl/>
              </w:rPr>
              <w:t>דוא"ל בקישורים</w:t>
            </w:r>
          </w:p>
        </w:tc>
        <w:tc>
          <w:tcPr>
            <w:tcW w:w="6228" w:type="dxa"/>
          </w:tcPr>
          <w:p w14:paraId="43F6B76A" w14:textId="77777777" w:rsidR="00AF0DC3" w:rsidRPr="00AD7F9C" w:rsidRDefault="00AF0DC3" w:rsidP="00F55194">
            <w:pPr>
              <w:rPr>
                <w:rtl/>
              </w:rPr>
            </w:pPr>
          </w:p>
        </w:tc>
      </w:tr>
      <w:tr w:rsidR="00AF0DC3" w:rsidRPr="00AD7F9C" w14:paraId="014042BD" w14:textId="77777777" w:rsidTr="00F55194">
        <w:tc>
          <w:tcPr>
            <w:tcW w:w="2294" w:type="dxa"/>
          </w:tcPr>
          <w:p w14:paraId="42F5867F" w14:textId="77777777" w:rsidR="00AF0DC3" w:rsidRPr="00AD7F9C" w:rsidRDefault="00AF0DC3" w:rsidP="00F55194">
            <w:pPr>
              <w:rPr>
                <w:rtl/>
              </w:rPr>
            </w:pPr>
            <w:r w:rsidRPr="00AD7F9C">
              <w:rPr>
                <w:rtl/>
              </w:rPr>
              <w:t>שם המנהל</w:t>
            </w:r>
          </w:p>
        </w:tc>
        <w:tc>
          <w:tcPr>
            <w:tcW w:w="6228" w:type="dxa"/>
          </w:tcPr>
          <w:p w14:paraId="60358BC7" w14:textId="77777777" w:rsidR="00AF0DC3" w:rsidRPr="00AD7F9C" w:rsidRDefault="00AF0DC3" w:rsidP="00F55194">
            <w:pPr>
              <w:rPr>
                <w:rtl/>
              </w:rPr>
            </w:pPr>
          </w:p>
        </w:tc>
      </w:tr>
      <w:tr w:rsidR="00AF0DC3" w:rsidRPr="00AD7F9C" w14:paraId="320D5EA3" w14:textId="77777777" w:rsidTr="00F55194">
        <w:tc>
          <w:tcPr>
            <w:tcW w:w="2294" w:type="dxa"/>
          </w:tcPr>
          <w:p w14:paraId="194D004A" w14:textId="77777777" w:rsidR="00AF0DC3" w:rsidRPr="00AD7F9C" w:rsidRDefault="00AF0DC3" w:rsidP="00F55194">
            <w:pPr>
              <w:rPr>
                <w:rtl/>
              </w:rPr>
            </w:pPr>
            <w:r w:rsidRPr="00AD7F9C">
              <w:rPr>
                <w:rtl/>
              </w:rPr>
              <w:t>חתימת המנהל</w:t>
            </w:r>
          </w:p>
        </w:tc>
        <w:tc>
          <w:tcPr>
            <w:tcW w:w="6228" w:type="dxa"/>
          </w:tcPr>
          <w:p w14:paraId="3A10D021" w14:textId="77777777" w:rsidR="00AF0DC3" w:rsidRPr="00AD7F9C" w:rsidRDefault="00AF0DC3" w:rsidP="00F55194">
            <w:pPr>
              <w:rPr>
                <w:rtl/>
              </w:rPr>
            </w:pPr>
          </w:p>
        </w:tc>
      </w:tr>
    </w:tbl>
    <w:p w14:paraId="45F470E0" w14:textId="77777777" w:rsidR="00AF0DC3" w:rsidRPr="00A56150" w:rsidRDefault="00AF0DC3" w:rsidP="00AF0DC3">
      <w:pPr>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6129"/>
      </w:tblGrid>
      <w:tr w:rsidR="00AF0DC3" w:rsidRPr="00AD7F9C" w14:paraId="5BE44737" w14:textId="77777777" w:rsidTr="00F55194">
        <w:tc>
          <w:tcPr>
            <w:tcW w:w="2294" w:type="dxa"/>
          </w:tcPr>
          <w:p w14:paraId="4D9B1D29" w14:textId="77777777" w:rsidR="00AF0DC3" w:rsidRPr="00AD7F9C" w:rsidRDefault="00AF0DC3" w:rsidP="00F55194">
            <w:pPr>
              <w:rPr>
                <w:rtl/>
              </w:rPr>
            </w:pPr>
            <w:r w:rsidRPr="00AD7F9C">
              <w:rPr>
                <w:rtl/>
              </w:rPr>
              <w:t>שם נציג I בבית הספר</w:t>
            </w:r>
          </w:p>
        </w:tc>
        <w:tc>
          <w:tcPr>
            <w:tcW w:w="6228" w:type="dxa"/>
          </w:tcPr>
          <w:p w14:paraId="52BA9B4A" w14:textId="77777777" w:rsidR="00AF0DC3" w:rsidRPr="00AD7F9C" w:rsidRDefault="00AF0DC3" w:rsidP="00F55194">
            <w:pPr>
              <w:rPr>
                <w:rtl/>
              </w:rPr>
            </w:pPr>
          </w:p>
        </w:tc>
      </w:tr>
      <w:tr w:rsidR="00AF0DC3" w:rsidRPr="00AD7F9C" w14:paraId="6EB5567D" w14:textId="77777777" w:rsidTr="00F55194">
        <w:tc>
          <w:tcPr>
            <w:tcW w:w="2294" w:type="dxa"/>
          </w:tcPr>
          <w:p w14:paraId="5F8CE0F2" w14:textId="77777777" w:rsidR="00AF0DC3" w:rsidRPr="00AD7F9C" w:rsidRDefault="00AF0DC3" w:rsidP="00F55194">
            <w:pPr>
              <w:rPr>
                <w:rtl/>
              </w:rPr>
            </w:pPr>
            <w:r w:rsidRPr="00AD7F9C">
              <w:rPr>
                <w:rtl/>
              </w:rPr>
              <w:t>דוא"ל</w:t>
            </w:r>
          </w:p>
        </w:tc>
        <w:tc>
          <w:tcPr>
            <w:tcW w:w="6228" w:type="dxa"/>
          </w:tcPr>
          <w:p w14:paraId="3A9E8732" w14:textId="77777777" w:rsidR="00AF0DC3" w:rsidRPr="00AD7F9C" w:rsidRDefault="00AF0DC3" w:rsidP="00F55194">
            <w:pPr>
              <w:rPr>
                <w:rtl/>
              </w:rPr>
            </w:pPr>
          </w:p>
        </w:tc>
      </w:tr>
      <w:tr w:rsidR="00AF0DC3" w:rsidRPr="00AD7F9C" w14:paraId="341E80A1" w14:textId="77777777" w:rsidTr="00F55194">
        <w:tc>
          <w:tcPr>
            <w:tcW w:w="2294" w:type="dxa"/>
          </w:tcPr>
          <w:p w14:paraId="3DC3E4A2" w14:textId="77777777" w:rsidR="00AF0DC3" w:rsidRPr="00AD7F9C" w:rsidRDefault="00AF0DC3" w:rsidP="00F55194">
            <w:pPr>
              <w:rPr>
                <w:rtl/>
              </w:rPr>
            </w:pPr>
            <w:r w:rsidRPr="00AD7F9C">
              <w:rPr>
                <w:rtl/>
              </w:rPr>
              <w:t>טלפון נייד</w:t>
            </w:r>
          </w:p>
        </w:tc>
        <w:tc>
          <w:tcPr>
            <w:tcW w:w="6228" w:type="dxa"/>
          </w:tcPr>
          <w:p w14:paraId="1F26F1FF" w14:textId="77777777" w:rsidR="00AF0DC3" w:rsidRPr="00AD7F9C" w:rsidRDefault="00AF0DC3" w:rsidP="00F55194">
            <w:pPr>
              <w:rPr>
                <w:rtl/>
              </w:rPr>
            </w:pPr>
          </w:p>
        </w:tc>
      </w:tr>
    </w:tbl>
    <w:p w14:paraId="113974C9" w14:textId="77777777" w:rsidR="00AF0DC3" w:rsidRPr="00A56150" w:rsidRDefault="00AF0DC3" w:rsidP="00AF0DC3">
      <w:pPr>
        <w:ind w:left="72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6129"/>
      </w:tblGrid>
      <w:tr w:rsidR="00AF0DC3" w:rsidRPr="00AD7F9C" w14:paraId="630B103C" w14:textId="77777777" w:rsidTr="00F55194">
        <w:tc>
          <w:tcPr>
            <w:tcW w:w="2294" w:type="dxa"/>
          </w:tcPr>
          <w:p w14:paraId="644203C1" w14:textId="77777777" w:rsidR="00AF0DC3" w:rsidRPr="00AD7F9C" w:rsidRDefault="00AF0DC3" w:rsidP="00F55194">
            <w:pPr>
              <w:rPr>
                <w:rtl/>
              </w:rPr>
            </w:pPr>
            <w:r w:rsidRPr="00AD7F9C">
              <w:rPr>
                <w:rtl/>
              </w:rPr>
              <w:t xml:space="preserve">שם נציג I </w:t>
            </w:r>
            <w:proofErr w:type="spellStart"/>
            <w:r w:rsidRPr="00AD7F9C">
              <w:rPr>
                <w:rtl/>
              </w:rPr>
              <w:t>I</w:t>
            </w:r>
            <w:proofErr w:type="spellEnd"/>
            <w:r w:rsidRPr="00AD7F9C">
              <w:rPr>
                <w:rtl/>
              </w:rPr>
              <w:t xml:space="preserve">  בבית הספר</w:t>
            </w:r>
          </w:p>
        </w:tc>
        <w:tc>
          <w:tcPr>
            <w:tcW w:w="6228" w:type="dxa"/>
          </w:tcPr>
          <w:p w14:paraId="539700EB" w14:textId="77777777" w:rsidR="00AF0DC3" w:rsidRPr="00AD7F9C" w:rsidRDefault="00AF0DC3" w:rsidP="00F55194">
            <w:pPr>
              <w:rPr>
                <w:rtl/>
              </w:rPr>
            </w:pPr>
          </w:p>
        </w:tc>
      </w:tr>
      <w:tr w:rsidR="00AF0DC3" w:rsidRPr="00AD7F9C" w14:paraId="7778AF04" w14:textId="77777777" w:rsidTr="00F55194">
        <w:tc>
          <w:tcPr>
            <w:tcW w:w="2294" w:type="dxa"/>
          </w:tcPr>
          <w:p w14:paraId="3A7AB7F9" w14:textId="77777777" w:rsidR="00AF0DC3" w:rsidRPr="00AD7F9C" w:rsidRDefault="00AF0DC3" w:rsidP="00F55194">
            <w:pPr>
              <w:rPr>
                <w:rtl/>
              </w:rPr>
            </w:pPr>
            <w:r w:rsidRPr="00AD7F9C">
              <w:rPr>
                <w:rtl/>
              </w:rPr>
              <w:t>דוא"ל</w:t>
            </w:r>
          </w:p>
        </w:tc>
        <w:tc>
          <w:tcPr>
            <w:tcW w:w="6228" w:type="dxa"/>
          </w:tcPr>
          <w:p w14:paraId="10F08DB2" w14:textId="77777777" w:rsidR="00AF0DC3" w:rsidRPr="00AD7F9C" w:rsidRDefault="00AF0DC3" w:rsidP="00F55194">
            <w:pPr>
              <w:rPr>
                <w:rtl/>
              </w:rPr>
            </w:pPr>
          </w:p>
        </w:tc>
      </w:tr>
      <w:tr w:rsidR="00AF0DC3" w:rsidRPr="00AD7F9C" w14:paraId="0EE99455" w14:textId="77777777" w:rsidTr="00F55194">
        <w:tc>
          <w:tcPr>
            <w:tcW w:w="2294" w:type="dxa"/>
          </w:tcPr>
          <w:p w14:paraId="6BDF25FC" w14:textId="77777777" w:rsidR="00AF0DC3" w:rsidRPr="00AD7F9C" w:rsidRDefault="00AF0DC3" w:rsidP="00F55194">
            <w:pPr>
              <w:rPr>
                <w:rtl/>
              </w:rPr>
            </w:pPr>
            <w:r w:rsidRPr="00AD7F9C">
              <w:rPr>
                <w:rtl/>
              </w:rPr>
              <w:t>טלפון נייד</w:t>
            </w:r>
          </w:p>
        </w:tc>
        <w:tc>
          <w:tcPr>
            <w:tcW w:w="6228" w:type="dxa"/>
          </w:tcPr>
          <w:p w14:paraId="6AC1265C" w14:textId="77777777" w:rsidR="00AF0DC3" w:rsidRPr="00AD7F9C" w:rsidRDefault="00AF0DC3" w:rsidP="00F55194">
            <w:pPr>
              <w:rPr>
                <w:rtl/>
              </w:rPr>
            </w:pPr>
          </w:p>
        </w:tc>
      </w:tr>
    </w:tbl>
    <w:p w14:paraId="31EC2C7D" w14:textId="77777777" w:rsidR="00AF0DC3" w:rsidRPr="00A56150" w:rsidRDefault="00AF0DC3" w:rsidP="00AF0DC3">
      <w:pPr>
        <w:ind w:left="720"/>
        <w:rPr>
          <w:rtl/>
        </w:rPr>
      </w:pPr>
    </w:p>
    <w:p w14:paraId="4C73864F" w14:textId="77777777" w:rsidR="00AF0DC3" w:rsidRPr="00A56150" w:rsidRDefault="00AF0DC3" w:rsidP="00AF0DC3">
      <w:pPr>
        <w:rPr>
          <w:rtl/>
        </w:rPr>
      </w:pPr>
    </w:p>
    <w:p w14:paraId="4FC009CF" w14:textId="4BAEF308" w:rsidR="00AF0DC3" w:rsidRDefault="00AF0DC3" w:rsidP="00AF0DC3">
      <w:pPr>
        <w:ind w:left="720"/>
        <w:rPr>
          <w:rFonts w:ascii="David" w:hAnsi="David"/>
          <w:rtl/>
        </w:rPr>
      </w:pPr>
    </w:p>
    <w:p w14:paraId="020FE9FE" w14:textId="77777777" w:rsidR="00AF0DC3" w:rsidRDefault="00AF0DC3" w:rsidP="00AF0DC3">
      <w:pPr>
        <w:rPr>
          <w:rFonts w:ascii="David" w:hAnsi="David"/>
          <w:b/>
          <w:bCs/>
          <w:rtl/>
        </w:rPr>
      </w:pPr>
      <w:r>
        <w:rPr>
          <w:rFonts w:ascii="David" w:hAnsi="David"/>
          <w:b/>
          <w:bCs/>
          <w:rtl/>
        </w:rPr>
        <w:br w:type="page"/>
      </w:r>
    </w:p>
    <w:p w14:paraId="292BB878" w14:textId="37906C90" w:rsidR="00AF0DC3" w:rsidRDefault="00AF0DC3">
      <w:pPr>
        <w:bidi w:val="0"/>
        <w:rPr>
          <w:rFonts w:ascii="David" w:hAnsi="David"/>
          <w:u w:val="single"/>
          <w:rtl/>
        </w:rPr>
      </w:pPr>
    </w:p>
    <w:p w14:paraId="288F6960" w14:textId="13D9E4D0" w:rsidR="00653941" w:rsidRPr="00653941" w:rsidRDefault="00653941" w:rsidP="00EB37F2">
      <w:pPr>
        <w:pStyle w:val="2f"/>
        <w:rPr>
          <w:rtl/>
        </w:rPr>
      </w:pPr>
      <w:bookmarkStart w:id="262" w:name="_Toc81117672"/>
      <w:bookmarkStart w:id="263" w:name="_Toc81118223"/>
      <w:r w:rsidRPr="00653941">
        <w:rPr>
          <w:rFonts w:hint="cs"/>
          <w:rtl/>
        </w:rPr>
        <w:t>נספח 4.1.</w:t>
      </w:r>
      <w:r>
        <w:rPr>
          <w:rFonts w:hint="cs"/>
          <w:rtl/>
        </w:rPr>
        <w:t>2</w:t>
      </w:r>
      <w:r w:rsidRPr="00653941">
        <w:rPr>
          <w:rFonts w:hint="cs"/>
          <w:rtl/>
        </w:rPr>
        <w:t>.</w:t>
      </w:r>
      <w:r w:rsidR="00EB37F2">
        <w:rPr>
          <w:rFonts w:hint="cs"/>
          <w:rtl/>
        </w:rPr>
        <w:t>5</w:t>
      </w:r>
      <w:r w:rsidR="00980E3C" w:rsidRPr="00653941">
        <w:rPr>
          <w:rFonts w:hint="cs"/>
          <w:rtl/>
        </w:rPr>
        <w:t xml:space="preserve"> </w:t>
      </w:r>
      <w:r w:rsidRPr="00653941">
        <w:rPr>
          <w:rFonts w:hint="cs"/>
          <w:rtl/>
        </w:rPr>
        <w:t>מבנה קורות חיים</w:t>
      </w:r>
      <w:bookmarkEnd w:id="262"/>
      <w:bookmarkEnd w:id="263"/>
      <w:r w:rsidRPr="00653941">
        <w:rPr>
          <w:rFonts w:hint="cs"/>
          <w:rtl/>
        </w:rPr>
        <w:t xml:space="preserve"> </w:t>
      </w:r>
    </w:p>
    <w:p w14:paraId="20CA5D72" w14:textId="77777777" w:rsidR="00653941" w:rsidRPr="00653941" w:rsidRDefault="00653941" w:rsidP="00653941">
      <w:pPr>
        <w:ind w:left="118" w:right="284"/>
        <w:rPr>
          <w:rFonts w:ascii="David" w:hAnsi="David"/>
          <w:u w:val="single"/>
        </w:rPr>
      </w:pPr>
      <w:r w:rsidRPr="00653941">
        <w:rPr>
          <w:rFonts w:ascii="David" w:hAnsi="David"/>
          <w:u w:val="single"/>
          <w:rtl/>
        </w:rPr>
        <w:t>פרטים אישיים</w:t>
      </w:r>
    </w:p>
    <w:p w14:paraId="0E6FA287" w14:textId="77777777" w:rsidR="00653941" w:rsidRPr="00653941" w:rsidRDefault="00653941" w:rsidP="00653941">
      <w:pPr>
        <w:ind w:left="118" w:right="284"/>
        <w:rPr>
          <w:rFonts w:ascii="David" w:hAnsi="David"/>
          <w:rtl/>
        </w:rPr>
      </w:pPr>
      <w:r w:rsidRPr="00653941">
        <w:rPr>
          <w:rFonts w:ascii="David" w:hAnsi="David"/>
          <w:rtl/>
        </w:rPr>
        <w:t xml:space="preserve">שם:                                                                                                                     </w:t>
      </w:r>
    </w:p>
    <w:p w14:paraId="0B13357D" w14:textId="77777777" w:rsidR="00423D9C" w:rsidRPr="00653941" w:rsidRDefault="00423D9C" w:rsidP="00423D9C">
      <w:pPr>
        <w:ind w:left="118" w:right="284"/>
        <w:rPr>
          <w:rFonts w:ascii="David" w:hAnsi="David"/>
          <w:rtl/>
        </w:rPr>
      </w:pPr>
      <w:r>
        <w:rPr>
          <w:rFonts w:ascii="David" w:hAnsi="David" w:hint="cs"/>
          <w:rtl/>
        </w:rPr>
        <w:t>תפקיד מיועד:</w:t>
      </w:r>
    </w:p>
    <w:p w14:paraId="6BBACCCA" w14:textId="77777777" w:rsidR="00653941" w:rsidRPr="00653941" w:rsidRDefault="00653941" w:rsidP="00653941">
      <w:pPr>
        <w:ind w:left="118" w:right="284"/>
        <w:rPr>
          <w:rFonts w:ascii="David" w:hAnsi="David"/>
          <w:rtl/>
        </w:rPr>
      </w:pPr>
      <w:r w:rsidRPr="00653941">
        <w:rPr>
          <w:rFonts w:ascii="David" w:hAnsi="David"/>
          <w:rtl/>
        </w:rPr>
        <w:t xml:space="preserve">ת.ז.:                                                                                                    </w:t>
      </w:r>
    </w:p>
    <w:p w14:paraId="784F409D" w14:textId="77777777" w:rsidR="00653941" w:rsidRPr="00653941" w:rsidRDefault="00653941" w:rsidP="00653941">
      <w:pPr>
        <w:ind w:left="118" w:right="284"/>
        <w:rPr>
          <w:rFonts w:ascii="David" w:hAnsi="David"/>
          <w:rtl/>
        </w:rPr>
      </w:pPr>
      <w:r w:rsidRPr="00653941">
        <w:rPr>
          <w:rFonts w:ascii="David" w:hAnsi="David"/>
          <w:rtl/>
        </w:rPr>
        <w:t xml:space="preserve">שנת לידה:                         </w:t>
      </w:r>
    </w:p>
    <w:p w14:paraId="136EC225" w14:textId="77777777" w:rsidR="00653941" w:rsidRPr="00653941" w:rsidRDefault="00653941" w:rsidP="00653941">
      <w:pPr>
        <w:ind w:left="118" w:right="284"/>
        <w:rPr>
          <w:rFonts w:ascii="David" w:hAnsi="David"/>
          <w:rtl/>
        </w:rPr>
      </w:pPr>
      <w:r w:rsidRPr="00653941">
        <w:rPr>
          <w:rFonts w:ascii="David" w:hAnsi="David"/>
          <w:rtl/>
        </w:rPr>
        <w:t xml:space="preserve">מצב משפחתי:   </w:t>
      </w:r>
    </w:p>
    <w:p w14:paraId="1B1AC9B4" w14:textId="77777777" w:rsidR="00653941" w:rsidRPr="00653941" w:rsidRDefault="00653941" w:rsidP="00653941">
      <w:pPr>
        <w:ind w:left="118" w:right="284"/>
        <w:rPr>
          <w:rFonts w:ascii="David" w:hAnsi="David"/>
          <w:rtl/>
        </w:rPr>
      </w:pPr>
      <w:r w:rsidRPr="00653941">
        <w:rPr>
          <w:rFonts w:ascii="David" w:hAnsi="David"/>
          <w:rtl/>
        </w:rPr>
        <w:t xml:space="preserve">כתובת:                                                                                               </w:t>
      </w:r>
    </w:p>
    <w:p w14:paraId="6DB8C412" w14:textId="77777777" w:rsidR="00653941" w:rsidRPr="00653941" w:rsidRDefault="00653941" w:rsidP="00653941">
      <w:pPr>
        <w:ind w:left="118" w:right="284"/>
        <w:rPr>
          <w:rFonts w:ascii="David" w:hAnsi="David"/>
          <w:rtl/>
        </w:rPr>
      </w:pPr>
      <w:r w:rsidRPr="00653941">
        <w:rPr>
          <w:rFonts w:ascii="David" w:hAnsi="David"/>
          <w:rtl/>
        </w:rPr>
        <w:t xml:space="preserve">מקצוע ראשי:  </w:t>
      </w:r>
    </w:p>
    <w:p w14:paraId="6446E3E4" w14:textId="77777777" w:rsidR="00653941" w:rsidRPr="00653941" w:rsidRDefault="00653941" w:rsidP="00653941">
      <w:pPr>
        <w:ind w:left="118" w:right="284"/>
        <w:rPr>
          <w:rFonts w:ascii="David" w:hAnsi="David"/>
          <w:rtl/>
        </w:rPr>
      </w:pPr>
      <w:r w:rsidRPr="00653941">
        <w:rPr>
          <w:rFonts w:ascii="David" w:hAnsi="David"/>
          <w:rtl/>
        </w:rPr>
        <w:t xml:space="preserve">מקצוע משני:    </w:t>
      </w:r>
    </w:p>
    <w:p w14:paraId="692B2614" w14:textId="77777777" w:rsidR="00653941" w:rsidRPr="00653941" w:rsidRDefault="00653941" w:rsidP="00653941">
      <w:pPr>
        <w:ind w:left="118" w:right="284"/>
        <w:rPr>
          <w:rFonts w:ascii="David" w:hAnsi="David"/>
          <w:u w:val="single"/>
          <w:rtl/>
        </w:rPr>
      </w:pPr>
      <w:r w:rsidRPr="00653941">
        <w:rPr>
          <w:rFonts w:ascii="David" w:hAnsi="David"/>
          <w:u w:val="single"/>
          <w:rtl/>
        </w:rPr>
        <w:t>פרטי השכלה</w:t>
      </w:r>
    </w:p>
    <w:p w14:paraId="3760AF7F" w14:textId="77777777" w:rsidR="00653941" w:rsidRPr="00653941" w:rsidRDefault="00653941" w:rsidP="00653941">
      <w:pPr>
        <w:ind w:left="118" w:right="284"/>
        <w:rPr>
          <w:rFonts w:ascii="David" w:hAnsi="David"/>
          <w:rtl/>
        </w:rPr>
      </w:pPr>
      <w:r w:rsidRPr="00653941">
        <w:rPr>
          <w:rFonts w:ascii="David" w:hAnsi="David"/>
          <w:rtl/>
        </w:rPr>
        <w:t>תארים אקדמיים וטכנולוגיים:</w:t>
      </w:r>
    </w:p>
    <w:p w14:paraId="13397A00" w14:textId="77777777" w:rsidR="00653941" w:rsidRPr="00653941" w:rsidRDefault="00653941" w:rsidP="00653941">
      <w:pPr>
        <w:ind w:left="118" w:right="284"/>
        <w:rPr>
          <w:rFonts w:ascii="David" w:hAnsi="David"/>
          <w:rtl/>
        </w:rPr>
      </w:pP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653941" w:rsidRPr="00653941" w14:paraId="38A5C286" w14:textId="77777777" w:rsidTr="00892299">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F0A03D4" w14:textId="77777777" w:rsidR="00653941" w:rsidRPr="00653941" w:rsidRDefault="00653941" w:rsidP="00653941">
            <w:pPr>
              <w:ind w:left="118" w:right="284"/>
              <w:rPr>
                <w:rFonts w:ascii="David" w:hAnsi="David"/>
                <w:rtl/>
              </w:rPr>
            </w:pPr>
            <w:r w:rsidRPr="00653941">
              <w:rPr>
                <w:rFonts w:ascii="David" w:hAnsi="David"/>
                <w:rtl/>
              </w:rPr>
              <w:t xml:space="preserve">משנה- עד שנה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E41ADD6" w14:textId="77777777" w:rsidR="00653941" w:rsidRPr="00653941" w:rsidRDefault="00653941" w:rsidP="00653941">
            <w:pPr>
              <w:ind w:left="118" w:right="284"/>
              <w:rPr>
                <w:rFonts w:ascii="David" w:hAnsi="David"/>
                <w:rtl/>
              </w:rPr>
            </w:pPr>
            <w:r w:rsidRPr="00653941">
              <w:rPr>
                <w:rFonts w:ascii="David" w:hAnsi="David"/>
                <w:rtl/>
              </w:rPr>
              <w:t>תיאור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8B6D212" w14:textId="77777777" w:rsidR="00653941" w:rsidRPr="00653941" w:rsidRDefault="00653941" w:rsidP="00653941">
            <w:pPr>
              <w:ind w:left="118" w:right="284"/>
              <w:rPr>
                <w:rFonts w:ascii="David" w:hAnsi="David"/>
              </w:rPr>
            </w:pPr>
            <w:r w:rsidRPr="00653941">
              <w:rPr>
                <w:rFonts w:ascii="David" w:hAnsi="David"/>
                <w:rtl/>
              </w:rPr>
              <w:t>שם המוסד</w:t>
            </w:r>
          </w:p>
        </w:tc>
      </w:tr>
      <w:tr w:rsidR="00653941" w:rsidRPr="00653941" w14:paraId="511A6A2E" w14:textId="77777777" w:rsidTr="00892299">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A245B2E" w14:textId="77777777" w:rsidR="00653941" w:rsidRPr="00653941" w:rsidRDefault="00653941" w:rsidP="00653941">
            <w:pPr>
              <w:ind w:left="118" w:right="284"/>
              <w:rPr>
                <w:rFonts w:ascii="David" w:hAnsi="David"/>
              </w:rPr>
            </w:pPr>
            <w:r w:rsidRPr="00653941">
              <w:rPr>
                <w:rFonts w:ascii="David" w:hAnsi="David"/>
                <w:rtl/>
              </w:rPr>
              <w:t xml:space="preserve">משנה- עד שנה      </w:t>
            </w:r>
          </w:p>
        </w:tc>
        <w:tc>
          <w:tcPr>
            <w:tcW w:w="2977" w:type="dxa"/>
            <w:tcBorders>
              <w:top w:val="nil"/>
              <w:left w:val="nil"/>
              <w:bottom w:val="single" w:sz="8" w:space="0" w:color="auto"/>
              <w:right w:val="single" w:sz="8" w:space="0" w:color="auto"/>
            </w:tcBorders>
            <w:tcMar>
              <w:top w:w="0" w:type="dxa"/>
              <w:left w:w="108" w:type="dxa"/>
              <w:bottom w:w="0" w:type="dxa"/>
              <w:right w:w="108" w:type="dxa"/>
            </w:tcMar>
            <w:hideMark/>
          </w:tcPr>
          <w:p w14:paraId="6FCADF01" w14:textId="77777777" w:rsidR="00653941" w:rsidRPr="00653941" w:rsidRDefault="00653941" w:rsidP="00653941">
            <w:pPr>
              <w:ind w:left="118" w:right="284"/>
              <w:rPr>
                <w:rFonts w:ascii="David" w:hAnsi="David"/>
              </w:rPr>
            </w:pPr>
            <w:r w:rsidRPr="00653941">
              <w:rPr>
                <w:rFonts w:ascii="David" w:hAnsi="David"/>
                <w:rtl/>
              </w:rPr>
              <w:t xml:space="preserve">תיאור  </w:t>
            </w:r>
          </w:p>
        </w:tc>
        <w:tc>
          <w:tcPr>
            <w:tcW w:w="2835" w:type="dxa"/>
            <w:tcBorders>
              <w:top w:val="nil"/>
              <w:left w:val="nil"/>
              <w:bottom w:val="single" w:sz="8" w:space="0" w:color="auto"/>
              <w:right w:val="single" w:sz="8" w:space="0" w:color="auto"/>
            </w:tcBorders>
            <w:tcMar>
              <w:top w:w="0" w:type="dxa"/>
              <w:left w:w="108" w:type="dxa"/>
              <w:bottom w:w="0" w:type="dxa"/>
              <w:right w:w="108" w:type="dxa"/>
            </w:tcMar>
            <w:hideMark/>
          </w:tcPr>
          <w:p w14:paraId="54DA2DC3" w14:textId="77777777" w:rsidR="00653941" w:rsidRPr="00653941" w:rsidRDefault="00653941" w:rsidP="00653941">
            <w:pPr>
              <w:ind w:left="118" w:right="284"/>
              <w:rPr>
                <w:rFonts w:ascii="David" w:hAnsi="David"/>
              </w:rPr>
            </w:pPr>
            <w:r w:rsidRPr="00653941">
              <w:rPr>
                <w:rFonts w:ascii="David" w:hAnsi="David"/>
                <w:rtl/>
              </w:rPr>
              <w:t>שם המוסד</w:t>
            </w:r>
          </w:p>
        </w:tc>
      </w:tr>
      <w:tr w:rsidR="00653941" w:rsidRPr="00653941" w14:paraId="106B463F" w14:textId="77777777" w:rsidTr="00892299">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684677" w14:textId="77777777" w:rsidR="00653941" w:rsidRPr="00653941" w:rsidRDefault="00653941" w:rsidP="00653941">
            <w:pPr>
              <w:ind w:left="118" w:right="284"/>
              <w:rPr>
                <w:rFonts w:ascii="David" w:hAnsi="David"/>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46448AE" w14:textId="77777777" w:rsidR="00653941" w:rsidRPr="00653941" w:rsidRDefault="00653941" w:rsidP="00653941">
            <w:pPr>
              <w:ind w:left="118" w:right="284"/>
              <w:rPr>
                <w:rFonts w:ascii="David" w:hAnsi="David"/>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36450205" w14:textId="77777777" w:rsidR="00653941" w:rsidRPr="00653941" w:rsidRDefault="00653941" w:rsidP="00653941">
            <w:pPr>
              <w:ind w:left="118" w:right="284"/>
              <w:rPr>
                <w:rFonts w:ascii="David" w:hAnsi="David"/>
              </w:rPr>
            </w:pPr>
          </w:p>
        </w:tc>
      </w:tr>
    </w:tbl>
    <w:p w14:paraId="7E729CD9" w14:textId="77777777" w:rsidR="00653941" w:rsidRPr="00653941" w:rsidRDefault="00653941" w:rsidP="00653941">
      <w:pPr>
        <w:ind w:left="118" w:right="284"/>
        <w:rPr>
          <w:rFonts w:ascii="David" w:hAnsi="David"/>
          <w:sz w:val="22"/>
          <w:szCs w:val="22"/>
        </w:rPr>
      </w:pPr>
    </w:p>
    <w:p w14:paraId="0DF8395B" w14:textId="77777777" w:rsidR="00653941" w:rsidRPr="00653941" w:rsidRDefault="00653941" w:rsidP="00653941">
      <w:pPr>
        <w:ind w:left="118" w:right="284"/>
        <w:rPr>
          <w:rFonts w:ascii="David" w:hAnsi="David"/>
          <w:rtl/>
        </w:rPr>
      </w:pPr>
      <w:r w:rsidRPr="00653941">
        <w:rPr>
          <w:rFonts w:ascii="David" w:hAnsi="David"/>
          <w:rtl/>
        </w:rPr>
        <w:t>קורסים מקצועיים</w:t>
      </w:r>
      <w:r w:rsidR="00137AD7">
        <w:rPr>
          <w:rFonts w:ascii="David" w:hAnsi="David" w:hint="cs"/>
          <w:rtl/>
        </w:rPr>
        <w:t xml:space="preserve"> והסמכות</w:t>
      </w:r>
      <w:r w:rsidRPr="00653941">
        <w:rPr>
          <w:rFonts w:ascii="David" w:hAnsi="David"/>
          <w:rtl/>
        </w:rPr>
        <w:t>:</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653941" w:rsidRPr="00653941" w14:paraId="47A4F869" w14:textId="77777777" w:rsidTr="00892299">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6BD09BD" w14:textId="77777777" w:rsidR="00653941" w:rsidRPr="00653941" w:rsidRDefault="00653941" w:rsidP="00653941">
            <w:pPr>
              <w:ind w:left="118" w:right="284"/>
              <w:rPr>
                <w:rFonts w:ascii="David" w:hAnsi="David"/>
                <w:rtl/>
              </w:rPr>
            </w:pPr>
            <w:r w:rsidRPr="00653941">
              <w:rPr>
                <w:rFonts w:ascii="David" w:hAnsi="David"/>
                <w:rtl/>
              </w:rPr>
              <w:t xml:space="preserve">משנה- עד שנה      </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D2B5B8C" w14:textId="43B6B71F" w:rsidR="00653941" w:rsidRPr="00653941" w:rsidRDefault="00653941" w:rsidP="00653941">
            <w:pPr>
              <w:ind w:left="118" w:right="284"/>
              <w:rPr>
                <w:rFonts w:ascii="David" w:hAnsi="David"/>
                <w:rtl/>
              </w:rPr>
            </w:pPr>
            <w:r w:rsidRPr="00653941">
              <w:rPr>
                <w:rFonts w:ascii="David" w:hAnsi="David"/>
                <w:rtl/>
              </w:rPr>
              <w:t>תיאור</w:t>
            </w:r>
            <w:r w:rsidR="007A3CE2">
              <w:rPr>
                <w:rFonts w:ascii="David" w:hAnsi="David" w:hint="cs"/>
                <w:rtl/>
              </w:rPr>
              <w:t xml:space="preserve"> הקורס</w:t>
            </w:r>
            <w:r w:rsidR="00423D9C">
              <w:rPr>
                <w:rFonts w:ascii="David" w:hAnsi="David" w:hint="cs"/>
                <w:rtl/>
              </w:rPr>
              <w:t xml:space="preserve"> ושם ההסמכה</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363D311" w14:textId="77777777" w:rsidR="00653941" w:rsidRPr="00653941" w:rsidRDefault="00653941" w:rsidP="00653941">
            <w:pPr>
              <w:ind w:left="118" w:right="284"/>
              <w:rPr>
                <w:rFonts w:ascii="David" w:hAnsi="David"/>
              </w:rPr>
            </w:pPr>
            <w:r w:rsidRPr="00653941">
              <w:rPr>
                <w:rFonts w:ascii="David" w:hAnsi="David"/>
                <w:rtl/>
              </w:rPr>
              <w:t>שם המוסד/מרכז הדרכה</w:t>
            </w:r>
          </w:p>
        </w:tc>
      </w:tr>
      <w:tr w:rsidR="00653941" w:rsidRPr="00653941" w14:paraId="6A09307D" w14:textId="77777777" w:rsidTr="00423D9C">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EDAA7B1" w14:textId="77777777" w:rsidR="00653941" w:rsidRPr="00653941" w:rsidRDefault="00653941" w:rsidP="00653941">
            <w:pPr>
              <w:ind w:left="118" w:right="284"/>
              <w:rPr>
                <w:rFonts w:ascii="David" w:hAnsi="David"/>
              </w:rPr>
            </w:pPr>
          </w:p>
        </w:tc>
        <w:tc>
          <w:tcPr>
            <w:tcW w:w="2977" w:type="dxa"/>
            <w:tcBorders>
              <w:top w:val="nil"/>
              <w:left w:val="nil"/>
              <w:bottom w:val="single" w:sz="4" w:space="0" w:color="auto"/>
              <w:right w:val="single" w:sz="8" w:space="0" w:color="auto"/>
            </w:tcBorders>
            <w:tcMar>
              <w:top w:w="0" w:type="dxa"/>
              <w:left w:w="108" w:type="dxa"/>
              <w:bottom w:w="0" w:type="dxa"/>
              <w:right w:w="108" w:type="dxa"/>
            </w:tcMar>
          </w:tcPr>
          <w:p w14:paraId="455FF915" w14:textId="77777777" w:rsidR="00653941" w:rsidRPr="00653941" w:rsidRDefault="00653941" w:rsidP="00653941">
            <w:pPr>
              <w:ind w:left="118" w:right="284"/>
              <w:rPr>
                <w:rFonts w:ascii="David" w:hAnsi="David"/>
              </w:rPr>
            </w:pPr>
          </w:p>
        </w:tc>
        <w:tc>
          <w:tcPr>
            <w:tcW w:w="2835" w:type="dxa"/>
            <w:tcBorders>
              <w:top w:val="nil"/>
              <w:left w:val="nil"/>
              <w:bottom w:val="single" w:sz="4" w:space="0" w:color="auto"/>
              <w:right w:val="single" w:sz="8" w:space="0" w:color="auto"/>
            </w:tcBorders>
            <w:tcMar>
              <w:top w:w="0" w:type="dxa"/>
              <w:left w:w="108" w:type="dxa"/>
              <w:bottom w:w="0" w:type="dxa"/>
              <w:right w:w="108" w:type="dxa"/>
            </w:tcMar>
          </w:tcPr>
          <w:p w14:paraId="0DE374EC" w14:textId="77777777" w:rsidR="00653941" w:rsidRPr="00653941" w:rsidRDefault="00653941" w:rsidP="00653941">
            <w:pPr>
              <w:ind w:left="118" w:right="284"/>
              <w:rPr>
                <w:rFonts w:ascii="David" w:hAnsi="David"/>
              </w:rPr>
            </w:pPr>
          </w:p>
        </w:tc>
      </w:tr>
      <w:tr w:rsidR="00653941" w:rsidRPr="00653941" w14:paraId="16723948" w14:textId="77777777" w:rsidTr="00423D9C">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D96126F" w14:textId="77777777" w:rsidR="00653941" w:rsidRPr="00653941" w:rsidRDefault="00653941" w:rsidP="00653941">
            <w:pPr>
              <w:ind w:left="118" w:right="284"/>
              <w:rPr>
                <w:rFonts w:ascii="David" w:hAnsi="David"/>
              </w:rPr>
            </w:pPr>
          </w:p>
        </w:tc>
        <w:tc>
          <w:tcPr>
            <w:tcW w:w="29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14E232A" w14:textId="77777777" w:rsidR="00653941" w:rsidRPr="00653941" w:rsidRDefault="00653941" w:rsidP="00653941">
            <w:pPr>
              <w:ind w:left="118" w:right="284"/>
              <w:rPr>
                <w:rFonts w:ascii="David" w:hAnsi="David"/>
              </w:rPr>
            </w:pPr>
          </w:p>
        </w:tc>
        <w:tc>
          <w:tcPr>
            <w:tcW w:w="28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DA7B908" w14:textId="77777777" w:rsidR="00653941" w:rsidRPr="00653941" w:rsidRDefault="00653941" w:rsidP="00653941">
            <w:pPr>
              <w:ind w:left="118" w:right="284"/>
              <w:rPr>
                <w:rFonts w:ascii="David" w:hAnsi="David"/>
              </w:rPr>
            </w:pPr>
          </w:p>
        </w:tc>
      </w:tr>
      <w:tr w:rsidR="00423D9C" w:rsidRPr="00653941" w14:paraId="0F66654D" w14:textId="77777777" w:rsidTr="00423D9C">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B3D88F" w14:textId="77777777" w:rsidR="00423D9C" w:rsidRPr="00653941" w:rsidRDefault="00423D9C" w:rsidP="00653941">
            <w:pPr>
              <w:ind w:left="118" w:right="284"/>
              <w:rPr>
                <w:rFonts w:ascii="David" w:hAnsi="David"/>
              </w:rPr>
            </w:pPr>
          </w:p>
        </w:tc>
        <w:tc>
          <w:tcPr>
            <w:tcW w:w="297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87A3E9" w14:textId="77777777" w:rsidR="00423D9C" w:rsidRPr="00653941" w:rsidRDefault="00423D9C" w:rsidP="00653941">
            <w:pPr>
              <w:ind w:left="118" w:right="284"/>
              <w:rPr>
                <w:rFonts w:ascii="David" w:hAnsi="David"/>
              </w:rPr>
            </w:pPr>
          </w:p>
        </w:tc>
        <w:tc>
          <w:tcPr>
            <w:tcW w:w="28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A82A2A" w14:textId="77777777" w:rsidR="00423D9C" w:rsidRPr="00653941" w:rsidRDefault="00423D9C" w:rsidP="00653941">
            <w:pPr>
              <w:ind w:left="118" w:right="284"/>
              <w:rPr>
                <w:rFonts w:ascii="David" w:hAnsi="David"/>
              </w:rPr>
            </w:pPr>
          </w:p>
        </w:tc>
      </w:tr>
    </w:tbl>
    <w:p w14:paraId="370C482D" w14:textId="77777777" w:rsidR="00653941" w:rsidRPr="00653941" w:rsidRDefault="00653941" w:rsidP="00653941">
      <w:pPr>
        <w:bidi w:val="0"/>
        <w:rPr>
          <w:rtl/>
        </w:rPr>
      </w:pPr>
    </w:p>
    <w:p w14:paraId="6D39AD57" w14:textId="77777777" w:rsidR="00653941" w:rsidRPr="00653941" w:rsidRDefault="00653941" w:rsidP="00653941">
      <w:pPr>
        <w:ind w:left="118" w:right="284"/>
        <w:rPr>
          <w:rFonts w:ascii="David" w:hAnsi="David"/>
          <w:rtl/>
        </w:rPr>
      </w:pPr>
      <w:r w:rsidRPr="00653941">
        <w:rPr>
          <w:rFonts w:ascii="David" w:hAnsi="David"/>
          <w:rtl/>
        </w:rPr>
        <w:t>נ</w:t>
      </w:r>
      <w:r w:rsidRPr="00653941">
        <w:rPr>
          <w:rFonts w:ascii="David" w:hAnsi="David" w:hint="cs"/>
          <w:rtl/>
        </w:rPr>
        <w:t>י</w:t>
      </w:r>
      <w:r w:rsidRPr="00653941">
        <w:rPr>
          <w:rFonts w:ascii="David" w:hAnsi="David"/>
          <w:rtl/>
        </w:rPr>
        <w:t>סיון מקצועי</w:t>
      </w:r>
      <w:r w:rsidRPr="00653941">
        <w:rPr>
          <w:rFonts w:ascii="David" w:hAnsi="David" w:hint="cs"/>
          <w:rtl/>
        </w:rPr>
        <w:t xml:space="preserve"> :</w:t>
      </w:r>
    </w:p>
    <w:tbl>
      <w:tblPr>
        <w:bidiVisual/>
        <w:tblW w:w="0" w:type="auto"/>
        <w:tblCellMar>
          <w:left w:w="0" w:type="dxa"/>
          <w:right w:w="0" w:type="dxa"/>
        </w:tblCellMar>
        <w:tblLook w:val="04A0" w:firstRow="1" w:lastRow="0" w:firstColumn="1" w:lastColumn="0" w:noHBand="0" w:noVBand="1"/>
      </w:tblPr>
      <w:tblGrid>
        <w:gridCol w:w="2376"/>
        <w:gridCol w:w="5812"/>
      </w:tblGrid>
      <w:tr w:rsidR="00653941" w:rsidRPr="00653941" w14:paraId="09677C9A" w14:textId="77777777" w:rsidTr="00892299">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8BBD399" w14:textId="77777777" w:rsidR="00653941" w:rsidRPr="00653941" w:rsidRDefault="00653941" w:rsidP="00653941">
            <w:pPr>
              <w:ind w:left="118" w:right="284"/>
              <w:rPr>
                <w:rFonts w:ascii="David" w:hAnsi="David"/>
                <w:rtl/>
              </w:rPr>
            </w:pPr>
            <w:r w:rsidRPr="00653941">
              <w:rPr>
                <w:rFonts w:ascii="David" w:hAnsi="David"/>
                <w:rtl/>
              </w:rPr>
              <w:t xml:space="preserve">משנה- עד שנה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8B16B20" w14:textId="77777777" w:rsidR="00653941" w:rsidRPr="00653941" w:rsidRDefault="00653941" w:rsidP="00653941">
            <w:pPr>
              <w:ind w:left="118" w:right="284"/>
              <w:rPr>
                <w:rFonts w:ascii="David" w:hAnsi="David"/>
                <w:rtl/>
              </w:rPr>
            </w:pPr>
            <w:r w:rsidRPr="00653941">
              <w:rPr>
                <w:rFonts w:ascii="David" w:hAnsi="David" w:hint="cs"/>
                <w:rtl/>
              </w:rPr>
              <w:t>תפקיד ו</w:t>
            </w:r>
            <w:r w:rsidRPr="00653941">
              <w:rPr>
                <w:rFonts w:ascii="David" w:hAnsi="David"/>
                <w:rtl/>
              </w:rPr>
              <w:t>תיאור</w:t>
            </w:r>
            <w:r w:rsidRPr="00653941">
              <w:rPr>
                <w:rFonts w:ascii="David" w:hAnsi="David" w:hint="cs"/>
                <w:rtl/>
              </w:rPr>
              <w:t xml:space="preserve"> קצר של העיסוק</w:t>
            </w:r>
          </w:p>
        </w:tc>
      </w:tr>
      <w:tr w:rsidR="00653941" w:rsidRPr="00653941" w14:paraId="4C77E4A2" w14:textId="77777777" w:rsidTr="007A3CE2">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6223C87B" w14:textId="77777777" w:rsidR="00653941" w:rsidRPr="00653941" w:rsidRDefault="00653941" w:rsidP="00653941">
            <w:pPr>
              <w:ind w:left="118" w:right="284"/>
              <w:rPr>
                <w:rFonts w:ascii="David" w:hAnsi="David"/>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11CEFACA" w14:textId="77777777" w:rsidR="00653941" w:rsidRPr="00653941" w:rsidRDefault="00653941" w:rsidP="00653941">
            <w:pPr>
              <w:ind w:left="118" w:right="284"/>
              <w:rPr>
                <w:rFonts w:ascii="David" w:hAnsi="David"/>
              </w:rPr>
            </w:pPr>
          </w:p>
        </w:tc>
      </w:tr>
      <w:tr w:rsidR="00653941" w:rsidRPr="00653941" w14:paraId="5CDFD7A6" w14:textId="77777777" w:rsidTr="007A3CE2">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AFF1B" w14:textId="77777777" w:rsidR="00653941" w:rsidRPr="00653941" w:rsidRDefault="00653941" w:rsidP="00653941">
            <w:pPr>
              <w:ind w:left="118" w:right="284"/>
              <w:rPr>
                <w:rFonts w:ascii="David" w:hAnsi="David"/>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698A00" w14:textId="77777777" w:rsidR="00653941" w:rsidRPr="00653941" w:rsidRDefault="00653941" w:rsidP="00653941">
            <w:pPr>
              <w:ind w:left="118" w:right="284"/>
              <w:rPr>
                <w:rFonts w:ascii="David" w:hAnsi="David"/>
              </w:rPr>
            </w:pPr>
          </w:p>
        </w:tc>
      </w:tr>
      <w:tr w:rsidR="007A3CE2" w:rsidRPr="00653941" w14:paraId="0830F82A" w14:textId="77777777" w:rsidTr="007A3CE2">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271507A" w14:textId="77777777" w:rsidR="007A3CE2" w:rsidRPr="00653941" w:rsidRDefault="007A3CE2" w:rsidP="00653941">
            <w:pPr>
              <w:ind w:left="118" w:right="284"/>
              <w:rPr>
                <w:rFonts w:ascii="David" w:hAnsi="David"/>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293708" w14:textId="77777777" w:rsidR="007A3CE2" w:rsidRPr="00653941" w:rsidRDefault="007A3CE2" w:rsidP="00653941">
            <w:pPr>
              <w:ind w:left="118" w:right="284"/>
              <w:rPr>
                <w:rFonts w:ascii="David" w:hAnsi="David"/>
              </w:rPr>
            </w:pPr>
          </w:p>
        </w:tc>
      </w:tr>
    </w:tbl>
    <w:p w14:paraId="1260D73F" w14:textId="77777777" w:rsidR="00653941" w:rsidRPr="00653941" w:rsidRDefault="00653941" w:rsidP="00653941">
      <w:pPr>
        <w:ind w:left="118" w:right="284"/>
        <w:rPr>
          <w:rFonts w:ascii="David" w:hAnsi="David"/>
          <w:rtl/>
        </w:rPr>
      </w:pPr>
    </w:p>
    <w:p w14:paraId="282E3A7E" w14:textId="77777777" w:rsidR="00653941" w:rsidRPr="00653941" w:rsidRDefault="00653941" w:rsidP="00653941">
      <w:pPr>
        <w:spacing w:before="0" w:after="0" w:line="240" w:lineRule="auto"/>
        <w:jc w:val="left"/>
        <w:rPr>
          <w:rFonts w:ascii="Times New Roman" w:eastAsia="Times New Roman" w:hAnsi="Times New Roman"/>
          <w:sz w:val="22"/>
          <w:rtl/>
          <w:lang w:eastAsia="he-IL"/>
        </w:rPr>
      </w:pPr>
      <w:r w:rsidRPr="00653941">
        <w:rPr>
          <w:rFonts w:ascii="Times New Roman" w:eastAsia="Times New Roman" w:hAnsi="Times New Roman" w:hint="cs"/>
          <w:sz w:val="22"/>
          <w:rtl/>
          <w:lang w:eastAsia="he-IL"/>
        </w:rPr>
        <w:tab/>
      </w:r>
      <w:r w:rsidRPr="00653941">
        <w:rPr>
          <w:rFonts w:ascii="Times New Roman" w:eastAsia="Times New Roman" w:hAnsi="Times New Roman" w:hint="cs"/>
          <w:sz w:val="22"/>
          <w:rtl/>
          <w:lang w:eastAsia="he-IL"/>
        </w:rPr>
        <w:tab/>
      </w:r>
      <w:r w:rsidRPr="00653941">
        <w:rPr>
          <w:rFonts w:ascii="Times New Roman" w:eastAsia="Times New Roman" w:hAnsi="Times New Roman" w:hint="cs"/>
          <w:sz w:val="22"/>
          <w:rtl/>
          <w:lang w:eastAsia="he-IL"/>
        </w:rPr>
        <w:tab/>
        <w:t xml:space="preserve"> </w:t>
      </w:r>
    </w:p>
    <w:p w14:paraId="1086CCDE" w14:textId="77777777" w:rsidR="00653941" w:rsidRPr="00653941" w:rsidRDefault="00653941" w:rsidP="00653941">
      <w:pPr>
        <w:ind w:right="284"/>
        <w:rPr>
          <w:rFonts w:ascii="David" w:hAnsi="David"/>
          <w:rtl/>
        </w:rPr>
      </w:pPr>
      <w:r w:rsidRPr="00653941">
        <w:rPr>
          <w:rFonts w:ascii="David" w:hAnsi="David" w:hint="cs"/>
          <w:rtl/>
        </w:rPr>
        <w:t>פרטים כללים :</w:t>
      </w:r>
    </w:p>
    <w:p w14:paraId="7FDBC33C" w14:textId="77777777" w:rsidR="00653941" w:rsidRPr="00653941" w:rsidRDefault="00653941" w:rsidP="00653941">
      <w:pPr>
        <w:ind w:right="284"/>
        <w:rPr>
          <w:rFonts w:ascii="David" w:hAnsi="David"/>
          <w:rtl/>
        </w:rPr>
      </w:pPr>
      <w:r w:rsidRPr="00653941">
        <w:rPr>
          <w:rFonts w:ascii="David" w:hAnsi="David" w:hint="cs"/>
          <w:rtl/>
        </w:rPr>
        <w:t>התמחויות:</w:t>
      </w:r>
    </w:p>
    <w:p w14:paraId="2CDDC5A4" w14:textId="77777777" w:rsidR="00653941" w:rsidRPr="00653941" w:rsidRDefault="00653941" w:rsidP="00653941">
      <w:pPr>
        <w:ind w:right="284"/>
        <w:rPr>
          <w:rFonts w:ascii="David" w:hAnsi="David"/>
          <w:rtl/>
        </w:rPr>
      </w:pPr>
      <w:r w:rsidRPr="00653941">
        <w:rPr>
          <w:rFonts w:ascii="David" w:hAnsi="David"/>
          <w:rtl/>
        </w:rPr>
        <w:t>בסיסי נתונים:</w:t>
      </w:r>
      <w:r w:rsidRPr="00653941">
        <w:rPr>
          <w:rFonts w:ascii="David" w:hAnsi="David" w:hint="cs"/>
          <w:rtl/>
        </w:rPr>
        <w:t xml:space="preserve"> </w:t>
      </w:r>
      <w:r w:rsidRPr="00653941">
        <w:rPr>
          <w:rFonts w:ascii="David" w:hAnsi="David"/>
        </w:rPr>
        <w:t xml:space="preserve">   </w:t>
      </w:r>
    </w:p>
    <w:p w14:paraId="52F3ED55" w14:textId="77777777" w:rsidR="00653941" w:rsidRPr="00653941" w:rsidRDefault="00653941" w:rsidP="00653941">
      <w:pPr>
        <w:ind w:right="284"/>
        <w:rPr>
          <w:rFonts w:ascii="David" w:hAnsi="David"/>
          <w:rtl/>
        </w:rPr>
      </w:pPr>
      <w:r w:rsidRPr="00653941">
        <w:rPr>
          <w:rFonts w:ascii="David" w:hAnsi="David" w:hint="cs"/>
          <w:rtl/>
        </w:rPr>
        <w:t>ש</w:t>
      </w:r>
      <w:r w:rsidRPr="00653941">
        <w:rPr>
          <w:rFonts w:ascii="David" w:hAnsi="David"/>
          <w:rtl/>
        </w:rPr>
        <w:t>פות תכנות:</w:t>
      </w:r>
      <w:r w:rsidRPr="00653941">
        <w:rPr>
          <w:rFonts w:ascii="David" w:hAnsi="David" w:hint="cs"/>
          <w:rtl/>
        </w:rPr>
        <w:t xml:space="preserve">  </w:t>
      </w:r>
    </w:p>
    <w:p w14:paraId="72E4BE07" w14:textId="77777777" w:rsidR="00653941" w:rsidRPr="00653941" w:rsidRDefault="00653941" w:rsidP="00653941">
      <w:pPr>
        <w:ind w:right="284"/>
        <w:rPr>
          <w:rFonts w:ascii="David" w:hAnsi="David"/>
          <w:rtl/>
        </w:rPr>
      </w:pPr>
      <w:r w:rsidRPr="00653941">
        <w:rPr>
          <w:rFonts w:ascii="David" w:hAnsi="David"/>
          <w:rtl/>
        </w:rPr>
        <w:t>מערכות הפעלה:</w:t>
      </w:r>
      <w:r w:rsidRPr="00653941">
        <w:rPr>
          <w:rFonts w:ascii="David" w:hAnsi="David" w:hint="cs"/>
          <w:rtl/>
        </w:rPr>
        <w:t xml:space="preserve">  </w:t>
      </w:r>
    </w:p>
    <w:p w14:paraId="4C5AFED0" w14:textId="77777777" w:rsidR="00653941" w:rsidRPr="00653941" w:rsidRDefault="00653941" w:rsidP="00653941">
      <w:pPr>
        <w:ind w:right="284"/>
        <w:rPr>
          <w:rFonts w:ascii="David" w:hAnsi="David"/>
          <w:rtl/>
        </w:rPr>
      </w:pPr>
      <w:r w:rsidRPr="00653941">
        <w:rPr>
          <w:rFonts w:ascii="David" w:hAnsi="David"/>
          <w:rtl/>
        </w:rPr>
        <w:t xml:space="preserve">מחשבים: </w:t>
      </w:r>
      <w:r w:rsidRPr="00653941">
        <w:rPr>
          <w:rFonts w:ascii="David" w:hAnsi="David" w:hint="cs"/>
          <w:rtl/>
        </w:rPr>
        <w:t xml:space="preserve"> </w:t>
      </w:r>
      <w:r w:rsidRPr="00653941">
        <w:rPr>
          <w:rFonts w:ascii="David" w:hAnsi="David"/>
          <w:rtl/>
        </w:rPr>
        <w:t xml:space="preserve"> </w:t>
      </w:r>
      <w:r w:rsidRPr="00653941">
        <w:rPr>
          <w:rFonts w:ascii="David" w:hAnsi="David"/>
        </w:rPr>
        <w:t xml:space="preserve">                                 </w:t>
      </w:r>
      <w:r w:rsidRPr="00653941">
        <w:rPr>
          <w:rFonts w:ascii="David" w:hAnsi="David"/>
          <w:rtl/>
        </w:rPr>
        <w:t xml:space="preserve">        </w:t>
      </w:r>
      <w:r w:rsidRPr="00653941">
        <w:rPr>
          <w:rFonts w:ascii="David" w:hAnsi="David"/>
        </w:rPr>
        <w:t xml:space="preserve">     </w:t>
      </w:r>
      <w:r w:rsidRPr="00653941">
        <w:rPr>
          <w:rFonts w:ascii="David" w:hAnsi="David"/>
          <w:rtl/>
        </w:rPr>
        <w:t xml:space="preserve">  </w:t>
      </w:r>
    </w:p>
    <w:p w14:paraId="59EE5D88" w14:textId="77777777" w:rsidR="00653941" w:rsidRPr="00653941" w:rsidRDefault="00653941" w:rsidP="00653941">
      <w:pPr>
        <w:ind w:right="284"/>
        <w:rPr>
          <w:rFonts w:ascii="David" w:hAnsi="David"/>
          <w:rtl/>
        </w:rPr>
      </w:pPr>
      <w:r w:rsidRPr="00653941">
        <w:rPr>
          <w:rFonts w:ascii="David" w:hAnsi="David"/>
          <w:rtl/>
        </w:rPr>
        <w:t>כלים:</w:t>
      </w:r>
      <w:r w:rsidRPr="00653941">
        <w:rPr>
          <w:rFonts w:ascii="David" w:hAnsi="David" w:hint="cs"/>
          <w:rtl/>
        </w:rPr>
        <w:t xml:space="preserve">  </w:t>
      </w:r>
      <w:r w:rsidRPr="00653941">
        <w:rPr>
          <w:rFonts w:ascii="David" w:hAnsi="David"/>
        </w:rPr>
        <w:t xml:space="preserve">    </w:t>
      </w:r>
    </w:p>
    <w:p w14:paraId="288720CB" w14:textId="77777777" w:rsidR="00653941" w:rsidRPr="00653941" w:rsidRDefault="00653941" w:rsidP="00653941">
      <w:pPr>
        <w:spacing w:after="0" w:line="360" w:lineRule="auto"/>
        <w:jc w:val="left"/>
        <w:rPr>
          <w:rFonts w:ascii="Times New Roman" w:eastAsia="Times New Roman" w:hAnsi="Times New Roman"/>
          <w:b/>
          <w:bCs/>
          <w:sz w:val="22"/>
          <w:szCs w:val="28"/>
          <w:rtl/>
          <w:lang w:eastAsia="he-IL"/>
        </w:rPr>
      </w:pPr>
    </w:p>
    <w:p w14:paraId="6301E549" w14:textId="77777777" w:rsidR="00653941" w:rsidRPr="00653941" w:rsidRDefault="00653941" w:rsidP="00653941">
      <w:pPr>
        <w:ind w:right="284"/>
        <w:rPr>
          <w:rFonts w:ascii="David" w:hAnsi="David"/>
          <w:rtl/>
        </w:rPr>
      </w:pPr>
      <w:r w:rsidRPr="00653941">
        <w:rPr>
          <w:rFonts w:ascii="David" w:hAnsi="David" w:hint="cs"/>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653941" w:rsidRPr="00653941" w14:paraId="7604A6B7" w14:textId="77777777" w:rsidTr="00892299">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AC5FDAE" w14:textId="77777777" w:rsidR="00653941" w:rsidRPr="00653941" w:rsidRDefault="00653941" w:rsidP="00653941">
            <w:pPr>
              <w:ind w:left="118" w:right="284"/>
              <w:rPr>
                <w:rFonts w:ascii="David" w:hAnsi="David"/>
                <w:rtl/>
              </w:rPr>
            </w:pPr>
            <w:r w:rsidRPr="00653941">
              <w:rPr>
                <w:rFonts w:ascii="David" w:hAnsi="David"/>
                <w:rtl/>
              </w:rPr>
              <w:t xml:space="preserve">משנה- עד שנה      </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8A1E615" w14:textId="77777777" w:rsidR="00653941" w:rsidRPr="00653941" w:rsidRDefault="00653941" w:rsidP="00653941">
            <w:pPr>
              <w:ind w:left="118" w:right="284"/>
              <w:rPr>
                <w:rFonts w:ascii="David" w:hAnsi="David"/>
                <w:rtl/>
              </w:rPr>
            </w:pPr>
            <w:r w:rsidRPr="00653941">
              <w:rPr>
                <w:rFonts w:ascii="David" w:hAnsi="David" w:hint="cs"/>
                <w:rtl/>
              </w:rPr>
              <w:t>מקום השירות ותיאור התפקידים</w:t>
            </w:r>
          </w:p>
        </w:tc>
      </w:tr>
      <w:tr w:rsidR="00653941" w:rsidRPr="00653941" w14:paraId="442A3326" w14:textId="77777777" w:rsidTr="00892299">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B7CBAAF" w14:textId="77777777" w:rsidR="00653941" w:rsidRPr="00653941" w:rsidRDefault="00653941" w:rsidP="00653941">
            <w:pPr>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6B129D52" w14:textId="77777777" w:rsidR="00653941" w:rsidRPr="00653941" w:rsidRDefault="00653941" w:rsidP="00653941">
            <w:pPr>
              <w:ind w:left="118" w:right="284"/>
              <w:rPr>
                <w:rFonts w:ascii="David" w:hAnsi="David"/>
              </w:rPr>
            </w:pPr>
          </w:p>
        </w:tc>
      </w:tr>
      <w:tr w:rsidR="00653941" w:rsidRPr="00653941" w14:paraId="6E0CF82A" w14:textId="77777777" w:rsidTr="00892299">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1F90310" w14:textId="77777777" w:rsidR="00653941" w:rsidRPr="00653941" w:rsidRDefault="00653941" w:rsidP="00653941">
            <w:pPr>
              <w:ind w:left="118" w:right="284"/>
              <w:rPr>
                <w:rFonts w:ascii="David" w:hAnsi="David"/>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68F73083" w14:textId="77777777" w:rsidR="00653941" w:rsidRPr="00653941" w:rsidRDefault="00653941" w:rsidP="00653941">
            <w:pPr>
              <w:ind w:left="118" w:right="284"/>
              <w:rPr>
                <w:rFonts w:ascii="David" w:hAnsi="David"/>
              </w:rPr>
            </w:pPr>
          </w:p>
        </w:tc>
      </w:tr>
    </w:tbl>
    <w:p w14:paraId="029956A7" w14:textId="77777777" w:rsidR="000E7CF7" w:rsidRDefault="000E7CF7">
      <w:pPr>
        <w:bidi w:val="0"/>
        <w:rPr>
          <w:rFonts w:ascii="David" w:hAnsi="David"/>
          <w:rtl/>
        </w:rPr>
      </w:pPr>
      <w:r>
        <w:rPr>
          <w:rFonts w:ascii="David" w:hAnsi="David"/>
          <w:rtl/>
        </w:rPr>
        <w:br w:type="page"/>
      </w:r>
    </w:p>
    <w:bookmarkEnd w:id="259"/>
    <w:p w14:paraId="4F9DEDA7" w14:textId="77777777" w:rsidR="00F76A5E" w:rsidRPr="009C4009" w:rsidRDefault="00F76A5E" w:rsidP="00F76A5E">
      <w:pPr>
        <w:jc w:val="center"/>
        <w:rPr>
          <w:rFonts w:ascii="David" w:hAnsi="David"/>
          <w:b/>
          <w:bCs/>
          <w:rtl/>
        </w:rPr>
      </w:pPr>
    </w:p>
    <w:p w14:paraId="78B30738" w14:textId="3A963B00" w:rsidR="00216A79" w:rsidRPr="00840B3A" w:rsidRDefault="00216A79" w:rsidP="00EB37F2">
      <w:pPr>
        <w:pStyle w:val="2f"/>
        <w:rPr>
          <w:rtl/>
        </w:rPr>
      </w:pPr>
      <w:bookmarkStart w:id="264" w:name="_Toc476570824"/>
      <w:bookmarkStart w:id="265" w:name="_Toc81117673"/>
      <w:bookmarkStart w:id="266" w:name="_Toc81118224"/>
      <w:r w:rsidRPr="00840B3A">
        <w:rPr>
          <w:rtl/>
        </w:rPr>
        <w:t>נספח 4.1.2.</w:t>
      </w:r>
      <w:r w:rsidR="00D47B12">
        <w:rPr>
          <w:rFonts w:hint="cs"/>
          <w:rtl/>
        </w:rPr>
        <w:t>10</w:t>
      </w:r>
      <w:r w:rsidR="00D47B12" w:rsidRPr="00840B3A">
        <w:rPr>
          <w:rtl/>
        </w:rPr>
        <w:t xml:space="preserve"> </w:t>
      </w:r>
      <w:r w:rsidRPr="00840B3A">
        <w:rPr>
          <w:rtl/>
        </w:rPr>
        <w:t>ספקי משנה</w:t>
      </w:r>
      <w:bookmarkEnd w:id="264"/>
      <w:bookmarkEnd w:id="265"/>
      <w:bookmarkEnd w:id="266"/>
      <w:r w:rsidRPr="00840B3A">
        <w:rPr>
          <w:rtl/>
        </w:rPr>
        <w:t xml:space="preserve"> </w:t>
      </w:r>
    </w:p>
    <w:p w14:paraId="0728E13D" w14:textId="77777777" w:rsidR="00216A79" w:rsidRPr="009C4009" w:rsidRDefault="00216A79" w:rsidP="00F55E3C">
      <w:pPr>
        <w:pStyle w:val="Caption"/>
        <w:rPr>
          <w:rFonts w:ascii="David" w:hAnsi="David" w:cs="David"/>
          <w:b w:val="0"/>
          <w:bCs w:val="0"/>
          <w:color w:val="auto"/>
          <w:sz w:val="24"/>
          <w:szCs w:val="24"/>
          <w:rtl/>
        </w:rPr>
      </w:pPr>
      <w:r w:rsidRPr="009C4009">
        <w:rPr>
          <w:rFonts w:ascii="David" w:hAnsi="David" w:cs="David"/>
          <w:b w:val="0"/>
          <w:bCs w:val="0"/>
          <w:color w:val="auto"/>
          <w:sz w:val="24"/>
          <w:szCs w:val="24"/>
          <w:rtl/>
        </w:rPr>
        <w:t>המציע נדרש לפרט לגבי כל ספקי משנה בהצעתו את הפרטי</w:t>
      </w:r>
      <w:r w:rsidR="00F55E3C" w:rsidRPr="009C4009">
        <w:rPr>
          <w:rFonts w:ascii="David" w:hAnsi="David" w:cs="David"/>
          <w:b w:val="0"/>
          <w:bCs w:val="0"/>
          <w:color w:val="auto"/>
          <w:sz w:val="24"/>
          <w:szCs w:val="24"/>
          <w:rtl/>
        </w:rPr>
        <w:t>ם הבאים:</w:t>
      </w:r>
    </w:p>
    <w:tbl>
      <w:tblPr>
        <w:tblStyle w:val="TableGrid"/>
        <w:bidiVisual/>
        <w:tblW w:w="5000" w:type="pct"/>
        <w:tblLook w:val="04A0" w:firstRow="1" w:lastRow="0" w:firstColumn="1" w:lastColumn="0" w:noHBand="0" w:noVBand="1"/>
      </w:tblPr>
      <w:tblGrid>
        <w:gridCol w:w="675"/>
        <w:gridCol w:w="1621"/>
        <w:gridCol w:w="1883"/>
        <w:gridCol w:w="4219"/>
      </w:tblGrid>
      <w:tr w:rsidR="00AF3005" w:rsidRPr="009C4009" w14:paraId="67089E7B" w14:textId="77777777" w:rsidTr="00840B3A">
        <w:trPr>
          <w:trHeight w:val="454"/>
        </w:trPr>
        <w:tc>
          <w:tcPr>
            <w:tcW w:w="402" w:type="pct"/>
            <w:shd w:val="pct15" w:color="auto" w:fill="auto"/>
            <w:vAlign w:val="center"/>
          </w:tcPr>
          <w:p w14:paraId="4655983B" w14:textId="77777777" w:rsidR="00AF3005" w:rsidRPr="009C4009" w:rsidRDefault="00AF3005" w:rsidP="00EC2AB1">
            <w:pPr>
              <w:pStyle w:val="4"/>
              <w:numPr>
                <w:ilvl w:val="0"/>
                <w:numId w:val="0"/>
              </w:numPr>
              <w:rPr>
                <w:rtl/>
              </w:rPr>
            </w:pPr>
            <w:r w:rsidRPr="009C4009">
              <w:rPr>
                <w:rtl/>
              </w:rPr>
              <w:t>מס</w:t>
            </w:r>
          </w:p>
        </w:tc>
        <w:tc>
          <w:tcPr>
            <w:tcW w:w="965" w:type="pct"/>
            <w:shd w:val="pct15" w:color="auto" w:fill="auto"/>
            <w:vAlign w:val="center"/>
          </w:tcPr>
          <w:p w14:paraId="5CBDFCAD" w14:textId="77777777" w:rsidR="00AF3005" w:rsidRPr="009C4009" w:rsidRDefault="00AF3005" w:rsidP="00EC2AB1">
            <w:pPr>
              <w:pStyle w:val="4"/>
              <w:numPr>
                <w:ilvl w:val="0"/>
                <w:numId w:val="0"/>
              </w:numPr>
              <w:rPr>
                <w:rtl/>
              </w:rPr>
            </w:pPr>
            <w:r w:rsidRPr="009C4009">
              <w:rPr>
                <w:rtl/>
              </w:rPr>
              <w:t>נושא</w:t>
            </w:r>
          </w:p>
        </w:tc>
        <w:tc>
          <w:tcPr>
            <w:tcW w:w="1121" w:type="pct"/>
            <w:shd w:val="pct15" w:color="auto" w:fill="auto"/>
            <w:vAlign w:val="center"/>
          </w:tcPr>
          <w:p w14:paraId="7F93729A" w14:textId="77777777" w:rsidR="00AF3005" w:rsidRPr="009C4009" w:rsidRDefault="00AF3005" w:rsidP="00EC2AB1">
            <w:pPr>
              <w:pStyle w:val="4"/>
              <w:numPr>
                <w:ilvl w:val="0"/>
                <w:numId w:val="0"/>
              </w:numPr>
              <w:rPr>
                <w:rtl/>
              </w:rPr>
            </w:pPr>
            <w:r w:rsidRPr="009C4009">
              <w:rPr>
                <w:rtl/>
              </w:rPr>
              <w:t>פרוט</w:t>
            </w:r>
          </w:p>
        </w:tc>
        <w:tc>
          <w:tcPr>
            <w:tcW w:w="2512" w:type="pct"/>
            <w:shd w:val="pct15" w:color="auto" w:fill="auto"/>
            <w:vAlign w:val="center"/>
          </w:tcPr>
          <w:p w14:paraId="56A08484" w14:textId="77777777" w:rsidR="00AF3005" w:rsidRPr="009C4009" w:rsidRDefault="00AF3005" w:rsidP="00EC2AB1">
            <w:pPr>
              <w:pStyle w:val="4"/>
              <w:numPr>
                <w:ilvl w:val="0"/>
                <w:numId w:val="0"/>
              </w:numPr>
              <w:rPr>
                <w:rtl/>
              </w:rPr>
            </w:pPr>
            <w:r w:rsidRPr="009C4009">
              <w:rPr>
                <w:rtl/>
              </w:rPr>
              <w:t>הנחיה</w:t>
            </w:r>
          </w:p>
        </w:tc>
      </w:tr>
      <w:tr w:rsidR="00AF3005" w:rsidRPr="009C4009" w14:paraId="113CAAFD" w14:textId="77777777" w:rsidTr="00840B3A">
        <w:tc>
          <w:tcPr>
            <w:tcW w:w="402" w:type="pct"/>
          </w:tcPr>
          <w:p w14:paraId="50B4CF6A" w14:textId="77777777" w:rsidR="00AF3005" w:rsidRPr="009C4009" w:rsidRDefault="00AF3005" w:rsidP="00EC2AB1">
            <w:pPr>
              <w:pStyle w:val="4"/>
              <w:numPr>
                <w:ilvl w:val="0"/>
                <w:numId w:val="0"/>
              </w:numPr>
              <w:rPr>
                <w:rtl/>
              </w:rPr>
            </w:pPr>
            <w:r w:rsidRPr="009C4009">
              <w:rPr>
                <w:rtl/>
              </w:rPr>
              <w:t>1</w:t>
            </w:r>
          </w:p>
        </w:tc>
        <w:tc>
          <w:tcPr>
            <w:tcW w:w="965" w:type="pct"/>
            <w:vAlign w:val="center"/>
          </w:tcPr>
          <w:p w14:paraId="43860394" w14:textId="77777777" w:rsidR="00AF3005" w:rsidRPr="009C4009" w:rsidRDefault="00AF3005" w:rsidP="00EC2AB1">
            <w:pPr>
              <w:pStyle w:val="4"/>
              <w:numPr>
                <w:ilvl w:val="0"/>
                <w:numId w:val="0"/>
              </w:numPr>
              <w:rPr>
                <w:rtl/>
              </w:rPr>
            </w:pPr>
            <w:r w:rsidRPr="009C4009">
              <w:rPr>
                <w:rtl/>
              </w:rPr>
              <w:t>פרטי ספק המשנה</w:t>
            </w:r>
          </w:p>
        </w:tc>
        <w:tc>
          <w:tcPr>
            <w:tcW w:w="1121" w:type="pct"/>
            <w:vAlign w:val="center"/>
          </w:tcPr>
          <w:p w14:paraId="07441817" w14:textId="77777777" w:rsidR="00AF3005" w:rsidRPr="009C4009" w:rsidRDefault="00AF3005" w:rsidP="00CD4CB0">
            <w:pPr>
              <w:pStyle w:val="4"/>
              <w:numPr>
                <w:ilvl w:val="0"/>
                <w:numId w:val="0"/>
              </w:numPr>
              <w:rPr>
                <w:rtl/>
              </w:rPr>
            </w:pPr>
            <w:r w:rsidRPr="009C4009">
              <w:rPr>
                <w:rtl/>
              </w:rPr>
              <w:t xml:space="preserve">שם, </w:t>
            </w:r>
            <w:proofErr w:type="spellStart"/>
            <w:r w:rsidRPr="009C4009">
              <w:rPr>
                <w:rtl/>
              </w:rPr>
              <w:t>ח"פ</w:t>
            </w:r>
            <w:proofErr w:type="spellEnd"/>
            <w:r w:rsidRPr="009C4009">
              <w:rPr>
                <w:rtl/>
              </w:rPr>
              <w:t>, כתובת</w:t>
            </w:r>
          </w:p>
          <w:p w14:paraId="5A5CDD3B" w14:textId="77777777" w:rsidR="00AF3005" w:rsidRPr="009C4009" w:rsidRDefault="00AF3005" w:rsidP="00CD4CB0">
            <w:pPr>
              <w:pStyle w:val="4"/>
              <w:numPr>
                <w:ilvl w:val="0"/>
                <w:numId w:val="0"/>
              </w:numPr>
              <w:rPr>
                <w:rtl/>
              </w:rPr>
            </w:pPr>
            <w:r w:rsidRPr="009C4009">
              <w:rPr>
                <w:rtl/>
              </w:rPr>
              <w:t>שנת הקמה</w:t>
            </w:r>
          </w:p>
        </w:tc>
        <w:tc>
          <w:tcPr>
            <w:tcW w:w="2512" w:type="pct"/>
            <w:vAlign w:val="center"/>
          </w:tcPr>
          <w:p w14:paraId="37A00716" w14:textId="77777777" w:rsidR="00AF3005" w:rsidRPr="009C4009" w:rsidRDefault="00AF3005" w:rsidP="00EC2AB1">
            <w:pPr>
              <w:pStyle w:val="4"/>
              <w:numPr>
                <w:ilvl w:val="0"/>
                <w:numId w:val="0"/>
              </w:numPr>
              <w:ind w:left="91"/>
              <w:rPr>
                <w:rtl/>
              </w:rPr>
            </w:pPr>
          </w:p>
        </w:tc>
      </w:tr>
      <w:tr w:rsidR="00AF3005" w:rsidRPr="009C4009" w14:paraId="1B05B37F" w14:textId="77777777" w:rsidTr="00840B3A">
        <w:tc>
          <w:tcPr>
            <w:tcW w:w="402" w:type="pct"/>
          </w:tcPr>
          <w:p w14:paraId="5F787723" w14:textId="77777777" w:rsidR="00AF3005" w:rsidRPr="009C4009" w:rsidRDefault="00AF3005" w:rsidP="00EC2AB1">
            <w:pPr>
              <w:pStyle w:val="4"/>
              <w:numPr>
                <w:ilvl w:val="0"/>
                <w:numId w:val="0"/>
              </w:numPr>
              <w:rPr>
                <w:rtl/>
              </w:rPr>
            </w:pPr>
            <w:r w:rsidRPr="009C4009">
              <w:rPr>
                <w:rtl/>
              </w:rPr>
              <w:t>2</w:t>
            </w:r>
          </w:p>
        </w:tc>
        <w:tc>
          <w:tcPr>
            <w:tcW w:w="965" w:type="pct"/>
            <w:vAlign w:val="center"/>
          </w:tcPr>
          <w:p w14:paraId="2B7F61A4" w14:textId="77777777" w:rsidR="00AF3005" w:rsidRPr="009C4009" w:rsidRDefault="00AF3005" w:rsidP="00EC2AB1">
            <w:pPr>
              <w:pStyle w:val="4"/>
              <w:numPr>
                <w:ilvl w:val="0"/>
                <w:numId w:val="0"/>
              </w:numPr>
              <w:rPr>
                <w:rtl/>
              </w:rPr>
            </w:pPr>
            <w:r w:rsidRPr="009C4009">
              <w:rPr>
                <w:rtl/>
              </w:rPr>
              <w:t>ותק וניסיון</w:t>
            </w:r>
          </w:p>
        </w:tc>
        <w:tc>
          <w:tcPr>
            <w:tcW w:w="1121" w:type="pct"/>
            <w:vAlign w:val="center"/>
          </w:tcPr>
          <w:p w14:paraId="50D1A7F2" w14:textId="77777777" w:rsidR="00AF3005" w:rsidRPr="009C4009" w:rsidRDefault="00AF3005" w:rsidP="00CD4CB0">
            <w:pPr>
              <w:pStyle w:val="4"/>
              <w:numPr>
                <w:ilvl w:val="0"/>
                <w:numId w:val="0"/>
              </w:numPr>
              <w:rPr>
                <w:rtl/>
              </w:rPr>
            </w:pPr>
            <w:r w:rsidRPr="009C4009">
              <w:rPr>
                <w:rtl/>
              </w:rPr>
              <w:t>פרוט ותק וניסיון</w:t>
            </w:r>
            <w:r w:rsidR="00790960" w:rsidRPr="009C4009">
              <w:rPr>
                <w:rtl/>
              </w:rPr>
              <w:t xml:space="preserve"> </w:t>
            </w:r>
          </w:p>
        </w:tc>
        <w:tc>
          <w:tcPr>
            <w:tcW w:w="2512" w:type="pct"/>
            <w:vAlign w:val="center"/>
          </w:tcPr>
          <w:p w14:paraId="1624C0D0" w14:textId="77777777" w:rsidR="00AF3005" w:rsidRPr="009C4009" w:rsidRDefault="00AF3005" w:rsidP="00EC2AB1">
            <w:pPr>
              <w:pStyle w:val="4"/>
              <w:numPr>
                <w:ilvl w:val="0"/>
                <w:numId w:val="0"/>
              </w:numPr>
              <w:rPr>
                <w:rtl/>
              </w:rPr>
            </w:pPr>
            <w:r w:rsidRPr="009C4009">
              <w:rPr>
                <w:rtl/>
              </w:rPr>
              <w:t>פרוט סוגי שירותים רלוונטיים להצעת הספק</w:t>
            </w:r>
          </w:p>
        </w:tc>
      </w:tr>
      <w:tr w:rsidR="00AF3005" w:rsidRPr="009C4009" w14:paraId="5A34E2B8" w14:textId="77777777" w:rsidTr="00840B3A">
        <w:trPr>
          <w:trHeight w:val="624"/>
        </w:trPr>
        <w:tc>
          <w:tcPr>
            <w:tcW w:w="402" w:type="pct"/>
            <w:vAlign w:val="center"/>
          </w:tcPr>
          <w:p w14:paraId="44C3D100" w14:textId="77777777" w:rsidR="00AF3005" w:rsidRPr="009C4009" w:rsidRDefault="00FE74FC" w:rsidP="00EC2AB1">
            <w:pPr>
              <w:pStyle w:val="4"/>
              <w:numPr>
                <w:ilvl w:val="0"/>
                <w:numId w:val="0"/>
              </w:numPr>
              <w:rPr>
                <w:rtl/>
              </w:rPr>
            </w:pPr>
            <w:r>
              <w:rPr>
                <w:rFonts w:hint="cs"/>
                <w:rtl/>
              </w:rPr>
              <w:t>3</w:t>
            </w:r>
          </w:p>
        </w:tc>
        <w:tc>
          <w:tcPr>
            <w:tcW w:w="965" w:type="pct"/>
            <w:vAlign w:val="center"/>
          </w:tcPr>
          <w:p w14:paraId="2735B9E1" w14:textId="77777777" w:rsidR="00AF3005" w:rsidRPr="009C4009" w:rsidRDefault="00AF3005" w:rsidP="00EC2AB1">
            <w:pPr>
              <w:pStyle w:val="4"/>
              <w:numPr>
                <w:ilvl w:val="0"/>
                <w:numId w:val="0"/>
              </w:numPr>
              <w:rPr>
                <w:rtl/>
              </w:rPr>
            </w:pPr>
            <w:r w:rsidRPr="009C4009">
              <w:rPr>
                <w:rtl/>
              </w:rPr>
              <w:t>לקוחות</w:t>
            </w:r>
          </w:p>
        </w:tc>
        <w:tc>
          <w:tcPr>
            <w:tcW w:w="1121" w:type="pct"/>
            <w:vAlign w:val="center"/>
          </w:tcPr>
          <w:p w14:paraId="5328AE26" w14:textId="77777777" w:rsidR="00AF3005" w:rsidRPr="009C4009" w:rsidRDefault="00AF3005" w:rsidP="00EC2AB1">
            <w:pPr>
              <w:pStyle w:val="4"/>
              <w:numPr>
                <w:ilvl w:val="0"/>
                <w:numId w:val="0"/>
              </w:numPr>
              <w:rPr>
                <w:rtl/>
              </w:rPr>
            </w:pPr>
            <w:r w:rsidRPr="009C4009">
              <w:rPr>
                <w:rtl/>
              </w:rPr>
              <w:t>פרוט לקוחות ו</w:t>
            </w:r>
            <w:r w:rsidRPr="009C4009">
              <w:rPr>
                <w:rFonts w:hint="eastAsia"/>
                <w:rtl/>
              </w:rPr>
              <w:t>ש</w:t>
            </w:r>
            <w:r w:rsidR="00F4404D" w:rsidRPr="009C4009">
              <w:rPr>
                <w:rFonts w:hint="eastAsia"/>
                <w:rtl/>
              </w:rPr>
              <w:t>י</w:t>
            </w:r>
            <w:r w:rsidRPr="009C4009">
              <w:rPr>
                <w:rFonts w:hint="eastAsia"/>
                <w:rtl/>
              </w:rPr>
              <w:t>רותים</w:t>
            </w:r>
            <w:r w:rsidRPr="009C4009">
              <w:rPr>
                <w:rtl/>
              </w:rPr>
              <w:t xml:space="preserve"> </w:t>
            </w:r>
            <w:r w:rsidRPr="009C4009">
              <w:rPr>
                <w:rFonts w:hint="eastAsia"/>
                <w:rtl/>
              </w:rPr>
              <w:t>שסופקו</w:t>
            </w:r>
          </w:p>
        </w:tc>
        <w:tc>
          <w:tcPr>
            <w:tcW w:w="2512" w:type="pct"/>
            <w:vAlign w:val="center"/>
          </w:tcPr>
          <w:p w14:paraId="5AADD799" w14:textId="77777777" w:rsidR="00AF3005" w:rsidRPr="009C4009" w:rsidRDefault="00AF3005" w:rsidP="00694286">
            <w:pPr>
              <w:pStyle w:val="4"/>
              <w:numPr>
                <w:ilvl w:val="0"/>
                <w:numId w:val="0"/>
              </w:numPr>
              <w:rPr>
                <w:rtl/>
              </w:rPr>
            </w:pPr>
            <w:r w:rsidRPr="009C4009">
              <w:rPr>
                <w:rtl/>
              </w:rPr>
              <w:t>יש לפרט סוג ה</w:t>
            </w:r>
            <w:r w:rsidRPr="009C4009">
              <w:rPr>
                <w:rFonts w:hint="eastAsia"/>
                <w:rtl/>
              </w:rPr>
              <w:t>שרות</w:t>
            </w:r>
            <w:r w:rsidRPr="009C4009">
              <w:rPr>
                <w:rtl/>
              </w:rPr>
              <w:t>, היקף כספי, תארכי התחלה סיום</w:t>
            </w:r>
            <w:r w:rsidR="000F652F" w:rsidRPr="009C4009">
              <w:rPr>
                <w:rtl/>
              </w:rPr>
              <w:t xml:space="preserve"> ו</w:t>
            </w:r>
            <w:r w:rsidRPr="009C4009">
              <w:rPr>
                <w:rtl/>
              </w:rPr>
              <w:t>היקף כ"א</w:t>
            </w:r>
            <w:r w:rsidR="00821FA1" w:rsidRPr="009C4009">
              <w:rPr>
                <w:rtl/>
              </w:rPr>
              <w:t xml:space="preserve"> שהועסק בו</w:t>
            </w:r>
          </w:p>
        </w:tc>
      </w:tr>
      <w:tr w:rsidR="00AF3005" w:rsidRPr="009C4009" w14:paraId="2999EE9E" w14:textId="77777777" w:rsidTr="00840B3A">
        <w:tc>
          <w:tcPr>
            <w:tcW w:w="402" w:type="pct"/>
          </w:tcPr>
          <w:p w14:paraId="39EA9A64" w14:textId="77777777" w:rsidR="00AF3005" w:rsidRPr="009C4009" w:rsidRDefault="00FE74FC" w:rsidP="00EC2AB1">
            <w:pPr>
              <w:pStyle w:val="4"/>
              <w:numPr>
                <w:ilvl w:val="0"/>
                <w:numId w:val="0"/>
              </w:numPr>
              <w:rPr>
                <w:rtl/>
              </w:rPr>
            </w:pPr>
            <w:r>
              <w:rPr>
                <w:rFonts w:hint="cs"/>
                <w:rtl/>
              </w:rPr>
              <w:t>4</w:t>
            </w:r>
          </w:p>
        </w:tc>
        <w:tc>
          <w:tcPr>
            <w:tcW w:w="965" w:type="pct"/>
            <w:vAlign w:val="center"/>
          </w:tcPr>
          <w:p w14:paraId="7831B73B" w14:textId="77777777" w:rsidR="00AF3005" w:rsidRPr="009C4009" w:rsidRDefault="00AF3005" w:rsidP="00EC2AB1">
            <w:pPr>
              <w:pStyle w:val="4"/>
              <w:numPr>
                <w:ilvl w:val="0"/>
                <w:numId w:val="0"/>
              </w:numPr>
              <w:rPr>
                <w:rtl/>
              </w:rPr>
            </w:pPr>
            <w:r w:rsidRPr="009C4009">
              <w:rPr>
                <w:rtl/>
              </w:rPr>
              <w:t xml:space="preserve">פרוט </w:t>
            </w:r>
            <w:r w:rsidR="001B4881">
              <w:rPr>
                <w:rtl/>
              </w:rPr>
              <w:t>כוח</w:t>
            </w:r>
            <w:r w:rsidRPr="009C4009">
              <w:rPr>
                <w:rtl/>
              </w:rPr>
              <w:t xml:space="preserve"> אדם בחברה</w:t>
            </w:r>
          </w:p>
        </w:tc>
        <w:tc>
          <w:tcPr>
            <w:tcW w:w="1121" w:type="pct"/>
            <w:vAlign w:val="center"/>
          </w:tcPr>
          <w:p w14:paraId="264F4886" w14:textId="77777777" w:rsidR="00AF3005" w:rsidRPr="009C4009" w:rsidRDefault="00AF3005" w:rsidP="00EC2AB1">
            <w:pPr>
              <w:pStyle w:val="4"/>
              <w:numPr>
                <w:ilvl w:val="0"/>
                <w:numId w:val="0"/>
              </w:numPr>
              <w:rPr>
                <w:rtl/>
              </w:rPr>
            </w:pPr>
          </w:p>
        </w:tc>
        <w:tc>
          <w:tcPr>
            <w:tcW w:w="2512" w:type="pct"/>
            <w:vAlign w:val="center"/>
          </w:tcPr>
          <w:p w14:paraId="4A9DFA58" w14:textId="77777777" w:rsidR="00AF3005" w:rsidRPr="009C4009" w:rsidRDefault="00821FA1" w:rsidP="00BC3361">
            <w:pPr>
              <w:pStyle w:val="4"/>
              <w:numPr>
                <w:ilvl w:val="0"/>
                <w:numId w:val="0"/>
              </w:numPr>
              <w:rPr>
                <w:rtl/>
              </w:rPr>
            </w:pPr>
            <w:r w:rsidRPr="009C4009">
              <w:rPr>
                <w:rtl/>
              </w:rPr>
              <w:t xml:space="preserve">פרוט היקף </w:t>
            </w:r>
            <w:r w:rsidR="001B4881">
              <w:rPr>
                <w:rtl/>
              </w:rPr>
              <w:t>כוח</w:t>
            </w:r>
            <w:r w:rsidRPr="009C4009">
              <w:rPr>
                <w:rtl/>
              </w:rPr>
              <w:t xml:space="preserve"> אדם הרלוונטי למענה ולפעילות  בחברה של ספק המשנה ב</w:t>
            </w:r>
            <w:r w:rsidRPr="009C4009">
              <w:rPr>
                <w:rFonts w:hint="eastAsia"/>
                <w:rtl/>
              </w:rPr>
              <w:t>שנת</w:t>
            </w:r>
            <w:r w:rsidRPr="009C4009">
              <w:rPr>
                <w:rtl/>
              </w:rPr>
              <w:t xml:space="preserve"> 2016</w:t>
            </w:r>
          </w:p>
        </w:tc>
      </w:tr>
      <w:tr w:rsidR="00AF3005" w:rsidRPr="009C4009" w14:paraId="502E114F" w14:textId="77777777" w:rsidTr="00840B3A">
        <w:trPr>
          <w:trHeight w:val="904"/>
        </w:trPr>
        <w:tc>
          <w:tcPr>
            <w:tcW w:w="402" w:type="pct"/>
          </w:tcPr>
          <w:p w14:paraId="1163E56A" w14:textId="77777777" w:rsidR="00AF3005" w:rsidRPr="009C4009" w:rsidRDefault="00FE74FC" w:rsidP="00EC2AB1">
            <w:pPr>
              <w:pStyle w:val="4"/>
              <w:numPr>
                <w:ilvl w:val="0"/>
                <w:numId w:val="0"/>
              </w:numPr>
              <w:rPr>
                <w:rtl/>
              </w:rPr>
            </w:pPr>
            <w:r>
              <w:rPr>
                <w:rFonts w:hint="cs"/>
                <w:rtl/>
              </w:rPr>
              <w:t>5</w:t>
            </w:r>
          </w:p>
        </w:tc>
        <w:tc>
          <w:tcPr>
            <w:tcW w:w="965" w:type="pct"/>
            <w:vAlign w:val="center"/>
          </w:tcPr>
          <w:p w14:paraId="4064C7F5" w14:textId="77777777" w:rsidR="00AF3005" w:rsidRPr="009C4009" w:rsidRDefault="001B4881" w:rsidP="00821FA1">
            <w:pPr>
              <w:pStyle w:val="4"/>
              <w:numPr>
                <w:ilvl w:val="0"/>
                <w:numId w:val="0"/>
              </w:numPr>
              <w:rPr>
                <w:rtl/>
              </w:rPr>
            </w:pPr>
            <w:r>
              <w:rPr>
                <w:rFonts w:hint="eastAsia"/>
                <w:rtl/>
              </w:rPr>
              <w:t>כוח</w:t>
            </w:r>
            <w:r w:rsidR="00AF3005" w:rsidRPr="009C4009">
              <w:rPr>
                <w:rtl/>
              </w:rPr>
              <w:t xml:space="preserve"> אדם </w:t>
            </w:r>
          </w:p>
        </w:tc>
        <w:tc>
          <w:tcPr>
            <w:tcW w:w="1121" w:type="pct"/>
            <w:vAlign w:val="center"/>
          </w:tcPr>
          <w:p w14:paraId="7557E189" w14:textId="77777777" w:rsidR="00AF3005" w:rsidRPr="009C4009" w:rsidRDefault="001B4881" w:rsidP="00EC2AB1">
            <w:pPr>
              <w:pStyle w:val="4"/>
              <w:numPr>
                <w:ilvl w:val="0"/>
                <w:numId w:val="0"/>
              </w:numPr>
              <w:rPr>
                <w:rtl/>
              </w:rPr>
            </w:pPr>
            <w:r>
              <w:rPr>
                <w:rFonts w:hint="eastAsia"/>
                <w:rtl/>
              </w:rPr>
              <w:t>כוח</w:t>
            </w:r>
            <w:r w:rsidR="00821FA1" w:rsidRPr="009C4009">
              <w:rPr>
                <w:rtl/>
              </w:rPr>
              <w:t xml:space="preserve"> אדם ייעודי למתן ה</w:t>
            </w:r>
            <w:r w:rsidR="00854347">
              <w:rPr>
                <w:rtl/>
              </w:rPr>
              <w:t>שירותים</w:t>
            </w:r>
          </w:p>
        </w:tc>
        <w:tc>
          <w:tcPr>
            <w:tcW w:w="2512" w:type="pct"/>
            <w:vAlign w:val="center"/>
          </w:tcPr>
          <w:p w14:paraId="47743550" w14:textId="77777777" w:rsidR="00AF3005" w:rsidRPr="009C4009" w:rsidRDefault="00AF3005" w:rsidP="00AF3005">
            <w:pPr>
              <w:pStyle w:val="4"/>
              <w:numPr>
                <w:ilvl w:val="0"/>
                <w:numId w:val="0"/>
              </w:numPr>
              <w:rPr>
                <w:rtl/>
              </w:rPr>
            </w:pPr>
            <w:r w:rsidRPr="009C4009">
              <w:rPr>
                <w:rtl/>
              </w:rPr>
              <w:t xml:space="preserve">פרוט היקף </w:t>
            </w:r>
            <w:r w:rsidR="001B4881">
              <w:rPr>
                <w:rtl/>
              </w:rPr>
              <w:t>כוח</w:t>
            </w:r>
            <w:r w:rsidRPr="009C4009">
              <w:rPr>
                <w:rtl/>
              </w:rPr>
              <w:t xml:space="preserve"> </w:t>
            </w:r>
            <w:r w:rsidR="00821FA1" w:rsidRPr="009C4009">
              <w:rPr>
                <w:rFonts w:hint="eastAsia"/>
                <w:rtl/>
              </w:rPr>
              <w:t>ה</w:t>
            </w:r>
            <w:r w:rsidRPr="009C4009">
              <w:rPr>
                <w:rtl/>
              </w:rPr>
              <w:t xml:space="preserve">אדם אשר יספק </w:t>
            </w:r>
            <w:r w:rsidR="00854347">
              <w:rPr>
                <w:rtl/>
              </w:rPr>
              <w:t>שירותים</w:t>
            </w:r>
            <w:r w:rsidRPr="009C4009">
              <w:rPr>
                <w:rtl/>
              </w:rPr>
              <w:t xml:space="preserve"> למשרד </w:t>
            </w:r>
          </w:p>
        </w:tc>
      </w:tr>
      <w:tr w:rsidR="00790960" w:rsidRPr="009C4009" w14:paraId="7470BA17" w14:textId="77777777" w:rsidTr="00840B3A">
        <w:tc>
          <w:tcPr>
            <w:tcW w:w="402" w:type="pct"/>
          </w:tcPr>
          <w:p w14:paraId="125AD5F9" w14:textId="77777777" w:rsidR="00790960" w:rsidRPr="009C4009" w:rsidRDefault="00FE74FC" w:rsidP="00EC2AB1">
            <w:pPr>
              <w:pStyle w:val="4"/>
              <w:numPr>
                <w:ilvl w:val="0"/>
                <w:numId w:val="0"/>
              </w:numPr>
              <w:rPr>
                <w:rtl/>
              </w:rPr>
            </w:pPr>
            <w:r>
              <w:rPr>
                <w:rFonts w:hint="cs"/>
                <w:rtl/>
              </w:rPr>
              <w:t>6</w:t>
            </w:r>
          </w:p>
        </w:tc>
        <w:tc>
          <w:tcPr>
            <w:tcW w:w="965" w:type="pct"/>
          </w:tcPr>
          <w:p w14:paraId="41CF75DE" w14:textId="77777777" w:rsidR="00790960" w:rsidRPr="009C4009" w:rsidRDefault="00790960" w:rsidP="00EC2AB1">
            <w:pPr>
              <w:pStyle w:val="4"/>
              <w:numPr>
                <w:ilvl w:val="0"/>
                <w:numId w:val="0"/>
              </w:numPr>
              <w:rPr>
                <w:rtl/>
              </w:rPr>
            </w:pPr>
            <w:r w:rsidRPr="009C4009">
              <w:rPr>
                <w:rFonts w:hint="eastAsia"/>
                <w:rtl/>
              </w:rPr>
              <w:t>קטגורית</w:t>
            </w:r>
            <w:r w:rsidRPr="009C4009">
              <w:rPr>
                <w:rtl/>
              </w:rPr>
              <w:t xml:space="preserve"> הציוד להם יספק שרות </w:t>
            </w:r>
          </w:p>
        </w:tc>
        <w:tc>
          <w:tcPr>
            <w:tcW w:w="1121" w:type="pct"/>
            <w:vAlign w:val="center"/>
          </w:tcPr>
          <w:p w14:paraId="4EE99945" w14:textId="77777777" w:rsidR="00790960" w:rsidRPr="009C4009" w:rsidRDefault="00790960" w:rsidP="00821FA1">
            <w:pPr>
              <w:pStyle w:val="4"/>
              <w:numPr>
                <w:ilvl w:val="0"/>
                <w:numId w:val="0"/>
              </w:numPr>
              <w:rPr>
                <w:rtl/>
              </w:rPr>
            </w:pPr>
            <w:r w:rsidRPr="009C4009">
              <w:rPr>
                <w:rFonts w:hint="eastAsia"/>
                <w:rtl/>
              </w:rPr>
              <w:t>פרוט</w:t>
            </w:r>
            <w:r w:rsidRPr="009C4009">
              <w:rPr>
                <w:rtl/>
              </w:rPr>
              <w:t xml:space="preserve"> </w:t>
            </w:r>
            <w:r w:rsidR="00821FA1" w:rsidRPr="009C4009">
              <w:rPr>
                <w:rFonts w:hint="eastAsia"/>
                <w:rtl/>
              </w:rPr>
              <w:t>לאלו</w:t>
            </w:r>
            <w:r w:rsidR="00821FA1" w:rsidRPr="009C4009">
              <w:rPr>
                <w:rtl/>
              </w:rPr>
              <w:t xml:space="preserve"> </w:t>
            </w:r>
            <w:r w:rsidR="00821FA1" w:rsidRPr="009C4009">
              <w:rPr>
                <w:rFonts w:hint="eastAsia"/>
                <w:rtl/>
              </w:rPr>
              <w:t>קטיגוריות</w:t>
            </w:r>
            <w:r w:rsidR="00821FA1" w:rsidRPr="009C4009">
              <w:rPr>
                <w:rtl/>
              </w:rPr>
              <w:t xml:space="preserve"> </w:t>
            </w:r>
            <w:r w:rsidR="00821FA1" w:rsidRPr="009C4009">
              <w:rPr>
                <w:rFonts w:hint="eastAsia"/>
                <w:rtl/>
              </w:rPr>
              <w:t>פריטים</w:t>
            </w:r>
            <w:r w:rsidR="00821FA1" w:rsidRPr="009C4009">
              <w:rPr>
                <w:rtl/>
              </w:rPr>
              <w:t xml:space="preserve"> </w:t>
            </w:r>
            <w:r w:rsidR="00821FA1" w:rsidRPr="009C4009">
              <w:rPr>
                <w:rFonts w:hint="eastAsia"/>
                <w:rtl/>
              </w:rPr>
              <w:t>יספק</w:t>
            </w:r>
            <w:r w:rsidR="00821FA1" w:rsidRPr="009C4009">
              <w:rPr>
                <w:rtl/>
              </w:rPr>
              <w:t xml:space="preserve"> </w:t>
            </w:r>
            <w:r w:rsidR="00821FA1" w:rsidRPr="009C4009">
              <w:rPr>
                <w:rFonts w:hint="eastAsia"/>
                <w:rtl/>
              </w:rPr>
              <w:t>שרות</w:t>
            </w:r>
          </w:p>
        </w:tc>
        <w:tc>
          <w:tcPr>
            <w:tcW w:w="2512" w:type="pct"/>
            <w:vAlign w:val="center"/>
          </w:tcPr>
          <w:p w14:paraId="72A9BAD0" w14:textId="77777777" w:rsidR="00790960" w:rsidRPr="009C4009" w:rsidRDefault="00821FA1" w:rsidP="00CD4CB0">
            <w:pPr>
              <w:pStyle w:val="4"/>
              <w:numPr>
                <w:ilvl w:val="0"/>
                <w:numId w:val="0"/>
              </w:numPr>
              <w:rPr>
                <w:rtl/>
              </w:rPr>
            </w:pPr>
            <w:r w:rsidRPr="009C4009">
              <w:rPr>
                <w:rFonts w:hint="eastAsia"/>
                <w:rtl/>
              </w:rPr>
              <w:t>רשימת</w:t>
            </w:r>
            <w:r w:rsidRPr="009C4009">
              <w:rPr>
                <w:rtl/>
              </w:rPr>
              <w:t xml:space="preserve"> </w:t>
            </w:r>
            <w:r w:rsidRPr="009C4009">
              <w:rPr>
                <w:rFonts w:hint="eastAsia"/>
                <w:rtl/>
              </w:rPr>
              <w:t>הקטגוריות</w:t>
            </w:r>
            <w:r w:rsidRPr="009C4009">
              <w:rPr>
                <w:rtl/>
              </w:rPr>
              <w:t xml:space="preserve"> (בהתאם </w:t>
            </w:r>
            <w:r w:rsidRPr="009C4009">
              <w:rPr>
                <w:rFonts w:hint="eastAsia"/>
                <w:rtl/>
              </w:rPr>
              <w:t>לרשימה</w:t>
            </w:r>
            <w:r w:rsidRPr="009C4009">
              <w:rPr>
                <w:rtl/>
              </w:rPr>
              <w:t xml:space="preserve"> </w:t>
            </w:r>
            <w:r w:rsidRPr="009C4009">
              <w:rPr>
                <w:rFonts w:hint="eastAsia"/>
                <w:rtl/>
              </w:rPr>
              <w:t>המפורטת</w:t>
            </w:r>
            <w:r w:rsidRPr="009C4009">
              <w:rPr>
                <w:rtl/>
              </w:rPr>
              <w:t xml:space="preserve"> </w:t>
            </w:r>
            <w:r w:rsidRPr="009C4009">
              <w:rPr>
                <w:rFonts w:hint="eastAsia"/>
                <w:rtl/>
              </w:rPr>
              <w:t>בסעיף</w:t>
            </w:r>
            <w:r w:rsidRPr="009C4009">
              <w:rPr>
                <w:rtl/>
              </w:rPr>
              <w:t xml:space="preserve"> 2.8)</w:t>
            </w:r>
          </w:p>
        </w:tc>
      </w:tr>
      <w:tr w:rsidR="00790960" w:rsidRPr="009C4009" w14:paraId="694AC3FB" w14:textId="77777777" w:rsidTr="00840B3A">
        <w:tc>
          <w:tcPr>
            <w:tcW w:w="402" w:type="pct"/>
          </w:tcPr>
          <w:p w14:paraId="23A0005D" w14:textId="77777777" w:rsidR="00790960" w:rsidRPr="009C4009" w:rsidRDefault="00FE74FC" w:rsidP="00EC2AB1">
            <w:pPr>
              <w:pStyle w:val="4"/>
              <w:numPr>
                <w:ilvl w:val="0"/>
                <w:numId w:val="0"/>
              </w:numPr>
              <w:rPr>
                <w:rtl/>
              </w:rPr>
            </w:pPr>
            <w:r>
              <w:rPr>
                <w:rFonts w:hint="cs"/>
                <w:rtl/>
              </w:rPr>
              <w:t>7</w:t>
            </w:r>
          </w:p>
        </w:tc>
        <w:tc>
          <w:tcPr>
            <w:tcW w:w="965" w:type="pct"/>
          </w:tcPr>
          <w:p w14:paraId="4C3ABAF0" w14:textId="77777777" w:rsidR="00790960" w:rsidRPr="009C4009" w:rsidRDefault="00790960" w:rsidP="00EC2AB1">
            <w:pPr>
              <w:pStyle w:val="4"/>
              <w:numPr>
                <w:ilvl w:val="0"/>
                <w:numId w:val="0"/>
              </w:numPr>
              <w:rPr>
                <w:rtl/>
              </w:rPr>
            </w:pPr>
            <w:r w:rsidRPr="009C4009">
              <w:rPr>
                <w:rFonts w:hint="eastAsia"/>
                <w:rtl/>
              </w:rPr>
              <w:t>אזורים</w:t>
            </w:r>
            <w:r w:rsidRPr="009C4009">
              <w:rPr>
                <w:rtl/>
              </w:rPr>
              <w:t xml:space="preserve"> </w:t>
            </w:r>
            <w:r w:rsidR="005D094D" w:rsidRPr="009C4009">
              <w:rPr>
                <w:rFonts w:hint="eastAsia"/>
                <w:rtl/>
              </w:rPr>
              <w:t>גיאוגרפיים</w:t>
            </w:r>
            <w:r w:rsidRPr="009C4009">
              <w:rPr>
                <w:rtl/>
              </w:rPr>
              <w:t xml:space="preserve"> בהם יספק שרות</w:t>
            </w:r>
          </w:p>
        </w:tc>
        <w:tc>
          <w:tcPr>
            <w:tcW w:w="1121" w:type="pct"/>
            <w:vAlign w:val="center"/>
          </w:tcPr>
          <w:p w14:paraId="04226A26" w14:textId="15DDE1AC" w:rsidR="00790960" w:rsidRPr="009C4009" w:rsidRDefault="00790960" w:rsidP="00821FA1">
            <w:pPr>
              <w:pStyle w:val="4"/>
              <w:numPr>
                <w:ilvl w:val="0"/>
                <w:numId w:val="0"/>
              </w:numPr>
              <w:rPr>
                <w:rtl/>
              </w:rPr>
            </w:pPr>
            <w:r w:rsidRPr="009C4009">
              <w:rPr>
                <w:rFonts w:hint="eastAsia"/>
                <w:rtl/>
              </w:rPr>
              <w:t>פרו</w:t>
            </w:r>
            <w:r w:rsidR="00693DD7">
              <w:rPr>
                <w:rFonts w:hint="cs"/>
                <w:rtl/>
              </w:rPr>
              <w:t>ט</w:t>
            </w:r>
            <w:r w:rsidRPr="009C4009">
              <w:rPr>
                <w:rtl/>
              </w:rPr>
              <w:t xml:space="preserve"> באלו אזורים בארץ יספק את ה</w:t>
            </w:r>
            <w:r w:rsidR="00854347">
              <w:rPr>
                <w:rtl/>
              </w:rPr>
              <w:t>שירותים</w:t>
            </w:r>
            <w:r w:rsidRPr="009C4009">
              <w:rPr>
                <w:rtl/>
              </w:rPr>
              <w:t xml:space="preserve"> </w:t>
            </w:r>
          </w:p>
        </w:tc>
        <w:tc>
          <w:tcPr>
            <w:tcW w:w="2512" w:type="pct"/>
            <w:vAlign w:val="center"/>
          </w:tcPr>
          <w:p w14:paraId="374EE8EE" w14:textId="77777777" w:rsidR="00790960" w:rsidRPr="009C4009" w:rsidRDefault="00821FA1" w:rsidP="00821FA1">
            <w:pPr>
              <w:pStyle w:val="4"/>
              <w:numPr>
                <w:ilvl w:val="0"/>
                <w:numId w:val="0"/>
              </w:numPr>
              <w:rPr>
                <w:rtl/>
              </w:rPr>
            </w:pPr>
            <w:r w:rsidRPr="009C4009">
              <w:rPr>
                <w:rFonts w:hint="eastAsia"/>
                <w:rtl/>
              </w:rPr>
              <w:t>כל</w:t>
            </w:r>
            <w:r w:rsidRPr="009C4009">
              <w:rPr>
                <w:rtl/>
              </w:rPr>
              <w:t xml:space="preserve"> </w:t>
            </w:r>
            <w:r w:rsidRPr="009C4009">
              <w:rPr>
                <w:rFonts w:hint="eastAsia"/>
                <w:rtl/>
              </w:rPr>
              <w:t>הארץ</w:t>
            </w:r>
            <w:r w:rsidRPr="009C4009">
              <w:rPr>
                <w:rtl/>
              </w:rPr>
              <w:t xml:space="preserve">, </w:t>
            </w:r>
            <w:r w:rsidRPr="009C4009">
              <w:rPr>
                <w:rFonts w:hint="eastAsia"/>
                <w:rtl/>
              </w:rPr>
              <w:t>צפון</w:t>
            </w:r>
            <w:r w:rsidRPr="009C4009">
              <w:rPr>
                <w:rtl/>
              </w:rPr>
              <w:t xml:space="preserve">, </w:t>
            </w:r>
            <w:r w:rsidRPr="009C4009">
              <w:rPr>
                <w:rFonts w:hint="eastAsia"/>
                <w:rtl/>
              </w:rPr>
              <w:t>מרכז</w:t>
            </w:r>
            <w:r w:rsidRPr="009C4009">
              <w:rPr>
                <w:rtl/>
              </w:rPr>
              <w:t xml:space="preserve">, </w:t>
            </w:r>
            <w:r w:rsidRPr="009C4009">
              <w:rPr>
                <w:rFonts w:hint="eastAsia"/>
                <w:rtl/>
              </w:rPr>
              <w:t>דרום</w:t>
            </w:r>
          </w:p>
        </w:tc>
      </w:tr>
      <w:tr w:rsidR="009D06A7" w:rsidRPr="009C4009" w14:paraId="6EB28151" w14:textId="77777777" w:rsidTr="009D06A7">
        <w:tc>
          <w:tcPr>
            <w:tcW w:w="402" w:type="pct"/>
            <w:vAlign w:val="center"/>
          </w:tcPr>
          <w:p w14:paraId="051C84FE" w14:textId="5117E774" w:rsidR="009D06A7" w:rsidRDefault="009D06A7" w:rsidP="009D06A7">
            <w:pPr>
              <w:pStyle w:val="4"/>
              <w:numPr>
                <w:ilvl w:val="0"/>
                <w:numId w:val="0"/>
              </w:numPr>
              <w:jc w:val="center"/>
              <w:rPr>
                <w:rtl/>
              </w:rPr>
            </w:pPr>
            <w:r>
              <w:rPr>
                <w:rFonts w:hint="cs"/>
                <w:rtl/>
              </w:rPr>
              <w:t>8</w:t>
            </w:r>
          </w:p>
        </w:tc>
        <w:tc>
          <w:tcPr>
            <w:tcW w:w="965" w:type="pct"/>
          </w:tcPr>
          <w:p w14:paraId="3226B175" w14:textId="11237F7D" w:rsidR="009D06A7" w:rsidRPr="009C4009" w:rsidRDefault="00693DD7" w:rsidP="00EC2AB1">
            <w:pPr>
              <w:pStyle w:val="4"/>
              <w:numPr>
                <w:ilvl w:val="0"/>
                <w:numId w:val="0"/>
              </w:numPr>
              <w:rPr>
                <w:rtl/>
              </w:rPr>
            </w:pPr>
            <w:r>
              <w:rPr>
                <w:rFonts w:hint="cs"/>
                <w:rtl/>
              </w:rPr>
              <w:t>היקף ה</w:t>
            </w:r>
            <w:r w:rsidR="009D06A7" w:rsidRPr="009D06A7">
              <w:rPr>
                <w:rtl/>
              </w:rPr>
              <w:t>הסתמכות ע</w:t>
            </w:r>
            <w:r w:rsidR="007F75DC">
              <w:rPr>
                <w:rFonts w:hint="cs"/>
                <w:rtl/>
              </w:rPr>
              <w:t>ל קבלן</w:t>
            </w:r>
            <w:r w:rsidR="009D06A7" w:rsidRPr="009D06A7">
              <w:rPr>
                <w:rtl/>
              </w:rPr>
              <w:t xml:space="preserve"> המשנה </w:t>
            </w:r>
          </w:p>
        </w:tc>
        <w:tc>
          <w:tcPr>
            <w:tcW w:w="1121" w:type="pct"/>
            <w:vAlign w:val="center"/>
          </w:tcPr>
          <w:p w14:paraId="11729D4A" w14:textId="7F9A2122" w:rsidR="009D06A7" w:rsidRPr="009C4009" w:rsidRDefault="00693DD7" w:rsidP="00821FA1">
            <w:pPr>
              <w:pStyle w:val="4"/>
              <w:numPr>
                <w:ilvl w:val="0"/>
                <w:numId w:val="0"/>
              </w:numPr>
              <w:rPr>
                <w:rtl/>
              </w:rPr>
            </w:pPr>
            <w:r>
              <w:rPr>
                <w:rFonts w:hint="cs"/>
                <w:rtl/>
              </w:rPr>
              <w:t xml:space="preserve">מה </w:t>
            </w:r>
            <w:r w:rsidR="007F75DC">
              <w:rPr>
                <w:rFonts w:hint="cs"/>
                <w:rtl/>
              </w:rPr>
              <w:t>היקף ההסתמכות על קבלן המשנה הוא:________</w:t>
            </w:r>
          </w:p>
        </w:tc>
        <w:tc>
          <w:tcPr>
            <w:tcW w:w="2512" w:type="pct"/>
            <w:vAlign w:val="center"/>
          </w:tcPr>
          <w:p w14:paraId="7508D3CE" w14:textId="2CC97026" w:rsidR="009D06A7" w:rsidRPr="009C4009" w:rsidRDefault="009D06A7" w:rsidP="00821FA1">
            <w:pPr>
              <w:pStyle w:val="4"/>
              <w:numPr>
                <w:ilvl w:val="0"/>
                <w:numId w:val="0"/>
              </w:numPr>
              <w:rPr>
                <w:rtl/>
              </w:rPr>
            </w:pPr>
            <w:r>
              <w:rPr>
                <w:rFonts w:hint="cs"/>
                <w:rtl/>
              </w:rPr>
              <w:t xml:space="preserve">יש לפרט </w:t>
            </w:r>
            <w:r w:rsidR="00094241" w:rsidRPr="00094241">
              <w:rPr>
                <w:rFonts w:hint="cs"/>
                <w:b/>
                <w:bCs/>
                <w:u w:val="single"/>
                <w:rtl/>
              </w:rPr>
              <w:t>באחוזים</w:t>
            </w:r>
            <w:r w:rsidR="00094241">
              <w:rPr>
                <w:rFonts w:hint="cs"/>
                <w:rtl/>
              </w:rPr>
              <w:t xml:space="preserve"> </w:t>
            </w:r>
            <w:r>
              <w:rPr>
                <w:rFonts w:hint="cs"/>
                <w:rtl/>
              </w:rPr>
              <w:t>מה היקף ההסתמכות על קבלן המשנה במתן השרותים</w:t>
            </w:r>
          </w:p>
        </w:tc>
      </w:tr>
    </w:tbl>
    <w:p w14:paraId="744D65FF" w14:textId="77777777" w:rsidR="00BB198B" w:rsidRPr="009C4009" w:rsidRDefault="00BB198B" w:rsidP="00F76A5E">
      <w:pPr>
        <w:jc w:val="center"/>
        <w:rPr>
          <w:rFonts w:ascii="David" w:hAnsi="David"/>
          <w:b/>
          <w:bCs/>
          <w:rtl/>
        </w:rPr>
      </w:pPr>
    </w:p>
    <w:p w14:paraId="584EE477" w14:textId="77777777" w:rsidR="004E39DC" w:rsidRPr="009C4009" w:rsidRDefault="004E39DC" w:rsidP="00DB3F03">
      <w:pPr>
        <w:jc w:val="left"/>
        <w:rPr>
          <w:rFonts w:ascii="David" w:hAnsi="David"/>
          <w:b/>
          <w:bCs/>
          <w:rtl/>
        </w:rPr>
      </w:pPr>
    </w:p>
    <w:p w14:paraId="2D309F1D" w14:textId="77777777" w:rsidR="00A41935" w:rsidRDefault="00A41935" w:rsidP="00D0704C">
      <w:pPr>
        <w:rPr>
          <w:rtl/>
        </w:rPr>
        <w:sectPr w:rsidR="00A41935" w:rsidSect="00240EB3">
          <w:headerReference w:type="default" r:id="rId24"/>
          <w:footerReference w:type="even" r:id="rId25"/>
          <w:footerReference w:type="default" r:id="rId26"/>
          <w:headerReference w:type="first" r:id="rId27"/>
          <w:pgSz w:w="11906" w:h="16838"/>
          <w:pgMar w:top="1440" w:right="1797" w:bottom="1440" w:left="1701" w:header="709" w:footer="709" w:gutter="0"/>
          <w:cols w:space="708"/>
          <w:titlePg/>
          <w:bidi/>
          <w:rtlGutter/>
          <w:docGrid w:linePitch="360"/>
        </w:sectPr>
      </w:pPr>
    </w:p>
    <w:p w14:paraId="3D54DD53" w14:textId="77777777" w:rsidR="00C9118A" w:rsidRDefault="00C9118A" w:rsidP="00C35B59">
      <w:pPr>
        <w:pStyle w:val="ab"/>
        <w:rPr>
          <w:rtl/>
          <w:lang w:val="en-US"/>
        </w:rPr>
      </w:pPr>
    </w:p>
    <w:p w14:paraId="7BBB7F0F" w14:textId="77777777" w:rsidR="00026CC1" w:rsidRDefault="00026CC1" w:rsidP="00EB37F2">
      <w:pPr>
        <w:pStyle w:val="2f"/>
        <w:rPr>
          <w:rtl/>
        </w:rPr>
      </w:pPr>
      <w:bookmarkStart w:id="267" w:name="_Toc162236534"/>
      <w:bookmarkStart w:id="268" w:name="_Toc390162802"/>
      <w:bookmarkStart w:id="269" w:name="_Toc24797795"/>
      <w:bookmarkStart w:id="270" w:name="_Toc81117674"/>
      <w:bookmarkStart w:id="271" w:name="_Toc81118225"/>
      <w:r w:rsidRPr="00E174D7">
        <w:rPr>
          <w:rtl/>
        </w:rPr>
        <w:t>נספח 4.</w:t>
      </w:r>
      <w:r w:rsidR="00066059">
        <w:rPr>
          <w:rFonts w:hint="cs"/>
          <w:rtl/>
        </w:rPr>
        <w:t>3</w:t>
      </w:r>
      <w:r w:rsidRPr="00E174D7">
        <w:rPr>
          <w:rtl/>
        </w:rPr>
        <w:t>.</w:t>
      </w:r>
      <w:r w:rsidR="00066059">
        <w:rPr>
          <w:rFonts w:hint="cs"/>
          <w:rtl/>
        </w:rPr>
        <w:t>3</w:t>
      </w:r>
      <w:r w:rsidR="00066059" w:rsidRPr="00E174D7">
        <w:rPr>
          <w:rtl/>
        </w:rPr>
        <w:t xml:space="preserve"> </w:t>
      </w:r>
      <w:r w:rsidRPr="00E174D7">
        <w:rPr>
          <w:rtl/>
        </w:rPr>
        <w:t>- מנגנון חישוב ציון רמת השירות</w:t>
      </w:r>
      <w:bookmarkEnd w:id="267"/>
      <w:bookmarkEnd w:id="268"/>
      <w:bookmarkEnd w:id="269"/>
      <w:bookmarkEnd w:id="270"/>
      <w:bookmarkEnd w:id="271"/>
      <w:r w:rsidRPr="00E174D7">
        <w:rPr>
          <w:rFonts w:hint="cs"/>
          <w:rtl/>
        </w:rPr>
        <w:t xml:space="preserve"> </w:t>
      </w:r>
    </w:p>
    <w:p w14:paraId="63064E58" w14:textId="77777777" w:rsidR="00AE7BB6" w:rsidRDefault="00AE7BB6" w:rsidP="00AE7BB6">
      <w:pPr>
        <w:rPr>
          <w:rtl/>
        </w:rPr>
      </w:pPr>
    </w:p>
    <w:p w14:paraId="03F87564" w14:textId="77777777" w:rsidR="00AE7BB6" w:rsidRPr="00983CE1" w:rsidRDefault="00AE7BB6" w:rsidP="004D155B">
      <w:pPr>
        <w:numPr>
          <w:ilvl w:val="0"/>
          <w:numId w:val="189"/>
        </w:numPr>
        <w:spacing w:line="240" w:lineRule="auto"/>
        <w:jc w:val="left"/>
        <w:rPr>
          <w:b/>
          <w:bCs/>
          <w:rtl/>
        </w:rPr>
      </w:pPr>
      <w:r w:rsidRPr="00983CE1">
        <w:rPr>
          <w:b/>
          <w:bCs/>
          <w:rtl/>
        </w:rPr>
        <w:tab/>
        <w:t>מדדי רמת השירות לתיקון תקלה</w:t>
      </w:r>
    </w:p>
    <w:tbl>
      <w:tblPr>
        <w:bidiVisual/>
        <w:tblW w:w="6546" w:type="dxa"/>
        <w:tblInd w:w="54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1811"/>
        <w:gridCol w:w="2694"/>
        <w:gridCol w:w="2041"/>
      </w:tblGrid>
      <w:tr w:rsidR="00AE7BB6" w:rsidRPr="00AD7F9C" w14:paraId="56580D1D" w14:textId="77777777" w:rsidTr="00AE7BB6">
        <w:tc>
          <w:tcPr>
            <w:tcW w:w="1811" w:type="dxa"/>
            <w:vMerge w:val="restart"/>
            <w:tcBorders>
              <w:top w:val="double" w:sz="4" w:space="0" w:color="auto"/>
              <w:bottom w:val="single" w:sz="6" w:space="0" w:color="auto"/>
            </w:tcBorders>
            <w:shd w:val="clear" w:color="auto" w:fill="E6E6E6"/>
          </w:tcPr>
          <w:p w14:paraId="6DBC349F" w14:textId="77777777" w:rsidR="00AE7BB6" w:rsidRPr="00AD7F9C" w:rsidRDefault="00AE7BB6" w:rsidP="00AE7BB6">
            <w:pPr>
              <w:tabs>
                <w:tab w:val="num" w:pos="1070"/>
              </w:tabs>
              <w:jc w:val="center"/>
              <w:rPr>
                <w:b/>
                <w:bCs/>
                <w:rtl/>
              </w:rPr>
            </w:pPr>
            <w:r w:rsidRPr="00AD7F9C">
              <w:rPr>
                <w:b/>
                <w:bCs/>
                <w:rtl/>
              </w:rPr>
              <w:t>שעת פתיחת התקלה</w:t>
            </w:r>
          </w:p>
        </w:tc>
        <w:tc>
          <w:tcPr>
            <w:tcW w:w="4735" w:type="dxa"/>
            <w:gridSpan w:val="2"/>
            <w:tcBorders>
              <w:top w:val="double" w:sz="4" w:space="0" w:color="auto"/>
              <w:bottom w:val="single" w:sz="6" w:space="0" w:color="auto"/>
            </w:tcBorders>
            <w:shd w:val="clear" w:color="auto" w:fill="E6E6E6"/>
          </w:tcPr>
          <w:p w14:paraId="683BB9E9" w14:textId="77777777" w:rsidR="00AE7BB6" w:rsidRPr="00AD7F9C" w:rsidRDefault="00AE7BB6" w:rsidP="00AE7BB6">
            <w:pPr>
              <w:tabs>
                <w:tab w:val="num" w:pos="1070"/>
              </w:tabs>
              <w:jc w:val="center"/>
              <w:rPr>
                <w:b/>
                <w:bCs/>
                <w:rtl/>
              </w:rPr>
            </w:pPr>
            <w:r w:rsidRPr="00AD7F9C">
              <w:rPr>
                <w:b/>
                <w:bCs/>
                <w:rtl/>
              </w:rPr>
              <w:t>זמן לסיום טיפול בתקלה</w:t>
            </w:r>
          </w:p>
        </w:tc>
      </w:tr>
      <w:tr w:rsidR="00AE7BB6" w:rsidRPr="00AD7F9C" w14:paraId="59A44BC2" w14:textId="77777777" w:rsidTr="00AE7BB6">
        <w:tc>
          <w:tcPr>
            <w:tcW w:w="1811" w:type="dxa"/>
            <w:vMerge/>
            <w:tcBorders>
              <w:top w:val="single" w:sz="6" w:space="0" w:color="auto"/>
              <w:bottom w:val="double" w:sz="4" w:space="0" w:color="auto"/>
            </w:tcBorders>
            <w:shd w:val="clear" w:color="auto" w:fill="E6E6E6"/>
          </w:tcPr>
          <w:p w14:paraId="0AFBF9D7" w14:textId="77777777" w:rsidR="00AE7BB6" w:rsidRPr="00AD7F9C" w:rsidRDefault="00AE7BB6" w:rsidP="00AE7BB6">
            <w:pPr>
              <w:tabs>
                <w:tab w:val="num" w:pos="1070"/>
              </w:tabs>
              <w:rPr>
                <w:rtl/>
              </w:rPr>
            </w:pPr>
          </w:p>
        </w:tc>
        <w:tc>
          <w:tcPr>
            <w:tcW w:w="2694" w:type="dxa"/>
            <w:tcBorders>
              <w:top w:val="single" w:sz="6" w:space="0" w:color="auto"/>
              <w:bottom w:val="double" w:sz="4" w:space="0" w:color="auto"/>
            </w:tcBorders>
            <w:shd w:val="clear" w:color="auto" w:fill="F3F3F3"/>
          </w:tcPr>
          <w:p w14:paraId="7FAC5A95" w14:textId="77777777" w:rsidR="00AE7BB6" w:rsidRPr="00AD7F9C" w:rsidRDefault="00AE7BB6" w:rsidP="00AE7BB6">
            <w:pPr>
              <w:tabs>
                <w:tab w:val="num" w:pos="1070"/>
              </w:tabs>
              <w:jc w:val="center"/>
              <w:rPr>
                <w:b/>
                <w:bCs/>
                <w:rtl/>
              </w:rPr>
            </w:pPr>
            <w:r w:rsidRPr="00AD7F9C">
              <w:rPr>
                <w:b/>
                <w:bCs/>
                <w:rtl/>
              </w:rPr>
              <w:t>ציוד חיוני</w:t>
            </w:r>
            <w:r>
              <w:rPr>
                <w:rFonts w:hint="cs"/>
                <w:b/>
                <w:bCs/>
                <w:rtl/>
              </w:rPr>
              <w:t>(*)</w:t>
            </w:r>
          </w:p>
        </w:tc>
        <w:tc>
          <w:tcPr>
            <w:tcW w:w="2041" w:type="dxa"/>
            <w:tcBorders>
              <w:top w:val="single" w:sz="6" w:space="0" w:color="auto"/>
              <w:bottom w:val="double" w:sz="4" w:space="0" w:color="auto"/>
            </w:tcBorders>
            <w:shd w:val="clear" w:color="auto" w:fill="F3F3F3"/>
          </w:tcPr>
          <w:p w14:paraId="121C1026" w14:textId="77777777" w:rsidR="00AE7BB6" w:rsidRPr="00AD7F9C" w:rsidRDefault="00AE7BB6" w:rsidP="00AE7BB6">
            <w:pPr>
              <w:tabs>
                <w:tab w:val="num" w:pos="1070"/>
              </w:tabs>
              <w:jc w:val="center"/>
              <w:rPr>
                <w:b/>
                <w:bCs/>
                <w:rtl/>
              </w:rPr>
            </w:pPr>
            <w:r w:rsidRPr="00AD7F9C">
              <w:rPr>
                <w:b/>
                <w:bCs/>
                <w:rtl/>
              </w:rPr>
              <w:t>ציוד רגיל</w:t>
            </w:r>
          </w:p>
        </w:tc>
      </w:tr>
      <w:tr w:rsidR="00AE7BB6" w:rsidRPr="00AD7F9C" w14:paraId="3250292E" w14:textId="77777777" w:rsidTr="00AE7BB6">
        <w:tc>
          <w:tcPr>
            <w:tcW w:w="1811" w:type="dxa"/>
            <w:tcBorders>
              <w:top w:val="double" w:sz="4" w:space="0" w:color="auto"/>
            </w:tcBorders>
          </w:tcPr>
          <w:p w14:paraId="0EFB3609" w14:textId="77777777" w:rsidR="00AE7BB6" w:rsidRPr="00AD7F9C" w:rsidRDefault="00AE7BB6" w:rsidP="00AE7BB6">
            <w:pPr>
              <w:tabs>
                <w:tab w:val="num" w:pos="1070"/>
              </w:tabs>
              <w:rPr>
                <w:rtl/>
              </w:rPr>
            </w:pPr>
            <w:r w:rsidRPr="00AD7F9C">
              <w:rPr>
                <w:rtl/>
              </w:rPr>
              <w:t xml:space="preserve">עד שעה </w:t>
            </w:r>
            <w:r w:rsidRPr="00AD7F9C">
              <w:rPr>
                <w:rFonts w:hint="cs"/>
                <w:rtl/>
              </w:rPr>
              <w:t>10</w:t>
            </w:r>
            <w:r w:rsidRPr="00AD7F9C">
              <w:rPr>
                <w:rtl/>
              </w:rPr>
              <w:t>:</w:t>
            </w:r>
            <w:r w:rsidRPr="00AD7F9C">
              <w:rPr>
                <w:rFonts w:hint="cs"/>
                <w:rtl/>
              </w:rPr>
              <w:t>0</w:t>
            </w:r>
            <w:r w:rsidRPr="00AD7F9C">
              <w:rPr>
                <w:rtl/>
              </w:rPr>
              <w:t>0</w:t>
            </w:r>
          </w:p>
        </w:tc>
        <w:tc>
          <w:tcPr>
            <w:tcW w:w="2694" w:type="dxa"/>
            <w:tcBorders>
              <w:top w:val="double" w:sz="4" w:space="0" w:color="auto"/>
            </w:tcBorders>
          </w:tcPr>
          <w:p w14:paraId="5654A19A" w14:textId="77777777" w:rsidR="00AE7BB6" w:rsidRPr="00AD7F9C" w:rsidRDefault="00AE7BB6" w:rsidP="00AE7BB6">
            <w:pPr>
              <w:tabs>
                <w:tab w:val="num" w:pos="1070"/>
              </w:tabs>
              <w:jc w:val="left"/>
              <w:rPr>
                <w:rtl/>
              </w:rPr>
            </w:pPr>
            <w:r w:rsidRPr="00AD7F9C">
              <w:rPr>
                <w:rFonts w:hint="cs"/>
                <w:rtl/>
              </w:rPr>
              <w:t>תוך ארבע שעות</w:t>
            </w:r>
          </w:p>
        </w:tc>
        <w:tc>
          <w:tcPr>
            <w:tcW w:w="2041" w:type="dxa"/>
            <w:tcBorders>
              <w:top w:val="double" w:sz="4" w:space="0" w:color="auto"/>
            </w:tcBorders>
          </w:tcPr>
          <w:p w14:paraId="07C882D7" w14:textId="77777777" w:rsidR="00AE7BB6" w:rsidRPr="00AD7F9C" w:rsidRDefault="00AE7BB6" w:rsidP="00AE7BB6">
            <w:pPr>
              <w:tabs>
                <w:tab w:val="num" w:pos="1070"/>
              </w:tabs>
              <w:jc w:val="left"/>
              <w:rPr>
                <w:rtl/>
              </w:rPr>
            </w:pPr>
            <w:r w:rsidRPr="00AD7F9C">
              <w:rPr>
                <w:rtl/>
              </w:rPr>
              <w:t>עד ל</w:t>
            </w:r>
            <w:r w:rsidRPr="00AD7F9C">
              <w:rPr>
                <w:rFonts w:hint="cs"/>
                <w:rtl/>
              </w:rPr>
              <w:t>אמצע</w:t>
            </w:r>
            <w:r w:rsidRPr="00AD7F9C">
              <w:rPr>
                <w:rtl/>
              </w:rPr>
              <w:t xml:space="preserve"> יום הפעילות הבא</w:t>
            </w:r>
            <w:r>
              <w:rPr>
                <w:rFonts w:hint="cs"/>
                <w:rtl/>
              </w:rPr>
              <w:t xml:space="preserve"> </w:t>
            </w:r>
            <w:r>
              <w:rPr>
                <w:rtl/>
              </w:rPr>
              <w:t>–</w:t>
            </w:r>
            <w:r>
              <w:rPr>
                <w:rFonts w:hint="cs"/>
                <w:rtl/>
              </w:rPr>
              <w:t xml:space="preserve"> 12:00</w:t>
            </w:r>
          </w:p>
        </w:tc>
      </w:tr>
      <w:tr w:rsidR="00AE7BB6" w:rsidRPr="00AD7F9C" w14:paraId="262A520E" w14:textId="77777777" w:rsidTr="00AE7BB6">
        <w:tc>
          <w:tcPr>
            <w:tcW w:w="1811" w:type="dxa"/>
          </w:tcPr>
          <w:p w14:paraId="48489098" w14:textId="77777777" w:rsidR="00AE7BB6" w:rsidRPr="00AD7F9C" w:rsidRDefault="00AE7BB6" w:rsidP="00AE7BB6">
            <w:pPr>
              <w:tabs>
                <w:tab w:val="num" w:pos="1070"/>
              </w:tabs>
              <w:rPr>
                <w:rtl/>
              </w:rPr>
            </w:pPr>
            <w:r w:rsidRPr="00AD7F9C">
              <w:rPr>
                <w:rtl/>
              </w:rPr>
              <w:t xml:space="preserve">אחרי שעה </w:t>
            </w:r>
            <w:r w:rsidRPr="00AD7F9C">
              <w:rPr>
                <w:rFonts w:hint="cs"/>
                <w:rtl/>
              </w:rPr>
              <w:t>10</w:t>
            </w:r>
            <w:r w:rsidRPr="00AD7F9C">
              <w:rPr>
                <w:rtl/>
              </w:rPr>
              <w:t>:</w:t>
            </w:r>
            <w:r w:rsidRPr="00AD7F9C">
              <w:rPr>
                <w:rFonts w:hint="cs"/>
                <w:rtl/>
              </w:rPr>
              <w:t>0</w:t>
            </w:r>
            <w:r w:rsidRPr="00AD7F9C">
              <w:rPr>
                <w:rtl/>
              </w:rPr>
              <w:t>0</w:t>
            </w:r>
          </w:p>
        </w:tc>
        <w:tc>
          <w:tcPr>
            <w:tcW w:w="2694" w:type="dxa"/>
          </w:tcPr>
          <w:p w14:paraId="22DFEA9E" w14:textId="77777777" w:rsidR="00AE7BB6" w:rsidRPr="00AD7F9C" w:rsidRDefault="00AE7BB6" w:rsidP="00AE7BB6">
            <w:pPr>
              <w:tabs>
                <w:tab w:val="num" w:pos="1070"/>
              </w:tabs>
              <w:jc w:val="left"/>
              <w:rPr>
                <w:rtl/>
              </w:rPr>
            </w:pPr>
            <w:r w:rsidRPr="00AD7F9C">
              <w:rPr>
                <w:rtl/>
              </w:rPr>
              <w:t xml:space="preserve">עד </w:t>
            </w:r>
            <w:r w:rsidRPr="00AD7F9C">
              <w:rPr>
                <w:rFonts w:hint="cs"/>
                <w:rtl/>
              </w:rPr>
              <w:t>לשעה 10:30 ביום</w:t>
            </w:r>
            <w:r w:rsidRPr="00AD7F9C">
              <w:rPr>
                <w:rtl/>
              </w:rPr>
              <w:t xml:space="preserve"> הפעילות הבא</w:t>
            </w:r>
          </w:p>
        </w:tc>
        <w:tc>
          <w:tcPr>
            <w:tcW w:w="2041" w:type="dxa"/>
          </w:tcPr>
          <w:p w14:paraId="0338693F" w14:textId="77777777" w:rsidR="00AE7BB6" w:rsidRPr="00AD7F9C" w:rsidRDefault="00AE7BB6" w:rsidP="00AE7BB6">
            <w:pPr>
              <w:tabs>
                <w:tab w:val="num" w:pos="1070"/>
              </w:tabs>
              <w:jc w:val="left"/>
              <w:rPr>
                <w:rtl/>
              </w:rPr>
            </w:pPr>
            <w:r w:rsidRPr="00AD7F9C">
              <w:rPr>
                <w:rtl/>
              </w:rPr>
              <w:t>עד ל</w:t>
            </w:r>
            <w:r w:rsidRPr="00AD7F9C">
              <w:rPr>
                <w:rFonts w:hint="cs"/>
                <w:rtl/>
              </w:rPr>
              <w:t>אמצע</w:t>
            </w:r>
            <w:r w:rsidRPr="00AD7F9C">
              <w:rPr>
                <w:rtl/>
              </w:rPr>
              <w:t xml:space="preserve"> שני ימי פעילות עוקבים</w:t>
            </w:r>
            <w:r>
              <w:rPr>
                <w:rFonts w:hint="cs"/>
                <w:rtl/>
              </w:rPr>
              <w:t xml:space="preserve"> </w:t>
            </w:r>
            <w:r>
              <w:rPr>
                <w:rtl/>
              </w:rPr>
              <w:t>–</w:t>
            </w:r>
            <w:r>
              <w:rPr>
                <w:rFonts w:hint="cs"/>
                <w:rtl/>
              </w:rPr>
              <w:t xml:space="preserve"> 12:00</w:t>
            </w:r>
          </w:p>
        </w:tc>
      </w:tr>
    </w:tbl>
    <w:p w14:paraId="409AB775" w14:textId="77777777" w:rsidR="00AE7BB6" w:rsidRDefault="00AE7BB6" w:rsidP="00AE7BB6">
      <w:pPr>
        <w:overflowPunct w:val="0"/>
        <w:autoSpaceDE w:val="0"/>
        <w:autoSpaceDN w:val="0"/>
        <w:adjustRightInd w:val="0"/>
        <w:spacing w:before="0" w:after="0" w:line="360" w:lineRule="auto"/>
        <w:ind w:left="360"/>
        <w:textAlignment w:val="baseline"/>
        <w:rPr>
          <w:rFonts w:ascii="David" w:hAnsi="David"/>
          <w:rtl/>
        </w:rPr>
      </w:pPr>
    </w:p>
    <w:p w14:paraId="1DD131DD" w14:textId="77777777" w:rsidR="00AE7BB6" w:rsidRDefault="00AE7BB6" w:rsidP="00AE7BB6">
      <w:pPr>
        <w:overflowPunct w:val="0"/>
        <w:autoSpaceDE w:val="0"/>
        <w:autoSpaceDN w:val="0"/>
        <w:adjustRightInd w:val="0"/>
        <w:spacing w:before="0" w:after="0" w:line="360" w:lineRule="auto"/>
        <w:ind w:left="374"/>
        <w:textAlignment w:val="baseline"/>
        <w:rPr>
          <w:rFonts w:ascii="David" w:hAnsi="David"/>
          <w:rtl/>
        </w:rPr>
      </w:pPr>
      <w:r w:rsidRPr="00702B85">
        <w:rPr>
          <w:rFonts w:ascii="David" w:hAnsi="David" w:hint="cs"/>
          <w:b/>
          <w:bCs/>
          <w:rtl/>
        </w:rPr>
        <w:t xml:space="preserve">(*) </w:t>
      </w:r>
      <w:r w:rsidRPr="00702B85">
        <w:rPr>
          <w:rFonts w:ascii="David" w:hAnsi="David"/>
          <w:b/>
          <w:bCs/>
          <w:rtl/>
        </w:rPr>
        <w:t>ציוד חיוני</w:t>
      </w:r>
      <w:r w:rsidRPr="006E6048">
        <w:rPr>
          <w:rFonts w:ascii="David" w:hAnsi="David"/>
          <w:b/>
          <w:bCs/>
          <w:rtl/>
        </w:rPr>
        <w:t xml:space="preserve"> :</w:t>
      </w:r>
      <w:r w:rsidRPr="005B1AA9">
        <w:rPr>
          <w:rFonts w:ascii="David" w:hAnsi="David"/>
          <w:rtl/>
        </w:rPr>
        <w:t xml:space="preserve"> ציוד של תכנית התקשוב הלאומית</w:t>
      </w:r>
      <w:r w:rsidRPr="005B1AA9">
        <w:rPr>
          <w:rFonts w:ascii="David" w:hAnsi="David" w:hint="cs"/>
          <w:rtl/>
        </w:rPr>
        <w:t xml:space="preserve"> </w:t>
      </w:r>
      <w:r w:rsidRPr="005B1AA9">
        <w:rPr>
          <w:rFonts w:ascii="David" w:hAnsi="David"/>
          <w:rtl/>
        </w:rPr>
        <w:t xml:space="preserve">(מחשבים ניידים למורים, מקרנים בכיתות לימוד והמרכיבים המחברים ביניהם), שרתים, רשת התקשורת על כל רכיביה, כולל החיבור לרשת האינטרנט. </w:t>
      </w:r>
    </w:p>
    <w:p w14:paraId="7D72ABA5" w14:textId="77777777" w:rsidR="00AE7BB6" w:rsidRPr="005B1AA9" w:rsidRDefault="00AE7BB6" w:rsidP="00AE7BB6">
      <w:pPr>
        <w:overflowPunct w:val="0"/>
        <w:autoSpaceDE w:val="0"/>
        <w:autoSpaceDN w:val="0"/>
        <w:adjustRightInd w:val="0"/>
        <w:spacing w:before="0" w:after="0" w:line="360" w:lineRule="auto"/>
        <w:ind w:left="374"/>
        <w:textAlignment w:val="baseline"/>
        <w:rPr>
          <w:rFonts w:ascii="David" w:hAnsi="David"/>
          <w:rtl/>
        </w:rPr>
      </w:pPr>
      <w:r>
        <w:rPr>
          <w:rFonts w:ascii="David" w:hAnsi="David" w:hint="cs"/>
          <w:b/>
          <w:bCs/>
          <w:rtl/>
        </w:rPr>
        <w:t>מובהר כי:</w:t>
      </w:r>
      <w:r>
        <w:rPr>
          <w:rFonts w:ascii="David" w:hAnsi="David" w:hint="cs"/>
          <w:rtl/>
        </w:rPr>
        <w:t xml:space="preserve"> הגדרת ציוד כחיוני, תקבע ע"י המשרד.</w:t>
      </w:r>
    </w:p>
    <w:p w14:paraId="4DD55053" w14:textId="77777777" w:rsidR="00AE7BB6" w:rsidRPr="009D3440" w:rsidRDefault="00AE7BB6" w:rsidP="009D3440">
      <w:pPr>
        <w:spacing w:line="240" w:lineRule="auto"/>
        <w:ind w:left="297"/>
        <w:jc w:val="left"/>
        <w:rPr>
          <w:rFonts w:ascii="David" w:hAnsi="David"/>
          <w:b/>
          <w:bCs/>
          <w:rtl/>
        </w:rPr>
      </w:pPr>
      <w:r w:rsidRPr="009D3440">
        <w:rPr>
          <w:rFonts w:ascii="David" w:hAnsi="David"/>
          <w:b/>
          <w:bCs/>
          <w:rtl/>
        </w:rPr>
        <w:t xml:space="preserve">כללים לספירת ימי </w:t>
      </w:r>
      <w:r w:rsidRPr="009D3440">
        <w:rPr>
          <w:rFonts w:ascii="David" w:hAnsi="David"/>
          <w:b/>
          <w:bCs/>
        </w:rPr>
        <w:t>SLA</w:t>
      </w:r>
      <w:r w:rsidRPr="009D3440">
        <w:rPr>
          <w:rFonts w:ascii="David" w:hAnsi="David"/>
          <w:b/>
          <w:bCs/>
          <w:rtl/>
        </w:rPr>
        <w:t>:</w:t>
      </w:r>
    </w:p>
    <w:p w14:paraId="0B775008" w14:textId="77777777" w:rsidR="00AE7BB6" w:rsidRPr="005B1AA9" w:rsidRDefault="00AE7BB6" w:rsidP="004D155B">
      <w:pPr>
        <w:pStyle w:val="ListParagraph"/>
        <w:numPr>
          <w:ilvl w:val="0"/>
          <w:numId w:val="89"/>
        </w:numPr>
        <w:overflowPunct w:val="0"/>
        <w:autoSpaceDE w:val="0"/>
        <w:autoSpaceDN w:val="0"/>
        <w:adjustRightInd w:val="0"/>
        <w:spacing w:before="0" w:after="0" w:line="360" w:lineRule="auto"/>
        <w:ind w:left="657"/>
        <w:textAlignment w:val="baseline"/>
        <w:rPr>
          <w:rFonts w:ascii="David" w:hAnsi="David"/>
          <w:rtl/>
        </w:rPr>
      </w:pPr>
      <w:r w:rsidRPr="005B1AA9">
        <w:rPr>
          <w:rFonts w:ascii="David" w:hAnsi="David"/>
          <w:rtl/>
        </w:rPr>
        <w:t>ימי אי פעילות בית ספרית לא יספרו במניין הזמן לסיום הטיפול.</w:t>
      </w:r>
    </w:p>
    <w:p w14:paraId="7B45E824" w14:textId="77777777" w:rsidR="00AE7BB6" w:rsidRPr="005B1AA9" w:rsidRDefault="00AE7BB6" w:rsidP="004D155B">
      <w:pPr>
        <w:pStyle w:val="ListParagraph"/>
        <w:numPr>
          <w:ilvl w:val="0"/>
          <w:numId w:val="89"/>
        </w:numPr>
        <w:overflowPunct w:val="0"/>
        <w:autoSpaceDE w:val="0"/>
        <w:autoSpaceDN w:val="0"/>
        <w:adjustRightInd w:val="0"/>
        <w:spacing w:before="0" w:after="0" w:line="360" w:lineRule="auto"/>
        <w:ind w:left="657"/>
        <w:textAlignment w:val="baseline"/>
        <w:rPr>
          <w:rFonts w:ascii="David" w:hAnsi="David"/>
          <w:rtl/>
        </w:rPr>
      </w:pPr>
      <w:r w:rsidRPr="005B1AA9">
        <w:rPr>
          <w:rFonts w:ascii="David" w:hAnsi="David"/>
          <w:rtl/>
        </w:rPr>
        <w:t>ימי מנוחה וחגים לא יספרו במניין הזמן לסיום טיפול.</w:t>
      </w:r>
    </w:p>
    <w:p w14:paraId="43E7B7D8" w14:textId="0B322CA7" w:rsidR="00AE7BB6" w:rsidRPr="005B1AA9" w:rsidRDefault="00AE7BB6" w:rsidP="004D155B">
      <w:pPr>
        <w:pStyle w:val="ListParagraph"/>
        <w:numPr>
          <w:ilvl w:val="0"/>
          <w:numId w:val="89"/>
        </w:numPr>
        <w:overflowPunct w:val="0"/>
        <w:autoSpaceDE w:val="0"/>
        <w:autoSpaceDN w:val="0"/>
        <w:adjustRightInd w:val="0"/>
        <w:spacing w:before="0" w:after="0" w:line="360" w:lineRule="auto"/>
        <w:ind w:left="657"/>
        <w:textAlignment w:val="baseline"/>
        <w:rPr>
          <w:rFonts w:ascii="David" w:hAnsi="David"/>
          <w:rtl/>
        </w:rPr>
      </w:pPr>
      <w:r w:rsidRPr="005B1AA9">
        <w:rPr>
          <w:rFonts w:ascii="David" w:hAnsi="David"/>
          <w:rtl/>
        </w:rPr>
        <w:t xml:space="preserve">קריאה שנפתחה לאחר השעה 12:00 תיחשב כאילו נפתחה בשעה 07:30 ביום הפעילות </w:t>
      </w:r>
      <w:r w:rsidR="009636C8">
        <w:rPr>
          <w:rFonts w:ascii="David" w:hAnsi="David" w:hint="cs"/>
          <w:rtl/>
        </w:rPr>
        <w:t>הבא ב</w:t>
      </w:r>
      <w:r w:rsidRPr="005B1AA9">
        <w:rPr>
          <w:rFonts w:ascii="David" w:hAnsi="David"/>
          <w:rtl/>
        </w:rPr>
        <w:t>בית הספר.</w:t>
      </w:r>
    </w:p>
    <w:p w14:paraId="2B84C298" w14:textId="346DA7B3" w:rsidR="00AE7BB6" w:rsidRPr="005B1AA9" w:rsidRDefault="00AE7BB6" w:rsidP="004D155B">
      <w:pPr>
        <w:pStyle w:val="ListParagraph"/>
        <w:numPr>
          <w:ilvl w:val="0"/>
          <w:numId w:val="89"/>
        </w:numPr>
        <w:overflowPunct w:val="0"/>
        <w:autoSpaceDE w:val="0"/>
        <w:autoSpaceDN w:val="0"/>
        <w:adjustRightInd w:val="0"/>
        <w:spacing w:before="0" w:after="0" w:line="360" w:lineRule="auto"/>
        <w:ind w:left="657"/>
        <w:textAlignment w:val="baseline"/>
        <w:rPr>
          <w:rFonts w:ascii="David" w:hAnsi="David"/>
          <w:rtl/>
        </w:rPr>
      </w:pPr>
      <w:r w:rsidRPr="005B1AA9">
        <w:rPr>
          <w:rFonts w:ascii="David" w:hAnsi="David"/>
          <w:rtl/>
        </w:rPr>
        <w:t>הצבת ציוד חלופי העונה לדרישות שבסעיף 4.</w:t>
      </w:r>
      <w:r w:rsidRPr="005B1AA9">
        <w:rPr>
          <w:rFonts w:ascii="David" w:hAnsi="David" w:hint="cs"/>
          <w:rtl/>
        </w:rPr>
        <w:t>5</w:t>
      </w:r>
      <w:r w:rsidRPr="005B1AA9">
        <w:rPr>
          <w:rFonts w:ascii="David" w:hAnsi="David"/>
          <w:rtl/>
        </w:rPr>
        <w:t>.</w:t>
      </w:r>
      <w:r w:rsidR="000619C2">
        <w:rPr>
          <w:rFonts w:ascii="David" w:hAnsi="David" w:hint="cs"/>
          <w:rtl/>
        </w:rPr>
        <w:t>3</w:t>
      </w:r>
      <w:r w:rsidRPr="005B1AA9">
        <w:rPr>
          <w:rFonts w:ascii="David" w:hAnsi="David"/>
          <w:rtl/>
        </w:rPr>
        <w:t>.</w:t>
      </w:r>
      <w:r>
        <w:rPr>
          <w:rFonts w:ascii="David" w:hAnsi="David" w:hint="cs"/>
          <w:rtl/>
        </w:rPr>
        <w:t>3</w:t>
      </w:r>
      <w:r w:rsidRPr="005B1AA9">
        <w:rPr>
          <w:rFonts w:ascii="David" w:hAnsi="David"/>
          <w:rtl/>
        </w:rPr>
        <w:t xml:space="preserve"> </w:t>
      </w:r>
      <w:r w:rsidR="000619C2">
        <w:rPr>
          <w:rFonts w:ascii="David" w:hAnsi="David" w:hint="cs"/>
          <w:rtl/>
        </w:rPr>
        <w:t xml:space="preserve">לעיל </w:t>
      </w:r>
      <w:r w:rsidRPr="005B1AA9">
        <w:rPr>
          <w:rFonts w:ascii="David" w:hAnsi="David"/>
          <w:rtl/>
        </w:rPr>
        <w:t>תחשב כסיום טיפול בתקלה.</w:t>
      </w:r>
    </w:p>
    <w:p w14:paraId="404F8146" w14:textId="77777777" w:rsidR="009D3440" w:rsidRPr="009D3440" w:rsidRDefault="009D3440" w:rsidP="009D3440">
      <w:pPr>
        <w:overflowPunct w:val="0"/>
        <w:autoSpaceDE w:val="0"/>
        <w:autoSpaceDN w:val="0"/>
        <w:adjustRightInd w:val="0"/>
        <w:spacing w:before="0" w:after="0" w:line="360" w:lineRule="auto"/>
        <w:ind w:left="360"/>
        <w:textAlignment w:val="baseline"/>
        <w:rPr>
          <w:rFonts w:ascii="David" w:hAnsi="David"/>
          <w:b/>
          <w:bCs/>
          <w:u w:val="single"/>
          <w:rtl/>
        </w:rPr>
      </w:pPr>
      <w:r w:rsidRPr="009D3440">
        <w:rPr>
          <w:rFonts w:ascii="David" w:hAnsi="David" w:hint="cs"/>
          <w:b/>
          <w:bCs/>
          <w:u w:val="single"/>
          <w:rtl/>
        </w:rPr>
        <w:t>מקרא משתנים</w:t>
      </w:r>
    </w:p>
    <w:p w14:paraId="451F3C23" w14:textId="06EB9841" w:rsidR="009D3440" w:rsidRPr="009C1935" w:rsidRDefault="009D3440" w:rsidP="004D155B">
      <w:pPr>
        <w:numPr>
          <w:ilvl w:val="0"/>
          <w:numId w:val="83"/>
        </w:numPr>
        <w:spacing w:before="0" w:after="0" w:line="240" w:lineRule="auto"/>
        <w:rPr>
          <w:rtl/>
        </w:rPr>
      </w:pPr>
      <w:r w:rsidRPr="009C1935">
        <w:t>Z</w:t>
      </w:r>
      <w:r w:rsidRPr="009C1935">
        <w:rPr>
          <w:vertAlign w:val="subscript"/>
        </w:rPr>
        <w:t>1</w:t>
      </w:r>
      <w:r w:rsidRPr="009C1935">
        <w:rPr>
          <w:rtl/>
        </w:rPr>
        <w:t xml:space="preserve"> - מייצג את ציון רמת השירות למדד זמן לתיקון תקלה בציוד חיוני</w:t>
      </w:r>
      <w:r w:rsidR="001C7D6A">
        <w:rPr>
          <w:rFonts w:hint="cs"/>
          <w:rtl/>
        </w:rPr>
        <w:t>.</w:t>
      </w:r>
    </w:p>
    <w:p w14:paraId="5A52DF28" w14:textId="173C9948" w:rsidR="009D3440" w:rsidRDefault="009D3440" w:rsidP="004D155B">
      <w:pPr>
        <w:numPr>
          <w:ilvl w:val="0"/>
          <w:numId w:val="83"/>
        </w:numPr>
        <w:spacing w:before="0" w:after="0" w:line="240" w:lineRule="auto"/>
      </w:pPr>
      <w:r w:rsidRPr="009C1935">
        <w:t>Z</w:t>
      </w:r>
      <w:r w:rsidRPr="009C1935">
        <w:rPr>
          <w:vertAlign w:val="subscript"/>
        </w:rPr>
        <w:t>2</w:t>
      </w:r>
      <w:r w:rsidRPr="009C1935">
        <w:rPr>
          <w:rtl/>
        </w:rPr>
        <w:t xml:space="preserve"> - מייצג את ציון רמת השירות למדד זמן לתיקון תקלה בציוד </w:t>
      </w:r>
      <w:r w:rsidRPr="009C1935">
        <w:rPr>
          <w:rFonts w:hint="cs"/>
          <w:rtl/>
        </w:rPr>
        <w:t>רגיל</w:t>
      </w:r>
      <w:r w:rsidR="001C7D6A">
        <w:rPr>
          <w:rFonts w:hint="cs"/>
          <w:rtl/>
        </w:rPr>
        <w:t>.</w:t>
      </w:r>
    </w:p>
    <w:p w14:paraId="3847F692" w14:textId="0AD12452" w:rsidR="009D3440" w:rsidRPr="001D0FB5" w:rsidRDefault="009D3440" w:rsidP="004D155B">
      <w:pPr>
        <w:numPr>
          <w:ilvl w:val="0"/>
          <w:numId w:val="83"/>
        </w:numPr>
        <w:spacing w:before="0" w:after="0" w:line="240" w:lineRule="auto"/>
      </w:pPr>
      <w:r w:rsidRPr="009C1935">
        <w:t>Z</w:t>
      </w:r>
      <w:r>
        <w:rPr>
          <w:vertAlign w:val="subscript"/>
        </w:rPr>
        <w:t>3</w:t>
      </w:r>
      <w:r>
        <w:rPr>
          <w:rFonts w:hint="cs"/>
          <w:vertAlign w:val="subscript"/>
          <w:rtl/>
        </w:rPr>
        <w:t xml:space="preserve"> </w:t>
      </w:r>
      <w:r>
        <w:rPr>
          <w:vertAlign w:val="subscript"/>
          <w:rtl/>
        </w:rPr>
        <w:t>–</w:t>
      </w:r>
      <w:r>
        <w:rPr>
          <w:rFonts w:hint="cs"/>
          <w:rtl/>
        </w:rPr>
        <w:t xml:space="preserve"> מייצג זמן המתנה עד לתחילת טיפול</w:t>
      </w:r>
      <w:r w:rsidR="001C7D6A">
        <w:rPr>
          <w:rFonts w:hint="cs"/>
          <w:rtl/>
        </w:rPr>
        <w:t>.</w:t>
      </w:r>
    </w:p>
    <w:p w14:paraId="77EE13C5" w14:textId="14DA5644" w:rsidR="009D3440" w:rsidRPr="001A3559" w:rsidRDefault="009D3440" w:rsidP="004D155B">
      <w:pPr>
        <w:numPr>
          <w:ilvl w:val="0"/>
          <w:numId w:val="83"/>
        </w:numPr>
        <w:spacing w:before="0" w:after="0" w:line="240" w:lineRule="auto"/>
      </w:pPr>
      <w:r w:rsidRPr="001A3559">
        <w:t>Z</w:t>
      </w:r>
      <w:proofErr w:type="gramStart"/>
      <w:r w:rsidRPr="001A3559">
        <w:rPr>
          <w:sz w:val="16"/>
          <w:szCs w:val="16"/>
        </w:rPr>
        <w:t>4</w:t>
      </w:r>
      <w:r w:rsidRPr="001A3559">
        <w:rPr>
          <w:rFonts w:hint="cs"/>
          <w:rtl/>
        </w:rPr>
        <w:t xml:space="preserve">  -</w:t>
      </w:r>
      <w:proofErr w:type="gramEnd"/>
      <w:r w:rsidRPr="001A3559">
        <w:rPr>
          <w:rFonts w:hint="cs"/>
          <w:rtl/>
        </w:rPr>
        <w:t xml:space="preserve"> מייצג משך מרבי לקריאה פתוחה</w:t>
      </w:r>
      <w:r w:rsidR="001C7D6A">
        <w:rPr>
          <w:rFonts w:hint="cs"/>
          <w:rtl/>
        </w:rPr>
        <w:t>.</w:t>
      </w:r>
    </w:p>
    <w:p w14:paraId="03797610" w14:textId="74FADAE6" w:rsidR="009D3440" w:rsidRPr="001D0FB5" w:rsidRDefault="00663783" w:rsidP="004D155B">
      <w:pPr>
        <w:numPr>
          <w:ilvl w:val="0"/>
          <w:numId w:val="83"/>
        </w:numPr>
        <w:spacing w:before="0" w:after="0" w:line="240" w:lineRule="auto"/>
      </w:pPr>
      <w:r w:rsidRPr="009C1935">
        <w:t>Z</w:t>
      </w:r>
      <w:r w:rsidRPr="001A3559">
        <w:rPr>
          <w:sz w:val="16"/>
          <w:szCs w:val="16"/>
        </w:rPr>
        <w:t>5</w:t>
      </w:r>
      <w:r w:rsidRPr="001A3559">
        <w:rPr>
          <w:rFonts w:hint="cs"/>
          <w:rtl/>
        </w:rPr>
        <w:t xml:space="preserve"> </w:t>
      </w:r>
      <w:r w:rsidR="009D3440" w:rsidRPr="001A3559">
        <w:rPr>
          <w:rtl/>
        </w:rPr>
        <w:t>–</w:t>
      </w:r>
      <w:r w:rsidR="009D3440" w:rsidRPr="00EB40A7">
        <w:rPr>
          <w:rFonts w:hint="cs"/>
          <w:rtl/>
        </w:rPr>
        <w:t>מייצג</w:t>
      </w:r>
      <w:r w:rsidR="009D3440" w:rsidRPr="001A3559">
        <w:rPr>
          <w:rFonts w:hint="cs"/>
          <w:rtl/>
        </w:rPr>
        <w:t xml:space="preserve"> </w:t>
      </w:r>
      <w:r w:rsidR="009D3440" w:rsidRPr="00CD1C91">
        <w:rPr>
          <w:rFonts w:hint="cs"/>
          <w:rtl/>
        </w:rPr>
        <w:t>אימות מצאי</w:t>
      </w:r>
      <w:r w:rsidR="001C7D6A">
        <w:rPr>
          <w:rFonts w:hint="cs"/>
          <w:rtl/>
        </w:rPr>
        <w:t>.</w:t>
      </w:r>
    </w:p>
    <w:p w14:paraId="65B30346" w14:textId="56AC9E84" w:rsidR="009D3440" w:rsidRPr="001D0FB5" w:rsidRDefault="00663783" w:rsidP="004D155B">
      <w:pPr>
        <w:numPr>
          <w:ilvl w:val="0"/>
          <w:numId w:val="83"/>
        </w:numPr>
        <w:spacing w:before="0" w:after="0" w:line="240" w:lineRule="auto"/>
      </w:pPr>
      <w:r w:rsidRPr="009C1935">
        <w:t>Z</w:t>
      </w:r>
      <w:r>
        <w:rPr>
          <w:vertAlign w:val="subscript"/>
        </w:rPr>
        <w:t>6</w:t>
      </w:r>
      <w:r>
        <w:rPr>
          <w:rFonts w:hint="cs"/>
          <w:vertAlign w:val="subscript"/>
          <w:rtl/>
        </w:rPr>
        <w:t xml:space="preserve"> </w:t>
      </w:r>
      <w:r w:rsidR="009D3440">
        <w:rPr>
          <w:vertAlign w:val="subscript"/>
          <w:rtl/>
        </w:rPr>
        <w:t>–</w:t>
      </w:r>
      <w:r w:rsidR="009D3440">
        <w:rPr>
          <w:rFonts w:hint="cs"/>
          <w:vertAlign w:val="subscript"/>
          <w:rtl/>
        </w:rPr>
        <w:t xml:space="preserve"> </w:t>
      </w:r>
      <w:r w:rsidR="009D3440" w:rsidRPr="00EB40A7">
        <w:rPr>
          <w:rFonts w:hint="cs"/>
          <w:rtl/>
        </w:rPr>
        <w:t>מייצג</w:t>
      </w:r>
      <w:r w:rsidR="009D3440">
        <w:rPr>
          <w:rFonts w:hint="cs"/>
          <w:vertAlign w:val="subscript"/>
          <w:rtl/>
        </w:rPr>
        <w:t xml:space="preserve"> </w:t>
      </w:r>
      <w:r w:rsidR="009D3440" w:rsidRPr="00CD1C91">
        <w:rPr>
          <w:rFonts w:hint="cs"/>
          <w:rtl/>
        </w:rPr>
        <w:t>אימות זמני תיקון</w:t>
      </w:r>
      <w:r w:rsidR="001C7D6A">
        <w:rPr>
          <w:rFonts w:hint="cs"/>
          <w:rtl/>
        </w:rPr>
        <w:t>.</w:t>
      </w:r>
    </w:p>
    <w:p w14:paraId="1F918EDD" w14:textId="374A1CA0" w:rsidR="009D3440" w:rsidRPr="001D0FB5" w:rsidRDefault="00663783" w:rsidP="004D155B">
      <w:pPr>
        <w:numPr>
          <w:ilvl w:val="0"/>
          <w:numId w:val="83"/>
        </w:numPr>
        <w:spacing w:before="0" w:after="0" w:line="240" w:lineRule="auto"/>
      </w:pPr>
      <w:r w:rsidRPr="009C1935">
        <w:t>Z</w:t>
      </w:r>
      <w:r>
        <w:rPr>
          <w:vertAlign w:val="subscript"/>
        </w:rPr>
        <w:t>7</w:t>
      </w:r>
      <w:r>
        <w:rPr>
          <w:rFonts w:hint="cs"/>
          <w:vertAlign w:val="subscript"/>
          <w:rtl/>
        </w:rPr>
        <w:t xml:space="preserve"> </w:t>
      </w:r>
      <w:r w:rsidR="009D3440">
        <w:rPr>
          <w:vertAlign w:val="subscript"/>
          <w:rtl/>
        </w:rPr>
        <w:t>–</w:t>
      </w:r>
      <w:r w:rsidR="009D3440">
        <w:rPr>
          <w:rFonts w:hint="cs"/>
          <w:vertAlign w:val="subscript"/>
          <w:rtl/>
        </w:rPr>
        <w:t xml:space="preserve"> </w:t>
      </w:r>
      <w:r w:rsidR="009D3440" w:rsidRPr="00EB40A7">
        <w:rPr>
          <w:rFonts w:hint="cs"/>
          <w:rtl/>
        </w:rPr>
        <w:t>מייצג</w:t>
      </w:r>
      <w:r w:rsidR="009D3440">
        <w:rPr>
          <w:rFonts w:hint="cs"/>
          <w:vertAlign w:val="subscript"/>
          <w:rtl/>
        </w:rPr>
        <w:t xml:space="preserve"> </w:t>
      </w:r>
      <w:r w:rsidR="009D3440" w:rsidRPr="00CD1C91">
        <w:rPr>
          <w:rFonts w:hint="cs"/>
          <w:rtl/>
        </w:rPr>
        <w:t>בדיקת סימון הציוד</w:t>
      </w:r>
      <w:r w:rsidR="001C7D6A">
        <w:rPr>
          <w:rFonts w:hint="cs"/>
          <w:rtl/>
        </w:rPr>
        <w:t>.</w:t>
      </w:r>
    </w:p>
    <w:p w14:paraId="2E22867C" w14:textId="3138E477" w:rsidR="009D3440" w:rsidRPr="001D0FB5" w:rsidRDefault="00663783" w:rsidP="004D155B">
      <w:pPr>
        <w:numPr>
          <w:ilvl w:val="0"/>
          <w:numId w:val="83"/>
        </w:numPr>
        <w:spacing w:before="0" w:after="0" w:line="240" w:lineRule="auto"/>
      </w:pPr>
      <w:r w:rsidRPr="009C1935">
        <w:t>Z</w:t>
      </w:r>
      <w:r>
        <w:rPr>
          <w:vertAlign w:val="subscript"/>
        </w:rPr>
        <w:t>8</w:t>
      </w:r>
      <w:r>
        <w:rPr>
          <w:rFonts w:hint="cs"/>
          <w:vertAlign w:val="subscript"/>
          <w:rtl/>
        </w:rPr>
        <w:t xml:space="preserve"> </w:t>
      </w:r>
      <w:r w:rsidR="009D3440">
        <w:rPr>
          <w:vertAlign w:val="subscript"/>
          <w:rtl/>
        </w:rPr>
        <w:t>–</w:t>
      </w:r>
      <w:r w:rsidR="009D3440">
        <w:rPr>
          <w:rFonts w:hint="cs"/>
          <w:vertAlign w:val="subscript"/>
          <w:rtl/>
        </w:rPr>
        <w:t xml:space="preserve"> </w:t>
      </w:r>
      <w:proofErr w:type="gramStart"/>
      <w:r w:rsidR="009D3440" w:rsidRPr="00EB40A7">
        <w:rPr>
          <w:rFonts w:hint="cs"/>
          <w:rtl/>
        </w:rPr>
        <w:t>מייצג</w:t>
      </w:r>
      <w:r w:rsidR="009D3440">
        <w:rPr>
          <w:rFonts w:hint="cs"/>
          <w:vertAlign w:val="subscript"/>
          <w:rtl/>
        </w:rPr>
        <w:t xml:space="preserve">  </w:t>
      </w:r>
      <w:r w:rsidR="009D3440" w:rsidRPr="00CD1C91">
        <w:rPr>
          <w:rFonts w:hint="cs"/>
          <w:rtl/>
        </w:rPr>
        <w:t>חו</w:t>
      </w:r>
      <w:proofErr w:type="gramEnd"/>
      <w:r w:rsidR="009D3440" w:rsidRPr="00CD1C91">
        <w:rPr>
          <w:rFonts w:hint="cs"/>
          <w:rtl/>
        </w:rPr>
        <w:t>"ד אחראי מחשוב</w:t>
      </w:r>
      <w:r w:rsidR="001C7D6A">
        <w:rPr>
          <w:rFonts w:hint="cs"/>
          <w:rtl/>
        </w:rPr>
        <w:t>.</w:t>
      </w:r>
    </w:p>
    <w:p w14:paraId="7D8E007C" w14:textId="6EA187DD" w:rsidR="009D3440" w:rsidRPr="001D0FB5" w:rsidRDefault="00663783" w:rsidP="004D155B">
      <w:pPr>
        <w:numPr>
          <w:ilvl w:val="0"/>
          <w:numId w:val="83"/>
        </w:numPr>
        <w:spacing w:before="0" w:after="0" w:line="240" w:lineRule="auto"/>
      </w:pPr>
      <w:r w:rsidRPr="009C1935">
        <w:t>Z</w:t>
      </w:r>
      <w:r>
        <w:rPr>
          <w:vertAlign w:val="subscript"/>
        </w:rPr>
        <w:t>9</w:t>
      </w:r>
      <w:r>
        <w:rPr>
          <w:rFonts w:hint="cs"/>
          <w:vertAlign w:val="subscript"/>
          <w:rtl/>
        </w:rPr>
        <w:t xml:space="preserve"> </w:t>
      </w:r>
      <w:r w:rsidR="009D3440">
        <w:rPr>
          <w:vertAlign w:val="subscript"/>
          <w:rtl/>
        </w:rPr>
        <w:t>–</w:t>
      </w:r>
      <w:r w:rsidR="009D3440">
        <w:rPr>
          <w:rFonts w:hint="cs"/>
          <w:vertAlign w:val="subscript"/>
          <w:rtl/>
        </w:rPr>
        <w:t xml:space="preserve"> </w:t>
      </w:r>
      <w:r w:rsidR="009D3440" w:rsidRPr="00EB40A7">
        <w:rPr>
          <w:rFonts w:hint="cs"/>
          <w:rtl/>
        </w:rPr>
        <w:t>מייצג</w:t>
      </w:r>
      <w:r w:rsidR="009D3440">
        <w:rPr>
          <w:rFonts w:hint="cs"/>
          <w:vertAlign w:val="subscript"/>
          <w:rtl/>
        </w:rPr>
        <w:t xml:space="preserve"> </w:t>
      </w:r>
      <w:r w:rsidR="009D3440" w:rsidRPr="00CD1C91">
        <w:rPr>
          <w:rFonts w:hint="cs"/>
          <w:rtl/>
        </w:rPr>
        <w:t>סקר שבעיות רצון שנתי</w:t>
      </w:r>
      <w:r w:rsidR="001C7D6A">
        <w:rPr>
          <w:rFonts w:hint="cs"/>
          <w:rtl/>
        </w:rPr>
        <w:t>.</w:t>
      </w:r>
    </w:p>
    <w:p w14:paraId="4BB59327" w14:textId="45E612EF" w:rsidR="009D3440" w:rsidRPr="001D0FB5" w:rsidRDefault="00663783" w:rsidP="004D155B">
      <w:pPr>
        <w:numPr>
          <w:ilvl w:val="0"/>
          <w:numId w:val="83"/>
        </w:numPr>
        <w:spacing w:before="0" w:after="0" w:line="240" w:lineRule="auto"/>
      </w:pPr>
      <w:r w:rsidRPr="009C1935">
        <w:t>Z</w:t>
      </w:r>
      <w:r>
        <w:rPr>
          <w:vertAlign w:val="subscript"/>
        </w:rPr>
        <w:t>10</w:t>
      </w:r>
      <w:r>
        <w:rPr>
          <w:rFonts w:hint="cs"/>
          <w:vertAlign w:val="subscript"/>
          <w:rtl/>
        </w:rPr>
        <w:t xml:space="preserve"> </w:t>
      </w:r>
      <w:r w:rsidR="009D3440">
        <w:rPr>
          <w:rtl/>
        </w:rPr>
        <w:t>–</w:t>
      </w:r>
      <w:r w:rsidR="009D3440">
        <w:rPr>
          <w:rFonts w:hint="cs"/>
          <w:rtl/>
        </w:rPr>
        <w:t xml:space="preserve"> מייצג ציון שנתי על ביצוע תחזוקה </w:t>
      </w:r>
      <w:proofErr w:type="gramStart"/>
      <w:r w:rsidR="009D3440">
        <w:rPr>
          <w:rFonts w:hint="cs"/>
          <w:rtl/>
        </w:rPr>
        <w:t xml:space="preserve">מונעת </w:t>
      </w:r>
      <w:r w:rsidR="001C7D6A">
        <w:rPr>
          <w:rFonts w:hint="cs"/>
          <w:rtl/>
        </w:rPr>
        <w:t>.</w:t>
      </w:r>
      <w:proofErr w:type="gramEnd"/>
    </w:p>
    <w:p w14:paraId="0FDB0D9F" w14:textId="26713929" w:rsidR="009D3440" w:rsidRPr="001D0FB5" w:rsidRDefault="009D3440" w:rsidP="004D155B">
      <w:pPr>
        <w:numPr>
          <w:ilvl w:val="0"/>
          <w:numId w:val="83"/>
        </w:numPr>
        <w:spacing w:before="0" w:after="0" w:line="240" w:lineRule="auto"/>
      </w:pPr>
      <w:proofErr w:type="spellStart"/>
      <w:r w:rsidRPr="009C1935">
        <w:t>Z</w:t>
      </w:r>
      <w:r>
        <w:rPr>
          <w:vertAlign w:val="subscript"/>
        </w:rPr>
        <w:t>m</w:t>
      </w:r>
      <w:proofErr w:type="spellEnd"/>
      <w:r>
        <w:rPr>
          <w:rFonts w:hint="cs"/>
          <w:vertAlign w:val="subscript"/>
          <w:rtl/>
        </w:rPr>
        <w:t xml:space="preserve"> </w:t>
      </w:r>
      <w:proofErr w:type="gramStart"/>
      <w:r>
        <w:rPr>
          <w:rFonts w:hint="cs"/>
          <w:vertAlign w:val="subscript"/>
          <w:rtl/>
        </w:rPr>
        <w:t xml:space="preserve">-  </w:t>
      </w:r>
      <w:r w:rsidRPr="00EB40A7">
        <w:rPr>
          <w:rFonts w:hint="cs"/>
          <w:rtl/>
        </w:rPr>
        <w:t>מייצג</w:t>
      </w:r>
      <w:proofErr w:type="gramEnd"/>
      <w:r>
        <w:rPr>
          <w:rFonts w:hint="cs"/>
          <w:vertAlign w:val="subscript"/>
          <w:rtl/>
        </w:rPr>
        <w:t xml:space="preserve"> </w:t>
      </w:r>
      <w:r>
        <w:rPr>
          <w:rFonts w:ascii="David" w:hAnsi="David" w:hint="cs"/>
          <w:rtl/>
        </w:rPr>
        <w:t>ציון חודשי למדדי שרות</w:t>
      </w:r>
      <w:r w:rsidR="001C7D6A">
        <w:rPr>
          <w:rFonts w:ascii="David" w:hAnsi="David" w:hint="cs"/>
          <w:rtl/>
        </w:rPr>
        <w:t>.</w:t>
      </w:r>
    </w:p>
    <w:p w14:paraId="61A6470E" w14:textId="0DEF39CB" w:rsidR="009D3440" w:rsidRDefault="009D3440" w:rsidP="004D155B">
      <w:pPr>
        <w:numPr>
          <w:ilvl w:val="0"/>
          <w:numId w:val="83"/>
        </w:numPr>
        <w:spacing w:before="0" w:after="0" w:line="240" w:lineRule="auto"/>
      </w:pPr>
      <w:proofErr w:type="spellStart"/>
      <w:r w:rsidRPr="009C1935">
        <w:t>Z</w:t>
      </w:r>
      <w:r>
        <w:rPr>
          <w:vertAlign w:val="subscript"/>
        </w:rPr>
        <w:t>b</w:t>
      </w:r>
      <w:proofErr w:type="spellEnd"/>
      <w:r>
        <w:rPr>
          <w:rFonts w:hint="cs"/>
          <w:vertAlign w:val="subscript"/>
          <w:rtl/>
        </w:rPr>
        <w:t xml:space="preserve"> </w:t>
      </w:r>
      <w:r>
        <w:rPr>
          <w:vertAlign w:val="subscript"/>
          <w:rtl/>
        </w:rPr>
        <w:t>–</w:t>
      </w:r>
      <w:r>
        <w:rPr>
          <w:rFonts w:hint="cs"/>
          <w:vertAlign w:val="subscript"/>
          <w:rtl/>
        </w:rPr>
        <w:t xml:space="preserve"> </w:t>
      </w:r>
      <w:r w:rsidRPr="00EB40A7">
        <w:rPr>
          <w:rFonts w:hint="cs"/>
          <w:rtl/>
        </w:rPr>
        <w:t>מייצג</w:t>
      </w:r>
      <w:r>
        <w:rPr>
          <w:rFonts w:hint="cs"/>
          <w:vertAlign w:val="subscript"/>
          <w:rtl/>
        </w:rPr>
        <w:t xml:space="preserve"> </w:t>
      </w:r>
      <w:r w:rsidRPr="001D0FB5">
        <w:rPr>
          <w:rFonts w:hint="cs"/>
          <w:rtl/>
        </w:rPr>
        <w:t xml:space="preserve">ציון חודשי לבקרת </w:t>
      </w:r>
      <w:proofErr w:type="gramStart"/>
      <w:r>
        <w:rPr>
          <w:rFonts w:hint="cs"/>
          <w:rtl/>
        </w:rPr>
        <w:t>שטח</w:t>
      </w:r>
      <w:r w:rsidR="001C7D6A">
        <w:rPr>
          <w:rFonts w:hint="cs"/>
          <w:rtl/>
        </w:rPr>
        <w:t>..</w:t>
      </w:r>
      <w:proofErr w:type="gramEnd"/>
    </w:p>
    <w:p w14:paraId="4300CA10" w14:textId="2D88DF16" w:rsidR="009D3440" w:rsidRPr="001D0FB5" w:rsidRDefault="009D3440" w:rsidP="004D155B">
      <w:pPr>
        <w:numPr>
          <w:ilvl w:val="0"/>
          <w:numId w:val="83"/>
        </w:numPr>
        <w:spacing w:before="0" w:after="0" w:line="240" w:lineRule="auto"/>
      </w:pPr>
      <w:proofErr w:type="spellStart"/>
      <w:r w:rsidRPr="009C1935">
        <w:t>Z</w:t>
      </w:r>
      <w:r>
        <w:rPr>
          <w:vertAlign w:val="subscript"/>
        </w:rPr>
        <w:t>m</w:t>
      </w:r>
      <w:proofErr w:type="spellEnd"/>
      <w:r>
        <w:rPr>
          <w:rFonts w:hint="cs"/>
          <w:vertAlign w:val="subscript"/>
          <w:rtl/>
        </w:rPr>
        <w:t xml:space="preserve"> </w:t>
      </w:r>
      <w:r w:rsidRPr="00EB40A7">
        <w:rPr>
          <w:rFonts w:ascii="David" w:hAnsi="David" w:hint="cs"/>
          <w:sz w:val="18"/>
          <w:szCs w:val="18"/>
          <w:rtl/>
        </w:rPr>
        <w:t>משוקלל</w:t>
      </w:r>
      <w:r w:rsidRPr="00EB40A7">
        <w:rPr>
          <w:sz w:val="18"/>
          <w:szCs w:val="18"/>
          <w:vertAlign w:val="subscript"/>
          <w:rtl/>
        </w:rPr>
        <w:t xml:space="preserve"> </w:t>
      </w:r>
      <w:r>
        <w:rPr>
          <w:vertAlign w:val="subscript"/>
          <w:rtl/>
        </w:rPr>
        <w:t>–</w:t>
      </w:r>
      <w:r>
        <w:rPr>
          <w:rFonts w:hint="cs"/>
          <w:vertAlign w:val="subscript"/>
          <w:rtl/>
        </w:rPr>
        <w:t xml:space="preserve"> </w:t>
      </w:r>
      <w:proofErr w:type="gramStart"/>
      <w:r w:rsidRPr="00EB40A7">
        <w:rPr>
          <w:rFonts w:hint="cs"/>
          <w:rtl/>
        </w:rPr>
        <w:t>מייצג</w:t>
      </w:r>
      <w:r>
        <w:rPr>
          <w:rFonts w:hint="cs"/>
          <w:vertAlign w:val="subscript"/>
          <w:rtl/>
        </w:rPr>
        <w:t xml:space="preserve">  </w:t>
      </w:r>
      <w:r>
        <w:rPr>
          <w:rFonts w:ascii="David" w:hAnsi="David" w:hint="cs"/>
          <w:rtl/>
        </w:rPr>
        <w:t>ציון</w:t>
      </w:r>
      <w:proofErr w:type="gramEnd"/>
      <w:r>
        <w:rPr>
          <w:rFonts w:ascii="David" w:hAnsi="David" w:hint="cs"/>
          <w:rtl/>
        </w:rPr>
        <w:t xml:space="preserve"> שנתי משוקלל למדדי שרות</w:t>
      </w:r>
      <w:r w:rsidR="001C7D6A">
        <w:rPr>
          <w:rFonts w:ascii="David" w:hAnsi="David" w:hint="cs"/>
          <w:rtl/>
        </w:rPr>
        <w:t>.</w:t>
      </w:r>
    </w:p>
    <w:p w14:paraId="1054A9D2" w14:textId="76E32DA0" w:rsidR="009D3440" w:rsidRPr="001D0FB5" w:rsidRDefault="009D3440" w:rsidP="004D155B">
      <w:pPr>
        <w:numPr>
          <w:ilvl w:val="0"/>
          <w:numId w:val="83"/>
        </w:numPr>
        <w:spacing w:before="0" w:after="0" w:line="240" w:lineRule="auto"/>
      </w:pPr>
      <w:proofErr w:type="spellStart"/>
      <w:r w:rsidRPr="009C1935">
        <w:lastRenderedPageBreak/>
        <w:t>Z</w:t>
      </w:r>
      <w:r>
        <w:rPr>
          <w:vertAlign w:val="subscript"/>
        </w:rPr>
        <w:t>b</w:t>
      </w:r>
      <w:proofErr w:type="spellEnd"/>
      <w:r>
        <w:rPr>
          <w:rFonts w:hint="cs"/>
          <w:vertAlign w:val="subscript"/>
          <w:rtl/>
        </w:rPr>
        <w:t xml:space="preserve"> </w:t>
      </w:r>
      <w:r w:rsidRPr="00EB40A7">
        <w:rPr>
          <w:rFonts w:ascii="David" w:hAnsi="David" w:hint="cs"/>
          <w:sz w:val="18"/>
          <w:szCs w:val="18"/>
          <w:rtl/>
        </w:rPr>
        <w:t>משוקלל</w:t>
      </w:r>
      <w:r w:rsidRPr="00EB40A7">
        <w:rPr>
          <w:sz w:val="18"/>
          <w:szCs w:val="18"/>
          <w:vertAlign w:val="subscript"/>
          <w:rtl/>
        </w:rPr>
        <w:t xml:space="preserve"> </w:t>
      </w:r>
      <w:r>
        <w:rPr>
          <w:vertAlign w:val="subscript"/>
          <w:rtl/>
        </w:rPr>
        <w:t>–</w:t>
      </w:r>
      <w:r>
        <w:rPr>
          <w:rFonts w:hint="cs"/>
          <w:vertAlign w:val="subscript"/>
          <w:rtl/>
        </w:rPr>
        <w:t xml:space="preserve"> </w:t>
      </w:r>
      <w:r w:rsidRPr="00EB40A7">
        <w:rPr>
          <w:rFonts w:hint="cs"/>
          <w:rtl/>
        </w:rPr>
        <w:t>מייצג</w:t>
      </w:r>
      <w:r w:rsidRPr="00CD1C91">
        <w:rPr>
          <w:rFonts w:ascii="David" w:hAnsi="David" w:hint="cs"/>
          <w:rtl/>
        </w:rPr>
        <w:t xml:space="preserve"> </w:t>
      </w:r>
      <w:r w:rsidRPr="001D0FB5">
        <w:rPr>
          <w:rFonts w:hint="cs"/>
          <w:rtl/>
        </w:rPr>
        <w:t xml:space="preserve">ציון </w:t>
      </w:r>
      <w:r>
        <w:rPr>
          <w:rFonts w:hint="cs"/>
          <w:rtl/>
        </w:rPr>
        <w:t>שנתי משוקלל</w:t>
      </w:r>
      <w:r w:rsidRPr="001D0FB5">
        <w:rPr>
          <w:rFonts w:hint="cs"/>
          <w:rtl/>
        </w:rPr>
        <w:t xml:space="preserve"> לבקרת </w:t>
      </w:r>
      <w:r>
        <w:rPr>
          <w:rFonts w:hint="cs"/>
          <w:rtl/>
        </w:rPr>
        <w:t>שטח</w:t>
      </w:r>
      <w:r w:rsidR="001C7D6A">
        <w:rPr>
          <w:rFonts w:hint="cs"/>
          <w:rtl/>
        </w:rPr>
        <w:t>.</w:t>
      </w:r>
    </w:p>
    <w:p w14:paraId="1B03A73F" w14:textId="045A3CC7" w:rsidR="009D3440" w:rsidRPr="009C1935" w:rsidRDefault="009D3440" w:rsidP="004D155B">
      <w:pPr>
        <w:numPr>
          <w:ilvl w:val="0"/>
          <w:numId w:val="83"/>
        </w:numPr>
        <w:spacing w:before="0" w:after="0" w:line="240" w:lineRule="auto"/>
      </w:pPr>
      <w:proofErr w:type="spellStart"/>
      <w:r w:rsidRPr="009C1935">
        <w:t>Z</w:t>
      </w:r>
      <w:r>
        <w:rPr>
          <w:vertAlign w:val="subscript"/>
        </w:rPr>
        <w:t>total</w:t>
      </w:r>
      <w:proofErr w:type="spellEnd"/>
      <w:r>
        <w:rPr>
          <w:rFonts w:hint="cs"/>
          <w:vertAlign w:val="subscript"/>
          <w:rtl/>
        </w:rPr>
        <w:t xml:space="preserve"> </w:t>
      </w:r>
      <w:r>
        <w:rPr>
          <w:vertAlign w:val="subscript"/>
          <w:rtl/>
        </w:rPr>
        <w:t>–</w:t>
      </w:r>
      <w:r>
        <w:rPr>
          <w:rFonts w:hint="cs"/>
          <w:vertAlign w:val="subscript"/>
          <w:rtl/>
        </w:rPr>
        <w:t xml:space="preserve"> </w:t>
      </w:r>
      <w:r w:rsidRPr="00EB40A7">
        <w:rPr>
          <w:rFonts w:hint="cs"/>
          <w:rtl/>
        </w:rPr>
        <w:t>מייצג</w:t>
      </w:r>
      <w:r>
        <w:rPr>
          <w:rFonts w:hint="cs"/>
          <w:vertAlign w:val="subscript"/>
          <w:rtl/>
        </w:rPr>
        <w:t xml:space="preserve"> </w:t>
      </w:r>
      <w:r w:rsidRPr="00CD1C91">
        <w:rPr>
          <w:rFonts w:hint="cs"/>
          <w:rtl/>
        </w:rPr>
        <w:t>ציון שנתי משוקלל</w:t>
      </w:r>
      <w:r w:rsidR="001C7D6A">
        <w:rPr>
          <w:rFonts w:hint="cs"/>
          <w:rtl/>
        </w:rPr>
        <w:t>.</w:t>
      </w:r>
    </w:p>
    <w:p w14:paraId="7633DA13" w14:textId="77777777" w:rsidR="009D3440" w:rsidRPr="00FC51CC" w:rsidRDefault="009D3440" w:rsidP="009D3440">
      <w:pPr>
        <w:overflowPunct w:val="0"/>
        <w:autoSpaceDE w:val="0"/>
        <w:autoSpaceDN w:val="0"/>
        <w:adjustRightInd w:val="0"/>
        <w:spacing w:before="0" w:after="0" w:line="360" w:lineRule="auto"/>
        <w:ind w:left="360"/>
        <w:textAlignment w:val="baseline"/>
        <w:rPr>
          <w:rFonts w:ascii="David" w:hAnsi="David"/>
          <w:u w:val="single"/>
          <w:rtl/>
        </w:rPr>
      </w:pPr>
    </w:p>
    <w:p w14:paraId="7AC75D81" w14:textId="157DAF42" w:rsidR="00AE7BB6" w:rsidRPr="00983CE1" w:rsidRDefault="00AE7BB6" w:rsidP="004D155B">
      <w:pPr>
        <w:numPr>
          <w:ilvl w:val="0"/>
          <w:numId w:val="189"/>
        </w:numPr>
        <w:spacing w:line="240" w:lineRule="auto"/>
        <w:jc w:val="left"/>
        <w:rPr>
          <w:b/>
          <w:bCs/>
          <w:rtl/>
        </w:rPr>
      </w:pPr>
      <w:r w:rsidRPr="00983CE1">
        <w:rPr>
          <w:b/>
          <w:bCs/>
          <w:rtl/>
        </w:rPr>
        <w:t>מדדי רמת השירות לביצועי מוקד התמיכה</w:t>
      </w:r>
    </w:p>
    <w:p w14:paraId="75EDF090" w14:textId="11B92F2D" w:rsidR="009D3440" w:rsidRDefault="009D3440" w:rsidP="009D3440">
      <w:pPr>
        <w:overflowPunct w:val="0"/>
        <w:autoSpaceDE w:val="0"/>
        <w:autoSpaceDN w:val="0"/>
        <w:adjustRightInd w:val="0"/>
        <w:spacing w:before="0" w:after="0" w:line="360" w:lineRule="auto"/>
        <w:ind w:left="297"/>
        <w:textAlignment w:val="baseline"/>
        <w:rPr>
          <w:rFonts w:ascii="David" w:hAnsi="David"/>
          <w:u w:val="single"/>
        </w:rPr>
      </w:pPr>
      <w:r w:rsidRPr="005B1AA9">
        <w:rPr>
          <w:rFonts w:ascii="David" w:hAnsi="David"/>
          <w:rtl/>
        </w:rPr>
        <w:t xml:space="preserve">הטבלה הבאה מציגה את דרישות המינימום עבור ה- </w:t>
      </w:r>
      <w:r w:rsidRPr="005B1AA9">
        <w:rPr>
          <w:rFonts w:ascii="David" w:hAnsi="David"/>
        </w:rPr>
        <w:t>SLA</w:t>
      </w:r>
      <w:r w:rsidRPr="005B1AA9">
        <w:rPr>
          <w:rFonts w:ascii="David" w:hAnsi="David"/>
          <w:rtl/>
        </w:rPr>
        <w:t xml:space="preserve"> לתיקון תקלות בציוד המחשוב, בהתייחס לשעת הפתיחה של תקלה במוקד התמיכה</w:t>
      </w:r>
      <w:r>
        <w:rPr>
          <w:rFonts w:ascii="David" w:hAnsi="David"/>
        </w:rPr>
        <w:t xml:space="preserve"> </w:t>
      </w:r>
      <w:r>
        <w:rPr>
          <w:rFonts w:ascii="David" w:hAnsi="David" w:hint="cs"/>
          <w:rtl/>
        </w:rPr>
        <w:t xml:space="preserve"> ולביצועי התמיכה של הספק:</w:t>
      </w:r>
    </w:p>
    <w:p w14:paraId="4D5B1A78" w14:textId="15596CA5" w:rsidR="00AE7BB6" w:rsidRPr="009D3440" w:rsidRDefault="00AE7BB6" w:rsidP="009636C8">
      <w:pPr>
        <w:overflowPunct w:val="0"/>
        <w:autoSpaceDE w:val="0"/>
        <w:autoSpaceDN w:val="0"/>
        <w:adjustRightInd w:val="0"/>
        <w:spacing w:before="0" w:after="0" w:line="360" w:lineRule="auto"/>
        <w:ind w:left="720"/>
        <w:textAlignment w:val="baseline"/>
        <w:rPr>
          <w:rFonts w:ascii="David" w:hAnsi="David"/>
          <w:rtl/>
        </w:rPr>
      </w:pPr>
    </w:p>
    <w:tbl>
      <w:tblPr>
        <w:tblW w:w="6379" w:type="dxa"/>
        <w:jc w:val="righ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2126"/>
        <w:gridCol w:w="3544"/>
        <w:gridCol w:w="709"/>
      </w:tblGrid>
      <w:tr w:rsidR="00AE7BB6" w:rsidRPr="00AD7F9C" w14:paraId="1894A025" w14:textId="77777777" w:rsidTr="00AE7BB6">
        <w:trPr>
          <w:cantSplit/>
          <w:tblHeader/>
          <w:jc w:val="right"/>
        </w:trPr>
        <w:tc>
          <w:tcPr>
            <w:tcW w:w="2126" w:type="dxa"/>
            <w:tcBorders>
              <w:top w:val="double" w:sz="4" w:space="0" w:color="auto"/>
              <w:left w:val="double" w:sz="4" w:space="0" w:color="auto"/>
              <w:bottom w:val="double" w:sz="4" w:space="0" w:color="auto"/>
            </w:tcBorders>
            <w:shd w:val="clear" w:color="auto" w:fill="E6E6E6"/>
          </w:tcPr>
          <w:p w14:paraId="3B134A21" w14:textId="77777777" w:rsidR="00AE7BB6" w:rsidRPr="00AD7F9C" w:rsidRDefault="00AE7BB6" w:rsidP="00AE7BB6">
            <w:pPr>
              <w:jc w:val="center"/>
              <w:rPr>
                <w:b/>
                <w:bCs/>
                <w:rtl/>
              </w:rPr>
            </w:pPr>
            <w:r w:rsidRPr="00AD7F9C">
              <w:rPr>
                <w:b/>
                <w:bCs/>
                <w:rtl/>
              </w:rPr>
              <w:t>מדד כמותי</w:t>
            </w:r>
          </w:p>
        </w:tc>
        <w:tc>
          <w:tcPr>
            <w:tcW w:w="3544" w:type="dxa"/>
            <w:tcBorders>
              <w:top w:val="double" w:sz="4" w:space="0" w:color="auto"/>
              <w:left w:val="double" w:sz="4" w:space="0" w:color="auto"/>
              <w:bottom w:val="double" w:sz="4" w:space="0" w:color="auto"/>
              <w:right w:val="double" w:sz="4" w:space="0" w:color="auto"/>
            </w:tcBorders>
            <w:shd w:val="clear" w:color="auto" w:fill="E6E6E6"/>
          </w:tcPr>
          <w:p w14:paraId="6E0FBA56" w14:textId="77777777" w:rsidR="00AE7BB6" w:rsidRPr="00AD7F9C" w:rsidRDefault="00AE7BB6" w:rsidP="00AE7BB6">
            <w:pPr>
              <w:jc w:val="center"/>
              <w:rPr>
                <w:b/>
                <w:bCs/>
                <w:rtl/>
              </w:rPr>
            </w:pPr>
            <w:r w:rsidRPr="00AD7F9C">
              <w:rPr>
                <w:b/>
                <w:bCs/>
                <w:rtl/>
              </w:rPr>
              <w:t xml:space="preserve">מדד ביצוע </w:t>
            </w:r>
          </w:p>
        </w:tc>
        <w:tc>
          <w:tcPr>
            <w:tcW w:w="709" w:type="dxa"/>
            <w:tcBorders>
              <w:top w:val="double" w:sz="4" w:space="0" w:color="auto"/>
              <w:left w:val="double" w:sz="4" w:space="0" w:color="auto"/>
              <w:bottom w:val="double" w:sz="4" w:space="0" w:color="auto"/>
            </w:tcBorders>
            <w:shd w:val="clear" w:color="auto" w:fill="E6E6E6"/>
          </w:tcPr>
          <w:p w14:paraId="6C6C7A16" w14:textId="77777777" w:rsidR="00AE7BB6" w:rsidRPr="00AD7F9C" w:rsidRDefault="00AE7BB6" w:rsidP="00AE7BB6">
            <w:pPr>
              <w:jc w:val="center"/>
              <w:rPr>
                <w:b/>
                <w:bCs/>
                <w:rtl/>
              </w:rPr>
            </w:pPr>
            <w:r w:rsidRPr="00AD7F9C">
              <w:rPr>
                <w:b/>
                <w:bCs/>
                <w:rtl/>
              </w:rPr>
              <w:t>מס'</w:t>
            </w:r>
          </w:p>
        </w:tc>
      </w:tr>
      <w:tr w:rsidR="00AE7BB6" w:rsidRPr="00AD7F9C" w14:paraId="3C31C351" w14:textId="77777777" w:rsidTr="00AE7BB6">
        <w:trPr>
          <w:cantSplit/>
          <w:jc w:val="right"/>
        </w:trPr>
        <w:tc>
          <w:tcPr>
            <w:tcW w:w="2126" w:type="dxa"/>
            <w:tcBorders>
              <w:top w:val="double" w:sz="4" w:space="0" w:color="auto"/>
              <w:left w:val="double" w:sz="4" w:space="0" w:color="auto"/>
            </w:tcBorders>
          </w:tcPr>
          <w:p w14:paraId="18D0728D" w14:textId="77777777" w:rsidR="00AE7BB6" w:rsidRPr="00AD7F9C" w:rsidRDefault="00AE7BB6" w:rsidP="00AE7BB6">
            <w:pPr>
              <w:pStyle w:val="Header"/>
              <w:tabs>
                <w:tab w:val="clear" w:pos="4153"/>
                <w:tab w:val="clear" w:pos="8306"/>
              </w:tabs>
              <w:jc w:val="center"/>
              <w:rPr>
                <w:rtl/>
              </w:rPr>
            </w:pPr>
            <w:r>
              <w:rPr>
                <w:rFonts w:hint="cs"/>
                <w:rtl/>
              </w:rPr>
              <w:t>180</w:t>
            </w:r>
            <w:r w:rsidRPr="00AD7F9C">
              <w:rPr>
                <w:rtl/>
              </w:rPr>
              <w:t xml:space="preserve"> שניות בממוצע</w:t>
            </w:r>
          </w:p>
        </w:tc>
        <w:tc>
          <w:tcPr>
            <w:tcW w:w="3544" w:type="dxa"/>
            <w:tcBorders>
              <w:top w:val="double" w:sz="4" w:space="0" w:color="auto"/>
              <w:left w:val="double" w:sz="4" w:space="0" w:color="auto"/>
              <w:right w:val="double" w:sz="4" w:space="0" w:color="auto"/>
            </w:tcBorders>
          </w:tcPr>
          <w:p w14:paraId="31D4D27E" w14:textId="77777777" w:rsidR="00AE7BB6" w:rsidRDefault="00AE7BB6" w:rsidP="00AE7BB6">
            <w:pPr>
              <w:jc w:val="left"/>
              <w:rPr>
                <w:rtl/>
              </w:rPr>
            </w:pPr>
            <w:r w:rsidRPr="00AD7F9C">
              <w:rPr>
                <w:rtl/>
              </w:rPr>
              <w:t xml:space="preserve">זמן המתנה עד לתחילת טיפול </w:t>
            </w:r>
            <w:r w:rsidR="00F453EC" w:rsidRPr="00AD7F9C">
              <w:rPr>
                <w:rtl/>
              </w:rPr>
              <w:t>במוקד</w:t>
            </w:r>
            <w:r w:rsidR="00F453EC" w:rsidRPr="00AD7F9C">
              <w:t>Z</w:t>
            </w:r>
            <w:r w:rsidR="00F453EC" w:rsidRPr="00861AC1">
              <w:rPr>
                <w:sz w:val="16"/>
                <w:szCs w:val="16"/>
              </w:rPr>
              <w:t>3</w:t>
            </w:r>
            <w:r w:rsidR="00F453EC" w:rsidRPr="00AD7F9C">
              <w:t xml:space="preserve"> </w:t>
            </w:r>
          </w:p>
          <w:p w14:paraId="0FC74D2A" w14:textId="351E0310" w:rsidR="00BE14B0" w:rsidRPr="00AD7F9C" w:rsidRDefault="001A3559" w:rsidP="00AE7BB6">
            <w:pPr>
              <w:jc w:val="left"/>
              <w:rPr>
                <w:rtl/>
              </w:rPr>
            </w:pPr>
            <w:proofErr w:type="gramStart"/>
            <w:r>
              <w:rPr>
                <w:rFonts w:ascii="David" w:hAnsi="David"/>
              </w:rPr>
              <w:t>)</w:t>
            </w:r>
            <w:r w:rsidR="00BE14B0" w:rsidRPr="005B1AA9">
              <w:rPr>
                <w:rFonts w:ascii="David" w:hAnsi="David"/>
                <w:rtl/>
              </w:rPr>
              <w:t>מדידת</w:t>
            </w:r>
            <w:proofErr w:type="gramEnd"/>
            <w:r w:rsidR="00BE14B0" w:rsidRPr="005B1AA9">
              <w:rPr>
                <w:rFonts w:ascii="David" w:hAnsi="David"/>
                <w:rtl/>
              </w:rPr>
              <w:t xml:space="preserve"> זמן ההמתנה לתחילת טיפול תחל עם הגעת פנייה למוקד בכל ערוץ שהוא</w:t>
            </w:r>
            <w:r>
              <w:rPr>
                <w:rFonts w:ascii="David" w:hAnsi="David"/>
              </w:rPr>
              <w:t>(</w:t>
            </w:r>
          </w:p>
        </w:tc>
        <w:tc>
          <w:tcPr>
            <w:tcW w:w="709" w:type="dxa"/>
            <w:tcBorders>
              <w:top w:val="double" w:sz="4" w:space="0" w:color="auto"/>
              <w:left w:val="double" w:sz="4" w:space="0" w:color="auto"/>
            </w:tcBorders>
          </w:tcPr>
          <w:p w14:paraId="6BE7F1BD" w14:textId="77777777" w:rsidR="00AE7BB6" w:rsidRPr="00AD7F9C" w:rsidRDefault="00AE7BB6" w:rsidP="004D155B">
            <w:pPr>
              <w:numPr>
                <w:ilvl w:val="0"/>
                <w:numId w:val="82"/>
              </w:numPr>
              <w:tabs>
                <w:tab w:val="clear" w:pos="720"/>
                <w:tab w:val="num" w:pos="252"/>
              </w:tabs>
              <w:spacing w:before="0" w:after="0" w:line="240" w:lineRule="auto"/>
              <w:ind w:left="252" w:hanging="252"/>
              <w:jc w:val="center"/>
              <w:rPr>
                <w:rtl/>
              </w:rPr>
            </w:pPr>
          </w:p>
        </w:tc>
      </w:tr>
      <w:tr w:rsidR="00AE7BB6" w:rsidRPr="00AD7F9C" w14:paraId="217615F2" w14:textId="77777777" w:rsidTr="00AE7BB6">
        <w:trPr>
          <w:cantSplit/>
          <w:trHeight w:val="261"/>
          <w:jc w:val="right"/>
        </w:trPr>
        <w:tc>
          <w:tcPr>
            <w:tcW w:w="2126" w:type="dxa"/>
            <w:tcBorders>
              <w:left w:val="double" w:sz="4" w:space="0" w:color="auto"/>
            </w:tcBorders>
          </w:tcPr>
          <w:p w14:paraId="5C1EC461" w14:textId="21C5B74F" w:rsidR="00AE7BB6" w:rsidRPr="00AD7F9C" w:rsidRDefault="00EF168C" w:rsidP="00AE7BB6">
            <w:pPr>
              <w:jc w:val="center"/>
              <w:rPr>
                <w:rtl/>
              </w:rPr>
            </w:pPr>
            <w:r>
              <w:rPr>
                <w:rFonts w:hint="cs"/>
                <w:rtl/>
              </w:rPr>
              <w:t>10</w:t>
            </w:r>
            <w:r w:rsidRPr="00AD7F9C">
              <w:rPr>
                <w:rtl/>
              </w:rPr>
              <w:t xml:space="preserve"> </w:t>
            </w:r>
            <w:r w:rsidR="00AE7BB6" w:rsidRPr="00AD7F9C">
              <w:rPr>
                <w:rtl/>
              </w:rPr>
              <w:t>ד'</w:t>
            </w:r>
          </w:p>
        </w:tc>
        <w:tc>
          <w:tcPr>
            <w:tcW w:w="3544" w:type="dxa"/>
            <w:tcBorders>
              <w:left w:val="double" w:sz="4" w:space="0" w:color="auto"/>
              <w:right w:val="double" w:sz="4" w:space="0" w:color="auto"/>
            </w:tcBorders>
          </w:tcPr>
          <w:p w14:paraId="323DE697" w14:textId="77777777" w:rsidR="00AE7BB6" w:rsidRPr="00BE14B0" w:rsidRDefault="00AE7BB6" w:rsidP="00BE14B0">
            <w:pPr>
              <w:jc w:val="left"/>
              <w:rPr>
                <w:rFonts w:ascii="David" w:hAnsi="David"/>
                <w:rtl/>
              </w:rPr>
            </w:pPr>
            <w:r w:rsidRPr="00BE14B0">
              <w:rPr>
                <w:rFonts w:ascii="David" w:hAnsi="David"/>
                <w:rtl/>
              </w:rPr>
              <w:t xml:space="preserve">משך מרבי לקריאה פתוחה                    </w:t>
            </w:r>
            <w:r w:rsidR="00F453EC" w:rsidRPr="00410E33">
              <w:rPr>
                <w:rFonts w:ascii="David" w:hAnsi="David" w:hint="cs"/>
                <w:sz w:val="18"/>
                <w:szCs w:val="18"/>
                <w:rtl/>
              </w:rPr>
              <w:t>4</w:t>
            </w:r>
            <w:r w:rsidR="00F453EC" w:rsidRPr="00BE14B0">
              <w:rPr>
                <w:rFonts w:ascii="David" w:hAnsi="David"/>
              </w:rPr>
              <w:t>Z</w:t>
            </w:r>
            <w:r w:rsidR="00F453EC" w:rsidRPr="00BE14B0">
              <w:rPr>
                <w:rFonts w:ascii="David" w:hAnsi="David"/>
                <w:rtl/>
              </w:rPr>
              <w:t xml:space="preserve">  </w:t>
            </w:r>
          </w:p>
          <w:p w14:paraId="2360A1CB" w14:textId="39BA329D" w:rsidR="00BE14B0" w:rsidRPr="00BE14B0" w:rsidRDefault="001A3559" w:rsidP="00BE14B0">
            <w:pPr>
              <w:jc w:val="left"/>
              <w:rPr>
                <w:rFonts w:ascii="David" w:hAnsi="David"/>
                <w:rtl/>
              </w:rPr>
            </w:pPr>
            <w:proofErr w:type="gramStart"/>
            <w:r>
              <w:rPr>
                <w:rFonts w:ascii="David" w:hAnsi="David"/>
              </w:rPr>
              <w:t>)</w:t>
            </w:r>
            <w:r w:rsidR="00BE14B0" w:rsidRPr="005B1AA9">
              <w:rPr>
                <w:rFonts w:ascii="David" w:hAnsi="David"/>
                <w:rtl/>
              </w:rPr>
              <w:t>קריאות</w:t>
            </w:r>
            <w:proofErr w:type="gramEnd"/>
            <w:r w:rsidR="00BE14B0" w:rsidRPr="005B1AA9">
              <w:rPr>
                <w:rFonts w:ascii="David" w:hAnsi="David"/>
                <w:rtl/>
              </w:rPr>
              <w:t xml:space="preserve"> שאינן נסגרות בתום המשך המרבי תועברנה לטיפול דרג ב'</w:t>
            </w:r>
            <w:r>
              <w:rPr>
                <w:rFonts w:ascii="David" w:hAnsi="David"/>
              </w:rPr>
              <w:t>(</w:t>
            </w:r>
          </w:p>
        </w:tc>
        <w:tc>
          <w:tcPr>
            <w:tcW w:w="709" w:type="dxa"/>
            <w:tcBorders>
              <w:left w:val="double" w:sz="4" w:space="0" w:color="auto"/>
            </w:tcBorders>
          </w:tcPr>
          <w:p w14:paraId="4D2BB972" w14:textId="77777777" w:rsidR="00AE7BB6" w:rsidRPr="00AD7F9C" w:rsidRDefault="00AE7BB6" w:rsidP="004D155B">
            <w:pPr>
              <w:numPr>
                <w:ilvl w:val="0"/>
                <w:numId w:val="82"/>
              </w:numPr>
              <w:tabs>
                <w:tab w:val="clear" w:pos="720"/>
                <w:tab w:val="num" w:pos="252"/>
              </w:tabs>
              <w:spacing w:before="0" w:after="0" w:line="240" w:lineRule="auto"/>
              <w:ind w:left="252" w:hanging="252"/>
              <w:jc w:val="center"/>
              <w:rPr>
                <w:rtl/>
              </w:rPr>
            </w:pPr>
          </w:p>
        </w:tc>
      </w:tr>
      <w:tr w:rsidR="001A3559" w:rsidRPr="00AD7F9C" w14:paraId="7437F5EA" w14:textId="77777777" w:rsidTr="00F55194">
        <w:trPr>
          <w:cantSplit/>
          <w:trHeight w:val="261"/>
          <w:jc w:val="right"/>
        </w:trPr>
        <w:tc>
          <w:tcPr>
            <w:tcW w:w="5670" w:type="dxa"/>
            <w:gridSpan w:val="2"/>
            <w:tcBorders>
              <w:left w:val="double" w:sz="4" w:space="0" w:color="auto"/>
              <w:right w:val="double" w:sz="4" w:space="0" w:color="auto"/>
            </w:tcBorders>
          </w:tcPr>
          <w:p w14:paraId="3B1B0518" w14:textId="1933D603" w:rsidR="001A3559" w:rsidRPr="00AD7F9C" w:rsidRDefault="001A3559" w:rsidP="00AE7BB6">
            <w:pPr>
              <w:jc w:val="left"/>
              <w:rPr>
                <w:rtl/>
              </w:rPr>
            </w:pPr>
            <w:r w:rsidRPr="005B1AA9">
              <w:rPr>
                <w:rFonts w:ascii="David" w:hAnsi="David"/>
                <w:rtl/>
              </w:rPr>
              <w:t xml:space="preserve"> מדידת הפרמטרים מתייחסת לכל תקופת מדידה, בסיומה מתחילה מדידה חדשה</w:t>
            </w:r>
          </w:p>
        </w:tc>
        <w:tc>
          <w:tcPr>
            <w:tcW w:w="709" w:type="dxa"/>
            <w:tcBorders>
              <w:left w:val="double" w:sz="4" w:space="0" w:color="auto"/>
            </w:tcBorders>
          </w:tcPr>
          <w:p w14:paraId="169F316E" w14:textId="77777777" w:rsidR="001A3559" w:rsidRPr="00AD7F9C" w:rsidRDefault="001A3559" w:rsidP="00BE14B0">
            <w:pPr>
              <w:spacing w:before="0" w:after="0" w:line="240" w:lineRule="auto"/>
              <w:jc w:val="center"/>
              <w:rPr>
                <w:rtl/>
              </w:rPr>
            </w:pPr>
          </w:p>
        </w:tc>
      </w:tr>
    </w:tbl>
    <w:p w14:paraId="7F443BC6" w14:textId="77777777" w:rsidR="00AE7BB6" w:rsidRPr="00FC51CC" w:rsidRDefault="00AE7BB6" w:rsidP="00AE7BB6">
      <w:pPr>
        <w:overflowPunct w:val="0"/>
        <w:autoSpaceDE w:val="0"/>
        <w:autoSpaceDN w:val="0"/>
        <w:adjustRightInd w:val="0"/>
        <w:spacing w:before="0" w:after="0" w:line="360" w:lineRule="auto"/>
        <w:textAlignment w:val="baseline"/>
        <w:rPr>
          <w:rFonts w:ascii="David" w:hAnsi="David"/>
          <w:u w:val="single"/>
          <w:rtl/>
        </w:rPr>
      </w:pPr>
    </w:p>
    <w:p w14:paraId="6623ED5C" w14:textId="55D9D9F7" w:rsidR="00AE7BB6" w:rsidRPr="00983CE1" w:rsidRDefault="00AE7BB6" w:rsidP="004D155B">
      <w:pPr>
        <w:numPr>
          <w:ilvl w:val="0"/>
          <w:numId w:val="189"/>
        </w:numPr>
        <w:spacing w:line="240" w:lineRule="auto"/>
        <w:jc w:val="left"/>
        <w:rPr>
          <w:b/>
          <w:bCs/>
          <w:rtl/>
        </w:rPr>
      </w:pPr>
      <w:r w:rsidRPr="00983CE1">
        <w:rPr>
          <w:b/>
          <w:bCs/>
          <w:rtl/>
        </w:rPr>
        <w:t>מדדי רמת השירות לשביעות רצון המשתמשים</w:t>
      </w:r>
    </w:p>
    <w:p w14:paraId="0B55DAAF" w14:textId="77777777" w:rsidR="00AE7BB6" w:rsidRPr="00232F6C" w:rsidRDefault="00AE7BB6" w:rsidP="00AE7BB6">
      <w:pPr>
        <w:pStyle w:val="4"/>
        <w:numPr>
          <w:ilvl w:val="0"/>
          <w:numId w:val="0"/>
        </w:numPr>
        <w:ind w:left="360"/>
        <w:rPr>
          <w:rtl/>
        </w:rPr>
      </w:pPr>
      <w:r w:rsidRPr="00232F6C">
        <w:rPr>
          <w:rtl/>
        </w:rPr>
        <w:t xml:space="preserve">המשרד יבחן את שביעות רצון המשתמשים באמצעות סקר שביעות רצון אשר ייבדק תקופתית, בד"כ אחת לחצי שנה. את שאלון שביעות הרצון ניתן לראות </w:t>
      </w:r>
      <w:r w:rsidRPr="00DB5239">
        <w:rPr>
          <w:rtl/>
        </w:rPr>
        <w:t>בנספח 4.</w:t>
      </w:r>
      <w:r w:rsidRPr="00DB5239">
        <w:rPr>
          <w:rFonts w:hint="cs"/>
          <w:rtl/>
        </w:rPr>
        <w:t>3</w:t>
      </w:r>
      <w:r w:rsidRPr="00DB5239">
        <w:rPr>
          <w:rtl/>
        </w:rPr>
        <w:t>.3.6.</w:t>
      </w:r>
    </w:p>
    <w:p w14:paraId="77B33381" w14:textId="77777777" w:rsidR="00AE7BB6" w:rsidRPr="00983CE1" w:rsidRDefault="00AE7BB6" w:rsidP="004D155B">
      <w:pPr>
        <w:numPr>
          <w:ilvl w:val="0"/>
          <w:numId w:val="189"/>
        </w:numPr>
        <w:spacing w:line="240" w:lineRule="auto"/>
        <w:jc w:val="left"/>
        <w:rPr>
          <w:b/>
          <w:bCs/>
          <w:rtl/>
        </w:rPr>
      </w:pPr>
      <w:r w:rsidRPr="00983CE1">
        <w:rPr>
          <w:b/>
          <w:bCs/>
          <w:rtl/>
        </w:rPr>
        <w:t>מדד רמת השירות לבקרות שטח</w:t>
      </w:r>
    </w:p>
    <w:p w14:paraId="30CBC417" w14:textId="77777777" w:rsidR="00AE7BB6" w:rsidRPr="00F33E1F" w:rsidRDefault="00AE7BB6" w:rsidP="00431EF1">
      <w:pPr>
        <w:overflowPunct w:val="0"/>
        <w:autoSpaceDE w:val="0"/>
        <w:autoSpaceDN w:val="0"/>
        <w:adjustRightInd w:val="0"/>
        <w:spacing w:before="0" w:after="0" w:line="360" w:lineRule="auto"/>
        <w:ind w:left="360"/>
        <w:textAlignment w:val="baseline"/>
        <w:rPr>
          <w:rFonts w:ascii="David" w:hAnsi="David"/>
          <w:rtl/>
        </w:rPr>
      </w:pPr>
      <w:r w:rsidRPr="00F33E1F">
        <w:rPr>
          <w:rFonts w:ascii="David" w:hAnsi="David"/>
          <w:rtl/>
        </w:rPr>
        <w:t>המשרד יבחן את עמידת הספק במחויבויותיו גם באמצעות בקרות שטח מדגמיות שיבצעו נציגי מוקד הבקרה בשטח. היקף ותכולת המדגם יקבעו בלעדית ע"י המשרד. לאחר ביצוע הבקרות בשטח יקבע מוקד הבקרה ציון לכל ספק. ציון זה יהווה את ציון המדד בנוסחת חישוב ציון רמת השירות. בקרות השטח יכללו:</w:t>
      </w:r>
    </w:p>
    <w:p w14:paraId="142E734F" w14:textId="77777777" w:rsidR="00AE7BB6" w:rsidRPr="00F33E1F" w:rsidRDefault="00AE7BB6" w:rsidP="004D155B">
      <w:pPr>
        <w:pStyle w:val="ListParagraph"/>
        <w:numPr>
          <w:ilvl w:val="0"/>
          <w:numId w:val="161"/>
        </w:numPr>
        <w:overflowPunct w:val="0"/>
        <w:autoSpaceDE w:val="0"/>
        <w:autoSpaceDN w:val="0"/>
        <w:adjustRightInd w:val="0"/>
        <w:spacing w:before="0" w:after="0" w:line="360" w:lineRule="auto"/>
        <w:textAlignment w:val="baseline"/>
        <w:rPr>
          <w:rFonts w:ascii="David" w:hAnsi="David"/>
          <w:rtl/>
        </w:rPr>
      </w:pPr>
      <w:r w:rsidRPr="00F33E1F">
        <w:rPr>
          <w:rFonts w:ascii="David" w:hAnsi="David"/>
          <w:rtl/>
        </w:rPr>
        <w:t>אימות מצאי הציוד כפי שנדגם בפועל במוסד החינוך מול נתוני המצאי בבסיס נתוני הספק.</w:t>
      </w:r>
    </w:p>
    <w:p w14:paraId="550A6614" w14:textId="46CC2BD0" w:rsidR="00AE7BB6" w:rsidRPr="00CD65F3" w:rsidRDefault="00AE7BB6" w:rsidP="004D155B">
      <w:pPr>
        <w:pStyle w:val="ListParagraph"/>
        <w:numPr>
          <w:ilvl w:val="0"/>
          <w:numId w:val="161"/>
        </w:numPr>
        <w:overflowPunct w:val="0"/>
        <w:autoSpaceDE w:val="0"/>
        <w:autoSpaceDN w:val="0"/>
        <w:adjustRightInd w:val="0"/>
        <w:spacing w:before="0" w:after="0" w:line="360" w:lineRule="auto"/>
        <w:textAlignment w:val="baseline"/>
        <w:rPr>
          <w:rFonts w:ascii="David" w:hAnsi="David"/>
          <w:rtl/>
        </w:rPr>
      </w:pPr>
      <w:r w:rsidRPr="00CD65F3">
        <w:rPr>
          <w:rFonts w:ascii="David" w:hAnsi="David"/>
          <w:rtl/>
        </w:rPr>
        <w:t xml:space="preserve">אימות זמני התיקון של תקלות על פי הנתונים בטופס הדיווח </w:t>
      </w:r>
      <w:r w:rsidR="00AA6E87" w:rsidRPr="00CD65F3">
        <w:rPr>
          <w:rFonts w:ascii="David" w:hAnsi="David" w:hint="cs"/>
          <w:rtl/>
        </w:rPr>
        <w:t>הממוחשב המשויך ל</w:t>
      </w:r>
      <w:r w:rsidRPr="00CD65F3">
        <w:rPr>
          <w:rFonts w:ascii="David" w:hAnsi="David"/>
          <w:rtl/>
        </w:rPr>
        <w:t>כל מוסד חינוך מול נתוני מערכת הדיווח של הספק.</w:t>
      </w:r>
    </w:p>
    <w:p w14:paraId="0AFAF8F1" w14:textId="77777777" w:rsidR="00AE7BB6" w:rsidRPr="00F33E1F" w:rsidRDefault="00AE7BB6" w:rsidP="004D155B">
      <w:pPr>
        <w:pStyle w:val="ListParagraph"/>
        <w:numPr>
          <w:ilvl w:val="0"/>
          <w:numId w:val="161"/>
        </w:numPr>
        <w:overflowPunct w:val="0"/>
        <w:autoSpaceDE w:val="0"/>
        <w:autoSpaceDN w:val="0"/>
        <w:adjustRightInd w:val="0"/>
        <w:spacing w:before="0" w:after="0" w:line="360" w:lineRule="auto"/>
        <w:textAlignment w:val="baseline"/>
        <w:rPr>
          <w:rFonts w:ascii="David" w:hAnsi="David"/>
          <w:rtl/>
        </w:rPr>
      </w:pPr>
      <w:r w:rsidRPr="00F33E1F">
        <w:rPr>
          <w:rFonts w:ascii="David" w:hAnsi="David"/>
          <w:rtl/>
        </w:rPr>
        <w:t xml:space="preserve">בדיקת סימון הציוד על פי הדרישות. </w:t>
      </w:r>
    </w:p>
    <w:p w14:paraId="592CE9B3" w14:textId="2ACF861B" w:rsidR="00AE7BB6" w:rsidRDefault="00AE7BB6" w:rsidP="004D155B">
      <w:pPr>
        <w:pStyle w:val="ListParagraph"/>
        <w:numPr>
          <w:ilvl w:val="0"/>
          <w:numId w:val="161"/>
        </w:numPr>
        <w:overflowPunct w:val="0"/>
        <w:autoSpaceDE w:val="0"/>
        <w:autoSpaceDN w:val="0"/>
        <w:adjustRightInd w:val="0"/>
        <w:spacing w:before="0" w:after="0" w:line="360" w:lineRule="auto"/>
        <w:textAlignment w:val="baseline"/>
        <w:rPr>
          <w:rFonts w:ascii="David" w:hAnsi="David"/>
        </w:rPr>
      </w:pPr>
      <w:r w:rsidRPr="00F33E1F">
        <w:rPr>
          <w:rFonts w:ascii="David" w:hAnsi="David"/>
          <w:rtl/>
        </w:rPr>
        <w:t>בדיקת שביעות רצון של נציג בית הספר על פי תחקור במוסד עצמו.</w:t>
      </w:r>
    </w:p>
    <w:p w14:paraId="2B0E620D" w14:textId="77777777" w:rsidR="00AE7BB6" w:rsidRDefault="00AE7BB6" w:rsidP="00AE7BB6">
      <w:pPr>
        <w:overflowPunct w:val="0"/>
        <w:autoSpaceDE w:val="0"/>
        <w:autoSpaceDN w:val="0"/>
        <w:adjustRightInd w:val="0"/>
        <w:spacing w:before="0" w:after="0" w:line="360" w:lineRule="auto"/>
        <w:textAlignment w:val="baseline"/>
        <w:rPr>
          <w:rFonts w:ascii="David" w:hAnsi="David"/>
          <w:u w:val="single"/>
          <w:rtl/>
        </w:rPr>
      </w:pPr>
    </w:p>
    <w:p w14:paraId="07C7F0BD" w14:textId="77777777" w:rsidR="00AE7BB6" w:rsidRPr="00983CE1" w:rsidRDefault="00AE7BB6" w:rsidP="004D155B">
      <w:pPr>
        <w:numPr>
          <w:ilvl w:val="0"/>
          <w:numId w:val="189"/>
        </w:numPr>
        <w:spacing w:line="240" w:lineRule="auto"/>
        <w:jc w:val="left"/>
        <w:rPr>
          <w:b/>
          <w:bCs/>
        </w:rPr>
      </w:pPr>
      <w:r w:rsidRPr="00983CE1">
        <w:rPr>
          <w:b/>
          <w:bCs/>
          <w:rtl/>
        </w:rPr>
        <w:lastRenderedPageBreak/>
        <w:t>חישוב ציון רמת השירות (</w:t>
      </w:r>
      <w:r w:rsidRPr="00983CE1">
        <w:rPr>
          <w:b/>
          <w:bCs/>
        </w:rPr>
        <w:t>M</w:t>
      </w:r>
      <w:r w:rsidRPr="00983CE1">
        <w:rPr>
          <w:b/>
          <w:bCs/>
          <w:rtl/>
        </w:rPr>
        <w:t xml:space="preserve">) </w:t>
      </w:r>
    </w:p>
    <w:p w14:paraId="1C6B2EA5" w14:textId="413FD4F6" w:rsidR="00AE7BB6" w:rsidRPr="00232F6C" w:rsidRDefault="00AE7BB6" w:rsidP="00AE7BB6">
      <w:pPr>
        <w:pStyle w:val="33"/>
        <w:ind w:left="360" w:firstLine="0"/>
        <w:rPr>
          <w:b w:val="0"/>
          <w:bCs w:val="0"/>
          <w:rtl/>
        </w:rPr>
      </w:pPr>
      <w:r w:rsidRPr="00232F6C">
        <w:rPr>
          <w:b w:val="0"/>
          <w:bCs w:val="0"/>
          <w:rtl/>
        </w:rPr>
        <w:t xml:space="preserve">מדידה וחישוב של ציון רמת השירות יבוצעו על בסיס חודשי ובסיס בהתאם לעקרונות הבאים, </w:t>
      </w:r>
      <w:r w:rsidR="00CF7CC0">
        <w:rPr>
          <w:rFonts w:hint="cs"/>
          <w:b w:val="0"/>
          <w:bCs w:val="0"/>
          <w:rtl/>
        </w:rPr>
        <w:t>(</w:t>
      </w:r>
      <w:r w:rsidRPr="00232F6C">
        <w:rPr>
          <w:b w:val="0"/>
          <w:bCs w:val="0"/>
          <w:rtl/>
        </w:rPr>
        <w:t>פירוט נוסחאות החישוב מופיע ב</w:t>
      </w:r>
      <w:r w:rsidR="00CF7CC0">
        <w:rPr>
          <w:rFonts w:hint="cs"/>
          <w:b w:val="0"/>
          <w:bCs w:val="0"/>
          <w:rtl/>
        </w:rPr>
        <w:t xml:space="preserve">המשך </w:t>
      </w:r>
      <w:r w:rsidRPr="00232F6C">
        <w:rPr>
          <w:b w:val="0"/>
          <w:bCs w:val="0"/>
          <w:rtl/>
        </w:rPr>
        <w:t xml:space="preserve">נספח </w:t>
      </w:r>
      <w:r w:rsidR="00CF7CC0">
        <w:rPr>
          <w:rFonts w:hint="cs"/>
          <w:b w:val="0"/>
          <w:bCs w:val="0"/>
          <w:rtl/>
        </w:rPr>
        <w:t>זה)</w:t>
      </w:r>
      <w:r w:rsidR="00397A00">
        <w:rPr>
          <w:rFonts w:hint="cs"/>
          <w:b w:val="0"/>
          <w:bCs w:val="0"/>
          <w:rtl/>
        </w:rPr>
        <w:t>.</w:t>
      </w:r>
      <w:r w:rsidRPr="00232F6C">
        <w:rPr>
          <w:b w:val="0"/>
          <w:bCs w:val="0"/>
          <w:rtl/>
        </w:rPr>
        <w:t xml:space="preserve"> </w:t>
      </w:r>
    </w:p>
    <w:p w14:paraId="56E93B51" w14:textId="77777777" w:rsidR="00AE7BB6" w:rsidRPr="00A56150" w:rsidRDefault="00AE7BB6" w:rsidP="004D155B">
      <w:pPr>
        <w:numPr>
          <w:ilvl w:val="0"/>
          <w:numId w:val="216"/>
        </w:numPr>
        <w:spacing w:before="0" w:after="0" w:line="240" w:lineRule="auto"/>
      </w:pPr>
      <w:r w:rsidRPr="00A56150">
        <w:rPr>
          <w:rtl/>
        </w:rPr>
        <w:t xml:space="preserve">בשלב ראשון יחושב ציון חודשי של רמת שירות </w:t>
      </w:r>
      <w:r w:rsidRPr="00A56150">
        <w:rPr>
          <w:u w:val="single"/>
          <w:rtl/>
        </w:rPr>
        <w:t>לכל מדד בנפרד</w:t>
      </w:r>
      <w:r w:rsidRPr="00A56150">
        <w:rPr>
          <w:rtl/>
        </w:rPr>
        <w:t xml:space="preserve"> מול הדרישות המפורטות בסעיף 4.</w:t>
      </w:r>
      <w:r>
        <w:rPr>
          <w:rFonts w:hint="cs"/>
          <w:rtl/>
        </w:rPr>
        <w:t>3</w:t>
      </w:r>
      <w:r w:rsidRPr="00A56150">
        <w:rPr>
          <w:rtl/>
        </w:rPr>
        <w:t>.3 לעיל, לפי העקרונות הבאים:</w:t>
      </w:r>
    </w:p>
    <w:p w14:paraId="4C95884A" w14:textId="77777777" w:rsidR="00AE7BB6" w:rsidRPr="00A56150" w:rsidRDefault="00AE7BB6" w:rsidP="004D155B">
      <w:pPr>
        <w:numPr>
          <w:ilvl w:val="1"/>
          <w:numId w:val="216"/>
        </w:numPr>
        <w:spacing w:before="0" w:after="0" w:line="240" w:lineRule="auto"/>
        <w:ind w:left="1082"/>
      </w:pPr>
      <w:r w:rsidRPr="00A56150">
        <w:rPr>
          <w:rtl/>
        </w:rPr>
        <w:t xml:space="preserve">לכל מדד רמת שירות נבדקת עמידת הספק ב- </w:t>
      </w:r>
      <w:r w:rsidRPr="00A56150">
        <w:t>SLA</w:t>
      </w:r>
      <w:r w:rsidRPr="00A56150">
        <w:rPr>
          <w:rtl/>
        </w:rPr>
        <w:t xml:space="preserve"> לכל אירוע בודד (אירוע הוא כל מקרה אשר נדרש עבורו </w:t>
      </w:r>
      <w:r w:rsidRPr="00A56150">
        <w:t>SLA</w:t>
      </w:r>
      <w:r w:rsidRPr="00A56150">
        <w:rPr>
          <w:rtl/>
        </w:rPr>
        <w:t>, לדוגמה: תקלה בציוד, התקנת ציוד חלופי, קריאה במוקד וכדו')</w:t>
      </w:r>
    </w:p>
    <w:p w14:paraId="1F9A4E02" w14:textId="6021D7C4" w:rsidR="00AE7BB6" w:rsidRPr="00A56150" w:rsidRDefault="00AE7BB6" w:rsidP="004D155B">
      <w:pPr>
        <w:numPr>
          <w:ilvl w:val="1"/>
          <w:numId w:val="216"/>
        </w:numPr>
        <w:spacing w:before="0" w:after="0" w:line="240" w:lineRule="auto"/>
        <w:ind w:left="1082"/>
      </w:pPr>
      <w:r w:rsidRPr="00A56150">
        <w:rPr>
          <w:rtl/>
        </w:rPr>
        <w:t xml:space="preserve">כל אירוע בו עמד הספק ב- </w:t>
      </w:r>
      <w:r w:rsidRPr="00A56150">
        <w:t>SLA</w:t>
      </w:r>
      <w:r w:rsidRPr="00A56150">
        <w:rPr>
          <w:rtl/>
        </w:rPr>
        <w:t xml:space="preserve"> יקבל הספק ציון = 1, בכל אירוע בו לא עמד הספק ב- </w:t>
      </w:r>
      <w:r w:rsidRPr="00A56150">
        <w:t>SLA</w:t>
      </w:r>
      <w:r w:rsidRPr="00A56150">
        <w:rPr>
          <w:rtl/>
        </w:rPr>
        <w:t xml:space="preserve">, יקבל הספק ציון = 0. (למשל: אם תחנת עבודה תוקנה בתוך חלון הזמן שהוגדר בסעיף </w:t>
      </w:r>
      <w:r w:rsidR="009D3440">
        <w:rPr>
          <w:rFonts w:hint="cs"/>
          <w:rtl/>
        </w:rPr>
        <w:t xml:space="preserve">ב' </w:t>
      </w:r>
      <w:r w:rsidR="00614918">
        <w:rPr>
          <w:rFonts w:hint="cs"/>
          <w:rtl/>
        </w:rPr>
        <w:t>בנספח זה</w:t>
      </w:r>
      <w:r w:rsidRPr="00A56150">
        <w:rPr>
          <w:rtl/>
        </w:rPr>
        <w:t>, יקבל הספק ציון = 1 לאותו אירוע בודד של תקלה, אם לא עמד יקבל ציון = 0, וכך עבור כל קריאת תקלה לאורך התקופה).</w:t>
      </w:r>
    </w:p>
    <w:p w14:paraId="7E5BB25D" w14:textId="33760CDB" w:rsidR="00AE7BB6" w:rsidRDefault="00AE7BB6" w:rsidP="004D155B">
      <w:pPr>
        <w:numPr>
          <w:ilvl w:val="1"/>
          <w:numId w:val="216"/>
        </w:numPr>
        <w:spacing w:before="0" w:after="0" w:line="240" w:lineRule="auto"/>
        <w:ind w:left="1082"/>
      </w:pPr>
      <w:r w:rsidRPr="00B36088">
        <w:rPr>
          <w:rFonts w:hint="eastAsia"/>
          <w:b/>
          <w:bCs/>
          <w:rtl/>
        </w:rPr>
        <w:t>לתקלות</w:t>
      </w:r>
      <w:r w:rsidRPr="00B36088">
        <w:rPr>
          <w:b/>
          <w:bCs/>
          <w:rtl/>
        </w:rPr>
        <w:t xml:space="preserve"> </w:t>
      </w:r>
      <w:r w:rsidRPr="00B36088">
        <w:rPr>
          <w:rFonts w:hint="eastAsia"/>
          <w:b/>
          <w:bCs/>
          <w:rtl/>
        </w:rPr>
        <w:t>קריטיות</w:t>
      </w:r>
      <w:r w:rsidRPr="00B36088">
        <w:rPr>
          <w:b/>
          <w:bCs/>
          <w:rtl/>
        </w:rPr>
        <w:t xml:space="preserve"> (תקלות בציוד המוגדר חיוני</w:t>
      </w:r>
      <w:r w:rsidR="00FC04FB">
        <w:rPr>
          <w:rFonts w:hint="cs"/>
          <w:b/>
          <w:bCs/>
          <w:rtl/>
        </w:rPr>
        <w:t>)</w:t>
      </w:r>
      <w:r w:rsidR="005C57A0">
        <w:rPr>
          <w:rFonts w:hint="cs"/>
          <w:b/>
          <w:bCs/>
          <w:rtl/>
        </w:rPr>
        <w:t xml:space="preserve"> -</w:t>
      </w:r>
      <w:r>
        <w:rPr>
          <w:rFonts w:hint="cs"/>
          <w:b/>
          <w:bCs/>
          <w:rtl/>
        </w:rPr>
        <w:t xml:space="preserve"> </w:t>
      </w:r>
      <w:r w:rsidRPr="00A56150">
        <w:t>Z</w:t>
      </w:r>
      <w:r w:rsidRPr="00B36088">
        <w:rPr>
          <w:vertAlign w:val="subscript"/>
        </w:rPr>
        <w:t>1</w:t>
      </w:r>
      <w:r w:rsidRPr="00B36088">
        <w:rPr>
          <w:b/>
          <w:bCs/>
          <w:rtl/>
        </w:rPr>
        <w:t xml:space="preserve">  יינתן משקל כפול </w:t>
      </w:r>
      <w:r w:rsidRPr="00B36088">
        <w:rPr>
          <w:rFonts w:hint="eastAsia"/>
          <w:b/>
          <w:bCs/>
          <w:rtl/>
        </w:rPr>
        <w:t>מתקלות</w:t>
      </w:r>
      <w:r w:rsidRPr="00B36088">
        <w:rPr>
          <w:b/>
          <w:bCs/>
          <w:rtl/>
        </w:rPr>
        <w:t xml:space="preserve"> </w:t>
      </w:r>
      <w:r w:rsidRPr="00B36088">
        <w:rPr>
          <w:rFonts w:hint="eastAsia"/>
          <w:b/>
          <w:bCs/>
          <w:rtl/>
        </w:rPr>
        <w:t>רגילות</w:t>
      </w:r>
      <w:r>
        <w:rPr>
          <w:rFonts w:hint="cs"/>
          <w:b/>
          <w:bCs/>
          <w:rtl/>
        </w:rPr>
        <w:t xml:space="preserve"> </w:t>
      </w:r>
      <w:r w:rsidRPr="00A56150">
        <w:t>Z</w:t>
      </w:r>
      <w:r w:rsidRPr="00B36088">
        <w:rPr>
          <w:vertAlign w:val="subscript"/>
        </w:rPr>
        <w:t>2</w:t>
      </w:r>
      <w:r>
        <w:rPr>
          <w:rFonts w:hint="cs"/>
          <w:rtl/>
        </w:rPr>
        <w:t xml:space="preserve">. </w:t>
      </w:r>
    </w:p>
    <w:p w14:paraId="1ED69EB6" w14:textId="77777777" w:rsidR="00AE7BB6" w:rsidRPr="00A56150" w:rsidRDefault="00AE7BB6" w:rsidP="004D155B">
      <w:pPr>
        <w:numPr>
          <w:ilvl w:val="1"/>
          <w:numId w:val="216"/>
        </w:numPr>
        <w:spacing w:before="0" w:after="0" w:line="240" w:lineRule="auto"/>
        <w:ind w:left="1082"/>
      </w:pPr>
      <w:r w:rsidRPr="00A56150">
        <w:rPr>
          <w:rtl/>
        </w:rPr>
        <w:t>בכל תקופת מדידה יחושב היחס שבין סכום ציוני הספק לכל מדד לבין סך כל האירועים באותו המדד, יחס זה יהווה את ציון רמת השירות לאותו מדד רמת שירות.</w:t>
      </w:r>
      <w:r>
        <w:rPr>
          <w:rFonts w:hint="cs"/>
          <w:rtl/>
        </w:rPr>
        <w:t xml:space="preserve"> </w:t>
      </w:r>
    </w:p>
    <w:p w14:paraId="2A936896" w14:textId="77777777" w:rsidR="00AE7BB6" w:rsidRPr="0060762F" w:rsidRDefault="00AE7BB6" w:rsidP="004D155B">
      <w:pPr>
        <w:numPr>
          <w:ilvl w:val="0"/>
          <w:numId w:val="216"/>
        </w:numPr>
        <w:spacing w:before="0" w:after="0" w:line="240" w:lineRule="auto"/>
        <w:rPr>
          <w:b/>
          <w:bCs/>
        </w:rPr>
      </w:pPr>
      <w:r w:rsidRPr="0060762F">
        <w:rPr>
          <w:rFonts w:hint="eastAsia"/>
          <w:b/>
          <w:bCs/>
          <w:u w:val="single"/>
          <w:rtl/>
        </w:rPr>
        <w:t>הציון</w:t>
      </w:r>
      <w:r w:rsidRPr="0060762F">
        <w:rPr>
          <w:b/>
          <w:bCs/>
          <w:u w:val="single"/>
          <w:rtl/>
        </w:rPr>
        <w:t xml:space="preserve"> </w:t>
      </w:r>
      <w:r w:rsidRPr="0060762F">
        <w:rPr>
          <w:rFonts w:hint="eastAsia"/>
          <w:b/>
          <w:bCs/>
          <w:u w:val="single"/>
          <w:rtl/>
        </w:rPr>
        <w:t>החודשי</w:t>
      </w:r>
      <w:r w:rsidRPr="0060762F">
        <w:rPr>
          <w:b/>
          <w:bCs/>
          <w:u w:val="single"/>
          <w:rtl/>
        </w:rPr>
        <w:t xml:space="preserve"> </w:t>
      </w:r>
      <w:r w:rsidRPr="0060762F">
        <w:rPr>
          <w:rFonts w:hint="eastAsia"/>
          <w:b/>
          <w:bCs/>
          <w:u w:val="single"/>
          <w:rtl/>
        </w:rPr>
        <w:t>הכולל</w:t>
      </w:r>
      <w:r w:rsidRPr="0060762F">
        <w:rPr>
          <w:b/>
          <w:bCs/>
          <w:rtl/>
        </w:rPr>
        <w:t xml:space="preserve"> של מדדי השירות הללו (מסומן כ- </w:t>
      </w:r>
      <w:proofErr w:type="spellStart"/>
      <w:r w:rsidRPr="0060762F">
        <w:rPr>
          <w:b/>
          <w:bCs/>
        </w:rPr>
        <w:t>Zm</w:t>
      </w:r>
      <w:proofErr w:type="spellEnd"/>
      <w:r w:rsidRPr="0060762F">
        <w:rPr>
          <w:b/>
          <w:bCs/>
          <w:rtl/>
        </w:rPr>
        <w:t>)  יהיה סכום משוקלל של ציוני רמת השירות של כל מדד כמפורט בטבלה שלהלן:</w:t>
      </w:r>
    </w:p>
    <w:p w14:paraId="74200C5E" w14:textId="77777777" w:rsidR="00AE7BB6" w:rsidRDefault="00AE7BB6" w:rsidP="00AE7BB6"/>
    <w:tbl>
      <w:tblPr>
        <w:bidiVisual/>
        <w:tblW w:w="0" w:type="auto"/>
        <w:tblInd w:w="11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2663"/>
        <w:gridCol w:w="2202"/>
        <w:gridCol w:w="2229"/>
      </w:tblGrid>
      <w:tr w:rsidR="00AE7BB6" w:rsidRPr="00AD7F9C" w14:paraId="7184DB62" w14:textId="77777777" w:rsidTr="00FC51CC">
        <w:tc>
          <w:tcPr>
            <w:tcW w:w="2663" w:type="dxa"/>
            <w:tcBorders>
              <w:top w:val="double" w:sz="4" w:space="0" w:color="auto"/>
              <w:bottom w:val="double" w:sz="4" w:space="0" w:color="auto"/>
            </w:tcBorders>
            <w:shd w:val="clear" w:color="auto" w:fill="E6E6E6"/>
          </w:tcPr>
          <w:p w14:paraId="0C87761A" w14:textId="77777777" w:rsidR="00AE7BB6" w:rsidRPr="00AD7F9C" w:rsidRDefault="00AE7BB6" w:rsidP="00AE7BB6">
            <w:pPr>
              <w:jc w:val="center"/>
              <w:rPr>
                <w:b/>
                <w:bCs/>
                <w:rtl/>
              </w:rPr>
            </w:pPr>
            <w:r w:rsidRPr="00AD7F9C">
              <w:rPr>
                <w:b/>
                <w:bCs/>
                <w:rtl/>
              </w:rPr>
              <w:t>מדד</w:t>
            </w:r>
          </w:p>
        </w:tc>
        <w:tc>
          <w:tcPr>
            <w:tcW w:w="2202" w:type="dxa"/>
            <w:tcBorders>
              <w:top w:val="double" w:sz="4" w:space="0" w:color="auto"/>
              <w:bottom w:val="double" w:sz="4" w:space="0" w:color="auto"/>
            </w:tcBorders>
            <w:shd w:val="clear" w:color="auto" w:fill="E6E6E6"/>
          </w:tcPr>
          <w:p w14:paraId="43CA71FA" w14:textId="77777777" w:rsidR="00AE7BB6" w:rsidRPr="00AD7F9C" w:rsidRDefault="00AE7BB6" w:rsidP="00AE7BB6">
            <w:pPr>
              <w:jc w:val="center"/>
              <w:rPr>
                <w:b/>
                <w:bCs/>
                <w:rtl/>
              </w:rPr>
            </w:pPr>
            <w:r w:rsidRPr="00AD7F9C">
              <w:rPr>
                <w:b/>
                <w:bCs/>
                <w:rtl/>
              </w:rPr>
              <w:t>סימון</w:t>
            </w:r>
          </w:p>
        </w:tc>
        <w:tc>
          <w:tcPr>
            <w:tcW w:w="2229" w:type="dxa"/>
            <w:tcBorders>
              <w:top w:val="double" w:sz="4" w:space="0" w:color="auto"/>
              <w:bottom w:val="double" w:sz="4" w:space="0" w:color="auto"/>
            </w:tcBorders>
            <w:shd w:val="clear" w:color="auto" w:fill="E6E6E6"/>
          </w:tcPr>
          <w:p w14:paraId="488355F1" w14:textId="77777777" w:rsidR="00AE7BB6" w:rsidRPr="00AD7F9C" w:rsidRDefault="00AE7BB6" w:rsidP="00AE7BB6">
            <w:pPr>
              <w:jc w:val="center"/>
              <w:rPr>
                <w:b/>
                <w:bCs/>
                <w:rtl/>
              </w:rPr>
            </w:pPr>
            <w:r w:rsidRPr="00AD7F9C">
              <w:rPr>
                <w:b/>
                <w:bCs/>
                <w:rtl/>
              </w:rPr>
              <w:t>משקל</w:t>
            </w:r>
          </w:p>
        </w:tc>
      </w:tr>
      <w:tr w:rsidR="00AE7BB6" w:rsidRPr="00AD7F9C" w14:paraId="4507AEE1" w14:textId="77777777" w:rsidTr="00FC51CC">
        <w:tc>
          <w:tcPr>
            <w:tcW w:w="2663" w:type="dxa"/>
            <w:tcBorders>
              <w:top w:val="double" w:sz="4" w:space="0" w:color="auto"/>
            </w:tcBorders>
          </w:tcPr>
          <w:p w14:paraId="10E140D5" w14:textId="77777777" w:rsidR="00AE7BB6" w:rsidRPr="00AD7F9C" w:rsidRDefault="00AE7BB6" w:rsidP="00AE7BB6">
            <w:pPr>
              <w:rPr>
                <w:rtl/>
              </w:rPr>
            </w:pPr>
            <w:r w:rsidRPr="00AD7F9C">
              <w:rPr>
                <w:rtl/>
              </w:rPr>
              <w:t>ציון לזמן לתיקון תקלה</w:t>
            </w:r>
          </w:p>
        </w:tc>
        <w:tc>
          <w:tcPr>
            <w:tcW w:w="2202" w:type="dxa"/>
            <w:tcBorders>
              <w:top w:val="double" w:sz="4" w:space="0" w:color="auto"/>
            </w:tcBorders>
          </w:tcPr>
          <w:p w14:paraId="2C80D32B" w14:textId="397F18AC" w:rsidR="00AE7BB6" w:rsidRPr="00B43803" w:rsidRDefault="00AE7BB6" w:rsidP="00AE7BB6">
            <w:pPr>
              <w:jc w:val="center"/>
              <w:rPr>
                <w:rtl/>
              </w:rPr>
            </w:pPr>
            <w:r w:rsidRPr="00B43803">
              <w:t>Z</w:t>
            </w:r>
            <w:r w:rsidRPr="00B43803">
              <w:rPr>
                <w:vertAlign w:val="subscript"/>
              </w:rPr>
              <w:t>1</w:t>
            </w:r>
            <w:r w:rsidRPr="00B43803">
              <w:t>+ Z</w:t>
            </w:r>
            <w:r w:rsidRPr="00B43803">
              <w:rPr>
                <w:vertAlign w:val="subscript"/>
              </w:rPr>
              <w:t>2</w:t>
            </w:r>
            <w:r w:rsidRPr="00B43803">
              <w:rPr>
                <w:rFonts w:hint="cs"/>
                <w:rtl/>
              </w:rPr>
              <w:t xml:space="preserve"> </w:t>
            </w:r>
            <w:r w:rsidRPr="00B43803">
              <w:t>2*</w:t>
            </w:r>
          </w:p>
        </w:tc>
        <w:tc>
          <w:tcPr>
            <w:tcW w:w="2229" w:type="dxa"/>
            <w:tcBorders>
              <w:top w:val="double" w:sz="4" w:space="0" w:color="auto"/>
            </w:tcBorders>
          </w:tcPr>
          <w:p w14:paraId="6531DD67" w14:textId="52D8067F" w:rsidR="00AE7BB6" w:rsidRPr="00AD7F9C" w:rsidRDefault="00372DEA" w:rsidP="00AE7BB6">
            <w:pPr>
              <w:jc w:val="center"/>
              <w:rPr>
                <w:rtl/>
              </w:rPr>
            </w:pPr>
            <w:r>
              <w:rPr>
                <w:rFonts w:hint="cs"/>
                <w:rtl/>
              </w:rPr>
              <w:t>60</w:t>
            </w:r>
            <w:r w:rsidR="00FC04FB">
              <w:rPr>
                <w:rFonts w:hint="cs"/>
                <w:rtl/>
              </w:rPr>
              <w:t>%</w:t>
            </w:r>
          </w:p>
        </w:tc>
      </w:tr>
      <w:tr w:rsidR="00AE7BB6" w:rsidRPr="00AD7F9C" w14:paraId="6CC656B3" w14:textId="77777777" w:rsidTr="00FC51CC">
        <w:tc>
          <w:tcPr>
            <w:tcW w:w="2663" w:type="dxa"/>
          </w:tcPr>
          <w:p w14:paraId="083AAA5F" w14:textId="77777777" w:rsidR="00AE7BB6" w:rsidRPr="00AD7F9C" w:rsidRDefault="00AE7BB6" w:rsidP="00AE7BB6">
            <w:pPr>
              <w:rPr>
                <w:rtl/>
              </w:rPr>
            </w:pPr>
            <w:r w:rsidRPr="00AD7F9C">
              <w:rPr>
                <w:rtl/>
              </w:rPr>
              <w:t>ציון לביצועי מוקד התמיכה</w:t>
            </w:r>
          </w:p>
        </w:tc>
        <w:tc>
          <w:tcPr>
            <w:tcW w:w="2202" w:type="dxa"/>
          </w:tcPr>
          <w:p w14:paraId="4DA6ABB1" w14:textId="6A016B7B" w:rsidR="00AE7BB6" w:rsidRPr="00B43803" w:rsidRDefault="00F453EC" w:rsidP="00AE7BB6">
            <w:pPr>
              <w:jc w:val="center"/>
            </w:pPr>
            <w:r w:rsidRPr="00B43803">
              <w:t>Z</w:t>
            </w:r>
            <w:r w:rsidRPr="00B43803">
              <w:rPr>
                <w:vertAlign w:val="subscript"/>
              </w:rPr>
              <w:t>3</w:t>
            </w:r>
            <w:r w:rsidR="00AE7BB6" w:rsidRPr="00B43803">
              <w:t xml:space="preserve">+ </w:t>
            </w:r>
            <w:r w:rsidRPr="00B43803">
              <w:t>Z</w:t>
            </w:r>
            <w:r w:rsidRPr="00B43803">
              <w:rPr>
                <w:vertAlign w:val="subscript"/>
              </w:rPr>
              <w:t>4</w:t>
            </w:r>
          </w:p>
        </w:tc>
        <w:tc>
          <w:tcPr>
            <w:tcW w:w="2229" w:type="dxa"/>
          </w:tcPr>
          <w:p w14:paraId="0E159373" w14:textId="77777777" w:rsidR="00AE7BB6" w:rsidRPr="00AD7F9C" w:rsidRDefault="00AE7BB6" w:rsidP="00AE7BB6">
            <w:pPr>
              <w:jc w:val="center"/>
              <w:rPr>
                <w:rtl/>
              </w:rPr>
            </w:pPr>
            <w:r w:rsidRPr="00AD7F9C">
              <w:rPr>
                <w:rtl/>
              </w:rPr>
              <w:t>40%</w:t>
            </w:r>
          </w:p>
        </w:tc>
      </w:tr>
    </w:tbl>
    <w:p w14:paraId="0FF90C83" w14:textId="77777777" w:rsidR="00AE7BB6" w:rsidRDefault="00AE7BB6" w:rsidP="00AE7BB6">
      <w:pPr>
        <w:rPr>
          <w:rtl/>
        </w:rPr>
      </w:pPr>
    </w:p>
    <w:p w14:paraId="6061BE40" w14:textId="77777777" w:rsidR="00AE7BB6" w:rsidRPr="00A56150" w:rsidRDefault="00AE7BB6" w:rsidP="00AE7BB6">
      <w:pPr>
        <w:rPr>
          <w:rtl/>
        </w:rPr>
      </w:pPr>
      <w:r w:rsidRPr="007B47FA">
        <w:rPr>
          <w:rtl/>
        </w:rPr>
        <w:t xml:space="preserve">              </w:t>
      </w:r>
      <w:r w:rsidRPr="00A56150">
        <w:rPr>
          <w:rtl/>
        </w:rPr>
        <w:t>נוסחת החישוב היא:</w:t>
      </w:r>
    </w:p>
    <w:p w14:paraId="20CC9417" w14:textId="19F861B1" w:rsidR="00AE7BB6" w:rsidRPr="00A56150" w:rsidRDefault="00AE7BB6" w:rsidP="00AE7BB6">
      <w:pPr>
        <w:bidi w:val="0"/>
        <w:rPr>
          <w:lang w:val="de-DE"/>
        </w:rPr>
      </w:pPr>
      <w:r w:rsidRPr="00A56150">
        <w:rPr>
          <w:lang w:val="de-DE"/>
        </w:rPr>
        <w:t>Z</w:t>
      </w:r>
      <w:r w:rsidRPr="00A56150">
        <w:rPr>
          <w:vertAlign w:val="subscript"/>
          <w:lang w:val="de-DE"/>
        </w:rPr>
        <w:t>m</w:t>
      </w:r>
      <w:r w:rsidRPr="00A56150">
        <w:rPr>
          <w:lang w:val="de-DE"/>
        </w:rPr>
        <w:t xml:space="preserve"> = 0.</w:t>
      </w:r>
      <w:r w:rsidR="00372DEA">
        <w:rPr>
          <w:rFonts w:hint="cs"/>
          <w:rtl/>
          <w:lang w:val="de-DE"/>
        </w:rPr>
        <w:t>6</w:t>
      </w:r>
      <w:r w:rsidR="00372DEA" w:rsidRPr="00A56150">
        <w:rPr>
          <w:rtl/>
        </w:rPr>
        <w:t>0</w:t>
      </w:r>
      <w:r w:rsidR="00372DEA" w:rsidRPr="00A56150">
        <w:rPr>
          <w:lang w:val="de-DE"/>
        </w:rPr>
        <w:t xml:space="preserve"> </w:t>
      </w:r>
      <w:r w:rsidRPr="00A56150">
        <w:rPr>
          <w:lang w:val="de-DE"/>
        </w:rPr>
        <w:t>* (</w:t>
      </w:r>
      <w:r w:rsidR="00F04476">
        <w:rPr>
          <w:rFonts w:hint="cs"/>
          <w:rtl/>
          <w:lang w:val="de-DE"/>
        </w:rPr>
        <w:t>2</w:t>
      </w:r>
      <w:r w:rsidRPr="00A56150">
        <w:rPr>
          <w:lang w:val="de-DE"/>
        </w:rPr>
        <w:t>Z</w:t>
      </w:r>
      <w:r w:rsidRPr="00A56150">
        <w:rPr>
          <w:vertAlign w:val="subscript"/>
          <w:lang w:val="de-DE"/>
        </w:rPr>
        <w:t>1</w:t>
      </w:r>
      <w:r w:rsidRPr="00A56150">
        <w:rPr>
          <w:lang w:val="de-DE"/>
        </w:rPr>
        <w:t>+ Z</w:t>
      </w:r>
      <w:r w:rsidRPr="00A56150">
        <w:rPr>
          <w:vertAlign w:val="subscript"/>
          <w:lang w:val="de-DE"/>
        </w:rPr>
        <w:t>2</w:t>
      </w:r>
      <w:r w:rsidRPr="00A56150">
        <w:rPr>
          <w:lang w:val="de-DE"/>
        </w:rPr>
        <w:t>) + 0.40 * (</w:t>
      </w:r>
      <w:r w:rsidR="00F453EC" w:rsidRPr="00A56150">
        <w:rPr>
          <w:lang w:val="de-DE"/>
        </w:rPr>
        <w:t>Z</w:t>
      </w:r>
      <w:r w:rsidR="00F453EC">
        <w:rPr>
          <w:rFonts w:hint="cs"/>
          <w:vertAlign w:val="subscript"/>
          <w:rtl/>
          <w:lang w:val="de-DE"/>
        </w:rPr>
        <w:t>3</w:t>
      </w:r>
      <w:r w:rsidRPr="00A56150">
        <w:rPr>
          <w:lang w:val="de-DE"/>
        </w:rPr>
        <w:t xml:space="preserve">+ </w:t>
      </w:r>
      <w:r w:rsidR="00F453EC" w:rsidRPr="00A56150">
        <w:rPr>
          <w:lang w:val="de-DE"/>
        </w:rPr>
        <w:t>Z</w:t>
      </w:r>
      <w:r w:rsidR="00F453EC">
        <w:rPr>
          <w:rFonts w:hint="cs"/>
          <w:vertAlign w:val="subscript"/>
          <w:rtl/>
          <w:lang w:val="de-DE"/>
        </w:rPr>
        <w:t>4</w:t>
      </w:r>
      <w:r w:rsidRPr="00A56150">
        <w:rPr>
          <w:lang w:val="de-DE"/>
        </w:rPr>
        <w:t xml:space="preserve"> ) </w:t>
      </w:r>
    </w:p>
    <w:p w14:paraId="6359ECFA" w14:textId="77777777" w:rsidR="00AE7BB6" w:rsidRPr="00A56150" w:rsidRDefault="00AE7BB6" w:rsidP="004D155B">
      <w:pPr>
        <w:numPr>
          <w:ilvl w:val="0"/>
          <w:numId w:val="216"/>
        </w:numPr>
        <w:spacing w:before="0" w:after="0" w:line="240" w:lineRule="auto"/>
      </w:pPr>
      <w:r w:rsidRPr="00A56150">
        <w:rPr>
          <w:rtl/>
        </w:rPr>
        <w:t>בשלב השני יחושב ציון חודשי לבקרות השטח על פי הממצאים לבקרות שנערכו באותו חודש.</w:t>
      </w:r>
      <w:r w:rsidRPr="00A56150">
        <w:t xml:space="preserve"> </w:t>
      </w:r>
      <w:r w:rsidRPr="00A56150">
        <w:rPr>
          <w:rtl/>
        </w:rPr>
        <w:t>במדדים אלו, יבדקו הנתונים שנמסרו על ידי הספק מול הנתונים הקיימים בבית הספר .</w:t>
      </w:r>
    </w:p>
    <w:p w14:paraId="0BE51C9F" w14:textId="548D44F5" w:rsidR="00AE7BB6" w:rsidRPr="00A56150" w:rsidRDefault="00AE7BB6" w:rsidP="004D155B">
      <w:pPr>
        <w:numPr>
          <w:ilvl w:val="1"/>
          <w:numId w:val="216"/>
        </w:numPr>
        <w:spacing w:before="0" w:after="0" w:line="240" w:lineRule="auto"/>
      </w:pPr>
      <w:r w:rsidRPr="00A56150">
        <w:rPr>
          <w:rtl/>
        </w:rPr>
        <w:t xml:space="preserve">לכל חריגה במצאי של עמדות מחשב בפועל מול דיווחי הספק, יקבע ציון לפי החישוב המפורט </w:t>
      </w:r>
      <w:r w:rsidR="00397A00">
        <w:rPr>
          <w:rFonts w:hint="cs"/>
          <w:rtl/>
        </w:rPr>
        <w:t>בהמשך נספח חזה</w:t>
      </w:r>
      <w:r w:rsidRPr="00A56150">
        <w:rPr>
          <w:rtl/>
        </w:rPr>
        <w:t xml:space="preserve"> </w:t>
      </w:r>
    </w:p>
    <w:p w14:paraId="6F87C584" w14:textId="406532E2" w:rsidR="00AE7BB6" w:rsidRPr="00A56150" w:rsidRDefault="00AE7BB6" w:rsidP="004D155B">
      <w:pPr>
        <w:numPr>
          <w:ilvl w:val="1"/>
          <w:numId w:val="216"/>
        </w:numPr>
        <w:spacing w:before="0" w:after="0" w:line="240" w:lineRule="auto"/>
      </w:pPr>
      <w:r w:rsidRPr="00A56150">
        <w:rPr>
          <w:rtl/>
        </w:rPr>
        <w:t>לכל חריגה בנתונים של הזמנים בטופס המעקב בבית הספר מול דיווחי הספק יקבע ציון לפי החישוב המפורט  ב</w:t>
      </w:r>
      <w:r w:rsidR="00397A00">
        <w:rPr>
          <w:rFonts w:hint="cs"/>
          <w:rtl/>
        </w:rPr>
        <w:t>המשך נספח זה</w:t>
      </w:r>
    </w:p>
    <w:p w14:paraId="46B15D47" w14:textId="77777777" w:rsidR="00AE7BB6" w:rsidRPr="00A56150" w:rsidRDefault="00AE7BB6" w:rsidP="004D155B">
      <w:pPr>
        <w:numPr>
          <w:ilvl w:val="1"/>
          <w:numId w:val="216"/>
        </w:numPr>
        <w:spacing w:before="0" w:after="0" w:line="240" w:lineRule="auto"/>
      </w:pPr>
      <w:r w:rsidRPr="00A56150">
        <w:rPr>
          <w:rtl/>
        </w:rPr>
        <w:t>שאלון אישי שיהיה זהה לסקר המשוב, שיהיה מול אחראי המחשוב בבית הספר, בעת הבקרה.</w:t>
      </w:r>
    </w:p>
    <w:p w14:paraId="1D543E3E" w14:textId="77777777" w:rsidR="00AE7BB6" w:rsidRPr="00A56150" w:rsidRDefault="00AE7BB6" w:rsidP="00AE7BB6">
      <w:pPr>
        <w:ind w:left="1080"/>
        <w:rPr>
          <w:sz w:val="10"/>
          <w:szCs w:val="10"/>
        </w:rPr>
      </w:pPr>
    </w:p>
    <w:p w14:paraId="43E49502" w14:textId="0A88785B" w:rsidR="00AE7BB6" w:rsidRPr="001F6994" w:rsidRDefault="00AE7BB6" w:rsidP="004D155B">
      <w:pPr>
        <w:numPr>
          <w:ilvl w:val="0"/>
          <w:numId w:val="216"/>
        </w:numPr>
        <w:spacing w:before="0" w:after="0" w:line="240" w:lineRule="auto"/>
        <w:rPr>
          <w:rtl/>
        </w:rPr>
      </w:pPr>
      <w:r w:rsidRPr="001F6994">
        <w:rPr>
          <w:rtl/>
        </w:rPr>
        <w:t xml:space="preserve">הציון יקבע לאחר תגובת הספק לממצאים כמופיע בנספח </w:t>
      </w:r>
      <w:r w:rsidRPr="001F6994">
        <w:rPr>
          <w:rFonts w:hint="cs"/>
          <w:rtl/>
        </w:rPr>
        <w:t>4.4.2</w:t>
      </w:r>
      <w:r w:rsidRPr="001F6994">
        <w:t xml:space="preserve"> </w:t>
      </w:r>
      <w:r w:rsidRPr="001F6994">
        <w:rPr>
          <w:rtl/>
        </w:rPr>
        <w:t xml:space="preserve"> נוהל עבודה מול מוקד הבקרה.</w:t>
      </w:r>
      <w:r w:rsidRPr="001F6994">
        <w:rPr>
          <w:rFonts w:hint="cs"/>
          <w:rtl/>
        </w:rPr>
        <w:t xml:space="preserve"> </w:t>
      </w:r>
      <w:r w:rsidR="00FC04FB" w:rsidRPr="00FC04FB">
        <w:rPr>
          <w:rFonts w:hint="eastAsia"/>
          <w:b/>
          <w:bCs/>
          <w:rtl/>
        </w:rPr>
        <w:t>הציון</w:t>
      </w:r>
      <w:r w:rsidR="00FC04FB" w:rsidRPr="00FC04FB">
        <w:rPr>
          <w:b/>
          <w:bCs/>
          <w:rtl/>
        </w:rPr>
        <w:t xml:space="preserve"> </w:t>
      </w:r>
      <w:r w:rsidR="00FC04FB" w:rsidRPr="00FC04FB">
        <w:rPr>
          <w:rFonts w:hint="eastAsia"/>
          <w:b/>
          <w:bCs/>
          <w:rtl/>
        </w:rPr>
        <w:t>החודשי</w:t>
      </w:r>
      <w:r w:rsidR="00FC04FB" w:rsidRPr="00FC04FB">
        <w:rPr>
          <w:b/>
          <w:bCs/>
          <w:rtl/>
        </w:rPr>
        <w:t xml:space="preserve"> </w:t>
      </w:r>
      <w:r w:rsidR="00FC04FB" w:rsidRPr="00FC04FB">
        <w:rPr>
          <w:rFonts w:hint="cs"/>
          <w:b/>
          <w:bCs/>
          <w:rtl/>
        </w:rPr>
        <w:t>לב</w:t>
      </w:r>
      <w:r w:rsidR="00B43803">
        <w:rPr>
          <w:rFonts w:hint="cs"/>
          <w:b/>
          <w:bCs/>
          <w:rtl/>
        </w:rPr>
        <w:t>ק</w:t>
      </w:r>
      <w:r w:rsidR="00FC04FB" w:rsidRPr="00FC04FB">
        <w:rPr>
          <w:rFonts w:hint="cs"/>
          <w:b/>
          <w:bCs/>
          <w:rtl/>
        </w:rPr>
        <w:t xml:space="preserve">רת שטח </w:t>
      </w:r>
      <w:r w:rsidR="00FC04FB" w:rsidRPr="0060762F">
        <w:rPr>
          <w:b/>
          <w:bCs/>
          <w:rtl/>
        </w:rPr>
        <w:t xml:space="preserve"> (מסומן כ- </w:t>
      </w:r>
      <w:proofErr w:type="spellStart"/>
      <w:r w:rsidR="00FC04FB" w:rsidRPr="0060762F">
        <w:rPr>
          <w:b/>
          <w:bCs/>
        </w:rPr>
        <w:t>Z</w:t>
      </w:r>
      <w:r w:rsidR="00FC04FB" w:rsidRPr="00FC04FB">
        <w:rPr>
          <w:b/>
          <w:bCs/>
          <w:sz w:val="18"/>
          <w:szCs w:val="18"/>
        </w:rPr>
        <w:t>b</w:t>
      </w:r>
      <w:proofErr w:type="spellEnd"/>
      <w:r w:rsidR="00FC04FB" w:rsidRPr="0060762F">
        <w:rPr>
          <w:b/>
          <w:bCs/>
          <w:rtl/>
        </w:rPr>
        <w:t xml:space="preserve">)  </w:t>
      </w:r>
    </w:p>
    <w:tbl>
      <w:tblPr>
        <w:bidiVisual/>
        <w:tblW w:w="0" w:type="auto"/>
        <w:tblInd w:w="11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3628"/>
        <w:gridCol w:w="1259"/>
        <w:gridCol w:w="2207"/>
      </w:tblGrid>
      <w:tr w:rsidR="00AE7BB6" w:rsidRPr="00AD7F9C" w14:paraId="5F9F0B75" w14:textId="77777777" w:rsidTr="00AE7BB6">
        <w:tc>
          <w:tcPr>
            <w:tcW w:w="4495" w:type="dxa"/>
            <w:tcBorders>
              <w:top w:val="double" w:sz="4" w:space="0" w:color="auto"/>
              <w:bottom w:val="double" w:sz="4" w:space="0" w:color="auto"/>
            </w:tcBorders>
            <w:shd w:val="clear" w:color="auto" w:fill="E6E6E6"/>
          </w:tcPr>
          <w:p w14:paraId="33354851" w14:textId="77777777" w:rsidR="00AE7BB6" w:rsidRPr="00AD7F9C" w:rsidRDefault="00AE7BB6" w:rsidP="00AE7BB6">
            <w:pPr>
              <w:jc w:val="center"/>
              <w:rPr>
                <w:b/>
                <w:bCs/>
                <w:rtl/>
              </w:rPr>
            </w:pPr>
            <w:r w:rsidRPr="00AD7F9C">
              <w:rPr>
                <w:b/>
                <w:bCs/>
                <w:rtl/>
              </w:rPr>
              <w:t>מדד</w:t>
            </w:r>
          </w:p>
        </w:tc>
        <w:tc>
          <w:tcPr>
            <w:tcW w:w="1445" w:type="dxa"/>
            <w:tcBorders>
              <w:top w:val="double" w:sz="4" w:space="0" w:color="auto"/>
              <w:bottom w:val="double" w:sz="4" w:space="0" w:color="auto"/>
            </w:tcBorders>
            <w:shd w:val="clear" w:color="auto" w:fill="E6E6E6"/>
          </w:tcPr>
          <w:p w14:paraId="1E24160F" w14:textId="77777777" w:rsidR="00AE7BB6" w:rsidRPr="00AD7F9C" w:rsidRDefault="00AE7BB6" w:rsidP="00AE7BB6">
            <w:pPr>
              <w:jc w:val="center"/>
              <w:rPr>
                <w:b/>
                <w:bCs/>
                <w:rtl/>
              </w:rPr>
            </w:pPr>
            <w:r w:rsidRPr="00AD7F9C">
              <w:rPr>
                <w:b/>
                <w:bCs/>
                <w:rtl/>
              </w:rPr>
              <w:t>סימון</w:t>
            </w:r>
          </w:p>
        </w:tc>
        <w:tc>
          <w:tcPr>
            <w:tcW w:w="2700" w:type="dxa"/>
            <w:tcBorders>
              <w:top w:val="double" w:sz="4" w:space="0" w:color="auto"/>
              <w:bottom w:val="double" w:sz="4" w:space="0" w:color="auto"/>
            </w:tcBorders>
            <w:shd w:val="clear" w:color="auto" w:fill="E6E6E6"/>
          </w:tcPr>
          <w:p w14:paraId="696EEDA0" w14:textId="77777777" w:rsidR="00AE7BB6" w:rsidRPr="00AD7F9C" w:rsidRDefault="00AE7BB6" w:rsidP="00AE7BB6">
            <w:pPr>
              <w:jc w:val="center"/>
              <w:rPr>
                <w:b/>
                <w:bCs/>
                <w:rtl/>
              </w:rPr>
            </w:pPr>
            <w:r w:rsidRPr="00AD7F9C">
              <w:rPr>
                <w:b/>
                <w:bCs/>
                <w:rtl/>
              </w:rPr>
              <w:t>משקל</w:t>
            </w:r>
          </w:p>
        </w:tc>
      </w:tr>
      <w:tr w:rsidR="00AE7BB6" w:rsidRPr="00AD7F9C" w14:paraId="6E818C87" w14:textId="77777777" w:rsidTr="00AE7BB6">
        <w:tc>
          <w:tcPr>
            <w:tcW w:w="4495" w:type="dxa"/>
            <w:tcBorders>
              <w:top w:val="double" w:sz="4" w:space="0" w:color="auto"/>
            </w:tcBorders>
          </w:tcPr>
          <w:p w14:paraId="73877CC4" w14:textId="560EE560" w:rsidR="00AE7BB6" w:rsidRPr="00AD7F9C" w:rsidRDefault="00AE7BB6" w:rsidP="00AE7BB6">
            <w:pPr>
              <w:rPr>
                <w:rtl/>
              </w:rPr>
            </w:pPr>
            <w:r w:rsidRPr="00AD7F9C">
              <w:rPr>
                <w:rtl/>
              </w:rPr>
              <w:lastRenderedPageBreak/>
              <w:t>אימות מצאי הציוד מול דיווחי הספק</w:t>
            </w:r>
            <w:r w:rsidR="00FC5EEB">
              <w:rPr>
                <w:rFonts w:hint="cs"/>
                <w:rtl/>
              </w:rPr>
              <w:t xml:space="preserve"> (לפי טבלה 1 בסעיף </w:t>
            </w:r>
            <w:r w:rsidR="009D3440">
              <w:rPr>
                <w:rFonts w:hint="cs"/>
                <w:rtl/>
              </w:rPr>
              <w:t>ט</w:t>
            </w:r>
            <w:r w:rsidR="00FC5EEB">
              <w:rPr>
                <w:rFonts w:hint="cs"/>
                <w:rtl/>
              </w:rPr>
              <w:t>)</w:t>
            </w:r>
          </w:p>
        </w:tc>
        <w:tc>
          <w:tcPr>
            <w:tcW w:w="1445" w:type="dxa"/>
            <w:tcBorders>
              <w:top w:val="double" w:sz="4" w:space="0" w:color="auto"/>
            </w:tcBorders>
          </w:tcPr>
          <w:p w14:paraId="2FCA4F4F" w14:textId="23DDB488" w:rsidR="00AE7BB6" w:rsidRPr="00AD7F9C" w:rsidRDefault="00F453EC" w:rsidP="00AE7BB6">
            <w:pPr>
              <w:bidi w:val="0"/>
              <w:jc w:val="center"/>
            </w:pPr>
            <w:r w:rsidRPr="00AD7F9C">
              <w:t>Z</w:t>
            </w:r>
            <w:r w:rsidR="00DA7B7F">
              <w:rPr>
                <w:rFonts w:hint="cs"/>
                <w:vertAlign w:val="subscript"/>
                <w:rtl/>
              </w:rPr>
              <w:t>5</w:t>
            </w:r>
          </w:p>
        </w:tc>
        <w:tc>
          <w:tcPr>
            <w:tcW w:w="2700" w:type="dxa"/>
            <w:tcBorders>
              <w:top w:val="double" w:sz="4" w:space="0" w:color="auto"/>
            </w:tcBorders>
          </w:tcPr>
          <w:p w14:paraId="7F5156F2" w14:textId="0B638D1E" w:rsidR="00AE7BB6" w:rsidRPr="00AD7F9C" w:rsidRDefault="00491FAC" w:rsidP="00AE7BB6">
            <w:pPr>
              <w:jc w:val="center"/>
              <w:rPr>
                <w:rtl/>
              </w:rPr>
            </w:pPr>
            <w:r>
              <w:rPr>
                <w:rFonts w:hint="cs"/>
                <w:rtl/>
              </w:rPr>
              <w:t>35</w:t>
            </w:r>
            <w:r w:rsidR="00AE7BB6" w:rsidRPr="00AD7F9C">
              <w:rPr>
                <w:rtl/>
              </w:rPr>
              <w:t>%</w:t>
            </w:r>
          </w:p>
        </w:tc>
      </w:tr>
      <w:tr w:rsidR="00AE7BB6" w:rsidRPr="00AD7F9C" w14:paraId="246075A6" w14:textId="77777777" w:rsidTr="00AE7BB6">
        <w:tc>
          <w:tcPr>
            <w:tcW w:w="4495" w:type="dxa"/>
          </w:tcPr>
          <w:p w14:paraId="7AF918BE" w14:textId="5665862F" w:rsidR="00AE7BB6" w:rsidRPr="00AD7F9C" w:rsidRDefault="00AE7BB6" w:rsidP="00AE7BB6">
            <w:pPr>
              <w:rPr>
                <w:rtl/>
              </w:rPr>
            </w:pPr>
            <w:r w:rsidRPr="00AD7F9C">
              <w:rPr>
                <w:rtl/>
              </w:rPr>
              <w:t xml:space="preserve">אימות זמני התיקון </w:t>
            </w:r>
            <w:r w:rsidRPr="00CD65F3">
              <w:rPr>
                <w:rtl/>
              </w:rPr>
              <w:t>בטופס המעקב</w:t>
            </w:r>
            <w:r w:rsidR="007059EB" w:rsidRPr="00CD65F3">
              <w:rPr>
                <w:rFonts w:hint="cs"/>
                <w:rtl/>
              </w:rPr>
              <w:t xml:space="preserve"> הממוחשב</w:t>
            </w:r>
            <w:r w:rsidRPr="00CD65F3">
              <w:rPr>
                <w:rtl/>
              </w:rPr>
              <w:t xml:space="preserve"> </w:t>
            </w:r>
            <w:r w:rsidR="001103C2">
              <w:rPr>
                <w:rFonts w:hint="cs"/>
                <w:rtl/>
              </w:rPr>
              <w:t xml:space="preserve">המשויך לכל בית ספר </w:t>
            </w:r>
            <w:r w:rsidRPr="00CD65F3">
              <w:rPr>
                <w:rtl/>
              </w:rPr>
              <w:t>מול דיווחי הספק</w:t>
            </w:r>
            <w:r w:rsidR="00FC5EEB">
              <w:rPr>
                <w:rFonts w:hint="cs"/>
                <w:rtl/>
              </w:rPr>
              <w:t xml:space="preserve"> (לפי טבלה 2 בסעיף </w:t>
            </w:r>
            <w:r w:rsidR="009D3440">
              <w:rPr>
                <w:rFonts w:hint="cs"/>
                <w:rtl/>
              </w:rPr>
              <w:t>ט</w:t>
            </w:r>
            <w:r w:rsidR="00FC5EEB">
              <w:rPr>
                <w:rFonts w:hint="cs"/>
                <w:rtl/>
              </w:rPr>
              <w:t>)</w:t>
            </w:r>
          </w:p>
        </w:tc>
        <w:tc>
          <w:tcPr>
            <w:tcW w:w="1445" w:type="dxa"/>
          </w:tcPr>
          <w:p w14:paraId="41371B0C" w14:textId="2D1012D6" w:rsidR="00AE7BB6" w:rsidRPr="00AD7F9C" w:rsidRDefault="00DA7B7F" w:rsidP="00AE7BB6">
            <w:pPr>
              <w:jc w:val="center"/>
              <w:rPr>
                <w:rtl/>
              </w:rPr>
            </w:pPr>
            <w:r>
              <w:rPr>
                <w:rFonts w:hint="cs"/>
                <w:vertAlign w:val="subscript"/>
                <w:rtl/>
              </w:rPr>
              <w:t>6</w:t>
            </w:r>
            <w:r w:rsidR="006A28AB">
              <w:t>Z</w:t>
            </w:r>
          </w:p>
        </w:tc>
        <w:tc>
          <w:tcPr>
            <w:tcW w:w="2700" w:type="dxa"/>
          </w:tcPr>
          <w:p w14:paraId="7A157618" w14:textId="77777777" w:rsidR="00AE7BB6" w:rsidRPr="00AD7F9C" w:rsidRDefault="00AE7BB6" w:rsidP="00AE7BB6">
            <w:pPr>
              <w:jc w:val="center"/>
              <w:rPr>
                <w:rtl/>
              </w:rPr>
            </w:pPr>
            <w:r w:rsidRPr="00AD7F9C">
              <w:rPr>
                <w:rtl/>
              </w:rPr>
              <w:t>35%</w:t>
            </w:r>
          </w:p>
        </w:tc>
      </w:tr>
      <w:tr w:rsidR="00AE7BB6" w:rsidRPr="00AD7F9C" w14:paraId="2C58AC81" w14:textId="77777777" w:rsidTr="00AE7BB6">
        <w:tc>
          <w:tcPr>
            <w:tcW w:w="4495" w:type="dxa"/>
          </w:tcPr>
          <w:p w14:paraId="238E2FC2" w14:textId="4251BB60" w:rsidR="00AE7BB6" w:rsidRPr="00AD7F9C" w:rsidRDefault="00AE7BB6" w:rsidP="00AE7BB6">
            <w:pPr>
              <w:rPr>
                <w:rtl/>
              </w:rPr>
            </w:pPr>
            <w:r w:rsidRPr="00AD7F9C">
              <w:rPr>
                <w:rtl/>
              </w:rPr>
              <w:t>בדיקת סימון הציוד</w:t>
            </w:r>
            <w:r w:rsidR="005B25DC">
              <w:t xml:space="preserve"> </w:t>
            </w:r>
            <w:r w:rsidR="005B25DC">
              <w:rPr>
                <w:rFonts w:hint="cs"/>
                <w:rtl/>
              </w:rPr>
              <w:t xml:space="preserve">(לפי טבלה </w:t>
            </w:r>
            <w:r w:rsidR="005B25DC">
              <w:t>3</w:t>
            </w:r>
            <w:r w:rsidR="005B25DC">
              <w:rPr>
                <w:rFonts w:hint="cs"/>
                <w:rtl/>
              </w:rPr>
              <w:t xml:space="preserve"> בסעיף </w:t>
            </w:r>
            <w:r w:rsidR="009D3440">
              <w:rPr>
                <w:rFonts w:hint="cs"/>
                <w:rtl/>
              </w:rPr>
              <w:t>ט</w:t>
            </w:r>
            <w:r w:rsidR="005B25DC">
              <w:rPr>
                <w:rFonts w:hint="cs"/>
                <w:rtl/>
              </w:rPr>
              <w:t>)</w:t>
            </w:r>
          </w:p>
        </w:tc>
        <w:tc>
          <w:tcPr>
            <w:tcW w:w="1445" w:type="dxa"/>
          </w:tcPr>
          <w:p w14:paraId="20CADFC6" w14:textId="65EF1C25" w:rsidR="00AE7BB6" w:rsidRPr="00AD7F9C" w:rsidRDefault="006A28AB" w:rsidP="006A28AB">
            <w:pPr>
              <w:tabs>
                <w:tab w:val="left" w:pos="426"/>
                <w:tab w:val="center" w:pos="520"/>
              </w:tabs>
              <w:jc w:val="left"/>
            </w:pPr>
            <w:r>
              <w:rPr>
                <w:vertAlign w:val="subscript"/>
                <w:rtl/>
              </w:rPr>
              <w:tab/>
            </w:r>
            <w:r>
              <w:rPr>
                <w:vertAlign w:val="subscript"/>
                <w:rtl/>
              </w:rPr>
              <w:tab/>
            </w:r>
            <w:r w:rsidR="00DA7B7F">
              <w:rPr>
                <w:rFonts w:hint="cs"/>
                <w:vertAlign w:val="subscript"/>
                <w:rtl/>
              </w:rPr>
              <w:t>7</w:t>
            </w:r>
            <w:r w:rsidR="00DA7B7F">
              <w:t>Z</w:t>
            </w:r>
          </w:p>
        </w:tc>
        <w:tc>
          <w:tcPr>
            <w:tcW w:w="2700" w:type="dxa"/>
          </w:tcPr>
          <w:p w14:paraId="21F76E8C" w14:textId="380954F2" w:rsidR="00AE7BB6" w:rsidRPr="00AD7F9C" w:rsidRDefault="00491FAC" w:rsidP="00AE7BB6">
            <w:pPr>
              <w:jc w:val="center"/>
              <w:rPr>
                <w:rtl/>
              </w:rPr>
            </w:pPr>
            <w:r>
              <w:rPr>
                <w:rFonts w:hint="cs"/>
                <w:rtl/>
              </w:rPr>
              <w:t>10</w:t>
            </w:r>
            <w:r w:rsidR="00AE7BB6" w:rsidRPr="00AD7F9C">
              <w:rPr>
                <w:rtl/>
              </w:rPr>
              <w:t>%</w:t>
            </w:r>
          </w:p>
        </w:tc>
      </w:tr>
      <w:tr w:rsidR="00AE7BB6" w:rsidRPr="00AD7F9C" w14:paraId="170CC622" w14:textId="77777777" w:rsidTr="00AE7BB6">
        <w:tc>
          <w:tcPr>
            <w:tcW w:w="4495" w:type="dxa"/>
          </w:tcPr>
          <w:p w14:paraId="60DE9AD1" w14:textId="77777777" w:rsidR="00AE7BB6" w:rsidRPr="00AD7F9C" w:rsidRDefault="00AE7BB6" w:rsidP="00AE7BB6">
            <w:pPr>
              <w:rPr>
                <w:rtl/>
              </w:rPr>
            </w:pPr>
            <w:r w:rsidRPr="00AD7F9C">
              <w:rPr>
                <w:rFonts w:hint="cs"/>
                <w:rtl/>
              </w:rPr>
              <w:t>חו"ד</w:t>
            </w:r>
            <w:r w:rsidRPr="00AD7F9C">
              <w:rPr>
                <w:rtl/>
              </w:rPr>
              <w:t xml:space="preserve"> אחראי מחשוב</w:t>
            </w:r>
          </w:p>
        </w:tc>
        <w:tc>
          <w:tcPr>
            <w:tcW w:w="1445" w:type="dxa"/>
          </w:tcPr>
          <w:p w14:paraId="56E6287A" w14:textId="65610398" w:rsidR="00AE7BB6" w:rsidRPr="00AD7F9C" w:rsidRDefault="00DA7B7F" w:rsidP="00AE7BB6">
            <w:pPr>
              <w:jc w:val="center"/>
            </w:pPr>
            <w:r>
              <w:rPr>
                <w:rFonts w:hint="cs"/>
                <w:vertAlign w:val="subscript"/>
                <w:rtl/>
              </w:rPr>
              <w:t>8</w:t>
            </w:r>
            <w:r>
              <w:t>Z</w:t>
            </w:r>
          </w:p>
        </w:tc>
        <w:tc>
          <w:tcPr>
            <w:tcW w:w="2700" w:type="dxa"/>
          </w:tcPr>
          <w:p w14:paraId="56ABC761" w14:textId="55D3C3BF" w:rsidR="00AE7BB6" w:rsidRPr="00AD7F9C" w:rsidRDefault="00491FAC" w:rsidP="00AE7BB6">
            <w:pPr>
              <w:jc w:val="center"/>
              <w:rPr>
                <w:rtl/>
              </w:rPr>
            </w:pPr>
            <w:r>
              <w:rPr>
                <w:rFonts w:hint="cs"/>
                <w:rtl/>
              </w:rPr>
              <w:t>20</w:t>
            </w:r>
            <w:r w:rsidR="00AE7BB6" w:rsidRPr="00AD7F9C">
              <w:rPr>
                <w:rtl/>
              </w:rPr>
              <w:t>%</w:t>
            </w:r>
          </w:p>
        </w:tc>
      </w:tr>
    </w:tbl>
    <w:p w14:paraId="6019BD6C" w14:textId="77777777" w:rsidR="00AE7BB6" w:rsidRPr="00A56150" w:rsidRDefault="00AE7BB6" w:rsidP="00AE7BB6">
      <w:pPr>
        <w:rPr>
          <w:sz w:val="10"/>
          <w:szCs w:val="10"/>
        </w:rPr>
      </w:pPr>
    </w:p>
    <w:p w14:paraId="5684C57B" w14:textId="77777777" w:rsidR="00AE7BB6" w:rsidRPr="00A56150" w:rsidRDefault="00AE7BB6" w:rsidP="00AE7BB6">
      <w:pPr>
        <w:ind w:left="1075"/>
        <w:rPr>
          <w:rtl/>
        </w:rPr>
      </w:pPr>
      <w:r w:rsidRPr="00A56150">
        <w:rPr>
          <w:rtl/>
        </w:rPr>
        <w:t>הציון לכל בקרת בית ספר יקבע לפי נוסחת החישוב הבאה (הציון החודשי יהיה ממוצע משוקלל של כל הבקרות באותו חודש):</w:t>
      </w:r>
    </w:p>
    <w:p w14:paraId="3E98D314" w14:textId="7D04F284" w:rsidR="00AE7BB6" w:rsidRPr="00A56150" w:rsidRDefault="00AE7BB6" w:rsidP="00AE7BB6">
      <w:pPr>
        <w:bidi w:val="0"/>
        <w:jc w:val="center"/>
      </w:pPr>
      <w:r w:rsidRPr="00A56150">
        <w:rPr>
          <w:lang w:val="de-DE"/>
        </w:rPr>
        <w:t>Z</w:t>
      </w:r>
      <w:r w:rsidRPr="00A56150">
        <w:rPr>
          <w:vertAlign w:val="subscript"/>
          <w:lang w:val="de-DE"/>
        </w:rPr>
        <w:t>b</w:t>
      </w:r>
      <w:r w:rsidRPr="00A56150">
        <w:rPr>
          <w:lang w:val="de-DE"/>
        </w:rPr>
        <w:t xml:space="preserve"> = 0.</w:t>
      </w:r>
      <w:r w:rsidR="00AB1CB1">
        <w:rPr>
          <w:lang w:val="de-DE"/>
        </w:rPr>
        <w:t>35</w:t>
      </w:r>
      <w:r w:rsidR="00AB1CB1" w:rsidRPr="00A56150">
        <w:rPr>
          <w:lang w:val="de-DE"/>
        </w:rPr>
        <w:t xml:space="preserve"> </w:t>
      </w:r>
      <w:r w:rsidRPr="00A56150">
        <w:rPr>
          <w:lang w:val="de-DE"/>
        </w:rPr>
        <w:t>* (</w:t>
      </w:r>
      <w:r w:rsidR="00DA7B7F" w:rsidRPr="00A56150">
        <w:rPr>
          <w:lang w:val="de-DE"/>
        </w:rPr>
        <w:t>Z</w:t>
      </w:r>
      <w:r w:rsidR="00DA7B7F">
        <w:rPr>
          <w:rFonts w:hint="cs"/>
          <w:vertAlign w:val="subscript"/>
          <w:rtl/>
        </w:rPr>
        <w:t>5</w:t>
      </w:r>
      <w:r w:rsidRPr="00A56150">
        <w:rPr>
          <w:lang w:val="de-DE"/>
        </w:rPr>
        <w:t>) + 0.3</w:t>
      </w:r>
      <w:r w:rsidRPr="00A56150">
        <w:rPr>
          <w:rtl/>
          <w:lang w:val="de-DE"/>
        </w:rPr>
        <w:t>5</w:t>
      </w:r>
      <w:r w:rsidRPr="00A56150">
        <w:rPr>
          <w:lang w:val="de-DE"/>
        </w:rPr>
        <w:t xml:space="preserve"> *  (</w:t>
      </w:r>
      <w:r w:rsidR="00DA7B7F" w:rsidRPr="00A56150">
        <w:rPr>
          <w:lang w:val="de-DE"/>
        </w:rPr>
        <w:t>Z</w:t>
      </w:r>
      <w:r w:rsidR="00DA7B7F">
        <w:rPr>
          <w:rFonts w:hint="cs"/>
          <w:vertAlign w:val="subscript"/>
          <w:rtl/>
          <w:lang w:val="de-DE"/>
        </w:rPr>
        <w:t>6</w:t>
      </w:r>
      <w:r w:rsidRPr="00A56150">
        <w:rPr>
          <w:lang w:val="de-DE"/>
        </w:rPr>
        <w:t>)</w:t>
      </w:r>
      <w:r w:rsidRPr="00A56150">
        <w:rPr>
          <w:vertAlign w:val="subscript"/>
          <w:lang w:val="de-DE"/>
        </w:rPr>
        <w:t xml:space="preserve"> </w:t>
      </w:r>
      <w:r w:rsidRPr="00A56150">
        <w:rPr>
          <w:lang w:val="de-DE"/>
        </w:rPr>
        <w:t xml:space="preserve"> + 0.</w:t>
      </w:r>
      <w:r w:rsidR="00AB1CB1">
        <w:rPr>
          <w:lang w:val="de-DE"/>
        </w:rPr>
        <w:t>1</w:t>
      </w:r>
      <w:r w:rsidR="00AB1CB1" w:rsidRPr="00A56150">
        <w:rPr>
          <w:lang w:val="de-DE"/>
        </w:rPr>
        <w:t xml:space="preserve"> </w:t>
      </w:r>
      <w:r w:rsidRPr="00A56150">
        <w:rPr>
          <w:lang w:val="de-DE"/>
        </w:rPr>
        <w:t>* (</w:t>
      </w:r>
      <w:r w:rsidR="00DA7B7F" w:rsidRPr="00A56150">
        <w:rPr>
          <w:lang w:val="de-DE"/>
        </w:rPr>
        <w:t>Z</w:t>
      </w:r>
      <w:r w:rsidR="00DA7B7F">
        <w:rPr>
          <w:rFonts w:hint="cs"/>
          <w:vertAlign w:val="subscript"/>
          <w:rtl/>
          <w:lang w:val="de-DE"/>
        </w:rPr>
        <w:t>7</w:t>
      </w:r>
      <w:r w:rsidRPr="00A56150">
        <w:rPr>
          <w:lang w:val="de-DE"/>
        </w:rPr>
        <w:t>) + 0.</w:t>
      </w:r>
      <w:r w:rsidR="00AB1CB1">
        <w:rPr>
          <w:lang w:val="de-DE"/>
        </w:rPr>
        <w:t>2</w:t>
      </w:r>
      <w:r w:rsidR="00AB1CB1" w:rsidRPr="00A56150">
        <w:rPr>
          <w:lang w:val="de-DE"/>
        </w:rPr>
        <w:t xml:space="preserve"> </w:t>
      </w:r>
      <w:r w:rsidRPr="00A56150">
        <w:rPr>
          <w:lang w:val="de-DE"/>
        </w:rPr>
        <w:t>* (</w:t>
      </w:r>
      <w:r w:rsidR="00DA7B7F" w:rsidRPr="00A56150">
        <w:rPr>
          <w:lang w:val="de-DE"/>
        </w:rPr>
        <w:t>Z</w:t>
      </w:r>
      <w:r w:rsidR="00DA7B7F">
        <w:rPr>
          <w:rFonts w:hint="cs"/>
          <w:vertAlign w:val="subscript"/>
          <w:rtl/>
          <w:lang w:val="de-DE"/>
        </w:rPr>
        <w:t>8</w:t>
      </w:r>
      <w:r w:rsidRPr="00A56150">
        <w:rPr>
          <w:lang w:val="de-DE"/>
        </w:rPr>
        <w:t>)</w:t>
      </w:r>
    </w:p>
    <w:p w14:paraId="07E6867A" w14:textId="77777777" w:rsidR="00AE7BB6" w:rsidRPr="00A56150" w:rsidRDefault="00AE7BB6" w:rsidP="004D155B">
      <w:pPr>
        <w:numPr>
          <w:ilvl w:val="0"/>
          <w:numId w:val="216"/>
        </w:numPr>
        <w:spacing w:before="0" w:after="0" w:line="240" w:lineRule="auto"/>
        <w:jc w:val="left"/>
      </w:pPr>
      <w:r w:rsidRPr="00A56150">
        <w:rPr>
          <w:rtl/>
        </w:rPr>
        <w:t>בשלב השלישי יחושב ציון שנתי למדידה כוללת של ביצועי הספק ציון זה יהיה מורכב:</w:t>
      </w:r>
    </w:p>
    <w:p w14:paraId="31C1B27D" w14:textId="77777777" w:rsidR="00AE7BB6" w:rsidRPr="00A56150" w:rsidRDefault="00AE7BB6" w:rsidP="004D155B">
      <w:pPr>
        <w:numPr>
          <w:ilvl w:val="1"/>
          <w:numId w:val="216"/>
        </w:numPr>
        <w:tabs>
          <w:tab w:val="clear" w:pos="1440"/>
        </w:tabs>
        <w:spacing w:before="0" w:after="0" w:line="240" w:lineRule="auto"/>
        <w:ind w:left="1082"/>
        <w:jc w:val="left"/>
      </w:pPr>
      <w:r w:rsidRPr="00A56150">
        <w:rPr>
          <w:rtl/>
        </w:rPr>
        <w:t>ממוצע משוקלל של כל הציונים החודשיים של מדדי השירות.</w:t>
      </w:r>
    </w:p>
    <w:p w14:paraId="6EE939C7" w14:textId="77777777" w:rsidR="00AE7BB6" w:rsidRPr="00A56150" w:rsidRDefault="00AE7BB6" w:rsidP="004D155B">
      <w:pPr>
        <w:numPr>
          <w:ilvl w:val="1"/>
          <w:numId w:val="216"/>
        </w:numPr>
        <w:tabs>
          <w:tab w:val="clear" w:pos="1440"/>
        </w:tabs>
        <w:spacing w:before="0" w:after="0" w:line="240" w:lineRule="auto"/>
        <w:ind w:left="1082"/>
        <w:jc w:val="left"/>
      </w:pPr>
      <w:r w:rsidRPr="00A56150">
        <w:rPr>
          <w:rtl/>
        </w:rPr>
        <w:t>ממוצע משוקלל של כל ציוני בקרות השטח.</w:t>
      </w:r>
    </w:p>
    <w:p w14:paraId="045A755E" w14:textId="77777777" w:rsidR="00AE7BB6" w:rsidRPr="00A56150" w:rsidRDefault="00AE7BB6" w:rsidP="004D155B">
      <w:pPr>
        <w:numPr>
          <w:ilvl w:val="1"/>
          <w:numId w:val="216"/>
        </w:numPr>
        <w:tabs>
          <w:tab w:val="clear" w:pos="1440"/>
        </w:tabs>
        <w:spacing w:before="0" w:after="0" w:line="240" w:lineRule="auto"/>
        <w:ind w:left="1082"/>
        <w:jc w:val="left"/>
      </w:pPr>
      <w:r w:rsidRPr="00A56150">
        <w:rPr>
          <w:rtl/>
        </w:rPr>
        <w:t>הציון שהתקבל מסקר המשוב המתבצע אחת לשנה אצל כלל המשתמשים בבתי הספר.</w:t>
      </w:r>
    </w:p>
    <w:p w14:paraId="1D55442F" w14:textId="77777777" w:rsidR="00AE7BB6" w:rsidRPr="00A56150" w:rsidRDefault="00AE7BB6" w:rsidP="004D155B">
      <w:pPr>
        <w:numPr>
          <w:ilvl w:val="1"/>
          <w:numId w:val="216"/>
        </w:numPr>
        <w:tabs>
          <w:tab w:val="clear" w:pos="1440"/>
        </w:tabs>
        <w:spacing w:before="0" w:after="0" w:line="240" w:lineRule="auto"/>
        <w:ind w:left="1082"/>
        <w:jc w:val="left"/>
      </w:pPr>
      <w:r w:rsidRPr="00A56150">
        <w:rPr>
          <w:rtl/>
        </w:rPr>
        <w:t xml:space="preserve">הציון שהתקבל בעקבות בדיקת הביצוע של התחזוקה המונעת בבתי הספר. </w:t>
      </w:r>
    </w:p>
    <w:p w14:paraId="6B2578EB" w14:textId="77777777" w:rsidR="00AE7BB6" w:rsidRPr="00A56150" w:rsidRDefault="00AE7BB6" w:rsidP="00AE7BB6">
      <w:pPr>
        <w:ind w:left="1080"/>
        <w:rPr>
          <w:sz w:val="10"/>
          <w:szCs w:val="10"/>
        </w:rPr>
      </w:pPr>
    </w:p>
    <w:tbl>
      <w:tblPr>
        <w:bidiVisual/>
        <w:tblW w:w="0" w:type="auto"/>
        <w:tblInd w:w="11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2675"/>
        <w:gridCol w:w="2231"/>
        <w:gridCol w:w="2188"/>
      </w:tblGrid>
      <w:tr w:rsidR="00AE7BB6" w:rsidRPr="00AD7F9C" w14:paraId="1CCB7B38" w14:textId="77777777" w:rsidTr="00AE7BB6">
        <w:tc>
          <w:tcPr>
            <w:tcW w:w="3240" w:type="dxa"/>
            <w:tcBorders>
              <w:top w:val="double" w:sz="4" w:space="0" w:color="auto"/>
              <w:bottom w:val="double" w:sz="4" w:space="0" w:color="auto"/>
            </w:tcBorders>
            <w:shd w:val="clear" w:color="auto" w:fill="E6E6E6"/>
          </w:tcPr>
          <w:p w14:paraId="179CB1E8" w14:textId="77777777" w:rsidR="00AE7BB6" w:rsidRPr="00AD7F9C" w:rsidRDefault="00AE7BB6" w:rsidP="00AE7BB6">
            <w:pPr>
              <w:jc w:val="center"/>
              <w:rPr>
                <w:b/>
                <w:bCs/>
                <w:rtl/>
              </w:rPr>
            </w:pPr>
            <w:r w:rsidRPr="00AD7F9C">
              <w:rPr>
                <w:rtl/>
              </w:rPr>
              <w:t xml:space="preserve">     </w:t>
            </w:r>
            <w:r w:rsidRPr="00AD7F9C">
              <w:rPr>
                <w:b/>
                <w:bCs/>
                <w:rtl/>
              </w:rPr>
              <w:t>מדד</w:t>
            </w:r>
          </w:p>
        </w:tc>
        <w:tc>
          <w:tcPr>
            <w:tcW w:w="2700" w:type="dxa"/>
            <w:tcBorders>
              <w:top w:val="double" w:sz="4" w:space="0" w:color="auto"/>
              <w:bottom w:val="double" w:sz="4" w:space="0" w:color="auto"/>
            </w:tcBorders>
            <w:shd w:val="clear" w:color="auto" w:fill="E6E6E6"/>
          </w:tcPr>
          <w:p w14:paraId="7161BF5C" w14:textId="77777777" w:rsidR="00AE7BB6" w:rsidRPr="00AD7F9C" w:rsidRDefault="00AE7BB6" w:rsidP="00AE7BB6">
            <w:pPr>
              <w:jc w:val="center"/>
              <w:rPr>
                <w:b/>
                <w:bCs/>
                <w:rtl/>
              </w:rPr>
            </w:pPr>
            <w:r w:rsidRPr="00AD7F9C">
              <w:rPr>
                <w:b/>
                <w:bCs/>
                <w:rtl/>
              </w:rPr>
              <w:t>סימון</w:t>
            </w:r>
          </w:p>
        </w:tc>
        <w:tc>
          <w:tcPr>
            <w:tcW w:w="2700" w:type="dxa"/>
            <w:tcBorders>
              <w:top w:val="double" w:sz="4" w:space="0" w:color="auto"/>
              <w:bottom w:val="double" w:sz="4" w:space="0" w:color="auto"/>
            </w:tcBorders>
            <w:shd w:val="clear" w:color="auto" w:fill="E6E6E6"/>
          </w:tcPr>
          <w:p w14:paraId="4DF72176" w14:textId="77777777" w:rsidR="00AE7BB6" w:rsidRPr="00AD7F9C" w:rsidRDefault="00AE7BB6" w:rsidP="00AE7BB6">
            <w:pPr>
              <w:jc w:val="center"/>
              <w:rPr>
                <w:b/>
                <w:bCs/>
                <w:rtl/>
              </w:rPr>
            </w:pPr>
            <w:r w:rsidRPr="00AD7F9C">
              <w:rPr>
                <w:b/>
                <w:bCs/>
                <w:rtl/>
              </w:rPr>
              <w:t>משקל</w:t>
            </w:r>
          </w:p>
        </w:tc>
      </w:tr>
      <w:tr w:rsidR="00AE7BB6" w:rsidRPr="00AD7F9C" w14:paraId="6E7282CE" w14:textId="77777777" w:rsidTr="00AE7BB6">
        <w:tc>
          <w:tcPr>
            <w:tcW w:w="3240" w:type="dxa"/>
            <w:tcBorders>
              <w:top w:val="double" w:sz="4" w:space="0" w:color="auto"/>
            </w:tcBorders>
          </w:tcPr>
          <w:p w14:paraId="4542D488" w14:textId="49BE96CC" w:rsidR="00AE7BB6" w:rsidRPr="00AD7F9C" w:rsidRDefault="00AE7BB6" w:rsidP="00AE7BB6">
            <w:pPr>
              <w:rPr>
                <w:rtl/>
              </w:rPr>
            </w:pPr>
            <w:r w:rsidRPr="00AD7F9C">
              <w:rPr>
                <w:rtl/>
              </w:rPr>
              <w:t>רמת שירות חודשי</w:t>
            </w:r>
            <w:r w:rsidR="00FC04FB">
              <w:rPr>
                <w:rFonts w:hint="cs"/>
                <w:rtl/>
              </w:rPr>
              <w:t xml:space="preserve"> (בחישוב שנתי)</w:t>
            </w:r>
          </w:p>
        </w:tc>
        <w:tc>
          <w:tcPr>
            <w:tcW w:w="2700" w:type="dxa"/>
            <w:tcBorders>
              <w:top w:val="double" w:sz="4" w:space="0" w:color="auto"/>
            </w:tcBorders>
          </w:tcPr>
          <w:p w14:paraId="2FE0404C" w14:textId="77777777" w:rsidR="00AE7BB6" w:rsidRPr="00AD7F9C" w:rsidRDefault="00AE7BB6" w:rsidP="00AE7BB6">
            <w:pPr>
              <w:jc w:val="center"/>
              <w:rPr>
                <w:rtl/>
              </w:rPr>
            </w:pPr>
            <w:proofErr w:type="spellStart"/>
            <w:r w:rsidRPr="00AD7F9C">
              <w:t>Z</w:t>
            </w:r>
            <w:r w:rsidRPr="00AD7F9C">
              <w:rPr>
                <w:vertAlign w:val="subscript"/>
              </w:rPr>
              <w:t>m</w:t>
            </w:r>
            <w:proofErr w:type="spellEnd"/>
            <w:r w:rsidRPr="00AD7F9C">
              <w:rPr>
                <w:vertAlign w:val="subscript"/>
                <w:rtl/>
              </w:rPr>
              <w:t>משוקלל</w:t>
            </w:r>
          </w:p>
        </w:tc>
        <w:tc>
          <w:tcPr>
            <w:tcW w:w="2700" w:type="dxa"/>
            <w:tcBorders>
              <w:top w:val="double" w:sz="4" w:space="0" w:color="auto"/>
            </w:tcBorders>
          </w:tcPr>
          <w:p w14:paraId="490F63BF" w14:textId="41D89DB3" w:rsidR="00AE7BB6" w:rsidRPr="00AD7F9C" w:rsidRDefault="00FC04FB" w:rsidP="00AE7BB6">
            <w:pPr>
              <w:jc w:val="center"/>
              <w:rPr>
                <w:rtl/>
              </w:rPr>
            </w:pPr>
            <w:r>
              <w:rPr>
                <w:rFonts w:hint="cs"/>
                <w:rtl/>
              </w:rPr>
              <w:t>70</w:t>
            </w:r>
            <w:r w:rsidR="00AE7BB6" w:rsidRPr="00AD7F9C">
              <w:rPr>
                <w:rtl/>
              </w:rPr>
              <w:t>%</w:t>
            </w:r>
          </w:p>
        </w:tc>
      </w:tr>
      <w:tr w:rsidR="00AE7BB6" w:rsidRPr="00AD7F9C" w14:paraId="3386BB58" w14:textId="77777777" w:rsidTr="00AE7BB6">
        <w:tc>
          <w:tcPr>
            <w:tcW w:w="3240" w:type="dxa"/>
          </w:tcPr>
          <w:p w14:paraId="3A1112AC" w14:textId="2D16E736" w:rsidR="00AE7BB6" w:rsidRPr="00AD7F9C" w:rsidRDefault="00AE7BB6" w:rsidP="00AE7BB6">
            <w:pPr>
              <w:rPr>
                <w:rtl/>
              </w:rPr>
            </w:pPr>
            <w:r w:rsidRPr="00AD7F9C">
              <w:rPr>
                <w:rtl/>
              </w:rPr>
              <w:t>ציון בקרות השטח</w:t>
            </w:r>
            <w:r w:rsidR="00FC04FB">
              <w:rPr>
                <w:rFonts w:hint="cs"/>
                <w:rtl/>
              </w:rPr>
              <w:t xml:space="preserve"> </w:t>
            </w:r>
            <w:r w:rsidR="00CD65F3">
              <w:rPr>
                <w:rFonts w:hint="cs"/>
                <w:rtl/>
              </w:rPr>
              <w:t>ה</w:t>
            </w:r>
            <w:r w:rsidR="00FC04FB">
              <w:rPr>
                <w:rFonts w:hint="cs"/>
                <w:rtl/>
              </w:rPr>
              <w:t>חודשיים (בחישוב שנתי)</w:t>
            </w:r>
          </w:p>
        </w:tc>
        <w:tc>
          <w:tcPr>
            <w:tcW w:w="2700" w:type="dxa"/>
          </w:tcPr>
          <w:p w14:paraId="3C061173" w14:textId="77777777" w:rsidR="00AE7BB6" w:rsidRPr="00AD7F9C" w:rsidRDefault="00AE7BB6" w:rsidP="00AE7BB6">
            <w:pPr>
              <w:jc w:val="center"/>
              <w:rPr>
                <w:rtl/>
              </w:rPr>
            </w:pPr>
            <w:proofErr w:type="spellStart"/>
            <w:r w:rsidRPr="00AD7F9C">
              <w:t>Z</w:t>
            </w:r>
            <w:r w:rsidRPr="00AD7F9C">
              <w:rPr>
                <w:vertAlign w:val="subscript"/>
              </w:rPr>
              <w:t>b</w:t>
            </w:r>
            <w:proofErr w:type="spellEnd"/>
            <w:r w:rsidRPr="00AD7F9C">
              <w:rPr>
                <w:vertAlign w:val="subscript"/>
                <w:rtl/>
              </w:rPr>
              <w:t>משוקלל</w:t>
            </w:r>
          </w:p>
        </w:tc>
        <w:tc>
          <w:tcPr>
            <w:tcW w:w="2700" w:type="dxa"/>
          </w:tcPr>
          <w:p w14:paraId="4FD82EC2" w14:textId="2E26BDA9" w:rsidR="00AE7BB6" w:rsidRPr="00AD7F9C" w:rsidRDefault="00FC04FB" w:rsidP="00AE7BB6">
            <w:pPr>
              <w:bidi w:val="0"/>
              <w:jc w:val="center"/>
              <w:rPr>
                <w:rtl/>
              </w:rPr>
            </w:pPr>
            <w:r>
              <w:rPr>
                <w:rFonts w:hint="cs"/>
                <w:rtl/>
              </w:rPr>
              <w:t>1</w:t>
            </w:r>
            <w:r w:rsidRPr="00AD7F9C">
              <w:t>0</w:t>
            </w:r>
            <w:r w:rsidR="00AE7BB6" w:rsidRPr="00AD7F9C">
              <w:rPr>
                <w:rtl/>
              </w:rPr>
              <w:t>%</w:t>
            </w:r>
          </w:p>
        </w:tc>
      </w:tr>
      <w:tr w:rsidR="00AE7BB6" w:rsidRPr="00AD7F9C" w14:paraId="0D066713" w14:textId="77777777" w:rsidTr="00AE7BB6">
        <w:tc>
          <w:tcPr>
            <w:tcW w:w="3240" w:type="dxa"/>
          </w:tcPr>
          <w:p w14:paraId="52CDE3E7" w14:textId="1F46C9DF" w:rsidR="00AE7BB6" w:rsidRPr="00AD7F9C" w:rsidRDefault="00AE7BB6" w:rsidP="00AE7BB6">
            <w:pPr>
              <w:rPr>
                <w:rtl/>
              </w:rPr>
            </w:pPr>
            <w:r w:rsidRPr="00AD7F9C">
              <w:rPr>
                <w:rtl/>
              </w:rPr>
              <w:t xml:space="preserve">סקר שביעות רצון </w:t>
            </w:r>
            <w:r w:rsidRPr="00AD7F9C">
              <w:rPr>
                <w:rFonts w:hint="cs"/>
                <w:rtl/>
              </w:rPr>
              <w:t xml:space="preserve"> </w:t>
            </w:r>
            <w:r w:rsidRPr="00AD7F9C">
              <w:rPr>
                <w:rtl/>
              </w:rPr>
              <w:t>שנתי</w:t>
            </w:r>
          </w:p>
        </w:tc>
        <w:tc>
          <w:tcPr>
            <w:tcW w:w="2700" w:type="dxa"/>
          </w:tcPr>
          <w:p w14:paraId="3FACF2F4" w14:textId="7DB1E224" w:rsidR="00AE7BB6" w:rsidRPr="00AD7F9C" w:rsidRDefault="00DA7B7F" w:rsidP="00AE7BB6">
            <w:pPr>
              <w:bidi w:val="0"/>
              <w:jc w:val="center"/>
            </w:pPr>
            <w:r w:rsidRPr="00AD7F9C">
              <w:t>Z</w:t>
            </w:r>
            <w:r>
              <w:rPr>
                <w:rFonts w:hint="cs"/>
                <w:vertAlign w:val="subscript"/>
                <w:rtl/>
              </w:rPr>
              <w:t>9</w:t>
            </w:r>
          </w:p>
        </w:tc>
        <w:tc>
          <w:tcPr>
            <w:tcW w:w="2700" w:type="dxa"/>
          </w:tcPr>
          <w:p w14:paraId="68F152E7" w14:textId="06233AFE" w:rsidR="00AE7BB6" w:rsidRPr="00AD7F9C" w:rsidRDefault="00FC04FB" w:rsidP="00AE7BB6">
            <w:pPr>
              <w:jc w:val="center"/>
              <w:rPr>
                <w:rtl/>
              </w:rPr>
            </w:pPr>
            <w:r>
              <w:rPr>
                <w:rFonts w:hint="cs"/>
                <w:rtl/>
              </w:rPr>
              <w:t>1</w:t>
            </w:r>
            <w:r w:rsidRPr="00AD7F9C">
              <w:rPr>
                <w:rtl/>
              </w:rPr>
              <w:t>0</w:t>
            </w:r>
            <w:r w:rsidR="00AE7BB6" w:rsidRPr="00AD7F9C">
              <w:rPr>
                <w:rtl/>
              </w:rPr>
              <w:t>%</w:t>
            </w:r>
          </w:p>
        </w:tc>
      </w:tr>
      <w:tr w:rsidR="00AE7BB6" w:rsidRPr="00AD7F9C" w14:paraId="750801D6" w14:textId="77777777" w:rsidTr="00AE7BB6">
        <w:tc>
          <w:tcPr>
            <w:tcW w:w="3240" w:type="dxa"/>
          </w:tcPr>
          <w:p w14:paraId="49AD00BE" w14:textId="36A0D2B9" w:rsidR="00AE7BB6" w:rsidRPr="00AD7F9C" w:rsidRDefault="00AE7BB6" w:rsidP="00AE7BB6">
            <w:pPr>
              <w:rPr>
                <w:rtl/>
              </w:rPr>
            </w:pPr>
            <w:r w:rsidRPr="00AD7F9C">
              <w:rPr>
                <w:rtl/>
              </w:rPr>
              <w:t>מדד לביצוע התחזוקה המונעת</w:t>
            </w:r>
            <w:r w:rsidR="00FC04FB">
              <w:rPr>
                <w:rFonts w:hint="cs"/>
                <w:rtl/>
              </w:rPr>
              <w:t xml:space="preserve"> </w:t>
            </w:r>
            <w:r w:rsidR="00FC04FB" w:rsidRPr="00CD65F3">
              <w:rPr>
                <w:rFonts w:hint="cs"/>
                <w:rtl/>
              </w:rPr>
              <w:t>(בחישוב שנתי)</w:t>
            </w:r>
          </w:p>
        </w:tc>
        <w:tc>
          <w:tcPr>
            <w:tcW w:w="2700" w:type="dxa"/>
          </w:tcPr>
          <w:p w14:paraId="0D0265BF" w14:textId="5A55D9BE" w:rsidR="00AE7BB6" w:rsidRPr="00AD7F9C" w:rsidRDefault="00F453EC" w:rsidP="00AE7BB6">
            <w:pPr>
              <w:bidi w:val="0"/>
              <w:jc w:val="center"/>
              <w:rPr>
                <w:rtl/>
              </w:rPr>
            </w:pPr>
            <w:r w:rsidRPr="00AD7F9C">
              <w:t>Z</w:t>
            </w:r>
            <w:r>
              <w:rPr>
                <w:rFonts w:hint="cs"/>
                <w:vertAlign w:val="subscript"/>
                <w:rtl/>
              </w:rPr>
              <w:t>1</w:t>
            </w:r>
            <w:r w:rsidR="00DA7B7F">
              <w:rPr>
                <w:rFonts w:hint="cs"/>
                <w:vertAlign w:val="subscript"/>
                <w:rtl/>
              </w:rPr>
              <w:t>0</w:t>
            </w:r>
          </w:p>
        </w:tc>
        <w:tc>
          <w:tcPr>
            <w:tcW w:w="2700" w:type="dxa"/>
          </w:tcPr>
          <w:p w14:paraId="3006195E" w14:textId="77777777" w:rsidR="00AE7BB6" w:rsidRPr="00AD7F9C" w:rsidRDefault="00AE7BB6" w:rsidP="00AE7BB6">
            <w:pPr>
              <w:bidi w:val="0"/>
              <w:jc w:val="center"/>
              <w:rPr>
                <w:rtl/>
              </w:rPr>
            </w:pPr>
            <w:r w:rsidRPr="00AD7F9C">
              <w:rPr>
                <w:rtl/>
              </w:rPr>
              <w:t>1</w:t>
            </w:r>
            <w:r w:rsidRPr="00AD7F9C">
              <w:t>0</w:t>
            </w:r>
            <w:r w:rsidRPr="00AD7F9C">
              <w:rPr>
                <w:rtl/>
              </w:rPr>
              <w:t>%</w:t>
            </w:r>
          </w:p>
        </w:tc>
      </w:tr>
    </w:tbl>
    <w:p w14:paraId="4F3B7503" w14:textId="77777777" w:rsidR="00AE7BB6" w:rsidRPr="00A56150" w:rsidRDefault="00AE7BB6" w:rsidP="00AE7BB6">
      <w:pPr>
        <w:rPr>
          <w:sz w:val="10"/>
          <w:szCs w:val="10"/>
          <w:rtl/>
        </w:rPr>
      </w:pPr>
      <w:r w:rsidRPr="00A56150">
        <w:rPr>
          <w:sz w:val="10"/>
          <w:szCs w:val="10"/>
          <w:rtl/>
        </w:rPr>
        <w:t xml:space="preserve">             </w:t>
      </w:r>
    </w:p>
    <w:p w14:paraId="3704E11D" w14:textId="77777777" w:rsidR="00AE7BB6" w:rsidRPr="00A56150" w:rsidRDefault="00AE7BB6" w:rsidP="00AE7BB6">
      <w:pPr>
        <w:ind w:left="720"/>
        <w:rPr>
          <w:rtl/>
        </w:rPr>
      </w:pPr>
      <w:r w:rsidRPr="00A56150">
        <w:rPr>
          <w:rtl/>
        </w:rPr>
        <w:t>הציון השנתי יקבע לפי נוסחת החישוב הבאה:</w:t>
      </w:r>
    </w:p>
    <w:p w14:paraId="513CD406" w14:textId="3A6A52E5" w:rsidR="00AE7BB6" w:rsidRPr="00A56150" w:rsidRDefault="00AE7BB6" w:rsidP="00AE7BB6">
      <w:pPr>
        <w:bidi w:val="0"/>
        <w:jc w:val="center"/>
      </w:pPr>
      <w:r w:rsidRPr="00A56150">
        <w:rPr>
          <w:lang w:val="de-DE"/>
        </w:rPr>
        <w:t>Z</w:t>
      </w:r>
      <w:r w:rsidRPr="00A56150">
        <w:rPr>
          <w:vertAlign w:val="subscript"/>
          <w:lang w:val="de-DE"/>
        </w:rPr>
        <w:t>Total</w:t>
      </w:r>
      <w:r w:rsidRPr="00A56150">
        <w:rPr>
          <w:lang w:val="de-DE"/>
        </w:rPr>
        <w:t xml:space="preserve"> = 0.</w:t>
      </w:r>
      <w:r w:rsidR="005E5570">
        <w:rPr>
          <w:rFonts w:hint="cs"/>
          <w:rtl/>
          <w:lang w:val="de-DE"/>
        </w:rPr>
        <w:t>70</w:t>
      </w:r>
      <w:r w:rsidR="005E5570" w:rsidRPr="00A56150">
        <w:rPr>
          <w:lang w:val="de-DE"/>
        </w:rPr>
        <w:t xml:space="preserve"> </w:t>
      </w:r>
      <w:r w:rsidRPr="00A56150">
        <w:rPr>
          <w:lang w:val="de-DE"/>
        </w:rPr>
        <w:t>* (</w:t>
      </w:r>
      <w:proofErr w:type="spellStart"/>
      <w:r w:rsidRPr="00A56150">
        <w:t>Z</w:t>
      </w:r>
      <w:r w:rsidRPr="00A56150">
        <w:rPr>
          <w:vertAlign w:val="subscript"/>
        </w:rPr>
        <w:t>m</w:t>
      </w:r>
      <w:proofErr w:type="spellEnd"/>
      <w:r w:rsidRPr="00A56150">
        <w:rPr>
          <w:vertAlign w:val="subscript"/>
          <w:rtl/>
        </w:rPr>
        <w:t xml:space="preserve">משוקלל </w:t>
      </w:r>
      <w:r w:rsidRPr="00A56150">
        <w:rPr>
          <w:lang w:val="de-DE"/>
        </w:rPr>
        <w:t>) + 0.</w:t>
      </w:r>
      <w:r w:rsidR="005E5570">
        <w:rPr>
          <w:rFonts w:hint="cs"/>
          <w:rtl/>
          <w:lang w:val="de-DE"/>
        </w:rPr>
        <w:t>10</w:t>
      </w:r>
      <w:r w:rsidR="005E5570" w:rsidRPr="00A56150">
        <w:rPr>
          <w:lang w:val="de-DE"/>
        </w:rPr>
        <w:t xml:space="preserve"> </w:t>
      </w:r>
      <w:r w:rsidRPr="00A56150">
        <w:rPr>
          <w:lang w:val="de-DE"/>
        </w:rPr>
        <w:t>*  (</w:t>
      </w:r>
      <w:proofErr w:type="spellStart"/>
      <w:r w:rsidRPr="00A56150">
        <w:t>Z</w:t>
      </w:r>
      <w:r w:rsidRPr="00A56150">
        <w:rPr>
          <w:vertAlign w:val="subscript"/>
        </w:rPr>
        <w:t>b</w:t>
      </w:r>
      <w:proofErr w:type="spellEnd"/>
      <w:r w:rsidRPr="00A56150">
        <w:rPr>
          <w:vertAlign w:val="subscript"/>
        </w:rPr>
        <w:t xml:space="preserve"> </w:t>
      </w:r>
      <w:r w:rsidRPr="00A56150">
        <w:rPr>
          <w:vertAlign w:val="subscript"/>
          <w:rtl/>
        </w:rPr>
        <w:t>משוקלל</w:t>
      </w:r>
      <w:r w:rsidRPr="00A56150">
        <w:rPr>
          <w:lang w:val="de-DE"/>
        </w:rPr>
        <w:t xml:space="preserve">) </w:t>
      </w:r>
      <w:r w:rsidRPr="00A56150">
        <w:rPr>
          <w:vertAlign w:val="subscript"/>
          <w:lang w:val="de-DE"/>
        </w:rPr>
        <w:t xml:space="preserve"> </w:t>
      </w:r>
      <w:r w:rsidRPr="00A56150">
        <w:rPr>
          <w:lang w:val="de-DE"/>
        </w:rPr>
        <w:t xml:space="preserve"> + 0.</w:t>
      </w:r>
      <w:r w:rsidR="005E5570">
        <w:rPr>
          <w:rFonts w:hint="cs"/>
          <w:rtl/>
          <w:lang w:val="de-DE"/>
        </w:rPr>
        <w:t>10</w:t>
      </w:r>
      <w:r w:rsidR="005E5570" w:rsidRPr="00A56150">
        <w:rPr>
          <w:lang w:val="de-DE"/>
        </w:rPr>
        <w:t xml:space="preserve"> </w:t>
      </w:r>
      <w:r w:rsidRPr="00FC04FB">
        <w:rPr>
          <w:lang w:val="de-DE"/>
        </w:rPr>
        <w:t>* (</w:t>
      </w:r>
      <w:r w:rsidR="00DA7B7F" w:rsidRPr="00FC04FB">
        <w:rPr>
          <w:lang w:val="de-DE"/>
        </w:rPr>
        <w:t>Z</w:t>
      </w:r>
      <w:r w:rsidR="00DA7B7F">
        <w:rPr>
          <w:rFonts w:hint="cs"/>
          <w:vertAlign w:val="subscript"/>
          <w:rtl/>
          <w:lang w:val="de-DE"/>
        </w:rPr>
        <w:t>9</w:t>
      </w:r>
      <w:r w:rsidRPr="00FC04FB">
        <w:rPr>
          <w:lang w:val="de-DE"/>
        </w:rPr>
        <w:t>) + 0.10 * (</w:t>
      </w:r>
      <w:r w:rsidR="00DA7B7F" w:rsidRPr="00FC04FB">
        <w:rPr>
          <w:lang w:val="de-DE"/>
        </w:rPr>
        <w:t>Z</w:t>
      </w:r>
      <w:r w:rsidR="00DA7B7F" w:rsidRPr="00FC04FB">
        <w:rPr>
          <w:vertAlign w:val="subscript"/>
          <w:lang w:val="de-DE"/>
        </w:rPr>
        <w:t>1</w:t>
      </w:r>
      <w:r w:rsidR="00DA7B7F">
        <w:rPr>
          <w:rFonts w:hint="cs"/>
          <w:vertAlign w:val="subscript"/>
          <w:rtl/>
          <w:lang w:val="de-DE"/>
        </w:rPr>
        <w:t>0</w:t>
      </w:r>
      <w:r w:rsidRPr="00FC04FB">
        <w:rPr>
          <w:lang w:val="de-DE"/>
        </w:rPr>
        <w:t>)</w:t>
      </w:r>
    </w:p>
    <w:p w14:paraId="7D8E703E" w14:textId="77777777" w:rsidR="00AE7BB6" w:rsidRPr="009C4009" w:rsidRDefault="00AE7BB6" w:rsidP="00AE7BB6">
      <w:pPr>
        <w:overflowPunct w:val="0"/>
        <w:autoSpaceDE w:val="0"/>
        <w:autoSpaceDN w:val="0"/>
        <w:adjustRightInd w:val="0"/>
        <w:spacing w:before="0" w:after="0" w:line="360" w:lineRule="auto"/>
        <w:textAlignment w:val="baseline"/>
        <w:rPr>
          <w:rFonts w:ascii="David" w:hAnsi="David"/>
          <w:u w:val="single"/>
        </w:rPr>
      </w:pPr>
    </w:p>
    <w:p w14:paraId="0B42ABAC" w14:textId="77777777" w:rsidR="00026CC1" w:rsidRPr="00A56150" w:rsidRDefault="00026CC1" w:rsidP="004D155B">
      <w:pPr>
        <w:numPr>
          <w:ilvl w:val="0"/>
          <w:numId w:val="189"/>
        </w:numPr>
        <w:spacing w:line="240" w:lineRule="auto"/>
        <w:jc w:val="left"/>
        <w:rPr>
          <w:b/>
          <w:bCs/>
          <w:sz w:val="28"/>
          <w:szCs w:val="28"/>
          <w:rtl/>
        </w:rPr>
      </w:pPr>
      <w:r w:rsidRPr="00A56150">
        <w:rPr>
          <w:b/>
          <w:bCs/>
          <w:sz w:val="28"/>
          <w:szCs w:val="28"/>
          <w:rtl/>
        </w:rPr>
        <w:t>חישוב ציון רמת השירות לתיקון תקלה</w:t>
      </w:r>
    </w:p>
    <w:p w14:paraId="17C08CE6" w14:textId="30AF9433" w:rsidR="00026CC1" w:rsidRDefault="00026CC1" w:rsidP="001103C2">
      <w:pPr>
        <w:ind w:left="360"/>
        <w:rPr>
          <w:rtl/>
        </w:rPr>
      </w:pPr>
      <w:r w:rsidRPr="00A56150">
        <w:lastRenderedPageBreak/>
        <w:t>Z</w:t>
      </w:r>
      <w:r w:rsidRPr="00A56150">
        <w:rPr>
          <w:vertAlign w:val="subscript"/>
        </w:rPr>
        <w:t>1</w:t>
      </w:r>
      <w:r w:rsidRPr="00A56150">
        <w:rPr>
          <w:rtl/>
        </w:rPr>
        <w:t xml:space="preserve"> </w:t>
      </w:r>
      <w:r w:rsidR="001103C2">
        <w:rPr>
          <w:rtl/>
        </w:rPr>
        <w:t>–</w:t>
      </w:r>
      <w:r w:rsidRPr="00A56150">
        <w:rPr>
          <w:rtl/>
        </w:rPr>
        <w:t xml:space="preserve"> </w:t>
      </w:r>
      <w:r w:rsidR="001103C2">
        <w:rPr>
          <w:rFonts w:hint="cs"/>
          <w:rtl/>
        </w:rPr>
        <w:t>כמפורט בסעיף א</w:t>
      </w:r>
    </w:p>
    <w:p w14:paraId="50EA1BDC" w14:textId="5AD52B5D" w:rsidR="00026CC1" w:rsidRDefault="00026CC1" w:rsidP="00983CE1">
      <w:pPr>
        <w:ind w:left="360"/>
        <w:rPr>
          <w:rtl/>
        </w:rPr>
      </w:pPr>
      <w:r w:rsidRPr="00A56150">
        <w:t>Z</w:t>
      </w:r>
      <w:r w:rsidRPr="00B36088">
        <w:rPr>
          <w:vertAlign w:val="subscript"/>
        </w:rPr>
        <w:t>2</w:t>
      </w:r>
      <w:r w:rsidRPr="00A56150">
        <w:rPr>
          <w:rtl/>
        </w:rPr>
        <w:t xml:space="preserve"> </w:t>
      </w:r>
      <w:r w:rsidR="001103C2">
        <w:rPr>
          <w:rtl/>
        </w:rPr>
        <w:t>–</w:t>
      </w:r>
      <w:r w:rsidRPr="00A56150">
        <w:rPr>
          <w:rtl/>
        </w:rPr>
        <w:t xml:space="preserve"> </w:t>
      </w:r>
      <w:r w:rsidR="001103C2">
        <w:rPr>
          <w:rFonts w:hint="cs"/>
          <w:rtl/>
        </w:rPr>
        <w:t xml:space="preserve">כמפורט בסעיף א </w:t>
      </w:r>
    </w:p>
    <w:p w14:paraId="4C33F7C2" w14:textId="77777777" w:rsidR="00026CC1" w:rsidRPr="00A56150" w:rsidRDefault="00026CC1" w:rsidP="00983CE1">
      <w:pPr>
        <w:ind w:left="360"/>
        <w:rPr>
          <w:rtl/>
        </w:rPr>
      </w:pPr>
      <w:r w:rsidRPr="00A56150">
        <w:t>Z</w:t>
      </w:r>
      <w:r w:rsidRPr="00A56150">
        <w:rPr>
          <w:vertAlign w:val="subscript"/>
        </w:rPr>
        <w:t>i</w:t>
      </w:r>
      <w:r w:rsidRPr="00A56150">
        <w:rPr>
          <w:rtl/>
        </w:rPr>
        <w:t xml:space="preserve"> - משתנה המייצג את ציון הביצוע (עמידה/אי עמידה ברמת השירות) באירוע בודד</w:t>
      </w:r>
    </w:p>
    <w:p w14:paraId="00B4B721" w14:textId="77777777" w:rsidR="00026CC1" w:rsidRPr="00A56150" w:rsidRDefault="00026CC1" w:rsidP="00983CE1">
      <w:pPr>
        <w:ind w:left="360"/>
        <w:rPr>
          <w:rtl/>
        </w:rPr>
      </w:pPr>
      <w:r w:rsidRPr="00A56150">
        <w:t>n</w:t>
      </w:r>
      <w:r w:rsidRPr="00A56150">
        <w:rPr>
          <w:rtl/>
        </w:rPr>
        <w:t xml:space="preserve"> - מספר האירועים הנמדדים בתקופת זמן מוגדרת (למשל, אחת לרבעון)</w:t>
      </w:r>
    </w:p>
    <w:p w14:paraId="11AAFF68" w14:textId="77777777" w:rsidR="00026CC1" w:rsidRPr="00A56150" w:rsidRDefault="00026CC1" w:rsidP="00983CE1">
      <w:pPr>
        <w:ind w:left="284"/>
        <w:rPr>
          <w:rtl/>
        </w:rPr>
      </w:pPr>
      <w:r w:rsidRPr="00A56150">
        <w:rPr>
          <w:rtl/>
        </w:rPr>
        <w:t>ציון הביצוע בכל מדד (עבור כל המדדים) יהיה שווה ל- 0 או 1 לפי הנוסחה הבאה:</w:t>
      </w:r>
    </w:p>
    <w:p w14:paraId="6814EE77" w14:textId="77777777" w:rsidR="00026CC1" w:rsidRPr="00A56150" w:rsidRDefault="00026CC1" w:rsidP="00026CC1">
      <w:pPr>
        <w:ind w:left="1080"/>
        <w:rPr>
          <w:sz w:val="8"/>
          <w:szCs w:val="8"/>
          <w:rtl/>
        </w:rPr>
      </w:pPr>
    </w:p>
    <w:p w14:paraId="060D3DD6" w14:textId="77777777" w:rsidR="00026CC1" w:rsidRPr="00A56150" w:rsidRDefault="00026CC1" w:rsidP="00983CE1">
      <w:pPr>
        <w:bidi w:val="0"/>
        <w:ind w:left="1080"/>
        <w:rPr>
          <w:sz w:val="2"/>
          <w:szCs w:val="2"/>
          <w:rtl/>
        </w:rPr>
      </w:pPr>
    </w:p>
    <w:p w14:paraId="4509FA6E" w14:textId="77777777" w:rsidR="00026CC1" w:rsidRPr="00A56150" w:rsidRDefault="000A7D1A" w:rsidP="00431EF1">
      <w:pPr>
        <w:ind w:left="284" w:right="2268"/>
        <w:rPr>
          <w:rtl/>
        </w:rPr>
      </w:pPr>
      <w:r>
        <w:rPr>
          <w:sz w:val="22"/>
          <w:szCs w:val="22"/>
          <w:rtl/>
          <w:lang w:eastAsia="he-IL"/>
        </w:rPr>
        <w:object w:dxaOrig="1440" w:dyaOrig="1440" w14:anchorId="1DD540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8" type="#_x0000_t75" style="position:absolute;left:0;text-align:left;margin-left:104.2pt;margin-top:8.95pt;width:63pt;height:26.2pt;z-index:251720192">
            <v:imagedata r:id="rId28" o:title=""/>
          </v:shape>
          <o:OLEObject Type="Embed" ProgID="Equation.3" ShapeID="_x0000_s2058" DrawAspect="Content" ObjectID="_1698489970" r:id="rId29"/>
        </w:object>
      </w:r>
      <w:r w:rsidR="00026CC1" w:rsidRPr="00A56150">
        <w:rPr>
          <w:rtl/>
        </w:rPr>
        <w:tab/>
        <w:t xml:space="preserve">     אם התיקון בוצע לפי ה- </w:t>
      </w:r>
      <w:r w:rsidR="00026CC1" w:rsidRPr="00A56150">
        <w:t>SLA</w:t>
      </w:r>
      <w:r w:rsidR="00026CC1" w:rsidRPr="00A56150">
        <w:rPr>
          <w:rtl/>
        </w:rPr>
        <w:t xml:space="preserve">    1</w:t>
      </w:r>
    </w:p>
    <w:p w14:paraId="2AD936F0" w14:textId="77777777" w:rsidR="00026CC1" w:rsidRPr="00A56150" w:rsidRDefault="00026CC1" w:rsidP="00431EF1">
      <w:pPr>
        <w:ind w:left="284"/>
        <w:rPr>
          <w:rtl/>
        </w:rPr>
      </w:pPr>
      <w:r w:rsidRPr="00A56150">
        <w:rPr>
          <w:rtl/>
        </w:rPr>
        <w:t xml:space="preserve">             אחרת          </w:t>
      </w:r>
      <w:r w:rsidRPr="00A56150">
        <w:rPr>
          <w:rtl/>
        </w:rPr>
        <w:tab/>
        <w:t xml:space="preserve">           </w:t>
      </w:r>
      <w:r w:rsidR="00524F71">
        <w:rPr>
          <w:spacing w:val="10"/>
          <w:rtl/>
        </w:rPr>
        <w:tab/>
      </w:r>
      <w:r w:rsidR="00524F71">
        <w:rPr>
          <w:spacing w:val="10"/>
          <w:rtl/>
        </w:rPr>
        <w:tab/>
      </w:r>
      <w:r w:rsidRPr="00A56150">
        <w:rPr>
          <w:spacing w:val="10"/>
          <w:rtl/>
        </w:rPr>
        <w:t xml:space="preserve"> </w:t>
      </w:r>
      <w:r w:rsidRPr="00A56150">
        <w:rPr>
          <w:rtl/>
        </w:rPr>
        <w:t>0</w:t>
      </w:r>
    </w:p>
    <w:p w14:paraId="6A1D5B05" w14:textId="77777777" w:rsidR="00026CC1" w:rsidRPr="00A56150" w:rsidRDefault="00026CC1" w:rsidP="00026CC1">
      <w:pPr>
        <w:ind w:left="284"/>
        <w:rPr>
          <w:sz w:val="8"/>
          <w:szCs w:val="8"/>
          <w:rtl/>
        </w:rPr>
      </w:pPr>
    </w:p>
    <w:p w14:paraId="0339B3C0" w14:textId="05A61A9F" w:rsidR="00026CC1" w:rsidRPr="00A56150" w:rsidRDefault="00026CC1" w:rsidP="00E337EC">
      <w:pPr>
        <w:ind w:left="720"/>
        <w:rPr>
          <w:rtl/>
        </w:rPr>
      </w:pPr>
      <w:r w:rsidRPr="00A56150">
        <w:rPr>
          <w:rtl/>
        </w:rPr>
        <w:t>ציון רמת השירות למדד זמן לתיקון תקלה בציוד חיוני יחושב לפי הנוסחה הבאה:</w:t>
      </w:r>
    </w:p>
    <w:p w14:paraId="57B17390" w14:textId="71BC91D0" w:rsidR="00026CC1" w:rsidRPr="00A56150" w:rsidRDefault="000A7D1A" w:rsidP="00026CC1">
      <w:pPr>
        <w:rPr>
          <w:rtl/>
        </w:rPr>
      </w:pPr>
      <m:oMathPara>
        <m:oMath>
          <m:sSub>
            <m:sSubPr>
              <m:ctrlPr>
                <w:rPr>
                  <w:rFonts w:ascii="Cambria Math" w:hAnsi="Cambria Math"/>
                  <w:i/>
                  <w:noProof/>
                  <w:sz w:val="32"/>
                  <w:szCs w:val="32"/>
                  <w:lang w:val="he-IL" w:eastAsia="he-IL"/>
                </w:rPr>
              </m:ctrlPr>
            </m:sSubPr>
            <m:e>
              <m:r>
                <w:rPr>
                  <w:rFonts w:ascii="Cambria Math" w:cs="Cambria Math"/>
                  <w:noProof/>
                  <w:sz w:val="32"/>
                  <w:szCs w:val="32"/>
                  <w:rtl/>
                  <w:lang w:val="he-IL" w:eastAsia="he-IL"/>
                </w:rPr>
                <m:t>Z</m:t>
              </m:r>
            </m:e>
            <m:sub>
              <m:r>
                <w:rPr>
                  <w:rFonts w:ascii="Cambria Math" w:cs="Cambria Math"/>
                  <w:noProof/>
                  <w:sz w:val="32"/>
                  <w:szCs w:val="32"/>
                  <w:rtl/>
                  <w:lang w:val="he-IL" w:eastAsia="he-IL"/>
                </w:rPr>
                <m:t>1</m:t>
              </m:r>
            </m:sub>
          </m:sSub>
          <m:r>
            <w:rPr>
              <w:rFonts w:ascii="Cambria Math" w:cs="Cambria Math"/>
              <w:noProof/>
              <w:sz w:val="32"/>
              <w:szCs w:val="32"/>
              <w:rtl/>
              <w:lang w:val="he-IL" w:eastAsia="he-IL"/>
            </w:rPr>
            <m:t>=100</m:t>
          </m:r>
          <m:r>
            <w:rPr>
              <w:rFonts w:ascii="Cambria Math" w:hAnsi="Cambria Math" w:cs="Cambria Math"/>
              <w:noProof/>
              <w:sz w:val="32"/>
              <w:szCs w:val="32"/>
              <w:rtl/>
              <w:lang w:val="he-IL" w:eastAsia="he-IL"/>
            </w:rPr>
            <m:t>*</m:t>
          </m:r>
          <m:f>
            <m:fPr>
              <m:ctrlPr>
                <w:rPr>
                  <w:rFonts w:ascii="Cambria Math" w:hAnsi="Cambria Math"/>
                  <w:i/>
                  <w:noProof/>
                  <w:sz w:val="32"/>
                  <w:szCs w:val="32"/>
                  <w:lang w:val="he-IL" w:eastAsia="he-IL"/>
                </w:rPr>
              </m:ctrlPr>
            </m:fPr>
            <m:num>
              <m:nary>
                <m:naryPr>
                  <m:chr m:val="∑"/>
                  <m:ctrlPr>
                    <w:rPr>
                      <w:rFonts w:ascii="Cambria Math" w:hAnsi="Cambria Math"/>
                      <w:i/>
                      <w:noProof/>
                      <w:sz w:val="32"/>
                      <w:szCs w:val="32"/>
                      <w:lang w:val="he-IL" w:eastAsia="he-IL"/>
                    </w:rPr>
                  </m:ctrlPr>
                </m:naryPr>
                <m:sub>
                  <m:r>
                    <w:rPr>
                      <w:rFonts w:ascii="Cambria Math" w:cs="Cambria Math"/>
                      <w:noProof/>
                      <w:sz w:val="32"/>
                      <w:szCs w:val="32"/>
                      <w:rtl/>
                      <w:lang w:val="he-IL" w:eastAsia="he-IL"/>
                    </w:rPr>
                    <m:t>i=</m:t>
                  </m:r>
                  <m:r>
                    <w:rPr>
                      <w:rFonts w:ascii="Cambria Math" w:cs="Cambria Math"/>
                      <w:noProof/>
                      <w:sz w:val="32"/>
                      <w:szCs w:val="32"/>
                      <w:rtl/>
                      <w:lang w:val="he-IL" w:eastAsia="he-IL"/>
                    </w:rPr>
                    <m:t>1</m:t>
                  </m:r>
                </m:sub>
                <m:sup>
                  <m:r>
                    <w:rPr>
                      <w:rFonts w:ascii="Cambria Math" w:cs="Cambria Math"/>
                      <w:noProof/>
                      <w:sz w:val="32"/>
                      <w:szCs w:val="32"/>
                      <w:rtl/>
                      <w:lang w:val="he-IL" w:eastAsia="he-IL"/>
                    </w:rPr>
                    <m:t>n</m:t>
                  </m:r>
                </m:sup>
                <m:e>
                  <m:sSub>
                    <m:sSubPr>
                      <m:ctrlPr>
                        <w:rPr>
                          <w:rFonts w:ascii="Cambria Math" w:hAnsi="Cambria Math"/>
                          <w:i/>
                          <w:noProof/>
                          <w:sz w:val="32"/>
                          <w:szCs w:val="32"/>
                          <w:lang w:val="he-IL" w:eastAsia="he-IL"/>
                        </w:rPr>
                      </m:ctrlPr>
                    </m:sSubPr>
                    <m:e>
                      <m:r>
                        <w:rPr>
                          <w:rFonts w:ascii="Cambria Math" w:cs="Cambria Math"/>
                          <w:noProof/>
                          <w:sz w:val="32"/>
                          <w:szCs w:val="32"/>
                          <w:rtl/>
                          <w:lang w:val="he-IL" w:eastAsia="he-IL"/>
                        </w:rPr>
                        <m:t>Z</m:t>
                      </m:r>
                    </m:e>
                    <m:sub>
                      <m:r>
                        <w:rPr>
                          <w:rFonts w:ascii="Cambria Math" w:cs="Cambria Math"/>
                          <w:noProof/>
                          <w:sz w:val="32"/>
                          <w:szCs w:val="32"/>
                          <w:rtl/>
                          <w:lang w:val="he-IL" w:eastAsia="he-IL"/>
                        </w:rPr>
                        <m:t>i</m:t>
                      </m:r>
                    </m:sub>
                  </m:sSub>
                </m:e>
              </m:nary>
            </m:num>
            <m:den>
              <m:r>
                <w:rPr>
                  <w:rFonts w:ascii="Cambria Math" w:cs="Cambria Math"/>
                  <w:noProof/>
                  <w:sz w:val="32"/>
                  <w:szCs w:val="32"/>
                  <w:rtl/>
                  <w:lang w:val="he-IL" w:eastAsia="he-IL"/>
                </w:rPr>
                <m:t>n</m:t>
              </m:r>
            </m:den>
          </m:f>
        </m:oMath>
      </m:oMathPara>
    </w:p>
    <w:p w14:paraId="4DAB389A" w14:textId="77777777" w:rsidR="00026CC1" w:rsidRPr="00A56150" w:rsidRDefault="00026CC1" w:rsidP="00026CC1">
      <w:pPr>
        <w:rPr>
          <w:rtl/>
        </w:rPr>
      </w:pPr>
    </w:p>
    <w:p w14:paraId="3CA73BE5" w14:textId="77777777" w:rsidR="00026CC1" w:rsidRPr="00A56150" w:rsidRDefault="00026CC1" w:rsidP="00026CC1">
      <w:pPr>
        <w:rPr>
          <w:rtl/>
        </w:rPr>
      </w:pPr>
    </w:p>
    <w:p w14:paraId="76B192C2" w14:textId="77777777" w:rsidR="00026CC1" w:rsidRPr="0017269D" w:rsidRDefault="00026CC1" w:rsidP="00983CE1">
      <w:pPr>
        <w:ind w:left="284"/>
        <w:rPr>
          <w:b/>
          <w:bCs/>
          <w:rtl/>
        </w:rPr>
      </w:pPr>
      <w:r w:rsidRPr="0017269D">
        <w:rPr>
          <w:b/>
          <w:bCs/>
          <w:rtl/>
        </w:rPr>
        <w:t>באופן דומה תופעל נוסחה זהה לחישוב ציון רמת השירות למדד זמן לתיקון תקלה בציוד רגיל (</w:t>
      </w:r>
      <w:r w:rsidRPr="0017269D">
        <w:rPr>
          <w:b/>
          <w:bCs/>
        </w:rPr>
        <w:t>Z</w:t>
      </w:r>
      <w:r w:rsidRPr="0017269D">
        <w:rPr>
          <w:b/>
          <w:bCs/>
          <w:vertAlign w:val="subscript"/>
        </w:rPr>
        <w:t>2</w:t>
      </w:r>
      <w:r w:rsidRPr="0017269D">
        <w:rPr>
          <w:b/>
          <w:bCs/>
          <w:rtl/>
        </w:rPr>
        <w:t>).</w:t>
      </w:r>
    </w:p>
    <w:p w14:paraId="4B252959" w14:textId="69468D86" w:rsidR="00026CC1" w:rsidRPr="00B43803" w:rsidRDefault="00026CC1" w:rsidP="004D155B">
      <w:pPr>
        <w:numPr>
          <w:ilvl w:val="0"/>
          <w:numId w:val="189"/>
        </w:numPr>
        <w:spacing w:line="240" w:lineRule="auto"/>
        <w:jc w:val="left"/>
        <w:rPr>
          <w:b/>
          <w:bCs/>
          <w:sz w:val="28"/>
          <w:szCs w:val="28"/>
          <w:rtl/>
        </w:rPr>
      </w:pPr>
      <w:r w:rsidRPr="00B43803">
        <w:rPr>
          <w:b/>
          <w:bCs/>
          <w:sz w:val="28"/>
          <w:szCs w:val="28"/>
          <w:rtl/>
        </w:rPr>
        <w:t>חישוב ציוני רמת השירות למדדי הביצוע של מוקד התמיכה</w:t>
      </w:r>
    </w:p>
    <w:p w14:paraId="6BB01ACA" w14:textId="09401012" w:rsidR="00026CC1" w:rsidRPr="00A56150" w:rsidRDefault="00B43803" w:rsidP="00983CE1">
      <w:pPr>
        <w:ind w:left="360"/>
        <w:rPr>
          <w:rtl/>
        </w:rPr>
      </w:pPr>
      <w:r w:rsidRPr="00A56150">
        <w:t>Z</w:t>
      </w:r>
      <w:r>
        <w:rPr>
          <w:vertAlign w:val="subscript"/>
        </w:rPr>
        <w:t>3</w:t>
      </w:r>
      <w:r w:rsidRPr="00A56150">
        <w:rPr>
          <w:rtl/>
        </w:rPr>
        <w:t xml:space="preserve"> </w:t>
      </w:r>
      <w:r w:rsidR="00026CC1" w:rsidRPr="00A56150">
        <w:rPr>
          <w:rtl/>
        </w:rPr>
        <w:t>- משתנה המייצג את ציון רמת השירות למדד זמן המתנה עד לתחילת טיפול במוקד</w:t>
      </w:r>
    </w:p>
    <w:p w14:paraId="5E00A0F5" w14:textId="77777777" w:rsidR="00026CC1" w:rsidRPr="00A56150" w:rsidRDefault="00026CC1" w:rsidP="00983CE1">
      <w:pPr>
        <w:ind w:left="360"/>
        <w:rPr>
          <w:rtl/>
        </w:rPr>
      </w:pPr>
      <w:r w:rsidRPr="00A56150">
        <w:t>Z</w:t>
      </w:r>
      <w:r w:rsidRPr="00A56150">
        <w:rPr>
          <w:vertAlign w:val="subscript"/>
        </w:rPr>
        <w:t>i</w:t>
      </w:r>
      <w:r w:rsidRPr="00A56150">
        <w:rPr>
          <w:rtl/>
        </w:rPr>
        <w:t xml:space="preserve"> - משתנה המייצג את ציון הביצוע (עמידה/אי עמידה ברמת השירות) באירוע בודד</w:t>
      </w:r>
    </w:p>
    <w:p w14:paraId="592BAE4B" w14:textId="77777777" w:rsidR="00026CC1" w:rsidRPr="00A56150" w:rsidRDefault="00026CC1" w:rsidP="00983CE1">
      <w:pPr>
        <w:ind w:left="360"/>
        <w:rPr>
          <w:rtl/>
        </w:rPr>
      </w:pPr>
      <w:r w:rsidRPr="00A56150">
        <w:t>n</w:t>
      </w:r>
      <w:r w:rsidRPr="00A56150">
        <w:rPr>
          <w:rtl/>
        </w:rPr>
        <w:t xml:space="preserve"> - מספר האירועים הנמדדים בתקופת זמן מוגדרת (למשל, אחת לרבעון).</w:t>
      </w:r>
    </w:p>
    <w:p w14:paraId="7BCA6489" w14:textId="77777777" w:rsidR="00026CC1" w:rsidRPr="00A56150" w:rsidRDefault="00026CC1" w:rsidP="00026CC1">
      <w:pPr>
        <w:rPr>
          <w:rtl/>
        </w:rPr>
      </w:pPr>
    </w:p>
    <w:p w14:paraId="1E7FCE30" w14:textId="77777777" w:rsidR="00026CC1" w:rsidRPr="00A56150" w:rsidRDefault="00026CC1" w:rsidP="00983CE1">
      <w:pPr>
        <w:ind w:left="284"/>
        <w:rPr>
          <w:rtl/>
        </w:rPr>
      </w:pPr>
      <w:r w:rsidRPr="00A56150">
        <w:rPr>
          <w:rtl/>
        </w:rPr>
        <w:t>ציון הביצוע בכל מדד (עבור כל המדדים) יהיה שווה ל- 0 או 1 לפי הנוסחה הבאה:</w:t>
      </w:r>
    </w:p>
    <w:p w14:paraId="2815C900" w14:textId="77777777" w:rsidR="00026CC1" w:rsidRPr="00A56150" w:rsidRDefault="00026CC1" w:rsidP="00026CC1">
      <w:pPr>
        <w:ind w:left="1080"/>
        <w:rPr>
          <w:sz w:val="8"/>
          <w:szCs w:val="8"/>
          <w:rtl/>
        </w:rPr>
      </w:pPr>
    </w:p>
    <w:p w14:paraId="66CCDC5D" w14:textId="77777777" w:rsidR="00026CC1" w:rsidRPr="00A56150" w:rsidRDefault="00026CC1" w:rsidP="00026CC1">
      <w:pPr>
        <w:ind w:left="1080"/>
        <w:rPr>
          <w:sz w:val="2"/>
          <w:szCs w:val="2"/>
          <w:rtl/>
        </w:rPr>
      </w:pPr>
    </w:p>
    <w:p w14:paraId="5C2ED40B" w14:textId="77777777" w:rsidR="00026CC1" w:rsidRPr="00A56150" w:rsidRDefault="000A7D1A" w:rsidP="00431EF1">
      <w:pPr>
        <w:rPr>
          <w:rtl/>
        </w:rPr>
      </w:pPr>
      <w:r>
        <w:rPr>
          <w:sz w:val="22"/>
          <w:szCs w:val="22"/>
          <w:rtl/>
          <w:lang w:eastAsia="he-IL"/>
        </w:rPr>
        <w:object w:dxaOrig="1440" w:dyaOrig="1440" w14:anchorId="26286B05">
          <v:shape id="_x0000_s2060" type="#_x0000_t75" style="position:absolute;left:0;text-align:left;margin-left:100pt;margin-top:4.45pt;width:63pt;height:26.2pt;z-index:251722240">
            <v:imagedata r:id="rId28" o:title=""/>
          </v:shape>
          <o:OLEObject Type="Embed" ProgID="Equation.3" ShapeID="_x0000_s2060" DrawAspect="Content" ObjectID="_1698489971" r:id="rId30"/>
        </w:object>
      </w:r>
      <w:r w:rsidR="00026CC1" w:rsidRPr="00A56150">
        <w:rPr>
          <w:rtl/>
        </w:rPr>
        <w:tab/>
        <w:t xml:space="preserve">אם זמן ההמתנה היה לפי ה- </w:t>
      </w:r>
      <w:r w:rsidR="00026CC1" w:rsidRPr="00A56150">
        <w:t>SLA</w:t>
      </w:r>
      <w:r w:rsidR="00026CC1" w:rsidRPr="00A56150">
        <w:rPr>
          <w:rtl/>
        </w:rPr>
        <w:t xml:space="preserve">    1</w:t>
      </w:r>
    </w:p>
    <w:p w14:paraId="0B89984B" w14:textId="77777777" w:rsidR="00026CC1" w:rsidRPr="00A56150" w:rsidRDefault="00026CC1" w:rsidP="00431EF1">
      <w:pPr>
        <w:ind w:left="284" w:firstLine="436"/>
        <w:rPr>
          <w:rtl/>
        </w:rPr>
      </w:pPr>
      <w:r w:rsidRPr="00A56150">
        <w:rPr>
          <w:rtl/>
        </w:rPr>
        <w:t xml:space="preserve"> אחרת                                     </w:t>
      </w:r>
      <w:r w:rsidR="00431EF1">
        <w:rPr>
          <w:rFonts w:hint="cs"/>
          <w:rtl/>
        </w:rPr>
        <w:t xml:space="preserve">    </w:t>
      </w:r>
      <w:r w:rsidRPr="00A56150">
        <w:rPr>
          <w:rtl/>
        </w:rPr>
        <w:t xml:space="preserve"> </w:t>
      </w:r>
      <w:r w:rsidRPr="00A56150">
        <w:rPr>
          <w:spacing w:val="10"/>
          <w:rtl/>
        </w:rPr>
        <w:t xml:space="preserve">   </w:t>
      </w:r>
      <w:r w:rsidRPr="00A56150">
        <w:rPr>
          <w:rtl/>
        </w:rPr>
        <w:t>0</w:t>
      </w:r>
    </w:p>
    <w:p w14:paraId="38A4371C" w14:textId="77777777" w:rsidR="00026CC1" w:rsidRPr="00A56150" w:rsidRDefault="00026CC1" w:rsidP="00026CC1">
      <w:pPr>
        <w:ind w:left="284"/>
        <w:rPr>
          <w:sz w:val="8"/>
          <w:szCs w:val="8"/>
          <w:rtl/>
        </w:rPr>
      </w:pPr>
    </w:p>
    <w:p w14:paraId="0EE2FA0D" w14:textId="77777777" w:rsidR="00026CC1" w:rsidRPr="00A56150" w:rsidRDefault="00026CC1" w:rsidP="00983CE1">
      <w:pPr>
        <w:ind w:left="284"/>
        <w:rPr>
          <w:rtl/>
        </w:rPr>
      </w:pPr>
      <w:r w:rsidRPr="00A56150">
        <w:rPr>
          <w:rtl/>
        </w:rPr>
        <w:t>ציון רמת השירות למדד זמן המתנה עד לתחילת טיפול במוקד יחושב לפי הנוסחה הבאה:</w:t>
      </w:r>
    </w:p>
    <w:p w14:paraId="349F8623" w14:textId="79B53A82" w:rsidR="00026CC1" w:rsidRPr="00A56150" w:rsidRDefault="00026CC1" w:rsidP="00861AC1">
      <w:pPr>
        <w:ind w:left="2160"/>
        <w:rPr>
          <w:rtl/>
        </w:rPr>
      </w:pPr>
    </w:p>
    <w:p w14:paraId="66E9B624" w14:textId="6895385F" w:rsidR="00026CC1" w:rsidRPr="00A56150" w:rsidRDefault="000A7D1A" w:rsidP="00026CC1">
      <w:pPr>
        <w:rPr>
          <w:rtl/>
        </w:rPr>
      </w:pPr>
      <m:oMathPara>
        <m:oMath>
          <m:sSub>
            <m:sSubPr>
              <m:ctrlPr>
                <w:rPr>
                  <w:rFonts w:ascii="Cambria Math" w:hAnsi="Cambria Math"/>
                  <w:i/>
                  <w:noProof/>
                  <w:sz w:val="28"/>
                  <w:szCs w:val="28"/>
                  <w:lang w:val="he-IL" w:eastAsia="he-IL"/>
                </w:rPr>
              </m:ctrlPr>
            </m:sSubPr>
            <m:e>
              <m:r>
                <w:rPr>
                  <w:rFonts w:ascii="Cambria Math" w:cs="Cambria Math"/>
                  <w:noProof/>
                  <w:sz w:val="28"/>
                  <w:szCs w:val="28"/>
                  <w:rtl/>
                  <w:lang w:val="he-IL" w:eastAsia="he-IL"/>
                </w:rPr>
                <m:t>Z</m:t>
              </m:r>
            </m:e>
            <m:sub>
              <m:r>
                <w:rPr>
                  <w:rFonts w:ascii="Cambria Math" w:cs="Cambria Math"/>
                  <w:noProof/>
                  <w:sz w:val="28"/>
                  <w:szCs w:val="28"/>
                  <w:rtl/>
                  <w:lang w:val="he-IL" w:eastAsia="he-IL"/>
                </w:rPr>
                <m:t>3</m:t>
              </m:r>
            </m:sub>
          </m:sSub>
          <m:r>
            <w:rPr>
              <w:rFonts w:ascii="Cambria Math" w:cs="Cambria Math"/>
              <w:noProof/>
              <w:sz w:val="28"/>
              <w:szCs w:val="28"/>
              <w:rtl/>
              <w:lang w:val="he-IL" w:eastAsia="he-IL"/>
            </w:rPr>
            <m:t>=100</m:t>
          </m:r>
          <m:r>
            <w:rPr>
              <w:rFonts w:ascii="Cambria Math" w:hAnsi="Cambria Math" w:cs="Cambria Math"/>
              <w:noProof/>
              <w:sz w:val="28"/>
              <w:szCs w:val="28"/>
              <w:rtl/>
              <w:lang w:val="he-IL" w:eastAsia="he-IL"/>
            </w:rPr>
            <m:t>*</m:t>
          </m:r>
          <m:f>
            <m:fPr>
              <m:ctrlPr>
                <w:rPr>
                  <w:rFonts w:ascii="Cambria Math" w:hAnsi="Cambria Math"/>
                  <w:i/>
                  <w:noProof/>
                  <w:sz w:val="28"/>
                  <w:szCs w:val="28"/>
                  <w:lang w:val="he-IL" w:eastAsia="he-IL"/>
                </w:rPr>
              </m:ctrlPr>
            </m:fPr>
            <m:num>
              <m:nary>
                <m:naryPr>
                  <m:chr m:val="∑"/>
                  <m:ctrlPr>
                    <w:rPr>
                      <w:rFonts w:ascii="Cambria Math" w:hAnsi="Cambria Math"/>
                      <w:i/>
                      <w:noProof/>
                      <w:sz w:val="28"/>
                      <w:szCs w:val="28"/>
                      <w:lang w:val="he-IL" w:eastAsia="he-IL"/>
                    </w:rPr>
                  </m:ctrlPr>
                </m:naryPr>
                <m:sub>
                  <m:r>
                    <w:rPr>
                      <w:rFonts w:ascii="Cambria Math" w:cs="Cambria Math"/>
                      <w:noProof/>
                      <w:sz w:val="28"/>
                      <w:szCs w:val="28"/>
                      <w:rtl/>
                      <w:lang w:val="he-IL" w:eastAsia="he-IL"/>
                    </w:rPr>
                    <m:t>i=</m:t>
                  </m:r>
                  <m:r>
                    <w:rPr>
                      <w:rFonts w:ascii="Cambria Math" w:cs="Cambria Math"/>
                      <w:noProof/>
                      <w:sz w:val="28"/>
                      <w:szCs w:val="28"/>
                      <w:rtl/>
                      <w:lang w:val="he-IL" w:eastAsia="he-IL"/>
                    </w:rPr>
                    <m:t>1</m:t>
                  </m:r>
                </m:sub>
                <m:sup>
                  <m:r>
                    <w:rPr>
                      <w:rFonts w:ascii="Cambria Math" w:cs="Cambria Math"/>
                      <w:noProof/>
                      <w:sz w:val="28"/>
                      <w:szCs w:val="28"/>
                      <w:rtl/>
                      <w:lang w:val="he-IL" w:eastAsia="he-IL"/>
                    </w:rPr>
                    <m:t>n</m:t>
                  </m:r>
                </m:sup>
                <m:e>
                  <m:sSub>
                    <m:sSubPr>
                      <m:ctrlPr>
                        <w:rPr>
                          <w:rFonts w:ascii="Cambria Math" w:hAnsi="Cambria Math"/>
                          <w:i/>
                          <w:noProof/>
                          <w:sz w:val="28"/>
                          <w:szCs w:val="28"/>
                          <w:lang w:val="he-IL" w:eastAsia="he-IL"/>
                        </w:rPr>
                      </m:ctrlPr>
                    </m:sSubPr>
                    <m:e>
                      <m:r>
                        <w:rPr>
                          <w:rFonts w:ascii="Cambria Math" w:cs="Cambria Math"/>
                          <w:noProof/>
                          <w:sz w:val="28"/>
                          <w:szCs w:val="28"/>
                          <w:rtl/>
                          <w:lang w:val="he-IL" w:eastAsia="he-IL"/>
                        </w:rPr>
                        <m:t>Z</m:t>
                      </m:r>
                    </m:e>
                    <m:sub>
                      <m:r>
                        <w:rPr>
                          <w:rFonts w:ascii="Cambria Math" w:cs="Cambria Math"/>
                          <w:noProof/>
                          <w:sz w:val="28"/>
                          <w:szCs w:val="28"/>
                          <w:rtl/>
                          <w:lang w:val="he-IL" w:eastAsia="he-IL"/>
                        </w:rPr>
                        <m:t>i</m:t>
                      </m:r>
                    </m:sub>
                  </m:sSub>
                </m:e>
              </m:nary>
            </m:num>
            <m:den>
              <m:r>
                <w:rPr>
                  <w:rFonts w:ascii="Cambria Math" w:cs="Cambria Math"/>
                  <w:noProof/>
                  <w:sz w:val="28"/>
                  <w:szCs w:val="28"/>
                  <w:rtl/>
                  <w:lang w:val="he-IL" w:eastAsia="he-IL"/>
                </w:rPr>
                <m:t>n</m:t>
              </m:r>
            </m:den>
          </m:f>
        </m:oMath>
      </m:oMathPara>
    </w:p>
    <w:p w14:paraId="789E6FF7" w14:textId="16E3FE8C" w:rsidR="00026CC1" w:rsidRPr="00A56150" w:rsidRDefault="00026CC1" w:rsidP="00983CE1">
      <w:pPr>
        <w:ind w:left="284"/>
        <w:rPr>
          <w:rtl/>
        </w:rPr>
      </w:pPr>
      <w:r w:rsidRPr="00B43803">
        <w:rPr>
          <w:rtl/>
        </w:rPr>
        <w:t>באופן דומה תופעל נוסחה זהה לחישוב ציון רמת השירות למדד משך מירבי לקריאה פתוחה (</w:t>
      </w:r>
      <w:r w:rsidR="0017269D" w:rsidRPr="008F34BE">
        <w:rPr>
          <w:b/>
          <w:bCs/>
        </w:rPr>
        <w:t>Z</w:t>
      </w:r>
      <w:r w:rsidR="0017269D" w:rsidRPr="008F34BE">
        <w:rPr>
          <w:b/>
          <w:bCs/>
          <w:vertAlign w:val="subscript"/>
        </w:rPr>
        <w:t>4</w:t>
      </w:r>
      <w:r w:rsidRPr="00B43803">
        <w:rPr>
          <w:rtl/>
        </w:rPr>
        <w:t xml:space="preserve">) </w:t>
      </w:r>
    </w:p>
    <w:p w14:paraId="713A4CD1" w14:textId="77777777" w:rsidR="00026CC1" w:rsidRPr="00A56150" w:rsidRDefault="00026CC1" w:rsidP="00026CC1">
      <w:pPr>
        <w:rPr>
          <w:rtl/>
        </w:rPr>
      </w:pPr>
    </w:p>
    <w:p w14:paraId="6A080C94" w14:textId="62BE073D" w:rsidR="00026CC1" w:rsidRPr="00A56150" w:rsidRDefault="00026CC1" w:rsidP="004D155B">
      <w:pPr>
        <w:numPr>
          <w:ilvl w:val="0"/>
          <w:numId w:val="189"/>
        </w:numPr>
        <w:spacing w:line="240" w:lineRule="auto"/>
        <w:jc w:val="left"/>
        <w:rPr>
          <w:b/>
          <w:bCs/>
          <w:sz w:val="28"/>
          <w:szCs w:val="28"/>
        </w:rPr>
      </w:pPr>
      <w:r w:rsidRPr="00A56150">
        <w:rPr>
          <w:b/>
          <w:bCs/>
          <w:sz w:val="28"/>
          <w:szCs w:val="28"/>
          <w:rtl/>
        </w:rPr>
        <w:t>חישוב ציון רמת השירות לבקרות שטח</w:t>
      </w:r>
    </w:p>
    <w:p w14:paraId="51D77F07" w14:textId="53A288DC" w:rsidR="00026CC1" w:rsidRPr="00A56150" w:rsidRDefault="00026CC1" w:rsidP="00983CE1">
      <w:pPr>
        <w:ind w:left="357"/>
        <w:rPr>
          <w:rtl/>
        </w:rPr>
      </w:pPr>
      <w:r w:rsidRPr="00A56150">
        <w:rPr>
          <w:rtl/>
        </w:rPr>
        <w:t>חישוב הציון לבקרה בבית ספר יחושב על פי הממצאים בשטח</w:t>
      </w:r>
      <w:r w:rsidRPr="00A56150">
        <w:t xml:space="preserve"> </w:t>
      </w:r>
      <w:r w:rsidRPr="00A56150">
        <w:rPr>
          <w:rtl/>
        </w:rPr>
        <w:t>במדדים אלו, יבדקו הנתונים שנמסרו על ידי הספק מול הנתונים הקיימים בבית הספר (</w:t>
      </w:r>
      <w:r w:rsidR="0055534E" w:rsidRPr="008F34BE">
        <w:rPr>
          <w:b/>
          <w:bCs/>
          <w:lang w:val="de-DE"/>
        </w:rPr>
        <w:t>Z</w:t>
      </w:r>
      <w:r w:rsidR="0055534E" w:rsidRPr="008F34BE">
        <w:rPr>
          <w:b/>
          <w:bCs/>
          <w:vertAlign w:val="subscript"/>
          <w:lang w:val="de-DE"/>
        </w:rPr>
        <w:t>b</w:t>
      </w:r>
      <w:r w:rsidR="0055534E" w:rsidRPr="00A56150">
        <w:rPr>
          <w:rtl/>
        </w:rPr>
        <w:t xml:space="preserve"> </w:t>
      </w:r>
      <w:r w:rsidR="0055534E">
        <w:rPr>
          <w:rFonts w:hint="cs"/>
          <w:rtl/>
        </w:rPr>
        <w:t xml:space="preserve"> - </w:t>
      </w:r>
      <w:r w:rsidRPr="00A56150">
        <w:rPr>
          <w:rtl/>
        </w:rPr>
        <w:t>הציון החודשי יהיה שקלול של כל הבקרות באותו חודש)</w:t>
      </w:r>
      <w:r w:rsidR="0055534E">
        <w:rPr>
          <w:rFonts w:hint="cs"/>
          <w:rtl/>
        </w:rPr>
        <w:t xml:space="preserve"> </w:t>
      </w:r>
      <w:r w:rsidRPr="00A56150">
        <w:rPr>
          <w:rtl/>
        </w:rPr>
        <w:t>.</w:t>
      </w:r>
    </w:p>
    <w:p w14:paraId="39D050CB" w14:textId="4D53BE50" w:rsidR="00C16111" w:rsidRPr="00491FAC" w:rsidRDefault="00026CC1" w:rsidP="004D155B">
      <w:pPr>
        <w:numPr>
          <w:ilvl w:val="0"/>
          <w:numId w:val="95"/>
        </w:numPr>
        <w:tabs>
          <w:tab w:val="clear" w:pos="1440"/>
        </w:tabs>
        <w:spacing w:before="60" w:line="240" w:lineRule="auto"/>
        <w:ind w:left="714" w:hanging="357"/>
        <w:jc w:val="left"/>
      </w:pPr>
      <w:r w:rsidRPr="00491FAC">
        <w:rPr>
          <w:rtl/>
        </w:rPr>
        <w:t xml:space="preserve">לכל חריגה במצאי של עמדות מחשב שימצא בפועל מול דיווחי הספק, יקבע ציון המיוצג על ידי המשתנה </w:t>
      </w:r>
      <w:r w:rsidR="00491FAC" w:rsidRPr="008F34BE">
        <w:rPr>
          <w:b/>
          <w:bCs/>
        </w:rPr>
        <w:t>Z</w:t>
      </w:r>
      <w:r w:rsidR="00663783" w:rsidRPr="008F34BE">
        <w:rPr>
          <w:b/>
          <w:bCs/>
          <w:vertAlign w:val="subscript"/>
        </w:rPr>
        <w:t>5</w:t>
      </w:r>
      <w:r w:rsidR="00491FAC" w:rsidRPr="00491FAC">
        <w:rPr>
          <w:rtl/>
        </w:rPr>
        <w:t xml:space="preserve"> </w:t>
      </w:r>
      <w:r w:rsidRPr="00491FAC">
        <w:rPr>
          <w:rtl/>
        </w:rPr>
        <w:t>לפי החישוב הבא:</w:t>
      </w:r>
    </w:p>
    <w:p w14:paraId="533113A5" w14:textId="43E808B6" w:rsidR="00026CC1" w:rsidRPr="009D3440" w:rsidRDefault="00026CC1" w:rsidP="00491FAC">
      <w:pPr>
        <w:spacing w:before="60" w:line="240" w:lineRule="auto"/>
        <w:ind w:left="1440"/>
        <w:jc w:val="left"/>
        <w:rPr>
          <w:b/>
          <w:bCs/>
        </w:rPr>
      </w:pPr>
      <w:r w:rsidRPr="009D3440">
        <w:rPr>
          <w:b/>
          <w:bCs/>
          <w:rtl/>
        </w:rPr>
        <w:t xml:space="preserve"> </w:t>
      </w:r>
      <w:r w:rsidR="00C16111" w:rsidRPr="009D3440">
        <w:rPr>
          <w:rFonts w:hint="cs"/>
          <w:b/>
          <w:bCs/>
          <w:rtl/>
        </w:rPr>
        <w:t>טבלה 1</w:t>
      </w:r>
    </w:p>
    <w:tbl>
      <w:tblPr>
        <w:bidiVisual/>
        <w:tblW w:w="0" w:type="auto"/>
        <w:tblInd w:w="11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4426"/>
        <w:gridCol w:w="2668"/>
      </w:tblGrid>
      <w:tr w:rsidR="00026CC1" w:rsidRPr="00AD7F9C" w14:paraId="5D13E64B" w14:textId="77777777" w:rsidTr="00947AE8">
        <w:tc>
          <w:tcPr>
            <w:tcW w:w="4495" w:type="dxa"/>
            <w:tcBorders>
              <w:top w:val="double" w:sz="4" w:space="0" w:color="auto"/>
              <w:bottom w:val="double" w:sz="4" w:space="0" w:color="auto"/>
            </w:tcBorders>
            <w:shd w:val="clear" w:color="auto" w:fill="E6E6E6"/>
          </w:tcPr>
          <w:p w14:paraId="1CCB948F" w14:textId="77777777" w:rsidR="00026CC1" w:rsidRPr="00AD7F9C" w:rsidRDefault="00026CC1" w:rsidP="00947AE8">
            <w:pPr>
              <w:jc w:val="center"/>
              <w:rPr>
                <w:b/>
                <w:bCs/>
                <w:rtl/>
              </w:rPr>
            </w:pPr>
            <w:r w:rsidRPr="00AD7F9C">
              <w:rPr>
                <w:b/>
                <w:bCs/>
                <w:rtl/>
              </w:rPr>
              <w:t>מספר עמדות מחשב חורגות (מעלה או מטה)</w:t>
            </w:r>
          </w:p>
        </w:tc>
        <w:tc>
          <w:tcPr>
            <w:tcW w:w="2700" w:type="dxa"/>
            <w:tcBorders>
              <w:top w:val="double" w:sz="4" w:space="0" w:color="auto"/>
              <w:bottom w:val="double" w:sz="4" w:space="0" w:color="auto"/>
            </w:tcBorders>
            <w:shd w:val="clear" w:color="auto" w:fill="E6E6E6"/>
          </w:tcPr>
          <w:p w14:paraId="490EEFD7" w14:textId="70B447EE" w:rsidR="00026CC1" w:rsidRPr="00AD7F9C" w:rsidRDefault="00026CC1" w:rsidP="00947AE8">
            <w:pPr>
              <w:jc w:val="center"/>
              <w:rPr>
                <w:b/>
                <w:bCs/>
                <w:rtl/>
              </w:rPr>
            </w:pPr>
            <w:r w:rsidRPr="00AD7F9C">
              <w:rPr>
                <w:b/>
                <w:bCs/>
                <w:rtl/>
              </w:rPr>
              <w:t xml:space="preserve">ערך המשתנה </w:t>
            </w:r>
            <w:r w:rsidR="00262CF0" w:rsidRPr="00AD7F9C">
              <w:rPr>
                <w:b/>
                <w:bCs/>
              </w:rPr>
              <w:t>Z</w:t>
            </w:r>
            <w:r w:rsidR="00663783">
              <w:rPr>
                <w:b/>
                <w:bCs/>
                <w:vertAlign w:val="subscript"/>
              </w:rPr>
              <w:t>5</w:t>
            </w:r>
          </w:p>
        </w:tc>
      </w:tr>
      <w:tr w:rsidR="00026CC1" w:rsidRPr="00AD7F9C" w14:paraId="794167F9" w14:textId="77777777" w:rsidTr="00947AE8">
        <w:tc>
          <w:tcPr>
            <w:tcW w:w="4495" w:type="dxa"/>
            <w:tcBorders>
              <w:top w:val="double" w:sz="4" w:space="0" w:color="auto"/>
            </w:tcBorders>
          </w:tcPr>
          <w:p w14:paraId="5F76A742" w14:textId="77777777" w:rsidR="00026CC1" w:rsidRPr="00AD7F9C" w:rsidRDefault="00026CC1" w:rsidP="00947AE8">
            <w:pPr>
              <w:jc w:val="center"/>
              <w:rPr>
                <w:rtl/>
              </w:rPr>
            </w:pPr>
            <w:r w:rsidRPr="00AD7F9C">
              <w:rPr>
                <w:rtl/>
              </w:rPr>
              <w:t>0</w:t>
            </w:r>
          </w:p>
        </w:tc>
        <w:tc>
          <w:tcPr>
            <w:tcW w:w="2700" w:type="dxa"/>
            <w:tcBorders>
              <w:top w:val="double" w:sz="4" w:space="0" w:color="auto"/>
            </w:tcBorders>
          </w:tcPr>
          <w:p w14:paraId="65FB6AE9" w14:textId="77777777" w:rsidR="00026CC1" w:rsidRPr="00AD7F9C" w:rsidRDefault="00026CC1" w:rsidP="00947AE8">
            <w:pPr>
              <w:jc w:val="center"/>
              <w:rPr>
                <w:rtl/>
              </w:rPr>
            </w:pPr>
            <w:r w:rsidRPr="00AD7F9C">
              <w:rPr>
                <w:rtl/>
              </w:rPr>
              <w:t>100</w:t>
            </w:r>
          </w:p>
        </w:tc>
      </w:tr>
      <w:tr w:rsidR="00026CC1" w:rsidRPr="00AD7F9C" w14:paraId="5DFB6687" w14:textId="77777777" w:rsidTr="00947AE8">
        <w:tc>
          <w:tcPr>
            <w:tcW w:w="4495" w:type="dxa"/>
          </w:tcPr>
          <w:p w14:paraId="5D3EBAE9" w14:textId="545226F1" w:rsidR="00026CC1" w:rsidRPr="00AD7F9C" w:rsidRDefault="00BB1007" w:rsidP="00947AE8">
            <w:pPr>
              <w:jc w:val="center"/>
              <w:rPr>
                <w:rtl/>
              </w:rPr>
            </w:pPr>
            <w:r>
              <w:rPr>
                <w:rFonts w:hint="cs"/>
                <w:rtl/>
              </w:rPr>
              <w:t>5</w:t>
            </w:r>
          </w:p>
        </w:tc>
        <w:tc>
          <w:tcPr>
            <w:tcW w:w="2700" w:type="dxa"/>
          </w:tcPr>
          <w:p w14:paraId="4A95556F" w14:textId="77777777" w:rsidR="00026CC1" w:rsidRPr="00AD7F9C" w:rsidRDefault="00026CC1" w:rsidP="00947AE8">
            <w:pPr>
              <w:jc w:val="center"/>
              <w:rPr>
                <w:rtl/>
              </w:rPr>
            </w:pPr>
            <w:r w:rsidRPr="00AD7F9C">
              <w:rPr>
                <w:rtl/>
              </w:rPr>
              <w:t>90</w:t>
            </w:r>
          </w:p>
        </w:tc>
      </w:tr>
      <w:tr w:rsidR="00026CC1" w:rsidRPr="00AD7F9C" w14:paraId="6AC006C4" w14:textId="77777777" w:rsidTr="00947AE8">
        <w:tc>
          <w:tcPr>
            <w:tcW w:w="4495" w:type="dxa"/>
          </w:tcPr>
          <w:p w14:paraId="109935C4" w14:textId="6EACD9C5" w:rsidR="00026CC1" w:rsidRPr="00AD7F9C" w:rsidRDefault="00BB1007" w:rsidP="00947AE8">
            <w:pPr>
              <w:jc w:val="center"/>
              <w:rPr>
                <w:rtl/>
              </w:rPr>
            </w:pPr>
            <w:r>
              <w:rPr>
                <w:rFonts w:hint="cs"/>
                <w:rtl/>
              </w:rPr>
              <w:t>10</w:t>
            </w:r>
          </w:p>
        </w:tc>
        <w:tc>
          <w:tcPr>
            <w:tcW w:w="2700" w:type="dxa"/>
          </w:tcPr>
          <w:p w14:paraId="60B0692E" w14:textId="77777777" w:rsidR="00026CC1" w:rsidRPr="00AD7F9C" w:rsidRDefault="00026CC1" w:rsidP="00947AE8">
            <w:pPr>
              <w:jc w:val="center"/>
              <w:rPr>
                <w:rtl/>
              </w:rPr>
            </w:pPr>
            <w:r w:rsidRPr="00AD7F9C">
              <w:rPr>
                <w:rtl/>
              </w:rPr>
              <w:t>80</w:t>
            </w:r>
          </w:p>
        </w:tc>
      </w:tr>
      <w:tr w:rsidR="00026CC1" w:rsidRPr="00AD7F9C" w14:paraId="0D0514A8" w14:textId="77777777" w:rsidTr="00947AE8">
        <w:tc>
          <w:tcPr>
            <w:tcW w:w="4495" w:type="dxa"/>
          </w:tcPr>
          <w:p w14:paraId="63D06D1C" w14:textId="782B3BD2" w:rsidR="00026CC1" w:rsidRPr="00AD7F9C" w:rsidRDefault="00BB1007" w:rsidP="00947AE8">
            <w:pPr>
              <w:jc w:val="center"/>
              <w:rPr>
                <w:rtl/>
              </w:rPr>
            </w:pPr>
            <w:r>
              <w:rPr>
                <w:rFonts w:hint="cs"/>
                <w:rtl/>
              </w:rPr>
              <w:t>15</w:t>
            </w:r>
          </w:p>
        </w:tc>
        <w:tc>
          <w:tcPr>
            <w:tcW w:w="2700" w:type="dxa"/>
          </w:tcPr>
          <w:p w14:paraId="4DF6B831" w14:textId="77777777" w:rsidR="00026CC1" w:rsidRPr="00AD7F9C" w:rsidRDefault="00026CC1" w:rsidP="00947AE8">
            <w:pPr>
              <w:jc w:val="center"/>
              <w:rPr>
                <w:rtl/>
              </w:rPr>
            </w:pPr>
            <w:r w:rsidRPr="00AD7F9C">
              <w:rPr>
                <w:rtl/>
              </w:rPr>
              <w:t>70</w:t>
            </w:r>
          </w:p>
        </w:tc>
      </w:tr>
      <w:tr w:rsidR="00026CC1" w:rsidRPr="00AD7F9C" w14:paraId="0DCC999D" w14:textId="77777777" w:rsidTr="00947AE8">
        <w:tc>
          <w:tcPr>
            <w:tcW w:w="4495" w:type="dxa"/>
          </w:tcPr>
          <w:p w14:paraId="16F6373E" w14:textId="2DA2DECD" w:rsidR="00026CC1" w:rsidRPr="00AD7F9C" w:rsidRDefault="00BB1007" w:rsidP="00947AE8">
            <w:pPr>
              <w:jc w:val="center"/>
              <w:rPr>
                <w:rtl/>
              </w:rPr>
            </w:pPr>
            <w:r>
              <w:rPr>
                <w:rFonts w:hint="cs"/>
                <w:rtl/>
              </w:rPr>
              <w:t>20</w:t>
            </w:r>
          </w:p>
        </w:tc>
        <w:tc>
          <w:tcPr>
            <w:tcW w:w="2700" w:type="dxa"/>
          </w:tcPr>
          <w:p w14:paraId="7EB20090" w14:textId="77777777" w:rsidR="00026CC1" w:rsidRPr="00AD7F9C" w:rsidRDefault="00026CC1" w:rsidP="00947AE8">
            <w:pPr>
              <w:jc w:val="center"/>
              <w:rPr>
                <w:rtl/>
              </w:rPr>
            </w:pPr>
            <w:r w:rsidRPr="00AD7F9C">
              <w:rPr>
                <w:rtl/>
              </w:rPr>
              <w:t>60</w:t>
            </w:r>
          </w:p>
        </w:tc>
      </w:tr>
      <w:tr w:rsidR="00BB1007" w:rsidRPr="00AD7F9C" w14:paraId="093629F7" w14:textId="77777777" w:rsidTr="00947AE8">
        <w:tc>
          <w:tcPr>
            <w:tcW w:w="4495" w:type="dxa"/>
          </w:tcPr>
          <w:p w14:paraId="3E206FB9" w14:textId="2DABDCD2" w:rsidR="00BB1007" w:rsidRPr="00AD7F9C" w:rsidDel="00BB1007" w:rsidRDefault="00BB1007" w:rsidP="00947AE8">
            <w:pPr>
              <w:jc w:val="center"/>
              <w:rPr>
                <w:rtl/>
              </w:rPr>
            </w:pPr>
            <w:r>
              <w:rPr>
                <w:rFonts w:hint="cs"/>
                <w:rtl/>
              </w:rPr>
              <w:t>25</w:t>
            </w:r>
          </w:p>
        </w:tc>
        <w:tc>
          <w:tcPr>
            <w:tcW w:w="2700" w:type="dxa"/>
          </w:tcPr>
          <w:p w14:paraId="7D6AE73E" w14:textId="6F6E4CC3" w:rsidR="00BB1007" w:rsidRPr="00AD7F9C" w:rsidRDefault="00BB1007" w:rsidP="00947AE8">
            <w:pPr>
              <w:jc w:val="center"/>
              <w:rPr>
                <w:rtl/>
              </w:rPr>
            </w:pPr>
            <w:r>
              <w:rPr>
                <w:rFonts w:hint="cs"/>
                <w:rtl/>
              </w:rPr>
              <w:t>50</w:t>
            </w:r>
          </w:p>
        </w:tc>
      </w:tr>
      <w:tr w:rsidR="00026CC1" w:rsidRPr="00AD7F9C" w14:paraId="568AFA01" w14:textId="77777777" w:rsidTr="00947AE8">
        <w:tc>
          <w:tcPr>
            <w:tcW w:w="4495" w:type="dxa"/>
          </w:tcPr>
          <w:p w14:paraId="7D2DD4E7" w14:textId="5C4A2D85" w:rsidR="00026CC1" w:rsidRPr="00AD7F9C" w:rsidRDefault="00BB1007" w:rsidP="00947AE8">
            <w:pPr>
              <w:jc w:val="center"/>
              <w:rPr>
                <w:rtl/>
              </w:rPr>
            </w:pPr>
            <w:r>
              <w:rPr>
                <w:rFonts w:hint="cs"/>
                <w:rtl/>
              </w:rPr>
              <w:t>26</w:t>
            </w:r>
            <w:r w:rsidRPr="00AD7F9C">
              <w:rPr>
                <w:rtl/>
              </w:rPr>
              <w:t xml:space="preserve"> </w:t>
            </w:r>
            <w:r w:rsidR="00026CC1" w:rsidRPr="00AD7F9C">
              <w:rPr>
                <w:rtl/>
              </w:rPr>
              <w:t>ומעלה</w:t>
            </w:r>
          </w:p>
        </w:tc>
        <w:tc>
          <w:tcPr>
            <w:tcW w:w="2700" w:type="dxa"/>
          </w:tcPr>
          <w:p w14:paraId="624D9CF3" w14:textId="77777777" w:rsidR="00026CC1" w:rsidRPr="00AD7F9C" w:rsidRDefault="00026CC1" w:rsidP="00947AE8">
            <w:pPr>
              <w:jc w:val="center"/>
              <w:rPr>
                <w:rtl/>
              </w:rPr>
            </w:pPr>
            <w:r w:rsidRPr="00AD7F9C">
              <w:rPr>
                <w:rtl/>
              </w:rPr>
              <w:t>0</w:t>
            </w:r>
          </w:p>
        </w:tc>
      </w:tr>
    </w:tbl>
    <w:p w14:paraId="2CA5EF80" w14:textId="77777777" w:rsidR="00026CC1" w:rsidRPr="00A56150" w:rsidRDefault="00026CC1" w:rsidP="00026CC1"/>
    <w:p w14:paraId="38B90A09" w14:textId="00DCA0F0" w:rsidR="00C16111" w:rsidRDefault="00026CC1" w:rsidP="004D155B">
      <w:pPr>
        <w:numPr>
          <w:ilvl w:val="0"/>
          <w:numId w:val="95"/>
        </w:numPr>
        <w:tabs>
          <w:tab w:val="clear" w:pos="1440"/>
        </w:tabs>
        <w:spacing w:before="60" w:line="240" w:lineRule="auto"/>
        <w:ind w:left="714" w:hanging="357"/>
        <w:jc w:val="left"/>
      </w:pPr>
      <w:r w:rsidRPr="00A56150">
        <w:rPr>
          <w:rtl/>
        </w:rPr>
        <w:t>לכל חריגה בדיווחים או בנתונים לגבי עמידה בזמנים, טופס המעקב</w:t>
      </w:r>
      <w:r w:rsidR="00262CF0">
        <w:rPr>
          <w:rFonts w:hint="cs"/>
          <w:rtl/>
        </w:rPr>
        <w:t xml:space="preserve"> הממוחשב המשויך לבית </w:t>
      </w:r>
      <w:r w:rsidRPr="00A56150">
        <w:rPr>
          <w:rtl/>
        </w:rPr>
        <w:t xml:space="preserve">הספר מול דיווחי הספק יקבע ציון המיוצג על ידי המשתנה </w:t>
      </w:r>
      <w:r w:rsidR="00262CF0" w:rsidRPr="008F34BE">
        <w:rPr>
          <w:b/>
          <w:bCs/>
        </w:rPr>
        <w:t>Z</w:t>
      </w:r>
      <w:r w:rsidR="00663783" w:rsidRPr="008F34BE">
        <w:rPr>
          <w:b/>
          <w:bCs/>
          <w:vertAlign w:val="subscript"/>
        </w:rPr>
        <w:t>6</w:t>
      </w:r>
      <w:r w:rsidR="00262CF0" w:rsidRPr="00D72D0D">
        <w:t xml:space="preserve"> </w:t>
      </w:r>
      <w:r w:rsidR="00262CF0" w:rsidRPr="00D72D0D">
        <w:rPr>
          <w:rtl/>
        </w:rPr>
        <w:t xml:space="preserve"> </w:t>
      </w:r>
      <w:r w:rsidRPr="00D72D0D">
        <w:rPr>
          <w:rtl/>
        </w:rPr>
        <w:t>לפי החישוב הבא:</w:t>
      </w:r>
      <w:r w:rsidR="00C16111">
        <w:rPr>
          <w:rFonts w:hint="cs"/>
          <w:rtl/>
        </w:rPr>
        <w:t xml:space="preserve"> </w:t>
      </w:r>
    </w:p>
    <w:p w14:paraId="74E1D3FE" w14:textId="2E0B7146" w:rsidR="00026CC1" w:rsidRPr="009D3440" w:rsidRDefault="00C16111" w:rsidP="00491FAC">
      <w:pPr>
        <w:spacing w:before="60" w:line="240" w:lineRule="auto"/>
        <w:ind w:left="1440"/>
        <w:jc w:val="left"/>
        <w:rPr>
          <w:b/>
          <w:bCs/>
        </w:rPr>
      </w:pPr>
      <w:r w:rsidRPr="009D3440">
        <w:rPr>
          <w:rFonts w:hint="cs"/>
          <w:b/>
          <w:bCs/>
          <w:rtl/>
        </w:rPr>
        <w:t>טבלה 2</w:t>
      </w:r>
    </w:p>
    <w:tbl>
      <w:tblPr>
        <w:bidiVisual/>
        <w:tblW w:w="0" w:type="auto"/>
        <w:tblInd w:w="11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4426"/>
        <w:gridCol w:w="2668"/>
      </w:tblGrid>
      <w:tr w:rsidR="00026CC1" w:rsidRPr="00AD7F9C" w14:paraId="2B70C86E" w14:textId="77777777" w:rsidTr="00BB1007">
        <w:tc>
          <w:tcPr>
            <w:tcW w:w="4426" w:type="dxa"/>
            <w:tcBorders>
              <w:top w:val="double" w:sz="4" w:space="0" w:color="auto"/>
              <w:bottom w:val="double" w:sz="4" w:space="0" w:color="auto"/>
            </w:tcBorders>
            <w:shd w:val="clear" w:color="auto" w:fill="E6E6E6"/>
          </w:tcPr>
          <w:p w14:paraId="168EB6F4" w14:textId="77777777" w:rsidR="00026CC1" w:rsidRPr="00AD7F9C" w:rsidRDefault="00026CC1" w:rsidP="00947AE8">
            <w:pPr>
              <w:jc w:val="center"/>
              <w:rPr>
                <w:b/>
                <w:bCs/>
                <w:rtl/>
              </w:rPr>
            </w:pPr>
            <w:r w:rsidRPr="00AD7F9C">
              <w:rPr>
                <w:b/>
                <w:bCs/>
                <w:rtl/>
              </w:rPr>
              <w:t xml:space="preserve">מספר קריאות חורגות </w:t>
            </w:r>
          </w:p>
        </w:tc>
        <w:tc>
          <w:tcPr>
            <w:tcW w:w="2668" w:type="dxa"/>
            <w:tcBorders>
              <w:top w:val="double" w:sz="4" w:space="0" w:color="auto"/>
              <w:bottom w:val="double" w:sz="4" w:space="0" w:color="auto"/>
            </w:tcBorders>
            <w:shd w:val="clear" w:color="auto" w:fill="E6E6E6"/>
          </w:tcPr>
          <w:p w14:paraId="7C0D75E5" w14:textId="7CAA2587" w:rsidR="00026CC1" w:rsidRPr="00AD7F9C" w:rsidRDefault="00026CC1" w:rsidP="00947AE8">
            <w:pPr>
              <w:jc w:val="center"/>
              <w:rPr>
                <w:b/>
                <w:bCs/>
                <w:rtl/>
              </w:rPr>
            </w:pPr>
            <w:r w:rsidRPr="00AD7F9C">
              <w:rPr>
                <w:b/>
                <w:bCs/>
                <w:rtl/>
              </w:rPr>
              <w:t xml:space="preserve">ערך המשתנה </w:t>
            </w:r>
            <w:r w:rsidR="00262CF0" w:rsidRPr="00AD7F9C">
              <w:rPr>
                <w:b/>
                <w:bCs/>
              </w:rPr>
              <w:t>Z</w:t>
            </w:r>
            <w:r w:rsidR="00663783">
              <w:rPr>
                <w:b/>
                <w:bCs/>
                <w:vertAlign w:val="subscript"/>
              </w:rPr>
              <w:t>6</w:t>
            </w:r>
          </w:p>
        </w:tc>
      </w:tr>
      <w:tr w:rsidR="00BB1007" w:rsidRPr="00AD7F9C" w14:paraId="1EE66863" w14:textId="77777777" w:rsidTr="00BB1007">
        <w:tc>
          <w:tcPr>
            <w:tcW w:w="4426" w:type="dxa"/>
            <w:tcBorders>
              <w:top w:val="double" w:sz="4" w:space="0" w:color="auto"/>
            </w:tcBorders>
          </w:tcPr>
          <w:p w14:paraId="20C5EFB7" w14:textId="4F3868A0" w:rsidR="00BB1007" w:rsidRPr="00AD7F9C" w:rsidRDefault="00BB1007" w:rsidP="00BB1007">
            <w:pPr>
              <w:jc w:val="center"/>
              <w:rPr>
                <w:rtl/>
              </w:rPr>
            </w:pPr>
            <w:r w:rsidRPr="00AD7F9C">
              <w:rPr>
                <w:rtl/>
              </w:rPr>
              <w:t>0</w:t>
            </w:r>
          </w:p>
        </w:tc>
        <w:tc>
          <w:tcPr>
            <w:tcW w:w="2668" w:type="dxa"/>
            <w:tcBorders>
              <w:top w:val="double" w:sz="4" w:space="0" w:color="auto"/>
            </w:tcBorders>
          </w:tcPr>
          <w:p w14:paraId="648A0B75" w14:textId="77777777" w:rsidR="00BB1007" w:rsidRPr="00AD7F9C" w:rsidRDefault="00BB1007" w:rsidP="00BB1007">
            <w:pPr>
              <w:jc w:val="center"/>
              <w:rPr>
                <w:rtl/>
              </w:rPr>
            </w:pPr>
            <w:r w:rsidRPr="00AD7F9C">
              <w:rPr>
                <w:rtl/>
              </w:rPr>
              <w:t>100</w:t>
            </w:r>
          </w:p>
        </w:tc>
      </w:tr>
      <w:tr w:rsidR="00BB1007" w:rsidRPr="00AD7F9C" w14:paraId="7E475560" w14:textId="77777777" w:rsidTr="00BB1007">
        <w:tc>
          <w:tcPr>
            <w:tcW w:w="4426" w:type="dxa"/>
          </w:tcPr>
          <w:p w14:paraId="083F727D" w14:textId="4212A302" w:rsidR="00BB1007" w:rsidRPr="00AD7F9C" w:rsidRDefault="00BB1007" w:rsidP="00BB1007">
            <w:pPr>
              <w:jc w:val="center"/>
              <w:rPr>
                <w:rtl/>
              </w:rPr>
            </w:pPr>
            <w:r>
              <w:rPr>
                <w:rFonts w:hint="cs"/>
                <w:rtl/>
              </w:rPr>
              <w:t>5</w:t>
            </w:r>
          </w:p>
        </w:tc>
        <w:tc>
          <w:tcPr>
            <w:tcW w:w="2668" w:type="dxa"/>
          </w:tcPr>
          <w:p w14:paraId="0517D4B2" w14:textId="77777777" w:rsidR="00BB1007" w:rsidRPr="00AD7F9C" w:rsidRDefault="00BB1007" w:rsidP="00BB1007">
            <w:pPr>
              <w:jc w:val="center"/>
              <w:rPr>
                <w:rtl/>
              </w:rPr>
            </w:pPr>
            <w:r w:rsidRPr="00AD7F9C">
              <w:rPr>
                <w:rtl/>
              </w:rPr>
              <w:t>90</w:t>
            </w:r>
          </w:p>
        </w:tc>
      </w:tr>
      <w:tr w:rsidR="00BB1007" w:rsidRPr="00AD7F9C" w14:paraId="43C3783B" w14:textId="77777777" w:rsidTr="00BB1007">
        <w:tc>
          <w:tcPr>
            <w:tcW w:w="4426" w:type="dxa"/>
          </w:tcPr>
          <w:p w14:paraId="11A3443B" w14:textId="6004583E" w:rsidR="00BB1007" w:rsidRPr="00AD7F9C" w:rsidRDefault="00BB1007" w:rsidP="00BB1007">
            <w:pPr>
              <w:jc w:val="center"/>
              <w:rPr>
                <w:rtl/>
              </w:rPr>
            </w:pPr>
            <w:r>
              <w:rPr>
                <w:rFonts w:hint="cs"/>
                <w:rtl/>
              </w:rPr>
              <w:t>10</w:t>
            </w:r>
          </w:p>
        </w:tc>
        <w:tc>
          <w:tcPr>
            <w:tcW w:w="2668" w:type="dxa"/>
          </w:tcPr>
          <w:p w14:paraId="3F7D44C1" w14:textId="77777777" w:rsidR="00BB1007" w:rsidRPr="00AD7F9C" w:rsidRDefault="00BB1007" w:rsidP="00BB1007">
            <w:pPr>
              <w:jc w:val="center"/>
              <w:rPr>
                <w:rtl/>
              </w:rPr>
            </w:pPr>
            <w:r w:rsidRPr="00AD7F9C">
              <w:rPr>
                <w:rtl/>
              </w:rPr>
              <w:t>80</w:t>
            </w:r>
          </w:p>
        </w:tc>
      </w:tr>
      <w:tr w:rsidR="00BB1007" w:rsidRPr="00AD7F9C" w14:paraId="088608B5" w14:textId="77777777" w:rsidTr="00BB1007">
        <w:tc>
          <w:tcPr>
            <w:tcW w:w="4426" w:type="dxa"/>
          </w:tcPr>
          <w:p w14:paraId="3CE83A4A" w14:textId="21BA3E88" w:rsidR="00BB1007" w:rsidRPr="00AD7F9C" w:rsidRDefault="00BB1007" w:rsidP="00BB1007">
            <w:pPr>
              <w:jc w:val="center"/>
              <w:rPr>
                <w:rtl/>
              </w:rPr>
            </w:pPr>
            <w:r>
              <w:rPr>
                <w:rFonts w:hint="cs"/>
                <w:rtl/>
              </w:rPr>
              <w:t>15</w:t>
            </w:r>
          </w:p>
        </w:tc>
        <w:tc>
          <w:tcPr>
            <w:tcW w:w="2668" w:type="dxa"/>
          </w:tcPr>
          <w:p w14:paraId="3410EDF8" w14:textId="77777777" w:rsidR="00BB1007" w:rsidRPr="00AD7F9C" w:rsidRDefault="00BB1007" w:rsidP="00BB1007">
            <w:pPr>
              <w:jc w:val="center"/>
              <w:rPr>
                <w:rtl/>
              </w:rPr>
            </w:pPr>
            <w:r w:rsidRPr="00AD7F9C">
              <w:rPr>
                <w:rtl/>
              </w:rPr>
              <w:t>70</w:t>
            </w:r>
          </w:p>
        </w:tc>
      </w:tr>
      <w:tr w:rsidR="00BB1007" w:rsidRPr="00AD7F9C" w14:paraId="59E6ED85" w14:textId="77777777" w:rsidTr="00BB1007">
        <w:tc>
          <w:tcPr>
            <w:tcW w:w="4426" w:type="dxa"/>
          </w:tcPr>
          <w:p w14:paraId="1908B16B" w14:textId="00FDB27D" w:rsidR="00BB1007" w:rsidRPr="00AD7F9C" w:rsidRDefault="00BB1007" w:rsidP="00BB1007">
            <w:pPr>
              <w:jc w:val="center"/>
              <w:rPr>
                <w:rtl/>
              </w:rPr>
            </w:pPr>
            <w:r>
              <w:rPr>
                <w:rFonts w:hint="cs"/>
                <w:rtl/>
              </w:rPr>
              <w:t>20</w:t>
            </w:r>
          </w:p>
        </w:tc>
        <w:tc>
          <w:tcPr>
            <w:tcW w:w="2668" w:type="dxa"/>
          </w:tcPr>
          <w:p w14:paraId="7D8B090B" w14:textId="77777777" w:rsidR="00BB1007" w:rsidRPr="00AD7F9C" w:rsidRDefault="00BB1007" w:rsidP="00BB1007">
            <w:pPr>
              <w:jc w:val="center"/>
              <w:rPr>
                <w:rtl/>
              </w:rPr>
            </w:pPr>
            <w:r w:rsidRPr="00AD7F9C">
              <w:rPr>
                <w:rtl/>
              </w:rPr>
              <w:t>60</w:t>
            </w:r>
          </w:p>
        </w:tc>
      </w:tr>
      <w:tr w:rsidR="00BB1007" w:rsidRPr="00AD7F9C" w14:paraId="488B3E75" w14:textId="77777777" w:rsidTr="00BB1007">
        <w:tc>
          <w:tcPr>
            <w:tcW w:w="4426" w:type="dxa"/>
          </w:tcPr>
          <w:p w14:paraId="7CA49FDA" w14:textId="16948F02" w:rsidR="00BB1007" w:rsidRPr="00AD7F9C" w:rsidRDefault="00BB1007" w:rsidP="00BB1007">
            <w:pPr>
              <w:jc w:val="center"/>
              <w:rPr>
                <w:rtl/>
              </w:rPr>
            </w:pPr>
            <w:r>
              <w:rPr>
                <w:rFonts w:hint="cs"/>
                <w:rtl/>
              </w:rPr>
              <w:t>25</w:t>
            </w:r>
          </w:p>
        </w:tc>
        <w:tc>
          <w:tcPr>
            <w:tcW w:w="2668" w:type="dxa"/>
          </w:tcPr>
          <w:p w14:paraId="52956688" w14:textId="10B330DA" w:rsidR="00BB1007" w:rsidRPr="00AD7F9C" w:rsidRDefault="00BB1007" w:rsidP="00BB1007">
            <w:pPr>
              <w:jc w:val="center"/>
              <w:rPr>
                <w:rtl/>
              </w:rPr>
            </w:pPr>
            <w:r>
              <w:rPr>
                <w:rFonts w:hint="cs"/>
                <w:rtl/>
              </w:rPr>
              <w:t>50</w:t>
            </w:r>
          </w:p>
        </w:tc>
      </w:tr>
      <w:tr w:rsidR="00026CC1" w:rsidRPr="00AD7F9C" w14:paraId="014335AB" w14:textId="77777777" w:rsidTr="00BB1007">
        <w:tc>
          <w:tcPr>
            <w:tcW w:w="4426" w:type="dxa"/>
          </w:tcPr>
          <w:p w14:paraId="0B32F158" w14:textId="1FB5190A" w:rsidR="00026CC1" w:rsidRPr="00AD7F9C" w:rsidRDefault="00BB1007" w:rsidP="00947AE8">
            <w:pPr>
              <w:jc w:val="center"/>
              <w:rPr>
                <w:rtl/>
              </w:rPr>
            </w:pPr>
            <w:r>
              <w:rPr>
                <w:rFonts w:hint="cs"/>
                <w:rtl/>
              </w:rPr>
              <w:t>26</w:t>
            </w:r>
            <w:r w:rsidRPr="00AD7F9C">
              <w:rPr>
                <w:rtl/>
              </w:rPr>
              <w:t xml:space="preserve"> </w:t>
            </w:r>
            <w:r w:rsidR="00026CC1" w:rsidRPr="00AD7F9C">
              <w:rPr>
                <w:rtl/>
              </w:rPr>
              <w:t>ומעלה</w:t>
            </w:r>
          </w:p>
        </w:tc>
        <w:tc>
          <w:tcPr>
            <w:tcW w:w="2668" w:type="dxa"/>
          </w:tcPr>
          <w:p w14:paraId="3C617145" w14:textId="77777777" w:rsidR="00026CC1" w:rsidRPr="00AD7F9C" w:rsidRDefault="00026CC1" w:rsidP="00947AE8">
            <w:pPr>
              <w:jc w:val="center"/>
              <w:rPr>
                <w:rtl/>
              </w:rPr>
            </w:pPr>
            <w:r w:rsidRPr="00AD7F9C">
              <w:rPr>
                <w:rtl/>
              </w:rPr>
              <w:t>0</w:t>
            </w:r>
          </w:p>
        </w:tc>
      </w:tr>
    </w:tbl>
    <w:p w14:paraId="0A6E8D2F" w14:textId="77777777" w:rsidR="00026CC1" w:rsidRPr="00A56150" w:rsidRDefault="00026CC1" w:rsidP="00026CC1">
      <w:pPr>
        <w:ind w:left="1080"/>
        <w:rPr>
          <w:rtl/>
        </w:rPr>
      </w:pPr>
    </w:p>
    <w:p w14:paraId="3528499D" w14:textId="4B4E8D63" w:rsidR="005A2198" w:rsidRDefault="005A2198" w:rsidP="004D155B">
      <w:pPr>
        <w:numPr>
          <w:ilvl w:val="0"/>
          <w:numId w:val="95"/>
        </w:numPr>
        <w:spacing w:before="0" w:after="0" w:line="240" w:lineRule="auto"/>
        <w:jc w:val="left"/>
      </w:pPr>
      <w:r w:rsidRPr="008F34BE">
        <w:rPr>
          <w:b/>
          <w:bCs/>
        </w:rPr>
        <w:t>Z</w:t>
      </w:r>
      <w:r w:rsidR="00663783" w:rsidRPr="008F34BE">
        <w:rPr>
          <w:b/>
          <w:bCs/>
          <w:sz w:val="16"/>
          <w:szCs w:val="16"/>
        </w:rPr>
        <w:t>7</w:t>
      </w:r>
      <w:r w:rsidRPr="008F34BE">
        <w:rPr>
          <w:rFonts w:hint="cs"/>
          <w:b/>
          <w:bCs/>
          <w:sz w:val="16"/>
          <w:szCs w:val="16"/>
          <w:rtl/>
        </w:rPr>
        <w:t xml:space="preserve"> </w:t>
      </w:r>
      <w:r w:rsidRPr="008F34BE">
        <w:rPr>
          <w:b/>
          <w:bCs/>
          <w:sz w:val="16"/>
          <w:szCs w:val="16"/>
          <w:rtl/>
        </w:rPr>
        <w:t>–</w:t>
      </w:r>
      <w:r w:rsidRPr="008F34BE">
        <w:rPr>
          <w:rFonts w:hint="cs"/>
          <w:b/>
          <w:bCs/>
          <w:sz w:val="16"/>
          <w:szCs w:val="16"/>
          <w:rtl/>
        </w:rPr>
        <w:t xml:space="preserve"> </w:t>
      </w:r>
      <w:r w:rsidRPr="005A2198">
        <w:rPr>
          <w:rFonts w:hint="cs"/>
          <w:rtl/>
        </w:rPr>
        <w:t>בדיקת סימון ציוד</w:t>
      </w:r>
      <w:r>
        <w:rPr>
          <w:rFonts w:hint="cs"/>
          <w:rtl/>
        </w:rPr>
        <w:t xml:space="preserve"> הנמצא בשרות</w:t>
      </w:r>
    </w:p>
    <w:p w14:paraId="11789587" w14:textId="1C2257DF" w:rsidR="00D4675B" w:rsidRDefault="00D4675B" w:rsidP="00D4675B">
      <w:pPr>
        <w:spacing w:before="0" w:after="0" w:line="240" w:lineRule="auto"/>
        <w:ind w:left="1440"/>
        <w:jc w:val="left"/>
      </w:pPr>
      <w:r w:rsidRPr="00491FAC">
        <w:rPr>
          <w:rtl/>
        </w:rPr>
        <w:t xml:space="preserve">לכל חריגה במצאי של עמדות מחשב שימצא בפועל מול דיווחי הספק, יקבע ציון המיוצג על ידי המשתנה </w:t>
      </w:r>
      <w:r w:rsidR="00663783" w:rsidRPr="008F34BE">
        <w:rPr>
          <w:b/>
          <w:bCs/>
        </w:rPr>
        <w:t>Z</w:t>
      </w:r>
      <w:r w:rsidR="00663783" w:rsidRPr="008F34BE">
        <w:rPr>
          <w:b/>
          <w:bCs/>
          <w:vertAlign w:val="subscript"/>
        </w:rPr>
        <w:t>7</w:t>
      </w:r>
      <w:r w:rsidR="00663783" w:rsidRPr="008F34BE">
        <w:rPr>
          <w:b/>
          <w:bCs/>
          <w:rtl/>
        </w:rPr>
        <w:t xml:space="preserve"> </w:t>
      </w:r>
      <w:r w:rsidRPr="00491FAC">
        <w:rPr>
          <w:rtl/>
        </w:rPr>
        <w:t>לפי החישוב הבא</w:t>
      </w:r>
    </w:p>
    <w:p w14:paraId="7E01F609" w14:textId="79FDEBF9" w:rsidR="00D4675B" w:rsidRPr="009D3440" w:rsidRDefault="00D4675B" w:rsidP="00D4675B">
      <w:pPr>
        <w:spacing w:before="0" w:after="0" w:line="240" w:lineRule="auto"/>
        <w:ind w:left="1440"/>
        <w:jc w:val="left"/>
        <w:rPr>
          <w:b/>
          <w:bCs/>
        </w:rPr>
      </w:pPr>
      <w:r w:rsidRPr="009D3440">
        <w:rPr>
          <w:rFonts w:hint="cs"/>
          <w:b/>
          <w:bCs/>
          <w:rtl/>
        </w:rPr>
        <w:t>טבלה 3</w:t>
      </w:r>
    </w:p>
    <w:tbl>
      <w:tblPr>
        <w:bidiVisual/>
        <w:tblW w:w="0" w:type="auto"/>
        <w:tblInd w:w="11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4426"/>
        <w:gridCol w:w="2668"/>
      </w:tblGrid>
      <w:tr w:rsidR="00D4675B" w:rsidRPr="00AD7F9C" w14:paraId="6D0A8719" w14:textId="77777777" w:rsidTr="00BB1007">
        <w:tc>
          <w:tcPr>
            <w:tcW w:w="4426" w:type="dxa"/>
            <w:tcBorders>
              <w:top w:val="double" w:sz="4" w:space="0" w:color="auto"/>
              <w:bottom w:val="double" w:sz="4" w:space="0" w:color="auto"/>
            </w:tcBorders>
            <w:shd w:val="clear" w:color="auto" w:fill="E6E6E6"/>
          </w:tcPr>
          <w:p w14:paraId="3406E087" w14:textId="78C7D7A4" w:rsidR="00D4675B" w:rsidRPr="00AD7F9C" w:rsidRDefault="00D4675B" w:rsidP="00F55194">
            <w:pPr>
              <w:jc w:val="center"/>
              <w:rPr>
                <w:b/>
                <w:bCs/>
                <w:rtl/>
              </w:rPr>
            </w:pPr>
            <w:r w:rsidRPr="00AD7F9C">
              <w:rPr>
                <w:b/>
                <w:bCs/>
                <w:rtl/>
              </w:rPr>
              <w:t xml:space="preserve">מספר עמדות מחשב חורגות </w:t>
            </w:r>
          </w:p>
        </w:tc>
        <w:tc>
          <w:tcPr>
            <w:tcW w:w="2668" w:type="dxa"/>
            <w:tcBorders>
              <w:top w:val="double" w:sz="4" w:space="0" w:color="auto"/>
              <w:bottom w:val="double" w:sz="4" w:space="0" w:color="auto"/>
            </w:tcBorders>
            <w:shd w:val="clear" w:color="auto" w:fill="E6E6E6"/>
          </w:tcPr>
          <w:p w14:paraId="06E07C3B" w14:textId="326549F5" w:rsidR="00D4675B" w:rsidRPr="00AD7F9C" w:rsidRDefault="00D4675B" w:rsidP="00F55194">
            <w:pPr>
              <w:jc w:val="center"/>
              <w:rPr>
                <w:b/>
                <w:bCs/>
                <w:rtl/>
              </w:rPr>
            </w:pPr>
            <w:r w:rsidRPr="00AD7F9C">
              <w:rPr>
                <w:b/>
                <w:bCs/>
                <w:rtl/>
              </w:rPr>
              <w:t xml:space="preserve">ערך המשתנה </w:t>
            </w:r>
            <w:r w:rsidR="00663783" w:rsidRPr="00AD7F9C">
              <w:rPr>
                <w:b/>
                <w:bCs/>
              </w:rPr>
              <w:t>Z</w:t>
            </w:r>
            <w:r w:rsidR="00663783">
              <w:rPr>
                <w:b/>
                <w:bCs/>
                <w:vertAlign w:val="subscript"/>
              </w:rPr>
              <w:t>7</w:t>
            </w:r>
          </w:p>
        </w:tc>
      </w:tr>
      <w:tr w:rsidR="00BB1007" w:rsidRPr="00AD7F9C" w14:paraId="536FFB3D" w14:textId="77777777" w:rsidTr="00BB1007">
        <w:tc>
          <w:tcPr>
            <w:tcW w:w="4426" w:type="dxa"/>
            <w:tcBorders>
              <w:top w:val="double" w:sz="4" w:space="0" w:color="auto"/>
            </w:tcBorders>
          </w:tcPr>
          <w:p w14:paraId="47EDB59B" w14:textId="7D904D4F" w:rsidR="00BB1007" w:rsidRPr="00AD7F9C" w:rsidRDefault="00BB1007" w:rsidP="00BB1007">
            <w:pPr>
              <w:jc w:val="center"/>
              <w:rPr>
                <w:rtl/>
              </w:rPr>
            </w:pPr>
            <w:r w:rsidRPr="00AD7F9C">
              <w:rPr>
                <w:rtl/>
              </w:rPr>
              <w:t>0</w:t>
            </w:r>
          </w:p>
        </w:tc>
        <w:tc>
          <w:tcPr>
            <w:tcW w:w="2668" w:type="dxa"/>
            <w:tcBorders>
              <w:top w:val="double" w:sz="4" w:space="0" w:color="auto"/>
            </w:tcBorders>
          </w:tcPr>
          <w:p w14:paraId="055CC7F7" w14:textId="77777777" w:rsidR="00BB1007" w:rsidRPr="00AD7F9C" w:rsidRDefault="00BB1007" w:rsidP="00BB1007">
            <w:pPr>
              <w:jc w:val="center"/>
              <w:rPr>
                <w:rtl/>
              </w:rPr>
            </w:pPr>
            <w:r w:rsidRPr="00AD7F9C">
              <w:rPr>
                <w:rtl/>
              </w:rPr>
              <w:t>100</w:t>
            </w:r>
          </w:p>
        </w:tc>
      </w:tr>
      <w:tr w:rsidR="00BB1007" w:rsidRPr="00AD7F9C" w14:paraId="140C8BC8" w14:textId="77777777" w:rsidTr="00BB1007">
        <w:tc>
          <w:tcPr>
            <w:tcW w:w="4426" w:type="dxa"/>
          </w:tcPr>
          <w:p w14:paraId="0A0628F5" w14:textId="350D6371" w:rsidR="00BB1007" w:rsidRPr="00AD7F9C" w:rsidRDefault="00BB1007" w:rsidP="00BB1007">
            <w:pPr>
              <w:jc w:val="center"/>
              <w:rPr>
                <w:rtl/>
              </w:rPr>
            </w:pPr>
            <w:r>
              <w:rPr>
                <w:rFonts w:hint="cs"/>
                <w:rtl/>
              </w:rPr>
              <w:t>5</w:t>
            </w:r>
          </w:p>
        </w:tc>
        <w:tc>
          <w:tcPr>
            <w:tcW w:w="2668" w:type="dxa"/>
          </w:tcPr>
          <w:p w14:paraId="295DF1A8" w14:textId="77777777" w:rsidR="00BB1007" w:rsidRPr="00AD7F9C" w:rsidRDefault="00BB1007" w:rsidP="00BB1007">
            <w:pPr>
              <w:jc w:val="center"/>
              <w:rPr>
                <w:rtl/>
              </w:rPr>
            </w:pPr>
            <w:r w:rsidRPr="00AD7F9C">
              <w:rPr>
                <w:rtl/>
              </w:rPr>
              <w:t>90</w:t>
            </w:r>
          </w:p>
        </w:tc>
      </w:tr>
      <w:tr w:rsidR="00BB1007" w:rsidRPr="00AD7F9C" w14:paraId="7E8D810E" w14:textId="77777777" w:rsidTr="00BB1007">
        <w:tc>
          <w:tcPr>
            <w:tcW w:w="4426" w:type="dxa"/>
          </w:tcPr>
          <w:p w14:paraId="405B31A7" w14:textId="46394BC9" w:rsidR="00BB1007" w:rsidRPr="00AD7F9C" w:rsidRDefault="00BB1007" w:rsidP="00BB1007">
            <w:pPr>
              <w:jc w:val="center"/>
              <w:rPr>
                <w:rtl/>
              </w:rPr>
            </w:pPr>
            <w:r>
              <w:rPr>
                <w:rFonts w:hint="cs"/>
                <w:rtl/>
              </w:rPr>
              <w:t>10</w:t>
            </w:r>
          </w:p>
        </w:tc>
        <w:tc>
          <w:tcPr>
            <w:tcW w:w="2668" w:type="dxa"/>
          </w:tcPr>
          <w:p w14:paraId="058C9DC7" w14:textId="77777777" w:rsidR="00BB1007" w:rsidRPr="00AD7F9C" w:rsidRDefault="00BB1007" w:rsidP="00BB1007">
            <w:pPr>
              <w:jc w:val="center"/>
              <w:rPr>
                <w:rtl/>
              </w:rPr>
            </w:pPr>
            <w:r w:rsidRPr="00AD7F9C">
              <w:rPr>
                <w:rtl/>
              </w:rPr>
              <w:t>80</w:t>
            </w:r>
          </w:p>
        </w:tc>
      </w:tr>
      <w:tr w:rsidR="00BB1007" w:rsidRPr="00AD7F9C" w14:paraId="734F7836" w14:textId="77777777" w:rsidTr="00BB1007">
        <w:tc>
          <w:tcPr>
            <w:tcW w:w="4426" w:type="dxa"/>
          </w:tcPr>
          <w:p w14:paraId="159CE4E8" w14:textId="401157CA" w:rsidR="00BB1007" w:rsidRPr="00AD7F9C" w:rsidRDefault="00BB1007" w:rsidP="00BB1007">
            <w:pPr>
              <w:jc w:val="center"/>
              <w:rPr>
                <w:rtl/>
              </w:rPr>
            </w:pPr>
            <w:r>
              <w:rPr>
                <w:rFonts w:hint="cs"/>
                <w:rtl/>
              </w:rPr>
              <w:t>15</w:t>
            </w:r>
          </w:p>
        </w:tc>
        <w:tc>
          <w:tcPr>
            <w:tcW w:w="2668" w:type="dxa"/>
          </w:tcPr>
          <w:p w14:paraId="3F0664A2" w14:textId="77777777" w:rsidR="00BB1007" w:rsidRPr="00AD7F9C" w:rsidRDefault="00BB1007" w:rsidP="00BB1007">
            <w:pPr>
              <w:jc w:val="center"/>
              <w:rPr>
                <w:rtl/>
              </w:rPr>
            </w:pPr>
            <w:r w:rsidRPr="00AD7F9C">
              <w:rPr>
                <w:rtl/>
              </w:rPr>
              <w:t>70</w:t>
            </w:r>
          </w:p>
        </w:tc>
      </w:tr>
      <w:tr w:rsidR="00BB1007" w:rsidRPr="00AD7F9C" w14:paraId="3ECD6475" w14:textId="77777777" w:rsidTr="00BB1007">
        <w:tc>
          <w:tcPr>
            <w:tcW w:w="4426" w:type="dxa"/>
          </w:tcPr>
          <w:p w14:paraId="4AC395E5" w14:textId="663A36F8" w:rsidR="00BB1007" w:rsidRPr="00AD7F9C" w:rsidRDefault="00BB1007" w:rsidP="00BB1007">
            <w:pPr>
              <w:jc w:val="center"/>
              <w:rPr>
                <w:rtl/>
              </w:rPr>
            </w:pPr>
            <w:r>
              <w:rPr>
                <w:rFonts w:hint="cs"/>
                <w:rtl/>
              </w:rPr>
              <w:t>20</w:t>
            </w:r>
          </w:p>
        </w:tc>
        <w:tc>
          <w:tcPr>
            <w:tcW w:w="2668" w:type="dxa"/>
          </w:tcPr>
          <w:p w14:paraId="4C5A49C8" w14:textId="77777777" w:rsidR="00BB1007" w:rsidRPr="00AD7F9C" w:rsidRDefault="00BB1007" w:rsidP="00BB1007">
            <w:pPr>
              <w:jc w:val="center"/>
              <w:rPr>
                <w:rtl/>
              </w:rPr>
            </w:pPr>
            <w:r w:rsidRPr="00AD7F9C">
              <w:rPr>
                <w:rtl/>
              </w:rPr>
              <w:t>60</w:t>
            </w:r>
          </w:p>
        </w:tc>
      </w:tr>
      <w:tr w:rsidR="00BB1007" w:rsidRPr="00AD7F9C" w14:paraId="5A94EE6A" w14:textId="77777777" w:rsidTr="00BB1007">
        <w:tc>
          <w:tcPr>
            <w:tcW w:w="4426" w:type="dxa"/>
          </w:tcPr>
          <w:p w14:paraId="42CE55ED" w14:textId="625BB6E9" w:rsidR="00BB1007" w:rsidRPr="00AD7F9C" w:rsidRDefault="00BB1007" w:rsidP="00BB1007">
            <w:pPr>
              <w:jc w:val="center"/>
              <w:rPr>
                <w:rtl/>
              </w:rPr>
            </w:pPr>
            <w:r>
              <w:rPr>
                <w:rFonts w:hint="cs"/>
                <w:rtl/>
              </w:rPr>
              <w:t>25</w:t>
            </w:r>
          </w:p>
        </w:tc>
        <w:tc>
          <w:tcPr>
            <w:tcW w:w="2668" w:type="dxa"/>
          </w:tcPr>
          <w:p w14:paraId="00C32CA9" w14:textId="4FA8F5E9" w:rsidR="00BB1007" w:rsidRPr="00AD7F9C" w:rsidRDefault="00BB1007" w:rsidP="00BB1007">
            <w:pPr>
              <w:jc w:val="center"/>
              <w:rPr>
                <w:rtl/>
              </w:rPr>
            </w:pPr>
            <w:r>
              <w:rPr>
                <w:rFonts w:hint="cs"/>
                <w:rtl/>
              </w:rPr>
              <w:t>50</w:t>
            </w:r>
          </w:p>
        </w:tc>
      </w:tr>
      <w:tr w:rsidR="00D4675B" w:rsidRPr="00AD7F9C" w14:paraId="48CA5C29" w14:textId="77777777" w:rsidTr="00BB1007">
        <w:tc>
          <w:tcPr>
            <w:tcW w:w="4426" w:type="dxa"/>
          </w:tcPr>
          <w:p w14:paraId="6893BE6F" w14:textId="14ADFAF7" w:rsidR="00D4675B" w:rsidRPr="00AD7F9C" w:rsidRDefault="00BB1007" w:rsidP="00F55194">
            <w:pPr>
              <w:jc w:val="center"/>
              <w:rPr>
                <w:rtl/>
              </w:rPr>
            </w:pPr>
            <w:r>
              <w:rPr>
                <w:rFonts w:hint="cs"/>
                <w:rtl/>
              </w:rPr>
              <w:t>26</w:t>
            </w:r>
            <w:r w:rsidR="00D4675B" w:rsidRPr="00AD7F9C">
              <w:rPr>
                <w:rtl/>
              </w:rPr>
              <w:t xml:space="preserve"> ומעלה</w:t>
            </w:r>
          </w:p>
        </w:tc>
        <w:tc>
          <w:tcPr>
            <w:tcW w:w="2668" w:type="dxa"/>
          </w:tcPr>
          <w:p w14:paraId="06FD91AD" w14:textId="77777777" w:rsidR="00D4675B" w:rsidRPr="00AD7F9C" w:rsidRDefault="00D4675B" w:rsidP="00F55194">
            <w:pPr>
              <w:jc w:val="center"/>
              <w:rPr>
                <w:rtl/>
              </w:rPr>
            </w:pPr>
            <w:r w:rsidRPr="00AD7F9C">
              <w:rPr>
                <w:rtl/>
              </w:rPr>
              <w:t>0</w:t>
            </w:r>
          </w:p>
        </w:tc>
      </w:tr>
    </w:tbl>
    <w:p w14:paraId="068FC3F3" w14:textId="77777777" w:rsidR="00D4675B" w:rsidRDefault="00D4675B" w:rsidP="00D4675B">
      <w:pPr>
        <w:spacing w:before="0" w:after="0" w:line="240" w:lineRule="auto"/>
        <w:ind w:left="1080"/>
        <w:jc w:val="left"/>
      </w:pPr>
    </w:p>
    <w:p w14:paraId="77822923" w14:textId="0F5C70B0" w:rsidR="005A2198" w:rsidRDefault="00262CF0" w:rsidP="004D155B">
      <w:pPr>
        <w:numPr>
          <w:ilvl w:val="0"/>
          <w:numId w:val="95"/>
        </w:numPr>
        <w:spacing w:before="0" w:after="0" w:line="240" w:lineRule="auto"/>
        <w:jc w:val="left"/>
      </w:pPr>
      <w:r w:rsidRPr="008F34BE">
        <w:rPr>
          <w:b/>
          <w:bCs/>
        </w:rPr>
        <w:t>Z</w:t>
      </w:r>
      <w:r w:rsidR="00663783" w:rsidRPr="008F34BE">
        <w:rPr>
          <w:b/>
          <w:bCs/>
          <w:sz w:val="16"/>
          <w:szCs w:val="16"/>
        </w:rPr>
        <w:t>8</w:t>
      </w:r>
      <w:r w:rsidRPr="008F34BE">
        <w:rPr>
          <w:b/>
          <w:bCs/>
          <w:rtl/>
        </w:rPr>
        <w:t xml:space="preserve"> </w:t>
      </w:r>
      <w:r w:rsidR="00026CC1" w:rsidRPr="008F34BE">
        <w:rPr>
          <w:b/>
          <w:bCs/>
          <w:rtl/>
        </w:rPr>
        <w:t xml:space="preserve">- </w:t>
      </w:r>
      <w:r w:rsidR="00026CC1" w:rsidRPr="00D72D0D">
        <w:rPr>
          <w:rtl/>
        </w:rPr>
        <w:t>משתנה</w:t>
      </w:r>
      <w:r w:rsidR="00026CC1" w:rsidRPr="00A56150">
        <w:rPr>
          <w:rtl/>
        </w:rPr>
        <w:t xml:space="preserve"> המייצג את ציון רמת השירות למדד שביעות רצון אצל אחראי המחשוב.</w:t>
      </w:r>
      <w:r w:rsidR="0055534E">
        <w:rPr>
          <w:rFonts w:hint="cs"/>
          <w:rtl/>
        </w:rPr>
        <w:t xml:space="preserve"> בהתאם ל</w:t>
      </w:r>
      <w:r w:rsidR="005A2198" w:rsidRPr="00A56150">
        <w:rPr>
          <w:rtl/>
        </w:rPr>
        <w:t>שאלון אישי שיהיה זהה לסקר המשוב, אחראי המחשוב בבית הספר</w:t>
      </w:r>
      <w:r w:rsidR="005A2198" w:rsidRPr="00A56150">
        <w:t xml:space="preserve">  </w:t>
      </w:r>
      <w:r w:rsidR="005A2198" w:rsidRPr="00A56150">
        <w:rPr>
          <w:rtl/>
        </w:rPr>
        <w:t>ילווה את בקרת השטח וישאל על ידי המבקר את השאלות הנשאלות בסקר המשוב הציון ייקבע בדיוק לפי אותם משקולות הקיימות בסקר המשוב הכללי.</w:t>
      </w:r>
    </w:p>
    <w:p w14:paraId="084E8F76" w14:textId="77777777" w:rsidR="00026CC1" w:rsidRPr="00A56150" w:rsidRDefault="00026CC1" w:rsidP="004D155B">
      <w:pPr>
        <w:numPr>
          <w:ilvl w:val="0"/>
          <w:numId w:val="189"/>
        </w:numPr>
        <w:spacing w:line="240" w:lineRule="auto"/>
        <w:jc w:val="left"/>
        <w:rPr>
          <w:b/>
          <w:bCs/>
          <w:sz w:val="28"/>
          <w:szCs w:val="28"/>
          <w:rtl/>
        </w:rPr>
      </w:pPr>
      <w:r w:rsidRPr="00A56150">
        <w:rPr>
          <w:b/>
          <w:bCs/>
          <w:sz w:val="28"/>
          <w:szCs w:val="28"/>
          <w:rtl/>
        </w:rPr>
        <w:t>חישוב ציון שנתי, רמת השירות למדד שביעות רצון המשתמשים</w:t>
      </w:r>
    </w:p>
    <w:p w14:paraId="48E25E56" w14:textId="34548744" w:rsidR="00026CC1" w:rsidRPr="00E76E26" w:rsidRDefault="00266649" w:rsidP="00983CE1">
      <w:pPr>
        <w:ind w:left="360"/>
        <w:rPr>
          <w:rtl/>
        </w:rPr>
      </w:pPr>
      <w:r w:rsidRPr="001103C2">
        <w:t>Z</w:t>
      </w:r>
      <w:r w:rsidR="00663783" w:rsidRPr="001103C2">
        <w:rPr>
          <w:vertAlign w:val="subscript"/>
        </w:rPr>
        <w:t>9</w:t>
      </w:r>
      <w:r w:rsidR="00026CC1" w:rsidRPr="001103C2">
        <w:rPr>
          <w:rtl/>
        </w:rPr>
        <w:t>- משתנה</w:t>
      </w:r>
      <w:r w:rsidR="00026CC1" w:rsidRPr="00E76E26">
        <w:rPr>
          <w:rtl/>
        </w:rPr>
        <w:t xml:space="preserve"> המייצג את ציון רמת השירות למדד שביעות רצון משתמשים</w:t>
      </w:r>
    </w:p>
    <w:p w14:paraId="2F49D31F" w14:textId="77777777" w:rsidR="00026CC1" w:rsidRPr="00E76E26" w:rsidRDefault="00026CC1" w:rsidP="00983CE1">
      <w:pPr>
        <w:ind w:left="360"/>
        <w:rPr>
          <w:rtl/>
        </w:rPr>
      </w:pPr>
      <w:r w:rsidRPr="00E76E26">
        <w:t>S</w:t>
      </w:r>
      <w:r w:rsidRPr="00E76E26">
        <w:rPr>
          <w:rtl/>
        </w:rPr>
        <w:t xml:space="preserve"> - משתנה המייצג את ציון שביעות הרצון שהושג </w:t>
      </w:r>
      <w:r w:rsidRPr="00E76E26">
        <w:rPr>
          <w:b/>
          <w:bCs/>
          <w:u w:val="single"/>
          <w:rtl/>
        </w:rPr>
        <w:t>בפועל</w:t>
      </w:r>
      <w:r w:rsidRPr="00E76E26">
        <w:rPr>
          <w:rtl/>
        </w:rPr>
        <w:t xml:space="preserve"> בתקופת המדידה</w:t>
      </w:r>
    </w:p>
    <w:p w14:paraId="3E3529D9" w14:textId="3FB0BC45" w:rsidR="00026CC1" w:rsidRPr="00A56150" w:rsidRDefault="00266649" w:rsidP="00983CE1">
      <w:pPr>
        <w:ind w:left="360"/>
        <w:jc w:val="center"/>
        <w:rPr>
          <w:i/>
          <w:iCs/>
          <w:sz w:val="28"/>
          <w:szCs w:val="28"/>
        </w:rPr>
      </w:pPr>
      <w:r w:rsidRPr="00E76E26">
        <w:rPr>
          <w:i/>
          <w:iCs/>
          <w:sz w:val="28"/>
          <w:szCs w:val="28"/>
        </w:rPr>
        <w:t>Z</w:t>
      </w:r>
      <w:r w:rsidR="00663783">
        <w:rPr>
          <w:i/>
          <w:iCs/>
          <w:sz w:val="28"/>
          <w:szCs w:val="28"/>
          <w:vertAlign w:val="subscript"/>
        </w:rPr>
        <w:t>9</w:t>
      </w:r>
      <w:r w:rsidRPr="00E76E26">
        <w:rPr>
          <w:i/>
          <w:iCs/>
          <w:sz w:val="28"/>
          <w:szCs w:val="28"/>
        </w:rPr>
        <w:t xml:space="preserve"> </w:t>
      </w:r>
      <w:r w:rsidR="00026CC1" w:rsidRPr="00E76E26">
        <w:rPr>
          <w:i/>
          <w:iCs/>
          <w:sz w:val="28"/>
          <w:szCs w:val="28"/>
        </w:rPr>
        <w:t>= S</w:t>
      </w:r>
    </w:p>
    <w:p w14:paraId="18933EA7" w14:textId="77777777" w:rsidR="00026CC1" w:rsidRPr="00A56150" w:rsidRDefault="00026CC1" w:rsidP="004D155B">
      <w:pPr>
        <w:numPr>
          <w:ilvl w:val="0"/>
          <w:numId w:val="189"/>
        </w:numPr>
        <w:spacing w:line="240" w:lineRule="auto"/>
        <w:jc w:val="left"/>
        <w:rPr>
          <w:b/>
          <w:bCs/>
          <w:sz w:val="28"/>
          <w:szCs w:val="28"/>
        </w:rPr>
      </w:pPr>
      <w:r w:rsidRPr="00A56150">
        <w:rPr>
          <w:b/>
          <w:bCs/>
          <w:sz w:val="28"/>
          <w:szCs w:val="28"/>
          <w:rtl/>
        </w:rPr>
        <w:t>חישוב ציון שנתי, רמת השירות עבור ביצוע תחזוקה מונעת</w:t>
      </w:r>
    </w:p>
    <w:p w14:paraId="3CA98C25" w14:textId="77777777" w:rsidR="00BD27E3" w:rsidRPr="003F465F" w:rsidRDefault="00BD27E3" w:rsidP="00BD27E3">
      <w:pPr>
        <w:spacing w:line="240" w:lineRule="auto"/>
        <w:ind w:left="360"/>
        <w:jc w:val="left"/>
        <w:rPr>
          <w:b/>
          <w:bCs/>
          <w:rtl/>
        </w:rPr>
      </w:pPr>
      <w:r w:rsidRPr="003F465F">
        <w:rPr>
          <w:b/>
          <w:bCs/>
          <w:rtl/>
        </w:rPr>
        <w:t>מדד שירות לביצוע תחזוקה מונעת</w:t>
      </w:r>
    </w:p>
    <w:p w14:paraId="156F0383" w14:textId="77777777" w:rsidR="00BD27E3" w:rsidRPr="003F465F" w:rsidRDefault="00BD27E3" w:rsidP="00BD27E3">
      <w:pPr>
        <w:overflowPunct w:val="0"/>
        <w:autoSpaceDE w:val="0"/>
        <w:autoSpaceDN w:val="0"/>
        <w:adjustRightInd w:val="0"/>
        <w:spacing w:before="0" w:after="0" w:line="360" w:lineRule="auto"/>
        <w:ind w:left="360"/>
        <w:textAlignment w:val="baseline"/>
        <w:rPr>
          <w:rFonts w:ascii="David" w:hAnsi="David"/>
          <w:rtl/>
        </w:rPr>
      </w:pPr>
      <w:r w:rsidRPr="003F465F">
        <w:rPr>
          <w:rFonts w:ascii="David" w:hAnsi="David"/>
          <w:rtl/>
        </w:rPr>
        <w:t>הספק נידרש לבצע תחזוקה מונעת בכל מוסדות החינוך אשר באזור/ים שבאחריותו כנדרש בסעיף 4.</w:t>
      </w:r>
      <w:r w:rsidRPr="003F465F">
        <w:rPr>
          <w:rFonts w:ascii="David" w:hAnsi="David" w:hint="cs"/>
          <w:rtl/>
        </w:rPr>
        <w:t>5</w:t>
      </w:r>
      <w:r w:rsidRPr="003F465F">
        <w:rPr>
          <w:rFonts w:ascii="David" w:hAnsi="David"/>
          <w:rtl/>
        </w:rPr>
        <w:t>.</w:t>
      </w:r>
      <w:r w:rsidRPr="003F465F">
        <w:rPr>
          <w:rFonts w:ascii="David" w:hAnsi="David" w:hint="cs"/>
          <w:rtl/>
        </w:rPr>
        <w:t>3</w:t>
      </w:r>
      <w:r w:rsidRPr="003F465F">
        <w:rPr>
          <w:rFonts w:ascii="David" w:hAnsi="David"/>
          <w:rtl/>
        </w:rPr>
        <w:t>.</w:t>
      </w:r>
      <w:r w:rsidRPr="003F465F">
        <w:rPr>
          <w:rFonts w:ascii="David" w:hAnsi="David" w:hint="cs"/>
          <w:rtl/>
        </w:rPr>
        <w:t>6</w:t>
      </w:r>
      <w:r w:rsidRPr="003F465F">
        <w:rPr>
          <w:rFonts w:ascii="David" w:hAnsi="David"/>
          <w:rtl/>
        </w:rPr>
        <w:t xml:space="preserve"> </w:t>
      </w:r>
      <w:r w:rsidRPr="003F465F">
        <w:rPr>
          <w:rFonts w:ascii="David" w:hAnsi="David" w:hint="cs"/>
          <w:rtl/>
        </w:rPr>
        <w:t>לעיל ובנספחו</w:t>
      </w:r>
      <w:r w:rsidRPr="003F465F">
        <w:rPr>
          <w:rFonts w:ascii="David" w:hAnsi="David"/>
          <w:rtl/>
        </w:rPr>
        <w:t>. אי ביצוע תחזוקה מונעת כאמור במוסד אחד או יותר תיחשב כאי עמידה במדד שירות זה. אי עמידה במדד תיקבע ע"י המינהל, בין היתר במקרים הבאים:</w:t>
      </w:r>
    </w:p>
    <w:p w14:paraId="5EE67308" w14:textId="77777777" w:rsidR="00BD27E3" w:rsidRPr="003F465F" w:rsidRDefault="00BD27E3" w:rsidP="004D155B">
      <w:pPr>
        <w:pStyle w:val="ListParagraph"/>
        <w:numPr>
          <w:ilvl w:val="0"/>
          <w:numId w:val="162"/>
        </w:numPr>
        <w:overflowPunct w:val="0"/>
        <w:autoSpaceDE w:val="0"/>
        <w:autoSpaceDN w:val="0"/>
        <w:adjustRightInd w:val="0"/>
        <w:spacing w:before="0" w:after="0" w:line="360" w:lineRule="auto"/>
        <w:ind w:left="736"/>
        <w:textAlignment w:val="baseline"/>
        <w:rPr>
          <w:rFonts w:ascii="David" w:hAnsi="David"/>
          <w:rtl/>
        </w:rPr>
      </w:pPr>
      <w:r w:rsidRPr="003F465F">
        <w:rPr>
          <w:rFonts w:ascii="David" w:hAnsi="David"/>
          <w:rtl/>
        </w:rPr>
        <w:t>בעקבות בקרה בשטח עלה כי לא בוצעה תחזוקה מונעת.</w:t>
      </w:r>
    </w:p>
    <w:p w14:paraId="49D7EDD2" w14:textId="77777777" w:rsidR="00BD27E3" w:rsidRPr="003F465F" w:rsidRDefault="00BD27E3" w:rsidP="004D155B">
      <w:pPr>
        <w:pStyle w:val="ListParagraph"/>
        <w:numPr>
          <w:ilvl w:val="0"/>
          <w:numId w:val="162"/>
        </w:numPr>
        <w:overflowPunct w:val="0"/>
        <w:autoSpaceDE w:val="0"/>
        <w:autoSpaceDN w:val="0"/>
        <w:adjustRightInd w:val="0"/>
        <w:spacing w:before="0" w:after="0" w:line="360" w:lineRule="auto"/>
        <w:ind w:left="736"/>
        <w:textAlignment w:val="baseline"/>
        <w:rPr>
          <w:rFonts w:ascii="David" w:hAnsi="David"/>
          <w:rtl/>
        </w:rPr>
      </w:pPr>
      <w:r w:rsidRPr="003F465F">
        <w:rPr>
          <w:rFonts w:ascii="David" w:hAnsi="David"/>
          <w:rtl/>
        </w:rPr>
        <w:t>מוסד חינוך דיווח על אי ביצוע.</w:t>
      </w:r>
    </w:p>
    <w:p w14:paraId="7BCB6B0D" w14:textId="77777777" w:rsidR="00BD27E3" w:rsidRPr="003F465F" w:rsidRDefault="00BD27E3" w:rsidP="004D155B">
      <w:pPr>
        <w:pStyle w:val="ListParagraph"/>
        <w:numPr>
          <w:ilvl w:val="0"/>
          <w:numId w:val="162"/>
        </w:numPr>
        <w:overflowPunct w:val="0"/>
        <w:autoSpaceDE w:val="0"/>
        <w:autoSpaceDN w:val="0"/>
        <w:adjustRightInd w:val="0"/>
        <w:spacing w:before="0" w:after="0" w:line="360" w:lineRule="auto"/>
        <w:ind w:left="736"/>
        <w:textAlignment w:val="baseline"/>
        <w:rPr>
          <w:rFonts w:ascii="David" w:hAnsi="David"/>
          <w:rtl/>
        </w:rPr>
      </w:pPr>
      <w:r w:rsidRPr="003F465F">
        <w:rPr>
          <w:rFonts w:ascii="David" w:hAnsi="David"/>
          <w:rtl/>
        </w:rPr>
        <w:t>דיווחי ביצוע לא הגיוניים של הספק (כגון: ביצוע במוסד שנסגר, במוסד שאוחד עם אחר, במוסד שיצא מאחריות וכיו"ב).</w:t>
      </w:r>
    </w:p>
    <w:p w14:paraId="2FDCC0BA" w14:textId="77777777" w:rsidR="00BD27E3" w:rsidRPr="003F465F" w:rsidRDefault="00BD27E3" w:rsidP="004D155B">
      <w:pPr>
        <w:pStyle w:val="ListParagraph"/>
        <w:numPr>
          <w:ilvl w:val="0"/>
          <w:numId w:val="162"/>
        </w:numPr>
        <w:overflowPunct w:val="0"/>
        <w:autoSpaceDE w:val="0"/>
        <w:autoSpaceDN w:val="0"/>
        <w:adjustRightInd w:val="0"/>
        <w:spacing w:before="0" w:after="0" w:line="360" w:lineRule="auto"/>
        <w:ind w:left="736"/>
        <w:textAlignment w:val="baseline"/>
        <w:rPr>
          <w:rFonts w:ascii="David" w:hAnsi="David"/>
          <w:rtl/>
        </w:rPr>
      </w:pPr>
      <w:r w:rsidRPr="003F465F">
        <w:rPr>
          <w:rFonts w:ascii="David" w:hAnsi="David"/>
          <w:rtl/>
        </w:rPr>
        <w:t xml:space="preserve">לחישוב עמידה בדרישות ה- </w:t>
      </w:r>
      <w:r w:rsidRPr="003F465F">
        <w:rPr>
          <w:rFonts w:ascii="David" w:hAnsi="David"/>
        </w:rPr>
        <w:t>SLA</w:t>
      </w:r>
      <w:r w:rsidRPr="003F465F">
        <w:rPr>
          <w:rFonts w:ascii="David" w:hAnsi="David"/>
          <w:rtl/>
        </w:rPr>
        <w:t xml:space="preserve"> לביצוע תחזוקה מונעת נדרש הספק להגיש דוח ממוחשב המציג את תכנית העבודה שלו ולצידה הביצוע בפועל. בכל מקרה של חוסר יכולת ביצוע עקב סיבות שאינן תלויות בספק, נדרש הספק לפרט סיבות אלה ובידי המינהל שמורה הזכות לקבלן או לדחותן. בכל מקרה חובה על הספק לעשות כל שביכולתו על מנת לבצע את התחזוקה המונעת.</w:t>
      </w:r>
      <w:r w:rsidRPr="003F465F">
        <w:rPr>
          <w:rFonts w:ascii="David" w:hAnsi="David" w:hint="cs"/>
          <w:rtl/>
        </w:rPr>
        <w:t xml:space="preserve"> </w:t>
      </w:r>
    </w:p>
    <w:p w14:paraId="63D757D2" w14:textId="74EBE7E6" w:rsidR="00026CC1" w:rsidRPr="00A56150" w:rsidRDefault="00266649" w:rsidP="00983CE1">
      <w:pPr>
        <w:ind w:left="360"/>
        <w:rPr>
          <w:rtl/>
        </w:rPr>
      </w:pPr>
      <w:r w:rsidRPr="00492176">
        <w:t>Z</w:t>
      </w:r>
      <w:r w:rsidR="007519F8">
        <w:rPr>
          <w:vertAlign w:val="subscript"/>
        </w:rPr>
        <w:t>1</w:t>
      </w:r>
      <w:r w:rsidR="00663783">
        <w:rPr>
          <w:vertAlign w:val="subscript"/>
        </w:rPr>
        <w:t>0</w:t>
      </w:r>
      <w:r w:rsidRPr="00A56150">
        <w:rPr>
          <w:rtl/>
        </w:rPr>
        <w:t xml:space="preserve"> </w:t>
      </w:r>
      <w:r w:rsidR="00026CC1" w:rsidRPr="00A56150">
        <w:rPr>
          <w:rtl/>
        </w:rPr>
        <w:t>- משתנה המייצג את ציון רמת השירות למדד ביצוע תחזוקה מונעת</w:t>
      </w:r>
    </w:p>
    <w:p w14:paraId="5750F43F" w14:textId="77777777" w:rsidR="00026CC1" w:rsidRPr="00A56150" w:rsidRDefault="00026CC1" w:rsidP="00983CE1">
      <w:pPr>
        <w:ind w:left="360"/>
        <w:rPr>
          <w:rtl/>
        </w:rPr>
      </w:pPr>
      <w:r w:rsidRPr="00A56150">
        <w:t>n</w:t>
      </w:r>
      <w:r w:rsidRPr="00A56150">
        <w:rPr>
          <w:rtl/>
        </w:rPr>
        <w:t xml:space="preserve"> - משתנה המייצג את כמות מוסדות החינוך בהם בוצעה תחזוקה מונעת באזור/ים שבאחריות הספק</w:t>
      </w:r>
    </w:p>
    <w:p w14:paraId="57B6F05F" w14:textId="77777777" w:rsidR="00026CC1" w:rsidRPr="00A56150" w:rsidRDefault="00026CC1" w:rsidP="00983CE1">
      <w:pPr>
        <w:ind w:left="360"/>
        <w:rPr>
          <w:rtl/>
        </w:rPr>
      </w:pPr>
      <w:r w:rsidRPr="00A56150">
        <w:t>N</w:t>
      </w:r>
      <w:r w:rsidRPr="00A56150">
        <w:rPr>
          <w:rtl/>
        </w:rPr>
        <w:t xml:space="preserve"> - משתנה המייצג את כמות מוסדות החינוך באזור/ים שבאחריות הספק</w:t>
      </w:r>
    </w:p>
    <w:p w14:paraId="7B886881" w14:textId="06596D33" w:rsidR="00026CC1" w:rsidRPr="00A56150" w:rsidRDefault="00266649" w:rsidP="00026CC1">
      <w:pPr>
        <w:jc w:val="center"/>
        <w:rPr>
          <w:i/>
          <w:iCs/>
          <w:sz w:val="28"/>
          <w:szCs w:val="28"/>
        </w:rPr>
      </w:pPr>
      <w:r w:rsidRPr="00492176">
        <w:rPr>
          <w:i/>
          <w:iCs/>
          <w:sz w:val="28"/>
          <w:szCs w:val="28"/>
        </w:rPr>
        <w:t>Z</w:t>
      </w:r>
      <w:r w:rsidRPr="00492176">
        <w:rPr>
          <w:i/>
          <w:iCs/>
          <w:sz w:val="28"/>
          <w:szCs w:val="28"/>
          <w:vertAlign w:val="subscript"/>
        </w:rPr>
        <w:t>1</w:t>
      </w:r>
      <w:r w:rsidR="00663783">
        <w:rPr>
          <w:i/>
          <w:iCs/>
          <w:sz w:val="28"/>
          <w:szCs w:val="28"/>
          <w:vertAlign w:val="subscript"/>
        </w:rPr>
        <w:t>0</w:t>
      </w:r>
      <w:r w:rsidRPr="00492176">
        <w:rPr>
          <w:i/>
          <w:iCs/>
          <w:sz w:val="28"/>
          <w:szCs w:val="28"/>
        </w:rPr>
        <w:t xml:space="preserve"> </w:t>
      </w:r>
      <w:r w:rsidR="00026CC1" w:rsidRPr="00492176">
        <w:rPr>
          <w:i/>
          <w:iCs/>
          <w:sz w:val="28"/>
          <w:szCs w:val="28"/>
        </w:rPr>
        <w:t>= 100*n/N</w:t>
      </w:r>
      <w:r w:rsidR="00026CC1" w:rsidRPr="00A56150">
        <w:rPr>
          <w:i/>
          <w:iCs/>
          <w:sz w:val="28"/>
          <w:szCs w:val="28"/>
        </w:rPr>
        <w:t xml:space="preserve"> </w:t>
      </w:r>
    </w:p>
    <w:p w14:paraId="0CCC8CD2" w14:textId="77777777" w:rsidR="00026CC1" w:rsidRPr="00A56150" w:rsidRDefault="00026CC1" w:rsidP="00983CE1">
      <w:pPr>
        <w:ind w:left="360"/>
        <w:rPr>
          <w:rtl/>
        </w:rPr>
      </w:pPr>
      <w:r w:rsidRPr="00A56150">
        <w:rPr>
          <w:rtl/>
        </w:rPr>
        <w:t>ציון רמת השירות בו יעשה שימוש בחישוב מדד זה יהיה הציון האחרון הקיים בידי המינהל.</w:t>
      </w:r>
    </w:p>
    <w:p w14:paraId="2251BCE8" w14:textId="77777777" w:rsidR="003D47AE" w:rsidRPr="001D6063" w:rsidRDefault="003D47AE" w:rsidP="00D77E66">
      <w:pPr>
        <w:spacing w:before="60" w:after="60" w:line="240" w:lineRule="auto"/>
        <w:ind w:left="360"/>
        <w:rPr>
          <w:rFonts w:ascii="David" w:hAnsi="David"/>
        </w:rPr>
      </w:pPr>
    </w:p>
    <w:p w14:paraId="1E430EE3" w14:textId="32FE2A06" w:rsidR="00026CC1" w:rsidRPr="00D77E66" w:rsidRDefault="00893823" w:rsidP="00893823">
      <w:pPr>
        <w:rPr>
          <w:rtl/>
        </w:rPr>
      </w:pPr>
      <w:r w:rsidRPr="00A56150">
        <w:rPr>
          <w:b/>
          <w:bCs/>
          <w:sz w:val="28"/>
          <w:szCs w:val="28"/>
          <w:rtl/>
        </w:rPr>
        <w:br w:type="page"/>
      </w:r>
    </w:p>
    <w:p w14:paraId="0D9ECF98" w14:textId="77777777" w:rsidR="00026CC1" w:rsidRPr="00A56150" w:rsidRDefault="00026CC1" w:rsidP="004D155B">
      <w:pPr>
        <w:numPr>
          <w:ilvl w:val="0"/>
          <w:numId w:val="189"/>
        </w:numPr>
        <w:spacing w:line="240" w:lineRule="auto"/>
        <w:jc w:val="left"/>
        <w:rPr>
          <w:b/>
          <w:bCs/>
          <w:sz w:val="28"/>
          <w:szCs w:val="28"/>
          <w:rtl/>
        </w:rPr>
      </w:pPr>
      <w:r w:rsidRPr="00A56150">
        <w:rPr>
          <w:b/>
          <w:bCs/>
          <w:sz w:val="28"/>
          <w:szCs w:val="28"/>
          <w:rtl/>
        </w:rPr>
        <w:t>חישוב ציון רמת השירות הכולל - שנתי</w:t>
      </w:r>
    </w:p>
    <w:p w14:paraId="208EA561" w14:textId="77777777" w:rsidR="00026CC1" w:rsidRPr="00A56150" w:rsidRDefault="00026CC1" w:rsidP="00983CE1">
      <w:pPr>
        <w:ind w:left="357"/>
        <w:rPr>
          <w:rtl/>
        </w:rPr>
      </w:pPr>
      <w:r w:rsidRPr="00A56150">
        <w:rPr>
          <w:rtl/>
        </w:rPr>
        <w:t>ציון רמת השירות הכולל הנו ציון משוקלל של ציוני רמת השירות למדדים השונים המשקלות הנן כדלקמן:</w:t>
      </w:r>
    </w:p>
    <w:p w14:paraId="1B6B45B2" w14:textId="77777777" w:rsidR="00026CC1" w:rsidRPr="00A56150" w:rsidRDefault="00026CC1" w:rsidP="004D155B">
      <w:pPr>
        <w:numPr>
          <w:ilvl w:val="1"/>
          <w:numId w:val="216"/>
        </w:numPr>
        <w:spacing w:before="0" w:after="0" w:line="240" w:lineRule="auto"/>
        <w:ind w:left="717"/>
        <w:jc w:val="left"/>
      </w:pPr>
      <w:r w:rsidRPr="00A56150">
        <w:rPr>
          <w:rtl/>
        </w:rPr>
        <w:t>ממוצע משוקלל של כל הציונים החודשיים של מדדי השירות.</w:t>
      </w:r>
    </w:p>
    <w:p w14:paraId="7D5D6DC4" w14:textId="77777777" w:rsidR="00026CC1" w:rsidRPr="00A56150" w:rsidRDefault="00026CC1" w:rsidP="004D155B">
      <w:pPr>
        <w:numPr>
          <w:ilvl w:val="1"/>
          <w:numId w:val="216"/>
        </w:numPr>
        <w:spacing w:before="0" w:after="0" w:line="240" w:lineRule="auto"/>
        <w:ind w:left="717"/>
        <w:jc w:val="left"/>
      </w:pPr>
      <w:r w:rsidRPr="00A56150">
        <w:rPr>
          <w:rtl/>
        </w:rPr>
        <w:t>ממוצע משוקלל של כל ציוני בקרות השטח.</w:t>
      </w:r>
    </w:p>
    <w:p w14:paraId="0448E993" w14:textId="77777777" w:rsidR="00026CC1" w:rsidRPr="00A56150" w:rsidRDefault="00026CC1" w:rsidP="004D155B">
      <w:pPr>
        <w:numPr>
          <w:ilvl w:val="1"/>
          <w:numId w:val="216"/>
        </w:numPr>
        <w:spacing w:before="0" w:after="0" w:line="240" w:lineRule="auto"/>
        <w:ind w:left="717"/>
        <w:jc w:val="left"/>
      </w:pPr>
      <w:r w:rsidRPr="00A56150">
        <w:rPr>
          <w:rtl/>
        </w:rPr>
        <w:t>הציון שהתקבל מסקר המשוב המתבצע אחת לשנה אצל כלל המשתמשים בבתי הספר.</w:t>
      </w:r>
    </w:p>
    <w:p w14:paraId="7C355922" w14:textId="77777777" w:rsidR="00026CC1" w:rsidRPr="00A56150" w:rsidRDefault="00026CC1" w:rsidP="004D155B">
      <w:pPr>
        <w:numPr>
          <w:ilvl w:val="1"/>
          <w:numId w:val="216"/>
        </w:numPr>
        <w:spacing w:before="0" w:after="0" w:line="240" w:lineRule="auto"/>
        <w:ind w:left="717"/>
        <w:jc w:val="left"/>
      </w:pPr>
      <w:r w:rsidRPr="00A56150">
        <w:rPr>
          <w:rtl/>
        </w:rPr>
        <w:t xml:space="preserve">הציון שהתקבל בעקבות בדיקת הביצוע של התחזוקה המונעת בבתי הספר. </w:t>
      </w:r>
    </w:p>
    <w:p w14:paraId="25A9580D" w14:textId="77777777" w:rsidR="00026CC1" w:rsidRPr="00A56150" w:rsidRDefault="00026CC1" w:rsidP="00026CC1">
      <w:pPr>
        <w:ind w:left="1080"/>
      </w:pPr>
    </w:p>
    <w:tbl>
      <w:tblPr>
        <w:bidiVisual/>
        <w:tblW w:w="0" w:type="auto"/>
        <w:tblInd w:w="118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2666"/>
        <w:gridCol w:w="2235"/>
        <w:gridCol w:w="2193"/>
      </w:tblGrid>
      <w:tr w:rsidR="00026CC1" w:rsidRPr="00AD7F9C" w14:paraId="652F2E77" w14:textId="77777777" w:rsidTr="00947AE8">
        <w:tc>
          <w:tcPr>
            <w:tcW w:w="3240" w:type="dxa"/>
            <w:tcBorders>
              <w:top w:val="double" w:sz="4" w:space="0" w:color="auto"/>
              <w:bottom w:val="double" w:sz="4" w:space="0" w:color="auto"/>
            </w:tcBorders>
            <w:shd w:val="clear" w:color="auto" w:fill="E6E6E6"/>
          </w:tcPr>
          <w:p w14:paraId="6CA3B75F" w14:textId="77777777" w:rsidR="00026CC1" w:rsidRPr="00AD7F9C" w:rsidRDefault="00026CC1" w:rsidP="00947AE8">
            <w:pPr>
              <w:jc w:val="center"/>
              <w:rPr>
                <w:b/>
                <w:bCs/>
                <w:rtl/>
              </w:rPr>
            </w:pPr>
            <w:r w:rsidRPr="00AD7F9C">
              <w:rPr>
                <w:rtl/>
              </w:rPr>
              <w:t xml:space="preserve">     </w:t>
            </w:r>
            <w:r w:rsidRPr="00AD7F9C">
              <w:rPr>
                <w:b/>
                <w:bCs/>
                <w:rtl/>
              </w:rPr>
              <w:t>מדד</w:t>
            </w:r>
          </w:p>
        </w:tc>
        <w:tc>
          <w:tcPr>
            <w:tcW w:w="2700" w:type="dxa"/>
            <w:tcBorders>
              <w:top w:val="double" w:sz="4" w:space="0" w:color="auto"/>
              <w:bottom w:val="double" w:sz="4" w:space="0" w:color="auto"/>
            </w:tcBorders>
            <w:shd w:val="clear" w:color="auto" w:fill="E6E6E6"/>
          </w:tcPr>
          <w:p w14:paraId="5FBEB0BE" w14:textId="77777777" w:rsidR="00026CC1" w:rsidRPr="00AD7F9C" w:rsidRDefault="00026CC1" w:rsidP="00947AE8">
            <w:pPr>
              <w:jc w:val="center"/>
              <w:rPr>
                <w:b/>
                <w:bCs/>
                <w:rtl/>
              </w:rPr>
            </w:pPr>
            <w:r w:rsidRPr="00AD7F9C">
              <w:rPr>
                <w:b/>
                <w:bCs/>
                <w:rtl/>
              </w:rPr>
              <w:t>סימון</w:t>
            </w:r>
          </w:p>
        </w:tc>
        <w:tc>
          <w:tcPr>
            <w:tcW w:w="2700" w:type="dxa"/>
            <w:tcBorders>
              <w:top w:val="double" w:sz="4" w:space="0" w:color="auto"/>
              <w:bottom w:val="double" w:sz="4" w:space="0" w:color="auto"/>
            </w:tcBorders>
            <w:shd w:val="clear" w:color="auto" w:fill="E6E6E6"/>
          </w:tcPr>
          <w:p w14:paraId="318F6555" w14:textId="77777777" w:rsidR="00026CC1" w:rsidRPr="00AD7F9C" w:rsidRDefault="00026CC1" w:rsidP="00947AE8">
            <w:pPr>
              <w:jc w:val="center"/>
              <w:rPr>
                <w:b/>
                <w:bCs/>
                <w:rtl/>
              </w:rPr>
            </w:pPr>
            <w:r w:rsidRPr="00AD7F9C">
              <w:rPr>
                <w:b/>
                <w:bCs/>
                <w:rtl/>
              </w:rPr>
              <w:t>משקל</w:t>
            </w:r>
          </w:p>
        </w:tc>
      </w:tr>
      <w:tr w:rsidR="00026CC1" w:rsidRPr="00AD7F9C" w14:paraId="1B0D6091" w14:textId="77777777" w:rsidTr="00947AE8">
        <w:tc>
          <w:tcPr>
            <w:tcW w:w="3240" w:type="dxa"/>
            <w:tcBorders>
              <w:top w:val="double" w:sz="4" w:space="0" w:color="auto"/>
            </w:tcBorders>
          </w:tcPr>
          <w:p w14:paraId="5E167B19" w14:textId="77777777" w:rsidR="00026CC1" w:rsidRPr="00AD7F9C" w:rsidRDefault="00026CC1" w:rsidP="00947AE8">
            <w:pPr>
              <w:rPr>
                <w:rtl/>
              </w:rPr>
            </w:pPr>
            <w:r w:rsidRPr="00AD7F9C">
              <w:rPr>
                <w:rtl/>
              </w:rPr>
              <w:t>רמת שירות חודשי</w:t>
            </w:r>
          </w:p>
        </w:tc>
        <w:tc>
          <w:tcPr>
            <w:tcW w:w="2700" w:type="dxa"/>
            <w:tcBorders>
              <w:top w:val="double" w:sz="4" w:space="0" w:color="auto"/>
            </w:tcBorders>
          </w:tcPr>
          <w:p w14:paraId="1F7D4F31" w14:textId="77777777" w:rsidR="00026CC1" w:rsidRPr="00AD7F9C" w:rsidRDefault="00026CC1" w:rsidP="00947AE8">
            <w:pPr>
              <w:jc w:val="center"/>
              <w:rPr>
                <w:rtl/>
              </w:rPr>
            </w:pPr>
            <w:proofErr w:type="spellStart"/>
            <w:r w:rsidRPr="00AD7F9C">
              <w:t>Z</w:t>
            </w:r>
            <w:r w:rsidRPr="00AD7F9C">
              <w:rPr>
                <w:vertAlign w:val="subscript"/>
              </w:rPr>
              <w:t>m</w:t>
            </w:r>
            <w:proofErr w:type="spellEnd"/>
            <w:r w:rsidRPr="00AD7F9C">
              <w:rPr>
                <w:vertAlign w:val="subscript"/>
                <w:rtl/>
              </w:rPr>
              <w:t>משוקלל</w:t>
            </w:r>
          </w:p>
        </w:tc>
        <w:tc>
          <w:tcPr>
            <w:tcW w:w="2700" w:type="dxa"/>
            <w:tcBorders>
              <w:top w:val="double" w:sz="4" w:space="0" w:color="auto"/>
            </w:tcBorders>
          </w:tcPr>
          <w:p w14:paraId="2553CDDD" w14:textId="66512FCD" w:rsidR="00026CC1" w:rsidRPr="00AD7F9C" w:rsidRDefault="005E5570" w:rsidP="00947AE8">
            <w:pPr>
              <w:jc w:val="center"/>
              <w:rPr>
                <w:rtl/>
              </w:rPr>
            </w:pPr>
            <w:r>
              <w:rPr>
                <w:rFonts w:hint="cs"/>
                <w:rtl/>
              </w:rPr>
              <w:t>70</w:t>
            </w:r>
            <w:r w:rsidR="00026CC1" w:rsidRPr="00AD7F9C">
              <w:rPr>
                <w:rtl/>
              </w:rPr>
              <w:t>%</w:t>
            </w:r>
          </w:p>
        </w:tc>
      </w:tr>
      <w:tr w:rsidR="00026CC1" w:rsidRPr="00AD7F9C" w14:paraId="19F79D47" w14:textId="77777777" w:rsidTr="00947AE8">
        <w:tc>
          <w:tcPr>
            <w:tcW w:w="3240" w:type="dxa"/>
          </w:tcPr>
          <w:p w14:paraId="6B3E66E0" w14:textId="77777777" w:rsidR="00026CC1" w:rsidRPr="00AD7F9C" w:rsidRDefault="00026CC1" w:rsidP="00947AE8">
            <w:pPr>
              <w:rPr>
                <w:rtl/>
              </w:rPr>
            </w:pPr>
            <w:r w:rsidRPr="00AD7F9C">
              <w:rPr>
                <w:rtl/>
              </w:rPr>
              <w:t>ציון בקרות השטח</w:t>
            </w:r>
          </w:p>
        </w:tc>
        <w:tc>
          <w:tcPr>
            <w:tcW w:w="2700" w:type="dxa"/>
          </w:tcPr>
          <w:p w14:paraId="53FD9529" w14:textId="77777777" w:rsidR="00026CC1" w:rsidRPr="00AD7F9C" w:rsidRDefault="00026CC1" w:rsidP="00947AE8">
            <w:pPr>
              <w:jc w:val="center"/>
              <w:rPr>
                <w:rtl/>
              </w:rPr>
            </w:pPr>
            <w:proofErr w:type="spellStart"/>
            <w:r w:rsidRPr="00AD7F9C">
              <w:t>Z</w:t>
            </w:r>
            <w:r w:rsidRPr="00AD7F9C">
              <w:rPr>
                <w:vertAlign w:val="subscript"/>
              </w:rPr>
              <w:t>b</w:t>
            </w:r>
            <w:proofErr w:type="spellEnd"/>
            <w:r w:rsidRPr="00AD7F9C">
              <w:rPr>
                <w:vertAlign w:val="subscript"/>
                <w:rtl/>
              </w:rPr>
              <w:t>משוקלל</w:t>
            </w:r>
          </w:p>
        </w:tc>
        <w:tc>
          <w:tcPr>
            <w:tcW w:w="2700" w:type="dxa"/>
          </w:tcPr>
          <w:p w14:paraId="4250346A" w14:textId="53A3A982" w:rsidR="00026CC1" w:rsidRPr="00AD7F9C" w:rsidRDefault="005E5570" w:rsidP="00947AE8">
            <w:pPr>
              <w:bidi w:val="0"/>
              <w:jc w:val="center"/>
              <w:rPr>
                <w:rtl/>
              </w:rPr>
            </w:pPr>
            <w:r>
              <w:rPr>
                <w:rFonts w:hint="cs"/>
                <w:rtl/>
              </w:rPr>
              <w:t>1</w:t>
            </w:r>
            <w:r w:rsidRPr="00AD7F9C">
              <w:t>0</w:t>
            </w:r>
            <w:r w:rsidR="00026CC1" w:rsidRPr="00AD7F9C">
              <w:rPr>
                <w:rtl/>
              </w:rPr>
              <w:t>%</w:t>
            </w:r>
          </w:p>
        </w:tc>
      </w:tr>
      <w:tr w:rsidR="00026CC1" w:rsidRPr="00AD7F9C" w14:paraId="74DF883A" w14:textId="77777777" w:rsidTr="00947AE8">
        <w:tc>
          <w:tcPr>
            <w:tcW w:w="3240" w:type="dxa"/>
          </w:tcPr>
          <w:p w14:paraId="4B596D4E" w14:textId="77777777" w:rsidR="00026CC1" w:rsidRPr="00AD7F9C" w:rsidRDefault="00026CC1" w:rsidP="00947AE8">
            <w:pPr>
              <w:rPr>
                <w:rtl/>
              </w:rPr>
            </w:pPr>
            <w:r w:rsidRPr="00AD7F9C">
              <w:rPr>
                <w:rtl/>
              </w:rPr>
              <w:t>סקר שביעות רצון שנתי</w:t>
            </w:r>
          </w:p>
        </w:tc>
        <w:tc>
          <w:tcPr>
            <w:tcW w:w="2700" w:type="dxa"/>
          </w:tcPr>
          <w:p w14:paraId="40C3323C" w14:textId="720EFBFA" w:rsidR="00026CC1" w:rsidRPr="00AD7F9C" w:rsidRDefault="00663783" w:rsidP="00947AE8">
            <w:pPr>
              <w:bidi w:val="0"/>
              <w:jc w:val="center"/>
              <w:rPr>
                <w:rtl/>
              </w:rPr>
            </w:pPr>
            <w:r w:rsidRPr="00AD7F9C">
              <w:t>Z</w:t>
            </w:r>
            <w:r>
              <w:rPr>
                <w:vertAlign w:val="subscript"/>
              </w:rPr>
              <w:t>9</w:t>
            </w:r>
          </w:p>
        </w:tc>
        <w:tc>
          <w:tcPr>
            <w:tcW w:w="2700" w:type="dxa"/>
          </w:tcPr>
          <w:p w14:paraId="1B6B0D07" w14:textId="05A091AE" w:rsidR="00026CC1" w:rsidRPr="00AD7F9C" w:rsidRDefault="005E5570" w:rsidP="00947AE8">
            <w:pPr>
              <w:jc w:val="center"/>
              <w:rPr>
                <w:rtl/>
              </w:rPr>
            </w:pPr>
            <w:r>
              <w:rPr>
                <w:rFonts w:hint="cs"/>
                <w:rtl/>
              </w:rPr>
              <w:t>10</w:t>
            </w:r>
            <w:r w:rsidR="00026CC1" w:rsidRPr="00AD7F9C">
              <w:rPr>
                <w:rtl/>
              </w:rPr>
              <w:t>%</w:t>
            </w:r>
          </w:p>
        </w:tc>
      </w:tr>
      <w:tr w:rsidR="00026CC1" w:rsidRPr="00AD7F9C" w14:paraId="3F685094" w14:textId="77777777" w:rsidTr="00947AE8">
        <w:tc>
          <w:tcPr>
            <w:tcW w:w="3240" w:type="dxa"/>
          </w:tcPr>
          <w:p w14:paraId="3E7A0C3C" w14:textId="77777777" w:rsidR="00026CC1" w:rsidRPr="00AD7F9C" w:rsidRDefault="00026CC1" w:rsidP="00947AE8">
            <w:pPr>
              <w:rPr>
                <w:rtl/>
              </w:rPr>
            </w:pPr>
            <w:r w:rsidRPr="00AD7F9C">
              <w:rPr>
                <w:rtl/>
              </w:rPr>
              <w:t>מדד לביצוע התחזוקה המונעת</w:t>
            </w:r>
          </w:p>
        </w:tc>
        <w:tc>
          <w:tcPr>
            <w:tcW w:w="2700" w:type="dxa"/>
          </w:tcPr>
          <w:p w14:paraId="6B343AAD" w14:textId="6CE526D7" w:rsidR="00026CC1" w:rsidRPr="00AD7F9C" w:rsidRDefault="00266649" w:rsidP="00947AE8">
            <w:pPr>
              <w:bidi w:val="0"/>
              <w:jc w:val="center"/>
              <w:rPr>
                <w:rtl/>
              </w:rPr>
            </w:pPr>
            <w:r w:rsidRPr="00AD7F9C">
              <w:t>Z</w:t>
            </w:r>
            <w:r w:rsidRPr="00AD7F9C">
              <w:rPr>
                <w:vertAlign w:val="subscript"/>
              </w:rPr>
              <w:t>1</w:t>
            </w:r>
            <w:r w:rsidR="00663783">
              <w:rPr>
                <w:vertAlign w:val="subscript"/>
              </w:rPr>
              <w:t>0</w:t>
            </w:r>
          </w:p>
        </w:tc>
        <w:tc>
          <w:tcPr>
            <w:tcW w:w="2700" w:type="dxa"/>
          </w:tcPr>
          <w:p w14:paraId="4DBBF9BB" w14:textId="77777777" w:rsidR="00026CC1" w:rsidRPr="00AD7F9C" w:rsidRDefault="00026CC1" w:rsidP="00947AE8">
            <w:pPr>
              <w:bidi w:val="0"/>
              <w:jc w:val="center"/>
              <w:rPr>
                <w:rtl/>
              </w:rPr>
            </w:pPr>
            <w:r w:rsidRPr="00AD7F9C">
              <w:rPr>
                <w:rtl/>
              </w:rPr>
              <w:t>1</w:t>
            </w:r>
            <w:r w:rsidRPr="00AD7F9C">
              <w:t>0</w:t>
            </w:r>
            <w:r w:rsidRPr="00AD7F9C">
              <w:rPr>
                <w:rtl/>
              </w:rPr>
              <w:t>%</w:t>
            </w:r>
          </w:p>
        </w:tc>
      </w:tr>
    </w:tbl>
    <w:p w14:paraId="1FE808D9" w14:textId="77777777" w:rsidR="00026CC1" w:rsidRPr="00A56150" w:rsidRDefault="00026CC1" w:rsidP="00026CC1">
      <w:pPr>
        <w:rPr>
          <w:rtl/>
        </w:rPr>
      </w:pPr>
      <w:r w:rsidRPr="00A56150">
        <w:rPr>
          <w:rtl/>
        </w:rPr>
        <w:t xml:space="preserve">             </w:t>
      </w:r>
    </w:p>
    <w:p w14:paraId="23A82076" w14:textId="77777777" w:rsidR="00026CC1" w:rsidRPr="00A56150" w:rsidRDefault="00026CC1" w:rsidP="00983CE1">
      <w:pPr>
        <w:ind w:left="720"/>
        <w:rPr>
          <w:rtl/>
        </w:rPr>
      </w:pPr>
      <w:r w:rsidRPr="00A56150">
        <w:rPr>
          <w:rtl/>
        </w:rPr>
        <w:t>הציון השנתי יקבע לפי נוסחת החישוב הבאה:</w:t>
      </w:r>
    </w:p>
    <w:p w14:paraId="03F2081E" w14:textId="522AC23C" w:rsidR="00026CC1" w:rsidRPr="00A56150" w:rsidRDefault="00026CC1" w:rsidP="00026CC1">
      <w:pPr>
        <w:bidi w:val="0"/>
        <w:jc w:val="center"/>
      </w:pPr>
      <w:r w:rsidRPr="00A56150">
        <w:rPr>
          <w:lang w:val="de-DE"/>
        </w:rPr>
        <w:t>Z</w:t>
      </w:r>
      <w:r w:rsidRPr="00A56150">
        <w:rPr>
          <w:vertAlign w:val="subscript"/>
          <w:lang w:val="de-DE"/>
        </w:rPr>
        <w:t>Total</w:t>
      </w:r>
      <w:r w:rsidRPr="00A56150">
        <w:rPr>
          <w:lang w:val="de-DE"/>
        </w:rPr>
        <w:t xml:space="preserve"> = 0.</w:t>
      </w:r>
      <w:r w:rsidR="008E592E">
        <w:rPr>
          <w:rFonts w:hint="cs"/>
          <w:rtl/>
          <w:lang w:val="de-DE"/>
        </w:rPr>
        <w:t>70</w:t>
      </w:r>
      <w:r w:rsidR="008E592E" w:rsidRPr="00A56150">
        <w:rPr>
          <w:lang w:val="de-DE"/>
        </w:rPr>
        <w:t xml:space="preserve"> </w:t>
      </w:r>
      <w:r w:rsidRPr="00A56150">
        <w:rPr>
          <w:lang w:val="de-DE"/>
        </w:rPr>
        <w:t>* (</w:t>
      </w:r>
      <w:proofErr w:type="spellStart"/>
      <w:r w:rsidRPr="00A56150">
        <w:t>Z</w:t>
      </w:r>
      <w:r w:rsidRPr="00A56150">
        <w:rPr>
          <w:vertAlign w:val="subscript"/>
        </w:rPr>
        <w:t>m</w:t>
      </w:r>
      <w:proofErr w:type="spellEnd"/>
      <w:r w:rsidRPr="00A56150">
        <w:rPr>
          <w:vertAlign w:val="subscript"/>
          <w:rtl/>
        </w:rPr>
        <w:t xml:space="preserve">משוקלל </w:t>
      </w:r>
      <w:r w:rsidRPr="00A56150">
        <w:rPr>
          <w:lang w:val="de-DE"/>
        </w:rPr>
        <w:t>) + 0.</w:t>
      </w:r>
      <w:r w:rsidR="008E592E">
        <w:rPr>
          <w:rFonts w:hint="cs"/>
          <w:rtl/>
          <w:lang w:val="de-DE"/>
        </w:rPr>
        <w:t>10</w:t>
      </w:r>
      <w:r w:rsidR="008E592E" w:rsidRPr="00A56150">
        <w:rPr>
          <w:lang w:val="de-DE"/>
        </w:rPr>
        <w:t xml:space="preserve"> </w:t>
      </w:r>
      <w:r w:rsidRPr="00A56150">
        <w:rPr>
          <w:lang w:val="de-DE"/>
        </w:rPr>
        <w:t>*  (</w:t>
      </w:r>
      <w:proofErr w:type="spellStart"/>
      <w:r w:rsidRPr="00A56150">
        <w:t>Z</w:t>
      </w:r>
      <w:r w:rsidRPr="00A56150">
        <w:rPr>
          <w:vertAlign w:val="subscript"/>
        </w:rPr>
        <w:t>b</w:t>
      </w:r>
      <w:proofErr w:type="spellEnd"/>
      <w:r w:rsidRPr="00A56150">
        <w:rPr>
          <w:vertAlign w:val="subscript"/>
        </w:rPr>
        <w:t xml:space="preserve"> </w:t>
      </w:r>
      <w:r w:rsidRPr="00A56150">
        <w:rPr>
          <w:vertAlign w:val="subscript"/>
          <w:rtl/>
        </w:rPr>
        <w:t>משוקלל</w:t>
      </w:r>
      <w:r w:rsidRPr="00A56150">
        <w:rPr>
          <w:lang w:val="de-DE"/>
        </w:rPr>
        <w:t xml:space="preserve">) </w:t>
      </w:r>
      <w:r w:rsidRPr="00A56150">
        <w:rPr>
          <w:vertAlign w:val="subscript"/>
          <w:lang w:val="de-DE"/>
        </w:rPr>
        <w:t xml:space="preserve"> </w:t>
      </w:r>
      <w:r w:rsidRPr="00A56150">
        <w:rPr>
          <w:lang w:val="de-DE"/>
        </w:rPr>
        <w:t xml:space="preserve"> + 0.</w:t>
      </w:r>
      <w:r w:rsidR="008E592E">
        <w:rPr>
          <w:rFonts w:hint="cs"/>
          <w:rtl/>
          <w:lang w:val="de-DE"/>
        </w:rPr>
        <w:t>10</w:t>
      </w:r>
      <w:r w:rsidR="008E592E" w:rsidRPr="00A56150">
        <w:rPr>
          <w:lang w:val="de-DE"/>
        </w:rPr>
        <w:t xml:space="preserve"> </w:t>
      </w:r>
      <w:r w:rsidRPr="00A56150">
        <w:rPr>
          <w:lang w:val="de-DE"/>
        </w:rPr>
        <w:t>* (</w:t>
      </w:r>
      <w:r w:rsidR="00663783" w:rsidRPr="00A56150">
        <w:rPr>
          <w:lang w:val="de-DE"/>
        </w:rPr>
        <w:t>Z</w:t>
      </w:r>
      <w:r w:rsidR="00663783">
        <w:rPr>
          <w:vertAlign w:val="subscript"/>
          <w:lang w:val="de-DE"/>
        </w:rPr>
        <w:t>9</w:t>
      </w:r>
      <w:r w:rsidRPr="00A56150">
        <w:rPr>
          <w:lang w:val="de-DE"/>
        </w:rPr>
        <w:t>) + 0.10 * (</w:t>
      </w:r>
      <w:r w:rsidR="00266649" w:rsidRPr="00A56150">
        <w:rPr>
          <w:lang w:val="de-DE"/>
        </w:rPr>
        <w:t>Z</w:t>
      </w:r>
      <w:r w:rsidR="00266649" w:rsidRPr="00A56150">
        <w:rPr>
          <w:vertAlign w:val="subscript"/>
          <w:lang w:val="de-DE"/>
        </w:rPr>
        <w:t>1</w:t>
      </w:r>
      <w:r w:rsidR="00663783">
        <w:rPr>
          <w:vertAlign w:val="subscript"/>
          <w:lang w:val="de-DE"/>
        </w:rPr>
        <w:t>0</w:t>
      </w:r>
      <w:r w:rsidRPr="00A56150">
        <w:rPr>
          <w:lang w:val="de-DE"/>
        </w:rPr>
        <w:t>)</w:t>
      </w:r>
    </w:p>
    <w:p w14:paraId="772E11AE" w14:textId="77777777" w:rsidR="00026CC1" w:rsidRPr="00F10246" w:rsidRDefault="00026CC1" w:rsidP="00026CC1">
      <w:pPr>
        <w:ind w:left="-3"/>
        <w:rPr>
          <w:rtl/>
        </w:rPr>
      </w:pPr>
    </w:p>
    <w:p w14:paraId="1D0B985A" w14:textId="77777777" w:rsidR="00AF0DC3" w:rsidRPr="00843DD0" w:rsidRDefault="00AF0DC3" w:rsidP="00AF0DC3">
      <w:pPr>
        <w:pStyle w:val="2f"/>
        <w:rPr>
          <w:rtl/>
        </w:rPr>
      </w:pPr>
      <w:bookmarkStart w:id="272" w:name="_Toc162236535"/>
      <w:bookmarkStart w:id="273" w:name="_Toc390162803"/>
      <w:bookmarkStart w:id="274" w:name="_Toc24797796"/>
      <w:r>
        <w:rPr>
          <w:rtl/>
        </w:rPr>
        <w:br w:type="page"/>
      </w:r>
      <w:bookmarkStart w:id="275" w:name="_Toc81117675"/>
      <w:bookmarkStart w:id="276" w:name="_Toc81118226"/>
      <w:r w:rsidRPr="00843DD0">
        <w:rPr>
          <w:rtl/>
        </w:rPr>
        <w:t xml:space="preserve">נספח </w:t>
      </w:r>
      <w:r>
        <w:rPr>
          <w:rFonts w:hint="cs"/>
          <w:rtl/>
        </w:rPr>
        <w:t>4.3.2.1</w:t>
      </w:r>
      <w:r w:rsidRPr="00843DD0">
        <w:rPr>
          <w:rtl/>
        </w:rPr>
        <w:t xml:space="preserve"> - מועדי חגים </w:t>
      </w:r>
      <w:r w:rsidRPr="00843DD0">
        <w:rPr>
          <w:rFonts w:hint="cs"/>
          <w:rtl/>
        </w:rPr>
        <w:t xml:space="preserve">ומועדים </w:t>
      </w:r>
      <w:r w:rsidRPr="00843DD0">
        <w:rPr>
          <w:rtl/>
        </w:rPr>
        <w:t>במערכת החינוך לפי המגזרים השונים</w:t>
      </w:r>
      <w:bookmarkEnd w:id="275"/>
      <w:bookmarkEnd w:id="276"/>
    </w:p>
    <w:p w14:paraId="60E08517" w14:textId="77777777" w:rsidR="00AF0DC3" w:rsidRPr="00A56150" w:rsidRDefault="00AF0DC3" w:rsidP="00AF0DC3">
      <w:pPr>
        <w:rPr>
          <w:rtl/>
        </w:rPr>
      </w:pPr>
    </w:p>
    <w:p w14:paraId="205EBFBD" w14:textId="77777777" w:rsidR="00AF0DC3" w:rsidRPr="00A56150" w:rsidRDefault="00AF0DC3" w:rsidP="00AF0DC3">
      <w:pPr>
        <w:ind w:left="-3"/>
        <w:rPr>
          <w:rtl/>
        </w:rPr>
      </w:pPr>
      <w:r w:rsidRPr="00A56150">
        <w:rPr>
          <w:rtl/>
        </w:rPr>
        <w:t xml:space="preserve">מוסדות החינוך יוצאים </w:t>
      </w:r>
      <w:r w:rsidRPr="00A56150">
        <w:rPr>
          <w:u w:val="single"/>
          <w:rtl/>
        </w:rPr>
        <w:t>לפגרות ארוכות</w:t>
      </w:r>
      <w:r w:rsidRPr="00A56150">
        <w:rPr>
          <w:rtl/>
        </w:rPr>
        <w:t xml:space="preserve"> בתאריכים הבאים, זאת בנוסף על ימי המנוחה בהתאם לפקודת סדרי שלטון ומשפט התש"ח 1948 והחלטות ממשלה ע"פ סמכותה בפקודה:</w:t>
      </w:r>
    </w:p>
    <w:p w14:paraId="6DEE7D37" w14:textId="77777777" w:rsidR="00AF0DC3" w:rsidRPr="00A56150" w:rsidRDefault="00AF0DC3" w:rsidP="00AF0DC3">
      <w:pPr>
        <w:ind w:left="26"/>
        <w:rPr>
          <w:b/>
          <w:bCs/>
          <w:u w:val="single"/>
          <w:rtl/>
        </w:rPr>
      </w:pPr>
      <w:r w:rsidRPr="00A56150">
        <w:rPr>
          <w:b/>
          <w:bCs/>
          <w:u w:val="single"/>
          <w:rtl/>
        </w:rPr>
        <w:t>בכל המגזרים:</w:t>
      </w:r>
    </w:p>
    <w:p w14:paraId="714692BA" w14:textId="77777777" w:rsidR="00AF0DC3" w:rsidRDefault="00AF0DC3" w:rsidP="00AF0DC3">
      <w:pPr>
        <w:tabs>
          <w:tab w:val="num" w:pos="1728"/>
        </w:tabs>
        <w:ind w:left="-6"/>
        <w:rPr>
          <w:rtl/>
        </w:rPr>
      </w:pPr>
      <w:r w:rsidRPr="00A56150">
        <w:rPr>
          <w:rtl/>
        </w:rPr>
        <w:t xml:space="preserve">8- שבועות בחודשי הקיץ (יולי </w:t>
      </w:r>
      <w:r w:rsidRPr="00A56150">
        <w:t>–</w:t>
      </w:r>
      <w:r w:rsidRPr="00A56150">
        <w:rPr>
          <w:rtl/>
        </w:rPr>
        <w:t xml:space="preserve"> אוגוסט).</w:t>
      </w:r>
    </w:p>
    <w:p w14:paraId="3B77CB34" w14:textId="77777777" w:rsidR="00AF0DC3" w:rsidRPr="00A56150" w:rsidRDefault="00AF0DC3" w:rsidP="00AF0DC3">
      <w:pPr>
        <w:tabs>
          <w:tab w:val="num" w:pos="1728"/>
        </w:tabs>
        <w:ind w:left="-6"/>
      </w:pPr>
      <w:r>
        <w:rPr>
          <w:rFonts w:hint="cs"/>
          <w:rtl/>
        </w:rPr>
        <w:t>יש לשים לב כי בשלושת שבועות ראשונים של יולי יתקיימו לימודים בכיתות בתי ספר יסודיים כפי שיפורט בהמשך.</w:t>
      </w:r>
    </w:p>
    <w:p w14:paraId="7DBB5770" w14:textId="77777777" w:rsidR="00AF0DC3" w:rsidRPr="00A56150" w:rsidRDefault="00AF0DC3" w:rsidP="00AF0DC3">
      <w:pPr>
        <w:tabs>
          <w:tab w:val="num" w:pos="1728"/>
          <w:tab w:val="left" w:pos="4320"/>
          <w:tab w:val="left" w:pos="5616"/>
          <w:tab w:val="left" w:pos="5904"/>
          <w:tab w:val="left" w:pos="6408"/>
        </w:tabs>
        <w:rPr>
          <w:rtl/>
        </w:rPr>
      </w:pPr>
    </w:p>
    <w:p w14:paraId="171663D1" w14:textId="77777777" w:rsidR="00AF0DC3" w:rsidRPr="00A56150" w:rsidRDefault="00AF0DC3" w:rsidP="00AF0DC3">
      <w:pPr>
        <w:ind w:left="26"/>
        <w:rPr>
          <w:b/>
          <w:bCs/>
          <w:u w:val="single"/>
          <w:rtl/>
        </w:rPr>
      </w:pPr>
      <w:r w:rsidRPr="00A56150">
        <w:rPr>
          <w:b/>
          <w:bCs/>
          <w:u w:val="single"/>
          <w:rtl/>
        </w:rPr>
        <w:t>המגזר היהודי:</w:t>
      </w:r>
    </w:p>
    <w:p w14:paraId="510013C7" w14:textId="77777777" w:rsidR="00AF0DC3" w:rsidRPr="00A56150" w:rsidRDefault="00AF0DC3" w:rsidP="00AF0DC3">
      <w:pPr>
        <w:tabs>
          <w:tab w:val="num" w:pos="1728"/>
        </w:tabs>
        <w:ind w:left="-6"/>
        <w:rPr>
          <w:rtl/>
        </w:rPr>
      </w:pPr>
      <w:r w:rsidRPr="00A56150">
        <w:rPr>
          <w:rtl/>
        </w:rPr>
        <w:t>כשבוע ימים בחג סוכות.</w:t>
      </w:r>
    </w:p>
    <w:p w14:paraId="0B03A4BE" w14:textId="77777777" w:rsidR="00AF0DC3" w:rsidRPr="00A56150" w:rsidRDefault="00AF0DC3" w:rsidP="00AF0DC3">
      <w:pPr>
        <w:tabs>
          <w:tab w:val="num" w:pos="1728"/>
        </w:tabs>
        <w:ind w:left="-6"/>
        <w:rPr>
          <w:rtl/>
        </w:rPr>
      </w:pPr>
      <w:r w:rsidRPr="00A56150">
        <w:rPr>
          <w:rtl/>
        </w:rPr>
        <w:t>כשבוע ימים בחג החנוכה.</w:t>
      </w:r>
    </w:p>
    <w:p w14:paraId="25D3D2A2" w14:textId="77777777" w:rsidR="00AF0DC3" w:rsidRDefault="00AF0DC3" w:rsidP="00AF0DC3">
      <w:pPr>
        <w:tabs>
          <w:tab w:val="num" w:pos="1728"/>
        </w:tabs>
        <w:ind w:left="-6"/>
        <w:rPr>
          <w:rtl/>
        </w:rPr>
      </w:pPr>
      <w:r w:rsidRPr="00A56150">
        <w:rPr>
          <w:rtl/>
        </w:rPr>
        <w:t>כשלושה שבועות בחג הפסח ולפניו.</w:t>
      </w:r>
    </w:p>
    <w:p w14:paraId="4A4460E0" w14:textId="77777777" w:rsidR="00AF0DC3" w:rsidRPr="00A56150" w:rsidRDefault="00AF0DC3" w:rsidP="00AF0DC3">
      <w:pPr>
        <w:tabs>
          <w:tab w:val="num" w:pos="1728"/>
        </w:tabs>
        <w:ind w:left="-6"/>
      </w:pPr>
      <w:r>
        <w:rPr>
          <w:rFonts w:hint="cs"/>
          <w:rtl/>
        </w:rPr>
        <w:t xml:space="preserve">במוסדות החרדים </w:t>
      </w:r>
      <w:r>
        <w:rPr>
          <w:rtl/>
        </w:rPr>
        <w:t>–</w:t>
      </w:r>
      <w:r>
        <w:rPr>
          <w:rFonts w:hint="cs"/>
          <w:rtl/>
        </w:rPr>
        <w:t xml:space="preserve"> חופשת הקיץ שונה משאר המוסדות </w:t>
      </w:r>
      <w:r>
        <w:rPr>
          <w:rtl/>
        </w:rPr>
        <w:t>–</w:t>
      </w:r>
      <w:r>
        <w:rPr>
          <w:rFonts w:hint="cs"/>
          <w:rtl/>
        </w:rPr>
        <w:t xml:space="preserve"> יפורט בנפרד.</w:t>
      </w:r>
    </w:p>
    <w:p w14:paraId="3C454AEA" w14:textId="77777777" w:rsidR="00AF0DC3" w:rsidRPr="00A56150" w:rsidRDefault="00AF0DC3" w:rsidP="00AF0DC3">
      <w:pPr>
        <w:tabs>
          <w:tab w:val="num" w:pos="1728"/>
          <w:tab w:val="left" w:pos="4320"/>
          <w:tab w:val="left" w:pos="5616"/>
          <w:tab w:val="left" w:pos="5904"/>
          <w:tab w:val="left" w:pos="6408"/>
        </w:tabs>
        <w:rPr>
          <w:rtl/>
        </w:rPr>
      </w:pPr>
    </w:p>
    <w:p w14:paraId="4957CF2B" w14:textId="77777777" w:rsidR="00AF0DC3" w:rsidRPr="00A56150" w:rsidRDefault="00AF0DC3" w:rsidP="00AF0DC3">
      <w:pPr>
        <w:ind w:left="26"/>
        <w:rPr>
          <w:b/>
          <w:bCs/>
          <w:u w:val="single"/>
          <w:rtl/>
        </w:rPr>
      </w:pPr>
      <w:r w:rsidRPr="00A56150">
        <w:rPr>
          <w:b/>
          <w:bCs/>
          <w:u w:val="single"/>
          <w:rtl/>
        </w:rPr>
        <w:t>המגזר הלא יהודי:</w:t>
      </w:r>
    </w:p>
    <w:p w14:paraId="48B38E7F" w14:textId="77777777" w:rsidR="00AF0DC3" w:rsidRPr="001B3BC3" w:rsidRDefault="00AF0DC3" w:rsidP="00AF0DC3">
      <w:pPr>
        <w:tabs>
          <w:tab w:val="num" w:pos="1728"/>
        </w:tabs>
        <w:ind w:left="-6"/>
        <w:rPr>
          <w:rtl/>
        </w:rPr>
      </w:pPr>
      <w:r w:rsidRPr="001B3BC3">
        <w:rPr>
          <w:rFonts w:hint="eastAsia"/>
          <w:rtl/>
        </w:rPr>
        <w:t>חופשת</w:t>
      </w:r>
      <w:r w:rsidRPr="001B3BC3">
        <w:rPr>
          <w:rtl/>
        </w:rPr>
        <w:t xml:space="preserve"> </w:t>
      </w:r>
      <w:r w:rsidRPr="001B3BC3">
        <w:rPr>
          <w:rFonts w:hint="eastAsia"/>
          <w:rtl/>
        </w:rPr>
        <w:t>חורף</w:t>
      </w:r>
      <w:r w:rsidRPr="001B3BC3">
        <w:rPr>
          <w:rtl/>
        </w:rPr>
        <w:t xml:space="preserve"> 22/12-8/01.</w:t>
      </w:r>
    </w:p>
    <w:p w14:paraId="2B6E6ADD" w14:textId="77777777" w:rsidR="00AF0DC3" w:rsidRPr="001B3BC3" w:rsidRDefault="00AF0DC3" w:rsidP="00AF0DC3">
      <w:pPr>
        <w:tabs>
          <w:tab w:val="num" w:pos="1728"/>
        </w:tabs>
        <w:ind w:left="-6"/>
        <w:rPr>
          <w:rtl/>
        </w:rPr>
      </w:pPr>
      <w:r w:rsidRPr="001B3BC3">
        <w:rPr>
          <w:rFonts w:hint="eastAsia"/>
          <w:rtl/>
        </w:rPr>
        <w:t>חופשת</w:t>
      </w:r>
      <w:r w:rsidRPr="001B3BC3">
        <w:rPr>
          <w:rtl/>
        </w:rPr>
        <w:t xml:space="preserve"> </w:t>
      </w:r>
      <w:r w:rsidRPr="001B3BC3">
        <w:rPr>
          <w:rFonts w:hint="eastAsia"/>
          <w:rtl/>
        </w:rPr>
        <w:t>האביב</w:t>
      </w:r>
      <w:r w:rsidRPr="001B3BC3">
        <w:rPr>
          <w:rtl/>
        </w:rPr>
        <w:t xml:space="preserve"> 23/03-10/04.</w:t>
      </w:r>
    </w:p>
    <w:p w14:paraId="46067A20" w14:textId="77777777" w:rsidR="00AF0DC3" w:rsidRPr="00A56150" w:rsidRDefault="00AF0DC3" w:rsidP="00AF0DC3">
      <w:pPr>
        <w:tabs>
          <w:tab w:val="num" w:pos="1728"/>
        </w:tabs>
        <w:ind w:left="-6"/>
        <w:rPr>
          <w:rtl/>
        </w:rPr>
      </w:pPr>
      <w:r w:rsidRPr="001B3BC3">
        <w:rPr>
          <w:rFonts w:hint="cs"/>
          <w:rtl/>
        </w:rPr>
        <w:t>יש לצרף לינק לאתר משרד החינוך בו מתפרסם לוח החופשות</w:t>
      </w:r>
    </w:p>
    <w:p w14:paraId="0187EF4D" w14:textId="77777777" w:rsidR="00AF0DC3" w:rsidRPr="00A56150" w:rsidRDefault="00AF0DC3" w:rsidP="00AF0DC3">
      <w:pPr>
        <w:rPr>
          <w:rtl/>
        </w:rPr>
      </w:pPr>
    </w:p>
    <w:p w14:paraId="56F40FFF" w14:textId="77777777" w:rsidR="00AF0DC3" w:rsidRDefault="00AF0DC3" w:rsidP="00AF0DC3">
      <w:pPr>
        <w:pStyle w:val="2f"/>
        <w:rPr>
          <w:rtl/>
        </w:rPr>
      </w:pPr>
      <w:r>
        <w:rPr>
          <w:rtl/>
        </w:rPr>
        <w:br w:type="page"/>
      </w:r>
      <w:bookmarkStart w:id="277" w:name="_Toc81117676"/>
      <w:bookmarkStart w:id="278" w:name="_Toc81118227"/>
      <w:r>
        <w:rPr>
          <w:rFonts w:hint="cs"/>
          <w:rtl/>
        </w:rPr>
        <w:t xml:space="preserve">נספח 4.3.3.3 - </w:t>
      </w:r>
      <w:r w:rsidRPr="00B96BC5">
        <w:rPr>
          <w:rtl/>
        </w:rPr>
        <w:t>איסוף נתוני רמת השירות ומדידתו</w:t>
      </w:r>
      <w:bookmarkEnd w:id="277"/>
      <w:bookmarkEnd w:id="278"/>
    </w:p>
    <w:p w14:paraId="6C169E39" w14:textId="77777777" w:rsidR="00AF0DC3" w:rsidRDefault="00AF0DC3" w:rsidP="00AF0DC3">
      <w:pPr>
        <w:rPr>
          <w:rtl/>
        </w:rPr>
      </w:pPr>
      <w:r>
        <w:rPr>
          <w:rFonts w:hint="cs"/>
          <w:rtl/>
        </w:rPr>
        <w:t xml:space="preserve">נתונים לדוח </w:t>
      </w:r>
      <w:r>
        <w:rPr>
          <w:rFonts w:hint="cs"/>
        </w:rPr>
        <w:t>SLA</w:t>
      </w:r>
    </w:p>
    <w:tbl>
      <w:tblPr>
        <w:bidiVisual/>
        <w:tblW w:w="5000" w:type="pct"/>
        <w:tblLook w:val="04A0" w:firstRow="1" w:lastRow="0" w:firstColumn="1" w:lastColumn="0" w:noHBand="0" w:noVBand="1"/>
      </w:tblPr>
      <w:tblGrid>
        <w:gridCol w:w="562"/>
        <w:gridCol w:w="542"/>
        <w:gridCol w:w="555"/>
        <w:gridCol w:w="524"/>
        <w:gridCol w:w="562"/>
        <w:gridCol w:w="539"/>
        <w:gridCol w:w="606"/>
        <w:gridCol w:w="381"/>
        <w:gridCol w:w="481"/>
        <w:gridCol w:w="547"/>
        <w:gridCol w:w="923"/>
        <w:gridCol w:w="884"/>
        <w:gridCol w:w="606"/>
        <w:gridCol w:w="590"/>
      </w:tblGrid>
      <w:tr w:rsidR="00AF0DC3" w:rsidRPr="001A3F20" w14:paraId="25B7AC26" w14:textId="77777777" w:rsidTr="00F55194">
        <w:trPr>
          <w:trHeight w:val="299"/>
        </w:trPr>
        <w:tc>
          <w:tcPr>
            <w:tcW w:w="338"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3AC0EE4A" w14:textId="77777777" w:rsidR="00AF0DC3" w:rsidRPr="001A3F20" w:rsidRDefault="00AF0DC3" w:rsidP="00F55194">
            <w:pPr>
              <w:spacing w:after="0" w:line="240" w:lineRule="auto"/>
              <w:jc w:val="center"/>
              <w:rPr>
                <w:rFonts w:ascii="Calibri" w:eastAsia="Times New Roman" w:hAnsi="Calibri" w:cs="Calibri"/>
                <w:b/>
                <w:bCs/>
                <w:color w:val="000000"/>
                <w:sz w:val="16"/>
                <w:szCs w:val="16"/>
              </w:rPr>
            </w:pPr>
            <w:r w:rsidRPr="001A3F20">
              <w:rPr>
                <w:rFonts w:ascii="Calibri" w:eastAsia="Times New Roman" w:hAnsi="Calibri" w:cs="Calibri"/>
                <w:b/>
                <w:bCs/>
                <w:color w:val="000000"/>
                <w:sz w:val="16"/>
                <w:szCs w:val="16"/>
                <w:rtl/>
              </w:rPr>
              <w:t>מס קריאה</w:t>
            </w:r>
          </w:p>
        </w:tc>
        <w:tc>
          <w:tcPr>
            <w:tcW w:w="326"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168250D8"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שם רשות</w:t>
            </w:r>
          </w:p>
        </w:tc>
        <w:tc>
          <w:tcPr>
            <w:tcW w:w="334"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20643EA5"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סמל מוסד</w:t>
            </w:r>
          </w:p>
        </w:tc>
        <w:tc>
          <w:tcPr>
            <w:tcW w:w="316"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40C4010E"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שם לקוח</w:t>
            </w:r>
          </w:p>
        </w:tc>
        <w:tc>
          <w:tcPr>
            <w:tcW w:w="338" w:type="pct"/>
            <w:tcBorders>
              <w:top w:val="single" w:sz="8" w:space="0" w:color="auto"/>
              <w:left w:val="single" w:sz="4" w:space="0" w:color="auto"/>
              <w:bottom w:val="single" w:sz="8" w:space="0" w:color="auto"/>
              <w:right w:val="single" w:sz="4" w:space="0" w:color="auto"/>
            </w:tcBorders>
            <w:shd w:val="clear" w:color="000000" w:fill="FFFF00"/>
            <w:noWrap/>
            <w:vAlign w:val="bottom"/>
            <w:hideMark/>
          </w:tcPr>
          <w:p w14:paraId="3A694A02"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צורת פניה</w:t>
            </w:r>
          </w:p>
        </w:tc>
        <w:tc>
          <w:tcPr>
            <w:tcW w:w="325"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7448F2FC"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שם פותח</w:t>
            </w:r>
          </w:p>
        </w:tc>
        <w:tc>
          <w:tcPr>
            <w:tcW w:w="365"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2D9E9998"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סידורי פריט</w:t>
            </w:r>
          </w:p>
        </w:tc>
        <w:tc>
          <w:tcPr>
            <w:tcW w:w="229"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3877335C"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פריט</w:t>
            </w:r>
          </w:p>
        </w:tc>
        <w:tc>
          <w:tcPr>
            <w:tcW w:w="290"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4FFA33C7"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סוג ציוד</w:t>
            </w:r>
          </w:p>
        </w:tc>
        <w:tc>
          <w:tcPr>
            <w:tcW w:w="329"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4CA12D96"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סוג תקלה</w:t>
            </w:r>
          </w:p>
        </w:tc>
        <w:tc>
          <w:tcPr>
            <w:tcW w:w="556"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5E5EBA98"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תאריך פתיחת קריאה</w:t>
            </w:r>
          </w:p>
        </w:tc>
        <w:tc>
          <w:tcPr>
            <w:tcW w:w="532"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732930A8"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שעת פתיחת קריאה</w:t>
            </w:r>
          </w:p>
        </w:tc>
        <w:tc>
          <w:tcPr>
            <w:tcW w:w="365"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0E3C9C43"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תאור תקלה</w:t>
            </w:r>
          </w:p>
        </w:tc>
        <w:tc>
          <w:tcPr>
            <w:tcW w:w="355" w:type="pct"/>
            <w:tcBorders>
              <w:top w:val="single" w:sz="8" w:space="0" w:color="auto"/>
              <w:left w:val="single" w:sz="4" w:space="0" w:color="auto"/>
              <w:bottom w:val="single" w:sz="8" w:space="0" w:color="auto"/>
              <w:right w:val="single" w:sz="4" w:space="0" w:color="auto"/>
            </w:tcBorders>
            <w:shd w:val="clear" w:color="000000" w:fill="FFFF00"/>
            <w:noWrap/>
            <w:vAlign w:val="bottom"/>
            <w:hideMark/>
          </w:tcPr>
          <w:p w14:paraId="46437A4D"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צורת טיפול</w:t>
            </w:r>
          </w:p>
        </w:tc>
      </w:tr>
    </w:tbl>
    <w:p w14:paraId="1253EEEC" w14:textId="77777777" w:rsidR="00AF0DC3" w:rsidRDefault="00AF0DC3" w:rsidP="00AF0DC3">
      <w:pPr>
        <w:rPr>
          <w:rtl/>
        </w:rPr>
      </w:pPr>
    </w:p>
    <w:p w14:paraId="3901814B" w14:textId="77777777" w:rsidR="00AF0DC3" w:rsidRPr="00765726" w:rsidRDefault="00AF0DC3" w:rsidP="00AF0DC3">
      <w:pPr>
        <w:rPr>
          <w:sz w:val="20"/>
          <w:szCs w:val="20"/>
          <w:rtl/>
        </w:rPr>
      </w:pPr>
      <w:r>
        <w:rPr>
          <w:rFonts w:hint="cs"/>
          <w:sz w:val="20"/>
          <w:szCs w:val="20"/>
          <w:rtl/>
        </w:rPr>
        <w:t>(</w:t>
      </w:r>
      <w:r w:rsidRPr="00765726">
        <w:rPr>
          <w:rFonts w:hint="cs"/>
          <w:sz w:val="20"/>
          <w:szCs w:val="20"/>
          <w:rtl/>
        </w:rPr>
        <w:t>המשך שורות נתונים</w:t>
      </w:r>
      <w:r>
        <w:rPr>
          <w:rFonts w:hint="cs"/>
          <w:sz w:val="20"/>
          <w:szCs w:val="20"/>
          <w:rtl/>
        </w:rPr>
        <w:t>)</w:t>
      </w:r>
    </w:p>
    <w:tbl>
      <w:tblPr>
        <w:bidiVisual/>
        <w:tblW w:w="5000" w:type="pct"/>
        <w:tblLook w:val="04A0" w:firstRow="1" w:lastRow="0" w:firstColumn="1" w:lastColumn="0" w:noHBand="0" w:noVBand="1"/>
      </w:tblPr>
      <w:tblGrid>
        <w:gridCol w:w="637"/>
        <w:gridCol w:w="841"/>
        <w:gridCol w:w="806"/>
        <w:gridCol w:w="712"/>
        <w:gridCol w:w="555"/>
        <w:gridCol w:w="694"/>
        <w:gridCol w:w="612"/>
        <w:gridCol w:w="894"/>
        <w:gridCol w:w="584"/>
        <w:gridCol w:w="759"/>
        <w:gridCol w:w="723"/>
        <w:gridCol w:w="485"/>
      </w:tblGrid>
      <w:tr w:rsidR="00AF0DC3" w:rsidRPr="001A3F20" w14:paraId="2FC07D56" w14:textId="77777777" w:rsidTr="00F55194">
        <w:trPr>
          <w:trHeight w:val="299"/>
        </w:trPr>
        <w:tc>
          <w:tcPr>
            <w:tcW w:w="173"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09C9DE82"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תאריך מתואם</w:t>
            </w:r>
          </w:p>
        </w:tc>
        <w:tc>
          <w:tcPr>
            <w:tcW w:w="173"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2069E6EA"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תאריך התחלת טיפול</w:t>
            </w:r>
          </w:p>
        </w:tc>
        <w:tc>
          <w:tcPr>
            <w:tcW w:w="164"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19CC4FA4"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שעת התחלת טיפול</w:t>
            </w:r>
          </w:p>
        </w:tc>
        <w:tc>
          <w:tcPr>
            <w:tcW w:w="164"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4E17F5A2"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שעת סיום טיפול</w:t>
            </w:r>
          </w:p>
        </w:tc>
        <w:tc>
          <w:tcPr>
            <w:tcW w:w="164"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08372464"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תאור טיפול</w:t>
            </w:r>
          </w:p>
        </w:tc>
        <w:tc>
          <w:tcPr>
            <w:tcW w:w="164" w:type="pct"/>
            <w:tcBorders>
              <w:top w:val="single" w:sz="8" w:space="0" w:color="auto"/>
              <w:left w:val="single" w:sz="4" w:space="0" w:color="auto"/>
              <w:bottom w:val="single" w:sz="8" w:space="0" w:color="auto"/>
              <w:right w:val="single" w:sz="4" w:space="0" w:color="auto"/>
            </w:tcBorders>
            <w:shd w:val="clear" w:color="000000" w:fill="FFFF00"/>
            <w:noWrap/>
            <w:vAlign w:val="bottom"/>
            <w:hideMark/>
          </w:tcPr>
          <w:p w14:paraId="467BD051"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 xml:space="preserve">העמדת </w:t>
            </w:r>
            <w:proofErr w:type="spellStart"/>
            <w:r w:rsidRPr="001A3F20">
              <w:rPr>
                <w:rFonts w:ascii="Calibri" w:eastAsia="Times New Roman" w:hAnsi="Calibri" w:cs="Calibri"/>
                <w:b/>
                <w:bCs/>
                <w:color w:val="000000"/>
                <w:sz w:val="16"/>
                <w:szCs w:val="16"/>
                <w:rtl/>
              </w:rPr>
              <w:t>צ.חליפי</w:t>
            </w:r>
            <w:proofErr w:type="spellEnd"/>
          </w:p>
        </w:tc>
        <w:tc>
          <w:tcPr>
            <w:tcW w:w="164"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16F391EA"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סטטוס טיפול</w:t>
            </w:r>
          </w:p>
        </w:tc>
        <w:tc>
          <w:tcPr>
            <w:tcW w:w="164" w:type="pct"/>
            <w:tcBorders>
              <w:top w:val="single" w:sz="8" w:space="0" w:color="auto"/>
              <w:left w:val="single" w:sz="4" w:space="0" w:color="auto"/>
              <w:bottom w:val="single" w:sz="8" w:space="0" w:color="auto"/>
              <w:right w:val="single" w:sz="4" w:space="0" w:color="auto"/>
            </w:tcBorders>
            <w:shd w:val="clear" w:color="000000" w:fill="FFFF00"/>
            <w:noWrap/>
            <w:vAlign w:val="bottom"/>
            <w:hideMark/>
          </w:tcPr>
          <w:p w14:paraId="1931735C"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תאריך מתואם להחזרה</w:t>
            </w:r>
          </w:p>
        </w:tc>
        <w:tc>
          <w:tcPr>
            <w:tcW w:w="164"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1923507D"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proofErr w:type="spellStart"/>
            <w:r w:rsidRPr="001A3F20">
              <w:rPr>
                <w:rFonts w:ascii="Calibri" w:eastAsia="Times New Roman" w:hAnsi="Calibri" w:cs="Calibri"/>
                <w:b/>
                <w:bCs/>
                <w:color w:val="000000"/>
                <w:sz w:val="16"/>
                <w:szCs w:val="16"/>
                <w:rtl/>
              </w:rPr>
              <w:t>סטט</w:t>
            </w:r>
            <w:proofErr w:type="spellEnd"/>
            <w:r w:rsidRPr="001A3F20">
              <w:rPr>
                <w:rFonts w:ascii="Calibri" w:eastAsia="Times New Roman" w:hAnsi="Calibri" w:cs="Calibri"/>
                <w:b/>
                <w:bCs/>
                <w:color w:val="000000"/>
                <w:sz w:val="16"/>
                <w:szCs w:val="16"/>
                <w:rtl/>
              </w:rPr>
              <w:t>' עבודה</w:t>
            </w:r>
          </w:p>
        </w:tc>
        <w:tc>
          <w:tcPr>
            <w:tcW w:w="189"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7AD38A7F"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תאריך סיום תקלה</w:t>
            </w:r>
          </w:p>
        </w:tc>
        <w:tc>
          <w:tcPr>
            <w:tcW w:w="164"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20752818"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שעת סיום תקלה</w:t>
            </w:r>
          </w:p>
        </w:tc>
        <w:tc>
          <w:tcPr>
            <w:tcW w:w="164" w:type="pct"/>
            <w:tcBorders>
              <w:top w:val="single" w:sz="8" w:space="0" w:color="auto"/>
              <w:left w:val="single" w:sz="4" w:space="0" w:color="auto"/>
              <w:bottom w:val="single" w:sz="8" w:space="0" w:color="auto"/>
              <w:right w:val="single" w:sz="4" w:space="0" w:color="auto"/>
            </w:tcBorders>
            <w:shd w:val="clear" w:color="000000" w:fill="BFBFBF"/>
            <w:noWrap/>
            <w:vAlign w:val="bottom"/>
            <w:hideMark/>
          </w:tcPr>
          <w:p w14:paraId="498FE13B"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שם עובד</w:t>
            </w:r>
          </w:p>
        </w:tc>
      </w:tr>
    </w:tbl>
    <w:p w14:paraId="06950B1C" w14:textId="77777777" w:rsidR="00AF0DC3" w:rsidRDefault="00AF0DC3" w:rsidP="00AF0DC3">
      <w:pPr>
        <w:rPr>
          <w:rtl/>
        </w:rPr>
      </w:pPr>
    </w:p>
    <w:p w14:paraId="1ED7F3DC" w14:textId="77777777" w:rsidR="00AF0DC3" w:rsidRDefault="00AF0DC3" w:rsidP="00AF0DC3">
      <w:pPr>
        <w:rPr>
          <w:rtl/>
        </w:rPr>
      </w:pPr>
      <w:r>
        <w:rPr>
          <w:rFonts w:hint="cs"/>
          <w:rtl/>
        </w:rPr>
        <w:t>מקרא</w:t>
      </w:r>
      <w:r>
        <w:rPr>
          <w:rFonts w:hint="cs"/>
        </w:rPr>
        <w:t xml:space="preserve"> </w:t>
      </w:r>
    </w:p>
    <w:tbl>
      <w:tblPr>
        <w:bidiVisual/>
        <w:tblW w:w="1912" w:type="pct"/>
        <w:tblInd w:w="-5" w:type="dxa"/>
        <w:tblLook w:val="04A0" w:firstRow="1" w:lastRow="0" w:firstColumn="1" w:lastColumn="0" w:noHBand="0" w:noVBand="1"/>
      </w:tblPr>
      <w:tblGrid>
        <w:gridCol w:w="1574"/>
        <w:gridCol w:w="1601"/>
      </w:tblGrid>
      <w:tr w:rsidR="00AF0DC3" w:rsidRPr="001A3F20" w14:paraId="755BFC00" w14:textId="77777777" w:rsidTr="00F55194">
        <w:trPr>
          <w:trHeight w:val="299"/>
        </w:trPr>
        <w:tc>
          <w:tcPr>
            <w:tcW w:w="2479" w:type="pct"/>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5DB30BB9" w14:textId="77777777" w:rsidR="00AF0DC3" w:rsidRPr="001A3F20" w:rsidRDefault="00AF0DC3" w:rsidP="00F55194">
            <w:pPr>
              <w:spacing w:after="0" w:line="240" w:lineRule="auto"/>
              <w:jc w:val="center"/>
              <w:rPr>
                <w:rFonts w:ascii="Calibri" w:eastAsia="Times New Roman" w:hAnsi="Calibri" w:cs="Calibri"/>
                <w:b/>
                <w:bCs/>
                <w:color w:val="000000"/>
                <w:sz w:val="16"/>
                <w:szCs w:val="16"/>
              </w:rPr>
            </w:pPr>
            <w:r w:rsidRPr="001A3F20">
              <w:rPr>
                <w:rFonts w:ascii="Calibri" w:eastAsia="Times New Roman" w:hAnsi="Calibri" w:cs="Calibri"/>
                <w:b/>
                <w:bCs/>
                <w:color w:val="000000"/>
                <w:sz w:val="16"/>
                <w:szCs w:val="16"/>
                <w:rtl/>
              </w:rPr>
              <w:t>עמודות צהובות</w:t>
            </w:r>
          </w:p>
        </w:tc>
        <w:tc>
          <w:tcPr>
            <w:tcW w:w="2521" w:type="pct"/>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38D59904"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sidRPr="001A3F20">
              <w:rPr>
                <w:rFonts w:ascii="Calibri" w:eastAsia="Times New Roman" w:hAnsi="Calibri" w:cs="Calibri"/>
                <w:b/>
                <w:bCs/>
                <w:color w:val="000000"/>
                <w:sz w:val="16"/>
                <w:szCs w:val="16"/>
                <w:rtl/>
              </w:rPr>
              <w:t>לחישוב תקופתי</w:t>
            </w:r>
          </w:p>
        </w:tc>
      </w:tr>
      <w:tr w:rsidR="00AF0DC3" w:rsidRPr="001A3F20" w14:paraId="44675B8D" w14:textId="77777777" w:rsidTr="00F55194">
        <w:trPr>
          <w:trHeight w:val="299"/>
        </w:trPr>
        <w:tc>
          <w:tcPr>
            <w:tcW w:w="2479"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64DF8C20"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Pr>
                <w:rFonts w:ascii="Calibri" w:eastAsia="Times New Roman" w:hAnsi="Calibri" w:cs="Calibri" w:hint="cs"/>
                <w:b/>
                <w:bCs/>
                <w:color w:val="000000"/>
                <w:sz w:val="16"/>
                <w:szCs w:val="16"/>
                <w:rtl/>
              </w:rPr>
              <w:t>עמודות אפורות</w:t>
            </w:r>
          </w:p>
        </w:tc>
        <w:tc>
          <w:tcPr>
            <w:tcW w:w="2521"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bottom"/>
          </w:tcPr>
          <w:p w14:paraId="6F0F98D7" w14:textId="77777777" w:rsidR="00AF0DC3" w:rsidRPr="001A3F20" w:rsidRDefault="00AF0DC3" w:rsidP="00F55194">
            <w:pPr>
              <w:spacing w:after="0" w:line="240" w:lineRule="auto"/>
              <w:jc w:val="center"/>
              <w:rPr>
                <w:rFonts w:ascii="Calibri" w:eastAsia="Times New Roman" w:hAnsi="Calibri" w:cs="Calibri"/>
                <w:b/>
                <w:bCs/>
                <w:color w:val="000000"/>
                <w:sz w:val="16"/>
                <w:szCs w:val="16"/>
                <w:rtl/>
              </w:rPr>
            </w:pPr>
            <w:r>
              <w:rPr>
                <w:rFonts w:ascii="Calibri" w:eastAsia="Times New Roman" w:hAnsi="Calibri" w:cs="Calibri" w:hint="cs"/>
                <w:b/>
                <w:bCs/>
                <w:color w:val="000000"/>
                <w:sz w:val="16"/>
                <w:szCs w:val="16"/>
                <w:rtl/>
              </w:rPr>
              <w:t>לחישוב חודשי</w:t>
            </w:r>
          </w:p>
        </w:tc>
      </w:tr>
    </w:tbl>
    <w:p w14:paraId="4C301C58" w14:textId="77777777" w:rsidR="00AF0DC3" w:rsidRDefault="00AF0DC3" w:rsidP="00AF0DC3">
      <w:pPr>
        <w:rPr>
          <w:rtl/>
        </w:rPr>
      </w:pPr>
    </w:p>
    <w:p w14:paraId="6CBC39ED" w14:textId="77777777" w:rsidR="00AF0DC3" w:rsidRDefault="00AF0DC3" w:rsidP="00AF0DC3">
      <w:pPr>
        <w:bidi w:val="0"/>
        <w:rPr>
          <w:rtl/>
        </w:rPr>
      </w:pPr>
      <w:r>
        <w:rPr>
          <w:rtl/>
        </w:rPr>
        <w:br w:type="page"/>
      </w:r>
    </w:p>
    <w:p w14:paraId="0C0730C3" w14:textId="77777777" w:rsidR="00AF0DC3" w:rsidRDefault="00AF0DC3" w:rsidP="00AF0DC3"/>
    <w:p w14:paraId="0AE65F77" w14:textId="77777777" w:rsidR="00AF0DC3" w:rsidRDefault="00AF0DC3" w:rsidP="00AF0DC3">
      <w:pPr>
        <w:bidi w:val="0"/>
        <w:rPr>
          <w:rFonts w:ascii="David" w:hAnsi="David"/>
          <w:u w:val="single"/>
          <w:rtl/>
        </w:rPr>
      </w:pPr>
    </w:p>
    <w:bookmarkStart w:id="279" w:name="_Toc81117677"/>
    <w:bookmarkStart w:id="280" w:name="_Toc81118228"/>
    <w:p w14:paraId="42E91BAB" w14:textId="77777777" w:rsidR="00AF0DC3" w:rsidRPr="007100F7" w:rsidRDefault="00AF0DC3" w:rsidP="00AF0DC3">
      <w:pPr>
        <w:pStyle w:val="2f"/>
        <w:rPr>
          <w:rtl/>
        </w:rPr>
      </w:pPr>
      <w:r>
        <w:rPr>
          <w:noProof/>
        </w:rPr>
        <mc:AlternateContent>
          <mc:Choice Requires="wps">
            <w:drawing>
              <wp:anchor distT="0" distB="0" distL="114300" distR="114300" simplePos="0" relativeHeight="251737600" behindDoc="0" locked="0" layoutInCell="1" allowOverlap="1" wp14:anchorId="0E4E1FBE" wp14:editId="66247305">
                <wp:simplePos x="0" y="0"/>
                <wp:positionH relativeFrom="page">
                  <wp:posOffset>435276</wp:posOffset>
                </wp:positionH>
                <wp:positionV relativeFrom="paragraph">
                  <wp:posOffset>-34323</wp:posOffset>
                </wp:positionV>
                <wp:extent cx="1645920" cy="342900"/>
                <wp:effectExtent l="0" t="0" r="11430" b="19050"/>
                <wp:wrapNone/>
                <wp:docPr id="8"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45920" cy="342900"/>
                        </a:xfrm>
                        <a:prstGeom prst="rect">
                          <a:avLst/>
                        </a:prstGeom>
                        <a:solidFill>
                          <a:srgbClr val="FFFFFF"/>
                        </a:solidFill>
                        <a:ln w="9525">
                          <a:solidFill>
                            <a:srgbClr val="000000"/>
                          </a:solidFill>
                          <a:miter lim="800000"/>
                          <a:headEnd/>
                          <a:tailEnd/>
                        </a:ln>
                      </wps:spPr>
                      <wps:txbx>
                        <w:txbxContent>
                          <w:p w14:paraId="2ED8591D" w14:textId="77777777" w:rsidR="00474A4B" w:rsidRPr="009E5A1D" w:rsidRDefault="00474A4B" w:rsidP="00AF0DC3">
                            <w:pPr>
                              <w:rPr>
                                <w:b/>
                                <w:bCs/>
                                <w:szCs w:val="28"/>
                                <w:rtl/>
                              </w:rPr>
                            </w:pPr>
                            <w:r w:rsidRPr="009E5A1D">
                              <w:rPr>
                                <w:b/>
                                <w:bCs/>
                                <w:szCs w:val="28"/>
                                <w:rtl/>
                              </w:rPr>
                              <w:t>סמל המוסד</w:t>
                            </w:r>
                            <w:r>
                              <w:rPr>
                                <w:rFonts w:hint="cs"/>
                                <w:b/>
                                <w:bCs/>
                                <w:szCs w:val="28"/>
                                <w:rtl/>
                              </w:rPr>
                              <w:t>:</w:t>
                            </w:r>
                          </w:p>
                          <w:p w14:paraId="3CDF70AC" w14:textId="77777777" w:rsidR="00474A4B" w:rsidRPr="009E5A1D" w:rsidRDefault="00474A4B" w:rsidP="00AF0DC3">
                            <w:pPr>
                              <w:rPr>
                                <w:b/>
                                <w:bCs/>
                                <w:szCs w:val="28"/>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E4E1FBE" id="Rectangle 8" o:spid="_x0000_s1027" style="position:absolute;left:0;text-align:left;margin-left:34.25pt;margin-top:-2.7pt;width:129.6pt;height:27pt;z-index:251737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">
                <v:textbox>
                  <w:txbxContent>
                    <w:p w14:paraId="2ED8591D" w14:textId="77777777" w:rsidR="00474A4B" w:rsidRPr="009E5A1D" w:rsidRDefault="00474A4B" w:rsidP="00AF0DC3">
                      <w:pPr>
                        <w:rPr>
                          <w:b/>
                          <w:bCs/>
                          <w:szCs w:val="28"/>
                          <w:rtl/>
                        </w:rPr>
                      </w:pPr>
                      <w:r w:rsidRPr="009E5A1D">
                        <w:rPr>
                          <w:b/>
                          <w:bCs/>
                          <w:szCs w:val="28"/>
                          <w:rtl/>
                        </w:rPr>
                        <w:t>סמל המוסד</w:t>
                      </w:r>
                      <w:r>
                        <w:rPr>
                          <w:rFonts w:hint="cs"/>
                          <w:b/>
                          <w:bCs/>
                          <w:szCs w:val="28"/>
                          <w:rtl/>
                        </w:rPr>
                        <w:t>:</w:t>
                      </w:r>
                    </w:p>
                    <w:p w14:paraId="3CDF70AC" w14:textId="77777777" w:rsidR="00474A4B" w:rsidRPr="009E5A1D" w:rsidRDefault="00474A4B" w:rsidP="00AF0DC3">
                      <w:pPr>
                        <w:rPr>
                          <w:b/>
                          <w:bCs/>
                          <w:szCs w:val="28"/>
                          <w:rtl/>
                        </w:rPr>
                      </w:pPr>
                    </w:p>
                  </w:txbxContent>
                </v:textbox>
                <w10:wrap anchorx="page"/>
              </v:rect>
            </w:pict>
          </mc:Fallback>
        </mc:AlternateContent>
      </w:r>
      <w:r w:rsidRPr="007100F7">
        <w:rPr>
          <w:rtl/>
        </w:rPr>
        <w:t xml:space="preserve">נספח </w:t>
      </w:r>
      <w:r>
        <w:rPr>
          <w:rFonts w:hint="cs"/>
          <w:rtl/>
        </w:rPr>
        <w:t>4.3.3.6</w:t>
      </w:r>
      <w:r w:rsidRPr="007100F7">
        <w:rPr>
          <w:rtl/>
        </w:rPr>
        <w:t xml:space="preserve"> - דוגמת שאלון שביעות רצון</w:t>
      </w:r>
      <w:bookmarkEnd w:id="279"/>
      <w:bookmarkEnd w:id="280"/>
    </w:p>
    <w:p w14:paraId="03D734E2" w14:textId="77777777" w:rsidR="00AF0DC3" w:rsidRPr="00A56150" w:rsidRDefault="00AF0DC3" w:rsidP="00AF0DC3">
      <w:pPr>
        <w:ind w:left="-3"/>
        <w:rPr>
          <w:rtl/>
        </w:rPr>
      </w:pPr>
      <w:r w:rsidRPr="00A56150">
        <w:rPr>
          <w:rtl/>
        </w:rPr>
        <w:t>להלן דוגמה לשאלון שביעות רצון שמפיץ המשרד למוסדות החינוך.</w:t>
      </w:r>
    </w:p>
    <w:p w14:paraId="721479B2" w14:textId="77777777" w:rsidR="00AF0DC3" w:rsidRPr="00A73C1C" w:rsidRDefault="00AF0DC3" w:rsidP="00AF0DC3">
      <w:pPr>
        <w:bidi w:val="0"/>
        <w:rPr>
          <w:rtl/>
        </w:rPr>
      </w:pPr>
    </w:p>
    <w:p w14:paraId="168D9954" w14:textId="77777777" w:rsidR="00AF0DC3" w:rsidRPr="00A73C1C" w:rsidRDefault="00AF0DC3" w:rsidP="00AF0DC3">
      <w:pPr>
        <w:spacing w:before="240" w:after="240"/>
        <w:jc w:val="center"/>
        <w:rPr>
          <w:b/>
          <w:bCs/>
          <w:sz w:val="28"/>
          <w:szCs w:val="28"/>
          <w:rtl/>
        </w:rPr>
      </w:pPr>
      <w:r w:rsidRPr="00A73C1C">
        <w:rPr>
          <w:b/>
          <w:bCs/>
          <w:sz w:val="28"/>
          <w:szCs w:val="28"/>
          <w:rtl/>
        </w:rPr>
        <w:t xml:space="preserve">משרד החינוך  </w:t>
      </w:r>
      <w:r w:rsidRPr="00A73C1C">
        <w:rPr>
          <w:b/>
          <w:bCs/>
          <w:sz w:val="28"/>
          <w:szCs w:val="28"/>
        </w:rPr>
        <w:t xml:space="preserve">   </w:t>
      </w:r>
    </w:p>
    <w:p w14:paraId="513FE223" w14:textId="6E07E796" w:rsidR="00AF0DC3" w:rsidRPr="00A73C1C" w:rsidRDefault="00AF0DC3" w:rsidP="00AF0DC3">
      <w:pPr>
        <w:spacing w:before="240" w:after="240"/>
        <w:jc w:val="center"/>
        <w:rPr>
          <w:b/>
          <w:bCs/>
          <w:sz w:val="28"/>
          <w:szCs w:val="28"/>
          <w:rtl/>
        </w:rPr>
      </w:pPr>
      <w:r w:rsidRPr="00A73C1C">
        <w:rPr>
          <w:b/>
          <w:bCs/>
          <w:sz w:val="28"/>
          <w:szCs w:val="28"/>
          <w:rtl/>
        </w:rPr>
        <w:t>מ</w:t>
      </w:r>
      <w:r w:rsidRPr="00A73C1C">
        <w:rPr>
          <w:rFonts w:hint="cs"/>
          <w:b/>
          <w:bCs/>
          <w:sz w:val="28"/>
          <w:szCs w:val="28"/>
          <w:rtl/>
        </w:rPr>
        <w:t>י</w:t>
      </w:r>
      <w:r w:rsidRPr="00A73C1C">
        <w:rPr>
          <w:b/>
          <w:bCs/>
          <w:sz w:val="28"/>
          <w:szCs w:val="28"/>
          <w:rtl/>
        </w:rPr>
        <w:t xml:space="preserve">נהל </w:t>
      </w:r>
      <w:r w:rsidR="00084895">
        <w:rPr>
          <w:rFonts w:hint="cs"/>
          <w:b/>
          <w:bCs/>
          <w:sz w:val="28"/>
          <w:szCs w:val="28"/>
          <w:rtl/>
        </w:rPr>
        <w:t>לחינוך טכנולוגי</w:t>
      </w:r>
    </w:p>
    <w:p w14:paraId="1AD34284" w14:textId="77777777" w:rsidR="00AF0DC3" w:rsidRPr="00A73C1C" w:rsidRDefault="00AF0DC3" w:rsidP="00AF0DC3">
      <w:pPr>
        <w:spacing w:before="240" w:after="240"/>
        <w:jc w:val="center"/>
        <w:rPr>
          <w:b/>
          <w:bCs/>
          <w:sz w:val="28"/>
          <w:szCs w:val="28"/>
          <w:rtl/>
        </w:rPr>
      </w:pPr>
      <w:r w:rsidRPr="00A73C1C">
        <w:rPr>
          <w:rFonts w:hint="cs"/>
          <w:b/>
          <w:bCs/>
          <w:sz w:val="28"/>
          <w:szCs w:val="28"/>
          <w:rtl/>
        </w:rPr>
        <w:t>אגף תשתיות</w:t>
      </w:r>
    </w:p>
    <w:p w14:paraId="35AB87B6" w14:textId="77777777" w:rsidR="00AF0DC3" w:rsidRPr="00A56150" w:rsidRDefault="00AF0DC3" w:rsidP="00AF0DC3">
      <w:pPr>
        <w:pStyle w:val="Title"/>
        <w:rPr>
          <w:rtl/>
        </w:rPr>
      </w:pPr>
    </w:p>
    <w:p w14:paraId="10822F15" w14:textId="77777777" w:rsidR="00AF0DC3" w:rsidRPr="00A73C1C" w:rsidRDefault="00AF0DC3" w:rsidP="00AF0DC3">
      <w:pPr>
        <w:pStyle w:val="Title"/>
        <w:rPr>
          <w:b w:val="0"/>
          <w:bCs w:val="0"/>
          <w:sz w:val="14"/>
          <w:szCs w:val="28"/>
          <w:rtl/>
        </w:rPr>
      </w:pPr>
      <w:r w:rsidRPr="00A73C1C">
        <w:rPr>
          <w:rFonts w:hint="eastAsia"/>
          <w:b w:val="0"/>
          <w:bCs w:val="0"/>
          <w:sz w:val="14"/>
          <w:szCs w:val="28"/>
          <w:rtl/>
        </w:rPr>
        <w:t>שאלון</w:t>
      </w:r>
      <w:r w:rsidRPr="00A73C1C">
        <w:rPr>
          <w:b w:val="0"/>
          <w:bCs w:val="0"/>
          <w:sz w:val="14"/>
          <w:szCs w:val="28"/>
          <w:rtl/>
        </w:rPr>
        <w:t xml:space="preserve"> </w:t>
      </w:r>
      <w:r w:rsidRPr="00A73C1C">
        <w:rPr>
          <w:rFonts w:hint="eastAsia"/>
          <w:b w:val="0"/>
          <w:bCs w:val="0"/>
          <w:sz w:val="14"/>
          <w:szCs w:val="28"/>
          <w:rtl/>
        </w:rPr>
        <w:t>שביעות</w:t>
      </w:r>
      <w:r w:rsidRPr="00A73C1C">
        <w:rPr>
          <w:b w:val="0"/>
          <w:bCs w:val="0"/>
          <w:sz w:val="14"/>
          <w:szCs w:val="28"/>
          <w:rtl/>
        </w:rPr>
        <w:t xml:space="preserve"> </w:t>
      </w:r>
      <w:r w:rsidRPr="00A73C1C">
        <w:rPr>
          <w:rFonts w:hint="eastAsia"/>
          <w:b w:val="0"/>
          <w:bCs w:val="0"/>
          <w:sz w:val="14"/>
          <w:szCs w:val="28"/>
          <w:rtl/>
        </w:rPr>
        <w:t>רצון</w:t>
      </w:r>
    </w:p>
    <w:p w14:paraId="6D54E38F" w14:textId="77777777" w:rsidR="00AF0DC3" w:rsidRPr="003E012D" w:rsidRDefault="00AF0DC3" w:rsidP="00AF0DC3">
      <w:pPr>
        <w:spacing w:before="240" w:after="240"/>
        <w:jc w:val="center"/>
        <w:rPr>
          <w:b/>
          <w:bCs/>
          <w:sz w:val="28"/>
          <w:szCs w:val="28"/>
          <w:u w:val="single"/>
          <w:rtl/>
        </w:rPr>
      </w:pPr>
      <w:r>
        <w:rPr>
          <w:rFonts w:hint="eastAsia"/>
          <w:b/>
          <w:bCs/>
          <w:sz w:val="28"/>
          <w:szCs w:val="28"/>
          <w:u w:val="single"/>
          <w:rtl/>
        </w:rPr>
        <w:t>תחזוקת מחשבים וציוד הקפי</w:t>
      </w:r>
      <w:r w:rsidRPr="003E012D">
        <w:rPr>
          <w:b/>
          <w:bCs/>
          <w:sz w:val="28"/>
          <w:szCs w:val="28"/>
          <w:u w:val="single"/>
          <w:rtl/>
        </w:rPr>
        <w:t xml:space="preserve"> </w:t>
      </w:r>
      <w:r w:rsidRPr="003E012D">
        <w:rPr>
          <w:rFonts w:hint="eastAsia"/>
          <w:b/>
          <w:bCs/>
          <w:sz w:val="28"/>
          <w:szCs w:val="28"/>
          <w:u w:val="single"/>
          <w:rtl/>
        </w:rPr>
        <w:t>במוסדות</w:t>
      </w:r>
      <w:r w:rsidRPr="003E012D">
        <w:rPr>
          <w:b/>
          <w:bCs/>
          <w:sz w:val="28"/>
          <w:szCs w:val="28"/>
          <w:u w:val="single"/>
          <w:rtl/>
        </w:rPr>
        <w:t xml:space="preserve"> </w:t>
      </w:r>
      <w:r w:rsidRPr="003E012D">
        <w:rPr>
          <w:rFonts w:hint="eastAsia"/>
          <w:b/>
          <w:bCs/>
          <w:sz w:val="28"/>
          <w:szCs w:val="28"/>
          <w:u w:val="single"/>
          <w:rtl/>
        </w:rPr>
        <w:t>חינוך</w:t>
      </w:r>
      <w:r w:rsidRPr="003E012D">
        <w:rPr>
          <w:b/>
          <w:bCs/>
          <w:sz w:val="28"/>
          <w:szCs w:val="28"/>
          <w:u w:val="single"/>
          <w:rtl/>
        </w:rPr>
        <w:t xml:space="preserve">- </w:t>
      </w:r>
      <w:r w:rsidRPr="003E012D">
        <w:rPr>
          <w:rFonts w:hint="eastAsia"/>
          <w:b/>
          <w:bCs/>
          <w:sz w:val="28"/>
          <w:szCs w:val="28"/>
          <w:u w:val="single"/>
          <w:rtl/>
        </w:rPr>
        <w:t>מוקדים</w:t>
      </w:r>
      <w:r w:rsidRPr="003E012D">
        <w:rPr>
          <w:b/>
          <w:bCs/>
          <w:sz w:val="28"/>
          <w:szCs w:val="28"/>
          <w:u w:val="single"/>
          <w:rtl/>
        </w:rPr>
        <w:t xml:space="preserve"> </w:t>
      </w:r>
      <w:r w:rsidRPr="003E012D">
        <w:rPr>
          <w:rFonts w:hint="eastAsia"/>
          <w:b/>
          <w:bCs/>
          <w:sz w:val="28"/>
          <w:szCs w:val="28"/>
          <w:u w:val="single"/>
          <w:rtl/>
        </w:rPr>
        <w:t>לוגיסטיים</w:t>
      </w:r>
    </w:p>
    <w:p w14:paraId="6CAAE839" w14:textId="77777777" w:rsidR="00AF0DC3" w:rsidRPr="00A56150" w:rsidRDefault="00AF0DC3" w:rsidP="00AF0DC3">
      <w:pPr>
        <w:rPr>
          <w:rtl/>
        </w:rPr>
      </w:pPr>
    </w:p>
    <w:p w14:paraId="739BB589" w14:textId="77777777" w:rsidR="00AF0DC3" w:rsidRPr="00A73C1C" w:rsidRDefault="00AF0DC3" w:rsidP="00AF0DC3">
      <w:pPr>
        <w:jc w:val="left"/>
        <w:rPr>
          <w:rtl/>
        </w:rPr>
      </w:pPr>
      <w:r w:rsidRPr="00A73C1C">
        <w:rPr>
          <w:rtl/>
        </w:rPr>
        <w:t>שם ממלא השאלון:_____________________    תפקיד: מנהל מוסד/אחראי מחשוב  תאריך:______________</w:t>
      </w:r>
    </w:p>
    <w:p w14:paraId="37903916" w14:textId="77777777" w:rsidR="00AF0DC3" w:rsidRPr="00A56150" w:rsidRDefault="00AF0DC3" w:rsidP="00AF0DC3">
      <w:pPr>
        <w:ind w:left="-3"/>
        <w:rPr>
          <w:b/>
          <w:bCs/>
          <w:rtl/>
        </w:rPr>
      </w:pPr>
      <w:r w:rsidRPr="00A56150">
        <w:rPr>
          <w:b/>
          <w:bCs/>
          <w:rtl/>
        </w:rPr>
        <w:t>באיזו מידה את/ה שבע רצון מספק תחזוקת המחשבים</w:t>
      </w:r>
      <w:r>
        <w:rPr>
          <w:rFonts w:hint="cs"/>
          <w:b/>
          <w:bCs/>
          <w:rtl/>
        </w:rPr>
        <w:t xml:space="preserve"> שרות תיקונים מרחוק</w:t>
      </w:r>
      <w:r w:rsidRPr="00A56150">
        <w:rPr>
          <w:b/>
          <w:bCs/>
          <w:rtl/>
        </w:rPr>
        <w:t>:</w:t>
      </w:r>
    </w:p>
    <w:p w14:paraId="32EAE59F" w14:textId="77777777" w:rsidR="00AF0DC3" w:rsidRPr="00A56150" w:rsidRDefault="00AF0DC3" w:rsidP="00AF0DC3">
      <w:pPr>
        <w:ind w:left="-3"/>
        <w:rPr>
          <w:b/>
          <w:bCs/>
          <w:u w:val="single"/>
          <w:rtl/>
        </w:rPr>
      </w:pPr>
      <w:r>
        <w:rPr>
          <w:noProof/>
        </w:rPr>
        <mc:AlternateContent>
          <mc:Choice Requires="wps">
            <w:drawing>
              <wp:anchor distT="0" distB="0" distL="114300" distR="114300" simplePos="0" relativeHeight="251739648" behindDoc="0" locked="0" layoutInCell="1" allowOverlap="1" wp14:anchorId="1F5D6D19" wp14:editId="5E2F093C">
                <wp:simplePos x="0" y="0"/>
                <wp:positionH relativeFrom="margin">
                  <wp:align>center</wp:align>
                </wp:positionH>
                <wp:positionV relativeFrom="margin">
                  <wp:posOffset>5143500</wp:posOffset>
                </wp:positionV>
                <wp:extent cx="5760085" cy="617220"/>
                <wp:effectExtent l="0" t="0" r="0" b="0"/>
                <wp:wrapNone/>
                <wp:docPr id="9" name="PowerPlusWaterMarkObject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760085" cy="6172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3906262" w14:textId="77777777" w:rsidR="00474A4B" w:rsidRDefault="00474A4B" w:rsidP="00AF0DC3">
                            <w:pPr>
                              <w:pStyle w:val="NormalWeb"/>
                              <w:bidi/>
                              <w:spacing w:before="0" w:beforeAutospacing="0" w:after="0" w:afterAutospacing="0"/>
                              <w:jc w:val="center"/>
                            </w:pPr>
                            <w:r w:rsidRPr="00AD7F9C">
                              <w:rPr>
                                <w:color w:val="DDDDDD"/>
                                <w:sz w:val="72"/>
                                <w:szCs w:val="72"/>
                                <w:rtl/>
                              </w:rPr>
                              <w:t>טיוטא</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1F5D6D19" id="PowerPlusWaterMarkObject3" o:spid="_x0000_s1028" type="#_x0000_t202" style="position:absolute;left:0;text-align:left;margin-left:0;margin-top:405pt;width:453.55pt;height:48.6pt;rotation:-45;z-index:251739648;visibility:visible;mso-wrap-style:square;mso-width-percent:0;mso-height-percent:0;mso-wrap-distance-left:9pt;mso-wrap-distance-top:0;mso-wrap-distance-right:9pt;mso-wrap-distance-bottom:0;mso-position-horizontal:center;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" filled="f" stroked="f">
                <v:stroke joinstyle="round"/>
                <o:lock v:ext="edit" shapetype="t"/>
                <v:textbox style="mso-fit-shape-to-text:t">
                  <w:txbxContent>
                    <w:p w14:paraId="03906262" w14:textId="77777777" w:rsidR="00474A4B" w:rsidRDefault="00474A4B" w:rsidP="00AF0DC3">
                      <w:pPr>
                        <w:pStyle w:val="NormalWeb"/>
                        <w:bidi/>
                        <w:spacing w:before="0" w:beforeAutospacing="0" w:after="0" w:afterAutospacing="0"/>
                        <w:jc w:val="center"/>
                      </w:pPr>
                      <w:r w:rsidRPr="00AD7F9C">
                        <w:rPr>
                          <w:color w:val="DDDDDD"/>
                          <w:sz w:val="72"/>
                          <w:szCs w:val="72"/>
                          <w:rtl/>
                        </w:rPr>
                        <w:t>טיוטא</w:t>
                      </w:r>
                    </w:p>
                  </w:txbxContent>
                </v:textbox>
                <w10:wrap anchorx="margin" anchory="margin"/>
              </v:shape>
            </w:pict>
          </mc:Fallback>
        </mc:AlternateContent>
      </w:r>
      <w:r w:rsidRPr="00A56150">
        <w:rPr>
          <w:b/>
          <w:bCs/>
          <w:rtl/>
        </w:rPr>
        <w:t xml:space="preserve"> אנא סמן במשבצת המתאימה את הערכתך לגבי כל אחד מן הסעיפים.</w:t>
      </w:r>
    </w:p>
    <w:p w14:paraId="7877DC6D" w14:textId="77777777" w:rsidR="00AF0DC3" w:rsidRPr="00CD3279" w:rsidRDefault="00AF0DC3" w:rsidP="00AF0DC3">
      <w:pPr>
        <w:rPr>
          <w:i/>
          <w:iCs/>
          <w:sz w:val="22"/>
          <w:szCs w:val="22"/>
          <w:rtl/>
        </w:rPr>
      </w:pPr>
      <w:r w:rsidRPr="00CD3279">
        <w:rPr>
          <w:i/>
          <w:iCs/>
          <w:sz w:val="22"/>
          <w:szCs w:val="22"/>
          <w:rtl/>
        </w:rPr>
        <w:t>ניתן להיעזר בדף שבעמוד הקודם "פרוט תנאי השירות ורמת השירות להן מחויב הזכיין במסגרת המכרז". בנוסף, בכל שאלה בה לא השתמשת/ידעת על מרכיב השירות, אנא ציין/י בעמודת ה"הערות" המצורפת מתחת לכל שאלה.</w:t>
      </w:r>
    </w:p>
    <w:p w14:paraId="29502F5F" w14:textId="77777777" w:rsidR="00AF0DC3" w:rsidRPr="00CD3279" w:rsidRDefault="00AF0DC3" w:rsidP="00AF0DC3">
      <w:pPr>
        <w:rPr>
          <w:i/>
          <w:iCs/>
          <w:sz w:val="22"/>
          <w:szCs w:val="22"/>
          <w:rt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4"/>
        <w:gridCol w:w="801"/>
        <w:gridCol w:w="801"/>
        <w:gridCol w:w="854"/>
        <w:gridCol w:w="821"/>
        <w:gridCol w:w="821"/>
        <w:gridCol w:w="1001"/>
        <w:gridCol w:w="2349"/>
      </w:tblGrid>
      <w:tr w:rsidR="00AF0DC3" w:rsidRPr="00AD7F9C" w14:paraId="1155F376" w14:textId="77777777" w:rsidTr="00F55194">
        <w:trPr>
          <w:trHeight w:val="962"/>
          <w:tblHeader/>
          <w:jc w:val="center"/>
        </w:trPr>
        <w:tc>
          <w:tcPr>
            <w:tcW w:w="443" w:type="pct"/>
            <w:shd w:val="clear" w:color="auto" w:fill="CCCCCC"/>
          </w:tcPr>
          <w:p w14:paraId="0436070A" w14:textId="77777777" w:rsidR="00AF0DC3" w:rsidRPr="00AD7F9C" w:rsidRDefault="00AF0DC3" w:rsidP="00F55194">
            <w:pPr>
              <w:jc w:val="center"/>
              <w:rPr>
                <w:b/>
                <w:bCs/>
                <w:rtl/>
              </w:rPr>
            </w:pPr>
            <w:r w:rsidRPr="00AD7F9C">
              <w:rPr>
                <w:b/>
                <w:bCs/>
                <w:rtl/>
              </w:rPr>
              <w:t>לא רלבנטי</w:t>
            </w:r>
          </w:p>
          <w:p w14:paraId="27B8AE9A" w14:textId="77777777" w:rsidR="00AF0DC3" w:rsidRPr="00AD7F9C" w:rsidRDefault="00AF0DC3" w:rsidP="00F55194">
            <w:pPr>
              <w:jc w:val="center"/>
              <w:rPr>
                <w:b/>
                <w:bCs/>
                <w:rtl/>
              </w:rPr>
            </w:pPr>
          </w:p>
        </w:tc>
        <w:tc>
          <w:tcPr>
            <w:tcW w:w="443" w:type="pct"/>
            <w:shd w:val="clear" w:color="auto" w:fill="CCCCCC"/>
          </w:tcPr>
          <w:p w14:paraId="730F049D" w14:textId="77777777" w:rsidR="00AF0DC3" w:rsidRPr="00AD7F9C" w:rsidRDefault="00AF0DC3" w:rsidP="00F55194">
            <w:pPr>
              <w:jc w:val="center"/>
              <w:rPr>
                <w:b/>
                <w:bCs/>
                <w:rtl/>
              </w:rPr>
            </w:pPr>
            <w:r w:rsidRPr="00AD7F9C">
              <w:rPr>
                <w:b/>
                <w:bCs/>
                <w:rtl/>
              </w:rPr>
              <w:t>במידה רבה מאוד</w:t>
            </w:r>
          </w:p>
        </w:tc>
        <w:tc>
          <w:tcPr>
            <w:tcW w:w="443" w:type="pct"/>
            <w:shd w:val="clear" w:color="auto" w:fill="CCCCCC"/>
          </w:tcPr>
          <w:p w14:paraId="2230DD7E" w14:textId="77777777" w:rsidR="00AF0DC3" w:rsidRPr="00AD7F9C" w:rsidRDefault="00AF0DC3" w:rsidP="00F55194">
            <w:pPr>
              <w:jc w:val="center"/>
              <w:rPr>
                <w:b/>
                <w:bCs/>
                <w:rtl/>
              </w:rPr>
            </w:pPr>
            <w:r w:rsidRPr="00AD7F9C">
              <w:rPr>
                <w:b/>
                <w:bCs/>
                <w:rtl/>
              </w:rPr>
              <w:t>במידה רבה</w:t>
            </w:r>
          </w:p>
        </w:tc>
        <w:tc>
          <w:tcPr>
            <w:tcW w:w="443" w:type="pct"/>
            <w:shd w:val="clear" w:color="auto" w:fill="CCCCCC"/>
          </w:tcPr>
          <w:p w14:paraId="47ADF853" w14:textId="77777777" w:rsidR="00AF0DC3" w:rsidRPr="00AD7F9C" w:rsidRDefault="00AF0DC3" w:rsidP="00F55194">
            <w:pPr>
              <w:jc w:val="center"/>
              <w:rPr>
                <w:b/>
                <w:bCs/>
                <w:rtl/>
              </w:rPr>
            </w:pPr>
            <w:r w:rsidRPr="00AD7F9C">
              <w:rPr>
                <w:b/>
                <w:bCs/>
                <w:rtl/>
              </w:rPr>
              <w:t>במידה בינונית</w:t>
            </w:r>
          </w:p>
        </w:tc>
        <w:tc>
          <w:tcPr>
            <w:tcW w:w="443" w:type="pct"/>
            <w:shd w:val="clear" w:color="auto" w:fill="CCCCCC"/>
          </w:tcPr>
          <w:p w14:paraId="781C61EA" w14:textId="77777777" w:rsidR="00AF0DC3" w:rsidRPr="00AD7F9C" w:rsidRDefault="00AF0DC3" w:rsidP="00F55194">
            <w:pPr>
              <w:jc w:val="center"/>
              <w:rPr>
                <w:b/>
                <w:bCs/>
                <w:rtl/>
              </w:rPr>
            </w:pPr>
            <w:r w:rsidRPr="00AD7F9C">
              <w:rPr>
                <w:b/>
                <w:bCs/>
                <w:rtl/>
              </w:rPr>
              <w:t>במידה מועטה</w:t>
            </w:r>
          </w:p>
        </w:tc>
        <w:tc>
          <w:tcPr>
            <w:tcW w:w="443" w:type="pct"/>
            <w:shd w:val="clear" w:color="auto" w:fill="CCCCCC"/>
          </w:tcPr>
          <w:p w14:paraId="73E53F12" w14:textId="77777777" w:rsidR="00AF0DC3" w:rsidRPr="00AD7F9C" w:rsidRDefault="00AF0DC3" w:rsidP="00F55194">
            <w:pPr>
              <w:jc w:val="center"/>
              <w:rPr>
                <w:b/>
                <w:bCs/>
                <w:rtl/>
              </w:rPr>
            </w:pPr>
            <w:r w:rsidRPr="00AD7F9C">
              <w:rPr>
                <w:b/>
                <w:bCs/>
                <w:rtl/>
              </w:rPr>
              <w:t>במידה מועטה מאוד</w:t>
            </w:r>
          </w:p>
        </w:tc>
        <w:tc>
          <w:tcPr>
            <w:tcW w:w="765" w:type="pct"/>
            <w:shd w:val="clear" w:color="auto" w:fill="CCCCCC"/>
          </w:tcPr>
          <w:p w14:paraId="3CB1997D" w14:textId="77777777" w:rsidR="00AF0DC3" w:rsidRPr="00AD7F9C" w:rsidRDefault="00AF0DC3" w:rsidP="00F55194">
            <w:pPr>
              <w:jc w:val="center"/>
              <w:rPr>
                <w:b/>
                <w:bCs/>
                <w:rtl/>
              </w:rPr>
            </w:pPr>
            <w:r w:rsidRPr="00AD7F9C">
              <w:rPr>
                <w:b/>
                <w:bCs/>
                <w:rtl/>
              </w:rPr>
              <w:t>מחויבות הספק</w:t>
            </w:r>
          </w:p>
        </w:tc>
        <w:tc>
          <w:tcPr>
            <w:tcW w:w="1578" w:type="pct"/>
            <w:shd w:val="clear" w:color="auto" w:fill="CCCCCC"/>
          </w:tcPr>
          <w:p w14:paraId="045A254F" w14:textId="77777777" w:rsidR="00AF0DC3" w:rsidRPr="00AD7F9C" w:rsidRDefault="00AF0DC3" w:rsidP="00F55194">
            <w:pPr>
              <w:jc w:val="center"/>
              <w:rPr>
                <w:b/>
                <w:bCs/>
                <w:rtl/>
              </w:rPr>
            </w:pPr>
            <w:r w:rsidRPr="00AD7F9C">
              <w:rPr>
                <w:b/>
                <w:bCs/>
                <w:rtl/>
              </w:rPr>
              <w:t>נושא</w:t>
            </w:r>
          </w:p>
        </w:tc>
      </w:tr>
      <w:tr w:rsidR="00AF0DC3" w:rsidRPr="00AD7F9C" w14:paraId="767C6CAE" w14:textId="77777777" w:rsidTr="00F55194">
        <w:trPr>
          <w:cantSplit/>
          <w:jc w:val="center"/>
        </w:trPr>
        <w:tc>
          <w:tcPr>
            <w:tcW w:w="443" w:type="pct"/>
            <w:vAlign w:val="center"/>
          </w:tcPr>
          <w:p w14:paraId="2969AC57"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56056177"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27790699"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68FED26D"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12DB9E4E"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0E54CFBC" w14:textId="77777777" w:rsidR="00AF0DC3" w:rsidRPr="00AD7F9C" w:rsidRDefault="00AF0DC3" w:rsidP="00F55194">
            <w:pPr>
              <w:jc w:val="center"/>
              <w:rPr>
                <w:rtl/>
              </w:rPr>
            </w:pPr>
            <w:r w:rsidRPr="00AD7F9C">
              <w:rPr>
                <w:rFonts w:ascii="Arial" w:hAnsi="Arial" w:cs="Arial" w:hint="cs"/>
                <w:rtl/>
              </w:rPr>
              <w:t>□</w:t>
            </w:r>
          </w:p>
        </w:tc>
        <w:tc>
          <w:tcPr>
            <w:tcW w:w="765" w:type="pct"/>
          </w:tcPr>
          <w:p w14:paraId="66B21804" w14:textId="77777777" w:rsidR="00AF0DC3" w:rsidRPr="00AD7F9C" w:rsidRDefault="00AF0DC3" w:rsidP="00F55194">
            <w:pPr>
              <w:rPr>
                <w:rtl/>
              </w:rPr>
            </w:pPr>
          </w:p>
        </w:tc>
        <w:tc>
          <w:tcPr>
            <w:tcW w:w="1578" w:type="pct"/>
          </w:tcPr>
          <w:p w14:paraId="59503E8C" w14:textId="77777777" w:rsidR="00AF0DC3" w:rsidRPr="00E45A1E" w:rsidRDefault="00AF0DC3" w:rsidP="00F55194">
            <w:pPr>
              <w:rPr>
                <w:b/>
                <w:bCs/>
                <w:sz w:val="22"/>
                <w:szCs w:val="22"/>
                <w:rtl/>
              </w:rPr>
            </w:pPr>
            <w:r w:rsidRPr="00E45A1E">
              <w:rPr>
                <w:noProof/>
                <w:rtl/>
                <w:lang w:val="he-IL"/>
              </w:rPr>
              <w:t>קבלת מענה מהיר מהמוקד הטלפוני בזמן פתיחת התקלה</w:t>
            </w:r>
          </w:p>
        </w:tc>
      </w:tr>
      <w:tr w:rsidR="00AF0DC3" w:rsidRPr="00AD7F9C" w14:paraId="59D6B1C3" w14:textId="77777777" w:rsidTr="00F55194">
        <w:trPr>
          <w:cantSplit/>
          <w:jc w:val="center"/>
        </w:trPr>
        <w:tc>
          <w:tcPr>
            <w:tcW w:w="443" w:type="pct"/>
            <w:vAlign w:val="center"/>
          </w:tcPr>
          <w:p w14:paraId="1E6237AA"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38FE3054"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0A90C981"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6F8F1C2C"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6038BAAB"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7B5E2788" w14:textId="77777777" w:rsidR="00AF0DC3" w:rsidRPr="00AD7F9C" w:rsidRDefault="00AF0DC3" w:rsidP="00F55194">
            <w:pPr>
              <w:jc w:val="center"/>
              <w:rPr>
                <w:rtl/>
              </w:rPr>
            </w:pPr>
            <w:r w:rsidRPr="00AD7F9C">
              <w:rPr>
                <w:rFonts w:ascii="Arial" w:hAnsi="Arial" w:cs="Arial" w:hint="cs"/>
                <w:rtl/>
              </w:rPr>
              <w:t>□</w:t>
            </w:r>
          </w:p>
        </w:tc>
        <w:tc>
          <w:tcPr>
            <w:tcW w:w="765" w:type="pct"/>
          </w:tcPr>
          <w:p w14:paraId="661F7E72" w14:textId="77777777" w:rsidR="00AF0DC3" w:rsidRPr="00AD7F9C" w:rsidRDefault="00AF0DC3" w:rsidP="00F55194">
            <w:pPr>
              <w:rPr>
                <w:rtl/>
              </w:rPr>
            </w:pPr>
          </w:p>
        </w:tc>
        <w:tc>
          <w:tcPr>
            <w:tcW w:w="1578" w:type="pct"/>
          </w:tcPr>
          <w:p w14:paraId="6142C6EF" w14:textId="77777777" w:rsidR="00AF0DC3" w:rsidRPr="00AD7F9C" w:rsidRDefault="00AF0DC3" w:rsidP="00F55194">
            <w:pPr>
              <w:rPr>
                <w:rtl/>
              </w:rPr>
            </w:pPr>
            <w:r w:rsidRPr="00AD7F9C">
              <w:rPr>
                <w:noProof/>
                <w:rtl/>
                <w:lang w:val="he-IL"/>
              </w:rPr>
              <w:t>עמידת הספק</w:t>
            </w:r>
            <w:r w:rsidRPr="00AD7F9C">
              <w:rPr>
                <w:rtl/>
              </w:rPr>
              <w:t xml:space="preserve">  בלוח הזמנים לתיקון התקלות</w:t>
            </w:r>
          </w:p>
        </w:tc>
      </w:tr>
      <w:tr w:rsidR="00AF0DC3" w:rsidRPr="00AD7F9C" w14:paraId="4BFA62F2" w14:textId="77777777" w:rsidTr="00F55194">
        <w:trPr>
          <w:cantSplit/>
          <w:jc w:val="center"/>
        </w:trPr>
        <w:tc>
          <w:tcPr>
            <w:tcW w:w="443" w:type="pct"/>
            <w:vAlign w:val="center"/>
          </w:tcPr>
          <w:p w14:paraId="1C6E781C"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55027DB9"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5B9DFAD9"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56AD2C19"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4C81B00B"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264B8498" w14:textId="77777777" w:rsidR="00AF0DC3" w:rsidRPr="00AD7F9C" w:rsidRDefault="00AF0DC3" w:rsidP="00F55194">
            <w:pPr>
              <w:jc w:val="center"/>
              <w:rPr>
                <w:rtl/>
              </w:rPr>
            </w:pPr>
            <w:r w:rsidRPr="00AD7F9C">
              <w:rPr>
                <w:rFonts w:ascii="Arial" w:hAnsi="Arial" w:cs="Arial" w:hint="cs"/>
                <w:rtl/>
              </w:rPr>
              <w:t>□</w:t>
            </w:r>
          </w:p>
        </w:tc>
        <w:tc>
          <w:tcPr>
            <w:tcW w:w="765" w:type="pct"/>
          </w:tcPr>
          <w:p w14:paraId="3A2A7297" w14:textId="77777777" w:rsidR="00AF0DC3" w:rsidRPr="00AD7F9C" w:rsidRDefault="00AF0DC3" w:rsidP="00F55194">
            <w:pPr>
              <w:pStyle w:val="Heading1"/>
              <w:rPr>
                <w:b w:val="0"/>
                <w:bCs w:val="0"/>
                <w:sz w:val="22"/>
                <w:szCs w:val="22"/>
                <w:rtl/>
              </w:rPr>
            </w:pPr>
            <w:bookmarkStart w:id="281" w:name="_Toc81117678"/>
            <w:bookmarkStart w:id="282" w:name="_Toc81118229"/>
            <w:bookmarkEnd w:id="281"/>
            <w:bookmarkEnd w:id="282"/>
          </w:p>
        </w:tc>
        <w:tc>
          <w:tcPr>
            <w:tcW w:w="1578" w:type="pct"/>
          </w:tcPr>
          <w:p w14:paraId="097AED9D" w14:textId="77777777" w:rsidR="00AF0DC3" w:rsidRPr="00AD7F9C" w:rsidRDefault="00AF0DC3" w:rsidP="00F55194">
            <w:pPr>
              <w:rPr>
                <w:rtl/>
              </w:rPr>
            </w:pPr>
            <w:r w:rsidRPr="00AD7F9C">
              <w:rPr>
                <w:noProof/>
                <w:rtl/>
                <w:lang w:val="he-IL"/>
              </w:rPr>
              <w:t>איכות תיקון התקלות</w:t>
            </w:r>
            <w:r w:rsidRPr="00AD7F9C">
              <w:rPr>
                <w:rtl/>
              </w:rPr>
              <w:t xml:space="preserve"> (מקצועיות, ללא תקלות חוזרות וכו')</w:t>
            </w:r>
          </w:p>
        </w:tc>
      </w:tr>
      <w:tr w:rsidR="00AF0DC3" w:rsidRPr="00AD7F9C" w14:paraId="27AE6DA7" w14:textId="77777777" w:rsidTr="00F55194">
        <w:trPr>
          <w:cantSplit/>
          <w:jc w:val="center"/>
        </w:trPr>
        <w:tc>
          <w:tcPr>
            <w:tcW w:w="443" w:type="pct"/>
            <w:vAlign w:val="center"/>
          </w:tcPr>
          <w:p w14:paraId="5FB2BF9E"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676E0B34"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03B0BEEF"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2E997FA9"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51C35002"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4CE13FDB" w14:textId="77777777" w:rsidR="00AF0DC3" w:rsidRPr="00AD7F9C" w:rsidRDefault="00AF0DC3" w:rsidP="00F55194">
            <w:pPr>
              <w:jc w:val="center"/>
              <w:rPr>
                <w:rtl/>
              </w:rPr>
            </w:pPr>
            <w:r w:rsidRPr="00AD7F9C">
              <w:rPr>
                <w:rFonts w:ascii="Arial" w:hAnsi="Arial" w:cs="Arial" w:hint="cs"/>
                <w:rtl/>
              </w:rPr>
              <w:t>□</w:t>
            </w:r>
          </w:p>
        </w:tc>
        <w:tc>
          <w:tcPr>
            <w:tcW w:w="765" w:type="pct"/>
          </w:tcPr>
          <w:p w14:paraId="785B9A4F" w14:textId="77777777" w:rsidR="00AF0DC3" w:rsidRPr="00AD7F9C" w:rsidRDefault="00AF0DC3" w:rsidP="00F55194">
            <w:pPr>
              <w:pStyle w:val="Header"/>
              <w:tabs>
                <w:tab w:val="clear" w:pos="4153"/>
                <w:tab w:val="clear" w:pos="8306"/>
              </w:tabs>
              <w:rPr>
                <w:rtl/>
              </w:rPr>
            </w:pPr>
          </w:p>
        </w:tc>
        <w:tc>
          <w:tcPr>
            <w:tcW w:w="1578" w:type="pct"/>
          </w:tcPr>
          <w:p w14:paraId="6D3BBC29" w14:textId="77777777" w:rsidR="00AF0DC3" w:rsidRPr="00AD7F9C" w:rsidRDefault="00AF0DC3" w:rsidP="00F55194">
            <w:pPr>
              <w:rPr>
                <w:rtl/>
              </w:rPr>
            </w:pPr>
            <w:r w:rsidRPr="00AD7F9C">
              <w:rPr>
                <w:rtl/>
              </w:rPr>
              <w:t>העמדת ציוד חליפי במידה והתקלה לא נפתרה תוך 48 שעות לציוד רגיל ו-24 שעות לציוד חיוני מרגע פתיחת התקלה</w:t>
            </w:r>
          </w:p>
        </w:tc>
      </w:tr>
      <w:tr w:rsidR="00AF0DC3" w:rsidRPr="00AD7F9C" w14:paraId="08238DF7" w14:textId="77777777" w:rsidTr="00F55194">
        <w:trPr>
          <w:cantSplit/>
          <w:trHeight w:val="133"/>
          <w:jc w:val="center"/>
        </w:trPr>
        <w:tc>
          <w:tcPr>
            <w:tcW w:w="443" w:type="pct"/>
            <w:vAlign w:val="center"/>
          </w:tcPr>
          <w:p w14:paraId="69B163C7"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554DA767"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1F1BF9A7"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0F455057"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7127D6D2"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20691F7E" w14:textId="77777777" w:rsidR="00AF0DC3" w:rsidRPr="00AD7F9C" w:rsidRDefault="00AF0DC3" w:rsidP="00F55194">
            <w:pPr>
              <w:jc w:val="center"/>
              <w:rPr>
                <w:rtl/>
              </w:rPr>
            </w:pPr>
            <w:r w:rsidRPr="00AD7F9C">
              <w:rPr>
                <w:rFonts w:ascii="Arial" w:hAnsi="Arial" w:cs="Arial" w:hint="cs"/>
                <w:rtl/>
              </w:rPr>
              <w:t>□</w:t>
            </w:r>
          </w:p>
        </w:tc>
        <w:tc>
          <w:tcPr>
            <w:tcW w:w="765" w:type="pct"/>
          </w:tcPr>
          <w:p w14:paraId="7BE9D925" w14:textId="77777777" w:rsidR="00AF0DC3" w:rsidRPr="00AD7F9C" w:rsidRDefault="00AF0DC3" w:rsidP="00F55194">
            <w:pPr>
              <w:rPr>
                <w:rtl/>
              </w:rPr>
            </w:pPr>
          </w:p>
        </w:tc>
        <w:tc>
          <w:tcPr>
            <w:tcW w:w="1578" w:type="pct"/>
          </w:tcPr>
          <w:p w14:paraId="553C5F5E" w14:textId="77777777" w:rsidR="00AF0DC3" w:rsidRPr="00AD7F9C" w:rsidRDefault="00AF0DC3" w:rsidP="00F55194">
            <w:pPr>
              <w:rPr>
                <w:rtl/>
              </w:rPr>
            </w:pPr>
            <w:r w:rsidRPr="00AD7F9C">
              <w:rPr>
                <w:noProof/>
                <w:rtl/>
                <w:lang w:val="he-IL"/>
              </w:rPr>
              <w:t>אדיבות ויעילות המוקד הטלפוני</w:t>
            </w:r>
          </w:p>
        </w:tc>
      </w:tr>
      <w:tr w:rsidR="00AF0DC3" w:rsidRPr="00AD7F9C" w14:paraId="2E576502" w14:textId="77777777" w:rsidTr="00F55194">
        <w:trPr>
          <w:cantSplit/>
          <w:trHeight w:val="133"/>
          <w:jc w:val="center"/>
        </w:trPr>
        <w:tc>
          <w:tcPr>
            <w:tcW w:w="443" w:type="pct"/>
            <w:vAlign w:val="center"/>
          </w:tcPr>
          <w:p w14:paraId="5709F706"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34568728"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768BEB89"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70D7D716"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23634B9F"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3358EA81" w14:textId="77777777" w:rsidR="00AF0DC3" w:rsidRPr="00AD7F9C" w:rsidRDefault="00AF0DC3" w:rsidP="00F55194">
            <w:pPr>
              <w:jc w:val="center"/>
              <w:rPr>
                <w:rtl/>
              </w:rPr>
            </w:pPr>
            <w:r w:rsidRPr="00AD7F9C">
              <w:rPr>
                <w:rFonts w:ascii="Arial" w:hAnsi="Arial" w:cs="Arial" w:hint="cs"/>
                <w:rtl/>
              </w:rPr>
              <w:t>□</w:t>
            </w:r>
          </w:p>
        </w:tc>
        <w:tc>
          <w:tcPr>
            <w:tcW w:w="765" w:type="pct"/>
          </w:tcPr>
          <w:p w14:paraId="7529253C" w14:textId="77777777" w:rsidR="00AF0DC3" w:rsidRPr="00AD7F9C" w:rsidRDefault="00AF0DC3" w:rsidP="00F55194">
            <w:pPr>
              <w:rPr>
                <w:rtl/>
              </w:rPr>
            </w:pPr>
          </w:p>
        </w:tc>
        <w:tc>
          <w:tcPr>
            <w:tcW w:w="1578" w:type="pct"/>
          </w:tcPr>
          <w:p w14:paraId="46866ED9" w14:textId="77777777" w:rsidR="00AF0DC3" w:rsidRPr="00AD7F9C" w:rsidRDefault="00AF0DC3" w:rsidP="00F55194">
            <w:pPr>
              <w:rPr>
                <w:rtl/>
              </w:rPr>
            </w:pPr>
            <w:r w:rsidRPr="00AD7F9C">
              <w:rPr>
                <w:rtl/>
              </w:rPr>
              <w:t>אדיבות ויעילות הטכנאי</w:t>
            </w:r>
          </w:p>
        </w:tc>
      </w:tr>
      <w:tr w:rsidR="00AF0DC3" w:rsidRPr="00AD7F9C" w14:paraId="2298EC4D" w14:textId="77777777" w:rsidTr="00F55194">
        <w:trPr>
          <w:cantSplit/>
          <w:trHeight w:val="645"/>
          <w:jc w:val="center"/>
        </w:trPr>
        <w:tc>
          <w:tcPr>
            <w:tcW w:w="443" w:type="pct"/>
          </w:tcPr>
          <w:p w14:paraId="69CABFF6" w14:textId="77777777" w:rsidR="00AF0DC3" w:rsidRPr="00AD7F9C" w:rsidRDefault="00AF0DC3" w:rsidP="00F55194">
            <w:pPr>
              <w:jc w:val="center"/>
              <w:rPr>
                <w:rtl/>
              </w:rPr>
            </w:pPr>
            <w:r w:rsidRPr="005414F3">
              <w:rPr>
                <w:rFonts w:ascii="Arial" w:hAnsi="Arial" w:cs="Arial" w:hint="cs"/>
                <w:rtl/>
              </w:rPr>
              <w:t>□</w:t>
            </w:r>
          </w:p>
        </w:tc>
        <w:tc>
          <w:tcPr>
            <w:tcW w:w="443" w:type="pct"/>
          </w:tcPr>
          <w:p w14:paraId="22333016" w14:textId="77777777" w:rsidR="00AF0DC3" w:rsidRPr="00AD7F9C" w:rsidRDefault="00AF0DC3" w:rsidP="00F55194">
            <w:pPr>
              <w:jc w:val="center"/>
              <w:rPr>
                <w:rtl/>
              </w:rPr>
            </w:pPr>
            <w:r w:rsidRPr="005414F3">
              <w:rPr>
                <w:rFonts w:ascii="Arial" w:hAnsi="Arial" w:cs="Arial" w:hint="cs"/>
                <w:rtl/>
              </w:rPr>
              <w:t>□</w:t>
            </w:r>
          </w:p>
        </w:tc>
        <w:tc>
          <w:tcPr>
            <w:tcW w:w="443" w:type="pct"/>
          </w:tcPr>
          <w:p w14:paraId="20C88F2A" w14:textId="77777777" w:rsidR="00AF0DC3" w:rsidRPr="00AD7F9C" w:rsidRDefault="00AF0DC3" w:rsidP="00F55194">
            <w:pPr>
              <w:jc w:val="center"/>
              <w:rPr>
                <w:rtl/>
              </w:rPr>
            </w:pPr>
            <w:r w:rsidRPr="005414F3">
              <w:rPr>
                <w:rFonts w:ascii="Arial" w:hAnsi="Arial" w:cs="Arial" w:hint="cs"/>
                <w:rtl/>
              </w:rPr>
              <w:t>□</w:t>
            </w:r>
          </w:p>
        </w:tc>
        <w:tc>
          <w:tcPr>
            <w:tcW w:w="443" w:type="pct"/>
          </w:tcPr>
          <w:p w14:paraId="4929098F" w14:textId="77777777" w:rsidR="00AF0DC3" w:rsidRPr="00AD7F9C" w:rsidRDefault="00AF0DC3" w:rsidP="00F55194">
            <w:pPr>
              <w:jc w:val="center"/>
              <w:rPr>
                <w:rtl/>
              </w:rPr>
            </w:pPr>
            <w:r w:rsidRPr="005414F3">
              <w:rPr>
                <w:rFonts w:ascii="Arial" w:hAnsi="Arial" w:cs="Arial" w:hint="cs"/>
                <w:rtl/>
              </w:rPr>
              <w:t>□</w:t>
            </w:r>
          </w:p>
        </w:tc>
        <w:tc>
          <w:tcPr>
            <w:tcW w:w="443" w:type="pct"/>
          </w:tcPr>
          <w:p w14:paraId="4660A1D8" w14:textId="77777777" w:rsidR="00AF0DC3" w:rsidRPr="00AD7F9C" w:rsidRDefault="00AF0DC3" w:rsidP="00F55194">
            <w:pPr>
              <w:jc w:val="center"/>
              <w:rPr>
                <w:rtl/>
              </w:rPr>
            </w:pPr>
            <w:r w:rsidRPr="005414F3">
              <w:rPr>
                <w:rFonts w:ascii="Arial" w:hAnsi="Arial" w:cs="Arial" w:hint="cs"/>
                <w:rtl/>
              </w:rPr>
              <w:t>□</w:t>
            </w:r>
          </w:p>
        </w:tc>
        <w:tc>
          <w:tcPr>
            <w:tcW w:w="443" w:type="pct"/>
          </w:tcPr>
          <w:p w14:paraId="042DAEB8" w14:textId="77777777" w:rsidR="00AF0DC3" w:rsidRPr="00AD7F9C" w:rsidRDefault="00AF0DC3" w:rsidP="00F55194">
            <w:pPr>
              <w:jc w:val="center"/>
              <w:rPr>
                <w:rtl/>
              </w:rPr>
            </w:pPr>
            <w:r w:rsidRPr="005414F3">
              <w:rPr>
                <w:rFonts w:ascii="Arial" w:hAnsi="Arial" w:cs="Arial" w:hint="cs"/>
                <w:rtl/>
              </w:rPr>
              <w:t>□</w:t>
            </w:r>
          </w:p>
        </w:tc>
        <w:tc>
          <w:tcPr>
            <w:tcW w:w="765" w:type="pct"/>
          </w:tcPr>
          <w:p w14:paraId="679474C0" w14:textId="77777777" w:rsidR="00AF0DC3" w:rsidRPr="00AD7F9C" w:rsidRDefault="00AF0DC3" w:rsidP="00F55194">
            <w:pPr>
              <w:rPr>
                <w:rtl/>
              </w:rPr>
            </w:pPr>
          </w:p>
        </w:tc>
        <w:tc>
          <w:tcPr>
            <w:tcW w:w="1578" w:type="pct"/>
          </w:tcPr>
          <w:p w14:paraId="454FD486" w14:textId="77777777" w:rsidR="00AF0DC3" w:rsidRPr="00AD7F9C" w:rsidRDefault="00AF0DC3" w:rsidP="00F55194">
            <w:pPr>
              <w:rPr>
                <w:rtl/>
              </w:rPr>
            </w:pPr>
            <w:r w:rsidRPr="00AD7F9C">
              <w:rPr>
                <w:rtl/>
              </w:rPr>
              <w:t>אדיבות ויעילות הטכנאי</w:t>
            </w:r>
            <w:r w:rsidRPr="00AD7F9C">
              <w:rPr>
                <w:rFonts w:hint="cs"/>
                <w:rtl/>
              </w:rPr>
              <w:t xml:space="preserve"> המתקן תקלות במוסדך</w:t>
            </w:r>
          </w:p>
        </w:tc>
      </w:tr>
      <w:tr w:rsidR="00AF0DC3" w:rsidRPr="00AD7F9C" w14:paraId="2EFF6C29" w14:textId="77777777" w:rsidTr="00F55194">
        <w:trPr>
          <w:cantSplit/>
          <w:trHeight w:val="133"/>
          <w:jc w:val="center"/>
        </w:trPr>
        <w:tc>
          <w:tcPr>
            <w:tcW w:w="443" w:type="pct"/>
          </w:tcPr>
          <w:p w14:paraId="5FAE14B8" w14:textId="77777777" w:rsidR="00AF0DC3" w:rsidRPr="00AD7F9C" w:rsidRDefault="00AF0DC3" w:rsidP="00F55194">
            <w:pPr>
              <w:jc w:val="center"/>
              <w:rPr>
                <w:rtl/>
              </w:rPr>
            </w:pPr>
            <w:r w:rsidRPr="005414F3">
              <w:rPr>
                <w:rFonts w:ascii="Arial" w:hAnsi="Arial" w:cs="Arial" w:hint="cs"/>
                <w:rtl/>
              </w:rPr>
              <w:t>□</w:t>
            </w:r>
          </w:p>
        </w:tc>
        <w:tc>
          <w:tcPr>
            <w:tcW w:w="443" w:type="pct"/>
          </w:tcPr>
          <w:p w14:paraId="345DD360" w14:textId="77777777" w:rsidR="00AF0DC3" w:rsidRPr="00AD7F9C" w:rsidRDefault="00AF0DC3" w:rsidP="00F55194">
            <w:pPr>
              <w:jc w:val="center"/>
              <w:rPr>
                <w:rtl/>
              </w:rPr>
            </w:pPr>
            <w:r w:rsidRPr="005414F3">
              <w:rPr>
                <w:rFonts w:ascii="Arial" w:hAnsi="Arial" w:cs="Arial" w:hint="cs"/>
                <w:rtl/>
              </w:rPr>
              <w:t>□</w:t>
            </w:r>
          </w:p>
        </w:tc>
        <w:tc>
          <w:tcPr>
            <w:tcW w:w="443" w:type="pct"/>
          </w:tcPr>
          <w:p w14:paraId="0E82DF5F" w14:textId="77777777" w:rsidR="00AF0DC3" w:rsidRPr="00AD7F9C" w:rsidRDefault="00AF0DC3" w:rsidP="00F55194">
            <w:pPr>
              <w:jc w:val="center"/>
              <w:rPr>
                <w:rtl/>
              </w:rPr>
            </w:pPr>
            <w:r w:rsidRPr="005414F3">
              <w:rPr>
                <w:rFonts w:ascii="Arial" w:hAnsi="Arial" w:cs="Arial" w:hint="cs"/>
                <w:rtl/>
              </w:rPr>
              <w:t>□</w:t>
            </w:r>
          </w:p>
        </w:tc>
        <w:tc>
          <w:tcPr>
            <w:tcW w:w="443" w:type="pct"/>
          </w:tcPr>
          <w:p w14:paraId="4DBFFCA7" w14:textId="77777777" w:rsidR="00AF0DC3" w:rsidRPr="00AD7F9C" w:rsidRDefault="00AF0DC3" w:rsidP="00F55194">
            <w:pPr>
              <w:jc w:val="center"/>
              <w:rPr>
                <w:rtl/>
              </w:rPr>
            </w:pPr>
            <w:r w:rsidRPr="005414F3">
              <w:rPr>
                <w:rFonts w:ascii="Arial" w:hAnsi="Arial" w:cs="Arial" w:hint="cs"/>
                <w:rtl/>
              </w:rPr>
              <w:t>□</w:t>
            </w:r>
          </w:p>
        </w:tc>
        <w:tc>
          <w:tcPr>
            <w:tcW w:w="443" w:type="pct"/>
          </w:tcPr>
          <w:p w14:paraId="594C74E6" w14:textId="77777777" w:rsidR="00AF0DC3" w:rsidRPr="00AD7F9C" w:rsidRDefault="00AF0DC3" w:rsidP="00F55194">
            <w:pPr>
              <w:jc w:val="center"/>
              <w:rPr>
                <w:rtl/>
              </w:rPr>
            </w:pPr>
            <w:r w:rsidRPr="005414F3">
              <w:rPr>
                <w:rFonts w:ascii="Arial" w:hAnsi="Arial" w:cs="Arial" w:hint="cs"/>
                <w:rtl/>
              </w:rPr>
              <w:t>□</w:t>
            </w:r>
          </w:p>
        </w:tc>
        <w:tc>
          <w:tcPr>
            <w:tcW w:w="443" w:type="pct"/>
          </w:tcPr>
          <w:p w14:paraId="652D7A69" w14:textId="77777777" w:rsidR="00AF0DC3" w:rsidRPr="00AD7F9C" w:rsidRDefault="00AF0DC3" w:rsidP="00F55194">
            <w:pPr>
              <w:jc w:val="center"/>
              <w:rPr>
                <w:rtl/>
              </w:rPr>
            </w:pPr>
            <w:r w:rsidRPr="005414F3">
              <w:rPr>
                <w:rFonts w:ascii="Arial" w:hAnsi="Arial" w:cs="Arial" w:hint="cs"/>
                <w:rtl/>
              </w:rPr>
              <w:t>□</w:t>
            </w:r>
          </w:p>
        </w:tc>
        <w:tc>
          <w:tcPr>
            <w:tcW w:w="765" w:type="pct"/>
          </w:tcPr>
          <w:p w14:paraId="1CBE0CB3" w14:textId="77777777" w:rsidR="00AF0DC3" w:rsidRPr="00AD7F9C" w:rsidRDefault="00AF0DC3" w:rsidP="00F55194">
            <w:pPr>
              <w:rPr>
                <w:rtl/>
              </w:rPr>
            </w:pPr>
          </w:p>
        </w:tc>
        <w:tc>
          <w:tcPr>
            <w:tcW w:w="1578" w:type="pct"/>
          </w:tcPr>
          <w:p w14:paraId="41FA00D9" w14:textId="77777777" w:rsidR="00AF0DC3" w:rsidRPr="00AD7F9C" w:rsidRDefault="00AF0DC3" w:rsidP="00F55194">
            <w:pPr>
              <w:rPr>
                <w:rtl/>
              </w:rPr>
            </w:pPr>
            <w:r w:rsidRPr="00AD7F9C">
              <w:rPr>
                <w:rFonts w:hint="cs"/>
                <w:rtl/>
              </w:rPr>
              <w:t xml:space="preserve">מקצועיות הטכנאי </w:t>
            </w:r>
          </w:p>
        </w:tc>
      </w:tr>
      <w:tr w:rsidR="00AF0DC3" w:rsidRPr="00AD7F9C" w14:paraId="55F5743C" w14:textId="77777777" w:rsidTr="00F55194">
        <w:trPr>
          <w:cantSplit/>
          <w:trHeight w:val="133"/>
          <w:jc w:val="center"/>
        </w:trPr>
        <w:tc>
          <w:tcPr>
            <w:tcW w:w="443" w:type="pct"/>
          </w:tcPr>
          <w:p w14:paraId="17E526E1" w14:textId="77777777" w:rsidR="00AF0DC3" w:rsidRPr="00AD7F9C" w:rsidRDefault="00AF0DC3" w:rsidP="00F55194">
            <w:pPr>
              <w:jc w:val="center"/>
              <w:rPr>
                <w:rtl/>
              </w:rPr>
            </w:pPr>
            <w:r w:rsidRPr="005414F3">
              <w:rPr>
                <w:rFonts w:ascii="Arial" w:hAnsi="Arial" w:cs="Arial" w:hint="cs"/>
                <w:rtl/>
              </w:rPr>
              <w:t>□</w:t>
            </w:r>
          </w:p>
        </w:tc>
        <w:tc>
          <w:tcPr>
            <w:tcW w:w="443" w:type="pct"/>
          </w:tcPr>
          <w:p w14:paraId="4D11523D" w14:textId="77777777" w:rsidR="00AF0DC3" w:rsidRPr="00AD7F9C" w:rsidRDefault="00AF0DC3" w:rsidP="00F55194">
            <w:pPr>
              <w:jc w:val="center"/>
              <w:rPr>
                <w:rtl/>
              </w:rPr>
            </w:pPr>
            <w:r w:rsidRPr="005414F3">
              <w:rPr>
                <w:rFonts w:ascii="Arial" w:hAnsi="Arial" w:cs="Arial" w:hint="cs"/>
                <w:rtl/>
              </w:rPr>
              <w:t>□</w:t>
            </w:r>
          </w:p>
        </w:tc>
        <w:tc>
          <w:tcPr>
            <w:tcW w:w="443" w:type="pct"/>
          </w:tcPr>
          <w:p w14:paraId="2C8CD975" w14:textId="77777777" w:rsidR="00AF0DC3" w:rsidRPr="00AD7F9C" w:rsidRDefault="00AF0DC3" w:rsidP="00F55194">
            <w:pPr>
              <w:jc w:val="center"/>
              <w:rPr>
                <w:rtl/>
              </w:rPr>
            </w:pPr>
            <w:r w:rsidRPr="005414F3">
              <w:rPr>
                <w:rFonts w:ascii="Arial" w:hAnsi="Arial" w:cs="Arial" w:hint="cs"/>
                <w:rtl/>
              </w:rPr>
              <w:t>□</w:t>
            </w:r>
          </w:p>
        </w:tc>
        <w:tc>
          <w:tcPr>
            <w:tcW w:w="443" w:type="pct"/>
          </w:tcPr>
          <w:p w14:paraId="327F3B8A" w14:textId="77777777" w:rsidR="00AF0DC3" w:rsidRPr="00AD7F9C" w:rsidRDefault="00AF0DC3" w:rsidP="00F55194">
            <w:pPr>
              <w:jc w:val="center"/>
              <w:rPr>
                <w:rtl/>
              </w:rPr>
            </w:pPr>
            <w:r w:rsidRPr="005414F3">
              <w:rPr>
                <w:rFonts w:ascii="Arial" w:hAnsi="Arial" w:cs="Arial" w:hint="cs"/>
                <w:rtl/>
              </w:rPr>
              <w:t>□</w:t>
            </w:r>
          </w:p>
        </w:tc>
        <w:tc>
          <w:tcPr>
            <w:tcW w:w="443" w:type="pct"/>
          </w:tcPr>
          <w:p w14:paraId="561BF566" w14:textId="77777777" w:rsidR="00AF0DC3" w:rsidRPr="00AD7F9C" w:rsidRDefault="00AF0DC3" w:rsidP="00F55194">
            <w:pPr>
              <w:jc w:val="center"/>
              <w:rPr>
                <w:rtl/>
              </w:rPr>
            </w:pPr>
            <w:r w:rsidRPr="005414F3">
              <w:rPr>
                <w:rFonts w:ascii="Arial" w:hAnsi="Arial" w:cs="Arial" w:hint="cs"/>
                <w:rtl/>
              </w:rPr>
              <w:t>□</w:t>
            </w:r>
          </w:p>
        </w:tc>
        <w:tc>
          <w:tcPr>
            <w:tcW w:w="443" w:type="pct"/>
          </w:tcPr>
          <w:p w14:paraId="09A222D9" w14:textId="77777777" w:rsidR="00AF0DC3" w:rsidRPr="00AD7F9C" w:rsidRDefault="00AF0DC3" w:rsidP="00F55194">
            <w:pPr>
              <w:jc w:val="center"/>
              <w:rPr>
                <w:rtl/>
              </w:rPr>
            </w:pPr>
            <w:r w:rsidRPr="005414F3">
              <w:rPr>
                <w:rFonts w:ascii="Arial" w:hAnsi="Arial" w:cs="Arial" w:hint="cs"/>
                <w:rtl/>
              </w:rPr>
              <w:t>□</w:t>
            </w:r>
          </w:p>
        </w:tc>
        <w:tc>
          <w:tcPr>
            <w:tcW w:w="765" w:type="pct"/>
          </w:tcPr>
          <w:p w14:paraId="2C1F9BAD" w14:textId="77777777" w:rsidR="00AF0DC3" w:rsidRPr="00AD7F9C" w:rsidRDefault="00AF0DC3" w:rsidP="00F55194">
            <w:pPr>
              <w:rPr>
                <w:rtl/>
              </w:rPr>
            </w:pPr>
          </w:p>
        </w:tc>
        <w:tc>
          <w:tcPr>
            <w:tcW w:w="1578" w:type="pct"/>
          </w:tcPr>
          <w:p w14:paraId="53A40234" w14:textId="77777777" w:rsidR="00AF0DC3" w:rsidRPr="00AD7F9C" w:rsidRDefault="00AF0DC3" w:rsidP="00F55194">
            <w:pPr>
              <w:rPr>
                <w:rtl/>
              </w:rPr>
            </w:pPr>
            <w:r w:rsidRPr="00AD7F9C">
              <w:rPr>
                <w:rFonts w:hint="cs"/>
                <w:rtl/>
              </w:rPr>
              <w:t>מידת תרומתו של הטכנאי</w:t>
            </w:r>
            <w:r>
              <w:rPr>
                <w:rFonts w:hint="cs"/>
                <w:rtl/>
              </w:rPr>
              <w:t xml:space="preserve"> </w:t>
            </w:r>
            <w:r w:rsidRPr="00AD7F9C">
              <w:rPr>
                <w:rFonts w:hint="cs"/>
                <w:rtl/>
              </w:rPr>
              <w:t>לתפקוד מערך התקשוב</w:t>
            </w:r>
          </w:p>
        </w:tc>
      </w:tr>
      <w:tr w:rsidR="00AF0DC3" w:rsidRPr="00AD7F9C" w14:paraId="14461D56" w14:textId="77777777" w:rsidTr="00F55194">
        <w:trPr>
          <w:cantSplit/>
          <w:trHeight w:val="133"/>
          <w:jc w:val="center"/>
        </w:trPr>
        <w:tc>
          <w:tcPr>
            <w:tcW w:w="443" w:type="pct"/>
          </w:tcPr>
          <w:p w14:paraId="4478F87D" w14:textId="77777777" w:rsidR="00AF0DC3" w:rsidRPr="00AD7F9C" w:rsidRDefault="00AF0DC3" w:rsidP="00F55194">
            <w:pPr>
              <w:jc w:val="center"/>
              <w:rPr>
                <w:rtl/>
              </w:rPr>
            </w:pPr>
            <w:r w:rsidRPr="005414F3">
              <w:rPr>
                <w:rFonts w:ascii="Arial" w:hAnsi="Arial" w:cs="Arial" w:hint="cs"/>
                <w:rtl/>
              </w:rPr>
              <w:t>□</w:t>
            </w:r>
          </w:p>
        </w:tc>
        <w:tc>
          <w:tcPr>
            <w:tcW w:w="443" w:type="pct"/>
          </w:tcPr>
          <w:p w14:paraId="6FE1B351" w14:textId="77777777" w:rsidR="00AF0DC3" w:rsidRPr="00AD7F9C" w:rsidRDefault="00AF0DC3" w:rsidP="00F55194">
            <w:pPr>
              <w:jc w:val="center"/>
              <w:rPr>
                <w:rtl/>
              </w:rPr>
            </w:pPr>
            <w:r w:rsidRPr="005414F3">
              <w:rPr>
                <w:rFonts w:ascii="Arial" w:hAnsi="Arial" w:cs="Arial" w:hint="cs"/>
                <w:rtl/>
              </w:rPr>
              <w:t>□</w:t>
            </w:r>
          </w:p>
        </w:tc>
        <w:tc>
          <w:tcPr>
            <w:tcW w:w="443" w:type="pct"/>
          </w:tcPr>
          <w:p w14:paraId="40A91772" w14:textId="77777777" w:rsidR="00AF0DC3" w:rsidRPr="00AD7F9C" w:rsidRDefault="00AF0DC3" w:rsidP="00F55194">
            <w:pPr>
              <w:jc w:val="center"/>
              <w:rPr>
                <w:rtl/>
              </w:rPr>
            </w:pPr>
            <w:r w:rsidRPr="005414F3">
              <w:rPr>
                <w:rFonts w:ascii="Arial" w:hAnsi="Arial" w:cs="Arial" w:hint="cs"/>
                <w:rtl/>
              </w:rPr>
              <w:t>□</w:t>
            </w:r>
          </w:p>
        </w:tc>
        <w:tc>
          <w:tcPr>
            <w:tcW w:w="443" w:type="pct"/>
          </w:tcPr>
          <w:p w14:paraId="31F55558" w14:textId="77777777" w:rsidR="00AF0DC3" w:rsidRPr="00AD7F9C" w:rsidRDefault="00AF0DC3" w:rsidP="00F55194">
            <w:pPr>
              <w:jc w:val="center"/>
              <w:rPr>
                <w:rtl/>
              </w:rPr>
            </w:pPr>
            <w:r w:rsidRPr="005414F3">
              <w:rPr>
                <w:rFonts w:ascii="Arial" w:hAnsi="Arial" w:cs="Arial" w:hint="cs"/>
                <w:rtl/>
              </w:rPr>
              <w:t>□</w:t>
            </w:r>
          </w:p>
        </w:tc>
        <w:tc>
          <w:tcPr>
            <w:tcW w:w="443" w:type="pct"/>
          </w:tcPr>
          <w:p w14:paraId="2BD7DE25" w14:textId="77777777" w:rsidR="00AF0DC3" w:rsidRPr="00AD7F9C" w:rsidRDefault="00AF0DC3" w:rsidP="00F55194">
            <w:pPr>
              <w:jc w:val="center"/>
              <w:rPr>
                <w:rtl/>
              </w:rPr>
            </w:pPr>
            <w:r w:rsidRPr="005414F3">
              <w:rPr>
                <w:rFonts w:ascii="Arial" w:hAnsi="Arial" w:cs="Arial" w:hint="cs"/>
                <w:rtl/>
              </w:rPr>
              <w:t>□</w:t>
            </w:r>
          </w:p>
        </w:tc>
        <w:tc>
          <w:tcPr>
            <w:tcW w:w="443" w:type="pct"/>
          </w:tcPr>
          <w:p w14:paraId="13720EBB" w14:textId="77777777" w:rsidR="00AF0DC3" w:rsidRPr="00AD7F9C" w:rsidRDefault="00AF0DC3" w:rsidP="00F55194">
            <w:pPr>
              <w:jc w:val="center"/>
              <w:rPr>
                <w:rtl/>
              </w:rPr>
            </w:pPr>
            <w:r w:rsidRPr="005414F3">
              <w:rPr>
                <w:rFonts w:ascii="Arial" w:hAnsi="Arial" w:cs="Arial" w:hint="cs"/>
                <w:rtl/>
              </w:rPr>
              <w:t>□</w:t>
            </w:r>
          </w:p>
        </w:tc>
        <w:tc>
          <w:tcPr>
            <w:tcW w:w="765" w:type="pct"/>
          </w:tcPr>
          <w:p w14:paraId="19ABD4E2" w14:textId="77777777" w:rsidR="00AF0DC3" w:rsidRPr="00AD7F9C" w:rsidRDefault="00AF0DC3" w:rsidP="00F55194">
            <w:pPr>
              <w:rPr>
                <w:rtl/>
              </w:rPr>
            </w:pPr>
          </w:p>
        </w:tc>
        <w:tc>
          <w:tcPr>
            <w:tcW w:w="1578" w:type="pct"/>
          </w:tcPr>
          <w:p w14:paraId="7012975F" w14:textId="77777777" w:rsidR="00AF0DC3" w:rsidRPr="00AD7F9C" w:rsidRDefault="00AF0DC3" w:rsidP="00F55194">
            <w:pPr>
              <w:rPr>
                <w:noProof/>
                <w:rtl/>
                <w:lang w:val="he-IL"/>
              </w:rPr>
            </w:pPr>
          </w:p>
        </w:tc>
      </w:tr>
      <w:tr w:rsidR="00AF0DC3" w:rsidRPr="00AD7F9C" w14:paraId="4E351810" w14:textId="77777777" w:rsidTr="00F55194">
        <w:trPr>
          <w:cantSplit/>
          <w:trHeight w:val="133"/>
          <w:jc w:val="center"/>
        </w:trPr>
        <w:tc>
          <w:tcPr>
            <w:tcW w:w="443" w:type="pct"/>
            <w:vAlign w:val="center"/>
          </w:tcPr>
          <w:p w14:paraId="60E02F9A"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138F0C1A"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71CFFD29"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5330052E"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74439624"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5FE3DA83" w14:textId="77777777" w:rsidR="00AF0DC3" w:rsidRPr="00AD7F9C" w:rsidRDefault="00AF0DC3" w:rsidP="00F55194">
            <w:pPr>
              <w:jc w:val="center"/>
              <w:rPr>
                <w:rtl/>
              </w:rPr>
            </w:pPr>
            <w:r w:rsidRPr="00AD7F9C">
              <w:rPr>
                <w:rFonts w:ascii="Arial" w:hAnsi="Arial" w:cs="Arial" w:hint="cs"/>
                <w:rtl/>
              </w:rPr>
              <w:t>□</w:t>
            </w:r>
          </w:p>
        </w:tc>
        <w:tc>
          <w:tcPr>
            <w:tcW w:w="765" w:type="pct"/>
          </w:tcPr>
          <w:p w14:paraId="4342C21C" w14:textId="77777777" w:rsidR="00AF0DC3" w:rsidRPr="00AD7F9C" w:rsidRDefault="00AF0DC3" w:rsidP="00F55194">
            <w:pPr>
              <w:rPr>
                <w:rtl/>
              </w:rPr>
            </w:pPr>
          </w:p>
        </w:tc>
        <w:tc>
          <w:tcPr>
            <w:tcW w:w="1578" w:type="pct"/>
          </w:tcPr>
          <w:p w14:paraId="731D82F0" w14:textId="77777777" w:rsidR="00AF0DC3" w:rsidRPr="00AD7F9C" w:rsidRDefault="00AF0DC3" w:rsidP="00F55194">
            <w:pPr>
              <w:rPr>
                <w:rtl/>
              </w:rPr>
            </w:pPr>
            <w:r w:rsidRPr="00AD7F9C">
              <w:rPr>
                <w:noProof/>
                <w:rtl/>
                <w:lang w:val="he-IL"/>
              </w:rPr>
              <w:t>הסברת זכויותייך במסגרת שירותי התחזוקה ע"י הספק</w:t>
            </w:r>
          </w:p>
        </w:tc>
      </w:tr>
      <w:tr w:rsidR="00AF0DC3" w:rsidRPr="00AD7F9C" w14:paraId="21DFBF9D" w14:textId="77777777" w:rsidTr="00F55194">
        <w:trPr>
          <w:cantSplit/>
          <w:trHeight w:val="133"/>
          <w:jc w:val="center"/>
        </w:trPr>
        <w:tc>
          <w:tcPr>
            <w:tcW w:w="443" w:type="pct"/>
            <w:vAlign w:val="center"/>
          </w:tcPr>
          <w:p w14:paraId="65E906C9"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37B63938"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64BDD7E8"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6210D2D2"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3A749F93"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271AA9B7" w14:textId="77777777" w:rsidR="00AF0DC3" w:rsidRPr="00AD7F9C" w:rsidRDefault="00AF0DC3" w:rsidP="00F55194">
            <w:pPr>
              <w:jc w:val="center"/>
              <w:rPr>
                <w:rtl/>
              </w:rPr>
            </w:pPr>
            <w:r w:rsidRPr="00AD7F9C">
              <w:rPr>
                <w:rFonts w:ascii="Arial" w:hAnsi="Arial" w:cs="Arial" w:hint="cs"/>
                <w:rtl/>
              </w:rPr>
              <w:t>□</w:t>
            </w:r>
          </w:p>
        </w:tc>
        <w:tc>
          <w:tcPr>
            <w:tcW w:w="765" w:type="pct"/>
          </w:tcPr>
          <w:p w14:paraId="44ED86C1" w14:textId="77777777" w:rsidR="00AF0DC3" w:rsidRPr="00AD7F9C" w:rsidRDefault="00AF0DC3" w:rsidP="00F55194">
            <w:pPr>
              <w:rPr>
                <w:rtl/>
              </w:rPr>
            </w:pPr>
          </w:p>
        </w:tc>
        <w:tc>
          <w:tcPr>
            <w:tcW w:w="1578" w:type="pct"/>
          </w:tcPr>
          <w:p w14:paraId="67577992" w14:textId="77777777" w:rsidR="00AF0DC3" w:rsidRPr="00AD7F9C" w:rsidRDefault="00AF0DC3" w:rsidP="00F55194">
            <w:pPr>
              <w:rPr>
                <w:rtl/>
              </w:rPr>
            </w:pPr>
            <w:r w:rsidRPr="00AD7F9C">
              <w:rPr>
                <w:noProof/>
                <w:rtl/>
                <w:lang w:val="he-IL"/>
              </w:rPr>
              <w:t>שביעות רצון מהאופן בו נפתרו חילוקי הדיעות בינך לבין הספק</w:t>
            </w:r>
            <w:r w:rsidRPr="00AD7F9C">
              <w:rPr>
                <w:rtl/>
              </w:rPr>
              <w:t xml:space="preserve"> </w:t>
            </w:r>
          </w:p>
        </w:tc>
      </w:tr>
      <w:tr w:rsidR="00AF0DC3" w:rsidRPr="00AD7F9C" w14:paraId="0A1E60BF" w14:textId="77777777" w:rsidTr="00F55194">
        <w:trPr>
          <w:cantSplit/>
          <w:trHeight w:val="133"/>
          <w:jc w:val="center"/>
        </w:trPr>
        <w:tc>
          <w:tcPr>
            <w:tcW w:w="443" w:type="pct"/>
            <w:vAlign w:val="center"/>
          </w:tcPr>
          <w:p w14:paraId="1FC6C141" w14:textId="77777777" w:rsidR="00AF0DC3" w:rsidRPr="00AD7F9C" w:rsidRDefault="00AF0DC3" w:rsidP="00F55194">
            <w:pPr>
              <w:jc w:val="center"/>
              <w:rPr>
                <w:rtl/>
              </w:rPr>
            </w:pPr>
            <w:r>
              <w:rPr>
                <w:noProof/>
              </w:rPr>
              <mc:AlternateContent>
                <mc:Choice Requires="wps">
                  <w:drawing>
                    <wp:anchor distT="0" distB="0" distL="114300" distR="114300" simplePos="0" relativeHeight="251740672" behindDoc="0" locked="0" layoutInCell="1" allowOverlap="1" wp14:anchorId="4D8222A1" wp14:editId="1477608B">
                      <wp:simplePos x="0" y="0"/>
                      <wp:positionH relativeFrom="margin">
                        <wp:posOffset>196850</wp:posOffset>
                      </wp:positionH>
                      <wp:positionV relativeFrom="margin">
                        <wp:posOffset>177800</wp:posOffset>
                      </wp:positionV>
                      <wp:extent cx="5760085" cy="106045"/>
                      <wp:effectExtent l="0" t="0" r="0" b="0"/>
                      <wp:wrapNone/>
                      <wp:docPr id="10"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760085" cy="106045"/>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05EA8B45" w14:textId="77777777" w:rsidR="00474A4B" w:rsidRDefault="00474A4B" w:rsidP="00AF0DC3">
                                  <w:pPr>
                                    <w:pStyle w:val="NormalWeb"/>
                                    <w:bidi/>
                                    <w:spacing w:before="0" w:beforeAutospacing="0" w:after="0" w:afterAutospacing="0"/>
                                    <w:jc w:val="center"/>
                                  </w:pPr>
                                  <w:r w:rsidRPr="00AD7F9C">
                                    <w:rPr>
                                      <w:color w:val="DDDDDD"/>
                                      <w:sz w:val="2"/>
                                      <w:szCs w:val="2"/>
                                      <w:rtl/>
                                    </w:rPr>
                                    <w:t>טיוטא</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D8222A1" id="WordArt 5" o:spid="_x0000_s1029" type="#_x0000_t202" style="position:absolute;left:0;text-align:left;margin-left:15.5pt;margin-top:14pt;width:453.55pt;height:8.35pt;rotation:-45;z-index:25174067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" filled="f" stroked="f">
                      <v:stroke joinstyle="round"/>
                      <o:lock v:ext="edit" shapetype="t"/>
                      <v:textbox style="mso-fit-shape-to-text:t">
                        <w:txbxContent>
                          <w:p w14:paraId="05EA8B45" w14:textId="77777777" w:rsidR="00474A4B" w:rsidRDefault="00474A4B" w:rsidP="00AF0DC3">
                            <w:pPr>
                              <w:pStyle w:val="NormalWeb"/>
                              <w:bidi/>
                              <w:spacing w:before="0" w:beforeAutospacing="0" w:after="0" w:afterAutospacing="0"/>
                              <w:jc w:val="center"/>
                            </w:pPr>
                            <w:r w:rsidRPr="00AD7F9C">
                              <w:rPr>
                                <w:color w:val="DDDDDD"/>
                                <w:sz w:val="2"/>
                                <w:szCs w:val="2"/>
                                <w:rtl/>
                              </w:rPr>
                              <w:t>טיוטא</w:t>
                            </w:r>
                          </w:p>
                        </w:txbxContent>
                      </v:textbox>
                      <w10:wrap anchorx="margin" anchory="margin"/>
                    </v:shape>
                  </w:pict>
                </mc:Fallback>
              </mc:AlternateContent>
            </w:r>
            <w:r w:rsidRPr="00AD7F9C">
              <w:rPr>
                <w:rFonts w:ascii="Arial" w:hAnsi="Arial" w:cs="Arial" w:hint="cs"/>
                <w:rtl/>
              </w:rPr>
              <w:t>□</w:t>
            </w:r>
          </w:p>
        </w:tc>
        <w:tc>
          <w:tcPr>
            <w:tcW w:w="443" w:type="pct"/>
            <w:vAlign w:val="center"/>
          </w:tcPr>
          <w:p w14:paraId="26F09E93"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78003D93"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3C4717E1"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0E6BE6BC" w14:textId="77777777" w:rsidR="00AF0DC3" w:rsidRPr="00AD7F9C" w:rsidRDefault="00AF0DC3" w:rsidP="00F55194">
            <w:pPr>
              <w:jc w:val="center"/>
              <w:rPr>
                <w:rtl/>
              </w:rPr>
            </w:pPr>
            <w:r w:rsidRPr="00AD7F9C">
              <w:rPr>
                <w:rFonts w:ascii="Arial" w:hAnsi="Arial" w:cs="Arial" w:hint="cs"/>
                <w:rtl/>
              </w:rPr>
              <w:t>□</w:t>
            </w:r>
          </w:p>
        </w:tc>
        <w:tc>
          <w:tcPr>
            <w:tcW w:w="443" w:type="pct"/>
            <w:vAlign w:val="center"/>
          </w:tcPr>
          <w:p w14:paraId="5C7F8586" w14:textId="77777777" w:rsidR="00AF0DC3" w:rsidRPr="00AD7F9C" w:rsidRDefault="00AF0DC3" w:rsidP="00F55194">
            <w:pPr>
              <w:jc w:val="center"/>
              <w:rPr>
                <w:rtl/>
              </w:rPr>
            </w:pPr>
            <w:r w:rsidRPr="00AD7F9C">
              <w:rPr>
                <w:rFonts w:ascii="Arial" w:hAnsi="Arial" w:cs="Arial" w:hint="cs"/>
                <w:rtl/>
              </w:rPr>
              <w:t>□</w:t>
            </w:r>
          </w:p>
        </w:tc>
        <w:tc>
          <w:tcPr>
            <w:tcW w:w="765" w:type="pct"/>
          </w:tcPr>
          <w:p w14:paraId="23324D9B" w14:textId="77777777" w:rsidR="00AF0DC3" w:rsidRPr="00AD7F9C" w:rsidRDefault="00AF0DC3" w:rsidP="00F55194">
            <w:pPr>
              <w:rPr>
                <w:rtl/>
              </w:rPr>
            </w:pPr>
          </w:p>
        </w:tc>
        <w:tc>
          <w:tcPr>
            <w:tcW w:w="1578" w:type="pct"/>
          </w:tcPr>
          <w:p w14:paraId="5BD80AAC" w14:textId="77777777" w:rsidR="00AF0DC3" w:rsidRPr="00AD7F9C" w:rsidRDefault="00AF0DC3" w:rsidP="00F55194">
            <w:pPr>
              <w:rPr>
                <w:noProof/>
                <w:rtl/>
                <w:lang w:val="he-IL"/>
              </w:rPr>
            </w:pPr>
            <w:r>
              <w:rPr>
                <w:noProof/>
              </w:rPr>
              <mc:AlternateContent>
                <mc:Choice Requires="wps">
                  <w:drawing>
                    <wp:anchor distT="0" distB="0" distL="114300" distR="114300" simplePos="0" relativeHeight="251738624" behindDoc="0" locked="0" layoutInCell="1" allowOverlap="1" wp14:anchorId="42BF771C" wp14:editId="46493301">
                      <wp:simplePos x="0" y="0"/>
                      <wp:positionH relativeFrom="column">
                        <wp:posOffset>528320</wp:posOffset>
                      </wp:positionH>
                      <wp:positionV relativeFrom="paragraph">
                        <wp:posOffset>-9810115</wp:posOffset>
                      </wp:positionV>
                      <wp:extent cx="914400" cy="1257300"/>
                      <wp:effectExtent l="0" t="0" r="19050" b="19050"/>
                      <wp:wrapNone/>
                      <wp:docPr id="1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1257300"/>
                              </a:xfrm>
                              <a:prstGeom prst="rect">
                                <a:avLst/>
                              </a:prstGeom>
                              <a:solidFill>
                                <a:srgbClr val="FFFFFF"/>
                              </a:solidFill>
                              <a:ln w="9525">
                                <a:solidFill>
                                  <a:srgbClr val="000000"/>
                                </a:solidFill>
                                <a:miter lim="800000"/>
                                <a:headEnd/>
                                <a:tailEnd/>
                              </a:ln>
                            </wps:spPr>
                            <wps:txbx>
                              <w:txbxContent>
                                <w:p w14:paraId="62F5D1D1" w14:textId="77777777" w:rsidR="00474A4B" w:rsidRDefault="00474A4B" w:rsidP="00AF0DC3">
                                  <w:pPr>
                                    <w:rPr>
                                      <w:rtl/>
                                    </w:rPr>
                                  </w:pPr>
                                  <w:r>
                                    <w:rPr>
                                      <w:rFonts w:hint="cs"/>
                                      <w:rtl/>
                                    </w:rPr>
                                    <w:t>שם המוסד:</w:t>
                                  </w:r>
                                </w:p>
                                <w:p w14:paraId="0B7F3C96" w14:textId="77777777" w:rsidR="00474A4B" w:rsidRDefault="00474A4B" w:rsidP="00AF0DC3">
                                  <w:pPr>
                                    <w:rPr>
                                      <w:rtl/>
                                    </w:rPr>
                                  </w:pPr>
                                  <w:r>
                                    <w:rPr>
                                      <w:rFonts w:hint="cs"/>
                                      <w:rtl/>
                                    </w:rPr>
                                    <w:t>סמל מוסד:</w:t>
                                  </w:r>
                                </w:p>
                                <w:p w14:paraId="2B43EB0F" w14:textId="77777777" w:rsidR="00474A4B" w:rsidRDefault="00474A4B" w:rsidP="00AF0DC3">
                                  <w:r>
                                    <w:rPr>
                                      <w:rFonts w:hint="cs"/>
                                      <w:rtl/>
                                    </w:rPr>
                                    <w:t>שם הרשות: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BF771C" id="Text Box 3" o:spid="_x0000_s1030" type="#_x0000_t202" style="position:absolute;left:0;text-align:left;margin-left:41.6pt;margin-top:-772.45pt;width:1in;height:99pt;z-index:251738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">
                      <v:textbox>
                        <w:txbxContent>
                          <w:p w14:paraId="62F5D1D1" w14:textId="77777777" w:rsidR="00474A4B" w:rsidRDefault="00474A4B" w:rsidP="00AF0DC3">
                            <w:pPr>
                              <w:rPr>
                                <w:rtl/>
                              </w:rPr>
                            </w:pPr>
                            <w:r>
                              <w:rPr>
                                <w:rFonts w:hint="cs"/>
                                <w:rtl/>
                              </w:rPr>
                              <w:t>שם המוסד:</w:t>
                            </w:r>
                          </w:p>
                          <w:p w14:paraId="0B7F3C96" w14:textId="77777777" w:rsidR="00474A4B" w:rsidRDefault="00474A4B" w:rsidP="00AF0DC3">
                            <w:pPr>
                              <w:rPr>
                                <w:rtl/>
                              </w:rPr>
                            </w:pPr>
                            <w:r>
                              <w:rPr>
                                <w:rFonts w:hint="cs"/>
                                <w:rtl/>
                              </w:rPr>
                              <w:t>סמל מוסד:</w:t>
                            </w:r>
                          </w:p>
                          <w:p w14:paraId="2B43EB0F" w14:textId="77777777" w:rsidR="00474A4B" w:rsidRDefault="00474A4B" w:rsidP="00AF0DC3">
                            <w:r>
                              <w:rPr>
                                <w:rFonts w:hint="cs"/>
                                <w:rtl/>
                              </w:rPr>
                              <w:t>שם הרשות:</w:t>
                            </w:r>
                          </w:p>
                        </w:txbxContent>
                      </v:textbox>
                    </v:shape>
                  </w:pict>
                </mc:Fallback>
              </mc:AlternateContent>
            </w:r>
            <w:r w:rsidRPr="00AD7F9C">
              <w:rPr>
                <w:noProof/>
                <w:rtl/>
                <w:lang w:val="he-IL"/>
              </w:rPr>
              <w:t>דרג את שביעות רצונך הכללית משירותי הספק</w:t>
            </w:r>
          </w:p>
        </w:tc>
      </w:tr>
    </w:tbl>
    <w:p w14:paraId="4A724751" w14:textId="77777777" w:rsidR="00AF0DC3" w:rsidRPr="00A56150" w:rsidRDefault="00AF0DC3" w:rsidP="00AF0DC3">
      <w:pPr>
        <w:rPr>
          <w:rtl/>
        </w:rPr>
      </w:pPr>
    </w:p>
    <w:p w14:paraId="1D26D6A7" w14:textId="77777777" w:rsidR="00AF0DC3" w:rsidRPr="00A56150" w:rsidRDefault="00AF0DC3" w:rsidP="00AF0DC3">
      <w:pPr>
        <w:pStyle w:val="Header"/>
        <w:tabs>
          <w:tab w:val="clear" w:pos="4153"/>
          <w:tab w:val="clear" w:pos="8306"/>
        </w:tabs>
        <w:rPr>
          <w:b/>
          <w:bCs/>
          <w:rtl/>
        </w:rPr>
      </w:pPr>
    </w:p>
    <w:p w14:paraId="7605918B" w14:textId="77777777" w:rsidR="00AF0DC3" w:rsidRPr="00A56150" w:rsidRDefault="00AF0DC3" w:rsidP="00AF0DC3">
      <w:pPr>
        <w:pStyle w:val="Header"/>
        <w:tabs>
          <w:tab w:val="clear" w:pos="4153"/>
          <w:tab w:val="clear" w:pos="8306"/>
        </w:tabs>
        <w:rPr>
          <w:b/>
          <w:bCs/>
          <w:rtl/>
        </w:rPr>
      </w:pPr>
      <w:r w:rsidRPr="00A56150">
        <w:rPr>
          <w:b/>
          <w:bCs/>
          <w:rtl/>
        </w:rPr>
        <w:t xml:space="preserve">הערות והמלצות </w:t>
      </w:r>
    </w:p>
    <w:p w14:paraId="4EAD6945" w14:textId="77777777" w:rsidR="00AF0DC3" w:rsidRPr="00A56150" w:rsidRDefault="00AF0DC3" w:rsidP="00AF0DC3">
      <w:pPr>
        <w:pStyle w:val="Header"/>
        <w:tabs>
          <w:tab w:val="clear" w:pos="4153"/>
          <w:tab w:val="clear" w:pos="8306"/>
        </w:tabs>
        <w:rPr>
          <w:rtl/>
        </w:rPr>
      </w:pPr>
    </w:p>
    <w:p w14:paraId="6DAC6BEF" w14:textId="77777777" w:rsidR="00AF0DC3" w:rsidRPr="00A56150" w:rsidRDefault="00AF0DC3" w:rsidP="004D155B">
      <w:pPr>
        <w:pStyle w:val="Header"/>
        <w:numPr>
          <w:ilvl w:val="0"/>
          <w:numId w:val="150"/>
        </w:numPr>
        <w:tabs>
          <w:tab w:val="clear" w:pos="4153"/>
          <w:tab w:val="clear" w:pos="8306"/>
        </w:tabs>
        <w:jc w:val="left"/>
      </w:pPr>
      <w:r w:rsidRPr="00A56150">
        <w:rPr>
          <w:rtl/>
        </w:rPr>
        <w:t xml:space="preserve">אנא ציין  את שם הטכנאי </w:t>
      </w:r>
      <w:r>
        <w:rPr>
          <w:rFonts w:hint="cs"/>
          <w:rtl/>
        </w:rPr>
        <w:t>הבית-ספרי</w:t>
      </w:r>
      <w:r w:rsidRPr="00A56150">
        <w:rPr>
          <w:rtl/>
        </w:rPr>
        <w:t xml:space="preserve"> __________________</w:t>
      </w:r>
    </w:p>
    <w:p w14:paraId="0AB590EF" w14:textId="77777777" w:rsidR="00AF0DC3" w:rsidRPr="00A56150" w:rsidRDefault="00AF0DC3" w:rsidP="00AF0DC3">
      <w:pPr>
        <w:pStyle w:val="Header"/>
        <w:tabs>
          <w:tab w:val="clear" w:pos="4153"/>
          <w:tab w:val="clear" w:pos="8306"/>
        </w:tabs>
        <w:ind w:left="360" w:firstLine="360"/>
        <w:rPr>
          <w:rtl/>
        </w:rPr>
      </w:pPr>
    </w:p>
    <w:p w14:paraId="7285E3E2" w14:textId="77777777" w:rsidR="00AF0DC3" w:rsidRPr="00A56150" w:rsidRDefault="00AF0DC3" w:rsidP="004D155B">
      <w:pPr>
        <w:pStyle w:val="Header"/>
        <w:numPr>
          <w:ilvl w:val="0"/>
          <w:numId w:val="150"/>
        </w:numPr>
        <w:tabs>
          <w:tab w:val="clear" w:pos="4153"/>
          <w:tab w:val="clear" w:pos="8306"/>
        </w:tabs>
        <w:jc w:val="left"/>
      </w:pPr>
      <w:r w:rsidRPr="00A56150">
        <w:rPr>
          <w:rtl/>
        </w:rPr>
        <w:t>רעיונות והמלצות לשיפור: ___________________________________________________</w:t>
      </w:r>
    </w:p>
    <w:p w14:paraId="08382716" w14:textId="7D68F7C9" w:rsidR="00026CC1" w:rsidRPr="00E174D7" w:rsidRDefault="00026CC1" w:rsidP="00EB37F2">
      <w:pPr>
        <w:pStyle w:val="2f"/>
        <w:rPr>
          <w:rtl/>
        </w:rPr>
      </w:pPr>
      <w:bookmarkStart w:id="283" w:name="_Toc81117679"/>
      <w:bookmarkStart w:id="284" w:name="_Toc81118230"/>
      <w:r w:rsidRPr="00E174D7">
        <w:rPr>
          <w:rtl/>
        </w:rPr>
        <w:t>נספח 4.</w:t>
      </w:r>
      <w:r w:rsidR="00C95E66">
        <w:rPr>
          <w:rFonts w:hint="cs"/>
          <w:rtl/>
        </w:rPr>
        <w:t>4</w:t>
      </w:r>
      <w:r w:rsidRPr="00E174D7">
        <w:rPr>
          <w:rtl/>
        </w:rPr>
        <w:t>.</w:t>
      </w:r>
      <w:r w:rsidR="00C95E66">
        <w:rPr>
          <w:rFonts w:hint="cs"/>
          <w:rtl/>
        </w:rPr>
        <w:t>2</w:t>
      </w:r>
      <w:r w:rsidR="00C95E66" w:rsidRPr="00E174D7">
        <w:rPr>
          <w:rtl/>
        </w:rPr>
        <w:t xml:space="preserve"> </w:t>
      </w:r>
      <w:r w:rsidRPr="00E174D7">
        <w:rPr>
          <w:rtl/>
        </w:rPr>
        <w:t>- נוהלי עבודה</w:t>
      </w:r>
      <w:bookmarkEnd w:id="272"/>
      <w:bookmarkEnd w:id="273"/>
      <w:bookmarkEnd w:id="274"/>
      <w:bookmarkEnd w:id="283"/>
      <w:bookmarkEnd w:id="284"/>
    </w:p>
    <w:p w14:paraId="6D4027B1" w14:textId="77777777" w:rsidR="00026CC1" w:rsidRPr="00160E33" w:rsidRDefault="00026CC1" w:rsidP="00B076CC">
      <w:pPr>
        <w:rPr>
          <w:b/>
          <w:bCs/>
          <w:sz w:val="22"/>
          <w:u w:val="single"/>
          <w:rtl/>
        </w:rPr>
      </w:pPr>
      <w:r w:rsidRPr="00160E33">
        <w:rPr>
          <w:rFonts w:hint="eastAsia"/>
          <w:b/>
          <w:bCs/>
          <w:sz w:val="22"/>
          <w:u w:val="single"/>
          <w:rtl/>
        </w:rPr>
        <w:t>נוהל</w:t>
      </w:r>
      <w:r w:rsidRPr="00160E33">
        <w:rPr>
          <w:b/>
          <w:bCs/>
          <w:sz w:val="22"/>
          <w:u w:val="single"/>
          <w:rtl/>
        </w:rPr>
        <w:t xml:space="preserve"> </w:t>
      </w:r>
      <w:r w:rsidRPr="00160E33">
        <w:rPr>
          <w:rFonts w:hint="eastAsia"/>
          <w:b/>
          <w:bCs/>
          <w:sz w:val="22"/>
          <w:u w:val="single"/>
          <w:rtl/>
        </w:rPr>
        <w:t>מס</w:t>
      </w:r>
      <w:r w:rsidRPr="00160E33">
        <w:rPr>
          <w:b/>
          <w:bCs/>
          <w:sz w:val="22"/>
          <w:u w:val="single"/>
          <w:rtl/>
        </w:rPr>
        <w:t xml:space="preserve">' 1 - </w:t>
      </w:r>
      <w:r w:rsidRPr="00160E33">
        <w:rPr>
          <w:rFonts w:hint="eastAsia"/>
          <w:b/>
          <w:bCs/>
          <w:sz w:val="22"/>
          <w:u w:val="single"/>
          <w:rtl/>
        </w:rPr>
        <w:t>נוהל</w:t>
      </w:r>
      <w:r w:rsidRPr="00160E33">
        <w:rPr>
          <w:b/>
          <w:bCs/>
          <w:sz w:val="22"/>
          <w:u w:val="single"/>
          <w:rtl/>
        </w:rPr>
        <w:t xml:space="preserve"> </w:t>
      </w:r>
      <w:r w:rsidRPr="00160E33">
        <w:rPr>
          <w:rFonts w:hint="eastAsia"/>
          <w:b/>
          <w:bCs/>
          <w:sz w:val="22"/>
          <w:u w:val="single"/>
          <w:rtl/>
        </w:rPr>
        <w:t>ביצוע</w:t>
      </w:r>
      <w:r w:rsidRPr="00160E33">
        <w:rPr>
          <w:b/>
          <w:bCs/>
          <w:sz w:val="22"/>
          <w:u w:val="single"/>
          <w:rtl/>
        </w:rPr>
        <w:t xml:space="preserve"> </w:t>
      </w:r>
      <w:r w:rsidRPr="00160E33">
        <w:rPr>
          <w:rFonts w:hint="eastAsia"/>
          <w:b/>
          <w:bCs/>
          <w:sz w:val="22"/>
          <w:u w:val="single"/>
          <w:rtl/>
        </w:rPr>
        <w:t>מיפויים</w:t>
      </w:r>
      <w:r w:rsidRPr="00160E33">
        <w:rPr>
          <w:b/>
          <w:bCs/>
          <w:sz w:val="22"/>
          <w:u w:val="single"/>
          <w:rtl/>
        </w:rPr>
        <w:t xml:space="preserve"> </w:t>
      </w:r>
      <w:r w:rsidRPr="00160E33">
        <w:rPr>
          <w:rFonts w:hint="eastAsia"/>
          <w:b/>
          <w:bCs/>
          <w:sz w:val="22"/>
          <w:u w:val="single"/>
          <w:rtl/>
        </w:rPr>
        <w:t>וכניסה</w:t>
      </w:r>
      <w:r w:rsidRPr="00160E33">
        <w:rPr>
          <w:b/>
          <w:bCs/>
          <w:sz w:val="22"/>
          <w:u w:val="single"/>
          <w:rtl/>
        </w:rPr>
        <w:t xml:space="preserve"> </w:t>
      </w:r>
      <w:r w:rsidRPr="00160E33">
        <w:rPr>
          <w:rFonts w:hint="eastAsia"/>
          <w:b/>
          <w:bCs/>
          <w:sz w:val="22"/>
          <w:u w:val="single"/>
          <w:rtl/>
        </w:rPr>
        <w:t>לשירות</w:t>
      </w:r>
    </w:p>
    <w:p w14:paraId="513FB40D" w14:textId="77777777" w:rsidR="00026CC1" w:rsidRPr="00A56150" w:rsidRDefault="00026CC1" w:rsidP="00160E33">
      <w:pPr>
        <w:rPr>
          <w:rtl/>
        </w:rPr>
      </w:pPr>
      <w:r w:rsidRPr="00A56150">
        <w:rPr>
          <w:b/>
          <w:bCs/>
          <w:u w:val="single"/>
          <w:rtl/>
        </w:rPr>
        <w:t>מטרת הנוהל</w:t>
      </w:r>
      <w:r w:rsidR="00160E33">
        <w:rPr>
          <w:rFonts w:hint="cs"/>
          <w:b/>
          <w:bCs/>
          <w:u w:val="single"/>
          <w:rtl/>
        </w:rPr>
        <w:t xml:space="preserve">- </w:t>
      </w:r>
      <w:r w:rsidRPr="00A56150">
        <w:rPr>
          <w:rtl/>
        </w:rPr>
        <w:t>להגדיר את נהלי העבודה לביצוע מיפויים למערכות המחשוב במוסדות חינוך.</w:t>
      </w:r>
    </w:p>
    <w:p w14:paraId="13EB2F37" w14:textId="77777777" w:rsidR="00026CC1" w:rsidRPr="00A56150" w:rsidRDefault="00026CC1" w:rsidP="00B076CC">
      <w:pPr>
        <w:rPr>
          <w:b/>
          <w:bCs/>
          <w:u w:val="single"/>
          <w:rtl/>
        </w:rPr>
      </w:pPr>
      <w:r w:rsidRPr="00A56150">
        <w:rPr>
          <w:b/>
          <w:bCs/>
          <w:u w:val="single"/>
          <w:rtl/>
        </w:rPr>
        <w:t>תכולת הנוהל</w:t>
      </w:r>
    </w:p>
    <w:p w14:paraId="407F1850" w14:textId="77777777" w:rsidR="00026CC1" w:rsidRDefault="00026CC1" w:rsidP="004D155B">
      <w:pPr>
        <w:numPr>
          <w:ilvl w:val="0"/>
          <w:numId w:val="92"/>
        </w:numPr>
        <w:tabs>
          <w:tab w:val="clear" w:pos="648"/>
          <w:tab w:val="num" w:pos="717"/>
        </w:tabs>
        <w:spacing w:before="0" w:after="0" w:line="240" w:lineRule="auto"/>
        <w:ind w:left="709" w:right="720" w:hanging="420"/>
      </w:pPr>
      <w:r w:rsidRPr="00A56150">
        <w:rPr>
          <w:rtl/>
        </w:rPr>
        <w:t>נוהל הכשרת צוות המיפוי.</w:t>
      </w:r>
    </w:p>
    <w:p w14:paraId="66D48BE7" w14:textId="77777777" w:rsidR="00026CC1" w:rsidRPr="00A56150" w:rsidRDefault="00026CC1" w:rsidP="004D155B">
      <w:pPr>
        <w:numPr>
          <w:ilvl w:val="0"/>
          <w:numId w:val="92"/>
        </w:numPr>
        <w:tabs>
          <w:tab w:val="clear" w:pos="648"/>
          <w:tab w:val="num" w:pos="717"/>
        </w:tabs>
        <w:spacing w:before="0" w:after="0" w:line="240" w:lineRule="auto"/>
        <w:ind w:left="709" w:right="720" w:hanging="420"/>
        <w:rPr>
          <w:rtl/>
        </w:rPr>
      </w:pPr>
      <w:r w:rsidRPr="00A56150">
        <w:rPr>
          <w:rtl/>
        </w:rPr>
        <w:t>בדיקת מוכנות המוסד החינוכי לביצוע המיפוי.</w:t>
      </w:r>
    </w:p>
    <w:p w14:paraId="03080AC4" w14:textId="77777777" w:rsidR="00026CC1" w:rsidRPr="00A56150" w:rsidRDefault="00026CC1" w:rsidP="004D155B">
      <w:pPr>
        <w:numPr>
          <w:ilvl w:val="0"/>
          <w:numId w:val="92"/>
        </w:numPr>
        <w:tabs>
          <w:tab w:val="clear" w:pos="648"/>
          <w:tab w:val="num" w:pos="717"/>
        </w:tabs>
        <w:spacing w:before="0" w:after="0" w:line="240" w:lineRule="auto"/>
        <w:ind w:left="709" w:right="720" w:hanging="420"/>
        <w:rPr>
          <w:rtl/>
        </w:rPr>
      </w:pPr>
      <w:r w:rsidRPr="00A56150">
        <w:rPr>
          <w:rtl/>
        </w:rPr>
        <w:t>נוהל  ביצוע המיפוי בפועל.</w:t>
      </w:r>
    </w:p>
    <w:p w14:paraId="6691BF9E" w14:textId="77777777" w:rsidR="00026CC1" w:rsidRPr="00A56150" w:rsidRDefault="00026CC1" w:rsidP="004D155B">
      <w:pPr>
        <w:numPr>
          <w:ilvl w:val="0"/>
          <w:numId w:val="92"/>
        </w:numPr>
        <w:tabs>
          <w:tab w:val="clear" w:pos="648"/>
          <w:tab w:val="num" w:pos="717"/>
        </w:tabs>
        <w:spacing w:before="0" w:after="0" w:line="240" w:lineRule="auto"/>
        <w:ind w:left="709" w:right="720" w:hanging="420"/>
      </w:pPr>
      <w:r w:rsidRPr="00A56150">
        <w:rPr>
          <w:rtl/>
        </w:rPr>
        <w:t>סיכום ודיווח.</w:t>
      </w:r>
    </w:p>
    <w:p w14:paraId="0070F602" w14:textId="77777777" w:rsidR="00026CC1" w:rsidRPr="00A56150" w:rsidRDefault="00026CC1" w:rsidP="004D155B">
      <w:pPr>
        <w:numPr>
          <w:ilvl w:val="0"/>
          <w:numId w:val="92"/>
        </w:numPr>
        <w:tabs>
          <w:tab w:val="clear" w:pos="648"/>
          <w:tab w:val="num" w:pos="717"/>
        </w:tabs>
        <w:spacing w:before="0" w:after="0" w:line="240" w:lineRule="auto"/>
        <w:ind w:left="709" w:right="720" w:hanging="420"/>
        <w:rPr>
          <w:rtl/>
        </w:rPr>
      </w:pPr>
      <w:r w:rsidRPr="00A56150">
        <w:rPr>
          <w:rtl/>
        </w:rPr>
        <w:t>יישור קו</w:t>
      </w:r>
    </w:p>
    <w:p w14:paraId="089A5A89" w14:textId="77777777" w:rsidR="00026CC1" w:rsidRPr="00A56150" w:rsidRDefault="00026CC1" w:rsidP="00B076CC">
      <w:pPr>
        <w:rPr>
          <w:b/>
          <w:bCs/>
          <w:u w:val="single"/>
          <w:rtl/>
        </w:rPr>
      </w:pPr>
      <w:r w:rsidRPr="00A56150">
        <w:rPr>
          <w:b/>
          <w:bCs/>
          <w:u w:val="single"/>
          <w:rtl/>
        </w:rPr>
        <w:t>נהלים ומסמכים הקשורים לנוהל זה:</w:t>
      </w:r>
    </w:p>
    <w:p w14:paraId="248FE8E7" w14:textId="77777777" w:rsidR="00026CC1" w:rsidRPr="00A56150" w:rsidRDefault="00026CC1" w:rsidP="004D155B">
      <w:pPr>
        <w:numPr>
          <w:ilvl w:val="0"/>
          <w:numId w:val="91"/>
        </w:numPr>
        <w:tabs>
          <w:tab w:val="clear" w:pos="851"/>
          <w:tab w:val="num" w:pos="717"/>
        </w:tabs>
        <w:spacing w:before="0" w:after="0" w:line="240" w:lineRule="auto"/>
        <w:ind w:left="715" w:right="0" w:hanging="431"/>
        <w:rPr>
          <w:rtl/>
        </w:rPr>
      </w:pPr>
      <w:r w:rsidRPr="00A56150">
        <w:rPr>
          <w:rtl/>
        </w:rPr>
        <w:t xml:space="preserve">מכרז משרד החינוך מס' </w:t>
      </w:r>
      <w:r>
        <w:rPr>
          <w:rFonts w:hint="cs"/>
          <w:rtl/>
        </w:rPr>
        <w:t xml:space="preserve"> </w:t>
      </w:r>
      <w:r>
        <w:t>XXXXXX</w:t>
      </w:r>
    </w:p>
    <w:p w14:paraId="3FE6AE90" w14:textId="77777777" w:rsidR="00026CC1" w:rsidRPr="00A56150" w:rsidRDefault="00026CC1" w:rsidP="004D155B">
      <w:pPr>
        <w:numPr>
          <w:ilvl w:val="0"/>
          <w:numId w:val="91"/>
        </w:numPr>
        <w:tabs>
          <w:tab w:val="clear" w:pos="851"/>
          <w:tab w:val="num" w:pos="717"/>
        </w:tabs>
        <w:spacing w:before="0" w:after="0" w:line="240" w:lineRule="auto"/>
        <w:ind w:left="715" w:right="0" w:hanging="431"/>
        <w:rPr>
          <w:rtl/>
        </w:rPr>
      </w:pPr>
      <w:r w:rsidRPr="00A56150">
        <w:rPr>
          <w:rtl/>
        </w:rPr>
        <w:t>תשובת הספק למכרז .</w:t>
      </w:r>
    </w:p>
    <w:p w14:paraId="0FC394D5" w14:textId="77777777" w:rsidR="00026CC1" w:rsidRPr="00A56150" w:rsidRDefault="00026CC1" w:rsidP="004D155B">
      <w:pPr>
        <w:numPr>
          <w:ilvl w:val="0"/>
          <w:numId w:val="91"/>
        </w:numPr>
        <w:tabs>
          <w:tab w:val="clear" w:pos="851"/>
          <w:tab w:val="num" w:pos="717"/>
        </w:tabs>
        <w:spacing w:before="0" w:after="0" w:line="240" w:lineRule="auto"/>
        <w:ind w:left="715" w:right="0" w:hanging="431"/>
        <w:rPr>
          <w:rtl/>
        </w:rPr>
      </w:pPr>
      <w:r w:rsidRPr="00A56150">
        <w:rPr>
          <w:rtl/>
        </w:rPr>
        <w:t>נוהל פנימי של הספק למיפוי כנדרש בסעיף 4.3.2.1.</w:t>
      </w:r>
    </w:p>
    <w:p w14:paraId="5D316853" w14:textId="77777777" w:rsidR="00026CC1" w:rsidRPr="00A56150" w:rsidRDefault="00026CC1" w:rsidP="004D155B">
      <w:pPr>
        <w:numPr>
          <w:ilvl w:val="0"/>
          <w:numId w:val="91"/>
        </w:numPr>
        <w:tabs>
          <w:tab w:val="clear" w:pos="851"/>
          <w:tab w:val="num" w:pos="717"/>
        </w:tabs>
        <w:spacing w:before="0" w:after="0" w:line="240" w:lineRule="auto"/>
        <w:ind w:left="715" w:right="0" w:hanging="431"/>
      </w:pPr>
      <w:r w:rsidRPr="00A56150">
        <w:rPr>
          <w:rtl/>
        </w:rPr>
        <w:t>חוברת ההנחיות לבית הספר</w:t>
      </w:r>
    </w:p>
    <w:p w14:paraId="4B7C13CA" w14:textId="77777777" w:rsidR="00026CC1" w:rsidRPr="00A56150" w:rsidRDefault="00026CC1" w:rsidP="004D155B">
      <w:pPr>
        <w:numPr>
          <w:ilvl w:val="0"/>
          <w:numId w:val="91"/>
        </w:numPr>
        <w:tabs>
          <w:tab w:val="clear" w:pos="851"/>
          <w:tab w:val="num" w:pos="717"/>
        </w:tabs>
        <w:spacing w:before="0" w:after="0" w:line="240" w:lineRule="auto"/>
        <w:ind w:left="715" w:right="0" w:hanging="431"/>
      </w:pPr>
      <w:r w:rsidRPr="00A56150">
        <w:rPr>
          <w:rtl/>
        </w:rPr>
        <w:t>חוברת ההתחייבות של בית הספר.</w:t>
      </w:r>
    </w:p>
    <w:p w14:paraId="72100BD7" w14:textId="77777777" w:rsidR="00026CC1" w:rsidRPr="00A56150" w:rsidRDefault="00026CC1" w:rsidP="004D155B">
      <w:pPr>
        <w:numPr>
          <w:ilvl w:val="0"/>
          <w:numId w:val="91"/>
        </w:numPr>
        <w:tabs>
          <w:tab w:val="clear" w:pos="851"/>
          <w:tab w:val="num" w:pos="717"/>
        </w:tabs>
        <w:spacing w:before="0" w:after="0" w:line="240" w:lineRule="auto"/>
        <w:ind w:left="715" w:right="0" w:hanging="431"/>
      </w:pPr>
      <w:r w:rsidRPr="00A56150">
        <w:rPr>
          <w:rtl/>
        </w:rPr>
        <w:t xml:space="preserve">נוהל מס' 5– מיפוי </w:t>
      </w:r>
      <w:proofErr w:type="spellStart"/>
      <w:r w:rsidRPr="00A56150">
        <w:rPr>
          <w:rtl/>
        </w:rPr>
        <w:t>גנ"י</w:t>
      </w:r>
      <w:proofErr w:type="spellEnd"/>
      <w:r w:rsidRPr="00A56150">
        <w:rPr>
          <w:rtl/>
        </w:rPr>
        <w:t>.</w:t>
      </w:r>
    </w:p>
    <w:p w14:paraId="6CA320AD" w14:textId="77777777" w:rsidR="00026CC1" w:rsidRPr="00A56150" w:rsidRDefault="00026CC1" w:rsidP="004D155B">
      <w:pPr>
        <w:numPr>
          <w:ilvl w:val="0"/>
          <w:numId w:val="94"/>
        </w:numPr>
        <w:tabs>
          <w:tab w:val="clear" w:pos="840"/>
          <w:tab w:val="num" w:pos="537"/>
        </w:tabs>
        <w:spacing w:line="240" w:lineRule="auto"/>
        <w:ind w:left="539" w:hanging="539"/>
        <w:rPr>
          <w:b/>
          <w:bCs/>
          <w:u w:val="single"/>
          <w:rtl/>
        </w:rPr>
      </w:pPr>
      <w:r w:rsidRPr="00A56150">
        <w:rPr>
          <w:b/>
          <w:bCs/>
          <w:u w:val="single"/>
          <w:rtl/>
        </w:rPr>
        <w:t>הכשרה ותדרוך צוות המיפוי</w:t>
      </w:r>
    </w:p>
    <w:p w14:paraId="49298A81" w14:textId="77777777" w:rsidR="00026CC1" w:rsidRPr="00A56150" w:rsidRDefault="00026CC1" w:rsidP="004D155B">
      <w:pPr>
        <w:numPr>
          <w:ilvl w:val="1"/>
          <w:numId w:val="94"/>
        </w:numPr>
        <w:spacing w:before="0" w:after="0" w:line="240" w:lineRule="auto"/>
        <w:ind w:hanging="839"/>
      </w:pPr>
      <w:r w:rsidRPr="00A56150">
        <w:rPr>
          <w:b/>
          <w:bCs/>
          <w:u w:val="single"/>
          <w:rtl/>
        </w:rPr>
        <w:t>הכשרת צוות המיפוי</w:t>
      </w:r>
      <w:r w:rsidRPr="00A56150">
        <w:rPr>
          <w:rtl/>
        </w:rPr>
        <w:t xml:space="preserve"> – כל חברי צוותי המיפוי יעברו השתלמות והכשרה  הכוללת תרגול מעשי בהספק ויוסמכו לביצוע מיפויים.</w:t>
      </w:r>
    </w:p>
    <w:p w14:paraId="59B341DE" w14:textId="5C8C897C" w:rsidR="00026CC1" w:rsidRPr="00A56150" w:rsidRDefault="00026CC1" w:rsidP="004D155B">
      <w:pPr>
        <w:numPr>
          <w:ilvl w:val="1"/>
          <w:numId w:val="94"/>
        </w:numPr>
        <w:spacing w:before="0" w:after="0" w:line="240" w:lineRule="auto"/>
        <w:ind w:hanging="839"/>
      </w:pPr>
      <w:r w:rsidRPr="00A56150">
        <w:rPr>
          <w:b/>
          <w:bCs/>
          <w:u w:val="single"/>
          <w:rtl/>
        </w:rPr>
        <w:t xml:space="preserve">תדרוך </w:t>
      </w:r>
      <w:r w:rsidR="00DA6FDD" w:rsidRPr="00A56150">
        <w:rPr>
          <w:rFonts w:hint="cs"/>
          <w:b/>
          <w:bCs/>
          <w:u w:val="single"/>
          <w:rtl/>
        </w:rPr>
        <w:t>ריענון</w:t>
      </w:r>
      <w:r w:rsidRPr="00A56150">
        <w:rPr>
          <w:b/>
          <w:bCs/>
          <w:u w:val="single"/>
          <w:rtl/>
        </w:rPr>
        <w:t xml:space="preserve"> יומי</w:t>
      </w:r>
      <w:r w:rsidRPr="00A56150">
        <w:rPr>
          <w:rtl/>
        </w:rPr>
        <w:t xml:space="preserve"> – צוות המיפוי יתודרך מדי יום לפני היציאה לשטח   ויקבל תיק מיפוי ביה"ס ממתאם/ת המיפוי.</w:t>
      </w:r>
      <w:r w:rsidRPr="00A56150">
        <w:t xml:space="preserve"> </w:t>
      </w:r>
      <w:r w:rsidRPr="00A56150">
        <w:rPr>
          <w:rtl/>
        </w:rPr>
        <w:t xml:space="preserve"> (התדרוך היומי יכלול קבלת נתונים כלליים על ביה"ס ומתן דגשים).</w:t>
      </w:r>
    </w:p>
    <w:p w14:paraId="4CF2B4AB" w14:textId="77777777" w:rsidR="00026CC1" w:rsidRPr="00A56150" w:rsidRDefault="00026CC1" w:rsidP="004D155B">
      <w:pPr>
        <w:numPr>
          <w:ilvl w:val="0"/>
          <w:numId w:val="94"/>
        </w:numPr>
        <w:tabs>
          <w:tab w:val="clear" w:pos="840"/>
          <w:tab w:val="num" w:pos="537"/>
        </w:tabs>
        <w:spacing w:line="240" w:lineRule="auto"/>
        <w:ind w:left="539" w:hanging="539"/>
        <w:rPr>
          <w:b/>
          <w:bCs/>
          <w:u w:val="single"/>
          <w:rtl/>
        </w:rPr>
      </w:pPr>
      <w:r w:rsidRPr="00A56150">
        <w:rPr>
          <w:b/>
          <w:bCs/>
          <w:u w:val="single"/>
          <w:rtl/>
        </w:rPr>
        <w:t>בדיקת מוכנות המוסד החינוכי לביצוע המיפוי</w:t>
      </w:r>
    </w:p>
    <w:p w14:paraId="1609E7DB" w14:textId="77777777" w:rsidR="00026CC1" w:rsidRPr="00A56150" w:rsidRDefault="00026CC1" w:rsidP="004D155B">
      <w:pPr>
        <w:numPr>
          <w:ilvl w:val="1"/>
          <w:numId w:val="94"/>
        </w:numPr>
        <w:spacing w:before="0" w:after="0" w:line="240" w:lineRule="auto"/>
        <w:ind w:hanging="839"/>
        <w:rPr>
          <w:rtl/>
        </w:rPr>
      </w:pPr>
      <w:r w:rsidRPr="00A56150">
        <w:rPr>
          <w:rtl/>
        </w:rPr>
        <w:t>הספק יתאם טלפונית מועד לביצוע המיפוי עם נציג המוסד החינוכי וידווח לנציג  מטעם  הרשות על המועד, לפי רשימת המוסדות שנמסרו על ידי משרד החינוך.</w:t>
      </w:r>
    </w:p>
    <w:p w14:paraId="151066F9" w14:textId="77777777" w:rsidR="00026CC1" w:rsidRPr="00A56150" w:rsidRDefault="00026CC1" w:rsidP="004D155B">
      <w:pPr>
        <w:numPr>
          <w:ilvl w:val="1"/>
          <w:numId w:val="94"/>
        </w:numPr>
        <w:spacing w:before="0" w:after="0" w:line="240" w:lineRule="auto"/>
        <w:ind w:hanging="839"/>
        <w:rPr>
          <w:rtl/>
        </w:rPr>
      </w:pPr>
      <w:r w:rsidRPr="00A56150">
        <w:rPr>
          <w:rtl/>
        </w:rPr>
        <w:t>הספק יעביר מכתב למוסד החינוכי והעתק לנציגי הרשות המקומית לגבי מועד המיפוי שנקבע ודרישות הערכות המוסד החינוכי לקראת המיפוי</w:t>
      </w:r>
      <w:r w:rsidRPr="00A56150">
        <w:t>–</w:t>
      </w:r>
      <w:r w:rsidRPr="00A56150">
        <w:rPr>
          <w:rtl/>
        </w:rPr>
        <w:t xml:space="preserve"> נוסח המכתב ראה נספח א לנוהל זה.</w:t>
      </w:r>
    </w:p>
    <w:p w14:paraId="314B0A97" w14:textId="77777777" w:rsidR="00026CC1" w:rsidRPr="00A56150" w:rsidRDefault="00026CC1" w:rsidP="004D155B">
      <w:pPr>
        <w:numPr>
          <w:ilvl w:val="1"/>
          <w:numId w:val="94"/>
        </w:numPr>
        <w:spacing w:before="0" w:after="0" w:line="240" w:lineRule="auto"/>
        <w:ind w:hanging="839"/>
        <w:rPr>
          <w:rtl/>
        </w:rPr>
      </w:pPr>
      <w:r w:rsidRPr="00A56150">
        <w:rPr>
          <w:rtl/>
        </w:rPr>
        <w:t>יום לפני ביצוע המיפוי מתאם/ת המיפויים יוודא נוכחות רכז המחשבים/נציג מטעם הנהלת ביה"ס.</w:t>
      </w:r>
    </w:p>
    <w:p w14:paraId="26E21C2C" w14:textId="77777777" w:rsidR="00026CC1" w:rsidRPr="00A56150" w:rsidRDefault="00026CC1" w:rsidP="004D155B">
      <w:pPr>
        <w:numPr>
          <w:ilvl w:val="0"/>
          <w:numId w:val="94"/>
        </w:numPr>
        <w:tabs>
          <w:tab w:val="clear" w:pos="840"/>
          <w:tab w:val="num" w:pos="537"/>
        </w:tabs>
        <w:spacing w:line="240" w:lineRule="auto"/>
        <w:ind w:left="539" w:hanging="539"/>
        <w:rPr>
          <w:b/>
          <w:bCs/>
          <w:u w:val="single"/>
        </w:rPr>
      </w:pPr>
      <w:r w:rsidRPr="00A56150">
        <w:rPr>
          <w:b/>
          <w:bCs/>
          <w:u w:val="single"/>
          <w:rtl/>
        </w:rPr>
        <w:t>נוהל ביצוע המיפוי בפועל</w:t>
      </w:r>
    </w:p>
    <w:p w14:paraId="4B5F8B3E" w14:textId="77777777" w:rsidR="00026CC1" w:rsidRPr="00A56150" w:rsidRDefault="00026CC1" w:rsidP="004D155B">
      <w:pPr>
        <w:numPr>
          <w:ilvl w:val="1"/>
          <w:numId w:val="94"/>
        </w:numPr>
        <w:spacing w:before="0" w:after="0" w:line="240" w:lineRule="auto"/>
        <w:ind w:hanging="839"/>
      </w:pPr>
      <w:r w:rsidRPr="00A56150">
        <w:rPr>
          <w:rtl/>
        </w:rPr>
        <w:t xml:space="preserve">ישיבת פתיחה – ראש צוות המיפוי יקבל מרכז המחשבים/ נציגי הנהלת ביה"ס  נתונים כלליים על מערך המחשוב לרבות פריסת המחשבים והמצב הכללי של המערכת. </w:t>
      </w:r>
    </w:p>
    <w:p w14:paraId="2B6D9966" w14:textId="77777777" w:rsidR="00026CC1" w:rsidRPr="00A56150" w:rsidRDefault="00026CC1" w:rsidP="004D155B">
      <w:pPr>
        <w:numPr>
          <w:ilvl w:val="1"/>
          <w:numId w:val="94"/>
        </w:numPr>
        <w:spacing w:before="0" w:after="0" w:line="240" w:lineRule="auto"/>
        <w:ind w:hanging="839"/>
      </w:pPr>
      <w:r w:rsidRPr="00A56150">
        <w:rPr>
          <w:rtl/>
        </w:rPr>
        <w:t xml:space="preserve">ראש צוות המיפוי ימסור לרכז המחשבים/ נציגי הנהלת ביה"ס  את חוברת ההנחיות על הפרויקט ויחתים את מנהל בית הספר על ההתחייבות המצורפת (ראה נספח 4.3.2.1 ב'). </w:t>
      </w:r>
    </w:p>
    <w:p w14:paraId="26A2A9A9" w14:textId="77777777" w:rsidR="00026CC1" w:rsidRPr="00A56150" w:rsidRDefault="00026CC1" w:rsidP="004D155B">
      <w:pPr>
        <w:numPr>
          <w:ilvl w:val="1"/>
          <w:numId w:val="94"/>
        </w:numPr>
        <w:spacing w:before="0" w:after="0" w:line="240" w:lineRule="auto"/>
        <w:ind w:hanging="839"/>
        <w:rPr>
          <w:rtl/>
        </w:rPr>
      </w:pPr>
      <w:r w:rsidRPr="00A56150">
        <w:rPr>
          <w:rtl/>
        </w:rPr>
        <w:t xml:space="preserve">רכז המחשבים יעביר עותק של התיעוד הקיים בביה"ס לרבות שרטוטים, תכולת סל הלומדה, הוראות הפעלה </w:t>
      </w:r>
      <w:proofErr w:type="spellStart"/>
      <w:r w:rsidRPr="00A56150">
        <w:rPr>
          <w:rtl/>
        </w:rPr>
        <w:t>וכיוב</w:t>
      </w:r>
      <w:proofErr w:type="spellEnd"/>
      <w:r w:rsidRPr="00A56150">
        <w:rPr>
          <w:rtl/>
        </w:rPr>
        <w:t>' שישמשו להכנת המיפוי.</w:t>
      </w:r>
    </w:p>
    <w:p w14:paraId="4953766F" w14:textId="77777777" w:rsidR="00026CC1" w:rsidRPr="00A56150" w:rsidRDefault="00026CC1" w:rsidP="004D155B">
      <w:pPr>
        <w:numPr>
          <w:ilvl w:val="1"/>
          <w:numId w:val="94"/>
        </w:numPr>
        <w:spacing w:before="0" w:after="0" w:line="240" w:lineRule="auto"/>
        <w:ind w:hanging="839"/>
      </w:pPr>
      <w:r w:rsidRPr="00A56150">
        <w:rPr>
          <w:rtl/>
        </w:rPr>
        <w:t>רכז המחשבים ילווה את המיפוי לכל אורכו.</w:t>
      </w:r>
    </w:p>
    <w:p w14:paraId="21F36973" w14:textId="77777777" w:rsidR="00026CC1" w:rsidRPr="00A56150" w:rsidRDefault="00026CC1" w:rsidP="004D155B">
      <w:pPr>
        <w:numPr>
          <w:ilvl w:val="1"/>
          <w:numId w:val="94"/>
        </w:numPr>
        <w:spacing w:before="0" w:after="0" w:line="240" w:lineRule="auto"/>
        <w:ind w:hanging="839"/>
      </w:pPr>
      <w:r w:rsidRPr="00A56150">
        <w:rPr>
          <w:rtl/>
        </w:rPr>
        <w:t>הציוד הכלול במיפוי הינו: כל ציוד המחשבים בביה"ס לרבות</w:t>
      </w:r>
      <w:r>
        <w:rPr>
          <w:rFonts w:hint="cs"/>
          <w:rtl/>
        </w:rPr>
        <w:t xml:space="preserve"> </w:t>
      </w:r>
      <w:r w:rsidRPr="00A56150">
        <w:rPr>
          <w:rtl/>
        </w:rPr>
        <w:t xml:space="preserve"> מחשבים, מדפסות, סורקים, רכזות תקשורת, אל פסק, </w:t>
      </w:r>
      <w:r>
        <w:rPr>
          <w:rFonts w:hint="cs"/>
          <w:rtl/>
        </w:rPr>
        <w:t xml:space="preserve">מקרנים, לוחות אלקטרוניים, </w:t>
      </w:r>
      <w:r w:rsidRPr="00A56150">
        <w:rPr>
          <w:rtl/>
        </w:rPr>
        <w:t>טייפ גיבוי ובדיקת סט</w:t>
      </w:r>
      <w:r>
        <w:rPr>
          <w:rFonts w:hint="cs"/>
          <w:rtl/>
        </w:rPr>
        <w:t>א</w:t>
      </w:r>
      <w:r w:rsidRPr="00A56150">
        <w:rPr>
          <w:rtl/>
        </w:rPr>
        <w:t>טוס גיבויים.</w:t>
      </w:r>
    </w:p>
    <w:p w14:paraId="1221348D" w14:textId="77777777" w:rsidR="00026CC1" w:rsidRPr="00A56150" w:rsidRDefault="00026CC1" w:rsidP="004D155B">
      <w:pPr>
        <w:numPr>
          <w:ilvl w:val="1"/>
          <w:numId w:val="94"/>
        </w:numPr>
        <w:spacing w:before="0" w:after="0" w:line="240" w:lineRule="auto"/>
        <w:ind w:hanging="839"/>
      </w:pPr>
      <w:r w:rsidRPr="00A56150">
        <w:rPr>
          <w:rtl/>
        </w:rPr>
        <w:t>המיפוי יבוצע עפ"י אופן וסדר הפעולות בנוהל הפנימי של הספק, (ואשר יאושר על ידי משרד החינוך).</w:t>
      </w:r>
    </w:p>
    <w:p w14:paraId="1EE9BB8C" w14:textId="77777777" w:rsidR="00026CC1" w:rsidRPr="00A56150" w:rsidRDefault="00026CC1" w:rsidP="004D155B">
      <w:pPr>
        <w:numPr>
          <w:ilvl w:val="1"/>
          <w:numId w:val="94"/>
        </w:numPr>
        <w:spacing w:before="0" w:after="0" w:line="240" w:lineRule="auto"/>
        <w:ind w:hanging="839"/>
        <w:rPr>
          <w:rtl/>
        </w:rPr>
      </w:pPr>
      <w:r w:rsidRPr="00A56150">
        <w:rPr>
          <w:rtl/>
        </w:rPr>
        <w:t>כל מידע וציוד חריג ירשם בטופס בהערות בולטות.</w:t>
      </w:r>
    </w:p>
    <w:p w14:paraId="07CCB7CA" w14:textId="77777777" w:rsidR="00026CC1" w:rsidRPr="00A56150" w:rsidRDefault="00026CC1" w:rsidP="004D155B">
      <w:pPr>
        <w:numPr>
          <w:ilvl w:val="1"/>
          <w:numId w:val="94"/>
        </w:numPr>
        <w:spacing w:before="0" w:after="0" w:line="240" w:lineRule="auto"/>
        <w:ind w:hanging="839"/>
        <w:rPr>
          <w:rtl/>
        </w:rPr>
      </w:pPr>
      <w:r w:rsidRPr="00A56150">
        <w:rPr>
          <w:rtl/>
        </w:rPr>
        <w:t xml:space="preserve">מחשבים שאינם מחוברים </w:t>
      </w:r>
      <w:r w:rsidRPr="00A56150">
        <w:t>–</w:t>
      </w:r>
      <w:r w:rsidRPr="00A56150">
        <w:rPr>
          <w:rtl/>
        </w:rPr>
        <w:t xml:space="preserve"> יש לחבר, לבדוק ולבצע מיפוי.</w:t>
      </w:r>
    </w:p>
    <w:p w14:paraId="53B37043" w14:textId="77777777" w:rsidR="00026CC1" w:rsidRPr="00A56150" w:rsidRDefault="00026CC1" w:rsidP="004D155B">
      <w:pPr>
        <w:numPr>
          <w:ilvl w:val="1"/>
          <w:numId w:val="94"/>
        </w:numPr>
        <w:spacing w:before="0" w:after="0" w:line="240" w:lineRule="auto"/>
        <w:ind w:hanging="839"/>
      </w:pPr>
      <w:r w:rsidRPr="00A56150">
        <w:rPr>
          <w:rtl/>
        </w:rPr>
        <w:t xml:space="preserve">מחשב שאינו תקין </w:t>
      </w:r>
      <w:r w:rsidRPr="00A56150">
        <w:t>–</w:t>
      </w:r>
      <w:r w:rsidRPr="00A56150">
        <w:rPr>
          <w:rtl/>
        </w:rPr>
        <w:t xml:space="preserve"> יש לסמנו כמחשב ל"יישור קו" עם כל הפרטים הדרושים לחזרה לכשירות .</w:t>
      </w:r>
    </w:p>
    <w:p w14:paraId="25E696CE" w14:textId="77777777" w:rsidR="00026CC1" w:rsidRPr="00A56150" w:rsidRDefault="00026CC1" w:rsidP="004D155B">
      <w:pPr>
        <w:numPr>
          <w:ilvl w:val="1"/>
          <w:numId w:val="94"/>
        </w:numPr>
        <w:spacing w:before="0" w:after="0" w:line="240" w:lineRule="auto"/>
        <w:ind w:hanging="839"/>
      </w:pPr>
      <w:r w:rsidRPr="00A56150">
        <w:rPr>
          <w:rtl/>
        </w:rPr>
        <w:t>צוות המיפוי יתלה את שלט  אמצעי הפנייה השונים לקריאת שירות במקום בולט במזכירות בית הספר.</w:t>
      </w:r>
    </w:p>
    <w:p w14:paraId="1A3415DC" w14:textId="49ADD1A5" w:rsidR="00026CC1" w:rsidRPr="004945CF" w:rsidRDefault="00026CC1" w:rsidP="004D155B">
      <w:pPr>
        <w:numPr>
          <w:ilvl w:val="1"/>
          <w:numId w:val="94"/>
        </w:numPr>
        <w:spacing w:before="0" w:after="0" w:line="240" w:lineRule="auto"/>
        <w:ind w:hanging="839"/>
      </w:pPr>
      <w:r w:rsidRPr="004945CF">
        <w:rPr>
          <w:rtl/>
        </w:rPr>
        <w:t>צוות המיפוי י</w:t>
      </w:r>
      <w:r w:rsidR="004945CF" w:rsidRPr="004945CF">
        <w:rPr>
          <w:rFonts w:hint="cs"/>
          <w:rtl/>
        </w:rPr>
        <w:t xml:space="preserve">גדיר את </w:t>
      </w:r>
      <w:r w:rsidRPr="004945CF">
        <w:rPr>
          <w:rtl/>
        </w:rPr>
        <w:t xml:space="preserve"> טופס </w:t>
      </w:r>
      <w:r w:rsidR="004945CF" w:rsidRPr="004945CF">
        <w:rPr>
          <w:rFonts w:hint="cs"/>
          <w:rtl/>
        </w:rPr>
        <w:t>ה</w:t>
      </w:r>
      <w:r w:rsidRPr="004945CF">
        <w:rPr>
          <w:rtl/>
        </w:rPr>
        <w:t xml:space="preserve">מעקב </w:t>
      </w:r>
      <w:r w:rsidR="004945CF" w:rsidRPr="004945CF">
        <w:rPr>
          <w:rFonts w:hint="cs"/>
          <w:rtl/>
        </w:rPr>
        <w:t>הממוחשב ל</w:t>
      </w:r>
      <w:r w:rsidRPr="004945CF">
        <w:rPr>
          <w:rtl/>
        </w:rPr>
        <w:t xml:space="preserve">קריאות השירות </w:t>
      </w:r>
      <w:r w:rsidR="004945CF" w:rsidRPr="004945CF">
        <w:rPr>
          <w:rFonts w:hint="cs"/>
          <w:rtl/>
        </w:rPr>
        <w:t xml:space="preserve">המשויך לבית הספר ואשר יהיה </w:t>
      </w:r>
      <w:r w:rsidRPr="004945CF">
        <w:rPr>
          <w:rtl/>
        </w:rPr>
        <w:t xml:space="preserve">  נגיש </w:t>
      </w:r>
      <w:r w:rsidR="004945CF" w:rsidRPr="004945CF">
        <w:rPr>
          <w:rFonts w:hint="cs"/>
          <w:rtl/>
        </w:rPr>
        <w:t>ל</w:t>
      </w:r>
      <w:r w:rsidRPr="004945CF">
        <w:rPr>
          <w:rtl/>
        </w:rPr>
        <w:t>מזכירות בית הספר.</w:t>
      </w:r>
    </w:p>
    <w:p w14:paraId="5B37552A" w14:textId="77777777" w:rsidR="00026CC1" w:rsidRPr="00A56150" w:rsidRDefault="00026CC1" w:rsidP="004D155B">
      <w:pPr>
        <w:numPr>
          <w:ilvl w:val="0"/>
          <w:numId w:val="94"/>
        </w:numPr>
        <w:tabs>
          <w:tab w:val="clear" w:pos="840"/>
          <w:tab w:val="num" w:pos="537"/>
        </w:tabs>
        <w:spacing w:line="240" w:lineRule="auto"/>
        <w:ind w:left="539" w:hanging="539"/>
        <w:rPr>
          <w:b/>
          <w:bCs/>
          <w:u w:val="single"/>
        </w:rPr>
      </w:pPr>
      <w:r w:rsidRPr="00A56150">
        <w:rPr>
          <w:b/>
          <w:bCs/>
          <w:u w:val="single"/>
          <w:rtl/>
        </w:rPr>
        <w:t>סיכום ודיווח</w:t>
      </w:r>
    </w:p>
    <w:p w14:paraId="74CB0798" w14:textId="77777777" w:rsidR="00026CC1" w:rsidRPr="00A56150" w:rsidRDefault="00026CC1" w:rsidP="004D155B">
      <w:pPr>
        <w:numPr>
          <w:ilvl w:val="1"/>
          <w:numId w:val="94"/>
        </w:numPr>
        <w:spacing w:before="0" w:after="0" w:line="240" w:lineRule="auto"/>
        <w:ind w:hanging="839"/>
      </w:pPr>
      <w:r w:rsidRPr="00A56150">
        <w:rPr>
          <w:rtl/>
        </w:rPr>
        <w:t>ראש צוות המיפוי ייפגש עם הצוות המבצע לקבל התרשמות כללית על מצב המחשבים שנבדקו.</w:t>
      </w:r>
    </w:p>
    <w:p w14:paraId="2BEF3C2B" w14:textId="77777777" w:rsidR="00026CC1" w:rsidRPr="00A56150" w:rsidRDefault="00026CC1" w:rsidP="004D155B">
      <w:pPr>
        <w:numPr>
          <w:ilvl w:val="1"/>
          <w:numId w:val="94"/>
        </w:numPr>
        <w:spacing w:before="0" w:after="0" w:line="240" w:lineRule="auto"/>
        <w:ind w:hanging="839"/>
      </w:pPr>
      <w:r w:rsidRPr="00A56150">
        <w:rPr>
          <w:rtl/>
        </w:rPr>
        <w:t>הספק יעביר למוסד החינוכי דו"ח שיכלול את ממצאי המיפוי, הדו"ח יכלול:</w:t>
      </w:r>
    </w:p>
    <w:p w14:paraId="13E41178" w14:textId="77777777" w:rsidR="00026CC1" w:rsidRPr="00A56150" w:rsidRDefault="00026CC1" w:rsidP="004D155B">
      <w:pPr>
        <w:numPr>
          <w:ilvl w:val="0"/>
          <w:numId w:val="93"/>
        </w:numPr>
        <w:tabs>
          <w:tab w:val="clear" w:pos="417"/>
          <w:tab w:val="num" w:pos="2157"/>
        </w:tabs>
        <w:spacing w:before="0" w:after="0" w:line="240" w:lineRule="auto"/>
        <w:ind w:left="2157" w:right="0" w:hanging="360"/>
        <w:rPr>
          <w:rtl/>
        </w:rPr>
      </w:pPr>
      <w:r w:rsidRPr="00A56150">
        <w:rPr>
          <w:rtl/>
        </w:rPr>
        <w:t xml:space="preserve"> תיאור מצב כללי של מערכת המחשוב במוסד החינוכי.</w:t>
      </w:r>
    </w:p>
    <w:p w14:paraId="2F7EE5E3" w14:textId="77777777" w:rsidR="00026CC1" w:rsidRPr="00A56150" w:rsidRDefault="00026CC1" w:rsidP="004D155B">
      <w:pPr>
        <w:numPr>
          <w:ilvl w:val="0"/>
          <w:numId w:val="93"/>
        </w:numPr>
        <w:tabs>
          <w:tab w:val="clear" w:pos="417"/>
          <w:tab w:val="num" w:pos="2157"/>
        </w:tabs>
        <w:spacing w:before="0" w:after="0" w:line="240" w:lineRule="auto"/>
        <w:ind w:left="2157" w:right="0" w:hanging="360"/>
        <w:rPr>
          <w:rtl/>
        </w:rPr>
      </w:pPr>
      <w:r w:rsidRPr="00A56150">
        <w:rPr>
          <w:rtl/>
        </w:rPr>
        <w:t>מצאי מערכת המחשוב בביה"ס לפי: כמות מחשבים צפויה (בהתאם לרשימות משרד החינוך), כמות מחשבים בפועל, כמות מחשבים לא תקינים, כמות מדפסות תקינות/ לא תקינות.</w:t>
      </w:r>
    </w:p>
    <w:p w14:paraId="3245FF45" w14:textId="77777777" w:rsidR="00026CC1" w:rsidRPr="00A56150" w:rsidRDefault="00026CC1" w:rsidP="004D155B">
      <w:pPr>
        <w:numPr>
          <w:ilvl w:val="0"/>
          <w:numId w:val="93"/>
        </w:numPr>
        <w:tabs>
          <w:tab w:val="clear" w:pos="417"/>
          <w:tab w:val="num" w:pos="1434"/>
          <w:tab w:val="num" w:pos="2157"/>
        </w:tabs>
        <w:spacing w:before="0" w:after="0" w:line="240" w:lineRule="auto"/>
        <w:ind w:left="2157" w:right="0" w:hanging="360"/>
      </w:pPr>
      <w:r w:rsidRPr="00A56150">
        <w:rPr>
          <w:rtl/>
        </w:rPr>
        <w:t>המלצות והערות ל"יישור קו" ולתיקון הליקויים.</w:t>
      </w:r>
    </w:p>
    <w:p w14:paraId="425ED0AF" w14:textId="77777777" w:rsidR="00026CC1" w:rsidRPr="00A56150" w:rsidRDefault="00026CC1" w:rsidP="004D155B">
      <w:pPr>
        <w:numPr>
          <w:ilvl w:val="0"/>
          <w:numId w:val="93"/>
        </w:numPr>
        <w:tabs>
          <w:tab w:val="clear" w:pos="417"/>
          <w:tab w:val="num" w:pos="1434"/>
          <w:tab w:val="num" w:pos="2157"/>
        </w:tabs>
        <w:spacing w:before="0" w:after="0" w:line="240" w:lineRule="auto"/>
        <w:ind w:left="2157" w:right="0" w:hanging="360"/>
      </w:pPr>
      <w:r w:rsidRPr="00A56150">
        <w:rPr>
          <w:rtl/>
        </w:rPr>
        <w:t>דו"ח על מחשבים שמישים שאינם פועלים  מסיבות חיצוניות,  עם המלצות לתיקון</w:t>
      </w:r>
    </w:p>
    <w:p w14:paraId="4A78A284" w14:textId="77777777" w:rsidR="00026CC1" w:rsidRPr="00A56150" w:rsidRDefault="00026CC1" w:rsidP="004D155B">
      <w:pPr>
        <w:numPr>
          <w:ilvl w:val="1"/>
          <w:numId w:val="94"/>
        </w:numPr>
        <w:spacing w:before="0" w:after="0" w:line="240" w:lineRule="auto"/>
        <w:ind w:hanging="839"/>
        <w:rPr>
          <w:rtl/>
        </w:rPr>
      </w:pPr>
      <w:r w:rsidRPr="00A56150">
        <w:rPr>
          <w:rtl/>
        </w:rPr>
        <w:t>הספק יעקוב אחר תהליך תיקון הליקויים ע"י הרשות/ המוסד החינוכי עד להבאת כל המחשבים למצב פעולה תקין.</w:t>
      </w:r>
    </w:p>
    <w:p w14:paraId="10FF6CBC" w14:textId="77777777" w:rsidR="00026CC1" w:rsidRPr="00A56150" w:rsidRDefault="00026CC1" w:rsidP="004D155B">
      <w:pPr>
        <w:numPr>
          <w:ilvl w:val="1"/>
          <w:numId w:val="94"/>
        </w:numPr>
        <w:spacing w:before="0" w:after="0" w:line="240" w:lineRule="auto"/>
        <w:ind w:hanging="839"/>
        <w:rPr>
          <w:rtl/>
        </w:rPr>
      </w:pPr>
      <w:r w:rsidRPr="00A56150">
        <w:rPr>
          <w:rtl/>
        </w:rPr>
        <w:t>הספק ידווח למשרד החינוך על ליקויים שלא טופלו בפרק זמן סביר להמשך טיפול מוקד הבקרה.</w:t>
      </w:r>
    </w:p>
    <w:p w14:paraId="31FB266A" w14:textId="77777777" w:rsidR="00026CC1" w:rsidRPr="00A56150" w:rsidRDefault="00026CC1" w:rsidP="004D155B">
      <w:pPr>
        <w:numPr>
          <w:ilvl w:val="1"/>
          <w:numId w:val="94"/>
        </w:numPr>
        <w:spacing w:before="0" w:after="0" w:line="240" w:lineRule="auto"/>
        <w:ind w:hanging="839"/>
        <w:rPr>
          <w:rtl/>
        </w:rPr>
      </w:pPr>
      <w:r w:rsidRPr="00A56150">
        <w:rPr>
          <w:rtl/>
        </w:rPr>
        <w:t>העתק הדו"ח הכללי יועבר ע"י הספק לרשות המקומית , למשרד החינוך ולמוקד הבקרה.</w:t>
      </w:r>
    </w:p>
    <w:p w14:paraId="0AFD7A3E" w14:textId="77777777" w:rsidR="00026CC1" w:rsidRPr="00A56150" w:rsidRDefault="00026CC1" w:rsidP="004D155B">
      <w:pPr>
        <w:numPr>
          <w:ilvl w:val="1"/>
          <w:numId w:val="94"/>
        </w:numPr>
        <w:spacing w:before="0" w:after="0" w:line="240" w:lineRule="auto"/>
        <w:ind w:hanging="839"/>
      </w:pPr>
      <w:r w:rsidRPr="00A56150">
        <w:rPr>
          <w:rtl/>
        </w:rPr>
        <w:t>רכז המחשבים / מנהל ביה"ס יחתמו על טופס ריכוז ממצאי המיפוי. עותק של טופס זה יועבר אל נציג הרשות המקומית</w:t>
      </w:r>
    </w:p>
    <w:p w14:paraId="394745CF" w14:textId="77777777" w:rsidR="00026CC1" w:rsidRPr="00A56150" w:rsidRDefault="00026CC1" w:rsidP="004D155B">
      <w:pPr>
        <w:numPr>
          <w:ilvl w:val="1"/>
          <w:numId w:val="94"/>
        </w:numPr>
        <w:spacing w:before="0" w:after="0" w:line="240" w:lineRule="auto"/>
        <w:ind w:hanging="839"/>
      </w:pPr>
      <w:r w:rsidRPr="00A56150">
        <w:rPr>
          <w:rtl/>
        </w:rPr>
        <w:t>הספק יעדכן את דוח המצאי המפורט כולל תחילת כניסה לשירות של המוסד.</w:t>
      </w:r>
    </w:p>
    <w:p w14:paraId="7E4DF342" w14:textId="77777777" w:rsidR="00026CC1" w:rsidRPr="003E012D" w:rsidRDefault="00026CC1" w:rsidP="004D155B">
      <w:pPr>
        <w:pStyle w:val="ListParagraph"/>
        <w:numPr>
          <w:ilvl w:val="0"/>
          <w:numId w:val="94"/>
        </w:numPr>
        <w:spacing w:line="240" w:lineRule="auto"/>
        <w:rPr>
          <w:b/>
          <w:bCs/>
          <w:u w:val="single"/>
        </w:rPr>
      </w:pPr>
      <w:r>
        <w:rPr>
          <w:rFonts w:hint="cs"/>
          <w:b/>
          <w:bCs/>
          <w:u w:val="single"/>
          <w:rtl/>
        </w:rPr>
        <w:t>יי</w:t>
      </w:r>
      <w:r w:rsidRPr="003E012D">
        <w:rPr>
          <w:rFonts w:hint="eastAsia"/>
          <w:b/>
          <w:bCs/>
          <w:u w:val="single"/>
          <w:rtl/>
        </w:rPr>
        <w:t>שור</w:t>
      </w:r>
      <w:r w:rsidRPr="003E012D">
        <w:rPr>
          <w:b/>
          <w:bCs/>
          <w:u w:val="single"/>
          <w:rtl/>
        </w:rPr>
        <w:t xml:space="preserve"> </w:t>
      </w:r>
      <w:r w:rsidRPr="003E012D">
        <w:rPr>
          <w:rFonts w:hint="eastAsia"/>
          <w:b/>
          <w:bCs/>
          <w:u w:val="single"/>
          <w:rtl/>
        </w:rPr>
        <w:t>קו</w:t>
      </w:r>
    </w:p>
    <w:p w14:paraId="0F7A1BBF" w14:textId="77777777" w:rsidR="00026CC1" w:rsidRPr="00A56150" w:rsidRDefault="00026CC1" w:rsidP="004D155B">
      <w:pPr>
        <w:numPr>
          <w:ilvl w:val="1"/>
          <w:numId w:val="94"/>
        </w:numPr>
        <w:spacing w:before="0" w:after="0" w:line="240" w:lineRule="auto"/>
        <w:ind w:hanging="839"/>
      </w:pPr>
      <w:r w:rsidRPr="00A56150">
        <w:rPr>
          <w:rtl/>
        </w:rPr>
        <w:t>הספק יעביר את כל  רשימת המחשבים הנדרשים עם המלצות והערות ליישור קו ולתיקון הליקויים לנציגי בית הספר ולנציג הרשות המקומית.</w:t>
      </w:r>
    </w:p>
    <w:p w14:paraId="5A873019" w14:textId="5FD4660C" w:rsidR="00026CC1" w:rsidRPr="00A56150" w:rsidRDefault="00026CC1" w:rsidP="004D155B">
      <w:pPr>
        <w:numPr>
          <w:ilvl w:val="1"/>
          <w:numId w:val="94"/>
        </w:numPr>
        <w:spacing w:before="0" w:after="0" w:line="240" w:lineRule="auto"/>
        <w:ind w:hanging="839"/>
      </w:pPr>
      <w:r w:rsidRPr="00A56150">
        <w:rPr>
          <w:rtl/>
        </w:rPr>
        <w:t xml:space="preserve">מעקב עם נציגי בית הספר והרשות המקומית  על המחשבים הללו והחלטה בזמן סביר על </w:t>
      </w:r>
      <w:r w:rsidR="004945CF">
        <w:rPr>
          <w:rFonts w:hint="cs"/>
          <w:rtl/>
        </w:rPr>
        <w:t xml:space="preserve">הכנסתם </w:t>
      </w:r>
      <w:r w:rsidRPr="00A56150">
        <w:rPr>
          <w:rtl/>
        </w:rPr>
        <w:t xml:space="preserve">לשירות </w:t>
      </w:r>
      <w:r w:rsidR="004945CF">
        <w:rPr>
          <w:rFonts w:hint="cs"/>
          <w:rtl/>
        </w:rPr>
        <w:t xml:space="preserve">(כשתעודכן רשימת הפריטים בסוף המיפוי) </w:t>
      </w:r>
      <w:r w:rsidRPr="00A56150">
        <w:rPr>
          <w:rtl/>
        </w:rPr>
        <w:t>או השבתת המחשבים.</w:t>
      </w:r>
    </w:p>
    <w:p w14:paraId="0F4D1463" w14:textId="77777777" w:rsidR="00026CC1" w:rsidRPr="00A56150" w:rsidRDefault="00026CC1" w:rsidP="004D155B">
      <w:pPr>
        <w:numPr>
          <w:ilvl w:val="0"/>
          <w:numId w:val="94"/>
        </w:numPr>
        <w:tabs>
          <w:tab w:val="clear" w:pos="840"/>
          <w:tab w:val="num" w:pos="537"/>
        </w:tabs>
        <w:spacing w:line="240" w:lineRule="auto"/>
        <w:ind w:left="539" w:hanging="539"/>
        <w:rPr>
          <w:b/>
          <w:bCs/>
          <w:u w:val="single"/>
        </w:rPr>
      </w:pPr>
      <w:r w:rsidRPr="00A56150">
        <w:rPr>
          <w:b/>
          <w:bCs/>
          <w:u w:val="single"/>
          <w:rtl/>
        </w:rPr>
        <w:t>כניסה לשירות</w:t>
      </w:r>
    </w:p>
    <w:p w14:paraId="7F217B9C" w14:textId="5419B0BE" w:rsidR="00F651CF" w:rsidRPr="00D963C6" w:rsidRDefault="00F651CF" w:rsidP="004D155B">
      <w:pPr>
        <w:numPr>
          <w:ilvl w:val="1"/>
          <w:numId w:val="94"/>
        </w:numPr>
        <w:spacing w:before="0" w:after="0" w:line="240" w:lineRule="auto"/>
        <w:ind w:hanging="839"/>
      </w:pPr>
      <w:r w:rsidRPr="00D963C6">
        <w:rPr>
          <w:rFonts w:hint="cs"/>
          <w:rtl/>
        </w:rPr>
        <w:t xml:space="preserve">הכנסת ציוד לשרות </w:t>
      </w:r>
      <w:r w:rsidR="0008613C" w:rsidRPr="00D963C6">
        <w:rPr>
          <w:rFonts w:hint="cs"/>
          <w:rtl/>
        </w:rPr>
        <w:t xml:space="preserve">לאחר המיפוי </w:t>
      </w:r>
      <w:r w:rsidRPr="00D963C6">
        <w:rPr>
          <w:rFonts w:hint="cs"/>
          <w:rtl/>
        </w:rPr>
        <w:t>רק באישור מכתב מהמשרד</w:t>
      </w:r>
    </w:p>
    <w:p w14:paraId="34C6B73C" w14:textId="43B8AE28" w:rsidR="00026CC1" w:rsidRPr="00B84975" w:rsidRDefault="00026CC1" w:rsidP="00F651CF">
      <w:pPr>
        <w:spacing w:before="0" w:after="0" w:line="240" w:lineRule="auto"/>
        <w:ind w:left="601"/>
        <w:rPr>
          <w:highlight w:val="yellow"/>
        </w:rPr>
      </w:pPr>
    </w:p>
    <w:p w14:paraId="467042D3" w14:textId="77777777" w:rsidR="00026CC1" w:rsidRDefault="00026CC1" w:rsidP="004D155B">
      <w:pPr>
        <w:numPr>
          <w:ilvl w:val="1"/>
          <w:numId w:val="94"/>
        </w:numPr>
        <w:spacing w:before="0" w:after="0" w:line="240" w:lineRule="auto"/>
        <w:ind w:hanging="839"/>
      </w:pPr>
      <w:r w:rsidRPr="00A56150">
        <w:rPr>
          <w:rtl/>
        </w:rPr>
        <w:t>מעקב עם נציגי בית הספר והרשות המקומית  על המחשבים הללו והחלטה בזמן סביר על כניסה לשירות או השבתת המחשבים.</w:t>
      </w:r>
    </w:p>
    <w:p w14:paraId="5BC0842C" w14:textId="77777777" w:rsidR="00E174D7" w:rsidRDefault="00E174D7" w:rsidP="00545D63">
      <w:pPr>
        <w:ind w:left="651"/>
        <w:jc w:val="center"/>
        <w:rPr>
          <w:u w:val="single"/>
          <w:rtl/>
        </w:rPr>
      </w:pPr>
    </w:p>
    <w:p w14:paraId="039B7EEE" w14:textId="77777777" w:rsidR="000577F3" w:rsidRPr="00A56150" w:rsidRDefault="000577F3" w:rsidP="00545D63">
      <w:pPr>
        <w:ind w:left="651"/>
        <w:jc w:val="center"/>
        <w:rPr>
          <w:u w:val="single"/>
          <w:rtl/>
        </w:rPr>
      </w:pPr>
      <w:r w:rsidRPr="00A56150">
        <w:rPr>
          <w:u w:val="single"/>
          <w:rtl/>
        </w:rPr>
        <w:t>נספח א' - נוסח מכתב הערכות למיפוי</w:t>
      </w:r>
    </w:p>
    <w:p w14:paraId="7F6115FF" w14:textId="77777777" w:rsidR="000577F3" w:rsidRPr="00A56150" w:rsidRDefault="000577F3" w:rsidP="000577F3">
      <w:pPr>
        <w:jc w:val="center"/>
        <w:rPr>
          <w:rtl/>
        </w:rPr>
      </w:pPr>
    </w:p>
    <w:p w14:paraId="4A95D7EA" w14:textId="77777777" w:rsidR="000577F3" w:rsidRPr="00A56150" w:rsidRDefault="000577F3" w:rsidP="000577F3">
      <w:pPr>
        <w:tabs>
          <w:tab w:val="left" w:pos="6834"/>
        </w:tabs>
        <w:ind w:left="6480"/>
        <w:rPr>
          <w:rtl/>
        </w:rPr>
      </w:pPr>
      <w:r w:rsidRPr="00A56150">
        <w:rPr>
          <w:rtl/>
        </w:rPr>
        <w:t xml:space="preserve">תאריך : </w:t>
      </w:r>
    </w:p>
    <w:p w14:paraId="718904A5" w14:textId="77777777" w:rsidR="000577F3" w:rsidRPr="00A56150" w:rsidRDefault="000577F3" w:rsidP="000577F3">
      <w:pPr>
        <w:tabs>
          <w:tab w:val="left" w:pos="6834"/>
        </w:tabs>
        <w:ind w:left="6480"/>
        <w:rPr>
          <w:rtl/>
        </w:rPr>
      </w:pPr>
      <w:r w:rsidRPr="00A56150">
        <w:rPr>
          <w:rtl/>
        </w:rPr>
        <w:t xml:space="preserve">סימוכין: </w:t>
      </w:r>
    </w:p>
    <w:p w14:paraId="30842993" w14:textId="77777777" w:rsidR="000577F3" w:rsidRPr="00A56150" w:rsidRDefault="000577F3" w:rsidP="000577F3">
      <w:pPr>
        <w:tabs>
          <w:tab w:val="left" w:pos="6834"/>
        </w:tabs>
        <w:rPr>
          <w:rtl/>
        </w:rPr>
      </w:pPr>
      <w:r w:rsidRPr="00A56150">
        <w:rPr>
          <w:rtl/>
        </w:rPr>
        <w:t>לכבוד</w:t>
      </w:r>
    </w:p>
    <w:p w14:paraId="593BBB27" w14:textId="77777777" w:rsidR="000577F3" w:rsidRPr="00A56150" w:rsidRDefault="000577F3" w:rsidP="000577F3">
      <w:pPr>
        <w:tabs>
          <w:tab w:val="left" w:pos="6834"/>
        </w:tabs>
        <w:rPr>
          <w:rtl/>
        </w:rPr>
      </w:pPr>
      <w:r w:rsidRPr="00A56150">
        <w:rPr>
          <w:rtl/>
        </w:rPr>
        <w:t>מנהל ביה"ס.</w:t>
      </w:r>
    </w:p>
    <w:p w14:paraId="63879D55" w14:textId="77777777" w:rsidR="000577F3" w:rsidRPr="00A56150" w:rsidRDefault="000577F3" w:rsidP="000577F3">
      <w:pPr>
        <w:tabs>
          <w:tab w:val="left" w:pos="6834"/>
        </w:tabs>
        <w:rPr>
          <w:rtl/>
        </w:rPr>
      </w:pPr>
    </w:p>
    <w:p w14:paraId="64ABC1BC" w14:textId="77777777" w:rsidR="000577F3" w:rsidRPr="00A56150" w:rsidRDefault="000577F3" w:rsidP="000577F3">
      <w:pPr>
        <w:tabs>
          <w:tab w:val="left" w:pos="6834"/>
        </w:tabs>
        <w:rPr>
          <w:rtl/>
        </w:rPr>
      </w:pPr>
      <w:r w:rsidRPr="00A56150">
        <w:rPr>
          <w:rtl/>
        </w:rPr>
        <w:t>שלום רב.,</w:t>
      </w:r>
    </w:p>
    <w:p w14:paraId="2C342CCE" w14:textId="77777777" w:rsidR="000577F3" w:rsidRPr="00A56150" w:rsidRDefault="000577F3" w:rsidP="000577F3">
      <w:pPr>
        <w:tabs>
          <w:tab w:val="left" w:pos="6834"/>
        </w:tabs>
        <w:rPr>
          <w:rtl/>
        </w:rPr>
      </w:pPr>
    </w:p>
    <w:p w14:paraId="68A796B4" w14:textId="77777777" w:rsidR="000577F3" w:rsidRPr="00A56150" w:rsidRDefault="000577F3" w:rsidP="000577F3">
      <w:pPr>
        <w:tabs>
          <w:tab w:val="left" w:pos="6834"/>
        </w:tabs>
        <w:jc w:val="center"/>
        <w:rPr>
          <w:b/>
          <w:bCs/>
          <w:u w:val="single"/>
          <w:rtl/>
        </w:rPr>
      </w:pPr>
      <w:r w:rsidRPr="00A56150">
        <w:rPr>
          <w:b/>
          <w:bCs/>
          <w:rtl/>
        </w:rPr>
        <w:t>הנדון:</w:t>
      </w:r>
      <w:r w:rsidRPr="00A56150">
        <w:rPr>
          <w:b/>
          <w:bCs/>
          <w:u w:val="single"/>
          <w:rtl/>
        </w:rPr>
        <w:t xml:space="preserve"> מיפוי מחשבים- פרוייקט תחזוקה של ציוד תקשוב במוסדות חינוך.</w:t>
      </w:r>
    </w:p>
    <w:p w14:paraId="004D5641" w14:textId="77777777" w:rsidR="000577F3" w:rsidRPr="00A56150" w:rsidRDefault="000577F3" w:rsidP="000577F3">
      <w:pPr>
        <w:tabs>
          <w:tab w:val="left" w:pos="6834"/>
        </w:tabs>
        <w:rPr>
          <w:rtl/>
        </w:rPr>
      </w:pPr>
    </w:p>
    <w:p w14:paraId="31F2AD71" w14:textId="77777777" w:rsidR="000577F3" w:rsidRPr="00A56150" w:rsidRDefault="000577F3" w:rsidP="00886939">
      <w:pPr>
        <w:tabs>
          <w:tab w:val="left" w:pos="6834"/>
        </w:tabs>
        <w:rPr>
          <w:rtl/>
        </w:rPr>
      </w:pPr>
      <w:r w:rsidRPr="00A56150">
        <w:rPr>
          <w:rtl/>
        </w:rPr>
        <w:t>עפ"י הנחיות משרד החינוך, הספק יקיים מיפוי מצבת ציוד המחשוב הקיים בביה"ס במטרה להכלילו בפרויקט תחזוקה של ציוד תקשוב במוסדות חינוך</w:t>
      </w:r>
      <w:r>
        <w:rPr>
          <w:rFonts w:hint="cs"/>
          <w:rtl/>
        </w:rPr>
        <w:t xml:space="preserve"> בפריסה ארצית</w:t>
      </w:r>
      <w:r w:rsidRPr="00A56150">
        <w:rPr>
          <w:rtl/>
        </w:rPr>
        <w:t xml:space="preserve"> (</w:t>
      </w:r>
      <w:r w:rsidRPr="00897CA2">
        <w:rPr>
          <w:rtl/>
        </w:rPr>
        <w:t xml:space="preserve">מכרז </w:t>
      </w:r>
      <w:r>
        <w:t>24/3.07</w:t>
      </w:r>
      <w:r w:rsidRPr="00A56150">
        <w:rPr>
          <w:rtl/>
        </w:rPr>
        <w:t>).</w:t>
      </w:r>
    </w:p>
    <w:p w14:paraId="45F499E0" w14:textId="77777777" w:rsidR="000577F3" w:rsidRPr="00A56150" w:rsidRDefault="000577F3" w:rsidP="00886939">
      <w:pPr>
        <w:tabs>
          <w:tab w:val="left" w:pos="6834"/>
        </w:tabs>
        <w:rPr>
          <w:rtl/>
        </w:rPr>
      </w:pPr>
    </w:p>
    <w:p w14:paraId="53BFF5B9" w14:textId="77777777" w:rsidR="000577F3" w:rsidRPr="00A56150" w:rsidRDefault="000577F3" w:rsidP="00886939">
      <w:pPr>
        <w:tabs>
          <w:tab w:val="left" w:pos="6834"/>
        </w:tabs>
        <w:rPr>
          <w:b/>
          <w:bCs/>
          <w:rtl/>
        </w:rPr>
      </w:pPr>
      <w:r w:rsidRPr="00A56150">
        <w:rPr>
          <w:b/>
          <w:bCs/>
          <w:rtl/>
        </w:rPr>
        <w:t>בהמשך לשיחתנו עם מר ___________ הננו להזכירכם כי המיפוי יערך  ביום: ____ בשעה: ________.</w:t>
      </w:r>
    </w:p>
    <w:p w14:paraId="0642A1C3" w14:textId="77777777" w:rsidR="000577F3" w:rsidRPr="00A56150" w:rsidRDefault="000577F3" w:rsidP="00886939">
      <w:pPr>
        <w:tabs>
          <w:tab w:val="left" w:pos="6834"/>
        </w:tabs>
        <w:rPr>
          <w:rtl/>
        </w:rPr>
      </w:pPr>
    </w:p>
    <w:p w14:paraId="45446A5D" w14:textId="77777777" w:rsidR="000577F3" w:rsidRPr="00A56150" w:rsidRDefault="000577F3" w:rsidP="00886939">
      <w:pPr>
        <w:tabs>
          <w:tab w:val="left" w:pos="6834"/>
        </w:tabs>
        <w:rPr>
          <w:rtl/>
        </w:rPr>
      </w:pPr>
      <w:r w:rsidRPr="00A56150">
        <w:rPr>
          <w:rtl/>
        </w:rPr>
        <w:t>כדי ליעל את תהליך המיפוי ובהתאם להנחיות משרד החינוך, אבקשכם להיערך למיפוי כדלקמן:</w:t>
      </w:r>
    </w:p>
    <w:p w14:paraId="6CB15849" w14:textId="77777777" w:rsidR="000577F3" w:rsidRPr="00A56150" w:rsidRDefault="000577F3" w:rsidP="004D155B">
      <w:pPr>
        <w:numPr>
          <w:ilvl w:val="0"/>
          <w:numId w:val="96"/>
        </w:numPr>
        <w:tabs>
          <w:tab w:val="left" w:pos="6834"/>
        </w:tabs>
        <w:spacing w:before="0" w:after="0" w:line="240" w:lineRule="auto"/>
        <w:ind w:right="0"/>
        <w:rPr>
          <w:rtl/>
        </w:rPr>
      </w:pPr>
      <w:r w:rsidRPr="00A56150">
        <w:rPr>
          <w:rtl/>
        </w:rPr>
        <w:t>במיפוי יהיה נוכח אחראי מחשוב שידע לספק מידע מרבי לגבי סטטוס ופריסת ציוד</w:t>
      </w:r>
    </w:p>
    <w:p w14:paraId="6A94D4F0" w14:textId="77777777" w:rsidR="000577F3" w:rsidRPr="00A56150" w:rsidRDefault="000577F3" w:rsidP="00886939">
      <w:pPr>
        <w:tabs>
          <w:tab w:val="left" w:pos="6834"/>
        </w:tabs>
        <w:ind w:firstLine="354"/>
        <w:rPr>
          <w:rtl/>
        </w:rPr>
      </w:pPr>
      <w:r w:rsidRPr="00A56150">
        <w:rPr>
          <w:rtl/>
        </w:rPr>
        <w:t>המחשוב הקיים בביה"ס - על אחראי המחשוב ללוות את המיפוי לכל אורכו.</w:t>
      </w:r>
    </w:p>
    <w:p w14:paraId="6AB9F518" w14:textId="77777777" w:rsidR="000577F3" w:rsidRPr="00A56150" w:rsidRDefault="000577F3" w:rsidP="004D155B">
      <w:pPr>
        <w:numPr>
          <w:ilvl w:val="0"/>
          <w:numId w:val="96"/>
        </w:numPr>
        <w:tabs>
          <w:tab w:val="left" w:pos="6834"/>
        </w:tabs>
        <w:spacing w:before="0" w:after="0" w:line="240" w:lineRule="auto"/>
        <w:ind w:right="0"/>
        <w:rPr>
          <w:rtl/>
        </w:rPr>
      </w:pPr>
      <w:r w:rsidRPr="00A56150">
        <w:rPr>
          <w:rtl/>
        </w:rPr>
        <w:t>אחראי מחשוב יכין מראש למיפוי:</w:t>
      </w:r>
    </w:p>
    <w:p w14:paraId="7AFC87DC" w14:textId="77777777" w:rsidR="000577F3" w:rsidRPr="00A56150" w:rsidRDefault="000577F3" w:rsidP="004D155B">
      <w:pPr>
        <w:numPr>
          <w:ilvl w:val="0"/>
          <w:numId w:val="97"/>
        </w:numPr>
        <w:tabs>
          <w:tab w:val="left" w:pos="6834"/>
        </w:tabs>
        <w:spacing w:before="0" w:after="0" w:line="240" w:lineRule="auto"/>
        <w:ind w:right="0"/>
        <w:rPr>
          <w:rtl/>
        </w:rPr>
      </w:pPr>
      <w:r w:rsidRPr="00A56150">
        <w:rPr>
          <w:rtl/>
        </w:rPr>
        <w:t>מפתחות לכל החדרים בהם מצויים מחשבים</w:t>
      </w:r>
      <w:r>
        <w:rPr>
          <w:rFonts w:hint="cs"/>
          <w:rtl/>
        </w:rPr>
        <w:t xml:space="preserve">, מקרנים ועזרי הוראה </w:t>
      </w:r>
      <w:r w:rsidRPr="00A56150">
        <w:rPr>
          <w:rtl/>
        </w:rPr>
        <w:t xml:space="preserve"> בביה"ס.</w:t>
      </w:r>
    </w:p>
    <w:p w14:paraId="44F50393" w14:textId="77777777" w:rsidR="000577F3" w:rsidRPr="00A56150" w:rsidRDefault="000577F3" w:rsidP="004D155B">
      <w:pPr>
        <w:numPr>
          <w:ilvl w:val="0"/>
          <w:numId w:val="97"/>
        </w:numPr>
        <w:tabs>
          <w:tab w:val="left" w:pos="6834"/>
        </w:tabs>
        <w:spacing w:before="0" w:after="0" w:line="240" w:lineRule="auto"/>
        <w:ind w:right="0"/>
        <w:rPr>
          <w:rtl/>
        </w:rPr>
      </w:pPr>
      <w:r w:rsidRPr="00A56150">
        <w:rPr>
          <w:rtl/>
        </w:rPr>
        <w:t>רשימת סיסמאות לשרתים.</w:t>
      </w:r>
    </w:p>
    <w:p w14:paraId="0696F39A" w14:textId="77777777" w:rsidR="000577F3" w:rsidRPr="00A56150" w:rsidRDefault="000577F3" w:rsidP="004D155B">
      <w:pPr>
        <w:numPr>
          <w:ilvl w:val="0"/>
          <w:numId w:val="97"/>
        </w:numPr>
        <w:tabs>
          <w:tab w:val="left" w:pos="6834"/>
        </w:tabs>
        <w:spacing w:before="0" w:after="0" w:line="240" w:lineRule="auto"/>
        <w:ind w:right="0"/>
        <w:rPr>
          <w:rtl/>
        </w:rPr>
      </w:pPr>
      <w:r w:rsidRPr="00A56150">
        <w:rPr>
          <w:rtl/>
        </w:rPr>
        <w:t>קלטות גיבוי של שרתים- במידה וקיימות.</w:t>
      </w:r>
    </w:p>
    <w:p w14:paraId="680BFC36" w14:textId="77777777" w:rsidR="000577F3" w:rsidRPr="00A56150" w:rsidRDefault="000577F3" w:rsidP="004D155B">
      <w:pPr>
        <w:numPr>
          <w:ilvl w:val="0"/>
          <w:numId w:val="97"/>
        </w:numPr>
        <w:tabs>
          <w:tab w:val="left" w:pos="6834"/>
        </w:tabs>
        <w:spacing w:before="0" w:after="0" w:line="240" w:lineRule="auto"/>
        <w:ind w:right="0"/>
        <w:rPr>
          <w:rtl/>
        </w:rPr>
      </w:pPr>
      <w:r w:rsidRPr="00A56150">
        <w:rPr>
          <w:rtl/>
        </w:rPr>
        <w:t>תיק תיעוד בית ספרי.</w:t>
      </w:r>
    </w:p>
    <w:p w14:paraId="2ED79655" w14:textId="77777777" w:rsidR="000577F3" w:rsidRPr="00A56150" w:rsidRDefault="000577F3" w:rsidP="004D155B">
      <w:pPr>
        <w:numPr>
          <w:ilvl w:val="0"/>
          <w:numId w:val="97"/>
        </w:numPr>
        <w:tabs>
          <w:tab w:val="left" w:pos="6834"/>
        </w:tabs>
        <w:spacing w:before="0" w:after="0" w:line="240" w:lineRule="auto"/>
        <w:ind w:right="0"/>
        <w:rPr>
          <w:rtl/>
        </w:rPr>
      </w:pPr>
      <w:r w:rsidRPr="00A56150">
        <w:rPr>
          <w:rtl/>
        </w:rPr>
        <w:t>רשימת סל תוכנה שבשימוש ביה"ס.</w:t>
      </w:r>
    </w:p>
    <w:p w14:paraId="1FAF183E" w14:textId="77777777" w:rsidR="000577F3" w:rsidRPr="00A56150" w:rsidRDefault="000577F3" w:rsidP="004D155B">
      <w:pPr>
        <w:numPr>
          <w:ilvl w:val="0"/>
          <w:numId w:val="97"/>
        </w:numPr>
        <w:tabs>
          <w:tab w:val="left" w:pos="6834"/>
        </w:tabs>
        <w:spacing w:before="0" w:after="0" w:line="240" w:lineRule="auto"/>
        <w:ind w:right="0"/>
        <w:rPr>
          <w:rtl/>
        </w:rPr>
      </w:pPr>
      <w:r w:rsidRPr="00A56150">
        <w:rPr>
          <w:rtl/>
        </w:rPr>
        <w:t>כל מידע רלוונטי לחומרה ולתוכנה הנמצאים ברשות ביה"ס.</w:t>
      </w:r>
    </w:p>
    <w:p w14:paraId="1B41C271" w14:textId="77777777" w:rsidR="000577F3" w:rsidRPr="00A56150" w:rsidRDefault="000577F3" w:rsidP="000577F3">
      <w:pPr>
        <w:tabs>
          <w:tab w:val="left" w:pos="6834"/>
        </w:tabs>
        <w:ind w:left="5760"/>
        <w:rPr>
          <w:rtl/>
        </w:rPr>
      </w:pPr>
      <w:r w:rsidRPr="00A56150">
        <w:rPr>
          <w:rtl/>
        </w:rPr>
        <w:t>בכבוד רב.,</w:t>
      </w:r>
    </w:p>
    <w:p w14:paraId="44CD1A34" w14:textId="77777777" w:rsidR="000577F3" w:rsidRPr="00A56150" w:rsidRDefault="000577F3" w:rsidP="000577F3">
      <w:pPr>
        <w:tabs>
          <w:tab w:val="left" w:pos="1074"/>
          <w:tab w:val="left" w:pos="6834"/>
        </w:tabs>
        <w:rPr>
          <w:rtl/>
        </w:rPr>
      </w:pPr>
      <w:r w:rsidRPr="00A56150">
        <w:rPr>
          <w:rtl/>
        </w:rPr>
        <w:t>העתק:</w:t>
      </w:r>
      <w:r w:rsidRPr="00A56150">
        <w:rPr>
          <w:rtl/>
        </w:rPr>
        <w:tab/>
        <w:t xml:space="preserve">מר/גב' </w:t>
      </w:r>
      <w:r w:rsidRPr="00A56150">
        <w:t>–</w:t>
      </w:r>
      <w:r w:rsidRPr="00A56150">
        <w:rPr>
          <w:rtl/>
        </w:rPr>
        <w:t xml:space="preserve"> אחראי מחשוב ברשות.</w:t>
      </w:r>
    </w:p>
    <w:p w14:paraId="0B731CBA" w14:textId="77777777" w:rsidR="000577F3" w:rsidRPr="00A56150" w:rsidRDefault="000577F3" w:rsidP="000577F3">
      <w:pPr>
        <w:tabs>
          <w:tab w:val="left" w:pos="1074"/>
          <w:tab w:val="left" w:pos="6834"/>
        </w:tabs>
        <w:ind w:left="720"/>
        <w:rPr>
          <w:rtl/>
        </w:rPr>
      </w:pPr>
      <w:r w:rsidRPr="00A56150">
        <w:rPr>
          <w:rtl/>
        </w:rPr>
        <w:tab/>
        <w:t xml:space="preserve">מר/גב' </w:t>
      </w:r>
      <w:r w:rsidRPr="00A56150">
        <w:t>–</w:t>
      </w:r>
      <w:r w:rsidRPr="00A56150">
        <w:rPr>
          <w:rtl/>
        </w:rPr>
        <w:t xml:space="preserve"> מנהל אגף החינוך.</w:t>
      </w:r>
    </w:p>
    <w:p w14:paraId="5A21CB42" w14:textId="77777777" w:rsidR="000577F3" w:rsidRPr="00A56150" w:rsidRDefault="000577F3" w:rsidP="000577F3">
      <w:pPr>
        <w:tabs>
          <w:tab w:val="left" w:pos="1074"/>
          <w:tab w:val="left" w:pos="6834"/>
        </w:tabs>
        <w:ind w:left="720"/>
        <w:rPr>
          <w:rtl/>
        </w:rPr>
      </w:pPr>
      <w:r w:rsidRPr="00A56150">
        <w:rPr>
          <w:rtl/>
        </w:rPr>
        <w:tab/>
        <w:t xml:space="preserve">מר סמי קפלן </w:t>
      </w:r>
      <w:r w:rsidRPr="00A56150">
        <w:t>–</w:t>
      </w:r>
      <w:r w:rsidRPr="00A56150">
        <w:rPr>
          <w:rtl/>
        </w:rPr>
        <w:t xml:space="preserve"> מנהל </w:t>
      </w:r>
      <w:r>
        <w:rPr>
          <w:rFonts w:hint="cs"/>
          <w:rtl/>
        </w:rPr>
        <w:t>א</w:t>
      </w:r>
      <w:r w:rsidRPr="00A56150">
        <w:rPr>
          <w:rtl/>
        </w:rPr>
        <w:t xml:space="preserve">גף </w:t>
      </w:r>
      <w:r>
        <w:rPr>
          <w:rFonts w:hint="cs"/>
          <w:rtl/>
        </w:rPr>
        <w:t>תשתיות</w:t>
      </w:r>
      <w:r w:rsidRPr="00A56150">
        <w:rPr>
          <w:rtl/>
        </w:rPr>
        <w:t>.</w:t>
      </w:r>
    </w:p>
    <w:p w14:paraId="5D7F8BF3" w14:textId="77777777" w:rsidR="000577F3" w:rsidRPr="00A56150" w:rsidRDefault="000577F3" w:rsidP="000577F3">
      <w:pPr>
        <w:tabs>
          <w:tab w:val="left" w:pos="1074"/>
          <w:tab w:val="left" w:pos="6834"/>
        </w:tabs>
        <w:ind w:left="720"/>
        <w:rPr>
          <w:rtl/>
        </w:rPr>
      </w:pPr>
      <w:r w:rsidRPr="00A56150">
        <w:rPr>
          <w:rtl/>
        </w:rPr>
        <w:t xml:space="preserve">      מר/גב</w:t>
      </w:r>
      <w:r>
        <w:rPr>
          <w:rFonts w:hint="cs"/>
          <w:rtl/>
        </w:rPr>
        <w:t>'</w:t>
      </w:r>
      <w:r w:rsidRPr="00A56150">
        <w:rPr>
          <w:rtl/>
        </w:rPr>
        <w:t xml:space="preserve">  </w:t>
      </w:r>
      <w:r w:rsidRPr="00A56150">
        <w:t>–</w:t>
      </w:r>
      <w:r w:rsidRPr="00A56150">
        <w:rPr>
          <w:rtl/>
        </w:rPr>
        <w:t xml:space="preserve"> מוקד הבקרה והסיוע.</w:t>
      </w:r>
    </w:p>
    <w:p w14:paraId="0128D57A" w14:textId="77777777" w:rsidR="000577F3" w:rsidRPr="003E012D" w:rsidRDefault="000577F3" w:rsidP="003B2778">
      <w:pPr>
        <w:jc w:val="center"/>
        <w:rPr>
          <w:b/>
          <w:bCs/>
          <w:szCs w:val="28"/>
          <w:u w:val="single"/>
          <w:rtl/>
        </w:rPr>
      </w:pPr>
      <w:r w:rsidRPr="003E012D">
        <w:rPr>
          <w:rFonts w:hint="eastAsia"/>
          <w:b/>
          <w:bCs/>
          <w:szCs w:val="28"/>
          <w:u w:val="single"/>
          <w:rtl/>
        </w:rPr>
        <w:t>נוהל</w:t>
      </w:r>
      <w:r w:rsidRPr="003E012D">
        <w:rPr>
          <w:b/>
          <w:bCs/>
          <w:szCs w:val="28"/>
          <w:u w:val="single"/>
          <w:rtl/>
        </w:rPr>
        <w:t xml:space="preserve"> </w:t>
      </w:r>
      <w:r w:rsidRPr="003E012D">
        <w:rPr>
          <w:rFonts w:hint="eastAsia"/>
          <w:b/>
          <w:bCs/>
          <w:szCs w:val="28"/>
          <w:u w:val="single"/>
          <w:rtl/>
        </w:rPr>
        <w:t>מס</w:t>
      </w:r>
      <w:r w:rsidRPr="003E012D">
        <w:rPr>
          <w:b/>
          <w:bCs/>
          <w:szCs w:val="28"/>
          <w:u w:val="single"/>
          <w:rtl/>
        </w:rPr>
        <w:t xml:space="preserve">' 2 - </w:t>
      </w:r>
      <w:r w:rsidRPr="003E012D">
        <w:rPr>
          <w:rFonts w:hint="eastAsia"/>
          <w:b/>
          <w:bCs/>
          <w:szCs w:val="28"/>
          <w:u w:val="single"/>
          <w:rtl/>
        </w:rPr>
        <w:t>נוהל</w:t>
      </w:r>
      <w:r w:rsidRPr="003E012D">
        <w:rPr>
          <w:b/>
          <w:bCs/>
          <w:szCs w:val="28"/>
          <w:u w:val="single"/>
          <w:rtl/>
        </w:rPr>
        <w:t xml:space="preserve"> </w:t>
      </w:r>
      <w:r w:rsidRPr="003E012D">
        <w:rPr>
          <w:rFonts w:hint="eastAsia"/>
          <w:b/>
          <w:bCs/>
          <w:szCs w:val="28"/>
          <w:u w:val="single"/>
          <w:rtl/>
        </w:rPr>
        <w:t>עבודה</w:t>
      </w:r>
      <w:r w:rsidRPr="003E012D">
        <w:rPr>
          <w:b/>
          <w:bCs/>
          <w:szCs w:val="28"/>
          <w:u w:val="single"/>
          <w:rtl/>
        </w:rPr>
        <w:t xml:space="preserve"> </w:t>
      </w:r>
      <w:r w:rsidRPr="003E012D">
        <w:rPr>
          <w:rFonts w:hint="eastAsia"/>
          <w:b/>
          <w:bCs/>
          <w:szCs w:val="28"/>
          <w:u w:val="single"/>
          <w:rtl/>
        </w:rPr>
        <w:t>מול</w:t>
      </w:r>
      <w:r w:rsidRPr="003E012D">
        <w:rPr>
          <w:b/>
          <w:bCs/>
          <w:szCs w:val="28"/>
          <w:u w:val="single"/>
          <w:rtl/>
        </w:rPr>
        <w:t xml:space="preserve"> </w:t>
      </w:r>
      <w:r w:rsidRPr="003E012D">
        <w:rPr>
          <w:rFonts w:hint="eastAsia"/>
          <w:b/>
          <w:bCs/>
          <w:szCs w:val="28"/>
          <w:u w:val="single"/>
          <w:rtl/>
        </w:rPr>
        <w:t>מוקד</w:t>
      </w:r>
      <w:r w:rsidRPr="003E012D">
        <w:rPr>
          <w:b/>
          <w:bCs/>
          <w:szCs w:val="28"/>
          <w:u w:val="single"/>
          <w:rtl/>
        </w:rPr>
        <w:t xml:space="preserve"> </w:t>
      </w:r>
      <w:r w:rsidRPr="003E012D">
        <w:rPr>
          <w:rFonts w:hint="eastAsia"/>
          <w:b/>
          <w:bCs/>
          <w:szCs w:val="28"/>
          <w:u w:val="single"/>
          <w:rtl/>
        </w:rPr>
        <w:t>הבקרה</w:t>
      </w:r>
    </w:p>
    <w:p w14:paraId="169267E3" w14:textId="77777777" w:rsidR="000577F3" w:rsidRDefault="000577F3" w:rsidP="000577F3">
      <w:pPr>
        <w:rPr>
          <w:b/>
          <w:bCs/>
          <w:u w:val="single"/>
          <w:rtl/>
        </w:rPr>
      </w:pPr>
    </w:p>
    <w:p w14:paraId="09A83CA5" w14:textId="77777777" w:rsidR="000577F3" w:rsidRPr="00A56150" w:rsidRDefault="000577F3" w:rsidP="000577F3">
      <w:pPr>
        <w:rPr>
          <w:b/>
          <w:bCs/>
          <w:u w:val="single"/>
          <w:rtl/>
        </w:rPr>
      </w:pPr>
      <w:r w:rsidRPr="00A56150">
        <w:rPr>
          <w:b/>
          <w:bCs/>
          <w:u w:val="single"/>
          <w:rtl/>
        </w:rPr>
        <w:t>מטרת הנוהל</w:t>
      </w:r>
    </w:p>
    <w:p w14:paraId="162B485E" w14:textId="77777777" w:rsidR="000577F3" w:rsidRPr="00A56150" w:rsidRDefault="000577F3" w:rsidP="000577F3">
      <w:pPr>
        <w:pStyle w:val="BodyText"/>
        <w:spacing w:after="0"/>
        <w:rPr>
          <w:rtl/>
        </w:rPr>
      </w:pPr>
      <w:r w:rsidRPr="00A56150">
        <w:rPr>
          <w:rtl/>
        </w:rPr>
        <w:t>להגדיר את נהלי העבודה של הספק  אל מול מוקד הבקרה, כדי לאפשר למוקד הבקרה לרכז ולבקר את התחזוקה במוקדים הלוגיסטיים ובשטח.</w:t>
      </w:r>
    </w:p>
    <w:p w14:paraId="158405BF" w14:textId="77777777" w:rsidR="000577F3" w:rsidRPr="00EB37F2" w:rsidRDefault="000577F3" w:rsidP="00EB37F2">
      <w:pPr>
        <w:rPr>
          <w:rtl/>
        </w:rPr>
      </w:pPr>
    </w:p>
    <w:p w14:paraId="04DD2614" w14:textId="77777777" w:rsidR="000577F3" w:rsidRPr="00A56150" w:rsidRDefault="000577F3" w:rsidP="000577F3">
      <w:pPr>
        <w:rPr>
          <w:b/>
          <w:bCs/>
          <w:u w:val="single"/>
          <w:rtl/>
        </w:rPr>
      </w:pPr>
      <w:r w:rsidRPr="00A56150">
        <w:rPr>
          <w:b/>
          <w:bCs/>
          <w:u w:val="single"/>
          <w:rtl/>
        </w:rPr>
        <w:t>תכולת הנוהל</w:t>
      </w:r>
    </w:p>
    <w:p w14:paraId="330A7325" w14:textId="77777777" w:rsidR="000577F3" w:rsidRPr="00A56150" w:rsidRDefault="000577F3" w:rsidP="004D155B">
      <w:pPr>
        <w:numPr>
          <w:ilvl w:val="0"/>
          <w:numId w:val="108"/>
        </w:numPr>
        <w:spacing w:before="0" w:after="0" w:line="240" w:lineRule="auto"/>
        <w:ind w:right="0"/>
        <w:jc w:val="left"/>
      </w:pPr>
      <w:r w:rsidRPr="00A56150">
        <w:rPr>
          <w:rtl/>
        </w:rPr>
        <w:t xml:space="preserve">שלב המיפוי וכניסה לשירות  - תאום רשימות רשויות ומוסדות. דיווח על ביצוע  </w:t>
      </w:r>
    </w:p>
    <w:p w14:paraId="32F0122B" w14:textId="77777777" w:rsidR="000577F3" w:rsidRPr="00A56150" w:rsidRDefault="000577F3" w:rsidP="000577F3">
      <w:pPr>
        <w:ind w:left="288" w:right="360"/>
        <w:rPr>
          <w:rtl/>
        </w:rPr>
      </w:pPr>
      <w:r w:rsidRPr="00A56150">
        <w:rPr>
          <w:rtl/>
        </w:rPr>
        <w:t xml:space="preserve">      ותוצאות המיפוי</w:t>
      </w:r>
    </w:p>
    <w:p w14:paraId="3EF5D4E6" w14:textId="77777777" w:rsidR="000577F3" w:rsidRPr="00A56150" w:rsidRDefault="000577F3" w:rsidP="004D155B">
      <w:pPr>
        <w:numPr>
          <w:ilvl w:val="0"/>
          <w:numId w:val="108"/>
        </w:numPr>
        <w:spacing w:before="0" w:after="0" w:line="240" w:lineRule="auto"/>
        <w:ind w:right="0"/>
        <w:jc w:val="left"/>
        <w:rPr>
          <w:rtl/>
        </w:rPr>
      </w:pPr>
      <w:r w:rsidRPr="00A56150">
        <w:rPr>
          <w:rtl/>
        </w:rPr>
        <w:t>העברת דיווחים שוטפים .</w:t>
      </w:r>
    </w:p>
    <w:p w14:paraId="77F55282" w14:textId="77777777" w:rsidR="000577F3" w:rsidRPr="00A56150" w:rsidRDefault="000577F3" w:rsidP="004D155B">
      <w:pPr>
        <w:numPr>
          <w:ilvl w:val="0"/>
          <w:numId w:val="108"/>
        </w:numPr>
        <w:spacing w:before="0" w:after="0" w:line="240" w:lineRule="auto"/>
        <w:ind w:right="0"/>
        <w:jc w:val="left"/>
      </w:pPr>
      <w:r w:rsidRPr="00A56150">
        <w:rPr>
          <w:rtl/>
        </w:rPr>
        <w:t>בקרת רמת שרות.</w:t>
      </w:r>
    </w:p>
    <w:p w14:paraId="196B2A62" w14:textId="77777777" w:rsidR="000577F3" w:rsidRPr="00A56150" w:rsidRDefault="000577F3" w:rsidP="004D155B">
      <w:pPr>
        <w:numPr>
          <w:ilvl w:val="0"/>
          <w:numId w:val="108"/>
        </w:numPr>
        <w:spacing w:before="0" w:after="0" w:line="240" w:lineRule="auto"/>
        <w:ind w:right="0"/>
        <w:jc w:val="left"/>
      </w:pPr>
      <w:r w:rsidRPr="00A56150">
        <w:rPr>
          <w:rtl/>
        </w:rPr>
        <w:t>בקרות שטח.</w:t>
      </w:r>
    </w:p>
    <w:p w14:paraId="3F45AD78" w14:textId="77777777" w:rsidR="000577F3" w:rsidRPr="00A56150" w:rsidRDefault="000577F3" w:rsidP="004D155B">
      <w:pPr>
        <w:numPr>
          <w:ilvl w:val="0"/>
          <w:numId w:val="108"/>
        </w:numPr>
        <w:spacing w:before="0" w:after="0" w:line="240" w:lineRule="auto"/>
        <w:ind w:right="0"/>
        <w:jc w:val="left"/>
        <w:rPr>
          <w:rtl/>
        </w:rPr>
      </w:pPr>
      <w:r w:rsidRPr="00A56150">
        <w:rPr>
          <w:rtl/>
        </w:rPr>
        <w:t>סקרי משוב.</w:t>
      </w:r>
    </w:p>
    <w:p w14:paraId="6F1CB373" w14:textId="77777777" w:rsidR="000577F3" w:rsidRPr="00A56150" w:rsidRDefault="000577F3" w:rsidP="000577F3">
      <w:pPr>
        <w:rPr>
          <w:rtl/>
        </w:rPr>
      </w:pPr>
    </w:p>
    <w:p w14:paraId="3B1D4155" w14:textId="77777777" w:rsidR="000577F3" w:rsidRPr="00A56150" w:rsidRDefault="000577F3" w:rsidP="000577F3">
      <w:pPr>
        <w:rPr>
          <w:b/>
          <w:bCs/>
          <w:u w:val="single"/>
          <w:rtl/>
        </w:rPr>
      </w:pPr>
      <w:r w:rsidRPr="00A56150">
        <w:rPr>
          <w:b/>
          <w:bCs/>
          <w:u w:val="single"/>
          <w:rtl/>
        </w:rPr>
        <w:t>נהלים ומסמכים הקשורים לנוהל זה:</w:t>
      </w:r>
    </w:p>
    <w:p w14:paraId="6C602BC6" w14:textId="77777777" w:rsidR="000577F3" w:rsidRPr="00A56150" w:rsidRDefault="000577F3" w:rsidP="004D155B">
      <w:pPr>
        <w:numPr>
          <w:ilvl w:val="0"/>
          <w:numId w:val="109"/>
        </w:numPr>
        <w:spacing w:before="0" w:after="0" w:line="240" w:lineRule="auto"/>
        <w:ind w:right="0"/>
        <w:jc w:val="left"/>
      </w:pPr>
      <w:r w:rsidRPr="00A56150">
        <w:rPr>
          <w:rtl/>
        </w:rPr>
        <w:t xml:space="preserve">מכרז משרד החינוך מס' </w:t>
      </w:r>
      <w:r>
        <w:rPr>
          <w:rFonts w:hint="cs"/>
          <w:rtl/>
        </w:rPr>
        <w:t xml:space="preserve"> 24/12/12</w:t>
      </w:r>
    </w:p>
    <w:p w14:paraId="407C3939" w14:textId="77777777" w:rsidR="000577F3" w:rsidRPr="00A56150" w:rsidRDefault="000577F3" w:rsidP="004D155B">
      <w:pPr>
        <w:numPr>
          <w:ilvl w:val="0"/>
          <w:numId w:val="109"/>
        </w:numPr>
        <w:spacing w:before="0" w:after="0" w:line="240" w:lineRule="auto"/>
        <w:ind w:right="0"/>
        <w:jc w:val="left"/>
        <w:rPr>
          <w:rtl/>
        </w:rPr>
      </w:pPr>
      <w:r w:rsidRPr="00A56150">
        <w:rPr>
          <w:rtl/>
        </w:rPr>
        <w:t>תשובת הספק למכרז .</w:t>
      </w:r>
    </w:p>
    <w:p w14:paraId="78AC27EE" w14:textId="77777777" w:rsidR="000577F3" w:rsidRPr="00A56150" w:rsidRDefault="000577F3" w:rsidP="004D155B">
      <w:pPr>
        <w:numPr>
          <w:ilvl w:val="0"/>
          <w:numId w:val="109"/>
        </w:numPr>
        <w:spacing w:before="0" w:after="0" w:line="240" w:lineRule="auto"/>
        <w:ind w:right="0"/>
        <w:jc w:val="left"/>
      </w:pPr>
      <w:r w:rsidRPr="00A56150">
        <w:rPr>
          <w:rtl/>
        </w:rPr>
        <w:t>נוהל מספר 1 – נוהל ביצוע מיפויים.</w:t>
      </w:r>
    </w:p>
    <w:p w14:paraId="7F84C8B2" w14:textId="77777777" w:rsidR="000577F3" w:rsidRPr="00A56150" w:rsidRDefault="000577F3" w:rsidP="004D155B">
      <w:pPr>
        <w:numPr>
          <w:ilvl w:val="0"/>
          <w:numId w:val="109"/>
        </w:numPr>
        <w:spacing w:before="0" w:after="0" w:line="240" w:lineRule="auto"/>
        <w:ind w:right="0"/>
        <w:jc w:val="left"/>
        <w:rPr>
          <w:rtl/>
        </w:rPr>
      </w:pPr>
      <w:r w:rsidRPr="00A56150">
        <w:rPr>
          <w:rtl/>
        </w:rPr>
        <w:t>רשימת הדוחות</w:t>
      </w:r>
    </w:p>
    <w:p w14:paraId="241462F4" w14:textId="77777777" w:rsidR="000577F3" w:rsidRPr="00A56150" w:rsidRDefault="000577F3" w:rsidP="000577F3">
      <w:pPr>
        <w:rPr>
          <w:rtl/>
        </w:rPr>
      </w:pPr>
    </w:p>
    <w:p w14:paraId="3D250215" w14:textId="77777777" w:rsidR="000577F3" w:rsidRPr="00A56150" w:rsidRDefault="000577F3" w:rsidP="004D155B">
      <w:pPr>
        <w:numPr>
          <w:ilvl w:val="0"/>
          <w:numId w:val="106"/>
        </w:numPr>
        <w:spacing w:before="0" w:line="240" w:lineRule="auto"/>
        <w:ind w:left="357" w:hanging="357"/>
        <w:jc w:val="left"/>
        <w:rPr>
          <w:b/>
          <w:bCs/>
          <w:rtl/>
        </w:rPr>
      </w:pPr>
      <w:r w:rsidRPr="00A56150">
        <w:rPr>
          <w:b/>
          <w:bCs/>
          <w:u w:val="single"/>
          <w:rtl/>
        </w:rPr>
        <w:t>שלב המיפוי - תהליך תיאום רשימות רשויות ומוסדות</w:t>
      </w:r>
      <w:r w:rsidRPr="00A56150">
        <w:rPr>
          <w:b/>
          <w:bCs/>
          <w:rtl/>
        </w:rPr>
        <w:t>.</w:t>
      </w:r>
    </w:p>
    <w:p w14:paraId="4FCDB87E" w14:textId="77777777" w:rsidR="000577F3" w:rsidRPr="00A56150" w:rsidRDefault="000577F3" w:rsidP="004D155B">
      <w:pPr>
        <w:numPr>
          <w:ilvl w:val="1"/>
          <w:numId w:val="106"/>
        </w:numPr>
        <w:tabs>
          <w:tab w:val="num" w:pos="1218"/>
        </w:tabs>
        <w:spacing w:before="0" w:after="0" w:line="240" w:lineRule="auto"/>
        <w:ind w:left="1218" w:hanging="567"/>
        <w:jc w:val="left"/>
        <w:rPr>
          <w:rtl/>
        </w:rPr>
      </w:pPr>
      <w:r w:rsidRPr="00A56150">
        <w:rPr>
          <w:rtl/>
        </w:rPr>
        <w:t>הספק יקבל ממשרד החינוך את רשימת מוסדות החינוך הזכאים לקבלת שירות באזורים בהם  זכה. הרשימות כוללות שם הרשות, שם מוסד, סמל מוסד , כתובת וטלפון במוסד ופרטים נוספים.</w:t>
      </w:r>
    </w:p>
    <w:p w14:paraId="222BA3F3" w14:textId="16834B5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 xml:space="preserve">מוקד הבקרה יעביר במקביל רשימת אנשי קשר ברשויות הקשורים והרלבנטיים לביצוע </w:t>
      </w:r>
      <w:r w:rsidR="00DA6FDD" w:rsidRPr="00A56150">
        <w:rPr>
          <w:rFonts w:hint="cs"/>
          <w:rtl/>
        </w:rPr>
        <w:t>הפרויקט</w:t>
      </w:r>
      <w:r w:rsidRPr="00A56150">
        <w:rPr>
          <w:rtl/>
        </w:rPr>
        <w:t>.</w:t>
      </w:r>
    </w:p>
    <w:p w14:paraId="7F3D6383"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לפני ביצוע המיפוי יעביר הספק את התאריך לביצוע המיפוי לכל מוסד.</w:t>
      </w:r>
    </w:p>
    <w:p w14:paraId="711F884E" w14:textId="77777777" w:rsidR="000577F3" w:rsidRPr="00A56150" w:rsidRDefault="000577F3" w:rsidP="004D155B">
      <w:pPr>
        <w:numPr>
          <w:ilvl w:val="1"/>
          <w:numId w:val="106"/>
        </w:numPr>
        <w:tabs>
          <w:tab w:val="num" w:pos="1218"/>
        </w:tabs>
        <w:spacing w:before="0" w:after="0" w:line="240" w:lineRule="auto"/>
        <w:ind w:left="1218" w:hanging="567"/>
        <w:jc w:val="left"/>
        <w:rPr>
          <w:rtl/>
        </w:rPr>
      </w:pPr>
      <w:r w:rsidRPr="00A56150">
        <w:rPr>
          <w:rtl/>
        </w:rPr>
        <w:t xml:space="preserve">כל תוצאות המיפוי יועברו למוקד הבקרה. </w:t>
      </w:r>
    </w:p>
    <w:p w14:paraId="61BD11F1" w14:textId="77777777" w:rsidR="000577F3" w:rsidRDefault="000577F3" w:rsidP="000577F3">
      <w:pPr>
        <w:ind w:left="357"/>
        <w:rPr>
          <w:b/>
          <w:bCs/>
          <w:u w:val="single"/>
        </w:rPr>
      </w:pPr>
    </w:p>
    <w:p w14:paraId="2D664343" w14:textId="77777777" w:rsidR="000577F3" w:rsidRPr="00A56150" w:rsidRDefault="000577F3" w:rsidP="004D155B">
      <w:pPr>
        <w:numPr>
          <w:ilvl w:val="0"/>
          <w:numId w:val="106"/>
        </w:numPr>
        <w:spacing w:before="0" w:line="240" w:lineRule="auto"/>
        <w:ind w:left="357" w:hanging="357"/>
        <w:jc w:val="left"/>
        <w:rPr>
          <w:b/>
          <w:bCs/>
          <w:u w:val="single"/>
          <w:rtl/>
        </w:rPr>
      </w:pPr>
      <w:r w:rsidRPr="00A56150">
        <w:rPr>
          <w:b/>
          <w:bCs/>
          <w:u w:val="single"/>
          <w:rtl/>
        </w:rPr>
        <w:t>העברת דיווחים שוטפים.</w:t>
      </w:r>
    </w:p>
    <w:p w14:paraId="472F2CB8" w14:textId="5C36BF4F"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הספק יעביר למוקד הבקרה את כל הדוחות כפי שהוגדרו בפרק</w:t>
      </w:r>
      <w:r w:rsidR="001F4A5B">
        <w:rPr>
          <w:rFonts w:hint="cs"/>
          <w:rtl/>
        </w:rPr>
        <w:t xml:space="preserve"> 2 בסעיף 2.6</w:t>
      </w:r>
      <w:r w:rsidRPr="00A56150">
        <w:rPr>
          <w:rtl/>
        </w:rPr>
        <w:t xml:space="preserve"> ובנספח</w:t>
      </w:r>
      <w:r w:rsidRPr="00A56150">
        <w:t xml:space="preserve"> </w:t>
      </w:r>
      <w:r w:rsidR="001F6994">
        <w:rPr>
          <w:rFonts w:hint="cs"/>
          <w:rtl/>
        </w:rPr>
        <w:t>2.6</w:t>
      </w:r>
      <w:r w:rsidR="001F4A5B" w:rsidRPr="00A56150">
        <w:t xml:space="preserve"> </w:t>
      </w:r>
      <w:r w:rsidRPr="00A56150">
        <w:rPr>
          <w:rtl/>
        </w:rPr>
        <w:t>ובפרקי הזמן המתאימים.</w:t>
      </w:r>
    </w:p>
    <w:p w14:paraId="77D35E57"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בשלב המיפוי יועברו וייקלטו תוצאות המיפויים באופן רציף ושוטף עד לסיום שלב המיפוי וכניסה לשירות של כל המוסדות.</w:t>
      </w:r>
    </w:p>
    <w:p w14:paraId="02D72519"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אי העברת הדוחות במועדן, תשהה את התשלומים החודשיים לספק לאלתר.</w:t>
      </w:r>
    </w:p>
    <w:p w14:paraId="12B6DC5E" w14:textId="77777777" w:rsidR="000577F3" w:rsidRPr="00A56150" w:rsidRDefault="000577F3" w:rsidP="000577F3">
      <w:pPr>
        <w:rPr>
          <w:rtl/>
        </w:rPr>
      </w:pPr>
    </w:p>
    <w:p w14:paraId="0C30C30B" w14:textId="77777777" w:rsidR="000577F3" w:rsidRPr="00A56150" w:rsidRDefault="000577F3" w:rsidP="004D155B">
      <w:pPr>
        <w:numPr>
          <w:ilvl w:val="0"/>
          <w:numId w:val="106"/>
        </w:numPr>
        <w:spacing w:before="0" w:line="240" w:lineRule="auto"/>
        <w:ind w:left="357" w:hanging="357"/>
        <w:jc w:val="left"/>
        <w:rPr>
          <w:b/>
          <w:bCs/>
          <w:u w:val="single"/>
        </w:rPr>
      </w:pPr>
      <w:r w:rsidRPr="00A56150">
        <w:rPr>
          <w:b/>
          <w:bCs/>
          <w:u w:val="single"/>
          <w:rtl/>
        </w:rPr>
        <w:t>בקרת רמת השרות.</w:t>
      </w:r>
    </w:p>
    <w:p w14:paraId="45B72CA7"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מוקד הבקרה יעבד אחת לחודש מדוחות הספק את הציון למדדי השירות לפי הנוסחאות המפורטות במפרט זה.</w:t>
      </w:r>
    </w:p>
    <w:p w14:paraId="1F38CA3A"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אחת לחודש יעבד מוקד הבקרה ציון מבקרות השטח בבתי הספר (סעיף 4 להלן).</w:t>
      </w:r>
      <w:r w:rsidRPr="00A56150">
        <w:rPr>
          <w:rtl/>
        </w:rPr>
        <w:tab/>
      </w:r>
    </w:p>
    <w:p w14:paraId="60B2D874"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חריגות והפעלת מנגנון הקנסות בהתאם לציון מדד השירות וממצאי בקרות השטח.</w:t>
      </w:r>
    </w:p>
    <w:p w14:paraId="4826BB9F" w14:textId="77777777" w:rsidR="000577F3" w:rsidRDefault="000577F3" w:rsidP="004D155B">
      <w:pPr>
        <w:numPr>
          <w:ilvl w:val="1"/>
          <w:numId w:val="106"/>
        </w:numPr>
        <w:tabs>
          <w:tab w:val="num" w:pos="1218"/>
        </w:tabs>
        <w:spacing w:before="0" w:after="0" w:line="240" w:lineRule="auto"/>
        <w:ind w:left="1218" w:hanging="567"/>
        <w:jc w:val="left"/>
      </w:pPr>
      <w:r w:rsidRPr="00A56150">
        <w:rPr>
          <w:rtl/>
        </w:rPr>
        <w:t>אחת ל</w:t>
      </w:r>
      <w:r>
        <w:rPr>
          <w:rFonts w:hint="cs"/>
          <w:rtl/>
        </w:rPr>
        <w:t xml:space="preserve">מחצית </w:t>
      </w:r>
      <w:r w:rsidRPr="00A56150">
        <w:rPr>
          <w:rtl/>
        </w:rPr>
        <w:t>שנה יפיץ מוקד הבקרה עבור המשרד סקר משוב למדידת שביעות הרצון של המשתמשים (סעיף 5 להלן).</w:t>
      </w:r>
      <w:r>
        <w:rPr>
          <w:rFonts w:hint="cs"/>
          <w:rtl/>
        </w:rPr>
        <w:t xml:space="preserve"> </w:t>
      </w:r>
    </w:p>
    <w:p w14:paraId="10F8A8AB"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אחת ל</w:t>
      </w:r>
      <w:r>
        <w:rPr>
          <w:rFonts w:hint="cs"/>
          <w:rtl/>
        </w:rPr>
        <w:t xml:space="preserve">מחצית </w:t>
      </w:r>
      <w:r w:rsidRPr="00A56150">
        <w:rPr>
          <w:rtl/>
        </w:rPr>
        <w:t>שנה יתבצע שקלול לציון מדד השירות השנתי של הספק שיתקבל מהציונים החודשיים ציוני בקרות השטח מציון סקר שביעות הרצון ומציון השנתי של התחזוקה המונעת.</w:t>
      </w:r>
      <w:r>
        <w:rPr>
          <w:rFonts w:hint="cs"/>
          <w:rtl/>
        </w:rPr>
        <w:t xml:space="preserve"> </w:t>
      </w:r>
    </w:p>
    <w:p w14:paraId="2E6B5CCC" w14:textId="77777777" w:rsidR="000577F3" w:rsidRPr="00A56150" w:rsidRDefault="000577F3" w:rsidP="004D155B">
      <w:pPr>
        <w:numPr>
          <w:ilvl w:val="1"/>
          <w:numId w:val="106"/>
        </w:numPr>
        <w:tabs>
          <w:tab w:val="num" w:pos="1218"/>
        </w:tabs>
        <w:spacing w:before="0" w:after="0" w:line="240" w:lineRule="auto"/>
        <w:ind w:left="1218" w:hanging="567"/>
        <w:jc w:val="left"/>
        <w:rPr>
          <w:rtl/>
        </w:rPr>
      </w:pPr>
      <w:r w:rsidRPr="00A56150">
        <w:rPr>
          <w:rtl/>
        </w:rPr>
        <w:t>דוחות פרטניים נוספים יועברו למוקד הבקרה לפי דרישה.</w:t>
      </w:r>
    </w:p>
    <w:p w14:paraId="67D3CC2F"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במקביל לאמור לעיל ימדוד גם הספק את רמת השרות המסופקת על- ידו בהתאם לנוהלי החברה ולהתחייבויותיו במענה למכרז, כדי להבטיח את עמידותו ברמת השרות עליה התחייב במכרז.</w:t>
      </w:r>
    </w:p>
    <w:p w14:paraId="434D0B41" w14:textId="77777777" w:rsidR="000577F3" w:rsidRPr="00A56150" w:rsidRDefault="000577F3" w:rsidP="000577F3">
      <w:pPr>
        <w:tabs>
          <w:tab w:val="num" w:pos="1218"/>
        </w:tabs>
        <w:ind w:left="651"/>
        <w:rPr>
          <w:rtl/>
        </w:rPr>
      </w:pPr>
    </w:p>
    <w:p w14:paraId="7DB590D4" w14:textId="77777777" w:rsidR="000577F3" w:rsidRPr="00A56150" w:rsidRDefault="000577F3" w:rsidP="004D155B">
      <w:pPr>
        <w:numPr>
          <w:ilvl w:val="0"/>
          <w:numId w:val="106"/>
        </w:numPr>
        <w:spacing w:before="0" w:line="240" w:lineRule="auto"/>
        <w:ind w:left="357" w:hanging="357"/>
        <w:jc w:val="left"/>
        <w:rPr>
          <w:b/>
          <w:bCs/>
          <w:u w:val="single"/>
        </w:rPr>
      </w:pPr>
      <w:r w:rsidRPr="00A56150">
        <w:rPr>
          <w:b/>
          <w:bCs/>
          <w:u w:val="single"/>
          <w:rtl/>
        </w:rPr>
        <w:t>בקרות שטח</w:t>
      </w:r>
    </w:p>
    <w:p w14:paraId="39821B83"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u w:val="single"/>
          <w:rtl/>
        </w:rPr>
        <w:t>תיאום בקרות בבתי הספר</w:t>
      </w:r>
      <w:r w:rsidRPr="00A56150">
        <w:rPr>
          <w:rtl/>
        </w:rPr>
        <w:t>.</w:t>
      </w:r>
    </w:p>
    <w:p w14:paraId="4F664C3A" w14:textId="77777777" w:rsidR="000577F3" w:rsidRPr="00A56150" w:rsidRDefault="000577F3" w:rsidP="004D155B">
      <w:pPr>
        <w:numPr>
          <w:ilvl w:val="2"/>
          <w:numId w:val="106"/>
        </w:numPr>
        <w:tabs>
          <w:tab w:val="clear" w:pos="1224"/>
          <w:tab w:val="left" w:pos="2157"/>
        </w:tabs>
        <w:spacing w:before="0" w:after="0" w:line="240" w:lineRule="auto"/>
        <w:ind w:left="2157" w:hanging="795"/>
        <w:jc w:val="left"/>
      </w:pPr>
      <w:r w:rsidRPr="00A56150">
        <w:rPr>
          <w:rtl/>
        </w:rPr>
        <w:t>מוקד הבקרה יעביר לרשויות ולמוסדות חינוך בהם בחר לבצע בדיקה  מדגמית הודעה (בכתב) על מועד בדיקת שטח - העתק יועבר לספק.</w:t>
      </w:r>
    </w:p>
    <w:p w14:paraId="22872C88" w14:textId="77777777" w:rsidR="000577F3" w:rsidRPr="00A56150" w:rsidRDefault="000577F3" w:rsidP="004D155B">
      <w:pPr>
        <w:numPr>
          <w:ilvl w:val="2"/>
          <w:numId w:val="106"/>
        </w:numPr>
        <w:tabs>
          <w:tab w:val="clear" w:pos="1224"/>
          <w:tab w:val="left" w:pos="2157"/>
        </w:tabs>
        <w:spacing w:before="0" w:after="0" w:line="240" w:lineRule="auto"/>
        <w:ind w:left="2157" w:hanging="795"/>
        <w:jc w:val="left"/>
      </w:pPr>
      <w:r w:rsidRPr="00A56150">
        <w:rPr>
          <w:rtl/>
        </w:rPr>
        <w:t xml:space="preserve">בקרות שטח – בדיקה בבתי הספר הבדיקה, לאימות המצאי שמדווח ע"י הספקים, בדיקת איכות השירות </w:t>
      </w:r>
      <w:proofErr w:type="spellStart"/>
      <w:r w:rsidRPr="00A56150">
        <w:rPr>
          <w:rtl/>
        </w:rPr>
        <w:t>וכו</w:t>
      </w:r>
      <w:proofErr w:type="spellEnd"/>
      <w:r w:rsidRPr="00A56150">
        <w:rPr>
          <w:rtl/>
        </w:rPr>
        <w:t>'. קיים נוהל מפורט לבדיקת בקרת שטח בבית הספר למוקד הבקרה.</w:t>
      </w:r>
    </w:p>
    <w:p w14:paraId="36C4209E" w14:textId="77777777" w:rsidR="000577F3" w:rsidRPr="00A56150" w:rsidRDefault="000577F3" w:rsidP="004D155B">
      <w:pPr>
        <w:numPr>
          <w:ilvl w:val="2"/>
          <w:numId w:val="106"/>
        </w:numPr>
        <w:tabs>
          <w:tab w:val="clear" w:pos="1224"/>
          <w:tab w:val="left" w:pos="2157"/>
        </w:tabs>
        <w:spacing w:before="0" w:after="0" w:line="240" w:lineRule="auto"/>
        <w:ind w:left="2157" w:hanging="795"/>
        <w:jc w:val="left"/>
      </w:pPr>
      <w:r w:rsidRPr="00A56150">
        <w:rPr>
          <w:rtl/>
        </w:rPr>
        <w:t xml:space="preserve">טיפול באי התאמות בין ממצאי הבקרה של </w:t>
      </w:r>
      <w:proofErr w:type="spellStart"/>
      <w:r w:rsidRPr="00A56150">
        <w:rPr>
          <w:rtl/>
        </w:rPr>
        <w:t>המצאים</w:t>
      </w:r>
      <w:proofErr w:type="spellEnd"/>
      <w:r w:rsidRPr="00A56150">
        <w:rPr>
          <w:rtl/>
        </w:rPr>
        <w:t xml:space="preserve"> בשטח מול דיווחי הספק ו/או  באי התאמות בין ממצאי קריאות השירות לבדיקת טופס מעקב הקריאות בבית הספר:</w:t>
      </w:r>
    </w:p>
    <w:p w14:paraId="1D24249E" w14:textId="45EE14A8" w:rsidR="000577F3" w:rsidRPr="00A56150" w:rsidRDefault="000577F3" w:rsidP="004D155B">
      <w:pPr>
        <w:numPr>
          <w:ilvl w:val="4"/>
          <w:numId w:val="107"/>
        </w:numPr>
        <w:tabs>
          <w:tab w:val="clear" w:pos="1800"/>
          <w:tab w:val="num" w:pos="2697"/>
        </w:tabs>
        <w:spacing w:before="0" w:after="0" w:line="240" w:lineRule="auto"/>
        <w:ind w:left="2697"/>
        <w:jc w:val="left"/>
        <w:rPr>
          <w:rtl/>
        </w:rPr>
      </w:pPr>
      <w:r w:rsidRPr="00A56150">
        <w:rPr>
          <w:rtl/>
        </w:rPr>
        <w:t xml:space="preserve">ממצאי הדו"ח יועברו אל הספקים </w:t>
      </w:r>
      <w:r w:rsidR="00DA6FDD" w:rsidRPr="00A56150">
        <w:rPr>
          <w:rFonts w:hint="cs"/>
          <w:rtl/>
        </w:rPr>
        <w:t>מידית</w:t>
      </w:r>
      <w:r w:rsidRPr="00A56150">
        <w:rPr>
          <w:rtl/>
        </w:rPr>
        <w:t xml:space="preserve"> עם תום הבקרה.</w:t>
      </w:r>
    </w:p>
    <w:p w14:paraId="0E9D855D" w14:textId="77777777" w:rsidR="000577F3" w:rsidRPr="00A56150" w:rsidRDefault="000577F3" w:rsidP="004D155B">
      <w:pPr>
        <w:numPr>
          <w:ilvl w:val="4"/>
          <w:numId w:val="107"/>
        </w:numPr>
        <w:tabs>
          <w:tab w:val="clear" w:pos="1800"/>
          <w:tab w:val="num" w:pos="2697"/>
        </w:tabs>
        <w:spacing w:before="0" w:after="0" w:line="240" w:lineRule="auto"/>
        <w:ind w:left="2697"/>
        <w:jc w:val="left"/>
      </w:pPr>
      <w:r w:rsidRPr="00A56150">
        <w:rPr>
          <w:rtl/>
        </w:rPr>
        <w:t>הספקים יעבירו במהלך שלושה ימי עבודה, אל מוקד הבקרה תגובתם לממצאים.</w:t>
      </w:r>
    </w:p>
    <w:p w14:paraId="4C11EA98" w14:textId="599B58E1" w:rsidR="000577F3" w:rsidRPr="00A56150" w:rsidRDefault="000577F3" w:rsidP="004D155B">
      <w:pPr>
        <w:numPr>
          <w:ilvl w:val="4"/>
          <w:numId w:val="107"/>
        </w:numPr>
        <w:tabs>
          <w:tab w:val="clear" w:pos="1800"/>
          <w:tab w:val="num" w:pos="2697"/>
        </w:tabs>
        <w:spacing w:before="0" w:after="0" w:line="240" w:lineRule="auto"/>
        <w:ind w:left="2697"/>
        <w:jc w:val="left"/>
      </w:pPr>
      <w:r w:rsidRPr="00A56150">
        <w:rPr>
          <w:rtl/>
        </w:rPr>
        <w:t xml:space="preserve">מוקד הבקרה יעביר </w:t>
      </w:r>
      <w:r w:rsidR="00DA6FDD" w:rsidRPr="00A56150">
        <w:rPr>
          <w:rFonts w:hint="cs"/>
          <w:rtl/>
        </w:rPr>
        <w:t>מידית</w:t>
      </w:r>
      <w:r w:rsidRPr="00A56150">
        <w:rPr>
          <w:rtl/>
        </w:rPr>
        <w:t xml:space="preserve"> את הממצאים ותגובות הספקים אל מטה משרד החינוך.</w:t>
      </w:r>
    </w:p>
    <w:p w14:paraId="6661B0B1" w14:textId="77777777" w:rsidR="000577F3" w:rsidRPr="00A56150" w:rsidRDefault="000577F3" w:rsidP="004D155B">
      <w:pPr>
        <w:numPr>
          <w:ilvl w:val="4"/>
          <w:numId w:val="107"/>
        </w:numPr>
        <w:tabs>
          <w:tab w:val="clear" w:pos="1800"/>
          <w:tab w:val="num" w:pos="2697"/>
        </w:tabs>
        <w:spacing w:before="0" w:after="0" w:line="240" w:lineRule="auto"/>
        <w:ind w:left="2697"/>
        <w:jc w:val="left"/>
      </w:pPr>
      <w:r w:rsidRPr="00A56150">
        <w:rPr>
          <w:rtl/>
        </w:rPr>
        <w:t>יקבע ציון לכל בקרת בית ספר אחרי תגובת הספק.</w:t>
      </w:r>
    </w:p>
    <w:p w14:paraId="4CC47095" w14:textId="37ADA680" w:rsidR="000577F3" w:rsidRPr="00A56150" w:rsidRDefault="000577F3" w:rsidP="004D155B">
      <w:pPr>
        <w:numPr>
          <w:ilvl w:val="4"/>
          <w:numId w:val="107"/>
        </w:numPr>
        <w:tabs>
          <w:tab w:val="clear" w:pos="1800"/>
          <w:tab w:val="num" w:pos="2697"/>
        </w:tabs>
        <w:spacing w:before="0" w:after="0" w:line="240" w:lineRule="auto"/>
        <w:ind w:left="2697"/>
        <w:jc w:val="left"/>
      </w:pPr>
      <w:r w:rsidRPr="00A56150">
        <w:rPr>
          <w:rtl/>
        </w:rPr>
        <w:t xml:space="preserve">משרד החינוך יגיב לקבלת הממצאים </w:t>
      </w:r>
      <w:r w:rsidR="00DA6FDD" w:rsidRPr="00A56150">
        <w:rPr>
          <w:rFonts w:hint="cs"/>
          <w:rtl/>
        </w:rPr>
        <w:t>והתגובות, ישירות</w:t>
      </w:r>
      <w:r w:rsidRPr="00A56150">
        <w:rPr>
          <w:rtl/>
        </w:rPr>
        <w:t xml:space="preserve"> אל בתי הספר והרשויות ו/או אל הספקים. </w:t>
      </w:r>
    </w:p>
    <w:p w14:paraId="271FEEC1" w14:textId="77777777" w:rsidR="000577F3" w:rsidRPr="00A56150" w:rsidRDefault="000577F3" w:rsidP="004D155B">
      <w:pPr>
        <w:numPr>
          <w:ilvl w:val="4"/>
          <w:numId w:val="107"/>
        </w:numPr>
        <w:tabs>
          <w:tab w:val="clear" w:pos="1800"/>
          <w:tab w:val="num" w:pos="2697"/>
        </w:tabs>
        <w:spacing w:before="0" w:after="0" w:line="240" w:lineRule="auto"/>
        <w:ind w:left="2697"/>
        <w:jc w:val="left"/>
      </w:pPr>
      <w:r w:rsidRPr="00A56150">
        <w:rPr>
          <w:rtl/>
        </w:rPr>
        <w:t>מנגנון ביצוע הקנסות - יופסקו התשלומים לספקים אשר לא יתקנו את הליקויים על ידי המשרד.</w:t>
      </w:r>
    </w:p>
    <w:p w14:paraId="0F1727CD" w14:textId="77777777" w:rsidR="000577F3" w:rsidRPr="00A56150" w:rsidRDefault="000577F3" w:rsidP="004D155B">
      <w:pPr>
        <w:numPr>
          <w:ilvl w:val="1"/>
          <w:numId w:val="106"/>
        </w:numPr>
        <w:tabs>
          <w:tab w:val="num" w:pos="1218"/>
        </w:tabs>
        <w:spacing w:before="0" w:after="0" w:line="240" w:lineRule="auto"/>
        <w:ind w:left="1218" w:hanging="567"/>
        <w:jc w:val="left"/>
        <w:rPr>
          <w:u w:val="single"/>
          <w:rtl/>
        </w:rPr>
      </w:pPr>
      <w:r w:rsidRPr="00A56150">
        <w:rPr>
          <w:u w:val="single"/>
          <w:rtl/>
        </w:rPr>
        <w:t>בקרת מוקד</w:t>
      </w:r>
    </w:p>
    <w:p w14:paraId="065E941B" w14:textId="77777777" w:rsidR="000577F3" w:rsidRPr="00A56150" w:rsidRDefault="000577F3" w:rsidP="004D155B">
      <w:pPr>
        <w:numPr>
          <w:ilvl w:val="2"/>
          <w:numId w:val="106"/>
        </w:numPr>
        <w:tabs>
          <w:tab w:val="clear" w:pos="1224"/>
          <w:tab w:val="left" w:pos="2157"/>
        </w:tabs>
        <w:spacing w:before="0" w:after="0" w:line="240" w:lineRule="auto"/>
        <w:ind w:left="2157" w:hanging="795"/>
        <w:jc w:val="left"/>
      </w:pPr>
      <w:r w:rsidRPr="00A56150">
        <w:rPr>
          <w:rtl/>
        </w:rPr>
        <w:t>אחת לרבעון יתאם מוקד הבקרה עם הספק על ביצוע בקרה במוקד הספק.</w:t>
      </w:r>
    </w:p>
    <w:p w14:paraId="75647EDC" w14:textId="77777777" w:rsidR="000577F3" w:rsidRPr="00A56150" w:rsidRDefault="000577F3" w:rsidP="004D155B">
      <w:pPr>
        <w:numPr>
          <w:ilvl w:val="2"/>
          <w:numId w:val="106"/>
        </w:numPr>
        <w:tabs>
          <w:tab w:val="clear" w:pos="1224"/>
          <w:tab w:val="left" w:pos="2157"/>
        </w:tabs>
        <w:spacing w:before="0" w:after="0" w:line="240" w:lineRule="auto"/>
        <w:ind w:left="2157" w:hanging="795"/>
        <w:jc w:val="left"/>
      </w:pPr>
      <w:r w:rsidRPr="00A56150">
        <w:rPr>
          <w:rtl/>
        </w:rPr>
        <w:t>בבקרה יבדקו המרכיבים שצוינו בסעיף 4 במכרז – ועליהם הצהיר והתחייב הספק, מספר ואיכות כ</w:t>
      </w:r>
      <w:r>
        <w:rPr>
          <w:rFonts w:hint="cs"/>
          <w:rtl/>
        </w:rPr>
        <w:t>ו</w:t>
      </w:r>
      <w:r w:rsidRPr="00A56150">
        <w:rPr>
          <w:rtl/>
        </w:rPr>
        <w:t>ח האדם, מערכות הניהול וכדומה.</w:t>
      </w:r>
    </w:p>
    <w:p w14:paraId="2B63C0D3" w14:textId="1BD95285" w:rsidR="000577F3" w:rsidRPr="00A56150" w:rsidRDefault="000577F3" w:rsidP="004D155B">
      <w:pPr>
        <w:numPr>
          <w:ilvl w:val="2"/>
          <w:numId w:val="106"/>
        </w:numPr>
        <w:tabs>
          <w:tab w:val="clear" w:pos="1224"/>
          <w:tab w:val="left" w:pos="2157"/>
        </w:tabs>
        <w:spacing w:before="0" w:after="0" w:line="240" w:lineRule="auto"/>
        <w:ind w:left="2157" w:hanging="795"/>
        <w:jc w:val="left"/>
      </w:pPr>
      <w:r w:rsidRPr="00A56150">
        <w:rPr>
          <w:rtl/>
        </w:rPr>
        <w:t xml:space="preserve">ממצאי הדו"ח יועברו אל הספקים </w:t>
      </w:r>
      <w:r w:rsidR="00DA6FDD" w:rsidRPr="00A56150">
        <w:rPr>
          <w:rFonts w:hint="cs"/>
          <w:rtl/>
        </w:rPr>
        <w:t>מידית</w:t>
      </w:r>
      <w:r w:rsidRPr="00A56150">
        <w:rPr>
          <w:rtl/>
        </w:rPr>
        <w:t xml:space="preserve"> עם תום הבקרה. </w:t>
      </w:r>
    </w:p>
    <w:p w14:paraId="2CE91EB8" w14:textId="77777777" w:rsidR="000577F3" w:rsidRPr="00A56150" w:rsidRDefault="000577F3" w:rsidP="004D155B">
      <w:pPr>
        <w:numPr>
          <w:ilvl w:val="2"/>
          <w:numId w:val="106"/>
        </w:numPr>
        <w:tabs>
          <w:tab w:val="clear" w:pos="1224"/>
          <w:tab w:val="left" w:pos="2157"/>
        </w:tabs>
        <w:spacing w:before="0" w:after="0" w:line="240" w:lineRule="auto"/>
        <w:ind w:left="2157" w:hanging="795"/>
        <w:jc w:val="left"/>
      </w:pPr>
      <w:r w:rsidRPr="00A56150">
        <w:rPr>
          <w:rtl/>
        </w:rPr>
        <w:t xml:space="preserve">הספק יעביר אל מוקד הבקרה, במהלך שלושה ימי עבודה את תגובתו לממצאים. </w:t>
      </w:r>
    </w:p>
    <w:p w14:paraId="064C37F0" w14:textId="7B3F7FDF" w:rsidR="000577F3" w:rsidRPr="00A56150" w:rsidRDefault="000577F3" w:rsidP="004D155B">
      <w:pPr>
        <w:numPr>
          <w:ilvl w:val="2"/>
          <w:numId w:val="106"/>
        </w:numPr>
        <w:tabs>
          <w:tab w:val="clear" w:pos="1224"/>
          <w:tab w:val="left" w:pos="2157"/>
        </w:tabs>
        <w:spacing w:before="0" w:after="0" w:line="240" w:lineRule="auto"/>
        <w:ind w:left="2157" w:hanging="795"/>
        <w:jc w:val="left"/>
      </w:pPr>
      <w:r w:rsidRPr="00A56150">
        <w:rPr>
          <w:rtl/>
        </w:rPr>
        <w:t xml:space="preserve">משרד החינוך יגיב לקבלת הממצאים </w:t>
      </w:r>
      <w:r w:rsidR="00DA6FDD" w:rsidRPr="00A56150">
        <w:rPr>
          <w:rFonts w:hint="cs"/>
          <w:rtl/>
        </w:rPr>
        <w:t>והתגובות, ישירות</w:t>
      </w:r>
      <w:r w:rsidRPr="00A56150">
        <w:rPr>
          <w:rtl/>
        </w:rPr>
        <w:t xml:space="preserve"> אל הספק. </w:t>
      </w:r>
    </w:p>
    <w:p w14:paraId="350AA36B" w14:textId="77777777" w:rsidR="000577F3" w:rsidRPr="00A56150" w:rsidRDefault="000577F3" w:rsidP="000577F3">
      <w:pPr>
        <w:tabs>
          <w:tab w:val="left" w:pos="2157"/>
        </w:tabs>
        <w:ind w:left="1362"/>
      </w:pPr>
    </w:p>
    <w:p w14:paraId="742C004E" w14:textId="77777777" w:rsidR="000577F3" w:rsidRPr="00A56150" w:rsidRDefault="000577F3" w:rsidP="004D155B">
      <w:pPr>
        <w:numPr>
          <w:ilvl w:val="0"/>
          <w:numId w:val="106"/>
        </w:numPr>
        <w:spacing w:before="0" w:after="0" w:line="240" w:lineRule="auto"/>
        <w:jc w:val="left"/>
        <w:rPr>
          <w:b/>
          <w:bCs/>
        </w:rPr>
      </w:pPr>
      <w:r w:rsidRPr="00A56150">
        <w:rPr>
          <w:b/>
          <w:bCs/>
          <w:u w:val="single"/>
          <w:rtl/>
        </w:rPr>
        <w:t>סקרי משוב</w:t>
      </w:r>
    </w:p>
    <w:p w14:paraId="5714B8A1" w14:textId="77777777" w:rsidR="000577F3" w:rsidRPr="00A56150" w:rsidRDefault="000577F3" w:rsidP="000577F3">
      <w:pPr>
        <w:rPr>
          <w:b/>
          <w:bCs/>
        </w:rPr>
      </w:pPr>
    </w:p>
    <w:p w14:paraId="50FBE1E9" w14:textId="77777777"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מוקד הבקרה יבצע עבור המשרד אחת ל</w:t>
      </w:r>
      <w:r>
        <w:rPr>
          <w:rFonts w:hint="cs"/>
          <w:rtl/>
        </w:rPr>
        <w:t xml:space="preserve">חצי </w:t>
      </w:r>
      <w:r w:rsidRPr="00A56150">
        <w:rPr>
          <w:rtl/>
        </w:rPr>
        <w:t>שנה סקרי שביעות רצון בקרב כל בתי הספר שבשרות..</w:t>
      </w:r>
    </w:p>
    <w:p w14:paraId="6A169749" w14:textId="46D33B18" w:rsidR="000577F3" w:rsidRPr="00A56150" w:rsidRDefault="000577F3" w:rsidP="004D155B">
      <w:pPr>
        <w:numPr>
          <w:ilvl w:val="1"/>
          <w:numId w:val="106"/>
        </w:numPr>
        <w:tabs>
          <w:tab w:val="num" w:pos="1218"/>
        </w:tabs>
        <w:spacing w:before="0" w:after="0" w:line="240" w:lineRule="auto"/>
        <w:ind w:left="1218" w:hanging="567"/>
        <w:jc w:val="left"/>
      </w:pPr>
      <w:r w:rsidRPr="00A56150">
        <w:rPr>
          <w:rtl/>
        </w:rPr>
        <w:t xml:space="preserve">דוגמא לסקר המשוב מופיע בנספח </w:t>
      </w:r>
      <w:r w:rsidR="00B84975">
        <w:rPr>
          <w:rFonts w:hint="cs"/>
          <w:rtl/>
        </w:rPr>
        <w:t>4.3.3.6</w:t>
      </w:r>
    </w:p>
    <w:p w14:paraId="7FB6BE15" w14:textId="308EF304" w:rsidR="000577F3" w:rsidRPr="00A56150" w:rsidRDefault="000577F3" w:rsidP="004D155B">
      <w:pPr>
        <w:numPr>
          <w:ilvl w:val="1"/>
          <w:numId w:val="106"/>
        </w:numPr>
        <w:tabs>
          <w:tab w:val="num" w:pos="1218"/>
        </w:tabs>
        <w:spacing w:before="0" w:after="0" w:line="240" w:lineRule="auto"/>
        <w:ind w:left="1218" w:hanging="567"/>
        <w:jc w:val="left"/>
        <w:rPr>
          <w:rtl/>
        </w:rPr>
      </w:pPr>
      <w:r w:rsidRPr="00A56150">
        <w:rPr>
          <w:rtl/>
        </w:rPr>
        <w:t>סקר המשוב יתבצע בכלים ממוחשבים.</w:t>
      </w:r>
    </w:p>
    <w:p w14:paraId="20A7216B" w14:textId="77777777" w:rsidR="000577F3" w:rsidRPr="00A56150" w:rsidRDefault="000577F3" w:rsidP="000577F3">
      <w:pPr>
        <w:rPr>
          <w:b/>
          <w:bCs/>
        </w:rPr>
      </w:pPr>
    </w:p>
    <w:p w14:paraId="46B9CE07" w14:textId="77777777" w:rsidR="000577F3" w:rsidRPr="00A56150" w:rsidRDefault="000577F3" w:rsidP="004D155B">
      <w:pPr>
        <w:numPr>
          <w:ilvl w:val="0"/>
          <w:numId w:val="106"/>
        </w:numPr>
        <w:spacing w:before="0" w:after="0" w:line="240" w:lineRule="auto"/>
        <w:jc w:val="left"/>
        <w:rPr>
          <w:b/>
          <w:bCs/>
        </w:rPr>
      </w:pPr>
      <w:r w:rsidRPr="00A56150">
        <w:rPr>
          <w:b/>
          <w:bCs/>
          <w:rtl/>
        </w:rPr>
        <w:t>חישוב ציון שנתי</w:t>
      </w:r>
    </w:p>
    <w:p w14:paraId="6121B94F" w14:textId="74C22C14" w:rsidR="000577F3" w:rsidRPr="00A56150" w:rsidRDefault="000577F3" w:rsidP="000577F3">
      <w:pPr>
        <w:ind w:left="360"/>
        <w:rPr>
          <w:b/>
          <w:bCs/>
          <w:rtl/>
        </w:rPr>
      </w:pPr>
      <w:r w:rsidRPr="00A56150">
        <w:rPr>
          <w:b/>
          <w:bCs/>
          <w:rtl/>
        </w:rPr>
        <w:t xml:space="preserve">על סמך כל הציונים, ייקבע ציון שנתי לספק כמופיע בנספח </w:t>
      </w:r>
      <w:r w:rsidR="001F4A5B">
        <w:rPr>
          <w:rFonts w:hint="cs"/>
          <w:b/>
          <w:bCs/>
          <w:rtl/>
        </w:rPr>
        <w:t>4.3.3.</w:t>
      </w:r>
    </w:p>
    <w:p w14:paraId="65CEF293" w14:textId="77777777" w:rsidR="000577F3" w:rsidRPr="00A56150" w:rsidRDefault="000577F3" w:rsidP="000577F3">
      <w:pPr>
        <w:rPr>
          <w:szCs w:val="28"/>
          <w:rtl/>
        </w:rPr>
      </w:pPr>
    </w:p>
    <w:p w14:paraId="4F3CDA4D" w14:textId="77777777" w:rsidR="000577F3" w:rsidRPr="00A56150" w:rsidRDefault="000577F3" w:rsidP="000577F3">
      <w:pPr>
        <w:rPr>
          <w:szCs w:val="28"/>
          <w:rtl/>
        </w:rPr>
      </w:pPr>
    </w:p>
    <w:p w14:paraId="6C8FA133" w14:textId="77777777" w:rsidR="000577F3" w:rsidRDefault="000577F3" w:rsidP="000577F3">
      <w:pPr>
        <w:tabs>
          <w:tab w:val="left" w:pos="1074"/>
          <w:tab w:val="left" w:pos="6834"/>
        </w:tabs>
        <w:ind w:left="720"/>
        <w:rPr>
          <w:b/>
          <w:bCs/>
          <w:szCs w:val="28"/>
          <w:u w:val="single"/>
          <w:rtl/>
        </w:rPr>
      </w:pPr>
    </w:p>
    <w:p w14:paraId="5D280A93" w14:textId="77777777" w:rsidR="000577F3" w:rsidRDefault="000577F3" w:rsidP="000577F3">
      <w:pPr>
        <w:tabs>
          <w:tab w:val="left" w:pos="1074"/>
          <w:tab w:val="left" w:pos="6834"/>
        </w:tabs>
        <w:ind w:left="720"/>
        <w:rPr>
          <w:b/>
          <w:bCs/>
          <w:szCs w:val="28"/>
          <w:u w:val="single"/>
          <w:rtl/>
        </w:rPr>
      </w:pPr>
    </w:p>
    <w:p w14:paraId="642A9CB7" w14:textId="77777777" w:rsidR="000577F3" w:rsidRDefault="000577F3" w:rsidP="000577F3">
      <w:pPr>
        <w:tabs>
          <w:tab w:val="left" w:pos="1074"/>
          <w:tab w:val="left" w:pos="6834"/>
        </w:tabs>
        <w:ind w:left="720"/>
        <w:rPr>
          <w:b/>
          <w:bCs/>
          <w:szCs w:val="28"/>
          <w:u w:val="single"/>
          <w:rtl/>
        </w:rPr>
      </w:pPr>
    </w:p>
    <w:p w14:paraId="51CB0739" w14:textId="77777777" w:rsidR="000577F3" w:rsidRDefault="000577F3" w:rsidP="000577F3">
      <w:pPr>
        <w:tabs>
          <w:tab w:val="left" w:pos="1074"/>
          <w:tab w:val="left" w:pos="6834"/>
        </w:tabs>
        <w:ind w:left="720"/>
        <w:rPr>
          <w:b/>
          <w:bCs/>
          <w:szCs w:val="28"/>
          <w:u w:val="single"/>
          <w:rtl/>
        </w:rPr>
      </w:pPr>
    </w:p>
    <w:p w14:paraId="74E10160" w14:textId="77777777" w:rsidR="00947AE8" w:rsidRDefault="00947AE8">
      <w:pPr>
        <w:bidi w:val="0"/>
        <w:rPr>
          <w:rtl/>
        </w:rPr>
      </w:pPr>
      <w:r>
        <w:rPr>
          <w:rtl/>
        </w:rPr>
        <w:br w:type="page"/>
      </w:r>
    </w:p>
    <w:p w14:paraId="76FEC0C0" w14:textId="77777777" w:rsidR="000577F3" w:rsidRPr="00A56150" w:rsidRDefault="000577F3" w:rsidP="003B2778">
      <w:pPr>
        <w:jc w:val="center"/>
        <w:rPr>
          <w:b/>
          <w:bCs/>
          <w:szCs w:val="28"/>
          <w:u w:val="single"/>
          <w:rtl/>
        </w:rPr>
      </w:pPr>
      <w:r w:rsidRPr="00A56150">
        <w:rPr>
          <w:b/>
          <w:bCs/>
          <w:szCs w:val="28"/>
          <w:u w:val="single"/>
          <w:rtl/>
        </w:rPr>
        <w:t xml:space="preserve">נוהל מס' </w:t>
      </w:r>
      <w:r>
        <w:rPr>
          <w:rFonts w:hint="cs"/>
          <w:b/>
          <w:bCs/>
          <w:szCs w:val="28"/>
          <w:u w:val="single"/>
          <w:rtl/>
        </w:rPr>
        <w:t xml:space="preserve">3 </w:t>
      </w:r>
      <w:r w:rsidRPr="00A56150">
        <w:rPr>
          <w:b/>
          <w:bCs/>
          <w:szCs w:val="28"/>
          <w:u w:val="single"/>
          <w:rtl/>
        </w:rPr>
        <w:t xml:space="preserve"> - נוהל גריעת עמדת מחשב מהשירות</w:t>
      </w:r>
    </w:p>
    <w:p w14:paraId="26356FC7" w14:textId="77777777" w:rsidR="000577F3" w:rsidRPr="00A56150" w:rsidRDefault="000577F3" w:rsidP="000577F3">
      <w:pPr>
        <w:rPr>
          <w:b/>
          <w:bCs/>
          <w:u w:val="single"/>
          <w:rtl/>
        </w:rPr>
      </w:pPr>
      <w:r w:rsidRPr="00A56150">
        <w:rPr>
          <w:b/>
          <w:bCs/>
          <w:u w:val="single"/>
          <w:rtl/>
        </w:rPr>
        <w:t>מטרת הנוהל</w:t>
      </w:r>
    </w:p>
    <w:p w14:paraId="6B0DD9AA" w14:textId="77777777" w:rsidR="000577F3" w:rsidRPr="00A56150" w:rsidRDefault="000577F3" w:rsidP="000577F3">
      <w:pPr>
        <w:rPr>
          <w:rtl/>
        </w:rPr>
      </w:pPr>
      <w:r w:rsidRPr="00A56150">
        <w:rPr>
          <w:rtl/>
        </w:rPr>
        <w:t>הגדרת עמדת מחשב לגריעה מהשירות.</w:t>
      </w:r>
    </w:p>
    <w:p w14:paraId="0D644DB1" w14:textId="77777777" w:rsidR="000577F3" w:rsidRPr="00A56150" w:rsidRDefault="000577F3" w:rsidP="000577F3">
      <w:pPr>
        <w:rPr>
          <w:b/>
          <w:bCs/>
          <w:u w:val="single"/>
          <w:rtl/>
        </w:rPr>
      </w:pPr>
      <w:r w:rsidRPr="00A56150">
        <w:rPr>
          <w:b/>
          <w:bCs/>
          <w:u w:val="single"/>
          <w:rtl/>
        </w:rPr>
        <w:t>תכולת הנוהל:</w:t>
      </w:r>
    </w:p>
    <w:p w14:paraId="5C052763" w14:textId="77777777" w:rsidR="000577F3" w:rsidRPr="00A56150" w:rsidRDefault="000577F3" w:rsidP="004D155B">
      <w:pPr>
        <w:numPr>
          <w:ilvl w:val="3"/>
          <w:numId w:val="99"/>
        </w:numPr>
        <w:tabs>
          <w:tab w:val="clear" w:pos="2880"/>
          <w:tab w:val="num" w:pos="717"/>
        </w:tabs>
        <w:spacing w:before="0" w:after="0" w:line="240" w:lineRule="auto"/>
        <w:ind w:left="715" w:hanging="539"/>
        <w:jc w:val="left"/>
        <w:rPr>
          <w:rtl/>
        </w:rPr>
      </w:pPr>
      <w:r w:rsidRPr="00A56150">
        <w:rPr>
          <w:rtl/>
        </w:rPr>
        <w:t>קטגוריות להגדרת עמדת מחשב לגריעה מהשירות.</w:t>
      </w:r>
    </w:p>
    <w:p w14:paraId="4CC4E19F" w14:textId="77777777" w:rsidR="000577F3" w:rsidRPr="00A56150" w:rsidRDefault="000577F3" w:rsidP="004D155B">
      <w:pPr>
        <w:numPr>
          <w:ilvl w:val="3"/>
          <w:numId w:val="99"/>
        </w:numPr>
        <w:tabs>
          <w:tab w:val="clear" w:pos="2880"/>
          <w:tab w:val="num" w:pos="717"/>
        </w:tabs>
        <w:spacing w:before="0" w:after="0" w:line="240" w:lineRule="auto"/>
        <w:ind w:left="715" w:hanging="539"/>
        <w:jc w:val="left"/>
        <w:rPr>
          <w:rtl/>
        </w:rPr>
      </w:pPr>
      <w:r w:rsidRPr="00A56150">
        <w:rPr>
          <w:rtl/>
        </w:rPr>
        <w:t>דרך טיפול הגורמים השותפים לתהליך , הספקים, מוקד הבקרה ומשרד החינוך.</w:t>
      </w:r>
    </w:p>
    <w:p w14:paraId="381076BD" w14:textId="77777777" w:rsidR="000577F3" w:rsidRPr="00A56150" w:rsidRDefault="000577F3" w:rsidP="000577F3">
      <w:pPr>
        <w:rPr>
          <w:rtl/>
        </w:rPr>
      </w:pPr>
    </w:p>
    <w:p w14:paraId="6AA812AA" w14:textId="77777777" w:rsidR="000577F3" w:rsidRPr="00A56150" w:rsidRDefault="000577F3" w:rsidP="000577F3">
      <w:pPr>
        <w:rPr>
          <w:b/>
          <w:bCs/>
          <w:u w:val="single"/>
          <w:rtl/>
        </w:rPr>
      </w:pPr>
      <w:r w:rsidRPr="00A56150">
        <w:rPr>
          <w:b/>
          <w:bCs/>
          <w:u w:val="single"/>
          <w:rtl/>
        </w:rPr>
        <w:t>נהלים ומסמכים הקשורים לנוהל זה:</w:t>
      </w:r>
    </w:p>
    <w:p w14:paraId="4CE0F413" w14:textId="77777777" w:rsidR="000577F3" w:rsidRPr="00A56150" w:rsidRDefault="000577F3" w:rsidP="004D155B">
      <w:pPr>
        <w:numPr>
          <w:ilvl w:val="0"/>
          <w:numId w:val="98"/>
        </w:numPr>
        <w:tabs>
          <w:tab w:val="clear" w:pos="851"/>
        </w:tabs>
        <w:spacing w:before="0" w:after="0" w:line="240" w:lineRule="auto"/>
        <w:ind w:left="715" w:right="0" w:hanging="431"/>
        <w:jc w:val="left"/>
        <w:rPr>
          <w:sz w:val="28"/>
          <w:rtl/>
        </w:rPr>
      </w:pPr>
      <w:r w:rsidRPr="00A56150">
        <w:rPr>
          <w:sz w:val="28"/>
          <w:rtl/>
        </w:rPr>
        <w:t xml:space="preserve">מכרז משרד החינוך מס' </w:t>
      </w:r>
      <w:r>
        <w:rPr>
          <w:rFonts w:hint="cs"/>
          <w:sz w:val="28"/>
          <w:rtl/>
        </w:rPr>
        <w:t xml:space="preserve"> 24/12/12</w:t>
      </w:r>
    </w:p>
    <w:p w14:paraId="6D006174" w14:textId="77777777" w:rsidR="000577F3" w:rsidRPr="00A56150" w:rsidRDefault="000577F3" w:rsidP="004D155B">
      <w:pPr>
        <w:numPr>
          <w:ilvl w:val="0"/>
          <w:numId w:val="98"/>
        </w:numPr>
        <w:tabs>
          <w:tab w:val="clear" w:pos="851"/>
        </w:tabs>
        <w:spacing w:before="0" w:after="0" w:line="240" w:lineRule="auto"/>
        <w:ind w:left="715" w:right="0" w:hanging="431"/>
        <w:jc w:val="left"/>
        <w:rPr>
          <w:sz w:val="28"/>
          <w:rtl/>
        </w:rPr>
      </w:pPr>
      <w:r w:rsidRPr="00A56150">
        <w:rPr>
          <w:sz w:val="28"/>
          <w:rtl/>
        </w:rPr>
        <w:t>תשובת הספק למכרז  .</w:t>
      </w:r>
    </w:p>
    <w:p w14:paraId="42A79634" w14:textId="77777777" w:rsidR="000577F3" w:rsidRPr="00A56150" w:rsidRDefault="000577F3" w:rsidP="004D155B">
      <w:pPr>
        <w:numPr>
          <w:ilvl w:val="0"/>
          <w:numId w:val="100"/>
        </w:numPr>
        <w:tabs>
          <w:tab w:val="clear" w:pos="840"/>
          <w:tab w:val="num" w:pos="357"/>
        </w:tabs>
        <w:spacing w:line="240" w:lineRule="auto"/>
        <w:ind w:left="357" w:hanging="357"/>
        <w:jc w:val="left"/>
        <w:rPr>
          <w:b/>
          <w:bCs/>
          <w:u w:val="single"/>
          <w:rtl/>
        </w:rPr>
      </w:pPr>
      <w:r w:rsidRPr="00A56150">
        <w:rPr>
          <w:b/>
          <w:bCs/>
          <w:u w:val="single"/>
          <w:rtl/>
        </w:rPr>
        <w:t>הגדרת עמדת מחשב לגריעה מהשירות:</w:t>
      </w:r>
    </w:p>
    <w:p w14:paraId="323A147F" w14:textId="77777777" w:rsidR="000577F3" w:rsidRPr="00A56150" w:rsidRDefault="000577F3" w:rsidP="000577F3">
      <w:pPr>
        <w:ind w:left="357"/>
        <w:rPr>
          <w:rtl/>
        </w:rPr>
      </w:pPr>
      <w:r w:rsidRPr="00A56150">
        <w:rPr>
          <w:rtl/>
        </w:rPr>
        <w:t>עמדת מחשב (עמדת מחשב לצורך נוהל זה הוא כל אחד מהקטגוריות לעמדות המחשב ו/ או מדפסת) יגרע מן השירות אך ורק אם  :</w:t>
      </w:r>
    </w:p>
    <w:p w14:paraId="79310A2D" w14:textId="77777777" w:rsidR="000577F3" w:rsidRPr="00A56150" w:rsidRDefault="000577F3" w:rsidP="004D155B">
      <w:pPr>
        <w:numPr>
          <w:ilvl w:val="1"/>
          <w:numId w:val="100"/>
        </w:numPr>
        <w:tabs>
          <w:tab w:val="clear" w:pos="1440"/>
          <w:tab w:val="num" w:pos="1257"/>
        </w:tabs>
        <w:spacing w:before="0" w:after="0" w:line="240" w:lineRule="auto"/>
        <w:ind w:left="1257" w:hanging="657"/>
        <w:jc w:val="left"/>
      </w:pPr>
      <w:r w:rsidRPr="00A56150">
        <w:rPr>
          <w:rtl/>
        </w:rPr>
        <w:t xml:space="preserve">דווח על ידי הרשות המקומית ו/או על ידי נציג בית הספר על הכוונה להשבתת המחשב מכל סיבה שהיא. </w:t>
      </w:r>
    </w:p>
    <w:p w14:paraId="69604978" w14:textId="77777777" w:rsidR="000577F3" w:rsidRPr="00A56150" w:rsidRDefault="000577F3" w:rsidP="004D155B">
      <w:pPr>
        <w:numPr>
          <w:ilvl w:val="1"/>
          <w:numId w:val="100"/>
        </w:numPr>
        <w:tabs>
          <w:tab w:val="clear" w:pos="1440"/>
          <w:tab w:val="num" w:pos="1257"/>
        </w:tabs>
        <w:spacing w:before="0" w:after="0" w:line="240" w:lineRule="auto"/>
        <w:ind w:left="1257" w:hanging="657"/>
        <w:jc w:val="left"/>
      </w:pPr>
      <w:r w:rsidRPr="00A56150">
        <w:rPr>
          <w:rtl/>
        </w:rPr>
        <w:t>דווח/נמצא כי המחשב נגנב (על ידי דיווח מהרשות/בית הספר, בקרת שטח, נציג הספק).</w:t>
      </w:r>
    </w:p>
    <w:p w14:paraId="2DEF7ACE" w14:textId="77777777" w:rsidR="000577F3" w:rsidRPr="00A56150" w:rsidRDefault="000577F3" w:rsidP="000577F3">
      <w:pPr>
        <w:rPr>
          <w:rtl/>
        </w:rPr>
      </w:pPr>
    </w:p>
    <w:p w14:paraId="5746EE20" w14:textId="77777777" w:rsidR="000577F3" w:rsidRPr="00A56150" w:rsidRDefault="000577F3" w:rsidP="004D155B">
      <w:pPr>
        <w:numPr>
          <w:ilvl w:val="0"/>
          <w:numId w:val="100"/>
        </w:numPr>
        <w:tabs>
          <w:tab w:val="clear" w:pos="840"/>
          <w:tab w:val="num" w:pos="357"/>
        </w:tabs>
        <w:spacing w:line="240" w:lineRule="auto"/>
        <w:ind w:left="357" w:hanging="357"/>
        <w:jc w:val="left"/>
        <w:rPr>
          <w:b/>
          <w:bCs/>
          <w:u w:val="single"/>
          <w:rtl/>
        </w:rPr>
      </w:pPr>
      <w:r w:rsidRPr="00A56150">
        <w:rPr>
          <w:b/>
          <w:bCs/>
          <w:u w:val="single"/>
          <w:rtl/>
        </w:rPr>
        <w:t>נוהלי טיפול ודיווח בית ספר המועמד לגריעה מהשירות:</w:t>
      </w:r>
    </w:p>
    <w:p w14:paraId="572A31CB" w14:textId="4E1979C2" w:rsidR="000577F3" w:rsidRPr="00A56150" w:rsidRDefault="000577F3" w:rsidP="004D155B">
      <w:pPr>
        <w:numPr>
          <w:ilvl w:val="1"/>
          <w:numId w:val="100"/>
        </w:numPr>
        <w:tabs>
          <w:tab w:val="clear" w:pos="1440"/>
          <w:tab w:val="num" w:pos="1257"/>
        </w:tabs>
        <w:spacing w:before="0" w:after="0" w:line="240" w:lineRule="auto"/>
        <w:ind w:left="1257" w:hanging="657"/>
        <w:jc w:val="left"/>
      </w:pPr>
      <w:r w:rsidRPr="00A56150">
        <w:rPr>
          <w:rtl/>
        </w:rPr>
        <w:t xml:space="preserve">עם קבלת הדוח במוקד הבקרה מהספק יתבצעו </w:t>
      </w:r>
      <w:r w:rsidR="00DA6FDD" w:rsidRPr="00A56150">
        <w:rPr>
          <w:rFonts w:hint="cs"/>
          <w:rtl/>
        </w:rPr>
        <w:t>מידית</w:t>
      </w:r>
      <w:r w:rsidRPr="00A56150">
        <w:rPr>
          <w:rtl/>
        </w:rPr>
        <w:t xml:space="preserve"> הפעולות הבאות:</w:t>
      </w:r>
    </w:p>
    <w:p w14:paraId="08C50F5E" w14:textId="77777777" w:rsidR="000577F3" w:rsidRPr="00A56150" w:rsidRDefault="000577F3" w:rsidP="004D155B">
      <w:pPr>
        <w:numPr>
          <w:ilvl w:val="2"/>
          <w:numId w:val="100"/>
        </w:numPr>
        <w:spacing w:before="0" w:after="0" w:line="240" w:lineRule="auto"/>
        <w:jc w:val="left"/>
        <w:rPr>
          <w:rtl/>
        </w:rPr>
      </w:pPr>
      <w:r w:rsidRPr="00A56150">
        <w:rPr>
          <w:rtl/>
        </w:rPr>
        <w:t>הורדת עמדת המחשב ממצאי המחשבים המפורט.</w:t>
      </w:r>
    </w:p>
    <w:p w14:paraId="0AEB3BBB" w14:textId="77777777" w:rsidR="000577F3" w:rsidRPr="00A56150" w:rsidRDefault="000577F3" w:rsidP="004D155B">
      <w:pPr>
        <w:numPr>
          <w:ilvl w:val="2"/>
          <w:numId w:val="100"/>
        </w:numPr>
        <w:spacing w:before="0" w:after="0" w:line="240" w:lineRule="auto"/>
        <w:jc w:val="left"/>
      </w:pPr>
      <w:r w:rsidRPr="00A56150">
        <w:rPr>
          <w:rtl/>
        </w:rPr>
        <w:t>עדכון דוח מצאי על שינויים.</w:t>
      </w:r>
    </w:p>
    <w:p w14:paraId="7D5F1958" w14:textId="77777777" w:rsidR="000577F3" w:rsidRDefault="000577F3" w:rsidP="003B2778">
      <w:pPr>
        <w:spacing w:before="60" w:after="60"/>
        <w:jc w:val="center"/>
        <w:rPr>
          <w:b/>
          <w:bCs/>
          <w:szCs w:val="28"/>
          <w:u w:val="single"/>
          <w:rtl/>
        </w:rPr>
      </w:pPr>
      <w:r w:rsidRPr="00A56150">
        <w:rPr>
          <w:b/>
          <w:bCs/>
          <w:szCs w:val="28"/>
          <w:u w:val="single"/>
          <w:rtl/>
        </w:rPr>
        <w:br w:type="page"/>
        <w:t>נוהל מס' 4 - נוהל גריעת מוסד מהשירות</w:t>
      </w:r>
    </w:p>
    <w:p w14:paraId="445C4FD0" w14:textId="77777777" w:rsidR="000577F3" w:rsidRPr="00A56150" w:rsidRDefault="000577F3" w:rsidP="000577F3">
      <w:pPr>
        <w:spacing w:before="60" w:after="60"/>
        <w:rPr>
          <w:b/>
          <w:bCs/>
          <w:szCs w:val="28"/>
          <w:u w:val="single"/>
          <w:rtl/>
        </w:rPr>
      </w:pPr>
    </w:p>
    <w:p w14:paraId="246EA85E" w14:textId="77777777" w:rsidR="000577F3" w:rsidRPr="00A56150" w:rsidRDefault="000577F3" w:rsidP="00A27457">
      <w:pPr>
        <w:rPr>
          <w:rtl/>
        </w:rPr>
      </w:pPr>
      <w:r w:rsidRPr="00A56150">
        <w:rPr>
          <w:b/>
          <w:bCs/>
          <w:u w:val="single"/>
          <w:rtl/>
        </w:rPr>
        <w:t>מטרת הנוהל</w:t>
      </w:r>
      <w:r w:rsidR="00A27457">
        <w:rPr>
          <w:rFonts w:hint="cs"/>
          <w:b/>
          <w:bCs/>
          <w:u w:val="single"/>
          <w:rtl/>
        </w:rPr>
        <w:t xml:space="preserve"> - </w:t>
      </w:r>
      <w:r w:rsidRPr="00A56150">
        <w:rPr>
          <w:rtl/>
        </w:rPr>
        <w:t>הגדרת בית ספר לגריעה מהשירות וביטול זכאותו לשירות.</w:t>
      </w:r>
    </w:p>
    <w:p w14:paraId="443DF4C4" w14:textId="77777777" w:rsidR="000577F3" w:rsidRPr="00A56150" w:rsidRDefault="000577F3" w:rsidP="000577F3">
      <w:pPr>
        <w:rPr>
          <w:b/>
          <w:bCs/>
          <w:u w:val="single"/>
          <w:rtl/>
        </w:rPr>
      </w:pPr>
      <w:r w:rsidRPr="00A56150">
        <w:rPr>
          <w:b/>
          <w:bCs/>
          <w:u w:val="single"/>
          <w:rtl/>
        </w:rPr>
        <w:t>תכולת הנוהל</w:t>
      </w:r>
    </w:p>
    <w:p w14:paraId="17E3DC25" w14:textId="77777777" w:rsidR="000577F3" w:rsidRPr="00A56150" w:rsidRDefault="000577F3" w:rsidP="004D155B">
      <w:pPr>
        <w:numPr>
          <w:ilvl w:val="3"/>
          <w:numId w:val="101"/>
        </w:numPr>
        <w:tabs>
          <w:tab w:val="clear" w:pos="2880"/>
          <w:tab w:val="num" w:pos="537"/>
        </w:tabs>
        <w:spacing w:before="0" w:after="0" w:line="240" w:lineRule="auto"/>
        <w:ind w:left="537"/>
        <w:jc w:val="left"/>
        <w:rPr>
          <w:rtl/>
        </w:rPr>
      </w:pPr>
      <w:r w:rsidRPr="00A56150">
        <w:rPr>
          <w:rtl/>
        </w:rPr>
        <w:t>קטגוריות להגדרת בית ספר לגריעה מהשירות.</w:t>
      </w:r>
    </w:p>
    <w:p w14:paraId="1B814239" w14:textId="77777777" w:rsidR="000577F3" w:rsidRPr="00A56150" w:rsidRDefault="000577F3" w:rsidP="004D155B">
      <w:pPr>
        <w:numPr>
          <w:ilvl w:val="3"/>
          <w:numId w:val="101"/>
        </w:numPr>
        <w:tabs>
          <w:tab w:val="clear" w:pos="2880"/>
          <w:tab w:val="num" w:pos="537"/>
        </w:tabs>
        <w:spacing w:before="0" w:after="0" w:line="240" w:lineRule="auto"/>
        <w:ind w:left="537"/>
        <w:jc w:val="left"/>
        <w:rPr>
          <w:rtl/>
        </w:rPr>
      </w:pPr>
      <w:r w:rsidRPr="00A56150">
        <w:rPr>
          <w:rtl/>
        </w:rPr>
        <w:t>דרך טיפול הגורמים השותפים לתהליך , הספקים, מוקד הבקרה ומשרד החינוך.</w:t>
      </w:r>
    </w:p>
    <w:p w14:paraId="48D642D3" w14:textId="77777777" w:rsidR="000577F3" w:rsidRPr="00A56150" w:rsidRDefault="000577F3" w:rsidP="000577F3">
      <w:pPr>
        <w:rPr>
          <w:b/>
          <w:bCs/>
          <w:u w:val="single"/>
          <w:rtl/>
        </w:rPr>
      </w:pPr>
      <w:r w:rsidRPr="00A56150">
        <w:rPr>
          <w:b/>
          <w:bCs/>
          <w:u w:val="single"/>
          <w:rtl/>
        </w:rPr>
        <w:t>נהלים ומסמכים הקשורים לנוהל זה</w:t>
      </w:r>
    </w:p>
    <w:p w14:paraId="5ECE6261" w14:textId="77777777" w:rsidR="000577F3" w:rsidRPr="00A56150" w:rsidRDefault="000577F3" w:rsidP="004D155B">
      <w:pPr>
        <w:numPr>
          <w:ilvl w:val="0"/>
          <w:numId w:val="98"/>
        </w:numPr>
        <w:tabs>
          <w:tab w:val="left" w:pos="140"/>
          <w:tab w:val="left" w:pos="707"/>
        </w:tabs>
        <w:spacing w:after="0" w:line="240" w:lineRule="auto"/>
        <w:jc w:val="left"/>
        <w:rPr>
          <w:sz w:val="28"/>
          <w:rtl/>
        </w:rPr>
      </w:pPr>
      <w:r w:rsidRPr="00A56150">
        <w:rPr>
          <w:sz w:val="28"/>
          <w:rtl/>
        </w:rPr>
        <w:t xml:space="preserve">מכרז משרד החינוך מס' </w:t>
      </w:r>
      <w:r>
        <w:rPr>
          <w:rFonts w:hint="cs"/>
          <w:sz w:val="28"/>
          <w:rtl/>
        </w:rPr>
        <w:t>24/12/12</w:t>
      </w:r>
    </w:p>
    <w:p w14:paraId="2EA11940" w14:textId="77777777" w:rsidR="000577F3" w:rsidRPr="00A56150" w:rsidRDefault="000577F3" w:rsidP="004D155B">
      <w:pPr>
        <w:numPr>
          <w:ilvl w:val="0"/>
          <w:numId w:val="98"/>
        </w:numPr>
        <w:tabs>
          <w:tab w:val="left" w:pos="140"/>
          <w:tab w:val="left" w:pos="707"/>
        </w:tabs>
        <w:spacing w:after="0" w:line="240" w:lineRule="auto"/>
        <w:jc w:val="left"/>
        <w:rPr>
          <w:sz w:val="28"/>
          <w:rtl/>
        </w:rPr>
      </w:pPr>
      <w:r w:rsidRPr="00A56150">
        <w:rPr>
          <w:sz w:val="28"/>
          <w:rtl/>
        </w:rPr>
        <w:t>תשובת הספק למכרז  .</w:t>
      </w:r>
    </w:p>
    <w:p w14:paraId="7552894F" w14:textId="77777777" w:rsidR="000577F3" w:rsidRPr="00A56150" w:rsidRDefault="000577F3" w:rsidP="004D155B">
      <w:pPr>
        <w:numPr>
          <w:ilvl w:val="0"/>
          <w:numId w:val="102"/>
        </w:numPr>
        <w:tabs>
          <w:tab w:val="clear" w:pos="840"/>
          <w:tab w:val="num" w:pos="357"/>
        </w:tabs>
        <w:spacing w:line="240" w:lineRule="auto"/>
        <w:ind w:left="357" w:hanging="357"/>
        <w:jc w:val="left"/>
        <w:rPr>
          <w:b/>
          <w:bCs/>
          <w:u w:val="single"/>
          <w:rtl/>
        </w:rPr>
      </w:pPr>
      <w:r w:rsidRPr="00A56150">
        <w:rPr>
          <w:b/>
          <w:bCs/>
          <w:u w:val="single"/>
          <w:rtl/>
        </w:rPr>
        <w:t>הגדרה לבית ספר המועמד לגריעה מהשירות</w:t>
      </w:r>
    </w:p>
    <w:p w14:paraId="7A6A8C77" w14:textId="77777777" w:rsidR="000577F3" w:rsidRPr="00A56150" w:rsidRDefault="000577F3" w:rsidP="000577F3">
      <w:pPr>
        <w:ind w:left="357"/>
        <w:rPr>
          <w:rtl/>
        </w:rPr>
      </w:pPr>
      <w:r w:rsidRPr="00A56150">
        <w:rPr>
          <w:rtl/>
        </w:rPr>
        <w:t>בית ספר יהיה מועמד לגריעה מן השירות אם יקיים אחד מהתנאים המופיעים ברשימה שלהלן:</w:t>
      </w:r>
    </w:p>
    <w:p w14:paraId="649B994E" w14:textId="77777777" w:rsidR="000577F3" w:rsidRPr="00A56150" w:rsidRDefault="000577F3" w:rsidP="004D155B">
      <w:pPr>
        <w:numPr>
          <w:ilvl w:val="1"/>
          <w:numId w:val="103"/>
        </w:numPr>
        <w:tabs>
          <w:tab w:val="clear" w:pos="1440"/>
          <w:tab w:val="num" w:pos="897"/>
        </w:tabs>
        <w:spacing w:before="0" w:after="0" w:line="240" w:lineRule="auto"/>
        <w:ind w:left="897" w:hanging="540"/>
        <w:jc w:val="left"/>
      </w:pPr>
      <w:r w:rsidRPr="00A56150">
        <w:rPr>
          <w:rtl/>
        </w:rPr>
        <w:t>מוסד שנגנבו ממנו כל המחשבים.</w:t>
      </w:r>
    </w:p>
    <w:p w14:paraId="40552AB7" w14:textId="77777777" w:rsidR="000577F3" w:rsidRPr="00A56150" w:rsidRDefault="000577F3" w:rsidP="004D155B">
      <w:pPr>
        <w:numPr>
          <w:ilvl w:val="1"/>
          <w:numId w:val="103"/>
        </w:numPr>
        <w:tabs>
          <w:tab w:val="clear" w:pos="1440"/>
          <w:tab w:val="num" w:pos="897"/>
        </w:tabs>
        <w:spacing w:before="0" w:after="0" w:line="240" w:lineRule="auto"/>
        <w:ind w:left="897" w:hanging="540"/>
        <w:jc w:val="left"/>
      </w:pPr>
      <w:r w:rsidRPr="00A56150">
        <w:rPr>
          <w:rtl/>
        </w:rPr>
        <w:t>מוסד המודיע בכתב שאינו מעוניין בשירות.</w:t>
      </w:r>
    </w:p>
    <w:p w14:paraId="1E547F1B" w14:textId="77777777" w:rsidR="000577F3" w:rsidRPr="00A56150" w:rsidRDefault="000577F3" w:rsidP="004D155B">
      <w:pPr>
        <w:numPr>
          <w:ilvl w:val="1"/>
          <w:numId w:val="103"/>
        </w:numPr>
        <w:tabs>
          <w:tab w:val="clear" w:pos="1440"/>
          <w:tab w:val="num" w:pos="897"/>
        </w:tabs>
        <w:spacing w:before="0" w:after="0" w:line="240" w:lineRule="auto"/>
        <w:ind w:left="897" w:hanging="540"/>
        <w:jc w:val="left"/>
      </w:pPr>
      <w:r w:rsidRPr="00A56150">
        <w:rPr>
          <w:rtl/>
        </w:rPr>
        <w:t>מוסד שימצא כי לא השתמש בשירות מאחר והמחשבים מתוקנים על ידי גורם אחר (לא כולל מחשבים באחריות רכישה).</w:t>
      </w:r>
    </w:p>
    <w:p w14:paraId="2A9CF35F" w14:textId="77777777" w:rsidR="000577F3" w:rsidRPr="00A56150" w:rsidRDefault="000577F3" w:rsidP="004D155B">
      <w:pPr>
        <w:numPr>
          <w:ilvl w:val="1"/>
          <w:numId w:val="103"/>
        </w:numPr>
        <w:tabs>
          <w:tab w:val="clear" w:pos="1440"/>
          <w:tab w:val="num" w:pos="897"/>
        </w:tabs>
        <w:spacing w:before="0" w:after="0" w:line="240" w:lineRule="auto"/>
        <w:ind w:left="897" w:hanging="540"/>
        <w:jc w:val="left"/>
        <w:rPr>
          <w:rtl/>
        </w:rPr>
      </w:pPr>
      <w:r w:rsidRPr="00A56150">
        <w:rPr>
          <w:rtl/>
        </w:rPr>
        <w:t>בית הספר לא השתמש בשירות גם ברבעון הקודם.</w:t>
      </w:r>
      <w:r w:rsidRPr="00A56150">
        <w:t xml:space="preserve"> </w:t>
      </w:r>
      <w:r w:rsidRPr="00A56150">
        <w:rPr>
          <w:rtl/>
        </w:rPr>
        <w:t>לאחר שתיערך בדיקה יסודית על ידי מוקד הבקרה לחוסר השימוש בשירות.</w:t>
      </w:r>
    </w:p>
    <w:p w14:paraId="62313EB4" w14:textId="77777777" w:rsidR="000577F3" w:rsidRPr="00A56150" w:rsidRDefault="000577F3" w:rsidP="000577F3">
      <w:pPr>
        <w:rPr>
          <w:rtl/>
        </w:rPr>
      </w:pPr>
      <w:r w:rsidRPr="00A56150">
        <w:rPr>
          <w:rtl/>
        </w:rPr>
        <w:t xml:space="preserve">          אין בנוהל זה בכדי לבוא וליצור קריאות מלאכותיות על ידי בית הספר או קריאות יזומות על ידי הספק. </w:t>
      </w:r>
    </w:p>
    <w:p w14:paraId="163F6C44" w14:textId="77777777" w:rsidR="000577F3" w:rsidRPr="00A56150" w:rsidRDefault="000577F3" w:rsidP="004D155B">
      <w:pPr>
        <w:numPr>
          <w:ilvl w:val="0"/>
          <w:numId w:val="102"/>
        </w:numPr>
        <w:tabs>
          <w:tab w:val="clear" w:pos="840"/>
          <w:tab w:val="num" w:pos="357"/>
        </w:tabs>
        <w:spacing w:line="240" w:lineRule="auto"/>
        <w:ind w:left="357" w:hanging="357"/>
        <w:jc w:val="left"/>
        <w:rPr>
          <w:b/>
          <w:bCs/>
          <w:u w:val="single"/>
          <w:rtl/>
        </w:rPr>
      </w:pPr>
      <w:r w:rsidRPr="00A56150">
        <w:rPr>
          <w:b/>
          <w:bCs/>
          <w:u w:val="single"/>
          <w:rtl/>
        </w:rPr>
        <w:t>נוהלי טיפול ודיווח בית ספר המועמד לגריעה מהשירות:</w:t>
      </w:r>
    </w:p>
    <w:p w14:paraId="1A291D42" w14:textId="4260E91C" w:rsidR="000577F3" w:rsidRPr="00A56150" w:rsidRDefault="000577F3" w:rsidP="004D155B">
      <w:pPr>
        <w:numPr>
          <w:ilvl w:val="1"/>
          <w:numId w:val="102"/>
        </w:numPr>
        <w:tabs>
          <w:tab w:val="clear" w:pos="1440"/>
          <w:tab w:val="num" w:pos="897"/>
        </w:tabs>
        <w:spacing w:before="0" w:after="0" w:line="240" w:lineRule="auto"/>
        <w:ind w:left="897" w:hanging="540"/>
        <w:jc w:val="left"/>
      </w:pPr>
      <w:r w:rsidRPr="00A56150">
        <w:rPr>
          <w:rtl/>
        </w:rPr>
        <w:t xml:space="preserve">עם קבלת הדוח במוקד הבקרה מהספק יתבצעו </w:t>
      </w:r>
      <w:r w:rsidR="00DA6FDD" w:rsidRPr="00A56150">
        <w:rPr>
          <w:rFonts w:hint="cs"/>
          <w:rtl/>
        </w:rPr>
        <w:t>מידית</w:t>
      </w:r>
      <w:r w:rsidRPr="00A56150">
        <w:rPr>
          <w:rtl/>
        </w:rPr>
        <w:t xml:space="preserve"> הפעולות הבאות:</w:t>
      </w:r>
    </w:p>
    <w:p w14:paraId="36543B6D" w14:textId="77777777" w:rsidR="000577F3" w:rsidRPr="00A56150" w:rsidRDefault="000577F3" w:rsidP="004D155B">
      <w:pPr>
        <w:numPr>
          <w:ilvl w:val="2"/>
          <w:numId w:val="102"/>
        </w:numPr>
        <w:tabs>
          <w:tab w:val="clear" w:pos="2040"/>
          <w:tab w:val="num" w:pos="1797"/>
        </w:tabs>
        <w:spacing w:before="0" w:after="0" w:line="240" w:lineRule="auto"/>
        <w:ind w:left="1797" w:hanging="720"/>
        <w:jc w:val="left"/>
        <w:rPr>
          <w:rtl/>
        </w:rPr>
      </w:pPr>
      <w:r w:rsidRPr="00A56150">
        <w:rPr>
          <w:rtl/>
        </w:rPr>
        <w:t>בדיקת היסטוריה של כל מוסד שברשימה בתקופה שלפני הרבעון האחרון והאם השתמש בשירות בעבר.</w:t>
      </w:r>
    </w:p>
    <w:p w14:paraId="5878A541" w14:textId="77777777" w:rsidR="000577F3" w:rsidRPr="00A56150" w:rsidRDefault="000577F3" w:rsidP="004D155B">
      <w:pPr>
        <w:numPr>
          <w:ilvl w:val="2"/>
          <w:numId w:val="102"/>
        </w:numPr>
        <w:tabs>
          <w:tab w:val="clear" w:pos="2040"/>
          <w:tab w:val="num" w:pos="1797"/>
        </w:tabs>
        <w:spacing w:before="0" w:after="0" w:line="240" w:lineRule="auto"/>
        <w:ind w:left="1797" w:hanging="720"/>
        <w:jc w:val="left"/>
      </w:pPr>
      <w:r w:rsidRPr="00A56150">
        <w:rPr>
          <w:rtl/>
        </w:rPr>
        <w:t>בירור טלפוני אצל מנהלי כל המוסדות ברשימה.</w:t>
      </w:r>
    </w:p>
    <w:p w14:paraId="27689498" w14:textId="77777777" w:rsidR="000577F3" w:rsidRPr="00A56150" w:rsidRDefault="000577F3" w:rsidP="004D155B">
      <w:pPr>
        <w:numPr>
          <w:ilvl w:val="1"/>
          <w:numId w:val="102"/>
        </w:numPr>
        <w:tabs>
          <w:tab w:val="clear" w:pos="1440"/>
          <w:tab w:val="num" w:pos="897"/>
        </w:tabs>
        <w:spacing w:before="0" w:after="0" w:line="240" w:lineRule="auto"/>
        <w:ind w:left="897" w:hanging="540"/>
        <w:jc w:val="left"/>
      </w:pPr>
      <w:r w:rsidRPr="00A56150">
        <w:rPr>
          <w:rtl/>
        </w:rPr>
        <w:t>באם יימצאו אחד מן הממצאים המפורטים בסעיף 1 לעיל, ייגרע בית הספר מהרשימה לאלתר ותופסק זכאותו לשירות:</w:t>
      </w:r>
    </w:p>
    <w:p w14:paraId="721946DC" w14:textId="77777777" w:rsidR="000577F3" w:rsidRPr="00A56150" w:rsidRDefault="000577F3" w:rsidP="004D155B">
      <w:pPr>
        <w:numPr>
          <w:ilvl w:val="1"/>
          <w:numId w:val="102"/>
        </w:numPr>
        <w:tabs>
          <w:tab w:val="clear" w:pos="1440"/>
          <w:tab w:val="num" w:pos="897"/>
        </w:tabs>
        <w:spacing w:before="0" w:after="0" w:line="240" w:lineRule="auto"/>
        <w:ind w:left="897" w:hanging="540"/>
        <w:jc w:val="left"/>
        <w:rPr>
          <w:rtl/>
        </w:rPr>
      </w:pPr>
      <w:r w:rsidRPr="00A56150">
        <w:rPr>
          <w:rtl/>
        </w:rPr>
        <w:t>מוקד הבקרה יעביר במהלך חודש מיום קבלת הדוח הרבעוני מהספקים את הממצאים למשרד החינוך.</w:t>
      </w:r>
    </w:p>
    <w:p w14:paraId="4EC0563D" w14:textId="77777777" w:rsidR="000577F3" w:rsidRPr="00A56150" w:rsidRDefault="000577F3" w:rsidP="004D155B">
      <w:pPr>
        <w:numPr>
          <w:ilvl w:val="1"/>
          <w:numId w:val="102"/>
        </w:numPr>
        <w:tabs>
          <w:tab w:val="clear" w:pos="1440"/>
          <w:tab w:val="num" w:pos="897"/>
        </w:tabs>
        <w:spacing w:before="0" w:after="0" w:line="240" w:lineRule="auto"/>
        <w:ind w:left="897" w:hanging="540"/>
        <w:jc w:val="left"/>
      </w:pPr>
      <w:r w:rsidRPr="00A56150">
        <w:rPr>
          <w:rtl/>
        </w:rPr>
        <w:t>אופן גריעה מוסד יעשה לפי סידרת הפעולות הבאות:</w:t>
      </w:r>
    </w:p>
    <w:p w14:paraId="43B946CA" w14:textId="77777777" w:rsidR="000577F3" w:rsidRPr="00A56150" w:rsidRDefault="000577F3" w:rsidP="004D155B">
      <w:pPr>
        <w:numPr>
          <w:ilvl w:val="2"/>
          <w:numId w:val="102"/>
        </w:numPr>
        <w:tabs>
          <w:tab w:val="clear" w:pos="2040"/>
          <w:tab w:val="num" w:pos="1797"/>
        </w:tabs>
        <w:spacing w:before="0" w:after="0" w:line="240" w:lineRule="auto"/>
        <w:ind w:left="1797" w:hanging="720"/>
        <w:jc w:val="left"/>
      </w:pPr>
      <w:r w:rsidRPr="00A56150">
        <w:rPr>
          <w:rtl/>
        </w:rPr>
        <w:t xml:space="preserve">מנהל בית הספר יקבל מכתב </w:t>
      </w:r>
      <w:r w:rsidRPr="00A56150">
        <w:rPr>
          <w:u w:val="single"/>
          <w:rtl/>
        </w:rPr>
        <w:t>ממשרד החינוך</w:t>
      </w:r>
      <w:r w:rsidRPr="00A56150">
        <w:rPr>
          <w:rtl/>
        </w:rPr>
        <w:t xml:space="preserve"> המודיע על גריעתו מהשירות. עותקים מן המכתב יישלחו אל מנהל מחלקת חינוך ברשות, לגזבר הרשות, לספק, ולמוקד הבקרה.</w:t>
      </w:r>
    </w:p>
    <w:p w14:paraId="35DD8B0D" w14:textId="77777777" w:rsidR="000577F3" w:rsidRPr="00A56150" w:rsidRDefault="000577F3" w:rsidP="004D155B">
      <w:pPr>
        <w:numPr>
          <w:ilvl w:val="2"/>
          <w:numId w:val="102"/>
        </w:numPr>
        <w:tabs>
          <w:tab w:val="clear" w:pos="2040"/>
          <w:tab w:val="num" w:pos="1797"/>
        </w:tabs>
        <w:spacing w:before="0" w:after="0" w:line="240" w:lineRule="auto"/>
        <w:ind w:left="1797" w:hanging="720"/>
        <w:jc w:val="left"/>
      </w:pPr>
      <w:r w:rsidRPr="00A56150">
        <w:rPr>
          <w:rtl/>
        </w:rPr>
        <w:t xml:space="preserve">הספקים יגרעו את בית הספר מדוחות המצאי המרכזים ולא יספקו עוד לבית הספר את השירות. </w:t>
      </w:r>
    </w:p>
    <w:p w14:paraId="0F2C3922" w14:textId="77777777" w:rsidR="000577F3" w:rsidRPr="00A56150" w:rsidRDefault="000577F3" w:rsidP="004D155B">
      <w:pPr>
        <w:numPr>
          <w:ilvl w:val="2"/>
          <w:numId w:val="102"/>
        </w:numPr>
        <w:tabs>
          <w:tab w:val="clear" w:pos="2040"/>
          <w:tab w:val="num" w:pos="1797"/>
        </w:tabs>
        <w:spacing w:before="0" w:after="0" w:line="240" w:lineRule="auto"/>
        <w:ind w:left="1797" w:hanging="720"/>
        <w:jc w:val="left"/>
      </w:pPr>
      <w:r w:rsidRPr="00A56150">
        <w:rPr>
          <w:rtl/>
        </w:rPr>
        <w:t xml:space="preserve">הספקים ידווחו על השינוי למוקד הבקרה בדוח החודשי שאחרי הגריעה והשינויים יבואו לידי ביטוי גם בדוח השינויים במצאי החודשיים. </w:t>
      </w:r>
    </w:p>
    <w:p w14:paraId="2E9884CD" w14:textId="77777777" w:rsidR="000577F3" w:rsidRPr="00A56150" w:rsidRDefault="000577F3" w:rsidP="004D155B">
      <w:pPr>
        <w:numPr>
          <w:ilvl w:val="2"/>
          <w:numId w:val="102"/>
        </w:numPr>
        <w:tabs>
          <w:tab w:val="clear" w:pos="2040"/>
          <w:tab w:val="num" w:pos="1797"/>
        </w:tabs>
        <w:spacing w:before="0" w:after="0" w:line="240" w:lineRule="auto"/>
        <w:ind w:left="1797" w:hanging="720"/>
        <w:jc w:val="left"/>
      </w:pPr>
      <w:r w:rsidRPr="00A56150">
        <w:rPr>
          <w:rtl/>
        </w:rPr>
        <w:t>מוקד הבקרה יעביר את דוח השינויים למשרד החינוך.</w:t>
      </w:r>
    </w:p>
    <w:p w14:paraId="2C2B6FD6" w14:textId="77777777" w:rsidR="000577F3" w:rsidRPr="00A56150" w:rsidRDefault="000577F3" w:rsidP="004D155B">
      <w:pPr>
        <w:numPr>
          <w:ilvl w:val="1"/>
          <w:numId w:val="102"/>
        </w:numPr>
        <w:tabs>
          <w:tab w:val="clear" w:pos="1440"/>
          <w:tab w:val="num" w:pos="897"/>
        </w:tabs>
        <w:spacing w:before="0" w:after="0" w:line="240" w:lineRule="auto"/>
        <w:ind w:left="897" w:hanging="540"/>
        <w:jc w:val="left"/>
      </w:pPr>
      <w:r w:rsidRPr="00A56150">
        <w:rPr>
          <w:rtl/>
        </w:rPr>
        <w:t>משרד החינוך לפי שיקוליו יוסיף עמדות מחשב במוסדות  אחרים לשירות במקום אלו שנגרעו. זאת עד למכסת מספר המחשבים הנקובים בחוזה, התהליך יבוצע בתיאום עם נציג הרשות המקומית.</w:t>
      </w:r>
    </w:p>
    <w:p w14:paraId="196E2389" w14:textId="5821F8FF" w:rsidR="000577F3" w:rsidRDefault="000577F3" w:rsidP="003B2778">
      <w:pPr>
        <w:spacing w:before="60" w:after="60"/>
        <w:jc w:val="center"/>
        <w:rPr>
          <w:b/>
          <w:bCs/>
          <w:szCs w:val="28"/>
          <w:u w:val="single"/>
          <w:rtl/>
        </w:rPr>
      </w:pPr>
      <w:r w:rsidRPr="00A56150">
        <w:rPr>
          <w:b/>
          <w:bCs/>
          <w:szCs w:val="28"/>
          <w:u w:val="single"/>
          <w:rtl/>
        </w:rPr>
        <w:br w:type="page"/>
        <w:t xml:space="preserve">נוהל מס' 5 - נוהל מיפוי וטיפול </w:t>
      </w:r>
      <w:r w:rsidR="003B7624">
        <w:rPr>
          <w:rFonts w:hint="cs"/>
          <w:b/>
          <w:bCs/>
          <w:szCs w:val="28"/>
          <w:u w:val="single"/>
          <w:rtl/>
        </w:rPr>
        <w:t>במרכזי העשרה</w:t>
      </w:r>
    </w:p>
    <w:p w14:paraId="3155FA7D" w14:textId="77777777" w:rsidR="000577F3" w:rsidRPr="00A56150" w:rsidRDefault="000577F3" w:rsidP="000577F3">
      <w:pPr>
        <w:spacing w:before="60" w:after="60"/>
        <w:rPr>
          <w:b/>
          <w:bCs/>
          <w:szCs w:val="28"/>
          <w:u w:val="single"/>
          <w:rtl/>
        </w:rPr>
      </w:pPr>
    </w:p>
    <w:p w14:paraId="4A775E55" w14:textId="77777777" w:rsidR="000577F3" w:rsidRPr="00A56150" w:rsidRDefault="000577F3" w:rsidP="000577F3">
      <w:pPr>
        <w:rPr>
          <w:b/>
          <w:bCs/>
          <w:u w:val="single"/>
          <w:rtl/>
        </w:rPr>
      </w:pPr>
      <w:r w:rsidRPr="00A56150">
        <w:rPr>
          <w:b/>
          <w:bCs/>
          <w:u w:val="single"/>
          <w:rtl/>
        </w:rPr>
        <w:t>מטרת הנוהל</w:t>
      </w:r>
    </w:p>
    <w:p w14:paraId="606AC34F" w14:textId="2A5A20AF" w:rsidR="000577F3" w:rsidRPr="00A56150" w:rsidRDefault="000577F3" w:rsidP="00815378">
      <w:pPr>
        <w:rPr>
          <w:rtl/>
        </w:rPr>
      </w:pPr>
      <w:r w:rsidRPr="00A56150">
        <w:rPr>
          <w:rtl/>
        </w:rPr>
        <w:t xml:space="preserve">הגדרת המיפוי והטיפול </w:t>
      </w:r>
      <w:r w:rsidR="00815378">
        <w:rPr>
          <w:rFonts w:hint="cs"/>
          <w:rtl/>
        </w:rPr>
        <w:t>במרכז העשרה</w:t>
      </w:r>
      <w:r w:rsidRPr="00A56150">
        <w:rPr>
          <w:rtl/>
        </w:rPr>
        <w:t>.</w:t>
      </w:r>
    </w:p>
    <w:p w14:paraId="7AD3A522" w14:textId="77777777" w:rsidR="000577F3" w:rsidRPr="00A56150" w:rsidRDefault="000577F3" w:rsidP="000577F3">
      <w:pPr>
        <w:rPr>
          <w:b/>
          <w:bCs/>
          <w:u w:val="single"/>
          <w:rtl/>
        </w:rPr>
      </w:pPr>
      <w:r w:rsidRPr="00A56150">
        <w:rPr>
          <w:b/>
          <w:bCs/>
          <w:u w:val="single"/>
          <w:rtl/>
        </w:rPr>
        <w:t>תכולת הנוהל</w:t>
      </w:r>
    </w:p>
    <w:p w14:paraId="2472F7B9" w14:textId="77777777" w:rsidR="000577F3" w:rsidRPr="00A56150" w:rsidRDefault="000577F3" w:rsidP="004D155B">
      <w:pPr>
        <w:numPr>
          <w:ilvl w:val="3"/>
          <w:numId w:val="104"/>
        </w:numPr>
        <w:tabs>
          <w:tab w:val="clear" w:pos="2880"/>
          <w:tab w:val="num" w:pos="537"/>
        </w:tabs>
        <w:spacing w:before="0" w:after="0" w:line="240" w:lineRule="auto"/>
        <w:ind w:left="537" w:hanging="540"/>
        <w:jc w:val="left"/>
        <w:rPr>
          <w:rtl/>
        </w:rPr>
      </w:pPr>
      <w:r w:rsidRPr="00A56150">
        <w:rPr>
          <w:rtl/>
        </w:rPr>
        <w:t>הכנה למיפוי.</w:t>
      </w:r>
    </w:p>
    <w:p w14:paraId="69963D1C" w14:textId="5EA4AF71" w:rsidR="000577F3" w:rsidRPr="00A56150" w:rsidRDefault="000577F3" w:rsidP="004D155B">
      <w:pPr>
        <w:numPr>
          <w:ilvl w:val="3"/>
          <w:numId w:val="104"/>
        </w:numPr>
        <w:tabs>
          <w:tab w:val="clear" w:pos="2880"/>
          <w:tab w:val="num" w:pos="537"/>
        </w:tabs>
        <w:spacing w:before="0" w:after="0" w:line="240" w:lineRule="auto"/>
        <w:ind w:left="537" w:hanging="540"/>
        <w:jc w:val="left"/>
        <w:rPr>
          <w:rtl/>
        </w:rPr>
      </w:pPr>
      <w:r w:rsidRPr="00A56150">
        <w:rPr>
          <w:rtl/>
        </w:rPr>
        <w:t xml:space="preserve">דרך המיפוי וכניסה לשירות </w:t>
      </w:r>
      <w:r w:rsidR="00815378">
        <w:rPr>
          <w:rFonts w:hint="cs"/>
          <w:rtl/>
        </w:rPr>
        <w:t>במרכז העשרה</w:t>
      </w:r>
      <w:r w:rsidRPr="00A56150">
        <w:rPr>
          <w:rtl/>
        </w:rPr>
        <w:t>.</w:t>
      </w:r>
    </w:p>
    <w:p w14:paraId="43B35142" w14:textId="77777777" w:rsidR="000577F3" w:rsidRPr="00A56150" w:rsidRDefault="000577F3" w:rsidP="000577F3">
      <w:pPr>
        <w:rPr>
          <w:b/>
          <w:bCs/>
          <w:u w:val="single"/>
          <w:rtl/>
        </w:rPr>
      </w:pPr>
      <w:r w:rsidRPr="00A56150">
        <w:rPr>
          <w:b/>
          <w:bCs/>
          <w:u w:val="single"/>
          <w:rtl/>
        </w:rPr>
        <w:t>נהלים ומסמכים הקשורים לנוהל זה</w:t>
      </w:r>
    </w:p>
    <w:p w14:paraId="51413501" w14:textId="77777777" w:rsidR="000577F3" w:rsidRPr="00A56150" w:rsidRDefault="000577F3" w:rsidP="004D155B">
      <w:pPr>
        <w:numPr>
          <w:ilvl w:val="0"/>
          <w:numId w:val="98"/>
        </w:numPr>
        <w:tabs>
          <w:tab w:val="clear" w:pos="851"/>
          <w:tab w:val="left" w:pos="537"/>
        </w:tabs>
        <w:spacing w:after="0" w:line="240" w:lineRule="auto"/>
        <w:ind w:left="537" w:hanging="540"/>
        <w:jc w:val="left"/>
        <w:rPr>
          <w:sz w:val="28"/>
          <w:rtl/>
        </w:rPr>
      </w:pPr>
      <w:r w:rsidRPr="00A56150">
        <w:rPr>
          <w:sz w:val="28"/>
          <w:rtl/>
        </w:rPr>
        <w:t xml:space="preserve">מכרז משרד החינוך מס' </w:t>
      </w:r>
      <w:r>
        <w:rPr>
          <w:rFonts w:hint="cs"/>
          <w:sz w:val="28"/>
          <w:rtl/>
        </w:rPr>
        <w:t xml:space="preserve">24/12/12 </w:t>
      </w:r>
      <w:r w:rsidRPr="00A56150">
        <w:rPr>
          <w:sz w:val="28"/>
          <w:rtl/>
        </w:rPr>
        <w:t>.</w:t>
      </w:r>
    </w:p>
    <w:p w14:paraId="4D9B5402" w14:textId="77777777" w:rsidR="000577F3" w:rsidRPr="00A56150" w:rsidRDefault="000577F3" w:rsidP="004D155B">
      <w:pPr>
        <w:numPr>
          <w:ilvl w:val="0"/>
          <w:numId w:val="98"/>
        </w:numPr>
        <w:tabs>
          <w:tab w:val="clear" w:pos="851"/>
          <w:tab w:val="left" w:pos="537"/>
        </w:tabs>
        <w:spacing w:after="0" w:line="240" w:lineRule="auto"/>
        <w:ind w:left="537" w:hanging="540"/>
        <w:jc w:val="left"/>
        <w:rPr>
          <w:sz w:val="28"/>
        </w:rPr>
      </w:pPr>
      <w:r w:rsidRPr="00A56150">
        <w:rPr>
          <w:sz w:val="28"/>
          <w:rtl/>
        </w:rPr>
        <w:t>תשובת הספק למכרז  .</w:t>
      </w:r>
    </w:p>
    <w:p w14:paraId="5AF2B91A" w14:textId="77777777" w:rsidR="000577F3" w:rsidRPr="00A56150" w:rsidRDefault="000577F3" w:rsidP="004D155B">
      <w:pPr>
        <w:numPr>
          <w:ilvl w:val="0"/>
          <w:numId w:val="98"/>
        </w:numPr>
        <w:tabs>
          <w:tab w:val="clear" w:pos="851"/>
          <w:tab w:val="left" w:pos="537"/>
        </w:tabs>
        <w:spacing w:after="0" w:line="240" w:lineRule="auto"/>
        <w:ind w:left="537" w:hanging="540"/>
        <w:jc w:val="left"/>
        <w:rPr>
          <w:sz w:val="28"/>
          <w:rtl/>
        </w:rPr>
      </w:pPr>
      <w:r w:rsidRPr="00A56150">
        <w:rPr>
          <w:sz w:val="28"/>
          <w:rtl/>
        </w:rPr>
        <w:t>נוהל ביצוע מיפויים והכנסה לשירות.</w:t>
      </w:r>
    </w:p>
    <w:p w14:paraId="2CB3F543" w14:textId="77777777" w:rsidR="000577F3" w:rsidRPr="00A56150" w:rsidRDefault="000577F3" w:rsidP="000577F3">
      <w:pPr>
        <w:rPr>
          <w:rtl/>
        </w:rPr>
      </w:pPr>
    </w:p>
    <w:p w14:paraId="0ED4C483" w14:textId="77777777" w:rsidR="000577F3" w:rsidRPr="00A56150" w:rsidRDefault="000577F3" w:rsidP="004D155B">
      <w:pPr>
        <w:numPr>
          <w:ilvl w:val="0"/>
          <w:numId w:val="105"/>
        </w:numPr>
        <w:tabs>
          <w:tab w:val="clear" w:pos="840"/>
          <w:tab w:val="num" w:pos="357"/>
        </w:tabs>
        <w:spacing w:line="240" w:lineRule="auto"/>
        <w:ind w:left="357" w:hanging="357"/>
        <w:jc w:val="left"/>
        <w:rPr>
          <w:b/>
          <w:bCs/>
          <w:u w:val="single"/>
          <w:rtl/>
        </w:rPr>
      </w:pPr>
      <w:r w:rsidRPr="00A56150">
        <w:rPr>
          <w:b/>
          <w:bCs/>
          <w:u w:val="single"/>
          <w:rtl/>
        </w:rPr>
        <w:t>הכנה למיפוי</w:t>
      </w:r>
    </w:p>
    <w:p w14:paraId="13839FC6" w14:textId="0520F1EE" w:rsidR="000577F3" w:rsidRPr="00A56150" w:rsidRDefault="000577F3" w:rsidP="004D155B">
      <w:pPr>
        <w:numPr>
          <w:ilvl w:val="1"/>
          <w:numId w:val="105"/>
        </w:numPr>
        <w:tabs>
          <w:tab w:val="clear" w:pos="1440"/>
          <w:tab w:val="num" w:pos="1077"/>
        </w:tabs>
        <w:spacing w:before="0" w:after="0" w:line="240" w:lineRule="auto"/>
        <w:ind w:left="1077" w:hanging="540"/>
        <w:jc w:val="left"/>
      </w:pPr>
      <w:r w:rsidRPr="00A56150">
        <w:rPr>
          <w:rtl/>
        </w:rPr>
        <w:t>הספק יפיץ את המכתב לכל הרשויות שבתחומי אחריותו. במכתב מתבקשים נציגי הרשות המקומית (מנהל מחלקת חינוך, ואחראי מחשוב) למסור רשימת בתי ספר שברצונו להכניס לשירות.</w:t>
      </w:r>
    </w:p>
    <w:p w14:paraId="3B951BAA" w14:textId="5BEDD7AE" w:rsidR="000577F3" w:rsidRPr="00A56150" w:rsidRDefault="000577F3" w:rsidP="004D155B">
      <w:pPr>
        <w:numPr>
          <w:ilvl w:val="1"/>
          <w:numId w:val="105"/>
        </w:numPr>
        <w:tabs>
          <w:tab w:val="clear" w:pos="1440"/>
          <w:tab w:val="num" w:pos="1077"/>
        </w:tabs>
        <w:spacing w:before="0" w:after="0" w:line="240" w:lineRule="auto"/>
        <w:ind w:left="1077" w:hanging="540"/>
        <w:jc w:val="left"/>
      </w:pPr>
      <w:r w:rsidRPr="00A56150">
        <w:rPr>
          <w:rtl/>
        </w:rPr>
        <w:t xml:space="preserve">על בסיס הרשימות הללו תושלם ותסוכם רשימת </w:t>
      </w:r>
      <w:r w:rsidR="00F73832">
        <w:rPr>
          <w:rFonts w:hint="cs"/>
          <w:rtl/>
        </w:rPr>
        <w:t>המוסדות</w:t>
      </w:r>
      <w:r w:rsidR="00F73832" w:rsidRPr="00A56150">
        <w:rPr>
          <w:rtl/>
        </w:rPr>
        <w:t xml:space="preserve"> </w:t>
      </w:r>
      <w:r w:rsidRPr="00A56150">
        <w:rPr>
          <w:rtl/>
        </w:rPr>
        <w:t>שיקבלו שירות בכל יישוב ובהם יתבצע המיפוי.</w:t>
      </w:r>
    </w:p>
    <w:p w14:paraId="62530D17" w14:textId="4E780C18" w:rsidR="000577F3" w:rsidRPr="00A56150" w:rsidRDefault="000577F3" w:rsidP="004D155B">
      <w:pPr>
        <w:numPr>
          <w:ilvl w:val="1"/>
          <w:numId w:val="105"/>
        </w:numPr>
        <w:tabs>
          <w:tab w:val="clear" w:pos="1440"/>
          <w:tab w:val="num" w:pos="1077"/>
        </w:tabs>
        <w:spacing w:before="0" w:after="0" w:line="240" w:lineRule="auto"/>
        <w:ind w:left="1077" w:hanging="540"/>
        <w:jc w:val="left"/>
      </w:pPr>
      <w:r w:rsidRPr="00A56150">
        <w:rPr>
          <w:rtl/>
        </w:rPr>
        <w:t xml:space="preserve">עם השלמת הרשימה ידווח הספק למשרד החינוך ולמוקד הבקרה על </w:t>
      </w:r>
      <w:r w:rsidR="00F73832">
        <w:rPr>
          <w:rFonts w:hint="cs"/>
          <w:rtl/>
        </w:rPr>
        <w:t>מוסדות</w:t>
      </w:r>
      <w:r w:rsidR="00F73832" w:rsidRPr="00A56150">
        <w:rPr>
          <w:rtl/>
        </w:rPr>
        <w:t xml:space="preserve"> </w:t>
      </w:r>
      <w:r w:rsidRPr="00A56150">
        <w:rPr>
          <w:rtl/>
        </w:rPr>
        <w:t>שעומדים למיפוי.</w:t>
      </w:r>
    </w:p>
    <w:p w14:paraId="272A1E5F" w14:textId="1591CE2E" w:rsidR="000577F3" w:rsidRPr="00A56150" w:rsidRDefault="000577F3" w:rsidP="004D155B">
      <w:pPr>
        <w:numPr>
          <w:ilvl w:val="1"/>
          <w:numId w:val="105"/>
        </w:numPr>
        <w:tabs>
          <w:tab w:val="clear" w:pos="1440"/>
          <w:tab w:val="num" w:pos="1077"/>
        </w:tabs>
        <w:spacing w:before="0" w:after="0" w:line="240" w:lineRule="auto"/>
        <w:ind w:left="1077" w:hanging="540"/>
        <w:jc w:val="left"/>
      </w:pPr>
      <w:r w:rsidRPr="00A56150">
        <w:rPr>
          <w:rtl/>
        </w:rPr>
        <w:t xml:space="preserve">הספק יתאם מועד עם </w:t>
      </w:r>
      <w:r w:rsidR="00815378">
        <w:rPr>
          <w:rFonts w:hint="cs"/>
          <w:rtl/>
        </w:rPr>
        <w:t xml:space="preserve">נציג המוסד </w:t>
      </w:r>
      <w:r w:rsidRPr="00A56150">
        <w:rPr>
          <w:rtl/>
        </w:rPr>
        <w:t>לביצוע המיפוי ב</w:t>
      </w:r>
      <w:r w:rsidR="00815378">
        <w:rPr>
          <w:rFonts w:hint="cs"/>
          <w:rtl/>
        </w:rPr>
        <w:t>מוסד</w:t>
      </w:r>
      <w:r w:rsidRPr="00A56150">
        <w:rPr>
          <w:rtl/>
        </w:rPr>
        <w:t xml:space="preserve"> וכניסה לשירות.</w:t>
      </w:r>
    </w:p>
    <w:p w14:paraId="15DBF563" w14:textId="77777777" w:rsidR="000577F3" w:rsidRPr="00A56150" w:rsidRDefault="000577F3" w:rsidP="004D155B">
      <w:pPr>
        <w:numPr>
          <w:ilvl w:val="1"/>
          <w:numId w:val="105"/>
        </w:numPr>
        <w:tabs>
          <w:tab w:val="clear" w:pos="1440"/>
          <w:tab w:val="num" w:pos="1077"/>
        </w:tabs>
        <w:spacing w:before="0" w:after="0" w:line="240" w:lineRule="auto"/>
        <w:ind w:left="1077" w:hanging="540"/>
        <w:jc w:val="left"/>
      </w:pPr>
      <w:r w:rsidRPr="00A56150">
        <w:rPr>
          <w:rtl/>
        </w:rPr>
        <w:t>יחולק דף הסבר מיוחד לגננת (חל על הספק לספק דף ההסבר) על הפרויקט והשימוש בו.</w:t>
      </w:r>
    </w:p>
    <w:p w14:paraId="32618665" w14:textId="159F76E2" w:rsidR="000577F3" w:rsidRPr="00A56150" w:rsidRDefault="000577F3" w:rsidP="004D155B">
      <w:pPr>
        <w:numPr>
          <w:ilvl w:val="1"/>
          <w:numId w:val="105"/>
        </w:numPr>
        <w:tabs>
          <w:tab w:val="clear" w:pos="1440"/>
          <w:tab w:val="num" w:pos="1077"/>
        </w:tabs>
        <w:spacing w:before="0" w:after="0" w:line="240" w:lineRule="auto"/>
        <w:ind w:left="1077" w:hanging="540"/>
        <w:jc w:val="left"/>
      </w:pPr>
      <w:r w:rsidRPr="00A56150">
        <w:rPr>
          <w:rtl/>
        </w:rPr>
        <w:t xml:space="preserve">בכל </w:t>
      </w:r>
      <w:r w:rsidR="00815378">
        <w:rPr>
          <w:rFonts w:hint="cs"/>
          <w:rtl/>
        </w:rPr>
        <w:t>מוסד</w:t>
      </w:r>
      <w:r w:rsidR="00815378" w:rsidRPr="00A56150">
        <w:rPr>
          <w:rtl/>
        </w:rPr>
        <w:t xml:space="preserve"> </w:t>
      </w:r>
      <w:r w:rsidRPr="00A56150">
        <w:rPr>
          <w:rtl/>
        </w:rPr>
        <w:t>שבשירות יתלה הספק מעל המחשב שלט עם כל אמצעי הקריאה לשירותי הספק.</w:t>
      </w:r>
    </w:p>
    <w:p w14:paraId="626DA9B4" w14:textId="22137BE1" w:rsidR="000577F3" w:rsidRPr="00A56150" w:rsidRDefault="000577F3" w:rsidP="004D155B">
      <w:pPr>
        <w:numPr>
          <w:ilvl w:val="1"/>
          <w:numId w:val="105"/>
        </w:numPr>
        <w:tabs>
          <w:tab w:val="clear" w:pos="1440"/>
          <w:tab w:val="num" w:pos="1077"/>
        </w:tabs>
        <w:spacing w:before="0" w:after="0" w:line="240" w:lineRule="auto"/>
        <w:ind w:left="1077" w:hanging="540"/>
        <w:jc w:val="left"/>
      </w:pPr>
      <w:r w:rsidRPr="00A56150">
        <w:rPr>
          <w:rtl/>
        </w:rPr>
        <w:t xml:space="preserve">הספק יחתים את </w:t>
      </w:r>
      <w:r w:rsidR="00815378">
        <w:rPr>
          <w:rFonts w:hint="cs"/>
          <w:rtl/>
        </w:rPr>
        <w:t>נציג המוסד</w:t>
      </w:r>
      <w:r w:rsidR="00815378" w:rsidRPr="00A56150">
        <w:rPr>
          <w:rtl/>
        </w:rPr>
        <w:t xml:space="preserve"> </w:t>
      </w:r>
      <w:r w:rsidRPr="00A56150">
        <w:rPr>
          <w:rtl/>
        </w:rPr>
        <w:t xml:space="preserve">על טופס מיוחד המגדיר את כניסת </w:t>
      </w:r>
      <w:r w:rsidR="00815378">
        <w:rPr>
          <w:rFonts w:hint="cs"/>
          <w:rtl/>
        </w:rPr>
        <w:t>מרכז ההעשרה</w:t>
      </w:r>
      <w:r w:rsidRPr="00A56150">
        <w:rPr>
          <w:rtl/>
        </w:rPr>
        <w:t xml:space="preserve"> לשירות התשלום יתבצע לאחר העברת הטופס החתום למוקד הבקרה.</w:t>
      </w:r>
    </w:p>
    <w:p w14:paraId="24145681" w14:textId="4BB42AB0" w:rsidR="000577F3" w:rsidRPr="00A56150" w:rsidRDefault="000577F3" w:rsidP="004D155B">
      <w:pPr>
        <w:numPr>
          <w:ilvl w:val="1"/>
          <w:numId w:val="105"/>
        </w:numPr>
        <w:tabs>
          <w:tab w:val="clear" w:pos="1440"/>
          <w:tab w:val="num" w:pos="1077"/>
        </w:tabs>
        <w:spacing w:before="0" w:after="0" w:line="240" w:lineRule="auto"/>
        <w:ind w:left="1077" w:hanging="540"/>
        <w:jc w:val="left"/>
      </w:pPr>
      <w:r w:rsidRPr="00A56150">
        <w:rPr>
          <w:rtl/>
        </w:rPr>
        <w:t xml:space="preserve">הספק יעביר רשימה סופית ומעודכנת של כל </w:t>
      </w:r>
      <w:r w:rsidR="00F73832">
        <w:rPr>
          <w:rFonts w:hint="cs"/>
          <w:rtl/>
        </w:rPr>
        <w:t xml:space="preserve">המוסדות </w:t>
      </w:r>
      <w:r w:rsidRPr="00A56150">
        <w:rPr>
          <w:rtl/>
        </w:rPr>
        <w:t xml:space="preserve"> שבשרות אל הרשות</w:t>
      </w:r>
      <w:r w:rsidR="00F73832">
        <w:rPr>
          <w:rFonts w:hint="cs"/>
          <w:rtl/>
        </w:rPr>
        <w:t>/ בעלות</w:t>
      </w:r>
      <w:r w:rsidRPr="00A56150">
        <w:rPr>
          <w:rtl/>
        </w:rPr>
        <w:t>, מוקד הבקרה.</w:t>
      </w:r>
    </w:p>
    <w:p w14:paraId="3B474CDC" w14:textId="77777777" w:rsidR="000577F3" w:rsidRPr="00A56150" w:rsidRDefault="000577F3" w:rsidP="000577F3">
      <w:pPr>
        <w:rPr>
          <w:rtl/>
        </w:rPr>
      </w:pPr>
    </w:p>
    <w:p w14:paraId="395C5E07" w14:textId="1642DCDA" w:rsidR="000577F3" w:rsidRPr="00A56150" w:rsidRDefault="000577F3" w:rsidP="00F73832">
      <w:pPr>
        <w:ind w:left="357"/>
        <w:rPr>
          <w:rtl/>
        </w:rPr>
      </w:pPr>
      <w:r w:rsidRPr="00A56150">
        <w:rPr>
          <w:rtl/>
        </w:rPr>
        <w:t xml:space="preserve">כל הדוחות של מצאי המחשבים ניהול קריאות השירות וכדומה </w:t>
      </w:r>
      <w:r w:rsidR="00F73832">
        <w:rPr>
          <w:rFonts w:hint="cs"/>
          <w:rtl/>
        </w:rPr>
        <w:t xml:space="preserve">של מרכזי ההעשרה </w:t>
      </w:r>
      <w:r w:rsidRPr="00A56150">
        <w:rPr>
          <w:rtl/>
        </w:rPr>
        <w:t xml:space="preserve">יופיעו בנפרד כמופיע במסגרת נספח הדיווחים </w:t>
      </w:r>
    </w:p>
    <w:p w14:paraId="278FFEAC" w14:textId="77777777" w:rsidR="000577F3" w:rsidRPr="00A56150" w:rsidRDefault="000577F3" w:rsidP="000577F3">
      <w:pPr>
        <w:rPr>
          <w:rtl/>
        </w:rPr>
      </w:pPr>
    </w:p>
    <w:p w14:paraId="5A29D4F0" w14:textId="77777777" w:rsidR="000577F3" w:rsidRPr="00A56150" w:rsidRDefault="000577F3" w:rsidP="000577F3">
      <w:pPr>
        <w:rPr>
          <w:rtl/>
        </w:rPr>
      </w:pPr>
      <w:r w:rsidRPr="00A56150">
        <w:rPr>
          <w:rtl/>
        </w:rPr>
        <w:t>גזבר הרשות</w:t>
      </w:r>
    </w:p>
    <w:p w14:paraId="11DAEDD5" w14:textId="77777777" w:rsidR="000577F3" w:rsidRDefault="000577F3" w:rsidP="000577F3">
      <w:pPr>
        <w:rPr>
          <w:rtl/>
        </w:rPr>
      </w:pPr>
    </w:p>
    <w:p w14:paraId="16E2B469" w14:textId="77777777" w:rsidR="000577F3" w:rsidRPr="00A56150" w:rsidRDefault="000577F3" w:rsidP="000577F3">
      <w:pPr>
        <w:rPr>
          <w:rtl/>
        </w:rPr>
      </w:pPr>
      <w:r w:rsidRPr="00A56150">
        <w:rPr>
          <w:rtl/>
        </w:rPr>
        <w:t>מוקד הבקרה</w:t>
      </w:r>
    </w:p>
    <w:p w14:paraId="122FE42F" w14:textId="77777777" w:rsidR="000577F3" w:rsidRDefault="000577F3" w:rsidP="000577F3">
      <w:pPr>
        <w:rPr>
          <w:rtl/>
        </w:rPr>
      </w:pPr>
    </w:p>
    <w:p w14:paraId="52518FDA" w14:textId="77777777" w:rsidR="000577F3" w:rsidRDefault="000577F3" w:rsidP="000577F3">
      <w:pPr>
        <w:rPr>
          <w:rtl/>
        </w:rPr>
      </w:pPr>
    </w:p>
    <w:p w14:paraId="1E08818D" w14:textId="77777777" w:rsidR="000577F3" w:rsidRDefault="000577F3" w:rsidP="000577F3">
      <w:pPr>
        <w:rPr>
          <w:rtl/>
        </w:rPr>
      </w:pPr>
    </w:p>
    <w:p w14:paraId="475ED284" w14:textId="1E1F626D" w:rsidR="000577F3" w:rsidRDefault="000577F3" w:rsidP="003B2778">
      <w:pPr>
        <w:jc w:val="center"/>
        <w:rPr>
          <w:b/>
          <w:bCs/>
          <w:u w:val="single"/>
          <w:rtl/>
        </w:rPr>
      </w:pPr>
      <w:r w:rsidRPr="00A56150">
        <w:rPr>
          <w:b/>
          <w:bCs/>
          <w:u w:val="single"/>
          <w:rtl/>
        </w:rPr>
        <w:t xml:space="preserve">נספח א'- טופס </w:t>
      </w:r>
      <w:r w:rsidR="00815378">
        <w:rPr>
          <w:rFonts w:hint="cs"/>
          <w:b/>
          <w:bCs/>
          <w:u w:val="single"/>
          <w:rtl/>
        </w:rPr>
        <w:t>למנהל / נציג מרכז העשרה</w:t>
      </w:r>
    </w:p>
    <w:p w14:paraId="1BBEF90F" w14:textId="77777777" w:rsidR="000577F3" w:rsidRPr="00A56150" w:rsidRDefault="000577F3" w:rsidP="000577F3">
      <w:pPr>
        <w:rPr>
          <w:b/>
          <w:bCs/>
          <w:u w:val="single"/>
          <w:rtl/>
        </w:rPr>
      </w:pPr>
    </w:p>
    <w:p w14:paraId="08656588" w14:textId="77777777" w:rsidR="000577F3" w:rsidRPr="00A56150" w:rsidRDefault="000577F3" w:rsidP="000577F3">
      <w:pPr>
        <w:rPr>
          <w:rtl/>
        </w:rPr>
      </w:pPr>
      <w:r w:rsidRPr="00A56150">
        <w:rPr>
          <w:rtl/>
        </w:rPr>
        <w:t>אל מוקד הבקרה של משרד החינוך</w:t>
      </w:r>
    </w:p>
    <w:p w14:paraId="34F4C4E9" w14:textId="77777777" w:rsidR="000577F3" w:rsidRPr="00A56150" w:rsidRDefault="000577F3" w:rsidP="000577F3">
      <w:pPr>
        <w:rPr>
          <w:rtl/>
        </w:rPr>
      </w:pPr>
    </w:p>
    <w:p w14:paraId="2D32E275" w14:textId="77777777" w:rsidR="000577F3" w:rsidRPr="00A56150" w:rsidRDefault="000577F3" w:rsidP="000577F3">
      <w:pPr>
        <w:jc w:val="center"/>
        <w:rPr>
          <w:rtl/>
        </w:rPr>
      </w:pPr>
      <w:r w:rsidRPr="00A56150">
        <w:rPr>
          <w:rtl/>
        </w:rPr>
        <w:t xml:space="preserve">הנדון: </w:t>
      </w:r>
      <w:r w:rsidRPr="00A56150">
        <w:rPr>
          <w:u w:val="single"/>
          <w:rtl/>
        </w:rPr>
        <w:t>מוקדים לוגיסטיים</w:t>
      </w:r>
    </w:p>
    <w:p w14:paraId="142664BE" w14:textId="77777777" w:rsidR="000577F3" w:rsidRPr="00A56150" w:rsidRDefault="000577F3" w:rsidP="000577F3">
      <w:pPr>
        <w:jc w:val="center"/>
        <w:rPr>
          <w:rtl/>
        </w:rPr>
      </w:pPr>
    </w:p>
    <w:p w14:paraId="1FF39661" w14:textId="77777777" w:rsidR="000577F3" w:rsidRPr="00A56150" w:rsidRDefault="000577F3" w:rsidP="000577F3">
      <w:pPr>
        <w:rPr>
          <w:rtl/>
        </w:rPr>
      </w:pPr>
    </w:p>
    <w:p w14:paraId="5EDCDA68" w14:textId="350FB129" w:rsidR="000577F3" w:rsidRPr="00A56150" w:rsidRDefault="000577F3" w:rsidP="00815378">
      <w:pPr>
        <w:rPr>
          <w:rtl/>
        </w:rPr>
      </w:pPr>
      <w:r w:rsidRPr="00A56150">
        <w:rPr>
          <w:rtl/>
        </w:rPr>
        <w:t xml:space="preserve">הנני לאשר כי ביום______ בוצע מיפוי למחשב </w:t>
      </w:r>
      <w:r w:rsidR="00815378">
        <w:rPr>
          <w:rFonts w:hint="cs"/>
          <w:rtl/>
        </w:rPr>
        <w:t>מרכז העשרה</w:t>
      </w:r>
      <w:r w:rsidRPr="00A56150">
        <w:rPr>
          <w:rtl/>
        </w:rPr>
        <w:t xml:space="preserve">______ סמל _________ ביישוב__________. </w:t>
      </w:r>
    </w:p>
    <w:p w14:paraId="59B3B972" w14:textId="77777777" w:rsidR="000577F3" w:rsidRPr="00A56150" w:rsidRDefault="000577F3" w:rsidP="000577F3">
      <w:pPr>
        <w:rPr>
          <w:rtl/>
        </w:rPr>
      </w:pPr>
    </w:p>
    <w:p w14:paraId="5EDE394E" w14:textId="77777777" w:rsidR="000577F3" w:rsidRPr="00A56150" w:rsidRDefault="000577F3" w:rsidP="000577F3">
      <w:pPr>
        <w:rPr>
          <w:rtl/>
        </w:rPr>
      </w:pPr>
      <w:r w:rsidRPr="00A56150">
        <w:rPr>
          <w:rtl/>
        </w:rPr>
        <w:t>כמו כן הוסברו לי כל הזכויות על השירות ונתלה שלט מעל עמדת המחשב עם אמצעי הפניה לקריאות שירות.</w:t>
      </w:r>
    </w:p>
    <w:p w14:paraId="0E495EF3" w14:textId="77777777" w:rsidR="000577F3" w:rsidRPr="00A56150" w:rsidRDefault="000577F3" w:rsidP="000577F3">
      <w:pPr>
        <w:rPr>
          <w:rtl/>
        </w:rPr>
      </w:pPr>
    </w:p>
    <w:p w14:paraId="2FCC3C30" w14:textId="77777777" w:rsidR="000577F3" w:rsidRPr="00A56150" w:rsidRDefault="000577F3" w:rsidP="000577F3">
      <w:pPr>
        <w:rPr>
          <w:rtl/>
        </w:rPr>
      </w:pPr>
      <w:r w:rsidRPr="00A56150">
        <w:rPr>
          <w:rtl/>
        </w:rPr>
        <w:t>בכוונתי להשתמש בשירות זה של משרד החינוך.</w:t>
      </w:r>
    </w:p>
    <w:p w14:paraId="492DC1D9" w14:textId="77777777" w:rsidR="000577F3" w:rsidRPr="00A56150" w:rsidRDefault="000577F3" w:rsidP="000577F3">
      <w:pPr>
        <w:rPr>
          <w:rtl/>
        </w:rPr>
      </w:pPr>
    </w:p>
    <w:p w14:paraId="7B727573" w14:textId="77777777" w:rsidR="000577F3" w:rsidRPr="00A56150" w:rsidRDefault="000577F3" w:rsidP="000577F3">
      <w:pPr>
        <w:rPr>
          <w:rtl/>
        </w:rPr>
      </w:pPr>
      <w:r w:rsidRPr="00A56150">
        <w:rPr>
          <w:rtl/>
        </w:rPr>
        <w:t>שם הגננת:______________</w:t>
      </w:r>
    </w:p>
    <w:p w14:paraId="7110B1E3" w14:textId="77777777" w:rsidR="000577F3" w:rsidRPr="00A56150" w:rsidRDefault="000577F3" w:rsidP="000577F3">
      <w:pPr>
        <w:rPr>
          <w:rtl/>
        </w:rPr>
      </w:pPr>
    </w:p>
    <w:p w14:paraId="28854E13" w14:textId="360C4943" w:rsidR="000577F3" w:rsidRPr="00A56150" w:rsidRDefault="000577F3" w:rsidP="00815378">
      <w:pPr>
        <w:rPr>
          <w:rtl/>
        </w:rPr>
      </w:pPr>
      <w:r w:rsidRPr="00A56150">
        <w:rPr>
          <w:rtl/>
        </w:rPr>
        <w:t xml:space="preserve">מס' טלפון </w:t>
      </w:r>
      <w:r w:rsidR="00815378" w:rsidRPr="00A56150">
        <w:rPr>
          <w:rtl/>
        </w:rPr>
        <w:t>ב</w:t>
      </w:r>
      <w:r w:rsidR="00815378">
        <w:rPr>
          <w:rFonts w:hint="cs"/>
          <w:rtl/>
        </w:rPr>
        <w:t>מוסד</w:t>
      </w:r>
      <w:r w:rsidRPr="00A56150">
        <w:rPr>
          <w:rtl/>
        </w:rPr>
        <w:t>:_______________</w:t>
      </w:r>
    </w:p>
    <w:p w14:paraId="1D10E514" w14:textId="77777777" w:rsidR="000577F3" w:rsidRPr="00A56150" w:rsidRDefault="000577F3" w:rsidP="000577F3">
      <w:pPr>
        <w:rPr>
          <w:rtl/>
        </w:rPr>
      </w:pPr>
    </w:p>
    <w:p w14:paraId="2C30F042" w14:textId="77777777" w:rsidR="000577F3" w:rsidRPr="00A56150" w:rsidRDefault="000577F3" w:rsidP="000577F3">
      <w:pPr>
        <w:rPr>
          <w:rtl/>
        </w:rPr>
      </w:pPr>
      <w:r w:rsidRPr="00A56150">
        <w:rPr>
          <w:rtl/>
        </w:rPr>
        <w:t>טלפון נוסף:_____________________</w:t>
      </w:r>
    </w:p>
    <w:p w14:paraId="6C7DCC18" w14:textId="77777777" w:rsidR="000577F3" w:rsidRPr="00A56150" w:rsidRDefault="000577F3" w:rsidP="000577F3">
      <w:pPr>
        <w:rPr>
          <w:rtl/>
        </w:rPr>
      </w:pPr>
    </w:p>
    <w:p w14:paraId="310BB6CC" w14:textId="77777777" w:rsidR="000577F3" w:rsidRPr="00A56150" w:rsidRDefault="000577F3" w:rsidP="000577F3">
      <w:pPr>
        <w:rPr>
          <w:rtl/>
        </w:rPr>
      </w:pPr>
      <w:r w:rsidRPr="00A56150">
        <w:rPr>
          <w:rtl/>
        </w:rPr>
        <w:t>חתימה:_____________</w:t>
      </w:r>
    </w:p>
    <w:p w14:paraId="2970702D" w14:textId="77777777" w:rsidR="000577F3" w:rsidRPr="00A56150" w:rsidRDefault="000577F3" w:rsidP="000577F3">
      <w:pPr>
        <w:rPr>
          <w:rtl/>
        </w:rPr>
      </w:pPr>
    </w:p>
    <w:p w14:paraId="598C2D70" w14:textId="7BBBDBC8" w:rsidR="003E0E09" w:rsidRDefault="00947AE8">
      <w:pPr>
        <w:bidi w:val="0"/>
        <w:rPr>
          <w:rtl/>
        </w:rPr>
      </w:pPr>
      <w:r>
        <w:rPr>
          <w:rtl/>
        </w:rPr>
        <w:br w:type="page"/>
      </w:r>
    </w:p>
    <w:p w14:paraId="000BF312" w14:textId="1780B464" w:rsidR="003E0E09" w:rsidRDefault="00952BDA" w:rsidP="003E0E09">
      <w:pPr>
        <w:jc w:val="center"/>
        <w:rPr>
          <w:b/>
          <w:bCs/>
          <w:noProof/>
          <w:rtl/>
        </w:rPr>
      </w:pPr>
      <w:r>
        <w:rPr>
          <w:rFonts w:hint="cs"/>
          <w:b/>
          <w:bCs/>
          <w:rtl/>
        </w:rPr>
        <w:t xml:space="preserve">נוהל מס' </w:t>
      </w:r>
      <w:r w:rsidR="00467AA2">
        <w:rPr>
          <w:rFonts w:hint="cs"/>
          <w:b/>
          <w:bCs/>
          <w:rtl/>
        </w:rPr>
        <w:t>7</w:t>
      </w:r>
      <w:r>
        <w:rPr>
          <w:rFonts w:hint="cs"/>
          <w:b/>
          <w:bCs/>
          <w:rtl/>
        </w:rPr>
        <w:t xml:space="preserve"> - </w:t>
      </w:r>
      <w:r w:rsidR="003E0E09" w:rsidRPr="00952BDA">
        <w:rPr>
          <w:b/>
          <w:bCs/>
          <w:rtl/>
        </w:rPr>
        <w:t xml:space="preserve">נוהל התקנה \ שדרוג מחשב </w:t>
      </w:r>
      <w:r w:rsidR="003E0E09" w:rsidRPr="00952BDA">
        <w:rPr>
          <w:rFonts w:hint="cs"/>
          <w:b/>
          <w:bCs/>
          <w:noProof/>
          <w:rtl/>
        </w:rPr>
        <w:t>- לחלונות מגרסה</w:t>
      </w:r>
      <w:r w:rsidR="003E0E09" w:rsidRPr="00952BDA">
        <w:rPr>
          <w:b/>
          <w:bCs/>
          <w:rtl/>
        </w:rPr>
        <w:t xml:space="preserve">– </w:t>
      </w:r>
      <w:r w:rsidR="003E0E09" w:rsidRPr="00952BDA">
        <w:rPr>
          <w:b/>
          <w:bCs/>
        </w:rPr>
        <w:t>WIN10</w:t>
      </w:r>
      <w:r w:rsidR="00BA4AE6">
        <w:rPr>
          <w:rFonts w:hint="cs"/>
          <w:b/>
          <w:bCs/>
          <w:rtl/>
        </w:rPr>
        <w:t xml:space="preserve"> או </w:t>
      </w:r>
      <w:r w:rsidR="00BA4AE6" w:rsidRPr="00952BDA">
        <w:rPr>
          <w:rFonts w:hint="cs"/>
          <w:b/>
          <w:bCs/>
          <w:noProof/>
          <w:rtl/>
        </w:rPr>
        <w:t>מתקדמת יותר</w:t>
      </w:r>
    </w:p>
    <w:p w14:paraId="673C75E8" w14:textId="51935CB7" w:rsidR="00BA4AE6" w:rsidRPr="00952BDA" w:rsidRDefault="00BA4AE6" w:rsidP="003E0E09">
      <w:pPr>
        <w:jc w:val="center"/>
        <w:rPr>
          <w:b/>
          <w:bCs/>
        </w:rPr>
      </w:pPr>
      <w:r>
        <w:rPr>
          <w:rFonts w:hint="cs"/>
          <w:b/>
          <w:bCs/>
          <w:noProof/>
          <w:rtl/>
        </w:rPr>
        <w:t>לקראת ההתקנות יבוצע עדכון של הנוהל להתאמתו לנוהל המוסד</w:t>
      </w:r>
    </w:p>
    <w:p w14:paraId="6578BBA0" w14:textId="77777777" w:rsidR="003E0E09" w:rsidRPr="003E0E09" w:rsidRDefault="003E0E09" w:rsidP="003E0E09">
      <w:pPr>
        <w:rPr>
          <w:b/>
          <w:bCs/>
          <w:u w:val="single"/>
          <w:rtl/>
        </w:rPr>
      </w:pPr>
    </w:p>
    <w:p w14:paraId="63C2CAE8" w14:textId="77777777" w:rsidR="003E0E09" w:rsidRDefault="003E0E09" w:rsidP="003E0E09">
      <w:pPr>
        <w:rPr>
          <w:rtl/>
        </w:rPr>
      </w:pPr>
      <w:r>
        <w:rPr>
          <w:rFonts w:cs="Arial"/>
          <w:rtl/>
        </w:rPr>
        <w:t>לפי נוהל של המשרד על הלקוח לשמור חומר חשוב ואין אחריות של משרד החינוך  לגביו.</w:t>
      </w:r>
    </w:p>
    <w:p w14:paraId="42EF0F55" w14:textId="77777777" w:rsidR="003E0E09" w:rsidRDefault="003E0E09" w:rsidP="003E0E09">
      <w:pPr>
        <w:rPr>
          <w:rtl/>
        </w:rPr>
      </w:pPr>
      <w:r>
        <w:rPr>
          <w:rtl/>
        </w:rPr>
        <w:t>ולמרות זאת בהתקנת מחשב יש לקחת בחשבון את הדברים הבאים:</w:t>
      </w:r>
    </w:p>
    <w:p w14:paraId="682BFCAE" w14:textId="77777777" w:rsidR="003E0E09" w:rsidRDefault="003E0E09" w:rsidP="004D155B">
      <w:pPr>
        <w:pStyle w:val="ListParagraph"/>
        <w:numPr>
          <w:ilvl w:val="0"/>
          <w:numId w:val="193"/>
        </w:numPr>
        <w:spacing w:before="0" w:after="200"/>
        <w:jc w:val="left"/>
        <w:rPr>
          <w:b/>
          <w:bCs/>
          <w:u w:val="single"/>
          <w:rtl/>
        </w:rPr>
      </w:pPr>
      <w:r>
        <w:rPr>
          <w:rtl/>
        </w:rPr>
        <w:t xml:space="preserve">יש לתאם עם הלקוח את ההתקנה \ שדרוג מראש וזאת כדי לוודא שהלקוח נמצא ויודע שהמחשב שלו יטופל. </w:t>
      </w:r>
    </w:p>
    <w:p w14:paraId="7A898004" w14:textId="77777777" w:rsidR="003E0E09" w:rsidRDefault="003E0E09" w:rsidP="003E0E09">
      <w:pPr>
        <w:pStyle w:val="ListParagraph"/>
        <w:rPr>
          <w:b/>
          <w:bCs/>
          <w:u w:val="single"/>
        </w:rPr>
      </w:pPr>
    </w:p>
    <w:p w14:paraId="08010D5F" w14:textId="77777777" w:rsidR="003E0E09" w:rsidRDefault="003E0E09" w:rsidP="003E0E09">
      <w:pPr>
        <w:pStyle w:val="ListParagraph"/>
        <w:rPr>
          <w:b/>
          <w:bCs/>
          <w:u w:val="single"/>
        </w:rPr>
      </w:pPr>
      <w:r>
        <w:rPr>
          <w:b/>
          <w:bCs/>
          <w:color w:val="FF0000"/>
          <w:u w:val="single"/>
          <w:rtl/>
        </w:rPr>
        <w:t xml:space="preserve">אין להתקין או לשדרג מערכת הפעלה ללא ידיעתו והימצאותו של הלקוח בחדרו. </w:t>
      </w:r>
    </w:p>
    <w:p w14:paraId="2B6AA8FD" w14:textId="77777777" w:rsidR="003E0E09" w:rsidRDefault="003E0E09" w:rsidP="003E0E09">
      <w:pPr>
        <w:pStyle w:val="ListParagraph"/>
      </w:pPr>
    </w:p>
    <w:p w14:paraId="35E1C395" w14:textId="77777777" w:rsidR="003E0E09" w:rsidRDefault="003E0E09" w:rsidP="004D155B">
      <w:pPr>
        <w:pStyle w:val="ListParagraph"/>
        <w:numPr>
          <w:ilvl w:val="0"/>
          <w:numId w:val="193"/>
        </w:numPr>
        <w:spacing w:before="0" w:after="200"/>
        <w:jc w:val="left"/>
      </w:pPr>
      <w:r>
        <w:rPr>
          <w:rtl/>
        </w:rPr>
        <w:t>יש לגבות את הנתונים הבאים:</w:t>
      </w:r>
    </w:p>
    <w:p w14:paraId="31190485" w14:textId="77777777" w:rsidR="003E0E09" w:rsidRDefault="003E0E09" w:rsidP="004D155B">
      <w:pPr>
        <w:pStyle w:val="ListParagraph"/>
        <w:numPr>
          <w:ilvl w:val="0"/>
          <w:numId w:val="194"/>
        </w:numPr>
        <w:spacing w:before="0" w:after="200"/>
        <w:jc w:val="left"/>
      </w:pPr>
      <w:r>
        <w:rPr>
          <w:rtl/>
        </w:rPr>
        <w:t xml:space="preserve">ספריית </w:t>
      </w:r>
      <w:r>
        <w:t>MY DOCUMENTS</w:t>
      </w:r>
    </w:p>
    <w:p w14:paraId="27CF308B" w14:textId="77777777" w:rsidR="003E0E09" w:rsidRDefault="003E0E09" w:rsidP="004D155B">
      <w:pPr>
        <w:pStyle w:val="ListParagraph"/>
        <w:numPr>
          <w:ilvl w:val="0"/>
          <w:numId w:val="194"/>
        </w:numPr>
        <w:spacing w:before="0" w:after="200"/>
        <w:jc w:val="left"/>
      </w:pPr>
      <w:r>
        <w:t>FAVORITS</w:t>
      </w:r>
    </w:p>
    <w:p w14:paraId="5286103F" w14:textId="77777777" w:rsidR="003E0E09" w:rsidRDefault="003E0E09" w:rsidP="004D155B">
      <w:pPr>
        <w:pStyle w:val="ListParagraph"/>
        <w:numPr>
          <w:ilvl w:val="0"/>
          <w:numId w:val="194"/>
        </w:numPr>
        <w:spacing w:before="0" w:after="200"/>
        <w:jc w:val="left"/>
      </w:pPr>
      <w:r>
        <w:t>DESKTOP</w:t>
      </w:r>
    </w:p>
    <w:p w14:paraId="7C2A3339" w14:textId="77777777" w:rsidR="003E0E09" w:rsidRDefault="003E0E09" w:rsidP="004D155B">
      <w:pPr>
        <w:pStyle w:val="ListParagraph"/>
        <w:numPr>
          <w:ilvl w:val="0"/>
          <w:numId w:val="194"/>
        </w:numPr>
        <w:spacing w:before="0" w:after="200"/>
        <w:jc w:val="left"/>
      </w:pPr>
      <w:r>
        <w:t>OUTLOOK – PST</w:t>
      </w:r>
    </w:p>
    <w:p w14:paraId="79FC18F3" w14:textId="77777777" w:rsidR="003E0E09" w:rsidRDefault="003E0E09" w:rsidP="004D155B">
      <w:pPr>
        <w:pStyle w:val="ListParagraph"/>
        <w:numPr>
          <w:ilvl w:val="0"/>
          <w:numId w:val="194"/>
        </w:numPr>
        <w:spacing w:before="0" w:after="200"/>
        <w:jc w:val="left"/>
      </w:pPr>
      <w:r>
        <w:rPr>
          <w:rtl/>
        </w:rPr>
        <w:t xml:space="preserve">כונן </w:t>
      </w:r>
      <w:r>
        <w:t>D</w:t>
      </w:r>
      <w:r>
        <w:rPr>
          <w:rtl/>
        </w:rPr>
        <w:t>.</w:t>
      </w:r>
    </w:p>
    <w:p w14:paraId="57561D3C" w14:textId="77777777" w:rsidR="003E0E09" w:rsidRDefault="003E0E09" w:rsidP="003E0E09">
      <w:pPr>
        <w:rPr>
          <w:b/>
          <w:bCs/>
          <w:u w:val="single"/>
        </w:rPr>
      </w:pPr>
      <w:r>
        <w:rPr>
          <w:b/>
          <w:bCs/>
          <w:u w:val="single"/>
          <w:rtl/>
        </w:rPr>
        <w:t xml:space="preserve">הערות:  </w:t>
      </w:r>
    </w:p>
    <w:p w14:paraId="1DAC637C" w14:textId="77777777" w:rsidR="003E0E09" w:rsidRDefault="003E0E09" w:rsidP="004D155B">
      <w:pPr>
        <w:pStyle w:val="ListParagraph"/>
        <w:numPr>
          <w:ilvl w:val="0"/>
          <w:numId w:val="195"/>
        </w:numPr>
        <w:spacing w:before="0" w:after="200"/>
        <w:jc w:val="left"/>
        <w:rPr>
          <w:rtl/>
        </w:rPr>
      </w:pPr>
      <w:r>
        <w:rPr>
          <w:rtl/>
        </w:rPr>
        <w:t xml:space="preserve">יש לזכור שהתקנת </w:t>
      </w:r>
      <w:r>
        <w:t>Image</w:t>
      </w:r>
      <w:r>
        <w:rPr>
          <w:rtl/>
        </w:rPr>
        <w:t xml:space="preserve"> של </w:t>
      </w:r>
      <w:r>
        <w:t>WIN10</w:t>
      </w:r>
      <w:r>
        <w:rPr>
          <w:rtl/>
        </w:rPr>
        <w:t xml:space="preserve"> מוחקת גם את כונני המחשב ולכן יש לגבות אותם או לשאול את המשתמש האם יש לו חומר בכונן זה.</w:t>
      </w:r>
    </w:p>
    <w:p w14:paraId="797159F8" w14:textId="77777777" w:rsidR="003E0E09" w:rsidRPr="00CB6D5A" w:rsidRDefault="003E0E09" w:rsidP="004D155B">
      <w:pPr>
        <w:pStyle w:val="ListParagraph"/>
        <w:numPr>
          <w:ilvl w:val="0"/>
          <w:numId w:val="195"/>
        </w:numPr>
        <w:spacing w:before="0" w:after="200"/>
        <w:jc w:val="left"/>
        <w:rPr>
          <w:b/>
          <w:bCs/>
          <w:u w:val="single"/>
          <w:rtl/>
        </w:rPr>
      </w:pPr>
      <w:r>
        <w:rPr>
          <w:b/>
          <w:bCs/>
          <w:color w:val="FF0000"/>
          <w:u w:val="single"/>
          <w:rtl/>
        </w:rPr>
        <w:t>יש לבדוק עם הלקוח האם ישנם קבצים במקומות אחרים כמו כונן</w:t>
      </w:r>
      <w:r>
        <w:rPr>
          <w:b/>
          <w:bCs/>
          <w:color w:val="FF0000"/>
          <w:u w:val="single"/>
        </w:rPr>
        <w:t xml:space="preserve">C  </w:t>
      </w:r>
      <w:r>
        <w:rPr>
          <w:b/>
          <w:bCs/>
          <w:color w:val="FF0000"/>
          <w:u w:val="single"/>
          <w:rtl/>
        </w:rPr>
        <w:t xml:space="preserve"> שיש לגבותם.</w:t>
      </w:r>
    </w:p>
    <w:p w14:paraId="0C957BB4" w14:textId="77777777" w:rsidR="003E0E09" w:rsidRDefault="003E0E09" w:rsidP="004D155B">
      <w:pPr>
        <w:pStyle w:val="ListParagraph"/>
        <w:numPr>
          <w:ilvl w:val="0"/>
          <w:numId w:val="193"/>
        </w:numPr>
        <w:spacing w:before="0" w:after="200"/>
        <w:jc w:val="left"/>
        <w:rPr>
          <w:rtl/>
        </w:rPr>
      </w:pPr>
      <w:r>
        <w:rPr>
          <w:rtl/>
        </w:rPr>
        <w:t>התקנה של מערכת הפעלה דרך הרשת בלבד בהתאם לנוהל קיים.</w:t>
      </w:r>
    </w:p>
    <w:p w14:paraId="5DB75E90" w14:textId="77777777" w:rsidR="003E0E09" w:rsidRDefault="003E0E09" w:rsidP="004D155B">
      <w:pPr>
        <w:pStyle w:val="ListParagraph"/>
        <w:numPr>
          <w:ilvl w:val="0"/>
          <w:numId w:val="193"/>
        </w:numPr>
        <w:spacing w:before="0" w:after="200"/>
        <w:jc w:val="left"/>
        <w:rPr>
          <w:b/>
          <w:bCs/>
          <w:color w:val="FF0000"/>
          <w:u w:val="single"/>
        </w:rPr>
      </w:pPr>
      <w:r>
        <w:rPr>
          <w:b/>
          <w:bCs/>
          <w:color w:val="FF0000"/>
          <w:u w:val="single"/>
          <w:rtl/>
        </w:rPr>
        <w:t>שם המחשב חייב להיות מורכב מהמדבקה של משרד החינוך (</w:t>
      </w:r>
      <w:r>
        <w:rPr>
          <w:b/>
          <w:bCs/>
          <w:color w:val="FF0000"/>
          <w:u w:val="single"/>
        </w:rPr>
        <w:t>LAP</w:t>
      </w:r>
      <w:r>
        <w:rPr>
          <w:b/>
          <w:bCs/>
          <w:color w:val="FF0000"/>
          <w:u w:val="single"/>
          <w:rtl/>
        </w:rPr>
        <w:t>). אין לתת שם מחשב אחר בלי לבקש אישור מיוחד מראש הצוות.</w:t>
      </w:r>
    </w:p>
    <w:p w14:paraId="5EB3A0AA" w14:textId="77777777" w:rsidR="003E0E09" w:rsidRDefault="003E0E09" w:rsidP="003E0E09">
      <w:pPr>
        <w:pStyle w:val="ListParagraph"/>
      </w:pPr>
    </w:p>
    <w:p w14:paraId="2C27783E" w14:textId="77777777" w:rsidR="003E0E09" w:rsidRDefault="003E0E09" w:rsidP="004D155B">
      <w:pPr>
        <w:pStyle w:val="ListParagraph"/>
        <w:numPr>
          <w:ilvl w:val="0"/>
          <w:numId w:val="193"/>
        </w:numPr>
        <w:spacing w:before="0" w:after="200"/>
        <w:jc w:val="left"/>
        <w:rPr>
          <w:rtl/>
        </w:rPr>
      </w:pPr>
      <w:r>
        <w:rPr>
          <w:rtl/>
        </w:rPr>
        <w:t xml:space="preserve">בגמר ההתקנה יש להיכנס למחשב עם סיסמת </w:t>
      </w:r>
      <w:r>
        <w:t xml:space="preserve">ADMINISTRATOR </w:t>
      </w:r>
      <w:r>
        <w:rPr>
          <w:rtl/>
        </w:rPr>
        <w:t xml:space="preserve"> ולעשות אקטיבציה לחלונות  וליישומי האופיס המותקנים.</w:t>
      </w:r>
    </w:p>
    <w:p w14:paraId="013CBE3D" w14:textId="77777777" w:rsidR="003E0E09" w:rsidRDefault="003E0E09" w:rsidP="003E0E09">
      <w:pPr>
        <w:pStyle w:val="ListParagraph"/>
        <w:rPr>
          <w:rtl/>
        </w:rPr>
      </w:pPr>
    </w:p>
    <w:p w14:paraId="125AEA3A" w14:textId="77777777" w:rsidR="003E0E09" w:rsidRDefault="003E0E09" w:rsidP="004D155B">
      <w:pPr>
        <w:pStyle w:val="ListParagraph"/>
        <w:numPr>
          <w:ilvl w:val="0"/>
          <w:numId w:val="193"/>
        </w:numPr>
        <w:spacing w:before="0" w:after="200"/>
        <w:jc w:val="left"/>
      </w:pPr>
      <w:r>
        <w:rPr>
          <w:rtl/>
        </w:rPr>
        <w:t>החזרת החומר שגיבינו בהתאם לסעיף 2.</w:t>
      </w:r>
    </w:p>
    <w:p w14:paraId="44D87229" w14:textId="77777777" w:rsidR="003E0E09" w:rsidRDefault="003E0E09" w:rsidP="004D155B">
      <w:pPr>
        <w:pStyle w:val="ListParagraph"/>
        <w:numPr>
          <w:ilvl w:val="0"/>
          <w:numId w:val="193"/>
        </w:numPr>
        <w:spacing w:before="0" w:after="200"/>
        <w:jc w:val="left"/>
      </w:pPr>
      <w:r>
        <w:rPr>
          <w:rtl/>
        </w:rPr>
        <w:t>בדיקה עם הלקוח שכל החומר עבר ושהמחשב עובד כראוי.</w:t>
      </w:r>
    </w:p>
    <w:p w14:paraId="3EA071FD" w14:textId="77777777" w:rsidR="003E0E09" w:rsidRDefault="003E0E09" w:rsidP="004D155B">
      <w:pPr>
        <w:pStyle w:val="ListParagraph"/>
        <w:numPr>
          <w:ilvl w:val="0"/>
          <w:numId w:val="196"/>
        </w:numPr>
        <w:spacing w:before="0" w:after="200"/>
        <w:rPr>
          <w:rFonts w:ascii="David" w:hAnsi="David"/>
        </w:rPr>
      </w:pPr>
      <w:r>
        <w:rPr>
          <w:rFonts w:ascii="David" w:hAnsi="David"/>
          <w:rtl/>
        </w:rPr>
        <w:t xml:space="preserve">הספק יידרש, כחלק מעדכון טכנולוגי בסל השרות הבסיסי לשדרג את מערכת ההפעלה במחשבי </w:t>
      </w:r>
      <w:r>
        <w:rPr>
          <w:rFonts w:ascii="David" w:hAnsi="David" w:hint="cs"/>
          <w:rtl/>
        </w:rPr>
        <w:t>מוסדות החינוך</w:t>
      </w:r>
      <w:r>
        <w:rPr>
          <w:rFonts w:ascii="David" w:hAnsi="David"/>
          <w:rtl/>
        </w:rPr>
        <w:t xml:space="preserve"> למערכת הפעלה </w:t>
      </w:r>
      <w:r>
        <w:rPr>
          <w:rFonts w:ascii="David" w:hAnsi="David"/>
        </w:rPr>
        <w:t>Windows 10</w:t>
      </w:r>
      <w:r>
        <w:rPr>
          <w:rFonts w:ascii="David" w:hAnsi="David"/>
          <w:rtl/>
        </w:rPr>
        <w:t>.</w:t>
      </w:r>
    </w:p>
    <w:p w14:paraId="2C41C609" w14:textId="77777777" w:rsidR="003E0E09" w:rsidRDefault="003E0E09" w:rsidP="004D155B">
      <w:pPr>
        <w:pStyle w:val="ListParagraph"/>
        <w:numPr>
          <w:ilvl w:val="0"/>
          <w:numId w:val="196"/>
        </w:numPr>
        <w:spacing w:before="0" w:after="200"/>
        <w:rPr>
          <w:rFonts w:ascii="David" w:hAnsi="David"/>
          <w:rtl/>
        </w:rPr>
      </w:pPr>
      <w:r>
        <w:rPr>
          <w:rFonts w:ascii="David" w:hAnsi="David"/>
          <w:rtl/>
        </w:rPr>
        <w:t xml:space="preserve">הספק מתחייב כי שדרוג זה יוגדר אצלו כפרויקט ויוקצה לו מנהל פרויקט וצוות התקנות ייעודי בעל  ידע </w:t>
      </w:r>
      <w:r>
        <w:rPr>
          <w:rFonts w:ascii="David" w:hAnsi="David" w:hint="cs"/>
          <w:rtl/>
        </w:rPr>
        <w:t>וניסיון</w:t>
      </w:r>
      <w:r>
        <w:rPr>
          <w:rFonts w:ascii="David" w:hAnsi="David"/>
          <w:rtl/>
        </w:rPr>
        <w:t>, עם ההסמכות הנדרשות.</w:t>
      </w:r>
    </w:p>
    <w:p w14:paraId="725719EA" w14:textId="77777777" w:rsidR="003E0E09" w:rsidRDefault="003E0E09" w:rsidP="004D155B">
      <w:pPr>
        <w:pStyle w:val="ListParagraph"/>
        <w:numPr>
          <w:ilvl w:val="0"/>
          <w:numId w:val="196"/>
        </w:numPr>
        <w:spacing w:before="0" w:after="200"/>
        <w:rPr>
          <w:rFonts w:ascii="David" w:hAnsi="David"/>
        </w:rPr>
      </w:pPr>
      <w:r>
        <w:rPr>
          <w:rFonts w:ascii="David" w:hAnsi="David"/>
          <w:rtl/>
        </w:rPr>
        <w:t>למשרד שמורה הזכות לראיין ולאשר</w:t>
      </w:r>
      <w:r>
        <w:rPr>
          <w:rFonts w:ascii="David" w:hAnsi="David"/>
          <w:b/>
          <w:bCs/>
          <w:u w:val="single"/>
          <w:rtl/>
        </w:rPr>
        <w:t xml:space="preserve"> מראש</w:t>
      </w:r>
      <w:r>
        <w:rPr>
          <w:rFonts w:ascii="David" w:hAnsi="David"/>
          <w:rtl/>
        </w:rPr>
        <w:t xml:space="preserve"> כל איש צוות אשר </w:t>
      </w:r>
      <w:r>
        <w:rPr>
          <w:rFonts w:ascii="David" w:hAnsi="David" w:hint="cs"/>
          <w:rtl/>
        </w:rPr>
        <w:t>ישולב</w:t>
      </w:r>
      <w:r>
        <w:rPr>
          <w:rFonts w:ascii="David" w:hAnsi="David"/>
          <w:rtl/>
        </w:rPr>
        <w:t xml:space="preserve"> בפרויקט.</w:t>
      </w:r>
    </w:p>
    <w:p w14:paraId="128A0D43" w14:textId="77777777" w:rsidR="003E0E09" w:rsidRDefault="003E0E09" w:rsidP="004D155B">
      <w:pPr>
        <w:pStyle w:val="ListParagraph"/>
        <w:numPr>
          <w:ilvl w:val="0"/>
          <w:numId w:val="196"/>
        </w:numPr>
        <w:spacing w:before="0" w:after="200"/>
        <w:rPr>
          <w:rFonts w:ascii="David" w:hAnsi="David"/>
        </w:rPr>
      </w:pPr>
      <w:r>
        <w:rPr>
          <w:rFonts w:ascii="David" w:hAnsi="David"/>
          <w:rtl/>
        </w:rPr>
        <w:t xml:space="preserve">השדרוג יבוצע בהתאם לנוהל שדרוג של המשרד ולאחר קבלת הדרכה מצוות המשרד. </w:t>
      </w:r>
    </w:p>
    <w:p w14:paraId="552B8281" w14:textId="77777777" w:rsidR="003E0E09" w:rsidRDefault="003E0E09" w:rsidP="004D155B">
      <w:pPr>
        <w:pStyle w:val="ListParagraph"/>
        <w:numPr>
          <w:ilvl w:val="0"/>
          <w:numId w:val="196"/>
        </w:numPr>
        <w:spacing w:before="0" w:after="200"/>
        <w:rPr>
          <w:rFonts w:ascii="David" w:hAnsi="David"/>
        </w:rPr>
      </w:pPr>
      <w:r>
        <w:rPr>
          <w:rFonts w:ascii="David" w:hAnsi="David"/>
          <w:rtl/>
        </w:rPr>
        <w:t>פעולת השדרוג/ההחלפה מחייבת  הגעה פיסית לתחנת העבודה.</w:t>
      </w:r>
    </w:p>
    <w:p w14:paraId="013A6D6D" w14:textId="77777777" w:rsidR="003E0E09" w:rsidRDefault="003E0E09" w:rsidP="004D155B">
      <w:pPr>
        <w:pStyle w:val="ListParagraph"/>
        <w:numPr>
          <w:ilvl w:val="0"/>
          <w:numId w:val="196"/>
        </w:numPr>
        <w:spacing w:before="0" w:after="200"/>
        <w:rPr>
          <w:rFonts w:ascii="David" w:hAnsi="David"/>
          <w:rtl/>
        </w:rPr>
      </w:pPr>
      <w:r>
        <w:rPr>
          <w:rFonts w:ascii="David" w:hAnsi="David"/>
          <w:rtl/>
        </w:rPr>
        <w:t xml:space="preserve">הכנת תוכנית עבודה – אשר תוכן במשותף עם המשרד, תתבסס על נוהל השדרוג של המשרד. למשרד עומדת הזכות לערוך שינוי בתכנית השדרוגים לפי צרכיו. </w:t>
      </w:r>
    </w:p>
    <w:p w14:paraId="3984AAEA" w14:textId="77777777" w:rsidR="003E0E09" w:rsidRDefault="003E0E09" w:rsidP="004D155B">
      <w:pPr>
        <w:pStyle w:val="ListParagraph"/>
        <w:numPr>
          <w:ilvl w:val="0"/>
          <w:numId w:val="196"/>
        </w:numPr>
        <w:spacing w:before="0" w:after="200"/>
        <w:rPr>
          <w:rFonts w:ascii="David" w:hAnsi="David"/>
        </w:rPr>
      </w:pPr>
      <w:r>
        <w:rPr>
          <w:rFonts w:ascii="David" w:hAnsi="David" w:hint="cs"/>
          <w:rtl/>
        </w:rPr>
        <w:t xml:space="preserve">תוכנית </w:t>
      </w:r>
      <w:r>
        <w:rPr>
          <w:rFonts w:ascii="David" w:hAnsi="David"/>
          <w:rtl/>
        </w:rPr>
        <w:t>השדרוג תכלול:</w:t>
      </w:r>
    </w:p>
    <w:p w14:paraId="319DB551" w14:textId="77777777" w:rsidR="003E0E09" w:rsidRDefault="003E0E09" w:rsidP="004D155B">
      <w:pPr>
        <w:pStyle w:val="ListParagraph"/>
        <w:numPr>
          <w:ilvl w:val="0"/>
          <w:numId w:val="197"/>
        </w:numPr>
        <w:spacing w:before="0" w:after="200"/>
        <w:rPr>
          <w:rFonts w:ascii="David" w:hAnsi="David"/>
          <w:rtl/>
        </w:rPr>
      </w:pPr>
      <w:r>
        <w:rPr>
          <w:rFonts w:ascii="David" w:hAnsi="David"/>
          <w:rtl/>
        </w:rPr>
        <w:t>הכנת תוכנית עבודה ופקוח על כל תהליך השדרוג</w:t>
      </w:r>
    </w:p>
    <w:p w14:paraId="0A41AF5C" w14:textId="77777777" w:rsidR="003E0E09" w:rsidRDefault="003E0E09" w:rsidP="004D155B">
      <w:pPr>
        <w:pStyle w:val="ListParagraph"/>
        <w:numPr>
          <w:ilvl w:val="0"/>
          <w:numId w:val="197"/>
        </w:numPr>
        <w:spacing w:before="0" w:after="200"/>
        <w:rPr>
          <w:rFonts w:ascii="David" w:hAnsi="David"/>
        </w:rPr>
      </w:pPr>
      <w:r>
        <w:rPr>
          <w:rFonts w:ascii="David" w:hAnsi="David"/>
          <w:rtl/>
        </w:rPr>
        <w:t>הכנת התחנה להתקנה (גיבוי)</w:t>
      </w:r>
    </w:p>
    <w:p w14:paraId="14F1021D" w14:textId="77777777" w:rsidR="003E0E09" w:rsidRDefault="003E0E09" w:rsidP="004D155B">
      <w:pPr>
        <w:pStyle w:val="ListParagraph"/>
        <w:numPr>
          <w:ilvl w:val="0"/>
          <w:numId w:val="197"/>
        </w:numPr>
        <w:spacing w:before="0" w:after="200"/>
        <w:rPr>
          <w:rFonts w:ascii="David" w:hAnsi="David"/>
        </w:rPr>
      </w:pPr>
      <w:r>
        <w:rPr>
          <w:rFonts w:ascii="David" w:hAnsi="David" w:hint="cs"/>
          <w:rtl/>
        </w:rPr>
        <w:t>בדיקת מוכנות התחנה ל</w:t>
      </w:r>
      <w:r>
        <w:rPr>
          <w:rFonts w:ascii="David" w:hAnsi="David"/>
          <w:rtl/>
        </w:rPr>
        <w:t>שדרוג</w:t>
      </w:r>
    </w:p>
    <w:p w14:paraId="7CEAD405" w14:textId="77777777" w:rsidR="003E0E09" w:rsidRDefault="003E0E09" w:rsidP="004D155B">
      <w:pPr>
        <w:pStyle w:val="ListParagraph"/>
        <w:numPr>
          <w:ilvl w:val="0"/>
          <w:numId w:val="197"/>
        </w:numPr>
        <w:spacing w:before="0" w:after="200"/>
        <w:rPr>
          <w:rFonts w:ascii="David" w:hAnsi="David"/>
          <w:rtl/>
        </w:rPr>
      </w:pPr>
      <w:r>
        <w:rPr>
          <w:rFonts w:ascii="David" w:hAnsi="David"/>
          <w:rtl/>
        </w:rPr>
        <w:t xml:space="preserve">התקנת </w:t>
      </w:r>
      <w:r>
        <w:rPr>
          <w:rFonts w:ascii="David" w:hAnsi="David"/>
        </w:rPr>
        <w:t>Image</w:t>
      </w:r>
      <w:r>
        <w:rPr>
          <w:rFonts w:ascii="David" w:hAnsi="David"/>
          <w:rtl/>
        </w:rPr>
        <w:t xml:space="preserve">  בהתאם לדגם המחשב (ה- </w:t>
      </w:r>
      <w:r>
        <w:rPr>
          <w:rFonts w:ascii="David" w:hAnsi="David"/>
        </w:rPr>
        <w:t>Image</w:t>
      </w:r>
      <w:r>
        <w:rPr>
          <w:rFonts w:ascii="David" w:hAnsi="David"/>
          <w:rtl/>
        </w:rPr>
        <w:t>-ים יוכנו וייבדקו מראש ע"י צוות המשרד)</w:t>
      </w:r>
    </w:p>
    <w:p w14:paraId="57D4BA94" w14:textId="77777777" w:rsidR="003E0E09" w:rsidRDefault="003E0E09" w:rsidP="004D155B">
      <w:pPr>
        <w:pStyle w:val="ListParagraph"/>
        <w:numPr>
          <w:ilvl w:val="0"/>
          <w:numId w:val="197"/>
        </w:numPr>
        <w:spacing w:before="0" w:after="200"/>
        <w:rPr>
          <w:rFonts w:ascii="David" w:hAnsi="David"/>
        </w:rPr>
      </w:pPr>
      <w:r>
        <w:rPr>
          <w:rFonts w:ascii="David" w:hAnsi="David"/>
          <w:rtl/>
        </w:rPr>
        <w:t>שחזור נתונים.</w:t>
      </w:r>
    </w:p>
    <w:p w14:paraId="170695DC" w14:textId="77777777" w:rsidR="003E0E09" w:rsidRDefault="003E0E09" w:rsidP="004D155B">
      <w:pPr>
        <w:pStyle w:val="ListParagraph"/>
        <w:numPr>
          <w:ilvl w:val="0"/>
          <w:numId w:val="197"/>
        </w:numPr>
        <w:spacing w:before="0" w:after="200"/>
        <w:rPr>
          <w:rFonts w:ascii="David" w:hAnsi="David"/>
        </w:rPr>
      </w:pPr>
      <w:r>
        <w:rPr>
          <w:rFonts w:ascii="David" w:hAnsi="David"/>
          <w:rtl/>
        </w:rPr>
        <w:t xml:space="preserve"> בדיקת תקינות.</w:t>
      </w:r>
    </w:p>
    <w:p w14:paraId="689FB073" w14:textId="38B68D72" w:rsidR="0065203B" w:rsidRDefault="0065203B">
      <w:pPr>
        <w:bidi w:val="0"/>
      </w:pPr>
      <w:r>
        <w:br w:type="page"/>
      </w:r>
    </w:p>
    <w:p w14:paraId="4E5D11B3" w14:textId="77777777" w:rsidR="00947AE8" w:rsidRDefault="00947AE8">
      <w:pPr>
        <w:bidi w:val="0"/>
        <w:rPr>
          <w:rtl/>
        </w:rPr>
      </w:pPr>
    </w:p>
    <w:p w14:paraId="5FEAF046" w14:textId="771EA2BE" w:rsidR="0039189B" w:rsidRPr="00E174D7" w:rsidRDefault="0039189B" w:rsidP="00EB37F2">
      <w:pPr>
        <w:pStyle w:val="2f"/>
        <w:rPr>
          <w:rtl/>
        </w:rPr>
      </w:pPr>
      <w:bookmarkStart w:id="285" w:name="_Toc162236525"/>
      <w:bookmarkStart w:id="286" w:name="_Toc390162796"/>
      <w:bookmarkStart w:id="287" w:name="_Toc24797798"/>
      <w:bookmarkStart w:id="288" w:name="_Toc81117680"/>
      <w:bookmarkStart w:id="289" w:name="_Toc81118231"/>
      <w:r w:rsidRPr="00E174D7">
        <w:rPr>
          <w:rtl/>
        </w:rPr>
        <w:t>נספח 4.</w:t>
      </w:r>
      <w:r w:rsidR="008D0B19">
        <w:rPr>
          <w:rFonts w:hint="cs"/>
          <w:rtl/>
        </w:rPr>
        <w:t>5</w:t>
      </w:r>
      <w:r w:rsidRPr="00E174D7">
        <w:rPr>
          <w:rtl/>
        </w:rPr>
        <w:t>.</w:t>
      </w:r>
      <w:r w:rsidR="007520E3">
        <w:rPr>
          <w:rFonts w:hint="cs"/>
          <w:rtl/>
        </w:rPr>
        <w:t>3</w:t>
      </w:r>
      <w:r w:rsidRPr="00E174D7">
        <w:rPr>
          <w:rtl/>
        </w:rPr>
        <w:t>.6 - תכנית תחזוקה מונעת לציוד המחשוב</w:t>
      </w:r>
      <w:bookmarkEnd w:id="285"/>
      <w:bookmarkEnd w:id="286"/>
      <w:bookmarkEnd w:id="287"/>
      <w:r w:rsidR="00952BDA">
        <w:rPr>
          <w:rFonts w:hint="cs"/>
          <w:rtl/>
        </w:rPr>
        <w:t xml:space="preserve"> -  נוהל מס' 6</w:t>
      </w:r>
      <w:bookmarkEnd w:id="288"/>
      <w:bookmarkEnd w:id="289"/>
    </w:p>
    <w:p w14:paraId="531086AB" w14:textId="77777777" w:rsidR="0039189B" w:rsidRPr="00A56150" w:rsidRDefault="0039189B" w:rsidP="0039189B">
      <w:pPr>
        <w:pStyle w:val="BodyText2"/>
        <w:spacing w:after="0" w:line="360" w:lineRule="auto"/>
        <w:rPr>
          <w:rtl/>
        </w:rPr>
      </w:pPr>
      <w:r w:rsidRPr="00A56150">
        <w:rPr>
          <w:rtl/>
        </w:rPr>
        <w:t>מטרת התחזוקה מונעת היא לשמור על כשירות הציוד, להפחית את מספר התקלות הצפויות, לזהות מבעוד מועד נקודות בעיתיות, ולנקוט מבעוד מועד בפעולות מנע. דרישות התחזוקה המינימ</w:t>
      </w:r>
      <w:r>
        <w:rPr>
          <w:rFonts w:hint="cs"/>
          <w:rtl/>
        </w:rPr>
        <w:t>א</w:t>
      </w:r>
      <w:r w:rsidRPr="00A56150">
        <w:rPr>
          <w:rtl/>
        </w:rPr>
        <w:t xml:space="preserve">ליות הנדרשת מפורטת להלן. המציע רשאי לבצע תחזוקה בהיקף רחב יותר. </w:t>
      </w:r>
    </w:p>
    <w:p w14:paraId="3C0B34C6" w14:textId="77777777" w:rsidR="0039189B" w:rsidRPr="00A56150" w:rsidRDefault="0039189B" w:rsidP="0039189B">
      <w:pPr>
        <w:rPr>
          <w:b/>
          <w:bCs/>
          <w:u w:val="single"/>
          <w:rtl/>
        </w:rPr>
      </w:pPr>
      <w:r w:rsidRPr="00A56150">
        <w:rPr>
          <w:b/>
          <w:bCs/>
          <w:u w:val="single"/>
          <w:rtl/>
        </w:rPr>
        <w:t>פעולות הכנה לפני ביצוע תחזוקה מונעת:</w:t>
      </w:r>
    </w:p>
    <w:p w14:paraId="14F463ED" w14:textId="77777777" w:rsidR="0039189B" w:rsidRPr="00A56150" w:rsidRDefault="0039189B" w:rsidP="004D155B">
      <w:pPr>
        <w:numPr>
          <w:ilvl w:val="0"/>
          <w:numId w:val="145"/>
        </w:numPr>
        <w:tabs>
          <w:tab w:val="clear" w:pos="1161"/>
          <w:tab w:val="num" w:pos="537"/>
        </w:tabs>
        <w:spacing w:before="0" w:after="0" w:line="240" w:lineRule="auto"/>
        <w:ind w:left="537"/>
        <w:jc w:val="left"/>
        <w:rPr>
          <w:rtl/>
        </w:rPr>
      </w:pPr>
      <w:r w:rsidRPr="00A56150">
        <w:rPr>
          <w:rtl/>
        </w:rPr>
        <w:t>העברת שאלון בין נאמני התקשוב לזיהוי בעיות נפוצות  במשך השנה.</w:t>
      </w:r>
    </w:p>
    <w:p w14:paraId="7EAA4652" w14:textId="77777777" w:rsidR="0039189B" w:rsidRPr="00A56150" w:rsidRDefault="0039189B" w:rsidP="004D155B">
      <w:pPr>
        <w:numPr>
          <w:ilvl w:val="0"/>
          <w:numId w:val="145"/>
        </w:numPr>
        <w:tabs>
          <w:tab w:val="clear" w:pos="1161"/>
          <w:tab w:val="num" w:pos="537"/>
        </w:tabs>
        <w:spacing w:before="0" w:after="0" w:line="240" w:lineRule="auto"/>
        <w:ind w:left="537"/>
        <w:jc w:val="left"/>
        <w:rPr>
          <w:rtl/>
        </w:rPr>
      </w:pPr>
      <w:r w:rsidRPr="00A56150">
        <w:rPr>
          <w:rtl/>
        </w:rPr>
        <w:t>ניתוח התקלות הנפוצות במוסדות החינוך באזור לזיהוי בעיות חוזרות וזיהוי מקורן, בהתבסס על הרישומים השוטפים במערכת הממוחשבת של מרכז התמיכה.</w:t>
      </w:r>
    </w:p>
    <w:p w14:paraId="6558C613" w14:textId="77777777" w:rsidR="0039189B" w:rsidRPr="00A56150" w:rsidRDefault="0039189B" w:rsidP="004D155B">
      <w:pPr>
        <w:numPr>
          <w:ilvl w:val="0"/>
          <w:numId w:val="145"/>
        </w:numPr>
        <w:tabs>
          <w:tab w:val="clear" w:pos="1161"/>
          <w:tab w:val="num" w:pos="537"/>
        </w:tabs>
        <w:spacing w:before="0" w:after="0" w:line="240" w:lineRule="auto"/>
        <w:ind w:left="537"/>
        <w:jc w:val="left"/>
        <w:rPr>
          <w:rtl/>
        </w:rPr>
      </w:pPr>
      <w:r w:rsidRPr="00A56150">
        <w:rPr>
          <w:rtl/>
        </w:rPr>
        <w:t>החלטה על פעולות תחזוקה (כגון החלפת ציוד פגום, הדרכה מעמיקה וכו') בעקבות ניתוח וזיהוי הבעיות.</w:t>
      </w:r>
    </w:p>
    <w:p w14:paraId="19B3C4B6" w14:textId="77777777" w:rsidR="0039189B" w:rsidRPr="00A56150" w:rsidRDefault="0039189B" w:rsidP="0039189B">
      <w:pPr>
        <w:rPr>
          <w:b/>
          <w:bCs/>
          <w:u w:val="single"/>
          <w:rtl/>
        </w:rPr>
      </w:pPr>
      <w:r w:rsidRPr="00A56150">
        <w:rPr>
          <w:b/>
          <w:bCs/>
          <w:u w:val="single"/>
          <w:rtl/>
        </w:rPr>
        <w:t>פעולות התחזוקה המונעת יכללו:</w:t>
      </w:r>
    </w:p>
    <w:p w14:paraId="208E2C9F" w14:textId="77777777" w:rsidR="0039189B" w:rsidRPr="003F465F" w:rsidRDefault="0039189B" w:rsidP="004D155B">
      <w:pPr>
        <w:pStyle w:val="BodyText2"/>
        <w:numPr>
          <w:ilvl w:val="0"/>
          <w:numId w:val="146"/>
        </w:numPr>
        <w:tabs>
          <w:tab w:val="clear" w:pos="1161"/>
          <w:tab w:val="num" w:pos="537"/>
        </w:tabs>
        <w:spacing w:after="0" w:line="360" w:lineRule="auto"/>
        <w:ind w:left="537"/>
        <w:rPr>
          <w:rFonts w:ascii="David" w:hAnsi="David" w:cs="David"/>
          <w:rtl/>
        </w:rPr>
      </w:pPr>
      <w:r w:rsidRPr="003F465F">
        <w:rPr>
          <w:rFonts w:ascii="David" w:hAnsi="David" w:cs="David"/>
          <w:rtl/>
        </w:rPr>
        <w:t>טיפול בשרתי רשתות</w:t>
      </w:r>
    </w:p>
    <w:p w14:paraId="09529393" w14:textId="77777777" w:rsidR="0039189B" w:rsidRPr="00A56150" w:rsidRDefault="0039189B" w:rsidP="004D155B">
      <w:pPr>
        <w:numPr>
          <w:ilvl w:val="0"/>
          <w:numId w:val="147"/>
        </w:numPr>
        <w:tabs>
          <w:tab w:val="clear" w:pos="1440"/>
          <w:tab w:val="num" w:pos="1077"/>
        </w:tabs>
        <w:spacing w:before="0" w:after="0" w:line="240" w:lineRule="auto"/>
        <w:ind w:left="1077"/>
        <w:jc w:val="left"/>
        <w:rPr>
          <w:rtl/>
        </w:rPr>
      </w:pPr>
      <w:r w:rsidRPr="00A56150">
        <w:rPr>
          <w:rtl/>
        </w:rPr>
        <w:t>גיבוי מלא של כל השרת להבטחת אפשרות חזרה לאחור במקרה תקלה.</w:t>
      </w:r>
    </w:p>
    <w:p w14:paraId="3FF430A4" w14:textId="77777777" w:rsidR="0039189B" w:rsidRPr="00A56150" w:rsidRDefault="0039189B" w:rsidP="004D155B">
      <w:pPr>
        <w:numPr>
          <w:ilvl w:val="0"/>
          <w:numId w:val="147"/>
        </w:numPr>
        <w:tabs>
          <w:tab w:val="clear" w:pos="1440"/>
          <w:tab w:val="num" w:pos="1077"/>
        </w:tabs>
        <w:spacing w:before="0" w:after="0" w:line="240" w:lineRule="auto"/>
        <w:ind w:left="1077"/>
        <w:jc w:val="left"/>
        <w:rPr>
          <w:rtl/>
        </w:rPr>
      </w:pPr>
      <w:r w:rsidRPr="00A56150">
        <w:rPr>
          <w:rtl/>
        </w:rPr>
        <w:t>בדיקת תקינות כוננים קשיחים על ידי הרצת תכניות שרות מתאימות.</w:t>
      </w:r>
    </w:p>
    <w:p w14:paraId="15FACCF0" w14:textId="77777777" w:rsidR="0039189B" w:rsidRPr="00A56150" w:rsidRDefault="0039189B" w:rsidP="004D155B">
      <w:pPr>
        <w:numPr>
          <w:ilvl w:val="0"/>
          <w:numId w:val="147"/>
        </w:numPr>
        <w:tabs>
          <w:tab w:val="clear" w:pos="1440"/>
          <w:tab w:val="num" w:pos="1077"/>
        </w:tabs>
        <w:spacing w:before="0" w:after="0" w:line="240" w:lineRule="auto"/>
        <w:ind w:left="1077"/>
        <w:jc w:val="left"/>
        <w:rPr>
          <w:rtl/>
        </w:rPr>
      </w:pPr>
      <w:r w:rsidRPr="00A56150">
        <w:rPr>
          <w:rtl/>
        </w:rPr>
        <w:t>בחופשת הקיץ - מחיקת חשבונות משתמשים של תלמידים שעזבו (יש לשמור על חשבונות מורים ומנהל הרשת ותלמידים הממשיכים ללמוד גם בשנה הבאה).</w:t>
      </w:r>
    </w:p>
    <w:p w14:paraId="5194BFFE" w14:textId="77777777" w:rsidR="0039189B" w:rsidRPr="00A56150" w:rsidRDefault="0039189B" w:rsidP="004D155B">
      <w:pPr>
        <w:numPr>
          <w:ilvl w:val="0"/>
          <w:numId w:val="147"/>
        </w:numPr>
        <w:tabs>
          <w:tab w:val="clear" w:pos="1440"/>
          <w:tab w:val="num" w:pos="1077"/>
        </w:tabs>
        <w:spacing w:before="0" w:after="0" w:line="240" w:lineRule="auto"/>
        <w:ind w:left="1077"/>
        <w:jc w:val="left"/>
        <w:rPr>
          <w:rtl/>
        </w:rPr>
      </w:pPr>
      <w:r w:rsidRPr="00A56150">
        <w:rPr>
          <w:rtl/>
        </w:rPr>
        <w:t>מחיקת קבצים השייכים לחשבונות מבוטלים.</w:t>
      </w:r>
    </w:p>
    <w:p w14:paraId="529664F0" w14:textId="77777777" w:rsidR="0039189B" w:rsidRPr="00A56150" w:rsidRDefault="0039189B" w:rsidP="004D155B">
      <w:pPr>
        <w:numPr>
          <w:ilvl w:val="0"/>
          <w:numId w:val="147"/>
        </w:numPr>
        <w:tabs>
          <w:tab w:val="clear" w:pos="1440"/>
          <w:tab w:val="num" w:pos="1077"/>
        </w:tabs>
        <w:spacing w:before="0" w:after="0" w:line="240" w:lineRule="auto"/>
        <w:ind w:left="1077"/>
        <w:jc w:val="left"/>
        <w:rPr>
          <w:rtl/>
        </w:rPr>
      </w:pPr>
      <w:r w:rsidRPr="00A56150">
        <w:rPr>
          <w:rtl/>
        </w:rPr>
        <w:t>מחיקת קבצים זמניים מכל סוג.</w:t>
      </w:r>
    </w:p>
    <w:p w14:paraId="6EAB3A14" w14:textId="77777777" w:rsidR="0039189B" w:rsidRPr="00A56150" w:rsidRDefault="0039189B" w:rsidP="004D155B">
      <w:pPr>
        <w:numPr>
          <w:ilvl w:val="0"/>
          <w:numId w:val="147"/>
        </w:numPr>
        <w:tabs>
          <w:tab w:val="clear" w:pos="1440"/>
          <w:tab w:val="num" w:pos="1077"/>
        </w:tabs>
        <w:spacing w:before="0" w:after="0" w:line="240" w:lineRule="auto"/>
        <w:ind w:left="1077"/>
        <w:jc w:val="left"/>
        <w:rPr>
          <w:rtl/>
        </w:rPr>
      </w:pPr>
      <w:r w:rsidRPr="00A56150">
        <w:rPr>
          <w:rtl/>
        </w:rPr>
        <w:t>ציפוף וסידור הקבצים על הכוננים.</w:t>
      </w:r>
    </w:p>
    <w:p w14:paraId="39E00AE0" w14:textId="77777777" w:rsidR="0039189B" w:rsidRPr="00A56150" w:rsidRDefault="0039189B" w:rsidP="004D155B">
      <w:pPr>
        <w:numPr>
          <w:ilvl w:val="0"/>
          <w:numId w:val="147"/>
        </w:numPr>
        <w:tabs>
          <w:tab w:val="clear" w:pos="1440"/>
          <w:tab w:val="num" w:pos="1077"/>
        </w:tabs>
        <w:spacing w:before="0" w:after="0" w:line="240" w:lineRule="auto"/>
        <w:ind w:left="1077"/>
        <w:jc w:val="left"/>
        <w:rPr>
          <w:rtl/>
        </w:rPr>
      </w:pPr>
      <w:r w:rsidRPr="00A56150">
        <w:rPr>
          <w:rtl/>
        </w:rPr>
        <w:t xml:space="preserve">בדיקת כל הקבצים הקיימים בתוכנת אנטי וירוס </w:t>
      </w:r>
      <w:r w:rsidRPr="00A56150">
        <w:rPr>
          <w:b/>
          <w:bCs/>
          <w:rtl/>
        </w:rPr>
        <w:t>מעודכנת</w:t>
      </w:r>
      <w:r w:rsidRPr="00A56150">
        <w:rPr>
          <w:rtl/>
        </w:rPr>
        <w:t>.</w:t>
      </w:r>
    </w:p>
    <w:p w14:paraId="630E05B8" w14:textId="77777777" w:rsidR="0039189B" w:rsidRPr="00A56150" w:rsidRDefault="0039189B" w:rsidP="004D155B">
      <w:pPr>
        <w:numPr>
          <w:ilvl w:val="0"/>
          <w:numId w:val="147"/>
        </w:numPr>
        <w:tabs>
          <w:tab w:val="clear" w:pos="1440"/>
          <w:tab w:val="num" w:pos="1077"/>
        </w:tabs>
        <w:spacing w:before="0" w:after="0" w:line="240" w:lineRule="auto"/>
        <w:ind w:left="1077"/>
        <w:jc w:val="left"/>
        <w:rPr>
          <w:rtl/>
        </w:rPr>
      </w:pPr>
      <w:r w:rsidRPr="00A56150">
        <w:rPr>
          <w:rtl/>
        </w:rPr>
        <w:t xml:space="preserve">איפוס הגדרות הרשת להגדרות המקוריות כולל הגדרות תורי הדפסה ותורים אחרים.  </w:t>
      </w:r>
    </w:p>
    <w:p w14:paraId="2BFE5596" w14:textId="77777777" w:rsidR="0039189B" w:rsidRDefault="0039189B" w:rsidP="004D155B">
      <w:pPr>
        <w:numPr>
          <w:ilvl w:val="0"/>
          <w:numId w:val="147"/>
        </w:numPr>
        <w:tabs>
          <w:tab w:val="clear" w:pos="1440"/>
          <w:tab w:val="num" w:pos="1077"/>
        </w:tabs>
        <w:spacing w:before="0" w:after="0" w:line="240" w:lineRule="auto"/>
        <w:ind w:left="1077"/>
        <w:jc w:val="left"/>
      </w:pPr>
      <w:r w:rsidRPr="00A56150">
        <w:rPr>
          <w:rtl/>
        </w:rPr>
        <w:t>בדיקה פיזית של ארונות תקשורת וציוד תקשורת מרכזי. החלפת רכיבים פגומים.</w:t>
      </w:r>
    </w:p>
    <w:p w14:paraId="57262AFD" w14:textId="77777777" w:rsidR="0039189B" w:rsidRPr="00A56150" w:rsidRDefault="0039189B" w:rsidP="0039189B">
      <w:pPr>
        <w:ind w:left="1077"/>
        <w:rPr>
          <w:rtl/>
        </w:rPr>
      </w:pPr>
    </w:p>
    <w:p w14:paraId="6E4C2165" w14:textId="77777777" w:rsidR="0039189B" w:rsidRPr="003F465F" w:rsidRDefault="0039189B" w:rsidP="004D155B">
      <w:pPr>
        <w:pStyle w:val="BodyText2"/>
        <w:numPr>
          <w:ilvl w:val="0"/>
          <w:numId w:val="146"/>
        </w:numPr>
        <w:tabs>
          <w:tab w:val="clear" w:pos="1161"/>
          <w:tab w:val="num" w:pos="537"/>
        </w:tabs>
        <w:spacing w:after="0" w:line="360" w:lineRule="auto"/>
        <w:ind w:left="537"/>
        <w:rPr>
          <w:rFonts w:ascii="David" w:hAnsi="David" w:cs="David"/>
          <w:rtl/>
        </w:rPr>
      </w:pPr>
      <w:r w:rsidRPr="003F465F">
        <w:rPr>
          <w:rFonts w:ascii="David" w:hAnsi="David" w:cs="David"/>
          <w:rtl/>
        </w:rPr>
        <w:t>טיפול בעמדות עבודה</w:t>
      </w:r>
    </w:p>
    <w:p w14:paraId="79AA18B3" w14:textId="77777777" w:rsidR="0039189B" w:rsidRPr="00A56150" w:rsidRDefault="0039189B" w:rsidP="004D155B">
      <w:pPr>
        <w:numPr>
          <w:ilvl w:val="0"/>
          <w:numId w:val="148"/>
        </w:numPr>
        <w:tabs>
          <w:tab w:val="clear" w:pos="1580"/>
          <w:tab w:val="num" w:pos="1077"/>
        </w:tabs>
        <w:spacing w:before="0" w:after="0" w:line="240" w:lineRule="auto"/>
        <w:ind w:left="1077"/>
        <w:jc w:val="left"/>
        <w:rPr>
          <w:rtl/>
        </w:rPr>
      </w:pPr>
      <w:r w:rsidRPr="00A56150">
        <w:rPr>
          <w:rtl/>
        </w:rPr>
        <w:t>בדיקת תקי</w:t>
      </w:r>
      <w:r>
        <w:rPr>
          <w:rtl/>
        </w:rPr>
        <w:t>נות כוננים קשיחים על ידי הרצת ת</w:t>
      </w:r>
      <w:r w:rsidRPr="00A56150">
        <w:rPr>
          <w:rtl/>
        </w:rPr>
        <w:t>כניות שרות מתאימות.</w:t>
      </w:r>
    </w:p>
    <w:p w14:paraId="0D82725B" w14:textId="77777777" w:rsidR="0039189B" w:rsidRPr="00A56150" w:rsidRDefault="0039189B" w:rsidP="004D155B">
      <w:pPr>
        <w:numPr>
          <w:ilvl w:val="0"/>
          <w:numId w:val="148"/>
        </w:numPr>
        <w:tabs>
          <w:tab w:val="clear" w:pos="1580"/>
          <w:tab w:val="num" w:pos="1077"/>
        </w:tabs>
        <w:spacing w:before="0" w:after="0" w:line="240" w:lineRule="auto"/>
        <w:ind w:left="1077"/>
        <w:jc w:val="left"/>
        <w:rPr>
          <w:rtl/>
        </w:rPr>
      </w:pPr>
      <w:r w:rsidRPr="00A56150">
        <w:rPr>
          <w:rtl/>
        </w:rPr>
        <w:t>מחיקת קבצים השייכים לחשבונות מבוטלים.</w:t>
      </w:r>
    </w:p>
    <w:p w14:paraId="6069D31D" w14:textId="77777777" w:rsidR="0039189B" w:rsidRPr="00A56150" w:rsidRDefault="0039189B" w:rsidP="004D155B">
      <w:pPr>
        <w:numPr>
          <w:ilvl w:val="0"/>
          <w:numId w:val="148"/>
        </w:numPr>
        <w:tabs>
          <w:tab w:val="clear" w:pos="1580"/>
          <w:tab w:val="num" w:pos="1077"/>
        </w:tabs>
        <w:spacing w:before="0" w:after="0" w:line="240" w:lineRule="auto"/>
        <w:ind w:left="1077"/>
        <w:jc w:val="left"/>
        <w:rPr>
          <w:rtl/>
        </w:rPr>
      </w:pPr>
      <w:r w:rsidRPr="00A56150">
        <w:rPr>
          <w:rtl/>
        </w:rPr>
        <w:t>מחיקת קבצים זמניים מכל סוג.</w:t>
      </w:r>
    </w:p>
    <w:p w14:paraId="56D4F95E" w14:textId="77777777" w:rsidR="0039189B" w:rsidRPr="00A56150" w:rsidRDefault="0039189B" w:rsidP="004D155B">
      <w:pPr>
        <w:numPr>
          <w:ilvl w:val="0"/>
          <w:numId w:val="148"/>
        </w:numPr>
        <w:tabs>
          <w:tab w:val="clear" w:pos="1580"/>
          <w:tab w:val="num" w:pos="1077"/>
        </w:tabs>
        <w:spacing w:before="0" w:after="0" w:line="240" w:lineRule="auto"/>
        <w:ind w:left="1077"/>
        <w:jc w:val="left"/>
        <w:rPr>
          <w:rtl/>
        </w:rPr>
      </w:pPr>
      <w:r w:rsidRPr="00A56150">
        <w:rPr>
          <w:rtl/>
        </w:rPr>
        <w:t>ציפוף וסידור הקבצים על הכוננים.</w:t>
      </w:r>
    </w:p>
    <w:p w14:paraId="436F7253" w14:textId="77777777" w:rsidR="0039189B" w:rsidRPr="00A56150" w:rsidRDefault="0039189B" w:rsidP="004D155B">
      <w:pPr>
        <w:numPr>
          <w:ilvl w:val="0"/>
          <w:numId w:val="148"/>
        </w:numPr>
        <w:tabs>
          <w:tab w:val="clear" w:pos="1580"/>
          <w:tab w:val="num" w:pos="1077"/>
        </w:tabs>
        <w:spacing w:before="0" w:after="0" w:line="240" w:lineRule="auto"/>
        <w:ind w:left="1077"/>
        <w:jc w:val="left"/>
        <w:rPr>
          <w:rtl/>
        </w:rPr>
      </w:pPr>
      <w:r w:rsidRPr="00A56150">
        <w:rPr>
          <w:rtl/>
        </w:rPr>
        <w:t xml:space="preserve">בדיקת כל הקבצים הקיימים בתוכנת אנטי וירוס </w:t>
      </w:r>
      <w:r w:rsidRPr="00A56150">
        <w:rPr>
          <w:b/>
          <w:bCs/>
          <w:rtl/>
        </w:rPr>
        <w:t>מעודכנת</w:t>
      </w:r>
      <w:r w:rsidRPr="00A56150">
        <w:rPr>
          <w:rtl/>
        </w:rPr>
        <w:t>.</w:t>
      </w:r>
    </w:p>
    <w:p w14:paraId="2581B890" w14:textId="77777777" w:rsidR="0039189B" w:rsidRPr="00A56150" w:rsidRDefault="0039189B" w:rsidP="004D155B">
      <w:pPr>
        <w:numPr>
          <w:ilvl w:val="0"/>
          <w:numId w:val="148"/>
        </w:numPr>
        <w:tabs>
          <w:tab w:val="clear" w:pos="1580"/>
          <w:tab w:val="num" w:pos="1077"/>
        </w:tabs>
        <w:spacing w:before="0" w:after="0" w:line="240" w:lineRule="auto"/>
        <w:ind w:left="1077"/>
        <w:jc w:val="left"/>
        <w:rPr>
          <w:rtl/>
        </w:rPr>
      </w:pPr>
      <w:r w:rsidRPr="00A56150">
        <w:rPr>
          <w:rtl/>
        </w:rPr>
        <w:t xml:space="preserve">בדיקה פיזית של כונני תקליטורים </w:t>
      </w:r>
      <w:r>
        <w:rPr>
          <w:rFonts w:hint="cs"/>
          <w:rtl/>
        </w:rPr>
        <w:t xml:space="preserve">וחיבורי </w:t>
      </w:r>
      <w:r>
        <w:t xml:space="preserve">USB </w:t>
      </w:r>
      <w:r>
        <w:rPr>
          <w:rFonts w:hint="cs"/>
          <w:rtl/>
        </w:rPr>
        <w:t xml:space="preserve"> </w:t>
      </w:r>
      <w:r w:rsidRPr="00A56150">
        <w:rPr>
          <w:rtl/>
        </w:rPr>
        <w:t xml:space="preserve">והחלפת כוננים </w:t>
      </w:r>
      <w:r>
        <w:rPr>
          <w:rFonts w:hint="cs"/>
          <w:rtl/>
        </w:rPr>
        <w:t xml:space="preserve">וחיבורי </w:t>
      </w:r>
      <w:r>
        <w:t xml:space="preserve">USB </w:t>
      </w:r>
      <w:r>
        <w:rPr>
          <w:rFonts w:hint="cs"/>
          <w:rtl/>
        </w:rPr>
        <w:t xml:space="preserve"> </w:t>
      </w:r>
      <w:r w:rsidRPr="00A56150">
        <w:rPr>
          <w:rtl/>
        </w:rPr>
        <w:t>פגומים.</w:t>
      </w:r>
    </w:p>
    <w:p w14:paraId="7C92410E" w14:textId="77777777" w:rsidR="0039189B" w:rsidRPr="00A56150" w:rsidRDefault="0039189B" w:rsidP="004D155B">
      <w:pPr>
        <w:numPr>
          <w:ilvl w:val="0"/>
          <w:numId w:val="148"/>
        </w:numPr>
        <w:tabs>
          <w:tab w:val="clear" w:pos="1580"/>
          <w:tab w:val="num" w:pos="1077"/>
        </w:tabs>
        <w:spacing w:before="0" w:after="0" w:line="240" w:lineRule="auto"/>
        <w:ind w:left="1077"/>
        <w:jc w:val="left"/>
        <w:rPr>
          <w:rtl/>
        </w:rPr>
      </w:pPr>
      <w:r w:rsidRPr="00A56150">
        <w:rPr>
          <w:rtl/>
        </w:rPr>
        <w:t>בדיקה של כל רכיבי תשתית התקשורת (כבל, תקע, שקע, כרטיס תקשורת, וכו') והחלפה של רכיבים פגומים.</w:t>
      </w:r>
    </w:p>
    <w:p w14:paraId="11D6A0A3" w14:textId="77777777" w:rsidR="0039189B" w:rsidRDefault="0039189B" w:rsidP="004D155B">
      <w:pPr>
        <w:numPr>
          <w:ilvl w:val="0"/>
          <w:numId w:val="148"/>
        </w:numPr>
        <w:tabs>
          <w:tab w:val="clear" w:pos="1580"/>
          <w:tab w:val="num" w:pos="1077"/>
        </w:tabs>
        <w:spacing w:before="0" w:after="0" w:line="240" w:lineRule="auto"/>
        <w:ind w:left="1077"/>
        <w:jc w:val="left"/>
      </w:pPr>
      <w:r w:rsidRPr="00A56150">
        <w:rPr>
          <w:rtl/>
        </w:rPr>
        <w:t xml:space="preserve">בדיקת המסך וכיוונונו מחדש. התאמת הגדרת המסך להגדרת כרטיס התצוגה. </w:t>
      </w:r>
    </w:p>
    <w:p w14:paraId="71DD4C14" w14:textId="77777777" w:rsidR="0039189B" w:rsidRPr="00A56150" w:rsidRDefault="0039189B" w:rsidP="0039189B">
      <w:pPr>
        <w:ind w:left="1077"/>
        <w:rPr>
          <w:rtl/>
        </w:rPr>
      </w:pPr>
    </w:p>
    <w:p w14:paraId="51BC8450" w14:textId="77777777" w:rsidR="0039189B" w:rsidRPr="003F465F" w:rsidRDefault="0039189B" w:rsidP="004D155B">
      <w:pPr>
        <w:pStyle w:val="BodyText2"/>
        <w:numPr>
          <w:ilvl w:val="0"/>
          <w:numId w:val="146"/>
        </w:numPr>
        <w:tabs>
          <w:tab w:val="clear" w:pos="1161"/>
          <w:tab w:val="num" w:pos="537"/>
        </w:tabs>
        <w:spacing w:after="0" w:line="360" w:lineRule="auto"/>
        <w:ind w:left="537"/>
        <w:rPr>
          <w:rFonts w:ascii="David" w:hAnsi="David" w:cs="David"/>
          <w:rtl/>
        </w:rPr>
      </w:pPr>
      <w:r w:rsidRPr="003F465F">
        <w:rPr>
          <w:rFonts w:ascii="David" w:hAnsi="David" w:cs="David"/>
          <w:rtl/>
        </w:rPr>
        <w:t>טיפול במדפסות</w:t>
      </w:r>
    </w:p>
    <w:p w14:paraId="482CE461" w14:textId="77777777" w:rsidR="0039189B" w:rsidRPr="00A56150" w:rsidRDefault="0039189B" w:rsidP="004D155B">
      <w:pPr>
        <w:numPr>
          <w:ilvl w:val="0"/>
          <w:numId w:val="149"/>
        </w:numPr>
        <w:tabs>
          <w:tab w:val="clear" w:pos="1580"/>
          <w:tab w:val="num" w:pos="1077"/>
        </w:tabs>
        <w:spacing w:before="0" w:after="0" w:line="240" w:lineRule="auto"/>
        <w:ind w:left="1077"/>
        <w:jc w:val="left"/>
        <w:rPr>
          <w:rtl/>
        </w:rPr>
      </w:pPr>
      <w:r w:rsidRPr="00A56150">
        <w:rPr>
          <w:rtl/>
        </w:rPr>
        <w:t xml:space="preserve">בדיקה בעין של ציוד הקצה לגילוי שברים. </w:t>
      </w:r>
    </w:p>
    <w:p w14:paraId="7D42259E" w14:textId="77777777" w:rsidR="0039189B" w:rsidRPr="00A56150" w:rsidRDefault="0039189B" w:rsidP="004D155B">
      <w:pPr>
        <w:numPr>
          <w:ilvl w:val="0"/>
          <w:numId w:val="149"/>
        </w:numPr>
        <w:tabs>
          <w:tab w:val="clear" w:pos="1580"/>
          <w:tab w:val="num" w:pos="1077"/>
        </w:tabs>
        <w:spacing w:before="0" w:after="0" w:line="240" w:lineRule="auto"/>
        <w:ind w:left="1077"/>
        <w:jc w:val="left"/>
        <w:rPr>
          <w:rtl/>
        </w:rPr>
      </w:pPr>
      <w:r w:rsidRPr="00A56150">
        <w:rPr>
          <w:rtl/>
        </w:rPr>
        <w:t>בדיקה וניקוי של ראשי הדפסה ומחסניות דיו. החלפה לפי הצורך (עלות החלקים המוחלפים תחול על המוסד או על הספק בהתאם לאמור במכרז).</w:t>
      </w:r>
    </w:p>
    <w:p w14:paraId="6DAA0A11" w14:textId="77777777" w:rsidR="0039189B" w:rsidRPr="00A56150" w:rsidRDefault="0039189B" w:rsidP="004D155B">
      <w:pPr>
        <w:numPr>
          <w:ilvl w:val="0"/>
          <w:numId w:val="149"/>
        </w:numPr>
        <w:tabs>
          <w:tab w:val="clear" w:pos="1580"/>
          <w:tab w:val="num" w:pos="1077"/>
        </w:tabs>
        <w:spacing w:before="0" w:after="0" w:line="240" w:lineRule="auto"/>
        <w:ind w:left="1077"/>
        <w:jc w:val="left"/>
        <w:rPr>
          <w:rtl/>
        </w:rPr>
      </w:pPr>
      <w:r w:rsidRPr="00A56150">
        <w:rPr>
          <w:rtl/>
        </w:rPr>
        <w:t>ניקוי משטחי סריקה בחומר ניקוי אנטיסטטי.</w:t>
      </w:r>
    </w:p>
    <w:p w14:paraId="2F512F21" w14:textId="77777777" w:rsidR="0039189B" w:rsidRPr="00A56150" w:rsidRDefault="0039189B" w:rsidP="004D155B">
      <w:pPr>
        <w:numPr>
          <w:ilvl w:val="0"/>
          <w:numId w:val="149"/>
        </w:numPr>
        <w:tabs>
          <w:tab w:val="clear" w:pos="1580"/>
          <w:tab w:val="num" w:pos="1077"/>
        </w:tabs>
        <w:spacing w:before="0" w:after="0" w:line="240" w:lineRule="auto"/>
        <w:ind w:left="1077"/>
        <w:jc w:val="left"/>
        <w:rPr>
          <w:rtl/>
        </w:rPr>
      </w:pPr>
      <w:r w:rsidRPr="00A56150">
        <w:rPr>
          <w:rtl/>
        </w:rPr>
        <w:t>בדיקה של כבלי התקשורת מהציוד לעמדה או לרשת.</w:t>
      </w:r>
    </w:p>
    <w:p w14:paraId="5889CFB1" w14:textId="77777777" w:rsidR="0039189B" w:rsidRDefault="0039189B" w:rsidP="004D155B">
      <w:pPr>
        <w:numPr>
          <w:ilvl w:val="0"/>
          <w:numId w:val="149"/>
        </w:numPr>
        <w:tabs>
          <w:tab w:val="clear" w:pos="1580"/>
          <w:tab w:val="num" w:pos="1077"/>
        </w:tabs>
        <w:spacing w:before="0" w:after="0" w:line="240" w:lineRule="auto"/>
        <w:ind w:left="1077"/>
        <w:jc w:val="left"/>
      </w:pPr>
      <w:r w:rsidRPr="00A56150">
        <w:rPr>
          <w:rtl/>
        </w:rPr>
        <w:t>ביצוע הדפסות ניסיון.</w:t>
      </w:r>
    </w:p>
    <w:p w14:paraId="39F196D0" w14:textId="77777777" w:rsidR="0039189B" w:rsidRPr="00A56150" w:rsidRDefault="0039189B" w:rsidP="0039189B">
      <w:pPr>
        <w:ind w:left="1077"/>
        <w:rPr>
          <w:rtl/>
        </w:rPr>
      </w:pPr>
    </w:p>
    <w:p w14:paraId="0433776B" w14:textId="77777777" w:rsidR="0039189B" w:rsidRPr="003F465F" w:rsidRDefault="0039189B" w:rsidP="004D155B">
      <w:pPr>
        <w:pStyle w:val="BodyText2"/>
        <w:numPr>
          <w:ilvl w:val="0"/>
          <w:numId w:val="146"/>
        </w:numPr>
        <w:tabs>
          <w:tab w:val="clear" w:pos="1161"/>
          <w:tab w:val="num" w:pos="537"/>
        </w:tabs>
        <w:spacing w:after="0" w:line="360" w:lineRule="auto"/>
        <w:ind w:left="537"/>
        <w:rPr>
          <w:rFonts w:ascii="David" w:hAnsi="David" w:cs="David"/>
        </w:rPr>
      </w:pPr>
      <w:r w:rsidRPr="003F465F">
        <w:rPr>
          <w:rFonts w:ascii="David" w:hAnsi="David" w:cs="David" w:hint="cs"/>
          <w:rtl/>
        </w:rPr>
        <w:t>בדיקת מקרנים ולוחות אינטראקטיביים .</w:t>
      </w:r>
    </w:p>
    <w:p w14:paraId="4578ECC8" w14:textId="77777777" w:rsidR="0039189B" w:rsidRPr="003F465F" w:rsidRDefault="0039189B" w:rsidP="004D155B">
      <w:pPr>
        <w:pStyle w:val="BodyText2"/>
        <w:numPr>
          <w:ilvl w:val="0"/>
          <w:numId w:val="146"/>
        </w:numPr>
        <w:tabs>
          <w:tab w:val="clear" w:pos="1161"/>
          <w:tab w:val="num" w:pos="537"/>
        </w:tabs>
        <w:spacing w:after="0" w:line="360" w:lineRule="auto"/>
        <w:ind w:left="537"/>
        <w:rPr>
          <w:rFonts w:ascii="David" w:hAnsi="David" w:cs="David"/>
        </w:rPr>
      </w:pPr>
      <w:r w:rsidRPr="003F465F">
        <w:rPr>
          <w:rFonts w:ascii="David" w:hAnsi="David" w:cs="David"/>
          <w:rtl/>
        </w:rPr>
        <w:t xml:space="preserve">ציוד </w:t>
      </w:r>
      <w:r w:rsidRPr="003F465F">
        <w:rPr>
          <w:rFonts w:ascii="David" w:hAnsi="David" w:cs="David" w:hint="cs"/>
          <w:rtl/>
        </w:rPr>
        <w:t xml:space="preserve">תקשורת </w:t>
      </w:r>
      <w:r w:rsidRPr="003F465F">
        <w:rPr>
          <w:rFonts w:ascii="David" w:hAnsi="David" w:cs="David"/>
          <w:rtl/>
        </w:rPr>
        <w:t>–</w:t>
      </w:r>
      <w:r w:rsidRPr="003F465F">
        <w:rPr>
          <w:rFonts w:ascii="David" w:hAnsi="David" w:cs="David" w:hint="cs"/>
          <w:rtl/>
        </w:rPr>
        <w:t xml:space="preserve"> בדיקה.</w:t>
      </w:r>
    </w:p>
    <w:p w14:paraId="4B20953D" w14:textId="77777777" w:rsidR="0039189B" w:rsidRPr="003F465F" w:rsidRDefault="0039189B" w:rsidP="004D155B">
      <w:pPr>
        <w:pStyle w:val="BodyText2"/>
        <w:numPr>
          <w:ilvl w:val="0"/>
          <w:numId w:val="146"/>
        </w:numPr>
        <w:tabs>
          <w:tab w:val="clear" w:pos="1161"/>
          <w:tab w:val="num" w:pos="537"/>
        </w:tabs>
        <w:spacing w:after="0" w:line="360" w:lineRule="auto"/>
        <w:ind w:left="537"/>
        <w:rPr>
          <w:rFonts w:ascii="David" w:hAnsi="David" w:cs="David"/>
          <w:rtl/>
        </w:rPr>
      </w:pPr>
      <w:r w:rsidRPr="003F465F">
        <w:rPr>
          <w:rFonts w:ascii="David" w:hAnsi="David" w:cs="David"/>
          <w:rtl/>
        </w:rPr>
        <w:t>בדיקת מכשירי אל פסק כולל הפעלת ניסיון, בדיקת מצברים לפי הצורך.</w:t>
      </w:r>
    </w:p>
    <w:p w14:paraId="3C0A242B" w14:textId="77777777" w:rsidR="0039189B" w:rsidRPr="00A56150" w:rsidRDefault="0039189B" w:rsidP="0039189B">
      <w:pPr>
        <w:rPr>
          <w:rtl/>
        </w:rPr>
      </w:pPr>
    </w:p>
    <w:p w14:paraId="6C1A6BBF" w14:textId="77777777" w:rsidR="0039189B" w:rsidRPr="00843DD0" w:rsidRDefault="0039189B" w:rsidP="00EB37F2">
      <w:pPr>
        <w:pStyle w:val="2f"/>
        <w:rPr>
          <w:rtl/>
        </w:rPr>
      </w:pPr>
      <w:r w:rsidRPr="00A56150">
        <w:rPr>
          <w:b/>
          <w:bCs/>
          <w:sz w:val="22"/>
          <w:szCs w:val="22"/>
          <w:rtl/>
        </w:rPr>
        <w:br w:type="page"/>
      </w:r>
      <w:bookmarkStart w:id="290" w:name="_Toc162236526"/>
      <w:bookmarkStart w:id="291" w:name="_Toc390162797"/>
      <w:bookmarkStart w:id="292" w:name="_Toc24797799"/>
      <w:bookmarkStart w:id="293" w:name="_Toc81117681"/>
      <w:bookmarkStart w:id="294" w:name="_Toc81118232"/>
      <w:r w:rsidRPr="00843DD0">
        <w:rPr>
          <w:rtl/>
        </w:rPr>
        <w:t xml:space="preserve">נספח </w:t>
      </w:r>
      <w:r w:rsidR="00CF0A56">
        <w:rPr>
          <w:rFonts w:hint="cs"/>
          <w:rtl/>
        </w:rPr>
        <w:t>2.6</w:t>
      </w:r>
      <w:r w:rsidRPr="00843DD0">
        <w:rPr>
          <w:rtl/>
        </w:rPr>
        <w:t xml:space="preserve"> – דיווחים</w:t>
      </w:r>
      <w:bookmarkEnd w:id="290"/>
      <w:bookmarkEnd w:id="291"/>
      <w:bookmarkEnd w:id="292"/>
      <w:bookmarkEnd w:id="293"/>
      <w:bookmarkEnd w:id="294"/>
      <w:r w:rsidRPr="00843DD0">
        <w:rPr>
          <w:rFonts w:hint="cs"/>
          <w:rtl/>
        </w:rPr>
        <w:t xml:space="preserve"> </w:t>
      </w:r>
    </w:p>
    <w:p w14:paraId="4CA46E54" w14:textId="77777777" w:rsidR="0039189B" w:rsidRPr="00A56150" w:rsidRDefault="0039189B" w:rsidP="0039189B">
      <w:pPr>
        <w:rPr>
          <w:rtl/>
        </w:rPr>
      </w:pPr>
      <w:r w:rsidRPr="00A56150">
        <w:rPr>
          <w:rtl/>
        </w:rPr>
        <w:t>להלן פירוט הדיווחים הנדרשים מהספק כחלק בלתי נפרד מהשירות במסגרת מכרז זה.</w:t>
      </w:r>
    </w:p>
    <w:p w14:paraId="5B2974BD" w14:textId="77777777" w:rsidR="0039189B" w:rsidRPr="00A56150" w:rsidRDefault="0039189B" w:rsidP="0039189B">
      <w:pPr>
        <w:rPr>
          <w:u w:val="single"/>
          <w:rtl/>
        </w:rPr>
      </w:pPr>
      <w:r w:rsidRPr="00A56150">
        <w:rPr>
          <w:b/>
          <w:bCs/>
          <w:u w:val="single"/>
          <w:rtl/>
        </w:rPr>
        <w:t>דוח מצאי מפורט</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1003"/>
        <w:gridCol w:w="787"/>
        <w:gridCol w:w="829"/>
        <w:gridCol w:w="974"/>
        <w:gridCol w:w="721"/>
        <w:gridCol w:w="713"/>
        <w:gridCol w:w="788"/>
        <w:gridCol w:w="1234"/>
        <w:gridCol w:w="1233"/>
      </w:tblGrid>
      <w:tr w:rsidR="0039189B" w:rsidRPr="00AD7F9C" w14:paraId="46516857" w14:textId="77777777" w:rsidTr="00F015EF">
        <w:trPr>
          <w:trHeight w:val="673"/>
        </w:trPr>
        <w:tc>
          <w:tcPr>
            <w:tcW w:w="621" w:type="pct"/>
            <w:tcBorders>
              <w:top w:val="double" w:sz="4" w:space="0" w:color="auto"/>
              <w:bottom w:val="double" w:sz="4" w:space="0" w:color="auto"/>
            </w:tcBorders>
            <w:shd w:val="clear" w:color="auto" w:fill="E6E6E6"/>
          </w:tcPr>
          <w:p w14:paraId="607069E6" w14:textId="77777777" w:rsidR="0039189B" w:rsidRPr="00AD7F9C" w:rsidRDefault="0039189B" w:rsidP="00843DD0">
            <w:pPr>
              <w:spacing w:line="240" w:lineRule="auto"/>
              <w:jc w:val="center"/>
              <w:rPr>
                <w:b/>
                <w:bCs/>
                <w:color w:val="000000"/>
              </w:rPr>
            </w:pPr>
            <w:r w:rsidRPr="00AD7F9C">
              <w:rPr>
                <w:b/>
                <w:bCs/>
                <w:color w:val="000000"/>
                <w:rtl/>
              </w:rPr>
              <w:t>תאריך כניסה לשירות</w:t>
            </w:r>
          </w:p>
        </w:tc>
        <w:tc>
          <w:tcPr>
            <w:tcW w:w="491" w:type="pct"/>
            <w:tcBorders>
              <w:top w:val="double" w:sz="4" w:space="0" w:color="auto"/>
              <w:bottom w:val="double" w:sz="4" w:space="0" w:color="auto"/>
            </w:tcBorders>
            <w:shd w:val="clear" w:color="auto" w:fill="E6E6E6"/>
          </w:tcPr>
          <w:p w14:paraId="539B8454" w14:textId="77777777" w:rsidR="0039189B" w:rsidRPr="00AD7F9C" w:rsidRDefault="0039189B" w:rsidP="00843DD0">
            <w:pPr>
              <w:spacing w:line="240" w:lineRule="auto"/>
              <w:jc w:val="center"/>
              <w:rPr>
                <w:b/>
                <w:bCs/>
                <w:color w:val="000000"/>
              </w:rPr>
            </w:pPr>
            <w:r w:rsidRPr="00AD7F9C">
              <w:rPr>
                <w:b/>
                <w:bCs/>
                <w:color w:val="000000"/>
                <w:rtl/>
              </w:rPr>
              <w:t>רשות</w:t>
            </w:r>
          </w:p>
        </w:tc>
        <w:tc>
          <w:tcPr>
            <w:tcW w:w="516" w:type="pct"/>
            <w:tcBorders>
              <w:top w:val="double" w:sz="4" w:space="0" w:color="auto"/>
              <w:bottom w:val="double" w:sz="4" w:space="0" w:color="auto"/>
            </w:tcBorders>
            <w:shd w:val="clear" w:color="auto" w:fill="E6E6E6"/>
          </w:tcPr>
          <w:p w14:paraId="10307A50" w14:textId="77777777" w:rsidR="0039189B" w:rsidRPr="00AD7F9C" w:rsidRDefault="0039189B" w:rsidP="00843DD0">
            <w:pPr>
              <w:spacing w:line="240" w:lineRule="auto"/>
              <w:jc w:val="center"/>
              <w:rPr>
                <w:b/>
                <w:bCs/>
                <w:color w:val="000000"/>
              </w:rPr>
            </w:pPr>
            <w:r w:rsidRPr="00AD7F9C">
              <w:rPr>
                <w:b/>
                <w:bCs/>
                <w:color w:val="000000"/>
                <w:rtl/>
              </w:rPr>
              <w:t>קוד מוסד</w:t>
            </w:r>
          </w:p>
        </w:tc>
        <w:tc>
          <w:tcPr>
            <w:tcW w:w="603" w:type="pct"/>
            <w:tcBorders>
              <w:top w:val="double" w:sz="4" w:space="0" w:color="auto"/>
              <w:bottom w:val="double" w:sz="4" w:space="0" w:color="auto"/>
            </w:tcBorders>
            <w:shd w:val="clear" w:color="auto" w:fill="E6E6E6"/>
          </w:tcPr>
          <w:p w14:paraId="2ED102D7" w14:textId="77777777" w:rsidR="0039189B" w:rsidRPr="00AD7F9C" w:rsidRDefault="0039189B" w:rsidP="00843DD0">
            <w:pPr>
              <w:spacing w:line="240" w:lineRule="auto"/>
              <w:jc w:val="center"/>
              <w:rPr>
                <w:b/>
                <w:bCs/>
                <w:color w:val="000000"/>
              </w:rPr>
            </w:pPr>
            <w:r w:rsidRPr="00AD7F9C">
              <w:rPr>
                <w:b/>
                <w:bCs/>
                <w:color w:val="000000"/>
                <w:rtl/>
              </w:rPr>
              <w:t>מס סידורי</w:t>
            </w:r>
          </w:p>
        </w:tc>
        <w:tc>
          <w:tcPr>
            <w:tcW w:w="439" w:type="pct"/>
            <w:tcBorders>
              <w:top w:val="double" w:sz="4" w:space="0" w:color="auto"/>
              <w:bottom w:val="double" w:sz="4" w:space="0" w:color="auto"/>
            </w:tcBorders>
            <w:shd w:val="clear" w:color="auto" w:fill="E6E6E6"/>
          </w:tcPr>
          <w:p w14:paraId="2366B94A" w14:textId="77777777" w:rsidR="0039189B" w:rsidRPr="00AD7F9C" w:rsidRDefault="0039189B" w:rsidP="00843DD0">
            <w:pPr>
              <w:spacing w:line="240" w:lineRule="auto"/>
              <w:jc w:val="center"/>
              <w:rPr>
                <w:b/>
                <w:bCs/>
                <w:color w:val="000000"/>
              </w:rPr>
            </w:pPr>
            <w:r w:rsidRPr="00AD7F9C">
              <w:rPr>
                <w:b/>
                <w:bCs/>
                <w:color w:val="000000"/>
                <w:rtl/>
              </w:rPr>
              <w:t>סוג עמדה</w:t>
            </w:r>
          </w:p>
        </w:tc>
        <w:tc>
          <w:tcPr>
            <w:tcW w:w="457" w:type="pct"/>
            <w:tcBorders>
              <w:top w:val="double" w:sz="4" w:space="0" w:color="auto"/>
              <w:bottom w:val="double" w:sz="4" w:space="0" w:color="auto"/>
            </w:tcBorders>
            <w:shd w:val="clear" w:color="auto" w:fill="E6E6E6"/>
          </w:tcPr>
          <w:p w14:paraId="36DF14CA" w14:textId="77777777" w:rsidR="0039189B" w:rsidRPr="00AD7F9C" w:rsidRDefault="0039189B" w:rsidP="00843DD0">
            <w:pPr>
              <w:spacing w:line="240" w:lineRule="auto"/>
              <w:jc w:val="center"/>
              <w:rPr>
                <w:b/>
                <w:bCs/>
                <w:color w:val="000000"/>
              </w:rPr>
            </w:pPr>
            <w:r w:rsidRPr="00AD7F9C">
              <w:rPr>
                <w:b/>
                <w:bCs/>
                <w:color w:val="000000"/>
                <w:rtl/>
              </w:rPr>
              <w:t>ייעוד</w:t>
            </w:r>
          </w:p>
        </w:tc>
        <w:tc>
          <w:tcPr>
            <w:tcW w:w="467" w:type="pct"/>
            <w:tcBorders>
              <w:top w:val="double" w:sz="4" w:space="0" w:color="auto"/>
              <w:bottom w:val="double" w:sz="4" w:space="0" w:color="auto"/>
            </w:tcBorders>
            <w:shd w:val="clear" w:color="auto" w:fill="E6E6E6"/>
          </w:tcPr>
          <w:p w14:paraId="272D591C" w14:textId="77777777" w:rsidR="0039189B" w:rsidRPr="00AD7F9C" w:rsidRDefault="0039189B" w:rsidP="00843DD0">
            <w:pPr>
              <w:spacing w:line="240" w:lineRule="auto"/>
              <w:jc w:val="center"/>
              <w:rPr>
                <w:b/>
                <w:bCs/>
                <w:color w:val="000000"/>
              </w:rPr>
            </w:pPr>
            <w:r w:rsidRPr="00AD7F9C">
              <w:rPr>
                <w:b/>
                <w:bCs/>
                <w:color w:val="000000"/>
                <w:rtl/>
              </w:rPr>
              <w:t>מיקום</w:t>
            </w:r>
          </w:p>
        </w:tc>
        <w:tc>
          <w:tcPr>
            <w:tcW w:w="760" w:type="pct"/>
            <w:tcBorders>
              <w:top w:val="double" w:sz="4" w:space="0" w:color="auto"/>
              <w:bottom w:val="double" w:sz="4" w:space="0" w:color="auto"/>
            </w:tcBorders>
            <w:shd w:val="clear" w:color="auto" w:fill="E6E6E6"/>
          </w:tcPr>
          <w:p w14:paraId="11C044D7" w14:textId="77777777" w:rsidR="0039189B" w:rsidRPr="00AD7F9C" w:rsidRDefault="0039189B" w:rsidP="00843DD0">
            <w:pPr>
              <w:spacing w:line="240" w:lineRule="auto"/>
              <w:jc w:val="center"/>
              <w:rPr>
                <w:b/>
                <w:bCs/>
                <w:color w:val="000000"/>
              </w:rPr>
            </w:pPr>
            <w:r w:rsidRPr="00AD7F9C">
              <w:rPr>
                <w:b/>
                <w:bCs/>
                <w:color w:val="000000"/>
                <w:rtl/>
              </w:rPr>
              <w:t>דיסק קשיח</w:t>
            </w:r>
          </w:p>
        </w:tc>
        <w:tc>
          <w:tcPr>
            <w:tcW w:w="645" w:type="pct"/>
            <w:tcBorders>
              <w:top w:val="double" w:sz="4" w:space="0" w:color="auto"/>
              <w:bottom w:val="double" w:sz="4" w:space="0" w:color="auto"/>
            </w:tcBorders>
            <w:shd w:val="clear" w:color="auto" w:fill="E6E6E6"/>
          </w:tcPr>
          <w:p w14:paraId="181DB264" w14:textId="77777777" w:rsidR="0039189B" w:rsidRPr="00AD7F9C" w:rsidRDefault="0039189B" w:rsidP="00843DD0">
            <w:pPr>
              <w:spacing w:line="240" w:lineRule="auto"/>
              <w:jc w:val="center"/>
              <w:rPr>
                <w:b/>
                <w:bCs/>
                <w:color w:val="000000"/>
              </w:rPr>
            </w:pPr>
            <w:r w:rsidRPr="00AD7F9C">
              <w:rPr>
                <w:b/>
                <w:bCs/>
                <w:color w:val="000000"/>
                <w:rtl/>
              </w:rPr>
              <w:t>כונן תקליטורים</w:t>
            </w:r>
          </w:p>
        </w:tc>
      </w:tr>
      <w:tr w:rsidR="0039189B" w:rsidRPr="00AD7F9C" w14:paraId="7DE5203D" w14:textId="77777777" w:rsidTr="00F015EF">
        <w:trPr>
          <w:trHeight w:val="255"/>
        </w:trPr>
        <w:tc>
          <w:tcPr>
            <w:tcW w:w="621" w:type="pct"/>
            <w:tcBorders>
              <w:top w:val="double" w:sz="4" w:space="0" w:color="auto"/>
            </w:tcBorders>
            <w:shd w:val="clear" w:color="auto" w:fill="auto"/>
            <w:noWrap/>
            <w:vAlign w:val="bottom"/>
          </w:tcPr>
          <w:p w14:paraId="3C1CAC6B" w14:textId="77777777" w:rsidR="0039189B" w:rsidRPr="00AD7F9C" w:rsidRDefault="0039189B" w:rsidP="00843DD0">
            <w:pPr>
              <w:bidi w:val="0"/>
              <w:spacing w:line="240" w:lineRule="auto"/>
            </w:pPr>
            <w:r w:rsidRPr="00AD7F9C">
              <w:t> </w:t>
            </w:r>
          </w:p>
        </w:tc>
        <w:tc>
          <w:tcPr>
            <w:tcW w:w="491" w:type="pct"/>
            <w:tcBorders>
              <w:top w:val="double" w:sz="4" w:space="0" w:color="auto"/>
            </w:tcBorders>
            <w:shd w:val="clear" w:color="auto" w:fill="auto"/>
            <w:noWrap/>
            <w:vAlign w:val="bottom"/>
          </w:tcPr>
          <w:p w14:paraId="330F6468" w14:textId="77777777" w:rsidR="0039189B" w:rsidRPr="00AD7F9C" w:rsidRDefault="0039189B" w:rsidP="00843DD0">
            <w:pPr>
              <w:bidi w:val="0"/>
              <w:spacing w:line="240" w:lineRule="auto"/>
            </w:pPr>
            <w:r w:rsidRPr="00AD7F9C">
              <w:t> </w:t>
            </w:r>
          </w:p>
        </w:tc>
        <w:tc>
          <w:tcPr>
            <w:tcW w:w="516" w:type="pct"/>
            <w:tcBorders>
              <w:top w:val="double" w:sz="4" w:space="0" w:color="auto"/>
            </w:tcBorders>
            <w:shd w:val="clear" w:color="auto" w:fill="auto"/>
            <w:noWrap/>
            <w:vAlign w:val="bottom"/>
          </w:tcPr>
          <w:p w14:paraId="708BB3F5" w14:textId="77777777" w:rsidR="0039189B" w:rsidRPr="00AD7F9C" w:rsidRDefault="0039189B" w:rsidP="00843DD0">
            <w:pPr>
              <w:bidi w:val="0"/>
              <w:spacing w:line="240" w:lineRule="auto"/>
            </w:pPr>
            <w:r w:rsidRPr="00AD7F9C">
              <w:t> </w:t>
            </w:r>
          </w:p>
        </w:tc>
        <w:tc>
          <w:tcPr>
            <w:tcW w:w="603" w:type="pct"/>
            <w:tcBorders>
              <w:top w:val="double" w:sz="4" w:space="0" w:color="auto"/>
            </w:tcBorders>
            <w:shd w:val="clear" w:color="auto" w:fill="auto"/>
            <w:noWrap/>
            <w:vAlign w:val="bottom"/>
          </w:tcPr>
          <w:p w14:paraId="3A83B777" w14:textId="77777777" w:rsidR="0039189B" w:rsidRPr="00AD7F9C" w:rsidRDefault="0039189B" w:rsidP="00843DD0">
            <w:pPr>
              <w:bidi w:val="0"/>
              <w:spacing w:line="240" w:lineRule="auto"/>
            </w:pPr>
            <w:r w:rsidRPr="00AD7F9C">
              <w:t> </w:t>
            </w:r>
          </w:p>
        </w:tc>
        <w:tc>
          <w:tcPr>
            <w:tcW w:w="439" w:type="pct"/>
            <w:tcBorders>
              <w:top w:val="double" w:sz="4" w:space="0" w:color="auto"/>
            </w:tcBorders>
            <w:shd w:val="clear" w:color="auto" w:fill="auto"/>
            <w:noWrap/>
            <w:vAlign w:val="bottom"/>
          </w:tcPr>
          <w:p w14:paraId="6A2214A3" w14:textId="77777777" w:rsidR="0039189B" w:rsidRPr="00AD7F9C" w:rsidRDefault="0039189B" w:rsidP="00843DD0">
            <w:pPr>
              <w:bidi w:val="0"/>
              <w:spacing w:line="240" w:lineRule="auto"/>
            </w:pPr>
            <w:r w:rsidRPr="00AD7F9C">
              <w:t> </w:t>
            </w:r>
          </w:p>
        </w:tc>
        <w:tc>
          <w:tcPr>
            <w:tcW w:w="457" w:type="pct"/>
            <w:tcBorders>
              <w:top w:val="double" w:sz="4" w:space="0" w:color="auto"/>
            </w:tcBorders>
            <w:shd w:val="clear" w:color="auto" w:fill="auto"/>
            <w:noWrap/>
            <w:vAlign w:val="bottom"/>
          </w:tcPr>
          <w:p w14:paraId="387EAB33" w14:textId="77777777" w:rsidR="0039189B" w:rsidRPr="00AD7F9C" w:rsidRDefault="0039189B" w:rsidP="00843DD0">
            <w:pPr>
              <w:bidi w:val="0"/>
              <w:spacing w:line="240" w:lineRule="auto"/>
            </w:pPr>
            <w:r w:rsidRPr="00AD7F9C">
              <w:t> </w:t>
            </w:r>
          </w:p>
        </w:tc>
        <w:tc>
          <w:tcPr>
            <w:tcW w:w="467" w:type="pct"/>
            <w:tcBorders>
              <w:top w:val="double" w:sz="4" w:space="0" w:color="auto"/>
            </w:tcBorders>
            <w:shd w:val="clear" w:color="auto" w:fill="auto"/>
            <w:noWrap/>
            <w:vAlign w:val="bottom"/>
          </w:tcPr>
          <w:p w14:paraId="6E7A9246" w14:textId="77777777" w:rsidR="0039189B" w:rsidRPr="00AD7F9C" w:rsidRDefault="0039189B" w:rsidP="00843DD0">
            <w:pPr>
              <w:bidi w:val="0"/>
              <w:spacing w:line="240" w:lineRule="auto"/>
            </w:pPr>
            <w:r w:rsidRPr="00AD7F9C">
              <w:t> </w:t>
            </w:r>
          </w:p>
        </w:tc>
        <w:tc>
          <w:tcPr>
            <w:tcW w:w="760" w:type="pct"/>
            <w:tcBorders>
              <w:top w:val="double" w:sz="4" w:space="0" w:color="auto"/>
            </w:tcBorders>
            <w:shd w:val="clear" w:color="auto" w:fill="auto"/>
            <w:noWrap/>
            <w:vAlign w:val="bottom"/>
          </w:tcPr>
          <w:p w14:paraId="6F4A83F5" w14:textId="77777777" w:rsidR="0039189B" w:rsidRPr="00AD7F9C" w:rsidRDefault="0039189B" w:rsidP="00843DD0">
            <w:pPr>
              <w:bidi w:val="0"/>
              <w:spacing w:line="240" w:lineRule="auto"/>
            </w:pPr>
            <w:r w:rsidRPr="00AD7F9C">
              <w:t> </w:t>
            </w:r>
          </w:p>
        </w:tc>
        <w:tc>
          <w:tcPr>
            <w:tcW w:w="645" w:type="pct"/>
            <w:tcBorders>
              <w:top w:val="double" w:sz="4" w:space="0" w:color="auto"/>
            </w:tcBorders>
            <w:shd w:val="clear" w:color="auto" w:fill="auto"/>
            <w:noWrap/>
            <w:vAlign w:val="bottom"/>
          </w:tcPr>
          <w:p w14:paraId="18B54A03" w14:textId="77777777" w:rsidR="0039189B" w:rsidRPr="00AD7F9C" w:rsidRDefault="0039189B" w:rsidP="00843DD0">
            <w:pPr>
              <w:bidi w:val="0"/>
              <w:spacing w:line="240" w:lineRule="auto"/>
            </w:pPr>
            <w:r w:rsidRPr="00AD7F9C">
              <w:t> </w:t>
            </w:r>
          </w:p>
        </w:tc>
      </w:tr>
      <w:tr w:rsidR="0039189B" w:rsidRPr="00AD7F9C" w14:paraId="37E91AD9" w14:textId="77777777" w:rsidTr="00F015EF">
        <w:trPr>
          <w:trHeight w:val="255"/>
        </w:trPr>
        <w:tc>
          <w:tcPr>
            <w:tcW w:w="621" w:type="pct"/>
            <w:shd w:val="clear" w:color="auto" w:fill="auto"/>
            <w:noWrap/>
            <w:vAlign w:val="bottom"/>
          </w:tcPr>
          <w:p w14:paraId="5A12CB7B" w14:textId="77777777" w:rsidR="0039189B" w:rsidRPr="00AD7F9C" w:rsidRDefault="0039189B" w:rsidP="00843DD0">
            <w:pPr>
              <w:bidi w:val="0"/>
              <w:spacing w:line="240" w:lineRule="auto"/>
            </w:pPr>
            <w:r w:rsidRPr="00AD7F9C">
              <w:t> </w:t>
            </w:r>
          </w:p>
        </w:tc>
        <w:tc>
          <w:tcPr>
            <w:tcW w:w="491" w:type="pct"/>
            <w:shd w:val="clear" w:color="auto" w:fill="auto"/>
            <w:noWrap/>
            <w:vAlign w:val="bottom"/>
          </w:tcPr>
          <w:p w14:paraId="1E150953" w14:textId="77777777" w:rsidR="0039189B" w:rsidRPr="00AD7F9C" w:rsidRDefault="0039189B" w:rsidP="00843DD0">
            <w:pPr>
              <w:bidi w:val="0"/>
              <w:spacing w:line="240" w:lineRule="auto"/>
            </w:pPr>
            <w:r w:rsidRPr="00AD7F9C">
              <w:t> </w:t>
            </w:r>
          </w:p>
        </w:tc>
        <w:tc>
          <w:tcPr>
            <w:tcW w:w="516" w:type="pct"/>
            <w:shd w:val="clear" w:color="auto" w:fill="auto"/>
            <w:noWrap/>
            <w:vAlign w:val="bottom"/>
          </w:tcPr>
          <w:p w14:paraId="28136E40" w14:textId="77777777" w:rsidR="0039189B" w:rsidRPr="00AD7F9C" w:rsidRDefault="0039189B" w:rsidP="00843DD0">
            <w:pPr>
              <w:bidi w:val="0"/>
              <w:spacing w:line="240" w:lineRule="auto"/>
            </w:pPr>
            <w:r w:rsidRPr="00AD7F9C">
              <w:t> </w:t>
            </w:r>
          </w:p>
        </w:tc>
        <w:tc>
          <w:tcPr>
            <w:tcW w:w="603" w:type="pct"/>
            <w:shd w:val="clear" w:color="auto" w:fill="auto"/>
            <w:noWrap/>
            <w:vAlign w:val="bottom"/>
          </w:tcPr>
          <w:p w14:paraId="0C795077" w14:textId="77777777" w:rsidR="0039189B" w:rsidRPr="00AD7F9C" w:rsidRDefault="0039189B" w:rsidP="00843DD0">
            <w:pPr>
              <w:bidi w:val="0"/>
              <w:spacing w:line="240" w:lineRule="auto"/>
            </w:pPr>
            <w:r w:rsidRPr="00AD7F9C">
              <w:t> </w:t>
            </w:r>
          </w:p>
        </w:tc>
        <w:tc>
          <w:tcPr>
            <w:tcW w:w="439" w:type="pct"/>
            <w:shd w:val="clear" w:color="auto" w:fill="auto"/>
            <w:noWrap/>
            <w:vAlign w:val="bottom"/>
          </w:tcPr>
          <w:p w14:paraId="25109616" w14:textId="77777777" w:rsidR="0039189B" w:rsidRPr="00AD7F9C" w:rsidRDefault="0039189B" w:rsidP="00843DD0">
            <w:pPr>
              <w:bidi w:val="0"/>
              <w:spacing w:line="240" w:lineRule="auto"/>
            </w:pPr>
            <w:r w:rsidRPr="00AD7F9C">
              <w:t> </w:t>
            </w:r>
          </w:p>
        </w:tc>
        <w:tc>
          <w:tcPr>
            <w:tcW w:w="457" w:type="pct"/>
            <w:shd w:val="clear" w:color="auto" w:fill="auto"/>
            <w:noWrap/>
            <w:vAlign w:val="bottom"/>
          </w:tcPr>
          <w:p w14:paraId="085A8DF5" w14:textId="77777777" w:rsidR="0039189B" w:rsidRPr="00AD7F9C" w:rsidRDefault="0039189B" w:rsidP="00843DD0">
            <w:pPr>
              <w:bidi w:val="0"/>
              <w:spacing w:line="240" w:lineRule="auto"/>
            </w:pPr>
            <w:r w:rsidRPr="00AD7F9C">
              <w:t> </w:t>
            </w:r>
          </w:p>
        </w:tc>
        <w:tc>
          <w:tcPr>
            <w:tcW w:w="467" w:type="pct"/>
            <w:shd w:val="clear" w:color="auto" w:fill="auto"/>
            <w:noWrap/>
            <w:vAlign w:val="bottom"/>
          </w:tcPr>
          <w:p w14:paraId="150499D1" w14:textId="77777777" w:rsidR="0039189B" w:rsidRPr="00AD7F9C" w:rsidRDefault="0039189B" w:rsidP="00843DD0">
            <w:pPr>
              <w:bidi w:val="0"/>
              <w:spacing w:line="240" w:lineRule="auto"/>
            </w:pPr>
            <w:r w:rsidRPr="00AD7F9C">
              <w:t> </w:t>
            </w:r>
          </w:p>
        </w:tc>
        <w:tc>
          <w:tcPr>
            <w:tcW w:w="760" w:type="pct"/>
            <w:shd w:val="clear" w:color="auto" w:fill="auto"/>
            <w:noWrap/>
            <w:vAlign w:val="bottom"/>
          </w:tcPr>
          <w:p w14:paraId="6C8DA809" w14:textId="77777777" w:rsidR="0039189B" w:rsidRPr="00AD7F9C" w:rsidRDefault="0039189B" w:rsidP="00843DD0">
            <w:pPr>
              <w:bidi w:val="0"/>
              <w:spacing w:line="240" w:lineRule="auto"/>
            </w:pPr>
            <w:r w:rsidRPr="00AD7F9C">
              <w:t> </w:t>
            </w:r>
          </w:p>
        </w:tc>
        <w:tc>
          <w:tcPr>
            <w:tcW w:w="645" w:type="pct"/>
            <w:shd w:val="clear" w:color="auto" w:fill="auto"/>
            <w:noWrap/>
            <w:vAlign w:val="bottom"/>
          </w:tcPr>
          <w:p w14:paraId="11745B8E" w14:textId="77777777" w:rsidR="0039189B" w:rsidRPr="00AD7F9C" w:rsidRDefault="0039189B" w:rsidP="00843DD0">
            <w:pPr>
              <w:bidi w:val="0"/>
              <w:spacing w:line="240" w:lineRule="auto"/>
            </w:pPr>
            <w:r w:rsidRPr="00AD7F9C">
              <w:t> </w:t>
            </w:r>
          </w:p>
        </w:tc>
      </w:tr>
      <w:tr w:rsidR="0039189B" w:rsidRPr="00AD7F9C" w14:paraId="7E99BFC1" w14:textId="77777777" w:rsidTr="00F015EF">
        <w:trPr>
          <w:trHeight w:val="270"/>
        </w:trPr>
        <w:tc>
          <w:tcPr>
            <w:tcW w:w="621" w:type="pct"/>
            <w:shd w:val="clear" w:color="auto" w:fill="auto"/>
            <w:noWrap/>
            <w:vAlign w:val="bottom"/>
          </w:tcPr>
          <w:p w14:paraId="04B7BC85" w14:textId="77777777" w:rsidR="0039189B" w:rsidRPr="00AD7F9C" w:rsidRDefault="0039189B" w:rsidP="00843DD0">
            <w:pPr>
              <w:bidi w:val="0"/>
              <w:spacing w:line="240" w:lineRule="auto"/>
            </w:pPr>
            <w:r w:rsidRPr="00AD7F9C">
              <w:t> </w:t>
            </w:r>
          </w:p>
        </w:tc>
        <w:tc>
          <w:tcPr>
            <w:tcW w:w="491" w:type="pct"/>
            <w:shd w:val="clear" w:color="auto" w:fill="auto"/>
            <w:noWrap/>
            <w:vAlign w:val="bottom"/>
          </w:tcPr>
          <w:p w14:paraId="17C7EAF3" w14:textId="77777777" w:rsidR="0039189B" w:rsidRPr="00AD7F9C" w:rsidRDefault="0039189B" w:rsidP="00843DD0">
            <w:pPr>
              <w:bidi w:val="0"/>
              <w:spacing w:line="240" w:lineRule="auto"/>
            </w:pPr>
            <w:r w:rsidRPr="00AD7F9C">
              <w:t> </w:t>
            </w:r>
          </w:p>
        </w:tc>
        <w:tc>
          <w:tcPr>
            <w:tcW w:w="516" w:type="pct"/>
            <w:shd w:val="clear" w:color="auto" w:fill="auto"/>
            <w:noWrap/>
            <w:vAlign w:val="bottom"/>
          </w:tcPr>
          <w:p w14:paraId="6B8D1B54" w14:textId="77777777" w:rsidR="0039189B" w:rsidRPr="00AD7F9C" w:rsidRDefault="0039189B" w:rsidP="00843DD0">
            <w:pPr>
              <w:bidi w:val="0"/>
              <w:spacing w:line="240" w:lineRule="auto"/>
            </w:pPr>
            <w:r w:rsidRPr="00AD7F9C">
              <w:t> </w:t>
            </w:r>
          </w:p>
        </w:tc>
        <w:tc>
          <w:tcPr>
            <w:tcW w:w="603" w:type="pct"/>
            <w:shd w:val="clear" w:color="auto" w:fill="auto"/>
            <w:noWrap/>
            <w:vAlign w:val="bottom"/>
          </w:tcPr>
          <w:p w14:paraId="1F5E686B" w14:textId="77777777" w:rsidR="0039189B" w:rsidRPr="00AD7F9C" w:rsidRDefault="0039189B" w:rsidP="00843DD0">
            <w:pPr>
              <w:bidi w:val="0"/>
              <w:spacing w:line="240" w:lineRule="auto"/>
            </w:pPr>
            <w:r w:rsidRPr="00AD7F9C">
              <w:t> </w:t>
            </w:r>
          </w:p>
        </w:tc>
        <w:tc>
          <w:tcPr>
            <w:tcW w:w="439" w:type="pct"/>
            <w:shd w:val="clear" w:color="auto" w:fill="auto"/>
            <w:noWrap/>
            <w:vAlign w:val="bottom"/>
          </w:tcPr>
          <w:p w14:paraId="03D890F0" w14:textId="77777777" w:rsidR="0039189B" w:rsidRPr="00AD7F9C" w:rsidRDefault="0039189B" w:rsidP="00843DD0">
            <w:pPr>
              <w:bidi w:val="0"/>
              <w:spacing w:line="240" w:lineRule="auto"/>
            </w:pPr>
            <w:r w:rsidRPr="00AD7F9C">
              <w:t> </w:t>
            </w:r>
          </w:p>
        </w:tc>
        <w:tc>
          <w:tcPr>
            <w:tcW w:w="457" w:type="pct"/>
            <w:shd w:val="clear" w:color="auto" w:fill="auto"/>
            <w:noWrap/>
            <w:vAlign w:val="bottom"/>
          </w:tcPr>
          <w:p w14:paraId="263D0647" w14:textId="77777777" w:rsidR="0039189B" w:rsidRPr="00AD7F9C" w:rsidRDefault="0039189B" w:rsidP="00843DD0">
            <w:pPr>
              <w:bidi w:val="0"/>
              <w:spacing w:line="240" w:lineRule="auto"/>
            </w:pPr>
            <w:r w:rsidRPr="00AD7F9C">
              <w:t> </w:t>
            </w:r>
          </w:p>
        </w:tc>
        <w:tc>
          <w:tcPr>
            <w:tcW w:w="467" w:type="pct"/>
            <w:shd w:val="clear" w:color="auto" w:fill="auto"/>
            <w:noWrap/>
            <w:vAlign w:val="bottom"/>
          </w:tcPr>
          <w:p w14:paraId="0E26A963" w14:textId="77777777" w:rsidR="0039189B" w:rsidRPr="00AD7F9C" w:rsidRDefault="0039189B" w:rsidP="00843DD0">
            <w:pPr>
              <w:bidi w:val="0"/>
              <w:spacing w:line="240" w:lineRule="auto"/>
            </w:pPr>
            <w:r w:rsidRPr="00AD7F9C">
              <w:t> </w:t>
            </w:r>
          </w:p>
        </w:tc>
        <w:tc>
          <w:tcPr>
            <w:tcW w:w="760" w:type="pct"/>
            <w:shd w:val="clear" w:color="auto" w:fill="auto"/>
            <w:noWrap/>
            <w:vAlign w:val="bottom"/>
          </w:tcPr>
          <w:p w14:paraId="7C3CFB66" w14:textId="77777777" w:rsidR="0039189B" w:rsidRPr="00AD7F9C" w:rsidRDefault="0039189B" w:rsidP="00843DD0">
            <w:pPr>
              <w:bidi w:val="0"/>
              <w:spacing w:line="240" w:lineRule="auto"/>
            </w:pPr>
            <w:r w:rsidRPr="00AD7F9C">
              <w:t> </w:t>
            </w:r>
          </w:p>
        </w:tc>
        <w:tc>
          <w:tcPr>
            <w:tcW w:w="645" w:type="pct"/>
            <w:shd w:val="clear" w:color="auto" w:fill="auto"/>
            <w:noWrap/>
            <w:vAlign w:val="bottom"/>
          </w:tcPr>
          <w:p w14:paraId="4A858059" w14:textId="77777777" w:rsidR="0039189B" w:rsidRPr="00AD7F9C" w:rsidRDefault="0039189B" w:rsidP="00843DD0">
            <w:pPr>
              <w:bidi w:val="0"/>
              <w:spacing w:line="240" w:lineRule="auto"/>
            </w:pPr>
            <w:r w:rsidRPr="00AD7F9C">
              <w:t> </w:t>
            </w:r>
          </w:p>
        </w:tc>
      </w:tr>
      <w:tr w:rsidR="0039189B" w:rsidRPr="00AD7F9C" w14:paraId="0F881AAF" w14:textId="77777777" w:rsidTr="00F015EF">
        <w:trPr>
          <w:trHeight w:val="480"/>
        </w:trPr>
        <w:tc>
          <w:tcPr>
            <w:tcW w:w="621" w:type="pct"/>
            <w:shd w:val="clear" w:color="auto" w:fill="FFFF99"/>
            <w:noWrap/>
            <w:vAlign w:val="bottom"/>
          </w:tcPr>
          <w:p w14:paraId="6B5E3EC1" w14:textId="77777777" w:rsidR="0039189B" w:rsidRPr="00AD7F9C" w:rsidRDefault="0039189B" w:rsidP="00843DD0">
            <w:pPr>
              <w:spacing w:line="240" w:lineRule="auto"/>
              <w:rPr>
                <w:b/>
                <w:bCs/>
              </w:rPr>
            </w:pPr>
            <w:r w:rsidRPr="00AD7F9C">
              <w:rPr>
                <w:b/>
                <w:bCs/>
                <w:rtl/>
              </w:rPr>
              <w:t>סה"כ</w:t>
            </w:r>
          </w:p>
        </w:tc>
        <w:tc>
          <w:tcPr>
            <w:tcW w:w="491" w:type="pct"/>
            <w:shd w:val="clear" w:color="auto" w:fill="FFFF99"/>
            <w:noWrap/>
            <w:vAlign w:val="bottom"/>
          </w:tcPr>
          <w:p w14:paraId="199A64D5" w14:textId="77777777" w:rsidR="0039189B" w:rsidRPr="00AD7F9C" w:rsidRDefault="0039189B" w:rsidP="00843DD0">
            <w:pPr>
              <w:bidi w:val="0"/>
              <w:spacing w:line="240" w:lineRule="auto"/>
            </w:pPr>
            <w:r w:rsidRPr="00AD7F9C">
              <w:t> </w:t>
            </w:r>
          </w:p>
        </w:tc>
        <w:tc>
          <w:tcPr>
            <w:tcW w:w="516" w:type="pct"/>
            <w:shd w:val="clear" w:color="auto" w:fill="FFFF99"/>
            <w:noWrap/>
            <w:vAlign w:val="bottom"/>
          </w:tcPr>
          <w:p w14:paraId="531AF673" w14:textId="77777777" w:rsidR="0039189B" w:rsidRPr="00AD7F9C" w:rsidRDefault="0039189B" w:rsidP="00843DD0">
            <w:pPr>
              <w:bidi w:val="0"/>
              <w:spacing w:line="240" w:lineRule="auto"/>
            </w:pPr>
            <w:r w:rsidRPr="00AD7F9C">
              <w:t> </w:t>
            </w:r>
          </w:p>
        </w:tc>
        <w:tc>
          <w:tcPr>
            <w:tcW w:w="603" w:type="pct"/>
            <w:shd w:val="clear" w:color="auto" w:fill="FFFF99"/>
            <w:noWrap/>
            <w:vAlign w:val="bottom"/>
          </w:tcPr>
          <w:p w14:paraId="4C6D8706" w14:textId="77777777" w:rsidR="0039189B" w:rsidRPr="00AD7F9C" w:rsidRDefault="0039189B" w:rsidP="00843DD0">
            <w:pPr>
              <w:bidi w:val="0"/>
              <w:spacing w:line="240" w:lineRule="auto"/>
            </w:pPr>
            <w:r w:rsidRPr="00AD7F9C">
              <w:t> </w:t>
            </w:r>
          </w:p>
        </w:tc>
        <w:tc>
          <w:tcPr>
            <w:tcW w:w="439" w:type="pct"/>
            <w:shd w:val="clear" w:color="auto" w:fill="FFFF99"/>
            <w:noWrap/>
            <w:vAlign w:val="bottom"/>
          </w:tcPr>
          <w:p w14:paraId="20E1C494" w14:textId="77777777" w:rsidR="0039189B" w:rsidRPr="00AD7F9C" w:rsidRDefault="0039189B" w:rsidP="00843DD0">
            <w:pPr>
              <w:bidi w:val="0"/>
              <w:spacing w:line="240" w:lineRule="auto"/>
            </w:pPr>
            <w:r w:rsidRPr="00AD7F9C">
              <w:t> </w:t>
            </w:r>
          </w:p>
        </w:tc>
        <w:tc>
          <w:tcPr>
            <w:tcW w:w="457" w:type="pct"/>
            <w:shd w:val="clear" w:color="auto" w:fill="FFFF99"/>
            <w:noWrap/>
            <w:vAlign w:val="bottom"/>
          </w:tcPr>
          <w:p w14:paraId="103F1B9D" w14:textId="77777777" w:rsidR="0039189B" w:rsidRPr="00AD7F9C" w:rsidRDefault="0039189B" w:rsidP="00843DD0">
            <w:pPr>
              <w:bidi w:val="0"/>
              <w:spacing w:line="240" w:lineRule="auto"/>
            </w:pPr>
            <w:r w:rsidRPr="00AD7F9C">
              <w:t> </w:t>
            </w:r>
          </w:p>
        </w:tc>
        <w:tc>
          <w:tcPr>
            <w:tcW w:w="467" w:type="pct"/>
            <w:shd w:val="clear" w:color="auto" w:fill="FFFF99"/>
            <w:noWrap/>
            <w:vAlign w:val="bottom"/>
          </w:tcPr>
          <w:p w14:paraId="60131233" w14:textId="77777777" w:rsidR="0039189B" w:rsidRPr="00AD7F9C" w:rsidRDefault="0039189B" w:rsidP="00843DD0">
            <w:pPr>
              <w:bidi w:val="0"/>
              <w:spacing w:line="240" w:lineRule="auto"/>
            </w:pPr>
            <w:r w:rsidRPr="00AD7F9C">
              <w:t> </w:t>
            </w:r>
          </w:p>
        </w:tc>
        <w:tc>
          <w:tcPr>
            <w:tcW w:w="760" w:type="pct"/>
            <w:shd w:val="clear" w:color="auto" w:fill="FFFF99"/>
            <w:noWrap/>
            <w:vAlign w:val="bottom"/>
          </w:tcPr>
          <w:p w14:paraId="56AE2942" w14:textId="77777777" w:rsidR="0039189B" w:rsidRPr="00AD7F9C" w:rsidRDefault="0039189B" w:rsidP="00843DD0">
            <w:pPr>
              <w:bidi w:val="0"/>
              <w:spacing w:line="240" w:lineRule="auto"/>
            </w:pPr>
            <w:r w:rsidRPr="00AD7F9C">
              <w:t> </w:t>
            </w:r>
          </w:p>
        </w:tc>
        <w:tc>
          <w:tcPr>
            <w:tcW w:w="645" w:type="pct"/>
            <w:shd w:val="clear" w:color="auto" w:fill="FFFF99"/>
            <w:noWrap/>
            <w:vAlign w:val="bottom"/>
          </w:tcPr>
          <w:p w14:paraId="7271B70B" w14:textId="77777777" w:rsidR="0039189B" w:rsidRPr="00AD7F9C" w:rsidRDefault="0039189B" w:rsidP="00843DD0">
            <w:pPr>
              <w:bidi w:val="0"/>
              <w:spacing w:line="240" w:lineRule="auto"/>
            </w:pPr>
            <w:r w:rsidRPr="00AD7F9C">
              <w:t> </w:t>
            </w:r>
          </w:p>
        </w:tc>
      </w:tr>
    </w:tbl>
    <w:p w14:paraId="73745E73" w14:textId="77777777" w:rsidR="0039189B" w:rsidRPr="00A56150" w:rsidRDefault="0039189B" w:rsidP="0039189B">
      <w:pPr>
        <w:bidi w:val="0"/>
        <w:jc w:val="right"/>
      </w:pPr>
      <w:r w:rsidRPr="00A56150">
        <w:rPr>
          <w:rtl/>
        </w:rPr>
        <w:t>המשך רשומה....</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887"/>
        <w:gridCol w:w="954"/>
        <w:gridCol w:w="855"/>
        <w:gridCol w:w="1307"/>
        <w:gridCol w:w="727"/>
        <w:gridCol w:w="757"/>
        <w:gridCol w:w="774"/>
        <w:gridCol w:w="984"/>
        <w:gridCol w:w="1037"/>
      </w:tblGrid>
      <w:tr w:rsidR="0039189B" w:rsidRPr="00AD7F9C" w14:paraId="3BFB757F" w14:textId="77777777" w:rsidTr="003B2778">
        <w:trPr>
          <w:trHeight w:val="528"/>
        </w:trPr>
        <w:tc>
          <w:tcPr>
            <w:tcW w:w="536" w:type="pct"/>
            <w:tcBorders>
              <w:top w:val="double" w:sz="4" w:space="0" w:color="auto"/>
              <w:bottom w:val="double" w:sz="4" w:space="0" w:color="auto"/>
            </w:tcBorders>
            <w:shd w:val="clear" w:color="auto" w:fill="E6E6E6"/>
          </w:tcPr>
          <w:p w14:paraId="5258486E" w14:textId="77777777" w:rsidR="0039189B" w:rsidRPr="00AD7F9C" w:rsidRDefault="0039189B" w:rsidP="00843DD0">
            <w:pPr>
              <w:spacing w:line="240" w:lineRule="auto"/>
              <w:jc w:val="center"/>
              <w:rPr>
                <w:b/>
                <w:bCs/>
                <w:color w:val="000000"/>
              </w:rPr>
            </w:pPr>
            <w:r w:rsidRPr="00AD7F9C">
              <w:rPr>
                <w:b/>
                <w:bCs/>
                <w:color w:val="000000"/>
                <w:rtl/>
              </w:rPr>
              <w:t>כונן דיסקטים</w:t>
            </w:r>
          </w:p>
        </w:tc>
        <w:tc>
          <w:tcPr>
            <w:tcW w:w="576" w:type="pct"/>
            <w:tcBorders>
              <w:top w:val="double" w:sz="4" w:space="0" w:color="auto"/>
              <w:bottom w:val="double" w:sz="4" w:space="0" w:color="auto"/>
            </w:tcBorders>
            <w:shd w:val="clear" w:color="auto" w:fill="E6E6E6"/>
          </w:tcPr>
          <w:p w14:paraId="1FDF781C" w14:textId="77777777" w:rsidR="0039189B" w:rsidRPr="00AD7F9C" w:rsidRDefault="0039189B" w:rsidP="00843DD0">
            <w:pPr>
              <w:spacing w:line="240" w:lineRule="auto"/>
              <w:jc w:val="center"/>
              <w:rPr>
                <w:b/>
                <w:bCs/>
                <w:color w:val="000000"/>
              </w:rPr>
            </w:pPr>
            <w:r w:rsidRPr="00AD7F9C">
              <w:rPr>
                <w:b/>
                <w:bCs/>
                <w:color w:val="000000"/>
                <w:rtl/>
              </w:rPr>
              <w:t>זיכרון</w:t>
            </w:r>
          </w:p>
        </w:tc>
        <w:tc>
          <w:tcPr>
            <w:tcW w:w="516" w:type="pct"/>
            <w:tcBorders>
              <w:top w:val="double" w:sz="4" w:space="0" w:color="auto"/>
              <w:bottom w:val="double" w:sz="4" w:space="0" w:color="auto"/>
            </w:tcBorders>
            <w:shd w:val="clear" w:color="auto" w:fill="E6E6E6"/>
          </w:tcPr>
          <w:p w14:paraId="5B0F7CF9" w14:textId="77777777" w:rsidR="0039189B" w:rsidRPr="00AD7F9C" w:rsidRDefault="0039189B" w:rsidP="00843DD0">
            <w:pPr>
              <w:spacing w:line="240" w:lineRule="auto"/>
              <w:jc w:val="center"/>
              <w:rPr>
                <w:b/>
                <w:bCs/>
                <w:color w:val="000000"/>
              </w:rPr>
            </w:pPr>
            <w:r w:rsidRPr="00AD7F9C">
              <w:rPr>
                <w:b/>
                <w:bCs/>
                <w:color w:val="000000"/>
                <w:rtl/>
              </w:rPr>
              <w:t>מסך</w:t>
            </w:r>
          </w:p>
        </w:tc>
        <w:tc>
          <w:tcPr>
            <w:tcW w:w="789" w:type="pct"/>
            <w:tcBorders>
              <w:top w:val="double" w:sz="4" w:space="0" w:color="auto"/>
              <w:bottom w:val="double" w:sz="4" w:space="0" w:color="auto"/>
            </w:tcBorders>
            <w:shd w:val="clear" w:color="auto" w:fill="E6E6E6"/>
          </w:tcPr>
          <w:p w14:paraId="7C3A3C23" w14:textId="77777777" w:rsidR="0039189B" w:rsidRPr="00AD7F9C" w:rsidRDefault="0039189B" w:rsidP="00843DD0">
            <w:pPr>
              <w:spacing w:line="240" w:lineRule="auto"/>
              <w:jc w:val="center"/>
              <w:rPr>
                <w:b/>
                <w:bCs/>
                <w:color w:val="000000"/>
              </w:rPr>
            </w:pPr>
            <w:r w:rsidRPr="00AD7F9C">
              <w:rPr>
                <w:b/>
                <w:bCs/>
                <w:color w:val="000000"/>
                <w:rtl/>
              </w:rPr>
              <w:t>סוג מעבד</w:t>
            </w:r>
          </w:p>
        </w:tc>
        <w:tc>
          <w:tcPr>
            <w:tcW w:w="439" w:type="pct"/>
            <w:tcBorders>
              <w:top w:val="double" w:sz="4" w:space="0" w:color="auto"/>
              <w:bottom w:val="double" w:sz="4" w:space="0" w:color="auto"/>
            </w:tcBorders>
            <w:shd w:val="clear" w:color="auto" w:fill="E6E6E6"/>
          </w:tcPr>
          <w:p w14:paraId="61220931" w14:textId="4F962917" w:rsidR="0039189B" w:rsidRPr="00AD7F9C" w:rsidRDefault="00212CB3" w:rsidP="00843DD0">
            <w:pPr>
              <w:spacing w:line="240" w:lineRule="auto"/>
              <w:jc w:val="center"/>
              <w:rPr>
                <w:b/>
                <w:bCs/>
                <w:color w:val="000000"/>
              </w:rPr>
            </w:pPr>
            <w:r>
              <w:rPr>
                <w:rFonts w:hint="cs"/>
                <w:b/>
                <w:bCs/>
                <w:color w:val="000000"/>
                <w:rtl/>
              </w:rPr>
              <w:t xml:space="preserve">תוכנת </w:t>
            </w:r>
            <w:r w:rsidR="0039189B" w:rsidRPr="00AD7F9C">
              <w:rPr>
                <w:b/>
                <w:bCs/>
                <w:color w:val="000000"/>
                <w:rtl/>
              </w:rPr>
              <w:t>הגנה</w:t>
            </w:r>
          </w:p>
        </w:tc>
        <w:tc>
          <w:tcPr>
            <w:tcW w:w="457" w:type="pct"/>
            <w:tcBorders>
              <w:top w:val="double" w:sz="4" w:space="0" w:color="auto"/>
              <w:bottom w:val="double" w:sz="4" w:space="0" w:color="auto"/>
            </w:tcBorders>
            <w:shd w:val="clear" w:color="auto" w:fill="E6E6E6"/>
          </w:tcPr>
          <w:p w14:paraId="71C78E04" w14:textId="77777777" w:rsidR="0039189B" w:rsidRPr="00AD7F9C" w:rsidRDefault="0039189B" w:rsidP="00843DD0">
            <w:pPr>
              <w:spacing w:line="240" w:lineRule="auto"/>
              <w:jc w:val="center"/>
              <w:rPr>
                <w:b/>
                <w:bCs/>
                <w:color w:val="000000"/>
              </w:rPr>
            </w:pPr>
            <w:r w:rsidRPr="00AD7F9C">
              <w:rPr>
                <w:b/>
                <w:bCs/>
                <w:color w:val="000000"/>
                <w:rtl/>
              </w:rPr>
              <w:t>אל-פסק</w:t>
            </w:r>
          </w:p>
        </w:tc>
        <w:tc>
          <w:tcPr>
            <w:tcW w:w="467" w:type="pct"/>
            <w:tcBorders>
              <w:top w:val="double" w:sz="4" w:space="0" w:color="auto"/>
              <w:bottom w:val="double" w:sz="4" w:space="0" w:color="auto"/>
            </w:tcBorders>
            <w:shd w:val="clear" w:color="auto" w:fill="E6E6E6"/>
          </w:tcPr>
          <w:p w14:paraId="0FA01AE7" w14:textId="77777777" w:rsidR="0039189B" w:rsidRPr="00AD7F9C" w:rsidRDefault="0039189B" w:rsidP="00843DD0">
            <w:pPr>
              <w:spacing w:line="240" w:lineRule="auto"/>
              <w:jc w:val="center"/>
              <w:rPr>
                <w:b/>
                <w:bCs/>
                <w:color w:val="000000"/>
              </w:rPr>
            </w:pPr>
            <w:r w:rsidRPr="00AD7F9C">
              <w:rPr>
                <w:b/>
                <w:bCs/>
                <w:color w:val="000000"/>
                <w:rtl/>
              </w:rPr>
              <w:t>גיבוי</w:t>
            </w:r>
          </w:p>
        </w:tc>
        <w:tc>
          <w:tcPr>
            <w:tcW w:w="594" w:type="pct"/>
            <w:tcBorders>
              <w:top w:val="double" w:sz="4" w:space="0" w:color="auto"/>
              <w:bottom w:val="double" w:sz="4" w:space="0" w:color="auto"/>
            </w:tcBorders>
            <w:shd w:val="clear" w:color="auto" w:fill="E6E6E6"/>
          </w:tcPr>
          <w:p w14:paraId="0C34D5AE" w14:textId="77777777" w:rsidR="0039189B" w:rsidRPr="00AD7F9C" w:rsidRDefault="0039189B" w:rsidP="00843DD0">
            <w:pPr>
              <w:spacing w:line="240" w:lineRule="auto"/>
              <w:jc w:val="center"/>
              <w:rPr>
                <w:b/>
                <w:bCs/>
                <w:color w:val="000000"/>
              </w:rPr>
            </w:pPr>
            <w:r w:rsidRPr="00AD7F9C">
              <w:rPr>
                <w:b/>
                <w:bCs/>
                <w:color w:val="000000"/>
                <w:rtl/>
              </w:rPr>
              <w:t>אינטרנט תשתית</w:t>
            </w:r>
          </w:p>
        </w:tc>
        <w:tc>
          <w:tcPr>
            <w:tcW w:w="626" w:type="pct"/>
            <w:tcBorders>
              <w:top w:val="double" w:sz="4" w:space="0" w:color="auto"/>
              <w:bottom w:val="double" w:sz="4" w:space="0" w:color="auto"/>
            </w:tcBorders>
            <w:shd w:val="clear" w:color="auto" w:fill="E6E6E6"/>
          </w:tcPr>
          <w:p w14:paraId="61F62BCE" w14:textId="77777777" w:rsidR="0039189B" w:rsidRPr="00AD7F9C" w:rsidRDefault="0039189B" w:rsidP="00843DD0">
            <w:pPr>
              <w:spacing w:line="240" w:lineRule="auto"/>
              <w:jc w:val="center"/>
              <w:rPr>
                <w:b/>
                <w:bCs/>
                <w:color w:val="000000"/>
              </w:rPr>
            </w:pPr>
            <w:r w:rsidRPr="00AD7F9C">
              <w:rPr>
                <w:b/>
                <w:bCs/>
                <w:color w:val="000000"/>
                <w:rtl/>
              </w:rPr>
              <w:t xml:space="preserve">אינטרנט </w:t>
            </w:r>
            <w:r w:rsidRPr="00AD7F9C">
              <w:rPr>
                <w:b/>
                <w:bCs/>
                <w:color w:val="000000"/>
              </w:rPr>
              <w:t>ISP</w:t>
            </w:r>
          </w:p>
        </w:tc>
      </w:tr>
      <w:tr w:rsidR="0039189B" w:rsidRPr="00AD7F9C" w14:paraId="39F25089" w14:textId="77777777" w:rsidTr="003B2778">
        <w:trPr>
          <w:trHeight w:val="255"/>
        </w:trPr>
        <w:tc>
          <w:tcPr>
            <w:tcW w:w="536" w:type="pct"/>
            <w:tcBorders>
              <w:top w:val="double" w:sz="4" w:space="0" w:color="auto"/>
            </w:tcBorders>
            <w:shd w:val="clear" w:color="auto" w:fill="auto"/>
            <w:noWrap/>
            <w:vAlign w:val="bottom"/>
          </w:tcPr>
          <w:p w14:paraId="38D7660C" w14:textId="77777777" w:rsidR="0039189B" w:rsidRPr="00AD7F9C" w:rsidRDefault="0039189B" w:rsidP="00843DD0">
            <w:pPr>
              <w:bidi w:val="0"/>
              <w:spacing w:line="240" w:lineRule="auto"/>
            </w:pPr>
            <w:r w:rsidRPr="00AD7F9C">
              <w:t> </w:t>
            </w:r>
          </w:p>
        </w:tc>
        <w:tc>
          <w:tcPr>
            <w:tcW w:w="576" w:type="pct"/>
            <w:tcBorders>
              <w:top w:val="double" w:sz="4" w:space="0" w:color="auto"/>
            </w:tcBorders>
            <w:shd w:val="clear" w:color="auto" w:fill="auto"/>
            <w:noWrap/>
            <w:vAlign w:val="bottom"/>
          </w:tcPr>
          <w:p w14:paraId="3A72BD31" w14:textId="77777777" w:rsidR="0039189B" w:rsidRPr="00AD7F9C" w:rsidRDefault="0039189B" w:rsidP="00843DD0">
            <w:pPr>
              <w:bidi w:val="0"/>
              <w:spacing w:line="240" w:lineRule="auto"/>
            </w:pPr>
            <w:r w:rsidRPr="00AD7F9C">
              <w:t> </w:t>
            </w:r>
          </w:p>
        </w:tc>
        <w:tc>
          <w:tcPr>
            <w:tcW w:w="516" w:type="pct"/>
            <w:tcBorders>
              <w:top w:val="double" w:sz="4" w:space="0" w:color="auto"/>
            </w:tcBorders>
            <w:shd w:val="clear" w:color="auto" w:fill="auto"/>
            <w:noWrap/>
            <w:vAlign w:val="bottom"/>
          </w:tcPr>
          <w:p w14:paraId="5ED0CAAE" w14:textId="77777777" w:rsidR="0039189B" w:rsidRPr="00AD7F9C" w:rsidRDefault="0039189B" w:rsidP="00843DD0">
            <w:pPr>
              <w:bidi w:val="0"/>
              <w:spacing w:line="240" w:lineRule="auto"/>
            </w:pPr>
            <w:r w:rsidRPr="00AD7F9C">
              <w:t> </w:t>
            </w:r>
          </w:p>
        </w:tc>
        <w:tc>
          <w:tcPr>
            <w:tcW w:w="789" w:type="pct"/>
            <w:tcBorders>
              <w:top w:val="double" w:sz="4" w:space="0" w:color="auto"/>
            </w:tcBorders>
            <w:shd w:val="clear" w:color="auto" w:fill="auto"/>
            <w:noWrap/>
            <w:vAlign w:val="bottom"/>
          </w:tcPr>
          <w:p w14:paraId="0AFC52CD" w14:textId="77777777" w:rsidR="0039189B" w:rsidRPr="00AD7F9C" w:rsidRDefault="0039189B" w:rsidP="00843DD0">
            <w:pPr>
              <w:bidi w:val="0"/>
              <w:spacing w:line="240" w:lineRule="auto"/>
            </w:pPr>
            <w:r w:rsidRPr="00AD7F9C">
              <w:t> </w:t>
            </w:r>
          </w:p>
        </w:tc>
        <w:tc>
          <w:tcPr>
            <w:tcW w:w="439" w:type="pct"/>
            <w:tcBorders>
              <w:top w:val="double" w:sz="4" w:space="0" w:color="auto"/>
            </w:tcBorders>
            <w:shd w:val="clear" w:color="auto" w:fill="auto"/>
            <w:noWrap/>
            <w:vAlign w:val="bottom"/>
          </w:tcPr>
          <w:p w14:paraId="0D0130EE" w14:textId="77777777" w:rsidR="0039189B" w:rsidRPr="00AD7F9C" w:rsidRDefault="0039189B" w:rsidP="00843DD0">
            <w:pPr>
              <w:bidi w:val="0"/>
              <w:spacing w:line="240" w:lineRule="auto"/>
            </w:pPr>
            <w:r w:rsidRPr="00AD7F9C">
              <w:t> </w:t>
            </w:r>
          </w:p>
        </w:tc>
        <w:tc>
          <w:tcPr>
            <w:tcW w:w="457" w:type="pct"/>
            <w:tcBorders>
              <w:top w:val="double" w:sz="4" w:space="0" w:color="auto"/>
            </w:tcBorders>
            <w:shd w:val="clear" w:color="auto" w:fill="auto"/>
            <w:noWrap/>
            <w:vAlign w:val="bottom"/>
          </w:tcPr>
          <w:p w14:paraId="01BEE59E" w14:textId="77777777" w:rsidR="0039189B" w:rsidRPr="00AD7F9C" w:rsidRDefault="0039189B" w:rsidP="00843DD0">
            <w:pPr>
              <w:bidi w:val="0"/>
              <w:spacing w:line="240" w:lineRule="auto"/>
            </w:pPr>
            <w:r w:rsidRPr="00AD7F9C">
              <w:t> </w:t>
            </w:r>
          </w:p>
        </w:tc>
        <w:tc>
          <w:tcPr>
            <w:tcW w:w="467" w:type="pct"/>
            <w:tcBorders>
              <w:top w:val="double" w:sz="4" w:space="0" w:color="auto"/>
            </w:tcBorders>
            <w:shd w:val="clear" w:color="auto" w:fill="auto"/>
            <w:noWrap/>
            <w:vAlign w:val="bottom"/>
          </w:tcPr>
          <w:p w14:paraId="137B98FF" w14:textId="77777777" w:rsidR="0039189B" w:rsidRPr="00AD7F9C" w:rsidRDefault="0039189B" w:rsidP="00843DD0">
            <w:pPr>
              <w:bidi w:val="0"/>
              <w:spacing w:line="240" w:lineRule="auto"/>
            </w:pPr>
            <w:r w:rsidRPr="00AD7F9C">
              <w:t> </w:t>
            </w:r>
          </w:p>
        </w:tc>
        <w:tc>
          <w:tcPr>
            <w:tcW w:w="594" w:type="pct"/>
            <w:tcBorders>
              <w:top w:val="double" w:sz="4" w:space="0" w:color="auto"/>
            </w:tcBorders>
            <w:shd w:val="clear" w:color="auto" w:fill="auto"/>
            <w:noWrap/>
            <w:vAlign w:val="bottom"/>
          </w:tcPr>
          <w:p w14:paraId="07A923C4" w14:textId="77777777" w:rsidR="0039189B" w:rsidRPr="00AD7F9C" w:rsidRDefault="0039189B" w:rsidP="00843DD0">
            <w:pPr>
              <w:bidi w:val="0"/>
              <w:spacing w:line="240" w:lineRule="auto"/>
            </w:pPr>
            <w:r w:rsidRPr="00AD7F9C">
              <w:t> </w:t>
            </w:r>
          </w:p>
        </w:tc>
        <w:tc>
          <w:tcPr>
            <w:tcW w:w="626" w:type="pct"/>
            <w:tcBorders>
              <w:top w:val="double" w:sz="4" w:space="0" w:color="auto"/>
            </w:tcBorders>
            <w:shd w:val="clear" w:color="auto" w:fill="auto"/>
            <w:noWrap/>
            <w:vAlign w:val="bottom"/>
          </w:tcPr>
          <w:p w14:paraId="7ECDD85C" w14:textId="77777777" w:rsidR="0039189B" w:rsidRPr="00AD7F9C" w:rsidRDefault="0039189B" w:rsidP="00843DD0">
            <w:pPr>
              <w:bidi w:val="0"/>
              <w:spacing w:line="240" w:lineRule="auto"/>
            </w:pPr>
            <w:r w:rsidRPr="00AD7F9C">
              <w:t> </w:t>
            </w:r>
          </w:p>
        </w:tc>
      </w:tr>
      <w:tr w:rsidR="0039189B" w:rsidRPr="00AD7F9C" w14:paraId="199458E3" w14:textId="77777777" w:rsidTr="003B2778">
        <w:trPr>
          <w:trHeight w:val="255"/>
        </w:trPr>
        <w:tc>
          <w:tcPr>
            <w:tcW w:w="536" w:type="pct"/>
            <w:shd w:val="clear" w:color="auto" w:fill="auto"/>
            <w:noWrap/>
            <w:vAlign w:val="bottom"/>
          </w:tcPr>
          <w:p w14:paraId="20086F37" w14:textId="77777777" w:rsidR="0039189B" w:rsidRPr="00AD7F9C" w:rsidRDefault="0039189B" w:rsidP="00843DD0">
            <w:pPr>
              <w:bidi w:val="0"/>
              <w:spacing w:line="240" w:lineRule="auto"/>
            </w:pPr>
            <w:r w:rsidRPr="00AD7F9C">
              <w:t> </w:t>
            </w:r>
          </w:p>
        </w:tc>
        <w:tc>
          <w:tcPr>
            <w:tcW w:w="576" w:type="pct"/>
            <w:shd w:val="clear" w:color="auto" w:fill="auto"/>
            <w:noWrap/>
            <w:vAlign w:val="bottom"/>
          </w:tcPr>
          <w:p w14:paraId="7E9F437B" w14:textId="77777777" w:rsidR="0039189B" w:rsidRPr="00AD7F9C" w:rsidRDefault="0039189B" w:rsidP="00843DD0">
            <w:pPr>
              <w:bidi w:val="0"/>
              <w:spacing w:line="240" w:lineRule="auto"/>
            </w:pPr>
            <w:r w:rsidRPr="00AD7F9C">
              <w:t> </w:t>
            </w:r>
          </w:p>
        </w:tc>
        <w:tc>
          <w:tcPr>
            <w:tcW w:w="516" w:type="pct"/>
            <w:shd w:val="clear" w:color="auto" w:fill="auto"/>
            <w:noWrap/>
            <w:vAlign w:val="bottom"/>
          </w:tcPr>
          <w:p w14:paraId="3EECAFDB" w14:textId="77777777" w:rsidR="0039189B" w:rsidRPr="00AD7F9C" w:rsidRDefault="0039189B" w:rsidP="00843DD0">
            <w:pPr>
              <w:bidi w:val="0"/>
              <w:spacing w:line="240" w:lineRule="auto"/>
            </w:pPr>
            <w:r w:rsidRPr="00AD7F9C">
              <w:t> </w:t>
            </w:r>
          </w:p>
        </w:tc>
        <w:tc>
          <w:tcPr>
            <w:tcW w:w="789" w:type="pct"/>
            <w:shd w:val="clear" w:color="auto" w:fill="auto"/>
            <w:noWrap/>
            <w:vAlign w:val="bottom"/>
          </w:tcPr>
          <w:p w14:paraId="19234D3C" w14:textId="77777777" w:rsidR="0039189B" w:rsidRPr="00AD7F9C" w:rsidRDefault="0039189B" w:rsidP="00843DD0">
            <w:pPr>
              <w:bidi w:val="0"/>
              <w:spacing w:line="240" w:lineRule="auto"/>
            </w:pPr>
            <w:r w:rsidRPr="00AD7F9C">
              <w:t> </w:t>
            </w:r>
          </w:p>
        </w:tc>
        <w:tc>
          <w:tcPr>
            <w:tcW w:w="439" w:type="pct"/>
            <w:shd w:val="clear" w:color="auto" w:fill="auto"/>
            <w:noWrap/>
            <w:vAlign w:val="bottom"/>
          </w:tcPr>
          <w:p w14:paraId="7A56C71E" w14:textId="77777777" w:rsidR="0039189B" w:rsidRPr="00AD7F9C" w:rsidRDefault="0039189B" w:rsidP="00843DD0">
            <w:pPr>
              <w:bidi w:val="0"/>
              <w:spacing w:line="240" w:lineRule="auto"/>
            </w:pPr>
            <w:r w:rsidRPr="00AD7F9C">
              <w:t> </w:t>
            </w:r>
          </w:p>
        </w:tc>
        <w:tc>
          <w:tcPr>
            <w:tcW w:w="457" w:type="pct"/>
            <w:shd w:val="clear" w:color="auto" w:fill="auto"/>
            <w:noWrap/>
            <w:vAlign w:val="bottom"/>
          </w:tcPr>
          <w:p w14:paraId="6E21BF4F" w14:textId="77777777" w:rsidR="0039189B" w:rsidRPr="00AD7F9C" w:rsidRDefault="0039189B" w:rsidP="00843DD0">
            <w:pPr>
              <w:bidi w:val="0"/>
              <w:spacing w:line="240" w:lineRule="auto"/>
            </w:pPr>
            <w:r w:rsidRPr="00AD7F9C">
              <w:t> </w:t>
            </w:r>
          </w:p>
        </w:tc>
        <w:tc>
          <w:tcPr>
            <w:tcW w:w="467" w:type="pct"/>
            <w:shd w:val="clear" w:color="auto" w:fill="auto"/>
            <w:noWrap/>
            <w:vAlign w:val="bottom"/>
          </w:tcPr>
          <w:p w14:paraId="1FB52BD1" w14:textId="77777777" w:rsidR="0039189B" w:rsidRPr="00AD7F9C" w:rsidRDefault="0039189B" w:rsidP="00843DD0">
            <w:pPr>
              <w:bidi w:val="0"/>
              <w:spacing w:line="240" w:lineRule="auto"/>
            </w:pPr>
            <w:r w:rsidRPr="00AD7F9C">
              <w:t> </w:t>
            </w:r>
          </w:p>
        </w:tc>
        <w:tc>
          <w:tcPr>
            <w:tcW w:w="594" w:type="pct"/>
            <w:shd w:val="clear" w:color="auto" w:fill="auto"/>
            <w:noWrap/>
            <w:vAlign w:val="bottom"/>
          </w:tcPr>
          <w:p w14:paraId="045EBCFB" w14:textId="77777777" w:rsidR="0039189B" w:rsidRPr="00AD7F9C" w:rsidRDefault="0039189B" w:rsidP="00843DD0">
            <w:pPr>
              <w:bidi w:val="0"/>
              <w:spacing w:line="240" w:lineRule="auto"/>
            </w:pPr>
            <w:r w:rsidRPr="00AD7F9C">
              <w:t> </w:t>
            </w:r>
          </w:p>
        </w:tc>
        <w:tc>
          <w:tcPr>
            <w:tcW w:w="626" w:type="pct"/>
            <w:shd w:val="clear" w:color="auto" w:fill="auto"/>
            <w:noWrap/>
            <w:vAlign w:val="bottom"/>
          </w:tcPr>
          <w:p w14:paraId="4184AAAC" w14:textId="77777777" w:rsidR="0039189B" w:rsidRPr="00AD7F9C" w:rsidRDefault="0039189B" w:rsidP="00843DD0">
            <w:pPr>
              <w:bidi w:val="0"/>
              <w:spacing w:line="240" w:lineRule="auto"/>
            </w:pPr>
            <w:r w:rsidRPr="00AD7F9C">
              <w:t> </w:t>
            </w:r>
          </w:p>
        </w:tc>
      </w:tr>
      <w:tr w:rsidR="0039189B" w:rsidRPr="00AD7F9C" w14:paraId="69E64607" w14:textId="77777777" w:rsidTr="003B2778">
        <w:trPr>
          <w:trHeight w:val="270"/>
        </w:trPr>
        <w:tc>
          <w:tcPr>
            <w:tcW w:w="536" w:type="pct"/>
            <w:shd w:val="clear" w:color="auto" w:fill="auto"/>
            <w:noWrap/>
            <w:vAlign w:val="bottom"/>
          </w:tcPr>
          <w:p w14:paraId="6B22AC1E" w14:textId="77777777" w:rsidR="0039189B" w:rsidRPr="00AD7F9C" w:rsidRDefault="0039189B" w:rsidP="00843DD0">
            <w:pPr>
              <w:bidi w:val="0"/>
              <w:spacing w:line="240" w:lineRule="auto"/>
            </w:pPr>
            <w:r w:rsidRPr="00AD7F9C">
              <w:t> </w:t>
            </w:r>
          </w:p>
        </w:tc>
        <w:tc>
          <w:tcPr>
            <w:tcW w:w="576" w:type="pct"/>
            <w:shd w:val="clear" w:color="auto" w:fill="auto"/>
            <w:noWrap/>
            <w:vAlign w:val="bottom"/>
          </w:tcPr>
          <w:p w14:paraId="2C31E8D2" w14:textId="77777777" w:rsidR="0039189B" w:rsidRPr="00AD7F9C" w:rsidRDefault="0039189B" w:rsidP="00843DD0">
            <w:pPr>
              <w:bidi w:val="0"/>
              <w:spacing w:line="240" w:lineRule="auto"/>
            </w:pPr>
            <w:r w:rsidRPr="00AD7F9C">
              <w:t> </w:t>
            </w:r>
          </w:p>
        </w:tc>
        <w:tc>
          <w:tcPr>
            <w:tcW w:w="516" w:type="pct"/>
            <w:shd w:val="clear" w:color="auto" w:fill="auto"/>
            <w:noWrap/>
            <w:vAlign w:val="bottom"/>
          </w:tcPr>
          <w:p w14:paraId="11BD85C0" w14:textId="77777777" w:rsidR="0039189B" w:rsidRPr="00AD7F9C" w:rsidRDefault="0039189B" w:rsidP="00843DD0">
            <w:pPr>
              <w:bidi w:val="0"/>
              <w:spacing w:line="240" w:lineRule="auto"/>
            </w:pPr>
            <w:r w:rsidRPr="00AD7F9C">
              <w:t> </w:t>
            </w:r>
          </w:p>
        </w:tc>
        <w:tc>
          <w:tcPr>
            <w:tcW w:w="789" w:type="pct"/>
            <w:shd w:val="clear" w:color="auto" w:fill="auto"/>
            <w:noWrap/>
            <w:vAlign w:val="bottom"/>
          </w:tcPr>
          <w:p w14:paraId="2EC0D8D7" w14:textId="77777777" w:rsidR="0039189B" w:rsidRPr="00AD7F9C" w:rsidRDefault="0039189B" w:rsidP="00843DD0">
            <w:pPr>
              <w:bidi w:val="0"/>
              <w:spacing w:line="240" w:lineRule="auto"/>
            </w:pPr>
            <w:r w:rsidRPr="00AD7F9C">
              <w:t> </w:t>
            </w:r>
          </w:p>
        </w:tc>
        <w:tc>
          <w:tcPr>
            <w:tcW w:w="439" w:type="pct"/>
            <w:shd w:val="clear" w:color="auto" w:fill="auto"/>
            <w:noWrap/>
            <w:vAlign w:val="bottom"/>
          </w:tcPr>
          <w:p w14:paraId="374B6B86" w14:textId="77777777" w:rsidR="0039189B" w:rsidRPr="00AD7F9C" w:rsidRDefault="0039189B" w:rsidP="00843DD0">
            <w:pPr>
              <w:bidi w:val="0"/>
              <w:spacing w:line="240" w:lineRule="auto"/>
            </w:pPr>
            <w:r w:rsidRPr="00AD7F9C">
              <w:t> </w:t>
            </w:r>
          </w:p>
        </w:tc>
        <w:tc>
          <w:tcPr>
            <w:tcW w:w="457" w:type="pct"/>
            <w:shd w:val="clear" w:color="auto" w:fill="auto"/>
            <w:noWrap/>
            <w:vAlign w:val="bottom"/>
          </w:tcPr>
          <w:p w14:paraId="6368CF17" w14:textId="77777777" w:rsidR="0039189B" w:rsidRPr="00AD7F9C" w:rsidRDefault="0039189B" w:rsidP="00843DD0">
            <w:pPr>
              <w:bidi w:val="0"/>
              <w:spacing w:line="240" w:lineRule="auto"/>
            </w:pPr>
            <w:r w:rsidRPr="00AD7F9C">
              <w:t> </w:t>
            </w:r>
          </w:p>
        </w:tc>
        <w:tc>
          <w:tcPr>
            <w:tcW w:w="467" w:type="pct"/>
            <w:shd w:val="clear" w:color="auto" w:fill="auto"/>
            <w:noWrap/>
            <w:vAlign w:val="bottom"/>
          </w:tcPr>
          <w:p w14:paraId="46DD9646" w14:textId="77777777" w:rsidR="0039189B" w:rsidRPr="00AD7F9C" w:rsidRDefault="0039189B" w:rsidP="00843DD0">
            <w:pPr>
              <w:bidi w:val="0"/>
              <w:spacing w:line="240" w:lineRule="auto"/>
            </w:pPr>
            <w:r w:rsidRPr="00AD7F9C">
              <w:t> </w:t>
            </w:r>
          </w:p>
        </w:tc>
        <w:tc>
          <w:tcPr>
            <w:tcW w:w="594" w:type="pct"/>
            <w:shd w:val="clear" w:color="auto" w:fill="auto"/>
            <w:noWrap/>
            <w:vAlign w:val="bottom"/>
          </w:tcPr>
          <w:p w14:paraId="3DDACB01" w14:textId="77777777" w:rsidR="0039189B" w:rsidRPr="00AD7F9C" w:rsidRDefault="0039189B" w:rsidP="00843DD0">
            <w:pPr>
              <w:bidi w:val="0"/>
              <w:spacing w:line="240" w:lineRule="auto"/>
            </w:pPr>
            <w:r w:rsidRPr="00AD7F9C">
              <w:t> </w:t>
            </w:r>
          </w:p>
        </w:tc>
        <w:tc>
          <w:tcPr>
            <w:tcW w:w="626" w:type="pct"/>
            <w:shd w:val="clear" w:color="auto" w:fill="auto"/>
            <w:noWrap/>
            <w:vAlign w:val="bottom"/>
          </w:tcPr>
          <w:p w14:paraId="0DAABB76" w14:textId="77777777" w:rsidR="0039189B" w:rsidRPr="00AD7F9C" w:rsidRDefault="0039189B" w:rsidP="00843DD0">
            <w:pPr>
              <w:bidi w:val="0"/>
              <w:spacing w:line="240" w:lineRule="auto"/>
            </w:pPr>
            <w:r w:rsidRPr="00AD7F9C">
              <w:t> </w:t>
            </w:r>
          </w:p>
        </w:tc>
      </w:tr>
      <w:tr w:rsidR="0039189B" w:rsidRPr="00AD7F9C" w14:paraId="787B4176" w14:textId="77777777" w:rsidTr="003B2778">
        <w:trPr>
          <w:trHeight w:val="270"/>
        </w:trPr>
        <w:tc>
          <w:tcPr>
            <w:tcW w:w="536" w:type="pct"/>
            <w:shd w:val="clear" w:color="auto" w:fill="FFFF99"/>
            <w:noWrap/>
            <w:vAlign w:val="bottom"/>
          </w:tcPr>
          <w:p w14:paraId="4219622B" w14:textId="77777777" w:rsidR="0039189B" w:rsidRPr="00AD7F9C" w:rsidRDefault="0039189B" w:rsidP="00843DD0">
            <w:pPr>
              <w:bidi w:val="0"/>
              <w:spacing w:line="240" w:lineRule="auto"/>
              <w:jc w:val="right"/>
            </w:pPr>
            <w:r w:rsidRPr="00AD7F9C">
              <w:t> </w:t>
            </w:r>
            <w:r w:rsidRPr="00AD7F9C">
              <w:rPr>
                <w:b/>
                <w:bCs/>
                <w:rtl/>
              </w:rPr>
              <w:t>סה"כ</w:t>
            </w:r>
          </w:p>
        </w:tc>
        <w:tc>
          <w:tcPr>
            <w:tcW w:w="576" w:type="pct"/>
            <w:shd w:val="clear" w:color="auto" w:fill="FFFF99"/>
            <w:noWrap/>
            <w:vAlign w:val="bottom"/>
          </w:tcPr>
          <w:p w14:paraId="62D7ED7A" w14:textId="77777777" w:rsidR="0039189B" w:rsidRPr="00AD7F9C" w:rsidRDefault="0039189B" w:rsidP="00843DD0">
            <w:pPr>
              <w:bidi w:val="0"/>
              <w:spacing w:line="240" w:lineRule="auto"/>
            </w:pPr>
            <w:r w:rsidRPr="00AD7F9C">
              <w:t> </w:t>
            </w:r>
          </w:p>
        </w:tc>
        <w:tc>
          <w:tcPr>
            <w:tcW w:w="516" w:type="pct"/>
            <w:shd w:val="clear" w:color="auto" w:fill="FFFF99"/>
            <w:noWrap/>
            <w:vAlign w:val="bottom"/>
          </w:tcPr>
          <w:p w14:paraId="10BE43B4" w14:textId="77777777" w:rsidR="0039189B" w:rsidRPr="00AD7F9C" w:rsidRDefault="0039189B" w:rsidP="00843DD0">
            <w:pPr>
              <w:bidi w:val="0"/>
              <w:spacing w:line="240" w:lineRule="auto"/>
            </w:pPr>
            <w:r w:rsidRPr="00AD7F9C">
              <w:t> </w:t>
            </w:r>
          </w:p>
        </w:tc>
        <w:tc>
          <w:tcPr>
            <w:tcW w:w="789" w:type="pct"/>
            <w:shd w:val="clear" w:color="auto" w:fill="FFFF99"/>
            <w:noWrap/>
            <w:vAlign w:val="bottom"/>
          </w:tcPr>
          <w:p w14:paraId="6E3816D2" w14:textId="77777777" w:rsidR="0039189B" w:rsidRPr="00AD7F9C" w:rsidRDefault="0039189B" w:rsidP="00843DD0">
            <w:pPr>
              <w:bidi w:val="0"/>
              <w:spacing w:line="240" w:lineRule="auto"/>
            </w:pPr>
            <w:r w:rsidRPr="00AD7F9C">
              <w:t> </w:t>
            </w:r>
          </w:p>
        </w:tc>
        <w:tc>
          <w:tcPr>
            <w:tcW w:w="439" w:type="pct"/>
            <w:shd w:val="clear" w:color="auto" w:fill="FFFF99"/>
            <w:noWrap/>
            <w:vAlign w:val="bottom"/>
          </w:tcPr>
          <w:p w14:paraId="78D06C99" w14:textId="77777777" w:rsidR="0039189B" w:rsidRPr="00AD7F9C" w:rsidRDefault="0039189B" w:rsidP="00843DD0">
            <w:pPr>
              <w:bidi w:val="0"/>
              <w:spacing w:line="240" w:lineRule="auto"/>
            </w:pPr>
            <w:r w:rsidRPr="00AD7F9C">
              <w:t> </w:t>
            </w:r>
          </w:p>
        </w:tc>
        <w:tc>
          <w:tcPr>
            <w:tcW w:w="457" w:type="pct"/>
            <w:shd w:val="clear" w:color="auto" w:fill="FFFF99"/>
            <w:noWrap/>
            <w:vAlign w:val="bottom"/>
          </w:tcPr>
          <w:p w14:paraId="6EE32297" w14:textId="77777777" w:rsidR="0039189B" w:rsidRPr="00AD7F9C" w:rsidRDefault="0039189B" w:rsidP="00843DD0">
            <w:pPr>
              <w:bidi w:val="0"/>
              <w:spacing w:line="240" w:lineRule="auto"/>
            </w:pPr>
            <w:r w:rsidRPr="00AD7F9C">
              <w:t> </w:t>
            </w:r>
          </w:p>
        </w:tc>
        <w:tc>
          <w:tcPr>
            <w:tcW w:w="467" w:type="pct"/>
            <w:shd w:val="clear" w:color="auto" w:fill="FFFF99"/>
            <w:noWrap/>
            <w:vAlign w:val="bottom"/>
          </w:tcPr>
          <w:p w14:paraId="1AB2E22F" w14:textId="77777777" w:rsidR="0039189B" w:rsidRPr="00AD7F9C" w:rsidRDefault="0039189B" w:rsidP="00843DD0">
            <w:pPr>
              <w:bidi w:val="0"/>
              <w:spacing w:line="240" w:lineRule="auto"/>
            </w:pPr>
            <w:r w:rsidRPr="00AD7F9C">
              <w:t> </w:t>
            </w:r>
          </w:p>
        </w:tc>
        <w:tc>
          <w:tcPr>
            <w:tcW w:w="594" w:type="pct"/>
            <w:shd w:val="clear" w:color="auto" w:fill="FFFF99"/>
            <w:noWrap/>
            <w:vAlign w:val="bottom"/>
          </w:tcPr>
          <w:p w14:paraId="5B9BEB21" w14:textId="77777777" w:rsidR="0039189B" w:rsidRPr="00AD7F9C" w:rsidRDefault="0039189B" w:rsidP="00843DD0">
            <w:pPr>
              <w:bidi w:val="0"/>
              <w:spacing w:line="240" w:lineRule="auto"/>
            </w:pPr>
            <w:r w:rsidRPr="00AD7F9C">
              <w:t> </w:t>
            </w:r>
          </w:p>
        </w:tc>
        <w:tc>
          <w:tcPr>
            <w:tcW w:w="626" w:type="pct"/>
            <w:shd w:val="clear" w:color="auto" w:fill="FFFF99"/>
            <w:noWrap/>
            <w:vAlign w:val="bottom"/>
          </w:tcPr>
          <w:p w14:paraId="07984AD3" w14:textId="77777777" w:rsidR="0039189B" w:rsidRPr="00AD7F9C" w:rsidRDefault="0039189B" w:rsidP="00843DD0">
            <w:pPr>
              <w:bidi w:val="0"/>
              <w:spacing w:line="240" w:lineRule="auto"/>
            </w:pPr>
            <w:r w:rsidRPr="00AD7F9C">
              <w:t> </w:t>
            </w:r>
          </w:p>
        </w:tc>
      </w:tr>
    </w:tbl>
    <w:p w14:paraId="2B8B50A4" w14:textId="77777777" w:rsidR="0039189B" w:rsidRPr="00A56150" w:rsidRDefault="0039189B" w:rsidP="0039189B">
      <w:pPr>
        <w:bidi w:val="0"/>
        <w:jc w:val="right"/>
      </w:pPr>
      <w:r w:rsidRPr="00A56150">
        <w:rPr>
          <w:rtl/>
        </w:rPr>
        <w:t>המשך רשומה....</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80"/>
        <w:gridCol w:w="1020"/>
        <w:gridCol w:w="834"/>
        <w:gridCol w:w="767"/>
        <w:gridCol w:w="688"/>
        <w:gridCol w:w="1472"/>
        <w:gridCol w:w="867"/>
        <w:gridCol w:w="688"/>
        <w:gridCol w:w="1066"/>
      </w:tblGrid>
      <w:tr w:rsidR="0039189B" w:rsidRPr="00AD7F9C" w14:paraId="587F6A00" w14:textId="77777777" w:rsidTr="00F015EF">
        <w:trPr>
          <w:trHeight w:val="808"/>
        </w:trPr>
        <w:tc>
          <w:tcPr>
            <w:tcW w:w="503" w:type="pct"/>
            <w:tcBorders>
              <w:top w:val="double" w:sz="4" w:space="0" w:color="auto"/>
              <w:bottom w:val="double" w:sz="4" w:space="0" w:color="auto"/>
            </w:tcBorders>
            <w:shd w:val="clear" w:color="auto" w:fill="E6E6E6"/>
          </w:tcPr>
          <w:p w14:paraId="1AA17853" w14:textId="77777777" w:rsidR="0039189B" w:rsidRPr="00AD7F9C" w:rsidRDefault="0039189B" w:rsidP="00843DD0">
            <w:pPr>
              <w:spacing w:line="240" w:lineRule="auto"/>
              <w:jc w:val="center"/>
              <w:rPr>
                <w:b/>
                <w:bCs/>
                <w:color w:val="000000"/>
              </w:rPr>
            </w:pPr>
            <w:r w:rsidRPr="00AD7F9C">
              <w:rPr>
                <w:b/>
                <w:bCs/>
                <w:color w:val="000000"/>
                <w:rtl/>
              </w:rPr>
              <w:t>תפוגת אחריות</w:t>
            </w:r>
          </w:p>
        </w:tc>
        <w:tc>
          <w:tcPr>
            <w:tcW w:w="610" w:type="pct"/>
            <w:tcBorders>
              <w:top w:val="double" w:sz="4" w:space="0" w:color="auto"/>
              <w:bottom w:val="double" w:sz="4" w:space="0" w:color="auto"/>
            </w:tcBorders>
            <w:shd w:val="clear" w:color="auto" w:fill="E6E6E6"/>
          </w:tcPr>
          <w:p w14:paraId="3F91CC56" w14:textId="77777777" w:rsidR="0039189B" w:rsidRPr="00AD7F9C" w:rsidRDefault="0039189B" w:rsidP="00843DD0">
            <w:pPr>
              <w:spacing w:line="240" w:lineRule="auto"/>
              <w:jc w:val="center"/>
              <w:rPr>
                <w:b/>
                <w:bCs/>
                <w:color w:val="000000"/>
              </w:rPr>
            </w:pPr>
            <w:r w:rsidRPr="00AD7F9C">
              <w:rPr>
                <w:b/>
                <w:bCs/>
                <w:color w:val="000000"/>
                <w:rtl/>
              </w:rPr>
              <w:t>ספק האחריות</w:t>
            </w:r>
          </w:p>
        </w:tc>
        <w:tc>
          <w:tcPr>
            <w:tcW w:w="516" w:type="pct"/>
            <w:tcBorders>
              <w:top w:val="double" w:sz="4" w:space="0" w:color="auto"/>
              <w:bottom w:val="double" w:sz="4" w:space="0" w:color="auto"/>
            </w:tcBorders>
            <w:shd w:val="clear" w:color="auto" w:fill="E6E6E6"/>
          </w:tcPr>
          <w:p w14:paraId="5758E452" w14:textId="77777777" w:rsidR="0039189B" w:rsidRPr="00AD7F9C" w:rsidRDefault="0039189B" w:rsidP="00843DD0">
            <w:pPr>
              <w:spacing w:line="240" w:lineRule="auto"/>
              <w:jc w:val="center"/>
              <w:rPr>
                <w:b/>
                <w:bCs/>
                <w:color w:val="000000"/>
              </w:rPr>
            </w:pPr>
            <w:r w:rsidRPr="00AD7F9C">
              <w:rPr>
                <w:b/>
                <w:bCs/>
                <w:color w:val="000000"/>
                <w:rtl/>
              </w:rPr>
              <w:t>מערכת הפעלה</w:t>
            </w:r>
          </w:p>
        </w:tc>
        <w:tc>
          <w:tcPr>
            <w:tcW w:w="789" w:type="pct"/>
            <w:tcBorders>
              <w:top w:val="double" w:sz="4" w:space="0" w:color="auto"/>
              <w:bottom w:val="double" w:sz="4" w:space="0" w:color="auto"/>
            </w:tcBorders>
            <w:shd w:val="clear" w:color="auto" w:fill="E6E6E6"/>
          </w:tcPr>
          <w:p w14:paraId="083BF8E8" w14:textId="77777777" w:rsidR="0039189B" w:rsidRPr="00AD7F9C" w:rsidRDefault="0039189B" w:rsidP="00843DD0">
            <w:pPr>
              <w:spacing w:line="240" w:lineRule="auto"/>
              <w:jc w:val="center"/>
              <w:rPr>
                <w:b/>
                <w:bCs/>
                <w:color w:val="000000"/>
              </w:rPr>
            </w:pPr>
            <w:r w:rsidRPr="00AD7F9C">
              <w:rPr>
                <w:b/>
                <w:bCs/>
                <w:color w:val="000000"/>
                <w:rtl/>
              </w:rPr>
              <w:t>אופיס</w:t>
            </w:r>
          </w:p>
        </w:tc>
        <w:tc>
          <w:tcPr>
            <w:tcW w:w="439" w:type="pct"/>
            <w:tcBorders>
              <w:top w:val="double" w:sz="4" w:space="0" w:color="auto"/>
              <w:bottom w:val="double" w:sz="4" w:space="0" w:color="auto"/>
            </w:tcBorders>
            <w:shd w:val="clear" w:color="auto" w:fill="E6E6E6"/>
          </w:tcPr>
          <w:p w14:paraId="7FC88AF5" w14:textId="77777777" w:rsidR="0039189B" w:rsidRPr="00AD7F9C" w:rsidRDefault="0039189B" w:rsidP="00843DD0">
            <w:pPr>
              <w:spacing w:line="240" w:lineRule="auto"/>
              <w:jc w:val="center"/>
              <w:rPr>
                <w:b/>
                <w:bCs/>
                <w:color w:val="000000"/>
              </w:rPr>
            </w:pPr>
            <w:r w:rsidRPr="00AD7F9C">
              <w:rPr>
                <w:b/>
                <w:bCs/>
                <w:color w:val="000000"/>
                <w:rtl/>
              </w:rPr>
              <w:t>אנטי וירוס</w:t>
            </w:r>
          </w:p>
        </w:tc>
        <w:tc>
          <w:tcPr>
            <w:tcW w:w="706" w:type="pct"/>
            <w:tcBorders>
              <w:top w:val="double" w:sz="4" w:space="0" w:color="auto"/>
              <w:bottom w:val="double" w:sz="4" w:space="0" w:color="auto"/>
            </w:tcBorders>
            <w:shd w:val="clear" w:color="auto" w:fill="E6E6E6"/>
          </w:tcPr>
          <w:p w14:paraId="4B87DF6D" w14:textId="680B5733" w:rsidR="0039189B" w:rsidRPr="00AD7F9C" w:rsidRDefault="0039189B" w:rsidP="00843DD0">
            <w:pPr>
              <w:spacing w:line="240" w:lineRule="auto"/>
              <w:jc w:val="center"/>
              <w:rPr>
                <w:b/>
                <w:bCs/>
                <w:color w:val="000000"/>
              </w:rPr>
            </w:pPr>
            <w:r w:rsidRPr="00AD7F9C">
              <w:rPr>
                <w:b/>
                <w:bCs/>
                <w:color w:val="000000"/>
                <w:rtl/>
              </w:rPr>
              <w:t xml:space="preserve">ערכות תוכנה/לומדות </w:t>
            </w:r>
            <w:r w:rsidR="00DA6FDD" w:rsidRPr="00AD7F9C">
              <w:rPr>
                <w:rFonts w:hint="cs"/>
                <w:b/>
                <w:bCs/>
                <w:color w:val="000000"/>
                <w:rtl/>
              </w:rPr>
              <w:t>חינוכיים</w:t>
            </w:r>
          </w:p>
        </w:tc>
        <w:tc>
          <w:tcPr>
            <w:tcW w:w="467" w:type="pct"/>
            <w:tcBorders>
              <w:top w:val="double" w:sz="4" w:space="0" w:color="auto"/>
              <w:bottom w:val="double" w:sz="4" w:space="0" w:color="auto"/>
            </w:tcBorders>
            <w:shd w:val="clear" w:color="auto" w:fill="E6E6E6"/>
          </w:tcPr>
          <w:p w14:paraId="36932D58" w14:textId="77777777" w:rsidR="0039189B" w:rsidRPr="00AD7F9C" w:rsidRDefault="0039189B" w:rsidP="00843DD0">
            <w:pPr>
              <w:spacing w:line="240" w:lineRule="auto"/>
              <w:jc w:val="center"/>
              <w:rPr>
                <w:b/>
                <w:bCs/>
                <w:color w:val="000000"/>
              </w:rPr>
            </w:pPr>
            <w:r w:rsidRPr="00AD7F9C">
              <w:rPr>
                <w:b/>
                <w:bCs/>
                <w:color w:val="000000"/>
                <w:rtl/>
              </w:rPr>
              <w:t>סטטוס</w:t>
            </w:r>
          </w:p>
        </w:tc>
        <w:tc>
          <w:tcPr>
            <w:tcW w:w="485" w:type="pct"/>
            <w:tcBorders>
              <w:top w:val="double" w:sz="4" w:space="0" w:color="auto"/>
              <w:bottom w:val="double" w:sz="4" w:space="0" w:color="auto"/>
            </w:tcBorders>
            <w:shd w:val="clear" w:color="auto" w:fill="E6E6E6"/>
          </w:tcPr>
          <w:p w14:paraId="473F4D27" w14:textId="77777777" w:rsidR="0039189B" w:rsidRPr="00AD7F9C" w:rsidRDefault="0039189B" w:rsidP="00843DD0">
            <w:pPr>
              <w:spacing w:line="240" w:lineRule="auto"/>
              <w:jc w:val="center"/>
              <w:rPr>
                <w:b/>
                <w:bCs/>
                <w:color w:val="000000"/>
              </w:rPr>
            </w:pPr>
            <w:r w:rsidRPr="00AD7F9C">
              <w:rPr>
                <w:b/>
                <w:bCs/>
                <w:color w:val="000000"/>
                <w:rtl/>
              </w:rPr>
              <w:t>סוג ליקוי</w:t>
            </w:r>
          </w:p>
        </w:tc>
        <w:tc>
          <w:tcPr>
            <w:tcW w:w="486" w:type="pct"/>
            <w:tcBorders>
              <w:top w:val="double" w:sz="4" w:space="0" w:color="auto"/>
              <w:bottom w:val="double" w:sz="4" w:space="0" w:color="auto"/>
            </w:tcBorders>
            <w:shd w:val="clear" w:color="auto" w:fill="E6E6E6"/>
          </w:tcPr>
          <w:p w14:paraId="627FB63F" w14:textId="77777777" w:rsidR="0039189B" w:rsidRPr="00AD7F9C" w:rsidRDefault="0039189B" w:rsidP="00843DD0">
            <w:pPr>
              <w:spacing w:line="240" w:lineRule="auto"/>
              <w:jc w:val="center"/>
              <w:rPr>
                <w:b/>
                <w:bCs/>
                <w:color w:val="000000"/>
              </w:rPr>
            </w:pPr>
            <w:r w:rsidRPr="00AD7F9C">
              <w:rPr>
                <w:b/>
                <w:bCs/>
                <w:color w:val="000000"/>
                <w:rtl/>
              </w:rPr>
              <w:t>מדפסת*</w:t>
            </w:r>
          </w:p>
        </w:tc>
      </w:tr>
      <w:tr w:rsidR="0039189B" w:rsidRPr="00AD7F9C" w14:paraId="533B7662" w14:textId="77777777" w:rsidTr="00F015EF">
        <w:trPr>
          <w:trHeight w:val="255"/>
        </w:trPr>
        <w:tc>
          <w:tcPr>
            <w:tcW w:w="503" w:type="pct"/>
            <w:tcBorders>
              <w:top w:val="double" w:sz="4" w:space="0" w:color="auto"/>
            </w:tcBorders>
            <w:shd w:val="clear" w:color="auto" w:fill="auto"/>
            <w:noWrap/>
            <w:vAlign w:val="bottom"/>
          </w:tcPr>
          <w:p w14:paraId="2B12570C" w14:textId="77777777" w:rsidR="0039189B" w:rsidRPr="00AD7F9C" w:rsidRDefault="0039189B" w:rsidP="00843DD0">
            <w:pPr>
              <w:bidi w:val="0"/>
              <w:spacing w:line="240" w:lineRule="auto"/>
            </w:pPr>
            <w:r w:rsidRPr="00AD7F9C">
              <w:t> </w:t>
            </w:r>
          </w:p>
        </w:tc>
        <w:tc>
          <w:tcPr>
            <w:tcW w:w="610" w:type="pct"/>
            <w:tcBorders>
              <w:top w:val="double" w:sz="4" w:space="0" w:color="auto"/>
            </w:tcBorders>
            <w:shd w:val="clear" w:color="auto" w:fill="auto"/>
            <w:noWrap/>
            <w:vAlign w:val="bottom"/>
          </w:tcPr>
          <w:p w14:paraId="79A2210D" w14:textId="77777777" w:rsidR="0039189B" w:rsidRPr="00AD7F9C" w:rsidRDefault="0039189B" w:rsidP="00843DD0">
            <w:pPr>
              <w:bidi w:val="0"/>
              <w:spacing w:line="240" w:lineRule="auto"/>
            </w:pPr>
            <w:r w:rsidRPr="00AD7F9C">
              <w:t> </w:t>
            </w:r>
          </w:p>
        </w:tc>
        <w:tc>
          <w:tcPr>
            <w:tcW w:w="516" w:type="pct"/>
            <w:tcBorders>
              <w:top w:val="double" w:sz="4" w:space="0" w:color="auto"/>
            </w:tcBorders>
            <w:shd w:val="clear" w:color="auto" w:fill="auto"/>
            <w:noWrap/>
            <w:vAlign w:val="bottom"/>
          </w:tcPr>
          <w:p w14:paraId="5BDAEAAE" w14:textId="77777777" w:rsidR="0039189B" w:rsidRPr="00AD7F9C" w:rsidRDefault="0039189B" w:rsidP="00843DD0">
            <w:pPr>
              <w:bidi w:val="0"/>
              <w:spacing w:line="240" w:lineRule="auto"/>
            </w:pPr>
            <w:r w:rsidRPr="00AD7F9C">
              <w:t> </w:t>
            </w:r>
          </w:p>
        </w:tc>
        <w:tc>
          <w:tcPr>
            <w:tcW w:w="789" w:type="pct"/>
            <w:tcBorders>
              <w:top w:val="double" w:sz="4" w:space="0" w:color="auto"/>
            </w:tcBorders>
            <w:shd w:val="clear" w:color="auto" w:fill="auto"/>
            <w:noWrap/>
            <w:vAlign w:val="bottom"/>
          </w:tcPr>
          <w:p w14:paraId="7869F1E5" w14:textId="77777777" w:rsidR="0039189B" w:rsidRPr="00AD7F9C" w:rsidRDefault="0039189B" w:rsidP="00843DD0">
            <w:pPr>
              <w:bidi w:val="0"/>
              <w:spacing w:line="240" w:lineRule="auto"/>
            </w:pPr>
            <w:r w:rsidRPr="00AD7F9C">
              <w:t> </w:t>
            </w:r>
          </w:p>
        </w:tc>
        <w:tc>
          <w:tcPr>
            <w:tcW w:w="439" w:type="pct"/>
            <w:tcBorders>
              <w:top w:val="double" w:sz="4" w:space="0" w:color="auto"/>
            </w:tcBorders>
            <w:shd w:val="clear" w:color="auto" w:fill="auto"/>
            <w:noWrap/>
            <w:vAlign w:val="bottom"/>
          </w:tcPr>
          <w:p w14:paraId="1371D27C" w14:textId="77777777" w:rsidR="0039189B" w:rsidRPr="00AD7F9C" w:rsidRDefault="0039189B" w:rsidP="00843DD0">
            <w:pPr>
              <w:bidi w:val="0"/>
              <w:spacing w:line="240" w:lineRule="auto"/>
            </w:pPr>
            <w:r w:rsidRPr="00AD7F9C">
              <w:t> </w:t>
            </w:r>
          </w:p>
        </w:tc>
        <w:tc>
          <w:tcPr>
            <w:tcW w:w="706" w:type="pct"/>
            <w:tcBorders>
              <w:top w:val="double" w:sz="4" w:space="0" w:color="auto"/>
            </w:tcBorders>
            <w:shd w:val="clear" w:color="auto" w:fill="auto"/>
            <w:noWrap/>
            <w:vAlign w:val="bottom"/>
          </w:tcPr>
          <w:p w14:paraId="10A48EEE" w14:textId="77777777" w:rsidR="0039189B" w:rsidRPr="00AD7F9C" w:rsidRDefault="0039189B" w:rsidP="00843DD0">
            <w:pPr>
              <w:bidi w:val="0"/>
              <w:spacing w:line="240" w:lineRule="auto"/>
            </w:pPr>
            <w:r w:rsidRPr="00AD7F9C">
              <w:t> </w:t>
            </w:r>
          </w:p>
        </w:tc>
        <w:tc>
          <w:tcPr>
            <w:tcW w:w="467" w:type="pct"/>
            <w:tcBorders>
              <w:top w:val="double" w:sz="4" w:space="0" w:color="auto"/>
            </w:tcBorders>
            <w:shd w:val="clear" w:color="auto" w:fill="auto"/>
            <w:noWrap/>
            <w:vAlign w:val="bottom"/>
          </w:tcPr>
          <w:p w14:paraId="140BF690" w14:textId="77777777" w:rsidR="0039189B" w:rsidRPr="00AD7F9C" w:rsidRDefault="0039189B" w:rsidP="00843DD0">
            <w:pPr>
              <w:bidi w:val="0"/>
              <w:spacing w:line="240" w:lineRule="auto"/>
            </w:pPr>
            <w:r w:rsidRPr="00AD7F9C">
              <w:t> </w:t>
            </w:r>
          </w:p>
        </w:tc>
        <w:tc>
          <w:tcPr>
            <w:tcW w:w="485" w:type="pct"/>
            <w:tcBorders>
              <w:top w:val="double" w:sz="4" w:space="0" w:color="auto"/>
            </w:tcBorders>
            <w:shd w:val="clear" w:color="auto" w:fill="auto"/>
            <w:noWrap/>
            <w:vAlign w:val="bottom"/>
          </w:tcPr>
          <w:p w14:paraId="29FEAB56" w14:textId="77777777" w:rsidR="0039189B" w:rsidRPr="00AD7F9C" w:rsidRDefault="0039189B" w:rsidP="00843DD0">
            <w:pPr>
              <w:bidi w:val="0"/>
              <w:spacing w:line="240" w:lineRule="auto"/>
            </w:pPr>
            <w:r w:rsidRPr="00AD7F9C">
              <w:t> </w:t>
            </w:r>
          </w:p>
        </w:tc>
        <w:tc>
          <w:tcPr>
            <w:tcW w:w="486" w:type="pct"/>
            <w:tcBorders>
              <w:top w:val="double" w:sz="4" w:space="0" w:color="auto"/>
            </w:tcBorders>
            <w:shd w:val="clear" w:color="auto" w:fill="auto"/>
            <w:noWrap/>
          </w:tcPr>
          <w:p w14:paraId="29FFBE7C" w14:textId="77777777" w:rsidR="0039189B" w:rsidRPr="00AD7F9C" w:rsidRDefault="0039189B" w:rsidP="00843DD0">
            <w:pPr>
              <w:bidi w:val="0"/>
              <w:spacing w:line="240" w:lineRule="auto"/>
              <w:jc w:val="center"/>
            </w:pPr>
            <w:r w:rsidRPr="00AD7F9C">
              <w:rPr>
                <w:rtl/>
              </w:rPr>
              <w:t>דגם</w:t>
            </w:r>
          </w:p>
        </w:tc>
      </w:tr>
      <w:tr w:rsidR="0039189B" w:rsidRPr="00AD7F9C" w14:paraId="2BC4A937" w14:textId="77777777" w:rsidTr="00F015EF">
        <w:trPr>
          <w:trHeight w:val="255"/>
        </w:trPr>
        <w:tc>
          <w:tcPr>
            <w:tcW w:w="503" w:type="pct"/>
            <w:shd w:val="clear" w:color="auto" w:fill="auto"/>
            <w:noWrap/>
            <w:vAlign w:val="bottom"/>
          </w:tcPr>
          <w:p w14:paraId="2B39778D" w14:textId="77777777" w:rsidR="0039189B" w:rsidRPr="00AD7F9C" w:rsidRDefault="0039189B" w:rsidP="00843DD0">
            <w:pPr>
              <w:bidi w:val="0"/>
              <w:spacing w:line="240" w:lineRule="auto"/>
            </w:pPr>
            <w:r w:rsidRPr="00AD7F9C">
              <w:t> </w:t>
            </w:r>
          </w:p>
        </w:tc>
        <w:tc>
          <w:tcPr>
            <w:tcW w:w="610" w:type="pct"/>
            <w:shd w:val="clear" w:color="auto" w:fill="auto"/>
            <w:noWrap/>
            <w:vAlign w:val="bottom"/>
          </w:tcPr>
          <w:p w14:paraId="56AC2FEB" w14:textId="77777777" w:rsidR="0039189B" w:rsidRPr="00AD7F9C" w:rsidRDefault="0039189B" w:rsidP="00843DD0">
            <w:pPr>
              <w:bidi w:val="0"/>
              <w:spacing w:line="240" w:lineRule="auto"/>
            </w:pPr>
            <w:r w:rsidRPr="00AD7F9C">
              <w:t> </w:t>
            </w:r>
          </w:p>
        </w:tc>
        <w:tc>
          <w:tcPr>
            <w:tcW w:w="516" w:type="pct"/>
            <w:shd w:val="clear" w:color="auto" w:fill="auto"/>
            <w:noWrap/>
            <w:vAlign w:val="bottom"/>
          </w:tcPr>
          <w:p w14:paraId="26B72017" w14:textId="77777777" w:rsidR="0039189B" w:rsidRPr="00AD7F9C" w:rsidRDefault="0039189B" w:rsidP="00843DD0">
            <w:pPr>
              <w:bidi w:val="0"/>
              <w:spacing w:line="240" w:lineRule="auto"/>
            </w:pPr>
            <w:r w:rsidRPr="00AD7F9C">
              <w:t> </w:t>
            </w:r>
          </w:p>
        </w:tc>
        <w:tc>
          <w:tcPr>
            <w:tcW w:w="789" w:type="pct"/>
            <w:shd w:val="clear" w:color="auto" w:fill="auto"/>
            <w:noWrap/>
            <w:vAlign w:val="bottom"/>
          </w:tcPr>
          <w:p w14:paraId="5A56E467" w14:textId="77777777" w:rsidR="0039189B" w:rsidRPr="00AD7F9C" w:rsidRDefault="0039189B" w:rsidP="00843DD0">
            <w:pPr>
              <w:bidi w:val="0"/>
              <w:spacing w:line="240" w:lineRule="auto"/>
            </w:pPr>
            <w:r w:rsidRPr="00AD7F9C">
              <w:t> </w:t>
            </w:r>
          </w:p>
        </w:tc>
        <w:tc>
          <w:tcPr>
            <w:tcW w:w="439" w:type="pct"/>
            <w:shd w:val="clear" w:color="auto" w:fill="auto"/>
            <w:noWrap/>
            <w:vAlign w:val="bottom"/>
          </w:tcPr>
          <w:p w14:paraId="52851949" w14:textId="77777777" w:rsidR="0039189B" w:rsidRPr="00AD7F9C" w:rsidRDefault="0039189B" w:rsidP="00843DD0">
            <w:pPr>
              <w:bidi w:val="0"/>
              <w:spacing w:line="240" w:lineRule="auto"/>
            </w:pPr>
            <w:r w:rsidRPr="00AD7F9C">
              <w:t> </w:t>
            </w:r>
          </w:p>
        </w:tc>
        <w:tc>
          <w:tcPr>
            <w:tcW w:w="706" w:type="pct"/>
            <w:shd w:val="clear" w:color="auto" w:fill="auto"/>
            <w:noWrap/>
            <w:vAlign w:val="bottom"/>
          </w:tcPr>
          <w:p w14:paraId="5727E580" w14:textId="77777777" w:rsidR="0039189B" w:rsidRPr="00AD7F9C" w:rsidRDefault="0039189B" w:rsidP="00843DD0">
            <w:pPr>
              <w:bidi w:val="0"/>
              <w:spacing w:line="240" w:lineRule="auto"/>
            </w:pPr>
            <w:r w:rsidRPr="00AD7F9C">
              <w:t> </w:t>
            </w:r>
          </w:p>
        </w:tc>
        <w:tc>
          <w:tcPr>
            <w:tcW w:w="467" w:type="pct"/>
            <w:shd w:val="clear" w:color="auto" w:fill="auto"/>
            <w:noWrap/>
            <w:vAlign w:val="bottom"/>
          </w:tcPr>
          <w:p w14:paraId="309C537E" w14:textId="77777777" w:rsidR="0039189B" w:rsidRPr="00AD7F9C" w:rsidRDefault="0039189B" w:rsidP="00843DD0">
            <w:pPr>
              <w:bidi w:val="0"/>
              <w:spacing w:line="240" w:lineRule="auto"/>
            </w:pPr>
            <w:r w:rsidRPr="00AD7F9C">
              <w:t> </w:t>
            </w:r>
          </w:p>
        </w:tc>
        <w:tc>
          <w:tcPr>
            <w:tcW w:w="485" w:type="pct"/>
            <w:shd w:val="clear" w:color="auto" w:fill="auto"/>
            <w:noWrap/>
            <w:vAlign w:val="bottom"/>
          </w:tcPr>
          <w:p w14:paraId="783BC324" w14:textId="77777777" w:rsidR="0039189B" w:rsidRPr="00AD7F9C" w:rsidRDefault="0039189B" w:rsidP="00843DD0">
            <w:pPr>
              <w:bidi w:val="0"/>
              <w:spacing w:line="240" w:lineRule="auto"/>
            </w:pPr>
            <w:r w:rsidRPr="00AD7F9C">
              <w:t> </w:t>
            </w:r>
          </w:p>
        </w:tc>
        <w:tc>
          <w:tcPr>
            <w:tcW w:w="486" w:type="pct"/>
            <w:shd w:val="clear" w:color="auto" w:fill="auto"/>
            <w:noWrap/>
          </w:tcPr>
          <w:p w14:paraId="27BA2907" w14:textId="77777777" w:rsidR="0039189B" w:rsidRPr="00AD7F9C" w:rsidRDefault="0039189B" w:rsidP="00843DD0">
            <w:pPr>
              <w:bidi w:val="0"/>
              <w:spacing w:line="240" w:lineRule="auto"/>
              <w:jc w:val="center"/>
            </w:pPr>
            <w:r w:rsidRPr="00AD7F9C">
              <w:rPr>
                <w:rtl/>
              </w:rPr>
              <w:t>סוג חיבור</w:t>
            </w:r>
          </w:p>
        </w:tc>
      </w:tr>
      <w:tr w:rsidR="0039189B" w:rsidRPr="00AD7F9C" w14:paraId="1A22313C" w14:textId="77777777" w:rsidTr="00F015EF">
        <w:trPr>
          <w:trHeight w:val="270"/>
        </w:trPr>
        <w:tc>
          <w:tcPr>
            <w:tcW w:w="503" w:type="pct"/>
            <w:shd w:val="clear" w:color="auto" w:fill="auto"/>
            <w:noWrap/>
            <w:vAlign w:val="bottom"/>
          </w:tcPr>
          <w:p w14:paraId="329C7B3F" w14:textId="77777777" w:rsidR="0039189B" w:rsidRPr="00AD7F9C" w:rsidRDefault="0039189B" w:rsidP="00843DD0">
            <w:pPr>
              <w:bidi w:val="0"/>
              <w:spacing w:line="240" w:lineRule="auto"/>
            </w:pPr>
            <w:r w:rsidRPr="00AD7F9C">
              <w:t> </w:t>
            </w:r>
          </w:p>
        </w:tc>
        <w:tc>
          <w:tcPr>
            <w:tcW w:w="610" w:type="pct"/>
            <w:shd w:val="clear" w:color="auto" w:fill="auto"/>
            <w:noWrap/>
            <w:vAlign w:val="bottom"/>
          </w:tcPr>
          <w:p w14:paraId="3830F8AD" w14:textId="77777777" w:rsidR="0039189B" w:rsidRPr="00AD7F9C" w:rsidRDefault="0039189B" w:rsidP="00843DD0">
            <w:pPr>
              <w:bidi w:val="0"/>
              <w:spacing w:line="240" w:lineRule="auto"/>
            </w:pPr>
            <w:r w:rsidRPr="00AD7F9C">
              <w:t> </w:t>
            </w:r>
          </w:p>
        </w:tc>
        <w:tc>
          <w:tcPr>
            <w:tcW w:w="516" w:type="pct"/>
            <w:shd w:val="clear" w:color="auto" w:fill="auto"/>
            <w:noWrap/>
            <w:vAlign w:val="bottom"/>
          </w:tcPr>
          <w:p w14:paraId="49C0E80D" w14:textId="77777777" w:rsidR="0039189B" w:rsidRPr="00AD7F9C" w:rsidRDefault="0039189B" w:rsidP="00843DD0">
            <w:pPr>
              <w:bidi w:val="0"/>
              <w:spacing w:line="240" w:lineRule="auto"/>
            </w:pPr>
            <w:r w:rsidRPr="00AD7F9C">
              <w:t> </w:t>
            </w:r>
          </w:p>
        </w:tc>
        <w:tc>
          <w:tcPr>
            <w:tcW w:w="789" w:type="pct"/>
            <w:shd w:val="clear" w:color="auto" w:fill="auto"/>
            <w:noWrap/>
            <w:vAlign w:val="bottom"/>
          </w:tcPr>
          <w:p w14:paraId="08932773" w14:textId="77777777" w:rsidR="0039189B" w:rsidRPr="00AD7F9C" w:rsidRDefault="0039189B" w:rsidP="00843DD0">
            <w:pPr>
              <w:bidi w:val="0"/>
              <w:spacing w:line="240" w:lineRule="auto"/>
            </w:pPr>
            <w:r w:rsidRPr="00AD7F9C">
              <w:t> </w:t>
            </w:r>
          </w:p>
        </w:tc>
        <w:tc>
          <w:tcPr>
            <w:tcW w:w="439" w:type="pct"/>
            <w:shd w:val="clear" w:color="auto" w:fill="auto"/>
            <w:noWrap/>
            <w:vAlign w:val="bottom"/>
          </w:tcPr>
          <w:p w14:paraId="105D0966" w14:textId="77777777" w:rsidR="0039189B" w:rsidRPr="00AD7F9C" w:rsidRDefault="0039189B" w:rsidP="00843DD0">
            <w:pPr>
              <w:bidi w:val="0"/>
              <w:spacing w:line="240" w:lineRule="auto"/>
            </w:pPr>
            <w:r w:rsidRPr="00AD7F9C">
              <w:t> </w:t>
            </w:r>
          </w:p>
        </w:tc>
        <w:tc>
          <w:tcPr>
            <w:tcW w:w="706" w:type="pct"/>
            <w:shd w:val="clear" w:color="auto" w:fill="auto"/>
            <w:noWrap/>
            <w:vAlign w:val="bottom"/>
          </w:tcPr>
          <w:p w14:paraId="5C3E3E62" w14:textId="77777777" w:rsidR="0039189B" w:rsidRPr="00AD7F9C" w:rsidRDefault="0039189B" w:rsidP="00843DD0">
            <w:pPr>
              <w:bidi w:val="0"/>
              <w:spacing w:line="240" w:lineRule="auto"/>
            </w:pPr>
            <w:r w:rsidRPr="00AD7F9C">
              <w:t> </w:t>
            </w:r>
          </w:p>
        </w:tc>
        <w:tc>
          <w:tcPr>
            <w:tcW w:w="467" w:type="pct"/>
            <w:shd w:val="clear" w:color="auto" w:fill="auto"/>
            <w:noWrap/>
            <w:vAlign w:val="bottom"/>
          </w:tcPr>
          <w:p w14:paraId="5AEC1582" w14:textId="77777777" w:rsidR="0039189B" w:rsidRPr="00AD7F9C" w:rsidRDefault="0039189B" w:rsidP="00843DD0">
            <w:pPr>
              <w:bidi w:val="0"/>
              <w:spacing w:line="240" w:lineRule="auto"/>
            </w:pPr>
            <w:r w:rsidRPr="00AD7F9C">
              <w:t> </w:t>
            </w:r>
          </w:p>
        </w:tc>
        <w:tc>
          <w:tcPr>
            <w:tcW w:w="485" w:type="pct"/>
            <w:shd w:val="clear" w:color="auto" w:fill="auto"/>
            <w:noWrap/>
            <w:vAlign w:val="bottom"/>
          </w:tcPr>
          <w:p w14:paraId="2E020940" w14:textId="77777777" w:rsidR="0039189B" w:rsidRPr="00AD7F9C" w:rsidRDefault="0039189B" w:rsidP="00843DD0">
            <w:pPr>
              <w:bidi w:val="0"/>
              <w:spacing w:line="240" w:lineRule="auto"/>
            </w:pPr>
            <w:r w:rsidRPr="00AD7F9C">
              <w:t> </w:t>
            </w:r>
          </w:p>
        </w:tc>
        <w:tc>
          <w:tcPr>
            <w:tcW w:w="486" w:type="pct"/>
            <w:shd w:val="clear" w:color="auto" w:fill="auto"/>
            <w:noWrap/>
          </w:tcPr>
          <w:p w14:paraId="1F299ABE" w14:textId="77777777" w:rsidR="0039189B" w:rsidRPr="00AD7F9C" w:rsidRDefault="0039189B" w:rsidP="00843DD0">
            <w:pPr>
              <w:bidi w:val="0"/>
              <w:spacing w:line="240" w:lineRule="auto"/>
              <w:jc w:val="center"/>
            </w:pPr>
            <w:r w:rsidRPr="00AD7F9C">
              <w:rPr>
                <w:rtl/>
              </w:rPr>
              <w:t>בשירות</w:t>
            </w:r>
          </w:p>
        </w:tc>
      </w:tr>
      <w:tr w:rsidR="0039189B" w:rsidRPr="00AD7F9C" w14:paraId="51E3B92E" w14:textId="77777777" w:rsidTr="00F015EF">
        <w:trPr>
          <w:trHeight w:val="270"/>
        </w:trPr>
        <w:tc>
          <w:tcPr>
            <w:tcW w:w="503" w:type="pct"/>
            <w:shd w:val="clear" w:color="auto" w:fill="FFFF99"/>
            <w:noWrap/>
            <w:vAlign w:val="bottom"/>
          </w:tcPr>
          <w:p w14:paraId="2CC785D8" w14:textId="77777777" w:rsidR="0039189B" w:rsidRPr="00AD7F9C" w:rsidRDefault="0039189B" w:rsidP="00843DD0">
            <w:pPr>
              <w:bidi w:val="0"/>
              <w:spacing w:line="240" w:lineRule="auto"/>
              <w:jc w:val="right"/>
            </w:pPr>
            <w:r w:rsidRPr="00AD7F9C">
              <w:t> </w:t>
            </w:r>
            <w:r w:rsidRPr="00AD7F9C">
              <w:rPr>
                <w:b/>
                <w:bCs/>
                <w:rtl/>
              </w:rPr>
              <w:t>סה"כ</w:t>
            </w:r>
          </w:p>
        </w:tc>
        <w:tc>
          <w:tcPr>
            <w:tcW w:w="610" w:type="pct"/>
            <w:shd w:val="clear" w:color="auto" w:fill="FFFF99"/>
            <w:noWrap/>
            <w:vAlign w:val="bottom"/>
          </w:tcPr>
          <w:p w14:paraId="7D666809" w14:textId="77777777" w:rsidR="0039189B" w:rsidRPr="00AD7F9C" w:rsidRDefault="0039189B" w:rsidP="00843DD0">
            <w:pPr>
              <w:bidi w:val="0"/>
              <w:spacing w:line="240" w:lineRule="auto"/>
            </w:pPr>
            <w:r w:rsidRPr="00AD7F9C">
              <w:t> </w:t>
            </w:r>
          </w:p>
        </w:tc>
        <w:tc>
          <w:tcPr>
            <w:tcW w:w="516" w:type="pct"/>
            <w:shd w:val="clear" w:color="auto" w:fill="FFFF99"/>
            <w:noWrap/>
            <w:vAlign w:val="bottom"/>
          </w:tcPr>
          <w:p w14:paraId="5CB226CA" w14:textId="77777777" w:rsidR="0039189B" w:rsidRPr="00AD7F9C" w:rsidRDefault="0039189B" w:rsidP="00843DD0">
            <w:pPr>
              <w:bidi w:val="0"/>
              <w:spacing w:line="240" w:lineRule="auto"/>
            </w:pPr>
            <w:r w:rsidRPr="00AD7F9C">
              <w:t> </w:t>
            </w:r>
          </w:p>
        </w:tc>
        <w:tc>
          <w:tcPr>
            <w:tcW w:w="789" w:type="pct"/>
            <w:shd w:val="clear" w:color="auto" w:fill="FFFF99"/>
            <w:noWrap/>
            <w:vAlign w:val="bottom"/>
          </w:tcPr>
          <w:p w14:paraId="39870799" w14:textId="77777777" w:rsidR="0039189B" w:rsidRPr="00AD7F9C" w:rsidRDefault="0039189B" w:rsidP="00843DD0">
            <w:pPr>
              <w:bidi w:val="0"/>
              <w:spacing w:line="240" w:lineRule="auto"/>
            </w:pPr>
            <w:r w:rsidRPr="00AD7F9C">
              <w:t> </w:t>
            </w:r>
          </w:p>
        </w:tc>
        <w:tc>
          <w:tcPr>
            <w:tcW w:w="439" w:type="pct"/>
            <w:shd w:val="clear" w:color="auto" w:fill="FFFF99"/>
            <w:noWrap/>
            <w:vAlign w:val="bottom"/>
          </w:tcPr>
          <w:p w14:paraId="0C3B47DC" w14:textId="77777777" w:rsidR="0039189B" w:rsidRPr="00AD7F9C" w:rsidRDefault="0039189B" w:rsidP="00843DD0">
            <w:pPr>
              <w:bidi w:val="0"/>
              <w:spacing w:line="240" w:lineRule="auto"/>
            </w:pPr>
            <w:r w:rsidRPr="00AD7F9C">
              <w:t> </w:t>
            </w:r>
          </w:p>
        </w:tc>
        <w:tc>
          <w:tcPr>
            <w:tcW w:w="706" w:type="pct"/>
            <w:shd w:val="clear" w:color="auto" w:fill="FFFF99"/>
            <w:noWrap/>
            <w:vAlign w:val="bottom"/>
          </w:tcPr>
          <w:p w14:paraId="59407D24" w14:textId="77777777" w:rsidR="0039189B" w:rsidRPr="00AD7F9C" w:rsidRDefault="0039189B" w:rsidP="00843DD0">
            <w:pPr>
              <w:bidi w:val="0"/>
              <w:spacing w:line="240" w:lineRule="auto"/>
            </w:pPr>
            <w:r w:rsidRPr="00AD7F9C">
              <w:t> </w:t>
            </w:r>
          </w:p>
        </w:tc>
        <w:tc>
          <w:tcPr>
            <w:tcW w:w="467" w:type="pct"/>
            <w:shd w:val="clear" w:color="auto" w:fill="FFFF99"/>
            <w:noWrap/>
            <w:vAlign w:val="bottom"/>
          </w:tcPr>
          <w:p w14:paraId="1A0DAD17" w14:textId="77777777" w:rsidR="0039189B" w:rsidRPr="00AD7F9C" w:rsidRDefault="0039189B" w:rsidP="00843DD0">
            <w:pPr>
              <w:bidi w:val="0"/>
              <w:spacing w:line="240" w:lineRule="auto"/>
            </w:pPr>
            <w:r w:rsidRPr="00AD7F9C">
              <w:t> </w:t>
            </w:r>
          </w:p>
        </w:tc>
        <w:tc>
          <w:tcPr>
            <w:tcW w:w="485" w:type="pct"/>
            <w:shd w:val="clear" w:color="auto" w:fill="FFFF99"/>
            <w:noWrap/>
            <w:vAlign w:val="bottom"/>
          </w:tcPr>
          <w:p w14:paraId="19B60B1F" w14:textId="77777777" w:rsidR="0039189B" w:rsidRPr="00AD7F9C" w:rsidRDefault="0039189B" w:rsidP="00843DD0">
            <w:pPr>
              <w:bidi w:val="0"/>
              <w:spacing w:line="240" w:lineRule="auto"/>
            </w:pPr>
            <w:r w:rsidRPr="00AD7F9C">
              <w:t> </w:t>
            </w:r>
          </w:p>
        </w:tc>
        <w:tc>
          <w:tcPr>
            <w:tcW w:w="486" w:type="pct"/>
            <w:shd w:val="clear" w:color="auto" w:fill="FFFF99"/>
            <w:noWrap/>
            <w:vAlign w:val="bottom"/>
          </w:tcPr>
          <w:p w14:paraId="77D56DD7" w14:textId="77777777" w:rsidR="0039189B" w:rsidRPr="00AD7F9C" w:rsidRDefault="0039189B" w:rsidP="00843DD0">
            <w:pPr>
              <w:bidi w:val="0"/>
              <w:spacing w:line="240" w:lineRule="auto"/>
            </w:pPr>
            <w:r w:rsidRPr="00AD7F9C">
              <w:t> </w:t>
            </w:r>
          </w:p>
        </w:tc>
      </w:tr>
    </w:tbl>
    <w:p w14:paraId="2843FF17" w14:textId="77777777" w:rsidR="0039189B" w:rsidRPr="00A56150" w:rsidRDefault="0039189B" w:rsidP="0039189B">
      <w:pPr>
        <w:bidi w:val="0"/>
        <w:jc w:val="right"/>
        <w:rPr>
          <w:rtl/>
        </w:rPr>
      </w:pPr>
      <w:r w:rsidRPr="00A56150">
        <w:rPr>
          <w:rtl/>
        </w:rPr>
        <w:t>המשך רשומה....</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
        <w:gridCol w:w="1058"/>
        <w:gridCol w:w="1559"/>
        <w:gridCol w:w="768"/>
        <w:gridCol w:w="768"/>
        <w:gridCol w:w="768"/>
        <w:gridCol w:w="769"/>
        <w:gridCol w:w="769"/>
        <w:gridCol w:w="769"/>
        <w:gridCol w:w="1046"/>
      </w:tblGrid>
      <w:tr w:rsidR="0039189B" w:rsidRPr="00AD7F9C" w14:paraId="55C26220" w14:textId="77777777" w:rsidTr="00F015EF">
        <w:trPr>
          <w:gridBefore w:val="1"/>
          <w:wBefore w:w="4" w:type="pct"/>
          <w:trHeight w:val="780"/>
        </w:trPr>
        <w:tc>
          <w:tcPr>
            <w:tcW w:w="544" w:type="pct"/>
            <w:shd w:val="clear" w:color="auto" w:fill="E6E6E6"/>
          </w:tcPr>
          <w:p w14:paraId="539DE5FA" w14:textId="77777777" w:rsidR="0039189B" w:rsidRPr="00AD7F9C" w:rsidRDefault="0039189B" w:rsidP="00843DD0">
            <w:pPr>
              <w:spacing w:line="240" w:lineRule="auto"/>
              <w:jc w:val="center"/>
              <w:rPr>
                <w:b/>
                <w:bCs/>
                <w:color w:val="000000"/>
              </w:rPr>
            </w:pPr>
            <w:r w:rsidRPr="00AD7F9C">
              <w:rPr>
                <w:b/>
                <w:bCs/>
                <w:color w:val="000000"/>
                <w:rtl/>
              </w:rPr>
              <w:t>רכזת*</w:t>
            </w:r>
          </w:p>
        </w:tc>
        <w:tc>
          <w:tcPr>
            <w:tcW w:w="949" w:type="pct"/>
            <w:shd w:val="clear" w:color="auto" w:fill="E6E6E6"/>
          </w:tcPr>
          <w:p w14:paraId="6B8C92BE" w14:textId="77777777" w:rsidR="0039189B" w:rsidRPr="00AD7F9C" w:rsidRDefault="0039189B" w:rsidP="00843DD0">
            <w:pPr>
              <w:spacing w:line="240" w:lineRule="auto"/>
              <w:jc w:val="center"/>
              <w:rPr>
                <w:b/>
                <w:bCs/>
                <w:color w:val="000000"/>
              </w:rPr>
            </w:pPr>
            <w:r w:rsidRPr="00AD7F9C">
              <w:rPr>
                <w:b/>
                <w:bCs/>
                <w:color w:val="000000"/>
                <w:rtl/>
              </w:rPr>
              <w:t xml:space="preserve">חבילת </w:t>
            </w:r>
            <w:r w:rsidRPr="00AD7F9C">
              <w:rPr>
                <w:b/>
                <w:bCs/>
                <w:color w:val="000000"/>
                <w:sz w:val="18"/>
                <w:szCs w:val="18"/>
              </w:rPr>
              <w:t>SCHOOL</w:t>
            </w:r>
            <w:r w:rsidRPr="00AD7F9C">
              <w:rPr>
                <w:b/>
                <w:bCs/>
                <w:color w:val="000000"/>
                <w:sz w:val="18"/>
                <w:szCs w:val="18"/>
                <w:rtl/>
              </w:rPr>
              <w:t xml:space="preserve"> </w:t>
            </w:r>
            <w:r w:rsidRPr="00AD7F9C">
              <w:rPr>
                <w:b/>
                <w:bCs/>
                <w:color w:val="000000"/>
                <w:sz w:val="18"/>
                <w:szCs w:val="18"/>
              </w:rPr>
              <w:t>AGREEMENT</w:t>
            </w:r>
          </w:p>
        </w:tc>
        <w:tc>
          <w:tcPr>
            <w:tcW w:w="476" w:type="pct"/>
            <w:shd w:val="clear" w:color="auto" w:fill="E6E6E6"/>
          </w:tcPr>
          <w:p w14:paraId="0AE66495" w14:textId="77777777" w:rsidR="0039189B" w:rsidRPr="00AD7F9C" w:rsidRDefault="0039189B" w:rsidP="00843DD0">
            <w:pPr>
              <w:spacing w:line="240" w:lineRule="auto"/>
              <w:jc w:val="center"/>
              <w:rPr>
                <w:b/>
                <w:bCs/>
                <w:color w:val="000000"/>
              </w:rPr>
            </w:pPr>
          </w:p>
        </w:tc>
        <w:tc>
          <w:tcPr>
            <w:tcW w:w="476" w:type="pct"/>
            <w:shd w:val="clear" w:color="auto" w:fill="E6E6E6"/>
          </w:tcPr>
          <w:p w14:paraId="43AD6EC9" w14:textId="77777777" w:rsidR="0039189B" w:rsidRPr="00AD7F9C" w:rsidRDefault="0039189B" w:rsidP="00843DD0">
            <w:pPr>
              <w:spacing w:line="240" w:lineRule="auto"/>
              <w:jc w:val="center"/>
              <w:rPr>
                <w:b/>
                <w:bCs/>
                <w:color w:val="000000"/>
              </w:rPr>
            </w:pPr>
          </w:p>
        </w:tc>
        <w:tc>
          <w:tcPr>
            <w:tcW w:w="476" w:type="pct"/>
            <w:shd w:val="clear" w:color="auto" w:fill="E6E6E6"/>
          </w:tcPr>
          <w:p w14:paraId="6F7FF9DF" w14:textId="77777777" w:rsidR="0039189B" w:rsidRPr="00AD7F9C" w:rsidRDefault="0039189B" w:rsidP="00843DD0">
            <w:pPr>
              <w:bidi w:val="0"/>
              <w:spacing w:line="240" w:lineRule="auto"/>
              <w:jc w:val="center"/>
              <w:rPr>
                <w:b/>
                <w:bCs/>
                <w:color w:val="000000"/>
              </w:rPr>
            </w:pPr>
          </w:p>
        </w:tc>
        <w:tc>
          <w:tcPr>
            <w:tcW w:w="476" w:type="pct"/>
            <w:shd w:val="clear" w:color="auto" w:fill="E6E6E6"/>
          </w:tcPr>
          <w:p w14:paraId="1BA1CC96" w14:textId="77777777" w:rsidR="0039189B" w:rsidRPr="00AD7F9C" w:rsidRDefault="0039189B" w:rsidP="00843DD0">
            <w:pPr>
              <w:bidi w:val="0"/>
              <w:spacing w:line="240" w:lineRule="auto"/>
              <w:jc w:val="center"/>
              <w:rPr>
                <w:b/>
                <w:bCs/>
                <w:color w:val="000000"/>
              </w:rPr>
            </w:pPr>
          </w:p>
        </w:tc>
        <w:tc>
          <w:tcPr>
            <w:tcW w:w="476" w:type="pct"/>
            <w:shd w:val="clear" w:color="auto" w:fill="E6E6E6"/>
          </w:tcPr>
          <w:p w14:paraId="2932519D" w14:textId="77777777" w:rsidR="0039189B" w:rsidRPr="00AD7F9C" w:rsidRDefault="0039189B" w:rsidP="00843DD0">
            <w:pPr>
              <w:bidi w:val="0"/>
              <w:spacing w:line="240" w:lineRule="auto"/>
              <w:jc w:val="center"/>
              <w:rPr>
                <w:b/>
                <w:bCs/>
                <w:color w:val="000000"/>
              </w:rPr>
            </w:pPr>
          </w:p>
        </w:tc>
        <w:tc>
          <w:tcPr>
            <w:tcW w:w="476" w:type="pct"/>
            <w:shd w:val="clear" w:color="auto" w:fill="E6E6E6"/>
          </w:tcPr>
          <w:p w14:paraId="0A71B394" w14:textId="77777777" w:rsidR="0039189B" w:rsidRPr="00AD7F9C" w:rsidRDefault="0039189B" w:rsidP="00843DD0">
            <w:pPr>
              <w:bidi w:val="0"/>
              <w:spacing w:line="240" w:lineRule="auto"/>
              <w:jc w:val="center"/>
              <w:rPr>
                <w:b/>
                <w:bCs/>
                <w:color w:val="000000"/>
              </w:rPr>
            </w:pPr>
          </w:p>
        </w:tc>
        <w:tc>
          <w:tcPr>
            <w:tcW w:w="648" w:type="pct"/>
            <w:shd w:val="clear" w:color="auto" w:fill="E6E6E6"/>
          </w:tcPr>
          <w:p w14:paraId="4702E971" w14:textId="77777777" w:rsidR="0039189B" w:rsidRPr="00AD7F9C" w:rsidRDefault="0039189B" w:rsidP="00843DD0">
            <w:pPr>
              <w:spacing w:line="240" w:lineRule="auto"/>
              <w:jc w:val="center"/>
              <w:rPr>
                <w:b/>
                <w:bCs/>
                <w:color w:val="000000"/>
              </w:rPr>
            </w:pPr>
            <w:r w:rsidRPr="00AD7F9C">
              <w:rPr>
                <w:b/>
                <w:bCs/>
                <w:color w:val="000000"/>
                <w:rtl/>
              </w:rPr>
              <w:t>הערות</w:t>
            </w:r>
          </w:p>
        </w:tc>
      </w:tr>
      <w:tr w:rsidR="0039189B" w:rsidRPr="00AD7F9C" w14:paraId="48943363" w14:textId="77777777" w:rsidTr="00F015EF">
        <w:trPr>
          <w:trHeight w:val="255"/>
        </w:trPr>
        <w:tc>
          <w:tcPr>
            <w:tcW w:w="544" w:type="pct"/>
            <w:gridSpan w:val="2"/>
            <w:shd w:val="clear" w:color="auto" w:fill="auto"/>
            <w:noWrap/>
          </w:tcPr>
          <w:p w14:paraId="1D3B49CE" w14:textId="77777777" w:rsidR="0039189B" w:rsidRPr="00AD7F9C" w:rsidRDefault="0039189B" w:rsidP="00843DD0">
            <w:pPr>
              <w:bidi w:val="0"/>
              <w:spacing w:line="240" w:lineRule="auto"/>
              <w:jc w:val="center"/>
            </w:pPr>
            <w:r w:rsidRPr="00AD7F9C">
              <w:rPr>
                <w:rtl/>
              </w:rPr>
              <w:t>דגם</w:t>
            </w:r>
          </w:p>
        </w:tc>
        <w:tc>
          <w:tcPr>
            <w:tcW w:w="953" w:type="pct"/>
            <w:shd w:val="clear" w:color="auto" w:fill="auto"/>
            <w:noWrap/>
            <w:vAlign w:val="bottom"/>
          </w:tcPr>
          <w:p w14:paraId="068B380F" w14:textId="77777777" w:rsidR="0039189B" w:rsidRPr="00AD7F9C" w:rsidRDefault="0039189B" w:rsidP="00843DD0">
            <w:pPr>
              <w:bidi w:val="0"/>
              <w:spacing w:line="240" w:lineRule="auto"/>
            </w:pPr>
            <w:r w:rsidRPr="00AD7F9C">
              <w:t> </w:t>
            </w:r>
          </w:p>
        </w:tc>
        <w:tc>
          <w:tcPr>
            <w:tcW w:w="476" w:type="pct"/>
            <w:shd w:val="clear" w:color="auto" w:fill="auto"/>
            <w:noWrap/>
          </w:tcPr>
          <w:p w14:paraId="25F25139" w14:textId="77777777" w:rsidR="0039189B" w:rsidRPr="00AD7F9C" w:rsidRDefault="0039189B" w:rsidP="00843DD0">
            <w:pPr>
              <w:bidi w:val="0"/>
              <w:spacing w:line="240" w:lineRule="auto"/>
              <w:jc w:val="center"/>
            </w:pPr>
          </w:p>
        </w:tc>
        <w:tc>
          <w:tcPr>
            <w:tcW w:w="476" w:type="pct"/>
            <w:shd w:val="clear" w:color="auto" w:fill="auto"/>
            <w:noWrap/>
            <w:vAlign w:val="bottom"/>
          </w:tcPr>
          <w:p w14:paraId="5C22ACE8" w14:textId="77777777" w:rsidR="0039189B" w:rsidRPr="00AD7F9C" w:rsidRDefault="0039189B" w:rsidP="00843DD0">
            <w:pPr>
              <w:bidi w:val="0"/>
              <w:spacing w:line="240" w:lineRule="auto"/>
            </w:pPr>
          </w:p>
        </w:tc>
        <w:tc>
          <w:tcPr>
            <w:tcW w:w="476" w:type="pct"/>
            <w:shd w:val="clear" w:color="auto" w:fill="auto"/>
            <w:noWrap/>
            <w:vAlign w:val="bottom"/>
          </w:tcPr>
          <w:p w14:paraId="395018C6" w14:textId="77777777" w:rsidR="0039189B" w:rsidRPr="00AD7F9C" w:rsidRDefault="0039189B" w:rsidP="00843DD0">
            <w:pPr>
              <w:bidi w:val="0"/>
              <w:spacing w:line="240" w:lineRule="auto"/>
            </w:pPr>
            <w:r w:rsidRPr="00AD7F9C">
              <w:t> </w:t>
            </w:r>
          </w:p>
        </w:tc>
        <w:tc>
          <w:tcPr>
            <w:tcW w:w="476" w:type="pct"/>
            <w:shd w:val="clear" w:color="auto" w:fill="auto"/>
            <w:noWrap/>
            <w:vAlign w:val="bottom"/>
          </w:tcPr>
          <w:p w14:paraId="50D32B43" w14:textId="77777777" w:rsidR="0039189B" w:rsidRPr="00AD7F9C" w:rsidRDefault="0039189B" w:rsidP="00843DD0">
            <w:pPr>
              <w:bidi w:val="0"/>
              <w:spacing w:line="240" w:lineRule="auto"/>
            </w:pPr>
            <w:r w:rsidRPr="00AD7F9C">
              <w:t> </w:t>
            </w:r>
          </w:p>
        </w:tc>
        <w:tc>
          <w:tcPr>
            <w:tcW w:w="476" w:type="pct"/>
            <w:shd w:val="clear" w:color="auto" w:fill="auto"/>
            <w:noWrap/>
            <w:vAlign w:val="bottom"/>
          </w:tcPr>
          <w:p w14:paraId="502F802E" w14:textId="77777777" w:rsidR="0039189B" w:rsidRPr="00AD7F9C" w:rsidRDefault="0039189B" w:rsidP="00843DD0">
            <w:pPr>
              <w:bidi w:val="0"/>
              <w:spacing w:line="240" w:lineRule="auto"/>
            </w:pPr>
            <w:r w:rsidRPr="00AD7F9C">
              <w:t> </w:t>
            </w:r>
          </w:p>
        </w:tc>
        <w:tc>
          <w:tcPr>
            <w:tcW w:w="476" w:type="pct"/>
            <w:shd w:val="clear" w:color="auto" w:fill="auto"/>
            <w:noWrap/>
            <w:vAlign w:val="bottom"/>
          </w:tcPr>
          <w:p w14:paraId="4955528E" w14:textId="77777777" w:rsidR="0039189B" w:rsidRPr="00AD7F9C" w:rsidRDefault="0039189B" w:rsidP="00843DD0">
            <w:pPr>
              <w:bidi w:val="0"/>
              <w:spacing w:line="240" w:lineRule="auto"/>
            </w:pPr>
            <w:r w:rsidRPr="00AD7F9C">
              <w:t> </w:t>
            </w:r>
          </w:p>
        </w:tc>
        <w:tc>
          <w:tcPr>
            <w:tcW w:w="648" w:type="pct"/>
            <w:shd w:val="clear" w:color="auto" w:fill="auto"/>
            <w:noWrap/>
            <w:vAlign w:val="bottom"/>
          </w:tcPr>
          <w:p w14:paraId="694CF65D" w14:textId="77777777" w:rsidR="0039189B" w:rsidRPr="00AD7F9C" w:rsidRDefault="0039189B" w:rsidP="00843DD0">
            <w:pPr>
              <w:bidi w:val="0"/>
              <w:spacing w:line="240" w:lineRule="auto"/>
            </w:pPr>
            <w:r w:rsidRPr="00AD7F9C">
              <w:t> </w:t>
            </w:r>
          </w:p>
        </w:tc>
      </w:tr>
      <w:tr w:rsidR="0039189B" w:rsidRPr="00AD7F9C" w14:paraId="4AA15B46" w14:textId="77777777" w:rsidTr="00F015EF">
        <w:trPr>
          <w:trHeight w:val="255"/>
        </w:trPr>
        <w:tc>
          <w:tcPr>
            <w:tcW w:w="544" w:type="pct"/>
            <w:gridSpan w:val="2"/>
            <w:shd w:val="clear" w:color="auto" w:fill="auto"/>
            <w:noWrap/>
          </w:tcPr>
          <w:p w14:paraId="7884427D" w14:textId="77777777" w:rsidR="0039189B" w:rsidRPr="00AD7F9C" w:rsidRDefault="0039189B" w:rsidP="00843DD0">
            <w:pPr>
              <w:bidi w:val="0"/>
              <w:spacing w:line="240" w:lineRule="auto"/>
              <w:jc w:val="center"/>
            </w:pPr>
            <w:r w:rsidRPr="00AD7F9C">
              <w:rPr>
                <w:rtl/>
              </w:rPr>
              <w:t>סוג חיבור</w:t>
            </w:r>
          </w:p>
        </w:tc>
        <w:tc>
          <w:tcPr>
            <w:tcW w:w="953" w:type="pct"/>
            <w:shd w:val="clear" w:color="auto" w:fill="auto"/>
            <w:noWrap/>
            <w:vAlign w:val="bottom"/>
          </w:tcPr>
          <w:p w14:paraId="04F7BA56" w14:textId="77777777" w:rsidR="0039189B" w:rsidRPr="00AD7F9C" w:rsidRDefault="0039189B" w:rsidP="00843DD0">
            <w:pPr>
              <w:bidi w:val="0"/>
              <w:spacing w:line="240" w:lineRule="auto"/>
            </w:pPr>
            <w:r w:rsidRPr="00AD7F9C">
              <w:t> </w:t>
            </w:r>
          </w:p>
        </w:tc>
        <w:tc>
          <w:tcPr>
            <w:tcW w:w="476" w:type="pct"/>
            <w:shd w:val="clear" w:color="auto" w:fill="auto"/>
            <w:noWrap/>
          </w:tcPr>
          <w:p w14:paraId="2EB431B6" w14:textId="77777777" w:rsidR="0039189B" w:rsidRPr="00AD7F9C" w:rsidRDefault="0039189B" w:rsidP="00843DD0">
            <w:pPr>
              <w:bidi w:val="0"/>
              <w:spacing w:line="240" w:lineRule="auto"/>
              <w:jc w:val="center"/>
            </w:pPr>
          </w:p>
        </w:tc>
        <w:tc>
          <w:tcPr>
            <w:tcW w:w="476" w:type="pct"/>
            <w:shd w:val="clear" w:color="auto" w:fill="auto"/>
            <w:noWrap/>
            <w:vAlign w:val="bottom"/>
          </w:tcPr>
          <w:p w14:paraId="51E3DCFF" w14:textId="77777777" w:rsidR="0039189B" w:rsidRPr="00AD7F9C" w:rsidRDefault="0039189B" w:rsidP="00843DD0">
            <w:pPr>
              <w:bidi w:val="0"/>
              <w:spacing w:line="240" w:lineRule="auto"/>
            </w:pPr>
          </w:p>
        </w:tc>
        <w:tc>
          <w:tcPr>
            <w:tcW w:w="476" w:type="pct"/>
            <w:shd w:val="clear" w:color="auto" w:fill="auto"/>
            <w:noWrap/>
            <w:vAlign w:val="bottom"/>
          </w:tcPr>
          <w:p w14:paraId="2DA20039" w14:textId="77777777" w:rsidR="0039189B" w:rsidRPr="00AD7F9C" w:rsidRDefault="0039189B" w:rsidP="00843DD0">
            <w:pPr>
              <w:bidi w:val="0"/>
              <w:spacing w:line="240" w:lineRule="auto"/>
            </w:pPr>
            <w:r w:rsidRPr="00AD7F9C">
              <w:t> </w:t>
            </w:r>
          </w:p>
        </w:tc>
        <w:tc>
          <w:tcPr>
            <w:tcW w:w="476" w:type="pct"/>
            <w:shd w:val="clear" w:color="auto" w:fill="auto"/>
            <w:noWrap/>
            <w:vAlign w:val="bottom"/>
          </w:tcPr>
          <w:p w14:paraId="3AEF5F87" w14:textId="77777777" w:rsidR="0039189B" w:rsidRPr="00AD7F9C" w:rsidRDefault="0039189B" w:rsidP="00843DD0">
            <w:pPr>
              <w:bidi w:val="0"/>
              <w:spacing w:line="240" w:lineRule="auto"/>
            </w:pPr>
            <w:r w:rsidRPr="00AD7F9C">
              <w:t> </w:t>
            </w:r>
          </w:p>
        </w:tc>
        <w:tc>
          <w:tcPr>
            <w:tcW w:w="476" w:type="pct"/>
            <w:shd w:val="clear" w:color="auto" w:fill="auto"/>
            <w:noWrap/>
            <w:vAlign w:val="bottom"/>
          </w:tcPr>
          <w:p w14:paraId="0C308933" w14:textId="77777777" w:rsidR="0039189B" w:rsidRPr="00AD7F9C" w:rsidRDefault="0039189B" w:rsidP="00843DD0">
            <w:pPr>
              <w:bidi w:val="0"/>
              <w:spacing w:line="240" w:lineRule="auto"/>
            </w:pPr>
            <w:r w:rsidRPr="00AD7F9C">
              <w:t> </w:t>
            </w:r>
          </w:p>
        </w:tc>
        <w:tc>
          <w:tcPr>
            <w:tcW w:w="476" w:type="pct"/>
            <w:shd w:val="clear" w:color="auto" w:fill="auto"/>
            <w:noWrap/>
            <w:vAlign w:val="bottom"/>
          </w:tcPr>
          <w:p w14:paraId="3D0C241F" w14:textId="77777777" w:rsidR="0039189B" w:rsidRPr="00AD7F9C" w:rsidRDefault="0039189B" w:rsidP="00843DD0">
            <w:pPr>
              <w:bidi w:val="0"/>
              <w:spacing w:line="240" w:lineRule="auto"/>
            </w:pPr>
            <w:r w:rsidRPr="00AD7F9C">
              <w:t> </w:t>
            </w:r>
          </w:p>
        </w:tc>
        <w:tc>
          <w:tcPr>
            <w:tcW w:w="648" w:type="pct"/>
            <w:shd w:val="clear" w:color="auto" w:fill="auto"/>
            <w:noWrap/>
            <w:vAlign w:val="bottom"/>
          </w:tcPr>
          <w:p w14:paraId="15D294C1" w14:textId="77777777" w:rsidR="0039189B" w:rsidRPr="00AD7F9C" w:rsidRDefault="0039189B" w:rsidP="00843DD0">
            <w:pPr>
              <w:bidi w:val="0"/>
              <w:spacing w:line="240" w:lineRule="auto"/>
            </w:pPr>
            <w:r w:rsidRPr="00AD7F9C">
              <w:t> </w:t>
            </w:r>
          </w:p>
        </w:tc>
      </w:tr>
      <w:tr w:rsidR="0039189B" w:rsidRPr="00AD7F9C" w14:paraId="3DC1E117" w14:textId="77777777" w:rsidTr="00F015EF">
        <w:trPr>
          <w:trHeight w:val="255"/>
        </w:trPr>
        <w:tc>
          <w:tcPr>
            <w:tcW w:w="544" w:type="pct"/>
            <w:gridSpan w:val="2"/>
            <w:shd w:val="clear" w:color="auto" w:fill="auto"/>
            <w:noWrap/>
          </w:tcPr>
          <w:p w14:paraId="2B3757E2" w14:textId="77777777" w:rsidR="0039189B" w:rsidRPr="00AD7F9C" w:rsidRDefault="0039189B" w:rsidP="00843DD0">
            <w:pPr>
              <w:bidi w:val="0"/>
              <w:spacing w:line="240" w:lineRule="auto"/>
              <w:jc w:val="center"/>
              <w:rPr>
                <w:rtl/>
              </w:rPr>
            </w:pPr>
            <w:r w:rsidRPr="00AD7F9C">
              <w:rPr>
                <w:rtl/>
              </w:rPr>
              <w:t>מיקום</w:t>
            </w:r>
          </w:p>
        </w:tc>
        <w:tc>
          <w:tcPr>
            <w:tcW w:w="953" w:type="pct"/>
            <w:shd w:val="clear" w:color="auto" w:fill="auto"/>
            <w:noWrap/>
            <w:vAlign w:val="bottom"/>
          </w:tcPr>
          <w:p w14:paraId="05334F93" w14:textId="77777777" w:rsidR="0039189B" w:rsidRPr="00AD7F9C" w:rsidRDefault="0039189B" w:rsidP="00843DD0">
            <w:pPr>
              <w:bidi w:val="0"/>
              <w:spacing w:line="240" w:lineRule="auto"/>
            </w:pPr>
            <w:r w:rsidRPr="00AD7F9C">
              <w:t> </w:t>
            </w:r>
          </w:p>
        </w:tc>
        <w:tc>
          <w:tcPr>
            <w:tcW w:w="476" w:type="pct"/>
            <w:shd w:val="clear" w:color="auto" w:fill="auto"/>
            <w:noWrap/>
          </w:tcPr>
          <w:p w14:paraId="1C805F0B" w14:textId="77777777" w:rsidR="0039189B" w:rsidRPr="00AD7F9C" w:rsidRDefault="0039189B" w:rsidP="00843DD0">
            <w:pPr>
              <w:bidi w:val="0"/>
              <w:spacing w:line="240" w:lineRule="auto"/>
              <w:jc w:val="center"/>
            </w:pPr>
          </w:p>
        </w:tc>
        <w:tc>
          <w:tcPr>
            <w:tcW w:w="476" w:type="pct"/>
            <w:shd w:val="clear" w:color="auto" w:fill="auto"/>
            <w:noWrap/>
            <w:vAlign w:val="bottom"/>
          </w:tcPr>
          <w:p w14:paraId="03CAFC05" w14:textId="77777777" w:rsidR="0039189B" w:rsidRPr="00AD7F9C" w:rsidRDefault="0039189B" w:rsidP="00843DD0">
            <w:pPr>
              <w:bidi w:val="0"/>
              <w:spacing w:line="240" w:lineRule="auto"/>
            </w:pPr>
          </w:p>
        </w:tc>
        <w:tc>
          <w:tcPr>
            <w:tcW w:w="476" w:type="pct"/>
            <w:shd w:val="clear" w:color="auto" w:fill="auto"/>
            <w:noWrap/>
            <w:vAlign w:val="bottom"/>
          </w:tcPr>
          <w:p w14:paraId="1D33092F" w14:textId="77777777" w:rsidR="0039189B" w:rsidRPr="00AD7F9C" w:rsidRDefault="0039189B" w:rsidP="00843DD0">
            <w:pPr>
              <w:bidi w:val="0"/>
              <w:spacing w:line="240" w:lineRule="auto"/>
            </w:pPr>
            <w:r w:rsidRPr="00AD7F9C">
              <w:t> </w:t>
            </w:r>
          </w:p>
        </w:tc>
        <w:tc>
          <w:tcPr>
            <w:tcW w:w="476" w:type="pct"/>
            <w:shd w:val="clear" w:color="auto" w:fill="auto"/>
            <w:noWrap/>
            <w:vAlign w:val="bottom"/>
          </w:tcPr>
          <w:p w14:paraId="49F420D9" w14:textId="77777777" w:rsidR="0039189B" w:rsidRPr="00AD7F9C" w:rsidRDefault="0039189B" w:rsidP="00843DD0">
            <w:pPr>
              <w:bidi w:val="0"/>
              <w:spacing w:line="240" w:lineRule="auto"/>
            </w:pPr>
            <w:r w:rsidRPr="00AD7F9C">
              <w:t> </w:t>
            </w:r>
          </w:p>
        </w:tc>
        <w:tc>
          <w:tcPr>
            <w:tcW w:w="476" w:type="pct"/>
            <w:shd w:val="clear" w:color="auto" w:fill="auto"/>
            <w:noWrap/>
            <w:vAlign w:val="bottom"/>
          </w:tcPr>
          <w:p w14:paraId="359CF754" w14:textId="77777777" w:rsidR="0039189B" w:rsidRPr="00AD7F9C" w:rsidRDefault="0039189B" w:rsidP="00843DD0">
            <w:pPr>
              <w:bidi w:val="0"/>
              <w:spacing w:line="240" w:lineRule="auto"/>
            </w:pPr>
            <w:r w:rsidRPr="00AD7F9C">
              <w:t> </w:t>
            </w:r>
          </w:p>
        </w:tc>
        <w:tc>
          <w:tcPr>
            <w:tcW w:w="476" w:type="pct"/>
            <w:shd w:val="clear" w:color="auto" w:fill="auto"/>
            <w:noWrap/>
            <w:vAlign w:val="bottom"/>
          </w:tcPr>
          <w:p w14:paraId="61C92AD4" w14:textId="77777777" w:rsidR="0039189B" w:rsidRPr="00AD7F9C" w:rsidRDefault="0039189B" w:rsidP="00843DD0">
            <w:pPr>
              <w:bidi w:val="0"/>
              <w:spacing w:line="240" w:lineRule="auto"/>
            </w:pPr>
            <w:r w:rsidRPr="00AD7F9C">
              <w:t> </w:t>
            </w:r>
          </w:p>
        </w:tc>
        <w:tc>
          <w:tcPr>
            <w:tcW w:w="648" w:type="pct"/>
            <w:shd w:val="clear" w:color="auto" w:fill="auto"/>
            <w:noWrap/>
            <w:vAlign w:val="bottom"/>
          </w:tcPr>
          <w:p w14:paraId="7D7CF4A2" w14:textId="77777777" w:rsidR="0039189B" w:rsidRPr="00AD7F9C" w:rsidRDefault="0039189B" w:rsidP="00843DD0">
            <w:pPr>
              <w:bidi w:val="0"/>
              <w:spacing w:line="240" w:lineRule="auto"/>
            </w:pPr>
            <w:r w:rsidRPr="00AD7F9C">
              <w:t> </w:t>
            </w:r>
          </w:p>
        </w:tc>
      </w:tr>
      <w:tr w:rsidR="0039189B" w:rsidRPr="00AD7F9C" w14:paraId="3FA558B7" w14:textId="77777777" w:rsidTr="00F015EF">
        <w:trPr>
          <w:trHeight w:val="270"/>
        </w:trPr>
        <w:tc>
          <w:tcPr>
            <w:tcW w:w="544" w:type="pct"/>
            <w:gridSpan w:val="2"/>
            <w:shd w:val="clear" w:color="auto" w:fill="FFFF99"/>
            <w:noWrap/>
            <w:vAlign w:val="bottom"/>
          </w:tcPr>
          <w:p w14:paraId="51E4FB1B" w14:textId="77777777" w:rsidR="0039189B" w:rsidRPr="00AD7F9C" w:rsidRDefault="0039189B" w:rsidP="00843DD0">
            <w:pPr>
              <w:spacing w:line="240" w:lineRule="auto"/>
              <w:rPr>
                <w:rtl/>
              </w:rPr>
            </w:pPr>
            <w:r w:rsidRPr="00AD7F9C">
              <w:t>  </w:t>
            </w:r>
            <w:r w:rsidRPr="00AD7F9C">
              <w:rPr>
                <w:b/>
                <w:bCs/>
                <w:rtl/>
              </w:rPr>
              <w:t>סה"כ</w:t>
            </w:r>
          </w:p>
        </w:tc>
        <w:tc>
          <w:tcPr>
            <w:tcW w:w="953" w:type="pct"/>
            <w:shd w:val="clear" w:color="auto" w:fill="FFFF99"/>
            <w:noWrap/>
            <w:vAlign w:val="bottom"/>
          </w:tcPr>
          <w:p w14:paraId="58822D26" w14:textId="77777777" w:rsidR="0039189B" w:rsidRPr="00AD7F9C" w:rsidRDefault="0039189B" w:rsidP="00843DD0">
            <w:pPr>
              <w:bidi w:val="0"/>
              <w:spacing w:line="240" w:lineRule="auto"/>
            </w:pPr>
            <w:r w:rsidRPr="00AD7F9C">
              <w:t> </w:t>
            </w:r>
          </w:p>
        </w:tc>
        <w:tc>
          <w:tcPr>
            <w:tcW w:w="476" w:type="pct"/>
            <w:shd w:val="clear" w:color="auto" w:fill="FFFF99"/>
            <w:noWrap/>
            <w:vAlign w:val="bottom"/>
          </w:tcPr>
          <w:p w14:paraId="150AEBB1" w14:textId="77777777" w:rsidR="0039189B" w:rsidRPr="00AD7F9C" w:rsidRDefault="0039189B" w:rsidP="00843DD0">
            <w:pPr>
              <w:bidi w:val="0"/>
              <w:spacing w:line="240" w:lineRule="auto"/>
            </w:pPr>
            <w:r w:rsidRPr="00AD7F9C">
              <w:t> </w:t>
            </w:r>
          </w:p>
        </w:tc>
        <w:tc>
          <w:tcPr>
            <w:tcW w:w="476" w:type="pct"/>
            <w:shd w:val="clear" w:color="auto" w:fill="FFFF99"/>
            <w:noWrap/>
            <w:vAlign w:val="bottom"/>
          </w:tcPr>
          <w:p w14:paraId="5F009374" w14:textId="77777777" w:rsidR="0039189B" w:rsidRPr="00AD7F9C" w:rsidRDefault="0039189B" w:rsidP="00843DD0">
            <w:pPr>
              <w:bidi w:val="0"/>
              <w:spacing w:line="240" w:lineRule="auto"/>
            </w:pPr>
            <w:r w:rsidRPr="00AD7F9C">
              <w:t> </w:t>
            </w:r>
          </w:p>
        </w:tc>
        <w:tc>
          <w:tcPr>
            <w:tcW w:w="476" w:type="pct"/>
            <w:shd w:val="clear" w:color="auto" w:fill="FFFF99"/>
            <w:noWrap/>
            <w:vAlign w:val="bottom"/>
          </w:tcPr>
          <w:p w14:paraId="3425C526" w14:textId="77777777" w:rsidR="0039189B" w:rsidRPr="00AD7F9C" w:rsidRDefault="0039189B" w:rsidP="00843DD0">
            <w:pPr>
              <w:bidi w:val="0"/>
              <w:spacing w:line="240" w:lineRule="auto"/>
            </w:pPr>
            <w:r w:rsidRPr="00AD7F9C">
              <w:t> </w:t>
            </w:r>
          </w:p>
        </w:tc>
        <w:tc>
          <w:tcPr>
            <w:tcW w:w="476" w:type="pct"/>
            <w:shd w:val="clear" w:color="auto" w:fill="FFFF99"/>
            <w:noWrap/>
            <w:vAlign w:val="bottom"/>
          </w:tcPr>
          <w:p w14:paraId="28090DE2" w14:textId="77777777" w:rsidR="0039189B" w:rsidRPr="00AD7F9C" w:rsidRDefault="0039189B" w:rsidP="00843DD0">
            <w:pPr>
              <w:bidi w:val="0"/>
              <w:spacing w:line="240" w:lineRule="auto"/>
            </w:pPr>
            <w:r w:rsidRPr="00AD7F9C">
              <w:t> </w:t>
            </w:r>
          </w:p>
        </w:tc>
        <w:tc>
          <w:tcPr>
            <w:tcW w:w="476" w:type="pct"/>
            <w:shd w:val="clear" w:color="auto" w:fill="FFFF99"/>
            <w:noWrap/>
            <w:vAlign w:val="bottom"/>
          </w:tcPr>
          <w:p w14:paraId="7E667116" w14:textId="77777777" w:rsidR="0039189B" w:rsidRPr="00AD7F9C" w:rsidRDefault="0039189B" w:rsidP="00843DD0">
            <w:pPr>
              <w:bidi w:val="0"/>
              <w:spacing w:line="240" w:lineRule="auto"/>
            </w:pPr>
            <w:r w:rsidRPr="00AD7F9C">
              <w:t> </w:t>
            </w:r>
          </w:p>
        </w:tc>
        <w:tc>
          <w:tcPr>
            <w:tcW w:w="476" w:type="pct"/>
            <w:shd w:val="clear" w:color="auto" w:fill="FFFF99"/>
            <w:noWrap/>
            <w:vAlign w:val="bottom"/>
          </w:tcPr>
          <w:p w14:paraId="3B0D5EF7" w14:textId="77777777" w:rsidR="0039189B" w:rsidRPr="00AD7F9C" w:rsidRDefault="0039189B" w:rsidP="00843DD0">
            <w:pPr>
              <w:bidi w:val="0"/>
              <w:spacing w:line="240" w:lineRule="auto"/>
            </w:pPr>
            <w:r w:rsidRPr="00AD7F9C">
              <w:t> </w:t>
            </w:r>
          </w:p>
        </w:tc>
        <w:tc>
          <w:tcPr>
            <w:tcW w:w="648" w:type="pct"/>
            <w:shd w:val="clear" w:color="auto" w:fill="FFFF99"/>
            <w:noWrap/>
            <w:vAlign w:val="bottom"/>
          </w:tcPr>
          <w:p w14:paraId="0B00FAE2" w14:textId="77777777" w:rsidR="0039189B" w:rsidRPr="00AD7F9C" w:rsidRDefault="0039189B" w:rsidP="00843DD0">
            <w:pPr>
              <w:bidi w:val="0"/>
              <w:spacing w:line="240" w:lineRule="auto"/>
            </w:pPr>
            <w:r w:rsidRPr="00AD7F9C">
              <w:t> </w:t>
            </w:r>
          </w:p>
        </w:tc>
      </w:tr>
    </w:tbl>
    <w:p w14:paraId="45492931" w14:textId="77777777" w:rsidR="0039189B" w:rsidRPr="00A56150" w:rsidRDefault="0039189B" w:rsidP="0039189B">
      <w:pPr>
        <w:rPr>
          <w:b/>
          <w:bCs/>
          <w:u w:val="single"/>
          <w:rtl/>
        </w:rPr>
      </w:pPr>
    </w:p>
    <w:p w14:paraId="22BE05EF" w14:textId="77777777" w:rsidR="0039189B" w:rsidRPr="00A56150" w:rsidRDefault="0039189B" w:rsidP="0039189B">
      <w:pPr>
        <w:rPr>
          <w:i/>
          <w:iCs/>
          <w:u w:val="single"/>
          <w:rtl/>
        </w:rPr>
      </w:pPr>
      <w:r w:rsidRPr="00A56150">
        <w:rPr>
          <w:i/>
          <w:iCs/>
          <w:u w:val="single"/>
          <w:rtl/>
        </w:rPr>
        <w:t>רשימת שדות לדוח מצאי מרוכז:</w:t>
      </w:r>
    </w:p>
    <w:tbl>
      <w:tblPr>
        <w:bidiVisual/>
        <w:tblW w:w="4617"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1242"/>
        <w:gridCol w:w="2149"/>
        <w:gridCol w:w="1294"/>
        <w:gridCol w:w="661"/>
        <w:gridCol w:w="661"/>
        <w:gridCol w:w="1089"/>
        <w:gridCol w:w="559"/>
        <w:gridCol w:w="627"/>
      </w:tblGrid>
      <w:tr w:rsidR="00B524CD" w:rsidRPr="00AD7F9C" w14:paraId="5FB3131A" w14:textId="77777777" w:rsidTr="008343DF">
        <w:trPr>
          <w:trHeight w:val="627"/>
        </w:trPr>
        <w:tc>
          <w:tcPr>
            <w:tcW w:w="812" w:type="pct"/>
            <w:tcBorders>
              <w:top w:val="double" w:sz="4" w:space="0" w:color="auto"/>
              <w:bottom w:val="double" w:sz="4" w:space="0" w:color="auto"/>
            </w:tcBorders>
            <w:shd w:val="clear" w:color="auto" w:fill="E6E6E6"/>
          </w:tcPr>
          <w:p w14:paraId="6EF66016" w14:textId="77777777" w:rsidR="0039189B" w:rsidRPr="00AD7F9C" w:rsidRDefault="0039189B" w:rsidP="00843DD0">
            <w:pPr>
              <w:spacing w:line="240" w:lineRule="auto"/>
              <w:jc w:val="center"/>
              <w:rPr>
                <w:b/>
                <w:bCs/>
                <w:color w:val="000000"/>
              </w:rPr>
            </w:pPr>
            <w:r w:rsidRPr="00AD7F9C">
              <w:rPr>
                <w:b/>
                <w:bCs/>
                <w:color w:val="000000"/>
                <w:rtl/>
              </w:rPr>
              <w:t>ייעוד</w:t>
            </w:r>
          </w:p>
        </w:tc>
        <w:tc>
          <w:tcPr>
            <w:tcW w:w="990" w:type="pct"/>
            <w:tcBorders>
              <w:top w:val="double" w:sz="4" w:space="0" w:color="auto"/>
              <w:bottom w:val="double" w:sz="4" w:space="0" w:color="auto"/>
            </w:tcBorders>
            <w:shd w:val="clear" w:color="auto" w:fill="E6E6E6"/>
          </w:tcPr>
          <w:p w14:paraId="7CD12A05" w14:textId="77777777" w:rsidR="0039189B" w:rsidRPr="00AD7F9C" w:rsidRDefault="0039189B" w:rsidP="00843DD0">
            <w:pPr>
              <w:spacing w:line="240" w:lineRule="auto"/>
              <w:jc w:val="center"/>
              <w:rPr>
                <w:b/>
                <w:bCs/>
                <w:color w:val="000000"/>
              </w:rPr>
            </w:pPr>
            <w:r w:rsidRPr="00AD7F9C">
              <w:rPr>
                <w:b/>
                <w:bCs/>
                <w:color w:val="000000"/>
                <w:rtl/>
              </w:rPr>
              <w:t>סוג עמדה</w:t>
            </w:r>
          </w:p>
        </w:tc>
        <w:tc>
          <w:tcPr>
            <w:tcW w:w="846" w:type="pct"/>
            <w:tcBorders>
              <w:top w:val="double" w:sz="4" w:space="0" w:color="auto"/>
              <w:bottom w:val="double" w:sz="4" w:space="0" w:color="auto"/>
            </w:tcBorders>
            <w:shd w:val="clear" w:color="auto" w:fill="E6E6E6"/>
          </w:tcPr>
          <w:p w14:paraId="7F45EFBC" w14:textId="77777777" w:rsidR="0039189B" w:rsidRPr="00AD7F9C" w:rsidRDefault="0039189B" w:rsidP="00843DD0">
            <w:pPr>
              <w:spacing w:line="240" w:lineRule="auto"/>
              <w:jc w:val="center"/>
              <w:rPr>
                <w:b/>
                <w:bCs/>
                <w:color w:val="000000"/>
              </w:rPr>
            </w:pPr>
            <w:r w:rsidRPr="00AD7F9C">
              <w:rPr>
                <w:b/>
                <w:bCs/>
                <w:color w:val="000000"/>
                <w:rtl/>
              </w:rPr>
              <w:t>מיקום</w:t>
            </w:r>
          </w:p>
        </w:tc>
        <w:tc>
          <w:tcPr>
            <w:tcW w:w="432" w:type="pct"/>
            <w:tcBorders>
              <w:top w:val="double" w:sz="4" w:space="0" w:color="auto"/>
              <w:bottom w:val="double" w:sz="4" w:space="0" w:color="auto"/>
            </w:tcBorders>
            <w:shd w:val="clear" w:color="auto" w:fill="E6E6E6"/>
          </w:tcPr>
          <w:p w14:paraId="390AEB1F" w14:textId="77777777" w:rsidR="0039189B" w:rsidRPr="00AD7F9C" w:rsidRDefault="0039189B" w:rsidP="00843DD0">
            <w:pPr>
              <w:spacing w:line="240" w:lineRule="auto"/>
              <w:jc w:val="center"/>
              <w:rPr>
                <w:b/>
                <w:bCs/>
                <w:color w:val="000000"/>
              </w:rPr>
            </w:pPr>
            <w:r w:rsidRPr="00AD7F9C">
              <w:rPr>
                <w:b/>
                <w:bCs/>
                <w:color w:val="000000"/>
                <w:rtl/>
              </w:rPr>
              <w:t>דיסק קשיח</w:t>
            </w:r>
          </w:p>
        </w:tc>
        <w:tc>
          <w:tcPr>
            <w:tcW w:w="432" w:type="pct"/>
            <w:tcBorders>
              <w:top w:val="double" w:sz="4" w:space="0" w:color="auto"/>
              <w:bottom w:val="double" w:sz="4" w:space="0" w:color="auto"/>
            </w:tcBorders>
            <w:shd w:val="clear" w:color="auto" w:fill="E6E6E6"/>
          </w:tcPr>
          <w:p w14:paraId="72EAC66C" w14:textId="77777777" w:rsidR="0039189B" w:rsidRPr="00AD7F9C" w:rsidRDefault="0039189B" w:rsidP="00843DD0">
            <w:pPr>
              <w:spacing w:line="240" w:lineRule="auto"/>
              <w:jc w:val="center"/>
              <w:rPr>
                <w:b/>
                <w:bCs/>
                <w:color w:val="000000"/>
              </w:rPr>
            </w:pPr>
            <w:r w:rsidRPr="00AD7F9C">
              <w:rPr>
                <w:b/>
                <w:bCs/>
                <w:color w:val="000000"/>
                <w:rtl/>
              </w:rPr>
              <w:t>זיכרון</w:t>
            </w:r>
          </w:p>
        </w:tc>
        <w:tc>
          <w:tcPr>
            <w:tcW w:w="712" w:type="pct"/>
            <w:tcBorders>
              <w:top w:val="double" w:sz="4" w:space="0" w:color="auto"/>
              <w:bottom w:val="double" w:sz="4" w:space="0" w:color="auto"/>
            </w:tcBorders>
            <w:shd w:val="clear" w:color="auto" w:fill="E6E6E6"/>
          </w:tcPr>
          <w:p w14:paraId="33CB05FC" w14:textId="77777777" w:rsidR="0039189B" w:rsidRPr="00AD7F9C" w:rsidRDefault="0039189B" w:rsidP="00843DD0">
            <w:pPr>
              <w:spacing w:line="240" w:lineRule="auto"/>
              <w:jc w:val="center"/>
              <w:rPr>
                <w:b/>
                <w:bCs/>
                <w:color w:val="000000"/>
              </w:rPr>
            </w:pPr>
            <w:r w:rsidRPr="00AD7F9C">
              <w:rPr>
                <w:b/>
                <w:bCs/>
                <w:color w:val="000000"/>
                <w:rtl/>
              </w:rPr>
              <w:t>כונן תקליטורים</w:t>
            </w:r>
          </w:p>
        </w:tc>
        <w:tc>
          <w:tcPr>
            <w:tcW w:w="366" w:type="pct"/>
            <w:tcBorders>
              <w:top w:val="double" w:sz="4" w:space="0" w:color="auto"/>
              <w:bottom w:val="double" w:sz="4" w:space="0" w:color="auto"/>
            </w:tcBorders>
            <w:shd w:val="clear" w:color="auto" w:fill="E6E6E6"/>
          </w:tcPr>
          <w:p w14:paraId="0EB16BFE" w14:textId="77777777" w:rsidR="0039189B" w:rsidRPr="00AD7F9C" w:rsidRDefault="0039189B" w:rsidP="00843DD0">
            <w:pPr>
              <w:spacing w:line="240" w:lineRule="auto"/>
              <w:jc w:val="center"/>
              <w:rPr>
                <w:b/>
                <w:bCs/>
                <w:color w:val="000000"/>
              </w:rPr>
            </w:pPr>
            <w:r w:rsidRPr="00AD7F9C">
              <w:rPr>
                <w:b/>
                <w:bCs/>
                <w:color w:val="000000"/>
                <w:rtl/>
              </w:rPr>
              <w:t>מסך</w:t>
            </w:r>
          </w:p>
        </w:tc>
        <w:tc>
          <w:tcPr>
            <w:tcW w:w="410" w:type="pct"/>
            <w:tcBorders>
              <w:top w:val="double" w:sz="4" w:space="0" w:color="auto"/>
              <w:bottom w:val="double" w:sz="4" w:space="0" w:color="auto"/>
            </w:tcBorders>
            <w:shd w:val="clear" w:color="auto" w:fill="E6E6E6"/>
          </w:tcPr>
          <w:p w14:paraId="4788A1C6" w14:textId="77777777" w:rsidR="0039189B" w:rsidRPr="00AD7F9C" w:rsidRDefault="0039189B" w:rsidP="00843DD0">
            <w:pPr>
              <w:spacing w:line="240" w:lineRule="auto"/>
              <w:jc w:val="center"/>
              <w:rPr>
                <w:b/>
                <w:bCs/>
                <w:color w:val="000000"/>
              </w:rPr>
            </w:pPr>
            <w:r w:rsidRPr="00AD7F9C">
              <w:rPr>
                <w:b/>
                <w:bCs/>
                <w:color w:val="000000"/>
                <w:rtl/>
              </w:rPr>
              <w:t>סוג מעבד</w:t>
            </w:r>
          </w:p>
        </w:tc>
      </w:tr>
      <w:tr w:rsidR="00B524CD" w:rsidRPr="00AD7F9C" w14:paraId="0E09C992" w14:textId="77777777" w:rsidTr="008343DF">
        <w:trPr>
          <w:trHeight w:val="255"/>
        </w:trPr>
        <w:tc>
          <w:tcPr>
            <w:tcW w:w="812" w:type="pct"/>
            <w:tcBorders>
              <w:top w:val="double" w:sz="4" w:space="0" w:color="auto"/>
            </w:tcBorders>
            <w:shd w:val="clear" w:color="auto" w:fill="auto"/>
            <w:noWrap/>
            <w:vAlign w:val="bottom"/>
          </w:tcPr>
          <w:p w14:paraId="73F0B50B" w14:textId="77777777" w:rsidR="0039189B" w:rsidRPr="00AD7F9C" w:rsidRDefault="0039189B" w:rsidP="00843DD0">
            <w:pPr>
              <w:spacing w:line="240" w:lineRule="auto"/>
            </w:pPr>
            <w:r w:rsidRPr="00AD7F9C">
              <w:rPr>
                <w:rtl/>
              </w:rPr>
              <w:t>תחנה פדגוגית</w:t>
            </w:r>
          </w:p>
        </w:tc>
        <w:tc>
          <w:tcPr>
            <w:tcW w:w="990" w:type="pct"/>
            <w:tcBorders>
              <w:top w:val="double" w:sz="4" w:space="0" w:color="auto"/>
            </w:tcBorders>
            <w:shd w:val="clear" w:color="auto" w:fill="auto"/>
            <w:noWrap/>
            <w:vAlign w:val="bottom"/>
          </w:tcPr>
          <w:p w14:paraId="745E56B6" w14:textId="77777777" w:rsidR="0039189B" w:rsidRPr="00AD7F9C" w:rsidRDefault="0039189B" w:rsidP="00843DD0">
            <w:pPr>
              <w:spacing w:line="240" w:lineRule="auto"/>
            </w:pPr>
            <w:r w:rsidRPr="00AD7F9C">
              <w:rPr>
                <w:rtl/>
              </w:rPr>
              <w:t>שרת רשת</w:t>
            </w:r>
          </w:p>
        </w:tc>
        <w:tc>
          <w:tcPr>
            <w:tcW w:w="846" w:type="pct"/>
            <w:tcBorders>
              <w:top w:val="double" w:sz="4" w:space="0" w:color="auto"/>
            </w:tcBorders>
            <w:shd w:val="clear" w:color="auto" w:fill="auto"/>
            <w:noWrap/>
            <w:vAlign w:val="bottom"/>
          </w:tcPr>
          <w:p w14:paraId="62317DB9" w14:textId="77777777" w:rsidR="0039189B" w:rsidRPr="00AD7F9C" w:rsidRDefault="0039189B" w:rsidP="00843DD0">
            <w:pPr>
              <w:spacing w:line="240" w:lineRule="auto"/>
            </w:pPr>
            <w:r w:rsidRPr="00AD7F9C">
              <w:rPr>
                <w:rtl/>
              </w:rPr>
              <w:t>מעבדה</w:t>
            </w:r>
          </w:p>
        </w:tc>
        <w:tc>
          <w:tcPr>
            <w:tcW w:w="432" w:type="pct"/>
            <w:tcBorders>
              <w:top w:val="double" w:sz="4" w:space="0" w:color="auto"/>
            </w:tcBorders>
            <w:shd w:val="clear" w:color="auto" w:fill="auto"/>
            <w:noWrap/>
            <w:vAlign w:val="bottom"/>
          </w:tcPr>
          <w:p w14:paraId="1FB11AEB" w14:textId="77777777" w:rsidR="0039189B" w:rsidRPr="00AD7F9C" w:rsidRDefault="0039189B" w:rsidP="00843DD0">
            <w:pPr>
              <w:spacing w:line="240" w:lineRule="auto"/>
            </w:pPr>
            <w:r w:rsidRPr="00AD7F9C">
              <w:rPr>
                <w:rtl/>
              </w:rPr>
              <w:t xml:space="preserve">עד </w:t>
            </w:r>
          </w:p>
        </w:tc>
        <w:tc>
          <w:tcPr>
            <w:tcW w:w="432" w:type="pct"/>
            <w:tcBorders>
              <w:top w:val="double" w:sz="4" w:space="0" w:color="auto"/>
            </w:tcBorders>
            <w:shd w:val="clear" w:color="auto" w:fill="auto"/>
            <w:noWrap/>
            <w:vAlign w:val="bottom"/>
          </w:tcPr>
          <w:p w14:paraId="686274BF" w14:textId="77777777" w:rsidR="0039189B" w:rsidRPr="00AD7F9C" w:rsidRDefault="0039189B" w:rsidP="00843DD0">
            <w:pPr>
              <w:bidi w:val="0"/>
              <w:spacing w:line="240" w:lineRule="auto"/>
              <w:jc w:val="right"/>
            </w:pPr>
            <w:r w:rsidRPr="00AD7F9C">
              <w:rPr>
                <w:rtl/>
              </w:rPr>
              <w:t>עד</w:t>
            </w:r>
          </w:p>
        </w:tc>
        <w:tc>
          <w:tcPr>
            <w:tcW w:w="712" w:type="pct"/>
            <w:tcBorders>
              <w:top w:val="double" w:sz="4" w:space="0" w:color="auto"/>
            </w:tcBorders>
            <w:vAlign w:val="bottom"/>
          </w:tcPr>
          <w:p w14:paraId="2425B940" w14:textId="77777777" w:rsidR="0039189B" w:rsidRPr="00AD7F9C" w:rsidRDefault="0039189B" w:rsidP="00843DD0">
            <w:pPr>
              <w:spacing w:line="240" w:lineRule="auto"/>
            </w:pPr>
            <w:r w:rsidRPr="00AD7F9C">
              <w:rPr>
                <w:rtl/>
              </w:rPr>
              <w:t>אין</w:t>
            </w:r>
          </w:p>
        </w:tc>
        <w:tc>
          <w:tcPr>
            <w:tcW w:w="366" w:type="pct"/>
            <w:tcBorders>
              <w:top w:val="double" w:sz="4" w:space="0" w:color="auto"/>
            </w:tcBorders>
            <w:vAlign w:val="bottom"/>
          </w:tcPr>
          <w:p w14:paraId="56409B60" w14:textId="77777777" w:rsidR="0039189B" w:rsidRPr="00AD7F9C" w:rsidRDefault="0039189B" w:rsidP="00843DD0">
            <w:pPr>
              <w:bidi w:val="0"/>
              <w:spacing w:line="240" w:lineRule="auto"/>
              <w:jc w:val="right"/>
            </w:pPr>
          </w:p>
        </w:tc>
        <w:tc>
          <w:tcPr>
            <w:tcW w:w="410" w:type="pct"/>
            <w:tcBorders>
              <w:top w:val="double" w:sz="4" w:space="0" w:color="auto"/>
            </w:tcBorders>
            <w:vAlign w:val="bottom"/>
          </w:tcPr>
          <w:p w14:paraId="07958486" w14:textId="77777777" w:rsidR="0039189B" w:rsidRPr="00AD7F9C" w:rsidRDefault="0039189B" w:rsidP="00843DD0">
            <w:pPr>
              <w:spacing w:line="240" w:lineRule="auto"/>
            </w:pPr>
          </w:p>
        </w:tc>
      </w:tr>
      <w:tr w:rsidR="00B524CD" w:rsidRPr="00AD7F9C" w14:paraId="0F8CEC40" w14:textId="77777777" w:rsidTr="008343DF">
        <w:trPr>
          <w:trHeight w:val="255"/>
        </w:trPr>
        <w:tc>
          <w:tcPr>
            <w:tcW w:w="812" w:type="pct"/>
            <w:shd w:val="clear" w:color="auto" w:fill="auto"/>
            <w:noWrap/>
            <w:vAlign w:val="bottom"/>
          </w:tcPr>
          <w:p w14:paraId="2886A50E" w14:textId="77777777" w:rsidR="0039189B" w:rsidRPr="00AD7F9C" w:rsidRDefault="0039189B" w:rsidP="00843DD0">
            <w:pPr>
              <w:spacing w:line="240" w:lineRule="auto"/>
            </w:pPr>
            <w:r w:rsidRPr="00AD7F9C">
              <w:rPr>
                <w:rtl/>
              </w:rPr>
              <w:t>שרת פדגוגי</w:t>
            </w:r>
          </w:p>
        </w:tc>
        <w:tc>
          <w:tcPr>
            <w:tcW w:w="990" w:type="pct"/>
            <w:shd w:val="clear" w:color="auto" w:fill="auto"/>
            <w:noWrap/>
            <w:vAlign w:val="bottom"/>
          </w:tcPr>
          <w:p w14:paraId="5076DAB5" w14:textId="77777777" w:rsidR="0039189B" w:rsidRPr="00AD7F9C" w:rsidRDefault="0039189B" w:rsidP="00843DD0">
            <w:pPr>
              <w:spacing w:line="240" w:lineRule="auto"/>
            </w:pPr>
            <w:r w:rsidRPr="00AD7F9C">
              <w:rPr>
                <w:rtl/>
              </w:rPr>
              <w:t>תחנה עצמאית</w:t>
            </w:r>
          </w:p>
        </w:tc>
        <w:tc>
          <w:tcPr>
            <w:tcW w:w="846" w:type="pct"/>
            <w:shd w:val="clear" w:color="auto" w:fill="auto"/>
            <w:noWrap/>
            <w:vAlign w:val="bottom"/>
          </w:tcPr>
          <w:p w14:paraId="7AB13CAC" w14:textId="77777777" w:rsidR="0039189B" w:rsidRPr="00AD7F9C" w:rsidRDefault="0039189B" w:rsidP="00843DD0">
            <w:pPr>
              <w:spacing w:line="240" w:lineRule="auto"/>
            </w:pPr>
            <w:r w:rsidRPr="00AD7F9C">
              <w:rPr>
                <w:rtl/>
              </w:rPr>
              <w:t>כיתת לימוד</w:t>
            </w:r>
          </w:p>
        </w:tc>
        <w:tc>
          <w:tcPr>
            <w:tcW w:w="432" w:type="pct"/>
            <w:shd w:val="clear" w:color="auto" w:fill="auto"/>
            <w:noWrap/>
            <w:vAlign w:val="bottom"/>
          </w:tcPr>
          <w:p w14:paraId="7C719A67" w14:textId="77777777" w:rsidR="0039189B" w:rsidRPr="00AD7F9C" w:rsidRDefault="0039189B" w:rsidP="00843DD0">
            <w:pPr>
              <w:bidi w:val="0"/>
              <w:spacing w:line="240" w:lineRule="auto"/>
              <w:jc w:val="right"/>
            </w:pPr>
          </w:p>
        </w:tc>
        <w:tc>
          <w:tcPr>
            <w:tcW w:w="432" w:type="pct"/>
            <w:shd w:val="clear" w:color="auto" w:fill="auto"/>
            <w:noWrap/>
            <w:vAlign w:val="bottom"/>
          </w:tcPr>
          <w:p w14:paraId="2D3D4E71" w14:textId="77777777" w:rsidR="0039189B" w:rsidRPr="00AD7F9C" w:rsidRDefault="0039189B" w:rsidP="00843DD0">
            <w:pPr>
              <w:bidi w:val="0"/>
              <w:spacing w:line="240" w:lineRule="auto"/>
              <w:jc w:val="right"/>
            </w:pPr>
          </w:p>
        </w:tc>
        <w:tc>
          <w:tcPr>
            <w:tcW w:w="712" w:type="pct"/>
            <w:vAlign w:val="bottom"/>
          </w:tcPr>
          <w:p w14:paraId="23F7039E" w14:textId="77777777" w:rsidR="0039189B" w:rsidRPr="00AD7F9C" w:rsidRDefault="0039189B" w:rsidP="00843DD0">
            <w:pPr>
              <w:bidi w:val="0"/>
              <w:spacing w:line="240" w:lineRule="auto"/>
              <w:jc w:val="right"/>
            </w:pPr>
          </w:p>
        </w:tc>
        <w:tc>
          <w:tcPr>
            <w:tcW w:w="366" w:type="pct"/>
            <w:vAlign w:val="bottom"/>
          </w:tcPr>
          <w:p w14:paraId="56529193" w14:textId="77777777" w:rsidR="0039189B" w:rsidRPr="00AD7F9C" w:rsidRDefault="0039189B" w:rsidP="00843DD0">
            <w:pPr>
              <w:bidi w:val="0"/>
              <w:spacing w:line="240" w:lineRule="auto"/>
              <w:jc w:val="right"/>
            </w:pPr>
          </w:p>
        </w:tc>
        <w:tc>
          <w:tcPr>
            <w:tcW w:w="410" w:type="pct"/>
            <w:vAlign w:val="bottom"/>
          </w:tcPr>
          <w:p w14:paraId="38A791B0" w14:textId="77777777" w:rsidR="0039189B" w:rsidRPr="00AD7F9C" w:rsidRDefault="0039189B" w:rsidP="00843DD0">
            <w:pPr>
              <w:spacing w:line="240" w:lineRule="auto"/>
            </w:pPr>
          </w:p>
        </w:tc>
      </w:tr>
      <w:tr w:rsidR="00B524CD" w:rsidRPr="00AD7F9C" w14:paraId="776B7A8C" w14:textId="77777777" w:rsidTr="008343DF">
        <w:trPr>
          <w:trHeight w:val="255"/>
        </w:trPr>
        <w:tc>
          <w:tcPr>
            <w:tcW w:w="812" w:type="pct"/>
            <w:shd w:val="clear" w:color="auto" w:fill="auto"/>
            <w:noWrap/>
            <w:vAlign w:val="bottom"/>
          </w:tcPr>
          <w:p w14:paraId="2C500887" w14:textId="77777777" w:rsidR="0039189B" w:rsidRPr="00AD7F9C" w:rsidRDefault="0039189B" w:rsidP="00843DD0">
            <w:pPr>
              <w:spacing w:line="240" w:lineRule="auto"/>
            </w:pPr>
            <w:r w:rsidRPr="00AD7F9C">
              <w:rPr>
                <w:rtl/>
              </w:rPr>
              <w:t xml:space="preserve">תחנת </w:t>
            </w:r>
            <w:proofErr w:type="spellStart"/>
            <w:r w:rsidRPr="00AD7F9C">
              <w:rPr>
                <w:rtl/>
              </w:rPr>
              <w:t>מנב"ס</w:t>
            </w:r>
            <w:proofErr w:type="spellEnd"/>
          </w:p>
        </w:tc>
        <w:tc>
          <w:tcPr>
            <w:tcW w:w="990" w:type="pct"/>
            <w:shd w:val="clear" w:color="auto" w:fill="auto"/>
            <w:noWrap/>
            <w:vAlign w:val="bottom"/>
          </w:tcPr>
          <w:p w14:paraId="1563DC24" w14:textId="77777777" w:rsidR="0039189B" w:rsidRPr="00AD7F9C" w:rsidRDefault="0039189B" w:rsidP="00843DD0">
            <w:pPr>
              <w:spacing w:line="240" w:lineRule="auto"/>
            </w:pPr>
            <w:r w:rsidRPr="00AD7F9C">
              <w:rPr>
                <w:rtl/>
              </w:rPr>
              <w:t>תחנה ברשת</w:t>
            </w:r>
          </w:p>
        </w:tc>
        <w:tc>
          <w:tcPr>
            <w:tcW w:w="846" w:type="pct"/>
            <w:shd w:val="clear" w:color="auto" w:fill="auto"/>
            <w:noWrap/>
            <w:vAlign w:val="bottom"/>
          </w:tcPr>
          <w:p w14:paraId="3301144A" w14:textId="77777777" w:rsidR="0039189B" w:rsidRPr="00AD7F9C" w:rsidRDefault="0039189B" w:rsidP="00843DD0">
            <w:pPr>
              <w:spacing w:line="240" w:lineRule="auto"/>
            </w:pPr>
            <w:r w:rsidRPr="00AD7F9C">
              <w:rPr>
                <w:rtl/>
              </w:rPr>
              <w:t>מרחב/פרוזדור</w:t>
            </w:r>
          </w:p>
        </w:tc>
        <w:tc>
          <w:tcPr>
            <w:tcW w:w="432" w:type="pct"/>
            <w:shd w:val="clear" w:color="auto" w:fill="auto"/>
            <w:noWrap/>
            <w:vAlign w:val="bottom"/>
          </w:tcPr>
          <w:p w14:paraId="4B743219" w14:textId="77777777" w:rsidR="0039189B" w:rsidRPr="00AD7F9C" w:rsidRDefault="0039189B" w:rsidP="00843DD0">
            <w:pPr>
              <w:bidi w:val="0"/>
              <w:spacing w:line="240" w:lineRule="auto"/>
              <w:jc w:val="right"/>
            </w:pPr>
          </w:p>
        </w:tc>
        <w:tc>
          <w:tcPr>
            <w:tcW w:w="432" w:type="pct"/>
            <w:shd w:val="clear" w:color="auto" w:fill="auto"/>
            <w:noWrap/>
            <w:vAlign w:val="bottom"/>
          </w:tcPr>
          <w:p w14:paraId="43B2D368" w14:textId="77777777" w:rsidR="0039189B" w:rsidRPr="00AD7F9C" w:rsidRDefault="0039189B" w:rsidP="00843DD0">
            <w:pPr>
              <w:bidi w:val="0"/>
              <w:spacing w:line="240" w:lineRule="auto"/>
              <w:jc w:val="right"/>
            </w:pPr>
          </w:p>
        </w:tc>
        <w:tc>
          <w:tcPr>
            <w:tcW w:w="712" w:type="pct"/>
            <w:vAlign w:val="bottom"/>
          </w:tcPr>
          <w:p w14:paraId="3E650CF4" w14:textId="77777777" w:rsidR="0039189B" w:rsidRPr="00AD7F9C" w:rsidRDefault="0039189B" w:rsidP="00843DD0">
            <w:pPr>
              <w:bidi w:val="0"/>
              <w:spacing w:line="240" w:lineRule="auto"/>
              <w:jc w:val="right"/>
            </w:pPr>
          </w:p>
        </w:tc>
        <w:tc>
          <w:tcPr>
            <w:tcW w:w="366" w:type="pct"/>
            <w:vAlign w:val="bottom"/>
          </w:tcPr>
          <w:p w14:paraId="45AED41E" w14:textId="77777777" w:rsidR="0039189B" w:rsidRPr="00AD7F9C" w:rsidRDefault="0039189B" w:rsidP="00843DD0">
            <w:pPr>
              <w:bidi w:val="0"/>
              <w:spacing w:line="240" w:lineRule="auto"/>
              <w:jc w:val="right"/>
            </w:pPr>
          </w:p>
        </w:tc>
        <w:tc>
          <w:tcPr>
            <w:tcW w:w="410" w:type="pct"/>
            <w:vAlign w:val="bottom"/>
          </w:tcPr>
          <w:p w14:paraId="5F0C56D1" w14:textId="77777777" w:rsidR="0039189B" w:rsidRPr="00AD7F9C" w:rsidRDefault="0039189B" w:rsidP="00843DD0">
            <w:pPr>
              <w:spacing w:line="240" w:lineRule="auto"/>
            </w:pPr>
          </w:p>
        </w:tc>
      </w:tr>
      <w:tr w:rsidR="00B524CD" w:rsidRPr="00AD7F9C" w14:paraId="3B9CB98A" w14:textId="77777777" w:rsidTr="008343DF">
        <w:trPr>
          <w:trHeight w:val="255"/>
        </w:trPr>
        <w:tc>
          <w:tcPr>
            <w:tcW w:w="812" w:type="pct"/>
            <w:shd w:val="clear" w:color="auto" w:fill="auto"/>
            <w:noWrap/>
            <w:vAlign w:val="bottom"/>
          </w:tcPr>
          <w:p w14:paraId="714938E7" w14:textId="77777777" w:rsidR="0039189B" w:rsidRPr="00AD7F9C" w:rsidRDefault="0039189B" w:rsidP="00843DD0">
            <w:pPr>
              <w:spacing w:line="240" w:lineRule="auto"/>
            </w:pPr>
          </w:p>
        </w:tc>
        <w:tc>
          <w:tcPr>
            <w:tcW w:w="990" w:type="pct"/>
            <w:shd w:val="clear" w:color="auto" w:fill="auto"/>
            <w:noWrap/>
            <w:vAlign w:val="bottom"/>
          </w:tcPr>
          <w:p w14:paraId="2118F36D" w14:textId="77777777" w:rsidR="0039189B" w:rsidRPr="00AD7F9C" w:rsidRDefault="0039189B" w:rsidP="00843DD0">
            <w:pPr>
              <w:spacing w:line="240" w:lineRule="auto"/>
            </w:pPr>
            <w:r w:rsidRPr="00AD7F9C">
              <w:rPr>
                <w:rtl/>
              </w:rPr>
              <w:t>מחשב רזה</w:t>
            </w:r>
          </w:p>
        </w:tc>
        <w:tc>
          <w:tcPr>
            <w:tcW w:w="846" w:type="pct"/>
            <w:shd w:val="clear" w:color="auto" w:fill="auto"/>
            <w:noWrap/>
            <w:vAlign w:val="bottom"/>
          </w:tcPr>
          <w:p w14:paraId="553F59AA" w14:textId="77777777" w:rsidR="0039189B" w:rsidRPr="00AD7F9C" w:rsidRDefault="0039189B" w:rsidP="00843DD0">
            <w:pPr>
              <w:spacing w:line="240" w:lineRule="auto"/>
            </w:pPr>
            <w:r w:rsidRPr="00AD7F9C">
              <w:rPr>
                <w:rtl/>
              </w:rPr>
              <w:t>מזכירות</w:t>
            </w:r>
          </w:p>
        </w:tc>
        <w:tc>
          <w:tcPr>
            <w:tcW w:w="432" w:type="pct"/>
            <w:shd w:val="clear" w:color="auto" w:fill="auto"/>
            <w:noWrap/>
            <w:vAlign w:val="bottom"/>
          </w:tcPr>
          <w:p w14:paraId="7A5FAA04" w14:textId="77777777" w:rsidR="0039189B" w:rsidRPr="00AD7F9C" w:rsidRDefault="0039189B" w:rsidP="00843DD0">
            <w:pPr>
              <w:spacing w:line="240" w:lineRule="auto"/>
            </w:pPr>
          </w:p>
        </w:tc>
        <w:tc>
          <w:tcPr>
            <w:tcW w:w="432" w:type="pct"/>
            <w:shd w:val="clear" w:color="auto" w:fill="auto"/>
            <w:noWrap/>
            <w:vAlign w:val="bottom"/>
          </w:tcPr>
          <w:p w14:paraId="430A64CC" w14:textId="77777777" w:rsidR="0039189B" w:rsidRPr="00AD7F9C" w:rsidRDefault="0039189B" w:rsidP="00843DD0">
            <w:pPr>
              <w:bidi w:val="0"/>
              <w:spacing w:line="240" w:lineRule="auto"/>
              <w:jc w:val="right"/>
            </w:pPr>
          </w:p>
        </w:tc>
        <w:tc>
          <w:tcPr>
            <w:tcW w:w="712" w:type="pct"/>
            <w:vAlign w:val="bottom"/>
          </w:tcPr>
          <w:p w14:paraId="00C9BE01" w14:textId="77777777" w:rsidR="0039189B" w:rsidRPr="00AD7F9C" w:rsidRDefault="0039189B" w:rsidP="00843DD0">
            <w:pPr>
              <w:spacing w:line="240" w:lineRule="auto"/>
            </w:pPr>
          </w:p>
        </w:tc>
        <w:tc>
          <w:tcPr>
            <w:tcW w:w="366" w:type="pct"/>
            <w:vAlign w:val="bottom"/>
          </w:tcPr>
          <w:p w14:paraId="568AE250" w14:textId="77777777" w:rsidR="0039189B" w:rsidRPr="00AD7F9C" w:rsidRDefault="0039189B" w:rsidP="00843DD0">
            <w:pPr>
              <w:bidi w:val="0"/>
              <w:spacing w:line="240" w:lineRule="auto"/>
              <w:jc w:val="right"/>
            </w:pPr>
          </w:p>
        </w:tc>
        <w:tc>
          <w:tcPr>
            <w:tcW w:w="410" w:type="pct"/>
            <w:vAlign w:val="bottom"/>
          </w:tcPr>
          <w:p w14:paraId="2918E883" w14:textId="77777777" w:rsidR="0039189B" w:rsidRPr="00AD7F9C" w:rsidRDefault="0039189B" w:rsidP="00843DD0">
            <w:pPr>
              <w:spacing w:line="240" w:lineRule="auto"/>
            </w:pPr>
          </w:p>
        </w:tc>
      </w:tr>
      <w:tr w:rsidR="00B524CD" w:rsidRPr="00AD7F9C" w14:paraId="4F3391A8" w14:textId="77777777" w:rsidTr="008343DF">
        <w:trPr>
          <w:trHeight w:val="255"/>
        </w:trPr>
        <w:tc>
          <w:tcPr>
            <w:tcW w:w="812" w:type="pct"/>
            <w:shd w:val="clear" w:color="auto" w:fill="auto"/>
            <w:noWrap/>
            <w:vAlign w:val="bottom"/>
          </w:tcPr>
          <w:p w14:paraId="0686B5B5" w14:textId="77777777" w:rsidR="0039189B" w:rsidRPr="00AD7F9C" w:rsidRDefault="0039189B" w:rsidP="00843DD0">
            <w:pPr>
              <w:spacing w:line="240" w:lineRule="auto"/>
            </w:pPr>
            <w:r w:rsidRPr="00AD7F9C">
              <w:rPr>
                <w:rtl/>
              </w:rPr>
              <w:t>אחר</w:t>
            </w:r>
          </w:p>
        </w:tc>
        <w:tc>
          <w:tcPr>
            <w:tcW w:w="990" w:type="pct"/>
            <w:shd w:val="clear" w:color="auto" w:fill="auto"/>
            <w:noWrap/>
            <w:vAlign w:val="bottom"/>
          </w:tcPr>
          <w:p w14:paraId="78F59AAC" w14:textId="77777777" w:rsidR="0039189B" w:rsidRPr="00AD7F9C" w:rsidRDefault="0039189B" w:rsidP="00843DD0">
            <w:pPr>
              <w:spacing w:line="240" w:lineRule="auto"/>
            </w:pPr>
            <w:r w:rsidRPr="00AD7F9C">
              <w:rPr>
                <w:rtl/>
              </w:rPr>
              <w:t>מחשב משורשר</w:t>
            </w:r>
          </w:p>
        </w:tc>
        <w:tc>
          <w:tcPr>
            <w:tcW w:w="846" w:type="pct"/>
            <w:shd w:val="clear" w:color="auto" w:fill="auto"/>
            <w:noWrap/>
            <w:vAlign w:val="bottom"/>
          </w:tcPr>
          <w:p w14:paraId="013BA1FD" w14:textId="77777777" w:rsidR="0039189B" w:rsidRPr="00AD7F9C" w:rsidRDefault="0039189B" w:rsidP="00843DD0">
            <w:pPr>
              <w:spacing w:line="240" w:lineRule="auto"/>
            </w:pPr>
            <w:r w:rsidRPr="00AD7F9C">
              <w:rPr>
                <w:rtl/>
              </w:rPr>
              <w:t>ספריה</w:t>
            </w:r>
          </w:p>
        </w:tc>
        <w:tc>
          <w:tcPr>
            <w:tcW w:w="432" w:type="pct"/>
            <w:shd w:val="clear" w:color="auto" w:fill="auto"/>
            <w:noWrap/>
            <w:vAlign w:val="bottom"/>
          </w:tcPr>
          <w:p w14:paraId="67C210CB" w14:textId="77777777" w:rsidR="0039189B" w:rsidRPr="00AD7F9C" w:rsidRDefault="0039189B" w:rsidP="00843DD0">
            <w:pPr>
              <w:bidi w:val="0"/>
              <w:spacing w:line="240" w:lineRule="auto"/>
            </w:pPr>
            <w:r w:rsidRPr="00AD7F9C">
              <w:t> </w:t>
            </w:r>
          </w:p>
        </w:tc>
        <w:tc>
          <w:tcPr>
            <w:tcW w:w="432" w:type="pct"/>
            <w:shd w:val="clear" w:color="auto" w:fill="auto"/>
            <w:noWrap/>
            <w:vAlign w:val="bottom"/>
          </w:tcPr>
          <w:p w14:paraId="1B0B2A32" w14:textId="77777777" w:rsidR="0039189B" w:rsidRPr="00AD7F9C" w:rsidRDefault="0039189B" w:rsidP="00843DD0">
            <w:pPr>
              <w:bidi w:val="0"/>
              <w:spacing w:line="240" w:lineRule="auto"/>
              <w:jc w:val="right"/>
            </w:pPr>
          </w:p>
        </w:tc>
        <w:tc>
          <w:tcPr>
            <w:tcW w:w="712" w:type="pct"/>
            <w:vAlign w:val="bottom"/>
          </w:tcPr>
          <w:p w14:paraId="165E7511" w14:textId="77777777" w:rsidR="0039189B" w:rsidRPr="00AD7F9C" w:rsidRDefault="0039189B" w:rsidP="00843DD0">
            <w:pPr>
              <w:spacing w:line="240" w:lineRule="auto"/>
            </w:pPr>
          </w:p>
        </w:tc>
        <w:tc>
          <w:tcPr>
            <w:tcW w:w="366" w:type="pct"/>
            <w:vAlign w:val="bottom"/>
          </w:tcPr>
          <w:p w14:paraId="40BDC9CB" w14:textId="77777777" w:rsidR="0039189B" w:rsidRPr="00AD7F9C" w:rsidRDefault="0039189B" w:rsidP="00843DD0">
            <w:pPr>
              <w:bidi w:val="0"/>
              <w:spacing w:line="240" w:lineRule="auto"/>
              <w:jc w:val="right"/>
            </w:pPr>
          </w:p>
        </w:tc>
        <w:tc>
          <w:tcPr>
            <w:tcW w:w="410" w:type="pct"/>
            <w:vAlign w:val="bottom"/>
          </w:tcPr>
          <w:p w14:paraId="4BF34890" w14:textId="77777777" w:rsidR="0039189B" w:rsidRPr="00AD7F9C" w:rsidRDefault="0039189B" w:rsidP="00843DD0">
            <w:pPr>
              <w:spacing w:line="240" w:lineRule="auto"/>
              <w:jc w:val="center"/>
              <w:rPr>
                <w:b/>
                <w:bCs/>
                <w:color w:val="000000"/>
              </w:rPr>
            </w:pPr>
          </w:p>
        </w:tc>
      </w:tr>
      <w:tr w:rsidR="00B524CD" w:rsidRPr="00AD7F9C" w14:paraId="5DCC08D7" w14:textId="77777777" w:rsidTr="008343DF">
        <w:trPr>
          <w:trHeight w:val="255"/>
        </w:trPr>
        <w:tc>
          <w:tcPr>
            <w:tcW w:w="812" w:type="pct"/>
            <w:shd w:val="clear" w:color="auto" w:fill="auto"/>
            <w:noWrap/>
            <w:vAlign w:val="bottom"/>
          </w:tcPr>
          <w:p w14:paraId="0867AF9A" w14:textId="77777777" w:rsidR="0039189B" w:rsidRPr="00AD7F9C" w:rsidRDefault="0039189B" w:rsidP="00843DD0">
            <w:pPr>
              <w:bidi w:val="0"/>
              <w:spacing w:line="240" w:lineRule="auto"/>
            </w:pPr>
            <w:r w:rsidRPr="00AD7F9C">
              <w:t> </w:t>
            </w:r>
          </w:p>
        </w:tc>
        <w:tc>
          <w:tcPr>
            <w:tcW w:w="990" w:type="pct"/>
            <w:shd w:val="clear" w:color="auto" w:fill="auto"/>
            <w:noWrap/>
            <w:vAlign w:val="bottom"/>
          </w:tcPr>
          <w:p w14:paraId="0CC86B0F" w14:textId="77777777" w:rsidR="0039189B" w:rsidRPr="00AD7F9C" w:rsidRDefault="0039189B" w:rsidP="00843DD0">
            <w:pPr>
              <w:spacing w:line="240" w:lineRule="auto"/>
            </w:pPr>
            <w:r w:rsidRPr="00AD7F9C">
              <w:rPr>
                <w:rtl/>
              </w:rPr>
              <w:t xml:space="preserve">מחשב </w:t>
            </w:r>
            <w:proofErr w:type="spellStart"/>
            <w:r w:rsidRPr="00AD7F9C">
              <w:rPr>
                <w:rtl/>
              </w:rPr>
              <w:t>חנ"מ</w:t>
            </w:r>
            <w:proofErr w:type="spellEnd"/>
          </w:p>
        </w:tc>
        <w:tc>
          <w:tcPr>
            <w:tcW w:w="846" w:type="pct"/>
            <w:shd w:val="clear" w:color="auto" w:fill="auto"/>
            <w:noWrap/>
            <w:vAlign w:val="bottom"/>
          </w:tcPr>
          <w:p w14:paraId="7FBFD631" w14:textId="77777777" w:rsidR="0039189B" w:rsidRPr="00AD7F9C" w:rsidRDefault="0039189B" w:rsidP="00843DD0">
            <w:pPr>
              <w:spacing w:line="240" w:lineRule="auto"/>
            </w:pPr>
            <w:r w:rsidRPr="00AD7F9C">
              <w:rPr>
                <w:rtl/>
              </w:rPr>
              <w:t>אחר</w:t>
            </w:r>
          </w:p>
        </w:tc>
        <w:tc>
          <w:tcPr>
            <w:tcW w:w="432" w:type="pct"/>
            <w:shd w:val="clear" w:color="auto" w:fill="auto"/>
            <w:noWrap/>
            <w:vAlign w:val="bottom"/>
          </w:tcPr>
          <w:p w14:paraId="7D891B65" w14:textId="77777777" w:rsidR="0039189B" w:rsidRPr="00AD7F9C" w:rsidRDefault="0039189B" w:rsidP="00843DD0">
            <w:pPr>
              <w:bidi w:val="0"/>
              <w:spacing w:line="240" w:lineRule="auto"/>
            </w:pPr>
            <w:r w:rsidRPr="00AD7F9C">
              <w:t> </w:t>
            </w:r>
          </w:p>
        </w:tc>
        <w:tc>
          <w:tcPr>
            <w:tcW w:w="432" w:type="pct"/>
            <w:shd w:val="clear" w:color="auto" w:fill="auto"/>
            <w:noWrap/>
            <w:vAlign w:val="bottom"/>
          </w:tcPr>
          <w:p w14:paraId="0FECECCD" w14:textId="77777777" w:rsidR="0039189B" w:rsidRPr="00AD7F9C" w:rsidRDefault="0039189B" w:rsidP="00843DD0">
            <w:pPr>
              <w:bidi w:val="0"/>
              <w:spacing w:line="240" w:lineRule="auto"/>
            </w:pPr>
            <w:r w:rsidRPr="00AD7F9C">
              <w:t> </w:t>
            </w:r>
          </w:p>
        </w:tc>
        <w:tc>
          <w:tcPr>
            <w:tcW w:w="712" w:type="pct"/>
            <w:vAlign w:val="bottom"/>
          </w:tcPr>
          <w:p w14:paraId="0F4538BC" w14:textId="77777777" w:rsidR="0039189B" w:rsidRPr="00AD7F9C" w:rsidRDefault="0039189B" w:rsidP="00843DD0">
            <w:pPr>
              <w:bidi w:val="0"/>
              <w:spacing w:line="240" w:lineRule="auto"/>
            </w:pPr>
            <w:r w:rsidRPr="00AD7F9C">
              <w:t> </w:t>
            </w:r>
          </w:p>
        </w:tc>
        <w:tc>
          <w:tcPr>
            <w:tcW w:w="366" w:type="pct"/>
            <w:vAlign w:val="bottom"/>
          </w:tcPr>
          <w:p w14:paraId="6D9E49FA" w14:textId="77777777" w:rsidR="0039189B" w:rsidRPr="00AD7F9C" w:rsidRDefault="0039189B" w:rsidP="00843DD0">
            <w:pPr>
              <w:bidi w:val="0"/>
              <w:spacing w:line="240" w:lineRule="auto"/>
              <w:jc w:val="right"/>
            </w:pPr>
          </w:p>
        </w:tc>
        <w:tc>
          <w:tcPr>
            <w:tcW w:w="410" w:type="pct"/>
            <w:vAlign w:val="bottom"/>
          </w:tcPr>
          <w:p w14:paraId="6C88F92C" w14:textId="77777777" w:rsidR="0039189B" w:rsidRPr="00AD7F9C" w:rsidRDefault="0039189B" w:rsidP="00843DD0">
            <w:pPr>
              <w:spacing w:line="240" w:lineRule="auto"/>
            </w:pPr>
          </w:p>
        </w:tc>
      </w:tr>
      <w:tr w:rsidR="00B524CD" w:rsidRPr="00AD7F9C" w14:paraId="089C1A3F" w14:textId="77777777" w:rsidTr="008343DF">
        <w:trPr>
          <w:trHeight w:val="255"/>
        </w:trPr>
        <w:tc>
          <w:tcPr>
            <w:tcW w:w="812" w:type="pct"/>
            <w:shd w:val="clear" w:color="auto" w:fill="auto"/>
            <w:noWrap/>
            <w:vAlign w:val="bottom"/>
          </w:tcPr>
          <w:p w14:paraId="777C03AF" w14:textId="77777777" w:rsidR="0039189B" w:rsidRPr="00AD7F9C" w:rsidRDefault="0039189B" w:rsidP="00843DD0">
            <w:pPr>
              <w:bidi w:val="0"/>
              <w:spacing w:line="240" w:lineRule="auto"/>
            </w:pPr>
            <w:r w:rsidRPr="00AD7F9C">
              <w:t> </w:t>
            </w:r>
          </w:p>
        </w:tc>
        <w:tc>
          <w:tcPr>
            <w:tcW w:w="990" w:type="pct"/>
            <w:shd w:val="clear" w:color="auto" w:fill="auto"/>
            <w:noWrap/>
            <w:vAlign w:val="bottom"/>
          </w:tcPr>
          <w:p w14:paraId="6BA639C5" w14:textId="77777777" w:rsidR="0039189B" w:rsidRPr="00AD7F9C" w:rsidRDefault="0039189B" w:rsidP="00843DD0">
            <w:pPr>
              <w:spacing w:line="240" w:lineRule="auto"/>
            </w:pPr>
            <w:r w:rsidRPr="00AD7F9C">
              <w:rPr>
                <w:rtl/>
              </w:rPr>
              <w:t>מחשב נייד</w:t>
            </w:r>
          </w:p>
        </w:tc>
        <w:tc>
          <w:tcPr>
            <w:tcW w:w="846" w:type="pct"/>
            <w:shd w:val="clear" w:color="auto" w:fill="auto"/>
            <w:noWrap/>
            <w:vAlign w:val="bottom"/>
          </w:tcPr>
          <w:p w14:paraId="63033BAB" w14:textId="77777777" w:rsidR="0039189B" w:rsidRPr="00AD7F9C" w:rsidRDefault="0039189B" w:rsidP="00843DD0">
            <w:pPr>
              <w:bidi w:val="0"/>
              <w:spacing w:line="240" w:lineRule="auto"/>
            </w:pPr>
            <w:r w:rsidRPr="00AD7F9C">
              <w:t> </w:t>
            </w:r>
          </w:p>
        </w:tc>
        <w:tc>
          <w:tcPr>
            <w:tcW w:w="432" w:type="pct"/>
            <w:shd w:val="clear" w:color="auto" w:fill="auto"/>
            <w:noWrap/>
            <w:vAlign w:val="bottom"/>
          </w:tcPr>
          <w:p w14:paraId="0E14E7C4" w14:textId="77777777" w:rsidR="0039189B" w:rsidRPr="00AD7F9C" w:rsidRDefault="0039189B" w:rsidP="00843DD0">
            <w:pPr>
              <w:bidi w:val="0"/>
              <w:spacing w:line="240" w:lineRule="auto"/>
            </w:pPr>
            <w:r w:rsidRPr="00AD7F9C">
              <w:t> </w:t>
            </w:r>
          </w:p>
        </w:tc>
        <w:tc>
          <w:tcPr>
            <w:tcW w:w="432" w:type="pct"/>
            <w:shd w:val="clear" w:color="auto" w:fill="auto"/>
            <w:noWrap/>
            <w:vAlign w:val="bottom"/>
          </w:tcPr>
          <w:p w14:paraId="530BF91B" w14:textId="77777777" w:rsidR="0039189B" w:rsidRPr="00AD7F9C" w:rsidRDefault="0039189B" w:rsidP="00843DD0">
            <w:pPr>
              <w:bidi w:val="0"/>
              <w:spacing w:line="240" w:lineRule="auto"/>
            </w:pPr>
            <w:r w:rsidRPr="00AD7F9C">
              <w:t> </w:t>
            </w:r>
          </w:p>
        </w:tc>
        <w:tc>
          <w:tcPr>
            <w:tcW w:w="712" w:type="pct"/>
            <w:vAlign w:val="bottom"/>
          </w:tcPr>
          <w:p w14:paraId="0D6075C6" w14:textId="77777777" w:rsidR="0039189B" w:rsidRPr="00AD7F9C" w:rsidRDefault="0039189B" w:rsidP="00843DD0">
            <w:pPr>
              <w:bidi w:val="0"/>
              <w:spacing w:line="240" w:lineRule="auto"/>
            </w:pPr>
            <w:r w:rsidRPr="00AD7F9C">
              <w:t> </w:t>
            </w:r>
          </w:p>
        </w:tc>
        <w:tc>
          <w:tcPr>
            <w:tcW w:w="366" w:type="pct"/>
            <w:vAlign w:val="bottom"/>
          </w:tcPr>
          <w:p w14:paraId="4892F529" w14:textId="77777777" w:rsidR="0039189B" w:rsidRPr="00AD7F9C" w:rsidRDefault="0039189B" w:rsidP="00843DD0">
            <w:pPr>
              <w:spacing w:line="240" w:lineRule="auto"/>
            </w:pPr>
          </w:p>
        </w:tc>
        <w:tc>
          <w:tcPr>
            <w:tcW w:w="410" w:type="pct"/>
            <w:vAlign w:val="bottom"/>
          </w:tcPr>
          <w:p w14:paraId="48D403A1" w14:textId="77777777" w:rsidR="0039189B" w:rsidRPr="00AD7F9C" w:rsidRDefault="0039189B" w:rsidP="00843DD0">
            <w:pPr>
              <w:spacing w:line="240" w:lineRule="auto"/>
            </w:pPr>
          </w:p>
        </w:tc>
      </w:tr>
      <w:tr w:rsidR="00B524CD" w:rsidRPr="00AD7F9C" w14:paraId="29679723" w14:textId="77777777" w:rsidTr="008343DF">
        <w:trPr>
          <w:trHeight w:val="255"/>
        </w:trPr>
        <w:tc>
          <w:tcPr>
            <w:tcW w:w="812" w:type="pct"/>
            <w:shd w:val="clear" w:color="auto" w:fill="auto"/>
            <w:noWrap/>
            <w:vAlign w:val="bottom"/>
          </w:tcPr>
          <w:p w14:paraId="67A7A5CC" w14:textId="77777777" w:rsidR="0039189B" w:rsidRPr="00AD7F9C" w:rsidRDefault="0039189B" w:rsidP="00843DD0">
            <w:pPr>
              <w:bidi w:val="0"/>
              <w:spacing w:line="240" w:lineRule="auto"/>
            </w:pPr>
            <w:r w:rsidRPr="00AD7F9C">
              <w:t> </w:t>
            </w:r>
          </w:p>
        </w:tc>
        <w:tc>
          <w:tcPr>
            <w:tcW w:w="990" w:type="pct"/>
            <w:shd w:val="clear" w:color="auto" w:fill="auto"/>
            <w:noWrap/>
            <w:vAlign w:val="bottom"/>
          </w:tcPr>
          <w:p w14:paraId="259064D1" w14:textId="6970F829" w:rsidR="0039189B" w:rsidRPr="00AD7F9C" w:rsidRDefault="00B524CD" w:rsidP="00843DD0">
            <w:pPr>
              <w:spacing w:line="240" w:lineRule="auto"/>
            </w:pPr>
            <w:r>
              <w:rPr>
                <w:rFonts w:hint="cs"/>
                <w:rtl/>
              </w:rPr>
              <w:t xml:space="preserve">מחשב לעריכה גרפית </w:t>
            </w:r>
            <w:r w:rsidR="0039189B" w:rsidRPr="00AD7F9C">
              <w:rPr>
                <w:rFonts w:hint="cs"/>
                <w:rtl/>
              </w:rPr>
              <w:t xml:space="preserve"> נייח</w:t>
            </w:r>
          </w:p>
        </w:tc>
        <w:tc>
          <w:tcPr>
            <w:tcW w:w="846" w:type="pct"/>
            <w:shd w:val="clear" w:color="auto" w:fill="auto"/>
            <w:noWrap/>
            <w:vAlign w:val="bottom"/>
          </w:tcPr>
          <w:p w14:paraId="2F787A5F" w14:textId="77777777" w:rsidR="0039189B" w:rsidRPr="00AD7F9C" w:rsidRDefault="0039189B" w:rsidP="00843DD0">
            <w:pPr>
              <w:bidi w:val="0"/>
              <w:spacing w:line="240" w:lineRule="auto"/>
            </w:pPr>
            <w:r w:rsidRPr="00AD7F9C">
              <w:t> </w:t>
            </w:r>
          </w:p>
        </w:tc>
        <w:tc>
          <w:tcPr>
            <w:tcW w:w="432" w:type="pct"/>
            <w:shd w:val="clear" w:color="auto" w:fill="auto"/>
            <w:noWrap/>
            <w:vAlign w:val="bottom"/>
          </w:tcPr>
          <w:p w14:paraId="3BFB5D30" w14:textId="77777777" w:rsidR="0039189B" w:rsidRPr="00AD7F9C" w:rsidRDefault="0039189B" w:rsidP="00843DD0">
            <w:pPr>
              <w:bidi w:val="0"/>
              <w:spacing w:line="240" w:lineRule="auto"/>
            </w:pPr>
            <w:r w:rsidRPr="00AD7F9C">
              <w:t> </w:t>
            </w:r>
          </w:p>
        </w:tc>
        <w:tc>
          <w:tcPr>
            <w:tcW w:w="432" w:type="pct"/>
            <w:shd w:val="clear" w:color="auto" w:fill="auto"/>
            <w:noWrap/>
            <w:vAlign w:val="bottom"/>
          </w:tcPr>
          <w:p w14:paraId="3532C9A3" w14:textId="77777777" w:rsidR="0039189B" w:rsidRPr="00AD7F9C" w:rsidRDefault="0039189B" w:rsidP="00843DD0">
            <w:pPr>
              <w:bidi w:val="0"/>
              <w:spacing w:line="240" w:lineRule="auto"/>
            </w:pPr>
            <w:r w:rsidRPr="00AD7F9C">
              <w:t> </w:t>
            </w:r>
          </w:p>
        </w:tc>
        <w:tc>
          <w:tcPr>
            <w:tcW w:w="712" w:type="pct"/>
            <w:vAlign w:val="bottom"/>
          </w:tcPr>
          <w:p w14:paraId="786E4BD3" w14:textId="77777777" w:rsidR="0039189B" w:rsidRPr="00AD7F9C" w:rsidRDefault="0039189B" w:rsidP="00843DD0">
            <w:pPr>
              <w:bidi w:val="0"/>
              <w:spacing w:line="240" w:lineRule="auto"/>
            </w:pPr>
            <w:r w:rsidRPr="00AD7F9C">
              <w:t> </w:t>
            </w:r>
          </w:p>
        </w:tc>
        <w:tc>
          <w:tcPr>
            <w:tcW w:w="366" w:type="pct"/>
            <w:vAlign w:val="bottom"/>
          </w:tcPr>
          <w:p w14:paraId="3A5FE725" w14:textId="77777777" w:rsidR="0039189B" w:rsidRPr="00AD7F9C" w:rsidRDefault="0039189B" w:rsidP="00843DD0">
            <w:pPr>
              <w:spacing w:line="240" w:lineRule="auto"/>
            </w:pPr>
          </w:p>
        </w:tc>
        <w:tc>
          <w:tcPr>
            <w:tcW w:w="410" w:type="pct"/>
            <w:vAlign w:val="bottom"/>
          </w:tcPr>
          <w:p w14:paraId="0C335C46" w14:textId="77777777" w:rsidR="0039189B" w:rsidRPr="00AD7F9C" w:rsidRDefault="0039189B" w:rsidP="00843DD0">
            <w:pPr>
              <w:spacing w:line="240" w:lineRule="auto"/>
            </w:pPr>
          </w:p>
        </w:tc>
      </w:tr>
      <w:tr w:rsidR="00B524CD" w:rsidRPr="00AD7F9C" w14:paraId="3907818E" w14:textId="77777777" w:rsidTr="008343DF">
        <w:trPr>
          <w:trHeight w:val="255"/>
        </w:trPr>
        <w:tc>
          <w:tcPr>
            <w:tcW w:w="812" w:type="pct"/>
            <w:shd w:val="clear" w:color="auto" w:fill="auto"/>
            <w:noWrap/>
            <w:vAlign w:val="bottom"/>
          </w:tcPr>
          <w:p w14:paraId="061DEBEA" w14:textId="77777777" w:rsidR="0039189B" w:rsidRPr="00AD7F9C" w:rsidRDefault="0039189B" w:rsidP="00843DD0">
            <w:pPr>
              <w:bidi w:val="0"/>
              <w:spacing w:line="240" w:lineRule="auto"/>
            </w:pPr>
            <w:r w:rsidRPr="00AD7F9C">
              <w:t> </w:t>
            </w:r>
          </w:p>
        </w:tc>
        <w:tc>
          <w:tcPr>
            <w:tcW w:w="990" w:type="pct"/>
            <w:shd w:val="clear" w:color="auto" w:fill="auto"/>
            <w:noWrap/>
            <w:vAlign w:val="bottom"/>
          </w:tcPr>
          <w:p w14:paraId="44F02D73" w14:textId="2DED1E61" w:rsidR="0039189B" w:rsidRPr="00AD7F9C" w:rsidRDefault="00B524CD" w:rsidP="00843DD0">
            <w:pPr>
              <w:spacing w:line="240" w:lineRule="auto"/>
            </w:pPr>
            <w:r>
              <w:rPr>
                <w:rFonts w:hint="cs"/>
                <w:rtl/>
              </w:rPr>
              <w:t xml:space="preserve">מחשב לעריכה גרפית </w:t>
            </w:r>
            <w:r w:rsidR="0039189B" w:rsidRPr="00AD7F9C">
              <w:rPr>
                <w:rFonts w:hint="cs"/>
                <w:rtl/>
              </w:rPr>
              <w:t xml:space="preserve"> נייד</w:t>
            </w:r>
          </w:p>
        </w:tc>
        <w:tc>
          <w:tcPr>
            <w:tcW w:w="846" w:type="pct"/>
            <w:shd w:val="clear" w:color="auto" w:fill="auto"/>
            <w:noWrap/>
            <w:vAlign w:val="bottom"/>
          </w:tcPr>
          <w:p w14:paraId="4D0C6C85" w14:textId="77777777" w:rsidR="0039189B" w:rsidRPr="00AD7F9C" w:rsidRDefault="0039189B" w:rsidP="00843DD0">
            <w:pPr>
              <w:bidi w:val="0"/>
              <w:spacing w:line="240" w:lineRule="auto"/>
            </w:pPr>
            <w:r w:rsidRPr="00AD7F9C">
              <w:t> </w:t>
            </w:r>
          </w:p>
        </w:tc>
        <w:tc>
          <w:tcPr>
            <w:tcW w:w="432" w:type="pct"/>
            <w:shd w:val="clear" w:color="auto" w:fill="auto"/>
            <w:noWrap/>
            <w:vAlign w:val="bottom"/>
          </w:tcPr>
          <w:p w14:paraId="70ABF8B0" w14:textId="77777777" w:rsidR="0039189B" w:rsidRPr="00AD7F9C" w:rsidRDefault="0039189B" w:rsidP="00843DD0">
            <w:pPr>
              <w:bidi w:val="0"/>
              <w:spacing w:line="240" w:lineRule="auto"/>
            </w:pPr>
            <w:r w:rsidRPr="00AD7F9C">
              <w:t> </w:t>
            </w:r>
          </w:p>
        </w:tc>
        <w:tc>
          <w:tcPr>
            <w:tcW w:w="432" w:type="pct"/>
            <w:shd w:val="clear" w:color="auto" w:fill="auto"/>
            <w:noWrap/>
            <w:vAlign w:val="bottom"/>
          </w:tcPr>
          <w:p w14:paraId="107077FE" w14:textId="77777777" w:rsidR="0039189B" w:rsidRPr="00AD7F9C" w:rsidRDefault="0039189B" w:rsidP="00843DD0">
            <w:pPr>
              <w:bidi w:val="0"/>
              <w:spacing w:line="240" w:lineRule="auto"/>
            </w:pPr>
            <w:r w:rsidRPr="00AD7F9C">
              <w:t> </w:t>
            </w:r>
          </w:p>
        </w:tc>
        <w:tc>
          <w:tcPr>
            <w:tcW w:w="712" w:type="pct"/>
            <w:vAlign w:val="bottom"/>
          </w:tcPr>
          <w:p w14:paraId="45B80F15" w14:textId="77777777" w:rsidR="0039189B" w:rsidRPr="00AD7F9C" w:rsidRDefault="0039189B" w:rsidP="00843DD0">
            <w:pPr>
              <w:bidi w:val="0"/>
              <w:spacing w:line="240" w:lineRule="auto"/>
            </w:pPr>
            <w:r w:rsidRPr="00AD7F9C">
              <w:t> </w:t>
            </w:r>
          </w:p>
        </w:tc>
        <w:tc>
          <w:tcPr>
            <w:tcW w:w="366" w:type="pct"/>
            <w:vAlign w:val="bottom"/>
          </w:tcPr>
          <w:p w14:paraId="4127813B" w14:textId="77777777" w:rsidR="0039189B" w:rsidRPr="00AD7F9C" w:rsidRDefault="0039189B" w:rsidP="00843DD0">
            <w:pPr>
              <w:spacing w:line="240" w:lineRule="auto"/>
              <w:jc w:val="center"/>
              <w:rPr>
                <w:b/>
                <w:bCs/>
                <w:color w:val="000000"/>
              </w:rPr>
            </w:pPr>
          </w:p>
        </w:tc>
        <w:tc>
          <w:tcPr>
            <w:tcW w:w="410" w:type="pct"/>
            <w:vAlign w:val="bottom"/>
          </w:tcPr>
          <w:p w14:paraId="23957DCA" w14:textId="77777777" w:rsidR="0039189B" w:rsidRPr="00AD7F9C" w:rsidRDefault="0039189B" w:rsidP="00843DD0">
            <w:pPr>
              <w:spacing w:line="240" w:lineRule="auto"/>
            </w:pPr>
          </w:p>
        </w:tc>
      </w:tr>
      <w:tr w:rsidR="00B524CD" w:rsidRPr="00AD7F9C" w14:paraId="3E769A59" w14:textId="77777777" w:rsidTr="008343DF">
        <w:trPr>
          <w:trHeight w:val="255"/>
        </w:trPr>
        <w:tc>
          <w:tcPr>
            <w:tcW w:w="812" w:type="pct"/>
            <w:shd w:val="clear" w:color="auto" w:fill="auto"/>
            <w:noWrap/>
            <w:vAlign w:val="bottom"/>
          </w:tcPr>
          <w:p w14:paraId="7001EFE3" w14:textId="77777777" w:rsidR="0039189B" w:rsidRPr="00AD7F9C" w:rsidRDefault="0039189B" w:rsidP="00843DD0">
            <w:pPr>
              <w:bidi w:val="0"/>
              <w:spacing w:line="240" w:lineRule="auto"/>
            </w:pPr>
          </w:p>
        </w:tc>
        <w:tc>
          <w:tcPr>
            <w:tcW w:w="990" w:type="pct"/>
            <w:shd w:val="clear" w:color="auto" w:fill="auto"/>
            <w:noWrap/>
            <w:vAlign w:val="bottom"/>
          </w:tcPr>
          <w:p w14:paraId="155CC65D" w14:textId="77777777" w:rsidR="0039189B" w:rsidRPr="00AD7F9C" w:rsidRDefault="0039189B" w:rsidP="00843DD0">
            <w:pPr>
              <w:spacing w:line="240" w:lineRule="auto"/>
              <w:rPr>
                <w:rtl/>
              </w:rPr>
            </w:pPr>
            <w:r w:rsidRPr="00AD7F9C">
              <w:rPr>
                <w:rFonts w:hint="cs"/>
                <w:rtl/>
              </w:rPr>
              <w:t>אחר....</w:t>
            </w:r>
          </w:p>
        </w:tc>
        <w:tc>
          <w:tcPr>
            <w:tcW w:w="846" w:type="pct"/>
            <w:shd w:val="clear" w:color="auto" w:fill="auto"/>
            <w:noWrap/>
            <w:vAlign w:val="bottom"/>
          </w:tcPr>
          <w:p w14:paraId="23328AAB" w14:textId="77777777" w:rsidR="0039189B" w:rsidRPr="00AD7F9C" w:rsidRDefault="0039189B" w:rsidP="00843DD0">
            <w:pPr>
              <w:bidi w:val="0"/>
              <w:spacing w:line="240" w:lineRule="auto"/>
            </w:pPr>
          </w:p>
        </w:tc>
        <w:tc>
          <w:tcPr>
            <w:tcW w:w="432" w:type="pct"/>
            <w:shd w:val="clear" w:color="auto" w:fill="auto"/>
            <w:noWrap/>
            <w:vAlign w:val="bottom"/>
          </w:tcPr>
          <w:p w14:paraId="64FE9464" w14:textId="77777777" w:rsidR="0039189B" w:rsidRPr="00AD7F9C" w:rsidRDefault="0039189B" w:rsidP="00843DD0">
            <w:pPr>
              <w:bidi w:val="0"/>
              <w:spacing w:line="240" w:lineRule="auto"/>
            </w:pPr>
          </w:p>
        </w:tc>
        <w:tc>
          <w:tcPr>
            <w:tcW w:w="432" w:type="pct"/>
            <w:shd w:val="clear" w:color="auto" w:fill="auto"/>
            <w:noWrap/>
            <w:vAlign w:val="bottom"/>
          </w:tcPr>
          <w:p w14:paraId="158FAB1B" w14:textId="77777777" w:rsidR="0039189B" w:rsidRPr="00AD7F9C" w:rsidRDefault="0039189B" w:rsidP="00843DD0">
            <w:pPr>
              <w:bidi w:val="0"/>
              <w:spacing w:line="240" w:lineRule="auto"/>
            </w:pPr>
          </w:p>
        </w:tc>
        <w:tc>
          <w:tcPr>
            <w:tcW w:w="712" w:type="pct"/>
            <w:vAlign w:val="bottom"/>
          </w:tcPr>
          <w:p w14:paraId="43A3D811" w14:textId="77777777" w:rsidR="0039189B" w:rsidRPr="00AD7F9C" w:rsidRDefault="0039189B" w:rsidP="00843DD0">
            <w:pPr>
              <w:bidi w:val="0"/>
              <w:spacing w:line="240" w:lineRule="auto"/>
            </w:pPr>
          </w:p>
        </w:tc>
        <w:tc>
          <w:tcPr>
            <w:tcW w:w="366" w:type="pct"/>
            <w:vAlign w:val="bottom"/>
          </w:tcPr>
          <w:p w14:paraId="7FA4D2EC" w14:textId="77777777" w:rsidR="0039189B" w:rsidRPr="00AD7F9C" w:rsidRDefault="0039189B" w:rsidP="00843DD0">
            <w:pPr>
              <w:spacing w:line="240" w:lineRule="auto"/>
              <w:jc w:val="center"/>
              <w:rPr>
                <w:b/>
                <w:bCs/>
                <w:color w:val="000000"/>
              </w:rPr>
            </w:pPr>
          </w:p>
        </w:tc>
        <w:tc>
          <w:tcPr>
            <w:tcW w:w="410" w:type="pct"/>
            <w:vAlign w:val="bottom"/>
          </w:tcPr>
          <w:p w14:paraId="713CA443" w14:textId="77777777" w:rsidR="0039189B" w:rsidRPr="00AD7F9C" w:rsidRDefault="0039189B" w:rsidP="00843DD0">
            <w:pPr>
              <w:spacing w:line="240" w:lineRule="auto"/>
            </w:pPr>
          </w:p>
        </w:tc>
      </w:tr>
    </w:tbl>
    <w:p w14:paraId="670C137C" w14:textId="77777777" w:rsidR="0039189B" w:rsidRPr="0026412D" w:rsidRDefault="0039189B" w:rsidP="0039189B">
      <w:pPr>
        <w:rPr>
          <w:rtl/>
        </w:rPr>
      </w:pP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07"/>
        <w:gridCol w:w="1663"/>
        <w:gridCol w:w="986"/>
        <w:gridCol w:w="986"/>
        <w:gridCol w:w="1289"/>
        <w:gridCol w:w="1012"/>
        <w:gridCol w:w="855"/>
        <w:gridCol w:w="684"/>
      </w:tblGrid>
      <w:tr w:rsidR="0039189B" w:rsidRPr="00AD7F9C" w14:paraId="23F096FB" w14:textId="77777777" w:rsidTr="00F015EF">
        <w:trPr>
          <w:trHeight w:val="630"/>
        </w:trPr>
        <w:tc>
          <w:tcPr>
            <w:tcW w:w="689" w:type="pct"/>
            <w:tcBorders>
              <w:top w:val="double" w:sz="4" w:space="0" w:color="auto"/>
              <w:bottom w:val="double" w:sz="4" w:space="0" w:color="auto"/>
            </w:tcBorders>
            <w:shd w:val="clear" w:color="auto" w:fill="E6E6E6"/>
          </w:tcPr>
          <w:p w14:paraId="55545D01" w14:textId="77777777" w:rsidR="0039189B" w:rsidRPr="00AD7F9C" w:rsidRDefault="0039189B" w:rsidP="00843DD0">
            <w:pPr>
              <w:spacing w:line="240" w:lineRule="auto"/>
              <w:jc w:val="center"/>
              <w:rPr>
                <w:b/>
                <w:bCs/>
                <w:color w:val="000000"/>
              </w:rPr>
            </w:pPr>
            <w:r w:rsidRPr="00AD7F9C">
              <w:rPr>
                <w:b/>
                <w:bCs/>
                <w:color w:val="000000"/>
                <w:rtl/>
              </w:rPr>
              <w:t>כרטיס הגנה</w:t>
            </w:r>
          </w:p>
        </w:tc>
        <w:tc>
          <w:tcPr>
            <w:tcW w:w="690" w:type="pct"/>
            <w:tcBorders>
              <w:top w:val="double" w:sz="4" w:space="0" w:color="auto"/>
              <w:bottom w:val="double" w:sz="4" w:space="0" w:color="auto"/>
            </w:tcBorders>
            <w:shd w:val="clear" w:color="auto" w:fill="E6E6E6"/>
          </w:tcPr>
          <w:p w14:paraId="2080CADA" w14:textId="77777777" w:rsidR="0039189B" w:rsidRPr="00AD7F9C" w:rsidRDefault="0039189B" w:rsidP="00843DD0">
            <w:pPr>
              <w:spacing w:line="240" w:lineRule="auto"/>
              <w:jc w:val="center"/>
              <w:rPr>
                <w:b/>
                <w:bCs/>
                <w:color w:val="000000"/>
              </w:rPr>
            </w:pPr>
            <w:r w:rsidRPr="00AD7F9C">
              <w:rPr>
                <w:b/>
                <w:bCs/>
                <w:color w:val="000000"/>
                <w:rtl/>
              </w:rPr>
              <w:t>אל</w:t>
            </w:r>
            <w:r w:rsidRPr="00AD7F9C">
              <w:rPr>
                <w:rFonts w:hint="cs"/>
                <w:b/>
                <w:bCs/>
                <w:color w:val="000000"/>
                <w:rtl/>
              </w:rPr>
              <w:t xml:space="preserve"> </w:t>
            </w:r>
            <w:r w:rsidRPr="00AD7F9C">
              <w:rPr>
                <w:b/>
                <w:bCs/>
                <w:color w:val="000000"/>
                <w:rtl/>
              </w:rPr>
              <w:t>פסק</w:t>
            </w:r>
          </w:p>
        </w:tc>
        <w:tc>
          <w:tcPr>
            <w:tcW w:w="670" w:type="pct"/>
            <w:tcBorders>
              <w:top w:val="double" w:sz="4" w:space="0" w:color="auto"/>
              <w:bottom w:val="double" w:sz="4" w:space="0" w:color="auto"/>
            </w:tcBorders>
            <w:shd w:val="clear" w:color="auto" w:fill="E6E6E6"/>
          </w:tcPr>
          <w:p w14:paraId="07F2DEB9" w14:textId="77777777" w:rsidR="0039189B" w:rsidRPr="00AD7F9C" w:rsidRDefault="0039189B" w:rsidP="00843DD0">
            <w:pPr>
              <w:spacing w:line="240" w:lineRule="auto"/>
              <w:jc w:val="center"/>
              <w:rPr>
                <w:b/>
                <w:bCs/>
                <w:color w:val="000000"/>
              </w:rPr>
            </w:pPr>
            <w:r w:rsidRPr="00AD7F9C">
              <w:rPr>
                <w:b/>
                <w:bCs/>
                <w:color w:val="000000"/>
                <w:rtl/>
              </w:rPr>
              <w:t>אינטרנט תשתית</w:t>
            </w:r>
          </w:p>
        </w:tc>
        <w:tc>
          <w:tcPr>
            <w:tcW w:w="520" w:type="pct"/>
            <w:tcBorders>
              <w:top w:val="double" w:sz="4" w:space="0" w:color="auto"/>
              <w:bottom w:val="double" w:sz="4" w:space="0" w:color="auto"/>
            </w:tcBorders>
            <w:shd w:val="clear" w:color="auto" w:fill="E6E6E6"/>
          </w:tcPr>
          <w:p w14:paraId="0B57044D" w14:textId="77777777" w:rsidR="0039189B" w:rsidRPr="00AD7F9C" w:rsidRDefault="0039189B" w:rsidP="00843DD0">
            <w:pPr>
              <w:spacing w:line="240" w:lineRule="auto"/>
              <w:jc w:val="center"/>
              <w:rPr>
                <w:b/>
                <w:bCs/>
                <w:color w:val="000000"/>
              </w:rPr>
            </w:pPr>
            <w:r w:rsidRPr="00AD7F9C">
              <w:rPr>
                <w:b/>
                <w:bCs/>
                <w:color w:val="000000"/>
                <w:rtl/>
              </w:rPr>
              <w:t xml:space="preserve">אינטרנט </w:t>
            </w:r>
            <w:r w:rsidRPr="00AD7F9C">
              <w:rPr>
                <w:b/>
                <w:bCs/>
                <w:color w:val="000000"/>
              </w:rPr>
              <w:t>ISP</w:t>
            </w:r>
          </w:p>
        </w:tc>
        <w:tc>
          <w:tcPr>
            <w:tcW w:w="863" w:type="pct"/>
            <w:tcBorders>
              <w:top w:val="double" w:sz="4" w:space="0" w:color="auto"/>
              <w:bottom w:val="double" w:sz="4" w:space="0" w:color="auto"/>
            </w:tcBorders>
            <w:shd w:val="clear" w:color="auto" w:fill="E6E6E6"/>
          </w:tcPr>
          <w:p w14:paraId="244CAE14" w14:textId="77777777" w:rsidR="0039189B" w:rsidRPr="00AD7F9C" w:rsidRDefault="0039189B" w:rsidP="00843DD0">
            <w:pPr>
              <w:spacing w:line="240" w:lineRule="auto"/>
              <w:jc w:val="center"/>
              <w:rPr>
                <w:b/>
                <w:bCs/>
                <w:color w:val="000000"/>
              </w:rPr>
            </w:pPr>
            <w:r w:rsidRPr="00AD7F9C">
              <w:rPr>
                <w:b/>
                <w:bCs/>
                <w:color w:val="000000"/>
                <w:rtl/>
              </w:rPr>
              <w:t>תפוגת אחריות</w:t>
            </w:r>
          </w:p>
        </w:tc>
        <w:tc>
          <w:tcPr>
            <w:tcW w:w="609" w:type="pct"/>
            <w:tcBorders>
              <w:top w:val="double" w:sz="4" w:space="0" w:color="auto"/>
              <w:bottom w:val="double" w:sz="4" w:space="0" w:color="auto"/>
            </w:tcBorders>
            <w:shd w:val="clear" w:color="auto" w:fill="E6E6E6"/>
          </w:tcPr>
          <w:p w14:paraId="2CBF0045" w14:textId="77777777" w:rsidR="0039189B" w:rsidRPr="00AD7F9C" w:rsidRDefault="0039189B" w:rsidP="00843DD0">
            <w:pPr>
              <w:spacing w:line="240" w:lineRule="auto"/>
              <w:jc w:val="center"/>
              <w:rPr>
                <w:b/>
                <w:bCs/>
                <w:color w:val="000000"/>
              </w:rPr>
            </w:pPr>
            <w:r w:rsidRPr="00AD7F9C">
              <w:rPr>
                <w:b/>
                <w:bCs/>
                <w:color w:val="000000"/>
                <w:rtl/>
              </w:rPr>
              <w:t>ספק האחריות</w:t>
            </w:r>
          </w:p>
        </w:tc>
        <w:tc>
          <w:tcPr>
            <w:tcW w:w="520" w:type="pct"/>
            <w:tcBorders>
              <w:top w:val="double" w:sz="4" w:space="0" w:color="auto"/>
              <w:bottom w:val="double" w:sz="4" w:space="0" w:color="auto"/>
            </w:tcBorders>
            <w:shd w:val="clear" w:color="auto" w:fill="E6E6E6"/>
          </w:tcPr>
          <w:p w14:paraId="367A2A16" w14:textId="77777777" w:rsidR="0039189B" w:rsidRPr="00AD7F9C" w:rsidRDefault="0039189B" w:rsidP="00843DD0">
            <w:pPr>
              <w:spacing w:line="240" w:lineRule="auto"/>
              <w:jc w:val="center"/>
              <w:rPr>
                <w:b/>
                <w:bCs/>
                <w:color w:val="000000"/>
              </w:rPr>
            </w:pPr>
            <w:r w:rsidRPr="00AD7F9C">
              <w:rPr>
                <w:b/>
                <w:bCs/>
                <w:color w:val="000000"/>
                <w:rtl/>
              </w:rPr>
              <w:t>מערכת הפעלה</w:t>
            </w:r>
          </w:p>
        </w:tc>
        <w:tc>
          <w:tcPr>
            <w:tcW w:w="439" w:type="pct"/>
            <w:tcBorders>
              <w:top w:val="double" w:sz="4" w:space="0" w:color="auto"/>
              <w:bottom w:val="double" w:sz="4" w:space="0" w:color="auto"/>
            </w:tcBorders>
            <w:shd w:val="clear" w:color="auto" w:fill="E6E6E6"/>
          </w:tcPr>
          <w:p w14:paraId="07AD71BA" w14:textId="77777777" w:rsidR="0039189B" w:rsidRPr="00AD7F9C" w:rsidRDefault="0039189B" w:rsidP="00843DD0">
            <w:pPr>
              <w:spacing w:line="240" w:lineRule="auto"/>
              <w:jc w:val="center"/>
              <w:rPr>
                <w:b/>
                <w:bCs/>
                <w:color w:val="000000"/>
              </w:rPr>
            </w:pPr>
            <w:r w:rsidRPr="00AD7F9C">
              <w:rPr>
                <w:b/>
                <w:bCs/>
                <w:color w:val="000000"/>
                <w:rtl/>
              </w:rPr>
              <w:t>אנטי וירוס</w:t>
            </w:r>
          </w:p>
        </w:tc>
      </w:tr>
      <w:tr w:rsidR="0039189B" w:rsidRPr="00AD7F9C" w14:paraId="26127788" w14:textId="77777777" w:rsidTr="00F015EF">
        <w:trPr>
          <w:trHeight w:val="255"/>
        </w:trPr>
        <w:tc>
          <w:tcPr>
            <w:tcW w:w="689" w:type="pct"/>
            <w:tcBorders>
              <w:top w:val="double" w:sz="4" w:space="0" w:color="auto"/>
            </w:tcBorders>
            <w:shd w:val="clear" w:color="auto" w:fill="auto"/>
            <w:noWrap/>
            <w:vAlign w:val="bottom"/>
          </w:tcPr>
          <w:p w14:paraId="5FDCEDAE" w14:textId="77777777" w:rsidR="0039189B" w:rsidRPr="00AD7F9C" w:rsidRDefault="0039189B" w:rsidP="00843DD0">
            <w:pPr>
              <w:spacing w:line="240" w:lineRule="auto"/>
            </w:pPr>
            <w:r w:rsidRPr="00AD7F9C">
              <w:rPr>
                <w:rtl/>
              </w:rPr>
              <w:t>יש</w:t>
            </w:r>
          </w:p>
        </w:tc>
        <w:tc>
          <w:tcPr>
            <w:tcW w:w="690" w:type="pct"/>
            <w:tcBorders>
              <w:top w:val="double" w:sz="4" w:space="0" w:color="auto"/>
            </w:tcBorders>
            <w:shd w:val="clear" w:color="auto" w:fill="auto"/>
            <w:noWrap/>
            <w:vAlign w:val="bottom"/>
          </w:tcPr>
          <w:p w14:paraId="39970587" w14:textId="77777777" w:rsidR="0039189B" w:rsidRPr="00AD7F9C" w:rsidRDefault="0039189B" w:rsidP="00843DD0">
            <w:pPr>
              <w:spacing w:line="240" w:lineRule="auto"/>
            </w:pPr>
            <w:r w:rsidRPr="00AD7F9C">
              <w:rPr>
                <w:rtl/>
              </w:rPr>
              <w:t>ללא</w:t>
            </w:r>
          </w:p>
        </w:tc>
        <w:tc>
          <w:tcPr>
            <w:tcW w:w="670" w:type="pct"/>
            <w:tcBorders>
              <w:top w:val="double" w:sz="4" w:space="0" w:color="auto"/>
            </w:tcBorders>
            <w:shd w:val="clear" w:color="auto" w:fill="auto"/>
            <w:noWrap/>
            <w:vAlign w:val="bottom"/>
          </w:tcPr>
          <w:p w14:paraId="71BBD34C" w14:textId="77777777" w:rsidR="0039189B" w:rsidRPr="00AD7F9C" w:rsidRDefault="0039189B" w:rsidP="00843DD0">
            <w:pPr>
              <w:spacing w:line="240" w:lineRule="auto"/>
            </w:pPr>
            <w:r w:rsidRPr="00AD7F9C">
              <w:rPr>
                <w:rtl/>
              </w:rPr>
              <w:t>ללא</w:t>
            </w:r>
          </w:p>
        </w:tc>
        <w:tc>
          <w:tcPr>
            <w:tcW w:w="520" w:type="pct"/>
            <w:tcBorders>
              <w:top w:val="double" w:sz="4" w:space="0" w:color="auto"/>
            </w:tcBorders>
            <w:shd w:val="clear" w:color="auto" w:fill="auto"/>
            <w:noWrap/>
            <w:vAlign w:val="bottom"/>
          </w:tcPr>
          <w:p w14:paraId="4DA600D9" w14:textId="77777777" w:rsidR="0039189B" w:rsidRPr="00AD7F9C" w:rsidRDefault="0039189B" w:rsidP="00843DD0">
            <w:pPr>
              <w:spacing w:line="240" w:lineRule="auto"/>
            </w:pPr>
            <w:r w:rsidRPr="00AD7F9C">
              <w:rPr>
                <w:rtl/>
              </w:rPr>
              <w:t>ללא</w:t>
            </w:r>
          </w:p>
        </w:tc>
        <w:tc>
          <w:tcPr>
            <w:tcW w:w="863" w:type="pct"/>
            <w:tcBorders>
              <w:top w:val="double" w:sz="4" w:space="0" w:color="auto"/>
            </w:tcBorders>
            <w:shd w:val="clear" w:color="auto" w:fill="auto"/>
            <w:noWrap/>
            <w:vAlign w:val="bottom"/>
          </w:tcPr>
          <w:p w14:paraId="747B5095" w14:textId="77777777" w:rsidR="0039189B" w:rsidRPr="00AD7F9C" w:rsidRDefault="0039189B" w:rsidP="00843DD0">
            <w:pPr>
              <w:spacing w:line="240" w:lineRule="auto"/>
            </w:pPr>
            <w:r w:rsidRPr="00AD7F9C">
              <w:rPr>
                <w:rtl/>
              </w:rPr>
              <w:t>לא באחריות</w:t>
            </w:r>
          </w:p>
        </w:tc>
        <w:tc>
          <w:tcPr>
            <w:tcW w:w="609" w:type="pct"/>
            <w:tcBorders>
              <w:top w:val="double" w:sz="4" w:space="0" w:color="auto"/>
            </w:tcBorders>
            <w:vAlign w:val="bottom"/>
          </w:tcPr>
          <w:p w14:paraId="39CF5678" w14:textId="77777777" w:rsidR="0039189B" w:rsidRPr="00AD7F9C" w:rsidRDefault="0039189B" w:rsidP="00843DD0">
            <w:pPr>
              <w:spacing w:line="240" w:lineRule="auto"/>
            </w:pPr>
            <w:r w:rsidRPr="00AD7F9C">
              <w:rPr>
                <w:rtl/>
              </w:rPr>
              <w:t>טקסט</w:t>
            </w:r>
          </w:p>
        </w:tc>
        <w:tc>
          <w:tcPr>
            <w:tcW w:w="520" w:type="pct"/>
            <w:tcBorders>
              <w:top w:val="double" w:sz="4" w:space="0" w:color="auto"/>
            </w:tcBorders>
            <w:vAlign w:val="bottom"/>
          </w:tcPr>
          <w:p w14:paraId="62351AA0" w14:textId="77777777" w:rsidR="0039189B" w:rsidRPr="00AD7F9C" w:rsidRDefault="0039189B" w:rsidP="00843DD0">
            <w:pPr>
              <w:spacing w:line="240" w:lineRule="auto"/>
            </w:pPr>
            <w:r w:rsidRPr="00AD7F9C">
              <w:rPr>
                <w:rtl/>
              </w:rPr>
              <w:t>טרמינל</w:t>
            </w:r>
          </w:p>
        </w:tc>
        <w:tc>
          <w:tcPr>
            <w:tcW w:w="439" w:type="pct"/>
            <w:tcBorders>
              <w:top w:val="double" w:sz="4" w:space="0" w:color="auto"/>
            </w:tcBorders>
            <w:vAlign w:val="bottom"/>
          </w:tcPr>
          <w:p w14:paraId="2A4B4E95" w14:textId="77777777" w:rsidR="0039189B" w:rsidRPr="00AD7F9C" w:rsidRDefault="0039189B" w:rsidP="00843DD0">
            <w:pPr>
              <w:spacing w:line="240" w:lineRule="auto"/>
            </w:pPr>
            <w:r w:rsidRPr="00AD7F9C">
              <w:rPr>
                <w:rtl/>
              </w:rPr>
              <w:t>יש</w:t>
            </w:r>
          </w:p>
        </w:tc>
      </w:tr>
      <w:tr w:rsidR="0039189B" w:rsidRPr="00AD7F9C" w14:paraId="4EEBD7BE" w14:textId="77777777" w:rsidTr="00F015EF">
        <w:trPr>
          <w:trHeight w:val="255"/>
        </w:trPr>
        <w:tc>
          <w:tcPr>
            <w:tcW w:w="689" w:type="pct"/>
            <w:shd w:val="clear" w:color="auto" w:fill="auto"/>
            <w:noWrap/>
            <w:vAlign w:val="bottom"/>
          </w:tcPr>
          <w:p w14:paraId="2D80683C" w14:textId="77777777" w:rsidR="0039189B" w:rsidRPr="00AD7F9C" w:rsidRDefault="0039189B" w:rsidP="00843DD0">
            <w:pPr>
              <w:spacing w:line="240" w:lineRule="auto"/>
              <w:rPr>
                <w:rtl/>
              </w:rPr>
            </w:pPr>
            <w:r w:rsidRPr="00AD7F9C">
              <w:rPr>
                <w:rtl/>
              </w:rPr>
              <w:t>אין</w:t>
            </w:r>
          </w:p>
        </w:tc>
        <w:tc>
          <w:tcPr>
            <w:tcW w:w="690" w:type="pct"/>
            <w:shd w:val="clear" w:color="auto" w:fill="auto"/>
            <w:noWrap/>
            <w:vAlign w:val="bottom"/>
          </w:tcPr>
          <w:p w14:paraId="322B98BE" w14:textId="77777777" w:rsidR="0039189B" w:rsidRPr="00AD7F9C" w:rsidRDefault="0039189B" w:rsidP="00843DD0">
            <w:pPr>
              <w:spacing w:line="240" w:lineRule="auto"/>
            </w:pPr>
            <w:r w:rsidRPr="00AD7F9C">
              <w:rPr>
                <w:rtl/>
              </w:rPr>
              <w:t>אל פסק תקין</w:t>
            </w:r>
          </w:p>
        </w:tc>
        <w:tc>
          <w:tcPr>
            <w:tcW w:w="670" w:type="pct"/>
            <w:shd w:val="clear" w:color="auto" w:fill="auto"/>
            <w:noWrap/>
            <w:vAlign w:val="bottom"/>
          </w:tcPr>
          <w:p w14:paraId="4D8F8DC9" w14:textId="77777777" w:rsidR="0039189B" w:rsidRPr="00AD7F9C" w:rsidRDefault="0039189B" w:rsidP="00843DD0">
            <w:pPr>
              <w:bidi w:val="0"/>
              <w:spacing w:line="240" w:lineRule="auto"/>
              <w:jc w:val="right"/>
            </w:pPr>
            <w:r w:rsidRPr="00AD7F9C">
              <w:t>ADSL</w:t>
            </w:r>
          </w:p>
        </w:tc>
        <w:tc>
          <w:tcPr>
            <w:tcW w:w="520" w:type="pct"/>
            <w:shd w:val="clear" w:color="auto" w:fill="auto"/>
            <w:noWrap/>
            <w:vAlign w:val="bottom"/>
          </w:tcPr>
          <w:p w14:paraId="173F2CEB" w14:textId="77777777" w:rsidR="0039189B" w:rsidRPr="00AD7F9C" w:rsidRDefault="0039189B" w:rsidP="00843DD0">
            <w:pPr>
              <w:bidi w:val="0"/>
              <w:spacing w:line="240" w:lineRule="auto"/>
            </w:pPr>
            <w:r w:rsidRPr="00AD7F9C">
              <w:t> </w:t>
            </w:r>
          </w:p>
        </w:tc>
        <w:tc>
          <w:tcPr>
            <w:tcW w:w="863" w:type="pct"/>
            <w:shd w:val="clear" w:color="auto" w:fill="auto"/>
            <w:noWrap/>
            <w:vAlign w:val="bottom"/>
          </w:tcPr>
          <w:p w14:paraId="6DAADF20" w14:textId="77777777" w:rsidR="0039189B" w:rsidRPr="00AD7F9C" w:rsidRDefault="0039189B" w:rsidP="00843DD0">
            <w:pPr>
              <w:bidi w:val="0"/>
              <w:spacing w:line="240" w:lineRule="auto"/>
              <w:jc w:val="right"/>
            </w:pPr>
          </w:p>
        </w:tc>
        <w:tc>
          <w:tcPr>
            <w:tcW w:w="609" w:type="pct"/>
            <w:vAlign w:val="bottom"/>
          </w:tcPr>
          <w:p w14:paraId="4F3ED1D3" w14:textId="77777777" w:rsidR="0039189B" w:rsidRPr="00AD7F9C" w:rsidRDefault="0039189B" w:rsidP="00843DD0">
            <w:pPr>
              <w:bidi w:val="0"/>
              <w:spacing w:line="240" w:lineRule="auto"/>
            </w:pPr>
            <w:r w:rsidRPr="00AD7F9C">
              <w:t> </w:t>
            </w:r>
          </w:p>
        </w:tc>
        <w:tc>
          <w:tcPr>
            <w:tcW w:w="520" w:type="pct"/>
            <w:vAlign w:val="bottom"/>
          </w:tcPr>
          <w:p w14:paraId="38046797" w14:textId="77777777" w:rsidR="0039189B" w:rsidRPr="00AD7F9C" w:rsidRDefault="0039189B" w:rsidP="00843DD0">
            <w:pPr>
              <w:spacing w:line="240" w:lineRule="auto"/>
            </w:pPr>
            <w:r w:rsidRPr="00AD7F9C">
              <w:rPr>
                <w:rtl/>
              </w:rPr>
              <w:t>טרמינל סרוור</w:t>
            </w:r>
          </w:p>
        </w:tc>
        <w:tc>
          <w:tcPr>
            <w:tcW w:w="439" w:type="pct"/>
            <w:vAlign w:val="bottom"/>
          </w:tcPr>
          <w:p w14:paraId="1C06E0D4" w14:textId="77777777" w:rsidR="0039189B" w:rsidRPr="00AD7F9C" w:rsidRDefault="0039189B" w:rsidP="00843DD0">
            <w:pPr>
              <w:spacing w:line="240" w:lineRule="auto"/>
            </w:pPr>
            <w:r w:rsidRPr="00AD7F9C">
              <w:rPr>
                <w:rtl/>
              </w:rPr>
              <w:t>אין</w:t>
            </w:r>
          </w:p>
        </w:tc>
      </w:tr>
      <w:tr w:rsidR="0039189B" w:rsidRPr="00AD7F9C" w14:paraId="016C4757" w14:textId="77777777" w:rsidTr="00F015EF">
        <w:trPr>
          <w:trHeight w:val="255"/>
        </w:trPr>
        <w:tc>
          <w:tcPr>
            <w:tcW w:w="689" w:type="pct"/>
            <w:shd w:val="clear" w:color="auto" w:fill="auto"/>
            <w:noWrap/>
            <w:vAlign w:val="bottom"/>
          </w:tcPr>
          <w:p w14:paraId="48C06CBD" w14:textId="77777777" w:rsidR="0039189B" w:rsidRPr="00AD7F9C" w:rsidRDefault="0039189B" w:rsidP="00843DD0">
            <w:pPr>
              <w:bidi w:val="0"/>
              <w:spacing w:line="240" w:lineRule="auto"/>
            </w:pPr>
            <w:r w:rsidRPr="00AD7F9C">
              <w:t> </w:t>
            </w:r>
          </w:p>
        </w:tc>
        <w:tc>
          <w:tcPr>
            <w:tcW w:w="690" w:type="pct"/>
            <w:shd w:val="clear" w:color="auto" w:fill="auto"/>
            <w:noWrap/>
            <w:vAlign w:val="bottom"/>
          </w:tcPr>
          <w:p w14:paraId="19186AE6" w14:textId="77777777" w:rsidR="0039189B" w:rsidRPr="00AD7F9C" w:rsidRDefault="0039189B" w:rsidP="00843DD0">
            <w:pPr>
              <w:spacing w:line="240" w:lineRule="auto"/>
            </w:pPr>
            <w:r w:rsidRPr="00AD7F9C">
              <w:rPr>
                <w:rtl/>
              </w:rPr>
              <w:t>אל פסק לא תקין</w:t>
            </w:r>
          </w:p>
        </w:tc>
        <w:tc>
          <w:tcPr>
            <w:tcW w:w="670" w:type="pct"/>
            <w:shd w:val="clear" w:color="auto" w:fill="auto"/>
            <w:noWrap/>
            <w:vAlign w:val="bottom"/>
          </w:tcPr>
          <w:p w14:paraId="58C9C408" w14:textId="77777777" w:rsidR="0039189B" w:rsidRPr="00AD7F9C" w:rsidRDefault="0039189B" w:rsidP="00843DD0">
            <w:pPr>
              <w:spacing w:line="240" w:lineRule="auto"/>
            </w:pPr>
            <w:r w:rsidRPr="00AD7F9C">
              <w:rPr>
                <w:rtl/>
              </w:rPr>
              <w:t>כבלים</w:t>
            </w:r>
          </w:p>
        </w:tc>
        <w:tc>
          <w:tcPr>
            <w:tcW w:w="520" w:type="pct"/>
            <w:shd w:val="clear" w:color="auto" w:fill="auto"/>
            <w:noWrap/>
            <w:vAlign w:val="bottom"/>
          </w:tcPr>
          <w:p w14:paraId="4F7255E0" w14:textId="77777777" w:rsidR="0039189B" w:rsidRPr="00AD7F9C" w:rsidRDefault="0039189B" w:rsidP="00843DD0">
            <w:pPr>
              <w:bidi w:val="0"/>
              <w:spacing w:line="240" w:lineRule="auto"/>
            </w:pPr>
            <w:r w:rsidRPr="00AD7F9C">
              <w:t> </w:t>
            </w:r>
          </w:p>
        </w:tc>
        <w:tc>
          <w:tcPr>
            <w:tcW w:w="863" w:type="pct"/>
            <w:shd w:val="clear" w:color="auto" w:fill="auto"/>
            <w:noWrap/>
            <w:vAlign w:val="bottom"/>
          </w:tcPr>
          <w:p w14:paraId="70554C96" w14:textId="77777777" w:rsidR="0039189B" w:rsidRPr="00AD7F9C" w:rsidRDefault="0039189B" w:rsidP="00843DD0">
            <w:pPr>
              <w:bidi w:val="0"/>
              <w:spacing w:line="240" w:lineRule="auto"/>
              <w:jc w:val="right"/>
            </w:pPr>
          </w:p>
        </w:tc>
        <w:tc>
          <w:tcPr>
            <w:tcW w:w="609" w:type="pct"/>
            <w:vAlign w:val="bottom"/>
          </w:tcPr>
          <w:p w14:paraId="13680B02" w14:textId="77777777" w:rsidR="0039189B" w:rsidRPr="00AD7F9C" w:rsidRDefault="0039189B" w:rsidP="00843DD0">
            <w:pPr>
              <w:bidi w:val="0"/>
              <w:spacing w:line="240" w:lineRule="auto"/>
            </w:pPr>
            <w:r w:rsidRPr="00AD7F9C">
              <w:t> </w:t>
            </w:r>
          </w:p>
        </w:tc>
        <w:tc>
          <w:tcPr>
            <w:tcW w:w="520" w:type="pct"/>
          </w:tcPr>
          <w:p w14:paraId="197B1097" w14:textId="77777777" w:rsidR="0039189B" w:rsidRPr="00AD7F9C" w:rsidRDefault="0039189B" w:rsidP="00843DD0">
            <w:pPr>
              <w:bidi w:val="0"/>
              <w:spacing w:line="240" w:lineRule="auto"/>
            </w:pPr>
          </w:p>
        </w:tc>
        <w:tc>
          <w:tcPr>
            <w:tcW w:w="439" w:type="pct"/>
          </w:tcPr>
          <w:p w14:paraId="21382190" w14:textId="77777777" w:rsidR="0039189B" w:rsidRPr="00AD7F9C" w:rsidRDefault="0039189B" w:rsidP="00843DD0">
            <w:pPr>
              <w:bidi w:val="0"/>
              <w:spacing w:line="240" w:lineRule="auto"/>
            </w:pPr>
          </w:p>
        </w:tc>
      </w:tr>
      <w:tr w:rsidR="0039189B" w:rsidRPr="00AD7F9C" w14:paraId="777DED82" w14:textId="77777777" w:rsidTr="00F015EF">
        <w:trPr>
          <w:trHeight w:val="267"/>
        </w:trPr>
        <w:tc>
          <w:tcPr>
            <w:tcW w:w="689" w:type="pct"/>
            <w:shd w:val="clear" w:color="auto" w:fill="auto"/>
            <w:noWrap/>
            <w:vAlign w:val="bottom"/>
          </w:tcPr>
          <w:p w14:paraId="31F986A9" w14:textId="77777777" w:rsidR="0039189B" w:rsidRPr="00AD7F9C" w:rsidRDefault="0039189B" w:rsidP="00843DD0">
            <w:pPr>
              <w:bidi w:val="0"/>
              <w:spacing w:line="240" w:lineRule="auto"/>
            </w:pPr>
            <w:r w:rsidRPr="00AD7F9C">
              <w:t> </w:t>
            </w:r>
          </w:p>
        </w:tc>
        <w:tc>
          <w:tcPr>
            <w:tcW w:w="690" w:type="pct"/>
            <w:shd w:val="clear" w:color="auto" w:fill="auto"/>
            <w:noWrap/>
            <w:vAlign w:val="bottom"/>
          </w:tcPr>
          <w:p w14:paraId="4CAFC1C2" w14:textId="77777777" w:rsidR="0039189B" w:rsidRPr="00AD7F9C" w:rsidRDefault="0039189B" w:rsidP="00843DD0">
            <w:pPr>
              <w:bidi w:val="0"/>
              <w:spacing w:line="240" w:lineRule="auto"/>
            </w:pPr>
            <w:r w:rsidRPr="00AD7F9C">
              <w:t> </w:t>
            </w:r>
          </w:p>
        </w:tc>
        <w:tc>
          <w:tcPr>
            <w:tcW w:w="670" w:type="pct"/>
            <w:shd w:val="clear" w:color="auto" w:fill="auto"/>
            <w:noWrap/>
            <w:vAlign w:val="bottom"/>
          </w:tcPr>
          <w:p w14:paraId="0DA915F2" w14:textId="77777777" w:rsidR="0039189B" w:rsidRPr="00AD7F9C" w:rsidRDefault="0039189B" w:rsidP="00843DD0">
            <w:pPr>
              <w:bidi w:val="0"/>
              <w:spacing w:line="240" w:lineRule="auto"/>
            </w:pPr>
            <w:r w:rsidRPr="00AD7F9C">
              <w:t> IPVPN</w:t>
            </w:r>
          </w:p>
        </w:tc>
        <w:tc>
          <w:tcPr>
            <w:tcW w:w="520" w:type="pct"/>
            <w:shd w:val="clear" w:color="auto" w:fill="auto"/>
            <w:noWrap/>
            <w:vAlign w:val="bottom"/>
          </w:tcPr>
          <w:p w14:paraId="2ABB9445" w14:textId="77777777" w:rsidR="0039189B" w:rsidRPr="00AD7F9C" w:rsidRDefault="0039189B" w:rsidP="00843DD0">
            <w:pPr>
              <w:bidi w:val="0"/>
              <w:spacing w:line="240" w:lineRule="auto"/>
            </w:pPr>
            <w:r w:rsidRPr="00AD7F9C">
              <w:t> </w:t>
            </w:r>
          </w:p>
        </w:tc>
        <w:tc>
          <w:tcPr>
            <w:tcW w:w="863" w:type="pct"/>
            <w:shd w:val="clear" w:color="auto" w:fill="auto"/>
            <w:noWrap/>
            <w:vAlign w:val="bottom"/>
          </w:tcPr>
          <w:p w14:paraId="7933ED1C" w14:textId="77777777" w:rsidR="0039189B" w:rsidRPr="00AD7F9C" w:rsidRDefault="0039189B" w:rsidP="00843DD0">
            <w:pPr>
              <w:bidi w:val="0"/>
              <w:spacing w:line="240" w:lineRule="auto"/>
              <w:jc w:val="right"/>
            </w:pPr>
          </w:p>
        </w:tc>
        <w:tc>
          <w:tcPr>
            <w:tcW w:w="609" w:type="pct"/>
            <w:vAlign w:val="bottom"/>
          </w:tcPr>
          <w:p w14:paraId="581C4767" w14:textId="77777777" w:rsidR="0039189B" w:rsidRPr="00AD7F9C" w:rsidRDefault="0039189B" w:rsidP="00843DD0">
            <w:pPr>
              <w:bidi w:val="0"/>
              <w:spacing w:line="240" w:lineRule="auto"/>
            </w:pPr>
            <w:r w:rsidRPr="00AD7F9C">
              <w:t> </w:t>
            </w:r>
          </w:p>
        </w:tc>
        <w:tc>
          <w:tcPr>
            <w:tcW w:w="520" w:type="pct"/>
          </w:tcPr>
          <w:p w14:paraId="4FEC1A8D" w14:textId="77777777" w:rsidR="0039189B" w:rsidRPr="00AD7F9C" w:rsidRDefault="0039189B" w:rsidP="00843DD0">
            <w:pPr>
              <w:bidi w:val="0"/>
              <w:spacing w:line="240" w:lineRule="auto"/>
            </w:pPr>
          </w:p>
        </w:tc>
        <w:tc>
          <w:tcPr>
            <w:tcW w:w="439" w:type="pct"/>
          </w:tcPr>
          <w:p w14:paraId="2FC36EC9" w14:textId="77777777" w:rsidR="0039189B" w:rsidRPr="00AD7F9C" w:rsidRDefault="0039189B" w:rsidP="00843DD0">
            <w:pPr>
              <w:bidi w:val="0"/>
              <w:spacing w:line="240" w:lineRule="auto"/>
            </w:pPr>
          </w:p>
        </w:tc>
      </w:tr>
      <w:tr w:rsidR="0039189B" w:rsidRPr="00AD7F9C" w14:paraId="1FF263CB" w14:textId="77777777" w:rsidTr="00F015EF">
        <w:trPr>
          <w:trHeight w:val="255"/>
        </w:trPr>
        <w:tc>
          <w:tcPr>
            <w:tcW w:w="689" w:type="pct"/>
            <w:shd w:val="clear" w:color="auto" w:fill="auto"/>
            <w:noWrap/>
            <w:vAlign w:val="bottom"/>
          </w:tcPr>
          <w:p w14:paraId="350D81EC" w14:textId="77777777" w:rsidR="0039189B" w:rsidRPr="00AD7F9C" w:rsidRDefault="0039189B" w:rsidP="00843DD0">
            <w:pPr>
              <w:bidi w:val="0"/>
              <w:spacing w:line="240" w:lineRule="auto"/>
              <w:jc w:val="right"/>
            </w:pPr>
          </w:p>
        </w:tc>
        <w:tc>
          <w:tcPr>
            <w:tcW w:w="690" w:type="pct"/>
            <w:shd w:val="clear" w:color="auto" w:fill="auto"/>
            <w:noWrap/>
            <w:vAlign w:val="bottom"/>
          </w:tcPr>
          <w:p w14:paraId="623E1193" w14:textId="77777777" w:rsidR="0039189B" w:rsidRPr="00AD7F9C" w:rsidRDefault="0039189B" w:rsidP="00843DD0">
            <w:pPr>
              <w:bidi w:val="0"/>
              <w:spacing w:line="240" w:lineRule="auto"/>
            </w:pPr>
            <w:r w:rsidRPr="00AD7F9C">
              <w:t> </w:t>
            </w:r>
          </w:p>
        </w:tc>
        <w:tc>
          <w:tcPr>
            <w:tcW w:w="670" w:type="pct"/>
            <w:shd w:val="clear" w:color="auto" w:fill="auto"/>
            <w:noWrap/>
            <w:vAlign w:val="bottom"/>
          </w:tcPr>
          <w:p w14:paraId="02352240" w14:textId="77777777" w:rsidR="0039189B" w:rsidRPr="00AD7F9C" w:rsidRDefault="0039189B" w:rsidP="00843DD0">
            <w:pPr>
              <w:bidi w:val="0"/>
              <w:spacing w:line="240" w:lineRule="auto"/>
            </w:pPr>
            <w:r w:rsidRPr="00AD7F9C">
              <w:t> </w:t>
            </w:r>
          </w:p>
        </w:tc>
        <w:tc>
          <w:tcPr>
            <w:tcW w:w="520" w:type="pct"/>
            <w:shd w:val="clear" w:color="auto" w:fill="auto"/>
            <w:noWrap/>
            <w:vAlign w:val="bottom"/>
          </w:tcPr>
          <w:p w14:paraId="4B6FAFAA" w14:textId="77777777" w:rsidR="0039189B" w:rsidRPr="00AD7F9C" w:rsidRDefault="0039189B" w:rsidP="00843DD0">
            <w:pPr>
              <w:bidi w:val="0"/>
              <w:spacing w:line="240" w:lineRule="auto"/>
            </w:pPr>
            <w:r w:rsidRPr="00AD7F9C">
              <w:t> </w:t>
            </w:r>
          </w:p>
        </w:tc>
        <w:tc>
          <w:tcPr>
            <w:tcW w:w="863" w:type="pct"/>
            <w:shd w:val="clear" w:color="auto" w:fill="auto"/>
            <w:noWrap/>
            <w:vAlign w:val="bottom"/>
          </w:tcPr>
          <w:p w14:paraId="16B2F25E" w14:textId="77777777" w:rsidR="0039189B" w:rsidRPr="00AD7F9C" w:rsidRDefault="0039189B" w:rsidP="00843DD0">
            <w:pPr>
              <w:bidi w:val="0"/>
              <w:spacing w:line="240" w:lineRule="auto"/>
              <w:jc w:val="right"/>
            </w:pPr>
          </w:p>
        </w:tc>
        <w:tc>
          <w:tcPr>
            <w:tcW w:w="609" w:type="pct"/>
            <w:vAlign w:val="bottom"/>
          </w:tcPr>
          <w:p w14:paraId="6A08AFF3" w14:textId="77777777" w:rsidR="0039189B" w:rsidRPr="00AD7F9C" w:rsidRDefault="0039189B" w:rsidP="00843DD0">
            <w:pPr>
              <w:bidi w:val="0"/>
              <w:spacing w:line="240" w:lineRule="auto"/>
            </w:pPr>
            <w:r w:rsidRPr="00AD7F9C">
              <w:t> </w:t>
            </w:r>
          </w:p>
        </w:tc>
        <w:tc>
          <w:tcPr>
            <w:tcW w:w="520" w:type="pct"/>
          </w:tcPr>
          <w:p w14:paraId="6A52F922" w14:textId="77777777" w:rsidR="0039189B" w:rsidRPr="00AD7F9C" w:rsidRDefault="0039189B" w:rsidP="00843DD0">
            <w:pPr>
              <w:bidi w:val="0"/>
              <w:spacing w:line="240" w:lineRule="auto"/>
            </w:pPr>
          </w:p>
        </w:tc>
        <w:tc>
          <w:tcPr>
            <w:tcW w:w="439" w:type="pct"/>
          </w:tcPr>
          <w:p w14:paraId="0C2C70DC" w14:textId="77777777" w:rsidR="0039189B" w:rsidRPr="00AD7F9C" w:rsidRDefault="0039189B" w:rsidP="00843DD0">
            <w:pPr>
              <w:bidi w:val="0"/>
              <w:spacing w:line="240" w:lineRule="auto"/>
            </w:pPr>
          </w:p>
        </w:tc>
      </w:tr>
      <w:tr w:rsidR="0039189B" w:rsidRPr="00AD7F9C" w14:paraId="0DC4FABB" w14:textId="77777777" w:rsidTr="00F015EF">
        <w:trPr>
          <w:trHeight w:val="255"/>
        </w:trPr>
        <w:tc>
          <w:tcPr>
            <w:tcW w:w="689" w:type="pct"/>
            <w:shd w:val="clear" w:color="auto" w:fill="auto"/>
            <w:noWrap/>
            <w:vAlign w:val="bottom"/>
          </w:tcPr>
          <w:p w14:paraId="30EB1B3E" w14:textId="77777777" w:rsidR="0039189B" w:rsidRPr="00AD7F9C" w:rsidRDefault="0039189B" w:rsidP="00843DD0">
            <w:pPr>
              <w:bidi w:val="0"/>
              <w:spacing w:line="240" w:lineRule="auto"/>
              <w:jc w:val="right"/>
            </w:pPr>
          </w:p>
        </w:tc>
        <w:tc>
          <w:tcPr>
            <w:tcW w:w="690" w:type="pct"/>
            <w:shd w:val="clear" w:color="auto" w:fill="auto"/>
            <w:noWrap/>
            <w:vAlign w:val="bottom"/>
          </w:tcPr>
          <w:p w14:paraId="4680F1B7" w14:textId="77777777" w:rsidR="0039189B" w:rsidRPr="00AD7F9C" w:rsidRDefault="0039189B" w:rsidP="00843DD0">
            <w:pPr>
              <w:bidi w:val="0"/>
              <w:spacing w:line="240" w:lineRule="auto"/>
            </w:pPr>
            <w:r w:rsidRPr="00AD7F9C">
              <w:t> </w:t>
            </w:r>
          </w:p>
        </w:tc>
        <w:tc>
          <w:tcPr>
            <w:tcW w:w="670" w:type="pct"/>
            <w:shd w:val="clear" w:color="auto" w:fill="auto"/>
            <w:noWrap/>
            <w:vAlign w:val="bottom"/>
          </w:tcPr>
          <w:p w14:paraId="5BC5CB4D" w14:textId="77777777" w:rsidR="0039189B" w:rsidRPr="00AD7F9C" w:rsidRDefault="0039189B" w:rsidP="00843DD0">
            <w:pPr>
              <w:bidi w:val="0"/>
              <w:spacing w:line="240" w:lineRule="auto"/>
            </w:pPr>
            <w:r w:rsidRPr="00AD7F9C">
              <w:t> </w:t>
            </w:r>
          </w:p>
        </w:tc>
        <w:tc>
          <w:tcPr>
            <w:tcW w:w="520" w:type="pct"/>
            <w:shd w:val="clear" w:color="auto" w:fill="auto"/>
            <w:noWrap/>
            <w:vAlign w:val="bottom"/>
          </w:tcPr>
          <w:p w14:paraId="4E15304C" w14:textId="77777777" w:rsidR="0039189B" w:rsidRPr="00AD7F9C" w:rsidRDefault="0039189B" w:rsidP="00843DD0">
            <w:pPr>
              <w:bidi w:val="0"/>
              <w:spacing w:line="240" w:lineRule="auto"/>
            </w:pPr>
            <w:r w:rsidRPr="00AD7F9C">
              <w:t> </w:t>
            </w:r>
          </w:p>
        </w:tc>
        <w:tc>
          <w:tcPr>
            <w:tcW w:w="863" w:type="pct"/>
            <w:shd w:val="clear" w:color="auto" w:fill="auto"/>
            <w:noWrap/>
            <w:vAlign w:val="bottom"/>
          </w:tcPr>
          <w:p w14:paraId="1DEABFF5" w14:textId="77777777" w:rsidR="0039189B" w:rsidRPr="00AD7F9C" w:rsidRDefault="0039189B" w:rsidP="00843DD0">
            <w:pPr>
              <w:bidi w:val="0"/>
              <w:spacing w:line="240" w:lineRule="auto"/>
              <w:jc w:val="right"/>
            </w:pPr>
          </w:p>
        </w:tc>
        <w:tc>
          <w:tcPr>
            <w:tcW w:w="609" w:type="pct"/>
            <w:vAlign w:val="bottom"/>
          </w:tcPr>
          <w:p w14:paraId="51D2E681" w14:textId="77777777" w:rsidR="0039189B" w:rsidRPr="00AD7F9C" w:rsidRDefault="0039189B" w:rsidP="00843DD0">
            <w:pPr>
              <w:bidi w:val="0"/>
              <w:spacing w:line="240" w:lineRule="auto"/>
            </w:pPr>
            <w:r w:rsidRPr="00AD7F9C">
              <w:t> </w:t>
            </w:r>
          </w:p>
        </w:tc>
        <w:tc>
          <w:tcPr>
            <w:tcW w:w="520" w:type="pct"/>
          </w:tcPr>
          <w:p w14:paraId="22E1CE2A" w14:textId="77777777" w:rsidR="0039189B" w:rsidRPr="00AD7F9C" w:rsidRDefault="0039189B" w:rsidP="00843DD0">
            <w:pPr>
              <w:bidi w:val="0"/>
              <w:spacing w:line="240" w:lineRule="auto"/>
            </w:pPr>
          </w:p>
        </w:tc>
        <w:tc>
          <w:tcPr>
            <w:tcW w:w="439" w:type="pct"/>
          </w:tcPr>
          <w:p w14:paraId="4BAED8EE" w14:textId="77777777" w:rsidR="0039189B" w:rsidRPr="00AD7F9C" w:rsidRDefault="0039189B" w:rsidP="00843DD0">
            <w:pPr>
              <w:bidi w:val="0"/>
              <w:spacing w:line="240" w:lineRule="auto"/>
            </w:pPr>
          </w:p>
        </w:tc>
      </w:tr>
      <w:tr w:rsidR="0039189B" w:rsidRPr="00AD7F9C" w14:paraId="256EC87F" w14:textId="77777777" w:rsidTr="00F015EF">
        <w:trPr>
          <w:trHeight w:val="255"/>
        </w:trPr>
        <w:tc>
          <w:tcPr>
            <w:tcW w:w="689" w:type="pct"/>
            <w:shd w:val="clear" w:color="auto" w:fill="auto"/>
            <w:noWrap/>
            <w:vAlign w:val="bottom"/>
          </w:tcPr>
          <w:p w14:paraId="58D38A5C" w14:textId="77777777" w:rsidR="0039189B" w:rsidRPr="00AD7F9C" w:rsidRDefault="0039189B" w:rsidP="00843DD0">
            <w:pPr>
              <w:spacing w:line="240" w:lineRule="auto"/>
            </w:pPr>
          </w:p>
        </w:tc>
        <w:tc>
          <w:tcPr>
            <w:tcW w:w="690" w:type="pct"/>
            <w:shd w:val="clear" w:color="auto" w:fill="auto"/>
            <w:noWrap/>
            <w:vAlign w:val="bottom"/>
          </w:tcPr>
          <w:p w14:paraId="466FCEA0" w14:textId="77777777" w:rsidR="0039189B" w:rsidRPr="00AD7F9C" w:rsidRDefault="0039189B" w:rsidP="00843DD0">
            <w:pPr>
              <w:bidi w:val="0"/>
              <w:spacing w:line="240" w:lineRule="auto"/>
            </w:pPr>
            <w:r w:rsidRPr="00AD7F9C">
              <w:t> </w:t>
            </w:r>
          </w:p>
        </w:tc>
        <w:tc>
          <w:tcPr>
            <w:tcW w:w="670" w:type="pct"/>
            <w:shd w:val="clear" w:color="auto" w:fill="auto"/>
            <w:noWrap/>
            <w:vAlign w:val="bottom"/>
          </w:tcPr>
          <w:p w14:paraId="4A56BCD8" w14:textId="77777777" w:rsidR="0039189B" w:rsidRPr="00AD7F9C" w:rsidRDefault="0039189B" w:rsidP="00843DD0">
            <w:pPr>
              <w:bidi w:val="0"/>
              <w:spacing w:line="240" w:lineRule="auto"/>
            </w:pPr>
            <w:r w:rsidRPr="00AD7F9C">
              <w:t> </w:t>
            </w:r>
          </w:p>
        </w:tc>
        <w:tc>
          <w:tcPr>
            <w:tcW w:w="520" w:type="pct"/>
            <w:shd w:val="clear" w:color="auto" w:fill="auto"/>
            <w:noWrap/>
            <w:vAlign w:val="bottom"/>
          </w:tcPr>
          <w:p w14:paraId="7C9799CF" w14:textId="77777777" w:rsidR="0039189B" w:rsidRPr="00AD7F9C" w:rsidRDefault="0039189B" w:rsidP="00843DD0">
            <w:pPr>
              <w:bidi w:val="0"/>
              <w:spacing w:line="240" w:lineRule="auto"/>
            </w:pPr>
            <w:r w:rsidRPr="00AD7F9C">
              <w:t> </w:t>
            </w:r>
          </w:p>
        </w:tc>
        <w:tc>
          <w:tcPr>
            <w:tcW w:w="863" w:type="pct"/>
            <w:shd w:val="clear" w:color="auto" w:fill="auto"/>
            <w:noWrap/>
            <w:vAlign w:val="bottom"/>
          </w:tcPr>
          <w:p w14:paraId="5EF49741" w14:textId="77777777" w:rsidR="0039189B" w:rsidRPr="00AD7F9C" w:rsidRDefault="0039189B" w:rsidP="00843DD0">
            <w:pPr>
              <w:bidi w:val="0"/>
              <w:spacing w:line="240" w:lineRule="auto"/>
              <w:jc w:val="right"/>
            </w:pPr>
          </w:p>
        </w:tc>
        <w:tc>
          <w:tcPr>
            <w:tcW w:w="609" w:type="pct"/>
            <w:vAlign w:val="bottom"/>
          </w:tcPr>
          <w:p w14:paraId="685B7898" w14:textId="77777777" w:rsidR="0039189B" w:rsidRPr="00AD7F9C" w:rsidRDefault="0039189B" w:rsidP="00843DD0">
            <w:pPr>
              <w:bidi w:val="0"/>
              <w:spacing w:line="240" w:lineRule="auto"/>
            </w:pPr>
            <w:r w:rsidRPr="00AD7F9C">
              <w:t> </w:t>
            </w:r>
          </w:p>
        </w:tc>
        <w:tc>
          <w:tcPr>
            <w:tcW w:w="520" w:type="pct"/>
          </w:tcPr>
          <w:p w14:paraId="182E5336" w14:textId="77777777" w:rsidR="0039189B" w:rsidRPr="00AD7F9C" w:rsidRDefault="0039189B" w:rsidP="00843DD0">
            <w:pPr>
              <w:bidi w:val="0"/>
              <w:spacing w:line="240" w:lineRule="auto"/>
            </w:pPr>
          </w:p>
        </w:tc>
        <w:tc>
          <w:tcPr>
            <w:tcW w:w="439" w:type="pct"/>
          </w:tcPr>
          <w:p w14:paraId="443AF8FD" w14:textId="77777777" w:rsidR="0039189B" w:rsidRPr="00AD7F9C" w:rsidRDefault="0039189B" w:rsidP="00843DD0">
            <w:pPr>
              <w:bidi w:val="0"/>
              <w:spacing w:line="240" w:lineRule="auto"/>
            </w:pPr>
          </w:p>
        </w:tc>
      </w:tr>
      <w:tr w:rsidR="0039189B" w:rsidRPr="00AD7F9C" w14:paraId="59DF65A6" w14:textId="77777777" w:rsidTr="00F015EF">
        <w:trPr>
          <w:trHeight w:val="270"/>
        </w:trPr>
        <w:tc>
          <w:tcPr>
            <w:tcW w:w="689" w:type="pct"/>
            <w:shd w:val="clear" w:color="auto" w:fill="99CCFF"/>
            <w:noWrap/>
            <w:vAlign w:val="bottom"/>
          </w:tcPr>
          <w:p w14:paraId="260E67A9" w14:textId="77777777" w:rsidR="0039189B" w:rsidRPr="00AD7F9C" w:rsidRDefault="0039189B" w:rsidP="00843DD0">
            <w:pPr>
              <w:bidi w:val="0"/>
              <w:spacing w:line="240" w:lineRule="auto"/>
            </w:pPr>
            <w:r w:rsidRPr="00AD7F9C">
              <w:t> </w:t>
            </w:r>
          </w:p>
        </w:tc>
        <w:tc>
          <w:tcPr>
            <w:tcW w:w="690" w:type="pct"/>
            <w:shd w:val="clear" w:color="auto" w:fill="99CCFF"/>
            <w:noWrap/>
            <w:vAlign w:val="bottom"/>
          </w:tcPr>
          <w:p w14:paraId="11AB88BA" w14:textId="77777777" w:rsidR="0039189B" w:rsidRPr="00AD7F9C" w:rsidRDefault="0039189B" w:rsidP="00843DD0">
            <w:pPr>
              <w:bidi w:val="0"/>
              <w:spacing w:line="240" w:lineRule="auto"/>
            </w:pPr>
            <w:r w:rsidRPr="00AD7F9C">
              <w:t> </w:t>
            </w:r>
          </w:p>
        </w:tc>
        <w:tc>
          <w:tcPr>
            <w:tcW w:w="670" w:type="pct"/>
            <w:shd w:val="clear" w:color="auto" w:fill="99CCFF"/>
            <w:noWrap/>
            <w:vAlign w:val="bottom"/>
          </w:tcPr>
          <w:p w14:paraId="7CA9023C" w14:textId="77777777" w:rsidR="0039189B" w:rsidRPr="00AD7F9C" w:rsidRDefault="0039189B" w:rsidP="00843DD0">
            <w:pPr>
              <w:bidi w:val="0"/>
              <w:spacing w:line="240" w:lineRule="auto"/>
            </w:pPr>
            <w:r w:rsidRPr="00AD7F9C">
              <w:t> </w:t>
            </w:r>
          </w:p>
        </w:tc>
        <w:tc>
          <w:tcPr>
            <w:tcW w:w="520" w:type="pct"/>
            <w:shd w:val="clear" w:color="auto" w:fill="99CCFF"/>
            <w:noWrap/>
            <w:vAlign w:val="bottom"/>
          </w:tcPr>
          <w:p w14:paraId="7AC7C09D" w14:textId="77777777" w:rsidR="0039189B" w:rsidRPr="00AD7F9C" w:rsidRDefault="0039189B" w:rsidP="00843DD0">
            <w:pPr>
              <w:bidi w:val="0"/>
              <w:spacing w:line="240" w:lineRule="auto"/>
            </w:pPr>
            <w:r w:rsidRPr="00AD7F9C">
              <w:t> </w:t>
            </w:r>
          </w:p>
        </w:tc>
        <w:tc>
          <w:tcPr>
            <w:tcW w:w="863" w:type="pct"/>
            <w:shd w:val="clear" w:color="auto" w:fill="99CCFF"/>
            <w:noWrap/>
            <w:vAlign w:val="bottom"/>
          </w:tcPr>
          <w:p w14:paraId="5C353AF3" w14:textId="77777777" w:rsidR="0039189B" w:rsidRPr="00AD7F9C" w:rsidRDefault="0039189B" w:rsidP="00843DD0">
            <w:pPr>
              <w:bidi w:val="0"/>
              <w:spacing w:line="240" w:lineRule="auto"/>
            </w:pPr>
            <w:r w:rsidRPr="00AD7F9C">
              <w:t> </w:t>
            </w:r>
          </w:p>
        </w:tc>
        <w:tc>
          <w:tcPr>
            <w:tcW w:w="609" w:type="pct"/>
            <w:shd w:val="clear" w:color="auto" w:fill="99CCFF"/>
          </w:tcPr>
          <w:p w14:paraId="0123561F" w14:textId="77777777" w:rsidR="0039189B" w:rsidRPr="00AD7F9C" w:rsidRDefault="0039189B" w:rsidP="00843DD0">
            <w:pPr>
              <w:bidi w:val="0"/>
              <w:spacing w:line="240" w:lineRule="auto"/>
            </w:pPr>
          </w:p>
        </w:tc>
        <w:tc>
          <w:tcPr>
            <w:tcW w:w="520" w:type="pct"/>
            <w:shd w:val="clear" w:color="auto" w:fill="99CCFF"/>
          </w:tcPr>
          <w:p w14:paraId="43AB8E92" w14:textId="77777777" w:rsidR="0039189B" w:rsidRPr="00AD7F9C" w:rsidRDefault="0039189B" w:rsidP="00843DD0">
            <w:pPr>
              <w:bidi w:val="0"/>
              <w:spacing w:line="240" w:lineRule="auto"/>
            </w:pPr>
          </w:p>
        </w:tc>
        <w:tc>
          <w:tcPr>
            <w:tcW w:w="439" w:type="pct"/>
            <w:shd w:val="clear" w:color="auto" w:fill="99CCFF"/>
          </w:tcPr>
          <w:p w14:paraId="2789506E" w14:textId="77777777" w:rsidR="0039189B" w:rsidRPr="00AD7F9C" w:rsidRDefault="0039189B" w:rsidP="00843DD0">
            <w:pPr>
              <w:bidi w:val="0"/>
              <w:spacing w:line="240" w:lineRule="auto"/>
            </w:pPr>
          </w:p>
        </w:tc>
      </w:tr>
    </w:tbl>
    <w:p w14:paraId="6A4B7B67" w14:textId="77777777" w:rsidR="0039189B" w:rsidRPr="00A56150" w:rsidRDefault="0039189B" w:rsidP="0039189B">
      <w:pPr>
        <w:rPr>
          <w:i/>
          <w:iCs/>
          <w:u w:val="single"/>
          <w:rtl/>
        </w:rPr>
      </w:pPr>
    </w:p>
    <w:p w14:paraId="6CCA000C" w14:textId="77777777" w:rsidR="0039189B" w:rsidRPr="00A56150" w:rsidRDefault="0039189B" w:rsidP="0039189B">
      <w:pPr>
        <w:rPr>
          <w:b/>
          <w:bCs/>
          <w:u w:val="single"/>
          <w:rtl/>
        </w:rPr>
      </w:pPr>
      <w:r w:rsidRPr="00A56150">
        <w:rPr>
          <w:b/>
          <w:bCs/>
          <w:u w:val="single"/>
          <w:rtl/>
        </w:rPr>
        <w:t>דוח מצאי מרכז בתי ספר</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692"/>
        <w:gridCol w:w="642"/>
        <w:gridCol w:w="1050"/>
        <w:gridCol w:w="831"/>
        <w:gridCol w:w="807"/>
        <w:gridCol w:w="746"/>
        <w:gridCol w:w="856"/>
        <w:gridCol w:w="740"/>
        <w:gridCol w:w="935"/>
        <w:gridCol w:w="983"/>
      </w:tblGrid>
      <w:tr w:rsidR="0039189B" w:rsidRPr="00AD7F9C" w14:paraId="02331CEA" w14:textId="77777777" w:rsidTr="00F015EF">
        <w:trPr>
          <w:trHeight w:val="1031"/>
        </w:trPr>
        <w:tc>
          <w:tcPr>
            <w:tcW w:w="445" w:type="pct"/>
            <w:tcBorders>
              <w:top w:val="double" w:sz="4" w:space="0" w:color="auto"/>
              <w:bottom w:val="single" w:sz="6" w:space="0" w:color="auto"/>
            </w:tcBorders>
            <w:shd w:val="clear" w:color="auto" w:fill="E6E6E6"/>
            <w:noWrap/>
          </w:tcPr>
          <w:p w14:paraId="1C70C033" w14:textId="77777777" w:rsidR="0039189B" w:rsidRPr="00AD7F9C" w:rsidRDefault="0039189B" w:rsidP="00843DD0">
            <w:pPr>
              <w:spacing w:line="240" w:lineRule="auto"/>
              <w:jc w:val="center"/>
              <w:rPr>
                <w:b/>
                <w:bCs/>
              </w:rPr>
            </w:pPr>
            <w:r w:rsidRPr="00AD7F9C">
              <w:rPr>
                <w:b/>
                <w:bCs/>
                <w:rtl/>
              </w:rPr>
              <w:t>רשות</w:t>
            </w:r>
          </w:p>
        </w:tc>
        <w:tc>
          <w:tcPr>
            <w:tcW w:w="474" w:type="pct"/>
            <w:tcBorders>
              <w:top w:val="double" w:sz="4" w:space="0" w:color="auto"/>
              <w:bottom w:val="single" w:sz="6" w:space="0" w:color="auto"/>
            </w:tcBorders>
            <w:shd w:val="clear" w:color="auto" w:fill="E6E6E6"/>
            <w:noWrap/>
          </w:tcPr>
          <w:p w14:paraId="2C8A3779" w14:textId="77777777" w:rsidR="0039189B" w:rsidRPr="00AD7F9C" w:rsidRDefault="0039189B" w:rsidP="00843DD0">
            <w:pPr>
              <w:spacing w:line="240" w:lineRule="auto"/>
              <w:jc w:val="center"/>
              <w:rPr>
                <w:b/>
                <w:bCs/>
              </w:rPr>
            </w:pPr>
            <w:r w:rsidRPr="00AD7F9C">
              <w:rPr>
                <w:b/>
                <w:bCs/>
                <w:rtl/>
              </w:rPr>
              <w:t>מוסד</w:t>
            </w:r>
          </w:p>
        </w:tc>
        <w:tc>
          <w:tcPr>
            <w:tcW w:w="336" w:type="pct"/>
            <w:tcBorders>
              <w:top w:val="double" w:sz="4" w:space="0" w:color="auto"/>
              <w:bottom w:val="single" w:sz="6" w:space="0" w:color="auto"/>
            </w:tcBorders>
            <w:shd w:val="clear" w:color="auto" w:fill="E6E6E6"/>
            <w:noWrap/>
          </w:tcPr>
          <w:p w14:paraId="4D7EF9B8" w14:textId="77777777" w:rsidR="0039189B" w:rsidRPr="00AD7F9C" w:rsidRDefault="0039189B" w:rsidP="00843DD0">
            <w:pPr>
              <w:spacing w:line="240" w:lineRule="auto"/>
              <w:jc w:val="center"/>
              <w:rPr>
                <w:b/>
                <w:bCs/>
              </w:rPr>
            </w:pPr>
            <w:r w:rsidRPr="00AD7F9C">
              <w:rPr>
                <w:b/>
                <w:bCs/>
                <w:rtl/>
              </w:rPr>
              <w:t>סמל מוסד</w:t>
            </w:r>
          </w:p>
        </w:tc>
        <w:tc>
          <w:tcPr>
            <w:tcW w:w="646" w:type="pct"/>
            <w:tcBorders>
              <w:top w:val="double" w:sz="4" w:space="0" w:color="auto"/>
              <w:bottom w:val="single" w:sz="6" w:space="0" w:color="auto"/>
            </w:tcBorders>
            <w:shd w:val="clear" w:color="auto" w:fill="E6E6E6"/>
          </w:tcPr>
          <w:p w14:paraId="1B3EDCBD" w14:textId="77777777" w:rsidR="0039189B" w:rsidRPr="00AD7F9C" w:rsidRDefault="0039189B" w:rsidP="00843DD0">
            <w:pPr>
              <w:spacing w:line="240" w:lineRule="auto"/>
              <w:jc w:val="center"/>
              <w:rPr>
                <w:b/>
                <w:bCs/>
              </w:rPr>
            </w:pPr>
            <w:r w:rsidRPr="00AD7F9C">
              <w:rPr>
                <w:b/>
                <w:bCs/>
                <w:rtl/>
              </w:rPr>
              <w:t xml:space="preserve">סה"כ עמדות לפי המשרד </w:t>
            </w:r>
          </w:p>
        </w:tc>
        <w:tc>
          <w:tcPr>
            <w:tcW w:w="538" w:type="pct"/>
            <w:tcBorders>
              <w:top w:val="double" w:sz="4" w:space="0" w:color="auto"/>
              <w:bottom w:val="single" w:sz="6" w:space="0" w:color="auto"/>
            </w:tcBorders>
            <w:shd w:val="clear" w:color="auto" w:fill="E6E6E6"/>
          </w:tcPr>
          <w:p w14:paraId="55A710C8" w14:textId="77777777" w:rsidR="0039189B" w:rsidRPr="00AD7F9C" w:rsidRDefault="0039189B" w:rsidP="00843DD0">
            <w:pPr>
              <w:spacing w:line="240" w:lineRule="auto"/>
              <w:jc w:val="center"/>
              <w:rPr>
                <w:b/>
                <w:bCs/>
              </w:rPr>
            </w:pPr>
            <w:r w:rsidRPr="00AD7F9C">
              <w:rPr>
                <w:b/>
                <w:bCs/>
                <w:rtl/>
              </w:rPr>
              <w:t>סה"כ שרתים</w:t>
            </w:r>
          </w:p>
        </w:tc>
        <w:tc>
          <w:tcPr>
            <w:tcW w:w="461" w:type="pct"/>
            <w:tcBorders>
              <w:top w:val="double" w:sz="4" w:space="0" w:color="auto"/>
              <w:bottom w:val="single" w:sz="6" w:space="0" w:color="auto"/>
            </w:tcBorders>
            <w:shd w:val="clear" w:color="auto" w:fill="E6E6E6"/>
          </w:tcPr>
          <w:p w14:paraId="053BA57F" w14:textId="77777777" w:rsidR="0039189B" w:rsidRPr="00AD7F9C" w:rsidRDefault="0039189B" w:rsidP="00843DD0">
            <w:pPr>
              <w:spacing w:line="240" w:lineRule="auto"/>
              <w:jc w:val="center"/>
              <w:rPr>
                <w:b/>
                <w:bCs/>
              </w:rPr>
            </w:pPr>
            <w:r w:rsidRPr="00AD7F9C">
              <w:rPr>
                <w:b/>
                <w:bCs/>
                <w:rtl/>
              </w:rPr>
              <w:t>סה"כ עמדות במוסד</w:t>
            </w:r>
          </w:p>
        </w:tc>
        <w:tc>
          <w:tcPr>
            <w:tcW w:w="483" w:type="pct"/>
            <w:tcBorders>
              <w:top w:val="double" w:sz="4" w:space="0" w:color="auto"/>
              <w:bottom w:val="single" w:sz="6" w:space="0" w:color="auto"/>
            </w:tcBorders>
            <w:shd w:val="clear" w:color="auto" w:fill="E6E6E6"/>
          </w:tcPr>
          <w:p w14:paraId="5C48AEA2" w14:textId="77777777" w:rsidR="0039189B" w:rsidRPr="00AD7F9C" w:rsidRDefault="0039189B" w:rsidP="00843DD0">
            <w:pPr>
              <w:spacing w:line="240" w:lineRule="auto"/>
              <w:jc w:val="center"/>
              <w:rPr>
                <w:b/>
                <w:bCs/>
                <w:rtl/>
              </w:rPr>
            </w:pPr>
            <w:r w:rsidRPr="00AD7F9C">
              <w:rPr>
                <w:rFonts w:hint="eastAsia"/>
                <w:b/>
                <w:bCs/>
                <w:rtl/>
              </w:rPr>
              <w:t>מקרנים</w:t>
            </w:r>
          </w:p>
        </w:tc>
        <w:tc>
          <w:tcPr>
            <w:tcW w:w="567" w:type="pct"/>
            <w:tcBorders>
              <w:top w:val="double" w:sz="4" w:space="0" w:color="auto"/>
              <w:bottom w:val="single" w:sz="6" w:space="0" w:color="auto"/>
            </w:tcBorders>
            <w:shd w:val="clear" w:color="auto" w:fill="E6E6E6"/>
          </w:tcPr>
          <w:p w14:paraId="6B607136" w14:textId="77777777" w:rsidR="0039189B" w:rsidRPr="00AD7F9C" w:rsidRDefault="0039189B" w:rsidP="00843DD0">
            <w:pPr>
              <w:spacing w:line="240" w:lineRule="auto"/>
              <w:jc w:val="center"/>
              <w:rPr>
                <w:b/>
                <w:bCs/>
              </w:rPr>
            </w:pPr>
            <w:r w:rsidRPr="00AD7F9C">
              <w:rPr>
                <w:b/>
                <w:bCs/>
                <w:rtl/>
              </w:rPr>
              <w:t>סה"כ עמדות ברשת</w:t>
            </w:r>
          </w:p>
        </w:tc>
        <w:tc>
          <w:tcPr>
            <w:tcW w:w="460" w:type="pct"/>
            <w:tcBorders>
              <w:top w:val="double" w:sz="4" w:space="0" w:color="auto"/>
              <w:bottom w:val="single" w:sz="6" w:space="0" w:color="auto"/>
            </w:tcBorders>
            <w:shd w:val="clear" w:color="auto" w:fill="E6E6E6"/>
          </w:tcPr>
          <w:p w14:paraId="6DE42830" w14:textId="77777777" w:rsidR="0039189B" w:rsidRPr="00AD7F9C" w:rsidRDefault="0039189B" w:rsidP="00843DD0">
            <w:pPr>
              <w:spacing w:line="240" w:lineRule="auto"/>
              <w:jc w:val="center"/>
              <w:rPr>
                <w:b/>
                <w:bCs/>
              </w:rPr>
            </w:pPr>
            <w:r w:rsidRPr="00AD7F9C">
              <w:rPr>
                <w:b/>
                <w:bCs/>
                <w:rtl/>
              </w:rPr>
              <w:t>סה"כ עמדות עצמאיות</w:t>
            </w:r>
          </w:p>
        </w:tc>
        <w:tc>
          <w:tcPr>
            <w:tcW w:w="591" w:type="pct"/>
            <w:tcBorders>
              <w:top w:val="double" w:sz="4" w:space="0" w:color="auto"/>
              <w:bottom w:val="single" w:sz="6" w:space="0" w:color="auto"/>
            </w:tcBorders>
            <w:shd w:val="clear" w:color="auto" w:fill="E6E6E6"/>
          </w:tcPr>
          <w:p w14:paraId="64E6B824" w14:textId="77777777" w:rsidR="0039189B" w:rsidRPr="00AD7F9C" w:rsidRDefault="0039189B" w:rsidP="00843DD0">
            <w:pPr>
              <w:spacing w:line="240" w:lineRule="auto"/>
              <w:jc w:val="center"/>
              <w:rPr>
                <w:b/>
                <w:bCs/>
              </w:rPr>
            </w:pPr>
            <w:r w:rsidRPr="00AD7F9C">
              <w:rPr>
                <w:b/>
                <w:bCs/>
                <w:rtl/>
              </w:rPr>
              <w:t xml:space="preserve">סה"כ עמדות </w:t>
            </w:r>
            <w:proofErr w:type="spellStart"/>
            <w:r w:rsidRPr="00AD7F9C">
              <w:rPr>
                <w:b/>
                <w:bCs/>
                <w:rtl/>
              </w:rPr>
              <w:t>חנ"מ</w:t>
            </w:r>
            <w:proofErr w:type="spellEnd"/>
            <w:r w:rsidRPr="00AD7F9C">
              <w:rPr>
                <w:b/>
                <w:bCs/>
                <w:rtl/>
              </w:rPr>
              <w:t>/מק</w:t>
            </w:r>
          </w:p>
        </w:tc>
      </w:tr>
      <w:tr w:rsidR="0039189B" w:rsidRPr="00AD7F9C" w14:paraId="1AA1B4C6" w14:textId="77777777" w:rsidTr="00F015EF">
        <w:trPr>
          <w:trHeight w:val="254"/>
        </w:trPr>
        <w:tc>
          <w:tcPr>
            <w:tcW w:w="445" w:type="pct"/>
            <w:tcBorders>
              <w:top w:val="single" w:sz="6" w:space="0" w:color="auto"/>
            </w:tcBorders>
            <w:shd w:val="clear" w:color="auto" w:fill="auto"/>
            <w:noWrap/>
            <w:vAlign w:val="center"/>
          </w:tcPr>
          <w:p w14:paraId="7DE8FCB2" w14:textId="77777777" w:rsidR="0039189B" w:rsidRPr="00AD7F9C" w:rsidRDefault="0039189B" w:rsidP="00843DD0">
            <w:pPr>
              <w:spacing w:line="240" w:lineRule="auto"/>
            </w:pPr>
            <w:r w:rsidRPr="00AD7F9C">
              <w:t> </w:t>
            </w:r>
          </w:p>
        </w:tc>
        <w:tc>
          <w:tcPr>
            <w:tcW w:w="474" w:type="pct"/>
            <w:tcBorders>
              <w:top w:val="single" w:sz="6" w:space="0" w:color="auto"/>
            </w:tcBorders>
            <w:shd w:val="clear" w:color="auto" w:fill="auto"/>
            <w:noWrap/>
            <w:vAlign w:val="center"/>
          </w:tcPr>
          <w:p w14:paraId="6E3321A3" w14:textId="77777777" w:rsidR="0039189B" w:rsidRPr="00AD7F9C" w:rsidRDefault="0039189B" w:rsidP="00843DD0">
            <w:pPr>
              <w:spacing w:line="240" w:lineRule="auto"/>
            </w:pPr>
            <w:r w:rsidRPr="00AD7F9C">
              <w:t> </w:t>
            </w:r>
          </w:p>
        </w:tc>
        <w:tc>
          <w:tcPr>
            <w:tcW w:w="336" w:type="pct"/>
            <w:tcBorders>
              <w:top w:val="single" w:sz="6" w:space="0" w:color="auto"/>
            </w:tcBorders>
            <w:shd w:val="clear" w:color="auto" w:fill="auto"/>
            <w:noWrap/>
            <w:vAlign w:val="center"/>
          </w:tcPr>
          <w:p w14:paraId="3A9E6D6A" w14:textId="77777777" w:rsidR="0039189B" w:rsidRPr="00AD7F9C" w:rsidRDefault="0039189B" w:rsidP="00843DD0">
            <w:pPr>
              <w:spacing w:line="240" w:lineRule="auto"/>
            </w:pPr>
            <w:r w:rsidRPr="00AD7F9C">
              <w:t> </w:t>
            </w:r>
          </w:p>
        </w:tc>
        <w:tc>
          <w:tcPr>
            <w:tcW w:w="646" w:type="pct"/>
            <w:tcBorders>
              <w:top w:val="single" w:sz="6" w:space="0" w:color="auto"/>
            </w:tcBorders>
            <w:shd w:val="clear" w:color="auto" w:fill="auto"/>
            <w:noWrap/>
            <w:vAlign w:val="center"/>
          </w:tcPr>
          <w:p w14:paraId="6AD85771" w14:textId="77777777" w:rsidR="0039189B" w:rsidRPr="00AD7F9C" w:rsidRDefault="0039189B" w:rsidP="00843DD0">
            <w:pPr>
              <w:spacing w:line="240" w:lineRule="auto"/>
              <w:jc w:val="right"/>
            </w:pPr>
            <w:r w:rsidRPr="00AD7F9C">
              <w:t> </w:t>
            </w:r>
          </w:p>
        </w:tc>
        <w:tc>
          <w:tcPr>
            <w:tcW w:w="538" w:type="pct"/>
            <w:tcBorders>
              <w:top w:val="single" w:sz="6" w:space="0" w:color="auto"/>
            </w:tcBorders>
            <w:shd w:val="clear" w:color="auto" w:fill="auto"/>
            <w:noWrap/>
            <w:vAlign w:val="center"/>
          </w:tcPr>
          <w:p w14:paraId="089F8563" w14:textId="77777777" w:rsidR="0039189B" w:rsidRPr="00AD7F9C" w:rsidRDefault="0039189B" w:rsidP="00843DD0">
            <w:pPr>
              <w:spacing w:line="240" w:lineRule="auto"/>
            </w:pPr>
            <w:r w:rsidRPr="00AD7F9C">
              <w:t> </w:t>
            </w:r>
          </w:p>
        </w:tc>
        <w:tc>
          <w:tcPr>
            <w:tcW w:w="461" w:type="pct"/>
            <w:tcBorders>
              <w:top w:val="single" w:sz="6" w:space="0" w:color="auto"/>
            </w:tcBorders>
            <w:shd w:val="clear" w:color="auto" w:fill="auto"/>
            <w:noWrap/>
            <w:vAlign w:val="center"/>
          </w:tcPr>
          <w:p w14:paraId="6ACCD9D7" w14:textId="77777777" w:rsidR="0039189B" w:rsidRPr="00AD7F9C" w:rsidRDefault="0039189B" w:rsidP="00843DD0">
            <w:pPr>
              <w:spacing w:line="240" w:lineRule="auto"/>
            </w:pPr>
            <w:r w:rsidRPr="00AD7F9C">
              <w:t> </w:t>
            </w:r>
          </w:p>
        </w:tc>
        <w:tc>
          <w:tcPr>
            <w:tcW w:w="483" w:type="pct"/>
            <w:tcBorders>
              <w:top w:val="single" w:sz="6" w:space="0" w:color="auto"/>
            </w:tcBorders>
          </w:tcPr>
          <w:p w14:paraId="4FCDF3C2" w14:textId="77777777" w:rsidR="0039189B" w:rsidRPr="00AD7F9C" w:rsidRDefault="0039189B" w:rsidP="00843DD0">
            <w:pPr>
              <w:spacing w:line="240" w:lineRule="auto"/>
            </w:pPr>
          </w:p>
        </w:tc>
        <w:tc>
          <w:tcPr>
            <w:tcW w:w="567" w:type="pct"/>
            <w:tcBorders>
              <w:top w:val="single" w:sz="6" w:space="0" w:color="auto"/>
            </w:tcBorders>
            <w:shd w:val="clear" w:color="auto" w:fill="auto"/>
            <w:noWrap/>
            <w:vAlign w:val="center"/>
          </w:tcPr>
          <w:p w14:paraId="2B0D2D9F" w14:textId="77777777" w:rsidR="0039189B" w:rsidRPr="00AD7F9C" w:rsidRDefault="0039189B" w:rsidP="00843DD0">
            <w:pPr>
              <w:spacing w:line="240" w:lineRule="auto"/>
            </w:pPr>
            <w:r w:rsidRPr="00AD7F9C">
              <w:t> </w:t>
            </w:r>
          </w:p>
        </w:tc>
        <w:tc>
          <w:tcPr>
            <w:tcW w:w="460" w:type="pct"/>
            <w:tcBorders>
              <w:top w:val="single" w:sz="6" w:space="0" w:color="auto"/>
            </w:tcBorders>
            <w:shd w:val="clear" w:color="auto" w:fill="auto"/>
            <w:noWrap/>
            <w:vAlign w:val="center"/>
          </w:tcPr>
          <w:p w14:paraId="339C05ED" w14:textId="77777777" w:rsidR="0039189B" w:rsidRPr="00AD7F9C" w:rsidRDefault="0039189B" w:rsidP="00843DD0">
            <w:pPr>
              <w:spacing w:line="240" w:lineRule="auto"/>
            </w:pPr>
            <w:r w:rsidRPr="00AD7F9C">
              <w:t> </w:t>
            </w:r>
          </w:p>
        </w:tc>
        <w:tc>
          <w:tcPr>
            <w:tcW w:w="591" w:type="pct"/>
            <w:tcBorders>
              <w:top w:val="single" w:sz="6" w:space="0" w:color="auto"/>
            </w:tcBorders>
            <w:shd w:val="clear" w:color="auto" w:fill="auto"/>
            <w:noWrap/>
            <w:vAlign w:val="center"/>
          </w:tcPr>
          <w:p w14:paraId="039C34C9" w14:textId="77777777" w:rsidR="0039189B" w:rsidRPr="00AD7F9C" w:rsidRDefault="0039189B" w:rsidP="00843DD0">
            <w:pPr>
              <w:spacing w:line="240" w:lineRule="auto"/>
            </w:pPr>
            <w:r w:rsidRPr="00AD7F9C">
              <w:t> </w:t>
            </w:r>
          </w:p>
        </w:tc>
      </w:tr>
      <w:tr w:rsidR="0039189B" w:rsidRPr="00AD7F9C" w14:paraId="6463A28F" w14:textId="77777777" w:rsidTr="00F015EF">
        <w:trPr>
          <w:trHeight w:val="266"/>
        </w:trPr>
        <w:tc>
          <w:tcPr>
            <w:tcW w:w="445" w:type="pct"/>
            <w:shd w:val="clear" w:color="auto" w:fill="auto"/>
            <w:noWrap/>
            <w:vAlign w:val="center"/>
          </w:tcPr>
          <w:p w14:paraId="48A0DAC8" w14:textId="77777777" w:rsidR="0039189B" w:rsidRPr="00AD7F9C" w:rsidRDefault="0039189B" w:rsidP="00843DD0">
            <w:pPr>
              <w:spacing w:line="240" w:lineRule="auto"/>
            </w:pPr>
            <w:r w:rsidRPr="00AD7F9C">
              <w:t> </w:t>
            </w:r>
          </w:p>
        </w:tc>
        <w:tc>
          <w:tcPr>
            <w:tcW w:w="474" w:type="pct"/>
            <w:shd w:val="clear" w:color="auto" w:fill="auto"/>
            <w:noWrap/>
            <w:vAlign w:val="center"/>
          </w:tcPr>
          <w:p w14:paraId="5DF6161A" w14:textId="77777777" w:rsidR="0039189B" w:rsidRPr="00AD7F9C" w:rsidRDefault="0039189B" w:rsidP="00843DD0">
            <w:pPr>
              <w:spacing w:line="240" w:lineRule="auto"/>
            </w:pPr>
            <w:r w:rsidRPr="00AD7F9C">
              <w:t> </w:t>
            </w:r>
          </w:p>
        </w:tc>
        <w:tc>
          <w:tcPr>
            <w:tcW w:w="336" w:type="pct"/>
            <w:shd w:val="clear" w:color="auto" w:fill="auto"/>
            <w:noWrap/>
            <w:vAlign w:val="center"/>
          </w:tcPr>
          <w:p w14:paraId="44BACF6B" w14:textId="77777777" w:rsidR="0039189B" w:rsidRPr="00AD7F9C" w:rsidRDefault="0039189B" w:rsidP="00843DD0">
            <w:pPr>
              <w:spacing w:line="240" w:lineRule="auto"/>
            </w:pPr>
            <w:r w:rsidRPr="00AD7F9C">
              <w:t> </w:t>
            </w:r>
          </w:p>
        </w:tc>
        <w:tc>
          <w:tcPr>
            <w:tcW w:w="646" w:type="pct"/>
            <w:shd w:val="clear" w:color="auto" w:fill="auto"/>
            <w:noWrap/>
            <w:vAlign w:val="center"/>
          </w:tcPr>
          <w:p w14:paraId="4DB40BE5" w14:textId="77777777" w:rsidR="0039189B" w:rsidRPr="00AD7F9C" w:rsidRDefault="0039189B" w:rsidP="00843DD0">
            <w:pPr>
              <w:spacing w:line="240" w:lineRule="auto"/>
              <w:jc w:val="right"/>
            </w:pPr>
            <w:r w:rsidRPr="00AD7F9C">
              <w:t> </w:t>
            </w:r>
          </w:p>
        </w:tc>
        <w:tc>
          <w:tcPr>
            <w:tcW w:w="538" w:type="pct"/>
            <w:shd w:val="clear" w:color="auto" w:fill="auto"/>
            <w:noWrap/>
            <w:vAlign w:val="center"/>
          </w:tcPr>
          <w:p w14:paraId="0F3929BC" w14:textId="77777777" w:rsidR="0039189B" w:rsidRPr="00AD7F9C" w:rsidRDefault="0039189B" w:rsidP="00843DD0">
            <w:pPr>
              <w:spacing w:line="240" w:lineRule="auto"/>
            </w:pPr>
            <w:r w:rsidRPr="00AD7F9C">
              <w:t> </w:t>
            </w:r>
          </w:p>
        </w:tc>
        <w:tc>
          <w:tcPr>
            <w:tcW w:w="461" w:type="pct"/>
            <w:shd w:val="clear" w:color="auto" w:fill="auto"/>
            <w:noWrap/>
            <w:vAlign w:val="center"/>
          </w:tcPr>
          <w:p w14:paraId="1F02C719" w14:textId="77777777" w:rsidR="0039189B" w:rsidRPr="00AD7F9C" w:rsidRDefault="0039189B" w:rsidP="00843DD0">
            <w:pPr>
              <w:spacing w:line="240" w:lineRule="auto"/>
            </w:pPr>
            <w:r w:rsidRPr="00AD7F9C">
              <w:t> </w:t>
            </w:r>
          </w:p>
        </w:tc>
        <w:tc>
          <w:tcPr>
            <w:tcW w:w="483" w:type="pct"/>
          </w:tcPr>
          <w:p w14:paraId="489CCD98" w14:textId="77777777" w:rsidR="0039189B" w:rsidRPr="00AD7F9C" w:rsidRDefault="0039189B" w:rsidP="00843DD0">
            <w:pPr>
              <w:spacing w:line="240" w:lineRule="auto"/>
            </w:pPr>
          </w:p>
        </w:tc>
        <w:tc>
          <w:tcPr>
            <w:tcW w:w="567" w:type="pct"/>
            <w:shd w:val="clear" w:color="auto" w:fill="auto"/>
            <w:noWrap/>
            <w:vAlign w:val="center"/>
          </w:tcPr>
          <w:p w14:paraId="42880CF2" w14:textId="77777777" w:rsidR="0039189B" w:rsidRPr="00AD7F9C" w:rsidRDefault="0039189B" w:rsidP="00843DD0">
            <w:pPr>
              <w:spacing w:line="240" w:lineRule="auto"/>
            </w:pPr>
            <w:r w:rsidRPr="00AD7F9C">
              <w:t> </w:t>
            </w:r>
          </w:p>
        </w:tc>
        <w:tc>
          <w:tcPr>
            <w:tcW w:w="460" w:type="pct"/>
            <w:shd w:val="clear" w:color="auto" w:fill="auto"/>
            <w:noWrap/>
            <w:vAlign w:val="center"/>
          </w:tcPr>
          <w:p w14:paraId="786579C0" w14:textId="77777777" w:rsidR="0039189B" w:rsidRPr="00AD7F9C" w:rsidRDefault="0039189B" w:rsidP="00843DD0">
            <w:pPr>
              <w:spacing w:line="240" w:lineRule="auto"/>
            </w:pPr>
            <w:r w:rsidRPr="00AD7F9C">
              <w:t> </w:t>
            </w:r>
          </w:p>
        </w:tc>
        <w:tc>
          <w:tcPr>
            <w:tcW w:w="591" w:type="pct"/>
            <w:shd w:val="clear" w:color="auto" w:fill="auto"/>
            <w:noWrap/>
            <w:vAlign w:val="center"/>
          </w:tcPr>
          <w:p w14:paraId="67FCB2C8" w14:textId="77777777" w:rsidR="0039189B" w:rsidRPr="00AD7F9C" w:rsidRDefault="0039189B" w:rsidP="00843DD0">
            <w:pPr>
              <w:spacing w:line="240" w:lineRule="auto"/>
            </w:pPr>
            <w:r w:rsidRPr="00AD7F9C">
              <w:t> </w:t>
            </w:r>
          </w:p>
        </w:tc>
      </w:tr>
      <w:tr w:rsidR="0039189B" w:rsidRPr="00AD7F9C" w14:paraId="35B0D22C" w14:textId="77777777" w:rsidTr="00F015EF">
        <w:trPr>
          <w:trHeight w:val="254"/>
        </w:trPr>
        <w:tc>
          <w:tcPr>
            <w:tcW w:w="445" w:type="pct"/>
            <w:shd w:val="clear" w:color="auto" w:fill="auto"/>
            <w:noWrap/>
            <w:vAlign w:val="center"/>
          </w:tcPr>
          <w:p w14:paraId="5D60241C" w14:textId="77777777" w:rsidR="0039189B" w:rsidRPr="00AD7F9C" w:rsidRDefault="0039189B" w:rsidP="00843DD0">
            <w:pPr>
              <w:spacing w:line="240" w:lineRule="auto"/>
            </w:pPr>
            <w:r w:rsidRPr="00AD7F9C">
              <w:t> </w:t>
            </w:r>
          </w:p>
        </w:tc>
        <w:tc>
          <w:tcPr>
            <w:tcW w:w="474" w:type="pct"/>
            <w:shd w:val="clear" w:color="auto" w:fill="auto"/>
            <w:noWrap/>
            <w:vAlign w:val="center"/>
          </w:tcPr>
          <w:p w14:paraId="4C56300C" w14:textId="77777777" w:rsidR="0039189B" w:rsidRPr="00AD7F9C" w:rsidRDefault="0039189B" w:rsidP="00843DD0">
            <w:pPr>
              <w:spacing w:line="240" w:lineRule="auto"/>
            </w:pPr>
            <w:r w:rsidRPr="00AD7F9C">
              <w:t> </w:t>
            </w:r>
          </w:p>
        </w:tc>
        <w:tc>
          <w:tcPr>
            <w:tcW w:w="336" w:type="pct"/>
            <w:shd w:val="clear" w:color="auto" w:fill="auto"/>
            <w:noWrap/>
            <w:vAlign w:val="center"/>
          </w:tcPr>
          <w:p w14:paraId="217E0917" w14:textId="77777777" w:rsidR="0039189B" w:rsidRPr="00AD7F9C" w:rsidRDefault="0039189B" w:rsidP="00843DD0">
            <w:pPr>
              <w:spacing w:line="240" w:lineRule="auto"/>
            </w:pPr>
            <w:r w:rsidRPr="00AD7F9C">
              <w:t> </w:t>
            </w:r>
          </w:p>
        </w:tc>
        <w:tc>
          <w:tcPr>
            <w:tcW w:w="646" w:type="pct"/>
            <w:shd w:val="clear" w:color="auto" w:fill="auto"/>
            <w:noWrap/>
            <w:vAlign w:val="center"/>
          </w:tcPr>
          <w:p w14:paraId="7B2F6AD4" w14:textId="77777777" w:rsidR="0039189B" w:rsidRPr="00AD7F9C" w:rsidRDefault="0039189B" w:rsidP="00843DD0">
            <w:pPr>
              <w:spacing w:line="240" w:lineRule="auto"/>
              <w:jc w:val="right"/>
            </w:pPr>
            <w:r w:rsidRPr="00AD7F9C">
              <w:t> </w:t>
            </w:r>
          </w:p>
        </w:tc>
        <w:tc>
          <w:tcPr>
            <w:tcW w:w="538" w:type="pct"/>
            <w:shd w:val="clear" w:color="auto" w:fill="auto"/>
            <w:noWrap/>
            <w:vAlign w:val="center"/>
          </w:tcPr>
          <w:p w14:paraId="65223F0C" w14:textId="77777777" w:rsidR="0039189B" w:rsidRPr="00AD7F9C" w:rsidRDefault="0039189B" w:rsidP="00843DD0">
            <w:pPr>
              <w:spacing w:line="240" w:lineRule="auto"/>
            </w:pPr>
            <w:r w:rsidRPr="00AD7F9C">
              <w:t> </w:t>
            </w:r>
          </w:p>
        </w:tc>
        <w:tc>
          <w:tcPr>
            <w:tcW w:w="461" w:type="pct"/>
            <w:shd w:val="clear" w:color="auto" w:fill="auto"/>
            <w:noWrap/>
            <w:vAlign w:val="center"/>
          </w:tcPr>
          <w:p w14:paraId="6DD9AF42" w14:textId="77777777" w:rsidR="0039189B" w:rsidRPr="00AD7F9C" w:rsidRDefault="0039189B" w:rsidP="00843DD0">
            <w:pPr>
              <w:spacing w:line="240" w:lineRule="auto"/>
            </w:pPr>
            <w:r w:rsidRPr="00AD7F9C">
              <w:t> </w:t>
            </w:r>
          </w:p>
        </w:tc>
        <w:tc>
          <w:tcPr>
            <w:tcW w:w="483" w:type="pct"/>
          </w:tcPr>
          <w:p w14:paraId="53257980" w14:textId="77777777" w:rsidR="0039189B" w:rsidRPr="00AD7F9C" w:rsidRDefault="0039189B" w:rsidP="00843DD0">
            <w:pPr>
              <w:spacing w:line="240" w:lineRule="auto"/>
            </w:pPr>
          </w:p>
        </w:tc>
        <w:tc>
          <w:tcPr>
            <w:tcW w:w="567" w:type="pct"/>
            <w:shd w:val="clear" w:color="auto" w:fill="auto"/>
            <w:noWrap/>
            <w:vAlign w:val="center"/>
          </w:tcPr>
          <w:p w14:paraId="5FB30D86" w14:textId="77777777" w:rsidR="0039189B" w:rsidRPr="00AD7F9C" w:rsidRDefault="0039189B" w:rsidP="00843DD0">
            <w:pPr>
              <w:spacing w:line="240" w:lineRule="auto"/>
            </w:pPr>
            <w:r w:rsidRPr="00AD7F9C">
              <w:t> </w:t>
            </w:r>
          </w:p>
        </w:tc>
        <w:tc>
          <w:tcPr>
            <w:tcW w:w="460" w:type="pct"/>
            <w:shd w:val="clear" w:color="auto" w:fill="auto"/>
            <w:noWrap/>
            <w:vAlign w:val="center"/>
          </w:tcPr>
          <w:p w14:paraId="731AA857" w14:textId="77777777" w:rsidR="0039189B" w:rsidRPr="00AD7F9C" w:rsidRDefault="0039189B" w:rsidP="00843DD0">
            <w:pPr>
              <w:spacing w:line="240" w:lineRule="auto"/>
            </w:pPr>
            <w:r w:rsidRPr="00AD7F9C">
              <w:t> </w:t>
            </w:r>
          </w:p>
        </w:tc>
        <w:tc>
          <w:tcPr>
            <w:tcW w:w="591" w:type="pct"/>
            <w:shd w:val="clear" w:color="auto" w:fill="auto"/>
            <w:noWrap/>
            <w:vAlign w:val="center"/>
          </w:tcPr>
          <w:p w14:paraId="60B90990" w14:textId="77777777" w:rsidR="0039189B" w:rsidRPr="00AD7F9C" w:rsidRDefault="0039189B" w:rsidP="00843DD0">
            <w:pPr>
              <w:spacing w:line="240" w:lineRule="auto"/>
            </w:pPr>
            <w:r w:rsidRPr="00AD7F9C">
              <w:t> </w:t>
            </w:r>
          </w:p>
        </w:tc>
      </w:tr>
      <w:tr w:rsidR="0039189B" w:rsidRPr="00AD7F9C" w14:paraId="0BD3983B" w14:textId="77777777" w:rsidTr="00F015EF">
        <w:trPr>
          <w:trHeight w:val="329"/>
        </w:trPr>
        <w:tc>
          <w:tcPr>
            <w:tcW w:w="445" w:type="pct"/>
            <w:shd w:val="clear" w:color="auto" w:fill="FFFF99"/>
            <w:noWrap/>
            <w:vAlign w:val="center"/>
          </w:tcPr>
          <w:p w14:paraId="5B7BBB4C" w14:textId="77777777" w:rsidR="0039189B" w:rsidRPr="00AD7F9C" w:rsidRDefault="0039189B" w:rsidP="00843DD0">
            <w:pPr>
              <w:spacing w:line="240" w:lineRule="auto"/>
              <w:rPr>
                <w:b/>
                <w:bCs/>
              </w:rPr>
            </w:pPr>
            <w:r w:rsidRPr="00AD7F9C">
              <w:rPr>
                <w:b/>
                <w:bCs/>
                <w:rtl/>
              </w:rPr>
              <w:t>סה"כ</w:t>
            </w:r>
          </w:p>
        </w:tc>
        <w:tc>
          <w:tcPr>
            <w:tcW w:w="474" w:type="pct"/>
            <w:shd w:val="clear" w:color="auto" w:fill="FFFF99"/>
            <w:noWrap/>
            <w:vAlign w:val="center"/>
          </w:tcPr>
          <w:p w14:paraId="34CD403B" w14:textId="77777777" w:rsidR="0039189B" w:rsidRPr="00AD7F9C" w:rsidRDefault="0039189B" w:rsidP="00843DD0">
            <w:pPr>
              <w:spacing w:line="240" w:lineRule="auto"/>
              <w:rPr>
                <w:b/>
                <w:bCs/>
              </w:rPr>
            </w:pPr>
            <w:r w:rsidRPr="00AD7F9C">
              <w:rPr>
                <w:b/>
                <w:bCs/>
              </w:rPr>
              <w:t> </w:t>
            </w:r>
          </w:p>
        </w:tc>
        <w:tc>
          <w:tcPr>
            <w:tcW w:w="336" w:type="pct"/>
            <w:shd w:val="clear" w:color="auto" w:fill="FFFF99"/>
            <w:noWrap/>
            <w:vAlign w:val="center"/>
          </w:tcPr>
          <w:p w14:paraId="4125E74F" w14:textId="77777777" w:rsidR="0039189B" w:rsidRPr="00AD7F9C" w:rsidRDefault="0039189B" w:rsidP="00843DD0">
            <w:pPr>
              <w:spacing w:line="240" w:lineRule="auto"/>
              <w:rPr>
                <w:b/>
                <w:bCs/>
              </w:rPr>
            </w:pPr>
            <w:r w:rsidRPr="00AD7F9C">
              <w:rPr>
                <w:b/>
                <w:bCs/>
              </w:rPr>
              <w:t> </w:t>
            </w:r>
          </w:p>
        </w:tc>
        <w:tc>
          <w:tcPr>
            <w:tcW w:w="646" w:type="pct"/>
            <w:shd w:val="clear" w:color="auto" w:fill="FFFF99"/>
            <w:noWrap/>
            <w:vAlign w:val="center"/>
          </w:tcPr>
          <w:p w14:paraId="66278D4D" w14:textId="77777777" w:rsidR="0039189B" w:rsidRPr="00AD7F9C" w:rsidRDefault="0039189B" w:rsidP="00843DD0">
            <w:pPr>
              <w:spacing w:line="240" w:lineRule="auto"/>
              <w:rPr>
                <w:b/>
                <w:bCs/>
              </w:rPr>
            </w:pPr>
            <w:r w:rsidRPr="00AD7F9C">
              <w:rPr>
                <w:b/>
                <w:bCs/>
              </w:rPr>
              <w:t> </w:t>
            </w:r>
          </w:p>
        </w:tc>
        <w:tc>
          <w:tcPr>
            <w:tcW w:w="538" w:type="pct"/>
            <w:shd w:val="clear" w:color="auto" w:fill="FFFF99"/>
            <w:noWrap/>
            <w:vAlign w:val="center"/>
          </w:tcPr>
          <w:p w14:paraId="1664A761" w14:textId="77777777" w:rsidR="0039189B" w:rsidRPr="00AD7F9C" w:rsidRDefault="0039189B" w:rsidP="00843DD0">
            <w:pPr>
              <w:spacing w:line="240" w:lineRule="auto"/>
              <w:rPr>
                <w:b/>
                <w:bCs/>
              </w:rPr>
            </w:pPr>
            <w:r w:rsidRPr="00AD7F9C">
              <w:rPr>
                <w:b/>
                <w:bCs/>
              </w:rPr>
              <w:t> </w:t>
            </w:r>
          </w:p>
        </w:tc>
        <w:tc>
          <w:tcPr>
            <w:tcW w:w="461" w:type="pct"/>
            <w:shd w:val="clear" w:color="auto" w:fill="FFFF99"/>
            <w:noWrap/>
            <w:vAlign w:val="center"/>
          </w:tcPr>
          <w:p w14:paraId="2E75F700" w14:textId="77777777" w:rsidR="0039189B" w:rsidRPr="00AD7F9C" w:rsidRDefault="0039189B" w:rsidP="00843DD0">
            <w:pPr>
              <w:spacing w:line="240" w:lineRule="auto"/>
              <w:rPr>
                <w:b/>
                <w:bCs/>
              </w:rPr>
            </w:pPr>
            <w:r w:rsidRPr="00AD7F9C">
              <w:rPr>
                <w:b/>
                <w:bCs/>
              </w:rPr>
              <w:t> </w:t>
            </w:r>
          </w:p>
        </w:tc>
        <w:tc>
          <w:tcPr>
            <w:tcW w:w="483" w:type="pct"/>
            <w:shd w:val="clear" w:color="auto" w:fill="FFFF99"/>
          </w:tcPr>
          <w:p w14:paraId="7E918EC4" w14:textId="77777777" w:rsidR="0039189B" w:rsidRPr="00AD7F9C" w:rsidRDefault="0039189B" w:rsidP="00843DD0">
            <w:pPr>
              <w:spacing w:line="240" w:lineRule="auto"/>
              <w:rPr>
                <w:b/>
                <w:bCs/>
              </w:rPr>
            </w:pPr>
          </w:p>
        </w:tc>
        <w:tc>
          <w:tcPr>
            <w:tcW w:w="567" w:type="pct"/>
            <w:shd w:val="clear" w:color="auto" w:fill="FFFF99"/>
            <w:noWrap/>
            <w:vAlign w:val="center"/>
          </w:tcPr>
          <w:p w14:paraId="311EF841" w14:textId="77777777" w:rsidR="0039189B" w:rsidRPr="00AD7F9C" w:rsidRDefault="0039189B" w:rsidP="00843DD0">
            <w:pPr>
              <w:spacing w:line="240" w:lineRule="auto"/>
              <w:rPr>
                <w:b/>
                <w:bCs/>
              </w:rPr>
            </w:pPr>
            <w:r w:rsidRPr="00AD7F9C">
              <w:rPr>
                <w:b/>
                <w:bCs/>
              </w:rPr>
              <w:t> </w:t>
            </w:r>
          </w:p>
        </w:tc>
        <w:tc>
          <w:tcPr>
            <w:tcW w:w="460" w:type="pct"/>
            <w:shd w:val="clear" w:color="auto" w:fill="FFFF99"/>
            <w:noWrap/>
            <w:vAlign w:val="center"/>
          </w:tcPr>
          <w:p w14:paraId="0C26A39E" w14:textId="77777777" w:rsidR="0039189B" w:rsidRPr="00AD7F9C" w:rsidRDefault="0039189B" w:rsidP="00843DD0">
            <w:pPr>
              <w:spacing w:line="240" w:lineRule="auto"/>
              <w:rPr>
                <w:b/>
                <w:bCs/>
              </w:rPr>
            </w:pPr>
            <w:r w:rsidRPr="00AD7F9C">
              <w:rPr>
                <w:b/>
                <w:bCs/>
              </w:rPr>
              <w:t> </w:t>
            </w:r>
          </w:p>
        </w:tc>
        <w:tc>
          <w:tcPr>
            <w:tcW w:w="591" w:type="pct"/>
            <w:shd w:val="clear" w:color="auto" w:fill="FFFF99"/>
            <w:noWrap/>
            <w:vAlign w:val="center"/>
          </w:tcPr>
          <w:p w14:paraId="415F9B3F" w14:textId="77777777" w:rsidR="0039189B" w:rsidRPr="00AD7F9C" w:rsidRDefault="0039189B" w:rsidP="00843DD0">
            <w:pPr>
              <w:spacing w:line="240" w:lineRule="auto"/>
              <w:rPr>
                <w:b/>
                <w:bCs/>
              </w:rPr>
            </w:pPr>
            <w:r w:rsidRPr="00AD7F9C">
              <w:rPr>
                <w:b/>
                <w:bCs/>
              </w:rPr>
              <w:t> </w:t>
            </w:r>
          </w:p>
        </w:tc>
      </w:tr>
    </w:tbl>
    <w:p w14:paraId="4F83C8D4" w14:textId="77777777" w:rsidR="0039189B" w:rsidRPr="00A56150" w:rsidRDefault="0039189B" w:rsidP="0039189B">
      <w:pPr>
        <w:rPr>
          <w:rtl/>
        </w:rPr>
      </w:pPr>
    </w:p>
    <w:p w14:paraId="0DBC4C1A" w14:textId="77777777" w:rsidR="0039189B" w:rsidRPr="00A56150" w:rsidRDefault="0039189B" w:rsidP="0039189B">
      <w:pPr>
        <w:rPr>
          <w:rtl/>
        </w:rPr>
      </w:pPr>
      <w:r w:rsidRPr="00A56150">
        <w:rPr>
          <w:rtl/>
        </w:rPr>
        <w:t>המשך הרשומה...</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851"/>
        <w:gridCol w:w="1186"/>
        <w:gridCol w:w="794"/>
        <w:gridCol w:w="993"/>
        <w:gridCol w:w="940"/>
        <w:gridCol w:w="940"/>
        <w:gridCol w:w="786"/>
        <w:gridCol w:w="852"/>
        <w:gridCol w:w="940"/>
      </w:tblGrid>
      <w:tr w:rsidR="0039189B" w:rsidRPr="00AD7F9C" w14:paraId="69BD65DF" w14:textId="77777777" w:rsidTr="0070016A">
        <w:trPr>
          <w:trHeight w:val="1035"/>
        </w:trPr>
        <w:tc>
          <w:tcPr>
            <w:tcW w:w="555" w:type="pct"/>
            <w:shd w:val="clear" w:color="auto" w:fill="E6E6E6"/>
          </w:tcPr>
          <w:p w14:paraId="0BC0482E" w14:textId="77777777" w:rsidR="0039189B" w:rsidRPr="00AD7F9C" w:rsidRDefault="0039189B" w:rsidP="00843DD0">
            <w:pPr>
              <w:spacing w:line="240" w:lineRule="auto"/>
              <w:jc w:val="center"/>
              <w:rPr>
                <w:b/>
                <w:bCs/>
              </w:rPr>
            </w:pPr>
            <w:r w:rsidRPr="00AD7F9C">
              <w:rPr>
                <w:b/>
                <w:bCs/>
                <w:rtl/>
              </w:rPr>
              <w:t xml:space="preserve">סה"כ עמדות </w:t>
            </w:r>
            <w:r w:rsidRPr="00AD7F9C">
              <w:rPr>
                <w:b/>
                <w:bCs/>
              </w:rPr>
              <w:t>CHIP PC</w:t>
            </w:r>
          </w:p>
        </w:tc>
        <w:tc>
          <w:tcPr>
            <w:tcW w:w="630" w:type="pct"/>
            <w:shd w:val="clear" w:color="auto" w:fill="E6E6E6"/>
          </w:tcPr>
          <w:p w14:paraId="6A9DD22B" w14:textId="77777777" w:rsidR="0039189B" w:rsidRPr="00AD7F9C" w:rsidRDefault="0039189B" w:rsidP="00843DD0">
            <w:pPr>
              <w:spacing w:line="240" w:lineRule="auto"/>
              <w:jc w:val="center"/>
              <w:rPr>
                <w:b/>
                <w:bCs/>
              </w:rPr>
            </w:pPr>
            <w:r w:rsidRPr="00AD7F9C">
              <w:rPr>
                <w:b/>
                <w:bCs/>
                <w:rtl/>
              </w:rPr>
              <w:t>סה"כ עמדות משורשרות</w:t>
            </w:r>
          </w:p>
        </w:tc>
        <w:tc>
          <w:tcPr>
            <w:tcW w:w="481" w:type="pct"/>
            <w:shd w:val="clear" w:color="auto" w:fill="E6E6E6"/>
          </w:tcPr>
          <w:p w14:paraId="4394A412" w14:textId="77777777" w:rsidR="0039189B" w:rsidRPr="00AD7F9C" w:rsidRDefault="0039189B" w:rsidP="00843DD0">
            <w:pPr>
              <w:spacing w:line="240" w:lineRule="auto"/>
              <w:jc w:val="center"/>
              <w:rPr>
                <w:b/>
                <w:bCs/>
              </w:rPr>
            </w:pPr>
            <w:r w:rsidRPr="00AD7F9C">
              <w:rPr>
                <w:b/>
                <w:bCs/>
                <w:rtl/>
              </w:rPr>
              <w:t>סה"כ ניידים</w:t>
            </w:r>
          </w:p>
        </w:tc>
        <w:tc>
          <w:tcPr>
            <w:tcW w:w="555" w:type="pct"/>
            <w:shd w:val="clear" w:color="auto" w:fill="E6E6E6"/>
          </w:tcPr>
          <w:p w14:paraId="38672852" w14:textId="77777777" w:rsidR="0039189B" w:rsidRPr="00AD7F9C" w:rsidRDefault="0039189B" w:rsidP="00843DD0">
            <w:pPr>
              <w:spacing w:line="240" w:lineRule="auto"/>
              <w:jc w:val="center"/>
              <w:rPr>
                <w:b/>
                <w:bCs/>
              </w:rPr>
            </w:pPr>
            <w:r w:rsidRPr="00AD7F9C">
              <w:rPr>
                <w:b/>
                <w:bCs/>
                <w:rtl/>
              </w:rPr>
              <w:t>מספר עמדות באחריות רכישה</w:t>
            </w:r>
          </w:p>
        </w:tc>
        <w:tc>
          <w:tcPr>
            <w:tcW w:w="555" w:type="pct"/>
            <w:shd w:val="clear" w:color="auto" w:fill="E6E6E6"/>
          </w:tcPr>
          <w:p w14:paraId="6882AD33" w14:textId="77777777" w:rsidR="0039189B" w:rsidRPr="00AD7F9C" w:rsidRDefault="0039189B" w:rsidP="00843DD0">
            <w:pPr>
              <w:spacing w:line="240" w:lineRule="auto"/>
              <w:jc w:val="center"/>
              <w:rPr>
                <w:b/>
                <w:bCs/>
              </w:rPr>
            </w:pPr>
            <w:r w:rsidRPr="00AD7F9C">
              <w:rPr>
                <w:b/>
                <w:bCs/>
                <w:rtl/>
              </w:rPr>
              <w:t>סה"כ מדפסות בשירות</w:t>
            </w:r>
          </w:p>
        </w:tc>
        <w:tc>
          <w:tcPr>
            <w:tcW w:w="555" w:type="pct"/>
            <w:shd w:val="clear" w:color="auto" w:fill="E6E6E6"/>
          </w:tcPr>
          <w:p w14:paraId="783B6E71" w14:textId="77777777" w:rsidR="0039189B" w:rsidRPr="00AD7F9C" w:rsidRDefault="0039189B" w:rsidP="00843DD0">
            <w:pPr>
              <w:spacing w:line="240" w:lineRule="auto"/>
              <w:jc w:val="center"/>
              <w:rPr>
                <w:b/>
                <w:bCs/>
              </w:rPr>
            </w:pPr>
            <w:r w:rsidRPr="00AD7F9C">
              <w:rPr>
                <w:b/>
                <w:bCs/>
                <w:rtl/>
              </w:rPr>
              <w:t>סה"כ מדפסות במוסד</w:t>
            </w:r>
          </w:p>
        </w:tc>
        <w:tc>
          <w:tcPr>
            <w:tcW w:w="555" w:type="pct"/>
            <w:shd w:val="clear" w:color="auto" w:fill="E6E6E6"/>
          </w:tcPr>
          <w:p w14:paraId="1B08DAFE" w14:textId="77777777" w:rsidR="0039189B" w:rsidRPr="00AD7F9C" w:rsidRDefault="0039189B" w:rsidP="00843DD0">
            <w:pPr>
              <w:spacing w:line="240" w:lineRule="auto"/>
              <w:jc w:val="center"/>
              <w:rPr>
                <w:b/>
                <w:bCs/>
              </w:rPr>
            </w:pPr>
          </w:p>
        </w:tc>
        <w:tc>
          <w:tcPr>
            <w:tcW w:w="555" w:type="pct"/>
            <w:shd w:val="clear" w:color="auto" w:fill="E6E6E6"/>
          </w:tcPr>
          <w:p w14:paraId="3DC5F227" w14:textId="77777777" w:rsidR="0039189B" w:rsidRPr="00AD7F9C" w:rsidRDefault="0039189B" w:rsidP="00843DD0">
            <w:pPr>
              <w:spacing w:line="240" w:lineRule="auto"/>
              <w:jc w:val="center"/>
              <w:rPr>
                <w:b/>
                <w:bCs/>
              </w:rPr>
            </w:pPr>
            <w:r w:rsidRPr="00AD7F9C">
              <w:rPr>
                <w:b/>
                <w:bCs/>
                <w:rtl/>
              </w:rPr>
              <w:t xml:space="preserve">סה"כ מחשבי </w:t>
            </w:r>
            <w:proofErr w:type="spellStart"/>
            <w:r w:rsidRPr="00AD7F9C">
              <w:rPr>
                <w:b/>
                <w:bCs/>
                <w:rtl/>
              </w:rPr>
              <w:t>מנב"ס</w:t>
            </w:r>
            <w:proofErr w:type="spellEnd"/>
          </w:p>
        </w:tc>
        <w:tc>
          <w:tcPr>
            <w:tcW w:w="556" w:type="pct"/>
            <w:shd w:val="clear" w:color="auto" w:fill="E6E6E6"/>
          </w:tcPr>
          <w:p w14:paraId="6DE79EA1" w14:textId="77777777" w:rsidR="0039189B" w:rsidRPr="00AD7F9C" w:rsidRDefault="0039189B" w:rsidP="00843DD0">
            <w:pPr>
              <w:spacing w:line="240" w:lineRule="auto"/>
              <w:jc w:val="center"/>
              <w:rPr>
                <w:b/>
                <w:bCs/>
              </w:rPr>
            </w:pPr>
            <w:r w:rsidRPr="00AD7F9C">
              <w:rPr>
                <w:b/>
                <w:bCs/>
                <w:rtl/>
              </w:rPr>
              <w:t xml:space="preserve">סה"כ מדפסות </w:t>
            </w:r>
            <w:proofErr w:type="spellStart"/>
            <w:r w:rsidRPr="00AD7F9C">
              <w:rPr>
                <w:b/>
                <w:bCs/>
                <w:rtl/>
              </w:rPr>
              <w:t>מנב"ס</w:t>
            </w:r>
            <w:proofErr w:type="spellEnd"/>
          </w:p>
        </w:tc>
      </w:tr>
      <w:tr w:rsidR="0039189B" w:rsidRPr="00AD7F9C" w14:paraId="34531038" w14:textId="77777777" w:rsidTr="0070016A">
        <w:trPr>
          <w:trHeight w:val="255"/>
        </w:trPr>
        <w:tc>
          <w:tcPr>
            <w:tcW w:w="555" w:type="pct"/>
            <w:shd w:val="clear" w:color="auto" w:fill="auto"/>
            <w:noWrap/>
            <w:vAlign w:val="center"/>
          </w:tcPr>
          <w:p w14:paraId="21F9FEB2" w14:textId="77777777" w:rsidR="0039189B" w:rsidRPr="00AD7F9C" w:rsidRDefault="0039189B" w:rsidP="00843DD0">
            <w:pPr>
              <w:bidi w:val="0"/>
              <w:spacing w:line="240" w:lineRule="auto"/>
            </w:pPr>
            <w:r w:rsidRPr="00AD7F9C">
              <w:t> </w:t>
            </w:r>
          </w:p>
        </w:tc>
        <w:tc>
          <w:tcPr>
            <w:tcW w:w="630" w:type="pct"/>
            <w:shd w:val="clear" w:color="auto" w:fill="auto"/>
            <w:noWrap/>
            <w:vAlign w:val="center"/>
          </w:tcPr>
          <w:p w14:paraId="0EACAE9C" w14:textId="77777777" w:rsidR="0039189B" w:rsidRPr="00AD7F9C" w:rsidRDefault="0039189B" w:rsidP="00843DD0">
            <w:pPr>
              <w:bidi w:val="0"/>
              <w:spacing w:line="240" w:lineRule="auto"/>
            </w:pPr>
            <w:r w:rsidRPr="00AD7F9C">
              <w:t> </w:t>
            </w:r>
          </w:p>
        </w:tc>
        <w:tc>
          <w:tcPr>
            <w:tcW w:w="481" w:type="pct"/>
            <w:shd w:val="clear" w:color="auto" w:fill="auto"/>
            <w:noWrap/>
            <w:vAlign w:val="center"/>
          </w:tcPr>
          <w:p w14:paraId="11B35624"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27FC50C9"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15B40138"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359F7EC9"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42CFBCC3"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36895337" w14:textId="77777777" w:rsidR="0039189B" w:rsidRPr="00AD7F9C" w:rsidRDefault="0039189B" w:rsidP="00843DD0">
            <w:pPr>
              <w:bidi w:val="0"/>
              <w:spacing w:line="240" w:lineRule="auto"/>
            </w:pPr>
            <w:r w:rsidRPr="00AD7F9C">
              <w:t> </w:t>
            </w:r>
          </w:p>
        </w:tc>
        <w:tc>
          <w:tcPr>
            <w:tcW w:w="556" w:type="pct"/>
            <w:shd w:val="clear" w:color="auto" w:fill="auto"/>
            <w:noWrap/>
            <w:vAlign w:val="center"/>
          </w:tcPr>
          <w:p w14:paraId="4D4A3EAB" w14:textId="77777777" w:rsidR="0039189B" w:rsidRPr="00AD7F9C" w:rsidRDefault="0039189B" w:rsidP="00843DD0">
            <w:pPr>
              <w:bidi w:val="0"/>
              <w:spacing w:line="240" w:lineRule="auto"/>
            </w:pPr>
            <w:r w:rsidRPr="00AD7F9C">
              <w:t> </w:t>
            </w:r>
          </w:p>
        </w:tc>
      </w:tr>
      <w:tr w:rsidR="0039189B" w:rsidRPr="00AD7F9C" w14:paraId="0A6E3862" w14:textId="77777777" w:rsidTr="0070016A">
        <w:trPr>
          <w:trHeight w:val="267"/>
        </w:trPr>
        <w:tc>
          <w:tcPr>
            <w:tcW w:w="555" w:type="pct"/>
            <w:shd w:val="clear" w:color="auto" w:fill="auto"/>
            <w:noWrap/>
            <w:vAlign w:val="center"/>
          </w:tcPr>
          <w:p w14:paraId="71A215F9" w14:textId="77777777" w:rsidR="0039189B" w:rsidRPr="00AD7F9C" w:rsidRDefault="0039189B" w:rsidP="00843DD0">
            <w:pPr>
              <w:bidi w:val="0"/>
              <w:spacing w:line="240" w:lineRule="auto"/>
            </w:pPr>
            <w:r w:rsidRPr="00AD7F9C">
              <w:t> </w:t>
            </w:r>
          </w:p>
        </w:tc>
        <w:tc>
          <w:tcPr>
            <w:tcW w:w="630" w:type="pct"/>
            <w:shd w:val="clear" w:color="auto" w:fill="auto"/>
            <w:noWrap/>
            <w:vAlign w:val="center"/>
          </w:tcPr>
          <w:p w14:paraId="7231E54B" w14:textId="77777777" w:rsidR="0039189B" w:rsidRPr="00AD7F9C" w:rsidRDefault="0039189B" w:rsidP="00843DD0">
            <w:pPr>
              <w:bidi w:val="0"/>
              <w:spacing w:line="240" w:lineRule="auto"/>
            </w:pPr>
            <w:r w:rsidRPr="00AD7F9C">
              <w:t> </w:t>
            </w:r>
          </w:p>
        </w:tc>
        <w:tc>
          <w:tcPr>
            <w:tcW w:w="481" w:type="pct"/>
            <w:shd w:val="clear" w:color="auto" w:fill="auto"/>
            <w:noWrap/>
            <w:vAlign w:val="center"/>
          </w:tcPr>
          <w:p w14:paraId="7F36678D"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652F8F6C"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6C9DFE2B"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042CB2F5"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41DA13E1"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66398563" w14:textId="77777777" w:rsidR="0039189B" w:rsidRPr="00AD7F9C" w:rsidRDefault="0039189B" w:rsidP="00843DD0">
            <w:pPr>
              <w:bidi w:val="0"/>
              <w:spacing w:line="240" w:lineRule="auto"/>
            </w:pPr>
            <w:r w:rsidRPr="00AD7F9C">
              <w:t> </w:t>
            </w:r>
          </w:p>
        </w:tc>
        <w:tc>
          <w:tcPr>
            <w:tcW w:w="556" w:type="pct"/>
            <w:shd w:val="clear" w:color="auto" w:fill="auto"/>
            <w:noWrap/>
            <w:vAlign w:val="center"/>
          </w:tcPr>
          <w:p w14:paraId="47BF2153" w14:textId="77777777" w:rsidR="0039189B" w:rsidRPr="00AD7F9C" w:rsidRDefault="0039189B" w:rsidP="00843DD0">
            <w:pPr>
              <w:bidi w:val="0"/>
              <w:spacing w:line="240" w:lineRule="auto"/>
            </w:pPr>
            <w:r w:rsidRPr="00AD7F9C">
              <w:t> </w:t>
            </w:r>
          </w:p>
        </w:tc>
      </w:tr>
      <w:tr w:rsidR="0039189B" w:rsidRPr="00AD7F9C" w14:paraId="2DF4B6E5" w14:textId="77777777" w:rsidTr="0070016A">
        <w:trPr>
          <w:trHeight w:val="255"/>
        </w:trPr>
        <w:tc>
          <w:tcPr>
            <w:tcW w:w="555" w:type="pct"/>
            <w:shd w:val="clear" w:color="auto" w:fill="auto"/>
            <w:noWrap/>
            <w:vAlign w:val="center"/>
          </w:tcPr>
          <w:p w14:paraId="4175C92A" w14:textId="77777777" w:rsidR="0039189B" w:rsidRPr="00AD7F9C" w:rsidRDefault="0039189B" w:rsidP="00843DD0">
            <w:pPr>
              <w:bidi w:val="0"/>
              <w:spacing w:line="240" w:lineRule="auto"/>
            </w:pPr>
            <w:r w:rsidRPr="00AD7F9C">
              <w:t> </w:t>
            </w:r>
          </w:p>
        </w:tc>
        <w:tc>
          <w:tcPr>
            <w:tcW w:w="630" w:type="pct"/>
            <w:shd w:val="clear" w:color="auto" w:fill="auto"/>
            <w:noWrap/>
            <w:vAlign w:val="center"/>
          </w:tcPr>
          <w:p w14:paraId="5EB3279F" w14:textId="77777777" w:rsidR="0039189B" w:rsidRPr="00AD7F9C" w:rsidRDefault="0039189B" w:rsidP="00843DD0">
            <w:pPr>
              <w:bidi w:val="0"/>
              <w:spacing w:line="240" w:lineRule="auto"/>
            </w:pPr>
            <w:r w:rsidRPr="00AD7F9C">
              <w:t> </w:t>
            </w:r>
          </w:p>
        </w:tc>
        <w:tc>
          <w:tcPr>
            <w:tcW w:w="481" w:type="pct"/>
            <w:shd w:val="clear" w:color="auto" w:fill="auto"/>
            <w:noWrap/>
            <w:vAlign w:val="center"/>
          </w:tcPr>
          <w:p w14:paraId="1A03F706"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2528691D"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1A553F66"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536DF8EE"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3CF3AA3D" w14:textId="77777777" w:rsidR="0039189B" w:rsidRPr="00AD7F9C" w:rsidRDefault="0039189B" w:rsidP="00843DD0">
            <w:pPr>
              <w:bidi w:val="0"/>
              <w:spacing w:line="240" w:lineRule="auto"/>
            </w:pPr>
            <w:r w:rsidRPr="00AD7F9C">
              <w:t> </w:t>
            </w:r>
          </w:p>
        </w:tc>
        <w:tc>
          <w:tcPr>
            <w:tcW w:w="555" w:type="pct"/>
            <w:shd w:val="clear" w:color="auto" w:fill="auto"/>
            <w:noWrap/>
            <w:vAlign w:val="center"/>
          </w:tcPr>
          <w:p w14:paraId="6AD6AF96" w14:textId="77777777" w:rsidR="0039189B" w:rsidRPr="00AD7F9C" w:rsidRDefault="0039189B" w:rsidP="00843DD0">
            <w:pPr>
              <w:bidi w:val="0"/>
              <w:spacing w:line="240" w:lineRule="auto"/>
            </w:pPr>
            <w:r w:rsidRPr="00AD7F9C">
              <w:t> </w:t>
            </w:r>
          </w:p>
        </w:tc>
        <w:tc>
          <w:tcPr>
            <w:tcW w:w="556" w:type="pct"/>
            <w:shd w:val="clear" w:color="auto" w:fill="auto"/>
            <w:noWrap/>
            <w:vAlign w:val="center"/>
          </w:tcPr>
          <w:p w14:paraId="491B0DFE" w14:textId="77777777" w:rsidR="0039189B" w:rsidRPr="00AD7F9C" w:rsidRDefault="0039189B" w:rsidP="00843DD0">
            <w:pPr>
              <w:bidi w:val="0"/>
              <w:spacing w:line="240" w:lineRule="auto"/>
            </w:pPr>
            <w:r w:rsidRPr="00AD7F9C">
              <w:t> </w:t>
            </w:r>
          </w:p>
        </w:tc>
      </w:tr>
      <w:tr w:rsidR="0039189B" w:rsidRPr="00AD7F9C" w14:paraId="7146D28D" w14:textId="77777777" w:rsidTr="0070016A">
        <w:trPr>
          <w:trHeight w:val="330"/>
        </w:trPr>
        <w:tc>
          <w:tcPr>
            <w:tcW w:w="555" w:type="pct"/>
            <w:shd w:val="clear" w:color="auto" w:fill="FFFF99"/>
            <w:noWrap/>
            <w:vAlign w:val="center"/>
          </w:tcPr>
          <w:p w14:paraId="20193F11" w14:textId="77777777" w:rsidR="0039189B" w:rsidRPr="00AD7F9C" w:rsidRDefault="0039189B" w:rsidP="00843DD0">
            <w:pPr>
              <w:bidi w:val="0"/>
              <w:spacing w:line="240" w:lineRule="auto"/>
              <w:rPr>
                <w:b/>
                <w:bCs/>
              </w:rPr>
            </w:pPr>
            <w:r w:rsidRPr="00AD7F9C">
              <w:rPr>
                <w:b/>
                <w:bCs/>
              </w:rPr>
              <w:t> </w:t>
            </w:r>
          </w:p>
        </w:tc>
        <w:tc>
          <w:tcPr>
            <w:tcW w:w="630" w:type="pct"/>
            <w:shd w:val="clear" w:color="auto" w:fill="FFFF99"/>
            <w:noWrap/>
            <w:vAlign w:val="center"/>
          </w:tcPr>
          <w:p w14:paraId="03953AC8" w14:textId="77777777" w:rsidR="0039189B" w:rsidRPr="00AD7F9C" w:rsidRDefault="0039189B" w:rsidP="00843DD0">
            <w:pPr>
              <w:bidi w:val="0"/>
              <w:spacing w:line="240" w:lineRule="auto"/>
              <w:rPr>
                <w:b/>
                <w:bCs/>
              </w:rPr>
            </w:pPr>
            <w:r w:rsidRPr="00AD7F9C">
              <w:rPr>
                <w:b/>
                <w:bCs/>
              </w:rPr>
              <w:t> </w:t>
            </w:r>
          </w:p>
        </w:tc>
        <w:tc>
          <w:tcPr>
            <w:tcW w:w="481" w:type="pct"/>
            <w:shd w:val="clear" w:color="auto" w:fill="FFFF99"/>
            <w:noWrap/>
            <w:vAlign w:val="center"/>
          </w:tcPr>
          <w:p w14:paraId="0EFCC8B3" w14:textId="77777777" w:rsidR="0039189B" w:rsidRPr="00AD7F9C" w:rsidRDefault="0039189B" w:rsidP="00843DD0">
            <w:pPr>
              <w:bidi w:val="0"/>
              <w:spacing w:line="240" w:lineRule="auto"/>
              <w:rPr>
                <w:b/>
                <w:bCs/>
              </w:rPr>
            </w:pPr>
            <w:r w:rsidRPr="00AD7F9C">
              <w:rPr>
                <w:b/>
                <w:bCs/>
              </w:rPr>
              <w:t> </w:t>
            </w:r>
          </w:p>
        </w:tc>
        <w:tc>
          <w:tcPr>
            <w:tcW w:w="555" w:type="pct"/>
            <w:shd w:val="clear" w:color="auto" w:fill="FFFF99"/>
            <w:noWrap/>
            <w:vAlign w:val="center"/>
          </w:tcPr>
          <w:p w14:paraId="12AC3DCB" w14:textId="77777777" w:rsidR="0039189B" w:rsidRPr="00AD7F9C" w:rsidRDefault="0039189B" w:rsidP="00843DD0">
            <w:pPr>
              <w:bidi w:val="0"/>
              <w:spacing w:line="240" w:lineRule="auto"/>
              <w:rPr>
                <w:b/>
                <w:bCs/>
              </w:rPr>
            </w:pPr>
            <w:r w:rsidRPr="00AD7F9C">
              <w:rPr>
                <w:b/>
                <w:bCs/>
              </w:rPr>
              <w:t> </w:t>
            </w:r>
          </w:p>
        </w:tc>
        <w:tc>
          <w:tcPr>
            <w:tcW w:w="555" w:type="pct"/>
            <w:shd w:val="clear" w:color="auto" w:fill="FFFF99"/>
            <w:noWrap/>
            <w:vAlign w:val="center"/>
          </w:tcPr>
          <w:p w14:paraId="74CB4226" w14:textId="77777777" w:rsidR="0039189B" w:rsidRPr="00AD7F9C" w:rsidRDefault="0039189B" w:rsidP="00843DD0">
            <w:pPr>
              <w:bidi w:val="0"/>
              <w:spacing w:line="240" w:lineRule="auto"/>
              <w:rPr>
                <w:b/>
                <w:bCs/>
              </w:rPr>
            </w:pPr>
            <w:r w:rsidRPr="00AD7F9C">
              <w:rPr>
                <w:b/>
                <w:bCs/>
              </w:rPr>
              <w:t> </w:t>
            </w:r>
          </w:p>
        </w:tc>
        <w:tc>
          <w:tcPr>
            <w:tcW w:w="555" w:type="pct"/>
            <w:shd w:val="clear" w:color="auto" w:fill="FFFF99"/>
            <w:noWrap/>
            <w:vAlign w:val="center"/>
          </w:tcPr>
          <w:p w14:paraId="34B5AEDB" w14:textId="77777777" w:rsidR="0039189B" w:rsidRPr="00AD7F9C" w:rsidRDefault="0039189B" w:rsidP="00843DD0">
            <w:pPr>
              <w:bidi w:val="0"/>
              <w:spacing w:line="240" w:lineRule="auto"/>
              <w:rPr>
                <w:b/>
                <w:bCs/>
              </w:rPr>
            </w:pPr>
            <w:r w:rsidRPr="00AD7F9C">
              <w:rPr>
                <w:b/>
                <w:bCs/>
              </w:rPr>
              <w:t> </w:t>
            </w:r>
          </w:p>
        </w:tc>
        <w:tc>
          <w:tcPr>
            <w:tcW w:w="555" w:type="pct"/>
            <w:shd w:val="clear" w:color="auto" w:fill="FFFF99"/>
            <w:noWrap/>
            <w:vAlign w:val="center"/>
          </w:tcPr>
          <w:p w14:paraId="3901D58F" w14:textId="77777777" w:rsidR="0039189B" w:rsidRPr="00AD7F9C" w:rsidRDefault="0039189B" w:rsidP="00843DD0">
            <w:pPr>
              <w:bidi w:val="0"/>
              <w:spacing w:line="240" w:lineRule="auto"/>
              <w:rPr>
                <w:b/>
                <w:bCs/>
              </w:rPr>
            </w:pPr>
            <w:r w:rsidRPr="00AD7F9C">
              <w:rPr>
                <w:b/>
                <w:bCs/>
              </w:rPr>
              <w:t> </w:t>
            </w:r>
          </w:p>
        </w:tc>
        <w:tc>
          <w:tcPr>
            <w:tcW w:w="555" w:type="pct"/>
            <w:shd w:val="clear" w:color="auto" w:fill="FFFF99"/>
            <w:noWrap/>
            <w:vAlign w:val="center"/>
          </w:tcPr>
          <w:p w14:paraId="166AAC2A" w14:textId="77777777" w:rsidR="0039189B" w:rsidRPr="00AD7F9C" w:rsidRDefault="0039189B" w:rsidP="00843DD0">
            <w:pPr>
              <w:bidi w:val="0"/>
              <w:spacing w:line="240" w:lineRule="auto"/>
              <w:rPr>
                <w:b/>
                <w:bCs/>
              </w:rPr>
            </w:pPr>
            <w:r w:rsidRPr="00AD7F9C">
              <w:rPr>
                <w:b/>
                <w:bCs/>
              </w:rPr>
              <w:t> </w:t>
            </w:r>
          </w:p>
        </w:tc>
        <w:tc>
          <w:tcPr>
            <w:tcW w:w="556" w:type="pct"/>
            <w:shd w:val="clear" w:color="auto" w:fill="FFFF99"/>
            <w:noWrap/>
            <w:vAlign w:val="center"/>
          </w:tcPr>
          <w:p w14:paraId="155B793D" w14:textId="77777777" w:rsidR="0039189B" w:rsidRPr="00AD7F9C" w:rsidRDefault="0039189B" w:rsidP="00843DD0">
            <w:pPr>
              <w:bidi w:val="0"/>
              <w:spacing w:line="240" w:lineRule="auto"/>
              <w:rPr>
                <w:b/>
                <w:bCs/>
              </w:rPr>
            </w:pPr>
            <w:r w:rsidRPr="00AD7F9C">
              <w:rPr>
                <w:b/>
                <w:bCs/>
              </w:rPr>
              <w:t> </w:t>
            </w:r>
          </w:p>
        </w:tc>
      </w:tr>
    </w:tbl>
    <w:p w14:paraId="450870AC" w14:textId="77777777" w:rsidR="0039189B" w:rsidRPr="00A56150" w:rsidRDefault="0039189B" w:rsidP="0039189B">
      <w:pPr>
        <w:rPr>
          <w:rtl/>
        </w:rPr>
      </w:pPr>
      <w:r w:rsidRPr="00A56150">
        <w:rPr>
          <w:rtl/>
        </w:rPr>
        <w:t xml:space="preserve"> </w:t>
      </w:r>
    </w:p>
    <w:p w14:paraId="6FD73D4A" w14:textId="4EB33F95" w:rsidR="0039189B" w:rsidRPr="00A56150" w:rsidRDefault="0039189B" w:rsidP="003B7624">
      <w:pPr>
        <w:rPr>
          <w:b/>
          <w:bCs/>
          <w:u w:val="single"/>
          <w:rtl/>
        </w:rPr>
      </w:pPr>
      <w:r w:rsidRPr="00A56150">
        <w:rPr>
          <w:b/>
          <w:bCs/>
          <w:u w:val="single"/>
          <w:rtl/>
        </w:rPr>
        <w:t xml:space="preserve">דוח מצאי מרכז </w:t>
      </w:r>
      <w:r w:rsidR="003B7624">
        <w:rPr>
          <w:rFonts w:hint="cs"/>
          <w:b/>
          <w:bCs/>
          <w:u w:val="single"/>
          <w:rtl/>
        </w:rPr>
        <w:t>מרכזי העשרה</w:t>
      </w:r>
    </w:p>
    <w:tbl>
      <w:tblPr>
        <w:bidiVisual/>
        <w:tblW w:w="7930" w:type="dxa"/>
        <w:tblInd w:w="9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281"/>
        <w:gridCol w:w="1069"/>
        <w:gridCol w:w="1260"/>
        <w:gridCol w:w="2160"/>
        <w:gridCol w:w="2160"/>
      </w:tblGrid>
      <w:tr w:rsidR="0039189B" w:rsidRPr="00AD7F9C" w14:paraId="49A5A91E" w14:textId="77777777" w:rsidTr="00947AE8">
        <w:trPr>
          <w:trHeight w:val="525"/>
        </w:trPr>
        <w:tc>
          <w:tcPr>
            <w:tcW w:w="1281" w:type="dxa"/>
            <w:tcBorders>
              <w:top w:val="double" w:sz="4" w:space="0" w:color="auto"/>
              <w:bottom w:val="double" w:sz="4" w:space="0" w:color="auto"/>
            </w:tcBorders>
            <w:shd w:val="clear" w:color="auto" w:fill="E6E6E6"/>
            <w:noWrap/>
          </w:tcPr>
          <w:p w14:paraId="2F5732AD" w14:textId="77777777" w:rsidR="0039189B" w:rsidRPr="00AD7F9C" w:rsidRDefault="0039189B" w:rsidP="00843DD0">
            <w:pPr>
              <w:spacing w:line="240" w:lineRule="auto"/>
              <w:jc w:val="center"/>
              <w:rPr>
                <w:b/>
                <w:bCs/>
              </w:rPr>
            </w:pPr>
            <w:r w:rsidRPr="00AD7F9C">
              <w:rPr>
                <w:b/>
                <w:bCs/>
                <w:rtl/>
              </w:rPr>
              <w:t>רשות</w:t>
            </w:r>
          </w:p>
        </w:tc>
        <w:tc>
          <w:tcPr>
            <w:tcW w:w="1069" w:type="dxa"/>
            <w:tcBorders>
              <w:top w:val="double" w:sz="4" w:space="0" w:color="auto"/>
              <w:bottom w:val="double" w:sz="4" w:space="0" w:color="auto"/>
            </w:tcBorders>
            <w:shd w:val="clear" w:color="auto" w:fill="E6E6E6"/>
            <w:noWrap/>
          </w:tcPr>
          <w:p w14:paraId="3F3FD4D0" w14:textId="4D9B0401" w:rsidR="0039189B" w:rsidRPr="00AD7F9C" w:rsidRDefault="00815378" w:rsidP="00843DD0">
            <w:pPr>
              <w:spacing w:line="240" w:lineRule="auto"/>
              <w:jc w:val="center"/>
              <w:rPr>
                <w:b/>
                <w:bCs/>
              </w:rPr>
            </w:pPr>
            <w:r>
              <w:rPr>
                <w:rFonts w:hint="cs"/>
                <w:b/>
                <w:bCs/>
                <w:rtl/>
              </w:rPr>
              <w:t>מוסד</w:t>
            </w:r>
          </w:p>
        </w:tc>
        <w:tc>
          <w:tcPr>
            <w:tcW w:w="1260" w:type="dxa"/>
            <w:tcBorders>
              <w:top w:val="double" w:sz="4" w:space="0" w:color="auto"/>
              <w:bottom w:val="double" w:sz="4" w:space="0" w:color="auto"/>
            </w:tcBorders>
            <w:shd w:val="clear" w:color="auto" w:fill="E6E6E6"/>
            <w:noWrap/>
          </w:tcPr>
          <w:p w14:paraId="0ED411B9" w14:textId="4EF58223" w:rsidR="0039189B" w:rsidRPr="00AD7F9C" w:rsidRDefault="0039189B" w:rsidP="00815378">
            <w:pPr>
              <w:spacing w:line="240" w:lineRule="auto"/>
              <w:jc w:val="center"/>
              <w:rPr>
                <w:b/>
                <w:bCs/>
              </w:rPr>
            </w:pPr>
            <w:r w:rsidRPr="00AD7F9C">
              <w:rPr>
                <w:b/>
                <w:bCs/>
                <w:rtl/>
              </w:rPr>
              <w:t xml:space="preserve">סמל </w:t>
            </w:r>
            <w:r w:rsidR="00815378">
              <w:rPr>
                <w:rFonts w:hint="cs"/>
                <w:b/>
                <w:bCs/>
                <w:rtl/>
              </w:rPr>
              <w:t>מוסד</w:t>
            </w:r>
          </w:p>
        </w:tc>
        <w:tc>
          <w:tcPr>
            <w:tcW w:w="2160" w:type="dxa"/>
            <w:tcBorders>
              <w:top w:val="double" w:sz="4" w:space="0" w:color="auto"/>
              <w:bottom w:val="double" w:sz="4" w:space="0" w:color="auto"/>
            </w:tcBorders>
            <w:shd w:val="clear" w:color="auto" w:fill="E6E6E6"/>
          </w:tcPr>
          <w:p w14:paraId="78B897BB" w14:textId="3B8E6882" w:rsidR="0039189B" w:rsidRPr="00AD7F9C" w:rsidRDefault="0039189B" w:rsidP="00815378">
            <w:pPr>
              <w:spacing w:line="240" w:lineRule="auto"/>
              <w:jc w:val="center"/>
              <w:rPr>
                <w:b/>
                <w:bCs/>
              </w:rPr>
            </w:pPr>
            <w:r w:rsidRPr="00AD7F9C">
              <w:rPr>
                <w:b/>
                <w:bCs/>
                <w:rtl/>
              </w:rPr>
              <w:t xml:space="preserve">סה"כ עמדות </w:t>
            </w:r>
            <w:r w:rsidR="00815378" w:rsidRPr="00AD7F9C">
              <w:rPr>
                <w:b/>
                <w:bCs/>
                <w:rtl/>
              </w:rPr>
              <w:t>ב</w:t>
            </w:r>
            <w:r w:rsidR="00815378">
              <w:rPr>
                <w:rFonts w:hint="cs"/>
                <w:b/>
                <w:bCs/>
                <w:rtl/>
              </w:rPr>
              <w:t>מוסד</w:t>
            </w:r>
          </w:p>
        </w:tc>
        <w:tc>
          <w:tcPr>
            <w:tcW w:w="2160" w:type="dxa"/>
            <w:tcBorders>
              <w:top w:val="double" w:sz="4" w:space="0" w:color="auto"/>
              <w:bottom w:val="double" w:sz="4" w:space="0" w:color="auto"/>
            </w:tcBorders>
            <w:shd w:val="clear" w:color="auto" w:fill="E6E6E6"/>
          </w:tcPr>
          <w:p w14:paraId="5CA1E39B" w14:textId="77777777" w:rsidR="0039189B" w:rsidRPr="00AD7F9C" w:rsidRDefault="0039189B" w:rsidP="00843DD0">
            <w:pPr>
              <w:spacing w:line="240" w:lineRule="auto"/>
              <w:jc w:val="center"/>
              <w:rPr>
                <w:b/>
                <w:bCs/>
              </w:rPr>
            </w:pPr>
            <w:r w:rsidRPr="00AD7F9C">
              <w:rPr>
                <w:b/>
                <w:bCs/>
                <w:rtl/>
              </w:rPr>
              <w:t>סה"כ מדפסות</w:t>
            </w:r>
          </w:p>
        </w:tc>
      </w:tr>
      <w:tr w:rsidR="0039189B" w:rsidRPr="00AD7F9C" w14:paraId="44830CF1" w14:textId="77777777" w:rsidTr="00947AE8">
        <w:trPr>
          <w:trHeight w:val="255"/>
        </w:trPr>
        <w:tc>
          <w:tcPr>
            <w:tcW w:w="1281" w:type="dxa"/>
            <w:tcBorders>
              <w:top w:val="double" w:sz="4" w:space="0" w:color="auto"/>
            </w:tcBorders>
            <w:shd w:val="clear" w:color="auto" w:fill="auto"/>
            <w:noWrap/>
            <w:vAlign w:val="center"/>
          </w:tcPr>
          <w:p w14:paraId="7355CEBE" w14:textId="77777777" w:rsidR="0039189B" w:rsidRPr="00AD7F9C" w:rsidRDefault="0039189B" w:rsidP="00843DD0">
            <w:pPr>
              <w:bidi w:val="0"/>
              <w:spacing w:line="240" w:lineRule="auto"/>
            </w:pPr>
            <w:r w:rsidRPr="00AD7F9C">
              <w:t> </w:t>
            </w:r>
          </w:p>
        </w:tc>
        <w:tc>
          <w:tcPr>
            <w:tcW w:w="1069" w:type="dxa"/>
            <w:tcBorders>
              <w:top w:val="double" w:sz="4" w:space="0" w:color="auto"/>
            </w:tcBorders>
            <w:shd w:val="clear" w:color="auto" w:fill="auto"/>
            <w:noWrap/>
            <w:vAlign w:val="center"/>
          </w:tcPr>
          <w:p w14:paraId="3DE94FFA" w14:textId="77777777" w:rsidR="0039189B" w:rsidRPr="00AD7F9C" w:rsidRDefault="0039189B" w:rsidP="00843DD0">
            <w:pPr>
              <w:bidi w:val="0"/>
              <w:spacing w:line="240" w:lineRule="auto"/>
            </w:pPr>
            <w:r w:rsidRPr="00AD7F9C">
              <w:t> </w:t>
            </w:r>
          </w:p>
        </w:tc>
        <w:tc>
          <w:tcPr>
            <w:tcW w:w="1260" w:type="dxa"/>
            <w:tcBorders>
              <w:top w:val="double" w:sz="4" w:space="0" w:color="auto"/>
            </w:tcBorders>
            <w:shd w:val="clear" w:color="auto" w:fill="auto"/>
            <w:noWrap/>
            <w:vAlign w:val="center"/>
          </w:tcPr>
          <w:p w14:paraId="3AADF486" w14:textId="77777777" w:rsidR="0039189B" w:rsidRPr="00AD7F9C" w:rsidRDefault="0039189B" w:rsidP="00843DD0">
            <w:pPr>
              <w:bidi w:val="0"/>
              <w:spacing w:line="240" w:lineRule="auto"/>
            </w:pPr>
            <w:r w:rsidRPr="00AD7F9C">
              <w:t> </w:t>
            </w:r>
          </w:p>
        </w:tc>
        <w:tc>
          <w:tcPr>
            <w:tcW w:w="2160" w:type="dxa"/>
            <w:tcBorders>
              <w:top w:val="double" w:sz="4" w:space="0" w:color="auto"/>
            </w:tcBorders>
            <w:shd w:val="clear" w:color="auto" w:fill="auto"/>
            <w:noWrap/>
            <w:vAlign w:val="center"/>
          </w:tcPr>
          <w:p w14:paraId="3E8A9631" w14:textId="77777777" w:rsidR="0039189B" w:rsidRPr="00AD7F9C" w:rsidRDefault="0039189B" w:rsidP="00843DD0">
            <w:pPr>
              <w:bidi w:val="0"/>
              <w:spacing w:line="240" w:lineRule="auto"/>
              <w:jc w:val="right"/>
            </w:pPr>
            <w:r w:rsidRPr="00AD7F9C">
              <w:t> </w:t>
            </w:r>
          </w:p>
        </w:tc>
        <w:tc>
          <w:tcPr>
            <w:tcW w:w="2160" w:type="dxa"/>
            <w:tcBorders>
              <w:top w:val="double" w:sz="4" w:space="0" w:color="auto"/>
            </w:tcBorders>
            <w:shd w:val="clear" w:color="auto" w:fill="auto"/>
            <w:noWrap/>
            <w:vAlign w:val="center"/>
          </w:tcPr>
          <w:p w14:paraId="65B0A3A6" w14:textId="77777777" w:rsidR="0039189B" w:rsidRPr="00AD7F9C" w:rsidRDefault="0039189B" w:rsidP="00843DD0">
            <w:pPr>
              <w:bidi w:val="0"/>
              <w:spacing w:line="240" w:lineRule="auto"/>
            </w:pPr>
            <w:r w:rsidRPr="00AD7F9C">
              <w:t> </w:t>
            </w:r>
          </w:p>
        </w:tc>
      </w:tr>
      <w:tr w:rsidR="0039189B" w:rsidRPr="00AD7F9C" w14:paraId="63D61E29" w14:textId="77777777" w:rsidTr="00947AE8">
        <w:trPr>
          <w:trHeight w:val="267"/>
        </w:trPr>
        <w:tc>
          <w:tcPr>
            <w:tcW w:w="1281" w:type="dxa"/>
            <w:shd w:val="clear" w:color="auto" w:fill="auto"/>
            <w:noWrap/>
            <w:vAlign w:val="center"/>
          </w:tcPr>
          <w:p w14:paraId="72945A21" w14:textId="77777777" w:rsidR="0039189B" w:rsidRPr="00AD7F9C" w:rsidRDefault="0039189B" w:rsidP="00843DD0">
            <w:pPr>
              <w:bidi w:val="0"/>
              <w:spacing w:line="240" w:lineRule="auto"/>
            </w:pPr>
            <w:r w:rsidRPr="00AD7F9C">
              <w:t> </w:t>
            </w:r>
          </w:p>
        </w:tc>
        <w:tc>
          <w:tcPr>
            <w:tcW w:w="1069" w:type="dxa"/>
            <w:shd w:val="clear" w:color="auto" w:fill="auto"/>
            <w:noWrap/>
            <w:vAlign w:val="center"/>
          </w:tcPr>
          <w:p w14:paraId="4052A95C" w14:textId="77777777" w:rsidR="0039189B" w:rsidRPr="00AD7F9C" w:rsidRDefault="0039189B" w:rsidP="00843DD0">
            <w:pPr>
              <w:bidi w:val="0"/>
              <w:spacing w:line="240" w:lineRule="auto"/>
            </w:pPr>
            <w:r w:rsidRPr="00AD7F9C">
              <w:t> </w:t>
            </w:r>
          </w:p>
        </w:tc>
        <w:tc>
          <w:tcPr>
            <w:tcW w:w="1260" w:type="dxa"/>
            <w:shd w:val="clear" w:color="auto" w:fill="auto"/>
            <w:noWrap/>
            <w:vAlign w:val="center"/>
          </w:tcPr>
          <w:p w14:paraId="3E38148D" w14:textId="77777777" w:rsidR="0039189B" w:rsidRPr="00AD7F9C" w:rsidRDefault="0039189B" w:rsidP="00843DD0">
            <w:pPr>
              <w:bidi w:val="0"/>
              <w:spacing w:line="240" w:lineRule="auto"/>
            </w:pPr>
            <w:r w:rsidRPr="00AD7F9C">
              <w:t> </w:t>
            </w:r>
          </w:p>
        </w:tc>
        <w:tc>
          <w:tcPr>
            <w:tcW w:w="2160" w:type="dxa"/>
            <w:shd w:val="clear" w:color="auto" w:fill="auto"/>
            <w:noWrap/>
            <w:vAlign w:val="center"/>
          </w:tcPr>
          <w:p w14:paraId="08792ECE" w14:textId="77777777" w:rsidR="0039189B" w:rsidRPr="00AD7F9C" w:rsidRDefault="0039189B" w:rsidP="00843DD0">
            <w:pPr>
              <w:bidi w:val="0"/>
              <w:spacing w:line="240" w:lineRule="auto"/>
              <w:jc w:val="right"/>
            </w:pPr>
            <w:r w:rsidRPr="00AD7F9C">
              <w:t> </w:t>
            </w:r>
          </w:p>
        </w:tc>
        <w:tc>
          <w:tcPr>
            <w:tcW w:w="2160" w:type="dxa"/>
            <w:shd w:val="clear" w:color="auto" w:fill="auto"/>
            <w:noWrap/>
            <w:vAlign w:val="center"/>
          </w:tcPr>
          <w:p w14:paraId="2C05568D" w14:textId="77777777" w:rsidR="0039189B" w:rsidRPr="00AD7F9C" w:rsidRDefault="0039189B" w:rsidP="00843DD0">
            <w:pPr>
              <w:bidi w:val="0"/>
              <w:spacing w:line="240" w:lineRule="auto"/>
            </w:pPr>
            <w:r w:rsidRPr="00AD7F9C">
              <w:t> </w:t>
            </w:r>
          </w:p>
        </w:tc>
      </w:tr>
      <w:tr w:rsidR="0039189B" w:rsidRPr="00AD7F9C" w14:paraId="4552235C" w14:textId="77777777" w:rsidTr="00947AE8">
        <w:trPr>
          <w:trHeight w:val="255"/>
        </w:trPr>
        <w:tc>
          <w:tcPr>
            <w:tcW w:w="1281" w:type="dxa"/>
            <w:shd w:val="clear" w:color="auto" w:fill="auto"/>
            <w:noWrap/>
            <w:vAlign w:val="center"/>
          </w:tcPr>
          <w:p w14:paraId="284FFAEA" w14:textId="77777777" w:rsidR="0039189B" w:rsidRPr="00AD7F9C" w:rsidRDefault="0039189B" w:rsidP="00843DD0">
            <w:pPr>
              <w:bidi w:val="0"/>
              <w:spacing w:line="240" w:lineRule="auto"/>
            </w:pPr>
            <w:r w:rsidRPr="00AD7F9C">
              <w:t> </w:t>
            </w:r>
          </w:p>
        </w:tc>
        <w:tc>
          <w:tcPr>
            <w:tcW w:w="1069" w:type="dxa"/>
            <w:shd w:val="clear" w:color="auto" w:fill="auto"/>
            <w:noWrap/>
            <w:vAlign w:val="center"/>
          </w:tcPr>
          <w:p w14:paraId="1F59ABB1" w14:textId="77777777" w:rsidR="0039189B" w:rsidRPr="00AD7F9C" w:rsidRDefault="0039189B" w:rsidP="00843DD0">
            <w:pPr>
              <w:bidi w:val="0"/>
              <w:spacing w:line="240" w:lineRule="auto"/>
            </w:pPr>
            <w:r w:rsidRPr="00AD7F9C">
              <w:t> </w:t>
            </w:r>
          </w:p>
        </w:tc>
        <w:tc>
          <w:tcPr>
            <w:tcW w:w="1260" w:type="dxa"/>
            <w:shd w:val="clear" w:color="auto" w:fill="auto"/>
            <w:noWrap/>
            <w:vAlign w:val="center"/>
          </w:tcPr>
          <w:p w14:paraId="4E1C601E" w14:textId="77777777" w:rsidR="0039189B" w:rsidRPr="00AD7F9C" w:rsidRDefault="0039189B" w:rsidP="00843DD0">
            <w:pPr>
              <w:bidi w:val="0"/>
              <w:spacing w:line="240" w:lineRule="auto"/>
            </w:pPr>
            <w:r w:rsidRPr="00AD7F9C">
              <w:t> </w:t>
            </w:r>
          </w:p>
        </w:tc>
        <w:tc>
          <w:tcPr>
            <w:tcW w:w="2160" w:type="dxa"/>
            <w:shd w:val="clear" w:color="auto" w:fill="auto"/>
            <w:noWrap/>
            <w:vAlign w:val="center"/>
          </w:tcPr>
          <w:p w14:paraId="31A04F4B" w14:textId="77777777" w:rsidR="0039189B" w:rsidRPr="00AD7F9C" w:rsidRDefault="0039189B" w:rsidP="00843DD0">
            <w:pPr>
              <w:bidi w:val="0"/>
              <w:spacing w:line="240" w:lineRule="auto"/>
              <w:jc w:val="right"/>
            </w:pPr>
            <w:r w:rsidRPr="00AD7F9C">
              <w:t> </w:t>
            </w:r>
          </w:p>
        </w:tc>
        <w:tc>
          <w:tcPr>
            <w:tcW w:w="2160" w:type="dxa"/>
            <w:shd w:val="clear" w:color="auto" w:fill="auto"/>
            <w:noWrap/>
            <w:vAlign w:val="center"/>
          </w:tcPr>
          <w:p w14:paraId="6E0EB567" w14:textId="77777777" w:rsidR="0039189B" w:rsidRPr="00AD7F9C" w:rsidRDefault="0039189B" w:rsidP="00843DD0">
            <w:pPr>
              <w:bidi w:val="0"/>
              <w:spacing w:line="240" w:lineRule="auto"/>
            </w:pPr>
            <w:r w:rsidRPr="00AD7F9C">
              <w:t> </w:t>
            </w:r>
          </w:p>
        </w:tc>
      </w:tr>
      <w:tr w:rsidR="0039189B" w:rsidRPr="00AD7F9C" w14:paraId="2D0259A6" w14:textId="77777777" w:rsidTr="00947AE8">
        <w:trPr>
          <w:trHeight w:val="330"/>
        </w:trPr>
        <w:tc>
          <w:tcPr>
            <w:tcW w:w="1281" w:type="dxa"/>
            <w:shd w:val="clear" w:color="auto" w:fill="FFFF99"/>
            <w:noWrap/>
            <w:vAlign w:val="center"/>
          </w:tcPr>
          <w:p w14:paraId="7B234C79" w14:textId="77777777" w:rsidR="0039189B" w:rsidRPr="00AD7F9C" w:rsidRDefault="0039189B" w:rsidP="00843DD0">
            <w:pPr>
              <w:spacing w:line="240" w:lineRule="auto"/>
              <w:rPr>
                <w:b/>
                <w:bCs/>
              </w:rPr>
            </w:pPr>
            <w:r w:rsidRPr="00AD7F9C">
              <w:rPr>
                <w:b/>
                <w:bCs/>
                <w:rtl/>
              </w:rPr>
              <w:t>סה"כ</w:t>
            </w:r>
          </w:p>
        </w:tc>
        <w:tc>
          <w:tcPr>
            <w:tcW w:w="1069" w:type="dxa"/>
            <w:shd w:val="clear" w:color="auto" w:fill="FFFF99"/>
            <w:noWrap/>
            <w:vAlign w:val="center"/>
          </w:tcPr>
          <w:p w14:paraId="1439A5D0" w14:textId="77777777" w:rsidR="0039189B" w:rsidRPr="00AD7F9C" w:rsidRDefault="0039189B" w:rsidP="00843DD0">
            <w:pPr>
              <w:bidi w:val="0"/>
              <w:spacing w:line="240" w:lineRule="auto"/>
              <w:rPr>
                <w:b/>
                <w:bCs/>
              </w:rPr>
            </w:pPr>
            <w:r w:rsidRPr="00AD7F9C">
              <w:rPr>
                <w:b/>
                <w:bCs/>
              </w:rPr>
              <w:t> </w:t>
            </w:r>
          </w:p>
        </w:tc>
        <w:tc>
          <w:tcPr>
            <w:tcW w:w="1260" w:type="dxa"/>
            <w:shd w:val="clear" w:color="auto" w:fill="FFFF99"/>
            <w:noWrap/>
            <w:vAlign w:val="center"/>
          </w:tcPr>
          <w:p w14:paraId="029AC6C0" w14:textId="77777777" w:rsidR="0039189B" w:rsidRPr="00AD7F9C" w:rsidRDefault="0039189B" w:rsidP="00843DD0">
            <w:pPr>
              <w:bidi w:val="0"/>
              <w:spacing w:line="240" w:lineRule="auto"/>
              <w:rPr>
                <w:b/>
                <w:bCs/>
              </w:rPr>
            </w:pPr>
            <w:r w:rsidRPr="00AD7F9C">
              <w:rPr>
                <w:b/>
                <w:bCs/>
              </w:rPr>
              <w:t> </w:t>
            </w:r>
          </w:p>
        </w:tc>
        <w:tc>
          <w:tcPr>
            <w:tcW w:w="2160" w:type="dxa"/>
            <w:shd w:val="clear" w:color="auto" w:fill="FFFF99"/>
            <w:noWrap/>
            <w:vAlign w:val="center"/>
          </w:tcPr>
          <w:p w14:paraId="06C77158" w14:textId="77777777" w:rsidR="0039189B" w:rsidRPr="00AD7F9C" w:rsidRDefault="0039189B" w:rsidP="00843DD0">
            <w:pPr>
              <w:bidi w:val="0"/>
              <w:spacing w:line="240" w:lineRule="auto"/>
              <w:rPr>
                <w:b/>
                <w:bCs/>
              </w:rPr>
            </w:pPr>
            <w:r w:rsidRPr="00AD7F9C">
              <w:rPr>
                <w:b/>
                <w:bCs/>
              </w:rPr>
              <w:t> </w:t>
            </w:r>
          </w:p>
        </w:tc>
        <w:tc>
          <w:tcPr>
            <w:tcW w:w="2160" w:type="dxa"/>
            <w:shd w:val="clear" w:color="auto" w:fill="FFFF99"/>
            <w:noWrap/>
            <w:vAlign w:val="center"/>
          </w:tcPr>
          <w:p w14:paraId="2C53FC49" w14:textId="77777777" w:rsidR="0039189B" w:rsidRPr="00AD7F9C" w:rsidRDefault="0039189B" w:rsidP="00843DD0">
            <w:pPr>
              <w:bidi w:val="0"/>
              <w:spacing w:line="240" w:lineRule="auto"/>
              <w:rPr>
                <w:b/>
                <w:bCs/>
              </w:rPr>
            </w:pPr>
            <w:r w:rsidRPr="00AD7F9C">
              <w:rPr>
                <w:b/>
                <w:bCs/>
              </w:rPr>
              <w:t> </w:t>
            </w:r>
          </w:p>
        </w:tc>
      </w:tr>
    </w:tbl>
    <w:p w14:paraId="4E35F76E" w14:textId="77777777" w:rsidR="0039189B" w:rsidRPr="00A56150" w:rsidRDefault="0039189B" w:rsidP="0039189B">
      <w:pPr>
        <w:rPr>
          <w:b/>
          <w:bCs/>
          <w:u w:val="single"/>
          <w:rtl/>
        </w:rPr>
      </w:pPr>
      <w:r w:rsidRPr="00A56150">
        <w:rPr>
          <w:b/>
          <w:bCs/>
          <w:u w:val="single"/>
          <w:rtl/>
        </w:rPr>
        <w:t>דוח העמדת ציוד חלופי</w:t>
      </w:r>
    </w:p>
    <w:p w14:paraId="0762090C" w14:textId="77777777" w:rsidR="0039189B" w:rsidRPr="00A56150" w:rsidRDefault="0039189B" w:rsidP="0039189B">
      <w:pPr>
        <w:rPr>
          <w:b/>
          <w:bCs/>
          <w:u w:val="single"/>
        </w:rPr>
      </w:pP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763"/>
        <w:gridCol w:w="763"/>
        <w:gridCol w:w="763"/>
        <w:gridCol w:w="763"/>
        <w:gridCol w:w="764"/>
        <w:gridCol w:w="764"/>
        <w:gridCol w:w="699"/>
        <w:gridCol w:w="764"/>
        <w:gridCol w:w="716"/>
        <w:gridCol w:w="764"/>
        <w:gridCol w:w="759"/>
      </w:tblGrid>
      <w:tr w:rsidR="0039189B" w:rsidRPr="00AD7F9C" w14:paraId="3D12EBE0" w14:textId="77777777" w:rsidTr="0070016A">
        <w:trPr>
          <w:trHeight w:val="677"/>
        </w:trPr>
        <w:tc>
          <w:tcPr>
            <w:tcW w:w="461" w:type="pct"/>
            <w:tcBorders>
              <w:top w:val="double" w:sz="4" w:space="0" w:color="auto"/>
              <w:bottom w:val="double" w:sz="4" w:space="0" w:color="auto"/>
            </w:tcBorders>
            <w:shd w:val="clear" w:color="auto" w:fill="E6E6E6"/>
            <w:tcMar>
              <w:top w:w="13" w:type="dxa"/>
              <w:left w:w="13" w:type="dxa"/>
              <w:bottom w:w="0" w:type="dxa"/>
              <w:right w:w="13" w:type="dxa"/>
            </w:tcMar>
          </w:tcPr>
          <w:p w14:paraId="5701D77E" w14:textId="77777777" w:rsidR="0039189B" w:rsidRPr="00AD7F9C" w:rsidRDefault="0039189B" w:rsidP="00843DD0">
            <w:pPr>
              <w:spacing w:line="240" w:lineRule="auto"/>
              <w:jc w:val="center"/>
              <w:rPr>
                <w:b/>
                <w:bCs/>
                <w:color w:val="000000"/>
              </w:rPr>
            </w:pPr>
            <w:r w:rsidRPr="00AD7F9C">
              <w:rPr>
                <w:b/>
                <w:bCs/>
                <w:color w:val="000000"/>
                <w:rtl/>
              </w:rPr>
              <w:t>שם הזכיין</w:t>
            </w:r>
          </w:p>
        </w:tc>
        <w:tc>
          <w:tcPr>
            <w:tcW w:w="461" w:type="pct"/>
            <w:tcBorders>
              <w:top w:val="double" w:sz="4" w:space="0" w:color="auto"/>
              <w:bottom w:val="double" w:sz="4" w:space="0" w:color="auto"/>
            </w:tcBorders>
            <w:shd w:val="clear" w:color="auto" w:fill="E6E6E6"/>
            <w:tcMar>
              <w:top w:w="13" w:type="dxa"/>
              <w:left w:w="13" w:type="dxa"/>
              <w:bottom w:w="0" w:type="dxa"/>
              <w:right w:w="13" w:type="dxa"/>
            </w:tcMar>
          </w:tcPr>
          <w:p w14:paraId="7CB4D735" w14:textId="77777777" w:rsidR="0039189B" w:rsidRPr="00AD7F9C" w:rsidRDefault="0039189B" w:rsidP="00843DD0">
            <w:pPr>
              <w:spacing w:line="240" w:lineRule="auto"/>
              <w:jc w:val="center"/>
              <w:rPr>
                <w:b/>
                <w:bCs/>
                <w:color w:val="000000"/>
              </w:rPr>
            </w:pPr>
            <w:r w:rsidRPr="00AD7F9C">
              <w:rPr>
                <w:b/>
                <w:bCs/>
                <w:color w:val="000000"/>
                <w:rtl/>
              </w:rPr>
              <w:t>קוד מוקד</w:t>
            </w:r>
          </w:p>
        </w:tc>
        <w:tc>
          <w:tcPr>
            <w:tcW w:w="461" w:type="pct"/>
            <w:tcBorders>
              <w:top w:val="double" w:sz="4" w:space="0" w:color="auto"/>
              <w:bottom w:val="double" w:sz="4" w:space="0" w:color="auto"/>
            </w:tcBorders>
            <w:shd w:val="clear" w:color="auto" w:fill="E6E6E6"/>
            <w:tcMar>
              <w:top w:w="13" w:type="dxa"/>
              <w:left w:w="13" w:type="dxa"/>
              <w:bottom w:w="0" w:type="dxa"/>
              <w:right w:w="13" w:type="dxa"/>
            </w:tcMar>
          </w:tcPr>
          <w:p w14:paraId="40B115AC" w14:textId="77777777" w:rsidR="0039189B" w:rsidRPr="00AD7F9C" w:rsidRDefault="0039189B" w:rsidP="00843DD0">
            <w:pPr>
              <w:spacing w:line="240" w:lineRule="auto"/>
              <w:jc w:val="center"/>
              <w:rPr>
                <w:b/>
                <w:bCs/>
                <w:color w:val="000000"/>
              </w:rPr>
            </w:pPr>
            <w:r w:rsidRPr="00AD7F9C">
              <w:rPr>
                <w:b/>
                <w:bCs/>
                <w:color w:val="000000"/>
                <w:rtl/>
              </w:rPr>
              <w:t>קוד רשות</w:t>
            </w:r>
          </w:p>
        </w:tc>
        <w:tc>
          <w:tcPr>
            <w:tcW w:w="461" w:type="pct"/>
            <w:tcBorders>
              <w:top w:val="double" w:sz="4" w:space="0" w:color="auto"/>
              <w:bottom w:val="double" w:sz="4" w:space="0" w:color="auto"/>
            </w:tcBorders>
            <w:shd w:val="clear" w:color="auto" w:fill="E6E6E6"/>
            <w:tcMar>
              <w:top w:w="13" w:type="dxa"/>
              <w:left w:w="13" w:type="dxa"/>
              <w:bottom w:w="0" w:type="dxa"/>
              <w:right w:w="13" w:type="dxa"/>
            </w:tcMar>
          </w:tcPr>
          <w:p w14:paraId="6499466B" w14:textId="77777777" w:rsidR="0039189B" w:rsidRPr="00AD7F9C" w:rsidRDefault="0039189B" w:rsidP="00843DD0">
            <w:pPr>
              <w:spacing w:line="240" w:lineRule="auto"/>
              <w:jc w:val="center"/>
              <w:rPr>
                <w:b/>
                <w:bCs/>
                <w:color w:val="000000"/>
              </w:rPr>
            </w:pPr>
            <w:r w:rsidRPr="00AD7F9C">
              <w:rPr>
                <w:b/>
                <w:bCs/>
                <w:color w:val="000000"/>
                <w:rtl/>
              </w:rPr>
              <w:t>שם רשות</w:t>
            </w:r>
          </w:p>
        </w:tc>
        <w:tc>
          <w:tcPr>
            <w:tcW w:w="461" w:type="pct"/>
            <w:tcBorders>
              <w:top w:val="double" w:sz="4" w:space="0" w:color="auto"/>
              <w:bottom w:val="double" w:sz="4" w:space="0" w:color="auto"/>
            </w:tcBorders>
            <w:shd w:val="clear" w:color="auto" w:fill="E6E6E6"/>
            <w:tcMar>
              <w:top w:w="13" w:type="dxa"/>
              <w:left w:w="13" w:type="dxa"/>
              <w:bottom w:w="0" w:type="dxa"/>
              <w:right w:w="13" w:type="dxa"/>
            </w:tcMar>
          </w:tcPr>
          <w:p w14:paraId="672F5607" w14:textId="77777777" w:rsidR="0039189B" w:rsidRPr="00AD7F9C" w:rsidRDefault="0039189B" w:rsidP="00843DD0">
            <w:pPr>
              <w:spacing w:line="240" w:lineRule="auto"/>
              <w:jc w:val="center"/>
              <w:rPr>
                <w:b/>
                <w:bCs/>
                <w:color w:val="000000"/>
              </w:rPr>
            </w:pPr>
            <w:r w:rsidRPr="00AD7F9C">
              <w:rPr>
                <w:b/>
                <w:bCs/>
                <w:color w:val="000000"/>
                <w:rtl/>
              </w:rPr>
              <w:t>סמל מוסד</w:t>
            </w:r>
          </w:p>
        </w:tc>
        <w:tc>
          <w:tcPr>
            <w:tcW w:w="461" w:type="pct"/>
            <w:tcBorders>
              <w:top w:val="double" w:sz="4" w:space="0" w:color="auto"/>
              <w:bottom w:val="double" w:sz="4" w:space="0" w:color="auto"/>
            </w:tcBorders>
            <w:shd w:val="clear" w:color="auto" w:fill="E6E6E6"/>
            <w:tcMar>
              <w:top w:w="13" w:type="dxa"/>
              <w:left w:w="13" w:type="dxa"/>
              <w:bottom w:w="0" w:type="dxa"/>
              <w:right w:w="13" w:type="dxa"/>
            </w:tcMar>
          </w:tcPr>
          <w:p w14:paraId="1E043E9C" w14:textId="77777777" w:rsidR="0039189B" w:rsidRPr="00AD7F9C" w:rsidRDefault="0039189B" w:rsidP="00843DD0">
            <w:pPr>
              <w:spacing w:line="240" w:lineRule="auto"/>
              <w:jc w:val="center"/>
              <w:rPr>
                <w:b/>
                <w:bCs/>
                <w:color w:val="000000"/>
              </w:rPr>
            </w:pPr>
            <w:r w:rsidRPr="00AD7F9C">
              <w:rPr>
                <w:b/>
                <w:bCs/>
                <w:color w:val="000000"/>
                <w:rtl/>
              </w:rPr>
              <w:t>שם המוסד</w:t>
            </w:r>
          </w:p>
        </w:tc>
        <w:tc>
          <w:tcPr>
            <w:tcW w:w="422" w:type="pct"/>
            <w:tcBorders>
              <w:top w:val="double" w:sz="4" w:space="0" w:color="auto"/>
              <w:bottom w:val="double" w:sz="4" w:space="0" w:color="auto"/>
            </w:tcBorders>
            <w:shd w:val="clear" w:color="auto" w:fill="E6E6E6"/>
            <w:tcMar>
              <w:top w:w="13" w:type="dxa"/>
              <w:left w:w="13" w:type="dxa"/>
              <w:bottom w:w="0" w:type="dxa"/>
              <w:right w:w="13" w:type="dxa"/>
            </w:tcMar>
          </w:tcPr>
          <w:p w14:paraId="23E2A803" w14:textId="77777777" w:rsidR="0039189B" w:rsidRPr="00AD7F9C" w:rsidRDefault="0039189B" w:rsidP="00843DD0">
            <w:pPr>
              <w:spacing w:line="240" w:lineRule="auto"/>
              <w:jc w:val="center"/>
              <w:rPr>
                <w:b/>
                <w:bCs/>
                <w:color w:val="000000"/>
              </w:rPr>
            </w:pPr>
            <w:r w:rsidRPr="00AD7F9C">
              <w:rPr>
                <w:b/>
                <w:bCs/>
                <w:color w:val="000000"/>
                <w:rtl/>
              </w:rPr>
              <w:t>מספר קריאה</w:t>
            </w:r>
          </w:p>
        </w:tc>
        <w:tc>
          <w:tcPr>
            <w:tcW w:w="461" w:type="pct"/>
            <w:tcBorders>
              <w:top w:val="double" w:sz="4" w:space="0" w:color="auto"/>
              <w:bottom w:val="double" w:sz="4" w:space="0" w:color="auto"/>
            </w:tcBorders>
            <w:shd w:val="clear" w:color="auto" w:fill="E6E6E6"/>
            <w:tcMar>
              <w:top w:w="13" w:type="dxa"/>
              <w:left w:w="13" w:type="dxa"/>
              <w:bottom w:w="0" w:type="dxa"/>
              <w:right w:w="13" w:type="dxa"/>
            </w:tcMar>
          </w:tcPr>
          <w:p w14:paraId="49543D8D" w14:textId="77777777" w:rsidR="0039189B" w:rsidRPr="00AD7F9C" w:rsidRDefault="0039189B" w:rsidP="00843DD0">
            <w:pPr>
              <w:spacing w:line="240" w:lineRule="auto"/>
              <w:jc w:val="center"/>
              <w:rPr>
                <w:b/>
                <w:bCs/>
                <w:color w:val="000000"/>
              </w:rPr>
            </w:pPr>
            <w:r w:rsidRPr="00AD7F9C">
              <w:rPr>
                <w:b/>
                <w:bCs/>
                <w:color w:val="000000"/>
                <w:rtl/>
              </w:rPr>
              <w:t>קוד פריט</w:t>
            </w:r>
          </w:p>
        </w:tc>
        <w:tc>
          <w:tcPr>
            <w:tcW w:w="432" w:type="pct"/>
            <w:tcBorders>
              <w:top w:val="double" w:sz="4" w:space="0" w:color="auto"/>
              <w:bottom w:val="double" w:sz="4" w:space="0" w:color="auto"/>
            </w:tcBorders>
            <w:shd w:val="clear" w:color="auto" w:fill="E6E6E6"/>
            <w:tcMar>
              <w:top w:w="13" w:type="dxa"/>
              <w:left w:w="13" w:type="dxa"/>
              <w:bottom w:w="0" w:type="dxa"/>
              <w:right w:w="13" w:type="dxa"/>
            </w:tcMar>
          </w:tcPr>
          <w:p w14:paraId="3FCA287C" w14:textId="77777777" w:rsidR="0039189B" w:rsidRPr="00AD7F9C" w:rsidRDefault="0039189B" w:rsidP="00843DD0">
            <w:pPr>
              <w:spacing w:line="240" w:lineRule="auto"/>
              <w:jc w:val="center"/>
              <w:rPr>
                <w:b/>
                <w:bCs/>
                <w:color w:val="000000"/>
              </w:rPr>
            </w:pPr>
            <w:r w:rsidRPr="00AD7F9C">
              <w:rPr>
                <w:b/>
                <w:bCs/>
                <w:color w:val="000000"/>
                <w:rtl/>
              </w:rPr>
              <w:t>סוג ציוד</w:t>
            </w:r>
          </w:p>
        </w:tc>
        <w:tc>
          <w:tcPr>
            <w:tcW w:w="461" w:type="pct"/>
            <w:tcBorders>
              <w:top w:val="double" w:sz="4" w:space="0" w:color="auto"/>
              <w:bottom w:val="double" w:sz="4" w:space="0" w:color="auto"/>
            </w:tcBorders>
            <w:shd w:val="clear" w:color="auto" w:fill="E6E6E6"/>
            <w:tcMar>
              <w:top w:w="13" w:type="dxa"/>
              <w:left w:w="13" w:type="dxa"/>
              <w:bottom w:w="0" w:type="dxa"/>
              <w:right w:w="13" w:type="dxa"/>
            </w:tcMar>
          </w:tcPr>
          <w:p w14:paraId="497FE3DB" w14:textId="77777777" w:rsidR="0039189B" w:rsidRPr="00AD7F9C" w:rsidRDefault="0039189B" w:rsidP="00843DD0">
            <w:pPr>
              <w:spacing w:line="240" w:lineRule="auto"/>
              <w:jc w:val="center"/>
              <w:rPr>
                <w:b/>
                <w:bCs/>
                <w:color w:val="000000"/>
              </w:rPr>
            </w:pPr>
            <w:r w:rsidRPr="00AD7F9C">
              <w:rPr>
                <w:b/>
                <w:bCs/>
                <w:color w:val="000000"/>
                <w:rtl/>
              </w:rPr>
              <w:t>סוג התקלה</w:t>
            </w:r>
          </w:p>
        </w:tc>
        <w:tc>
          <w:tcPr>
            <w:tcW w:w="461" w:type="pct"/>
            <w:tcBorders>
              <w:top w:val="double" w:sz="4" w:space="0" w:color="auto"/>
              <w:bottom w:val="double" w:sz="4" w:space="0" w:color="auto"/>
            </w:tcBorders>
            <w:shd w:val="clear" w:color="auto" w:fill="E6E6E6"/>
            <w:tcMar>
              <w:top w:w="13" w:type="dxa"/>
              <w:left w:w="13" w:type="dxa"/>
              <w:bottom w:w="0" w:type="dxa"/>
              <w:right w:w="13" w:type="dxa"/>
            </w:tcMar>
          </w:tcPr>
          <w:p w14:paraId="4A5514FC" w14:textId="77777777" w:rsidR="0039189B" w:rsidRPr="00AD7F9C" w:rsidRDefault="0039189B" w:rsidP="00843DD0">
            <w:pPr>
              <w:spacing w:line="240" w:lineRule="auto"/>
              <w:jc w:val="center"/>
              <w:rPr>
                <w:b/>
                <w:bCs/>
                <w:color w:val="000000"/>
              </w:rPr>
            </w:pPr>
            <w:r w:rsidRPr="00AD7F9C">
              <w:rPr>
                <w:b/>
                <w:bCs/>
                <w:color w:val="000000"/>
                <w:rtl/>
              </w:rPr>
              <w:t>הרכיב החליפי</w:t>
            </w:r>
          </w:p>
        </w:tc>
      </w:tr>
      <w:tr w:rsidR="0039189B" w:rsidRPr="00AD7F9C" w14:paraId="1027CB55" w14:textId="77777777" w:rsidTr="0070016A">
        <w:trPr>
          <w:trHeight w:val="255"/>
        </w:trPr>
        <w:tc>
          <w:tcPr>
            <w:tcW w:w="461" w:type="pct"/>
            <w:tcBorders>
              <w:top w:val="double" w:sz="4" w:space="0" w:color="auto"/>
            </w:tcBorders>
            <w:shd w:val="clear" w:color="auto" w:fill="auto"/>
            <w:noWrap/>
            <w:tcMar>
              <w:top w:w="13" w:type="dxa"/>
              <w:left w:w="13" w:type="dxa"/>
              <w:bottom w:w="0" w:type="dxa"/>
              <w:right w:w="13" w:type="dxa"/>
            </w:tcMar>
            <w:vAlign w:val="bottom"/>
          </w:tcPr>
          <w:p w14:paraId="19EFD289" w14:textId="77777777" w:rsidR="0039189B" w:rsidRPr="00AD7F9C" w:rsidRDefault="0039189B" w:rsidP="00843DD0">
            <w:pPr>
              <w:bidi w:val="0"/>
              <w:spacing w:line="240" w:lineRule="auto"/>
            </w:pPr>
          </w:p>
        </w:tc>
        <w:tc>
          <w:tcPr>
            <w:tcW w:w="461" w:type="pct"/>
            <w:tcBorders>
              <w:top w:val="double" w:sz="4" w:space="0" w:color="auto"/>
            </w:tcBorders>
            <w:shd w:val="clear" w:color="auto" w:fill="auto"/>
            <w:noWrap/>
            <w:tcMar>
              <w:top w:w="13" w:type="dxa"/>
              <w:left w:w="13" w:type="dxa"/>
              <w:bottom w:w="0" w:type="dxa"/>
              <w:right w:w="13" w:type="dxa"/>
            </w:tcMar>
            <w:vAlign w:val="bottom"/>
          </w:tcPr>
          <w:p w14:paraId="206C834D" w14:textId="77777777" w:rsidR="0039189B" w:rsidRPr="00AD7F9C" w:rsidRDefault="0039189B" w:rsidP="00843DD0">
            <w:pPr>
              <w:bidi w:val="0"/>
              <w:spacing w:line="240" w:lineRule="auto"/>
            </w:pPr>
          </w:p>
        </w:tc>
        <w:tc>
          <w:tcPr>
            <w:tcW w:w="461" w:type="pct"/>
            <w:tcBorders>
              <w:top w:val="double" w:sz="4" w:space="0" w:color="auto"/>
            </w:tcBorders>
            <w:shd w:val="clear" w:color="auto" w:fill="auto"/>
            <w:noWrap/>
            <w:tcMar>
              <w:top w:w="13" w:type="dxa"/>
              <w:left w:w="13" w:type="dxa"/>
              <w:bottom w:w="0" w:type="dxa"/>
              <w:right w:w="13" w:type="dxa"/>
            </w:tcMar>
            <w:vAlign w:val="bottom"/>
          </w:tcPr>
          <w:p w14:paraId="7DF5D6EB" w14:textId="77777777" w:rsidR="0039189B" w:rsidRPr="00AD7F9C" w:rsidRDefault="0039189B" w:rsidP="00843DD0">
            <w:pPr>
              <w:bidi w:val="0"/>
              <w:spacing w:line="240" w:lineRule="auto"/>
            </w:pPr>
          </w:p>
        </w:tc>
        <w:tc>
          <w:tcPr>
            <w:tcW w:w="461" w:type="pct"/>
            <w:tcBorders>
              <w:top w:val="double" w:sz="4" w:space="0" w:color="auto"/>
            </w:tcBorders>
            <w:shd w:val="clear" w:color="auto" w:fill="auto"/>
            <w:noWrap/>
            <w:tcMar>
              <w:top w:w="13" w:type="dxa"/>
              <w:left w:w="13" w:type="dxa"/>
              <w:bottom w:w="0" w:type="dxa"/>
              <w:right w:w="13" w:type="dxa"/>
            </w:tcMar>
            <w:vAlign w:val="bottom"/>
          </w:tcPr>
          <w:p w14:paraId="5B42ED2E" w14:textId="77777777" w:rsidR="0039189B" w:rsidRPr="00AD7F9C" w:rsidRDefault="0039189B" w:rsidP="00843DD0">
            <w:pPr>
              <w:bidi w:val="0"/>
              <w:spacing w:line="240" w:lineRule="auto"/>
            </w:pPr>
          </w:p>
        </w:tc>
        <w:tc>
          <w:tcPr>
            <w:tcW w:w="461" w:type="pct"/>
            <w:tcBorders>
              <w:top w:val="double" w:sz="4" w:space="0" w:color="auto"/>
            </w:tcBorders>
            <w:shd w:val="clear" w:color="auto" w:fill="auto"/>
            <w:noWrap/>
            <w:tcMar>
              <w:top w:w="13" w:type="dxa"/>
              <w:left w:w="13" w:type="dxa"/>
              <w:bottom w:w="0" w:type="dxa"/>
              <w:right w:w="13" w:type="dxa"/>
            </w:tcMar>
            <w:vAlign w:val="bottom"/>
          </w:tcPr>
          <w:p w14:paraId="3191E8A3" w14:textId="77777777" w:rsidR="0039189B" w:rsidRPr="00AD7F9C" w:rsidRDefault="0039189B" w:rsidP="00843DD0">
            <w:pPr>
              <w:bidi w:val="0"/>
              <w:spacing w:line="240" w:lineRule="auto"/>
            </w:pPr>
          </w:p>
        </w:tc>
        <w:tc>
          <w:tcPr>
            <w:tcW w:w="461" w:type="pct"/>
            <w:tcBorders>
              <w:top w:val="double" w:sz="4" w:space="0" w:color="auto"/>
            </w:tcBorders>
            <w:shd w:val="clear" w:color="auto" w:fill="auto"/>
            <w:noWrap/>
            <w:tcMar>
              <w:top w:w="13" w:type="dxa"/>
              <w:left w:w="13" w:type="dxa"/>
              <w:bottom w:w="0" w:type="dxa"/>
              <w:right w:w="13" w:type="dxa"/>
            </w:tcMar>
            <w:vAlign w:val="bottom"/>
          </w:tcPr>
          <w:p w14:paraId="45967068" w14:textId="77777777" w:rsidR="0039189B" w:rsidRPr="00AD7F9C" w:rsidRDefault="0039189B" w:rsidP="00843DD0">
            <w:pPr>
              <w:bidi w:val="0"/>
              <w:spacing w:line="240" w:lineRule="auto"/>
            </w:pPr>
          </w:p>
        </w:tc>
        <w:tc>
          <w:tcPr>
            <w:tcW w:w="422" w:type="pct"/>
            <w:tcBorders>
              <w:top w:val="double" w:sz="4" w:space="0" w:color="auto"/>
            </w:tcBorders>
            <w:shd w:val="clear" w:color="auto" w:fill="auto"/>
            <w:noWrap/>
            <w:tcMar>
              <w:top w:w="13" w:type="dxa"/>
              <w:left w:w="13" w:type="dxa"/>
              <w:bottom w:w="0" w:type="dxa"/>
              <w:right w:w="13" w:type="dxa"/>
            </w:tcMar>
            <w:vAlign w:val="bottom"/>
          </w:tcPr>
          <w:p w14:paraId="376332A7" w14:textId="77777777" w:rsidR="0039189B" w:rsidRPr="00AD7F9C" w:rsidRDefault="0039189B" w:rsidP="00843DD0">
            <w:pPr>
              <w:bidi w:val="0"/>
              <w:spacing w:line="240" w:lineRule="auto"/>
            </w:pPr>
            <w:r w:rsidRPr="00AD7F9C">
              <w:t> </w:t>
            </w:r>
          </w:p>
        </w:tc>
        <w:tc>
          <w:tcPr>
            <w:tcW w:w="461" w:type="pct"/>
            <w:tcBorders>
              <w:top w:val="double" w:sz="4" w:space="0" w:color="auto"/>
            </w:tcBorders>
            <w:shd w:val="clear" w:color="auto" w:fill="auto"/>
            <w:noWrap/>
            <w:tcMar>
              <w:top w:w="13" w:type="dxa"/>
              <w:left w:w="13" w:type="dxa"/>
              <w:bottom w:w="0" w:type="dxa"/>
              <w:right w:w="13" w:type="dxa"/>
            </w:tcMar>
            <w:vAlign w:val="bottom"/>
          </w:tcPr>
          <w:p w14:paraId="739B0795" w14:textId="77777777" w:rsidR="0039189B" w:rsidRPr="00AD7F9C" w:rsidRDefault="0039189B" w:rsidP="00843DD0">
            <w:pPr>
              <w:bidi w:val="0"/>
              <w:spacing w:line="240" w:lineRule="auto"/>
            </w:pPr>
            <w:r w:rsidRPr="00AD7F9C">
              <w:t> </w:t>
            </w:r>
          </w:p>
        </w:tc>
        <w:tc>
          <w:tcPr>
            <w:tcW w:w="432" w:type="pct"/>
            <w:tcBorders>
              <w:top w:val="double" w:sz="4" w:space="0" w:color="auto"/>
            </w:tcBorders>
            <w:shd w:val="clear" w:color="auto" w:fill="auto"/>
            <w:noWrap/>
            <w:tcMar>
              <w:top w:w="13" w:type="dxa"/>
              <w:left w:w="13" w:type="dxa"/>
              <w:bottom w:w="0" w:type="dxa"/>
              <w:right w:w="13" w:type="dxa"/>
            </w:tcMar>
            <w:vAlign w:val="bottom"/>
          </w:tcPr>
          <w:p w14:paraId="1D7ED3F2" w14:textId="77777777" w:rsidR="0039189B" w:rsidRPr="00AD7F9C" w:rsidRDefault="0039189B" w:rsidP="00843DD0">
            <w:pPr>
              <w:spacing w:line="240" w:lineRule="auto"/>
            </w:pPr>
            <w:r w:rsidRPr="00AD7F9C">
              <w:rPr>
                <w:rtl/>
              </w:rPr>
              <w:t>חיוני</w:t>
            </w:r>
          </w:p>
        </w:tc>
        <w:tc>
          <w:tcPr>
            <w:tcW w:w="461" w:type="pct"/>
            <w:tcBorders>
              <w:top w:val="double" w:sz="4" w:space="0" w:color="auto"/>
            </w:tcBorders>
            <w:shd w:val="clear" w:color="auto" w:fill="auto"/>
            <w:noWrap/>
            <w:tcMar>
              <w:top w:w="13" w:type="dxa"/>
              <w:left w:w="13" w:type="dxa"/>
              <w:bottom w:w="0" w:type="dxa"/>
              <w:right w:w="13" w:type="dxa"/>
            </w:tcMar>
            <w:vAlign w:val="bottom"/>
          </w:tcPr>
          <w:p w14:paraId="2595A549" w14:textId="77777777" w:rsidR="0039189B" w:rsidRPr="00AD7F9C" w:rsidRDefault="0039189B" w:rsidP="00843DD0">
            <w:pPr>
              <w:spacing w:line="240" w:lineRule="auto"/>
            </w:pPr>
            <w:r w:rsidRPr="00AD7F9C">
              <w:rPr>
                <w:rtl/>
              </w:rPr>
              <w:t>חומרה</w:t>
            </w:r>
          </w:p>
        </w:tc>
        <w:tc>
          <w:tcPr>
            <w:tcW w:w="461" w:type="pct"/>
            <w:tcBorders>
              <w:top w:val="double" w:sz="4" w:space="0" w:color="auto"/>
            </w:tcBorders>
            <w:shd w:val="clear" w:color="auto" w:fill="auto"/>
            <w:noWrap/>
            <w:tcMar>
              <w:top w:w="13" w:type="dxa"/>
              <w:left w:w="13" w:type="dxa"/>
              <w:bottom w:w="0" w:type="dxa"/>
              <w:right w:w="13" w:type="dxa"/>
            </w:tcMar>
            <w:vAlign w:val="bottom"/>
          </w:tcPr>
          <w:p w14:paraId="78F2A819" w14:textId="77777777" w:rsidR="0039189B" w:rsidRPr="00AD7F9C" w:rsidRDefault="0039189B" w:rsidP="00843DD0">
            <w:pPr>
              <w:spacing w:line="240" w:lineRule="auto"/>
            </w:pPr>
            <w:r w:rsidRPr="00AD7F9C">
              <w:rPr>
                <w:rtl/>
              </w:rPr>
              <w:t>מסך</w:t>
            </w:r>
          </w:p>
        </w:tc>
      </w:tr>
      <w:tr w:rsidR="0039189B" w:rsidRPr="00AD7F9C" w14:paraId="5E9D6F96" w14:textId="77777777" w:rsidTr="0070016A">
        <w:trPr>
          <w:trHeight w:val="255"/>
        </w:trPr>
        <w:tc>
          <w:tcPr>
            <w:tcW w:w="461" w:type="pct"/>
            <w:shd w:val="clear" w:color="auto" w:fill="auto"/>
            <w:noWrap/>
            <w:tcMar>
              <w:top w:w="13" w:type="dxa"/>
              <w:left w:w="13" w:type="dxa"/>
              <w:bottom w:w="0" w:type="dxa"/>
              <w:right w:w="13" w:type="dxa"/>
            </w:tcMar>
            <w:vAlign w:val="bottom"/>
          </w:tcPr>
          <w:p w14:paraId="61B04648"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42852028"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082F7CDF"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20D61E6D"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515A03E7"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055499A0" w14:textId="77777777" w:rsidR="0039189B" w:rsidRPr="00AD7F9C" w:rsidRDefault="0039189B" w:rsidP="00843DD0">
            <w:pPr>
              <w:bidi w:val="0"/>
              <w:spacing w:line="240" w:lineRule="auto"/>
            </w:pPr>
          </w:p>
        </w:tc>
        <w:tc>
          <w:tcPr>
            <w:tcW w:w="422" w:type="pct"/>
            <w:shd w:val="clear" w:color="auto" w:fill="auto"/>
            <w:noWrap/>
            <w:tcMar>
              <w:top w:w="13" w:type="dxa"/>
              <w:left w:w="13" w:type="dxa"/>
              <w:bottom w:w="0" w:type="dxa"/>
              <w:right w:w="13" w:type="dxa"/>
            </w:tcMar>
            <w:vAlign w:val="bottom"/>
          </w:tcPr>
          <w:p w14:paraId="19964766" w14:textId="77777777" w:rsidR="0039189B" w:rsidRPr="00AD7F9C" w:rsidRDefault="0039189B" w:rsidP="00843DD0">
            <w:pPr>
              <w:bidi w:val="0"/>
              <w:spacing w:line="240" w:lineRule="auto"/>
            </w:pPr>
            <w:r w:rsidRPr="00AD7F9C">
              <w:t> </w:t>
            </w:r>
          </w:p>
        </w:tc>
        <w:tc>
          <w:tcPr>
            <w:tcW w:w="461" w:type="pct"/>
            <w:shd w:val="clear" w:color="auto" w:fill="auto"/>
            <w:noWrap/>
            <w:tcMar>
              <w:top w:w="13" w:type="dxa"/>
              <w:left w:w="13" w:type="dxa"/>
              <w:bottom w:w="0" w:type="dxa"/>
              <w:right w:w="13" w:type="dxa"/>
            </w:tcMar>
            <w:vAlign w:val="bottom"/>
          </w:tcPr>
          <w:p w14:paraId="353DD757" w14:textId="77777777" w:rsidR="0039189B" w:rsidRPr="00AD7F9C" w:rsidRDefault="0039189B" w:rsidP="00843DD0">
            <w:pPr>
              <w:bidi w:val="0"/>
              <w:spacing w:line="240" w:lineRule="auto"/>
            </w:pPr>
            <w:r w:rsidRPr="00AD7F9C">
              <w:t> </w:t>
            </w:r>
          </w:p>
        </w:tc>
        <w:tc>
          <w:tcPr>
            <w:tcW w:w="432" w:type="pct"/>
            <w:shd w:val="clear" w:color="auto" w:fill="auto"/>
            <w:noWrap/>
            <w:tcMar>
              <w:top w:w="13" w:type="dxa"/>
              <w:left w:w="13" w:type="dxa"/>
              <w:bottom w:w="0" w:type="dxa"/>
              <w:right w:w="13" w:type="dxa"/>
            </w:tcMar>
            <w:vAlign w:val="bottom"/>
          </w:tcPr>
          <w:p w14:paraId="207B02CB" w14:textId="77777777" w:rsidR="0039189B" w:rsidRPr="00AD7F9C" w:rsidRDefault="0039189B" w:rsidP="00843DD0">
            <w:pPr>
              <w:spacing w:line="240" w:lineRule="auto"/>
            </w:pPr>
            <w:r w:rsidRPr="00AD7F9C">
              <w:rPr>
                <w:rtl/>
              </w:rPr>
              <w:t>רגיל</w:t>
            </w:r>
          </w:p>
        </w:tc>
        <w:tc>
          <w:tcPr>
            <w:tcW w:w="461" w:type="pct"/>
            <w:shd w:val="clear" w:color="auto" w:fill="auto"/>
            <w:noWrap/>
            <w:tcMar>
              <w:top w:w="13" w:type="dxa"/>
              <w:left w:w="13" w:type="dxa"/>
              <w:bottom w:w="0" w:type="dxa"/>
              <w:right w:w="13" w:type="dxa"/>
            </w:tcMar>
            <w:vAlign w:val="bottom"/>
          </w:tcPr>
          <w:p w14:paraId="2A26E596" w14:textId="77777777" w:rsidR="0039189B" w:rsidRPr="00AD7F9C" w:rsidRDefault="0039189B" w:rsidP="00843DD0">
            <w:pPr>
              <w:spacing w:line="240" w:lineRule="auto"/>
            </w:pPr>
            <w:r w:rsidRPr="00AD7F9C">
              <w:rPr>
                <w:rtl/>
              </w:rPr>
              <w:t>תוכנה</w:t>
            </w:r>
          </w:p>
        </w:tc>
        <w:tc>
          <w:tcPr>
            <w:tcW w:w="461" w:type="pct"/>
            <w:shd w:val="clear" w:color="auto" w:fill="auto"/>
            <w:noWrap/>
            <w:tcMar>
              <w:top w:w="13" w:type="dxa"/>
              <w:left w:w="13" w:type="dxa"/>
              <w:bottom w:w="0" w:type="dxa"/>
              <w:right w:w="13" w:type="dxa"/>
            </w:tcMar>
            <w:vAlign w:val="bottom"/>
          </w:tcPr>
          <w:p w14:paraId="31427C0B" w14:textId="77777777" w:rsidR="0039189B" w:rsidRPr="00AD7F9C" w:rsidRDefault="0039189B" w:rsidP="00843DD0">
            <w:pPr>
              <w:spacing w:line="240" w:lineRule="auto"/>
            </w:pPr>
            <w:r w:rsidRPr="00AD7F9C">
              <w:rPr>
                <w:rtl/>
              </w:rPr>
              <w:t>כונן</w:t>
            </w:r>
          </w:p>
        </w:tc>
      </w:tr>
      <w:tr w:rsidR="0039189B" w:rsidRPr="00AD7F9C" w14:paraId="20CA45B4" w14:textId="77777777" w:rsidTr="0070016A">
        <w:trPr>
          <w:trHeight w:val="255"/>
        </w:trPr>
        <w:tc>
          <w:tcPr>
            <w:tcW w:w="461" w:type="pct"/>
            <w:shd w:val="clear" w:color="auto" w:fill="auto"/>
            <w:noWrap/>
            <w:tcMar>
              <w:top w:w="13" w:type="dxa"/>
              <w:left w:w="13" w:type="dxa"/>
              <w:bottom w:w="0" w:type="dxa"/>
              <w:right w:w="13" w:type="dxa"/>
            </w:tcMar>
            <w:vAlign w:val="bottom"/>
          </w:tcPr>
          <w:p w14:paraId="58CEB32B"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0CBC651F"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32800A57"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7519684B"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6AC30A64"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577295FD" w14:textId="77777777" w:rsidR="0039189B" w:rsidRPr="00AD7F9C" w:rsidRDefault="0039189B" w:rsidP="00843DD0">
            <w:pPr>
              <w:bidi w:val="0"/>
              <w:spacing w:line="240" w:lineRule="auto"/>
            </w:pPr>
          </w:p>
        </w:tc>
        <w:tc>
          <w:tcPr>
            <w:tcW w:w="422" w:type="pct"/>
            <w:shd w:val="clear" w:color="auto" w:fill="auto"/>
            <w:noWrap/>
            <w:tcMar>
              <w:top w:w="13" w:type="dxa"/>
              <w:left w:w="13" w:type="dxa"/>
              <w:bottom w:w="0" w:type="dxa"/>
              <w:right w:w="13" w:type="dxa"/>
            </w:tcMar>
            <w:vAlign w:val="bottom"/>
          </w:tcPr>
          <w:p w14:paraId="61F0E7D2" w14:textId="77777777" w:rsidR="0039189B" w:rsidRPr="00AD7F9C" w:rsidRDefault="0039189B" w:rsidP="00843DD0">
            <w:pPr>
              <w:bidi w:val="0"/>
              <w:spacing w:line="240" w:lineRule="auto"/>
            </w:pPr>
            <w:r w:rsidRPr="00AD7F9C">
              <w:t> </w:t>
            </w:r>
          </w:p>
        </w:tc>
        <w:tc>
          <w:tcPr>
            <w:tcW w:w="461" w:type="pct"/>
            <w:shd w:val="clear" w:color="auto" w:fill="auto"/>
            <w:noWrap/>
            <w:tcMar>
              <w:top w:w="13" w:type="dxa"/>
              <w:left w:w="13" w:type="dxa"/>
              <w:bottom w:w="0" w:type="dxa"/>
              <w:right w:w="13" w:type="dxa"/>
            </w:tcMar>
            <w:vAlign w:val="bottom"/>
          </w:tcPr>
          <w:p w14:paraId="71FA461E" w14:textId="77777777" w:rsidR="0039189B" w:rsidRPr="00AD7F9C" w:rsidRDefault="0039189B" w:rsidP="00843DD0">
            <w:pPr>
              <w:bidi w:val="0"/>
              <w:spacing w:line="240" w:lineRule="auto"/>
            </w:pPr>
            <w:r w:rsidRPr="00AD7F9C">
              <w:t> </w:t>
            </w:r>
          </w:p>
        </w:tc>
        <w:tc>
          <w:tcPr>
            <w:tcW w:w="432" w:type="pct"/>
            <w:shd w:val="clear" w:color="auto" w:fill="auto"/>
            <w:noWrap/>
            <w:tcMar>
              <w:top w:w="13" w:type="dxa"/>
              <w:left w:w="13" w:type="dxa"/>
              <w:bottom w:w="0" w:type="dxa"/>
              <w:right w:w="13" w:type="dxa"/>
            </w:tcMar>
            <w:vAlign w:val="bottom"/>
          </w:tcPr>
          <w:p w14:paraId="2960DD25" w14:textId="77777777" w:rsidR="0039189B" w:rsidRPr="00AD7F9C" w:rsidRDefault="0039189B" w:rsidP="00843DD0">
            <w:pPr>
              <w:bidi w:val="0"/>
              <w:spacing w:line="240" w:lineRule="auto"/>
            </w:pPr>
            <w:r w:rsidRPr="00AD7F9C">
              <w:t> </w:t>
            </w:r>
          </w:p>
        </w:tc>
        <w:tc>
          <w:tcPr>
            <w:tcW w:w="461" w:type="pct"/>
            <w:shd w:val="clear" w:color="auto" w:fill="auto"/>
            <w:noWrap/>
            <w:tcMar>
              <w:top w:w="13" w:type="dxa"/>
              <w:left w:w="13" w:type="dxa"/>
              <w:bottom w:w="0" w:type="dxa"/>
              <w:right w:w="13" w:type="dxa"/>
            </w:tcMar>
            <w:vAlign w:val="bottom"/>
          </w:tcPr>
          <w:p w14:paraId="04108BD1" w14:textId="77777777" w:rsidR="0039189B" w:rsidRPr="00AD7F9C" w:rsidRDefault="0039189B" w:rsidP="00843DD0">
            <w:pPr>
              <w:bidi w:val="0"/>
              <w:spacing w:line="240" w:lineRule="auto"/>
            </w:pPr>
            <w:r w:rsidRPr="00AD7F9C">
              <w:t> </w:t>
            </w:r>
          </w:p>
        </w:tc>
        <w:tc>
          <w:tcPr>
            <w:tcW w:w="461" w:type="pct"/>
            <w:shd w:val="clear" w:color="auto" w:fill="auto"/>
            <w:noWrap/>
            <w:tcMar>
              <w:top w:w="13" w:type="dxa"/>
              <w:left w:w="13" w:type="dxa"/>
              <w:bottom w:w="0" w:type="dxa"/>
              <w:right w:w="13" w:type="dxa"/>
            </w:tcMar>
            <w:vAlign w:val="bottom"/>
          </w:tcPr>
          <w:p w14:paraId="09D08D52" w14:textId="77777777" w:rsidR="0039189B" w:rsidRPr="00AD7F9C" w:rsidRDefault="0039189B" w:rsidP="00843DD0">
            <w:pPr>
              <w:spacing w:line="240" w:lineRule="auto"/>
            </w:pPr>
            <w:r w:rsidRPr="00AD7F9C">
              <w:rPr>
                <w:rtl/>
              </w:rPr>
              <w:t>מדפסת</w:t>
            </w:r>
          </w:p>
        </w:tc>
      </w:tr>
      <w:tr w:rsidR="0039189B" w:rsidRPr="00AD7F9C" w14:paraId="50B31820" w14:textId="77777777" w:rsidTr="0070016A">
        <w:trPr>
          <w:trHeight w:val="270"/>
        </w:trPr>
        <w:tc>
          <w:tcPr>
            <w:tcW w:w="461" w:type="pct"/>
            <w:shd w:val="clear" w:color="auto" w:fill="auto"/>
            <w:noWrap/>
            <w:tcMar>
              <w:top w:w="13" w:type="dxa"/>
              <w:left w:w="13" w:type="dxa"/>
              <w:bottom w:w="0" w:type="dxa"/>
              <w:right w:w="13" w:type="dxa"/>
            </w:tcMar>
            <w:vAlign w:val="bottom"/>
          </w:tcPr>
          <w:p w14:paraId="0AE0C5BD"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6C0E91BD"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05F9F4B4"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612D4660"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20F1B86E" w14:textId="77777777" w:rsidR="0039189B" w:rsidRPr="00AD7F9C" w:rsidRDefault="0039189B" w:rsidP="00843DD0">
            <w:pPr>
              <w:bidi w:val="0"/>
              <w:spacing w:line="240" w:lineRule="auto"/>
            </w:pPr>
          </w:p>
        </w:tc>
        <w:tc>
          <w:tcPr>
            <w:tcW w:w="461" w:type="pct"/>
            <w:shd w:val="clear" w:color="auto" w:fill="auto"/>
            <w:noWrap/>
            <w:tcMar>
              <w:top w:w="13" w:type="dxa"/>
              <w:left w:w="13" w:type="dxa"/>
              <w:bottom w:w="0" w:type="dxa"/>
              <w:right w:w="13" w:type="dxa"/>
            </w:tcMar>
            <w:vAlign w:val="bottom"/>
          </w:tcPr>
          <w:p w14:paraId="743D087C" w14:textId="77777777" w:rsidR="0039189B" w:rsidRPr="00AD7F9C" w:rsidRDefault="0039189B" w:rsidP="00843DD0">
            <w:pPr>
              <w:bidi w:val="0"/>
              <w:spacing w:line="240" w:lineRule="auto"/>
            </w:pPr>
          </w:p>
        </w:tc>
        <w:tc>
          <w:tcPr>
            <w:tcW w:w="422" w:type="pct"/>
            <w:shd w:val="clear" w:color="auto" w:fill="auto"/>
            <w:noWrap/>
            <w:tcMar>
              <w:top w:w="13" w:type="dxa"/>
              <w:left w:w="13" w:type="dxa"/>
              <w:bottom w:w="0" w:type="dxa"/>
              <w:right w:w="13" w:type="dxa"/>
            </w:tcMar>
            <w:vAlign w:val="bottom"/>
          </w:tcPr>
          <w:p w14:paraId="647B638C" w14:textId="77777777" w:rsidR="0039189B" w:rsidRPr="00AD7F9C" w:rsidRDefault="0039189B" w:rsidP="00843DD0">
            <w:pPr>
              <w:bidi w:val="0"/>
              <w:spacing w:line="240" w:lineRule="auto"/>
            </w:pPr>
            <w:r w:rsidRPr="00AD7F9C">
              <w:t> </w:t>
            </w:r>
          </w:p>
        </w:tc>
        <w:tc>
          <w:tcPr>
            <w:tcW w:w="461" w:type="pct"/>
            <w:shd w:val="clear" w:color="auto" w:fill="auto"/>
            <w:noWrap/>
            <w:tcMar>
              <w:top w:w="13" w:type="dxa"/>
              <w:left w:w="13" w:type="dxa"/>
              <w:bottom w:w="0" w:type="dxa"/>
              <w:right w:w="13" w:type="dxa"/>
            </w:tcMar>
            <w:vAlign w:val="bottom"/>
          </w:tcPr>
          <w:p w14:paraId="6CA6DE47" w14:textId="77777777" w:rsidR="0039189B" w:rsidRPr="00AD7F9C" w:rsidRDefault="0039189B" w:rsidP="00843DD0">
            <w:pPr>
              <w:bidi w:val="0"/>
              <w:spacing w:line="240" w:lineRule="auto"/>
            </w:pPr>
            <w:r w:rsidRPr="00AD7F9C">
              <w:t> </w:t>
            </w:r>
          </w:p>
        </w:tc>
        <w:tc>
          <w:tcPr>
            <w:tcW w:w="432" w:type="pct"/>
            <w:shd w:val="clear" w:color="auto" w:fill="auto"/>
            <w:noWrap/>
            <w:tcMar>
              <w:top w:w="13" w:type="dxa"/>
              <w:left w:w="13" w:type="dxa"/>
              <w:bottom w:w="0" w:type="dxa"/>
              <w:right w:w="13" w:type="dxa"/>
            </w:tcMar>
            <w:vAlign w:val="bottom"/>
          </w:tcPr>
          <w:p w14:paraId="58AA43A0" w14:textId="77777777" w:rsidR="0039189B" w:rsidRPr="00AD7F9C" w:rsidRDefault="0039189B" w:rsidP="00843DD0">
            <w:pPr>
              <w:bidi w:val="0"/>
              <w:spacing w:line="240" w:lineRule="auto"/>
            </w:pPr>
            <w:r w:rsidRPr="00AD7F9C">
              <w:t> </w:t>
            </w:r>
          </w:p>
        </w:tc>
        <w:tc>
          <w:tcPr>
            <w:tcW w:w="461" w:type="pct"/>
            <w:shd w:val="clear" w:color="auto" w:fill="auto"/>
            <w:noWrap/>
            <w:tcMar>
              <w:top w:w="13" w:type="dxa"/>
              <w:left w:w="13" w:type="dxa"/>
              <w:bottom w:w="0" w:type="dxa"/>
              <w:right w:w="13" w:type="dxa"/>
            </w:tcMar>
            <w:vAlign w:val="bottom"/>
          </w:tcPr>
          <w:p w14:paraId="16F13874" w14:textId="77777777" w:rsidR="0039189B" w:rsidRPr="00AD7F9C" w:rsidRDefault="0039189B" w:rsidP="00843DD0">
            <w:pPr>
              <w:bidi w:val="0"/>
              <w:spacing w:line="240" w:lineRule="auto"/>
            </w:pPr>
            <w:r w:rsidRPr="00AD7F9C">
              <w:t> </w:t>
            </w:r>
          </w:p>
        </w:tc>
        <w:tc>
          <w:tcPr>
            <w:tcW w:w="461" w:type="pct"/>
            <w:shd w:val="clear" w:color="auto" w:fill="auto"/>
            <w:noWrap/>
            <w:tcMar>
              <w:top w:w="13" w:type="dxa"/>
              <w:left w:w="13" w:type="dxa"/>
              <w:bottom w:w="0" w:type="dxa"/>
              <w:right w:w="13" w:type="dxa"/>
            </w:tcMar>
            <w:vAlign w:val="bottom"/>
          </w:tcPr>
          <w:p w14:paraId="3F0F8020" w14:textId="77777777" w:rsidR="0039189B" w:rsidRPr="00AD7F9C" w:rsidRDefault="0039189B" w:rsidP="00843DD0">
            <w:pPr>
              <w:bidi w:val="0"/>
              <w:spacing w:line="240" w:lineRule="auto"/>
            </w:pPr>
            <w:r w:rsidRPr="00AD7F9C">
              <w:t> </w:t>
            </w:r>
          </w:p>
        </w:tc>
      </w:tr>
      <w:tr w:rsidR="0039189B" w:rsidRPr="00AD7F9C" w14:paraId="06D11739" w14:textId="77777777" w:rsidTr="0070016A">
        <w:trPr>
          <w:trHeight w:val="270"/>
        </w:trPr>
        <w:tc>
          <w:tcPr>
            <w:tcW w:w="461" w:type="pct"/>
            <w:shd w:val="clear" w:color="auto" w:fill="FFFF99"/>
            <w:noWrap/>
            <w:tcMar>
              <w:top w:w="13" w:type="dxa"/>
              <w:left w:w="13" w:type="dxa"/>
              <w:bottom w:w="0" w:type="dxa"/>
              <w:right w:w="13" w:type="dxa"/>
            </w:tcMar>
            <w:vAlign w:val="bottom"/>
          </w:tcPr>
          <w:p w14:paraId="01B16EED" w14:textId="77777777" w:rsidR="0039189B" w:rsidRPr="00AD7F9C" w:rsidRDefault="0039189B" w:rsidP="00843DD0">
            <w:pPr>
              <w:bidi w:val="0"/>
              <w:spacing w:line="240" w:lineRule="auto"/>
              <w:rPr>
                <w:b/>
                <w:bCs/>
              </w:rPr>
            </w:pPr>
            <w:r w:rsidRPr="00AD7F9C">
              <w:rPr>
                <w:b/>
                <w:bCs/>
              </w:rPr>
              <w:t> </w:t>
            </w:r>
          </w:p>
        </w:tc>
        <w:tc>
          <w:tcPr>
            <w:tcW w:w="461" w:type="pct"/>
            <w:shd w:val="clear" w:color="auto" w:fill="FFFF99"/>
            <w:noWrap/>
            <w:tcMar>
              <w:top w:w="13" w:type="dxa"/>
              <w:left w:w="13" w:type="dxa"/>
              <w:bottom w:w="0" w:type="dxa"/>
              <w:right w:w="13" w:type="dxa"/>
            </w:tcMar>
            <w:vAlign w:val="bottom"/>
          </w:tcPr>
          <w:p w14:paraId="0EF931C6" w14:textId="77777777" w:rsidR="0039189B" w:rsidRPr="00AD7F9C" w:rsidRDefault="0039189B" w:rsidP="00843DD0">
            <w:pPr>
              <w:bidi w:val="0"/>
              <w:spacing w:line="240" w:lineRule="auto"/>
              <w:rPr>
                <w:b/>
                <w:bCs/>
              </w:rPr>
            </w:pPr>
            <w:r w:rsidRPr="00AD7F9C">
              <w:rPr>
                <w:b/>
                <w:bCs/>
              </w:rPr>
              <w:t> </w:t>
            </w:r>
          </w:p>
        </w:tc>
        <w:tc>
          <w:tcPr>
            <w:tcW w:w="461" w:type="pct"/>
            <w:shd w:val="clear" w:color="auto" w:fill="FFFF99"/>
            <w:noWrap/>
            <w:tcMar>
              <w:top w:w="13" w:type="dxa"/>
              <w:left w:w="13" w:type="dxa"/>
              <w:bottom w:w="0" w:type="dxa"/>
              <w:right w:w="13" w:type="dxa"/>
            </w:tcMar>
            <w:vAlign w:val="bottom"/>
          </w:tcPr>
          <w:p w14:paraId="08F72AD7" w14:textId="77777777" w:rsidR="0039189B" w:rsidRPr="00AD7F9C" w:rsidRDefault="0039189B" w:rsidP="00843DD0">
            <w:pPr>
              <w:bidi w:val="0"/>
              <w:spacing w:line="240" w:lineRule="auto"/>
              <w:rPr>
                <w:b/>
                <w:bCs/>
              </w:rPr>
            </w:pPr>
            <w:r w:rsidRPr="00AD7F9C">
              <w:rPr>
                <w:b/>
                <w:bCs/>
              </w:rPr>
              <w:t> </w:t>
            </w:r>
          </w:p>
        </w:tc>
        <w:tc>
          <w:tcPr>
            <w:tcW w:w="461" w:type="pct"/>
            <w:shd w:val="clear" w:color="auto" w:fill="FFFF99"/>
            <w:noWrap/>
            <w:tcMar>
              <w:top w:w="13" w:type="dxa"/>
              <w:left w:w="13" w:type="dxa"/>
              <w:bottom w:w="0" w:type="dxa"/>
              <w:right w:w="13" w:type="dxa"/>
            </w:tcMar>
            <w:vAlign w:val="bottom"/>
          </w:tcPr>
          <w:p w14:paraId="0D331D2D" w14:textId="77777777" w:rsidR="0039189B" w:rsidRPr="00AD7F9C" w:rsidRDefault="0039189B" w:rsidP="00843DD0">
            <w:pPr>
              <w:bidi w:val="0"/>
              <w:spacing w:line="240" w:lineRule="auto"/>
              <w:rPr>
                <w:b/>
                <w:bCs/>
              </w:rPr>
            </w:pPr>
            <w:r w:rsidRPr="00AD7F9C">
              <w:rPr>
                <w:b/>
                <w:bCs/>
              </w:rPr>
              <w:t> </w:t>
            </w:r>
          </w:p>
        </w:tc>
        <w:tc>
          <w:tcPr>
            <w:tcW w:w="461" w:type="pct"/>
            <w:shd w:val="clear" w:color="auto" w:fill="FFFF99"/>
            <w:noWrap/>
            <w:tcMar>
              <w:top w:w="13" w:type="dxa"/>
              <w:left w:w="13" w:type="dxa"/>
              <w:bottom w:w="0" w:type="dxa"/>
              <w:right w:w="13" w:type="dxa"/>
            </w:tcMar>
            <w:vAlign w:val="bottom"/>
          </w:tcPr>
          <w:p w14:paraId="7CF2FB1F" w14:textId="77777777" w:rsidR="0039189B" w:rsidRPr="00AD7F9C" w:rsidRDefault="0039189B" w:rsidP="00843DD0">
            <w:pPr>
              <w:bidi w:val="0"/>
              <w:spacing w:line="240" w:lineRule="auto"/>
              <w:rPr>
                <w:b/>
                <w:bCs/>
              </w:rPr>
            </w:pPr>
            <w:r w:rsidRPr="00AD7F9C">
              <w:rPr>
                <w:b/>
                <w:bCs/>
              </w:rPr>
              <w:t> </w:t>
            </w:r>
          </w:p>
        </w:tc>
        <w:tc>
          <w:tcPr>
            <w:tcW w:w="461" w:type="pct"/>
            <w:shd w:val="clear" w:color="auto" w:fill="FFFF99"/>
            <w:noWrap/>
            <w:tcMar>
              <w:top w:w="13" w:type="dxa"/>
              <w:left w:w="13" w:type="dxa"/>
              <w:bottom w:w="0" w:type="dxa"/>
              <w:right w:w="13" w:type="dxa"/>
            </w:tcMar>
            <w:vAlign w:val="bottom"/>
          </w:tcPr>
          <w:p w14:paraId="1098C1CF" w14:textId="77777777" w:rsidR="0039189B" w:rsidRPr="00AD7F9C" w:rsidRDefault="0039189B" w:rsidP="00843DD0">
            <w:pPr>
              <w:bidi w:val="0"/>
              <w:spacing w:line="240" w:lineRule="auto"/>
              <w:rPr>
                <w:b/>
                <w:bCs/>
              </w:rPr>
            </w:pPr>
            <w:r w:rsidRPr="00AD7F9C">
              <w:rPr>
                <w:b/>
                <w:bCs/>
              </w:rPr>
              <w:t> </w:t>
            </w:r>
          </w:p>
        </w:tc>
        <w:tc>
          <w:tcPr>
            <w:tcW w:w="422" w:type="pct"/>
            <w:shd w:val="clear" w:color="auto" w:fill="FFFF99"/>
            <w:noWrap/>
            <w:tcMar>
              <w:top w:w="13" w:type="dxa"/>
              <w:left w:w="13" w:type="dxa"/>
              <w:bottom w:w="0" w:type="dxa"/>
              <w:right w:w="13" w:type="dxa"/>
            </w:tcMar>
            <w:vAlign w:val="bottom"/>
          </w:tcPr>
          <w:p w14:paraId="4F4FEB41" w14:textId="77777777" w:rsidR="0039189B" w:rsidRPr="00AD7F9C" w:rsidRDefault="0039189B" w:rsidP="00843DD0">
            <w:pPr>
              <w:bidi w:val="0"/>
              <w:spacing w:line="240" w:lineRule="auto"/>
              <w:rPr>
                <w:b/>
                <w:bCs/>
              </w:rPr>
            </w:pPr>
            <w:r w:rsidRPr="00AD7F9C">
              <w:rPr>
                <w:b/>
                <w:bCs/>
              </w:rPr>
              <w:t> </w:t>
            </w:r>
          </w:p>
        </w:tc>
        <w:tc>
          <w:tcPr>
            <w:tcW w:w="461" w:type="pct"/>
            <w:shd w:val="clear" w:color="auto" w:fill="FFFF99"/>
            <w:noWrap/>
            <w:tcMar>
              <w:top w:w="13" w:type="dxa"/>
              <w:left w:w="13" w:type="dxa"/>
              <w:bottom w:w="0" w:type="dxa"/>
              <w:right w:w="13" w:type="dxa"/>
            </w:tcMar>
            <w:vAlign w:val="bottom"/>
          </w:tcPr>
          <w:p w14:paraId="4800FA46" w14:textId="77777777" w:rsidR="0039189B" w:rsidRPr="00AD7F9C" w:rsidRDefault="0039189B" w:rsidP="00843DD0">
            <w:pPr>
              <w:bidi w:val="0"/>
              <w:spacing w:line="240" w:lineRule="auto"/>
            </w:pPr>
            <w:r w:rsidRPr="00AD7F9C">
              <w:t> </w:t>
            </w:r>
          </w:p>
        </w:tc>
        <w:tc>
          <w:tcPr>
            <w:tcW w:w="432" w:type="pct"/>
            <w:shd w:val="clear" w:color="auto" w:fill="FFFF99"/>
            <w:noWrap/>
            <w:tcMar>
              <w:top w:w="13" w:type="dxa"/>
              <w:left w:w="13" w:type="dxa"/>
              <w:bottom w:w="0" w:type="dxa"/>
              <w:right w:w="13" w:type="dxa"/>
            </w:tcMar>
            <w:vAlign w:val="bottom"/>
          </w:tcPr>
          <w:p w14:paraId="688E2B37" w14:textId="77777777" w:rsidR="0039189B" w:rsidRPr="00AD7F9C" w:rsidRDefault="0039189B" w:rsidP="00843DD0">
            <w:pPr>
              <w:bidi w:val="0"/>
              <w:spacing w:line="240" w:lineRule="auto"/>
            </w:pPr>
            <w:r w:rsidRPr="00AD7F9C">
              <w:t> </w:t>
            </w:r>
          </w:p>
        </w:tc>
        <w:tc>
          <w:tcPr>
            <w:tcW w:w="461" w:type="pct"/>
            <w:shd w:val="clear" w:color="auto" w:fill="FFFF99"/>
            <w:noWrap/>
            <w:tcMar>
              <w:top w:w="13" w:type="dxa"/>
              <w:left w:w="13" w:type="dxa"/>
              <w:bottom w:w="0" w:type="dxa"/>
              <w:right w:w="13" w:type="dxa"/>
            </w:tcMar>
            <w:vAlign w:val="bottom"/>
          </w:tcPr>
          <w:p w14:paraId="311CCA61" w14:textId="77777777" w:rsidR="0039189B" w:rsidRPr="00AD7F9C" w:rsidRDefault="0039189B" w:rsidP="00843DD0">
            <w:pPr>
              <w:bidi w:val="0"/>
              <w:spacing w:line="240" w:lineRule="auto"/>
            </w:pPr>
            <w:r w:rsidRPr="00AD7F9C">
              <w:t> </w:t>
            </w:r>
          </w:p>
        </w:tc>
        <w:tc>
          <w:tcPr>
            <w:tcW w:w="461" w:type="pct"/>
            <w:shd w:val="clear" w:color="auto" w:fill="FFFF99"/>
            <w:noWrap/>
            <w:tcMar>
              <w:top w:w="13" w:type="dxa"/>
              <w:left w:w="13" w:type="dxa"/>
              <w:bottom w:w="0" w:type="dxa"/>
              <w:right w:w="13" w:type="dxa"/>
            </w:tcMar>
            <w:vAlign w:val="bottom"/>
          </w:tcPr>
          <w:p w14:paraId="388CA635" w14:textId="77777777" w:rsidR="0039189B" w:rsidRPr="00AD7F9C" w:rsidRDefault="0039189B" w:rsidP="00843DD0">
            <w:pPr>
              <w:bidi w:val="0"/>
              <w:spacing w:line="240" w:lineRule="auto"/>
            </w:pPr>
            <w:r w:rsidRPr="00AD7F9C">
              <w:t> </w:t>
            </w:r>
          </w:p>
        </w:tc>
      </w:tr>
    </w:tbl>
    <w:p w14:paraId="1E74A2A0" w14:textId="77777777" w:rsidR="0039189B" w:rsidRPr="00A56150" w:rsidRDefault="0039189B" w:rsidP="0039189B"/>
    <w:p w14:paraId="7B8FA173" w14:textId="77777777" w:rsidR="0039189B" w:rsidRPr="00A56150" w:rsidRDefault="0039189B" w:rsidP="0039189B">
      <w:pPr>
        <w:rPr>
          <w:rtl/>
        </w:rPr>
      </w:pPr>
      <w:r w:rsidRPr="00A56150">
        <w:t xml:space="preserve"> </w:t>
      </w:r>
      <w:r w:rsidRPr="00A56150">
        <w:rPr>
          <w:rtl/>
        </w:rPr>
        <w:t>המשך הרשומה....</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1006"/>
        <w:gridCol w:w="1819"/>
        <w:gridCol w:w="1819"/>
        <w:gridCol w:w="1819"/>
        <w:gridCol w:w="1819"/>
      </w:tblGrid>
      <w:tr w:rsidR="0039189B" w:rsidRPr="00AD7F9C" w14:paraId="6B9E32F0" w14:textId="77777777" w:rsidTr="0070016A">
        <w:trPr>
          <w:trHeight w:val="877"/>
        </w:trPr>
        <w:tc>
          <w:tcPr>
            <w:tcW w:w="608" w:type="pct"/>
            <w:tcBorders>
              <w:top w:val="double" w:sz="4" w:space="0" w:color="auto"/>
              <w:bottom w:val="double" w:sz="4" w:space="0" w:color="auto"/>
            </w:tcBorders>
            <w:shd w:val="clear" w:color="auto" w:fill="E6E6E6"/>
            <w:tcMar>
              <w:top w:w="13" w:type="dxa"/>
              <w:left w:w="13" w:type="dxa"/>
              <w:bottom w:w="0" w:type="dxa"/>
              <w:right w:w="13" w:type="dxa"/>
            </w:tcMar>
          </w:tcPr>
          <w:p w14:paraId="5031A400" w14:textId="77777777" w:rsidR="0039189B" w:rsidRPr="00AD7F9C" w:rsidRDefault="0039189B" w:rsidP="00843DD0">
            <w:pPr>
              <w:spacing w:line="240" w:lineRule="auto"/>
              <w:jc w:val="center"/>
              <w:rPr>
                <w:b/>
                <w:bCs/>
                <w:color w:val="000000"/>
              </w:rPr>
            </w:pPr>
            <w:r w:rsidRPr="00AD7F9C">
              <w:rPr>
                <w:b/>
                <w:bCs/>
                <w:color w:val="000000"/>
                <w:rtl/>
              </w:rPr>
              <w:t>סטטוס פריט מקורי</w:t>
            </w:r>
          </w:p>
        </w:tc>
        <w:tc>
          <w:tcPr>
            <w:tcW w:w="1098" w:type="pct"/>
            <w:tcBorders>
              <w:top w:val="double" w:sz="4" w:space="0" w:color="auto"/>
              <w:bottom w:val="double" w:sz="4" w:space="0" w:color="auto"/>
            </w:tcBorders>
            <w:shd w:val="clear" w:color="auto" w:fill="E6E6E6"/>
            <w:tcMar>
              <w:top w:w="13" w:type="dxa"/>
              <w:left w:w="13" w:type="dxa"/>
              <w:bottom w:w="0" w:type="dxa"/>
              <w:right w:w="13" w:type="dxa"/>
            </w:tcMar>
          </w:tcPr>
          <w:p w14:paraId="1B6D6B25" w14:textId="77777777" w:rsidR="0039189B" w:rsidRPr="00AD7F9C" w:rsidRDefault="0039189B" w:rsidP="00843DD0">
            <w:pPr>
              <w:spacing w:line="240" w:lineRule="auto"/>
              <w:jc w:val="center"/>
              <w:rPr>
                <w:b/>
                <w:bCs/>
                <w:color w:val="000000"/>
              </w:rPr>
            </w:pPr>
            <w:r w:rsidRPr="00AD7F9C">
              <w:rPr>
                <w:b/>
                <w:bCs/>
                <w:color w:val="000000"/>
                <w:rtl/>
              </w:rPr>
              <w:t>תאריך העמדת ציוד חליפי</w:t>
            </w:r>
          </w:p>
        </w:tc>
        <w:tc>
          <w:tcPr>
            <w:tcW w:w="1098" w:type="pct"/>
            <w:tcBorders>
              <w:top w:val="double" w:sz="4" w:space="0" w:color="auto"/>
              <w:bottom w:val="double" w:sz="4" w:space="0" w:color="auto"/>
            </w:tcBorders>
            <w:shd w:val="clear" w:color="auto" w:fill="E6E6E6"/>
            <w:tcMar>
              <w:top w:w="13" w:type="dxa"/>
              <w:left w:w="13" w:type="dxa"/>
              <w:bottom w:w="0" w:type="dxa"/>
              <w:right w:w="13" w:type="dxa"/>
            </w:tcMar>
          </w:tcPr>
          <w:p w14:paraId="4FB4276F" w14:textId="77777777" w:rsidR="0039189B" w:rsidRPr="00AD7F9C" w:rsidRDefault="0039189B" w:rsidP="00843DD0">
            <w:pPr>
              <w:spacing w:line="240" w:lineRule="auto"/>
              <w:jc w:val="center"/>
              <w:rPr>
                <w:b/>
                <w:bCs/>
                <w:color w:val="000000"/>
              </w:rPr>
            </w:pPr>
            <w:r w:rsidRPr="00AD7F9C">
              <w:rPr>
                <w:b/>
                <w:bCs/>
                <w:color w:val="000000"/>
                <w:rtl/>
              </w:rPr>
              <w:t>תאריך החזרת פריט מקורי למוסד</w:t>
            </w:r>
          </w:p>
        </w:tc>
        <w:tc>
          <w:tcPr>
            <w:tcW w:w="1098" w:type="pct"/>
            <w:tcBorders>
              <w:top w:val="double" w:sz="4" w:space="0" w:color="auto"/>
              <w:bottom w:val="double" w:sz="4" w:space="0" w:color="auto"/>
            </w:tcBorders>
            <w:shd w:val="clear" w:color="auto" w:fill="E6E6E6"/>
            <w:tcMar>
              <w:top w:w="13" w:type="dxa"/>
              <w:left w:w="13" w:type="dxa"/>
              <w:bottom w:w="0" w:type="dxa"/>
              <w:right w:w="13" w:type="dxa"/>
            </w:tcMar>
          </w:tcPr>
          <w:p w14:paraId="4D59A19E" w14:textId="77777777" w:rsidR="0039189B" w:rsidRPr="00AD7F9C" w:rsidRDefault="0039189B" w:rsidP="00843DD0">
            <w:pPr>
              <w:spacing w:line="240" w:lineRule="auto"/>
              <w:jc w:val="center"/>
              <w:rPr>
                <w:b/>
                <w:bCs/>
                <w:color w:val="000000"/>
              </w:rPr>
            </w:pPr>
            <w:r w:rsidRPr="00AD7F9C">
              <w:rPr>
                <w:b/>
                <w:bCs/>
                <w:color w:val="000000"/>
                <w:rtl/>
              </w:rPr>
              <w:t>זמן מפתיחת התקלה ועד סגירת תקלה</w:t>
            </w:r>
          </w:p>
        </w:tc>
        <w:tc>
          <w:tcPr>
            <w:tcW w:w="1098" w:type="pct"/>
            <w:tcBorders>
              <w:top w:val="double" w:sz="4" w:space="0" w:color="auto"/>
              <w:bottom w:val="double" w:sz="4" w:space="0" w:color="auto"/>
            </w:tcBorders>
            <w:shd w:val="clear" w:color="auto" w:fill="E6E6E6"/>
            <w:tcMar>
              <w:top w:w="13" w:type="dxa"/>
              <w:left w:w="13" w:type="dxa"/>
              <w:bottom w:w="0" w:type="dxa"/>
              <w:right w:w="13" w:type="dxa"/>
            </w:tcMar>
          </w:tcPr>
          <w:p w14:paraId="029A1181" w14:textId="77777777" w:rsidR="0039189B" w:rsidRPr="00AD7F9C" w:rsidRDefault="0039189B" w:rsidP="00843DD0">
            <w:pPr>
              <w:spacing w:line="240" w:lineRule="auto"/>
              <w:jc w:val="center"/>
              <w:rPr>
                <w:b/>
                <w:bCs/>
                <w:color w:val="000000"/>
              </w:rPr>
            </w:pPr>
            <w:r w:rsidRPr="00AD7F9C">
              <w:rPr>
                <w:b/>
                <w:bCs/>
                <w:color w:val="000000"/>
                <w:rtl/>
              </w:rPr>
              <w:t>שם איש הקשר במוסד</w:t>
            </w:r>
          </w:p>
        </w:tc>
      </w:tr>
      <w:tr w:rsidR="0039189B" w:rsidRPr="00AD7F9C" w14:paraId="5ABB0699" w14:textId="77777777" w:rsidTr="0070016A">
        <w:trPr>
          <w:trHeight w:val="255"/>
        </w:trPr>
        <w:tc>
          <w:tcPr>
            <w:tcW w:w="608" w:type="pct"/>
            <w:tcBorders>
              <w:top w:val="double" w:sz="4" w:space="0" w:color="auto"/>
            </w:tcBorders>
            <w:shd w:val="clear" w:color="auto" w:fill="auto"/>
            <w:noWrap/>
            <w:tcMar>
              <w:top w:w="13" w:type="dxa"/>
              <w:left w:w="13" w:type="dxa"/>
              <w:bottom w:w="0" w:type="dxa"/>
              <w:right w:w="13" w:type="dxa"/>
            </w:tcMar>
          </w:tcPr>
          <w:p w14:paraId="2F15206B" w14:textId="77777777" w:rsidR="0039189B" w:rsidRPr="00AD7F9C" w:rsidRDefault="0039189B" w:rsidP="00843DD0">
            <w:pPr>
              <w:spacing w:line="240" w:lineRule="auto"/>
            </w:pPr>
            <w:r w:rsidRPr="00AD7F9C">
              <w:rPr>
                <w:rtl/>
              </w:rPr>
              <w:t>מושבת</w:t>
            </w:r>
          </w:p>
        </w:tc>
        <w:tc>
          <w:tcPr>
            <w:tcW w:w="1098" w:type="pct"/>
            <w:tcBorders>
              <w:top w:val="double" w:sz="4" w:space="0" w:color="auto"/>
            </w:tcBorders>
            <w:shd w:val="clear" w:color="auto" w:fill="auto"/>
            <w:noWrap/>
            <w:tcMar>
              <w:top w:w="13" w:type="dxa"/>
              <w:left w:w="13" w:type="dxa"/>
              <w:bottom w:w="0" w:type="dxa"/>
              <w:right w:w="13" w:type="dxa"/>
            </w:tcMar>
          </w:tcPr>
          <w:p w14:paraId="588983C2" w14:textId="77777777" w:rsidR="0039189B" w:rsidRPr="00AD7F9C" w:rsidRDefault="0039189B" w:rsidP="00843DD0">
            <w:pPr>
              <w:bidi w:val="0"/>
              <w:spacing w:line="240" w:lineRule="auto"/>
              <w:jc w:val="center"/>
            </w:pPr>
          </w:p>
        </w:tc>
        <w:tc>
          <w:tcPr>
            <w:tcW w:w="1098" w:type="pct"/>
            <w:tcBorders>
              <w:top w:val="double" w:sz="4" w:space="0" w:color="auto"/>
            </w:tcBorders>
            <w:shd w:val="clear" w:color="auto" w:fill="auto"/>
            <w:noWrap/>
            <w:tcMar>
              <w:top w:w="13" w:type="dxa"/>
              <w:left w:w="13" w:type="dxa"/>
              <w:bottom w:w="0" w:type="dxa"/>
              <w:right w:w="13" w:type="dxa"/>
            </w:tcMar>
          </w:tcPr>
          <w:p w14:paraId="2E908FFB" w14:textId="77777777" w:rsidR="0039189B" w:rsidRPr="00AD7F9C" w:rsidRDefault="0039189B" w:rsidP="00843DD0">
            <w:pPr>
              <w:bidi w:val="0"/>
              <w:spacing w:line="240" w:lineRule="auto"/>
              <w:jc w:val="center"/>
            </w:pPr>
          </w:p>
        </w:tc>
        <w:tc>
          <w:tcPr>
            <w:tcW w:w="1098" w:type="pct"/>
            <w:tcBorders>
              <w:top w:val="double" w:sz="4" w:space="0" w:color="auto"/>
            </w:tcBorders>
            <w:shd w:val="clear" w:color="auto" w:fill="auto"/>
            <w:noWrap/>
            <w:tcMar>
              <w:top w:w="13" w:type="dxa"/>
              <w:left w:w="13" w:type="dxa"/>
              <w:bottom w:w="0" w:type="dxa"/>
              <w:right w:w="13" w:type="dxa"/>
            </w:tcMar>
          </w:tcPr>
          <w:p w14:paraId="7AF0563D" w14:textId="77777777" w:rsidR="0039189B" w:rsidRPr="00AD7F9C" w:rsidRDefault="0039189B" w:rsidP="00843DD0">
            <w:pPr>
              <w:bidi w:val="0"/>
              <w:spacing w:line="240" w:lineRule="auto"/>
              <w:jc w:val="center"/>
            </w:pPr>
          </w:p>
        </w:tc>
        <w:tc>
          <w:tcPr>
            <w:tcW w:w="1098" w:type="pct"/>
            <w:tcBorders>
              <w:top w:val="double" w:sz="4" w:space="0" w:color="auto"/>
            </w:tcBorders>
            <w:shd w:val="clear" w:color="auto" w:fill="auto"/>
            <w:noWrap/>
            <w:tcMar>
              <w:top w:w="13" w:type="dxa"/>
              <w:left w:w="13" w:type="dxa"/>
              <w:bottom w:w="0" w:type="dxa"/>
              <w:right w:w="13" w:type="dxa"/>
            </w:tcMar>
          </w:tcPr>
          <w:p w14:paraId="71295BFE" w14:textId="77777777" w:rsidR="0039189B" w:rsidRPr="00AD7F9C" w:rsidRDefault="0039189B" w:rsidP="00843DD0">
            <w:pPr>
              <w:bidi w:val="0"/>
              <w:spacing w:line="240" w:lineRule="auto"/>
              <w:jc w:val="center"/>
            </w:pPr>
          </w:p>
        </w:tc>
      </w:tr>
      <w:tr w:rsidR="0039189B" w:rsidRPr="00AD7F9C" w14:paraId="4D8B4AC9" w14:textId="77777777" w:rsidTr="0070016A">
        <w:trPr>
          <w:trHeight w:val="255"/>
        </w:trPr>
        <w:tc>
          <w:tcPr>
            <w:tcW w:w="608" w:type="pct"/>
            <w:shd w:val="clear" w:color="auto" w:fill="auto"/>
            <w:noWrap/>
            <w:tcMar>
              <w:top w:w="13" w:type="dxa"/>
              <w:left w:w="13" w:type="dxa"/>
              <w:bottom w:w="0" w:type="dxa"/>
              <w:right w:w="13" w:type="dxa"/>
            </w:tcMar>
          </w:tcPr>
          <w:p w14:paraId="53F90801" w14:textId="77777777" w:rsidR="0039189B" w:rsidRPr="00AD7F9C" w:rsidRDefault="0039189B" w:rsidP="00843DD0">
            <w:pPr>
              <w:spacing w:line="240" w:lineRule="auto"/>
            </w:pPr>
            <w:r w:rsidRPr="00AD7F9C">
              <w:rPr>
                <w:rtl/>
              </w:rPr>
              <w:t>נגנב</w:t>
            </w:r>
          </w:p>
        </w:tc>
        <w:tc>
          <w:tcPr>
            <w:tcW w:w="1098" w:type="pct"/>
            <w:shd w:val="clear" w:color="auto" w:fill="auto"/>
            <w:noWrap/>
            <w:tcMar>
              <w:top w:w="13" w:type="dxa"/>
              <w:left w:w="13" w:type="dxa"/>
              <w:bottom w:w="0" w:type="dxa"/>
              <w:right w:w="13" w:type="dxa"/>
            </w:tcMar>
          </w:tcPr>
          <w:p w14:paraId="13B4E1D6" w14:textId="77777777" w:rsidR="0039189B" w:rsidRPr="00AD7F9C" w:rsidRDefault="0039189B" w:rsidP="00843DD0">
            <w:pPr>
              <w:bidi w:val="0"/>
              <w:spacing w:line="240" w:lineRule="auto"/>
              <w:jc w:val="center"/>
            </w:pPr>
          </w:p>
        </w:tc>
        <w:tc>
          <w:tcPr>
            <w:tcW w:w="1098" w:type="pct"/>
            <w:shd w:val="clear" w:color="auto" w:fill="auto"/>
            <w:noWrap/>
            <w:tcMar>
              <w:top w:w="13" w:type="dxa"/>
              <w:left w:w="13" w:type="dxa"/>
              <w:bottom w:w="0" w:type="dxa"/>
              <w:right w:w="13" w:type="dxa"/>
            </w:tcMar>
          </w:tcPr>
          <w:p w14:paraId="1D488F8F" w14:textId="77777777" w:rsidR="0039189B" w:rsidRPr="00AD7F9C" w:rsidRDefault="0039189B" w:rsidP="00843DD0">
            <w:pPr>
              <w:bidi w:val="0"/>
              <w:spacing w:line="240" w:lineRule="auto"/>
              <w:jc w:val="center"/>
            </w:pPr>
          </w:p>
        </w:tc>
        <w:tc>
          <w:tcPr>
            <w:tcW w:w="1098" w:type="pct"/>
            <w:shd w:val="clear" w:color="auto" w:fill="auto"/>
            <w:noWrap/>
            <w:tcMar>
              <w:top w:w="13" w:type="dxa"/>
              <w:left w:w="13" w:type="dxa"/>
              <w:bottom w:w="0" w:type="dxa"/>
              <w:right w:w="13" w:type="dxa"/>
            </w:tcMar>
          </w:tcPr>
          <w:p w14:paraId="03B81900" w14:textId="77777777" w:rsidR="0039189B" w:rsidRPr="00AD7F9C" w:rsidRDefault="0039189B" w:rsidP="00843DD0">
            <w:pPr>
              <w:bidi w:val="0"/>
              <w:spacing w:line="240" w:lineRule="auto"/>
              <w:jc w:val="center"/>
            </w:pPr>
          </w:p>
        </w:tc>
        <w:tc>
          <w:tcPr>
            <w:tcW w:w="1098" w:type="pct"/>
            <w:shd w:val="clear" w:color="auto" w:fill="auto"/>
            <w:noWrap/>
            <w:tcMar>
              <w:top w:w="13" w:type="dxa"/>
              <w:left w:w="13" w:type="dxa"/>
              <w:bottom w:w="0" w:type="dxa"/>
              <w:right w:w="13" w:type="dxa"/>
            </w:tcMar>
          </w:tcPr>
          <w:p w14:paraId="48A3C361" w14:textId="77777777" w:rsidR="0039189B" w:rsidRPr="00AD7F9C" w:rsidRDefault="0039189B" w:rsidP="00843DD0">
            <w:pPr>
              <w:bidi w:val="0"/>
              <w:spacing w:line="240" w:lineRule="auto"/>
              <w:jc w:val="center"/>
            </w:pPr>
          </w:p>
        </w:tc>
      </w:tr>
      <w:tr w:rsidR="0039189B" w:rsidRPr="00AD7F9C" w14:paraId="311356A5" w14:textId="77777777" w:rsidTr="0070016A">
        <w:trPr>
          <w:trHeight w:val="255"/>
        </w:trPr>
        <w:tc>
          <w:tcPr>
            <w:tcW w:w="608" w:type="pct"/>
            <w:shd w:val="clear" w:color="auto" w:fill="auto"/>
            <w:noWrap/>
            <w:tcMar>
              <w:top w:w="13" w:type="dxa"/>
              <w:left w:w="13" w:type="dxa"/>
              <w:bottom w:w="0" w:type="dxa"/>
              <w:right w:w="13" w:type="dxa"/>
            </w:tcMar>
          </w:tcPr>
          <w:p w14:paraId="73C0E618" w14:textId="77777777" w:rsidR="0039189B" w:rsidRPr="00AD7F9C" w:rsidRDefault="0039189B" w:rsidP="00843DD0">
            <w:pPr>
              <w:spacing w:line="240" w:lineRule="auto"/>
            </w:pPr>
            <w:r w:rsidRPr="00AD7F9C">
              <w:rPr>
                <w:rtl/>
              </w:rPr>
              <w:t>תוקן</w:t>
            </w:r>
          </w:p>
        </w:tc>
        <w:tc>
          <w:tcPr>
            <w:tcW w:w="1098" w:type="pct"/>
            <w:shd w:val="clear" w:color="auto" w:fill="auto"/>
            <w:noWrap/>
            <w:tcMar>
              <w:top w:w="13" w:type="dxa"/>
              <w:left w:w="13" w:type="dxa"/>
              <w:bottom w:w="0" w:type="dxa"/>
              <w:right w:w="13" w:type="dxa"/>
            </w:tcMar>
          </w:tcPr>
          <w:p w14:paraId="4A482832" w14:textId="77777777" w:rsidR="0039189B" w:rsidRPr="00AD7F9C" w:rsidRDefault="0039189B" w:rsidP="00843DD0">
            <w:pPr>
              <w:bidi w:val="0"/>
              <w:spacing w:line="240" w:lineRule="auto"/>
              <w:jc w:val="center"/>
            </w:pPr>
          </w:p>
        </w:tc>
        <w:tc>
          <w:tcPr>
            <w:tcW w:w="1098" w:type="pct"/>
            <w:shd w:val="clear" w:color="auto" w:fill="auto"/>
            <w:noWrap/>
            <w:tcMar>
              <w:top w:w="13" w:type="dxa"/>
              <w:left w:w="13" w:type="dxa"/>
              <w:bottom w:w="0" w:type="dxa"/>
              <w:right w:w="13" w:type="dxa"/>
            </w:tcMar>
          </w:tcPr>
          <w:p w14:paraId="4D3ADB35" w14:textId="77777777" w:rsidR="0039189B" w:rsidRPr="00AD7F9C" w:rsidRDefault="0039189B" w:rsidP="00843DD0">
            <w:pPr>
              <w:bidi w:val="0"/>
              <w:spacing w:line="240" w:lineRule="auto"/>
              <w:jc w:val="center"/>
            </w:pPr>
          </w:p>
        </w:tc>
        <w:tc>
          <w:tcPr>
            <w:tcW w:w="1098" w:type="pct"/>
            <w:shd w:val="clear" w:color="auto" w:fill="auto"/>
            <w:noWrap/>
            <w:tcMar>
              <w:top w:w="13" w:type="dxa"/>
              <w:left w:w="13" w:type="dxa"/>
              <w:bottom w:w="0" w:type="dxa"/>
              <w:right w:w="13" w:type="dxa"/>
            </w:tcMar>
          </w:tcPr>
          <w:p w14:paraId="65F8604F" w14:textId="77777777" w:rsidR="0039189B" w:rsidRPr="00AD7F9C" w:rsidRDefault="0039189B" w:rsidP="00843DD0">
            <w:pPr>
              <w:bidi w:val="0"/>
              <w:spacing w:line="240" w:lineRule="auto"/>
              <w:jc w:val="center"/>
            </w:pPr>
          </w:p>
        </w:tc>
        <w:tc>
          <w:tcPr>
            <w:tcW w:w="1098" w:type="pct"/>
            <w:shd w:val="clear" w:color="auto" w:fill="auto"/>
            <w:noWrap/>
            <w:tcMar>
              <w:top w:w="13" w:type="dxa"/>
              <w:left w:w="13" w:type="dxa"/>
              <w:bottom w:w="0" w:type="dxa"/>
              <w:right w:w="13" w:type="dxa"/>
            </w:tcMar>
          </w:tcPr>
          <w:p w14:paraId="0493B1A9" w14:textId="77777777" w:rsidR="0039189B" w:rsidRPr="00AD7F9C" w:rsidRDefault="0039189B" w:rsidP="00843DD0">
            <w:pPr>
              <w:bidi w:val="0"/>
              <w:spacing w:line="240" w:lineRule="auto"/>
              <w:jc w:val="center"/>
            </w:pPr>
          </w:p>
        </w:tc>
      </w:tr>
      <w:tr w:rsidR="0039189B" w:rsidRPr="00AD7F9C" w14:paraId="3D70DAD2" w14:textId="77777777" w:rsidTr="0070016A">
        <w:trPr>
          <w:trHeight w:val="270"/>
        </w:trPr>
        <w:tc>
          <w:tcPr>
            <w:tcW w:w="608" w:type="pct"/>
            <w:shd w:val="clear" w:color="auto" w:fill="auto"/>
            <w:noWrap/>
            <w:tcMar>
              <w:top w:w="13" w:type="dxa"/>
              <w:left w:w="13" w:type="dxa"/>
              <w:bottom w:w="0" w:type="dxa"/>
              <w:right w:w="13" w:type="dxa"/>
            </w:tcMar>
          </w:tcPr>
          <w:p w14:paraId="4DEFBEE6" w14:textId="77777777" w:rsidR="0039189B" w:rsidRPr="00AD7F9C" w:rsidRDefault="0039189B" w:rsidP="00843DD0">
            <w:pPr>
              <w:spacing w:line="240" w:lineRule="auto"/>
            </w:pPr>
            <w:r w:rsidRPr="00AD7F9C">
              <w:rPr>
                <w:rtl/>
              </w:rPr>
              <w:t>אחר</w:t>
            </w:r>
          </w:p>
        </w:tc>
        <w:tc>
          <w:tcPr>
            <w:tcW w:w="1098" w:type="pct"/>
            <w:shd w:val="clear" w:color="auto" w:fill="auto"/>
            <w:noWrap/>
            <w:tcMar>
              <w:top w:w="13" w:type="dxa"/>
              <w:left w:w="13" w:type="dxa"/>
              <w:bottom w:w="0" w:type="dxa"/>
              <w:right w:w="13" w:type="dxa"/>
            </w:tcMar>
          </w:tcPr>
          <w:p w14:paraId="017B57EC" w14:textId="77777777" w:rsidR="0039189B" w:rsidRPr="00AD7F9C" w:rsidRDefault="0039189B" w:rsidP="00843DD0">
            <w:pPr>
              <w:bidi w:val="0"/>
              <w:spacing w:line="240" w:lineRule="auto"/>
              <w:jc w:val="center"/>
            </w:pPr>
          </w:p>
        </w:tc>
        <w:tc>
          <w:tcPr>
            <w:tcW w:w="1098" w:type="pct"/>
            <w:shd w:val="clear" w:color="auto" w:fill="auto"/>
            <w:noWrap/>
            <w:tcMar>
              <w:top w:w="13" w:type="dxa"/>
              <w:left w:w="13" w:type="dxa"/>
              <w:bottom w:w="0" w:type="dxa"/>
              <w:right w:w="13" w:type="dxa"/>
            </w:tcMar>
          </w:tcPr>
          <w:p w14:paraId="73E8AE75" w14:textId="77777777" w:rsidR="0039189B" w:rsidRPr="00AD7F9C" w:rsidRDefault="0039189B" w:rsidP="00843DD0">
            <w:pPr>
              <w:bidi w:val="0"/>
              <w:spacing w:line="240" w:lineRule="auto"/>
              <w:jc w:val="center"/>
            </w:pPr>
          </w:p>
        </w:tc>
        <w:tc>
          <w:tcPr>
            <w:tcW w:w="1098" w:type="pct"/>
            <w:shd w:val="clear" w:color="auto" w:fill="auto"/>
            <w:noWrap/>
            <w:tcMar>
              <w:top w:w="13" w:type="dxa"/>
              <w:left w:w="13" w:type="dxa"/>
              <w:bottom w:w="0" w:type="dxa"/>
              <w:right w:w="13" w:type="dxa"/>
            </w:tcMar>
          </w:tcPr>
          <w:p w14:paraId="4079A169" w14:textId="77777777" w:rsidR="0039189B" w:rsidRPr="00AD7F9C" w:rsidRDefault="0039189B" w:rsidP="00843DD0">
            <w:pPr>
              <w:bidi w:val="0"/>
              <w:spacing w:line="240" w:lineRule="auto"/>
              <w:jc w:val="center"/>
            </w:pPr>
          </w:p>
        </w:tc>
        <w:tc>
          <w:tcPr>
            <w:tcW w:w="1098" w:type="pct"/>
            <w:shd w:val="clear" w:color="auto" w:fill="auto"/>
            <w:noWrap/>
            <w:tcMar>
              <w:top w:w="13" w:type="dxa"/>
              <w:left w:w="13" w:type="dxa"/>
              <w:bottom w:w="0" w:type="dxa"/>
              <w:right w:w="13" w:type="dxa"/>
            </w:tcMar>
          </w:tcPr>
          <w:p w14:paraId="15321589" w14:textId="77777777" w:rsidR="0039189B" w:rsidRPr="00AD7F9C" w:rsidRDefault="0039189B" w:rsidP="00843DD0">
            <w:pPr>
              <w:bidi w:val="0"/>
              <w:spacing w:line="240" w:lineRule="auto"/>
              <w:jc w:val="center"/>
            </w:pPr>
          </w:p>
        </w:tc>
      </w:tr>
      <w:tr w:rsidR="0039189B" w:rsidRPr="00AD7F9C" w14:paraId="5CFC7776" w14:textId="77777777" w:rsidTr="0070016A">
        <w:trPr>
          <w:trHeight w:val="270"/>
        </w:trPr>
        <w:tc>
          <w:tcPr>
            <w:tcW w:w="608" w:type="pct"/>
            <w:shd w:val="clear" w:color="auto" w:fill="FFFF99"/>
            <w:noWrap/>
            <w:tcMar>
              <w:top w:w="13" w:type="dxa"/>
              <w:left w:w="13" w:type="dxa"/>
              <w:bottom w:w="0" w:type="dxa"/>
              <w:right w:w="13" w:type="dxa"/>
            </w:tcMar>
          </w:tcPr>
          <w:p w14:paraId="2D879104" w14:textId="77777777" w:rsidR="0039189B" w:rsidRPr="00AD7F9C" w:rsidRDefault="0039189B" w:rsidP="00843DD0">
            <w:pPr>
              <w:bidi w:val="0"/>
              <w:spacing w:line="240" w:lineRule="auto"/>
              <w:jc w:val="center"/>
            </w:pPr>
          </w:p>
        </w:tc>
        <w:tc>
          <w:tcPr>
            <w:tcW w:w="1098" w:type="pct"/>
            <w:shd w:val="clear" w:color="auto" w:fill="FFFF99"/>
            <w:noWrap/>
            <w:tcMar>
              <w:top w:w="13" w:type="dxa"/>
              <w:left w:w="13" w:type="dxa"/>
              <w:bottom w:w="0" w:type="dxa"/>
              <w:right w:w="13" w:type="dxa"/>
            </w:tcMar>
          </w:tcPr>
          <w:p w14:paraId="44D3216B" w14:textId="77777777" w:rsidR="0039189B" w:rsidRPr="00AD7F9C" w:rsidRDefault="0039189B" w:rsidP="00843DD0">
            <w:pPr>
              <w:bidi w:val="0"/>
              <w:spacing w:line="240" w:lineRule="auto"/>
              <w:jc w:val="center"/>
            </w:pPr>
          </w:p>
        </w:tc>
        <w:tc>
          <w:tcPr>
            <w:tcW w:w="1098" w:type="pct"/>
            <w:shd w:val="clear" w:color="auto" w:fill="FFFF99"/>
            <w:noWrap/>
            <w:tcMar>
              <w:top w:w="13" w:type="dxa"/>
              <w:left w:w="13" w:type="dxa"/>
              <w:bottom w:w="0" w:type="dxa"/>
              <w:right w:w="13" w:type="dxa"/>
            </w:tcMar>
          </w:tcPr>
          <w:p w14:paraId="72B5CCFA" w14:textId="77777777" w:rsidR="0039189B" w:rsidRPr="00AD7F9C" w:rsidRDefault="0039189B" w:rsidP="00843DD0">
            <w:pPr>
              <w:bidi w:val="0"/>
              <w:spacing w:line="240" w:lineRule="auto"/>
              <w:jc w:val="center"/>
            </w:pPr>
          </w:p>
        </w:tc>
        <w:tc>
          <w:tcPr>
            <w:tcW w:w="1098" w:type="pct"/>
            <w:shd w:val="clear" w:color="auto" w:fill="FFFF99"/>
            <w:noWrap/>
            <w:tcMar>
              <w:top w:w="13" w:type="dxa"/>
              <w:left w:w="13" w:type="dxa"/>
              <w:bottom w:w="0" w:type="dxa"/>
              <w:right w:w="13" w:type="dxa"/>
            </w:tcMar>
          </w:tcPr>
          <w:p w14:paraId="43857B1F" w14:textId="77777777" w:rsidR="0039189B" w:rsidRPr="00AD7F9C" w:rsidRDefault="0039189B" w:rsidP="00843DD0">
            <w:pPr>
              <w:bidi w:val="0"/>
              <w:spacing w:line="240" w:lineRule="auto"/>
              <w:jc w:val="center"/>
            </w:pPr>
          </w:p>
        </w:tc>
        <w:tc>
          <w:tcPr>
            <w:tcW w:w="1098" w:type="pct"/>
            <w:shd w:val="clear" w:color="auto" w:fill="FFFF99"/>
            <w:noWrap/>
            <w:tcMar>
              <w:top w:w="13" w:type="dxa"/>
              <w:left w:w="13" w:type="dxa"/>
              <w:bottom w:w="0" w:type="dxa"/>
              <w:right w:w="13" w:type="dxa"/>
            </w:tcMar>
          </w:tcPr>
          <w:p w14:paraId="72D1281B" w14:textId="77777777" w:rsidR="0039189B" w:rsidRPr="00AD7F9C" w:rsidRDefault="0039189B" w:rsidP="00843DD0">
            <w:pPr>
              <w:bidi w:val="0"/>
              <w:spacing w:line="240" w:lineRule="auto"/>
              <w:jc w:val="center"/>
            </w:pPr>
          </w:p>
        </w:tc>
      </w:tr>
    </w:tbl>
    <w:p w14:paraId="5C7FDA2F" w14:textId="77777777" w:rsidR="0039189B" w:rsidRPr="00A56150" w:rsidRDefault="0039189B" w:rsidP="0039189B">
      <w:pPr>
        <w:rPr>
          <w:rtl/>
        </w:rPr>
      </w:pPr>
      <w:r w:rsidRPr="00A56150">
        <w:t xml:space="preserve"> </w:t>
      </w:r>
    </w:p>
    <w:p w14:paraId="2FE221A1" w14:textId="77777777" w:rsidR="0039189B" w:rsidRPr="00A56150" w:rsidRDefault="0039189B" w:rsidP="0039189B">
      <w:pPr>
        <w:rPr>
          <w:b/>
          <w:bCs/>
          <w:u w:val="single"/>
          <w:rtl/>
        </w:rPr>
      </w:pPr>
      <w:r w:rsidRPr="00A56150">
        <w:rPr>
          <w:b/>
          <w:bCs/>
          <w:u w:val="single"/>
          <w:rtl/>
        </w:rPr>
        <w:t xml:space="preserve">דוח </w:t>
      </w:r>
      <w:r>
        <w:rPr>
          <w:rFonts w:hint="cs"/>
          <w:b/>
          <w:bCs/>
          <w:u w:val="single"/>
          <w:rtl/>
        </w:rPr>
        <w:t xml:space="preserve">תקלות </w:t>
      </w:r>
      <w:r w:rsidRPr="00A56150">
        <w:rPr>
          <w:b/>
          <w:bCs/>
          <w:u w:val="single"/>
          <w:rtl/>
        </w:rPr>
        <w:t>חורגות חודשי</w:t>
      </w:r>
    </w:p>
    <w:p w14:paraId="1130EE30" w14:textId="77777777" w:rsidR="0039189B" w:rsidRPr="00A56150" w:rsidRDefault="0039189B" w:rsidP="0039189B">
      <w:pPr>
        <w:rPr>
          <w:b/>
          <w:bCs/>
          <w:u w:val="single"/>
          <w:rtl/>
        </w:rPr>
      </w:pPr>
    </w:p>
    <w:tbl>
      <w:tblPr>
        <w:bidiVisual/>
        <w:tblW w:w="8552"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950"/>
        <w:gridCol w:w="950"/>
        <w:gridCol w:w="950"/>
        <w:gridCol w:w="951"/>
        <w:gridCol w:w="950"/>
        <w:gridCol w:w="950"/>
        <w:gridCol w:w="950"/>
        <w:gridCol w:w="950"/>
        <w:gridCol w:w="951"/>
      </w:tblGrid>
      <w:tr w:rsidR="0039189B" w:rsidRPr="00AD7F9C" w14:paraId="1BE50D8B" w14:textId="77777777" w:rsidTr="00947AE8">
        <w:trPr>
          <w:trHeight w:val="506"/>
        </w:trPr>
        <w:tc>
          <w:tcPr>
            <w:tcW w:w="950" w:type="dxa"/>
            <w:tcBorders>
              <w:top w:val="double" w:sz="4" w:space="0" w:color="auto"/>
              <w:bottom w:val="double" w:sz="4" w:space="0" w:color="auto"/>
            </w:tcBorders>
            <w:shd w:val="clear" w:color="auto" w:fill="E6E6E6"/>
            <w:tcMar>
              <w:top w:w="13" w:type="dxa"/>
              <w:left w:w="13" w:type="dxa"/>
              <w:bottom w:w="0" w:type="dxa"/>
              <w:right w:w="13" w:type="dxa"/>
            </w:tcMar>
          </w:tcPr>
          <w:p w14:paraId="1D2E72F8" w14:textId="77777777" w:rsidR="0039189B" w:rsidRPr="00AD7F9C" w:rsidRDefault="0039189B" w:rsidP="00843DD0">
            <w:pPr>
              <w:spacing w:line="240" w:lineRule="auto"/>
              <w:jc w:val="center"/>
              <w:rPr>
                <w:b/>
                <w:bCs/>
              </w:rPr>
            </w:pPr>
            <w:r w:rsidRPr="00AD7F9C">
              <w:rPr>
                <w:b/>
                <w:bCs/>
                <w:rtl/>
              </w:rPr>
              <w:t>תאריך</w:t>
            </w:r>
          </w:p>
        </w:tc>
        <w:tc>
          <w:tcPr>
            <w:tcW w:w="950" w:type="dxa"/>
            <w:tcBorders>
              <w:top w:val="double" w:sz="4" w:space="0" w:color="auto"/>
              <w:bottom w:val="double" w:sz="4" w:space="0" w:color="auto"/>
            </w:tcBorders>
            <w:shd w:val="clear" w:color="auto" w:fill="E6E6E6"/>
            <w:tcMar>
              <w:top w:w="13" w:type="dxa"/>
              <w:left w:w="13" w:type="dxa"/>
              <w:bottom w:w="0" w:type="dxa"/>
              <w:right w:w="13" w:type="dxa"/>
            </w:tcMar>
          </w:tcPr>
          <w:p w14:paraId="19FD4B2B" w14:textId="77777777" w:rsidR="0039189B" w:rsidRPr="00AD7F9C" w:rsidRDefault="0039189B" w:rsidP="00843DD0">
            <w:pPr>
              <w:spacing w:line="240" w:lineRule="auto"/>
              <w:jc w:val="center"/>
              <w:rPr>
                <w:b/>
                <w:bCs/>
                <w:color w:val="000000"/>
              </w:rPr>
            </w:pPr>
            <w:r w:rsidRPr="00AD7F9C">
              <w:rPr>
                <w:b/>
                <w:bCs/>
                <w:color w:val="000000"/>
                <w:rtl/>
              </w:rPr>
              <w:t>מספר קריאה</w:t>
            </w:r>
          </w:p>
        </w:tc>
        <w:tc>
          <w:tcPr>
            <w:tcW w:w="950" w:type="dxa"/>
            <w:tcBorders>
              <w:top w:val="double" w:sz="4" w:space="0" w:color="auto"/>
              <w:bottom w:val="double" w:sz="4" w:space="0" w:color="auto"/>
            </w:tcBorders>
            <w:shd w:val="clear" w:color="auto" w:fill="E6E6E6"/>
            <w:tcMar>
              <w:top w:w="13" w:type="dxa"/>
              <w:left w:w="13" w:type="dxa"/>
              <w:bottom w:w="0" w:type="dxa"/>
              <w:right w:w="13" w:type="dxa"/>
            </w:tcMar>
          </w:tcPr>
          <w:p w14:paraId="25397781" w14:textId="77777777" w:rsidR="0039189B" w:rsidRPr="00AD7F9C" w:rsidRDefault="0039189B" w:rsidP="00843DD0">
            <w:pPr>
              <w:spacing w:line="240" w:lineRule="auto"/>
              <w:jc w:val="center"/>
              <w:rPr>
                <w:b/>
                <w:bCs/>
                <w:color w:val="000000"/>
              </w:rPr>
            </w:pPr>
            <w:r w:rsidRPr="00AD7F9C">
              <w:rPr>
                <w:b/>
                <w:bCs/>
                <w:color w:val="000000"/>
                <w:rtl/>
              </w:rPr>
              <w:t>רשות</w:t>
            </w:r>
          </w:p>
        </w:tc>
        <w:tc>
          <w:tcPr>
            <w:tcW w:w="951" w:type="dxa"/>
            <w:tcBorders>
              <w:top w:val="double" w:sz="4" w:space="0" w:color="auto"/>
              <w:bottom w:val="double" w:sz="4" w:space="0" w:color="auto"/>
            </w:tcBorders>
            <w:shd w:val="clear" w:color="auto" w:fill="E6E6E6"/>
            <w:tcMar>
              <w:top w:w="13" w:type="dxa"/>
              <w:left w:w="13" w:type="dxa"/>
              <w:bottom w:w="0" w:type="dxa"/>
              <w:right w:w="13" w:type="dxa"/>
            </w:tcMar>
          </w:tcPr>
          <w:p w14:paraId="28AA6343" w14:textId="77777777" w:rsidR="0039189B" w:rsidRPr="00AD7F9C" w:rsidRDefault="0039189B" w:rsidP="00843DD0">
            <w:pPr>
              <w:spacing w:line="240" w:lineRule="auto"/>
              <w:jc w:val="center"/>
              <w:rPr>
                <w:b/>
                <w:bCs/>
                <w:color w:val="000000"/>
              </w:rPr>
            </w:pPr>
            <w:r w:rsidRPr="00AD7F9C">
              <w:rPr>
                <w:b/>
                <w:bCs/>
                <w:color w:val="000000"/>
                <w:rtl/>
              </w:rPr>
              <w:t>סמל מוסד</w:t>
            </w:r>
          </w:p>
        </w:tc>
        <w:tc>
          <w:tcPr>
            <w:tcW w:w="950" w:type="dxa"/>
            <w:tcBorders>
              <w:top w:val="double" w:sz="4" w:space="0" w:color="auto"/>
              <w:bottom w:val="double" w:sz="4" w:space="0" w:color="auto"/>
            </w:tcBorders>
            <w:shd w:val="clear" w:color="auto" w:fill="E6E6E6"/>
            <w:tcMar>
              <w:top w:w="13" w:type="dxa"/>
              <w:left w:w="13" w:type="dxa"/>
              <w:bottom w:w="0" w:type="dxa"/>
              <w:right w:w="13" w:type="dxa"/>
            </w:tcMar>
          </w:tcPr>
          <w:p w14:paraId="2BAEBB30" w14:textId="77777777" w:rsidR="0039189B" w:rsidRPr="00AD7F9C" w:rsidRDefault="0039189B" w:rsidP="00843DD0">
            <w:pPr>
              <w:spacing w:line="240" w:lineRule="auto"/>
              <w:jc w:val="center"/>
              <w:rPr>
                <w:b/>
                <w:bCs/>
                <w:color w:val="000000"/>
              </w:rPr>
            </w:pPr>
            <w:r w:rsidRPr="00AD7F9C">
              <w:rPr>
                <w:b/>
                <w:bCs/>
                <w:color w:val="000000"/>
                <w:rtl/>
              </w:rPr>
              <w:t>שם לקוח</w:t>
            </w:r>
          </w:p>
        </w:tc>
        <w:tc>
          <w:tcPr>
            <w:tcW w:w="950" w:type="dxa"/>
            <w:tcBorders>
              <w:top w:val="double" w:sz="4" w:space="0" w:color="auto"/>
              <w:bottom w:val="double" w:sz="4" w:space="0" w:color="auto"/>
            </w:tcBorders>
            <w:shd w:val="clear" w:color="auto" w:fill="E6E6E6"/>
            <w:tcMar>
              <w:top w:w="13" w:type="dxa"/>
              <w:left w:w="13" w:type="dxa"/>
              <w:bottom w:w="0" w:type="dxa"/>
              <w:right w:w="13" w:type="dxa"/>
            </w:tcMar>
          </w:tcPr>
          <w:p w14:paraId="694FDC9A" w14:textId="77777777" w:rsidR="0039189B" w:rsidRPr="00AD7F9C" w:rsidRDefault="0039189B" w:rsidP="00843DD0">
            <w:pPr>
              <w:spacing w:line="240" w:lineRule="auto"/>
              <w:jc w:val="center"/>
              <w:rPr>
                <w:b/>
                <w:bCs/>
                <w:color w:val="000000"/>
              </w:rPr>
            </w:pPr>
            <w:r w:rsidRPr="00AD7F9C">
              <w:rPr>
                <w:b/>
                <w:bCs/>
                <w:color w:val="000000"/>
                <w:rtl/>
              </w:rPr>
              <w:t>משך חריגה</w:t>
            </w:r>
          </w:p>
        </w:tc>
        <w:tc>
          <w:tcPr>
            <w:tcW w:w="950" w:type="dxa"/>
            <w:tcBorders>
              <w:top w:val="double" w:sz="4" w:space="0" w:color="auto"/>
              <w:bottom w:val="double" w:sz="4" w:space="0" w:color="auto"/>
            </w:tcBorders>
            <w:shd w:val="clear" w:color="auto" w:fill="E6E6E6"/>
          </w:tcPr>
          <w:p w14:paraId="37CEFAAE" w14:textId="77777777" w:rsidR="0039189B" w:rsidRPr="00AD7F9C" w:rsidRDefault="0039189B" w:rsidP="00843DD0">
            <w:pPr>
              <w:spacing w:line="240" w:lineRule="auto"/>
              <w:jc w:val="center"/>
              <w:rPr>
                <w:b/>
                <w:bCs/>
                <w:color w:val="000000"/>
                <w:rtl/>
              </w:rPr>
            </w:pPr>
            <w:r w:rsidRPr="00AD7F9C">
              <w:rPr>
                <w:b/>
                <w:bCs/>
                <w:color w:val="000000"/>
                <w:rtl/>
              </w:rPr>
              <w:t>סוג ציוד</w:t>
            </w:r>
          </w:p>
        </w:tc>
        <w:tc>
          <w:tcPr>
            <w:tcW w:w="950" w:type="dxa"/>
            <w:tcBorders>
              <w:top w:val="double" w:sz="4" w:space="0" w:color="auto"/>
              <w:bottom w:val="double" w:sz="4" w:space="0" w:color="auto"/>
            </w:tcBorders>
            <w:shd w:val="clear" w:color="auto" w:fill="E6E6E6"/>
          </w:tcPr>
          <w:p w14:paraId="1A73ACEC" w14:textId="77777777" w:rsidR="0039189B" w:rsidRPr="00AD7F9C" w:rsidRDefault="0039189B" w:rsidP="00843DD0">
            <w:pPr>
              <w:spacing w:line="240" w:lineRule="auto"/>
              <w:jc w:val="center"/>
              <w:rPr>
                <w:b/>
                <w:bCs/>
                <w:color w:val="000000"/>
                <w:rtl/>
              </w:rPr>
            </w:pPr>
            <w:r w:rsidRPr="00AD7F9C">
              <w:rPr>
                <w:b/>
                <w:bCs/>
                <w:color w:val="000000"/>
                <w:rtl/>
              </w:rPr>
              <w:t>קוד פריט</w:t>
            </w:r>
          </w:p>
        </w:tc>
        <w:tc>
          <w:tcPr>
            <w:tcW w:w="951" w:type="dxa"/>
            <w:tcBorders>
              <w:top w:val="double" w:sz="4" w:space="0" w:color="auto"/>
              <w:bottom w:val="double" w:sz="4" w:space="0" w:color="auto"/>
            </w:tcBorders>
            <w:shd w:val="clear" w:color="auto" w:fill="E6E6E6"/>
          </w:tcPr>
          <w:p w14:paraId="62BD86B1" w14:textId="77777777" w:rsidR="0039189B" w:rsidRPr="00AD7F9C" w:rsidRDefault="0039189B" w:rsidP="00843DD0">
            <w:pPr>
              <w:spacing w:line="240" w:lineRule="auto"/>
              <w:jc w:val="center"/>
              <w:rPr>
                <w:b/>
                <w:bCs/>
                <w:color w:val="000000"/>
                <w:rtl/>
              </w:rPr>
            </w:pPr>
            <w:r w:rsidRPr="00AD7F9C">
              <w:rPr>
                <w:b/>
                <w:bCs/>
                <w:color w:val="000000"/>
                <w:rtl/>
              </w:rPr>
              <w:t>סיבת עיכוב</w:t>
            </w:r>
          </w:p>
        </w:tc>
      </w:tr>
      <w:tr w:rsidR="0039189B" w:rsidRPr="00AD7F9C" w14:paraId="21C77B8E" w14:textId="77777777" w:rsidTr="00947AE8">
        <w:trPr>
          <w:trHeight w:val="507"/>
        </w:trPr>
        <w:tc>
          <w:tcPr>
            <w:tcW w:w="950" w:type="dxa"/>
            <w:tcBorders>
              <w:top w:val="double" w:sz="4" w:space="0" w:color="auto"/>
            </w:tcBorders>
            <w:shd w:val="clear" w:color="auto" w:fill="auto"/>
            <w:noWrap/>
            <w:tcMar>
              <w:top w:w="13" w:type="dxa"/>
              <w:left w:w="13" w:type="dxa"/>
              <w:bottom w:w="0" w:type="dxa"/>
              <w:right w:w="13" w:type="dxa"/>
            </w:tcMar>
          </w:tcPr>
          <w:p w14:paraId="3D454DC9" w14:textId="77777777" w:rsidR="0039189B" w:rsidRPr="00AD7F9C" w:rsidRDefault="0039189B" w:rsidP="00843DD0">
            <w:pPr>
              <w:spacing w:line="240" w:lineRule="auto"/>
              <w:jc w:val="center"/>
            </w:pPr>
          </w:p>
        </w:tc>
        <w:tc>
          <w:tcPr>
            <w:tcW w:w="950" w:type="dxa"/>
            <w:tcBorders>
              <w:top w:val="double" w:sz="4" w:space="0" w:color="auto"/>
            </w:tcBorders>
            <w:shd w:val="clear" w:color="auto" w:fill="auto"/>
            <w:noWrap/>
            <w:tcMar>
              <w:top w:w="13" w:type="dxa"/>
              <w:left w:w="13" w:type="dxa"/>
              <w:bottom w:w="0" w:type="dxa"/>
              <w:right w:w="13" w:type="dxa"/>
            </w:tcMar>
          </w:tcPr>
          <w:p w14:paraId="26C5EC04" w14:textId="77777777" w:rsidR="0039189B" w:rsidRPr="00AD7F9C" w:rsidRDefault="0039189B" w:rsidP="00843DD0">
            <w:pPr>
              <w:spacing w:line="240" w:lineRule="auto"/>
              <w:jc w:val="center"/>
            </w:pPr>
          </w:p>
        </w:tc>
        <w:tc>
          <w:tcPr>
            <w:tcW w:w="950" w:type="dxa"/>
            <w:tcBorders>
              <w:top w:val="double" w:sz="4" w:space="0" w:color="auto"/>
            </w:tcBorders>
            <w:shd w:val="clear" w:color="auto" w:fill="auto"/>
            <w:noWrap/>
            <w:tcMar>
              <w:top w:w="13" w:type="dxa"/>
              <w:left w:w="13" w:type="dxa"/>
              <w:bottom w:w="0" w:type="dxa"/>
              <w:right w:w="13" w:type="dxa"/>
            </w:tcMar>
          </w:tcPr>
          <w:p w14:paraId="11FC20AF" w14:textId="77777777" w:rsidR="0039189B" w:rsidRPr="00AD7F9C" w:rsidRDefault="0039189B" w:rsidP="00843DD0">
            <w:pPr>
              <w:spacing w:line="240" w:lineRule="auto"/>
              <w:jc w:val="center"/>
            </w:pPr>
          </w:p>
        </w:tc>
        <w:tc>
          <w:tcPr>
            <w:tcW w:w="951" w:type="dxa"/>
            <w:tcBorders>
              <w:top w:val="double" w:sz="4" w:space="0" w:color="auto"/>
            </w:tcBorders>
            <w:shd w:val="clear" w:color="auto" w:fill="auto"/>
            <w:noWrap/>
            <w:tcMar>
              <w:top w:w="13" w:type="dxa"/>
              <w:left w:w="13" w:type="dxa"/>
              <w:bottom w:w="0" w:type="dxa"/>
              <w:right w:w="13" w:type="dxa"/>
            </w:tcMar>
          </w:tcPr>
          <w:p w14:paraId="107E9B24" w14:textId="77777777" w:rsidR="0039189B" w:rsidRPr="00AD7F9C" w:rsidRDefault="0039189B" w:rsidP="00843DD0">
            <w:pPr>
              <w:spacing w:line="240" w:lineRule="auto"/>
              <w:jc w:val="center"/>
            </w:pPr>
          </w:p>
        </w:tc>
        <w:tc>
          <w:tcPr>
            <w:tcW w:w="950" w:type="dxa"/>
            <w:tcBorders>
              <w:top w:val="double" w:sz="4" w:space="0" w:color="auto"/>
            </w:tcBorders>
            <w:shd w:val="clear" w:color="auto" w:fill="auto"/>
            <w:noWrap/>
            <w:tcMar>
              <w:top w:w="13" w:type="dxa"/>
              <w:left w:w="13" w:type="dxa"/>
              <w:bottom w:w="0" w:type="dxa"/>
              <w:right w:w="13" w:type="dxa"/>
            </w:tcMar>
          </w:tcPr>
          <w:p w14:paraId="64126514" w14:textId="77777777" w:rsidR="0039189B" w:rsidRPr="00AD7F9C" w:rsidRDefault="0039189B" w:rsidP="00843DD0">
            <w:pPr>
              <w:spacing w:line="240" w:lineRule="auto"/>
              <w:jc w:val="center"/>
            </w:pPr>
          </w:p>
        </w:tc>
        <w:tc>
          <w:tcPr>
            <w:tcW w:w="950" w:type="dxa"/>
            <w:tcBorders>
              <w:top w:val="double" w:sz="4" w:space="0" w:color="auto"/>
            </w:tcBorders>
            <w:shd w:val="clear" w:color="auto" w:fill="auto"/>
            <w:noWrap/>
            <w:tcMar>
              <w:top w:w="13" w:type="dxa"/>
              <w:left w:w="13" w:type="dxa"/>
              <w:bottom w:w="0" w:type="dxa"/>
              <w:right w:w="13" w:type="dxa"/>
            </w:tcMar>
          </w:tcPr>
          <w:p w14:paraId="30BCA887" w14:textId="77777777" w:rsidR="0039189B" w:rsidRPr="00AD7F9C" w:rsidRDefault="0039189B" w:rsidP="00843DD0">
            <w:pPr>
              <w:spacing w:line="240" w:lineRule="auto"/>
              <w:jc w:val="center"/>
            </w:pPr>
          </w:p>
        </w:tc>
        <w:tc>
          <w:tcPr>
            <w:tcW w:w="950" w:type="dxa"/>
            <w:tcBorders>
              <w:top w:val="double" w:sz="4" w:space="0" w:color="auto"/>
            </w:tcBorders>
          </w:tcPr>
          <w:p w14:paraId="509A0AF9" w14:textId="77777777" w:rsidR="0039189B" w:rsidRPr="00AD7F9C" w:rsidRDefault="0039189B" w:rsidP="00843DD0">
            <w:pPr>
              <w:spacing w:line="240" w:lineRule="auto"/>
              <w:jc w:val="center"/>
            </w:pPr>
          </w:p>
        </w:tc>
        <w:tc>
          <w:tcPr>
            <w:tcW w:w="950" w:type="dxa"/>
            <w:tcBorders>
              <w:top w:val="double" w:sz="4" w:space="0" w:color="auto"/>
            </w:tcBorders>
          </w:tcPr>
          <w:p w14:paraId="40A3DAAF" w14:textId="77777777" w:rsidR="0039189B" w:rsidRPr="00AD7F9C" w:rsidRDefault="0039189B" w:rsidP="00843DD0">
            <w:pPr>
              <w:spacing w:line="240" w:lineRule="auto"/>
              <w:jc w:val="center"/>
            </w:pPr>
          </w:p>
        </w:tc>
        <w:tc>
          <w:tcPr>
            <w:tcW w:w="951" w:type="dxa"/>
            <w:tcBorders>
              <w:top w:val="double" w:sz="4" w:space="0" w:color="auto"/>
            </w:tcBorders>
          </w:tcPr>
          <w:p w14:paraId="69093873" w14:textId="77777777" w:rsidR="0039189B" w:rsidRPr="00AD7F9C" w:rsidRDefault="0039189B" w:rsidP="00843DD0">
            <w:pPr>
              <w:spacing w:line="240" w:lineRule="auto"/>
              <w:jc w:val="center"/>
            </w:pPr>
          </w:p>
        </w:tc>
      </w:tr>
      <w:tr w:rsidR="0039189B" w:rsidRPr="00AD7F9C" w14:paraId="63771885" w14:textId="77777777" w:rsidTr="00947AE8">
        <w:trPr>
          <w:trHeight w:val="506"/>
        </w:trPr>
        <w:tc>
          <w:tcPr>
            <w:tcW w:w="950" w:type="dxa"/>
            <w:shd w:val="clear" w:color="auto" w:fill="auto"/>
            <w:noWrap/>
            <w:tcMar>
              <w:top w:w="13" w:type="dxa"/>
              <w:left w:w="13" w:type="dxa"/>
              <w:bottom w:w="0" w:type="dxa"/>
              <w:right w:w="13" w:type="dxa"/>
            </w:tcMar>
          </w:tcPr>
          <w:p w14:paraId="7CDBC003" w14:textId="77777777" w:rsidR="0039189B" w:rsidRPr="00AD7F9C" w:rsidRDefault="0039189B" w:rsidP="00843DD0">
            <w:pPr>
              <w:spacing w:line="240" w:lineRule="auto"/>
              <w:jc w:val="center"/>
            </w:pPr>
          </w:p>
        </w:tc>
        <w:tc>
          <w:tcPr>
            <w:tcW w:w="950" w:type="dxa"/>
            <w:shd w:val="clear" w:color="auto" w:fill="auto"/>
            <w:noWrap/>
            <w:tcMar>
              <w:top w:w="13" w:type="dxa"/>
              <w:left w:w="13" w:type="dxa"/>
              <w:bottom w:w="0" w:type="dxa"/>
              <w:right w:w="13" w:type="dxa"/>
            </w:tcMar>
          </w:tcPr>
          <w:p w14:paraId="15623398" w14:textId="77777777" w:rsidR="0039189B" w:rsidRPr="00AD7F9C" w:rsidRDefault="0039189B" w:rsidP="00843DD0">
            <w:pPr>
              <w:spacing w:line="240" w:lineRule="auto"/>
              <w:jc w:val="center"/>
            </w:pPr>
          </w:p>
        </w:tc>
        <w:tc>
          <w:tcPr>
            <w:tcW w:w="950" w:type="dxa"/>
            <w:shd w:val="clear" w:color="auto" w:fill="auto"/>
            <w:noWrap/>
            <w:tcMar>
              <w:top w:w="13" w:type="dxa"/>
              <w:left w:w="13" w:type="dxa"/>
              <w:bottom w:w="0" w:type="dxa"/>
              <w:right w:w="13" w:type="dxa"/>
            </w:tcMar>
          </w:tcPr>
          <w:p w14:paraId="73621579" w14:textId="77777777" w:rsidR="0039189B" w:rsidRPr="00AD7F9C" w:rsidRDefault="0039189B" w:rsidP="00843DD0">
            <w:pPr>
              <w:spacing w:line="240" w:lineRule="auto"/>
              <w:jc w:val="center"/>
            </w:pPr>
          </w:p>
        </w:tc>
        <w:tc>
          <w:tcPr>
            <w:tcW w:w="951" w:type="dxa"/>
            <w:shd w:val="clear" w:color="auto" w:fill="auto"/>
            <w:noWrap/>
            <w:tcMar>
              <w:top w:w="13" w:type="dxa"/>
              <w:left w:w="13" w:type="dxa"/>
              <w:bottom w:w="0" w:type="dxa"/>
              <w:right w:w="13" w:type="dxa"/>
            </w:tcMar>
          </w:tcPr>
          <w:p w14:paraId="14DEB932" w14:textId="77777777" w:rsidR="0039189B" w:rsidRPr="00AD7F9C" w:rsidRDefault="0039189B" w:rsidP="00843DD0">
            <w:pPr>
              <w:spacing w:line="240" w:lineRule="auto"/>
              <w:jc w:val="center"/>
            </w:pPr>
          </w:p>
        </w:tc>
        <w:tc>
          <w:tcPr>
            <w:tcW w:w="950" w:type="dxa"/>
            <w:shd w:val="clear" w:color="auto" w:fill="auto"/>
            <w:noWrap/>
            <w:tcMar>
              <w:top w:w="13" w:type="dxa"/>
              <w:left w:w="13" w:type="dxa"/>
              <w:bottom w:w="0" w:type="dxa"/>
              <w:right w:w="13" w:type="dxa"/>
            </w:tcMar>
          </w:tcPr>
          <w:p w14:paraId="3F737EEB" w14:textId="77777777" w:rsidR="0039189B" w:rsidRPr="00AD7F9C" w:rsidRDefault="0039189B" w:rsidP="00843DD0">
            <w:pPr>
              <w:spacing w:line="240" w:lineRule="auto"/>
              <w:jc w:val="center"/>
            </w:pPr>
          </w:p>
        </w:tc>
        <w:tc>
          <w:tcPr>
            <w:tcW w:w="950" w:type="dxa"/>
            <w:shd w:val="clear" w:color="auto" w:fill="auto"/>
            <w:noWrap/>
            <w:tcMar>
              <w:top w:w="13" w:type="dxa"/>
              <w:left w:w="13" w:type="dxa"/>
              <w:bottom w:w="0" w:type="dxa"/>
              <w:right w:w="13" w:type="dxa"/>
            </w:tcMar>
          </w:tcPr>
          <w:p w14:paraId="4CD8C959" w14:textId="77777777" w:rsidR="0039189B" w:rsidRPr="00AD7F9C" w:rsidRDefault="0039189B" w:rsidP="00843DD0">
            <w:pPr>
              <w:spacing w:line="240" w:lineRule="auto"/>
              <w:jc w:val="center"/>
            </w:pPr>
          </w:p>
        </w:tc>
        <w:tc>
          <w:tcPr>
            <w:tcW w:w="950" w:type="dxa"/>
          </w:tcPr>
          <w:p w14:paraId="33B13C37" w14:textId="77777777" w:rsidR="0039189B" w:rsidRPr="00AD7F9C" w:rsidRDefault="0039189B" w:rsidP="00843DD0">
            <w:pPr>
              <w:spacing w:line="240" w:lineRule="auto"/>
              <w:jc w:val="center"/>
            </w:pPr>
          </w:p>
        </w:tc>
        <w:tc>
          <w:tcPr>
            <w:tcW w:w="950" w:type="dxa"/>
          </w:tcPr>
          <w:p w14:paraId="315FDE80" w14:textId="77777777" w:rsidR="0039189B" w:rsidRPr="00AD7F9C" w:rsidRDefault="0039189B" w:rsidP="00843DD0">
            <w:pPr>
              <w:spacing w:line="240" w:lineRule="auto"/>
              <w:jc w:val="center"/>
            </w:pPr>
          </w:p>
        </w:tc>
        <w:tc>
          <w:tcPr>
            <w:tcW w:w="951" w:type="dxa"/>
          </w:tcPr>
          <w:p w14:paraId="45E7AA25" w14:textId="77777777" w:rsidR="0039189B" w:rsidRPr="00AD7F9C" w:rsidRDefault="0039189B" w:rsidP="00843DD0">
            <w:pPr>
              <w:spacing w:line="240" w:lineRule="auto"/>
              <w:jc w:val="center"/>
            </w:pPr>
          </w:p>
        </w:tc>
      </w:tr>
      <w:tr w:rsidR="0039189B" w:rsidRPr="00AD7F9C" w14:paraId="69A91886" w14:textId="77777777" w:rsidTr="00947AE8">
        <w:trPr>
          <w:trHeight w:val="507"/>
        </w:trPr>
        <w:tc>
          <w:tcPr>
            <w:tcW w:w="950" w:type="dxa"/>
            <w:shd w:val="clear" w:color="auto" w:fill="auto"/>
            <w:noWrap/>
            <w:tcMar>
              <w:top w:w="13" w:type="dxa"/>
              <w:left w:w="13" w:type="dxa"/>
              <w:bottom w:w="0" w:type="dxa"/>
              <w:right w:w="13" w:type="dxa"/>
            </w:tcMar>
          </w:tcPr>
          <w:p w14:paraId="6AF4804E" w14:textId="77777777" w:rsidR="0039189B" w:rsidRPr="00AD7F9C" w:rsidRDefault="0039189B" w:rsidP="00843DD0">
            <w:pPr>
              <w:spacing w:line="240" w:lineRule="auto"/>
              <w:jc w:val="center"/>
            </w:pPr>
          </w:p>
        </w:tc>
        <w:tc>
          <w:tcPr>
            <w:tcW w:w="950" w:type="dxa"/>
            <w:shd w:val="clear" w:color="auto" w:fill="auto"/>
            <w:noWrap/>
            <w:tcMar>
              <w:top w:w="13" w:type="dxa"/>
              <w:left w:w="13" w:type="dxa"/>
              <w:bottom w:w="0" w:type="dxa"/>
              <w:right w:w="13" w:type="dxa"/>
            </w:tcMar>
          </w:tcPr>
          <w:p w14:paraId="40EB0FF2" w14:textId="77777777" w:rsidR="0039189B" w:rsidRPr="00AD7F9C" w:rsidRDefault="0039189B" w:rsidP="00843DD0">
            <w:pPr>
              <w:spacing w:line="240" w:lineRule="auto"/>
              <w:jc w:val="center"/>
            </w:pPr>
          </w:p>
        </w:tc>
        <w:tc>
          <w:tcPr>
            <w:tcW w:w="950" w:type="dxa"/>
            <w:shd w:val="clear" w:color="auto" w:fill="auto"/>
            <w:noWrap/>
            <w:tcMar>
              <w:top w:w="13" w:type="dxa"/>
              <w:left w:w="13" w:type="dxa"/>
              <w:bottom w:w="0" w:type="dxa"/>
              <w:right w:w="13" w:type="dxa"/>
            </w:tcMar>
          </w:tcPr>
          <w:p w14:paraId="14CF8810" w14:textId="77777777" w:rsidR="0039189B" w:rsidRPr="00AD7F9C" w:rsidRDefault="0039189B" w:rsidP="00843DD0">
            <w:pPr>
              <w:spacing w:line="240" w:lineRule="auto"/>
              <w:jc w:val="center"/>
            </w:pPr>
          </w:p>
        </w:tc>
        <w:tc>
          <w:tcPr>
            <w:tcW w:w="951" w:type="dxa"/>
            <w:shd w:val="clear" w:color="auto" w:fill="auto"/>
            <w:noWrap/>
            <w:tcMar>
              <w:top w:w="13" w:type="dxa"/>
              <w:left w:w="13" w:type="dxa"/>
              <w:bottom w:w="0" w:type="dxa"/>
              <w:right w:w="13" w:type="dxa"/>
            </w:tcMar>
          </w:tcPr>
          <w:p w14:paraId="78A39CC9" w14:textId="77777777" w:rsidR="0039189B" w:rsidRPr="00AD7F9C" w:rsidRDefault="0039189B" w:rsidP="00843DD0">
            <w:pPr>
              <w:spacing w:line="240" w:lineRule="auto"/>
              <w:jc w:val="center"/>
            </w:pPr>
          </w:p>
        </w:tc>
        <w:tc>
          <w:tcPr>
            <w:tcW w:w="950" w:type="dxa"/>
            <w:shd w:val="clear" w:color="auto" w:fill="auto"/>
            <w:noWrap/>
            <w:tcMar>
              <w:top w:w="13" w:type="dxa"/>
              <w:left w:w="13" w:type="dxa"/>
              <w:bottom w:w="0" w:type="dxa"/>
              <w:right w:w="13" w:type="dxa"/>
            </w:tcMar>
          </w:tcPr>
          <w:p w14:paraId="37C2B618" w14:textId="77777777" w:rsidR="0039189B" w:rsidRPr="00AD7F9C" w:rsidRDefault="0039189B" w:rsidP="00843DD0">
            <w:pPr>
              <w:spacing w:line="240" w:lineRule="auto"/>
              <w:jc w:val="center"/>
            </w:pPr>
          </w:p>
        </w:tc>
        <w:tc>
          <w:tcPr>
            <w:tcW w:w="950" w:type="dxa"/>
            <w:shd w:val="clear" w:color="auto" w:fill="auto"/>
            <w:noWrap/>
            <w:tcMar>
              <w:top w:w="13" w:type="dxa"/>
              <w:left w:w="13" w:type="dxa"/>
              <w:bottom w:w="0" w:type="dxa"/>
              <w:right w:w="13" w:type="dxa"/>
            </w:tcMar>
          </w:tcPr>
          <w:p w14:paraId="43D07FEC" w14:textId="77777777" w:rsidR="0039189B" w:rsidRPr="00AD7F9C" w:rsidRDefault="0039189B" w:rsidP="00843DD0">
            <w:pPr>
              <w:spacing w:line="240" w:lineRule="auto"/>
              <w:jc w:val="center"/>
            </w:pPr>
          </w:p>
        </w:tc>
        <w:tc>
          <w:tcPr>
            <w:tcW w:w="950" w:type="dxa"/>
          </w:tcPr>
          <w:p w14:paraId="30C86C55" w14:textId="77777777" w:rsidR="0039189B" w:rsidRPr="00AD7F9C" w:rsidRDefault="0039189B" w:rsidP="00843DD0">
            <w:pPr>
              <w:spacing w:line="240" w:lineRule="auto"/>
              <w:jc w:val="center"/>
            </w:pPr>
          </w:p>
        </w:tc>
        <w:tc>
          <w:tcPr>
            <w:tcW w:w="950" w:type="dxa"/>
          </w:tcPr>
          <w:p w14:paraId="13F0CC6D" w14:textId="77777777" w:rsidR="0039189B" w:rsidRPr="00AD7F9C" w:rsidRDefault="0039189B" w:rsidP="00843DD0">
            <w:pPr>
              <w:spacing w:line="240" w:lineRule="auto"/>
              <w:jc w:val="center"/>
            </w:pPr>
          </w:p>
        </w:tc>
        <w:tc>
          <w:tcPr>
            <w:tcW w:w="951" w:type="dxa"/>
          </w:tcPr>
          <w:p w14:paraId="17DF3962" w14:textId="77777777" w:rsidR="0039189B" w:rsidRPr="00AD7F9C" w:rsidRDefault="0039189B" w:rsidP="00843DD0">
            <w:pPr>
              <w:spacing w:line="240" w:lineRule="auto"/>
              <w:jc w:val="center"/>
            </w:pPr>
          </w:p>
        </w:tc>
      </w:tr>
      <w:tr w:rsidR="0039189B" w:rsidRPr="00AD7F9C" w14:paraId="10DF2C92" w14:textId="77777777" w:rsidTr="00947AE8">
        <w:trPr>
          <w:trHeight w:val="507"/>
        </w:trPr>
        <w:tc>
          <w:tcPr>
            <w:tcW w:w="950" w:type="dxa"/>
            <w:shd w:val="clear" w:color="auto" w:fill="FFFF99"/>
            <w:noWrap/>
            <w:tcMar>
              <w:top w:w="13" w:type="dxa"/>
              <w:left w:w="13" w:type="dxa"/>
              <w:bottom w:w="0" w:type="dxa"/>
              <w:right w:w="13" w:type="dxa"/>
            </w:tcMar>
          </w:tcPr>
          <w:p w14:paraId="171EC82A" w14:textId="77777777" w:rsidR="0039189B" w:rsidRPr="00AD7F9C" w:rsidRDefault="0039189B" w:rsidP="00843DD0">
            <w:pPr>
              <w:spacing w:line="240" w:lineRule="auto"/>
              <w:jc w:val="center"/>
            </w:pPr>
          </w:p>
        </w:tc>
        <w:tc>
          <w:tcPr>
            <w:tcW w:w="950" w:type="dxa"/>
            <w:shd w:val="clear" w:color="auto" w:fill="FFFF99"/>
            <w:noWrap/>
            <w:tcMar>
              <w:top w:w="13" w:type="dxa"/>
              <w:left w:w="13" w:type="dxa"/>
              <w:bottom w:w="0" w:type="dxa"/>
              <w:right w:w="13" w:type="dxa"/>
            </w:tcMar>
          </w:tcPr>
          <w:p w14:paraId="12F1B3ED" w14:textId="77777777" w:rsidR="0039189B" w:rsidRPr="00AD7F9C" w:rsidRDefault="0039189B" w:rsidP="00843DD0">
            <w:pPr>
              <w:spacing w:line="240" w:lineRule="auto"/>
              <w:jc w:val="center"/>
            </w:pPr>
          </w:p>
        </w:tc>
        <w:tc>
          <w:tcPr>
            <w:tcW w:w="950" w:type="dxa"/>
            <w:shd w:val="clear" w:color="auto" w:fill="FFFF99"/>
            <w:noWrap/>
            <w:tcMar>
              <w:top w:w="13" w:type="dxa"/>
              <w:left w:w="13" w:type="dxa"/>
              <w:bottom w:w="0" w:type="dxa"/>
              <w:right w:w="13" w:type="dxa"/>
            </w:tcMar>
          </w:tcPr>
          <w:p w14:paraId="5D903535" w14:textId="77777777" w:rsidR="0039189B" w:rsidRPr="00AD7F9C" w:rsidRDefault="0039189B" w:rsidP="00843DD0">
            <w:pPr>
              <w:spacing w:line="240" w:lineRule="auto"/>
              <w:jc w:val="center"/>
            </w:pPr>
          </w:p>
        </w:tc>
        <w:tc>
          <w:tcPr>
            <w:tcW w:w="951" w:type="dxa"/>
            <w:shd w:val="clear" w:color="auto" w:fill="FFFF99"/>
            <w:noWrap/>
            <w:tcMar>
              <w:top w:w="13" w:type="dxa"/>
              <w:left w:w="13" w:type="dxa"/>
              <w:bottom w:w="0" w:type="dxa"/>
              <w:right w:w="13" w:type="dxa"/>
            </w:tcMar>
          </w:tcPr>
          <w:p w14:paraId="00560F3E" w14:textId="77777777" w:rsidR="0039189B" w:rsidRPr="00AD7F9C" w:rsidRDefault="0039189B" w:rsidP="00843DD0">
            <w:pPr>
              <w:spacing w:line="240" w:lineRule="auto"/>
              <w:jc w:val="center"/>
            </w:pPr>
          </w:p>
        </w:tc>
        <w:tc>
          <w:tcPr>
            <w:tcW w:w="950" w:type="dxa"/>
            <w:shd w:val="clear" w:color="auto" w:fill="FFFF99"/>
            <w:noWrap/>
            <w:tcMar>
              <w:top w:w="13" w:type="dxa"/>
              <w:left w:w="13" w:type="dxa"/>
              <w:bottom w:w="0" w:type="dxa"/>
              <w:right w:w="13" w:type="dxa"/>
            </w:tcMar>
          </w:tcPr>
          <w:p w14:paraId="009380F7" w14:textId="77777777" w:rsidR="0039189B" w:rsidRPr="00AD7F9C" w:rsidRDefault="0039189B" w:rsidP="00843DD0">
            <w:pPr>
              <w:spacing w:line="240" w:lineRule="auto"/>
              <w:jc w:val="center"/>
            </w:pPr>
          </w:p>
        </w:tc>
        <w:tc>
          <w:tcPr>
            <w:tcW w:w="950" w:type="dxa"/>
            <w:shd w:val="clear" w:color="auto" w:fill="FFFF99"/>
            <w:noWrap/>
            <w:tcMar>
              <w:top w:w="13" w:type="dxa"/>
              <w:left w:w="13" w:type="dxa"/>
              <w:bottom w:w="0" w:type="dxa"/>
              <w:right w:w="13" w:type="dxa"/>
            </w:tcMar>
          </w:tcPr>
          <w:p w14:paraId="35C72321" w14:textId="77777777" w:rsidR="0039189B" w:rsidRPr="00AD7F9C" w:rsidRDefault="0039189B" w:rsidP="00843DD0">
            <w:pPr>
              <w:spacing w:line="240" w:lineRule="auto"/>
              <w:jc w:val="center"/>
            </w:pPr>
          </w:p>
        </w:tc>
        <w:tc>
          <w:tcPr>
            <w:tcW w:w="950" w:type="dxa"/>
            <w:shd w:val="clear" w:color="auto" w:fill="FFFF99"/>
          </w:tcPr>
          <w:p w14:paraId="339B6EF6" w14:textId="77777777" w:rsidR="0039189B" w:rsidRPr="00AD7F9C" w:rsidRDefault="0039189B" w:rsidP="00843DD0">
            <w:pPr>
              <w:spacing w:line="240" w:lineRule="auto"/>
              <w:jc w:val="center"/>
            </w:pPr>
          </w:p>
        </w:tc>
        <w:tc>
          <w:tcPr>
            <w:tcW w:w="950" w:type="dxa"/>
            <w:shd w:val="clear" w:color="auto" w:fill="FFFF99"/>
          </w:tcPr>
          <w:p w14:paraId="6CFC947A" w14:textId="77777777" w:rsidR="0039189B" w:rsidRPr="00AD7F9C" w:rsidRDefault="0039189B" w:rsidP="00843DD0">
            <w:pPr>
              <w:spacing w:line="240" w:lineRule="auto"/>
              <w:jc w:val="center"/>
            </w:pPr>
          </w:p>
        </w:tc>
        <w:tc>
          <w:tcPr>
            <w:tcW w:w="951" w:type="dxa"/>
            <w:shd w:val="clear" w:color="auto" w:fill="FFFF99"/>
          </w:tcPr>
          <w:p w14:paraId="30D9069B" w14:textId="77777777" w:rsidR="0039189B" w:rsidRPr="00AD7F9C" w:rsidRDefault="0039189B" w:rsidP="00843DD0">
            <w:pPr>
              <w:spacing w:line="240" w:lineRule="auto"/>
              <w:jc w:val="center"/>
            </w:pPr>
          </w:p>
        </w:tc>
      </w:tr>
    </w:tbl>
    <w:p w14:paraId="5CBDA2B9" w14:textId="77777777" w:rsidR="0039189B" w:rsidRPr="00A56150" w:rsidRDefault="0039189B" w:rsidP="0039189B">
      <w:pPr>
        <w:rPr>
          <w:b/>
          <w:bCs/>
          <w:sz w:val="36"/>
          <w:szCs w:val="36"/>
          <w:rtl/>
        </w:rPr>
      </w:pPr>
      <w:r w:rsidRPr="00A56150">
        <w:t xml:space="preserve"> </w:t>
      </w:r>
    </w:p>
    <w:p w14:paraId="72186A32" w14:textId="77777777" w:rsidR="0039189B" w:rsidRPr="00A56150" w:rsidRDefault="0039189B" w:rsidP="0039189B">
      <w:pPr>
        <w:rPr>
          <w:b/>
          <w:bCs/>
          <w:u w:val="single"/>
          <w:rtl/>
        </w:rPr>
      </w:pPr>
      <w:r w:rsidRPr="00A56150">
        <w:rPr>
          <w:b/>
          <w:bCs/>
          <w:u w:val="single"/>
          <w:rtl/>
        </w:rPr>
        <w:t>דוח מעקב תחזוקה מונעת</w:t>
      </w:r>
    </w:p>
    <w:tbl>
      <w:tblPr>
        <w:bidiVisual/>
        <w:tblW w:w="8530"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960"/>
        <w:gridCol w:w="960"/>
        <w:gridCol w:w="1060"/>
        <w:gridCol w:w="960"/>
        <w:gridCol w:w="960"/>
        <w:gridCol w:w="1040"/>
        <w:gridCol w:w="1080"/>
        <w:gridCol w:w="1510"/>
      </w:tblGrid>
      <w:tr w:rsidR="0039189B" w:rsidRPr="00AD7F9C" w14:paraId="36AE5978" w14:textId="77777777" w:rsidTr="00947AE8">
        <w:trPr>
          <w:trHeight w:val="841"/>
        </w:trPr>
        <w:tc>
          <w:tcPr>
            <w:tcW w:w="960" w:type="dxa"/>
            <w:tcBorders>
              <w:top w:val="double" w:sz="4" w:space="0" w:color="auto"/>
              <w:bottom w:val="double" w:sz="4" w:space="0" w:color="auto"/>
            </w:tcBorders>
            <w:shd w:val="clear" w:color="auto" w:fill="E6E6E6"/>
            <w:tcMar>
              <w:top w:w="13" w:type="dxa"/>
              <w:left w:w="13" w:type="dxa"/>
              <w:bottom w:w="0" w:type="dxa"/>
              <w:right w:w="13" w:type="dxa"/>
            </w:tcMar>
          </w:tcPr>
          <w:p w14:paraId="2DAEFBF2" w14:textId="77777777" w:rsidR="0039189B" w:rsidRPr="00AD7F9C" w:rsidRDefault="0039189B" w:rsidP="00843DD0">
            <w:pPr>
              <w:spacing w:line="240" w:lineRule="auto"/>
              <w:jc w:val="center"/>
              <w:rPr>
                <w:b/>
                <w:bCs/>
              </w:rPr>
            </w:pPr>
            <w:r w:rsidRPr="00AD7F9C">
              <w:rPr>
                <w:b/>
                <w:bCs/>
                <w:rtl/>
              </w:rPr>
              <w:t>תאריך הפקת הדו"ח</w:t>
            </w:r>
          </w:p>
        </w:tc>
        <w:tc>
          <w:tcPr>
            <w:tcW w:w="960" w:type="dxa"/>
            <w:tcBorders>
              <w:top w:val="double" w:sz="4" w:space="0" w:color="auto"/>
              <w:bottom w:val="double" w:sz="4" w:space="0" w:color="auto"/>
            </w:tcBorders>
            <w:shd w:val="clear" w:color="auto" w:fill="E6E6E6"/>
            <w:tcMar>
              <w:top w:w="13" w:type="dxa"/>
              <w:left w:w="13" w:type="dxa"/>
              <w:bottom w:w="0" w:type="dxa"/>
              <w:right w:w="13" w:type="dxa"/>
            </w:tcMar>
          </w:tcPr>
          <w:p w14:paraId="2D044F74" w14:textId="77777777" w:rsidR="0039189B" w:rsidRPr="00AD7F9C" w:rsidRDefault="0039189B" w:rsidP="00843DD0">
            <w:pPr>
              <w:spacing w:line="240" w:lineRule="auto"/>
              <w:jc w:val="center"/>
              <w:rPr>
                <w:b/>
                <w:bCs/>
              </w:rPr>
            </w:pPr>
            <w:r w:rsidRPr="00AD7F9C">
              <w:rPr>
                <w:b/>
                <w:bCs/>
                <w:rtl/>
              </w:rPr>
              <w:t>שם רשות</w:t>
            </w:r>
          </w:p>
        </w:tc>
        <w:tc>
          <w:tcPr>
            <w:tcW w:w="0" w:type="auto"/>
            <w:tcBorders>
              <w:top w:val="double" w:sz="4" w:space="0" w:color="auto"/>
              <w:bottom w:val="double" w:sz="4" w:space="0" w:color="auto"/>
            </w:tcBorders>
            <w:shd w:val="clear" w:color="auto" w:fill="E6E6E6"/>
            <w:noWrap/>
            <w:tcMar>
              <w:top w:w="13" w:type="dxa"/>
              <w:left w:w="13" w:type="dxa"/>
              <w:bottom w:w="0" w:type="dxa"/>
              <w:right w:w="13" w:type="dxa"/>
            </w:tcMar>
          </w:tcPr>
          <w:p w14:paraId="1968D522" w14:textId="77777777" w:rsidR="0039189B" w:rsidRPr="00AD7F9C" w:rsidRDefault="0039189B" w:rsidP="00843DD0">
            <w:pPr>
              <w:spacing w:line="240" w:lineRule="auto"/>
              <w:jc w:val="center"/>
              <w:rPr>
                <w:b/>
                <w:bCs/>
              </w:rPr>
            </w:pPr>
            <w:r w:rsidRPr="00AD7F9C">
              <w:rPr>
                <w:b/>
                <w:bCs/>
                <w:rtl/>
              </w:rPr>
              <w:t>רשות</w:t>
            </w:r>
          </w:p>
        </w:tc>
        <w:tc>
          <w:tcPr>
            <w:tcW w:w="960" w:type="dxa"/>
            <w:tcBorders>
              <w:top w:val="double" w:sz="4" w:space="0" w:color="auto"/>
              <w:bottom w:val="double" w:sz="4" w:space="0" w:color="auto"/>
            </w:tcBorders>
            <w:shd w:val="clear" w:color="auto" w:fill="E6E6E6"/>
            <w:tcMar>
              <w:top w:w="13" w:type="dxa"/>
              <w:left w:w="13" w:type="dxa"/>
              <w:bottom w:w="0" w:type="dxa"/>
              <w:right w:w="13" w:type="dxa"/>
            </w:tcMar>
          </w:tcPr>
          <w:p w14:paraId="65C53179" w14:textId="77777777" w:rsidR="0039189B" w:rsidRPr="00AD7F9C" w:rsidRDefault="0039189B" w:rsidP="00843DD0">
            <w:pPr>
              <w:spacing w:line="240" w:lineRule="auto"/>
              <w:jc w:val="center"/>
              <w:rPr>
                <w:b/>
                <w:bCs/>
              </w:rPr>
            </w:pPr>
            <w:r w:rsidRPr="00AD7F9C">
              <w:rPr>
                <w:b/>
                <w:bCs/>
                <w:rtl/>
              </w:rPr>
              <w:t>סמל מוסד</w:t>
            </w:r>
          </w:p>
        </w:tc>
        <w:tc>
          <w:tcPr>
            <w:tcW w:w="960" w:type="dxa"/>
            <w:tcBorders>
              <w:top w:val="double" w:sz="4" w:space="0" w:color="auto"/>
              <w:bottom w:val="double" w:sz="4" w:space="0" w:color="auto"/>
            </w:tcBorders>
            <w:shd w:val="clear" w:color="auto" w:fill="E6E6E6"/>
            <w:tcMar>
              <w:top w:w="13" w:type="dxa"/>
              <w:left w:w="13" w:type="dxa"/>
              <w:bottom w:w="0" w:type="dxa"/>
              <w:right w:w="13" w:type="dxa"/>
            </w:tcMar>
          </w:tcPr>
          <w:p w14:paraId="5907CAAB" w14:textId="77777777" w:rsidR="0039189B" w:rsidRPr="00AD7F9C" w:rsidRDefault="0039189B" w:rsidP="00843DD0">
            <w:pPr>
              <w:spacing w:line="240" w:lineRule="auto"/>
              <w:jc w:val="center"/>
              <w:rPr>
                <w:b/>
                <w:bCs/>
              </w:rPr>
            </w:pPr>
          </w:p>
        </w:tc>
        <w:tc>
          <w:tcPr>
            <w:tcW w:w="1040" w:type="dxa"/>
            <w:tcBorders>
              <w:top w:val="double" w:sz="4" w:space="0" w:color="auto"/>
              <w:bottom w:val="double" w:sz="4" w:space="0" w:color="auto"/>
            </w:tcBorders>
            <w:shd w:val="clear" w:color="auto" w:fill="E6E6E6"/>
            <w:tcMar>
              <w:top w:w="13" w:type="dxa"/>
              <w:left w:w="13" w:type="dxa"/>
              <w:bottom w:w="0" w:type="dxa"/>
              <w:right w:w="13" w:type="dxa"/>
            </w:tcMar>
          </w:tcPr>
          <w:p w14:paraId="1AF6E88D" w14:textId="77777777" w:rsidR="0039189B" w:rsidRPr="00AD7F9C" w:rsidRDefault="0039189B" w:rsidP="00843DD0">
            <w:pPr>
              <w:spacing w:line="240" w:lineRule="auto"/>
              <w:jc w:val="center"/>
              <w:rPr>
                <w:b/>
                <w:bCs/>
              </w:rPr>
            </w:pPr>
            <w:r w:rsidRPr="00AD7F9C">
              <w:rPr>
                <w:b/>
                <w:bCs/>
                <w:rtl/>
              </w:rPr>
              <w:t>צפי לביצוע ת. מונעת</w:t>
            </w:r>
          </w:p>
        </w:tc>
        <w:tc>
          <w:tcPr>
            <w:tcW w:w="1080" w:type="dxa"/>
            <w:tcBorders>
              <w:top w:val="double" w:sz="4" w:space="0" w:color="auto"/>
              <w:bottom w:val="double" w:sz="4" w:space="0" w:color="auto"/>
            </w:tcBorders>
            <w:shd w:val="clear" w:color="auto" w:fill="E6E6E6"/>
            <w:tcMar>
              <w:top w:w="13" w:type="dxa"/>
              <w:left w:w="13" w:type="dxa"/>
              <w:bottom w:w="0" w:type="dxa"/>
              <w:right w:w="13" w:type="dxa"/>
            </w:tcMar>
          </w:tcPr>
          <w:p w14:paraId="0D442851" w14:textId="77777777" w:rsidR="0039189B" w:rsidRPr="00AD7F9C" w:rsidRDefault="0039189B" w:rsidP="00843DD0">
            <w:pPr>
              <w:spacing w:line="240" w:lineRule="auto"/>
              <w:jc w:val="center"/>
              <w:rPr>
                <w:b/>
                <w:bCs/>
              </w:rPr>
            </w:pPr>
            <w:r w:rsidRPr="00AD7F9C">
              <w:rPr>
                <w:b/>
                <w:bCs/>
                <w:rtl/>
              </w:rPr>
              <w:t>*שנתון התחייבות ביצוע</w:t>
            </w:r>
          </w:p>
        </w:tc>
        <w:tc>
          <w:tcPr>
            <w:tcW w:w="1510" w:type="dxa"/>
            <w:tcBorders>
              <w:top w:val="double" w:sz="4" w:space="0" w:color="auto"/>
              <w:bottom w:val="double" w:sz="4" w:space="0" w:color="auto"/>
            </w:tcBorders>
            <w:shd w:val="clear" w:color="auto" w:fill="E6E6E6"/>
            <w:tcMar>
              <w:top w:w="13" w:type="dxa"/>
              <w:left w:w="13" w:type="dxa"/>
              <w:bottom w:w="0" w:type="dxa"/>
              <w:right w:w="13" w:type="dxa"/>
            </w:tcMar>
          </w:tcPr>
          <w:p w14:paraId="0ACB5CA8" w14:textId="77777777" w:rsidR="0039189B" w:rsidRPr="00AD7F9C" w:rsidRDefault="0039189B" w:rsidP="00843DD0">
            <w:pPr>
              <w:spacing w:line="240" w:lineRule="auto"/>
              <w:jc w:val="center"/>
              <w:rPr>
                <w:b/>
                <w:bCs/>
              </w:rPr>
            </w:pPr>
            <w:r w:rsidRPr="00AD7F9C">
              <w:rPr>
                <w:b/>
                <w:bCs/>
                <w:rtl/>
              </w:rPr>
              <w:t>תאריך ביצוע תחזוקה מונעת</w:t>
            </w:r>
          </w:p>
        </w:tc>
      </w:tr>
      <w:tr w:rsidR="0039189B" w:rsidRPr="00AD7F9C" w14:paraId="13D2E255" w14:textId="77777777" w:rsidTr="00947AE8">
        <w:trPr>
          <w:trHeight w:val="255"/>
        </w:trPr>
        <w:tc>
          <w:tcPr>
            <w:tcW w:w="0" w:type="auto"/>
            <w:tcBorders>
              <w:top w:val="double" w:sz="4" w:space="0" w:color="auto"/>
            </w:tcBorders>
            <w:shd w:val="clear" w:color="auto" w:fill="auto"/>
            <w:noWrap/>
            <w:tcMar>
              <w:top w:w="13" w:type="dxa"/>
              <w:left w:w="13" w:type="dxa"/>
              <w:bottom w:w="0" w:type="dxa"/>
              <w:right w:w="13" w:type="dxa"/>
            </w:tcMar>
            <w:vAlign w:val="bottom"/>
          </w:tcPr>
          <w:p w14:paraId="59AB3286" w14:textId="77777777" w:rsidR="0039189B" w:rsidRPr="00AD7F9C" w:rsidRDefault="0039189B" w:rsidP="00843DD0">
            <w:pPr>
              <w:bidi w:val="0"/>
              <w:spacing w:line="240" w:lineRule="auto"/>
            </w:pPr>
            <w:r w:rsidRPr="00AD7F9C">
              <w:t> </w:t>
            </w:r>
          </w:p>
        </w:tc>
        <w:tc>
          <w:tcPr>
            <w:tcW w:w="0" w:type="auto"/>
            <w:tcBorders>
              <w:top w:val="double" w:sz="4" w:space="0" w:color="auto"/>
            </w:tcBorders>
            <w:shd w:val="clear" w:color="auto" w:fill="auto"/>
            <w:noWrap/>
            <w:tcMar>
              <w:top w:w="13" w:type="dxa"/>
              <w:left w:w="13" w:type="dxa"/>
              <w:bottom w:w="0" w:type="dxa"/>
              <w:right w:w="13" w:type="dxa"/>
            </w:tcMar>
            <w:vAlign w:val="bottom"/>
          </w:tcPr>
          <w:p w14:paraId="17BE2808" w14:textId="77777777" w:rsidR="0039189B" w:rsidRPr="00AD7F9C" w:rsidRDefault="0039189B" w:rsidP="00843DD0">
            <w:pPr>
              <w:bidi w:val="0"/>
              <w:spacing w:line="240" w:lineRule="auto"/>
            </w:pPr>
            <w:r w:rsidRPr="00AD7F9C">
              <w:t> </w:t>
            </w:r>
          </w:p>
        </w:tc>
        <w:tc>
          <w:tcPr>
            <w:tcW w:w="0" w:type="auto"/>
            <w:tcBorders>
              <w:top w:val="double" w:sz="4" w:space="0" w:color="auto"/>
            </w:tcBorders>
            <w:shd w:val="clear" w:color="auto" w:fill="auto"/>
            <w:noWrap/>
            <w:tcMar>
              <w:top w:w="13" w:type="dxa"/>
              <w:left w:w="13" w:type="dxa"/>
              <w:bottom w:w="0" w:type="dxa"/>
              <w:right w:w="13" w:type="dxa"/>
            </w:tcMar>
            <w:vAlign w:val="bottom"/>
          </w:tcPr>
          <w:p w14:paraId="75127D37" w14:textId="77777777" w:rsidR="0039189B" w:rsidRPr="00AD7F9C" w:rsidRDefault="0039189B" w:rsidP="00843DD0">
            <w:pPr>
              <w:bidi w:val="0"/>
              <w:spacing w:line="240" w:lineRule="auto"/>
            </w:pPr>
            <w:r w:rsidRPr="00AD7F9C">
              <w:t> </w:t>
            </w:r>
          </w:p>
        </w:tc>
        <w:tc>
          <w:tcPr>
            <w:tcW w:w="0" w:type="auto"/>
            <w:tcBorders>
              <w:top w:val="double" w:sz="4" w:space="0" w:color="auto"/>
            </w:tcBorders>
            <w:shd w:val="clear" w:color="auto" w:fill="auto"/>
            <w:noWrap/>
            <w:tcMar>
              <w:top w:w="13" w:type="dxa"/>
              <w:left w:w="13" w:type="dxa"/>
              <w:bottom w:w="0" w:type="dxa"/>
              <w:right w:w="13" w:type="dxa"/>
            </w:tcMar>
            <w:vAlign w:val="bottom"/>
          </w:tcPr>
          <w:p w14:paraId="615A9DAA" w14:textId="77777777" w:rsidR="0039189B" w:rsidRPr="00AD7F9C" w:rsidRDefault="0039189B" w:rsidP="00843DD0">
            <w:pPr>
              <w:bidi w:val="0"/>
              <w:spacing w:line="240" w:lineRule="auto"/>
            </w:pPr>
            <w:r w:rsidRPr="00AD7F9C">
              <w:t> </w:t>
            </w:r>
          </w:p>
        </w:tc>
        <w:tc>
          <w:tcPr>
            <w:tcW w:w="0" w:type="auto"/>
            <w:tcBorders>
              <w:top w:val="double" w:sz="4" w:space="0" w:color="auto"/>
            </w:tcBorders>
            <w:shd w:val="clear" w:color="auto" w:fill="auto"/>
            <w:noWrap/>
            <w:tcMar>
              <w:top w:w="13" w:type="dxa"/>
              <w:left w:w="13" w:type="dxa"/>
              <w:bottom w:w="0" w:type="dxa"/>
              <w:right w:w="13" w:type="dxa"/>
            </w:tcMar>
            <w:vAlign w:val="bottom"/>
          </w:tcPr>
          <w:p w14:paraId="6C5F782B" w14:textId="77777777" w:rsidR="0039189B" w:rsidRPr="00AD7F9C" w:rsidRDefault="0039189B" w:rsidP="00843DD0">
            <w:pPr>
              <w:bidi w:val="0"/>
              <w:spacing w:line="240" w:lineRule="auto"/>
            </w:pPr>
            <w:r w:rsidRPr="00AD7F9C">
              <w:t> </w:t>
            </w:r>
          </w:p>
        </w:tc>
        <w:tc>
          <w:tcPr>
            <w:tcW w:w="0" w:type="auto"/>
            <w:tcBorders>
              <w:top w:val="double" w:sz="4" w:space="0" w:color="auto"/>
            </w:tcBorders>
            <w:shd w:val="clear" w:color="auto" w:fill="auto"/>
            <w:noWrap/>
            <w:tcMar>
              <w:top w:w="13" w:type="dxa"/>
              <w:left w:w="13" w:type="dxa"/>
              <w:bottom w:w="0" w:type="dxa"/>
              <w:right w:w="13" w:type="dxa"/>
            </w:tcMar>
            <w:vAlign w:val="bottom"/>
          </w:tcPr>
          <w:p w14:paraId="2591FBAA" w14:textId="77777777" w:rsidR="0039189B" w:rsidRPr="00AD7F9C" w:rsidRDefault="0039189B" w:rsidP="00843DD0">
            <w:pPr>
              <w:bidi w:val="0"/>
              <w:spacing w:line="240" w:lineRule="auto"/>
            </w:pPr>
            <w:r w:rsidRPr="00AD7F9C">
              <w:t> </w:t>
            </w:r>
          </w:p>
        </w:tc>
        <w:tc>
          <w:tcPr>
            <w:tcW w:w="0" w:type="auto"/>
            <w:tcBorders>
              <w:top w:val="double" w:sz="4" w:space="0" w:color="auto"/>
            </w:tcBorders>
            <w:shd w:val="clear" w:color="auto" w:fill="auto"/>
            <w:noWrap/>
            <w:tcMar>
              <w:top w:w="13" w:type="dxa"/>
              <w:left w:w="13" w:type="dxa"/>
              <w:bottom w:w="0" w:type="dxa"/>
              <w:right w:w="13" w:type="dxa"/>
            </w:tcMar>
            <w:vAlign w:val="bottom"/>
          </w:tcPr>
          <w:p w14:paraId="6C706DEA" w14:textId="77777777" w:rsidR="0039189B" w:rsidRPr="00AD7F9C" w:rsidRDefault="0039189B" w:rsidP="00843DD0">
            <w:pPr>
              <w:bidi w:val="0"/>
              <w:spacing w:line="240" w:lineRule="auto"/>
            </w:pPr>
            <w:r w:rsidRPr="00AD7F9C">
              <w:t> </w:t>
            </w:r>
          </w:p>
        </w:tc>
        <w:tc>
          <w:tcPr>
            <w:tcW w:w="1510" w:type="dxa"/>
            <w:tcBorders>
              <w:top w:val="double" w:sz="4" w:space="0" w:color="auto"/>
            </w:tcBorders>
            <w:shd w:val="clear" w:color="auto" w:fill="auto"/>
            <w:noWrap/>
            <w:tcMar>
              <w:top w:w="13" w:type="dxa"/>
              <w:left w:w="13" w:type="dxa"/>
              <w:bottom w:w="0" w:type="dxa"/>
              <w:right w:w="13" w:type="dxa"/>
            </w:tcMar>
            <w:vAlign w:val="bottom"/>
          </w:tcPr>
          <w:p w14:paraId="30359CF3" w14:textId="77777777" w:rsidR="0039189B" w:rsidRPr="00AD7F9C" w:rsidRDefault="0039189B" w:rsidP="00843DD0">
            <w:pPr>
              <w:bidi w:val="0"/>
              <w:spacing w:line="240" w:lineRule="auto"/>
            </w:pPr>
            <w:r w:rsidRPr="00AD7F9C">
              <w:t> </w:t>
            </w:r>
          </w:p>
        </w:tc>
      </w:tr>
      <w:tr w:rsidR="0039189B" w:rsidRPr="00AD7F9C" w14:paraId="711F4337" w14:textId="77777777" w:rsidTr="00947AE8">
        <w:trPr>
          <w:trHeight w:val="255"/>
        </w:trPr>
        <w:tc>
          <w:tcPr>
            <w:tcW w:w="0" w:type="auto"/>
            <w:shd w:val="clear" w:color="auto" w:fill="auto"/>
            <w:noWrap/>
            <w:tcMar>
              <w:top w:w="13" w:type="dxa"/>
              <w:left w:w="13" w:type="dxa"/>
              <w:bottom w:w="0" w:type="dxa"/>
              <w:right w:w="13" w:type="dxa"/>
            </w:tcMar>
            <w:vAlign w:val="bottom"/>
          </w:tcPr>
          <w:p w14:paraId="1C41985E"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1B7F1E8D"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76C3B6E0"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4D4B9D4B"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68DE3211"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2F339EA1"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6A5941E7" w14:textId="77777777" w:rsidR="0039189B" w:rsidRPr="00AD7F9C" w:rsidRDefault="0039189B" w:rsidP="00843DD0">
            <w:pPr>
              <w:bidi w:val="0"/>
              <w:spacing w:line="240" w:lineRule="auto"/>
            </w:pPr>
            <w:r w:rsidRPr="00AD7F9C">
              <w:t> </w:t>
            </w:r>
          </w:p>
        </w:tc>
        <w:tc>
          <w:tcPr>
            <w:tcW w:w="1510" w:type="dxa"/>
            <w:shd w:val="clear" w:color="auto" w:fill="auto"/>
            <w:noWrap/>
            <w:tcMar>
              <w:top w:w="13" w:type="dxa"/>
              <w:left w:w="13" w:type="dxa"/>
              <w:bottom w:w="0" w:type="dxa"/>
              <w:right w:w="13" w:type="dxa"/>
            </w:tcMar>
            <w:vAlign w:val="bottom"/>
          </w:tcPr>
          <w:p w14:paraId="7D423CB1" w14:textId="77777777" w:rsidR="0039189B" w:rsidRPr="00AD7F9C" w:rsidRDefault="0039189B" w:rsidP="00843DD0">
            <w:pPr>
              <w:bidi w:val="0"/>
              <w:spacing w:line="240" w:lineRule="auto"/>
            </w:pPr>
            <w:r w:rsidRPr="00AD7F9C">
              <w:t> </w:t>
            </w:r>
          </w:p>
        </w:tc>
      </w:tr>
      <w:tr w:rsidR="0039189B" w:rsidRPr="00AD7F9C" w14:paraId="09C35D38" w14:textId="77777777" w:rsidTr="00947AE8">
        <w:trPr>
          <w:trHeight w:val="255"/>
        </w:trPr>
        <w:tc>
          <w:tcPr>
            <w:tcW w:w="0" w:type="auto"/>
            <w:shd w:val="clear" w:color="auto" w:fill="auto"/>
            <w:noWrap/>
            <w:tcMar>
              <w:top w:w="13" w:type="dxa"/>
              <w:left w:w="13" w:type="dxa"/>
              <w:bottom w:w="0" w:type="dxa"/>
              <w:right w:w="13" w:type="dxa"/>
            </w:tcMar>
            <w:vAlign w:val="bottom"/>
          </w:tcPr>
          <w:p w14:paraId="57628AFE"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7A7B0F68"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5E0B0084"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671FABFB"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4515A8D4"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6AFAB563" w14:textId="77777777" w:rsidR="0039189B" w:rsidRPr="00AD7F9C" w:rsidRDefault="0039189B" w:rsidP="00843DD0">
            <w:pPr>
              <w:bidi w:val="0"/>
              <w:spacing w:line="240" w:lineRule="auto"/>
            </w:pPr>
            <w:r w:rsidRPr="00AD7F9C">
              <w:t> </w:t>
            </w:r>
          </w:p>
        </w:tc>
        <w:tc>
          <w:tcPr>
            <w:tcW w:w="0" w:type="auto"/>
            <w:shd w:val="clear" w:color="auto" w:fill="auto"/>
            <w:noWrap/>
            <w:tcMar>
              <w:top w:w="13" w:type="dxa"/>
              <w:left w:w="13" w:type="dxa"/>
              <w:bottom w:w="0" w:type="dxa"/>
              <w:right w:w="13" w:type="dxa"/>
            </w:tcMar>
            <w:vAlign w:val="bottom"/>
          </w:tcPr>
          <w:p w14:paraId="2F0D9824" w14:textId="77777777" w:rsidR="0039189B" w:rsidRPr="00AD7F9C" w:rsidRDefault="0039189B" w:rsidP="00843DD0">
            <w:pPr>
              <w:bidi w:val="0"/>
              <w:spacing w:line="240" w:lineRule="auto"/>
            </w:pPr>
            <w:r w:rsidRPr="00AD7F9C">
              <w:t> </w:t>
            </w:r>
          </w:p>
        </w:tc>
        <w:tc>
          <w:tcPr>
            <w:tcW w:w="1510" w:type="dxa"/>
            <w:shd w:val="clear" w:color="auto" w:fill="auto"/>
            <w:noWrap/>
            <w:tcMar>
              <w:top w:w="13" w:type="dxa"/>
              <w:left w:w="13" w:type="dxa"/>
              <w:bottom w:w="0" w:type="dxa"/>
              <w:right w:w="13" w:type="dxa"/>
            </w:tcMar>
            <w:vAlign w:val="bottom"/>
          </w:tcPr>
          <w:p w14:paraId="37927C9D" w14:textId="77777777" w:rsidR="0039189B" w:rsidRPr="00AD7F9C" w:rsidRDefault="0039189B" w:rsidP="00843DD0">
            <w:pPr>
              <w:bidi w:val="0"/>
              <w:spacing w:line="240" w:lineRule="auto"/>
            </w:pPr>
            <w:r w:rsidRPr="00AD7F9C">
              <w:t> </w:t>
            </w:r>
          </w:p>
        </w:tc>
      </w:tr>
      <w:tr w:rsidR="0039189B" w:rsidRPr="00AD7F9C" w14:paraId="6A606EA2" w14:textId="77777777" w:rsidTr="00947AE8">
        <w:trPr>
          <w:trHeight w:val="255"/>
        </w:trPr>
        <w:tc>
          <w:tcPr>
            <w:tcW w:w="0" w:type="auto"/>
            <w:shd w:val="clear" w:color="auto" w:fill="FFFF99"/>
            <w:noWrap/>
            <w:tcMar>
              <w:top w:w="13" w:type="dxa"/>
              <w:left w:w="13" w:type="dxa"/>
              <w:bottom w:w="0" w:type="dxa"/>
              <w:right w:w="13" w:type="dxa"/>
            </w:tcMar>
            <w:vAlign w:val="bottom"/>
          </w:tcPr>
          <w:p w14:paraId="26DBDA14" w14:textId="77777777" w:rsidR="0039189B" w:rsidRPr="00AD7F9C" w:rsidRDefault="0039189B" w:rsidP="00843DD0">
            <w:pPr>
              <w:spacing w:line="240" w:lineRule="auto"/>
            </w:pPr>
            <w:r w:rsidRPr="00AD7F9C">
              <w:rPr>
                <w:rtl/>
              </w:rPr>
              <w:t>סה"כ</w:t>
            </w:r>
          </w:p>
        </w:tc>
        <w:tc>
          <w:tcPr>
            <w:tcW w:w="0" w:type="auto"/>
            <w:shd w:val="clear" w:color="auto" w:fill="FFFF99"/>
            <w:noWrap/>
            <w:tcMar>
              <w:top w:w="13" w:type="dxa"/>
              <w:left w:w="13" w:type="dxa"/>
              <w:bottom w:w="0" w:type="dxa"/>
              <w:right w:w="13" w:type="dxa"/>
            </w:tcMar>
            <w:vAlign w:val="bottom"/>
          </w:tcPr>
          <w:p w14:paraId="5B49F599" w14:textId="77777777" w:rsidR="0039189B" w:rsidRPr="00AD7F9C" w:rsidRDefault="0039189B" w:rsidP="00843DD0">
            <w:pPr>
              <w:bidi w:val="0"/>
              <w:spacing w:line="240" w:lineRule="auto"/>
            </w:pPr>
            <w:r w:rsidRPr="00AD7F9C">
              <w:t> </w:t>
            </w:r>
          </w:p>
        </w:tc>
        <w:tc>
          <w:tcPr>
            <w:tcW w:w="0" w:type="auto"/>
            <w:shd w:val="clear" w:color="auto" w:fill="FFFF99"/>
            <w:noWrap/>
            <w:tcMar>
              <w:top w:w="13" w:type="dxa"/>
              <w:left w:w="13" w:type="dxa"/>
              <w:bottom w:w="0" w:type="dxa"/>
              <w:right w:w="13" w:type="dxa"/>
            </w:tcMar>
            <w:vAlign w:val="bottom"/>
          </w:tcPr>
          <w:p w14:paraId="3F5FE199" w14:textId="77777777" w:rsidR="0039189B" w:rsidRPr="00AD7F9C" w:rsidRDefault="0039189B" w:rsidP="00843DD0">
            <w:pPr>
              <w:bidi w:val="0"/>
              <w:spacing w:line="240" w:lineRule="auto"/>
            </w:pPr>
            <w:r w:rsidRPr="00AD7F9C">
              <w:t> </w:t>
            </w:r>
          </w:p>
        </w:tc>
        <w:tc>
          <w:tcPr>
            <w:tcW w:w="0" w:type="auto"/>
            <w:shd w:val="clear" w:color="auto" w:fill="FFFF99"/>
            <w:noWrap/>
            <w:tcMar>
              <w:top w:w="13" w:type="dxa"/>
              <w:left w:w="13" w:type="dxa"/>
              <w:bottom w:w="0" w:type="dxa"/>
              <w:right w:w="13" w:type="dxa"/>
            </w:tcMar>
            <w:vAlign w:val="bottom"/>
          </w:tcPr>
          <w:p w14:paraId="5C5E7D74" w14:textId="77777777" w:rsidR="0039189B" w:rsidRPr="00AD7F9C" w:rsidRDefault="0039189B" w:rsidP="00843DD0">
            <w:pPr>
              <w:bidi w:val="0"/>
              <w:spacing w:line="240" w:lineRule="auto"/>
            </w:pPr>
            <w:r w:rsidRPr="00AD7F9C">
              <w:t> </w:t>
            </w:r>
          </w:p>
        </w:tc>
        <w:tc>
          <w:tcPr>
            <w:tcW w:w="0" w:type="auto"/>
            <w:shd w:val="clear" w:color="auto" w:fill="FFFF99"/>
            <w:noWrap/>
            <w:tcMar>
              <w:top w:w="13" w:type="dxa"/>
              <w:left w:w="13" w:type="dxa"/>
              <w:bottom w:w="0" w:type="dxa"/>
              <w:right w:w="13" w:type="dxa"/>
            </w:tcMar>
            <w:vAlign w:val="bottom"/>
          </w:tcPr>
          <w:p w14:paraId="2FFFA0EF" w14:textId="77777777" w:rsidR="0039189B" w:rsidRPr="00AD7F9C" w:rsidRDefault="0039189B" w:rsidP="00843DD0">
            <w:pPr>
              <w:bidi w:val="0"/>
              <w:spacing w:line="240" w:lineRule="auto"/>
            </w:pPr>
            <w:r w:rsidRPr="00AD7F9C">
              <w:t> </w:t>
            </w:r>
          </w:p>
        </w:tc>
        <w:tc>
          <w:tcPr>
            <w:tcW w:w="0" w:type="auto"/>
            <w:shd w:val="clear" w:color="auto" w:fill="FFFF99"/>
            <w:noWrap/>
            <w:tcMar>
              <w:top w:w="13" w:type="dxa"/>
              <w:left w:w="13" w:type="dxa"/>
              <w:bottom w:w="0" w:type="dxa"/>
              <w:right w:w="13" w:type="dxa"/>
            </w:tcMar>
            <w:vAlign w:val="bottom"/>
          </w:tcPr>
          <w:p w14:paraId="7CCDC9D6" w14:textId="77777777" w:rsidR="0039189B" w:rsidRPr="00AD7F9C" w:rsidRDefault="0039189B" w:rsidP="00843DD0">
            <w:pPr>
              <w:bidi w:val="0"/>
              <w:spacing w:line="240" w:lineRule="auto"/>
            </w:pPr>
            <w:r w:rsidRPr="00AD7F9C">
              <w:t> </w:t>
            </w:r>
          </w:p>
        </w:tc>
        <w:tc>
          <w:tcPr>
            <w:tcW w:w="0" w:type="auto"/>
            <w:shd w:val="clear" w:color="auto" w:fill="FFFF99"/>
            <w:noWrap/>
            <w:tcMar>
              <w:top w:w="13" w:type="dxa"/>
              <w:left w:w="13" w:type="dxa"/>
              <w:bottom w:w="0" w:type="dxa"/>
              <w:right w:w="13" w:type="dxa"/>
            </w:tcMar>
            <w:vAlign w:val="bottom"/>
          </w:tcPr>
          <w:p w14:paraId="7DC50ED9" w14:textId="77777777" w:rsidR="0039189B" w:rsidRPr="00AD7F9C" w:rsidRDefault="0039189B" w:rsidP="00843DD0">
            <w:pPr>
              <w:bidi w:val="0"/>
              <w:spacing w:line="240" w:lineRule="auto"/>
            </w:pPr>
            <w:r w:rsidRPr="00AD7F9C">
              <w:t> </w:t>
            </w:r>
          </w:p>
        </w:tc>
        <w:tc>
          <w:tcPr>
            <w:tcW w:w="1510" w:type="dxa"/>
            <w:shd w:val="clear" w:color="auto" w:fill="FFFF99"/>
            <w:noWrap/>
            <w:tcMar>
              <w:top w:w="13" w:type="dxa"/>
              <w:left w:w="13" w:type="dxa"/>
              <w:bottom w:w="0" w:type="dxa"/>
              <w:right w:w="13" w:type="dxa"/>
            </w:tcMar>
            <w:vAlign w:val="bottom"/>
          </w:tcPr>
          <w:p w14:paraId="0BD7A1A2" w14:textId="77777777" w:rsidR="0039189B" w:rsidRPr="00AD7F9C" w:rsidRDefault="0039189B" w:rsidP="00843DD0">
            <w:pPr>
              <w:bidi w:val="0"/>
              <w:spacing w:line="240" w:lineRule="auto"/>
            </w:pPr>
            <w:r w:rsidRPr="00AD7F9C">
              <w:t> </w:t>
            </w:r>
          </w:p>
        </w:tc>
      </w:tr>
    </w:tbl>
    <w:p w14:paraId="10813231" w14:textId="77777777" w:rsidR="0039189B" w:rsidRPr="00A56150" w:rsidRDefault="0039189B" w:rsidP="0039189B">
      <w:pPr>
        <w:rPr>
          <w:rtl/>
        </w:rPr>
      </w:pPr>
      <w:r w:rsidRPr="00A56150">
        <w:t xml:space="preserve"> </w:t>
      </w:r>
    </w:p>
    <w:p w14:paraId="476F4683" w14:textId="77777777" w:rsidR="0039189B" w:rsidRPr="00A56150" w:rsidRDefault="0039189B" w:rsidP="0039189B">
      <w:r w:rsidRPr="00A56150">
        <w:rPr>
          <w:u w:val="single"/>
          <w:rtl/>
        </w:rPr>
        <w:t>הערה</w:t>
      </w:r>
      <w:r w:rsidRPr="00A56150">
        <w:rPr>
          <w:rtl/>
        </w:rPr>
        <w:t>: שנתון התחייבות ביצוע: הכוונה להתחייבות השנתית של הזכיין לסיום ביצוע התחזוקה המונעת, שלא יהיה מצב שמוסד נספר פעם אחת עבור שנתיים (דהיינו: מספטמבר 20</w:t>
      </w:r>
      <w:r>
        <w:rPr>
          <w:rFonts w:hint="cs"/>
          <w:rtl/>
        </w:rPr>
        <w:t>13</w:t>
      </w:r>
      <w:r w:rsidRPr="00A56150">
        <w:rPr>
          <w:rtl/>
        </w:rPr>
        <w:t>- עד ספטמבר 20</w:t>
      </w:r>
      <w:r>
        <w:rPr>
          <w:rFonts w:hint="cs"/>
          <w:rtl/>
        </w:rPr>
        <w:t>15</w:t>
      </w:r>
      <w:r w:rsidRPr="00A56150">
        <w:rPr>
          <w:rtl/>
        </w:rPr>
        <w:t>)</w:t>
      </w:r>
    </w:p>
    <w:p w14:paraId="12F0D8B9" w14:textId="77777777" w:rsidR="0039189B" w:rsidRPr="00A56150" w:rsidRDefault="0039189B" w:rsidP="00A27457">
      <w:pPr>
        <w:rPr>
          <w:b/>
          <w:bCs/>
          <w:u w:val="single"/>
          <w:rtl/>
        </w:rPr>
      </w:pPr>
      <w:r w:rsidRPr="00A56150">
        <w:t xml:space="preserve"> </w:t>
      </w:r>
      <w:r w:rsidRPr="00A56150">
        <w:rPr>
          <w:b/>
          <w:bCs/>
          <w:u w:val="single"/>
          <w:rtl/>
        </w:rPr>
        <w:t>דוח מוסדות שלא פתחו קריאות שירות</w:t>
      </w:r>
    </w:p>
    <w:tbl>
      <w:tblPr>
        <w:bidiVisual/>
        <w:tblW w:w="6693"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8"/>
        <w:gridCol w:w="1339"/>
        <w:gridCol w:w="1338"/>
        <w:gridCol w:w="1339"/>
        <w:gridCol w:w="1339"/>
      </w:tblGrid>
      <w:tr w:rsidR="0039189B" w:rsidRPr="00AD7F9C" w14:paraId="7A15D19E" w14:textId="77777777" w:rsidTr="00947AE8">
        <w:trPr>
          <w:trHeight w:val="463"/>
        </w:trPr>
        <w:tc>
          <w:tcPr>
            <w:tcW w:w="1338" w:type="dxa"/>
            <w:tcBorders>
              <w:top w:val="double" w:sz="4" w:space="0" w:color="auto"/>
              <w:bottom w:val="double" w:sz="4" w:space="0" w:color="auto"/>
            </w:tcBorders>
            <w:shd w:val="clear" w:color="auto" w:fill="E6E6E6"/>
            <w:tcMar>
              <w:top w:w="13" w:type="dxa"/>
              <w:left w:w="13" w:type="dxa"/>
              <w:bottom w:w="0" w:type="dxa"/>
              <w:right w:w="13" w:type="dxa"/>
            </w:tcMar>
          </w:tcPr>
          <w:p w14:paraId="3CB6EF79" w14:textId="77777777" w:rsidR="0039189B" w:rsidRPr="00AD7F9C" w:rsidRDefault="0039189B" w:rsidP="00843DD0">
            <w:pPr>
              <w:spacing w:line="240" w:lineRule="auto"/>
              <w:jc w:val="center"/>
              <w:rPr>
                <w:b/>
                <w:bCs/>
              </w:rPr>
            </w:pPr>
            <w:r w:rsidRPr="00AD7F9C">
              <w:rPr>
                <w:b/>
                <w:bCs/>
                <w:rtl/>
              </w:rPr>
              <w:t>שם רשות</w:t>
            </w:r>
          </w:p>
        </w:tc>
        <w:tc>
          <w:tcPr>
            <w:tcW w:w="1339" w:type="dxa"/>
            <w:tcBorders>
              <w:top w:val="double" w:sz="4" w:space="0" w:color="auto"/>
              <w:bottom w:val="double" w:sz="4" w:space="0" w:color="auto"/>
            </w:tcBorders>
            <w:shd w:val="clear" w:color="auto" w:fill="E6E6E6"/>
            <w:tcMar>
              <w:top w:w="13" w:type="dxa"/>
              <w:left w:w="13" w:type="dxa"/>
              <w:bottom w:w="0" w:type="dxa"/>
              <w:right w:w="13" w:type="dxa"/>
            </w:tcMar>
          </w:tcPr>
          <w:p w14:paraId="510DCC9F" w14:textId="77777777" w:rsidR="0039189B" w:rsidRPr="00AD7F9C" w:rsidRDefault="0039189B" w:rsidP="00843DD0">
            <w:pPr>
              <w:spacing w:line="240" w:lineRule="auto"/>
              <w:jc w:val="center"/>
              <w:rPr>
                <w:b/>
                <w:bCs/>
              </w:rPr>
            </w:pPr>
            <w:r w:rsidRPr="00AD7F9C">
              <w:rPr>
                <w:b/>
                <w:bCs/>
                <w:rtl/>
              </w:rPr>
              <w:t>סמל מוסד</w:t>
            </w:r>
          </w:p>
        </w:tc>
        <w:tc>
          <w:tcPr>
            <w:tcW w:w="1338" w:type="dxa"/>
            <w:tcBorders>
              <w:top w:val="double" w:sz="4" w:space="0" w:color="auto"/>
              <w:bottom w:val="double" w:sz="4" w:space="0" w:color="auto"/>
            </w:tcBorders>
            <w:shd w:val="clear" w:color="auto" w:fill="E6E6E6"/>
            <w:tcMar>
              <w:top w:w="13" w:type="dxa"/>
              <w:left w:w="13" w:type="dxa"/>
              <w:bottom w:w="0" w:type="dxa"/>
              <w:right w:w="13" w:type="dxa"/>
            </w:tcMar>
          </w:tcPr>
          <w:p w14:paraId="196FDD89" w14:textId="77777777" w:rsidR="0039189B" w:rsidRPr="00AD7F9C" w:rsidRDefault="0039189B" w:rsidP="00843DD0">
            <w:pPr>
              <w:spacing w:line="240" w:lineRule="auto"/>
              <w:jc w:val="center"/>
              <w:rPr>
                <w:b/>
                <w:bCs/>
              </w:rPr>
            </w:pPr>
            <w:r w:rsidRPr="00AD7F9C">
              <w:rPr>
                <w:b/>
                <w:bCs/>
                <w:rtl/>
              </w:rPr>
              <w:t>שם מוסד</w:t>
            </w:r>
          </w:p>
        </w:tc>
        <w:tc>
          <w:tcPr>
            <w:tcW w:w="1339" w:type="dxa"/>
            <w:tcBorders>
              <w:top w:val="double" w:sz="4" w:space="0" w:color="auto"/>
              <w:bottom w:val="double" w:sz="4" w:space="0" w:color="auto"/>
            </w:tcBorders>
            <w:shd w:val="clear" w:color="auto" w:fill="E6E6E6"/>
            <w:tcMar>
              <w:top w:w="13" w:type="dxa"/>
              <w:left w:w="13" w:type="dxa"/>
              <w:bottom w:w="0" w:type="dxa"/>
              <w:right w:w="13" w:type="dxa"/>
            </w:tcMar>
          </w:tcPr>
          <w:p w14:paraId="73928837" w14:textId="77777777" w:rsidR="0039189B" w:rsidRPr="00AD7F9C" w:rsidRDefault="0039189B" w:rsidP="00843DD0">
            <w:pPr>
              <w:spacing w:line="240" w:lineRule="auto"/>
              <w:jc w:val="center"/>
              <w:rPr>
                <w:b/>
                <w:bCs/>
              </w:rPr>
            </w:pPr>
            <w:r w:rsidRPr="00AD7F9C">
              <w:rPr>
                <w:b/>
                <w:bCs/>
                <w:rtl/>
              </w:rPr>
              <w:t>מס' עמדות בשירות</w:t>
            </w:r>
          </w:p>
        </w:tc>
        <w:tc>
          <w:tcPr>
            <w:tcW w:w="1339" w:type="dxa"/>
            <w:tcBorders>
              <w:top w:val="double" w:sz="4" w:space="0" w:color="auto"/>
              <w:bottom w:val="double" w:sz="4" w:space="0" w:color="auto"/>
            </w:tcBorders>
            <w:shd w:val="clear" w:color="auto" w:fill="E6E6E6"/>
            <w:tcMar>
              <w:top w:w="13" w:type="dxa"/>
              <w:left w:w="13" w:type="dxa"/>
              <w:bottom w:w="0" w:type="dxa"/>
              <w:right w:w="13" w:type="dxa"/>
            </w:tcMar>
          </w:tcPr>
          <w:p w14:paraId="57808FB4" w14:textId="77777777" w:rsidR="0039189B" w:rsidRPr="00AD7F9C" w:rsidRDefault="0039189B" w:rsidP="00843DD0">
            <w:pPr>
              <w:spacing w:line="240" w:lineRule="auto"/>
              <w:jc w:val="center"/>
              <w:rPr>
                <w:b/>
                <w:bCs/>
              </w:rPr>
            </w:pPr>
            <w:r w:rsidRPr="00AD7F9C">
              <w:rPr>
                <w:b/>
                <w:bCs/>
                <w:rtl/>
              </w:rPr>
              <w:t>הערות</w:t>
            </w:r>
          </w:p>
        </w:tc>
      </w:tr>
      <w:tr w:rsidR="0039189B" w:rsidRPr="00AD7F9C" w14:paraId="6B3E1A38" w14:textId="77777777" w:rsidTr="00947AE8">
        <w:trPr>
          <w:trHeight w:val="255"/>
        </w:trPr>
        <w:tc>
          <w:tcPr>
            <w:tcW w:w="1338" w:type="dxa"/>
            <w:tcBorders>
              <w:top w:val="double" w:sz="4" w:space="0" w:color="auto"/>
            </w:tcBorders>
            <w:shd w:val="clear" w:color="auto" w:fill="auto"/>
            <w:noWrap/>
            <w:tcMar>
              <w:top w:w="13" w:type="dxa"/>
              <w:left w:w="13" w:type="dxa"/>
              <w:bottom w:w="0" w:type="dxa"/>
              <w:right w:w="13" w:type="dxa"/>
            </w:tcMar>
            <w:vAlign w:val="bottom"/>
          </w:tcPr>
          <w:p w14:paraId="32178373" w14:textId="77777777" w:rsidR="0039189B" w:rsidRPr="00AD7F9C" w:rsidRDefault="0039189B" w:rsidP="00843DD0">
            <w:pPr>
              <w:bidi w:val="0"/>
              <w:spacing w:line="240" w:lineRule="auto"/>
            </w:pPr>
            <w:r w:rsidRPr="00AD7F9C">
              <w:t> </w:t>
            </w:r>
          </w:p>
        </w:tc>
        <w:tc>
          <w:tcPr>
            <w:tcW w:w="1339" w:type="dxa"/>
            <w:tcBorders>
              <w:top w:val="double" w:sz="4" w:space="0" w:color="auto"/>
            </w:tcBorders>
            <w:shd w:val="clear" w:color="auto" w:fill="auto"/>
            <w:noWrap/>
            <w:tcMar>
              <w:top w:w="13" w:type="dxa"/>
              <w:left w:w="13" w:type="dxa"/>
              <w:bottom w:w="0" w:type="dxa"/>
              <w:right w:w="13" w:type="dxa"/>
            </w:tcMar>
            <w:vAlign w:val="bottom"/>
          </w:tcPr>
          <w:p w14:paraId="4B1A9FBA" w14:textId="77777777" w:rsidR="0039189B" w:rsidRPr="00AD7F9C" w:rsidRDefault="0039189B" w:rsidP="00843DD0">
            <w:pPr>
              <w:bidi w:val="0"/>
              <w:spacing w:line="240" w:lineRule="auto"/>
            </w:pPr>
            <w:r w:rsidRPr="00AD7F9C">
              <w:t> </w:t>
            </w:r>
          </w:p>
        </w:tc>
        <w:tc>
          <w:tcPr>
            <w:tcW w:w="1338" w:type="dxa"/>
            <w:tcBorders>
              <w:top w:val="double" w:sz="4" w:space="0" w:color="auto"/>
            </w:tcBorders>
            <w:shd w:val="clear" w:color="auto" w:fill="auto"/>
            <w:noWrap/>
            <w:tcMar>
              <w:top w:w="13" w:type="dxa"/>
              <w:left w:w="13" w:type="dxa"/>
              <w:bottom w:w="0" w:type="dxa"/>
              <w:right w:w="13" w:type="dxa"/>
            </w:tcMar>
            <w:vAlign w:val="bottom"/>
          </w:tcPr>
          <w:p w14:paraId="576E9150" w14:textId="77777777" w:rsidR="0039189B" w:rsidRPr="00AD7F9C" w:rsidRDefault="0039189B" w:rsidP="00843DD0">
            <w:pPr>
              <w:bidi w:val="0"/>
              <w:spacing w:line="240" w:lineRule="auto"/>
            </w:pPr>
            <w:r w:rsidRPr="00AD7F9C">
              <w:t> </w:t>
            </w:r>
          </w:p>
        </w:tc>
        <w:tc>
          <w:tcPr>
            <w:tcW w:w="1339" w:type="dxa"/>
            <w:tcBorders>
              <w:top w:val="double" w:sz="4" w:space="0" w:color="auto"/>
            </w:tcBorders>
            <w:shd w:val="clear" w:color="auto" w:fill="auto"/>
            <w:noWrap/>
            <w:tcMar>
              <w:top w:w="13" w:type="dxa"/>
              <w:left w:w="13" w:type="dxa"/>
              <w:bottom w:w="0" w:type="dxa"/>
              <w:right w:w="13" w:type="dxa"/>
            </w:tcMar>
            <w:vAlign w:val="bottom"/>
          </w:tcPr>
          <w:p w14:paraId="47C995BC" w14:textId="77777777" w:rsidR="0039189B" w:rsidRPr="00AD7F9C" w:rsidRDefault="0039189B" w:rsidP="00843DD0">
            <w:pPr>
              <w:bidi w:val="0"/>
              <w:spacing w:line="240" w:lineRule="auto"/>
            </w:pPr>
            <w:r w:rsidRPr="00AD7F9C">
              <w:t> </w:t>
            </w:r>
          </w:p>
        </w:tc>
        <w:tc>
          <w:tcPr>
            <w:tcW w:w="1339" w:type="dxa"/>
            <w:tcBorders>
              <w:top w:val="double" w:sz="4" w:space="0" w:color="auto"/>
            </w:tcBorders>
            <w:shd w:val="clear" w:color="auto" w:fill="auto"/>
            <w:noWrap/>
            <w:tcMar>
              <w:top w:w="13" w:type="dxa"/>
              <w:left w:w="13" w:type="dxa"/>
              <w:bottom w:w="0" w:type="dxa"/>
              <w:right w:w="13" w:type="dxa"/>
            </w:tcMar>
            <w:vAlign w:val="bottom"/>
          </w:tcPr>
          <w:p w14:paraId="1B8227D0" w14:textId="77777777" w:rsidR="0039189B" w:rsidRPr="00AD7F9C" w:rsidRDefault="0039189B" w:rsidP="00843DD0">
            <w:pPr>
              <w:bidi w:val="0"/>
              <w:spacing w:line="240" w:lineRule="auto"/>
            </w:pPr>
            <w:r w:rsidRPr="00AD7F9C">
              <w:t> </w:t>
            </w:r>
          </w:p>
        </w:tc>
      </w:tr>
      <w:tr w:rsidR="0039189B" w:rsidRPr="00AD7F9C" w14:paraId="2302D332" w14:textId="77777777" w:rsidTr="00947AE8">
        <w:trPr>
          <w:trHeight w:val="255"/>
        </w:trPr>
        <w:tc>
          <w:tcPr>
            <w:tcW w:w="1338" w:type="dxa"/>
            <w:shd w:val="clear" w:color="auto" w:fill="auto"/>
            <w:noWrap/>
            <w:tcMar>
              <w:top w:w="13" w:type="dxa"/>
              <w:left w:w="13" w:type="dxa"/>
              <w:bottom w:w="0" w:type="dxa"/>
              <w:right w:w="13" w:type="dxa"/>
            </w:tcMar>
            <w:vAlign w:val="bottom"/>
          </w:tcPr>
          <w:p w14:paraId="4880D75F" w14:textId="77777777" w:rsidR="0039189B" w:rsidRPr="00AD7F9C" w:rsidRDefault="0039189B" w:rsidP="00843DD0">
            <w:pPr>
              <w:bidi w:val="0"/>
              <w:spacing w:line="240" w:lineRule="auto"/>
            </w:pPr>
            <w:r w:rsidRPr="00AD7F9C">
              <w:t> </w:t>
            </w:r>
          </w:p>
        </w:tc>
        <w:tc>
          <w:tcPr>
            <w:tcW w:w="1339" w:type="dxa"/>
            <w:shd w:val="clear" w:color="auto" w:fill="auto"/>
            <w:noWrap/>
            <w:tcMar>
              <w:top w:w="13" w:type="dxa"/>
              <w:left w:w="13" w:type="dxa"/>
              <w:bottom w:w="0" w:type="dxa"/>
              <w:right w:w="13" w:type="dxa"/>
            </w:tcMar>
            <w:vAlign w:val="bottom"/>
          </w:tcPr>
          <w:p w14:paraId="11D32943" w14:textId="77777777" w:rsidR="0039189B" w:rsidRPr="00AD7F9C" w:rsidRDefault="0039189B" w:rsidP="00843DD0">
            <w:pPr>
              <w:bidi w:val="0"/>
              <w:spacing w:line="240" w:lineRule="auto"/>
            </w:pPr>
            <w:r w:rsidRPr="00AD7F9C">
              <w:t> </w:t>
            </w:r>
          </w:p>
        </w:tc>
        <w:tc>
          <w:tcPr>
            <w:tcW w:w="1338" w:type="dxa"/>
            <w:shd w:val="clear" w:color="auto" w:fill="auto"/>
            <w:noWrap/>
            <w:tcMar>
              <w:top w:w="13" w:type="dxa"/>
              <w:left w:w="13" w:type="dxa"/>
              <w:bottom w:w="0" w:type="dxa"/>
              <w:right w:w="13" w:type="dxa"/>
            </w:tcMar>
            <w:vAlign w:val="bottom"/>
          </w:tcPr>
          <w:p w14:paraId="6CE2A955" w14:textId="77777777" w:rsidR="0039189B" w:rsidRPr="00AD7F9C" w:rsidRDefault="0039189B" w:rsidP="00843DD0">
            <w:pPr>
              <w:bidi w:val="0"/>
              <w:spacing w:line="240" w:lineRule="auto"/>
            </w:pPr>
            <w:r w:rsidRPr="00AD7F9C">
              <w:t> </w:t>
            </w:r>
          </w:p>
        </w:tc>
        <w:tc>
          <w:tcPr>
            <w:tcW w:w="1339" w:type="dxa"/>
            <w:shd w:val="clear" w:color="auto" w:fill="auto"/>
            <w:noWrap/>
            <w:tcMar>
              <w:top w:w="13" w:type="dxa"/>
              <w:left w:w="13" w:type="dxa"/>
              <w:bottom w:w="0" w:type="dxa"/>
              <w:right w:w="13" w:type="dxa"/>
            </w:tcMar>
            <w:vAlign w:val="bottom"/>
          </w:tcPr>
          <w:p w14:paraId="4E871259" w14:textId="77777777" w:rsidR="0039189B" w:rsidRPr="00AD7F9C" w:rsidRDefault="0039189B" w:rsidP="00843DD0">
            <w:pPr>
              <w:bidi w:val="0"/>
              <w:spacing w:line="240" w:lineRule="auto"/>
            </w:pPr>
            <w:r w:rsidRPr="00AD7F9C">
              <w:t> </w:t>
            </w:r>
          </w:p>
        </w:tc>
        <w:tc>
          <w:tcPr>
            <w:tcW w:w="1339" w:type="dxa"/>
            <w:shd w:val="clear" w:color="auto" w:fill="auto"/>
            <w:noWrap/>
            <w:tcMar>
              <w:top w:w="13" w:type="dxa"/>
              <w:left w:w="13" w:type="dxa"/>
              <w:bottom w:w="0" w:type="dxa"/>
              <w:right w:w="13" w:type="dxa"/>
            </w:tcMar>
            <w:vAlign w:val="bottom"/>
          </w:tcPr>
          <w:p w14:paraId="2ED7AC89" w14:textId="77777777" w:rsidR="0039189B" w:rsidRPr="00AD7F9C" w:rsidRDefault="0039189B" w:rsidP="00843DD0">
            <w:pPr>
              <w:bidi w:val="0"/>
              <w:spacing w:line="240" w:lineRule="auto"/>
            </w:pPr>
            <w:r w:rsidRPr="00AD7F9C">
              <w:t> </w:t>
            </w:r>
          </w:p>
        </w:tc>
      </w:tr>
      <w:tr w:rsidR="0039189B" w:rsidRPr="00AD7F9C" w14:paraId="773A60C5" w14:textId="77777777" w:rsidTr="00947AE8">
        <w:trPr>
          <w:trHeight w:val="255"/>
        </w:trPr>
        <w:tc>
          <w:tcPr>
            <w:tcW w:w="1338" w:type="dxa"/>
            <w:shd w:val="clear" w:color="auto" w:fill="FFFF99"/>
            <w:noWrap/>
            <w:tcMar>
              <w:top w:w="13" w:type="dxa"/>
              <w:left w:w="13" w:type="dxa"/>
              <w:bottom w:w="0" w:type="dxa"/>
              <w:right w:w="13" w:type="dxa"/>
            </w:tcMar>
            <w:vAlign w:val="bottom"/>
          </w:tcPr>
          <w:p w14:paraId="3E6CED52" w14:textId="77777777" w:rsidR="0039189B" w:rsidRPr="00AD7F9C" w:rsidRDefault="0039189B" w:rsidP="00843DD0">
            <w:pPr>
              <w:bidi w:val="0"/>
              <w:spacing w:line="240" w:lineRule="auto"/>
            </w:pPr>
            <w:r w:rsidRPr="00AD7F9C">
              <w:t> </w:t>
            </w:r>
          </w:p>
        </w:tc>
        <w:tc>
          <w:tcPr>
            <w:tcW w:w="1339" w:type="dxa"/>
            <w:shd w:val="clear" w:color="auto" w:fill="FFFF99"/>
            <w:noWrap/>
            <w:tcMar>
              <w:top w:w="13" w:type="dxa"/>
              <w:left w:w="13" w:type="dxa"/>
              <w:bottom w:w="0" w:type="dxa"/>
              <w:right w:w="13" w:type="dxa"/>
            </w:tcMar>
            <w:vAlign w:val="bottom"/>
          </w:tcPr>
          <w:p w14:paraId="73D9398E" w14:textId="77777777" w:rsidR="0039189B" w:rsidRPr="00AD7F9C" w:rsidRDefault="0039189B" w:rsidP="00843DD0">
            <w:pPr>
              <w:bidi w:val="0"/>
              <w:spacing w:line="240" w:lineRule="auto"/>
            </w:pPr>
            <w:r w:rsidRPr="00AD7F9C">
              <w:t> </w:t>
            </w:r>
          </w:p>
        </w:tc>
        <w:tc>
          <w:tcPr>
            <w:tcW w:w="1338" w:type="dxa"/>
            <w:shd w:val="clear" w:color="auto" w:fill="FFFF99"/>
            <w:noWrap/>
            <w:tcMar>
              <w:top w:w="13" w:type="dxa"/>
              <w:left w:w="13" w:type="dxa"/>
              <w:bottom w:w="0" w:type="dxa"/>
              <w:right w:w="13" w:type="dxa"/>
            </w:tcMar>
            <w:vAlign w:val="bottom"/>
          </w:tcPr>
          <w:p w14:paraId="6F81E376" w14:textId="77777777" w:rsidR="0039189B" w:rsidRPr="00AD7F9C" w:rsidRDefault="0039189B" w:rsidP="00843DD0">
            <w:pPr>
              <w:bidi w:val="0"/>
              <w:spacing w:line="240" w:lineRule="auto"/>
            </w:pPr>
            <w:r w:rsidRPr="00AD7F9C">
              <w:t> </w:t>
            </w:r>
          </w:p>
        </w:tc>
        <w:tc>
          <w:tcPr>
            <w:tcW w:w="1339" w:type="dxa"/>
            <w:shd w:val="clear" w:color="auto" w:fill="FFFF99"/>
            <w:noWrap/>
            <w:tcMar>
              <w:top w:w="13" w:type="dxa"/>
              <w:left w:w="13" w:type="dxa"/>
              <w:bottom w:w="0" w:type="dxa"/>
              <w:right w:w="13" w:type="dxa"/>
            </w:tcMar>
            <w:vAlign w:val="bottom"/>
          </w:tcPr>
          <w:p w14:paraId="65000ED7" w14:textId="77777777" w:rsidR="0039189B" w:rsidRPr="00AD7F9C" w:rsidRDefault="0039189B" w:rsidP="00843DD0">
            <w:pPr>
              <w:bidi w:val="0"/>
              <w:spacing w:line="240" w:lineRule="auto"/>
            </w:pPr>
            <w:r w:rsidRPr="00AD7F9C">
              <w:t> </w:t>
            </w:r>
          </w:p>
        </w:tc>
        <w:tc>
          <w:tcPr>
            <w:tcW w:w="1339" w:type="dxa"/>
            <w:shd w:val="clear" w:color="auto" w:fill="FFFF99"/>
            <w:noWrap/>
            <w:tcMar>
              <w:top w:w="13" w:type="dxa"/>
              <w:left w:w="13" w:type="dxa"/>
              <w:bottom w:w="0" w:type="dxa"/>
              <w:right w:w="13" w:type="dxa"/>
            </w:tcMar>
            <w:vAlign w:val="bottom"/>
          </w:tcPr>
          <w:p w14:paraId="4E463A60" w14:textId="77777777" w:rsidR="0039189B" w:rsidRPr="00AD7F9C" w:rsidRDefault="0039189B" w:rsidP="00843DD0">
            <w:pPr>
              <w:bidi w:val="0"/>
              <w:spacing w:line="240" w:lineRule="auto"/>
            </w:pPr>
            <w:r w:rsidRPr="00AD7F9C">
              <w:t> </w:t>
            </w:r>
          </w:p>
        </w:tc>
      </w:tr>
    </w:tbl>
    <w:p w14:paraId="159F54FD" w14:textId="77777777" w:rsidR="0039189B" w:rsidRPr="00A56150" w:rsidRDefault="0039189B" w:rsidP="0039189B">
      <w:pPr>
        <w:rPr>
          <w:b/>
          <w:bCs/>
          <w:u w:val="single"/>
          <w:rtl/>
        </w:rPr>
      </w:pPr>
      <w:r w:rsidRPr="00A56150">
        <w:rPr>
          <w:b/>
          <w:bCs/>
          <w:u w:val="single"/>
          <w:rtl/>
        </w:rPr>
        <w:br w:type="page"/>
        <w:t>דוח קריאות שירות</w:t>
      </w:r>
    </w:p>
    <w:p w14:paraId="1C8C2549" w14:textId="77777777" w:rsidR="0039189B" w:rsidRPr="00A56150" w:rsidRDefault="0039189B" w:rsidP="0039189B">
      <w:pPr>
        <w:rPr>
          <w:b/>
          <w:bCs/>
          <w:u w:val="single"/>
          <w:rtl/>
        </w:rPr>
      </w:pPr>
    </w:p>
    <w:tbl>
      <w:tblPr>
        <w:bidiVisual/>
        <w:tblW w:w="5000" w:type="pct"/>
        <w:tblCellMar>
          <w:left w:w="0" w:type="dxa"/>
          <w:right w:w="0" w:type="dxa"/>
        </w:tblCellMar>
        <w:tblLook w:val="0000" w:firstRow="0" w:lastRow="0" w:firstColumn="0" w:lastColumn="0" w:noHBand="0" w:noVBand="0"/>
      </w:tblPr>
      <w:tblGrid>
        <w:gridCol w:w="1174"/>
        <w:gridCol w:w="783"/>
        <w:gridCol w:w="786"/>
        <w:gridCol w:w="828"/>
        <w:gridCol w:w="786"/>
        <w:gridCol w:w="785"/>
        <w:gridCol w:w="785"/>
        <w:gridCol w:w="785"/>
        <w:gridCol w:w="785"/>
        <w:gridCol w:w="785"/>
      </w:tblGrid>
      <w:tr w:rsidR="0039189B" w:rsidRPr="00AD7F9C" w14:paraId="49F75428" w14:textId="77777777" w:rsidTr="0070016A">
        <w:trPr>
          <w:trHeight w:val="630"/>
        </w:trPr>
        <w:tc>
          <w:tcPr>
            <w:tcW w:w="707" w:type="pct"/>
            <w:tcBorders>
              <w:top w:val="double" w:sz="4" w:space="0" w:color="auto"/>
              <w:left w:val="double" w:sz="4" w:space="0" w:color="auto"/>
              <w:bottom w:val="double" w:sz="4" w:space="0" w:color="auto"/>
              <w:right w:val="single" w:sz="6" w:space="0" w:color="auto"/>
            </w:tcBorders>
            <w:shd w:val="clear" w:color="auto" w:fill="E6E6E6"/>
            <w:tcMar>
              <w:top w:w="13" w:type="dxa"/>
              <w:left w:w="13" w:type="dxa"/>
              <w:bottom w:w="0" w:type="dxa"/>
              <w:right w:w="13" w:type="dxa"/>
            </w:tcMar>
          </w:tcPr>
          <w:p w14:paraId="477F1DE9" w14:textId="77777777" w:rsidR="0039189B" w:rsidRPr="00AD7F9C" w:rsidRDefault="0039189B" w:rsidP="00843DD0">
            <w:pPr>
              <w:spacing w:line="240" w:lineRule="auto"/>
              <w:jc w:val="center"/>
              <w:rPr>
                <w:b/>
                <w:bCs/>
                <w:color w:val="000000"/>
              </w:rPr>
            </w:pPr>
            <w:r w:rsidRPr="00AD7F9C">
              <w:rPr>
                <w:b/>
                <w:bCs/>
                <w:color w:val="000000"/>
                <w:rtl/>
              </w:rPr>
              <w:t>תאריך</w:t>
            </w:r>
          </w:p>
        </w:tc>
        <w:tc>
          <w:tcPr>
            <w:tcW w:w="472" w:type="pct"/>
            <w:tcBorders>
              <w:top w:val="double" w:sz="4" w:space="0" w:color="auto"/>
              <w:left w:val="single" w:sz="6" w:space="0" w:color="auto"/>
              <w:bottom w:val="double" w:sz="4" w:space="0" w:color="auto"/>
              <w:right w:val="single" w:sz="6" w:space="0" w:color="auto"/>
            </w:tcBorders>
            <w:shd w:val="clear" w:color="auto" w:fill="E6E6E6"/>
            <w:tcMar>
              <w:top w:w="13" w:type="dxa"/>
              <w:left w:w="13" w:type="dxa"/>
              <w:bottom w:w="0" w:type="dxa"/>
              <w:right w:w="13" w:type="dxa"/>
            </w:tcMar>
          </w:tcPr>
          <w:p w14:paraId="72AB5CEA" w14:textId="77777777" w:rsidR="0039189B" w:rsidRPr="00AD7F9C" w:rsidRDefault="0039189B" w:rsidP="00843DD0">
            <w:pPr>
              <w:spacing w:line="240" w:lineRule="auto"/>
              <w:jc w:val="center"/>
              <w:rPr>
                <w:b/>
                <w:bCs/>
                <w:color w:val="000000"/>
              </w:rPr>
            </w:pPr>
            <w:r w:rsidRPr="00AD7F9C">
              <w:rPr>
                <w:b/>
                <w:bCs/>
                <w:color w:val="000000"/>
                <w:rtl/>
              </w:rPr>
              <w:t>מספר קריאה</w:t>
            </w:r>
          </w:p>
        </w:tc>
        <w:tc>
          <w:tcPr>
            <w:tcW w:w="474" w:type="pct"/>
            <w:tcBorders>
              <w:top w:val="double" w:sz="4" w:space="0" w:color="auto"/>
              <w:left w:val="single" w:sz="6" w:space="0" w:color="auto"/>
              <w:bottom w:val="double" w:sz="4" w:space="0" w:color="auto"/>
              <w:right w:val="single" w:sz="6" w:space="0" w:color="auto"/>
            </w:tcBorders>
            <w:shd w:val="clear" w:color="auto" w:fill="E6E6E6"/>
            <w:tcMar>
              <w:top w:w="13" w:type="dxa"/>
              <w:left w:w="13" w:type="dxa"/>
              <w:bottom w:w="0" w:type="dxa"/>
              <w:right w:w="13" w:type="dxa"/>
            </w:tcMar>
          </w:tcPr>
          <w:p w14:paraId="33188514" w14:textId="77777777" w:rsidR="0039189B" w:rsidRPr="00AD7F9C" w:rsidRDefault="0039189B" w:rsidP="00843DD0">
            <w:pPr>
              <w:spacing w:line="240" w:lineRule="auto"/>
              <w:jc w:val="center"/>
              <w:rPr>
                <w:b/>
                <w:bCs/>
                <w:color w:val="000000"/>
              </w:rPr>
            </w:pPr>
            <w:r w:rsidRPr="00AD7F9C">
              <w:rPr>
                <w:b/>
                <w:bCs/>
                <w:color w:val="000000"/>
                <w:rtl/>
              </w:rPr>
              <w:t>רשות</w:t>
            </w:r>
          </w:p>
        </w:tc>
        <w:tc>
          <w:tcPr>
            <w:tcW w:w="499" w:type="pct"/>
            <w:tcBorders>
              <w:top w:val="double" w:sz="4" w:space="0" w:color="auto"/>
              <w:left w:val="single" w:sz="6" w:space="0" w:color="auto"/>
              <w:bottom w:val="double" w:sz="4" w:space="0" w:color="auto"/>
              <w:right w:val="single" w:sz="6" w:space="0" w:color="auto"/>
            </w:tcBorders>
            <w:shd w:val="clear" w:color="auto" w:fill="E6E6E6"/>
            <w:tcMar>
              <w:top w:w="13" w:type="dxa"/>
              <w:left w:w="13" w:type="dxa"/>
              <w:bottom w:w="0" w:type="dxa"/>
              <w:right w:w="13" w:type="dxa"/>
            </w:tcMar>
          </w:tcPr>
          <w:p w14:paraId="4EB624B6" w14:textId="77777777" w:rsidR="0039189B" w:rsidRPr="00AD7F9C" w:rsidRDefault="0039189B" w:rsidP="00843DD0">
            <w:pPr>
              <w:spacing w:line="240" w:lineRule="auto"/>
              <w:jc w:val="center"/>
              <w:rPr>
                <w:b/>
                <w:bCs/>
                <w:color w:val="000000"/>
              </w:rPr>
            </w:pPr>
            <w:r w:rsidRPr="00AD7F9C">
              <w:rPr>
                <w:b/>
                <w:bCs/>
                <w:color w:val="000000"/>
                <w:rtl/>
              </w:rPr>
              <w:t>סמל מוסד</w:t>
            </w:r>
          </w:p>
        </w:tc>
        <w:tc>
          <w:tcPr>
            <w:tcW w:w="474" w:type="pct"/>
            <w:tcBorders>
              <w:top w:val="double" w:sz="4" w:space="0" w:color="auto"/>
              <w:left w:val="single" w:sz="6" w:space="0" w:color="auto"/>
              <w:bottom w:val="double" w:sz="4" w:space="0" w:color="auto"/>
              <w:right w:val="single" w:sz="6" w:space="0" w:color="auto"/>
            </w:tcBorders>
            <w:shd w:val="clear" w:color="auto" w:fill="E6E6E6"/>
            <w:tcMar>
              <w:top w:w="13" w:type="dxa"/>
              <w:left w:w="13" w:type="dxa"/>
              <w:bottom w:w="0" w:type="dxa"/>
              <w:right w:w="13" w:type="dxa"/>
            </w:tcMar>
          </w:tcPr>
          <w:p w14:paraId="3CAB28CB" w14:textId="77777777" w:rsidR="0039189B" w:rsidRPr="00AD7F9C" w:rsidRDefault="0039189B" w:rsidP="00843DD0">
            <w:pPr>
              <w:spacing w:line="240" w:lineRule="auto"/>
              <w:jc w:val="center"/>
              <w:rPr>
                <w:b/>
                <w:bCs/>
                <w:color w:val="000000"/>
              </w:rPr>
            </w:pPr>
            <w:r w:rsidRPr="00AD7F9C">
              <w:rPr>
                <w:b/>
                <w:bCs/>
                <w:color w:val="000000"/>
                <w:rtl/>
              </w:rPr>
              <w:t>פותח הקריאה</w:t>
            </w:r>
          </w:p>
        </w:tc>
        <w:tc>
          <w:tcPr>
            <w:tcW w:w="474" w:type="pct"/>
            <w:tcBorders>
              <w:top w:val="double" w:sz="4" w:space="0" w:color="auto"/>
              <w:left w:val="single" w:sz="6" w:space="0" w:color="auto"/>
              <w:bottom w:val="double" w:sz="4" w:space="0" w:color="auto"/>
              <w:right w:val="single" w:sz="6" w:space="0" w:color="auto"/>
            </w:tcBorders>
            <w:shd w:val="clear" w:color="auto" w:fill="E6E6E6"/>
            <w:tcMar>
              <w:top w:w="13" w:type="dxa"/>
              <w:left w:w="13" w:type="dxa"/>
              <w:bottom w:w="0" w:type="dxa"/>
              <w:right w:w="13" w:type="dxa"/>
            </w:tcMar>
          </w:tcPr>
          <w:p w14:paraId="0D48C2F3" w14:textId="77777777" w:rsidR="0039189B" w:rsidRPr="00AD7F9C" w:rsidRDefault="0039189B" w:rsidP="00843DD0">
            <w:pPr>
              <w:spacing w:line="240" w:lineRule="auto"/>
              <w:jc w:val="center"/>
              <w:rPr>
                <w:b/>
                <w:bCs/>
                <w:color w:val="000000"/>
              </w:rPr>
            </w:pPr>
            <w:r w:rsidRPr="00AD7F9C">
              <w:rPr>
                <w:b/>
                <w:bCs/>
                <w:color w:val="000000"/>
                <w:rtl/>
              </w:rPr>
              <w:t>קוד פריט</w:t>
            </w:r>
          </w:p>
        </w:tc>
        <w:tc>
          <w:tcPr>
            <w:tcW w:w="474" w:type="pct"/>
            <w:tcBorders>
              <w:top w:val="double" w:sz="4" w:space="0" w:color="auto"/>
              <w:left w:val="single" w:sz="6" w:space="0" w:color="auto"/>
              <w:bottom w:val="double" w:sz="4" w:space="0" w:color="auto"/>
              <w:right w:val="single" w:sz="4" w:space="0" w:color="auto"/>
            </w:tcBorders>
            <w:shd w:val="clear" w:color="auto" w:fill="E6E6E6"/>
            <w:tcMar>
              <w:top w:w="13" w:type="dxa"/>
              <w:left w:w="13" w:type="dxa"/>
              <w:bottom w:w="0" w:type="dxa"/>
              <w:right w:w="13" w:type="dxa"/>
            </w:tcMar>
          </w:tcPr>
          <w:p w14:paraId="3B6B9787" w14:textId="77777777" w:rsidR="0039189B" w:rsidRPr="00AD7F9C" w:rsidRDefault="0039189B" w:rsidP="00843DD0">
            <w:pPr>
              <w:spacing w:line="240" w:lineRule="auto"/>
              <w:jc w:val="center"/>
              <w:rPr>
                <w:b/>
                <w:bCs/>
                <w:color w:val="000000"/>
              </w:rPr>
            </w:pPr>
            <w:r w:rsidRPr="00AD7F9C">
              <w:rPr>
                <w:b/>
                <w:bCs/>
                <w:color w:val="000000"/>
                <w:rtl/>
              </w:rPr>
              <w:t>צורת הפניה</w:t>
            </w:r>
          </w:p>
        </w:tc>
        <w:tc>
          <w:tcPr>
            <w:tcW w:w="474" w:type="pct"/>
            <w:tcBorders>
              <w:top w:val="double" w:sz="4" w:space="0" w:color="auto"/>
              <w:left w:val="single" w:sz="4" w:space="0" w:color="auto"/>
              <w:bottom w:val="double" w:sz="4" w:space="0" w:color="auto"/>
              <w:right w:val="single" w:sz="4" w:space="0" w:color="auto"/>
            </w:tcBorders>
            <w:shd w:val="clear" w:color="auto" w:fill="E6E6E6"/>
          </w:tcPr>
          <w:p w14:paraId="29A0F92D" w14:textId="77777777" w:rsidR="0039189B" w:rsidRPr="00AD7F9C" w:rsidRDefault="0039189B" w:rsidP="00843DD0">
            <w:pPr>
              <w:spacing w:line="240" w:lineRule="auto"/>
              <w:jc w:val="center"/>
              <w:rPr>
                <w:b/>
                <w:bCs/>
                <w:color w:val="000000"/>
              </w:rPr>
            </w:pPr>
            <w:r w:rsidRPr="00AD7F9C">
              <w:rPr>
                <w:b/>
                <w:bCs/>
                <w:color w:val="000000"/>
                <w:rtl/>
              </w:rPr>
              <w:t>סוג ציוד</w:t>
            </w:r>
          </w:p>
        </w:tc>
        <w:tc>
          <w:tcPr>
            <w:tcW w:w="474" w:type="pct"/>
            <w:tcBorders>
              <w:top w:val="double" w:sz="4" w:space="0" w:color="auto"/>
              <w:left w:val="single" w:sz="4" w:space="0" w:color="auto"/>
              <w:bottom w:val="double" w:sz="4" w:space="0" w:color="auto"/>
              <w:right w:val="single" w:sz="4" w:space="0" w:color="auto"/>
            </w:tcBorders>
            <w:shd w:val="clear" w:color="auto" w:fill="E6E6E6"/>
          </w:tcPr>
          <w:p w14:paraId="1F83F2BD" w14:textId="77777777" w:rsidR="0039189B" w:rsidRPr="00AD7F9C" w:rsidRDefault="0039189B" w:rsidP="00843DD0">
            <w:pPr>
              <w:spacing w:line="240" w:lineRule="auto"/>
              <w:jc w:val="center"/>
              <w:rPr>
                <w:b/>
                <w:bCs/>
                <w:color w:val="000000"/>
              </w:rPr>
            </w:pPr>
            <w:r w:rsidRPr="00AD7F9C">
              <w:rPr>
                <w:b/>
                <w:bCs/>
                <w:color w:val="000000"/>
                <w:rtl/>
              </w:rPr>
              <w:t>סוג ליקוי</w:t>
            </w:r>
          </w:p>
        </w:tc>
        <w:tc>
          <w:tcPr>
            <w:tcW w:w="474" w:type="pct"/>
            <w:tcBorders>
              <w:top w:val="double" w:sz="4" w:space="0" w:color="auto"/>
              <w:left w:val="single" w:sz="4" w:space="0" w:color="auto"/>
              <w:bottom w:val="double" w:sz="4" w:space="0" w:color="auto"/>
              <w:right w:val="double" w:sz="4" w:space="0" w:color="auto"/>
            </w:tcBorders>
            <w:shd w:val="clear" w:color="auto" w:fill="E6E6E6"/>
          </w:tcPr>
          <w:p w14:paraId="240409C3" w14:textId="77777777" w:rsidR="0039189B" w:rsidRPr="00AD7F9C" w:rsidRDefault="0039189B" w:rsidP="00843DD0">
            <w:pPr>
              <w:spacing w:line="240" w:lineRule="auto"/>
              <w:jc w:val="center"/>
              <w:rPr>
                <w:b/>
                <w:bCs/>
                <w:color w:val="000000"/>
              </w:rPr>
            </w:pPr>
            <w:r w:rsidRPr="00AD7F9C">
              <w:rPr>
                <w:b/>
                <w:bCs/>
                <w:color w:val="000000"/>
                <w:rtl/>
              </w:rPr>
              <w:t>שעת פתיחה</w:t>
            </w:r>
          </w:p>
        </w:tc>
      </w:tr>
      <w:tr w:rsidR="0039189B" w:rsidRPr="00AD7F9C" w14:paraId="060AEA3A" w14:textId="77777777" w:rsidTr="0070016A">
        <w:trPr>
          <w:trHeight w:val="255"/>
        </w:trPr>
        <w:tc>
          <w:tcPr>
            <w:tcW w:w="707" w:type="pct"/>
            <w:vMerge w:val="restart"/>
            <w:tcBorders>
              <w:top w:val="double" w:sz="4" w:space="0" w:color="auto"/>
              <w:left w:val="double" w:sz="4"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306465F6" w14:textId="77777777" w:rsidR="0039189B" w:rsidRPr="00AD7F9C" w:rsidRDefault="0039189B" w:rsidP="00843DD0">
            <w:pPr>
              <w:bidi w:val="0"/>
              <w:spacing w:line="240" w:lineRule="auto"/>
            </w:pPr>
            <w:r w:rsidRPr="00AD7F9C">
              <w:t> </w:t>
            </w:r>
          </w:p>
          <w:p w14:paraId="16A869A2" w14:textId="77777777" w:rsidR="0039189B" w:rsidRPr="00AD7F9C" w:rsidRDefault="0039189B" w:rsidP="00843DD0">
            <w:pPr>
              <w:bidi w:val="0"/>
              <w:spacing w:line="240" w:lineRule="auto"/>
            </w:pPr>
            <w:r w:rsidRPr="00AD7F9C">
              <w:t> </w:t>
            </w:r>
          </w:p>
          <w:p w14:paraId="55E92878" w14:textId="77777777" w:rsidR="0039189B" w:rsidRPr="00AD7F9C" w:rsidRDefault="0039189B" w:rsidP="00843DD0">
            <w:pPr>
              <w:bidi w:val="0"/>
              <w:spacing w:line="240" w:lineRule="auto"/>
            </w:pPr>
            <w:r w:rsidRPr="00AD7F9C">
              <w:t> </w:t>
            </w:r>
          </w:p>
          <w:p w14:paraId="6CC25B68" w14:textId="77777777" w:rsidR="0039189B" w:rsidRPr="00AD7F9C" w:rsidRDefault="0039189B" w:rsidP="00843DD0">
            <w:pPr>
              <w:bidi w:val="0"/>
              <w:spacing w:line="240" w:lineRule="auto"/>
            </w:pPr>
            <w:r w:rsidRPr="00AD7F9C">
              <w:t> </w:t>
            </w:r>
          </w:p>
        </w:tc>
        <w:tc>
          <w:tcPr>
            <w:tcW w:w="472" w:type="pct"/>
            <w:tcBorders>
              <w:top w:val="double" w:sz="4"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7739A07C" w14:textId="77777777" w:rsidR="0039189B" w:rsidRPr="00AD7F9C" w:rsidRDefault="0039189B" w:rsidP="00843DD0">
            <w:pPr>
              <w:bidi w:val="0"/>
              <w:spacing w:line="240" w:lineRule="auto"/>
            </w:pPr>
            <w:r w:rsidRPr="00AD7F9C">
              <w:t> </w:t>
            </w:r>
          </w:p>
        </w:tc>
        <w:tc>
          <w:tcPr>
            <w:tcW w:w="474" w:type="pct"/>
            <w:tcBorders>
              <w:top w:val="double" w:sz="4"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78CEB10D" w14:textId="77777777" w:rsidR="0039189B" w:rsidRPr="00AD7F9C" w:rsidRDefault="0039189B" w:rsidP="00843DD0">
            <w:pPr>
              <w:bidi w:val="0"/>
              <w:spacing w:line="240" w:lineRule="auto"/>
            </w:pPr>
            <w:r w:rsidRPr="00AD7F9C">
              <w:t> </w:t>
            </w:r>
          </w:p>
        </w:tc>
        <w:tc>
          <w:tcPr>
            <w:tcW w:w="499" w:type="pct"/>
            <w:tcBorders>
              <w:top w:val="double" w:sz="4"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2C6B313E" w14:textId="77777777" w:rsidR="0039189B" w:rsidRPr="00AD7F9C" w:rsidRDefault="0039189B" w:rsidP="00843DD0">
            <w:pPr>
              <w:bidi w:val="0"/>
              <w:spacing w:line="240" w:lineRule="auto"/>
            </w:pPr>
            <w:r w:rsidRPr="00AD7F9C">
              <w:t> </w:t>
            </w:r>
          </w:p>
        </w:tc>
        <w:tc>
          <w:tcPr>
            <w:tcW w:w="474" w:type="pct"/>
            <w:tcBorders>
              <w:top w:val="double" w:sz="4"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274CD232" w14:textId="77777777" w:rsidR="0039189B" w:rsidRPr="00AD7F9C" w:rsidRDefault="0039189B" w:rsidP="00843DD0">
            <w:pPr>
              <w:bidi w:val="0"/>
              <w:spacing w:line="240" w:lineRule="auto"/>
            </w:pPr>
            <w:r w:rsidRPr="00AD7F9C">
              <w:t> </w:t>
            </w:r>
          </w:p>
        </w:tc>
        <w:tc>
          <w:tcPr>
            <w:tcW w:w="474" w:type="pct"/>
            <w:tcBorders>
              <w:top w:val="double" w:sz="4"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49288442" w14:textId="77777777" w:rsidR="0039189B" w:rsidRPr="00AD7F9C" w:rsidRDefault="0039189B" w:rsidP="00843DD0">
            <w:pPr>
              <w:bidi w:val="0"/>
              <w:spacing w:line="240" w:lineRule="auto"/>
            </w:pPr>
            <w:r w:rsidRPr="00AD7F9C">
              <w:t> </w:t>
            </w:r>
          </w:p>
        </w:tc>
        <w:tc>
          <w:tcPr>
            <w:tcW w:w="474" w:type="pct"/>
            <w:tcBorders>
              <w:top w:val="double" w:sz="4" w:space="0" w:color="auto"/>
              <w:left w:val="single" w:sz="6" w:space="0" w:color="auto"/>
              <w:bottom w:val="single" w:sz="6" w:space="0" w:color="auto"/>
              <w:right w:val="single" w:sz="4" w:space="0" w:color="auto"/>
            </w:tcBorders>
            <w:shd w:val="clear" w:color="auto" w:fill="auto"/>
            <w:noWrap/>
            <w:tcMar>
              <w:top w:w="13" w:type="dxa"/>
              <w:left w:w="13" w:type="dxa"/>
              <w:bottom w:w="0" w:type="dxa"/>
              <w:right w:w="13" w:type="dxa"/>
            </w:tcMar>
            <w:vAlign w:val="bottom"/>
          </w:tcPr>
          <w:p w14:paraId="3266A561" w14:textId="77777777" w:rsidR="0039189B" w:rsidRPr="00AD7F9C" w:rsidRDefault="0039189B" w:rsidP="00843DD0">
            <w:pPr>
              <w:spacing w:line="240" w:lineRule="auto"/>
            </w:pPr>
            <w:r w:rsidRPr="00AD7F9C">
              <w:rPr>
                <w:rtl/>
              </w:rPr>
              <w:t>טלפון</w:t>
            </w:r>
          </w:p>
        </w:tc>
        <w:tc>
          <w:tcPr>
            <w:tcW w:w="474" w:type="pct"/>
            <w:tcBorders>
              <w:top w:val="double" w:sz="4" w:space="0" w:color="auto"/>
              <w:left w:val="single" w:sz="4" w:space="0" w:color="auto"/>
              <w:bottom w:val="single" w:sz="6" w:space="0" w:color="auto"/>
              <w:right w:val="single" w:sz="4" w:space="0" w:color="auto"/>
            </w:tcBorders>
          </w:tcPr>
          <w:p w14:paraId="26E34611" w14:textId="77777777" w:rsidR="0039189B" w:rsidRPr="00AD7F9C" w:rsidRDefault="0039189B" w:rsidP="00843DD0">
            <w:pPr>
              <w:spacing w:line="240" w:lineRule="auto"/>
              <w:rPr>
                <w:rtl/>
              </w:rPr>
            </w:pPr>
            <w:r w:rsidRPr="00AD7F9C">
              <w:rPr>
                <w:rtl/>
              </w:rPr>
              <w:t>חיוני</w:t>
            </w:r>
          </w:p>
        </w:tc>
        <w:tc>
          <w:tcPr>
            <w:tcW w:w="474" w:type="pct"/>
            <w:tcBorders>
              <w:top w:val="double" w:sz="4" w:space="0" w:color="auto"/>
              <w:left w:val="single" w:sz="4" w:space="0" w:color="auto"/>
              <w:bottom w:val="single" w:sz="6" w:space="0" w:color="auto"/>
              <w:right w:val="single" w:sz="4" w:space="0" w:color="auto"/>
            </w:tcBorders>
          </w:tcPr>
          <w:p w14:paraId="7803CD1E" w14:textId="77777777" w:rsidR="0039189B" w:rsidRPr="00AD7F9C" w:rsidRDefault="0039189B" w:rsidP="00843DD0">
            <w:pPr>
              <w:spacing w:line="240" w:lineRule="auto"/>
              <w:rPr>
                <w:rtl/>
              </w:rPr>
            </w:pPr>
          </w:p>
        </w:tc>
        <w:tc>
          <w:tcPr>
            <w:tcW w:w="474" w:type="pct"/>
            <w:tcBorders>
              <w:top w:val="double" w:sz="4" w:space="0" w:color="auto"/>
              <w:left w:val="single" w:sz="4" w:space="0" w:color="auto"/>
              <w:bottom w:val="single" w:sz="6" w:space="0" w:color="auto"/>
              <w:right w:val="double" w:sz="4" w:space="0" w:color="auto"/>
            </w:tcBorders>
          </w:tcPr>
          <w:p w14:paraId="44E0FB06" w14:textId="77777777" w:rsidR="0039189B" w:rsidRPr="00AD7F9C" w:rsidRDefault="0039189B" w:rsidP="00843DD0">
            <w:pPr>
              <w:spacing w:line="240" w:lineRule="auto"/>
              <w:rPr>
                <w:rtl/>
              </w:rPr>
            </w:pPr>
          </w:p>
        </w:tc>
      </w:tr>
      <w:tr w:rsidR="0039189B" w:rsidRPr="00AD7F9C" w14:paraId="2A316EFC" w14:textId="77777777" w:rsidTr="0070016A">
        <w:trPr>
          <w:trHeight w:val="255"/>
        </w:trPr>
        <w:tc>
          <w:tcPr>
            <w:tcW w:w="707" w:type="pct"/>
            <w:vMerge/>
            <w:tcBorders>
              <w:top w:val="single" w:sz="6" w:space="0" w:color="auto"/>
              <w:left w:val="double" w:sz="4"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6BC86CC3" w14:textId="77777777" w:rsidR="0039189B" w:rsidRPr="00AD7F9C" w:rsidRDefault="0039189B" w:rsidP="00843DD0">
            <w:pPr>
              <w:bidi w:val="0"/>
              <w:spacing w:line="240" w:lineRule="auto"/>
            </w:pPr>
          </w:p>
        </w:tc>
        <w:tc>
          <w:tcPr>
            <w:tcW w:w="472"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03016FCD"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692AC1CB" w14:textId="77777777" w:rsidR="0039189B" w:rsidRPr="00AD7F9C" w:rsidRDefault="0039189B" w:rsidP="00843DD0">
            <w:pPr>
              <w:bidi w:val="0"/>
              <w:spacing w:line="240" w:lineRule="auto"/>
            </w:pPr>
            <w:r w:rsidRPr="00AD7F9C">
              <w:t> </w:t>
            </w:r>
          </w:p>
        </w:tc>
        <w:tc>
          <w:tcPr>
            <w:tcW w:w="499"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28597D0A"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0C1EAF85"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10402E5A"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4" w:space="0" w:color="auto"/>
            </w:tcBorders>
            <w:shd w:val="clear" w:color="auto" w:fill="auto"/>
            <w:noWrap/>
            <w:tcMar>
              <w:top w:w="13" w:type="dxa"/>
              <w:left w:w="13" w:type="dxa"/>
              <w:bottom w:w="0" w:type="dxa"/>
              <w:right w:w="13" w:type="dxa"/>
            </w:tcMar>
            <w:vAlign w:val="bottom"/>
          </w:tcPr>
          <w:p w14:paraId="093EEC8B" w14:textId="77777777" w:rsidR="0039189B" w:rsidRPr="00AD7F9C" w:rsidRDefault="0039189B" w:rsidP="00843DD0">
            <w:pPr>
              <w:spacing w:line="240" w:lineRule="auto"/>
            </w:pPr>
            <w:r w:rsidRPr="00AD7F9C">
              <w:rPr>
                <w:rtl/>
              </w:rPr>
              <w:t>פקס</w:t>
            </w:r>
          </w:p>
        </w:tc>
        <w:tc>
          <w:tcPr>
            <w:tcW w:w="474" w:type="pct"/>
            <w:tcBorders>
              <w:top w:val="single" w:sz="6" w:space="0" w:color="auto"/>
              <w:left w:val="single" w:sz="4" w:space="0" w:color="auto"/>
              <w:bottom w:val="single" w:sz="6" w:space="0" w:color="auto"/>
              <w:right w:val="single" w:sz="4" w:space="0" w:color="auto"/>
            </w:tcBorders>
          </w:tcPr>
          <w:p w14:paraId="4E054CAA" w14:textId="77777777" w:rsidR="0039189B" w:rsidRPr="00AD7F9C" w:rsidRDefault="0039189B" w:rsidP="00843DD0">
            <w:pPr>
              <w:spacing w:line="240" w:lineRule="auto"/>
              <w:rPr>
                <w:rtl/>
              </w:rPr>
            </w:pPr>
            <w:r w:rsidRPr="00AD7F9C">
              <w:rPr>
                <w:rtl/>
              </w:rPr>
              <w:t>רגיל</w:t>
            </w:r>
          </w:p>
        </w:tc>
        <w:tc>
          <w:tcPr>
            <w:tcW w:w="474" w:type="pct"/>
            <w:tcBorders>
              <w:top w:val="single" w:sz="6" w:space="0" w:color="auto"/>
              <w:left w:val="single" w:sz="4" w:space="0" w:color="auto"/>
              <w:bottom w:val="single" w:sz="6" w:space="0" w:color="auto"/>
              <w:right w:val="single" w:sz="4" w:space="0" w:color="auto"/>
            </w:tcBorders>
          </w:tcPr>
          <w:p w14:paraId="3C5AEA21" w14:textId="77777777" w:rsidR="0039189B" w:rsidRPr="00AD7F9C" w:rsidRDefault="0039189B" w:rsidP="00843DD0">
            <w:pPr>
              <w:spacing w:line="240" w:lineRule="auto"/>
              <w:rPr>
                <w:rtl/>
              </w:rPr>
            </w:pPr>
          </w:p>
        </w:tc>
        <w:tc>
          <w:tcPr>
            <w:tcW w:w="474" w:type="pct"/>
            <w:tcBorders>
              <w:top w:val="single" w:sz="6" w:space="0" w:color="auto"/>
              <w:left w:val="single" w:sz="4" w:space="0" w:color="auto"/>
              <w:bottom w:val="single" w:sz="6" w:space="0" w:color="auto"/>
              <w:right w:val="double" w:sz="4" w:space="0" w:color="auto"/>
            </w:tcBorders>
          </w:tcPr>
          <w:p w14:paraId="06D4BBB3" w14:textId="77777777" w:rsidR="0039189B" w:rsidRPr="00AD7F9C" w:rsidRDefault="0039189B" w:rsidP="00843DD0">
            <w:pPr>
              <w:spacing w:line="240" w:lineRule="auto"/>
              <w:rPr>
                <w:rtl/>
              </w:rPr>
            </w:pPr>
          </w:p>
        </w:tc>
      </w:tr>
      <w:tr w:rsidR="0039189B" w:rsidRPr="00AD7F9C" w14:paraId="28F9A97D" w14:textId="77777777" w:rsidTr="0070016A">
        <w:trPr>
          <w:trHeight w:val="255"/>
        </w:trPr>
        <w:tc>
          <w:tcPr>
            <w:tcW w:w="707" w:type="pct"/>
            <w:vMerge/>
            <w:tcBorders>
              <w:top w:val="single" w:sz="6" w:space="0" w:color="auto"/>
              <w:left w:val="double" w:sz="4"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457B92C9" w14:textId="77777777" w:rsidR="0039189B" w:rsidRPr="00AD7F9C" w:rsidRDefault="0039189B" w:rsidP="00843DD0">
            <w:pPr>
              <w:bidi w:val="0"/>
              <w:spacing w:line="240" w:lineRule="auto"/>
            </w:pPr>
          </w:p>
        </w:tc>
        <w:tc>
          <w:tcPr>
            <w:tcW w:w="472"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30BB0FAC"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13550D7B" w14:textId="77777777" w:rsidR="0039189B" w:rsidRPr="00AD7F9C" w:rsidRDefault="0039189B" w:rsidP="00843DD0">
            <w:pPr>
              <w:bidi w:val="0"/>
              <w:spacing w:line="240" w:lineRule="auto"/>
            </w:pPr>
            <w:r w:rsidRPr="00AD7F9C">
              <w:t> </w:t>
            </w:r>
          </w:p>
        </w:tc>
        <w:tc>
          <w:tcPr>
            <w:tcW w:w="499"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40F2F2E9"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435DBC92"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7E180467"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4" w:space="0" w:color="auto"/>
            </w:tcBorders>
            <w:shd w:val="clear" w:color="auto" w:fill="auto"/>
            <w:noWrap/>
            <w:tcMar>
              <w:top w:w="13" w:type="dxa"/>
              <w:left w:w="13" w:type="dxa"/>
              <w:bottom w:w="0" w:type="dxa"/>
              <w:right w:w="13" w:type="dxa"/>
            </w:tcMar>
            <w:vAlign w:val="bottom"/>
          </w:tcPr>
          <w:p w14:paraId="7A6DDBAD" w14:textId="77777777" w:rsidR="0039189B" w:rsidRPr="00AD7F9C" w:rsidRDefault="0039189B" w:rsidP="00843DD0">
            <w:pPr>
              <w:spacing w:line="240" w:lineRule="auto"/>
            </w:pPr>
            <w:r w:rsidRPr="00AD7F9C">
              <w:rPr>
                <w:rtl/>
              </w:rPr>
              <w:t>מייל</w:t>
            </w:r>
          </w:p>
        </w:tc>
        <w:tc>
          <w:tcPr>
            <w:tcW w:w="474" w:type="pct"/>
            <w:tcBorders>
              <w:top w:val="single" w:sz="6" w:space="0" w:color="auto"/>
              <w:left w:val="single" w:sz="4" w:space="0" w:color="auto"/>
              <w:bottom w:val="single" w:sz="6" w:space="0" w:color="auto"/>
              <w:right w:val="single" w:sz="4" w:space="0" w:color="auto"/>
            </w:tcBorders>
          </w:tcPr>
          <w:p w14:paraId="63916A37" w14:textId="77777777" w:rsidR="0039189B" w:rsidRPr="00AD7F9C" w:rsidRDefault="0039189B" w:rsidP="00843DD0">
            <w:pPr>
              <w:spacing w:line="240" w:lineRule="auto"/>
              <w:rPr>
                <w:rtl/>
              </w:rPr>
            </w:pPr>
          </w:p>
        </w:tc>
        <w:tc>
          <w:tcPr>
            <w:tcW w:w="474" w:type="pct"/>
            <w:tcBorders>
              <w:top w:val="single" w:sz="6" w:space="0" w:color="auto"/>
              <w:left w:val="single" w:sz="4" w:space="0" w:color="auto"/>
              <w:bottom w:val="single" w:sz="6" w:space="0" w:color="auto"/>
              <w:right w:val="single" w:sz="4" w:space="0" w:color="auto"/>
            </w:tcBorders>
          </w:tcPr>
          <w:p w14:paraId="5CA4AF3F" w14:textId="77777777" w:rsidR="0039189B" w:rsidRPr="00AD7F9C" w:rsidRDefault="0039189B" w:rsidP="00843DD0">
            <w:pPr>
              <w:spacing w:line="240" w:lineRule="auto"/>
              <w:rPr>
                <w:rtl/>
              </w:rPr>
            </w:pPr>
          </w:p>
        </w:tc>
        <w:tc>
          <w:tcPr>
            <w:tcW w:w="474" w:type="pct"/>
            <w:tcBorders>
              <w:top w:val="single" w:sz="6" w:space="0" w:color="auto"/>
              <w:left w:val="single" w:sz="4" w:space="0" w:color="auto"/>
              <w:bottom w:val="single" w:sz="6" w:space="0" w:color="auto"/>
              <w:right w:val="double" w:sz="4" w:space="0" w:color="auto"/>
            </w:tcBorders>
          </w:tcPr>
          <w:p w14:paraId="34E3F9FA" w14:textId="77777777" w:rsidR="0039189B" w:rsidRPr="00AD7F9C" w:rsidRDefault="0039189B" w:rsidP="00843DD0">
            <w:pPr>
              <w:spacing w:line="240" w:lineRule="auto"/>
              <w:rPr>
                <w:rtl/>
              </w:rPr>
            </w:pPr>
          </w:p>
        </w:tc>
      </w:tr>
      <w:tr w:rsidR="0039189B" w:rsidRPr="00AD7F9C" w14:paraId="27405A60" w14:textId="77777777" w:rsidTr="0070016A">
        <w:trPr>
          <w:trHeight w:val="270"/>
        </w:trPr>
        <w:tc>
          <w:tcPr>
            <w:tcW w:w="707" w:type="pct"/>
            <w:vMerge/>
            <w:tcBorders>
              <w:top w:val="single" w:sz="6" w:space="0" w:color="auto"/>
              <w:left w:val="double" w:sz="4"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0CE7E6B2" w14:textId="77777777" w:rsidR="0039189B" w:rsidRPr="00AD7F9C" w:rsidRDefault="0039189B" w:rsidP="00843DD0">
            <w:pPr>
              <w:bidi w:val="0"/>
              <w:spacing w:line="240" w:lineRule="auto"/>
            </w:pPr>
          </w:p>
        </w:tc>
        <w:tc>
          <w:tcPr>
            <w:tcW w:w="472"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3789FCAD"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43AF53A9" w14:textId="77777777" w:rsidR="0039189B" w:rsidRPr="00AD7F9C" w:rsidRDefault="0039189B" w:rsidP="00843DD0">
            <w:pPr>
              <w:bidi w:val="0"/>
              <w:spacing w:line="240" w:lineRule="auto"/>
            </w:pPr>
            <w:r w:rsidRPr="00AD7F9C">
              <w:t> </w:t>
            </w:r>
          </w:p>
        </w:tc>
        <w:tc>
          <w:tcPr>
            <w:tcW w:w="499"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382959EE"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256BC9A4"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6" w:space="0" w:color="auto"/>
            </w:tcBorders>
            <w:shd w:val="clear" w:color="auto" w:fill="auto"/>
            <w:noWrap/>
            <w:tcMar>
              <w:top w:w="13" w:type="dxa"/>
              <w:left w:w="13" w:type="dxa"/>
              <w:bottom w:w="0" w:type="dxa"/>
              <w:right w:w="13" w:type="dxa"/>
            </w:tcMar>
            <w:vAlign w:val="bottom"/>
          </w:tcPr>
          <w:p w14:paraId="33236BAD"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single" w:sz="6" w:space="0" w:color="auto"/>
              <w:right w:val="single" w:sz="4" w:space="0" w:color="auto"/>
            </w:tcBorders>
            <w:shd w:val="clear" w:color="auto" w:fill="auto"/>
            <w:noWrap/>
            <w:tcMar>
              <w:top w:w="13" w:type="dxa"/>
              <w:left w:w="13" w:type="dxa"/>
              <w:bottom w:w="0" w:type="dxa"/>
              <w:right w:w="13" w:type="dxa"/>
            </w:tcMar>
            <w:vAlign w:val="bottom"/>
          </w:tcPr>
          <w:p w14:paraId="70E6902E" w14:textId="77777777" w:rsidR="0039189B" w:rsidRPr="00AD7F9C" w:rsidRDefault="0039189B" w:rsidP="00843DD0">
            <w:pPr>
              <w:spacing w:line="240" w:lineRule="auto"/>
            </w:pPr>
            <w:r w:rsidRPr="00AD7F9C">
              <w:rPr>
                <w:rtl/>
              </w:rPr>
              <w:t>אחר</w:t>
            </w:r>
          </w:p>
        </w:tc>
        <w:tc>
          <w:tcPr>
            <w:tcW w:w="474" w:type="pct"/>
            <w:tcBorders>
              <w:top w:val="single" w:sz="6" w:space="0" w:color="auto"/>
              <w:left w:val="single" w:sz="4" w:space="0" w:color="auto"/>
              <w:bottom w:val="single" w:sz="6" w:space="0" w:color="auto"/>
              <w:right w:val="single" w:sz="4" w:space="0" w:color="auto"/>
            </w:tcBorders>
          </w:tcPr>
          <w:p w14:paraId="583627BA" w14:textId="77777777" w:rsidR="0039189B" w:rsidRPr="00AD7F9C" w:rsidRDefault="0039189B" w:rsidP="00843DD0">
            <w:pPr>
              <w:spacing w:line="240" w:lineRule="auto"/>
              <w:rPr>
                <w:rtl/>
              </w:rPr>
            </w:pPr>
          </w:p>
        </w:tc>
        <w:tc>
          <w:tcPr>
            <w:tcW w:w="474" w:type="pct"/>
            <w:tcBorders>
              <w:top w:val="single" w:sz="6" w:space="0" w:color="auto"/>
              <w:left w:val="single" w:sz="4" w:space="0" w:color="auto"/>
              <w:bottom w:val="single" w:sz="6" w:space="0" w:color="auto"/>
              <w:right w:val="single" w:sz="4" w:space="0" w:color="auto"/>
            </w:tcBorders>
          </w:tcPr>
          <w:p w14:paraId="309EDD84" w14:textId="77777777" w:rsidR="0039189B" w:rsidRPr="00AD7F9C" w:rsidRDefault="0039189B" w:rsidP="00843DD0">
            <w:pPr>
              <w:spacing w:line="240" w:lineRule="auto"/>
              <w:rPr>
                <w:rtl/>
              </w:rPr>
            </w:pPr>
          </w:p>
        </w:tc>
        <w:tc>
          <w:tcPr>
            <w:tcW w:w="474" w:type="pct"/>
            <w:tcBorders>
              <w:top w:val="single" w:sz="6" w:space="0" w:color="auto"/>
              <w:left w:val="single" w:sz="4" w:space="0" w:color="auto"/>
              <w:bottom w:val="single" w:sz="6" w:space="0" w:color="auto"/>
              <w:right w:val="double" w:sz="4" w:space="0" w:color="auto"/>
            </w:tcBorders>
          </w:tcPr>
          <w:p w14:paraId="59A4EDB7" w14:textId="77777777" w:rsidR="0039189B" w:rsidRPr="00AD7F9C" w:rsidRDefault="0039189B" w:rsidP="00843DD0">
            <w:pPr>
              <w:spacing w:line="240" w:lineRule="auto"/>
              <w:rPr>
                <w:rtl/>
              </w:rPr>
            </w:pPr>
          </w:p>
        </w:tc>
      </w:tr>
      <w:tr w:rsidR="0039189B" w:rsidRPr="00AD7F9C" w14:paraId="4D4C6C4A" w14:textId="77777777" w:rsidTr="0070016A">
        <w:trPr>
          <w:trHeight w:val="270"/>
        </w:trPr>
        <w:tc>
          <w:tcPr>
            <w:tcW w:w="707" w:type="pct"/>
            <w:tcBorders>
              <w:top w:val="single" w:sz="6" w:space="0" w:color="auto"/>
              <w:left w:val="double" w:sz="4" w:space="0" w:color="auto"/>
              <w:bottom w:val="double" w:sz="4" w:space="0" w:color="auto"/>
              <w:right w:val="single" w:sz="6" w:space="0" w:color="auto"/>
            </w:tcBorders>
            <w:shd w:val="clear" w:color="auto" w:fill="FFFF99"/>
            <w:noWrap/>
            <w:tcMar>
              <w:top w:w="13" w:type="dxa"/>
              <w:left w:w="13" w:type="dxa"/>
              <w:bottom w:w="0" w:type="dxa"/>
              <w:right w:w="13" w:type="dxa"/>
            </w:tcMar>
            <w:vAlign w:val="bottom"/>
          </w:tcPr>
          <w:p w14:paraId="6AD7E6FE" w14:textId="77777777" w:rsidR="0039189B" w:rsidRPr="00AD7F9C" w:rsidRDefault="0039189B" w:rsidP="00843DD0">
            <w:pPr>
              <w:bidi w:val="0"/>
              <w:spacing w:line="240" w:lineRule="auto"/>
              <w:rPr>
                <w:b/>
                <w:bCs/>
              </w:rPr>
            </w:pPr>
            <w:r w:rsidRPr="00AD7F9C">
              <w:rPr>
                <w:b/>
                <w:bCs/>
              </w:rPr>
              <w:t> </w:t>
            </w:r>
          </w:p>
        </w:tc>
        <w:tc>
          <w:tcPr>
            <w:tcW w:w="472" w:type="pct"/>
            <w:tcBorders>
              <w:top w:val="single" w:sz="6" w:space="0" w:color="auto"/>
              <w:left w:val="single" w:sz="6" w:space="0" w:color="auto"/>
              <w:bottom w:val="double" w:sz="4" w:space="0" w:color="auto"/>
              <w:right w:val="single" w:sz="6" w:space="0" w:color="auto"/>
            </w:tcBorders>
            <w:shd w:val="clear" w:color="auto" w:fill="FFFF99"/>
            <w:noWrap/>
            <w:tcMar>
              <w:top w:w="13" w:type="dxa"/>
              <w:left w:w="13" w:type="dxa"/>
              <w:bottom w:w="0" w:type="dxa"/>
              <w:right w:w="13" w:type="dxa"/>
            </w:tcMar>
            <w:vAlign w:val="bottom"/>
          </w:tcPr>
          <w:p w14:paraId="77C5A178"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double" w:sz="4" w:space="0" w:color="auto"/>
              <w:right w:val="single" w:sz="6" w:space="0" w:color="auto"/>
            </w:tcBorders>
            <w:shd w:val="clear" w:color="auto" w:fill="FFFF99"/>
            <w:noWrap/>
            <w:tcMar>
              <w:top w:w="13" w:type="dxa"/>
              <w:left w:w="13" w:type="dxa"/>
              <w:bottom w:w="0" w:type="dxa"/>
              <w:right w:w="13" w:type="dxa"/>
            </w:tcMar>
            <w:vAlign w:val="bottom"/>
          </w:tcPr>
          <w:p w14:paraId="73D07AE4" w14:textId="77777777" w:rsidR="0039189B" w:rsidRPr="00AD7F9C" w:rsidRDefault="0039189B" w:rsidP="00843DD0">
            <w:pPr>
              <w:bidi w:val="0"/>
              <w:spacing w:line="240" w:lineRule="auto"/>
            </w:pPr>
            <w:r w:rsidRPr="00AD7F9C">
              <w:t> </w:t>
            </w:r>
          </w:p>
        </w:tc>
        <w:tc>
          <w:tcPr>
            <w:tcW w:w="499" w:type="pct"/>
            <w:tcBorders>
              <w:top w:val="single" w:sz="6" w:space="0" w:color="auto"/>
              <w:left w:val="single" w:sz="6" w:space="0" w:color="auto"/>
              <w:bottom w:val="double" w:sz="4" w:space="0" w:color="auto"/>
              <w:right w:val="single" w:sz="6" w:space="0" w:color="auto"/>
            </w:tcBorders>
            <w:shd w:val="clear" w:color="auto" w:fill="FFFF99"/>
            <w:noWrap/>
            <w:tcMar>
              <w:top w:w="13" w:type="dxa"/>
              <w:left w:w="13" w:type="dxa"/>
              <w:bottom w:w="0" w:type="dxa"/>
              <w:right w:w="13" w:type="dxa"/>
            </w:tcMar>
            <w:vAlign w:val="bottom"/>
          </w:tcPr>
          <w:p w14:paraId="2007783D"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double" w:sz="4" w:space="0" w:color="auto"/>
              <w:right w:val="single" w:sz="6" w:space="0" w:color="auto"/>
            </w:tcBorders>
            <w:shd w:val="clear" w:color="auto" w:fill="FFFF99"/>
            <w:noWrap/>
            <w:tcMar>
              <w:top w:w="13" w:type="dxa"/>
              <w:left w:w="13" w:type="dxa"/>
              <w:bottom w:w="0" w:type="dxa"/>
              <w:right w:w="13" w:type="dxa"/>
            </w:tcMar>
            <w:vAlign w:val="bottom"/>
          </w:tcPr>
          <w:p w14:paraId="599C75EE"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double" w:sz="4" w:space="0" w:color="auto"/>
              <w:right w:val="single" w:sz="6" w:space="0" w:color="auto"/>
            </w:tcBorders>
            <w:shd w:val="clear" w:color="auto" w:fill="FFFF99"/>
            <w:noWrap/>
            <w:tcMar>
              <w:top w:w="13" w:type="dxa"/>
              <w:left w:w="13" w:type="dxa"/>
              <w:bottom w:w="0" w:type="dxa"/>
              <w:right w:w="13" w:type="dxa"/>
            </w:tcMar>
            <w:vAlign w:val="bottom"/>
          </w:tcPr>
          <w:p w14:paraId="62650706" w14:textId="77777777" w:rsidR="0039189B" w:rsidRPr="00AD7F9C" w:rsidRDefault="0039189B" w:rsidP="00843DD0">
            <w:pPr>
              <w:bidi w:val="0"/>
              <w:spacing w:line="240" w:lineRule="auto"/>
            </w:pPr>
            <w:r w:rsidRPr="00AD7F9C">
              <w:t> </w:t>
            </w:r>
          </w:p>
        </w:tc>
        <w:tc>
          <w:tcPr>
            <w:tcW w:w="474" w:type="pct"/>
            <w:tcBorders>
              <w:top w:val="single" w:sz="6" w:space="0" w:color="auto"/>
              <w:left w:val="single" w:sz="6" w:space="0" w:color="auto"/>
              <w:bottom w:val="double" w:sz="4" w:space="0" w:color="auto"/>
              <w:right w:val="single" w:sz="4" w:space="0" w:color="auto"/>
            </w:tcBorders>
            <w:shd w:val="clear" w:color="auto" w:fill="FFFF99"/>
            <w:noWrap/>
            <w:tcMar>
              <w:top w:w="13" w:type="dxa"/>
              <w:left w:w="13" w:type="dxa"/>
              <w:bottom w:w="0" w:type="dxa"/>
              <w:right w:w="13" w:type="dxa"/>
            </w:tcMar>
            <w:vAlign w:val="bottom"/>
          </w:tcPr>
          <w:p w14:paraId="58CB49AB" w14:textId="77777777" w:rsidR="0039189B" w:rsidRPr="00AD7F9C" w:rsidRDefault="0039189B" w:rsidP="00843DD0">
            <w:pPr>
              <w:bidi w:val="0"/>
              <w:spacing w:line="240" w:lineRule="auto"/>
            </w:pPr>
            <w:r w:rsidRPr="00AD7F9C">
              <w:t> </w:t>
            </w:r>
          </w:p>
        </w:tc>
        <w:tc>
          <w:tcPr>
            <w:tcW w:w="474" w:type="pct"/>
            <w:tcBorders>
              <w:top w:val="single" w:sz="6" w:space="0" w:color="auto"/>
              <w:left w:val="single" w:sz="4" w:space="0" w:color="auto"/>
              <w:bottom w:val="double" w:sz="4" w:space="0" w:color="auto"/>
              <w:right w:val="single" w:sz="4" w:space="0" w:color="auto"/>
            </w:tcBorders>
            <w:shd w:val="clear" w:color="auto" w:fill="FFFF99"/>
          </w:tcPr>
          <w:p w14:paraId="09D612D2" w14:textId="77777777" w:rsidR="0039189B" w:rsidRPr="00AD7F9C" w:rsidRDefault="0039189B" w:rsidP="00843DD0">
            <w:pPr>
              <w:bidi w:val="0"/>
              <w:spacing w:line="240" w:lineRule="auto"/>
            </w:pPr>
          </w:p>
        </w:tc>
        <w:tc>
          <w:tcPr>
            <w:tcW w:w="474" w:type="pct"/>
            <w:tcBorders>
              <w:top w:val="single" w:sz="6" w:space="0" w:color="auto"/>
              <w:left w:val="single" w:sz="4" w:space="0" w:color="auto"/>
              <w:bottom w:val="double" w:sz="4" w:space="0" w:color="auto"/>
              <w:right w:val="single" w:sz="4" w:space="0" w:color="auto"/>
            </w:tcBorders>
            <w:shd w:val="clear" w:color="auto" w:fill="FFFF99"/>
          </w:tcPr>
          <w:p w14:paraId="749CB2C4" w14:textId="77777777" w:rsidR="0039189B" w:rsidRPr="00AD7F9C" w:rsidRDefault="0039189B" w:rsidP="00843DD0">
            <w:pPr>
              <w:bidi w:val="0"/>
              <w:spacing w:line="240" w:lineRule="auto"/>
            </w:pPr>
          </w:p>
        </w:tc>
        <w:tc>
          <w:tcPr>
            <w:tcW w:w="474" w:type="pct"/>
            <w:tcBorders>
              <w:top w:val="single" w:sz="6" w:space="0" w:color="auto"/>
              <w:left w:val="single" w:sz="4" w:space="0" w:color="auto"/>
              <w:bottom w:val="double" w:sz="4" w:space="0" w:color="auto"/>
              <w:right w:val="double" w:sz="4" w:space="0" w:color="auto"/>
            </w:tcBorders>
            <w:shd w:val="clear" w:color="auto" w:fill="FFFF99"/>
          </w:tcPr>
          <w:p w14:paraId="3A82F70C" w14:textId="77777777" w:rsidR="0039189B" w:rsidRPr="00AD7F9C" w:rsidRDefault="0039189B" w:rsidP="00843DD0">
            <w:pPr>
              <w:bidi w:val="0"/>
              <w:spacing w:line="240" w:lineRule="auto"/>
            </w:pPr>
          </w:p>
        </w:tc>
      </w:tr>
    </w:tbl>
    <w:p w14:paraId="07E32010" w14:textId="77777777" w:rsidR="0039189B" w:rsidRPr="00A56150" w:rsidRDefault="0039189B" w:rsidP="0039189B">
      <w:pPr>
        <w:rPr>
          <w:rtl/>
        </w:rPr>
      </w:pPr>
    </w:p>
    <w:p w14:paraId="2F51BCBC" w14:textId="77777777" w:rsidR="0039189B" w:rsidRPr="00A56150" w:rsidRDefault="0039189B" w:rsidP="0039189B">
      <w:pPr>
        <w:rPr>
          <w:rtl/>
        </w:rPr>
      </w:pPr>
    </w:p>
    <w:p w14:paraId="6DC2579A" w14:textId="77777777" w:rsidR="0039189B" w:rsidRPr="00A56150" w:rsidRDefault="0039189B" w:rsidP="0039189B">
      <w:pPr>
        <w:rPr>
          <w:rtl/>
        </w:rPr>
      </w:pPr>
      <w:r w:rsidRPr="00A56150">
        <w:rPr>
          <w:rtl/>
        </w:rPr>
        <w:t>המשך רשומה.....</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CellMar>
          <w:left w:w="0" w:type="dxa"/>
          <w:right w:w="0" w:type="dxa"/>
        </w:tblCellMar>
        <w:tblLook w:val="0000" w:firstRow="0" w:lastRow="0" w:firstColumn="0" w:lastColumn="0" w:noHBand="0" w:noVBand="0"/>
      </w:tblPr>
      <w:tblGrid>
        <w:gridCol w:w="1554"/>
        <w:gridCol w:w="695"/>
        <w:gridCol w:w="787"/>
        <w:gridCol w:w="1065"/>
        <w:gridCol w:w="1065"/>
        <w:gridCol w:w="1039"/>
        <w:gridCol w:w="1036"/>
        <w:gridCol w:w="1041"/>
      </w:tblGrid>
      <w:tr w:rsidR="0039189B" w:rsidRPr="00AD7F9C" w14:paraId="1848F323" w14:textId="77777777" w:rsidTr="0070016A">
        <w:trPr>
          <w:trHeight w:val="732"/>
        </w:trPr>
        <w:tc>
          <w:tcPr>
            <w:tcW w:w="770" w:type="pct"/>
            <w:tcBorders>
              <w:top w:val="double" w:sz="4" w:space="0" w:color="auto"/>
              <w:bottom w:val="double" w:sz="4" w:space="0" w:color="auto"/>
            </w:tcBorders>
            <w:shd w:val="clear" w:color="auto" w:fill="E6E6E6"/>
            <w:tcMar>
              <w:top w:w="13" w:type="dxa"/>
              <w:left w:w="13" w:type="dxa"/>
              <w:bottom w:w="0" w:type="dxa"/>
              <w:right w:w="13" w:type="dxa"/>
            </w:tcMar>
          </w:tcPr>
          <w:p w14:paraId="53A7B0F2" w14:textId="77777777" w:rsidR="0039189B" w:rsidRPr="00AD7F9C" w:rsidRDefault="0039189B" w:rsidP="00843DD0">
            <w:pPr>
              <w:spacing w:line="240" w:lineRule="auto"/>
              <w:jc w:val="center"/>
              <w:rPr>
                <w:b/>
                <w:bCs/>
                <w:color w:val="000000"/>
              </w:rPr>
            </w:pPr>
            <w:r w:rsidRPr="00AD7F9C">
              <w:rPr>
                <w:b/>
                <w:bCs/>
                <w:color w:val="000000"/>
                <w:rtl/>
              </w:rPr>
              <w:t>צורת טיפול</w:t>
            </w:r>
          </w:p>
        </w:tc>
        <w:tc>
          <w:tcPr>
            <w:tcW w:w="444" w:type="pct"/>
            <w:tcBorders>
              <w:top w:val="double" w:sz="4" w:space="0" w:color="auto"/>
              <w:bottom w:val="double" w:sz="4" w:space="0" w:color="auto"/>
            </w:tcBorders>
            <w:shd w:val="clear" w:color="auto" w:fill="E6E6E6"/>
            <w:tcMar>
              <w:top w:w="13" w:type="dxa"/>
              <w:left w:w="13" w:type="dxa"/>
              <w:bottom w:w="0" w:type="dxa"/>
              <w:right w:w="13" w:type="dxa"/>
            </w:tcMar>
          </w:tcPr>
          <w:p w14:paraId="633C1372" w14:textId="77777777" w:rsidR="0039189B" w:rsidRPr="00AD7F9C" w:rsidRDefault="0039189B" w:rsidP="00843DD0">
            <w:pPr>
              <w:spacing w:line="240" w:lineRule="auto"/>
              <w:jc w:val="center"/>
              <w:rPr>
                <w:b/>
                <w:bCs/>
                <w:color w:val="000000"/>
              </w:rPr>
            </w:pPr>
            <w:r w:rsidRPr="00AD7F9C">
              <w:rPr>
                <w:b/>
                <w:bCs/>
                <w:color w:val="000000"/>
                <w:rtl/>
              </w:rPr>
              <w:t>משך טיפול בתקלה</w:t>
            </w:r>
          </w:p>
        </w:tc>
        <w:tc>
          <w:tcPr>
            <w:tcW w:w="499" w:type="pct"/>
            <w:tcBorders>
              <w:top w:val="double" w:sz="4" w:space="0" w:color="auto"/>
              <w:bottom w:val="double" w:sz="4" w:space="0" w:color="auto"/>
            </w:tcBorders>
            <w:shd w:val="clear" w:color="auto" w:fill="E6E6E6"/>
            <w:tcMar>
              <w:top w:w="13" w:type="dxa"/>
              <w:left w:w="13" w:type="dxa"/>
              <w:bottom w:w="0" w:type="dxa"/>
              <w:right w:w="13" w:type="dxa"/>
            </w:tcMar>
          </w:tcPr>
          <w:p w14:paraId="12C2ECF6" w14:textId="161D3744" w:rsidR="0039189B" w:rsidRPr="00AD7F9C" w:rsidRDefault="00DA6FDD" w:rsidP="00843DD0">
            <w:pPr>
              <w:spacing w:line="240" w:lineRule="auto"/>
              <w:jc w:val="center"/>
              <w:rPr>
                <w:b/>
                <w:bCs/>
                <w:color w:val="000000"/>
              </w:rPr>
            </w:pPr>
            <w:r w:rsidRPr="00AD7F9C">
              <w:rPr>
                <w:rFonts w:hint="cs"/>
                <w:b/>
                <w:bCs/>
                <w:color w:val="000000"/>
                <w:rtl/>
              </w:rPr>
              <w:t>תיאור</w:t>
            </w:r>
            <w:r w:rsidR="0039189B" w:rsidRPr="00AD7F9C">
              <w:rPr>
                <w:b/>
                <w:bCs/>
                <w:color w:val="000000"/>
                <w:rtl/>
              </w:rPr>
              <w:t xml:space="preserve"> עבודה</w:t>
            </w:r>
          </w:p>
        </w:tc>
        <w:tc>
          <w:tcPr>
            <w:tcW w:w="667" w:type="pct"/>
            <w:tcBorders>
              <w:top w:val="double" w:sz="4" w:space="0" w:color="auto"/>
              <w:bottom w:val="double" w:sz="4" w:space="0" w:color="auto"/>
            </w:tcBorders>
            <w:shd w:val="clear" w:color="auto" w:fill="E6E6E6"/>
            <w:tcMar>
              <w:top w:w="13" w:type="dxa"/>
              <w:left w:w="13" w:type="dxa"/>
              <w:bottom w:w="0" w:type="dxa"/>
              <w:right w:w="13" w:type="dxa"/>
            </w:tcMar>
          </w:tcPr>
          <w:p w14:paraId="5B094619" w14:textId="77777777" w:rsidR="0039189B" w:rsidRPr="00AD7F9C" w:rsidRDefault="0039189B" w:rsidP="00843DD0">
            <w:pPr>
              <w:spacing w:line="240" w:lineRule="auto"/>
              <w:jc w:val="center"/>
              <w:rPr>
                <w:b/>
                <w:bCs/>
                <w:color w:val="000000"/>
              </w:rPr>
            </w:pPr>
            <w:r w:rsidRPr="00AD7F9C">
              <w:rPr>
                <w:b/>
                <w:bCs/>
                <w:color w:val="000000"/>
                <w:rtl/>
              </w:rPr>
              <w:t>תאריך סיום טיפול</w:t>
            </w:r>
          </w:p>
        </w:tc>
        <w:tc>
          <w:tcPr>
            <w:tcW w:w="667" w:type="pct"/>
            <w:tcBorders>
              <w:top w:val="double" w:sz="4" w:space="0" w:color="auto"/>
              <w:bottom w:val="double" w:sz="4" w:space="0" w:color="auto"/>
            </w:tcBorders>
            <w:shd w:val="clear" w:color="auto" w:fill="E6E6E6"/>
            <w:tcMar>
              <w:top w:w="13" w:type="dxa"/>
              <w:left w:w="13" w:type="dxa"/>
              <w:bottom w:w="0" w:type="dxa"/>
              <w:right w:w="13" w:type="dxa"/>
            </w:tcMar>
          </w:tcPr>
          <w:p w14:paraId="0DD317C9" w14:textId="77777777" w:rsidR="0039189B" w:rsidRPr="00AD7F9C" w:rsidRDefault="0039189B" w:rsidP="00843DD0">
            <w:pPr>
              <w:spacing w:line="240" w:lineRule="auto"/>
              <w:jc w:val="center"/>
              <w:rPr>
                <w:b/>
                <w:bCs/>
                <w:color w:val="000000"/>
              </w:rPr>
            </w:pPr>
            <w:r w:rsidRPr="00AD7F9C">
              <w:rPr>
                <w:b/>
                <w:bCs/>
                <w:color w:val="000000"/>
                <w:rtl/>
              </w:rPr>
              <w:t>שעת סיום טיפול</w:t>
            </w:r>
          </w:p>
        </w:tc>
        <w:tc>
          <w:tcPr>
            <w:tcW w:w="651" w:type="pct"/>
            <w:tcBorders>
              <w:top w:val="double" w:sz="4" w:space="0" w:color="auto"/>
              <w:bottom w:val="double" w:sz="4" w:space="0" w:color="auto"/>
            </w:tcBorders>
            <w:shd w:val="clear" w:color="auto" w:fill="E6E6E6"/>
          </w:tcPr>
          <w:p w14:paraId="7644204E" w14:textId="77777777" w:rsidR="0039189B" w:rsidRPr="00AD7F9C" w:rsidRDefault="0039189B" w:rsidP="00843DD0">
            <w:pPr>
              <w:spacing w:line="240" w:lineRule="auto"/>
              <w:jc w:val="center"/>
              <w:rPr>
                <w:b/>
                <w:bCs/>
                <w:color w:val="000000"/>
              </w:rPr>
            </w:pPr>
            <w:r w:rsidRPr="00AD7F9C">
              <w:rPr>
                <w:b/>
                <w:bCs/>
                <w:color w:val="000000"/>
                <w:rtl/>
              </w:rPr>
              <w:t>סיבת עיכוב</w:t>
            </w:r>
          </w:p>
        </w:tc>
        <w:tc>
          <w:tcPr>
            <w:tcW w:w="649" w:type="pct"/>
            <w:tcBorders>
              <w:top w:val="double" w:sz="4" w:space="0" w:color="auto"/>
              <w:bottom w:val="double" w:sz="4" w:space="0" w:color="auto"/>
            </w:tcBorders>
            <w:shd w:val="clear" w:color="auto" w:fill="E6E6E6"/>
          </w:tcPr>
          <w:p w14:paraId="2E984992" w14:textId="77777777" w:rsidR="0039189B" w:rsidRPr="00AD7F9C" w:rsidRDefault="0039189B" w:rsidP="00843DD0">
            <w:pPr>
              <w:spacing w:line="240" w:lineRule="auto"/>
              <w:jc w:val="center"/>
              <w:rPr>
                <w:b/>
                <w:bCs/>
                <w:color w:val="000000"/>
              </w:rPr>
            </w:pPr>
            <w:r w:rsidRPr="00AD7F9C">
              <w:rPr>
                <w:b/>
                <w:bCs/>
                <w:color w:val="000000"/>
                <w:rtl/>
              </w:rPr>
              <w:t>טכנאי מטפל</w:t>
            </w:r>
          </w:p>
        </w:tc>
        <w:tc>
          <w:tcPr>
            <w:tcW w:w="652" w:type="pct"/>
            <w:tcBorders>
              <w:top w:val="double" w:sz="4" w:space="0" w:color="auto"/>
              <w:bottom w:val="double" w:sz="4" w:space="0" w:color="auto"/>
            </w:tcBorders>
            <w:shd w:val="clear" w:color="auto" w:fill="E6E6E6"/>
          </w:tcPr>
          <w:p w14:paraId="234B3BFC" w14:textId="77777777" w:rsidR="0039189B" w:rsidRPr="00AD7F9C" w:rsidRDefault="0039189B" w:rsidP="00843DD0">
            <w:pPr>
              <w:spacing w:line="240" w:lineRule="auto"/>
              <w:jc w:val="center"/>
              <w:rPr>
                <w:b/>
                <w:bCs/>
                <w:color w:val="000000"/>
              </w:rPr>
            </w:pPr>
            <w:r w:rsidRPr="00AD7F9C">
              <w:rPr>
                <w:b/>
                <w:bCs/>
                <w:color w:val="000000"/>
                <w:rtl/>
              </w:rPr>
              <w:t>סטטוס</w:t>
            </w:r>
          </w:p>
        </w:tc>
      </w:tr>
      <w:tr w:rsidR="0039189B" w:rsidRPr="00AD7F9C" w14:paraId="124CFCCE" w14:textId="77777777" w:rsidTr="0070016A">
        <w:trPr>
          <w:trHeight w:val="510"/>
        </w:trPr>
        <w:tc>
          <w:tcPr>
            <w:tcW w:w="770" w:type="pct"/>
            <w:tcBorders>
              <w:top w:val="double" w:sz="4" w:space="0" w:color="auto"/>
            </w:tcBorders>
            <w:shd w:val="clear" w:color="auto" w:fill="auto"/>
            <w:noWrap/>
            <w:tcMar>
              <w:top w:w="13" w:type="dxa"/>
              <w:left w:w="13" w:type="dxa"/>
              <w:bottom w:w="0" w:type="dxa"/>
              <w:right w:w="13" w:type="dxa"/>
            </w:tcMar>
            <w:vAlign w:val="bottom"/>
          </w:tcPr>
          <w:p w14:paraId="41A44F38" w14:textId="77777777" w:rsidR="0039189B" w:rsidRPr="00AD7F9C" w:rsidRDefault="0039189B" w:rsidP="00843DD0">
            <w:pPr>
              <w:spacing w:line="240" w:lineRule="auto"/>
            </w:pPr>
            <w:r w:rsidRPr="00AD7F9C">
              <w:rPr>
                <w:rtl/>
              </w:rPr>
              <w:t>השתלטות מרחוק</w:t>
            </w:r>
          </w:p>
        </w:tc>
        <w:tc>
          <w:tcPr>
            <w:tcW w:w="444" w:type="pct"/>
            <w:tcBorders>
              <w:top w:val="double" w:sz="4" w:space="0" w:color="auto"/>
            </w:tcBorders>
            <w:shd w:val="clear" w:color="auto" w:fill="auto"/>
            <w:noWrap/>
            <w:tcMar>
              <w:top w:w="13" w:type="dxa"/>
              <w:left w:w="13" w:type="dxa"/>
              <w:bottom w:w="0" w:type="dxa"/>
              <w:right w:w="13" w:type="dxa"/>
            </w:tcMar>
            <w:vAlign w:val="bottom"/>
          </w:tcPr>
          <w:p w14:paraId="577FF873" w14:textId="77777777" w:rsidR="0039189B" w:rsidRPr="00AD7F9C" w:rsidRDefault="0039189B" w:rsidP="00843DD0">
            <w:pPr>
              <w:bidi w:val="0"/>
              <w:spacing w:line="240" w:lineRule="auto"/>
            </w:pPr>
            <w:r w:rsidRPr="00AD7F9C">
              <w:t> </w:t>
            </w:r>
          </w:p>
        </w:tc>
        <w:tc>
          <w:tcPr>
            <w:tcW w:w="499" w:type="pct"/>
            <w:tcBorders>
              <w:top w:val="double" w:sz="4" w:space="0" w:color="auto"/>
            </w:tcBorders>
            <w:shd w:val="clear" w:color="auto" w:fill="auto"/>
            <w:noWrap/>
            <w:tcMar>
              <w:top w:w="13" w:type="dxa"/>
              <w:left w:w="13" w:type="dxa"/>
              <w:bottom w:w="0" w:type="dxa"/>
              <w:right w:w="13" w:type="dxa"/>
            </w:tcMar>
            <w:vAlign w:val="bottom"/>
          </w:tcPr>
          <w:p w14:paraId="636B3D33" w14:textId="77777777" w:rsidR="0039189B" w:rsidRPr="00AD7F9C" w:rsidRDefault="0039189B" w:rsidP="00843DD0">
            <w:pPr>
              <w:spacing w:line="240" w:lineRule="auto"/>
            </w:pPr>
            <w:r w:rsidRPr="00AD7F9C">
              <w:rPr>
                <w:rtl/>
              </w:rPr>
              <w:t>טקסט</w:t>
            </w:r>
          </w:p>
        </w:tc>
        <w:tc>
          <w:tcPr>
            <w:tcW w:w="667" w:type="pct"/>
            <w:tcBorders>
              <w:top w:val="double" w:sz="4" w:space="0" w:color="auto"/>
            </w:tcBorders>
            <w:shd w:val="clear" w:color="auto" w:fill="auto"/>
            <w:noWrap/>
            <w:tcMar>
              <w:top w:w="13" w:type="dxa"/>
              <w:left w:w="13" w:type="dxa"/>
              <w:bottom w:w="0" w:type="dxa"/>
              <w:right w:w="13" w:type="dxa"/>
            </w:tcMar>
            <w:vAlign w:val="bottom"/>
          </w:tcPr>
          <w:p w14:paraId="2417BD2C" w14:textId="77777777" w:rsidR="0039189B" w:rsidRPr="00AD7F9C" w:rsidRDefault="0039189B" w:rsidP="00843DD0">
            <w:pPr>
              <w:bidi w:val="0"/>
              <w:spacing w:line="240" w:lineRule="auto"/>
            </w:pPr>
            <w:r w:rsidRPr="00AD7F9C">
              <w:t> </w:t>
            </w:r>
          </w:p>
        </w:tc>
        <w:tc>
          <w:tcPr>
            <w:tcW w:w="667" w:type="pct"/>
            <w:tcBorders>
              <w:top w:val="double" w:sz="4" w:space="0" w:color="auto"/>
            </w:tcBorders>
            <w:shd w:val="clear" w:color="auto" w:fill="auto"/>
            <w:noWrap/>
            <w:tcMar>
              <w:top w:w="13" w:type="dxa"/>
              <w:left w:w="13" w:type="dxa"/>
              <w:bottom w:w="0" w:type="dxa"/>
              <w:right w:w="13" w:type="dxa"/>
            </w:tcMar>
            <w:vAlign w:val="bottom"/>
          </w:tcPr>
          <w:p w14:paraId="3DC10D30" w14:textId="77777777" w:rsidR="0039189B" w:rsidRPr="00AD7F9C" w:rsidRDefault="0039189B" w:rsidP="00843DD0">
            <w:pPr>
              <w:bidi w:val="0"/>
              <w:spacing w:line="240" w:lineRule="auto"/>
            </w:pPr>
            <w:r w:rsidRPr="00AD7F9C">
              <w:t> </w:t>
            </w:r>
          </w:p>
        </w:tc>
        <w:tc>
          <w:tcPr>
            <w:tcW w:w="651" w:type="pct"/>
            <w:tcBorders>
              <w:top w:val="double" w:sz="4" w:space="0" w:color="auto"/>
            </w:tcBorders>
            <w:vAlign w:val="bottom"/>
          </w:tcPr>
          <w:p w14:paraId="3223B9DD" w14:textId="77777777" w:rsidR="0039189B" w:rsidRPr="00AD7F9C" w:rsidRDefault="0039189B" w:rsidP="00843DD0">
            <w:pPr>
              <w:spacing w:line="240" w:lineRule="auto"/>
            </w:pPr>
            <w:r w:rsidRPr="00AD7F9C">
              <w:rPr>
                <w:rtl/>
              </w:rPr>
              <w:t>מבית הספר</w:t>
            </w:r>
          </w:p>
        </w:tc>
        <w:tc>
          <w:tcPr>
            <w:tcW w:w="649" w:type="pct"/>
            <w:tcBorders>
              <w:top w:val="double" w:sz="4" w:space="0" w:color="auto"/>
            </w:tcBorders>
            <w:vAlign w:val="bottom"/>
          </w:tcPr>
          <w:p w14:paraId="1F9E1B72" w14:textId="77777777" w:rsidR="0039189B" w:rsidRPr="00AD7F9C" w:rsidRDefault="0039189B" w:rsidP="00843DD0">
            <w:pPr>
              <w:bidi w:val="0"/>
              <w:spacing w:line="240" w:lineRule="auto"/>
            </w:pPr>
            <w:r w:rsidRPr="00AD7F9C">
              <w:t> </w:t>
            </w:r>
          </w:p>
        </w:tc>
        <w:tc>
          <w:tcPr>
            <w:tcW w:w="652" w:type="pct"/>
            <w:tcBorders>
              <w:top w:val="double" w:sz="4" w:space="0" w:color="auto"/>
            </w:tcBorders>
            <w:vAlign w:val="bottom"/>
          </w:tcPr>
          <w:p w14:paraId="0F8F94D2" w14:textId="77777777" w:rsidR="0039189B" w:rsidRPr="00AD7F9C" w:rsidRDefault="0039189B" w:rsidP="00843DD0">
            <w:pPr>
              <w:spacing w:line="240" w:lineRule="auto"/>
            </w:pPr>
            <w:r w:rsidRPr="00AD7F9C">
              <w:rPr>
                <w:rtl/>
              </w:rPr>
              <w:t>סגור</w:t>
            </w:r>
          </w:p>
        </w:tc>
      </w:tr>
      <w:tr w:rsidR="0039189B" w:rsidRPr="00AD7F9C" w14:paraId="6FDCC219" w14:textId="77777777" w:rsidTr="0070016A">
        <w:trPr>
          <w:trHeight w:val="255"/>
        </w:trPr>
        <w:tc>
          <w:tcPr>
            <w:tcW w:w="770" w:type="pct"/>
            <w:shd w:val="clear" w:color="auto" w:fill="auto"/>
            <w:noWrap/>
            <w:tcMar>
              <w:top w:w="13" w:type="dxa"/>
              <w:left w:w="13" w:type="dxa"/>
              <w:bottom w:w="0" w:type="dxa"/>
              <w:right w:w="13" w:type="dxa"/>
            </w:tcMar>
            <w:vAlign w:val="bottom"/>
          </w:tcPr>
          <w:p w14:paraId="2E8B2D60" w14:textId="77777777" w:rsidR="0039189B" w:rsidRPr="00AD7F9C" w:rsidRDefault="0039189B" w:rsidP="00843DD0">
            <w:pPr>
              <w:spacing w:line="240" w:lineRule="auto"/>
            </w:pPr>
            <w:r w:rsidRPr="00AD7F9C">
              <w:rPr>
                <w:rtl/>
              </w:rPr>
              <w:t>טכנאי באתר</w:t>
            </w:r>
          </w:p>
        </w:tc>
        <w:tc>
          <w:tcPr>
            <w:tcW w:w="444" w:type="pct"/>
            <w:shd w:val="clear" w:color="auto" w:fill="auto"/>
            <w:noWrap/>
            <w:tcMar>
              <w:top w:w="13" w:type="dxa"/>
              <w:left w:w="13" w:type="dxa"/>
              <w:bottom w:w="0" w:type="dxa"/>
              <w:right w:w="13" w:type="dxa"/>
            </w:tcMar>
            <w:vAlign w:val="bottom"/>
          </w:tcPr>
          <w:p w14:paraId="2C587ABE" w14:textId="77777777" w:rsidR="0039189B" w:rsidRPr="00AD7F9C" w:rsidRDefault="0039189B" w:rsidP="00843DD0">
            <w:pPr>
              <w:bidi w:val="0"/>
              <w:spacing w:line="240" w:lineRule="auto"/>
            </w:pPr>
            <w:r w:rsidRPr="00AD7F9C">
              <w:t> </w:t>
            </w:r>
          </w:p>
        </w:tc>
        <w:tc>
          <w:tcPr>
            <w:tcW w:w="499" w:type="pct"/>
            <w:shd w:val="clear" w:color="auto" w:fill="auto"/>
            <w:noWrap/>
            <w:tcMar>
              <w:top w:w="13" w:type="dxa"/>
              <w:left w:w="13" w:type="dxa"/>
              <w:bottom w:w="0" w:type="dxa"/>
              <w:right w:w="13" w:type="dxa"/>
            </w:tcMar>
            <w:vAlign w:val="bottom"/>
          </w:tcPr>
          <w:p w14:paraId="59698DB5" w14:textId="77777777" w:rsidR="0039189B" w:rsidRPr="00AD7F9C" w:rsidRDefault="0039189B" w:rsidP="00843DD0">
            <w:pPr>
              <w:bidi w:val="0"/>
              <w:spacing w:line="240" w:lineRule="auto"/>
            </w:pPr>
            <w:r w:rsidRPr="00AD7F9C">
              <w:t> </w:t>
            </w:r>
          </w:p>
        </w:tc>
        <w:tc>
          <w:tcPr>
            <w:tcW w:w="667" w:type="pct"/>
            <w:shd w:val="clear" w:color="auto" w:fill="auto"/>
            <w:noWrap/>
            <w:tcMar>
              <w:top w:w="13" w:type="dxa"/>
              <w:left w:w="13" w:type="dxa"/>
              <w:bottom w:w="0" w:type="dxa"/>
              <w:right w:w="13" w:type="dxa"/>
            </w:tcMar>
            <w:vAlign w:val="bottom"/>
          </w:tcPr>
          <w:p w14:paraId="416E4BEB" w14:textId="77777777" w:rsidR="0039189B" w:rsidRPr="00AD7F9C" w:rsidRDefault="0039189B" w:rsidP="00843DD0">
            <w:pPr>
              <w:bidi w:val="0"/>
              <w:spacing w:line="240" w:lineRule="auto"/>
            </w:pPr>
            <w:r w:rsidRPr="00AD7F9C">
              <w:t> </w:t>
            </w:r>
          </w:p>
        </w:tc>
        <w:tc>
          <w:tcPr>
            <w:tcW w:w="667" w:type="pct"/>
            <w:shd w:val="clear" w:color="auto" w:fill="auto"/>
            <w:noWrap/>
            <w:tcMar>
              <w:top w:w="13" w:type="dxa"/>
              <w:left w:w="13" w:type="dxa"/>
              <w:bottom w:w="0" w:type="dxa"/>
              <w:right w:w="13" w:type="dxa"/>
            </w:tcMar>
            <w:vAlign w:val="bottom"/>
          </w:tcPr>
          <w:p w14:paraId="3F63572E" w14:textId="77777777" w:rsidR="0039189B" w:rsidRPr="00AD7F9C" w:rsidRDefault="0039189B" w:rsidP="00843DD0">
            <w:pPr>
              <w:bidi w:val="0"/>
              <w:spacing w:line="240" w:lineRule="auto"/>
            </w:pPr>
            <w:r w:rsidRPr="00AD7F9C">
              <w:t> </w:t>
            </w:r>
          </w:p>
        </w:tc>
        <w:tc>
          <w:tcPr>
            <w:tcW w:w="651" w:type="pct"/>
            <w:vAlign w:val="bottom"/>
          </w:tcPr>
          <w:p w14:paraId="61144D43" w14:textId="77777777" w:rsidR="0039189B" w:rsidRPr="00AD7F9C" w:rsidRDefault="0039189B" w:rsidP="00843DD0">
            <w:pPr>
              <w:spacing w:line="240" w:lineRule="auto"/>
            </w:pPr>
            <w:r w:rsidRPr="00AD7F9C">
              <w:rPr>
                <w:rtl/>
              </w:rPr>
              <w:t>חלפים במלאי</w:t>
            </w:r>
          </w:p>
        </w:tc>
        <w:tc>
          <w:tcPr>
            <w:tcW w:w="649" w:type="pct"/>
            <w:vAlign w:val="bottom"/>
          </w:tcPr>
          <w:p w14:paraId="62E4DD1A" w14:textId="77777777" w:rsidR="0039189B" w:rsidRPr="00AD7F9C" w:rsidRDefault="0039189B" w:rsidP="00843DD0">
            <w:pPr>
              <w:bidi w:val="0"/>
              <w:spacing w:line="240" w:lineRule="auto"/>
            </w:pPr>
            <w:r w:rsidRPr="00AD7F9C">
              <w:t> </w:t>
            </w:r>
          </w:p>
        </w:tc>
        <w:tc>
          <w:tcPr>
            <w:tcW w:w="652" w:type="pct"/>
            <w:vAlign w:val="bottom"/>
          </w:tcPr>
          <w:p w14:paraId="01031F84" w14:textId="77777777" w:rsidR="0039189B" w:rsidRPr="00AD7F9C" w:rsidRDefault="0039189B" w:rsidP="00843DD0">
            <w:pPr>
              <w:spacing w:line="240" w:lineRule="auto"/>
            </w:pPr>
            <w:r w:rsidRPr="00AD7F9C">
              <w:rPr>
                <w:rtl/>
              </w:rPr>
              <w:t>מעוכב</w:t>
            </w:r>
          </w:p>
        </w:tc>
      </w:tr>
      <w:tr w:rsidR="0039189B" w:rsidRPr="00AD7F9C" w14:paraId="47CAF5F2" w14:textId="77777777" w:rsidTr="0070016A">
        <w:trPr>
          <w:trHeight w:val="270"/>
        </w:trPr>
        <w:tc>
          <w:tcPr>
            <w:tcW w:w="770" w:type="pct"/>
            <w:shd w:val="clear" w:color="auto" w:fill="auto"/>
            <w:noWrap/>
            <w:tcMar>
              <w:top w:w="13" w:type="dxa"/>
              <w:left w:w="13" w:type="dxa"/>
              <w:bottom w:w="0" w:type="dxa"/>
              <w:right w:w="13" w:type="dxa"/>
            </w:tcMar>
            <w:vAlign w:val="bottom"/>
          </w:tcPr>
          <w:p w14:paraId="030F2D4D" w14:textId="77777777" w:rsidR="0039189B" w:rsidRPr="00AD7F9C" w:rsidRDefault="0039189B" w:rsidP="00843DD0">
            <w:pPr>
              <w:spacing w:line="240" w:lineRule="auto"/>
            </w:pPr>
            <w:r w:rsidRPr="00AD7F9C">
              <w:rPr>
                <w:rtl/>
              </w:rPr>
              <w:t>פתרון טלפוני</w:t>
            </w:r>
          </w:p>
        </w:tc>
        <w:tc>
          <w:tcPr>
            <w:tcW w:w="444" w:type="pct"/>
            <w:shd w:val="clear" w:color="auto" w:fill="auto"/>
            <w:noWrap/>
            <w:tcMar>
              <w:top w:w="13" w:type="dxa"/>
              <w:left w:w="13" w:type="dxa"/>
              <w:bottom w:w="0" w:type="dxa"/>
              <w:right w:w="13" w:type="dxa"/>
            </w:tcMar>
            <w:vAlign w:val="bottom"/>
          </w:tcPr>
          <w:p w14:paraId="7849977F" w14:textId="77777777" w:rsidR="0039189B" w:rsidRPr="00AD7F9C" w:rsidRDefault="0039189B" w:rsidP="00843DD0">
            <w:pPr>
              <w:bidi w:val="0"/>
              <w:spacing w:line="240" w:lineRule="auto"/>
            </w:pPr>
            <w:r w:rsidRPr="00AD7F9C">
              <w:t> </w:t>
            </w:r>
          </w:p>
        </w:tc>
        <w:tc>
          <w:tcPr>
            <w:tcW w:w="499" w:type="pct"/>
            <w:shd w:val="clear" w:color="auto" w:fill="auto"/>
            <w:noWrap/>
            <w:tcMar>
              <w:top w:w="13" w:type="dxa"/>
              <w:left w:w="13" w:type="dxa"/>
              <w:bottom w:w="0" w:type="dxa"/>
              <w:right w:w="13" w:type="dxa"/>
            </w:tcMar>
            <w:vAlign w:val="bottom"/>
          </w:tcPr>
          <w:p w14:paraId="3A45C9A4" w14:textId="77777777" w:rsidR="0039189B" w:rsidRPr="00AD7F9C" w:rsidRDefault="0039189B" w:rsidP="00843DD0">
            <w:pPr>
              <w:bidi w:val="0"/>
              <w:spacing w:line="240" w:lineRule="auto"/>
            </w:pPr>
            <w:r w:rsidRPr="00AD7F9C">
              <w:t> </w:t>
            </w:r>
          </w:p>
        </w:tc>
        <w:tc>
          <w:tcPr>
            <w:tcW w:w="667" w:type="pct"/>
            <w:shd w:val="clear" w:color="auto" w:fill="auto"/>
            <w:noWrap/>
            <w:tcMar>
              <w:top w:w="13" w:type="dxa"/>
              <w:left w:w="13" w:type="dxa"/>
              <w:bottom w:w="0" w:type="dxa"/>
              <w:right w:w="13" w:type="dxa"/>
            </w:tcMar>
            <w:vAlign w:val="bottom"/>
          </w:tcPr>
          <w:p w14:paraId="225575B7" w14:textId="77777777" w:rsidR="0039189B" w:rsidRPr="00AD7F9C" w:rsidRDefault="0039189B" w:rsidP="00843DD0">
            <w:pPr>
              <w:bidi w:val="0"/>
              <w:spacing w:line="240" w:lineRule="auto"/>
            </w:pPr>
            <w:r w:rsidRPr="00AD7F9C">
              <w:t> </w:t>
            </w:r>
          </w:p>
        </w:tc>
        <w:tc>
          <w:tcPr>
            <w:tcW w:w="667" w:type="pct"/>
            <w:shd w:val="clear" w:color="auto" w:fill="auto"/>
            <w:noWrap/>
            <w:tcMar>
              <w:top w:w="13" w:type="dxa"/>
              <w:left w:w="13" w:type="dxa"/>
              <w:bottom w:w="0" w:type="dxa"/>
              <w:right w:w="13" w:type="dxa"/>
            </w:tcMar>
            <w:vAlign w:val="bottom"/>
          </w:tcPr>
          <w:p w14:paraId="4391BEDA" w14:textId="77777777" w:rsidR="0039189B" w:rsidRPr="00AD7F9C" w:rsidRDefault="0039189B" w:rsidP="00843DD0">
            <w:pPr>
              <w:bidi w:val="0"/>
              <w:spacing w:line="240" w:lineRule="auto"/>
            </w:pPr>
            <w:r w:rsidRPr="00AD7F9C">
              <w:t> </w:t>
            </w:r>
          </w:p>
        </w:tc>
        <w:tc>
          <w:tcPr>
            <w:tcW w:w="651" w:type="pct"/>
            <w:vAlign w:val="bottom"/>
          </w:tcPr>
          <w:p w14:paraId="49539513" w14:textId="77777777" w:rsidR="0039189B" w:rsidRPr="00AD7F9C" w:rsidRDefault="0039189B" w:rsidP="00843DD0">
            <w:pPr>
              <w:spacing w:line="240" w:lineRule="auto"/>
            </w:pPr>
            <w:r w:rsidRPr="00AD7F9C">
              <w:rPr>
                <w:rtl/>
              </w:rPr>
              <w:t>העמדת ציוד חלופי</w:t>
            </w:r>
          </w:p>
        </w:tc>
        <w:tc>
          <w:tcPr>
            <w:tcW w:w="649" w:type="pct"/>
            <w:vAlign w:val="bottom"/>
          </w:tcPr>
          <w:p w14:paraId="268AD89D" w14:textId="77777777" w:rsidR="0039189B" w:rsidRPr="00AD7F9C" w:rsidRDefault="0039189B" w:rsidP="00843DD0">
            <w:pPr>
              <w:bidi w:val="0"/>
              <w:spacing w:line="240" w:lineRule="auto"/>
            </w:pPr>
            <w:r w:rsidRPr="00AD7F9C">
              <w:t> </w:t>
            </w:r>
          </w:p>
        </w:tc>
        <w:tc>
          <w:tcPr>
            <w:tcW w:w="652" w:type="pct"/>
            <w:vAlign w:val="bottom"/>
          </w:tcPr>
          <w:p w14:paraId="37A4C94A" w14:textId="77777777" w:rsidR="0039189B" w:rsidRPr="00AD7F9C" w:rsidRDefault="0039189B" w:rsidP="00843DD0">
            <w:pPr>
              <w:spacing w:line="240" w:lineRule="auto"/>
            </w:pPr>
            <w:r w:rsidRPr="00AD7F9C">
              <w:rPr>
                <w:rtl/>
              </w:rPr>
              <w:t>פתוח</w:t>
            </w:r>
          </w:p>
        </w:tc>
      </w:tr>
      <w:tr w:rsidR="0039189B" w:rsidRPr="00AD7F9C" w14:paraId="34648D6F" w14:textId="77777777" w:rsidTr="0070016A">
        <w:trPr>
          <w:trHeight w:val="270"/>
        </w:trPr>
        <w:tc>
          <w:tcPr>
            <w:tcW w:w="770" w:type="pct"/>
            <w:shd w:val="clear" w:color="auto" w:fill="FFFF99"/>
            <w:noWrap/>
            <w:tcMar>
              <w:top w:w="13" w:type="dxa"/>
              <w:left w:w="13" w:type="dxa"/>
              <w:bottom w:w="0" w:type="dxa"/>
              <w:right w:w="13" w:type="dxa"/>
            </w:tcMar>
            <w:vAlign w:val="bottom"/>
          </w:tcPr>
          <w:p w14:paraId="504A2B7D" w14:textId="77777777" w:rsidR="0039189B" w:rsidRPr="00AD7F9C" w:rsidRDefault="0039189B" w:rsidP="00843DD0">
            <w:pPr>
              <w:bidi w:val="0"/>
              <w:spacing w:line="240" w:lineRule="auto"/>
            </w:pPr>
            <w:r w:rsidRPr="00AD7F9C">
              <w:t> </w:t>
            </w:r>
          </w:p>
        </w:tc>
        <w:tc>
          <w:tcPr>
            <w:tcW w:w="444" w:type="pct"/>
            <w:shd w:val="clear" w:color="auto" w:fill="FFFF99"/>
            <w:noWrap/>
            <w:tcMar>
              <w:top w:w="13" w:type="dxa"/>
              <w:left w:w="13" w:type="dxa"/>
              <w:bottom w:w="0" w:type="dxa"/>
              <w:right w:w="13" w:type="dxa"/>
            </w:tcMar>
            <w:vAlign w:val="bottom"/>
          </w:tcPr>
          <w:p w14:paraId="48734DCD" w14:textId="77777777" w:rsidR="0039189B" w:rsidRPr="00AD7F9C" w:rsidRDefault="0039189B" w:rsidP="00843DD0">
            <w:pPr>
              <w:bidi w:val="0"/>
              <w:spacing w:line="240" w:lineRule="auto"/>
            </w:pPr>
            <w:r w:rsidRPr="00AD7F9C">
              <w:t> </w:t>
            </w:r>
          </w:p>
        </w:tc>
        <w:tc>
          <w:tcPr>
            <w:tcW w:w="499" w:type="pct"/>
            <w:shd w:val="clear" w:color="auto" w:fill="FFFF99"/>
            <w:noWrap/>
            <w:tcMar>
              <w:top w:w="13" w:type="dxa"/>
              <w:left w:w="13" w:type="dxa"/>
              <w:bottom w:w="0" w:type="dxa"/>
              <w:right w:w="13" w:type="dxa"/>
            </w:tcMar>
            <w:vAlign w:val="bottom"/>
          </w:tcPr>
          <w:p w14:paraId="0A7C80D3" w14:textId="77777777" w:rsidR="0039189B" w:rsidRPr="00AD7F9C" w:rsidRDefault="0039189B" w:rsidP="00843DD0">
            <w:pPr>
              <w:bidi w:val="0"/>
              <w:spacing w:line="240" w:lineRule="auto"/>
            </w:pPr>
            <w:r w:rsidRPr="00AD7F9C">
              <w:t> </w:t>
            </w:r>
          </w:p>
        </w:tc>
        <w:tc>
          <w:tcPr>
            <w:tcW w:w="667" w:type="pct"/>
            <w:shd w:val="clear" w:color="auto" w:fill="FFFF99"/>
            <w:noWrap/>
            <w:tcMar>
              <w:top w:w="13" w:type="dxa"/>
              <w:left w:w="13" w:type="dxa"/>
              <w:bottom w:w="0" w:type="dxa"/>
              <w:right w:w="13" w:type="dxa"/>
            </w:tcMar>
            <w:vAlign w:val="bottom"/>
          </w:tcPr>
          <w:p w14:paraId="6566DFD7" w14:textId="77777777" w:rsidR="0039189B" w:rsidRPr="00AD7F9C" w:rsidRDefault="0039189B" w:rsidP="00843DD0">
            <w:pPr>
              <w:bidi w:val="0"/>
              <w:spacing w:line="240" w:lineRule="auto"/>
            </w:pPr>
            <w:r w:rsidRPr="00AD7F9C">
              <w:t> </w:t>
            </w:r>
          </w:p>
        </w:tc>
        <w:tc>
          <w:tcPr>
            <w:tcW w:w="667" w:type="pct"/>
            <w:shd w:val="clear" w:color="auto" w:fill="FFFF99"/>
            <w:noWrap/>
            <w:tcMar>
              <w:top w:w="13" w:type="dxa"/>
              <w:left w:w="13" w:type="dxa"/>
              <w:bottom w:w="0" w:type="dxa"/>
              <w:right w:w="13" w:type="dxa"/>
            </w:tcMar>
            <w:vAlign w:val="bottom"/>
          </w:tcPr>
          <w:p w14:paraId="36A615FF" w14:textId="77777777" w:rsidR="0039189B" w:rsidRPr="00AD7F9C" w:rsidRDefault="0039189B" w:rsidP="00843DD0">
            <w:pPr>
              <w:bidi w:val="0"/>
              <w:spacing w:line="240" w:lineRule="auto"/>
            </w:pPr>
            <w:r w:rsidRPr="00AD7F9C">
              <w:t> </w:t>
            </w:r>
          </w:p>
        </w:tc>
        <w:tc>
          <w:tcPr>
            <w:tcW w:w="651" w:type="pct"/>
            <w:shd w:val="clear" w:color="auto" w:fill="FFFF99"/>
          </w:tcPr>
          <w:p w14:paraId="1CA697C7" w14:textId="77777777" w:rsidR="0039189B" w:rsidRPr="00AD7F9C" w:rsidRDefault="0039189B" w:rsidP="00843DD0">
            <w:pPr>
              <w:bidi w:val="0"/>
              <w:spacing w:line="240" w:lineRule="auto"/>
            </w:pPr>
          </w:p>
        </w:tc>
        <w:tc>
          <w:tcPr>
            <w:tcW w:w="649" w:type="pct"/>
            <w:shd w:val="clear" w:color="auto" w:fill="FFFF99"/>
          </w:tcPr>
          <w:p w14:paraId="3E19735A" w14:textId="77777777" w:rsidR="0039189B" w:rsidRPr="00AD7F9C" w:rsidRDefault="0039189B" w:rsidP="00843DD0">
            <w:pPr>
              <w:bidi w:val="0"/>
              <w:spacing w:line="240" w:lineRule="auto"/>
            </w:pPr>
          </w:p>
        </w:tc>
        <w:tc>
          <w:tcPr>
            <w:tcW w:w="652" w:type="pct"/>
            <w:shd w:val="clear" w:color="auto" w:fill="FFFF99"/>
          </w:tcPr>
          <w:p w14:paraId="716B172A" w14:textId="77777777" w:rsidR="0039189B" w:rsidRPr="00AD7F9C" w:rsidRDefault="0039189B" w:rsidP="00843DD0">
            <w:pPr>
              <w:bidi w:val="0"/>
              <w:spacing w:line="240" w:lineRule="auto"/>
            </w:pPr>
          </w:p>
        </w:tc>
      </w:tr>
    </w:tbl>
    <w:p w14:paraId="1092B9D0" w14:textId="77777777" w:rsidR="0039189B" w:rsidRPr="00A56150" w:rsidRDefault="0039189B" w:rsidP="0039189B">
      <w:pPr>
        <w:rPr>
          <w:rtl/>
        </w:rPr>
      </w:pPr>
    </w:p>
    <w:p w14:paraId="67EF15E9" w14:textId="77777777" w:rsidR="0039189B" w:rsidRDefault="0039189B" w:rsidP="0039189B">
      <w:pPr>
        <w:rPr>
          <w:b/>
          <w:bCs/>
          <w:u w:val="single"/>
          <w:rtl/>
        </w:rPr>
      </w:pPr>
      <w:r w:rsidRPr="00A56150">
        <w:rPr>
          <w:b/>
          <w:bCs/>
          <w:u w:val="single"/>
          <w:rtl/>
        </w:rPr>
        <w:t>דוח שינויים במצאי</w:t>
      </w:r>
    </w:p>
    <w:p w14:paraId="5A287212" w14:textId="77777777" w:rsidR="0039189B" w:rsidRPr="00A56150" w:rsidRDefault="0039189B" w:rsidP="0039189B">
      <w:pPr>
        <w:rPr>
          <w:b/>
          <w:bCs/>
          <w:u w:val="single"/>
          <w:rtl/>
        </w:rPr>
      </w:pPr>
    </w:p>
    <w:tbl>
      <w:tblPr>
        <w:bidiVisual/>
        <w:tblW w:w="8550" w:type="dxa"/>
        <w:tblInd w:w="95" w:type="dxa"/>
        <w:tblLook w:val="0000" w:firstRow="0" w:lastRow="0" w:firstColumn="0" w:lastColumn="0" w:noHBand="0" w:noVBand="0"/>
      </w:tblPr>
      <w:tblGrid>
        <w:gridCol w:w="960"/>
        <w:gridCol w:w="960"/>
        <w:gridCol w:w="960"/>
        <w:gridCol w:w="960"/>
        <w:gridCol w:w="960"/>
        <w:gridCol w:w="850"/>
        <w:gridCol w:w="960"/>
        <w:gridCol w:w="1020"/>
        <w:gridCol w:w="920"/>
      </w:tblGrid>
      <w:tr w:rsidR="0039189B" w:rsidRPr="00AD7F9C" w14:paraId="522857EE" w14:textId="77777777" w:rsidTr="00947AE8">
        <w:trPr>
          <w:trHeight w:val="827"/>
        </w:trPr>
        <w:tc>
          <w:tcPr>
            <w:tcW w:w="960" w:type="dxa"/>
            <w:tcBorders>
              <w:top w:val="double" w:sz="4" w:space="0" w:color="auto"/>
              <w:left w:val="double" w:sz="4" w:space="0" w:color="auto"/>
              <w:bottom w:val="double" w:sz="4" w:space="0" w:color="auto"/>
              <w:right w:val="single" w:sz="6" w:space="0" w:color="auto"/>
            </w:tcBorders>
            <w:shd w:val="clear" w:color="auto" w:fill="E6E6E6"/>
          </w:tcPr>
          <w:p w14:paraId="5CAD01FE" w14:textId="77777777" w:rsidR="0039189B" w:rsidRPr="00AD7F9C" w:rsidRDefault="0039189B" w:rsidP="00843DD0">
            <w:pPr>
              <w:spacing w:line="240" w:lineRule="auto"/>
              <w:jc w:val="center"/>
              <w:rPr>
                <w:b/>
                <w:bCs/>
              </w:rPr>
            </w:pPr>
            <w:r w:rsidRPr="00AD7F9C">
              <w:rPr>
                <w:b/>
                <w:bCs/>
                <w:rtl/>
              </w:rPr>
              <w:t>תאריך</w:t>
            </w:r>
          </w:p>
        </w:tc>
        <w:tc>
          <w:tcPr>
            <w:tcW w:w="960" w:type="dxa"/>
            <w:tcBorders>
              <w:top w:val="double" w:sz="4" w:space="0" w:color="auto"/>
              <w:left w:val="single" w:sz="6" w:space="0" w:color="auto"/>
              <w:bottom w:val="double" w:sz="4" w:space="0" w:color="auto"/>
              <w:right w:val="single" w:sz="6" w:space="0" w:color="auto"/>
            </w:tcBorders>
            <w:shd w:val="clear" w:color="auto" w:fill="E6E6E6"/>
          </w:tcPr>
          <w:p w14:paraId="743244DD" w14:textId="77777777" w:rsidR="0039189B" w:rsidRPr="00AD7F9C" w:rsidRDefault="0039189B" w:rsidP="00843DD0">
            <w:pPr>
              <w:spacing w:line="240" w:lineRule="auto"/>
              <w:jc w:val="center"/>
              <w:rPr>
                <w:b/>
                <w:bCs/>
              </w:rPr>
            </w:pPr>
            <w:r w:rsidRPr="00AD7F9C">
              <w:rPr>
                <w:b/>
                <w:bCs/>
                <w:rtl/>
              </w:rPr>
              <w:t>רשות</w:t>
            </w:r>
          </w:p>
        </w:tc>
        <w:tc>
          <w:tcPr>
            <w:tcW w:w="960" w:type="dxa"/>
            <w:tcBorders>
              <w:top w:val="double" w:sz="4" w:space="0" w:color="auto"/>
              <w:left w:val="single" w:sz="6" w:space="0" w:color="auto"/>
              <w:bottom w:val="double" w:sz="4" w:space="0" w:color="auto"/>
              <w:right w:val="single" w:sz="6" w:space="0" w:color="auto"/>
            </w:tcBorders>
            <w:shd w:val="clear" w:color="auto" w:fill="E6E6E6"/>
          </w:tcPr>
          <w:p w14:paraId="4788B916" w14:textId="77777777" w:rsidR="0039189B" w:rsidRPr="00AD7F9C" w:rsidRDefault="0039189B" w:rsidP="00843DD0">
            <w:pPr>
              <w:spacing w:line="240" w:lineRule="auto"/>
              <w:jc w:val="center"/>
              <w:rPr>
                <w:b/>
                <w:bCs/>
              </w:rPr>
            </w:pPr>
            <w:r w:rsidRPr="00AD7F9C">
              <w:rPr>
                <w:b/>
                <w:bCs/>
                <w:rtl/>
              </w:rPr>
              <w:t>סמל מוסד</w:t>
            </w:r>
          </w:p>
        </w:tc>
        <w:tc>
          <w:tcPr>
            <w:tcW w:w="960" w:type="dxa"/>
            <w:tcBorders>
              <w:top w:val="double" w:sz="4" w:space="0" w:color="auto"/>
              <w:left w:val="single" w:sz="6" w:space="0" w:color="auto"/>
              <w:bottom w:val="double" w:sz="4" w:space="0" w:color="auto"/>
              <w:right w:val="single" w:sz="6" w:space="0" w:color="auto"/>
            </w:tcBorders>
            <w:shd w:val="clear" w:color="auto" w:fill="E6E6E6"/>
          </w:tcPr>
          <w:p w14:paraId="633162EC" w14:textId="77777777" w:rsidR="0039189B" w:rsidRPr="00AD7F9C" w:rsidRDefault="0039189B" w:rsidP="00843DD0">
            <w:pPr>
              <w:spacing w:line="240" w:lineRule="auto"/>
              <w:jc w:val="center"/>
              <w:rPr>
                <w:b/>
                <w:bCs/>
              </w:rPr>
            </w:pPr>
            <w:r w:rsidRPr="00AD7F9C">
              <w:rPr>
                <w:b/>
                <w:bCs/>
                <w:rtl/>
              </w:rPr>
              <w:t>שם המוסד</w:t>
            </w:r>
          </w:p>
        </w:tc>
        <w:tc>
          <w:tcPr>
            <w:tcW w:w="960" w:type="dxa"/>
            <w:tcBorders>
              <w:top w:val="double" w:sz="4" w:space="0" w:color="auto"/>
              <w:left w:val="single" w:sz="6" w:space="0" w:color="auto"/>
              <w:bottom w:val="double" w:sz="4" w:space="0" w:color="auto"/>
              <w:right w:val="single" w:sz="6" w:space="0" w:color="auto"/>
            </w:tcBorders>
            <w:shd w:val="clear" w:color="auto" w:fill="E6E6E6"/>
          </w:tcPr>
          <w:p w14:paraId="78ACE115" w14:textId="77777777" w:rsidR="0039189B" w:rsidRPr="00AD7F9C" w:rsidRDefault="0039189B" w:rsidP="00843DD0">
            <w:pPr>
              <w:spacing w:line="240" w:lineRule="auto"/>
              <w:jc w:val="center"/>
              <w:rPr>
                <w:b/>
                <w:bCs/>
              </w:rPr>
            </w:pPr>
            <w:r w:rsidRPr="00AD7F9C">
              <w:rPr>
                <w:b/>
                <w:bCs/>
                <w:rtl/>
              </w:rPr>
              <w:t>סמל פריט</w:t>
            </w:r>
          </w:p>
        </w:tc>
        <w:tc>
          <w:tcPr>
            <w:tcW w:w="850" w:type="dxa"/>
            <w:tcBorders>
              <w:top w:val="double" w:sz="4" w:space="0" w:color="auto"/>
              <w:left w:val="single" w:sz="6" w:space="0" w:color="auto"/>
              <w:bottom w:val="double" w:sz="4" w:space="0" w:color="auto"/>
              <w:right w:val="single" w:sz="6" w:space="0" w:color="auto"/>
            </w:tcBorders>
            <w:shd w:val="clear" w:color="auto" w:fill="E6E6E6"/>
          </w:tcPr>
          <w:p w14:paraId="1B43CB4E" w14:textId="77777777" w:rsidR="0039189B" w:rsidRPr="00AD7F9C" w:rsidRDefault="0039189B" w:rsidP="00843DD0">
            <w:pPr>
              <w:spacing w:line="240" w:lineRule="auto"/>
              <w:jc w:val="center"/>
              <w:rPr>
                <w:b/>
                <w:bCs/>
              </w:rPr>
            </w:pPr>
            <w:r w:rsidRPr="00AD7F9C">
              <w:rPr>
                <w:b/>
                <w:bCs/>
                <w:rtl/>
              </w:rPr>
              <w:t>סוג עמדה</w:t>
            </w:r>
          </w:p>
        </w:tc>
        <w:tc>
          <w:tcPr>
            <w:tcW w:w="960" w:type="dxa"/>
            <w:tcBorders>
              <w:top w:val="double" w:sz="4" w:space="0" w:color="auto"/>
              <w:left w:val="single" w:sz="6" w:space="0" w:color="auto"/>
              <w:bottom w:val="double" w:sz="4" w:space="0" w:color="auto"/>
              <w:right w:val="single" w:sz="6" w:space="0" w:color="auto"/>
            </w:tcBorders>
            <w:shd w:val="clear" w:color="auto" w:fill="E6E6E6"/>
          </w:tcPr>
          <w:p w14:paraId="12DB3FBD" w14:textId="77777777" w:rsidR="0039189B" w:rsidRPr="00AD7F9C" w:rsidRDefault="0039189B" w:rsidP="00843DD0">
            <w:pPr>
              <w:spacing w:line="240" w:lineRule="auto"/>
              <w:jc w:val="center"/>
              <w:rPr>
                <w:b/>
                <w:bCs/>
              </w:rPr>
            </w:pPr>
            <w:r w:rsidRPr="00AD7F9C">
              <w:rPr>
                <w:b/>
                <w:bCs/>
                <w:rtl/>
              </w:rPr>
              <w:t>ייעוד</w:t>
            </w:r>
          </w:p>
        </w:tc>
        <w:tc>
          <w:tcPr>
            <w:tcW w:w="1020" w:type="dxa"/>
            <w:tcBorders>
              <w:top w:val="double" w:sz="4" w:space="0" w:color="auto"/>
              <w:left w:val="single" w:sz="6" w:space="0" w:color="auto"/>
              <w:bottom w:val="double" w:sz="4" w:space="0" w:color="auto"/>
              <w:right w:val="single" w:sz="6" w:space="0" w:color="auto"/>
            </w:tcBorders>
            <w:shd w:val="clear" w:color="auto" w:fill="E6E6E6"/>
          </w:tcPr>
          <w:p w14:paraId="0028E552" w14:textId="77777777" w:rsidR="0039189B" w:rsidRPr="00AD7F9C" w:rsidRDefault="0039189B" w:rsidP="00843DD0">
            <w:pPr>
              <w:spacing w:line="240" w:lineRule="auto"/>
              <w:jc w:val="center"/>
              <w:rPr>
                <w:b/>
                <w:bCs/>
              </w:rPr>
            </w:pPr>
            <w:r w:rsidRPr="00AD7F9C">
              <w:rPr>
                <w:b/>
                <w:bCs/>
                <w:rtl/>
              </w:rPr>
              <w:t>מיקום</w:t>
            </w:r>
          </w:p>
        </w:tc>
        <w:tc>
          <w:tcPr>
            <w:tcW w:w="920" w:type="dxa"/>
            <w:tcBorders>
              <w:top w:val="double" w:sz="4" w:space="0" w:color="auto"/>
              <w:left w:val="single" w:sz="6" w:space="0" w:color="auto"/>
              <w:bottom w:val="double" w:sz="4" w:space="0" w:color="auto"/>
              <w:right w:val="double" w:sz="4" w:space="0" w:color="auto"/>
            </w:tcBorders>
            <w:shd w:val="clear" w:color="auto" w:fill="E6E6E6"/>
          </w:tcPr>
          <w:p w14:paraId="3BF21BFC" w14:textId="77777777" w:rsidR="0039189B" w:rsidRPr="00AD7F9C" w:rsidRDefault="0039189B" w:rsidP="00843DD0">
            <w:pPr>
              <w:spacing w:line="240" w:lineRule="auto"/>
              <w:jc w:val="center"/>
              <w:rPr>
                <w:b/>
                <w:bCs/>
              </w:rPr>
            </w:pPr>
            <w:r w:rsidRPr="00AD7F9C">
              <w:rPr>
                <w:b/>
                <w:bCs/>
                <w:rtl/>
              </w:rPr>
              <w:t>סיבה להפרש</w:t>
            </w:r>
          </w:p>
        </w:tc>
      </w:tr>
      <w:tr w:rsidR="0039189B" w:rsidRPr="00AD7F9C" w14:paraId="24F9290C" w14:textId="77777777" w:rsidTr="00947AE8">
        <w:trPr>
          <w:trHeight w:val="255"/>
        </w:trPr>
        <w:tc>
          <w:tcPr>
            <w:tcW w:w="960" w:type="dxa"/>
            <w:tcBorders>
              <w:top w:val="double" w:sz="4" w:space="0" w:color="auto"/>
              <w:left w:val="double" w:sz="4" w:space="0" w:color="auto"/>
              <w:bottom w:val="single" w:sz="6" w:space="0" w:color="auto"/>
              <w:right w:val="single" w:sz="6" w:space="0" w:color="auto"/>
            </w:tcBorders>
            <w:shd w:val="clear" w:color="auto" w:fill="auto"/>
            <w:noWrap/>
            <w:vAlign w:val="bottom"/>
          </w:tcPr>
          <w:p w14:paraId="70C23554" w14:textId="77777777" w:rsidR="0039189B" w:rsidRPr="00AD7F9C" w:rsidRDefault="0039189B" w:rsidP="00843DD0">
            <w:pPr>
              <w:bidi w:val="0"/>
              <w:spacing w:line="240" w:lineRule="auto"/>
            </w:pPr>
            <w:r w:rsidRPr="00AD7F9C">
              <w:t> </w:t>
            </w:r>
          </w:p>
        </w:tc>
        <w:tc>
          <w:tcPr>
            <w:tcW w:w="960" w:type="dxa"/>
            <w:tcBorders>
              <w:top w:val="double" w:sz="4" w:space="0" w:color="auto"/>
              <w:left w:val="single" w:sz="6" w:space="0" w:color="auto"/>
              <w:bottom w:val="single" w:sz="6" w:space="0" w:color="auto"/>
              <w:right w:val="single" w:sz="6" w:space="0" w:color="auto"/>
            </w:tcBorders>
            <w:shd w:val="clear" w:color="auto" w:fill="auto"/>
            <w:noWrap/>
            <w:vAlign w:val="bottom"/>
          </w:tcPr>
          <w:p w14:paraId="6584B89F" w14:textId="77777777" w:rsidR="0039189B" w:rsidRPr="00AD7F9C" w:rsidRDefault="0039189B" w:rsidP="00843DD0">
            <w:pPr>
              <w:bidi w:val="0"/>
              <w:spacing w:line="240" w:lineRule="auto"/>
            </w:pPr>
            <w:r w:rsidRPr="00AD7F9C">
              <w:t> </w:t>
            </w:r>
          </w:p>
        </w:tc>
        <w:tc>
          <w:tcPr>
            <w:tcW w:w="960" w:type="dxa"/>
            <w:tcBorders>
              <w:top w:val="double" w:sz="4" w:space="0" w:color="auto"/>
              <w:left w:val="single" w:sz="6" w:space="0" w:color="auto"/>
              <w:bottom w:val="single" w:sz="6" w:space="0" w:color="auto"/>
              <w:right w:val="single" w:sz="6" w:space="0" w:color="auto"/>
            </w:tcBorders>
            <w:shd w:val="clear" w:color="auto" w:fill="auto"/>
            <w:noWrap/>
            <w:vAlign w:val="bottom"/>
          </w:tcPr>
          <w:p w14:paraId="2FAB9530" w14:textId="77777777" w:rsidR="0039189B" w:rsidRPr="00AD7F9C" w:rsidRDefault="0039189B" w:rsidP="00843DD0">
            <w:pPr>
              <w:bidi w:val="0"/>
              <w:spacing w:line="240" w:lineRule="auto"/>
            </w:pPr>
            <w:r w:rsidRPr="00AD7F9C">
              <w:t> </w:t>
            </w:r>
          </w:p>
        </w:tc>
        <w:tc>
          <w:tcPr>
            <w:tcW w:w="960" w:type="dxa"/>
            <w:tcBorders>
              <w:top w:val="double" w:sz="4" w:space="0" w:color="auto"/>
              <w:left w:val="single" w:sz="6" w:space="0" w:color="auto"/>
              <w:bottom w:val="single" w:sz="6" w:space="0" w:color="auto"/>
              <w:right w:val="single" w:sz="6" w:space="0" w:color="auto"/>
            </w:tcBorders>
            <w:shd w:val="clear" w:color="auto" w:fill="auto"/>
            <w:noWrap/>
            <w:vAlign w:val="bottom"/>
          </w:tcPr>
          <w:p w14:paraId="64871BB7" w14:textId="77777777" w:rsidR="0039189B" w:rsidRPr="00AD7F9C" w:rsidRDefault="0039189B" w:rsidP="00843DD0">
            <w:pPr>
              <w:bidi w:val="0"/>
              <w:spacing w:line="240" w:lineRule="auto"/>
            </w:pPr>
            <w:r w:rsidRPr="00AD7F9C">
              <w:t> </w:t>
            </w:r>
          </w:p>
        </w:tc>
        <w:tc>
          <w:tcPr>
            <w:tcW w:w="960" w:type="dxa"/>
            <w:tcBorders>
              <w:top w:val="double" w:sz="4" w:space="0" w:color="auto"/>
              <w:left w:val="single" w:sz="6" w:space="0" w:color="auto"/>
              <w:bottom w:val="single" w:sz="6" w:space="0" w:color="auto"/>
              <w:right w:val="single" w:sz="6" w:space="0" w:color="auto"/>
            </w:tcBorders>
            <w:shd w:val="clear" w:color="auto" w:fill="auto"/>
            <w:noWrap/>
            <w:vAlign w:val="bottom"/>
          </w:tcPr>
          <w:p w14:paraId="2E3F2E0C" w14:textId="77777777" w:rsidR="0039189B" w:rsidRPr="00AD7F9C" w:rsidRDefault="0039189B" w:rsidP="00843DD0">
            <w:pPr>
              <w:bidi w:val="0"/>
              <w:spacing w:line="240" w:lineRule="auto"/>
            </w:pPr>
            <w:r w:rsidRPr="00AD7F9C">
              <w:t> </w:t>
            </w:r>
          </w:p>
        </w:tc>
        <w:tc>
          <w:tcPr>
            <w:tcW w:w="850" w:type="dxa"/>
            <w:tcBorders>
              <w:top w:val="double" w:sz="4" w:space="0" w:color="auto"/>
              <w:left w:val="single" w:sz="6" w:space="0" w:color="auto"/>
              <w:bottom w:val="single" w:sz="6" w:space="0" w:color="auto"/>
              <w:right w:val="single" w:sz="6" w:space="0" w:color="auto"/>
            </w:tcBorders>
            <w:shd w:val="clear" w:color="auto" w:fill="auto"/>
            <w:noWrap/>
            <w:vAlign w:val="bottom"/>
          </w:tcPr>
          <w:p w14:paraId="48D651C8" w14:textId="77777777" w:rsidR="0039189B" w:rsidRPr="00AD7F9C" w:rsidRDefault="0039189B" w:rsidP="00843DD0">
            <w:pPr>
              <w:bidi w:val="0"/>
              <w:spacing w:line="240" w:lineRule="auto"/>
            </w:pPr>
            <w:r w:rsidRPr="00AD7F9C">
              <w:t> </w:t>
            </w:r>
          </w:p>
        </w:tc>
        <w:tc>
          <w:tcPr>
            <w:tcW w:w="960" w:type="dxa"/>
            <w:tcBorders>
              <w:top w:val="double" w:sz="4" w:space="0" w:color="auto"/>
              <w:left w:val="single" w:sz="6" w:space="0" w:color="auto"/>
              <w:bottom w:val="single" w:sz="6" w:space="0" w:color="auto"/>
              <w:right w:val="single" w:sz="6" w:space="0" w:color="auto"/>
            </w:tcBorders>
            <w:shd w:val="clear" w:color="auto" w:fill="auto"/>
            <w:noWrap/>
            <w:vAlign w:val="bottom"/>
          </w:tcPr>
          <w:p w14:paraId="610C542C" w14:textId="77777777" w:rsidR="0039189B" w:rsidRPr="00AD7F9C" w:rsidRDefault="0039189B" w:rsidP="00843DD0">
            <w:pPr>
              <w:bidi w:val="0"/>
              <w:spacing w:line="240" w:lineRule="auto"/>
            </w:pPr>
            <w:r w:rsidRPr="00AD7F9C">
              <w:t> </w:t>
            </w:r>
          </w:p>
        </w:tc>
        <w:tc>
          <w:tcPr>
            <w:tcW w:w="1020" w:type="dxa"/>
            <w:tcBorders>
              <w:top w:val="double" w:sz="4" w:space="0" w:color="auto"/>
              <w:left w:val="single" w:sz="6" w:space="0" w:color="auto"/>
              <w:bottom w:val="single" w:sz="6" w:space="0" w:color="auto"/>
              <w:right w:val="single" w:sz="6" w:space="0" w:color="auto"/>
            </w:tcBorders>
            <w:shd w:val="clear" w:color="auto" w:fill="auto"/>
            <w:noWrap/>
            <w:vAlign w:val="bottom"/>
          </w:tcPr>
          <w:p w14:paraId="3106191E" w14:textId="77777777" w:rsidR="0039189B" w:rsidRPr="00AD7F9C" w:rsidRDefault="0039189B" w:rsidP="00843DD0">
            <w:pPr>
              <w:bidi w:val="0"/>
              <w:spacing w:line="240" w:lineRule="auto"/>
            </w:pPr>
            <w:r w:rsidRPr="00AD7F9C">
              <w:t> </w:t>
            </w:r>
          </w:p>
        </w:tc>
        <w:tc>
          <w:tcPr>
            <w:tcW w:w="920" w:type="dxa"/>
            <w:tcBorders>
              <w:top w:val="double" w:sz="4" w:space="0" w:color="auto"/>
              <w:left w:val="single" w:sz="6" w:space="0" w:color="auto"/>
              <w:bottom w:val="single" w:sz="6" w:space="0" w:color="auto"/>
              <w:right w:val="double" w:sz="4" w:space="0" w:color="auto"/>
            </w:tcBorders>
            <w:shd w:val="clear" w:color="auto" w:fill="auto"/>
            <w:noWrap/>
            <w:vAlign w:val="bottom"/>
          </w:tcPr>
          <w:p w14:paraId="51FE5469" w14:textId="77777777" w:rsidR="0039189B" w:rsidRPr="00AD7F9C" w:rsidRDefault="0039189B" w:rsidP="00843DD0">
            <w:pPr>
              <w:spacing w:line="240" w:lineRule="auto"/>
            </w:pPr>
            <w:r w:rsidRPr="00AD7F9C">
              <w:rPr>
                <w:rtl/>
              </w:rPr>
              <w:t>נגנב</w:t>
            </w:r>
          </w:p>
        </w:tc>
      </w:tr>
      <w:tr w:rsidR="0039189B" w:rsidRPr="00AD7F9C" w14:paraId="536A096E" w14:textId="77777777" w:rsidTr="00947AE8">
        <w:trPr>
          <w:trHeight w:val="255"/>
        </w:trPr>
        <w:tc>
          <w:tcPr>
            <w:tcW w:w="960" w:type="dxa"/>
            <w:tcBorders>
              <w:top w:val="single" w:sz="6" w:space="0" w:color="auto"/>
              <w:left w:val="double" w:sz="4" w:space="0" w:color="auto"/>
              <w:bottom w:val="single" w:sz="6" w:space="0" w:color="auto"/>
              <w:right w:val="single" w:sz="6" w:space="0" w:color="auto"/>
            </w:tcBorders>
            <w:shd w:val="clear" w:color="auto" w:fill="auto"/>
            <w:noWrap/>
            <w:vAlign w:val="bottom"/>
          </w:tcPr>
          <w:p w14:paraId="05A8703A"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29E623C2"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7CF69646"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1AF0029A"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04A09B80" w14:textId="77777777" w:rsidR="0039189B" w:rsidRPr="00AD7F9C" w:rsidRDefault="0039189B" w:rsidP="00843DD0">
            <w:pPr>
              <w:bidi w:val="0"/>
              <w:spacing w:line="240" w:lineRule="auto"/>
            </w:pPr>
            <w:r w:rsidRPr="00AD7F9C">
              <w:t> </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207A30E7"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0AB2D8A0" w14:textId="77777777" w:rsidR="0039189B" w:rsidRPr="00AD7F9C" w:rsidRDefault="0039189B" w:rsidP="00843DD0">
            <w:pPr>
              <w:bidi w:val="0"/>
              <w:spacing w:line="240" w:lineRule="auto"/>
            </w:pPr>
            <w:r w:rsidRPr="00AD7F9C">
              <w:t> </w:t>
            </w:r>
          </w:p>
        </w:tc>
        <w:tc>
          <w:tcPr>
            <w:tcW w:w="102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0A2D2947" w14:textId="77777777" w:rsidR="0039189B" w:rsidRPr="00AD7F9C" w:rsidRDefault="0039189B" w:rsidP="00843DD0">
            <w:pPr>
              <w:bidi w:val="0"/>
              <w:spacing w:line="240" w:lineRule="auto"/>
            </w:pPr>
            <w:r w:rsidRPr="00AD7F9C">
              <w:t> </w:t>
            </w:r>
          </w:p>
        </w:tc>
        <w:tc>
          <w:tcPr>
            <w:tcW w:w="920" w:type="dxa"/>
            <w:tcBorders>
              <w:top w:val="single" w:sz="6" w:space="0" w:color="auto"/>
              <w:left w:val="single" w:sz="6" w:space="0" w:color="auto"/>
              <w:bottom w:val="single" w:sz="6" w:space="0" w:color="auto"/>
              <w:right w:val="double" w:sz="4" w:space="0" w:color="auto"/>
            </w:tcBorders>
            <w:shd w:val="clear" w:color="auto" w:fill="auto"/>
            <w:noWrap/>
            <w:vAlign w:val="bottom"/>
          </w:tcPr>
          <w:p w14:paraId="01953049" w14:textId="77777777" w:rsidR="0039189B" w:rsidRPr="00AD7F9C" w:rsidRDefault="0039189B" w:rsidP="00843DD0">
            <w:pPr>
              <w:spacing w:line="240" w:lineRule="auto"/>
            </w:pPr>
            <w:r w:rsidRPr="00AD7F9C">
              <w:rPr>
                <w:rtl/>
              </w:rPr>
              <w:t>הושבת</w:t>
            </w:r>
          </w:p>
        </w:tc>
      </w:tr>
      <w:tr w:rsidR="0039189B" w:rsidRPr="00AD7F9C" w14:paraId="33C4BFF1" w14:textId="77777777" w:rsidTr="00947AE8">
        <w:trPr>
          <w:trHeight w:val="255"/>
        </w:trPr>
        <w:tc>
          <w:tcPr>
            <w:tcW w:w="960" w:type="dxa"/>
            <w:tcBorders>
              <w:top w:val="single" w:sz="6" w:space="0" w:color="auto"/>
              <w:left w:val="double" w:sz="4" w:space="0" w:color="auto"/>
              <w:bottom w:val="single" w:sz="6" w:space="0" w:color="auto"/>
              <w:right w:val="single" w:sz="6" w:space="0" w:color="auto"/>
            </w:tcBorders>
            <w:shd w:val="clear" w:color="auto" w:fill="auto"/>
            <w:noWrap/>
            <w:vAlign w:val="bottom"/>
          </w:tcPr>
          <w:p w14:paraId="25F8A18C"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4E5A3BF8"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76BB7733"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10D8E521"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6BDAD15E" w14:textId="77777777" w:rsidR="0039189B" w:rsidRPr="00AD7F9C" w:rsidRDefault="0039189B" w:rsidP="00843DD0">
            <w:pPr>
              <w:bidi w:val="0"/>
              <w:spacing w:line="240" w:lineRule="auto"/>
            </w:pPr>
            <w:r w:rsidRPr="00AD7F9C">
              <w:t> </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449EEDB2"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2011AAE5" w14:textId="77777777" w:rsidR="0039189B" w:rsidRPr="00AD7F9C" w:rsidRDefault="0039189B" w:rsidP="00843DD0">
            <w:pPr>
              <w:bidi w:val="0"/>
              <w:spacing w:line="240" w:lineRule="auto"/>
            </w:pPr>
            <w:r w:rsidRPr="00AD7F9C">
              <w:t> </w:t>
            </w:r>
          </w:p>
        </w:tc>
        <w:tc>
          <w:tcPr>
            <w:tcW w:w="102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60D5D5E0" w14:textId="77777777" w:rsidR="0039189B" w:rsidRPr="00AD7F9C" w:rsidRDefault="0039189B" w:rsidP="00843DD0">
            <w:pPr>
              <w:bidi w:val="0"/>
              <w:spacing w:line="240" w:lineRule="auto"/>
            </w:pPr>
            <w:r w:rsidRPr="00AD7F9C">
              <w:t> </w:t>
            </w:r>
          </w:p>
        </w:tc>
        <w:tc>
          <w:tcPr>
            <w:tcW w:w="920" w:type="dxa"/>
            <w:tcBorders>
              <w:top w:val="single" w:sz="6" w:space="0" w:color="auto"/>
              <w:left w:val="single" w:sz="6" w:space="0" w:color="auto"/>
              <w:bottom w:val="single" w:sz="6" w:space="0" w:color="auto"/>
              <w:right w:val="double" w:sz="4" w:space="0" w:color="auto"/>
            </w:tcBorders>
            <w:shd w:val="clear" w:color="auto" w:fill="auto"/>
            <w:noWrap/>
            <w:vAlign w:val="bottom"/>
          </w:tcPr>
          <w:p w14:paraId="067AE58B" w14:textId="77777777" w:rsidR="0039189B" w:rsidRPr="00AD7F9C" w:rsidRDefault="0039189B" w:rsidP="00843DD0">
            <w:pPr>
              <w:spacing w:line="240" w:lineRule="auto"/>
            </w:pPr>
            <w:r w:rsidRPr="00AD7F9C">
              <w:rPr>
                <w:rtl/>
              </w:rPr>
              <w:t>הועבר</w:t>
            </w:r>
          </w:p>
        </w:tc>
      </w:tr>
      <w:tr w:rsidR="0039189B" w:rsidRPr="00AD7F9C" w14:paraId="22DAB5D8" w14:textId="77777777" w:rsidTr="00947AE8">
        <w:trPr>
          <w:trHeight w:val="255"/>
        </w:trPr>
        <w:tc>
          <w:tcPr>
            <w:tcW w:w="960" w:type="dxa"/>
            <w:tcBorders>
              <w:top w:val="single" w:sz="6" w:space="0" w:color="auto"/>
              <w:left w:val="double" w:sz="4" w:space="0" w:color="auto"/>
              <w:bottom w:val="single" w:sz="6" w:space="0" w:color="auto"/>
              <w:right w:val="single" w:sz="6" w:space="0" w:color="auto"/>
            </w:tcBorders>
            <w:shd w:val="clear" w:color="auto" w:fill="auto"/>
            <w:noWrap/>
            <w:vAlign w:val="bottom"/>
          </w:tcPr>
          <w:p w14:paraId="1E044E1B"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26351536"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5D7B8352"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6669BE4C"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01B65DD4" w14:textId="77777777" w:rsidR="0039189B" w:rsidRPr="00AD7F9C" w:rsidRDefault="0039189B" w:rsidP="00843DD0">
            <w:pPr>
              <w:bidi w:val="0"/>
              <w:spacing w:line="240" w:lineRule="auto"/>
            </w:pPr>
            <w:r w:rsidRPr="00AD7F9C">
              <w:t> </w:t>
            </w:r>
          </w:p>
        </w:tc>
        <w:tc>
          <w:tcPr>
            <w:tcW w:w="85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4C3A36ED"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705A02AE" w14:textId="77777777" w:rsidR="0039189B" w:rsidRPr="00AD7F9C" w:rsidRDefault="0039189B" w:rsidP="00843DD0">
            <w:pPr>
              <w:bidi w:val="0"/>
              <w:spacing w:line="240" w:lineRule="auto"/>
            </w:pPr>
            <w:r w:rsidRPr="00AD7F9C">
              <w:t> </w:t>
            </w:r>
          </w:p>
        </w:tc>
        <w:tc>
          <w:tcPr>
            <w:tcW w:w="1020" w:type="dxa"/>
            <w:tcBorders>
              <w:top w:val="single" w:sz="6" w:space="0" w:color="auto"/>
              <w:left w:val="single" w:sz="6" w:space="0" w:color="auto"/>
              <w:bottom w:val="single" w:sz="6" w:space="0" w:color="auto"/>
              <w:right w:val="single" w:sz="6" w:space="0" w:color="auto"/>
            </w:tcBorders>
            <w:shd w:val="clear" w:color="auto" w:fill="auto"/>
            <w:noWrap/>
            <w:vAlign w:val="bottom"/>
          </w:tcPr>
          <w:p w14:paraId="4825C339" w14:textId="77777777" w:rsidR="0039189B" w:rsidRPr="00AD7F9C" w:rsidRDefault="0039189B" w:rsidP="00843DD0">
            <w:pPr>
              <w:bidi w:val="0"/>
              <w:spacing w:line="240" w:lineRule="auto"/>
            </w:pPr>
            <w:r w:rsidRPr="00AD7F9C">
              <w:t> </w:t>
            </w:r>
          </w:p>
        </w:tc>
        <w:tc>
          <w:tcPr>
            <w:tcW w:w="920" w:type="dxa"/>
            <w:tcBorders>
              <w:top w:val="single" w:sz="6" w:space="0" w:color="auto"/>
              <w:left w:val="single" w:sz="6" w:space="0" w:color="auto"/>
              <w:bottom w:val="single" w:sz="6" w:space="0" w:color="auto"/>
              <w:right w:val="double" w:sz="4" w:space="0" w:color="auto"/>
            </w:tcBorders>
            <w:shd w:val="clear" w:color="auto" w:fill="auto"/>
            <w:noWrap/>
            <w:vAlign w:val="bottom"/>
          </w:tcPr>
          <w:p w14:paraId="6BBF3ED7" w14:textId="77777777" w:rsidR="0039189B" w:rsidRPr="00AD7F9C" w:rsidRDefault="0039189B" w:rsidP="00843DD0">
            <w:pPr>
              <w:spacing w:line="240" w:lineRule="auto"/>
            </w:pPr>
            <w:r w:rsidRPr="00AD7F9C">
              <w:rPr>
                <w:rtl/>
              </w:rPr>
              <w:t>אחר</w:t>
            </w:r>
          </w:p>
        </w:tc>
      </w:tr>
      <w:tr w:rsidR="0039189B" w:rsidRPr="00AD7F9C" w14:paraId="3CF5A592" w14:textId="77777777" w:rsidTr="00947AE8">
        <w:trPr>
          <w:trHeight w:val="255"/>
        </w:trPr>
        <w:tc>
          <w:tcPr>
            <w:tcW w:w="960" w:type="dxa"/>
            <w:tcBorders>
              <w:top w:val="single" w:sz="6" w:space="0" w:color="auto"/>
              <w:left w:val="double" w:sz="4" w:space="0" w:color="auto"/>
              <w:bottom w:val="double" w:sz="4" w:space="0" w:color="auto"/>
              <w:right w:val="single" w:sz="6" w:space="0" w:color="auto"/>
            </w:tcBorders>
            <w:shd w:val="clear" w:color="auto" w:fill="FFFF99"/>
            <w:noWrap/>
            <w:vAlign w:val="bottom"/>
          </w:tcPr>
          <w:p w14:paraId="3B7EDD23"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double" w:sz="4" w:space="0" w:color="auto"/>
              <w:right w:val="single" w:sz="6" w:space="0" w:color="auto"/>
            </w:tcBorders>
            <w:shd w:val="clear" w:color="auto" w:fill="FFFF99"/>
            <w:noWrap/>
            <w:vAlign w:val="bottom"/>
          </w:tcPr>
          <w:p w14:paraId="0CF64E00"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double" w:sz="4" w:space="0" w:color="auto"/>
              <w:right w:val="single" w:sz="6" w:space="0" w:color="auto"/>
            </w:tcBorders>
            <w:shd w:val="clear" w:color="auto" w:fill="FFFF99"/>
            <w:noWrap/>
            <w:vAlign w:val="bottom"/>
          </w:tcPr>
          <w:p w14:paraId="601B1803"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double" w:sz="4" w:space="0" w:color="auto"/>
              <w:right w:val="single" w:sz="6" w:space="0" w:color="auto"/>
            </w:tcBorders>
            <w:shd w:val="clear" w:color="auto" w:fill="FFFF99"/>
            <w:noWrap/>
            <w:vAlign w:val="bottom"/>
          </w:tcPr>
          <w:p w14:paraId="0A7505E8"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double" w:sz="4" w:space="0" w:color="auto"/>
              <w:right w:val="single" w:sz="6" w:space="0" w:color="auto"/>
            </w:tcBorders>
            <w:shd w:val="clear" w:color="auto" w:fill="FFFF99"/>
            <w:noWrap/>
            <w:vAlign w:val="bottom"/>
          </w:tcPr>
          <w:p w14:paraId="46704E74" w14:textId="77777777" w:rsidR="0039189B" w:rsidRPr="00AD7F9C" w:rsidRDefault="0039189B" w:rsidP="00843DD0">
            <w:pPr>
              <w:bidi w:val="0"/>
              <w:spacing w:line="240" w:lineRule="auto"/>
            </w:pPr>
            <w:r w:rsidRPr="00AD7F9C">
              <w:t> </w:t>
            </w:r>
          </w:p>
        </w:tc>
        <w:tc>
          <w:tcPr>
            <w:tcW w:w="850" w:type="dxa"/>
            <w:tcBorders>
              <w:top w:val="single" w:sz="6" w:space="0" w:color="auto"/>
              <w:left w:val="single" w:sz="6" w:space="0" w:color="auto"/>
              <w:bottom w:val="double" w:sz="4" w:space="0" w:color="auto"/>
              <w:right w:val="single" w:sz="6" w:space="0" w:color="auto"/>
            </w:tcBorders>
            <w:shd w:val="clear" w:color="auto" w:fill="FFFF99"/>
            <w:noWrap/>
            <w:vAlign w:val="bottom"/>
          </w:tcPr>
          <w:p w14:paraId="5D7E8251" w14:textId="77777777" w:rsidR="0039189B" w:rsidRPr="00AD7F9C" w:rsidRDefault="0039189B" w:rsidP="00843DD0">
            <w:pPr>
              <w:bidi w:val="0"/>
              <w:spacing w:line="240" w:lineRule="auto"/>
            </w:pPr>
            <w:r w:rsidRPr="00AD7F9C">
              <w:t> </w:t>
            </w:r>
          </w:p>
        </w:tc>
        <w:tc>
          <w:tcPr>
            <w:tcW w:w="960" w:type="dxa"/>
            <w:tcBorders>
              <w:top w:val="single" w:sz="6" w:space="0" w:color="auto"/>
              <w:left w:val="single" w:sz="6" w:space="0" w:color="auto"/>
              <w:bottom w:val="double" w:sz="4" w:space="0" w:color="auto"/>
              <w:right w:val="single" w:sz="6" w:space="0" w:color="auto"/>
            </w:tcBorders>
            <w:shd w:val="clear" w:color="auto" w:fill="FFFF99"/>
            <w:noWrap/>
            <w:vAlign w:val="bottom"/>
          </w:tcPr>
          <w:p w14:paraId="595A56E2" w14:textId="77777777" w:rsidR="0039189B" w:rsidRPr="00AD7F9C" w:rsidRDefault="0039189B" w:rsidP="00843DD0">
            <w:pPr>
              <w:bidi w:val="0"/>
              <w:spacing w:line="240" w:lineRule="auto"/>
            </w:pPr>
            <w:r w:rsidRPr="00AD7F9C">
              <w:t> </w:t>
            </w:r>
          </w:p>
        </w:tc>
        <w:tc>
          <w:tcPr>
            <w:tcW w:w="1020" w:type="dxa"/>
            <w:tcBorders>
              <w:top w:val="single" w:sz="6" w:space="0" w:color="auto"/>
              <w:left w:val="single" w:sz="6" w:space="0" w:color="auto"/>
              <w:bottom w:val="double" w:sz="4" w:space="0" w:color="auto"/>
              <w:right w:val="single" w:sz="6" w:space="0" w:color="auto"/>
            </w:tcBorders>
            <w:shd w:val="clear" w:color="auto" w:fill="FFFF99"/>
            <w:noWrap/>
            <w:vAlign w:val="bottom"/>
          </w:tcPr>
          <w:p w14:paraId="79C406CC" w14:textId="77777777" w:rsidR="0039189B" w:rsidRPr="00AD7F9C" w:rsidRDefault="0039189B" w:rsidP="00843DD0">
            <w:pPr>
              <w:bidi w:val="0"/>
              <w:spacing w:line="240" w:lineRule="auto"/>
            </w:pPr>
            <w:r w:rsidRPr="00AD7F9C">
              <w:t> </w:t>
            </w:r>
          </w:p>
        </w:tc>
        <w:tc>
          <w:tcPr>
            <w:tcW w:w="920" w:type="dxa"/>
            <w:tcBorders>
              <w:top w:val="single" w:sz="6" w:space="0" w:color="auto"/>
              <w:left w:val="single" w:sz="6" w:space="0" w:color="auto"/>
              <w:bottom w:val="double" w:sz="4" w:space="0" w:color="auto"/>
              <w:right w:val="double" w:sz="4" w:space="0" w:color="auto"/>
            </w:tcBorders>
            <w:shd w:val="clear" w:color="auto" w:fill="FFFF99"/>
            <w:noWrap/>
            <w:vAlign w:val="bottom"/>
          </w:tcPr>
          <w:p w14:paraId="7045B31F" w14:textId="77777777" w:rsidR="0039189B" w:rsidRPr="00AD7F9C" w:rsidRDefault="0039189B" w:rsidP="00843DD0">
            <w:pPr>
              <w:bidi w:val="0"/>
              <w:spacing w:line="240" w:lineRule="auto"/>
            </w:pPr>
            <w:r w:rsidRPr="00AD7F9C">
              <w:t> </w:t>
            </w:r>
          </w:p>
        </w:tc>
      </w:tr>
    </w:tbl>
    <w:p w14:paraId="36DDAEE0" w14:textId="77777777" w:rsidR="0039189B" w:rsidRPr="00A56150" w:rsidRDefault="0039189B" w:rsidP="0039189B">
      <w:pPr>
        <w:rPr>
          <w:rtl/>
        </w:rPr>
      </w:pPr>
    </w:p>
    <w:p w14:paraId="718AA33C" w14:textId="77777777" w:rsidR="0039189B" w:rsidRPr="00A56150" w:rsidRDefault="0039189B" w:rsidP="0039189B">
      <w:pPr>
        <w:rPr>
          <w:rtl/>
        </w:rPr>
      </w:pPr>
    </w:p>
    <w:tbl>
      <w:tblPr>
        <w:bidiVisual/>
        <w:tblW w:w="2598" w:type="dxa"/>
        <w:tblLook w:val="0000" w:firstRow="0" w:lastRow="0" w:firstColumn="0" w:lastColumn="0" w:noHBand="0" w:noVBand="0"/>
      </w:tblPr>
      <w:tblGrid>
        <w:gridCol w:w="1638"/>
        <w:gridCol w:w="960"/>
      </w:tblGrid>
      <w:tr w:rsidR="0039189B" w:rsidRPr="00AD7F9C" w14:paraId="2939AF19" w14:textId="77777777" w:rsidTr="00843DD0">
        <w:trPr>
          <w:trHeight w:val="255"/>
        </w:trPr>
        <w:tc>
          <w:tcPr>
            <w:tcW w:w="163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EA52928" w14:textId="77777777" w:rsidR="0039189B" w:rsidRPr="00AD7F9C" w:rsidRDefault="0039189B" w:rsidP="00947AE8">
            <w:r w:rsidRPr="00AD7F9C">
              <w:rPr>
                <w:rtl/>
              </w:rPr>
              <w:t xml:space="preserve">סה"כ חודש </w:t>
            </w:r>
            <w:r w:rsidRPr="00AD7F9C">
              <w:t>X</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128E72E" w14:textId="77777777" w:rsidR="0039189B" w:rsidRPr="00AD7F9C" w:rsidRDefault="0039189B" w:rsidP="00947AE8">
            <w:pPr>
              <w:bidi w:val="0"/>
            </w:pPr>
            <w:r w:rsidRPr="00AD7F9C">
              <w:t> </w:t>
            </w:r>
          </w:p>
        </w:tc>
      </w:tr>
      <w:tr w:rsidR="0039189B" w:rsidRPr="00AD7F9C" w14:paraId="0009E25D" w14:textId="77777777" w:rsidTr="00843DD0">
        <w:trPr>
          <w:trHeight w:val="255"/>
        </w:trPr>
        <w:tc>
          <w:tcPr>
            <w:tcW w:w="1638" w:type="dxa"/>
            <w:tcBorders>
              <w:top w:val="nil"/>
              <w:left w:val="single" w:sz="4" w:space="0" w:color="auto"/>
              <w:bottom w:val="single" w:sz="4" w:space="0" w:color="auto"/>
              <w:right w:val="single" w:sz="4" w:space="0" w:color="auto"/>
            </w:tcBorders>
            <w:shd w:val="clear" w:color="auto" w:fill="auto"/>
            <w:noWrap/>
            <w:vAlign w:val="bottom"/>
          </w:tcPr>
          <w:p w14:paraId="24FF0E54" w14:textId="77777777" w:rsidR="0039189B" w:rsidRPr="00AD7F9C" w:rsidRDefault="0039189B" w:rsidP="00947AE8">
            <w:r w:rsidRPr="00AD7F9C">
              <w:rPr>
                <w:rtl/>
              </w:rPr>
              <w:t>סה"כ מצטבר</w:t>
            </w:r>
          </w:p>
        </w:tc>
        <w:tc>
          <w:tcPr>
            <w:tcW w:w="960" w:type="dxa"/>
            <w:tcBorders>
              <w:top w:val="nil"/>
              <w:left w:val="single" w:sz="4" w:space="0" w:color="auto"/>
              <w:bottom w:val="single" w:sz="4" w:space="0" w:color="auto"/>
              <w:right w:val="single" w:sz="4" w:space="0" w:color="auto"/>
            </w:tcBorders>
            <w:shd w:val="clear" w:color="auto" w:fill="auto"/>
            <w:noWrap/>
            <w:vAlign w:val="bottom"/>
          </w:tcPr>
          <w:p w14:paraId="67D5617D" w14:textId="77777777" w:rsidR="0039189B" w:rsidRPr="00AD7F9C" w:rsidRDefault="0039189B" w:rsidP="00947AE8">
            <w:pPr>
              <w:bidi w:val="0"/>
            </w:pPr>
            <w:r w:rsidRPr="00AD7F9C">
              <w:t> </w:t>
            </w:r>
          </w:p>
        </w:tc>
      </w:tr>
    </w:tbl>
    <w:p w14:paraId="163DB71F" w14:textId="77777777" w:rsidR="0039189B" w:rsidRPr="00A56150" w:rsidRDefault="0039189B" w:rsidP="0039189B">
      <w:pPr>
        <w:rPr>
          <w:u w:val="single"/>
          <w:rtl/>
        </w:rPr>
      </w:pPr>
    </w:p>
    <w:p w14:paraId="58A6CF9E" w14:textId="77777777" w:rsidR="0039189B" w:rsidRPr="00A56150" w:rsidRDefault="0039189B" w:rsidP="0039189B">
      <w:pPr>
        <w:rPr>
          <w:rtl/>
        </w:rPr>
      </w:pPr>
      <w:r w:rsidRPr="00A56150">
        <w:rPr>
          <w:u w:val="single"/>
          <w:rtl/>
        </w:rPr>
        <w:t>הערה:</w:t>
      </w:r>
      <w:r w:rsidRPr="00A56150">
        <w:rPr>
          <w:rtl/>
        </w:rPr>
        <w:t xml:space="preserve"> דוח זה ישמש לגריעה בלבד, התוספות יעודכנו בדוח המצאי המפורט.</w:t>
      </w:r>
    </w:p>
    <w:p w14:paraId="1277C01B" w14:textId="77777777" w:rsidR="0039189B" w:rsidRPr="00A56150" w:rsidRDefault="0039189B" w:rsidP="0039189B">
      <w:pPr>
        <w:rPr>
          <w:rtl/>
        </w:rPr>
      </w:pPr>
    </w:p>
    <w:p w14:paraId="171175B2" w14:textId="77777777" w:rsidR="0039189B" w:rsidRPr="00A56150" w:rsidRDefault="0039189B" w:rsidP="0039189B">
      <w:pPr>
        <w:rPr>
          <w:b/>
          <w:bCs/>
          <w:u w:val="single"/>
          <w:rtl/>
        </w:rPr>
      </w:pPr>
      <w:r w:rsidRPr="00A56150">
        <w:rPr>
          <w:b/>
          <w:bCs/>
          <w:u w:val="single"/>
          <w:rtl/>
        </w:rPr>
        <w:t>דוח תקלות חוזרות</w:t>
      </w:r>
    </w:p>
    <w:p w14:paraId="13DCF5C0" w14:textId="77777777" w:rsidR="0039189B" w:rsidRPr="00A56150" w:rsidRDefault="0039189B" w:rsidP="0039189B">
      <w:pPr>
        <w:rPr>
          <w:b/>
          <w:bCs/>
          <w:u w:val="single"/>
          <w:rtl/>
        </w:rPr>
      </w:pPr>
    </w:p>
    <w:p w14:paraId="1ECC7030" w14:textId="77777777" w:rsidR="0039189B" w:rsidRDefault="0039189B" w:rsidP="0039189B">
      <w:pPr>
        <w:rPr>
          <w:b/>
          <w:bCs/>
          <w:u w:val="single"/>
          <w:rtl/>
        </w:rPr>
      </w:pPr>
      <w:r w:rsidRPr="00A56150">
        <w:rPr>
          <w:b/>
          <w:bCs/>
          <w:color w:val="FF0000"/>
          <w:rtl/>
        </w:rPr>
        <w:t>בטווח של רבעון- 3 חודשים מרגע מועד פתיחת התקלה הראשונה</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701"/>
        <w:gridCol w:w="701"/>
        <w:gridCol w:w="681"/>
        <w:gridCol w:w="821"/>
        <w:gridCol w:w="821"/>
        <w:gridCol w:w="675"/>
        <w:gridCol w:w="827"/>
        <w:gridCol w:w="1099"/>
        <w:gridCol w:w="857"/>
        <w:gridCol w:w="1099"/>
      </w:tblGrid>
      <w:tr w:rsidR="0039189B" w:rsidRPr="00AD7F9C" w14:paraId="4FE5DB60" w14:textId="77777777" w:rsidTr="0070016A">
        <w:trPr>
          <w:trHeight w:val="609"/>
        </w:trPr>
        <w:tc>
          <w:tcPr>
            <w:tcW w:w="375" w:type="pct"/>
            <w:tcBorders>
              <w:top w:val="double" w:sz="4" w:space="0" w:color="auto"/>
              <w:bottom w:val="double" w:sz="4" w:space="0" w:color="auto"/>
            </w:tcBorders>
            <w:shd w:val="clear" w:color="auto" w:fill="E6E6E6"/>
          </w:tcPr>
          <w:p w14:paraId="23F8A613" w14:textId="77777777" w:rsidR="0039189B" w:rsidRPr="00AD7F9C" w:rsidRDefault="0039189B" w:rsidP="00843DD0">
            <w:pPr>
              <w:spacing w:line="240" w:lineRule="auto"/>
              <w:jc w:val="center"/>
              <w:rPr>
                <w:b/>
                <w:bCs/>
                <w:color w:val="000000"/>
              </w:rPr>
            </w:pPr>
            <w:r w:rsidRPr="00AD7F9C">
              <w:rPr>
                <w:b/>
                <w:bCs/>
                <w:color w:val="000000"/>
                <w:rtl/>
              </w:rPr>
              <w:t>קוד רשות</w:t>
            </w:r>
          </w:p>
        </w:tc>
        <w:tc>
          <w:tcPr>
            <w:tcW w:w="399" w:type="pct"/>
            <w:tcBorders>
              <w:top w:val="double" w:sz="4" w:space="0" w:color="auto"/>
              <w:bottom w:val="double" w:sz="4" w:space="0" w:color="auto"/>
            </w:tcBorders>
            <w:shd w:val="clear" w:color="auto" w:fill="E6E6E6"/>
          </w:tcPr>
          <w:p w14:paraId="1507E911" w14:textId="77777777" w:rsidR="0039189B" w:rsidRPr="00AD7F9C" w:rsidRDefault="0039189B" w:rsidP="00843DD0">
            <w:pPr>
              <w:spacing w:line="240" w:lineRule="auto"/>
              <w:jc w:val="center"/>
              <w:rPr>
                <w:b/>
                <w:bCs/>
                <w:color w:val="000000"/>
              </w:rPr>
            </w:pPr>
            <w:r w:rsidRPr="00AD7F9C">
              <w:rPr>
                <w:b/>
                <w:bCs/>
                <w:color w:val="000000"/>
                <w:rtl/>
              </w:rPr>
              <w:t>שם רשות</w:t>
            </w:r>
          </w:p>
        </w:tc>
        <w:tc>
          <w:tcPr>
            <w:tcW w:w="419" w:type="pct"/>
            <w:tcBorders>
              <w:top w:val="double" w:sz="4" w:space="0" w:color="auto"/>
              <w:bottom w:val="double" w:sz="4" w:space="0" w:color="auto"/>
            </w:tcBorders>
            <w:shd w:val="clear" w:color="auto" w:fill="E6E6E6"/>
          </w:tcPr>
          <w:p w14:paraId="6B84F38F" w14:textId="77777777" w:rsidR="0039189B" w:rsidRPr="00AD7F9C" w:rsidRDefault="0039189B" w:rsidP="00843DD0">
            <w:pPr>
              <w:spacing w:line="240" w:lineRule="auto"/>
              <w:jc w:val="center"/>
              <w:rPr>
                <w:b/>
                <w:bCs/>
                <w:color w:val="000000"/>
              </w:rPr>
            </w:pPr>
            <w:r w:rsidRPr="00AD7F9C">
              <w:rPr>
                <w:b/>
                <w:bCs/>
                <w:color w:val="000000"/>
                <w:rtl/>
              </w:rPr>
              <w:t>סמל מוסד</w:t>
            </w:r>
          </w:p>
        </w:tc>
        <w:tc>
          <w:tcPr>
            <w:tcW w:w="435" w:type="pct"/>
            <w:tcBorders>
              <w:top w:val="double" w:sz="4" w:space="0" w:color="auto"/>
              <w:bottom w:val="double" w:sz="4" w:space="0" w:color="auto"/>
            </w:tcBorders>
            <w:shd w:val="clear" w:color="auto" w:fill="E6E6E6"/>
          </w:tcPr>
          <w:p w14:paraId="6680B29A" w14:textId="77777777" w:rsidR="0039189B" w:rsidRPr="00AD7F9C" w:rsidRDefault="0039189B" w:rsidP="00843DD0">
            <w:pPr>
              <w:spacing w:line="240" w:lineRule="auto"/>
              <w:jc w:val="center"/>
              <w:rPr>
                <w:b/>
                <w:bCs/>
                <w:color w:val="000000"/>
              </w:rPr>
            </w:pPr>
            <w:r w:rsidRPr="00AD7F9C">
              <w:rPr>
                <w:b/>
                <w:bCs/>
                <w:color w:val="000000"/>
                <w:rtl/>
              </w:rPr>
              <w:t>שם המוסד</w:t>
            </w:r>
          </w:p>
        </w:tc>
        <w:tc>
          <w:tcPr>
            <w:tcW w:w="439" w:type="pct"/>
            <w:tcBorders>
              <w:top w:val="double" w:sz="4" w:space="0" w:color="auto"/>
              <w:bottom w:val="double" w:sz="4" w:space="0" w:color="auto"/>
            </w:tcBorders>
            <w:shd w:val="clear" w:color="auto" w:fill="E6E6E6"/>
          </w:tcPr>
          <w:p w14:paraId="7250AF4F" w14:textId="77777777" w:rsidR="0039189B" w:rsidRPr="00AD7F9C" w:rsidRDefault="0039189B" w:rsidP="00843DD0">
            <w:pPr>
              <w:spacing w:line="240" w:lineRule="auto"/>
              <w:jc w:val="center"/>
              <w:rPr>
                <w:b/>
                <w:bCs/>
                <w:color w:val="000000"/>
              </w:rPr>
            </w:pPr>
            <w:r w:rsidRPr="00AD7F9C">
              <w:rPr>
                <w:b/>
                <w:bCs/>
                <w:color w:val="000000"/>
                <w:rtl/>
              </w:rPr>
              <w:t>מספר קריאה</w:t>
            </w:r>
          </w:p>
        </w:tc>
        <w:tc>
          <w:tcPr>
            <w:tcW w:w="435" w:type="pct"/>
            <w:tcBorders>
              <w:top w:val="double" w:sz="4" w:space="0" w:color="auto"/>
              <w:bottom w:val="double" w:sz="4" w:space="0" w:color="auto"/>
            </w:tcBorders>
            <w:shd w:val="clear" w:color="auto" w:fill="E6E6E6"/>
          </w:tcPr>
          <w:p w14:paraId="1C626316" w14:textId="77777777" w:rsidR="0039189B" w:rsidRPr="00AD7F9C" w:rsidRDefault="0039189B" w:rsidP="00843DD0">
            <w:pPr>
              <w:spacing w:line="240" w:lineRule="auto"/>
              <w:jc w:val="center"/>
              <w:rPr>
                <w:b/>
                <w:bCs/>
                <w:color w:val="000000"/>
              </w:rPr>
            </w:pPr>
            <w:r w:rsidRPr="00AD7F9C">
              <w:rPr>
                <w:b/>
                <w:bCs/>
                <w:color w:val="000000"/>
                <w:rtl/>
              </w:rPr>
              <w:t>קוד פריט</w:t>
            </w:r>
          </w:p>
        </w:tc>
        <w:tc>
          <w:tcPr>
            <w:tcW w:w="713" w:type="pct"/>
            <w:tcBorders>
              <w:top w:val="double" w:sz="4" w:space="0" w:color="auto"/>
              <w:bottom w:val="double" w:sz="4" w:space="0" w:color="auto"/>
            </w:tcBorders>
            <w:shd w:val="clear" w:color="auto" w:fill="E6E6E6"/>
          </w:tcPr>
          <w:p w14:paraId="0580005D" w14:textId="77777777" w:rsidR="0039189B" w:rsidRPr="00AD7F9C" w:rsidRDefault="0039189B" w:rsidP="00843DD0">
            <w:pPr>
              <w:spacing w:line="240" w:lineRule="auto"/>
              <w:jc w:val="center"/>
              <w:rPr>
                <w:b/>
                <w:bCs/>
                <w:color w:val="000000"/>
              </w:rPr>
            </w:pPr>
            <w:r w:rsidRPr="00AD7F9C">
              <w:rPr>
                <w:b/>
                <w:bCs/>
                <w:color w:val="000000"/>
                <w:rtl/>
              </w:rPr>
              <w:t>תאריך פתיחת תקלה 1</w:t>
            </w:r>
          </w:p>
        </w:tc>
        <w:tc>
          <w:tcPr>
            <w:tcW w:w="595" w:type="pct"/>
            <w:tcBorders>
              <w:top w:val="double" w:sz="4" w:space="0" w:color="auto"/>
              <w:bottom w:val="double" w:sz="4" w:space="0" w:color="auto"/>
            </w:tcBorders>
            <w:shd w:val="clear" w:color="auto" w:fill="E6E6E6"/>
          </w:tcPr>
          <w:p w14:paraId="1A9A9A32" w14:textId="79DDE937" w:rsidR="0039189B" w:rsidRPr="00AD7F9C" w:rsidRDefault="00DA6FDD" w:rsidP="00843DD0">
            <w:pPr>
              <w:spacing w:line="240" w:lineRule="auto"/>
              <w:jc w:val="center"/>
              <w:rPr>
                <w:b/>
                <w:bCs/>
                <w:color w:val="000000"/>
              </w:rPr>
            </w:pPr>
            <w:r w:rsidRPr="00AD7F9C">
              <w:rPr>
                <w:rFonts w:hint="cs"/>
                <w:b/>
                <w:bCs/>
                <w:color w:val="000000"/>
                <w:rtl/>
              </w:rPr>
              <w:t>תיאור</w:t>
            </w:r>
            <w:r w:rsidR="0039189B" w:rsidRPr="00AD7F9C">
              <w:rPr>
                <w:b/>
                <w:bCs/>
                <w:color w:val="000000"/>
                <w:rtl/>
              </w:rPr>
              <w:t xml:space="preserve"> התקלה</w:t>
            </w:r>
          </w:p>
        </w:tc>
        <w:tc>
          <w:tcPr>
            <w:tcW w:w="673" w:type="pct"/>
            <w:tcBorders>
              <w:top w:val="double" w:sz="4" w:space="0" w:color="auto"/>
              <w:bottom w:val="double" w:sz="4" w:space="0" w:color="auto"/>
            </w:tcBorders>
            <w:shd w:val="clear" w:color="auto" w:fill="E6E6E6"/>
          </w:tcPr>
          <w:p w14:paraId="381A42A9" w14:textId="77777777" w:rsidR="0039189B" w:rsidRPr="00AD7F9C" w:rsidRDefault="0039189B" w:rsidP="00843DD0">
            <w:pPr>
              <w:spacing w:line="240" w:lineRule="auto"/>
              <w:jc w:val="center"/>
              <w:rPr>
                <w:b/>
                <w:bCs/>
                <w:color w:val="000000"/>
              </w:rPr>
            </w:pPr>
            <w:r w:rsidRPr="00AD7F9C">
              <w:rPr>
                <w:b/>
                <w:bCs/>
                <w:color w:val="000000"/>
                <w:rtl/>
              </w:rPr>
              <w:t>תאריך פתיחת תקלה 2</w:t>
            </w:r>
          </w:p>
        </w:tc>
        <w:tc>
          <w:tcPr>
            <w:tcW w:w="517" w:type="pct"/>
            <w:tcBorders>
              <w:top w:val="double" w:sz="4" w:space="0" w:color="auto"/>
              <w:bottom w:val="double" w:sz="4" w:space="0" w:color="auto"/>
            </w:tcBorders>
            <w:shd w:val="clear" w:color="auto" w:fill="E6E6E6"/>
          </w:tcPr>
          <w:p w14:paraId="627C26B5" w14:textId="77777777" w:rsidR="0039189B" w:rsidRPr="00AD7F9C" w:rsidRDefault="0039189B" w:rsidP="00843DD0">
            <w:pPr>
              <w:spacing w:line="240" w:lineRule="auto"/>
              <w:jc w:val="center"/>
              <w:rPr>
                <w:b/>
                <w:bCs/>
                <w:color w:val="000000"/>
              </w:rPr>
            </w:pPr>
            <w:r w:rsidRPr="00AD7F9C">
              <w:rPr>
                <w:b/>
                <w:bCs/>
                <w:color w:val="000000"/>
                <w:rtl/>
              </w:rPr>
              <w:t>ת</w:t>
            </w:r>
            <w:r w:rsidRPr="00AD7F9C">
              <w:rPr>
                <w:rFonts w:hint="cs"/>
                <w:b/>
                <w:bCs/>
                <w:color w:val="000000"/>
                <w:rtl/>
              </w:rPr>
              <w:t>י</w:t>
            </w:r>
            <w:r w:rsidRPr="00AD7F9C">
              <w:rPr>
                <w:b/>
                <w:bCs/>
                <w:color w:val="000000"/>
                <w:rtl/>
              </w:rPr>
              <w:t>אור תקלה</w:t>
            </w:r>
          </w:p>
        </w:tc>
      </w:tr>
      <w:tr w:rsidR="0039189B" w:rsidRPr="00AD7F9C" w14:paraId="64DDCEEA" w14:textId="77777777" w:rsidTr="0070016A">
        <w:trPr>
          <w:trHeight w:val="255"/>
        </w:trPr>
        <w:tc>
          <w:tcPr>
            <w:tcW w:w="375" w:type="pct"/>
            <w:tcBorders>
              <w:top w:val="double" w:sz="4" w:space="0" w:color="auto"/>
            </w:tcBorders>
            <w:shd w:val="clear" w:color="auto" w:fill="auto"/>
            <w:noWrap/>
            <w:vAlign w:val="bottom"/>
          </w:tcPr>
          <w:p w14:paraId="401DC1C0" w14:textId="77777777" w:rsidR="0039189B" w:rsidRPr="00AD7F9C" w:rsidRDefault="0039189B" w:rsidP="00843DD0">
            <w:pPr>
              <w:spacing w:line="240" w:lineRule="auto"/>
            </w:pPr>
            <w:r w:rsidRPr="00AD7F9C">
              <w:t> </w:t>
            </w:r>
          </w:p>
        </w:tc>
        <w:tc>
          <w:tcPr>
            <w:tcW w:w="399" w:type="pct"/>
            <w:tcBorders>
              <w:top w:val="double" w:sz="4" w:space="0" w:color="auto"/>
            </w:tcBorders>
            <w:shd w:val="clear" w:color="auto" w:fill="auto"/>
            <w:noWrap/>
            <w:vAlign w:val="bottom"/>
          </w:tcPr>
          <w:p w14:paraId="509EAE5A" w14:textId="77777777" w:rsidR="0039189B" w:rsidRPr="00AD7F9C" w:rsidRDefault="0039189B" w:rsidP="00843DD0">
            <w:pPr>
              <w:spacing w:line="240" w:lineRule="auto"/>
            </w:pPr>
            <w:r w:rsidRPr="00AD7F9C">
              <w:t> </w:t>
            </w:r>
          </w:p>
        </w:tc>
        <w:tc>
          <w:tcPr>
            <w:tcW w:w="419" w:type="pct"/>
            <w:tcBorders>
              <w:top w:val="double" w:sz="4" w:space="0" w:color="auto"/>
            </w:tcBorders>
            <w:shd w:val="clear" w:color="auto" w:fill="auto"/>
            <w:noWrap/>
            <w:vAlign w:val="bottom"/>
          </w:tcPr>
          <w:p w14:paraId="72939719" w14:textId="77777777" w:rsidR="0039189B" w:rsidRPr="00AD7F9C" w:rsidRDefault="0039189B" w:rsidP="00843DD0">
            <w:pPr>
              <w:spacing w:line="240" w:lineRule="auto"/>
              <w:rPr>
                <w:rtl/>
              </w:rPr>
            </w:pPr>
            <w:r w:rsidRPr="00AD7F9C">
              <w:t> </w:t>
            </w:r>
          </w:p>
        </w:tc>
        <w:tc>
          <w:tcPr>
            <w:tcW w:w="435" w:type="pct"/>
            <w:tcBorders>
              <w:top w:val="double" w:sz="4" w:space="0" w:color="auto"/>
            </w:tcBorders>
            <w:shd w:val="clear" w:color="auto" w:fill="auto"/>
            <w:noWrap/>
            <w:vAlign w:val="bottom"/>
          </w:tcPr>
          <w:p w14:paraId="23188335" w14:textId="77777777" w:rsidR="0039189B" w:rsidRPr="00AD7F9C" w:rsidRDefault="0039189B" w:rsidP="00843DD0">
            <w:pPr>
              <w:spacing w:line="240" w:lineRule="auto"/>
            </w:pPr>
            <w:r w:rsidRPr="00AD7F9C">
              <w:t> </w:t>
            </w:r>
          </w:p>
        </w:tc>
        <w:tc>
          <w:tcPr>
            <w:tcW w:w="439" w:type="pct"/>
            <w:tcBorders>
              <w:top w:val="double" w:sz="4" w:space="0" w:color="auto"/>
            </w:tcBorders>
            <w:shd w:val="clear" w:color="auto" w:fill="auto"/>
            <w:noWrap/>
            <w:vAlign w:val="bottom"/>
          </w:tcPr>
          <w:p w14:paraId="7E6E5C18" w14:textId="77777777" w:rsidR="0039189B" w:rsidRPr="00AD7F9C" w:rsidRDefault="0039189B" w:rsidP="00843DD0">
            <w:pPr>
              <w:spacing w:line="240" w:lineRule="auto"/>
            </w:pPr>
            <w:r w:rsidRPr="00AD7F9C">
              <w:t> </w:t>
            </w:r>
          </w:p>
        </w:tc>
        <w:tc>
          <w:tcPr>
            <w:tcW w:w="435" w:type="pct"/>
            <w:tcBorders>
              <w:top w:val="double" w:sz="4" w:space="0" w:color="auto"/>
            </w:tcBorders>
            <w:shd w:val="clear" w:color="auto" w:fill="auto"/>
            <w:noWrap/>
            <w:vAlign w:val="bottom"/>
          </w:tcPr>
          <w:p w14:paraId="6AD00EBC" w14:textId="77777777" w:rsidR="0039189B" w:rsidRPr="00AD7F9C" w:rsidRDefault="0039189B" w:rsidP="00843DD0">
            <w:pPr>
              <w:spacing w:line="240" w:lineRule="auto"/>
            </w:pPr>
            <w:r w:rsidRPr="00AD7F9C">
              <w:t> </w:t>
            </w:r>
          </w:p>
        </w:tc>
        <w:tc>
          <w:tcPr>
            <w:tcW w:w="713" w:type="pct"/>
            <w:tcBorders>
              <w:top w:val="double" w:sz="4" w:space="0" w:color="auto"/>
            </w:tcBorders>
            <w:shd w:val="clear" w:color="auto" w:fill="auto"/>
            <w:noWrap/>
            <w:vAlign w:val="bottom"/>
          </w:tcPr>
          <w:p w14:paraId="4AD2329D" w14:textId="77777777" w:rsidR="0039189B" w:rsidRPr="00AD7F9C" w:rsidRDefault="0039189B" w:rsidP="00843DD0">
            <w:pPr>
              <w:spacing w:line="240" w:lineRule="auto"/>
            </w:pPr>
            <w:r w:rsidRPr="00AD7F9C">
              <w:t> </w:t>
            </w:r>
          </w:p>
        </w:tc>
        <w:tc>
          <w:tcPr>
            <w:tcW w:w="595" w:type="pct"/>
            <w:tcBorders>
              <w:top w:val="double" w:sz="4" w:space="0" w:color="auto"/>
            </w:tcBorders>
            <w:shd w:val="clear" w:color="auto" w:fill="auto"/>
            <w:noWrap/>
            <w:vAlign w:val="bottom"/>
          </w:tcPr>
          <w:p w14:paraId="7CEC95A9" w14:textId="77777777" w:rsidR="0039189B" w:rsidRPr="00AD7F9C" w:rsidRDefault="0039189B" w:rsidP="00843DD0">
            <w:pPr>
              <w:spacing w:line="240" w:lineRule="auto"/>
            </w:pPr>
            <w:r w:rsidRPr="00AD7F9C">
              <w:rPr>
                <w:rtl/>
              </w:rPr>
              <w:t>מסך</w:t>
            </w:r>
          </w:p>
        </w:tc>
        <w:tc>
          <w:tcPr>
            <w:tcW w:w="673" w:type="pct"/>
            <w:tcBorders>
              <w:top w:val="double" w:sz="4" w:space="0" w:color="auto"/>
            </w:tcBorders>
            <w:shd w:val="clear" w:color="auto" w:fill="auto"/>
            <w:noWrap/>
            <w:vAlign w:val="bottom"/>
          </w:tcPr>
          <w:p w14:paraId="1B36726D" w14:textId="77777777" w:rsidR="0039189B" w:rsidRPr="00AD7F9C" w:rsidRDefault="0039189B" w:rsidP="00843DD0">
            <w:pPr>
              <w:spacing w:line="240" w:lineRule="auto"/>
            </w:pPr>
            <w:r w:rsidRPr="00AD7F9C">
              <w:t> </w:t>
            </w:r>
          </w:p>
        </w:tc>
        <w:tc>
          <w:tcPr>
            <w:tcW w:w="517" w:type="pct"/>
            <w:tcBorders>
              <w:top w:val="double" w:sz="4" w:space="0" w:color="auto"/>
            </w:tcBorders>
            <w:shd w:val="clear" w:color="auto" w:fill="auto"/>
            <w:noWrap/>
            <w:vAlign w:val="bottom"/>
          </w:tcPr>
          <w:p w14:paraId="12D08728" w14:textId="77777777" w:rsidR="0039189B" w:rsidRPr="00AD7F9C" w:rsidRDefault="0039189B" w:rsidP="00843DD0">
            <w:pPr>
              <w:spacing w:line="240" w:lineRule="auto"/>
            </w:pPr>
            <w:r w:rsidRPr="00AD7F9C">
              <w:rPr>
                <w:rtl/>
              </w:rPr>
              <w:t>מסך</w:t>
            </w:r>
          </w:p>
        </w:tc>
      </w:tr>
      <w:tr w:rsidR="0039189B" w:rsidRPr="00AD7F9C" w14:paraId="0D2655EE" w14:textId="77777777" w:rsidTr="0070016A">
        <w:trPr>
          <w:trHeight w:val="255"/>
        </w:trPr>
        <w:tc>
          <w:tcPr>
            <w:tcW w:w="375" w:type="pct"/>
            <w:shd w:val="clear" w:color="auto" w:fill="auto"/>
            <w:noWrap/>
            <w:vAlign w:val="bottom"/>
          </w:tcPr>
          <w:p w14:paraId="2C57C87E" w14:textId="77777777" w:rsidR="0039189B" w:rsidRPr="00AD7F9C" w:rsidRDefault="0039189B" w:rsidP="00843DD0">
            <w:pPr>
              <w:spacing w:line="240" w:lineRule="auto"/>
            </w:pPr>
            <w:r w:rsidRPr="00AD7F9C">
              <w:t> </w:t>
            </w:r>
          </w:p>
        </w:tc>
        <w:tc>
          <w:tcPr>
            <w:tcW w:w="399" w:type="pct"/>
            <w:shd w:val="clear" w:color="auto" w:fill="auto"/>
            <w:noWrap/>
            <w:vAlign w:val="bottom"/>
          </w:tcPr>
          <w:p w14:paraId="3EB34950" w14:textId="77777777" w:rsidR="0039189B" w:rsidRPr="00AD7F9C" w:rsidRDefault="0039189B" w:rsidP="00843DD0">
            <w:pPr>
              <w:spacing w:line="240" w:lineRule="auto"/>
            </w:pPr>
            <w:r w:rsidRPr="00AD7F9C">
              <w:t> </w:t>
            </w:r>
          </w:p>
        </w:tc>
        <w:tc>
          <w:tcPr>
            <w:tcW w:w="419" w:type="pct"/>
            <w:shd w:val="clear" w:color="auto" w:fill="auto"/>
            <w:noWrap/>
            <w:vAlign w:val="bottom"/>
          </w:tcPr>
          <w:p w14:paraId="7F105D19" w14:textId="77777777" w:rsidR="0039189B" w:rsidRPr="00AD7F9C" w:rsidRDefault="0039189B" w:rsidP="00843DD0">
            <w:pPr>
              <w:spacing w:line="240" w:lineRule="auto"/>
            </w:pPr>
            <w:r w:rsidRPr="00AD7F9C">
              <w:t> </w:t>
            </w:r>
          </w:p>
        </w:tc>
        <w:tc>
          <w:tcPr>
            <w:tcW w:w="435" w:type="pct"/>
            <w:shd w:val="clear" w:color="auto" w:fill="auto"/>
            <w:noWrap/>
            <w:vAlign w:val="bottom"/>
          </w:tcPr>
          <w:p w14:paraId="31D07C86" w14:textId="77777777" w:rsidR="0039189B" w:rsidRPr="00AD7F9C" w:rsidRDefault="0039189B" w:rsidP="00843DD0">
            <w:pPr>
              <w:spacing w:line="240" w:lineRule="auto"/>
            </w:pPr>
            <w:r w:rsidRPr="00AD7F9C">
              <w:t> </w:t>
            </w:r>
          </w:p>
        </w:tc>
        <w:tc>
          <w:tcPr>
            <w:tcW w:w="439" w:type="pct"/>
            <w:shd w:val="clear" w:color="auto" w:fill="auto"/>
            <w:noWrap/>
            <w:vAlign w:val="bottom"/>
          </w:tcPr>
          <w:p w14:paraId="2645DEA6" w14:textId="77777777" w:rsidR="0039189B" w:rsidRPr="00AD7F9C" w:rsidRDefault="0039189B" w:rsidP="00843DD0">
            <w:pPr>
              <w:spacing w:line="240" w:lineRule="auto"/>
            </w:pPr>
            <w:r w:rsidRPr="00AD7F9C">
              <w:t> </w:t>
            </w:r>
          </w:p>
        </w:tc>
        <w:tc>
          <w:tcPr>
            <w:tcW w:w="435" w:type="pct"/>
            <w:shd w:val="clear" w:color="auto" w:fill="auto"/>
            <w:noWrap/>
            <w:vAlign w:val="bottom"/>
          </w:tcPr>
          <w:p w14:paraId="617B4219" w14:textId="77777777" w:rsidR="0039189B" w:rsidRPr="00AD7F9C" w:rsidRDefault="0039189B" w:rsidP="00843DD0">
            <w:pPr>
              <w:spacing w:line="240" w:lineRule="auto"/>
            </w:pPr>
            <w:r w:rsidRPr="00AD7F9C">
              <w:t> </w:t>
            </w:r>
          </w:p>
        </w:tc>
        <w:tc>
          <w:tcPr>
            <w:tcW w:w="713" w:type="pct"/>
            <w:shd w:val="clear" w:color="auto" w:fill="auto"/>
            <w:noWrap/>
            <w:vAlign w:val="bottom"/>
          </w:tcPr>
          <w:p w14:paraId="50A390F9" w14:textId="77777777" w:rsidR="0039189B" w:rsidRPr="00AD7F9C" w:rsidRDefault="0039189B" w:rsidP="00843DD0">
            <w:pPr>
              <w:spacing w:line="240" w:lineRule="auto"/>
            </w:pPr>
            <w:r w:rsidRPr="00AD7F9C">
              <w:t> </w:t>
            </w:r>
          </w:p>
        </w:tc>
        <w:tc>
          <w:tcPr>
            <w:tcW w:w="595" w:type="pct"/>
            <w:shd w:val="clear" w:color="auto" w:fill="auto"/>
            <w:noWrap/>
            <w:vAlign w:val="bottom"/>
          </w:tcPr>
          <w:p w14:paraId="2DFD7CC5" w14:textId="77777777" w:rsidR="0039189B" w:rsidRPr="00AD7F9C" w:rsidRDefault="0039189B" w:rsidP="00843DD0">
            <w:pPr>
              <w:spacing w:line="240" w:lineRule="auto"/>
            </w:pPr>
            <w:r w:rsidRPr="00AD7F9C">
              <w:rPr>
                <w:rtl/>
              </w:rPr>
              <w:t>כונן</w:t>
            </w:r>
          </w:p>
        </w:tc>
        <w:tc>
          <w:tcPr>
            <w:tcW w:w="673" w:type="pct"/>
            <w:shd w:val="clear" w:color="auto" w:fill="auto"/>
            <w:noWrap/>
            <w:vAlign w:val="bottom"/>
          </w:tcPr>
          <w:p w14:paraId="70A86303" w14:textId="77777777" w:rsidR="0039189B" w:rsidRPr="00AD7F9C" w:rsidRDefault="0039189B" w:rsidP="00843DD0">
            <w:pPr>
              <w:spacing w:line="240" w:lineRule="auto"/>
            </w:pPr>
            <w:r w:rsidRPr="00AD7F9C">
              <w:t> </w:t>
            </w:r>
          </w:p>
        </w:tc>
        <w:tc>
          <w:tcPr>
            <w:tcW w:w="517" w:type="pct"/>
            <w:shd w:val="clear" w:color="auto" w:fill="auto"/>
            <w:noWrap/>
            <w:vAlign w:val="bottom"/>
          </w:tcPr>
          <w:p w14:paraId="06EB54F1" w14:textId="77777777" w:rsidR="0039189B" w:rsidRPr="00AD7F9C" w:rsidRDefault="0039189B" w:rsidP="00843DD0">
            <w:pPr>
              <w:spacing w:line="240" w:lineRule="auto"/>
            </w:pPr>
            <w:r w:rsidRPr="00AD7F9C">
              <w:rPr>
                <w:rtl/>
              </w:rPr>
              <w:t>כונן</w:t>
            </w:r>
          </w:p>
        </w:tc>
      </w:tr>
      <w:tr w:rsidR="0039189B" w:rsidRPr="00AD7F9C" w14:paraId="1C45022C" w14:textId="77777777" w:rsidTr="0070016A">
        <w:trPr>
          <w:trHeight w:val="255"/>
        </w:trPr>
        <w:tc>
          <w:tcPr>
            <w:tcW w:w="375" w:type="pct"/>
            <w:shd w:val="clear" w:color="auto" w:fill="auto"/>
            <w:noWrap/>
            <w:vAlign w:val="bottom"/>
          </w:tcPr>
          <w:p w14:paraId="12BB3DAA" w14:textId="77777777" w:rsidR="0039189B" w:rsidRPr="00AD7F9C" w:rsidRDefault="0039189B" w:rsidP="00843DD0">
            <w:pPr>
              <w:spacing w:line="240" w:lineRule="auto"/>
            </w:pPr>
            <w:r w:rsidRPr="00AD7F9C">
              <w:t> </w:t>
            </w:r>
          </w:p>
        </w:tc>
        <w:tc>
          <w:tcPr>
            <w:tcW w:w="399" w:type="pct"/>
            <w:shd w:val="clear" w:color="auto" w:fill="auto"/>
            <w:noWrap/>
            <w:vAlign w:val="bottom"/>
          </w:tcPr>
          <w:p w14:paraId="3439710F" w14:textId="77777777" w:rsidR="0039189B" w:rsidRPr="00AD7F9C" w:rsidRDefault="0039189B" w:rsidP="00843DD0">
            <w:pPr>
              <w:spacing w:line="240" w:lineRule="auto"/>
            </w:pPr>
            <w:r w:rsidRPr="00AD7F9C">
              <w:t> </w:t>
            </w:r>
          </w:p>
        </w:tc>
        <w:tc>
          <w:tcPr>
            <w:tcW w:w="419" w:type="pct"/>
            <w:shd w:val="clear" w:color="auto" w:fill="auto"/>
            <w:noWrap/>
            <w:vAlign w:val="bottom"/>
          </w:tcPr>
          <w:p w14:paraId="1AB31F2C" w14:textId="77777777" w:rsidR="0039189B" w:rsidRPr="00AD7F9C" w:rsidRDefault="0039189B" w:rsidP="00843DD0">
            <w:pPr>
              <w:spacing w:line="240" w:lineRule="auto"/>
            </w:pPr>
            <w:r w:rsidRPr="00AD7F9C">
              <w:t> </w:t>
            </w:r>
          </w:p>
        </w:tc>
        <w:tc>
          <w:tcPr>
            <w:tcW w:w="435" w:type="pct"/>
            <w:shd w:val="clear" w:color="auto" w:fill="auto"/>
            <w:noWrap/>
            <w:vAlign w:val="bottom"/>
          </w:tcPr>
          <w:p w14:paraId="64BFA2D7" w14:textId="77777777" w:rsidR="0039189B" w:rsidRPr="00AD7F9C" w:rsidRDefault="0039189B" w:rsidP="00843DD0">
            <w:pPr>
              <w:spacing w:line="240" w:lineRule="auto"/>
            </w:pPr>
            <w:r w:rsidRPr="00AD7F9C">
              <w:t> </w:t>
            </w:r>
          </w:p>
        </w:tc>
        <w:tc>
          <w:tcPr>
            <w:tcW w:w="439" w:type="pct"/>
            <w:shd w:val="clear" w:color="auto" w:fill="auto"/>
            <w:noWrap/>
            <w:vAlign w:val="bottom"/>
          </w:tcPr>
          <w:p w14:paraId="26D6F35D" w14:textId="77777777" w:rsidR="0039189B" w:rsidRPr="00AD7F9C" w:rsidRDefault="0039189B" w:rsidP="00843DD0">
            <w:pPr>
              <w:spacing w:line="240" w:lineRule="auto"/>
            </w:pPr>
            <w:r w:rsidRPr="00AD7F9C">
              <w:t> </w:t>
            </w:r>
          </w:p>
        </w:tc>
        <w:tc>
          <w:tcPr>
            <w:tcW w:w="435" w:type="pct"/>
            <w:shd w:val="clear" w:color="auto" w:fill="auto"/>
            <w:noWrap/>
            <w:vAlign w:val="bottom"/>
          </w:tcPr>
          <w:p w14:paraId="1F4307C9" w14:textId="77777777" w:rsidR="0039189B" w:rsidRPr="00AD7F9C" w:rsidRDefault="0039189B" w:rsidP="00843DD0">
            <w:pPr>
              <w:spacing w:line="240" w:lineRule="auto"/>
            </w:pPr>
            <w:r w:rsidRPr="00AD7F9C">
              <w:t> </w:t>
            </w:r>
          </w:p>
        </w:tc>
        <w:tc>
          <w:tcPr>
            <w:tcW w:w="713" w:type="pct"/>
            <w:shd w:val="clear" w:color="auto" w:fill="auto"/>
            <w:noWrap/>
            <w:vAlign w:val="bottom"/>
          </w:tcPr>
          <w:p w14:paraId="698E6B0E" w14:textId="77777777" w:rsidR="0039189B" w:rsidRPr="00AD7F9C" w:rsidRDefault="0039189B" w:rsidP="00843DD0">
            <w:pPr>
              <w:spacing w:line="240" w:lineRule="auto"/>
            </w:pPr>
            <w:r w:rsidRPr="00AD7F9C">
              <w:t> </w:t>
            </w:r>
          </w:p>
        </w:tc>
        <w:tc>
          <w:tcPr>
            <w:tcW w:w="595" w:type="pct"/>
            <w:shd w:val="clear" w:color="auto" w:fill="auto"/>
            <w:noWrap/>
            <w:vAlign w:val="bottom"/>
          </w:tcPr>
          <w:p w14:paraId="17ADEB67" w14:textId="77777777" w:rsidR="0039189B" w:rsidRPr="00AD7F9C" w:rsidRDefault="0039189B" w:rsidP="00843DD0">
            <w:pPr>
              <w:spacing w:line="240" w:lineRule="auto"/>
            </w:pPr>
            <w:r w:rsidRPr="00AD7F9C">
              <w:rPr>
                <w:rtl/>
              </w:rPr>
              <w:t>חומרה</w:t>
            </w:r>
          </w:p>
        </w:tc>
        <w:tc>
          <w:tcPr>
            <w:tcW w:w="673" w:type="pct"/>
            <w:shd w:val="clear" w:color="auto" w:fill="auto"/>
            <w:noWrap/>
            <w:vAlign w:val="bottom"/>
          </w:tcPr>
          <w:p w14:paraId="062C96CD" w14:textId="77777777" w:rsidR="0039189B" w:rsidRPr="00AD7F9C" w:rsidRDefault="0039189B" w:rsidP="00843DD0">
            <w:pPr>
              <w:spacing w:line="240" w:lineRule="auto"/>
            </w:pPr>
            <w:r w:rsidRPr="00AD7F9C">
              <w:t> </w:t>
            </w:r>
          </w:p>
        </w:tc>
        <w:tc>
          <w:tcPr>
            <w:tcW w:w="517" w:type="pct"/>
            <w:shd w:val="clear" w:color="auto" w:fill="auto"/>
            <w:noWrap/>
            <w:vAlign w:val="bottom"/>
          </w:tcPr>
          <w:p w14:paraId="77A1FBC7" w14:textId="77777777" w:rsidR="0039189B" w:rsidRPr="00AD7F9C" w:rsidRDefault="0039189B" w:rsidP="00843DD0">
            <w:pPr>
              <w:spacing w:line="240" w:lineRule="auto"/>
            </w:pPr>
            <w:r w:rsidRPr="00AD7F9C">
              <w:rPr>
                <w:rtl/>
              </w:rPr>
              <w:t>חומרה</w:t>
            </w:r>
          </w:p>
        </w:tc>
      </w:tr>
      <w:tr w:rsidR="0039189B" w:rsidRPr="00AD7F9C" w14:paraId="17A05090" w14:textId="77777777" w:rsidTr="0070016A">
        <w:trPr>
          <w:trHeight w:val="270"/>
        </w:trPr>
        <w:tc>
          <w:tcPr>
            <w:tcW w:w="375" w:type="pct"/>
            <w:shd w:val="clear" w:color="auto" w:fill="auto"/>
            <w:noWrap/>
            <w:vAlign w:val="bottom"/>
          </w:tcPr>
          <w:p w14:paraId="1E7115A6" w14:textId="77777777" w:rsidR="0039189B" w:rsidRPr="00AD7F9C" w:rsidRDefault="0039189B" w:rsidP="00843DD0">
            <w:pPr>
              <w:spacing w:line="240" w:lineRule="auto"/>
            </w:pPr>
            <w:r w:rsidRPr="00AD7F9C">
              <w:t> </w:t>
            </w:r>
          </w:p>
        </w:tc>
        <w:tc>
          <w:tcPr>
            <w:tcW w:w="399" w:type="pct"/>
            <w:shd w:val="clear" w:color="auto" w:fill="auto"/>
            <w:noWrap/>
            <w:vAlign w:val="bottom"/>
          </w:tcPr>
          <w:p w14:paraId="7358359A" w14:textId="77777777" w:rsidR="0039189B" w:rsidRPr="00AD7F9C" w:rsidRDefault="0039189B" w:rsidP="00843DD0">
            <w:pPr>
              <w:spacing w:line="240" w:lineRule="auto"/>
            </w:pPr>
            <w:r w:rsidRPr="00AD7F9C">
              <w:t> </w:t>
            </w:r>
          </w:p>
        </w:tc>
        <w:tc>
          <w:tcPr>
            <w:tcW w:w="419" w:type="pct"/>
            <w:shd w:val="clear" w:color="auto" w:fill="auto"/>
            <w:noWrap/>
            <w:vAlign w:val="bottom"/>
          </w:tcPr>
          <w:p w14:paraId="1A0D4CE8" w14:textId="77777777" w:rsidR="0039189B" w:rsidRPr="00AD7F9C" w:rsidRDefault="0039189B" w:rsidP="00843DD0">
            <w:pPr>
              <w:spacing w:line="240" w:lineRule="auto"/>
            </w:pPr>
            <w:r w:rsidRPr="00AD7F9C">
              <w:t> </w:t>
            </w:r>
          </w:p>
        </w:tc>
        <w:tc>
          <w:tcPr>
            <w:tcW w:w="435" w:type="pct"/>
            <w:shd w:val="clear" w:color="auto" w:fill="auto"/>
            <w:noWrap/>
            <w:vAlign w:val="bottom"/>
          </w:tcPr>
          <w:p w14:paraId="0B4C32C8" w14:textId="77777777" w:rsidR="0039189B" w:rsidRPr="00AD7F9C" w:rsidRDefault="0039189B" w:rsidP="00843DD0">
            <w:pPr>
              <w:spacing w:line="240" w:lineRule="auto"/>
            </w:pPr>
            <w:r w:rsidRPr="00AD7F9C">
              <w:t> </w:t>
            </w:r>
          </w:p>
        </w:tc>
        <w:tc>
          <w:tcPr>
            <w:tcW w:w="439" w:type="pct"/>
            <w:shd w:val="clear" w:color="auto" w:fill="auto"/>
            <w:noWrap/>
            <w:vAlign w:val="bottom"/>
          </w:tcPr>
          <w:p w14:paraId="0544D59D" w14:textId="77777777" w:rsidR="0039189B" w:rsidRPr="00AD7F9C" w:rsidRDefault="0039189B" w:rsidP="00843DD0">
            <w:pPr>
              <w:spacing w:line="240" w:lineRule="auto"/>
            </w:pPr>
            <w:r w:rsidRPr="00AD7F9C">
              <w:t> </w:t>
            </w:r>
          </w:p>
        </w:tc>
        <w:tc>
          <w:tcPr>
            <w:tcW w:w="435" w:type="pct"/>
            <w:shd w:val="clear" w:color="auto" w:fill="auto"/>
            <w:noWrap/>
            <w:vAlign w:val="bottom"/>
          </w:tcPr>
          <w:p w14:paraId="3CC388EE" w14:textId="77777777" w:rsidR="0039189B" w:rsidRPr="00AD7F9C" w:rsidRDefault="0039189B" w:rsidP="00843DD0">
            <w:pPr>
              <w:spacing w:line="240" w:lineRule="auto"/>
            </w:pPr>
            <w:r w:rsidRPr="00AD7F9C">
              <w:t> </w:t>
            </w:r>
          </w:p>
        </w:tc>
        <w:tc>
          <w:tcPr>
            <w:tcW w:w="713" w:type="pct"/>
            <w:shd w:val="clear" w:color="auto" w:fill="auto"/>
            <w:noWrap/>
            <w:vAlign w:val="bottom"/>
          </w:tcPr>
          <w:p w14:paraId="3468E256" w14:textId="77777777" w:rsidR="0039189B" w:rsidRPr="00AD7F9C" w:rsidRDefault="0039189B" w:rsidP="00843DD0">
            <w:pPr>
              <w:spacing w:line="240" w:lineRule="auto"/>
            </w:pPr>
            <w:r w:rsidRPr="00AD7F9C">
              <w:t> </w:t>
            </w:r>
          </w:p>
        </w:tc>
        <w:tc>
          <w:tcPr>
            <w:tcW w:w="595" w:type="pct"/>
            <w:shd w:val="clear" w:color="auto" w:fill="auto"/>
            <w:noWrap/>
            <w:vAlign w:val="bottom"/>
          </w:tcPr>
          <w:p w14:paraId="36BFC8D9" w14:textId="77777777" w:rsidR="0039189B" w:rsidRPr="00AD7F9C" w:rsidRDefault="0039189B" w:rsidP="00843DD0">
            <w:pPr>
              <w:spacing w:line="240" w:lineRule="auto"/>
            </w:pPr>
            <w:r w:rsidRPr="00AD7F9C">
              <w:rPr>
                <w:rtl/>
              </w:rPr>
              <w:t>תוכנה</w:t>
            </w:r>
          </w:p>
        </w:tc>
        <w:tc>
          <w:tcPr>
            <w:tcW w:w="673" w:type="pct"/>
            <w:shd w:val="clear" w:color="auto" w:fill="auto"/>
            <w:noWrap/>
            <w:vAlign w:val="bottom"/>
          </w:tcPr>
          <w:p w14:paraId="7688EADF" w14:textId="77777777" w:rsidR="0039189B" w:rsidRPr="00AD7F9C" w:rsidRDefault="0039189B" w:rsidP="00843DD0">
            <w:pPr>
              <w:spacing w:line="240" w:lineRule="auto"/>
            </w:pPr>
            <w:r w:rsidRPr="00AD7F9C">
              <w:t> </w:t>
            </w:r>
          </w:p>
        </w:tc>
        <w:tc>
          <w:tcPr>
            <w:tcW w:w="517" w:type="pct"/>
            <w:shd w:val="clear" w:color="auto" w:fill="auto"/>
            <w:noWrap/>
            <w:vAlign w:val="bottom"/>
          </w:tcPr>
          <w:p w14:paraId="7DA75622" w14:textId="77777777" w:rsidR="0039189B" w:rsidRPr="00AD7F9C" w:rsidRDefault="0039189B" w:rsidP="00843DD0">
            <w:pPr>
              <w:spacing w:line="240" w:lineRule="auto"/>
            </w:pPr>
            <w:r w:rsidRPr="00AD7F9C">
              <w:rPr>
                <w:rtl/>
              </w:rPr>
              <w:t>תוכנה</w:t>
            </w:r>
          </w:p>
        </w:tc>
      </w:tr>
      <w:tr w:rsidR="0039189B" w:rsidRPr="00AD7F9C" w14:paraId="56403B67" w14:textId="77777777" w:rsidTr="0070016A">
        <w:trPr>
          <w:trHeight w:val="270"/>
        </w:trPr>
        <w:tc>
          <w:tcPr>
            <w:tcW w:w="375" w:type="pct"/>
            <w:shd w:val="clear" w:color="auto" w:fill="FFFF99"/>
            <w:noWrap/>
          </w:tcPr>
          <w:p w14:paraId="7C3F61AD" w14:textId="77777777" w:rsidR="0039189B" w:rsidRPr="00AD7F9C" w:rsidRDefault="0039189B" w:rsidP="00843DD0">
            <w:pPr>
              <w:spacing w:line="240" w:lineRule="auto"/>
              <w:jc w:val="center"/>
            </w:pPr>
          </w:p>
        </w:tc>
        <w:tc>
          <w:tcPr>
            <w:tcW w:w="399" w:type="pct"/>
            <w:shd w:val="clear" w:color="auto" w:fill="FFFF99"/>
            <w:noWrap/>
          </w:tcPr>
          <w:p w14:paraId="269320FC" w14:textId="77777777" w:rsidR="0039189B" w:rsidRPr="00AD7F9C" w:rsidRDefault="0039189B" w:rsidP="00843DD0">
            <w:pPr>
              <w:spacing w:line="240" w:lineRule="auto"/>
              <w:jc w:val="center"/>
            </w:pPr>
          </w:p>
        </w:tc>
        <w:tc>
          <w:tcPr>
            <w:tcW w:w="419" w:type="pct"/>
            <w:shd w:val="clear" w:color="auto" w:fill="FFFF99"/>
            <w:noWrap/>
          </w:tcPr>
          <w:p w14:paraId="75653631" w14:textId="77777777" w:rsidR="0039189B" w:rsidRPr="00AD7F9C" w:rsidRDefault="0039189B" w:rsidP="00843DD0">
            <w:pPr>
              <w:spacing w:line="240" w:lineRule="auto"/>
              <w:jc w:val="center"/>
            </w:pPr>
          </w:p>
        </w:tc>
        <w:tc>
          <w:tcPr>
            <w:tcW w:w="435" w:type="pct"/>
            <w:shd w:val="clear" w:color="auto" w:fill="FFFF99"/>
            <w:noWrap/>
          </w:tcPr>
          <w:p w14:paraId="46DCDD0D" w14:textId="77777777" w:rsidR="0039189B" w:rsidRPr="00AD7F9C" w:rsidRDefault="0039189B" w:rsidP="00843DD0">
            <w:pPr>
              <w:spacing w:line="240" w:lineRule="auto"/>
              <w:jc w:val="center"/>
            </w:pPr>
          </w:p>
        </w:tc>
        <w:tc>
          <w:tcPr>
            <w:tcW w:w="439" w:type="pct"/>
            <w:shd w:val="clear" w:color="auto" w:fill="FFFF99"/>
            <w:noWrap/>
          </w:tcPr>
          <w:p w14:paraId="22192141" w14:textId="77777777" w:rsidR="0039189B" w:rsidRPr="00AD7F9C" w:rsidRDefault="0039189B" w:rsidP="00843DD0">
            <w:pPr>
              <w:spacing w:line="240" w:lineRule="auto"/>
              <w:jc w:val="center"/>
            </w:pPr>
          </w:p>
        </w:tc>
        <w:tc>
          <w:tcPr>
            <w:tcW w:w="435" w:type="pct"/>
            <w:shd w:val="clear" w:color="auto" w:fill="FFFF99"/>
            <w:noWrap/>
          </w:tcPr>
          <w:p w14:paraId="391D72CF" w14:textId="77777777" w:rsidR="0039189B" w:rsidRPr="00AD7F9C" w:rsidRDefault="0039189B" w:rsidP="00843DD0">
            <w:pPr>
              <w:spacing w:line="240" w:lineRule="auto"/>
              <w:jc w:val="center"/>
            </w:pPr>
          </w:p>
        </w:tc>
        <w:tc>
          <w:tcPr>
            <w:tcW w:w="713" w:type="pct"/>
            <w:shd w:val="clear" w:color="auto" w:fill="FFFF99"/>
            <w:noWrap/>
          </w:tcPr>
          <w:p w14:paraId="39CA51E1" w14:textId="77777777" w:rsidR="0039189B" w:rsidRPr="00AD7F9C" w:rsidRDefault="0039189B" w:rsidP="00843DD0">
            <w:pPr>
              <w:spacing w:line="240" w:lineRule="auto"/>
              <w:jc w:val="center"/>
            </w:pPr>
          </w:p>
        </w:tc>
        <w:tc>
          <w:tcPr>
            <w:tcW w:w="595" w:type="pct"/>
            <w:shd w:val="clear" w:color="auto" w:fill="FFFF99"/>
            <w:noWrap/>
          </w:tcPr>
          <w:p w14:paraId="21B4070C" w14:textId="77777777" w:rsidR="0039189B" w:rsidRPr="00AD7F9C" w:rsidRDefault="0039189B" w:rsidP="00843DD0">
            <w:pPr>
              <w:spacing w:line="240" w:lineRule="auto"/>
              <w:jc w:val="center"/>
            </w:pPr>
            <w:r w:rsidRPr="00AD7F9C">
              <w:rPr>
                <w:rtl/>
              </w:rPr>
              <w:t>חייב בקוד</w:t>
            </w:r>
          </w:p>
        </w:tc>
        <w:tc>
          <w:tcPr>
            <w:tcW w:w="673" w:type="pct"/>
            <w:shd w:val="clear" w:color="auto" w:fill="FFFF99"/>
            <w:noWrap/>
          </w:tcPr>
          <w:p w14:paraId="127F16D4" w14:textId="77777777" w:rsidR="0039189B" w:rsidRPr="00AD7F9C" w:rsidRDefault="0039189B" w:rsidP="00843DD0">
            <w:pPr>
              <w:spacing w:line="240" w:lineRule="auto"/>
              <w:jc w:val="center"/>
            </w:pPr>
          </w:p>
        </w:tc>
        <w:tc>
          <w:tcPr>
            <w:tcW w:w="517" w:type="pct"/>
            <w:shd w:val="clear" w:color="auto" w:fill="FFFF99"/>
            <w:noWrap/>
          </w:tcPr>
          <w:p w14:paraId="309B70B9" w14:textId="77777777" w:rsidR="0039189B" w:rsidRPr="00AD7F9C" w:rsidRDefault="0039189B" w:rsidP="00843DD0">
            <w:pPr>
              <w:spacing w:line="240" w:lineRule="auto"/>
              <w:jc w:val="center"/>
            </w:pPr>
            <w:r w:rsidRPr="00AD7F9C">
              <w:rPr>
                <w:rtl/>
              </w:rPr>
              <w:t>חייב בקוד</w:t>
            </w:r>
          </w:p>
        </w:tc>
      </w:tr>
    </w:tbl>
    <w:p w14:paraId="7933C238" w14:textId="77777777" w:rsidR="0039189B" w:rsidRPr="00A56150" w:rsidRDefault="0039189B" w:rsidP="0039189B">
      <w:pPr>
        <w:rPr>
          <w:rtl/>
        </w:rPr>
      </w:pPr>
    </w:p>
    <w:p w14:paraId="51AEDC73" w14:textId="77777777" w:rsidR="0039189B" w:rsidRPr="00A56150" w:rsidRDefault="0039189B" w:rsidP="0039189B">
      <w:pPr>
        <w:rPr>
          <w:rtl/>
        </w:rPr>
      </w:pPr>
    </w:p>
    <w:p w14:paraId="3C4BF63A" w14:textId="77777777" w:rsidR="0039189B" w:rsidRPr="00A56150" w:rsidRDefault="0039189B" w:rsidP="0039189B">
      <w:pPr>
        <w:rPr>
          <w:rtl/>
        </w:rPr>
      </w:pPr>
      <w:r w:rsidRPr="00A56150">
        <w:rPr>
          <w:rtl/>
        </w:rPr>
        <w:t>המשך רשומה.....</w:t>
      </w:r>
    </w:p>
    <w:tbl>
      <w:tblPr>
        <w:bidiVisual/>
        <w:tblW w:w="5000" w:type="pct"/>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000" w:firstRow="0" w:lastRow="0" w:firstColumn="0" w:lastColumn="0" w:noHBand="0" w:noVBand="0"/>
      </w:tblPr>
      <w:tblGrid>
        <w:gridCol w:w="652"/>
        <w:gridCol w:w="548"/>
        <w:gridCol w:w="646"/>
        <w:gridCol w:w="666"/>
        <w:gridCol w:w="656"/>
        <w:gridCol w:w="625"/>
        <w:gridCol w:w="723"/>
        <w:gridCol w:w="666"/>
        <w:gridCol w:w="656"/>
        <w:gridCol w:w="625"/>
        <w:gridCol w:w="723"/>
        <w:gridCol w:w="1096"/>
      </w:tblGrid>
      <w:tr w:rsidR="005D7258" w:rsidRPr="005D7258" w14:paraId="0050B8D2" w14:textId="77777777" w:rsidTr="005D7258">
        <w:trPr>
          <w:trHeight w:val="862"/>
        </w:trPr>
        <w:tc>
          <w:tcPr>
            <w:tcW w:w="394" w:type="pct"/>
            <w:tcBorders>
              <w:top w:val="double" w:sz="4" w:space="0" w:color="auto"/>
              <w:bottom w:val="double" w:sz="4" w:space="0" w:color="auto"/>
            </w:tcBorders>
            <w:shd w:val="clear" w:color="auto" w:fill="E6E6E6"/>
          </w:tcPr>
          <w:p w14:paraId="4931EFBA"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צורת הפניה</w:t>
            </w:r>
          </w:p>
        </w:tc>
        <w:tc>
          <w:tcPr>
            <w:tcW w:w="331" w:type="pct"/>
            <w:tcBorders>
              <w:top w:val="double" w:sz="4" w:space="0" w:color="auto"/>
              <w:bottom w:val="double" w:sz="4" w:space="0" w:color="auto"/>
            </w:tcBorders>
            <w:shd w:val="clear" w:color="auto" w:fill="E6E6E6"/>
          </w:tcPr>
          <w:p w14:paraId="1BC6988D"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סוג ציוד</w:t>
            </w:r>
          </w:p>
        </w:tc>
        <w:tc>
          <w:tcPr>
            <w:tcW w:w="390" w:type="pct"/>
            <w:tcBorders>
              <w:top w:val="double" w:sz="4" w:space="0" w:color="auto"/>
              <w:bottom w:val="double" w:sz="4" w:space="0" w:color="auto"/>
            </w:tcBorders>
            <w:shd w:val="clear" w:color="auto" w:fill="E6E6E6"/>
          </w:tcPr>
          <w:p w14:paraId="2CD714DE"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טכנאי מטפל</w:t>
            </w:r>
          </w:p>
        </w:tc>
        <w:tc>
          <w:tcPr>
            <w:tcW w:w="402" w:type="pct"/>
            <w:tcBorders>
              <w:top w:val="double" w:sz="4" w:space="0" w:color="auto"/>
              <w:bottom w:val="double" w:sz="4" w:space="0" w:color="auto"/>
            </w:tcBorders>
            <w:shd w:val="clear" w:color="auto" w:fill="E6E6E6"/>
          </w:tcPr>
          <w:p w14:paraId="5248529A"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תאריך סגירת תקלה 1</w:t>
            </w:r>
          </w:p>
        </w:tc>
        <w:tc>
          <w:tcPr>
            <w:tcW w:w="396" w:type="pct"/>
            <w:tcBorders>
              <w:top w:val="double" w:sz="4" w:space="0" w:color="auto"/>
              <w:bottom w:val="double" w:sz="4" w:space="0" w:color="auto"/>
            </w:tcBorders>
            <w:shd w:val="clear" w:color="auto" w:fill="E6E6E6"/>
          </w:tcPr>
          <w:p w14:paraId="3B95C280"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שעת סגירת תקלה 1</w:t>
            </w:r>
          </w:p>
        </w:tc>
        <w:tc>
          <w:tcPr>
            <w:tcW w:w="377" w:type="pct"/>
            <w:tcBorders>
              <w:top w:val="double" w:sz="4" w:space="0" w:color="auto"/>
              <w:bottom w:val="double" w:sz="4" w:space="0" w:color="auto"/>
            </w:tcBorders>
            <w:shd w:val="clear" w:color="auto" w:fill="E6E6E6"/>
          </w:tcPr>
          <w:p w14:paraId="7B537932"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משך טיפול תקלה 1</w:t>
            </w:r>
          </w:p>
        </w:tc>
        <w:tc>
          <w:tcPr>
            <w:tcW w:w="436" w:type="pct"/>
            <w:tcBorders>
              <w:top w:val="double" w:sz="4" w:space="0" w:color="auto"/>
              <w:bottom w:val="double" w:sz="4" w:space="0" w:color="auto"/>
            </w:tcBorders>
            <w:shd w:val="clear" w:color="auto" w:fill="E6E6E6"/>
          </w:tcPr>
          <w:p w14:paraId="4C5D650E"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סטטוס פריט לאחר בדיקה</w:t>
            </w:r>
          </w:p>
        </w:tc>
        <w:tc>
          <w:tcPr>
            <w:tcW w:w="402" w:type="pct"/>
            <w:tcBorders>
              <w:top w:val="double" w:sz="4" w:space="0" w:color="auto"/>
              <w:bottom w:val="double" w:sz="4" w:space="0" w:color="auto"/>
            </w:tcBorders>
            <w:shd w:val="clear" w:color="auto" w:fill="E6E6E6"/>
          </w:tcPr>
          <w:p w14:paraId="35FAA786"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תאריך סגירת תקלה 2</w:t>
            </w:r>
          </w:p>
        </w:tc>
        <w:tc>
          <w:tcPr>
            <w:tcW w:w="396" w:type="pct"/>
            <w:tcBorders>
              <w:top w:val="double" w:sz="4" w:space="0" w:color="auto"/>
              <w:bottom w:val="double" w:sz="4" w:space="0" w:color="auto"/>
            </w:tcBorders>
            <w:shd w:val="clear" w:color="auto" w:fill="E6E6E6"/>
          </w:tcPr>
          <w:p w14:paraId="6BF9868F"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שעת סגירת תקלה 2</w:t>
            </w:r>
          </w:p>
        </w:tc>
        <w:tc>
          <w:tcPr>
            <w:tcW w:w="377" w:type="pct"/>
            <w:tcBorders>
              <w:top w:val="double" w:sz="4" w:space="0" w:color="auto"/>
              <w:bottom w:val="double" w:sz="4" w:space="0" w:color="auto"/>
            </w:tcBorders>
            <w:shd w:val="clear" w:color="auto" w:fill="E6E6E6"/>
          </w:tcPr>
          <w:p w14:paraId="5EAC15B5"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משך טיפול תקלה 2</w:t>
            </w:r>
          </w:p>
        </w:tc>
        <w:tc>
          <w:tcPr>
            <w:tcW w:w="675" w:type="pct"/>
            <w:tcBorders>
              <w:top w:val="double" w:sz="4" w:space="0" w:color="auto"/>
              <w:bottom w:val="double" w:sz="4" w:space="0" w:color="auto"/>
            </w:tcBorders>
            <w:shd w:val="clear" w:color="auto" w:fill="E6E6E6"/>
          </w:tcPr>
          <w:p w14:paraId="0AC9A10A"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סטטוס פריט לאחר בדיקה</w:t>
            </w:r>
          </w:p>
        </w:tc>
        <w:tc>
          <w:tcPr>
            <w:tcW w:w="423" w:type="pct"/>
            <w:tcBorders>
              <w:top w:val="double" w:sz="4" w:space="0" w:color="auto"/>
              <w:bottom w:val="double" w:sz="4" w:space="0" w:color="auto"/>
            </w:tcBorders>
            <w:shd w:val="clear" w:color="auto" w:fill="E6E6E6"/>
          </w:tcPr>
          <w:p w14:paraId="7433BFC4" w14:textId="77777777" w:rsidR="0039189B" w:rsidRPr="005D7258" w:rsidRDefault="0039189B" w:rsidP="00843DD0">
            <w:pPr>
              <w:spacing w:line="240" w:lineRule="auto"/>
              <w:jc w:val="center"/>
              <w:rPr>
                <w:b/>
                <w:bCs/>
                <w:color w:val="000000"/>
                <w:sz w:val="22"/>
                <w:szCs w:val="22"/>
              </w:rPr>
            </w:pPr>
            <w:r w:rsidRPr="005D7258">
              <w:rPr>
                <w:b/>
                <w:bCs/>
                <w:color w:val="000000"/>
                <w:sz w:val="22"/>
                <w:szCs w:val="22"/>
                <w:rtl/>
              </w:rPr>
              <w:t>צורת טיפול</w:t>
            </w:r>
          </w:p>
        </w:tc>
      </w:tr>
      <w:tr w:rsidR="005D7258" w:rsidRPr="005D7258" w14:paraId="08BC74DF" w14:textId="77777777" w:rsidTr="005D7258">
        <w:trPr>
          <w:trHeight w:val="510"/>
        </w:trPr>
        <w:tc>
          <w:tcPr>
            <w:tcW w:w="394" w:type="pct"/>
            <w:tcBorders>
              <w:top w:val="double" w:sz="4" w:space="0" w:color="auto"/>
            </w:tcBorders>
            <w:shd w:val="clear" w:color="auto" w:fill="auto"/>
            <w:noWrap/>
            <w:vAlign w:val="bottom"/>
          </w:tcPr>
          <w:p w14:paraId="33CEF215" w14:textId="77777777" w:rsidR="0039189B" w:rsidRPr="005D7258" w:rsidRDefault="0039189B" w:rsidP="00843DD0">
            <w:pPr>
              <w:spacing w:line="240" w:lineRule="auto"/>
              <w:rPr>
                <w:sz w:val="22"/>
                <w:szCs w:val="22"/>
              </w:rPr>
            </w:pPr>
            <w:r w:rsidRPr="005D7258">
              <w:rPr>
                <w:sz w:val="22"/>
                <w:szCs w:val="22"/>
                <w:rtl/>
              </w:rPr>
              <w:t>טלפון</w:t>
            </w:r>
          </w:p>
        </w:tc>
        <w:tc>
          <w:tcPr>
            <w:tcW w:w="331" w:type="pct"/>
            <w:tcBorders>
              <w:top w:val="double" w:sz="4" w:space="0" w:color="auto"/>
            </w:tcBorders>
            <w:shd w:val="clear" w:color="auto" w:fill="auto"/>
            <w:noWrap/>
            <w:vAlign w:val="bottom"/>
          </w:tcPr>
          <w:p w14:paraId="2529E666" w14:textId="77777777" w:rsidR="0039189B" w:rsidRPr="005D7258" w:rsidRDefault="0039189B" w:rsidP="00843DD0">
            <w:pPr>
              <w:spacing w:line="240" w:lineRule="auto"/>
              <w:rPr>
                <w:sz w:val="22"/>
                <w:szCs w:val="22"/>
              </w:rPr>
            </w:pPr>
            <w:r w:rsidRPr="005D7258">
              <w:rPr>
                <w:sz w:val="22"/>
                <w:szCs w:val="22"/>
                <w:rtl/>
              </w:rPr>
              <w:t>חיוני</w:t>
            </w:r>
          </w:p>
        </w:tc>
        <w:tc>
          <w:tcPr>
            <w:tcW w:w="390" w:type="pct"/>
            <w:tcBorders>
              <w:top w:val="double" w:sz="4" w:space="0" w:color="auto"/>
            </w:tcBorders>
            <w:shd w:val="clear" w:color="auto" w:fill="auto"/>
            <w:noWrap/>
            <w:vAlign w:val="bottom"/>
          </w:tcPr>
          <w:p w14:paraId="5378A5F4" w14:textId="77777777" w:rsidR="0039189B" w:rsidRPr="005D7258" w:rsidRDefault="0039189B" w:rsidP="00843DD0">
            <w:pPr>
              <w:spacing w:line="240" w:lineRule="auto"/>
              <w:rPr>
                <w:sz w:val="22"/>
                <w:szCs w:val="22"/>
              </w:rPr>
            </w:pPr>
            <w:r w:rsidRPr="005D7258">
              <w:rPr>
                <w:sz w:val="22"/>
                <w:szCs w:val="22"/>
              </w:rPr>
              <w:t> </w:t>
            </w:r>
          </w:p>
        </w:tc>
        <w:tc>
          <w:tcPr>
            <w:tcW w:w="402" w:type="pct"/>
            <w:tcBorders>
              <w:top w:val="double" w:sz="4" w:space="0" w:color="auto"/>
            </w:tcBorders>
            <w:shd w:val="clear" w:color="auto" w:fill="auto"/>
            <w:noWrap/>
            <w:vAlign w:val="bottom"/>
          </w:tcPr>
          <w:p w14:paraId="568365BE" w14:textId="77777777" w:rsidR="0039189B" w:rsidRPr="005D7258" w:rsidRDefault="0039189B" w:rsidP="00843DD0">
            <w:pPr>
              <w:spacing w:line="240" w:lineRule="auto"/>
              <w:rPr>
                <w:sz w:val="22"/>
                <w:szCs w:val="22"/>
              </w:rPr>
            </w:pPr>
            <w:r w:rsidRPr="005D7258">
              <w:rPr>
                <w:sz w:val="22"/>
                <w:szCs w:val="22"/>
              </w:rPr>
              <w:t> </w:t>
            </w:r>
          </w:p>
        </w:tc>
        <w:tc>
          <w:tcPr>
            <w:tcW w:w="396" w:type="pct"/>
            <w:tcBorders>
              <w:top w:val="double" w:sz="4" w:space="0" w:color="auto"/>
            </w:tcBorders>
            <w:shd w:val="clear" w:color="auto" w:fill="auto"/>
            <w:noWrap/>
            <w:vAlign w:val="bottom"/>
          </w:tcPr>
          <w:p w14:paraId="09E31DA4" w14:textId="77777777" w:rsidR="0039189B" w:rsidRPr="005D7258" w:rsidRDefault="0039189B" w:rsidP="00843DD0">
            <w:pPr>
              <w:spacing w:line="240" w:lineRule="auto"/>
              <w:rPr>
                <w:sz w:val="22"/>
                <w:szCs w:val="22"/>
              </w:rPr>
            </w:pPr>
            <w:r w:rsidRPr="005D7258">
              <w:rPr>
                <w:sz w:val="22"/>
                <w:szCs w:val="22"/>
              </w:rPr>
              <w:t> </w:t>
            </w:r>
          </w:p>
        </w:tc>
        <w:tc>
          <w:tcPr>
            <w:tcW w:w="377" w:type="pct"/>
            <w:tcBorders>
              <w:top w:val="double" w:sz="4" w:space="0" w:color="auto"/>
            </w:tcBorders>
            <w:shd w:val="clear" w:color="auto" w:fill="auto"/>
            <w:noWrap/>
            <w:vAlign w:val="bottom"/>
          </w:tcPr>
          <w:p w14:paraId="68F4DA77" w14:textId="77777777" w:rsidR="0039189B" w:rsidRPr="005D7258" w:rsidRDefault="0039189B" w:rsidP="00843DD0">
            <w:pPr>
              <w:spacing w:line="240" w:lineRule="auto"/>
              <w:rPr>
                <w:sz w:val="22"/>
                <w:szCs w:val="22"/>
              </w:rPr>
            </w:pPr>
            <w:r w:rsidRPr="005D7258">
              <w:rPr>
                <w:sz w:val="22"/>
                <w:szCs w:val="22"/>
              </w:rPr>
              <w:t> </w:t>
            </w:r>
          </w:p>
        </w:tc>
        <w:tc>
          <w:tcPr>
            <w:tcW w:w="436" w:type="pct"/>
            <w:tcBorders>
              <w:top w:val="double" w:sz="4" w:space="0" w:color="auto"/>
            </w:tcBorders>
            <w:shd w:val="clear" w:color="auto" w:fill="auto"/>
            <w:noWrap/>
            <w:vAlign w:val="bottom"/>
          </w:tcPr>
          <w:p w14:paraId="146E08C9" w14:textId="77777777" w:rsidR="0039189B" w:rsidRPr="005D7258" w:rsidRDefault="0039189B" w:rsidP="00843DD0">
            <w:pPr>
              <w:spacing w:line="240" w:lineRule="auto"/>
              <w:rPr>
                <w:sz w:val="22"/>
                <w:szCs w:val="22"/>
              </w:rPr>
            </w:pPr>
            <w:r w:rsidRPr="005D7258">
              <w:rPr>
                <w:sz w:val="22"/>
                <w:szCs w:val="22"/>
                <w:rtl/>
              </w:rPr>
              <w:t>הושבת</w:t>
            </w:r>
          </w:p>
        </w:tc>
        <w:tc>
          <w:tcPr>
            <w:tcW w:w="402" w:type="pct"/>
            <w:tcBorders>
              <w:top w:val="double" w:sz="4" w:space="0" w:color="auto"/>
            </w:tcBorders>
            <w:shd w:val="clear" w:color="auto" w:fill="auto"/>
            <w:noWrap/>
            <w:vAlign w:val="bottom"/>
          </w:tcPr>
          <w:p w14:paraId="5C53BCAB" w14:textId="77777777" w:rsidR="0039189B" w:rsidRPr="005D7258" w:rsidRDefault="0039189B" w:rsidP="00843DD0">
            <w:pPr>
              <w:spacing w:line="240" w:lineRule="auto"/>
              <w:rPr>
                <w:sz w:val="22"/>
                <w:szCs w:val="22"/>
              </w:rPr>
            </w:pPr>
            <w:r w:rsidRPr="005D7258">
              <w:rPr>
                <w:sz w:val="22"/>
                <w:szCs w:val="22"/>
              </w:rPr>
              <w:t> </w:t>
            </w:r>
          </w:p>
        </w:tc>
        <w:tc>
          <w:tcPr>
            <w:tcW w:w="396" w:type="pct"/>
            <w:tcBorders>
              <w:top w:val="double" w:sz="4" w:space="0" w:color="auto"/>
            </w:tcBorders>
            <w:shd w:val="clear" w:color="auto" w:fill="auto"/>
            <w:noWrap/>
            <w:vAlign w:val="bottom"/>
          </w:tcPr>
          <w:p w14:paraId="1379C810" w14:textId="77777777" w:rsidR="0039189B" w:rsidRPr="005D7258" w:rsidRDefault="0039189B" w:rsidP="00843DD0">
            <w:pPr>
              <w:spacing w:line="240" w:lineRule="auto"/>
              <w:rPr>
                <w:sz w:val="22"/>
                <w:szCs w:val="22"/>
              </w:rPr>
            </w:pPr>
            <w:r w:rsidRPr="005D7258">
              <w:rPr>
                <w:sz w:val="22"/>
                <w:szCs w:val="22"/>
              </w:rPr>
              <w:t> </w:t>
            </w:r>
          </w:p>
        </w:tc>
        <w:tc>
          <w:tcPr>
            <w:tcW w:w="377" w:type="pct"/>
            <w:tcBorders>
              <w:top w:val="double" w:sz="4" w:space="0" w:color="auto"/>
            </w:tcBorders>
            <w:shd w:val="clear" w:color="auto" w:fill="auto"/>
            <w:noWrap/>
            <w:vAlign w:val="bottom"/>
          </w:tcPr>
          <w:p w14:paraId="41FCBC6B" w14:textId="77777777" w:rsidR="0039189B" w:rsidRPr="005D7258" w:rsidRDefault="0039189B" w:rsidP="00843DD0">
            <w:pPr>
              <w:spacing w:line="240" w:lineRule="auto"/>
              <w:rPr>
                <w:sz w:val="22"/>
                <w:szCs w:val="22"/>
              </w:rPr>
            </w:pPr>
            <w:r w:rsidRPr="005D7258">
              <w:rPr>
                <w:sz w:val="22"/>
                <w:szCs w:val="22"/>
              </w:rPr>
              <w:t> </w:t>
            </w:r>
          </w:p>
        </w:tc>
        <w:tc>
          <w:tcPr>
            <w:tcW w:w="675" w:type="pct"/>
            <w:tcBorders>
              <w:top w:val="double" w:sz="4" w:space="0" w:color="auto"/>
            </w:tcBorders>
            <w:shd w:val="clear" w:color="auto" w:fill="auto"/>
            <w:noWrap/>
            <w:vAlign w:val="bottom"/>
          </w:tcPr>
          <w:p w14:paraId="17D52DF7" w14:textId="77777777" w:rsidR="0039189B" w:rsidRPr="005D7258" w:rsidRDefault="0039189B" w:rsidP="00843DD0">
            <w:pPr>
              <w:spacing w:line="240" w:lineRule="auto"/>
              <w:rPr>
                <w:sz w:val="22"/>
                <w:szCs w:val="22"/>
              </w:rPr>
            </w:pPr>
            <w:r w:rsidRPr="005D7258">
              <w:rPr>
                <w:sz w:val="22"/>
                <w:szCs w:val="22"/>
                <w:rtl/>
              </w:rPr>
              <w:t>הושבת</w:t>
            </w:r>
          </w:p>
        </w:tc>
        <w:tc>
          <w:tcPr>
            <w:tcW w:w="423" w:type="pct"/>
            <w:tcBorders>
              <w:top w:val="double" w:sz="4" w:space="0" w:color="auto"/>
            </w:tcBorders>
            <w:shd w:val="clear" w:color="auto" w:fill="auto"/>
            <w:vAlign w:val="bottom"/>
          </w:tcPr>
          <w:p w14:paraId="68510F15" w14:textId="77777777" w:rsidR="0039189B" w:rsidRPr="005D7258" w:rsidRDefault="0039189B" w:rsidP="00843DD0">
            <w:pPr>
              <w:spacing w:line="240" w:lineRule="auto"/>
              <w:rPr>
                <w:sz w:val="22"/>
                <w:szCs w:val="22"/>
              </w:rPr>
            </w:pPr>
            <w:r w:rsidRPr="005D7258">
              <w:rPr>
                <w:sz w:val="22"/>
                <w:szCs w:val="22"/>
                <w:rtl/>
              </w:rPr>
              <w:t>השתלטות מרחוק</w:t>
            </w:r>
          </w:p>
        </w:tc>
      </w:tr>
      <w:tr w:rsidR="005D7258" w:rsidRPr="005D7258" w14:paraId="2040B919" w14:textId="77777777" w:rsidTr="005D7258">
        <w:trPr>
          <w:trHeight w:val="255"/>
        </w:trPr>
        <w:tc>
          <w:tcPr>
            <w:tcW w:w="394" w:type="pct"/>
            <w:shd w:val="clear" w:color="auto" w:fill="auto"/>
            <w:noWrap/>
            <w:vAlign w:val="bottom"/>
          </w:tcPr>
          <w:p w14:paraId="40DC3321" w14:textId="77777777" w:rsidR="0039189B" w:rsidRPr="005D7258" w:rsidRDefault="0039189B" w:rsidP="00843DD0">
            <w:pPr>
              <w:spacing w:line="240" w:lineRule="auto"/>
              <w:rPr>
                <w:sz w:val="22"/>
                <w:szCs w:val="22"/>
              </w:rPr>
            </w:pPr>
            <w:r w:rsidRPr="005D7258">
              <w:rPr>
                <w:sz w:val="22"/>
                <w:szCs w:val="22"/>
                <w:rtl/>
              </w:rPr>
              <w:t>פקס</w:t>
            </w:r>
          </w:p>
        </w:tc>
        <w:tc>
          <w:tcPr>
            <w:tcW w:w="331" w:type="pct"/>
            <w:shd w:val="clear" w:color="auto" w:fill="auto"/>
            <w:noWrap/>
            <w:vAlign w:val="bottom"/>
          </w:tcPr>
          <w:p w14:paraId="5AA24198" w14:textId="77777777" w:rsidR="0039189B" w:rsidRPr="005D7258" w:rsidRDefault="0039189B" w:rsidP="00843DD0">
            <w:pPr>
              <w:spacing w:line="240" w:lineRule="auto"/>
              <w:rPr>
                <w:sz w:val="22"/>
                <w:szCs w:val="22"/>
              </w:rPr>
            </w:pPr>
            <w:r w:rsidRPr="005D7258">
              <w:rPr>
                <w:sz w:val="22"/>
                <w:szCs w:val="22"/>
                <w:rtl/>
              </w:rPr>
              <w:t>רגיל</w:t>
            </w:r>
          </w:p>
        </w:tc>
        <w:tc>
          <w:tcPr>
            <w:tcW w:w="390" w:type="pct"/>
            <w:shd w:val="clear" w:color="auto" w:fill="auto"/>
            <w:noWrap/>
            <w:vAlign w:val="bottom"/>
          </w:tcPr>
          <w:p w14:paraId="1DBB3E6F" w14:textId="77777777" w:rsidR="0039189B" w:rsidRPr="005D7258" w:rsidRDefault="0039189B" w:rsidP="00843DD0">
            <w:pPr>
              <w:spacing w:line="240" w:lineRule="auto"/>
              <w:rPr>
                <w:sz w:val="22"/>
                <w:szCs w:val="22"/>
              </w:rPr>
            </w:pPr>
            <w:r w:rsidRPr="005D7258">
              <w:rPr>
                <w:sz w:val="22"/>
                <w:szCs w:val="22"/>
              </w:rPr>
              <w:t> </w:t>
            </w:r>
          </w:p>
        </w:tc>
        <w:tc>
          <w:tcPr>
            <w:tcW w:w="402" w:type="pct"/>
            <w:shd w:val="clear" w:color="auto" w:fill="auto"/>
            <w:noWrap/>
            <w:vAlign w:val="bottom"/>
          </w:tcPr>
          <w:p w14:paraId="3356F67A" w14:textId="77777777" w:rsidR="0039189B" w:rsidRPr="005D7258" w:rsidRDefault="0039189B" w:rsidP="00843DD0">
            <w:pPr>
              <w:spacing w:line="240" w:lineRule="auto"/>
              <w:rPr>
                <w:sz w:val="22"/>
                <w:szCs w:val="22"/>
              </w:rPr>
            </w:pPr>
            <w:r w:rsidRPr="005D7258">
              <w:rPr>
                <w:sz w:val="22"/>
                <w:szCs w:val="22"/>
              </w:rPr>
              <w:t> </w:t>
            </w:r>
          </w:p>
        </w:tc>
        <w:tc>
          <w:tcPr>
            <w:tcW w:w="396" w:type="pct"/>
            <w:shd w:val="clear" w:color="auto" w:fill="auto"/>
            <w:noWrap/>
            <w:vAlign w:val="bottom"/>
          </w:tcPr>
          <w:p w14:paraId="2A3A6B1B" w14:textId="77777777" w:rsidR="0039189B" w:rsidRPr="005D7258" w:rsidRDefault="0039189B" w:rsidP="00843DD0">
            <w:pPr>
              <w:spacing w:line="240" w:lineRule="auto"/>
              <w:rPr>
                <w:sz w:val="22"/>
                <w:szCs w:val="22"/>
              </w:rPr>
            </w:pPr>
            <w:r w:rsidRPr="005D7258">
              <w:rPr>
                <w:sz w:val="22"/>
                <w:szCs w:val="22"/>
              </w:rPr>
              <w:t> </w:t>
            </w:r>
          </w:p>
        </w:tc>
        <w:tc>
          <w:tcPr>
            <w:tcW w:w="377" w:type="pct"/>
            <w:shd w:val="clear" w:color="auto" w:fill="auto"/>
            <w:noWrap/>
            <w:vAlign w:val="bottom"/>
          </w:tcPr>
          <w:p w14:paraId="1E2BBAE9" w14:textId="77777777" w:rsidR="0039189B" w:rsidRPr="005D7258" w:rsidRDefault="0039189B" w:rsidP="00843DD0">
            <w:pPr>
              <w:spacing w:line="240" w:lineRule="auto"/>
              <w:rPr>
                <w:sz w:val="22"/>
                <w:szCs w:val="22"/>
              </w:rPr>
            </w:pPr>
            <w:r w:rsidRPr="005D7258">
              <w:rPr>
                <w:sz w:val="22"/>
                <w:szCs w:val="22"/>
              </w:rPr>
              <w:t> </w:t>
            </w:r>
          </w:p>
        </w:tc>
        <w:tc>
          <w:tcPr>
            <w:tcW w:w="436" w:type="pct"/>
            <w:shd w:val="clear" w:color="auto" w:fill="auto"/>
            <w:noWrap/>
            <w:vAlign w:val="bottom"/>
          </w:tcPr>
          <w:p w14:paraId="0EAE36CB" w14:textId="77777777" w:rsidR="0039189B" w:rsidRPr="005D7258" w:rsidRDefault="0039189B" w:rsidP="00843DD0">
            <w:pPr>
              <w:spacing w:line="240" w:lineRule="auto"/>
              <w:rPr>
                <w:sz w:val="22"/>
                <w:szCs w:val="22"/>
              </w:rPr>
            </w:pPr>
            <w:r w:rsidRPr="005D7258">
              <w:rPr>
                <w:sz w:val="22"/>
                <w:szCs w:val="22"/>
                <w:rtl/>
              </w:rPr>
              <w:t>נגנב</w:t>
            </w:r>
          </w:p>
        </w:tc>
        <w:tc>
          <w:tcPr>
            <w:tcW w:w="402" w:type="pct"/>
            <w:shd w:val="clear" w:color="auto" w:fill="auto"/>
            <w:noWrap/>
            <w:vAlign w:val="bottom"/>
          </w:tcPr>
          <w:p w14:paraId="4C78BB6C" w14:textId="77777777" w:rsidR="0039189B" w:rsidRPr="005D7258" w:rsidRDefault="0039189B" w:rsidP="00843DD0">
            <w:pPr>
              <w:spacing w:line="240" w:lineRule="auto"/>
              <w:rPr>
                <w:sz w:val="22"/>
                <w:szCs w:val="22"/>
              </w:rPr>
            </w:pPr>
            <w:r w:rsidRPr="005D7258">
              <w:rPr>
                <w:sz w:val="22"/>
                <w:szCs w:val="22"/>
              </w:rPr>
              <w:t> </w:t>
            </w:r>
          </w:p>
        </w:tc>
        <w:tc>
          <w:tcPr>
            <w:tcW w:w="396" w:type="pct"/>
            <w:shd w:val="clear" w:color="auto" w:fill="auto"/>
            <w:noWrap/>
            <w:vAlign w:val="bottom"/>
          </w:tcPr>
          <w:p w14:paraId="4EBB087B" w14:textId="77777777" w:rsidR="0039189B" w:rsidRPr="005D7258" w:rsidRDefault="0039189B" w:rsidP="00843DD0">
            <w:pPr>
              <w:spacing w:line="240" w:lineRule="auto"/>
              <w:rPr>
                <w:sz w:val="22"/>
                <w:szCs w:val="22"/>
              </w:rPr>
            </w:pPr>
            <w:r w:rsidRPr="005D7258">
              <w:rPr>
                <w:sz w:val="22"/>
                <w:szCs w:val="22"/>
              </w:rPr>
              <w:t> </w:t>
            </w:r>
          </w:p>
        </w:tc>
        <w:tc>
          <w:tcPr>
            <w:tcW w:w="377" w:type="pct"/>
            <w:shd w:val="clear" w:color="auto" w:fill="auto"/>
            <w:noWrap/>
            <w:vAlign w:val="bottom"/>
          </w:tcPr>
          <w:p w14:paraId="78414640" w14:textId="77777777" w:rsidR="0039189B" w:rsidRPr="005D7258" w:rsidRDefault="0039189B" w:rsidP="00843DD0">
            <w:pPr>
              <w:spacing w:line="240" w:lineRule="auto"/>
              <w:rPr>
                <w:sz w:val="22"/>
                <w:szCs w:val="22"/>
              </w:rPr>
            </w:pPr>
            <w:r w:rsidRPr="005D7258">
              <w:rPr>
                <w:sz w:val="22"/>
                <w:szCs w:val="22"/>
              </w:rPr>
              <w:t> </w:t>
            </w:r>
          </w:p>
        </w:tc>
        <w:tc>
          <w:tcPr>
            <w:tcW w:w="675" w:type="pct"/>
            <w:shd w:val="clear" w:color="auto" w:fill="auto"/>
            <w:noWrap/>
            <w:vAlign w:val="bottom"/>
          </w:tcPr>
          <w:p w14:paraId="7B30F0D8" w14:textId="77777777" w:rsidR="0039189B" w:rsidRPr="005D7258" w:rsidRDefault="0039189B" w:rsidP="00843DD0">
            <w:pPr>
              <w:spacing w:line="240" w:lineRule="auto"/>
              <w:rPr>
                <w:sz w:val="22"/>
                <w:szCs w:val="22"/>
              </w:rPr>
            </w:pPr>
            <w:r w:rsidRPr="005D7258">
              <w:rPr>
                <w:sz w:val="22"/>
                <w:szCs w:val="22"/>
                <w:rtl/>
              </w:rPr>
              <w:t>נגנב</w:t>
            </w:r>
          </w:p>
        </w:tc>
        <w:tc>
          <w:tcPr>
            <w:tcW w:w="423" w:type="pct"/>
            <w:shd w:val="clear" w:color="auto" w:fill="auto"/>
            <w:noWrap/>
            <w:vAlign w:val="bottom"/>
          </w:tcPr>
          <w:p w14:paraId="1F948861" w14:textId="77777777" w:rsidR="0039189B" w:rsidRPr="005D7258" w:rsidRDefault="0039189B" w:rsidP="00843DD0">
            <w:pPr>
              <w:spacing w:line="240" w:lineRule="auto"/>
              <w:rPr>
                <w:sz w:val="22"/>
                <w:szCs w:val="22"/>
              </w:rPr>
            </w:pPr>
            <w:r w:rsidRPr="005D7258">
              <w:rPr>
                <w:sz w:val="22"/>
                <w:szCs w:val="22"/>
                <w:rtl/>
              </w:rPr>
              <w:t>טכנאי באתר</w:t>
            </w:r>
          </w:p>
        </w:tc>
      </w:tr>
      <w:tr w:rsidR="005D7258" w:rsidRPr="005D7258" w14:paraId="0DD222A8" w14:textId="77777777" w:rsidTr="005D7258">
        <w:trPr>
          <w:trHeight w:val="255"/>
        </w:trPr>
        <w:tc>
          <w:tcPr>
            <w:tcW w:w="394" w:type="pct"/>
            <w:shd w:val="clear" w:color="auto" w:fill="auto"/>
            <w:noWrap/>
            <w:vAlign w:val="bottom"/>
          </w:tcPr>
          <w:p w14:paraId="6E09AEF9" w14:textId="77777777" w:rsidR="0039189B" w:rsidRPr="005D7258" w:rsidRDefault="0039189B" w:rsidP="00843DD0">
            <w:pPr>
              <w:spacing w:line="240" w:lineRule="auto"/>
              <w:rPr>
                <w:sz w:val="22"/>
                <w:szCs w:val="22"/>
              </w:rPr>
            </w:pPr>
            <w:r w:rsidRPr="005D7258">
              <w:rPr>
                <w:sz w:val="22"/>
                <w:szCs w:val="22"/>
                <w:rtl/>
              </w:rPr>
              <w:t>מייל</w:t>
            </w:r>
          </w:p>
        </w:tc>
        <w:tc>
          <w:tcPr>
            <w:tcW w:w="331" w:type="pct"/>
            <w:shd w:val="clear" w:color="auto" w:fill="auto"/>
            <w:noWrap/>
            <w:vAlign w:val="bottom"/>
          </w:tcPr>
          <w:p w14:paraId="048A7DD2" w14:textId="77777777" w:rsidR="0039189B" w:rsidRPr="005D7258" w:rsidRDefault="0039189B" w:rsidP="00843DD0">
            <w:pPr>
              <w:spacing w:line="240" w:lineRule="auto"/>
              <w:rPr>
                <w:sz w:val="22"/>
                <w:szCs w:val="22"/>
              </w:rPr>
            </w:pPr>
            <w:r w:rsidRPr="005D7258">
              <w:rPr>
                <w:sz w:val="22"/>
                <w:szCs w:val="22"/>
              </w:rPr>
              <w:t> </w:t>
            </w:r>
          </w:p>
        </w:tc>
        <w:tc>
          <w:tcPr>
            <w:tcW w:w="390" w:type="pct"/>
            <w:shd w:val="clear" w:color="auto" w:fill="auto"/>
            <w:noWrap/>
            <w:vAlign w:val="bottom"/>
          </w:tcPr>
          <w:p w14:paraId="5009A267" w14:textId="77777777" w:rsidR="0039189B" w:rsidRPr="005D7258" w:rsidRDefault="0039189B" w:rsidP="00843DD0">
            <w:pPr>
              <w:spacing w:line="240" w:lineRule="auto"/>
              <w:rPr>
                <w:sz w:val="22"/>
                <w:szCs w:val="22"/>
              </w:rPr>
            </w:pPr>
            <w:r w:rsidRPr="005D7258">
              <w:rPr>
                <w:sz w:val="22"/>
                <w:szCs w:val="22"/>
              </w:rPr>
              <w:t> </w:t>
            </w:r>
          </w:p>
        </w:tc>
        <w:tc>
          <w:tcPr>
            <w:tcW w:w="402" w:type="pct"/>
            <w:shd w:val="clear" w:color="auto" w:fill="auto"/>
            <w:noWrap/>
            <w:vAlign w:val="bottom"/>
          </w:tcPr>
          <w:p w14:paraId="1CA81D57" w14:textId="77777777" w:rsidR="0039189B" w:rsidRPr="005D7258" w:rsidRDefault="0039189B" w:rsidP="00843DD0">
            <w:pPr>
              <w:spacing w:line="240" w:lineRule="auto"/>
              <w:rPr>
                <w:sz w:val="22"/>
                <w:szCs w:val="22"/>
              </w:rPr>
            </w:pPr>
            <w:r w:rsidRPr="005D7258">
              <w:rPr>
                <w:sz w:val="22"/>
                <w:szCs w:val="22"/>
              </w:rPr>
              <w:t> </w:t>
            </w:r>
          </w:p>
        </w:tc>
        <w:tc>
          <w:tcPr>
            <w:tcW w:w="396" w:type="pct"/>
            <w:shd w:val="clear" w:color="auto" w:fill="auto"/>
            <w:noWrap/>
            <w:vAlign w:val="bottom"/>
          </w:tcPr>
          <w:p w14:paraId="787A56DD" w14:textId="77777777" w:rsidR="0039189B" w:rsidRPr="005D7258" w:rsidRDefault="0039189B" w:rsidP="00843DD0">
            <w:pPr>
              <w:spacing w:line="240" w:lineRule="auto"/>
              <w:rPr>
                <w:sz w:val="22"/>
                <w:szCs w:val="22"/>
              </w:rPr>
            </w:pPr>
            <w:r w:rsidRPr="005D7258">
              <w:rPr>
                <w:sz w:val="22"/>
                <w:szCs w:val="22"/>
              </w:rPr>
              <w:t> </w:t>
            </w:r>
          </w:p>
        </w:tc>
        <w:tc>
          <w:tcPr>
            <w:tcW w:w="377" w:type="pct"/>
            <w:shd w:val="clear" w:color="auto" w:fill="auto"/>
            <w:noWrap/>
            <w:vAlign w:val="bottom"/>
          </w:tcPr>
          <w:p w14:paraId="08634856" w14:textId="77777777" w:rsidR="0039189B" w:rsidRPr="005D7258" w:rsidRDefault="0039189B" w:rsidP="00843DD0">
            <w:pPr>
              <w:spacing w:line="240" w:lineRule="auto"/>
              <w:rPr>
                <w:sz w:val="22"/>
                <w:szCs w:val="22"/>
              </w:rPr>
            </w:pPr>
            <w:r w:rsidRPr="005D7258">
              <w:rPr>
                <w:sz w:val="22"/>
                <w:szCs w:val="22"/>
              </w:rPr>
              <w:t> </w:t>
            </w:r>
          </w:p>
        </w:tc>
        <w:tc>
          <w:tcPr>
            <w:tcW w:w="436" w:type="pct"/>
            <w:shd w:val="clear" w:color="auto" w:fill="auto"/>
            <w:noWrap/>
            <w:vAlign w:val="bottom"/>
          </w:tcPr>
          <w:p w14:paraId="63DABC05" w14:textId="77777777" w:rsidR="0039189B" w:rsidRPr="005D7258" w:rsidRDefault="0039189B" w:rsidP="00843DD0">
            <w:pPr>
              <w:spacing w:line="240" w:lineRule="auto"/>
              <w:rPr>
                <w:sz w:val="22"/>
                <w:szCs w:val="22"/>
              </w:rPr>
            </w:pPr>
            <w:r w:rsidRPr="005D7258">
              <w:rPr>
                <w:sz w:val="22"/>
                <w:szCs w:val="22"/>
                <w:rtl/>
              </w:rPr>
              <w:t>תוקן</w:t>
            </w:r>
          </w:p>
        </w:tc>
        <w:tc>
          <w:tcPr>
            <w:tcW w:w="402" w:type="pct"/>
            <w:shd w:val="clear" w:color="auto" w:fill="auto"/>
            <w:noWrap/>
            <w:vAlign w:val="bottom"/>
          </w:tcPr>
          <w:p w14:paraId="596BEF2C" w14:textId="77777777" w:rsidR="0039189B" w:rsidRPr="005D7258" w:rsidRDefault="0039189B" w:rsidP="00843DD0">
            <w:pPr>
              <w:spacing w:line="240" w:lineRule="auto"/>
              <w:rPr>
                <w:sz w:val="22"/>
                <w:szCs w:val="22"/>
              </w:rPr>
            </w:pPr>
            <w:r w:rsidRPr="005D7258">
              <w:rPr>
                <w:sz w:val="22"/>
                <w:szCs w:val="22"/>
              </w:rPr>
              <w:t> </w:t>
            </w:r>
          </w:p>
        </w:tc>
        <w:tc>
          <w:tcPr>
            <w:tcW w:w="396" w:type="pct"/>
            <w:shd w:val="clear" w:color="auto" w:fill="auto"/>
            <w:noWrap/>
            <w:vAlign w:val="bottom"/>
          </w:tcPr>
          <w:p w14:paraId="1CC33F48" w14:textId="77777777" w:rsidR="0039189B" w:rsidRPr="005D7258" w:rsidRDefault="0039189B" w:rsidP="00843DD0">
            <w:pPr>
              <w:spacing w:line="240" w:lineRule="auto"/>
              <w:rPr>
                <w:sz w:val="22"/>
                <w:szCs w:val="22"/>
              </w:rPr>
            </w:pPr>
            <w:r w:rsidRPr="005D7258">
              <w:rPr>
                <w:sz w:val="22"/>
                <w:szCs w:val="22"/>
              </w:rPr>
              <w:t> </w:t>
            </w:r>
          </w:p>
        </w:tc>
        <w:tc>
          <w:tcPr>
            <w:tcW w:w="377" w:type="pct"/>
            <w:shd w:val="clear" w:color="auto" w:fill="auto"/>
            <w:noWrap/>
            <w:vAlign w:val="bottom"/>
          </w:tcPr>
          <w:p w14:paraId="095F6DE6" w14:textId="77777777" w:rsidR="0039189B" w:rsidRPr="005D7258" w:rsidRDefault="0039189B" w:rsidP="00843DD0">
            <w:pPr>
              <w:spacing w:line="240" w:lineRule="auto"/>
              <w:rPr>
                <w:sz w:val="22"/>
                <w:szCs w:val="22"/>
              </w:rPr>
            </w:pPr>
            <w:r w:rsidRPr="005D7258">
              <w:rPr>
                <w:sz w:val="22"/>
                <w:szCs w:val="22"/>
              </w:rPr>
              <w:t> </w:t>
            </w:r>
          </w:p>
        </w:tc>
        <w:tc>
          <w:tcPr>
            <w:tcW w:w="675" w:type="pct"/>
            <w:shd w:val="clear" w:color="auto" w:fill="auto"/>
            <w:noWrap/>
            <w:vAlign w:val="bottom"/>
          </w:tcPr>
          <w:p w14:paraId="2D07C1A2" w14:textId="77777777" w:rsidR="0039189B" w:rsidRPr="005D7258" w:rsidRDefault="0039189B" w:rsidP="00843DD0">
            <w:pPr>
              <w:spacing w:line="240" w:lineRule="auto"/>
              <w:rPr>
                <w:sz w:val="22"/>
                <w:szCs w:val="22"/>
              </w:rPr>
            </w:pPr>
            <w:r w:rsidRPr="005D7258">
              <w:rPr>
                <w:sz w:val="22"/>
                <w:szCs w:val="22"/>
                <w:rtl/>
              </w:rPr>
              <w:t>תוקן</w:t>
            </w:r>
          </w:p>
        </w:tc>
        <w:tc>
          <w:tcPr>
            <w:tcW w:w="423" w:type="pct"/>
            <w:shd w:val="clear" w:color="auto" w:fill="auto"/>
            <w:noWrap/>
            <w:vAlign w:val="bottom"/>
          </w:tcPr>
          <w:p w14:paraId="1D9C3CB8" w14:textId="77777777" w:rsidR="0039189B" w:rsidRPr="005D7258" w:rsidRDefault="0039189B" w:rsidP="00843DD0">
            <w:pPr>
              <w:spacing w:line="240" w:lineRule="auto"/>
              <w:rPr>
                <w:sz w:val="22"/>
                <w:szCs w:val="22"/>
              </w:rPr>
            </w:pPr>
            <w:r w:rsidRPr="005D7258">
              <w:rPr>
                <w:sz w:val="22"/>
                <w:szCs w:val="22"/>
                <w:rtl/>
              </w:rPr>
              <w:t>פתרון טלפוני</w:t>
            </w:r>
          </w:p>
        </w:tc>
      </w:tr>
      <w:tr w:rsidR="005D7258" w:rsidRPr="005D7258" w14:paraId="2309C309" w14:textId="77777777" w:rsidTr="005D7258">
        <w:trPr>
          <w:trHeight w:val="270"/>
        </w:trPr>
        <w:tc>
          <w:tcPr>
            <w:tcW w:w="394" w:type="pct"/>
            <w:shd w:val="clear" w:color="auto" w:fill="auto"/>
            <w:noWrap/>
            <w:vAlign w:val="bottom"/>
          </w:tcPr>
          <w:p w14:paraId="51884944" w14:textId="77777777" w:rsidR="0039189B" w:rsidRPr="005D7258" w:rsidRDefault="0039189B" w:rsidP="00843DD0">
            <w:pPr>
              <w:spacing w:line="240" w:lineRule="auto"/>
              <w:rPr>
                <w:sz w:val="22"/>
                <w:szCs w:val="22"/>
              </w:rPr>
            </w:pPr>
            <w:r w:rsidRPr="005D7258">
              <w:rPr>
                <w:sz w:val="22"/>
                <w:szCs w:val="22"/>
                <w:rtl/>
              </w:rPr>
              <w:t>אחר</w:t>
            </w:r>
          </w:p>
        </w:tc>
        <w:tc>
          <w:tcPr>
            <w:tcW w:w="331" w:type="pct"/>
            <w:shd w:val="clear" w:color="auto" w:fill="auto"/>
            <w:noWrap/>
            <w:vAlign w:val="bottom"/>
          </w:tcPr>
          <w:p w14:paraId="746FA56B" w14:textId="77777777" w:rsidR="0039189B" w:rsidRPr="005D7258" w:rsidRDefault="0039189B" w:rsidP="00843DD0">
            <w:pPr>
              <w:spacing w:line="240" w:lineRule="auto"/>
              <w:rPr>
                <w:sz w:val="22"/>
                <w:szCs w:val="22"/>
              </w:rPr>
            </w:pPr>
            <w:r w:rsidRPr="005D7258">
              <w:rPr>
                <w:sz w:val="22"/>
                <w:szCs w:val="22"/>
              </w:rPr>
              <w:t> </w:t>
            </w:r>
          </w:p>
        </w:tc>
        <w:tc>
          <w:tcPr>
            <w:tcW w:w="390" w:type="pct"/>
            <w:shd w:val="clear" w:color="auto" w:fill="auto"/>
            <w:noWrap/>
            <w:vAlign w:val="bottom"/>
          </w:tcPr>
          <w:p w14:paraId="7A29F367" w14:textId="77777777" w:rsidR="0039189B" w:rsidRPr="005D7258" w:rsidRDefault="0039189B" w:rsidP="00843DD0">
            <w:pPr>
              <w:spacing w:line="240" w:lineRule="auto"/>
              <w:rPr>
                <w:sz w:val="22"/>
                <w:szCs w:val="22"/>
              </w:rPr>
            </w:pPr>
            <w:r w:rsidRPr="005D7258">
              <w:rPr>
                <w:sz w:val="22"/>
                <w:szCs w:val="22"/>
              </w:rPr>
              <w:t> </w:t>
            </w:r>
          </w:p>
        </w:tc>
        <w:tc>
          <w:tcPr>
            <w:tcW w:w="402" w:type="pct"/>
            <w:shd w:val="clear" w:color="auto" w:fill="auto"/>
            <w:noWrap/>
            <w:vAlign w:val="bottom"/>
          </w:tcPr>
          <w:p w14:paraId="366BA83C" w14:textId="77777777" w:rsidR="0039189B" w:rsidRPr="005D7258" w:rsidRDefault="0039189B" w:rsidP="00843DD0">
            <w:pPr>
              <w:spacing w:line="240" w:lineRule="auto"/>
              <w:rPr>
                <w:sz w:val="22"/>
                <w:szCs w:val="22"/>
              </w:rPr>
            </w:pPr>
            <w:r w:rsidRPr="005D7258">
              <w:rPr>
                <w:sz w:val="22"/>
                <w:szCs w:val="22"/>
              </w:rPr>
              <w:t> </w:t>
            </w:r>
          </w:p>
        </w:tc>
        <w:tc>
          <w:tcPr>
            <w:tcW w:w="396" w:type="pct"/>
            <w:shd w:val="clear" w:color="auto" w:fill="auto"/>
            <w:noWrap/>
            <w:vAlign w:val="bottom"/>
          </w:tcPr>
          <w:p w14:paraId="5B21DC56" w14:textId="77777777" w:rsidR="0039189B" w:rsidRPr="005D7258" w:rsidRDefault="0039189B" w:rsidP="00843DD0">
            <w:pPr>
              <w:spacing w:line="240" w:lineRule="auto"/>
              <w:rPr>
                <w:sz w:val="22"/>
                <w:szCs w:val="22"/>
              </w:rPr>
            </w:pPr>
            <w:r w:rsidRPr="005D7258">
              <w:rPr>
                <w:sz w:val="22"/>
                <w:szCs w:val="22"/>
              </w:rPr>
              <w:t> </w:t>
            </w:r>
          </w:p>
        </w:tc>
        <w:tc>
          <w:tcPr>
            <w:tcW w:w="377" w:type="pct"/>
            <w:shd w:val="clear" w:color="auto" w:fill="auto"/>
            <w:noWrap/>
            <w:vAlign w:val="bottom"/>
          </w:tcPr>
          <w:p w14:paraId="3D0EC794" w14:textId="77777777" w:rsidR="0039189B" w:rsidRPr="005D7258" w:rsidRDefault="0039189B" w:rsidP="00843DD0">
            <w:pPr>
              <w:spacing w:line="240" w:lineRule="auto"/>
              <w:rPr>
                <w:sz w:val="22"/>
                <w:szCs w:val="22"/>
              </w:rPr>
            </w:pPr>
            <w:r w:rsidRPr="005D7258">
              <w:rPr>
                <w:sz w:val="22"/>
                <w:szCs w:val="22"/>
              </w:rPr>
              <w:t> </w:t>
            </w:r>
          </w:p>
        </w:tc>
        <w:tc>
          <w:tcPr>
            <w:tcW w:w="436" w:type="pct"/>
            <w:shd w:val="clear" w:color="auto" w:fill="auto"/>
            <w:noWrap/>
            <w:vAlign w:val="bottom"/>
          </w:tcPr>
          <w:p w14:paraId="7B0B47A9" w14:textId="77777777" w:rsidR="0039189B" w:rsidRPr="005D7258" w:rsidRDefault="0039189B" w:rsidP="00843DD0">
            <w:pPr>
              <w:spacing w:line="240" w:lineRule="auto"/>
              <w:rPr>
                <w:sz w:val="22"/>
                <w:szCs w:val="22"/>
              </w:rPr>
            </w:pPr>
            <w:r w:rsidRPr="005D7258">
              <w:rPr>
                <w:sz w:val="22"/>
                <w:szCs w:val="22"/>
                <w:rtl/>
              </w:rPr>
              <w:t>אחר</w:t>
            </w:r>
          </w:p>
        </w:tc>
        <w:tc>
          <w:tcPr>
            <w:tcW w:w="402" w:type="pct"/>
            <w:shd w:val="clear" w:color="auto" w:fill="auto"/>
            <w:noWrap/>
            <w:vAlign w:val="bottom"/>
          </w:tcPr>
          <w:p w14:paraId="7AC928DC" w14:textId="77777777" w:rsidR="0039189B" w:rsidRPr="005D7258" w:rsidRDefault="0039189B" w:rsidP="00843DD0">
            <w:pPr>
              <w:spacing w:line="240" w:lineRule="auto"/>
              <w:rPr>
                <w:sz w:val="22"/>
                <w:szCs w:val="22"/>
              </w:rPr>
            </w:pPr>
            <w:r w:rsidRPr="005D7258">
              <w:rPr>
                <w:sz w:val="22"/>
                <w:szCs w:val="22"/>
              </w:rPr>
              <w:t> </w:t>
            </w:r>
          </w:p>
        </w:tc>
        <w:tc>
          <w:tcPr>
            <w:tcW w:w="396" w:type="pct"/>
            <w:shd w:val="clear" w:color="auto" w:fill="auto"/>
            <w:noWrap/>
            <w:vAlign w:val="bottom"/>
          </w:tcPr>
          <w:p w14:paraId="1231738A" w14:textId="77777777" w:rsidR="0039189B" w:rsidRPr="005D7258" w:rsidRDefault="0039189B" w:rsidP="00843DD0">
            <w:pPr>
              <w:spacing w:line="240" w:lineRule="auto"/>
              <w:rPr>
                <w:sz w:val="22"/>
                <w:szCs w:val="22"/>
              </w:rPr>
            </w:pPr>
            <w:r w:rsidRPr="005D7258">
              <w:rPr>
                <w:sz w:val="22"/>
                <w:szCs w:val="22"/>
              </w:rPr>
              <w:t> </w:t>
            </w:r>
          </w:p>
        </w:tc>
        <w:tc>
          <w:tcPr>
            <w:tcW w:w="377" w:type="pct"/>
            <w:shd w:val="clear" w:color="auto" w:fill="auto"/>
            <w:noWrap/>
            <w:vAlign w:val="bottom"/>
          </w:tcPr>
          <w:p w14:paraId="0E2A331A" w14:textId="77777777" w:rsidR="0039189B" w:rsidRPr="005D7258" w:rsidRDefault="0039189B" w:rsidP="00843DD0">
            <w:pPr>
              <w:spacing w:line="240" w:lineRule="auto"/>
              <w:rPr>
                <w:sz w:val="22"/>
                <w:szCs w:val="22"/>
              </w:rPr>
            </w:pPr>
            <w:r w:rsidRPr="005D7258">
              <w:rPr>
                <w:sz w:val="22"/>
                <w:szCs w:val="22"/>
              </w:rPr>
              <w:t> </w:t>
            </w:r>
          </w:p>
        </w:tc>
        <w:tc>
          <w:tcPr>
            <w:tcW w:w="675" w:type="pct"/>
            <w:shd w:val="clear" w:color="auto" w:fill="auto"/>
            <w:noWrap/>
            <w:vAlign w:val="bottom"/>
          </w:tcPr>
          <w:p w14:paraId="03F7283E" w14:textId="77777777" w:rsidR="0039189B" w:rsidRPr="005D7258" w:rsidRDefault="0039189B" w:rsidP="00843DD0">
            <w:pPr>
              <w:spacing w:line="240" w:lineRule="auto"/>
              <w:rPr>
                <w:sz w:val="22"/>
                <w:szCs w:val="22"/>
              </w:rPr>
            </w:pPr>
            <w:r w:rsidRPr="005D7258">
              <w:rPr>
                <w:sz w:val="22"/>
                <w:szCs w:val="22"/>
                <w:rtl/>
              </w:rPr>
              <w:t>אחר</w:t>
            </w:r>
          </w:p>
        </w:tc>
        <w:tc>
          <w:tcPr>
            <w:tcW w:w="423" w:type="pct"/>
            <w:shd w:val="clear" w:color="auto" w:fill="auto"/>
            <w:noWrap/>
            <w:vAlign w:val="bottom"/>
          </w:tcPr>
          <w:p w14:paraId="3BCF840D" w14:textId="77777777" w:rsidR="0039189B" w:rsidRPr="005D7258" w:rsidRDefault="0039189B" w:rsidP="00843DD0">
            <w:pPr>
              <w:spacing w:line="240" w:lineRule="auto"/>
              <w:rPr>
                <w:sz w:val="22"/>
                <w:szCs w:val="22"/>
              </w:rPr>
            </w:pPr>
            <w:r w:rsidRPr="005D7258">
              <w:rPr>
                <w:sz w:val="22"/>
                <w:szCs w:val="22"/>
              </w:rPr>
              <w:t> </w:t>
            </w:r>
          </w:p>
        </w:tc>
      </w:tr>
      <w:tr w:rsidR="005D7258" w:rsidRPr="005D7258" w14:paraId="6B971300" w14:textId="77777777" w:rsidTr="005D7258">
        <w:trPr>
          <w:trHeight w:val="270"/>
        </w:trPr>
        <w:tc>
          <w:tcPr>
            <w:tcW w:w="394" w:type="pct"/>
            <w:shd w:val="clear" w:color="auto" w:fill="FFFF99"/>
            <w:noWrap/>
            <w:vAlign w:val="bottom"/>
          </w:tcPr>
          <w:p w14:paraId="488C01B7" w14:textId="77777777" w:rsidR="0039189B" w:rsidRPr="005D7258" w:rsidRDefault="0039189B" w:rsidP="00843DD0">
            <w:pPr>
              <w:spacing w:line="240" w:lineRule="auto"/>
              <w:rPr>
                <w:sz w:val="22"/>
                <w:szCs w:val="22"/>
              </w:rPr>
            </w:pPr>
            <w:r w:rsidRPr="005D7258">
              <w:rPr>
                <w:sz w:val="22"/>
                <w:szCs w:val="22"/>
              </w:rPr>
              <w:t> </w:t>
            </w:r>
          </w:p>
        </w:tc>
        <w:tc>
          <w:tcPr>
            <w:tcW w:w="331" w:type="pct"/>
            <w:shd w:val="clear" w:color="auto" w:fill="FFFF99"/>
            <w:noWrap/>
            <w:vAlign w:val="bottom"/>
          </w:tcPr>
          <w:p w14:paraId="3E2AB454" w14:textId="77777777" w:rsidR="0039189B" w:rsidRPr="005D7258" w:rsidRDefault="0039189B" w:rsidP="00843DD0">
            <w:pPr>
              <w:spacing w:line="240" w:lineRule="auto"/>
              <w:rPr>
                <w:sz w:val="22"/>
                <w:szCs w:val="22"/>
              </w:rPr>
            </w:pPr>
            <w:r w:rsidRPr="005D7258">
              <w:rPr>
                <w:sz w:val="22"/>
                <w:szCs w:val="22"/>
              </w:rPr>
              <w:t> </w:t>
            </w:r>
          </w:p>
        </w:tc>
        <w:tc>
          <w:tcPr>
            <w:tcW w:w="390" w:type="pct"/>
            <w:shd w:val="clear" w:color="auto" w:fill="FFFF99"/>
            <w:noWrap/>
            <w:vAlign w:val="bottom"/>
          </w:tcPr>
          <w:p w14:paraId="0754D51C" w14:textId="77777777" w:rsidR="0039189B" w:rsidRPr="005D7258" w:rsidRDefault="0039189B" w:rsidP="00843DD0">
            <w:pPr>
              <w:spacing w:line="240" w:lineRule="auto"/>
              <w:rPr>
                <w:sz w:val="22"/>
                <w:szCs w:val="22"/>
              </w:rPr>
            </w:pPr>
            <w:r w:rsidRPr="005D7258">
              <w:rPr>
                <w:sz w:val="22"/>
                <w:szCs w:val="22"/>
              </w:rPr>
              <w:t> </w:t>
            </w:r>
          </w:p>
        </w:tc>
        <w:tc>
          <w:tcPr>
            <w:tcW w:w="402" w:type="pct"/>
            <w:shd w:val="clear" w:color="auto" w:fill="FFFF99"/>
            <w:noWrap/>
            <w:vAlign w:val="bottom"/>
          </w:tcPr>
          <w:p w14:paraId="5C803770" w14:textId="77777777" w:rsidR="0039189B" w:rsidRPr="005D7258" w:rsidRDefault="0039189B" w:rsidP="00843DD0">
            <w:pPr>
              <w:spacing w:line="240" w:lineRule="auto"/>
              <w:rPr>
                <w:sz w:val="22"/>
                <w:szCs w:val="22"/>
              </w:rPr>
            </w:pPr>
            <w:r w:rsidRPr="005D7258">
              <w:rPr>
                <w:sz w:val="22"/>
                <w:szCs w:val="22"/>
              </w:rPr>
              <w:t> </w:t>
            </w:r>
          </w:p>
        </w:tc>
        <w:tc>
          <w:tcPr>
            <w:tcW w:w="396" w:type="pct"/>
            <w:shd w:val="clear" w:color="auto" w:fill="FFFF99"/>
            <w:noWrap/>
            <w:vAlign w:val="bottom"/>
          </w:tcPr>
          <w:p w14:paraId="3DDB9A3B" w14:textId="77777777" w:rsidR="0039189B" w:rsidRPr="005D7258" w:rsidRDefault="0039189B" w:rsidP="00843DD0">
            <w:pPr>
              <w:spacing w:line="240" w:lineRule="auto"/>
              <w:rPr>
                <w:sz w:val="22"/>
                <w:szCs w:val="22"/>
              </w:rPr>
            </w:pPr>
            <w:r w:rsidRPr="005D7258">
              <w:rPr>
                <w:sz w:val="22"/>
                <w:szCs w:val="22"/>
              </w:rPr>
              <w:t> </w:t>
            </w:r>
          </w:p>
        </w:tc>
        <w:tc>
          <w:tcPr>
            <w:tcW w:w="377" w:type="pct"/>
            <w:shd w:val="clear" w:color="auto" w:fill="FFFF99"/>
            <w:noWrap/>
            <w:vAlign w:val="bottom"/>
          </w:tcPr>
          <w:p w14:paraId="2CB89B68" w14:textId="77777777" w:rsidR="0039189B" w:rsidRPr="005D7258" w:rsidRDefault="0039189B" w:rsidP="00843DD0">
            <w:pPr>
              <w:spacing w:line="240" w:lineRule="auto"/>
              <w:rPr>
                <w:sz w:val="22"/>
                <w:szCs w:val="22"/>
              </w:rPr>
            </w:pPr>
            <w:r w:rsidRPr="005D7258">
              <w:rPr>
                <w:sz w:val="22"/>
                <w:szCs w:val="22"/>
              </w:rPr>
              <w:t> </w:t>
            </w:r>
          </w:p>
        </w:tc>
        <w:tc>
          <w:tcPr>
            <w:tcW w:w="436" w:type="pct"/>
            <w:shd w:val="clear" w:color="auto" w:fill="FFFF99"/>
            <w:noWrap/>
            <w:vAlign w:val="bottom"/>
          </w:tcPr>
          <w:p w14:paraId="412EB3AE" w14:textId="77777777" w:rsidR="0039189B" w:rsidRPr="005D7258" w:rsidRDefault="0039189B" w:rsidP="00843DD0">
            <w:pPr>
              <w:spacing w:line="240" w:lineRule="auto"/>
              <w:rPr>
                <w:sz w:val="22"/>
                <w:szCs w:val="22"/>
              </w:rPr>
            </w:pPr>
            <w:r w:rsidRPr="005D7258">
              <w:rPr>
                <w:sz w:val="22"/>
                <w:szCs w:val="22"/>
              </w:rPr>
              <w:t> </w:t>
            </w:r>
          </w:p>
        </w:tc>
        <w:tc>
          <w:tcPr>
            <w:tcW w:w="402" w:type="pct"/>
            <w:shd w:val="clear" w:color="auto" w:fill="FFFF99"/>
            <w:noWrap/>
            <w:vAlign w:val="bottom"/>
          </w:tcPr>
          <w:p w14:paraId="37AFFE51" w14:textId="77777777" w:rsidR="0039189B" w:rsidRPr="005D7258" w:rsidRDefault="0039189B" w:rsidP="00843DD0">
            <w:pPr>
              <w:spacing w:line="240" w:lineRule="auto"/>
              <w:rPr>
                <w:sz w:val="22"/>
                <w:szCs w:val="22"/>
              </w:rPr>
            </w:pPr>
            <w:r w:rsidRPr="005D7258">
              <w:rPr>
                <w:sz w:val="22"/>
                <w:szCs w:val="22"/>
              </w:rPr>
              <w:t> </w:t>
            </w:r>
          </w:p>
        </w:tc>
        <w:tc>
          <w:tcPr>
            <w:tcW w:w="396" w:type="pct"/>
            <w:shd w:val="clear" w:color="auto" w:fill="FFFF99"/>
            <w:noWrap/>
            <w:vAlign w:val="bottom"/>
          </w:tcPr>
          <w:p w14:paraId="75BC36AD" w14:textId="77777777" w:rsidR="0039189B" w:rsidRPr="005D7258" w:rsidRDefault="0039189B" w:rsidP="00843DD0">
            <w:pPr>
              <w:spacing w:line="240" w:lineRule="auto"/>
              <w:rPr>
                <w:sz w:val="22"/>
                <w:szCs w:val="22"/>
              </w:rPr>
            </w:pPr>
            <w:r w:rsidRPr="005D7258">
              <w:rPr>
                <w:sz w:val="22"/>
                <w:szCs w:val="22"/>
              </w:rPr>
              <w:t> </w:t>
            </w:r>
          </w:p>
        </w:tc>
        <w:tc>
          <w:tcPr>
            <w:tcW w:w="377" w:type="pct"/>
            <w:shd w:val="clear" w:color="auto" w:fill="FFFF99"/>
            <w:noWrap/>
            <w:vAlign w:val="bottom"/>
          </w:tcPr>
          <w:p w14:paraId="508A6F1A" w14:textId="77777777" w:rsidR="0039189B" w:rsidRPr="005D7258" w:rsidRDefault="0039189B" w:rsidP="00843DD0">
            <w:pPr>
              <w:spacing w:line="240" w:lineRule="auto"/>
              <w:rPr>
                <w:sz w:val="22"/>
                <w:szCs w:val="22"/>
              </w:rPr>
            </w:pPr>
            <w:r w:rsidRPr="005D7258">
              <w:rPr>
                <w:sz w:val="22"/>
                <w:szCs w:val="22"/>
              </w:rPr>
              <w:t> </w:t>
            </w:r>
          </w:p>
        </w:tc>
        <w:tc>
          <w:tcPr>
            <w:tcW w:w="675" w:type="pct"/>
            <w:shd w:val="clear" w:color="auto" w:fill="FFFF99"/>
            <w:noWrap/>
            <w:vAlign w:val="bottom"/>
          </w:tcPr>
          <w:p w14:paraId="69D513C8" w14:textId="77777777" w:rsidR="0039189B" w:rsidRPr="005D7258" w:rsidRDefault="0039189B" w:rsidP="00843DD0">
            <w:pPr>
              <w:spacing w:line="240" w:lineRule="auto"/>
              <w:rPr>
                <w:sz w:val="22"/>
                <w:szCs w:val="22"/>
              </w:rPr>
            </w:pPr>
            <w:r w:rsidRPr="005D7258">
              <w:rPr>
                <w:sz w:val="22"/>
                <w:szCs w:val="22"/>
              </w:rPr>
              <w:t> </w:t>
            </w:r>
          </w:p>
        </w:tc>
        <w:tc>
          <w:tcPr>
            <w:tcW w:w="423" w:type="pct"/>
            <w:shd w:val="clear" w:color="auto" w:fill="FFFF99"/>
            <w:noWrap/>
            <w:vAlign w:val="bottom"/>
          </w:tcPr>
          <w:p w14:paraId="2E64C99B" w14:textId="77777777" w:rsidR="0039189B" w:rsidRPr="005D7258" w:rsidRDefault="0039189B" w:rsidP="00843DD0">
            <w:pPr>
              <w:spacing w:line="240" w:lineRule="auto"/>
              <w:rPr>
                <w:sz w:val="22"/>
                <w:szCs w:val="22"/>
              </w:rPr>
            </w:pPr>
            <w:r w:rsidRPr="005D7258">
              <w:rPr>
                <w:sz w:val="22"/>
                <w:szCs w:val="22"/>
              </w:rPr>
              <w:t> </w:t>
            </w:r>
          </w:p>
        </w:tc>
      </w:tr>
    </w:tbl>
    <w:p w14:paraId="1DC0E315" w14:textId="77777777" w:rsidR="0039189B" w:rsidRPr="00A56150" w:rsidRDefault="0039189B" w:rsidP="0039189B"/>
    <w:p w14:paraId="0BD46EAE" w14:textId="77777777" w:rsidR="0039189B" w:rsidRPr="00A56150" w:rsidRDefault="0039189B" w:rsidP="0039189B">
      <w:pPr>
        <w:rPr>
          <w:b/>
          <w:bCs/>
          <w:u w:val="single"/>
          <w:rtl/>
        </w:rPr>
      </w:pPr>
    </w:p>
    <w:p w14:paraId="445F79ED" w14:textId="77777777" w:rsidR="000B381C" w:rsidRPr="000B381C" w:rsidRDefault="000B381C" w:rsidP="00293545">
      <w:pPr>
        <w:bidi w:val="0"/>
        <w:rPr>
          <w:rtl/>
        </w:rPr>
      </w:pPr>
    </w:p>
    <w:sectPr w:rsidR="000B381C" w:rsidRPr="000B381C" w:rsidSect="007100F7">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3F9E1" w14:textId="77777777" w:rsidR="000A7D1A" w:rsidRDefault="000A7D1A" w:rsidP="0074791A">
      <w:pPr>
        <w:spacing w:before="0" w:after="0" w:line="240" w:lineRule="auto"/>
      </w:pPr>
      <w:r>
        <w:separator/>
      </w:r>
    </w:p>
  </w:endnote>
  <w:endnote w:type="continuationSeparator" w:id="0">
    <w:p w14:paraId="6CAC04F9" w14:textId="77777777" w:rsidR="000A7D1A" w:rsidRDefault="000A7D1A" w:rsidP="0074791A">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A72A82" w14:textId="77777777" w:rsidR="00474A4B" w:rsidRDefault="00474A4B"/>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474A4B" w:rsidRPr="00DC7778" w14:paraId="3855C7CC" w14:textId="77777777" w:rsidTr="00CD6466">
      <w:trPr>
        <w:trHeight w:val="329"/>
      </w:trPr>
      <w:tc>
        <w:tcPr>
          <w:tcW w:w="6589" w:type="dxa"/>
        </w:tcPr>
        <w:p w14:paraId="3516BF43" w14:textId="74C20C59" w:rsidR="00474A4B" w:rsidRPr="00DC7778" w:rsidRDefault="00474A4B" w:rsidP="00CD08CC">
          <w:pPr>
            <w:pStyle w:val="Footer"/>
            <w:jc w:val="right"/>
            <w:rPr>
              <w:sz w:val="22"/>
              <w:szCs w:val="22"/>
            </w:rPr>
          </w:pPr>
          <w:r w:rsidRPr="00DC7778">
            <w:rPr>
              <w:sz w:val="22"/>
              <w:szCs w:val="22"/>
            </w:rPr>
            <w:t>______________________</w:t>
          </w:r>
          <w:r>
            <w:rPr>
              <w:sz w:val="22"/>
              <w:szCs w:val="22"/>
            </w:rPr>
            <w:t>_______</w:t>
          </w:r>
          <w:r>
            <w:rPr>
              <w:rFonts w:hint="cs"/>
              <w:sz w:val="22"/>
              <w:szCs w:val="22"/>
              <w:rtl/>
            </w:rPr>
            <w:t xml:space="preserve">    </w:t>
          </w:r>
        </w:p>
      </w:tc>
      <w:tc>
        <w:tcPr>
          <w:tcW w:w="2448" w:type="dxa"/>
        </w:tcPr>
        <w:p w14:paraId="44B4357F" w14:textId="146153A3" w:rsidR="00474A4B" w:rsidRPr="00DC7778" w:rsidRDefault="00474A4B" w:rsidP="00CD6466">
          <w:pPr>
            <w:pStyle w:val="Footer"/>
            <w:jc w:val="right"/>
            <w:rPr>
              <w:b/>
              <w:bCs/>
              <w:sz w:val="22"/>
              <w:szCs w:val="22"/>
            </w:rPr>
          </w:pPr>
          <w:r w:rsidRPr="00DC7778">
            <w:rPr>
              <w:rFonts w:hint="cs"/>
              <w:b/>
              <w:bCs/>
              <w:sz w:val="22"/>
              <w:szCs w:val="22"/>
              <w:rtl/>
            </w:rPr>
            <w:t>קראנו, הבנו, מקובל עלינו</w:t>
          </w:r>
          <w:r>
            <w:rPr>
              <w:rFonts w:hint="cs"/>
              <w:b/>
              <w:bCs/>
              <w:sz w:val="22"/>
              <w:szCs w:val="22"/>
              <w:rtl/>
            </w:rPr>
            <w:t xml:space="preserve">   </w:t>
          </w:r>
        </w:p>
        <w:p w14:paraId="50751FE7" w14:textId="77777777" w:rsidR="00474A4B" w:rsidRPr="00DC7778" w:rsidRDefault="00474A4B" w:rsidP="00CD6466">
          <w:pPr>
            <w:pStyle w:val="Footer"/>
            <w:rPr>
              <w:sz w:val="22"/>
              <w:szCs w:val="22"/>
              <w:rtl/>
            </w:rPr>
          </w:pPr>
        </w:p>
      </w:tc>
    </w:tr>
    <w:tr w:rsidR="00474A4B" w14:paraId="2D85F4AC" w14:textId="77777777" w:rsidTr="00CD6466">
      <w:trPr>
        <w:trHeight w:val="181"/>
      </w:trPr>
      <w:tc>
        <w:tcPr>
          <w:tcW w:w="6589" w:type="dxa"/>
        </w:tcPr>
        <w:p w14:paraId="4DDE9FA5" w14:textId="2B96F42C" w:rsidR="00474A4B" w:rsidRPr="009C5796" w:rsidRDefault="00474A4B" w:rsidP="00CD08CC">
          <w:pPr>
            <w:pStyle w:val="Footer"/>
            <w:jc w:val="right"/>
            <w:rPr>
              <w:sz w:val="20"/>
              <w:szCs w:val="20"/>
            </w:rPr>
          </w:pPr>
          <w:r>
            <w:rPr>
              <w:rFonts w:hint="cs"/>
              <w:sz w:val="20"/>
              <w:szCs w:val="20"/>
              <w:rtl/>
            </w:rPr>
            <w:t xml:space="preserve">     </w:t>
          </w: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709F622B" w14:textId="77777777" w:rsidR="00474A4B" w:rsidRDefault="00474A4B" w:rsidP="00CD6466">
          <w:pPr>
            <w:pStyle w:val="Footer"/>
          </w:pPr>
        </w:p>
      </w:tc>
    </w:tr>
  </w:tbl>
  <w:p w14:paraId="07083771" w14:textId="77777777" w:rsidR="00474A4B" w:rsidRDefault="00474A4B">
    <w:pPr>
      <w:pStyle w:val="Footer"/>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CB8D5C" w14:textId="2FA73587" w:rsidR="00474A4B" w:rsidRDefault="00474A4B" w:rsidP="00A10C08">
    <w:pPr>
      <w:pStyle w:val="Footer"/>
      <w:jc w:val="right"/>
      <w:rPr>
        <w:b/>
        <w:bCs/>
        <w:rtl/>
      </w:rPr>
    </w:pPr>
    <w:r>
      <w:rPr>
        <w:rFonts w:hint="cs"/>
        <w:b/>
        <w:bCs/>
        <w:rtl/>
      </w:rPr>
      <w:t>_____________________________</w:t>
    </w:r>
  </w:p>
  <w:p w14:paraId="5484303E" w14:textId="7B31E92E" w:rsidR="00474A4B" w:rsidRPr="00A10C08" w:rsidRDefault="00474A4B" w:rsidP="00A10C08">
    <w:pPr>
      <w:pStyle w:val="Footer"/>
      <w:jc w:val="right"/>
      <w:rPr>
        <w:b/>
        <w:bCs/>
      </w:rPr>
    </w:pPr>
    <w:r w:rsidRPr="00B47423">
      <w:rPr>
        <w:rFonts w:hint="cs"/>
        <w:b/>
        <w:bCs/>
        <w:sz w:val="22"/>
        <w:szCs w:val="22"/>
        <w:rtl/>
      </w:rPr>
      <w:t xml:space="preserve">קראנו, הבנו, מקובל עלינו                                    </w:t>
    </w:r>
    <w:r w:rsidRPr="00A10C08">
      <w:rPr>
        <w:rFonts w:hint="cs"/>
        <w:rtl/>
      </w:rPr>
      <w:t>(</w:t>
    </w: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C0B5E" w14:textId="77777777" w:rsidR="00474A4B" w:rsidRDefault="00474A4B">
    <w:pPr>
      <w:pStyle w:val="Footer"/>
      <w:framePr w:wrap="around" w:vAnchor="text" w:hAnchor="margin" w:xAlign="center" w:y="1"/>
      <w:rPr>
        <w:rStyle w:val="PageNumber"/>
        <w:rtl/>
      </w:rPr>
    </w:pPr>
    <w:r>
      <w:rPr>
        <w:rStyle w:val="PageNumber"/>
        <w:rtl/>
      </w:rPr>
      <w:fldChar w:fldCharType="begin"/>
    </w:r>
    <w:r>
      <w:rPr>
        <w:rStyle w:val="PageNumber"/>
      </w:rPr>
      <w:instrText xml:space="preserve">PAGE  </w:instrText>
    </w:r>
    <w:r>
      <w:rPr>
        <w:rStyle w:val="PageNumber"/>
        <w:rtl/>
      </w:rPr>
      <w:fldChar w:fldCharType="end"/>
    </w:r>
  </w:p>
  <w:p w14:paraId="28DCE519" w14:textId="77777777" w:rsidR="00474A4B" w:rsidRDefault="00474A4B">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3160F3" w14:textId="77777777" w:rsidR="00474A4B" w:rsidRDefault="00474A4B" w:rsidP="00892299">
    <w:pPr>
      <w:pStyle w:val="Footer"/>
      <w:framePr w:wrap="around" w:vAnchor="text" w:hAnchor="page" w:x="5356" w:y="5"/>
      <w:rPr>
        <w:rStyle w:val="PageNumber"/>
        <w:rtl/>
      </w:rPr>
    </w:pPr>
  </w:p>
  <w:tbl>
    <w:tblPr>
      <w:tblStyle w:val="TableGrid"/>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474A4B" w:rsidRPr="00DC7778" w14:paraId="33B10C3A" w14:textId="77777777" w:rsidTr="00167724">
      <w:tc>
        <w:tcPr>
          <w:tcW w:w="6487" w:type="dxa"/>
        </w:tcPr>
        <w:p w14:paraId="606133C6" w14:textId="77777777" w:rsidR="00474A4B" w:rsidRPr="00DC7778" w:rsidRDefault="00474A4B" w:rsidP="00167724">
          <w:pPr>
            <w:pStyle w:val="Footer"/>
            <w:jc w:val="right"/>
            <w:rPr>
              <w:sz w:val="22"/>
              <w:szCs w:val="22"/>
            </w:rPr>
          </w:pPr>
        </w:p>
        <w:p w14:paraId="0C0C298B" w14:textId="77777777" w:rsidR="00474A4B" w:rsidRPr="00DC7778" w:rsidRDefault="00474A4B" w:rsidP="00167724">
          <w:pPr>
            <w:pStyle w:val="Footer"/>
            <w:jc w:val="right"/>
            <w:rPr>
              <w:sz w:val="22"/>
              <w:szCs w:val="22"/>
            </w:rPr>
          </w:pPr>
          <w:r w:rsidRPr="00DC7778">
            <w:rPr>
              <w:sz w:val="22"/>
              <w:szCs w:val="22"/>
            </w:rPr>
            <w:t>______________________</w:t>
          </w:r>
        </w:p>
      </w:tc>
      <w:tc>
        <w:tcPr>
          <w:tcW w:w="2410" w:type="dxa"/>
        </w:tcPr>
        <w:p w14:paraId="49A28194" w14:textId="77777777" w:rsidR="00474A4B" w:rsidRPr="00DC7778" w:rsidRDefault="00474A4B" w:rsidP="00167724">
          <w:pPr>
            <w:pStyle w:val="Footer"/>
            <w:jc w:val="right"/>
            <w:rPr>
              <w:sz w:val="22"/>
              <w:szCs w:val="22"/>
            </w:rPr>
          </w:pPr>
        </w:p>
        <w:p w14:paraId="7A51DA90" w14:textId="77777777" w:rsidR="00474A4B" w:rsidRPr="00DC7778" w:rsidRDefault="00474A4B" w:rsidP="00167724">
          <w:pPr>
            <w:pStyle w:val="Footer"/>
            <w:jc w:val="right"/>
            <w:rPr>
              <w:b/>
              <w:bCs/>
              <w:sz w:val="22"/>
              <w:szCs w:val="22"/>
            </w:rPr>
          </w:pPr>
          <w:r w:rsidRPr="00DC7778">
            <w:rPr>
              <w:rFonts w:hint="cs"/>
              <w:b/>
              <w:bCs/>
              <w:sz w:val="22"/>
              <w:szCs w:val="22"/>
              <w:rtl/>
            </w:rPr>
            <w:t>קראנו, הבנו, מקובל עלינו</w:t>
          </w:r>
        </w:p>
        <w:p w14:paraId="313AB150" w14:textId="77777777" w:rsidR="00474A4B" w:rsidRPr="00DC7778" w:rsidRDefault="00474A4B" w:rsidP="00167724">
          <w:pPr>
            <w:pStyle w:val="Footer"/>
            <w:rPr>
              <w:sz w:val="22"/>
              <w:szCs w:val="22"/>
              <w:rtl/>
            </w:rPr>
          </w:pPr>
        </w:p>
      </w:tc>
    </w:tr>
    <w:tr w:rsidR="00474A4B" w14:paraId="15E1670A" w14:textId="77777777" w:rsidTr="00167724">
      <w:tc>
        <w:tcPr>
          <w:tcW w:w="6487" w:type="dxa"/>
        </w:tcPr>
        <w:p w14:paraId="2A2ECF75" w14:textId="77777777" w:rsidR="00474A4B" w:rsidRPr="009C5796" w:rsidRDefault="00474A4B" w:rsidP="00167724">
          <w:pPr>
            <w:pStyle w:val="Footer"/>
            <w:jc w:val="right"/>
            <w:rPr>
              <w:sz w:val="20"/>
              <w:szCs w:val="20"/>
              <w:rtl/>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10" w:type="dxa"/>
        </w:tcPr>
        <w:p w14:paraId="60D992CB" w14:textId="77777777" w:rsidR="00474A4B" w:rsidRDefault="00474A4B" w:rsidP="00167724">
          <w:pPr>
            <w:pStyle w:val="Footer"/>
          </w:pPr>
        </w:p>
      </w:tc>
    </w:tr>
  </w:tbl>
  <w:p w14:paraId="033AB6B0" w14:textId="77777777" w:rsidR="00474A4B" w:rsidRPr="00A10F0A" w:rsidRDefault="00474A4B">
    <w:pPr>
      <w:pStyle w:val="Footer"/>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16343D" w14:textId="77777777" w:rsidR="000A7D1A" w:rsidRDefault="000A7D1A" w:rsidP="0074791A">
      <w:pPr>
        <w:spacing w:before="0" w:after="0" w:line="240" w:lineRule="auto"/>
      </w:pPr>
      <w:r>
        <w:separator/>
      </w:r>
    </w:p>
  </w:footnote>
  <w:footnote w:type="continuationSeparator" w:id="0">
    <w:p w14:paraId="6E24079B" w14:textId="77777777" w:rsidR="000A7D1A" w:rsidRDefault="000A7D1A" w:rsidP="0074791A">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BC235" w14:textId="77777777" w:rsidR="00474A4B" w:rsidRDefault="00474A4B">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D864936" w14:textId="77777777" w:rsidR="00474A4B" w:rsidRDefault="00474A4B">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C44B5" w14:textId="6420B941" w:rsidR="00474A4B" w:rsidRPr="004D0B49" w:rsidRDefault="00474A4B" w:rsidP="00297841">
    <w:pPr>
      <w:pStyle w:val="Header"/>
      <w:ind w:left="623"/>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 xml:space="preserve">לחינוך טכנולוגי </w:t>
    </w:r>
  </w:p>
  <w:tbl>
    <w:tblPr>
      <w:tblStyle w:val="TableGrid"/>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474A4B" w14:paraId="5D009015" w14:textId="77777777" w:rsidTr="00CD6466">
      <w:tc>
        <w:tcPr>
          <w:tcW w:w="4261" w:type="dxa"/>
        </w:tcPr>
        <w:p w14:paraId="57F49038" w14:textId="3E570B52" w:rsidR="00474A4B" w:rsidRPr="002F1831" w:rsidRDefault="00474A4B" w:rsidP="00CD6466">
          <w:pPr>
            <w:pStyle w:val="Header"/>
            <w:jc w:val="right"/>
            <w:rPr>
              <w:b/>
              <w:bCs/>
              <w:color w:val="FF0000"/>
              <w:rtl/>
            </w:rPr>
          </w:pPr>
          <w:r w:rsidRPr="00C92A31">
            <w:rPr>
              <w:b/>
              <w:bCs/>
              <w:sz w:val="20"/>
              <w:szCs w:val="20"/>
              <w:rtl/>
            </w:rPr>
            <w:t>תאריך</w:t>
          </w:r>
          <w:r w:rsidRPr="00C92A31">
            <w:rPr>
              <w:rFonts w:hint="cs"/>
              <w:b/>
              <w:bCs/>
              <w:sz w:val="20"/>
              <w:szCs w:val="20"/>
              <w:rtl/>
            </w:rPr>
            <w:t xml:space="preserve"> </w:t>
          </w:r>
          <w:r>
            <w:rPr>
              <w:rFonts w:hint="cs"/>
              <w:b/>
              <w:bCs/>
              <w:sz w:val="20"/>
              <w:szCs w:val="20"/>
              <w:rtl/>
            </w:rPr>
            <w:t>14/10/2021</w:t>
          </w:r>
        </w:p>
      </w:tc>
      <w:tc>
        <w:tcPr>
          <w:tcW w:w="4261" w:type="dxa"/>
        </w:tcPr>
        <w:p w14:paraId="5C4DA496" w14:textId="208F3712" w:rsidR="00474A4B" w:rsidRPr="002F1831" w:rsidRDefault="00474A4B" w:rsidP="00CD6466">
          <w:pPr>
            <w:pStyle w:val="Header"/>
            <w:jc w:val="left"/>
            <w:rPr>
              <w:sz w:val="20"/>
              <w:szCs w:val="20"/>
              <w:rtl/>
            </w:rPr>
          </w:pPr>
          <w:r w:rsidRPr="006915E5">
            <w:rPr>
              <w:rFonts w:hint="cs"/>
              <w:sz w:val="20"/>
              <w:szCs w:val="20"/>
              <w:rtl/>
            </w:rPr>
            <w:t xml:space="preserve">מכרז </w:t>
          </w:r>
          <w:r>
            <w:rPr>
              <w:rFonts w:hint="cs"/>
              <w:sz w:val="20"/>
              <w:szCs w:val="20"/>
              <w:rtl/>
            </w:rPr>
            <w:t xml:space="preserve">פומבי בהקפים משתנים מספר 92/10.2021 </w:t>
          </w:r>
          <w:r w:rsidRPr="005273DC">
            <w:rPr>
              <w:rFonts w:hint="eastAsia"/>
              <w:b/>
              <w:bCs/>
              <w:sz w:val="20"/>
              <w:szCs w:val="20"/>
              <w:rtl/>
            </w:rPr>
            <w:t>מכרז</w:t>
          </w:r>
          <w:r w:rsidRPr="005273DC">
            <w:rPr>
              <w:b/>
              <w:bCs/>
              <w:sz w:val="20"/>
              <w:szCs w:val="20"/>
              <w:rtl/>
            </w:rPr>
            <w:t xml:space="preserve"> </w:t>
          </w:r>
          <w:r>
            <w:rPr>
              <w:rFonts w:hint="cs"/>
              <w:b/>
              <w:bCs/>
              <w:sz w:val="20"/>
              <w:szCs w:val="20"/>
              <w:rtl/>
            </w:rPr>
            <w:t>ל</w:t>
          </w:r>
          <w:r>
            <w:rPr>
              <w:rFonts w:hint="eastAsia"/>
              <w:b/>
              <w:bCs/>
              <w:sz w:val="20"/>
              <w:szCs w:val="20"/>
              <w:rtl/>
            </w:rPr>
            <w:t xml:space="preserve">תחזוקת מחשבים ציוד </w:t>
          </w:r>
          <w:r>
            <w:rPr>
              <w:rFonts w:hint="cs"/>
              <w:b/>
              <w:bCs/>
              <w:sz w:val="20"/>
              <w:szCs w:val="20"/>
              <w:rtl/>
            </w:rPr>
            <w:t xml:space="preserve">תקשוב וציוד </w:t>
          </w:r>
          <w:r>
            <w:rPr>
              <w:rFonts w:hint="eastAsia"/>
              <w:b/>
              <w:bCs/>
              <w:sz w:val="20"/>
              <w:szCs w:val="20"/>
              <w:rtl/>
            </w:rPr>
            <w:t>הקפי</w:t>
          </w:r>
          <w:r>
            <w:rPr>
              <w:rFonts w:hint="cs"/>
              <w:b/>
              <w:bCs/>
              <w:sz w:val="20"/>
              <w:szCs w:val="20"/>
              <w:rtl/>
            </w:rPr>
            <w:t xml:space="preserve"> </w:t>
          </w:r>
          <w:r w:rsidRPr="005273DC">
            <w:rPr>
              <w:rFonts w:hint="eastAsia"/>
              <w:b/>
              <w:bCs/>
              <w:sz w:val="20"/>
              <w:szCs w:val="20"/>
              <w:rtl/>
            </w:rPr>
            <w:t>במוסדות</w:t>
          </w:r>
          <w:r w:rsidRPr="005273DC">
            <w:rPr>
              <w:b/>
              <w:bCs/>
              <w:sz w:val="20"/>
              <w:szCs w:val="20"/>
              <w:rtl/>
            </w:rPr>
            <w:t xml:space="preserve"> </w:t>
          </w:r>
          <w:r w:rsidRPr="005273DC">
            <w:rPr>
              <w:rFonts w:hint="eastAsia"/>
              <w:b/>
              <w:bCs/>
              <w:sz w:val="20"/>
              <w:szCs w:val="20"/>
              <w:rtl/>
            </w:rPr>
            <w:t>חינוך</w:t>
          </w:r>
          <w:r w:rsidRPr="005273DC">
            <w:rPr>
              <w:b/>
              <w:bCs/>
              <w:sz w:val="20"/>
              <w:szCs w:val="20"/>
              <w:rtl/>
            </w:rPr>
            <w:t xml:space="preserve"> </w:t>
          </w:r>
          <w:r w:rsidRPr="005273DC">
            <w:rPr>
              <w:rFonts w:hint="eastAsia"/>
              <w:b/>
              <w:bCs/>
              <w:sz w:val="20"/>
              <w:szCs w:val="20"/>
              <w:rtl/>
            </w:rPr>
            <w:t>בפריסה</w:t>
          </w:r>
          <w:r w:rsidRPr="005273DC">
            <w:rPr>
              <w:b/>
              <w:bCs/>
              <w:sz w:val="20"/>
              <w:szCs w:val="20"/>
              <w:rtl/>
            </w:rPr>
            <w:t xml:space="preserve"> </w:t>
          </w:r>
          <w:r w:rsidRPr="005273DC">
            <w:rPr>
              <w:rFonts w:hint="eastAsia"/>
              <w:b/>
              <w:bCs/>
              <w:sz w:val="20"/>
              <w:szCs w:val="20"/>
              <w:rtl/>
            </w:rPr>
            <w:t>ארצית</w:t>
          </w:r>
          <w:r w:rsidRPr="005273DC">
            <w:rPr>
              <w:b/>
              <w:bCs/>
              <w:sz w:val="20"/>
              <w:szCs w:val="20"/>
              <w:rtl/>
            </w:rPr>
            <w:t xml:space="preserve">                                </w:t>
          </w:r>
        </w:p>
      </w:tc>
      <w:tc>
        <w:tcPr>
          <w:tcW w:w="4261" w:type="dxa"/>
        </w:tcPr>
        <w:p w14:paraId="29AFEC14" w14:textId="77777777" w:rsidR="00474A4B" w:rsidRDefault="00474A4B" w:rsidP="00CD6466">
          <w:pPr>
            <w:pStyle w:val="Header"/>
            <w:jc w:val="right"/>
          </w:pPr>
        </w:p>
      </w:tc>
    </w:tr>
    <w:tr w:rsidR="00474A4B" w14:paraId="469948C2" w14:textId="77777777" w:rsidTr="00CD6466">
      <w:tc>
        <w:tcPr>
          <w:tcW w:w="4261" w:type="dxa"/>
        </w:tcPr>
        <w:p w14:paraId="79A46724" w14:textId="55D55EF9" w:rsidR="00474A4B" w:rsidRPr="006915E5" w:rsidRDefault="00474A4B" w:rsidP="00CD6466">
          <w:pPr>
            <w:pStyle w:val="Footer"/>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74573F" w:rsidRPr="0074573F">
            <w:rPr>
              <w:b/>
              <w:bCs/>
              <w:noProof/>
              <w:sz w:val="20"/>
              <w:szCs w:val="20"/>
              <w:rtl/>
              <w:lang w:val="he-IL"/>
            </w:rPr>
            <w:t>71</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74573F" w:rsidRPr="0074573F">
            <w:rPr>
              <w:b/>
              <w:bCs/>
              <w:noProof/>
              <w:sz w:val="20"/>
              <w:szCs w:val="20"/>
              <w:rtl/>
              <w:lang w:val="he-IL"/>
            </w:rPr>
            <w:t>217</w:t>
          </w:r>
          <w:r w:rsidRPr="006915E5">
            <w:rPr>
              <w:b/>
              <w:bCs/>
              <w:sz w:val="20"/>
              <w:szCs w:val="20"/>
              <w:rtl/>
            </w:rPr>
            <w:fldChar w:fldCharType="end"/>
          </w:r>
        </w:p>
      </w:tc>
      <w:tc>
        <w:tcPr>
          <w:tcW w:w="4261" w:type="dxa"/>
        </w:tcPr>
        <w:p w14:paraId="3315D766" w14:textId="77777777" w:rsidR="00474A4B" w:rsidRDefault="00474A4B" w:rsidP="00CD6466">
          <w:pPr>
            <w:pStyle w:val="Header"/>
            <w:jc w:val="right"/>
          </w:pPr>
        </w:p>
      </w:tc>
      <w:tc>
        <w:tcPr>
          <w:tcW w:w="4261" w:type="dxa"/>
        </w:tcPr>
        <w:p w14:paraId="67F53FB1" w14:textId="77777777" w:rsidR="00474A4B" w:rsidRDefault="00474A4B" w:rsidP="00CD6466">
          <w:pPr>
            <w:pStyle w:val="Header"/>
            <w:jc w:val="right"/>
          </w:pPr>
        </w:p>
      </w:tc>
    </w:tr>
  </w:tbl>
  <w:p w14:paraId="0189240E" w14:textId="77777777" w:rsidR="00474A4B" w:rsidRDefault="00474A4B">
    <w:pPr>
      <w:pStyle w:val="Header"/>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C7526C" w14:textId="77777777" w:rsidR="00474A4B" w:rsidRDefault="00474A4B" w:rsidP="00297841">
    <w:pPr>
      <w:pStyle w:val="Header"/>
      <w:jc w:val="center"/>
      <w:rPr>
        <w:rFonts w:ascii="Verdana" w:hAnsi="Verdana"/>
        <w:snapToGrid w:val="0"/>
        <w:color w:val="000080"/>
        <w:spacing w:val="20"/>
        <w:sz w:val="20"/>
        <w:szCs w:val="20"/>
        <w:rtl/>
      </w:rPr>
    </w:pPr>
    <w:r w:rsidRPr="006C6AA7">
      <w:rPr>
        <w:rFonts w:ascii="Verdana" w:hAnsi="Verdana" w:hint="cs"/>
        <w:snapToGrid w:val="0"/>
        <w:color w:val="000080"/>
        <w:spacing w:val="20"/>
        <w:rtl/>
      </w:rPr>
      <w:t>משרד החינוך</w:t>
    </w:r>
  </w:p>
  <w:p w14:paraId="72B1CAE7" w14:textId="77777777" w:rsidR="00474A4B" w:rsidRPr="00FF79FD" w:rsidRDefault="00474A4B" w:rsidP="00297841">
    <w:pPr>
      <w:pStyle w:val="Header"/>
      <w:jc w:val="center"/>
      <w:rPr>
        <w:sz w:val="20"/>
        <w:szCs w:val="20"/>
      </w:rPr>
    </w:pPr>
    <w:r w:rsidRPr="00FF79FD">
      <w:rPr>
        <w:rFonts w:ascii="Verdana" w:hAnsi="Verdana" w:hint="eastAsia"/>
        <w:snapToGrid w:val="0"/>
        <w:color w:val="000080"/>
        <w:spacing w:val="20"/>
        <w:sz w:val="20"/>
        <w:szCs w:val="20"/>
        <w:rtl/>
      </w:rPr>
      <w:t>מכרז</w:t>
    </w:r>
    <w:r w:rsidRPr="00FF79FD">
      <w:rPr>
        <w:rFonts w:ascii="Verdana" w:hAnsi="Verdana"/>
        <w:snapToGrid w:val="0"/>
        <w:color w:val="000080"/>
        <w:spacing w:val="20"/>
        <w:sz w:val="20"/>
        <w:szCs w:val="20"/>
        <w:rtl/>
      </w:rPr>
      <w:t xml:space="preserve"> </w:t>
    </w:r>
    <w:r w:rsidRPr="00FF79FD">
      <w:rPr>
        <w:rFonts w:ascii="Verdana" w:hAnsi="Verdana" w:hint="eastAsia"/>
        <w:snapToGrid w:val="0"/>
        <w:color w:val="000080"/>
        <w:spacing w:val="20"/>
        <w:sz w:val="20"/>
        <w:szCs w:val="20"/>
        <w:rtl/>
      </w:rPr>
      <w:t>היקפים</w:t>
    </w:r>
    <w:r w:rsidRPr="00FF79FD">
      <w:rPr>
        <w:rFonts w:ascii="Verdana" w:hAnsi="Verdana"/>
        <w:snapToGrid w:val="0"/>
        <w:color w:val="000080"/>
        <w:spacing w:val="20"/>
        <w:sz w:val="20"/>
        <w:szCs w:val="20"/>
        <w:rtl/>
      </w:rPr>
      <w:t xml:space="preserve"> </w:t>
    </w:r>
    <w:r w:rsidRPr="00FF79FD">
      <w:rPr>
        <w:rFonts w:ascii="Verdana" w:hAnsi="Verdana" w:hint="eastAsia"/>
        <w:snapToGrid w:val="0"/>
        <w:color w:val="000080"/>
        <w:spacing w:val="20"/>
        <w:sz w:val="20"/>
        <w:szCs w:val="20"/>
        <w:rtl/>
      </w:rPr>
      <w:t>משתנים</w:t>
    </w:r>
    <w:r w:rsidRPr="00FF79FD">
      <w:rPr>
        <w:rFonts w:ascii="Verdana" w:hAnsi="Verdana"/>
        <w:snapToGrid w:val="0"/>
        <w:color w:val="000080"/>
        <w:spacing w:val="20"/>
        <w:sz w:val="20"/>
        <w:szCs w:val="20"/>
        <w:rtl/>
      </w:rPr>
      <w:t xml:space="preserve"> </w:t>
    </w:r>
    <w:r w:rsidRPr="00FF79FD">
      <w:rPr>
        <w:rFonts w:ascii="Verdana" w:hAnsi="Verdana" w:hint="eastAsia"/>
        <w:snapToGrid w:val="0"/>
        <w:color w:val="000080"/>
        <w:spacing w:val="20"/>
        <w:sz w:val="20"/>
        <w:szCs w:val="20"/>
        <w:rtl/>
      </w:rPr>
      <w:t>מספר</w:t>
    </w:r>
    <w:r w:rsidRPr="00FF79FD">
      <w:rPr>
        <w:rFonts w:ascii="Verdana" w:hAnsi="Verdana"/>
        <w:snapToGrid w:val="0"/>
        <w:color w:val="000080"/>
        <w:spacing w:val="20"/>
        <w:sz w:val="20"/>
        <w:szCs w:val="20"/>
        <w:rtl/>
      </w:rPr>
      <w:t xml:space="preserve"> </w:t>
    </w:r>
    <w:r>
      <w:rPr>
        <w:color w:val="1F497D"/>
        <w:rtl/>
      </w:rPr>
      <w:t>92/10.2021</w:t>
    </w:r>
    <w:r>
      <w:rPr>
        <w:rFonts w:ascii="Verdana" w:hAnsi="Verdana" w:hint="cs"/>
        <w:snapToGrid w:val="0"/>
        <w:color w:val="000080"/>
        <w:spacing w:val="20"/>
        <w:sz w:val="20"/>
        <w:szCs w:val="20"/>
        <w:rtl/>
      </w:rPr>
      <w:t xml:space="preserve"> </w:t>
    </w:r>
    <w:r w:rsidRPr="00FF79FD">
      <w:rPr>
        <w:rFonts w:ascii="Verdana" w:hAnsi="Verdana" w:hint="eastAsia"/>
        <w:snapToGrid w:val="0"/>
        <w:color w:val="000080"/>
        <w:spacing w:val="20"/>
        <w:sz w:val="20"/>
        <w:szCs w:val="20"/>
        <w:rtl/>
      </w:rPr>
      <w:t>לתחזוקת</w:t>
    </w:r>
    <w:r w:rsidRPr="00FF79FD">
      <w:rPr>
        <w:rFonts w:ascii="Verdana" w:hAnsi="Verdana"/>
        <w:snapToGrid w:val="0"/>
        <w:color w:val="000080"/>
        <w:spacing w:val="20"/>
        <w:sz w:val="20"/>
        <w:szCs w:val="20"/>
        <w:rtl/>
      </w:rPr>
      <w:t xml:space="preserve"> </w:t>
    </w:r>
    <w:r>
      <w:rPr>
        <w:rFonts w:ascii="Verdana" w:hAnsi="Verdana" w:hint="cs"/>
        <w:snapToGrid w:val="0"/>
        <w:color w:val="000080"/>
        <w:spacing w:val="20"/>
        <w:sz w:val="20"/>
        <w:szCs w:val="20"/>
        <w:rtl/>
      </w:rPr>
      <w:t xml:space="preserve">מחשבים וציוד הקפי </w:t>
    </w:r>
    <w:r w:rsidRPr="00FF79FD">
      <w:rPr>
        <w:rFonts w:ascii="Verdana" w:hAnsi="Verdana" w:hint="eastAsia"/>
        <w:snapToGrid w:val="0"/>
        <w:color w:val="000080"/>
        <w:spacing w:val="20"/>
        <w:sz w:val="20"/>
        <w:szCs w:val="20"/>
        <w:rtl/>
      </w:rPr>
      <w:t>במוסדות</w:t>
    </w:r>
    <w:r w:rsidRPr="00FF79FD">
      <w:rPr>
        <w:rFonts w:ascii="Verdana" w:hAnsi="Verdana"/>
        <w:snapToGrid w:val="0"/>
        <w:color w:val="000080"/>
        <w:spacing w:val="20"/>
        <w:sz w:val="20"/>
        <w:szCs w:val="20"/>
        <w:rtl/>
      </w:rPr>
      <w:t xml:space="preserve"> </w:t>
    </w:r>
    <w:r w:rsidRPr="00FF79FD">
      <w:rPr>
        <w:rFonts w:ascii="Verdana" w:hAnsi="Verdana" w:hint="eastAsia"/>
        <w:snapToGrid w:val="0"/>
        <w:color w:val="000080"/>
        <w:spacing w:val="20"/>
        <w:sz w:val="20"/>
        <w:szCs w:val="20"/>
        <w:rtl/>
      </w:rPr>
      <w:t>חינוך</w:t>
    </w:r>
    <w:r w:rsidRPr="00FF79FD">
      <w:rPr>
        <w:rFonts w:ascii="Verdana" w:hAnsi="Verdana"/>
        <w:snapToGrid w:val="0"/>
        <w:color w:val="000080"/>
        <w:spacing w:val="20"/>
        <w:sz w:val="20"/>
        <w:szCs w:val="20"/>
        <w:rtl/>
      </w:rPr>
      <w:t xml:space="preserve"> </w:t>
    </w:r>
    <w:r w:rsidRPr="00FF79FD">
      <w:rPr>
        <w:rFonts w:ascii="Verdana" w:hAnsi="Verdana" w:hint="eastAsia"/>
        <w:snapToGrid w:val="0"/>
        <w:color w:val="000080"/>
        <w:spacing w:val="20"/>
        <w:sz w:val="20"/>
        <w:szCs w:val="20"/>
        <w:rtl/>
      </w:rPr>
      <w:t>בפריסה</w:t>
    </w:r>
    <w:r w:rsidRPr="00FF79FD">
      <w:rPr>
        <w:rFonts w:ascii="Verdana" w:hAnsi="Verdana"/>
        <w:snapToGrid w:val="0"/>
        <w:color w:val="000080"/>
        <w:spacing w:val="20"/>
        <w:sz w:val="20"/>
        <w:szCs w:val="20"/>
        <w:rtl/>
      </w:rPr>
      <w:t xml:space="preserve"> </w:t>
    </w:r>
    <w:r w:rsidRPr="00FF79FD">
      <w:rPr>
        <w:rFonts w:ascii="Verdana" w:hAnsi="Verdana" w:hint="eastAsia"/>
        <w:snapToGrid w:val="0"/>
        <w:color w:val="000080"/>
        <w:spacing w:val="20"/>
        <w:sz w:val="20"/>
        <w:szCs w:val="20"/>
        <w:rtl/>
      </w:rPr>
      <w:t>אר</w:t>
    </w:r>
    <w:r>
      <w:rPr>
        <w:rFonts w:hint="cs"/>
        <w:sz w:val="20"/>
        <w:szCs w:val="20"/>
        <w:rtl/>
      </w:rPr>
      <w:t>צית</w:t>
    </w:r>
  </w:p>
  <w:p w14:paraId="2EE4191B" w14:textId="77777777" w:rsidR="00474A4B" w:rsidRPr="00297841" w:rsidRDefault="00474A4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936825" w14:textId="77777777" w:rsidR="00474A4B" w:rsidRDefault="00474A4B" w:rsidP="006A11B7">
    <w:pPr>
      <w:pStyle w:val="Head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לחינוך טכנולוגי</w:t>
    </w:r>
  </w:p>
  <w:tbl>
    <w:tblPr>
      <w:tblStyle w:val="TableGrid"/>
      <w:tblW w:w="127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gridCol w:w="4261"/>
    </w:tblGrid>
    <w:tr w:rsidR="00474A4B" w14:paraId="64DEB364" w14:textId="77777777" w:rsidTr="006A11B7">
      <w:tc>
        <w:tcPr>
          <w:tcW w:w="4261" w:type="dxa"/>
        </w:tcPr>
        <w:p w14:paraId="2B94C9E1" w14:textId="77777777" w:rsidR="00474A4B" w:rsidRDefault="00474A4B" w:rsidP="00C001ED">
          <w:pPr>
            <w:pStyle w:val="Header"/>
            <w:jc w:val="right"/>
            <w:rPr>
              <w:sz w:val="20"/>
              <w:szCs w:val="20"/>
              <w:rtl/>
            </w:rPr>
          </w:pPr>
          <w:r>
            <w:rPr>
              <w:sz w:val="20"/>
              <w:szCs w:val="20"/>
            </w:rPr>
            <w:t>14</w:t>
          </w:r>
          <w:r w:rsidRPr="00115E2B">
            <w:rPr>
              <w:sz w:val="20"/>
              <w:szCs w:val="20"/>
            </w:rPr>
            <w:t>/</w:t>
          </w:r>
          <w:r>
            <w:rPr>
              <w:sz w:val="20"/>
              <w:szCs w:val="20"/>
            </w:rPr>
            <w:t>10</w:t>
          </w:r>
          <w:r w:rsidRPr="00115E2B">
            <w:rPr>
              <w:sz w:val="20"/>
              <w:szCs w:val="20"/>
            </w:rPr>
            <w:t>/2021</w:t>
          </w:r>
        </w:p>
        <w:p w14:paraId="18CFE6AA" w14:textId="1E62079A" w:rsidR="00474A4B" w:rsidRPr="00115E2B" w:rsidRDefault="00474A4B" w:rsidP="006A11B7">
          <w:pPr>
            <w:pStyle w:val="Header"/>
            <w:spacing w:before="120"/>
            <w:jc w:val="right"/>
            <w:rPr>
              <w:rtl/>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EC6B95">
            <w:rPr>
              <w:b/>
              <w:bCs/>
              <w:noProof/>
              <w:sz w:val="20"/>
              <w:szCs w:val="20"/>
              <w:rtl/>
            </w:rPr>
            <w:t>217</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EC6B95">
            <w:rPr>
              <w:b/>
              <w:bCs/>
              <w:noProof/>
              <w:sz w:val="20"/>
              <w:szCs w:val="20"/>
              <w:rtl/>
            </w:rPr>
            <w:t>217</w:t>
          </w:r>
          <w:r w:rsidRPr="006915E5">
            <w:rPr>
              <w:b/>
              <w:bCs/>
              <w:sz w:val="20"/>
              <w:szCs w:val="20"/>
              <w:rtl/>
            </w:rPr>
            <w:fldChar w:fldCharType="end"/>
          </w:r>
        </w:p>
      </w:tc>
      <w:tc>
        <w:tcPr>
          <w:tcW w:w="4261" w:type="dxa"/>
        </w:tcPr>
        <w:p w14:paraId="7AD0C32C" w14:textId="40CD0F6C" w:rsidR="00474A4B" w:rsidRPr="006915E5" w:rsidRDefault="00474A4B" w:rsidP="006C6AA7">
          <w:pPr>
            <w:pStyle w:val="Header"/>
            <w:jc w:val="left"/>
            <w:rPr>
              <w:sz w:val="20"/>
              <w:szCs w:val="20"/>
              <w:rtl/>
            </w:rPr>
          </w:pPr>
          <w:r w:rsidRPr="006915E5">
            <w:rPr>
              <w:rFonts w:hint="cs"/>
              <w:sz w:val="20"/>
              <w:szCs w:val="20"/>
              <w:rtl/>
            </w:rPr>
            <w:t xml:space="preserve">מכרז </w:t>
          </w:r>
          <w:r>
            <w:rPr>
              <w:rFonts w:hint="cs"/>
              <w:sz w:val="20"/>
              <w:szCs w:val="20"/>
              <w:rtl/>
            </w:rPr>
            <w:t xml:space="preserve">פומבי בהקפים משתנים מספר 92/10.2021 </w:t>
          </w:r>
          <w:r w:rsidRPr="005273DC">
            <w:rPr>
              <w:rFonts w:hint="eastAsia"/>
              <w:b/>
              <w:bCs/>
              <w:sz w:val="20"/>
              <w:szCs w:val="20"/>
              <w:rtl/>
            </w:rPr>
            <w:t>מכרז</w:t>
          </w:r>
          <w:r w:rsidRPr="005273DC">
            <w:rPr>
              <w:b/>
              <w:bCs/>
              <w:sz w:val="20"/>
              <w:szCs w:val="20"/>
              <w:rtl/>
            </w:rPr>
            <w:t xml:space="preserve"> </w:t>
          </w:r>
          <w:r>
            <w:rPr>
              <w:rFonts w:hint="cs"/>
              <w:b/>
              <w:bCs/>
              <w:sz w:val="20"/>
              <w:szCs w:val="20"/>
              <w:rtl/>
            </w:rPr>
            <w:t>ל</w:t>
          </w:r>
          <w:r>
            <w:rPr>
              <w:rFonts w:hint="eastAsia"/>
              <w:b/>
              <w:bCs/>
              <w:sz w:val="20"/>
              <w:szCs w:val="20"/>
              <w:rtl/>
            </w:rPr>
            <w:t xml:space="preserve">תחזוקת מחשבים ציוד </w:t>
          </w:r>
          <w:r>
            <w:rPr>
              <w:rFonts w:hint="cs"/>
              <w:b/>
              <w:bCs/>
              <w:sz w:val="20"/>
              <w:szCs w:val="20"/>
              <w:rtl/>
            </w:rPr>
            <w:t xml:space="preserve">תקשוב וציוד </w:t>
          </w:r>
          <w:r>
            <w:rPr>
              <w:rFonts w:hint="eastAsia"/>
              <w:b/>
              <w:bCs/>
              <w:sz w:val="20"/>
              <w:szCs w:val="20"/>
              <w:rtl/>
            </w:rPr>
            <w:t>הקפי</w:t>
          </w:r>
          <w:r>
            <w:rPr>
              <w:rFonts w:hint="cs"/>
              <w:b/>
              <w:bCs/>
              <w:sz w:val="20"/>
              <w:szCs w:val="20"/>
              <w:rtl/>
            </w:rPr>
            <w:t xml:space="preserve"> </w:t>
          </w:r>
          <w:r w:rsidRPr="005273DC">
            <w:rPr>
              <w:rFonts w:hint="eastAsia"/>
              <w:b/>
              <w:bCs/>
              <w:sz w:val="20"/>
              <w:szCs w:val="20"/>
              <w:rtl/>
            </w:rPr>
            <w:t>במוסדות</w:t>
          </w:r>
          <w:r w:rsidRPr="005273DC">
            <w:rPr>
              <w:b/>
              <w:bCs/>
              <w:sz w:val="20"/>
              <w:szCs w:val="20"/>
              <w:rtl/>
            </w:rPr>
            <w:t xml:space="preserve"> </w:t>
          </w:r>
          <w:r w:rsidRPr="005273DC">
            <w:rPr>
              <w:rFonts w:hint="eastAsia"/>
              <w:b/>
              <w:bCs/>
              <w:sz w:val="20"/>
              <w:szCs w:val="20"/>
              <w:rtl/>
            </w:rPr>
            <w:t>חינוך</w:t>
          </w:r>
          <w:r w:rsidRPr="005273DC">
            <w:rPr>
              <w:b/>
              <w:bCs/>
              <w:sz w:val="20"/>
              <w:szCs w:val="20"/>
              <w:rtl/>
            </w:rPr>
            <w:t xml:space="preserve"> </w:t>
          </w:r>
          <w:r w:rsidRPr="005273DC">
            <w:rPr>
              <w:rFonts w:hint="eastAsia"/>
              <w:b/>
              <w:bCs/>
              <w:sz w:val="20"/>
              <w:szCs w:val="20"/>
              <w:rtl/>
            </w:rPr>
            <w:t>בפריסה</w:t>
          </w:r>
          <w:r w:rsidRPr="005273DC">
            <w:rPr>
              <w:b/>
              <w:bCs/>
              <w:sz w:val="20"/>
              <w:szCs w:val="20"/>
              <w:rtl/>
            </w:rPr>
            <w:t xml:space="preserve"> </w:t>
          </w:r>
          <w:r w:rsidRPr="005273DC">
            <w:rPr>
              <w:rFonts w:hint="eastAsia"/>
              <w:b/>
              <w:bCs/>
              <w:sz w:val="20"/>
              <w:szCs w:val="20"/>
              <w:rtl/>
            </w:rPr>
            <w:t>ארצית</w:t>
          </w:r>
          <w:r w:rsidRPr="005273DC">
            <w:rPr>
              <w:b/>
              <w:bCs/>
              <w:sz w:val="20"/>
              <w:szCs w:val="20"/>
              <w:rtl/>
            </w:rPr>
            <w:t xml:space="preserve">                                </w:t>
          </w:r>
        </w:p>
      </w:tc>
      <w:tc>
        <w:tcPr>
          <w:tcW w:w="4261" w:type="dxa"/>
        </w:tcPr>
        <w:p w14:paraId="35DC70C3" w14:textId="77777777" w:rsidR="00474A4B" w:rsidRDefault="00474A4B" w:rsidP="00167724">
          <w:pPr>
            <w:pStyle w:val="Header"/>
            <w:jc w:val="right"/>
          </w:pPr>
        </w:p>
      </w:tc>
    </w:tr>
  </w:tbl>
  <w:p w14:paraId="2554A72E" w14:textId="77777777" w:rsidR="00474A4B" w:rsidRDefault="00474A4B" w:rsidP="00606E82">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B30BA9" w14:textId="1A5DDE5B" w:rsidR="00474A4B" w:rsidRDefault="00474A4B" w:rsidP="00C338CC">
    <w:pPr>
      <w:pStyle w:val="Header"/>
      <w:rPr>
        <w:b/>
        <w:bCs/>
        <w:sz w:val="20"/>
        <w:szCs w:val="20"/>
        <w:u w:val="single"/>
        <w:rtl/>
      </w:rPr>
    </w:pP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b/>
        <w:bCs/>
        <w:sz w:val="20"/>
        <w:szCs w:val="20"/>
        <w:u w:val="single"/>
        <w:rtl/>
      </w:rPr>
      <w:t xml:space="preserve"> </w:t>
    </w:r>
    <w:r>
      <w:rPr>
        <w:rFonts w:hint="cs"/>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Pr>
        <w:rFonts w:hint="cs"/>
        <w:b/>
        <w:bCs/>
        <w:sz w:val="20"/>
        <w:szCs w:val="20"/>
        <w:u w:val="single"/>
        <w:rtl/>
      </w:rPr>
      <w:t>לחינוך טכנולוגי</w:t>
    </w:r>
  </w:p>
  <w:tbl>
    <w:tblPr>
      <w:tblStyle w:val="TableGrid"/>
      <w:tblW w:w="85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384"/>
      <w:gridCol w:w="3537"/>
      <w:gridCol w:w="98"/>
    </w:tblGrid>
    <w:tr w:rsidR="00474A4B" w:rsidRPr="002F1831" w14:paraId="6F99C431" w14:textId="77777777" w:rsidTr="003972E0">
      <w:tc>
        <w:tcPr>
          <w:tcW w:w="4536" w:type="dxa"/>
        </w:tcPr>
        <w:p w14:paraId="03993133" w14:textId="77777777" w:rsidR="00474A4B" w:rsidRPr="002F1831" w:rsidRDefault="00474A4B" w:rsidP="00C338CC">
          <w:pPr>
            <w:pStyle w:val="Header"/>
            <w:jc w:val="right"/>
            <w:rPr>
              <w:b/>
              <w:bCs/>
              <w:color w:val="FF0000"/>
              <w:rtl/>
            </w:rPr>
          </w:pPr>
          <w:r w:rsidRPr="00C92A31">
            <w:rPr>
              <w:b/>
              <w:bCs/>
              <w:sz w:val="20"/>
              <w:szCs w:val="20"/>
              <w:rtl/>
            </w:rPr>
            <w:t>תאריך</w:t>
          </w:r>
          <w:r w:rsidRPr="00C92A31">
            <w:rPr>
              <w:rFonts w:hint="cs"/>
              <w:b/>
              <w:bCs/>
              <w:sz w:val="20"/>
              <w:szCs w:val="20"/>
              <w:rtl/>
            </w:rPr>
            <w:t xml:space="preserve"> </w:t>
          </w:r>
          <w:r>
            <w:rPr>
              <w:rFonts w:hint="cs"/>
              <w:b/>
              <w:bCs/>
              <w:sz w:val="20"/>
              <w:szCs w:val="20"/>
              <w:rtl/>
            </w:rPr>
            <w:t>14/10/2021</w:t>
          </w:r>
        </w:p>
      </w:tc>
      <w:tc>
        <w:tcPr>
          <w:tcW w:w="4019" w:type="dxa"/>
          <w:gridSpan w:val="3"/>
        </w:tcPr>
        <w:p w14:paraId="27011545" w14:textId="77777777" w:rsidR="00474A4B" w:rsidRPr="002F1831" w:rsidRDefault="00474A4B" w:rsidP="00C338CC">
          <w:pPr>
            <w:pStyle w:val="Header"/>
            <w:jc w:val="left"/>
            <w:rPr>
              <w:sz w:val="20"/>
              <w:szCs w:val="20"/>
              <w:rtl/>
            </w:rPr>
          </w:pPr>
          <w:r w:rsidRPr="006915E5">
            <w:rPr>
              <w:rFonts w:hint="cs"/>
              <w:sz w:val="20"/>
              <w:szCs w:val="20"/>
              <w:rtl/>
            </w:rPr>
            <w:t xml:space="preserve">מכרז </w:t>
          </w:r>
          <w:r>
            <w:rPr>
              <w:rFonts w:hint="cs"/>
              <w:sz w:val="20"/>
              <w:szCs w:val="20"/>
              <w:rtl/>
            </w:rPr>
            <w:t xml:space="preserve">פומבי בהקפים משתנים מספר 92/10.2021 </w:t>
          </w:r>
          <w:r w:rsidRPr="005273DC">
            <w:rPr>
              <w:rFonts w:hint="eastAsia"/>
              <w:b/>
              <w:bCs/>
              <w:sz w:val="20"/>
              <w:szCs w:val="20"/>
              <w:rtl/>
            </w:rPr>
            <w:t>מכרז</w:t>
          </w:r>
          <w:r w:rsidRPr="005273DC">
            <w:rPr>
              <w:b/>
              <w:bCs/>
              <w:sz w:val="20"/>
              <w:szCs w:val="20"/>
              <w:rtl/>
            </w:rPr>
            <w:t xml:space="preserve"> </w:t>
          </w:r>
          <w:r>
            <w:rPr>
              <w:rFonts w:hint="cs"/>
              <w:b/>
              <w:bCs/>
              <w:sz w:val="20"/>
              <w:szCs w:val="20"/>
              <w:rtl/>
            </w:rPr>
            <w:t>ל</w:t>
          </w:r>
          <w:r>
            <w:rPr>
              <w:rFonts w:hint="eastAsia"/>
              <w:b/>
              <w:bCs/>
              <w:sz w:val="20"/>
              <w:szCs w:val="20"/>
              <w:rtl/>
            </w:rPr>
            <w:t xml:space="preserve">תחזוקת מחשבים ציוד </w:t>
          </w:r>
          <w:r>
            <w:rPr>
              <w:rFonts w:hint="cs"/>
              <w:b/>
              <w:bCs/>
              <w:sz w:val="20"/>
              <w:szCs w:val="20"/>
              <w:rtl/>
            </w:rPr>
            <w:t xml:space="preserve">תקשוב וציוד </w:t>
          </w:r>
          <w:r>
            <w:rPr>
              <w:rFonts w:hint="eastAsia"/>
              <w:b/>
              <w:bCs/>
              <w:sz w:val="20"/>
              <w:szCs w:val="20"/>
              <w:rtl/>
            </w:rPr>
            <w:t>הקפי</w:t>
          </w:r>
          <w:r>
            <w:rPr>
              <w:rFonts w:hint="cs"/>
              <w:b/>
              <w:bCs/>
              <w:sz w:val="20"/>
              <w:szCs w:val="20"/>
              <w:rtl/>
            </w:rPr>
            <w:t xml:space="preserve"> </w:t>
          </w:r>
          <w:r w:rsidRPr="005273DC">
            <w:rPr>
              <w:rFonts w:hint="eastAsia"/>
              <w:b/>
              <w:bCs/>
              <w:sz w:val="20"/>
              <w:szCs w:val="20"/>
              <w:rtl/>
            </w:rPr>
            <w:t>במוסדות</w:t>
          </w:r>
          <w:r w:rsidRPr="005273DC">
            <w:rPr>
              <w:b/>
              <w:bCs/>
              <w:sz w:val="20"/>
              <w:szCs w:val="20"/>
              <w:rtl/>
            </w:rPr>
            <w:t xml:space="preserve"> </w:t>
          </w:r>
          <w:r w:rsidRPr="005273DC">
            <w:rPr>
              <w:rFonts w:hint="eastAsia"/>
              <w:b/>
              <w:bCs/>
              <w:sz w:val="20"/>
              <w:szCs w:val="20"/>
              <w:rtl/>
            </w:rPr>
            <w:t>חינוך</w:t>
          </w:r>
          <w:r w:rsidRPr="005273DC">
            <w:rPr>
              <w:b/>
              <w:bCs/>
              <w:sz w:val="20"/>
              <w:szCs w:val="20"/>
              <w:rtl/>
            </w:rPr>
            <w:t xml:space="preserve"> </w:t>
          </w:r>
          <w:r w:rsidRPr="005273DC">
            <w:rPr>
              <w:rFonts w:hint="eastAsia"/>
              <w:b/>
              <w:bCs/>
              <w:sz w:val="20"/>
              <w:szCs w:val="20"/>
              <w:rtl/>
            </w:rPr>
            <w:t>בפריסה</w:t>
          </w:r>
          <w:r w:rsidRPr="005273DC">
            <w:rPr>
              <w:b/>
              <w:bCs/>
              <w:sz w:val="20"/>
              <w:szCs w:val="20"/>
              <w:rtl/>
            </w:rPr>
            <w:t xml:space="preserve"> </w:t>
          </w:r>
          <w:r w:rsidRPr="005273DC">
            <w:rPr>
              <w:rFonts w:hint="eastAsia"/>
              <w:b/>
              <w:bCs/>
              <w:sz w:val="20"/>
              <w:szCs w:val="20"/>
              <w:rtl/>
            </w:rPr>
            <w:t>ארצית</w:t>
          </w:r>
          <w:r w:rsidRPr="005273DC">
            <w:rPr>
              <w:b/>
              <w:bCs/>
              <w:sz w:val="20"/>
              <w:szCs w:val="20"/>
              <w:rtl/>
            </w:rPr>
            <w:t xml:space="preserve">                                </w:t>
          </w:r>
        </w:p>
      </w:tc>
    </w:tr>
    <w:tr w:rsidR="00474A4B" w14:paraId="36D91FF9" w14:textId="77777777" w:rsidTr="003972E0">
      <w:trPr>
        <w:gridAfter w:val="1"/>
        <w:wAfter w:w="98" w:type="dxa"/>
      </w:trPr>
      <w:tc>
        <w:tcPr>
          <w:tcW w:w="4920" w:type="dxa"/>
          <w:gridSpan w:val="2"/>
        </w:tcPr>
        <w:p w14:paraId="79087A9E" w14:textId="03F66834" w:rsidR="00474A4B" w:rsidRPr="006915E5" w:rsidRDefault="00474A4B" w:rsidP="00C338CC">
          <w:pPr>
            <w:pStyle w:val="Footer"/>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EC6B95" w:rsidRPr="00EC6B95">
            <w:rPr>
              <w:b/>
              <w:bCs/>
              <w:noProof/>
              <w:sz w:val="20"/>
              <w:szCs w:val="20"/>
              <w:rtl/>
              <w:lang w:val="he-IL"/>
            </w:rPr>
            <w:t>182</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EC6B95" w:rsidRPr="00EC6B95">
            <w:rPr>
              <w:b/>
              <w:bCs/>
              <w:noProof/>
              <w:sz w:val="20"/>
              <w:szCs w:val="20"/>
              <w:rtl/>
              <w:lang w:val="he-IL"/>
            </w:rPr>
            <w:t>217</w:t>
          </w:r>
          <w:r w:rsidRPr="006915E5">
            <w:rPr>
              <w:b/>
              <w:bCs/>
              <w:sz w:val="20"/>
              <w:szCs w:val="20"/>
              <w:rtl/>
            </w:rPr>
            <w:fldChar w:fldCharType="end"/>
          </w:r>
        </w:p>
      </w:tc>
      <w:tc>
        <w:tcPr>
          <w:tcW w:w="3537" w:type="dxa"/>
        </w:tcPr>
        <w:p w14:paraId="5554F21D" w14:textId="77777777" w:rsidR="00474A4B" w:rsidRDefault="00474A4B" w:rsidP="00C338CC">
          <w:pPr>
            <w:pStyle w:val="Header"/>
            <w:jc w:val="right"/>
          </w:pPr>
        </w:p>
      </w:tc>
    </w:tr>
  </w:tbl>
  <w:p w14:paraId="1E281ACF" w14:textId="77777777" w:rsidR="00474A4B" w:rsidRPr="00C338CC" w:rsidRDefault="00474A4B" w:rsidP="00C338C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2A08372"/>
    <w:lvl w:ilvl="0">
      <w:start w:val="1"/>
      <w:numFmt w:val="decimal"/>
      <w:pStyle w:val="ListNumber5"/>
      <w:lvlText w:val="%1."/>
      <w:lvlJc w:val="left"/>
      <w:pPr>
        <w:tabs>
          <w:tab w:val="num" w:pos="1492"/>
        </w:tabs>
        <w:ind w:left="1492" w:right="1492" w:hanging="360"/>
      </w:pPr>
    </w:lvl>
  </w:abstractNum>
  <w:abstractNum w:abstractNumId="1" w15:restartNumberingAfterBreak="0">
    <w:nsid w:val="FFFFFF7D"/>
    <w:multiLevelType w:val="singleLevel"/>
    <w:tmpl w:val="8A463D9C"/>
    <w:lvl w:ilvl="0">
      <w:start w:val="1"/>
      <w:numFmt w:val="decimal"/>
      <w:pStyle w:val="ListNumber4"/>
      <w:lvlText w:val="%1."/>
      <w:lvlJc w:val="left"/>
      <w:pPr>
        <w:tabs>
          <w:tab w:val="num" w:pos="1209"/>
        </w:tabs>
        <w:ind w:left="1209" w:right="1209" w:hanging="360"/>
      </w:pPr>
    </w:lvl>
  </w:abstractNum>
  <w:abstractNum w:abstractNumId="2" w15:restartNumberingAfterBreak="0">
    <w:nsid w:val="FFFFFF7E"/>
    <w:multiLevelType w:val="singleLevel"/>
    <w:tmpl w:val="1C16FDAE"/>
    <w:lvl w:ilvl="0">
      <w:start w:val="1"/>
      <w:numFmt w:val="decimal"/>
      <w:pStyle w:val="ListNumber3"/>
      <w:lvlText w:val="%1."/>
      <w:lvlJc w:val="left"/>
      <w:pPr>
        <w:tabs>
          <w:tab w:val="num" w:pos="926"/>
        </w:tabs>
        <w:ind w:left="926" w:right="926" w:hanging="360"/>
      </w:pPr>
    </w:lvl>
  </w:abstractNum>
  <w:abstractNum w:abstractNumId="3" w15:restartNumberingAfterBreak="0">
    <w:nsid w:val="FFFFFF7F"/>
    <w:multiLevelType w:val="singleLevel"/>
    <w:tmpl w:val="54FEE876"/>
    <w:lvl w:ilvl="0">
      <w:start w:val="1"/>
      <w:numFmt w:val="decimal"/>
      <w:pStyle w:val="ListNumber2"/>
      <w:lvlText w:val="%1."/>
      <w:lvlJc w:val="left"/>
      <w:pPr>
        <w:tabs>
          <w:tab w:val="num" w:pos="643"/>
        </w:tabs>
        <w:ind w:left="643" w:right="643" w:hanging="360"/>
      </w:pPr>
    </w:lvl>
  </w:abstractNum>
  <w:abstractNum w:abstractNumId="4" w15:restartNumberingAfterBreak="0">
    <w:nsid w:val="FFFFFF80"/>
    <w:multiLevelType w:val="singleLevel"/>
    <w:tmpl w:val="26FE504E"/>
    <w:lvl w:ilvl="0">
      <w:start w:val="1"/>
      <w:numFmt w:val="bullet"/>
      <w:pStyle w:val="ListBullet5"/>
      <w:lvlText w:val=""/>
      <w:lvlJc w:val="left"/>
      <w:pPr>
        <w:tabs>
          <w:tab w:val="num" w:pos="1492"/>
        </w:tabs>
        <w:ind w:left="1492" w:right="1492" w:hanging="360"/>
      </w:pPr>
      <w:rPr>
        <w:rFonts w:ascii="Symbol" w:hAnsi="Symbol" w:hint="default"/>
      </w:rPr>
    </w:lvl>
  </w:abstractNum>
  <w:abstractNum w:abstractNumId="5" w15:restartNumberingAfterBreak="0">
    <w:nsid w:val="FFFFFF81"/>
    <w:multiLevelType w:val="singleLevel"/>
    <w:tmpl w:val="CA4EC420"/>
    <w:lvl w:ilvl="0">
      <w:start w:val="1"/>
      <w:numFmt w:val="bullet"/>
      <w:pStyle w:val="ListBullet4"/>
      <w:lvlText w:val=""/>
      <w:lvlJc w:val="left"/>
      <w:pPr>
        <w:tabs>
          <w:tab w:val="num" w:pos="1209"/>
        </w:tabs>
        <w:ind w:left="1209" w:right="1209" w:hanging="360"/>
      </w:pPr>
      <w:rPr>
        <w:rFonts w:ascii="Symbol" w:hAnsi="Symbol" w:hint="default"/>
      </w:rPr>
    </w:lvl>
  </w:abstractNum>
  <w:abstractNum w:abstractNumId="6" w15:restartNumberingAfterBreak="0">
    <w:nsid w:val="FFFFFF82"/>
    <w:multiLevelType w:val="singleLevel"/>
    <w:tmpl w:val="744CFA9E"/>
    <w:lvl w:ilvl="0">
      <w:start w:val="1"/>
      <w:numFmt w:val="bullet"/>
      <w:pStyle w:val="ListBullet3"/>
      <w:lvlText w:val=""/>
      <w:lvlJc w:val="left"/>
      <w:pPr>
        <w:tabs>
          <w:tab w:val="num" w:pos="926"/>
        </w:tabs>
        <w:ind w:left="926" w:right="926" w:hanging="360"/>
      </w:pPr>
      <w:rPr>
        <w:rFonts w:ascii="Symbol" w:hAnsi="Symbol" w:hint="default"/>
      </w:rPr>
    </w:lvl>
  </w:abstractNum>
  <w:abstractNum w:abstractNumId="7" w15:restartNumberingAfterBreak="0">
    <w:nsid w:val="FFFFFF83"/>
    <w:multiLevelType w:val="singleLevel"/>
    <w:tmpl w:val="2F505CF0"/>
    <w:lvl w:ilvl="0">
      <w:start w:val="1"/>
      <w:numFmt w:val="bullet"/>
      <w:pStyle w:val="ListBullet2"/>
      <w:lvlText w:val=""/>
      <w:lvlJc w:val="left"/>
      <w:pPr>
        <w:tabs>
          <w:tab w:val="num" w:pos="643"/>
        </w:tabs>
        <w:ind w:left="643" w:right="643" w:hanging="360"/>
      </w:pPr>
      <w:rPr>
        <w:rFonts w:ascii="Symbol" w:hAnsi="Symbol" w:hint="default"/>
      </w:rPr>
    </w:lvl>
  </w:abstractNum>
  <w:abstractNum w:abstractNumId="8" w15:restartNumberingAfterBreak="0">
    <w:nsid w:val="FFFFFF88"/>
    <w:multiLevelType w:val="singleLevel"/>
    <w:tmpl w:val="8758D78E"/>
    <w:lvl w:ilvl="0">
      <w:start w:val="1"/>
      <w:numFmt w:val="decimal"/>
      <w:pStyle w:val="ListNumber"/>
      <w:lvlText w:val="%1."/>
      <w:lvlJc w:val="left"/>
      <w:pPr>
        <w:tabs>
          <w:tab w:val="num" w:pos="360"/>
        </w:tabs>
        <w:ind w:left="360" w:right="360" w:hanging="360"/>
      </w:pPr>
    </w:lvl>
  </w:abstractNum>
  <w:abstractNum w:abstractNumId="9" w15:restartNumberingAfterBreak="0">
    <w:nsid w:val="FFFFFF89"/>
    <w:multiLevelType w:val="singleLevel"/>
    <w:tmpl w:val="D2DA891C"/>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1" w15:restartNumberingAfterBreak="0">
    <w:nsid w:val="01827621"/>
    <w:multiLevelType w:val="multilevel"/>
    <w:tmpl w:val="4F48FF56"/>
    <w:lvl w:ilvl="0">
      <w:start w:val="1"/>
      <w:numFmt w:val="decimal"/>
      <w:lvlText w:val="%1."/>
      <w:lvlJc w:val="left"/>
      <w:pPr>
        <w:tabs>
          <w:tab w:val="num" w:pos="1440"/>
        </w:tabs>
        <w:ind w:left="1440" w:hanging="360"/>
      </w:pPr>
    </w:lvl>
    <w:lvl w:ilvl="1">
      <w:start w:val="3"/>
      <w:numFmt w:val="decimal"/>
      <w:isLgl/>
      <w:lvlText w:val="%1.%2"/>
      <w:lvlJc w:val="left"/>
      <w:pPr>
        <w:ind w:left="1464" w:hanging="384"/>
      </w:pPr>
      <w:rPr>
        <w:rFonts w:hint="default"/>
        <w:b w:val="0"/>
        <w:sz w:val="28"/>
      </w:rPr>
    </w:lvl>
    <w:lvl w:ilvl="2">
      <w:start w:val="1"/>
      <w:numFmt w:val="decimal"/>
      <w:isLgl/>
      <w:lvlText w:val="%1.%2.%3"/>
      <w:lvlJc w:val="left"/>
      <w:pPr>
        <w:ind w:left="1800" w:hanging="720"/>
      </w:pPr>
      <w:rPr>
        <w:rFonts w:hint="default"/>
        <w:b w:val="0"/>
        <w:sz w:val="28"/>
      </w:rPr>
    </w:lvl>
    <w:lvl w:ilvl="3">
      <w:start w:val="1"/>
      <w:numFmt w:val="decimal"/>
      <w:isLgl/>
      <w:lvlText w:val="%1.%2.%3.%4"/>
      <w:lvlJc w:val="left"/>
      <w:pPr>
        <w:ind w:left="2160" w:hanging="1080"/>
      </w:pPr>
      <w:rPr>
        <w:rFonts w:hint="default"/>
        <w:b w:val="0"/>
        <w:sz w:val="28"/>
      </w:rPr>
    </w:lvl>
    <w:lvl w:ilvl="4">
      <w:start w:val="1"/>
      <w:numFmt w:val="decimal"/>
      <w:isLgl/>
      <w:lvlText w:val="%1.%2.%3.%4.%5"/>
      <w:lvlJc w:val="left"/>
      <w:pPr>
        <w:ind w:left="2160" w:hanging="1080"/>
      </w:pPr>
      <w:rPr>
        <w:rFonts w:hint="default"/>
        <w:b w:val="0"/>
        <w:sz w:val="28"/>
      </w:rPr>
    </w:lvl>
    <w:lvl w:ilvl="5">
      <w:start w:val="1"/>
      <w:numFmt w:val="decimal"/>
      <w:isLgl/>
      <w:lvlText w:val="%1.%2.%3.%4.%5.%6"/>
      <w:lvlJc w:val="left"/>
      <w:pPr>
        <w:ind w:left="2520" w:hanging="1440"/>
      </w:pPr>
      <w:rPr>
        <w:rFonts w:hint="default"/>
        <w:b w:val="0"/>
        <w:sz w:val="28"/>
      </w:rPr>
    </w:lvl>
    <w:lvl w:ilvl="6">
      <w:start w:val="1"/>
      <w:numFmt w:val="decimal"/>
      <w:isLgl/>
      <w:lvlText w:val="%1.%2.%3.%4.%5.%6.%7"/>
      <w:lvlJc w:val="left"/>
      <w:pPr>
        <w:ind w:left="2520" w:hanging="1440"/>
      </w:pPr>
      <w:rPr>
        <w:rFonts w:hint="default"/>
        <w:b w:val="0"/>
        <w:sz w:val="28"/>
      </w:rPr>
    </w:lvl>
    <w:lvl w:ilvl="7">
      <w:start w:val="1"/>
      <w:numFmt w:val="decimal"/>
      <w:isLgl/>
      <w:lvlText w:val="%1.%2.%3.%4.%5.%6.%7.%8"/>
      <w:lvlJc w:val="left"/>
      <w:pPr>
        <w:ind w:left="2880" w:hanging="1800"/>
      </w:pPr>
      <w:rPr>
        <w:rFonts w:hint="default"/>
        <w:b w:val="0"/>
        <w:sz w:val="28"/>
      </w:rPr>
    </w:lvl>
    <w:lvl w:ilvl="8">
      <w:start w:val="1"/>
      <w:numFmt w:val="decimal"/>
      <w:isLgl/>
      <w:lvlText w:val="%1.%2.%3.%4.%5.%6.%7.%8.%9"/>
      <w:lvlJc w:val="left"/>
      <w:pPr>
        <w:ind w:left="2880" w:hanging="1800"/>
      </w:pPr>
      <w:rPr>
        <w:rFonts w:hint="default"/>
        <w:b w:val="0"/>
        <w:sz w:val="28"/>
      </w:rPr>
    </w:lvl>
  </w:abstractNum>
  <w:abstractNum w:abstractNumId="12"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04707D7B"/>
    <w:multiLevelType w:val="hybridMultilevel"/>
    <w:tmpl w:val="1B7234D0"/>
    <w:lvl w:ilvl="0" w:tplc="04090011">
      <w:start w:val="1"/>
      <w:numFmt w:val="decimal"/>
      <w:lvlText w:val="%1)"/>
      <w:lvlJc w:val="left"/>
      <w:pPr>
        <w:ind w:left="3584" w:hanging="360"/>
      </w:pPr>
    </w:lvl>
    <w:lvl w:ilvl="1" w:tplc="D1C4F5F6">
      <w:start w:val="1"/>
      <w:numFmt w:val="decimal"/>
      <w:lvlText w:val="%2)"/>
      <w:lvlJc w:val="left"/>
      <w:pPr>
        <w:ind w:left="4304" w:hanging="360"/>
      </w:pPr>
      <w:rPr>
        <w:rFonts w:hint="default"/>
      </w:r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6" w15:restartNumberingAfterBreak="0">
    <w:nsid w:val="04DA4560"/>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7" w15:restartNumberingAfterBreak="0">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8" w15:restartNumberingAfterBreak="0">
    <w:nsid w:val="05EC64F5"/>
    <w:multiLevelType w:val="hybridMultilevel"/>
    <w:tmpl w:val="186E946E"/>
    <w:lvl w:ilvl="0" w:tplc="04090003">
      <w:start w:val="1"/>
      <w:numFmt w:val="bullet"/>
      <w:lvlText w:val="o"/>
      <w:lvlJc w:val="left"/>
      <w:pPr>
        <w:ind w:left="430" w:hanging="360"/>
      </w:pPr>
      <w:rPr>
        <w:rFonts w:ascii="Courier New" w:hAnsi="Courier New" w:cs="Courier New" w:hint="default"/>
      </w:rPr>
    </w:lvl>
    <w:lvl w:ilvl="1" w:tplc="04090005">
      <w:start w:val="1"/>
      <w:numFmt w:val="bullet"/>
      <w:lvlText w:val=""/>
      <w:lvlJc w:val="left"/>
      <w:pPr>
        <w:ind w:left="1150" w:hanging="360"/>
      </w:pPr>
      <w:rPr>
        <w:rFonts w:ascii="Wingdings" w:hAnsi="Wingdings" w:hint="default"/>
      </w:rPr>
    </w:lvl>
    <w:lvl w:ilvl="2" w:tplc="04090005">
      <w:start w:val="1"/>
      <w:numFmt w:val="bullet"/>
      <w:lvlText w:val=""/>
      <w:lvlJc w:val="left"/>
      <w:pPr>
        <w:ind w:left="1870" w:hanging="360"/>
      </w:pPr>
      <w:rPr>
        <w:rFonts w:ascii="Wingdings" w:hAnsi="Wingdings" w:hint="default"/>
      </w:rPr>
    </w:lvl>
    <w:lvl w:ilvl="3" w:tplc="04090001">
      <w:start w:val="1"/>
      <w:numFmt w:val="bullet"/>
      <w:lvlText w:val=""/>
      <w:lvlJc w:val="left"/>
      <w:pPr>
        <w:ind w:left="2590" w:hanging="360"/>
      </w:pPr>
      <w:rPr>
        <w:rFonts w:ascii="Symbol" w:hAnsi="Symbol" w:hint="default"/>
      </w:rPr>
    </w:lvl>
    <w:lvl w:ilvl="4" w:tplc="04090003">
      <w:start w:val="1"/>
      <w:numFmt w:val="bullet"/>
      <w:lvlText w:val="o"/>
      <w:lvlJc w:val="left"/>
      <w:pPr>
        <w:ind w:left="3310" w:hanging="360"/>
      </w:pPr>
      <w:rPr>
        <w:rFonts w:ascii="Courier New" w:hAnsi="Courier New" w:cs="Courier New" w:hint="default"/>
      </w:rPr>
    </w:lvl>
    <w:lvl w:ilvl="5" w:tplc="04090005" w:tentative="1">
      <w:start w:val="1"/>
      <w:numFmt w:val="bullet"/>
      <w:lvlText w:val=""/>
      <w:lvlJc w:val="left"/>
      <w:pPr>
        <w:ind w:left="4030" w:hanging="360"/>
      </w:pPr>
      <w:rPr>
        <w:rFonts w:ascii="Wingdings" w:hAnsi="Wingdings" w:hint="default"/>
      </w:rPr>
    </w:lvl>
    <w:lvl w:ilvl="6" w:tplc="04090001" w:tentative="1">
      <w:start w:val="1"/>
      <w:numFmt w:val="bullet"/>
      <w:lvlText w:val=""/>
      <w:lvlJc w:val="left"/>
      <w:pPr>
        <w:ind w:left="4750" w:hanging="360"/>
      </w:pPr>
      <w:rPr>
        <w:rFonts w:ascii="Symbol" w:hAnsi="Symbol" w:hint="default"/>
      </w:rPr>
    </w:lvl>
    <w:lvl w:ilvl="7" w:tplc="04090003" w:tentative="1">
      <w:start w:val="1"/>
      <w:numFmt w:val="bullet"/>
      <w:lvlText w:val="o"/>
      <w:lvlJc w:val="left"/>
      <w:pPr>
        <w:ind w:left="5470" w:hanging="360"/>
      </w:pPr>
      <w:rPr>
        <w:rFonts w:ascii="Courier New" w:hAnsi="Courier New" w:cs="Courier New" w:hint="default"/>
      </w:rPr>
    </w:lvl>
    <w:lvl w:ilvl="8" w:tplc="04090005" w:tentative="1">
      <w:start w:val="1"/>
      <w:numFmt w:val="bullet"/>
      <w:lvlText w:val=""/>
      <w:lvlJc w:val="left"/>
      <w:pPr>
        <w:ind w:left="6190" w:hanging="360"/>
      </w:pPr>
      <w:rPr>
        <w:rFonts w:ascii="Wingdings" w:hAnsi="Wingdings" w:hint="default"/>
      </w:rPr>
    </w:lvl>
  </w:abstractNum>
  <w:abstractNum w:abstractNumId="19" w15:restartNumberingAfterBreak="0">
    <w:nsid w:val="07306C3D"/>
    <w:multiLevelType w:val="singleLevel"/>
    <w:tmpl w:val="60F2AD36"/>
    <w:lvl w:ilvl="0">
      <w:start w:val="1"/>
      <w:numFmt w:val="upperRoman"/>
      <w:pStyle w:val="ListHnumber1"/>
      <w:lvlText w:val="%1."/>
      <w:lvlJc w:val="left"/>
      <w:pPr>
        <w:tabs>
          <w:tab w:val="num" w:pos="822"/>
        </w:tabs>
        <w:ind w:left="822" w:right="822" w:hanging="397"/>
      </w:pPr>
      <w:rPr>
        <w:rFonts w:cs="David" w:hint="default"/>
        <w:szCs w:val="24"/>
      </w:rPr>
    </w:lvl>
  </w:abstractNum>
  <w:abstractNum w:abstractNumId="20" w15:restartNumberingAfterBreak="0">
    <w:nsid w:val="07452151"/>
    <w:multiLevelType w:val="hybridMultilevel"/>
    <w:tmpl w:val="94BA3B0E"/>
    <w:lvl w:ilvl="0" w:tplc="04090013">
      <w:start w:val="1"/>
      <w:numFmt w:val="hebrew1"/>
      <w:lvlText w:val="%1."/>
      <w:lvlJc w:val="center"/>
      <w:pPr>
        <w:ind w:left="3778" w:hanging="360"/>
      </w:pPr>
    </w:lvl>
    <w:lvl w:ilvl="1" w:tplc="04090019" w:tentative="1">
      <w:start w:val="1"/>
      <w:numFmt w:val="lowerLetter"/>
      <w:lvlText w:val="%2."/>
      <w:lvlJc w:val="left"/>
      <w:pPr>
        <w:ind w:left="4498" w:hanging="360"/>
      </w:pPr>
    </w:lvl>
    <w:lvl w:ilvl="2" w:tplc="0409001B" w:tentative="1">
      <w:start w:val="1"/>
      <w:numFmt w:val="lowerRoman"/>
      <w:lvlText w:val="%3."/>
      <w:lvlJc w:val="right"/>
      <w:pPr>
        <w:ind w:left="5218" w:hanging="180"/>
      </w:pPr>
    </w:lvl>
    <w:lvl w:ilvl="3" w:tplc="0409000F" w:tentative="1">
      <w:start w:val="1"/>
      <w:numFmt w:val="decimal"/>
      <w:lvlText w:val="%4."/>
      <w:lvlJc w:val="left"/>
      <w:pPr>
        <w:ind w:left="5938" w:hanging="360"/>
      </w:pPr>
    </w:lvl>
    <w:lvl w:ilvl="4" w:tplc="04090019" w:tentative="1">
      <w:start w:val="1"/>
      <w:numFmt w:val="lowerLetter"/>
      <w:lvlText w:val="%5."/>
      <w:lvlJc w:val="left"/>
      <w:pPr>
        <w:ind w:left="6658" w:hanging="360"/>
      </w:pPr>
    </w:lvl>
    <w:lvl w:ilvl="5" w:tplc="0409001B" w:tentative="1">
      <w:start w:val="1"/>
      <w:numFmt w:val="lowerRoman"/>
      <w:lvlText w:val="%6."/>
      <w:lvlJc w:val="right"/>
      <w:pPr>
        <w:ind w:left="7378" w:hanging="180"/>
      </w:pPr>
    </w:lvl>
    <w:lvl w:ilvl="6" w:tplc="0409000F" w:tentative="1">
      <w:start w:val="1"/>
      <w:numFmt w:val="decimal"/>
      <w:lvlText w:val="%7."/>
      <w:lvlJc w:val="left"/>
      <w:pPr>
        <w:ind w:left="8098" w:hanging="360"/>
      </w:pPr>
    </w:lvl>
    <w:lvl w:ilvl="7" w:tplc="04090019" w:tentative="1">
      <w:start w:val="1"/>
      <w:numFmt w:val="lowerLetter"/>
      <w:lvlText w:val="%8."/>
      <w:lvlJc w:val="left"/>
      <w:pPr>
        <w:ind w:left="8818" w:hanging="360"/>
      </w:pPr>
    </w:lvl>
    <w:lvl w:ilvl="8" w:tplc="0409001B" w:tentative="1">
      <w:start w:val="1"/>
      <w:numFmt w:val="lowerRoman"/>
      <w:lvlText w:val="%9."/>
      <w:lvlJc w:val="right"/>
      <w:pPr>
        <w:ind w:left="9538" w:hanging="180"/>
      </w:pPr>
    </w:lvl>
  </w:abstractNum>
  <w:abstractNum w:abstractNumId="21" w15:restartNumberingAfterBreak="0">
    <w:nsid w:val="078A7462"/>
    <w:multiLevelType w:val="hybridMultilevel"/>
    <w:tmpl w:val="6A0E363C"/>
    <w:lvl w:ilvl="0" w:tplc="5A9A1B10">
      <w:start w:val="1"/>
      <w:numFmt w:val="bullet"/>
      <w:lvlText w:val=""/>
      <w:lvlJc w:val="left"/>
      <w:pPr>
        <w:tabs>
          <w:tab w:val="num" w:pos="1123"/>
        </w:tabs>
        <w:ind w:left="1123" w:hanging="360"/>
      </w:pPr>
      <w:rPr>
        <w:rFonts w:ascii="Symbol" w:hAnsi="Symbol" w:hint="default"/>
        <w:color w:val="auto"/>
      </w:rPr>
    </w:lvl>
    <w:lvl w:ilvl="1" w:tplc="04090003" w:tentative="1">
      <w:start w:val="1"/>
      <w:numFmt w:val="bullet"/>
      <w:lvlText w:val="o"/>
      <w:lvlJc w:val="left"/>
      <w:pPr>
        <w:tabs>
          <w:tab w:val="num" w:pos="726"/>
        </w:tabs>
        <w:ind w:left="726" w:hanging="360"/>
      </w:pPr>
      <w:rPr>
        <w:rFonts w:ascii="Courier New" w:hAnsi="Courier New" w:cs="Courier New" w:hint="default"/>
      </w:rPr>
    </w:lvl>
    <w:lvl w:ilvl="2" w:tplc="04090005" w:tentative="1">
      <w:start w:val="1"/>
      <w:numFmt w:val="bullet"/>
      <w:lvlText w:val=""/>
      <w:lvlJc w:val="left"/>
      <w:pPr>
        <w:tabs>
          <w:tab w:val="num" w:pos="1446"/>
        </w:tabs>
        <w:ind w:left="1446" w:hanging="360"/>
      </w:pPr>
      <w:rPr>
        <w:rFonts w:ascii="Wingdings" w:hAnsi="Wingdings" w:hint="default"/>
      </w:rPr>
    </w:lvl>
    <w:lvl w:ilvl="3" w:tplc="04090001" w:tentative="1">
      <w:start w:val="1"/>
      <w:numFmt w:val="bullet"/>
      <w:lvlText w:val=""/>
      <w:lvlJc w:val="left"/>
      <w:pPr>
        <w:tabs>
          <w:tab w:val="num" w:pos="2166"/>
        </w:tabs>
        <w:ind w:left="2166" w:hanging="360"/>
      </w:pPr>
      <w:rPr>
        <w:rFonts w:ascii="Symbol" w:hAnsi="Symbol" w:hint="default"/>
      </w:rPr>
    </w:lvl>
    <w:lvl w:ilvl="4" w:tplc="04090003" w:tentative="1">
      <w:start w:val="1"/>
      <w:numFmt w:val="bullet"/>
      <w:lvlText w:val="o"/>
      <w:lvlJc w:val="left"/>
      <w:pPr>
        <w:tabs>
          <w:tab w:val="num" w:pos="2886"/>
        </w:tabs>
        <w:ind w:left="2886" w:hanging="360"/>
      </w:pPr>
      <w:rPr>
        <w:rFonts w:ascii="Courier New" w:hAnsi="Courier New" w:cs="Courier New" w:hint="default"/>
      </w:rPr>
    </w:lvl>
    <w:lvl w:ilvl="5" w:tplc="04090005" w:tentative="1">
      <w:start w:val="1"/>
      <w:numFmt w:val="bullet"/>
      <w:lvlText w:val=""/>
      <w:lvlJc w:val="left"/>
      <w:pPr>
        <w:tabs>
          <w:tab w:val="num" w:pos="3606"/>
        </w:tabs>
        <w:ind w:left="3606" w:hanging="360"/>
      </w:pPr>
      <w:rPr>
        <w:rFonts w:ascii="Wingdings" w:hAnsi="Wingdings" w:hint="default"/>
      </w:rPr>
    </w:lvl>
    <w:lvl w:ilvl="6" w:tplc="04090001" w:tentative="1">
      <w:start w:val="1"/>
      <w:numFmt w:val="bullet"/>
      <w:lvlText w:val=""/>
      <w:lvlJc w:val="left"/>
      <w:pPr>
        <w:tabs>
          <w:tab w:val="num" w:pos="4326"/>
        </w:tabs>
        <w:ind w:left="4326" w:hanging="360"/>
      </w:pPr>
      <w:rPr>
        <w:rFonts w:ascii="Symbol" w:hAnsi="Symbol" w:hint="default"/>
      </w:rPr>
    </w:lvl>
    <w:lvl w:ilvl="7" w:tplc="04090003" w:tentative="1">
      <w:start w:val="1"/>
      <w:numFmt w:val="bullet"/>
      <w:lvlText w:val="o"/>
      <w:lvlJc w:val="left"/>
      <w:pPr>
        <w:tabs>
          <w:tab w:val="num" w:pos="5046"/>
        </w:tabs>
        <w:ind w:left="5046" w:hanging="360"/>
      </w:pPr>
      <w:rPr>
        <w:rFonts w:ascii="Courier New" w:hAnsi="Courier New" w:cs="Courier New" w:hint="default"/>
      </w:rPr>
    </w:lvl>
    <w:lvl w:ilvl="8" w:tplc="04090005" w:tentative="1">
      <w:start w:val="1"/>
      <w:numFmt w:val="bullet"/>
      <w:lvlText w:val=""/>
      <w:lvlJc w:val="left"/>
      <w:pPr>
        <w:tabs>
          <w:tab w:val="num" w:pos="5766"/>
        </w:tabs>
        <w:ind w:left="5766" w:hanging="360"/>
      </w:pPr>
      <w:rPr>
        <w:rFonts w:ascii="Wingdings" w:hAnsi="Wingdings" w:hint="default"/>
      </w:rPr>
    </w:lvl>
  </w:abstractNum>
  <w:abstractNum w:abstractNumId="22" w15:restartNumberingAfterBreak="0">
    <w:nsid w:val="086E1CEB"/>
    <w:multiLevelType w:val="hybridMultilevel"/>
    <w:tmpl w:val="56D0BBF4"/>
    <w:lvl w:ilvl="0" w:tplc="04090013">
      <w:start w:val="1"/>
      <w:numFmt w:val="hebrew1"/>
      <w:lvlText w:val="%1."/>
      <w:lvlJc w:val="center"/>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3"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4" w15:restartNumberingAfterBreak="0">
    <w:nsid w:val="09414489"/>
    <w:multiLevelType w:val="hybridMultilevel"/>
    <w:tmpl w:val="ED101928"/>
    <w:lvl w:ilvl="0" w:tplc="04090011">
      <w:start w:val="1"/>
      <w:numFmt w:val="decimal"/>
      <w:lvlText w:val="%1)"/>
      <w:lvlJc w:val="left"/>
      <w:pPr>
        <w:ind w:left="1730" w:hanging="360"/>
      </w:pPr>
    </w:lvl>
    <w:lvl w:ilvl="1" w:tplc="04090019" w:tentative="1">
      <w:start w:val="1"/>
      <w:numFmt w:val="lowerLetter"/>
      <w:lvlText w:val="%2."/>
      <w:lvlJc w:val="left"/>
      <w:pPr>
        <w:ind w:left="2450" w:hanging="360"/>
      </w:pPr>
    </w:lvl>
    <w:lvl w:ilvl="2" w:tplc="0409001B" w:tentative="1">
      <w:start w:val="1"/>
      <w:numFmt w:val="lowerRoman"/>
      <w:lvlText w:val="%3."/>
      <w:lvlJc w:val="right"/>
      <w:pPr>
        <w:ind w:left="3170" w:hanging="180"/>
      </w:pPr>
    </w:lvl>
    <w:lvl w:ilvl="3" w:tplc="0409000F">
      <w:start w:val="1"/>
      <w:numFmt w:val="decimal"/>
      <w:lvlText w:val="%4."/>
      <w:lvlJc w:val="left"/>
      <w:pPr>
        <w:ind w:left="3890" w:hanging="360"/>
      </w:pPr>
    </w:lvl>
    <w:lvl w:ilvl="4" w:tplc="04090019" w:tentative="1">
      <w:start w:val="1"/>
      <w:numFmt w:val="lowerLetter"/>
      <w:lvlText w:val="%5."/>
      <w:lvlJc w:val="left"/>
      <w:pPr>
        <w:ind w:left="4610" w:hanging="360"/>
      </w:pPr>
    </w:lvl>
    <w:lvl w:ilvl="5" w:tplc="0409001B" w:tentative="1">
      <w:start w:val="1"/>
      <w:numFmt w:val="lowerRoman"/>
      <w:lvlText w:val="%6."/>
      <w:lvlJc w:val="right"/>
      <w:pPr>
        <w:ind w:left="5330" w:hanging="180"/>
      </w:pPr>
    </w:lvl>
    <w:lvl w:ilvl="6" w:tplc="0409000F" w:tentative="1">
      <w:start w:val="1"/>
      <w:numFmt w:val="decimal"/>
      <w:lvlText w:val="%7."/>
      <w:lvlJc w:val="left"/>
      <w:pPr>
        <w:ind w:left="6050" w:hanging="360"/>
      </w:pPr>
    </w:lvl>
    <w:lvl w:ilvl="7" w:tplc="04090019" w:tentative="1">
      <w:start w:val="1"/>
      <w:numFmt w:val="lowerLetter"/>
      <w:lvlText w:val="%8."/>
      <w:lvlJc w:val="left"/>
      <w:pPr>
        <w:ind w:left="6770" w:hanging="360"/>
      </w:pPr>
    </w:lvl>
    <w:lvl w:ilvl="8" w:tplc="0409001B" w:tentative="1">
      <w:start w:val="1"/>
      <w:numFmt w:val="lowerRoman"/>
      <w:lvlText w:val="%9."/>
      <w:lvlJc w:val="right"/>
      <w:pPr>
        <w:ind w:left="7490" w:hanging="180"/>
      </w:pPr>
    </w:lvl>
  </w:abstractNum>
  <w:abstractNum w:abstractNumId="25" w15:restartNumberingAfterBreak="0">
    <w:nsid w:val="099250E6"/>
    <w:multiLevelType w:val="multilevel"/>
    <w:tmpl w:val="FD3A557E"/>
    <w:lvl w:ilvl="0">
      <w:start w:val="4"/>
      <w:numFmt w:val="decimal"/>
      <w:lvlText w:val="%1."/>
      <w:lvlJc w:val="left"/>
      <w:pPr>
        <w:tabs>
          <w:tab w:val="num" w:pos="720"/>
        </w:tabs>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7" w15:restartNumberingAfterBreak="0">
    <w:nsid w:val="0A186A17"/>
    <w:multiLevelType w:val="hybridMultilevel"/>
    <w:tmpl w:val="A9A6C71E"/>
    <w:lvl w:ilvl="0" w:tplc="04090013">
      <w:start w:val="1"/>
      <w:numFmt w:val="hebrew1"/>
      <w:lvlText w:val="%1."/>
      <w:lvlJc w:val="center"/>
      <w:pPr>
        <w:ind w:left="1424" w:hanging="360"/>
      </w:pPr>
    </w:lvl>
    <w:lvl w:ilvl="1" w:tplc="04090013">
      <w:start w:val="1"/>
      <w:numFmt w:val="hebrew1"/>
      <w:lvlText w:val="%2."/>
      <w:lvlJc w:val="center"/>
      <w:pPr>
        <w:ind w:left="2144" w:hanging="360"/>
      </w:pPr>
    </w:lvl>
    <w:lvl w:ilvl="2" w:tplc="0409001B">
      <w:start w:val="1"/>
      <w:numFmt w:val="lowerRoman"/>
      <w:lvlText w:val="%3."/>
      <w:lvlJc w:val="right"/>
      <w:pPr>
        <w:ind w:left="2864" w:hanging="180"/>
      </w:pPr>
    </w:lvl>
    <w:lvl w:ilvl="3" w:tplc="0409000F">
      <w:start w:val="1"/>
      <w:numFmt w:val="decimal"/>
      <w:lvlText w:val="%4."/>
      <w:lvlJc w:val="left"/>
      <w:pPr>
        <w:ind w:left="3584" w:hanging="360"/>
      </w:pPr>
    </w:lvl>
    <w:lvl w:ilvl="4" w:tplc="04090019">
      <w:start w:val="1"/>
      <w:numFmt w:val="lowerLetter"/>
      <w:lvlText w:val="%5."/>
      <w:lvlJc w:val="left"/>
      <w:pPr>
        <w:ind w:left="4304" w:hanging="360"/>
      </w:pPr>
    </w:lvl>
    <w:lvl w:ilvl="5" w:tplc="0409001B" w:tentative="1">
      <w:start w:val="1"/>
      <w:numFmt w:val="lowerRoman"/>
      <w:lvlText w:val="%6."/>
      <w:lvlJc w:val="right"/>
      <w:pPr>
        <w:ind w:left="5024" w:hanging="180"/>
      </w:pPr>
    </w:lvl>
    <w:lvl w:ilvl="6" w:tplc="0409000F" w:tentative="1">
      <w:start w:val="1"/>
      <w:numFmt w:val="decimal"/>
      <w:lvlText w:val="%7."/>
      <w:lvlJc w:val="left"/>
      <w:pPr>
        <w:ind w:left="5744" w:hanging="360"/>
      </w:pPr>
    </w:lvl>
    <w:lvl w:ilvl="7" w:tplc="04090019" w:tentative="1">
      <w:start w:val="1"/>
      <w:numFmt w:val="lowerLetter"/>
      <w:lvlText w:val="%8."/>
      <w:lvlJc w:val="left"/>
      <w:pPr>
        <w:ind w:left="6464" w:hanging="360"/>
      </w:pPr>
    </w:lvl>
    <w:lvl w:ilvl="8" w:tplc="0409001B" w:tentative="1">
      <w:start w:val="1"/>
      <w:numFmt w:val="lowerRoman"/>
      <w:lvlText w:val="%9."/>
      <w:lvlJc w:val="right"/>
      <w:pPr>
        <w:ind w:left="7184" w:hanging="180"/>
      </w:pPr>
    </w:lvl>
  </w:abstractNum>
  <w:abstractNum w:abstractNumId="28" w15:restartNumberingAfterBreak="0">
    <w:nsid w:val="0A76791C"/>
    <w:multiLevelType w:val="multilevel"/>
    <w:tmpl w:val="05F0279C"/>
    <w:lvl w:ilvl="0">
      <w:start w:val="1"/>
      <w:numFmt w:val="decimal"/>
      <w:lvlText w:val="%1."/>
      <w:lvlJc w:val="left"/>
      <w:pPr>
        <w:tabs>
          <w:tab w:val="num" w:pos="360"/>
        </w:tabs>
        <w:ind w:left="360" w:hanging="360"/>
      </w:pPr>
      <w:rPr>
        <w:rFonts w:ascii="Arial" w:eastAsia="Times New Roman" w:hAnsi="Arial" w:cs="Arial"/>
      </w:rPr>
    </w:lvl>
    <w:lvl w:ilvl="1">
      <w:start w:val="1"/>
      <w:numFmt w:val="decimal"/>
      <w:lvlText w:val="%1.%2"/>
      <w:lvlJc w:val="left"/>
      <w:pPr>
        <w:tabs>
          <w:tab w:val="num" w:pos="1440"/>
        </w:tabs>
        <w:ind w:left="1440" w:hanging="720"/>
      </w:pPr>
      <w:rPr>
        <w:rFonts w:hint="cs"/>
      </w:rPr>
    </w:lvl>
    <w:lvl w:ilvl="2">
      <w:start w:val="1"/>
      <w:numFmt w:val="decimal"/>
      <w:lvlText w:val="%1.%2.%3"/>
      <w:lvlJc w:val="left"/>
      <w:pPr>
        <w:tabs>
          <w:tab w:val="num" w:pos="2160"/>
        </w:tabs>
        <w:ind w:left="2160" w:hanging="720"/>
      </w:pPr>
      <w:rPr>
        <w:rFonts w:hint="cs"/>
      </w:rPr>
    </w:lvl>
    <w:lvl w:ilvl="3">
      <w:start w:val="1"/>
      <w:numFmt w:val="decimal"/>
      <w:lvlText w:val="%1.%2.%3.%4"/>
      <w:lvlJc w:val="left"/>
      <w:pPr>
        <w:tabs>
          <w:tab w:val="num" w:pos="1620"/>
        </w:tabs>
        <w:ind w:left="1620" w:hanging="1080"/>
      </w:pPr>
      <w:rPr>
        <w:rFonts w:hint="cs"/>
      </w:rPr>
    </w:lvl>
    <w:lvl w:ilvl="4">
      <w:start w:val="1"/>
      <w:numFmt w:val="decimal"/>
      <w:lvlText w:val="%1.%2.%3.%4.%5"/>
      <w:lvlJc w:val="left"/>
      <w:pPr>
        <w:tabs>
          <w:tab w:val="num" w:pos="4320"/>
        </w:tabs>
        <w:ind w:left="4320" w:hanging="1440"/>
      </w:pPr>
      <w:rPr>
        <w:rFonts w:hint="cs"/>
      </w:rPr>
    </w:lvl>
    <w:lvl w:ilvl="5">
      <w:start w:val="1"/>
      <w:numFmt w:val="decimal"/>
      <w:lvlText w:val="%1.%2.%3.%4.%5.%6"/>
      <w:lvlJc w:val="left"/>
      <w:pPr>
        <w:tabs>
          <w:tab w:val="num" w:pos="5040"/>
        </w:tabs>
        <w:ind w:left="5040" w:hanging="1440"/>
      </w:pPr>
      <w:rPr>
        <w:rFonts w:hint="cs"/>
      </w:rPr>
    </w:lvl>
    <w:lvl w:ilvl="6">
      <w:start w:val="1"/>
      <w:numFmt w:val="decimal"/>
      <w:lvlText w:val="%1.%2.%3.%4.%5.%6.%7"/>
      <w:lvlJc w:val="left"/>
      <w:pPr>
        <w:tabs>
          <w:tab w:val="num" w:pos="6120"/>
        </w:tabs>
        <w:ind w:left="6120" w:hanging="1800"/>
      </w:pPr>
      <w:rPr>
        <w:rFonts w:hint="cs"/>
      </w:rPr>
    </w:lvl>
    <w:lvl w:ilvl="7">
      <w:start w:val="1"/>
      <w:numFmt w:val="decimal"/>
      <w:lvlText w:val="%1.%2.%3.%4.%5.%6.%7.%8"/>
      <w:lvlJc w:val="left"/>
      <w:pPr>
        <w:tabs>
          <w:tab w:val="num" w:pos="6840"/>
        </w:tabs>
        <w:ind w:left="6840" w:hanging="1800"/>
      </w:pPr>
      <w:rPr>
        <w:rFonts w:hint="cs"/>
      </w:rPr>
    </w:lvl>
    <w:lvl w:ilvl="8">
      <w:start w:val="1"/>
      <w:numFmt w:val="decimal"/>
      <w:lvlText w:val="%1.%2.%3.%4.%5.%6.%7.%8.%9"/>
      <w:lvlJc w:val="left"/>
      <w:pPr>
        <w:tabs>
          <w:tab w:val="num" w:pos="7920"/>
        </w:tabs>
        <w:ind w:left="7920" w:hanging="2160"/>
      </w:pPr>
      <w:rPr>
        <w:rFonts w:hint="cs"/>
      </w:rPr>
    </w:lvl>
  </w:abstractNum>
  <w:abstractNum w:abstractNumId="29" w15:restartNumberingAfterBreak="0">
    <w:nsid w:val="0AE34B7A"/>
    <w:multiLevelType w:val="hybridMultilevel"/>
    <w:tmpl w:val="8550ED6E"/>
    <w:lvl w:ilvl="0" w:tplc="E5B28046">
      <w:start w:val="1"/>
      <w:numFmt w:val="decimal"/>
      <w:lvlText w:val="%1."/>
      <w:lvlJc w:val="left"/>
      <w:pPr>
        <w:tabs>
          <w:tab w:val="num" w:pos="720"/>
        </w:tabs>
        <w:ind w:left="720" w:hanging="360"/>
      </w:pPr>
      <w:rPr>
        <w:rFonts w:ascii="Arial" w:hAnsi="Arial" w:cs="Arial" w:hint="default"/>
        <w:b w:val="0"/>
        <w:bCs w:val="0"/>
        <w:i w:val="0"/>
        <w:iCs w:val="0"/>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B1C7023"/>
    <w:multiLevelType w:val="multilevel"/>
    <w:tmpl w:val="1B4A4446"/>
    <w:lvl w:ilvl="0">
      <w:start w:val="1"/>
      <w:numFmt w:val="decimal"/>
      <w:lvlText w:val="%1."/>
      <w:lvlJc w:val="center"/>
      <w:pPr>
        <w:tabs>
          <w:tab w:val="num" w:pos="648"/>
        </w:tabs>
        <w:ind w:left="360" w:right="360" w:hanging="72"/>
      </w:pPr>
    </w:lvl>
    <w:lvl w:ilvl="1">
      <w:start w:val="1"/>
      <w:numFmt w:val="decimal"/>
      <w:lvlText w:val="%1.%2."/>
      <w:lvlJc w:val="center"/>
      <w:pPr>
        <w:tabs>
          <w:tab w:val="num" w:pos="792"/>
        </w:tabs>
        <w:ind w:left="792" w:right="792" w:hanging="432"/>
      </w:pPr>
    </w:lvl>
    <w:lvl w:ilvl="2">
      <w:start w:val="1"/>
      <w:numFmt w:val="decimal"/>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1" w15:restartNumberingAfterBreak="0">
    <w:nsid w:val="0BB41F9A"/>
    <w:multiLevelType w:val="hybridMultilevel"/>
    <w:tmpl w:val="145A43A0"/>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0C444ABF"/>
    <w:multiLevelType w:val="hybridMultilevel"/>
    <w:tmpl w:val="AF0261B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0C473132"/>
    <w:multiLevelType w:val="hybridMultilevel"/>
    <w:tmpl w:val="15CECE40"/>
    <w:lvl w:ilvl="0" w:tplc="04090001">
      <w:start w:val="1"/>
      <w:numFmt w:val="bullet"/>
      <w:lvlText w:val=""/>
      <w:lvlJc w:val="left"/>
      <w:pPr>
        <w:ind w:left="4794" w:hanging="360"/>
      </w:pPr>
      <w:rPr>
        <w:rFonts w:ascii="Symbol" w:hAnsi="Symbol" w:hint="default"/>
      </w:rPr>
    </w:lvl>
    <w:lvl w:ilvl="1" w:tplc="04090003" w:tentative="1">
      <w:start w:val="1"/>
      <w:numFmt w:val="bullet"/>
      <w:lvlText w:val="o"/>
      <w:lvlJc w:val="left"/>
      <w:pPr>
        <w:ind w:left="5514" w:hanging="360"/>
      </w:pPr>
      <w:rPr>
        <w:rFonts w:ascii="Courier New" w:hAnsi="Courier New" w:cs="Courier New" w:hint="default"/>
      </w:rPr>
    </w:lvl>
    <w:lvl w:ilvl="2" w:tplc="04090005" w:tentative="1">
      <w:start w:val="1"/>
      <w:numFmt w:val="bullet"/>
      <w:lvlText w:val=""/>
      <w:lvlJc w:val="left"/>
      <w:pPr>
        <w:ind w:left="6234" w:hanging="360"/>
      </w:pPr>
      <w:rPr>
        <w:rFonts w:ascii="Wingdings" w:hAnsi="Wingdings" w:hint="default"/>
      </w:rPr>
    </w:lvl>
    <w:lvl w:ilvl="3" w:tplc="04090001" w:tentative="1">
      <w:start w:val="1"/>
      <w:numFmt w:val="bullet"/>
      <w:lvlText w:val=""/>
      <w:lvlJc w:val="left"/>
      <w:pPr>
        <w:ind w:left="6954" w:hanging="360"/>
      </w:pPr>
      <w:rPr>
        <w:rFonts w:ascii="Symbol" w:hAnsi="Symbol" w:hint="default"/>
      </w:rPr>
    </w:lvl>
    <w:lvl w:ilvl="4" w:tplc="04090003" w:tentative="1">
      <w:start w:val="1"/>
      <w:numFmt w:val="bullet"/>
      <w:lvlText w:val="o"/>
      <w:lvlJc w:val="left"/>
      <w:pPr>
        <w:ind w:left="7674" w:hanging="360"/>
      </w:pPr>
      <w:rPr>
        <w:rFonts w:ascii="Courier New" w:hAnsi="Courier New" w:cs="Courier New" w:hint="default"/>
      </w:rPr>
    </w:lvl>
    <w:lvl w:ilvl="5" w:tplc="04090005" w:tentative="1">
      <w:start w:val="1"/>
      <w:numFmt w:val="bullet"/>
      <w:lvlText w:val=""/>
      <w:lvlJc w:val="left"/>
      <w:pPr>
        <w:ind w:left="8394" w:hanging="360"/>
      </w:pPr>
      <w:rPr>
        <w:rFonts w:ascii="Wingdings" w:hAnsi="Wingdings" w:hint="default"/>
      </w:rPr>
    </w:lvl>
    <w:lvl w:ilvl="6" w:tplc="04090001" w:tentative="1">
      <w:start w:val="1"/>
      <w:numFmt w:val="bullet"/>
      <w:lvlText w:val=""/>
      <w:lvlJc w:val="left"/>
      <w:pPr>
        <w:ind w:left="9114" w:hanging="360"/>
      </w:pPr>
      <w:rPr>
        <w:rFonts w:ascii="Symbol" w:hAnsi="Symbol" w:hint="default"/>
      </w:rPr>
    </w:lvl>
    <w:lvl w:ilvl="7" w:tplc="04090003" w:tentative="1">
      <w:start w:val="1"/>
      <w:numFmt w:val="bullet"/>
      <w:lvlText w:val="o"/>
      <w:lvlJc w:val="left"/>
      <w:pPr>
        <w:ind w:left="9834" w:hanging="360"/>
      </w:pPr>
      <w:rPr>
        <w:rFonts w:ascii="Courier New" w:hAnsi="Courier New" w:cs="Courier New" w:hint="default"/>
      </w:rPr>
    </w:lvl>
    <w:lvl w:ilvl="8" w:tplc="04090005" w:tentative="1">
      <w:start w:val="1"/>
      <w:numFmt w:val="bullet"/>
      <w:lvlText w:val=""/>
      <w:lvlJc w:val="left"/>
      <w:pPr>
        <w:ind w:left="10554" w:hanging="360"/>
      </w:pPr>
      <w:rPr>
        <w:rFonts w:ascii="Wingdings" w:hAnsi="Wingdings" w:hint="default"/>
      </w:rPr>
    </w:lvl>
  </w:abstractNum>
  <w:abstractNum w:abstractNumId="34" w15:restartNumberingAfterBreak="0">
    <w:nsid w:val="0C8A4605"/>
    <w:multiLevelType w:val="hybridMultilevel"/>
    <w:tmpl w:val="85DA784C"/>
    <w:lvl w:ilvl="0" w:tplc="9C90E30C">
      <w:start w:val="1"/>
      <w:numFmt w:val="hebrew1"/>
      <w:lvlText w:val="%1."/>
      <w:lvlJc w:val="left"/>
      <w:pPr>
        <w:ind w:left="1436" w:hanging="360"/>
      </w:pPr>
      <w:rPr>
        <w:rFonts w:hint="default"/>
        <w:b w:val="0"/>
        <w:bCs w:val="0"/>
      </w:rPr>
    </w:lvl>
    <w:lvl w:ilvl="1" w:tplc="04090019" w:tentative="1">
      <w:start w:val="1"/>
      <w:numFmt w:val="lowerLetter"/>
      <w:lvlText w:val="%2."/>
      <w:lvlJc w:val="left"/>
      <w:pPr>
        <w:ind w:left="2156" w:hanging="360"/>
      </w:pPr>
    </w:lvl>
    <w:lvl w:ilvl="2" w:tplc="0409001B" w:tentative="1">
      <w:start w:val="1"/>
      <w:numFmt w:val="lowerRoman"/>
      <w:lvlText w:val="%3."/>
      <w:lvlJc w:val="right"/>
      <w:pPr>
        <w:ind w:left="2876" w:hanging="180"/>
      </w:pPr>
    </w:lvl>
    <w:lvl w:ilvl="3" w:tplc="0409000F" w:tentative="1">
      <w:start w:val="1"/>
      <w:numFmt w:val="decimal"/>
      <w:lvlText w:val="%4."/>
      <w:lvlJc w:val="left"/>
      <w:pPr>
        <w:ind w:left="3596" w:hanging="360"/>
      </w:pPr>
    </w:lvl>
    <w:lvl w:ilvl="4" w:tplc="04090019" w:tentative="1">
      <w:start w:val="1"/>
      <w:numFmt w:val="lowerLetter"/>
      <w:lvlText w:val="%5."/>
      <w:lvlJc w:val="left"/>
      <w:pPr>
        <w:ind w:left="4316" w:hanging="360"/>
      </w:pPr>
    </w:lvl>
    <w:lvl w:ilvl="5" w:tplc="0409001B" w:tentative="1">
      <w:start w:val="1"/>
      <w:numFmt w:val="lowerRoman"/>
      <w:lvlText w:val="%6."/>
      <w:lvlJc w:val="right"/>
      <w:pPr>
        <w:ind w:left="5036" w:hanging="180"/>
      </w:pPr>
    </w:lvl>
    <w:lvl w:ilvl="6" w:tplc="0409000F" w:tentative="1">
      <w:start w:val="1"/>
      <w:numFmt w:val="decimal"/>
      <w:lvlText w:val="%7."/>
      <w:lvlJc w:val="left"/>
      <w:pPr>
        <w:ind w:left="5756" w:hanging="360"/>
      </w:pPr>
    </w:lvl>
    <w:lvl w:ilvl="7" w:tplc="04090019" w:tentative="1">
      <w:start w:val="1"/>
      <w:numFmt w:val="lowerLetter"/>
      <w:lvlText w:val="%8."/>
      <w:lvlJc w:val="left"/>
      <w:pPr>
        <w:ind w:left="6476" w:hanging="360"/>
      </w:pPr>
    </w:lvl>
    <w:lvl w:ilvl="8" w:tplc="0409001B" w:tentative="1">
      <w:start w:val="1"/>
      <w:numFmt w:val="lowerRoman"/>
      <w:lvlText w:val="%9."/>
      <w:lvlJc w:val="right"/>
      <w:pPr>
        <w:ind w:left="7196" w:hanging="180"/>
      </w:pPr>
    </w:lvl>
  </w:abstractNum>
  <w:abstractNum w:abstractNumId="35" w15:restartNumberingAfterBreak="0">
    <w:nsid w:val="0CBE0491"/>
    <w:multiLevelType w:val="hybridMultilevel"/>
    <w:tmpl w:val="D7A0C87C"/>
    <w:lvl w:ilvl="0" w:tplc="E5B28046">
      <w:start w:val="1"/>
      <w:numFmt w:val="decimal"/>
      <w:lvlText w:val="%1."/>
      <w:lvlJc w:val="left"/>
      <w:pPr>
        <w:tabs>
          <w:tab w:val="num" w:pos="32"/>
        </w:tabs>
        <w:ind w:left="32" w:hanging="360"/>
      </w:pPr>
      <w:rPr>
        <w:rFonts w:ascii="Arial" w:hAnsi="Arial" w:cs="Arial" w:hint="default"/>
        <w:b w:val="0"/>
        <w:bCs w:val="0"/>
        <w:i w:val="0"/>
        <w:iCs w:val="0"/>
        <w:sz w:val="22"/>
        <w:szCs w:val="22"/>
      </w:rPr>
    </w:lvl>
    <w:lvl w:ilvl="1" w:tplc="04090019">
      <w:start w:val="1"/>
      <w:numFmt w:val="lowerLetter"/>
      <w:lvlText w:val="%2."/>
      <w:lvlJc w:val="left"/>
      <w:pPr>
        <w:tabs>
          <w:tab w:val="num" w:pos="752"/>
        </w:tabs>
        <w:ind w:left="752" w:hanging="360"/>
      </w:pPr>
    </w:lvl>
    <w:lvl w:ilvl="2" w:tplc="0409001B">
      <w:start w:val="1"/>
      <w:numFmt w:val="lowerRoman"/>
      <w:lvlText w:val="%3."/>
      <w:lvlJc w:val="right"/>
      <w:pPr>
        <w:tabs>
          <w:tab w:val="num" w:pos="1472"/>
        </w:tabs>
        <w:ind w:left="1472" w:hanging="180"/>
      </w:pPr>
    </w:lvl>
    <w:lvl w:ilvl="3" w:tplc="0409000F">
      <w:start w:val="1"/>
      <w:numFmt w:val="decimal"/>
      <w:lvlText w:val="%4."/>
      <w:lvlJc w:val="left"/>
      <w:pPr>
        <w:tabs>
          <w:tab w:val="num" w:pos="2192"/>
        </w:tabs>
        <w:ind w:left="2192" w:hanging="360"/>
      </w:pPr>
    </w:lvl>
    <w:lvl w:ilvl="4" w:tplc="04090019">
      <w:start w:val="1"/>
      <w:numFmt w:val="lowerLetter"/>
      <w:lvlText w:val="%5."/>
      <w:lvlJc w:val="left"/>
      <w:pPr>
        <w:tabs>
          <w:tab w:val="num" w:pos="2912"/>
        </w:tabs>
        <w:ind w:left="2912" w:hanging="360"/>
      </w:pPr>
    </w:lvl>
    <w:lvl w:ilvl="5" w:tplc="0409001B" w:tentative="1">
      <w:start w:val="1"/>
      <w:numFmt w:val="lowerRoman"/>
      <w:lvlText w:val="%6."/>
      <w:lvlJc w:val="right"/>
      <w:pPr>
        <w:tabs>
          <w:tab w:val="num" w:pos="3632"/>
        </w:tabs>
        <w:ind w:left="3632" w:hanging="180"/>
      </w:pPr>
    </w:lvl>
    <w:lvl w:ilvl="6" w:tplc="0409000F" w:tentative="1">
      <w:start w:val="1"/>
      <w:numFmt w:val="decimal"/>
      <w:lvlText w:val="%7."/>
      <w:lvlJc w:val="left"/>
      <w:pPr>
        <w:tabs>
          <w:tab w:val="num" w:pos="4352"/>
        </w:tabs>
        <w:ind w:left="4352" w:hanging="360"/>
      </w:pPr>
    </w:lvl>
    <w:lvl w:ilvl="7" w:tplc="04090019" w:tentative="1">
      <w:start w:val="1"/>
      <w:numFmt w:val="lowerLetter"/>
      <w:lvlText w:val="%8."/>
      <w:lvlJc w:val="left"/>
      <w:pPr>
        <w:tabs>
          <w:tab w:val="num" w:pos="5072"/>
        </w:tabs>
        <w:ind w:left="5072" w:hanging="360"/>
      </w:pPr>
    </w:lvl>
    <w:lvl w:ilvl="8" w:tplc="0409001B" w:tentative="1">
      <w:start w:val="1"/>
      <w:numFmt w:val="lowerRoman"/>
      <w:lvlText w:val="%9."/>
      <w:lvlJc w:val="right"/>
      <w:pPr>
        <w:tabs>
          <w:tab w:val="num" w:pos="5792"/>
        </w:tabs>
        <w:ind w:left="5792" w:hanging="180"/>
      </w:pPr>
    </w:lvl>
  </w:abstractNum>
  <w:abstractNum w:abstractNumId="36" w15:restartNumberingAfterBreak="0">
    <w:nsid w:val="0CF12B9D"/>
    <w:multiLevelType w:val="hybridMultilevel"/>
    <w:tmpl w:val="EA627374"/>
    <w:lvl w:ilvl="0" w:tplc="CA3E458E">
      <w:start w:val="1"/>
      <w:numFmt w:val="decimal"/>
      <w:lvlText w:val="%1."/>
      <w:lvlJc w:val="left"/>
      <w:pPr>
        <w:tabs>
          <w:tab w:val="num" w:pos="1080"/>
        </w:tabs>
        <w:ind w:left="1080" w:right="1080" w:hanging="720"/>
      </w:pPr>
      <w:rPr>
        <w:rFonts w:hint="cs"/>
      </w:rPr>
    </w:lvl>
    <w:lvl w:ilvl="1" w:tplc="CC5A50FA">
      <w:numFmt w:val="none"/>
      <w:lvlText w:val=""/>
      <w:lvlJc w:val="left"/>
      <w:pPr>
        <w:tabs>
          <w:tab w:val="num" w:pos="360"/>
        </w:tabs>
      </w:pPr>
    </w:lvl>
    <w:lvl w:ilvl="2" w:tplc="F8A0BC0C">
      <w:numFmt w:val="none"/>
      <w:lvlText w:val=""/>
      <w:lvlJc w:val="left"/>
      <w:pPr>
        <w:tabs>
          <w:tab w:val="num" w:pos="360"/>
        </w:tabs>
      </w:pPr>
    </w:lvl>
    <w:lvl w:ilvl="3" w:tplc="A104A2E4">
      <w:numFmt w:val="none"/>
      <w:pStyle w:val="5"/>
      <w:lvlText w:val=""/>
      <w:lvlJc w:val="left"/>
      <w:pPr>
        <w:tabs>
          <w:tab w:val="num" w:pos="360"/>
        </w:tabs>
      </w:pPr>
    </w:lvl>
    <w:lvl w:ilvl="4" w:tplc="7A7663CC">
      <w:numFmt w:val="none"/>
      <w:pStyle w:val="5"/>
      <w:lvlText w:val=""/>
      <w:lvlJc w:val="left"/>
      <w:pPr>
        <w:tabs>
          <w:tab w:val="num" w:pos="360"/>
        </w:tabs>
      </w:pPr>
    </w:lvl>
    <w:lvl w:ilvl="5" w:tplc="23BE9CFC">
      <w:numFmt w:val="none"/>
      <w:lvlText w:val=""/>
      <w:lvlJc w:val="left"/>
      <w:pPr>
        <w:tabs>
          <w:tab w:val="num" w:pos="360"/>
        </w:tabs>
      </w:pPr>
    </w:lvl>
    <w:lvl w:ilvl="6" w:tplc="1A54857E">
      <w:numFmt w:val="none"/>
      <w:lvlText w:val=""/>
      <w:lvlJc w:val="left"/>
      <w:pPr>
        <w:tabs>
          <w:tab w:val="num" w:pos="360"/>
        </w:tabs>
      </w:pPr>
    </w:lvl>
    <w:lvl w:ilvl="7" w:tplc="CAF2198E">
      <w:numFmt w:val="none"/>
      <w:lvlText w:val=""/>
      <w:lvlJc w:val="left"/>
      <w:pPr>
        <w:tabs>
          <w:tab w:val="num" w:pos="360"/>
        </w:tabs>
      </w:pPr>
    </w:lvl>
    <w:lvl w:ilvl="8" w:tplc="BD96C1BE">
      <w:numFmt w:val="none"/>
      <w:lvlText w:val=""/>
      <w:lvlJc w:val="left"/>
      <w:pPr>
        <w:tabs>
          <w:tab w:val="num" w:pos="360"/>
        </w:tabs>
      </w:pPr>
    </w:lvl>
  </w:abstractNum>
  <w:abstractNum w:abstractNumId="37" w15:restartNumberingAfterBreak="0">
    <w:nsid w:val="0D216630"/>
    <w:multiLevelType w:val="multilevel"/>
    <w:tmpl w:val="2542C832"/>
    <w:lvl w:ilvl="0">
      <w:start w:val="1"/>
      <w:numFmt w:val="decimal"/>
      <w:lvlText w:val="%1."/>
      <w:lvlJc w:val="left"/>
      <w:pPr>
        <w:tabs>
          <w:tab w:val="num" w:pos="840"/>
        </w:tabs>
        <w:ind w:left="840" w:hanging="840"/>
      </w:pPr>
      <w:rPr>
        <w:rFonts w:hint="cs"/>
      </w:rPr>
    </w:lvl>
    <w:lvl w:ilvl="1">
      <w:start w:val="1"/>
      <w:numFmt w:val="decimal"/>
      <w:lvlText w:val="%1.%2"/>
      <w:lvlJc w:val="left"/>
      <w:pPr>
        <w:tabs>
          <w:tab w:val="num" w:pos="1440"/>
        </w:tabs>
        <w:ind w:left="1440" w:hanging="840"/>
      </w:pPr>
      <w:rPr>
        <w:rFonts w:hint="cs"/>
      </w:rPr>
    </w:lvl>
    <w:lvl w:ilvl="2">
      <w:start w:val="1"/>
      <w:numFmt w:val="decimal"/>
      <w:lvlText w:val="%1.%2.%3"/>
      <w:lvlJc w:val="left"/>
      <w:pPr>
        <w:tabs>
          <w:tab w:val="num" w:pos="2040"/>
        </w:tabs>
        <w:ind w:left="2040" w:hanging="840"/>
      </w:pPr>
      <w:rPr>
        <w:rFonts w:hint="cs"/>
      </w:rPr>
    </w:lvl>
    <w:lvl w:ilvl="3">
      <w:start w:val="1"/>
      <w:numFmt w:val="decimal"/>
      <w:lvlText w:val="%1.%2.%3.%4"/>
      <w:lvlJc w:val="left"/>
      <w:pPr>
        <w:tabs>
          <w:tab w:val="num" w:pos="2880"/>
        </w:tabs>
        <w:ind w:left="2880" w:hanging="1080"/>
      </w:pPr>
      <w:rPr>
        <w:rFonts w:hint="cs"/>
      </w:rPr>
    </w:lvl>
    <w:lvl w:ilvl="4">
      <w:start w:val="1"/>
      <w:numFmt w:val="decimal"/>
      <w:lvlText w:val="%1.%2.%3.%4.%5"/>
      <w:lvlJc w:val="left"/>
      <w:pPr>
        <w:tabs>
          <w:tab w:val="num" w:pos="3480"/>
        </w:tabs>
        <w:ind w:left="3480" w:hanging="1080"/>
      </w:pPr>
      <w:rPr>
        <w:rFonts w:hint="cs"/>
      </w:rPr>
    </w:lvl>
    <w:lvl w:ilvl="5">
      <w:start w:val="1"/>
      <w:numFmt w:val="decimal"/>
      <w:lvlText w:val="%1.%2.%3.%4.%5.%6"/>
      <w:lvlJc w:val="left"/>
      <w:pPr>
        <w:tabs>
          <w:tab w:val="num" w:pos="4440"/>
        </w:tabs>
        <w:ind w:left="4440" w:hanging="1440"/>
      </w:pPr>
      <w:rPr>
        <w:rFonts w:hint="cs"/>
      </w:rPr>
    </w:lvl>
    <w:lvl w:ilvl="6">
      <w:start w:val="1"/>
      <w:numFmt w:val="decimal"/>
      <w:lvlText w:val="%1.%2.%3.%4.%5.%6.%7"/>
      <w:lvlJc w:val="left"/>
      <w:pPr>
        <w:tabs>
          <w:tab w:val="num" w:pos="5400"/>
        </w:tabs>
        <w:ind w:left="5400" w:hanging="1800"/>
      </w:pPr>
      <w:rPr>
        <w:rFonts w:hint="cs"/>
      </w:rPr>
    </w:lvl>
    <w:lvl w:ilvl="7">
      <w:start w:val="1"/>
      <w:numFmt w:val="decimal"/>
      <w:lvlText w:val="%1.%2.%3.%4.%5.%6.%7.%8"/>
      <w:lvlJc w:val="left"/>
      <w:pPr>
        <w:tabs>
          <w:tab w:val="num" w:pos="6000"/>
        </w:tabs>
        <w:ind w:left="6000" w:hanging="1800"/>
      </w:pPr>
      <w:rPr>
        <w:rFonts w:hint="cs"/>
      </w:rPr>
    </w:lvl>
    <w:lvl w:ilvl="8">
      <w:start w:val="1"/>
      <w:numFmt w:val="decimal"/>
      <w:lvlText w:val="%1.%2.%3.%4.%5.%6.%7.%8.%9"/>
      <w:lvlJc w:val="left"/>
      <w:pPr>
        <w:tabs>
          <w:tab w:val="num" w:pos="6960"/>
        </w:tabs>
        <w:ind w:left="6960" w:hanging="2160"/>
      </w:pPr>
      <w:rPr>
        <w:rFonts w:hint="cs"/>
      </w:rPr>
    </w:lvl>
  </w:abstractNum>
  <w:abstractNum w:abstractNumId="38" w15:restartNumberingAfterBreak="0">
    <w:nsid w:val="0D2F74C2"/>
    <w:multiLevelType w:val="hybridMultilevel"/>
    <w:tmpl w:val="1A907E92"/>
    <w:lvl w:ilvl="0" w:tplc="0409000F">
      <w:start w:val="1"/>
      <w:numFmt w:val="decimal"/>
      <w:lvlText w:val="%1."/>
      <w:lvlJc w:val="left"/>
      <w:pPr>
        <w:ind w:left="1255" w:hanging="360"/>
      </w:pPr>
    </w:lvl>
    <w:lvl w:ilvl="1" w:tplc="04090019" w:tentative="1">
      <w:start w:val="1"/>
      <w:numFmt w:val="lowerLetter"/>
      <w:lvlText w:val="%2."/>
      <w:lvlJc w:val="left"/>
      <w:pPr>
        <w:ind w:left="1975" w:hanging="360"/>
      </w:pPr>
    </w:lvl>
    <w:lvl w:ilvl="2" w:tplc="0409001B" w:tentative="1">
      <w:start w:val="1"/>
      <w:numFmt w:val="lowerRoman"/>
      <w:lvlText w:val="%3."/>
      <w:lvlJc w:val="right"/>
      <w:pPr>
        <w:ind w:left="2695" w:hanging="180"/>
      </w:pPr>
    </w:lvl>
    <w:lvl w:ilvl="3" w:tplc="0409000F" w:tentative="1">
      <w:start w:val="1"/>
      <w:numFmt w:val="decimal"/>
      <w:lvlText w:val="%4."/>
      <w:lvlJc w:val="left"/>
      <w:pPr>
        <w:ind w:left="3415" w:hanging="360"/>
      </w:pPr>
    </w:lvl>
    <w:lvl w:ilvl="4" w:tplc="04090019" w:tentative="1">
      <w:start w:val="1"/>
      <w:numFmt w:val="lowerLetter"/>
      <w:lvlText w:val="%5."/>
      <w:lvlJc w:val="left"/>
      <w:pPr>
        <w:ind w:left="4135" w:hanging="360"/>
      </w:pPr>
    </w:lvl>
    <w:lvl w:ilvl="5" w:tplc="0409001B" w:tentative="1">
      <w:start w:val="1"/>
      <w:numFmt w:val="lowerRoman"/>
      <w:lvlText w:val="%6."/>
      <w:lvlJc w:val="right"/>
      <w:pPr>
        <w:ind w:left="4855" w:hanging="180"/>
      </w:pPr>
    </w:lvl>
    <w:lvl w:ilvl="6" w:tplc="0409000F" w:tentative="1">
      <w:start w:val="1"/>
      <w:numFmt w:val="decimal"/>
      <w:lvlText w:val="%7."/>
      <w:lvlJc w:val="left"/>
      <w:pPr>
        <w:ind w:left="5575" w:hanging="360"/>
      </w:pPr>
    </w:lvl>
    <w:lvl w:ilvl="7" w:tplc="04090019" w:tentative="1">
      <w:start w:val="1"/>
      <w:numFmt w:val="lowerLetter"/>
      <w:lvlText w:val="%8."/>
      <w:lvlJc w:val="left"/>
      <w:pPr>
        <w:ind w:left="6295" w:hanging="360"/>
      </w:pPr>
    </w:lvl>
    <w:lvl w:ilvl="8" w:tplc="0409001B" w:tentative="1">
      <w:start w:val="1"/>
      <w:numFmt w:val="lowerRoman"/>
      <w:lvlText w:val="%9."/>
      <w:lvlJc w:val="right"/>
      <w:pPr>
        <w:ind w:left="7015" w:hanging="180"/>
      </w:pPr>
    </w:lvl>
  </w:abstractNum>
  <w:abstractNum w:abstractNumId="39" w15:restartNumberingAfterBreak="0">
    <w:nsid w:val="0E0E569A"/>
    <w:multiLevelType w:val="hybridMultilevel"/>
    <w:tmpl w:val="BAEA51B4"/>
    <w:lvl w:ilvl="0" w:tplc="C84A57DC">
      <w:start w:val="1"/>
      <w:numFmt w:val="decimal"/>
      <w:lvlText w:val="%1."/>
      <w:lvlJc w:val="left"/>
      <w:pPr>
        <w:tabs>
          <w:tab w:val="num" w:pos="720"/>
        </w:tabs>
        <w:ind w:left="720" w:hanging="360"/>
      </w:pPr>
    </w:lvl>
    <w:lvl w:ilvl="1" w:tplc="FF667414">
      <w:numFmt w:val="none"/>
      <w:lvlText w:val=""/>
      <w:lvlJc w:val="left"/>
      <w:pPr>
        <w:tabs>
          <w:tab w:val="num" w:pos="360"/>
        </w:tabs>
      </w:pPr>
    </w:lvl>
    <w:lvl w:ilvl="2" w:tplc="9A0074A0">
      <w:numFmt w:val="none"/>
      <w:lvlText w:val=""/>
      <w:lvlJc w:val="left"/>
      <w:pPr>
        <w:tabs>
          <w:tab w:val="num" w:pos="360"/>
        </w:tabs>
      </w:pPr>
    </w:lvl>
    <w:lvl w:ilvl="3" w:tplc="B2BECB3C">
      <w:numFmt w:val="none"/>
      <w:lvlText w:val=""/>
      <w:lvlJc w:val="left"/>
      <w:pPr>
        <w:tabs>
          <w:tab w:val="num" w:pos="360"/>
        </w:tabs>
      </w:pPr>
    </w:lvl>
    <w:lvl w:ilvl="4" w:tplc="4F4EC170">
      <w:numFmt w:val="none"/>
      <w:lvlText w:val=""/>
      <w:lvlJc w:val="left"/>
      <w:pPr>
        <w:tabs>
          <w:tab w:val="num" w:pos="360"/>
        </w:tabs>
      </w:pPr>
    </w:lvl>
    <w:lvl w:ilvl="5" w:tplc="99A029CE">
      <w:numFmt w:val="none"/>
      <w:lvlText w:val=""/>
      <w:lvlJc w:val="left"/>
      <w:pPr>
        <w:tabs>
          <w:tab w:val="num" w:pos="360"/>
        </w:tabs>
      </w:pPr>
    </w:lvl>
    <w:lvl w:ilvl="6" w:tplc="1FD0D838">
      <w:numFmt w:val="none"/>
      <w:lvlText w:val=""/>
      <w:lvlJc w:val="left"/>
      <w:pPr>
        <w:tabs>
          <w:tab w:val="num" w:pos="360"/>
        </w:tabs>
      </w:pPr>
    </w:lvl>
    <w:lvl w:ilvl="7" w:tplc="784EACB8">
      <w:numFmt w:val="none"/>
      <w:lvlText w:val=""/>
      <w:lvlJc w:val="left"/>
      <w:pPr>
        <w:tabs>
          <w:tab w:val="num" w:pos="360"/>
        </w:tabs>
      </w:pPr>
    </w:lvl>
    <w:lvl w:ilvl="8" w:tplc="A84ABB26">
      <w:numFmt w:val="none"/>
      <w:lvlText w:val=""/>
      <w:lvlJc w:val="left"/>
      <w:pPr>
        <w:tabs>
          <w:tab w:val="num" w:pos="360"/>
        </w:tabs>
      </w:pPr>
    </w:lvl>
  </w:abstractNum>
  <w:abstractNum w:abstractNumId="40" w15:restartNumberingAfterBreak="0">
    <w:nsid w:val="0EE475D5"/>
    <w:multiLevelType w:val="multilevel"/>
    <w:tmpl w:val="55D410B6"/>
    <w:lvl w:ilvl="0">
      <w:numFmt w:val="decimal"/>
      <w:pStyle w:val="1"/>
      <w:lvlText w:val="%1."/>
      <w:lvlJc w:val="left"/>
      <w:pPr>
        <w:ind w:left="711" w:hanging="360"/>
      </w:pPr>
      <w:rPr>
        <w:rFonts w:cs="David" w:hint="cs"/>
        <w:b/>
        <w:bCs w:val="0"/>
        <w:iCs w:val="0"/>
        <w:sz w:val="32"/>
        <w:szCs w:val="32"/>
      </w:rPr>
    </w:lvl>
    <w:lvl w:ilvl="1">
      <w:start w:val="1"/>
      <w:numFmt w:val="decimal"/>
      <w:pStyle w:val="2"/>
      <w:lvlText w:val="%1.%2."/>
      <w:lvlJc w:val="left"/>
      <w:pPr>
        <w:ind w:left="680" w:hanging="68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191"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587" w:hanging="1304"/>
      </w:pPr>
      <w:rPr>
        <w:rFonts w:cs="David" w:hint="cs"/>
        <w:b/>
        <w:bCs w:val="0"/>
        <w:iCs w:val="0"/>
        <w:szCs w:val="24"/>
      </w:rPr>
    </w:lvl>
    <w:lvl w:ilvl="4">
      <w:start w:val="1"/>
      <w:numFmt w:val="hebrew1"/>
      <w:lvlText w:val="%5."/>
      <w:lvlJc w:val="left"/>
      <w:pPr>
        <w:ind w:left="2209"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0EF32AD3"/>
    <w:multiLevelType w:val="multilevel"/>
    <w:tmpl w:val="150E02CC"/>
    <w:lvl w:ilvl="0">
      <w:start w:val="1"/>
      <w:numFmt w:val="decimal"/>
      <w:pStyle w:val="1Heading1H2"/>
      <w:lvlText w:val="%1."/>
      <w:lvlJc w:val="right"/>
      <w:pPr>
        <w:tabs>
          <w:tab w:val="num" w:pos="454"/>
        </w:tabs>
        <w:ind w:left="454" w:right="454" w:hanging="454"/>
      </w:pPr>
      <w:rPr>
        <w:rFonts w:ascii="Times New Roman" w:hAnsi="Times New Roman" w:cs="Arial" w:hint="default"/>
        <w:bCs/>
        <w:iCs w:val="0"/>
        <w:szCs w:val="32"/>
      </w:rPr>
    </w:lvl>
    <w:lvl w:ilvl="1">
      <w:start w:val="1"/>
      <w:numFmt w:val="decimal"/>
      <w:lvlText w:val="%1.%2"/>
      <w:lvlJc w:val="right"/>
      <w:pPr>
        <w:tabs>
          <w:tab w:val="num" w:pos="454"/>
        </w:tabs>
        <w:ind w:left="454" w:right="454" w:hanging="454"/>
      </w:pPr>
      <w:rPr>
        <w:rFonts w:ascii="Times New Roman" w:hAnsi="Times New Roman" w:cs="Arial" w:hint="default"/>
      </w:rPr>
    </w:lvl>
    <w:lvl w:ilvl="2">
      <w:start w:val="1"/>
      <w:numFmt w:val="decimal"/>
      <w:lvlText w:val="%1.%2.%3"/>
      <w:lvlJc w:val="right"/>
      <w:pPr>
        <w:tabs>
          <w:tab w:val="num" w:pos="1361"/>
        </w:tabs>
        <w:ind w:left="1361" w:right="1361" w:hanging="454"/>
      </w:pPr>
      <w:rPr>
        <w:rFonts w:ascii="Times New Roman" w:hAnsi="Times New Roman" w:cs="Arial" w:hint="default"/>
        <w:bCs/>
        <w:iCs w:val="0"/>
      </w:rPr>
    </w:lvl>
    <w:lvl w:ilvl="3">
      <w:start w:val="1"/>
      <w:numFmt w:val="decimal"/>
      <w:lvlText w:val="%1.%2.%3.%4"/>
      <w:lvlJc w:val="right"/>
      <w:pPr>
        <w:tabs>
          <w:tab w:val="num" w:pos="454"/>
        </w:tabs>
        <w:ind w:left="454" w:right="454" w:hanging="454"/>
      </w:pPr>
      <w:rPr>
        <w:rFonts w:ascii="Times New Roman" w:hAnsi="Times New Roman" w:cs="Arial" w:hint="default"/>
      </w:rPr>
    </w:lvl>
    <w:lvl w:ilvl="4">
      <w:start w:val="1"/>
      <w:numFmt w:val="decimal"/>
      <w:lvlText w:val="%1.%2.%3.%4.%5"/>
      <w:lvlJc w:val="center"/>
      <w:pPr>
        <w:tabs>
          <w:tab w:val="num" w:pos="720"/>
        </w:tabs>
        <w:ind w:left="453" w:right="453" w:hanging="453"/>
      </w:pPr>
      <w:rPr>
        <w:rFonts w:ascii="Times New Roman" w:hAnsi="Times New Roman" w:cs="Times New Roman" w:hint="default"/>
      </w:rPr>
    </w:lvl>
    <w:lvl w:ilvl="5">
      <w:start w:val="1"/>
      <w:numFmt w:val="decimal"/>
      <w:lvlText w:val="%1.%2.%3.%4.%5.%6"/>
      <w:lvlJc w:val="center"/>
      <w:pPr>
        <w:tabs>
          <w:tab w:val="num" w:pos="864"/>
        </w:tabs>
        <w:ind w:left="864" w:right="864" w:hanging="864"/>
      </w:pPr>
      <w:rPr>
        <w:rFonts w:ascii="Times New Roman" w:hAnsi="Times New Roman" w:cs="Times New Roman" w:hint="default"/>
      </w:rPr>
    </w:lvl>
    <w:lvl w:ilvl="6">
      <w:start w:val="1"/>
      <w:numFmt w:val="decimal"/>
      <w:lvlText w:val="%1.%2.%3.%4.%5.%6.%7"/>
      <w:lvlJc w:val="center"/>
      <w:pPr>
        <w:tabs>
          <w:tab w:val="num" w:pos="1296"/>
        </w:tabs>
        <w:ind w:left="1008" w:right="1008" w:hanging="1008"/>
      </w:pPr>
      <w:rPr>
        <w:rFonts w:ascii="Times New Roman" w:hAnsi="Times New Roman" w:cs="Times New Roman" w:hint="default"/>
      </w:rPr>
    </w:lvl>
    <w:lvl w:ilvl="7">
      <w:start w:val="1"/>
      <w:numFmt w:val="decimal"/>
      <w:lvlText w:val="%1.%2.%3.%4.%5.%6.%7.%8"/>
      <w:lvlJc w:val="center"/>
      <w:pPr>
        <w:tabs>
          <w:tab w:val="num" w:pos="1440"/>
        </w:tabs>
        <w:ind w:left="1152" w:right="1152" w:hanging="1152"/>
      </w:pPr>
      <w:rPr>
        <w:rFonts w:ascii="Times New Roman" w:hAnsi="Times New Roman" w:cs="Times New Roman" w:hint="default"/>
      </w:rPr>
    </w:lvl>
    <w:lvl w:ilvl="8">
      <w:start w:val="1"/>
      <w:numFmt w:val="decimal"/>
      <w:lvlText w:val="%1.%2.%3.%4.%5.%6.%7.%8.%9"/>
      <w:lvlJc w:val="center"/>
      <w:pPr>
        <w:tabs>
          <w:tab w:val="num" w:pos="1584"/>
        </w:tabs>
        <w:ind w:left="1296" w:right="1296" w:hanging="1296"/>
      </w:pPr>
      <w:rPr>
        <w:rFonts w:ascii="Times New Roman" w:hAnsi="Times New Roman" w:cs="Times New Roman" w:hint="default"/>
      </w:rPr>
    </w:lvl>
  </w:abstractNum>
  <w:abstractNum w:abstractNumId="42" w15:restartNumberingAfterBreak="0">
    <w:nsid w:val="0F3D4A0B"/>
    <w:multiLevelType w:val="multilevel"/>
    <w:tmpl w:val="B1161038"/>
    <w:lvl w:ilvl="0">
      <w:start w:val="1"/>
      <w:numFmt w:val="decimal"/>
      <w:lvlText w:val="%1."/>
      <w:lvlJc w:val="left"/>
      <w:pPr>
        <w:tabs>
          <w:tab w:val="num" w:pos="1161"/>
        </w:tabs>
        <w:ind w:left="1161" w:hanging="585"/>
      </w:pPr>
      <w:rPr>
        <w:rFonts w:hint="default"/>
      </w:rPr>
    </w:lvl>
    <w:lvl w:ilvl="1">
      <w:start w:val="5"/>
      <w:numFmt w:val="decimal"/>
      <w:isLgl/>
      <w:lvlText w:val="%1.%2"/>
      <w:lvlJc w:val="left"/>
      <w:pPr>
        <w:tabs>
          <w:tab w:val="num" w:pos="1161"/>
        </w:tabs>
        <w:ind w:left="1161" w:hanging="585"/>
      </w:pPr>
      <w:rPr>
        <w:rFonts w:hint="default"/>
        <w:sz w:val="24"/>
      </w:rPr>
    </w:lvl>
    <w:lvl w:ilvl="2">
      <w:start w:val="1"/>
      <w:numFmt w:val="decimal"/>
      <w:isLgl/>
      <w:lvlText w:val="%1.%2.%3"/>
      <w:lvlJc w:val="left"/>
      <w:pPr>
        <w:tabs>
          <w:tab w:val="num" w:pos="1296"/>
        </w:tabs>
        <w:ind w:left="1296" w:hanging="720"/>
      </w:pPr>
      <w:rPr>
        <w:rFonts w:hint="default"/>
        <w:sz w:val="24"/>
      </w:rPr>
    </w:lvl>
    <w:lvl w:ilvl="3">
      <w:start w:val="1"/>
      <w:numFmt w:val="decimal"/>
      <w:isLgl/>
      <w:lvlText w:val="%1.%2.%3.%4"/>
      <w:lvlJc w:val="left"/>
      <w:pPr>
        <w:tabs>
          <w:tab w:val="num" w:pos="1296"/>
        </w:tabs>
        <w:ind w:left="1296" w:hanging="720"/>
      </w:pPr>
      <w:rPr>
        <w:rFonts w:hint="default"/>
        <w:sz w:val="24"/>
      </w:rPr>
    </w:lvl>
    <w:lvl w:ilvl="4">
      <w:start w:val="1"/>
      <w:numFmt w:val="decimal"/>
      <w:isLgl/>
      <w:lvlText w:val="%1.%2.%3.%4.%5"/>
      <w:lvlJc w:val="left"/>
      <w:pPr>
        <w:tabs>
          <w:tab w:val="num" w:pos="1656"/>
        </w:tabs>
        <w:ind w:left="1656" w:hanging="1080"/>
      </w:pPr>
      <w:rPr>
        <w:rFonts w:hint="default"/>
        <w:sz w:val="24"/>
      </w:rPr>
    </w:lvl>
    <w:lvl w:ilvl="5">
      <w:start w:val="1"/>
      <w:numFmt w:val="decimal"/>
      <w:isLgl/>
      <w:lvlText w:val="%1.%2.%3.%4.%5.%6"/>
      <w:lvlJc w:val="left"/>
      <w:pPr>
        <w:tabs>
          <w:tab w:val="num" w:pos="1656"/>
        </w:tabs>
        <w:ind w:left="1656" w:hanging="1080"/>
      </w:pPr>
      <w:rPr>
        <w:rFonts w:hint="default"/>
        <w:sz w:val="24"/>
      </w:rPr>
    </w:lvl>
    <w:lvl w:ilvl="6">
      <w:start w:val="1"/>
      <w:numFmt w:val="decimal"/>
      <w:isLgl/>
      <w:lvlText w:val="%1.%2.%3.%4.%5.%6.%7"/>
      <w:lvlJc w:val="left"/>
      <w:pPr>
        <w:tabs>
          <w:tab w:val="num" w:pos="1656"/>
        </w:tabs>
        <w:ind w:left="1656" w:hanging="1080"/>
      </w:pPr>
      <w:rPr>
        <w:rFonts w:hint="default"/>
        <w:sz w:val="24"/>
      </w:rPr>
    </w:lvl>
    <w:lvl w:ilvl="7">
      <w:start w:val="1"/>
      <w:numFmt w:val="decimal"/>
      <w:isLgl/>
      <w:lvlText w:val="%1.%2.%3.%4.%5.%6.%7.%8"/>
      <w:lvlJc w:val="left"/>
      <w:pPr>
        <w:tabs>
          <w:tab w:val="num" w:pos="2016"/>
        </w:tabs>
        <w:ind w:left="2016" w:hanging="1440"/>
      </w:pPr>
      <w:rPr>
        <w:rFonts w:hint="default"/>
        <w:sz w:val="24"/>
      </w:rPr>
    </w:lvl>
    <w:lvl w:ilvl="8">
      <w:start w:val="1"/>
      <w:numFmt w:val="decimal"/>
      <w:isLgl/>
      <w:lvlText w:val="%1.%2.%3.%4.%5.%6.%7.%8.%9"/>
      <w:lvlJc w:val="left"/>
      <w:pPr>
        <w:tabs>
          <w:tab w:val="num" w:pos="2016"/>
        </w:tabs>
        <w:ind w:left="2016" w:hanging="1440"/>
      </w:pPr>
      <w:rPr>
        <w:rFonts w:hint="default"/>
        <w:sz w:val="24"/>
      </w:rPr>
    </w:lvl>
  </w:abstractNum>
  <w:abstractNum w:abstractNumId="43" w15:restartNumberingAfterBreak="0">
    <w:nsid w:val="0F526A91"/>
    <w:multiLevelType w:val="hybridMultilevel"/>
    <w:tmpl w:val="2E083962"/>
    <w:lvl w:ilvl="0" w:tplc="04090019">
      <w:start w:val="1"/>
      <w:numFmt w:val="hebrew1"/>
      <w:lvlText w:val="%1."/>
      <w:lvlJc w:val="left"/>
      <w:pPr>
        <w:ind w:left="1440" w:hanging="360"/>
      </w:pPr>
      <w:rPr>
        <w:rFonts w:hint="default"/>
        <w:sz w:val="22"/>
        <w:szCs w:val="22"/>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4" w15:restartNumberingAfterBreak="0">
    <w:nsid w:val="0FBC5277"/>
    <w:multiLevelType w:val="hybridMultilevel"/>
    <w:tmpl w:val="311C44EE"/>
    <w:lvl w:ilvl="0" w:tplc="6AB07DA2">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5" w15:restartNumberingAfterBreak="0">
    <w:nsid w:val="0FCB24C3"/>
    <w:multiLevelType w:val="hybridMultilevel"/>
    <w:tmpl w:val="1EE20C4E"/>
    <w:lvl w:ilvl="0" w:tplc="85848C76">
      <w:start w:val="1"/>
      <w:numFmt w:val="decimal"/>
      <w:lvlText w:val="%1)"/>
      <w:lvlJc w:val="left"/>
      <w:pPr>
        <w:ind w:left="1113" w:hanging="360"/>
      </w:pPr>
      <w:rPr>
        <w:rFonts w:hint="default"/>
        <w:b/>
        <w:bCs w:val="0"/>
      </w:rPr>
    </w:lvl>
    <w:lvl w:ilvl="1" w:tplc="04090019" w:tentative="1">
      <w:start w:val="1"/>
      <w:numFmt w:val="lowerLetter"/>
      <w:lvlText w:val="%2."/>
      <w:lvlJc w:val="left"/>
      <w:pPr>
        <w:ind w:left="1833" w:hanging="360"/>
      </w:pPr>
    </w:lvl>
    <w:lvl w:ilvl="2" w:tplc="0409001B" w:tentative="1">
      <w:start w:val="1"/>
      <w:numFmt w:val="lowerRoman"/>
      <w:lvlText w:val="%3."/>
      <w:lvlJc w:val="right"/>
      <w:pPr>
        <w:ind w:left="2553" w:hanging="180"/>
      </w:pPr>
    </w:lvl>
    <w:lvl w:ilvl="3" w:tplc="0409000F" w:tentative="1">
      <w:start w:val="1"/>
      <w:numFmt w:val="decimal"/>
      <w:lvlText w:val="%4."/>
      <w:lvlJc w:val="left"/>
      <w:pPr>
        <w:ind w:left="3273" w:hanging="360"/>
      </w:pPr>
    </w:lvl>
    <w:lvl w:ilvl="4" w:tplc="04090019" w:tentative="1">
      <w:start w:val="1"/>
      <w:numFmt w:val="lowerLetter"/>
      <w:lvlText w:val="%5."/>
      <w:lvlJc w:val="left"/>
      <w:pPr>
        <w:ind w:left="3993" w:hanging="360"/>
      </w:pPr>
    </w:lvl>
    <w:lvl w:ilvl="5" w:tplc="0409001B" w:tentative="1">
      <w:start w:val="1"/>
      <w:numFmt w:val="lowerRoman"/>
      <w:lvlText w:val="%6."/>
      <w:lvlJc w:val="right"/>
      <w:pPr>
        <w:ind w:left="4713" w:hanging="180"/>
      </w:pPr>
    </w:lvl>
    <w:lvl w:ilvl="6" w:tplc="0409000F" w:tentative="1">
      <w:start w:val="1"/>
      <w:numFmt w:val="decimal"/>
      <w:lvlText w:val="%7."/>
      <w:lvlJc w:val="left"/>
      <w:pPr>
        <w:ind w:left="5433" w:hanging="360"/>
      </w:pPr>
    </w:lvl>
    <w:lvl w:ilvl="7" w:tplc="04090019" w:tentative="1">
      <w:start w:val="1"/>
      <w:numFmt w:val="lowerLetter"/>
      <w:lvlText w:val="%8."/>
      <w:lvlJc w:val="left"/>
      <w:pPr>
        <w:ind w:left="6153" w:hanging="360"/>
      </w:pPr>
    </w:lvl>
    <w:lvl w:ilvl="8" w:tplc="0409001B" w:tentative="1">
      <w:start w:val="1"/>
      <w:numFmt w:val="lowerRoman"/>
      <w:lvlText w:val="%9."/>
      <w:lvlJc w:val="right"/>
      <w:pPr>
        <w:ind w:left="6873" w:hanging="180"/>
      </w:pPr>
    </w:lvl>
  </w:abstractNum>
  <w:abstractNum w:abstractNumId="46" w15:restartNumberingAfterBreak="0">
    <w:nsid w:val="10147B0A"/>
    <w:multiLevelType w:val="hybridMultilevel"/>
    <w:tmpl w:val="A78E95DE"/>
    <w:lvl w:ilvl="0" w:tplc="99CC98D4">
      <w:start w:val="1"/>
      <w:numFmt w:val="hebrew1"/>
      <w:lvlText w:val="%1."/>
      <w:lvlJc w:val="left"/>
      <w:pPr>
        <w:ind w:left="1862" w:hanging="360"/>
      </w:pPr>
      <w:rPr>
        <w:rFonts w:hint="default"/>
      </w:rPr>
    </w:lvl>
    <w:lvl w:ilvl="1" w:tplc="04090019">
      <w:start w:val="1"/>
      <w:numFmt w:val="lowerLetter"/>
      <w:lvlText w:val="%2."/>
      <w:lvlJc w:val="left"/>
      <w:pPr>
        <w:ind w:left="2582" w:hanging="360"/>
      </w:pPr>
    </w:lvl>
    <w:lvl w:ilvl="2" w:tplc="0409001B">
      <w:start w:val="1"/>
      <w:numFmt w:val="lowerRoman"/>
      <w:lvlText w:val="%3."/>
      <w:lvlJc w:val="right"/>
      <w:pPr>
        <w:ind w:left="3302" w:hanging="180"/>
      </w:pPr>
    </w:lvl>
    <w:lvl w:ilvl="3" w:tplc="0409000F" w:tentative="1">
      <w:start w:val="1"/>
      <w:numFmt w:val="decimal"/>
      <w:lvlText w:val="%4."/>
      <w:lvlJc w:val="left"/>
      <w:pPr>
        <w:ind w:left="4022" w:hanging="360"/>
      </w:pPr>
    </w:lvl>
    <w:lvl w:ilvl="4" w:tplc="04090019" w:tentative="1">
      <w:start w:val="1"/>
      <w:numFmt w:val="lowerLetter"/>
      <w:lvlText w:val="%5."/>
      <w:lvlJc w:val="left"/>
      <w:pPr>
        <w:ind w:left="4742" w:hanging="360"/>
      </w:pPr>
    </w:lvl>
    <w:lvl w:ilvl="5" w:tplc="0409001B" w:tentative="1">
      <w:start w:val="1"/>
      <w:numFmt w:val="lowerRoman"/>
      <w:lvlText w:val="%6."/>
      <w:lvlJc w:val="right"/>
      <w:pPr>
        <w:ind w:left="5462" w:hanging="180"/>
      </w:pPr>
    </w:lvl>
    <w:lvl w:ilvl="6" w:tplc="0409000F" w:tentative="1">
      <w:start w:val="1"/>
      <w:numFmt w:val="decimal"/>
      <w:lvlText w:val="%7."/>
      <w:lvlJc w:val="left"/>
      <w:pPr>
        <w:ind w:left="6182" w:hanging="360"/>
      </w:pPr>
    </w:lvl>
    <w:lvl w:ilvl="7" w:tplc="04090019" w:tentative="1">
      <w:start w:val="1"/>
      <w:numFmt w:val="lowerLetter"/>
      <w:lvlText w:val="%8."/>
      <w:lvlJc w:val="left"/>
      <w:pPr>
        <w:ind w:left="6902" w:hanging="360"/>
      </w:pPr>
    </w:lvl>
    <w:lvl w:ilvl="8" w:tplc="0409001B" w:tentative="1">
      <w:start w:val="1"/>
      <w:numFmt w:val="lowerRoman"/>
      <w:lvlText w:val="%9."/>
      <w:lvlJc w:val="right"/>
      <w:pPr>
        <w:ind w:left="7622" w:hanging="180"/>
      </w:pPr>
    </w:lvl>
  </w:abstractNum>
  <w:abstractNum w:abstractNumId="47" w15:restartNumberingAfterBreak="0">
    <w:nsid w:val="10A004FF"/>
    <w:multiLevelType w:val="hybridMultilevel"/>
    <w:tmpl w:val="B8B6B4E2"/>
    <w:lvl w:ilvl="0" w:tplc="0409000F">
      <w:start w:val="1"/>
      <w:numFmt w:val="decimal"/>
      <w:lvlText w:val="%1."/>
      <w:lvlJc w:val="left"/>
      <w:pPr>
        <w:ind w:left="3924" w:hanging="360"/>
      </w:pPr>
    </w:lvl>
    <w:lvl w:ilvl="1" w:tplc="04090019" w:tentative="1">
      <w:start w:val="1"/>
      <w:numFmt w:val="lowerLetter"/>
      <w:lvlText w:val="%2."/>
      <w:lvlJc w:val="left"/>
      <w:pPr>
        <w:ind w:left="4644" w:hanging="360"/>
      </w:pPr>
    </w:lvl>
    <w:lvl w:ilvl="2" w:tplc="0409001B" w:tentative="1">
      <w:start w:val="1"/>
      <w:numFmt w:val="lowerRoman"/>
      <w:lvlText w:val="%3."/>
      <w:lvlJc w:val="right"/>
      <w:pPr>
        <w:ind w:left="5364" w:hanging="180"/>
      </w:pPr>
    </w:lvl>
    <w:lvl w:ilvl="3" w:tplc="0409000F" w:tentative="1">
      <w:start w:val="1"/>
      <w:numFmt w:val="decimal"/>
      <w:lvlText w:val="%4."/>
      <w:lvlJc w:val="left"/>
      <w:pPr>
        <w:ind w:left="6084" w:hanging="360"/>
      </w:pPr>
    </w:lvl>
    <w:lvl w:ilvl="4" w:tplc="04090019" w:tentative="1">
      <w:start w:val="1"/>
      <w:numFmt w:val="lowerLetter"/>
      <w:lvlText w:val="%5."/>
      <w:lvlJc w:val="left"/>
      <w:pPr>
        <w:ind w:left="6804" w:hanging="360"/>
      </w:pPr>
    </w:lvl>
    <w:lvl w:ilvl="5" w:tplc="0409001B" w:tentative="1">
      <w:start w:val="1"/>
      <w:numFmt w:val="lowerRoman"/>
      <w:lvlText w:val="%6."/>
      <w:lvlJc w:val="right"/>
      <w:pPr>
        <w:ind w:left="7524" w:hanging="180"/>
      </w:pPr>
    </w:lvl>
    <w:lvl w:ilvl="6" w:tplc="0409000F" w:tentative="1">
      <w:start w:val="1"/>
      <w:numFmt w:val="decimal"/>
      <w:lvlText w:val="%7."/>
      <w:lvlJc w:val="left"/>
      <w:pPr>
        <w:ind w:left="8244" w:hanging="360"/>
      </w:pPr>
    </w:lvl>
    <w:lvl w:ilvl="7" w:tplc="04090019" w:tentative="1">
      <w:start w:val="1"/>
      <w:numFmt w:val="lowerLetter"/>
      <w:lvlText w:val="%8."/>
      <w:lvlJc w:val="left"/>
      <w:pPr>
        <w:ind w:left="8964" w:hanging="360"/>
      </w:pPr>
    </w:lvl>
    <w:lvl w:ilvl="8" w:tplc="0409001B" w:tentative="1">
      <w:start w:val="1"/>
      <w:numFmt w:val="lowerRoman"/>
      <w:lvlText w:val="%9."/>
      <w:lvlJc w:val="right"/>
      <w:pPr>
        <w:ind w:left="9684" w:hanging="180"/>
      </w:pPr>
    </w:lvl>
  </w:abstractNum>
  <w:abstractNum w:abstractNumId="48" w15:restartNumberingAfterBreak="0">
    <w:nsid w:val="10DD1AD7"/>
    <w:multiLevelType w:val="hybridMultilevel"/>
    <w:tmpl w:val="FDD8E184"/>
    <w:lvl w:ilvl="0" w:tplc="E58CDD08">
      <w:start w:val="1"/>
      <w:numFmt w:val="hebrew1"/>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9" w15:restartNumberingAfterBreak="0">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0" w15:restartNumberingAfterBreak="0">
    <w:nsid w:val="11F5270F"/>
    <w:multiLevelType w:val="hybridMultilevel"/>
    <w:tmpl w:val="3EA248A2"/>
    <w:lvl w:ilvl="0" w:tplc="4CF48106">
      <w:start w:val="1"/>
      <w:numFmt w:val="hebrew1"/>
      <w:lvlText w:val="%1."/>
      <w:lvlJc w:val="left"/>
      <w:pPr>
        <w:tabs>
          <w:tab w:val="num" w:pos="1080"/>
        </w:tabs>
        <w:ind w:left="1080" w:hanging="360"/>
      </w:pPr>
      <w:rPr>
        <w:rFonts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2" w15:restartNumberingAfterBreak="0">
    <w:nsid w:val="12B97FEA"/>
    <w:multiLevelType w:val="hybridMultilevel"/>
    <w:tmpl w:val="0B7AC860"/>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53" w15:restartNumberingAfterBreak="0">
    <w:nsid w:val="12BA16B9"/>
    <w:multiLevelType w:val="hybridMultilevel"/>
    <w:tmpl w:val="D5E2C124"/>
    <w:lvl w:ilvl="0" w:tplc="06183832">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5" w15:restartNumberingAfterBreak="0">
    <w:nsid w:val="13014A03"/>
    <w:multiLevelType w:val="hybridMultilevel"/>
    <w:tmpl w:val="726C2760"/>
    <w:lvl w:ilvl="0" w:tplc="1B2E1C70">
      <w:start w:val="1"/>
      <w:numFmt w:val="hebrew1"/>
      <w:lvlText w:val="%1."/>
      <w:lvlJc w:val="center"/>
      <w:pPr>
        <w:tabs>
          <w:tab w:val="num" w:pos="720"/>
        </w:tabs>
        <w:ind w:left="720" w:hanging="360"/>
      </w:pPr>
      <w:rPr>
        <w:rFonts w:cs="Arial" w:hint="default"/>
        <w:b w:val="0"/>
        <w:bCs/>
        <w:iCs w:val="0"/>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7" w15:restartNumberingAfterBreak="0">
    <w:nsid w:val="13AF5544"/>
    <w:multiLevelType w:val="hybridMultilevel"/>
    <w:tmpl w:val="B8B6B4E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8" w15:restartNumberingAfterBreak="0">
    <w:nsid w:val="13C477D0"/>
    <w:multiLevelType w:val="hybridMultilevel"/>
    <w:tmpl w:val="ACDCF4DE"/>
    <w:lvl w:ilvl="0" w:tplc="0409000F">
      <w:start w:val="1"/>
      <w:numFmt w:val="decimal"/>
      <w:lvlText w:val="%1."/>
      <w:lvlJc w:val="left"/>
      <w:pPr>
        <w:tabs>
          <w:tab w:val="num" w:pos="720"/>
        </w:tabs>
        <w:ind w:left="720" w:hanging="360"/>
      </w:pPr>
      <w:rPr>
        <w:rFonts w:hint="default"/>
      </w:rPr>
    </w:lvl>
    <w:lvl w:ilvl="1" w:tplc="8446E5F6">
      <w:start w:val="1"/>
      <w:numFmt w:val="hebrew1"/>
      <w:lvlText w:val="%2."/>
      <w:lvlJc w:val="center"/>
      <w:pPr>
        <w:tabs>
          <w:tab w:val="num" w:pos="1440"/>
        </w:tabs>
        <w:ind w:left="1440" w:hanging="360"/>
      </w:pPr>
      <w:rPr>
        <w:rFonts w:cs="Arial" w:hint="default"/>
        <w:bCs w:val="0"/>
        <w:iCs w:val="0"/>
        <w:szCs w:val="22"/>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15:restartNumberingAfterBreak="0">
    <w:nsid w:val="14454F8D"/>
    <w:multiLevelType w:val="hybridMultilevel"/>
    <w:tmpl w:val="C9F6843A"/>
    <w:lvl w:ilvl="0" w:tplc="04090013">
      <w:start w:val="1"/>
      <w:numFmt w:val="hebrew1"/>
      <w:lvlText w:val="%1."/>
      <w:lvlJc w:val="center"/>
      <w:pPr>
        <w:ind w:left="2291" w:hanging="360"/>
      </w:pPr>
    </w:lvl>
    <w:lvl w:ilvl="1" w:tplc="04090019" w:tentative="1">
      <w:start w:val="1"/>
      <w:numFmt w:val="lowerLetter"/>
      <w:lvlText w:val="%2."/>
      <w:lvlJc w:val="left"/>
      <w:pPr>
        <w:ind w:left="3011" w:hanging="360"/>
      </w:pPr>
    </w:lvl>
    <w:lvl w:ilvl="2" w:tplc="0409001B" w:tentative="1">
      <w:start w:val="1"/>
      <w:numFmt w:val="lowerRoman"/>
      <w:lvlText w:val="%3."/>
      <w:lvlJc w:val="right"/>
      <w:pPr>
        <w:ind w:left="3731" w:hanging="180"/>
      </w:pPr>
    </w:lvl>
    <w:lvl w:ilvl="3" w:tplc="0409000F" w:tentative="1">
      <w:start w:val="1"/>
      <w:numFmt w:val="decimal"/>
      <w:lvlText w:val="%4."/>
      <w:lvlJc w:val="left"/>
      <w:pPr>
        <w:ind w:left="4451" w:hanging="360"/>
      </w:pPr>
    </w:lvl>
    <w:lvl w:ilvl="4" w:tplc="04090019" w:tentative="1">
      <w:start w:val="1"/>
      <w:numFmt w:val="lowerLetter"/>
      <w:lvlText w:val="%5."/>
      <w:lvlJc w:val="left"/>
      <w:pPr>
        <w:ind w:left="5171" w:hanging="360"/>
      </w:pPr>
    </w:lvl>
    <w:lvl w:ilvl="5" w:tplc="0409001B" w:tentative="1">
      <w:start w:val="1"/>
      <w:numFmt w:val="lowerRoman"/>
      <w:lvlText w:val="%6."/>
      <w:lvlJc w:val="right"/>
      <w:pPr>
        <w:ind w:left="5891" w:hanging="180"/>
      </w:pPr>
    </w:lvl>
    <w:lvl w:ilvl="6" w:tplc="0409000F" w:tentative="1">
      <w:start w:val="1"/>
      <w:numFmt w:val="decimal"/>
      <w:lvlText w:val="%7."/>
      <w:lvlJc w:val="left"/>
      <w:pPr>
        <w:ind w:left="6611" w:hanging="360"/>
      </w:pPr>
    </w:lvl>
    <w:lvl w:ilvl="7" w:tplc="04090019" w:tentative="1">
      <w:start w:val="1"/>
      <w:numFmt w:val="lowerLetter"/>
      <w:lvlText w:val="%8."/>
      <w:lvlJc w:val="left"/>
      <w:pPr>
        <w:ind w:left="7331" w:hanging="360"/>
      </w:pPr>
    </w:lvl>
    <w:lvl w:ilvl="8" w:tplc="0409001B" w:tentative="1">
      <w:start w:val="1"/>
      <w:numFmt w:val="lowerRoman"/>
      <w:lvlText w:val="%9."/>
      <w:lvlJc w:val="right"/>
      <w:pPr>
        <w:ind w:left="8051" w:hanging="180"/>
      </w:pPr>
    </w:lvl>
  </w:abstractNum>
  <w:abstractNum w:abstractNumId="60" w15:restartNumberingAfterBreak="0">
    <w:nsid w:val="146E6D1A"/>
    <w:multiLevelType w:val="hybridMultilevel"/>
    <w:tmpl w:val="E2D6C2D8"/>
    <w:lvl w:ilvl="0" w:tplc="E5B28046">
      <w:start w:val="1"/>
      <w:numFmt w:val="decimal"/>
      <w:lvlText w:val="%1."/>
      <w:lvlJc w:val="left"/>
      <w:pPr>
        <w:tabs>
          <w:tab w:val="num" w:pos="1255"/>
        </w:tabs>
        <w:ind w:left="1255" w:hanging="360"/>
      </w:pPr>
      <w:rPr>
        <w:rFonts w:ascii="Arial" w:hAnsi="Arial" w:cs="Arial" w:hint="default"/>
        <w:b w:val="0"/>
        <w:bCs w:val="0"/>
        <w:i w:val="0"/>
        <w:iCs w:val="0"/>
        <w:sz w:val="22"/>
        <w:szCs w:val="22"/>
      </w:rPr>
    </w:lvl>
    <w:lvl w:ilvl="1" w:tplc="4CF48106">
      <w:start w:val="1"/>
      <w:numFmt w:val="hebrew1"/>
      <w:lvlText w:val="%2."/>
      <w:lvlJc w:val="left"/>
      <w:pPr>
        <w:tabs>
          <w:tab w:val="num" w:pos="1975"/>
        </w:tabs>
        <w:ind w:left="1975" w:hanging="360"/>
      </w:pPr>
      <w:rPr>
        <w:rFonts w:hint="default"/>
        <w:b w:val="0"/>
        <w:bCs w:val="0"/>
        <w:i w:val="0"/>
        <w:iCs w:val="0"/>
        <w:sz w:val="22"/>
        <w:szCs w:val="22"/>
      </w:rPr>
    </w:lvl>
    <w:lvl w:ilvl="2" w:tplc="0409001B">
      <w:start w:val="1"/>
      <w:numFmt w:val="lowerRoman"/>
      <w:lvlText w:val="%3."/>
      <w:lvlJc w:val="right"/>
      <w:pPr>
        <w:tabs>
          <w:tab w:val="num" w:pos="2695"/>
        </w:tabs>
        <w:ind w:left="2695" w:hanging="180"/>
      </w:pPr>
    </w:lvl>
    <w:lvl w:ilvl="3" w:tplc="0409000F" w:tentative="1">
      <w:start w:val="1"/>
      <w:numFmt w:val="decimal"/>
      <w:lvlText w:val="%4."/>
      <w:lvlJc w:val="left"/>
      <w:pPr>
        <w:tabs>
          <w:tab w:val="num" w:pos="3415"/>
        </w:tabs>
        <w:ind w:left="3415" w:hanging="360"/>
      </w:pPr>
    </w:lvl>
    <w:lvl w:ilvl="4" w:tplc="04090019" w:tentative="1">
      <w:start w:val="1"/>
      <w:numFmt w:val="lowerLetter"/>
      <w:lvlText w:val="%5."/>
      <w:lvlJc w:val="left"/>
      <w:pPr>
        <w:tabs>
          <w:tab w:val="num" w:pos="4135"/>
        </w:tabs>
        <w:ind w:left="4135" w:hanging="360"/>
      </w:pPr>
    </w:lvl>
    <w:lvl w:ilvl="5" w:tplc="0409001B" w:tentative="1">
      <w:start w:val="1"/>
      <w:numFmt w:val="lowerRoman"/>
      <w:lvlText w:val="%6."/>
      <w:lvlJc w:val="right"/>
      <w:pPr>
        <w:tabs>
          <w:tab w:val="num" w:pos="4855"/>
        </w:tabs>
        <w:ind w:left="4855" w:hanging="180"/>
      </w:pPr>
    </w:lvl>
    <w:lvl w:ilvl="6" w:tplc="0409000F" w:tentative="1">
      <w:start w:val="1"/>
      <w:numFmt w:val="decimal"/>
      <w:lvlText w:val="%7."/>
      <w:lvlJc w:val="left"/>
      <w:pPr>
        <w:tabs>
          <w:tab w:val="num" w:pos="5575"/>
        </w:tabs>
        <w:ind w:left="5575" w:hanging="360"/>
      </w:pPr>
    </w:lvl>
    <w:lvl w:ilvl="7" w:tplc="04090019" w:tentative="1">
      <w:start w:val="1"/>
      <w:numFmt w:val="lowerLetter"/>
      <w:lvlText w:val="%8."/>
      <w:lvlJc w:val="left"/>
      <w:pPr>
        <w:tabs>
          <w:tab w:val="num" w:pos="6295"/>
        </w:tabs>
        <w:ind w:left="6295" w:hanging="360"/>
      </w:pPr>
    </w:lvl>
    <w:lvl w:ilvl="8" w:tplc="0409001B" w:tentative="1">
      <w:start w:val="1"/>
      <w:numFmt w:val="lowerRoman"/>
      <w:lvlText w:val="%9."/>
      <w:lvlJc w:val="right"/>
      <w:pPr>
        <w:tabs>
          <w:tab w:val="num" w:pos="7015"/>
        </w:tabs>
        <w:ind w:left="7015" w:hanging="180"/>
      </w:pPr>
    </w:lvl>
  </w:abstractNum>
  <w:abstractNum w:abstractNumId="61" w15:restartNumberingAfterBreak="0">
    <w:nsid w:val="14E41644"/>
    <w:multiLevelType w:val="multilevel"/>
    <w:tmpl w:val="BACCB804"/>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3"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64"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182A4316"/>
    <w:multiLevelType w:val="hybridMultilevel"/>
    <w:tmpl w:val="436ABCBC"/>
    <w:lvl w:ilvl="0" w:tplc="04090013">
      <w:start w:val="1"/>
      <w:numFmt w:val="hebrew1"/>
      <w:lvlText w:val="%1."/>
      <w:lvlJc w:val="center"/>
      <w:pPr>
        <w:ind w:left="360" w:hanging="360"/>
      </w:pPr>
    </w:lvl>
    <w:lvl w:ilvl="1" w:tplc="04090019">
      <w:start w:val="1"/>
      <w:numFmt w:val="lowerLetter"/>
      <w:lvlText w:val="%2."/>
      <w:lvlJc w:val="left"/>
      <w:pPr>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66" w15:restartNumberingAfterBreak="0">
    <w:nsid w:val="191978CB"/>
    <w:multiLevelType w:val="multilevel"/>
    <w:tmpl w:val="1B4A4446"/>
    <w:lvl w:ilvl="0">
      <w:start w:val="1"/>
      <w:numFmt w:val="decimal"/>
      <w:lvlText w:val="%1."/>
      <w:lvlJc w:val="center"/>
      <w:pPr>
        <w:tabs>
          <w:tab w:val="num" w:pos="648"/>
        </w:tabs>
        <w:ind w:left="360" w:right="360" w:hanging="72"/>
      </w:pPr>
    </w:lvl>
    <w:lvl w:ilvl="1">
      <w:start w:val="1"/>
      <w:numFmt w:val="decimal"/>
      <w:lvlText w:val="%1.%2."/>
      <w:lvlJc w:val="center"/>
      <w:pPr>
        <w:tabs>
          <w:tab w:val="num" w:pos="792"/>
        </w:tabs>
        <w:ind w:left="792" w:right="792" w:hanging="432"/>
      </w:pPr>
    </w:lvl>
    <w:lvl w:ilvl="2">
      <w:start w:val="1"/>
      <w:numFmt w:val="decimal"/>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7" w15:restartNumberingAfterBreak="0">
    <w:nsid w:val="192B3251"/>
    <w:multiLevelType w:val="hybridMultilevel"/>
    <w:tmpl w:val="3872BBF6"/>
    <w:lvl w:ilvl="0" w:tplc="04090011">
      <w:start w:val="1"/>
      <w:numFmt w:val="decimal"/>
      <w:lvlText w:val="%1)"/>
      <w:lvlJc w:val="left"/>
      <w:pPr>
        <w:ind w:left="1551" w:hanging="360"/>
      </w:p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8" w15:restartNumberingAfterBreak="0">
    <w:nsid w:val="1A933A5C"/>
    <w:multiLevelType w:val="hybridMultilevel"/>
    <w:tmpl w:val="46300E6A"/>
    <w:lvl w:ilvl="0" w:tplc="59C4423A">
      <w:start w:val="1"/>
      <w:numFmt w:val="hebrew1"/>
      <w:lvlText w:val="%1."/>
      <w:lvlJc w:val="left"/>
      <w:pPr>
        <w:ind w:left="1897" w:hanging="360"/>
      </w:pPr>
      <w:rPr>
        <w:rFonts w:hint="default"/>
        <w:b w:val="0"/>
        <w:bCs w:val="0"/>
      </w:rPr>
    </w:lvl>
    <w:lvl w:ilvl="1" w:tplc="04090019" w:tentative="1">
      <w:start w:val="1"/>
      <w:numFmt w:val="lowerLetter"/>
      <w:lvlText w:val="%2."/>
      <w:lvlJc w:val="left"/>
      <w:pPr>
        <w:ind w:left="2617" w:hanging="360"/>
      </w:pPr>
    </w:lvl>
    <w:lvl w:ilvl="2" w:tplc="0409001B" w:tentative="1">
      <w:start w:val="1"/>
      <w:numFmt w:val="lowerRoman"/>
      <w:lvlText w:val="%3."/>
      <w:lvlJc w:val="right"/>
      <w:pPr>
        <w:ind w:left="3337" w:hanging="180"/>
      </w:pPr>
    </w:lvl>
    <w:lvl w:ilvl="3" w:tplc="0409000F" w:tentative="1">
      <w:start w:val="1"/>
      <w:numFmt w:val="decimal"/>
      <w:lvlText w:val="%4."/>
      <w:lvlJc w:val="left"/>
      <w:pPr>
        <w:ind w:left="4057" w:hanging="360"/>
      </w:pPr>
    </w:lvl>
    <w:lvl w:ilvl="4" w:tplc="04090019" w:tentative="1">
      <w:start w:val="1"/>
      <w:numFmt w:val="lowerLetter"/>
      <w:lvlText w:val="%5."/>
      <w:lvlJc w:val="left"/>
      <w:pPr>
        <w:ind w:left="4777" w:hanging="360"/>
      </w:pPr>
    </w:lvl>
    <w:lvl w:ilvl="5" w:tplc="0409001B" w:tentative="1">
      <w:start w:val="1"/>
      <w:numFmt w:val="lowerRoman"/>
      <w:lvlText w:val="%6."/>
      <w:lvlJc w:val="right"/>
      <w:pPr>
        <w:ind w:left="5497" w:hanging="180"/>
      </w:pPr>
    </w:lvl>
    <w:lvl w:ilvl="6" w:tplc="0409000F" w:tentative="1">
      <w:start w:val="1"/>
      <w:numFmt w:val="decimal"/>
      <w:lvlText w:val="%7."/>
      <w:lvlJc w:val="left"/>
      <w:pPr>
        <w:ind w:left="6217" w:hanging="360"/>
      </w:pPr>
    </w:lvl>
    <w:lvl w:ilvl="7" w:tplc="04090019" w:tentative="1">
      <w:start w:val="1"/>
      <w:numFmt w:val="lowerLetter"/>
      <w:lvlText w:val="%8."/>
      <w:lvlJc w:val="left"/>
      <w:pPr>
        <w:ind w:left="6937" w:hanging="360"/>
      </w:pPr>
    </w:lvl>
    <w:lvl w:ilvl="8" w:tplc="0409001B" w:tentative="1">
      <w:start w:val="1"/>
      <w:numFmt w:val="lowerRoman"/>
      <w:lvlText w:val="%9."/>
      <w:lvlJc w:val="right"/>
      <w:pPr>
        <w:ind w:left="7657" w:hanging="180"/>
      </w:pPr>
    </w:lvl>
  </w:abstractNum>
  <w:abstractNum w:abstractNumId="6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stahalic"/>
      <w:lvlText w:val="%1.%2.%3"/>
      <w:lvlJc w:val="left"/>
      <w:pPr>
        <w:tabs>
          <w:tab w:val="num" w:pos="720"/>
        </w:tabs>
        <w:ind w:firstLine="0"/>
      </w:pPr>
      <w:rPr>
        <w:rFonts w:hint="default"/>
      </w:rPr>
    </w:lvl>
    <w:lvl w:ilvl="3">
      <w:start w:val="1"/>
      <w:numFmt w:val="decimal"/>
      <w:pStyle w:val="erd"/>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70" w15:restartNumberingAfterBreak="0">
    <w:nsid w:val="1CA779D6"/>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1"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72"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73" w15:restartNumberingAfterBreak="0">
    <w:nsid w:val="1EBD7112"/>
    <w:multiLevelType w:val="hybridMultilevel"/>
    <w:tmpl w:val="B8B6B4E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74" w15:restartNumberingAfterBreak="0">
    <w:nsid w:val="1EE85642"/>
    <w:multiLevelType w:val="hybridMultilevel"/>
    <w:tmpl w:val="34585DD6"/>
    <w:lvl w:ilvl="0" w:tplc="256879B2">
      <w:start w:val="1"/>
      <w:numFmt w:val="hebrew1"/>
      <w:lvlText w:val="%1."/>
      <w:lvlJc w:val="left"/>
      <w:pPr>
        <w:ind w:left="2271" w:hanging="360"/>
      </w:pPr>
      <w:rPr>
        <w:rFonts w:hint="default"/>
      </w:rPr>
    </w:lvl>
    <w:lvl w:ilvl="1" w:tplc="04090019" w:tentative="1">
      <w:start w:val="1"/>
      <w:numFmt w:val="lowerLetter"/>
      <w:lvlText w:val="%2."/>
      <w:lvlJc w:val="left"/>
      <w:pPr>
        <w:ind w:left="2991" w:hanging="360"/>
      </w:pPr>
    </w:lvl>
    <w:lvl w:ilvl="2" w:tplc="0409001B" w:tentative="1">
      <w:start w:val="1"/>
      <w:numFmt w:val="lowerRoman"/>
      <w:lvlText w:val="%3."/>
      <w:lvlJc w:val="right"/>
      <w:pPr>
        <w:ind w:left="3711" w:hanging="180"/>
      </w:pPr>
    </w:lvl>
    <w:lvl w:ilvl="3" w:tplc="0409000F" w:tentative="1">
      <w:start w:val="1"/>
      <w:numFmt w:val="decimal"/>
      <w:lvlText w:val="%4."/>
      <w:lvlJc w:val="left"/>
      <w:pPr>
        <w:ind w:left="4431" w:hanging="360"/>
      </w:pPr>
    </w:lvl>
    <w:lvl w:ilvl="4" w:tplc="04090019" w:tentative="1">
      <w:start w:val="1"/>
      <w:numFmt w:val="lowerLetter"/>
      <w:lvlText w:val="%5."/>
      <w:lvlJc w:val="left"/>
      <w:pPr>
        <w:ind w:left="5151" w:hanging="360"/>
      </w:pPr>
    </w:lvl>
    <w:lvl w:ilvl="5" w:tplc="0409001B" w:tentative="1">
      <w:start w:val="1"/>
      <w:numFmt w:val="lowerRoman"/>
      <w:lvlText w:val="%6."/>
      <w:lvlJc w:val="right"/>
      <w:pPr>
        <w:ind w:left="5871" w:hanging="180"/>
      </w:pPr>
    </w:lvl>
    <w:lvl w:ilvl="6" w:tplc="0409000F" w:tentative="1">
      <w:start w:val="1"/>
      <w:numFmt w:val="decimal"/>
      <w:lvlText w:val="%7."/>
      <w:lvlJc w:val="left"/>
      <w:pPr>
        <w:ind w:left="6591" w:hanging="360"/>
      </w:pPr>
    </w:lvl>
    <w:lvl w:ilvl="7" w:tplc="04090019" w:tentative="1">
      <w:start w:val="1"/>
      <w:numFmt w:val="lowerLetter"/>
      <w:lvlText w:val="%8."/>
      <w:lvlJc w:val="left"/>
      <w:pPr>
        <w:ind w:left="7311" w:hanging="360"/>
      </w:pPr>
    </w:lvl>
    <w:lvl w:ilvl="8" w:tplc="0409001B" w:tentative="1">
      <w:start w:val="1"/>
      <w:numFmt w:val="lowerRoman"/>
      <w:lvlText w:val="%9."/>
      <w:lvlJc w:val="right"/>
      <w:pPr>
        <w:ind w:left="8031" w:hanging="180"/>
      </w:pPr>
    </w:lvl>
  </w:abstractNum>
  <w:abstractNum w:abstractNumId="75" w15:restartNumberingAfterBreak="0">
    <w:nsid w:val="1FBB02D7"/>
    <w:multiLevelType w:val="hybridMultilevel"/>
    <w:tmpl w:val="38928F5E"/>
    <w:lvl w:ilvl="0" w:tplc="04090011">
      <w:start w:val="1"/>
      <w:numFmt w:val="decimal"/>
      <w:lvlText w:val="%1)"/>
      <w:lvlJc w:val="left"/>
      <w:pPr>
        <w:ind w:left="3004" w:hanging="360"/>
      </w:pPr>
    </w:lvl>
    <w:lvl w:ilvl="1" w:tplc="04090019" w:tentative="1">
      <w:start w:val="1"/>
      <w:numFmt w:val="lowerLetter"/>
      <w:lvlText w:val="%2."/>
      <w:lvlJc w:val="left"/>
      <w:pPr>
        <w:ind w:left="3724" w:hanging="360"/>
      </w:pPr>
    </w:lvl>
    <w:lvl w:ilvl="2" w:tplc="0409001B" w:tentative="1">
      <w:start w:val="1"/>
      <w:numFmt w:val="lowerRoman"/>
      <w:lvlText w:val="%3."/>
      <w:lvlJc w:val="right"/>
      <w:pPr>
        <w:ind w:left="4444" w:hanging="180"/>
      </w:pPr>
    </w:lvl>
    <w:lvl w:ilvl="3" w:tplc="0409000F" w:tentative="1">
      <w:start w:val="1"/>
      <w:numFmt w:val="decimal"/>
      <w:lvlText w:val="%4."/>
      <w:lvlJc w:val="left"/>
      <w:pPr>
        <w:ind w:left="5164" w:hanging="360"/>
      </w:pPr>
    </w:lvl>
    <w:lvl w:ilvl="4" w:tplc="04090019" w:tentative="1">
      <w:start w:val="1"/>
      <w:numFmt w:val="lowerLetter"/>
      <w:lvlText w:val="%5."/>
      <w:lvlJc w:val="left"/>
      <w:pPr>
        <w:ind w:left="5884" w:hanging="360"/>
      </w:pPr>
    </w:lvl>
    <w:lvl w:ilvl="5" w:tplc="0409001B" w:tentative="1">
      <w:start w:val="1"/>
      <w:numFmt w:val="lowerRoman"/>
      <w:lvlText w:val="%6."/>
      <w:lvlJc w:val="right"/>
      <w:pPr>
        <w:ind w:left="6604" w:hanging="180"/>
      </w:pPr>
    </w:lvl>
    <w:lvl w:ilvl="6" w:tplc="0409000F" w:tentative="1">
      <w:start w:val="1"/>
      <w:numFmt w:val="decimal"/>
      <w:lvlText w:val="%7."/>
      <w:lvlJc w:val="left"/>
      <w:pPr>
        <w:ind w:left="7324" w:hanging="360"/>
      </w:pPr>
    </w:lvl>
    <w:lvl w:ilvl="7" w:tplc="04090019" w:tentative="1">
      <w:start w:val="1"/>
      <w:numFmt w:val="lowerLetter"/>
      <w:lvlText w:val="%8."/>
      <w:lvlJc w:val="left"/>
      <w:pPr>
        <w:ind w:left="8044" w:hanging="360"/>
      </w:pPr>
    </w:lvl>
    <w:lvl w:ilvl="8" w:tplc="0409001B" w:tentative="1">
      <w:start w:val="1"/>
      <w:numFmt w:val="lowerRoman"/>
      <w:lvlText w:val="%9."/>
      <w:lvlJc w:val="right"/>
      <w:pPr>
        <w:ind w:left="8764" w:hanging="180"/>
      </w:pPr>
    </w:lvl>
  </w:abstractNum>
  <w:abstractNum w:abstractNumId="76" w15:restartNumberingAfterBreak="0">
    <w:nsid w:val="214D4D9D"/>
    <w:multiLevelType w:val="hybridMultilevel"/>
    <w:tmpl w:val="6A68A87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218C3878"/>
    <w:multiLevelType w:val="multilevel"/>
    <w:tmpl w:val="2542C832"/>
    <w:lvl w:ilvl="0">
      <w:start w:val="1"/>
      <w:numFmt w:val="decimal"/>
      <w:lvlText w:val="%1."/>
      <w:lvlJc w:val="left"/>
      <w:pPr>
        <w:tabs>
          <w:tab w:val="num" w:pos="840"/>
        </w:tabs>
        <w:ind w:left="840" w:hanging="840"/>
      </w:pPr>
      <w:rPr>
        <w:rFonts w:hint="cs"/>
      </w:rPr>
    </w:lvl>
    <w:lvl w:ilvl="1">
      <w:start w:val="1"/>
      <w:numFmt w:val="decimal"/>
      <w:lvlText w:val="%1.%2"/>
      <w:lvlJc w:val="left"/>
      <w:pPr>
        <w:tabs>
          <w:tab w:val="num" w:pos="1440"/>
        </w:tabs>
        <w:ind w:left="1440" w:hanging="840"/>
      </w:pPr>
      <w:rPr>
        <w:rFonts w:hint="cs"/>
      </w:rPr>
    </w:lvl>
    <w:lvl w:ilvl="2">
      <w:start w:val="1"/>
      <w:numFmt w:val="decimal"/>
      <w:lvlText w:val="%1.%2.%3"/>
      <w:lvlJc w:val="left"/>
      <w:pPr>
        <w:tabs>
          <w:tab w:val="num" w:pos="2040"/>
        </w:tabs>
        <w:ind w:left="2040" w:hanging="840"/>
      </w:pPr>
      <w:rPr>
        <w:rFonts w:hint="cs"/>
      </w:rPr>
    </w:lvl>
    <w:lvl w:ilvl="3">
      <w:start w:val="1"/>
      <w:numFmt w:val="decimal"/>
      <w:lvlText w:val="%1.%2.%3.%4"/>
      <w:lvlJc w:val="left"/>
      <w:pPr>
        <w:tabs>
          <w:tab w:val="num" w:pos="2880"/>
        </w:tabs>
        <w:ind w:left="2880" w:hanging="1080"/>
      </w:pPr>
      <w:rPr>
        <w:rFonts w:hint="cs"/>
      </w:rPr>
    </w:lvl>
    <w:lvl w:ilvl="4">
      <w:start w:val="1"/>
      <w:numFmt w:val="decimal"/>
      <w:lvlText w:val="%1.%2.%3.%4.%5"/>
      <w:lvlJc w:val="left"/>
      <w:pPr>
        <w:tabs>
          <w:tab w:val="num" w:pos="3480"/>
        </w:tabs>
        <w:ind w:left="3480" w:hanging="1080"/>
      </w:pPr>
      <w:rPr>
        <w:rFonts w:hint="cs"/>
      </w:rPr>
    </w:lvl>
    <w:lvl w:ilvl="5">
      <w:start w:val="1"/>
      <w:numFmt w:val="decimal"/>
      <w:lvlText w:val="%1.%2.%3.%4.%5.%6"/>
      <w:lvlJc w:val="left"/>
      <w:pPr>
        <w:tabs>
          <w:tab w:val="num" w:pos="4440"/>
        </w:tabs>
        <w:ind w:left="4440" w:hanging="1440"/>
      </w:pPr>
      <w:rPr>
        <w:rFonts w:hint="cs"/>
      </w:rPr>
    </w:lvl>
    <w:lvl w:ilvl="6">
      <w:start w:val="1"/>
      <w:numFmt w:val="decimal"/>
      <w:lvlText w:val="%1.%2.%3.%4.%5.%6.%7"/>
      <w:lvlJc w:val="left"/>
      <w:pPr>
        <w:tabs>
          <w:tab w:val="num" w:pos="5400"/>
        </w:tabs>
        <w:ind w:left="5400" w:hanging="1800"/>
      </w:pPr>
      <w:rPr>
        <w:rFonts w:hint="cs"/>
      </w:rPr>
    </w:lvl>
    <w:lvl w:ilvl="7">
      <w:start w:val="1"/>
      <w:numFmt w:val="decimal"/>
      <w:lvlText w:val="%1.%2.%3.%4.%5.%6.%7.%8"/>
      <w:lvlJc w:val="left"/>
      <w:pPr>
        <w:tabs>
          <w:tab w:val="num" w:pos="6000"/>
        </w:tabs>
        <w:ind w:left="6000" w:hanging="1800"/>
      </w:pPr>
      <w:rPr>
        <w:rFonts w:hint="cs"/>
      </w:rPr>
    </w:lvl>
    <w:lvl w:ilvl="8">
      <w:start w:val="1"/>
      <w:numFmt w:val="decimal"/>
      <w:lvlText w:val="%1.%2.%3.%4.%5.%6.%7.%8.%9"/>
      <w:lvlJc w:val="left"/>
      <w:pPr>
        <w:tabs>
          <w:tab w:val="num" w:pos="6960"/>
        </w:tabs>
        <w:ind w:left="6960" w:hanging="2160"/>
      </w:pPr>
      <w:rPr>
        <w:rFonts w:hint="cs"/>
      </w:rPr>
    </w:lvl>
  </w:abstractNum>
  <w:abstractNum w:abstractNumId="78" w15:restartNumberingAfterBreak="0">
    <w:nsid w:val="224E40F3"/>
    <w:multiLevelType w:val="hybridMultilevel"/>
    <w:tmpl w:val="F6C802BA"/>
    <w:lvl w:ilvl="0" w:tplc="DDF6E3DE">
      <w:start w:val="1"/>
      <w:numFmt w:val="hebrew1"/>
      <w:lvlText w:val="%1."/>
      <w:lvlJc w:val="center"/>
      <w:pPr>
        <w:ind w:left="821" w:hanging="360"/>
      </w:pPr>
      <w:rPr>
        <w:b/>
        <w:bCs/>
      </w:rPr>
    </w:lvl>
    <w:lvl w:ilvl="1" w:tplc="04090013">
      <w:start w:val="1"/>
      <w:numFmt w:val="hebrew1"/>
      <w:lvlText w:val="%2."/>
      <w:lvlJc w:val="center"/>
      <w:pPr>
        <w:ind w:left="1541" w:hanging="360"/>
      </w:pPr>
    </w:lvl>
    <w:lvl w:ilvl="2" w:tplc="D81E7B2E">
      <w:start w:val="3"/>
      <w:numFmt w:val="decimal"/>
      <w:lvlText w:val="%3."/>
      <w:lvlJc w:val="left"/>
      <w:pPr>
        <w:ind w:left="2441" w:hanging="360"/>
      </w:pPr>
      <w:rPr>
        <w:rFonts w:hint="default"/>
        <w:b/>
        <w:bCs/>
        <w:sz w:val="24"/>
        <w:szCs w:val="24"/>
        <w:u w:val="none"/>
      </w:rPr>
    </w:lvl>
    <w:lvl w:ilvl="3" w:tplc="0409000F" w:tentative="1">
      <w:start w:val="1"/>
      <w:numFmt w:val="decimal"/>
      <w:lvlText w:val="%4."/>
      <w:lvlJc w:val="left"/>
      <w:pPr>
        <w:ind w:left="2981" w:hanging="360"/>
      </w:pPr>
    </w:lvl>
    <w:lvl w:ilvl="4" w:tplc="04090019" w:tentative="1">
      <w:start w:val="1"/>
      <w:numFmt w:val="lowerLetter"/>
      <w:lvlText w:val="%5."/>
      <w:lvlJc w:val="left"/>
      <w:pPr>
        <w:ind w:left="3701" w:hanging="360"/>
      </w:pPr>
    </w:lvl>
    <w:lvl w:ilvl="5" w:tplc="0409001B" w:tentative="1">
      <w:start w:val="1"/>
      <w:numFmt w:val="lowerRoman"/>
      <w:lvlText w:val="%6."/>
      <w:lvlJc w:val="right"/>
      <w:pPr>
        <w:ind w:left="4421" w:hanging="180"/>
      </w:pPr>
    </w:lvl>
    <w:lvl w:ilvl="6" w:tplc="0409000F" w:tentative="1">
      <w:start w:val="1"/>
      <w:numFmt w:val="decimal"/>
      <w:lvlText w:val="%7."/>
      <w:lvlJc w:val="left"/>
      <w:pPr>
        <w:ind w:left="5141" w:hanging="360"/>
      </w:pPr>
    </w:lvl>
    <w:lvl w:ilvl="7" w:tplc="04090019" w:tentative="1">
      <w:start w:val="1"/>
      <w:numFmt w:val="lowerLetter"/>
      <w:lvlText w:val="%8."/>
      <w:lvlJc w:val="left"/>
      <w:pPr>
        <w:ind w:left="5861" w:hanging="360"/>
      </w:pPr>
    </w:lvl>
    <w:lvl w:ilvl="8" w:tplc="0409001B" w:tentative="1">
      <w:start w:val="1"/>
      <w:numFmt w:val="lowerRoman"/>
      <w:lvlText w:val="%9."/>
      <w:lvlJc w:val="right"/>
      <w:pPr>
        <w:ind w:left="6581" w:hanging="180"/>
      </w:pPr>
    </w:lvl>
  </w:abstractNum>
  <w:abstractNum w:abstractNumId="79" w15:restartNumberingAfterBreak="0">
    <w:nsid w:val="23A232FF"/>
    <w:multiLevelType w:val="hybridMultilevel"/>
    <w:tmpl w:val="1A2A1E0E"/>
    <w:lvl w:ilvl="0" w:tplc="E5B28046">
      <w:start w:val="1"/>
      <w:numFmt w:val="decimal"/>
      <w:lvlText w:val="%1."/>
      <w:lvlJc w:val="left"/>
      <w:pPr>
        <w:tabs>
          <w:tab w:val="num" w:pos="1944"/>
        </w:tabs>
        <w:ind w:left="1944" w:right="360" w:hanging="360"/>
      </w:pPr>
      <w:rPr>
        <w:rFonts w:hint="default"/>
      </w:rPr>
    </w:lvl>
    <w:lvl w:ilvl="1" w:tplc="04090019" w:tentative="1">
      <w:start w:val="1"/>
      <w:numFmt w:val="lowerLetter"/>
      <w:lvlText w:val="%2."/>
      <w:lvlJc w:val="left"/>
      <w:pPr>
        <w:tabs>
          <w:tab w:val="num" w:pos="3024"/>
        </w:tabs>
        <w:ind w:left="3024" w:right="1440" w:hanging="360"/>
      </w:pPr>
    </w:lvl>
    <w:lvl w:ilvl="2" w:tplc="0409001B" w:tentative="1">
      <w:start w:val="1"/>
      <w:numFmt w:val="lowerRoman"/>
      <w:lvlText w:val="%3."/>
      <w:lvlJc w:val="right"/>
      <w:pPr>
        <w:tabs>
          <w:tab w:val="num" w:pos="3744"/>
        </w:tabs>
        <w:ind w:left="3744" w:right="2160" w:hanging="180"/>
      </w:pPr>
    </w:lvl>
    <w:lvl w:ilvl="3" w:tplc="0409000F" w:tentative="1">
      <w:start w:val="1"/>
      <w:numFmt w:val="decimal"/>
      <w:lvlText w:val="%4."/>
      <w:lvlJc w:val="left"/>
      <w:pPr>
        <w:tabs>
          <w:tab w:val="num" w:pos="4464"/>
        </w:tabs>
        <w:ind w:left="4464" w:right="2880" w:hanging="360"/>
      </w:pPr>
    </w:lvl>
    <w:lvl w:ilvl="4" w:tplc="04090019" w:tentative="1">
      <w:start w:val="1"/>
      <w:numFmt w:val="lowerLetter"/>
      <w:lvlText w:val="%5."/>
      <w:lvlJc w:val="left"/>
      <w:pPr>
        <w:tabs>
          <w:tab w:val="num" w:pos="5184"/>
        </w:tabs>
        <w:ind w:left="5184" w:right="3600" w:hanging="360"/>
      </w:pPr>
    </w:lvl>
    <w:lvl w:ilvl="5" w:tplc="0409001B" w:tentative="1">
      <w:start w:val="1"/>
      <w:numFmt w:val="lowerRoman"/>
      <w:lvlText w:val="%6."/>
      <w:lvlJc w:val="right"/>
      <w:pPr>
        <w:tabs>
          <w:tab w:val="num" w:pos="5904"/>
        </w:tabs>
        <w:ind w:left="5904" w:right="4320" w:hanging="180"/>
      </w:pPr>
    </w:lvl>
    <w:lvl w:ilvl="6" w:tplc="0409000F" w:tentative="1">
      <w:start w:val="1"/>
      <w:numFmt w:val="decimal"/>
      <w:lvlText w:val="%7."/>
      <w:lvlJc w:val="left"/>
      <w:pPr>
        <w:tabs>
          <w:tab w:val="num" w:pos="6624"/>
        </w:tabs>
        <w:ind w:left="6624" w:right="5040" w:hanging="360"/>
      </w:pPr>
    </w:lvl>
    <w:lvl w:ilvl="7" w:tplc="04090019" w:tentative="1">
      <w:start w:val="1"/>
      <w:numFmt w:val="lowerLetter"/>
      <w:lvlText w:val="%8."/>
      <w:lvlJc w:val="left"/>
      <w:pPr>
        <w:tabs>
          <w:tab w:val="num" w:pos="7344"/>
        </w:tabs>
        <w:ind w:left="7344" w:right="5760" w:hanging="360"/>
      </w:pPr>
    </w:lvl>
    <w:lvl w:ilvl="8" w:tplc="0409001B" w:tentative="1">
      <w:start w:val="1"/>
      <w:numFmt w:val="lowerRoman"/>
      <w:lvlText w:val="%9."/>
      <w:lvlJc w:val="right"/>
      <w:pPr>
        <w:tabs>
          <w:tab w:val="num" w:pos="8064"/>
        </w:tabs>
        <w:ind w:left="8064" w:right="6480" w:hanging="180"/>
      </w:pPr>
    </w:lvl>
  </w:abstractNum>
  <w:abstractNum w:abstractNumId="80" w15:restartNumberingAfterBreak="0">
    <w:nsid w:val="23FD4DC6"/>
    <w:multiLevelType w:val="multilevel"/>
    <w:tmpl w:val="01EE5C94"/>
    <w:lvl w:ilvl="0">
      <w:start w:val="1"/>
      <w:numFmt w:val="decimal"/>
      <w:lvlText w:val="%1."/>
      <w:lvlJc w:val="left"/>
      <w:pPr>
        <w:ind w:left="905" w:hanging="360"/>
      </w:pPr>
    </w:lvl>
    <w:lvl w:ilvl="1">
      <w:start w:val="4"/>
      <w:numFmt w:val="decimal"/>
      <w:isLgl/>
      <w:lvlText w:val="%1.%2"/>
      <w:lvlJc w:val="left"/>
      <w:pPr>
        <w:ind w:left="1049" w:hanging="504"/>
      </w:pPr>
      <w:rPr>
        <w:rFonts w:hint="default"/>
      </w:rPr>
    </w:lvl>
    <w:lvl w:ilvl="2">
      <w:start w:val="4"/>
      <w:numFmt w:val="decimal"/>
      <w:isLgl/>
      <w:lvlText w:val="%1.%2.%3"/>
      <w:lvlJc w:val="left"/>
      <w:pPr>
        <w:ind w:left="1265" w:hanging="720"/>
      </w:pPr>
      <w:rPr>
        <w:rFonts w:hint="default"/>
      </w:rPr>
    </w:lvl>
    <w:lvl w:ilvl="3">
      <w:start w:val="1"/>
      <w:numFmt w:val="decimal"/>
      <w:isLgl/>
      <w:lvlText w:val="%1.%2.%3.%4"/>
      <w:lvlJc w:val="left"/>
      <w:pPr>
        <w:ind w:left="1265" w:hanging="720"/>
      </w:pPr>
      <w:rPr>
        <w:rFonts w:hint="default"/>
      </w:rPr>
    </w:lvl>
    <w:lvl w:ilvl="4">
      <w:start w:val="1"/>
      <w:numFmt w:val="decimal"/>
      <w:isLgl/>
      <w:lvlText w:val="%1.%2.%3.%4.%5"/>
      <w:lvlJc w:val="left"/>
      <w:pPr>
        <w:ind w:left="1625" w:hanging="1080"/>
      </w:pPr>
      <w:rPr>
        <w:rFonts w:hint="default"/>
      </w:rPr>
    </w:lvl>
    <w:lvl w:ilvl="5">
      <w:start w:val="1"/>
      <w:numFmt w:val="decimal"/>
      <w:isLgl/>
      <w:lvlText w:val="%1.%2.%3.%4.%5.%6"/>
      <w:lvlJc w:val="left"/>
      <w:pPr>
        <w:ind w:left="1625" w:hanging="1080"/>
      </w:pPr>
      <w:rPr>
        <w:rFonts w:hint="default"/>
      </w:rPr>
    </w:lvl>
    <w:lvl w:ilvl="6">
      <w:start w:val="1"/>
      <w:numFmt w:val="decimal"/>
      <w:isLgl/>
      <w:lvlText w:val="%1.%2.%3.%4.%5.%6.%7"/>
      <w:lvlJc w:val="left"/>
      <w:pPr>
        <w:ind w:left="1985" w:hanging="1440"/>
      </w:pPr>
      <w:rPr>
        <w:rFonts w:hint="default"/>
      </w:rPr>
    </w:lvl>
    <w:lvl w:ilvl="7">
      <w:start w:val="1"/>
      <w:numFmt w:val="decimal"/>
      <w:isLgl/>
      <w:lvlText w:val="%1.%2.%3.%4.%5.%6.%7.%8"/>
      <w:lvlJc w:val="left"/>
      <w:pPr>
        <w:ind w:left="1985" w:hanging="1440"/>
      </w:pPr>
      <w:rPr>
        <w:rFonts w:hint="default"/>
      </w:rPr>
    </w:lvl>
    <w:lvl w:ilvl="8">
      <w:start w:val="1"/>
      <w:numFmt w:val="decimal"/>
      <w:isLgl/>
      <w:lvlText w:val="%1.%2.%3.%4.%5.%6.%7.%8.%9"/>
      <w:lvlJc w:val="left"/>
      <w:pPr>
        <w:ind w:left="1985" w:hanging="1440"/>
      </w:pPr>
      <w:rPr>
        <w:rFonts w:hint="default"/>
      </w:rPr>
    </w:lvl>
  </w:abstractNum>
  <w:abstractNum w:abstractNumId="81"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82" w15:restartNumberingAfterBreak="0">
    <w:nsid w:val="24FA3F16"/>
    <w:multiLevelType w:val="hybridMultilevel"/>
    <w:tmpl w:val="A470E058"/>
    <w:lvl w:ilvl="0" w:tplc="153AB83E">
      <w:start w:val="1"/>
      <w:numFmt w:val="hebrew1"/>
      <w:lvlText w:val="%1."/>
      <w:lvlJc w:val="left"/>
      <w:pPr>
        <w:ind w:left="2611" w:hanging="360"/>
      </w:pPr>
      <w:rPr>
        <w:rFonts w:hint="default"/>
        <w:b w:val="0"/>
        <w:bCs w:val="0"/>
      </w:rPr>
    </w:lvl>
    <w:lvl w:ilvl="1" w:tplc="04090019" w:tentative="1">
      <w:start w:val="1"/>
      <w:numFmt w:val="lowerLetter"/>
      <w:lvlText w:val="%2."/>
      <w:lvlJc w:val="left"/>
      <w:pPr>
        <w:ind w:left="3331" w:hanging="360"/>
      </w:pPr>
    </w:lvl>
    <w:lvl w:ilvl="2" w:tplc="0409001B" w:tentative="1">
      <w:start w:val="1"/>
      <w:numFmt w:val="lowerRoman"/>
      <w:lvlText w:val="%3."/>
      <w:lvlJc w:val="right"/>
      <w:pPr>
        <w:ind w:left="4051" w:hanging="180"/>
      </w:pPr>
    </w:lvl>
    <w:lvl w:ilvl="3" w:tplc="0409000F" w:tentative="1">
      <w:start w:val="1"/>
      <w:numFmt w:val="decimal"/>
      <w:lvlText w:val="%4."/>
      <w:lvlJc w:val="left"/>
      <w:pPr>
        <w:ind w:left="4771" w:hanging="360"/>
      </w:pPr>
    </w:lvl>
    <w:lvl w:ilvl="4" w:tplc="04090019" w:tentative="1">
      <w:start w:val="1"/>
      <w:numFmt w:val="lowerLetter"/>
      <w:lvlText w:val="%5."/>
      <w:lvlJc w:val="left"/>
      <w:pPr>
        <w:ind w:left="5491" w:hanging="360"/>
      </w:pPr>
    </w:lvl>
    <w:lvl w:ilvl="5" w:tplc="0409001B" w:tentative="1">
      <w:start w:val="1"/>
      <w:numFmt w:val="lowerRoman"/>
      <w:lvlText w:val="%6."/>
      <w:lvlJc w:val="right"/>
      <w:pPr>
        <w:ind w:left="6211" w:hanging="180"/>
      </w:pPr>
    </w:lvl>
    <w:lvl w:ilvl="6" w:tplc="0409000F" w:tentative="1">
      <w:start w:val="1"/>
      <w:numFmt w:val="decimal"/>
      <w:lvlText w:val="%7."/>
      <w:lvlJc w:val="left"/>
      <w:pPr>
        <w:ind w:left="6931" w:hanging="360"/>
      </w:pPr>
    </w:lvl>
    <w:lvl w:ilvl="7" w:tplc="04090019" w:tentative="1">
      <w:start w:val="1"/>
      <w:numFmt w:val="lowerLetter"/>
      <w:lvlText w:val="%8."/>
      <w:lvlJc w:val="left"/>
      <w:pPr>
        <w:ind w:left="7651" w:hanging="360"/>
      </w:pPr>
    </w:lvl>
    <w:lvl w:ilvl="8" w:tplc="0409001B" w:tentative="1">
      <w:start w:val="1"/>
      <w:numFmt w:val="lowerRoman"/>
      <w:lvlText w:val="%9."/>
      <w:lvlJc w:val="right"/>
      <w:pPr>
        <w:ind w:left="8371" w:hanging="180"/>
      </w:pPr>
    </w:lvl>
  </w:abstractNum>
  <w:abstractNum w:abstractNumId="83" w15:restartNumberingAfterBreak="0">
    <w:nsid w:val="251A0DF8"/>
    <w:multiLevelType w:val="hybridMultilevel"/>
    <w:tmpl w:val="196EDE42"/>
    <w:lvl w:ilvl="0" w:tplc="2000000D">
      <w:start w:val="1"/>
      <w:numFmt w:val="bullet"/>
      <w:lvlText w:val=""/>
      <w:lvlJc w:val="left"/>
      <w:pPr>
        <w:ind w:left="1800" w:hanging="360"/>
      </w:pPr>
      <w:rPr>
        <w:rFonts w:ascii="Wingdings" w:hAnsi="Wingdings" w:hint="default"/>
      </w:rPr>
    </w:lvl>
    <w:lvl w:ilvl="1" w:tplc="2000000D">
      <w:start w:val="1"/>
      <w:numFmt w:val="bullet"/>
      <w:lvlText w:val=""/>
      <w:lvlJc w:val="left"/>
      <w:pPr>
        <w:ind w:left="2520" w:hanging="360"/>
      </w:pPr>
      <w:rPr>
        <w:rFonts w:ascii="Wingdings" w:hAnsi="Wingdings"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84" w15:restartNumberingAfterBreak="0">
    <w:nsid w:val="26316E23"/>
    <w:multiLevelType w:val="hybridMultilevel"/>
    <w:tmpl w:val="0B867BEA"/>
    <w:lvl w:ilvl="0" w:tplc="0409000F">
      <w:start w:val="1"/>
      <w:numFmt w:val="decimal"/>
      <w:lvlText w:val="%1."/>
      <w:lvlJc w:val="left"/>
      <w:pPr>
        <w:tabs>
          <w:tab w:val="num" w:pos="2475"/>
        </w:tabs>
        <w:ind w:left="2475" w:hanging="360"/>
      </w:pPr>
    </w:lvl>
    <w:lvl w:ilvl="1" w:tplc="04090005">
      <w:start w:val="1"/>
      <w:numFmt w:val="hebrew1"/>
      <w:lvlText w:val="%2."/>
      <w:lvlJc w:val="left"/>
      <w:pPr>
        <w:tabs>
          <w:tab w:val="num" w:pos="3195"/>
        </w:tabs>
        <w:ind w:left="3195" w:hanging="360"/>
      </w:pPr>
      <w:rPr>
        <w:rFonts w:hint="default"/>
        <w:sz w:val="22"/>
        <w:szCs w:val="22"/>
      </w:rPr>
    </w:lvl>
    <w:lvl w:ilvl="2" w:tplc="0409001B">
      <w:start w:val="1"/>
      <w:numFmt w:val="lowerRoman"/>
      <w:lvlText w:val="%3."/>
      <w:lvlJc w:val="right"/>
      <w:pPr>
        <w:tabs>
          <w:tab w:val="num" w:pos="3915"/>
        </w:tabs>
        <w:ind w:left="3915" w:hanging="180"/>
      </w:pPr>
    </w:lvl>
    <w:lvl w:ilvl="3" w:tplc="0409000F" w:tentative="1">
      <w:start w:val="1"/>
      <w:numFmt w:val="decimal"/>
      <w:lvlText w:val="%4."/>
      <w:lvlJc w:val="left"/>
      <w:pPr>
        <w:tabs>
          <w:tab w:val="num" w:pos="4635"/>
        </w:tabs>
        <w:ind w:left="4635" w:hanging="360"/>
      </w:pPr>
    </w:lvl>
    <w:lvl w:ilvl="4" w:tplc="04090019" w:tentative="1">
      <w:start w:val="1"/>
      <w:numFmt w:val="lowerLetter"/>
      <w:lvlText w:val="%5."/>
      <w:lvlJc w:val="left"/>
      <w:pPr>
        <w:tabs>
          <w:tab w:val="num" w:pos="5355"/>
        </w:tabs>
        <w:ind w:left="5355" w:hanging="360"/>
      </w:pPr>
    </w:lvl>
    <w:lvl w:ilvl="5" w:tplc="0409001B" w:tentative="1">
      <w:start w:val="1"/>
      <w:numFmt w:val="lowerRoman"/>
      <w:lvlText w:val="%6."/>
      <w:lvlJc w:val="right"/>
      <w:pPr>
        <w:tabs>
          <w:tab w:val="num" w:pos="6075"/>
        </w:tabs>
        <w:ind w:left="6075" w:hanging="180"/>
      </w:pPr>
    </w:lvl>
    <w:lvl w:ilvl="6" w:tplc="0409000F" w:tentative="1">
      <w:start w:val="1"/>
      <w:numFmt w:val="decimal"/>
      <w:lvlText w:val="%7."/>
      <w:lvlJc w:val="left"/>
      <w:pPr>
        <w:tabs>
          <w:tab w:val="num" w:pos="6795"/>
        </w:tabs>
        <w:ind w:left="6795" w:hanging="360"/>
      </w:pPr>
    </w:lvl>
    <w:lvl w:ilvl="7" w:tplc="04090019" w:tentative="1">
      <w:start w:val="1"/>
      <w:numFmt w:val="lowerLetter"/>
      <w:lvlText w:val="%8."/>
      <w:lvlJc w:val="left"/>
      <w:pPr>
        <w:tabs>
          <w:tab w:val="num" w:pos="7515"/>
        </w:tabs>
        <w:ind w:left="7515" w:hanging="360"/>
      </w:pPr>
    </w:lvl>
    <w:lvl w:ilvl="8" w:tplc="0409001B" w:tentative="1">
      <w:start w:val="1"/>
      <w:numFmt w:val="lowerRoman"/>
      <w:lvlText w:val="%9."/>
      <w:lvlJc w:val="right"/>
      <w:pPr>
        <w:tabs>
          <w:tab w:val="num" w:pos="8235"/>
        </w:tabs>
        <w:ind w:left="8235" w:hanging="180"/>
      </w:pPr>
    </w:lvl>
  </w:abstractNum>
  <w:abstractNum w:abstractNumId="85" w15:restartNumberingAfterBreak="0">
    <w:nsid w:val="27052DD9"/>
    <w:multiLevelType w:val="hybridMultilevel"/>
    <w:tmpl w:val="07F20A3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6" w15:restartNumberingAfterBreak="0">
    <w:nsid w:val="27440F62"/>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7" w15:restartNumberingAfterBreak="0">
    <w:nsid w:val="275404DD"/>
    <w:multiLevelType w:val="hybridMultilevel"/>
    <w:tmpl w:val="A3E2A90A"/>
    <w:lvl w:ilvl="0" w:tplc="0409000F">
      <w:start w:val="1"/>
      <w:numFmt w:val="hebrew1"/>
      <w:lvlText w:val="%1."/>
      <w:lvlJc w:val="left"/>
      <w:pPr>
        <w:tabs>
          <w:tab w:val="num" w:pos="1440"/>
        </w:tabs>
        <w:ind w:left="1440" w:hanging="360"/>
      </w:pPr>
      <w:rPr>
        <w:rFonts w:ascii="Arial" w:hAnsi="Arial" w:cs="Arial" w:hint="default"/>
      </w:rPr>
    </w:lvl>
    <w:lvl w:ilvl="1" w:tplc="04090019" w:tentative="1">
      <w:start w:val="1"/>
      <w:numFmt w:val="lowerLetter"/>
      <w:lvlText w:val="%2."/>
      <w:lvlJc w:val="left"/>
      <w:pPr>
        <w:tabs>
          <w:tab w:val="num" w:pos="1300"/>
        </w:tabs>
        <w:ind w:left="1300" w:hanging="360"/>
      </w:pPr>
    </w:lvl>
    <w:lvl w:ilvl="2" w:tplc="0409001B" w:tentative="1">
      <w:start w:val="1"/>
      <w:numFmt w:val="lowerRoman"/>
      <w:lvlText w:val="%3."/>
      <w:lvlJc w:val="right"/>
      <w:pPr>
        <w:tabs>
          <w:tab w:val="num" w:pos="2020"/>
        </w:tabs>
        <w:ind w:left="2020" w:hanging="180"/>
      </w:pPr>
    </w:lvl>
    <w:lvl w:ilvl="3" w:tplc="0409000F" w:tentative="1">
      <w:start w:val="1"/>
      <w:numFmt w:val="decimal"/>
      <w:lvlText w:val="%4."/>
      <w:lvlJc w:val="left"/>
      <w:pPr>
        <w:tabs>
          <w:tab w:val="num" w:pos="2740"/>
        </w:tabs>
        <w:ind w:left="2740" w:hanging="360"/>
      </w:pPr>
    </w:lvl>
    <w:lvl w:ilvl="4" w:tplc="04090019" w:tentative="1">
      <w:start w:val="1"/>
      <w:numFmt w:val="lowerLetter"/>
      <w:lvlText w:val="%5."/>
      <w:lvlJc w:val="left"/>
      <w:pPr>
        <w:tabs>
          <w:tab w:val="num" w:pos="3460"/>
        </w:tabs>
        <w:ind w:left="3460" w:hanging="360"/>
      </w:pPr>
    </w:lvl>
    <w:lvl w:ilvl="5" w:tplc="0409001B" w:tentative="1">
      <w:start w:val="1"/>
      <w:numFmt w:val="lowerRoman"/>
      <w:lvlText w:val="%6."/>
      <w:lvlJc w:val="right"/>
      <w:pPr>
        <w:tabs>
          <w:tab w:val="num" w:pos="4180"/>
        </w:tabs>
        <w:ind w:left="4180" w:hanging="180"/>
      </w:pPr>
    </w:lvl>
    <w:lvl w:ilvl="6" w:tplc="0409000F" w:tentative="1">
      <w:start w:val="1"/>
      <w:numFmt w:val="decimal"/>
      <w:lvlText w:val="%7."/>
      <w:lvlJc w:val="left"/>
      <w:pPr>
        <w:tabs>
          <w:tab w:val="num" w:pos="4900"/>
        </w:tabs>
        <w:ind w:left="4900" w:hanging="360"/>
      </w:pPr>
    </w:lvl>
    <w:lvl w:ilvl="7" w:tplc="04090019" w:tentative="1">
      <w:start w:val="1"/>
      <w:numFmt w:val="lowerLetter"/>
      <w:lvlText w:val="%8."/>
      <w:lvlJc w:val="left"/>
      <w:pPr>
        <w:tabs>
          <w:tab w:val="num" w:pos="5620"/>
        </w:tabs>
        <w:ind w:left="5620" w:hanging="360"/>
      </w:pPr>
    </w:lvl>
    <w:lvl w:ilvl="8" w:tplc="0409001B" w:tentative="1">
      <w:start w:val="1"/>
      <w:numFmt w:val="lowerRoman"/>
      <w:lvlText w:val="%9."/>
      <w:lvlJc w:val="right"/>
      <w:pPr>
        <w:tabs>
          <w:tab w:val="num" w:pos="6340"/>
        </w:tabs>
        <w:ind w:left="6340" w:hanging="180"/>
      </w:pPr>
    </w:lvl>
  </w:abstractNum>
  <w:abstractNum w:abstractNumId="88" w15:restartNumberingAfterBreak="0">
    <w:nsid w:val="281017BA"/>
    <w:multiLevelType w:val="hybridMultilevel"/>
    <w:tmpl w:val="EAE2778E"/>
    <w:lvl w:ilvl="0" w:tplc="04090013">
      <w:start w:val="1"/>
      <w:numFmt w:val="hebrew1"/>
      <w:lvlText w:val="%1."/>
      <w:lvlJc w:val="center"/>
      <w:pPr>
        <w:ind w:left="1799" w:hanging="360"/>
      </w:pPr>
    </w:lvl>
    <w:lvl w:ilvl="1" w:tplc="04090019" w:tentative="1">
      <w:start w:val="1"/>
      <w:numFmt w:val="lowerLetter"/>
      <w:lvlText w:val="%2."/>
      <w:lvlJc w:val="left"/>
      <w:pPr>
        <w:ind w:left="2519" w:hanging="360"/>
      </w:pPr>
    </w:lvl>
    <w:lvl w:ilvl="2" w:tplc="0409001B" w:tentative="1">
      <w:start w:val="1"/>
      <w:numFmt w:val="lowerRoman"/>
      <w:lvlText w:val="%3."/>
      <w:lvlJc w:val="right"/>
      <w:pPr>
        <w:ind w:left="3239" w:hanging="180"/>
      </w:pPr>
    </w:lvl>
    <w:lvl w:ilvl="3" w:tplc="0409000F" w:tentative="1">
      <w:start w:val="1"/>
      <w:numFmt w:val="decimal"/>
      <w:lvlText w:val="%4."/>
      <w:lvlJc w:val="left"/>
      <w:pPr>
        <w:ind w:left="3959" w:hanging="360"/>
      </w:pPr>
    </w:lvl>
    <w:lvl w:ilvl="4" w:tplc="04090019" w:tentative="1">
      <w:start w:val="1"/>
      <w:numFmt w:val="lowerLetter"/>
      <w:lvlText w:val="%5."/>
      <w:lvlJc w:val="left"/>
      <w:pPr>
        <w:ind w:left="4679" w:hanging="360"/>
      </w:pPr>
    </w:lvl>
    <w:lvl w:ilvl="5" w:tplc="0409001B" w:tentative="1">
      <w:start w:val="1"/>
      <w:numFmt w:val="lowerRoman"/>
      <w:lvlText w:val="%6."/>
      <w:lvlJc w:val="right"/>
      <w:pPr>
        <w:ind w:left="5399" w:hanging="180"/>
      </w:pPr>
    </w:lvl>
    <w:lvl w:ilvl="6" w:tplc="0409000F" w:tentative="1">
      <w:start w:val="1"/>
      <w:numFmt w:val="decimal"/>
      <w:lvlText w:val="%7."/>
      <w:lvlJc w:val="left"/>
      <w:pPr>
        <w:ind w:left="6119" w:hanging="360"/>
      </w:pPr>
    </w:lvl>
    <w:lvl w:ilvl="7" w:tplc="04090019" w:tentative="1">
      <w:start w:val="1"/>
      <w:numFmt w:val="lowerLetter"/>
      <w:lvlText w:val="%8."/>
      <w:lvlJc w:val="left"/>
      <w:pPr>
        <w:ind w:left="6839" w:hanging="360"/>
      </w:pPr>
    </w:lvl>
    <w:lvl w:ilvl="8" w:tplc="0409001B" w:tentative="1">
      <w:start w:val="1"/>
      <w:numFmt w:val="lowerRoman"/>
      <w:lvlText w:val="%9."/>
      <w:lvlJc w:val="right"/>
      <w:pPr>
        <w:ind w:left="7559" w:hanging="180"/>
      </w:pPr>
    </w:lvl>
  </w:abstractNum>
  <w:abstractNum w:abstractNumId="89" w15:restartNumberingAfterBreak="0">
    <w:nsid w:val="28A50366"/>
    <w:multiLevelType w:val="hybridMultilevel"/>
    <w:tmpl w:val="EC3EA056"/>
    <w:lvl w:ilvl="0" w:tplc="D8D86D2E">
      <w:start w:val="1"/>
      <w:numFmt w:val="decimal"/>
      <w:lvlText w:val="%1."/>
      <w:lvlJc w:val="left"/>
      <w:pPr>
        <w:ind w:left="2036" w:hanging="360"/>
      </w:pPr>
      <w:rPr>
        <w:rFonts w:hint="default"/>
      </w:rPr>
    </w:lvl>
    <w:lvl w:ilvl="1" w:tplc="04090019">
      <w:start w:val="1"/>
      <w:numFmt w:val="lowerLetter"/>
      <w:lvlText w:val="%2."/>
      <w:lvlJc w:val="left"/>
      <w:pPr>
        <w:ind w:left="2036" w:hanging="360"/>
      </w:pPr>
    </w:lvl>
    <w:lvl w:ilvl="2" w:tplc="0409001B" w:tentative="1">
      <w:start w:val="1"/>
      <w:numFmt w:val="lowerRoman"/>
      <w:lvlText w:val="%3."/>
      <w:lvlJc w:val="right"/>
      <w:pPr>
        <w:ind w:left="2756" w:hanging="180"/>
      </w:pPr>
    </w:lvl>
    <w:lvl w:ilvl="3" w:tplc="0409000F" w:tentative="1">
      <w:start w:val="1"/>
      <w:numFmt w:val="decimal"/>
      <w:lvlText w:val="%4."/>
      <w:lvlJc w:val="left"/>
      <w:pPr>
        <w:ind w:left="3476" w:hanging="360"/>
      </w:pPr>
    </w:lvl>
    <w:lvl w:ilvl="4" w:tplc="04090019" w:tentative="1">
      <w:start w:val="1"/>
      <w:numFmt w:val="lowerLetter"/>
      <w:lvlText w:val="%5."/>
      <w:lvlJc w:val="left"/>
      <w:pPr>
        <w:ind w:left="4196" w:hanging="360"/>
      </w:pPr>
    </w:lvl>
    <w:lvl w:ilvl="5" w:tplc="0409001B" w:tentative="1">
      <w:start w:val="1"/>
      <w:numFmt w:val="lowerRoman"/>
      <w:lvlText w:val="%6."/>
      <w:lvlJc w:val="right"/>
      <w:pPr>
        <w:ind w:left="4916" w:hanging="180"/>
      </w:pPr>
    </w:lvl>
    <w:lvl w:ilvl="6" w:tplc="0409000F" w:tentative="1">
      <w:start w:val="1"/>
      <w:numFmt w:val="decimal"/>
      <w:lvlText w:val="%7."/>
      <w:lvlJc w:val="left"/>
      <w:pPr>
        <w:ind w:left="5636" w:hanging="360"/>
      </w:pPr>
    </w:lvl>
    <w:lvl w:ilvl="7" w:tplc="04090019" w:tentative="1">
      <w:start w:val="1"/>
      <w:numFmt w:val="lowerLetter"/>
      <w:lvlText w:val="%8."/>
      <w:lvlJc w:val="left"/>
      <w:pPr>
        <w:ind w:left="6356" w:hanging="360"/>
      </w:pPr>
    </w:lvl>
    <w:lvl w:ilvl="8" w:tplc="0409001B" w:tentative="1">
      <w:start w:val="1"/>
      <w:numFmt w:val="lowerRoman"/>
      <w:lvlText w:val="%9."/>
      <w:lvlJc w:val="right"/>
      <w:pPr>
        <w:ind w:left="7076" w:hanging="180"/>
      </w:pPr>
    </w:lvl>
  </w:abstractNum>
  <w:abstractNum w:abstractNumId="90" w15:restartNumberingAfterBreak="0">
    <w:nsid w:val="2B370DA1"/>
    <w:multiLevelType w:val="hybridMultilevel"/>
    <w:tmpl w:val="46C67BE8"/>
    <w:lvl w:ilvl="0" w:tplc="17D8378C">
      <w:start w:val="1"/>
      <w:numFmt w:val="decimal"/>
      <w:lvlText w:val="%1."/>
      <w:lvlJc w:val="left"/>
      <w:pPr>
        <w:ind w:left="786"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1" w15:restartNumberingAfterBreak="0">
    <w:nsid w:val="2D0E40F3"/>
    <w:multiLevelType w:val="hybridMultilevel"/>
    <w:tmpl w:val="BAE6A370"/>
    <w:lvl w:ilvl="0" w:tplc="E5B28046">
      <w:start w:val="1"/>
      <w:numFmt w:val="decimal"/>
      <w:lvlText w:val="%1."/>
      <w:lvlJc w:val="left"/>
      <w:pPr>
        <w:tabs>
          <w:tab w:val="num" w:pos="720"/>
        </w:tabs>
        <w:ind w:left="720" w:hanging="360"/>
      </w:pPr>
      <w:rPr>
        <w:rFonts w:ascii="Arial" w:hAnsi="Arial" w:cs="Arial" w:hint="default"/>
        <w:b w:val="0"/>
        <w:bCs w:val="0"/>
        <w:i w:val="0"/>
        <w:iCs w:val="0"/>
        <w:sz w:val="22"/>
        <w:szCs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2E6634BC"/>
    <w:multiLevelType w:val="hybridMultilevel"/>
    <w:tmpl w:val="A03A4B28"/>
    <w:lvl w:ilvl="0" w:tplc="9386E884">
      <w:start w:val="1"/>
      <w:numFmt w:val="decimal"/>
      <w:lvlText w:val="%1."/>
      <w:lvlJc w:val="left"/>
      <w:pPr>
        <w:tabs>
          <w:tab w:val="num" w:pos="2474"/>
        </w:tabs>
        <w:ind w:left="2474" w:hanging="360"/>
      </w:pPr>
      <w:rPr>
        <w:rFonts w:hint="default"/>
      </w:rPr>
    </w:lvl>
    <w:lvl w:ilvl="1" w:tplc="4CF48106" w:tentative="1">
      <w:start w:val="1"/>
      <w:numFmt w:val="lowerLetter"/>
      <w:lvlText w:val="%2."/>
      <w:lvlJc w:val="left"/>
      <w:pPr>
        <w:tabs>
          <w:tab w:val="num" w:pos="3194"/>
        </w:tabs>
        <w:ind w:left="3194" w:hanging="360"/>
      </w:pPr>
    </w:lvl>
    <w:lvl w:ilvl="2" w:tplc="0409001B" w:tentative="1">
      <w:start w:val="1"/>
      <w:numFmt w:val="lowerRoman"/>
      <w:lvlText w:val="%3."/>
      <w:lvlJc w:val="right"/>
      <w:pPr>
        <w:tabs>
          <w:tab w:val="num" w:pos="3914"/>
        </w:tabs>
        <w:ind w:left="3914" w:hanging="180"/>
      </w:pPr>
    </w:lvl>
    <w:lvl w:ilvl="3" w:tplc="0409000F" w:tentative="1">
      <w:start w:val="1"/>
      <w:numFmt w:val="decimal"/>
      <w:lvlText w:val="%4."/>
      <w:lvlJc w:val="left"/>
      <w:pPr>
        <w:tabs>
          <w:tab w:val="num" w:pos="4634"/>
        </w:tabs>
        <w:ind w:left="4634" w:hanging="360"/>
      </w:pPr>
    </w:lvl>
    <w:lvl w:ilvl="4" w:tplc="04090019" w:tentative="1">
      <w:start w:val="1"/>
      <w:numFmt w:val="lowerLetter"/>
      <w:lvlText w:val="%5."/>
      <w:lvlJc w:val="left"/>
      <w:pPr>
        <w:tabs>
          <w:tab w:val="num" w:pos="5354"/>
        </w:tabs>
        <w:ind w:left="5354" w:hanging="360"/>
      </w:pPr>
    </w:lvl>
    <w:lvl w:ilvl="5" w:tplc="0409001B" w:tentative="1">
      <w:start w:val="1"/>
      <w:numFmt w:val="lowerRoman"/>
      <w:lvlText w:val="%6."/>
      <w:lvlJc w:val="right"/>
      <w:pPr>
        <w:tabs>
          <w:tab w:val="num" w:pos="6074"/>
        </w:tabs>
        <w:ind w:left="6074" w:hanging="180"/>
      </w:pPr>
    </w:lvl>
    <w:lvl w:ilvl="6" w:tplc="0409000F" w:tentative="1">
      <w:start w:val="1"/>
      <w:numFmt w:val="decimal"/>
      <w:lvlText w:val="%7."/>
      <w:lvlJc w:val="left"/>
      <w:pPr>
        <w:tabs>
          <w:tab w:val="num" w:pos="6794"/>
        </w:tabs>
        <w:ind w:left="6794" w:hanging="360"/>
      </w:pPr>
    </w:lvl>
    <w:lvl w:ilvl="7" w:tplc="04090019" w:tentative="1">
      <w:start w:val="1"/>
      <w:numFmt w:val="lowerLetter"/>
      <w:lvlText w:val="%8."/>
      <w:lvlJc w:val="left"/>
      <w:pPr>
        <w:tabs>
          <w:tab w:val="num" w:pos="7514"/>
        </w:tabs>
        <w:ind w:left="7514" w:hanging="360"/>
      </w:pPr>
    </w:lvl>
    <w:lvl w:ilvl="8" w:tplc="0409001B" w:tentative="1">
      <w:start w:val="1"/>
      <w:numFmt w:val="lowerRoman"/>
      <w:lvlText w:val="%9."/>
      <w:lvlJc w:val="right"/>
      <w:pPr>
        <w:tabs>
          <w:tab w:val="num" w:pos="8234"/>
        </w:tabs>
        <w:ind w:left="8234" w:hanging="180"/>
      </w:pPr>
    </w:lvl>
  </w:abstractNum>
  <w:abstractNum w:abstractNumId="94" w15:restartNumberingAfterBreak="0">
    <w:nsid w:val="2EEE2429"/>
    <w:multiLevelType w:val="hybridMultilevel"/>
    <w:tmpl w:val="9650230E"/>
    <w:lvl w:ilvl="0" w:tplc="04090013">
      <w:start w:val="1"/>
      <w:numFmt w:val="hebrew1"/>
      <w:lvlText w:val="%1."/>
      <w:lvlJc w:val="center"/>
      <w:pPr>
        <w:ind w:left="1080" w:hanging="360"/>
      </w:p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95" w15:restartNumberingAfterBreak="0">
    <w:nsid w:val="3012679E"/>
    <w:multiLevelType w:val="singleLevel"/>
    <w:tmpl w:val="A5F07B32"/>
    <w:lvl w:ilvl="0">
      <w:start w:val="1"/>
      <w:numFmt w:val="decimal"/>
      <w:lvlText w:val="%1."/>
      <w:lvlJc w:val="left"/>
      <w:pPr>
        <w:tabs>
          <w:tab w:val="num" w:pos="360"/>
        </w:tabs>
        <w:ind w:left="360" w:right="360" w:hanging="360"/>
      </w:pPr>
      <w:rPr>
        <w:rFonts w:hint="default"/>
        <w:sz w:val="28"/>
      </w:rPr>
    </w:lvl>
  </w:abstractNum>
  <w:abstractNum w:abstractNumId="96" w15:restartNumberingAfterBreak="0">
    <w:nsid w:val="302F2BDB"/>
    <w:multiLevelType w:val="multilevel"/>
    <w:tmpl w:val="E4BA4880"/>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720"/>
        </w:tabs>
        <w:ind w:left="720" w:right="720" w:hanging="720"/>
      </w:pPr>
      <w:rPr>
        <w:rFonts w:hint="default"/>
      </w:rPr>
    </w:lvl>
    <w:lvl w:ilvl="2">
      <w:start w:val="1"/>
      <w:numFmt w:val="decimal"/>
      <w:pStyle w:val="line4"/>
      <w:lvlText w:val="%1.%2.%3"/>
      <w:lvlJc w:val="left"/>
      <w:pPr>
        <w:tabs>
          <w:tab w:val="num" w:pos="720"/>
        </w:tabs>
        <w:ind w:firstLine="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97" w15:restartNumberingAfterBreak="0">
    <w:nsid w:val="31E55B3F"/>
    <w:multiLevelType w:val="hybridMultilevel"/>
    <w:tmpl w:val="A2369214"/>
    <w:lvl w:ilvl="0" w:tplc="04090013">
      <w:start w:val="1"/>
      <w:numFmt w:val="hebrew1"/>
      <w:lvlText w:val="%1."/>
      <w:lvlJc w:val="center"/>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98" w15:restartNumberingAfterBreak="0">
    <w:nsid w:val="31F4190C"/>
    <w:multiLevelType w:val="hybridMultilevel"/>
    <w:tmpl w:val="2440F1F8"/>
    <w:lvl w:ilvl="0" w:tplc="04090011">
      <w:start w:val="1"/>
      <w:numFmt w:val="decimal"/>
      <w:lvlText w:val="%1)"/>
      <w:lvlJc w:val="left"/>
      <w:pPr>
        <w:ind w:left="3421" w:hanging="360"/>
      </w:pPr>
    </w:lvl>
    <w:lvl w:ilvl="1" w:tplc="04090019" w:tentative="1">
      <w:start w:val="1"/>
      <w:numFmt w:val="lowerLetter"/>
      <w:lvlText w:val="%2."/>
      <w:lvlJc w:val="left"/>
      <w:pPr>
        <w:ind w:left="4141" w:hanging="360"/>
      </w:pPr>
    </w:lvl>
    <w:lvl w:ilvl="2" w:tplc="0409001B" w:tentative="1">
      <w:start w:val="1"/>
      <w:numFmt w:val="lowerRoman"/>
      <w:lvlText w:val="%3."/>
      <w:lvlJc w:val="right"/>
      <w:pPr>
        <w:ind w:left="4861" w:hanging="180"/>
      </w:pPr>
    </w:lvl>
    <w:lvl w:ilvl="3" w:tplc="0409000F" w:tentative="1">
      <w:start w:val="1"/>
      <w:numFmt w:val="decimal"/>
      <w:lvlText w:val="%4."/>
      <w:lvlJc w:val="left"/>
      <w:pPr>
        <w:ind w:left="5581" w:hanging="360"/>
      </w:pPr>
    </w:lvl>
    <w:lvl w:ilvl="4" w:tplc="04090019" w:tentative="1">
      <w:start w:val="1"/>
      <w:numFmt w:val="lowerLetter"/>
      <w:lvlText w:val="%5."/>
      <w:lvlJc w:val="left"/>
      <w:pPr>
        <w:ind w:left="6301" w:hanging="360"/>
      </w:pPr>
    </w:lvl>
    <w:lvl w:ilvl="5" w:tplc="0409001B" w:tentative="1">
      <w:start w:val="1"/>
      <w:numFmt w:val="lowerRoman"/>
      <w:lvlText w:val="%6."/>
      <w:lvlJc w:val="right"/>
      <w:pPr>
        <w:ind w:left="7021" w:hanging="180"/>
      </w:pPr>
    </w:lvl>
    <w:lvl w:ilvl="6" w:tplc="0409000F" w:tentative="1">
      <w:start w:val="1"/>
      <w:numFmt w:val="decimal"/>
      <w:lvlText w:val="%7."/>
      <w:lvlJc w:val="left"/>
      <w:pPr>
        <w:ind w:left="7741" w:hanging="360"/>
      </w:pPr>
    </w:lvl>
    <w:lvl w:ilvl="7" w:tplc="04090019" w:tentative="1">
      <w:start w:val="1"/>
      <w:numFmt w:val="lowerLetter"/>
      <w:lvlText w:val="%8."/>
      <w:lvlJc w:val="left"/>
      <w:pPr>
        <w:ind w:left="8461" w:hanging="360"/>
      </w:pPr>
    </w:lvl>
    <w:lvl w:ilvl="8" w:tplc="0409001B" w:tentative="1">
      <w:start w:val="1"/>
      <w:numFmt w:val="lowerRoman"/>
      <w:lvlText w:val="%9."/>
      <w:lvlJc w:val="right"/>
      <w:pPr>
        <w:ind w:left="9181" w:hanging="180"/>
      </w:pPr>
    </w:lvl>
  </w:abstractNum>
  <w:abstractNum w:abstractNumId="99" w15:restartNumberingAfterBreak="0">
    <w:nsid w:val="335D43F7"/>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00" w15:restartNumberingAfterBreak="0">
    <w:nsid w:val="341E1CCA"/>
    <w:multiLevelType w:val="hybridMultilevel"/>
    <w:tmpl w:val="BE44A68A"/>
    <w:lvl w:ilvl="0" w:tplc="C28CECCC">
      <w:start w:val="1"/>
      <w:numFmt w:val="hebrew1"/>
      <w:lvlText w:val="%1."/>
      <w:lvlJc w:val="left"/>
      <w:pPr>
        <w:ind w:left="1551" w:hanging="360"/>
      </w:pPr>
      <w:rPr>
        <w:rFonts w:hint="default"/>
      </w:rPr>
    </w:lvl>
    <w:lvl w:ilvl="1" w:tplc="6A325C82">
      <w:numFmt w:val="bullet"/>
      <w:lvlText w:val="•"/>
      <w:lvlJc w:val="left"/>
      <w:pPr>
        <w:ind w:left="2271" w:hanging="360"/>
      </w:pPr>
      <w:rPr>
        <w:rFonts w:ascii="David" w:eastAsiaTheme="minorHAnsi" w:hAnsi="David" w:cs="David" w:hint="default"/>
      </w:r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1" w15:restartNumberingAfterBreak="0">
    <w:nsid w:val="35302CB2"/>
    <w:multiLevelType w:val="hybridMultilevel"/>
    <w:tmpl w:val="2E5E4638"/>
    <w:lvl w:ilvl="0" w:tplc="350EBC4C">
      <w:start w:val="1"/>
      <w:numFmt w:val="decimal"/>
      <w:lvlText w:val="%1."/>
      <w:lvlJc w:val="left"/>
      <w:pPr>
        <w:tabs>
          <w:tab w:val="num" w:pos="720"/>
        </w:tabs>
        <w:ind w:left="720" w:hanging="360"/>
      </w:pPr>
      <w:rPr>
        <w:rFonts w:ascii="Arial" w:hAnsi="Arial" w:cs="David" w:hint="default"/>
        <w:sz w:val="24"/>
        <w:szCs w:val="24"/>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2" w15:restartNumberingAfterBreak="0">
    <w:nsid w:val="35A41FC1"/>
    <w:multiLevelType w:val="hybridMultilevel"/>
    <w:tmpl w:val="DFBCE44C"/>
    <w:lvl w:ilvl="0" w:tplc="04090011">
      <w:start w:val="1"/>
      <w:numFmt w:val="decimal"/>
      <w:lvlText w:val="%1)"/>
      <w:lvlJc w:val="left"/>
      <w:pPr>
        <w:ind w:left="-68" w:hanging="360"/>
      </w:pPr>
    </w:lvl>
    <w:lvl w:ilvl="1" w:tplc="04090019">
      <w:start w:val="1"/>
      <w:numFmt w:val="lowerLetter"/>
      <w:lvlText w:val="%2."/>
      <w:lvlJc w:val="left"/>
      <w:pPr>
        <w:ind w:left="652" w:hanging="360"/>
      </w:pPr>
    </w:lvl>
    <w:lvl w:ilvl="2" w:tplc="0409001B">
      <w:start w:val="1"/>
      <w:numFmt w:val="lowerRoman"/>
      <w:lvlText w:val="%3."/>
      <w:lvlJc w:val="right"/>
      <w:pPr>
        <w:ind w:left="1372" w:hanging="180"/>
      </w:pPr>
    </w:lvl>
    <w:lvl w:ilvl="3" w:tplc="0409000F" w:tentative="1">
      <w:start w:val="1"/>
      <w:numFmt w:val="decimal"/>
      <w:lvlText w:val="%4."/>
      <w:lvlJc w:val="left"/>
      <w:pPr>
        <w:ind w:left="2092" w:hanging="360"/>
      </w:pPr>
    </w:lvl>
    <w:lvl w:ilvl="4" w:tplc="04090019" w:tentative="1">
      <w:start w:val="1"/>
      <w:numFmt w:val="lowerLetter"/>
      <w:lvlText w:val="%5."/>
      <w:lvlJc w:val="left"/>
      <w:pPr>
        <w:ind w:left="2812" w:hanging="360"/>
      </w:pPr>
    </w:lvl>
    <w:lvl w:ilvl="5" w:tplc="0409001B" w:tentative="1">
      <w:start w:val="1"/>
      <w:numFmt w:val="lowerRoman"/>
      <w:lvlText w:val="%6."/>
      <w:lvlJc w:val="right"/>
      <w:pPr>
        <w:ind w:left="3532" w:hanging="180"/>
      </w:pPr>
    </w:lvl>
    <w:lvl w:ilvl="6" w:tplc="0409000F" w:tentative="1">
      <w:start w:val="1"/>
      <w:numFmt w:val="decimal"/>
      <w:lvlText w:val="%7."/>
      <w:lvlJc w:val="left"/>
      <w:pPr>
        <w:ind w:left="4252" w:hanging="360"/>
      </w:pPr>
    </w:lvl>
    <w:lvl w:ilvl="7" w:tplc="04090019" w:tentative="1">
      <w:start w:val="1"/>
      <w:numFmt w:val="lowerLetter"/>
      <w:lvlText w:val="%8."/>
      <w:lvlJc w:val="left"/>
      <w:pPr>
        <w:ind w:left="4972" w:hanging="360"/>
      </w:pPr>
    </w:lvl>
    <w:lvl w:ilvl="8" w:tplc="0409001B" w:tentative="1">
      <w:start w:val="1"/>
      <w:numFmt w:val="lowerRoman"/>
      <w:lvlText w:val="%9."/>
      <w:lvlJc w:val="right"/>
      <w:pPr>
        <w:ind w:left="5692" w:hanging="180"/>
      </w:pPr>
    </w:lvl>
  </w:abstractNum>
  <w:abstractNum w:abstractNumId="103" w15:restartNumberingAfterBreak="0">
    <w:nsid w:val="35EF3EE7"/>
    <w:multiLevelType w:val="hybridMultilevel"/>
    <w:tmpl w:val="9DDED27E"/>
    <w:lvl w:ilvl="0" w:tplc="97DEC762">
      <w:start w:val="1"/>
      <w:numFmt w:val="decimal"/>
      <w:pStyle w:val="ListNumber1"/>
      <w:lvlText w:val="%1."/>
      <w:lvlJc w:val="left"/>
      <w:pPr>
        <w:tabs>
          <w:tab w:val="num" w:pos="717"/>
        </w:tabs>
        <w:ind w:left="717" w:right="717" w:hanging="360"/>
      </w:pPr>
      <w:rPr>
        <w:rFonts w:hint="cs"/>
      </w:rPr>
    </w:lvl>
    <w:lvl w:ilvl="1" w:tplc="7B7E0670">
      <w:start w:val="1"/>
      <w:numFmt w:val="lowerLetter"/>
      <w:lvlText w:val="%2."/>
      <w:lvlJc w:val="left"/>
      <w:pPr>
        <w:tabs>
          <w:tab w:val="num" w:pos="1437"/>
        </w:tabs>
        <w:ind w:left="1437" w:right="1437" w:hanging="360"/>
      </w:pPr>
    </w:lvl>
    <w:lvl w:ilvl="2" w:tplc="4802D538">
      <w:start w:val="1"/>
      <w:numFmt w:val="lowerRoman"/>
      <w:lvlText w:val="%3."/>
      <w:lvlJc w:val="right"/>
      <w:pPr>
        <w:tabs>
          <w:tab w:val="num" w:pos="2157"/>
        </w:tabs>
        <w:ind w:left="2157" w:right="2157" w:hanging="180"/>
      </w:pPr>
    </w:lvl>
    <w:lvl w:ilvl="3" w:tplc="54F0D2F6">
      <w:start w:val="1"/>
      <w:numFmt w:val="decimal"/>
      <w:lvlText w:val="%4."/>
      <w:lvlJc w:val="left"/>
      <w:pPr>
        <w:tabs>
          <w:tab w:val="num" w:pos="2877"/>
        </w:tabs>
        <w:ind w:left="2877" w:right="2877" w:hanging="360"/>
      </w:pPr>
    </w:lvl>
    <w:lvl w:ilvl="4" w:tplc="9D10F2F6" w:tentative="1">
      <w:start w:val="1"/>
      <w:numFmt w:val="lowerLetter"/>
      <w:lvlText w:val="%5."/>
      <w:lvlJc w:val="left"/>
      <w:pPr>
        <w:tabs>
          <w:tab w:val="num" w:pos="3597"/>
        </w:tabs>
        <w:ind w:left="3597" w:right="3597" w:hanging="360"/>
      </w:pPr>
    </w:lvl>
    <w:lvl w:ilvl="5" w:tplc="5DC47B54" w:tentative="1">
      <w:start w:val="1"/>
      <w:numFmt w:val="lowerRoman"/>
      <w:lvlText w:val="%6."/>
      <w:lvlJc w:val="right"/>
      <w:pPr>
        <w:tabs>
          <w:tab w:val="num" w:pos="4317"/>
        </w:tabs>
        <w:ind w:left="4317" w:right="4317" w:hanging="180"/>
      </w:pPr>
    </w:lvl>
    <w:lvl w:ilvl="6" w:tplc="CF625E32" w:tentative="1">
      <w:start w:val="1"/>
      <w:numFmt w:val="decimal"/>
      <w:lvlText w:val="%7."/>
      <w:lvlJc w:val="left"/>
      <w:pPr>
        <w:tabs>
          <w:tab w:val="num" w:pos="5037"/>
        </w:tabs>
        <w:ind w:left="5037" w:right="5037" w:hanging="360"/>
      </w:pPr>
    </w:lvl>
    <w:lvl w:ilvl="7" w:tplc="17DA6294" w:tentative="1">
      <w:start w:val="1"/>
      <w:numFmt w:val="lowerLetter"/>
      <w:lvlText w:val="%8."/>
      <w:lvlJc w:val="left"/>
      <w:pPr>
        <w:tabs>
          <w:tab w:val="num" w:pos="5757"/>
        </w:tabs>
        <w:ind w:left="5757" w:right="5757" w:hanging="360"/>
      </w:pPr>
    </w:lvl>
    <w:lvl w:ilvl="8" w:tplc="65DC109E" w:tentative="1">
      <w:start w:val="1"/>
      <w:numFmt w:val="lowerRoman"/>
      <w:lvlText w:val="%9."/>
      <w:lvlJc w:val="right"/>
      <w:pPr>
        <w:tabs>
          <w:tab w:val="num" w:pos="6477"/>
        </w:tabs>
        <w:ind w:left="6477" w:right="6477" w:hanging="180"/>
      </w:pPr>
    </w:lvl>
  </w:abstractNum>
  <w:abstractNum w:abstractNumId="104" w15:restartNumberingAfterBreak="0">
    <w:nsid w:val="3651781B"/>
    <w:multiLevelType w:val="hybridMultilevel"/>
    <w:tmpl w:val="E510459A"/>
    <w:lvl w:ilvl="0" w:tplc="04090011">
      <w:start w:val="1"/>
      <w:numFmt w:val="decimal"/>
      <w:lvlText w:val="%1)"/>
      <w:lvlJc w:val="left"/>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05" w15:restartNumberingAfterBreak="0">
    <w:nsid w:val="367F5C16"/>
    <w:multiLevelType w:val="multilevel"/>
    <w:tmpl w:val="1D3020AA"/>
    <w:lvl w:ilvl="0">
      <w:start w:val="1"/>
      <w:numFmt w:val="decimal"/>
      <w:pStyle w:val="21"/>
      <w:lvlText w:val="%1"/>
      <w:lvlJc w:val="left"/>
      <w:pPr>
        <w:tabs>
          <w:tab w:val="num" w:pos="1350"/>
        </w:tabs>
        <w:ind w:left="1350" w:right="1350" w:hanging="840"/>
      </w:pPr>
      <w:rPr>
        <w:rFonts w:hint="cs"/>
      </w:rPr>
    </w:lvl>
    <w:lvl w:ilvl="1">
      <w:start w:val="4"/>
      <w:numFmt w:val="decimal"/>
      <w:lvlText w:val="%1.%2"/>
      <w:lvlJc w:val="left"/>
      <w:pPr>
        <w:tabs>
          <w:tab w:val="num" w:pos="1950"/>
        </w:tabs>
        <w:ind w:left="1950" w:right="1950" w:hanging="840"/>
      </w:pPr>
      <w:rPr>
        <w:rFonts w:hint="cs"/>
      </w:rPr>
    </w:lvl>
    <w:lvl w:ilvl="2">
      <w:start w:val="3"/>
      <w:numFmt w:val="decimal"/>
      <w:lvlText w:val="%1.%2.%3"/>
      <w:lvlJc w:val="left"/>
      <w:pPr>
        <w:tabs>
          <w:tab w:val="num" w:pos="2550"/>
        </w:tabs>
        <w:ind w:left="2550" w:right="2550" w:hanging="840"/>
      </w:pPr>
      <w:rPr>
        <w:rFonts w:hint="cs"/>
      </w:rPr>
    </w:lvl>
    <w:lvl w:ilvl="3">
      <w:start w:val="1"/>
      <w:numFmt w:val="decimal"/>
      <w:lvlText w:val="%1.%2.%3.%4"/>
      <w:lvlJc w:val="left"/>
      <w:pPr>
        <w:tabs>
          <w:tab w:val="num" w:pos="3390"/>
        </w:tabs>
        <w:ind w:left="3390" w:right="3390" w:hanging="1080"/>
      </w:pPr>
      <w:rPr>
        <w:rFonts w:hint="cs"/>
      </w:rPr>
    </w:lvl>
    <w:lvl w:ilvl="4">
      <w:start w:val="1"/>
      <w:numFmt w:val="decimal"/>
      <w:lvlText w:val="%1.%2.%3.%4.%5"/>
      <w:lvlJc w:val="left"/>
      <w:pPr>
        <w:tabs>
          <w:tab w:val="num" w:pos="4350"/>
        </w:tabs>
        <w:ind w:left="4350" w:right="4350" w:hanging="1440"/>
      </w:pPr>
      <w:rPr>
        <w:rFonts w:hint="cs"/>
      </w:rPr>
    </w:lvl>
    <w:lvl w:ilvl="5">
      <w:start w:val="1"/>
      <w:numFmt w:val="decimal"/>
      <w:lvlText w:val="%1.%2.%3.%4.%5.%6"/>
      <w:lvlJc w:val="left"/>
      <w:pPr>
        <w:tabs>
          <w:tab w:val="num" w:pos="4950"/>
        </w:tabs>
        <w:ind w:left="4950" w:right="4950" w:hanging="1440"/>
      </w:pPr>
      <w:rPr>
        <w:rFonts w:hint="cs"/>
      </w:rPr>
    </w:lvl>
    <w:lvl w:ilvl="6">
      <w:start w:val="1"/>
      <w:numFmt w:val="decimal"/>
      <w:lvlText w:val="%1.%2.%3.%4.%5.%6.%7"/>
      <w:lvlJc w:val="left"/>
      <w:pPr>
        <w:tabs>
          <w:tab w:val="num" w:pos="5910"/>
        </w:tabs>
        <w:ind w:left="5910" w:right="5910" w:hanging="1800"/>
      </w:pPr>
      <w:rPr>
        <w:rFonts w:hint="cs"/>
      </w:rPr>
    </w:lvl>
    <w:lvl w:ilvl="7">
      <w:start w:val="1"/>
      <w:numFmt w:val="decimal"/>
      <w:lvlText w:val="%1.%2.%3.%4.%5.%6.%7.%8"/>
      <w:lvlJc w:val="left"/>
      <w:pPr>
        <w:tabs>
          <w:tab w:val="num" w:pos="6870"/>
        </w:tabs>
        <w:ind w:left="6870" w:right="6870" w:hanging="2160"/>
      </w:pPr>
      <w:rPr>
        <w:rFonts w:hint="cs"/>
      </w:rPr>
    </w:lvl>
    <w:lvl w:ilvl="8">
      <w:start w:val="1"/>
      <w:numFmt w:val="decimal"/>
      <w:lvlText w:val="%1.%2.%3.%4.%5.%6.%7.%8.%9"/>
      <w:lvlJc w:val="left"/>
      <w:pPr>
        <w:tabs>
          <w:tab w:val="num" w:pos="7830"/>
        </w:tabs>
        <w:ind w:left="7830" w:right="7830" w:hanging="2520"/>
      </w:pPr>
      <w:rPr>
        <w:rFonts w:hint="cs"/>
      </w:rPr>
    </w:lvl>
  </w:abstractNum>
  <w:abstractNum w:abstractNumId="106" w15:restartNumberingAfterBreak="0">
    <w:nsid w:val="37545392"/>
    <w:multiLevelType w:val="hybridMultilevel"/>
    <w:tmpl w:val="5C42AC3A"/>
    <w:lvl w:ilvl="0" w:tplc="4A24C356">
      <w:start w:val="1"/>
      <w:numFmt w:val="hebrew1"/>
      <w:lvlText w:val="%1."/>
      <w:lvlJc w:val="left"/>
      <w:pPr>
        <w:ind w:left="1551" w:hanging="360"/>
      </w:pPr>
      <w:rPr>
        <w:rFonts w:hint="default"/>
      </w:rPr>
    </w:lvl>
    <w:lvl w:ilvl="1" w:tplc="04090019">
      <w:start w:val="1"/>
      <w:numFmt w:val="lowerLetter"/>
      <w:lvlText w:val="%2."/>
      <w:lvlJc w:val="left"/>
      <w:pPr>
        <w:ind w:left="2271" w:hanging="360"/>
      </w:pPr>
    </w:lvl>
    <w:lvl w:ilvl="2" w:tplc="0409001B">
      <w:start w:val="1"/>
      <w:numFmt w:val="lowerRoman"/>
      <w:lvlText w:val="%3."/>
      <w:lvlJc w:val="right"/>
      <w:pPr>
        <w:ind w:left="2991" w:hanging="180"/>
      </w:pPr>
    </w:lvl>
    <w:lvl w:ilvl="3" w:tplc="0409000F">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7" w15:restartNumberingAfterBreak="0">
    <w:nsid w:val="376F69DB"/>
    <w:multiLevelType w:val="hybridMultilevel"/>
    <w:tmpl w:val="68B8C9D8"/>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08" w15:restartNumberingAfterBreak="0">
    <w:nsid w:val="37B25762"/>
    <w:multiLevelType w:val="singleLevel"/>
    <w:tmpl w:val="F36C2E24"/>
    <w:lvl w:ilvl="0">
      <w:start w:val="1"/>
      <w:numFmt w:val="bullet"/>
      <w:lvlText w:val=""/>
      <w:lvlJc w:val="center"/>
      <w:pPr>
        <w:tabs>
          <w:tab w:val="num" w:pos="851"/>
        </w:tabs>
        <w:ind w:left="851" w:right="851" w:hanging="567"/>
      </w:pPr>
      <w:rPr>
        <w:rFonts w:ascii="Symbol" w:hAnsi="Symbol" w:cs="Times New Roman" w:hint="default"/>
        <w:sz w:val="22"/>
        <w:szCs w:val="22"/>
      </w:rPr>
    </w:lvl>
  </w:abstractNum>
  <w:abstractNum w:abstractNumId="109" w15:restartNumberingAfterBreak="0">
    <w:nsid w:val="3858468E"/>
    <w:multiLevelType w:val="multilevel"/>
    <w:tmpl w:val="FD58B1D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388B715F"/>
    <w:multiLevelType w:val="hybridMultilevel"/>
    <w:tmpl w:val="17522D92"/>
    <w:lvl w:ilvl="0" w:tplc="0409000F">
      <w:start w:val="1"/>
      <w:numFmt w:val="decimal"/>
      <w:lvlText w:val="%1."/>
      <w:lvlJc w:val="left"/>
      <w:pPr>
        <w:ind w:left="444" w:hanging="360"/>
      </w:pPr>
    </w:lvl>
    <w:lvl w:ilvl="1" w:tplc="C004E484">
      <w:start w:val="1"/>
      <w:numFmt w:val="hebrew1"/>
      <w:lvlText w:val="%2."/>
      <w:lvlJc w:val="left"/>
      <w:pPr>
        <w:ind w:left="1164" w:hanging="360"/>
      </w:pPr>
      <w:rPr>
        <w:rFonts w:hint="default"/>
        <w:b w:val="0"/>
        <w:bCs w:val="0"/>
        <w:color w:val="auto"/>
      </w:rPr>
    </w:lvl>
    <w:lvl w:ilvl="2" w:tplc="0409001B">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11" w15:restartNumberingAfterBreak="0">
    <w:nsid w:val="398F61AD"/>
    <w:multiLevelType w:val="multilevel"/>
    <w:tmpl w:val="0F405144"/>
    <w:lvl w:ilvl="0">
      <w:start w:val="1"/>
      <w:numFmt w:val="decimal"/>
      <w:lvlText w:val="%1."/>
      <w:lvlJc w:val="left"/>
      <w:pPr>
        <w:tabs>
          <w:tab w:val="num" w:pos="1139"/>
        </w:tabs>
        <w:ind w:left="1139" w:hanging="855"/>
      </w:pPr>
      <w:rPr>
        <w:rFonts w:ascii="Arial" w:hAnsi="Arial" w:cs="Arial" w:hint="default"/>
        <w:b/>
        <w:bCs/>
        <w:i w:val="0"/>
        <w:iCs w:val="0"/>
        <w:sz w:val="22"/>
        <w:szCs w:val="22"/>
      </w:rPr>
    </w:lvl>
    <w:lvl w:ilvl="1">
      <w:start w:val="1"/>
      <w:numFmt w:val="decimal"/>
      <w:lvlText w:val="%1.%2"/>
      <w:lvlJc w:val="left"/>
      <w:pPr>
        <w:tabs>
          <w:tab w:val="num" w:pos="855"/>
        </w:tabs>
        <w:ind w:left="855" w:hanging="855"/>
      </w:pPr>
      <w:rPr>
        <w:rFonts w:hint="default"/>
      </w:rPr>
    </w:lvl>
    <w:lvl w:ilvl="2">
      <w:start w:val="1"/>
      <w:numFmt w:val="decimal"/>
      <w:lvlText w:val="%1.%2.%3"/>
      <w:lvlJc w:val="left"/>
      <w:pPr>
        <w:tabs>
          <w:tab w:val="num" w:pos="855"/>
        </w:tabs>
        <w:ind w:left="855" w:hanging="855"/>
      </w:pPr>
      <w:rPr>
        <w:rFonts w:ascii="Tahoma" w:hAnsi="Tahoma" w:cs="Arial" w:hint="default"/>
        <w:bCs/>
        <w:iCs w:val="0"/>
        <w:szCs w:val="24"/>
      </w:rPr>
    </w:lvl>
    <w:lvl w:ilvl="3">
      <w:start w:val="1"/>
      <w:numFmt w:val="decimal"/>
      <w:lvlText w:val="%1.%2.%3.%4"/>
      <w:lvlJc w:val="left"/>
      <w:pPr>
        <w:tabs>
          <w:tab w:val="num" w:pos="855"/>
        </w:tabs>
        <w:ind w:left="855" w:hanging="855"/>
      </w:pPr>
      <w:rPr>
        <w:rFonts w:ascii="Tahoma" w:hAnsi="Tahoma" w:cs="Tahoma" w:hint="default"/>
      </w:rPr>
    </w:lvl>
    <w:lvl w:ilvl="4">
      <w:start w:val="2"/>
      <w:numFmt w:val="decimal"/>
      <w:lvlText w:val="%1.%2.%3.%4.%5"/>
      <w:lvlJc w:val="left"/>
      <w:pPr>
        <w:tabs>
          <w:tab w:val="num" w:pos="1080"/>
        </w:tabs>
        <w:ind w:left="1080" w:hanging="1080"/>
      </w:pPr>
      <w:rPr>
        <w:rFonts w:ascii="Tahoma" w:hAnsi="Tahoma" w:cs="Tahoma" w:hint="default"/>
      </w:rPr>
    </w:lvl>
    <w:lvl w:ilvl="5">
      <w:start w:val="1"/>
      <w:numFmt w:val="decimal"/>
      <w:lvlText w:val="%1.%2.%3.%4.%5.%6"/>
      <w:lvlJc w:val="left"/>
      <w:pPr>
        <w:tabs>
          <w:tab w:val="num" w:pos="1440"/>
        </w:tabs>
        <w:ind w:left="1080" w:hanging="1080"/>
      </w:pPr>
      <w:rPr>
        <w:rFonts w:ascii="Tahoma" w:hAnsi="Tahoma" w:cs="Tahoma" w:hint="default"/>
        <w:b/>
        <w:bCs/>
        <w:i/>
        <w:iCs/>
        <w:sz w:val="18"/>
        <w:szCs w:val="18"/>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12" w15:restartNumberingAfterBreak="0">
    <w:nsid w:val="39DE2ADD"/>
    <w:multiLevelType w:val="hybridMultilevel"/>
    <w:tmpl w:val="194E1168"/>
    <w:lvl w:ilvl="0" w:tplc="2000000F">
      <w:start w:val="1"/>
      <w:numFmt w:val="decimal"/>
      <w:lvlText w:val="%1."/>
      <w:lvlJc w:val="left"/>
      <w:pPr>
        <w:ind w:left="1551" w:hanging="360"/>
      </w:pPr>
    </w:lvl>
    <w:lvl w:ilvl="1" w:tplc="20000019" w:tentative="1">
      <w:start w:val="1"/>
      <w:numFmt w:val="lowerLetter"/>
      <w:lvlText w:val="%2."/>
      <w:lvlJc w:val="left"/>
      <w:pPr>
        <w:ind w:left="2271" w:hanging="360"/>
      </w:pPr>
    </w:lvl>
    <w:lvl w:ilvl="2" w:tplc="2000001B" w:tentative="1">
      <w:start w:val="1"/>
      <w:numFmt w:val="lowerRoman"/>
      <w:lvlText w:val="%3."/>
      <w:lvlJc w:val="right"/>
      <w:pPr>
        <w:ind w:left="2991" w:hanging="180"/>
      </w:pPr>
    </w:lvl>
    <w:lvl w:ilvl="3" w:tplc="2000000F" w:tentative="1">
      <w:start w:val="1"/>
      <w:numFmt w:val="decimal"/>
      <w:lvlText w:val="%4."/>
      <w:lvlJc w:val="left"/>
      <w:pPr>
        <w:ind w:left="3711" w:hanging="360"/>
      </w:pPr>
    </w:lvl>
    <w:lvl w:ilvl="4" w:tplc="20000019" w:tentative="1">
      <w:start w:val="1"/>
      <w:numFmt w:val="lowerLetter"/>
      <w:lvlText w:val="%5."/>
      <w:lvlJc w:val="left"/>
      <w:pPr>
        <w:ind w:left="4431" w:hanging="360"/>
      </w:pPr>
    </w:lvl>
    <w:lvl w:ilvl="5" w:tplc="2000001B" w:tentative="1">
      <w:start w:val="1"/>
      <w:numFmt w:val="lowerRoman"/>
      <w:lvlText w:val="%6."/>
      <w:lvlJc w:val="right"/>
      <w:pPr>
        <w:ind w:left="5151" w:hanging="180"/>
      </w:pPr>
    </w:lvl>
    <w:lvl w:ilvl="6" w:tplc="2000000F" w:tentative="1">
      <w:start w:val="1"/>
      <w:numFmt w:val="decimal"/>
      <w:lvlText w:val="%7."/>
      <w:lvlJc w:val="left"/>
      <w:pPr>
        <w:ind w:left="5871" w:hanging="360"/>
      </w:pPr>
    </w:lvl>
    <w:lvl w:ilvl="7" w:tplc="20000019" w:tentative="1">
      <w:start w:val="1"/>
      <w:numFmt w:val="lowerLetter"/>
      <w:lvlText w:val="%8."/>
      <w:lvlJc w:val="left"/>
      <w:pPr>
        <w:ind w:left="6591" w:hanging="360"/>
      </w:pPr>
    </w:lvl>
    <w:lvl w:ilvl="8" w:tplc="2000001B" w:tentative="1">
      <w:start w:val="1"/>
      <w:numFmt w:val="lowerRoman"/>
      <w:lvlText w:val="%9."/>
      <w:lvlJc w:val="right"/>
      <w:pPr>
        <w:ind w:left="7311" w:hanging="180"/>
      </w:pPr>
    </w:lvl>
  </w:abstractNum>
  <w:abstractNum w:abstractNumId="113" w15:restartNumberingAfterBreak="0">
    <w:nsid w:val="3AB26D5B"/>
    <w:multiLevelType w:val="hybridMultilevel"/>
    <w:tmpl w:val="95C63892"/>
    <w:lvl w:ilvl="0" w:tplc="04090005">
      <w:start w:val="1"/>
      <w:numFmt w:val="bullet"/>
      <w:lvlText w:val=""/>
      <w:lvlJc w:val="left"/>
      <w:pPr>
        <w:ind w:left="2875" w:hanging="360"/>
      </w:pPr>
      <w:rPr>
        <w:rFonts w:ascii="Wingdings" w:hAnsi="Wingdings" w:hint="default"/>
      </w:rPr>
    </w:lvl>
    <w:lvl w:ilvl="1" w:tplc="04090003" w:tentative="1">
      <w:start w:val="1"/>
      <w:numFmt w:val="bullet"/>
      <w:lvlText w:val="o"/>
      <w:lvlJc w:val="left"/>
      <w:pPr>
        <w:ind w:left="3595" w:hanging="360"/>
      </w:pPr>
      <w:rPr>
        <w:rFonts w:ascii="Courier New" w:hAnsi="Courier New" w:cs="Courier New" w:hint="default"/>
      </w:rPr>
    </w:lvl>
    <w:lvl w:ilvl="2" w:tplc="04090005" w:tentative="1">
      <w:start w:val="1"/>
      <w:numFmt w:val="bullet"/>
      <w:lvlText w:val=""/>
      <w:lvlJc w:val="left"/>
      <w:pPr>
        <w:ind w:left="4315" w:hanging="360"/>
      </w:pPr>
      <w:rPr>
        <w:rFonts w:ascii="Wingdings" w:hAnsi="Wingdings" w:hint="default"/>
      </w:rPr>
    </w:lvl>
    <w:lvl w:ilvl="3" w:tplc="04090001" w:tentative="1">
      <w:start w:val="1"/>
      <w:numFmt w:val="bullet"/>
      <w:lvlText w:val=""/>
      <w:lvlJc w:val="left"/>
      <w:pPr>
        <w:ind w:left="5035" w:hanging="360"/>
      </w:pPr>
      <w:rPr>
        <w:rFonts w:ascii="Symbol" w:hAnsi="Symbol" w:hint="default"/>
      </w:rPr>
    </w:lvl>
    <w:lvl w:ilvl="4" w:tplc="04090003" w:tentative="1">
      <w:start w:val="1"/>
      <w:numFmt w:val="bullet"/>
      <w:lvlText w:val="o"/>
      <w:lvlJc w:val="left"/>
      <w:pPr>
        <w:ind w:left="5755" w:hanging="360"/>
      </w:pPr>
      <w:rPr>
        <w:rFonts w:ascii="Courier New" w:hAnsi="Courier New" w:cs="Courier New" w:hint="default"/>
      </w:rPr>
    </w:lvl>
    <w:lvl w:ilvl="5" w:tplc="04090005" w:tentative="1">
      <w:start w:val="1"/>
      <w:numFmt w:val="bullet"/>
      <w:lvlText w:val=""/>
      <w:lvlJc w:val="left"/>
      <w:pPr>
        <w:ind w:left="6475" w:hanging="360"/>
      </w:pPr>
      <w:rPr>
        <w:rFonts w:ascii="Wingdings" w:hAnsi="Wingdings" w:hint="default"/>
      </w:rPr>
    </w:lvl>
    <w:lvl w:ilvl="6" w:tplc="04090001" w:tentative="1">
      <w:start w:val="1"/>
      <w:numFmt w:val="bullet"/>
      <w:lvlText w:val=""/>
      <w:lvlJc w:val="left"/>
      <w:pPr>
        <w:ind w:left="7195" w:hanging="360"/>
      </w:pPr>
      <w:rPr>
        <w:rFonts w:ascii="Symbol" w:hAnsi="Symbol" w:hint="default"/>
      </w:rPr>
    </w:lvl>
    <w:lvl w:ilvl="7" w:tplc="04090003" w:tentative="1">
      <w:start w:val="1"/>
      <w:numFmt w:val="bullet"/>
      <w:lvlText w:val="o"/>
      <w:lvlJc w:val="left"/>
      <w:pPr>
        <w:ind w:left="7915" w:hanging="360"/>
      </w:pPr>
      <w:rPr>
        <w:rFonts w:ascii="Courier New" w:hAnsi="Courier New" w:cs="Courier New" w:hint="default"/>
      </w:rPr>
    </w:lvl>
    <w:lvl w:ilvl="8" w:tplc="04090005" w:tentative="1">
      <w:start w:val="1"/>
      <w:numFmt w:val="bullet"/>
      <w:lvlText w:val=""/>
      <w:lvlJc w:val="left"/>
      <w:pPr>
        <w:ind w:left="8635" w:hanging="360"/>
      </w:pPr>
      <w:rPr>
        <w:rFonts w:ascii="Wingdings" w:hAnsi="Wingdings" w:hint="default"/>
      </w:rPr>
    </w:lvl>
  </w:abstractNum>
  <w:abstractNum w:abstractNumId="114" w15:restartNumberingAfterBreak="0">
    <w:nsid w:val="3AFA3E34"/>
    <w:multiLevelType w:val="hybridMultilevel"/>
    <w:tmpl w:val="45E867B2"/>
    <w:lvl w:ilvl="0" w:tplc="04090001">
      <w:start w:val="1"/>
      <w:numFmt w:val="bullet"/>
      <w:lvlText w:val=""/>
      <w:lvlJc w:val="left"/>
      <w:pPr>
        <w:ind w:left="2214" w:hanging="360"/>
      </w:pPr>
      <w:rPr>
        <w:rFonts w:ascii="Symbol" w:hAnsi="Symbol" w:hint="default"/>
      </w:rPr>
    </w:lvl>
    <w:lvl w:ilvl="1" w:tplc="04090001">
      <w:start w:val="1"/>
      <w:numFmt w:val="bullet"/>
      <w:lvlText w:val=""/>
      <w:lvlJc w:val="left"/>
      <w:pPr>
        <w:ind w:left="2934" w:hanging="360"/>
      </w:pPr>
      <w:rPr>
        <w:rFonts w:ascii="Symbol" w:hAnsi="Symbol" w:hint="default"/>
      </w:rPr>
    </w:lvl>
    <w:lvl w:ilvl="2" w:tplc="04090005" w:tentative="1">
      <w:start w:val="1"/>
      <w:numFmt w:val="bullet"/>
      <w:lvlText w:val=""/>
      <w:lvlJc w:val="left"/>
      <w:pPr>
        <w:ind w:left="3654" w:hanging="360"/>
      </w:pPr>
      <w:rPr>
        <w:rFonts w:ascii="Wingdings" w:hAnsi="Wingdings" w:hint="default"/>
      </w:rPr>
    </w:lvl>
    <w:lvl w:ilvl="3" w:tplc="04090001" w:tentative="1">
      <w:start w:val="1"/>
      <w:numFmt w:val="bullet"/>
      <w:lvlText w:val=""/>
      <w:lvlJc w:val="left"/>
      <w:pPr>
        <w:ind w:left="4374" w:hanging="360"/>
      </w:pPr>
      <w:rPr>
        <w:rFonts w:ascii="Symbol" w:hAnsi="Symbol" w:hint="default"/>
      </w:rPr>
    </w:lvl>
    <w:lvl w:ilvl="4" w:tplc="04090003" w:tentative="1">
      <w:start w:val="1"/>
      <w:numFmt w:val="bullet"/>
      <w:lvlText w:val="o"/>
      <w:lvlJc w:val="left"/>
      <w:pPr>
        <w:ind w:left="5094" w:hanging="360"/>
      </w:pPr>
      <w:rPr>
        <w:rFonts w:ascii="Courier New" w:hAnsi="Courier New" w:cs="Courier New" w:hint="default"/>
      </w:rPr>
    </w:lvl>
    <w:lvl w:ilvl="5" w:tplc="04090005" w:tentative="1">
      <w:start w:val="1"/>
      <w:numFmt w:val="bullet"/>
      <w:lvlText w:val=""/>
      <w:lvlJc w:val="left"/>
      <w:pPr>
        <w:ind w:left="5814" w:hanging="360"/>
      </w:pPr>
      <w:rPr>
        <w:rFonts w:ascii="Wingdings" w:hAnsi="Wingdings" w:hint="default"/>
      </w:rPr>
    </w:lvl>
    <w:lvl w:ilvl="6" w:tplc="04090001" w:tentative="1">
      <w:start w:val="1"/>
      <w:numFmt w:val="bullet"/>
      <w:lvlText w:val=""/>
      <w:lvlJc w:val="left"/>
      <w:pPr>
        <w:ind w:left="6534" w:hanging="360"/>
      </w:pPr>
      <w:rPr>
        <w:rFonts w:ascii="Symbol" w:hAnsi="Symbol" w:hint="default"/>
      </w:rPr>
    </w:lvl>
    <w:lvl w:ilvl="7" w:tplc="04090003" w:tentative="1">
      <w:start w:val="1"/>
      <w:numFmt w:val="bullet"/>
      <w:lvlText w:val="o"/>
      <w:lvlJc w:val="left"/>
      <w:pPr>
        <w:ind w:left="7254" w:hanging="360"/>
      </w:pPr>
      <w:rPr>
        <w:rFonts w:ascii="Courier New" w:hAnsi="Courier New" w:cs="Courier New" w:hint="default"/>
      </w:rPr>
    </w:lvl>
    <w:lvl w:ilvl="8" w:tplc="04090005" w:tentative="1">
      <w:start w:val="1"/>
      <w:numFmt w:val="bullet"/>
      <w:lvlText w:val=""/>
      <w:lvlJc w:val="left"/>
      <w:pPr>
        <w:ind w:left="7974" w:hanging="360"/>
      </w:pPr>
      <w:rPr>
        <w:rFonts w:ascii="Wingdings" w:hAnsi="Wingdings" w:hint="default"/>
      </w:rPr>
    </w:lvl>
  </w:abstractNum>
  <w:abstractNum w:abstractNumId="115" w15:restartNumberingAfterBreak="0">
    <w:nsid w:val="3B5C778E"/>
    <w:multiLevelType w:val="hybridMultilevel"/>
    <w:tmpl w:val="1EA8877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6" w15:restartNumberingAfterBreak="0">
    <w:nsid w:val="3BBE18A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rPr>
        <w:rFonts w:hint="default"/>
        <w:b w:val="0"/>
        <w:i w:val="0"/>
        <w:sz w:val="28"/>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17" w15:restartNumberingAfterBreak="0">
    <w:nsid w:val="3BD3572A"/>
    <w:multiLevelType w:val="multilevel"/>
    <w:tmpl w:val="42B0A7AE"/>
    <w:lvl w:ilvl="0">
      <w:start w:val="1"/>
      <w:numFmt w:val="decimal"/>
      <w:lvlText w:val="%1."/>
      <w:lvlJc w:val="left"/>
      <w:pPr>
        <w:tabs>
          <w:tab w:val="num" w:pos="1440"/>
        </w:tabs>
        <w:ind w:left="1440" w:right="1440" w:hanging="360"/>
      </w:pPr>
      <w:rPr>
        <w:rFonts w:hint="default"/>
      </w:rPr>
    </w:lvl>
    <w:lvl w:ilvl="1">
      <w:start w:val="1"/>
      <w:numFmt w:val="decimal"/>
      <w:lvlText w:val="%1.%2."/>
      <w:lvlJc w:val="left"/>
      <w:pPr>
        <w:tabs>
          <w:tab w:val="num" w:pos="2160"/>
        </w:tabs>
        <w:ind w:left="1872" w:right="1872" w:hanging="432"/>
      </w:pPr>
      <w:rPr>
        <w:rFonts w:hint="default"/>
      </w:rPr>
    </w:lvl>
    <w:lvl w:ilvl="2">
      <w:start w:val="1"/>
      <w:numFmt w:val="decimal"/>
      <w:lvlText w:val="%1.%2.%3."/>
      <w:lvlJc w:val="left"/>
      <w:pPr>
        <w:tabs>
          <w:tab w:val="num" w:pos="2880"/>
        </w:tabs>
        <w:ind w:left="2304" w:right="2304" w:hanging="504"/>
      </w:pPr>
      <w:rPr>
        <w:rFonts w:hint="default"/>
      </w:rPr>
    </w:lvl>
    <w:lvl w:ilvl="3">
      <w:start w:val="1"/>
      <w:numFmt w:val="decimal"/>
      <w:pStyle w:val="310"/>
      <w:lvlText w:val="%4."/>
      <w:lvlJc w:val="left"/>
      <w:pPr>
        <w:tabs>
          <w:tab w:val="num" w:pos="1440"/>
        </w:tabs>
        <w:ind w:left="1440" w:right="1440" w:hanging="360"/>
      </w:pPr>
    </w:lvl>
    <w:lvl w:ilvl="4">
      <w:start w:val="1"/>
      <w:numFmt w:val="decimal"/>
      <w:lvlText w:val="%1.%2.%3.%4.%5."/>
      <w:lvlJc w:val="left"/>
      <w:pPr>
        <w:tabs>
          <w:tab w:val="num" w:pos="3600"/>
        </w:tabs>
        <w:ind w:left="3312" w:right="3312" w:hanging="792"/>
      </w:pPr>
      <w:rPr>
        <w:rFonts w:hint="default"/>
      </w:rPr>
    </w:lvl>
    <w:lvl w:ilvl="5">
      <w:start w:val="1"/>
      <w:numFmt w:val="decimal"/>
      <w:lvlText w:val="%1.%2.%3.%4.%5.%6."/>
      <w:lvlJc w:val="left"/>
      <w:pPr>
        <w:tabs>
          <w:tab w:val="num" w:pos="3960"/>
        </w:tabs>
        <w:ind w:left="3816" w:right="3816" w:hanging="936"/>
      </w:pPr>
      <w:rPr>
        <w:rFonts w:hint="default"/>
      </w:rPr>
    </w:lvl>
    <w:lvl w:ilvl="6">
      <w:start w:val="1"/>
      <w:numFmt w:val="decimal"/>
      <w:lvlText w:val="%1.%2.%3.%4.%5.%6.%7."/>
      <w:lvlJc w:val="left"/>
      <w:pPr>
        <w:tabs>
          <w:tab w:val="num" w:pos="4680"/>
        </w:tabs>
        <w:ind w:left="4320" w:right="4320" w:hanging="1080"/>
      </w:pPr>
      <w:rPr>
        <w:rFonts w:hint="default"/>
      </w:rPr>
    </w:lvl>
    <w:lvl w:ilvl="7">
      <w:start w:val="1"/>
      <w:numFmt w:val="decimal"/>
      <w:lvlText w:val="%1.%2.%3.%4.%5.%6.%7.%8."/>
      <w:lvlJc w:val="left"/>
      <w:pPr>
        <w:tabs>
          <w:tab w:val="num" w:pos="5040"/>
        </w:tabs>
        <w:ind w:left="4824" w:right="4824" w:hanging="1224"/>
      </w:pPr>
      <w:rPr>
        <w:rFonts w:hint="default"/>
      </w:rPr>
    </w:lvl>
    <w:lvl w:ilvl="8">
      <w:start w:val="1"/>
      <w:numFmt w:val="decimal"/>
      <w:lvlText w:val="%1.%2.%3.%4.%5.%6.%7.%8.%9."/>
      <w:lvlJc w:val="left"/>
      <w:pPr>
        <w:tabs>
          <w:tab w:val="num" w:pos="5400"/>
        </w:tabs>
        <w:ind w:left="5400" w:right="5400" w:hanging="1440"/>
      </w:pPr>
      <w:rPr>
        <w:rFonts w:hint="default"/>
      </w:rPr>
    </w:lvl>
  </w:abstractNum>
  <w:abstractNum w:abstractNumId="118" w15:restartNumberingAfterBreak="0">
    <w:nsid w:val="3C195082"/>
    <w:multiLevelType w:val="hybridMultilevel"/>
    <w:tmpl w:val="C81A48C0"/>
    <w:lvl w:ilvl="0" w:tplc="0409000F">
      <w:start w:val="1"/>
      <w:numFmt w:val="decimal"/>
      <w:lvlText w:val="%1."/>
      <w:lvlJc w:val="left"/>
      <w:pPr>
        <w:ind w:left="1255" w:hanging="360"/>
      </w:pPr>
    </w:lvl>
    <w:lvl w:ilvl="1" w:tplc="04090019" w:tentative="1">
      <w:start w:val="1"/>
      <w:numFmt w:val="lowerLetter"/>
      <w:lvlText w:val="%2."/>
      <w:lvlJc w:val="left"/>
      <w:pPr>
        <w:ind w:left="1975" w:hanging="360"/>
      </w:pPr>
    </w:lvl>
    <w:lvl w:ilvl="2" w:tplc="0409001B" w:tentative="1">
      <w:start w:val="1"/>
      <w:numFmt w:val="lowerRoman"/>
      <w:lvlText w:val="%3."/>
      <w:lvlJc w:val="right"/>
      <w:pPr>
        <w:ind w:left="2695" w:hanging="180"/>
      </w:pPr>
    </w:lvl>
    <w:lvl w:ilvl="3" w:tplc="0409000F" w:tentative="1">
      <w:start w:val="1"/>
      <w:numFmt w:val="decimal"/>
      <w:lvlText w:val="%4."/>
      <w:lvlJc w:val="left"/>
      <w:pPr>
        <w:ind w:left="3415" w:hanging="360"/>
      </w:pPr>
    </w:lvl>
    <w:lvl w:ilvl="4" w:tplc="04090019" w:tentative="1">
      <w:start w:val="1"/>
      <w:numFmt w:val="lowerLetter"/>
      <w:lvlText w:val="%5."/>
      <w:lvlJc w:val="left"/>
      <w:pPr>
        <w:ind w:left="4135" w:hanging="360"/>
      </w:pPr>
    </w:lvl>
    <w:lvl w:ilvl="5" w:tplc="0409001B" w:tentative="1">
      <w:start w:val="1"/>
      <w:numFmt w:val="lowerRoman"/>
      <w:lvlText w:val="%6."/>
      <w:lvlJc w:val="right"/>
      <w:pPr>
        <w:ind w:left="4855" w:hanging="180"/>
      </w:pPr>
    </w:lvl>
    <w:lvl w:ilvl="6" w:tplc="0409000F" w:tentative="1">
      <w:start w:val="1"/>
      <w:numFmt w:val="decimal"/>
      <w:lvlText w:val="%7."/>
      <w:lvlJc w:val="left"/>
      <w:pPr>
        <w:ind w:left="5575" w:hanging="360"/>
      </w:pPr>
    </w:lvl>
    <w:lvl w:ilvl="7" w:tplc="04090019" w:tentative="1">
      <w:start w:val="1"/>
      <w:numFmt w:val="lowerLetter"/>
      <w:lvlText w:val="%8."/>
      <w:lvlJc w:val="left"/>
      <w:pPr>
        <w:ind w:left="6295" w:hanging="360"/>
      </w:pPr>
    </w:lvl>
    <w:lvl w:ilvl="8" w:tplc="0409001B" w:tentative="1">
      <w:start w:val="1"/>
      <w:numFmt w:val="lowerRoman"/>
      <w:lvlText w:val="%9."/>
      <w:lvlJc w:val="right"/>
      <w:pPr>
        <w:ind w:left="7015" w:hanging="180"/>
      </w:pPr>
    </w:lvl>
  </w:abstractNum>
  <w:abstractNum w:abstractNumId="119" w15:restartNumberingAfterBreak="0">
    <w:nsid w:val="3C9A1B8D"/>
    <w:multiLevelType w:val="hybridMultilevel"/>
    <w:tmpl w:val="4A4495DA"/>
    <w:lvl w:ilvl="0" w:tplc="B2CCD188">
      <w:start w:val="1"/>
      <w:numFmt w:val="decimal"/>
      <w:lvlText w:val="%1."/>
      <w:lvlJc w:val="left"/>
      <w:pPr>
        <w:ind w:left="3056" w:hanging="360"/>
      </w:pPr>
      <w:rPr>
        <w:rFonts w:hint="default"/>
      </w:rPr>
    </w:lvl>
    <w:lvl w:ilvl="1" w:tplc="04090019" w:tentative="1">
      <w:start w:val="1"/>
      <w:numFmt w:val="lowerLetter"/>
      <w:lvlText w:val="%2."/>
      <w:lvlJc w:val="left"/>
      <w:pPr>
        <w:ind w:left="3776" w:hanging="360"/>
      </w:pPr>
    </w:lvl>
    <w:lvl w:ilvl="2" w:tplc="0409001B" w:tentative="1">
      <w:start w:val="1"/>
      <w:numFmt w:val="lowerRoman"/>
      <w:lvlText w:val="%3."/>
      <w:lvlJc w:val="right"/>
      <w:pPr>
        <w:ind w:left="4496" w:hanging="180"/>
      </w:pPr>
    </w:lvl>
    <w:lvl w:ilvl="3" w:tplc="0409000F" w:tentative="1">
      <w:start w:val="1"/>
      <w:numFmt w:val="decimal"/>
      <w:lvlText w:val="%4."/>
      <w:lvlJc w:val="left"/>
      <w:pPr>
        <w:ind w:left="5216" w:hanging="360"/>
      </w:pPr>
    </w:lvl>
    <w:lvl w:ilvl="4" w:tplc="04090019" w:tentative="1">
      <w:start w:val="1"/>
      <w:numFmt w:val="lowerLetter"/>
      <w:lvlText w:val="%5."/>
      <w:lvlJc w:val="left"/>
      <w:pPr>
        <w:ind w:left="5936" w:hanging="360"/>
      </w:pPr>
    </w:lvl>
    <w:lvl w:ilvl="5" w:tplc="0409001B" w:tentative="1">
      <w:start w:val="1"/>
      <w:numFmt w:val="lowerRoman"/>
      <w:lvlText w:val="%6."/>
      <w:lvlJc w:val="right"/>
      <w:pPr>
        <w:ind w:left="6656" w:hanging="180"/>
      </w:pPr>
    </w:lvl>
    <w:lvl w:ilvl="6" w:tplc="0409000F" w:tentative="1">
      <w:start w:val="1"/>
      <w:numFmt w:val="decimal"/>
      <w:lvlText w:val="%7."/>
      <w:lvlJc w:val="left"/>
      <w:pPr>
        <w:ind w:left="7376" w:hanging="360"/>
      </w:pPr>
    </w:lvl>
    <w:lvl w:ilvl="7" w:tplc="04090019" w:tentative="1">
      <w:start w:val="1"/>
      <w:numFmt w:val="lowerLetter"/>
      <w:lvlText w:val="%8."/>
      <w:lvlJc w:val="left"/>
      <w:pPr>
        <w:ind w:left="8096" w:hanging="360"/>
      </w:pPr>
    </w:lvl>
    <w:lvl w:ilvl="8" w:tplc="0409001B" w:tentative="1">
      <w:start w:val="1"/>
      <w:numFmt w:val="lowerRoman"/>
      <w:lvlText w:val="%9."/>
      <w:lvlJc w:val="right"/>
      <w:pPr>
        <w:ind w:left="8816" w:hanging="180"/>
      </w:pPr>
    </w:lvl>
  </w:abstractNum>
  <w:abstractNum w:abstractNumId="120" w15:restartNumberingAfterBreak="0">
    <w:nsid w:val="3D5B17E8"/>
    <w:multiLevelType w:val="hybridMultilevel"/>
    <w:tmpl w:val="9D206654"/>
    <w:lvl w:ilvl="0" w:tplc="04090013">
      <w:start w:val="1"/>
      <w:numFmt w:val="hebrew1"/>
      <w:lvlText w:val="%1."/>
      <w:lvlJc w:val="center"/>
      <w:pPr>
        <w:ind w:left="3240" w:hanging="360"/>
      </w:p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21"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2" w15:restartNumberingAfterBreak="0">
    <w:nsid w:val="3F057112"/>
    <w:multiLevelType w:val="hybridMultilevel"/>
    <w:tmpl w:val="22764D00"/>
    <w:lvl w:ilvl="0" w:tplc="0409000F">
      <w:start w:val="1"/>
      <w:numFmt w:val="decimal"/>
      <w:lvlText w:val="%1."/>
      <w:lvlJc w:val="left"/>
      <w:pPr>
        <w:ind w:left="1255" w:hanging="360"/>
      </w:pPr>
    </w:lvl>
    <w:lvl w:ilvl="1" w:tplc="04090019" w:tentative="1">
      <w:start w:val="1"/>
      <w:numFmt w:val="lowerLetter"/>
      <w:lvlText w:val="%2."/>
      <w:lvlJc w:val="left"/>
      <w:pPr>
        <w:ind w:left="1975" w:hanging="360"/>
      </w:pPr>
    </w:lvl>
    <w:lvl w:ilvl="2" w:tplc="0409001B" w:tentative="1">
      <w:start w:val="1"/>
      <w:numFmt w:val="lowerRoman"/>
      <w:lvlText w:val="%3."/>
      <w:lvlJc w:val="right"/>
      <w:pPr>
        <w:ind w:left="2695" w:hanging="180"/>
      </w:pPr>
    </w:lvl>
    <w:lvl w:ilvl="3" w:tplc="0409000F" w:tentative="1">
      <w:start w:val="1"/>
      <w:numFmt w:val="decimal"/>
      <w:lvlText w:val="%4."/>
      <w:lvlJc w:val="left"/>
      <w:pPr>
        <w:ind w:left="3415" w:hanging="360"/>
      </w:pPr>
    </w:lvl>
    <w:lvl w:ilvl="4" w:tplc="04090019" w:tentative="1">
      <w:start w:val="1"/>
      <w:numFmt w:val="lowerLetter"/>
      <w:lvlText w:val="%5."/>
      <w:lvlJc w:val="left"/>
      <w:pPr>
        <w:ind w:left="4135" w:hanging="360"/>
      </w:pPr>
    </w:lvl>
    <w:lvl w:ilvl="5" w:tplc="0409001B" w:tentative="1">
      <w:start w:val="1"/>
      <w:numFmt w:val="lowerRoman"/>
      <w:lvlText w:val="%6."/>
      <w:lvlJc w:val="right"/>
      <w:pPr>
        <w:ind w:left="4855" w:hanging="180"/>
      </w:pPr>
    </w:lvl>
    <w:lvl w:ilvl="6" w:tplc="0409000F" w:tentative="1">
      <w:start w:val="1"/>
      <w:numFmt w:val="decimal"/>
      <w:lvlText w:val="%7."/>
      <w:lvlJc w:val="left"/>
      <w:pPr>
        <w:ind w:left="5575" w:hanging="360"/>
      </w:pPr>
    </w:lvl>
    <w:lvl w:ilvl="7" w:tplc="04090019" w:tentative="1">
      <w:start w:val="1"/>
      <w:numFmt w:val="lowerLetter"/>
      <w:lvlText w:val="%8."/>
      <w:lvlJc w:val="left"/>
      <w:pPr>
        <w:ind w:left="6295" w:hanging="360"/>
      </w:pPr>
    </w:lvl>
    <w:lvl w:ilvl="8" w:tplc="0409001B" w:tentative="1">
      <w:start w:val="1"/>
      <w:numFmt w:val="lowerRoman"/>
      <w:lvlText w:val="%9."/>
      <w:lvlJc w:val="right"/>
      <w:pPr>
        <w:ind w:left="7015" w:hanging="180"/>
      </w:pPr>
    </w:lvl>
  </w:abstractNum>
  <w:abstractNum w:abstractNumId="123" w15:restartNumberingAfterBreak="0">
    <w:nsid w:val="403B59F9"/>
    <w:multiLevelType w:val="hybridMultilevel"/>
    <w:tmpl w:val="E9726792"/>
    <w:lvl w:ilvl="0" w:tplc="E5B28046">
      <w:start w:val="1"/>
      <w:numFmt w:val="hebrew1"/>
      <w:lvlText w:val="%1."/>
      <w:lvlJc w:val="left"/>
      <w:pPr>
        <w:tabs>
          <w:tab w:val="num" w:pos="1580"/>
        </w:tabs>
        <w:ind w:left="1580" w:hanging="360"/>
      </w:pPr>
      <w:rPr>
        <w:rFonts w:ascii="Arial" w:hAnsi="Arial" w:cs="Arial" w:hint="default"/>
      </w:rPr>
    </w:lvl>
    <w:lvl w:ilvl="1" w:tplc="5F60780E">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4" w15:restartNumberingAfterBreak="0">
    <w:nsid w:val="40EF5B89"/>
    <w:multiLevelType w:val="hybridMultilevel"/>
    <w:tmpl w:val="CBDAEEE6"/>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25" w15:restartNumberingAfterBreak="0">
    <w:nsid w:val="410D57B4"/>
    <w:multiLevelType w:val="hybridMultilevel"/>
    <w:tmpl w:val="BE8CB86C"/>
    <w:lvl w:ilvl="0" w:tplc="04090001">
      <w:start w:val="1"/>
      <w:numFmt w:val="bullet"/>
      <w:lvlText w:val=""/>
      <w:lvlJc w:val="left"/>
      <w:pPr>
        <w:ind w:left="3584" w:hanging="360"/>
      </w:pPr>
      <w:rPr>
        <w:rFonts w:ascii="Symbol" w:hAnsi="Symbol" w:hint="default"/>
      </w:rPr>
    </w:lvl>
    <w:lvl w:ilvl="1" w:tplc="04090003" w:tentative="1">
      <w:start w:val="1"/>
      <w:numFmt w:val="bullet"/>
      <w:lvlText w:val="o"/>
      <w:lvlJc w:val="left"/>
      <w:pPr>
        <w:ind w:left="4304" w:hanging="360"/>
      </w:pPr>
      <w:rPr>
        <w:rFonts w:ascii="Courier New" w:hAnsi="Courier New" w:cs="Courier New" w:hint="default"/>
      </w:rPr>
    </w:lvl>
    <w:lvl w:ilvl="2" w:tplc="04090005" w:tentative="1">
      <w:start w:val="1"/>
      <w:numFmt w:val="bullet"/>
      <w:lvlText w:val=""/>
      <w:lvlJc w:val="left"/>
      <w:pPr>
        <w:ind w:left="5024" w:hanging="360"/>
      </w:pPr>
      <w:rPr>
        <w:rFonts w:ascii="Wingdings" w:hAnsi="Wingdings" w:hint="default"/>
      </w:rPr>
    </w:lvl>
    <w:lvl w:ilvl="3" w:tplc="04090001" w:tentative="1">
      <w:start w:val="1"/>
      <w:numFmt w:val="bullet"/>
      <w:lvlText w:val=""/>
      <w:lvlJc w:val="left"/>
      <w:pPr>
        <w:ind w:left="5744" w:hanging="360"/>
      </w:pPr>
      <w:rPr>
        <w:rFonts w:ascii="Symbol" w:hAnsi="Symbol" w:hint="default"/>
      </w:rPr>
    </w:lvl>
    <w:lvl w:ilvl="4" w:tplc="04090003" w:tentative="1">
      <w:start w:val="1"/>
      <w:numFmt w:val="bullet"/>
      <w:lvlText w:val="o"/>
      <w:lvlJc w:val="left"/>
      <w:pPr>
        <w:ind w:left="6464" w:hanging="360"/>
      </w:pPr>
      <w:rPr>
        <w:rFonts w:ascii="Courier New" w:hAnsi="Courier New" w:cs="Courier New" w:hint="default"/>
      </w:rPr>
    </w:lvl>
    <w:lvl w:ilvl="5" w:tplc="04090005" w:tentative="1">
      <w:start w:val="1"/>
      <w:numFmt w:val="bullet"/>
      <w:lvlText w:val=""/>
      <w:lvlJc w:val="left"/>
      <w:pPr>
        <w:ind w:left="7184" w:hanging="360"/>
      </w:pPr>
      <w:rPr>
        <w:rFonts w:ascii="Wingdings" w:hAnsi="Wingdings" w:hint="default"/>
      </w:rPr>
    </w:lvl>
    <w:lvl w:ilvl="6" w:tplc="04090001" w:tentative="1">
      <w:start w:val="1"/>
      <w:numFmt w:val="bullet"/>
      <w:lvlText w:val=""/>
      <w:lvlJc w:val="left"/>
      <w:pPr>
        <w:ind w:left="7904" w:hanging="360"/>
      </w:pPr>
      <w:rPr>
        <w:rFonts w:ascii="Symbol" w:hAnsi="Symbol" w:hint="default"/>
      </w:rPr>
    </w:lvl>
    <w:lvl w:ilvl="7" w:tplc="04090003" w:tentative="1">
      <w:start w:val="1"/>
      <w:numFmt w:val="bullet"/>
      <w:lvlText w:val="o"/>
      <w:lvlJc w:val="left"/>
      <w:pPr>
        <w:ind w:left="8624" w:hanging="360"/>
      </w:pPr>
      <w:rPr>
        <w:rFonts w:ascii="Courier New" w:hAnsi="Courier New" w:cs="Courier New" w:hint="default"/>
      </w:rPr>
    </w:lvl>
    <w:lvl w:ilvl="8" w:tplc="04090005" w:tentative="1">
      <w:start w:val="1"/>
      <w:numFmt w:val="bullet"/>
      <w:lvlText w:val=""/>
      <w:lvlJc w:val="left"/>
      <w:pPr>
        <w:ind w:left="9344" w:hanging="360"/>
      </w:pPr>
      <w:rPr>
        <w:rFonts w:ascii="Wingdings" w:hAnsi="Wingdings" w:hint="default"/>
      </w:rPr>
    </w:lvl>
  </w:abstractNum>
  <w:abstractNum w:abstractNumId="126" w15:restartNumberingAfterBreak="0">
    <w:nsid w:val="412854E0"/>
    <w:multiLevelType w:val="hybridMultilevel"/>
    <w:tmpl w:val="C9F6843A"/>
    <w:lvl w:ilvl="0" w:tplc="04090013">
      <w:start w:val="1"/>
      <w:numFmt w:val="hebrew1"/>
      <w:lvlText w:val="%1."/>
      <w:lvlJc w:val="center"/>
      <w:pPr>
        <w:ind w:left="2291" w:hanging="360"/>
      </w:pPr>
    </w:lvl>
    <w:lvl w:ilvl="1" w:tplc="04090019" w:tentative="1">
      <w:start w:val="1"/>
      <w:numFmt w:val="lowerLetter"/>
      <w:lvlText w:val="%2."/>
      <w:lvlJc w:val="left"/>
      <w:pPr>
        <w:ind w:left="3011" w:hanging="360"/>
      </w:pPr>
    </w:lvl>
    <w:lvl w:ilvl="2" w:tplc="0409001B" w:tentative="1">
      <w:start w:val="1"/>
      <w:numFmt w:val="lowerRoman"/>
      <w:lvlText w:val="%3."/>
      <w:lvlJc w:val="right"/>
      <w:pPr>
        <w:ind w:left="3731" w:hanging="180"/>
      </w:pPr>
    </w:lvl>
    <w:lvl w:ilvl="3" w:tplc="0409000F" w:tentative="1">
      <w:start w:val="1"/>
      <w:numFmt w:val="decimal"/>
      <w:lvlText w:val="%4."/>
      <w:lvlJc w:val="left"/>
      <w:pPr>
        <w:ind w:left="4451" w:hanging="360"/>
      </w:pPr>
    </w:lvl>
    <w:lvl w:ilvl="4" w:tplc="04090019" w:tentative="1">
      <w:start w:val="1"/>
      <w:numFmt w:val="lowerLetter"/>
      <w:lvlText w:val="%5."/>
      <w:lvlJc w:val="left"/>
      <w:pPr>
        <w:ind w:left="5171" w:hanging="360"/>
      </w:pPr>
    </w:lvl>
    <w:lvl w:ilvl="5" w:tplc="0409001B" w:tentative="1">
      <w:start w:val="1"/>
      <w:numFmt w:val="lowerRoman"/>
      <w:lvlText w:val="%6."/>
      <w:lvlJc w:val="right"/>
      <w:pPr>
        <w:ind w:left="5891" w:hanging="180"/>
      </w:pPr>
    </w:lvl>
    <w:lvl w:ilvl="6" w:tplc="0409000F" w:tentative="1">
      <w:start w:val="1"/>
      <w:numFmt w:val="decimal"/>
      <w:lvlText w:val="%7."/>
      <w:lvlJc w:val="left"/>
      <w:pPr>
        <w:ind w:left="6611" w:hanging="360"/>
      </w:pPr>
    </w:lvl>
    <w:lvl w:ilvl="7" w:tplc="04090019" w:tentative="1">
      <w:start w:val="1"/>
      <w:numFmt w:val="lowerLetter"/>
      <w:lvlText w:val="%8."/>
      <w:lvlJc w:val="left"/>
      <w:pPr>
        <w:ind w:left="7331" w:hanging="360"/>
      </w:pPr>
    </w:lvl>
    <w:lvl w:ilvl="8" w:tplc="0409001B" w:tentative="1">
      <w:start w:val="1"/>
      <w:numFmt w:val="lowerRoman"/>
      <w:lvlText w:val="%9."/>
      <w:lvlJc w:val="right"/>
      <w:pPr>
        <w:ind w:left="8051" w:hanging="180"/>
      </w:pPr>
    </w:lvl>
  </w:abstractNum>
  <w:abstractNum w:abstractNumId="127" w15:restartNumberingAfterBreak="0">
    <w:nsid w:val="416B7417"/>
    <w:multiLevelType w:val="hybridMultilevel"/>
    <w:tmpl w:val="E21AC34A"/>
    <w:lvl w:ilvl="0" w:tplc="C2D86ABA">
      <w:start w:val="1"/>
      <w:numFmt w:val="hebrew1"/>
      <w:lvlText w:val="%1."/>
      <w:lvlJc w:val="left"/>
      <w:pPr>
        <w:ind w:left="1146" w:hanging="360"/>
      </w:pPr>
    </w:lvl>
    <w:lvl w:ilvl="1" w:tplc="04090019">
      <w:start w:val="1"/>
      <w:numFmt w:val="lowerLetter"/>
      <w:lvlText w:val="%2."/>
      <w:lvlJc w:val="left"/>
      <w:pPr>
        <w:ind w:left="1866" w:hanging="360"/>
      </w:pPr>
    </w:lvl>
    <w:lvl w:ilvl="2" w:tplc="0409001B">
      <w:start w:val="1"/>
      <w:numFmt w:val="lowerRoman"/>
      <w:lvlText w:val="%3."/>
      <w:lvlJc w:val="right"/>
      <w:pPr>
        <w:ind w:left="2586" w:hanging="180"/>
      </w:pPr>
    </w:lvl>
    <w:lvl w:ilvl="3" w:tplc="0409000F">
      <w:start w:val="1"/>
      <w:numFmt w:val="decimal"/>
      <w:lvlText w:val="%4."/>
      <w:lvlJc w:val="left"/>
      <w:pPr>
        <w:ind w:left="3306" w:hanging="360"/>
      </w:pPr>
    </w:lvl>
    <w:lvl w:ilvl="4" w:tplc="04090019">
      <w:start w:val="1"/>
      <w:numFmt w:val="lowerLetter"/>
      <w:lvlText w:val="%5."/>
      <w:lvlJc w:val="left"/>
      <w:pPr>
        <w:ind w:left="4026" w:hanging="360"/>
      </w:pPr>
    </w:lvl>
    <w:lvl w:ilvl="5" w:tplc="0409001B">
      <w:start w:val="1"/>
      <w:numFmt w:val="lowerRoman"/>
      <w:lvlText w:val="%6."/>
      <w:lvlJc w:val="right"/>
      <w:pPr>
        <w:ind w:left="4746" w:hanging="180"/>
      </w:pPr>
    </w:lvl>
    <w:lvl w:ilvl="6" w:tplc="0409000F">
      <w:start w:val="1"/>
      <w:numFmt w:val="decimal"/>
      <w:lvlText w:val="%7."/>
      <w:lvlJc w:val="left"/>
      <w:pPr>
        <w:ind w:left="5466" w:hanging="360"/>
      </w:pPr>
    </w:lvl>
    <w:lvl w:ilvl="7" w:tplc="04090019">
      <w:start w:val="1"/>
      <w:numFmt w:val="lowerLetter"/>
      <w:lvlText w:val="%8."/>
      <w:lvlJc w:val="left"/>
      <w:pPr>
        <w:ind w:left="6186" w:hanging="360"/>
      </w:pPr>
    </w:lvl>
    <w:lvl w:ilvl="8" w:tplc="0409001B">
      <w:start w:val="1"/>
      <w:numFmt w:val="lowerRoman"/>
      <w:lvlText w:val="%9."/>
      <w:lvlJc w:val="right"/>
      <w:pPr>
        <w:ind w:left="6906" w:hanging="180"/>
      </w:pPr>
    </w:lvl>
  </w:abstractNum>
  <w:abstractNum w:abstractNumId="128" w15:restartNumberingAfterBreak="0">
    <w:nsid w:val="418370B3"/>
    <w:multiLevelType w:val="multilevel"/>
    <w:tmpl w:val="82FA1484"/>
    <w:lvl w:ilvl="0">
      <w:start w:val="5"/>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9" w15:restartNumberingAfterBreak="0">
    <w:nsid w:val="435A0508"/>
    <w:multiLevelType w:val="singleLevel"/>
    <w:tmpl w:val="72E8D370"/>
    <w:lvl w:ilvl="0">
      <w:start w:val="1"/>
      <w:numFmt w:val="bullet"/>
      <w:lvlText w:val=""/>
      <w:lvlJc w:val="center"/>
      <w:pPr>
        <w:tabs>
          <w:tab w:val="num" w:pos="417"/>
        </w:tabs>
        <w:ind w:left="360" w:right="360" w:hanging="303"/>
      </w:pPr>
      <w:rPr>
        <w:rFonts w:ascii="Symbol" w:hAnsi="Symbol" w:hint="default"/>
      </w:rPr>
    </w:lvl>
  </w:abstractNum>
  <w:abstractNum w:abstractNumId="130" w15:restartNumberingAfterBreak="0">
    <w:nsid w:val="435A132A"/>
    <w:multiLevelType w:val="hybridMultilevel"/>
    <w:tmpl w:val="A6AE01BA"/>
    <w:lvl w:ilvl="0" w:tplc="0409000F">
      <w:start w:val="1"/>
      <w:numFmt w:val="decimal"/>
      <w:lvlText w:val="%1."/>
      <w:lvlJc w:val="left"/>
      <w:pPr>
        <w:ind w:left="444" w:hanging="360"/>
      </w:pPr>
    </w:lvl>
    <w:lvl w:ilvl="1" w:tplc="04090019">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abstractNum w:abstractNumId="13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32" w15:restartNumberingAfterBreak="0">
    <w:nsid w:val="4469264F"/>
    <w:multiLevelType w:val="hybridMultilevel"/>
    <w:tmpl w:val="A3D807E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33" w15:restartNumberingAfterBreak="0">
    <w:nsid w:val="44BA499E"/>
    <w:multiLevelType w:val="hybridMultilevel"/>
    <w:tmpl w:val="E0D6F93A"/>
    <w:lvl w:ilvl="0" w:tplc="0409000F">
      <w:start w:val="1"/>
      <w:numFmt w:val="decimal"/>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134" w15:restartNumberingAfterBreak="0">
    <w:nsid w:val="44CB6193"/>
    <w:multiLevelType w:val="hybridMultilevel"/>
    <w:tmpl w:val="5426A976"/>
    <w:lvl w:ilvl="0" w:tplc="A342C328">
      <w:start w:val="1"/>
      <w:numFmt w:val="decimal"/>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450475EE"/>
    <w:multiLevelType w:val="hybridMultilevel"/>
    <w:tmpl w:val="F8FEACA0"/>
    <w:lvl w:ilvl="0" w:tplc="4CF48106">
      <w:start w:val="1"/>
      <w:numFmt w:val="hebrew1"/>
      <w:lvlText w:val="%1."/>
      <w:lvlJc w:val="left"/>
      <w:pPr>
        <w:tabs>
          <w:tab w:val="num" w:pos="1580"/>
        </w:tabs>
        <w:ind w:left="1580" w:hanging="360"/>
      </w:pPr>
      <w:rPr>
        <w:rFonts w:ascii="Arial" w:hAnsi="Arial" w:cs="Aria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6" w15:restartNumberingAfterBreak="0">
    <w:nsid w:val="454E1172"/>
    <w:multiLevelType w:val="hybridMultilevel"/>
    <w:tmpl w:val="D13803A0"/>
    <w:lvl w:ilvl="0" w:tplc="0409000F">
      <w:start w:val="1"/>
      <w:numFmt w:val="decimal"/>
      <w:lvlText w:val="%1."/>
      <w:lvlJc w:val="left"/>
      <w:pPr>
        <w:tabs>
          <w:tab w:val="num" w:pos="720"/>
        </w:tabs>
        <w:ind w:left="720" w:hanging="360"/>
      </w:pPr>
      <w:rPr>
        <w:rFonts w:ascii="Arial" w:hAnsi="Arial" w:cs="Arial" w:hint="default"/>
        <w:b w:val="0"/>
        <w:bCs w:val="0"/>
        <w:i w:val="0"/>
        <w:iCs w:val="0"/>
        <w:sz w:val="22"/>
        <w:szCs w:val="22"/>
      </w:rPr>
    </w:lvl>
    <w:lvl w:ilvl="1" w:tplc="5F60780E">
      <w:start w:val="1"/>
      <w:numFmt w:val="bullet"/>
      <w:lvlText w:val=""/>
      <w:lvlJc w:val="left"/>
      <w:pPr>
        <w:tabs>
          <w:tab w:val="num" w:pos="1440"/>
        </w:tabs>
        <w:ind w:left="1440" w:hanging="360"/>
      </w:pPr>
      <w:rPr>
        <w:rFonts w:ascii="Wingdings" w:hAnsi="Wingdings" w:hint="default"/>
        <w:b w:val="0"/>
        <w:bCs w:val="0"/>
        <w:i w:val="0"/>
        <w:iCs w:val="0"/>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45C42CA7"/>
    <w:multiLevelType w:val="hybridMultilevel"/>
    <w:tmpl w:val="BE3ECFB0"/>
    <w:lvl w:ilvl="0" w:tplc="5F60780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38" w15:restartNumberingAfterBreak="0">
    <w:nsid w:val="461F5557"/>
    <w:multiLevelType w:val="hybridMultilevel"/>
    <w:tmpl w:val="49D62F96"/>
    <w:lvl w:ilvl="0" w:tplc="04090005">
      <w:start w:val="1"/>
      <w:numFmt w:val="bullet"/>
      <w:lvlText w:val=""/>
      <w:lvlJc w:val="left"/>
      <w:pPr>
        <w:ind w:left="360" w:hanging="360"/>
      </w:pPr>
      <w:rPr>
        <w:rFonts w:ascii="Wingdings" w:hAnsi="Wingdings" w:hint="default"/>
      </w:rPr>
    </w:lvl>
    <w:lvl w:ilvl="1" w:tplc="04090019">
      <w:start w:val="1"/>
      <w:numFmt w:val="decimal"/>
      <w:lvlText w:val="%2."/>
      <w:lvlJc w:val="left"/>
      <w:pPr>
        <w:tabs>
          <w:tab w:val="num" w:pos="1080"/>
        </w:tabs>
        <w:ind w:left="1080" w:hanging="360"/>
      </w:pPr>
    </w:lvl>
    <w:lvl w:ilvl="2" w:tplc="0409001B">
      <w:start w:val="1"/>
      <w:numFmt w:val="decimal"/>
      <w:lvlText w:val="%3."/>
      <w:lvlJc w:val="left"/>
      <w:pPr>
        <w:tabs>
          <w:tab w:val="num" w:pos="1800"/>
        </w:tabs>
        <w:ind w:left="1800" w:hanging="360"/>
      </w:pPr>
    </w:lvl>
    <w:lvl w:ilvl="3" w:tplc="0409000F">
      <w:start w:val="1"/>
      <w:numFmt w:val="decimal"/>
      <w:lvlText w:val="%4."/>
      <w:lvlJc w:val="left"/>
      <w:pPr>
        <w:tabs>
          <w:tab w:val="num" w:pos="2520"/>
        </w:tabs>
        <w:ind w:left="2520" w:hanging="360"/>
      </w:pPr>
    </w:lvl>
    <w:lvl w:ilvl="4" w:tplc="04090019">
      <w:start w:val="1"/>
      <w:numFmt w:val="decimal"/>
      <w:lvlText w:val="%5."/>
      <w:lvlJc w:val="left"/>
      <w:pPr>
        <w:tabs>
          <w:tab w:val="num" w:pos="3240"/>
        </w:tabs>
        <w:ind w:left="3240" w:hanging="360"/>
      </w:pPr>
    </w:lvl>
    <w:lvl w:ilvl="5" w:tplc="0409001B">
      <w:start w:val="1"/>
      <w:numFmt w:val="decimal"/>
      <w:lvlText w:val="%6."/>
      <w:lvlJc w:val="left"/>
      <w:pPr>
        <w:tabs>
          <w:tab w:val="num" w:pos="3960"/>
        </w:tabs>
        <w:ind w:left="3960" w:hanging="360"/>
      </w:pPr>
    </w:lvl>
    <w:lvl w:ilvl="6" w:tplc="0409000F">
      <w:start w:val="1"/>
      <w:numFmt w:val="decimal"/>
      <w:lvlText w:val="%7."/>
      <w:lvlJc w:val="left"/>
      <w:pPr>
        <w:tabs>
          <w:tab w:val="num" w:pos="4680"/>
        </w:tabs>
        <w:ind w:left="4680" w:hanging="360"/>
      </w:pPr>
    </w:lvl>
    <w:lvl w:ilvl="7" w:tplc="04090019">
      <w:start w:val="1"/>
      <w:numFmt w:val="decimal"/>
      <w:lvlText w:val="%8."/>
      <w:lvlJc w:val="left"/>
      <w:pPr>
        <w:tabs>
          <w:tab w:val="num" w:pos="5400"/>
        </w:tabs>
        <w:ind w:left="5400" w:hanging="360"/>
      </w:pPr>
    </w:lvl>
    <w:lvl w:ilvl="8" w:tplc="0409001B">
      <w:start w:val="1"/>
      <w:numFmt w:val="decimal"/>
      <w:lvlText w:val="%9."/>
      <w:lvlJc w:val="left"/>
      <w:pPr>
        <w:tabs>
          <w:tab w:val="num" w:pos="6120"/>
        </w:tabs>
        <w:ind w:left="6120" w:hanging="360"/>
      </w:pPr>
    </w:lvl>
  </w:abstractNum>
  <w:abstractNum w:abstractNumId="139" w15:restartNumberingAfterBreak="0">
    <w:nsid w:val="46A5614D"/>
    <w:multiLevelType w:val="hybridMultilevel"/>
    <w:tmpl w:val="9850CFE2"/>
    <w:lvl w:ilvl="0" w:tplc="B3AAF1A4">
      <w:start w:val="1"/>
      <w:numFmt w:val="hebrew1"/>
      <w:lvlText w:val="%1."/>
      <w:lvlJc w:val="left"/>
      <w:pPr>
        <w:ind w:left="2631" w:hanging="360"/>
      </w:pPr>
      <w:rPr>
        <w:rFonts w:hint="default"/>
        <w:b w:val="0"/>
        <w:bCs w:val="0"/>
      </w:rPr>
    </w:lvl>
    <w:lvl w:ilvl="1" w:tplc="04090019" w:tentative="1">
      <w:start w:val="1"/>
      <w:numFmt w:val="lowerLetter"/>
      <w:lvlText w:val="%2."/>
      <w:lvlJc w:val="left"/>
      <w:pPr>
        <w:ind w:left="3351" w:hanging="360"/>
      </w:pPr>
    </w:lvl>
    <w:lvl w:ilvl="2" w:tplc="0409001B" w:tentative="1">
      <w:start w:val="1"/>
      <w:numFmt w:val="lowerRoman"/>
      <w:lvlText w:val="%3."/>
      <w:lvlJc w:val="right"/>
      <w:pPr>
        <w:ind w:left="4071" w:hanging="180"/>
      </w:pPr>
    </w:lvl>
    <w:lvl w:ilvl="3" w:tplc="0409000F" w:tentative="1">
      <w:start w:val="1"/>
      <w:numFmt w:val="decimal"/>
      <w:lvlText w:val="%4."/>
      <w:lvlJc w:val="left"/>
      <w:pPr>
        <w:ind w:left="4791" w:hanging="360"/>
      </w:pPr>
    </w:lvl>
    <w:lvl w:ilvl="4" w:tplc="04090019" w:tentative="1">
      <w:start w:val="1"/>
      <w:numFmt w:val="lowerLetter"/>
      <w:lvlText w:val="%5."/>
      <w:lvlJc w:val="left"/>
      <w:pPr>
        <w:ind w:left="5511" w:hanging="360"/>
      </w:pPr>
    </w:lvl>
    <w:lvl w:ilvl="5" w:tplc="0409001B" w:tentative="1">
      <w:start w:val="1"/>
      <w:numFmt w:val="lowerRoman"/>
      <w:lvlText w:val="%6."/>
      <w:lvlJc w:val="right"/>
      <w:pPr>
        <w:ind w:left="6231" w:hanging="180"/>
      </w:pPr>
    </w:lvl>
    <w:lvl w:ilvl="6" w:tplc="0409000F" w:tentative="1">
      <w:start w:val="1"/>
      <w:numFmt w:val="decimal"/>
      <w:lvlText w:val="%7."/>
      <w:lvlJc w:val="left"/>
      <w:pPr>
        <w:ind w:left="6951" w:hanging="360"/>
      </w:pPr>
    </w:lvl>
    <w:lvl w:ilvl="7" w:tplc="04090019" w:tentative="1">
      <w:start w:val="1"/>
      <w:numFmt w:val="lowerLetter"/>
      <w:lvlText w:val="%8."/>
      <w:lvlJc w:val="left"/>
      <w:pPr>
        <w:ind w:left="7671" w:hanging="360"/>
      </w:pPr>
    </w:lvl>
    <w:lvl w:ilvl="8" w:tplc="0409001B" w:tentative="1">
      <w:start w:val="1"/>
      <w:numFmt w:val="lowerRoman"/>
      <w:lvlText w:val="%9."/>
      <w:lvlJc w:val="right"/>
      <w:pPr>
        <w:ind w:left="8391" w:hanging="180"/>
      </w:pPr>
    </w:lvl>
  </w:abstractNum>
  <w:abstractNum w:abstractNumId="140" w15:restartNumberingAfterBreak="0">
    <w:nsid w:val="46A856C0"/>
    <w:multiLevelType w:val="hybridMultilevel"/>
    <w:tmpl w:val="69C051B8"/>
    <w:lvl w:ilvl="0" w:tplc="04090011">
      <w:start w:val="1"/>
      <w:numFmt w:val="decimal"/>
      <w:lvlText w:val="%1)"/>
      <w:lvlJc w:val="left"/>
      <w:pPr>
        <w:ind w:left="3584" w:hanging="360"/>
      </w:pPr>
    </w:lvl>
    <w:lvl w:ilvl="1" w:tplc="D1C4F5F6">
      <w:start w:val="1"/>
      <w:numFmt w:val="decimal"/>
      <w:lvlText w:val="%2)"/>
      <w:lvlJc w:val="left"/>
      <w:pPr>
        <w:ind w:left="4304" w:hanging="360"/>
      </w:pPr>
      <w:rPr>
        <w:rFonts w:hint="default"/>
      </w:r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141" w15:restartNumberingAfterBreak="0">
    <w:nsid w:val="47F970C7"/>
    <w:multiLevelType w:val="hybridMultilevel"/>
    <w:tmpl w:val="9D8477A2"/>
    <w:lvl w:ilvl="0" w:tplc="04090001">
      <w:start w:val="1"/>
      <w:numFmt w:val="bullet"/>
      <w:lvlText w:val=""/>
      <w:lvlJc w:val="left"/>
      <w:pPr>
        <w:ind w:left="2159" w:hanging="360"/>
      </w:pPr>
      <w:rPr>
        <w:rFonts w:ascii="Symbol" w:hAnsi="Symbol" w:hint="default"/>
      </w:rPr>
    </w:lvl>
    <w:lvl w:ilvl="1" w:tplc="04090003" w:tentative="1">
      <w:start w:val="1"/>
      <w:numFmt w:val="bullet"/>
      <w:lvlText w:val="o"/>
      <w:lvlJc w:val="left"/>
      <w:pPr>
        <w:ind w:left="2879" w:hanging="360"/>
      </w:pPr>
      <w:rPr>
        <w:rFonts w:ascii="Courier New" w:hAnsi="Courier New" w:cs="Courier New" w:hint="default"/>
      </w:rPr>
    </w:lvl>
    <w:lvl w:ilvl="2" w:tplc="04090005" w:tentative="1">
      <w:start w:val="1"/>
      <w:numFmt w:val="bullet"/>
      <w:lvlText w:val=""/>
      <w:lvlJc w:val="left"/>
      <w:pPr>
        <w:ind w:left="3599" w:hanging="360"/>
      </w:pPr>
      <w:rPr>
        <w:rFonts w:ascii="Wingdings" w:hAnsi="Wingdings" w:hint="default"/>
      </w:rPr>
    </w:lvl>
    <w:lvl w:ilvl="3" w:tplc="04090001" w:tentative="1">
      <w:start w:val="1"/>
      <w:numFmt w:val="bullet"/>
      <w:lvlText w:val=""/>
      <w:lvlJc w:val="left"/>
      <w:pPr>
        <w:ind w:left="4319" w:hanging="360"/>
      </w:pPr>
      <w:rPr>
        <w:rFonts w:ascii="Symbol" w:hAnsi="Symbol" w:hint="default"/>
      </w:rPr>
    </w:lvl>
    <w:lvl w:ilvl="4" w:tplc="04090003" w:tentative="1">
      <w:start w:val="1"/>
      <w:numFmt w:val="bullet"/>
      <w:lvlText w:val="o"/>
      <w:lvlJc w:val="left"/>
      <w:pPr>
        <w:ind w:left="5039" w:hanging="360"/>
      </w:pPr>
      <w:rPr>
        <w:rFonts w:ascii="Courier New" w:hAnsi="Courier New" w:cs="Courier New" w:hint="default"/>
      </w:rPr>
    </w:lvl>
    <w:lvl w:ilvl="5" w:tplc="04090005" w:tentative="1">
      <w:start w:val="1"/>
      <w:numFmt w:val="bullet"/>
      <w:lvlText w:val=""/>
      <w:lvlJc w:val="left"/>
      <w:pPr>
        <w:ind w:left="5759" w:hanging="360"/>
      </w:pPr>
      <w:rPr>
        <w:rFonts w:ascii="Wingdings" w:hAnsi="Wingdings" w:hint="default"/>
      </w:rPr>
    </w:lvl>
    <w:lvl w:ilvl="6" w:tplc="04090001" w:tentative="1">
      <w:start w:val="1"/>
      <w:numFmt w:val="bullet"/>
      <w:lvlText w:val=""/>
      <w:lvlJc w:val="left"/>
      <w:pPr>
        <w:ind w:left="6479" w:hanging="360"/>
      </w:pPr>
      <w:rPr>
        <w:rFonts w:ascii="Symbol" w:hAnsi="Symbol" w:hint="default"/>
      </w:rPr>
    </w:lvl>
    <w:lvl w:ilvl="7" w:tplc="04090003" w:tentative="1">
      <w:start w:val="1"/>
      <w:numFmt w:val="bullet"/>
      <w:lvlText w:val="o"/>
      <w:lvlJc w:val="left"/>
      <w:pPr>
        <w:ind w:left="7199" w:hanging="360"/>
      </w:pPr>
      <w:rPr>
        <w:rFonts w:ascii="Courier New" w:hAnsi="Courier New" w:cs="Courier New" w:hint="default"/>
      </w:rPr>
    </w:lvl>
    <w:lvl w:ilvl="8" w:tplc="04090005" w:tentative="1">
      <w:start w:val="1"/>
      <w:numFmt w:val="bullet"/>
      <w:lvlText w:val=""/>
      <w:lvlJc w:val="left"/>
      <w:pPr>
        <w:ind w:left="7919" w:hanging="360"/>
      </w:pPr>
      <w:rPr>
        <w:rFonts w:ascii="Wingdings" w:hAnsi="Wingdings" w:hint="default"/>
      </w:rPr>
    </w:lvl>
  </w:abstractNum>
  <w:abstractNum w:abstractNumId="142" w15:restartNumberingAfterBreak="0">
    <w:nsid w:val="48145939"/>
    <w:multiLevelType w:val="hybridMultilevel"/>
    <w:tmpl w:val="0E005D72"/>
    <w:lvl w:ilvl="0" w:tplc="63541A54">
      <w:start w:val="1"/>
      <w:numFmt w:val="decimal"/>
      <w:lvlText w:val="%1)"/>
      <w:lvlJc w:val="left"/>
      <w:pPr>
        <w:ind w:left="2061" w:hanging="360"/>
      </w:pPr>
      <w:rPr>
        <w:rFonts w:ascii="David" w:eastAsiaTheme="minorHAnsi" w:hAnsi="David" w:cs="David"/>
      </w:rPr>
    </w:lvl>
    <w:lvl w:ilvl="1" w:tplc="04090019">
      <w:start w:val="1"/>
      <w:numFmt w:val="lowerLetter"/>
      <w:lvlText w:val="%2."/>
      <w:lvlJc w:val="left"/>
      <w:pPr>
        <w:ind w:left="2781" w:hanging="360"/>
      </w:pPr>
    </w:lvl>
    <w:lvl w:ilvl="2" w:tplc="0409001B" w:tentative="1">
      <w:start w:val="1"/>
      <w:numFmt w:val="lowerRoman"/>
      <w:lvlText w:val="%3."/>
      <w:lvlJc w:val="right"/>
      <w:pPr>
        <w:ind w:left="3501" w:hanging="180"/>
      </w:pPr>
    </w:lvl>
    <w:lvl w:ilvl="3" w:tplc="0409000F" w:tentative="1">
      <w:start w:val="1"/>
      <w:numFmt w:val="decimal"/>
      <w:lvlText w:val="%4."/>
      <w:lvlJc w:val="left"/>
      <w:pPr>
        <w:ind w:left="4221" w:hanging="360"/>
      </w:pPr>
    </w:lvl>
    <w:lvl w:ilvl="4" w:tplc="04090019" w:tentative="1">
      <w:start w:val="1"/>
      <w:numFmt w:val="lowerLetter"/>
      <w:lvlText w:val="%5."/>
      <w:lvlJc w:val="left"/>
      <w:pPr>
        <w:ind w:left="4941" w:hanging="360"/>
      </w:pPr>
    </w:lvl>
    <w:lvl w:ilvl="5" w:tplc="0409001B" w:tentative="1">
      <w:start w:val="1"/>
      <w:numFmt w:val="lowerRoman"/>
      <w:lvlText w:val="%6."/>
      <w:lvlJc w:val="right"/>
      <w:pPr>
        <w:ind w:left="5661" w:hanging="180"/>
      </w:pPr>
    </w:lvl>
    <w:lvl w:ilvl="6" w:tplc="0409000F" w:tentative="1">
      <w:start w:val="1"/>
      <w:numFmt w:val="decimal"/>
      <w:lvlText w:val="%7."/>
      <w:lvlJc w:val="left"/>
      <w:pPr>
        <w:ind w:left="6381" w:hanging="360"/>
      </w:pPr>
    </w:lvl>
    <w:lvl w:ilvl="7" w:tplc="04090019" w:tentative="1">
      <w:start w:val="1"/>
      <w:numFmt w:val="lowerLetter"/>
      <w:lvlText w:val="%8."/>
      <w:lvlJc w:val="left"/>
      <w:pPr>
        <w:ind w:left="7101" w:hanging="360"/>
      </w:pPr>
    </w:lvl>
    <w:lvl w:ilvl="8" w:tplc="0409001B" w:tentative="1">
      <w:start w:val="1"/>
      <w:numFmt w:val="lowerRoman"/>
      <w:lvlText w:val="%9."/>
      <w:lvlJc w:val="right"/>
      <w:pPr>
        <w:ind w:left="7821" w:hanging="180"/>
      </w:pPr>
    </w:lvl>
  </w:abstractNum>
  <w:abstractNum w:abstractNumId="143" w15:restartNumberingAfterBreak="0">
    <w:nsid w:val="49272232"/>
    <w:multiLevelType w:val="hybridMultilevel"/>
    <w:tmpl w:val="1102FB56"/>
    <w:lvl w:ilvl="0" w:tplc="0409000F">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496024EA"/>
    <w:multiLevelType w:val="hybridMultilevel"/>
    <w:tmpl w:val="9CE694F2"/>
    <w:lvl w:ilvl="0" w:tplc="4A4228DA">
      <w:start w:val="1"/>
      <w:numFmt w:val="hebrew1"/>
      <w:lvlText w:val="%1."/>
      <w:lvlJc w:val="left"/>
      <w:pPr>
        <w:ind w:left="2277" w:hanging="360"/>
      </w:pPr>
      <w:rPr>
        <w:rFonts w:hint="default"/>
      </w:rPr>
    </w:lvl>
    <w:lvl w:ilvl="1" w:tplc="04090019" w:tentative="1">
      <w:start w:val="1"/>
      <w:numFmt w:val="lowerLetter"/>
      <w:lvlText w:val="%2."/>
      <w:lvlJc w:val="left"/>
      <w:pPr>
        <w:ind w:left="2997" w:hanging="360"/>
      </w:pPr>
    </w:lvl>
    <w:lvl w:ilvl="2" w:tplc="0409001B" w:tentative="1">
      <w:start w:val="1"/>
      <w:numFmt w:val="lowerRoman"/>
      <w:lvlText w:val="%3."/>
      <w:lvlJc w:val="right"/>
      <w:pPr>
        <w:ind w:left="3717" w:hanging="180"/>
      </w:pPr>
    </w:lvl>
    <w:lvl w:ilvl="3" w:tplc="0409000F" w:tentative="1">
      <w:start w:val="1"/>
      <w:numFmt w:val="decimal"/>
      <w:lvlText w:val="%4."/>
      <w:lvlJc w:val="left"/>
      <w:pPr>
        <w:ind w:left="4437" w:hanging="360"/>
      </w:pPr>
    </w:lvl>
    <w:lvl w:ilvl="4" w:tplc="04090019" w:tentative="1">
      <w:start w:val="1"/>
      <w:numFmt w:val="lowerLetter"/>
      <w:lvlText w:val="%5."/>
      <w:lvlJc w:val="left"/>
      <w:pPr>
        <w:ind w:left="5157" w:hanging="360"/>
      </w:pPr>
    </w:lvl>
    <w:lvl w:ilvl="5" w:tplc="0409001B" w:tentative="1">
      <w:start w:val="1"/>
      <w:numFmt w:val="lowerRoman"/>
      <w:lvlText w:val="%6."/>
      <w:lvlJc w:val="right"/>
      <w:pPr>
        <w:ind w:left="5877" w:hanging="180"/>
      </w:pPr>
    </w:lvl>
    <w:lvl w:ilvl="6" w:tplc="0409000F" w:tentative="1">
      <w:start w:val="1"/>
      <w:numFmt w:val="decimal"/>
      <w:lvlText w:val="%7."/>
      <w:lvlJc w:val="left"/>
      <w:pPr>
        <w:ind w:left="6597" w:hanging="360"/>
      </w:pPr>
    </w:lvl>
    <w:lvl w:ilvl="7" w:tplc="04090019" w:tentative="1">
      <w:start w:val="1"/>
      <w:numFmt w:val="lowerLetter"/>
      <w:lvlText w:val="%8."/>
      <w:lvlJc w:val="left"/>
      <w:pPr>
        <w:ind w:left="7317" w:hanging="360"/>
      </w:pPr>
    </w:lvl>
    <w:lvl w:ilvl="8" w:tplc="0409001B" w:tentative="1">
      <w:start w:val="1"/>
      <w:numFmt w:val="lowerRoman"/>
      <w:lvlText w:val="%9."/>
      <w:lvlJc w:val="right"/>
      <w:pPr>
        <w:ind w:left="8037" w:hanging="180"/>
      </w:pPr>
    </w:lvl>
  </w:abstractNum>
  <w:abstractNum w:abstractNumId="145" w15:restartNumberingAfterBreak="0">
    <w:nsid w:val="496A244F"/>
    <w:multiLevelType w:val="multilevel"/>
    <w:tmpl w:val="2FDEC314"/>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rPr>
        <w:rFonts w:hint="default"/>
        <w:b w:val="0"/>
        <w:i w:val="0"/>
        <w:sz w:val="28"/>
      </w:rPr>
    </w:lvl>
    <w:lvl w:ilvl="3">
      <w:start w:val="1"/>
      <w:numFmt w:val="decimal"/>
      <w:lvlText w:val="%1.%2.%3.%4."/>
      <w:lvlJc w:val="left"/>
      <w:pPr>
        <w:tabs>
          <w:tab w:val="num" w:pos="1728"/>
        </w:tabs>
        <w:ind w:left="1728" w:hanging="648"/>
      </w:pPr>
    </w:lvl>
    <w:lvl w:ilvl="4">
      <w:start w:val="1"/>
      <w:numFmt w:val="bullet"/>
      <w:lvlText w:val=""/>
      <w:lvlJc w:val="left"/>
      <w:pPr>
        <w:tabs>
          <w:tab w:val="num" w:pos="1800"/>
        </w:tabs>
        <w:ind w:left="1800" w:hanging="360"/>
      </w:pPr>
      <w:rPr>
        <w:rFonts w:ascii="Wingdings" w:hAnsi="Wingdings" w:hint="default"/>
      </w:r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6" w15:restartNumberingAfterBreak="0">
    <w:nsid w:val="4A9740CA"/>
    <w:multiLevelType w:val="multilevel"/>
    <w:tmpl w:val="A3EE63FC"/>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021" w:hanging="1021"/>
      </w:pPr>
      <w:rPr>
        <w:rFonts w:cs="David" w:hint="cs"/>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center"/>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4AC52047"/>
    <w:multiLevelType w:val="hybridMultilevel"/>
    <w:tmpl w:val="FCC474A6"/>
    <w:lvl w:ilvl="0" w:tplc="2000000F">
      <w:start w:val="1"/>
      <w:numFmt w:val="decimal"/>
      <w:lvlText w:val="%1."/>
      <w:lvlJc w:val="left"/>
      <w:pPr>
        <w:ind w:left="2231" w:hanging="360"/>
      </w:pPr>
    </w:lvl>
    <w:lvl w:ilvl="1" w:tplc="20000019" w:tentative="1">
      <w:start w:val="1"/>
      <w:numFmt w:val="lowerLetter"/>
      <w:lvlText w:val="%2."/>
      <w:lvlJc w:val="left"/>
      <w:pPr>
        <w:ind w:left="2951" w:hanging="360"/>
      </w:pPr>
    </w:lvl>
    <w:lvl w:ilvl="2" w:tplc="2000001B" w:tentative="1">
      <w:start w:val="1"/>
      <w:numFmt w:val="lowerRoman"/>
      <w:lvlText w:val="%3."/>
      <w:lvlJc w:val="right"/>
      <w:pPr>
        <w:ind w:left="3671" w:hanging="180"/>
      </w:pPr>
    </w:lvl>
    <w:lvl w:ilvl="3" w:tplc="2000000F" w:tentative="1">
      <w:start w:val="1"/>
      <w:numFmt w:val="decimal"/>
      <w:lvlText w:val="%4."/>
      <w:lvlJc w:val="left"/>
      <w:pPr>
        <w:ind w:left="4391" w:hanging="360"/>
      </w:pPr>
    </w:lvl>
    <w:lvl w:ilvl="4" w:tplc="20000019" w:tentative="1">
      <w:start w:val="1"/>
      <w:numFmt w:val="lowerLetter"/>
      <w:lvlText w:val="%5."/>
      <w:lvlJc w:val="left"/>
      <w:pPr>
        <w:ind w:left="5111" w:hanging="360"/>
      </w:pPr>
    </w:lvl>
    <w:lvl w:ilvl="5" w:tplc="2000001B" w:tentative="1">
      <w:start w:val="1"/>
      <w:numFmt w:val="lowerRoman"/>
      <w:lvlText w:val="%6."/>
      <w:lvlJc w:val="right"/>
      <w:pPr>
        <w:ind w:left="5831" w:hanging="180"/>
      </w:pPr>
    </w:lvl>
    <w:lvl w:ilvl="6" w:tplc="2000000F" w:tentative="1">
      <w:start w:val="1"/>
      <w:numFmt w:val="decimal"/>
      <w:lvlText w:val="%7."/>
      <w:lvlJc w:val="left"/>
      <w:pPr>
        <w:ind w:left="6551" w:hanging="360"/>
      </w:pPr>
    </w:lvl>
    <w:lvl w:ilvl="7" w:tplc="20000019" w:tentative="1">
      <w:start w:val="1"/>
      <w:numFmt w:val="lowerLetter"/>
      <w:lvlText w:val="%8."/>
      <w:lvlJc w:val="left"/>
      <w:pPr>
        <w:ind w:left="7271" w:hanging="360"/>
      </w:pPr>
    </w:lvl>
    <w:lvl w:ilvl="8" w:tplc="2000001B" w:tentative="1">
      <w:start w:val="1"/>
      <w:numFmt w:val="lowerRoman"/>
      <w:lvlText w:val="%9."/>
      <w:lvlJc w:val="right"/>
      <w:pPr>
        <w:ind w:left="7991" w:hanging="180"/>
      </w:pPr>
    </w:lvl>
  </w:abstractNum>
  <w:abstractNum w:abstractNumId="148"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9" w15:restartNumberingAfterBreak="0">
    <w:nsid w:val="4ADA5FD5"/>
    <w:multiLevelType w:val="multilevel"/>
    <w:tmpl w:val="2542C832"/>
    <w:lvl w:ilvl="0">
      <w:start w:val="1"/>
      <w:numFmt w:val="decimal"/>
      <w:lvlText w:val="%1."/>
      <w:lvlJc w:val="left"/>
      <w:pPr>
        <w:tabs>
          <w:tab w:val="num" w:pos="840"/>
        </w:tabs>
        <w:ind w:left="840" w:hanging="840"/>
      </w:pPr>
      <w:rPr>
        <w:rFonts w:hint="cs"/>
      </w:rPr>
    </w:lvl>
    <w:lvl w:ilvl="1">
      <w:start w:val="1"/>
      <w:numFmt w:val="decimal"/>
      <w:lvlText w:val="%1.%2"/>
      <w:lvlJc w:val="left"/>
      <w:pPr>
        <w:tabs>
          <w:tab w:val="num" w:pos="1440"/>
        </w:tabs>
        <w:ind w:left="1440" w:hanging="840"/>
      </w:pPr>
      <w:rPr>
        <w:rFonts w:hint="cs"/>
      </w:rPr>
    </w:lvl>
    <w:lvl w:ilvl="2">
      <w:start w:val="1"/>
      <w:numFmt w:val="decimal"/>
      <w:lvlText w:val="%1.%2.%3"/>
      <w:lvlJc w:val="left"/>
      <w:pPr>
        <w:tabs>
          <w:tab w:val="num" w:pos="2040"/>
        </w:tabs>
        <w:ind w:left="2040" w:hanging="840"/>
      </w:pPr>
      <w:rPr>
        <w:rFonts w:hint="cs"/>
      </w:rPr>
    </w:lvl>
    <w:lvl w:ilvl="3">
      <w:start w:val="1"/>
      <w:numFmt w:val="decimal"/>
      <w:lvlText w:val="%1.%2.%3.%4"/>
      <w:lvlJc w:val="left"/>
      <w:pPr>
        <w:tabs>
          <w:tab w:val="num" w:pos="2880"/>
        </w:tabs>
        <w:ind w:left="2880" w:hanging="1080"/>
      </w:pPr>
      <w:rPr>
        <w:rFonts w:hint="cs"/>
      </w:rPr>
    </w:lvl>
    <w:lvl w:ilvl="4">
      <w:start w:val="1"/>
      <w:numFmt w:val="decimal"/>
      <w:lvlText w:val="%1.%2.%3.%4.%5"/>
      <w:lvlJc w:val="left"/>
      <w:pPr>
        <w:tabs>
          <w:tab w:val="num" w:pos="3480"/>
        </w:tabs>
        <w:ind w:left="3480" w:hanging="1080"/>
      </w:pPr>
      <w:rPr>
        <w:rFonts w:hint="cs"/>
      </w:rPr>
    </w:lvl>
    <w:lvl w:ilvl="5">
      <w:start w:val="1"/>
      <w:numFmt w:val="decimal"/>
      <w:lvlText w:val="%1.%2.%3.%4.%5.%6"/>
      <w:lvlJc w:val="left"/>
      <w:pPr>
        <w:tabs>
          <w:tab w:val="num" w:pos="4440"/>
        </w:tabs>
        <w:ind w:left="4440" w:hanging="1440"/>
      </w:pPr>
      <w:rPr>
        <w:rFonts w:hint="cs"/>
      </w:rPr>
    </w:lvl>
    <w:lvl w:ilvl="6">
      <w:start w:val="1"/>
      <w:numFmt w:val="decimal"/>
      <w:lvlText w:val="%1.%2.%3.%4.%5.%6.%7"/>
      <w:lvlJc w:val="left"/>
      <w:pPr>
        <w:tabs>
          <w:tab w:val="num" w:pos="5400"/>
        </w:tabs>
        <w:ind w:left="5400" w:hanging="1800"/>
      </w:pPr>
      <w:rPr>
        <w:rFonts w:hint="cs"/>
      </w:rPr>
    </w:lvl>
    <w:lvl w:ilvl="7">
      <w:start w:val="1"/>
      <w:numFmt w:val="decimal"/>
      <w:lvlText w:val="%1.%2.%3.%4.%5.%6.%7.%8"/>
      <w:lvlJc w:val="left"/>
      <w:pPr>
        <w:tabs>
          <w:tab w:val="num" w:pos="6000"/>
        </w:tabs>
        <w:ind w:left="6000" w:hanging="1800"/>
      </w:pPr>
      <w:rPr>
        <w:rFonts w:hint="cs"/>
      </w:rPr>
    </w:lvl>
    <w:lvl w:ilvl="8">
      <w:start w:val="1"/>
      <w:numFmt w:val="decimal"/>
      <w:lvlText w:val="%1.%2.%3.%4.%5.%6.%7.%8.%9"/>
      <w:lvlJc w:val="left"/>
      <w:pPr>
        <w:tabs>
          <w:tab w:val="num" w:pos="6960"/>
        </w:tabs>
        <w:ind w:left="6960" w:hanging="2160"/>
      </w:pPr>
      <w:rPr>
        <w:rFonts w:hint="cs"/>
      </w:rPr>
    </w:lvl>
  </w:abstractNum>
  <w:abstractNum w:abstractNumId="150" w15:restartNumberingAfterBreak="0">
    <w:nsid w:val="4B1B0482"/>
    <w:multiLevelType w:val="hybridMultilevel"/>
    <w:tmpl w:val="1F5C6F70"/>
    <w:lvl w:ilvl="0" w:tplc="0409000F">
      <w:start w:val="1"/>
      <w:numFmt w:val="decimal"/>
      <w:lvlText w:val="%1."/>
      <w:lvlJc w:val="left"/>
      <w:pPr>
        <w:tabs>
          <w:tab w:val="num" w:pos="1161"/>
        </w:tabs>
        <w:ind w:left="1161" w:hanging="360"/>
      </w:pPr>
      <w:rPr>
        <w:rFonts w:hint="default"/>
        <w:bCs w:val="0"/>
        <w:i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1" w15:restartNumberingAfterBreak="0">
    <w:nsid w:val="4B6407BA"/>
    <w:multiLevelType w:val="multilevel"/>
    <w:tmpl w:val="33164026"/>
    <w:lvl w:ilvl="0">
      <w:start w:val="5"/>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2" w15:restartNumberingAfterBreak="0">
    <w:nsid w:val="4C2564F1"/>
    <w:multiLevelType w:val="hybridMultilevel"/>
    <w:tmpl w:val="550C2D4A"/>
    <w:lvl w:ilvl="0" w:tplc="3000F7A6">
      <w:start w:val="1"/>
      <w:numFmt w:val="decimal"/>
      <w:lvlText w:val="%1)"/>
      <w:lvlJc w:val="left"/>
      <w:pPr>
        <w:ind w:left="1080" w:hanging="360"/>
      </w:pPr>
      <w:rPr>
        <w:rFonts w:hint="default"/>
        <w:b/>
        <w:u w:val="singl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3" w15:restartNumberingAfterBreak="0">
    <w:nsid w:val="4E5607EA"/>
    <w:multiLevelType w:val="hybridMultilevel"/>
    <w:tmpl w:val="991E8C8A"/>
    <w:lvl w:ilvl="0" w:tplc="0409000F">
      <w:start w:val="1"/>
      <w:numFmt w:val="hebrew1"/>
      <w:lvlText w:val="%1."/>
      <w:lvlJc w:val="left"/>
      <w:pPr>
        <w:tabs>
          <w:tab w:val="num" w:pos="1440"/>
        </w:tabs>
        <w:ind w:left="1440" w:hanging="360"/>
      </w:pPr>
      <w:rPr>
        <w:rFonts w:ascii="Arial" w:hAnsi="Arial" w:cs="Arial" w:hint="default"/>
      </w:rPr>
    </w:lvl>
    <w:lvl w:ilvl="1" w:tplc="04090019" w:tentative="1">
      <w:start w:val="1"/>
      <w:numFmt w:val="lowerLetter"/>
      <w:lvlText w:val="%2."/>
      <w:lvlJc w:val="left"/>
      <w:pPr>
        <w:tabs>
          <w:tab w:val="num" w:pos="1300"/>
        </w:tabs>
        <w:ind w:left="1300" w:hanging="360"/>
      </w:pPr>
    </w:lvl>
    <w:lvl w:ilvl="2" w:tplc="0409001B" w:tentative="1">
      <w:start w:val="1"/>
      <w:numFmt w:val="lowerRoman"/>
      <w:lvlText w:val="%3."/>
      <w:lvlJc w:val="right"/>
      <w:pPr>
        <w:tabs>
          <w:tab w:val="num" w:pos="2020"/>
        </w:tabs>
        <w:ind w:left="2020" w:hanging="180"/>
      </w:pPr>
    </w:lvl>
    <w:lvl w:ilvl="3" w:tplc="0409000F" w:tentative="1">
      <w:start w:val="1"/>
      <w:numFmt w:val="decimal"/>
      <w:lvlText w:val="%4."/>
      <w:lvlJc w:val="left"/>
      <w:pPr>
        <w:tabs>
          <w:tab w:val="num" w:pos="2740"/>
        </w:tabs>
        <w:ind w:left="2740" w:hanging="360"/>
      </w:pPr>
    </w:lvl>
    <w:lvl w:ilvl="4" w:tplc="04090019" w:tentative="1">
      <w:start w:val="1"/>
      <w:numFmt w:val="lowerLetter"/>
      <w:lvlText w:val="%5."/>
      <w:lvlJc w:val="left"/>
      <w:pPr>
        <w:tabs>
          <w:tab w:val="num" w:pos="3460"/>
        </w:tabs>
        <w:ind w:left="3460" w:hanging="360"/>
      </w:pPr>
    </w:lvl>
    <w:lvl w:ilvl="5" w:tplc="0409001B" w:tentative="1">
      <w:start w:val="1"/>
      <w:numFmt w:val="lowerRoman"/>
      <w:lvlText w:val="%6."/>
      <w:lvlJc w:val="right"/>
      <w:pPr>
        <w:tabs>
          <w:tab w:val="num" w:pos="4180"/>
        </w:tabs>
        <w:ind w:left="4180" w:hanging="180"/>
      </w:pPr>
    </w:lvl>
    <w:lvl w:ilvl="6" w:tplc="0409000F" w:tentative="1">
      <w:start w:val="1"/>
      <w:numFmt w:val="decimal"/>
      <w:lvlText w:val="%7."/>
      <w:lvlJc w:val="left"/>
      <w:pPr>
        <w:tabs>
          <w:tab w:val="num" w:pos="4900"/>
        </w:tabs>
        <w:ind w:left="4900" w:hanging="360"/>
      </w:pPr>
    </w:lvl>
    <w:lvl w:ilvl="7" w:tplc="04090019" w:tentative="1">
      <w:start w:val="1"/>
      <w:numFmt w:val="lowerLetter"/>
      <w:lvlText w:val="%8."/>
      <w:lvlJc w:val="left"/>
      <w:pPr>
        <w:tabs>
          <w:tab w:val="num" w:pos="5620"/>
        </w:tabs>
        <w:ind w:left="5620" w:hanging="360"/>
      </w:pPr>
    </w:lvl>
    <w:lvl w:ilvl="8" w:tplc="0409001B" w:tentative="1">
      <w:start w:val="1"/>
      <w:numFmt w:val="lowerRoman"/>
      <w:lvlText w:val="%9."/>
      <w:lvlJc w:val="right"/>
      <w:pPr>
        <w:tabs>
          <w:tab w:val="num" w:pos="6340"/>
        </w:tabs>
        <w:ind w:left="6340" w:hanging="180"/>
      </w:pPr>
    </w:lvl>
  </w:abstractNum>
  <w:abstractNum w:abstractNumId="154" w15:restartNumberingAfterBreak="0">
    <w:nsid w:val="4E7D4E9A"/>
    <w:multiLevelType w:val="hybridMultilevel"/>
    <w:tmpl w:val="56DE139C"/>
    <w:lvl w:ilvl="0" w:tplc="04090013">
      <w:start w:val="1"/>
      <w:numFmt w:val="hebrew1"/>
      <w:lvlText w:val="%1."/>
      <w:lvlJc w:val="center"/>
      <w:pPr>
        <w:ind w:left="1911" w:hanging="360"/>
      </w:pPr>
    </w:lvl>
    <w:lvl w:ilvl="1" w:tplc="20000019" w:tentative="1">
      <w:start w:val="1"/>
      <w:numFmt w:val="lowerLetter"/>
      <w:lvlText w:val="%2."/>
      <w:lvlJc w:val="left"/>
      <w:pPr>
        <w:ind w:left="2631" w:hanging="360"/>
      </w:pPr>
    </w:lvl>
    <w:lvl w:ilvl="2" w:tplc="2000001B" w:tentative="1">
      <w:start w:val="1"/>
      <w:numFmt w:val="lowerRoman"/>
      <w:lvlText w:val="%3."/>
      <w:lvlJc w:val="right"/>
      <w:pPr>
        <w:ind w:left="3351" w:hanging="180"/>
      </w:pPr>
    </w:lvl>
    <w:lvl w:ilvl="3" w:tplc="2000000F" w:tentative="1">
      <w:start w:val="1"/>
      <w:numFmt w:val="decimal"/>
      <w:lvlText w:val="%4."/>
      <w:lvlJc w:val="left"/>
      <w:pPr>
        <w:ind w:left="4071" w:hanging="360"/>
      </w:pPr>
    </w:lvl>
    <w:lvl w:ilvl="4" w:tplc="20000019" w:tentative="1">
      <w:start w:val="1"/>
      <w:numFmt w:val="lowerLetter"/>
      <w:lvlText w:val="%5."/>
      <w:lvlJc w:val="left"/>
      <w:pPr>
        <w:ind w:left="4791" w:hanging="360"/>
      </w:pPr>
    </w:lvl>
    <w:lvl w:ilvl="5" w:tplc="2000001B" w:tentative="1">
      <w:start w:val="1"/>
      <w:numFmt w:val="lowerRoman"/>
      <w:lvlText w:val="%6."/>
      <w:lvlJc w:val="right"/>
      <w:pPr>
        <w:ind w:left="5511" w:hanging="180"/>
      </w:pPr>
    </w:lvl>
    <w:lvl w:ilvl="6" w:tplc="2000000F" w:tentative="1">
      <w:start w:val="1"/>
      <w:numFmt w:val="decimal"/>
      <w:lvlText w:val="%7."/>
      <w:lvlJc w:val="left"/>
      <w:pPr>
        <w:ind w:left="6231" w:hanging="360"/>
      </w:pPr>
    </w:lvl>
    <w:lvl w:ilvl="7" w:tplc="20000019" w:tentative="1">
      <w:start w:val="1"/>
      <w:numFmt w:val="lowerLetter"/>
      <w:lvlText w:val="%8."/>
      <w:lvlJc w:val="left"/>
      <w:pPr>
        <w:ind w:left="6951" w:hanging="360"/>
      </w:pPr>
    </w:lvl>
    <w:lvl w:ilvl="8" w:tplc="2000001B" w:tentative="1">
      <w:start w:val="1"/>
      <w:numFmt w:val="lowerRoman"/>
      <w:lvlText w:val="%9."/>
      <w:lvlJc w:val="right"/>
      <w:pPr>
        <w:ind w:left="7671" w:hanging="180"/>
      </w:pPr>
    </w:lvl>
  </w:abstractNum>
  <w:abstractNum w:abstractNumId="155" w15:restartNumberingAfterBreak="0">
    <w:nsid w:val="4E8B6AAD"/>
    <w:multiLevelType w:val="hybridMultilevel"/>
    <w:tmpl w:val="30106042"/>
    <w:lvl w:ilvl="0" w:tplc="9AE0EB58">
      <w:start w:val="1"/>
      <w:numFmt w:val="decimal"/>
      <w:lvlText w:val="%1."/>
      <w:lvlJc w:val="left"/>
      <w:pPr>
        <w:tabs>
          <w:tab w:val="num" w:pos="498"/>
        </w:tabs>
        <w:ind w:left="498" w:hanging="360"/>
      </w:pPr>
      <w:rPr>
        <w:rFonts w:ascii="Arial" w:hAnsi="Arial" w:cs="Arial" w:hint="default"/>
        <w:b w:val="0"/>
        <w:bCs w:val="0"/>
        <w:i w:val="0"/>
        <w:iCs w:val="0"/>
        <w:sz w:val="22"/>
        <w:szCs w:val="22"/>
      </w:rPr>
    </w:lvl>
    <w:lvl w:ilvl="1" w:tplc="04090019">
      <w:start w:val="1"/>
      <w:numFmt w:val="hebrew1"/>
      <w:lvlText w:val="%2."/>
      <w:lvlJc w:val="left"/>
      <w:pPr>
        <w:tabs>
          <w:tab w:val="num" w:pos="1218"/>
        </w:tabs>
        <w:ind w:left="1218" w:hanging="360"/>
      </w:pPr>
      <w:rPr>
        <w:rFonts w:ascii="Arial" w:hAnsi="Arial" w:cs="Arial" w:hint="default"/>
        <w:b w:val="0"/>
        <w:bCs w:val="0"/>
        <w:i w:val="0"/>
        <w:iCs w:val="0"/>
        <w:sz w:val="22"/>
        <w:szCs w:val="22"/>
      </w:rPr>
    </w:lvl>
    <w:lvl w:ilvl="2" w:tplc="0409001B">
      <w:start w:val="1"/>
      <w:numFmt w:val="bullet"/>
      <w:lvlText w:val=""/>
      <w:lvlJc w:val="left"/>
      <w:pPr>
        <w:tabs>
          <w:tab w:val="num" w:pos="2118"/>
        </w:tabs>
        <w:ind w:left="2118" w:hanging="360"/>
      </w:pPr>
      <w:rPr>
        <w:rFonts w:ascii="Wingdings" w:hAnsi="Wingdings" w:hint="default"/>
        <w:b w:val="0"/>
        <w:bCs w:val="0"/>
        <w:i w:val="0"/>
        <w:iCs w:val="0"/>
        <w:sz w:val="22"/>
        <w:szCs w:val="22"/>
      </w:rPr>
    </w:lvl>
    <w:lvl w:ilvl="3" w:tplc="0409000F">
      <w:start w:val="1"/>
      <w:numFmt w:val="decimal"/>
      <w:lvlText w:val="%4."/>
      <w:lvlJc w:val="left"/>
      <w:pPr>
        <w:tabs>
          <w:tab w:val="num" w:pos="2658"/>
        </w:tabs>
        <w:ind w:left="2658" w:hanging="360"/>
      </w:pPr>
    </w:lvl>
    <w:lvl w:ilvl="4" w:tplc="9C90E30C">
      <w:start w:val="1"/>
      <w:numFmt w:val="hebrew1"/>
      <w:lvlText w:val="%5."/>
      <w:lvlJc w:val="left"/>
      <w:pPr>
        <w:tabs>
          <w:tab w:val="num" w:pos="3378"/>
        </w:tabs>
        <w:ind w:left="3378" w:hanging="360"/>
      </w:pPr>
      <w:rPr>
        <w:rFonts w:hint="default"/>
        <w:b w:val="0"/>
        <w:bCs w:val="0"/>
      </w:rPr>
    </w:lvl>
    <w:lvl w:ilvl="5" w:tplc="0409001B">
      <w:start w:val="1"/>
      <w:numFmt w:val="lowerRoman"/>
      <w:lvlText w:val="%6."/>
      <w:lvlJc w:val="right"/>
      <w:pPr>
        <w:tabs>
          <w:tab w:val="num" w:pos="4098"/>
        </w:tabs>
        <w:ind w:left="4098" w:hanging="180"/>
      </w:pPr>
    </w:lvl>
    <w:lvl w:ilvl="6" w:tplc="0409000F" w:tentative="1">
      <w:start w:val="1"/>
      <w:numFmt w:val="decimal"/>
      <w:lvlText w:val="%7."/>
      <w:lvlJc w:val="left"/>
      <w:pPr>
        <w:tabs>
          <w:tab w:val="num" w:pos="4818"/>
        </w:tabs>
        <w:ind w:left="4818" w:hanging="360"/>
      </w:pPr>
    </w:lvl>
    <w:lvl w:ilvl="7" w:tplc="04090019" w:tentative="1">
      <w:start w:val="1"/>
      <w:numFmt w:val="lowerLetter"/>
      <w:lvlText w:val="%8."/>
      <w:lvlJc w:val="left"/>
      <w:pPr>
        <w:tabs>
          <w:tab w:val="num" w:pos="5538"/>
        </w:tabs>
        <w:ind w:left="5538" w:hanging="360"/>
      </w:pPr>
    </w:lvl>
    <w:lvl w:ilvl="8" w:tplc="0409001B" w:tentative="1">
      <w:start w:val="1"/>
      <w:numFmt w:val="lowerRoman"/>
      <w:lvlText w:val="%9."/>
      <w:lvlJc w:val="right"/>
      <w:pPr>
        <w:tabs>
          <w:tab w:val="num" w:pos="6258"/>
        </w:tabs>
        <w:ind w:left="6258" w:hanging="180"/>
      </w:pPr>
    </w:lvl>
  </w:abstractNum>
  <w:abstractNum w:abstractNumId="156" w15:restartNumberingAfterBreak="0">
    <w:nsid w:val="4ECE03F6"/>
    <w:multiLevelType w:val="hybridMultilevel"/>
    <w:tmpl w:val="283AAB3C"/>
    <w:lvl w:ilvl="0" w:tplc="04090013">
      <w:start w:val="1"/>
      <w:numFmt w:val="hebrew1"/>
      <w:lvlText w:val="%1."/>
      <w:lvlJc w:val="center"/>
      <w:pPr>
        <w:ind w:left="2291" w:hanging="360"/>
      </w:pPr>
    </w:lvl>
    <w:lvl w:ilvl="1" w:tplc="04090019" w:tentative="1">
      <w:start w:val="1"/>
      <w:numFmt w:val="lowerLetter"/>
      <w:lvlText w:val="%2."/>
      <w:lvlJc w:val="left"/>
      <w:pPr>
        <w:ind w:left="3011" w:hanging="360"/>
      </w:pPr>
    </w:lvl>
    <w:lvl w:ilvl="2" w:tplc="0409001B" w:tentative="1">
      <w:start w:val="1"/>
      <w:numFmt w:val="lowerRoman"/>
      <w:lvlText w:val="%3."/>
      <w:lvlJc w:val="right"/>
      <w:pPr>
        <w:ind w:left="3731" w:hanging="180"/>
      </w:pPr>
    </w:lvl>
    <w:lvl w:ilvl="3" w:tplc="0409000F">
      <w:start w:val="1"/>
      <w:numFmt w:val="decimal"/>
      <w:lvlText w:val="%4."/>
      <w:lvlJc w:val="left"/>
      <w:pPr>
        <w:ind w:left="4451" w:hanging="360"/>
      </w:pPr>
    </w:lvl>
    <w:lvl w:ilvl="4" w:tplc="04090019" w:tentative="1">
      <w:start w:val="1"/>
      <w:numFmt w:val="lowerLetter"/>
      <w:lvlText w:val="%5."/>
      <w:lvlJc w:val="left"/>
      <w:pPr>
        <w:ind w:left="5171" w:hanging="360"/>
      </w:pPr>
    </w:lvl>
    <w:lvl w:ilvl="5" w:tplc="0409001B" w:tentative="1">
      <w:start w:val="1"/>
      <w:numFmt w:val="lowerRoman"/>
      <w:lvlText w:val="%6."/>
      <w:lvlJc w:val="right"/>
      <w:pPr>
        <w:ind w:left="5891" w:hanging="180"/>
      </w:pPr>
    </w:lvl>
    <w:lvl w:ilvl="6" w:tplc="0409000F" w:tentative="1">
      <w:start w:val="1"/>
      <w:numFmt w:val="decimal"/>
      <w:lvlText w:val="%7."/>
      <w:lvlJc w:val="left"/>
      <w:pPr>
        <w:ind w:left="6611" w:hanging="360"/>
      </w:pPr>
    </w:lvl>
    <w:lvl w:ilvl="7" w:tplc="04090019" w:tentative="1">
      <w:start w:val="1"/>
      <w:numFmt w:val="lowerLetter"/>
      <w:lvlText w:val="%8."/>
      <w:lvlJc w:val="left"/>
      <w:pPr>
        <w:ind w:left="7331" w:hanging="360"/>
      </w:pPr>
    </w:lvl>
    <w:lvl w:ilvl="8" w:tplc="0409001B" w:tentative="1">
      <w:start w:val="1"/>
      <w:numFmt w:val="lowerRoman"/>
      <w:lvlText w:val="%9."/>
      <w:lvlJc w:val="right"/>
      <w:pPr>
        <w:ind w:left="8051" w:hanging="180"/>
      </w:pPr>
    </w:lvl>
  </w:abstractNum>
  <w:abstractNum w:abstractNumId="157" w15:restartNumberingAfterBreak="0">
    <w:nsid w:val="4F79291E"/>
    <w:multiLevelType w:val="hybridMultilevel"/>
    <w:tmpl w:val="521C84E0"/>
    <w:lvl w:ilvl="0" w:tplc="04090013">
      <w:start w:val="1"/>
      <w:numFmt w:val="hebrew1"/>
      <w:lvlText w:val="%1."/>
      <w:lvlJc w:val="center"/>
      <w:pPr>
        <w:ind w:left="4059" w:hanging="360"/>
      </w:pPr>
    </w:lvl>
    <w:lvl w:ilvl="1" w:tplc="04090019" w:tentative="1">
      <w:start w:val="1"/>
      <w:numFmt w:val="lowerLetter"/>
      <w:lvlText w:val="%2."/>
      <w:lvlJc w:val="left"/>
      <w:pPr>
        <w:ind w:left="4779" w:hanging="360"/>
      </w:pPr>
    </w:lvl>
    <w:lvl w:ilvl="2" w:tplc="0409001B" w:tentative="1">
      <w:start w:val="1"/>
      <w:numFmt w:val="lowerRoman"/>
      <w:lvlText w:val="%3."/>
      <w:lvlJc w:val="right"/>
      <w:pPr>
        <w:ind w:left="5499" w:hanging="180"/>
      </w:pPr>
    </w:lvl>
    <w:lvl w:ilvl="3" w:tplc="0409000F" w:tentative="1">
      <w:start w:val="1"/>
      <w:numFmt w:val="decimal"/>
      <w:lvlText w:val="%4."/>
      <w:lvlJc w:val="left"/>
      <w:pPr>
        <w:ind w:left="6219" w:hanging="360"/>
      </w:pPr>
    </w:lvl>
    <w:lvl w:ilvl="4" w:tplc="04090019">
      <w:start w:val="1"/>
      <w:numFmt w:val="lowerLetter"/>
      <w:lvlText w:val="%5."/>
      <w:lvlJc w:val="left"/>
      <w:pPr>
        <w:ind w:left="6939" w:hanging="360"/>
      </w:pPr>
    </w:lvl>
    <w:lvl w:ilvl="5" w:tplc="0409001B" w:tentative="1">
      <w:start w:val="1"/>
      <w:numFmt w:val="lowerRoman"/>
      <w:lvlText w:val="%6."/>
      <w:lvlJc w:val="right"/>
      <w:pPr>
        <w:ind w:left="7659" w:hanging="180"/>
      </w:pPr>
    </w:lvl>
    <w:lvl w:ilvl="6" w:tplc="0409000F" w:tentative="1">
      <w:start w:val="1"/>
      <w:numFmt w:val="decimal"/>
      <w:lvlText w:val="%7."/>
      <w:lvlJc w:val="left"/>
      <w:pPr>
        <w:ind w:left="8379" w:hanging="360"/>
      </w:pPr>
    </w:lvl>
    <w:lvl w:ilvl="7" w:tplc="04090019" w:tentative="1">
      <w:start w:val="1"/>
      <w:numFmt w:val="lowerLetter"/>
      <w:lvlText w:val="%8."/>
      <w:lvlJc w:val="left"/>
      <w:pPr>
        <w:ind w:left="9099" w:hanging="360"/>
      </w:pPr>
    </w:lvl>
    <w:lvl w:ilvl="8" w:tplc="0409001B" w:tentative="1">
      <w:start w:val="1"/>
      <w:numFmt w:val="lowerRoman"/>
      <w:lvlText w:val="%9."/>
      <w:lvlJc w:val="right"/>
      <w:pPr>
        <w:ind w:left="9819" w:hanging="180"/>
      </w:pPr>
    </w:lvl>
  </w:abstractNum>
  <w:abstractNum w:abstractNumId="158" w15:restartNumberingAfterBreak="0">
    <w:nsid w:val="4FEA1D32"/>
    <w:multiLevelType w:val="multilevel"/>
    <w:tmpl w:val="EFECC2F8"/>
    <w:lvl w:ilvl="0">
      <w:start w:val="1"/>
      <w:numFmt w:val="koreanLegal"/>
      <w:pStyle w:val="AlphaList1"/>
      <w:lvlText w:val="%1."/>
      <w:lvlJc w:val="right"/>
      <w:pPr>
        <w:tabs>
          <w:tab w:val="num" w:pos="794"/>
        </w:tabs>
        <w:ind w:left="794" w:right="794" w:hanging="397"/>
      </w:pPr>
      <w:rPr>
        <w:rFonts w:cs="Times New Roman" w:hint="default"/>
        <w:sz w:val="2"/>
        <w:szCs w:val="24"/>
      </w:rPr>
    </w:lvl>
    <w:lvl w:ilvl="1">
      <w:start w:val="1"/>
      <w:numFmt w:val="hebrew2"/>
      <w:lvlText w:val="%2."/>
      <w:lvlJc w:val="right"/>
      <w:pPr>
        <w:tabs>
          <w:tab w:val="num" w:pos="1440"/>
        </w:tabs>
        <w:ind w:left="1440" w:right="1440" w:hanging="360"/>
      </w:pPr>
      <w:rPr>
        <w:rFonts w:cs="Times New Roman"/>
      </w:rPr>
    </w:lvl>
    <w:lvl w:ilvl="2">
      <w:start w:val="1"/>
      <w:numFmt w:val="hebrew2"/>
      <w:lvlText w:val="%3."/>
      <w:lvlJc w:val="left"/>
      <w:pPr>
        <w:tabs>
          <w:tab w:val="num" w:pos="2160"/>
        </w:tabs>
        <w:ind w:left="2160" w:right="2160" w:hanging="180"/>
      </w:pPr>
      <w:rPr>
        <w:rFonts w:cs="Times New Roman"/>
        <w:sz w:val="2"/>
        <w:szCs w:val="24"/>
      </w:rPr>
    </w:lvl>
    <w:lvl w:ilvl="3">
      <w:start w:val="1"/>
      <w:numFmt w:val="decimal"/>
      <w:lvlText w:val="%4."/>
      <w:lvlJc w:val="right"/>
      <w:pPr>
        <w:tabs>
          <w:tab w:val="num" w:pos="2880"/>
        </w:tabs>
        <w:ind w:left="2880" w:right="2880" w:hanging="360"/>
      </w:pPr>
      <w:rPr>
        <w:rFonts w:cs="Times New Roman"/>
      </w:rPr>
    </w:lvl>
    <w:lvl w:ilvl="4">
      <w:start w:val="1"/>
      <w:numFmt w:val="hebrew2"/>
      <w:lvlText w:val="%5."/>
      <w:lvlJc w:val="right"/>
      <w:pPr>
        <w:tabs>
          <w:tab w:val="num" w:pos="3600"/>
        </w:tabs>
        <w:ind w:left="3600" w:right="3600" w:hanging="360"/>
      </w:pPr>
      <w:rPr>
        <w:rFonts w:cs="Times New Roman"/>
      </w:rPr>
    </w:lvl>
    <w:lvl w:ilvl="5">
      <w:start w:val="1"/>
      <w:numFmt w:val="hebrew2"/>
      <w:lvlText w:val="%6."/>
      <w:lvlJc w:val="left"/>
      <w:pPr>
        <w:tabs>
          <w:tab w:val="num" w:pos="4320"/>
        </w:tabs>
        <w:ind w:left="4320" w:right="4320" w:hanging="180"/>
      </w:pPr>
      <w:rPr>
        <w:rFonts w:cs="Times New Roman"/>
        <w:sz w:val="2"/>
        <w:szCs w:val="24"/>
      </w:rPr>
    </w:lvl>
    <w:lvl w:ilvl="6">
      <w:start w:val="1"/>
      <w:numFmt w:val="decimal"/>
      <w:lvlText w:val="%7."/>
      <w:lvlJc w:val="right"/>
      <w:pPr>
        <w:tabs>
          <w:tab w:val="num" w:pos="5040"/>
        </w:tabs>
        <w:ind w:left="5040" w:right="5040" w:hanging="360"/>
      </w:pPr>
      <w:rPr>
        <w:rFonts w:cs="Times New Roman"/>
      </w:rPr>
    </w:lvl>
    <w:lvl w:ilvl="7">
      <w:start w:val="1"/>
      <w:numFmt w:val="hebrew2"/>
      <w:lvlText w:val="%8."/>
      <w:lvlJc w:val="right"/>
      <w:pPr>
        <w:tabs>
          <w:tab w:val="num" w:pos="5760"/>
        </w:tabs>
        <w:ind w:left="5760" w:right="5760" w:hanging="360"/>
      </w:pPr>
      <w:rPr>
        <w:rFonts w:cs="Times New Roman"/>
      </w:rPr>
    </w:lvl>
    <w:lvl w:ilvl="8">
      <w:start w:val="1"/>
      <w:numFmt w:val="hebrew2"/>
      <w:lvlText w:val="%9."/>
      <w:lvlJc w:val="left"/>
      <w:pPr>
        <w:tabs>
          <w:tab w:val="num" w:pos="6480"/>
        </w:tabs>
        <w:ind w:left="6480" w:right="6480" w:hanging="180"/>
      </w:pPr>
      <w:rPr>
        <w:rFonts w:cs="Times New Roman"/>
        <w:sz w:val="2"/>
        <w:szCs w:val="24"/>
      </w:rPr>
    </w:lvl>
  </w:abstractNum>
  <w:abstractNum w:abstractNumId="159" w15:restartNumberingAfterBreak="0">
    <w:nsid w:val="50DD028C"/>
    <w:multiLevelType w:val="hybridMultilevel"/>
    <w:tmpl w:val="A470E058"/>
    <w:lvl w:ilvl="0" w:tplc="153AB83E">
      <w:start w:val="1"/>
      <w:numFmt w:val="hebrew1"/>
      <w:lvlText w:val="%1."/>
      <w:lvlJc w:val="left"/>
      <w:pPr>
        <w:ind w:left="2130" w:hanging="360"/>
      </w:pPr>
      <w:rPr>
        <w:rFonts w:hint="default"/>
        <w:b w:val="0"/>
        <w:bCs w:val="0"/>
      </w:rPr>
    </w:lvl>
    <w:lvl w:ilvl="1" w:tplc="04090019" w:tentative="1">
      <w:start w:val="1"/>
      <w:numFmt w:val="lowerLetter"/>
      <w:lvlText w:val="%2."/>
      <w:lvlJc w:val="left"/>
      <w:pPr>
        <w:ind w:left="2850" w:hanging="360"/>
      </w:pPr>
    </w:lvl>
    <w:lvl w:ilvl="2" w:tplc="0409001B" w:tentative="1">
      <w:start w:val="1"/>
      <w:numFmt w:val="lowerRoman"/>
      <w:lvlText w:val="%3."/>
      <w:lvlJc w:val="right"/>
      <w:pPr>
        <w:ind w:left="3570" w:hanging="180"/>
      </w:pPr>
    </w:lvl>
    <w:lvl w:ilvl="3" w:tplc="0409000F" w:tentative="1">
      <w:start w:val="1"/>
      <w:numFmt w:val="decimal"/>
      <w:lvlText w:val="%4."/>
      <w:lvlJc w:val="left"/>
      <w:pPr>
        <w:ind w:left="4290" w:hanging="360"/>
      </w:pPr>
    </w:lvl>
    <w:lvl w:ilvl="4" w:tplc="04090019" w:tentative="1">
      <w:start w:val="1"/>
      <w:numFmt w:val="lowerLetter"/>
      <w:lvlText w:val="%5."/>
      <w:lvlJc w:val="left"/>
      <w:pPr>
        <w:ind w:left="5010" w:hanging="360"/>
      </w:pPr>
    </w:lvl>
    <w:lvl w:ilvl="5" w:tplc="0409001B" w:tentative="1">
      <w:start w:val="1"/>
      <w:numFmt w:val="lowerRoman"/>
      <w:lvlText w:val="%6."/>
      <w:lvlJc w:val="right"/>
      <w:pPr>
        <w:ind w:left="5730" w:hanging="180"/>
      </w:pPr>
    </w:lvl>
    <w:lvl w:ilvl="6" w:tplc="0409000F" w:tentative="1">
      <w:start w:val="1"/>
      <w:numFmt w:val="decimal"/>
      <w:lvlText w:val="%7."/>
      <w:lvlJc w:val="left"/>
      <w:pPr>
        <w:ind w:left="6450" w:hanging="360"/>
      </w:pPr>
    </w:lvl>
    <w:lvl w:ilvl="7" w:tplc="04090019" w:tentative="1">
      <w:start w:val="1"/>
      <w:numFmt w:val="lowerLetter"/>
      <w:lvlText w:val="%8."/>
      <w:lvlJc w:val="left"/>
      <w:pPr>
        <w:ind w:left="7170" w:hanging="360"/>
      </w:pPr>
    </w:lvl>
    <w:lvl w:ilvl="8" w:tplc="0409001B" w:tentative="1">
      <w:start w:val="1"/>
      <w:numFmt w:val="lowerRoman"/>
      <w:lvlText w:val="%9."/>
      <w:lvlJc w:val="right"/>
      <w:pPr>
        <w:ind w:left="7890" w:hanging="180"/>
      </w:pPr>
    </w:lvl>
  </w:abstractNum>
  <w:abstractNum w:abstractNumId="160" w15:restartNumberingAfterBreak="0">
    <w:nsid w:val="50E07401"/>
    <w:multiLevelType w:val="hybridMultilevel"/>
    <w:tmpl w:val="92683E18"/>
    <w:lvl w:ilvl="0" w:tplc="0409000F">
      <w:start w:val="1"/>
      <w:numFmt w:val="decimal"/>
      <w:lvlText w:val="%1."/>
      <w:lvlJc w:val="left"/>
      <w:pPr>
        <w:ind w:left="720" w:hanging="360"/>
      </w:pPr>
    </w:lvl>
    <w:lvl w:ilvl="1" w:tplc="9C608DFA">
      <w:numFmt w:val="bullet"/>
      <w:lvlText w:val="-"/>
      <w:lvlJc w:val="left"/>
      <w:pPr>
        <w:ind w:left="1440" w:hanging="360"/>
      </w:pPr>
      <w:rPr>
        <w:rFonts w:ascii="Arial" w:eastAsia="Times New Roman" w:hAnsi="Arial" w:cs="Aria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51824110"/>
    <w:multiLevelType w:val="hybridMultilevel"/>
    <w:tmpl w:val="C8783D46"/>
    <w:lvl w:ilvl="0" w:tplc="FA38FEDC">
      <w:start w:val="1"/>
      <w:numFmt w:val="decimal"/>
      <w:lvlText w:val="%1)"/>
      <w:lvlJc w:val="left"/>
      <w:pPr>
        <w:ind w:left="3268" w:hanging="360"/>
      </w:pPr>
      <w:rPr>
        <w:sz w:val="24"/>
        <w:szCs w:val="24"/>
      </w:rPr>
    </w:lvl>
    <w:lvl w:ilvl="1" w:tplc="04090019" w:tentative="1">
      <w:start w:val="1"/>
      <w:numFmt w:val="lowerLetter"/>
      <w:lvlText w:val="%2."/>
      <w:lvlJc w:val="left"/>
      <w:pPr>
        <w:ind w:left="3988" w:hanging="360"/>
      </w:pPr>
    </w:lvl>
    <w:lvl w:ilvl="2" w:tplc="0409001B" w:tentative="1">
      <w:start w:val="1"/>
      <w:numFmt w:val="lowerRoman"/>
      <w:lvlText w:val="%3."/>
      <w:lvlJc w:val="right"/>
      <w:pPr>
        <w:ind w:left="4708" w:hanging="180"/>
      </w:pPr>
    </w:lvl>
    <w:lvl w:ilvl="3" w:tplc="0409000F" w:tentative="1">
      <w:start w:val="1"/>
      <w:numFmt w:val="decimal"/>
      <w:lvlText w:val="%4."/>
      <w:lvlJc w:val="left"/>
      <w:pPr>
        <w:ind w:left="5428" w:hanging="360"/>
      </w:pPr>
    </w:lvl>
    <w:lvl w:ilvl="4" w:tplc="04090019" w:tentative="1">
      <w:start w:val="1"/>
      <w:numFmt w:val="lowerLetter"/>
      <w:lvlText w:val="%5."/>
      <w:lvlJc w:val="left"/>
      <w:pPr>
        <w:ind w:left="6148" w:hanging="360"/>
      </w:pPr>
    </w:lvl>
    <w:lvl w:ilvl="5" w:tplc="0409001B" w:tentative="1">
      <w:start w:val="1"/>
      <w:numFmt w:val="lowerRoman"/>
      <w:lvlText w:val="%6."/>
      <w:lvlJc w:val="right"/>
      <w:pPr>
        <w:ind w:left="6868" w:hanging="180"/>
      </w:pPr>
    </w:lvl>
    <w:lvl w:ilvl="6" w:tplc="0409000F" w:tentative="1">
      <w:start w:val="1"/>
      <w:numFmt w:val="decimal"/>
      <w:lvlText w:val="%7."/>
      <w:lvlJc w:val="left"/>
      <w:pPr>
        <w:ind w:left="7588" w:hanging="360"/>
      </w:pPr>
    </w:lvl>
    <w:lvl w:ilvl="7" w:tplc="04090019" w:tentative="1">
      <w:start w:val="1"/>
      <w:numFmt w:val="lowerLetter"/>
      <w:lvlText w:val="%8."/>
      <w:lvlJc w:val="left"/>
      <w:pPr>
        <w:ind w:left="8308" w:hanging="360"/>
      </w:pPr>
    </w:lvl>
    <w:lvl w:ilvl="8" w:tplc="0409001B" w:tentative="1">
      <w:start w:val="1"/>
      <w:numFmt w:val="lowerRoman"/>
      <w:lvlText w:val="%9."/>
      <w:lvlJc w:val="right"/>
      <w:pPr>
        <w:ind w:left="9028" w:hanging="180"/>
      </w:pPr>
    </w:lvl>
  </w:abstractNum>
  <w:abstractNum w:abstractNumId="162" w15:restartNumberingAfterBreak="0">
    <w:nsid w:val="53C32CCE"/>
    <w:multiLevelType w:val="hybridMultilevel"/>
    <w:tmpl w:val="8BC0CF2C"/>
    <w:lvl w:ilvl="0" w:tplc="4A24C356">
      <w:start w:val="1"/>
      <w:numFmt w:val="hebrew1"/>
      <w:lvlText w:val="%1."/>
      <w:lvlJc w:val="left"/>
      <w:pPr>
        <w:ind w:left="21" w:hanging="360"/>
      </w:pPr>
      <w:rPr>
        <w:rFonts w:hint="default"/>
      </w:rPr>
    </w:lvl>
    <w:lvl w:ilvl="1" w:tplc="04090019">
      <w:start w:val="1"/>
      <w:numFmt w:val="lowerLetter"/>
      <w:lvlText w:val="%2."/>
      <w:lvlJc w:val="left"/>
      <w:pPr>
        <w:ind w:left="741" w:hanging="360"/>
      </w:pPr>
    </w:lvl>
    <w:lvl w:ilvl="2" w:tplc="0409001B">
      <w:start w:val="1"/>
      <w:numFmt w:val="lowerRoman"/>
      <w:lvlText w:val="%3."/>
      <w:lvlJc w:val="right"/>
      <w:pPr>
        <w:ind w:left="1461" w:hanging="180"/>
      </w:pPr>
    </w:lvl>
    <w:lvl w:ilvl="3" w:tplc="5666E586">
      <w:start w:val="1"/>
      <w:numFmt w:val="decimal"/>
      <w:pStyle w:val="12"/>
      <w:lvlText w:val="%4."/>
      <w:lvlJc w:val="left"/>
      <w:pPr>
        <w:ind w:left="2181" w:hanging="360"/>
      </w:pPr>
    </w:lvl>
    <w:lvl w:ilvl="4" w:tplc="0FC8ADFA">
      <w:numFmt w:val="bullet"/>
      <w:lvlText w:val="•"/>
      <w:lvlJc w:val="left"/>
      <w:pPr>
        <w:ind w:left="2901" w:hanging="360"/>
      </w:pPr>
      <w:rPr>
        <w:rFonts w:ascii="David" w:eastAsiaTheme="minorHAnsi" w:hAnsi="David" w:cs="David" w:hint="default"/>
      </w:rPr>
    </w:lvl>
    <w:lvl w:ilvl="5" w:tplc="0409001B" w:tentative="1">
      <w:start w:val="1"/>
      <w:numFmt w:val="lowerRoman"/>
      <w:lvlText w:val="%6."/>
      <w:lvlJc w:val="right"/>
      <w:pPr>
        <w:ind w:left="3621" w:hanging="180"/>
      </w:pPr>
    </w:lvl>
    <w:lvl w:ilvl="6" w:tplc="0409000F" w:tentative="1">
      <w:start w:val="1"/>
      <w:numFmt w:val="decimal"/>
      <w:lvlText w:val="%7."/>
      <w:lvlJc w:val="left"/>
      <w:pPr>
        <w:ind w:left="4341" w:hanging="360"/>
      </w:pPr>
    </w:lvl>
    <w:lvl w:ilvl="7" w:tplc="04090019" w:tentative="1">
      <w:start w:val="1"/>
      <w:numFmt w:val="lowerLetter"/>
      <w:lvlText w:val="%8."/>
      <w:lvlJc w:val="left"/>
      <w:pPr>
        <w:ind w:left="5061" w:hanging="360"/>
      </w:pPr>
    </w:lvl>
    <w:lvl w:ilvl="8" w:tplc="0409001B" w:tentative="1">
      <w:start w:val="1"/>
      <w:numFmt w:val="lowerRoman"/>
      <w:lvlText w:val="%9."/>
      <w:lvlJc w:val="right"/>
      <w:pPr>
        <w:ind w:left="5781" w:hanging="180"/>
      </w:pPr>
    </w:lvl>
  </w:abstractNum>
  <w:abstractNum w:abstractNumId="163" w15:restartNumberingAfterBreak="0">
    <w:nsid w:val="55294172"/>
    <w:multiLevelType w:val="hybridMultilevel"/>
    <w:tmpl w:val="E6168EA8"/>
    <w:lvl w:ilvl="0" w:tplc="FFFFFFFF">
      <w:start w:val="1"/>
      <w:numFmt w:val="decimal"/>
      <w:lvlText w:val="%1."/>
      <w:lvlJc w:val="left"/>
      <w:pPr>
        <w:tabs>
          <w:tab w:val="num" w:pos="360"/>
        </w:tabs>
        <w:ind w:left="360" w:hanging="360"/>
      </w:pPr>
    </w:lvl>
    <w:lvl w:ilvl="1" w:tplc="FFFFFFFF">
      <w:start w:val="1"/>
      <w:numFmt w:val="hebrew1"/>
      <w:lvlText w:val="%2."/>
      <w:lvlJc w:val="left"/>
      <w:pPr>
        <w:tabs>
          <w:tab w:val="num" w:pos="1080"/>
        </w:tabs>
        <w:ind w:left="1080" w:hanging="360"/>
      </w:pPr>
      <w:rPr>
        <w:rFonts w:hint="default"/>
        <w:sz w:val="22"/>
        <w:szCs w:val="22"/>
      </w:r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64" w15:restartNumberingAfterBreak="0">
    <w:nsid w:val="557240B5"/>
    <w:multiLevelType w:val="multilevel"/>
    <w:tmpl w:val="2E1C63BC"/>
    <w:lvl w:ilvl="0">
      <w:start w:val="1"/>
      <w:numFmt w:val="decimal"/>
      <w:lvlText w:val="%1."/>
      <w:lvlJc w:val="left"/>
      <w:pPr>
        <w:tabs>
          <w:tab w:val="num" w:pos="-2160"/>
        </w:tabs>
        <w:ind w:left="-2160" w:hanging="360"/>
      </w:pPr>
    </w:lvl>
    <w:lvl w:ilvl="1">
      <w:start w:val="1"/>
      <w:numFmt w:val="decimal"/>
      <w:isLgl/>
      <w:lvlText w:val="%1.%2"/>
      <w:lvlJc w:val="left"/>
      <w:pPr>
        <w:ind w:left="-216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720" w:hanging="1440"/>
      </w:pPr>
      <w:rPr>
        <w:rFonts w:hint="default"/>
      </w:rPr>
    </w:lvl>
    <w:lvl w:ilvl="7">
      <w:start w:val="1"/>
      <w:numFmt w:val="decimal"/>
      <w:isLgl/>
      <w:lvlText w:val="%1.%2.%3.%4.%5.%6.%7.%8"/>
      <w:lvlJc w:val="left"/>
      <w:pPr>
        <w:ind w:left="-720" w:hanging="1440"/>
      </w:pPr>
      <w:rPr>
        <w:rFonts w:hint="default"/>
      </w:rPr>
    </w:lvl>
    <w:lvl w:ilvl="8">
      <w:start w:val="1"/>
      <w:numFmt w:val="decimal"/>
      <w:isLgl/>
      <w:lvlText w:val="%1.%2.%3.%4.%5.%6.%7.%8.%9"/>
      <w:lvlJc w:val="left"/>
      <w:pPr>
        <w:ind w:left="-360" w:hanging="1800"/>
      </w:pPr>
      <w:rPr>
        <w:rFonts w:hint="default"/>
      </w:rPr>
    </w:lvl>
  </w:abstractNum>
  <w:abstractNum w:abstractNumId="165" w15:restartNumberingAfterBreak="0">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166" w15:restartNumberingAfterBreak="0">
    <w:nsid w:val="56885B1C"/>
    <w:multiLevelType w:val="singleLevel"/>
    <w:tmpl w:val="F36C2E24"/>
    <w:lvl w:ilvl="0">
      <w:start w:val="1"/>
      <w:numFmt w:val="bullet"/>
      <w:lvlText w:val=""/>
      <w:lvlJc w:val="center"/>
      <w:pPr>
        <w:tabs>
          <w:tab w:val="num" w:pos="851"/>
        </w:tabs>
        <w:ind w:left="851" w:right="851" w:hanging="567"/>
      </w:pPr>
      <w:rPr>
        <w:rFonts w:ascii="Symbol" w:hAnsi="Symbol" w:cs="Times New Roman" w:hint="default"/>
        <w:sz w:val="22"/>
        <w:szCs w:val="22"/>
      </w:rPr>
    </w:lvl>
  </w:abstractNum>
  <w:abstractNum w:abstractNumId="167" w15:restartNumberingAfterBreak="0">
    <w:nsid w:val="56DF6679"/>
    <w:multiLevelType w:val="hybridMultilevel"/>
    <w:tmpl w:val="1B78116E"/>
    <w:lvl w:ilvl="0" w:tplc="5F60780E">
      <w:start w:val="1"/>
      <w:numFmt w:val="decimal"/>
      <w:lvlText w:val="%1."/>
      <w:lvlJc w:val="left"/>
      <w:pPr>
        <w:tabs>
          <w:tab w:val="num" w:pos="360"/>
        </w:tabs>
        <w:ind w:left="360" w:right="360" w:hanging="360"/>
      </w:pPr>
      <w:rPr>
        <w:rFonts w:hint="default"/>
      </w:rPr>
    </w:lvl>
    <w:lvl w:ilvl="1" w:tplc="04090019">
      <w:start w:val="1"/>
      <w:numFmt w:val="hebrew1"/>
      <w:lvlText w:val="%2."/>
      <w:lvlJc w:val="left"/>
      <w:pPr>
        <w:tabs>
          <w:tab w:val="num" w:pos="1440"/>
        </w:tabs>
        <w:ind w:left="1440" w:hanging="360"/>
      </w:pPr>
      <w:rPr>
        <w:rFonts w:hint="default"/>
        <w:sz w:val="22"/>
        <w:szCs w:val="22"/>
      </w:rPr>
    </w:lvl>
    <w:lvl w:ilvl="2" w:tplc="0409001B" w:tentative="1">
      <w:start w:val="1"/>
      <w:numFmt w:val="hebrew2"/>
      <w:lvlText w:val="%3."/>
      <w:lvlJc w:val="right"/>
      <w:pPr>
        <w:tabs>
          <w:tab w:val="num" w:pos="2160"/>
        </w:tabs>
        <w:ind w:left="2160" w:right="2160" w:hanging="180"/>
      </w:pPr>
    </w:lvl>
    <w:lvl w:ilvl="3" w:tplc="0409000F">
      <w:start w:val="1"/>
      <w:numFmt w:val="decimal"/>
      <w:lvlText w:val="%4."/>
      <w:lvlJc w:val="left"/>
      <w:pPr>
        <w:tabs>
          <w:tab w:val="num" w:pos="2880"/>
        </w:tabs>
        <w:ind w:left="2880" w:right="2880" w:hanging="360"/>
      </w:pPr>
    </w:lvl>
    <w:lvl w:ilvl="4" w:tplc="04090019" w:tentative="1">
      <w:start w:val="1"/>
      <w:numFmt w:val="lowerRoman"/>
      <w:lvlText w:val="%5."/>
      <w:lvlJc w:val="left"/>
      <w:pPr>
        <w:tabs>
          <w:tab w:val="num" w:pos="3600"/>
        </w:tabs>
        <w:ind w:left="3600" w:right="3600" w:hanging="360"/>
      </w:pPr>
    </w:lvl>
    <w:lvl w:ilvl="5" w:tplc="0409001B" w:tentative="1">
      <w:start w:val="1"/>
      <w:numFmt w:val="hebrew2"/>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Roman"/>
      <w:lvlText w:val="%8."/>
      <w:lvlJc w:val="left"/>
      <w:pPr>
        <w:tabs>
          <w:tab w:val="num" w:pos="5760"/>
        </w:tabs>
        <w:ind w:left="5760" w:right="5760" w:hanging="360"/>
      </w:pPr>
    </w:lvl>
    <w:lvl w:ilvl="8" w:tplc="0409001B" w:tentative="1">
      <w:start w:val="1"/>
      <w:numFmt w:val="hebrew2"/>
      <w:lvlText w:val="%9."/>
      <w:lvlJc w:val="right"/>
      <w:pPr>
        <w:tabs>
          <w:tab w:val="num" w:pos="6480"/>
        </w:tabs>
        <w:ind w:left="6480" w:right="6480" w:hanging="180"/>
      </w:pPr>
    </w:lvl>
  </w:abstractNum>
  <w:abstractNum w:abstractNumId="168"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169" w15:restartNumberingAfterBreak="0">
    <w:nsid w:val="572C0730"/>
    <w:multiLevelType w:val="multilevel"/>
    <w:tmpl w:val="FA02CE46"/>
    <w:lvl w:ilvl="0">
      <w:start w:val="1"/>
      <w:numFmt w:val="decimal"/>
      <w:lvlText w:val="%1."/>
      <w:lvlJc w:val="left"/>
      <w:pPr>
        <w:tabs>
          <w:tab w:val="num" w:pos="2110"/>
        </w:tabs>
        <w:ind w:left="2110" w:hanging="360"/>
      </w:pPr>
    </w:lvl>
    <w:lvl w:ilvl="1">
      <w:start w:val="3"/>
      <w:numFmt w:val="decimal"/>
      <w:isLgl/>
      <w:lvlText w:val="%1.%2"/>
      <w:lvlJc w:val="left"/>
      <w:pPr>
        <w:ind w:left="2110" w:hanging="360"/>
      </w:pPr>
      <w:rPr>
        <w:rFonts w:hint="default"/>
      </w:rPr>
    </w:lvl>
    <w:lvl w:ilvl="2">
      <w:start w:val="1"/>
      <w:numFmt w:val="decimal"/>
      <w:isLgl/>
      <w:lvlText w:val="%1.%2.%3"/>
      <w:lvlJc w:val="left"/>
      <w:pPr>
        <w:ind w:left="2470" w:hanging="720"/>
      </w:pPr>
      <w:rPr>
        <w:rFonts w:hint="default"/>
      </w:rPr>
    </w:lvl>
    <w:lvl w:ilvl="3">
      <w:start w:val="1"/>
      <w:numFmt w:val="decimal"/>
      <w:isLgl/>
      <w:lvlText w:val="%1.%2.%3.%4"/>
      <w:lvlJc w:val="left"/>
      <w:pPr>
        <w:ind w:left="2470" w:hanging="720"/>
      </w:pPr>
      <w:rPr>
        <w:rFonts w:hint="default"/>
      </w:rPr>
    </w:lvl>
    <w:lvl w:ilvl="4">
      <w:start w:val="1"/>
      <w:numFmt w:val="decimal"/>
      <w:isLgl/>
      <w:lvlText w:val="%1.%2.%3.%4.%5"/>
      <w:lvlJc w:val="left"/>
      <w:pPr>
        <w:ind w:left="2830" w:hanging="1080"/>
      </w:pPr>
      <w:rPr>
        <w:rFonts w:hint="default"/>
      </w:rPr>
    </w:lvl>
    <w:lvl w:ilvl="5">
      <w:start w:val="1"/>
      <w:numFmt w:val="decimal"/>
      <w:isLgl/>
      <w:lvlText w:val="%1.%2.%3.%4.%5.%6"/>
      <w:lvlJc w:val="left"/>
      <w:pPr>
        <w:ind w:left="2830" w:hanging="1080"/>
      </w:pPr>
      <w:rPr>
        <w:rFonts w:hint="default"/>
      </w:rPr>
    </w:lvl>
    <w:lvl w:ilvl="6">
      <w:start w:val="1"/>
      <w:numFmt w:val="decimal"/>
      <w:isLgl/>
      <w:lvlText w:val="%1.%2.%3.%4.%5.%6.%7"/>
      <w:lvlJc w:val="left"/>
      <w:pPr>
        <w:ind w:left="3190" w:hanging="1440"/>
      </w:pPr>
      <w:rPr>
        <w:rFonts w:hint="default"/>
      </w:rPr>
    </w:lvl>
    <w:lvl w:ilvl="7">
      <w:start w:val="1"/>
      <w:numFmt w:val="decimal"/>
      <w:isLgl/>
      <w:lvlText w:val="%1.%2.%3.%4.%5.%6.%7.%8"/>
      <w:lvlJc w:val="left"/>
      <w:pPr>
        <w:ind w:left="3190" w:hanging="1440"/>
      </w:pPr>
      <w:rPr>
        <w:rFonts w:hint="default"/>
      </w:rPr>
    </w:lvl>
    <w:lvl w:ilvl="8">
      <w:start w:val="1"/>
      <w:numFmt w:val="decimal"/>
      <w:isLgl/>
      <w:lvlText w:val="%1.%2.%3.%4.%5.%6.%7.%8.%9"/>
      <w:lvlJc w:val="left"/>
      <w:pPr>
        <w:ind w:left="3550" w:hanging="1800"/>
      </w:pPr>
      <w:rPr>
        <w:rFonts w:hint="default"/>
      </w:rPr>
    </w:lvl>
  </w:abstractNum>
  <w:abstractNum w:abstractNumId="170" w15:restartNumberingAfterBreak="0">
    <w:nsid w:val="5A2765EB"/>
    <w:multiLevelType w:val="hybridMultilevel"/>
    <w:tmpl w:val="194E1168"/>
    <w:lvl w:ilvl="0" w:tplc="2000000F">
      <w:start w:val="1"/>
      <w:numFmt w:val="decimal"/>
      <w:lvlText w:val="%1."/>
      <w:lvlJc w:val="left"/>
      <w:pPr>
        <w:ind w:left="1551" w:hanging="360"/>
      </w:pPr>
    </w:lvl>
    <w:lvl w:ilvl="1" w:tplc="20000019" w:tentative="1">
      <w:start w:val="1"/>
      <w:numFmt w:val="lowerLetter"/>
      <w:lvlText w:val="%2."/>
      <w:lvlJc w:val="left"/>
      <w:pPr>
        <w:ind w:left="2271" w:hanging="360"/>
      </w:pPr>
    </w:lvl>
    <w:lvl w:ilvl="2" w:tplc="2000001B" w:tentative="1">
      <w:start w:val="1"/>
      <w:numFmt w:val="lowerRoman"/>
      <w:lvlText w:val="%3."/>
      <w:lvlJc w:val="right"/>
      <w:pPr>
        <w:ind w:left="2991" w:hanging="180"/>
      </w:pPr>
    </w:lvl>
    <w:lvl w:ilvl="3" w:tplc="2000000F" w:tentative="1">
      <w:start w:val="1"/>
      <w:numFmt w:val="decimal"/>
      <w:lvlText w:val="%4."/>
      <w:lvlJc w:val="left"/>
      <w:pPr>
        <w:ind w:left="3711" w:hanging="360"/>
      </w:pPr>
    </w:lvl>
    <w:lvl w:ilvl="4" w:tplc="20000019" w:tentative="1">
      <w:start w:val="1"/>
      <w:numFmt w:val="lowerLetter"/>
      <w:lvlText w:val="%5."/>
      <w:lvlJc w:val="left"/>
      <w:pPr>
        <w:ind w:left="4431" w:hanging="360"/>
      </w:pPr>
    </w:lvl>
    <w:lvl w:ilvl="5" w:tplc="2000001B" w:tentative="1">
      <w:start w:val="1"/>
      <w:numFmt w:val="lowerRoman"/>
      <w:lvlText w:val="%6."/>
      <w:lvlJc w:val="right"/>
      <w:pPr>
        <w:ind w:left="5151" w:hanging="180"/>
      </w:pPr>
    </w:lvl>
    <w:lvl w:ilvl="6" w:tplc="2000000F" w:tentative="1">
      <w:start w:val="1"/>
      <w:numFmt w:val="decimal"/>
      <w:lvlText w:val="%7."/>
      <w:lvlJc w:val="left"/>
      <w:pPr>
        <w:ind w:left="5871" w:hanging="360"/>
      </w:pPr>
    </w:lvl>
    <w:lvl w:ilvl="7" w:tplc="20000019" w:tentative="1">
      <w:start w:val="1"/>
      <w:numFmt w:val="lowerLetter"/>
      <w:lvlText w:val="%8."/>
      <w:lvlJc w:val="left"/>
      <w:pPr>
        <w:ind w:left="6591" w:hanging="360"/>
      </w:pPr>
    </w:lvl>
    <w:lvl w:ilvl="8" w:tplc="2000001B" w:tentative="1">
      <w:start w:val="1"/>
      <w:numFmt w:val="lowerRoman"/>
      <w:lvlText w:val="%9."/>
      <w:lvlJc w:val="right"/>
      <w:pPr>
        <w:ind w:left="7311" w:hanging="180"/>
      </w:pPr>
    </w:lvl>
  </w:abstractNum>
  <w:abstractNum w:abstractNumId="171" w15:restartNumberingAfterBreak="0">
    <w:nsid w:val="5AE54BEE"/>
    <w:multiLevelType w:val="multilevel"/>
    <w:tmpl w:val="2542C832"/>
    <w:lvl w:ilvl="0">
      <w:start w:val="1"/>
      <w:numFmt w:val="decimal"/>
      <w:lvlText w:val="%1."/>
      <w:lvlJc w:val="left"/>
      <w:pPr>
        <w:tabs>
          <w:tab w:val="num" w:pos="840"/>
        </w:tabs>
        <w:ind w:left="840" w:hanging="840"/>
      </w:pPr>
      <w:rPr>
        <w:rFonts w:hint="cs"/>
      </w:rPr>
    </w:lvl>
    <w:lvl w:ilvl="1">
      <w:start w:val="1"/>
      <w:numFmt w:val="decimal"/>
      <w:lvlText w:val="%1.%2"/>
      <w:lvlJc w:val="left"/>
      <w:pPr>
        <w:tabs>
          <w:tab w:val="num" w:pos="1440"/>
        </w:tabs>
        <w:ind w:left="1440" w:hanging="840"/>
      </w:pPr>
      <w:rPr>
        <w:rFonts w:hint="cs"/>
      </w:rPr>
    </w:lvl>
    <w:lvl w:ilvl="2">
      <w:start w:val="1"/>
      <w:numFmt w:val="decimal"/>
      <w:lvlText w:val="%1.%2.%3"/>
      <w:lvlJc w:val="left"/>
      <w:pPr>
        <w:tabs>
          <w:tab w:val="num" w:pos="2040"/>
        </w:tabs>
        <w:ind w:left="2040" w:hanging="840"/>
      </w:pPr>
      <w:rPr>
        <w:rFonts w:hint="cs"/>
      </w:rPr>
    </w:lvl>
    <w:lvl w:ilvl="3">
      <w:start w:val="1"/>
      <w:numFmt w:val="decimal"/>
      <w:lvlText w:val="%1.%2.%3.%4"/>
      <w:lvlJc w:val="left"/>
      <w:pPr>
        <w:tabs>
          <w:tab w:val="num" w:pos="2880"/>
        </w:tabs>
        <w:ind w:left="2880" w:hanging="1080"/>
      </w:pPr>
      <w:rPr>
        <w:rFonts w:hint="cs"/>
      </w:rPr>
    </w:lvl>
    <w:lvl w:ilvl="4">
      <w:start w:val="1"/>
      <w:numFmt w:val="decimal"/>
      <w:lvlText w:val="%1.%2.%3.%4.%5"/>
      <w:lvlJc w:val="left"/>
      <w:pPr>
        <w:tabs>
          <w:tab w:val="num" w:pos="3480"/>
        </w:tabs>
        <w:ind w:left="3480" w:hanging="1080"/>
      </w:pPr>
      <w:rPr>
        <w:rFonts w:hint="cs"/>
      </w:rPr>
    </w:lvl>
    <w:lvl w:ilvl="5">
      <w:start w:val="1"/>
      <w:numFmt w:val="decimal"/>
      <w:lvlText w:val="%1.%2.%3.%4.%5.%6"/>
      <w:lvlJc w:val="left"/>
      <w:pPr>
        <w:tabs>
          <w:tab w:val="num" w:pos="4440"/>
        </w:tabs>
        <w:ind w:left="4440" w:hanging="1440"/>
      </w:pPr>
      <w:rPr>
        <w:rFonts w:hint="cs"/>
      </w:rPr>
    </w:lvl>
    <w:lvl w:ilvl="6">
      <w:start w:val="1"/>
      <w:numFmt w:val="decimal"/>
      <w:lvlText w:val="%1.%2.%3.%4.%5.%6.%7"/>
      <w:lvlJc w:val="left"/>
      <w:pPr>
        <w:tabs>
          <w:tab w:val="num" w:pos="5400"/>
        </w:tabs>
        <w:ind w:left="5400" w:hanging="1800"/>
      </w:pPr>
      <w:rPr>
        <w:rFonts w:hint="cs"/>
      </w:rPr>
    </w:lvl>
    <w:lvl w:ilvl="7">
      <w:start w:val="1"/>
      <w:numFmt w:val="decimal"/>
      <w:lvlText w:val="%1.%2.%3.%4.%5.%6.%7.%8"/>
      <w:lvlJc w:val="left"/>
      <w:pPr>
        <w:tabs>
          <w:tab w:val="num" w:pos="6000"/>
        </w:tabs>
        <w:ind w:left="6000" w:hanging="1800"/>
      </w:pPr>
      <w:rPr>
        <w:rFonts w:hint="cs"/>
      </w:rPr>
    </w:lvl>
    <w:lvl w:ilvl="8">
      <w:start w:val="1"/>
      <w:numFmt w:val="decimal"/>
      <w:lvlText w:val="%1.%2.%3.%4.%5.%6.%7.%8.%9"/>
      <w:lvlJc w:val="left"/>
      <w:pPr>
        <w:tabs>
          <w:tab w:val="num" w:pos="6960"/>
        </w:tabs>
        <w:ind w:left="6960" w:hanging="2160"/>
      </w:pPr>
      <w:rPr>
        <w:rFonts w:hint="cs"/>
      </w:rPr>
    </w:lvl>
  </w:abstractNum>
  <w:abstractNum w:abstractNumId="172" w15:restartNumberingAfterBreak="0">
    <w:nsid w:val="5B812313"/>
    <w:multiLevelType w:val="singleLevel"/>
    <w:tmpl w:val="75E8BCEA"/>
    <w:lvl w:ilvl="0">
      <w:start w:val="1"/>
      <w:numFmt w:val="hebrew1"/>
      <w:lvlText w:val="%1."/>
      <w:lvlJc w:val="left"/>
      <w:pPr>
        <w:tabs>
          <w:tab w:val="num" w:pos="714"/>
        </w:tabs>
        <w:ind w:left="714" w:right="714" w:hanging="360"/>
      </w:pPr>
      <w:rPr>
        <w:rFonts w:hint="default"/>
        <w:sz w:val="28"/>
      </w:rPr>
    </w:lvl>
  </w:abstractNum>
  <w:abstractNum w:abstractNumId="173" w15:restartNumberingAfterBreak="0">
    <w:nsid w:val="5BD66070"/>
    <w:multiLevelType w:val="hybridMultilevel"/>
    <w:tmpl w:val="FE2684AE"/>
    <w:lvl w:ilvl="0" w:tplc="B2CCD18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4" w15:restartNumberingAfterBreak="0">
    <w:nsid w:val="5BF512C6"/>
    <w:multiLevelType w:val="hybridMultilevel"/>
    <w:tmpl w:val="6FCED1C6"/>
    <w:lvl w:ilvl="0" w:tplc="FAF09204">
      <w:start w:val="1"/>
      <w:numFmt w:val="decimal"/>
      <w:lvlText w:val="%1."/>
      <w:lvlJc w:val="left"/>
      <w:pPr>
        <w:tabs>
          <w:tab w:val="num" w:pos="3600"/>
        </w:tabs>
        <w:ind w:left="3600" w:hanging="360"/>
      </w:pPr>
    </w:lvl>
    <w:lvl w:ilvl="1" w:tplc="0D14211A">
      <w:start w:val="1"/>
      <w:numFmt w:val="hebrew1"/>
      <w:lvlText w:val="%2."/>
      <w:lvlJc w:val="left"/>
      <w:pPr>
        <w:tabs>
          <w:tab w:val="num" w:pos="4320"/>
        </w:tabs>
        <w:ind w:left="4320" w:hanging="360"/>
      </w:pPr>
      <w:rPr>
        <w:rFonts w:hint="default"/>
        <w:sz w:val="22"/>
        <w:szCs w:val="22"/>
      </w:rPr>
    </w:lvl>
    <w:lvl w:ilvl="2" w:tplc="4164058C">
      <w:start w:val="1"/>
      <w:numFmt w:val="lowerRoman"/>
      <w:lvlText w:val="%3."/>
      <w:lvlJc w:val="right"/>
      <w:pPr>
        <w:tabs>
          <w:tab w:val="num" w:pos="5040"/>
        </w:tabs>
        <w:ind w:left="5040" w:hanging="180"/>
      </w:pPr>
    </w:lvl>
    <w:lvl w:ilvl="3" w:tplc="3334CDD6">
      <w:start w:val="1"/>
      <w:numFmt w:val="decimal"/>
      <w:lvlText w:val="%4."/>
      <w:lvlJc w:val="left"/>
      <w:pPr>
        <w:tabs>
          <w:tab w:val="num" w:pos="5760"/>
        </w:tabs>
        <w:ind w:left="5760" w:hanging="360"/>
      </w:pPr>
    </w:lvl>
    <w:lvl w:ilvl="4" w:tplc="3B103F18">
      <w:start w:val="1"/>
      <w:numFmt w:val="lowerLetter"/>
      <w:lvlText w:val="%5."/>
      <w:lvlJc w:val="left"/>
      <w:pPr>
        <w:tabs>
          <w:tab w:val="num" w:pos="6480"/>
        </w:tabs>
        <w:ind w:left="6480" w:hanging="360"/>
      </w:pPr>
    </w:lvl>
    <w:lvl w:ilvl="5" w:tplc="F282FA0E" w:tentative="1">
      <w:start w:val="1"/>
      <w:numFmt w:val="lowerRoman"/>
      <w:lvlText w:val="%6."/>
      <w:lvlJc w:val="right"/>
      <w:pPr>
        <w:tabs>
          <w:tab w:val="num" w:pos="7200"/>
        </w:tabs>
        <w:ind w:left="7200" w:hanging="180"/>
      </w:pPr>
    </w:lvl>
    <w:lvl w:ilvl="6" w:tplc="B04E45B4" w:tentative="1">
      <w:start w:val="1"/>
      <w:numFmt w:val="decimal"/>
      <w:lvlText w:val="%7."/>
      <w:lvlJc w:val="left"/>
      <w:pPr>
        <w:tabs>
          <w:tab w:val="num" w:pos="7920"/>
        </w:tabs>
        <w:ind w:left="7920" w:hanging="360"/>
      </w:pPr>
    </w:lvl>
    <w:lvl w:ilvl="7" w:tplc="81D8D2CC" w:tentative="1">
      <w:start w:val="1"/>
      <w:numFmt w:val="lowerLetter"/>
      <w:lvlText w:val="%8."/>
      <w:lvlJc w:val="left"/>
      <w:pPr>
        <w:tabs>
          <w:tab w:val="num" w:pos="8640"/>
        </w:tabs>
        <w:ind w:left="8640" w:hanging="360"/>
      </w:pPr>
    </w:lvl>
    <w:lvl w:ilvl="8" w:tplc="53682390" w:tentative="1">
      <w:start w:val="1"/>
      <w:numFmt w:val="lowerRoman"/>
      <w:lvlText w:val="%9."/>
      <w:lvlJc w:val="right"/>
      <w:pPr>
        <w:tabs>
          <w:tab w:val="num" w:pos="9360"/>
        </w:tabs>
        <w:ind w:left="9360" w:hanging="180"/>
      </w:pPr>
    </w:lvl>
  </w:abstractNum>
  <w:abstractNum w:abstractNumId="175" w15:restartNumberingAfterBreak="0">
    <w:nsid w:val="5D526F56"/>
    <w:multiLevelType w:val="hybridMultilevel"/>
    <w:tmpl w:val="19DEA614"/>
    <w:lvl w:ilvl="0" w:tplc="336ABD94">
      <w:start w:val="1"/>
      <w:numFmt w:val="decimal"/>
      <w:lvlText w:val="%1."/>
      <w:lvlJc w:val="left"/>
      <w:pPr>
        <w:tabs>
          <w:tab w:val="num" w:pos="720"/>
        </w:tabs>
        <w:ind w:left="720" w:hanging="360"/>
      </w:pPr>
    </w:lvl>
    <w:lvl w:ilvl="1" w:tplc="627C9688">
      <w:start w:val="1"/>
      <w:numFmt w:val="hebrew1"/>
      <w:lvlText w:val="%2."/>
      <w:lvlJc w:val="center"/>
      <w:pPr>
        <w:tabs>
          <w:tab w:val="num" w:pos="1440"/>
        </w:tabs>
        <w:ind w:left="1440" w:hanging="360"/>
      </w:pPr>
      <w:rPr>
        <w:rFonts w:cs="Arial" w:hint="default"/>
        <w:bCs w:val="0"/>
        <w:iCs w:val="0"/>
        <w:szCs w:val="22"/>
      </w:rPr>
    </w:lvl>
    <w:lvl w:ilvl="2" w:tplc="7AB616B4">
      <w:start w:val="1"/>
      <w:numFmt w:val="lowerRoman"/>
      <w:lvlText w:val="%3."/>
      <w:lvlJc w:val="right"/>
      <w:pPr>
        <w:tabs>
          <w:tab w:val="num" w:pos="2160"/>
        </w:tabs>
        <w:ind w:left="2160" w:hanging="180"/>
      </w:pPr>
    </w:lvl>
    <w:lvl w:ilvl="3" w:tplc="3BFCABF2">
      <w:start w:val="1"/>
      <w:numFmt w:val="decimal"/>
      <w:lvlText w:val="%4."/>
      <w:lvlJc w:val="left"/>
      <w:pPr>
        <w:tabs>
          <w:tab w:val="num" w:pos="2880"/>
        </w:tabs>
        <w:ind w:left="2880" w:hanging="360"/>
      </w:pPr>
    </w:lvl>
    <w:lvl w:ilvl="4" w:tplc="9C90E30C">
      <w:start w:val="1"/>
      <w:numFmt w:val="hebrew1"/>
      <w:lvlText w:val="%5."/>
      <w:lvlJc w:val="left"/>
      <w:pPr>
        <w:tabs>
          <w:tab w:val="num" w:pos="3600"/>
        </w:tabs>
        <w:ind w:left="3600" w:hanging="360"/>
      </w:pPr>
      <w:rPr>
        <w:rFonts w:hint="default"/>
        <w:b w:val="0"/>
        <w:bCs w:val="0"/>
      </w:rPr>
    </w:lvl>
    <w:lvl w:ilvl="5" w:tplc="33C4718C" w:tentative="1">
      <w:start w:val="1"/>
      <w:numFmt w:val="lowerRoman"/>
      <w:lvlText w:val="%6."/>
      <w:lvlJc w:val="right"/>
      <w:pPr>
        <w:tabs>
          <w:tab w:val="num" w:pos="4320"/>
        </w:tabs>
        <w:ind w:left="4320" w:hanging="180"/>
      </w:pPr>
    </w:lvl>
    <w:lvl w:ilvl="6" w:tplc="9260EFFE" w:tentative="1">
      <w:start w:val="1"/>
      <w:numFmt w:val="decimal"/>
      <w:lvlText w:val="%7."/>
      <w:lvlJc w:val="left"/>
      <w:pPr>
        <w:tabs>
          <w:tab w:val="num" w:pos="5040"/>
        </w:tabs>
        <w:ind w:left="5040" w:hanging="360"/>
      </w:pPr>
    </w:lvl>
    <w:lvl w:ilvl="7" w:tplc="7956588C" w:tentative="1">
      <w:start w:val="1"/>
      <w:numFmt w:val="lowerLetter"/>
      <w:lvlText w:val="%8."/>
      <w:lvlJc w:val="left"/>
      <w:pPr>
        <w:tabs>
          <w:tab w:val="num" w:pos="5760"/>
        </w:tabs>
        <w:ind w:left="5760" w:hanging="360"/>
      </w:pPr>
    </w:lvl>
    <w:lvl w:ilvl="8" w:tplc="79008F80" w:tentative="1">
      <w:start w:val="1"/>
      <w:numFmt w:val="lowerRoman"/>
      <w:lvlText w:val="%9."/>
      <w:lvlJc w:val="right"/>
      <w:pPr>
        <w:tabs>
          <w:tab w:val="num" w:pos="6480"/>
        </w:tabs>
        <w:ind w:left="6480" w:hanging="180"/>
      </w:pPr>
    </w:lvl>
  </w:abstractNum>
  <w:abstractNum w:abstractNumId="176" w15:restartNumberingAfterBreak="0">
    <w:nsid w:val="5DFA7BBB"/>
    <w:multiLevelType w:val="hybridMultilevel"/>
    <w:tmpl w:val="187A8938"/>
    <w:lvl w:ilvl="0" w:tplc="5F60780E">
      <w:start w:val="1"/>
      <w:numFmt w:val="decimal"/>
      <w:lvlText w:val="%1."/>
      <w:lvlJc w:val="left"/>
      <w:pPr>
        <w:tabs>
          <w:tab w:val="num" w:pos="1535"/>
        </w:tabs>
        <w:ind w:left="1535" w:hanging="360"/>
      </w:pPr>
      <w:rPr>
        <w:rFonts w:ascii="Arial" w:hAnsi="Arial" w:cs="Arial" w:hint="default"/>
        <w:b w:val="0"/>
        <w:bCs w:val="0"/>
        <w:i w:val="0"/>
        <w:iCs w:val="0"/>
        <w:sz w:val="22"/>
        <w:szCs w:val="22"/>
      </w:rPr>
    </w:lvl>
    <w:lvl w:ilvl="1" w:tplc="04090019" w:tentative="1">
      <w:start w:val="1"/>
      <w:numFmt w:val="lowerLetter"/>
      <w:lvlText w:val="%2."/>
      <w:lvlJc w:val="left"/>
      <w:pPr>
        <w:tabs>
          <w:tab w:val="num" w:pos="2255"/>
        </w:tabs>
        <w:ind w:left="2255" w:hanging="360"/>
      </w:pPr>
    </w:lvl>
    <w:lvl w:ilvl="2" w:tplc="0409001B" w:tentative="1">
      <w:start w:val="1"/>
      <w:numFmt w:val="lowerRoman"/>
      <w:lvlText w:val="%3."/>
      <w:lvlJc w:val="right"/>
      <w:pPr>
        <w:tabs>
          <w:tab w:val="num" w:pos="2975"/>
        </w:tabs>
        <w:ind w:left="2975" w:hanging="180"/>
      </w:pPr>
    </w:lvl>
    <w:lvl w:ilvl="3" w:tplc="0409000F" w:tentative="1">
      <w:start w:val="1"/>
      <w:numFmt w:val="decimal"/>
      <w:lvlText w:val="%4."/>
      <w:lvlJc w:val="left"/>
      <w:pPr>
        <w:tabs>
          <w:tab w:val="num" w:pos="3695"/>
        </w:tabs>
        <w:ind w:left="3695" w:hanging="360"/>
      </w:pPr>
    </w:lvl>
    <w:lvl w:ilvl="4" w:tplc="04090019" w:tentative="1">
      <w:start w:val="1"/>
      <w:numFmt w:val="lowerLetter"/>
      <w:lvlText w:val="%5."/>
      <w:lvlJc w:val="left"/>
      <w:pPr>
        <w:tabs>
          <w:tab w:val="num" w:pos="4415"/>
        </w:tabs>
        <w:ind w:left="4415" w:hanging="360"/>
      </w:pPr>
    </w:lvl>
    <w:lvl w:ilvl="5" w:tplc="0409001B" w:tentative="1">
      <w:start w:val="1"/>
      <w:numFmt w:val="lowerRoman"/>
      <w:lvlText w:val="%6."/>
      <w:lvlJc w:val="right"/>
      <w:pPr>
        <w:tabs>
          <w:tab w:val="num" w:pos="5135"/>
        </w:tabs>
        <w:ind w:left="5135" w:hanging="180"/>
      </w:pPr>
    </w:lvl>
    <w:lvl w:ilvl="6" w:tplc="0409000F" w:tentative="1">
      <w:start w:val="1"/>
      <w:numFmt w:val="decimal"/>
      <w:lvlText w:val="%7."/>
      <w:lvlJc w:val="left"/>
      <w:pPr>
        <w:tabs>
          <w:tab w:val="num" w:pos="5855"/>
        </w:tabs>
        <w:ind w:left="5855" w:hanging="360"/>
      </w:pPr>
    </w:lvl>
    <w:lvl w:ilvl="7" w:tplc="04090019" w:tentative="1">
      <w:start w:val="1"/>
      <w:numFmt w:val="lowerLetter"/>
      <w:lvlText w:val="%8."/>
      <w:lvlJc w:val="left"/>
      <w:pPr>
        <w:tabs>
          <w:tab w:val="num" w:pos="6575"/>
        </w:tabs>
        <w:ind w:left="6575" w:hanging="360"/>
      </w:pPr>
    </w:lvl>
    <w:lvl w:ilvl="8" w:tplc="0409001B" w:tentative="1">
      <w:start w:val="1"/>
      <w:numFmt w:val="lowerRoman"/>
      <w:lvlText w:val="%9."/>
      <w:lvlJc w:val="right"/>
      <w:pPr>
        <w:tabs>
          <w:tab w:val="num" w:pos="7295"/>
        </w:tabs>
        <w:ind w:left="7295" w:hanging="180"/>
      </w:pPr>
    </w:lvl>
  </w:abstractNum>
  <w:abstractNum w:abstractNumId="177" w15:restartNumberingAfterBreak="0">
    <w:nsid w:val="5EDA1ED3"/>
    <w:multiLevelType w:val="hybridMultilevel"/>
    <w:tmpl w:val="83D03318"/>
    <w:lvl w:ilvl="0" w:tplc="B3FC786C">
      <w:start w:val="1"/>
      <w:numFmt w:val="bullet"/>
      <w:lvlText w:val=""/>
      <w:lvlJc w:val="left"/>
      <w:pPr>
        <w:tabs>
          <w:tab w:val="num" w:pos="1030"/>
        </w:tabs>
        <w:ind w:left="1030" w:hanging="360"/>
      </w:pPr>
      <w:rPr>
        <w:rFonts w:ascii="Wingdings" w:hAnsi="Wingdings" w:hint="default"/>
      </w:rPr>
    </w:lvl>
    <w:lvl w:ilvl="1" w:tplc="04090019" w:tentative="1">
      <w:start w:val="1"/>
      <w:numFmt w:val="lowerLetter"/>
      <w:lvlText w:val="%2."/>
      <w:lvlJc w:val="left"/>
      <w:pPr>
        <w:tabs>
          <w:tab w:val="num" w:pos="1750"/>
        </w:tabs>
        <w:ind w:left="1750" w:hanging="360"/>
      </w:pPr>
    </w:lvl>
    <w:lvl w:ilvl="2" w:tplc="0409001B" w:tentative="1">
      <w:start w:val="1"/>
      <w:numFmt w:val="lowerRoman"/>
      <w:lvlText w:val="%3."/>
      <w:lvlJc w:val="right"/>
      <w:pPr>
        <w:tabs>
          <w:tab w:val="num" w:pos="2470"/>
        </w:tabs>
        <w:ind w:left="2470" w:hanging="180"/>
      </w:pPr>
    </w:lvl>
    <w:lvl w:ilvl="3" w:tplc="0409000F" w:tentative="1">
      <w:start w:val="1"/>
      <w:numFmt w:val="decimal"/>
      <w:lvlText w:val="%4."/>
      <w:lvlJc w:val="left"/>
      <w:pPr>
        <w:tabs>
          <w:tab w:val="num" w:pos="3190"/>
        </w:tabs>
        <w:ind w:left="3190" w:hanging="360"/>
      </w:pPr>
    </w:lvl>
    <w:lvl w:ilvl="4" w:tplc="04090019" w:tentative="1">
      <w:start w:val="1"/>
      <w:numFmt w:val="lowerLetter"/>
      <w:lvlText w:val="%5."/>
      <w:lvlJc w:val="left"/>
      <w:pPr>
        <w:tabs>
          <w:tab w:val="num" w:pos="3910"/>
        </w:tabs>
        <w:ind w:left="3910" w:hanging="360"/>
      </w:pPr>
    </w:lvl>
    <w:lvl w:ilvl="5" w:tplc="0409001B" w:tentative="1">
      <w:start w:val="1"/>
      <w:numFmt w:val="lowerRoman"/>
      <w:lvlText w:val="%6."/>
      <w:lvlJc w:val="right"/>
      <w:pPr>
        <w:tabs>
          <w:tab w:val="num" w:pos="4630"/>
        </w:tabs>
        <w:ind w:left="4630" w:hanging="180"/>
      </w:pPr>
    </w:lvl>
    <w:lvl w:ilvl="6" w:tplc="0409000F" w:tentative="1">
      <w:start w:val="1"/>
      <w:numFmt w:val="decimal"/>
      <w:lvlText w:val="%7."/>
      <w:lvlJc w:val="left"/>
      <w:pPr>
        <w:tabs>
          <w:tab w:val="num" w:pos="5350"/>
        </w:tabs>
        <w:ind w:left="5350" w:hanging="360"/>
      </w:pPr>
    </w:lvl>
    <w:lvl w:ilvl="7" w:tplc="04090019" w:tentative="1">
      <w:start w:val="1"/>
      <w:numFmt w:val="lowerLetter"/>
      <w:lvlText w:val="%8."/>
      <w:lvlJc w:val="left"/>
      <w:pPr>
        <w:tabs>
          <w:tab w:val="num" w:pos="6070"/>
        </w:tabs>
        <w:ind w:left="6070" w:hanging="360"/>
      </w:pPr>
    </w:lvl>
    <w:lvl w:ilvl="8" w:tplc="0409001B" w:tentative="1">
      <w:start w:val="1"/>
      <w:numFmt w:val="lowerRoman"/>
      <w:lvlText w:val="%9."/>
      <w:lvlJc w:val="right"/>
      <w:pPr>
        <w:tabs>
          <w:tab w:val="num" w:pos="6790"/>
        </w:tabs>
        <w:ind w:left="6790" w:hanging="180"/>
      </w:pPr>
    </w:lvl>
  </w:abstractNum>
  <w:abstractNum w:abstractNumId="178" w15:restartNumberingAfterBreak="0">
    <w:nsid w:val="5F40716A"/>
    <w:multiLevelType w:val="hybridMultilevel"/>
    <w:tmpl w:val="3AE4C170"/>
    <w:lvl w:ilvl="0" w:tplc="8B969E84">
      <w:start w:val="1"/>
      <w:numFmt w:val="decimal"/>
      <w:lvlText w:val="%1."/>
      <w:lvlJc w:val="left"/>
      <w:pPr>
        <w:tabs>
          <w:tab w:val="num" w:pos="360"/>
        </w:tabs>
        <w:ind w:left="360" w:hanging="360"/>
      </w:pPr>
      <w:rPr>
        <w:rFonts w:ascii="Calibri" w:eastAsia="Times New Roman" w:hAnsi="Calibri" w:cs="Times New Roman"/>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9" w15:restartNumberingAfterBreak="0">
    <w:nsid w:val="5FB73F82"/>
    <w:multiLevelType w:val="hybridMultilevel"/>
    <w:tmpl w:val="B8B6B4E2"/>
    <w:lvl w:ilvl="0" w:tplc="0409000F">
      <w:start w:val="1"/>
      <w:numFmt w:val="decimal"/>
      <w:lvlText w:val="%1."/>
      <w:lvlJc w:val="left"/>
      <w:pPr>
        <w:ind w:left="3331" w:hanging="360"/>
      </w:pPr>
    </w:lvl>
    <w:lvl w:ilvl="1" w:tplc="04090019" w:tentative="1">
      <w:start w:val="1"/>
      <w:numFmt w:val="lowerLetter"/>
      <w:lvlText w:val="%2."/>
      <w:lvlJc w:val="left"/>
      <w:pPr>
        <w:ind w:left="4051" w:hanging="360"/>
      </w:pPr>
    </w:lvl>
    <w:lvl w:ilvl="2" w:tplc="0409001B" w:tentative="1">
      <w:start w:val="1"/>
      <w:numFmt w:val="lowerRoman"/>
      <w:lvlText w:val="%3."/>
      <w:lvlJc w:val="right"/>
      <w:pPr>
        <w:ind w:left="4771" w:hanging="180"/>
      </w:pPr>
    </w:lvl>
    <w:lvl w:ilvl="3" w:tplc="0409000F" w:tentative="1">
      <w:start w:val="1"/>
      <w:numFmt w:val="decimal"/>
      <w:lvlText w:val="%4."/>
      <w:lvlJc w:val="left"/>
      <w:pPr>
        <w:ind w:left="5491" w:hanging="360"/>
      </w:pPr>
    </w:lvl>
    <w:lvl w:ilvl="4" w:tplc="04090019" w:tentative="1">
      <w:start w:val="1"/>
      <w:numFmt w:val="lowerLetter"/>
      <w:lvlText w:val="%5."/>
      <w:lvlJc w:val="left"/>
      <w:pPr>
        <w:ind w:left="6211" w:hanging="360"/>
      </w:pPr>
    </w:lvl>
    <w:lvl w:ilvl="5" w:tplc="0409001B" w:tentative="1">
      <w:start w:val="1"/>
      <w:numFmt w:val="lowerRoman"/>
      <w:lvlText w:val="%6."/>
      <w:lvlJc w:val="right"/>
      <w:pPr>
        <w:ind w:left="6931" w:hanging="180"/>
      </w:pPr>
    </w:lvl>
    <w:lvl w:ilvl="6" w:tplc="0409000F" w:tentative="1">
      <w:start w:val="1"/>
      <w:numFmt w:val="decimal"/>
      <w:lvlText w:val="%7."/>
      <w:lvlJc w:val="left"/>
      <w:pPr>
        <w:ind w:left="7651" w:hanging="360"/>
      </w:pPr>
    </w:lvl>
    <w:lvl w:ilvl="7" w:tplc="04090019" w:tentative="1">
      <w:start w:val="1"/>
      <w:numFmt w:val="lowerLetter"/>
      <w:lvlText w:val="%8."/>
      <w:lvlJc w:val="left"/>
      <w:pPr>
        <w:ind w:left="8371" w:hanging="360"/>
      </w:pPr>
    </w:lvl>
    <w:lvl w:ilvl="8" w:tplc="0409001B" w:tentative="1">
      <w:start w:val="1"/>
      <w:numFmt w:val="lowerRoman"/>
      <w:lvlText w:val="%9."/>
      <w:lvlJc w:val="right"/>
      <w:pPr>
        <w:ind w:left="9091" w:hanging="180"/>
      </w:pPr>
    </w:lvl>
  </w:abstractNum>
  <w:abstractNum w:abstractNumId="180" w15:restartNumberingAfterBreak="0">
    <w:nsid w:val="5FBA2383"/>
    <w:multiLevelType w:val="multilevel"/>
    <w:tmpl w:val="32D22AAE"/>
    <w:lvl w:ilvl="0">
      <w:start w:val="1"/>
      <w:numFmt w:val="decimal"/>
      <w:lvlText w:val="%1."/>
      <w:lvlJc w:val="left"/>
      <w:pPr>
        <w:tabs>
          <w:tab w:val="num" w:pos="2299"/>
        </w:tabs>
        <w:ind w:left="2299" w:hanging="567"/>
      </w:pPr>
      <w:rPr>
        <w:rFonts w:hint="default"/>
        <w:b/>
        <w:bCs/>
      </w:rPr>
    </w:lvl>
    <w:lvl w:ilvl="1">
      <w:start w:val="1"/>
      <w:numFmt w:val="decimal"/>
      <w:lvlText w:val="%1.%2."/>
      <w:lvlJc w:val="left"/>
      <w:pPr>
        <w:tabs>
          <w:tab w:val="num" w:pos="3008"/>
        </w:tabs>
        <w:ind w:left="2866" w:hanging="567"/>
      </w:pPr>
      <w:rPr>
        <w:rFonts w:hint="default"/>
        <w:b w:val="0"/>
        <w:bCs w:val="0"/>
        <w:color w:val="auto"/>
      </w:rPr>
    </w:lvl>
    <w:lvl w:ilvl="2">
      <w:start w:val="1"/>
      <w:numFmt w:val="decimal"/>
      <w:lvlText w:val="%1.%2.%3."/>
      <w:lvlJc w:val="left"/>
      <w:pPr>
        <w:tabs>
          <w:tab w:val="num" w:pos="4142"/>
        </w:tabs>
        <w:ind w:left="3717" w:hanging="851"/>
      </w:pPr>
      <w:rPr>
        <w:rFonts w:ascii="Arial" w:hAnsi="Arial" w:cs="Arial"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4567"/>
        </w:tabs>
        <w:ind w:left="4567" w:hanging="850"/>
      </w:pPr>
      <w:rPr>
        <w:rFonts w:hint="default"/>
        <w:lang w:val="en-US" w:bidi="he-IL"/>
      </w:rPr>
    </w:lvl>
    <w:lvl w:ilvl="4">
      <w:start w:val="1"/>
      <w:numFmt w:val="decimal"/>
      <w:lvlText w:val="%1.%2.%3.%4.%5."/>
      <w:lvlJc w:val="left"/>
      <w:pPr>
        <w:tabs>
          <w:tab w:val="num" w:pos="4567"/>
        </w:tabs>
        <w:ind w:left="5985" w:hanging="1418"/>
      </w:pPr>
      <w:rPr>
        <w:rFonts w:hint="default"/>
      </w:rPr>
    </w:lvl>
    <w:lvl w:ilvl="5">
      <w:start w:val="1"/>
      <w:numFmt w:val="decimal"/>
      <w:lvlText w:val="%1.%2.%3.%4.%5.%6."/>
      <w:lvlJc w:val="left"/>
      <w:pPr>
        <w:tabs>
          <w:tab w:val="num" w:pos="4972"/>
        </w:tabs>
        <w:ind w:left="4468" w:hanging="936"/>
      </w:pPr>
      <w:rPr>
        <w:rFonts w:hint="default"/>
      </w:rPr>
    </w:lvl>
    <w:lvl w:ilvl="6">
      <w:start w:val="1"/>
      <w:numFmt w:val="decimal"/>
      <w:lvlText w:val="%1.%2.%3.%4.%5.%6.%7."/>
      <w:lvlJc w:val="left"/>
      <w:pPr>
        <w:tabs>
          <w:tab w:val="num" w:pos="5332"/>
        </w:tabs>
        <w:ind w:left="4972" w:hanging="1080"/>
      </w:pPr>
      <w:rPr>
        <w:rFonts w:hint="default"/>
      </w:rPr>
    </w:lvl>
    <w:lvl w:ilvl="7">
      <w:start w:val="1"/>
      <w:numFmt w:val="decimal"/>
      <w:lvlText w:val="%1.%2.%3.%4.%5.%6.%7.%8."/>
      <w:lvlJc w:val="left"/>
      <w:pPr>
        <w:tabs>
          <w:tab w:val="num" w:pos="6052"/>
        </w:tabs>
        <w:ind w:left="5476" w:hanging="1224"/>
      </w:pPr>
      <w:rPr>
        <w:rFonts w:hint="default"/>
      </w:rPr>
    </w:lvl>
    <w:lvl w:ilvl="8">
      <w:start w:val="1"/>
      <w:numFmt w:val="decimal"/>
      <w:lvlText w:val="%1.%2.%3.%4.%5.%6.%7.%8.%9."/>
      <w:lvlJc w:val="left"/>
      <w:pPr>
        <w:tabs>
          <w:tab w:val="num" w:pos="6412"/>
        </w:tabs>
        <w:ind w:left="6052" w:hanging="1440"/>
      </w:pPr>
      <w:rPr>
        <w:rFonts w:hint="default"/>
      </w:rPr>
    </w:lvl>
  </w:abstractNum>
  <w:abstractNum w:abstractNumId="181" w15:restartNumberingAfterBreak="0">
    <w:nsid w:val="5FEF22CC"/>
    <w:multiLevelType w:val="hybridMultilevel"/>
    <w:tmpl w:val="319A26C0"/>
    <w:lvl w:ilvl="0" w:tplc="F2D6951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82" w15:restartNumberingAfterBreak="0">
    <w:nsid w:val="602073FA"/>
    <w:multiLevelType w:val="hybridMultilevel"/>
    <w:tmpl w:val="9D4CF4C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3" w15:restartNumberingAfterBreak="0">
    <w:nsid w:val="602E095F"/>
    <w:multiLevelType w:val="hybridMultilevel"/>
    <w:tmpl w:val="4382648C"/>
    <w:lvl w:ilvl="0" w:tplc="04090011">
      <w:start w:val="1"/>
      <w:numFmt w:val="decimal"/>
      <w:lvlText w:val="%1)"/>
      <w:lvlJc w:val="left"/>
      <w:pPr>
        <w:ind w:left="3224" w:hanging="360"/>
      </w:pPr>
    </w:lvl>
    <w:lvl w:ilvl="1" w:tplc="04090019" w:tentative="1">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184" w15:restartNumberingAfterBreak="0">
    <w:nsid w:val="603937EB"/>
    <w:multiLevelType w:val="hybridMultilevel"/>
    <w:tmpl w:val="19B82D14"/>
    <w:lvl w:ilvl="0" w:tplc="D0FCCD5C">
      <w:start w:val="1"/>
      <w:numFmt w:val="hebrew1"/>
      <w:lvlText w:val="%1."/>
      <w:lvlJc w:val="left"/>
      <w:pPr>
        <w:ind w:left="831" w:hanging="360"/>
      </w:pPr>
      <w:rPr>
        <w:rFonts w:hint="default"/>
        <w:b w:val="0"/>
        <w:bCs w:val="0"/>
      </w:rPr>
    </w:lvl>
    <w:lvl w:ilvl="1" w:tplc="04090019" w:tentative="1">
      <w:start w:val="1"/>
      <w:numFmt w:val="lowerLetter"/>
      <w:lvlText w:val="%2."/>
      <w:lvlJc w:val="left"/>
      <w:pPr>
        <w:ind w:left="1551" w:hanging="360"/>
      </w:pPr>
    </w:lvl>
    <w:lvl w:ilvl="2" w:tplc="0409001B" w:tentative="1">
      <w:start w:val="1"/>
      <w:numFmt w:val="lowerRoman"/>
      <w:lvlText w:val="%3."/>
      <w:lvlJc w:val="right"/>
      <w:pPr>
        <w:ind w:left="2271" w:hanging="180"/>
      </w:pPr>
    </w:lvl>
    <w:lvl w:ilvl="3" w:tplc="0409000F" w:tentative="1">
      <w:start w:val="1"/>
      <w:numFmt w:val="decimal"/>
      <w:lvlText w:val="%4."/>
      <w:lvlJc w:val="left"/>
      <w:pPr>
        <w:ind w:left="2991" w:hanging="360"/>
      </w:pPr>
    </w:lvl>
    <w:lvl w:ilvl="4" w:tplc="04090019" w:tentative="1">
      <w:start w:val="1"/>
      <w:numFmt w:val="lowerLetter"/>
      <w:lvlText w:val="%5."/>
      <w:lvlJc w:val="left"/>
      <w:pPr>
        <w:ind w:left="3711" w:hanging="360"/>
      </w:pPr>
    </w:lvl>
    <w:lvl w:ilvl="5" w:tplc="0409001B" w:tentative="1">
      <w:start w:val="1"/>
      <w:numFmt w:val="lowerRoman"/>
      <w:lvlText w:val="%6."/>
      <w:lvlJc w:val="right"/>
      <w:pPr>
        <w:ind w:left="4431" w:hanging="180"/>
      </w:pPr>
    </w:lvl>
    <w:lvl w:ilvl="6" w:tplc="0409000F" w:tentative="1">
      <w:start w:val="1"/>
      <w:numFmt w:val="decimal"/>
      <w:lvlText w:val="%7."/>
      <w:lvlJc w:val="left"/>
      <w:pPr>
        <w:ind w:left="5151" w:hanging="360"/>
      </w:pPr>
    </w:lvl>
    <w:lvl w:ilvl="7" w:tplc="04090019" w:tentative="1">
      <w:start w:val="1"/>
      <w:numFmt w:val="lowerLetter"/>
      <w:lvlText w:val="%8."/>
      <w:lvlJc w:val="left"/>
      <w:pPr>
        <w:ind w:left="5871" w:hanging="360"/>
      </w:pPr>
    </w:lvl>
    <w:lvl w:ilvl="8" w:tplc="0409001B" w:tentative="1">
      <w:start w:val="1"/>
      <w:numFmt w:val="lowerRoman"/>
      <w:lvlText w:val="%9."/>
      <w:lvlJc w:val="right"/>
      <w:pPr>
        <w:ind w:left="6591" w:hanging="180"/>
      </w:pPr>
    </w:lvl>
  </w:abstractNum>
  <w:abstractNum w:abstractNumId="185" w15:restartNumberingAfterBreak="0">
    <w:nsid w:val="60F3057C"/>
    <w:multiLevelType w:val="hybridMultilevel"/>
    <w:tmpl w:val="D5A26482"/>
    <w:lvl w:ilvl="0" w:tplc="632E4D4C">
      <w:start w:val="1"/>
      <w:numFmt w:val="hebrew1"/>
      <w:lvlText w:val="%1."/>
      <w:lvlJc w:val="left"/>
      <w:pPr>
        <w:ind w:left="6480" w:hanging="360"/>
      </w:pPr>
      <w:rPr>
        <w:rFonts w:hint="default"/>
      </w:rPr>
    </w:lvl>
    <w:lvl w:ilvl="1" w:tplc="04090019" w:tentative="1">
      <w:start w:val="1"/>
      <w:numFmt w:val="lowerLetter"/>
      <w:lvlText w:val="%2."/>
      <w:lvlJc w:val="left"/>
      <w:pPr>
        <w:ind w:left="7200" w:hanging="360"/>
      </w:pPr>
    </w:lvl>
    <w:lvl w:ilvl="2" w:tplc="0409001B" w:tentative="1">
      <w:start w:val="1"/>
      <w:numFmt w:val="lowerRoman"/>
      <w:lvlText w:val="%3."/>
      <w:lvlJc w:val="right"/>
      <w:pPr>
        <w:ind w:left="7920" w:hanging="180"/>
      </w:pPr>
    </w:lvl>
    <w:lvl w:ilvl="3" w:tplc="0409000F" w:tentative="1">
      <w:start w:val="1"/>
      <w:numFmt w:val="decimal"/>
      <w:lvlText w:val="%4."/>
      <w:lvlJc w:val="left"/>
      <w:pPr>
        <w:ind w:left="8640" w:hanging="360"/>
      </w:pPr>
    </w:lvl>
    <w:lvl w:ilvl="4" w:tplc="04090019" w:tentative="1">
      <w:start w:val="1"/>
      <w:numFmt w:val="lowerLetter"/>
      <w:lvlText w:val="%5."/>
      <w:lvlJc w:val="left"/>
      <w:pPr>
        <w:ind w:left="9360" w:hanging="360"/>
      </w:pPr>
    </w:lvl>
    <w:lvl w:ilvl="5" w:tplc="0409001B" w:tentative="1">
      <w:start w:val="1"/>
      <w:numFmt w:val="lowerRoman"/>
      <w:lvlText w:val="%6."/>
      <w:lvlJc w:val="right"/>
      <w:pPr>
        <w:ind w:left="10080" w:hanging="180"/>
      </w:pPr>
    </w:lvl>
    <w:lvl w:ilvl="6" w:tplc="0409000F" w:tentative="1">
      <w:start w:val="1"/>
      <w:numFmt w:val="decimal"/>
      <w:lvlText w:val="%7."/>
      <w:lvlJc w:val="left"/>
      <w:pPr>
        <w:ind w:left="10800" w:hanging="360"/>
      </w:pPr>
    </w:lvl>
    <w:lvl w:ilvl="7" w:tplc="04090019" w:tentative="1">
      <w:start w:val="1"/>
      <w:numFmt w:val="lowerLetter"/>
      <w:lvlText w:val="%8."/>
      <w:lvlJc w:val="left"/>
      <w:pPr>
        <w:ind w:left="11520" w:hanging="360"/>
      </w:pPr>
    </w:lvl>
    <w:lvl w:ilvl="8" w:tplc="0409001B" w:tentative="1">
      <w:start w:val="1"/>
      <w:numFmt w:val="lowerRoman"/>
      <w:lvlText w:val="%9."/>
      <w:lvlJc w:val="right"/>
      <w:pPr>
        <w:ind w:left="12240" w:hanging="180"/>
      </w:pPr>
    </w:lvl>
  </w:abstractNum>
  <w:abstractNum w:abstractNumId="186" w15:restartNumberingAfterBreak="0">
    <w:nsid w:val="61985225"/>
    <w:multiLevelType w:val="hybridMultilevel"/>
    <w:tmpl w:val="1D12902E"/>
    <w:lvl w:ilvl="0" w:tplc="04090001">
      <w:start w:val="1"/>
      <w:numFmt w:val="bullet"/>
      <w:lvlText w:val=""/>
      <w:lvlJc w:val="left"/>
      <w:pPr>
        <w:ind w:left="2858" w:hanging="360"/>
      </w:pPr>
      <w:rPr>
        <w:rFonts w:ascii="Symbol" w:hAnsi="Symbol" w:hint="default"/>
      </w:rPr>
    </w:lvl>
    <w:lvl w:ilvl="1" w:tplc="04090003" w:tentative="1">
      <w:start w:val="1"/>
      <w:numFmt w:val="bullet"/>
      <w:lvlText w:val="o"/>
      <w:lvlJc w:val="left"/>
      <w:pPr>
        <w:ind w:left="3578" w:hanging="360"/>
      </w:pPr>
      <w:rPr>
        <w:rFonts w:ascii="Courier New" w:hAnsi="Courier New" w:cs="Courier New" w:hint="default"/>
      </w:rPr>
    </w:lvl>
    <w:lvl w:ilvl="2" w:tplc="04090005" w:tentative="1">
      <w:start w:val="1"/>
      <w:numFmt w:val="bullet"/>
      <w:lvlText w:val=""/>
      <w:lvlJc w:val="left"/>
      <w:pPr>
        <w:ind w:left="4298" w:hanging="360"/>
      </w:pPr>
      <w:rPr>
        <w:rFonts w:ascii="Wingdings" w:hAnsi="Wingdings" w:hint="default"/>
      </w:rPr>
    </w:lvl>
    <w:lvl w:ilvl="3" w:tplc="04090001" w:tentative="1">
      <w:start w:val="1"/>
      <w:numFmt w:val="bullet"/>
      <w:lvlText w:val=""/>
      <w:lvlJc w:val="left"/>
      <w:pPr>
        <w:ind w:left="5018" w:hanging="360"/>
      </w:pPr>
      <w:rPr>
        <w:rFonts w:ascii="Symbol" w:hAnsi="Symbol" w:hint="default"/>
      </w:rPr>
    </w:lvl>
    <w:lvl w:ilvl="4" w:tplc="04090003" w:tentative="1">
      <w:start w:val="1"/>
      <w:numFmt w:val="bullet"/>
      <w:lvlText w:val="o"/>
      <w:lvlJc w:val="left"/>
      <w:pPr>
        <w:ind w:left="5738" w:hanging="360"/>
      </w:pPr>
      <w:rPr>
        <w:rFonts w:ascii="Courier New" w:hAnsi="Courier New" w:cs="Courier New" w:hint="default"/>
      </w:rPr>
    </w:lvl>
    <w:lvl w:ilvl="5" w:tplc="04090005" w:tentative="1">
      <w:start w:val="1"/>
      <w:numFmt w:val="bullet"/>
      <w:lvlText w:val=""/>
      <w:lvlJc w:val="left"/>
      <w:pPr>
        <w:ind w:left="6458" w:hanging="360"/>
      </w:pPr>
      <w:rPr>
        <w:rFonts w:ascii="Wingdings" w:hAnsi="Wingdings" w:hint="default"/>
      </w:rPr>
    </w:lvl>
    <w:lvl w:ilvl="6" w:tplc="04090001" w:tentative="1">
      <w:start w:val="1"/>
      <w:numFmt w:val="bullet"/>
      <w:lvlText w:val=""/>
      <w:lvlJc w:val="left"/>
      <w:pPr>
        <w:ind w:left="7178" w:hanging="360"/>
      </w:pPr>
      <w:rPr>
        <w:rFonts w:ascii="Symbol" w:hAnsi="Symbol" w:hint="default"/>
      </w:rPr>
    </w:lvl>
    <w:lvl w:ilvl="7" w:tplc="04090003" w:tentative="1">
      <w:start w:val="1"/>
      <w:numFmt w:val="bullet"/>
      <w:lvlText w:val="o"/>
      <w:lvlJc w:val="left"/>
      <w:pPr>
        <w:ind w:left="7898" w:hanging="360"/>
      </w:pPr>
      <w:rPr>
        <w:rFonts w:ascii="Courier New" w:hAnsi="Courier New" w:cs="Courier New" w:hint="default"/>
      </w:rPr>
    </w:lvl>
    <w:lvl w:ilvl="8" w:tplc="04090005" w:tentative="1">
      <w:start w:val="1"/>
      <w:numFmt w:val="bullet"/>
      <w:lvlText w:val=""/>
      <w:lvlJc w:val="left"/>
      <w:pPr>
        <w:ind w:left="8618" w:hanging="360"/>
      </w:pPr>
      <w:rPr>
        <w:rFonts w:ascii="Wingdings" w:hAnsi="Wingdings" w:hint="default"/>
      </w:rPr>
    </w:lvl>
  </w:abstractNum>
  <w:abstractNum w:abstractNumId="187" w15:restartNumberingAfterBreak="0">
    <w:nsid w:val="61E00A65"/>
    <w:multiLevelType w:val="hybridMultilevel"/>
    <w:tmpl w:val="D5A26482"/>
    <w:lvl w:ilvl="0" w:tplc="632E4D4C">
      <w:start w:val="1"/>
      <w:numFmt w:val="hebrew1"/>
      <w:lvlText w:val="%1."/>
      <w:lvlJc w:val="left"/>
      <w:pPr>
        <w:ind w:left="1557" w:hanging="360"/>
      </w:pPr>
      <w:rPr>
        <w:rFonts w:hint="default"/>
      </w:rPr>
    </w:lvl>
    <w:lvl w:ilvl="1" w:tplc="04090019" w:tentative="1">
      <w:start w:val="1"/>
      <w:numFmt w:val="lowerLetter"/>
      <w:lvlText w:val="%2."/>
      <w:lvlJc w:val="left"/>
      <w:pPr>
        <w:ind w:left="2277" w:hanging="360"/>
      </w:pPr>
    </w:lvl>
    <w:lvl w:ilvl="2" w:tplc="0409001B">
      <w:start w:val="1"/>
      <w:numFmt w:val="lowerRoman"/>
      <w:lvlText w:val="%3."/>
      <w:lvlJc w:val="right"/>
      <w:pPr>
        <w:ind w:left="2997" w:hanging="180"/>
      </w:pPr>
    </w:lvl>
    <w:lvl w:ilvl="3" w:tplc="0409000F">
      <w:start w:val="1"/>
      <w:numFmt w:val="decimal"/>
      <w:lvlText w:val="%4."/>
      <w:lvlJc w:val="left"/>
      <w:pPr>
        <w:ind w:left="3717" w:hanging="360"/>
      </w:pPr>
    </w:lvl>
    <w:lvl w:ilvl="4" w:tplc="04090019" w:tentative="1">
      <w:start w:val="1"/>
      <w:numFmt w:val="lowerLetter"/>
      <w:lvlText w:val="%5."/>
      <w:lvlJc w:val="left"/>
      <w:pPr>
        <w:ind w:left="4437" w:hanging="360"/>
      </w:pPr>
    </w:lvl>
    <w:lvl w:ilvl="5" w:tplc="0409001B" w:tentative="1">
      <w:start w:val="1"/>
      <w:numFmt w:val="lowerRoman"/>
      <w:lvlText w:val="%6."/>
      <w:lvlJc w:val="right"/>
      <w:pPr>
        <w:ind w:left="5157" w:hanging="180"/>
      </w:pPr>
    </w:lvl>
    <w:lvl w:ilvl="6" w:tplc="0409000F" w:tentative="1">
      <w:start w:val="1"/>
      <w:numFmt w:val="decimal"/>
      <w:lvlText w:val="%7."/>
      <w:lvlJc w:val="left"/>
      <w:pPr>
        <w:ind w:left="5877" w:hanging="360"/>
      </w:pPr>
    </w:lvl>
    <w:lvl w:ilvl="7" w:tplc="04090019" w:tentative="1">
      <w:start w:val="1"/>
      <w:numFmt w:val="lowerLetter"/>
      <w:lvlText w:val="%8."/>
      <w:lvlJc w:val="left"/>
      <w:pPr>
        <w:ind w:left="6597" w:hanging="360"/>
      </w:pPr>
    </w:lvl>
    <w:lvl w:ilvl="8" w:tplc="0409001B" w:tentative="1">
      <w:start w:val="1"/>
      <w:numFmt w:val="lowerRoman"/>
      <w:lvlText w:val="%9."/>
      <w:lvlJc w:val="right"/>
      <w:pPr>
        <w:ind w:left="7317" w:hanging="180"/>
      </w:pPr>
    </w:lvl>
  </w:abstractNum>
  <w:abstractNum w:abstractNumId="188" w15:restartNumberingAfterBreak="0">
    <w:nsid w:val="628C525D"/>
    <w:multiLevelType w:val="multilevel"/>
    <w:tmpl w:val="87B49EB8"/>
    <w:name w:val="listhnumber43223222322233"/>
    <w:lvl w:ilvl="0">
      <w:start w:val="1"/>
      <w:numFmt w:val="decimal"/>
      <w:lvlText w:val="%1."/>
      <w:lvlJc w:val="left"/>
      <w:pPr>
        <w:tabs>
          <w:tab w:val="num" w:pos="360"/>
        </w:tabs>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0"/>
      <w:lvlText w:val="%1.%2."/>
      <w:lvlJc w:val="left"/>
      <w:pPr>
        <w:tabs>
          <w:tab w:val="num" w:pos="972"/>
        </w:tabs>
        <w:ind w:left="97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tabs>
          <w:tab w:val="num" w:pos="1224"/>
        </w:tabs>
        <w:ind w:left="1224" w:hanging="50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tabs>
          <w:tab w:val="num" w:pos="1800"/>
        </w:tabs>
        <w:ind w:left="1728" w:hanging="648"/>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9" w15:restartNumberingAfterBreak="0">
    <w:nsid w:val="629A7324"/>
    <w:multiLevelType w:val="hybridMultilevel"/>
    <w:tmpl w:val="B45CAEA0"/>
    <w:lvl w:ilvl="0" w:tplc="9662B2E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90" w15:restartNumberingAfterBreak="0">
    <w:nsid w:val="62AF0EBA"/>
    <w:multiLevelType w:val="multilevel"/>
    <w:tmpl w:val="1B4A4446"/>
    <w:lvl w:ilvl="0">
      <w:start w:val="1"/>
      <w:numFmt w:val="decimal"/>
      <w:lvlText w:val="%1."/>
      <w:lvlJc w:val="center"/>
      <w:pPr>
        <w:tabs>
          <w:tab w:val="num" w:pos="648"/>
        </w:tabs>
        <w:ind w:left="360" w:right="360" w:hanging="72"/>
      </w:pPr>
    </w:lvl>
    <w:lvl w:ilvl="1">
      <w:start w:val="1"/>
      <w:numFmt w:val="decimal"/>
      <w:lvlText w:val="%1.%2."/>
      <w:lvlJc w:val="center"/>
      <w:pPr>
        <w:tabs>
          <w:tab w:val="num" w:pos="792"/>
        </w:tabs>
        <w:ind w:left="792" w:right="792" w:hanging="432"/>
      </w:pPr>
    </w:lvl>
    <w:lvl w:ilvl="2">
      <w:start w:val="1"/>
      <w:numFmt w:val="decimal"/>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91" w15:restartNumberingAfterBreak="0">
    <w:nsid w:val="63B31E9D"/>
    <w:multiLevelType w:val="hybridMultilevel"/>
    <w:tmpl w:val="31142E34"/>
    <w:lvl w:ilvl="0" w:tplc="FF9CA6AC">
      <w:start w:val="1"/>
      <w:numFmt w:val="decimal"/>
      <w:pStyle w:val="30"/>
      <w:lvlText w:val="%1."/>
      <w:lvlJc w:val="left"/>
      <w:pPr>
        <w:ind w:left="1080" w:hanging="360"/>
      </w:pPr>
    </w:lvl>
    <w:lvl w:ilvl="1" w:tplc="3014EDB8">
      <w:start w:val="1"/>
      <w:numFmt w:val="lowerLetter"/>
      <w:lvlText w:val="%2."/>
      <w:lvlJc w:val="left"/>
      <w:pPr>
        <w:ind w:left="1800" w:hanging="360"/>
      </w:pPr>
    </w:lvl>
    <w:lvl w:ilvl="2" w:tplc="0A1A06D4">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192" w15:restartNumberingAfterBreak="0">
    <w:nsid w:val="63CC66B5"/>
    <w:multiLevelType w:val="hybridMultilevel"/>
    <w:tmpl w:val="D7789844"/>
    <w:lvl w:ilvl="0" w:tplc="9C90E30C">
      <w:start w:val="1"/>
      <w:numFmt w:val="hebrew1"/>
      <w:lvlText w:val="%1."/>
      <w:lvlJc w:val="left"/>
      <w:pPr>
        <w:ind w:left="1397" w:hanging="360"/>
      </w:pPr>
      <w:rPr>
        <w:rFonts w:hint="default"/>
        <w:b w:val="0"/>
        <w:bCs w:val="0"/>
      </w:rPr>
    </w:lvl>
    <w:lvl w:ilvl="1" w:tplc="20000019" w:tentative="1">
      <w:start w:val="1"/>
      <w:numFmt w:val="lowerLetter"/>
      <w:lvlText w:val="%2."/>
      <w:lvlJc w:val="left"/>
      <w:pPr>
        <w:ind w:left="2117" w:hanging="360"/>
      </w:pPr>
    </w:lvl>
    <w:lvl w:ilvl="2" w:tplc="2000001B" w:tentative="1">
      <w:start w:val="1"/>
      <w:numFmt w:val="lowerRoman"/>
      <w:lvlText w:val="%3."/>
      <w:lvlJc w:val="right"/>
      <w:pPr>
        <w:ind w:left="2837" w:hanging="180"/>
      </w:pPr>
    </w:lvl>
    <w:lvl w:ilvl="3" w:tplc="2000000F" w:tentative="1">
      <w:start w:val="1"/>
      <w:numFmt w:val="decimal"/>
      <w:lvlText w:val="%4."/>
      <w:lvlJc w:val="left"/>
      <w:pPr>
        <w:ind w:left="3557" w:hanging="360"/>
      </w:pPr>
    </w:lvl>
    <w:lvl w:ilvl="4" w:tplc="20000019" w:tentative="1">
      <w:start w:val="1"/>
      <w:numFmt w:val="lowerLetter"/>
      <w:lvlText w:val="%5."/>
      <w:lvlJc w:val="left"/>
      <w:pPr>
        <w:ind w:left="4277" w:hanging="360"/>
      </w:pPr>
    </w:lvl>
    <w:lvl w:ilvl="5" w:tplc="2000001B" w:tentative="1">
      <w:start w:val="1"/>
      <w:numFmt w:val="lowerRoman"/>
      <w:lvlText w:val="%6."/>
      <w:lvlJc w:val="right"/>
      <w:pPr>
        <w:ind w:left="4997" w:hanging="180"/>
      </w:pPr>
    </w:lvl>
    <w:lvl w:ilvl="6" w:tplc="2000000F" w:tentative="1">
      <w:start w:val="1"/>
      <w:numFmt w:val="decimal"/>
      <w:lvlText w:val="%7."/>
      <w:lvlJc w:val="left"/>
      <w:pPr>
        <w:ind w:left="5717" w:hanging="360"/>
      </w:pPr>
    </w:lvl>
    <w:lvl w:ilvl="7" w:tplc="20000019" w:tentative="1">
      <w:start w:val="1"/>
      <w:numFmt w:val="lowerLetter"/>
      <w:lvlText w:val="%8."/>
      <w:lvlJc w:val="left"/>
      <w:pPr>
        <w:ind w:left="6437" w:hanging="360"/>
      </w:pPr>
    </w:lvl>
    <w:lvl w:ilvl="8" w:tplc="2000001B" w:tentative="1">
      <w:start w:val="1"/>
      <w:numFmt w:val="lowerRoman"/>
      <w:lvlText w:val="%9."/>
      <w:lvlJc w:val="right"/>
      <w:pPr>
        <w:ind w:left="7157" w:hanging="180"/>
      </w:pPr>
    </w:lvl>
  </w:abstractNum>
  <w:abstractNum w:abstractNumId="193"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94" w15:restartNumberingAfterBreak="0">
    <w:nsid w:val="64526CD0"/>
    <w:multiLevelType w:val="hybridMultilevel"/>
    <w:tmpl w:val="10E8D776"/>
    <w:lvl w:ilvl="0" w:tplc="18CA552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95"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96" w15:restartNumberingAfterBreak="0">
    <w:nsid w:val="65152ACE"/>
    <w:multiLevelType w:val="hybridMultilevel"/>
    <w:tmpl w:val="6C520F28"/>
    <w:lvl w:ilvl="0" w:tplc="E5B28046">
      <w:start w:val="1"/>
      <w:numFmt w:val="decimal"/>
      <w:lvlText w:val="%1."/>
      <w:lvlJc w:val="left"/>
      <w:pPr>
        <w:tabs>
          <w:tab w:val="num" w:pos="1161"/>
        </w:tabs>
        <w:ind w:left="1161" w:hanging="360"/>
      </w:pPr>
      <w:rPr>
        <w:rFonts w:hint="default"/>
        <w:bCs w:val="0"/>
        <w:iCs w:val="0"/>
      </w:rPr>
    </w:lvl>
    <w:lvl w:ilvl="1" w:tplc="A21EFE1E">
      <w:start w:val="1"/>
      <w:numFmt w:val="hebrew1"/>
      <w:lvlText w:val="%2."/>
      <w:lvlJc w:val="left"/>
      <w:pPr>
        <w:tabs>
          <w:tab w:val="num" w:pos="1440"/>
        </w:tabs>
        <w:ind w:left="1440" w:hanging="360"/>
      </w:pPr>
      <w:rPr>
        <w:rFonts w:ascii="Arial" w:hAnsi="Arial" w:cs="Arial" w:hint="default"/>
        <w:bCs w:val="0"/>
        <w:i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668125F9"/>
    <w:multiLevelType w:val="multilevel"/>
    <w:tmpl w:val="1FE040CA"/>
    <w:lvl w:ilvl="0">
      <w:start w:val="1"/>
      <w:numFmt w:val="decimal"/>
      <w:pStyle w:val="11"/>
      <w:lvlText w:val="%1."/>
      <w:lvlJc w:val="left"/>
      <w:pPr>
        <w:tabs>
          <w:tab w:val="num" w:pos="360"/>
        </w:tabs>
        <w:ind w:left="360" w:right="360" w:hanging="360"/>
      </w:pPr>
    </w:lvl>
    <w:lvl w:ilvl="1">
      <w:start w:val="1"/>
      <w:numFmt w:val="decimal"/>
      <w:lvlText w:val="%1.%2."/>
      <w:lvlJc w:val="left"/>
      <w:pPr>
        <w:tabs>
          <w:tab w:val="num" w:pos="792"/>
        </w:tabs>
        <w:ind w:left="792" w:right="792" w:hanging="432"/>
      </w:pPr>
    </w:lvl>
    <w:lvl w:ilvl="2">
      <w:start w:val="1"/>
      <w:numFmt w:val="decimal"/>
      <w:lvlText w:val="%1.%2.%3."/>
      <w:lvlJc w:val="left"/>
      <w:pPr>
        <w:tabs>
          <w:tab w:val="num" w:pos="1440"/>
        </w:tabs>
        <w:ind w:left="1224" w:right="1224" w:hanging="504"/>
      </w:pPr>
    </w:lvl>
    <w:lvl w:ilvl="3">
      <w:start w:val="1"/>
      <w:numFmt w:val="decimal"/>
      <w:lvlText w:val="%1.%2.%3.%4."/>
      <w:lvlJc w:val="left"/>
      <w:pPr>
        <w:tabs>
          <w:tab w:val="num" w:pos="2160"/>
        </w:tabs>
        <w:ind w:left="1728" w:right="1728" w:hanging="648"/>
      </w:pPr>
    </w:lvl>
    <w:lvl w:ilvl="4">
      <w:start w:val="1"/>
      <w:numFmt w:val="decimal"/>
      <w:lvlText w:val="%1.%2.%3.%4.%5."/>
      <w:lvlJc w:val="left"/>
      <w:pPr>
        <w:tabs>
          <w:tab w:val="num" w:pos="2520"/>
        </w:tabs>
        <w:ind w:left="2232" w:right="2232" w:hanging="792"/>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96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5040"/>
        </w:tabs>
        <w:ind w:left="4320" w:right="4320" w:hanging="1440"/>
      </w:pPr>
    </w:lvl>
  </w:abstractNum>
  <w:abstractNum w:abstractNumId="198" w15:restartNumberingAfterBreak="0">
    <w:nsid w:val="67C4077B"/>
    <w:multiLevelType w:val="multilevel"/>
    <w:tmpl w:val="F9C23CBA"/>
    <w:lvl w:ilvl="0">
      <w:numFmt w:val="none"/>
      <w:pStyle w:val="22"/>
      <w:lvlText w:val=""/>
      <w:lvlJc w:val="left"/>
      <w:pPr>
        <w:tabs>
          <w:tab w:val="num" w:pos="360"/>
        </w:tabs>
      </w:pPr>
    </w:lvl>
    <w:lvl w:ilvl="1">
      <w:start w:val="1"/>
      <w:numFmt w:val="decimal"/>
      <w:pStyle w:val="22"/>
      <w:lvlText w:val="%1.%2"/>
      <w:lvlJc w:val="left"/>
      <w:pPr>
        <w:tabs>
          <w:tab w:val="num" w:pos="983"/>
        </w:tabs>
        <w:ind w:left="983" w:hanging="623"/>
      </w:pPr>
      <w:rPr>
        <w:rFonts w:ascii="Times New Roman" w:hAnsi="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2"/>
      <w:lvlText w:val="0.%3.2"/>
      <w:lvlJc w:val="left"/>
      <w:pPr>
        <w:tabs>
          <w:tab w:val="num" w:pos="2183"/>
        </w:tabs>
        <w:ind w:left="2183" w:hanging="737"/>
      </w:pPr>
      <w:rPr>
        <w:rFonts w:ascii="Times New Roman" w:hAnsi="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99" w15:restartNumberingAfterBreak="0">
    <w:nsid w:val="67C41DE4"/>
    <w:multiLevelType w:val="singleLevel"/>
    <w:tmpl w:val="0B7CDE7C"/>
    <w:lvl w:ilvl="0">
      <w:start w:val="1"/>
      <w:numFmt w:val="chosung"/>
      <w:pStyle w:val="ListBullet1"/>
      <w:lvlText w:val=""/>
      <w:lvlJc w:val="center"/>
      <w:pPr>
        <w:tabs>
          <w:tab w:val="num" w:pos="814"/>
        </w:tabs>
        <w:ind w:left="397" w:right="397" w:firstLine="57"/>
      </w:pPr>
      <w:rPr>
        <w:rFonts w:ascii="Symbol" w:hAnsi="Symbol" w:hint="default"/>
      </w:rPr>
    </w:lvl>
  </w:abstractNum>
  <w:abstractNum w:abstractNumId="200" w15:restartNumberingAfterBreak="0">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201" w15:restartNumberingAfterBreak="0">
    <w:nsid w:val="685714AC"/>
    <w:multiLevelType w:val="hybridMultilevel"/>
    <w:tmpl w:val="19B82D14"/>
    <w:lvl w:ilvl="0" w:tplc="D0FCCD5C">
      <w:start w:val="1"/>
      <w:numFmt w:val="hebrew1"/>
      <w:lvlText w:val="%1."/>
      <w:lvlJc w:val="left"/>
      <w:pPr>
        <w:ind w:left="831" w:hanging="360"/>
      </w:pPr>
      <w:rPr>
        <w:rFonts w:hint="default"/>
        <w:b w:val="0"/>
        <w:bCs w:val="0"/>
      </w:rPr>
    </w:lvl>
    <w:lvl w:ilvl="1" w:tplc="04090019" w:tentative="1">
      <w:start w:val="1"/>
      <w:numFmt w:val="lowerLetter"/>
      <w:lvlText w:val="%2."/>
      <w:lvlJc w:val="left"/>
      <w:pPr>
        <w:ind w:left="1551" w:hanging="360"/>
      </w:pPr>
    </w:lvl>
    <w:lvl w:ilvl="2" w:tplc="0409001B" w:tentative="1">
      <w:start w:val="1"/>
      <w:numFmt w:val="lowerRoman"/>
      <w:lvlText w:val="%3."/>
      <w:lvlJc w:val="right"/>
      <w:pPr>
        <w:ind w:left="2271" w:hanging="180"/>
      </w:pPr>
    </w:lvl>
    <w:lvl w:ilvl="3" w:tplc="0409000F" w:tentative="1">
      <w:start w:val="1"/>
      <w:numFmt w:val="decimal"/>
      <w:lvlText w:val="%4."/>
      <w:lvlJc w:val="left"/>
      <w:pPr>
        <w:ind w:left="2991" w:hanging="360"/>
      </w:pPr>
    </w:lvl>
    <w:lvl w:ilvl="4" w:tplc="04090019" w:tentative="1">
      <w:start w:val="1"/>
      <w:numFmt w:val="lowerLetter"/>
      <w:lvlText w:val="%5."/>
      <w:lvlJc w:val="left"/>
      <w:pPr>
        <w:ind w:left="3711" w:hanging="360"/>
      </w:pPr>
    </w:lvl>
    <w:lvl w:ilvl="5" w:tplc="0409001B" w:tentative="1">
      <w:start w:val="1"/>
      <w:numFmt w:val="lowerRoman"/>
      <w:lvlText w:val="%6."/>
      <w:lvlJc w:val="right"/>
      <w:pPr>
        <w:ind w:left="4431" w:hanging="180"/>
      </w:pPr>
    </w:lvl>
    <w:lvl w:ilvl="6" w:tplc="0409000F" w:tentative="1">
      <w:start w:val="1"/>
      <w:numFmt w:val="decimal"/>
      <w:lvlText w:val="%7."/>
      <w:lvlJc w:val="left"/>
      <w:pPr>
        <w:ind w:left="5151" w:hanging="360"/>
      </w:pPr>
    </w:lvl>
    <w:lvl w:ilvl="7" w:tplc="04090019" w:tentative="1">
      <w:start w:val="1"/>
      <w:numFmt w:val="lowerLetter"/>
      <w:lvlText w:val="%8."/>
      <w:lvlJc w:val="left"/>
      <w:pPr>
        <w:ind w:left="5871" w:hanging="360"/>
      </w:pPr>
    </w:lvl>
    <w:lvl w:ilvl="8" w:tplc="0409001B" w:tentative="1">
      <w:start w:val="1"/>
      <w:numFmt w:val="lowerRoman"/>
      <w:lvlText w:val="%9."/>
      <w:lvlJc w:val="right"/>
      <w:pPr>
        <w:ind w:left="6591" w:hanging="180"/>
      </w:pPr>
    </w:lvl>
  </w:abstractNum>
  <w:abstractNum w:abstractNumId="202" w15:restartNumberingAfterBreak="0">
    <w:nsid w:val="690A7750"/>
    <w:multiLevelType w:val="hybridMultilevel"/>
    <w:tmpl w:val="2E5E4638"/>
    <w:lvl w:ilvl="0" w:tplc="350EBC4C">
      <w:start w:val="1"/>
      <w:numFmt w:val="decimal"/>
      <w:lvlText w:val="%1."/>
      <w:lvlJc w:val="left"/>
      <w:pPr>
        <w:tabs>
          <w:tab w:val="num" w:pos="1050"/>
        </w:tabs>
        <w:ind w:left="1050" w:hanging="360"/>
      </w:pPr>
      <w:rPr>
        <w:rFonts w:ascii="Arial" w:hAnsi="Arial" w:cs="David" w:hint="default"/>
        <w:sz w:val="24"/>
        <w:szCs w:val="24"/>
      </w:rPr>
    </w:lvl>
    <w:lvl w:ilvl="1" w:tplc="04090019">
      <w:start w:val="1"/>
      <w:numFmt w:val="lowerLetter"/>
      <w:lvlText w:val="%2."/>
      <w:lvlJc w:val="left"/>
      <w:pPr>
        <w:tabs>
          <w:tab w:val="num" w:pos="1770"/>
        </w:tabs>
        <w:ind w:left="1770" w:hanging="360"/>
      </w:pPr>
      <w:rPr>
        <w:rFonts w:cs="Times New Roman"/>
      </w:rPr>
    </w:lvl>
    <w:lvl w:ilvl="2" w:tplc="0409001B">
      <w:start w:val="1"/>
      <w:numFmt w:val="lowerRoman"/>
      <w:lvlText w:val="%3."/>
      <w:lvlJc w:val="right"/>
      <w:pPr>
        <w:tabs>
          <w:tab w:val="num" w:pos="2490"/>
        </w:tabs>
        <w:ind w:left="2490" w:hanging="180"/>
      </w:pPr>
      <w:rPr>
        <w:rFonts w:cs="Times New Roman"/>
      </w:rPr>
    </w:lvl>
    <w:lvl w:ilvl="3" w:tplc="0409000F">
      <w:start w:val="1"/>
      <w:numFmt w:val="decimal"/>
      <w:lvlText w:val="%4."/>
      <w:lvlJc w:val="left"/>
      <w:pPr>
        <w:tabs>
          <w:tab w:val="num" w:pos="3210"/>
        </w:tabs>
        <w:ind w:left="3210" w:hanging="360"/>
      </w:pPr>
      <w:rPr>
        <w:rFonts w:cs="Times New Roman"/>
      </w:rPr>
    </w:lvl>
    <w:lvl w:ilvl="4" w:tplc="04090019">
      <w:start w:val="1"/>
      <w:numFmt w:val="lowerLetter"/>
      <w:lvlText w:val="%5."/>
      <w:lvlJc w:val="left"/>
      <w:pPr>
        <w:tabs>
          <w:tab w:val="num" w:pos="3930"/>
        </w:tabs>
        <w:ind w:left="3930" w:hanging="360"/>
      </w:pPr>
      <w:rPr>
        <w:rFonts w:cs="Times New Roman"/>
      </w:rPr>
    </w:lvl>
    <w:lvl w:ilvl="5" w:tplc="0409001B">
      <w:start w:val="1"/>
      <w:numFmt w:val="lowerRoman"/>
      <w:lvlText w:val="%6."/>
      <w:lvlJc w:val="right"/>
      <w:pPr>
        <w:tabs>
          <w:tab w:val="num" w:pos="4650"/>
        </w:tabs>
        <w:ind w:left="4650" w:hanging="180"/>
      </w:pPr>
      <w:rPr>
        <w:rFonts w:cs="Times New Roman"/>
      </w:rPr>
    </w:lvl>
    <w:lvl w:ilvl="6" w:tplc="0409000F">
      <w:start w:val="1"/>
      <w:numFmt w:val="decimal"/>
      <w:lvlText w:val="%7."/>
      <w:lvlJc w:val="left"/>
      <w:pPr>
        <w:tabs>
          <w:tab w:val="num" w:pos="5370"/>
        </w:tabs>
        <w:ind w:left="5370" w:hanging="360"/>
      </w:pPr>
      <w:rPr>
        <w:rFonts w:cs="Times New Roman"/>
      </w:rPr>
    </w:lvl>
    <w:lvl w:ilvl="7" w:tplc="04090019">
      <w:start w:val="1"/>
      <w:numFmt w:val="lowerLetter"/>
      <w:lvlText w:val="%8."/>
      <w:lvlJc w:val="left"/>
      <w:pPr>
        <w:tabs>
          <w:tab w:val="num" w:pos="6090"/>
        </w:tabs>
        <w:ind w:left="6090" w:hanging="360"/>
      </w:pPr>
      <w:rPr>
        <w:rFonts w:cs="Times New Roman"/>
      </w:rPr>
    </w:lvl>
    <w:lvl w:ilvl="8" w:tplc="0409001B">
      <w:start w:val="1"/>
      <w:numFmt w:val="lowerRoman"/>
      <w:lvlText w:val="%9."/>
      <w:lvlJc w:val="right"/>
      <w:pPr>
        <w:tabs>
          <w:tab w:val="num" w:pos="6810"/>
        </w:tabs>
        <w:ind w:left="6810" w:hanging="180"/>
      </w:pPr>
      <w:rPr>
        <w:rFonts w:cs="Times New Roman"/>
      </w:rPr>
    </w:lvl>
  </w:abstractNum>
  <w:abstractNum w:abstractNumId="203" w15:restartNumberingAfterBreak="0">
    <w:nsid w:val="6932750B"/>
    <w:multiLevelType w:val="hybridMultilevel"/>
    <w:tmpl w:val="56D0BBF4"/>
    <w:lvl w:ilvl="0" w:tplc="04090013">
      <w:start w:val="1"/>
      <w:numFmt w:val="hebrew1"/>
      <w:lvlText w:val="%1."/>
      <w:lvlJc w:val="center"/>
      <w:pPr>
        <w:ind w:left="1437" w:hanging="360"/>
      </w:pPr>
    </w:lvl>
    <w:lvl w:ilvl="1" w:tplc="04090019" w:tentative="1">
      <w:start w:val="1"/>
      <w:numFmt w:val="lowerLetter"/>
      <w:lvlText w:val="%2."/>
      <w:lvlJc w:val="left"/>
      <w:pPr>
        <w:ind w:left="2157" w:hanging="360"/>
      </w:pPr>
    </w:lvl>
    <w:lvl w:ilvl="2" w:tplc="0409001B" w:tentative="1">
      <w:start w:val="1"/>
      <w:numFmt w:val="lowerRoman"/>
      <w:lvlText w:val="%3."/>
      <w:lvlJc w:val="right"/>
      <w:pPr>
        <w:ind w:left="2877" w:hanging="180"/>
      </w:pPr>
    </w:lvl>
    <w:lvl w:ilvl="3" w:tplc="0409000F" w:tentative="1">
      <w:start w:val="1"/>
      <w:numFmt w:val="decimal"/>
      <w:lvlText w:val="%4."/>
      <w:lvlJc w:val="left"/>
      <w:pPr>
        <w:ind w:left="3597" w:hanging="360"/>
      </w:pPr>
    </w:lvl>
    <w:lvl w:ilvl="4" w:tplc="04090019" w:tentative="1">
      <w:start w:val="1"/>
      <w:numFmt w:val="lowerLetter"/>
      <w:lvlText w:val="%5."/>
      <w:lvlJc w:val="left"/>
      <w:pPr>
        <w:ind w:left="4317" w:hanging="360"/>
      </w:pPr>
    </w:lvl>
    <w:lvl w:ilvl="5" w:tplc="0409001B" w:tentative="1">
      <w:start w:val="1"/>
      <w:numFmt w:val="lowerRoman"/>
      <w:lvlText w:val="%6."/>
      <w:lvlJc w:val="right"/>
      <w:pPr>
        <w:ind w:left="5037" w:hanging="180"/>
      </w:pPr>
    </w:lvl>
    <w:lvl w:ilvl="6" w:tplc="0409000F" w:tentative="1">
      <w:start w:val="1"/>
      <w:numFmt w:val="decimal"/>
      <w:lvlText w:val="%7."/>
      <w:lvlJc w:val="left"/>
      <w:pPr>
        <w:ind w:left="5757" w:hanging="360"/>
      </w:pPr>
    </w:lvl>
    <w:lvl w:ilvl="7" w:tplc="04090019" w:tentative="1">
      <w:start w:val="1"/>
      <w:numFmt w:val="lowerLetter"/>
      <w:lvlText w:val="%8."/>
      <w:lvlJc w:val="left"/>
      <w:pPr>
        <w:ind w:left="6477" w:hanging="360"/>
      </w:pPr>
    </w:lvl>
    <w:lvl w:ilvl="8" w:tplc="0409001B" w:tentative="1">
      <w:start w:val="1"/>
      <w:numFmt w:val="lowerRoman"/>
      <w:lvlText w:val="%9."/>
      <w:lvlJc w:val="right"/>
      <w:pPr>
        <w:ind w:left="7197" w:hanging="180"/>
      </w:pPr>
    </w:lvl>
  </w:abstractNum>
  <w:abstractNum w:abstractNumId="204"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205" w15:restartNumberingAfterBreak="0">
    <w:nsid w:val="6AF805A7"/>
    <w:multiLevelType w:val="hybridMultilevel"/>
    <w:tmpl w:val="EF149016"/>
    <w:lvl w:ilvl="0" w:tplc="89B43B58">
      <w:start w:val="1"/>
      <w:numFmt w:val="decimal"/>
      <w:lvlText w:val="%1."/>
      <w:lvlJc w:val="left"/>
      <w:pPr>
        <w:tabs>
          <w:tab w:val="num" w:pos="906"/>
        </w:tabs>
        <w:ind w:left="906" w:hanging="360"/>
      </w:pPr>
      <w:rPr>
        <w:rFonts w:cs="Arial" w:hint="default"/>
        <w:bCs w:val="0"/>
        <w:iCs w:val="0"/>
        <w:szCs w:val="22"/>
      </w:rPr>
    </w:lvl>
    <w:lvl w:ilvl="1" w:tplc="FE3A8DDE" w:tentative="1">
      <w:start w:val="1"/>
      <w:numFmt w:val="lowerLetter"/>
      <w:lvlText w:val="%2."/>
      <w:lvlJc w:val="left"/>
      <w:pPr>
        <w:tabs>
          <w:tab w:val="num" w:pos="1440"/>
        </w:tabs>
        <w:ind w:left="1440" w:hanging="360"/>
      </w:pPr>
    </w:lvl>
    <w:lvl w:ilvl="2" w:tplc="E52C5D98" w:tentative="1">
      <w:start w:val="1"/>
      <w:numFmt w:val="lowerRoman"/>
      <w:lvlText w:val="%3."/>
      <w:lvlJc w:val="right"/>
      <w:pPr>
        <w:tabs>
          <w:tab w:val="num" w:pos="2160"/>
        </w:tabs>
        <w:ind w:left="2160" w:hanging="180"/>
      </w:pPr>
    </w:lvl>
    <w:lvl w:ilvl="3" w:tplc="2D269236">
      <w:start w:val="1"/>
      <w:numFmt w:val="decimal"/>
      <w:lvlText w:val="%4."/>
      <w:lvlJc w:val="left"/>
      <w:pPr>
        <w:tabs>
          <w:tab w:val="num" w:pos="2880"/>
        </w:tabs>
        <w:ind w:left="2880" w:hanging="360"/>
      </w:pPr>
    </w:lvl>
    <w:lvl w:ilvl="4" w:tplc="B656B7EC" w:tentative="1">
      <w:start w:val="1"/>
      <w:numFmt w:val="lowerLetter"/>
      <w:lvlText w:val="%5."/>
      <w:lvlJc w:val="left"/>
      <w:pPr>
        <w:tabs>
          <w:tab w:val="num" w:pos="3600"/>
        </w:tabs>
        <w:ind w:left="3600" w:hanging="360"/>
      </w:pPr>
    </w:lvl>
    <w:lvl w:ilvl="5" w:tplc="57084B92" w:tentative="1">
      <w:start w:val="1"/>
      <w:numFmt w:val="lowerRoman"/>
      <w:lvlText w:val="%6."/>
      <w:lvlJc w:val="right"/>
      <w:pPr>
        <w:tabs>
          <w:tab w:val="num" w:pos="4320"/>
        </w:tabs>
        <w:ind w:left="4320" w:hanging="180"/>
      </w:pPr>
    </w:lvl>
    <w:lvl w:ilvl="6" w:tplc="82A8CCA4" w:tentative="1">
      <w:start w:val="1"/>
      <w:numFmt w:val="decimal"/>
      <w:lvlText w:val="%7."/>
      <w:lvlJc w:val="left"/>
      <w:pPr>
        <w:tabs>
          <w:tab w:val="num" w:pos="5040"/>
        </w:tabs>
        <w:ind w:left="5040" w:hanging="360"/>
      </w:pPr>
    </w:lvl>
    <w:lvl w:ilvl="7" w:tplc="37FAE9D0" w:tentative="1">
      <w:start w:val="1"/>
      <w:numFmt w:val="lowerLetter"/>
      <w:lvlText w:val="%8."/>
      <w:lvlJc w:val="left"/>
      <w:pPr>
        <w:tabs>
          <w:tab w:val="num" w:pos="5760"/>
        </w:tabs>
        <w:ind w:left="5760" w:hanging="360"/>
      </w:pPr>
    </w:lvl>
    <w:lvl w:ilvl="8" w:tplc="796C8944" w:tentative="1">
      <w:start w:val="1"/>
      <w:numFmt w:val="lowerRoman"/>
      <w:lvlText w:val="%9."/>
      <w:lvlJc w:val="right"/>
      <w:pPr>
        <w:tabs>
          <w:tab w:val="num" w:pos="6480"/>
        </w:tabs>
        <w:ind w:left="6480" w:hanging="180"/>
      </w:pPr>
    </w:lvl>
  </w:abstractNum>
  <w:abstractNum w:abstractNumId="206" w15:restartNumberingAfterBreak="0">
    <w:nsid w:val="6B394456"/>
    <w:multiLevelType w:val="hybridMultilevel"/>
    <w:tmpl w:val="D0000AEA"/>
    <w:lvl w:ilvl="0" w:tplc="0409000F">
      <w:start w:val="1"/>
      <w:numFmt w:val="decimal"/>
      <w:lvlText w:val="%1."/>
      <w:lvlJc w:val="left"/>
      <w:pPr>
        <w:ind w:left="3240" w:hanging="360"/>
      </w:pPr>
    </w:lvl>
    <w:lvl w:ilvl="1" w:tplc="04090019">
      <w:start w:val="1"/>
      <w:numFmt w:val="lowerLetter"/>
      <w:lvlText w:val="%2."/>
      <w:lvlJc w:val="left"/>
      <w:pPr>
        <w:ind w:left="3960" w:hanging="360"/>
      </w:pPr>
    </w:lvl>
    <w:lvl w:ilvl="2" w:tplc="0409001B">
      <w:start w:val="1"/>
      <w:numFmt w:val="lowerRoman"/>
      <w:lvlText w:val="%3."/>
      <w:lvlJc w:val="right"/>
      <w:pPr>
        <w:ind w:left="4680" w:hanging="180"/>
      </w:pPr>
    </w:lvl>
    <w:lvl w:ilvl="3" w:tplc="0409000F">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7" w15:restartNumberingAfterBreak="0">
    <w:nsid w:val="6B526EB1"/>
    <w:multiLevelType w:val="hybridMultilevel"/>
    <w:tmpl w:val="4F886E7C"/>
    <w:lvl w:ilvl="0" w:tplc="FFFFFFFF">
      <w:start w:val="1"/>
      <w:numFmt w:val="hebrew1"/>
      <w:lvlText w:val="%1."/>
      <w:lvlJc w:val="left"/>
      <w:pPr>
        <w:ind w:left="3584" w:hanging="360"/>
      </w:pPr>
      <w:rPr>
        <w:rFonts w:hint="default"/>
        <w:sz w:val="22"/>
        <w:szCs w:val="22"/>
      </w:rPr>
    </w:lvl>
    <w:lvl w:ilvl="1" w:tplc="04090019">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208" w15:restartNumberingAfterBreak="0">
    <w:nsid w:val="6C1F260C"/>
    <w:multiLevelType w:val="hybridMultilevel"/>
    <w:tmpl w:val="194E1168"/>
    <w:lvl w:ilvl="0" w:tplc="2000000F">
      <w:start w:val="1"/>
      <w:numFmt w:val="decimal"/>
      <w:lvlText w:val="%1."/>
      <w:lvlJc w:val="left"/>
      <w:pPr>
        <w:ind w:left="1551" w:hanging="360"/>
      </w:pPr>
    </w:lvl>
    <w:lvl w:ilvl="1" w:tplc="20000019" w:tentative="1">
      <w:start w:val="1"/>
      <w:numFmt w:val="lowerLetter"/>
      <w:lvlText w:val="%2."/>
      <w:lvlJc w:val="left"/>
      <w:pPr>
        <w:ind w:left="2271" w:hanging="360"/>
      </w:pPr>
    </w:lvl>
    <w:lvl w:ilvl="2" w:tplc="2000001B" w:tentative="1">
      <w:start w:val="1"/>
      <w:numFmt w:val="lowerRoman"/>
      <w:lvlText w:val="%3."/>
      <w:lvlJc w:val="right"/>
      <w:pPr>
        <w:ind w:left="2991" w:hanging="180"/>
      </w:pPr>
    </w:lvl>
    <w:lvl w:ilvl="3" w:tplc="2000000F" w:tentative="1">
      <w:start w:val="1"/>
      <w:numFmt w:val="decimal"/>
      <w:lvlText w:val="%4."/>
      <w:lvlJc w:val="left"/>
      <w:pPr>
        <w:ind w:left="3711" w:hanging="360"/>
      </w:pPr>
    </w:lvl>
    <w:lvl w:ilvl="4" w:tplc="20000019" w:tentative="1">
      <w:start w:val="1"/>
      <w:numFmt w:val="lowerLetter"/>
      <w:lvlText w:val="%5."/>
      <w:lvlJc w:val="left"/>
      <w:pPr>
        <w:ind w:left="4431" w:hanging="360"/>
      </w:pPr>
    </w:lvl>
    <w:lvl w:ilvl="5" w:tplc="2000001B" w:tentative="1">
      <w:start w:val="1"/>
      <w:numFmt w:val="lowerRoman"/>
      <w:lvlText w:val="%6."/>
      <w:lvlJc w:val="right"/>
      <w:pPr>
        <w:ind w:left="5151" w:hanging="180"/>
      </w:pPr>
    </w:lvl>
    <w:lvl w:ilvl="6" w:tplc="2000000F" w:tentative="1">
      <w:start w:val="1"/>
      <w:numFmt w:val="decimal"/>
      <w:lvlText w:val="%7."/>
      <w:lvlJc w:val="left"/>
      <w:pPr>
        <w:ind w:left="5871" w:hanging="360"/>
      </w:pPr>
    </w:lvl>
    <w:lvl w:ilvl="7" w:tplc="20000019" w:tentative="1">
      <w:start w:val="1"/>
      <w:numFmt w:val="lowerLetter"/>
      <w:lvlText w:val="%8."/>
      <w:lvlJc w:val="left"/>
      <w:pPr>
        <w:ind w:left="6591" w:hanging="360"/>
      </w:pPr>
    </w:lvl>
    <w:lvl w:ilvl="8" w:tplc="2000001B" w:tentative="1">
      <w:start w:val="1"/>
      <w:numFmt w:val="lowerRoman"/>
      <w:lvlText w:val="%9."/>
      <w:lvlJc w:val="right"/>
      <w:pPr>
        <w:ind w:left="7311" w:hanging="180"/>
      </w:pPr>
    </w:lvl>
  </w:abstractNum>
  <w:abstractNum w:abstractNumId="209"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0" w15:restartNumberingAfterBreak="0">
    <w:nsid w:val="6C7812C6"/>
    <w:multiLevelType w:val="hybridMultilevel"/>
    <w:tmpl w:val="BA84DE5E"/>
    <w:lvl w:ilvl="0" w:tplc="04090013">
      <w:start w:val="1"/>
      <w:numFmt w:val="hebrew1"/>
      <w:lvlText w:val="%1."/>
      <w:lvlJc w:val="center"/>
      <w:pPr>
        <w:ind w:left="1439" w:hanging="360"/>
      </w:pPr>
    </w:lvl>
    <w:lvl w:ilvl="1" w:tplc="04090019" w:tentative="1">
      <w:start w:val="1"/>
      <w:numFmt w:val="lowerLetter"/>
      <w:lvlText w:val="%2."/>
      <w:lvlJc w:val="left"/>
      <w:pPr>
        <w:ind w:left="2159" w:hanging="360"/>
      </w:pPr>
    </w:lvl>
    <w:lvl w:ilvl="2" w:tplc="0409001B" w:tentative="1">
      <w:start w:val="1"/>
      <w:numFmt w:val="lowerRoman"/>
      <w:lvlText w:val="%3."/>
      <w:lvlJc w:val="right"/>
      <w:pPr>
        <w:ind w:left="2879" w:hanging="180"/>
      </w:pPr>
    </w:lvl>
    <w:lvl w:ilvl="3" w:tplc="0409000F" w:tentative="1">
      <w:start w:val="1"/>
      <w:numFmt w:val="decimal"/>
      <w:lvlText w:val="%4."/>
      <w:lvlJc w:val="left"/>
      <w:pPr>
        <w:ind w:left="3599" w:hanging="360"/>
      </w:pPr>
    </w:lvl>
    <w:lvl w:ilvl="4" w:tplc="04090019" w:tentative="1">
      <w:start w:val="1"/>
      <w:numFmt w:val="lowerLetter"/>
      <w:lvlText w:val="%5."/>
      <w:lvlJc w:val="left"/>
      <w:pPr>
        <w:ind w:left="4319" w:hanging="360"/>
      </w:pPr>
    </w:lvl>
    <w:lvl w:ilvl="5" w:tplc="0409001B" w:tentative="1">
      <w:start w:val="1"/>
      <w:numFmt w:val="lowerRoman"/>
      <w:lvlText w:val="%6."/>
      <w:lvlJc w:val="right"/>
      <w:pPr>
        <w:ind w:left="5039" w:hanging="180"/>
      </w:pPr>
    </w:lvl>
    <w:lvl w:ilvl="6" w:tplc="0409000F" w:tentative="1">
      <w:start w:val="1"/>
      <w:numFmt w:val="decimal"/>
      <w:lvlText w:val="%7."/>
      <w:lvlJc w:val="left"/>
      <w:pPr>
        <w:ind w:left="5759" w:hanging="360"/>
      </w:pPr>
    </w:lvl>
    <w:lvl w:ilvl="7" w:tplc="04090019" w:tentative="1">
      <w:start w:val="1"/>
      <w:numFmt w:val="lowerLetter"/>
      <w:lvlText w:val="%8."/>
      <w:lvlJc w:val="left"/>
      <w:pPr>
        <w:ind w:left="6479" w:hanging="360"/>
      </w:pPr>
    </w:lvl>
    <w:lvl w:ilvl="8" w:tplc="0409001B" w:tentative="1">
      <w:start w:val="1"/>
      <w:numFmt w:val="lowerRoman"/>
      <w:lvlText w:val="%9."/>
      <w:lvlJc w:val="right"/>
      <w:pPr>
        <w:ind w:left="7199" w:hanging="180"/>
      </w:pPr>
    </w:lvl>
  </w:abstractNum>
  <w:abstractNum w:abstractNumId="211" w15:restartNumberingAfterBreak="0">
    <w:nsid w:val="6CBB0665"/>
    <w:multiLevelType w:val="hybridMultilevel"/>
    <w:tmpl w:val="E2322BF0"/>
    <w:lvl w:ilvl="0" w:tplc="04090019">
      <w:start w:val="1"/>
      <w:numFmt w:val="hebrew1"/>
      <w:lvlText w:val="%1."/>
      <w:lvlJc w:val="left"/>
      <w:pPr>
        <w:ind w:left="1440" w:hanging="360"/>
      </w:pPr>
      <w:rPr>
        <w:rFonts w:hint="default"/>
        <w:sz w:val="22"/>
        <w:szCs w:val="22"/>
      </w:rPr>
    </w:lvl>
    <w:lvl w:ilvl="1" w:tplc="20000003">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12" w15:restartNumberingAfterBreak="0">
    <w:nsid w:val="6CE56C79"/>
    <w:multiLevelType w:val="hybridMultilevel"/>
    <w:tmpl w:val="F6548EC4"/>
    <w:lvl w:ilvl="0" w:tplc="336ABD94">
      <w:start w:val="1"/>
      <w:numFmt w:val="decimal"/>
      <w:lvlText w:val="%1."/>
      <w:lvlJc w:val="left"/>
      <w:pPr>
        <w:tabs>
          <w:tab w:val="num" w:pos="720"/>
        </w:tabs>
        <w:ind w:left="720" w:hanging="360"/>
      </w:pPr>
    </w:lvl>
    <w:lvl w:ilvl="1" w:tplc="627C9688">
      <w:start w:val="1"/>
      <w:numFmt w:val="hebrew1"/>
      <w:lvlText w:val="%2."/>
      <w:lvlJc w:val="center"/>
      <w:pPr>
        <w:tabs>
          <w:tab w:val="num" w:pos="1440"/>
        </w:tabs>
        <w:ind w:left="1440" w:hanging="360"/>
      </w:pPr>
      <w:rPr>
        <w:rFonts w:cs="Arial" w:hint="default"/>
        <w:bCs w:val="0"/>
        <w:iCs w:val="0"/>
        <w:szCs w:val="22"/>
      </w:rPr>
    </w:lvl>
    <w:lvl w:ilvl="2" w:tplc="7AB616B4">
      <w:start w:val="1"/>
      <w:numFmt w:val="lowerRoman"/>
      <w:lvlText w:val="%3."/>
      <w:lvlJc w:val="right"/>
      <w:pPr>
        <w:tabs>
          <w:tab w:val="num" w:pos="2160"/>
        </w:tabs>
        <w:ind w:left="2160" w:hanging="180"/>
      </w:pPr>
    </w:lvl>
    <w:lvl w:ilvl="3" w:tplc="3BFCABF2">
      <w:start w:val="1"/>
      <w:numFmt w:val="decimal"/>
      <w:lvlText w:val="%4."/>
      <w:lvlJc w:val="left"/>
      <w:pPr>
        <w:tabs>
          <w:tab w:val="num" w:pos="2880"/>
        </w:tabs>
        <w:ind w:left="2880" w:hanging="360"/>
      </w:pPr>
    </w:lvl>
    <w:lvl w:ilvl="4" w:tplc="DC567864">
      <w:start w:val="1"/>
      <w:numFmt w:val="lowerLetter"/>
      <w:lvlText w:val="%5."/>
      <w:lvlJc w:val="left"/>
      <w:pPr>
        <w:tabs>
          <w:tab w:val="num" w:pos="3600"/>
        </w:tabs>
        <w:ind w:left="3600" w:hanging="360"/>
      </w:pPr>
    </w:lvl>
    <w:lvl w:ilvl="5" w:tplc="33C4718C" w:tentative="1">
      <w:start w:val="1"/>
      <w:numFmt w:val="lowerRoman"/>
      <w:lvlText w:val="%6."/>
      <w:lvlJc w:val="right"/>
      <w:pPr>
        <w:tabs>
          <w:tab w:val="num" w:pos="4320"/>
        </w:tabs>
        <w:ind w:left="4320" w:hanging="180"/>
      </w:pPr>
    </w:lvl>
    <w:lvl w:ilvl="6" w:tplc="9260EFFE" w:tentative="1">
      <w:start w:val="1"/>
      <w:numFmt w:val="decimal"/>
      <w:lvlText w:val="%7."/>
      <w:lvlJc w:val="left"/>
      <w:pPr>
        <w:tabs>
          <w:tab w:val="num" w:pos="5040"/>
        </w:tabs>
        <w:ind w:left="5040" w:hanging="360"/>
      </w:pPr>
    </w:lvl>
    <w:lvl w:ilvl="7" w:tplc="7956588C" w:tentative="1">
      <w:start w:val="1"/>
      <w:numFmt w:val="lowerLetter"/>
      <w:lvlText w:val="%8."/>
      <w:lvlJc w:val="left"/>
      <w:pPr>
        <w:tabs>
          <w:tab w:val="num" w:pos="5760"/>
        </w:tabs>
        <w:ind w:left="5760" w:hanging="360"/>
      </w:pPr>
    </w:lvl>
    <w:lvl w:ilvl="8" w:tplc="79008F80" w:tentative="1">
      <w:start w:val="1"/>
      <w:numFmt w:val="lowerRoman"/>
      <w:lvlText w:val="%9."/>
      <w:lvlJc w:val="right"/>
      <w:pPr>
        <w:tabs>
          <w:tab w:val="num" w:pos="6480"/>
        </w:tabs>
        <w:ind w:left="6480" w:hanging="180"/>
      </w:pPr>
    </w:lvl>
  </w:abstractNum>
  <w:abstractNum w:abstractNumId="213" w15:restartNumberingAfterBreak="0">
    <w:nsid w:val="6E1D1C5A"/>
    <w:multiLevelType w:val="hybridMultilevel"/>
    <w:tmpl w:val="6890D6DE"/>
    <w:lvl w:ilvl="0" w:tplc="04090013">
      <w:start w:val="1"/>
      <w:numFmt w:val="hebrew1"/>
      <w:lvlText w:val="%1."/>
      <w:lvlJc w:val="center"/>
      <w:pPr>
        <w:ind w:left="1834" w:hanging="360"/>
      </w:pPr>
    </w:lvl>
    <w:lvl w:ilvl="1" w:tplc="04090019" w:tentative="1">
      <w:start w:val="1"/>
      <w:numFmt w:val="lowerLetter"/>
      <w:lvlText w:val="%2."/>
      <w:lvlJc w:val="left"/>
      <w:pPr>
        <w:ind w:left="2554" w:hanging="360"/>
      </w:pPr>
    </w:lvl>
    <w:lvl w:ilvl="2" w:tplc="0409001B" w:tentative="1">
      <w:start w:val="1"/>
      <w:numFmt w:val="lowerRoman"/>
      <w:lvlText w:val="%3."/>
      <w:lvlJc w:val="right"/>
      <w:pPr>
        <w:ind w:left="3274" w:hanging="180"/>
      </w:pPr>
    </w:lvl>
    <w:lvl w:ilvl="3" w:tplc="0409000F" w:tentative="1">
      <w:start w:val="1"/>
      <w:numFmt w:val="decimal"/>
      <w:lvlText w:val="%4."/>
      <w:lvlJc w:val="left"/>
      <w:pPr>
        <w:ind w:left="3994" w:hanging="360"/>
      </w:pPr>
    </w:lvl>
    <w:lvl w:ilvl="4" w:tplc="04090019" w:tentative="1">
      <w:start w:val="1"/>
      <w:numFmt w:val="lowerLetter"/>
      <w:lvlText w:val="%5."/>
      <w:lvlJc w:val="left"/>
      <w:pPr>
        <w:ind w:left="4714" w:hanging="360"/>
      </w:pPr>
    </w:lvl>
    <w:lvl w:ilvl="5" w:tplc="0409001B" w:tentative="1">
      <w:start w:val="1"/>
      <w:numFmt w:val="lowerRoman"/>
      <w:lvlText w:val="%6."/>
      <w:lvlJc w:val="right"/>
      <w:pPr>
        <w:ind w:left="5434" w:hanging="180"/>
      </w:pPr>
    </w:lvl>
    <w:lvl w:ilvl="6" w:tplc="0409000F" w:tentative="1">
      <w:start w:val="1"/>
      <w:numFmt w:val="decimal"/>
      <w:lvlText w:val="%7."/>
      <w:lvlJc w:val="left"/>
      <w:pPr>
        <w:ind w:left="6154" w:hanging="360"/>
      </w:pPr>
    </w:lvl>
    <w:lvl w:ilvl="7" w:tplc="04090019" w:tentative="1">
      <w:start w:val="1"/>
      <w:numFmt w:val="lowerLetter"/>
      <w:lvlText w:val="%8."/>
      <w:lvlJc w:val="left"/>
      <w:pPr>
        <w:ind w:left="6874" w:hanging="360"/>
      </w:pPr>
    </w:lvl>
    <w:lvl w:ilvl="8" w:tplc="0409001B" w:tentative="1">
      <w:start w:val="1"/>
      <w:numFmt w:val="lowerRoman"/>
      <w:lvlText w:val="%9."/>
      <w:lvlJc w:val="right"/>
      <w:pPr>
        <w:ind w:left="7594" w:hanging="180"/>
      </w:pPr>
    </w:lvl>
  </w:abstractNum>
  <w:abstractNum w:abstractNumId="214" w15:restartNumberingAfterBreak="0">
    <w:nsid w:val="6E9D3D32"/>
    <w:multiLevelType w:val="hybridMultilevel"/>
    <w:tmpl w:val="E162F810"/>
    <w:lvl w:ilvl="0" w:tplc="EF286974">
      <w:start w:val="1"/>
      <w:numFmt w:val="hebrew1"/>
      <w:lvlText w:val="%1."/>
      <w:lvlJc w:val="left"/>
      <w:pPr>
        <w:ind w:left="3224" w:hanging="360"/>
      </w:pPr>
      <w:rPr>
        <w:rFonts w:hint="default"/>
      </w:rPr>
    </w:lvl>
    <w:lvl w:ilvl="1" w:tplc="04090019">
      <w:start w:val="1"/>
      <w:numFmt w:val="lowerLetter"/>
      <w:lvlText w:val="%2."/>
      <w:lvlJc w:val="left"/>
      <w:pPr>
        <w:ind w:left="3944" w:hanging="360"/>
      </w:pPr>
    </w:lvl>
    <w:lvl w:ilvl="2" w:tplc="0409001B" w:tentative="1">
      <w:start w:val="1"/>
      <w:numFmt w:val="lowerRoman"/>
      <w:lvlText w:val="%3."/>
      <w:lvlJc w:val="right"/>
      <w:pPr>
        <w:ind w:left="4664" w:hanging="180"/>
      </w:pPr>
    </w:lvl>
    <w:lvl w:ilvl="3" w:tplc="0409000F" w:tentative="1">
      <w:start w:val="1"/>
      <w:numFmt w:val="decimal"/>
      <w:lvlText w:val="%4."/>
      <w:lvlJc w:val="left"/>
      <w:pPr>
        <w:ind w:left="5384" w:hanging="360"/>
      </w:pPr>
    </w:lvl>
    <w:lvl w:ilvl="4" w:tplc="04090019" w:tentative="1">
      <w:start w:val="1"/>
      <w:numFmt w:val="lowerLetter"/>
      <w:lvlText w:val="%5."/>
      <w:lvlJc w:val="left"/>
      <w:pPr>
        <w:ind w:left="6104" w:hanging="360"/>
      </w:pPr>
    </w:lvl>
    <w:lvl w:ilvl="5" w:tplc="0409001B" w:tentative="1">
      <w:start w:val="1"/>
      <w:numFmt w:val="lowerRoman"/>
      <w:lvlText w:val="%6."/>
      <w:lvlJc w:val="right"/>
      <w:pPr>
        <w:ind w:left="6824" w:hanging="180"/>
      </w:pPr>
    </w:lvl>
    <w:lvl w:ilvl="6" w:tplc="0409000F" w:tentative="1">
      <w:start w:val="1"/>
      <w:numFmt w:val="decimal"/>
      <w:lvlText w:val="%7."/>
      <w:lvlJc w:val="left"/>
      <w:pPr>
        <w:ind w:left="7544" w:hanging="360"/>
      </w:pPr>
    </w:lvl>
    <w:lvl w:ilvl="7" w:tplc="04090019" w:tentative="1">
      <w:start w:val="1"/>
      <w:numFmt w:val="lowerLetter"/>
      <w:lvlText w:val="%8."/>
      <w:lvlJc w:val="left"/>
      <w:pPr>
        <w:ind w:left="8264" w:hanging="360"/>
      </w:pPr>
    </w:lvl>
    <w:lvl w:ilvl="8" w:tplc="0409001B" w:tentative="1">
      <w:start w:val="1"/>
      <w:numFmt w:val="lowerRoman"/>
      <w:lvlText w:val="%9."/>
      <w:lvlJc w:val="right"/>
      <w:pPr>
        <w:ind w:left="8984" w:hanging="180"/>
      </w:pPr>
    </w:lvl>
  </w:abstractNum>
  <w:abstractNum w:abstractNumId="215" w15:restartNumberingAfterBreak="0">
    <w:nsid w:val="6ED77DE4"/>
    <w:multiLevelType w:val="hybridMultilevel"/>
    <w:tmpl w:val="B67AED5E"/>
    <w:lvl w:ilvl="0" w:tplc="04090013">
      <w:start w:val="1"/>
      <w:numFmt w:val="hebrew1"/>
      <w:lvlText w:val="%1."/>
      <w:lvlJc w:val="center"/>
      <w:pPr>
        <w:ind w:left="720" w:hanging="360"/>
      </w:pPr>
      <w:rPr>
        <w:rFonts w:hint="default"/>
        <w:b w:val="0"/>
        <w:bCs w:val="0"/>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6" w15:restartNumberingAfterBreak="0">
    <w:nsid w:val="6F4320E9"/>
    <w:multiLevelType w:val="hybridMultilevel"/>
    <w:tmpl w:val="A1E44116"/>
    <w:lvl w:ilvl="0" w:tplc="E75EC8A0">
      <w:start w:val="1"/>
      <w:numFmt w:val="hebrew1"/>
      <w:lvlText w:val="%1."/>
      <w:lvlJc w:val="left"/>
      <w:pPr>
        <w:ind w:left="720" w:hanging="360"/>
      </w:pPr>
      <w:rPr>
        <w:rFonts w:ascii="Arial" w:hAnsi="Arial" w:cs="Aria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7" w15:restartNumberingAfterBreak="0">
    <w:nsid w:val="6F530A74"/>
    <w:multiLevelType w:val="hybridMultilevel"/>
    <w:tmpl w:val="5BC03AFE"/>
    <w:lvl w:ilvl="0" w:tplc="04090011">
      <w:start w:val="1"/>
      <w:numFmt w:val="decimal"/>
      <w:lvlText w:val="%1)"/>
      <w:lvlJc w:val="left"/>
      <w:pPr>
        <w:ind w:left="1551" w:hanging="360"/>
      </w:p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18" w15:restartNumberingAfterBreak="0">
    <w:nsid w:val="6F7E7BDE"/>
    <w:multiLevelType w:val="hybridMultilevel"/>
    <w:tmpl w:val="821005F4"/>
    <w:lvl w:ilvl="0" w:tplc="20000011">
      <w:start w:val="1"/>
      <w:numFmt w:val="decimal"/>
      <w:lvlText w:val="%1)"/>
      <w:lvlJc w:val="left"/>
      <w:pPr>
        <w:ind w:left="3224" w:hanging="360"/>
      </w:pPr>
    </w:lvl>
    <w:lvl w:ilvl="1" w:tplc="20000019" w:tentative="1">
      <w:start w:val="1"/>
      <w:numFmt w:val="lowerLetter"/>
      <w:lvlText w:val="%2."/>
      <w:lvlJc w:val="left"/>
      <w:pPr>
        <w:ind w:left="3944" w:hanging="360"/>
      </w:pPr>
    </w:lvl>
    <w:lvl w:ilvl="2" w:tplc="2000001B" w:tentative="1">
      <w:start w:val="1"/>
      <w:numFmt w:val="lowerRoman"/>
      <w:lvlText w:val="%3."/>
      <w:lvlJc w:val="right"/>
      <w:pPr>
        <w:ind w:left="4664" w:hanging="180"/>
      </w:pPr>
    </w:lvl>
    <w:lvl w:ilvl="3" w:tplc="2000000F" w:tentative="1">
      <w:start w:val="1"/>
      <w:numFmt w:val="decimal"/>
      <w:lvlText w:val="%4."/>
      <w:lvlJc w:val="left"/>
      <w:pPr>
        <w:ind w:left="5384" w:hanging="360"/>
      </w:pPr>
    </w:lvl>
    <w:lvl w:ilvl="4" w:tplc="20000019" w:tentative="1">
      <w:start w:val="1"/>
      <w:numFmt w:val="lowerLetter"/>
      <w:lvlText w:val="%5."/>
      <w:lvlJc w:val="left"/>
      <w:pPr>
        <w:ind w:left="6104" w:hanging="360"/>
      </w:pPr>
    </w:lvl>
    <w:lvl w:ilvl="5" w:tplc="2000001B" w:tentative="1">
      <w:start w:val="1"/>
      <w:numFmt w:val="lowerRoman"/>
      <w:lvlText w:val="%6."/>
      <w:lvlJc w:val="right"/>
      <w:pPr>
        <w:ind w:left="6824" w:hanging="180"/>
      </w:pPr>
    </w:lvl>
    <w:lvl w:ilvl="6" w:tplc="2000000F" w:tentative="1">
      <w:start w:val="1"/>
      <w:numFmt w:val="decimal"/>
      <w:lvlText w:val="%7."/>
      <w:lvlJc w:val="left"/>
      <w:pPr>
        <w:ind w:left="7544" w:hanging="360"/>
      </w:pPr>
    </w:lvl>
    <w:lvl w:ilvl="7" w:tplc="20000019" w:tentative="1">
      <w:start w:val="1"/>
      <w:numFmt w:val="lowerLetter"/>
      <w:lvlText w:val="%8."/>
      <w:lvlJc w:val="left"/>
      <w:pPr>
        <w:ind w:left="8264" w:hanging="360"/>
      </w:pPr>
    </w:lvl>
    <w:lvl w:ilvl="8" w:tplc="2000001B" w:tentative="1">
      <w:start w:val="1"/>
      <w:numFmt w:val="lowerRoman"/>
      <w:lvlText w:val="%9."/>
      <w:lvlJc w:val="right"/>
      <w:pPr>
        <w:ind w:left="8984" w:hanging="180"/>
      </w:pPr>
    </w:lvl>
  </w:abstractNum>
  <w:abstractNum w:abstractNumId="219"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0" w15:restartNumberingAfterBreak="0">
    <w:nsid w:val="6FB12B5D"/>
    <w:multiLevelType w:val="multilevel"/>
    <w:tmpl w:val="A21A6B0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decimal"/>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1" w15:restartNumberingAfterBreak="0">
    <w:nsid w:val="70135CA3"/>
    <w:multiLevelType w:val="hybridMultilevel"/>
    <w:tmpl w:val="35F2F152"/>
    <w:lvl w:ilvl="0" w:tplc="61569ED0">
      <w:start w:val="1"/>
      <w:numFmt w:val="hebrew1"/>
      <w:lvlText w:val="%1."/>
      <w:lvlJc w:val="left"/>
      <w:pPr>
        <w:ind w:left="1911" w:hanging="360"/>
      </w:pPr>
      <w:rPr>
        <w:rFonts w:hint="default"/>
        <w:u w:val="none"/>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22" w15:restartNumberingAfterBreak="0">
    <w:nsid w:val="70484613"/>
    <w:multiLevelType w:val="multilevel"/>
    <w:tmpl w:val="0409001F"/>
    <w:lvl w:ilvl="0">
      <w:start w:val="1"/>
      <w:numFmt w:val="decimal"/>
      <w:lvlText w:val="%1."/>
      <w:lvlJc w:val="left"/>
      <w:pPr>
        <w:ind w:left="1563" w:hanging="360"/>
      </w:pPr>
    </w:lvl>
    <w:lvl w:ilvl="1">
      <w:start w:val="1"/>
      <w:numFmt w:val="decimal"/>
      <w:lvlText w:val="%1.%2."/>
      <w:lvlJc w:val="left"/>
      <w:pPr>
        <w:ind w:left="1995" w:hanging="432"/>
      </w:pPr>
    </w:lvl>
    <w:lvl w:ilvl="2">
      <w:start w:val="1"/>
      <w:numFmt w:val="decimal"/>
      <w:lvlText w:val="%1.%2.%3."/>
      <w:lvlJc w:val="left"/>
      <w:pPr>
        <w:ind w:left="2427" w:hanging="504"/>
      </w:pPr>
    </w:lvl>
    <w:lvl w:ilvl="3">
      <w:start w:val="1"/>
      <w:numFmt w:val="decimal"/>
      <w:lvlText w:val="%1.%2.%3.%4."/>
      <w:lvlJc w:val="left"/>
      <w:pPr>
        <w:ind w:left="2931" w:hanging="648"/>
      </w:pPr>
    </w:lvl>
    <w:lvl w:ilvl="4">
      <w:start w:val="1"/>
      <w:numFmt w:val="decimal"/>
      <w:lvlText w:val="%1.%2.%3.%4.%5."/>
      <w:lvlJc w:val="left"/>
      <w:pPr>
        <w:ind w:left="3435" w:hanging="792"/>
      </w:pPr>
    </w:lvl>
    <w:lvl w:ilvl="5">
      <w:start w:val="1"/>
      <w:numFmt w:val="decimal"/>
      <w:lvlText w:val="%1.%2.%3.%4.%5.%6."/>
      <w:lvlJc w:val="left"/>
      <w:pPr>
        <w:ind w:left="3939" w:hanging="936"/>
      </w:pPr>
    </w:lvl>
    <w:lvl w:ilvl="6">
      <w:start w:val="1"/>
      <w:numFmt w:val="decimal"/>
      <w:lvlText w:val="%1.%2.%3.%4.%5.%6.%7."/>
      <w:lvlJc w:val="left"/>
      <w:pPr>
        <w:ind w:left="4443" w:hanging="1080"/>
      </w:pPr>
    </w:lvl>
    <w:lvl w:ilvl="7">
      <w:start w:val="1"/>
      <w:numFmt w:val="decimal"/>
      <w:lvlText w:val="%1.%2.%3.%4.%5.%6.%7.%8."/>
      <w:lvlJc w:val="left"/>
      <w:pPr>
        <w:ind w:left="4947" w:hanging="1224"/>
      </w:pPr>
    </w:lvl>
    <w:lvl w:ilvl="8">
      <w:start w:val="1"/>
      <w:numFmt w:val="decimal"/>
      <w:lvlText w:val="%1.%2.%3.%4.%5.%6.%7.%8.%9."/>
      <w:lvlJc w:val="left"/>
      <w:pPr>
        <w:ind w:left="5523" w:hanging="1440"/>
      </w:pPr>
    </w:lvl>
  </w:abstractNum>
  <w:abstractNum w:abstractNumId="22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4"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25" w15:restartNumberingAfterBreak="0">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26" w15:restartNumberingAfterBreak="0">
    <w:nsid w:val="722424AA"/>
    <w:multiLevelType w:val="hybridMultilevel"/>
    <w:tmpl w:val="94BA4B4E"/>
    <w:lvl w:ilvl="0" w:tplc="0409000F">
      <w:start w:val="1"/>
      <w:numFmt w:val="decimal"/>
      <w:lvlText w:val="%1."/>
      <w:lvlJc w:val="left"/>
      <w:pPr>
        <w:tabs>
          <w:tab w:val="num" w:pos="4486"/>
        </w:tabs>
        <w:ind w:left="4486" w:hanging="360"/>
      </w:pPr>
    </w:lvl>
    <w:lvl w:ilvl="1" w:tplc="04090019" w:tentative="1">
      <w:start w:val="1"/>
      <w:numFmt w:val="lowerLetter"/>
      <w:lvlText w:val="%2."/>
      <w:lvlJc w:val="left"/>
      <w:pPr>
        <w:tabs>
          <w:tab w:val="num" w:pos="5206"/>
        </w:tabs>
        <w:ind w:left="5206" w:hanging="360"/>
      </w:pPr>
    </w:lvl>
    <w:lvl w:ilvl="2" w:tplc="0409001B" w:tentative="1">
      <w:start w:val="1"/>
      <w:numFmt w:val="lowerRoman"/>
      <w:lvlText w:val="%3."/>
      <w:lvlJc w:val="right"/>
      <w:pPr>
        <w:tabs>
          <w:tab w:val="num" w:pos="5926"/>
        </w:tabs>
        <w:ind w:left="5926" w:hanging="180"/>
      </w:pPr>
    </w:lvl>
    <w:lvl w:ilvl="3" w:tplc="0409000F" w:tentative="1">
      <w:start w:val="1"/>
      <w:numFmt w:val="decimal"/>
      <w:lvlText w:val="%4."/>
      <w:lvlJc w:val="left"/>
      <w:pPr>
        <w:tabs>
          <w:tab w:val="num" w:pos="6646"/>
        </w:tabs>
        <w:ind w:left="6646" w:hanging="360"/>
      </w:pPr>
    </w:lvl>
    <w:lvl w:ilvl="4" w:tplc="04090019" w:tentative="1">
      <w:start w:val="1"/>
      <w:numFmt w:val="lowerLetter"/>
      <w:lvlText w:val="%5."/>
      <w:lvlJc w:val="left"/>
      <w:pPr>
        <w:tabs>
          <w:tab w:val="num" w:pos="7366"/>
        </w:tabs>
        <w:ind w:left="7366" w:hanging="360"/>
      </w:pPr>
    </w:lvl>
    <w:lvl w:ilvl="5" w:tplc="0409001B" w:tentative="1">
      <w:start w:val="1"/>
      <w:numFmt w:val="lowerRoman"/>
      <w:lvlText w:val="%6."/>
      <w:lvlJc w:val="right"/>
      <w:pPr>
        <w:tabs>
          <w:tab w:val="num" w:pos="8086"/>
        </w:tabs>
        <w:ind w:left="8086" w:hanging="180"/>
      </w:pPr>
    </w:lvl>
    <w:lvl w:ilvl="6" w:tplc="0409000F" w:tentative="1">
      <w:start w:val="1"/>
      <w:numFmt w:val="decimal"/>
      <w:lvlText w:val="%7."/>
      <w:lvlJc w:val="left"/>
      <w:pPr>
        <w:tabs>
          <w:tab w:val="num" w:pos="8806"/>
        </w:tabs>
        <w:ind w:left="8806" w:hanging="360"/>
      </w:pPr>
    </w:lvl>
    <w:lvl w:ilvl="7" w:tplc="04090019" w:tentative="1">
      <w:start w:val="1"/>
      <w:numFmt w:val="lowerLetter"/>
      <w:lvlText w:val="%8."/>
      <w:lvlJc w:val="left"/>
      <w:pPr>
        <w:tabs>
          <w:tab w:val="num" w:pos="9526"/>
        </w:tabs>
        <w:ind w:left="9526" w:hanging="360"/>
      </w:pPr>
    </w:lvl>
    <w:lvl w:ilvl="8" w:tplc="0409001B" w:tentative="1">
      <w:start w:val="1"/>
      <w:numFmt w:val="lowerRoman"/>
      <w:lvlText w:val="%9."/>
      <w:lvlJc w:val="right"/>
      <w:pPr>
        <w:tabs>
          <w:tab w:val="num" w:pos="10246"/>
        </w:tabs>
        <w:ind w:left="10246" w:hanging="180"/>
      </w:pPr>
    </w:lvl>
  </w:abstractNum>
  <w:abstractNum w:abstractNumId="227" w15:restartNumberingAfterBreak="0">
    <w:nsid w:val="727C518B"/>
    <w:multiLevelType w:val="hybridMultilevel"/>
    <w:tmpl w:val="FEE8C7CA"/>
    <w:lvl w:ilvl="0" w:tplc="04090013">
      <w:start w:val="1"/>
      <w:numFmt w:val="hebrew1"/>
      <w:lvlText w:val="%1."/>
      <w:lvlJc w:val="center"/>
      <w:pPr>
        <w:ind w:left="2159" w:hanging="360"/>
      </w:pPr>
    </w:lvl>
    <w:lvl w:ilvl="1" w:tplc="04090019" w:tentative="1">
      <w:start w:val="1"/>
      <w:numFmt w:val="lowerLetter"/>
      <w:lvlText w:val="%2."/>
      <w:lvlJc w:val="left"/>
      <w:pPr>
        <w:ind w:left="2879" w:hanging="360"/>
      </w:pPr>
    </w:lvl>
    <w:lvl w:ilvl="2" w:tplc="0409001B" w:tentative="1">
      <w:start w:val="1"/>
      <w:numFmt w:val="lowerRoman"/>
      <w:lvlText w:val="%3."/>
      <w:lvlJc w:val="right"/>
      <w:pPr>
        <w:ind w:left="3599" w:hanging="180"/>
      </w:pPr>
    </w:lvl>
    <w:lvl w:ilvl="3" w:tplc="0409000F" w:tentative="1">
      <w:start w:val="1"/>
      <w:numFmt w:val="decimal"/>
      <w:lvlText w:val="%4."/>
      <w:lvlJc w:val="left"/>
      <w:pPr>
        <w:ind w:left="4319" w:hanging="360"/>
      </w:pPr>
    </w:lvl>
    <w:lvl w:ilvl="4" w:tplc="04090019" w:tentative="1">
      <w:start w:val="1"/>
      <w:numFmt w:val="lowerLetter"/>
      <w:lvlText w:val="%5."/>
      <w:lvlJc w:val="left"/>
      <w:pPr>
        <w:ind w:left="5039" w:hanging="360"/>
      </w:pPr>
    </w:lvl>
    <w:lvl w:ilvl="5" w:tplc="0409001B" w:tentative="1">
      <w:start w:val="1"/>
      <w:numFmt w:val="lowerRoman"/>
      <w:lvlText w:val="%6."/>
      <w:lvlJc w:val="right"/>
      <w:pPr>
        <w:ind w:left="5759" w:hanging="180"/>
      </w:pPr>
    </w:lvl>
    <w:lvl w:ilvl="6" w:tplc="0409000F" w:tentative="1">
      <w:start w:val="1"/>
      <w:numFmt w:val="decimal"/>
      <w:lvlText w:val="%7."/>
      <w:lvlJc w:val="left"/>
      <w:pPr>
        <w:ind w:left="6479" w:hanging="360"/>
      </w:pPr>
    </w:lvl>
    <w:lvl w:ilvl="7" w:tplc="04090019" w:tentative="1">
      <w:start w:val="1"/>
      <w:numFmt w:val="lowerLetter"/>
      <w:lvlText w:val="%8."/>
      <w:lvlJc w:val="left"/>
      <w:pPr>
        <w:ind w:left="7199" w:hanging="360"/>
      </w:pPr>
    </w:lvl>
    <w:lvl w:ilvl="8" w:tplc="0409001B" w:tentative="1">
      <w:start w:val="1"/>
      <w:numFmt w:val="lowerRoman"/>
      <w:lvlText w:val="%9."/>
      <w:lvlJc w:val="right"/>
      <w:pPr>
        <w:ind w:left="7919" w:hanging="180"/>
      </w:pPr>
    </w:lvl>
  </w:abstractNum>
  <w:abstractNum w:abstractNumId="228"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29" w15:restartNumberingAfterBreak="0">
    <w:nsid w:val="72B30FE5"/>
    <w:multiLevelType w:val="hybridMultilevel"/>
    <w:tmpl w:val="D13803A0"/>
    <w:lvl w:ilvl="0" w:tplc="0409000F">
      <w:start w:val="1"/>
      <w:numFmt w:val="decimal"/>
      <w:lvlText w:val="%1."/>
      <w:lvlJc w:val="left"/>
      <w:pPr>
        <w:tabs>
          <w:tab w:val="num" w:pos="720"/>
        </w:tabs>
        <w:ind w:left="720" w:hanging="360"/>
      </w:pPr>
      <w:rPr>
        <w:rFonts w:ascii="Arial" w:hAnsi="Arial" w:cs="Arial" w:hint="default"/>
        <w:b w:val="0"/>
        <w:bCs w:val="0"/>
        <w:i w:val="0"/>
        <w:iCs w:val="0"/>
        <w:sz w:val="22"/>
        <w:szCs w:val="22"/>
      </w:rPr>
    </w:lvl>
    <w:lvl w:ilvl="1" w:tplc="5F60780E">
      <w:start w:val="1"/>
      <w:numFmt w:val="bullet"/>
      <w:lvlText w:val=""/>
      <w:lvlJc w:val="left"/>
      <w:pPr>
        <w:tabs>
          <w:tab w:val="num" w:pos="1440"/>
        </w:tabs>
        <w:ind w:left="1440" w:hanging="360"/>
      </w:pPr>
      <w:rPr>
        <w:rFonts w:ascii="Wingdings" w:hAnsi="Wingdings" w:hint="default"/>
        <w:b w:val="0"/>
        <w:bCs w:val="0"/>
        <w:i w:val="0"/>
        <w:iCs w:val="0"/>
        <w:sz w:val="22"/>
        <w:szCs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0" w15:restartNumberingAfterBreak="0">
    <w:nsid w:val="72E62F0F"/>
    <w:multiLevelType w:val="hybridMultilevel"/>
    <w:tmpl w:val="3B1ABA30"/>
    <w:lvl w:ilvl="0" w:tplc="20000011">
      <w:start w:val="1"/>
      <w:numFmt w:val="decimal"/>
      <w:lvlText w:val="%1)"/>
      <w:lvlJc w:val="left"/>
      <w:pPr>
        <w:ind w:left="3240" w:hanging="360"/>
      </w:pPr>
    </w:lvl>
    <w:lvl w:ilvl="1" w:tplc="20000019" w:tentative="1">
      <w:start w:val="1"/>
      <w:numFmt w:val="lowerLetter"/>
      <w:lvlText w:val="%2."/>
      <w:lvlJc w:val="left"/>
      <w:pPr>
        <w:ind w:left="3960" w:hanging="360"/>
      </w:pPr>
    </w:lvl>
    <w:lvl w:ilvl="2" w:tplc="2000001B" w:tentative="1">
      <w:start w:val="1"/>
      <w:numFmt w:val="lowerRoman"/>
      <w:lvlText w:val="%3."/>
      <w:lvlJc w:val="right"/>
      <w:pPr>
        <w:ind w:left="4680" w:hanging="180"/>
      </w:pPr>
    </w:lvl>
    <w:lvl w:ilvl="3" w:tplc="2000000F" w:tentative="1">
      <w:start w:val="1"/>
      <w:numFmt w:val="decimal"/>
      <w:lvlText w:val="%4."/>
      <w:lvlJc w:val="left"/>
      <w:pPr>
        <w:ind w:left="5400" w:hanging="360"/>
      </w:pPr>
    </w:lvl>
    <w:lvl w:ilvl="4" w:tplc="20000019" w:tentative="1">
      <w:start w:val="1"/>
      <w:numFmt w:val="lowerLetter"/>
      <w:lvlText w:val="%5."/>
      <w:lvlJc w:val="left"/>
      <w:pPr>
        <w:ind w:left="6120" w:hanging="360"/>
      </w:pPr>
    </w:lvl>
    <w:lvl w:ilvl="5" w:tplc="2000001B" w:tentative="1">
      <w:start w:val="1"/>
      <w:numFmt w:val="lowerRoman"/>
      <w:lvlText w:val="%6."/>
      <w:lvlJc w:val="right"/>
      <w:pPr>
        <w:ind w:left="6840" w:hanging="180"/>
      </w:pPr>
    </w:lvl>
    <w:lvl w:ilvl="6" w:tplc="2000000F" w:tentative="1">
      <w:start w:val="1"/>
      <w:numFmt w:val="decimal"/>
      <w:lvlText w:val="%7."/>
      <w:lvlJc w:val="left"/>
      <w:pPr>
        <w:ind w:left="7560" w:hanging="360"/>
      </w:pPr>
    </w:lvl>
    <w:lvl w:ilvl="7" w:tplc="20000019" w:tentative="1">
      <w:start w:val="1"/>
      <w:numFmt w:val="lowerLetter"/>
      <w:lvlText w:val="%8."/>
      <w:lvlJc w:val="left"/>
      <w:pPr>
        <w:ind w:left="8280" w:hanging="360"/>
      </w:pPr>
    </w:lvl>
    <w:lvl w:ilvl="8" w:tplc="2000001B" w:tentative="1">
      <w:start w:val="1"/>
      <w:numFmt w:val="lowerRoman"/>
      <w:lvlText w:val="%9."/>
      <w:lvlJc w:val="right"/>
      <w:pPr>
        <w:ind w:left="9000" w:hanging="180"/>
      </w:pPr>
    </w:lvl>
  </w:abstractNum>
  <w:abstractNum w:abstractNumId="231" w15:restartNumberingAfterBreak="0">
    <w:nsid w:val="73084B77"/>
    <w:multiLevelType w:val="hybridMultilevel"/>
    <w:tmpl w:val="94BA4B4E"/>
    <w:lvl w:ilvl="0" w:tplc="0409000F">
      <w:start w:val="1"/>
      <w:numFmt w:val="decimal"/>
      <w:lvlText w:val="%1."/>
      <w:lvlJc w:val="left"/>
      <w:pPr>
        <w:tabs>
          <w:tab w:val="num" w:pos="3832"/>
        </w:tabs>
        <w:ind w:left="3832" w:hanging="360"/>
      </w:pPr>
    </w:lvl>
    <w:lvl w:ilvl="1" w:tplc="04090019">
      <w:start w:val="1"/>
      <w:numFmt w:val="lowerLetter"/>
      <w:lvlText w:val="%2."/>
      <w:lvlJc w:val="left"/>
      <w:pPr>
        <w:tabs>
          <w:tab w:val="num" w:pos="4552"/>
        </w:tabs>
        <w:ind w:left="4552" w:hanging="360"/>
      </w:pPr>
    </w:lvl>
    <w:lvl w:ilvl="2" w:tplc="0409001B" w:tentative="1">
      <w:start w:val="1"/>
      <w:numFmt w:val="lowerRoman"/>
      <w:lvlText w:val="%3."/>
      <w:lvlJc w:val="right"/>
      <w:pPr>
        <w:tabs>
          <w:tab w:val="num" w:pos="5272"/>
        </w:tabs>
        <w:ind w:left="5272" w:hanging="180"/>
      </w:pPr>
    </w:lvl>
    <w:lvl w:ilvl="3" w:tplc="0409000F" w:tentative="1">
      <w:start w:val="1"/>
      <w:numFmt w:val="decimal"/>
      <w:lvlText w:val="%4."/>
      <w:lvlJc w:val="left"/>
      <w:pPr>
        <w:tabs>
          <w:tab w:val="num" w:pos="5992"/>
        </w:tabs>
        <w:ind w:left="5992" w:hanging="360"/>
      </w:pPr>
    </w:lvl>
    <w:lvl w:ilvl="4" w:tplc="04090019" w:tentative="1">
      <w:start w:val="1"/>
      <w:numFmt w:val="lowerLetter"/>
      <w:lvlText w:val="%5."/>
      <w:lvlJc w:val="left"/>
      <w:pPr>
        <w:tabs>
          <w:tab w:val="num" w:pos="6712"/>
        </w:tabs>
        <w:ind w:left="6712" w:hanging="360"/>
      </w:pPr>
    </w:lvl>
    <w:lvl w:ilvl="5" w:tplc="0409001B" w:tentative="1">
      <w:start w:val="1"/>
      <w:numFmt w:val="lowerRoman"/>
      <w:lvlText w:val="%6."/>
      <w:lvlJc w:val="right"/>
      <w:pPr>
        <w:tabs>
          <w:tab w:val="num" w:pos="7432"/>
        </w:tabs>
        <w:ind w:left="7432" w:hanging="180"/>
      </w:pPr>
    </w:lvl>
    <w:lvl w:ilvl="6" w:tplc="0409000F" w:tentative="1">
      <w:start w:val="1"/>
      <w:numFmt w:val="decimal"/>
      <w:lvlText w:val="%7."/>
      <w:lvlJc w:val="left"/>
      <w:pPr>
        <w:tabs>
          <w:tab w:val="num" w:pos="8152"/>
        </w:tabs>
        <w:ind w:left="8152" w:hanging="360"/>
      </w:pPr>
    </w:lvl>
    <w:lvl w:ilvl="7" w:tplc="04090019" w:tentative="1">
      <w:start w:val="1"/>
      <w:numFmt w:val="lowerLetter"/>
      <w:lvlText w:val="%8."/>
      <w:lvlJc w:val="left"/>
      <w:pPr>
        <w:tabs>
          <w:tab w:val="num" w:pos="8872"/>
        </w:tabs>
        <w:ind w:left="8872" w:hanging="360"/>
      </w:pPr>
    </w:lvl>
    <w:lvl w:ilvl="8" w:tplc="0409001B" w:tentative="1">
      <w:start w:val="1"/>
      <w:numFmt w:val="lowerRoman"/>
      <w:lvlText w:val="%9."/>
      <w:lvlJc w:val="right"/>
      <w:pPr>
        <w:tabs>
          <w:tab w:val="num" w:pos="9592"/>
        </w:tabs>
        <w:ind w:left="9592" w:hanging="180"/>
      </w:pPr>
    </w:lvl>
  </w:abstractNum>
  <w:abstractNum w:abstractNumId="232" w15:restartNumberingAfterBreak="0">
    <w:nsid w:val="73DF11A4"/>
    <w:multiLevelType w:val="multilevel"/>
    <w:tmpl w:val="2542C832"/>
    <w:lvl w:ilvl="0">
      <w:start w:val="1"/>
      <w:numFmt w:val="decimal"/>
      <w:lvlText w:val="%1."/>
      <w:lvlJc w:val="left"/>
      <w:pPr>
        <w:tabs>
          <w:tab w:val="num" w:pos="840"/>
        </w:tabs>
        <w:ind w:left="840" w:hanging="840"/>
      </w:pPr>
      <w:rPr>
        <w:rFonts w:hint="cs"/>
      </w:rPr>
    </w:lvl>
    <w:lvl w:ilvl="1">
      <w:start w:val="1"/>
      <w:numFmt w:val="decimal"/>
      <w:lvlText w:val="%1.%2"/>
      <w:lvlJc w:val="left"/>
      <w:pPr>
        <w:tabs>
          <w:tab w:val="num" w:pos="1440"/>
        </w:tabs>
        <w:ind w:left="1440" w:hanging="840"/>
      </w:pPr>
      <w:rPr>
        <w:rFonts w:hint="cs"/>
      </w:rPr>
    </w:lvl>
    <w:lvl w:ilvl="2">
      <w:start w:val="1"/>
      <w:numFmt w:val="decimal"/>
      <w:lvlText w:val="%1.%2.%3"/>
      <w:lvlJc w:val="left"/>
      <w:pPr>
        <w:tabs>
          <w:tab w:val="num" w:pos="2040"/>
        </w:tabs>
        <w:ind w:left="2040" w:hanging="840"/>
      </w:pPr>
      <w:rPr>
        <w:rFonts w:hint="cs"/>
      </w:rPr>
    </w:lvl>
    <w:lvl w:ilvl="3">
      <w:start w:val="1"/>
      <w:numFmt w:val="decimal"/>
      <w:lvlText w:val="%1.%2.%3.%4"/>
      <w:lvlJc w:val="left"/>
      <w:pPr>
        <w:tabs>
          <w:tab w:val="num" w:pos="2880"/>
        </w:tabs>
        <w:ind w:left="2880" w:hanging="1080"/>
      </w:pPr>
      <w:rPr>
        <w:rFonts w:hint="cs"/>
      </w:rPr>
    </w:lvl>
    <w:lvl w:ilvl="4">
      <w:start w:val="1"/>
      <w:numFmt w:val="decimal"/>
      <w:lvlText w:val="%1.%2.%3.%4.%5"/>
      <w:lvlJc w:val="left"/>
      <w:pPr>
        <w:tabs>
          <w:tab w:val="num" w:pos="3480"/>
        </w:tabs>
        <w:ind w:left="3480" w:hanging="1080"/>
      </w:pPr>
      <w:rPr>
        <w:rFonts w:hint="cs"/>
      </w:rPr>
    </w:lvl>
    <w:lvl w:ilvl="5">
      <w:start w:val="1"/>
      <w:numFmt w:val="decimal"/>
      <w:lvlText w:val="%1.%2.%3.%4.%5.%6"/>
      <w:lvlJc w:val="left"/>
      <w:pPr>
        <w:tabs>
          <w:tab w:val="num" w:pos="4440"/>
        </w:tabs>
        <w:ind w:left="4440" w:hanging="1440"/>
      </w:pPr>
      <w:rPr>
        <w:rFonts w:hint="cs"/>
      </w:rPr>
    </w:lvl>
    <w:lvl w:ilvl="6">
      <w:start w:val="1"/>
      <w:numFmt w:val="decimal"/>
      <w:lvlText w:val="%1.%2.%3.%4.%5.%6.%7"/>
      <w:lvlJc w:val="left"/>
      <w:pPr>
        <w:tabs>
          <w:tab w:val="num" w:pos="5400"/>
        </w:tabs>
        <w:ind w:left="5400" w:hanging="1800"/>
      </w:pPr>
      <w:rPr>
        <w:rFonts w:hint="cs"/>
      </w:rPr>
    </w:lvl>
    <w:lvl w:ilvl="7">
      <w:start w:val="1"/>
      <w:numFmt w:val="decimal"/>
      <w:lvlText w:val="%1.%2.%3.%4.%5.%6.%7.%8"/>
      <w:lvlJc w:val="left"/>
      <w:pPr>
        <w:tabs>
          <w:tab w:val="num" w:pos="6000"/>
        </w:tabs>
        <w:ind w:left="6000" w:hanging="1800"/>
      </w:pPr>
      <w:rPr>
        <w:rFonts w:hint="cs"/>
      </w:rPr>
    </w:lvl>
    <w:lvl w:ilvl="8">
      <w:start w:val="1"/>
      <w:numFmt w:val="decimal"/>
      <w:lvlText w:val="%1.%2.%3.%4.%5.%6.%7.%8.%9"/>
      <w:lvlJc w:val="left"/>
      <w:pPr>
        <w:tabs>
          <w:tab w:val="num" w:pos="6960"/>
        </w:tabs>
        <w:ind w:left="6960" w:hanging="2160"/>
      </w:pPr>
      <w:rPr>
        <w:rFonts w:hint="cs"/>
      </w:rPr>
    </w:lvl>
  </w:abstractNum>
  <w:abstractNum w:abstractNumId="233" w15:restartNumberingAfterBreak="0">
    <w:nsid w:val="74757D27"/>
    <w:multiLevelType w:val="hybridMultilevel"/>
    <w:tmpl w:val="0EB811FA"/>
    <w:lvl w:ilvl="0" w:tplc="4CF48106">
      <w:start w:val="1"/>
      <w:numFmt w:val="hebrew1"/>
      <w:lvlText w:val="%1."/>
      <w:lvlJc w:val="left"/>
      <w:pPr>
        <w:tabs>
          <w:tab w:val="num" w:pos="720"/>
        </w:tabs>
        <w:ind w:left="720" w:hanging="360"/>
      </w:pPr>
      <w:rPr>
        <w:rFonts w:hint="default"/>
        <w:sz w:val="22"/>
        <w:szCs w:val="22"/>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34" w15:restartNumberingAfterBreak="0">
    <w:nsid w:val="75256D5C"/>
    <w:multiLevelType w:val="hybridMultilevel"/>
    <w:tmpl w:val="6554CFC2"/>
    <w:lvl w:ilvl="0" w:tplc="0409000F">
      <w:start w:val="1"/>
      <w:numFmt w:val="decimal"/>
      <w:lvlText w:val="%1."/>
      <w:lvlJc w:val="left"/>
      <w:pPr>
        <w:tabs>
          <w:tab w:val="num" w:pos="1080"/>
        </w:tabs>
        <w:ind w:left="1080" w:hanging="360"/>
      </w:pPr>
    </w:lvl>
    <w:lvl w:ilvl="1" w:tplc="E49A838A">
      <w:start w:val="1"/>
      <w:numFmt w:val="decimal"/>
      <w:lvlText w:val="%2."/>
      <w:lvlJc w:val="left"/>
      <w:pPr>
        <w:tabs>
          <w:tab w:val="num" w:pos="1800"/>
        </w:tabs>
        <w:ind w:left="1800" w:hanging="360"/>
      </w:pPr>
      <w:rPr>
        <w:rFonts w:ascii="David" w:hAnsi="David" w:cs="David" w:hint="default"/>
        <w:b w:val="0"/>
        <w:bCs w:val="0"/>
        <w:i w:val="0"/>
        <w:iCs w:val="0"/>
        <w:sz w:val="24"/>
        <w:szCs w:val="24"/>
      </w:rPr>
    </w:lvl>
    <w:lvl w:ilvl="2" w:tplc="0409001B">
      <w:start w:val="1"/>
      <w:numFmt w:val="decimal"/>
      <w:lvlText w:val="%3."/>
      <w:lvlJc w:val="left"/>
      <w:pPr>
        <w:tabs>
          <w:tab w:val="num" w:pos="2700"/>
        </w:tabs>
        <w:ind w:left="2700" w:hanging="36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5" w15:restartNumberingAfterBreak="0">
    <w:nsid w:val="76155A2E"/>
    <w:multiLevelType w:val="multilevel"/>
    <w:tmpl w:val="50C03B26"/>
    <w:lvl w:ilvl="0">
      <w:numFmt w:val="decimal"/>
      <w:lvlText w:val="%1"/>
      <w:lvlJc w:val="left"/>
      <w:pPr>
        <w:tabs>
          <w:tab w:val="num" w:pos="420"/>
        </w:tabs>
        <w:ind w:left="420" w:hanging="420"/>
      </w:pPr>
      <w:rPr>
        <w:rFonts w:hint="default"/>
      </w:rPr>
    </w:lvl>
    <w:lvl w:ilvl="1">
      <w:start w:val="1"/>
      <w:numFmt w:val="decimal"/>
      <w:pStyle w:val="13"/>
      <w:lvlText w:val="%1.%2"/>
      <w:lvlJc w:val="left"/>
      <w:pPr>
        <w:tabs>
          <w:tab w:val="num" w:pos="446"/>
        </w:tabs>
        <w:ind w:left="446" w:hanging="420"/>
      </w:pPr>
      <w:rPr>
        <w:rFonts w:hint="default"/>
      </w:rPr>
    </w:lvl>
    <w:lvl w:ilvl="2">
      <w:start w:val="1"/>
      <w:numFmt w:val="decimal"/>
      <w:lvlText w:val="%1.%2.%3"/>
      <w:lvlJc w:val="left"/>
      <w:pPr>
        <w:tabs>
          <w:tab w:val="num" w:pos="1712"/>
        </w:tabs>
        <w:ind w:left="1712" w:hanging="720"/>
      </w:pPr>
      <w:rPr>
        <w:rFonts w:hint="default"/>
      </w:rPr>
    </w:lvl>
    <w:lvl w:ilvl="3">
      <w:start w:val="1"/>
      <w:numFmt w:val="none"/>
      <w:lvlText w:val="0.18.1.1"/>
      <w:lvlJc w:val="left"/>
      <w:pPr>
        <w:tabs>
          <w:tab w:val="num" w:pos="438"/>
        </w:tabs>
        <w:ind w:left="438" w:hanging="360"/>
      </w:pPr>
      <w:rPr>
        <w:rFonts w:hint="default"/>
      </w:rPr>
    </w:lvl>
    <w:lvl w:ilvl="4">
      <w:start w:val="1"/>
      <w:numFmt w:val="decimal"/>
      <w:lvlText w:val="%1.%2.%3.%4%5"/>
      <w:lvlJc w:val="left"/>
      <w:pPr>
        <w:tabs>
          <w:tab w:val="num" w:pos="1184"/>
        </w:tabs>
        <w:ind w:left="1184" w:hanging="1080"/>
      </w:pPr>
      <w:rPr>
        <w:rFonts w:hint="default"/>
      </w:rPr>
    </w:lvl>
    <w:lvl w:ilvl="5">
      <w:start w:val="1"/>
      <w:numFmt w:val="decimal"/>
      <w:lvlText w:val="%1.%2.%3.%4.%5.%6"/>
      <w:lvlJc w:val="left"/>
      <w:pPr>
        <w:tabs>
          <w:tab w:val="num" w:pos="1210"/>
        </w:tabs>
        <w:ind w:left="1210" w:hanging="1080"/>
      </w:pPr>
      <w:rPr>
        <w:rFonts w:hint="default"/>
      </w:rPr>
    </w:lvl>
    <w:lvl w:ilvl="6">
      <w:start w:val="1"/>
      <w:numFmt w:val="decimal"/>
      <w:lvlText w:val="%1.%2.%3.%4.%5.%6.%7"/>
      <w:lvlJc w:val="left"/>
      <w:pPr>
        <w:tabs>
          <w:tab w:val="num" w:pos="1596"/>
        </w:tabs>
        <w:ind w:left="1596" w:hanging="1440"/>
      </w:pPr>
      <w:rPr>
        <w:rFonts w:hint="default"/>
      </w:rPr>
    </w:lvl>
    <w:lvl w:ilvl="7">
      <w:start w:val="1"/>
      <w:numFmt w:val="decimal"/>
      <w:lvlText w:val="%1.%2.%3.%4.%5.%6.%7.%8"/>
      <w:lvlJc w:val="left"/>
      <w:pPr>
        <w:tabs>
          <w:tab w:val="num" w:pos="1622"/>
        </w:tabs>
        <w:ind w:left="1622" w:hanging="1440"/>
      </w:pPr>
      <w:rPr>
        <w:rFonts w:hint="default"/>
      </w:rPr>
    </w:lvl>
    <w:lvl w:ilvl="8">
      <w:start w:val="1"/>
      <w:numFmt w:val="decimal"/>
      <w:lvlText w:val="%1.%2.%3.%4.%5.%6.%7.%8.%9"/>
      <w:lvlJc w:val="left"/>
      <w:pPr>
        <w:tabs>
          <w:tab w:val="num" w:pos="2008"/>
        </w:tabs>
        <w:ind w:left="2008" w:hanging="1800"/>
      </w:pPr>
      <w:rPr>
        <w:rFonts w:hint="default"/>
      </w:rPr>
    </w:lvl>
  </w:abstractNum>
  <w:abstractNum w:abstractNumId="236" w15:restartNumberingAfterBreak="0">
    <w:nsid w:val="761A09EE"/>
    <w:multiLevelType w:val="hybridMultilevel"/>
    <w:tmpl w:val="1DB87E1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7" w15:restartNumberingAfterBreak="0">
    <w:nsid w:val="76671A27"/>
    <w:multiLevelType w:val="multilevel"/>
    <w:tmpl w:val="FFEA802C"/>
    <w:lvl w:ilvl="0">
      <w:numFmt w:val="decimal"/>
      <w:pStyle w:val="Heading1"/>
      <w:lvlText w:val="%1."/>
      <w:lvlJc w:val="left"/>
      <w:pPr>
        <w:ind w:left="2913" w:hanging="360"/>
      </w:pPr>
      <w:rPr>
        <w:rFonts w:hint="default"/>
        <w:sz w:val="24"/>
      </w:rPr>
    </w:lvl>
    <w:lvl w:ilvl="1">
      <w:start w:val="1"/>
      <w:numFmt w:val="decimal"/>
      <w:lvlText w:val="%2."/>
      <w:lvlJc w:val="left"/>
      <w:pPr>
        <w:ind w:left="3633" w:hanging="360"/>
      </w:pPr>
      <w:rPr>
        <w:rFonts w:hint="default"/>
      </w:rPr>
    </w:lvl>
    <w:lvl w:ilvl="2">
      <w:start w:val="1"/>
      <w:numFmt w:val="decimal"/>
      <w:lvlText w:val="%3."/>
      <w:lvlJc w:val="right"/>
      <w:pPr>
        <w:ind w:left="4353" w:hanging="180"/>
      </w:pPr>
      <w:rPr>
        <w:rFonts w:hint="default"/>
      </w:rPr>
    </w:lvl>
    <w:lvl w:ilvl="3">
      <w:start w:val="1"/>
      <w:numFmt w:val="decimal"/>
      <w:lvlText w:val="%4."/>
      <w:lvlJc w:val="left"/>
      <w:pPr>
        <w:ind w:left="5073" w:hanging="360"/>
      </w:pPr>
      <w:rPr>
        <w:rFonts w:hint="default"/>
      </w:rPr>
    </w:lvl>
    <w:lvl w:ilvl="4">
      <w:start w:val="1"/>
      <w:numFmt w:val="lowerLetter"/>
      <w:lvlText w:val="%5."/>
      <w:lvlJc w:val="left"/>
      <w:pPr>
        <w:ind w:left="5793" w:hanging="360"/>
      </w:pPr>
      <w:rPr>
        <w:rFonts w:hint="default"/>
      </w:rPr>
    </w:lvl>
    <w:lvl w:ilvl="5">
      <w:start w:val="1"/>
      <w:numFmt w:val="lowerRoman"/>
      <w:lvlText w:val="%6."/>
      <w:lvlJc w:val="right"/>
      <w:pPr>
        <w:ind w:left="6513" w:hanging="180"/>
      </w:pPr>
      <w:rPr>
        <w:rFonts w:hint="default"/>
      </w:rPr>
    </w:lvl>
    <w:lvl w:ilvl="6">
      <w:start w:val="1"/>
      <w:numFmt w:val="decimal"/>
      <w:lvlText w:val="%7."/>
      <w:lvlJc w:val="left"/>
      <w:pPr>
        <w:ind w:left="7233" w:hanging="360"/>
      </w:pPr>
      <w:rPr>
        <w:rFonts w:hint="default"/>
      </w:rPr>
    </w:lvl>
    <w:lvl w:ilvl="7">
      <w:start w:val="1"/>
      <w:numFmt w:val="lowerLetter"/>
      <w:lvlText w:val="%8."/>
      <w:lvlJc w:val="left"/>
      <w:pPr>
        <w:ind w:left="7953" w:hanging="360"/>
      </w:pPr>
      <w:rPr>
        <w:rFonts w:hint="default"/>
      </w:rPr>
    </w:lvl>
    <w:lvl w:ilvl="8">
      <w:start w:val="1"/>
      <w:numFmt w:val="lowerRoman"/>
      <w:lvlText w:val="%9."/>
      <w:lvlJc w:val="right"/>
      <w:pPr>
        <w:ind w:left="8673" w:hanging="180"/>
      </w:pPr>
      <w:rPr>
        <w:rFonts w:hint="default"/>
      </w:rPr>
    </w:lvl>
  </w:abstractNum>
  <w:abstractNum w:abstractNumId="238" w15:restartNumberingAfterBreak="0">
    <w:nsid w:val="77FC5B38"/>
    <w:multiLevelType w:val="hybridMultilevel"/>
    <w:tmpl w:val="A008EEFC"/>
    <w:lvl w:ilvl="0" w:tplc="1EE0E2C8">
      <w:start w:val="1"/>
      <w:numFmt w:val="hebrew1"/>
      <w:lvlText w:val="%1."/>
      <w:lvlJc w:val="left"/>
      <w:pPr>
        <w:tabs>
          <w:tab w:val="num" w:pos="360"/>
        </w:tabs>
        <w:ind w:left="360" w:hanging="360"/>
      </w:pPr>
      <w:rPr>
        <w:rFonts w:cs="Arial" w:hint="default"/>
        <w:b w:val="0"/>
        <w:bCs/>
        <w:iCs w:val="0"/>
        <w:sz w:val="20"/>
        <w:szCs w:val="24"/>
      </w:rPr>
    </w:lvl>
    <w:lvl w:ilvl="1" w:tplc="04090019">
      <w:start w:val="1"/>
      <w:numFmt w:val="lowerLetter"/>
      <w:lvlText w:val="%2."/>
      <w:lvlJc w:val="left"/>
      <w:pPr>
        <w:tabs>
          <w:tab w:val="num" w:pos="720"/>
        </w:tabs>
        <w:ind w:left="720" w:hanging="360"/>
      </w:pPr>
    </w:lvl>
    <w:lvl w:ilvl="2" w:tplc="0409001B">
      <w:start w:val="1"/>
      <w:numFmt w:val="lowerRoman"/>
      <w:lvlText w:val="%3."/>
      <w:lvlJc w:val="right"/>
      <w:pPr>
        <w:tabs>
          <w:tab w:val="num" w:pos="1440"/>
        </w:tabs>
        <w:ind w:left="1440" w:hanging="180"/>
      </w:pPr>
    </w:lvl>
    <w:lvl w:ilvl="3" w:tplc="7BC245F6"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239"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0"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41" w15:restartNumberingAfterBreak="0">
    <w:nsid w:val="7BA415FE"/>
    <w:multiLevelType w:val="hybridMultilevel"/>
    <w:tmpl w:val="A954A2E6"/>
    <w:lvl w:ilvl="0" w:tplc="E5B28046">
      <w:start w:val="1"/>
      <w:numFmt w:val="decimal"/>
      <w:lvlText w:val="%1."/>
      <w:lvlJc w:val="left"/>
      <w:pPr>
        <w:tabs>
          <w:tab w:val="num" w:pos="720"/>
        </w:tabs>
        <w:ind w:left="720" w:hanging="360"/>
      </w:pPr>
    </w:lvl>
    <w:lvl w:ilvl="1" w:tplc="04090019">
      <w:start w:val="1"/>
      <w:numFmt w:val="lowerLetter"/>
      <w:lvlText w:val="%2."/>
      <w:lvlJc w:val="left"/>
      <w:pPr>
        <w:ind w:left="288" w:hanging="360"/>
      </w:pPr>
    </w:lvl>
    <w:lvl w:ilvl="2" w:tplc="0409000F">
      <w:start w:val="1"/>
      <w:numFmt w:val="decimal"/>
      <w:lvlText w:val="%3."/>
      <w:lvlJc w:val="left"/>
      <w:pPr>
        <w:ind w:left="1008" w:hanging="180"/>
      </w:pPr>
    </w:lvl>
    <w:lvl w:ilvl="3" w:tplc="0409000F" w:tentative="1">
      <w:start w:val="1"/>
      <w:numFmt w:val="decimal"/>
      <w:lvlText w:val="%4."/>
      <w:lvlJc w:val="left"/>
      <w:pPr>
        <w:ind w:left="1728" w:hanging="360"/>
      </w:pPr>
    </w:lvl>
    <w:lvl w:ilvl="4" w:tplc="04090019" w:tentative="1">
      <w:start w:val="1"/>
      <w:numFmt w:val="lowerLetter"/>
      <w:lvlText w:val="%5."/>
      <w:lvlJc w:val="left"/>
      <w:pPr>
        <w:ind w:left="2448" w:hanging="360"/>
      </w:pPr>
    </w:lvl>
    <w:lvl w:ilvl="5" w:tplc="0409001B" w:tentative="1">
      <w:start w:val="1"/>
      <w:numFmt w:val="lowerRoman"/>
      <w:lvlText w:val="%6."/>
      <w:lvlJc w:val="right"/>
      <w:pPr>
        <w:ind w:left="3168" w:hanging="180"/>
      </w:pPr>
    </w:lvl>
    <w:lvl w:ilvl="6" w:tplc="0409000F" w:tentative="1">
      <w:start w:val="1"/>
      <w:numFmt w:val="decimal"/>
      <w:lvlText w:val="%7."/>
      <w:lvlJc w:val="left"/>
      <w:pPr>
        <w:ind w:left="3888" w:hanging="360"/>
      </w:pPr>
    </w:lvl>
    <w:lvl w:ilvl="7" w:tplc="04090019" w:tentative="1">
      <w:start w:val="1"/>
      <w:numFmt w:val="lowerLetter"/>
      <w:lvlText w:val="%8."/>
      <w:lvlJc w:val="left"/>
      <w:pPr>
        <w:ind w:left="4608" w:hanging="360"/>
      </w:pPr>
    </w:lvl>
    <w:lvl w:ilvl="8" w:tplc="0409001B" w:tentative="1">
      <w:start w:val="1"/>
      <w:numFmt w:val="lowerRoman"/>
      <w:lvlText w:val="%9."/>
      <w:lvlJc w:val="right"/>
      <w:pPr>
        <w:ind w:left="5328" w:hanging="180"/>
      </w:pPr>
    </w:lvl>
  </w:abstractNum>
  <w:abstractNum w:abstractNumId="242" w15:restartNumberingAfterBreak="0">
    <w:nsid w:val="7BB76E46"/>
    <w:multiLevelType w:val="hybridMultilevel"/>
    <w:tmpl w:val="FA0E9BF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3" w15:restartNumberingAfterBreak="0">
    <w:nsid w:val="7BE66F8D"/>
    <w:multiLevelType w:val="hybridMultilevel"/>
    <w:tmpl w:val="A252D5F2"/>
    <w:lvl w:ilvl="0" w:tplc="04090013">
      <w:start w:val="1"/>
      <w:numFmt w:val="hebrew1"/>
      <w:lvlText w:val="%1."/>
      <w:lvlJc w:val="center"/>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4" w15:restartNumberingAfterBreak="0">
    <w:nsid w:val="7C860070"/>
    <w:multiLevelType w:val="hybridMultilevel"/>
    <w:tmpl w:val="DE946E8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5" w15:restartNumberingAfterBreak="0">
    <w:nsid w:val="7CE36DB3"/>
    <w:multiLevelType w:val="hybridMultilevel"/>
    <w:tmpl w:val="9432B656"/>
    <w:lvl w:ilvl="0" w:tplc="66042EC0">
      <w:start w:val="1"/>
      <w:numFmt w:val="decimal"/>
      <w:lvlText w:val="%1."/>
      <w:lvlJc w:val="left"/>
      <w:pPr>
        <w:tabs>
          <w:tab w:val="num" w:pos="570"/>
        </w:tabs>
        <w:ind w:left="570" w:hanging="57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6" w15:restartNumberingAfterBreak="0">
    <w:nsid w:val="7D2E2399"/>
    <w:multiLevelType w:val="hybridMultilevel"/>
    <w:tmpl w:val="200EFA0C"/>
    <w:lvl w:ilvl="0" w:tplc="9C90E30C">
      <w:start w:val="1"/>
      <w:numFmt w:val="hebrew1"/>
      <w:lvlText w:val="%1."/>
      <w:lvlJc w:val="left"/>
      <w:pPr>
        <w:ind w:left="1172" w:hanging="360"/>
      </w:pPr>
      <w:rPr>
        <w:rFonts w:hint="default"/>
        <w:b w:val="0"/>
        <w:bCs w:val="0"/>
      </w:rPr>
    </w:lvl>
    <w:lvl w:ilvl="1" w:tplc="04090019" w:tentative="1">
      <w:start w:val="1"/>
      <w:numFmt w:val="lowerLetter"/>
      <w:lvlText w:val="%2."/>
      <w:lvlJc w:val="left"/>
      <w:pPr>
        <w:ind w:left="1892" w:hanging="360"/>
      </w:pPr>
    </w:lvl>
    <w:lvl w:ilvl="2" w:tplc="0409001B" w:tentative="1">
      <w:start w:val="1"/>
      <w:numFmt w:val="lowerRoman"/>
      <w:lvlText w:val="%3."/>
      <w:lvlJc w:val="right"/>
      <w:pPr>
        <w:ind w:left="2612" w:hanging="180"/>
      </w:pPr>
    </w:lvl>
    <w:lvl w:ilvl="3" w:tplc="0409000F" w:tentative="1">
      <w:start w:val="1"/>
      <w:numFmt w:val="decimal"/>
      <w:lvlText w:val="%4."/>
      <w:lvlJc w:val="left"/>
      <w:pPr>
        <w:ind w:left="3332" w:hanging="360"/>
      </w:pPr>
    </w:lvl>
    <w:lvl w:ilvl="4" w:tplc="04090019" w:tentative="1">
      <w:start w:val="1"/>
      <w:numFmt w:val="lowerLetter"/>
      <w:lvlText w:val="%5."/>
      <w:lvlJc w:val="left"/>
      <w:pPr>
        <w:ind w:left="4052" w:hanging="360"/>
      </w:pPr>
    </w:lvl>
    <w:lvl w:ilvl="5" w:tplc="0409001B" w:tentative="1">
      <w:start w:val="1"/>
      <w:numFmt w:val="lowerRoman"/>
      <w:lvlText w:val="%6."/>
      <w:lvlJc w:val="right"/>
      <w:pPr>
        <w:ind w:left="4772" w:hanging="180"/>
      </w:pPr>
    </w:lvl>
    <w:lvl w:ilvl="6" w:tplc="0409000F" w:tentative="1">
      <w:start w:val="1"/>
      <w:numFmt w:val="decimal"/>
      <w:lvlText w:val="%7."/>
      <w:lvlJc w:val="left"/>
      <w:pPr>
        <w:ind w:left="5492" w:hanging="360"/>
      </w:pPr>
    </w:lvl>
    <w:lvl w:ilvl="7" w:tplc="04090019" w:tentative="1">
      <w:start w:val="1"/>
      <w:numFmt w:val="lowerLetter"/>
      <w:lvlText w:val="%8."/>
      <w:lvlJc w:val="left"/>
      <w:pPr>
        <w:ind w:left="6212" w:hanging="360"/>
      </w:pPr>
    </w:lvl>
    <w:lvl w:ilvl="8" w:tplc="0409001B" w:tentative="1">
      <w:start w:val="1"/>
      <w:numFmt w:val="lowerRoman"/>
      <w:lvlText w:val="%9."/>
      <w:lvlJc w:val="right"/>
      <w:pPr>
        <w:ind w:left="6932" w:hanging="180"/>
      </w:pPr>
    </w:lvl>
  </w:abstractNum>
  <w:abstractNum w:abstractNumId="247"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248" w15:restartNumberingAfterBreak="0">
    <w:nsid w:val="7D700F26"/>
    <w:multiLevelType w:val="hybridMultilevel"/>
    <w:tmpl w:val="9684EB5E"/>
    <w:lvl w:ilvl="0" w:tplc="745A2262">
      <w:start w:val="1"/>
      <w:numFmt w:val="decimal"/>
      <w:lvlText w:val="%1."/>
      <w:lvlJc w:val="left"/>
      <w:pPr>
        <w:tabs>
          <w:tab w:val="num" w:pos="456"/>
        </w:tabs>
        <w:ind w:left="456" w:hanging="360"/>
      </w:pPr>
      <w:rPr>
        <w:rFonts w:ascii="Arial" w:hAnsi="Arial" w:cs="Arial" w:hint="default"/>
        <w:b w:val="0"/>
        <w:bCs w:val="0"/>
        <w:i w:val="0"/>
        <w:iCs w:val="0"/>
        <w:sz w:val="22"/>
        <w:szCs w:val="22"/>
      </w:rPr>
    </w:lvl>
    <w:lvl w:ilvl="1" w:tplc="8FC88600">
      <w:start w:val="1"/>
      <w:numFmt w:val="hebrew1"/>
      <w:lvlText w:val="%2."/>
      <w:lvlJc w:val="left"/>
      <w:pPr>
        <w:tabs>
          <w:tab w:val="num" w:pos="1176"/>
        </w:tabs>
        <w:ind w:left="1176" w:hanging="360"/>
      </w:pPr>
      <w:rPr>
        <w:rFonts w:ascii="Arial" w:hAnsi="Arial" w:cs="Arial" w:hint="default"/>
        <w:b w:val="0"/>
        <w:bCs w:val="0"/>
        <w:i w:val="0"/>
        <w:iCs w:val="0"/>
        <w:sz w:val="22"/>
        <w:szCs w:val="22"/>
      </w:rPr>
    </w:lvl>
    <w:lvl w:ilvl="2" w:tplc="332EE218" w:tentative="1">
      <w:start w:val="1"/>
      <w:numFmt w:val="lowerRoman"/>
      <w:lvlText w:val="%3."/>
      <w:lvlJc w:val="right"/>
      <w:pPr>
        <w:tabs>
          <w:tab w:val="num" w:pos="1896"/>
        </w:tabs>
        <w:ind w:left="1896" w:hanging="180"/>
      </w:pPr>
    </w:lvl>
    <w:lvl w:ilvl="3" w:tplc="5D363D78" w:tentative="1">
      <w:start w:val="1"/>
      <w:numFmt w:val="decimal"/>
      <w:lvlText w:val="%4."/>
      <w:lvlJc w:val="left"/>
      <w:pPr>
        <w:tabs>
          <w:tab w:val="num" w:pos="2616"/>
        </w:tabs>
        <w:ind w:left="2616" w:hanging="360"/>
      </w:pPr>
    </w:lvl>
    <w:lvl w:ilvl="4" w:tplc="802A67A2" w:tentative="1">
      <w:start w:val="1"/>
      <w:numFmt w:val="lowerLetter"/>
      <w:lvlText w:val="%5."/>
      <w:lvlJc w:val="left"/>
      <w:pPr>
        <w:tabs>
          <w:tab w:val="num" w:pos="3336"/>
        </w:tabs>
        <w:ind w:left="3336" w:hanging="360"/>
      </w:pPr>
    </w:lvl>
    <w:lvl w:ilvl="5" w:tplc="13309278" w:tentative="1">
      <w:start w:val="1"/>
      <w:numFmt w:val="lowerRoman"/>
      <w:lvlText w:val="%6."/>
      <w:lvlJc w:val="right"/>
      <w:pPr>
        <w:tabs>
          <w:tab w:val="num" w:pos="4056"/>
        </w:tabs>
        <w:ind w:left="4056" w:hanging="180"/>
      </w:pPr>
    </w:lvl>
    <w:lvl w:ilvl="6" w:tplc="9F8C3432" w:tentative="1">
      <w:start w:val="1"/>
      <w:numFmt w:val="decimal"/>
      <w:lvlText w:val="%7."/>
      <w:lvlJc w:val="left"/>
      <w:pPr>
        <w:tabs>
          <w:tab w:val="num" w:pos="4776"/>
        </w:tabs>
        <w:ind w:left="4776" w:hanging="360"/>
      </w:pPr>
    </w:lvl>
    <w:lvl w:ilvl="7" w:tplc="D936AA60" w:tentative="1">
      <w:start w:val="1"/>
      <w:numFmt w:val="lowerLetter"/>
      <w:lvlText w:val="%8."/>
      <w:lvlJc w:val="left"/>
      <w:pPr>
        <w:tabs>
          <w:tab w:val="num" w:pos="5496"/>
        </w:tabs>
        <w:ind w:left="5496" w:hanging="360"/>
      </w:pPr>
    </w:lvl>
    <w:lvl w:ilvl="8" w:tplc="9386E448" w:tentative="1">
      <w:start w:val="1"/>
      <w:numFmt w:val="lowerRoman"/>
      <w:lvlText w:val="%9."/>
      <w:lvlJc w:val="right"/>
      <w:pPr>
        <w:tabs>
          <w:tab w:val="num" w:pos="6216"/>
        </w:tabs>
        <w:ind w:left="6216" w:hanging="180"/>
      </w:pPr>
    </w:lvl>
  </w:abstractNum>
  <w:abstractNum w:abstractNumId="249" w15:restartNumberingAfterBreak="0">
    <w:nsid w:val="7E3A498C"/>
    <w:multiLevelType w:val="multilevel"/>
    <w:tmpl w:val="8B7EF022"/>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num w:numId="1">
    <w:abstractNumId w:val="168"/>
  </w:num>
  <w:num w:numId="2">
    <w:abstractNumId w:val="34"/>
  </w:num>
  <w:num w:numId="3">
    <w:abstractNumId w:val="62"/>
  </w:num>
  <w:num w:numId="4">
    <w:abstractNumId w:val="23"/>
  </w:num>
  <w:num w:numId="5">
    <w:abstractNumId w:val="131"/>
  </w:num>
  <w:num w:numId="6">
    <w:abstractNumId w:val="49"/>
  </w:num>
  <w:num w:numId="7">
    <w:abstractNumId w:val="221"/>
  </w:num>
  <w:num w:numId="8">
    <w:abstractNumId w:val="189"/>
  </w:num>
  <w:num w:numId="9">
    <w:abstractNumId w:val="225"/>
  </w:num>
  <w:num w:numId="10">
    <w:abstractNumId w:val="74"/>
  </w:num>
  <w:num w:numId="11">
    <w:abstractNumId w:val="46"/>
  </w:num>
  <w:num w:numId="12">
    <w:abstractNumId w:val="209"/>
  </w:num>
  <w:num w:numId="13">
    <w:abstractNumId w:val="64"/>
  </w:num>
  <w:num w:numId="14">
    <w:abstractNumId w:val="106"/>
  </w:num>
  <w:num w:numId="15">
    <w:abstractNumId w:val="239"/>
  </w:num>
  <w:num w:numId="16">
    <w:abstractNumId w:val="246"/>
  </w:num>
  <w:num w:numId="17">
    <w:abstractNumId w:val="159"/>
  </w:num>
  <w:num w:numId="18">
    <w:abstractNumId w:val="17"/>
  </w:num>
  <w:num w:numId="19">
    <w:abstractNumId w:val="144"/>
  </w:num>
  <w:num w:numId="20">
    <w:abstractNumId w:val="181"/>
  </w:num>
  <w:num w:numId="21">
    <w:abstractNumId w:val="100"/>
  </w:num>
  <w:num w:numId="22">
    <w:abstractNumId w:val="201"/>
  </w:num>
  <w:num w:numId="23">
    <w:abstractNumId w:val="185"/>
  </w:num>
  <w:num w:numId="24">
    <w:abstractNumId w:val="139"/>
  </w:num>
  <w:num w:numId="25">
    <w:abstractNumId w:val="68"/>
  </w:num>
  <w:num w:numId="26">
    <w:abstractNumId w:val="86"/>
  </w:num>
  <w:num w:numId="27">
    <w:abstractNumId w:val="82"/>
  </w:num>
  <w:num w:numId="28">
    <w:abstractNumId w:val="247"/>
  </w:num>
  <w:num w:numId="29">
    <w:abstractNumId w:val="193"/>
  </w:num>
  <w:num w:numId="30">
    <w:abstractNumId w:val="101"/>
  </w:num>
  <w:num w:numId="31">
    <w:abstractNumId w:val="12"/>
  </w:num>
  <w:num w:numId="32">
    <w:abstractNumId w:val="40"/>
  </w:num>
  <w:num w:numId="33">
    <w:abstractNumId w:val="121"/>
  </w:num>
  <w:num w:numId="34">
    <w:abstractNumId w:val="214"/>
  </w:num>
  <w:num w:numId="35">
    <w:abstractNumId w:val="44"/>
  </w:num>
  <w:num w:numId="36">
    <w:abstractNumId w:val="200"/>
  </w:num>
  <w:num w:numId="37">
    <w:abstractNumId w:val="165"/>
  </w:num>
  <w:num w:numId="38">
    <w:abstractNumId w:val="81"/>
  </w:num>
  <w:num w:numId="39">
    <w:abstractNumId w:val="223"/>
  </w:num>
  <w:num w:numId="40">
    <w:abstractNumId w:val="56"/>
  </w:num>
  <w:num w:numId="41">
    <w:abstractNumId w:val="16"/>
  </w:num>
  <w:num w:numId="42">
    <w:abstractNumId w:val="99"/>
  </w:num>
  <w:num w:numId="43">
    <w:abstractNumId w:val="224"/>
  </w:num>
  <w:num w:numId="44">
    <w:abstractNumId w:val="113"/>
  </w:num>
  <w:num w:numId="45">
    <w:abstractNumId w:val="162"/>
  </w:num>
  <w:num w:numId="46">
    <w:abstractNumId w:val="184"/>
  </w:num>
  <w:num w:numId="47">
    <w:abstractNumId w:val="13"/>
  </w:num>
  <w:num w:numId="48">
    <w:abstractNumId w:val="148"/>
  </w:num>
  <w:num w:numId="49">
    <w:abstractNumId w:val="92"/>
  </w:num>
  <w:num w:numId="50">
    <w:abstractNumId w:val="10"/>
  </w:num>
  <w:num w:numId="51">
    <w:abstractNumId w:val="63"/>
  </w:num>
  <w:num w:numId="52">
    <w:abstractNumId w:val="18"/>
  </w:num>
  <w:num w:numId="53">
    <w:abstractNumId w:val="142"/>
  </w:num>
  <w:num w:numId="54">
    <w:abstractNumId w:val="220"/>
  </w:num>
  <w:num w:numId="55">
    <w:abstractNumId w:val="102"/>
  </w:num>
  <w:num w:numId="56">
    <w:abstractNumId w:val="146"/>
  </w:num>
  <w:num w:numId="57">
    <w:abstractNumId w:val="188"/>
  </w:num>
  <w:num w:numId="58">
    <w:abstractNumId w:val="217"/>
  </w:num>
  <w:num w:numId="59">
    <w:abstractNumId w:val="157"/>
  </w:num>
  <w:num w:numId="60">
    <w:abstractNumId w:val="33"/>
  </w:num>
  <w:num w:numId="61">
    <w:abstractNumId w:val="126"/>
  </w:num>
  <w:num w:numId="62">
    <w:abstractNumId w:val="59"/>
  </w:num>
  <w:num w:numId="63">
    <w:abstractNumId w:val="67"/>
  </w:num>
  <w:num w:numId="64">
    <w:abstractNumId w:val="183"/>
  </w:num>
  <w:num w:numId="65">
    <w:abstractNumId w:val="75"/>
  </w:num>
  <w:num w:numId="66">
    <w:abstractNumId w:val="122"/>
  </w:num>
  <w:num w:numId="67">
    <w:abstractNumId w:val="98"/>
  </w:num>
  <w:num w:numId="68">
    <w:abstractNumId w:val="48"/>
  </w:num>
  <w:num w:numId="69">
    <w:abstractNumId w:val="88"/>
  </w:num>
  <w:num w:numId="70">
    <w:abstractNumId w:val="210"/>
  </w:num>
  <w:num w:numId="71">
    <w:abstractNumId w:val="163"/>
  </w:num>
  <w:num w:numId="72">
    <w:abstractNumId w:val="93"/>
  </w:num>
  <w:num w:numId="73">
    <w:abstractNumId w:val="24"/>
  </w:num>
  <w:num w:numId="74">
    <w:abstractNumId w:val="227"/>
  </w:num>
  <w:num w:numId="75">
    <w:abstractNumId w:val="141"/>
  </w:num>
  <w:num w:numId="76">
    <w:abstractNumId w:val="161"/>
  </w:num>
  <w:num w:numId="77">
    <w:abstractNumId w:val="241"/>
  </w:num>
  <w:num w:numId="78">
    <w:abstractNumId w:val="234"/>
  </w:num>
  <w:num w:numId="79">
    <w:abstractNumId w:val="42"/>
  </w:num>
  <w:num w:numId="80">
    <w:abstractNumId w:val="177"/>
  </w:num>
  <w:num w:numId="81">
    <w:abstractNumId w:val="104"/>
  </w:num>
  <w:num w:numId="82">
    <w:abstractNumId w:val="91"/>
  </w:num>
  <w:num w:numId="83">
    <w:abstractNumId w:val="136"/>
  </w:num>
  <w:num w:numId="84">
    <w:abstractNumId w:val="155"/>
  </w:num>
  <w:num w:numId="85">
    <w:abstractNumId w:val="79"/>
  </w:num>
  <w:num w:numId="86">
    <w:abstractNumId w:val="27"/>
  </w:num>
  <w:num w:numId="87">
    <w:abstractNumId w:val="248"/>
  </w:num>
  <w:num w:numId="88">
    <w:abstractNumId w:val="35"/>
  </w:num>
  <w:num w:numId="89">
    <w:abstractNumId w:val="173"/>
  </w:num>
  <w:num w:numId="90">
    <w:abstractNumId w:val="119"/>
  </w:num>
  <w:num w:numId="91">
    <w:abstractNumId w:val="108"/>
  </w:num>
  <w:num w:numId="92">
    <w:abstractNumId w:val="30"/>
  </w:num>
  <w:num w:numId="93">
    <w:abstractNumId w:val="129"/>
  </w:num>
  <w:num w:numId="94">
    <w:abstractNumId w:val="37"/>
  </w:num>
  <w:num w:numId="95">
    <w:abstractNumId w:val="133"/>
  </w:num>
  <w:num w:numId="96">
    <w:abstractNumId w:val="95"/>
  </w:num>
  <w:num w:numId="97">
    <w:abstractNumId w:val="172"/>
  </w:num>
  <w:num w:numId="98">
    <w:abstractNumId w:val="166"/>
  </w:num>
  <w:num w:numId="99">
    <w:abstractNumId w:val="143"/>
  </w:num>
  <w:num w:numId="100">
    <w:abstractNumId w:val="77"/>
  </w:num>
  <w:num w:numId="101">
    <w:abstractNumId w:val="53"/>
  </w:num>
  <w:num w:numId="102">
    <w:abstractNumId w:val="232"/>
  </w:num>
  <w:num w:numId="103">
    <w:abstractNumId w:val="171"/>
  </w:num>
  <w:num w:numId="104">
    <w:abstractNumId w:val="178"/>
  </w:num>
  <w:num w:numId="105">
    <w:abstractNumId w:val="149"/>
  </w:num>
  <w:num w:numId="106">
    <w:abstractNumId w:val="116"/>
  </w:num>
  <w:num w:numId="107">
    <w:abstractNumId w:val="145"/>
  </w:num>
  <w:num w:numId="108">
    <w:abstractNumId w:val="190"/>
  </w:num>
  <w:num w:numId="109">
    <w:abstractNumId w:val="66"/>
  </w:num>
  <w:num w:numId="110">
    <w:abstractNumId w:val="36"/>
  </w:num>
  <w:num w:numId="111">
    <w:abstractNumId w:val="9"/>
  </w:num>
  <w:num w:numId="112">
    <w:abstractNumId w:val="7"/>
  </w:num>
  <w:num w:numId="113">
    <w:abstractNumId w:val="6"/>
  </w:num>
  <w:num w:numId="114">
    <w:abstractNumId w:val="5"/>
  </w:num>
  <w:num w:numId="115">
    <w:abstractNumId w:val="4"/>
  </w:num>
  <w:num w:numId="116">
    <w:abstractNumId w:val="8"/>
  </w:num>
  <w:num w:numId="117">
    <w:abstractNumId w:val="3"/>
  </w:num>
  <w:num w:numId="118">
    <w:abstractNumId w:val="2"/>
  </w:num>
  <w:num w:numId="119">
    <w:abstractNumId w:val="1"/>
  </w:num>
  <w:num w:numId="120">
    <w:abstractNumId w:val="0"/>
  </w:num>
  <w:num w:numId="121">
    <w:abstractNumId w:val="199"/>
  </w:num>
  <w:num w:numId="122">
    <w:abstractNumId w:val="19"/>
  </w:num>
  <w:num w:numId="123">
    <w:abstractNumId w:val="103"/>
  </w:num>
  <w:num w:numId="124">
    <w:abstractNumId w:val="117"/>
  </w:num>
  <w:num w:numId="125">
    <w:abstractNumId w:val="197"/>
  </w:num>
  <w:num w:numId="126">
    <w:abstractNumId w:val="105"/>
  </w:num>
  <w:num w:numId="127">
    <w:abstractNumId w:val="41"/>
  </w:num>
  <w:num w:numId="128">
    <w:abstractNumId w:val="69"/>
  </w:num>
  <w:num w:numId="129">
    <w:abstractNumId w:val="96"/>
  </w:num>
  <w:num w:numId="130">
    <w:abstractNumId w:val="235"/>
  </w:num>
  <w:num w:numId="131">
    <w:abstractNumId w:val="167"/>
  </w:num>
  <w:num w:numId="132">
    <w:abstractNumId w:val="158"/>
  </w:num>
  <w:num w:numId="133">
    <w:abstractNumId w:val="174"/>
  </w:num>
  <w:num w:numId="134">
    <w:abstractNumId w:val="84"/>
  </w:num>
  <w:num w:numId="135">
    <w:abstractNumId w:val="233"/>
  </w:num>
  <w:num w:numId="136">
    <w:abstractNumId w:val="11"/>
  </w:num>
  <w:num w:numId="137">
    <w:abstractNumId w:val="87"/>
  </w:num>
  <w:num w:numId="138">
    <w:abstractNumId w:val="60"/>
  </w:num>
  <w:num w:numId="139">
    <w:abstractNumId w:val="50"/>
  </w:num>
  <w:num w:numId="140">
    <w:abstractNumId w:val="212"/>
  </w:num>
  <w:num w:numId="141">
    <w:abstractNumId w:val="164"/>
  </w:num>
  <w:num w:numId="142">
    <w:abstractNumId w:val="231"/>
  </w:num>
  <w:num w:numId="143">
    <w:abstractNumId w:val="39"/>
  </w:num>
  <w:num w:numId="144">
    <w:abstractNumId w:val="176"/>
  </w:num>
  <w:num w:numId="145">
    <w:abstractNumId w:val="150"/>
  </w:num>
  <w:num w:numId="146">
    <w:abstractNumId w:val="196"/>
  </w:num>
  <w:num w:numId="147">
    <w:abstractNumId w:val="153"/>
  </w:num>
  <w:num w:numId="148">
    <w:abstractNumId w:val="135"/>
  </w:num>
  <w:num w:numId="149">
    <w:abstractNumId w:val="123"/>
  </w:num>
  <w:num w:numId="150">
    <w:abstractNumId w:val="29"/>
  </w:num>
  <w:num w:numId="151">
    <w:abstractNumId w:val="58"/>
  </w:num>
  <w:num w:numId="152">
    <w:abstractNumId w:val="137"/>
  </w:num>
  <w:num w:numId="153">
    <w:abstractNumId w:val="55"/>
  </w:num>
  <w:num w:numId="154">
    <w:abstractNumId w:val="205"/>
  </w:num>
  <w:num w:numId="155">
    <w:abstractNumId w:val="198"/>
  </w:num>
  <w:num w:numId="156">
    <w:abstractNumId w:val="21"/>
  </w:num>
  <w:num w:numId="157">
    <w:abstractNumId w:val="111"/>
  </w:num>
  <w:num w:numId="158">
    <w:abstractNumId w:val="245"/>
  </w:num>
  <w:num w:numId="159">
    <w:abstractNumId w:val="207"/>
  </w:num>
  <w:num w:numId="160">
    <w:abstractNumId w:val="61"/>
  </w:num>
  <w:num w:numId="161">
    <w:abstractNumId w:val="244"/>
  </w:num>
  <w:num w:numId="162">
    <w:abstractNumId w:val="206"/>
  </w:num>
  <w:num w:numId="163">
    <w:abstractNumId w:val="160"/>
  </w:num>
  <w:num w:numId="164">
    <w:abstractNumId w:val="236"/>
  </w:num>
  <w:num w:numId="165">
    <w:abstractNumId w:val="31"/>
  </w:num>
  <w:num w:numId="166">
    <w:abstractNumId w:val="156"/>
  </w:num>
  <w:num w:numId="167">
    <w:abstractNumId w:val="118"/>
  </w:num>
  <w:num w:numId="168">
    <w:abstractNumId w:val="38"/>
  </w:num>
  <w:num w:numId="169">
    <w:abstractNumId w:val="47"/>
  </w:num>
  <w:num w:numId="170">
    <w:abstractNumId w:val="52"/>
  </w:num>
  <w:num w:numId="171">
    <w:abstractNumId w:val="179"/>
  </w:num>
  <w:num w:numId="172">
    <w:abstractNumId w:val="73"/>
  </w:num>
  <w:num w:numId="173">
    <w:abstractNumId w:val="120"/>
  </w:num>
  <w:num w:numId="174">
    <w:abstractNumId w:val="107"/>
  </w:num>
  <w:num w:numId="175">
    <w:abstractNumId w:val="57"/>
  </w:num>
  <w:num w:numId="176">
    <w:abstractNumId w:val="20"/>
  </w:num>
  <w:num w:numId="177">
    <w:abstractNumId w:val="15"/>
  </w:num>
  <w:num w:numId="178">
    <w:abstractNumId w:val="140"/>
  </w:num>
  <w:num w:numId="179">
    <w:abstractNumId w:val="97"/>
  </w:num>
  <w:num w:numId="180">
    <w:abstractNumId w:val="226"/>
  </w:num>
  <w:num w:numId="181">
    <w:abstractNumId w:val="25"/>
  </w:num>
  <w:num w:numId="182">
    <w:abstractNumId w:val="180"/>
  </w:num>
  <w:num w:numId="183">
    <w:abstractNumId w:val="114"/>
  </w:num>
  <w:num w:numId="184">
    <w:abstractNumId w:val="169"/>
  </w:num>
  <w:num w:numId="185">
    <w:abstractNumId w:val="32"/>
  </w:num>
  <w:num w:numId="186">
    <w:abstractNumId w:val="125"/>
  </w:num>
  <w:num w:numId="187">
    <w:abstractNumId w:val="187"/>
  </w:num>
  <w:num w:numId="188">
    <w:abstractNumId w:val="76"/>
  </w:num>
  <w:num w:numId="189">
    <w:abstractNumId w:val="238"/>
  </w:num>
  <w:num w:numId="190">
    <w:abstractNumId w:val="175"/>
  </w:num>
  <w:num w:numId="191">
    <w:abstractNumId w:val="237"/>
  </w:num>
  <w:num w:numId="192">
    <w:abstractNumId w:val="218"/>
  </w:num>
  <w:num w:numId="193">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4">
    <w:abstractNumId w:val="132"/>
  </w:num>
  <w:num w:numId="195">
    <w:abstractNumId w:val="1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6">
    <w:abstractNumId w:val="94"/>
    <w:lvlOverride w:ilvl="0">
      <w:startOverride w:val="1"/>
    </w:lvlOverride>
    <w:lvlOverride w:ilvl="1"/>
    <w:lvlOverride w:ilvl="2"/>
    <w:lvlOverride w:ilvl="3"/>
    <w:lvlOverride w:ilvl="4"/>
    <w:lvlOverride w:ilvl="5"/>
    <w:lvlOverride w:ilvl="6"/>
    <w:lvlOverride w:ilvl="7"/>
    <w:lvlOverride w:ilvl="8"/>
  </w:num>
  <w:num w:numId="197">
    <w:abstractNumId w:val="124"/>
  </w:num>
  <w:num w:numId="198">
    <w:abstractNumId w:val="1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9">
    <w:abstractNumId w:val="7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0">
    <w:abstractNumId w:val="128"/>
  </w:num>
  <w:num w:numId="201">
    <w:abstractNumId w:val="151"/>
  </w:num>
  <w:num w:numId="202">
    <w:abstractNumId w:val="249"/>
  </w:num>
  <w:num w:numId="203">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138"/>
  </w:num>
  <w:num w:numId="205">
    <w:abstractNumId w:val="80"/>
  </w:num>
  <w:num w:numId="206">
    <w:abstractNumId w:val="152"/>
  </w:num>
  <w:num w:numId="207">
    <w:abstractNumId w:val="216"/>
  </w:num>
  <w:num w:numId="208">
    <w:abstractNumId w:val="70"/>
  </w:num>
  <w:num w:numId="209">
    <w:abstractNumId w:val="83"/>
  </w:num>
  <w:num w:numId="210">
    <w:abstractNumId w:val="211"/>
  </w:num>
  <w:num w:numId="211">
    <w:abstractNumId w:val="43"/>
  </w:num>
  <w:num w:numId="212">
    <w:abstractNumId w:val="154"/>
  </w:num>
  <w:num w:numId="213">
    <w:abstractNumId w:val="45"/>
  </w:num>
  <w:num w:numId="214">
    <w:abstractNumId w:val="192"/>
  </w:num>
  <w:num w:numId="215">
    <w:abstractNumId w:val="230"/>
  </w:num>
  <w:num w:numId="216">
    <w:abstractNumId w:val="229"/>
  </w:num>
  <w:num w:numId="217">
    <w:abstractNumId w:val="115"/>
  </w:num>
  <w:num w:numId="218">
    <w:abstractNumId w:val="242"/>
  </w:num>
  <w:num w:numId="219">
    <w:abstractNumId w:val="182"/>
  </w:num>
  <w:num w:numId="220">
    <w:abstractNumId w:val="89"/>
  </w:num>
  <w:num w:numId="221">
    <w:abstractNumId w:val="22"/>
  </w:num>
  <w:num w:numId="222">
    <w:abstractNumId w:val="203"/>
  </w:num>
  <w:num w:numId="223">
    <w:abstractNumId w:val="213"/>
  </w:num>
  <w:num w:numId="224">
    <w:abstractNumId w:val="191"/>
  </w:num>
  <w:num w:numId="225">
    <w:abstractNumId w:val="202"/>
  </w:num>
  <w:num w:numId="226">
    <w:abstractNumId w:val="112"/>
  </w:num>
  <w:num w:numId="227">
    <w:abstractNumId w:val="208"/>
  </w:num>
  <w:num w:numId="228">
    <w:abstractNumId w:val="170"/>
  </w:num>
  <w:num w:numId="229">
    <w:abstractNumId w:val="28"/>
  </w:num>
  <w:num w:numId="230">
    <w:abstractNumId w:val="147"/>
  </w:num>
  <w:num w:numId="231">
    <w:abstractNumId w:val="194"/>
  </w:num>
  <w:num w:numId="232">
    <w:abstractNumId w:val="204"/>
  </w:num>
  <w:num w:numId="233">
    <w:abstractNumId w:val="134"/>
  </w:num>
  <w:num w:numId="234">
    <w:abstractNumId w:val="110"/>
  </w:num>
  <w:num w:numId="235">
    <w:abstractNumId w:val="78"/>
  </w:num>
  <w:num w:numId="236">
    <w:abstractNumId w:val="215"/>
  </w:num>
  <w:num w:numId="237">
    <w:abstractNumId w:val="243"/>
  </w:num>
  <w:num w:numId="238">
    <w:abstractNumId w:val="130"/>
  </w:num>
  <w:num w:numId="239">
    <w:abstractNumId w:val="109"/>
  </w:num>
  <w:num w:numId="240">
    <w:abstractNumId w:val="186"/>
  </w:num>
  <w:num w:numId="241">
    <w:abstractNumId w:val="71"/>
  </w:num>
  <w:num w:numId="242">
    <w:abstractNumId w:val="240"/>
  </w:num>
  <w:num w:numId="243">
    <w:abstractNumId w:val="51"/>
  </w:num>
  <w:num w:numId="244">
    <w:abstractNumId w:val="14"/>
  </w:num>
  <w:num w:numId="245">
    <w:abstractNumId w:val="228"/>
  </w:num>
  <w:num w:numId="246">
    <w:abstractNumId w:val="54"/>
  </w:num>
  <w:num w:numId="247">
    <w:abstractNumId w:val="26"/>
  </w:num>
  <w:num w:numId="248">
    <w:abstractNumId w:val="219"/>
  </w:num>
  <w:num w:numId="249">
    <w:abstractNumId w:val="222"/>
  </w:num>
  <w:num w:numId="250">
    <w:abstractNumId w:val="85"/>
  </w:num>
  <w:num w:numId="251">
    <w:abstractNumId w:val="40"/>
  </w:num>
  <w:num w:numId="252">
    <w:abstractNumId w:val="40"/>
  </w:num>
  <w:numIdMacAtCleanup w:val="2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GrammaticalErrors/>
  <w:proofState w:spelling="clean" w:grammar="clean"/>
  <w:doNotTrackFormatting/>
  <w:defaultTabStop w:val="720"/>
  <w:characterSpacingControl w:val="doNotCompress"/>
  <w:hdrShapeDefaults>
    <o:shapedefaults v:ext="edit" spidmax="206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30DE"/>
    <w:rsid w:val="00000B8A"/>
    <w:rsid w:val="000016AA"/>
    <w:rsid w:val="00002A76"/>
    <w:rsid w:val="00003CF4"/>
    <w:rsid w:val="00003D98"/>
    <w:rsid w:val="00003E61"/>
    <w:rsid w:val="000046E5"/>
    <w:rsid w:val="0000496C"/>
    <w:rsid w:val="00004BC9"/>
    <w:rsid w:val="00005165"/>
    <w:rsid w:val="000051EC"/>
    <w:rsid w:val="000055F1"/>
    <w:rsid w:val="000055F2"/>
    <w:rsid w:val="00005E52"/>
    <w:rsid w:val="0000651A"/>
    <w:rsid w:val="00006695"/>
    <w:rsid w:val="00006990"/>
    <w:rsid w:val="00006C22"/>
    <w:rsid w:val="00006F2A"/>
    <w:rsid w:val="0000736B"/>
    <w:rsid w:val="0000793C"/>
    <w:rsid w:val="00007C9A"/>
    <w:rsid w:val="00007D01"/>
    <w:rsid w:val="000109F4"/>
    <w:rsid w:val="00010ACA"/>
    <w:rsid w:val="00010E5D"/>
    <w:rsid w:val="000111E3"/>
    <w:rsid w:val="000113F3"/>
    <w:rsid w:val="00011611"/>
    <w:rsid w:val="0001164A"/>
    <w:rsid w:val="0001175B"/>
    <w:rsid w:val="00011948"/>
    <w:rsid w:val="00011A7A"/>
    <w:rsid w:val="00012A67"/>
    <w:rsid w:val="00012A8D"/>
    <w:rsid w:val="00013FA0"/>
    <w:rsid w:val="0001443F"/>
    <w:rsid w:val="00014599"/>
    <w:rsid w:val="000149B0"/>
    <w:rsid w:val="0001545A"/>
    <w:rsid w:val="00015797"/>
    <w:rsid w:val="00015890"/>
    <w:rsid w:val="00015D4F"/>
    <w:rsid w:val="00016016"/>
    <w:rsid w:val="000168B3"/>
    <w:rsid w:val="000171D6"/>
    <w:rsid w:val="000173CE"/>
    <w:rsid w:val="000207D5"/>
    <w:rsid w:val="00020C99"/>
    <w:rsid w:val="00020F95"/>
    <w:rsid w:val="00021643"/>
    <w:rsid w:val="00021F1B"/>
    <w:rsid w:val="000227EE"/>
    <w:rsid w:val="000227F9"/>
    <w:rsid w:val="000228ED"/>
    <w:rsid w:val="00022A1B"/>
    <w:rsid w:val="000230DB"/>
    <w:rsid w:val="0002350C"/>
    <w:rsid w:val="00024336"/>
    <w:rsid w:val="000243CF"/>
    <w:rsid w:val="00024858"/>
    <w:rsid w:val="000249F7"/>
    <w:rsid w:val="000253E1"/>
    <w:rsid w:val="000256CE"/>
    <w:rsid w:val="00025B8F"/>
    <w:rsid w:val="000268C8"/>
    <w:rsid w:val="00026A16"/>
    <w:rsid w:val="00026B61"/>
    <w:rsid w:val="00026CC1"/>
    <w:rsid w:val="00026D59"/>
    <w:rsid w:val="00027749"/>
    <w:rsid w:val="000303FB"/>
    <w:rsid w:val="000304C0"/>
    <w:rsid w:val="0003060F"/>
    <w:rsid w:val="00030DE5"/>
    <w:rsid w:val="00030F21"/>
    <w:rsid w:val="0003131E"/>
    <w:rsid w:val="0003149A"/>
    <w:rsid w:val="00031A96"/>
    <w:rsid w:val="0003207A"/>
    <w:rsid w:val="00032451"/>
    <w:rsid w:val="0003250B"/>
    <w:rsid w:val="000333F3"/>
    <w:rsid w:val="00033402"/>
    <w:rsid w:val="00034453"/>
    <w:rsid w:val="00034C18"/>
    <w:rsid w:val="00036A83"/>
    <w:rsid w:val="00037A9B"/>
    <w:rsid w:val="00037E13"/>
    <w:rsid w:val="0004058F"/>
    <w:rsid w:val="000406B8"/>
    <w:rsid w:val="00040826"/>
    <w:rsid w:val="00040840"/>
    <w:rsid w:val="0004101E"/>
    <w:rsid w:val="00041078"/>
    <w:rsid w:val="000412BB"/>
    <w:rsid w:val="0004171E"/>
    <w:rsid w:val="00041918"/>
    <w:rsid w:val="00042257"/>
    <w:rsid w:val="00042612"/>
    <w:rsid w:val="00042BA5"/>
    <w:rsid w:val="00042EDC"/>
    <w:rsid w:val="0004317C"/>
    <w:rsid w:val="0004389F"/>
    <w:rsid w:val="00043EA0"/>
    <w:rsid w:val="00043ED3"/>
    <w:rsid w:val="0004445B"/>
    <w:rsid w:val="000446FC"/>
    <w:rsid w:val="0004489D"/>
    <w:rsid w:val="00045562"/>
    <w:rsid w:val="00045565"/>
    <w:rsid w:val="00045C40"/>
    <w:rsid w:val="00046736"/>
    <w:rsid w:val="00046B9D"/>
    <w:rsid w:val="00046D22"/>
    <w:rsid w:val="0004722A"/>
    <w:rsid w:val="00047584"/>
    <w:rsid w:val="00047BC8"/>
    <w:rsid w:val="00050468"/>
    <w:rsid w:val="00051869"/>
    <w:rsid w:val="00051DA3"/>
    <w:rsid w:val="00052ACE"/>
    <w:rsid w:val="00053C84"/>
    <w:rsid w:val="00053CAD"/>
    <w:rsid w:val="00054017"/>
    <w:rsid w:val="0005408C"/>
    <w:rsid w:val="000549E9"/>
    <w:rsid w:val="00056FEB"/>
    <w:rsid w:val="000577F3"/>
    <w:rsid w:val="000579F3"/>
    <w:rsid w:val="0006019C"/>
    <w:rsid w:val="000605F7"/>
    <w:rsid w:val="00060733"/>
    <w:rsid w:val="000608CA"/>
    <w:rsid w:val="000619C2"/>
    <w:rsid w:val="000619E2"/>
    <w:rsid w:val="00061A40"/>
    <w:rsid w:val="00061FF5"/>
    <w:rsid w:val="0006210F"/>
    <w:rsid w:val="00062185"/>
    <w:rsid w:val="00062417"/>
    <w:rsid w:val="0006294D"/>
    <w:rsid w:val="00062C99"/>
    <w:rsid w:val="000630CA"/>
    <w:rsid w:val="000635D0"/>
    <w:rsid w:val="00063B8B"/>
    <w:rsid w:val="00063E9D"/>
    <w:rsid w:val="0006492F"/>
    <w:rsid w:val="00066059"/>
    <w:rsid w:val="00066108"/>
    <w:rsid w:val="0006630F"/>
    <w:rsid w:val="0006632C"/>
    <w:rsid w:val="00066EC4"/>
    <w:rsid w:val="00067239"/>
    <w:rsid w:val="000672BF"/>
    <w:rsid w:val="00067499"/>
    <w:rsid w:val="0007052E"/>
    <w:rsid w:val="00070DD6"/>
    <w:rsid w:val="00070FEB"/>
    <w:rsid w:val="0007153A"/>
    <w:rsid w:val="00071AC6"/>
    <w:rsid w:val="000720C6"/>
    <w:rsid w:val="000726F0"/>
    <w:rsid w:val="000730DE"/>
    <w:rsid w:val="00073493"/>
    <w:rsid w:val="00073969"/>
    <w:rsid w:val="00073BE7"/>
    <w:rsid w:val="00073CCD"/>
    <w:rsid w:val="00074029"/>
    <w:rsid w:val="000741B3"/>
    <w:rsid w:val="000744D4"/>
    <w:rsid w:val="00074670"/>
    <w:rsid w:val="00074B6F"/>
    <w:rsid w:val="00074D64"/>
    <w:rsid w:val="0007540B"/>
    <w:rsid w:val="000757B3"/>
    <w:rsid w:val="00075A6E"/>
    <w:rsid w:val="00075EC8"/>
    <w:rsid w:val="000760D4"/>
    <w:rsid w:val="00076E61"/>
    <w:rsid w:val="000770AB"/>
    <w:rsid w:val="000771D4"/>
    <w:rsid w:val="00077232"/>
    <w:rsid w:val="00077266"/>
    <w:rsid w:val="00077348"/>
    <w:rsid w:val="00077EC5"/>
    <w:rsid w:val="0008026E"/>
    <w:rsid w:val="000807C3"/>
    <w:rsid w:val="00080981"/>
    <w:rsid w:val="00080ECC"/>
    <w:rsid w:val="0008133D"/>
    <w:rsid w:val="000813C3"/>
    <w:rsid w:val="00082E22"/>
    <w:rsid w:val="00082F31"/>
    <w:rsid w:val="000830E7"/>
    <w:rsid w:val="000837F2"/>
    <w:rsid w:val="000839D2"/>
    <w:rsid w:val="00083F07"/>
    <w:rsid w:val="000843A1"/>
    <w:rsid w:val="00084481"/>
    <w:rsid w:val="000846EE"/>
    <w:rsid w:val="00084895"/>
    <w:rsid w:val="00084C1D"/>
    <w:rsid w:val="00085038"/>
    <w:rsid w:val="0008503E"/>
    <w:rsid w:val="00085079"/>
    <w:rsid w:val="000850ED"/>
    <w:rsid w:val="00085123"/>
    <w:rsid w:val="000851B0"/>
    <w:rsid w:val="00085292"/>
    <w:rsid w:val="00085A07"/>
    <w:rsid w:val="00085C76"/>
    <w:rsid w:val="00085CB6"/>
    <w:rsid w:val="00086098"/>
    <w:rsid w:val="0008610B"/>
    <w:rsid w:val="0008613C"/>
    <w:rsid w:val="00086AB7"/>
    <w:rsid w:val="00086DB4"/>
    <w:rsid w:val="000872E4"/>
    <w:rsid w:val="000873E3"/>
    <w:rsid w:val="000908C2"/>
    <w:rsid w:val="00090E84"/>
    <w:rsid w:val="000913F9"/>
    <w:rsid w:val="000919D8"/>
    <w:rsid w:val="00091ED1"/>
    <w:rsid w:val="0009256C"/>
    <w:rsid w:val="000929AD"/>
    <w:rsid w:val="00092D7E"/>
    <w:rsid w:val="00093BAC"/>
    <w:rsid w:val="00093EE7"/>
    <w:rsid w:val="00094241"/>
    <w:rsid w:val="000948FB"/>
    <w:rsid w:val="0009491D"/>
    <w:rsid w:val="0009548A"/>
    <w:rsid w:val="00095554"/>
    <w:rsid w:val="00095582"/>
    <w:rsid w:val="00095803"/>
    <w:rsid w:val="00095E9E"/>
    <w:rsid w:val="00095F4B"/>
    <w:rsid w:val="00096A20"/>
    <w:rsid w:val="00097BFE"/>
    <w:rsid w:val="00097D54"/>
    <w:rsid w:val="000A054A"/>
    <w:rsid w:val="000A0D73"/>
    <w:rsid w:val="000A1124"/>
    <w:rsid w:val="000A1CD1"/>
    <w:rsid w:val="000A2376"/>
    <w:rsid w:val="000A26A5"/>
    <w:rsid w:val="000A2C9F"/>
    <w:rsid w:val="000A2F61"/>
    <w:rsid w:val="000A4E98"/>
    <w:rsid w:val="000A4F0C"/>
    <w:rsid w:val="000A57A2"/>
    <w:rsid w:val="000A5DF0"/>
    <w:rsid w:val="000A609A"/>
    <w:rsid w:val="000A70EE"/>
    <w:rsid w:val="000A7496"/>
    <w:rsid w:val="000A7BF3"/>
    <w:rsid w:val="000A7D1A"/>
    <w:rsid w:val="000A7DF9"/>
    <w:rsid w:val="000B058C"/>
    <w:rsid w:val="000B0E4F"/>
    <w:rsid w:val="000B14C3"/>
    <w:rsid w:val="000B15E4"/>
    <w:rsid w:val="000B18F9"/>
    <w:rsid w:val="000B25E8"/>
    <w:rsid w:val="000B279D"/>
    <w:rsid w:val="000B29A8"/>
    <w:rsid w:val="000B2B58"/>
    <w:rsid w:val="000B2B75"/>
    <w:rsid w:val="000B2BEF"/>
    <w:rsid w:val="000B2EE0"/>
    <w:rsid w:val="000B3137"/>
    <w:rsid w:val="000B3276"/>
    <w:rsid w:val="000B3311"/>
    <w:rsid w:val="000B375A"/>
    <w:rsid w:val="000B381C"/>
    <w:rsid w:val="000B4619"/>
    <w:rsid w:val="000B462A"/>
    <w:rsid w:val="000B471C"/>
    <w:rsid w:val="000B49FA"/>
    <w:rsid w:val="000B4B32"/>
    <w:rsid w:val="000B4C9B"/>
    <w:rsid w:val="000B4D31"/>
    <w:rsid w:val="000B5261"/>
    <w:rsid w:val="000B5269"/>
    <w:rsid w:val="000B592D"/>
    <w:rsid w:val="000B61D3"/>
    <w:rsid w:val="000B6B5A"/>
    <w:rsid w:val="000B6D7E"/>
    <w:rsid w:val="000B73FD"/>
    <w:rsid w:val="000B7CBE"/>
    <w:rsid w:val="000B7CC6"/>
    <w:rsid w:val="000B7D4A"/>
    <w:rsid w:val="000C026B"/>
    <w:rsid w:val="000C028B"/>
    <w:rsid w:val="000C0449"/>
    <w:rsid w:val="000C0E42"/>
    <w:rsid w:val="000C1017"/>
    <w:rsid w:val="000C12E5"/>
    <w:rsid w:val="000C19BD"/>
    <w:rsid w:val="000C1A02"/>
    <w:rsid w:val="000C1A8A"/>
    <w:rsid w:val="000C2020"/>
    <w:rsid w:val="000C2326"/>
    <w:rsid w:val="000C2975"/>
    <w:rsid w:val="000C31C7"/>
    <w:rsid w:val="000C3325"/>
    <w:rsid w:val="000C372C"/>
    <w:rsid w:val="000C3CE1"/>
    <w:rsid w:val="000C4554"/>
    <w:rsid w:val="000C4646"/>
    <w:rsid w:val="000C4FA3"/>
    <w:rsid w:val="000C5D59"/>
    <w:rsid w:val="000C621F"/>
    <w:rsid w:val="000C631C"/>
    <w:rsid w:val="000C6839"/>
    <w:rsid w:val="000C6D29"/>
    <w:rsid w:val="000C6FA0"/>
    <w:rsid w:val="000C74D5"/>
    <w:rsid w:val="000C7A44"/>
    <w:rsid w:val="000C7F1B"/>
    <w:rsid w:val="000D087F"/>
    <w:rsid w:val="000D0DC2"/>
    <w:rsid w:val="000D177F"/>
    <w:rsid w:val="000D210D"/>
    <w:rsid w:val="000D315F"/>
    <w:rsid w:val="000D3B94"/>
    <w:rsid w:val="000D44BE"/>
    <w:rsid w:val="000D4743"/>
    <w:rsid w:val="000D483B"/>
    <w:rsid w:val="000D4A10"/>
    <w:rsid w:val="000D4A92"/>
    <w:rsid w:val="000D61D6"/>
    <w:rsid w:val="000D67B3"/>
    <w:rsid w:val="000D6A6F"/>
    <w:rsid w:val="000D705F"/>
    <w:rsid w:val="000D7376"/>
    <w:rsid w:val="000E05AF"/>
    <w:rsid w:val="000E0D40"/>
    <w:rsid w:val="000E13EE"/>
    <w:rsid w:val="000E161D"/>
    <w:rsid w:val="000E162A"/>
    <w:rsid w:val="000E19B8"/>
    <w:rsid w:val="000E1C30"/>
    <w:rsid w:val="000E2145"/>
    <w:rsid w:val="000E2212"/>
    <w:rsid w:val="000E2AD7"/>
    <w:rsid w:val="000E2C08"/>
    <w:rsid w:val="000E309B"/>
    <w:rsid w:val="000E3522"/>
    <w:rsid w:val="000E36E2"/>
    <w:rsid w:val="000E387B"/>
    <w:rsid w:val="000E3B9E"/>
    <w:rsid w:val="000E3C9C"/>
    <w:rsid w:val="000E3D2A"/>
    <w:rsid w:val="000E41E2"/>
    <w:rsid w:val="000E4EA6"/>
    <w:rsid w:val="000E515D"/>
    <w:rsid w:val="000E56D6"/>
    <w:rsid w:val="000E6122"/>
    <w:rsid w:val="000E7CF7"/>
    <w:rsid w:val="000E7D3C"/>
    <w:rsid w:val="000F00E6"/>
    <w:rsid w:val="000F02FE"/>
    <w:rsid w:val="000F0702"/>
    <w:rsid w:val="000F0C3E"/>
    <w:rsid w:val="000F0C5D"/>
    <w:rsid w:val="000F1533"/>
    <w:rsid w:val="000F2F8E"/>
    <w:rsid w:val="000F32C5"/>
    <w:rsid w:val="000F3D5D"/>
    <w:rsid w:val="000F50B7"/>
    <w:rsid w:val="000F56A5"/>
    <w:rsid w:val="000F5ECF"/>
    <w:rsid w:val="000F602F"/>
    <w:rsid w:val="000F6233"/>
    <w:rsid w:val="000F652F"/>
    <w:rsid w:val="000F7DBE"/>
    <w:rsid w:val="00100D68"/>
    <w:rsid w:val="00100EC4"/>
    <w:rsid w:val="0010180A"/>
    <w:rsid w:val="0010196D"/>
    <w:rsid w:val="00101EFF"/>
    <w:rsid w:val="00102CE6"/>
    <w:rsid w:val="00102ECF"/>
    <w:rsid w:val="0010380D"/>
    <w:rsid w:val="00103A10"/>
    <w:rsid w:val="00104392"/>
    <w:rsid w:val="001058B2"/>
    <w:rsid w:val="00106174"/>
    <w:rsid w:val="00106296"/>
    <w:rsid w:val="00106448"/>
    <w:rsid w:val="00106AC2"/>
    <w:rsid w:val="00106C1A"/>
    <w:rsid w:val="00106EFF"/>
    <w:rsid w:val="00107180"/>
    <w:rsid w:val="001072C8"/>
    <w:rsid w:val="0010787C"/>
    <w:rsid w:val="001101F0"/>
    <w:rsid w:val="001103C2"/>
    <w:rsid w:val="00110836"/>
    <w:rsid w:val="0011093D"/>
    <w:rsid w:val="00110F2F"/>
    <w:rsid w:val="00111359"/>
    <w:rsid w:val="001114AD"/>
    <w:rsid w:val="001119CA"/>
    <w:rsid w:val="001119CB"/>
    <w:rsid w:val="001123EF"/>
    <w:rsid w:val="00112902"/>
    <w:rsid w:val="001129C8"/>
    <w:rsid w:val="00112C4D"/>
    <w:rsid w:val="00112D23"/>
    <w:rsid w:val="00112F73"/>
    <w:rsid w:val="0011319B"/>
    <w:rsid w:val="0011422E"/>
    <w:rsid w:val="001144B8"/>
    <w:rsid w:val="00114A87"/>
    <w:rsid w:val="0011537C"/>
    <w:rsid w:val="001154DE"/>
    <w:rsid w:val="0011550F"/>
    <w:rsid w:val="00115E2B"/>
    <w:rsid w:val="00115E61"/>
    <w:rsid w:val="001161C2"/>
    <w:rsid w:val="001176AE"/>
    <w:rsid w:val="001178FD"/>
    <w:rsid w:val="00117916"/>
    <w:rsid w:val="00117AF2"/>
    <w:rsid w:val="00120262"/>
    <w:rsid w:val="00120A25"/>
    <w:rsid w:val="00122BF0"/>
    <w:rsid w:val="00122EC4"/>
    <w:rsid w:val="001235D2"/>
    <w:rsid w:val="0012363B"/>
    <w:rsid w:val="00123882"/>
    <w:rsid w:val="001239C7"/>
    <w:rsid w:val="00124957"/>
    <w:rsid w:val="00124A6B"/>
    <w:rsid w:val="00124EB0"/>
    <w:rsid w:val="0012540A"/>
    <w:rsid w:val="001255AA"/>
    <w:rsid w:val="001259E8"/>
    <w:rsid w:val="00125EB2"/>
    <w:rsid w:val="0012635D"/>
    <w:rsid w:val="001269BE"/>
    <w:rsid w:val="00126CEE"/>
    <w:rsid w:val="0012713B"/>
    <w:rsid w:val="001278A7"/>
    <w:rsid w:val="001278FD"/>
    <w:rsid w:val="00127B19"/>
    <w:rsid w:val="00127D3B"/>
    <w:rsid w:val="00127D40"/>
    <w:rsid w:val="00130708"/>
    <w:rsid w:val="00130D0D"/>
    <w:rsid w:val="00131EAF"/>
    <w:rsid w:val="00132199"/>
    <w:rsid w:val="00132266"/>
    <w:rsid w:val="001324E1"/>
    <w:rsid w:val="00132760"/>
    <w:rsid w:val="001327BB"/>
    <w:rsid w:val="00133005"/>
    <w:rsid w:val="0013323D"/>
    <w:rsid w:val="001335A4"/>
    <w:rsid w:val="001347A3"/>
    <w:rsid w:val="00134E32"/>
    <w:rsid w:val="00134FC1"/>
    <w:rsid w:val="00135ED6"/>
    <w:rsid w:val="001367E6"/>
    <w:rsid w:val="001368B8"/>
    <w:rsid w:val="001368E1"/>
    <w:rsid w:val="00136DB7"/>
    <w:rsid w:val="001374A1"/>
    <w:rsid w:val="001378ED"/>
    <w:rsid w:val="00137AD7"/>
    <w:rsid w:val="00140898"/>
    <w:rsid w:val="00140A38"/>
    <w:rsid w:val="00140DE0"/>
    <w:rsid w:val="001410E9"/>
    <w:rsid w:val="00141BE0"/>
    <w:rsid w:val="00142062"/>
    <w:rsid w:val="001424D7"/>
    <w:rsid w:val="00143207"/>
    <w:rsid w:val="00143937"/>
    <w:rsid w:val="0014396E"/>
    <w:rsid w:val="00143FA8"/>
    <w:rsid w:val="00144935"/>
    <w:rsid w:val="00144A02"/>
    <w:rsid w:val="00144BF4"/>
    <w:rsid w:val="001451EA"/>
    <w:rsid w:val="001452EE"/>
    <w:rsid w:val="0014619C"/>
    <w:rsid w:val="00146395"/>
    <w:rsid w:val="00146ADC"/>
    <w:rsid w:val="00146B09"/>
    <w:rsid w:val="00146D85"/>
    <w:rsid w:val="00146F74"/>
    <w:rsid w:val="001473B7"/>
    <w:rsid w:val="00147842"/>
    <w:rsid w:val="001506BE"/>
    <w:rsid w:val="00150B21"/>
    <w:rsid w:val="00150BAF"/>
    <w:rsid w:val="00150D76"/>
    <w:rsid w:val="00151060"/>
    <w:rsid w:val="00151D3F"/>
    <w:rsid w:val="0015231F"/>
    <w:rsid w:val="00153BFE"/>
    <w:rsid w:val="00154404"/>
    <w:rsid w:val="0015449C"/>
    <w:rsid w:val="00154818"/>
    <w:rsid w:val="00154A56"/>
    <w:rsid w:val="00154D1E"/>
    <w:rsid w:val="00155C8D"/>
    <w:rsid w:val="00155D1F"/>
    <w:rsid w:val="00155D96"/>
    <w:rsid w:val="0015756F"/>
    <w:rsid w:val="00157590"/>
    <w:rsid w:val="00157EFF"/>
    <w:rsid w:val="001605E8"/>
    <w:rsid w:val="001609E4"/>
    <w:rsid w:val="00160B34"/>
    <w:rsid w:val="00160B7C"/>
    <w:rsid w:val="00160D6E"/>
    <w:rsid w:val="00160E33"/>
    <w:rsid w:val="00160FF9"/>
    <w:rsid w:val="00161198"/>
    <w:rsid w:val="00161211"/>
    <w:rsid w:val="00161FAF"/>
    <w:rsid w:val="00162A92"/>
    <w:rsid w:val="0016312C"/>
    <w:rsid w:val="00163974"/>
    <w:rsid w:val="0016399B"/>
    <w:rsid w:val="00163FC3"/>
    <w:rsid w:val="0016408A"/>
    <w:rsid w:val="0016412A"/>
    <w:rsid w:val="001648B2"/>
    <w:rsid w:val="00164B4F"/>
    <w:rsid w:val="00164CF0"/>
    <w:rsid w:val="00164DC4"/>
    <w:rsid w:val="00164F7C"/>
    <w:rsid w:val="00164FBF"/>
    <w:rsid w:val="00165337"/>
    <w:rsid w:val="0016645C"/>
    <w:rsid w:val="001669F9"/>
    <w:rsid w:val="00166BBF"/>
    <w:rsid w:val="00166D0A"/>
    <w:rsid w:val="001674B9"/>
    <w:rsid w:val="001675A1"/>
    <w:rsid w:val="00167724"/>
    <w:rsid w:val="001706D1"/>
    <w:rsid w:val="00170EF4"/>
    <w:rsid w:val="00171113"/>
    <w:rsid w:val="00171357"/>
    <w:rsid w:val="0017242B"/>
    <w:rsid w:val="0017269D"/>
    <w:rsid w:val="0017281D"/>
    <w:rsid w:val="00172876"/>
    <w:rsid w:val="00173BE5"/>
    <w:rsid w:val="00173D77"/>
    <w:rsid w:val="00174282"/>
    <w:rsid w:val="001745F6"/>
    <w:rsid w:val="001747DE"/>
    <w:rsid w:val="001757E3"/>
    <w:rsid w:val="001759B9"/>
    <w:rsid w:val="00176157"/>
    <w:rsid w:val="00176313"/>
    <w:rsid w:val="0017677A"/>
    <w:rsid w:val="00176B3A"/>
    <w:rsid w:val="00176E9B"/>
    <w:rsid w:val="00176F46"/>
    <w:rsid w:val="001776CF"/>
    <w:rsid w:val="00177B8D"/>
    <w:rsid w:val="00177DFD"/>
    <w:rsid w:val="00177EAF"/>
    <w:rsid w:val="00177EE0"/>
    <w:rsid w:val="00177FA1"/>
    <w:rsid w:val="0018047A"/>
    <w:rsid w:val="0018112C"/>
    <w:rsid w:val="00181325"/>
    <w:rsid w:val="00181760"/>
    <w:rsid w:val="001818A5"/>
    <w:rsid w:val="00182107"/>
    <w:rsid w:val="001821BF"/>
    <w:rsid w:val="00182333"/>
    <w:rsid w:val="00182408"/>
    <w:rsid w:val="00182601"/>
    <w:rsid w:val="00182BC6"/>
    <w:rsid w:val="0018327B"/>
    <w:rsid w:val="00183AA4"/>
    <w:rsid w:val="00183D1D"/>
    <w:rsid w:val="00184675"/>
    <w:rsid w:val="00184D1B"/>
    <w:rsid w:val="001855D5"/>
    <w:rsid w:val="00185E9F"/>
    <w:rsid w:val="00186162"/>
    <w:rsid w:val="00186326"/>
    <w:rsid w:val="00186457"/>
    <w:rsid w:val="00187364"/>
    <w:rsid w:val="0018749F"/>
    <w:rsid w:val="00190680"/>
    <w:rsid w:val="001906E1"/>
    <w:rsid w:val="0019124E"/>
    <w:rsid w:val="00191290"/>
    <w:rsid w:val="0019279E"/>
    <w:rsid w:val="00192983"/>
    <w:rsid w:val="001929A5"/>
    <w:rsid w:val="00193DF0"/>
    <w:rsid w:val="00194315"/>
    <w:rsid w:val="001948FA"/>
    <w:rsid w:val="00194D0C"/>
    <w:rsid w:val="001954B9"/>
    <w:rsid w:val="001955E8"/>
    <w:rsid w:val="001956CF"/>
    <w:rsid w:val="00195998"/>
    <w:rsid w:val="00195AE5"/>
    <w:rsid w:val="0019615D"/>
    <w:rsid w:val="001968C5"/>
    <w:rsid w:val="00196E11"/>
    <w:rsid w:val="00196F03"/>
    <w:rsid w:val="00196FEC"/>
    <w:rsid w:val="0019714C"/>
    <w:rsid w:val="00197186"/>
    <w:rsid w:val="00197444"/>
    <w:rsid w:val="0019793D"/>
    <w:rsid w:val="001979FC"/>
    <w:rsid w:val="001A01A0"/>
    <w:rsid w:val="001A0AB8"/>
    <w:rsid w:val="001A0EA6"/>
    <w:rsid w:val="001A104E"/>
    <w:rsid w:val="001A18BD"/>
    <w:rsid w:val="001A2108"/>
    <w:rsid w:val="001A29D1"/>
    <w:rsid w:val="001A3559"/>
    <w:rsid w:val="001A3E85"/>
    <w:rsid w:val="001A3F14"/>
    <w:rsid w:val="001A3FE7"/>
    <w:rsid w:val="001A41C9"/>
    <w:rsid w:val="001A44A6"/>
    <w:rsid w:val="001A48B2"/>
    <w:rsid w:val="001A4E34"/>
    <w:rsid w:val="001A50F8"/>
    <w:rsid w:val="001A5CDC"/>
    <w:rsid w:val="001A5E6B"/>
    <w:rsid w:val="001A5FED"/>
    <w:rsid w:val="001A6AB0"/>
    <w:rsid w:val="001A6B76"/>
    <w:rsid w:val="001A6CDA"/>
    <w:rsid w:val="001A6F1F"/>
    <w:rsid w:val="001A7222"/>
    <w:rsid w:val="001A7233"/>
    <w:rsid w:val="001B092D"/>
    <w:rsid w:val="001B0F78"/>
    <w:rsid w:val="001B1331"/>
    <w:rsid w:val="001B18E0"/>
    <w:rsid w:val="001B20D2"/>
    <w:rsid w:val="001B23C7"/>
    <w:rsid w:val="001B294D"/>
    <w:rsid w:val="001B2F5D"/>
    <w:rsid w:val="001B36D4"/>
    <w:rsid w:val="001B3B4F"/>
    <w:rsid w:val="001B3BC3"/>
    <w:rsid w:val="001B3CAF"/>
    <w:rsid w:val="001B3D8B"/>
    <w:rsid w:val="001B4881"/>
    <w:rsid w:val="001B4EB6"/>
    <w:rsid w:val="001B5284"/>
    <w:rsid w:val="001B5334"/>
    <w:rsid w:val="001B5D42"/>
    <w:rsid w:val="001B6681"/>
    <w:rsid w:val="001B7180"/>
    <w:rsid w:val="001B7605"/>
    <w:rsid w:val="001B7C34"/>
    <w:rsid w:val="001B7C60"/>
    <w:rsid w:val="001B7DD3"/>
    <w:rsid w:val="001C0078"/>
    <w:rsid w:val="001C14D0"/>
    <w:rsid w:val="001C1746"/>
    <w:rsid w:val="001C1C3E"/>
    <w:rsid w:val="001C1F43"/>
    <w:rsid w:val="001C202D"/>
    <w:rsid w:val="001C2B10"/>
    <w:rsid w:val="001C2D6E"/>
    <w:rsid w:val="001C38C1"/>
    <w:rsid w:val="001C41D0"/>
    <w:rsid w:val="001C43DB"/>
    <w:rsid w:val="001C5219"/>
    <w:rsid w:val="001C59DF"/>
    <w:rsid w:val="001C60C6"/>
    <w:rsid w:val="001C6332"/>
    <w:rsid w:val="001C657E"/>
    <w:rsid w:val="001C685B"/>
    <w:rsid w:val="001C687F"/>
    <w:rsid w:val="001C6912"/>
    <w:rsid w:val="001C6A96"/>
    <w:rsid w:val="001C749C"/>
    <w:rsid w:val="001C794B"/>
    <w:rsid w:val="001C7C5F"/>
    <w:rsid w:val="001C7D6A"/>
    <w:rsid w:val="001D04E6"/>
    <w:rsid w:val="001D0D88"/>
    <w:rsid w:val="001D0FB5"/>
    <w:rsid w:val="001D1A2C"/>
    <w:rsid w:val="001D1A2D"/>
    <w:rsid w:val="001D21D9"/>
    <w:rsid w:val="001D27C3"/>
    <w:rsid w:val="001D2997"/>
    <w:rsid w:val="001D2DF9"/>
    <w:rsid w:val="001D3090"/>
    <w:rsid w:val="001D32E3"/>
    <w:rsid w:val="001D3573"/>
    <w:rsid w:val="001D3C8E"/>
    <w:rsid w:val="001D43C6"/>
    <w:rsid w:val="001D466E"/>
    <w:rsid w:val="001D4B6E"/>
    <w:rsid w:val="001D4B9A"/>
    <w:rsid w:val="001D524A"/>
    <w:rsid w:val="001D6063"/>
    <w:rsid w:val="001D6425"/>
    <w:rsid w:val="001D644E"/>
    <w:rsid w:val="001D71D6"/>
    <w:rsid w:val="001D78DD"/>
    <w:rsid w:val="001E010E"/>
    <w:rsid w:val="001E08FF"/>
    <w:rsid w:val="001E0B7A"/>
    <w:rsid w:val="001E0D55"/>
    <w:rsid w:val="001E191A"/>
    <w:rsid w:val="001E1954"/>
    <w:rsid w:val="001E20A0"/>
    <w:rsid w:val="001E25E9"/>
    <w:rsid w:val="001E2B2D"/>
    <w:rsid w:val="001E2C01"/>
    <w:rsid w:val="001E3085"/>
    <w:rsid w:val="001E333D"/>
    <w:rsid w:val="001E362A"/>
    <w:rsid w:val="001E4358"/>
    <w:rsid w:val="001E43B5"/>
    <w:rsid w:val="001E459A"/>
    <w:rsid w:val="001E46E9"/>
    <w:rsid w:val="001E4BA7"/>
    <w:rsid w:val="001E4ECE"/>
    <w:rsid w:val="001E55A4"/>
    <w:rsid w:val="001E56C0"/>
    <w:rsid w:val="001E5F19"/>
    <w:rsid w:val="001E6334"/>
    <w:rsid w:val="001E6484"/>
    <w:rsid w:val="001E6920"/>
    <w:rsid w:val="001E6CF1"/>
    <w:rsid w:val="001E6D85"/>
    <w:rsid w:val="001E6F1F"/>
    <w:rsid w:val="001E73AF"/>
    <w:rsid w:val="001E7423"/>
    <w:rsid w:val="001E7BF0"/>
    <w:rsid w:val="001E7CE6"/>
    <w:rsid w:val="001F0BD7"/>
    <w:rsid w:val="001F0EAF"/>
    <w:rsid w:val="001F11EC"/>
    <w:rsid w:val="001F23D3"/>
    <w:rsid w:val="001F2497"/>
    <w:rsid w:val="001F2555"/>
    <w:rsid w:val="001F272B"/>
    <w:rsid w:val="001F2CB9"/>
    <w:rsid w:val="001F2CC5"/>
    <w:rsid w:val="001F311A"/>
    <w:rsid w:val="001F32D7"/>
    <w:rsid w:val="001F33EF"/>
    <w:rsid w:val="001F35FD"/>
    <w:rsid w:val="001F38B0"/>
    <w:rsid w:val="001F4260"/>
    <w:rsid w:val="001F45B4"/>
    <w:rsid w:val="001F490F"/>
    <w:rsid w:val="001F4A5B"/>
    <w:rsid w:val="001F505D"/>
    <w:rsid w:val="001F56C5"/>
    <w:rsid w:val="001F5E7C"/>
    <w:rsid w:val="001F67A4"/>
    <w:rsid w:val="001F6994"/>
    <w:rsid w:val="001F6B75"/>
    <w:rsid w:val="001F77EE"/>
    <w:rsid w:val="001F7B6C"/>
    <w:rsid w:val="00200143"/>
    <w:rsid w:val="00200148"/>
    <w:rsid w:val="00200E58"/>
    <w:rsid w:val="00200EB7"/>
    <w:rsid w:val="0020132B"/>
    <w:rsid w:val="002014D9"/>
    <w:rsid w:val="0020213B"/>
    <w:rsid w:val="002021B1"/>
    <w:rsid w:val="0020239E"/>
    <w:rsid w:val="0020251A"/>
    <w:rsid w:val="00202B09"/>
    <w:rsid w:val="00202D4C"/>
    <w:rsid w:val="002033F3"/>
    <w:rsid w:val="00203BBB"/>
    <w:rsid w:val="002042F6"/>
    <w:rsid w:val="00204328"/>
    <w:rsid w:val="002044CD"/>
    <w:rsid w:val="00204F75"/>
    <w:rsid w:val="00205E98"/>
    <w:rsid w:val="00205F17"/>
    <w:rsid w:val="00205FDC"/>
    <w:rsid w:val="0020608F"/>
    <w:rsid w:val="00206735"/>
    <w:rsid w:val="00206BB4"/>
    <w:rsid w:val="00206D98"/>
    <w:rsid w:val="00210141"/>
    <w:rsid w:val="0021015D"/>
    <w:rsid w:val="00210B95"/>
    <w:rsid w:val="00211099"/>
    <w:rsid w:val="00211563"/>
    <w:rsid w:val="00212023"/>
    <w:rsid w:val="00212AA7"/>
    <w:rsid w:val="00212CB3"/>
    <w:rsid w:val="00212DC3"/>
    <w:rsid w:val="002135D2"/>
    <w:rsid w:val="00213BE2"/>
    <w:rsid w:val="00214C4B"/>
    <w:rsid w:val="00214F59"/>
    <w:rsid w:val="00215021"/>
    <w:rsid w:val="00215277"/>
    <w:rsid w:val="00216737"/>
    <w:rsid w:val="00216A79"/>
    <w:rsid w:val="00217031"/>
    <w:rsid w:val="00217429"/>
    <w:rsid w:val="00217C25"/>
    <w:rsid w:val="00217D3D"/>
    <w:rsid w:val="00220003"/>
    <w:rsid w:val="00220622"/>
    <w:rsid w:val="002206B7"/>
    <w:rsid w:val="00220C71"/>
    <w:rsid w:val="00220E9E"/>
    <w:rsid w:val="002210AD"/>
    <w:rsid w:val="002211D9"/>
    <w:rsid w:val="002212D8"/>
    <w:rsid w:val="002215A4"/>
    <w:rsid w:val="002227DD"/>
    <w:rsid w:val="0022287F"/>
    <w:rsid w:val="00222AB3"/>
    <w:rsid w:val="00223BE1"/>
    <w:rsid w:val="00224497"/>
    <w:rsid w:val="002244A9"/>
    <w:rsid w:val="00224C49"/>
    <w:rsid w:val="00224EB0"/>
    <w:rsid w:val="0022602A"/>
    <w:rsid w:val="00226689"/>
    <w:rsid w:val="00226B46"/>
    <w:rsid w:val="0022762B"/>
    <w:rsid w:val="002276E8"/>
    <w:rsid w:val="0023006F"/>
    <w:rsid w:val="00230271"/>
    <w:rsid w:val="0023041B"/>
    <w:rsid w:val="002308ED"/>
    <w:rsid w:val="0023133D"/>
    <w:rsid w:val="00231E55"/>
    <w:rsid w:val="0023210B"/>
    <w:rsid w:val="00232A57"/>
    <w:rsid w:val="00232C1B"/>
    <w:rsid w:val="00232F6C"/>
    <w:rsid w:val="00233387"/>
    <w:rsid w:val="00233826"/>
    <w:rsid w:val="00234606"/>
    <w:rsid w:val="002347C5"/>
    <w:rsid w:val="00234A45"/>
    <w:rsid w:val="00234E03"/>
    <w:rsid w:val="00235ACC"/>
    <w:rsid w:val="002366C0"/>
    <w:rsid w:val="0023703E"/>
    <w:rsid w:val="0023748F"/>
    <w:rsid w:val="00237936"/>
    <w:rsid w:val="00240075"/>
    <w:rsid w:val="002406A4"/>
    <w:rsid w:val="00240E39"/>
    <w:rsid w:val="00240EB3"/>
    <w:rsid w:val="00241516"/>
    <w:rsid w:val="002417F1"/>
    <w:rsid w:val="002420C6"/>
    <w:rsid w:val="00242A1E"/>
    <w:rsid w:val="00242ACB"/>
    <w:rsid w:val="00243032"/>
    <w:rsid w:val="00243379"/>
    <w:rsid w:val="00243763"/>
    <w:rsid w:val="00243E31"/>
    <w:rsid w:val="00243F52"/>
    <w:rsid w:val="00243FEB"/>
    <w:rsid w:val="00244395"/>
    <w:rsid w:val="0024483E"/>
    <w:rsid w:val="00244FCA"/>
    <w:rsid w:val="002451D2"/>
    <w:rsid w:val="00245486"/>
    <w:rsid w:val="00245F49"/>
    <w:rsid w:val="002462C3"/>
    <w:rsid w:val="002469F2"/>
    <w:rsid w:val="00246A84"/>
    <w:rsid w:val="0024729A"/>
    <w:rsid w:val="0024773C"/>
    <w:rsid w:val="00247AF0"/>
    <w:rsid w:val="002502D8"/>
    <w:rsid w:val="00250654"/>
    <w:rsid w:val="00252E9D"/>
    <w:rsid w:val="002530D5"/>
    <w:rsid w:val="00253438"/>
    <w:rsid w:val="002539F2"/>
    <w:rsid w:val="0025454A"/>
    <w:rsid w:val="00254A3B"/>
    <w:rsid w:val="00254ED1"/>
    <w:rsid w:val="00255319"/>
    <w:rsid w:val="002558E4"/>
    <w:rsid w:val="00255AFB"/>
    <w:rsid w:val="0025610B"/>
    <w:rsid w:val="002561AA"/>
    <w:rsid w:val="00256345"/>
    <w:rsid w:val="0025637F"/>
    <w:rsid w:val="00256575"/>
    <w:rsid w:val="00256AED"/>
    <w:rsid w:val="0025713C"/>
    <w:rsid w:val="002577C6"/>
    <w:rsid w:val="0025798B"/>
    <w:rsid w:val="002579DB"/>
    <w:rsid w:val="00257B37"/>
    <w:rsid w:val="00261142"/>
    <w:rsid w:val="002617D0"/>
    <w:rsid w:val="00261A12"/>
    <w:rsid w:val="00262BEE"/>
    <w:rsid w:val="00262CF0"/>
    <w:rsid w:val="00263154"/>
    <w:rsid w:val="00263379"/>
    <w:rsid w:val="00263665"/>
    <w:rsid w:val="002639DE"/>
    <w:rsid w:val="00263ACB"/>
    <w:rsid w:val="00264210"/>
    <w:rsid w:val="0026547D"/>
    <w:rsid w:val="00265F09"/>
    <w:rsid w:val="002663D7"/>
    <w:rsid w:val="00266649"/>
    <w:rsid w:val="00266CA5"/>
    <w:rsid w:val="00267F9F"/>
    <w:rsid w:val="00270079"/>
    <w:rsid w:val="00270814"/>
    <w:rsid w:val="00270FC9"/>
    <w:rsid w:val="002716CE"/>
    <w:rsid w:val="00271B7D"/>
    <w:rsid w:val="00271C2E"/>
    <w:rsid w:val="00271D96"/>
    <w:rsid w:val="002726DE"/>
    <w:rsid w:val="0027271B"/>
    <w:rsid w:val="002729AE"/>
    <w:rsid w:val="0027477D"/>
    <w:rsid w:val="00274DCD"/>
    <w:rsid w:val="00275262"/>
    <w:rsid w:val="002752AB"/>
    <w:rsid w:val="002752ED"/>
    <w:rsid w:val="00275381"/>
    <w:rsid w:val="00275CCF"/>
    <w:rsid w:val="002760F8"/>
    <w:rsid w:val="00276299"/>
    <w:rsid w:val="00276366"/>
    <w:rsid w:val="002767C0"/>
    <w:rsid w:val="002768F0"/>
    <w:rsid w:val="00276FEE"/>
    <w:rsid w:val="00277006"/>
    <w:rsid w:val="00277DF5"/>
    <w:rsid w:val="00277DF8"/>
    <w:rsid w:val="00277F60"/>
    <w:rsid w:val="00280130"/>
    <w:rsid w:val="0028043B"/>
    <w:rsid w:val="00280CB7"/>
    <w:rsid w:val="00281748"/>
    <w:rsid w:val="00281E57"/>
    <w:rsid w:val="00281EC8"/>
    <w:rsid w:val="00282463"/>
    <w:rsid w:val="002829CB"/>
    <w:rsid w:val="00282DD9"/>
    <w:rsid w:val="00282E3A"/>
    <w:rsid w:val="00282EF1"/>
    <w:rsid w:val="00282FF3"/>
    <w:rsid w:val="002841CC"/>
    <w:rsid w:val="00284352"/>
    <w:rsid w:val="00285360"/>
    <w:rsid w:val="00285691"/>
    <w:rsid w:val="0028581D"/>
    <w:rsid w:val="00285A39"/>
    <w:rsid w:val="002861AD"/>
    <w:rsid w:val="002868C3"/>
    <w:rsid w:val="0028720D"/>
    <w:rsid w:val="00287431"/>
    <w:rsid w:val="00287BE7"/>
    <w:rsid w:val="00290555"/>
    <w:rsid w:val="00290762"/>
    <w:rsid w:val="0029177D"/>
    <w:rsid w:val="002921A4"/>
    <w:rsid w:val="00292329"/>
    <w:rsid w:val="00292B34"/>
    <w:rsid w:val="00292D6F"/>
    <w:rsid w:val="0029301E"/>
    <w:rsid w:val="00293244"/>
    <w:rsid w:val="00293545"/>
    <w:rsid w:val="00293D94"/>
    <w:rsid w:val="00294034"/>
    <w:rsid w:val="00294071"/>
    <w:rsid w:val="0029416F"/>
    <w:rsid w:val="0029491F"/>
    <w:rsid w:val="00294E0A"/>
    <w:rsid w:val="0029554E"/>
    <w:rsid w:val="002959CA"/>
    <w:rsid w:val="00295B9C"/>
    <w:rsid w:val="00295F7F"/>
    <w:rsid w:val="00296646"/>
    <w:rsid w:val="0029678A"/>
    <w:rsid w:val="00296C67"/>
    <w:rsid w:val="00297841"/>
    <w:rsid w:val="00297CDD"/>
    <w:rsid w:val="00297CE5"/>
    <w:rsid w:val="002A0772"/>
    <w:rsid w:val="002A0EDE"/>
    <w:rsid w:val="002A0EEC"/>
    <w:rsid w:val="002A1853"/>
    <w:rsid w:val="002A19C9"/>
    <w:rsid w:val="002A1A3E"/>
    <w:rsid w:val="002A1C4E"/>
    <w:rsid w:val="002A248D"/>
    <w:rsid w:val="002A2ACA"/>
    <w:rsid w:val="002A2D45"/>
    <w:rsid w:val="002A2FFF"/>
    <w:rsid w:val="002A30A7"/>
    <w:rsid w:val="002A4360"/>
    <w:rsid w:val="002A454B"/>
    <w:rsid w:val="002A464C"/>
    <w:rsid w:val="002A48AF"/>
    <w:rsid w:val="002A4D58"/>
    <w:rsid w:val="002A4E14"/>
    <w:rsid w:val="002A548E"/>
    <w:rsid w:val="002A54AD"/>
    <w:rsid w:val="002A5BFB"/>
    <w:rsid w:val="002A5FAA"/>
    <w:rsid w:val="002A623D"/>
    <w:rsid w:val="002A6C2B"/>
    <w:rsid w:val="002A703B"/>
    <w:rsid w:val="002A74FF"/>
    <w:rsid w:val="002A75C1"/>
    <w:rsid w:val="002A799E"/>
    <w:rsid w:val="002A7E1C"/>
    <w:rsid w:val="002B0A79"/>
    <w:rsid w:val="002B12BC"/>
    <w:rsid w:val="002B152B"/>
    <w:rsid w:val="002B16AA"/>
    <w:rsid w:val="002B171F"/>
    <w:rsid w:val="002B1A52"/>
    <w:rsid w:val="002B23F3"/>
    <w:rsid w:val="002B24EB"/>
    <w:rsid w:val="002B2555"/>
    <w:rsid w:val="002B26DA"/>
    <w:rsid w:val="002B2981"/>
    <w:rsid w:val="002B2B1D"/>
    <w:rsid w:val="002B2D3E"/>
    <w:rsid w:val="002B2FD4"/>
    <w:rsid w:val="002B340B"/>
    <w:rsid w:val="002B35B4"/>
    <w:rsid w:val="002B3CDA"/>
    <w:rsid w:val="002B44D5"/>
    <w:rsid w:val="002B495E"/>
    <w:rsid w:val="002B4AB7"/>
    <w:rsid w:val="002B4E31"/>
    <w:rsid w:val="002B5455"/>
    <w:rsid w:val="002B5701"/>
    <w:rsid w:val="002B5D01"/>
    <w:rsid w:val="002B654B"/>
    <w:rsid w:val="002B6C24"/>
    <w:rsid w:val="002B6DF9"/>
    <w:rsid w:val="002B7EE3"/>
    <w:rsid w:val="002C0B83"/>
    <w:rsid w:val="002C1B9F"/>
    <w:rsid w:val="002C1CC8"/>
    <w:rsid w:val="002C208D"/>
    <w:rsid w:val="002C2420"/>
    <w:rsid w:val="002C289E"/>
    <w:rsid w:val="002C34B3"/>
    <w:rsid w:val="002C3A43"/>
    <w:rsid w:val="002C3C31"/>
    <w:rsid w:val="002C3C9B"/>
    <w:rsid w:val="002C3CD9"/>
    <w:rsid w:val="002C3CF0"/>
    <w:rsid w:val="002C3D45"/>
    <w:rsid w:val="002C4172"/>
    <w:rsid w:val="002C463D"/>
    <w:rsid w:val="002C4643"/>
    <w:rsid w:val="002C4CD3"/>
    <w:rsid w:val="002C4CF1"/>
    <w:rsid w:val="002C4F49"/>
    <w:rsid w:val="002C5DC6"/>
    <w:rsid w:val="002C63B6"/>
    <w:rsid w:val="002C7499"/>
    <w:rsid w:val="002C793F"/>
    <w:rsid w:val="002D00AE"/>
    <w:rsid w:val="002D039B"/>
    <w:rsid w:val="002D0F27"/>
    <w:rsid w:val="002D10B4"/>
    <w:rsid w:val="002D11F5"/>
    <w:rsid w:val="002D1B60"/>
    <w:rsid w:val="002D1EB5"/>
    <w:rsid w:val="002D26C9"/>
    <w:rsid w:val="002D2B42"/>
    <w:rsid w:val="002D350B"/>
    <w:rsid w:val="002D386A"/>
    <w:rsid w:val="002D3B71"/>
    <w:rsid w:val="002D3E9A"/>
    <w:rsid w:val="002D3EC7"/>
    <w:rsid w:val="002D3F04"/>
    <w:rsid w:val="002D48E4"/>
    <w:rsid w:val="002D4AB6"/>
    <w:rsid w:val="002D509B"/>
    <w:rsid w:val="002D50CF"/>
    <w:rsid w:val="002D5C1E"/>
    <w:rsid w:val="002D5D1A"/>
    <w:rsid w:val="002D5E3C"/>
    <w:rsid w:val="002D6509"/>
    <w:rsid w:val="002D6634"/>
    <w:rsid w:val="002D7189"/>
    <w:rsid w:val="002D725F"/>
    <w:rsid w:val="002D734A"/>
    <w:rsid w:val="002D7443"/>
    <w:rsid w:val="002D7602"/>
    <w:rsid w:val="002D7E1A"/>
    <w:rsid w:val="002E0461"/>
    <w:rsid w:val="002E1625"/>
    <w:rsid w:val="002E1D38"/>
    <w:rsid w:val="002E2572"/>
    <w:rsid w:val="002E2DF4"/>
    <w:rsid w:val="002E38C1"/>
    <w:rsid w:val="002E3E7C"/>
    <w:rsid w:val="002E4A7E"/>
    <w:rsid w:val="002E4BCC"/>
    <w:rsid w:val="002E556E"/>
    <w:rsid w:val="002E5EC9"/>
    <w:rsid w:val="002E64FC"/>
    <w:rsid w:val="002E695D"/>
    <w:rsid w:val="002E6AA3"/>
    <w:rsid w:val="002E7121"/>
    <w:rsid w:val="002E7356"/>
    <w:rsid w:val="002E7952"/>
    <w:rsid w:val="002E7CC3"/>
    <w:rsid w:val="002F0137"/>
    <w:rsid w:val="002F06DA"/>
    <w:rsid w:val="002F0AF0"/>
    <w:rsid w:val="002F1104"/>
    <w:rsid w:val="002F1995"/>
    <w:rsid w:val="002F1BC4"/>
    <w:rsid w:val="002F224C"/>
    <w:rsid w:val="002F23E4"/>
    <w:rsid w:val="002F28F0"/>
    <w:rsid w:val="002F2AFC"/>
    <w:rsid w:val="002F312F"/>
    <w:rsid w:val="002F3390"/>
    <w:rsid w:val="002F33A8"/>
    <w:rsid w:val="002F3510"/>
    <w:rsid w:val="002F39F7"/>
    <w:rsid w:val="002F42D8"/>
    <w:rsid w:val="002F4800"/>
    <w:rsid w:val="002F485E"/>
    <w:rsid w:val="002F4879"/>
    <w:rsid w:val="002F4B72"/>
    <w:rsid w:val="002F4E2C"/>
    <w:rsid w:val="002F6437"/>
    <w:rsid w:val="002F69C4"/>
    <w:rsid w:val="002F69D2"/>
    <w:rsid w:val="002F7F88"/>
    <w:rsid w:val="00300018"/>
    <w:rsid w:val="003000E0"/>
    <w:rsid w:val="00300233"/>
    <w:rsid w:val="0030030A"/>
    <w:rsid w:val="00300B2C"/>
    <w:rsid w:val="00301064"/>
    <w:rsid w:val="0030195C"/>
    <w:rsid w:val="00301F34"/>
    <w:rsid w:val="00302081"/>
    <w:rsid w:val="003020D4"/>
    <w:rsid w:val="00302748"/>
    <w:rsid w:val="00302A6A"/>
    <w:rsid w:val="00302A78"/>
    <w:rsid w:val="00303DBF"/>
    <w:rsid w:val="00303E68"/>
    <w:rsid w:val="003041C7"/>
    <w:rsid w:val="00304266"/>
    <w:rsid w:val="00304746"/>
    <w:rsid w:val="003053F2"/>
    <w:rsid w:val="00305ECD"/>
    <w:rsid w:val="00306526"/>
    <w:rsid w:val="00306AD0"/>
    <w:rsid w:val="00306DBB"/>
    <w:rsid w:val="00306F3E"/>
    <w:rsid w:val="00310A24"/>
    <w:rsid w:val="00310B2F"/>
    <w:rsid w:val="00310F9F"/>
    <w:rsid w:val="00311406"/>
    <w:rsid w:val="00311825"/>
    <w:rsid w:val="00311EDA"/>
    <w:rsid w:val="0031307D"/>
    <w:rsid w:val="00313158"/>
    <w:rsid w:val="00313DC7"/>
    <w:rsid w:val="003147D5"/>
    <w:rsid w:val="00314DCE"/>
    <w:rsid w:val="003165F5"/>
    <w:rsid w:val="00316D82"/>
    <w:rsid w:val="003177CF"/>
    <w:rsid w:val="00317A8D"/>
    <w:rsid w:val="003203B8"/>
    <w:rsid w:val="0032043F"/>
    <w:rsid w:val="00320D45"/>
    <w:rsid w:val="00321097"/>
    <w:rsid w:val="003213B9"/>
    <w:rsid w:val="00321F5A"/>
    <w:rsid w:val="003221D7"/>
    <w:rsid w:val="00323781"/>
    <w:rsid w:val="00323842"/>
    <w:rsid w:val="0032406C"/>
    <w:rsid w:val="003246AF"/>
    <w:rsid w:val="00324BE7"/>
    <w:rsid w:val="00324CA3"/>
    <w:rsid w:val="0032512E"/>
    <w:rsid w:val="00325C3A"/>
    <w:rsid w:val="00325C52"/>
    <w:rsid w:val="0032603A"/>
    <w:rsid w:val="0032613F"/>
    <w:rsid w:val="00326C45"/>
    <w:rsid w:val="00326EA2"/>
    <w:rsid w:val="00326FD3"/>
    <w:rsid w:val="00327173"/>
    <w:rsid w:val="003277F4"/>
    <w:rsid w:val="003309D3"/>
    <w:rsid w:val="00330AAD"/>
    <w:rsid w:val="003311F1"/>
    <w:rsid w:val="003319F2"/>
    <w:rsid w:val="00331DDB"/>
    <w:rsid w:val="00332625"/>
    <w:rsid w:val="003326D2"/>
    <w:rsid w:val="00332EE7"/>
    <w:rsid w:val="0033304F"/>
    <w:rsid w:val="00333347"/>
    <w:rsid w:val="00333724"/>
    <w:rsid w:val="00333B5E"/>
    <w:rsid w:val="00333C3E"/>
    <w:rsid w:val="00334A0F"/>
    <w:rsid w:val="00334A14"/>
    <w:rsid w:val="00334D56"/>
    <w:rsid w:val="00334FA4"/>
    <w:rsid w:val="0033500C"/>
    <w:rsid w:val="003351F6"/>
    <w:rsid w:val="00335AF4"/>
    <w:rsid w:val="00336293"/>
    <w:rsid w:val="003363D6"/>
    <w:rsid w:val="00336421"/>
    <w:rsid w:val="00337396"/>
    <w:rsid w:val="003403BC"/>
    <w:rsid w:val="0034040A"/>
    <w:rsid w:val="00340776"/>
    <w:rsid w:val="00340992"/>
    <w:rsid w:val="00340B79"/>
    <w:rsid w:val="00340D3F"/>
    <w:rsid w:val="0034197B"/>
    <w:rsid w:val="00341B37"/>
    <w:rsid w:val="00341B7B"/>
    <w:rsid w:val="00341BB2"/>
    <w:rsid w:val="0034325E"/>
    <w:rsid w:val="003435B2"/>
    <w:rsid w:val="003439E6"/>
    <w:rsid w:val="00343F28"/>
    <w:rsid w:val="003443B0"/>
    <w:rsid w:val="00344AF4"/>
    <w:rsid w:val="00345BD9"/>
    <w:rsid w:val="00345BED"/>
    <w:rsid w:val="00345F02"/>
    <w:rsid w:val="00346FD0"/>
    <w:rsid w:val="003477A2"/>
    <w:rsid w:val="00347810"/>
    <w:rsid w:val="00347B54"/>
    <w:rsid w:val="0035085A"/>
    <w:rsid w:val="00351267"/>
    <w:rsid w:val="003516EC"/>
    <w:rsid w:val="00351C55"/>
    <w:rsid w:val="00351D7A"/>
    <w:rsid w:val="0035220C"/>
    <w:rsid w:val="00352458"/>
    <w:rsid w:val="0035268D"/>
    <w:rsid w:val="003527AC"/>
    <w:rsid w:val="003527D0"/>
    <w:rsid w:val="003527F5"/>
    <w:rsid w:val="00352A7C"/>
    <w:rsid w:val="00352F87"/>
    <w:rsid w:val="003530A4"/>
    <w:rsid w:val="0035344B"/>
    <w:rsid w:val="003538B3"/>
    <w:rsid w:val="003541AB"/>
    <w:rsid w:val="00354A8D"/>
    <w:rsid w:val="00354ADB"/>
    <w:rsid w:val="0035535B"/>
    <w:rsid w:val="003553A1"/>
    <w:rsid w:val="003553B1"/>
    <w:rsid w:val="00355BBC"/>
    <w:rsid w:val="00356051"/>
    <w:rsid w:val="00356E10"/>
    <w:rsid w:val="00357AEB"/>
    <w:rsid w:val="0036046E"/>
    <w:rsid w:val="003606CE"/>
    <w:rsid w:val="00360707"/>
    <w:rsid w:val="0036094B"/>
    <w:rsid w:val="00360D82"/>
    <w:rsid w:val="0036145A"/>
    <w:rsid w:val="003618D0"/>
    <w:rsid w:val="0036251E"/>
    <w:rsid w:val="003625C9"/>
    <w:rsid w:val="00362A74"/>
    <w:rsid w:val="00363166"/>
    <w:rsid w:val="00364647"/>
    <w:rsid w:val="00364DF0"/>
    <w:rsid w:val="0036518F"/>
    <w:rsid w:val="00365FE0"/>
    <w:rsid w:val="00366532"/>
    <w:rsid w:val="00366CEC"/>
    <w:rsid w:val="00366F1E"/>
    <w:rsid w:val="003670DD"/>
    <w:rsid w:val="003678CA"/>
    <w:rsid w:val="00367AD7"/>
    <w:rsid w:val="00367ADA"/>
    <w:rsid w:val="00367F1F"/>
    <w:rsid w:val="0037013F"/>
    <w:rsid w:val="0037019B"/>
    <w:rsid w:val="00370D41"/>
    <w:rsid w:val="00370E76"/>
    <w:rsid w:val="00370EC0"/>
    <w:rsid w:val="00371266"/>
    <w:rsid w:val="003713E3"/>
    <w:rsid w:val="0037175E"/>
    <w:rsid w:val="0037178B"/>
    <w:rsid w:val="00372B8C"/>
    <w:rsid w:val="00372DEA"/>
    <w:rsid w:val="00373287"/>
    <w:rsid w:val="0037429E"/>
    <w:rsid w:val="003742C0"/>
    <w:rsid w:val="00374588"/>
    <w:rsid w:val="0037469A"/>
    <w:rsid w:val="00374B85"/>
    <w:rsid w:val="0037560B"/>
    <w:rsid w:val="00375BC9"/>
    <w:rsid w:val="00376284"/>
    <w:rsid w:val="003765C8"/>
    <w:rsid w:val="00376DE3"/>
    <w:rsid w:val="00376E58"/>
    <w:rsid w:val="00376E9A"/>
    <w:rsid w:val="003771C4"/>
    <w:rsid w:val="00377550"/>
    <w:rsid w:val="003775E7"/>
    <w:rsid w:val="00377A45"/>
    <w:rsid w:val="00377C65"/>
    <w:rsid w:val="00377E94"/>
    <w:rsid w:val="00377F7D"/>
    <w:rsid w:val="003800F1"/>
    <w:rsid w:val="00380471"/>
    <w:rsid w:val="003807EC"/>
    <w:rsid w:val="00380DB6"/>
    <w:rsid w:val="00381756"/>
    <w:rsid w:val="0038177B"/>
    <w:rsid w:val="00381D13"/>
    <w:rsid w:val="00381FF2"/>
    <w:rsid w:val="00382066"/>
    <w:rsid w:val="00382143"/>
    <w:rsid w:val="0038288F"/>
    <w:rsid w:val="00382F10"/>
    <w:rsid w:val="0038372C"/>
    <w:rsid w:val="00383912"/>
    <w:rsid w:val="00383B60"/>
    <w:rsid w:val="00383C72"/>
    <w:rsid w:val="00383ED1"/>
    <w:rsid w:val="00384457"/>
    <w:rsid w:val="00384AE8"/>
    <w:rsid w:val="00384D44"/>
    <w:rsid w:val="00384DC8"/>
    <w:rsid w:val="00384E17"/>
    <w:rsid w:val="0038529C"/>
    <w:rsid w:val="0038550B"/>
    <w:rsid w:val="00385653"/>
    <w:rsid w:val="00387423"/>
    <w:rsid w:val="0038758C"/>
    <w:rsid w:val="00387CC5"/>
    <w:rsid w:val="003904F5"/>
    <w:rsid w:val="003905C1"/>
    <w:rsid w:val="0039063D"/>
    <w:rsid w:val="00390A54"/>
    <w:rsid w:val="0039116B"/>
    <w:rsid w:val="0039189B"/>
    <w:rsid w:val="00391AAB"/>
    <w:rsid w:val="00391BEB"/>
    <w:rsid w:val="00391D38"/>
    <w:rsid w:val="00391E32"/>
    <w:rsid w:val="00392519"/>
    <w:rsid w:val="00392686"/>
    <w:rsid w:val="003927E2"/>
    <w:rsid w:val="00392F9B"/>
    <w:rsid w:val="0039323F"/>
    <w:rsid w:val="00393646"/>
    <w:rsid w:val="003937D1"/>
    <w:rsid w:val="00394679"/>
    <w:rsid w:val="00394DB4"/>
    <w:rsid w:val="00394EC2"/>
    <w:rsid w:val="0039517E"/>
    <w:rsid w:val="0039560E"/>
    <w:rsid w:val="003957BF"/>
    <w:rsid w:val="00395A2E"/>
    <w:rsid w:val="00395D6B"/>
    <w:rsid w:val="00396058"/>
    <w:rsid w:val="00396A14"/>
    <w:rsid w:val="00396C2A"/>
    <w:rsid w:val="00396F55"/>
    <w:rsid w:val="00397070"/>
    <w:rsid w:val="003972E0"/>
    <w:rsid w:val="003978C0"/>
    <w:rsid w:val="00397A00"/>
    <w:rsid w:val="003A0078"/>
    <w:rsid w:val="003A0160"/>
    <w:rsid w:val="003A040F"/>
    <w:rsid w:val="003A05D9"/>
    <w:rsid w:val="003A0A8A"/>
    <w:rsid w:val="003A0E67"/>
    <w:rsid w:val="003A0F5A"/>
    <w:rsid w:val="003A1500"/>
    <w:rsid w:val="003A18B2"/>
    <w:rsid w:val="003A19CA"/>
    <w:rsid w:val="003A1C89"/>
    <w:rsid w:val="003A268E"/>
    <w:rsid w:val="003A284A"/>
    <w:rsid w:val="003A2DA0"/>
    <w:rsid w:val="003A30DB"/>
    <w:rsid w:val="003A4306"/>
    <w:rsid w:val="003A4FE6"/>
    <w:rsid w:val="003A50C7"/>
    <w:rsid w:val="003A594C"/>
    <w:rsid w:val="003A5AC2"/>
    <w:rsid w:val="003A5BA0"/>
    <w:rsid w:val="003A6134"/>
    <w:rsid w:val="003A64B6"/>
    <w:rsid w:val="003A64DB"/>
    <w:rsid w:val="003A660A"/>
    <w:rsid w:val="003A699A"/>
    <w:rsid w:val="003A6BFD"/>
    <w:rsid w:val="003A7553"/>
    <w:rsid w:val="003A7750"/>
    <w:rsid w:val="003A7802"/>
    <w:rsid w:val="003A7B68"/>
    <w:rsid w:val="003B05B8"/>
    <w:rsid w:val="003B0A63"/>
    <w:rsid w:val="003B0D7C"/>
    <w:rsid w:val="003B14D8"/>
    <w:rsid w:val="003B1C5B"/>
    <w:rsid w:val="003B1C76"/>
    <w:rsid w:val="003B1D97"/>
    <w:rsid w:val="003B1DE3"/>
    <w:rsid w:val="003B265B"/>
    <w:rsid w:val="003B2778"/>
    <w:rsid w:val="003B2B3E"/>
    <w:rsid w:val="003B2F33"/>
    <w:rsid w:val="003B33AB"/>
    <w:rsid w:val="003B3B70"/>
    <w:rsid w:val="003B3BC1"/>
    <w:rsid w:val="003B3CEC"/>
    <w:rsid w:val="003B4350"/>
    <w:rsid w:val="003B44E2"/>
    <w:rsid w:val="003B4747"/>
    <w:rsid w:val="003B48BA"/>
    <w:rsid w:val="003B4A02"/>
    <w:rsid w:val="003B4A5A"/>
    <w:rsid w:val="003B4DD6"/>
    <w:rsid w:val="003B5D2A"/>
    <w:rsid w:val="003B5D35"/>
    <w:rsid w:val="003B65FC"/>
    <w:rsid w:val="003B6642"/>
    <w:rsid w:val="003B6F27"/>
    <w:rsid w:val="003B748F"/>
    <w:rsid w:val="003B7624"/>
    <w:rsid w:val="003B789D"/>
    <w:rsid w:val="003B7ADF"/>
    <w:rsid w:val="003B7F7A"/>
    <w:rsid w:val="003C0091"/>
    <w:rsid w:val="003C0264"/>
    <w:rsid w:val="003C02BD"/>
    <w:rsid w:val="003C0FC8"/>
    <w:rsid w:val="003C101B"/>
    <w:rsid w:val="003C1EAA"/>
    <w:rsid w:val="003C2C34"/>
    <w:rsid w:val="003C2D5C"/>
    <w:rsid w:val="003C35C7"/>
    <w:rsid w:val="003C3C3E"/>
    <w:rsid w:val="003C3D9A"/>
    <w:rsid w:val="003C3E2C"/>
    <w:rsid w:val="003C483A"/>
    <w:rsid w:val="003C547E"/>
    <w:rsid w:val="003C6BF0"/>
    <w:rsid w:val="003C72AC"/>
    <w:rsid w:val="003C7775"/>
    <w:rsid w:val="003C7C9C"/>
    <w:rsid w:val="003C7DD0"/>
    <w:rsid w:val="003C7E25"/>
    <w:rsid w:val="003C7E61"/>
    <w:rsid w:val="003D00B7"/>
    <w:rsid w:val="003D0370"/>
    <w:rsid w:val="003D0439"/>
    <w:rsid w:val="003D0593"/>
    <w:rsid w:val="003D07E9"/>
    <w:rsid w:val="003D0854"/>
    <w:rsid w:val="003D0EE0"/>
    <w:rsid w:val="003D1406"/>
    <w:rsid w:val="003D1CD5"/>
    <w:rsid w:val="003D27C5"/>
    <w:rsid w:val="003D2CB2"/>
    <w:rsid w:val="003D2E02"/>
    <w:rsid w:val="003D358B"/>
    <w:rsid w:val="003D3EE2"/>
    <w:rsid w:val="003D3F20"/>
    <w:rsid w:val="003D45AB"/>
    <w:rsid w:val="003D47AE"/>
    <w:rsid w:val="003D4F59"/>
    <w:rsid w:val="003D55BF"/>
    <w:rsid w:val="003D5848"/>
    <w:rsid w:val="003D58DE"/>
    <w:rsid w:val="003D5C09"/>
    <w:rsid w:val="003D5CF3"/>
    <w:rsid w:val="003D6523"/>
    <w:rsid w:val="003D69A1"/>
    <w:rsid w:val="003D6B38"/>
    <w:rsid w:val="003D6C18"/>
    <w:rsid w:val="003D6DB4"/>
    <w:rsid w:val="003D795D"/>
    <w:rsid w:val="003D7B08"/>
    <w:rsid w:val="003D7CCF"/>
    <w:rsid w:val="003E009D"/>
    <w:rsid w:val="003E00E7"/>
    <w:rsid w:val="003E0216"/>
    <w:rsid w:val="003E0967"/>
    <w:rsid w:val="003E0E09"/>
    <w:rsid w:val="003E0E76"/>
    <w:rsid w:val="003E11BD"/>
    <w:rsid w:val="003E126B"/>
    <w:rsid w:val="003E1332"/>
    <w:rsid w:val="003E17CC"/>
    <w:rsid w:val="003E1F8D"/>
    <w:rsid w:val="003E22A1"/>
    <w:rsid w:val="003E255E"/>
    <w:rsid w:val="003E2595"/>
    <w:rsid w:val="003E28EB"/>
    <w:rsid w:val="003E2E8A"/>
    <w:rsid w:val="003E3390"/>
    <w:rsid w:val="003E37EC"/>
    <w:rsid w:val="003E3855"/>
    <w:rsid w:val="003E39A8"/>
    <w:rsid w:val="003E3F8C"/>
    <w:rsid w:val="003E5223"/>
    <w:rsid w:val="003E5522"/>
    <w:rsid w:val="003E5B58"/>
    <w:rsid w:val="003E5CB4"/>
    <w:rsid w:val="003E6858"/>
    <w:rsid w:val="003E6D19"/>
    <w:rsid w:val="003E7530"/>
    <w:rsid w:val="003F0448"/>
    <w:rsid w:val="003F08E8"/>
    <w:rsid w:val="003F08FB"/>
    <w:rsid w:val="003F1A66"/>
    <w:rsid w:val="003F1EA3"/>
    <w:rsid w:val="003F2446"/>
    <w:rsid w:val="003F26DF"/>
    <w:rsid w:val="003F2859"/>
    <w:rsid w:val="003F2929"/>
    <w:rsid w:val="003F2C8C"/>
    <w:rsid w:val="003F3C59"/>
    <w:rsid w:val="003F3DA3"/>
    <w:rsid w:val="003F3F43"/>
    <w:rsid w:val="003F465F"/>
    <w:rsid w:val="003F48B8"/>
    <w:rsid w:val="003F6B69"/>
    <w:rsid w:val="003F709C"/>
    <w:rsid w:val="003F72CD"/>
    <w:rsid w:val="003F7F46"/>
    <w:rsid w:val="00400190"/>
    <w:rsid w:val="004001E3"/>
    <w:rsid w:val="004001F1"/>
    <w:rsid w:val="0040020D"/>
    <w:rsid w:val="00401512"/>
    <w:rsid w:val="00401724"/>
    <w:rsid w:val="00401D94"/>
    <w:rsid w:val="00402175"/>
    <w:rsid w:val="0040247F"/>
    <w:rsid w:val="004024FA"/>
    <w:rsid w:val="00403461"/>
    <w:rsid w:val="00403EF8"/>
    <w:rsid w:val="00404B11"/>
    <w:rsid w:val="004057E9"/>
    <w:rsid w:val="00406268"/>
    <w:rsid w:val="004068E7"/>
    <w:rsid w:val="00406F62"/>
    <w:rsid w:val="004070CC"/>
    <w:rsid w:val="004071B6"/>
    <w:rsid w:val="004071F3"/>
    <w:rsid w:val="00407523"/>
    <w:rsid w:val="0040761D"/>
    <w:rsid w:val="00407C0F"/>
    <w:rsid w:val="00407E3D"/>
    <w:rsid w:val="00410550"/>
    <w:rsid w:val="00410763"/>
    <w:rsid w:val="00410A8F"/>
    <w:rsid w:val="00410E33"/>
    <w:rsid w:val="00410F1A"/>
    <w:rsid w:val="004113AB"/>
    <w:rsid w:val="00411FD4"/>
    <w:rsid w:val="0041248E"/>
    <w:rsid w:val="004124EC"/>
    <w:rsid w:val="0041287A"/>
    <w:rsid w:val="00412E88"/>
    <w:rsid w:val="004130EC"/>
    <w:rsid w:val="00413F80"/>
    <w:rsid w:val="00414AB6"/>
    <w:rsid w:val="00414DB1"/>
    <w:rsid w:val="00415BF8"/>
    <w:rsid w:val="00416901"/>
    <w:rsid w:val="00416B86"/>
    <w:rsid w:val="00416F69"/>
    <w:rsid w:val="00420083"/>
    <w:rsid w:val="004204C0"/>
    <w:rsid w:val="00420F76"/>
    <w:rsid w:val="004212E7"/>
    <w:rsid w:val="00421849"/>
    <w:rsid w:val="00421A03"/>
    <w:rsid w:val="00421CD4"/>
    <w:rsid w:val="00422AEE"/>
    <w:rsid w:val="00422E19"/>
    <w:rsid w:val="004234EB"/>
    <w:rsid w:val="00423B1F"/>
    <w:rsid w:val="00423CC0"/>
    <w:rsid w:val="00423D9C"/>
    <w:rsid w:val="00423E70"/>
    <w:rsid w:val="0042437A"/>
    <w:rsid w:val="004246C5"/>
    <w:rsid w:val="004258A0"/>
    <w:rsid w:val="00426402"/>
    <w:rsid w:val="00426641"/>
    <w:rsid w:val="00426E4C"/>
    <w:rsid w:val="00427674"/>
    <w:rsid w:val="00427E7C"/>
    <w:rsid w:val="004300F9"/>
    <w:rsid w:val="004303DB"/>
    <w:rsid w:val="00430D70"/>
    <w:rsid w:val="00430E67"/>
    <w:rsid w:val="0043151D"/>
    <w:rsid w:val="004315E3"/>
    <w:rsid w:val="0043167C"/>
    <w:rsid w:val="00431AA1"/>
    <w:rsid w:val="00431EF1"/>
    <w:rsid w:val="00431F0D"/>
    <w:rsid w:val="004324E0"/>
    <w:rsid w:val="00432868"/>
    <w:rsid w:val="004338E3"/>
    <w:rsid w:val="00433B5D"/>
    <w:rsid w:val="00434612"/>
    <w:rsid w:val="004349C3"/>
    <w:rsid w:val="00435281"/>
    <w:rsid w:val="0043543C"/>
    <w:rsid w:val="00435590"/>
    <w:rsid w:val="0043561E"/>
    <w:rsid w:val="00435BE7"/>
    <w:rsid w:val="00436129"/>
    <w:rsid w:val="00436181"/>
    <w:rsid w:val="004365A7"/>
    <w:rsid w:val="00436A08"/>
    <w:rsid w:val="00437189"/>
    <w:rsid w:val="00437255"/>
    <w:rsid w:val="00437349"/>
    <w:rsid w:val="00437524"/>
    <w:rsid w:val="00440239"/>
    <w:rsid w:val="004403BE"/>
    <w:rsid w:val="004406AD"/>
    <w:rsid w:val="00440BBE"/>
    <w:rsid w:val="00440D78"/>
    <w:rsid w:val="00441298"/>
    <w:rsid w:val="0044196F"/>
    <w:rsid w:val="00441B45"/>
    <w:rsid w:val="00441DA5"/>
    <w:rsid w:val="00441F02"/>
    <w:rsid w:val="0044266D"/>
    <w:rsid w:val="00442E21"/>
    <w:rsid w:val="0044364D"/>
    <w:rsid w:val="004437B6"/>
    <w:rsid w:val="004445DB"/>
    <w:rsid w:val="00444683"/>
    <w:rsid w:val="00444689"/>
    <w:rsid w:val="00444D5C"/>
    <w:rsid w:val="0044515D"/>
    <w:rsid w:val="00445565"/>
    <w:rsid w:val="004456B4"/>
    <w:rsid w:val="0044590E"/>
    <w:rsid w:val="00445B4A"/>
    <w:rsid w:val="00445DCC"/>
    <w:rsid w:val="00445F09"/>
    <w:rsid w:val="00446517"/>
    <w:rsid w:val="004467EE"/>
    <w:rsid w:val="00446914"/>
    <w:rsid w:val="004472A9"/>
    <w:rsid w:val="00447DD7"/>
    <w:rsid w:val="00447E6C"/>
    <w:rsid w:val="0045024D"/>
    <w:rsid w:val="0045042D"/>
    <w:rsid w:val="004512CB"/>
    <w:rsid w:val="0045169E"/>
    <w:rsid w:val="00452157"/>
    <w:rsid w:val="0045243D"/>
    <w:rsid w:val="00452BBE"/>
    <w:rsid w:val="004537B1"/>
    <w:rsid w:val="004548B5"/>
    <w:rsid w:val="004551B4"/>
    <w:rsid w:val="0045573B"/>
    <w:rsid w:val="00455825"/>
    <w:rsid w:val="00455835"/>
    <w:rsid w:val="00455BF4"/>
    <w:rsid w:val="00455D5F"/>
    <w:rsid w:val="00456BC2"/>
    <w:rsid w:val="00456E36"/>
    <w:rsid w:val="00457235"/>
    <w:rsid w:val="00457380"/>
    <w:rsid w:val="00457485"/>
    <w:rsid w:val="00457D5A"/>
    <w:rsid w:val="0046020B"/>
    <w:rsid w:val="004606C7"/>
    <w:rsid w:val="00460ACB"/>
    <w:rsid w:val="00460E78"/>
    <w:rsid w:val="004618AC"/>
    <w:rsid w:val="00462133"/>
    <w:rsid w:val="004630D9"/>
    <w:rsid w:val="004631BE"/>
    <w:rsid w:val="00463502"/>
    <w:rsid w:val="004636CF"/>
    <w:rsid w:val="004637CA"/>
    <w:rsid w:val="00463D2B"/>
    <w:rsid w:val="004640EC"/>
    <w:rsid w:val="004643EB"/>
    <w:rsid w:val="004648A9"/>
    <w:rsid w:val="00464B84"/>
    <w:rsid w:val="00464D76"/>
    <w:rsid w:val="00465CE2"/>
    <w:rsid w:val="00466E21"/>
    <w:rsid w:val="00466EC0"/>
    <w:rsid w:val="00467180"/>
    <w:rsid w:val="004672C4"/>
    <w:rsid w:val="004674C4"/>
    <w:rsid w:val="0046754E"/>
    <w:rsid w:val="00467934"/>
    <w:rsid w:val="00467AA2"/>
    <w:rsid w:val="00467C24"/>
    <w:rsid w:val="00467DC6"/>
    <w:rsid w:val="004713F1"/>
    <w:rsid w:val="00471552"/>
    <w:rsid w:val="00471C21"/>
    <w:rsid w:val="004725CC"/>
    <w:rsid w:val="004727B2"/>
    <w:rsid w:val="004733BF"/>
    <w:rsid w:val="004735D2"/>
    <w:rsid w:val="00473708"/>
    <w:rsid w:val="00474840"/>
    <w:rsid w:val="00474970"/>
    <w:rsid w:val="00474A4B"/>
    <w:rsid w:val="00474C4B"/>
    <w:rsid w:val="00474E83"/>
    <w:rsid w:val="00475800"/>
    <w:rsid w:val="004760EA"/>
    <w:rsid w:val="00476915"/>
    <w:rsid w:val="00476C84"/>
    <w:rsid w:val="00476EA2"/>
    <w:rsid w:val="00477828"/>
    <w:rsid w:val="00477D07"/>
    <w:rsid w:val="00477E39"/>
    <w:rsid w:val="00481B35"/>
    <w:rsid w:val="004824AA"/>
    <w:rsid w:val="0048273C"/>
    <w:rsid w:val="00482A32"/>
    <w:rsid w:val="00482B44"/>
    <w:rsid w:val="00483626"/>
    <w:rsid w:val="004836D3"/>
    <w:rsid w:val="00483ED5"/>
    <w:rsid w:val="004841DC"/>
    <w:rsid w:val="004844ED"/>
    <w:rsid w:val="00484B62"/>
    <w:rsid w:val="00484FEC"/>
    <w:rsid w:val="004856FB"/>
    <w:rsid w:val="00485D32"/>
    <w:rsid w:val="00485EB1"/>
    <w:rsid w:val="004865D0"/>
    <w:rsid w:val="004868BD"/>
    <w:rsid w:val="00486FB9"/>
    <w:rsid w:val="004870FC"/>
    <w:rsid w:val="004873AB"/>
    <w:rsid w:val="00487465"/>
    <w:rsid w:val="004875CC"/>
    <w:rsid w:val="00487BCC"/>
    <w:rsid w:val="00490130"/>
    <w:rsid w:val="00490730"/>
    <w:rsid w:val="00490A9B"/>
    <w:rsid w:val="00490B6D"/>
    <w:rsid w:val="00490DAD"/>
    <w:rsid w:val="004911F1"/>
    <w:rsid w:val="00491390"/>
    <w:rsid w:val="00491798"/>
    <w:rsid w:val="0049194E"/>
    <w:rsid w:val="00491C9D"/>
    <w:rsid w:val="00491EDB"/>
    <w:rsid w:val="00491F18"/>
    <w:rsid w:val="00491FAC"/>
    <w:rsid w:val="00492176"/>
    <w:rsid w:val="0049224E"/>
    <w:rsid w:val="00492FA8"/>
    <w:rsid w:val="00493DF9"/>
    <w:rsid w:val="00493E5E"/>
    <w:rsid w:val="00493F67"/>
    <w:rsid w:val="00493F9F"/>
    <w:rsid w:val="004944B9"/>
    <w:rsid w:val="004945CF"/>
    <w:rsid w:val="00494C6B"/>
    <w:rsid w:val="00494E5E"/>
    <w:rsid w:val="0049514A"/>
    <w:rsid w:val="00495DA3"/>
    <w:rsid w:val="004969C4"/>
    <w:rsid w:val="0049738D"/>
    <w:rsid w:val="004974E2"/>
    <w:rsid w:val="004976B8"/>
    <w:rsid w:val="004A013A"/>
    <w:rsid w:val="004A0E16"/>
    <w:rsid w:val="004A10B6"/>
    <w:rsid w:val="004A152E"/>
    <w:rsid w:val="004A1F41"/>
    <w:rsid w:val="004A2958"/>
    <w:rsid w:val="004A3B1A"/>
    <w:rsid w:val="004A4527"/>
    <w:rsid w:val="004A463E"/>
    <w:rsid w:val="004A47F4"/>
    <w:rsid w:val="004A4BC6"/>
    <w:rsid w:val="004A56EC"/>
    <w:rsid w:val="004A590A"/>
    <w:rsid w:val="004A5DED"/>
    <w:rsid w:val="004A5E56"/>
    <w:rsid w:val="004A6032"/>
    <w:rsid w:val="004A66AF"/>
    <w:rsid w:val="004A68F4"/>
    <w:rsid w:val="004A6EED"/>
    <w:rsid w:val="004A7374"/>
    <w:rsid w:val="004A77D3"/>
    <w:rsid w:val="004A78A1"/>
    <w:rsid w:val="004B0D94"/>
    <w:rsid w:val="004B0EA1"/>
    <w:rsid w:val="004B165D"/>
    <w:rsid w:val="004B19DA"/>
    <w:rsid w:val="004B1F20"/>
    <w:rsid w:val="004B2335"/>
    <w:rsid w:val="004B2BFA"/>
    <w:rsid w:val="004B3B80"/>
    <w:rsid w:val="004B3CD9"/>
    <w:rsid w:val="004B3E45"/>
    <w:rsid w:val="004B46E6"/>
    <w:rsid w:val="004B47A8"/>
    <w:rsid w:val="004B4AB9"/>
    <w:rsid w:val="004B4D29"/>
    <w:rsid w:val="004B5236"/>
    <w:rsid w:val="004B540F"/>
    <w:rsid w:val="004B56C4"/>
    <w:rsid w:val="004B5A79"/>
    <w:rsid w:val="004B5FD0"/>
    <w:rsid w:val="004B6265"/>
    <w:rsid w:val="004B6A3C"/>
    <w:rsid w:val="004B7339"/>
    <w:rsid w:val="004B74E0"/>
    <w:rsid w:val="004B7AE9"/>
    <w:rsid w:val="004B7B74"/>
    <w:rsid w:val="004B7FD5"/>
    <w:rsid w:val="004C01E0"/>
    <w:rsid w:val="004C0323"/>
    <w:rsid w:val="004C120D"/>
    <w:rsid w:val="004C1233"/>
    <w:rsid w:val="004C1CD8"/>
    <w:rsid w:val="004C1D55"/>
    <w:rsid w:val="004C2237"/>
    <w:rsid w:val="004C2550"/>
    <w:rsid w:val="004C2BD6"/>
    <w:rsid w:val="004C38EB"/>
    <w:rsid w:val="004C3AB7"/>
    <w:rsid w:val="004C3D48"/>
    <w:rsid w:val="004C4036"/>
    <w:rsid w:val="004C4BD4"/>
    <w:rsid w:val="004C4E04"/>
    <w:rsid w:val="004C4EB8"/>
    <w:rsid w:val="004C4EFC"/>
    <w:rsid w:val="004C56A3"/>
    <w:rsid w:val="004C5A55"/>
    <w:rsid w:val="004C5DA6"/>
    <w:rsid w:val="004C5F6C"/>
    <w:rsid w:val="004C607F"/>
    <w:rsid w:val="004C6291"/>
    <w:rsid w:val="004C7298"/>
    <w:rsid w:val="004C7463"/>
    <w:rsid w:val="004C77F3"/>
    <w:rsid w:val="004C7E50"/>
    <w:rsid w:val="004D04EB"/>
    <w:rsid w:val="004D096E"/>
    <w:rsid w:val="004D0ABB"/>
    <w:rsid w:val="004D0CE4"/>
    <w:rsid w:val="004D155B"/>
    <w:rsid w:val="004D1B46"/>
    <w:rsid w:val="004D1D64"/>
    <w:rsid w:val="004D22DA"/>
    <w:rsid w:val="004D274C"/>
    <w:rsid w:val="004D31F6"/>
    <w:rsid w:val="004D3D03"/>
    <w:rsid w:val="004D413D"/>
    <w:rsid w:val="004D434B"/>
    <w:rsid w:val="004D43C2"/>
    <w:rsid w:val="004D5123"/>
    <w:rsid w:val="004D6407"/>
    <w:rsid w:val="004D6D6C"/>
    <w:rsid w:val="004E05B3"/>
    <w:rsid w:val="004E1053"/>
    <w:rsid w:val="004E13FA"/>
    <w:rsid w:val="004E1523"/>
    <w:rsid w:val="004E1C58"/>
    <w:rsid w:val="004E2063"/>
    <w:rsid w:val="004E2E79"/>
    <w:rsid w:val="004E2FF4"/>
    <w:rsid w:val="004E336A"/>
    <w:rsid w:val="004E39DC"/>
    <w:rsid w:val="004E3D89"/>
    <w:rsid w:val="004E3F3C"/>
    <w:rsid w:val="004E413F"/>
    <w:rsid w:val="004E4F8E"/>
    <w:rsid w:val="004E5205"/>
    <w:rsid w:val="004E55DB"/>
    <w:rsid w:val="004E75B7"/>
    <w:rsid w:val="004E79C6"/>
    <w:rsid w:val="004E7A12"/>
    <w:rsid w:val="004F01B7"/>
    <w:rsid w:val="004F0C1F"/>
    <w:rsid w:val="004F233F"/>
    <w:rsid w:val="004F2667"/>
    <w:rsid w:val="004F2ADE"/>
    <w:rsid w:val="004F3796"/>
    <w:rsid w:val="004F3E2D"/>
    <w:rsid w:val="004F46A9"/>
    <w:rsid w:val="004F4D5A"/>
    <w:rsid w:val="004F4EB2"/>
    <w:rsid w:val="004F5846"/>
    <w:rsid w:val="004F5A9E"/>
    <w:rsid w:val="004F5B15"/>
    <w:rsid w:val="004F5BA6"/>
    <w:rsid w:val="004F64E5"/>
    <w:rsid w:val="004F6501"/>
    <w:rsid w:val="004F65C7"/>
    <w:rsid w:val="004F679E"/>
    <w:rsid w:val="004F67ED"/>
    <w:rsid w:val="004F681B"/>
    <w:rsid w:val="004F6CFB"/>
    <w:rsid w:val="004F7765"/>
    <w:rsid w:val="004F7D0D"/>
    <w:rsid w:val="004F7F4A"/>
    <w:rsid w:val="00500244"/>
    <w:rsid w:val="00500552"/>
    <w:rsid w:val="00500B22"/>
    <w:rsid w:val="0050166A"/>
    <w:rsid w:val="005037BE"/>
    <w:rsid w:val="00503BE5"/>
    <w:rsid w:val="005041E9"/>
    <w:rsid w:val="005047E3"/>
    <w:rsid w:val="0050522F"/>
    <w:rsid w:val="005054BF"/>
    <w:rsid w:val="005057BF"/>
    <w:rsid w:val="00505855"/>
    <w:rsid w:val="00505AC7"/>
    <w:rsid w:val="00506BCA"/>
    <w:rsid w:val="00507876"/>
    <w:rsid w:val="0051055B"/>
    <w:rsid w:val="00511571"/>
    <w:rsid w:val="0051192C"/>
    <w:rsid w:val="00511B31"/>
    <w:rsid w:val="00512495"/>
    <w:rsid w:val="00513203"/>
    <w:rsid w:val="00513234"/>
    <w:rsid w:val="0051363A"/>
    <w:rsid w:val="005138A8"/>
    <w:rsid w:val="00513C3C"/>
    <w:rsid w:val="00513FDA"/>
    <w:rsid w:val="0051431B"/>
    <w:rsid w:val="0051437D"/>
    <w:rsid w:val="0051443F"/>
    <w:rsid w:val="00514B5D"/>
    <w:rsid w:val="00514BE2"/>
    <w:rsid w:val="00514CAB"/>
    <w:rsid w:val="00514F59"/>
    <w:rsid w:val="00515A55"/>
    <w:rsid w:val="0051639C"/>
    <w:rsid w:val="00516447"/>
    <w:rsid w:val="00516F85"/>
    <w:rsid w:val="005177E0"/>
    <w:rsid w:val="005177F0"/>
    <w:rsid w:val="0052007C"/>
    <w:rsid w:val="005205F8"/>
    <w:rsid w:val="00520D45"/>
    <w:rsid w:val="00521352"/>
    <w:rsid w:val="00522781"/>
    <w:rsid w:val="005229D8"/>
    <w:rsid w:val="00522C5C"/>
    <w:rsid w:val="00522F4B"/>
    <w:rsid w:val="0052365B"/>
    <w:rsid w:val="005245A8"/>
    <w:rsid w:val="00524E4E"/>
    <w:rsid w:val="00524E5F"/>
    <w:rsid w:val="00524F71"/>
    <w:rsid w:val="00525585"/>
    <w:rsid w:val="00525756"/>
    <w:rsid w:val="0052583C"/>
    <w:rsid w:val="00525D1B"/>
    <w:rsid w:val="00525FFF"/>
    <w:rsid w:val="0052623A"/>
    <w:rsid w:val="00526373"/>
    <w:rsid w:val="005263E4"/>
    <w:rsid w:val="00526CCF"/>
    <w:rsid w:val="00527070"/>
    <w:rsid w:val="00527144"/>
    <w:rsid w:val="00527252"/>
    <w:rsid w:val="005273DC"/>
    <w:rsid w:val="005301FD"/>
    <w:rsid w:val="005303C4"/>
    <w:rsid w:val="005303D4"/>
    <w:rsid w:val="0053052D"/>
    <w:rsid w:val="00530853"/>
    <w:rsid w:val="00530893"/>
    <w:rsid w:val="00530A65"/>
    <w:rsid w:val="0053130C"/>
    <w:rsid w:val="0053172F"/>
    <w:rsid w:val="0053190A"/>
    <w:rsid w:val="00531C0E"/>
    <w:rsid w:val="00531F29"/>
    <w:rsid w:val="0053222F"/>
    <w:rsid w:val="00532622"/>
    <w:rsid w:val="00532779"/>
    <w:rsid w:val="00532B92"/>
    <w:rsid w:val="00532D48"/>
    <w:rsid w:val="00533073"/>
    <w:rsid w:val="005330A2"/>
    <w:rsid w:val="00533827"/>
    <w:rsid w:val="00533F01"/>
    <w:rsid w:val="005348BF"/>
    <w:rsid w:val="00534D39"/>
    <w:rsid w:val="00535095"/>
    <w:rsid w:val="00535C00"/>
    <w:rsid w:val="00536519"/>
    <w:rsid w:val="00536543"/>
    <w:rsid w:val="005369D2"/>
    <w:rsid w:val="00536C5F"/>
    <w:rsid w:val="005370BD"/>
    <w:rsid w:val="0053716A"/>
    <w:rsid w:val="005378CA"/>
    <w:rsid w:val="00537C3B"/>
    <w:rsid w:val="00537EAA"/>
    <w:rsid w:val="00540E3C"/>
    <w:rsid w:val="005417B5"/>
    <w:rsid w:val="005418F4"/>
    <w:rsid w:val="00541D18"/>
    <w:rsid w:val="005420B6"/>
    <w:rsid w:val="005431C9"/>
    <w:rsid w:val="00543608"/>
    <w:rsid w:val="00543B93"/>
    <w:rsid w:val="00544C4A"/>
    <w:rsid w:val="0054508A"/>
    <w:rsid w:val="00545744"/>
    <w:rsid w:val="00545927"/>
    <w:rsid w:val="00545A72"/>
    <w:rsid w:val="00545BD2"/>
    <w:rsid w:val="00545D63"/>
    <w:rsid w:val="005469C6"/>
    <w:rsid w:val="0054707D"/>
    <w:rsid w:val="005473EC"/>
    <w:rsid w:val="00547692"/>
    <w:rsid w:val="00550920"/>
    <w:rsid w:val="00551610"/>
    <w:rsid w:val="005516E1"/>
    <w:rsid w:val="00551D54"/>
    <w:rsid w:val="0055222E"/>
    <w:rsid w:val="005527A4"/>
    <w:rsid w:val="00552A7B"/>
    <w:rsid w:val="00552F5E"/>
    <w:rsid w:val="0055305E"/>
    <w:rsid w:val="0055390A"/>
    <w:rsid w:val="00553DC6"/>
    <w:rsid w:val="00554938"/>
    <w:rsid w:val="00554B86"/>
    <w:rsid w:val="00554E8B"/>
    <w:rsid w:val="00555110"/>
    <w:rsid w:val="0055534E"/>
    <w:rsid w:val="00555633"/>
    <w:rsid w:val="005557E5"/>
    <w:rsid w:val="00555A5E"/>
    <w:rsid w:val="00555C39"/>
    <w:rsid w:val="005566AC"/>
    <w:rsid w:val="00556AD0"/>
    <w:rsid w:val="00556C15"/>
    <w:rsid w:val="00556EC6"/>
    <w:rsid w:val="00556F2A"/>
    <w:rsid w:val="00556FF4"/>
    <w:rsid w:val="00557702"/>
    <w:rsid w:val="005578C6"/>
    <w:rsid w:val="00560062"/>
    <w:rsid w:val="00560CC5"/>
    <w:rsid w:val="00560DC6"/>
    <w:rsid w:val="00561340"/>
    <w:rsid w:val="00561E69"/>
    <w:rsid w:val="00562496"/>
    <w:rsid w:val="00562846"/>
    <w:rsid w:val="00562E78"/>
    <w:rsid w:val="0056310B"/>
    <w:rsid w:val="005635D2"/>
    <w:rsid w:val="0056379E"/>
    <w:rsid w:val="00563A6C"/>
    <w:rsid w:val="005640BC"/>
    <w:rsid w:val="0056423E"/>
    <w:rsid w:val="005651CF"/>
    <w:rsid w:val="00565265"/>
    <w:rsid w:val="005656B2"/>
    <w:rsid w:val="0056610A"/>
    <w:rsid w:val="00566329"/>
    <w:rsid w:val="0056654E"/>
    <w:rsid w:val="00566815"/>
    <w:rsid w:val="00567B26"/>
    <w:rsid w:val="00567C5C"/>
    <w:rsid w:val="00567D60"/>
    <w:rsid w:val="005704AF"/>
    <w:rsid w:val="005711A2"/>
    <w:rsid w:val="005712B2"/>
    <w:rsid w:val="00571BF4"/>
    <w:rsid w:val="005720ED"/>
    <w:rsid w:val="005721F4"/>
    <w:rsid w:val="005723DD"/>
    <w:rsid w:val="00572767"/>
    <w:rsid w:val="00572783"/>
    <w:rsid w:val="00572D37"/>
    <w:rsid w:val="0057329D"/>
    <w:rsid w:val="0057345A"/>
    <w:rsid w:val="00573F27"/>
    <w:rsid w:val="00574BBC"/>
    <w:rsid w:val="00574DF8"/>
    <w:rsid w:val="00575875"/>
    <w:rsid w:val="00575FEA"/>
    <w:rsid w:val="00576153"/>
    <w:rsid w:val="00576806"/>
    <w:rsid w:val="00576A82"/>
    <w:rsid w:val="00576B45"/>
    <w:rsid w:val="005773E8"/>
    <w:rsid w:val="005774B7"/>
    <w:rsid w:val="00577F3C"/>
    <w:rsid w:val="0058043E"/>
    <w:rsid w:val="005804AF"/>
    <w:rsid w:val="005808B1"/>
    <w:rsid w:val="00580FE9"/>
    <w:rsid w:val="00581205"/>
    <w:rsid w:val="00581AC0"/>
    <w:rsid w:val="00582287"/>
    <w:rsid w:val="00582695"/>
    <w:rsid w:val="005826C0"/>
    <w:rsid w:val="005831FB"/>
    <w:rsid w:val="005835AD"/>
    <w:rsid w:val="0058362C"/>
    <w:rsid w:val="0058387C"/>
    <w:rsid w:val="00584F3E"/>
    <w:rsid w:val="00584F73"/>
    <w:rsid w:val="0058537C"/>
    <w:rsid w:val="0058539B"/>
    <w:rsid w:val="0058545C"/>
    <w:rsid w:val="00587532"/>
    <w:rsid w:val="00587D9B"/>
    <w:rsid w:val="00587F5D"/>
    <w:rsid w:val="005903C8"/>
    <w:rsid w:val="0059063D"/>
    <w:rsid w:val="005908A6"/>
    <w:rsid w:val="00590905"/>
    <w:rsid w:val="00590C11"/>
    <w:rsid w:val="005913C9"/>
    <w:rsid w:val="00591F76"/>
    <w:rsid w:val="00592310"/>
    <w:rsid w:val="005926F7"/>
    <w:rsid w:val="00592777"/>
    <w:rsid w:val="0059295B"/>
    <w:rsid w:val="00593728"/>
    <w:rsid w:val="005949EB"/>
    <w:rsid w:val="00595038"/>
    <w:rsid w:val="005951EB"/>
    <w:rsid w:val="005956A5"/>
    <w:rsid w:val="00595C6E"/>
    <w:rsid w:val="00596956"/>
    <w:rsid w:val="00597327"/>
    <w:rsid w:val="00597410"/>
    <w:rsid w:val="00597BD8"/>
    <w:rsid w:val="005A0D2E"/>
    <w:rsid w:val="005A172F"/>
    <w:rsid w:val="005A1B53"/>
    <w:rsid w:val="005A1D76"/>
    <w:rsid w:val="005A1DDD"/>
    <w:rsid w:val="005A2198"/>
    <w:rsid w:val="005A23C8"/>
    <w:rsid w:val="005A312D"/>
    <w:rsid w:val="005A3C4B"/>
    <w:rsid w:val="005A4087"/>
    <w:rsid w:val="005A457D"/>
    <w:rsid w:val="005A4D12"/>
    <w:rsid w:val="005A5BE1"/>
    <w:rsid w:val="005A5C97"/>
    <w:rsid w:val="005A5DA2"/>
    <w:rsid w:val="005A6060"/>
    <w:rsid w:val="005A6ADA"/>
    <w:rsid w:val="005A6B80"/>
    <w:rsid w:val="005A6DC5"/>
    <w:rsid w:val="005A6DCC"/>
    <w:rsid w:val="005A6E89"/>
    <w:rsid w:val="005A70A7"/>
    <w:rsid w:val="005A70DC"/>
    <w:rsid w:val="005A721F"/>
    <w:rsid w:val="005A773D"/>
    <w:rsid w:val="005B026E"/>
    <w:rsid w:val="005B038B"/>
    <w:rsid w:val="005B0446"/>
    <w:rsid w:val="005B0AD5"/>
    <w:rsid w:val="005B0B93"/>
    <w:rsid w:val="005B13C8"/>
    <w:rsid w:val="005B18C6"/>
    <w:rsid w:val="005B1935"/>
    <w:rsid w:val="005B1AA9"/>
    <w:rsid w:val="005B1CFC"/>
    <w:rsid w:val="005B21B4"/>
    <w:rsid w:val="005B24B7"/>
    <w:rsid w:val="005B25DC"/>
    <w:rsid w:val="005B2D82"/>
    <w:rsid w:val="005B3685"/>
    <w:rsid w:val="005B3A17"/>
    <w:rsid w:val="005B3B88"/>
    <w:rsid w:val="005B3C73"/>
    <w:rsid w:val="005B3E43"/>
    <w:rsid w:val="005B4080"/>
    <w:rsid w:val="005B44C7"/>
    <w:rsid w:val="005B4905"/>
    <w:rsid w:val="005B4A41"/>
    <w:rsid w:val="005B4B6D"/>
    <w:rsid w:val="005B4C5D"/>
    <w:rsid w:val="005B50CD"/>
    <w:rsid w:val="005B550E"/>
    <w:rsid w:val="005B59BD"/>
    <w:rsid w:val="005B7AA8"/>
    <w:rsid w:val="005C160A"/>
    <w:rsid w:val="005C19FC"/>
    <w:rsid w:val="005C1EBA"/>
    <w:rsid w:val="005C27F9"/>
    <w:rsid w:val="005C296C"/>
    <w:rsid w:val="005C2C40"/>
    <w:rsid w:val="005C3227"/>
    <w:rsid w:val="005C3667"/>
    <w:rsid w:val="005C3A8A"/>
    <w:rsid w:val="005C3ED6"/>
    <w:rsid w:val="005C45BD"/>
    <w:rsid w:val="005C4636"/>
    <w:rsid w:val="005C470F"/>
    <w:rsid w:val="005C482A"/>
    <w:rsid w:val="005C50B5"/>
    <w:rsid w:val="005C57A0"/>
    <w:rsid w:val="005C593C"/>
    <w:rsid w:val="005C5A0B"/>
    <w:rsid w:val="005C650E"/>
    <w:rsid w:val="005C6958"/>
    <w:rsid w:val="005C6D3A"/>
    <w:rsid w:val="005C7086"/>
    <w:rsid w:val="005C7B46"/>
    <w:rsid w:val="005D01A6"/>
    <w:rsid w:val="005D094D"/>
    <w:rsid w:val="005D15DC"/>
    <w:rsid w:val="005D17A4"/>
    <w:rsid w:val="005D1B96"/>
    <w:rsid w:val="005D1D5B"/>
    <w:rsid w:val="005D237C"/>
    <w:rsid w:val="005D2DCF"/>
    <w:rsid w:val="005D3467"/>
    <w:rsid w:val="005D363F"/>
    <w:rsid w:val="005D3AE9"/>
    <w:rsid w:val="005D47FC"/>
    <w:rsid w:val="005D49CC"/>
    <w:rsid w:val="005D6196"/>
    <w:rsid w:val="005D6313"/>
    <w:rsid w:val="005D672F"/>
    <w:rsid w:val="005D6DE8"/>
    <w:rsid w:val="005D70C9"/>
    <w:rsid w:val="005D7258"/>
    <w:rsid w:val="005D7300"/>
    <w:rsid w:val="005D7316"/>
    <w:rsid w:val="005E0B5F"/>
    <w:rsid w:val="005E18AE"/>
    <w:rsid w:val="005E3199"/>
    <w:rsid w:val="005E32CF"/>
    <w:rsid w:val="005E36F9"/>
    <w:rsid w:val="005E37A7"/>
    <w:rsid w:val="005E38FD"/>
    <w:rsid w:val="005E3CA9"/>
    <w:rsid w:val="005E3DE6"/>
    <w:rsid w:val="005E42EE"/>
    <w:rsid w:val="005E49F2"/>
    <w:rsid w:val="005E5570"/>
    <w:rsid w:val="005E5F24"/>
    <w:rsid w:val="005E6407"/>
    <w:rsid w:val="005E645A"/>
    <w:rsid w:val="005E684C"/>
    <w:rsid w:val="005E6A6E"/>
    <w:rsid w:val="005E6DEA"/>
    <w:rsid w:val="005E71EF"/>
    <w:rsid w:val="005F0252"/>
    <w:rsid w:val="005F0B7E"/>
    <w:rsid w:val="005F0F6C"/>
    <w:rsid w:val="005F0FBB"/>
    <w:rsid w:val="005F102E"/>
    <w:rsid w:val="005F192E"/>
    <w:rsid w:val="005F22B2"/>
    <w:rsid w:val="005F2346"/>
    <w:rsid w:val="005F28EF"/>
    <w:rsid w:val="005F3D30"/>
    <w:rsid w:val="005F43E5"/>
    <w:rsid w:val="005F45E3"/>
    <w:rsid w:val="005F49FF"/>
    <w:rsid w:val="005F592E"/>
    <w:rsid w:val="005F5C63"/>
    <w:rsid w:val="005F5E31"/>
    <w:rsid w:val="005F6303"/>
    <w:rsid w:val="005F6825"/>
    <w:rsid w:val="005F70EF"/>
    <w:rsid w:val="005F7958"/>
    <w:rsid w:val="006006CD"/>
    <w:rsid w:val="006006EB"/>
    <w:rsid w:val="0060110A"/>
    <w:rsid w:val="006011F0"/>
    <w:rsid w:val="00601A3E"/>
    <w:rsid w:val="00602EA5"/>
    <w:rsid w:val="006032C6"/>
    <w:rsid w:val="00603A8C"/>
    <w:rsid w:val="006045F2"/>
    <w:rsid w:val="00604625"/>
    <w:rsid w:val="006046C5"/>
    <w:rsid w:val="00604940"/>
    <w:rsid w:val="006050DC"/>
    <w:rsid w:val="00605284"/>
    <w:rsid w:val="00605DAF"/>
    <w:rsid w:val="006061F1"/>
    <w:rsid w:val="006062AE"/>
    <w:rsid w:val="006062F9"/>
    <w:rsid w:val="0060673C"/>
    <w:rsid w:val="006068F8"/>
    <w:rsid w:val="00606982"/>
    <w:rsid w:val="00606D01"/>
    <w:rsid w:val="00606E6B"/>
    <w:rsid w:val="00606E82"/>
    <w:rsid w:val="0060762F"/>
    <w:rsid w:val="0060773E"/>
    <w:rsid w:val="00607A05"/>
    <w:rsid w:val="00610380"/>
    <w:rsid w:val="00610FAD"/>
    <w:rsid w:val="00611049"/>
    <w:rsid w:val="00611918"/>
    <w:rsid w:val="00611EE3"/>
    <w:rsid w:val="00612800"/>
    <w:rsid w:val="006128E9"/>
    <w:rsid w:val="00612C1F"/>
    <w:rsid w:val="006132E1"/>
    <w:rsid w:val="006135D6"/>
    <w:rsid w:val="00613F44"/>
    <w:rsid w:val="006148F7"/>
    <w:rsid w:val="00614918"/>
    <w:rsid w:val="006151E2"/>
    <w:rsid w:val="00616444"/>
    <w:rsid w:val="00616649"/>
    <w:rsid w:val="0061674E"/>
    <w:rsid w:val="006167B4"/>
    <w:rsid w:val="006169F1"/>
    <w:rsid w:val="00616AB0"/>
    <w:rsid w:val="00616D92"/>
    <w:rsid w:val="00617338"/>
    <w:rsid w:val="0061764B"/>
    <w:rsid w:val="006176BD"/>
    <w:rsid w:val="00617DD4"/>
    <w:rsid w:val="00617F7B"/>
    <w:rsid w:val="0062094A"/>
    <w:rsid w:val="006209F4"/>
    <w:rsid w:val="00620B89"/>
    <w:rsid w:val="00620DA2"/>
    <w:rsid w:val="006210B4"/>
    <w:rsid w:val="0062131E"/>
    <w:rsid w:val="006214DD"/>
    <w:rsid w:val="00622220"/>
    <w:rsid w:val="0062252C"/>
    <w:rsid w:val="00622C54"/>
    <w:rsid w:val="00623452"/>
    <w:rsid w:val="00623D9C"/>
    <w:rsid w:val="00623DF9"/>
    <w:rsid w:val="006246CC"/>
    <w:rsid w:val="0062499D"/>
    <w:rsid w:val="006249C1"/>
    <w:rsid w:val="00624EE0"/>
    <w:rsid w:val="006250F8"/>
    <w:rsid w:val="006252C3"/>
    <w:rsid w:val="00625848"/>
    <w:rsid w:val="00626627"/>
    <w:rsid w:val="00626EA8"/>
    <w:rsid w:val="0062738E"/>
    <w:rsid w:val="0062750C"/>
    <w:rsid w:val="00627A1B"/>
    <w:rsid w:val="00627B66"/>
    <w:rsid w:val="00627C2B"/>
    <w:rsid w:val="00627C46"/>
    <w:rsid w:val="006304E2"/>
    <w:rsid w:val="0063067B"/>
    <w:rsid w:val="00631439"/>
    <w:rsid w:val="00631474"/>
    <w:rsid w:val="0063159F"/>
    <w:rsid w:val="00631653"/>
    <w:rsid w:val="00631DD1"/>
    <w:rsid w:val="00632B54"/>
    <w:rsid w:val="00633013"/>
    <w:rsid w:val="00633AEB"/>
    <w:rsid w:val="0063400D"/>
    <w:rsid w:val="00634DB7"/>
    <w:rsid w:val="00634E86"/>
    <w:rsid w:val="00634FC3"/>
    <w:rsid w:val="0063542A"/>
    <w:rsid w:val="00635703"/>
    <w:rsid w:val="006358FE"/>
    <w:rsid w:val="006359BC"/>
    <w:rsid w:val="00635E1E"/>
    <w:rsid w:val="0063629A"/>
    <w:rsid w:val="00636B02"/>
    <w:rsid w:val="00637881"/>
    <w:rsid w:val="0063790A"/>
    <w:rsid w:val="00637F38"/>
    <w:rsid w:val="0064171F"/>
    <w:rsid w:val="00641801"/>
    <w:rsid w:val="00641BFA"/>
    <w:rsid w:val="00641CE7"/>
    <w:rsid w:val="0064200E"/>
    <w:rsid w:val="00642309"/>
    <w:rsid w:val="006424B2"/>
    <w:rsid w:val="006425F8"/>
    <w:rsid w:val="00642D19"/>
    <w:rsid w:val="00643343"/>
    <w:rsid w:val="006433A8"/>
    <w:rsid w:val="0064380F"/>
    <w:rsid w:val="00643D3F"/>
    <w:rsid w:val="00643FD2"/>
    <w:rsid w:val="0064404B"/>
    <w:rsid w:val="006441E2"/>
    <w:rsid w:val="00644AB7"/>
    <w:rsid w:val="00645897"/>
    <w:rsid w:val="006459F1"/>
    <w:rsid w:val="00645BA5"/>
    <w:rsid w:val="00645C81"/>
    <w:rsid w:val="006469BB"/>
    <w:rsid w:val="00646B5C"/>
    <w:rsid w:val="00646CDF"/>
    <w:rsid w:val="00650D08"/>
    <w:rsid w:val="00650FE5"/>
    <w:rsid w:val="0065162C"/>
    <w:rsid w:val="0065203B"/>
    <w:rsid w:val="00652110"/>
    <w:rsid w:val="00652A62"/>
    <w:rsid w:val="00653039"/>
    <w:rsid w:val="00653047"/>
    <w:rsid w:val="0065309B"/>
    <w:rsid w:val="00653824"/>
    <w:rsid w:val="00653941"/>
    <w:rsid w:val="006539B0"/>
    <w:rsid w:val="00653BF4"/>
    <w:rsid w:val="00653EF1"/>
    <w:rsid w:val="0065434E"/>
    <w:rsid w:val="00654744"/>
    <w:rsid w:val="0065497A"/>
    <w:rsid w:val="00654A1A"/>
    <w:rsid w:val="00654D29"/>
    <w:rsid w:val="0065597F"/>
    <w:rsid w:val="00655A6B"/>
    <w:rsid w:val="00655A79"/>
    <w:rsid w:val="00655C54"/>
    <w:rsid w:val="0065624A"/>
    <w:rsid w:val="00656F39"/>
    <w:rsid w:val="006573B0"/>
    <w:rsid w:val="00657566"/>
    <w:rsid w:val="00657935"/>
    <w:rsid w:val="00657F38"/>
    <w:rsid w:val="0066030C"/>
    <w:rsid w:val="006609A0"/>
    <w:rsid w:val="00660DAB"/>
    <w:rsid w:val="00660DF0"/>
    <w:rsid w:val="00661142"/>
    <w:rsid w:val="00661591"/>
    <w:rsid w:val="00661820"/>
    <w:rsid w:val="0066188C"/>
    <w:rsid w:val="00661D2C"/>
    <w:rsid w:val="00663119"/>
    <w:rsid w:val="006632AD"/>
    <w:rsid w:val="006632BE"/>
    <w:rsid w:val="00663783"/>
    <w:rsid w:val="006645A4"/>
    <w:rsid w:val="006645E3"/>
    <w:rsid w:val="00664BDF"/>
    <w:rsid w:val="00664EDC"/>
    <w:rsid w:val="006658E4"/>
    <w:rsid w:val="006659C3"/>
    <w:rsid w:val="00666363"/>
    <w:rsid w:val="00666669"/>
    <w:rsid w:val="0066675A"/>
    <w:rsid w:val="006668E5"/>
    <w:rsid w:val="00666911"/>
    <w:rsid w:val="00666EEA"/>
    <w:rsid w:val="0066708F"/>
    <w:rsid w:val="0066717F"/>
    <w:rsid w:val="00667366"/>
    <w:rsid w:val="00667AF7"/>
    <w:rsid w:val="00670002"/>
    <w:rsid w:val="00670452"/>
    <w:rsid w:val="006713C1"/>
    <w:rsid w:val="0067152B"/>
    <w:rsid w:val="00671562"/>
    <w:rsid w:val="006716F5"/>
    <w:rsid w:val="006717BC"/>
    <w:rsid w:val="00671A9D"/>
    <w:rsid w:val="00671CEF"/>
    <w:rsid w:val="006721BC"/>
    <w:rsid w:val="00672644"/>
    <w:rsid w:val="006728B5"/>
    <w:rsid w:val="00672B45"/>
    <w:rsid w:val="0067393C"/>
    <w:rsid w:val="00674430"/>
    <w:rsid w:val="006748BF"/>
    <w:rsid w:val="00674C41"/>
    <w:rsid w:val="00674C42"/>
    <w:rsid w:val="0067538B"/>
    <w:rsid w:val="00675769"/>
    <w:rsid w:val="00675E3C"/>
    <w:rsid w:val="00676A4E"/>
    <w:rsid w:val="0067789C"/>
    <w:rsid w:val="00681775"/>
    <w:rsid w:val="00681DBD"/>
    <w:rsid w:val="00682704"/>
    <w:rsid w:val="0068279D"/>
    <w:rsid w:val="00682B3E"/>
    <w:rsid w:val="00682BA0"/>
    <w:rsid w:val="0068452C"/>
    <w:rsid w:val="00684633"/>
    <w:rsid w:val="0068514D"/>
    <w:rsid w:val="0068519A"/>
    <w:rsid w:val="00685631"/>
    <w:rsid w:val="00686374"/>
    <w:rsid w:val="00686562"/>
    <w:rsid w:val="00686809"/>
    <w:rsid w:val="006871AF"/>
    <w:rsid w:val="006875CF"/>
    <w:rsid w:val="00687A03"/>
    <w:rsid w:val="00690735"/>
    <w:rsid w:val="00690B77"/>
    <w:rsid w:val="00690D03"/>
    <w:rsid w:val="00690DFB"/>
    <w:rsid w:val="00690F9B"/>
    <w:rsid w:val="006910F2"/>
    <w:rsid w:val="00691730"/>
    <w:rsid w:val="00691816"/>
    <w:rsid w:val="00691E74"/>
    <w:rsid w:val="006921AC"/>
    <w:rsid w:val="00692C55"/>
    <w:rsid w:val="006933DD"/>
    <w:rsid w:val="006936C3"/>
    <w:rsid w:val="00693C47"/>
    <w:rsid w:val="00693DD7"/>
    <w:rsid w:val="00693E8F"/>
    <w:rsid w:val="00694286"/>
    <w:rsid w:val="00694541"/>
    <w:rsid w:val="0069457D"/>
    <w:rsid w:val="00694A2D"/>
    <w:rsid w:val="00694BB7"/>
    <w:rsid w:val="00695743"/>
    <w:rsid w:val="00695F00"/>
    <w:rsid w:val="00696D18"/>
    <w:rsid w:val="00696EC9"/>
    <w:rsid w:val="00696F0D"/>
    <w:rsid w:val="0069709E"/>
    <w:rsid w:val="0069768C"/>
    <w:rsid w:val="0069783B"/>
    <w:rsid w:val="006978B5"/>
    <w:rsid w:val="006A11B7"/>
    <w:rsid w:val="006A129A"/>
    <w:rsid w:val="006A188A"/>
    <w:rsid w:val="006A21F0"/>
    <w:rsid w:val="006A23F8"/>
    <w:rsid w:val="006A26C4"/>
    <w:rsid w:val="006A28AB"/>
    <w:rsid w:val="006A307D"/>
    <w:rsid w:val="006A3168"/>
    <w:rsid w:val="006A372E"/>
    <w:rsid w:val="006A3FB1"/>
    <w:rsid w:val="006A4355"/>
    <w:rsid w:val="006A49F7"/>
    <w:rsid w:val="006A57C6"/>
    <w:rsid w:val="006A783F"/>
    <w:rsid w:val="006A7857"/>
    <w:rsid w:val="006A7873"/>
    <w:rsid w:val="006A7C45"/>
    <w:rsid w:val="006B00C8"/>
    <w:rsid w:val="006B0A33"/>
    <w:rsid w:val="006B0DC4"/>
    <w:rsid w:val="006B1AEE"/>
    <w:rsid w:val="006B1C7B"/>
    <w:rsid w:val="006B2171"/>
    <w:rsid w:val="006B3847"/>
    <w:rsid w:val="006B41F7"/>
    <w:rsid w:val="006B4293"/>
    <w:rsid w:val="006B43F3"/>
    <w:rsid w:val="006B48B1"/>
    <w:rsid w:val="006B4A00"/>
    <w:rsid w:val="006B4A9F"/>
    <w:rsid w:val="006B50A2"/>
    <w:rsid w:val="006B540A"/>
    <w:rsid w:val="006B592E"/>
    <w:rsid w:val="006B5DCA"/>
    <w:rsid w:val="006B5FC6"/>
    <w:rsid w:val="006B67F8"/>
    <w:rsid w:val="006B6A3A"/>
    <w:rsid w:val="006B70C2"/>
    <w:rsid w:val="006B7393"/>
    <w:rsid w:val="006B79D0"/>
    <w:rsid w:val="006B7EAA"/>
    <w:rsid w:val="006C03EA"/>
    <w:rsid w:val="006C05C3"/>
    <w:rsid w:val="006C12F7"/>
    <w:rsid w:val="006C2F9E"/>
    <w:rsid w:val="006C3474"/>
    <w:rsid w:val="006C3891"/>
    <w:rsid w:val="006C3C39"/>
    <w:rsid w:val="006C46E7"/>
    <w:rsid w:val="006C4FF8"/>
    <w:rsid w:val="006C52A9"/>
    <w:rsid w:val="006C562E"/>
    <w:rsid w:val="006C588A"/>
    <w:rsid w:val="006C5941"/>
    <w:rsid w:val="006C5C82"/>
    <w:rsid w:val="006C5CE7"/>
    <w:rsid w:val="006C6327"/>
    <w:rsid w:val="006C6438"/>
    <w:rsid w:val="006C6522"/>
    <w:rsid w:val="006C685D"/>
    <w:rsid w:val="006C6891"/>
    <w:rsid w:val="006C6AA7"/>
    <w:rsid w:val="006C6C28"/>
    <w:rsid w:val="006D0273"/>
    <w:rsid w:val="006D0341"/>
    <w:rsid w:val="006D0493"/>
    <w:rsid w:val="006D07BE"/>
    <w:rsid w:val="006D0BFC"/>
    <w:rsid w:val="006D15A0"/>
    <w:rsid w:val="006D1622"/>
    <w:rsid w:val="006D1CA3"/>
    <w:rsid w:val="006D220D"/>
    <w:rsid w:val="006D3087"/>
    <w:rsid w:val="006D3522"/>
    <w:rsid w:val="006D38B8"/>
    <w:rsid w:val="006D4373"/>
    <w:rsid w:val="006D475F"/>
    <w:rsid w:val="006D56B8"/>
    <w:rsid w:val="006D59D9"/>
    <w:rsid w:val="006D62ED"/>
    <w:rsid w:val="006D66ED"/>
    <w:rsid w:val="006D7188"/>
    <w:rsid w:val="006D71B2"/>
    <w:rsid w:val="006D7678"/>
    <w:rsid w:val="006E0103"/>
    <w:rsid w:val="006E03FF"/>
    <w:rsid w:val="006E1218"/>
    <w:rsid w:val="006E1D47"/>
    <w:rsid w:val="006E201A"/>
    <w:rsid w:val="006E26EB"/>
    <w:rsid w:val="006E3957"/>
    <w:rsid w:val="006E4784"/>
    <w:rsid w:val="006E4942"/>
    <w:rsid w:val="006E5DBA"/>
    <w:rsid w:val="006E6048"/>
    <w:rsid w:val="006E61A8"/>
    <w:rsid w:val="006E652A"/>
    <w:rsid w:val="006E6888"/>
    <w:rsid w:val="006E7541"/>
    <w:rsid w:val="006E77E4"/>
    <w:rsid w:val="006E7817"/>
    <w:rsid w:val="006E7AF9"/>
    <w:rsid w:val="006E7BC7"/>
    <w:rsid w:val="006F0838"/>
    <w:rsid w:val="006F0EFE"/>
    <w:rsid w:val="006F100F"/>
    <w:rsid w:val="006F1120"/>
    <w:rsid w:val="006F18B0"/>
    <w:rsid w:val="006F238C"/>
    <w:rsid w:val="006F3397"/>
    <w:rsid w:val="006F3565"/>
    <w:rsid w:val="006F3D5A"/>
    <w:rsid w:val="006F4919"/>
    <w:rsid w:val="006F49FD"/>
    <w:rsid w:val="006F507E"/>
    <w:rsid w:val="006F5243"/>
    <w:rsid w:val="006F589B"/>
    <w:rsid w:val="006F5C1D"/>
    <w:rsid w:val="006F688C"/>
    <w:rsid w:val="006F69FA"/>
    <w:rsid w:val="006F6C73"/>
    <w:rsid w:val="006F7C2E"/>
    <w:rsid w:val="00700020"/>
    <w:rsid w:val="0070016A"/>
    <w:rsid w:val="00700245"/>
    <w:rsid w:val="0070027A"/>
    <w:rsid w:val="0070122A"/>
    <w:rsid w:val="0070136B"/>
    <w:rsid w:val="007029A2"/>
    <w:rsid w:val="00702A28"/>
    <w:rsid w:val="00702B77"/>
    <w:rsid w:val="00702B85"/>
    <w:rsid w:val="00702D83"/>
    <w:rsid w:val="00702E5F"/>
    <w:rsid w:val="00702ED3"/>
    <w:rsid w:val="00703062"/>
    <w:rsid w:val="00703279"/>
    <w:rsid w:val="00703442"/>
    <w:rsid w:val="00703933"/>
    <w:rsid w:val="00703A20"/>
    <w:rsid w:val="00703B7F"/>
    <w:rsid w:val="00703EB0"/>
    <w:rsid w:val="0070549D"/>
    <w:rsid w:val="00705828"/>
    <w:rsid w:val="007059EB"/>
    <w:rsid w:val="00705AA6"/>
    <w:rsid w:val="00705ABF"/>
    <w:rsid w:val="00705FF7"/>
    <w:rsid w:val="0070650C"/>
    <w:rsid w:val="0070652B"/>
    <w:rsid w:val="00707061"/>
    <w:rsid w:val="0070732E"/>
    <w:rsid w:val="0070733C"/>
    <w:rsid w:val="00707838"/>
    <w:rsid w:val="00707B07"/>
    <w:rsid w:val="007100F7"/>
    <w:rsid w:val="007104C0"/>
    <w:rsid w:val="0071079B"/>
    <w:rsid w:val="00710A5E"/>
    <w:rsid w:val="00710C41"/>
    <w:rsid w:val="00710D84"/>
    <w:rsid w:val="007111B9"/>
    <w:rsid w:val="007113BC"/>
    <w:rsid w:val="00711D09"/>
    <w:rsid w:val="00712075"/>
    <w:rsid w:val="007128D7"/>
    <w:rsid w:val="00712A36"/>
    <w:rsid w:val="00713A7D"/>
    <w:rsid w:val="00713E46"/>
    <w:rsid w:val="00714E1E"/>
    <w:rsid w:val="007153F2"/>
    <w:rsid w:val="007158CB"/>
    <w:rsid w:val="00715978"/>
    <w:rsid w:val="00715E3C"/>
    <w:rsid w:val="00715FB6"/>
    <w:rsid w:val="007172EB"/>
    <w:rsid w:val="00717628"/>
    <w:rsid w:val="00717D90"/>
    <w:rsid w:val="0072004F"/>
    <w:rsid w:val="00720B65"/>
    <w:rsid w:val="007210C4"/>
    <w:rsid w:val="0072145E"/>
    <w:rsid w:val="007215FE"/>
    <w:rsid w:val="00721875"/>
    <w:rsid w:val="00721A1E"/>
    <w:rsid w:val="00721B53"/>
    <w:rsid w:val="00721CFC"/>
    <w:rsid w:val="00721D25"/>
    <w:rsid w:val="00721DBE"/>
    <w:rsid w:val="00723A4B"/>
    <w:rsid w:val="00723AFB"/>
    <w:rsid w:val="00723FC5"/>
    <w:rsid w:val="007244C7"/>
    <w:rsid w:val="0072526C"/>
    <w:rsid w:val="007253D7"/>
    <w:rsid w:val="00725513"/>
    <w:rsid w:val="0072565B"/>
    <w:rsid w:val="007256D0"/>
    <w:rsid w:val="00725948"/>
    <w:rsid w:val="00725E2E"/>
    <w:rsid w:val="00725EC1"/>
    <w:rsid w:val="00725FF5"/>
    <w:rsid w:val="00726330"/>
    <w:rsid w:val="0072635F"/>
    <w:rsid w:val="007265A5"/>
    <w:rsid w:val="0072707C"/>
    <w:rsid w:val="007276E8"/>
    <w:rsid w:val="00727B9A"/>
    <w:rsid w:val="00727D2E"/>
    <w:rsid w:val="00727DB2"/>
    <w:rsid w:val="00727F4E"/>
    <w:rsid w:val="0073021D"/>
    <w:rsid w:val="0073047E"/>
    <w:rsid w:val="007305EE"/>
    <w:rsid w:val="007306B0"/>
    <w:rsid w:val="007310C1"/>
    <w:rsid w:val="00731719"/>
    <w:rsid w:val="007320C6"/>
    <w:rsid w:val="00732341"/>
    <w:rsid w:val="007329C4"/>
    <w:rsid w:val="00733ADB"/>
    <w:rsid w:val="00733C35"/>
    <w:rsid w:val="007347B1"/>
    <w:rsid w:val="00734856"/>
    <w:rsid w:val="007354FF"/>
    <w:rsid w:val="007359FE"/>
    <w:rsid w:val="00735AE3"/>
    <w:rsid w:val="00735E53"/>
    <w:rsid w:val="0073601E"/>
    <w:rsid w:val="00736338"/>
    <w:rsid w:val="00736B11"/>
    <w:rsid w:val="00736DD8"/>
    <w:rsid w:val="00736E17"/>
    <w:rsid w:val="00737E33"/>
    <w:rsid w:val="00737F86"/>
    <w:rsid w:val="0074011A"/>
    <w:rsid w:val="0074023C"/>
    <w:rsid w:val="007406AF"/>
    <w:rsid w:val="0074097F"/>
    <w:rsid w:val="007412AF"/>
    <w:rsid w:val="007413E0"/>
    <w:rsid w:val="0074158F"/>
    <w:rsid w:val="007417EE"/>
    <w:rsid w:val="00741A3D"/>
    <w:rsid w:val="00741FC1"/>
    <w:rsid w:val="00742646"/>
    <w:rsid w:val="00743452"/>
    <w:rsid w:val="0074358C"/>
    <w:rsid w:val="00743EB8"/>
    <w:rsid w:val="00744134"/>
    <w:rsid w:val="00744301"/>
    <w:rsid w:val="00744A02"/>
    <w:rsid w:val="00744A76"/>
    <w:rsid w:val="00744B27"/>
    <w:rsid w:val="00744F23"/>
    <w:rsid w:val="007450BE"/>
    <w:rsid w:val="0074573F"/>
    <w:rsid w:val="007457CC"/>
    <w:rsid w:val="0074581B"/>
    <w:rsid w:val="0074609C"/>
    <w:rsid w:val="0074621C"/>
    <w:rsid w:val="007469B5"/>
    <w:rsid w:val="007470D4"/>
    <w:rsid w:val="00747111"/>
    <w:rsid w:val="007473FC"/>
    <w:rsid w:val="0074791A"/>
    <w:rsid w:val="007479DB"/>
    <w:rsid w:val="00750501"/>
    <w:rsid w:val="007519F8"/>
    <w:rsid w:val="00751E9F"/>
    <w:rsid w:val="007520E3"/>
    <w:rsid w:val="00752100"/>
    <w:rsid w:val="00752528"/>
    <w:rsid w:val="0075262B"/>
    <w:rsid w:val="00753968"/>
    <w:rsid w:val="00754528"/>
    <w:rsid w:val="00754FFF"/>
    <w:rsid w:val="007552B9"/>
    <w:rsid w:val="00755EAF"/>
    <w:rsid w:val="00755EE8"/>
    <w:rsid w:val="00755F9A"/>
    <w:rsid w:val="0075661E"/>
    <w:rsid w:val="00756756"/>
    <w:rsid w:val="00756838"/>
    <w:rsid w:val="00757972"/>
    <w:rsid w:val="00760405"/>
    <w:rsid w:val="00760965"/>
    <w:rsid w:val="00761BA8"/>
    <w:rsid w:val="007627B8"/>
    <w:rsid w:val="00762AF4"/>
    <w:rsid w:val="00762F75"/>
    <w:rsid w:val="00763022"/>
    <w:rsid w:val="0076302B"/>
    <w:rsid w:val="007636EE"/>
    <w:rsid w:val="00763A76"/>
    <w:rsid w:val="00763BDE"/>
    <w:rsid w:val="00763E74"/>
    <w:rsid w:val="007642B8"/>
    <w:rsid w:val="0076437C"/>
    <w:rsid w:val="007643C1"/>
    <w:rsid w:val="00764573"/>
    <w:rsid w:val="007645BA"/>
    <w:rsid w:val="007648DE"/>
    <w:rsid w:val="00765726"/>
    <w:rsid w:val="00765A45"/>
    <w:rsid w:val="0076646F"/>
    <w:rsid w:val="00766B99"/>
    <w:rsid w:val="00766E9C"/>
    <w:rsid w:val="007670C1"/>
    <w:rsid w:val="0076743A"/>
    <w:rsid w:val="007677FB"/>
    <w:rsid w:val="0077031A"/>
    <w:rsid w:val="00770D90"/>
    <w:rsid w:val="007716CE"/>
    <w:rsid w:val="00771701"/>
    <w:rsid w:val="00771F94"/>
    <w:rsid w:val="00772438"/>
    <w:rsid w:val="00772E30"/>
    <w:rsid w:val="00772F18"/>
    <w:rsid w:val="00773359"/>
    <w:rsid w:val="00773CE0"/>
    <w:rsid w:val="0077473B"/>
    <w:rsid w:val="007748DA"/>
    <w:rsid w:val="00774B32"/>
    <w:rsid w:val="00774C45"/>
    <w:rsid w:val="00774FCC"/>
    <w:rsid w:val="00775256"/>
    <w:rsid w:val="00775281"/>
    <w:rsid w:val="00775B4C"/>
    <w:rsid w:val="00775E4A"/>
    <w:rsid w:val="00775FAB"/>
    <w:rsid w:val="007768DC"/>
    <w:rsid w:val="00776A99"/>
    <w:rsid w:val="00776BB1"/>
    <w:rsid w:val="00776E54"/>
    <w:rsid w:val="00776EDB"/>
    <w:rsid w:val="00777237"/>
    <w:rsid w:val="0077746B"/>
    <w:rsid w:val="007774A9"/>
    <w:rsid w:val="007806C0"/>
    <w:rsid w:val="00780D7B"/>
    <w:rsid w:val="00780DED"/>
    <w:rsid w:val="0078153F"/>
    <w:rsid w:val="0078158A"/>
    <w:rsid w:val="0078162A"/>
    <w:rsid w:val="00782822"/>
    <w:rsid w:val="007830EC"/>
    <w:rsid w:val="007838E3"/>
    <w:rsid w:val="00783D3B"/>
    <w:rsid w:val="0078407C"/>
    <w:rsid w:val="0078481A"/>
    <w:rsid w:val="007848BF"/>
    <w:rsid w:val="00784A8A"/>
    <w:rsid w:val="00784B0C"/>
    <w:rsid w:val="00785102"/>
    <w:rsid w:val="007851A2"/>
    <w:rsid w:val="00785205"/>
    <w:rsid w:val="00785310"/>
    <w:rsid w:val="00785B64"/>
    <w:rsid w:val="0078613B"/>
    <w:rsid w:val="0078672C"/>
    <w:rsid w:val="0078679A"/>
    <w:rsid w:val="00786CE2"/>
    <w:rsid w:val="00786E1F"/>
    <w:rsid w:val="00786FCF"/>
    <w:rsid w:val="00787259"/>
    <w:rsid w:val="00787289"/>
    <w:rsid w:val="0078759C"/>
    <w:rsid w:val="007876F3"/>
    <w:rsid w:val="00787D4A"/>
    <w:rsid w:val="00790328"/>
    <w:rsid w:val="0079032B"/>
    <w:rsid w:val="007905C1"/>
    <w:rsid w:val="00790960"/>
    <w:rsid w:val="00790F6A"/>
    <w:rsid w:val="007918C0"/>
    <w:rsid w:val="00791917"/>
    <w:rsid w:val="00791EC3"/>
    <w:rsid w:val="00791F1F"/>
    <w:rsid w:val="007936EB"/>
    <w:rsid w:val="00793817"/>
    <w:rsid w:val="00793A06"/>
    <w:rsid w:val="00793B83"/>
    <w:rsid w:val="00793C22"/>
    <w:rsid w:val="00794403"/>
    <w:rsid w:val="0079454D"/>
    <w:rsid w:val="00794D6F"/>
    <w:rsid w:val="00795614"/>
    <w:rsid w:val="00795784"/>
    <w:rsid w:val="00795C98"/>
    <w:rsid w:val="007960DB"/>
    <w:rsid w:val="0079658B"/>
    <w:rsid w:val="00796D7A"/>
    <w:rsid w:val="00796FF1"/>
    <w:rsid w:val="007A0276"/>
    <w:rsid w:val="007A0C89"/>
    <w:rsid w:val="007A0EAE"/>
    <w:rsid w:val="007A1022"/>
    <w:rsid w:val="007A1201"/>
    <w:rsid w:val="007A200B"/>
    <w:rsid w:val="007A243D"/>
    <w:rsid w:val="007A258B"/>
    <w:rsid w:val="007A29BD"/>
    <w:rsid w:val="007A2E4B"/>
    <w:rsid w:val="007A2FA2"/>
    <w:rsid w:val="007A3078"/>
    <w:rsid w:val="007A3234"/>
    <w:rsid w:val="007A3591"/>
    <w:rsid w:val="007A3CE2"/>
    <w:rsid w:val="007A3D16"/>
    <w:rsid w:val="007A4060"/>
    <w:rsid w:val="007A40DE"/>
    <w:rsid w:val="007A44FB"/>
    <w:rsid w:val="007A4874"/>
    <w:rsid w:val="007A4C5A"/>
    <w:rsid w:val="007A5003"/>
    <w:rsid w:val="007A554B"/>
    <w:rsid w:val="007A5C93"/>
    <w:rsid w:val="007A63F7"/>
    <w:rsid w:val="007A656B"/>
    <w:rsid w:val="007A678A"/>
    <w:rsid w:val="007A67F3"/>
    <w:rsid w:val="007A7103"/>
    <w:rsid w:val="007A74B3"/>
    <w:rsid w:val="007A76D6"/>
    <w:rsid w:val="007A79D5"/>
    <w:rsid w:val="007A7CC8"/>
    <w:rsid w:val="007A7E50"/>
    <w:rsid w:val="007B0069"/>
    <w:rsid w:val="007B02BA"/>
    <w:rsid w:val="007B103A"/>
    <w:rsid w:val="007B20D4"/>
    <w:rsid w:val="007B2BD6"/>
    <w:rsid w:val="007B2E8A"/>
    <w:rsid w:val="007B3B7F"/>
    <w:rsid w:val="007B3C3C"/>
    <w:rsid w:val="007B42F2"/>
    <w:rsid w:val="007B4526"/>
    <w:rsid w:val="007B47FA"/>
    <w:rsid w:val="007B5112"/>
    <w:rsid w:val="007B5C22"/>
    <w:rsid w:val="007B60EE"/>
    <w:rsid w:val="007B675A"/>
    <w:rsid w:val="007B6A13"/>
    <w:rsid w:val="007B6B41"/>
    <w:rsid w:val="007B721C"/>
    <w:rsid w:val="007B75A8"/>
    <w:rsid w:val="007B767E"/>
    <w:rsid w:val="007B7BB6"/>
    <w:rsid w:val="007C05C6"/>
    <w:rsid w:val="007C05D2"/>
    <w:rsid w:val="007C0692"/>
    <w:rsid w:val="007C0712"/>
    <w:rsid w:val="007C0B55"/>
    <w:rsid w:val="007C0BB4"/>
    <w:rsid w:val="007C14A5"/>
    <w:rsid w:val="007C1AD4"/>
    <w:rsid w:val="007C2397"/>
    <w:rsid w:val="007C2BFF"/>
    <w:rsid w:val="007C36A8"/>
    <w:rsid w:val="007C3BDC"/>
    <w:rsid w:val="007C429E"/>
    <w:rsid w:val="007C4D2F"/>
    <w:rsid w:val="007C54B9"/>
    <w:rsid w:val="007C59B3"/>
    <w:rsid w:val="007C674E"/>
    <w:rsid w:val="007C68AD"/>
    <w:rsid w:val="007C72F9"/>
    <w:rsid w:val="007C766F"/>
    <w:rsid w:val="007C7B5A"/>
    <w:rsid w:val="007C7DB0"/>
    <w:rsid w:val="007D05EA"/>
    <w:rsid w:val="007D11E1"/>
    <w:rsid w:val="007D1452"/>
    <w:rsid w:val="007D1D76"/>
    <w:rsid w:val="007D1F0D"/>
    <w:rsid w:val="007D1FA0"/>
    <w:rsid w:val="007D25C7"/>
    <w:rsid w:val="007D3961"/>
    <w:rsid w:val="007D3FD5"/>
    <w:rsid w:val="007D403B"/>
    <w:rsid w:val="007D5121"/>
    <w:rsid w:val="007D620B"/>
    <w:rsid w:val="007D6616"/>
    <w:rsid w:val="007D6FCA"/>
    <w:rsid w:val="007D7C29"/>
    <w:rsid w:val="007E0771"/>
    <w:rsid w:val="007E1556"/>
    <w:rsid w:val="007E172D"/>
    <w:rsid w:val="007E25A2"/>
    <w:rsid w:val="007E297E"/>
    <w:rsid w:val="007E2DF0"/>
    <w:rsid w:val="007E332A"/>
    <w:rsid w:val="007E358F"/>
    <w:rsid w:val="007E35BD"/>
    <w:rsid w:val="007E38BB"/>
    <w:rsid w:val="007E3C07"/>
    <w:rsid w:val="007E3D2F"/>
    <w:rsid w:val="007E428F"/>
    <w:rsid w:val="007E441F"/>
    <w:rsid w:val="007E49F7"/>
    <w:rsid w:val="007E55A7"/>
    <w:rsid w:val="007E5DC1"/>
    <w:rsid w:val="007E6453"/>
    <w:rsid w:val="007E6E2E"/>
    <w:rsid w:val="007E6F4A"/>
    <w:rsid w:val="007E7205"/>
    <w:rsid w:val="007E7C75"/>
    <w:rsid w:val="007E7D6B"/>
    <w:rsid w:val="007E7DDD"/>
    <w:rsid w:val="007F0827"/>
    <w:rsid w:val="007F085F"/>
    <w:rsid w:val="007F08AD"/>
    <w:rsid w:val="007F093C"/>
    <w:rsid w:val="007F0A6C"/>
    <w:rsid w:val="007F0B94"/>
    <w:rsid w:val="007F1CB2"/>
    <w:rsid w:val="007F1F3F"/>
    <w:rsid w:val="007F1F47"/>
    <w:rsid w:val="007F2AD2"/>
    <w:rsid w:val="007F2B86"/>
    <w:rsid w:val="007F3028"/>
    <w:rsid w:val="007F3305"/>
    <w:rsid w:val="007F35F8"/>
    <w:rsid w:val="007F3764"/>
    <w:rsid w:val="007F455B"/>
    <w:rsid w:val="007F4934"/>
    <w:rsid w:val="007F4F81"/>
    <w:rsid w:val="007F554D"/>
    <w:rsid w:val="007F56EE"/>
    <w:rsid w:val="007F57F3"/>
    <w:rsid w:val="007F5C0B"/>
    <w:rsid w:val="007F5D53"/>
    <w:rsid w:val="007F67D8"/>
    <w:rsid w:val="007F689C"/>
    <w:rsid w:val="007F6A03"/>
    <w:rsid w:val="007F6FE0"/>
    <w:rsid w:val="007F75DC"/>
    <w:rsid w:val="007F77F3"/>
    <w:rsid w:val="00800070"/>
    <w:rsid w:val="008001AF"/>
    <w:rsid w:val="008001BD"/>
    <w:rsid w:val="00800AEF"/>
    <w:rsid w:val="00800B04"/>
    <w:rsid w:val="00800B83"/>
    <w:rsid w:val="0080101C"/>
    <w:rsid w:val="00801B26"/>
    <w:rsid w:val="00801D75"/>
    <w:rsid w:val="00801ECB"/>
    <w:rsid w:val="00802897"/>
    <w:rsid w:val="00802A4C"/>
    <w:rsid w:val="00803A0C"/>
    <w:rsid w:val="00804191"/>
    <w:rsid w:val="00804704"/>
    <w:rsid w:val="00805611"/>
    <w:rsid w:val="00805AC8"/>
    <w:rsid w:val="00806DAC"/>
    <w:rsid w:val="00807717"/>
    <w:rsid w:val="008106D6"/>
    <w:rsid w:val="00811099"/>
    <w:rsid w:val="008113BA"/>
    <w:rsid w:val="00811720"/>
    <w:rsid w:val="008121E8"/>
    <w:rsid w:val="008126BC"/>
    <w:rsid w:val="00812A9A"/>
    <w:rsid w:val="00812E73"/>
    <w:rsid w:val="008130CC"/>
    <w:rsid w:val="00814E65"/>
    <w:rsid w:val="00815353"/>
    <w:rsid w:val="00815378"/>
    <w:rsid w:val="00815F5E"/>
    <w:rsid w:val="00816393"/>
    <w:rsid w:val="0081777A"/>
    <w:rsid w:val="00817FCA"/>
    <w:rsid w:val="008200C4"/>
    <w:rsid w:val="00820344"/>
    <w:rsid w:val="0082064D"/>
    <w:rsid w:val="00820CAB"/>
    <w:rsid w:val="00820CAE"/>
    <w:rsid w:val="00820E53"/>
    <w:rsid w:val="0082145D"/>
    <w:rsid w:val="008214B9"/>
    <w:rsid w:val="00821B95"/>
    <w:rsid w:val="00821F2C"/>
    <w:rsid w:val="00821FA1"/>
    <w:rsid w:val="0082202B"/>
    <w:rsid w:val="00822065"/>
    <w:rsid w:val="008224D3"/>
    <w:rsid w:val="008225E9"/>
    <w:rsid w:val="00822923"/>
    <w:rsid w:val="00822FF8"/>
    <w:rsid w:val="00823205"/>
    <w:rsid w:val="00823441"/>
    <w:rsid w:val="008238DB"/>
    <w:rsid w:val="00823916"/>
    <w:rsid w:val="008239DF"/>
    <w:rsid w:val="00823BE3"/>
    <w:rsid w:val="00823C40"/>
    <w:rsid w:val="00824492"/>
    <w:rsid w:val="00824592"/>
    <w:rsid w:val="008256CC"/>
    <w:rsid w:val="00825E40"/>
    <w:rsid w:val="008260D9"/>
    <w:rsid w:val="00826AB2"/>
    <w:rsid w:val="00826B17"/>
    <w:rsid w:val="00827DA4"/>
    <w:rsid w:val="0083025B"/>
    <w:rsid w:val="008302B6"/>
    <w:rsid w:val="0083122A"/>
    <w:rsid w:val="00831362"/>
    <w:rsid w:val="00831BB7"/>
    <w:rsid w:val="008325E4"/>
    <w:rsid w:val="008326FC"/>
    <w:rsid w:val="008330AA"/>
    <w:rsid w:val="00833150"/>
    <w:rsid w:val="008338FD"/>
    <w:rsid w:val="008343DF"/>
    <w:rsid w:val="00834998"/>
    <w:rsid w:val="00834A1A"/>
    <w:rsid w:val="00834E47"/>
    <w:rsid w:val="00835318"/>
    <w:rsid w:val="00835977"/>
    <w:rsid w:val="008363C5"/>
    <w:rsid w:val="00836552"/>
    <w:rsid w:val="008375BB"/>
    <w:rsid w:val="00840096"/>
    <w:rsid w:val="00840263"/>
    <w:rsid w:val="00840788"/>
    <w:rsid w:val="0084092E"/>
    <w:rsid w:val="00840B3A"/>
    <w:rsid w:val="00841045"/>
    <w:rsid w:val="00841B57"/>
    <w:rsid w:val="008420FF"/>
    <w:rsid w:val="00842A09"/>
    <w:rsid w:val="00843623"/>
    <w:rsid w:val="00843C8B"/>
    <w:rsid w:val="00843DD0"/>
    <w:rsid w:val="008441AE"/>
    <w:rsid w:val="00844F56"/>
    <w:rsid w:val="0084558E"/>
    <w:rsid w:val="00846401"/>
    <w:rsid w:val="008464D2"/>
    <w:rsid w:val="00846B26"/>
    <w:rsid w:val="00846C47"/>
    <w:rsid w:val="00847841"/>
    <w:rsid w:val="00847E19"/>
    <w:rsid w:val="00847E30"/>
    <w:rsid w:val="0085014C"/>
    <w:rsid w:val="00850265"/>
    <w:rsid w:val="00850434"/>
    <w:rsid w:val="00850DC5"/>
    <w:rsid w:val="0085116D"/>
    <w:rsid w:val="00851BA9"/>
    <w:rsid w:val="008524BB"/>
    <w:rsid w:val="00852AD7"/>
    <w:rsid w:val="00852E52"/>
    <w:rsid w:val="00853A5B"/>
    <w:rsid w:val="00853B17"/>
    <w:rsid w:val="00853C0B"/>
    <w:rsid w:val="00853E06"/>
    <w:rsid w:val="008540E2"/>
    <w:rsid w:val="00854315"/>
    <w:rsid w:val="00854347"/>
    <w:rsid w:val="0085477E"/>
    <w:rsid w:val="00854C04"/>
    <w:rsid w:val="0085514D"/>
    <w:rsid w:val="00855774"/>
    <w:rsid w:val="00855A00"/>
    <w:rsid w:val="00855DBA"/>
    <w:rsid w:val="0085627C"/>
    <w:rsid w:val="0085697F"/>
    <w:rsid w:val="00856F4C"/>
    <w:rsid w:val="00856F50"/>
    <w:rsid w:val="0085713B"/>
    <w:rsid w:val="008574F9"/>
    <w:rsid w:val="00857624"/>
    <w:rsid w:val="00857A8D"/>
    <w:rsid w:val="00860E90"/>
    <w:rsid w:val="0086125A"/>
    <w:rsid w:val="00861826"/>
    <w:rsid w:val="00861AC1"/>
    <w:rsid w:val="00862001"/>
    <w:rsid w:val="0086224B"/>
    <w:rsid w:val="008630BC"/>
    <w:rsid w:val="00863898"/>
    <w:rsid w:val="0086474F"/>
    <w:rsid w:val="00864822"/>
    <w:rsid w:val="008651C0"/>
    <w:rsid w:val="00865345"/>
    <w:rsid w:val="00865A84"/>
    <w:rsid w:val="00865BD5"/>
    <w:rsid w:val="00865DC1"/>
    <w:rsid w:val="008662B1"/>
    <w:rsid w:val="00866B03"/>
    <w:rsid w:val="00866F03"/>
    <w:rsid w:val="008704AD"/>
    <w:rsid w:val="0087080E"/>
    <w:rsid w:val="008712A8"/>
    <w:rsid w:val="00872414"/>
    <w:rsid w:val="00872603"/>
    <w:rsid w:val="00872C0E"/>
    <w:rsid w:val="00872CFF"/>
    <w:rsid w:val="00872D8B"/>
    <w:rsid w:val="00872F85"/>
    <w:rsid w:val="0087337B"/>
    <w:rsid w:val="008738B0"/>
    <w:rsid w:val="008741B0"/>
    <w:rsid w:val="008741EB"/>
    <w:rsid w:val="00874B35"/>
    <w:rsid w:val="00875362"/>
    <w:rsid w:val="00875558"/>
    <w:rsid w:val="00875851"/>
    <w:rsid w:val="00876310"/>
    <w:rsid w:val="008765BA"/>
    <w:rsid w:val="008766B1"/>
    <w:rsid w:val="00876A4B"/>
    <w:rsid w:val="00876C75"/>
    <w:rsid w:val="00876CF6"/>
    <w:rsid w:val="00877BB8"/>
    <w:rsid w:val="00877D4D"/>
    <w:rsid w:val="008809EF"/>
    <w:rsid w:val="00880BD9"/>
    <w:rsid w:val="00880BE0"/>
    <w:rsid w:val="008811CF"/>
    <w:rsid w:val="00882064"/>
    <w:rsid w:val="00882073"/>
    <w:rsid w:val="00882491"/>
    <w:rsid w:val="008826D9"/>
    <w:rsid w:val="0088274E"/>
    <w:rsid w:val="008827AB"/>
    <w:rsid w:val="00882BD6"/>
    <w:rsid w:val="008835DA"/>
    <w:rsid w:val="00883758"/>
    <w:rsid w:val="00883ADF"/>
    <w:rsid w:val="0088411C"/>
    <w:rsid w:val="00884389"/>
    <w:rsid w:val="008845B7"/>
    <w:rsid w:val="00885D7F"/>
    <w:rsid w:val="00885DF8"/>
    <w:rsid w:val="00885E46"/>
    <w:rsid w:val="00886005"/>
    <w:rsid w:val="00886125"/>
    <w:rsid w:val="0088672E"/>
    <w:rsid w:val="008868C3"/>
    <w:rsid w:val="00886939"/>
    <w:rsid w:val="00886B2D"/>
    <w:rsid w:val="00891038"/>
    <w:rsid w:val="008912C0"/>
    <w:rsid w:val="008915DC"/>
    <w:rsid w:val="00892299"/>
    <w:rsid w:val="008926B9"/>
    <w:rsid w:val="00893326"/>
    <w:rsid w:val="00893823"/>
    <w:rsid w:val="00893877"/>
    <w:rsid w:val="008938FE"/>
    <w:rsid w:val="00893DFB"/>
    <w:rsid w:val="0089400B"/>
    <w:rsid w:val="00894109"/>
    <w:rsid w:val="008944D2"/>
    <w:rsid w:val="00894789"/>
    <w:rsid w:val="00894933"/>
    <w:rsid w:val="00894CD1"/>
    <w:rsid w:val="00894F67"/>
    <w:rsid w:val="008950F5"/>
    <w:rsid w:val="00895452"/>
    <w:rsid w:val="008954C4"/>
    <w:rsid w:val="008956D4"/>
    <w:rsid w:val="00895D45"/>
    <w:rsid w:val="00896AD2"/>
    <w:rsid w:val="00896BA4"/>
    <w:rsid w:val="00896C32"/>
    <w:rsid w:val="00897B0C"/>
    <w:rsid w:val="00897C61"/>
    <w:rsid w:val="00897D78"/>
    <w:rsid w:val="008A0240"/>
    <w:rsid w:val="008A045D"/>
    <w:rsid w:val="008A07E7"/>
    <w:rsid w:val="008A0F06"/>
    <w:rsid w:val="008A1260"/>
    <w:rsid w:val="008A13F1"/>
    <w:rsid w:val="008A1472"/>
    <w:rsid w:val="008A1883"/>
    <w:rsid w:val="008A1EC5"/>
    <w:rsid w:val="008A257E"/>
    <w:rsid w:val="008A25A5"/>
    <w:rsid w:val="008A2792"/>
    <w:rsid w:val="008A2D34"/>
    <w:rsid w:val="008A3186"/>
    <w:rsid w:val="008A3665"/>
    <w:rsid w:val="008A3B66"/>
    <w:rsid w:val="008A3B81"/>
    <w:rsid w:val="008A4B53"/>
    <w:rsid w:val="008A5130"/>
    <w:rsid w:val="008A52D3"/>
    <w:rsid w:val="008A6ADC"/>
    <w:rsid w:val="008A7108"/>
    <w:rsid w:val="008A71DE"/>
    <w:rsid w:val="008A73B8"/>
    <w:rsid w:val="008A78F1"/>
    <w:rsid w:val="008A7CD9"/>
    <w:rsid w:val="008B0680"/>
    <w:rsid w:val="008B07FA"/>
    <w:rsid w:val="008B12F2"/>
    <w:rsid w:val="008B17A3"/>
    <w:rsid w:val="008B1861"/>
    <w:rsid w:val="008B1B02"/>
    <w:rsid w:val="008B1C0E"/>
    <w:rsid w:val="008B27E7"/>
    <w:rsid w:val="008B2CCA"/>
    <w:rsid w:val="008B3786"/>
    <w:rsid w:val="008B37DE"/>
    <w:rsid w:val="008B3896"/>
    <w:rsid w:val="008B38B0"/>
    <w:rsid w:val="008B4530"/>
    <w:rsid w:val="008B49C4"/>
    <w:rsid w:val="008B4C8B"/>
    <w:rsid w:val="008B4EC3"/>
    <w:rsid w:val="008B4F4B"/>
    <w:rsid w:val="008B54F9"/>
    <w:rsid w:val="008B5580"/>
    <w:rsid w:val="008B5E77"/>
    <w:rsid w:val="008B5F6E"/>
    <w:rsid w:val="008B67B4"/>
    <w:rsid w:val="008B75FC"/>
    <w:rsid w:val="008B7807"/>
    <w:rsid w:val="008B7EEA"/>
    <w:rsid w:val="008C0CB4"/>
    <w:rsid w:val="008C1112"/>
    <w:rsid w:val="008C169B"/>
    <w:rsid w:val="008C17BB"/>
    <w:rsid w:val="008C1851"/>
    <w:rsid w:val="008C198E"/>
    <w:rsid w:val="008C1C7A"/>
    <w:rsid w:val="008C1FF8"/>
    <w:rsid w:val="008C2098"/>
    <w:rsid w:val="008C20BD"/>
    <w:rsid w:val="008C2106"/>
    <w:rsid w:val="008C2425"/>
    <w:rsid w:val="008C2AAB"/>
    <w:rsid w:val="008C2B27"/>
    <w:rsid w:val="008C2F3B"/>
    <w:rsid w:val="008C343E"/>
    <w:rsid w:val="008C4549"/>
    <w:rsid w:val="008C4B1D"/>
    <w:rsid w:val="008C4E57"/>
    <w:rsid w:val="008C50D0"/>
    <w:rsid w:val="008C5268"/>
    <w:rsid w:val="008C590D"/>
    <w:rsid w:val="008C592D"/>
    <w:rsid w:val="008C5BD4"/>
    <w:rsid w:val="008C60E5"/>
    <w:rsid w:val="008C73BC"/>
    <w:rsid w:val="008C7CD8"/>
    <w:rsid w:val="008C7E95"/>
    <w:rsid w:val="008D0B19"/>
    <w:rsid w:val="008D1163"/>
    <w:rsid w:val="008D16B4"/>
    <w:rsid w:val="008D1B8E"/>
    <w:rsid w:val="008D2CD0"/>
    <w:rsid w:val="008D2CF6"/>
    <w:rsid w:val="008D2F12"/>
    <w:rsid w:val="008D300E"/>
    <w:rsid w:val="008D31D4"/>
    <w:rsid w:val="008D32B7"/>
    <w:rsid w:val="008D35B6"/>
    <w:rsid w:val="008D3693"/>
    <w:rsid w:val="008D3969"/>
    <w:rsid w:val="008D43BC"/>
    <w:rsid w:val="008D57B2"/>
    <w:rsid w:val="008D5C99"/>
    <w:rsid w:val="008D5E32"/>
    <w:rsid w:val="008D631F"/>
    <w:rsid w:val="008D67B2"/>
    <w:rsid w:val="008D6B33"/>
    <w:rsid w:val="008D711B"/>
    <w:rsid w:val="008E0168"/>
    <w:rsid w:val="008E0299"/>
    <w:rsid w:val="008E12B1"/>
    <w:rsid w:val="008E190A"/>
    <w:rsid w:val="008E2AAD"/>
    <w:rsid w:val="008E2FF2"/>
    <w:rsid w:val="008E3AF8"/>
    <w:rsid w:val="008E3BD0"/>
    <w:rsid w:val="008E4A14"/>
    <w:rsid w:val="008E4AF1"/>
    <w:rsid w:val="008E592E"/>
    <w:rsid w:val="008E5AF0"/>
    <w:rsid w:val="008E5FDE"/>
    <w:rsid w:val="008E6706"/>
    <w:rsid w:val="008E6AA8"/>
    <w:rsid w:val="008E6FDB"/>
    <w:rsid w:val="008E7203"/>
    <w:rsid w:val="008E748C"/>
    <w:rsid w:val="008F0686"/>
    <w:rsid w:val="008F07E8"/>
    <w:rsid w:val="008F0D3B"/>
    <w:rsid w:val="008F0EB4"/>
    <w:rsid w:val="008F181E"/>
    <w:rsid w:val="008F198C"/>
    <w:rsid w:val="008F1DC3"/>
    <w:rsid w:val="008F2142"/>
    <w:rsid w:val="008F2815"/>
    <w:rsid w:val="008F2837"/>
    <w:rsid w:val="008F2FAA"/>
    <w:rsid w:val="008F3481"/>
    <w:rsid w:val="008F34BE"/>
    <w:rsid w:val="008F3724"/>
    <w:rsid w:val="008F3AC1"/>
    <w:rsid w:val="008F3FF0"/>
    <w:rsid w:val="008F4073"/>
    <w:rsid w:val="008F4155"/>
    <w:rsid w:val="008F5616"/>
    <w:rsid w:val="008F5B23"/>
    <w:rsid w:val="008F5B4E"/>
    <w:rsid w:val="008F5CF6"/>
    <w:rsid w:val="008F5E39"/>
    <w:rsid w:val="008F5F07"/>
    <w:rsid w:val="008F6111"/>
    <w:rsid w:val="008F6C01"/>
    <w:rsid w:val="008F6CA1"/>
    <w:rsid w:val="008F6EA8"/>
    <w:rsid w:val="008F7439"/>
    <w:rsid w:val="008F7670"/>
    <w:rsid w:val="008F7C9B"/>
    <w:rsid w:val="00900220"/>
    <w:rsid w:val="00900528"/>
    <w:rsid w:val="009008BF"/>
    <w:rsid w:val="00900B88"/>
    <w:rsid w:val="00900F83"/>
    <w:rsid w:val="0090105F"/>
    <w:rsid w:val="00901458"/>
    <w:rsid w:val="00901947"/>
    <w:rsid w:val="00901D8C"/>
    <w:rsid w:val="00902C27"/>
    <w:rsid w:val="00902EAA"/>
    <w:rsid w:val="00903E4F"/>
    <w:rsid w:val="00903F9F"/>
    <w:rsid w:val="00903FA1"/>
    <w:rsid w:val="009044C3"/>
    <w:rsid w:val="009046F7"/>
    <w:rsid w:val="00904DB2"/>
    <w:rsid w:val="00905AC1"/>
    <w:rsid w:val="009061D3"/>
    <w:rsid w:val="00906250"/>
    <w:rsid w:val="00906351"/>
    <w:rsid w:val="009068DC"/>
    <w:rsid w:val="009069C0"/>
    <w:rsid w:val="00906BFE"/>
    <w:rsid w:val="00906CEC"/>
    <w:rsid w:val="00906EB6"/>
    <w:rsid w:val="00907464"/>
    <w:rsid w:val="0090746F"/>
    <w:rsid w:val="00907504"/>
    <w:rsid w:val="009079E3"/>
    <w:rsid w:val="009111AB"/>
    <w:rsid w:val="009112E1"/>
    <w:rsid w:val="00912DF0"/>
    <w:rsid w:val="00912FE3"/>
    <w:rsid w:val="0091351B"/>
    <w:rsid w:val="0091472C"/>
    <w:rsid w:val="0091555D"/>
    <w:rsid w:val="009163E6"/>
    <w:rsid w:val="00916DB4"/>
    <w:rsid w:val="00916F67"/>
    <w:rsid w:val="00916FEC"/>
    <w:rsid w:val="009171AB"/>
    <w:rsid w:val="00917843"/>
    <w:rsid w:val="00917F42"/>
    <w:rsid w:val="00917FE1"/>
    <w:rsid w:val="00920376"/>
    <w:rsid w:val="00920DBE"/>
    <w:rsid w:val="00921330"/>
    <w:rsid w:val="00921618"/>
    <w:rsid w:val="009216CD"/>
    <w:rsid w:val="00922211"/>
    <w:rsid w:val="009229AF"/>
    <w:rsid w:val="00922A52"/>
    <w:rsid w:val="00922E6F"/>
    <w:rsid w:val="00922F99"/>
    <w:rsid w:val="009237ED"/>
    <w:rsid w:val="00923FE0"/>
    <w:rsid w:val="0092485A"/>
    <w:rsid w:val="009252ED"/>
    <w:rsid w:val="0092577C"/>
    <w:rsid w:val="00925855"/>
    <w:rsid w:val="0092698D"/>
    <w:rsid w:val="00926E6C"/>
    <w:rsid w:val="00927B54"/>
    <w:rsid w:val="00927DF2"/>
    <w:rsid w:val="009300EA"/>
    <w:rsid w:val="00930531"/>
    <w:rsid w:val="00930CF2"/>
    <w:rsid w:val="00930DED"/>
    <w:rsid w:val="00930E04"/>
    <w:rsid w:val="00931157"/>
    <w:rsid w:val="009318BB"/>
    <w:rsid w:val="00931A5C"/>
    <w:rsid w:val="00931CB5"/>
    <w:rsid w:val="00931E46"/>
    <w:rsid w:val="00932036"/>
    <w:rsid w:val="0093220B"/>
    <w:rsid w:val="00932FFB"/>
    <w:rsid w:val="009331FB"/>
    <w:rsid w:val="00933B21"/>
    <w:rsid w:val="00933C91"/>
    <w:rsid w:val="009342E3"/>
    <w:rsid w:val="00934547"/>
    <w:rsid w:val="00934E99"/>
    <w:rsid w:val="00935522"/>
    <w:rsid w:val="0093574F"/>
    <w:rsid w:val="00935B0F"/>
    <w:rsid w:val="00935F78"/>
    <w:rsid w:val="00936BEE"/>
    <w:rsid w:val="00936D19"/>
    <w:rsid w:val="00936F45"/>
    <w:rsid w:val="00936F7A"/>
    <w:rsid w:val="009377E7"/>
    <w:rsid w:val="0094016F"/>
    <w:rsid w:val="009405A6"/>
    <w:rsid w:val="00941CC8"/>
    <w:rsid w:val="00941FAE"/>
    <w:rsid w:val="00941FF8"/>
    <w:rsid w:val="00942133"/>
    <w:rsid w:val="009423E3"/>
    <w:rsid w:val="00942540"/>
    <w:rsid w:val="009425C8"/>
    <w:rsid w:val="00942B2F"/>
    <w:rsid w:val="00942FD1"/>
    <w:rsid w:val="0094305C"/>
    <w:rsid w:val="0094314A"/>
    <w:rsid w:val="009444A5"/>
    <w:rsid w:val="009447B8"/>
    <w:rsid w:val="00944A45"/>
    <w:rsid w:val="00944BA9"/>
    <w:rsid w:val="00944F92"/>
    <w:rsid w:val="00947241"/>
    <w:rsid w:val="00947AE8"/>
    <w:rsid w:val="00947CFC"/>
    <w:rsid w:val="00950496"/>
    <w:rsid w:val="0095072F"/>
    <w:rsid w:val="0095090C"/>
    <w:rsid w:val="009519D5"/>
    <w:rsid w:val="00951AAF"/>
    <w:rsid w:val="009520EB"/>
    <w:rsid w:val="009522F6"/>
    <w:rsid w:val="00952585"/>
    <w:rsid w:val="0095267E"/>
    <w:rsid w:val="00952706"/>
    <w:rsid w:val="0095279A"/>
    <w:rsid w:val="00952BDA"/>
    <w:rsid w:val="00952C9F"/>
    <w:rsid w:val="00953C29"/>
    <w:rsid w:val="0095448E"/>
    <w:rsid w:val="00954C2C"/>
    <w:rsid w:val="00955210"/>
    <w:rsid w:val="00955848"/>
    <w:rsid w:val="00956513"/>
    <w:rsid w:val="00956B6F"/>
    <w:rsid w:val="00956C8C"/>
    <w:rsid w:val="009574B9"/>
    <w:rsid w:val="00957F86"/>
    <w:rsid w:val="00957FA3"/>
    <w:rsid w:val="009603D1"/>
    <w:rsid w:val="00962B42"/>
    <w:rsid w:val="009630DA"/>
    <w:rsid w:val="009633E7"/>
    <w:rsid w:val="009636C8"/>
    <w:rsid w:val="00964479"/>
    <w:rsid w:val="00964E3C"/>
    <w:rsid w:val="009662BC"/>
    <w:rsid w:val="009663E3"/>
    <w:rsid w:val="009665F5"/>
    <w:rsid w:val="009666A7"/>
    <w:rsid w:val="0096694C"/>
    <w:rsid w:val="00966E81"/>
    <w:rsid w:val="00967C60"/>
    <w:rsid w:val="00970146"/>
    <w:rsid w:val="00971353"/>
    <w:rsid w:val="009719AB"/>
    <w:rsid w:val="00971EC1"/>
    <w:rsid w:val="009725DD"/>
    <w:rsid w:val="009728E6"/>
    <w:rsid w:val="00972A14"/>
    <w:rsid w:val="00972D9F"/>
    <w:rsid w:val="00972F23"/>
    <w:rsid w:val="00973761"/>
    <w:rsid w:val="00973F64"/>
    <w:rsid w:val="009740D4"/>
    <w:rsid w:val="00974C2C"/>
    <w:rsid w:val="00974F1D"/>
    <w:rsid w:val="009755F1"/>
    <w:rsid w:val="0097595B"/>
    <w:rsid w:val="00975C54"/>
    <w:rsid w:val="00975FB6"/>
    <w:rsid w:val="00976B60"/>
    <w:rsid w:val="00976F25"/>
    <w:rsid w:val="009772FC"/>
    <w:rsid w:val="00977C13"/>
    <w:rsid w:val="00977D7D"/>
    <w:rsid w:val="0098036F"/>
    <w:rsid w:val="00980E3C"/>
    <w:rsid w:val="009815FD"/>
    <w:rsid w:val="00981C6F"/>
    <w:rsid w:val="0098293C"/>
    <w:rsid w:val="00982C86"/>
    <w:rsid w:val="00982E0A"/>
    <w:rsid w:val="00983B84"/>
    <w:rsid w:val="00983CE1"/>
    <w:rsid w:val="0098509C"/>
    <w:rsid w:val="0098567D"/>
    <w:rsid w:val="00986330"/>
    <w:rsid w:val="0098639B"/>
    <w:rsid w:val="00986AB9"/>
    <w:rsid w:val="00986E89"/>
    <w:rsid w:val="00990419"/>
    <w:rsid w:val="00990663"/>
    <w:rsid w:val="009909D7"/>
    <w:rsid w:val="00990ECE"/>
    <w:rsid w:val="00991566"/>
    <w:rsid w:val="00991D96"/>
    <w:rsid w:val="00992174"/>
    <w:rsid w:val="00992AEC"/>
    <w:rsid w:val="0099354E"/>
    <w:rsid w:val="00993C99"/>
    <w:rsid w:val="009941EE"/>
    <w:rsid w:val="009943CF"/>
    <w:rsid w:val="00994AD9"/>
    <w:rsid w:val="00994B46"/>
    <w:rsid w:val="00994EE9"/>
    <w:rsid w:val="00995FC4"/>
    <w:rsid w:val="0099606C"/>
    <w:rsid w:val="00996764"/>
    <w:rsid w:val="00996DBE"/>
    <w:rsid w:val="0099707B"/>
    <w:rsid w:val="009970B7"/>
    <w:rsid w:val="0099772A"/>
    <w:rsid w:val="009979C5"/>
    <w:rsid w:val="009A0227"/>
    <w:rsid w:val="009A0926"/>
    <w:rsid w:val="009A0F87"/>
    <w:rsid w:val="009A1358"/>
    <w:rsid w:val="009A1808"/>
    <w:rsid w:val="009A1A88"/>
    <w:rsid w:val="009A264D"/>
    <w:rsid w:val="009A29B1"/>
    <w:rsid w:val="009A29DB"/>
    <w:rsid w:val="009A2E1A"/>
    <w:rsid w:val="009A36E7"/>
    <w:rsid w:val="009A443A"/>
    <w:rsid w:val="009A4732"/>
    <w:rsid w:val="009A474E"/>
    <w:rsid w:val="009A47CB"/>
    <w:rsid w:val="009A4989"/>
    <w:rsid w:val="009A59E3"/>
    <w:rsid w:val="009A5CF8"/>
    <w:rsid w:val="009A6B1B"/>
    <w:rsid w:val="009A7BF2"/>
    <w:rsid w:val="009A7C5C"/>
    <w:rsid w:val="009A7F64"/>
    <w:rsid w:val="009B0559"/>
    <w:rsid w:val="009B0897"/>
    <w:rsid w:val="009B0C8C"/>
    <w:rsid w:val="009B2D8B"/>
    <w:rsid w:val="009B388A"/>
    <w:rsid w:val="009B3B39"/>
    <w:rsid w:val="009B3E8E"/>
    <w:rsid w:val="009B3F83"/>
    <w:rsid w:val="009B450F"/>
    <w:rsid w:val="009B4772"/>
    <w:rsid w:val="009B587C"/>
    <w:rsid w:val="009B5A26"/>
    <w:rsid w:val="009B680C"/>
    <w:rsid w:val="009B68EC"/>
    <w:rsid w:val="009B6B8A"/>
    <w:rsid w:val="009B6C23"/>
    <w:rsid w:val="009B71E8"/>
    <w:rsid w:val="009C0CAC"/>
    <w:rsid w:val="009C0DDA"/>
    <w:rsid w:val="009C0E40"/>
    <w:rsid w:val="009C1185"/>
    <w:rsid w:val="009C1551"/>
    <w:rsid w:val="009C1582"/>
    <w:rsid w:val="009C1935"/>
    <w:rsid w:val="009C259D"/>
    <w:rsid w:val="009C27C3"/>
    <w:rsid w:val="009C330F"/>
    <w:rsid w:val="009C342D"/>
    <w:rsid w:val="009C35E0"/>
    <w:rsid w:val="009C3B21"/>
    <w:rsid w:val="009C3BC3"/>
    <w:rsid w:val="009C3EDF"/>
    <w:rsid w:val="009C3FCF"/>
    <w:rsid w:val="009C4009"/>
    <w:rsid w:val="009C406A"/>
    <w:rsid w:val="009C4251"/>
    <w:rsid w:val="009C47DB"/>
    <w:rsid w:val="009C4F97"/>
    <w:rsid w:val="009C5167"/>
    <w:rsid w:val="009C58CE"/>
    <w:rsid w:val="009C58F3"/>
    <w:rsid w:val="009C5AE3"/>
    <w:rsid w:val="009C5FC7"/>
    <w:rsid w:val="009C6708"/>
    <w:rsid w:val="009C6BD2"/>
    <w:rsid w:val="009C6DBE"/>
    <w:rsid w:val="009C7116"/>
    <w:rsid w:val="009D0356"/>
    <w:rsid w:val="009D0564"/>
    <w:rsid w:val="009D06A7"/>
    <w:rsid w:val="009D09A8"/>
    <w:rsid w:val="009D0A4A"/>
    <w:rsid w:val="009D20D9"/>
    <w:rsid w:val="009D21E4"/>
    <w:rsid w:val="009D2370"/>
    <w:rsid w:val="009D28EF"/>
    <w:rsid w:val="009D2AEE"/>
    <w:rsid w:val="009D2B87"/>
    <w:rsid w:val="009D2BB8"/>
    <w:rsid w:val="009D2BD1"/>
    <w:rsid w:val="009D2EE4"/>
    <w:rsid w:val="009D3179"/>
    <w:rsid w:val="009D3440"/>
    <w:rsid w:val="009D376A"/>
    <w:rsid w:val="009D37D2"/>
    <w:rsid w:val="009D3F70"/>
    <w:rsid w:val="009D540D"/>
    <w:rsid w:val="009D5E94"/>
    <w:rsid w:val="009D6DC2"/>
    <w:rsid w:val="009D6E46"/>
    <w:rsid w:val="009D6F53"/>
    <w:rsid w:val="009D73EE"/>
    <w:rsid w:val="009D7677"/>
    <w:rsid w:val="009E04F8"/>
    <w:rsid w:val="009E05A2"/>
    <w:rsid w:val="009E0CB7"/>
    <w:rsid w:val="009E102B"/>
    <w:rsid w:val="009E1313"/>
    <w:rsid w:val="009E15F3"/>
    <w:rsid w:val="009E165E"/>
    <w:rsid w:val="009E186F"/>
    <w:rsid w:val="009E25DD"/>
    <w:rsid w:val="009E2B79"/>
    <w:rsid w:val="009E2CBC"/>
    <w:rsid w:val="009E30E4"/>
    <w:rsid w:val="009E3A00"/>
    <w:rsid w:val="009E3B74"/>
    <w:rsid w:val="009E4662"/>
    <w:rsid w:val="009E4729"/>
    <w:rsid w:val="009E4771"/>
    <w:rsid w:val="009E5387"/>
    <w:rsid w:val="009E54A0"/>
    <w:rsid w:val="009E5768"/>
    <w:rsid w:val="009E58CA"/>
    <w:rsid w:val="009E59A9"/>
    <w:rsid w:val="009E6FB0"/>
    <w:rsid w:val="009E786A"/>
    <w:rsid w:val="009E7DD9"/>
    <w:rsid w:val="009E7F7C"/>
    <w:rsid w:val="009F051F"/>
    <w:rsid w:val="009F0CE6"/>
    <w:rsid w:val="009F0E7C"/>
    <w:rsid w:val="009F1016"/>
    <w:rsid w:val="009F1653"/>
    <w:rsid w:val="009F20AA"/>
    <w:rsid w:val="009F2513"/>
    <w:rsid w:val="009F34C6"/>
    <w:rsid w:val="009F370B"/>
    <w:rsid w:val="009F3AFD"/>
    <w:rsid w:val="009F44FD"/>
    <w:rsid w:val="009F46BC"/>
    <w:rsid w:val="009F4B44"/>
    <w:rsid w:val="009F538A"/>
    <w:rsid w:val="009F53BB"/>
    <w:rsid w:val="009F5D68"/>
    <w:rsid w:val="009F5F75"/>
    <w:rsid w:val="009F63A6"/>
    <w:rsid w:val="009F658D"/>
    <w:rsid w:val="009F69AE"/>
    <w:rsid w:val="009F6E8B"/>
    <w:rsid w:val="009F7215"/>
    <w:rsid w:val="009F7E10"/>
    <w:rsid w:val="00A00376"/>
    <w:rsid w:val="00A00767"/>
    <w:rsid w:val="00A008E9"/>
    <w:rsid w:val="00A00AE1"/>
    <w:rsid w:val="00A00F6F"/>
    <w:rsid w:val="00A0115D"/>
    <w:rsid w:val="00A0122B"/>
    <w:rsid w:val="00A0129F"/>
    <w:rsid w:val="00A012E6"/>
    <w:rsid w:val="00A015B9"/>
    <w:rsid w:val="00A01D9B"/>
    <w:rsid w:val="00A020A6"/>
    <w:rsid w:val="00A029E6"/>
    <w:rsid w:val="00A02A06"/>
    <w:rsid w:val="00A02C2F"/>
    <w:rsid w:val="00A02FE6"/>
    <w:rsid w:val="00A03786"/>
    <w:rsid w:val="00A03FF7"/>
    <w:rsid w:val="00A04046"/>
    <w:rsid w:val="00A0404C"/>
    <w:rsid w:val="00A040AA"/>
    <w:rsid w:val="00A04606"/>
    <w:rsid w:val="00A0566E"/>
    <w:rsid w:val="00A0708E"/>
    <w:rsid w:val="00A072B8"/>
    <w:rsid w:val="00A07757"/>
    <w:rsid w:val="00A10551"/>
    <w:rsid w:val="00A10B67"/>
    <w:rsid w:val="00A10C08"/>
    <w:rsid w:val="00A114D3"/>
    <w:rsid w:val="00A125E3"/>
    <w:rsid w:val="00A1262E"/>
    <w:rsid w:val="00A12E9E"/>
    <w:rsid w:val="00A13F42"/>
    <w:rsid w:val="00A14155"/>
    <w:rsid w:val="00A143C5"/>
    <w:rsid w:val="00A14E4C"/>
    <w:rsid w:val="00A155E2"/>
    <w:rsid w:val="00A15F3B"/>
    <w:rsid w:val="00A168CF"/>
    <w:rsid w:val="00A16D75"/>
    <w:rsid w:val="00A16E00"/>
    <w:rsid w:val="00A17A18"/>
    <w:rsid w:val="00A2014A"/>
    <w:rsid w:val="00A2044B"/>
    <w:rsid w:val="00A208A5"/>
    <w:rsid w:val="00A2105F"/>
    <w:rsid w:val="00A213C1"/>
    <w:rsid w:val="00A217A0"/>
    <w:rsid w:val="00A21BAD"/>
    <w:rsid w:val="00A22763"/>
    <w:rsid w:val="00A22C75"/>
    <w:rsid w:val="00A22DD9"/>
    <w:rsid w:val="00A22E1A"/>
    <w:rsid w:val="00A23A23"/>
    <w:rsid w:val="00A242C8"/>
    <w:rsid w:val="00A247ED"/>
    <w:rsid w:val="00A24C13"/>
    <w:rsid w:val="00A24CC0"/>
    <w:rsid w:val="00A24E90"/>
    <w:rsid w:val="00A2542B"/>
    <w:rsid w:val="00A2578F"/>
    <w:rsid w:val="00A25C3B"/>
    <w:rsid w:val="00A26178"/>
    <w:rsid w:val="00A266A0"/>
    <w:rsid w:val="00A27457"/>
    <w:rsid w:val="00A27546"/>
    <w:rsid w:val="00A2768E"/>
    <w:rsid w:val="00A27953"/>
    <w:rsid w:val="00A27A13"/>
    <w:rsid w:val="00A300AB"/>
    <w:rsid w:val="00A30CF7"/>
    <w:rsid w:val="00A31136"/>
    <w:rsid w:val="00A3194A"/>
    <w:rsid w:val="00A31A13"/>
    <w:rsid w:val="00A31F72"/>
    <w:rsid w:val="00A3228D"/>
    <w:rsid w:val="00A32512"/>
    <w:rsid w:val="00A32C93"/>
    <w:rsid w:val="00A32D9D"/>
    <w:rsid w:val="00A32FA7"/>
    <w:rsid w:val="00A33DEC"/>
    <w:rsid w:val="00A344D2"/>
    <w:rsid w:val="00A34879"/>
    <w:rsid w:val="00A34B60"/>
    <w:rsid w:val="00A34EBC"/>
    <w:rsid w:val="00A3540E"/>
    <w:rsid w:val="00A35479"/>
    <w:rsid w:val="00A35593"/>
    <w:rsid w:val="00A36F04"/>
    <w:rsid w:val="00A371D4"/>
    <w:rsid w:val="00A37BF6"/>
    <w:rsid w:val="00A40110"/>
    <w:rsid w:val="00A40323"/>
    <w:rsid w:val="00A40874"/>
    <w:rsid w:val="00A40F35"/>
    <w:rsid w:val="00A411E6"/>
    <w:rsid w:val="00A41935"/>
    <w:rsid w:val="00A41A67"/>
    <w:rsid w:val="00A41F1B"/>
    <w:rsid w:val="00A426E0"/>
    <w:rsid w:val="00A432BB"/>
    <w:rsid w:val="00A434A9"/>
    <w:rsid w:val="00A43A18"/>
    <w:rsid w:val="00A440A3"/>
    <w:rsid w:val="00A4516A"/>
    <w:rsid w:val="00A451F3"/>
    <w:rsid w:val="00A46215"/>
    <w:rsid w:val="00A4644F"/>
    <w:rsid w:val="00A4686A"/>
    <w:rsid w:val="00A46ECC"/>
    <w:rsid w:val="00A47148"/>
    <w:rsid w:val="00A472CA"/>
    <w:rsid w:val="00A47313"/>
    <w:rsid w:val="00A4781E"/>
    <w:rsid w:val="00A478A4"/>
    <w:rsid w:val="00A478F9"/>
    <w:rsid w:val="00A47951"/>
    <w:rsid w:val="00A47DFB"/>
    <w:rsid w:val="00A5003D"/>
    <w:rsid w:val="00A5082C"/>
    <w:rsid w:val="00A508EA"/>
    <w:rsid w:val="00A50ABC"/>
    <w:rsid w:val="00A50EBD"/>
    <w:rsid w:val="00A511A7"/>
    <w:rsid w:val="00A51674"/>
    <w:rsid w:val="00A518EB"/>
    <w:rsid w:val="00A51A5F"/>
    <w:rsid w:val="00A51C5B"/>
    <w:rsid w:val="00A520C6"/>
    <w:rsid w:val="00A521A3"/>
    <w:rsid w:val="00A5275A"/>
    <w:rsid w:val="00A52A13"/>
    <w:rsid w:val="00A54531"/>
    <w:rsid w:val="00A56AAB"/>
    <w:rsid w:val="00A570FE"/>
    <w:rsid w:val="00A5725D"/>
    <w:rsid w:val="00A6075F"/>
    <w:rsid w:val="00A607E2"/>
    <w:rsid w:val="00A613B3"/>
    <w:rsid w:val="00A61929"/>
    <w:rsid w:val="00A61C52"/>
    <w:rsid w:val="00A62290"/>
    <w:rsid w:val="00A6265F"/>
    <w:rsid w:val="00A62BC2"/>
    <w:rsid w:val="00A62E85"/>
    <w:rsid w:val="00A635BC"/>
    <w:rsid w:val="00A63C21"/>
    <w:rsid w:val="00A64EDB"/>
    <w:rsid w:val="00A65218"/>
    <w:rsid w:val="00A65CC0"/>
    <w:rsid w:val="00A6646C"/>
    <w:rsid w:val="00A66630"/>
    <w:rsid w:val="00A66ED0"/>
    <w:rsid w:val="00A66F6A"/>
    <w:rsid w:val="00A670DA"/>
    <w:rsid w:val="00A672EE"/>
    <w:rsid w:val="00A67683"/>
    <w:rsid w:val="00A6775E"/>
    <w:rsid w:val="00A6795E"/>
    <w:rsid w:val="00A67C66"/>
    <w:rsid w:val="00A70B1B"/>
    <w:rsid w:val="00A71157"/>
    <w:rsid w:val="00A71C4F"/>
    <w:rsid w:val="00A73596"/>
    <w:rsid w:val="00A73C1C"/>
    <w:rsid w:val="00A7482A"/>
    <w:rsid w:val="00A74BBD"/>
    <w:rsid w:val="00A75225"/>
    <w:rsid w:val="00A752B0"/>
    <w:rsid w:val="00A75AD7"/>
    <w:rsid w:val="00A75D60"/>
    <w:rsid w:val="00A7663E"/>
    <w:rsid w:val="00A767AA"/>
    <w:rsid w:val="00A77A35"/>
    <w:rsid w:val="00A77C48"/>
    <w:rsid w:val="00A77DD6"/>
    <w:rsid w:val="00A81C80"/>
    <w:rsid w:val="00A81EB8"/>
    <w:rsid w:val="00A82059"/>
    <w:rsid w:val="00A820E1"/>
    <w:rsid w:val="00A82AE9"/>
    <w:rsid w:val="00A82C74"/>
    <w:rsid w:val="00A82D13"/>
    <w:rsid w:val="00A83163"/>
    <w:rsid w:val="00A832F9"/>
    <w:rsid w:val="00A8340C"/>
    <w:rsid w:val="00A83926"/>
    <w:rsid w:val="00A83B9E"/>
    <w:rsid w:val="00A83CB6"/>
    <w:rsid w:val="00A83DFC"/>
    <w:rsid w:val="00A84970"/>
    <w:rsid w:val="00A856DA"/>
    <w:rsid w:val="00A857FC"/>
    <w:rsid w:val="00A85C38"/>
    <w:rsid w:val="00A86365"/>
    <w:rsid w:val="00A8638E"/>
    <w:rsid w:val="00A867B8"/>
    <w:rsid w:val="00A86DD0"/>
    <w:rsid w:val="00A86FA7"/>
    <w:rsid w:val="00A87B38"/>
    <w:rsid w:val="00A87B85"/>
    <w:rsid w:val="00A908F4"/>
    <w:rsid w:val="00A911AC"/>
    <w:rsid w:val="00A91D7B"/>
    <w:rsid w:val="00A91EDB"/>
    <w:rsid w:val="00A91EE9"/>
    <w:rsid w:val="00A9210D"/>
    <w:rsid w:val="00A9269D"/>
    <w:rsid w:val="00A9292F"/>
    <w:rsid w:val="00A937F1"/>
    <w:rsid w:val="00A939E6"/>
    <w:rsid w:val="00A93BED"/>
    <w:rsid w:val="00A94FD6"/>
    <w:rsid w:val="00A95005"/>
    <w:rsid w:val="00A955B4"/>
    <w:rsid w:val="00A958E2"/>
    <w:rsid w:val="00A95C1F"/>
    <w:rsid w:val="00A95D36"/>
    <w:rsid w:val="00A95D6C"/>
    <w:rsid w:val="00A962BD"/>
    <w:rsid w:val="00A9657D"/>
    <w:rsid w:val="00A96664"/>
    <w:rsid w:val="00A968BE"/>
    <w:rsid w:val="00A96BC7"/>
    <w:rsid w:val="00A96C67"/>
    <w:rsid w:val="00A96D9C"/>
    <w:rsid w:val="00A974BE"/>
    <w:rsid w:val="00A97AD6"/>
    <w:rsid w:val="00A97B80"/>
    <w:rsid w:val="00A97D5C"/>
    <w:rsid w:val="00AA0156"/>
    <w:rsid w:val="00AA045B"/>
    <w:rsid w:val="00AA1B4B"/>
    <w:rsid w:val="00AA25CD"/>
    <w:rsid w:val="00AA271D"/>
    <w:rsid w:val="00AA27A1"/>
    <w:rsid w:val="00AA2826"/>
    <w:rsid w:val="00AA34F1"/>
    <w:rsid w:val="00AA3AF7"/>
    <w:rsid w:val="00AA4B3B"/>
    <w:rsid w:val="00AA528A"/>
    <w:rsid w:val="00AA5533"/>
    <w:rsid w:val="00AA56D0"/>
    <w:rsid w:val="00AA5D3E"/>
    <w:rsid w:val="00AA607D"/>
    <w:rsid w:val="00AA6779"/>
    <w:rsid w:val="00AA68C8"/>
    <w:rsid w:val="00AA6E87"/>
    <w:rsid w:val="00AA6EC5"/>
    <w:rsid w:val="00AA748F"/>
    <w:rsid w:val="00AA7AC5"/>
    <w:rsid w:val="00AA7BC9"/>
    <w:rsid w:val="00AB1508"/>
    <w:rsid w:val="00AB1CB1"/>
    <w:rsid w:val="00AB1E11"/>
    <w:rsid w:val="00AB2AD9"/>
    <w:rsid w:val="00AB30CA"/>
    <w:rsid w:val="00AB3455"/>
    <w:rsid w:val="00AB3626"/>
    <w:rsid w:val="00AB3886"/>
    <w:rsid w:val="00AB3CEF"/>
    <w:rsid w:val="00AB4337"/>
    <w:rsid w:val="00AB46DA"/>
    <w:rsid w:val="00AB4A53"/>
    <w:rsid w:val="00AB50F5"/>
    <w:rsid w:val="00AB51EE"/>
    <w:rsid w:val="00AB5FA3"/>
    <w:rsid w:val="00AB62EB"/>
    <w:rsid w:val="00AB63E2"/>
    <w:rsid w:val="00AB6C80"/>
    <w:rsid w:val="00AB7134"/>
    <w:rsid w:val="00AB7396"/>
    <w:rsid w:val="00AB768F"/>
    <w:rsid w:val="00AC03ED"/>
    <w:rsid w:val="00AC06C0"/>
    <w:rsid w:val="00AC0A1B"/>
    <w:rsid w:val="00AC0BFC"/>
    <w:rsid w:val="00AC139B"/>
    <w:rsid w:val="00AC1945"/>
    <w:rsid w:val="00AC1FBF"/>
    <w:rsid w:val="00AC1FD0"/>
    <w:rsid w:val="00AC26E1"/>
    <w:rsid w:val="00AC2B0F"/>
    <w:rsid w:val="00AC2B24"/>
    <w:rsid w:val="00AC2B4A"/>
    <w:rsid w:val="00AC2CC0"/>
    <w:rsid w:val="00AC2EDA"/>
    <w:rsid w:val="00AC357B"/>
    <w:rsid w:val="00AC36E8"/>
    <w:rsid w:val="00AC3E6A"/>
    <w:rsid w:val="00AC3E8C"/>
    <w:rsid w:val="00AC4258"/>
    <w:rsid w:val="00AC4687"/>
    <w:rsid w:val="00AC4CCD"/>
    <w:rsid w:val="00AC52F5"/>
    <w:rsid w:val="00AC5382"/>
    <w:rsid w:val="00AC569B"/>
    <w:rsid w:val="00AC5709"/>
    <w:rsid w:val="00AC594F"/>
    <w:rsid w:val="00AC6194"/>
    <w:rsid w:val="00AC62BD"/>
    <w:rsid w:val="00AC6682"/>
    <w:rsid w:val="00AC68A4"/>
    <w:rsid w:val="00AC776C"/>
    <w:rsid w:val="00AC7ABD"/>
    <w:rsid w:val="00AC7C0D"/>
    <w:rsid w:val="00AC7D16"/>
    <w:rsid w:val="00AD0342"/>
    <w:rsid w:val="00AD0DD1"/>
    <w:rsid w:val="00AD12F6"/>
    <w:rsid w:val="00AD1469"/>
    <w:rsid w:val="00AD1693"/>
    <w:rsid w:val="00AD1824"/>
    <w:rsid w:val="00AD1C74"/>
    <w:rsid w:val="00AD1C81"/>
    <w:rsid w:val="00AD233D"/>
    <w:rsid w:val="00AD250B"/>
    <w:rsid w:val="00AD26AB"/>
    <w:rsid w:val="00AD2A49"/>
    <w:rsid w:val="00AD2A8C"/>
    <w:rsid w:val="00AD3000"/>
    <w:rsid w:val="00AD349A"/>
    <w:rsid w:val="00AD3FFD"/>
    <w:rsid w:val="00AD403B"/>
    <w:rsid w:val="00AD4819"/>
    <w:rsid w:val="00AD490C"/>
    <w:rsid w:val="00AD499D"/>
    <w:rsid w:val="00AD49C5"/>
    <w:rsid w:val="00AD4CA1"/>
    <w:rsid w:val="00AD4F3A"/>
    <w:rsid w:val="00AD5317"/>
    <w:rsid w:val="00AD5520"/>
    <w:rsid w:val="00AD5F3C"/>
    <w:rsid w:val="00AD748E"/>
    <w:rsid w:val="00AD7837"/>
    <w:rsid w:val="00AD7DB9"/>
    <w:rsid w:val="00AD7F04"/>
    <w:rsid w:val="00AE0B30"/>
    <w:rsid w:val="00AE0E54"/>
    <w:rsid w:val="00AE12DA"/>
    <w:rsid w:val="00AE19CA"/>
    <w:rsid w:val="00AE1D42"/>
    <w:rsid w:val="00AE2285"/>
    <w:rsid w:val="00AE2490"/>
    <w:rsid w:val="00AE3149"/>
    <w:rsid w:val="00AE323A"/>
    <w:rsid w:val="00AE35B2"/>
    <w:rsid w:val="00AE36BC"/>
    <w:rsid w:val="00AE3CDA"/>
    <w:rsid w:val="00AE3D9B"/>
    <w:rsid w:val="00AE3E11"/>
    <w:rsid w:val="00AE3F9B"/>
    <w:rsid w:val="00AE43A1"/>
    <w:rsid w:val="00AE4405"/>
    <w:rsid w:val="00AE47EA"/>
    <w:rsid w:val="00AE4E74"/>
    <w:rsid w:val="00AE53FF"/>
    <w:rsid w:val="00AE5833"/>
    <w:rsid w:val="00AE5AC6"/>
    <w:rsid w:val="00AE5EA5"/>
    <w:rsid w:val="00AE5F67"/>
    <w:rsid w:val="00AE632A"/>
    <w:rsid w:val="00AE64AD"/>
    <w:rsid w:val="00AE742A"/>
    <w:rsid w:val="00AE7A85"/>
    <w:rsid w:val="00AE7B08"/>
    <w:rsid w:val="00AE7BB6"/>
    <w:rsid w:val="00AF02C6"/>
    <w:rsid w:val="00AF0992"/>
    <w:rsid w:val="00AF0DC3"/>
    <w:rsid w:val="00AF11FB"/>
    <w:rsid w:val="00AF1370"/>
    <w:rsid w:val="00AF153D"/>
    <w:rsid w:val="00AF20DE"/>
    <w:rsid w:val="00AF2501"/>
    <w:rsid w:val="00AF28BB"/>
    <w:rsid w:val="00AF2C79"/>
    <w:rsid w:val="00AF3005"/>
    <w:rsid w:val="00AF32C6"/>
    <w:rsid w:val="00AF3755"/>
    <w:rsid w:val="00AF3794"/>
    <w:rsid w:val="00AF3E8E"/>
    <w:rsid w:val="00AF4307"/>
    <w:rsid w:val="00AF4DEA"/>
    <w:rsid w:val="00AF50FC"/>
    <w:rsid w:val="00AF58B1"/>
    <w:rsid w:val="00AF5AA9"/>
    <w:rsid w:val="00AF5D96"/>
    <w:rsid w:val="00AF626D"/>
    <w:rsid w:val="00AF6A68"/>
    <w:rsid w:val="00AF756D"/>
    <w:rsid w:val="00AF7983"/>
    <w:rsid w:val="00B003C2"/>
    <w:rsid w:val="00B00CEC"/>
    <w:rsid w:val="00B00DC4"/>
    <w:rsid w:val="00B03180"/>
    <w:rsid w:val="00B04152"/>
    <w:rsid w:val="00B04793"/>
    <w:rsid w:val="00B057B6"/>
    <w:rsid w:val="00B05A3A"/>
    <w:rsid w:val="00B068A8"/>
    <w:rsid w:val="00B071CF"/>
    <w:rsid w:val="00B076CC"/>
    <w:rsid w:val="00B07C45"/>
    <w:rsid w:val="00B07C86"/>
    <w:rsid w:val="00B1002E"/>
    <w:rsid w:val="00B103BE"/>
    <w:rsid w:val="00B1065F"/>
    <w:rsid w:val="00B108FE"/>
    <w:rsid w:val="00B10D48"/>
    <w:rsid w:val="00B120EC"/>
    <w:rsid w:val="00B12E1C"/>
    <w:rsid w:val="00B12E38"/>
    <w:rsid w:val="00B13141"/>
    <w:rsid w:val="00B13313"/>
    <w:rsid w:val="00B133CD"/>
    <w:rsid w:val="00B13616"/>
    <w:rsid w:val="00B13AAC"/>
    <w:rsid w:val="00B13DD9"/>
    <w:rsid w:val="00B13EFD"/>
    <w:rsid w:val="00B1552C"/>
    <w:rsid w:val="00B1561A"/>
    <w:rsid w:val="00B15747"/>
    <w:rsid w:val="00B158CA"/>
    <w:rsid w:val="00B15C7F"/>
    <w:rsid w:val="00B161D4"/>
    <w:rsid w:val="00B169BC"/>
    <w:rsid w:val="00B16BD8"/>
    <w:rsid w:val="00B16E82"/>
    <w:rsid w:val="00B16F26"/>
    <w:rsid w:val="00B1775E"/>
    <w:rsid w:val="00B17C70"/>
    <w:rsid w:val="00B17DD1"/>
    <w:rsid w:val="00B20164"/>
    <w:rsid w:val="00B205C7"/>
    <w:rsid w:val="00B2080E"/>
    <w:rsid w:val="00B20B68"/>
    <w:rsid w:val="00B20D5A"/>
    <w:rsid w:val="00B20DE4"/>
    <w:rsid w:val="00B2211F"/>
    <w:rsid w:val="00B228C7"/>
    <w:rsid w:val="00B22A28"/>
    <w:rsid w:val="00B22DEA"/>
    <w:rsid w:val="00B23D69"/>
    <w:rsid w:val="00B23E23"/>
    <w:rsid w:val="00B24237"/>
    <w:rsid w:val="00B259C3"/>
    <w:rsid w:val="00B25EC7"/>
    <w:rsid w:val="00B2747E"/>
    <w:rsid w:val="00B27992"/>
    <w:rsid w:val="00B27E47"/>
    <w:rsid w:val="00B30B0A"/>
    <w:rsid w:val="00B30B8F"/>
    <w:rsid w:val="00B30BBD"/>
    <w:rsid w:val="00B315DE"/>
    <w:rsid w:val="00B31D16"/>
    <w:rsid w:val="00B32906"/>
    <w:rsid w:val="00B32E7A"/>
    <w:rsid w:val="00B34088"/>
    <w:rsid w:val="00B34B24"/>
    <w:rsid w:val="00B34D3D"/>
    <w:rsid w:val="00B34D8D"/>
    <w:rsid w:val="00B35F30"/>
    <w:rsid w:val="00B36017"/>
    <w:rsid w:val="00B366B8"/>
    <w:rsid w:val="00B36C72"/>
    <w:rsid w:val="00B36D73"/>
    <w:rsid w:val="00B371B9"/>
    <w:rsid w:val="00B37833"/>
    <w:rsid w:val="00B37D7F"/>
    <w:rsid w:val="00B40490"/>
    <w:rsid w:val="00B405E1"/>
    <w:rsid w:val="00B409FC"/>
    <w:rsid w:val="00B40B82"/>
    <w:rsid w:val="00B42451"/>
    <w:rsid w:val="00B424AC"/>
    <w:rsid w:val="00B424C9"/>
    <w:rsid w:val="00B42867"/>
    <w:rsid w:val="00B42B68"/>
    <w:rsid w:val="00B42D05"/>
    <w:rsid w:val="00B42E7F"/>
    <w:rsid w:val="00B43686"/>
    <w:rsid w:val="00B43803"/>
    <w:rsid w:val="00B44C6C"/>
    <w:rsid w:val="00B44FCA"/>
    <w:rsid w:val="00B4562A"/>
    <w:rsid w:val="00B4573B"/>
    <w:rsid w:val="00B45E34"/>
    <w:rsid w:val="00B45E3F"/>
    <w:rsid w:val="00B45F8C"/>
    <w:rsid w:val="00B461EA"/>
    <w:rsid w:val="00B46294"/>
    <w:rsid w:val="00B4661F"/>
    <w:rsid w:val="00B46DEA"/>
    <w:rsid w:val="00B47423"/>
    <w:rsid w:val="00B475E5"/>
    <w:rsid w:val="00B47959"/>
    <w:rsid w:val="00B47A29"/>
    <w:rsid w:val="00B47CC1"/>
    <w:rsid w:val="00B5049A"/>
    <w:rsid w:val="00B50847"/>
    <w:rsid w:val="00B51086"/>
    <w:rsid w:val="00B51242"/>
    <w:rsid w:val="00B5127D"/>
    <w:rsid w:val="00B524CD"/>
    <w:rsid w:val="00B529B2"/>
    <w:rsid w:val="00B532EA"/>
    <w:rsid w:val="00B533C1"/>
    <w:rsid w:val="00B53753"/>
    <w:rsid w:val="00B53779"/>
    <w:rsid w:val="00B53821"/>
    <w:rsid w:val="00B53B29"/>
    <w:rsid w:val="00B53D0D"/>
    <w:rsid w:val="00B548AB"/>
    <w:rsid w:val="00B550C6"/>
    <w:rsid w:val="00B55374"/>
    <w:rsid w:val="00B5565F"/>
    <w:rsid w:val="00B55895"/>
    <w:rsid w:val="00B558D1"/>
    <w:rsid w:val="00B55B71"/>
    <w:rsid w:val="00B56977"/>
    <w:rsid w:val="00B56D89"/>
    <w:rsid w:val="00B57B85"/>
    <w:rsid w:val="00B57BBF"/>
    <w:rsid w:val="00B57C15"/>
    <w:rsid w:val="00B57D87"/>
    <w:rsid w:val="00B60332"/>
    <w:rsid w:val="00B606CD"/>
    <w:rsid w:val="00B60B50"/>
    <w:rsid w:val="00B6122F"/>
    <w:rsid w:val="00B61E48"/>
    <w:rsid w:val="00B61F93"/>
    <w:rsid w:val="00B620E2"/>
    <w:rsid w:val="00B628FE"/>
    <w:rsid w:val="00B62C65"/>
    <w:rsid w:val="00B635DC"/>
    <w:rsid w:val="00B6389A"/>
    <w:rsid w:val="00B63920"/>
    <w:rsid w:val="00B63D1F"/>
    <w:rsid w:val="00B64219"/>
    <w:rsid w:val="00B64AE2"/>
    <w:rsid w:val="00B66987"/>
    <w:rsid w:val="00B66EB1"/>
    <w:rsid w:val="00B66F16"/>
    <w:rsid w:val="00B679B0"/>
    <w:rsid w:val="00B67C1C"/>
    <w:rsid w:val="00B67E0A"/>
    <w:rsid w:val="00B70043"/>
    <w:rsid w:val="00B7040F"/>
    <w:rsid w:val="00B7091F"/>
    <w:rsid w:val="00B70B50"/>
    <w:rsid w:val="00B70B6D"/>
    <w:rsid w:val="00B70D2C"/>
    <w:rsid w:val="00B714D8"/>
    <w:rsid w:val="00B71905"/>
    <w:rsid w:val="00B71F56"/>
    <w:rsid w:val="00B72278"/>
    <w:rsid w:val="00B72548"/>
    <w:rsid w:val="00B72883"/>
    <w:rsid w:val="00B72B53"/>
    <w:rsid w:val="00B72DA3"/>
    <w:rsid w:val="00B73053"/>
    <w:rsid w:val="00B7334E"/>
    <w:rsid w:val="00B74401"/>
    <w:rsid w:val="00B747F2"/>
    <w:rsid w:val="00B755E9"/>
    <w:rsid w:val="00B75A68"/>
    <w:rsid w:val="00B760FE"/>
    <w:rsid w:val="00B768A7"/>
    <w:rsid w:val="00B76ECF"/>
    <w:rsid w:val="00B77163"/>
    <w:rsid w:val="00B7782B"/>
    <w:rsid w:val="00B77948"/>
    <w:rsid w:val="00B779DB"/>
    <w:rsid w:val="00B77C72"/>
    <w:rsid w:val="00B806D5"/>
    <w:rsid w:val="00B81239"/>
    <w:rsid w:val="00B812AD"/>
    <w:rsid w:val="00B8173A"/>
    <w:rsid w:val="00B817BA"/>
    <w:rsid w:val="00B818E5"/>
    <w:rsid w:val="00B81D8F"/>
    <w:rsid w:val="00B81F49"/>
    <w:rsid w:val="00B827D0"/>
    <w:rsid w:val="00B8288E"/>
    <w:rsid w:val="00B83404"/>
    <w:rsid w:val="00B8362A"/>
    <w:rsid w:val="00B84577"/>
    <w:rsid w:val="00B84959"/>
    <w:rsid w:val="00B84975"/>
    <w:rsid w:val="00B84A20"/>
    <w:rsid w:val="00B84E17"/>
    <w:rsid w:val="00B850EE"/>
    <w:rsid w:val="00B85264"/>
    <w:rsid w:val="00B86386"/>
    <w:rsid w:val="00B86A53"/>
    <w:rsid w:val="00B874C1"/>
    <w:rsid w:val="00B87A6D"/>
    <w:rsid w:val="00B87CDD"/>
    <w:rsid w:val="00B902B7"/>
    <w:rsid w:val="00B9061F"/>
    <w:rsid w:val="00B90983"/>
    <w:rsid w:val="00B916C0"/>
    <w:rsid w:val="00B91F4A"/>
    <w:rsid w:val="00B9217E"/>
    <w:rsid w:val="00B92BFF"/>
    <w:rsid w:val="00B9333D"/>
    <w:rsid w:val="00B93B14"/>
    <w:rsid w:val="00B93C98"/>
    <w:rsid w:val="00B945AC"/>
    <w:rsid w:val="00B951ED"/>
    <w:rsid w:val="00B9577D"/>
    <w:rsid w:val="00B95982"/>
    <w:rsid w:val="00B95CCA"/>
    <w:rsid w:val="00B96643"/>
    <w:rsid w:val="00B96BC5"/>
    <w:rsid w:val="00B96C4F"/>
    <w:rsid w:val="00B97606"/>
    <w:rsid w:val="00BA12A1"/>
    <w:rsid w:val="00BA1817"/>
    <w:rsid w:val="00BA189A"/>
    <w:rsid w:val="00BA216C"/>
    <w:rsid w:val="00BA22E8"/>
    <w:rsid w:val="00BA29CA"/>
    <w:rsid w:val="00BA380E"/>
    <w:rsid w:val="00BA466F"/>
    <w:rsid w:val="00BA476A"/>
    <w:rsid w:val="00BA4806"/>
    <w:rsid w:val="00BA4AE6"/>
    <w:rsid w:val="00BA4AF5"/>
    <w:rsid w:val="00BA5256"/>
    <w:rsid w:val="00BA5FB5"/>
    <w:rsid w:val="00BA5FDC"/>
    <w:rsid w:val="00BA607A"/>
    <w:rsid w:val="00BA6C1A"/>
    <w:rsid w:val="00BA6EAB"/>
    <w:rsid w:val="00BA6EF6"/>
    <w:rsid w:val="00BA7066"/>
    <w:rsid w:val="00BA7608"/>
    <w:rsid w:val="00BA7845"/>
    <w:rsid w:val="00BA7A33"/>
    <w:rsid w:val="00BB0037"/>
    <w:rsid w:val="00BB0609"/>
    <w:rsid w:val="00BB08D0"/>
    <w:rsid w:val="00BB0E2B"/>
    <w:rsid w:val="00BB1007"/>
    <w:rsid w:val="00BB1331"/>
    <w:rsid w:val="00BB16EB"/>
    <w:rsid w:val="00BB198B"/>
    <w:rsid w:val="00BB1A33"/>
    <w:rsid w:val="00BB1C35"/>
    <w:rsid w:val="00BB246B"/>
    <w:rsid w:val="00BB2487"/>
    <w:rsid w:val="00BB24D9"/>
    <w:rsid w:val="00BB277A"/>
    <w:rsid w:val="00BB27F1"/>
    <w:rsid w:val="00BB286D"/>
    <w:rsid w:val="00BB2FB5"/>
    <w:rsid w:val="00BB3340"/>
    <w:rsid w:val="00BB387A"/>
    <w:rsid w:val="00BB3CA9"/>
    <w:rsid w:val="00BB42DE"/>
    <w:rsid w:val="00BB4761"/>
    <w:rsid w:val="00BB4DFF"/>
    <w:rsid w:val="00BB54FB"/>
    <w:rsid w:val="00BB5807"/>
    <w:rsid w:val="00BB5EDB"/>
    <w:rsid w:val="00BB630D"/>
    <w:rsid w:val="00BB630E"/>
    <w:rsid w:val="00BB63A4"/>
    <w:rsid w:val="00BB67AF"/>
    <w:rsid w:val="00BB69B1"/>
    <w:rsid w:val="00BB6CB8"/>
    <w:rsid w:val="00BB6F91"/>
    <w:rsid w:val="00BB7AE6"/>
    <w:rsid w:val="00BB7CA6"/>
    <w:rsid w:val="00BC09FA"/>
    <w:rsid w:val="00BC0F28"/>
    <w:rsid w:val="00BC0F79"/>
    <w:rsid w:val="00BC120E"/>
    <w:rsid w:val="00BC1368"/>
    <w:rsid w:val="00BC1AFF"/>
    <w:rsid w:val="00BC1FFC"/>
    <w:rsid w:val="00BC2281"/>
    <w:rsid w:val="00BC2369"/>
    <w:rsid w:val="00BC2558"/>
    <w:rsid w:val="00BC26F3"/>
    <w:rsid w:val="00BC27E1"/>
    <w:rsid w:val="00BC2D1A"/>
    <w:rsid w:val="00BC3090"/>
    <w:rsid w:val="00BC31A1"/>
    <w:rsid w:val="00BC3361"/>
    <w:rsid w:val="00BC34CA"/>
    <w:rsid w:val="00BC4025"/>
    <w:rsid w:val="00BC4156"/>
    <w:rsid w:val="00BC43DE"/>
    <w:rsid w:val="00BC4966"/>
    <w:rsid w:val="00BC4BF1"/>
    <w:rsid w:val="00BC4EF7"/>
    <w:rsid w:val="00BC5592"/>
    <w:rsid w:val="00BC581B"/>
    <w:rsid w:val="00BC5DF9"/>
    <w:rsid w:val="00BC645B"/>
    <w:rsid w:val="00BC650A"/>
    <w:rsid w:val="00BC68D9"/>
    <w:rsid w:val="00BC7126"/>
    <w:rsid w:val="00BC7187"/>
    <w:rsid w:val="00BD048E"/>
    <w:rsid w:val="00BD072B"/>
    <w:rsid w:val="00BD1899"/>
    <w:rsid w:val="00BD26E4"/>
    <w:rsid w:val="00BD27CC"/>
    <w:rsid w:val="00BD27E3"/>
    <w:rsid w:val="00BD2A17"/>
    <w:rsid w:val="00BD2AD5"/>
    <w:rsid w:val="00BD2B87"/>
    <w:rsid w:val="00BD2DD8"/>
    <w:rsid w:val="00BD2E6C"/>
    <w:rsid w:val="00BD2FF7"/>
    <w:rsid w:val="00BD450D"/>
    <w:rsid w:val="00BD4C28"/>
    <w:rsid w:val="00BD5022"/>
    <w:rsid w:val="00BD5321"/>
    <w:rsid w:val="00BD6B79"/>
    <w:rsid w:val="00BD6E67"/>
    <w:rsid w:val="00BD762F"/>
    <w:rsid w:val="00BD7903"/>
    <w:rsid w:val="00BD7DD7"/>
    <w:rsid w:val="00BD7E1E"/>
    <w:rsid w:val="00BE02AA"/>
    <w:rsid w:val="00BE0E35"/>
    <w:rsid w:val="00BE0EF4"/>
    <w:rsid w:val="00BE0FAA"/>
    <w:rsid w:val="00BE14A2"/>
    <w:rsid w:val="00BE14B0"/>
    <w:rsid w:val="00BE178D"/>
    <w:rsid w:val="00BE1E3A"/>
    <w:rsid w:val="00BE2382"/>
    <w:rsid w:val="00BE3126"/>
    <w:rsid w:val="00BE31CA"/>
    <w:rsid w:val="00BE35C8"/>
    <w:rsid w:val="00BE37E1"/>
    <w:rsid w:val="00BE3AD2"/>
    <w:rsid w:val="00BE4245"/>
    <w:rsid w:val="00BE4377"/>
    <w:rsid w:val="00BE4AA2"/>
    <w:rsid w:val="00BE4B2E"/>
    <w:rsid w:val="00BE4B44"/>
    <w:rsid w:val="00BE50B2"/>
    <w:rsid w:val="00BE548C"/>
    <w:rsid w:val="00BE65D9"/>
    <w:rsid w:val="00BE6932"/>
    <w:rsid w:val="00BE6A05"/>
    <w:rsid w:val="00BE6B67"/>
    <w:rsid w:val="00BE732E"/>
    <w:rsid w:val="00BE7774"/>
    <w:rsid w:val="00BE78C6"/>
    <w:rsid w:val="00BE7A20"/>
    <w:rsid w:val="00BE7F24"/>
    <w:rsid w:val="00BF00DA"/>
    <w:rsid w:val="00BF06E9"/>
    <w:rsid w:val="00BF0D80"/>
    <w:rsid w:val="00BF171F"/>
    <w:rsid w:val="00BF183C"/>
    <w:rsid w:val="00BF338E"/>
    <w:rsid w:val="00BF492A"/>
    <w:rsid w:val="00BF50CA"/>
    <w:rsid w:val="00BF5EB2"/>
    <w:rsid w:val="00BF6118"/>
    <w:rsid w:val="00BF62B4"/>
    <w:rsid w:val="00BF64ED"/>
    <w:rsid w:val="00BF6693"/>
    <w:rsid w:val="00BF6C43"/>
    <w:rsid w:val="00BF6EB3"/>
    <w:rsid w:val="00BF71ED"/>
    <w:rsid w:val="00BF7296"/>
    <w:rsid w:val="00BF73C2"/>
    <w:rsid w:val="00C001BF"/>
    <w:rsid w:val="00C001ED"/>
    <w:rsid w:val="00C00CDE"/>
    <w:rsid w:val="00C01C9E"/>
    <w:rsid w:val="00C01EC6"/>
    <w:rsid w:val="00C0210D"/>
    <w:rsid w:val="00C02490"/>
    <w:rsid w:val="00C026B3"/>
    <w:rsid w:val="00C029C3"/>
    <w:rsid w:val="00C030CA"/>
    <w:rsid w:val="00C033BF"/>
    <w:rsid w:val="00C03501"/>
    <w:rsid w:val="00C03654"/>
    <w:rsid w:val="00C0459E"/>
    <w:rsid w:val="00C04968"/>
    <w:rsid w:val="00C04AEE"/>
    <w:rsid w:val="00C0576F"/>
    <w:rsid w:val="00C0594D"/>
    <w:rsid w:val="00C06027"/>
    <w:rsid w:val="00C074BE"/>
    <w:rsid w:val="00C075B8"/>
    <w:rsid w:val="00C079D0"/>
    <w:rsid w:val="00C07A72"/>
    <w:rsid w:val="00C10AE8"/>
    <w:rsid w:val="00C10E84"/>
    <w:rsid w:val="00C119CE"/>
    <w:rsid w:val="00C119FD"/>
    <w:rsid w:val="00C11CC9"/>
    <w:rsid w:val="00C1204B"/>
    <w:rsid w:val="00C12760"/>
    <w:rsid w:val="00C12CB5"/>
    <w:rsid w:val="00C13057"/>
    <w:rsid w:val="00C133F7"/>
    <w:rsid w:val="00C13512"/>
    <w:rsid w:val="00C146D0"/>
    <w:rsid w:val="00C14BF1"/>
    <w:rsid w:val="00C14C64"/>
    <w:rsid w:val="00C15269"/>
    <w:rsid w:val="00C15D0F"/>
    <w:rsid w:val="00C15E5A"/>
    <w:rsid w:val="00C160B5"/>
    <w:rsid w:val="00C16111"/>
    <w:rsid w:val="00C16743"/>
    <w:rsid w:val="00C16983"/>
    <w:rsid w:val="00C16E51"/>
    <w:rsid w:val="00C17507"/>
    <w:rsid w:val="00C1762E"/>
    <w:rsid w:val="00C178FA"/>
    <w:rsid w:val="00C17F90"/>
    <w:rsid w:val="00C20249"/>
    <w:rsid w:val="00C20BD8"/>
    <w:rsid w:val="00C2112A"/>
    <w:rsid w:val="00C214D4"/>
    <w:rsid w:val="00C2195E"/>
    <w:rsid w:val="00C22102"/>
    <w:rsid w:val="00C22212"/>
    <w:rsid w:val="00C22BDC"/>
    <w:rsid w:val="00C22DEF"/>
    <w:rsid w:val="00C2321A"/>
    <w:rsid w:val="00C246A6"/>
    <w:rsid w:val="00C24FF0"/>
    <w:rsid w:val="00C2521F"/>
    <w:rsid w:val="00C263B9"/>
    <w:rsid w:val="00C26D83"/>
    <w:rsid w:val="00C27AA6"/>
    <w:rsid w:val="00C27B99"/>
    <w:rsid w:val="00C27C19"/>
    <w:rsid w:val="00C3078D"/>
    <w:rsid w:val="00C31BF8"/>
    <w:rsid w:val="00C31E1A"/>
    <w:rsid w:val="00C3335B"/>
    <w:rsid w:val="00C338CC"/>
    <w:rsid w:val="00C33954"/>
    <w:rsid w:val="00C339E4"/>
    <w:rsid w:val="00C33B17"/>
    <w:rsid w:val="00C33C84"/>
    <w:rsid w:val="00C33DD4"/>
    <w:rsid w:val="00C3415A"/>
    <w:rsid w:val="00C34EC7"/>
    <w:rsid w:val="00C352D4"/>
    <w:rsid w:val="00C35506"/>
    <w:rsid w:val="00C35B59"/>
    <w:rsid w:val="00C35DF0"/>
    <w:rsid w:val="00C35E6F"/>
    <w:rsid w:val="00C3648C"/>
    <w:rsid w:val="00C36AE4"/>
    <w:rsid w:val="00C36C43"/>
    <w:rsid w:val="00C36E79"/>
    <w:rsid w:val="00C37855"/>
    <w:rsid w:val="00C378C1"/>
    <w:rsid w:val="00C37B86"/>
    <w:rsid w:val="00C37E38"/>
    <w:rsid w:val="00C37E39"/>
    <w:rsid w:val="00C37EF3"/>
    <w:rsid w:val="00C40056"/>
    <w:rsid w:val="00C40402"/>
    <w:rsid w:val="00C407FC"/>
    <w:rsid w:val="00C40839"/>
    <w:rsid w:val="00C41105"/>
    <w:rsid w:val="00C413F1"/>
    <w:rsid w:val="00C41C0E"/>
    <w:rsid w:val="00C41DB7"/>
    <w:rsid w:val="00C41EF8"/>
    <w:rsid w:val="00C42179"/>
    <w:rsid w:val="00C42C30"/>
    <w:rsid w:val="00C434F3"/>
    <w:rsid w:val="00C4352D"/>
    <w:rsid w:val="00C439B4"/>
    <w:rsid w:val="00C43A59"/>
    <w:rsid w:val="00C44042"/>
    <w:rsid w:val="00C4416B"/>
    <w:rsid w:val="00C4481F"/>
    <w:rsid w:val="00C44C3C"/>
    <w:rsid w:val="00C45435"/>
    <w:rsid w:val="00C45532"/>
    <w:rsid w:val="00C45B58"/>
    <w:rsid w:val="00C45B99"/>
    <w:rsid w:val="00C460F6"/>
    <w:rsid w:val="00C46455"/>
    <w:rsid w:val="00C47098"/>
    <w:rsid w:val="00C47949"/>
    <w:rsid w:val="00C47FAE"/>
    <w:rsid w:val="00C50227"/>
    <w:rsid w:val="00C502F3"/>
    <w:rsid w:val="00C5057F"/>
    <w:rsid w:val="00C5077D"/>
    <w:rsid w:val="00C50876"/>
    <w:rsid w:val="00C5092C"/>
    <w:rsid w:val="00C50B03"/>
    <w:rsid w:val="00C512B9"/>
    <w:rsid w:val="00C51646"/>
    <w:rsid w:val="00C5181D"/>
    <w:rsid w:val="00C5183C"/>
    <w:rsid w:val="00C51C3A"/>
    <w:rsid w:val="00C521C2"/>
    <w:rsid w:val="00C52327"/>
    <w:rsid w:val="00C52913"/>
    <w:rsid w:val="00C52B99"/>
    <w:rsid w:val="00C53967"/>
    <w:rsid w:val="00C53E02"/>
    <w:rsid w:val="00C53E36"/>
    <w:rsid w:val="00C53F77"/>
    <w:rsid w:val="00C54432"/>
    <w:rsid w:val="00C5455E"/>
    <w:rsid w:val="00C54811"/>
    <w:rsid w:val="00C54B8B"/>
    <w:rsid w:val="00C54DAF"/>
    <w:rsid w:val="00C54EC7"/>
    <w:rsid w:val="00C554DF"/>
    <w:rsid w:val="00C55D07"/>
    <w:rsid w:val="00C55F24"/>
    <w:rsid w:val="00C56340"/>
    <w:rsid w:val="00C564D3"/>
    <w:rsid w:val="00C56AFB"/>
    <w:rsid w:val="00C56B97"/>
    <w:rsid w:val="00C57913"/>
    <w:rsid w:val="00C5793E"/>
    <w:rsid w:val="00C601B8"/>
    <w:rsid w:val="00C61457"/>
    <w:rsid w:val="00C6165D"/>
    <w:rsid w:val="00C61D95"/>
    <w:rsid w:val="00C61F9A"/>
    <w:rsid w:val="00C62275"/>
    <w:rsid w:val="00C62815"/>
    <w:rsid w:val="00C62AFE"/>
    <w:rsid w:val="00C63A08"/>
    <w:rsid w:val="00C63BCF"/>
    <w:rsid w:val="00C63DA6"/>
    <w:rsid w:val="00C644AD"/>
    <w:rsid w:val="00C64E42"/>
    <w:rsid w:val="00C64EDE"/>
    <w:rsid w:val="00C64F14"/>
    <w:rsid w:val="00C65915"/>
    <w:rsid w:val="00C66099"/>
    <w:rsid w:val="00C661A9"/>
    <w:rsid w:val="00C662EF"/>
    <w:rsid w:val="00C6655A"/>
    <w:rsid w:val="00C670DC"/>
    <w:rsid w:val="00C6756D"/>
    <w:rsid w:val="00C67857"/>
    <w:rsid w:val="00C678A8"/>
    <w:rsid w:val="00C700FC"/>
    <w:rsid w:val="00C701F9"/>
    <w:rsid w:val="00C70D3E"/>
    <w:rsid w:val="00C713A9"/>
    <w:rsid w:val="00C72837"/>
    <w:rsid w:val="00C7297C"/>
    <w:rsid w:val="00C738F1"/>
    <w:rsid w:val="00C741DF"/>
    <w:rsid w:val="00C7427B"/>
    <w:rsid w:val="00C744DD"/>
    <w:rsid w:val="00C7503B"/>
    <w:rsid w:val="00C75053"/>
    <w:rsid w:val="00C75B11"/>
    <w:rsid w:val="00C764DF"/>
    <w:rsid w:val="00C7785E"/>
    <w:rsid w:val="00C800C7"/>
    <w:rsid w:val="00C80524"/>
    <w:rsid w:val="00C80567"/>
    <w:rsid w:val="00C808D4"/>
    <w:rsid w:val="00C80ED6"/>
    <w:rsid w:val="00C80FB1"/>
    <w:rsid w:val="00C81FDE"/>
    <w:rsid w:val="00C8233B"/>
    <w:rsid w:val="00C827A0"/>
    <w:rsid w:val="00C828FD"/>
    <w:rsid w:val="00C82D9A"/>
    <w:rsid w:val="00C82D9C"/>
    <w:rsid w:val="00C82DDC"/>
    <w:rsid w:val="00C82F0C"/>
    <w:rsid w:val="00C8340C"/>
    <w:rsid w:val="00C83CD1"/>
    <w:rsid w:val="00C83D45"/>
    <w:rsid w:val="00C85864"/>
    <w:rsid w:val="00C85C71"/>
    <w:rsid w:val="00C86B6D"/>
    <w:rsid w:val="00C86BD7"/>
    <w:rsid w:val="00C903C2"/>
    <w:rsid w:val="00C903DD"/>
    <w:rsid w:val="00C90512"/>
    <w:rsid w:val="00C90DCE"/>
    <w:rsid w:val="00C9118A"/>
    <w:rsid w:val="00C91652"/>
    <w:rsid w:val="00C917DE"/>
    <w:rsid w:val="00C917F4"/>
    <w:rsid w:val="00C91A19"/>
    <w:rsid w:val="00C91E18"/>
    <w:rsid w:val="00C924DE"/>
    <w:rsid w:val="00C92C57"/>
    <w:rsid w:val="00C92F47"/>
    <w:rsid w:val="00C936E6"/>
    <w:rsid w:val="00C93822"/>
    <w:rsid w:val="00C938B7"/>
    <w:rsid w:val="00C942C5"/>
    <w:rsid w:val="00C9446E"/>
    <w:rsid w:val="00C94A7E"/>
    <w:rsid w:val="00C94E75"/>
    <w:rsid w:val="00C954C5"/>
    <w:rsid w:val="00C95528"/>
    <w:rsid w:val="00C95AED"/>
    <w:rsid w:val="00C95B4B"/>
    <w:rsid w:val="00C95BF3"/>
    <w:rsid w:val="00C95E66"/>
    <w:rsid w:val="00C95ECF"/>
    <w:rsid w:val="00C95EDB"/>
    <w:rsid w:val="00C95F44"/>
    <w:rsid w:val="00C96C26"/>
    <w:rsid w:val="00C9719E"/>
    <w:rsid w:val="00C97CD1"/>
    <w:rsid w:val="00C97F13"/>
    <w:rsid w:val="00CA0333"/>
    <w:rsid w:val="00CA157A"/>
    <w:rsid w:val="00CA1713"/>
    <w:rsid w:val="00CA1B9E"/>
    <w:rsid w:val="00CA1CBD"/>
    <w:rsid w:val="00CA1DAA"/>
    <w:rsid w:val="00CA2198"/>
    <w:rsid w:val="00CA282E"/>
    <w:rsid w:val="00CA2BD5"/>
    <w:rsid w:val="00CA36CC"/>
    <w:rsid w:val="00CA373E"/>
    <w:rsid w:val="00CA3A9B"/>
    <w:rsid w:val="00CA48CE"/>
    <w:rsid w:val="00CA494D"/>
    <w:rsid w:val="00CA4A40"/>
    <w:rsid w:val="00CA4FDF"/>
    <w:rsid w:val="00CA510B"/>
    <w:rsid w:val="00CA531D"/>
    <w:rsid w:val="00CA55E1"/>
    <w:rsid w:val="00CA5759"/>
    <w:rsid w:val="00CA5889"/>
    <w:rsid w:val="00CA5D19"/>
    <w:rsid w:val="00CA5FEA"/>
    <w:rsid w:val="00CA60B7"/>
    <w:rsid w:val="00CA630E"/>
    <w:rsid w:val="00CA6D39"/>
    <w:rsid w:val="00CA6F02"/>
    <w:rsid w:val="00CA7045"/>
    <w:rsid w:val="00CA739C"/>
    <w:rsid w:val="00CA7914"/>
    <w:rsid w:val="00CA7A29"/>
    <w:rsid w:val="00CB00B0"/>
    <w:rsid w:val="00CB0796"/>
    <w:rsid w:val="00CB0935"/>
    <w:rsid w:val="00CB18A4"/>
    <w:rsid w:val="00CB1A3D"/>
    <w:rsid w:val="00CB2B32"/>
    <w:rsid w:val="00CB2F6F"/>
    <w:rsid w:val="00CB2FBA"/>
    <w:rsid w:val="00CB3267"/>
    <w:rsid w:val="00CB33D5"/>
    <w:rsid w:val="00CB35DC"/>
    <w:rsid w:val="00CB3A9D"/>
    <w:rsid w:val="00CB596F"/>
    <w:rsid w:val="00CB64E6"/>
    <w:rsid w:val="00CB6D5A"/>
    <w:rsid w:val="00CC0332"/>
    <w:rsid w:val="00CC0473"/>
    <w:rsid w:val="00CC0992"/>
    <w:rsid w:val="00CC0A16"/>
    <w:rsid w:val="00CC0B58"/>
    <w:rsid w:val="00CC1451"/>
    <w:rsid w:val="00CC1610"/>
    <w:rsid w:val="00CC1E5D"/>
    <w:rsid w:val="00CC1F4B"/>
    <w:rsid w:val="00CC2566"/>
    <w:rsid w:val="00CC2CCA"/>
    <w:rsid w:val="00CC39F1"/>
    <w:rsid w:val="00CC455E"/>
    <w:rsid w:val="00CC4673"/>
    <w:rsid w:val="00CC4AC0"/>
    <w:rsid w:val="00CC4CDE"/>
    <w:rsid w:val="00CC4E63"/>
    <w:rsid w:val="00CC573D"/>
    <w:rsid w:val="00CC58A8"/>
    <w:rsid w:val="00CC5B3A"/>
    <w:rsid w:val="00CC6730"/>
    <w:rsid w:val="00CC7A16"/>
    <w:rsid w:val="00CD0040"/>
    <w:rsid w:val="00CD02A4"/>
    <w:rsid w:val="00CD0617"/>
    <w:rsid w:val="00CD08CC"/>
    <w:rsid w:val="00CD0F4F"/>
    <w:rsid w:val="00CD146A"/>
    <w:rsid w:val="00CD1545"/>
    <w:rsid w:val="00CD160B"/>
    <w:rsid w:val="00CD1C91"/>
    <w:rsid w:val="00CD1DD3"/>
    <w:rsid w:val="00CD1DE8"/>
    <w:rsid w:val="00CD23AC"/>
    <w:rsid w:val="00CD306C"/>
    <w:rsid w:val="00CD325D"/>
    <w:rsid w:val="00CD3279"/>
    <w:rsid w:val="00CD39A6"/>
    <w:rsid w:val="00CD39F9"/>
    <w:rsid w:val="00CD41F0"/>
    <w:rsid w:val="00CD47D6"/>
    <w:rsid w:val="00CD4B05"/>
    <w:rsid w:val="00CD4CB0"/>
    <w:rsid w:val="00CD510B"/>
    <w:rsid w:val="00CD531F"/>
    <w:rsid w:val="00CD605A"/>
    <w:rsid w:val="00CD621E"/>
    <w:rsid w:val="00CD6466"/>
    <w:rsid w:val="00CD65F3"/>
    <w:rsid w:val="00CD6A82"/>
    <w:rsid w:val="00CD7057"/>
    <w:rsid w:val="00CD7413"/>
    <w:rsid w:val="00CD78A3"/>
    <w:rsid w:val="00CE00CE"/>
    <w:rsid w:val="00CE01B9"/>
    <w:rsid w:val="00CE037E"/>
    <w:rsid w:val="00CE0583"/>
    <w:rsid w:val="00CE06AA"/>
    <w:rsid w:val="00CE071B"/>
    <w:rsid w:val="00CE1FD3"/>
    <w:rsid w:val="00CE24AB"/>
    <w:rsid w:val="00CE251B"/>
    <w:rsid w:val="00CE2625"/>
    <w:rsid w:val="00CE2780"/>
    <w:rsid w:val="00CE291C"/>
    <w:rsid w:val="00CE3715"/>
    <w:rsid w:val="00CE3DE0"/>
    <w:rsid w:val="00CE4109"/>
    <w:rsid w:val="00CE430C"/>
    <w:rsid w:val="00CE49AA"/>
    <w:rsid w:val="00CE4F62"/>
    <w:rsid w:val="00CE52C6"/>
    <w:rsid w:val="00CE585D"/>
    <w:rsid w:val="00CE5ADA"/>
    <w:rsid w:val="00CE5F7C"/>
    <w:rsid w:val="00CE6464"/>
    <w:rsid w:val="00CE7217"/>
    <w:rsid w:val="00CE736E"/>
    <w:rsid w:val="00CE753F"/>
    <w:rsid w:val="00CE7805"/>
    <w:rsid w:val="00CE7B32"/>
    <w:rsid w:val="00CE7E59"/>
    <w:rsid w:val="00CE7EA1"/>
    <w:rsid w:val="00CF038E"/>
    <w:rsid w:val="00CF06BD"/>
    <w:rsid w:val="00CF0980"/>
    <w:rsid w:val="00CF0986"/>
    <w:rsid w:val="00CF09E7"/>
    <w:rsid w:val="00CF0A56"/>
    <w:rsid w:val="00CF0CDF"/>
    <w:rsid w:val="00CF0F63"/>
    <w:rsid w:val="00CF103F"/>
    <w:rsid w:val="00CF1297"/>
    <w:rsid w:val="00CF241A"/>
    <w:rsid w:val="00CF27C0"/>
    <w:rsid w:val="00CF2A20"/>
    <w:rsid w:val="00CF2D74"/>
    <w:rsid w:val="00CF3142"/>
    <w:rsid w:val="00CF342C"/>
    <w:rsid w:val="00CF37A3"/>
    <w:rsid w:val="00CF4404"/>
    <w:rsid w:val="00CF4A49"/>
    <w:rsid w:val="00CF4D26"/>
    <w:rsid w:val="00CF583B"/>
    <w:rsid w:val="00CF58F3"/>
    <w:rsid w:val="00CF5D48"/>
    <w:rsid w:val="00CF6463"/>
    <w:rsid w:val="00CF66E4"/>
    <w:rsid w:val="00CF6B2D"/>
    <w:rsid w:val="00CF7378"/>
    <w:rsid w:val="00CF7423"/>
    <w:rsid w:val="00CF7CC0"/>
    <w:rsid w:val="00D006EA"/>
    <w:rsid w:val="00D01218"/>
    <w:rsid w:val="00D01CFA"/>
    <w:rsid w:val="00D0234F"/>
    <w:rsid w:val="00D02748"/>
    <w:rsid w:val="00D02EC7"/>
    <w:rsid w:val="00D02F4E"/>
    <w:rsid w:val="00D0345B"/>
    <w:rsid w:val="00D03767"/>
    <w:rsid w:val="00D03950"/>
    <w:rsid w:val="00D04008"/>
    <w:rsid w:val="00D045E9"/>
    <w:rsid w:val="00D04D23"/>
    <w:rsid w:val="00D0566B"/>
    <w:rsid w:val="00D059C3"/>
    <w:rsid w:val="00D06051"/>
    <w:rsid w:val="00D06206"/>
    <w:rsid w:val="00D06ACE"/>
    <w:rsid w:val="00D0704C"/>
    <w:rsid w:val="00D07854"/>
    <w:rsid w:val="00D07C73"/>
    <w:rsid w:val="00D101D6"/>
    <w:rsid w:val="00D10487"/>
    <w:rsid w:val="00D10DD0"/>
    <w:rsid w:val="00D10F80"/>
    <w:rsid w:val="00D113DE"/>
    <w:rsid w:val="00D116F7"/>
    <w:rsid w:val="00D12FCE"/>
    <w:rsid w:val="00D13081"/>
    <w:rsid w:val="00D13423"/>
    <w:rsid w:val="00D13BF9"/>
    <w:rsid w:val="00D13BFA"/>
    <w:rsid w:val="00D14128"/>
    <w:rsid w:val="00D143FB"/>
    <w:rsid w:val="00D14A6F"/>
    <w:rsid w:val="00D1530B"/>
    <w:rsid w:val="00D15B3E"/>
    <w:rsid w:val="00D15BDD"/>
    <w:rsid w:val="00D15C52"/>
    <w:rsid w:val="00D16060"/>
    <w:rsid w:val="00D16064"/>
    <w:rsid w:val="00D16155"/>
    <w:rsid w:val="00D1618F"/>
    <w:rsid w:val="00D16525"/>
    <w:rsid w:val="00D16963"/>
    <w:rsid w:val="00D16E12"/>
    <w:rsid w:val="00D1796D"/>
    <w:rsid w:val="00D17BA1"/>
    <w:rsid w:val="00D20487"/>
    <w:rsid w:val="00D20798"/>
    <w:rsid w:val="00D20A16"/>
    <w:rsid w:val="00D20B95"/>
    <w:rsid w:val="00D22770"/>
    <w:rsid w:val="00D2279A"/>
    <w:rsid w:val="00D22BF2"/>
    <w:rsid w:val="00D22FF9"/>
    <w:rsid w:val="00D23385"/>
    <w:rsid w:val="00D2351E"/>
    <w:rsid w:val="00D239FD"/>
    <w:rsid w:val="00D23AB0"/>
    <w:rsid w:val="00D23C2F"/>
    <w:rsid w:val="00D24117"/>
    <w:rsid w:val="00D24D66"/>
    <w:rsid w:val="00D24F8E"/>
    <w:rsid w:val="00D25415"/>
    <w:rsid w:val="00D2552B"/>
    <w:rsid w:val="00D258CA"/>
    <w:rsid w:val="00D25CC0"/>
    <w:rsid w:val="00D26004"/>
    <w:rsid w:val="00D2617D"/>
    <w:rsid w:val="00D2646A"/>
    <w:rsid w:val="00D268A8"/>
    <w:rsid w:val="00D27002"/>
    <w:rsid w:val="00D27974"/>
    <w:rsid w:val="00D27F25"/>
    <w:rsid w:val="00D3059D"/>
    <w:rsid w:val="00D30896"/>
    <w:rsid w:val="00D311FD"/>
    <w:rsid w:val="00D31243"/>
    <w:rsid w:val="00D316BA"/>
    <w:rsid w:val="00D317E7"/>
    <w:rsid w:val="00D31D4F"/>
    <w:rsid w:val="00D326E4"/>
    <w:rsid w:val="00D32FBA"/>
    <w:rsid w:val="00D331EE"/>
    <w:rsid w:val="00D333D8"/>
    <w:rsid w:val="00D33835"/>
    <w:rsid w:val="00D340BB"/>
    <w:rsid w:val="00D341C5"/>
    <w:rsid w:val="00D34809"/>
    <w:rsid w:val="00D348EB"/>
    <w:rsid w:val="00D34A84"/>
    <w:rsid w:val="00D34E44"/>
    <w:rsid w:val="00D352A8"/>
    <w:rsid w:val="00D35EB9"/>
    <w:rsid w:val="00D3637C"/>
    <w:rsid w:val="00D36960"/>
    <w:rsid w:val="00D371A0"/>
    <w:rsid w:val="00D37D40"/>
    <w:rsid w:val="00D37D48"/>
    <w:rsid w:val="00D40045"/>
    <w:rsid w:val="00D4010D"/>
    <w:rsid w:val="00D4039C"/>
    <w:rsid w:val="00D40726"/>
    <w:rsid w:val="00D40843"/>
    <w:rsid w:val="00D40DF1"/>
    <w:rsid w:val="00D40E16"/>
    <w:rsid w:val="00D40EBD"/>
    <w:rsid w:val="00D40EDB"/>
    <w:rsid w:val="00D415EF"/>
    <w:rsid w:val="00D41A18"/>
    <w:rsid w:val="00D41A93"/>
    <w:rsid w:val="00D42794"/>
    <w:rsid w:val="00D42D9E"/>
    <w:rsid w:val="00D42E53"/>
    <w:rsid w:val="00D43106"/>
    <w:rsid w:val="00D43121"/>
    <w:rsid w:val="00D445F3"/>
    <w:rsid w:val="00D44926"/>
    <w:rsid w:val="00D4492F"/>
    <w:rsid w:val="00D44A04"/>
    <w:rsid w:val="00D44EDE"/>
    <w:rsid w:val="00D4512D"/>
    <w:rsid w:val="00D46086"/>
    <w:rsid w:val="00D4664D"/>
    <w:rsid w:val="00D4675B"/>
    <w:rsid w:val="00D46D39"/>
    <w:rsid w:val="00D47144"/>
    <w:rsid w:val="00D47A93"/>
    <w:rsid w:val="00D47B12"/>
    <w:rsid w:val="00D50599"/>
    <w:rsid w:val="00D50B76"/>
    <w:rsid w:val="00D519EF"/>
    <w:rsid w:val="00D51D53"/>
    <w:rsid w:val="00D5246C"/>
    <w:rsid w:val="00D52CA2"/>
    <w:rsid w:val="00D53397"/>
    <w:rsid w:val="00D53F2D"/>
    <w:rsid w:val="00D53F43"/>
    <w:rsid w:val="00D542BA"/>
    <w:rsid w:val="00D550A0"/>
    <w:rsid w:val="00D55388"/>
    <w:rsid w:val="00D5597B"/>
    <w:rsid w:val="00D55B26"/>
    <w:rsid w:val="00D55FBC"/>
    <w:rsid w:val="00D55FD5"/>
    <w:rsid w:val="00D566EF"/>
    <w:rsid w:val="00D56B59"/>
    <w:rsid w:val="00D57F26"/>
    <w:rsid w:val="00D57FD8"/>
    <w:rsid w:val="00D57FF2"/>
    <w:rsid w:val="00D6008E"/>
    <w:rsid w:val="00D6021A"/>
    <w:rsid w:val="00D60351"/>
    <w:rsid w:val="00D60474"/>
    <w:rsid w:val="00D606C1"/>
    <w:rsid w:val="00D614C5"/>
    <w:rsid w:val="00D616F1"/>
    <w:rsid w:val="00D6175B"/>
    <w:rsid w:val="00D61A2C"/>
    <w:rsid w:val="00D624B9"/>
    <w:rsid w:val="00D6284A"/>
    <w:rsid w:val="00D62F0C"/>
    <w:rsid w:val="00D62F80"/>
    <w:rsid w:val="00D6341A"/>
    <w:rsid w:val="00D63BCD"/>
    <w:rsid w:val="00D649C9"/>
    <w:rsid w:val="00D64B1D"/>
    <w:rsid w:val="00D6526D"/>
    <w:rsid w:val="00D6536E"/>
    <w:rsid w:val="00D657AF"/>
    <w:rsid w:val="00D66701"/>
    <w:rsid w:val="00D66B90"/>
    <w:rsid w:val="00D66FB2"/>
    <w:rsid w:val="00D67146"/>
    <w:rsid w:val="00D6768B"/>
    <w:rsid w:val="00D6799B"/>
    <w:rsid w:val="00D67FCC"/>
    <w:rsid w:val="00D72331"/>
    <w:rsid w:val="00D72D0D"/>
    <w:rsid w:val="00D72D6B"/>
    <w:rsid w:val="00D734E6"/>
    <w:rsid w:val="00D737F4"/>
    <w:rsid w:val="00D73948"/>
    <w:rsid w:val="00D73E2E"/>
    <w:rsid w:val="00D73EF7"/>
    <w:rsid w:val="00D75C1D"/>
    <w:rsid w:val="00D75DC1"/>
    <w:rsid w:val="00D7615A"/>
    <w:rsid w:val="00D771E9"/>
    <w:rsid w:val="00D77225"/>
    <w:rsid w:val="00D7748A"/>
    <w:rsid w:val="00D774D7"/>
    <w:rsid w:val="00D779DD"/>
    <w:rsid w:val="00D77E66"/>
    <w:rsid w:val="00D8047C"/>
    <w:rsid w:val="00D8074D"/>
    <w:rsid w:val="00D8108B"/>
    <w:rsid w:val="00D810B7"/>
    <w:rsid w:val="00D81116"/>
    <w:rsid w:val="00D814E1"/>
    <w:rsid w:val="00D821C5"/>
    <w:rsid w:val="00D82230"/>
    <w:rsid w:val="00D82539"/>
    <w:rsid w:val="00D825A9"/>
    <w:rsid w:val="00D82768"/>
    <w:rsid w:val="00D83146"/>
    <w:rsid w:val="00D8351B"/>
    <w:rsid w:val="00D835E0"/>
    <w:rsid w:val="00D83629"/>
    <w:rsid w:val="00D83F33"/>
    <w:rsid w:val="00D84755"/>
    <w:rsid w:val="00D84EBC"/>
    <w:rsid w:val="00D85278"/>
    <w:rsid w:val="00D85D6F"/>
    <w:rsid w:val="00D86788"/>
    <w:rsid w:val="00D86A74"/>
    <w:rsid w:val="00D86AD1"/>
    <w:rsid w:val="00D875F8"/>
    <w:rsid w:val="00D87877"/>
    <w:rsid w:val="00D87B65"/>
    <w:rsid w:val="00D87D47"/>
    <w:rsid w:val="00D87E85"/>
    <w:rsid w:val="00D87E95"/>
    <w:rsid w:val="00D90501"/>
    <w:rsid w:val="00D90835"/>
    <w:rsid w:val="00D90FCD"/>
    <w:rsid w:val="00D9123C"/>
    <w:rsid w:val="00D91CB7"/>
    <w:rsid w:val="00D920F7"/>
    <w:rsid w:val="00D929B1"/>
    <w:rsid w:val="00D930B5"/>
    <w:rsid w:val="00D931D3"/>
    <w:rsid w:val="00D934F8"/>
    <w:rsid w:val="00D936A1"/>
    <w:rsid w:val="00D9398B"/>
    <w:rsid w:val="00D9417A"/>
    <w:rsid w:val="00D941C9"/>
    <w:rsid w:val="00D94521"/>
    <w:rsid w:val="00D945D2"/>
    <w:rsid w:val="00D946F8"/>
    <w:rsid w:val="00D9584E"/>
    <w:rsid w:val="00D95912"/>
    <w:rsid w:val="00D95B7C"/>
    <w:rsid w:val="00D95F3F"/>
    <w:rsid w:val="00D963C6"/>
    <w:rsid w:val="00D963E0"/>
    <w:rsid w:val="00D966E1"/>
    <w:rsid w:val="00D968BA"/>
    <w:rsid w:val="00D969B4"/>
    <w:rsid w:val="00D97303"/>
    <w:rsid w:val="00D975DE"/>
    <w:rsid w:val="00DA012E"/>
    <w:rsid w:val="00DA03BA"/>
    <w:rsid w:val="00DA08B6"/>
    <w:rsid w:val="00DA1175"/>
    <w:rsid w:val="00DA1A4D"/>
    <w:rsid w:val="00DA1F0F"/>
    <w:rsid w:val="00DA2687"/>
    <w:rsid w:val="00DA27D0"/>
    <w:rsid w:val="00DA2B8D"/>
    <w:rsid w:val="00DA324C"/>
    <w:rsid w:val="00DA4121"/>
    <w:rsid w:val="00DA41B8"/>
    <w:rsid w:val="00DA46DD"/>
    <w:rsid w:val="00DA4791"/>
    <w:rsid w:val="00DA4DE9"/>
    <w:rsid w:val="00DA5068"/>
    <w:rsid w:val="00DA5602"/>
    <w:rsid w:val="00DA59A8"/>
    <w:rsid w:val="00DA631B"/>
    <w:rsid w:val="00DA6FDD"/>
    <w:rsid w:val="00DA7373"/>
    <w:rsid w:val="00DA7B7F"/>
    <w:rsid w:val="00DB03C3"/>
    <w:rsid w:val="00DB084E"/>
    <w:rsid w:val="00DB0F51"/>
    <w:rsid w:val="00DB17BF"/>
    <w:rsid w:val="00DB2998"/>
    <w:rsid w:val="00DB2A0F"/>
    <w:rsid w:val="00DB3152"/>
    <w:rsid w:val="00DB3F03"/>
    <w:rsid w:val="00DB47D7"/>
    <w:rsid w:val="00DB48D9"/>
    <w:rsid w:val="00DB4A15"/>
    <w:rsid w:val="00DB4C2A"/>
    <w:rsid w:val="00DB4EC0"/>
    <w:rsid w:val="00DB5239"/>
    <w:rsid w:val="00DB53E8"/>
    <w:rsid w:val="00DB5596"/>
    <w:rsid w:val="00DB5C36"/>
    <w:rsid w:val="00DB5C96"/>
    <w:rsid w:val="00DB5DEF"/>
    <w:rsid w:val="00DB635E"/>
    <w:rsid w:val="00DB644E"/>
    <w:rsid w:val="00DB64A3"/>
    <w:rsid w:val="00DB66A7"/>
    <w:rsid w:val="00DB6920"/>
    <w:rsid w:val="00DB72FD"/>
    <w:rsid w:val="00DB747C"/>
    <w:rsid w:val="00DB7764"/>
    <w:rsid w:val="00DB7C67"/>
    <w:rsid w:val="00DB7F55"/>
    <w:rsid w:val="00DC0042"/>
    <w:rsid w:val="00DC027A"/>
    <w:rsid w:val="00DC03C5"/>
    <w:rsid w:val="00DC0991"/>
    <w:rsid w:val="00DC0AC2"/>
    <w:rsid w:val="00DC0C9A"/>
    <w:rsid w:val="00DC0FFC"/>
    <w:rsid w:val="00DC15FC"/>
    <w:rsid w:val="00DC1C8D"/>
    <w:rsid w:val="00DC2272"/>
    <w:rsid w:val="00DC2A1F"/>
    <w:rsid w:val="00DC3364"/>
    <w:rsid w:val="00DC33DD"/>
    <w:rsid w:val="00DC3423"/>
    <w:rsid w:val="00DC3464"/>
    <w:rsid w:val="00DC35CC"/>
    <w:rsid w:val="00DC3718"/>
    <w:rsid w:val="00DC4392"/>
    <w:rsid w:val="00DC4F3B"/>
    <w:rsid w:val="00DC50E5"/>
    <w:rsid w:val="00DC54FA"/>
    <w:rsid w:val="00DC572C"/>
    <w:rsid w:val="00DC57F8"/>
    <w:rsid w:val="00DC6479"/>
    <w:rsid w:val="00DC6508"/>
    <w:rsid w:val="00DC6D77"/>
    <w:rsid w:val="00DC702E"/>
    <w:rsid w:val="00DC72FF"/>
    <w:rsid w:val="00DC7778"/>
    <w:rsid w:val="00DC790A"/>
    <w:rsid w:val="00DC7C07"/>
    <w:rsid w:val="00DC7D4D"/>
    <w:rsid w:val="00DD0377"/>
    <w:rsid w:val="00DD043D"/>
    <w:rsid w:val="00DD0553"/>
    <w:rsid w:val="00DD09B6"/>
    <w:rsid w:val="00DD0FA5"/>
    <w:rsid w:val="00DD1127"/>
    <w:rsid w:val="00DD1262"/>
    <w:rsid w:val="00DD15D5"/>
    <w:rsid w:val="00DD16C6"/>
    <w:rsid w:val="00DD1750"/>
    <w:rsid w:val="00DD1A3C"/>
    <w:rsid w:val="00DD1FDF"/>
    <w:rsid w:val="00DD2624"/>
    <w:rsid w:val="00DD2704"/>
    <w:rsid w:val="00DD2796"/>
    <w:rsid w:val="00DD3063"/>
    <w:rsid w:val="00DD4166"/>
    <w:rsid w:val="00DD4F66"/>
    <w:rsid w:val="00DD519A"/>
    <w:rsid w:val="00DD6076"/>
    <w:rsid w:val="00DD60B0"/>
    <w:rsid w:val="00DD630E"/>
    <w:rsid w:val="00DD697B"/>
    <w:rsid w:val="00DD719F"/>
    <w:rsid w:val="00DD7254"/>
    <w:rsid w:val="00DD75E2"/>
    <w:rsid w:val="00DD79C1"/>
    <w:rsid w:val="00DE0119"/>
    <w:rsid w:val="00DE0B13"/>
    <w:rsid w:val="00DE117C"/>
    <w:rsid w:val="00DE12C1"/>
    <w:rsid w:val="00DE1B8D"/>
    <w:rsid w:val="00DE1D91"/>
    <w:rsid w:val="00DE1DB5"/>
    <w:rsid w:val="00DE1F92"/>
    <w:rsid w:val="00DE21C1"/>
    <w:rsid w:val="00DE2813"/>
    <w:rsid w:val="00DE2B2E"/>
    <w:rsid w:val="00DE2D48"/>
    <w:rsid w:val="00DE30E9"/>
    <w:rsid w:val="00DE3186"/>
    <w:rsid w:val="00DE485A"/>
    <w:rsid w:val="00DE4A1D"/>
    <w:rsid w:val="00DE502C"/>
    <w:rsid w:val="00DE54DB"/>
    <w:rsid w:val="00DE55CA"/>
    <w:rsid w:val="00DE5C97"/>
    <w:rsid w:val="00DE6193"/>
    <w:rsid w:val="00DE61B1"/>
    <w:rsid w:val="00DE6399"/>
    <w:rsid w:val="00DE6495"/>
    <w:rsid w:val="00DE64A0"/>
    <w:rsid w:val="00DE6A86"/>
    <w:rsid w:val="00DE6DED"/>
    <w:rsid w:val="00DE7061"/>
    <w:rsid w:val="00DE7E9D"/>
    <w:rsid w:val="00DF17DD"/>
    <w:rsid w:val="00DF2048"/>
    <w:rsid w:val="00DF2062"/>
    <w:rsid w:val="00DF2A8A"/>
    <w:rsid w:val="00DF3020"/>
    <w:rsid w:val="00DF31EC"/>
    <w:rsid w:val="00DF330D"/>
    <w:rsid w:val="00DF33BC"/>
    <w:rsid w:val="00DF348B"/>
    <w:rsid w:val="00DF355B"/>
    <w:rsid w:val="00DF47E2"/>
    <w:rsid w:val="00DF49F2"/>
    <w:rsid w:val="00DF4E5D"/>
    <w:rsid w:val="00DF5258"/>
    <w:rsid w:val="00DF5AEA"/>
    <w:rsid w:val="00DF61E0"/>
    <w:rsid w:val="00DF686A"/>
    <w:rsid w:val="00DF6BE7"/>
    <w:rsid w:val="00DF6DA1"/>
    <w:rsid w:val="00DF7C08"/>
    <w:rsid w:val="00E000F4"/>
    <w:rsid w:val="00E003AE"/>
    <w:rsid w:val="00E00B7A"/>
    <w:rsid w:val="00E00FE3"/>
    <w:rsid w:val="00E0166B"/>
    <w:rsid w:val="00E019FF"/>
    <w:rsid w:val="00E01A90"/>
    <w:rsid w:val="00E02044"/>
    <w:rsid w:val="00E021A0"/>
    <w:rsid w:val="00E0299E"/>
    <w:rsid w:val="00E02FDF"/>
    <w:rsid w:val="00E033A8"/>
    <w:rsid w:val="00E0356A"/>
    <w:rsid w:val="00E035F2"/>
    <w:rsid w:val="00E037D6"/>
    <w:rsid w:val="00E043E2"/>
    <w:rsid w:val="00E050EA"/>
    <w:rsid w:val="00E05190"/>
    <w:rsid w:val="00E053FD"/>
    <w:rsid w:val="00E05505"/>
    <w:rsid w:val="00E05686"/>
    <w:rsid w:val="00E05AAA"/>
    <w:rsid w:val="00E06330"/>
    <w:rsid w:val="00E0666F"/>
    <w:rsid w:val="00E0699B"/>
    <w:rsid w:val="00E07180"/>
    <w:rsid w:val="00E0799C"/>
    <w:rsid w:val="00E07D31"/>
    <w:rsid w:val="00E10BA9"/>
    <w:rsid w:val="00E10BD6"/>
    <w:rsid w:val="00E117D8"/>
    <w:rsid w:val="00E1186D"/>
    <w:rsid w:val="00E11AE3"/>
    <w:rsid w:val="00E11DD3"/>
    <w:rsid w:val="00E1246E"/>
    <w:rsid w:val="00E12C23"/>
    <w:rsid w:val="00E12D35"/>
    <w:rsid w:val="00E1323D"/>
    <w:rsid w:val="00E136A7"/>
    <w:rsid w:val="00E14107"/>
    <w:rsid w:val="00E14C8E"/>
    <w:rsid w:val="00E15485"/>
    <w:rsid w:val="00E154DC"/>
    <w:rsid w:val="00E156D2"/>
    <w:rsid w:val="00E15CBB"/>
    <w:rsid w:val="00E15FBA"/>
    <w:rsid w:val="00E15FE3"/>
    <w:rsid w:val="00E162D9"/>
    <w:rsid w:val="00E166F3"/>
    <w:rsid w:val="00E16862"/>
    <w:rsid w:val="00E169DD"/>
    <w:rsid w:val="00E16CC1"/>
    <w:rsid w:val="00E1708E"/>
    <w:rsid w:val="00E174D7"/>
    <w:rsid w:val="00E17F93"/>
    <w:rsid w:val="00E2002E"/>
    <w:rsid w:val="00E205A4"/>
    <w:rsid w:val="00E2105A"/>
    <w:rsid w:val="00E2108E"/>
    <w:rsid w:val="00E212AF"/>
    <w:rsid w:val="00E22AEE"/>
    <w:rsid w:val="00E23A24"/>
    <w:rsid w:val="00E23C31"/>
    <w:rsid w:val="00E24012"/>
    <w:rsid w:val="00E2429D"/>
    <w:rsid w:val="00E243B0"/>
    <w:rsid w:val="00E24A19"/>
    <w:rsid w:val="00E24E9D"/>
    <w:rsid w:val="00E25024"/>
    <w:rsid w:val="00E262EF"/>
    <w:rsid w:val="00E2679F"/>
    <w:rsid w:val="00E27A4B"/>
    <w:rsid w:val="00E27BAF"/>
    <w:rsid w:val="00E27C5D"/>
    <w:rsid w:val="00E30222"/>
    <w:rsid w:val="00E30B68"/>
    <w:rsid w:val="00E30E4A"/>
    <w:rsid w:val="00E31435"/>
    <w:rsid w:val="00E3165E"/>
    <w:rsid w:val="00E3171C"/>
    <w:rsid w:val="00E31835"/>
    <w:rsid w:val="00E32EBA"/>
    <w:rsid w:val="00E337EC"/>
    <w:rsid w:val="00E339FA"/>
    <w:rsid w:val="00E33C8E"/>
    <w:rsid w:val="00E33D07"/>
    <w:rsid w:val="00E34042"/>
    <w:rsid w:val="00E34957"/>
    <w:rsid w:val="00E357F3"/>
    <w:rsid w:val="00E35E6C"/>
    <w:rsid w:val="00E35F25"/>
    <w:rsid w:val="00E36442"/>
    <w:rsid w:val="00E36CDE"/>
    <w:rsid w:val="00E36F0A"/>
    <w:rsid w:val="00E37AD6"/>
    <w:rsid w:val="00E37D97"/>
    <w:rsid w:val="00E37E7C"/>
    <w:rsid w:val="00E37EB0"/>
    <w:rsid w:val="00E400FA"/>
    <w:rsid w:val="00E40BF9"/>
    <w:rsid w:val="00E40FBB"/>
    <w:rsid w:val="00E41182"/>
    <w:rsid w:val="00E41690"/>
    <w:rsid w:val="00E417DB"/>
    <w:rsid w:val="00E41EF8"/>
    <w:rsid w:val="00E42168"/>
    <w:rsid w:val="00E42218"/>
    <w:rsid w:val="00E425CF"/>
    <w:rsid w:val="00E4387F"/>
    <w:rsid w:val="00E43F1C"/>
    <w:rsid w:val="00E442DF"/>
    <w:rsid w:val="00E4440E"/>
    <w:rsid w:val="00E452E2"/>
    <w:rsid w:val="00E452FA"/>
    <w:rsid w:val="00E45A1E"/>
    <w:rsid w:val="00E45B6F"/>
    <w:rsid w:val="00E45B9B"/>
    <w:rsid w:val="00E46128"/>
    <w:rsid w:val="00E4625A"/>
    <w:rsid w:val="00E46BD8"/>
    <w:rsid w:val="00E476D4"/>
    <w:rsid w:val="00E47B6F"/>
    <w:rsid w:val="00E47B94"/>
    <w:rsid w:val="00E5001C"/>
    <w:rsid w:val="00E50BCA"/>
    <w:rsid w:val="00E50C6A"/>
    <w:rsid w:val="00E50E36"/>
    <w:rsid w:val="00E51398"/>
    <w:rsid w:val="00E52898"/>
    <w:rsid w:val="00E52C57"/>
    <w:rsid w:val="00E532F9"/>
    <w:rsid w:val="00E53646"/>
    <w:rsid w:val="00E536EF"/>
    <w:rsid w:val="00E54118"/>
    <w:rsid w:val="00E5481D"/>
    <w:rsid w:val="00E549DA"/>
    <w:rsid w:val="00E54DA8"/>
    <w:rsid w:val="00E55026"/>
    <w:rsid w:val="00E551CA"/>
    <w:rsid w:val="00E551EC"/>
    <w:rsid w:val="00E552BE"/>
    <w:rsid w:val="00E5553D"/>
    <w:rsid w:val="00E55616"/>
    <w:rsid w:val="00E5606D"/>
    <w:rsid w:val="00E5671B"/>
    <w:rsid w:val="00E5696D"/>
    <w:rsid w:val="00E56D7E"/>
    <w:rsid w:val="00E56F15"/>
    <w:rsid w:val="00E56F1F"/>
    <w:rsid w:val="00E57459"/>
    <w:rsid w:val="00E57740"/>
    <w:rsid w:val="00E60132"/>
    <w:rsid w:val="00E602F9"/>
    <w:rsid w:val="00E60A9F"/>
    <w:rsid w:val="00E60B67"/>
    <w:rsid w:val="00E61183"/>
    <w:rsid w:val="00E61216"/>
    <w:rsid w:val="00E614A1"/>
    <w:rsid w:val="00E61B3B"/>
    <w:rsid w:val="00E62478"/>
    <w:rsid w:val="00E628B1"/>
    <w:rsid w:val="00E62AE6"/>
    <w:rsid w:val="00E62DFF"/>
    <w:rsid w:val="00E65BD7"/>
    <w:rsid w:val="00E6607E"/>
    <w:rsid w:val="00E66731"/>
    <w:rsid w:val="00E676B4"/>
    <w:rsid w:val="00E67A8D"/>
    <w:rsid w:val="00E67F36"/>
    <w:rsid w:val="00E70933"/>
    <w:rsid w:val="00E70BBE"/>
    <w:rsid w:val="00E70D84"/>
    <w:rsid w:val="00E70E25"/>
    <w:rsid w:val="00E70EAF"/>
    <w:rsid w:val="00E71831"/>
    <w:rsid w:val="00E71923"/>
    <w:rsid w:val="00E725AE"/>
    <w:rsid w:val="00E726FD"/>
    <w:rsid w:val="00E7297E"/>
    <w:rsid w:val="00E72A88"/>
    <w:rsid w:val="00E72FFC"/>
    <w:rsid w:val="00E73620"/>
    <w:rsid w:val="00E73D02"/>
    <w:rsid w:val="00E73DBD"/>
    <w:rsid w:val="00E762D5"/>
    <w:rsid w:val="00E7676A"/>
    <w:rsid w:val="00E76BD9"/>
    <w:rsid w:val="00E76E26"/>
    <w:rsid w:val="00E77128"/>
    <w:rsid w:val="00E77F0E"/>
    <w:rsid w:val="00E8040A"/>
    <w:rsid w:val="00E807A3"/>
    <w:rsid w:val="00E8084F"/>
    <w:rsid w:val="00E816C9"/>
    <w:rsid w:val="00E81BAC"/>
    <w:rsid w:val="00E82AA5"/>
    <w:rsid w:val="00E82D62"/>
    <w:rsid w:val="00E82E7C"/>
    <w:rsid w:val="00E83178"/>
    <w:rsid w:val="00E831D9"/>
    <w:rsid w:val="00E8348F"/>
    <w:rsid w:val="00E8353C"/>
    <w:rsid w:val="00E83A20"/>
    <w:rsid w:val="00E83C3B"/>
    <w:rsid w:val="00E83D0C"/>
    <w:rsid w:val="00E84096"/>
    <w:rsid w:val="00E849C6"/>
    <w:rsid w:val="00E84C85"/>
    <w:rsid w:val="00E85623"/>
    <w:rsid w:val="00E85685"/>
    <w:rsid w:val="00E8598D"/>
    <w:rsid w:val="00E85C34"/>
    <w:rsid w:val="00E85DD1"/>
    <w:rsid w:val="00E860F3"/>
    <w:rsid w:val="00E863AA"/>
    <w:rsid w:val="00E86489"/>
    <w:rsid w:val="00E865C7"/>
    <w:rsid w:val="00E86DD6"/>
    <w:rsid w:val="00E87108"/>
    <w:rsid w:val="00E87139"/>
    <w:rsid w:val="00E87521"/>
    <w:rsid w:val="00E875EC"/>
    <w:rsid w:val="00E87B40"/>
    <w:rsid w:val="00E87DB7"/>
    <w:rsid w:val="00E90201"/>
    <w:rsid w:val="00E905D9"/>
    <w:rsid w:val="00E90669"/>
    <w:rsid w:val="00E91404"/>
    <w:rsid w:val="00E9157D"/>
    <w:rsid w:val="00E9167E"/>
    <w:rsid w:val="00E91B17"/>
    <w:rsid w:val="00E921F5"/>
    <w:rsid w:val="00E9251A"/>
    <w:rsid w:val="00E928AA"/>
    <w:rsid w:val="00E93559"/>
    <w:rsid w:val="00E93D83"/>
    <w:rsid w:val="00E94406"/>
    <w:rsid w:val="00E94CE2"/>
    <w:rsid w:val="00E95C23"/>
    <w:rsid w:val="00E96A62"/>
    <w:rsid w:val="00E96D52"/>
    <w:rsid w:val="00E96D7D"/>
    <w:rsid w:val="00E97211"/>
    <w:rsid w:val="00E97571"/>
    <w:rsid w:val="00E97C86"/>
    <w:rsid w:val="00EA0959"/>
    <w:rsid w:val="00EA11E0"/>
    <w:rsid w:val="00EA1A4F"/>
    <w:rsid w:val="00EA1EAD"/>
    <w:rsid w:val="00EA20C2"/>
    <w:rsid w:val="00EA234D"/>
    <w:rsid w:val="00EA2439"/>
    <w:rsid w:val="00EA2449"/>
    <w:rsid w:val="00EA2908"/>
    <w:rsid w:val="00EA2C7C"/>
    <w:rsid w:val="00EA32E9"/>
    <w:rsid w:val="00EA347E"/>
    <w:rsid w:val="00EA3948"/>
    <w:rsid w:val="00EA3C05"/>
    <w:rsid w:val="00EA3F7B"/>
    <w:rsid w:val="00EA4335"/>
    <w:rsid w:val="00EA5103"/>
    <w:rsid w:val="00EA5C81"/>
    <w:rsid w:val="00EA6567"/>
    <w:rsid w:val="00EA6AFF"/>
    <w:rsid w:val="00EA762C"/>
    <w:rsid w:val="00EA76CC"/>
    <w:rsid w:val="00EA7726"/>
    <w:rsid w:val="00EA7B58"/>
    <w:rsid w:val="00EB0135"/>
    <w:rsid w:val="00EB04E1"/>
    <w:rsid w:val="00EB0BA5"/>
    <w:rsid w:val="00EB0C40"/>
    <w:rsid w:val="00EB1553"/>
    <w:rsid w:val="00EB211D"/>
    <w:rsid w:val="00EB233D"/>
    <w:rsid w:val="00EB2503"/>
    <w:rsid w:val="00EB37F2"/>
    <w:rsid w:val="00EB3D40"/>
    <w:rsid w:val="00EB40A7"/>
    <w:rsid w:val="00EB436B"/>
    <w:rsid w:val="00EB465B"/>
    <w:rsid w:val="00EB4778"/>
    <w:rsid w:val="00EB4AC8"/>
    <w:rsid w:val="00EB58A0"/>
    <w:rsid w:val="00EB5954"/>
    <w:rsid w:val="00EB5B2F"/>
    <w:rsid w:val="00EB6663"/>
    <w:rsid w:val="00EB67C1"/>
    <w:rsid w:val="00EB6906"/>
    <w:rsid w:val="00EB6FE0"/>
    <w:rsid w:val="00EB71E3"/>
    <w:rsid w:val="00EB7536"/>
    <w:rsid w:val="00EB7EBE"/>
    <w:rsid w:val="00EC08B7"/>
    <w:rsid w:val="00EC08EE"/>
    <w:rsid w:val="00EC0D16"/>
    <w:rsid w:val="00EC1304"/>
    <w:rsid w:val="00EC1E61"/>
    <w:rsid w:val="00EC269A"/>
    <w:rsid w:val="00EC2AB1"/>
    <w:rsid w:val="00EC2B32"/>
    <w:rsid w:val="00EC3785"/>
    <w:rsid w:val="00EC4485"/>
    <w:rsid w:val="00EC451A"/>
    <w:rsid w:val="00EC4911"/>
    <w:rsid w:val="00EC510C"/>
    <w:rsid w:val="00EC540C"/>
    <w:rsid w:val="00EC541F"/>
    <w:rsid w:val="00EC5697"/>
    <w:rsid w:val="00EC56EC"/>
    <w:rsid w:val="00EC5BDF"/>
    <w:rsid w:val="00EC5E80"/>
    <w:rsid w:val="00EC5FF2"/>
    <w:rsid w:val="00EC600B"/>
    <w:rsid w:val="00EC6333"/>
    <w:rsid w:val="00EC638B"/>
    <w:rsid w:val="00EC65EA"/>
    <w:rsid w:val="00EC69D6"/>
    <w:rsid w:val="00EC6A2D"/>
    <w:rsid w:val="00EC6B95"/>
    <w:rsid w:val="00EC6B9A"/>
    <w:rsid w:val="00EC7EA9"/>
    <w:rsid w:val="00ED00E5"/>
    <w:rsid w:val="00ED064C"/>
    <w:rsid w:val="00ED0A68"/>
    <w:rsid w:val="00ED0E1B"/>
    <w:rsid w:val="00ED0F22"/>
    <w:rsid w:val="00ED19BA"/>
    <w:rsid w:val="00ED1E3F"/>
    <w:rsid w:val="00ED2449"/>
    <w:rsid w:val="00ED2A32"/>
    <w:rsid w:val="00ED3A1C"/>
    <w:rsid w:val="00ED3F16"/>
    <w:rsid w:val="00ED431F"/>
    <w:rsid w:val="00ED44CA"/>
    <w:rsid w:val="00ED51C3"/>
    <w:rsid w:val="00ED5B87"/>
    <w:rsid w:val="00ED5EFC"/>
    <w:rsid w:val="00ED6AAA"/>
    <w:rsid w:val="00ED6CD0"/>
    <w:rsid w:val="00ED73B2"/>
    <w:rsid w:val="00ED769E"/>
    <w:rsid w:val="00ED7AE0"/>
    <w:rsid w:val="00ED7F67"/>
    <w:rsid w:val="00EE02F8"/>
    <w:rsid w:val="00EE073C"/>
    <w:rsid w:val="00EE0D55"/>
    <w:rsid w:val="00EE0F88"/>
    <w:rsid w:val="00EE1131"/>
    <w:rsid w:val="00EE22C0"/>
    <w:rsid w:val="00EE2897"/>
    <w:rsid w:val="00EE2B9A"/>
    <w:rsid w:val="00EE2C13"/>
    <w:rsid w:val="00EE2C7A"/>
    <w:rsid w:val="00EE2CD4"/>
    <w:rsid w:val="00EE2F3D"/>
    <w:rsid w:val="00EE3888"/>
    <w:rsid w:val="00EE38B4"/>
    <w:rsid w:val="00EE49B2"/>
    <w:rsid w:val="00EE4E23"/>
    <w:rsid w:val="00EE54B4"/>
    <w:rsid w:val="00EE5ACC"/>
    <w:rsid w:val="00EE6595"/>
    <w:rsid w:val="00EE699E"/>
    <w:rsid w:val="00EE6E11"/>
    <w:rsid w:val="00EE6F49"/>
    <w:rsid w:val="00EE71AC"/>
    <w:rsid w:val="00EF033D"/>
    <w:rsid w:val="00EF078E"/>
    <w:rsid w:val="00EF09CD"/>
    <w:rsid w:val="00EF168C"/>
    <w:rsid w:val="00EF1C16"/>
    <w:rsid w:val="00EF1E25"/>
    <w:rsid w:val="00EF20E1"/>
    <w:rsid w:val="00EF22A8"/>
    <w:rsid w:val="00EF235D"/>
    <w:rsid w:val="00EF294A"/>
    <w:rsid w:val="00EF2E37"/>
    <w:rsid w:val="00EF2F9B"/>
    <w:rsid w:val="00EF3088"/>
    <w:rsid w:val="00EF40A0"/>
    <w:rsid w:val="00EF431B"/>
    <w:rsid w:val="00EF495E"/>
    <w:rsid w:val="00EF4A6B"/>
    <w:rsid w:val="00EF53BE"/>
    <w:rsid w:val="00EF543B"/>
    <w:rsid w:val="00EF5510"/>
    <w:rsid w:val="00EF6336"/>
    <w:rsid w:val="00EF65CA"/>
    <w:rsid w:val="00EF6BB3"/>
    <w:rsid w:val="00EF7075"/>
    <w:rsid w:val="00EF70CA"/>
    <w:rsid w:val="00EF7276"/>
    <w:rsid w:val="00EF7BF6"/>
    <w:rsid w:val="00F00051"/>
    <w:rsid w:val="00F000CA"/>
    <w:rsid w:val="00F00250"/>
    <w:rsid w:val="00F00A2A"/>
    <w:rsid w:val="00F00D2F"/>
    <w:rsid w:val="00F0151C"/>
    <w:rsid w:val="00F015AD"/>
    <w:rsid w:val="00F015EF"/>
    <w:rsid w:val="00F01727"/>
    <w:rsid w:val="00F01772"/>
    <w:rsid w:val="00F01991"/>
    <w:rsid w:val="00F01C88"/>
    <w:rsid w:val="00F01D89"/>
    <w:rsid w:val="00F02036"/>
    <w:rsid w:val="00F022B9"/>
    <w:rsid w:val="00F02467"/>
    <w:rsid w:val="00F02AC0"/>
    <w:rsid w:val="00F02E47"/>
    <w:rsid w:val="00F03277"/>
    <w:rsid w:val="00F04012"/>
    <w:rsid w:val="00F040C6"/>
    <w:rsid w:val="00F0423D"/>
    <w:rsid w:val="00F04304"/>
    <w:rsid w:val="00F04476"/>
    <w:rsid w:val="00F0576F"/>
    <w:rsid w:val="00F061E9"/>
    <w:rsid w:val="00F064DE"/>
    <w:rsid w:val="00F06951"/>
    <w:rsid w:val="00F069A7"/>
    <w:rsid w:val="00F06FC9"/>
    <w:rsid w:val="00F0753E"/>
    <w:rsid w:val="00F078BF"/>
    <w:rsid w:val="00F10246"/>
    <w:rsid w:val="00F10A93"/>
    <w:rsid w:val="00F10B9C"/>
    <w:rsid w:val="00F10C8D"/>
    <w:rsid w:val="00F115C9"/>
    <w:rsid w:val="00F1166C"/>
    <w:rsid w:val="00F117AD"/>
    <w:rsid w:val="00F11807"/>
    <w:rsid w:val="00F1186E"/>
    <w:rsid w:val="00F11894"/>
    <w:rsid w:val="00F11957"/>
    <w:rsid w:val="00F11ADD"/>
    <w:rsid w:val="00F12A3A"/>
    <w:rsid w:val="00F12DB1"/>
    <w:rsid w:val="00F13CE1"/>
    <w:rsid w:val="00F144EB"/>
    <w:rsid w:val="00F1480A"/>
    <w:rsid w:val="00F15633"/>
    <w:rsid w:val="00F15993"/>
    <w:rsid w:val="00F15C92"/>
    <w:rsid w:val="00F15D9A"/>
    <w:rsid w:val="00F1663E"/>
    <w:rsid w:val="00F16663"/>
    <w:rsid w:val="00F1667D"/>
    <w:rsid w:val="00F16701"/>
    <w:rsid w:val="00F16B99"/>
    <w:rsid w:val="00F16BC1"/>
    <w:rsid w:val="00F17B72"/>
    <w:rsid w:val="00F200CB"/>
    <w:rsid w:val="00F2061E"/>
    <w:rsid w:val="00F22849"/>
    <w:rsid w:val="00F22AE8"/>
    <w:rsid w:val="00F23363"/>
    <w:rsid w:val="00F2346A"/>
    <w:rsid w:val="00F23884"/>
    <w:rsid w:val="00F2417F"/>
    <w:rsid w:val="00F241B3"/>
    <w:rsid w:val="00F24782"/>
    <w:rsid w:val="00F24B74"/>
    <w:rsid w:val="00F24D1E"/>
    <w:rsid w:val="00F24E8A"/>
    <w:rsid w:val="00F255F5"/>
    <w:rsid w:val="00F258F6"/>
    <w:rsid w:val="00F25A4C"/>
    <w:rsid w:val="00F263AE"/>
    <w:rsid w:val="00F26547"/>
    <w:rsid w:val="00F266AA"/>
    <w:rsid w:val="00F26AE8"/>
    <w:rsid w:val="00F26B18"/>
    <w:rsid w:val="00F26DFB"/>
    <w:rsid w:val="00F27332"/>
    <w:rsid w:val="00F274BF"/>
    <w:rsid w:val="00F27DFF"/>
    <w:rsid w:val="00F30561"/>
    <w:rsid w:val="00F305A0"/>
    <w:rsid w:val="00F30835"/>
    <w:rsid w:val="00F30AAB"/>
    <w:rsid w:val="00F325E0"/>
    <w:rsid w:val="00F32B14"/>
    <w:rsid w:val="00F32DA9"/>
    <w:rsid w:val="00F33E1F"/>
    <w:rsid w:val="00F3459E"/>
    <w:rsid w:val="00F34EBF"/>
    <w:rsid w:val="00F3548D"/>
    <w:rsid w:val="00F35499"/>
    <w:rsid w:val="00F3590F"/>
    <w:rsid w:val="00F35ADF"/>
    <w:rsid w:val="00F35B94"/>
    <w:rsid w:val="00F368AB"/>
    <w:rsid w:val="00F368B5"/>
    <w:rsid w:val="00F36962"/>
    <w:rsid w:val="00F37016"/>
    <w:rsid w:val="00F37D6E"/>
    <w:rsid w:val="00F4047A"/>
    <w:rsid w:val="00F410A8"/>
    <w:rsid w:val="00F4121D"/>
    <w:rsid w:val="00F41289"/>
    <w:rsid w:val="00F41A23"/>
    <w:rsid w:val="00F428B5"/>
    <w:rsid w:val="00F42BAE"/>
    <w:rsid w:val="00F43450"/>
    <w:rsid w:val="00F43823"/>
    <w:rsid w:val="00F43CD5"/>
    <w:rsid w:val="00F4404D"/>
    <w:rsid w:val="00F44210"/>
    <w:rsid w:val="00F44791"/>
    <w:rsid w:val="00F4482A"/>
    <w:rsid w:val="00F4493B"/>
    <w:rsid w:val="00F449AA"/>
    <w:rsid w:val="00F44CF5"/>
    <w:rsid w:val="00F44F28"/>
    <w:rsid w:val="00F44FBC"/>
    <w:rsid w:val="00F450CE"/>
    <w:rsid w:val="00F4527F"/>
    <w:rsid w:val="00F453EC"/>
    <w:rsid w:val="00F456A1"/>
    <w:rsid w:val="00F456CB"/>
    <w:rsid w:val="00F457EF"/>
    <w:rsid w:val="00F46B40"/>
    <w:rsid w:val="00F46D5A"/>
    <w:rsid w:val="00F46E7F"/>
    <w:rsid w:val="00F475D3"/>
    <w:rsid w:val="00F47722"/>
    <w:rsid w:val="00F47D5E"/>
    <w:rsid w:val="00F47F59"/>
    <w:rsid w:val="00F501BA"/>
    <w:rsid w:val="00F501BC"/>
    <w:rsid w:val="00F50C9E"/>
    <w:rsid w:val="00F51165"/>
    <w:rsid w:val="00F5173D"/>
    <w:rsid w:val="00F51833"/>
    <w:rsid w:val="00F52A31"/>
    <w:rsid w:val="00F52E55"/>
    <w:rsid w:val="00F5309E"/>
    <w:rsid w:val="00F5335F"/>
    <w:rsid w:val="00F54781"/>
    <w:rsid w:val="00F54F63"/>
    <w:rsid w:val="00F55194"/>
    <w:rsid w:val="00F5525D"/>
    <w:rsid w:val="00F55267"/>
    <w:rsid w:val="00F55507"/>
    <w:rsid w:val="00F55E3C"/>
    <w:rsid w:val="00F567B4"/>
    <w:rsid w:val="00F56833"/>
    <w:rsid w:val="00F56BBE"/>
    <w:rsid w:val="00F56C62"/>
    <w:rsid w:val="00F57227"/>
    <w:rsid w:val="00F5729C"/>
    <w:rsid w:val="00F57A8E"/>
    <w:rsid w:val="00F57AC7"/>
    <w:rsid w:val="00F57DA3"/>
    <w:rsid w:val="00F57EB4"/>
    <w:rsid w:val="00F601FA"/>
    <w:rsid w:val="00F6024E"/>
    <w:rsid w:val="00F605A8"/>
    <w:rsid w:val="00F61795"/>
    <w:rsid w:val="00F61809"/>
    <w:rsid w:val="00F61AC6"/>
    <w:rsid w:val="00F61E84"/>
    <w:rsid w:val="00F61F56"/>
    <w:rsid w:val="00F6230E"/>
    <w:rsid w:val="00F62A68"/>
    <w:rsid w:val="00F62AA1"/>
    <w:rsid w:val="00F62E1D"/>
    <w:rsid w:val="00F62F0F"/>
    <w:rsid w:val="00F630E9"/>
    <w:rsid w:val="00F636D0"/>
    <w:rsid w:val="00F651A7"/>
    <w:rsid w:val="00F651CF"/>
    <w:rsid w:val="00F65800"/>
    <w:rsid w:val="00F65D99"/>
    <w:rsid w:val="00F66BE7"/>
    <w:rsid w:val="00F66F4C"/>
    <w:rsid w:val="00F674E8"/>
    <w:rsid w:val="00F67512"/>
    <w:rsid w:val="00F6763D"/>
    <w:rsid w:val="00F7090B"/>
    <w:rsid w:val="00F71610"/>
    <w:rsid w:val="00F7169F"/>
    <w:rsid w:val="00F71EDC"/>
    <w:rsid w:val="00F72133"/>
    <w:rsid w:val="00F72A99"/>
    <w:rsid w:val="00F72D6C"/>
    <w:rsid w:val="00F734E7"/>
    <w:rsid w:val="00F73519"/>
    <w:rsid w:val="00F73832"/>
    <w:rsid w:val="00F74973"/>
    <w:rsid w:val="00F7497E"/>
    <w:rsid w:val="00F74CEC"/>
    <w:rsid w:val="00F74E59"/>
    <w:rsid w:val="00F7511A"/>
    <w:rsid w:val="00F762EF"/>
    <w:rsid w:val="00F76A13"/>
    <w:rsid w:val="00F76A5E"/>
    <w:rsid w:val="00F76EE5"/>
    <w:rsid w:val="00F777C4"/>
    <w:rsid w:val="00F77904"/>
    <w:rsid w:val="00F779A8"/>
    <w:rsid w:val="00F77DE7"/>
    <w:rsid w:val="00F77FAC"/>
    <w:rsid w:val="00F8003D"/>
    <w:rsid w:val="00F800A7"/>
    <w:rsid w:val="00F80277"/>
    <w:rsid w:val="00F80455"/>
    <w:rsid w:val="00F80499"/>
    <w:rsid w:val="00F804F1"/>
    <w:rsid w:val="00F80B62"/>
    <w:rsid w:val="00F80EBA"/>
    <w:rsid w:val="00F81278"/>
    <w:rsid w:val="00F81512"/>
    <w:rsid w:val="00F815B7"/>
    <w:rsid w:val="00F81F8B"/>
    <w:rsid w:val="00F8260D"/>
    <w:rsid w:val="00F828A5"/>
    <w:rsid w:val="00F82D87"/>
    <w:rsid w:val="00F82E8C"/>
    <w:rsid w:val="00F83115"/>
    <w:rsid w:val="00F832A9"/>
    <w:rsid w:val="00F83369"/>
    <w:rsid w:val="00F83477"/>
    <w:rsid w:val="00F8429D"/>
    <w:rsid w:val="00F843D4"/>
    <w:rsid w:val="00F843FC"/>
    <w:rsid w:val="00F848D2"/>
    <w:rsid w:val="00F85749"/>
    <w:rsid w:val="00F85CD6"/>
    <w:rsid w:val="00F862F0"/>
    <w:rsid w:val="00F86420"/>
    <w:rsid w:val="00F87746"/>
    <w:rsid w:val="00F87BFB"/>
    <w:rsid w:val="00F87D0C"/>
    <w:rsid w:val="00F90DDB"/>
    <w:rsid w:val="00F90E4C"/>
    <w:rsid w:val="00F9154F"/>
    <w:rsid w:val="00F91F66"/>
    <w:rsid w:val="00F9252B"/>
    <w:rsid w:val="00F925A0"/>
    <w:rsid w:val="00F925AD"/>
    <w:rsid w:val="00F93243"/>
    <w:rsid w:val="00F947BF"/>
    <w:rsid w:val="00F94D48"/>
    <w:rsid w:val="00F9505C"/>
    <w:rsid w:val="00F9539D"/>
    <w:rsid w:val="00F9611E"/>
    <w:rsid w:val="00F96123"/>
    <w:rsid w:val="00F9651B"/>
    <w:rsid w:val="00F96ADB"/>
    <w:rsid w:val="00F96EF0"/>
    <w:rsid w:val="00F97714"/>
    <w:rsid w:val="00F977EB"/>
    <w:rsid w:val="00F97F4F"/>
    <w:rsid w:val="00FA0135"/>
    <w:rsid w:val="00FA04F5"/>
    <w:rsid w:val="00FA096D"/>
    <w:rsid w:val="00FA0E13"/>
    <w:rsid w:val="00FA0E41"/>
    <w:rsid w:val="00FA0F52"/>
    <w:rsid w:val="00FA149F"/>
    <w:rsid w:val="00FA192D"/>
    <w:rsid w:val="00FA1BA1"/>
    <w:rsid w:val="00FA1E53"/>
    <w:rsid w:val="00FA1E58"/>
    <w:rsid w:val="00FA252F"/>
    <w:rsid w:val="00FA28B4"/>
    <w:rsid w:val="00FA3BB9"/>
    <w:rsid w:val="00FA3CED"/>
    <w:rsid w:val="00FA3EF0"/>
    <w:rsid w:val="00FA4720"/>
    <w:rsid w:val="00FA5241"/>
    <w:rsid w:val="00FA634C"/>
    <w:rsid w:val="00FA6E34"/>
    <w:rsid w:val="00FB02EE"/>
    <w:rsid w:val="00FB076C"/>
    <w:rsid w:val="00FB0CE3"/>
    <w:rsid w:val="00FB0DFD"/>
    <w:rsid w:val="00FB1339"/>
    <w:rsid w:val="00FB1996"/>
    <w:rsid w:val="00FB1EA4"/>
    <w:rsid w:val="00FB20E4"/>
    <w:rsid w:val="00FB2163"/>
    <w:rsid w:val="00FB267C"/>
    <w:rsid w:val="00FB2BB3"/>
    <w:rsid w:val="00FB2E2C"/>
    <w:rsid w:val="00FB32B9"/>
    <w:rsid w:val="00FB34CA"/>
    <w:rsid w:val="00FB38F1"/>
    <w:rsid w:val="00FB3D53"/>
    <w:rsid w:val="00FB49E9"/>
    <w:rsid w:val="00FB58B0"/>
    <w:rsid w:val="00FB58F2"/>
    <w:rsid w:val="00FB6113"/>
    <w:rsid w:val="00FB65D2"/>
    <w:rsid w:val="00FB6F41"/>
    <w:rsid w:val="00FB7412"/>
    <w:rsid w:val="00FB77F3"/>
    <w:rsid w:val="00FB7EE6"/>
    <w:rsid w:val="00FC03D0"/>
    <w:rsid w:val="00FC044F"/>
    <w:rsid w:val="00FC04FB"/>
    <w:rsid w:val="00FC0746"/>
    <w:rsid w:val="00FC094E"/>
    <w:rsid w:val="00FC0AAA"/>
    <w:rsid w:val="00FC0C70"/>
    <w:rsid w:val="00FC12D3"/>
    <w:rsid w:val="00FC1608"/>
    <w:rsid w:val="00FC1A0B"/>
    <w:rsid w:val="00FC1CF9"/>
    <w:rsid w:val="00FC2A6D"/>
    <w:rsid w:val="00FC2B0A"/>
    <w:rsid w:val="00FC3136"/>
    <w:rsid w:val="00FC3CAB"/>
    <w:rsid w:val="00FC4022"/>
    <w:rsid w:val="00FC42E8"/>
    <w:rsid w:val="00FC462E"/>
    <w:rsid w:val="00FC4672"/>
    <w:rsid w:val="00FC4788"/>
    <w:rsid w:val="00FC4850"/>
    <w:rsid w:val="00FC49E3"/>
    <w:rsid w:val="00FC51CC"/>
    <w:rsid w:val="00FC5838"/>
    <w:rsid w:val="00FC5962"/>
    <w:rsid w:val="00FC5E0C"/>
    <w:rsid w:val="00FC5EEB"/>
    <w:rsid w:val="00FC62D1"/>
    <w:rsid w:val="00FC6306"/>
    <w:rsid w:val="00FC6703"/>
    <w:rsid w:val="00FC6931"/>
    <w:rsid w:val="00FC6B09"/>
    <w:rsid w:val="00FC6FBD"/>
    <w:rsid w:val="00FC732D"/>
    <w:rsid w:val="00FC7BEE"/>
    <w:rsid w:val="00FC7BEF"/>
    <w:rsid w:val="00FD0292"/>
    <w:rsid w:val="00FD036B"/>
    <w:rsid w:val="00FD044D"/>
    <w:rsid w:val="00FD04B0"/>
    <w:rsid w:val="00FD0E09"/>
    <w:rsid w:val="00FD122C"/>
    <w:rsid w:val="00FD14E2"/>
    <w:rsid w:val="00FD1872"/>
    <w:rsid w:val="00FD1A1C"/>
    <w:rsid w:val="00FD2130"/>
    <w:rsid w:val="00FD2221"/>
    <w:rsid w:val="00FD26F5"/>
    <w:rsid w:val="00FD2A91"/>
    <w:rsid w:val="00FD2AB5"/>
    <w:rsid w:val="00FD3911"/>
    <w:rsid w:val="00FD3B4A"/>
    <w:rsid w:val="00FD4A5C"/>
    <w:rsid w:val="00FD5286"/>
    <w:rsid w:val="00FD52DB"/>
    <w:rsid w:val="00FD543C"/>
    <w:rsid w:val="00FD54E3"/>
    <w:rsid w:val="00FD5E22"/>
    <w:rsid w:val="00FD5F75"/>
    <w:rsid w:val="00FD648B"/>
    <w:rsid w:val="00FD64C4"/>
    <w:rsid w:val="00FD65A6"/>
    <w:rsid w:val="00FD65E9"/>
    <w:rsid w:val="00FD7BE2"/>
    <w:rsid w:val="00FE0976"/>
    <w:rsid w:val="00FE14B3"/>
    <w:rsid w:val="00FE14C9"/>
    <w:rsid w:val="00FE17D2"/>
    <w:rsid w:val="00FE17E3"/>
    <w:rsid w:val="00FE1A3E"/>
    <w:rsid w:val="00FE281D"/>
    <w:rsid w:val="00FE2924"/>
    <w:rsid w:val="00FE2D2B"/>
    <w:rsid w:val="00FE2E48"/>
    <w:rsid w:val="00FE2F0B"/>
    <w:rsid w:val="00FE367D"/>
    <w:rsid w:val="00FE37D8"/>
    <w:rsid w:val="00FE4253"/>
    <w:rsid w:val="00FE48B5"/>
    <w:rsid w:val="00FE53D9"/>
    <w:rsid w:val="00FE5E77"/>
    <w:rsid w:val="00FE62FE"/>
    <w:rsid w:val="00FE668B"/>
    <w:rsid w:val="00FE74FC"/>
    <w:rsid w:val="00FE7AE9"/>
    <w:rsid w:val="00FE7B41"/>
    <w:rsid w:val="00FE7F03"/>
    <w:rsid w:val="00FF00CD"/>
    <w:rsid w:val="00FF0692"/>
    <w:rsid w:val="00FF086F"/>
    <w:rsid w:val="00FF1435"/>
    <w:rsid w:val="00FF14EA"/>
    <w:rsid w:val="00FF1942"/>
    <w:rsid w:val="00FF1CD4"/>
    <w:rsid w:val="00FF22A9"/>
    <w:rsid w:val="00FF2A09"/>
    <w:rsid w:val="00FF2A0F"/>
    <w:rsid w:val="00FF2B26"/>
    <w:rsid w:val="00FF2DEC"/>
    <w:rsid w:val="00FF2FE3"/>
    <w:rsid w:val="00FF4786"/>
    <w:rsid w:val="00FF4871"/>
    <w:rsid w:val="00FF4CED"/>
    <w:rsid w:val="00FF50A3"/>
    <w:rsid w:val="00FF54BD"/>
    <w:rsid w:val="00FF5989"/>
    <w:rsid w:val="00FF5EB8"/>
    <w:rsid w:val="00FF5F2E"/>
    <w:rsid w:val="00FF61B2"/>
    <w:rsid w:val="00FF63CE"/>
    <w:rsid w:val="00FF68BF"/>
    <w:rsid w:val="00FF6BEC"/>
    <w:rsid w:val="00FF731C"/>
    <w:rsid w:val="00FF7948"/>
    <w:rsid w:val="00FF79FD"/>
    <w:rsid w:val="00FF7AF2"/>
    <w:rsid w:val="00FF7F8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2"/>
    </o:shapelayout>
  </w:shapeDefaults>
  <w:decimalSymbol w:val="."/>
  <w:listSeparator w:val=","/>
  <w14:docId w14:val="4193DF02"/>
  <w15:docId w15:val="{3B6B0A0A-15A5-4B67-A6CB-B04A5AF5C3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1CEF"/>
    <w:pPr>
      <w:bidi/>
    </w:pPr>
  </w:style>
  <w:style w:type="paragraph" w:styleId="Heading1">
    <w:name w:val="heading 1"/>
    <w:aliases w:val="H2,ראשי גת,ASAPHeading 1,h1,hdg1"/>
    <w:basedOn w:val="Normal"/>
    <w:next w:val="Normal"/>
    <w:link w:val="Heading1Char"/>
    <w:uiPriority w:val="9"/>
    <w:qFormat/>
    <w:rsid w:val="00CF7423"/>
    <w:pPr>
      <w:keepNext/>
      <w:keepLines/>
      <w:numPr>
        <w:numId w:val="191"/>
      </w:numPr>
      <w:spacing w:before="480" w:after="0"/>
      <w:ind w:right="340"/>
      <w:outlineLvl w:val="0"/>
    </w:pPr>
    <w:rPr>
      <w:rFonts w:asciiTheme="majorHAnsi" w:eastAsiaTheme="majorEastAsia" w:hAnsiTheme="majorHAnsi" w:cstheme="majorBidi"/>
      <w:b/>
      <w:bCs/>
      <w:sz w:val="28"/>
      <w:szCs w:val="28"/>
    </w:rPr>
  </w:style>
  <w:style w:type="paragraph" w:styleId="Heading2">
    <w:name w:val="heading 2"/>
    <w:basedOn w:val="2"/>
    <w:next w:val="Normal"/>
    <w:link w:val="Heading2Char"/>
    <w:uiPriority w:val="9"/>
    <w:unhideWhenUsed/>
    <w:qFormat/>
    <w:rsid w:val="00E339FA"/>
    <w:pPr>
      <w:outlineLvl w:val="1"/>
    </w:pPr>
  </w:style>
  <w:style w:type="paragraph" w:styleId="Heading3">
    <w:name w:val="heading 3"/>
    <w:aliases w:val=" תו1"/>
    <w:basedOn w:val="Normal"/>
    <w:next w:val="Normal"/>
    <w:link w:val="Heading3Char"/>
    <w:uiPriority w:val="9"/>
    <w:unhideWhenUsed/>
    <w:qFormat/>
    <w:rsid w:val="00AB7396"/>
    <w:pPr>
      <w:keepNext/>
      <w:keepLines/>
      <w:spacing w:before="200" w:after="0"/>
      <w:ind w:left="720" w:hanging="720"/>
      <w:outlineLvl w:val="2"/>
    </w:pPr>
    <w:rPr>
      <w:rFonts w:asciiTheme="majorHAnsi" w:eastAsiaTheme="majorEastAsia" w:hAnsiTheme="majorHAnsi"/>
      <w:b/>
      <w:bCs/>
    </w:rPr>
  </w:style>
  <w:style w:type="paragraph" w:styleId="Heading4">
    <w:name w:val="heading 4"/>
    <w:aliases w:val=" תו תו,Char Char,Char Char Char,Char,Char Char1,Char Char Char Char2,Char Char4,Char Char1 Char,Char Char Char2 Char1,Char Char Char2,Heading 4 Char Char,Heading 4 Char Char Char,Heading 4 Char Char Char Char Char"/>
    <w:basedOn w:val="Normal"/>
    <w:next w:val="Normal"/>
    <w:link w:val="Heading4Char"/>
    <w:qFormat/>
    <w:rsid w:val="00082E22"/>
    <w:pPr>
      <w:keepNext/>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unhideWhenUsed/>
    <w:qFormat/>
    <w:rsid w:val="00C61457"/>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AB7396"/>
    <w:pPr>
      <w:keepNext/>
      <w:keepLines/>
      <w:spacing w:before="200" w:after="0"/>
      <w:ind w:left="1152" w:hanging="1152"/>
      <w:outlineLvl w:val="5"/>
    </w:pPr>
    <w:rPr>
      <w:rFonts w:asciiTheme="majorHAnsi" w:eastAsiaTheme="majorEastAsia" w:hAnsiTheme="majorHAnsi"/>
      <w:i/>
    </w:rPr>
  </w:style>
  <w:style w:type="paragraph" w:styleId="Heading7">
    <w:name w:val="heading 7"/>
    <w:basedOn w:val="Normal"/>
    <w:next w:val="Normal"/>
    <w:link w:val="Heading7Char"/>
    <w:uiPriority w:val="9"/>
    <w:unhideWhenUsed/>
    <w:qFormat/>
    <w:rsid w:val="00AB7396"/>
    <w:pPr>
      <w:keepNext/>
      <w:keepLines/>
      <w:spacing w:before="200" w:after="0"/>
      <w:ind w:left="1296" w:hanging="1296"/>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AB7396"/>
    <w:pPr>
      <w:keepNext/>
      <w:keepLines/>
      <w:spacing w:before="200" w:after="0"/>
      <w:ind w:left="1440" w:hanging="144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AB7396"/>
    <w:pPr>
      <w:keepNext/>
      <w:keepLines/>
      <w:spacing w:before="200" w:after="0"/>
      <w:ind w:left="1584" w:hanging="1584"/>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נספח 2 מתוקן,LP1,פיסקת bullets,lp1,FooterText,numbered,Paragraphe de liste1,פיסקת רשימה11,x.x.x.x"/>
    <w:basedOn w:val="Normal"/>
    <w:link w:val="ListParagraphChar"/>
    <w:uiPriority w:val="34"/>
    <w:qFormat/>
    <w:rsid w:val="00483626"/>
    <w:pPr>
      <w:ind w:left="720"/>
      <w:contextualSpacing/>
    </w:pPr>
  </w:style>
  <w:style w:type="paragraph" w:customStyle="1" w:styleId="1">
    <w:name w:val="סגנון1"/>
    <w:basedOn w:val="ListParagraph"/>
    <w:link w:val="14"/>
    <w:qFormat/>
    <w:rsid w:val="005E3199"/>
    <w:pPr>
      <w:numPr>
        <w:numId w:val="32"/>
      </w:numPr>
      <w:contextualSpacing w:val="0"/>
    </w:pPr>
    <w:rPr>
      <w:b/>
      <w:bCs/>
      <w:sz w:val="32"/>
      <w:szCs w:val="32"/>
    </w:rPr>
  </w:style>
  <w:style w:type="paragraph" w:customStyle="1" w:styleId="2">
    <w:name w:val="סגנון2"/>
    <w:basedOn w:val="ListParagraph"/>
    <w:link w:val="23"/>
    <w:qFormat/>
    <w:rsid w:val="005835AD"/>
    <w:pPr>
      <w:numPr>
        <w:ilvl w:val="1"/>
        <w:numId w:val="32"/>
      </w:numPr>
      <w:contextualSpacing w:val="0"/>
    </w:pPr>
    <w:rPr>
      <w:bCs/>
      <w:szCs w:val="28"/>
    </w:rPr>
  </w:style>
  <w:style w:type="character" w:customStyle="1" w:styleId="ListParagraphChar">
    <w:name w:val="List Paragraph Char"/>
    <w:aliases w:val="נספח 2 מתוקן Char,LP1 Char,פיסקת bullets Char,lp1 Char,FooterText Char,numbered Char,Paragraphe de liste1 Char,פיסקת רשימה11 Char,x.x.x.x Char"/>
    <w:basedOn w:val="DefaultParagraphFont"/>
    <w:link w:val="ListParagraph"/>
    <w:uiPriority w:val="34"/>
    <w:rsid w:val="00483626"/>
  </w:style>
  <w:style w:type="character" w:customStyle="1" w:styleId="14">
    <w:name w:val="סגנון1 תו"/>
    <w:basedOn w:val="ListParagraphChar"/>
    <w:link w:val="1"/>
    <w:rsid w:val="005E3199"/>
    <w:rPr>
      <w:b/>
      <w:bCs/>
      <w:sz w:val="32"/>
      <w:szCs w:val="32"/>
    </w:rPr>
  </w:style>
  <w:style w:type="paragraph" w:customStyle="1" w:styleId="33">
    <w:name w:val="סגנון3"/>
    <w:basedOn w:val="2"/>
    <w:link w:val="34"/>
    <w:qFormat/>
    <w:rsid w:val="008C2F3B"/>
    <w:pPr>
      <w:numPr>
        <w:ilvl w:val="0"/>
        <w:numId w:val="0"/>
      </w:numPr>
      <w:ind w:left="1191" w:hanging="1021"/>
    </w:pPr>
    <w:rPr>
      <w:rFonts w:ascii="David" w:hAnsi="David"/>
      <w:b/>
      <w:szCs w:val="24"/>
    </w:rPr>
  </w:style>
  <w:style w:type="character" w:customStyle="1" w:styleId="23">
    <w:name w:val="סגנון2 תו"/>
    <w:basedOn w:val="ListParagraphChar"/>
    <w:link w:val="2"/>
    <w:rsid w:val="005835AD"/>
    <w:rPr>
      <w:bCs/>
      <w:szCs w:val="28"/>
    </w:rPr>
  </w:style>
  <w:style w:type="character" w:customStyle="1" w:styleId="Heading4Char">
    <w:name w:val="Heading 4 Char"/>
    <w:aliases w:val=" תו תו Char,Char Char Char1,Char Char Char Char,Char Char2,Char Char1 Char1,Char Char Char Char2 Char,Char Char4 Char,Char Char1 Char Char,Char Char Char2 Char1 Char,Char Char Char2 Char,Heading 4 Char Char Char1"/>
    <w:basedOn w:val="DefaultParagraphFont"/>
    <w:link w:val="Heading4"/>
    <w:rsid w:val="00082E22"/>
    <w:rPr>
      <w:rFonts w:ascii="Arial" w:eastAsia="Times New Roman" w:hAnsi="Arial"/>
      <w:sz w:val="22"/>
      <w:szCs w:val="36"/>
      <w:lang w:eastAsia="he-IL"/>
    </w:rPr>
  </w:style>
  <w:style w:type="character" w:customStyle="1" w:styleId="34">
    <w:name w:val="סגנון3 תו"/>
    <w:basedOn w:val="23"/>
    <w:link w:val="33"/>
    <w:rsid w:val="008C2F3B"/>
    <w:rPr>
      <w:rFonts w:ascii="David" w:hAnsi="David"/>
      <w:b/>
      <w:bCs/>
      <w:szCs w:val="28"/>
    </w:rPr>
  </w:style>
  <w:style w:type="paragraph" w:styleId="Title">
    <w:name w:val="Title"/>
    <w:basedOn w:val="Normal"/>
    <w:link w:val="TitleChar"/>
    <w:qFormat/>
    <w:rsid w:val="00082E22"/>
    <w:pPr>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082E22"/>
    <w:rPr>
      <w:rFonts w:ascii="Arial" w:eastAsia="Times New Roman" w:hAnsi="Arial"/>
      <w:b/>
      <w:bCs/>
      <w:sz w:val="22"/>
      <w:szCs w:val="44"/>
      <w:lang w:eastAsia="he-IL"/>
    </w:rPr>
  </w:style>
  <w:style w:type="paragraph" w:styleId="BodyTextIndent">
    <w:name w:val="Body Text Indent"/>
    <w:basedOn w:val="Normal"/>
    <w:link w:val="BodyTextIndentChar"/>
    <w:rsid w:val="00082E22"/>
    <w:pPr>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082E22"/>
    <w:rPr>
      <w:rFonts w:ascii="Arial" w:eastAsia="Times New Roman" w:hAnsi="Arial" w:cs="Arial"/>
      <w:b/>
      <w:bCs/>
      <w:lang w:eastAsia="he-IL"/>
    </w:rPr>
  </w:style>
  <w:style w:type="character" w:styleId="Hyperlink">
    <w:name w:val="Hyperlink"/>
    <w:rsid w:val="00082E22"/>
    <w:rPr>
      <w:rFonts w:ascii="Times New Roman" w:hAnsi="Times New Roman" w:cs="Times New Roman"/>
      <w:color w:val="0000FF"/>
      <w:u w:val="single"/>
    </w:rPr>
  </w:style>
  <w:style w:type="paragraph" w:styleId="Header">
    <w:name w:val="header"/>
    <w:basedOn w:val="Normal"/>
    <w:link w:val="HeaderChar"/>
    <w:unhideWhenUsed/>
    <w:rsid w:val="0074791A"/>
    <w:pPr>
      <w:tabs>
        <w:tab w:val="center" w:pos="4153"/>
        <w:tab w:val="right" w:pos="8306"/>
      </w:tabs>
      <w:spacing w:before="0" w:after="0" w:line="240" w:lineRule="auto"/>
    </w:pPr>
  </w:style>
  <w:style w:type="character" w:customStyle="1" w:styleId="HeaderChar">
    <w:name w:val="Header Char"/>
    <w:basedOn w:val="DefaultParagraphFont"/>
    <w:link w:val="Header"/>
    <w:rsid w:val="0074791A"/>
  </w:style>
  <w:style w:type="paragraph" w:styleId="Footer">
    <w:name w:val="footer"/>
    <w:basedOn w:val="Normal"/>
    <w:link w:val="FooterChar"/>
    <w:unhideWhenUsed/>
    <w:rsid w:val="0074791A"/>
    <w:pPr>
      <w:tabs>
        <w:tab w:val="center" w:pos="4153"/>
        <w:tab w:val="right" w:pos="8306"/>
      </w:tabs>
      <w:spacing w:before="0" w:after="0" w:line="240" w:lineRule="auto"/>
    </w:pPr>
  </w:style>
  <w:style w:type="character" w:customStyle="1" w:styleId="FooterChar">
    <w:name w:val="Footer Char"/>
    <w:basedOn w:val="DefaultParagraphFont"/>
    <w:link w:val="Footer"/>
    <w:rsid w:val="0074791A"/>
  </w:style>
  <w:style w:type="table" w:styleId="TableGrid">
    <w:name w:val="Table Grid"/>
    <w:aliases w:val="טקסט טבלה תחתונה"/>
    <w:basedOn w:val="TableNormal"/>
    <w:uiPriority w:val="59"/>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1"/>
      </w:numPr>
    </w:pPr>
  </w:style>
  <w:style w:type="paragraph" w:customStyle="1" w:styleId="x">
    <w:name w:val="xכותרת"/>
    <w:basedOn w:val="Normal"/>
    <w:next w:val="Normal"/>
    <w:rsid w:val="0074791A"/>
    <w:pPr>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7A40DE"/>
    <w:pPr>
      <w:numPr>
        <w:numId w:val="4"/>
      </w:numPr>
      <w:spacing w:after="0" w:line="320" w:lineRule="exact"/>
    </w:pPr>
    <w:rPr>
      <w:rFonts w:ascii="Times New Roman" w:eastAsia="Times New Roman" w:hAnsi="Times New Roman"/>
      <w:sz w:val="22"/>
      <w:lang w:eastAsia="he-IL"/>
    </w:rPr>
  </w:style>
  <w:style w:type="paragraph" w:customStyle="1" w:styleId="Normal2">
    <w:name w:val="Normal2"/>
    <w:basedOn w:val="Normal"/>
    <w:link w:val="Normal21"/>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7A40DE"/>
    <w:pPr>
      <w:numPr>
        <w:numId w:val="3"/>
      </w:numPr>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7A40DE"/>
    <w:pPr>
      <w:numPr>
        <w:numId w:val="5"/>
      </w:numPr>
      <w:spacing w:after="0" w:line="320" w:lineRule="exact"/>
    </w:pPr>
    <w:rPr>
      <w:rFonts w:ascii="Times New Roman" w:eastAsia="Times New Roman" w:hAnsi="Times New Roman"/>
      <w:sz w:val="22"/>
      <w:lang w:eastAsia="he-IL"/>
    </w:rPr>
  </w:style>
  <w:style w:type="paragraph" w:customStyle="1" w:styleId="DataItem">
    <w:name w:val="DataItem"/>
    <w:basedOn w:val="Normal"/>
    <w:rsid w:val="00EA2439"/>
    <w:pPr>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EA2439"/>
    <w:pPr>
      <w:spacing w:after="0" w:line="320" w:lineRule="exact"/>
      <w:jc w:val="left"/>
    </w:pPr>
    <w:rPr>
      <w:rFonts w:ascii="Times New Roman" w:eastAsia="Times New Roman" w:hAnsi="Times New Roman"/>
      <w:b/>
      <w:bCs/>
      <w:sz w:val="22"/>
      <w:lang w:eastAsia="he-IL"/>
    </w:rPr>
  </w:style>
  <w:style w:type="paragraph" w:customStyle="1" w:styleId="4">
    <w:name w:val="סגנון4"/>
    <w:basedOn w:val="33"/>
    <w:link w:val="41"/>
    <w:rsid w:val="005E3199"/>
    <w:pPr>
      <w:numPr>
        <w:ilvl w:val="3"/>
        <w:numId w:val="32"/>
      </w:numPr>
      <w:ind w:left="2154"/>
    </w:pPr>
    <w:rPr>
      <w:b w:val="0"/>
      <w:bCs w:val="0"/>
    </w:rPr>
  </w:style>
  <w:style w:type="paragraph" w:customStyle="1" w:styleId="50">
    <w:name w:val="סגנון5"/>
    <w:basedOn w:val="4"/>
    <w:link w:val="51"/>
    <w:qFormat/>
    <w:rsid w:val="00661142"/>
    <w:pPr>
      <w:ind w:left="1587"/>
    </w:pPr>
    <w:rPr>
      <w:b/>
    </w:rPr>
  </w:style>
  <w:style w:type="character" w:customStyle="1" w:styleId="41">
    <w:name w:val="סגנון4 תו"/>
    <w:basedOn w:val="34"/>
    <w:link w:val="4"/>
    <w:rsid w:val="005E3199"/>
    <w:rPr>
      <w:rFonts w:ascii="David" w:hAnsi="David"/>
      <w:b w:val="0"/>
      <w:bCs w:val="0"/>
      <w:szCs w:val="28"/>
    </w:rPr>
  </w:style>
  <w:style w:type="paragraph" w:customStyle="1" w:styleId="xx">
    <w:name w:val="xxמלאה"/>
    <w:basedOn w:val="Normal"/>
    <w:link w:val="xx0"/>
    <w:rsid w:val="00E762D5"/>
    <w:pPr>
      <w:spacing w:after="0" w:line="360" w:lineRule="auto"/>
      <w:ind w:left="709" w:right="709"/>
    </w:pPr>
    <w:rPr>
      <w:rFonts w:ascii="Times New Roman" w:eastAsia="Times New Roman" w:hAnsi="Times New Roman"/>
      <w:sz w:val="22"/>
      <w:lang w:eastAsia="he-IL"/>
    </w:rPr>
  </w:style>
  <w:style w:type="character" w:customStyle="1" w:styleId="51">
    <w:name w:val="סגנון5 תו"/>
    <w:basedOn w:val="41"/>
    <w:link w:val="50"/>
    <w:rsid w:val="00661142"/>
    <w:rPr>
      <w:rFonts w:ascii="David" w:hAnsi="David"/>
      <w:b/>
      <w:bCs w:val="0"/>
      <w:szCs w:val="28"/>
    </w:rPr>
  </w:style>
  <w:style w:type="paragraph" w:customStyle="1" w:styleId="Heading41">
    <w:name w:val="Heading 41"/>
    <w:basedOn w:val="Normal"/>
    <w:rsid w:val="00184D1B"/>
    <w:pPr>
      <w:tabs>
        <w:tab w:val="num" w:pos="864"/>
      </w:tabs>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957FA3"/>
    <w:rPr>
      <w:sz w:val="16"/>
      <w:szCs w:val="16"/>
    </w:rPr>
  </w:style>
  <w:style w:type="paragraph" w:styleId="CommentText">
    <w:name w:val="annotation text"/>
    <w:basedOn w:val="Normal"/>
    <w:link w:val="CommentTextChar"/>
    <w:uiPriority w:val="99"/>
    <w:unhideWhenUsed/>
    <w:rsid w:val="00957FA3"/>
    <w:pPr>
      <w:spacing w:line="240" w:lineRule="auto"/>
    </w:pPr>
    <w:rPr>
      <w:sz w:val="20"/>
      <w:szCs w:val="20"/>
    </w:rPr>
  </w:style>
  <w:style w:type="character" w:customStyle="1" w:styleId="CommentTextChar">
    <w:name w:val="Comment Text Char"/>
    <w:basedOn w:val="DefaultParagraphFont"/>
    <w:link w:val="CommentText"/>
    <w:uiPriority w:val="99"/>
    <w:rsid w:val="00957FA3"/>
    <w:rPr>
      <w:sz w:val="20"/>
      <w:szCs w:val="20"/>
    </w:rPr>
  </w:style>
  <w:style w:type="paragraph" w:styleId="CommentSubject">
    <w:name w:val="annotation subject"/>
    <w:basedOn w:val="CommentText"/>
    <w:next w:val="CommentText"/>
    <w:link w:val="CommentSubjectChar"/>
    <w:uiPriority w:val="99"/>
    <w:semiHidden/>
    <w:unhideWhenUsed/>
    <w:rsid w:val="00957FA3"/>
    <w:rPr>
      <w:b/>
      <w:bCs/>
    </w:rPr>
  </w:style>
  <w:style w:type="character" w:customStyle="1" w:styleId="CommentSubjectChar">
    <w:name w:val="Comment Subject Char"/>
    <w:basedOn w:val="CommentTextChar"/>
    <w:link w:val="CommentSubject"/>
    <w:uiPriority w:val="99"/>
    <w:semiHidden/>
    <w:rsid w:val="00957FA3"/>
    <w:rPr>
      <w:b/>
      <w:bCs/>
      <w:sz w:val="20"/>
      <w:szCs w:val="20"/>
    </w:rPr>
  </w:style>
  <w:style w:type="paragraph" w:styleId="BalloonText">
    <w:name w:val="Balloon Text"/>
    <w:basedOn w:val="Normal"/>
    <w:link w:val="BalloonTextChar"/>
    <w:semiHidden/>
    <w:unhideWhenUsed/>
    <w:rsid w:val="00957FA3"/>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957FA3"/>
    <w:rPr>
      <w:rFonts w:ascii="Tahoma" w:hAnsi="Tahoma" w:cs="Tahoma"/>
      <w:sz w:val="16"/>
      <w:szCs w:val="16"/>
    </w:rPr>
  </w:style>
  <w:style w:type="paragraph" w:customStyle="1" w:styleId="xxx">
    <w:name w:val="xxxכותרת"/>
    <w:basedOn w:val="Normal"/>
    <w:next w:val="Normal"/>
    <w:rsid w:val="005903C8"/>
    <w:pPr>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CA1713"/>
    <w:pPr>
      <w:numPr>
        <w:ilvl w:val="1"/>
        <w:numId w:val="12"/>
      </w:numPr>
      <w:spacing w:before="0" w:after="0" w:line="360" w:lineRule="auto"/>
    </w:pPr>
    <w:rPr>
      <w:rFonts w:ascii="Arial" w:eastAsia="Times New Roman" w:hAnsi="Arial" w:cs="Times New Roman"/>
      <w:sz w:val="22"/>
      <w:szCs w:val="22"/>
    </w:rPr>
  </w:style>
  <w:style w:type="paragraph" w:customStyle="1" w:styleId="a3">
    <w:name w:val="תת סעיף"/>
    <w:basedOn w:val="Normal"/>
    <w:rsid w:val="00CA1713"/>
    <w:pPr>
      <w:numPr>
        <w:ilvl w:val="2"/>
        <w:numId w:val="12"/>
      </w:numPr>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
    <w:name w:val="סגנון6"/>
    <w:basedOn w:val="Normal"/>
    <w:link w:val="60"/>
    <w:qFormat/>
    <w:rsid w:val="005E3199"/>
    <w:pPr>
      <w:ind w:firstLine="357"/>
    </w:pPr>
  </w:style>
  <w:style w:type="character" w:customStyle="1" w:styleId="60">
    <w:name w:val="סגנון6 תו"/>
    <w:basedOn w:val="DefaultParagraphFont"/>
    <w:link w:val="6"/>
    <w:rsid w:val="005E3199"/>
  </w:style>
  <w:style w:type="character" w:customStyle="1" w:styleId="Heading1Char">
    <w:name w:val="Heading 1 Char"/>
    <w:aliases w:val="H2 Char,ראשי גת Char,ASAPHeading 1 Char,h1 Char,hdg1 Char"/>
    <w:basedOn w:val="DefaultParagraphFont"/>
    <w:link w:val="Heading1"/>
    <w:uiPriority w:val="9"/>
    <w:rsid w:val="00CF7423"/>
    <w:rPr>
      <w:rFonts w:asciiTheme="majorHAnsi" w:eastAsiaTheme="majorEastAsia" w:hAnsiTheme="majorHAnsi" w:cstheme="majorBidi"/>
      <w:b/>
      <w:bCs/>
      <w:sz w:val="28"/>
      <w:szCs w:val="28"/>
    </w:rPr>
  </w:style>
  <w:style w:type="paragraph" w:styleId="TOCHeading">
    <w:name w:val="TOC Heading"/>
    <w:basedOn w:val="Heading1"/>
    <w:next w:val="Normal"/>
    <w:uiPriority w:val="39"/>
    <w:semiHidden/>
    <w:unhideWhenUsed/>
    <w:qFormat/>
    <w:rsid w:val="00B67C1C"/>
    <w:pPr>
      <w:jc w:val="left"/>
      <w:outlineLvl w:val="9"/>
    </w:pPr>
    <w:rPr>
      <w:rtl/>
      <w:cs/>
    </w:rPr>
  </w:style>
  <w:style w:type="paragraph" w:styleId="TOC2">
    <w:name w:val="toc 2"/>
    <w:basedOn w:val="Normal"/>
    <w:next w:val="Normal"/>
    <w:autoRedefine/>
    <w:uiPriority w:val="39"/>
    <w:unhideWhenUsed/>
    <w:qFormat/>
    <w:rsid w:val="005E3199"/>
    <w:pPr>
      <w:spacing w:before="0" w:after="100"/>
      <w:ind w:left="220"/>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5E3199"/>
    <w:pPr>
      <w:spacing w:before="0" w:after="100"/>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5E3199"/>
    <w:pPr>
      <w:spacing w:before="0" w:after="100"/>
      <w:ind w:left="440"/>
      <w:jc w:val="left"/>
    </w:pPr>
    <w:rPr>
      <w:rFonts w:eastAsiaTheme="minorEastAsia" w:cstheme="minorBidi"/>
      <w:sz w:val="22"/>
      <w:szCs w:val="22"/>
      <w:rtl/>
      <w:cs/>
    </w:rPr>
  </w:style>
  <w:style w:type="paragraph" w:customStyle="1" w:styleId="a">
    <w:name w:val="ראשי מודגש"/>
    <w:basedOn w:val="ListParagraph"/>
    <w:link w:val="a6"/>
    <w:qFormat/>
    <w:rsid w:val="00242A1E"/>
    <w:pPr>
      <w:numPr>
        <w:numId w:val="13"/>
      </w:numPr>
      <w:spacing w:line="240" w:lineRule="auto"/>
      <w:contextualSpacing w:val="0"/>
    </w:pPr>
    <w:rPr>
      <w:b/>
      <w:bCs/>
    </w:rPr>
  </w:style>
  <w:style w:type="paragraph" w:customStyle="1" w:styleId="a0">
    <w:name w:val="רמה שניה"/>
    <w:basedOn w:val="ListParagraph"/>
    <w:link w:val="a7"/>
    <w:qFormat/>
    <w:rsid w:val="00242A1E"/>
    <w:pPr>
      <w:numPr>
        <w:ilvl w:val="1"/>
        <w:numId w:val="13"/>
      </w:numPr>
      <w:spacing w:line="240" w:lineRule="auto"/>
      <w:contextualSpacing w:val="0"/>
    </w:pPr>
  </w:style>
  <w:style w:type="paragraph" w:customStyle="1" w:styleId="a1">
    <w:name w:val="רמה שלישית"/>
    <w:basedOn w:val="ListParagraph"/>
    <w:link w:val="a8"/>
    <w:qFormat/>
    <w:rsid w:val="00242A1E"/>
    <w:pPr>
      <w:numPr>
        <w:ilvl w:val="2"/>
        <w:numId w:val="13"/>
      </w:numPr>
      <w:spacing w:line="240" w:lineRule="auto"/>
      <w:contextualSpacing w:val="0"/>
    </w:pPr>
  </w:style>
  <w:style w:type="character" w:customStyle="1" w:styleId="a7">
    <w:name w:val="רמה שניה תו"/>
    <w:basedOn w:val="ListParagraphChar"/>
    <w:link w:val="a0"/>
    <w:rsid w:val="00242A1E"/>
  </w:style>
  <w:style w:type="character" w:customStyle="1" w:styleId="a8">
    <w:name w:val="רמה שלישית תו"/>
    <w:basedOn w:val="ListParagraphChar"/>
    <w:link w:val="a1"/>
    <w:rsid w:val="00242A1E"/>
  </w:style>
  <w:style w:type="paragraph" w:customStyle="1" w:styleId="a4">
    <w:name w:val="ראשי"/>
    <w:basedOn w:val="ListParagraph"/>
    <w:qFormat/>
    <w:rsid w:val="008238DB"/>
    <w:pPr>
      <w:numPr>
        <w:numId w:val="15"/>
      </w:numPr>
    </w:pPr>
    <w:rPr>
      <w:b/>
      <w:bCs/>
      <w:sz w:val="28"/>
      <w:szCs w:val="28"/>
    </w:rPr>
  </w:style>
  <w:style w:type="paragraph" w:customStyle="1" w:styleId="a5">
    <w:name w:val="משני"/>
    <w:basedOn w:val="a4"/>
    <w:link w:val="a9"/>
    <w:qFormat/>
    <w:rsid w:val="008238DB"/>
    <w:pPr>
      <w:numPr>
        <w:ilvl w:val="1"/>
      </w:numPr>
      <w:contextualSpacing w:val="0"/>
    </w:pPr>
    <w:rPr>
      <w:sz w:val="24"/>
      <w:szCs w:val="24"/>
    </w:rPr>
  </w:style>
  <w:style w:type="paragraph" w:customStyle="1" w:styleId="listcontinue2">
    <w:name w:val="listcontinue2"/>
    <w:basedOn w:val="Normal"/>
    <w:rsid w:val="006441E2"/>
    <w:pPr>
      <w:spacing w:before="0" w:after="0" w:line="320" w:lineRule="atLeast"/>
      <w:ind w:left="1191"/>
    </w:pPr>
    <w:rPr>
      <w:rFonts w:ascii="Times New Roman" w:hAnsi="Times New Roman" w:cs="Times New Roman"/>
    </w:rPr>
  </w:style>
  <w:style w:type="paragraph" w:customStyle="1" w:styleId="aa">
    <w:name w:val="תו"/>
    <w:basedOn w:val="Normal"/>
    <w:rsid w:val="00FD648B"/>
    <w:pPr>
      <w:spacing w:before="0" w:after="160" w:line="240" w:lineRule="exact"/>
    </w:pPr>
    <w:rPr>
      <w:rFonts w:ascii="Verdana" w:eastAsia="Times New Roman" w:hAnsi="Verdana" w:cs="FrankRuehl"/>
      <w:sz w:val="16"/>
      <w:szCs w:val="20"/>
      <w:lang w:bidi="ar-SA"/>
    </w:rPr>
  </w:style>
  <w:style w:type="character" w:customStyle="1" w:styleId="Heading5Char">
    <w:name w:val="Heading 5 Char"/>
    <w:basedOn w:val="DefaultParagraphFont"/>
    <w:link w:val="Heading5"/>
    <w:uiPriority w:val="9"/>
    <w:rsid w:val="00C61457"/>
    <w:rPr>
      <w:rFonts w:asciiTheme="majorHAnsi" w:eastAsiaTheme="majorEastAsia" w:hAnsiTheme="majorHAnsi" w:cstheme="majorBidi"/>
      <w:color w:val="243F60" w:themeColor="accent1" w:themeShade="7F"/>
    </w:rPr>
  </w:style>
  <w:style w:type="paragraph" w:customStyle="1" w:styleId="52">
    <w:name w:val="פסקה 5"/>
    <w:basedOn w:val="Normal"/>
    <w:link w:val="53"/>
    <w:uiPriority w:val="99"/>
    <w:rsid w:val="00C61457"/>
    <w:pPr>
      <w:spacing w:before="0" w:after="0" w:line="360" w:lineRule="auto"/>
      <w:ind w:left="1871"/>
      <w:jc w:val="left"/>
    </w:pPr>
    <w:rPr>
      <w:rFonts w:ascii="Times New Roman" w:eastAsia="Times New Roman" w:hAnsi="Times New Roman"/>
      <w:lang w:eastAsia="he-IL"/>
    </w:rPr>
  </w:style>
  <w:style w:type="character" w:customStyle="1" w:styleId="53">
    <w:name w:val="פסקה 5 תו"/>
    <w:link w:val="52"/>
    <w:uiPriority w:val="99"/>
    <w:rsid w:val="00C61457"/>
    <w:rPr>
      <w:rFonts w:ascii="Times New Roman" w:eastAsia="Times New Roman" w:hAnsi="Times New Roman"/>
      <w:lang w:eastAsia="he-IL"/>
    </w:rPr>
  </w:style>
  <w:style w:type="paragraph" w:styleId="TOC4">
    <w:name w:val="toc 4"/>
    <w:basedOn w:val="Normal"/>
    <w:next w:val="Normal"/>
    <w:autoRedefine/>
    <w:uiPriority w:val="39"/>
    <w:unhideWhenUsed/>
    <w:rsid w:val="004F2ADE"/>
    <w:pPr>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4F2ADE"/>
    <w:pPr>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4F2ADE"/>
    <w:pPr>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4F2ADE"/>
    <w:pPr>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4F2ADE"/>
    <w:pPr>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4F2ADE"/>
    <w:pPr>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C82F0C"/>
    <w:pPr>
      <w:numPr>
        <w:numId w:val="50"/>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C82F0C"/>
    <w:rPr>
      <w:rFonts w:ascii="Times New Roman" w:eastAsia="Times New Roman" w:hAnsi="Times New Roman"/>
      <w:b/>
      <w:bCs/>
      <w:sz w:val="32"/>
      <w:szCs w:val="32"/>
      <w:lang w:eastAsia="he-IL"/>
    </w:rPr>
  </w:style>
  <w:style w:type="paragraph" w:customStyle="1" w:styleId="PARA1">
    <w:name w:val="PARA 1"/>
    <w:basedOn w:val="Normal"/>
    <w:link w:val="PARA1Char"/>
    <w:qFormat/>
    <w:rsid w:val="00C82F0C"/>
    <w:pPr>
      <w:numPr>
        <w:ilvl w:val="1"/>
        <w:numId w:val="50"/>
      </w:numPr>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C82F0C"/>
    <w:pPr>
      <w:numPr>
        <w:ilvl w:val="2"/>
      </w:numPr>
    </w:pPr>
    <w:rPr>
      <w:rFonts w:ascii="Arial" w:hAnsi="Arial"/>
      <w:b/>
    </w:rPr>
  </w:style>
  <w:style w:type="paragraph" w:customStyle="1" w:styleId="PARA3">
    <w:name w:val="PARA 3"/>
    <w:basedOn w:val="Normal"/>
    <w:link w:val="PARA3Char"/>
    <w:qFormat/>
    <w:rsid w:val="00C82F0C"/>
    <w:pPr>
      <w:numPr>
        <w:ilvl w:val="3"/>
        <w:numId w:val="50"/>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paragraph" w:customStyle="1" w:styleId="Normal3">
    <w:name w:val="Normal3"/>
    <w:basedOn w:val="Normal"/>
    <w:link w:val="Normal30"/>
    <w:qFormat/>
    <w:rsid w:val="00707B07"/>
    <w:pPr>
      <w:snapToGrid w:val="0"/>
      <w:spacing w:before="0" w:line="360" w:lineRule="auto"/>
      <w:ind w:left="1224"/>
      <w:jc w:val="left"/>
    </w:pPr>
    <w:rPr>
      <w:rFonts w:ascii="Times New Roman" w:eastAsia="Times New Roman" w:hAnsi="Times New Roman" w:cs="Times New Roman"/>
      <w:lang w:val="x-none" w:eastAsia="he-IL"/>
    </w:rPr>
  </w:style>
  <w:style w:type="character" w:customStyle="1" w:styleId="Normal30">
    <w:name w:val="Normal3 תו"/>
    <w:link w:val="Normal3"/>
    <w:rsid w:val="00707B07"/>
    <w:rPr>
      <w:rFonts w:ascii="Times New Roman" w:eastAsia="Times New Roman" w:hAnsi="Times New Roman" w:cs="Times New Roman"/>
      <w:lang w:val="x-none" w:eastAsia="he-IL"/>
    </w:rPr>
  </w:style>
  <w:style w:type="paragraph" w:customStyle="1" w:styleId="ab">
    <w:name w:val="הוראה טקסט"/>
    <w:basedOn w:val="Normal"/>
    <w:link w:val="ac"/>
    <w:qFormat/>
    <w:rsid w:val="00707B07"/>
    <w:pPr>
      <w:snapToGrid w:val="0"/>
      <w:spacing w:before="0"/>
      <w:ind w:left="61"/>
      <w:jc w:val="left"/>
    </w:pPr>
    <w:rPr>
      <w:rFonts w:ascii="Arial" w:eastAsia="Times New Roman" w:hAnsi="Arial" w:cs="Times New Roman"/>
      <w:lang w:val="x-none" w:eastAsia="he-IL"/>
    </w:rPr>
  </w:style>
  <w:style w:type="character" w:customStyle="1" w:styleId="ac">
    <w:name w:val="הוראה טקסט תו"/>
    <w:basedOn w:val="DefaultParagraphFont"/>
    <w:link w:val="ab"/>
    <w:rsid w:val="00707B07"/>
    <w:rPr>
      <w:rFonts w:ascii="Arial" w:eastAsia="Times New Roman" w:hAnsi="Arial" w:cs="Times New Roman"/>
      <w:lang w:val="x-none" w:eastAsia="he-IL"/>
    </w:rPr>
  </w:style>
  <w:style w:type="paragraph" w:customStyle="1" w:styleId="BulletList1">
    <w:name w:val="Bullet List 1"/>
    <w:basedOn w:val="Normal"/>
    <w:link w:val="BulletList10"/>
    <w:rsid w:val="006E77E4"/>
    <w:pPr>
      <w:numPr>
        <w:numId w:val="51"/>
      </w:numPr>
      <w:spacing w:after="0" w:line="320" w:lineRule="exact"/>
    </w:pPr>
    <w:rPr>
      <w:rFonts w:ascii="Times New Roman" w:eastAsia="Times New Roman" w:hAnsi="Times New Roman"/>
      <w:sz w:val="22"/>
      <w:lang w:eastAsia="he-IL"/>
    </w:rPr>
  </w:style>
  <w:style w:type="paragraph" w:customStyle="1" w:styleId="24">
    <w:name w:val="פיסקת רשימה2"/>
    <w:basedOn w:val="Normal"/>
    <w:uiPriority w:val="34"/>
    <w:rsid w:val="006E77E4"/>
    <w:pPr>
      <w:spacing w:before="0" w:after="0" w:line="240" w:lineRule="auto"/>
      <w:ind w:left="720"/>
      <w:jc w:val="left"/>
    </w:pPr>
    <w:rPr>
      <w:rFonts w:ascii="Times New Roman" w:hAnsi="Times New Roman" w:cs="Times New Roman"/>
    </w:rPr>
  </w:style>
  <w:style w:type="character" w:customStyle="1" w:styleId="Heading2Char">
    <w:name w:val="Heading 2 Char"/>
    <w:basedOn w:val="DefaultParagraphFont"/>
    <w:link w:val="Heading2"/>
    <w:uiPriority w:val="9"/>
    <w:rsid w:val="00E339FA"/>
    <w:rPr>
      <w:bCs/>
      <w:szCs w:val="28"/>
    </w:rPr>
  </w:style>
  <w:style w:type="paragraph" w:customStyle="1" w:styleId="Normal5">
    <w:name w:val="Normal5"/>
    <w:basedOn w:val="Normal"/>
    <w:autoRedefine/>
    <w:rsid w:val="00B5565F"/>
    <w:pPr>
      <w:keepLines/>
      <w:widowControl w:val="0"/>
      <w:tabs>
        <w:tab w:val="left" w:pos="360"/>
      </w:tabs>
      <w:overflowPunct w:val="0"/>
      <w:autoSpaceDE w:val="0"/>
      <w:autoSpaceDN w:val="0"/>
      <w:adjustRightInd w:val="0"/>
      <w:spacing w:before="0" w:after="0" w:line="240" w:lineRule="auto"/>
      <w:ind w:left="1080"/>
      <w:textAlignment w:val="baseline"/>
      <w:outlineLvl w:val="0"/>
    </w:pPr>
    <w:rPr>
      <w:rFonts w:ascii="Times New Roman" w:eastAsia="Times New Roman" w:hAnsi="Times New Roman" w:cs="Times New Roman"/>
      <w:smallCaps/>
    </w:rPr>
  </w:style>
  <w:style w:type="paragraph" w:customStyle="1" w:styleId="Heading71">
    <w:name w:val="Heading 71"/>
    <w:basedOn w:val="Normal"/>
    <w:semiHidden/>
    <w:rsid w:val="002D039B"/>
    <w:pPr>
      <w:tabs>
        <w:tab w:val="num" w:pos="1296"/>
      </w:tabs>
      <w:spacing w:before="0" w:after="0" w:line="240" w:lineRule="auto"/>
      <w:ind w:left="1296" w:right="432" w:hanging="1296"/>
      <w:jc w:val="left"/>
    </w:pPr>
    <w:rPr>
      <w:rFonts w:ascii="Times New Roman" w:eastAsia="Times New Roman" w:hAnsi="Times New Roman" w:cs="Times New Roman"/>
    </w:rPr>
  </w:style>
  <w:style w:type="paragraph" w:styleId="Caption">
    <w:name w:val="caption"/>
    <w:basedOn w:val="Normal"/>
    <w:next w:val="Normal"/>
    <w:unhideWhenUsed/>
    <w:qFormat/>
    <w:rsid w:val="004637CA"/>
    <w:pPr>
      <w:spacing w:before="0" w:after="200" w:line="240" w:lineRule="auto"/>
    </w:pPr>
    <w:rPr>
      <w:rFonts w:ascii="Arial" w:eastAsia="Times New Roman" w:hAnsi="Arial" w:cs="Arial"/>
      <w:b/>
      <w:bCs/>
      <w:color w:val="4F81BD" w:themeColor="accent1"/>
      <w:sz w:val="18"/>
      <w:szCs w:val="18"/>
      <w:lang w:eastAsia="he-IL"/>
    </w:rPr>
  </w:style>
  <w:style w:type="character" w:customStyle="1" w:styleId="BulletList10">
    <w:name w:val="Bullet List 1 תו"/>
    <w:link w:val="BulletList1"/>
    <w:rsid w:val="004637CA"/>
    <w:rPr>
      <w:rFonts w:ascii="Times New Roman" w:eastAsia="Times New Roman" w:hAnsi="Times New Roman"/>
      <w:sz w:val="22"/>
      <w:lang w:eastAsia="he-IL"/>
    </w:rPr>
  </w:style>
  <w:style w:type="paragraph" w:customStyle="1" w:styleId="20">
    <w:name w:val="הוראה כותרת 2"/>
    <w:basedOn w:val="Normal"/>
    <w:qFormat/>
    <w:rsid w:val="00F76A5E"/>
    <w:pPr>
      <w:numPr>
        <w:ilvl w:val="1"/>
        <w:numId w:val="57"/>
      </w:numPr>
      <w:spacing w:before="60" w:after="0" w:line="360" w:lineRule="auto"/>
    </w:pPr>
    <w:rPr>
      <w:rFonts w:ascii="Arial" w:eastAsia="Times New Roman" w:hAnsi="Arial" w:cs="Times New Roman"/>
      <w:b/>
      <w:bCs/>
      <w:color w:val="002060"/>
      <w:sz w:val="32"/>
      <w:szCs w:val="32"/>
      <w:lang w:val="x-none" w:eastAsia="x-none"/>
    </w:rPr>
  </w:style>
  <w:style w:type="paragraph" w:customStyle="1" w:styleId="3">
    <w:name w:val="הוראה כותרת 3"/>
    <w:basedOn w:val="20"/>
    <w:link w:val="35"/>
    <w:qFormat/>
    <w:rsid w:val="00F76A5E"/>
    <w:pPr>
      <w:numPr>
        <w:ilvl w:val="2"/>
      </w:numPr>
      <w:tabs>
        <w:tab w:val="left" w:pos="850"/>
      </w:tabs>
    </w:pPr>
    <w:rPr>
      <w:sz w:val="28"/>
      <w:szCs w:val="28"/>
    </w:rPr>
  </w:style>
  <w:style w:type="paragraph" w:customStyle="1" w:styleId="40">
    <w:name w:val="הוראה כותרת 4"/>
    <w:basedOn w:val="Normal"/>
    <w:qFormat/>
    <w:rsid w:val="00F76A5E"/>
    <w:pPr>
      <w:numPr>
        <w:ilvl w:val="3"/>
        <w:numId w:val="57"/>
      </w:numPr>
      <w:tabs>
        <w:tab w:val="clear" w:pos="1800"/>
        <w:tab w:val="right" w:pos="1279"/>
      </w:tabs>
      <w:spacing w:before="60" w:after="0" w:line="360" w:lineRule="auto"/>
      <w:ind w:left="1281" w:hanging="1219"/>
    </w:pPr>
    <w:rPr>
      <w:rFonts w:ascii="Arial" w:eastAsia="Times New Roman" w:hAnsi="Arial" w:cs="Times New Roman"/>
      <w:b/>
      <w:bCs/>
      <w:color w:val="002060"/>
      <w:lang w:val="x-none" w:eastAsia="x-none"/>
    </w:rPr>
  </w:style>
  <w:style w:type="character" w:customStyle="1" w:styleId="35">
    <w:name w:val="הוראה כותרת 3 תו"/>
    <w:link w:val="3"/>
    <w:rsid w:val="00F76A5E"/>
    <w:rPr>
      <w:rFonts w:ascii="Arial" w:eastAsia="Times New Roman" w:hAnsi="Arial" w:cs="Times New Roman"/>
      <w:b/>
      <w:bCs/>
      <w:color w:val="002060"/>
      <w:sz w:val="28"/>
      <w:szCs w:val="28"/>
      <w:lang w:val="x-none" w:eastAsia="x-none"/>
    </w:rPr>
  </w:style>
  <w:style w:type="paragraph" w:styleId="Revision">
    <w:name w:val="Revision"/>
    <w:hidden/>
    <w:uiPriority w:val="99"/>
    <w:semiHidden/>
    <w:rsid w:val="00C924DE"/>
    <w:pPr>
      <w:spacing w:before="0" w:after="0" w:line="240" w:lineRule="auto"/>
      <w:jc w:val="left"/>
    </w:pPr>
  </w:style>
  <w:style w:type="character" w:customStyle="1" w:styleId="toctext2">
    <w:name w:val="toctext2"/>
    <w:basedOn w:val="DefaultParagraphFont"/>
    <w:rsid w:val="00C828FD"/>
  </w:style>
  <w:style w:type="character" w:customStyle="1" w:styleId="st1">
    <w:name w:val="st1"/>
    <w:basedOn w:val="DefaultParagraphFont"/>
    <w:rsid w:val="00B53B29"/>
  </w:style>
  <w:style w:type="character" w:customStyle="1" w:styleId="tgc">
    <w:name w:val="_tgc"/>
    <w:basedOn w:val="DefaultParagraphFont"/>
    <w:rsid w:val="00436129"/>
  </w:style>
  <w:style w:type="character" w:customStyle="1" w:styleId="Heading2Char1">
    <w:name w:val="Heading 2 Char1"/>
    <w:basedOn w:val="DefaultParagraphFont"/>
    <w:uiPriority w:val="9"/>
    <w:semiHidden/>
    <w:rsid w:val="00AB7396"/>
    <w:rPr>
      <w:rFonts w:asciiTheme="majorHAnsi" w:eastAsiaTheme="majorEastAsia" w:hAnsiTheme="majorHAnsi" w:cstheme="majorBidi"/>
      <w:b/>
      <w:bCs/>
      <w:color w:val="4F81BD" w:themeColor="accent1"/>
      <w:sz w:val="26"/>
      <w:szCs w:val="26"/>
    </w:rPr>
  </w:style>
  <w:style w:type="character" w:customStyle="1" w:styleId="Heading3Char">
    <w:name w:val="Heading 3 Char"/>
    <w:aliases w:val=" תו1 Char"/>
    <w:basedOn w:val="DefaultParagraphFont"/>
    <w:link w:val="Heading3"/>
    <w:uiPriority w:val="9"/>
    <w:rsid w:val="00AB7396"/>
    <w:rPr>
      <w:rFonts w:asciiTheme="majorHAnsi" w:eastAsiaTheme="majorEastAsia" w:hAnsiTheme="majorHAnsi"/>
      <w:b/>
      <w:bCs/>
    </w:rPr>
  </w:style>
  <w:style w:type="character" w:customStyle="1" w:styleId="Heading6Char">
    <w:name w:val="Heading 6 Char"/>
    <w:basedOn w:val="DefaultParagraphFont"/>
    <w:link w:val="Heading6"/>
    <w:uiPriority w:val="9"/>
    <w:rsid w:val="00AB7396"/>
    <w:rPr>
      <w:rFonts w:asciiTheme="majorHAnsi" w:eastAsiaTheme="majorEastAsia" w:hAnsiTheme="majorHAnsi"/>
      <w:i/>
    </w:rPr>
  </w:style>
  <w:style w:type="character" w:customStyle="1" w:styleId="Heading7Char">
    <w:name w:val="Heading 7 Char"/>
    <w:basedOn w:val="DefaultParagraphFont"/>
    <w:link w:val="Heading7"/>
    <w:uiPriority w:val="9"/>
    <w:rsid w:val="00AB739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AB739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AB7396"/>
    <w:rPr>
      <w:rFonts w:asciiTheme="majorHAnsi" w:eastAsiaTheme="majorEastAsia" w:hAnsiTheme="majorHAnsi" w:cstheme="majorBidi"/>
      <w:i/>
      <w:iCs/>
      <w:color w:val="404040" w:themeColor="text1" w:themeTint="BF"/>
      <w:sz w:val="20"/>
      <w:szCs w:val="20"/>
    </w:rPr>
  </w:style>
  <w:style w:type="character" w:styleId="Emphasis">
    <w:name w:val="Emphasis"/>
    <w:basedOn w:val="DefaultParagraphFont"/>
    <w:uiPriority w:val="20"/>
    <w:qFormat/>
    <w:rsid w:val="00957F86"/>
    <w:rPr>
      <w:b/>
      <w:bCs/>
      <w:i w:val="0"/>
      <w:iCs w:val="0"/>
    </w:rPr>
  </w:style>
  <w:style w:type="character" w:styleId="FollowedHyperlink">
    <w:name w:val="FollowedHyperlink"/>
    <w:basedOn w:val="DefaultParagraphFont"/>
    <w:uiPriority w:val="99"/>
    <w:unhideWhenUsed/>
    <w:rsid w:val="00F475D3"/>
    <w:rPr>
      <w:color w:val="800080" w:themeColor="followedHyperlink"/>
      <w:u w:val="single"/>
    </w:rPr>
  </w:style>
  <w:style w:type="character" w:styleId="PageNumber">
    <w:name w:val="page number"/>
    <w:basedOn w:val="DefaultParagraphFont"/>
    <w:rsid w:val="00653941"/>
    <w:rPr>
      <w:rFonts w:ascii="Times New Roman" w:hAnsi="Times New Roman" w:cs="Times New Roman"/>
    </w:rPr>
  </w:style>
  <w:style w:type="character" w:customStyle="1" w:styleId="a6">
    <w:name w:val="ראשי מודגש תו"/>
    <w:basedOn w:val="ListParagraphChar"/>
    <w:link w:val="a"/>
    <w:rsid w:val="00D03950"/>
    <w:rPr>
      <w:b/>
      <w:bCs/>
    </w:rPr>
  </w:style>
  <w:style w:type="character" w:styleId="Strong">
    <w:name w:val="Strong"/>
    <w:basedOn w:val="DefaultParagraphFont"/>
    <w:uiPriority w:val="22"/>
    <w:qFormat/>
    <w:rsid w:val="00D340BB"/>
    <w:rPr>
      <w:b/>
      <w:bCs/>
    </w:rPr>
  </w:style>
  <w:style w:type="paragraph" w:customStyle="1" w:styleId="36">
    <w:name w:val="כותרת3"/>
    <w:basedOn w:val="Normal"/>
    <w:rsid w:val="00CC2CCA"/>
    <w:pPr>
      <w:tabs>
        <w:tab w:val="left" w:pos="91"/>
      </w:tabs>
      <w:spacing w:before="0" w:after="0" w:line="240" w:lineRule="auto"/>
      <w:ind w:right="91"/>
      <w:jc w:val="left"/>
    </w:pPr>
    <w:rPr>
      <w:rFonts w:ascii="Tahoma" w:eastAsia="Times New Roman" w:hAnsi="Tahoma" w:cs="Tahoma"/>
    </w:rPr>
  </w:style>
  <w:style w:type="paragraph" w:styleId="BodyText2">
    <w:name w:val="Body Text 2"/>
    <w:basedOn w:val="Normal"/>
    <w:link w:val="BodyText2Char"/>
    <w:rsid w:val="00A00F6F"/>
    <w:pPr>
      <w:spacing w:before="0" w:line="480" w:lineRule="auto"/>
      <w:jc w:val="left"/>
    </w:pPr>
    <w:rPr>
      <w:rFonts w:ascii="Calibri" w:eastAsia="Times New Roman" w:hAnsi="Calibri" w:cs="Times New Roman"/>
    </w:rPr>
  </w:style>
  <w:style w:type="character" w:customStyle="1" w:styleId="BodyText2Char">
    <w:name w:val="Body Text 2 Char"/>
    <w:basedOn w:val="DefaultParagraphFont"/>
    <w:link w:val="BodyText2"/>
    <w:rsid w:val="00A00F6F"/>
    <w:rPr>
      <w:rFonts w:ascii="Calibri" w:eastAsia="Times New Roman" w:hAnsi="Calibri" w:cs="Times New Roman"/>
    </w:rPr>
  </w:style>
  <w:style w:type="paragraph" w:customStyle="1" w:styleId="N">
    <w:name w:val="N"/>
    <w:basedOn w:val="Normal"/>
    <w:rsid w:val="00686374"/>
    <w:pPr>
      <w:spacing w:before="0" w:after="0" w:line="240" w:lineRule="auto"/>
      <w:jc w:val="left"/>
    </w:pPr>
    <w:rPr>
      <w:rFonts w:ascii="Tahoma" w:eastAsia="Times New Roman" w:hAnsi="Tahoma" w:cs="Tahoma"/>
      <w:sz w:val="20"/>
      <w:szCs w:val="20"/>
    </w:rPr>
  </w:style>
  <w:style w:type="paragraph" w:styleId="BodyText">
    <w:name w:val="Body Text"/>
    <w:basedOn w:val="Normal"/>
    <w:link w:val="BodyTextChar"/>
    <w:rsid w:val="00026CC1"/>
    <w:pPr>
      <w:spacing w:before="0" w:line="240" w:lineRule="auto"/>
      <w:jc w:val="left"/>
    </w:pPr>
    <w:rPr>
      <w:rFonts w:ascii="Calibri" w:eastAsia="Times New Roman" w:hAnsi="Calibri" w:cs="Times New Roman"/>
    </w:rPr>
  </w:style>
  <w:style w:type="character" w:customStyle="1" w:styleId="BodyTextChar">
    <w:name w:val="Body Text Char"/>
    <w:basedOn w:val="DefaultParagraphFont"/>
    <w:link w:val="BodyText"/>
    <w:rsid w:val="00026CC1"/>
    <w:rPr>
      <w:rFonts w:ascii="Calibri" w:eastAsia="Times New Roman" w:hAnsi="Calibri" w:cs="Times New Roman"/>
    </w:rPr>
  </w:style>
  <w:style w:type="paragraph" w:customStyle="1" w:styleId="15">
    <w:name w:val="מטאור_רמה1"/>
    <w:basedOn w:val="Heading1"/>
    <w:rsid w:val="0039189B"/>
    <w:pPr>
      <w:keepLines w:val="0"/>
      <w:tabs>
        <w:tab w:val="num" w:pos="540"/>
      </w:tabs>
      <w:spacing w:before="240" w:after="60" w:line="240" w:lineRule="auto"/>
      <w:ind w:left="540" w:hanging="540"/>
      <w:jc w:val="left"/>
    </w:pPr>
    <w:rPr>
      <w:rFonts w:ascii="Cambria" w:eastAsia="Times New Roman" w:hAnsi="Cambria" w:cs="Times New Roman"/>
      <w:kern w:val="32"/>
      <w:sz w:val="32"/>
      <w:szCs w:val="32"/>
    </w:rPr>
  </w:style>
  <w:style w:type="paragraph" w:customStyle="1" w:styleId="25">
    <w:name w:val="מטאור_רמה2"/>
    <w:basedOn w:val="Heading5"/>
    <w:rsid w:val="0039189B"/>
    <w:pPr>
      <w:keepNext w:val="0"/>
      <w:keepLines w:val="0"/>
      <w:spacing w:before="240" w:after="60" w:line="240" w:lineRule="auto"/>
      <w:jc w:val="left"/>
    </w:pPr>
    <w:rPr>
      <w:rFonts w:ascii="Calibri" w:eastAsia="Times New Roman" w:hAnsi="Calibri" w:cs="Times New Roman"/>
      <w:b/>
      <w:bCs/>
      <w:i/>
      <w:iCs/>
      <w:color w:val="auto"/>
      <w:sz w:val="28"/>
      <w:szCs w:val="28"/>
    </w:rPr>
  </w:style>
  <w:style w:type="paragraph" w:customStyle="1" w:styleId="37">
    <w:name w:val="מטאור_רמה3"/>
    <w:basedOn w:val="Heading2"/>
    <w:rsid w:val="0039189B"/>
    <w:pPr>
      <w:tabs>
        <w:tab w:val="num" w:pos="360"/>
        <w:tab w:val="num" w:pos="900"/>
      </w:tabs>
      <w:spacing w:before="240" w:after="60" w:line="240" w:lineRule="auto"/>
      <w:ind w:left="900" w:hanging="900"/>
      <w:jc w:val="left"/>
    </w:pPr>
    <w:rPr>
      <w:rFonts w:ascii="Cambria" w:eastAsia="Times New Roman" w:hAnsi="Cambria" w:cs="Times New Roman"/>
      <w:caps/>
      <w:smallCaps/>
      <w:sz w:val="26"/>
      <w:szCs w:val="26"/>
    </w:rPr>
  </w:style>
  <w:style w:type="paragraph" w:customStyle="1" w:styleId="42">
    <w:name w:val="מטאור_רמה4"/>
    <w:basedOn w:val="Heading3"/>
    <w:rsid w:val="0039189B"/>
    <w:pPr>
      <w:keepLines w:val="0"/>
      <w:tabs>
        <w:tab w:val="num" w:pos="360"/>
        <w:tab w:val="num" w:pos="1080"/>
      </w:tabs>
      <w:spacing w:before="240" w:after="60" w:line="240" w:lineRule="auto"/>
      <w:ind w:left="1080" w:hanging="1080"/>
      <w:jc w:val="left"/>
    </w:pPr>
    <w:rPr>
      <w:rFonts w:ascii="Cambria" w:eastAsia="Times New Roman" w:hAnsi="Cambria" w:cs="Times New Roman"/>
    </w:rPr>
  </w:style>
  <w:style w:type="paragraph" w:customStyle="1" w:styleId="5">
    <w:name w:val="מטאור_רמה5"/>
    <w:basedOn w:val="Heading4"/>
    <w:rsid w:val="0039189B"/>
    <w:pPr>
      <w:numPr>
        <w:ilvl w:val="4"/>
        <w:numId w:val="110"/>
      </w:numPr>
      <w:tabs>
        <w:tab w:val="num" w:pos="1260"/>
      </w:tabs>
      <w:spacing w:before="240" w:after="60"/>
      <w:ind w:left="1260" w:hanging="1260"/>
      <w:jc w:val="left"/>
    </w:pPr>
    <w:rPr>
      <w:rFonts w:ascii="Calibri" w:hAnsi="Calibri" w:cs="Times New Roman"/>
      <w:b/>
      <w:bCs/>
      <w:sz w:val="28"/>
      <w:szCs w:val="28"/>
      <w:lang w:eastAsia="en-US"/>
    </w:rPr>
  </w:style>
  <w:style w:type="paragraph" w:customStyle="1" w:styleId="16">
    <w:name w:val="פסקה1"/>
    <w:basedOn w:val="Normal"/>
    <w:rsid w:val="0039189B"/>
    <w:pPr>
      <w:autoSpaceDE w:val="0"/>
      <w:autoSpaceDN w:val="0"/>
      <w:spacing w:before="0" w:after="0" w:line="240" w:lineRule="auto"/>
      <w:jc w:val="left"/>
      <w:outlineLvl w:val="0"/>
    </w:pPr>
    <w:rPr>
      <w:rFonts w:ascii="Tahoma" w:eastAsia="Times New Roman" w:hAnsi="Tahoma" w:cs="Tahoma"/>
    </w:rPr>
  </w:style>
  <w:style w:type="paragraph" w:styleId="ListBullet">
    <w:name w:val="List Bullet"/>
    <w:basedOn w:val="Normal"/>
    <w:autoRedefine/>
    <w:rsid w:val="0039189B"/>
    <w:pPr>
      <w:numPr>
        <w:numId w:val="111"/>
      </w:numPr>
      <w:spacing w:before="0" w:after="0" w:line="240" w:lineRule="auto"/>
      <w:ind w:right="0"/>
      <w:jc w:val="left"/>
    </w:pPr>
    <w:rPr>
      <w:rFonts w:ascii="Calibri" w:eastAsia="Times New Roman" w:hAnsi="Calibri" w:cs="Times New Roman"/>
      <w:sz w:val="20"/>
    </w:rPr>
  </w:style>
  <w:style w:type="paragraph" w:styleId="ListBullet2">
    <w:name w:val="List Bullet 2"/>
    <w:basedOn w:val="Normal"/>
    <w:autoRedefine/>
    <w:rsid w:val="0039189B"/>
    <w:pPr>
      <w:numPr>
        <w:numId w:val="112"/>
      </w:numPr>
      <w:spacing w:before="0" w:after="0" w:line="240" w:lineRule="auto"/>
      <w:ind w:right="0"/>
      <w:jc w:val="left"/>
    </w:pPr>
    <w:rPr>
      <w:rFonts w:ascii="Calibri" w:eastAsia="Times New Roman" w:hAnsi="Calibri" w:cs="Times New Roman"/>
      <w:sz w:val="20"/>
    </w:rPr>
  </w:style>
  <w:style w:type="paragraph" w:styleId="ListBullet3">
    <w:name w:val="List Bullet 3"/>
    <w:basedOn w:val="Normal"/>
    <w:autoRedefine/>
    <w:rsid w:val="0039189B"/>
    <w:pPr>
      <w:numPr>
        <w:numId w:val="113"/>
      </w:numPr>
      <w:spacing w:before="0" w:after="0" w:line="240" w:lineRule="auto"/>
      <w:ind w:right="0"/>
      <w:jc w:val="left"/>
    </w:pPr>
    <w:rPr>
      <w:rFonts w:ascii="Calibri" w:eastAsia="Times New Roman" w:hAnsi="Calibri" w:cs="Times New Roman"/>
      <w:sz w:val="20"/>
    </w:rPr>
  </w:style>
  <w:style w:type="paragraph" w:styleId="ListBullet4">
    <w:name w:val="List Bullet 4"/>
    <w:basedOn w:val="Normal"/>
    <w:autoRedefine/>
    <w:rsid w:val="0039189B"/>
    <w:pPr>
      <w:numPr>
        <w:numId w:val="114"/>
      </w:numPr>
      <w:spacing w:before="0" w:after="0" w:line="240" w:lineRule="auto"/>
      <w:ind w:right="0"/>
      <w:jc w:val="left"/>
    </w:pPr>
    <w:rPr>
      <w:rFonts w:ascii="Calibri" w:eastAsia="Times New Roman" w:hAnsi="Calibri" w:cs="Times New Roman"/>
      <w:sz w:val="20"/>
    </w:rPr>
  </w:style>
  <w:style w:type="paragraph" w:styleId="ListBullet5">
    <w:name w:val="List Bullet 5"/>
    <w:basedOn w:val="Normal"/>
    <w:autoRedefine/>
    <w:rsid w:val="0039189B"/>
    <w:pPr>
      <w:numPr>
        <w:numId w:val="115"/>
      </w:numPr>
      <w:spacing w:before="0" w:after="0" w:line="240" w:lineRule="auto"/>
      <w:ind w:right="0"/>
      <w:jc w:val="left"/>
    </w:pPr>
    <w:rPr>
      <w:rFonts w:ascii="Calibri" w:eastAsia="Times New Roman" w:hAnsi="Calibri" w:cs="Times New Roman"/>
      <w:sz w:val="20"/>
    </w:rPr>
  </w:style>
  <w:style w:type="paragraph" w:styleId="ListNumber">
    <w:name w:val="List Number"/>
    <w:basedOn w:val="Normal"/>
    <w:rsid w:val="0039189B"/>
    <w:pPr>
      <w:numPr>
        <w:numId w:val="116"/>
      </w:numPr>
      <w:spacing w:before="0" w:after="0" w:line="240" w:lineRule="auto"/>
      <w:ind w:right="0"/>
      <w:jc w:val="left"/>
    </w:pPr>
    <w:rPr>
      <w:rFonts w:ascii="Calibri" w:eastAsia="Times New Roman" w:hAnsi="Calibri" w:cs="Times New Roman"/>
      <w:sz w:val="20"/>
    </w:rPr>
  </w:style>
  <w:style w:type="paragraph" w:styleId="ListNumber2">
    <w:name w:val="List Number 2"/>
    <w:basedOn w:val="Normal"/>
    <w:rsid w:val="0039189B"/>
    <w:pPr>
      <w:numPr>
        <w:numId w:val="117"/>
      </w:numPr>
      <w:spacing w:before="0" w:after="0" w:line="240" w:lineRule="auto"/>
      <w:ind w:right="0"/>
      <w:jc w:val="left"/>
    </w:pPr>
    <w:rPr>
      <w:rFonts w:ascii="Calibri" w:eastAsia="Times New Roman" w:hAnsi="Calibri" w:cs="Times New Roman"/>
      <w:sz w:val="20"/>
    </w:rPr>
  </w:style>
  <w:style w:type="paragraph" w:styleId="ListNumber3">
    <w:name w:val="List Number 3"/>
    <w:basedOn w:val="Normal"/>
    <w:rsid w:val="0039189B"/>
    <w:pPr>
      <w:numPr>
        <w:numId w:val="118"/>
      </w:numPr>
      <w:spacing w:before="0" w:after="0" w:line="240" w:lineRule="auto"/>
      <w:ind w:right="0"/>
      <w:jc w:val="left"/>
    </w:pPr>
    <w:rPr>
      <w:rFonts w:ascii="Calibri" w:eastAsia="Times New Roman" w:hAnsi="Calibri" w:cs="Times New Roman"/>
      <w:sz w:val="20"/>
    </w:rPr>
  </w:style>
  <w:style w:type="paragraph" w:styleId="ListNumber4">
    <w:name w:val="List Number 4"/>
    <w:basedOn w:val="Normal"/>
    <w:rsid w:val="0039189B"/>
    <w:pPr>
      <w:numPr>
        <w:numId w:val="119"/>
      </w:numPr>
      <w:spacing w:before="0" w:after="0" w:line="240" w:lineRule="auto"/>
      <w:ind w:right="0"/>
      <w:jc w:val="left"/>
    </w:pPr>
    <w:rPr>
      <w:rFonts w:ascii="Calibri" w:eastAsia="Times New Roman" w:hAnsi="Calibri" w:cs="Times New Roman"/>
      <w:sz w:val="20"/>
    </w:rPr>
  </w:style>
  <w:style w:type="paragraph" w:styleId="ListNumber5">
    <w:name w:val="List Number 5"/>
    <w:basedOn w:val="Normal"/>
    <w:rsid w:val="0039189B"/>
    <w:pPr>
      <w:numPr>
        <w:numId w:val="120"/>
      </w:numPr>
      <w:spacing w:before="0" w:after="0" w:line="240" w:lineRule="auto"/>
      <w:ind w:right="0"/>
      <w:jc w:val="left"/>
    </w:pPr>
    <w:rPr>
      <w:rFonts w:ascii="Calibri" w:eastAsia="Times New Roman" w:hAnsi="Calibri" w:cs="Times New Roman"/>
      <w:sz w:val="20"/>
    </w:rPr>
  </w:style>
  <w:style w:type="paragraph" w:customStyle="1" w:styleId="26">
    <w:name w:val="פסקה2 תו"/>
    <w:basedOn w:val="Normal"/>
    <w:rsid w:val="0039189B"/>
    <w:pPr>
      <w:spacing w:before="0" w:after="0" w:line="240" w:lineRule="auto"/>
      <w:ind w:right="454"/>
      <w:jc w:val="left"/>
    </w:pPr>
    <w:rPr>
      <w:rFonts w:ascii="Tahoma" w:eastAsia="Times New Roman" w:hAnsi="Calibri" w:cs="Tahoma"/>
      <w:snapToGrid w:val="0"/>
    </w:rPr>
  </w:style>
  <w:style w:type="character" w:customStyle="1" w:styleId="27">
    <w:name w:val="פסקה2 תו תו"/>
    <w:rsid w:val="0039189B"/>
    <w:rPr>
      <w:rFonts w:ascii="Tahoma" w:hAnsi="Arial" w:cs="Tahoma"/>
      <w:noProof w:val="0"/>
      <w:snapToGrid w:val="0"/>
      <w:sz w:val="22"/>
      <w:szCs w:val="22"/>
      <w:lang w:val="en-US" w:eastAsia="he-IL" w:bidi="he-IL"/>
    </w:rPr>
  </w:style>
  <w:style w:type="paragraph" w:customStyle="1" w:styleId="38">
    <w:name w:val="פסקה3 תו"/>
    <w:basedOn w:val="26"/>
    <w:rsid w:val="0039189B"/>
    <w:pPr>
      <w:spacing w:line="360" w:lineRule="auto"/>
      <w:ind w:left="1021" w:right="0"/>
    </w:pPr>
    <w:rPr>
      <w:rFonts w:hAnsi="Tahoma"/>
    </w:rPr>
  </w:style>
  <w:style w:type="character" w:customStyle="1" w:styleId="39">
    <w:name w:val="פסקה3 תו תו"/>
    <w:rsid w:val="0039189B"/>
    <w:rPr>
      <w:rFonts w:ascii="Tahoma" w:hAnsi="Tahoma" w:cs="Tahoma"/>
      <w:noProof w:val="0"/>
      <w:snapToGrid w:val="0"/>
      <w:sz w:val="22"/>
      <w:szCs w:val="22"/>
      <w:lang w:val="en-US" w:eastAsia="he-IL" w:bidi="he-IL"/>
    </w:rPr>
  </w:style>
  <w:style w:type="paragraph" w:customStyle="1" w:styleId="Body3">
    <w:name w:val="Body3"/>
    <w:basedOn w:val="Normal"/>
    <w:rsid w:val="0039189B"/>
    <w:pPr>
      <w:tabs>
        <w:tab w:val="left" w:pos="1814"/>
      </w:tabs>
      <w:spacing w:before="0" w:after="0" w:line="240" w:lineRule="auto"/>
      <w:ind w:left="1361"/>
      <w:jc w:val="left"/>
    </w:pPr>
    <w:rPr>
      <w:rFonts w:ascii="Tahoma" w:eastAsia="Times New Roman" w:hAnsi="Tahoma" w:cs="Tahoma"/>
      <w:sz w:val="20"/>
      <w:szCs w:val="20"/>
    </w:rPr>
  </w:style>
  <w:style w:type="paragraph" w:customStyle="1" w:styleId="28">
    <w:name w:val="כותרת2"/>
    <w:rsid w:val="0039189B"/>
    <w:pPr>
      <w:bidi/>
      <w:spacing w:before="0" w:after="240" w:line="240" w:lineRule="auto"/>
      <w:ind w:left="454"/>
    </w:pPr>
    <w:rPr>
      <w:rFonts w:ascii="Tahoma" w:eastAsia="Times New Roman" w:hAnsi="Tahoma" w:cs="Tahoma"/>
      <w:b/>
      <w:bCs/>
      <w:noProof/>
      <w:sz w:val="22"/>
      <w:szCs w:val="22"/>
      <w:lang w:eastAsia="he-IL"/>
    </w:rPr>
  </w:style>
  <w:style w:type="character" w:customStyle="1" w:styleId="210">
    <w:name w:val="כותרת2 תו1"/>
    <w:rsid w:val="0039189B"/>
    <w:rPr>
      <w:rFonts w:ascii="Tahoma" w:hAnsi="Tahoma" w:cs="Tahoma"/>
      <w:b/>
      <w:bCs/>
      <w:noProof w:val="0"/>
      <w:sz w:val="22"/>
      <w:szCs w:val="22"/>
      <w:lang w:val="en-US" w:eastAsia="he-IL" w:bidi="he-IL"/>
    </w:rPr>
  </w:style>
  <w:style w:type="paragraph" w:customStyle="1" w:styleId="17">
    <w:name w:val="כותרת1א"/>
    <w:basedOn w:val="16"/>
    <w:rsid w:val="0039189B"/>
    <w:pPr>
      <w:autoSpaceDE/>
      <w:autoSpaceDN/>
      <w:outlineLvl w:val="9"/>
    </w:pPr>
    <w:rPr>
      <w:b/>
      <w:bCs/>
    </w:rPr>
  </w:style>
  <w:style w:type="paragraph" w:customStyle="1" w:styleId="0">
    <w:name w:val="טקסט0"/>
    <w:basedOn w:val="18"/>
    <w:rsid w:val="0039189B"/>
    <w:pPr>
      <w:spacing w:line="360" w:lineRule="auto"/>
      <w:jc w:val="both"/>
    </w:pPr>
    <w:rPr>
      <w:sz w:val="20"/>
      <w:szCs w:val="20"/>
    </w:rPr>
  </w:style>
  <w:style w:type="paragraph" w:customStyle="1" w:styleId="18">
    <w:name w:val="פסקה 1"/>
    <w:basedOn w:val="Normal"/>
    <w:rsid w:val="0039189B"/>
    <w:pPr>
      <w:spacing w:before="0" w:after="0" w:line="240" w:lineRule="auto"/>
      <w:jc w:val="left"/>
    </w:pPr>
    <w:rPr>
      <w:rFonts w:ascii="Tahoma" w:eastAsia="Times New Roman" w:hAnsi="Tahoma" w:cs="Tahoma"/>
    </w:rPr>
  </w:style>
  <w:style w:type="paragraph" w:customStyle="1" w:styleId="Body5">
    <w:name w:val="Body5"/>
    <w:basedOn w:val="Body4"/>
    <w:rsid w:val="0039189B"/>
    <w:pPr>
      <w:tabs>
        <w:tab w:val="clear" w:pos="1814"/>
        <w:tab w:val="left" w:pos="3175"/>
      </w:tabs>
      <w:ind w:left="2722"/>
    </w:pPr>
  </w:style>
  <w:style w:type="paragraph" w:customStyle="1" w:styleId="Body4">
    <w:name w:val="Body4"/>
    <w:basedOn w:val="Body3"/>
    <w:rsid w:val="0039189B"/>
    <w:pPr>
      <w:ind w:left="2268"/>
    </w:pPr>
  </w:style>
  <w:style w:type="paragraph" w:customStyle="1" w:styleId="ListNumber1">
    <w:name w:val="List Number 1"/>
    <w:basedOn w:val="Normal"/>
    <w:rsid w:val="0039189B"/>
    <w:pPr>
      <w:numPr>
        <w:numId w:val="123"/>
      </w:numPr>
      <w:spacing w:after="0" w:line="320" w:lineRule="atLeast"/>
      <w:ind w:right="822"/>
      <w:jc w:val="left"/>
    </w:pPr>
    <w:rPr>
      <w:rFonts w:ascii="Tahoma" w:eastAsia="Times New Roman" w:hAnsi="Tahoma" w:cs="Tahoma"/>
      <w:sz w:val="20"/>
      <w:szCs w:val="20"/>
    </w:rPr>
  </w:style>
  <w:style w:type="paragraph" w:customStyle="1" w:styleId="ListBullet1">
    <w:name w:val="List Bullet 1"/>
    <w:basedOn w:val="ListBullet"/>
    <w:rsid w:val="0039189B"/>
    <w:pPr>
      <w:numPr>
        <w:numId w:val="121"/>
      </w:numPr>
      <w:tabs>
        <w:tab w:val="left" w:pos="851"/>
      </w:tabs>
      <w:spacing w:before="120" w:line="320" w:lineRule="atLeast"/>
      <w:ind w:left="0"/>
    </w:pPr>
    <w:rPr>
      <w:rFonts w:ascii="Times New Roman" w:hAnsi="Times New Roman" w:cs="David"/>
      <w:sz w:val="22"/>
    </w:rPr>
  </w:style>
  <w:style w:type="paragraph" w:customStyle="1" w:styleId="ListHnumber1">
    <w:name w:val="List Hnumber 1"/>
    <w:basedOn w:val="ListBullet1"/>
    <w:rsid w:val="0039189B"/>
    <w:pPr>
      <w:numPr>
        <w:numId w:val="122"/>
      </w:numPr>
      <w:tabs>
        <w:tab w:val="clear" w:pos="822"/>
        <w:tab w:val="clear" w:pos="851"/>
      </w:tabs>
      <w:ind w:left="0" w:right="397" w:hanging="840"/>
    </w:pPr>
  </w:style>
  <w:style w:type="paragraph" w:customStyle="1" w:styleId="310">
    <w:name w:val="רשימה ממוספרת 31"/>
    <w:basedOn w:val="ListNumber2"/>
    <w:rsid w:val="0039189B"/>
    <w:pPr>
      <w:numPr>
        <w:ilvl w:val="3"/>
        <w:numId w:val="124"/>
      </w:numPr>
      <w:tabs>
        <w:tab w:val="clear" w:pos="1440"/>
        <w:tab w:val="num" w:pos="2520"/>
        <w:tab w:val="num" w:pos="2880"/>
      </w:tabs>
      <w:spacing w:before="120"/>
      <w:ind w:left="2520" w:right="1191" w:hanging="1080"/>
      <w:outlineLvl w:val="1"/>
    </w:pPr>
    <w:rPr>
      <w:rFonts w:ascii="Times New Roman" w:hAnsi="Times New Roman" w:cs="David"/>
      <w:color w:val="3366FF"/>
      <w:sz w:val="22"/>
    </w:rPr>
  </w:style>
  <w:style w:type="paragraph" w:customStyle="1" w:styleId="29">
    <w:name w:val="ת כותרת 2 תו תו תו תו תו תו תו"/>
    <w:basedOn w:val="28"/>
    <w:rsid w:val="0039189B"/>
    <w:pPr>
      <w:spacing w:line="360" w:lineRule="auto"/>
      <w:ind w:left="0" w:right="142"/>
    </w:pPr>
    <w:rPr>
      <w:rFonts w:ascii="Arial" w:hAnsi="Arial" w:cs="Arial"/>
      <w:color w:val="000000"/>
      <w:sz w:val="28"/>
      <w:szCs w:val="28"/>
    </w:rPr>
  </w:style>
  <w:style w:type="character" w:customStyle="1" w:styleId="2a">
    <w:name w:val="ת כותרת 2 תו תו תו תו תו תו תו תו"/>
    <w:rsid w:val="0039189B"/>
    <w:rPr>
      <w:rFonts w:ascii="Arial" w:hAnsi="Arial" w:cs="Arial"/>
      <w:b/>
      <w:bCs/>
      <w:noProof w:val="0"/>
      <w:color w:val="000000"/>
      <w:sz w:val="28"/>
      <w:szCs w:val="28"/>
      <w:lang w:val="en-US" w:eastAsia="he-IL" w:bidi="he-IL"/>
    </w:rPr>
  </w:style>
  <w:style w:type="paragraph" w:customStyle="1" w:styleId="3a">
    <w:name w:val="ת פסקה 3 תו"/>
    <w:basedOn w:val="38"/>
    <w:rsid w:val="0039189B"/>
    <w:pPr>
      <w:ind w:right="142"/>
    </w:pPr>
    <w:rPr>
      <w:rFonts w:ascii="Arial" w:hAnsi="Arial" w:cs="Arial"/>
      <w:color w:val="000000"/>
    </w:rPr>
  </w:style>
  <w:style w:type="character" w:customStyle="1" w:styleId="3b">
    <w:name w:val="ת פסקה 3 תו תו"/>
    <w:rsid w:val="0039189B"/>
    <w:rPr>
      <w:rFonts w:ascii="Arial" w:hAnsi="Arial" w:cs="Arial"/>
      <w:noProof w:val="0"/>
      <w:snapToGrid w:val="0"/>
      <w:color w:val="000000"/>
      <w:sz w:val="22"/>
      <w:szCs w:val="22"/>
      <w:lang w:val="en-US" w:eastAsia="he-IL" w:bidi="he-IL"/>
    </w:rPr>
  </w:style>
  <w:style w:type="paragraph" w:customStyle="1" w:styleId="19">
    <w:name w:val="ת כותרת 1"/>
    <w:basedOn w:val="17"/>
    <w:rsid w:val="0039189B"/>
    <w:pPr>
      <w:spacing w:line="360" w:lineRule="auto"/>
    </w:pPr>
    <w:rPr>
      <w:rFonts w:ascii="Arial" w:hAnsi="Arial" w:cs="Arial"/>
      <w:color w:val="000000"/>
      <w:sz w:val="28"/>
      <w:szCs w:val="28"/>
    </w:rPr>
  </w:style>
  <w:style w:type="paragraph" w:customStyle="1" w:styleId="11">
    <w:name w:val="כותרת 11"/>
    <w:basedOn w:val="Heading1"/>
    <w:rsid w:val="0039189B"/>
    <w:pPr>
      <w:keepLines w:val="0"/>
      <w:numPr>
        <w:numId w:val="125"/>
      </w:numPr>
      <w:tabs>
        <w:tab w:val="left" w:pos="720"/>
      </w:tabs>
      <w:overflowPunct w:val="0"/>
      <w:autoSpaceDE w:val="0"/>
      <w:autoSpaceDN w:val="0"/>
      <w:adjustRightInd w:val="0"/>
      <w:spacing w:before="240" w:after="60" w:line="240" w:lineRule="auto"/>
      <w:jc w:val="left"/>
      <w:textAlignment w:val="baseline"/>
    </w:pPr>
    <w:rPr>
      <w:rFonts w:ascii="Cambria" w:eastAsia="Times New Roman" w:hAnsi="Cambria" w:cs="Times New Roman"/>
      <w:kern w:val="32"/>
      <w:sz w:val="23"/>
      <w:szCs w:val="23"/>
      <w:u w:val="single"/>
    </w:rPr>
  </w:style>
  <w:style w:type="paragraph" w:customStyle="1" w:styleId="21">
    <w:name w:val="כותרת 21"/>
    <w:basedOn w:val="Normal"/>
    <w:rsid w:val="0039189B"/>
    <w:pPr>
      <w:numPr>
        <w:numId w:val="126"/>
      </w:numPr>
      <w:tabs>
        <w:tab w:val="left" w:pos="1440"/>
      </w:tabs>
      <w:spacing w:after="0" w:line="240" w:lineRule="auto"/>
      <w:jc w:val="left"/>
      <w:outlineLvl w:val="0"/>
    </w:pPr>
    <w:rPr>
      <w:rFonts w:ascii="Calibri" w:eastAsia="Times New Roman" w:hAnsi="Calibri" w:cs="Times New Roman"/>
      <w:b/>
      <w:bCs/>
      <w:sz w:val="23"/>
      <w:szCs w:val="23"/>
    </w:rPr>
  </w:style>
  <w:style w:type="paragraph" w:customStyle="1" w:styleId="1Heading1H2">
    <w:name w:val="סגנון כותרת 1Heading 1H2 + שחור"/>
    <w:basedOn w:val="Heading1"/>
    <w:rsid w:val="0039189B"/>
    <w:pPr>
      <w:keepNext w:val="0"/>
      <w:keepLines w:val="0"/>
      <w:numPr>
        <w:numId w:val="127"/>
      </w:numPr>
      <w:spacing w:before="240" w:after="240" w:line="240" w:lineRule="auto"/>
      <w:ind w:right="742"/>
      <w:jc w:val="left"/>
    </w:pPr>
    <w:rPr>
      <w:rFonts w:ascii="Tahoma" w:eastAsia="Times New Roman" w:hAnsi="Tahoma" w:cs="Tahoma"/>
      <w:color w:val="000000"/>
      <w:kern w:val="28"/>
      <w:sz w:val="32"/>
      <w:szCs w:val="32"/>
    </w:rPr>
  </w:style>
  <w:style w:type="paragraph" w:customStyle="1" w:styleId="3c">
    <w:name w:val="ת פסקה 3 תו תו תו תו תו תו תו"/>
    <w:basedOn w:val="3d"/>
    <w:rsid w:val="0039189B"/>
    <w:pPr>
      <w:ind w:right="142"/>
    </w:pPr>
    <w:rPr>
      <w:rFonts w:ascii="Arial" w:hAnsi="Arial" w:cs="Arial"/>
      <w:snapToGrid w:val="0"/>
      <w:color w:val="000000"/>
      <w:sz w:val="22"/>
      <w:szCs w:val="22"/>
    </w:rPr>
  </w:style>
  <w:style w:type="paragraph" w:customStyle="1" w:styleId="3d">
    <w:name w:val="פסקה3"/>
    <w:basedOn w:val="2b"/>
    <w:rsid w:val="0039189B"/>
    <w:pPr>
      <w:spacing w:line="360" w:lineRule="auto"/>
      <w:ind w:left="1021" w:right="0"/>
    </w:pPr>
    <w:rPr>
      <w:rFonts w:hAnsi="Tahoma"/>
      <w:snapToGrid/>
      <w:sz w:val="20"/>
      <w:szCs w:val="20"/>
    </w:rPr>
  </w:style>
  <w:style w:type="paragraph" w:customStyle="1" w:styleId="2b">
    <w:name w:val="פסקה2"/>
    <w:basedOn w:val="Normal"/>
    <w:rsid w:val="0039189B"/>
    <w:pPr>
      <w:spacing w:before="0" w:after="0" w:line="240" w:lineRule="auto"/>
      <w:ind w:right="454"/>
      <w:jc w:val="left"/>
    </w:pPr>
    <w:rPr>
      <w:rFonts w:ascii="Tahoma" w:eastAsia="Times New Roman" w:hAnsi="Times New Roman" w:cs="Tahoma"/>
      <w:snapToGrid w:val="0"/>
    </w:rPr>
  </w:style>
  <w:style w:type="character" w:customStyle="1" w:styleId="3e">
    <w:name w:val="ת פסקה 3 תו תו תו תו תו תו תו תו"/>
    <w:rsid w:val="0039189B"/>
    <w:rPr>
      <w:rFonts w:ascii="Arial" w:hAnsi="Arial" w:cs="Arial"/>
      <w:noProof w:val="0"/>
      <w:snapToGrid w:val="0"/>
      <w:color w:val="000000"/>
      <w:sz w:val="22"/>
      <w:szCs w:val="22"/>
      <w:lang w:val="en-US" w:eastAsia="he-IL" w:bidi="he-IL"/>
    </w:rPr>
  </w:style>
  <w:style w:type="paragraph" w:customStyle="1" w:styleId="43">
    <w:name w:val="פסקה4"/>
    <w:rsid w:val="0039189B"/>
    <w:pPr>
      <w:bidi/>
      <w:spacing w:before="0" w:after="0" w:line="240" w:lineRule="auto"/>
      <w:ind w:left="1361"/>
    </w:pPr>
    <w:rPr>
      <w:rFonts w:ascii="Tahoma" w:eastAsia="Times New Roman" w:hAnsi="Tahoma" w:cs="Tahoma"/>
      <w:noProof/>
      <w:sz w:val="22"/>
      <w:szCs w:val="22"/>
      <w:lang w:eastAsia="he-IL"/>
    </w:rPr>
  </w:style>
  <w:style w:type="paragraph" w:customStyle="1" w:styleId="1a">
    <w:name w:val="שורה1"/>
    <w:basedOn w:val="Normal"/>
    <w:rsid w:val="0039189B"/>
    <w:pPr>
      <w:spacing w:before="0" w:after="0" w:line="240" w:lineRule="auto"/>
      <w:jc w:val="left"/>
    </w:pPr>
    <w:rPr>
      <w:rFonts w:ascii="Tahoma" w:eastAsia="Times New Roman" w:hAnsi="Tahoma" w:cs="Times New Roman"/>
      <w:sz w:val="20"/>
    </w:rPr>
  </w:style>
  <w:style w:type="paragraph" w:customStyle="1" w:styleId="1b">
    <w:name w:val="כותרת1"/>
    <w:basedOn w:val="Normal"/>
    <w:rsid w:val="0039189B"/>
    <w:pPr>
      <w:spacing w:before="0" w:after="0" w:line="240" w:lineRule="auto"/>
      <w:jc w:val="left"/>
    </w:pPr>
    <w:rPr>
      <w:rFonts w:ascii="Tahoma" w:eastAsia="Times New Roman" w:hAnsi="Tahoma" w:cs="Tahoma"/>
      <w:b/>
      <w:bCs/>
    </w:rPr>
  </w:style>
  <w:style w:type="paragraph" w:customStyle="1" w:styleId="1c">
    <w:name w:val="טקסט 1"/>
    <w:basedOn w:val="Normal"/>
    <w:rsid w:val="0039189B"/>
    <w:pPr>
      <w:spacing w:after="0" w:line="240" w:lineRule="auto"/>
      <w:ind w:left="510"/>
      <w:jc w:val="left"/>
      <w:outlineLvl w:val="0"/>
    </w:pPr>
    <w:rPr>
      <w:rFonts w:ascii="Tahoma" w:eastAsia="Times New Roman" w:hAnsi="Tahoma" w:cs="Tahoma"/>
      <w:sz w:val="20"/>
      <w:szCs w:val="20"/>
    </w:rPr>
  </w:style>
  <w:style w:type="paragraph" w:customStyle="1" w:styleId="3f">
    <w:name w:val="טקסט 3"/>
    <w:basedOn w:val="Normal"/>
    <w:rsid w:val="0039189B"/>
    <w:pPr>
      <w:spacing w:after="0" w:line="240" w:lineRule="auto"/>
      <w:ind w:left="1531"/>
      <w:jc w:val="left"/>
      <w:outlineLvl w:val="0"/>
    </w:pPr>
    <w:rPr>
      <w:rFonts w:ascii="Tahoma" w:eastAsia="Times New Roman" w:hAnsi="Tahoma" w:cs="Tahoma"/>
      <w:sz w:val="20"/>
      <w:szCs w:val="20"/>
    </w:rPr>
  </w:style>
  <w:style w:type="character" w:customStyle="1" w:styleId="2c">
    <w:name w:val="כותרת2 תו"/>
    <w:rsid w:val="0039189B"/>
    <w:rPr>
      <w:rFonts w:ascii="Tahoma" w:hAnsi="Tahoma" w:cs="Tahoma"/>
      <w:b/>
      <w:bCs/>
      <w:noProof w:val="0"/>
      <w:sz w:val="22"/>
      <w:szCs w:val="22"/>
      <w:lang w:val="en-US" w:eastAsia="he-IL" w:bidi="he-IL"/>
    </w:rPr>
  </w:style>
  <w:style w:type="paragraph" w:styleId="BodyTextIndent2">
    <w:name w:val="Body Text Indent 2"/>
    <w:basedOn w:val="Normal"/>
    <w:link w:val="BodyTextIndent2Char"/>
    <w:rsid w:val="0039189B"/>
    <w:pPr>
      <w:spacing w:before="0" w:after="0" w:line="240" w:lineRule="auto"/>
      <w:ind w:left="720"/>
      <w:jc w:val="left"/>
    </w:pPr>
    <w:rPr>
      <w:rFonts w:ascii="Tahoma" w:eastAsia="Times New Roman" w:hAnsi="Tahoma" w:cs="Tahoma"/>
      <w:sz w:val="20"/>
      <w:szCs w:val="20"/>
    </w:rPr>
  </w:style>
  <w:style w:type="character" w:customStyle="1" w:styleId="BodyTextIndent2Char">
    <w:name w:val="Body Text Indent 2 Char"/>
    <w:basedOn w:val="DefaultParagraphFont"/>
    <w:link w:val="BodyTextIndent2"/>
    <w:rsid w:val="0039189B"/>
    <w:rPr>
      <w:rFonts w:ascii="Tahoma" w:eastAsia="Times New Roman" w:hAnsi="Tahoma" w:cs="Tahoma"/>
      <w:sz w:val="20"/>
      <w:szCs w:val="20"/>
    </w:rPr>
  </w:style>
  <w:style w:type="paragraph" w:customStyle="1" w:styleId="ad">
    <w:name w:val="פסקה"/>
    <w:basedOn w:val="Normal"/>
    <w:rsid w:val="0039189B"/>
    <w:pPr>
      <w:spacing w:before="80" w:after="80" w:line="240" w:lineRule="auto"/>
      <w:jc w:val="left"/>
    </w:pPr>
    <w:rPr>
      <w:rFonts w:ascii="Times New Roman" w:eastAsia="Times New Roman" w:hAnsi="Times New Roman"/>
    </w:rPr>
  </w:style>
  <w:style w:type="paragraph" w:customStyle="1" w:styleId="stahalic">
    <w:name w:val="stahalic"/>
    <w:basedOn w:val="Normal"/>
    <w:autoRedefine/>
    <w:rsid w:val="0039189B"/>
    <w:pPr>
      <w:numPr>
        <w:ilvl w:val="2"/>
        <w:numId w:val="128"/>
      </w:numPr>
      <w:tabs>
        <w:tab w:val="clear" w:pos="720"/>
        <w:tab w:val="num" w:pos="1891"/>
        <w:tab w:val="left" w:pos="2411"/>
        <w:tab w:val="left" w:pos="2501"/>
        <w:tab w:val="left" w:pos="2591"/>
      </w:tabs>
      <w:spacing w:before="0" w:after="0" w:line="240" w:lineRule="auto"/>
      <w:ind w:hanging="360"/>
      <w:jc w:val="left"/>
    </w:pPr>
    <w:rPr>
      <w:rFonts w:ascii="Courier" w:eastAsia="Times New Roman" w:hAnsi="Courier"/>
      <w:snapToGrid w:val="0"/>
    </w:rPr>
  </w:style>
  <w:style w:type="paragraph" w:customStyle="1" w:styleId="erd">
    <w:name w:val="erd"/>
    <w:basedOn w:val="Normal"/>
    <w:rsid w:val="0039189B"/>
    <w:pPr>
      <w:numPr>
        <w:ilvl w:val="3"/>
        <w:numId w:val="128"/>
      </w:numPr>
      <w:tabs>
        <w:tab w:val="clear" w:pos="1440"/>
        <w:tab w:val="left" w:pos="2501"/>
        <w:tab w:val="left" w:pos="2591"/>
      </w:tabs>
      <w:spacing w:before="0" w:line="240" w:lineRule="auto"/>
      <w:ind w:left="0" w:right="216" w:hanging="360"/>
      <w:jc w:val="left"/>
    </w:pPr>
    <w:rPr>
      <w:rFonts w:ascii="Courier" w:eastAsia="Times New Roman" w:hAnsi="Courier"/>
      <w:snapToGrid w:val="0"/>
    </w:rPr>
  </w:style>
  <w:style w:type="paragraph" w:customStyle="1" w:styleId="line4">
    <w:name w:val="line4"/>
    <w:basedOn w:val="Normal"/>
    <w:rsid w:val="0039189B"/>
    <w:pPr>
      <w:numPr>
        <w:ilvl w:val="2"/>
        <w:numId w:val="129"/>
      </w:numPr>
      <w:tabs>
        <w:tab w:val="clear" w:pos="720"/>
        <w:tab w:val="left" w:pos="1203"/>
      </w:tabs>
      <w:spacing w:before="0" w:line="240" w:lineRule="auto"/>
      <w:ind w:left="1138" w:right="1195" w:hanging="806"/>
      <w:jc w:val="left"/>
    </w:pPr>
    <w:rPr>
      <w:rFonts w:ascii="Times New Roman" w:eastAsia="Times New Roman" w:hAnsi="Times New Roman" w:cs="Narkisim"/>
    </w:rPr>
  </w:style>
  <w:style w:type="character" w:styleId="FootnoteReference">
    <w:name w:val="footnote reference"/>
    <w:semiHidden/>
    <w:rsid w:val="0039189B"/>
    <w:rPr>
      <w:vertAlign w:val="superscript"/>
    </w:rPr>
  </w:style>
  <w:style w:type="paragraph" w:styleId="FootnoteText">
    <w:name w:val="footnote text"/>
    <w:basedOn w:val="Normal"/>
    <w:link w:val="FootnoteTextChar"/>
    <w:semiHidden/>
    <w:rsid w:val="0039189B"/>
    <w:pPr>
      <w:spacing w:before="0" w:after="0" w:line="240" w:lineRule="auto"/>
      <w:jc w:val="left"/>
    </w:pPr>
    <w:rPr>
      <w:rFonts w:ascii="Calibri" w:eastAsia="Times New Roman" w:hAnsi="Calibri" w:cs="Times New Roman"/>
      <w:sz w:val="20"/>
      <w:szCs w:val="20"/>
    </w:rPr>
  </w:style>
  <w:style w:type="character" w:customStyle="1" w:styleId="FootnoteTextChar">
    <w:name w:val="Footnote Text Char"/>
    <w:basedOn w:val="DefaultParagraphFont"/>
    <w:link w:val="FootnoteText"/>
    <w:semiHidden/>
    <w:rsid w:val="0039189B"/>
    <w:rPr>
      <w:rFonts w:ascii="Calibri" w:eastAsia="Times New Roman" w:hAnsi="Calibri" w:cs="Times New Roman"/>
      <w:sz w:val="20"/>
      <w:szCs w:val="20"/>
    </w:rPr>
  </w:style>
  <w:style w:type="paragraph" w:styleId="BlockText">
    <w:name w:val="Block Text"/>
    <w:basedOn w:val="Normal"/>
    <w:rsid w:val="0039189B"/>
    <w:pPr>
      <w:spacing w:before="0" w:line="240" w:lineRule="auto"/>
      <w:ind w:left="1440" w:right="1440"/>
      <w:jc w:val="left"/>
    </w:pPr>
    <w:rPr>
      <w:rFonts w:ascii="Calibri" w:eastAsia="Times New Roman" w:hAnsi="Calibri" w:cs="Times New Roman"/>
    </w:rPr>
  </w:style>
  <w:style w:type="paragraph" w:styleId="Subtitle">
    <w:name w:val="Subtitle"/>
    <w:basedOn w:val="Normal"/>
    <w:next w:val="Normal"/>
    <w:link w:val="SubtitleChar"/>
    <w:uiPriority w:val="11"/>
    <w:qFormat/>
    <w:rsid w:val="0039189B"/>
    <w:pPr>
      <w:spacing w:before="0" w:after="60" w:line="240" w:lineRule="auto"/>
      <w:jc w:val="center"/>
      <w:outlineLvl w:val="1"/>
    </w:pPr>
    <w:rPr>
      <w:rFonts w:ascii="Cambria" w:eastAsia="Times New Roman" w:hAnsi="Cambria" w:cs="Times New Roman"/>
    </w:rPr>
  </w:style>
  <w:style w:type="character" w:customStyle="1" w:styleId="SubtitleChar">
    <w:name w:val="Subtitle Char"/>
    <w:basedOn w:val="DefaultParagraphFont"/>
    <w:link w:val="Subtitle"/>
    <w:uiPriority w:val="11"/>
    <w:rsid w:val="0039189B"/>
    <w:rPr>
      <w:rFonts w:ascii="Cambria" w:eastAsia="Times New Roman" w:hAnsi="Cambria" w:cs="Times New Roman"/>
    </w:rPr>
  </w:style>
  <w:style w:type="paragraph" w:styleId="BodyTextIndent3">
    <w:name w:val="Body Text Indent 3"/>
    <w:basedOn w:val="Normal"/>
    <w:link w:val="BodyTextIndent3Char"/>
    <w:rsid w:val="0039189B"/>
    <w:pPr>
      <w:spacing w:before="0" w:line="240" w:lineRule="auto"/>
      <w:ind w:left="283"/>
      <w:jc w:val="left"/>
    </w:pPr>
    <w:rPr>
      <w:rFonts w:ascii="Calibri" w:eastAsia="Times New Roman" w:hAnsi="Calibri" w:cs="Times New Roman"/>
      <w:sz w:val="16"/>
      <w:szCs w:val="16"/>
    </w:rPr>
  </w:style>
  <w:style w:type="character" w:customStyle="1" w:styleId="BodyTextIndent3Char">
    <w:name w:val="Body Text Indent 3 Char"/>
    <w:basedOn w:val="DefaultParagraphFont"/>
    <w:link w:val="BodyTextIndent3"/>
    <w:rsid w:val="0039189B"/>
    <w:rPr>
      <w:rFonts w:ascii="Calibri" w:eastAsia="Times New Roman" w:hAnsi="Calibri" w:cs="Times New Roman"/>
      <w:sz w:val="16"/>
      <w:szCs w:val="16"/>
    </w:rPr>
  </w:style>
  <w:style w:type="paragraph" w:styleId="BodyText3">
    <w:name w:val="Body Text 3"/>
    <w:basedOn w:val="Normal"/>
    <w:link w:val="BodyText3Char"/>
    <w:rsid w:val="0039189B"/>
    <w:pPr>
      <w:spacing w:before="0" w:line="240" w:lineRule="auto"/>
      <w:jc w:val="left"/>
    </w:pPr>
    <w:rPr>
      <w:rFonts w:ascii="Calibri" w:eastAsia="Times New Roman" w:hAnsi="Calibri" w:cs="Times New Roman"/>
      <w:sz w:val="16"/>
      <w:szCs w:val="16"/>
    </w:rPr>
  </w:style>
  <w:style w:type="character" w:customStyle="1" w:styleId="BodyText3Char">
    <w:name w:val="Body Text 3 Char"/>
    <w:basedOn w:val="DefaultParagraphFont"/>
    <w:link w:val="BodyText3"/>
    <w:rsid w:val="0039189B"/>
    <w:rPr>
      <w:rFonts w:ascii="Calibri" w:eastAsia="Times New Roman" w:hAnsi="Calibri" w:cs="Times New Roman"/>
      <w:sz w:val="16"/>
      <w:szCs w:val="16"/>
    </w:rPr>
  </w:style>
  <w:style w:type="paragraph" w:customStyle="1" w:styleId="2d">
    <w:name w:val="פסקה 2"/>
    <w:basedOn w:val="Normal"/>
    <w:rsid w:val="0039189B"/>
    <w:pPr>
      <w:spacing w:before="0" w:after="0" w:line="240" w:lineRule="auto"/>
      <w:ind w:left="567"/>
      <w:jc w:val="left"/>
    </w:pPr>
    <w:rPr>
      <w:rFonts w:ascii="Tahoma" w:eastAsia="Times New Roman" w:hAnsi="Tahoma" w:cs="Tahoma"/>
    </w:rPr>
  </w:style>
  <w:style w:type="paragraph" w:customStyle="1" w:styleId="13">
    <w:name w:val="בלל 1"/>
    <w:basedOn w:val="Heading2"/>
    <w:rsid w:val="0039189B"/>
    <w:pPr>
      <w:numPr>
        <w:numId w:val="130"/>
      </w:numPr>
      <w:spacing w:before="240" w:after="60" w:line="240" w:lineRule="auto"/>
      <w:ind w:right="420"/>
      <w:jc w:val="left"/>
    </w:pPr>
    <w:rPr>
      <w:rFonts w:ascii="Cambria" w:eastAsia="Times New Roman" w:hAnsi="Cambria" w:cs="Times New Roman"/>
      <w:caps/>
      <w:smallCaps/>
      <w:sz w:val="28"/>
    </w:rPr>
  </w:style>
  <w:style w:type="paragraph" w:customStyle="1" w:styleId="1d">
    <w:name w:val="טבלה1"/>
    <w:basedOn w:val="Normal"/>
    <w:rsid w:val="0039189B"/>
    <w:pPr>
      <w:spacing w:before="0" w:after="0" w:line="240" w:lineRule="auto"/>
      <w:jc w:val="left"/>
    </w:pPr>
    <w:rPr>
      <w:rFonts w:ascii="Tahoma" w:eastAsia="Times New Roman" w:hAnsi="Tahoma" w:cs="Tahoma"/>
      <w:sz w:val="20"/>
      <w:szCs w:val="20"/>
    </w:rPr>
  </w:style>
  <w:style w:type="paragraph" w:customStyle="1" w:styleId="Headng5">
    <w:name w:val="Headng 5"/>
    <w:basedOn w:val="Heading4"/>
    <w:rsid w:val="0039189B"/>
    <w:pPr>
      <w:spacing w:before="120" w:after="60"/>
      <w:ind w:left="432"/>
      <w:jc w:val="left"/>
    </w:pPr>
    <w:rPr>
      <w:rFonts w:ascii="Times New Roman" w:hAnsi="Times New Roman" w:cs="Tahoma"/>
      <w:b/>
      <w:bCs/>
      <w:sz w:val="20"/>
      <w:szCs w:val="20"/>
      <w:lang w:eastAsia="en-US"/>
    </w:rPr>
  </w:style>
  <w:style w:type="paragraph" w:customStyle="1" w:styleId="44">
    <w:name w:val="כותרת4"/>
    <w:rsid w:val="0039189B"/>
    <w:pPr>
      <w:bidi/>
      <w:spacing w:before="0" w:after="0" w:line="240" w:lineRule="auto"/>
      <w:ind w:left="1361"/>
    </w:pPr>
    <w:rPr>
      <w:rFonts w:ascii="Tahoma" w:eastAsia="Times New Roman" w:hAnsi="Tahoma" w:cs="Tahoma"/>
      <w:sz w:val="22"/>
      <w:szCs w:val="22"/>
    </w:rPr>
  </w:style>
  <w:style w:type="paragraph" w:customStyle="1" w:styleId="2e">
    <w:name w:val="שורה2"/>
    <w:basedOn w:val="28"/>
    <w:rsid w:val="0039189B"/>
    <w:pPr>
      <w:spacing w:after="0" w:line="360" w:lineRule="auto"/>
      <w:ind w:left="510"/>
    </w:pPr>
    <w:rPr>
      <w:b w:val="0"/>
      <w:bCs w:val="0"/>
      <w:noProof w:val="0"/>
      <w:sz w:val="20"/>
      <w:szCs w:val="20"/>
    </w:rPr>
  </w:style>
  <w:style w:type="paragraph" w:customStyle="1" w:styleId="00">
    <w:name w:val="תוכן0"/>
    <w:rsid w:val="0039189B"/>
    <w:pPr>
      <w:bidi/>
      <w:spacing w:before="0" w:after="0" w:line="240" w:lineRule="auto"/>
    </w:pPr>
    <w:rPr>
      <w:rFonts w:ascii="Tahoma" w:eastAsia="Times New Roman" w:hAnsi="Tahoma" w:cs="Tahoma"/>
    </w:rPr>
  </w:style>
  <w:style w:type="paragraph" w:customStyle="1" w:styleId="3f0">
    <w:name w:val="שורה3"/>
    <w:basedOn w:val="36"/>
    <w:rsid w:val="0039189B"/>
    <w:pPr>
      <w:tabs>
        <w:tab w:val="clear" w:pos="91"/>
      </w:tabs>
      <w:spacing w:line="360" w:lineRule="auto"/>
      <w:ind w:left="1021" w:right="0"/>
    </w:pPr>
    <w:rPr>
      <w:sz w:val="20"/>
      <w:szCs w:val="20"/>
      <w:lang w:eastAsia="he-IL"/>
    </w:rPr>
  </w:style>
  <w:style w:type="paragraph" w:customStyle="1" w:styleId="45">
    <w:name w:val="שורה4"/>
    <w:basedOn w:val="3f0"/>
    <w:rsid w:val="0039189B"/>
    <w:pPr>
      <w:ind w:left="1800"/>
    </w:pPr>
  </w:style>
  <w:style w:type="paragraph" w:customStyle="1" w:styleId="TOC10">
    <w:name w:val="סגנון TOC 1 + ימין"/>
    <w:basedOn w:val="TOC1"/>
    <w:rsid w:val="0039189B"/>
    <w:pPr>
      <w:tabs>
        <w:tab w:val="right" w:leader="dot" w:pos="10067"/>
      </w:tabs>
      <w:spacing w:before="120" w:after="120" w:line="240" w:lineRule="auto"/>
    </w:pPr>
    <w:rPr>
      <w:rFonts w:ascii="Calibri" w:eastAsia="Times New Roman" w:hAnsi="Calibri" w:cs="Times New Roman"/>
      <w:i/>
      <w:iCs/>
      <w:caps/>
      <w:noProof/>
      <w:sz w:val="20"/>
      <w:szCs w:val="20"/>
      <w:rtl w:val="0"/>
      <w:cs w:val="0"/>
    </w:rPr>
  </w:style>
  <w:style w:type="paragraph" w:customStyle="1" w:styleId="1e">
    <w:name w:val="סרגל רמה 1"/>
    <w:basedOn w:val="Normal"/>
    <w:rsid w:val="0039189B"/>
    <w:pPr>
      <w:widowControl w:val="0"/>
      <w:spacing w:before="0" w:after="0" w:line="240" w:lineRule="auto"/>
      <w:ind w:left="567" w:hanging="567"/>
      <w:jc w:val="left"/>
    </w:pPr>
    <w:rPr>
      <w:rFonts w:ascii="Times New Roman" w:eastAsia="Times New Roman" w:hAnsi="Times New Roman" w:cs="Miriam"/>
    </w:rPr>
  </w:style>
  <w:style w:type="paragraph" w:customStyle="1" w:styleId="AlphaList1">
    <w:name w:val="Alpha List 1"/>
    <w:basedOn w:val="Normal"/>
    <w:rsid w:val="0039189B"/>
    <w:pPr>
      <w:numPr>
        <w:numId w:val="132"/>
      </w:numPr>
      <w:spacing w:after="0" w:line="320" w:lineRule="exact"/>
      <w:jc w:val="left"/>
    </w:pPr>
    <w:rPr>
      <w:rFonts w:ascii="Times New Roman" w:eastAsia="Times New Roman" w:hAnsi="Times New Roman"/>
    </w:rPr>
  </w:style>
  <w:style w:type="paragraph" w:customStyle="1" w:styleId="CenturyGothic126">
    <w:name w:val="סגנון Century Gothic ‏12 נק מיושר לשני הצדדים אחרי:  6 נק"/>
    <w:basedOn w:val="Normal"/>
    <w:rsid w:val="0039189B"/>
    <w:pPr>
      <w:spacing w:before="0" w:line="240" w:lineRule="auto"/>
      <w:jc w:val="left"/>
    </w:pPr>
    <w:rPr>
      <w:rFonts w:ascii="Times New Roman" w:eastAsia="Times New Roman" w:hAnsi="Times New Roman"/>
    </w:rPr>
  </w:style>
  <w:style w:type="paragraph" w:styleId="Date">
    <w:name w:val="Date"/>
    <w:basedOn w:val="Normal"/>
    <w:link w:val="DateChar"/>
    <w:rsid w:val="0039189B"/>
    <w:pPr>
      <w:spacing w:before="0" w:after="0" w:line="240" w:lineRule="auto"/>
      <w:jc w:val="left"/>
    </w:pPr>
    <w:rPr>
      <w:rFonts w:ascii="Times New Roman" w:eastAsia="Times New Roman" w:hAnsi="Times New Roman"/>
      <w:sz w:val="20"/>
    </w:rPr>
  </w:style>
  <w:style w:type="character" w:customStyle="1" w:styleId="DateChar">
    <w:name w:val="Date Char"/>
    <w:basedOn w:val="DefaultParagraphFont"/>
    <w:link w:val="Date"/>
    <w:rsid w:val="0039189B"/>
    <w:rPr>
      <w:rFonts w:ascii="Times New Roman" w:eastAsia="Times New Roman" w:hAnsi="Times New Roman"/>
      <w:sz w:val="20"/>
    </w:rPr>
  </w:style>
  <w:style w:type="paragraph" w:customStyle="1" w:styleId="1CharChar">
    <w:name w:val="תו תו1 Char Char תו תו"/>
    <w:basedOn w:val="Normal"/>
    <w:rsid w:val="0039189B"/>
    <w:pPr>
      <w:bidi w:val="0"/>
      <w:spacing w:before="0" w:after="160" w:line="240" w:lineRule="exact"/>
      <w:jc w:val="left"/>
    </w:pPr>
    <w:rPr>
      <w:rFonts w:ascii="Verdana" w:eastAsia="Times New Roman" w:hAnsi="Verdana" w:cs="Times New Roman"/>
      <w:sz w:val="20"/>
      <w:szCs w:val="20"/>
      <w:lang w:val="en-GB" w:bidi="ar-SA"/>
    </w:rPr>
  </w:style>
  <w:style w:type="paragraph" w:customStyle="1" w:styleId="xxx0">
    <w:name w:val="xxxמלאה"/>
    <w:basedOn w:val="Normal"/>
    <w:rsid w:val="0039189B"/>
    <w:pPr>
      <w:spacing w:after="0" w:line="240" w:lineRule="auto"/>
      <w:ind w:left="1474" w:right="1474"/>
      <w:jc w:val="left"/>
    </w:pPr>
    <w:rPr>
      <w:rFonts w:ascii="Times New Roman" w:eastAsia="Times New Roman" w:hAnsi="Times New Roman"/>
    </w:rPr>
  </w:style>
  <w:style w:type="paragraph" w:customStyle="1" w:styleId="xx1">
    <w:name w:val="xxכותרת"/>
    <w:basedOn w:val="Normal"/>
    <w:next w:val="xx"/>
    <w:rsid w:val="0039189B"/>
    <w:pPr>
      <w:spacing w:before="240" w:after="0" w:line="240" w:lineRule="auto"/>
      <w:jc w:val="left"/>
    </w:pPr>
    <w:rPr>
      <w:rFonts w:ascii="Times New Roman" w:eastAsia="Times New Roman" w:hAnsi="Times New Roman"/>
      <w:b/>
      <w:bCs/>
      <w:i/>
      <w:iCs/>
      <w:szCs w:val="28"/>
      <w:u w:val="single"/>
    </w:rPr>
  </w:style>
  <w:style w:type="paragraph" w:customStyle="1" w:styleId="ae">
    <w:name w:val="תו תו תו"/>
    <w:basedOn w:val="Normal"/>
    <w:rsid w:val="0039189B"/>
    <w:pPr>
      <w:bidi w:val="0"/>
      <w:spacing w:before="0" w:after="160" w:line="240" w:lineRule="exact"/>
      <w:jc w:val="left"/>
    </w:pPr>
    <w:rPr>
      <w:rFonts w:ascii="Verdana" w:eastAsia="Times New Roman" w:hAnsi="Verdana" w:cs="Times New Roman"/>
      <w:sz w:val="20"/>
      <w:szCs w:val="20"/>
      <w:lang w:val="en-GB" w:bidi="ar-SA"/>
    </w:rPr>
  </w:style>
  <w:style w:type="paragraph" w:customStyle="1" w:styleId="af">
    <w:name w:val="תו תו"/>
    <w:basedOn w:val="Normal"/>
    <w:rsid w:val="0039189B"/>
    <w:pPr>
      <w:bidi w:val="0"/>
      <w:spacing w:before="0" w:after="160" w:line="240" w:lineRule="exact"/>
      <w:jc w:val="left"/>
    </w:pPr>
    <w:rPr>
      <w:rFonts w:ascii="Verdana" w:eastAsia="Times New Roman" w:hAnsi="Verdana" w:cs="Times New Roman"/>
      <w:sz w:val="20"/>
      <w:szCs w:val="20"/>
      <w:lang w:val="en-GB" w:bidi="ar-SA"/>
    </w:rPr>
  </w:style>
  <w:style w:type="paragraph" w:customStyle="1" w:styleId="EmailStyle133">
    <w:name w:val="EmailStyle133"/>
    <w:basedOn w:val="Normal"/>
    <w:semiHidden/>
    <w:rsid w:val="0039189B"/>
    <w:pPr>
      <w:bidi w:val="0"/>
      <w:spacing w:before="100" w:beforeAutospacing="1" w:after="100" w:afterAutospacing="1" w:line="240" w:lineRule="auto"/>
      <w:jc w:val="left"/>
    </w:pPr>
    <w:rPr>
      <w:rFonts w:ascii="Times New Roman" w:eastAsia="Times New Roman" w:hAnsi="Times New Roman" w:cs="Times New Roman"/>
    </w:rPr>
  </w:style>
  <w:style w:type="paragraph" w:customStyle="1" w:styleId="1CharCharCharCharCharChar">
    <w:name w:val="תו תו1 Char Char תו תו Char Char Char Char תו תו"/>
    <w:basedOn w:val="Normal"/>
    <w:rsid w:val="0039189B"/>
    <w:pPr>
      <w:bidi w:val="0"/>
      <w:spacing w:before="0" w:after="160" w:line="240" w:lineRule="exact"/>
      <w:jc w:val="left"/>
    </w:pPr>
    <w:rPr>
      <w:rFonts w:ascii="Verdana" w:eastAsia="Times New Roman" w:hAnsi="Verdana" w:cs="Times New Roman"/>
      <w:sz w:val="20"/>
      <w:szCs w:val="20"/>
      <w:lang w:bidi="ar-SA"/>
    </w:rPr>
  </w:style>
  <w:style w:type="paragraph" w:customStyle="1" w:styleId="1CharChar0">
    <w:name w:val="תו תו1 Char Char"/>
    <w:basedOn w:val="Normal"/>
    <w:rsid w:val="0039189B"/>
    <w:pPr>
      <w:bidi w:val="0"/>
      <w:spacing w:before="0" w:after="160" w:line="240" w:lineRule="exact"/>
      <w:jc w:val="left"/>
    </w:pPr>
    <w:rPr>
      <w:rFonts w:ascii="Verdana" w:eastAsia="Times New Roman" w:hAnsi="Verdana" w:cs="Times New Roman"/>
      <w:sz w:val="20"/>
      <w:szCs w:val="20"/>
      <w:lang w:val="en-GB" w:bidi="ar-SA"/>
    </w:rPr>
  </w:style>
  <w:style w:type="paragraph" w:customStyle="1" w:styleId="CharCharCharCharCharChar">
    <w:name w:val="Char Char תו תו Char Char תו תו Char Char"/>
    <w:basedOn w:val="Normal"/>
    <w:rsid w:val="0039189B"/>
    <w:pPr>
      <w:bidi w:val="0"/>
      <w:spacing w:before="0" w:after="160" w:line="240" w:lineRule="exact"/>
      <w:jc w:val="left"/>
    </w:pPr>
    <w:rPr>
      <w:rFonts w:ascii="Verdana" w:eastAsia="Times New Roman" w:hAnsi="Verdana" w:cs="Times New Roman"/>
      <w:sz w:val="20"/>
      <w:szCs w:val="20"/>
      <w:lang w:bidi="ar-SA"/>
    </w:rPr>
  </w:style>
  <w:style w:type="paragraph" w:customStyle="1" w:styleId="22">
    <w:name w:val="כותרת2 מכרז"/>
    <w:basedOn w:val="Normal"/>
    <w:rsid w:val="0039189B"/>
    <w:pPr>
      <w:keepNext/>
      <w:numPr>
        <w:ilvl w:val="1"/>
        <w:numId w:val="155"/>
      </w:numPr>
      <w:tabs>
        <w:tab w:val="left" w:pos="283"/>
      </w:tabs>
      <w:spacing w:before="240" w:after="240" w:line="240" w:lineRule="auto"/>
      <w:jc w:val="left"/>
      <w:outlineLvl w:val="0"/>
    </w:pPr>
    <w:rPr>
      <w:rFonts w:ascii="Times New Roman" w:eastAsia="Times New Roman" w:hAnsi="Times New Roman" w:cs="FrankRuehl"/>
      <w:b/>
      <w:bCs/>
      <w:i/>
      <w:iCs/>
      <w:caps/>
      <w:spacing w:val="40"/>
      <w:kern w:val="40"/>
      <w:sz w:val="26"/>
      <w:szCs w:val="30"/>
    </w:rPr>
  </w:style>
  <w:style w:type="paragraph" w:customStyle="1" w:styleId="32">
    <w:name w:val="כותרת3 מכרז"/>
    <w:basedOn w:val="Normal"/>
    <w:rsid w:val="0039189B"/>
    <w:pPr>
      <w:keepNext/>
      <w:numPr>
        <w:ilvl w:val="2"/>
        <w:numId w:val="155"/>
      </w:numPr>
      <w:tabs>
        <w:tab w:val="left" w:pos="283"/>
      </w:tabs>
      <w:spacing w:after="0" w:line="240" w:lineRule="auto"/>
      <w:jc w:val="left"/>
      <w:outlineLvl w:val="0"/>
    </w:pPr>
    <w:rPr>
      <w:rFonts w:ascii="Times New Roman" w:eastAsia="Times New Roman" w:hAnsi="Times New Roman" w:cs="FrankRuehl"/>
      <w:b/>
      <w:bCs/>
      <w:i/>
      <w:iCs/>
      <w:caps/>
      <w:spacing w:val="40"/>
      <w:kern w:val="40"/>
      <w:sz w:val="26"/>
      <w:szCs w:val="26"/>
    </w:rPr>
  </w:style>
  <w:style w:type="paragraph" w:customStyle="1" w:styleId="af0">
    <w:name w:val="טקסט בסיסי"/>
    <w:link w:val="af1"/>
    <w:rsid w:val="0039189B"/>
    <w:pPr>
      <w:keepLines/>
      <w:bidi/>
      <w:spacing w:before="100" w:beforeAutospacing="1" w:after="240" w:line="320" w:lineRule="atLeast"/>
      <w:jc w:val="left"/>
    </w:pPr>
    <w:rPr>
      <w:rFonts w:ascii="Calibri" w:eastAsia="Times New Roman" w:hAnsi="Calibri" w:cs="Narkisim"/>
    </w:rPr>
  </w:style>
  <w:style w:type="character" w:customStyle="1" w:styleId="af1">
    <w:name w:val="טקסט בסיסי תו"/>
    <w:link w:val="af0"/>
    <w:rsid w:val="0039189B"/>
    <w:rPr>
      <w:rFonts w:ascii="Calibri" w:eastAsia="Times New Roman" w:hAnsi="Calibri" w:cs="Narkisim"/>
    </w:rPr>
  </w:style>
  <w:style w:type="paragraph" w:customStyle="1" w:styleId="af2">
    <w:name w:val="נירהקטן"/>
    <w:basedOn w:val="Normal"/>
    <w:rsid w:val="0039189B"/>
    <w:pPr>
      <w:tabs>
        <w:tab w:val="left" w:pos="2210"/>
      </w:tabs>
      <w:spacing w:before="0" w:after="0" w:line="240" w:lineRule="auto"/>
      <w:jc w:val="left"/>
    </w:pPr>
    <w:rPr>
      <w:rFonts w:ascii="Calibri" w:eastAsia="Times New Roman" w:hAnsi="Calibri"/>
    </w:rPr>
  </w:style>
  <w:style w:type="paragraph" w:customStyle="1" w:styleId="Normal1">
    <w:name w:val="Normal1"/>
    <w:basedOn w:val="Normal"/>
    <w:rsid w:val="0039189B"/>
    <w:pPr>
      <w:spacing w:after="0" w:line="320" w:lineRule="atLeast"/>
      <w:ind w:left="680" w:right="680"/>
      <w:jc w:val="left"/>
    </w:pPr>
    <w:rPr>
      <w:rFonts w:ascii="Times New Roman" w:eastAsia="Times New Roman" w:hAnsi="Times New Roman"/>
      <w:smallCaps/>
      <w:sz w:val="20"/>
    </w:rPr>
  </w:style>
  <w:style w:type="paragraph" w:customStyle="1" w:styleId="7">
    <w:name w:val="סגנון7"/>
    <w:basedOn w:val="Heading2"/>
    <w:link w:val="70"/>
    <w:qFormat/>
    <w:rsid w:val="0039189B"/>
    <w:pPr>
      <w:tabs>
        <w:tab w:val="left" w:pos="900"/>
      </w:tabs>
      <w:spacing w:line="240" w:lineRule="auto"/>
      <w:ind w:left="720" w:firstLine="0"/>
      <w:jc w:val="left"/>
    </w:pPr>
    <w:rPr>
      <w:rFonts w:ascii="Cambria" w:eastAsia="Times New Roman" w:hAnsi="Cambria" w:cs="Times New Roman"/>
      <w:caps/>
      <w:smallCaps/>
      <w:sz w:val="28"/>
    </w:rPr>
  </w:style>
  <w:style w:type="paragraph" w:customStyle="1" w:styleId="8">
    <w:name w:val="סגנון8"/>
    <w:basedOn w:val="Heading3"/>
    <w:link w:val="80"/>
    <w:rsid w:val="0039189B"/>
    <w:pPr>
      <w:keepNext w:val="0"/>
      <w:keepLines w:val="0"/>
      <w:spacing w:before="240" w:after="60" w:line="300" w:lineRule="atLeast"/>
      <w:ind w:left="1450" w:right="-90" w:hanging="837"/>
      <w:jc w:val="left"/>
    </w:pPr>
    <w:rPr>
      <w:rFonts w:ascii="Cambria" w:eastAsia="Times New Roman" w:hAnsi="Cambria" w:cs="Times New Roman"/>
      <w:sz w:val="26"/>
      <w:szCs w:val="26"/>
    </w:rPr>
  </w:style>
  <w:style w:type="character" w:customStyle="1" w:styleId="70">
    <w:name w:val="סגנון7 תו"/>
    <w:link w:val="7"/>
    <w:rsid w:val="0039189B"/>
    <w:rPr>
      <w:rFonts w:ascii="Cambria" w:eastAsia="Times New Roman" w:hAnsi="Cambria" w:cs="Times New Roman"/>
      <w:bCs/>
      <w:caps/>
      <w:smallCaps/>
      <w:sz w:val="28"/>
      <w:szCs w:val="28"/>
    </w:rPr>
  </w:style>
  <w:style w:type="paragraph" w:customStyle="1" w:styleId="9">
    <w:name w:val="סגנון9"/>
    <w:basedOn w:val="xx"/>
    <w:link w:val="90"/>
    <w:qFormat/>
    <w:rsid w:val="0039189B"/>
    <w:pPr>
      <w:spacing w:line="240" w:lineRule="auto"/>
      <w:ind w:left="1464" w:right="0" w:hanging="851"/>
      <w:jc w:val="left"/>
    </w:pPr>
    <w:rPr>
      <w:rFonts w:ascii="Arial" w:hAnsi="Arial" w:cs="Arial"/>
      <w:b/>
      <w:bCs/>
      <w:smallCaps/>
      <w:sz w:val="24"/>
      <w:lang w:eastAsia="en-US"/>
    </w:rPr>
  </w:style>
  <w:style w:type="character" w:customStyle="1" w:styleId="80">
    <w:name w:val="סגנון8 תו"/>
    <w:link w:val="8"/>
    <w:rsid w:val="0039189B"/>
    <w:rPr>
      <w:rFonts w:ascii="Cambria" w:eastAsia="Times New Roman" w:hAnsi="Cambria" w:cs="Times New Roman"/>
      <w:b/>
      <w:bCs/>
      <w:sz w:val="26"/>
      <w:szCs w:val="26"/>
    </w:rPr>
  </w:style>
  <w:style w:type="paragraph" w:customStyle="1" w:styleId="100">
    <w:name w:val="סגנון10"/>
    <w:basedOn w:val="Normal"/>
    <w:link w:val="101"/>
    <w:qFormat/>
    <w:rsid w:val="0039189B"/>
    <w:pPr>
      <w:spacing w:before="0" w:after="0" w:line="240" w:lineRule="auto"/>
      <w:ind w:left="1464" w:hanging="851"/>
      <w:jc w:val="left"/>
    </w:pPr>
    <w:rPr>
      <w:rFonts w:ascii="Calibri" w:eastAsia="Times New Roman" w:hAnsi="Calibri" w:cs="Times New Roman"/>
    </w:rPr>
  </w:style>
  <w:style w:type="character" w:customStyle="1" w:styleId="xx0">
    <w:name w:val="xxמלאה תו"/>
    <w:link w:val="xx"/>
    <w:rsid w:val="0039189B"/>
    <w:rPr>
      <w:rFonts w:ascii="Times New Roman" w:eastAsia="Times New Roman" w:hAnsi="Times New Roman"/>
      <w:sz w:val="22"/>
      <w:lang w:eastAsia="he-IL"/>
    </w:rPr>
  </w:style>
  <w:style w:type="character" w:customStyle="1" w:styleId="90">
    <w:name w:val="סגנון9 תו"/>
    <w:link w:val="9"/>
    <w:rsid w:val="0039189B"/>
    <w:rPr>
      <w:rFonts w:ascii="Arial" w:eastAsia="Times New Roman" w:hAnsi="Arial" w:cs="Arial"/>
      <w:b/>
      <w:bCs/>
      <w:smallCaps/>
    </w:rPr>
  </w:style>
  <w:style w:type="character" w:customStyle="1" w:styleId="101">
    <w:name w:val="סגנון10 תו"/>
    <w:link w:val="100"/>
    <w:rsid w:val="0039189B"/>
    <w:rPr>
      <w:rFonts w:ascii="Calibri" w:eastAsia="Times New Roman" w:hAnsi="Calibri" w:cs="Times New Roman"/>
    </w:rPr>
  </w:style>
  <w:style w:type="paragraph" w:styleId="NormalWeb">
    <w:name w:val="Normal (Web)"/>
    <w:basedOn w:val="Normal"/>
    <w:link w:val="NormalWebChar"/>
    <w:unhideWhenUsed/>
    <w:rsid w:val="0039189B"/>
    <w:pPr>
      <w:bidi w:val="0"/>
      <w:spacing w:before="100" w:beforeAutospacing="1" w:after="100" w:afterAutospacing="1" w:line="240" w:lineRule="auto"/>
      <w:jc w:val="left"/>
    </w:pPr>
    <w:rPr>
      <w:rFonts w:ascii="Times New Roman" w:eastAsia="Times New Roman" w:hAnsi="Times New Roman" w:cs="Times New Roman"/>
    </w:rPr>
  </w:style>
  <w:style w:type="paragraph" w:styleId="NoSpacing">
    <w:name w:val="No Spacing"/>
    <w:basedOn w:val="Normal"/>
    <w:link w:val="NoSpacingChar"/>
    <w:uiPriority w:val="1"/>
    <w:qFormat/>
    <w:rsid w:val="0039189B"/>
    <w:pPr>
      <w:spacing w:before="0" w:after="0" w:line="240" w:lineRule="auto"/>
      <w:jc w:val="left"/>
    </w:pPr>
    <w:rPr>
      <w:rFonts w:ascii="Calibri" w:eastAsia="Times New Roman" w:hAnsi="Calibri" w:cs="Times New Roman"/>
      <w:szCs w:val="32"/>
    </w:rPr>
  </w:style>
  <w:style w:type="paragraph" w:styleId="Quote">
    <w:name w:val="Quote"/>
    <w:basedOn w:val="Normal"/>
    <w:next w:val="Normal"/>
    <w:link w:val="QuoteChar"/>
    <w:uiPriority w:val="29"/>
    <w:qFormat/>
    <w:rsid w:val="0039189B"/>
    <w:pPr>
      <w:spacing w:before="0" w:after="0" w:line="240" w:lineRule="auto"/>
      <w:jc w:val="left"/>
    </w:pPr>
    <w:rPr>
      <w:rFonts w:ascii="Calibri" w:eastAsia="Times New Roman" w:hAnsi="Calibri" w:cs="Times New Roman"/>
      <w:i/>
    </w:rPr>
  </w:style>
  <w:style w:type="character" w:customStyle="1" w:styleId="QuoteChar">
    <w:name w:val="Quote Char"/>
    <w:basedOn w:val="DefaultParagraphFont"/>
    <w:link w:val="Quote"/>
    <w:uiPriority w:val="29"/>
    <w:rsid w:val="0039189B"/>
    <w:rPr>
      <w:rFonts w:ascii="Calibri" w:eastAsia="Times New Roman" w:hAnsi="Calibri" w:cs="Times New Roman"/>
      <w:i/>
    </w:rPr>
  </w:style>
  <w:style w:type="paragraph" w:styleId="IntenseQuote">
    <w:name w:val="Intense Quote"/>
    <w:basedOn w:val="Normal"/>
    <w:next w:val="Normal"/>
    <w:link w:val="IntenseQuoteChar"/>
    <w:uiPriority w:val="30"/>
    <w:qFormat/>
    <w:rsid w:val="0039189B"/>
    <w:pPr>
      <w:spacing w:before="0" w:after="0" w:line="240" w:lineRule="auto"/>
      <w:ind w:left="720" w:right="720"/>
      <w:jc w:val="left"/>
    </w:pPr>
    <w:rPr>
      <w:rFonts w:ascii="Calibri" w:eastAsia="Times New Roman" w:hAnsi="Calibri" w:cs="Times New Roman"/>
      <w:b/>
      <w:i/>
      <w:szCs w:val="22"/>
    </w:rPr>
  </w:style>
  <w:style w:type="character" w:customStyle="1" w:styleId="IntenseQuoteChar">
    <w:name w:val="Intense Quote Char"/>
    <w:basedOn w:val="DefaultParagraphFont"/>
    <w:link w:val="IntenseQuote"/>
    <w:uiPriority w:val="30"/>
    <w:rsid w:val="0039189B"/>
    <w:rPr>
      <w:rFonts w:ascii="Calibri" w:eastAsia="Times New Roman" w:hAnsi="Calibri" w:cs="Times New Roman"/>
      <w:b/>
      <w:i/>
      <w:szCs w:val="22"/>
    </w:rPr>
  </w:style>
  <w:style w:type="character" w:styleId="SubtleEmphasis">
    <w:name w:val="Subtle Emphasis"/>
    <w:uiPriority w:val="19"/>
    <w:qFormat/>
    <w:rsid w:val="0039189B"/>
    <w:rPr>
      <w:i/>
      <w:color w:val="5A5A5A"/>
    </w:rPr>
  </w:style>
  <w:style w:type="character" w:styleId="IntenseEmphasis">
    <w:name w:val="Intense Emphasis"/>
    <w:uiPriority w:val="21"/>
    <w:qFormat/>
    <w:rsid w:val="0039189B"/>
    <w:rPr>
      <w:b/>
      <w:i/>
      <w:sz w:val="24"/>
      <w:szCs w:val="24"/>
      <w:u w:val="single"/>
    </w:rPr>
  </w:style>
  <w:style w:type="character" w:styleId="SubtleReference">
    <w:name w:val="Subtle Reference"/>
    <w:uiPriority w:val="31"/>
    <w:qFormat/>
    <w:rsid w:val="0039189B"/>
    <w:rPr>
      <w:sz w:val="24"/>
      <w:szCs w:val="24"/>
      <w:u w:val="single"/>
    </w:rPr>
  </w:style>
  <w:style w:type="character" w:styleId="IntenseReference">
    <w:name w:val="Intense Reference"/>
    <w:uiPriority w:val="32"/>
    <w:qFormat/>
    <w:rsid w:val="0039189B"/>
    <w:rPr>
      <w:b/>
      <w:sz w:val="24"/>
      <w:u w:val="single"/>
    </w:rPr>
  </w:style>
  <w:style w:type="character" w:styleId="BookTitle">
    <w:name w:val="Book Title"/>
    <w:uiPriority w:val="33"/>
    <w:qFormat/>
    <w:rsid w:val="0039189B"/>
    <w:rPr>
      <w:rFonts w:ascii="Cambria" w:eastAsia="Times New Roman" w:hAnsi="Cambria"/>
      <w:b/>
      <w:i/>
      <w:sz w:val="24"/>
      <w:szCs w:val="24"/>
    </w:rPr>
  </w:style>
  <w:style w:type="character" w:customStyle="1" w:styleId="a9">
    <w:name w:val="משני תו"/>
    <w:link w:val="a5"/>
    <w:locked/>
    <w:rsid w:val="0039189B"/>
    <w:rPr>
      <w:b/>
      <w:bCs/>
    </w:rPr>
  </w:style>
  <w:style w:type="character" w:customStyle="1" w:styleId="UnresolvedMention1">
    <w:name w:val="Unresolved Mention1"/>
    <w:basedOn w:val="DefaultParagraphFont"/>
    <w:uiPriority w:val="99"/>
    <w:semiHidden/>
    <w:unhideWhenUsed/>
    <w:rsid w:val="00956B6F"/>
    <w:rPr>
      <w:color w:val="605E5C"/>
      <w:shd w:val="clear" w:color="auto" w:fill="E1DFDD"/>
    </w:rPr>
  </w:style>
  <w:style w:type="paragraph" w:customStyle="1" w:styleId="30">
    <w:name w:val="כותרת  3"/>
    <w:basedOn w:val="Heading3"/>
    <w:link w:val="3Char"/>
    <w:autoRedefine/>
    <w:rsid w:val="003A5AC2"/>
    <w:pPr>
      <w:numPr>
        <w:numId w:val="224"/>
      </w:numPr>
      <w:spacing w:before="120" w:after="120" w:line="240" w:lineRule="auto"/>
    </w:pPr>
    <w:rPr>
      <w:rFonts w:eastAsiaTheme="minorHAnsi"/>
      <w:b w:val="0"/>
      <w:bCs w:val="0"/>
    </w:rPr>
  </w:style>
  <w:style w:type="paragraph" w:customStyle="1" w:styleId="220">
    <w:name w:val="כותרת 22"/>
    <w:basedOn w:val="Heading2"/>
    <w:link w:val="2Char"/>
    <w:qFormat/>
    <w:rsid w:val="00467DC6"/>
    <w:pPr>
      <w:spacing w:line="360" w:lineRule="auto"/>
    </w:pPr>
  </w:style>
  <w:style w:type="character" w:customStyle="1" w:styleId="3Char">
    <w:name w:val="כותרת  3 Char"/>
    <w:basedOn w:val="34"/>
    <w:link w:val="30"/>
    <w:rsid w:val="003A5AC2"/>
    <w:rPr>
      <w:rFonts w:asciiTheme="majorHAnsi" w:hAnsiTheme="majorHAnsi"/>
      <w:b w:val="0"/>
      <w:bCs w:val="0"/>
      <w:szCs w:val="28"/>
    </w:rPr>
  </w:style>
  <w:style w:type="paragraph" w:customStyle="1" w:styleId="12">
    <w:name w:val="כותרת 12"/>
    <w:basedOn w:val="Heading1"/>
    <w:link w:val="1Char"/>
    <w:qFormat/>
    <w:rsid w:val="00E8598D"/>
    <w:pPr>
      <w:numPr>
        <w:ilvl w:val="3"/>
        <w:numId w:val="45"/>
      </w:numPr>
      <w:jc w:val="left"/>
    </w:pPr>
    <w:rPr>
      <w:sz w:val="36"/>
      <w:szCs w:val="36"/>
    </w:rPr>
  </w:style>
  <w:style w:type="character" w:customStyle="1" w:styleId="2Char">
    <w:name w:val="כותרת 2 Char"/>
    <w:basedOn w:val="Heading2Char"/>
    <w:link w:val="220"/>
    <w:rsid w:val="00467DC6"/>
    <w:rPr>
      <w:bCs/>
      <w:szCs w:val="28"/>
    </w:rPr>
  </w:style>
  <w:style w:type="paragraph" w:customStyle="1" w:styleId="2f">
    <w:name w:val="נספח 2"/>
    <w:basedOn w:val="Heading2"/>
    <w:link w:val="2Char0"/>
    <w:qFormat/>
    <w:rsid w:val="00127D3B"/>
    <w:pPr>
      <w:numPr>
        <w:ilvl w:val="0"/>
        <w:numId w:val="0"/>
      </w:numPr>
      <w:jc w:val="center"/>
    </w:pPr>
    <w:rPr>
      <w:rFonts w:ascii="David" w:hAnsi="David"/>
      <w:bCs w:val="0"/>
      <w:szCs w:val="24"/>
      <w:u w:val="single"/>
    </w:rPr>
  </w:style>
  <w:style w:type="character" w:customStyle="1" w:styleId="1Char">
    <w:name w:val="כותרת 1 Char"/>
    <w:basedOn w:val="Heading1Char"/>
    <w:link w:val="12"/>
    <w:rsid w:val="00E8598D"/>
    <w:rPr>
      <w:rFonts w:asciiTheme="majorHAnsi" w:eastAsiaTheme="majorEastAsia" w:hAnsiTheme="majorHAnsi" w:cstheme="majorBidi"/>
      <w:b/>
      <w:bCs/>
      <w:sz w:val="36"/>
      <w:szCs w:val="36"/>
    </w:rPr>
  </w:style>
  <w:style w:type="character" w:customStyle="1" w:styleId="2Char0">
    <w:name w:val="נספח 2 Char"/>
    <w:basedOn w:val="ListParagraphChar"/>
    <w:link w:val="2f"/>
    <w:rsid w:val="00127D3B"/>
    <w:rPr>
      <w:rFonts w:ascii="David" w:hAnsi="David"/>
      <w:u w:val="single"/>
    </w:rPr>
  </w:style>
  <w:style w:type="paragraph" w:customStyle="1" w:styleId="46">
    <w:name w:val="רמה 4"/>
    <w:basedOn w:val="4"/>
    <w:link w:val="4Char"/>
    <w:qFormat/>
    <w:rsid w:val="00FE0976"/>
    <w:pPr>
      <w:ind w:left="1587"/>
    </w:pPr>
  </w:style>
  <w:style w:type="paragraph" w:customStyle="1" w:styleId="31">
    <w:name w:val="כותרת 31"/>
    <w:basedOn w:val="Heading3"/>
    <w:next w:val="30"/>
    <w:qFormat/>
    <w:rsid w:val="00FE0976"/>
    <w:pPr>
      <w:numPr>
        <w:ilvl w:val="2"/>
        <w:numId w:val="32"/>
      </w:numPr>
      <w:spacing w:before="120" w:after="120"/>
    </w:pPr>
    <w:rPr>
      <w:rFonts w:eastAsiaTheme="minorHAnsi"/>
      <w:b w:val="0"/>
      <w:bCs w:val="0"/>
    </w:rPr>
  </w:style>
  <w:style w:type="character" w:customStyle="1" w:styleId="4Char">
    <w:name w:val="רמה 4 Char"/>
    <w:basedOn w:val="41"/>
    <w:link w:val="46"/>
    <w:rsid w:val="00FE0976"/>
    <w:rPr>
      <w:rFonts w:ascii="David" w:hAnsi="David"/>
      <w:b w:val="0"/>
      <w:bCs w:val="0"/>
      <w:szCs w:val="28"/>
    </w:rPr>
  </w:style>
  <w:style w:type="character" w:customStyle="1" w:styleId="Normal21">
    <w:name w:val="Normal2 תו1"/>
    <w:link w:val="Normal2"/>
    <w:rsid w:val="007F5C0B"/>
    <w:rPr>
      <w:rFonts w:ascii="Times New Roman" w:eastAsia="Times New Roman" w:hAnsi="Times New Roman"/>
      <w:sz w:val="22"/>
      <w:lang w:eastAsia="he-IL"/>
    </w:rPr>
  </w:style>
  <w:style w:type="character" w:customStyle="1" w:styleId="UnresolvedMention2">
    <w:name w:val="Unresolved Mention2"/>
    <w:basedOn w:val="DefaultParagraphFont"/>
    <w:uiPriority w:val="99"/>
    <w:semiHidden/>
    <w:unhideWhenUsed/>
    <w:rsid w:val="00B13141"/>
    <w:rPr>
      <w:color w:val="605E5C"/>
      <w:shd w:val="clear" w:color="auto" w:fill="E1DFDD"/>
    </w:rPr>
  </w:style>
  <w:style w:type="character" w:customStyle="1" w:styleId="NoSpacingChar">
    <w:name w:val="No Spacing Char"/>
    <w:link w:val="NoSpacing"/>
    <w:uiPriority w:val="1"/>
    <w:rsid w:val="008C5BD4"/>
    <w:rPr>
      <w:rFonts w:ascii="Calibri" w:eastAsia="Times New Roman" w:hAnsi="Calibri" w:cs="Times New Roman"/>
      <w:szCs w:val="32"/>
    </w:rPr>
  </w:style>
  <w:style w:type="table" w:customStyle="1" w:styleId="1f">
    <w:name w:val="טבלת רשת1"/>
    <w:basedOn w:val="TableNormal"/>
    <w:next w:val="TableGrid"/>
    <w:rsid w:val="00007C9A"/>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f0">
    <w:name w:val="ללא רשימה1"/>
    <w:next w:val="NoList"/>
    <w:uiPriority w:val="99"/>
    <w:semiHidden/>
    <w:unhideWhenUsed/>
    <w:rsid w:val="00007C9A"/>
  </w:style>
  <w:style w:type="character" w:customStyle="1" w:styleId="PARA1Char">
    <w:name w:val="PARA 1 Char"/>
    <w:basedOn w:val="DefaultParagraphFont"/>
    <w:link w:val="PARA1"/>
    <w:rsid w:val="00007C9A"/>
    <w:rPr>
      <w:rFonts w:ascii="Times New Roman" w:eastAsia="Times New Roman" w:hAnsi="Times New Roman" w:cs="Narkisim"/>
      <w:lang w:eastAsia="he-IL"/>
    </w:rPr>
  </w:style>
  <w:style w:type="character" w:customStyle="1" w:styleId="PARA2Char">
    <w:name w:val="PARA 2 Char"/>
    <w:basedOn w:val="DefaultParagraphFont"/>
    <w:link w:val="PARA2"/>
    <w:rsid w:val="00007C9A"/>
    <w:rPr>
      <w:rFonts w:ascii="Arial" w:eastAsia="Times New Roman" w:hAnsi="Arial" w:cs="Narkisim"/>
      <w:b/>
      <w:lang w:eastAsia="he-IL"/>
    </w:rPr>
  </w:style>
  <w:style w:type="character" w:customStyle="1" w:styleId="PARA3Char">
    <w:name w:val="PARA 3 Char"/>
    <w:basedOn w:val="DefaultParagraphFont"/>
    <w:link w:val="PARA3"/>
    <w:rsid w:val="00007C9A"/>
    <w:rPr>
      <w:rFonts w:ascii="Times New Roman" w:eastAsia="Times New Roman" w:hAnsi="Times New Roman" w:cs="Narkisim"/>
      <w:lang w:eastAsia="he-IL"/>
    </w:rPr>
  </w:style>
  <w:style w:type="character" w:customStyle="1" w:styleId="NormalWebChar">
    <w:name w:val="Normal (Web) Char"/>
    <w:basedOn w:val="DefaultParagraphFont"/>
    <w:link w:val="NormalWeb"/>
    <w:rsid w:val="00007C9A"/>
    <w:rPr>
      <w:rFonts w:ascii="Times New Roman" w:eastAsia="Times New Roman" w:hAnsi="Times New Roman" w:cs="Times New Roman"/>
    </w:rPr>
  </w:style>
  <w:style w:type="paragraph" w:styleId="EndnoteText">
    <w:name w:val="endnote text"/>
    <w:basedOn w:val="Normal"/>
    <w:link w:val="EndnoteTextChar"/>
    <w:uiPriority w:val="99"/>
    <w:semiHidden/>
    <w:unhideWhenUsed/>
    <w:rsid w:val="00007C9A"/>
    <w:pPr>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007C9A"/>
    <w:rPr>
      <w:rFonts w:ascii="Times New Roman" w:eastAsia="Times New Roman" w:hAnsi="Times New Roman" w:cs="Miriam"/>
      <w:sz w:val="20"/>
      <w:szCs w:val="20"/>
      <w:lang w:eastAsia="he-IL"/>
    </w:rPr>
  </w:style>
  <w:style w:type="character" w:styleId="EndnoteReference">
    <w:name w:val="endnote reference"/>
    <w:basedOn w:val="DefaultParagraphFont"/>
    <w:uiPriority w:val="99"/>
    <w:semiHidden/>
    <w:unhideWhenUsed/>
    <w:rsid w:val="00007C9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33597">
      <w:bodyDiv w:val="1"/>
      <w:marLeft w:val="0"/>
      <w:marRight w:val="0"/>
      <w:marTop w:val="0"/>
      <w:marBottom w:val="0"/>
      <w:divBdr>
        <w:top w:val="none" w:sz="0" w:space="0" w:color="auto"/>
        <w:left w:val="none" w:sz="0" w:space="0" w:color="auto"/>
        <w:bottom w:val="none" w:sz="0" w:space="0" w:color="auto"/>
        <w:right w:val="none" w:sz="0" w:space="0" w:color="auto"/>
      </w:divBdr>
    </w:div>
    <w:div w:id="12192819">
      <w:bodyDiv w:val="1"/>
      <w:marLeft w:val="0"/>
      <w:marRight w:val="0"/>
      <w:marTop w:val="0"/>
      <w:marBottom w:val="0"/>
      <w:divBdr>
        <w:top w:val="none" w:sz="0" w:space="0" w:color="auto"/>
        <w:left w:val="none" w:sz="0" w:space="0" w:color="auto"/>
        <w:bottom w:val="none" w:sz="0" w:space="0" w:color="auto"/>
        <w:right w:val="none" w:sz="0" w:space="0" w:color="auto"/>
      </w:divBdr>
    </w:div>
    <w:div w:id="58090739">
      <w:bodyDiv w:val="1"/>
      <w:marLeft w:val="0"/>
      <w:marRight w:val="0"/>
      <w:marTop w:val="0"/>
      <w:marBottom w:val="0"/>
      <w:divBdr>
        <w:top w:val="none" w:sz="0" w:space="0" w:color="auto"/>
        <w:left w:val="none" w:sz="0" w:space="0" w:color="auto"/>
        <w:bottom w:val="none" w:sz="0" w:space="0" w:color="auto"/>
        <w:right w:val="none" w:sz="0" w:space="0" w:color="auto"/>
      </w:divBdr>
    </w:div>
    <w:div w:id="201984635">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19483019">
      <w:bodyDiv w:val="1"/>
      <w:marLeft w:val="0"/>
      <w:marRight w:val="0"/>
      <w:marTop w:val="0"/>
      <w:marBottom w:val="0"/>
      <w:divBdr>
        <w:top w:val="none" w:sz="0" w:space="0" w:color="auto"/>
        <w:left w:val="none" w:sz="0" w:space="0" w:color="auto"/>
        <w:bottom w:val="none" w:sz="0" w:space="0" w:color="auto"/>
        <w:right w:val="none" w:sz="0" w:space="0" w:color="auto"/>
      </w:divBdr>
    </w:div>
    <w:div w:id="236592394">
      <w:bodyDiv w:val="1"/>
      <w:marLeft w:val="0"/>
      <w:marRight w:val="0"/>
      <w:marTop w:val="0"/>
      <w:marBottom w:val="0"/>
      <w:divBdr>
        <w:top w:val="none" w:sz="0" w:space="0" w:color="auto"/>
        <w:left w:val="none" w:sz="0" w:space="0" w:color="auto"/>
        <w:bottom w:val="none" w:sz="0" w:space="0" w:color="auto"/>
        <w:right w:val="none" w:sz="0" w:space="0" w:color="auto"/>
      </w:divBdr>
    </w:div>
    <w:div w:id="242179917">
      <w:bodyDiv w:val="1"/>
      <w:marLeft w:val="0"/>
      <w:marRight w:val="0"/>
      <w:marTop w:val="0"/>
      <w:marBottom w:val="0"/>
      <w:divBdr>
        <w:top w:val="none" w:sz="0" w:space="0" w:color="auto"/>
        <w:left w:val="none" w:sz="0" w:space="0" w:color="auto"/>
        <w:bottom w:val="none" w:sz="0" w:space="0" w:color="auto"/>
        <w:right w:val="none" w:sz="0" w:space="0" w:color="auto"/>
      </w:divBdr>
    </w:div>
    <w:div w:id="348874205">
      <w:bodyDiv w:val="1"/>
      <w:marLeft w:val="0"/>
      <w:marRight w:val="0"/>
      <w:marTop w:val="0"/>
      <w:marBottom w:val="0"/>
      <w:divBdr>
        <w:top w:val="none" w:sz="0" w:space="0" w:color="auto"/>
        <w:left w:val="none" w:sz="0" w:space="0" w:color="auto"/>
        <w:bottom w:val="none" w:sz="0" w:space="0" w:color="auto"/>
        <w:right w:val="none" w:sz="0" w:space="0" w:color="auto"/>
      </w:divBdr>
    </w:div>
    <w:div w:id="364405675">
      <w:bodyDiv w:val="1"/>
      <w:marLeft w:val="0"/>
      <w:marRight w:val="0"/>
      <w:marTop w:val="0"/>
      <w:marBottom w:val="0"/>
      <w:divBdr>
        <w:top w:val="none" w:sz="0" w:space="0" w:color="auto"/>
        <w:left w:val="none" w:sz="0" w:space="0" w:color="auto"/>
        <w:bottom w:val="none" w:sz="0" w:space="0" w:color="auto"/>
        <w:right w:val="none" w:sz="0" w:space="0" w:color="auto"/>
      </w:divBdr>
    </w:div>
    <w:div w:id="380908631">
      <w:bodyDiv w:val="1"/>
      <w:marLeft w:val="0"/>
      <w:marRight w:val="0"/>
      <w:marTop w:val="0"/>
      <w:marBottom w:val="0"/>
      <w:divBdr>
        <w:top w:val="none" w:sz="0" w:space="0" w:color="auto"/>
        <w:left w:val="none" w:sz="0" w:space="0" w:color="auto"/>
        <w:bottom w:val="none" w:sz="0" w:space="0" w:color="auto"/>
        <w:right w:val="none" w:sz="0" w:space="0" w:color="auto"/>
      </w:divBdr>
    </w:div>
    <w:div w:id="403450788">
      <w:bodyDiv w:val="1"/>
      <w:marLeft w:val="0"/>
      <w:marRight w:val="0"/>
      <w:marTop w:val="0"/>
      <w:marBottom w:val="0"/>
      <w:divBdr>
        <w:top w:val="none" w:sz="0" w:space="0" w:color="auto"/>
        <w:left w:val="none" w:sz="0" w:space="0" w:color="auto"/>
        <w:bottom w:val="none" w:sz="0" w:space="0" w:color="auto"/>
        <w:right w:val="none" w:sz="0" w:space="0" w:color="auto"/>
      </w:divBdr>
    </w:div>
    <w:div w:id="463163079">
      <w:bodyDiv w:val="1"/>
      <w:marLeft w:val="0"/>
      <w:marRight w:val="0"/>
      <w:marTop w:val="0"/>
      <w:marBottom w:val="0"/>
      <w:divBdr>
        <w:top w:val="none" w:sz="0" w:space="0" w:color="auto"/>
        <w:left w:val="none" w:sz="0" w:space="0" w:color="auto"/>
        <w:bottom w:val="none" w:sz="0" w:space="0" w:color="auto"/>
        <w:right w:val="none" w:sz="0" w:space="0" w:color="auto"/>
      </w:divBdr>
    </w:div>
    <w:div w:id="473327419">
      <w:bodyDiv w:val="1"/>
      <w:marLeft w:val="0"/>
      <w:marRight w:val="0"/>
      <w:marTop w:val="0"/>
      <w:marBottom w:val="0"/>
      <w:divBdr>
        <w:top w:val="none" w:sz="0" w:space="0" w:color="auto"/>
        <w:left w:val="none" w:sz="0" w:space="0" w:color="auto"/>
        <w:bottom w:val="none" w:sz="0" w:space="0" w:color="auto"/>
        <w:right w:val="none" w:sz="0" w:space="0" w:color="auto"/>
      </w:divBdr>
    </w:div>
    <w:div w:id="503936555">
      <w:bodyDiv w:val="1"/>
      <w:marLeft w:val="0"/>
      <w:marRight w:val="0"/>
      <w:marTop w:val="0"/>
      <w:marBottom w:val="0"/>
      <w:divBdr>
        <w:top w:val="none" w:sz="0" w:space="0" w:color="auto"/>
        <w:left w:val="none" w:sz="0" w:space="0" w:color="auto"/>
        <w:bottom w:val="none" w:sz="0" w:space="0" w:color="auto"/>
        <w:right w:val="none" w:sz="0" w:space="0" w:color="auto"/>
      </w:divBdr>
    </w:div>
    <w:div w:id="519006619">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80987024">
      <w:bodyDiv w:val="1"/>
      <w:marLeft w:val="0"/>
      <w:marRight w:val="0"/>
      <w:marTop w:val="0"/>
      <w:marBottom w:val="0"/>
      <w:divBdr>
        <w:top w:val="none" w:sz="0" w:space="0" w:color="auto"/>
        <w:left w:val="none" w:sz="0" w:space="0" w:color="auto"/>
        <w:bottom w:val="none" w:sz="0" w:space="0" w:color="auto"/>
        <w:right w:val="none" w:sz="0" w:space="0" w:color="auto"/>
      </w:divBdr>
    </w:div>
    <w:div w:id="598293736">
      <w:bodyDiv w:val="1"/>
      <w:marLeft w:val="0"/>
      <w:marRight w:val="0"/>
      <w:marTop w:val="0"/>
      <w:marBottom w:val="0"/>
      <w:divBdr>
        <w:top w:val="none" w:sz="0" w:space="0" w:color="auto"/>
        <w:left w:val="none" w:sz="0" w:space="0" w:color="auto"/>
        <w:bottom w:val="none" w:sz="0" w:space="0" w:color="auto"/>
        <w:right w:val="none" w:sz="0" w:space="0" w:color="auto"/>
      </w:divBdr>
    </w:div>
    <w:div w:id="604768204">
      <w:bodyDiv w:val="1"/>
      <w:marLeft w:val="0"/>
      <w:marRight w:val="0"/>
      <w:marTop w:val="0"/>
      <w:marBottom w:val="0"/>
      <w:divBdr>
        <w:top w:val="none" w:sz="0" w:space="0" w:color="auto"/>
        <w:left w:val="none" w:sz="0" w:space="0" w:color="auto"/>
        <w:bottom w:val="none" w:sz="0" w:space="0" w:color="auto"/>
        <w:right w:val="none" w:sz="0" w:space="0" w:color="auto"/>
      </w:divBdr>
    </w:div>
    <w:div w:id="607157377">
      <w:bodyDiv w:val="1"/>
      <w:marLeft w:val="0"/>
      <w:marRight w:val="0"/>
      <w:marTop w:val="0"/>
      <w:marBottom w:val="0"/>
      <w:divBdr>
        <w:top w:val="none" w:sz="0" w:space="0" w:color="auto"/>
        <w:left w:val="none" w:sz="0" w:space="0" w:color="auto"/>
        <w:bottom w:val="none" w:sz="0" w:space="0" w:color="auto"/>
        <w:right w:val="none" w:sz="0" w:space="0" w:color="auto"/>
      </w:divBdr>
    </w:div>
    <w:div w:id="656081871">
      <w:bodyDiv w:val="1"/>
      <w:marLeft w:val="0"/>
      <w:marRight w:val="0"/>
      <w:marTop w:val="0"/>
      <w:marBottom w:val="0"/>
      <w:divBdr>
        <w:top w:val="none" w:sz="0" w:space="0" w:color="auto"/>
        <w:left w:val="none" w:sz="0" w:space="0" w:color="auto"/>
        <w:bottom w:val="none" w:sz="0" w:space="0" w:color="auto"/>
        <w:right w:val="none" w:sz="0" w:space="0" w:color="auto"/>
      </w:divBdr>
    </w:div>
    <w:div w:id="660894415">
      <w:bodyDiv w:val="1"/>
      <w:marLeft w:val="0"/>
      <w:marRight w:val="0"/>
      <w:marTop w:val="0"/>
      <w:marBottom w:val="0"/>
      <w:divBdr>
        <w:top w:val="none" w:sz="0" w:space="0" w:color="auto"/>
        <w:left w:val="none" w:sz="0" w:space="0" w:color="auto"/>
        <w:bottom w:val="none" w:sz="0" w:space="0" w:color="auto"/>
        <w:right w:val="none" w:sz="0" w:space="0" w:color="auto"/>
      </w:divBdr>
    </w:div>
    <w:div w:id="667171209">
      <w:bodyDiv w:val="1"/>
      <w:marLeft w:val="0"/>
      <w:marRight w:val="0"/>
      <w:marTop w:val="0"/>
      <w:marBottom w:val="0"/>
      <w:divBdr>
        <w:top w:val="none" w:sz="0" w:space="0" w:color="auto"/>
        <w:left w:val="none" w:sz="0" w:space="0" w:color="auto"/>
        <w:bottom w:val="none" w:sz="0" w:space="0" w:color="auto"/>
        <w:right w:val="none" w:sz="0" w:space="0" w:color="auto"/>
      </w:divBdr>
    </w:div>
    <w:div w:id="667289700">
      <w:bodyDiv w:val="1"/>
      <w:marLeft w:val="0"/>
      <w:marRight w:val="0"/>
      <w:marTop w:val="0"/>
      <w:marBottom w:val="0"/>
      <w:divBdr>
        <w:top w:val="none" w:sz="0" w:space="0" w:color="auto"/>
        <w:left w:val="none" w:sz="0" w:space="0" w:color="auto"/>
        <w:bottom w:val="none" w:sz="0" w:space="0" w:color="auto"/>
        <w:right w:val="none" w:sz="0" w:space="0" w:color="auto"/>
      </w:divBdr>
    </w:div>
    <w:div w:id="668868021">
      <w:bodyDiv w:val="1"/>
      <w:marLeft w:val="0"/>
      <w:marRight w:val="0"/>
      <w:marTop w:val="0"/>
      <w:marBottom w:val="0"/>
      <w:divBdr>
        <w:top w:val="none" w:sz="0" w:space="0" w:color="auto"/>
        <w:left w:val="none" w:sz="0" w:space="0" w:color="auto"/>
        <w:bottom w:val="none" w:sz="0" w:space="0" w:color="auto"/>
        <w:right w:val="none" w:sz="0" w:space="0" w:color="auto"/>
      </w:divBdr>
    </w:div>
    <w:div w:id="670179848">
      <w:bodyDiv w:val="1"/>
      <w:marLeft w:val="0"/>
      <w:marRight w:val="0"/>
      <w:marTop w:val="0"/>
      <w:marBottom w:val="0"/>
      <w:divBdr>
        <w:top w:val="none" w:sz="0" w:space="0" w:color="auto"/>
        <w:left w:val="none" w:sz="0" w:space="0" w:color="auto"/>
        <w:bottom w:val="none" w:sz="0" w:space="0" w:color="auto"/>
        <w:right w:val="none" w:sz="0" w:space="0" w:color="auto"/>
      </w:divBdr>
    </w:div>
    <w:div w:id="691883321">
      <w:bodyDiv w:val="1"/>
      <w:marLeft w:val="0"/>
      <w:marRight w:val="0"/>
      <w:marTop w:val="0"/>
      <w:marBottom w:val="0"/>
      <w:divBdr>
        <w:top w:val="none" w:sz="0" w:space="0" w:color="auto"/>
        <w:left w:val="none" w:sz="0" w:space="0" w:color="auto"/>
        <w:bottom w:val="none" w:sz="0" w:space="0" w:color="auto"/>
        <w:right w:val="none" w:sz="0" w:space="0" w:color="auto"/>
      </w:divBdr>
    </w:div>
    <w:div w:id="819269471">
      <w:bodyDiv w:val="1"/>
      <w:marLeft w:val="0"/>
      <w:marRight w:val="0"/>
      <w:marTop w:val="0"/>
      <w:marBottom w:val="0"/>
      <w:divBdr>
        <w:top w:val="none" w:sz="0" w:space="0" w:color="auto"/>
        <w:left w:val="none" w:sz="0" w:space="0" w:color="auto"/>
        <w:bottom w:val="none" w:sz="0" w:space="0" w:color="auto"/>
        <w:right w:val="none" w:sz="0" w:space="0" w:color="auto"/>
      </w:divBdr>
    </w:div>
    <w:div w:id="850342771">
      <w:bodyDiv w:val="1"/>
      <w:marLeft w:val="0"/>
      <w:marRight w:val="0"/>
      <w:marTop w:val="0"/>
      <w:marBottom w:val="0"/>
      <w:divBdr>
        <w:top w:val="none" w:sz="0" w:space="0" w:color="auto"/>
        <w:left w:val="none" w:sz="0" w:space="0" w:color="auto"/>
        <w:bottom w:val="none" w:sz="0" w:space="0" w:color="auto"/>
        <w:right w:val="none" w:sz="0" w:space="0" w:color="auto"/>
      </w:divBdr>
    </w:div>
    <w:div w:id="877737535">
      <w:bodyDiv w:val="1"/>
      <w:marLeft w:val="0"/>
      <w:marRight w:val="0"/>
      <w:marTop w:val="0"/>
      <w:marBottom w:val="0"/>
      <w:divBdr>
        <w:top w:val="none" w:sz="0" w:space="0" w:color="auto"/>
        <w:left w:val="none" w:sz="0" w:space="0" w:color="auto"/>
        <w:bottom w:val="none" w:sz="0" w:space="0" w:color="auto"/>
        <w:right w:val="none" w:sz="0" w:space="0" w:color="auto"/>
      </w:divBdr>
    </w:div>
    <w:div w:id="897937365">
      <w:bodyDiv w:val="1"/>
      <w:marLeft w:val="0"/>
      <w:marRight w:val="0"/>
      <w:marTop w:val="0"/>
      <w:marBottom w:val="0"/>
      <w:divBdr>
        <w:top w:val="none" w:sz="0" w:space="0" w:color="auto"/>
        <w:left w:val="none" w:sz="0" w:space="0" w:color="auto"/>
        <w:bottom w:val="none" w:sz="0" w:space="0" w:color="auto"/>
        <w:right w:val="none" w:sz="0" w:space="0" w:color="auto"/>
      </w:divBdr>
    </w:div>
    <w:div w:id="917322602">
      <w:bodyDiv w:val="1"/>
      <w:marLeft w:val="0"/>
      <w:marRight w:val="0"/>
      <w:marTop w:val="0"/>
      <w:marBottom w:val="0"/>
      <w:divBdr>
        <w:top w:val="none" w:sz="0" w:space="0" w:color="auto"/>
        <w:left w:val="none" w:sz="0" w:space="0" w:color="auto"/>
        <w:bottom w:val="none" w:sz="0" w:space="0" w:color="auto"/>
        <w:right w:val="none" w:sz="0" w:space="0" w:color="auto"/>
      </w:divBdr>
    </w:div>
    <w:div w:id="929043139">
      <w:bodyDiv w:val="1"/>
      <w:marLeft w:val="0"/>
      <w:marRight w:val="0"/>
      <w:marTop w:val="0"/>
      <w:marBottom w:val="0"/>
      <w:divBdr>
        <w:top w:val="none" w:sz="0" w:space="0" w:color="auto"/>
        <w:left w:val="none" w:sz="0" w:space="0" w:color="auto"/>
        <w:bottom w:val="none" w:sz="0" w:space="0" w:color="auto"/>
        <w:right w:val="none" w:sz="0" w:space="0" w:color="auto"/>
      </w:divBdr>
    </w:div>
    <w:div w:id="939069302">
      <w:bodyDiv w:val="1"/>
      <w:marLeft w:val="0"/>
      <w:marRight w:val="0"/>
      <w:marTop w:val="0"/>
      <w:marBottom w:val="0"/>
      <w:divBdr>
        <w:top w:val="none" w:sz="0" w:space="0" w:color="auto"/>
        <w:left w:val="none" w:sz="0" w:space="0" w:color="auto"/>
        <w:bottom w:val="none" w:sz="0" w:space="0" w:color="auto"/>
        <w:right w:val="none" w:sz="0" w:space="0" w:color="auto"/>
      </w:divBdr>
    </w:div>
    <w:div w:id="945845281">
      <w:bodyDiv w:val="1"/>
      <w:marLeft w:val="0"/>
      <w:marRight w:val="0"/>
      <w:marTop w:val="0"/>
      <w:marBottom w:val="0"/>
      <w:divBdr>
        <w:top w:val="none" w:sz="0" w:space="0" w:color="auto"/>
        <w:left w:val="none" w:sz="0" w:space="0" w:color="auto"/>
        <w:bottom w:val="none" w:sz="0" w:space="0" w:color="auto"/>
        <w:right w:val="none" w:sz="0" w:space="0" w:color="auto"/>
      </w:divBdr>
    </w:div>
    <w:div w:id="949243663">
      <w:bodyDiv w:val="1"/>
      <w:marLeft w:val="0"/>
      <w:marRight w:val="0"/>
      <w:marTop w:val="0"/>
      <w:marBottom w:val="0"/>
      <w:divBdr>
        <w:top w:val="none" w:sz="0" w:space="0" w:color="auto"/>
        <w:left w:val="none" w:sz="0" w:space="0" w:color="auto"/>
        <w:bottom w:val="none" w:sz="0" w:space="0" w:color="auto"/>
        <w:right w:val="none" w:sz="0" w:space="0" w:color="auto"/>
      </w:divBdr>
    </w:div>
    <w:div w:id="998926556">
      <w:bodyDiv w:val="1"/>
      <w:marLeft w:val="0"/>
      <w:marRight w:val="0"/>
      <w:marTop w:val="0"/>
      <w:marBottom w:val="0"/>
      <w:divBdr>
        <w:top w:val="none" w:sz="0" w:space="0" w:color="auto"/>
        <w:left w:val="none" w:sz="0" w:space="0" w:color="auto"/>
        <w:bottom w:val="none" w:sz="0" w:space="0" w:color="auto"/>
        <w:right w:val="none" w:sz="0" w:space="0" w:color="auto"/>
      </w:divBdr>
    </w:div>
    <w:div w:id="1063603466">
      <w:bodyDiv w:val="1"/>
      <w:marLeft w:val="0"/>
      <w:marRight w:val="0"/>
      <w:marTop w:val="0"/>
      <w:marBottom w:val="0"/>
      <w:divBdr>
        <w:top w:val="none" w:sz="0" w:space="0" w:color="auto"/>
        <w:left w:val="none" w:sz="0" w:space="0" w:color="auto"/>
        <w:bottom w:val="none" w:sz="0" w:space="0" w:color="auto"/>
        <w:right w:val="none" w:sz="0" w:space="0" w:color="auto"/>
      </w:divBdr>
    </w:div>
    <w:div w:id="1121190161">
      <w:bodyDiv w:val="1"/>
      <w:marLeft w:val="0"/>
      <w:marRight w:val="0"/>
      <w:marTop w:val="0"/>
      <w:marBottom w:val="0"/>
      <w:divBdr>
        <w:top w:val="none" w:sz="0" w:space="0" w:color="auto"/>
        <w:left w:val="none" w:sz="0" w:space="0" w:color="auto"/>
        <w:bottom w:val="none" w:sz="0" w:space="0" w:color="auto"/>
        <w:right w:val="none" w:sz="0" w:space="0" w:color="auto"/>
      </w:divBdr>
    </w:div>
    <w:div w:id="1139375255">
      <w:bodyDiv w:val="1"/>
      <w:marLeft w:val="0"/>
      <w:marRight w:val="0"/>
      <w:marTop w:val="0"/>
      <w:marBottom w:val="0"/>
      <w:divBdr>
        <w:top w:val="none" w:sz="0" w:space="0" w:color="auto"/>
        <w:left w:val="none" w:sz="0" w:space="0" w:color="auto"/>
        <w:bottom w:val="none" w:sz="0" w:space="0" w:color="auto"/>
        <w:right w:val="none" w:sz="0" w:space="0" w:color="auto"/>
      </w:divBdr>
    </w:div>
    <w:div w:id="1150053679">
      <w:bodyDiv w:val="1"/>
      <w:marLeft w:val="0"/>
      <w:marRight w:val="0"/>
      <w:marTop w:val="0"/>
      <w:marBottom w:val="0"/>
      <w:divBdr>
        <w:top w:val="none" w:sz="0" w:space="0" w:color="auto"/>
        <w:left w:val="none" w:sz="0" w:space="0" w:color="auto"/>
        <w:bottom w:val="none" w:sz="0" w:space="0" w:color="auto"/>
        <w:right w:val="none" w:sz="0" w:space="0" w:color="auto"/>
      </w:divBdr>
    </w:div>
    <w:div w:id="1154179501">
      <w:bodyDiv w:val="1"/>
      <w:marLeft w:val="0"/>
      <w:marRight w:val="0"/>
      <w:marTop w:val="0"/>
      <w:marBottom w:val="0"/>
      <w:divBdr>
        <w:top w:val="none" w:sz="0" w:space="0" w:color="auto"/>
        <w:left w:val="none" w:sz="0" w:space="0" w:color="auto"/>
        <w:bottom w:val="none" w:sz="0" w:space="0" w:color="auto"/>
        <w:right w:val="none" w:sz="0" w:space="0" w:color="auto"/>
      </w:divBdr>
    </w:div>
    <w:div w:id="1189877942">
      <w:bodyDiv w:val="1"/>
      <w:marLeft w:val="0"/>
      <w:marRight w:val="0"/>
      <w:marTop w:val="0"/>
      <w:marBottom w:val="0"/>
      <w:divBdr>
        <w:top w:val="none" w:sz="0" w:space="0" w:color="auto"/>
        <w:left w:val="none" w:sz="0" w:space="0" w:color="auto"/>
        <w:bottom w:val="none" w:sz="0" w:space="0" w:color="auto"/>
        <w:right w:val="none" w:sz="0" w:space="0" w:color="auto"/>
      </w:divBdr>
    </w:div>
    <w:div w:id="1198006506">
      <w:bodyDiv w:val="1"/>
      <w:marLeft w:val="0"/>
      <w:marRight w:val="0"/>
      <w:marTop w:val="0"/>
      <w:marBottom w:val="0"/>
      <w:divBdr>
        <w:top w:val="none" w:sz="0" w:space="0" w:color="auto"/>
        <w:left w:val="none" w:sz="0" w:space="0" w:color="auto"/>
        <w:bottom w:val="none" w:sz="0" w:space="0" w:color="auto"/>
        <w:right w:val="none" w:sz="0" w:space="0" w:color="auto"/>
      </w:divBdr>
    </w:div>
    <w:div w:id="1270578862">
      <w:bodyDiv w:val="1"/>
      <w:marLeft w:val="0"/>
      <w:marRight w:val="0"/>
      <w:marTop w:val="0"/>
      <w:marBottom w:val="0"/>
      <w:divBdr>
        <w:top w:val="none" w:sz="0" w:space="0" w:color="auto"/>
        <w:left w:val="none" w:sz="0" w:space="0" w:color="auto"/>
        <w:bottom w:val="none" w:sz="0" w:space="0" w:color="auto"/>
        <w:right w:val="none" w:sz="0" w:space="0" w:color="auto"/>
      </w:divBdr>
    </w:div>
    <w:div w:id="1295328050">
      <w:bodyDiv w:val="1"/>
      <w:marLeft w:val="0"/>
      <w:marRight w:val="0"/>
      <w:marTop w:val="0"/>
      <w:marBottom w:val="0"/>
      <w:divBdr>
        <w:top w:val="none" w:sz="0" w:space="0" w:color="auto"/>
        <w:left w:val="none" w:sz="0" w:space="0" w:color="auto"/>
        <w:bottom w:val="none" w:sz="0" w:space="0" w:color="auto"/>
        <w:right w:val="none" w:sz="0" w:space="0" w:color="auto"/>
      </w:divBdr>
    </w:div>
    <w:div w:id="1310817623">
      <w:bodyDiv w:val="1"/>
      <w:marLeft w:val="0"/>
      <w:marRight w:val="0"/>
      <w:marTop w:val="0"/>
      <w:marBottom w:val="0"/>
      <w:divBdr>
        <w:top w:val="none" w:sz="0" w:space="0" w:color="auto"/>
        <w:left w:val="none" w:sz="0" w:space="0" w:color="auto"/>
        <w:bottom w:val="none" w:sz="0" w:space="0" w:color="auto"/>
        <w:right w:val="none" w:sz="0" w:space="0" w:color="auto"/>
      </w:divBdr>
    </w:div>
    <w:div w:id="1341271840">
      <w:bodyDiv w:val="1"/>
      <w:marLeft w:val="0"/>
      <w:marRight w:val="0"/>
      <w:marTop w:val="0"/>
      <w:marBottom w:val="0"/>
      <w:divBdr>
        <w:top w:val="none" w:sz="0" w:space="0" w:color="auto"/>
        <w:left w:val="none" w:sz="0" w:space="0" w:color="auto"/>
        <w:bottom w:val="none" w:sz="0" w:space="0" w:color="auto"/>
        <w:right w:val="none" w:sz="0" w:space="0" w:color="auto"/>
      </w:divBdr>
    </w:div>
    <w:div w:id="1421024088">
      <w:bodyDiv w:val="1"/>
      <w:marLeft w:val="0"/>
      <w:marRight w:val="0"/>
      <w:marTop w:val="0"/>
      <w:marBottom w:val="0"/>
      <w:divBdr>
        <w:top w:val="none" w:sz="0" w:space="0" w:color="auto"/>
        <w:left w:val="none" w:sz="0" w:space="0" w:color="auto"/>
        <w:bottom w:val="none" w:sz="0" w:space="0" w:color="auto"/>
        <w:right w:val="none" w:sz="0" w:space="0" w:color="auto"/>
      </w:divBdr>
    </w:div>
    <w:div w:id="1448502408">
      <w:bodyDiv w:val="1"/>
      <w:marLeft w:val="0"/>
      <w:marRight w:val="0"/>
      <w:marTop w:val="0"/>
      <w:marBottom w:val="0"/>
      <w:divBdr>
        <w:top w:val="none" w:sz="0" w:space="0" w:color="auto"/>
        <w:left w:val="none" w:sz="0" w:space="0" w:color="auto"/>
        <w:bottom w:val="none" w:sz="0" w:space="0" w:color="auto"/>
        <w:right w:val="none" w:sz="0" w:space="0" w:color="auto"/>
      </w:divBdr>
    </w:div>
    <w:div w:id="1479348652">
      <w:bodyDiv w:val="1"/>
      <w:marLeft w:val="0"/>
      <w:marRight w:val="0"/>
      <w:marTop w:val="0"/>
      <w:marBottom w:val="0"/>
      <w:divBdr>
        <w:top w:val="none" w:sz="0" w:space="0" w:color="auto"/>
        <w:left w:val="none" w:sz="0" w:space="0" w:color="auto"/>
        <w:bottom w:val="none" w:sz="0" w:space="0" w:color="auto"/>
        <w:right w:val="none" w:sz="0" w:space="0" w:color="auto"/>
      </w:divBdr>
    </w:div>
    <w:div w:id="1519587076">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48776789">
      <w:bodyDiv w:val="1"/>
      <w:marLeft w:val="0"/>
      <w:marRight w:val="0"/>
      <w:marTop w:val="0"/>
      <w:marBottom w:val="0"/>
      <w:divBdr>
        <w:top w:val="none" w:sz="0" w:space="0" w:color="auto"/>
        <w:left w:val="none" w:sz="0" w:space="0" w:color="auto"/>
        <w:bottom w:val="none" w:sz="0" w:space="0" w:color="auto"/>
        <w:right w:val="none" w:sz="0" w:space="0" w:color="auto"/>
      </w:divBdr>
    </w:div>
    <w:div w:id="1700351060">
      <w:bodyDiv w:val="1"/>
      <w:marLeft w:val="0"/>
      <w:marRight w:val="0"/>
      <w:marTop w:val="0"/>
      <w:marBottom w:val="0"/>
      <w:divBdr>
        <w:top w:val="none" w:sz="0" w:space="0" w:color="auto"/>
        <w:left w:val="none" w:sz="0" w:space="0" w:color="auto"/>
        <w:bottom w:val="none" w:sz="0" w:space="0" w:color="auto"/>
        <w:right w:val="none" w:sz="0" w:space="0" w:color="auto"/>
      </w:divBdr>
    </w:div>
    <w:div w:id="1712070939">
      <w:bodyDiv w:val="1"/>
      <w:marLeft w:val="0"/>
      <w:marRight w:val="0"/>
      <w:marTop w:val="0"/>
      <w:marBottom w:val="0"/>
      <w:divBdr>
        <w:top w:val="none" w:sz="0" w:space="0" w:color="auto"/>
        <w:left w:val="none" w:sz="0" w:space="0" w:color="auto"/>
        <w:bottom w:val="none" w:sz="0" w:space="0" w:color="auto"/>
        <w:right w:val="none" w:sz="0" w:space="0" w:color="auto"/>
      </w:divBdr>
    </w:div>
    <w:div w:id="1713339349">
      <w:bodyDiv w:val="1"/>
      <w:marLeft w:val="0"/>
      <w:marRight w:val="0"/>
      <w:marTop w:val="0"/>
      <w:marBottom w:val="0"/>
      <w:divBdr>
        <w:top w:val="none" w:sz="0" w:space="0" w:color="auto"/>
        <w:left w:val="none" w:sz="0" w:space="0" w:color="auto"/>
        <w:bottom w:val="none" w:sz="0" w:space="0" w:color="auto"/>
        <w:right w:val="none" w:sz="0" w:space="0" w:color="auto"/>
      </w:divBdr>
    </w:div>
    <w:div w:id="1759594172">
      <w:bodyDiv w:val="1"/>
      <w:marLeft w:val="0"/>
      <w:marRight w:val="0"/>
      <w:marTop w:val="0"/>
      <w:marBottom w:val="0"/>
      <w:divBdr>
        <w:top w:val="none" w:sz="0" w:space="0" w:color="auto"/>
        <w:left w:val="none" w:sz="0" w:space="0" w:color="auto"/>
        <w:bottom w:val="none" w:sz="0" w:space="0" w:color="auto"/>
        <w:right w:val="none" w:sz="0" w:space="0" w:color="auto"/>
      </w:divBdr>
    </w:div>
    <w:div w:id="1868519669">
      <w:bodyDiv w:val="1"/>
      <w:marLeft w:val="0"/>
      <w:marRight w:val="0"/>
      <w:marTop w:val="0"/>
      <w:marBottom w:val="0"/>
      <w:divBdr>
        <w:top w:val="none" w:sz="0" w:space="0" w:color="auto"/>
        <w:left w:val="none" w:sz="0" w:space="0" w:color="auto"/>
        <w:bottom w:val="none" w:sz="0" w:space="0" w:color="auto"/>
        <w:right w:val="none" w:sz="0" w:space="0" w:color="auto"/>
      </w:divBdr>
    </w:div>
    <w:div w:id="1882328386">
      <w:bodyDiv w:val="1"/>
      <w:marLeft w:val="0"/>
      <w:marRight w:val="0"/>
      <w:marTop w:val="0"/>
      <w:marBottom w:val="0"/>
      <w:divBdr>
        <w:top w:val="none" w:sz="0" w:space="0" w:color="auto"/>
        <w:left w:val="none" w:sz="0" w:space="0" w:color="auto"/>
        <w:bottom w:val="none" w:sz="0" w:space="0" w:color="auto"/>
        <w:right w:val="none" w:sz="0" w:space="0" w:color="auto"/>
      </w:divBdr>
    </w:div>
    <w:div w:id="1918467691">
      <w:bodyDiv w:val="1"/>
      <w:marLeft w:val="0"/>
      <w:marRight w:val="0"/>
      <w:marTop w:val="0"/>
      <w:marBottom w:val="0"/>
      <w:divBdr>
        <w:top w:val="none" w:sz="0" w:space="0" w:color="auto"/>
        <w:left w:val="none" w:sz="0" w:space="0" w:color="auto"/>
        <w:bottom w:val="none" w:sz="0" w:space="0" w:color="auto"/>
        <w:right w:val="none" w:sz="0" w:space="0" w:color="auto"/>
      </w:divBdr>
    </w:div>
    <w:div w:id="2016303102">
      <w:bodyDiv w:val="1"/>
      <w:marLeft w:val="0"/>
      <w:marRight w:val="0"/>
      <w:marTop w:val="0"/>
      <w:marBottom w:val="0"/>
      <w:divBdr>
        <w:top w:val="none" w:sz="0" w:space="0" w:color="auto"/>
        <w:left w:val="none" w:sz="0" w:space="0" w:color="auto"/>
        <w:bottom w:val="none" w:sz="0" w:space="0" w:color="auto"/>
        <w:right w:val="none" w:sz="0" w:space="0" w:color="auto"/>
      </w:divBdr>
    </w:div>
    <w:div w:id="2101564061">
      <w:bodyDiv w:val="1"/>
      <w:marLeft w:val="0"/>
      <w:marRight w:val="0"/>
      <w:marTop w:val="0"/>
      <w:marBottom w:val="0"/>
      <w:divBdr>
        <w:top w:val="none" w:sz="0" w:space="0" w:color="auto"/>
        <w:left w:val="none" w:sz="0" w:space="0" w:color="auto"/>
        <w:bottom w:val="none" w:sz="0" w:space="0" w:color="auto"/>
        <w:right w:val="none" w:sz="0" w:space="0" w:color="auto"/>
      </w:divBdr>
    </w:div>
    <w:div w:id="2125808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CATION.GOV.IL/MICHRAZIM/" TargetMode="External"/><Relationship Id="rId13" Type="http://schemas.openxmlformats.org/officeDocument/2006/relationships/hyperlink" Target="https://govextra.gov.il/mr/guides/tender" TargetMode="External"/><Relationship Id="rId18" Type="http://schemas.openxmlformats.org/officeDocument/2006/relationships/header" Target="header1.xm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s://merkava.mrp.gov.il/tenders/gate/index.html?bid_object_id=4000540032" TargetMode="External"/><Relationship Id="rId17" Type="http://schemas.openxmlformats.org/officeDocument/2006/relationships/hyperlink" Target="mailto:____-@mof.gov.i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footer" Target="footer1.xml"/><Relationship Id="rId29" Type="http://schemas.openxmlformats.org/officeDocument/2006/relationships/oleObject" Target="embeddings/oleObject1.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kun_michrazim@education.gov.il" TargetMode="External"/><Relationship Id="rId24" Type="http://schemas.openxmlformats.org/officeDocument/2006/relationships/header" Target="header4.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sites.education.gov.il/cloud/home/tikshuv/Pages/hiztaydut_batey_sefer.aspx" TargetMode="External"/><Relationship Id="rId23" Type="http://schemas.openxmlformats.org/officeDocument/2006/relationships/hyperlink" Target="http://www.gov.il" TargetMode="External"/><Relationship Id="rId28" Type="http://schemas.openxmlformats.org/officeDocument/2006/relationships/image" Target="media/image2.wmf"/><Relationship Id="rId10" Type="http://schemas.openxmlformats.org/officeDocument/2006/relationships/hyperlink" Target="https://mr.gov.il/ilgstorefront/he/search/?s=TENDER" TargetMode="External"/><Relationship Id="rId19" Type="http://schemas.openxmlformats.org/officeDocument/2006/relationships/header" Target="header2.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mr.gov.il/ilgstorefront/he/search/?s=TENDER" TargetMode="External"/><Relationship Id="rId14" Type="http://schemas.openxmlformats.org/officeDocument/2006/relationships/hyperlink" Target="http://cms.education.gov.il/EducationCMS/Units/School_Agreement" TargetMode="External"/><Relationship Id="rId22" Type="http://schemas.openxmlformats.org/officeDocument/2006/relationships/footer" Target="footer2.xml"/><Relationship Id="rId27" Type="http://schemas.openxmlformats.org/officeDocument/2006/relationships/header" Target="header5.xml"/><Relationship Id="rId30" Type="http://schemas.openxmlformats.org/officeDocument/2006/relationships/oleObject" Target="embeddings/oleObject2.bin"/></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760332-1127-47CF-87BB-44559CA36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186</Pages>
  <Words>44814</Words>
  <Characters>255446</Characters>
  <Application>Microsoft Office Word</Application>
  <DocSecurity>0</DocSecurity>
  <Lines>2128</Lines>
  <Paragraphs>599</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Ministry of Education</Company>
  <LinksUpToDate>false</LinksUpToDate>
  <CharactersWithSpaces>299661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יונתן פינצ'ב</dc:creator>
  <cp:lastModifiedBy>MoE</cp:lastModifiedBy>
  <cp:revision>5</cp:revision>
  <cp:lastPrinted>2021-08-22T04:51:00Z</cp:lastPrinted>
  <dcterms:created xsi:type="dcterms:W3CDTF">2021-11-15T11:51:00Z</dcterms:created>
  <dcterms:modified xsi:type="dcterms:W3CDTF">2021-11-15T11:59:00Z</dcterms:modified>
</cp:coreProperties>
</file>