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57F3" w:rsidRPr="00B457F3" w:rsidRDefault="00B457F3" w:rsidP="00B457F3">
      <w:pPr>
        <w:pStyle w:val="a4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B457F3" w:rsidRPr="00B457F3" w:rsidRDefault="00B457F3" w:rsidP="00B457F3">
      <w:pPr>
        <w:pStyle w:val="a4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B457F3" w:rsidRPr="00B457F3" w:rsidRDefault="00B457F3" w:rsidP="00B457F3">
      <w:pPr>
        <w:pStyle w:val="a4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B457F3" w:rsidRPr="00B457F3" w:rsidRDefault="00B457F3" w:rsidP="00B457F3">
      <w:pPr>
        <w:pStyle w:val="a4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B457F3" w:rsidRPr="00B457F3" w:rsidRDefault="00B457F3" w:rsidP="00B457F3">
      <w:pPr>
        <w:pStyle w:val="a4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B457F3" w:rsidRPr="00B457F3" w:rsidRDefault="00B457F3" w:rsidP="00B457F3">
      <w:pPr>
        <w:pStyle w:val="a4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B457F3" w:rsidRPr="00B457F3" w:rsidRDefault="00B457F3" w:rsidP="00B457F3">
      <w:pPr>
        <w:pStyle w:val="11"/>
      </w:pPr>
      <w:r w:rsidRPr="00B457F3">
        <w:rPr>
          <w:rFonts w:hint="cs"/>
          <w:rtl/>
        </w:rPr>
        <w:t xml:space="preserve">ציון בגין </w:t>
      </w:r>
      <w:r w:rsidRPr="00B457F3">
        <w:rPr>
          <w:rFonts w:hint="eastAsia"/>
          <w:rtl/>
        </w:rPr>
        <w:t>הצעת</w:t>
      </w:r>
      <w:r w:rsidRPr="00B457F3">
        <w:rPr>
          <w:rtl/>
        </w:rPr>
        <w:t xml:space="preserve"> </w:t>
      </w:r>
      <w:r w:rsidRPr="00B457F3">
        <w:rPr>
          <w:rFonts w:hint="eastAsia"/>
          <w:rtl/>
        </w:rPr>
        <w:t>מחיר</w:t>
      </w:r>
      <w:r w:rsidRPr="00B457F3">
        <w:rPr>
          <w:rFonts w:hint="cs"/>
          <w:rtl/>
        </w:rPr>
        <w:t xml:space="preserve"> הגשה בלשונית נפרדת</w:t>
      </w:r>
    </w:p>
    <w:p w:rsidR="00B457F3" w:rsidRPr="00B457F3" w:rsidRDefault="00B457F3" w:rsidP="00B457F3">
      <w:pPr>
        <w:pStyle w:val="1110"/>
      </w:pPr>
      <w:r w:rsidRPr="00B457F3">
        <w:rPr>
          <w:rFonts w:hint="cs"/>
          <w:rtl/>
        </w:rPr>
        <w:t>על המציע לפרט את הצעת המחיר המוצעת על ידו, בהתאם ליחידות התמחור הפורטות בטבלה להלן. ציון בגין הצעת המחיר יינתן בהתאם ליחידות התמחור והמשקולות המפורטות בטבלה.</w:t>
      </w:r>
    </w:p>
    <w:p w:rsidR="00B457F3" w:rsidRPr="00B457F3" w:rsidRDefault="00B457F3" w:rsidP="00B457F3">
      <w:pPr>
        <w:pStyle w:val="1110"/>
      </w:pPr>
      <w:r w:rsidRPr="00B457F3">
        <w:rPr>
          <w:rFonts w:hint="cs"/>
          <w:rtl/>
        </w:rPr>
        <w:t xml:space="preserve">במכרז זה </w:t>
      </w:r>
      <w:r w:rsidRPr="00B457F3">
        <w:rPr>
          <w:rFonts w:hint="eastAsia"/>
          <w:b/>
          <w:bCs/>
          <w:rtl/>
        </w:rPr>
        <w:t>לא</w:t>
      </w:r>
      <w:r w:rsidRPr="00B457F3">
        <w:rPr>
          <w:rFonts w:hint="cs"/>
          <w:rtl/>
        </w:rPr>
        <w:t xml:space="preserve"> ניתן להגיש הצעות שסכומן הכולל (לרבות זכות ברירה) עולה על סך של 300,000 ₪ כולל מע"מ וכל מס אחר.</w:t>
      </w:r>
    </w:p>
    <w:tbl>
      <w:tblPr>
        <w:tblStyle w:val="a3"/>
        <w:tblpPr w:leftFromText="180" w:rightFromText="180" w:vertAnchor="text" w:horzAnchor="margin" w:tblpY="11"/>
        <w:bidiVisual/>
        <w:tblW w:w="8933" w:type="dxa"/>
        <w:tblLook w:val="04A0" w:firstRow="1" w:lastRow="0" w:firstColumn="1" w:lastColumn="0" w:noHBand="0" w:noVBand="1"/>
      </w:tblPr>
      <w:tblGrid>
        <w:gridCol w:w="1690"/>
        <w:gridCol w:w="1575"/>
        <w:gridCol w:w="1961"/>
        <w:gridCol w:w="3707"/>
      </w:tblGrid>
      <w:tr w:rsidR="00B457F3" w:rsidRPr="00B457F3" w:rsidTr="00B83A90">
        <w:trPr>
          <w:trHeight w:val="574"/>
        </w:trPr>
        <w:tc>
          <w:tcPr>
            <w:tcW w:w="1690" w:type="dxa"/>
            <w:shd w:val="clear" w:color="auto" w:fill="D9D9D9" w:themeFill="background1" w:themeFillShade="D9"/>
            <w:vAlign w:val="center"/>
          </w:tcPr>
          <w:p w:rsidR="00B457F3" w:rsidRPr="00B457F3" w:rsidRDefault="00B457F3" w:rsidP="00B83A90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457F3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1575" w:type="dxa"/>
            <w:shd w:val="clear" w:color="auto" w:fill="D9D9D9" w:themeFill="background1" w:themeFillShade="D9"/>
            <w:vAlign w:val="center"/>
          </w:tcPr>
          <w:p w:rsidR="00B457F3" w:rsidRPr="00B457F3" w:rsidRDefault="00B457F3" w:rsidP="00B83A90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457F3">
              <w:rPr>
                <w:rFonts w:ascii="David" w:hAnsi="David" w:cs="David" w:hint="cs"/>
                <w:b/>
                <w:bCs/>
                <w:rtl/>
              </w:rPr>
              <w:t>משקל יחסי</w:t>
            </w:r>
          </w:p>
        </w:tc>
        <w:tc>
          <w:tcPr>
            <w:tcW w:w="1961" w:type="dxa"/>
            <w:shd w:val="clear" w:color="auto" w:fill="D9D9D9" w:themeFill="background1" w:themeFillShade="D9"/>
            <w:vAlign w:val="center"/>
          </w:tcPr>
          <w:p w:rsidR="00B457F3" w:rsidRPr="00B457F3" w:rsidRDefault="00B457F3" w:rsidP="00B83A90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457F3">
              <w:rPr>
                <w:rFonts w:ascii="David" w:hAnsi="David" w:cs="David" w:hint="cs"/>
                <w:b/>
                <w:bCs/>
                <w:rtl/>
              </w:rPr>
              <w:t xml:space="preserve">מחיר מקסימום (במקרים הרלוונטיים) בש"ח כולל מע"מ </w:t>
            </w:r>
          </w:p>
        </w:tc>
        <w:tc>
          <w:tcPr>
            <w:tcW w:w="3707" w:type="dxa"/>
            <w:shd w:val="clear" w:color="auto" w:fill="D9D9D9" w:themeFill="background1" w:themeFillShade="D9"/>
            <w:vAlign w:val="center"/>
          </w:tcPr>
          <w:p w:rsidR="00B457F3" w:rsidRPr="00B457F3" w:rsidRDefault="00B457F3" w:rsidP="00B83A90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457F3">
              <w:rPr>
                <w:rFonts w:ascii="David" w:hAnsi="David" w:cs="David" w:hint="cs"/>
                <w:b/>
                <w:bCs/>
                <w:rtl/>
              </w:rPr>
              <w:t xml:space="preserve">הצעת </w:t>
            </w:r>
            <w:r w:rsidRPr="00B457F3">
              <w:rPr>
                <w:rFonts w:ascii="David" w:hAnsi="David" w:cs="David" w:hint="eastAsia"/>
                <w:b/>
                <w:bCs/>
                <w:rtl/>
              </w:rPr>
              <w:t>מחיר</w:t>
            </w:r>
            <w:r w:rsidRPr="00B457F3">
              <w:rPr>
                <w:rFonts w:ascii="David" w:hAnsi="David" w:cs="David" w:hint="cs"/>
                <w:b/>
                <w:bCs/>
                <w:rtl/>
              </w:rPr>
              <w:t xml:space="preserve"> סופית (עבור עוסק חייב - כולל מע"מ)</w:t>
            </w:r>
          </w:p>
        </w:tc>
      </w:tr>
      <w:tr w:rsidR="00B457F3" w:rsidRPr="00B457F3" w:rsidTr="00B83A90">
        <w:tc>
          <w:tcPr>
            <w:tcW w:w="1690" w:type="dxa"/>
          </w:tcPr>
          <w:p w:rsidR="00B457F3" w:rsidRPr="00B457F3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B457F3">
              <w:rPr>
                <w:rFonts w:hint="cs"/>
                <w:rtl/>
              </w:rPr>
              <w:t>יחידת התמחור 1</w:t>
            </w:r>
          </w:p>
        </w:tc>
        <w:tc>
          <w:tcPr>
            <w:tcW w:w="1575" w:type="dxa"/>
            <w:shd w:val="clear" w:color="auto" w:fill="auto"/>
          </w:tcPr>
          <w:p w:rsidR="00B457F3" w:rsidRPr="00B457F3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B457F3">
              <w:rPr>
                <w:rFonts w:hint="cs"/>
                <w:rtl/>
              </w:rPr>
              <w:t>100%</w:t>
            </w:r>
          </w:p>
        </w:tc>
        <w:tc>
          <w:tcPr>
            <w:tcW w:w="1961" w:type="dxa"/>
            <w:shd w:val="clear" w:color="auto" w:fill="auto"/>
          </w:tcPr>
          <w:p w:rsidR="00B457F3" w:rsidRPr="00B457F3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B457F3">
              <w:rPr>
                <w:rFonts w:hint="cs"/>
                <w:rtl/>
              </w:rPr>
              <w:t>300,000</w:t>
            </w:r>
          </w:p>
        </w:tc>
        <w:tc>
          <w:tcPr>
            <w:tcW w:w="3707" w:type="dxa"/>
          </w:tcPr>
          <w:p w:rsidR="00B457F3" w:rsidRPr="00B457F3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B457F3" w:rsidRPr="00062604" w:rsidTr="00B83A90">
        <w:trPr>
          <w:trHeight w:val="699"/>
        </w:trPr>
        <w:tc>
          <w:tcPr>
            <w:tcW w:w="1690" w:type="dxa"/>
            <w:shd w:val="clear" w:color="auto" w:fill="auto"/>
          </w:tcPr>
          <w:p w:rsidR="00B457F3" w:rsidRPr="00B457F3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B457F3">
              <w:rPr>
                <w:rFonts w:hint="cs"/>
                <w:rtl/>
              </w:rPr>
              <w:t>סה"כ</w:t>
            </w:r>
          </w:p>
        </w:tc>
        <w:tc>
          <w:tcPr>
            <w:tcW w:w="1575" w:type="dxa"/>
            <w:shd w:val="clear" w:color="auto" w:fill="auto"/>
          </w:tcPr>
          <w:p w:rsidR="00B457F3" w:rsidRPr="00062604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B457F3">
              <w:rPr>
                <w:rFonts w:hint="cs"/>
                <w:rtl/>
              </w:rPr>
              <w:t>100%</w:t>
            </w:r>
            <w:bookmarkStart w:id="0" w:name="_GoBack"/>
            <w:bookmarkEnd w:id="0"/>
          </w:p>
        </w:tc>
        <w:tc>
          <w:tcPr>
            <w:tcW w:w="1961" w:type="dxa"/>
            <w:shd w:val="clear" w:color="auto" w:fill="595959" w:themeFill="text1" w:themeFillTint="A6"/>
          </w:tcPr>
          <w:p w:rsidR="00B457F3" w:rsidRPr="00062604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707" w:type="dxa"/>
            <w:shd w:val="clear" w:color="auto" w:fill="595959" w:themeFill="text1" w:themeFillTint="A6"/>
          </w:tcPr>
          <w:p w:rsidR="00B457F3" w:rsidRPr="00062604" w:rsidRDefault="00B457F3" w:rsidP="00B83A90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:rsidR="00C45D2B" w:rsidRPr="007A0FD2" w:rsidRDefault="00C45D2B">
      <w:pPr>
        <w:rPr>
          <w:rFonts w:hint="cs"/>
        </w:rPr>
      </w:pPr>
    </w:p>
    <w:sectPr w:rsidR="00C45D2B" w:rsidRPr="007A0FD2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FD2"/>
    <w:rsid w:val="00547BCF"/>
    <w:rsid w:val="007A0FD2"/>
    <w:rsid w:val="00B457F3"/>
    <w:rsid w:val="00C4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ECD022-0F03-4C13-BE9A-58B1BC8AD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457F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457F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1-">
    <w:name w:val="1 - כותרת"/>
    <w:basedOn w:val="2"/>
    <w:qFormat/>
    <w:rsid w:val="00B457F3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B457F3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B457F3"/>
    <w:pPr>
      <w:ind w:hanging="709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B457F3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B457F3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B457F3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B457F3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B457F3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B457F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4">
    <w:name w:val="List Paragraph"/>
    <w:basedOn w:val="a"/>
    <w:uiPriority w:val="34"/>
    <w:qFormat/>
    <w:rsid w:val="00B457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2024-09-08T06:01:00Z</dcterms:created>
  <dcterms:modified xsi:type="dcterms:W3CDTF">2024-09-08T06:01:00Z</dcterms:modified>
</cp:coreProperties>
</file>