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ED8918" w14:textId="77777777" w:rsidR="001015D6" w:rsidRPr="00B63569" w:rsidRDefault="002A57CF"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Pr>
          <w:rFonts w:ascii="David" w:hAnsi="David" w:cs="David"/>
          <w:noProof/>
        </w:rPr>
        <w:pict w14:anchorId="626AD2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6.75pt;height:153.75pt;mso-wrap-distance-left:0;mso-wrap-distance-right:0">
            <v:imagedata r:id="rId9" o:title=""/>
          </v:shape>
        </w:pict>
      </w:r>
      <w:bookmarkEnd w:id="0"/>
    </w:p>
    <w:p w14:paraId="77B110D1" w14:textId="77777777" w:rsidR="001015D6" w:rsidRPr="00B63569" w:rsidRDefault="001015D6" w:rsidP="001015D6">
      <w:pPr>
        <w:spacing w:line="360" w:lineRule="auto"/>
        <w:jc w:val="center"/>
        <w:rPr>
          <w:rFonts w:ascii="David" w:hAnsi="David" w:cs="David"/>
          <w:b/>
          <w:bCs/>
          <w:sz w:val="16"/>
          <w:szCs w:val="16"/>
          <w:rtl/>
        </w:rPr>
      </w:pPr>
    </w:p>
    <w:p w14:paraId="5EDF1D7B" w14:textId="77777777" w:rsidR="00194889" w:rsidRPr="007C5B4C" w:rsidRDefault="00194889" w:rsidP="00194889">
      <w:pPr>
        <w:spacing w:line="360" w:lineRule="auto"/>
        <w:jc w:val="center"/>
        <w:rPr>
          <w:rFonts w:cs="David"/>
          <w:b/>
          <w:bCs/>
          <w:sz w:val="16"/>
          <w:szCs w:val="16"/>
          <w:rtl/>
        </w:rPr>
      </w:pPr>
    </w:p>
    <w:p w14:paraId="307AE5C1" w14:textId="77777777" w:rsidR="00194889" w:rsidRPr="007C5B4C" w:rsidRDefault="00BF1792"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משרד התקשורת</w:t>
      </w:r>
      <w:bookmarkEnd w:id="5"/>
      <w:r w:rsidRPr="007C5B4C">
        <w:rPr>
          <w:rFonts w:cs="David"/>
          <w:b/>
          <w:bCs/>
          <w:sz w:val="44"/>
          <w:szCs w:val="48"/>
          <w:rtl/>
        </w:rPr>
        <w:br/>
        <w:t xml:space="preserve"> </w:t>
      </w:r>
      <w:bookmarkStart w:id="6" w:name="department_1"/>
      <w:bookmarkStart w:id="7" w:name="show_department"/>
      <w:r w:rsidR="00F71085">
        <w:rPr>
          <w:rFonts w:cs="David"/>
          <w:b/>
          <w:bCs/>
          <w:sz w:val="44"/>
          <w:szCs w:val="48"/>
          <w:rtl/>
        </w:rPr>
        <w:t>אגף תכנון, מדיניות ואסטרטגיה</w:t>
      </w:r>
      <w:bookmarkEnd w:id="6"/>
      <w:bookmarkEnd w:id="7"/>
    </w:p>
    <w:p w14:paraId="75CCF06E" w14:textId="77777777" w:rsidR="00194889" w:rsidRPr="007C5B4C" w:rsidRDefault="00BF1792" w:rsidP="00194889">
      <w:pPr>
        <w:spacing w:line="360" w:lineRule="auto"/>
        <w:jc w:val="center"/>
        <w:rPr>
          <w:rFonts w:cs="David"/>
          <w:b/>
          <w:bCs/>
          <w:sz w:val="16"/>
          <w:szCs w:val="16"/>
          <w:rtl/>
        </w:rPr>
      </w:pPr>
      <w:r>
        <w:rPr>
          <w:rFonts w:cs="David" w:hint="cs"/>
          <w:b/>
          <w:bCs/>
          <w:sz w:val="16"/>
          <w:szCs w:val="16"/>
          <w:rtl/>
        </w:rPr>
        <w:t xml:space="preserve"> </w:t>
      </w:r>
    </w:p>
    <w:p w14:paraId="5230AB90" w14:textId="77777777" w:rsidR="00194889" w:rsidRPr="00197945" w:rsidRDefault="00BF1792" w:rsidP="001A21A5">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מכרז</w:t>
      </w:r>
      <w:r w:rsidR="00DA45D2">
        <w:rPr>
          <w:rFonts w:ascii="David" w:hAnsi="David" w:cs="David" w:hint="cs"/>
          <w:b/>
          <w:bCs/>
          <w:noProof w:val="0"/>
          <w:sz w:val="64"/>
          <w:szCs w:val="64"/>
          <w:rtl/>
        </w:rPr>
        <w:t xml:space="preserve"> </w:t>
      </w:r>
      <w:r w:rsidR="001A21A5">
        <w:rPr>
          <w:rFonts w:ascii="David" w:hAnsi="David" w:cs="David"/>
          <w:b/>
          <w:bCs/>
          <w:noProof w:val="0"/>
          <w:sz w:val="64"/>
          <w:szCs w:val="64"/>
        </w:rPr>
        <w:t>13/2024</w:t>
      </w:r>
    </w:p>
    <w:p w14:paraId="30329A0A" w14:textId="77777777" w:rsidR="00194889" w:rsidRPr="007C5B4C" w:rsidRDefault="00EA2F14" w:rsidP="00EA2F14">
      <w:pPr>
        <w:spacing w:line="360" w:lineRule="auto"/>
        <w:jc w:val="center"/>
        <w:rPr>
          <w:rFonts w:cs="David"/>
          <w:b/>
          <w:bCs/>
          <w:sz w:val="72"/>
          <w:szCs w:val="72"/>
        </w:rPr>
      </w:pPr>
      <w:bookmarkStart w:id="8" w:name="TenderDesc_1"/>
      <w:r>
        <w:rPr>
          <w:rFonts w:cs="David" w:hint="cs"/>
          <w:b/>
          <w:bCs/>
          <w:sz w:val="72"/>
          <w:szCs w:val="72"/>
        </w:rPr>
        <w:t>Mobile Crowdsourcing</w:t>
      </w:r>
      <w:bookmarkEnd w:id="8"/>
    </w:p>
    <w:p w14:paraId="204C4C99" w14:textId="77777777" w:rsidR="00194889" w:rsidRPr="00935BCC" w:rsidRDefault="00BF1792" w:rsidP="004423BE">
      <w:pPr>
        <w:spacing w:line="360" w:lineRule="auto"/>
        <w:jc w:val="center"/>
        <w:rPr>
          <w:rFonts w:cs="David"/>
          <w:b/>
          <w:bCs/>
          <w:color w:val="FF0000"/>
          <w:sz w:val="32"/>
          <w:szCs w:val="32"/>
          <w:rtl/>
        </w:rPr>
      </w:pPr>
      <w:r w:rsidRPr="00144132">
        <w:rPr>
          <w:rFonts w:cs="David" w:hint="cs"/>
          <w:b/>
          <w:bCs/>
          <w:sz w:val="32"/>
          <w:szCs w:val="32"/>
          <w:rtl/>
        </w:rPr>
        <w:t xml:space="preserve">(גרסה </w:t>
      </w:r>
      <w:r w:rsidR="00690E2E" w:rsidRPr="00144132">
        <w:rPr>
          <w:rFonts w:cs="David" w:hint="cs"/>
          <w:b/>
          <w:bCs/>
          <w:sz w:val="32"/>
          <w:szCs w:val="32"/>
          <w:rtl/>
        </w:rPr>
        <w:t>1</w:t>
      </w:r>
      <w:r w:rsidRPr="00144132">
        <w:rPr>
          <w:rFonts w:cs="David" w:hint="cs"/>
          <w:b/>
          <w:bCs/>
          <w:sz w:val="32"/>
          <w:szCs w:val="32"/>
          <w:rtl/>
        </w:rPr>
        <w:t>)</w:t>
      </w:r>
    </w:p>
    <w:p w14:paraId="2A2350B1" w14:textId="77777777" w:rsidR="001015D6" w:rsidRPr="00B63569" w:rsidRDefault="00BF1792"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27DB583D" w14:textId="77777777" w:rsidR="001015D6" w:rsidRPr="00E206C8" w:rsidRDefault="00BF1792" w:rsidP="001A21A5">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Theme="minorHAnsi" w:hAnsiTheme="minorHAnsi"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1A21A5">
        <w:rPr>
          <w:rFonts w:ascii="David" w:hAnsi="David" w:cs="David"/>
          <w:b/>
          <w:bCs/>
          <w:sz w:val="32"/>
          <w:szCs w:val="32"/>
        </w:rPr>
        <w:t>13/2024</w:t>
      </w:r>
      <w:r w:rsidRPr="00246CE3">
        <w:rPr>
          <w:rFonts w:ascii="David" w:hAnsi="David" w:cs="David"/>
          <w:b/>
          <w:bCs/>
          <w:sz w:val="32"/>
          <w:szCs w:val="32"/>
          <w:rtl/>
        </w:rPr>
        <w:t xml:space="preserve"> </w:t>
      </w:r>
      <w:bookmarkStart w:id="9" w:name="TenderDesc_2"/>
      <w:r w:rsidRPr="00246CE3">
        <w:rPr>
          <w:rFonts w:ascii="David" w:hAnsi="David" w:cs="David"/>
          <w:b/>
          <w:bCs/>
          <w:sz w:val="32"/>
          <w:szCs w:val="32"/>
        </w:rPr>
        <w:t>Mobile Crowdsourcing</w:t>
      </w:r>
      <w:bookmarkEnd w:id="9"/>
    </w:p>
    <w:p w14:paraId="24D4F002" w14:textId="77777777" w:rsidR="006F467B" w:rsidRPr="00A94A94" w:rsidRDefault="00BF1792">
      <w:pPr>
        <w:bidi w:val="0"/>
        <w:spacing w:before="200" w:after="200" w:line="276" w:lineRule="auto"/>
        <w:rPr>
          <w:rFonts w:asciiTheme="minorHAnsi" w:hAnsiTheme="minorHAnsi" w:cs="David"/>
          <w:sz w:val="36"/>
          <w:szCs w:val="36"/>
        </w:rPr>
      </w:pPr>
      <w:r>
        <w:rPr>
          <w:rFonts w:ascii="David" w:hAnsi="David" w:cs="David"/>
          <w:sz w:val="36"/>
          <w:szCs w:val="36"/>
          <w:rtl/>
        </w:rPr>
        <w:br w:type="page"/>
      </w:r>
    </w:p>
    <w:p w14:paraId="18083A05" w14:textId="77777777" w:rsidR="000626ED" w:rsidRPr="00A94A94" w:rsidRDefault="00BF1792" w:rsidP="0057259E">
      <w:pPr>
        <w:pStyle w:val="1-0"/>
        <w:rPr>
          <w:sz w:val="28"/>
          <w:szCs w:val="28"/>
          <w:rtl/>
        </w:rPr>
      </w:pPr>
      <w:bookmarkStart w:id="10" w:name="_Toc32477895"/>
      <w:bookmarkStart w:id="11" w:name="_Toc43400585"/>
      <w:bookmarkStart w:id="12" w:name="_Toc44931894"/>
      <w:bookmarkStart w:id="13" w:name="_Toc44931981"/>
      <w:bookmarkStart w:id="14" w:name="_Toc44932667"/>
      <w:bookmarkStart w:id="15" w:name="_Toc53331323"/>
      <w:bookmarkStart w:id="16" w:name="_Toc186038595"/>
      <w:r w:rsidRPr="00A94A94">
        <w:rPr>
          <w:rFonts w:hint="eastAsia"/>
          <w:sz w:val="28"/>
          <w:szCs w:val="28"/>
          <w:rtl/>
        </w:rPr>
        <w:lastRenderedPageBreak/>
        <w:t>הקדמה</w:t>
      </w:r>
      <w:bookmarkEnd w:id="10"/>
      <w:bookmarkEnd w:id="11"/>
      <w:bookmarkEnd w:id="12"/>
      <w:bookmarkEnd w:id="13"/>
      <w:bookmarkEnd w:id="14"/>
      <w:bookmarkEnd w:id="15"/>
      <w:bookmarkEnd w:id="16"/>
    </w:p>
    <w:p w14:paraId="0EA69BA0" w14:textId="77777777" w:rsidR="00EA095D" w:rsidRPr="006E3EE7" w:rsidRDefault="00BF1792" w:rsidP="00A94A94">
      <w:pPr>
        <w:pStyle w:val="2-0"/>
      </w:pPr>
      <w:bookmarkStart w:id="17" w:name="OfficeValue_1"/>
      <w:r w:rsidRPr="006E3EE7">
        <w:rPr>
          <w:rFonts w:hint="cs"/>
          <w:rtl/>
        </w:rPr>
        <w:t>משרד התקשורת</w:t>
      </w:r>
      <w:bookmarkEnd w:id="17"/>
      <w:r w:rsidR="009573DE">
        <w:rPr>
          <w:rFonts w:hint="cs"/>
          <w:rtl/>
        </w:rPr>
        <w:t xml:space="preserve"> של מדינת ישראל</w:t>
      </w:r>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9573DE">
        <w:rPr>
          <w:rFonts w:hint="cs"/>
          <w:b/>
          <w:bCs/>
          <w:rtl/>
        </w:rPr>
        <w:t xml:space="preserve"> או "המשרד"</w:t>
      </w:r>
      <w:r w:rsidR="000626ED" w:rsidRPr="00800876">
        <w:rPr>
          <w:rFonts w:hint="cs"/>
          <w:b/>
          <w:bCs/>
          <w:rtl/>
        </w:rPr>
        <w:t>)</w:t>
      </w:r>
      <w:r w:rsidR="000626ED" w:rsidRPr="006E3EE7">
        <w:rPr>
          <w:rFonts w:hint="cs"/>
          <w:rtl/>
        </w:rPr>
        <w:t xml:space="preserve">, מפרסם בזאת מכרז </w:t>
      </w:r>
      <w:bookmarkStart w:id="18" w:name="TenderNumber_3"/>
      <w:r w:rsidR="001A21A5">
        <w:t>13</w:t>
      </w:r>
      <w:r w:rsidR="000D4146" w:rsidRPr="006E3EE7">
        <w:rPr>
          <w:rFonts w:hint="cs"/>
        </w:rPr>
        <w:t>/2024</w:t>
      </w:r>
      <w:bookmarkEnd w:id="18"/>
      <w:r w:rsidR="000626ED" w:rsidRPr="006E3EE7">
        <w:rPr>
          <w:rFonts w:hint="cs"/>
          <w:rtl/>
        </w:rPr>
        <w:t xml:space="preserve"> ל</w:t>
      </w:r>
      <w:bookmarkStart w:id="19" w:name="TenderDesc_3"/>
      <w:r w:rsidR="00E57E57">
        <w:rPr>
          <w:rFonts w:hint="cs"/>
          <w:rtl/>
        </w:rPr>
        <w:t>-</w:t>
      </w:r>
      <w:r w:rsidR="000626ED" w:rsidRPr="006E3EE7">
        <w:rPr>
          <w:rFonts w:hint="cs"/>
        </w:rPr>
        <w:t>Mobile Crowdsourcing</w:t>
      </w:r>
      <w:bookmarkEnd w:id="19"/>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28ACF961" w14:textId="77777777" w:rsidR="001A7E69" w:rsidRPr="00116A6C" w:rsidRDefault="009573DE" w:rsidP="002A57CF">
      <w:pPr>
        <w:pStyle w:val="2-0"/>
        <w:rPr>
          <w:rtl/>
        </w:rPr>
      </w:pPr>
      <w:bookmarkStart w:id="20" w:name="html_TiurKatzar"/>
      <w:r>
        <w:rPr>
          <w:rFonts w:hint="cs"/>
          <w:rtl/>
        </w:rPr>
        <w:t>ה</w:t>
      </w:r>
      <w:r w:rsidR="00BF1792" w:rsidRPr="00116A6C">
        <w:rPr>
          <w:rFonts w:hint="eastAsia"/>
          <w:rtl/>
        </w:rPr>
        <w:t>משרד</w:t>
      </w:r>
      <w:r>
        <w:rPr>
          <w:rFonts w:hint="cs"/>
          <w:rtl/>
        </w:rPr>
        <w:t xml:space="preserve"> </w:t>
      </w:r>
      <w:r w:rsidR="00BF1792" w:rsidRPr="00116A6C">
        <w:rPr>
          <w:rtl/>
        </w:rPr>
        <w:t>הוא הרגולטור של תחום הטלקום</w:t>
      </w:r>
      <w:r>
        <w:rPr>
          <w:rFonts w:hint="cs"/>
          <w:rtl/>
        </w:rPr>
        <w:t>, הדואר והשידורים</w:t>
      </w:r>
      <w:r w:rsidR="00BF1792" w:rsidRPr="00116A6C">
        <w:rPr>
          <w:rtl/>
        </w:rPr>
        <w:t xml:space="preserve"> בישראל.</w:t>
      </w:r>
    </w:p>
    <w:p w14:paraId="0EE7D72E" w14:textId="77777777" w:rsidR="001A7E69" w:rsidRDefault="00BF1792" w:rsidP="007E0F69">
      <w:pPr>
        <w:pStyle w:val="2-0"/>
        <w:ind w:left="767" w:hanging="425"/>
      </w:pPr>
      <w:r w:rsidRPr="00116A6C">
        <w:rPr>
          <w:rFonts w:hint="eastAsia"/>
          <w:rtl/>
        </w:rPr>
        <w:t>בין</w:t>
      </w:r>
      <w:r w:rsidRPr="00116A6C">
        <w:rPr>
          <w:rtl/>
        </w:rPr>
        <w:t xml:space="preserve"> היתר, המשרד אחראי לוודא </w:t>
      </w:r>
      <w:r w:rsidRPr="00116A6C">
        <w:rPr>
          <w:rFonts w:hint="eastAsia"/>
          <w:rtl/>
        </w:rPr>
        <w:t>שהציבור</w:t>
      </w:r>
      <w:r w:rsidRPr="00116A6C">
        <w:rPr>
          <w:rtl/>
        </w:rPr>
        <w:t xml:space="preserve"> </w:t>
      </w:r>
      <w:r w:rsidRPr="00116A6C">
        <w:rPr>
          <w:rFonts w:hint="eastAsia"/>
          <w:rtl/>
        </w:rPr>
        <w:t>בישראל</w:t>
      </w:r>
      <w:r w:rsidRPr="00116A6C">
        <w:rPr>
          <w:rtl/>
        </w:rPr>
        <w:t xml:space="preserve"> </w:t>
      </w:r>
      <w:r w:rsidRPr="00116A6C">
        <w:rPr>
          <w:rFonts w:hint="eastAsia"/>
          <w:rtl/>
        </w:rPr>
        <w:t>יקבל</w:t>
      </w:r>
      <w:r w:rsidRPr="00116A6C">
        <w:rPr>
          <w:rtl/>
        </w:rPr>
        <w:t xml:space="preserve"> </w:t>
      </w:r>
      <w:r w:rsidRPr="00116A6C">
        <w:rPr>
          <w:rFonts w:hint="eastAsia"/>
          <w:rtl/>
        </w:rPr>
        <w:t>שירות</w:t>
      </w:r>
      <w:r w:rsidRPr="00116A6C">
        <w:rPr>
          <w:rtl/>
        </w:rPr>
        <w:t xml:space="preserve"> </w:t>
      </w:r>
      <w:r w:rsidRPr="00116A6C">
        <w:rPr>
          <w:rFonts w:hint="eastAsia"/>
          <w:rtl/>
        </w:rPr>
        <w:t>סלולרי</w:t>
      </w:r>
      <w:r w:rsidRPr="00116A6C">
        <w:rPr>
          <w:rtl/>
        </w:rPr>
        <w:t xml:space="preserve"> </w:t>
      </w:r>
      <w:r w:rsidRPr="00116A6C">
        <w:rPr>
          <w:rFonts w:hint="eastAsia"/>
          <w:rtl/>
        </w:rPr>
        <w:t>טוב</w:t>
      </w:r>
      <w:r w:rsidRPr="00116A6C">
        <w:rPr>
          <w:rtl/>
        </w:rPr>
        <w:t xml:space="preserve"> </w:t>
      </w:r>
      <w:r w:rsidRPr="00116A6C">
        <w:rPr>
          <w:rFonts w:hint="eastAsia"/>
          <w:rtl/>
        </w:rPr>
        <w:t>במחיר</w:t>
      </w:r>
      <w:r w:rsidRPr="00116A6C">
        <w:rPr>
          <w:rtl/>
        </w:rPr>
        <w:t xml:space="preserve"> </w:t>
      </w:r>
      <w:r w:rsidRPr="00116A6C">
        <w:rPr>
          <w:rFonts w:hint="eastAsia"/>
          <w:rtl/>
        </w:rPr>
        <w:t>תחרותי</w:t>
      </w:r>
      <w:r w:rsidRPr="00116A6C">
        <w:rPr>
          <w:rtl/>
        </w:rPr>
        <w:t>.</w:t>
      </w:r>
      <w:r w:rsidR="00505DA4">
        <w:rPr>
          <w:rFonts w:hint="cs"/>
          <w:rtl/>
        </w:rPr>
        <w:t xml:space="preserve"> כדי לממש אחריות זו נוקט המשרד במגוון פעולות</w:t>
      </w:r>
      <w:r w:rsidR="007E0F69">
        <w:rPr>
          <w:rFonts w:hint="cs"/>
          <w:rtl/>
        </w:rPr>
        <w:t>, לרבות</w:t>
      </w:r>
      <w:r w:rsidR="00505DA4">
        <w:rPr>
          <w:rFonts w:hint="cs"/>
          <w:rtl/>
        </w:rPr>
        <w:t>:</w:t>
      </w:r>
    </w:p>
    <w:p w14:paraId="6F36CA7D" w14:textId="77777777" w:rsidR="00EF1C1F" w:rsidRPr="00993C13" w:rsidRDefault="00EF1C1F" w:rsidP="003916CC">
      <w:pPr>
        <w:pStyle w:val="30"/>
        <w:numPr>
          <w:ilvl w:val="2"/>
          <w:numId w:val="77"/>
        </w:numPr>
        <w:ind w:left="1334" w:hanging="567"/>
        <w:rPr>
          <w:rtl/>
        </w:rPr>
      </w:pPr>
      <w:r w:rsidRPr="00993C13">
        <w:rPr>
          <w:rFonts w:hint="cs"/>
          <w:rtl/>
        </w:rPr>
        <w:t xml:space="preserve"> </w:t>
      </w:r>
      <w:proofErr w:type="spellStart"/>
      <w:r w:rsidRPr="00993C13">
        <w:rPr>
          <w:rFonts w:hint="cs"/>
          <w:rtl/>
        </w:rPr>
        <w:t>הנגשת</w:t>
      </w:r>
      <w:proofErr w:type="spellEnd"/>
      <w:r w:rsidRPr="00993C13">
        <w:rPr>
          <w:rFonts w:hint="cs"/>
          <w:rtl/>
        </w:rPr>
        <w:t xml:space="preserve"> מידע לציבור הרחב לצורך קבלת החלטות מושכל</w:t>
      </w:r>
      <w:r>
        <w:rPr>
          <w:rFonts w:hint="cs"/>
          <w:rtl/>
        </w:rPr>
        <w:t>ו</w:t>
      </w:r>
      <w:r w:rsidRPr="00993C13">
        <w:rPr>
          <w:rFonts w:hint="cs"/>
          <w:rtl/>
        </w:rPr>
        <w:t>ת.</w:t>
      </w:r>
    </w:p>
    <w:p w14:paraId="240301E4" w14:textId="77777777" w:rsidR="00505DA4" w:rsidRDefault="00505DA4" w:rsidP="003916CC">
      <w:pPr>
        <w:pStyle w:val="30"/>
        <w:numPr>
          <w:ilvl w:val="2"/>
          <w:numId w:val="77"/>
        </w:numPr>
        <w:ind w:left="1334" w:hanging="567"/>
      </w:pPr>
      <w:r>
        <w:rPr>
          <w:rFonts w:hint="cs"/>
          <w:rtl/>
        </w:rPr>
        <w:t>הטלת חובות על המפעילים</w:t>
      </w:r>
      <w:r w:rsidR="00761017">
        <w:rPr>
          <w:rFonts w:hint="cs"/>
          <w:rtl/>
        </w:rPr>
        <w:t xml:space="preserve"> </w:t>
      </w:r>
      <w:r>
        <w:rPr>
          <w:rFonts w:hint="cs"/>
          <w:rtl/>
        </w:rPr>
        <w:t>בנוגע לאיכות השירות</w:t>
      </w:r>
      <w:r w:rsidR="007153DC">
        <w:rPr>
          <w:rFonts w:hint="cs"/>
          <w:rtl/>
        </w:rPr>
        <w:t xml:space="preserve"> ומתן תמריצים להגברת איכות השירות.</w:t>
      </w:r>
    </w:p>
    <w:p w14:paraId="226C51A2" w14:textId="77777777" w:rsidR="001A7E69" w:rsidRPr="00993C13" w:rsidRDefault="00DA45D2" w:rsidP="003916CC">
      <w:pPr>
        <w:pStyle w:val="30"/>
        <w:numPr>
          <w:ilvl w:val="2"/>
          <w:numId w:val="77"/>
        </w:numPr>
        <w:ind w:left="1334" w:hanging="567"/>
      </w:pPr>
      <w:r w:rsidRPr="00993C13">
        <w:rPr>
          <w:rFonts w:hint="cs"/>
          <w:rtl/>
        </w:rPr>
        <w:t xml:space="preserve"> </w:t>
      </w:r>
      <w:r w:rsidR="00505DA4" w:rsidRPr="00993C13">
        <w:rPr>
          <w:rFonts w:hint="cs"/>
          <w:rtl/>
        </w:rPr>
        <w:t>קבלת</w:t>
      </w:r>
      <w:r w:rsidR="00BF1792" w:rsidRPr="00993C13">
        <w:rPr>
          <w:rtl/>
        </w:rPr>
        <w:t xml:space="preserve"> </w:t>
      </w:r>
      <w:r w:rsidR="00BF1792" w:rsidRPr="00993C13">
        <w:rPr>
          <w:rFonts w:hint="eastAsia"/>
          <w:rtl/>
        </w:rPr>
        <w:t>סימולציות</w:t>
      </w:r>
      <w:r w:rsidR="00BF1792" w:rsidRPr="00993C13">
        <w:rPr>
          <w:rtl/>
        </w:rPr>
        <w:t xml:space="preserve"> </w:t>
      </w:r>
      <w:r w:rsidR="00BF1792" w:rsidRPr="00993C13">
        <w:rPr>
          <w:rFonts w:hint="eastAsia"/>
          <w:rtl/>
        </w:rPr>
        <w:t>של</w:t>
      </w:r>
      <w:r w:rsidR="00BF1792" w:rsidRPr="00993C13">
        <w:rPr>
          <w:rtl/>
        </w:rPr>
        <w:t xml:space="preserve"> </w:t>
      </w:r>
      <w:r w:rsidR="00BF1792" w:rsidRPr="00993C13">
        <w:rPr>
          <w:rFonts w:hint="eastAsia"/>
          <w:rtl/>
        </w:rPr>
        <w:t>הכיסוי</w:t>
      </w:r>
      <w:r w:rsidR="00BF1792" w:rsidRPr="00993C13">
        <w:rPr>
          <w:rtl/>
        </w:rPr>
        <w:t xml:space="preserve"> </w:t>
      </w:r>
      <w:r w:rsidR="00BF1792" w:rsidRPr="00993C13">
        <w:rPr>
          <w:rFonts w:hint="eastAsia"/>
          <w:rtl/>
        </w:rPr>
        <w:t>הסלולרי</w:t>
      </w:r>
      <w:r w:rsidR="00BF1792" w:rsidRPr="00993C13">
        <w:rPr>
          <w:rtl/>
        </w:rPr>
        <w:t xml:space="preserve"> </w:t>
      </w:r>
      <w:r w:rsidR="00BF1792" w:rsidRPr="00993C13">
        <w:rPr>
          <w:rFonts w:hint="eastAsia"/>
          <w:rtl/>
        </w:rPr>
        <w:t>של</w:t>
      </w:r>
      <w:r w:rsidR="00505DA4" w:rsidRPr="00993C13">
        <w:rPr>
          <w:rFonts w:hint="cs"/>
          <w:rtl/>
        </w:rPr>
        <w:t xml:space="preserve"> המפעילים ב</w:t>
      </w:r>
      <w:r w:rsidR="00BF1792" w:rsidRPr="00993C13">
        <w:rPr>
          <w:rFonts w:hint="eastAsia"/>
          <w:rtl/>
        </w:rPr>
        <w:t>מדינה</w:t>
      </w:r>
      <w:r w:rsidR="00BF1792" w:rsidRPr="00993C13">
        <w:rPr>
          <w:rtl/>
        </w:rPr>
        <w:t>.</w:t>
      </w:r>
    </w:p>
    <w:p w14:paraId="30848A78" w14:textId="77777777" w:rsidR="001A7E69" w:rsidRPr="00993C13" w:rsidRDefault="00505DA4" w:rsidP="003916CC">
      <w:pPr>
        <w:pStyle w:val="30"/>
        <w:numPr>
          <w:ilvl w:val="2"/>
          <w:numId w:val="77"/>
        </w:numPr>
        <w:ind w:left="1334" w:hanging="567"/>
      </w:pPr>
      <w:r w:rsidRPr="00993C13">
        <w:rPr>
          <w:rFonts w:hint="cs"/>
          <w:rtl/>
        </w:rPr>
        <w:t>בי</w:t>
      </w:r>
      <w:r w:rsidR="00BF1792" w:rsidRPr="00993C13">
        <w:rPr>
          <w:rFonts w:hint="eastAsia"/>
          <w:rtl/>
        </w:rPr>
        <w:t>צ</w:t>
      </w:r>
      <w:r w:rsidRPr="00993C13">
        <w:rPr>
          <w:rFonts w:hint="cs"/>
          <w:rtl/>
        </w:rPr>
        <w:t>ו</w:t>
      </w:r>
      <w:r w:rsidR="00BF1792" w:rsidRPr="00993C13">
        <w:rPr>
          <w:rFonts w:hint="eastAsia"/>
          <w:rtl/>
        </w:rPr>
        <w:t>ע</w:t>
      </w:r>
      <w:r w:rsidR="00BF1792" w:rsidRPr="00993C13">
        <w:rPr>
          <w:rtl/>
        </w:rPr>
        <w:t xml:space="preserve"> </w:t>
      </w:r>
      <w:r w:rsidR="00BF1792" w:rsidRPr="00993C13">
        <w:rPr>
          <w:rFonts w:hint="eastAsia"/>
          <w:rtl/>
        </w:rPr>
        <w:t>בדיקות </w:t>
      </w:r>
      <w:r w:rsidR="00BF1792" w:rsidRPr="00993C13">
        <w:t>Drive Test</w:t>
      </w:r>
      <w:r w:rsidR="00BF1792" w:rsidRPr="00993C13">
        <w:rPr>
          <w:rtl/>
        </w:rPr>
        <w:t xml:space="preserve"> המצריכות כוח אדם וציוד מיוחד או הסתמכות על נתונים ודוחות נקודתיים של המפעילים.</w:t>
      </w:r>
    </w:p>
    <w:p w14:paraId="67C0F688" w14:textId="77777777" w:rsidR="00505DA4" w:rsidRPr="00993C13" w:rsidRDefault="00DA45D2" w:rsidP="003916CC">
      <w:pPr>
        <w:pStyle w:val="30"/>
        <w:numPr>
          <w:ilvl w:val="2"/>
          <w:numId w:val="77"/>
        </w:numPr>
        <w:ind w:left="1334" w:hanging="567"/>
      </w:pPr>
      <w:r w:rsidRPr="00993C13">
        <w:rPr>
          <w:rFonts w:hint="cs"/>
          <w:rtl/>
        </w:rPr>
        <w:t xml:space="preserve"> </w:t>
      </w:r>
      <w:r w:rsidR="00505DA4" w:rsidRPr="00993C13">
        <w:rPr>
          <w:rFonts w:hint="cs"/>
          <w:rtl/>
        </w:rPr>
        <w:t xml:space="preserve">מעקב </w:t>
      </w:r>
      <w:r w:rsidR="00761017">
        <w:rPr>
          <w:rFonts w:hint="cs"/>
          <w:rtl/>
        </w:rPr>
        <w:t>אחר</w:t>
      </w:r>
      <w:r w:rsidR="00505DA4" w:rsidRPr="00993C13">
        <w:rPr>
          <w:rFonts w:hint="cs"/>
          <w:rtl/>
        </w:rPr>
        <w:t xml:space="preserve"> תקלות סלולר חריגות תוך הסתמכות על דיווחי המפעילים.</w:t>
      </w:r>
    </w:p>
    <w:p w14:paraId="70BEB08C" w14:textId="77777777" w:rsidR="001A7E69" w:rsidRPr="00116A6C" w:rsidRDefault="00761017" w:rsidP="00311258">
      <w:pPr>
        <w:pStyle w:val="2-0"/>
        <w:ind w:left="767" w:hanging="425"/>
        <w:rPr>
          <w:rtl/>
        </w:rPr>
      </w:pPr>
      <w:r>
        <w:rPr>
          <w:rFonts w:hint="cs"/>
          <w:rtl/>
        </w:rPr>
        <w:t xml:space="preserve">במטרה </w:t>
      </w:r>
      <w:r w:rsidR="00505DA4">
        <w:rPr>
          <w:rFonts w:hint="cs"/>
          <w:rtl/>
        </w:rPr>
        <w:t>ל</w:t>
      </w:r>
      <w:r>
        <w:rPr>
          <w:rFonts w:hint="cs"/>
          <w:rtl/>
        </w:rPr>
        <w:t>טייב</w:t>
      </w:r>
      <w:r w:rsidR="00505DA4">
        <w:rPr>
          <w:rFonts w:hint="cs"/>
          <w:rtl/>
        </w:rPr>
        <w:t xml:space="preserve"> את היכולת למ</w:t>
      </w:r>
      <w:r w:rsidR="00EB4592">
        <w:rPr>
          <w:rFonts w:hint="cs"/>
          <w:rtl/>
        </w:rPr>
        <w:t>י</w:t>
      </w:r>
      <w:r w:rsidR="00505DA4">
        <w:rPr>
          <w:rFonts w:hint="cs"/>
          <w:rtl/>
        </w:rPr>
        <w:t>מ</w:t>
      </w:r>
      <w:r w:rsidR="00EB4592">
        <w:rPr>
          <w:rFonts w:hint="cs"/>
          <w:rtl/>
        </w:rPr>
        <w:t>ו</w:t>
      </w:r>
      <w:r w:rsidR="00505DA4">
        <w:rPr>
          <w:rFonts w:hint="cs"/>
          <w:rtl/>
        </w:rPr>
        <w:t>ש ה</w:t>
      </w:r>
      <w:r w:rsidR="007153DC">
        <w:rPr>
          <w:rFonts w:hint="cs"/>
          <w:rtl/>
        </w:rPr>
        <w:t>אחריות</w:t>
      </w:r>
      <w:r w:rsidR="00505DA4">
        <w:rPr>
          <w:rFonts w:hint="cs"/>
          <w:rtl/>
        </w:rPr>
        <w:t xml:space="preserve"> הרגולטורית בתחום התקשורת הסלולרית </w:t>
      </w:r>
      <w:r w:rsidR="00BF1792" w:rsidRPr="00116A6C">
        <w:rPr>
          <w:rFonts w:hint="eastAsia"/>
          <w:rtl/>
        </w:rPr>
        <w:t>המשרד</w:t>
      </w:r>
      <w:r w:rsidR="00BF1792" w:rsidRPr="00116A6C">
        <w:rPr>
          <w:rtl/>
        </w:rPr>
        <w:t xml:space="preserve"> </w:t>
      </w:r>
      <w:r w:rsidR="00BF1792" w:rsidRPr="00116A6C">
        <w:rPr>
          <w:rFonts w:hint="eastAsia"/>
          <w:rtl/>
        </w:rPr>
        <w:t>מבקש</w:t>
      </w:r>
      <w:r w:rsidR="00BF1792" w:rsidRPr="00116A6C">
        <w:rPr>
          <w:rtl/>
        </w:rPr>
        <w:t>:</w:t>
      </w:r>
    </w:p>
    <w:p w14:paraId="5E87CF56" w14:textId="77777777" w:rsidR="001A7E69" w:rsidRPr="00116A6C" w:rsidRDefault="00BF1792" w:rsidP="0005328C">
      <w:pPr>
        <w:pStyle w:val="3-"/>
        <w:ind w:hanging="585"/>
        <w:rPr>
          <w:rtl/>
        </w:rPr>
      </w:pPr>
      <w:r w:rsidRPr="00116A6C">
        <w:rPr>
          <w:rFonts w:hint="eastAsia"/>
          <w:rtl/>
        </w:rPr>
        <w:t>לרכוש</w:t>
      </w:r>
      <w:r w:rsidRPr="00116A6C">
        <w:rPr>
          <w:rtl/>
        </w:rPr>
        <w:t xml:space="preserve"> </w:t>
      </w:r>
      <w:r w:rsidRPr="00116A6C">
        <w:rPr>
          <w:rFonts w:hint="eastAsia"/>
          <w:rtl/>
        </w:rPr>
        <w:t>נתונים</w:t>
      </w:r>
      <w:r w:rsidRPr="00116A6C">
        <w:rPr>
          <w:rtl/>
        </w:rPr>
        <w:t xml:space="preserve"> </w:t>
      </w:r>
      <w:r w:rsidRPr="00116A6C">
        <w:rPr>
          <w:rFonts w:hint="eastAsia"/>
          <w:rtl/>
        </w:rPr>
        <w:t>אמינים</w:t>
      </w:r>
      <w:r w:rsidRPr="00116A6C">
        <w:rPr>
          <w:rtl/>
        </w:rPr>
        <w:t xml:space="preserve"> </w:t>
      </w:r>
      <w:r w:rsidR="0005328C">
        <w:rPr>
          <w:rFonts w:hint="cs"/>
          <w:rtl/>
        </w:rPr>
        <w:t>לבדיקת טיב ואיכות השירות הניתן למשתמשי הסלולר בישראל</w:t>
      </w:r>
      <w:r w:rsidR="0005328C" w:rsidRPr="0005328C">
        <w:rPr>
          <w:rFonts w:hint="eastAsia"/>
          <w:rtl/>
        </w:rPr>
        <w:t xml:space="preserve"> </w:t>
      </w:r>
      <w:r w:rsidR="0005328C" w:rsidRPr="00116A6C">
        <w:rPr>
          <w:rFonts w:hint="eastAsia"/>
          <w:rtl/>
        </w:rPr>
        <w:t>כפי</w:t>
      </w:r>
      <w:r w:rsidR="0005328C" w:rsidRPr="00116A6C">
        <w:rPr>
          <w:rtl/>
        </w:rPr>
        <w:t xml:space="preserve"> </w:t>
      </w:r>
      <w:r w:rsidR="0005328C" w:rsidRPr="00116A6C">
        <w:rPr>
          <w:rFonts w:hint="eastAsia"/>
          <w:rtl/>
        </w:rPr>
        <w:t>שנדג</w:t>
      </w:r>
      <w:r w:rsidR="0005328C">
        <w:rPr>
          <w:rFonts w:hint="cs"/>
          <w:rtl/>
        </w:rPr>
        <w:t>מו</w:t>
      </w:r>
      <w:r w:rsidR="0005328C" w:rsidRPr="00116A6C">
        <w:rPr>
          <w:rtl/>
        </w:rPr>
        <w:t xml:space="preserve"> </w:t>
      </w:r>
      <w:r w:rsidR="0005328C" w:rsidRPr="00116A6C">
        <w:rPr>
          <w:rFonts w:hint="eastAsia"/>
          <w:rtl/>
        </w:rPr>
        <w:t>ביחידות</w:t>
      </w:r>
      <w:r w:rsidR="0005328C" w:rsidRPr="00116A6C">
        <w:rPr>
          <w:rtl/>
        </w:rPr>
        <w:t xml:space="preserve"> </w:t>
      </w:r>
      <w:r w:rsidR="0005328C" w:rsidRPr="00116A6C">
        <w:rPr>
          <w:rFonts w:hint="eastAsia"/>
          <w:rtl/>
        </w:rPr>
        <w:t>הקצה</w:t>
      </w:r>
      <w:r w:rsidR="0005328C" w:rsidRPr="00116A6C">
        <w:rPr>
          <w:rtl/>
        </w:rPr>
        <w:t xml:space="preserve"> </w:t>
      </w:r>
      <w:r w:rsidR="0005328C" w:rsidRPr="00116A6C">
        <w:rPr>
          <w:rFonts w:hint="eastAsia"/>
          <w:rtl/>
        </w:rPr>
        <w:t>של</w:t>
      </w:r>
      <w:r w:rsidR="0005328C" w:rsidRPr="00116A6C">
        <w:rPr>
          <w:rtl/>
        </w:rPr>
        <w:t xml:space="preserve"> </w:t>
      </w:r>
      <w:r w:rsidR="0005328C" w:rsidRPr="00116A6C">
        <w:rPr>
          <w:rFonts w:hint="eastAsia"/>
          <w:rtl/>
        </w:rPr>
        <w:t>המשתמשים</w:t>
      </w:r>
      <w:r w:rsidR="0005328C">
        <w:rPr>
          <w:rFonts w:hint="cs"/>
          <w:rtl/>
        </w:rPr>
        <w:t>. הנתונים יתעדכנו</w:t>
      </w:r>
      <w:r w:rsidRPr="00116A6C">
        <w:rPr>
          <w:rtl/>
        </w:rPr>
        <w:t xml:space="preserve"> </w:t>
      </w:r>
      <w:r w:rsidRPr="00116A6C">
        <w:rPr>
          <w:rFonts w:hint="eastAsia"/>
          <w:rtl/>
        </w:rPr>
        <w:t>באופן</w:t>
      </w:r>
      <w:r w:rsidRPr="00116A6C">
        <w:rPr>
          <w:rtl/>
        </w:rPr>
        <w:t xml:space="preserve"> </w:t>
      </w:r>
      <w:r w:rsidRPr="00116A6C">
        <w:rPr>
          <w:rFonts w:hint="eastAsia"/>
          <w:rtl/>
        </w:rPr>
        <w:t>שוטף</w:t>
      </w:r>
      <w:r w:rsidR="0005328C">
        <w:rPr>
          <w:rFonts w:hint="cs"/>
          <w:rtl/>
        </w:rPr>
        <w:t>.</w:t>
      </w:r>
    </w:p>
    <w:p w14:paraId="1B2A066A" w14:textId="77777777" w:rsidR="001A7E69" w:rsidRDefault="00DA45D2" w:rsidP="007B03C9">
      <w:pPr>
        <w:pStyle w:val="3-"/>
        <w:ind w:hanging="585"/>
      </w:pPr>
      <w:r>
        <w:rPr>
          <w:rFonts w:hint="cs"/>
          <w:rtl/>
        </w:rPr>
        <w:t xml:space="preserve"> </w:t>
      </w:r>
      <w:r w:rsidR="00BF1792" w:rsidRPr="00116A6C">
        <w:rPr>
          <w:rFonts w:hint="eastAsia"/>
          <w:rtl/>
        </w:rPr>
        <w:t>לעבד</w:t>
      </w:r>
      <w:r w:rsidR="00BF1792" w:rsidRPr="00116A6C">
        <w:rPr>
          <w:rtl/>
        </w:rPr>
        <w:t xml:space="preserve"> </w:t>
      </w:r>
      <w:r w:rsidR="00BF1792" w:rsidRPr="00116A6C">
        <w:rPr>
          <w:rFonts w:hint="eastAsia"/>
          <w:rtl/>
        </w:rPr>
        <w:t>ולנתח</w:t>
      </w:r>
      <w:r w:rsidR="00BF1792" w:rsidRPr="00116A6C">
        <w:rPr>
          <w:rtl/>
        </w:rPr>
        <w:t xml:space="preserve"> </w:t>
      </w:r>
      <w:r w:rsidR="00BF1792" w:rsidRPr="00116A6C">
        <w:rPr>
          <w:rFonts w:hint="eastAsia"/>
          <w:rtl/>
        </w:rPr>
        <w:t>נתונים</w:t>
      </w:r>
      <w:r w:rsidR="00BF1792" w:rsidRPr="00116A6C">
        <w:rPr>
          <w:rtl/>
        </w:rPr>
        <w:t xml:space="preserve"> </w:t>
      </w:r>
      <w:r w:rsidR="00BF1792" w:rsidRPr="00116A6C">
        <w:rPr>
          <w:rFonts w:hint="eastAsia"/>
          <w:rtl/>
        </w:rPr>
        <w:t>אלו</w:t>
      </w:r>
      <w:r w:rsidR="00BF1792" w:rsidRPr="00116A6C">
        <w:rPr>
          <w:rtl/>
        </w:rPr>
        <w:t xml:space="preserve">, </w:t>
      </w:r>
      <w:r w:rsidR="00BF1792" w:rsidRPr="00116A6C">
        <w:rPr>
          <w:rFonts w:hint="eastAsia"/>
          <w:rtl/>
        </w:rPr>
        <w:t>הן</w:t>
      </w:r>
      <w:r w:rsidR="00BF1792" w:rsidRPr="00116A6C">
        <w:rPr>
          <w:rtl/>
        </w:rPr>
        <w:t xml:space="preserve"> </w:t>
      </w:r>
      <w:r w:rsidR="00BF1792" w:rsidRPr="00116A6C">
        <w:rPr>
          <w:rFonts w:hint="eastAsia"/>
          <w:rtl/>
        </w:rPr>
        <w:t>באמצעות</w:t>
      </w:r>
      <w:r w:rsidR="00BF1792" w:rsidRPr="00116A6C">
        <w:rPr>
          <w:rtl/>
        </w:rPr>
        <w:t xml:space="preserve"> </w:t>
      </w:r>
      <w:r w:rsidR="00BF1792" w:rsidRPr="00116A6C">
        <w:rPr>
          <w:rFonts w:hint="eastAsia"/>
          <w:rtl/>
        </w:rPr>
        <w:t>כלי</w:t>
      </w:r>
      <w:r w:rsidR="00BF1792" w:rsidRPr="00116A6C">
        <w:rPr>
          <w:rtl/>
        </w:rPr>
        <w:t xml:space="preserve"> </w:t>
      </w:r>
      <w:r w:rsidR="00BF1792" w:rsidRPr="00116A6C">
        <w:rPr>
          <w:rFonts w:hint="eastAsia"/>
          <w:rtl/>
        </w:rPr>
        <w:t>ניתוח</w:t>
      </w:r>
      <w:r w:rsidR="00BF1792" w:rsidRPr="00116A6C">
        <w:rPr>
          <w:rtl/>
        </w:rPr>
        <w:t xml:space="preserve"> </w:t>
      </w:r>
      <w:r w:rsidR="00BF1792" w:rsidRPr="00116A6C">
        <w:rPr>
          <w:rFonts w:hint="eastAsia"/>
          <w:rtl/>
        </w:rPr>
        <w:t>פנימיים</w:t>
      </w:r>
      <w:r w:rsidR="00BF1792" w:rsidRPr="00116A6C">
        <w:rPr>
          <w:rtl/>
        </w:rPr>
        <w:t xml:space="preserve"> </w:t>
      </w:r>
      <w:r w:rsidR="00BF1792" w:rsidRPr="00116A6C">
        <w:rPr>
          <w:rFonts w:hint="eastAsia"/>
          <w:rtl/>
        </w:rPr>
        <w:t>של</w:t>
      </w:r>
      <w:r w:rsidR="00BF1792" w:rsidRPr="00116A6C">
        <w:rPr>
          <w:rtl/>
        </w:rPr>
        <w:t xml:space="preserve"> </w:t>
      </w:r>
      <w:r w:rsidR="00BF1792" w:rsidRPr="00116A6C">
        <w:rPr>
          <w:rFonts w:hint="eastAsia"/>
          <w:rtl/>
        </w:rPr>
        <w:t>המשרד</w:t>
      </w:r>
      <w:r w:rsidR="00EB4592">
        <w:rPr>
          <w:rFonts w:hint="cs"/>
          <w:rtl/>
        </w:rPr>
        <w:t>,</w:t>
      </w:r>
      <w:r w:rsidR="00BF1792" w:rsidRPr="00116A6C">
        <w:rPr>
          <w:rtl/>
        </w:rPr>
        <w:t xml:space="preserve"> </w:t>
      </w:r>
      <w:r w:rsidR="00BF1792" w:rsidRPr="00116A6C">
        <w:rPr>
          <w:rFonts w:hint="eastAsia"/>
          <w:rtl/>
        </w:rPr>
        <w:t>הן</w:t>
      </w:r>
      <w:r w:rsidR="00BF1792" w:rsidRPr="00116A6C">
        <w:rPr>
          <w:rtl/>
        </w:rPr>
        <w:t xml:space="preserve"> </w:t>
      </w:r>
      <w:r w:rsidR="00BF1792" w:rsidRPr="00116A6C">
        <w:rPr>
          <w:rFonts w:hint="eastAsia"/>
          <w:rtl/>
        </w:rPr>
        <w:t>באמצעות</w:t>
      </w:r>
      <w:r w:rsidR="00BF1792" w:rsidRPr="00116A6C">
        <w:rPr>
          <w:rtl/>
        </w:rPr>
        <w:t xml:space="preserve"> </w:t>
      </w:r>
      <w:r w:rsidR="00BF1792" w:rsidRPr="00116A6C">
        <w:rPr>
          <w:rFonts w:hint="eastAsia"/>
          <w:rtl/>
        </w:rPr>
        <w:t>כלי</w:t>
      </w:r>
      <w:r w:rsidR="00BF1792" w:rsidRPr="00116A6C">
        <w:rPr>
          <w:rtl/>
        </w:rPr>
        <w:t xml:space="preserve"> </w:t>
      </w:r>
      <w:r w:rsidR="00BF1792" w:rsidRPr="00116A6C">
        <w:rPr>
          <w:rFonts w:hint="eastAsia"/>
          <w:rtl/>
        </w:rPr>
        <w:t>ניתוח</w:t>
      </w:r>
      <w:r w:rsidR="00BF1792" w:rsidRPr="00116A6C">
        <w:rPr>
          <w:rtl/>
        </w:rPr>
        <w:t xml:space="preserve"> </w:t>
      </w:r>
      <w:r w:rsidR="00BF1792" w:rsidRPr="00116A6C">
        <w:rPr>
          <w:rFonts w:hint="eastAsia"/>
          <w:rtl/>
        </w:rPr>
        <w:t>שיוצעו</w:t>
      </w:r>
      <w:r w:rsidR="00BF1792" w:rsidRPr="00116A6C">
        <w:rPr>
          <w:rtl/>
        </w:rPr>
        <w:t xml:space="preserve"> </w:t>
      </w:r>
      <w:r w:rsidR="00BF1792" w:rsidRPr="00116A6C">
        <w:rPr>
          <w:rFonts w:hint="eastAsia"/>
          <w:rtl/>
        </w:rPr>
        <w:t>במסגרת</w:t>
      </w:r>
      <w:r w:rsidR="00BF1792" w:rsidRPr="00116A6C">
        <w:rPr>
          <w:rtl/>
        </w:rPr>
        <w:t xml:space="preserve"> </w:t>
      </w:r>
      <w:r w:rsidR="00BF1792" w:rsidRPr="00116A6C">
        <w:rPr>
          <w:rFonts w:hint="eastAsia"/>
          <w:rtl/>
        </w:rPr>
        <w:t>מכרז</w:t>
      </w:r>
      <w:r w:rsidR="00BF1792" w:rsidRPr="00116A6C">
        <w:rPr>
          <w:rtl/>
        </w:rPr>
        <w:t xml:space="preserve"> </w:t>
      </w:r>
      <w:r w:rsidR="00BF1792" w:rsidRPr="00116A6C">
        <w:rPr>
          <w:rFonts w:hint="eastAsia"/>
          <w:rtl/>
        </w:rPr>
        <w:t>זה</w:t>
      </w:r>
      <w:r w:rsidR="00BF1792" w:rsidRPr="00116A6C">
        <w:rPr>
          <w:rtl/>
        </w:rPr>
        <w:t>.</w:t>
      </w:r>
    </w:p>
    <w:p w14:paraId="3644C0C3" w14:textId="77777777" w:rsidR="001A7E69" w:rsidRDefault="00BF1792" w:rsidP="004B4C78">
      <w:pPr>
        <w:pStyle w:val="2-0"/>
      </w:pPr>
      <w:r w:rsidRPr="00116A6C">
        <w:rPr>
          <w:rFonts w:hint="eastAsia"/>
          <w:rtl/>
        </w:rPr>
        <w:t>לצורך</w:t>
      </w:r>
      <w:r w:rsidRPr="00116A6C">
        <w:rPr>
          <w:rtl/>
        </w:rPr>
        <w:t xml:space="preserve"> </w:t>
      </w:r>
      <w:r w:rsidR="007153DC" w:rsidRPr="007153DC">
        <w:rPr>
          <w:rFonts w:hint="cs"/>
          <w:rtl/>
        </w:rPr>
        <w:t>זאת</w:t>
      </w:r>
      <w:r w:rsidRPr="00116A6C">
        <w:rPr>
          <w:rtl/>
        </w:rPr>
        <w:t xml:space="preserve"> מפרסם המשרד מכרז זה על מנת לרכוש נתוני </w:t>
      </w:r>
      <w:r w:rsidRPr="00116A6C">
        <w:t>Mobile Crowdsourcing</w:t>
      </w:r>
      <w:r w:rsidR="007153DC">
        <w:rPr>
          <w:rStyle w:val="afffd"/>
        </w:rPr>
        <w:footnoteReference w:id="2"/>
      </w:r>
      <w:r w:rsidR="00E57E57" w:rsidRPr="007153DC">
        <w:rPr>
          <w:rFonts w:hint="cs"/>
          <w:rtl/>
        </w:rPr>
        <w:t xml:space="preserve"> </w:t>
      </w:r>
      <w:r w:rsidRPr="00327C9B">
        <w:rPr>
          <w:rtl/>
        </w:rPr>
        <w:t>(להלן "</w:t>
      </w:r>
      <w:r w:rsidRPr="00327C9B">
        <w:t>MCS</w:t>
      </w:r>
      <w:r w:rsidRPr="00327C9B">
        <w:rPr>
          <w:rtl/>
        </w:rPr>
        <w:t xml:space="preserve">") </w:t>
      </w:r>
      <w:r w:rsidRPr="00327C9B">
        <w:rPr>
          <w:rFonts w:hint="eastAsia"/>
          <w:rtl/>
        </w:rPr>
        <w:t>מחברה</w:t>
      </w:r>
      <w:r w:rsidRPr="00327C9B">
        <w:rPr>
          <w:rtl/>
        </w:rPr>
        <w:t xml:space="preserve"> </w:t>
      </w:r>
      <w:r w:rsidRPr="00327C9B">
        <w:rPr>
          <w:rFonts w:hint="eastAsia"/>
          <w:rtl/>
        </w:rPr>
        <w:t>המתמחה</w:t>
      </w:r>
      <w:r w:rsidRPr="00327C9B">
        <w:rPr>
          <w:rtl/>
        </w:rPr>
        <w:t xml:space="preserve"> </w:t>
      </w:r>
      <w:r w:rsidRPr="00327C9B">
        <w:rPr>
          <w:rFonts w:hint="eastAsia"/>
          <w:rtl/>
        </w:rPr>
        <w:t>באיסוף</w:t>
      </w:r>
      <w:r w:rsidRPr="00327C9B">
        <w:rPr>
          <w:rtl/>
        </w:rPr>
        <w:t xml:space="preserve"> </w:t>
      </w:r>
      <w:r w:rsidRPr="00327C9B">
        <w:rPr>
          <w:rFonts w:hint="eastAsia"/>
          <w:rtl/>
        </w:rPr>
        <w:t>מידע</w:t>
      </w:r>
      <w:r w:rsidRPr="00327C9B">
        <w:rPr>
          <w:rtl/>
        </w:rPr>
        <w:t xml:space="preserve"> </w:t>
      </w:r>
      <w:r w:rsidRPr="00327C9B">
        <w:rPr>
          <w:rFonts w:hint="eastAsia"/>
          <w:rtl/>
        </w:rPr>
        <w:t>מסוג</w:t>
      </w:r>
      <w:r w:rsidRPr="00327C9B">
        <w:rPr>
          <w:rtl/>
        </w:rPr>
        <w:t xml:space="preserve"> </w:t>
      </w:r>
      <w:r w:rsidRPr="00327C9B">
        <w:rPr>
          <w:rFonts w:hint="eastAsia"/>
          <w:rtl/>
        </w:rPr>
        <w:t>זה</w:t>
      </w:r>
      <w:r w:rsidRPr="00327C9B">
        <w:rPr>
          <w:rtl/>
        </w:rPr>
        <w:t xml:space="preserve">. </w:t>
      </w:r>
      <w:r w:rsidRPr="00327C9B">
        <w:rPr>
          <w:rFonts w:hint="eastAsia"/>
          <w:rtl/>
        </w:rPr>
        <w:t>בנוסף</w:t>
      </w:r>
      <w:r w:rsidRPr="00327C9B">
        <w:rPr>
          <w:rtl/>
        </w:rPr>
        <w:t xml:space="preserve">, </w:t>
      </w:r>
      <w:r w:rsidR="00DA45D2">
        <w:rPr>
          <w:rFonts w:hint="cs"/>
          <w:rtl/>
        </w:rPr>
        <w:t>החברה הזוכה</w:t>
      </w:r>
      <w:r w:rsidRPr="00327C9B">
        <w:rPr>
          <w:rtl/>
        </w:rPr>
        <w:t xml:space="preserve"> </w:t>
      </w:r>
      <w:r w:rsidR="00DA45D2">
        <w:rPr>
          <w:rFonts w:hint="cs"/>
          <w:rtl/>
        </w:rPr>
        <w:t>תספק</w:t>
      </w:r>
      <w:r w:rsidRPr="00327C9B">
        <w:rPr>
          <w:rtl/>
        </w:rPr>
        <w:t xml:space="preserve"> שירות</w:t>
      </w:r>
      <w:r w:rsidR="007153DC">
        <w:rPr>
          <w:rFonts w:hint="cs"/>
          <w:rtl/>
        </w:rPr>
        <w:t xml:space="preserve"> ניתוח</w:t>
      </w:r>
      <w:r w:rsidRPr="00327C9B">
        <w:rPr>
          <w:rtl/>
        </w:rPr>
        <w:t xml:space="preserve"> </w:t>
      </w:r>
      <w:r w:rsidR="007153DC">
        <w:rPr>
          <w:rFonts w:hint="cs"/>
          <w:rtl/>
        </w:rPr>
        <w:t>ו</w:t>
      </w:r>
      <w:r w:rsidRPr="00327C9B">
        <w:rPr>
          <w:rFonts w:hint="eastAsia"/>
          <w:rtl/>
        </w:rPr>
        <w:t>ויזואלי</w:t>
      </w:r>
      <w:r w:rsidRPr="00327C9B">
        <w:rPr>
          <w:rtl/>
        </w:rPr>
        <w:t xml:space="preserve"> </w:t>
      </w:r>
      <w:r w:rsidRPr="00327C9B">
        <w:rPr>
          <w:rFonts w:hint="eastAsia"/>
          <w:rtl/>
        </w:rPr>
        <w:t>של</w:t>
      </w:r>
      <w:r w:rsidRPr="00327C9B">
        <w:rPr>
          <w:rtl/>
        </w:rPr>
        <w:t xml:space="preserve"> </w:t>
      </w:r>
      <w:r w:rsidRPr="00327C9B">
        <w:rPr>
          <w:rFonts w:hint="eastAsia"/>
          <w:rtl/>
        </w:rPr>
        <w:t>הנתונים</w:t>
      </w:r>
      <w:r w:rsidRPr="00327C9B">
        <w:rPr>
          <w:rtl/>
        </w:rPr>
        <w:t xml:space="preserve"> </w:t>
      </w:r>
      <w:r w:rsidRPr="00327C9B">
        <w:rPr>
          <w:rFonts w:hint="eastAsia"/>
          <w:rtl/>
        </w:rPr>
        <w:t>הנ</w:t>
      </w:r>
      <w:r w:rsidRPr="00327C9B">
        <w:rPr>
          <w:rtl/>
        </w:rPr>
        <w:t xml:space="preserve">"ל </w:t>
      </w:r>
      <w:r w:rsidRPr="00327C9B">
        <w:rPr>
          <w:rFonts w:hint="eastAsia"/>
          <w:rtl/>
        </w:rPr>
        <w:t>באמצעות</w:t>
      </w:r>
      <w:r w:rsidRPr="00327C9B">
        <w:rPr>
          <w:rtl/>
        </w:rPr>
        <w:t xml:space="preserve"> </w:t>
      </w:r>
      <w:proofErr w:type="spellStart"/>
      <w:r w:rsidRPr="00327C9B">
        <w:rPr>
          <w:rFonts w:hint="eastAsia"/>
          <w:rtl/>
        </w:rPr>
        <w:t>דשבורדים</w:t>
      </w:r>
      <w:proofErr w:type="spellEnd"/>
      <w:r w:rsidRPr="00327C9B">
        <w:rPr>
          <w:rtl/>
        </w:rPr>
        <w:t xml:space="preserve"> </w:t>
      </w:r>
      <w:r w:rsidRPr="00327C9B">
        <w:rPr>
          <w:rFonts w:hint="eastAsia"/>
          <w:rtl/>
        </w:rPr>
        <w:t>המכילים</w:t>
      </w:r>
      <w:r w:rsidRPr="00327C9B">
        <w:rPr>
          <w:rtl/>
        </w:rPr>
        <w:t xml:space="preserve"> </w:t>
      </w:r>
      <w:r w:rsidRPr="00327C9B">
        <w:rPr>
          <w:rFonts w:hint="eastAsia"/>
          <w:rtl/>
        </w:rPr>
        <w:t>הצגה</w:t>
      </w:r>
      <w:r w:rsidRPr="00327C9B">
        <w:rPr>
          <w:rtl/>
        </w:rPr>
        <w:t xml:space="preserve"> </w:t>
      </w:r>
      <w:r w:rsidRPr="00327C9B">
        <w:rPr>
          <w:rFonts w:hint="eastAsia"/>
          <w:rtl/>
        </w:rPr>
        <w:t>על</w:t>
      </w:r>
      <w:r w:rsidRPr="00327C9B">
        <w:rPr>
          <w:rtl/>
        </w:rPr>
        <w:t xml:space="preserve"> </w:t>
      </w:r>
      <w:r w:rsidRPr="00327C9B">
        <w:rPr>
          <w:rFonts w:hint="eastAsia"/>
          <w:rtl/>
        </w:rPr>
        <w:t>גבי</w:t>
      </w:r>
      <w:r w:rsidRPr="00327C9B">
        <w:rPr>
          <w:rtl/>
        </w:rPr>
        <w:t xml:space="preserve"> </w:t>
      </w:r>
      <w:r w:rsidRPr="00327C9B">
        <w:rPr>
          <w:rFonts w:hint="eastAsia"/>
          <w:rtl/>
        </w:rPr>
        <w:t>מפה</w:t>
      </w:r>
      <w:r w:rsidRPr="00327C9B">
        <w:rPr>
          <w:rtl/>
        </w:rPr>
        <w:t xml:space="preserve">, </w:t>
      </w:r>
      <w:r w:rsidRPr="00327C9B">
        <w:rPr>
          <w:rFonts w:hint="eastAsia"/>
          <w:rtl/>
        </w:rPr>
        <w:t>גרפים</w:t>
      </w:r>
      <w:r w:rsidRPr="00327C9B">
        <w:rPr>
          <w:rtl/>
        </w:rPr>
        <w:t xml:space="preserve"> </w:t>
      </w:r>
      <w:r w:rsidRPr="00327C9B">
        <w:rPr>
          <w:rFonts w:hint="eastAsia"/>
          <w:rtl/>
        </w:rPr>
        <w:t>השוואתיים</w:t>
      </w:r>
      <w:r w:rsidRPr="00327C9B">
        <w:rPr>
          <w:rtl/>
        </w:rPr>
        <w:t xml:space="preserve"> </w:t>
      </w:r>
      <w:r w:rsidRPr="00327C9B">
        <w:rPr>
          <w:rFonts w:hint="eastAsia"/>
          <w:rtl/>
        </w:rPr>
        <w:t>שונים</w:t>
      </w:r>
      <w:r w:rsidRPr="00327C9B">
        <w:rPr>
          <w:rtl/>
        </w:rPr>
        <w:t xml:space="preserve"> </w:t>
      </w:r>
      <w:r w:rsidR="00530BFF" w:rsidRPr="00327C9B">
        <w:rPr>
          <w:rFonts w:hint="eastAsia"/>
          <w:rtl/>
        </w:rPr>
        <w:t>ו</w:t>
      </w:r>
      <w:r w:rsidR="00530BFF">
        <w:rPr>
          <w:rFonts w:hint="cs"/>
          <w:rtl/>
        </w:rPr>
        <w:t>עוד</w:t>
      </w:r>
      <w:r w:rsidRPr="00327C9B">
        <w:rPr>
          <w:rtl/>
        </w:rPr>
        <w:t xml:space="preserve">, </w:t>
      </w:r>
      <w:r w:rsidRPr="00327C9B">
        <w:rPr>
          <w:rFonts w:hint="eastAsia"/>
          <w:rtl/>
        </w:rPr>
        <w:t>וכל</w:t>
      </w:r>
      <w:r w:rsidRPr="00327C9B">
        <w:rPr>
          <w:rtl/>
        </w:rPr>
        <w:t xml:space="preserve"> </w:t>
      </w:r>
      <w:r w:rsidRPr="00327C9B">
        <w:rPr>
          <w:rFonts w:hint="eastAsia"/>
          <w:rtl/>
        </w:rPr>
        <w:t>זאת</w:t>
      </w:r>
      <w:r w:rsidRPr="00327C9B">
        <w:rPr>
          <w:rtl/>
        </w:rPr>
        <w:t xml:space="preserve"> </w:t>
      </w:r>
      <w:r w:rsidRPr="00327C9B">
        <w:rPr>
          <w:rFonts w:hint="eastAsia"/>
          <w:rtl/>
        </w:rPr>
        <w:t>בדפדפן</w:t>
      </w:r>
      <w:r w:rsidRPr="00327C9B">
        <w:rPr>
          <w:rtl/>
        </w:rPr>
        <w:t xml:space="preserve"> </w:t>
      </w:r>
      <w:r w:rsidRPr="00327C9B">
        <w:rPr>
          <w:rFonts w:hint="eastAsia"/>
          <w:rtl/>
        </w:rPr>
        <w:t>אינטרנט</w:t>
      </w:r>
      <w:r w:rsidRPr="00327C9B">
        <w:rPr>
          <w:rtl/>
        </w:rPr>
        <w:t>.</w:t>
      </w:r>
    </w:p>
    <w:p w14:paraId="06A3D1C9" w14:textId="77777777" w:rsidR="003D3224" w:rsidRPr="009573DE" w:rsidRDefault="003D3224" w:rsidP="00E206C8">
      <w:pPr>
        <w:pStyle w:val="2-0"/>
        <w:rPr>
          <w:rtl/>
        </w:rPr>
      </w:pPr>
      <w:r>
        <w:rPr>
          <w:rFonts w:hint="cs"/>
          <w:rtl/>
        </w:rPr>
        <w:t>הזמנת השירותים מהזוכה תעשה בהזמנת עבודה שעליה יחת</w:t>
      </w:r>
      <w:r w:rsidR="0005328C">
        <w:rPr>
          <w:rFonts w:hint="cs"/>
          <w:rtl/>
        </w:rPr>
        <w:t>מו</w:t>
      </w:r>
      <w:r>
        <w:rPr>
          <w:rFonts w:hint="cs"/>
          <w:rtl/>
        </w:rPr>
        <w:t xml:space="preserve"> </w:t>
      </w:r>
      <w:proofErr w:type="spellStart"/>
      <w:r w:rsidR="0005328C">
        <w:rPr>
          <w:rFonts w:hint="cs"/>
          <w:rtl/>
        </w:rPr>
        <w:t>מורשי</w:t>
      </w:r>
      <w:proofErr w:type="spellEnd"/>
      <w:r w:rsidR="0005328C">
        <w:rPr>
          <w:rFonts w:hint="cs"/>
          <w:rtl/>
        </w:rPr>
        <w:t xml:space="preserve"> ה</w:t>
      </w:r>
      <w:r>
        <w:rPr>
          <w:rFonts w:hint="cs"/>
          <w:rtl/>
        </w:rPr>
        <w:t xml:space="preserve">חתימה </w:t>
      </w:r>
      <w:r w:rsidR="0005328C">
        <w:rPr>
          <w:rFonts w:hint="cs"/>
          <w:rtl/>
        </w:rPr>
        <w:t xml:space="preserve">מטעם </w:t>
      </w:r>
      <w:r>
        <w:rPr>
          <w:rFonts w:hint="cs"/>
          <w:rtl/>
        </w:rPr>
        <w:t>המשרד. הזמנת השירותים תהיה על פי צרכי המשרד באופן בלעדי, כמפורט בהסכם (</w:t>
      </w:r>
      <w:r w:rsidR="00E206C8">
        <w:rPr>
          <w:rFonts w:hint="cs"/>
          <w:rtl/>
        </w:rPr>
        <w:t>פרק ד')</w:t>
      </w:r>
      <w:r>
        <w:rPr>
          <w:rFonts w:hint="cs"/>
          <w:rtl/>
        </w:rPr>
        <w:t xml:space="preserve"> והמשרד אינו מתחייב להזמנות בהיקף שעות מינימאלי. על הזוכה להיות זמין לביצוע השירותים בהיקף ובמועדים שידרוש המשרד.</w:t>
      </w:r>
    </w:p>
    <w:p w14:paraId="55B3B06F" w14:textId="77777777" w:rsidR="00135F48" w:rsidRPr="00927EF3" w:rsidRDefault="00BF1792" w:rsidP="002C7D61">
      <w:pPr>
        <w:pStyle w:val="2-0"/>
        <w:rPr>
          <w:rtl/>
        </w:rPr>
      </w:pPr>
      <w:bookmarkStart w:id="21" w:name="_Toc53331325"/>
      <w:bookmarkEnd w:id="20"/>
      <w:r w:rsidRPr="00927EF3">
        <w:rPr>
          <w:rFonts w:hint="cs"/>
          <w:rtl/>
        </w:rPr>
        <w:t xml:space="preserve">הזוכה </w:t>
      </w:r>
      <w:r w:rsidR="005066ED" w:rsidRPr="00927EF3">
        <w:rPr>
          <w:rFonts w:hint="cs"/>
          <w:rtl/>
        </w:rPr>
        <w:t>שיוכרז</w:t>
      </w:r>
      <w:r w:rsidRPr="00927EF3">
        <w:rPr>
          <w:rFonts w:hint="cs"/>
          <w:rtl/>
        </w:rPr>
        <w:t xml:space="preserve"> במכרז יחת</w:t>
      </w:r>
      <w:r w:rsidR="005066ED" w:rsidRPr="00927EF3">
        <w:rPr>
          <w:rFonts w:hint="cs"/>
          <w:rtl/>
        </w:rPr>
        <w:t>ום</w:t>
      </w:r>
      <w:r w:rsidRPr="00927EF3">
        <w:rPr>
          <w:rFonts w:hint="cs"/>
          <w:rtl/>
        </w:rPr>
        <w:t xml:space="preserve"> על הסכם התקשרות (מצ"ב כפרק ד') עם המזמין לתקופה של </w:t>
      </w:r>
      <w:r w:rsidR="00DA45D2">
        <w:rPr>
          <w:rFonts w:hint="cs"/>
          <w:rtl/>
        </w:rPr>
        <w:t>12</w:t>
      </w:r>
      <w:r w:rsidR="00DA45D2" w:rsidRPr="00927EF3">
        <w:rPr>
          <w:rFonts w:hint="cs"/>
          <w:rtl/>
        </w:rPr>
        <w:t xml:space="preserve"> </w:t>
      </w:r>
      <w:r w:rsidR="009B7ED8" w:rsidRPr="00927EF3">
        <w:rPr>
          <w:rFonts w:hint="cs"/>
          <w:rtl/>
        </w:rPr>
        <w:t xml:space="preserve">חודשים </w:t>
      </w:r>
      <w:r w:rsidRPr="00327C9B">
        <w:rPr>
          <w:rtl/>
        </w:rPr>
        <w:t xml:space="preserve">("תקופת </w:t>
      </w:r>
      <w:r w:rsidRPr="00327C9B">
        <w:rPr>
          <w:rFonts w:hint="eastAsia"/>
          <w:rtl/>
        </w:rPr>
        <w:t>ההתקשרות</w:t>
      </w:r>
      <w:r w:rsidRPr="00327C9B">
        <w:rPr>
          <w:rtl/>
        </w:rPr>
        <w:t>")</w:t>
      </w:r>
      <w:bookmarkStart w:id="22" w:name="show_optionConnectionPeriod_1"/>
      <w:r w:rsidRPr="00476BCD">
        <w:rPr>
          <w:rFonts w:hint="cs"/>
          <w:rtl/>
        </w:rPr>
        <w:t xml:space="preserve">, כאשר למזמין הזכות להאריך את תקופת ההתקשרות </w:t>
      </w:r>
      <w:r w:rsidR="002C7D61">
        <w:rPr>
          <w:rFonts w:hint="cs"/>
          <w:rtl/>
        </w:rPr>
        <w:t xml:space="preserve">בארבע </w:t>
      </w:r>
      <w:r w:rsidR="00DA45D2">
        <w:rPr>
          <w:rFonts w:hint="cs"/>
          <w:rtl/>
        </w:rPr>
        <w:t>(</w:t>
      </w:r>
      <w:r w:rsidR="002C7D61">
        <w:rPr>
          <w:rFonts w:hint="cs"/>
          <w:rtl/>
        </w:rPr>
        <w:t>4</w:t>
      </w:r>
      <w:r w:rsidR="00DA45D2">
        <w:rPr>
          <w:rFonts w:hint="cs"/>
          <w:rtl/>
        </w:rPr>
        <w:t xml:space="preserve">) </w:t>
      </w:r>
      <w:r w:rsidRPr="00476BCD">
        <w:rPr>
          <w:rFonts w:hint="cs"/>
          <w:rtl/>
        </w:rPr>
        <w:t>תקופות נוספות, ועד ל</w:t>
      </w:r>
      <w:r w:rsidR="00456A06" w:rsidRPr="00476BCD">
        <w:rPr>
          <w:rFonts w:hint="cs"/>
          <w:rtl/>
        </w:rPr>
        <w:t xml:space="preserve">- </w:t>
      </w:r>
      <w:r w:rsidR="002C7D61">
        <w:rPr>
          <w:rFonts w:hint="cs"/>
          <w:rtl/>
        </w:rPr>
        <w:t>48</w:t>
      </w:r>
      <w:r w:rsidR="002C7D61" w:rsidRPr="00927EF3">
        <w:rPr>
          <w:rFonts w:hint="cs"/>
          <w:rtl/>
        </w:rPr>
        <w:t xml:space="preserve"> </w:t>
      </w:r>
      <w:r w:rsidR="009B7ED8" w:rsidRPr="00927EF3">
        <w:rPr>
          <w:rFonts w:hint="cs"/>
          <w:rtl/>
        </w:rPr>
        <w:t xml:space="preserve">חודשים </w:t>
      </w:r>
      <w:r w:rsidRPr="00927EF3">
        <w:rPr>
          <w:rFonts w:hint="cs"/>
          <w:rtl/>
        </w:rPr>
        <w:t>נוספ</w:t>
      </w:r>
      <w:r w:rsidR="00D75FCD" w:rsidRPr="00927EF3">
        <w:rPr>
          <w:rFonts w:hint="cs"/>
          <w:rtl/>
        </w:rPr>
        <w:t>ים</w:t>
      </w:r>
      <w:bookmarkEnd w:id="22"/>
      <w:r w:rsidRPr="00927EF3">
        <w:rPr>
          <w:rFonts w:hint="cs"/>
          <w:rtl/>
        </w:rPr>
        <w:t>.</w:t>
      </w:r>
      <w:bookmarkEnd w:id="21"/>
    </w:p>
    <w:p w14:paraId="698476CD" w14:textId="77777777" w:rsidR="00777816" w:rsidRPr="00927EF3" w:rsidRDefault="00BF1792" w:rsidP="007153DC">
      <w:pPr>
        <w:pStyle w:val="2-0"/>
        <w:rPr>
          <w:rtl/>
        </w:rPr>
      </w:pPr>
      <w:r w:rsidRPr="00927EF3">
        <w:rPr>
          <w:rFonts w:hint="cs"/>
          <w:rtl/>
        </w:rPr>
        <w:lastRenderedPageBreak/>
        <w:t xml:space="preserve">מסמכי המכרז מחולקים לפרקים, כמפורט להלן: </w:t>
      </w:r>
    </w:p>
    <w:p w14:paraId="19CE8691" w14:textId="77777777" w:rsidR="00777816" w:rsidRPr="007153DC" w:rsidRDefault="00BF1792" w:rsidP="00327C9B">
      <w:pPr>
        <w:pStyle w:val="2-0"/>
        <w:rPr>
          <w:rtl/>
        </w:rPr>
      </w:pPr>
      <w:r w:rsidRPr="007153DC">
        <w:rPr>
          <w:rFonts w:hint="cs"/>
          <w:rtl/>
        </w:rPr>
        <w:t xml:space="preserve">פרק א' </w:t>
      </w:r>
      <w:r w:rsidRPr="007153DC">
        <w:rPr>
          <w:rtl/>
        </w:rPr>
        <w:t>–</w:t>
      </w:r>
      <w:r w:rsidRPr="007153DC">
        <w:rPr>
          <w:rFonts w:hint="cs"/>
          <w:rtl/>
        </w:rPr>
        <w:t xml:space="preserve"> ההליך </w:t>
      </w:r>
      <w:proofErr w:type="spellStart"/>
      <w:r w:rsidRPr="007153DC">
        <w:rPr>
          <w:rFonts w:hint="cs"/>
          <w:rtl/>
        </w:rPr>
        <w:t>המכרזי</w:t>
      </w:r>
      <w:proofErr w:type="spellEnd"/>
      <w:r w:rsidRPr="007153DC">
        <w:rPr>
          <w:rFonts w:hint="cs"/>
          <w:rtl/>
        </w:rPr>
        <w:t>.</w:t>
      </w:r>
    </w:p>
    <w:p w14:paraId="230D3854" w14:textId="77777777" w:rsidR="00777816" w:rsidRPr="007153DC" w:rsidRDefault="00BF1792" w:rsidP="00DA45D2">
      <w:pPr>
        <w:pStyle w:val="2-0"/>
        <w:ind w:left="767" w:hanging="567"/>
        <w:rPr>
          <w:rtl/>
        </w:rPr>
      </w:pPr>
      <w:r w:rsidRPr="007153DC">
        <w:rPr>
          <w:rFonts w:hint="cs"/>
          <w:rtl/>
        </w:rPr>
        <w:t xml:space="preserve">פרק ב' </w:t>
      </w:r>
      <w:r w:rsidRPr="007153DC">
        <w:rPr>
          <w:rtl/>
        </w:rPr>
        <w:t>–</w:t>
      </w:r>
      <w:r w:rsidRPr="007153DC">
        <w:rPr>
          <w:rFonts w:hint="cs"/>
          <w:rtl/>
        </w:rPr>
        <w:t xml:space="preserve"> חוברת ההצעה, אשר תוגש על ידי מציע המתמודד במכרז.</w:t>
      </w:r>
    </w:p>
    <w:p w14:paraId="4D36A536" w14:textId="77777777" w:rsidR="00777816" w:rsidRPr="007153DC" w:rsidRDefault="00BF1792" w:rsidP="00DA45D2">
      <w:pPr>
        <w:pStyle w:val="2-0"/>
        <w:ind w:left="767" w:hanging="567"/>
        <w:rPr>
          <w:rtl/>
        </w:rPr>
      </w:pPr>
      <w:r w:rsidRPr="007153DC">
        <w:rPr>
          <w:rFonts w:hint="cs"/>
          <w:rtl/>
        </w:rPr>
        <w:t xml:space="preserve">פרק ג' </w:t>
      </w:r>
      <w:r w:rsidRPr="007153DC">
        <w:rPr>
          <w:rtl/>
        </w:rPr>
        <w:t>–</w:t>
      </w:r>
      <w:r w:rsidRPr="007153DC">
        <w:rPr>
          <w:rFonts w:hint="cs"/>
          <w:rtl/>
        </w:rPr>
        <w:t xml:space="preserve">  </w:t>
      </w:r>
      <w:r w:rsidR="00D17C52" w:rsidRPr="007153DC">
        <w:rPr>
          <w:rFonts w:hint="cs"/>
          <w:rtl/>
        </w:rPr>
        <w:t>תכולת</w:t>
      </w:r>
      <w:r w:rsidRPr="007153DC">
        <w:rPr>
          <w:rFonts w:hint="cs"/>
          <w:rtl/>
        </w:rPr>
        <w:t xml:space="preserve"> ההתקשרות עם הספק הזוכה. </w:t>
      </w:r>
    </w:p>
    <w:p w14:paraId="446CF962" w14:textId="77777777" w:rsidR="00777816" w:rsidRPr="000626ED" w:rsidRDefault="00BF1792" w:rsidP="00DA45D2">
      <w:pPr>
        <w:pStyle w:val="2-0"/>
        <w:ind w:left="767" w:hanging="567"/>
        <w:rPr>
          <w:rtl/>
        </w:rPr>
      </w:pPr>
      <w:r w:rsidRPr="007153DC">
        <w:rPr>
          <w:rFonts w:hint="cs"/>
          <w:rtl/>
        </w:rPr>
        <w:t xml:space="preserve">פרק ד' </w:t>
      </w:r>
      <w:r w:rsidRPr="007153DC">
        <w:rPr>
          <w:rtl/>
        </w:rPr>
        <w:t>–</w:t>
      </w:r>
      <w:r w:rsidRPr="007153DC">
        <w:rPr>
          <w:rFonts w:hint="cs"/>
          <w:rtl/>
        </w:rPr>
        <w:t xml:space="preserve"> הסכם ההתקשרות עם הזוכה במכרז.</w:t>
      </w:r>
    </w:p>
    <w:p w14:paraId="23A80C9B" w14:textId="77777777" w:rsidR="003A3E9F" w:rsidRPr="00F5078D" w:rsidRDefault="003A3E9F" w:rsidP="00F5078D"/>
    <w:p w14:paraId="00F84E49" w14:textId="77777777" w:rsidR="003E47B9" w:rsidRDefault="003E47B9" w:rsidP="00A10168">
      <w:pPr>
        <w:rPr>
          <w:rFonts w:ascii="David" w:hAnsi="David" w:cs="David"/>
          <w:b/>
          <w:bCs/>
          <w:sz w:val="28"/>
          <w:szCs w:val="28"/>
          <w:u w:val="single"/>
          <w:rtl/>
        </w:rPr>
      </w:pPr>
    </w:p>
    <w:p w14:paraId="50DFEDEE" w14:textId="77777777" w:rsidR="003E47B9" w:rsidRDefault="003E47B9" w:rsidP="00A10168">
      <w:pPr>
        <w:rPr>
          <w:rFonts w:ascii="David" w:hAnsi="David" w:cs="David"/>
          <w:b/>
          <w:bCs/>
          <w:sz w:val="28"/>
          <w:szCs w:val="28"/>
          <w:u w:val="single"/>
        </w:rPr>
      </w:pPr>
    </w:p>
    <w:p w14:paraId="39B7B222" w14:textId="77777777" w:rsidR="006D3513" w:rsidRDefault="00BF1792" w:rsidP="00CF3688">
      <w:pPr>
        <w:pStyle w:val="af7"/>
        <w:spacing w:line="360" w:lineRule="auto"/>
        <w:ind w:right="52"/>
        <w:jc w:val="center"/>
        <w:rPr>
          <w:rFonts w:ascii="David" w:hAnsi="David" w:cs="David"/>
          <w:b/>
          <w:bCs/>
          <w:sz w:val="28"/>
          <w:szCs w:val="28"/>
          <w:u w:val="single"/>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בתאריך </w:t>
      </w:r>
      <w:r w:rsidR="00CF3688">
        <w:rPr>
          <w:rFonts w:ascii="David" w:hAnsi="David" w:cs="David" w:hint="cs"/>
          <w:b/>
          <w:bCs/>
          <w:sz w:val="28"/>
          <w:szCs w:val="28"/>
          <w:u w:val="single"/>
          <w:rtl/>
        </w:rPr>
        <w:t>31/03/2025</w:t>
      </w:r>
    </w:p>
    <w:p w14:paraId="57398C28" w14:textId="52A995CF" w:rsidR="008A2C04" w:rsidRPr="002E4C9E" w:rsidRDefault="00BF1792" w:rsidP="00737710">
      <w:pPr>
        <w:pStyle w:val="af7"/>
        <w:spacing w:line="360" w:lineRule="auto"/>
        <w:ind w:right="52"/>
        <w:jc w:val="center"/>
        <w:rPr>
          <w:rFonts w:ascii="David" w:hAnsi="David" w:cs="David"/>
          <w:rtl/>
        </w:rPr>
      </w:pPr>
      <w:r w:rsidRPr="003E0610">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r w:rsidR="00737710">
        <w:rPr>
          <w:rFonts w:ascii="David" w:hAnsi="David" w:cs="David" w:hint="cs"/>
          <w:b/>
          <w:bCs/>
          <w:sz w:val="28"/>
          <w:szCs w:val="28"/>
          <w:u w:val="single"/>
          <w:rtl/>
        </w:rPr>
        <w:t>13</w:t>
      </w:r>
      <w:r w:rsidR="004455E4">
        <w:rPr>
          <w:rFonts w:ascii="David" w:hAnsi="David" w:cs="David" w:hint="cs"/>
          <w:b/>
          <w:bCs/>
          <w:sz w:val="28"/>
          <w:szCs w:val="28"/>
          <w:u w:val="single"/>
          <w:rtl/>
        </w:rPr>
        <w:t>:00 בצהריים</w:t>
      </w:r>
    </w:p>
    <w:p w14:paraId="55C2B126" w14:textId="77777777" w:rsidR="006129BD" w:rsidRDefault="006129BD" w:rsidP="006129BD">
      <w:pPr>
        <w:jc w:val="center"/>
        <w:rPr>
          <w:rFonts w:ascii="David" w:hAnsi="David" w:cs="David"/>
          <w:sz w:val="36"/>
          <w:szCs w:val="36"/>
          <w:rtl/>
        </w:rPr>
      </w:pPr>
    </w:p>
    <w:p w14:paraId="2912D7BF" w14:textId="77777777" w:rsidR="00717FE4" w:rsidRPr="004455E4" w:rsidRDefault="00BF1792">
      <w:pPr>
        <w:bidi w:val="0"/>
        <w:spacing w:before="200" w:after="200" w:line="276" w:lineRule="auto"/>
        <w:rPr>
          <w:rFonts w:asciiTheme="minorHAnsi" w:hAnsiTheme="minorHAnsi" w:cs="David"/>
          <w:sz w:val="36"/>
          <w:szCs w:val="36"/>
        </w:rPr>
      </w:pPr>
      <w:r>
        <w:rPr>
          <w:rFonts w:ascii="David" w:hAnsi="David" w:cs="David"/>
          <w:sz w:val="36"/>
          <w:szCs w:val="36"/>
          <w:rtl/>
        </w:rPr>
        <w:br w:type="page"/>
      </w:r>
    </w:p>
    <w:p w14:paraId="52EB852A" w14:textId="77777777" w:rsidR="00717FE4" w:rsidRPr="00D31AF3" w:rsidRDefault="00BF1792" w:rsidP="002B53EA">
      <w:pPr>
        <w:pStyle w:val="1ff"/>
        <w:rPr>
          <w:rtl/>
        </w:rPr>
      </w:pPr>
      <w:bookmarkStart w:id="23" w:name="_Toc186038596"/>
      <w:r w:rsidRPr="00D31AF3">
        <w:rPr>
          <w:rtl/>
        </w:rPr>
        <w:lastRenderedPageBreak/>
        <w:t>תוכן עניינים</w:t>
      </w:r>
      <w:bookmarkEnd w:id="23"/>
    </w:p>
    <w:p w14:paraId="3544E221" w14:textId="42FB3336" w:rsidR="00024B57" w:rsidRDefault="00BF1792">
      <w:pPr>
        <w:pStyle w:val="TOC2"/>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86038595" w:history="1">
        <w:r w:rsidR="00024B57" w:rsidRPr="002832F8">
          <w:rPr>
            <w:rStyle w:val="Hyperlink"/>
            <w:noProof/>
            <w:rtl/>
          </w:rPr>
          <w:t>1.</w:t>
        </w:r>
        <w:r w:rsidR="00024B57">
          <w:rPr>
            <w:rFonts w:eastAsiaTheme="minorEastAsia" w:cstheme="minorBidi"/>
            <w:smallCaps w:val="0"/>
            <w:noProof/>
            <w:sz w:val="22"/>
            <w:szCs w:val="22"/>
            <w:rtl/>
          </w:rPr>
          <w:tab/>
        </w:r>
        <w:r w:rsidR="00024B57" w:rsidRPr="002832F8">
          <w:rPr>
            <w:rStyle w:val="Hyperlink"/>
            <w:noProof/>
            <w:rtl/>
          </w:rPr>
          <w:t>הקדמה</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Toc186038595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2</w:t>
        </w:r>
        <w:r w:rsidR="00024B57">
          <w:rPr>
            <w:noProof/>
            <w:webHidden/>
            <w:rtl/>
          </w:rPr>
          <w:fldChar w:fldCharType="end"/>
        </w:r>
      </w:hyperlink>
    </w:p>
    <w:p w14:paraId="2EA3D93E" w14:textId="6D4D8C38" w:rsidR="00024B57" w:rsidRDefault="00DB67A1">
      <w:pPr>
        <w:pStyle w:val="TOC2"/>
        <w:rPr>
          <w:rFonts w:eastAsiaTheme="minorEastAsia" w:cstheme="minorBidi"/>
          <w:smallCaps w:val="0"/>
          <w:noProof/>
          <w:sz w:val="22"/>
          <w:szCs w:val="22"/>
          <w:rtl/>
        </w:rPr>
      </w:pPr>
      <w:hyperlink w:anchor="_Toc186038596" w:history="1">
        <w:r w:rsidR="00024B57" w:rsidRPr="002832F8">
          <w:rPr>
            <w:rStyle w:val="Hyperlink"/>
            <w:noProof/>
            <w:rtl/>
          </w:rPr>
          <w:t>2.</w:t>
        </w:r>
        <w:r w:rsidR="00024B57">
          <w:rPr>
            <w:rFonts w:eastAsiaTheme="minorEastAsia" w:cstheme="minorBidi"/>
            <w:smallCaps w:val="0"/>
            <w:noProof/>
            <w:sz w:val="22"/>
            <w:szCs w:val="22"/>
            <w:rtl/>
          </w:rPr>
          <w:tab/>
        </w:r>
        <w:r w:rsidR="00024B57" w:rsidRPr="002832F8">
          <w:rPr>
            <w:rStyle w:val="Hyperlink"/>
            <w:noProof/>
            <w:rtl/>
          </w:rPr>
          <w:t>תוכן עניינים</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Toc186038596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4</w:t>
        </w:r>
        <w:r w:rsidR="00024B57">
          <w:rPr>
            <w:noProof/>
            <w:webHidden/>
            <w:rtl/>
          </w:rPr>
          <w:fldChar w:fldCharType="end"/>
        </w:r>
      </w:hyperlink>
    </w:p>
    <w:p w14:paraId="5ED1DD6A" w14:textId="2E318E07" w:rsidR="00024B57" w:rsidRDefault="00DB67A1">
      <w:pPr>
        <w:pStyle w:val="TOC1"/>
        <w:tabs>
          <w:tab w:val="right" w:leader="dot" w:pos="8270"/>
        </w:tabs>
        <w:rPr>
          <w:rFonts w:eastAsiaTheme="minorEastAsia" w:cstheme="minorBidi"/>
          <w:b w:val="0"/>
          <w:bCs w:val="0"/>
          <w:caps w:val="0"/>
          <w:noProof/>
          <w:sz w:val="22"/>
          <w:szCs w:val="22"/>
          <w:rtl/>
        </w:rPr>
      </w:pPr>
      <w:hyperlink w:anchor="_Toc186038597" w:history="1">
        <w:r w:rsidR="00024B57" w:rsidRPr="002832F8">
          <w:rPr>
            <w:rStyle w:val="Hyperlink"/>
            <w:noProof/>
            <w:rtl/>
          </w:rPr>
          <w:t>פרק א'- הליך המכרז</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Toc186038597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5</w:t>
        </w:r>
        <w:r w:rsidR="00024B57">
          <w:rPr>
            <w:noProof/>
            <w:webHidden/>
            <w:rtl/>
          </w:rPr>
          <w:fldChar w:fldCharType="end"/>
        </w:r>
      </w:hyperlink>
    </w:p>
    <w:p w14:paraId="342806B2" w14:textId="2A4E47AA" w:rsidR="00024B57" w:rsidRDefault="00DB67A1">
      <w:pPr>
        <w:pStyle w:val="TOC2"/>
        <w:rPr>
          <w:rFonts w:eastAsiaTheme="minorEastAsia" w:cstheme="minorBidi"/>
          <w:smallCaps w:val="0"/>
          <w:noProof/>
          <w:sz w:val="22"/>
          <w:szCs w:val="22"/>
          <w:rtl/>
        </w:rPr>
      </w:pPr>
      <w:hyperlink w:anchor="_Toc186038598" w:history="1">
        <w:r w:rsidR="00024B57" w:rsidRPr="002832F8">
          <w:rPr>
            <w:rStyle w:val="Hyperlink"/>
            <w:noProof/>
          </w:rPr>
          <w:t>3.</w:t>
        </w:r>
        <w:r w:rsidR="00024B57">
          <w:rPr>
            <w:rFonts w:eastAsiaTheme="minorEastAsia" w:cstheme="minorBidi"/>
            <w:smallCaps w:val="0"/>
            <w:noProof/>
            <w:sz w:val="22"/>
            <w:szCs w:val="22"/>
            <w:rtl/>
          </w:rPr>
          <w:tab/>
        </w:r>
        <w:r w:rsidR="00024B57" w:rsidRPr="002832F8">
          <w:rPr>
            <w:rStyle w:val="Hyperlink"/>
            <w:noProof/>
            <w:rtl/>
          </w:rPr>
          <w:t>עקרונות המכרז</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Toc186038598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6</w:t>
        </w:r>
        <w:r w:rsidR="00024B57">
          <w:rPr>
            <w:noProof/>
            <w:webHidden/>
            <w:rtl/>
          </w:rPr>
          <w:fldChar w:fldCharType="end"/>
        </w:r>
      </w:hyperlink>
    </w:p>
    <w:p w14:paraId="7E95B6AC" w14:textId="626B022D" w:rsidR="00024B57" w:rsidRDefault="00DB67A1">
      <w:pPr>
        <w:pStyle w:val="TOC2"/>
        <w:rPr>
          <w:rFonts w:eastAsiaTheme="minorEastAsia" w:cstheme="minorBidi"/>
          <w:smallCaps w:val="0"/>
          <w:noProof/>
          <w:sz w:val="22"/>
          <w:szCs w:val="22"/>
          <w:rtl/>
        </w:rPr>
      </w:pPr>
      <w:hyperlink w:anchor="_Toc186038599" w:history="1">
        <w:r w:rsidR="00024B57" w:rsidRPr="002832F8">
          <w:rPr>
            <w:rStyle w:val="Hyperlink"/>
            <w:noProof/>
          </w:rPr>
          <w:t>4.</w:t>
        </w:r>
        <w:r w:rsidR="00024B57">
          <w:rPr>
            <w:rFonts w:eastAsiaTheme="minorEastAsia" w:cstheme="minorBidi"/>
            <w:smallCaps w:val="0"/>
            <w:noProof/>
            <w:sz w:val="22"/>
            <w:szCs w:val="22"/>
            <w:rtl/>
          </w:rPr>
          <w:tab/>
        </w:r>
        <w:r w:rsidR="00024B57" w:rsidRPr="002832F8">
          <w:rPr>
            <w:rStyle w:val="Hyperlink"/>
            <w:noProof/>
            <w:rtl/>
          </w:rPr>
          <w:t>תנאים להשתתפות במכרז</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Toc186038599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6</w:t>
        </w:r>
        <w:r w:rsidR="00024B57">
          <w:rPr>
            <w:noProof/>
            <w:webHidden/>
            <w:rtl/>
          </w:rPr>
          <w:fldChar w:fldCharType="end"/>
        </w:r>
      </w:hyperlink>
    </w:p>
    <w:p w14:paraId="508DE6C9" w14:textId="5489CA60" w:rsidR="00024B57" w:rsidRDefault="00DB67A1">
      <w:pPr>
        <w:pStyle w:val="TOC2"/>
        <w:rPr>
          <w:rFonts w:eastAsiaTheme="minorEastAsia" w:cstheme="minorBidi"/>
          <w:smallCaps w:val="0"/>
          <w:noProof/>
          <w:sz w:val="22"/>
          <w:szCs w:val="22"/>
          <w:rtl/>
        </w:rPr>
      </w:pPr>
      <w:hyperlink w:anchor="_Toc186038600" w:history="1">
        <w:r w:rsidR="00024B57" w:rsidRPr="002832F8">
          <w:rPr>
            <w:rStyle w:val="Hyperlink"/>
            <w:noProof/>
            <w:rtl/>
          </w:rPr>
          <w:t>5.</w:t>
        </w:r>
        <w:r w:rsidR="00024B57">
          <w:rPr>
            <w:rFonts w:eastAsiaTheme="minorEastAsia" w:cstheme="minorBidi"/>
            <w:smallCaps w:val="0"/>
            <w:noProof/>
            <w:sz w:val="22"/>
            <w:szCs w:val="22"/>
            <w:rtl/>
          </w:rPr>
          <w:tab/>
        </w:r>
        <w:r w:rsidR="00024B57" w:rsidRPr="002832F8">
          <w:rPr>
            <w:rStyle w:val="Hyperlink"/>
            <w:noProof/>
            <w:rtl/>
          </w:rPr>
          <w:t>ניקוד ההצעות</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Toc186038600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8</w:t>
        </w:r>
        <w:r w:rsidR="00024B57">
          <w:rPr>
            <w:noProof/>
            <w:webHidden/>
            <w:rtl/>
          </w:rPr>
          <w:fldChar w:fldCharType="end"/>
        </w:r>
      </w:hyperlink>
    </w:p>
    <w:p w14:paraId="6EDB8210" w14:textId="32F38592" w:rsidR="00024B57" w:rsidRDefault="00DB67A1">
      <w:pPr>
        <w:pStyle w:val="TOC2"/>
        <w:rPr>
          <w:rFonts w:eastAsiaTheme="minorEastAsia" w:cstheme="minorBidi"/>
          <w:smallCaps w:val="0"/>
          <w:noProof/>
          <w:sz w:val="22"/>
          <w:szCs w:val="22"/>
          <w:rtl/>
        </w:rPr>
      </w:pPr>
      <w:hyperlink w:anchor="_Toc186038601" w:history="1">
        <w:r w:rsidR="00024B57" w:rsidRPr="002832F8">
          <w:rPr>
            <w:rStyle w:val="Hyperlink"/>
            <w:noProof/>
          </w:rPr>
          <w:t>6.</w:t>
        </w:r>
        <w:r w:rsidR="00024B57">
          <w:rPr>
            <w:rFonts w:eastAsiaTheme="minorEastAsia" w:cstheme="minorBidi"/>
            <w:smallCaps w:val="0"/>
            <w:noProof/>
            <w:sz w:val="22"/>
            <w:szCs w:val="22"/>
            <w:rtl/>
          </w:rPr>
          <w:tab/>
        </w:r>
        <w:r w:rsidR="00024B57" w:rsidRPr="002832F8">
          <w:rPr>
            <w:rStyle w:val="Hyperlink"/>
            <w:noProof/>
            <w:rtl/>
          </w:rPr>
          <w:t>בחירת זוכה</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Toc186038601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9</w:t>
        </w:r>
        <w:r w:rsidR="00024B57">
          <w:rPr>
            <w:noProof/>
            <w:webHidden/>
            <w:rtl/>
          </w:rPr>
          <w:fldChar w:fldCharType="end"/>
        </w:r>
      </w:hyperlink>
    </w:p>
    <w:p w14:paraId="76197FDE" w14:textId="4B27E891" w:rsidR="00024B57" w:rsidRDefault="00DB67A1">
      <w:pPr>
        <w:pStyle w:val="TOC2"/>
        <w:rPr>
          <w:rFonts w:eastAsiaTheme="minorEastAsia" w:cstheme="minorBidi"/>
          <w:smallCaps w:val="0"/>
          <w:noProof/>
          <w:sz w:val="22"/>
          <w:szCs w:val="22"/>
          <w:rtl/>
        </w:rPr>
      </w:pPr>
      <w:hyperlink w:anchor="_Toc186038602" w:history="1">
        <w:r w:rsidR="00024B57" w:rsidRPr="002832F8">
          <w:rPr>
            <w:rStyle w:val="Hyperlink"/>
            <w:noProof/>
          </w:rPr>
          <w:t>7.</w:t>
        </w:r>
        <w:r w:rsidR="00024B57">
          <w:rPr>
            <w:rFonts w:eastAsiaTheme="minorEastAsia" w:cstheme="minorBidi"/>
            <w:smallCaps w:val="0"/>
            <w:noProof/>
            <w:sz w:val="22"/>
            <w:szCs w:val="22"/>
            <w:rtl/>
          </w:rPr>
          <w:tab/>
        </w:r>
        <w:r w:rsidR="00024B57" w:rsidRPr="002832F8">
          <w:rPr>
            <w:rStyle w:val="Hyperlink"/>
            <w:noProof/>
            <w:rtl/>
          </w:rPr>
          <w:t>מופעים ומועדים במכרז</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Toc186038602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11</w:t>
        </w:r>
        <w:r w:rsidR="00024B57">
          <w:rPr>
            <w:noProof/>
            <w:webHidden/>
            <w:rtl/>
          </w:rPr>
          <w:fldChar w:fldCharType="end"/>
        </w:r>
      </w:hyperlink>
    </w:p>
    <w:p w14:paraId="4B4B62C1" w14:textId="43479EA2" w:rsidR="00024B57" w:rsidRDefault="00DB67A1">
      <w:pPr>
        <w:pStyle w:val="TOC2"/>
        <w:rPr>
          <w:rFonts w:eastAsiaTheme="minorEastAsia" w:cstheme="minorBidi"/>
          <w:smallCaps w:val="0"/>
          <w:noProof/>
          <w:sz w:val="22"/>
          <w:szCs w:val="22"/>
          <w:rtl/>
        </w:rPr>
      </w:pPr>
      <w:hyperlink w:anchor="_Toc186038603" w:history="1">
        <w:r w:rsidR="00024B57" w:rsidRPr="002832F8">
          <w:rPr>
            <w:rStyle w:val="Hyperlink"/>
            <w:noProof/>
            <w:rtl/>
          </w:rPr>
          <w:t>8.</w:t>
        </w:r>
        <w:r w:rsidR="00024B57">
          <w:rPr>
            <w:rFonts w:eastAsiaTheme="minorEastAsia" w:cstheme="minorBidi"/>
            <w:smallCaps w:val="0"/>
            <w:noProof/>
            <w:sz w:val="22"/>
            <w:szCs w:val="22"/>
            <w:rtl/>
          </w:rPr>
          <w:tab/>
        </w:r>
        <w:r w:rsidR="00024B57" w:rsidRPr="002832F8">
          <w:rPr>
            <w:rStyle w:val="Hyperlink"/>
            <w:noProof/>
            <w:rtl/>
          </w:rPr>
          <w:t>כללי המכרז</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Toc186038603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14</w:t>
        </w:r>
        <w:r w:rsidR="00024B57">
          <w:rPr>
            <w:noProof/>
            <w:webHidden/>
            <w:rtl/>
          </w:rPr>
          <w:fldChar w:fldCharType="end"/>
        </w:r>
      </w:hyperlink>
    </w:p>
    <w:p w14:paraId="261870BD" w14:textId="406AB05A" w:rsidR="00024B57" w:rsidRDefault="00DB67A1">
      <w:pPr>
        <w:pStyle w:val="TOC1"/>
        <w:tabs>
          <w:tab w:val="right" w:leader="dot" w:pos="8270"/>
        </w:tabs>
        <w:rPr>
          <w:rFonts w:eastAsiaTheme="minorEastAsia" w:cstheme="minorBidi"/>
          <w:b w:val="0"/>
          <w:bCs w:val="0"/>
          <w:caps w:val="0"/>
          <w:noProof/>
          <w:sz w:val="22"/>
          <w:szCs w:val="22"/>
          <w:rtl/>
        </w:rPr>
      </w:pPr>
      <w:hyperlink w:anchor="_Toc186038604" w:history="1">
        <w:r w:rsidR="00024B57" w:rsidRPr="002832F8">
          <w:rPr>
            <w:rStyle w:val="Hyperlink"/>
            <w:noProof/>
            <w:rtl/>
          </w:rPr>
          <w:t>פרק ב' – חוברת ההצעה</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Toc186038604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19</w:t>
        </w:r>
        <w:r w:rsidR="00024B57">
          <w:rPr>
            <w:noProof/>
            <w:webHidden/>
            <w:rtl/>
          </w:rPr>
          <w:fldChar w:fldCharType="end"/>
        </w:r>
      </w:hyperlink>
    </w:p>
    <w:p w14:paraId="12A9C859" w14:textId="6AC2B9E2" w:rsidR="00024B57" w:rsidRDefault="00DB67A1">
      <w:pPr>
        <w:pStyle w:val="TOC2"/>
        <w:rPr>
          <w:rFonts w:eastAsiaTheme="minorEastAsia" w:cstheme="minorBidi"/>
          <w:smallCaps w:val="0"/>
          <w:noProof/>
          <w:sz w:val="22"/>
          <w:szCs w:val="22"/>
          <w:rtl/>
        </w:rPr>
      </w:pPr>
      <w:hyperlink w:anchor="_Toc186038605" w:history="1">
        <w:r w:rsidR="00024B57" w:rsidRPr="002832F8">
          <w:rPr>
            <w:rStyle w:val="Hyperlink"/>
            <w:noProof/>
          </w:rPr>
          <w:t>9.</w:t>
        </w:r>
        <w:r w:rsidR="00024B57">
          <w:rPr>
            <w:rFonts w:eastAsiaTheme="minorEastAsia" w:cstheme="minorBidi"/>
            <w:smallCaps w:val="0"/>
            <w:noProof/>
            <w:sz w:val="22"/>
            <w:szCs w:val="22"/>
            <w:rtl/>
          </w:rPr>
          <w:tab/>
        </w:r>
        <w:r w:rsidR="00024B57" w:rsidRPr="002832F8">
          <w:rPr>
            <w:rStyle w:val="Hyperlink"/>
            <w:noProof/>
            <w:rtl/>
          </w:rPr>
          <w:t>הגשת הצעה במכרז</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Toc186038605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20</w:t>
        </w:r>
        <w:r w:rsidR="00024B57">
          <w:rPr>
            <w:noProof/>
            <w:webHidden/>
            <w:rtl/>
          </w:rPr>
          <w:fldChar w:fldCharType="end"/>
        </w:r>
      </w:hyperlink>
    </w:p>
    <w:p w14:paraId="1677AEF7" w14:textId="709376A0" w:rsidR="00024B57" w:rsidRDefault="00DB67A1">
      <w:pPr>
        <w:pStyle w:val="TOC2"/>
        <w:tabs>
          <w:tab w:val="left" w:pos="1200"/>
        </w:tabs>
        <w:rPr>
          <w:rFonts w:eastAsiaTheme="minorEastAsia" w:cstheme="minorBidi"/>
          <w:smallCaps w:val="0"/>
          <w:noProof/>
          <w:sz w:val="22"/>
          <w:szCs w:val="22"/>
          <w:rtl/>
        </w:rPr>
      </w:pPr>
      <w:hyperlink w:anchor="_Toc186038606" w:history="1">
        <w:r w:rsidR="00024B57" w:rsidRPr="002832F8">
          <w:rPr>
            <w:rStyle w:val="Hyperlink"/>
            <w:noProof/>
            <w:rtl/>
          </w:rPr>
          <w:t>10.</w:t>
        </w:r>
        <w:r w:rsidR="00024B57">
          <w:rPr>
            <w:rFonts w:eastAsiaTheme="minorEastAsia" w:cstheme="minorBidi"/>
            <w:smallCaps w:val="0"/>
            <w:noProof/>
            <w:sz w:val="22"/>
            <w:szCs w:val="22"/>
            <w:rtl/>
          </w:rPr>
          <w:tab/>
        </w:r>
        <w:r w:rsidR="00024B57" w:rsidRPr="002832F8">
          <w:rPr>
            <w:rStyle w:val="Hyperlink"/>
            <w:noProof/>
            <w:rtl/>
          </w:rPr>
          <w:t>פרטי המציע</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Toc186038606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20</w:t>
        </w:r>
        <w:r w:rsidR="00024B57">
          <w:rPr>
            <w:noProof/>
            <w:webHidden/>
            <w:rtl/>
          </w:rPr>
          <w:fldChar w:fldCharType="end"/>
        </w:r>
      </w:hyperlink>
    </w:p>
    <w:p w14:paraId="087FE8CA" w14:textId="62E1028B" w:rsidR="00024B57" w:rsidRDefault="00DB67A1">
      <w:pPr>
        <w:pStyle w:val="TOC2"/>
        <w:rPr>
          <w:rFonts w:eastAsiaTheme="minorEastAsia" w:cstheme="minorBidi"/>
          <w:smallCaps w:val="0"/>
          <w:noProof/>
          <w:sz w:val="22"/>
          <w:szCs w:val="22"/>
          <w:rtl/>
        </w:rPr>
      </w:pPr>
      <w:hyperlink w:anchor="_Toc186038607" w:history="1">
        <w:r w:rsidR="00024B57" w:rsidRPr="002832F8">
          <w:rPr>
            <w:rStyle w:val="Hyperlink"/>
            <w:noProof/>
          </w:rPr>
          <w:t>11.</w:t>
        </w:r>
        <w:r w:rsidR="00024B57">
          <w:rPr>
            <w:rFonts w:eastAsiaTheme="minorEastAsia" w:cstheme="minorBidi"/>
            <w:smallCaps w:val="0"/>
            <w:noProof/>
            <w:sz w:val="22"/>
            <w:szCs w:val="22"/>
            <w:rtl/>
          </w:rPr>
          <w:tab/>
        </w:r>
        <w:r w:rsidR="00024B57" w:rsidRPr="002832F8">
          <w:rPr>
            <w:rStyle w:val="Hyperlink"/>
            <w:noProof/>
            <w:rtl/>
          </w:rPr>
          <w:t>הוכחת עמידה בתנאי הסף של המכרז</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Toc186038607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21</w:t>
        </w:r>
        <w:r w:rsidR="00024B57">
          <w:rPr>
            <w:noProof/>
            <w:webHidden/>
            <w:rtl/>
          </w:rPr>
          <w:fldChar w:fldCharType="end"/>
        </w:r>
      </w:hyperlink>
    </w:p>
    <w:p w14:paraId="2E12438F" w14:textId="019AB0BD" w:rsidR="00024B57" w:rsidRDefault="00DB67A1">
      <w:pPr>
        <w:pStyle w:val="TOC2"/>
        <w:rPr>
          <w:rFonts w:eastAsiaTheme="minorEastAsia" w:cstheme="minorBidi"/>
          <w:smallCaps w:val="0"/>
          <w:noProof/>
          <w:sz w:val="22"/>
          <w:szCs w:val="22"/>
          <w:rtl/>
        </w:rPr>
      </w:pPr>
      <w:hyperlink w:anchor="_Toc186038608" w:history="1">
        <w:r w:rsidR="00024B57" w:rsidRPr="002832F8">
          <w:rPr>
            <w:rStyle w:val="Hyperlink"/>
            <w:noProof/>
          </w:rPr>
          <w:t>12.</w:t>
        </w:r>
        <w:r w:rsidR="00024B57">
          <w:rPr>
            <w:rFonts w:eastAsiaTheme="minorEastAsia" w:cstheme="minorBidi"/>
            <w:smallCaps w:val="0"/>
            <w:noProof/>
            <w:sz w:val="22"/>
            <w:szCs w:val="22"/>
            <w:rtl/>
          </w:rPr>
          <w:tab/>
        </w:r>
        <w:r w:rsidR="00024B57" w:rsidRPr="002832F8">
          <w:rPr>
            <w:rStyle w:val="Hyperlink"/>
            <w:noProof/>
            <w:rtl/>
          </w:rPr>
          <w:t>איכות ההצעה</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Toc186038608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24</w:t>
        </w:r>
        <w:r w:rsidR="00024B57">
          <w:rPr>
            <w:noProof/>
            <w:webHidden/>
            <w:rtl/>
          </w:rPr>
          <w:fldChar w:fldCharType="end"/>
        </w:r>
      </w:hyperlink>
    </w:p>
    <w:p w14:paraId="0DB684F1" w14:textId="6E3A2666" w:rsidR="00024B57" w:rsidRDefault="00DB67A1">
      <w:pPr>
        <w:pStyle w:val="TOC2"/>
        <w:rPr>
          <w:rFonts w:eastAsiaTheme="minorEastAsia" w:cstheme="minorBidi"/>
          <w:smallCaps w:val="0"/>
          <w:noProof/>
          <w:sz w:val="22"/>
          <w:szCs w:val="22"/>
          <w:rtl/>
        </w:rPr>
      </w:pPr>
      <w:hyperlink w:anchor="_Toc186038609" w:history="1">
        <w:r w:rsidR="00024B57" w:rsidRPr="002832F8">
          <w:rPr>
            <w:rStyle w:val="Hyperlink"/>
            <w:noProof/>
          </w:rPr>
          <w:t>13.</w:t>
        </w:r>
        <w:r w:rsidR="00024B57">
          <w:rPr>
            <w:rFonts w:eastAsiaTheme="minorEastAsia" w:cstheme="minorBidi"/>
            <w:smallCaps w:val="0"/>
            <w:noProof/>
            <w:sz w:val="22"/>
            <w:szCs w:val="22"/>
            <w:rtl/>
          </w:rPr>
          <w:tab/>
        </w:r>
        <w:r w:rsidR="00024B57" w:rsidRPr="002832F8">
          <w:rPr>
            <w:rStyle w:val="Hyperlink"/>
            <w:noProof/>
            <w:rtl/>
          </w:rPr>
          <w:t>התחייבויות נוספות של המציע</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Toc186038609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30</w:t>
        </w:r>
        <w:r w:rsidR="00024B57">
          <w:rPr>
            <w:noProof/>
            <w:webHidden/>
            <w:rtl/>
          </w:rPr>
          <w:fldChar w:fldCharType="end"/>
        </w:r>
      </w:hyperlink>
    </w:p>
    <w:p w14:paraId="2E16C9AC" w14:textId="785220C8" w:rsidR="00024B57" w:rsidRDefault="00DB67A1">
      <w:pPr>
        <w:pStyle w:val="TOC2"/>
        <w:rPr>
          <w:rFonts w:eastAsiaTheme="minorEastAsia" w:cstheme="minorBidi"/>
          <w:smallCaps w:val="0"/>
          <w:noProof/>
          <w:sz w:val="22"/>
          <w:szCs w:val="22"/>
          <w:rtl/>
        </w:rPr>
      </w:pPr>
      <w:hyperlink w:anchor="_Toc186038610" w:history="1">
        <w:r w:rsidR="00024B57" w:rsidRPr="002832F8">
          <w:rPr>
            <w:rStyle w:val="Hyperlink"/>
            <w:noProof/>
          </w:rPr>
          <w:t>14.</w:t>
        </w:r>
        <w:r w:rsidR="00024B57">
          <w:rPr>
            <w:rFonts w:eastAsiaTheme="minorEastAsia" w:cstheme="minorBidi"/>
            <w:smallCaps w:val="0"/>
            <w:noProof/>
            <w:sz w:val="22"/>
            <w:szCs w:val="22"/>
            <w:rtl/>
          </w:rPr>
          <w:tab/>
        </w:r>
        <w:r w:rsidR="00024B57" w:rsidRPr="002832F8">
          <w:rPr>
            <w:rStyle w:val="Hyperlink"/>
            <w:noProof/>
            <w:rtl/>
          </w:rPr>
          <w:t>בקשות</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Toc186038610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31</w:t>
        </w:r>
        <w:r w:rsidR="00024B57">
          <w:rPr>
            <w:noProof/>
            <w:webHidden/>
            <w:rtl/>
          </w:rPr>
          <w:fldChar w:fldCharType="end"/>
        </w:r>
      </w:hyperlink>
    </w:p>
    <w:p w14:paraId="3B43A732" w14:textId="31BDA109" w:rsidR="00024B57" w:rsidRDefault="00DB67A1">
      <w:pPr>
        <w:pStyle w:val="TOC2"/>
        <w:rPr>
          <w:rFonts w:eastAsiaTheme="minorEastAsia" w:cstheme="minorBidi"/>
          <w:smallCaps w:val="0"/>
          <w:noProof/>
          <w:sz w:val="22"/>
          <w:szCs w:val="22"/>
          <w:rtl/>
        </w:rPr>
      </w:pPr>
      <w:hyperlink w:anchor="_Toc186038611" w:history="1">
        <w:r w:rsidR="00024B57" w:rsidRPr="002832F8">
          <w:rPr>
            <w:rStyle w:val="Hyperlink"/>
            <w:noProof/>
            <w:rtl/>
          </w:rPr>
          <w:t>15</w:t>
        </w:r>
        <w:r w:rsidR="00024B57">
          <w:rPr>
            <w:rFonts w:eastAsiaTheme="minorEastAsia" w:cstheme="minorBidi"/>
            <w:smallCaps w:val="0"/>
            <w:noProof/>
            <w:sz w:val="22"/>
            <w:szCs w:val="22"/>
            <w:rtl/>
          </w:rPr>
          <w:tab/>
        </w:r>
        <w:r w:rsidR="00024B57" w:rsidRPr="002832F8">
          <w:rPr>
            <w:rStyle w:val="Hyperlink"/>
            <w:noProof/>
            <w:rtl/>
          </w:rPr>
          <w:t>רשימת נספחים שיש לצרף להצעה</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Toc186038611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34</w:t>
        </w:r>
        <w:r w:rsidR="00024B57">
          <w:rPr>
            <w:noProof/>
            <w:webHidden/>
            <w:rtl/>
          </w:rPr>
          <w:fldChar w:fldCharType="end"/>
        </w:r>
      </w:hyperlink>
    </w:p>
    <w:p w14:paraId="2D720F98" w14:textId="2EDB000F" w:rsidR="00024B57" w:rsidRDefault="00DB67A1">
      <w:pPr>
        <w:pStyle w:val="TOC1"/>
        <w:tabs>
          <w:tab w:val="right" w:leader="dot" w:pos="8270"/>
        </w:tabs>
        <w:rPr>
          <w:rFonts w:eastAsiaTheme="minorEastAsia" w:cstheme="minorBidi"/>
          <w:b w:val="0"/>
          <w:bCs w:val="0"/>
          <w:caps w:val="0"/>
          <w:noProof/>
          <w:sz w:val="22"/>
          <w:szCs w:val="22"/>
          <w:rtl/>
        </w:rPr>
      </w:pPr>
      <w:hyperlink w:anchor="_Toc186038612" w:history="1">
        <w:r w:rsidR="00024B57" w:rsidRPr="002832F8">
          <w:rPr>
            <w:rStyle w:val="Hyperlink"/>
            <w:noProof/>
            <w:rtl/>
          </w:rPr>
          <w:t>פרק ג' – פירוט השירותים ותוכן ההתקשרות עם הספק הזוכה</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Toc186038612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39</w:t>
        </w:r>
        <w:r w:rsidR="00024B57">
          <w:rPr>
            <w:noProof/>
            <w:webHidden/>
            <w:rtl/>
          </w:rPr>
          <w:fldChar w:fldCharType="end"/>
        </w:r>
      </w:hyperlink>
    </w:p>
    <w:p w14:paraId="0BCCF950" w14:textId="73E03AEE" w:rsidR="00024B57" w:rsidRDefault="00DB67A1">
      <w:pPr>
        <w:pStyle w:val="TOC1"/>
        <w:tabs>
          <w:tab w:val="right" w:leader="dot" w:pos="8270"/>
        </w:tabs>
        <w:rPr>
          <w:rFonts w:eastAsiaTheme="minorEastAsia" w:cstheme="minorBidi"/>
          <w:b w:val="0"/>
          <w:bCs w:val="0"/>
          <w:caps w:val="0"/>
          <w:noProof/>
          <w:sz w:val="22"/>
          <w:szCs w:val="22"/>
          <w:rtl/>
        </w:rPr>
      </w:pPr>
      <w:hyperlink w:anchor="_Toc186038613" w:history="1">
        <w:r w:rsidR="00024B57" w:rsidRPr="002832F8">
          <w:rPr>
            <w:rStyle w:val="Hyperlink"/>
            <w:noProof/>
            <w:rtl/>
          </w:rPr>
          <w:t>פרק ד' – הסכם התקשרות</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Toc186038613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44</w:t>
        </w:r>
        <w:r w:rsidR="00024B57">
          <w:rPr>
            <w:noProof/>
            <w:webHidden/>
            <w:rtl/>
          </w:rPr>
          <w:fldChar w:fldCharType="end"/>
        </w:r>
      </w:hyperlink>
    </w:p>
    <w:p w14:paraId="5185234A" w14:textId="67991FF3" w:rsidR="00024B57" w:rsidRDefault="00DB67A1">
      <w:pPr>
        <w:pStyle w:val="TOC2"/>
        <w:rPr>
          <w:rFonts w:eastAsiaTheme="minorEastAsia" w:cstheme="minorBidi"/>
          <w:smallCaps w:val="0"/>
          <w:noProof/>
          <w:sz w:val="22"/>
          <w:szCs w:val="22"/>
          <w:rtl/>
        </w:rPr>
      </w:pPr>
      <w:hyperlink w:anchor="_Toc186038614" w:history="1">
        <w:r w:rsidR="00024B57" w:rsidRPr="002832F8">
          <w:rPr>
            <w:rStyle w:val="Hyperlink"/>
            <w:noProof/>
            <w:rtl/>
          </w:rPr>
          <w:t>1.</w:t>
        </w:r>
        <w:r w:rsidR="00024B57">
          <w:rPr>
            <w:rFonts w:eastAsiaTheme="minorEastAsia" w:cstheme="minorBidi"/>
            <w:smallCaps w:val="0"/>
            <w:noProof/>
            <w:sz w:val="22"/>
            <w:szCs w:val="22"/>
            <w:rtl/>
          </w:rPr>
          <w:tab/>
        </w:r>
        <w:r w:rsidR="00024B57" w:rsidRPr="002832F8">
          <w:rPr>
            <w:rStyle w:val="Hyperlink"/>
            <w:noProof/>
            <w:rtl/>
          </w:rPr>
          <w:t>כללי</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Toc186038614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45</w:t>
        </w:r>
        <w:r w:rsidR="00024B57">
          <w:rPr>
            <w:noProof/>
            <w:webHidden/>
            <w:rtl/>
          </w:rPr>
          <w:fldChar w:fldCharType="end"/>
        </w:r>
      </w:hyperlink>
    </w:p>
    <w:p w14:paraId="7BA7B4AE" w14:textId="2DB61D48" w:rsidR="00024B57" w:rsidRDefault="00DB67A1">
      <w:pPr>
        <w:pStyle w:val="TOC2"/>
        <w:rPr>
          <w:rFonts w:eastAsiaTheme="minorEastAsia" w:cstheme="minorBidi"/>
          <w:smallCaps w:val="0"/>
          <w:noProof/>
          <w:sz w:val="22"/>
          <w:szCs w:val="22"/>
          <w:rtl/>
        </w:rPr>
      </w:pPr>
      <w:hyperlink w:anchor="_Toc186038615" w:history="1">
        <w:r w:rsidR="00024B57" w:rsidRPr="002832F8">
          <w:rPr>
            <w:rStyle w:val="Hyperlink"/>
            <w:noProof/>
            <w:rtl/>
          </w:rPr>
          <w:t>2.</w:t>
        </w:r>
        <w:r w:rsidR="00024B57">
          <w:rPr>
            <w:rFonts w:eastAsiaTheme="minorEastAsia" w:cstheme="minorBidi"/>
            <w:smallCaps w:val="0"/>
            <w:noProof/>
            <w:sz w:val="22"/>
            <w:szCs w:val="22"/>
            <w:rtl/>
          </w:rPr>
          <w:tab/>
        </w:r>
        <w:r w:rsidR="00024B57" w:rsidRPr="002832F8">
          <w:rPr>
            <w:rStyle w:val="Hyperlink"/>
            <w:noProof/>
            <w:rtl/>
          </w:rPr>
          <w:t>היקף ותקופת ההתקשרות</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Toc186038615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46</w:t>
        </w:r>
        <w:r w:rsidR="00024B57">
          <w:rPr>
            <w:noProof/>
            <w:webHidden/>
            <w:rtl/>
          </w:rPr>
          <w:fldChar w:fldCharType="end"/>
        </w:r>
      </w:hyperlink>
    </w:p>
    <w:p w14:paraId="6BCB7F81" w14:textId="2FBD7920" w:rsidR="00024B57" w:rsidRDefault="00DB67A1">
      <w:pPr>
        <w:pStyle w:val="TOC2"/>
        <w:rPr>
          <w:rFonts w:eastAsiaTheme="minorEastAsia" w:cstheme="minorBidi"/>
          <w:smallCaps w:val="0"/>
          <w:noProof/>
          <w:sz w:val="22"/>
          <w:szCs w:val="22"/>
          <w:rtl/>
        </w:rPr>
      </w:pPr>
      <w:hyperlink w:anchor="_Toc186038616" w:history="1">
        <w:r w:rsidR="00024B57" w:rsidRPr="002832F8">
          <w:rPr>
            <w:rStyle w:val="Hyperlink"/>
            <w:noProof/>
            <w:rtl/>
          </w:rPr>
          <w:t>3.</w:t>
        </w:r>
        <w:r w:rsidR="00024B57">
          <w:rPr>
            <w:rFonts w:eastAsiaTheme="minorEastAsia" w:cstheme="minorBidi"/>
            <w:smallCaps w:val="0"/>
            <w:noProof/>
            <w:sz w:val="22"/>
            <w:szCs w:val="22"/>
            <w:rtl/>
          </w:rPr>
          <w:tab/>
        </w:r>
        <w:r w:rsidR="00024B57" w:rsidRPr="002832F8">
          <w:rPr>
            <w:rStyle w:val="Hyperlink"/>
            <w:noProof/>
            <w:rtl/>
          </w:rPr>
          <w:t>התחייבויות והצהרות הספק</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Toc186038616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46</w:t>
        </w:r>
        <w:r w:rsidR="00024B57">
          <w:rPr>
            <w:noProof/>
            <w:webHidden/>
            <w:rtl/>
          </w:rPr>
          <w:fldChar w:fldCharType="end"/>
        </w:r>
      </w:hyperlink>
    </w:p>
    <w:p w14:paraId="78E76149" w14:textId="0DBD937C" w:rsidR="00024B57" w:rsidRDefault="00DB67A1">
      <w:pPr>
        <w:pStyle w:val="TOC2"/>
        <w:rPr>
          <w:rFonts w:eastAsiaTheme="minorEastAsia" w:cstheme="minorBidi"/>
          <w:smallCaps w:val="0"/>
          <w:noProof/>
          <w:sz w:val="22"/>
          <w:szCs w:val="22"/>
          <w:rtl/>
        </w:rPr>
      </w:pPr>
      <w:hyperlink w:anchor="_Toc186038617" w:history="1">
        <w:r w:rsidR="00024B57" w:rsidRPr="002832F8">
          <w:rPr>
            <w:rStyle w:val="Hyperlink"/>
            <w:noProof/>
          </w:rPr>
          <w:t>4.</w:t>
        </w:r>
        <w:r w:rsidR="00024B57">
          <w:rPr>
            <w:rFonts w:eastAsiaTheme="minorEastAsia" w:cstheme="minorBidi"/>
            <w:smallCaps w:val="0"/>
            <w:noProof/>
            <w:sz w:val="22"/>
            <w:szCs w:val="22"/>
            <w:rtl/>
          </w:rPr>
          <w:tab/>
        </w:r>
        <w:r w:rsidR="00024B57" w:rsidRPr="002832F8">
          <w:rPr>
            <w:rStyle w:val="Hyperlink"/>
            <w:noProof/>
            <w:rtl/>
          </w:rPr>
          <w:t>סודיות</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Toc186038617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47</w:t>
        </w:r>
        <w:r w:rsidR="00024B57">
          <w:rPr>
            <w:noProof/>
            <w:webHidden/>
            <w:rtl/>
          </w:rPr>
          <w:fldChar w:fldCharType="end"/>
        </w:r>
      </w:hyperlink>
    </w:p>
    <w:p w14:paraId="5F8C1D3C" w14:textId="4786C2F8" w:rsidR="00024B57" w:rsidRDefault="00DB67A1">
      <w:pPr>
        <w:pStyle w:val="TOC2"/>
        <w:rPr>
          <w:rFonts w:eastAsiaTheme="minorEastAsia" w:cstheme="minorBidi"/>
          <w:smallCaps w:val="0"/>
          <w:noProof/>
          <w:sz w:val="22"/>
          <w:szCs w:val="22"/>
          <w:rtl/>
        </w:rPr>
      </w:pPr>
      <w:hyperlink w:anchor="_Toc186038618" w:history="1">
        <w:r w:rsidR="00024B57" w:rsidRPr="002832F8">
          <w:rPr>
            <w:rStyle w:val="Hyperlink"/>
            <w:noProof/>
          </w:rPr>
          <w:t>5.</w:t>
        </w:r>
        <w:r w:rsidR="00024B57">
          <w:rPr>
            <w:rFonts w:eastAsiaTheme="minorEastAsia" w:cstheme="minorBidi"/>
            <w:smallCaps w:val="0"/>
            <w:noProof/>
            <w:sz w:val="22"/>
            <w:szCs w:val="22"/>
            <w:rtl/>
          </w:rPr>
          <w:tab/>
        </w:r>
        <w:r w:rsidR="00024B57" w:rsidRPr="002832F8">
          <w:rPr>
            <w:rStyle w:val="Hyperlink"/>
            <w:noProof/>
            <w:rtl/>
          </w:rPr>
          <w:t>אבטחת מידע והגנות סייבר</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Toc186038618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47</w:t>
        </w:r>
        <w:r w:rsidR="00024B57">
          <w:rPr>
            <w:noProof/>
            <w:webHidden/>
            <w:rtl/>
          </w:rPr>
          <w:fldChar w:fldCharType="end"/>
        </w:r>
      </w:hyperlink>
    </w:p>
    <w:p w14:paraId="1D4A8068" w14:textId="16E0AAF2" w:rsidR="00024B57" w:rsidRDefault="00DB67A1">
      <w:pPr>
        <w:pStyle w:val="TOC2"/>
        <w:rPr>
          <w:rFonts w:eastAsiaTheme="minorEastAsia" w:cstheme="minorBidi"/>
          <w:smallCaps w:val="0"/>
          <w:noProof/>
          <w:sz w:val="22"/>
          <w:szCs w:val="22"/>
          <w:rtl/>
        </w:rPr>
      </w:pPr>
      <w:hyperlink w:anchor="_Toc186038619" w:history="1">
        <w:r w:rsidR="00024B57" w:rsidRPr="002832F8">
          <w:rPr>
            <w:rStyle w:val="Hyperlink"/>
            <w:noProof/>
            <w:rtl/>
          </w:rPr>
          <w:t>6.</w:t>
        </w:r>
        <w:r w:rsidR="00024B57">
          <w:rPr>
            <w:rFonts w:eastAsiaTheme="minorEastAsia" w:cstheme="minorBidi"/>
            <w:smallCaps w:val="0"/>
            <w:noProof/>
            <w:sz w:val="22"/>
            <w:szCs w:val="22"/>
            <w:rtl/>
          </w:rPr>
          <w:tab/>
        </w:r>
        <w:r w:rsidR="00024B57" w:rsidRPr="002832F8">
          <w:rPr>
            <w:rStyle w:val="Hyperlink"/>
            <w:noProof/>
            <w:rtl/>
          </w:rPr>
          <w:t>ניגוד עניינים בביצוע ההסכם</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Toc186038619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47</w:t>
        </w:r>
        <w:r w:rsidR="00024B57">
          <w:rPr>
            <w:noProof/>
            <w:webHidden/>
            <w:rtl/>
          </w:rPr>
          <w:fldChar w:fldCharType="end"/>
        </w:r>
      </w:hyperlink>
    </w:p>
    <w:p w14:paraId="4E2CE80D" w14:textId="12413760" w:rsidR="00024B57" w:rsidRDefault="00DB67A1">
      <w:pPr>
        <w:pStyle w:val="TOC2"/>
        <w:rPr>
          <w:rFonts w:eastAsiaTheme="minorEastAsia" w:cstheme="minorBidi"/>
          <w:smallCaps w:val="0"/>
          <w:noProof/>
          <w:sz w:val="22"/>
          <w:szCs w:val="22"/>
          <w:rtl/>
        </w:rPr>
      </w:pPr>
      <w:hyperlink w:anchor="_Toc186038620" w:history="1">
        <w:r w:rsidR="00024B57" w:rsidRPr="002832F8">
          <w:rPr>
            <w:rStyle w:val="Hyperlink"/>
            <w:noProof/>
          </w:rPr>
          <w:t>7.</w:t>
        </w:r>
        <w:r w:rsidR="00024B57">
          <w:rPr>
            <w:rFonts w:eastAsiaTheme="minorEastAsia" w:cstheme="minorBidi"/>
            <w:smallCaps w:val="0"/>
            <w:noProof/>
            <w:sz w:val="22"/>
            <w:szCs w:val="22"/>
            <w:rtl/>
          </w:rPr>
          <w:tab/>
        </w:r>
        <w:r w:rsidR="00024B57" w:rsidRPr="002832F8">
          <w:rPr>
            <w:rStyle w:val="Hyperlink"/>
            <w:noProof/>
            <w:rtl/>
          </w:rPr>
          <w:t>קניין רוחני וזכויות יוצרים</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Toc186038620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48</w:t>
        </w:r>
        <w:r w:rsidR="00024B57">
          <w:rPr>
            <w:noProof/>
            <w:webHidden/>
            <w:rtl/>
          </w:rPr>
          <w:fldChar w:fldCharType="end"/>
        </w:r>
      </w:hyperlink>
    </w:p>
    <w:p w14:paraId="2BCF257F" w14:textId="15CEAC94" w:rsidR="00024B57" w:rsidRDefault="00DB67A1">
      <w:pPr>
        <w:pStyle w:val="TOC2"/>
        <w:rPr>
          <w:rFonts w:eastAsiaTheme="minorEastAsia" w:cstheme="minorBidi"/>
          <w:smallCaps w:val="0"/>
          <w:noProof/>
          <w:sz w:val="22"/>
          <w:szCs w:val="22"/>
          <w:rtl/>
        </w:rPr>
      </w:pPr>
      <w:hyperlink w:anchor="_Toc186038621" w:history="1">
        <w:r w:rsidR="00024B57" w:rsidRPr="002832F8">
          <w:rPr>
            <w:rStyle w:val="Hyperlink"/>
            <w:noProof/>
          </w:rPr>
          <w:t>8.</w:t>
        </w:r>
        <w:r w:rsidR="00024B57">
          <w:rPr>
            <w:rFonts w:eastAsiaTheme="minorEastAsia" w:cstheme="minorBidi"/>
            <w:smallCaps w:val="0"/>
            <w:noProof/>
            <w:sz w:val="22"/>
            <w:szCs w:val="22"/>
            <w:rtl/>
          </w:rPr>
          <w:tab/>
        </w:r>
        <w:r w:rsidR="00024B57" w:rsidRPr="002832F8">
          <w:rPr>
            <w:rStyle w:val="Hyperlink"/>
            <w:noProof/>
            <w:rtl/>
          </w:rPr>
          <w:t>הפרת קניין רוחני</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Toc186038621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48</w:t>
        </w:r>
        <w:r w:rsidR="00024B57">
          <w:rPr>
            <w:noProof/>
            <w:webHidden/>
            <w:rtl/>
          </w:rPr>
          <w:fldChar w:fldCharType="end"/>
        </w:r>
      </w:hyperlink>
    </w:p>
    <w:p w14:paraId="44DE4CC2" w14:textId="020784B1" w:rsidR="00024B57" w:rsidRDefault="00DB67A1">
      <w:pPr>
        <w:pStyle w:val="TOC2"/>
        <w:rPr>
          <w:rFonts w:eastAsiaTheme="minorEastAsia" w:cstheme="minorBidi"/>
          <w:smallCaps w:val="0"/>
          <w:noProof/>
          <w:sz w:val="22"/>
          <w:szCs w:val="22"/>
          <w:rtl/>
        </w:rPr>
      </w:pPr>
      <w:hyperlink w:anchor="_Toc186038622" w:history="1">
        <w:r w:rsidR="00024B57" w:rsidRPr="002832F8">
          <w:rPr>
            <w:rStyle w:val="Hyperlink"/>
            <w:noProof/>
          </w:rPr>
          <w:t>9.</w:t>
        </w:r>
        <w:r w:rsidR="00024B57">
          <w:rPr>
            <w:rFonts w:eastAsiaTheme="minorEastAsia" w:cstheme="minorBidi"/>
            <w:smallCaps w:val="0"/>
            <w:noProof/>
            <w:sz w:val="22"/>
            <w:szCs w:val="22"/>
            <w:rtl/>
          </w:rPr>
          <w:tab/>
        </w:r>
        <w:r w:rsidR="00024B57" w:rsidRPr="002832F8">
          <w:rPr>
            <w:rStyle w:val="Hyperlink"/>
            <w:noProof/>
            <w:rtl/>
          </w:rPr>
          <w:t>טענת הפרה</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Toc186038622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48</w:t>
        </w:r>
        <w:r w:rsidR="00024B57">
          <w:rPr>
            <w:noProof/>
            <w:webHidden/>
            <w:rtl/>
          </w:rPr>
          <w:fldChar w:fldCharType="end"/>
        </w:r>
      </w:hyperlink>
    </w:p>
    <w:p w14:paraId="1F337D3B" w14:textId="608C6983" w:rsidR="00024B57" w:rsidRDefault="00DB67A1">
      <w:pPr>
        <w:pStyle w:val="TOC2"/>
        <w:tabs>
          <w:tab w:val="left" w:pos="1200"/>
        </w:tabs>
        <w:rPr>
          <w:rFonts w:eastAsiaTheme="minorEastAsia" w:cstheme="minorBidi"/>
          <w:smallCaps w:val="0"/>
          <w:noProof/>
          <w:sz w:val="22"/>
          <w:szCs w:val="22"/>
          <w:rtl/>
        </w:rPr>
      </w:pPr>
      <w:hyperlink w:anchor="_Toc186038623" w:history="1">
        <w:r w:rsidR="00024B57" w:rsidRPr="002832F8">
          <w:rPr>
            <w:rStyle w:val="Hyperlink"/>
            <w:noProof/>
            <w:rtl/>
          </w:rPr>
          <w:t>10.</w:t>
        </w:r>
        <w:r w:rsidR="00024B57">
          <w:rPr>
            <w:rFonts w:eastAsiaTheme="minorEastAsia" w:cstheme="minorBidi"/>
            <w:smallCaps w:val="0"/>
            <w:noProof/>
            <w:sz w:val="22"/>
            <w:szCs w:val="22"/>
            <w:rtl/>
          </w:rPr>
          <w:tab/>
        </w:r>
        <w:r w:rsidR="00024B57" w:rsidRPr="002832F8">
          <w:rPr>
            <w:rStyle w:val="Hyperlink"/>
            <w:noProof/>
            <w:rtl/>
          </w:rPr>
          <w:t>קבלני משנה</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Toc186038623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49</w:t>
        </w:r>
        <w:r w:rsidR="00024B57">
          <w:rPr>
            <w:noProof/>
            <w:webHidden/>
            <w:rtl/>
          </w:rPr>
          <w:fldChar w:fldCharType="end"/>
        </w:r>
      </w:hyperlink>
    </w:p>
    <w:p w14:paraId="1557F03E" w14:textId="23375771" w:rsidR="00024B57" w:rsidRDefault="00DB67A1">
      <w:pPr>
        <w:pStyle w:val="TOC2"/>
        <w:tabs>
          <w:tab w:val="left" w:pos="1200"/>
        </w:tabs>
        <w:rPr>
          <w:rFonts w:eastAsiaTheme="minorEastAsia" w:cstheme="minorBidi"/>
          <w:smallCaps w:val="0"/>
          <w:noProof/>
          <w:sz w:val="22"/>
          <w:szCs w:val="22"/>
          <w:rtl/>
        </w:rPr>
      </w:pPr>
      <w:hyperlink w:anchor="_Toc186038624" w:history="1">
        <w:r w:rsidR="00024B57" w:rsidRPr="002832F8">
          <w:rPr>
            <w:rStyle w:val="Hyperlink"/>
            <w:noProof/>
            <w:rtl/>
          </w:rPr>
          <w:t>11.</w:t>
        </w:r>
        <w:r w:rsidR="00024B57">
          <w:rPr>
            <w:rFonts w:eastAsiaTheme="minorEastAsia" w:cstheme="minorBidi"/>
            <w:smallCaps w:val="0"/>
            <w:noProof/>
            <w:sz w:val="22"/>
            <w:szCs w:val="22"/>
            <w:rtl/>
          </w:rPr>
          <w:tab/>
        </w:r>
        <w:r w:rsidR="00024B57" w:rsidRPr="002832F8">
          <w:rPr>
            <w:rStyle w:val="Hyperlink"/>
            <w:noProof/>
            <w:rtl/>
          </w:rPr>
          <w:t>יחסים בין הצדדים</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Toc186038624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49</w:t>
        </w:r>
        <w:r w:rsidR="00024B57">
          <w:rPr>
            <w:noProof/>
            <w:webHidden/>
            <w:rtl/>
          </w:rPr>
          <w:fldChar w:fldCharType="end"/>
        </w:r>
      </w:hyperlink>
    </w:p>
    <w:p w14:paraId="69A829A7" w14:textId="7622F0C2" w:rsidR="00024B57" w:rsidRDefault="00DB67A1">
      <w:pPr>
        <w:pStyle w:val="TOC2"/>
        <w:rPr>
          <w:rFonts w:eastAsiaTheme="minorEastAsia" w:cstheme="minorBidi"/>
          <w:smallCaps w:val="0"/>
          <w:noProof/>
          <w:sz w:val="22"/>
          <w:szCs w:val="22"/>
          <w:rtl/>
        </w:rPr>
      </w:pPr>
      <w:hyperlink w:anchor="_Toc186038625" w:history="1">
        <w:r w:rsidR="00024B57" w:rsidRPr="002832F8">
          <w:rPr>
            <w:rStyle w:val="Hyperlink"/>
            <w:noProof/>
          </w:rPr>
          <w:t>12.</w:t>
        </w:r>
        <w:r w:rsidR="00024B57">
          <w:rPr>
            <w:rFonts w:eastAsiaTheme="minorEastAsia" w:cstheme="minorBidi"/>
            <w:smallCaps w:val="0"/>
            <w:noProof/>
            <w:sz w:val="22"/>
            <w:szCs w:val="22"/>
            <w:rtl/>
          </w:rPr>
          <w:tab/>
        </w:r>
        <w:r w:rsidR="00024B57" w:rsidRPr="002832F8">
          <w:rPr>
            <w:rStyle w:val="Hyperlink"/>
            <w:noProof/>
            <w:rtl/>
          </w:rPr>
          <w:t>תמורה</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Toc186038625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49</w:t>
        </w:r>
        <w:r w:rsidR="00024B57">
          <w:rPr>
            <w:noProof/>
            <w:webHidden/>
            <w:rtl/>
          </w:rPr>
          <w:fldChar w:fldCharType="end"/>
        </w:r>
      </w:hyperlink>
    </w:p>
    <w:p w14:paraId="7352CF2C" w14:textId="5C6931C3" w:rsidR="00024B57" w:rsidRDefault="00DB67A1">
      <w:pPr>
        <w:pStyle w:val="TOC2"/>
        <w:tabs>
          <w:tab w:val="left" w:pos="1200"/>
        </w:tabs>
        <w:rPr>
          <w:rFonts w:eastAsiaTheme="minorEastAsia" w:cstheme="minorBidi"/>
          <w:smallCaps w:val="0"/>
          <w:noProof/>
          <w:sz w:val="22"/>
          <w:szCs w:val="22"/>
          <w:rtl/>
        </w:rPr>
      </w:pPr>
      <w:hyperlink w:anchor="_Toc186038626" w:history="1">
        <w:r w:rsidR="00024B57" w:rsidRPr="002832F8">
          <w:rPr>
            <w:rStyle w:val="Hyperlink"/>
            <w:noProof/>
            <w:rtl/>
          </w:rPr>
          <w:t>13.</w:t>
        </w:r>
        <w:r w:rsidR="00024B57">
          <w:rPr>
            <w:rFonts w:eastAsiaTheme="minorEastAsia" w:cstheme="minorBidi"/>
            <w:smallCaps w:val="0"/>
            <w:noProof/>
            <w:sz w:val="22"/>
            <w:szCs w:val="22"/>
            <w:rtl/>
          </w:rPr>
          <w:tab/>
        </w:r>
        <w:r w:rsidR="00024B57" w:rsidRPr="002832F8">
          <w:rPr>
            <w:rStyle w:val="Hyperlink"/>
            <w:noProof/>
            <w:rtl/>
          </w:rPr>
          <w:t>כללי תשלום</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Toc186038626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50</w:t>
        </w:r>
        <w:r w:rsidR="00024B57">
          <w:rPr>
            <w:noProof/>
            <w:webHidden/>
            <w:rtl/>
          </w:rPr>
          <w:fldChar w:fldCharType="end"/>
        </w:r>
      </w:hyperlink>
    </w:p>
    <w:p w14:paraId="4AE2AD37" w14:textId="006A1B7F" w:rsidR="00024B57" w:rsidRDefault="00DB67A1">
      <w:pPr>
        <w:pStyle w:val="TOC2"/>
        <w:rPr>
          <w:rFonts w:eastAsiaTheme="minorEastAsia" w:cstheme="minorBidi"/>
          <w:smallCaps w:val="0"/>
          <w:noProof/>
          <w:sz w:val="22"/>
          <w:szCs w:val="22"/>
          <w:rtl/>
        </w:rPr>
      </w:pPr>
      <w:hyperlink w:anchor="_Toc186038627" w:history="1">
        <w:r w:rsidR="00024B57" w:rsidRPr="002832F8">
          <w:rPr>
            <w:rStyle w:val="Hyperlink"/>
            <w:noProof/>
          </w:rPr>
          <w:t>14.</w:t>
        </w:r>
        <w:r w:rsidR="00024B57">
          <w:rPr>
            <w:rFonts w:eastAsiaTheme="minorEastAsia" w:cstheme="minorBidi"/>
            <w:smallCaps w:val="0"/>
            <w:noProof/>
            <w:sz w:val="22"/>
            <w:szCs w:val="22"/>
            <w:rtl/>
          </w:rPr>
          <w:tab/>
        </w:r>
        <w:r w:rsidR="00024B57" w:rsidRPr="002832F8">
          <w:rPr>
            <w:rStyle w:val="Hyperlink"/>
            <w:noProof/>
            <w:rtl/>
          </w:rPr>
          <w:t>אחריות בנזיקין וחובת שיפוי</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Toc186038627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51</w:t>
        </w:r>
        <w:r w:rsidR="00024B57">
          <w:rPr>
            <w:noProof/>
            <w:webHidden/>
            <w:rtl/>
          </w:rPr>
          <w:fldChar w:fldCharType="end"/>
        </w:r>
      </w:hyperlink>
    </w:p>
    <w:p w14:paraId="751BF5E9" w14:textId="4438007E" w:rsidR="00024B57" w:rsidRDefault="00DB67A1">
      <w:pPr>
        <w:pStyle w:val="TOC2"/>
        <w:rPr>
          <w:rFonts w:eastAsiaTheme="minorEastAsia" w:cstheme="minorBidi"/>
          <w:smallCaps w:val="0"/>
          <w:noProof/>
          <w:sz w:val="22"/>
          <w:szCs w:val="22"/>
          <w:rtl/>
        </w:rPr>
      </w:pPr>
      <w:hyperlink w:anchor="_Toc186038628" w:history="1">
        <w:r w:rsidR="00024B57" w:rsidRPr="002832F8">
          <w:rPr>
            <w:rStyle w:val="Hyperlink"/>
            <w:noProof/>
          </w:rPr>
          <w:t>15.</w:t>
        </w:r>
        <w:r w:rsidR="00024B57">
          <w:rPr>
            <w:rFonts w:eastAsiaTheme="minorEastAsia" w:cstheme="minorBidi"/>
            <w:smallCaps w:val="0"/>
            <w:noProof/>
            <w:sz w:val="22"/>
            <w:szCs w:val="22"/>
            <w:rtl/>
          </w:rPr>
          <w:tab/>
        </w:r>
        <w:r w:rsidR="00024B57" w:rsidRPr="002832F8">
          <w:rPr>
            <w:rStyle w:val="Hyperlink"/>
            <w:noProof/>
            <w:rtl/>
          </w:rPr>
          <w:t>ביטוח</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Toc186038628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51</w:t>
        </w:r>
        <w:r w:rsidR="00024B57">
          <w:rPr>
            <w:noProof/>
            <w:webHidden/>
            <w:rtl/>
          </w:rPr>
          <w:fldChar w:fldCharType="end"/>
        </w:r>
      </w:hyperlink>
    </w:p>
    <w:p w14:paraId="4CB5F12B" w14:textId="15CA4676" w:rsidR="00024B57" w:rsidRDefault="00DB67A1">
      <w:pPr>
        <w:pStyle w:val="TOC2"/>
        <w:tabs>
          <w:tab w:val="left" w:pos="1200"/>
        </w:tabs>
        <w:rPr>
          <w:rFonts w:eastAsiaTheme="minorEastAsia" w:cstheme="minorBidi"/>
          <w:smallCaps w:val="0"/>
          <w:noProof/>
          <w:sz w:val="22"/>
          <w:szCs w:val="22"/>
          <w:rtl/>
        </w:rPr>
      </w:pPr>
      <w:hyperlink w:anchor="_Toc186038629" w:history="1">
        <w:r w:rsidR="00024B57" w:rsidRPr="002832F8">
          <w:rPr>
            <w:rStyle w:val="Hyperlink"/>
            <w:noProof/>
            <w:rtl/>
          </w:rPr>
          <w:t>16.</w:t>
        </w:r>
        <w:r w:rsidR="00024B57">
          <w:rPr>
            <w:rFonts w:eastAsiaTheme="minorEastAsia" w:cstheme="minorBidi"/>
            <w:smallCaps w:val="0"/>
            <w:noProof/>
            <w:sz w:val="22"/>
            <w:szCs w:val="22"/>
            <w:rtl/>
          </w:rPr>
          <w:tab/>
        </w:r>
        <w:r w:rsidR="00024B57" w:rsidRPr="002832F8">
          <w:rPr>
            <w:rStyle w:val="Hyperlink"/>
            <w:noProof/>
            <w:rtl/>
          </w:rPr>
          <w:t>המחאת זכויות או חובות על פי ההסכם</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Toc186038629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52</w:t>
        </w:r>
        <w:r w:rsidR="00024B57">
          <w:rPr>
            <w:noProof/>
            <w:webHidden/>
            <w:rtl/>
          </w:rPr>
          <w:fldChar w:fldCharType="end"/>
        </w:r>
      </w:hyperlink>
    </w:p>
    <w:p w14:paraId="7AF1CC78" w14:textId="0777887E" w:rsidR="00024B57" w:rsidRDefault="00DB67A1">
      <w:pPr>
        <w:pStyle w:val="TOC2"/>
        <w:tabs>
          <w:tab w:val="left" w:pos="1200"/>
        </w:tabs>
        <w:rPr>
          <w:rFonts w:eastAsiaTheme="minorEastAsia" w:cstheme="minorBidi"/>
          <w:smallCaps w:val="0"/>
          <w:noProof/>
          <w:sz w:val="22"/>
          <w:szCs w:val="22"/>
          <w:rtl/>
        </w:rPr>
      </w:pPr>
      <w:hyperlink w:anchor="_Toc186038630" w:history="1">
        <w:r w:rsidR="00024B57" w:rsidRPr="002832F8">
          <w:rPr>
            <w:rStyle w:val="Hyperlink"/>
            <w:noProof/>
            <w:rtl/>
          </w:rPr>
          <w:t>17.</w:t>
        </w:r>
        <w:r w:rsidR="00024B57">
          <w:rPr>
            <w:rFonts w:eastAsiaTheme="minorEastAsia" w:cstheme="minorBidi"/>
            <w:smallCaps w:val="0"/>
            <w:noProof/>
            <w:sz w:val="22"/>
            <w:szCs w:val="22"/>
            <w:rtl/>
          </w:rPr>
          <w:tab/>
        </w:r>
        <w:r w:rsidR="00024B57" w:rsidRPr="002832F8">
          <w:rPr>
            <w:rStyle w:val="Hyperlink"/>
            <w:noProof/>
            <w:rtl/>
          </w:rPr>
          <w:t>הפסקת ההתקשרות</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Toc186038630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52</w:t>
        </w:r>
        <w:r w:rsidR="00024B57">
          <w:rPr>
            <w:noProof/>
            <w:webHidden/>
            <w:rtl/>
          </w:rPr>
          <w:fldChar w:fldCharType="end"/>
        </w:r>
      </w:hyperlink>
    </w:p>
    <w:p w14:paraId="293E0D3C" w14:textId="0217E7A7" w:rsidR="00024B57" w:rsidRDefault="00DB67A1">
      <w:pPr>
        <w:pStyle w:val="TOC2"/>
        <w:tabs>
          <w:tab w:val="left" w:pos="1200"/>
        </w:tabs>
        <w:rPr>
          <w:rFonts w:eastAsiaTheme="minorEastAsia" w:cstheme="minorBidi"/>
          <w:smallCaps w:val="0"/>
          <w:noProof/>
          <w:sz w:val="22"/>
          <w:szCs w:val="22"/>
          <w:rtl/>
        </w:rPr>
      </w:pPr>
      <w:hyperlink w:anchor="_Toc186038631" w:history="1">
        <w:r w:rsidR="00024B57" w:rsidRPr="002832F8">
          <w:rPr>
            <w:rStyle w:val="Hyperlink"/>
            <w:noProof/>
            <w:rtl/>
          </w:rPr>
          <w:t>18.</w:t>
        </w:r>
        <w:r w:rsidR="00024B57">
          <w:rPr>
            <w:rFonts w:eastAsiaTheme="minorEastAsia" w:cstheme="minorBidi"/>
            <w:smallCaps w:val="0"/>
            <w:noProof/>
            <w:sz w:val="22"/>
            <w:szCs w:val="22"/>
            <w:rtl/>
          </w:rPr>
          <w:tab/>
        </w:r>
        <w:r w:rsidR="00024B57" w:rsidRPr="002832F8">
          <w:rPr>
            <w:rStyle w:val="Hyperlink"/>
            <w:noProof/>
            <w:rtl/>
          </w:rPr>
          <w:t>הפרת ההסכם</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Toc186038631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53</w:t>
        </w:r>
        <w:r w:rsidR="00024B57">
          <w:rPr>
            <w:noProof/>
            <w:webHidden/>
            <w:rtl/>
          </w:rPr>
          <w:fldChar w:fldCharType="end"/>
        </w:r>
      </w:hyperlink>
    </w:p>
    <w:p w14:paraId="4C8E712A" w14:textId="3527638B" w:rsidR="00024B57" w:rsidRDefault="00DB67A1">
      <w:pPr>
        <w:pStyle w:val="TOC2"/>
        <w:rPr>
          <w:rFonts w:eastAsiaTheme="minorEastAsia" w:cstheme="minorBidi"/>
          <w:smallCaps w:val="0"/>
          <w:noProof/>
          <w:sz w:val="22"/>
          <w:szCs w:val="22"/>
          <w:rtl/>
        </w:rPr>
      </w:pPr>
      <w:hyperlink w:anchor="_Toc186038632" w:history="1">
        <w:r w:rsidR="00024B57" w:rsidRPr="002832F8">
          <w:rPr>
            <w:rStyle w:val="Hyperlink"/>
            <w:noProof/>
          </w:rPr>
          <w:t>19.</w:t>
        </w:r>
        <w:r w:rsidR="00024B57">
          <w:rPr>
            <w:rFonts w:eastAsiaTheme="minorEastAsia" w:cstheme="minorBidi"/>
            <w:smallCaps w:val="0"/>
            <w:noProof/>
            <w:sz w:val="22"/>
            <w:szCs w:val="22"/>
            <w:rtl/>
          </w:rPr>
          <w:tab/>
        </w:r>
        <w:r w:rsidR="00024B57" w:rsidRPr="002832F8">
          <w:rPr>
            <w:rStyle w:val="Hyperlink"/>
            <w:noProof/>
            <w:rtl/>
          </w:rPr>
          <w:t>אמנת שירות ופיצויים מוסכמים –</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Toc186038632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54</w:t>
        </w:r>
        <w:r w:rsidR="00024B57">
          <w:rPr>
            <w:noProof/>
            <w:webHidden/>
            <w:rtl/>
          </w:rPr>
          <w:fldChar w:fldCharType="end"/>
        </w:r>
      </w:hyperlink>
    </w:p>
    <w:p w14:paraId="0F984535" w14:textId="2D2FC0A2" w:rsidR="00024B57" w:rsidRDefault="00DB67A1">
      <w:pPr>
        <w:pStyle w:val="TOC2"/>
        <w:tabs>
          <w:tab w:val="left" w:pos="1200"/>
        </w:tabs>
        <w:rPr>
          <w:rFonts w:eastAsiaTheme="minorEastAsia" w:cstheme="minorBidi"/>
          <w:smallCaps w:val="0"/>
          <w:noProof/>
          <w:sz w:val="22"/>
          <w:szCs w:val="22"/>
          <w:rtl/>
        </w:rPr>
      </w:pPr>
      <w:hyperlink w:anchor="_Toc186038633" w:history="1">
        <w:r w:rsidR="00024B57" w:rsidRPr="002832F8">
          <w:rPr>
            <w:rStyle w:val="Hyperlink"/>
            <w:noProof/>
            <w:rtl/>
          </w:rPr>
          <w:t>20.</w:t>
        </w:r>
        <w:r w:rsidR="00024B57">
          <w:rPr>
            <w:rFonts w:eastAsiaTheme="minorEastAsia" w:cstheme="minorBidi"/>
            <w:smallCaps w:val="0"/>
            <w:noProof/>
            <w:sz w:val="22"/>
            <w:szCs w:val="22"/>
            <w:rtl/>
          </w:rPr>
          <w:tab/>
        </w:r>
        <w:r w:rsidR="00024B57" w:rsidRPr="002832F8">
          <w:rPr>
            <w:rStyle w:val="Hyperlink"/>
            <w:noProof/>
            <w:rtl/>
          </w:rPr>
          <w:t>תרופות מצטברות</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Toc186038633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55</w:t>
        </w:r>
        <w:r w:rsidR="00024B57">
          <w:rPr>
            <w:noProof/>
            <w:webHidden/>
            <w:rtl/>
          </w:rPr>
          <w:fldChar w:fldCharType="end"/>
        </w:r>
      </w:hyperlink>
    </w:p>
    <w:p w14:paraId="5FA3B9C6" w14:textId="271A01F8" w:rsidR="00024B57" w:rsidRDefault="00DB67A1">
      <w:pPr>
        <w:pStyle w:val="TOC2"/>
        <w:rPr>
          <w:rFonts w:eastAsiaTheme="minorEastAsia" w:cstheme="minorBidi"/>
          <w:smallCaps w:val="0"/>
          <w:noProof/>
          <w:sz w:val="22"/>
          <w:szCs w:val="22"/>
          <w:rtl/>
        </w:rPr>
      </w:pPr>
      <w:hyperlink w:anchor="_Toc186038634" w:history="1">
        <w:r w:rsidR="00024B57" w:rsidRPr="002832F8">
          <w:rPr>
            <w:rStyle w:val="Hyperlink"/>
            <w:noProof/>
          </w:rPr>
          <w:t>21.</w:t>
        </w:r>
        <w:r w:rsidR="00024B57">
          <w:rPr>
            <w:rFonts w:eastAsiaTheme="minorEastAsia" w:cstheme="minorBidi"/>
            <w:smallCaps w:val="0"/>
            <w:noProof/>
            <w:sz w:val="22"/>
            <w:szCs w:val="22"/>
            <w:rtl/>
          </w:rPr>
          <w:tab/>
        </w:r>
        <w:r w:rsidR="00024B57" w:rsidRPr="002832F8">
          <w:rPr>
            <w:rStyle w:val="Hyperlink"/>
            <w:noProof/>
            <w:rtl/>
          </w:rPr>
          <w:t>סיום התקשרות</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Toc186038634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55</w:t>
        </w:r>
        <w:r w:rsidR="00024B57">
          <w:rPr>
            <w:noProof/>
            <w:webHidden/>
            <w:rtl/>
          </w:rPr>
          <w:fldChar w:fldCharType="end"/>
        </w:r>
      </w:hyperlink>
    </w:p>
    <w:p w14:paraId="271AD1A0" w14:textId="600C01FC" w:rsidR="00024B57" w:rsidRDefault="00DB67A1">
      <w:pPr>
        <w:pStyle w:val="TOC2"/>
        <w:tabs>
          <w:tab w:val="left" w:pos="1200"/>
        </w:tabs>
        <w:rPr>
          <w:rFonts w:eastAsiaTheme="minorEastAsia" w:cstheme="minorBidi"/>
          <w:smallCaps w:val="0"/>
          <w:noProof/>
          <w:sz w:val="22"/>
          <w:szCs w:val="22"/>
          <w:rtl/>
        </w:rPr>
      </w:pPr>
      <w:hyperlink w:anchor="_Toc186038635" w:history="1">
        <w:r w:rsidR="00024B57" w:rsidRPr="002832F8">
          <w:rPr>
            <w:rStyle w:val="Hyperlink"/>
            <w:noProof/>
            <w:rtl/>
          </w:rPr>
          <w:t>22.</w:t>
        </w:r>
        <w:r w:rsidR="00024B57">
          <w:rPr>
            <w:rFonts w:eastAsiaTheme="minorEastAsia" w:cstheme="minorBidi"/>
            <w:smallCaps w:val="0"/>
            <w:noProof/>
            <w:sz w:val="22"/>
            <w:szCs w:val="22"/>
            <w:rtl/>
          </w:rPr>
          <w:tab/>
        </w:r>
        <w:r w:rsidR="00024B57" w:rsidRPr="002832F8">
          <w:rPr>
            <w:rStyle w:val="Hyperlink"/>
            <w:noProof/>
            <w:rtl/>
          </w:rPr>
          <w:t>כתובות הצדדים והודעות</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Toc186038635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56</w:t>
        </w:r>
        <w:r w:rsidR="00024B57">
          <w:rPr>
            <w:noProof/>
            <w:webHidden/>
            <w:rtl/>
          </w:rPr>
          <w:fldChar w:fldCharType="end"/>
        </w:r>
      </w:hyperlink>
    </w:p>
    <w:p w14:paraId="4AE8A1CB" w14:textId="27ADF6E9" w:rsidR="00024B57" w:rsidRDefault="00DB67A1">
      <w:pPr>
        <w:pStyle w:val="TOC2"/>
        <w:tabs>
          <w:tab w:val="left" w:pos="1200"/>
        </w:tabs>
        <w:rPr>
          <w:rFonts w:eastAsiaTheme="minorEastAsia" w:cstheme="minorBidi"/>
          <w:smallCaps w:val="0"/>
          <w:noProof/>
          <w:sz w:val="22"/>
          <w:szCs w:val="22"/>
          <w:rtl/>
        </w:rPr>
      </w:pPr>
      <w:hyperlink w:anchor="_Toc186038636" w:history="1">
        <w:r w:rsidR="00024B57" w:rsidRPr="002832F8">
          <w:rPr>
            <w:rStyle w:val="Hyperlink"/>
            <w:noProof/>
            <w:rtl/>
          </w:rPr>
          <w:t>23.</w:t>
        </w:r>
        <w:r w:rsidR="00024B57">
          <w:rPr>
            <w:rFonts w:eastAsiaTheme="minorEastAsia" w:cstheme="minorBidi"/>
            <w:smallCaps w:val="0"/>
            <w:noProof/>
            <w:sz w:val="22"/>
            <w:szCs w:val="22"/>
            <w:rtl/>
          </w:rPr>
          <w:tab/>
        </w:r>
        <w:r w:rsidR="00024B57" w:rsidRPr="002832F8">
          <w:rPr>
            <w:rStyle w:val="Hyperlink"/>
            <w:noProof/>
            <w:rtl/>
          </w:rPr>
          <w:t>שונות</w:t>
        </w:r>
        <w:r w:rsidR="00024B57">
          <w:rPr>
            <w:rStyle w:val="Hyperlink"/>
            <w:rFonts w:hint="cs"/>
            <w:noProof/>
            <w:rtl/>
          </w:rPr>
          <w:t xml:space="preserve"> .</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Toc186038636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56</w:t>
        </w:r>
        <w:r w:rsidR="00024B57">
          <w:rPr>
            <w:noProof/>
            <w:webHidden/>
            <w:rtl/>
          </w:rPr>
          <w:fldChar w:fldCharType="end"/>
        </w:r>
      </w:hyperlink>
    </w:p>
    <w:p w14:paraId="7EDB82E0" w14:textId="566127A8" w:rsidR="00024B57" w:rsidRDefault="00DB67A1">
      <w:pPr>
        <w:pStyle w:val="TOC2"/>
        <w:rPr>
          <w:rFonts w:eastAsiaTheme="minorEastAsia" w:cstheme="minorBidi"/>
          <w:smallCaps w:val="0"/>
          <w:noProof/>
          <w:sz w:val="22"/>
          <w:szCs w:val="22"/>
          <w:rtl/>
        </w:rPr>
      </w:pPr>
      <w:hyperlink w:anchor="_Toc186038651" w:history="1">
        <w:r w:rsidR="00024B57" w:rsidRPr="002832F8">
          <w:rPr>
            <w:rStyle w:val="Hyperlink"/>
            <w:rFonts w:ascii="Segoe UI" w:hAnsi="Segoe UI" w:cs="David"/>
            <w:noProof/>
            <w:rtl/>
          </w:rPr>
          <w:t>מהימנות עובדים</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Toc186038651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68</w:t>
        </w:r>
        <w:r w:rsidR="00024B57">
          <w:rPr>
            <w:noProof/>
            <w:webHidden/>
            <w:rtl/>
          </w:rPr>
          <w:fldChar w:fldCharType="end"/>
        </w:r>
      </w:hyperlink>
    </w:p>
    <w:p w14:paraId="4638C2BD" w14:textId="0998441E" w:rsidR="00024B57" w:rsidRDefault="00DB67A1">
      <w:pPr>
        <w:pStyle w:val="TOC2"/>
        <w:rPr>
          <w:rFonts w:eastAsiaTheme="minorEastAsia" w:cstheme="minorBidi"/>
          <w:smallCaps w:val="0"/>
          <w:noProof/>
          <w:sz w:val="22"/>
          <w:szCs w:val="22"/>
          <w:rtl/>
        </w:rPr>
      </w:pPr>
      <w:hyperlink w:anchor="_Toc186038652" w:history="1">
        <w:r w:rsidR="00024B57" w:rsidRPr="002832F8">
          <w:rPr>
            <w:rStyle w:val="Hyperlink"/>
            <w:rFonts w:ascii="Segoe UI" w:hAnsi="Segoe UI" w:cs="David"/>
            <w:noProof/>
            <w:rtl/>
          </w:rPr>
          <w:t>צד שלישי</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Toc186038652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68</w:t>
        </w:r>
        <w:r w:rsidR="00024B57">
          <w:rPr>
            <w:noProof/>
            <w:webHidden/>
            <w:rtl/>
          </w:rPr>
          <w:fldChar w:fldCharType="end"/>
        </w:r>
      </w:hyperlink>
    </w:p>
    <w:p w14:paraId="0A939B90" w14:textId="0E683DEA" w:rsidR="00024B57" w:rsidRDefault="00DB67A1">
      <w:pPr>
        <w:pStyle w:val="TOC2"/>
        <w:rPr>
          <w:rFonts w:eastAsiaTheme="minorEastAsia" w:cstheme="minorBidi"/>
          <w:smallCaps w:val="0"/>
          <w:noProof/>
          <w:sz w:val="22"/>
          <w:szCs w:val="22"/>
          <w:rtl/>
        </w:rPr>
      </w:pPr>
      <w:hyperlink w:anchor="_Toc186038653" w:history="1">
        <w:r w:rsidR="00024B57" w:rsidRPr="002832F8">
          <w:rPr>
            <w:rStyle w:val="Hyperlink"/>
            <w:rFonts w:ascii="Segoe UI" w:hAnsi="Segoe UI" w:cs="David"/>
            <w:noProof/>
            <w:rtl/>
          </w:rPr>
          <w:t>גיבויים</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Toc186038653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69</w:t>
        </w:r>
        <w:r w:rsidR="00024B57">
          <w:rPr>
            <w:noProof/>
            <w:webHidden/>
            <w:rtl/>
          </w:rPr>
          <w:fldChar w:fldCharType="end"/>
        </w:r>
      </w:hyperlink>
    </w:p>
    <w:p w14:paraId="5BC3A10D" w14:textId="3FF1587A" w:rsidR="00024B57" w:rsidRDefault="00DB67A1">
      <w:pPr>
        <w:pStyle w:val="TOC2"/>
        <w:rPr>
          <w:rFonts w:eastAsiaTheme="minorEastAsia" w:cstheme="minorBidi"/>
          <w:smallCaps w:val="0"/>
          <w:noProof/>
          <w:sz w:val="22"/>
          <w:szCs w:val="22"/>
          <w:rtl/>
        </w:rPr>
      </w:pPr>
      <w:hyperlink w:anchor="_Toc186038654" w:history="1">
        <w:r w:rsidR="00024B57" w:rsidRPr="002832F8">
          <w:rPr>
            <w:rStyle w:val="Hyperlink"/>
            <w:rFonts w:ascii="Segoe UI" w:hAnsi="Segoe UI" w:cs="David"/>
            <w:noProof/>
            <w:rtl/>
          </w:rPr>
          <w:t>ניטור ותגובה</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Toc186038654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69</w:t>
        </w:r>
        <w:r w:rsidR="00024B57">
          <w:rPr>
            <w:noProof/>
            <w:webHidden/>
            <w:rtl/>
          </w:rPr>
          <w:fldChar w:fldCharType="end"/>
        </w:r>
      </w:hyperlink>
    </w:p>
    <w:p w14:paraId="7B066355" w14:textId="50F49D32" w:rsidR="00024B57" w:rsidRDefault="00DB67A1">
      <w:pPr>
        <w:pStyle w:val="TOC2"/>
        <w:rPr>
          <w:rFonts w:eastAsiaTheme="minorEastAsia" w:cstheme="minorBidi"/>
          <w:smallCaps w:val="0"/>
          <w:noProof/>
          <w:sz w:val="22"/>
          <w:szCs w:val="22"/>
          <w:rtl/>
        </w:rPr>
      </w:pPr>
      <w:hyperlink w:anchor="_Toc186038655" w:history="1">
        <w:r w:rsidR="00024B57" w:rsidRPr="002832F8">
          <w:rPr>
            <w:rStyle w:val="Hyperlink"/>
            <w:rFonts w:ascii="Segoe UI" w:hAnsi="Segoe UI" w:cs="David"/>
            <w:noProof/>
            <w:rtl/>
          </w:rPr>
          <w:t>פיתוח מאובטח</w:t>
        </w:r>
        <w:r w:rsidR="00024B57">
          <w:rPr>
            <w:noProof/>
            <w:webHidden/>
            <w:rtl/>
          </w:rPr>
          <w:tab/>
        </w:r>
        <w:r w:rsidR="00024B57">
          <w:rPr>
            <w:noProof/>
            <w:webHidden/>
            <w:rtl/>
          </w:rPr>
          <w:fldChar w:fldCharType="begin"/>
        </w:r>
        <w:r w:rsidR="00024B57">
          <w:rPr>
            <w:noProof/>
            <w:webHidden/>
            <w:rtl/>
          </w:rPr>
          <w:instrText xml:space="preserve"> </w:instrText>
        </w:r>
        <w:r w:rsidR="00024B57">
          <w:rPr>
            <w:noProof/>
            <w:webHidden/>
          </w:rPr>
          <w:instrText>PAGEREF</w:instrText>
        </w:r>
        <w:r w:rsidR="00024B57">
          <w:rPr>
            <w:noProof/>
            <w:webHidden/>
            <w:rtl/>
          </w:rPr>
          <w:instrText xml:space="preserve"> _</w:instrText>
        </w:r>
        <w:r w:rsidR="00024B57">
          <w:rPr>
            <w:noProof/>
            <w:webHidden/>
          </w:rPr>
          <w:instrText>Toc186038655 \h</w:instrText>
        </w:r>
        <w:r w:rsidR="00024B57">
          <w:rPr>
            <w:noProof/>
            <w:webHidden/>
            <w:rtl/>
          </w:rPr>
          <w:instrText xml:space="preserve"> </w:instrText>
        </w:r>
        <w:r w:rsidR="00024B57">
          <w:rPr>
            <w:noProof/>
            <w:webHidden/>
            <w:rtl/>
          </w:rPr>
        </w:r>
        <w:r w:rsidR="00024B57">
          <w:rPr>
            <w:noProof/>
            <w:webHidden/>
            <w:rtl/>
          </w:rPr>
          <w:fldChar w:fldCharType="separate"/>
        </w:r>
        <w:r w:rsidR="002A57CF">
          <w:rPr>
            <w:noProof/>
            <w:webHidden/>
            <w:rtl/>
          </w:rPr>
          <w:t>69</w:t>
        </w:r>
        <w:r w:rsidR="00024B57">
          <w:rPr>
            <w:noProof/>
            <w:webHidden/>
            <w:rtl/>
          </w:rPr>
          <w:fldChar w:fldCharType="end"/>
        </w:r>
      </w:hyperlink>
    </w:p>
    <w:p w14:paraId="58331985" w14:textId="77777777" w:rsidR="00717FE4" w:rsidRPr="001372E2" w:rsidRDefault="00BF1792"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3B66EC84"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768C5EB0"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021984DF"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280B071A" w14:textId="77777777" w:rsidR="005E3856" w:rsidRDefault="005E3856" w:rsidP="005E3856">
      <w:pPr>
        <w:rPr>
          <w:rFonts w:ascii="David" w:hAnsi="David" w:cs="David"/>
          <w:sz w:val="36"/>
          <w:szCs w:val="36"/>
          <w:rtl/>
        </w:rPr>
      </w:pPr>
    </w:p>
    <w:p w14:paraId="4A1C2ABE" w14:textId="77777777" w:rsidR="00652684" w:rsidRDefault="00652684" w:rsidP="005E3856">
      <w:pPr>
        <w:rPr>
          <w:rFonts w:ascii="David" w:hAnsi="David" w:cs="David"/>
          <w:sz w:val="36"/>
          <w:szCs w:val="36"/>
          <w:rtl/>
        </w:rPr>
      </w:pPr>
    </w:p>
    <w:p w14:paraId="35A091A4" w14:textId="77777777" w:rsidR="00652684" w:rsidRPr="005E3856" w:rsidRDefault="00652684" w:rsidP="005E3856">
      <w:pPr>
        <w:rPr>
          <w:rFonts w:ascii="David" w:hAnsi="David" w:cs="David"/>
          <w:sz w:val="36"/>
          <w:szCs w:val="36"/>
        </w:rPr>
      </w:pPr>
    </w:p>
    <w:p w14:paraId="6C001984" w14:textId="77777777" w:rsidR="005327F4" w:rsidRPr="00B63569" w:rsidRDefault="005327F4" w:rsidP="005327F4">
      <w:pPr>
        <w:rPr>
          <w:rFonts w:ascii="David" w:hAnsi="David" w:cs="David"/>
          <w:sz w:val="28"/>
          <w:szCs w:val="28"/>
          <w:rtl/>
        </w:rPr>
      </w:pPr>
    </w:p>
    <w:p w14:paraId="5ADFCE18" w14:textId="77777777" w:rsidR="005327F4" w:rsidRPr="00B63569" w:rsidRDefault="005327F4" w:rsidP="005327F4">
      <w:pPr>
        <w:rPr>
          <w:rFonts w:ascii="David" w:hAnsi="David" w:cs="David"/>
          <w:sz w:val="36"/>
          <w:szCs w:val="36"/>
          <w:rtl/>
        </w:rPr>
      </w:pPr>
    </w:p>
    <w:p w14:paraId="56F25359" w14:textId="77777777" w:rsidR="005327F4" w:rsidRPr="00B63569" w:rsidRDefault="005327F4" w:rsidP="005327F4">
      <w:pPr>
        <w:tabs>
          <w:tab w:val="left" w:pos="504"/>
        </w:tabs>
        <w:spacing w:line="360" w:lineRule="auto"/>
        <w:rPr>
          <w:rFonts w:ascii="David" w:hAnsi="David" w:cs="David"/>
          <w:b/>
          <w:bCs/>
          <w:sz w:val="22"/>
          <w:szCs w:val="22"/>
          <w:rtl/>
        </w:rPr>
      </w:pPr>
    </w:p>
    <w:p w14:paraId="29745500" w14:textId="77777777" w:rsidR="005D0A83" w:rsidRDefault="005D0A83" w:rsidP="005D0A83">
      <w:pPr>
        <w:rPr>
          <w:rFonts w:ascii="David" w:hAnsi="David" w:cs="David"/>
          <w:rtl/>
        </w:rPr>
      </w:pPr>
    </w:p>
    <w:p w14:paraId="6EEDA867" w14:textId="77777777" w:rsidR="005D0A83" w:rsidRDefault="005D0A83" w:rsidP="005D0A83">
      <w:pPr>
        <w:rPr>
          <w:rFonts w:ascii="David" w:hAnsi="David" w:cs="David"/>
          <w:rtl/>
        </w:rPr>
      </w:pPr>
    </w:p>
    <w:p w14:paraId="2E627B98" w14:textId="77777777" w:rsidR="001A21A5" w:rsidRDefault="001A21A5" w:rsidP="0057259E">
      <w:pPr>
        <w:pStyle w:val="afffffff9"/>
        <w:rPr>
          <w:rtl/>
        </w:rPr>
      </w:pPr>
      <w:bookmarkStart w:id="24" w:name="_Toc32477896"/>
    </w:p>
    <w:p w14:paraId="132C3995" w14:textId="77777777" w:rsidR="001A21A5" w:rsidRDefault="001A21A5" w:rsidP="0057259E">
      <w:pPr>
        <w:pStyle w:val="afffffff9"/>
        <w:rPr>
          <w:rtl/>
        </w:rPr>
      </w:pPr>
    </w:p>
    <w:p w14:paraId="22A9C7EC" w14:textId="77777777" w:rsidR="002A3E64" w:rsidRPr="001868B7" w:rsidRDefault="00BF1792" w:rsidP="0057259E">
      <w:pPr>
        <w:pStyle w:val="afffffff9"/>
        <w:rPr>
          <w:rtl/>
        </w:rPr>
      </w:pPr>
      <w:bookmarkStart w:id="25" w:name="_Toc186038597"/>
      <w:r w:rsidRPr="001868B7">
        <w:rPr>
          <w:rtl/>
        </w:rPr>
        <w:t>פרק א'- הליך המכרז</w:t>
      </w:r>
      <w:bookmarkEnd w:id="24"/>
      <w:bookmarkEnd w:id="25"/>
    </w:p>
    <w:p w14:paraId="66676473" w14:textId="77777777" w:rsidR="005D0A83" w:rsidRDefault="005D0A83" w:rsidP="005D0A83">
      <w:pPr>
        <w:rPr>
          <w:rFonts w:ascii="David" w:hAnsi="David" w:cs="David"/>
          <w:rtl/>
        </w:rPr>
      </w:pPr>
    </w:p>
    <w:p w14:paraId="27858711" w14:textId="77777777" w:rsidR="005D0A83" w:rsidRDefault="005D0A83" w:rsidP="005D0A83">
      <w:pPr>
        <w:rPr>
          <w:rFonts w:ascii="David" w:hAnsi="David" w:cs="David"/>
          <w:rtl/>
        </w:rPr>
      </w:pPr>
    </w:p>
    <w:p w14:paraId="489B513F" w14:textId="77777777" w:rsidR="005D0A83" w:rsidRDefault="005D0A83" w:rsidP="005D0A83">
      <w:pPr>
        <w:rPr>
          <w:rFonts w:ascii="David" w:hAnsi="David" w:cs="David"/>
          <w:rtl/>
        </w:rPr>
      </w:pPr>
    </w:p>
    <w:p w14:paraId="0988AEF6" w14:textId="77777777" w:rsidR="005D0A83" w:rsidRDefault="005D0A83" w:rsidP="005D0A83">
      <w:pPr>
        <w:rPr>
          <w:rFonts w:ascii="David" w:hAnsi="David" w:cs="David"/>
          <w:rtl/>
        </w:rPr>
      </w:pPr>
    </w:p>
    <w:p w14:paraId="5BACDB5F" w14:textId="77777777" w:rsidR="005D0A83" w:rsidRDefault="005D0A83" w:rsidP="005D0A83">
      <w:pPr>
        <w:rPr>
          <w:rFonts w:ascii="David" w:hAnsi="David" w:cs="David"/>
          <w:rtl/>
        </w:rPr>
      </w:pPr>
    </w:p>
    <w:p w14:paraId="1168BAB5" w14:textId="77777777"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79CF7A82" w14:textId="77777777" w:rsidR="002658E9" w:rsidRPr="002B53EA" w:rsidRDefault="00BF1792" w:rsidP="002B53EA">
      <w:pPr>
        <w:pStyle w:val="1ff"/>
      </w:pPr>
      <w:bookmarkStart w:id="26" w:name="_Toc186038598"/>
      <w:bookmarkStart w:id="27" w:name="_Toc53331328"/>
      <w:r w:rsidRPr="002B53EA">
        <w:rPr>
          <w:rFonts w:hint="cs"/>
          <w:rtl/>
        </w:rPr>
        <w:lastRenderedPageBreak/>
        <w:t>עקרונות</w:t>
      </w:r>
      <w:r w:rsidRPr="002B53EA">
        <w:rPr>
          <w:rtl/>
        </w:rPr>
        <w:t xml:space="preserve"> ה</w:t>
      </w:r>
      <w:r w:rsidRPr="002B53EA">
        <w:rPr>
          <w:rFonts w:hint="cs"/>
          <w:rtl/>
        </w:rPr>
        <w:t>מכרז</w:t>
      </w:r>
      <w:bookmarkEnd w:id="26"/>
    </w:p>
    <w:p w14:paraId="279BB561" w14:textId="77777777" w:rsidR="002658E9" w:rsidRPr="00973BC2" w:rsidRDefault="00BF1792" w:rsidP="002B53EA">
      <w:pPr>
        <w:pStyle w:val="2-0"/>
      </w:pPr>
      <w:bookmarkStart w:id="28"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28"/>
    <w:p w14:paraId="1B8A104C" w14:textId="77777777" w:rsidR="002658E9" w:rsidRDefault="00BF1792" w:rsidP="00973BC2">
      <w:pPr>
        <w:pStyle w:val="2-0"/>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1AA00715" w14:textId="77777777" w:rsidR="002658E9" w:rsidRDefault="00BF1792" w:rsidP="00973BC2">
      <w:pPr>
        <w:pStyle w:val="2-0"/>
      </w:pPr>
      <w:bookmarkStart w:id="29"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w:t>
      </w:r>
      <w:proofErr w:type="spellStart"/>
      <w:r>
        <w:rPr>
          <w:rFonts w:hint="cs"/>
          <w:rtl/>
        </w:rPr>
        <w:t>עימו</w:t>
      </w:r>
      <w:proofErr w:type="spellEnd"/>
      <w:r>
        <w:rPr>
          <w:rFonts w:hint="cs"/>
          <w:rtl/>
        </w:rPr>
        <w:t xml:space="preserve">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29"/>
    <w:p w14:paraId="083C7172" w14:textId="77777777" w:rsidR="002658E9" w:rsidRPr="00095AB3" w:rsidRDefault="00BF1792"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0" w:name="_Toc32477899"/>
      <w:bookmarkStart w:id="31" w:name="_Toc43400588"/>
      <w:bookmarkStart w:id="32" w:name="_Toc44931897"/>
      <w:bookmarkStart w:id="33" w:name="_Toc44931984"/>
      <w:bookmarkStart w:id="34" w:name="_Toc53331329"/>
      <w:bookmarkEnd w:id="27"/>
    </w:p>
    <w:p w14:paraId="11D8DA77" w14:textId="77777777" w:rsidR="008E6C99" w:rsidRPr="00AA6510" w:rsidRDefault="00BF1792" w:rsidP="00973BC2">
      <w:pPr>
        <w:pStyle w:val="1ff"/>
      </w:pPr>
      <w:bookmarkStart w:id="35" w:name="_Toc186038599"/>
      <w:r w:rsidRPr="00AA6510">
        <w:rPr>
          <w:rtl/>
        </w:rPr>
        <w:t>תנאי</w:t>
      </w:r>
      <w:r w:rsidR="00035712" w:rsidRPr="00AA6510">
        <w:rPr>
          <w:rFonts w:hint="eastAsia"/>
          <w:rtl/>
        </w:rPr>
        <w:t>ם</w:t>
      </w:r>
      <w:r w:rsidR="00035712" w:rsidRPr="00AA6510">
        <w:rPr>
          <w:rtl/>
        </w:rPr>
        <w:t xml:space="preserve"> </w:t>
      </w:r>
      <w:r w:rsidR="00035712" w:rsidRPr="00AA6510">
        <w:rPr>
          <w:rFonts w:hint="eastAsia"/>
          <w:rtl/>
        </w:rPr>
        <w:t>להשתתפות</w:t>
      </w:r>
      <w:r w:rsidR="00035712" w:rsidRPr="00AA6510">
        <w:rPr>
          <w:rtl/>
        </w:rPr>
        <w:t xml:space="preserve"> </w:t>
      </w:r>
      <w:r w:rsidR="00035712" w:rsidRPr="00AA6510">
        <w:rPr>
          <w:rFonts w:hint="eastAsia"/>
          <w:rtl/>
        </w:rPr>
        <w:t>במכרז</w:t>
      </w:r>
      <w:bookmarkEnd w:id="35"/>
      <w:r w:rsidRPr="00AA6510">
        <w:rPr>
          <w:rtl/>
        </w:rPr>
        <w:t xml:space="preserve"> </w:t>
      </w:r>
      <w:bookmarkEnd w:id="30"/>
      <w:bookmarkEnd w:id="31"/>
      <w:bookmarkEnd w:id="32"/>
      <w:bookmarkEnd w:id="33"/>
      <w:bookmarkEnd w:id="34"/>
    </w:p>
    <w:p w14:paraId="4741B59C" w14:textId="77777777" w:rsidR="00F43C9A" w:rsidRPr="004B4FA2" w:rsidRDefault="00BF1792" w:rsidP="007B01DE">
      <w:pPr>
        <w:pStyle w:val="2-"/>
        <w:rPr>
          <w:rtl/>
        </w:rPr>
      </w:pPr>
      <w:bookmarkStart w:id="36" w:name="_Toc43400589"/>
      <w:bookmarkStart w:id="37" w:name="_Toc44931898"/>
      <w:bookmarkStart w:id="38" w:name="_Toc44931985"/>
      <w:r w:rsidRPr="004B4FA2">
        <w:rPr>
          <w:rFonts w:hint="eastAsia"/>
          <w:rtl/>
        </w:rPr>
        <w:t>תנאי</w:t>
      </w:r>
      <w:r w:rsidRPr="004B4FA2">
        <w:rPr>
          <w:rtl/>
        </w:rPr>
        <w:t xml:space="preserve"> סף להשתתפות במכרז</w:t>
      </w:r>
      <w:bookmarkEnd w:id="36"/>
      <w:bookmarkEnd w:id="37"/>
      <w:bookmarkEnd w:id="38"/>
    </w:p>
    <w:p w14:paraId="3EE10C38" w14:textId="77777777" w:rsidR="00A900DD" w:rsidRPr="00A0392D" w:rsidRDefault="00BF1792" w:rsidP="00E206C8">
      <w:pPr>
        <w:pStyle w:val="3-"/>
        <w:ind w:left="1479" w:hanging="724"/>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5A9EA56C" w14:textId="77777777" w:rsidR="00F43C9A" w:rsidRPr="00AA6510" w:rsidRDefault="00BF1792" w:rsidP="00E206C8">
      <w:pPr>
        <w:pStyle w:val="3-"/>
        <w:ind w:left="1479" w:hanging="724"/>
      </w:pPr>
      <w:r w:rsidRPr="00AA6510">
        <w:rPr>
          <w:rFonts w:hint="eastAsia"/>
          <w:rtl/>
        </w:rPr>
        <w:t>הוכחת</w:t>
      </w:r>
      <w:r w:rsidRPr="00AA6510">
        <w:rPr>
          <w:rtl/>
        </w:rPr>
        <w:t xml:space="preserve"> </w:t>
      </w:r>
      <w:r w:rsidRPr="00AA6510">
        <w:rPr>
          <w:rFonts w:hint="eastAsia"/>
          <w:rtl/>
        </w:rPr>
        <w:t>העמידה</w:t>
      </w:r>
      <w:r w:rsidRPr="00AA6510">
        <w:rPr>
          <w:rtl/>
        </w:rPr>
        <w:t xml:space="preserve"> </w:t>
      </w:r>
      <w:r w:rsidRPr="00AA6510">
        <w:rPr>
          <w:rFonts w:hint="eastAsia"/>
          <w:rtl/>
        </w:rPr>
        <w:t>בתנאי</w:t>
      </w:r>
      <w:r w:rsidRPr="00AA6510">
        <w:rPr>
          <w:rtl/>
        </w:rPr>
        <w:t xml:space="preserve"> </w:t>
      </w:r>
      <w:r w:rsidRPr="00AA6510">
        <w:rPr>
          <w:rFonts w:hint="eastAsia"/>
          <w:rtl/>
        </w:rPr>
        <w:t>הסף</w:t>
      </w:r>
      <w:r w:rsidRPr="00AA6510">
        <w:rPr>
          <w:rtl/>
        </w:rPr>
        <w:t xml:space="preserve"> </w:t>
      </w:r>
      <w:r w:rsidRPr="00AA6510">
        <w:rPr>
          <w:rFonts w:hint="eastAsia"/>
          <w:rtl/>
        </w:rPr>
        <w:t>המנויים</w:t>
      </w:r>
      <w:r w:rsidRPr="00AA6510">
        <w:rPr>
          <w:rtl/>
        </w:rPr>
        <w:t xml:space="preserve"> </w:t>
      </w:r>
      <w:r w:rsidRPr="00AA6510">
        <w:rPr>
          <w:rFonts w:hint="eastAsia"/>
          <w:rtl/>
        </w:rPr>
        <w:t>להלן</w:t>
      </w:r>
      <w:r w:rsidRPr="00AA6510">
        <w:rPr>
          <w:rtl/>
        </w:rPr>
        <w:t xml:space="preserve">, </w:t>
      </w:r>
      <w:r w:rsidRPr="00AA6510">
        <w:rPr>
          <w:rFonts w:hint="eastAsia"/>
          <w:rtl/>
        </w:rPr>
        <w:t>תתבצע</w:t>
      </w:r>
      <w:r w:rsidRPr="00AA6510">
        <w:rPr>
          <w:rtl/>
        </w:rPr>
        <w:t xml:space="preserve"> </w:t>
      </w:r>
      <w:r w:rsidRPr="00AA6510">
        <w:rPr>
          <w:rFonts w:hint="eastAsia"/>
          <w:rtl/>
        </w:rPr>
        <w:t>בהתאם</w:t>
      </w:r>
      <w:r w:rsidRPr="00AA6510">
        <w:rPr>
          <w:rtl/>
        </w:rPr>
        <w:t xml:space="preserve"> </w:t>
      </w:r>
      <w:r w:rsidRPr="00AA6510">
        <w:rPr>
          <w:rFonts w:hint="eastAsia"/>
          <w:rtl/>
        </w:rPr>
        <w:t>להוראות</w:t>
      </w:r>
      <w:r w:rsidRPr="00AA6510">
        <w:rPr>
          <w:rtl/>
        </w:rPr>
        <w:t xml:space="preserve"> </w:t>
      </w:r>
      <w:r w:rsidRPr="00AA6510">
        <w:rPr>
          <w:rFonts w:hint="eastAsia"/>
          <w:rtl/>
        </w:rPr>
        <w:t>חוברת</w:t>
      </w:r>
      <w:r w:rsidRPr="00AA6510">
        <w:rPr>
          <w:rtl/>
        </w:rPr>
        <w:t xml:space="preserve"> </w:t>
      </w:r>
      <w:r w:rsidRPr="00AA6510">
        <w:rPr>
          <w:rFonts w:hint="eastAsia"/>
          <w:rtl/>
        </w:rPr>
        <w:t>ההצעה</w:t>
      </w:r>
      <w:r w:rsidRPr="00AA6510">
        <w:rPr>
          <w:rtl/>
        </w:rPr>
        <w:t xml:space="preserve"> (</w:t>
      </w:r>
      <w:r w:rsidRPr="00AA6510">
        <w:rPr>
          <w:rFonts w:hint="eastAsia"/>
          <w:b/>
          <w:bCs/>
          <w:rtl/>
        </w:rPr>
        <w:t>פרק</w:t>
      </w:r>
      <w:r w:rsidRPr="00AA6510">
        <w:rPr>
          <w:b/>
          <w:bCs/>
          <w:rtl/>
        </w:rPr>
        <w:t xml:space="preserve"> </w:t>
      </w:r>
      <w:r w:rsidRPr="00AA6510">
        <w:rPr>
          <w:rFonts w:hint="eastAsia"/>
          <w:b/>
          <w:bCs/>
          <w:rtl/>
        </w:rPr>
        <w:t>ב</w:t>
      </w:r>
      <w:r w:rsidRPr="00AA6510">
        <w:rPr>
          <w:rtl/>
        </w:rPr>
        <w:t>)</w:t>
      </w:r>
      <w:r w:rsidR="00A900DD" w:rsidRPr="00AA6510">
        <w:rPr>
          <w:rtl/>
        </w:rPr>
        <w:t>.</w:t>
      </w:r>
    </w:p>
    <w:p w14:paraId="133CFB5A" w14:textId="77777777" w:rsidR="00390B5E" w:rsidRPr="002A3E64" w:rsidRDefault="00BF1792" w:rsidP="007B01DE">
      <w:pPr>
        <w:pStyle w:val="2-"/>
      </w:pPr>
      <w:bookmarkStart w:id="39" w:name="_Toc43400590"/>
      <w:bookmarkStart w:id="40" w:name="_Toc44931899"/>
      <w:bookmarkStart w:id="4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9"/>
      <w:bookmarkEnd w:id="40"/>
      <w:bookmarkEnd w:id="41"/>
    </w:p>
    <w:p w14:paraId="25835A61" w14:textId="77777777" w:rsidR="00F81260" w:rsidRPr="007B01DE" w:rsidRDefault="00BF1792" w:rsidP="006E17B6">
      <w:pPr>
        <w:pStyle w:val="3-"/>
        <w:ind w:left="1479" w:hanging="724"/>
      </w:pPr>
      <w:r w:rsidRPr="007B01DE">
        <w:rPr>
          <w:rFonts w:hint="eastAsia"/>
          <w:rtl/>
        </w:rPr>
        <w:t>ככל</w:t>
      </w:r>
      <w:r w:rsidRPr="007B01DE">
        <w:rPr>
          <w:rtl/>
        </w:rPr>
        <w:t xml:space="preserve"> שחלה על המציע חובת רישו</w:t>
      </w:r>
      <w:r w:rsidR="00F65ED0">
        <w:rPr>
          <w:rFonts w:hint="cs"/>
          <w:rtl/>
        </w:rPr>
        <w:t>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3B2EF4EF" w14:textId="77777777" w:rsidR="00F43C9A" w:rsidRDefault="00563DCA" w:rsidP="00EF1C1F">
      <w:pPr>
        <w:pStyle w:val="3-"/>
        <w:ind w:left="1479" w:hanging="724"/>
      </w:pPr>
      <w:r>
        <w:rPr>
          <w:rFonts w:hint="cs"/>
          <w:rtl/>
        </w:rPr>
        <w:t xml:space="preserve">על </w:t>
      </w:r>
      <w:r w:rsidR="00BF1792" w:rsidRPr="004555E5">
        <w:rPr>
          <w:rFonts w:hint="cs"/>
          <w:rtl/>
        </w:rPr>
        <w:t>מציע</w:t>
      </w:r>
      <w:r>
        <w:rPr>
          <w:rFonts w:hint="cs"/>
          <w:rtl/>
        </w:rPr>
        <w:t xml:space="preserve"> ישראלי לעמוד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00BF1792" w:rsidRPr="00394AD2">
        <w:rPr>
          <w:rtl/>
        </w:rPr>
        <w:t>.</w:t>
      </w:r>
    </w:p>
    <w:p w14:paraId="1377496C" w14:textId="77777777" w:rsidR="00866096" w:rsidRDefault="00BF1792" w:rsidP="00E206C8">
      <w:pPr>
        <w:pStyle w:val="3-"/>
        <w:ind w:left="1479" w:hanging="724"/>
      </w:pPr>
      <w:r w:rsidRPr="00EF1C1F">
        <w:rPr>
          <w:rFonts w:hint="eastAsia"/>
          <w:rtl/>
        </w:rPr>
        <w:t>כלל</w:t>
      </w:r>
      <w:r w:rsidRPr="00EF1C1F">
        <w:rPr>
          <w:rtl/>
        </w:rPr>
        <w:t xml:space="preserve"> </w:t>
      </w:r>
      <w:bookmarkStart w:id="42" w:name="show_isSystem_1"/>
      <w:r w:rsidR="006F71FA" w:rsidRPr="00EF1C1F">
        <w:rPr>
          <w:rFonts w:hint="eastAsia"/>
          <w:rtl/>
        </w:rPr>
        <w:t>המוצרים</w:t>
      </w:r>
      <w:r w:rsidRPr="00EF1C1F">
        <w:rPr>
          <w:rtl/>
        </w:rPr>
        <w:t xml:space="preserve"> </w:t>
      </w:r>
      <w:bookmarkStart w:id="43" w:name="show_IsTovinOrSystemWithSherut_1"/>
      <w:bookmarkEnd w:id="42"/>
      <w:r w:rsidRPr="00EF1C1F">
        <w:rPr>
          <w:rFonts w:hint="eastAsia"/>
          <w:rtl/>
        </w:rPr>
        <w:t>ו</w:t>
      </w:r>
      <w:bookmarkStart w:id="44" w:name="show_IsSherutOrHR"/>
      <w:bookmarkEnd w:id="43"/>
      <w:r w:rsidRPr="00EF1C1F">
        <w:rPr>
          <w:rFonts w:hint="eastAsia"/>
          <w:rtl/>
        </w:rPr>
        <w:t>השירותים</w:t>
      </w:r>
      <w:r w:rsidRPr="00EF1C1F">
        <w:rPr>
          <w:rtl/>
        </w:rPr>
        <w:t xml:space="preserve"> </w:t>
      </w:r>
      <w:bookmarkEnd w:id="44"/>
      <w:r w:rsidRPr="00EF1C1F">
        <w:rPr>
          <w:rFonts w:hint="eastAsia"/>
          <w:rtl/>
        </w:rPr>
        <w:t>המוצעים</w:t>
      </w:r>
      <w:r w:rsidRPr="00EF1C1F">
        <w:rPr>
          <w:rtl/>
        </w:rPr>
        <w:t xml:space="preserve"> על ידי המציע </w:t>
      </w:r>
      <w:r w:rsidR="00CC6451" w:rsidRPr="00EF1C1F">
        <w:rPr>
          <w:rtl/>
        </w:rPr>
        <w:t xml:space="preserve">(מציע ישראלי או מציע מחו"ל) </w:t>
      </w:r>
      <w:r w:rsidRPr="000B0B7C">
        <w:rPr>
          <w:rFonts w:hint="eastAsia"/>
          <w:rtl/>
        </w:rPr>
        <w:t>עומדים</w:t>
      </w:r>
      <w:r w:rsidRPr="000B0B7C">
        <w:rPr>
          <w:rtl/>
        </w:rPr>
        <w:t xml:space="preserve"> </w:t>
      </w:r>
      <w:r w:rsidRPr="000D5433">
        <w:rPr>
          <w:rFonts w:hint="eastAsia"/>
          <w:rtl/>
        </w:rPr>
        <w:t>בדרישות</w:t>
      </w:r>
      <w:r w:rsidRPr="000D5433">
        <w:rPr>
          <w:rtl/>
        </w:rPr>
        <w:t xml:space="preserve"> </w:t>
      </w:r>
      <w:r w:rsidRPr="00240626">
        <w:rPr>
          <w:rFonts w:hint="eastAsia"/>
          <w:rtl/>
        </w:rPr>
        <w:t>הרישוי</w:t>
      </w:r>
      <w:r w:rsidRPr="004B4C78">
        <w:rPr>
          <w:rtl/>
        </w:rPr>
        <w:t xml:space="preserve"> </w:t>
      </w:r>
      <w:r w:rsidRPr="004B4C78">
        <w:rPr>
          <w:rFonts w:hint="eastAsia"/>
          <w:rtl/>
        </w:rPr>
        <w:t>והתקנים</w:t>
      </w:r>
      <w:r w:rsidRPr="004B4C78">
        <w:rPr>
          <w:rtl/>
        </w:rPr>
        <w:t xml:space="preserve"> </w:t>
      </w:r>
      <w:r w:rsidRPr="007B03C9">
        <w:rPr>
          <w:rFonts w:hint="eastAsia"/>
          <w:rtl/>
        </w:rPr>
        <w:t>הנדרשים</w:t>
      </w:r>
      <w:r w:rsidRPr="007B03C9">
        <w:rPr>
          <w:rtl/>
        </w:rPr>
        <w:t xml:space="preserve"> </w:t>
      </w:r>
      <w:r w:rsidRPr="007B03C9">
        <w:rPr>
          <w:rFonts w:hint="eastAsia"/>
          <w:rtl/>
        </w:rPr>
        <w:t>על</w:t>
      </w:r>
      <w:r w:rsidRPr="007B03C9">
        <w:rPr>
          <w:rtl/>
        </w:rPr>
        <w:t xml:space="preserve"> </w:t>
      </w:r>
      <w:r w:rsidRPr="007B03C9">
        <w:rPr>
          <w:rFonts w:hint="eastAsia"/>
          <w:rtl/>
        </w:rPr>
        <w:t>פי</w:t>
      </w:r>
      <w:r w:rsidRPr="007B03C9">
        <w:rPr>
          <w:rtl/>
        </w:rPr>
        <w:t xml:space="preserve"> </w:t>
      </w:r>
      <w:r w:rsidRPr="007B03C9">
        <w:rPr>
          <w:rFonts w:hint="eastAsia"/>
          <w:rtl/>
        </w:rPr>
        <w:t>דין</w:t>
      </w:r>
      <w:r w:rsidRPr="007B03C9">
        <w:rPr>
          <w:rtl/>
        </w:rPr>
        <w:t xml:space="preserve"> </w:t>
      </w:r>
      <w:r w:rsidRPr="007B03C9">
        <w:rPr>
          <w:rFonts w:hint="eastAsia"/>
          <w:rtl/>
        </w:rPr>
        <w:t>לצורך</w:t>
      </w:r>
      <w:r w:rsidRPr="0005328C">
        <w:rPr>
          <w:rtl/>
        </w:rPr>
        <w:t xml:space="preserve"> </w:t>
      </w:r>
      <w:r w:rsidRPr="0005328C">
        <w:rPr>
          <w:rFonts w:hint="eastAsia"/>
          <w:rtl/>
        </w:rPr>
        <w:t>אספקתם</w:t>
      </w:r>
      <w:r w:rsidRPr="0005328C">
        <w:rPr>
          <w:rtl/>
        </w:rPr>
        <w:t xml:space="preserve">, </w:t>
      </w:r>
      <w:r w:rsidRPr="0005328C">
        <w:rPr>
          <w:rFonts w:hint="eastAsia"/>
          <w:rtl/>
        </w:rPr>
        <w:t>ככל</w:t>
      </w:r>
      <w:r w:rsidRPr="0005328C">
        <w:rPr>
          <w:rtl/>
        </w:rPr>
        <w:t xml:space="preserve"> </w:t>
      </w:r>
      <w:r w:rsidRPr="0005328C">
        <w:rPr>
          <w:rFonts w:hint="eastAsia"/>
          <w:rtl/>
        </w:rPr>
        <w:t>שישנם</w:t>
      </w:r>
      <w:r w:rsidRPr="0005328C">
        <w:rPr>
          <w:rtl/>
        </w:rPr>
        <w:t>.</w:t>
      </w:r>
    </w:p>
    <w:p w14:paraId="62486A7B" w14:textId="77777777" w:rsidR="00390B5E" w:rsidRPr="002A3E64" w:rsidRDefault="00BF1792" w:rsidP="007B01DE">
      <w:pPr>
        <w:pStyle w:val="2-"/>
      </w:pPr>
      <w:bookmarkStart w:id="45" w:name="_Toc32477196"/>
      <w:bookmarkStart w:id="46" w:name="_Toc43400591"/>
      <w:bookmarkStart w:id="47" w:name="_Toc44931900"/>
      <w:bookmarkStart w:id="48" w:name="_Toc44931987"/>
      <w:bookmarkStart w:id="49" w:name="show_professionalConditions"/>
      <w:bookmarkEnd w:id="45"/>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6"/>
      <w:bookmarkEnd w:id="47"/>
      <w:bookmarkEnd w:id="48"/>
    </w:p>
    <w:p w14:paraId="0F29DE02" w14:textId="77777777" w:rsidR="00DD224A" w:rsidRDefault="00DD224A" w:rsidP="00DD224A">
      <w:pPr>
        <w:pStyle w:val="3-"/>
        <w:numPr>
          <w:ilvl w:val="2"/>
          <w:numId w:val="51"/>
        </w:numPr>
        <w:ind w:left="1759" w:hanging="787"/>
      </w:pPr>
      <w:r w:rsidRPr="00DD224A">
        <w:rPr>
          <w:rFonts w:hint="eastAsia"/>
          <w:rtl/>
        </w:rPr>
        <w:t xml:space="preserve"> </w:t>
      </w: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Pr>
          <w:rFonts w:hint="cs"/>
          <w:rtl/>
        </w:rPr>
        <w:t>כדלהלן;</w:t>
      </w:r>
    </w:p>
    <w:p w14:paraId="5436A6BA" w14:textId="77777777" w:rsidR="00DD224A" w:rsidRDefault="00DD224A" w:rsidP="00E206C8">
      <w:pPr>
        <w:pStyle w:val="3-"/>
        <w:numPr>
          <w:ilvl w:val="2"/>
          <w:numId w:val="51"/>
        </w:numPr>
        <w:ind w:left="1759" w:hanging="787"/>
        <w:rPr>
          <w:rtl/>
        </w:rPr>
      </w:pPr>
      <w:r>
        <w:rPr>
          <w:rtl/>
        </w:rPr>
        <w:t>קיימים מספר מאפיינים לדגימות שירות סלולרי. המרכזיים הם: דגימה אקטיבית למול דגימה פאסיבית וכן דגימת רדיו בלבד למול דגימה הכוללת גם בדיקה של איכות השירות</w:t>
      </w:r>
      <w:r>
        <w:rPr>
          <w:rFonts w:hint="cs"/>
          <w:rtl/>
        </w:rPr>
        <w:t xml:space="preserve"> (כמפורט להלן):</w:t>
      </w:r>
    </w:p>
    <w:p w14:paraId="4FA709A8" w14:textId="77777777" w:rsidR="00DD224A" w:rsidRDefault="00DD224A" w:rsidP="00DD224A">
      <w:pPr>
        <w:pStyle w:val="4-3"/>
        <w:numPr>
          <w:ilvl w:val="3"/>
          <w:numId w:val="51"/>
        </w:numPr>
        <w:tabs>
          <w:tab w:val="clear" w:pos="1890"/>
          <w:tab w:val="left" w:pos="2751"/>
        </w:tabs>
        <w:ind w:left="2610" w:hanging="460"/>
      </w:pPr>
      <w:r w:rsidRPr="00103C3C">
        <w:rPr>
          <w:b/>
          <w:bCs/>
          <w:rtl/>
        </w:rPr>
        <w:lastRenderedPageBreak/>
        <w:t>"דגימה אקטיבית"</w:t>
      </w:r>
      <w:r>
        <w:rPr>
          <w:rtl/>
        </w:rPr>
        <w:t xml:space="preserve"> היא דגימה שמבוצעת ביוזמת משתמש הקצה.</w:t>
      </w:r>
    </w:p>
    <w:p w14:paraId="562A54F0" w14:textId="77777777" w:rsidR="00DD224A" w:rsidRDefault="00DD224A" w:rsidP="00DD224A">
      <w:pPr>
        <w:pStyle w:val="4-3"/>
        <w:numPr>
          <w:ilvl w:val="3"/>
          <w:numId w:val="51"/>
        </w:numPr>
        <w:tabs>
          <w:tab w:val="clear" w:pos="1890"/>
          <w:tab w:val="left" w:pos="2751"/>
        </w:tabs>
        <w:ind w:left="2610" w:hanging="460"/>
        <w:rPr>
          <w:rtl/>
        </w:rPr>
      </w:pPr>
      <w:r w:rsidRPr="00DA45D2">
        <w:rPr>
          <w:b/>
          <w:bCs/>
          <w:rtl/>
        </w:rPr>
        <w:t>"</w:t>
      </w:r>
      <w:r w:rsidRPr="00103C3C">
        <w:rPr>
          <w:b/>
          <w:bCs/>
          <w:rtl/>
        </w:rPr>
        <w:t>דגימה פאסיבית"</w:t>
      </w:r>
      <w:r>
        <w:rPr>
          <w:rtl/>
        </w:rPr>
        <w:t xml:space="preserve"> היא דגימה שנעשית ברקע, ללא התערבות משתמש הקצה.</w:t>
      </w:r>
    </w:p>
    <w:p w14:paraId="31094C09" w14:textId="77777777" w:rsidR="00DD224A" w:rsidRDefault="00DD224A" w:rsidP="00DD224A">
      <w:pPr>
        <w:pStyle w:val="4-3"/>
        <w:numPr>
          <w:ilvl w:val="3"/>
          <w:numId w:val="51"/>
        </w:numPr>
        <w:tabs>
          <w:tab w:val="clear" w:pos="1890"/>
          <w:tab w:val="left" w:pos="2751"/>
        </w:tabs>
        <w:ind w:left="2610" w:hanging="460"/>
      </w:pPr>
      <w:r w:rsidRPr="00103C3C">
        <w:rPr>
          <w:b/>
          <w:bCs/>
          <w:rtl/>
        </w:rPr>
        <w:t>"דגימת רדיו בלבד"</w:t>
      </w:r>
      <w:r>
        <w:rPr>
          <w:rtl/>
        </w:rPr>
        <w:t xml:space="preserve"> היא דגימה המכילה את פרמטרי הרדיו של רשת הסלולר בנקודת הזמן הנדגמת כפי שנקלטו בידי יחידת הקצה, ללא התייחסות לטיב השירות המתקבל</w:t>
      </w:r>
      <w:r>
        <w:rPr>
          <w:rFonts w:hint="cs"/>
          <w:rtl/>
        </w:rPr>
        <w:t xml:space="preserve">, לרבות </w:t>
      </w:r>
      <w:r>
        <w:rPr>
          <w:rtl/>
        </w:rPr>
        <w:t xml:space="preserve">מהירות העלאה/הורדה, שיהוי, איכות </w:t>
      </w:r>
      <w:r>
        <w:rPr>
          <w:rFonts w:hint="cs"/>
          <w:rtl/>
        </w:rPr>
        <w:t>ו</w:t>
      </w:r>
      <w:r>
        <w:rPr>
          <w:rtl/>
        </w:rPr>
        <w:t>שיחה קולית.</w:t>
      </w:r>
    </w:p>
    <w:p w14:paraId="4CB6CEBC" w14:textId="77777777" w:rsidR="00DD224A" w:rsidRDefault="00DD224A" w:rsidP="00DD224A">
      <w:pPr>
        <w:pStyle w:val="4-3"/>
        <w:numPr>
          <w:ilvl w:val="3"/>
          <w:numId w:val="51"/>
        </w:numPr>
        <w:tabs>
          <w:tab w:val="clear" w:pos="1890"/>
          <w:tab w:val="left" w:pos="2751"/>
        </w:tabs>
        <w:ind w:left="2610" w:hanging="460"/>
        <w:rPr>
          <w:rtl/>
        </w:rPr>
      </w:pPr>
      <w:r>
        <w:rPr>
          <w:rtl/>
        </w:rPr>
        <w:t xml:space="preserve">קיימות דגימות הכוללות, מלבד </w:t>
      </w:r>
      <w:r>
        <w:rPr>
          <w:rFonts w:hint="cs"/>
          <w:rtl/>
        </w:rPr>
        <w:t>פרמטרי</w:t>
      </w:r>
      <w:r>
        <w:rPr>
          <w:rtl/>
        </w:rPr>
        <w:t xml:space="preserve"> הרדיו</w:t>
      </w:r>
      <w:r>
        <w:rPr>
          <w:rFonts w:hint="cs"/>
          <w:rtl/>
        </w:rPr>
        <w:t xml:space="preserve"> הכלולים בדגימת רדיו בלבד</w:t>
      </w:r>
      <w:r>
        <w:rPr>
          <w:rtl/>
        </w:rPr>
        <w:t>, גם בדיקה של איכות שירו</w:t>
      </w:r>
      <w:r>
        <w:rPr>
          <w:rFonts w:hint="cs"/>
          <w:rtl/>
        </w:rPr>
        <w:t>ת, לרבות ש</w:t>
      </w:r>
      <w:r>
        <w:rPr>
          <w:rtl/>
        </w:rPr>
        <w:t>יחה קולית, שימוש ב-</w:t>
      </w:r>
      <w:r>
        <w:t>DATA</w:t>
      </w:r>
      <w:r>
        <w:rPr>
          <w:rFonts w:hint="cs"/>
          <w:rtl/>
        </w:rPr>
        <w:t xml:space="preserve"> ו</w:t>
      </w:r>
      <w:r>
        <w:rPr>
          <w:rtl/>
        </w:rPr>
        <w:t>שיחת וידאו.</w:t>
      </w:r>
    </w:p>
    <w:p w14:paraId="1C25D77E" w14:textId="77777777" w:rsidR="00DD224A" w:rsidRDefault="00DD224A" w:rsidP="00E206C8">
      <w:pPr>
        <w:pStyle w:val="3-"/>
        <w:numPr>
          <w:ilvl w:val="2"/>
          <w:numId w:val="51"/>
        </w:numPr>
        <w:ind w:left="1759" w:hanging="787"/>
      </w:pPr>
      <w:r w:rsidRPr="00542D8C">
        <w:rPr>
          <w:rFonts w:hint="cs"/>
          <w:rtl/>
        </w:rPr>
        <w:t xml:space="preserve">על המציע להצהיר על ביצוע </w:t>
      </w:r>
      <w:r>
        <w:rPr>
          <w:rtl/>
        </w:rPr>
        <w:t>דגימות הכוללות בדיקה של טיב שירות העברת נתונים (לכל הפחות מהירות העלאה והורדה של קובץ), בין אם הן פאסיביות ובין אם הן אקטיביות.</w:t>
      </w:r>
    </w:p>
    <w:p w14:paraId="72C8C467" w14:textId="01DA8AFD" w:rsidR="00DD224A" w:rsidRDefault="00DD224A" w:rsidP="00E206C8">
      <w:pPr>
        <w:pStyle w:val="3-"/>
        <w:numPr>
          <w:ilvl w:val="2"/>
          <w:numId w:val="51"/>
        </w:numPr>
        <w:ind w:left="1759" w:hanging="787"/>
        <w:rPr>
          <w:rtl/>
        </w:rPr>
      </w:pPr>
      <w:r w:rsidRPr="00542D8C">
        <w:rPr>
          <w:rFonts w:hint="cs"/>
          <w:rtl/>
        </w:rPr>
        <w:t xml:space="preserve">על המציע להצהיר </w:t>
      </w:r>
      <w:r>
        <w:rPr>
          <w:rFonts w:hint="cs"/>
          <w:rtl/>
        </w:rPr>
        <w:t>כי</w:t>
      </w:r>
      <w:r>
        <w:rPr>
          <w:rtl/>
        </w:rPr>
        <w:t xml:space="preserve"> הדגימות </w:t>
      </w:r>
      <w:r>
        <w:rPr>
          <w:rFonts w:hint="cs"/>
          <w:rtl/>
        </w:rPr>
        <w:t>כוללות</w:t>
      </w:r>
      <w:r>
        <w:rPr>
          <w:rtl/>
        </w:rPr>
        <w:t xml:space="preserve"> את כלל הטכנולוגיות הסלולריות הנמצאות בשימוש בישראל </w:t>
      </w:r>
      <w:r>
        <w:rPr>
          <w:rFonts w:hint="cs"/>
          <w:rtl/>
        </w:rPr>
        <w:t>(כיום מדובר על טכנולוגיות סלולר מדור 2, 3, 4 ו-5)</w:t>
      </w:r>
      <w:r>
        <w:rPr>
          <w:rtl/>
        </w:rPr>
        <w:t xml:space="preserve"> וכן כל טכנולוגיה סלולרית עתידית בתקינה בינלאומית שתהיה בשימוש עתידי</w:t>
      </w:r>
      <w:r>
        <w:rPr>
          <w:rFonts w:hint="cs"/>
          <w:rtl/>
        </w:rPr>
        <w:t xml:space="preserve"> בישראל</w:t>
      </w:r>
      <w:r>
        <w:rPr>
          <w:rtl/>
        </w:rPr>
        <w:t xml:space="preserve"> (</w:t>
      </w:r>
      <w:r>
        <w:rPr>
          <w:rFonts w:hint="cs"/>
          <w:rtl/>
        </w:rPr>
        <w:t>מרגע</w:t>
      </w:r>
      <w:r>
        <w:rPr>
          <w:rtl/>
        </w:rPr>
        <w:t xml:space="preserve"> שהמציע </w:t>
      </w:r>
      <w:r>
        <w:rPr>
          <w:rFonts w:hint="cs"/>
          <w:rtl/>
        </w:rPr>
        <w:t>יחל ל</w:t>
      </w:r>
      <w:r>
        <w:rPr>
          <w:rtl/>
        </w:rPr>
        <w:t>דגום טכנולוגיה זו</w:t>
      </w:r>
      <w:r>
        <w:rPr>
          <w:rFonts w:hint="cs"/>
          <w:rtl/>
        </w:rPr>
        <w:t xml:space="preserve"> בכלל העולם</w:t>
      </w:r>
      <w:r>
        <w:rPr>
          <w:rtl/>
        </w:rPr>
        <w:t>).</w:t>
      </w:r>
    </w:p>
    <w:p w14:paraId="1B239623" w14:textId="77777777" w:rsidR="00DD224A" w:rsidRDefault="00DD224A" w:rsidP="00E206C8">
      <w:pPr>
        <w:pStyle w:val="3-"/>
        <w:numPr>
          <w:ilvl w:val="2"/>
          <w:numId w:val="51"/>
        </w:numPr>
        <w:ind w:left="1759" w:hanging="787"/>
        <w:rPr>
          <w:rtl/>
        </w:rPr>
      </w:pPr>
      <w:r w:rsidRPr="00542D8C">
        <w:rPr>
          <w:rFonts w:hint="cs"/>
          <w:rtl/>
        </w:rPr>
        <w:t xml:space="preserve">על המציע להצהיר </w:t>
      </w:r>
      <w:r>
        <w:rPr>
          <w:rFonts w:hint="cs"/>
          <w:rtl/>
        </w:rPr>
        <w:t>כי</w:t>
      </w:r>
      <w:r>
        <w:rPr>
          <w:rtl/>
        </w:rPr>
        <w:t xml:space="preserve"> דגימות רדיו</w:t>
      </w:r>
      <w:r>
        <w:rPr>
          <w:rFonts w:hint="cs"/>
          <w:rtl/>
        </w:rPr>
        <w:t xml:space="preserve"> בלבד</w:t>
      </w:r>
      <w:r>
        <w:rPr>
          <w:rtl/>
        </w:rPr>
        <w:t xml:space="preserve"> יכילו לפחות את המאפיינים הבאים:</w:t>
      </w:r>
    </w:p>
    <w:p w14:paraId="3F4373CA" w14:textId="77777777" w:rsidR="00DD224A" w:rsidRDefault="00DD224A" w:rsidP="00E206C8">
      <w:pPr>
        <w:pStyle w:val="4-3"/>
        <w:rPr>
          <w:rtl/>
        </w:rPr>
      </w:pPr>
      <w:r>
        <w:rPr>
          <w:rtl/>
        </w:rPr>
        <w:t>תאריך ושעת הדגימה</w:t>
      </w:r>
      <w:r>
        <w:t>;</w:t>
      </w:r>
    </w:p>
    <w:p w14:paraId="19BDD345" w14:textId="77777777" w:rsidR="00DD224A" w:rsidRDefault="00DD224A" w:rsidP="00E206C8">
      <w:pPr>
        <w:pStyle w:val="4-3"/>
        <w:rPr>
          <w:rtl/>
        </w:rPr>
      </w:pPr>
      <w:r>
        <w:rPr>
          <w:rtl/>
        </w:rPr>
        <w:t xml:space="preserve">קואורדינטות הדגימה (בפורמט של </w:t>
      </w:r>
      <w:r>
        <w:t>WGS-84</w:t>
      </w:r>
      <w:r>
        <w:rPr>
          <w:rtl/>
        </w:rPr>
        <w:t>)</w:t>
      </w:r>
      <w:r>
        <w:t>;</w:t>
      </w:r>
    </w:p>
    <w:p w14:paraId="225EAB1A" w14:textId="77777777" w:rsidR="00DD224A" w:rsidRDefault="00DD224A" w:rsidP="00E206C8">
      <w:pPr>
        <w:pStyle w:val="4-3"/>
      </w:pPr>
      <w:r>
        <w:t>;MCC</w:t>
      </w:r>
    </w:p>
    <w:p w14:paraId="24D6BE4B" w14:textId="77777777" w:rsidR="00DD224A" w:rsidRDefault="00DD224A" w:rsidP="00E206C8">
      <w:pPr>
        <w:pStyle w:val="4-3"/>
      </w:pPr>
      <w:r>
        <w:t>;MNC</w:t>
      </w:r>
    </w:p>
    <w:p w14:paraId="5D4EFF69" w14:textId="77777777" w:rsidR="00DD224A" w:rsidRDefault="00DD224A" w:rsidP="00E206C8">
      <w:pPr>
        <w:pStyle w:val="4-3"/>
      </w:pPr>
      <w:r>
        <w:t>;RSRP</w:t>
      </w:r>
    </w:p>
    <w:p w14:paraId="3AA959E1" w14:textId="77777777" w:rsidR="00DD224A" w:rsidRDefault="00DD224A" w:rsidP="00E206C8">
      <w:pPr>
        <w:pStyle w:val="4-3"/>
      </w:pPr>
      <w:r>
        <w:t>;RSRQ</w:t>
      </w:r>
    </w:p>
    <w:p w14:paraId="0DE9D473" w14:textId="77777777" w:rsidR="00DD224A" w:rsidRDefault="00DD224A" w:rsidP="00E206C8">
      <w:pPr>
        <w:pStyle w:val="4-3"/>
        <w:rPr>
          <w:rtl/>
        </w:rPr>
      </w:pPr>
      <w:r>
        <w:rPr>
          <w:rtl/>
        </w:rPr>
        <w:t>מזהה התא הסלולרי נותן השירות</w:t>
      </w:r>
      <w:r>
        <w:t>;</w:t>
      </w:r>
    </w:p>
    <w:p w14:paraId="5E87ECBC" w14:textId="77777777" w:rsidR="00DD224A" w:rsidRDefault="00DD224A" w:rsidP="00E206C8">
      <w:pPr>
        <w:pStyle w:val="4-3"/>
        <w:rPr>
          <w:rtl/>
        </w:rPr>
      </w:pPr>
      <w:r>
        <w:rPr>
          <w:rtl/>
        </w:rPr>
        <w:t>טכנולוגית שידור</w:t>
      </w:r>
      <w:r>
        <w:t>;</w:t>
      </w:r>
    </w:p>
    <w:p w14:paraId="1F91C18A" w14:textId="77777777" w:rsidR="00DD224A" w:rsidRDefault="00DD224A" w:rsidP="00E206C8">
      <w:pPr>
        <w:pStyle w:val="4-3"/>
        <w:rPr>
          <w:rtl/>
        </w:rPr>
      </w:pPr>
      <w:r>
        <w:rPr>
          <w:rtl/>
        </w:rPr>
        <w:t>תדר השידור (</w:t>
      </w:r>
      <w:r>
        <w:t>Band</w:t>
      </w:r>
      <w:r>
        <w:rPr>
          <w:rtl/>
        </w:rPr>
        <w:t>)</w:t>
      </w:r>
      <w:r w:rsidRPr="00BD3CBD">
        <w:t xml:space="preserve"> </w:t>
      </w:r>
      <w:r>
        <w:t>;</w:t>
      </w:r>
    </w:p>
    <w:p w14:paraId="35BA8B6C" w14:textId="77777777" w:rsidR="00DD224A" w:rsidRDefault="00DD224A" w:rsidP="00E206C8">
      <w:pPr>
        <w:pStyle w:val="4-3"/>
        <w:rPr>
          <w:rtl/>
        </w:rPr>
      </w:pPr>
      <w:r>
        <w:rPr>
          <w:rtl/>
        </w:rPr>
        <w:t>האם הדגימה היא תוך מבנית או חוץ מבנית</w:t>
      </w:r>
      <w:r>
        <w:t>;</w:t>
      </w:r>
    </w:p>
    <w:p w14:paraId="5083823A" w14:textId="77777777" w:rsidR="00DD224A" w:rsidRDefault="00DD224A" w:rsidP="00E206C8">
      <w:pPr>
        <w:pStyle w:val="3-"/>
        <w:numPr>
          <w:ilvl w:val="2"/>
          <w:numId w:val="51"/>
        </w:numPr>
        <w:ind w:left="1759" w:hanging="787"/>
        <w:rPr>
          <w:rtl/>
        </w:rPr>
      </w:pPr>
      <w:r w:rsidRPr="00542D8C">
        <w:rPr>
          <w:rFonts w:hint="cs"/>
          <w:rtl/>
        </w:rPr>
        <w:t xml:space="preserve">על המציע להצהיר </w:t>
      </w:r>
      <w:r>
        <w:rPr>
          <w:rFonts w:hint="cs"/>
          <w:rtl/>
        </w:rPr>
        <w:t>כי</w:t>
      </w:r>
      <w:r>
        <w:rPr>
          <w:rtl/>
        </w:rPr>
        <w:t xml:space="preserve"> דגימות טיב שירות העברת נתונים יכילו, </w:t>
      </w:r>
      <w:r w:rsidRPr="00E206C8">
        <w:rPr>
          <w:rtl/>
        </w:rPr>
        <w:t>בנוסף למאפיינים שהוגדרו עבור דגימת רדיו בלבד והנדרשים להיות מוכלים גם בדגימת טיב שירות</w:t>
      </w:r>
      <w:r>
        <w:rPr>
          <w:rtl/>
        </w:rPr>
        <w:t>, לפחות את המאפיינים הבאים:</w:t>
      </w:r>
    </w:p>
    <w:p w14:paraId="6027DCA9" w14:textId="77777777" w:rsidR="00DD224A" w:rsidRDefault="00DD224A" w:rsidP="00E206C8">
      <w:pPr>
        <w:pStyle w:val="4-3"/>
        <w:rPr>
          <w:rtl/>
        </w:rPr>
      </w:pPr>
      <w:r>
        <w:rPr>
          <w:rtl/>
        </w:rPr>
        <w:t>קצב הורדת נתונים</w:t>
      </w:r>
      <w:r>
        <w:t>;</w:t>
      </w:r>
    </w:p>
    <w:p w14:paraId="74492751" w14:textId="77777777" w:rsidR="00DD224A" w:rsidRDefault="00DD224A" w:rsidP="00E206C8">
      <w:pPr>
        <w:pStyle w:val="4-3"/>
        <w:rPr>
          <w:rtl/>
        </w:rPr>
      </w:pPr>
      <w:r>
        <w:rPr>
          <w:rtl/>
        </w:rPr>
        <w:t>קצב העלאת נתונים</w:t>
      </w:r>
      <w:r>
        <w:t>;</w:t>
      </w:r>
    </w:p>
    <w:p w14:paraId="35764C28" w14:textId="77777777" w:rsidR="00DD224A" w:rsidRDefault="00DD224A" w:rsidP="00E206C8">
      <w:pPr>
        <w:pStyle w:val="4-3"/>
      </w:pPr>
      <w:r>
        <w:t>Latency</w:t>
      </w:r>
    </w:p>
    <w:p w14:paraId="16546C95" w14:textId="77777777" w:rsidR="00DD224A" w:rsidRDefault="00DD224A" w:rsidP="00E206C8">
      <w:pPr>
        <w:pStyle w:val="4-3"/>
      </w:pPr>
      <w:r>
        <w:t>Jitter</w:t>
      </w:r>
    </w:p>
    <w:p w14:paraId="3FD63FA2" w14:textId="77777777" w:rsidR="00DD224A" w:rsidRDefault="00DD224A" w:rsidP="00E206C8">
      <w:pPr>
        <w:pStyle w:val="3-"/>
        <w:numPr>
          <w:ilvl w:val="2"/>
          <w:numId w:val="51"/>
        </w:numPr>
        <w:ind w:left="1759" w:hanging="787"/>
      </w:pPr>
      <w:r>
        <w:rPr>
          <w:rFonts w:hint="cs"/>
          <w:rtl/>
        </w:rPr>
        <w:lastRenderedPageBreak/>
        <w:t xml:space="preserve">על </w:t>
      </w:r>
      <w:r w:rsidRPr="00DA45D2">
        <w:rPr>
          <w:rtl/>
        </w:rPr>
        <w:t xml:space="preserve">המציע להצהיר </w:t>
      </w:r>
      <w:r w:rsidRPr="00DA45D2">
        <w:rPr>
          <w:rFonts w:hint="eastAsia"/>
          <w:rtl/>
        </w:rPr>
        <w:t>כי</w:t>
      </w:r>
      <w:r w:rsidRPr="00DA45D2">
        <w:rPr>
          <w:rtl/>
        </w:rPr>
        <w:t xml:space="preserve"> אופן מדידת הנתונים של הרשת הסלולרית באמצעות מכשירי הקצה (לדוגמא: </w:t>
      </w:r>
      <w:r w:rsidRPr="00DA45D2">
        <w:t>RSRP</w:t>
      </w:r>
      <w:r>
        <w:t xml:space="preserve"> ,</w:t>
      </w:r>
      <w:r w:rsidRPr="00DA45D2">
        <w:t xml:space="preserve">RSSI </w:t>
      </w:r>
      <w:r>
        <w:t>,</w:t>
      </w:r>
      <w:r w:rsidRPr="00DA45D2">
        <w:t>Latency</w:t>
      </w:r>
      <w:r>
        <w:t xml:space="preserve"> </w:t>
      </w:r>
      <w:r w:rsidRPr="00DA45D2">
        <w:t>,Jitter</w:t>
      </w:r>
      <w:r w:rsidRPr="00DA45D2">
        <w:rPr>
          <w:rtl/>
        </w:rPr>
        <w:t>), אותם מציע המציע במסגרת המכרז</w:t>
      </w:r>
      <w:r>
        <w:rPr>
          <w:rFonts w:hint="cs"/>
          <w:rtl/>
        </w:rPr>
        <w:t xml:space="preserve">, </w:t>
      </w:r>
      <w:r w:rsidRPr="00DA45D2">
        <w:rPr>
          <w:rtl/>
        </w:rPr>
        <w:t xml:space="preserve">בוצע על בסיס הגדרה של אחד או יותר מגופי התקינה הבאים: </w:t>
      </w:r>
      <w:r w:rsidRPr="00DA45D2">
        <w:t>3GPP, ETSI, GSMA, IEEE, ITU</w:t>
      </w:r>
      <w:r w:rsidRPr="0075258E">
        <w:rPr>
          <w:rtl/>
        </w:rPr>
        <w:t>.</w:t>
      </w:r>
    </w:p>
    <w:p w14:paraId="195409D6" w14:textId="77777777" w:rsidR="00391993" w:rsidRPr="00EC0034" w:rsidRDefault="00BF1792" w:rsidP="00973BC2">
      <w:pPr>
        <w:pStyle w:val="1ff"/>
        <w:rPr>
          <w:rtl/>
        </w:rPr>
      </w:pPr>
      <w:bookmarkStart w:id="50" w:name="_Toc186038600"/>
      <w:bookmarkEnd w:id="49"/>
      <w:r w:rsidRPr="00EC0034">
        <w:rPr>
          <w:rFonts w:hint="cs"/>
          <w:rtl/>
        </w:rPr>
        <w:t>ניקוד ה</w:t>
      </w:r>
      <w:r w:rsidR="008E27B7" w:rsidRPr="00EC0034">
        <w:rPr>
          <w:rFonts w:hint="cs"/>
          <w:rtl/>
        </w:rPr>
        <w:t>הצעות</w:t>
      </w:r>
      <w:bookmarkEnd w:id="50"/>
    </w:p>
    <w:p w14:paraId="480A245E" w14:textId="77777777" w:rsidR="00C10C50" w:rsidRPr="006E17B6" w:rsidRDefault="00BF1792" w:rsidP="007B01DE">
      <w:pPr>
        <w:pStyle w:val="2-"/>
        <w:rPr>
          <w:rtl/>
        </w:rPr>
      </w:pPr>
      <w:bookmarkStart w:id="51" w:name="_Toc43400593"/>
      <w:bookmarkStart w:id="52" w:name="_Toc44931902"/>
      <w:bookmarkStart w:id="53" w:name="_Toc44931989"/>
      <w:bookmarkStart w:id="54" w:name="_Toc516503348"/>
      <w:r w:rsidRPr="006E17B6">
        <w:rPr>
          <w:rFonts w:hint="eastAsia"/>
          <w:rtl/>
        </w:rPr>
        <w:t>אמות</w:t>
      </w:r>
      <w:r w:rsidRPr="006E17B6">
        <w:rPr>
          <w:rtl/>
        </w:rPr>
        <w:t xml:space="preserve"> </w:t>
      </w:r>
      <w:r w:rsidRPr="006E17B6">
        <w:rPr>
          <w:rFonts w:hint="eastAsia"/>
          <w:rtl/>
        </w:rPr>
        <w:t>מידה</w:t>
      </w:r>
      <w:r w:rsidRPr="006E17B6">
        <w:rPr>
          <w:rtl/>
        </w:rPr>
        <w:t xml:space="preserve"> </w:t>
      </w:r>
      <w:r w:rsidRPr="006E17B6">
        <w:rPr>
          <w:rFonts w:hint="eastAsia"/>
          <w:rtl/>
        </w:rPr>
        <w:t>ל</w:t>
      </w:r>
      <w:r w:rsidR="009153BE" w:rsidRPr="006E17B6">
        <w:rPr>
          <w:rFonts w:hint="eastAsia"/>
          <w:rtl/>
        </w:rPr>
        <w:t>ניקוד</w:t>
      </w:r>
      <w:r w:rsidR="009153BE" w:rsidRPr="006E17B6">
        <w:rPr>
          <w:rtl/>
        </w:rPr>
        <w:t xml:space="preserve"> </w:t>
      </w:r>
      <w:r w:rsidR="009153BE" w:rsidRPr="006E17B6">
        <w:rPr>
          <w:rFonts w:hint="eastAsia"/>
          <w:rtl/>
        </w:rPr>
        <w:t>ה</w:t>
      </w:r>
      <w:r w:rsidRPr="006E17B6">
        <w:rPr>
          <w:rFonts w:hint="eastAsia"/>
          <w:rtl/>
        </w:rPr>
        <w:t>צעות</w:t>
      </w:r>
      <w:r w:rsidRPr="006E17B6">
        <w:rPr>
          <w:rtl/>
        </w:rPr>
        <w:t xml:space="preserve"> </w:t>
      </w:r>
      <w:r w:rsidRPr="006E17B6">
        <w:rPr>
          <w:rFonts w:hint="eastAsia"/>
          <w:rtl/>
        </w:rPr>
        <w:t>במכרז</w:t>
      </w:r>
      <w:bookmarkEnd w:id="51"/>
      <w:bookmarkEnd w:id="52"/>
      <w:bookmarkEnd w:id="53"/>
    </w:p>
    <w:p w14:paraId="48220AE1" w14:textId="77777777" w:rsidR="00C10C50" w:rsidRPr="007B01DE" w:rsidRDefault="00BF1792" w:rsidP="00E206C8">
      <w:pPr>
        <w:pStyle w:val="3-"/>
        <w:ind w:left="1337" w:hanging="567"/>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5D0846AF" w14:textId="77777777" w:rsidR="00C10C50" w:rsidRPr="002D1D37" w:rsidRDefault="00BF1792" w:rsidP="00E206C8">
      <w:pPr>
        <w:pStyle w:val="4-3"/>
        <w:ind w:hanging="315"/>
      </w:pPr>
      <w:bookmarkStart w:id="55" w:name="show_MishkalIchut"/>
      <w:r w:rsidRPr="002D1D37">
        <w:rPr>
          <w:rtl/>
        </w:rPr>
        <w:t>איכות –</w:t>
      </w:r>
      <w:bookmarkStart w:id="56" w:name="MishkalIchut"/>
      <w:r w:rsidR="00E451C7">
        <w:rPr>
          <w:rFonts w:hint="cs"/>
          <w:rtl/>
        </w:rPr>
        <w:t>70</w:t>
      </w:r>
      <w:bookmarkEnd w:id="56"/>
      <w:r w:rsidRPr="002D1D37">
        <w:rPr>
          <w:rtl/>
        </w:rPr>
        <w:t>%</w:t>
      </w:r>
      <w:r w:rsidRPr="002D1D37">
        <w:rPr>
          <w:rFonts w:hint="cs"/>
          <w:rtl/>
        </w:rPr>
        <w:t>;</w:t>
      </w:r>
      <w:r w:rsidRPr="002D1D37">
        <w:rPr>
          <w:rtl/>
        </w:rPr>
        <w:t xml:space="preserve"> </w:t>
      </w:r>
      <w:bookmarkEnd w:id="55"/>
    </w:p>
    <w:p w14:paraId="218C8576" w14:textId="77777777" w:rsidR="00C10C50" w:rsidRDefault="00BF1792" w:rsidP="00E206C8">
      <w:pPr>
        <w:pStyle w:val="4-3"/>
        <w:ind w:hanging="315"/>
      </w:pPr>
      <w:bookmarkStart w:id="57" w:name="show_MishkalMechir"/>
      <w:r w:rsidRPr="002D1D37">
        <w:rPr>
          <w:rFonts w:hint="cs"/>
          <w:rtl/>
        </w:rPr>
        <w:t>מחיר</w:t>
      </w:r>
      <w:r w:rsidRPr="002D1D37">
        <w:rPr>
          <w:rtl/>
        </w:rPr>
        <w:t xml:space="preserve"> –</w:t>
      </w:r>
      <w:bookmarkStart w:id="58" w:name="MishkalMechir"/>
      <w:r w:rsidR="00E451C7">
        <w:rPr>
          <w:rFonts w:hint="cs"/>
          <w:rtl/>
        </w:rPr>
        <w:t>30</w:t>
      </w:r>
      <w:bookmarkEnd w:id="58"/>
      <w:r w:rsidRPr="002D1D37">
        <w:rPr>
          <w:rtl/>
        </w:rPr>
        <w:t>%</w:t>
      </w:r>
      <w:r w:rsidR="001B6C7A">
        <w:t>;</w:t>
      </w:r>
      <w:bookmarkEnd w:id="57"/>
    </w:p>
    <w:p w14:paraId="26E8CA33" w14:textId="77777777" w:rsidR="0091559C" w:rsidRPr="006E17B6" w:rsidRDefault="00BF1792" w:rsidP="007B01DE">
      <w:pPr>
        <w:pStyle w:val="2-"/>
      </w:pPr>
      <w:bookmarkStart w:id="59" w:name="show_isMarkivIchut_1"/>
      <w:r w:rsidRPr="006E17B6">
        <w:rPr>
          <w:rFonts w:hint="eastAsia"/>
          <w:rtl/>
        </w:rPr>
        <w:t>מדדי</w:t>
      </w:r>
      <w:r w:rsidRPr="006E17B6">
        <w:rPr>
          <w:rtl/>
        </w:rPr>
        <w:t xml:space="preserve"> </w:t>
      </w:r>
      <w:r w:rsidRPr="006E17B6">
        <w:rPr>
          <w:rFonts w:hint="eastAsia"/>
          <w:rtl/>
        </w:rPr>
        <w:t>איכות</w:t>
      </w:r>
    </w:p>
    <w:p w14:paraId="4BA1C132" w14:textId="77777777" w:rsidR="0091559C" w:rsidRDefault="00BF1792" w:rsidP="00845FE0">
      <w:pPr>
        <w:pStyle w:val="3-"/>
        <w:ind w:left="1620" w:hanging="630"/>
      </w:pPr>
      <w:bookmarkStart w:id="60"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658" w:type="dxa"/>
        <w:jc w:val="center"/>
        <w:tblLayout w:type="fixed"/>
        <w:tblLook w:val="04A0" w:firstRow="1" w:lastRow="0" w:firstColumn="1" w:lastColumn="0" w:noHBand="0" w:noVBand="1"/>
      </w:tblPr>
      <w:tblGrid>
        <w:gridCol w:w="722"/>
        <w:gridCol w:w="850"/>
        <w:gridCol w:w="2977"/>
        <w:gridCol w:w="3109"/>
      </w:tblGrid>
      <w:tr w:rsidR="00590AEE" w14:paraId="7AB4FAF2" w14:textId="77777777" w:rsidTr="00AA6510">
        <w:trPr>
          <w:trHeight w:val="600"/>
          <w:tblHeader/>
          <w:jc w:val="center"/>
        </w:trPr>
        <w:tc>
          <w:tcPr>
            <w:tcW w:w="722" w:type="dxa"/>
            <w:tcBorders>
              <w:top w:val="single" w:sz="4" w:space="0" w:color="auto"/>
              <w:left w:val="single" w:sz="4" w:space="0" w:color="auto"/>
              <w:bottom w:val="single" w:sz="4" w:space="0" w:color="auto"/>
              <w:right w:val="single" w:sz="4" w:space="0" w:color="auto"/>
            </w:tcBorders>
            <w:shd w:val="clear" w:color="000000" w:fill="D9D9D9"/>
            <w:vAlign w:val="center"/>
          </w:tcPr>
          <w:p w14:paraId="177D7D9F" w14:textId="77777777" w:rsidR="0091559C" w:rsidRPr="00ED3AFA" w:rsidRDefault="00BF1792" w:rsidP="00476BCD">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850" w:type="dxa"/>
            <w:tcBorders>
              <w:top w:val="single" w:sz="4" w:space="0" w:color="auto"/>
              <w:left w:val="single" w:sz="4" w:space="0" w:color="auto"/>
              <w:bottom w:val="single" w:sz="4" w:space="0" w:color="auto"/>
              <w:right w:val="single" w:sz="4" w:space="0" w:color="auto"/>
            </w:tcBorders>
            <w:shd w:val="clear" w:color="000000" w:fill="D9D9D9"/>
            <w:vAlign w:val="center"/>
          </w:tcPr>
          <w:p w14:paraId="44490A2A" w14:textId="77777777" w:rsidR="0091559C" w:rsidRPr="00ED3AFA" w:rsidRDefault="00BF1792" w:rsidP="00927EF3">
            <w:pPr>
              <w:tabs>
                <w:tab w:val="left" w:pos="509"/>
              </w:tabs>
              <w:jc w:val="center"/>
              <w:rPr>
                <w:rFonts w:ascii="David" w:hAnsi="David" w:cs="David"/>
                <w:b/>
                <w:color w:val="000000"/>
              </w:rPr>
            </w:pPr>
            <w:r>
              <w:rPr>
                <w:rFonts w:ascii="David" w:hAnsi="David" w:cs="David" w:hint="cs"/>
                <w:b/>
                <w:bCs/>
                <w:color w:val="000000"/>
                <w:rtl/>
              </w:rPr>
              <w:t>משקל</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tcPr>
          <w:p w14:paraId="4117B916" w14:textId="77777777" w:rsidR="0091559C" w:rsidRPr="00ED3AFA" w:rsidRDefault="00BF1792" w:rsidP="00927EF3">
            <w:pPr>
              <w:tabs>
                <w:tab w:val="left" w:pos="509"/>
              </w:tabs>
              <w:jc w:val="center"/>
              <w:rPr>
                <w:rFonts w:ascii="David" w:hAnsi="David" w:cs="David"/>
                <w:b/>
                <w:color w:val="000000"/>
              </w:rPr>
            </w:pPr>
            <w:r>
              <w:rPr>
                <w:rFonts w:ascii="David" w:hAnsi="David" w:cs="David" w:hint="cs"/>
                <w:b/>
                <w:bCs/>
                <w:color w:val="000000"/>
                <w:rtl/>
              </w:rPr>
              <w:t>תיאור תנאי</w:t>
            </w:r>
          </w:p>
        </w:tc>
        <w:tc>
          <w:tcPr>
            <w:tcW w:w="310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62453F0" w14:textId="77777777" w:rsidR="0091559C" w:rsidRPr="00ED3AFA" w:rsidRDefault="00BF1792" w:rsidP="00927EF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636741" w14:paraId="43AD390A" w14:textId="77777777" w:rsidTr="003A28B8">
        <w:trPr>
          <w:trHeight w:val="300"/>
          <w:jc w:val="center"/>
        </w:trPr>
        <w:tc>
          <w:tcPr>
            <w:tcW w:w="722" w:type="dxa"/>
            <w:tcBorders>
              <w:top w:val="single" w:sz="4" w:space="0" w:color="auto"/>
              <w:left w:val="single" w:sz="4" w:space="0" w:color="auto"/>
              <w:bottom w:val="single" w:sz="4" w:space="0" w:color="auto"/>
              <w:right w:val="single" w:sz="4" w:space="0" w:color="auto"/>
            </w:tcBorders>
            <w:shd w:val="clear" w:color="auto" w:fill="auto"/>
            <w:vAlign w:val="center"/>
          </w:tcPr>
          <w:p w14:paraId="0C0C112D" w14:textId="77777777" w:rsidR="00636741" w:rsidRPr="00AA6510" w:rsidRDefault="00636741" w:rsidP="00476BCD">
            <w:pPr>
              <w:bidi w:val="0"/>
              <w:jc w:val="center"/>
              <w:rPr>
                <w:rFonts w:asciiTheme="minorHAnsi" w:hAnsiTheme="minorHAnsi" w:cs="David"/>
                <w:color w:val="000000"/>
              </w:rPr>
            </w:pPr>
            <w:bookmarkStart w:id="61" w:name="show_TavhinimAcher1" w:colFirst="0" w:colLast="3"/>
            <w:r>
              <w:rPr>
                <w:rFonts w:ascii="David" w:hAnsi="David" w:cs="David"/>
                <w:color w:val="000000"/>
              </w:rPr>
              <w:t>1</w:t>
            </w:r>
          </w:p>
        </w:tc>
        <w:tc>
          <w:tcPr>
            <w:tcW w:w="850" w:type="dxa"/>
            <w:tcBorders>
              <w:top w:val="single" w:sz="4" w:space="0" w:color="auto"/>
              <w:left w:val="single" w:sz="4" w:space="0" w:color="auto"/>
              <w:bottom w:val="single" w:sz="4" w:space="0" w:color="auto"/>
              <w:right w:val="single" w:sz="4" w:space="0" w:color="auto"/>
            </w:tcBorders>
            <w:vAlign w:val="center"/>
          </w:tcPr>
          <w:p w14:paraId="45FB972E" w14:textId="77777777" w:rsidR="00636741" w:rsidRPr="00ED3AFA" w:rsidRDefault="00636741" w:rsidP="00927EF3">
            <w:pPr>
              <w:bidi w:val="0"/>
              <w:jc w:val="center"/>
              <w:rPr>
                <w:rFonts w:ascii="David" w:hAnsi="David" w:cs="David"/>
                <w:color w:val="000000"/>
              </w:rPr>
            </w:pPr>
            <w:bookmarkStart w:id="62" w:name="MishkalTavhinimAcher1"/>
            <w:r w:rsidRPr="00ED3AFA">
              <w:rPr>
                <w:rFonts w:ascii="David" w:hAnsi="David" w:cs="David"/>
                <w:color w:val="000000"/>
              </w:rPr>
              <w:t>40</w:t>
            </w:r>
            <w:bookmarkEnd w:id="62"/>
            <w:r w:rsidRPr="00ED3AFA">
              <w:rPr>
                <w:rFonts w:ascii="David" w:hAnsi="David" w:cs="David"/>
                <w:color w:val="000000"/>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FE3A384" w14:textId="77777777" w:rsidR="00636741" w:rsidRPr="00927EF3" w:rsidRDefault="00636741" w:rsidP="00476BCD">
            <w:pPr>
              <w:jc w:val="center"/>
              <w:rPr>
                <w:rFonts w:ascii="David" w:hAnsi="David" w:cs="David"/>
                <w:rtl/>
              </w:rPr>
            </w:pPr>
            <w:bookmarkStart w:id="63" w:name="TiurTnaiTavhinimAcher1"/>
            <w:r w:rsidRPr="00AA6510">
              <w:rPr>
                <w:rFonts w:cs="David"/>
                <w:rtl/>
              </w:rPr>
              <w:t>כמות ופיזור הדגימות</w:t>
            </w:r>
            <w:bookmarkEnd w:id="63"/>
          </w:p>
        </w:tc>
        <w:tc>
          <w:tcPr>
            <w:tcW w:w="3109" w:type="dxa"/>
            <w:vMerge w:val="restart"/>
            <w:tcBorders>
              <w:top w:val="single" w:sz="4" w:space="0" w:color="auto"/>
              <w:left w:val="single" w:sz="4" w:space="0" w:color="auto"/>
              <w:right w:val="single" w:sz="4" w:space="0" w:color="auto"/>
            </w:tcBorders>
            <w:shd w:val="clear" w:color="auto" w:fill="auto"/>
            <w:vAlign w:val="center"/>
          </w:tcPr>
          <w:p w14:paraId="3B04D6B2" w14:textId="77777777" w:rsidR="00636741" w:rsidRPr="00ED3AFA" w:rsidRDefault="00636741" w:rsidP="00AA6510">
            <w:pPr>
              <w:bidi w:val="0"/>
              <w:jc w:val="center"/>
              <w:rPr>
                <w:rFonts w:ascii="David" w:hAnsi="David" w:cs="David"/>
                <w:color w:val="000000"/>
                <w:rtl/>
              </w:rPr>
            </w:pPr>
            <w:r>
              <w:rPr>
                <w:rFonts w:ascii="David" w:hAnsi="David" w:cs="David" w:hint="cs"/>
                <w:color w:val="000000"/>
                <w:rtl/>
              </w:rPr>
              <w:t xml:space="preserve">פירוט בפרק ב' </w:t>
            </w:r>
            <w:r>
              <w:rPr>
                <w:rFonts w:ascii="David" w:hAnsi="David" w:cs="David"/>
                <w:color w:val="000000"/>
                <w:rtl/>
              </w:rPr>
              <w:t>–</w:t>
            </w:r>
            <w:r>
              <w:rPr>
                <w:rFonts w:ascii="David" w:hAnsi="David" w:cs="David" w:hint="cs"/>
                <w:color w:val="000000"/>
                <w:rtl/>
              </w:rPr>
              <w:t xml:space="preserve"> חוברת ההצעה</w:t>
            </w:r>
          </w:p>
        </w:tc>
      </w:tr>
      <w:bookmarkEnd w:id="61"/>
      <w:tr w:rsidR="00636741" w14:paraId="4EA31FBF" w14:textId="77777777" w:rsidTr="003A28B8">
        <w:trPr>
          <w:trHeight w:val="300"/>
          <w:jc w:val="center"/>
        </w:trPr>
        <w:tc>
          <w:tcPr>
            <w:tcW w:w="722" w:type="dxa"/>
            <w:tcBorders>
              <w:top w:val="single" w:sz="4" w:space="0" w:color="auto"/>
              <w:left w:val="single" w:sz="4" w:space="0" w:color="auto"/>
              <w:bottom w:val="single" w:sz="4" w:space="0" w:color="auto"/>
              <w:right w:val="single" w:sz="4" w:space="0" w:color="auto"/>
            </w:tcBorders>
            <w:shd w:val="clear" w:color="auto" w:fill="auto"/>
            <w:vAlign w:val="center"/>
          </w:tcPr>
          <w:p w14:paraId="67720E52" w14:textId="77777777" w:rsidR="00636741" w:rsidRPr="00AA6510" w:rsidRDefault="00636741" w:rsidP="00665CB0">
            <w:pPr>
              <w:bidi w:val="0"/>
              <w:jc w:val="center"/>
              <w:rPr>
                <w:rFonts w:asciiTheme="minorHAnsi" w:hAnsiTheme="minorHAnsi" w:cs="David"/>
                <w:color w:val="000000"/>
              </w:rPr>
            </w:pPr>
            <w:r>
              <w:rPr>
                <w:rFonts w:ascii="David" w:hAnsi="David" w:cs="David"/>
                <w:color w:val="000000"/>
              </w:rPr>
              <w:t>2</w:t>
            </w:r>
          </w:p>
        </w:tc>
        <w:tc>
          <w:tcPr>
            <w:tcW w:w="850" w:type="dxa"/>
            <w:tcBorders>
              <w:top w:val="single" w:sz="4" w:space="0" w:color="auto"/>
              <w:left w:val="single" w:sz="4" w:space="0" w:color="auto"/>
              <w:bottom w:val="single" w:sz="4" w:space="0" w:color="auto"/>
              <w:right w:val="single" w:sz="4" w:space="0" w:color="auto"/>
            </w:tcBorders>
            <w:vAlign w:val="center"/>
          </w:tcPr>
          <w:p w14:paraId="1D9C49E4" w14:textId="77777777" w:rsidR="00636741" w:rsidRPr="00AA6510" w:rsidRDefault="00636741" w:rsidP="00665CB0">
            <w:pPr>
              <w:bidi w:val="0"/>
              <w:jc w:val="center"/>
              <w:rPr>
                <w:rFonts w:asciiTheme="minorHAnsi" w:hAnsiTheme="minorHAnsi" w:cs="David"/>
                <w:color w:val="000000"/>
              </w:rPr>
            </w:pPr>
            <w:r>
              <w:rPr>
                <w:rFonts w:ascii="David" w:hAnsi="David" w:cs="David"/>
                <w:color w:val="000000"/>
              </w:rPr>
              <w:t>15</w:t>
            </w:r>
            <w:r w:rsidRPr="00ED3AFA">
              <w:rPr>
                <w:rFonts w:ascii="David" w:hAnsi="David" w:cs="David"/>
                <w:color w:val="000000"/>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FCB6B1A" w14:textId="77777777" w:rsidR="00636741" w:rsidRPr="00476BCD" w:rsidRDefault="00636741" w:rsidP="00665CB0">
            <w:pPr>
              <w:jc w:val="center"/>
              <w:rPr>
                <w:rFonts w:cs="David"/>
                <w:rtl/>
              </w:rPr>
            </w:pPr>
            <w:r w:rsidRPr="00ED3AFA">
              <w:rPr>
                <w:rFonts w:ascii="David" w:hAnsi="David" w:cs="David"/>
                <w:rtl/>
              </w:rPr>
              <w:t>מעורבות מינימלית של משתמש הקצה</w:t>
            </w:r>
          </w:p>
        </w:tc>
        <w:tc>
          <w:tcPr>
            <w:tcW w:w="3109" w:type="dxa"/>
            <w:vMerge/>
            <w:tcBorders>
              <w:left w:val="single" w:sz="4" w:space="0" w:color="auto"/>
              <w:right w:val="single" w:sz="4" w:space="0" w:color="auto"/>
            </w:tcBorders>
            <w:shd w:val="clear" w:color="auto" w:fill="auto"/>
            <w:vAlign w:val="center"/>
          </w:tcPr>
          <w:p w14:paraId="09D86B90" w14:textId="77777777" w:rsidR="00636741" w:rsidRPr="00ED3AFA" w:rsidDel="00590AEE" w:rsidRDefault="00636741" w:rsidP="00AA6510">
            <w:pPr>
              <w:bidi w:val="0"/>
              <w:jc w:val="center"/>
              <w:rPr>
                <w:rFonts w:ascii="David" w:hAnsi="David" w:cs="David"/>
                <w:color w:val="000000"/>
                <w:rtl/>
              </w:rPr>
            </w:pPr>
          </w:p>
        </w:tc>
      </w:tr>
      <w:tr w:rsidR="00636741" w14:paraId="0CA8648D" w14:textId="77777777" w:rsidTr="003A28B8">
        <w:trPr>
          <w:trHeight w:val="696"/>
          <w:jc w:val="center"/>
        </w:trPr>
        <w:tc>
          <w:tcPr>
            <w:tcW w:w="722" w:type="dxa"/>
            <w:tcBorders>
              <w:top w:val="single" w:sz="4" w:space="0" w:color="auto"/>
              <w:left w:val="single" w:sz="4" w:space="0" w:color="auto"/>
              <w:bottom w:val="single" w:sz="4" w:space="0" w:color="auto"/>
              <w:right w:val="single" w:sz="4" w:space="0" w:color="auto"/>
            </w:tcBorders>
            <w:shd w:val="clear" w:color="auto" w:fill="auto"/>
            <w:vAlign w:val="center"/>
          </w:tcPr>
          <w:p w14:paraId="6305B136" w14:textId="77777777" w:rsidR="00636741" w:rsidRPr="00E206C8" w:rsidRDefault="00636741" w:rsidP="00476BCD">
            <w:pPr>
              <w:bidi w:val="0"/>
              <w:jc w:val="center"/>
              <w:rPr>
                <w:rFonts w:asciiTheme="minorHAnsi" w:hAnsiTheme="minorHAnsi" w:cs="David"/>
                <w:color w:val="000000"/>
              </w:rPr>
            </w:pPr>
            <w:bookmarkStart w:id="64" w:name="show_TavhinimAcher3" w:colFirst="0" w:colLast="3"/>
            <w:r>
              <w:rPr>
                <w:rFonts w:ascii="David" w:hAnsi="David" w:cs="David"/>
                <w:color w:val="000000"/>
              </w:rPr>
              <w:t>4</w:t>
            </w:r>
          </w:p>
        </w:tc>
        <w:tc>
          <w:tcPr>
            <w:tcW w:w="850" w:type="dxa"/>
            <w:tcBorders>
              <w:top w:val="single" w:sz="4" w:space="0" w:color="auto"/>
              <w:left w:val="single" w:sz="4" w:space="0" w:color="auto"/>
              <w:bottom w:val="single" w:sz="4" w:space="0" w:color="auto"/>
              <w:right w:val="single" w:sz="4" w:space="0" w:color="auto"/>
            </w:tcBorders>
            <w:vAlign w:val="center"/>
          </w:tcPr>
          <w:p w14:paraId="6C6C41C0" w14:textId="77777777" w:rsidR="00636741" w:rsidRPr="00ED3AFA" w:rsidRDefault="00636741" w:rsidP="00476BCD">
            <w:pPr>
              <w:bidi w:val="0"/>
              <w:jc w:val="center"/>
              <w:rPr>
                <w:rFonts w:ascii="David" w:hAnsi="David" w:cs="David"/>
                <w:color w:val="000000"/>
              </w:rPr>
            </w:pPr>
            <w:r>
              <w:rPr>
                <w:rFonts w:ascii="David" w:hAnsi="David" w:cs="David"/>
                <w:color w:val="000000"/>
              </w:rPr>
              <w:t>15</w:t>
            </w:r>
            <w:r w:rsidRPr="00ED3AFA">
              <w:rPr>
                <w:rFonts w:ascii="David" w:hAnsi="David" w:cs="David"/>
                <w:color w:val="000000"/>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0235A7D" w14:textId="77777777" w:rsidR="00636741" w:rsidRPr="00ED3AFA" w:rsidRDefault="00636741" w:rsidP="00476BCD">
            <w:pPr>
              <w:jc w:val="center"/>
              <w:rPr>
                <w:rFonts w:ascii="David" w:hAnsi="David" w:cs="David"/>
                <w:rtl/>
              </w:rPr>
            </w:pPr>
            <w:r>
              <w:rPr>
                <w:rFonts w:ascii="David" w:hAnsi="David" w:cs="David" w:hint="cs"/>
                <w:rtl/>
              </w:rPr>
              <w:t>זמינות פתרון לציבור הרחב</w:t>
            </w:r>
          </w:p>
        </w:tc>
        <w:tc>
          <w:tcPr>
            <w:tcW w:w="3109" w:type="dxa"/>
            <w:vMerge/>
            <w:tcBorders>
              <w:left w:val="single" w:sz="4" w:space="0" w:color="auto"/>
              <w:right w:val="single" w:sz="4" w:space="0" w:color="auto"/>
            </w:tcBorders>
            <w:shd w:val="clear" w:color="auto" w:fill="auto"/>
            <w:vAlign w:val="center"/>
          </w:tcPr>
          <w:p w14:paraId="37532B14" w14:textId="77777777" w:rsidR="00636741" w:rsidRPr="00ED3AFA" w:rsidRDefault="00636741" w:rsidP="00AA6510">
            <w:pPr>
              <w:bidi w:val="0"/>
              <w:jc w:val="center"/>
              <w:rPr>
                <w:rFonts w:ascii="David" w:hAnsi="David" w:cs="David"/>
                <w:color w:val="000000"/>
                <w:rtl/>
              </w:rPr>
            </w:pPr>
          </w:p>
        </w:tc>
      </w:tr>
      <w:tr w:rsidR="00636741" w14:paraId="7A9EC36B" w14:textId="77777777" w:rsidTr="003A28B8">
        <w:trPr>
          <w:trHeight w:val="300"/>
          <w:jc w:val="center"/>
        </w:trPr>
        <w:tc>
          <w:tcPr>
            <w:tcW w:w="722" w:type="dxa"/>
            <w:tcBorders>
              <w:top w:val="single" w:sz="4" w:space="0" w:color="auto"/>
              <w:left w:val="single" w:sz="4" w:space="0" w:color="auto"/>
              <w:bottom w:val="single" w:sz="4" w:space="0" w:color="auto"/>
              <w:right w:val="single" w:sz="4" w:space="0" w:color="auto"/>
            </w:tcBorders>
            <w:shd w:val="clear" w:color="auto" w:fill="auto"/>
            <w:vAlign w:val="center"/>
          </w:tcPr>
          <w:p w14:paraId="3326373C" w14:textId="77777777" w:rsidR="00636741" w:rsidRPr="00ED3AFA" w:rsidRDefault="00636741" w:rsidP="00476BCD">
            <w:pPr>
              <w:bidi w:val="0"/>
              <w:jc w:val="center"/>
              <w:rPr>
                <w:rFonts w:ascii="David" w:hAnsi="David" w:cs="David"/>
                <w:color w:val="000000"/>
              </w:rPr>
            </w:pPr>
            <w:bookmarkStart w:id="65" w:name="show_TavhinimAcher4" w:colFirst="0" w:colLast="3"/>
            <w:bookmarkEnd w:id="64"/>
            <w:r>
              <w:rPr>
                <w:rFonts w:ascii="David" w:hAnsi="David" w:cs="David"/>
                <w:color w:val="000000"/>
              </w:rPr>
              <w:t>5</w:t>
            </w:r>
          </w:p>
        </w:tc>
        <w:tc>
          <w:tcPr>
            <w:tcW w:w="850" w:type="dxa"/>
            <w:tcBorders>
              <w:top w:val="single" w:sz="4" w:space="0" w:color="auto"/>
              <w:left w:val="single" w:sz="4" w:space="0" w:color="auto"/>
              <w:bottom w:val="single" w:sz="4" w:space="0" w:color="auto"/>
              <w:right w:val="single" w:sz="4" w:space="0" w:color="auto"/>
            </w:tcBorders>
            <w:vAlign w:val="center"/>
          </w:tcPr>
          <w:p w14:paraId="5C21D39C" w14:textId="77777777" w:rsidR="00636741" w:rsidRPr="00ED3AFA" w:rsidRDefault="00636741" w:rsidP="00927EF3">
            <w:pPr>
              <w:bidi w:val="0"/>
              <w:jc w:val="center"/>
              <w:rPr>
                <w:rFonts w:ascii="David" w:hAnsi="David" w:cs="David"/>
                <w:color w:val="000000"/>
              </w:rPr>
            </w:pPr>
            <w:bookmarkStart w:id="66" w:name="MishkalTavhinimAcher4"/>
            <w:r w:rsidRPr="00ED3AFA">
              <w:rPr>
                <w:rFonts w:ascii="David" w:hAnsi="David" w:cs="David"/>
                <w:color w:val="000000"/>
              </w:rPr>
              <w:t>10</w:t>
            </w:r>
            <w:bookmarkEnd w:id="66"/>
            <w:r w:rsidRPr="00ED3AFA">
              <w:rPr>
                <w:rFonts w:ascii="David" w:hAnsi="David" w:cs="David"/>
                <w:color w:val="000000"/>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8BFE735" w14:textId="77777777" w:rsidR="00636741" w:rsidRPr="00ED3AFA" w:rsidRDefault="00636741" w:rsidP="00476BCD">
            <w:pPr>
              <w:jc w:val="center"/>
              <w:rPr>
                <w:rFonts w:ascii="David" w:hAnsi="David" w:cs="David"/>
                <w:rtl/>
              </w:rPr>
            </w:pPr>
            <w:bookmarkStart w:id="67" w:name="TiurTnaiTavhinimAcher4"/>
            <w:r w:rsidRPr="00ED3AFA">
              <w:rPr>
                <w:rFonts w:ascii="David" w:hAnsi="David" w:cs="David"/>
                <w:rtl/>
              </w:rPr>
              <w:t>כמות לקוחות</w:t>
            </w:r>
            <w:bookmarkEnd w:id="67"/>
          </w:p>
        </w:tc>
        <w:tc>
          <w:tcPr>
            <w:tcW w:w="3109" w:type="dxa"/>
            <w:vMerge/>
            <w:tcBorders>
              <w:left w:val="single" w:sz="4" w:space="0" w:color="auto"/>
              <w:right w:val="single" w:sz="4" w:space="0" w:color="auto"/>
            </w:tcBorders>
            <w:shd w:val="clear" w:color="auto" w:fill="auto"/>
            <w:vAlign w:val="center"/>
          </w:tcPr>
          <w:p w14:paraId="1515A670" w14:textId="77777777" w:rsidR="00636741" w:rsidRPr="00ED3AFA" w:rsidRDefault="00636741" w:rsidP="00AA6510">
            <w:pPr>
              <w:bidi w:val="0"/>
              <w:jc w:val="center"/>
              <w:rPr>
                <w:rFonts w:ascii="David" w:hAnsi="David" w:cs="David"/>
                <w:color w:val="000000"/>
                <w:rtl/>
              </w:rPr>
            </w:pPr>
          </w:p>
        </w:tc>
      </w:tr>
      <w:tr w:rsidR="00636741" w14:paraId="1D6C704F" w14:textId="77777777" w:rsidTr="003A28B8">
        <w:trPr>
          <w:trHeight w:val="300"/>
          <w:jc w:val="center"/>
        </w:trPr>
        <w:tc>
          <w:tcPr>
            <w:tcW w:w="722" w:type="dxa"/>
            <w:tcBorders>
              <w:top w:val="single" w:sz="4" w:space="0" w:color="auto"/>
              <w:left w:val="single" w:sz="4" w:space="0" w:color="auto"/>
              <w:bottom w:val="single" w:sz="4" w:space="0" w:color="auto"/>
              <w:right w:val="single" w:sz="4" w:space="0" w:color="auto"/>
            </w:tcBorders>
            <w:shd w:val="clear" w:color="auto" w:fill="auto"/>
            <w:vAlign w:val="center"/>
          </w:tcPr>
          <w:p w14:paraId="37BBCA92" w14:textId="77777777" w:rsidR="00636741" w:rsidRPr="00ED3AFA" w:rsidRDefault="00636741" w:rsidP="00476BCD">
            <w:pPr>
              <w:bidi w:val="0"/>
              <w:jc w:val="center"/>
              <w:rPr>
                <w:rFonts w:ascii="David" w:hAnsi="David" w:cs="David"/>
                <w:color w:val="000000"/>
              </w:rPr>
            </w:pPr>
            <w:bookmarkStart w:id="68" w:name="show_TavhinimAcher5" w:colFirst="0" w:colLast="3"/>
            <w:bookmarkEnd w:id="65"/>
            <w:r>
              <w:rPr>
                <w:rFonts w:ascii="David" w:hAnsi="David" w:cs="David"/>
                <w:color w:val="000000"/>
              </w:rPr>
              <w:t>6</w:t>
            </w:r>
          </w:p>
        </w:tc>
        <w:tc>
          <w:tcPr>
            <w:tcW w:w="850" w:type="dxa"/>
            <w:tcBorders>
              <w:top w:val="single" w:sz="4" w:space="0" w:color="auto"/>
              <w:left w:val="single" w:sz="4" w:space="0" w:color="auto"/>
              <w:bottom w:val="single" w:sz="4" w:space="0" w:color="auto"/>
              <w:right w:val="single" w:sz="4" w:space="0" w:color="auto"/>
            </w:tcBorders>
            <w:vAlign w:val="center"/>
          </w:tcPr>
          <w:p w14:paraId="3A570FB1" w14:textId="77777777" w:rsidR="00636741" w:rsidRPr="00ED3AFA" w:rsidRDefault="00636741" w:rsidP="00927EF3">
            <w:pPr>
              <w:bidi w:val="0"/>
              <w:jc w:val="center"/>
              <w:rPr>
                <w:rFonts w:ascii="David" w:hAnsi="David" w:cs="David"/>
                <w:color w:val="000000"/>
              </w:rPr>
            </w:pPr>
            <w:bookmarkStart w:id="69" w:name="MishkalTavhinimAcher5"/>
            <w:r>
              <w:rPr>
                <w:rFonts w:ascii="David" w:hAnsi="David" w:cs="David"/>
                <w:color w:val="000000"/>
              </w:rPr>
              <w:t>10</w:t>
            </w:r>
            <w:r w:rsidRPr="00ED3AFA">
              <w:rPr>
                <w:rFonts w:ascii="David" w:hAnsi="David" w:cs="David"/>
                <w:color w:val="000000"/>
              </w:rPr>
              <w:t>%</w:t>
            </w:r>
            <w:bookmarkEnd w:id="69"/>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901CC2C" w14:textId="77777777" w:rsidR="00636741" w:rsidRPr="00ED3AFA" w:rsidRDefault="00636741" w:rsidP="00927EF3">
            <w:pPr>
              <w:jc w:val="center"/>
              <w:rPr>
                <w:rFonts w:ascii="David" w:hAnsi="David" w:cs="David"/>
                <w:rtl/>
              </w:rPr>
            </w:pPr>
            <w:bookmarkStart w:id="70" w:name="TiurTnaiTavhinimAcher5"/>
            <w:r w:rsidRPr="00ED3AFA">
              <w:rPr>
                <w:rFonts w:ascii="David" w:hAnsi="David" w:cs="David"/>
                <w:rtl/>
              </w:rPr>
              <w:t>תדירות העברת נתונים</w:t>
            </w:r>
            <w:bookmarkEnd w:id="70"/>
          </w:p>
        </w:tc>
        <w:tc>
          <w:tcPr>
            <w:tcW w:w="3109" w:type="dxa"/>
            <w:vMerge/>
            <w:tcBorders>
              <w:left w:val="single" w:sz="4" w:space="0" w:color="auto"/>
              <w:right w:val="single" w:sz="4" w:space="0" w:color="auto"/>
            </w:tcBorders>
            <w:shd w:val="clear" w:color="auto" w:fill="auto"/>
            <w:vAlign w:val="center"/>
          </w:tcPr>
          <w:p w14:paraId="150289C8" w14:textId="77777777" w:rsidR="00636741" w:rsidRPr="00ED3AFA" w:rsidRDefault="00636741" w:rsidP="00AA6510">
            <w:pPr>
              <w:bidi w:val="0"/>
              <w:jc w:val="center"/>
              <w:rPr>
                <w:rFonts w:ascii="David" w:hAnsi="David" w:cs="David"/>
                <w:color w:val="000000"/>
                <w:rtl/>
              </w:rPr>
            </w:pPr>
          </w:p>
        </w:tc>
      </w:tr>
      <w:tr w:rsidR="00636741" w14:paraId="288CC983" w14:textId="77777777" w:rsidTr="003A28B8">
        <w:trPr>
          <w:trHeight w:val="300"/>
          <w:jc w:val="center"/>
        </w:trPr>
        <w:tc>
          <w:tcPr>
            <w:tcW w:w="722" w:type="dxa"/>
            <w:tcBorders>
              <w:top w:val="single" w:sz="4" w:space="0" w:color="auto"/>
              <w:left w:val="single" w:sz="4" w:space="0" w:color="auto"/>
              <w:bottom w:val="single" w:sz="4" w:space="0" w:color="auto"/>
              <w:right w:val="single" w:sz="4" w:space="0" w:color="auto"/>
            </w:tcBorders>
            <w:shd w:val="clear" w:color="auto" w:fill="auto"/>
            <w:vAlign w:val="center"/>
          </w:tcPr>
          <w:p w14:paraId="641D5872" w14:textId="77777777" w:rsidR="00636741" w:rsidRPr="00ED3AFA" w:rsidRDefault="00636741" w:rsidP="00476BCD">
            <w:pPr>
              <w:bidi w:val="0"/>
              <w:jc w:val="center"/>
              <w:rPr>
                <w:rFonts w:ascii="David" w:hAnsi="David" w:cs="David"/>
                <w:color w:val="000000"/>
              </w:rPr>
            </w:pPr>
            <w:bookmarkStart w:id="71" w:name="show_TavhinimAcher6" w:colFirst="0" w:colLast="3"/>
            <w:bookmarkEnd w:id="68"/>
            <w:r>
              <w:rPr>
                <w:rFonts w:ascii="David" w:hAnsi="David" w:cs="David"/>
                <w:color w:val="000000"/>
              </w:rPr>
              <w:t>7</w:t>
            </w:r>
          </w:p>
        </w:tc>
        <w:tc>
          <w:tcPr>
            <w:tcW w:w="850" w:type="dxa"/>
            <w:tcBorders>
              <w:top w:val="single" w:sz="4" w:space="0" w:color="auto"/>
              <w:left w:val="single" w:sz="4" w:space="0" w:color="auto"/>
              <w:bottom w:val="single" w:sz="4" w:space="0" w:color="auto"/>
              <w:right w:val="single" w:sz="4" w:space="0" w:color="auto"/>
            </w:tcBorders>
            <w:vAlign w:val="center"/>
          </w:tcPr>
          <w:p w14:paraId="54D6EDC5" w14:textId="77777777" w:rsidR="00636741" w:rsidRPr="00AA6510" w:rsidRDefault="00636741" w:rsidP="00927EF3">
            <w:pPr>
              <w:bidi w:val="0"/>
              <w:jc w:val="center"/>
              <w:rPr>
                <w:rFonts w:asciiTheme="minorHAnsi" w:hAnsiTheme="minorHAnsi" w:cs="David"/>
                <w:color w:val="000000"/>
              </w:rPr>
            </w:pPr>
            <w:bookmarkStart w:id="72" w:name="MishkalTavhinimAcher6"/>
            <w:r w:rsidRPr="00ED3AFA">
              <w:rPr>
                <w:rFonts w:ascii="David" w:hAnsi="David" w:cs="David"/>
                <w:color w:val="000000"/>
              </w:rPr>
              <w:t>5</w:t>
            </w:r>
            <w:bookmarkEnd w:id="72"/>
            <w:r w:rsidRPr="00ED3AFA">
              <w:rPr>
                <w:rFonts w:ascii="David" w:hAnsi="David" w:cs="David"/>
                <w:color w:val="000000"/>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46C8F08" w14:textId="77777777" w:rsidR="00636741" w:rsidRPr="00ED3AFA" w:rsidRDefault="00636741" w:rsidP="00476BCD">
            <w:pPr>
              <w:jc w:val="center"/>
              <w:rPr>
                <w:rFonts w:ascii="David" w:hAnsi="David" w:cs="David"/>
              </w:rPr>
            </w:pPr>
            <w:bookmarkStart w:id="73" w:name="TiurTnaiTavhinimAcher6"/>
            <w:r w:rsidRPr="00ED3AFA">
              <w:rPr>
                <w:rFonts w:ascii="David" w:hAnsi="David" w:cs="David"/>
                <w:rtl/>
              </w:rPr>
              <w:t>ותק פעילות המציע</w:t>
            </w:r>
            <w:bookmarkEnd w:id="73"/>
          </w:p>
        </w:tc>
        <w:tc>
          <w:tcPr>
            <w:tcW w:w="3109" w:type="dxa"/>
            <w:vMerge/>
            <w:tcBorders>
              <w:left w:val="single" w:sz="4" w:space="0" w:color="auto"/>
              <w:right w:val="single" w:sz="4" w:space="0" w:color="auto"/>
            </w:tcBorders>
            <w:shd w:val="clear" w:color="auto" w:fill="auto"/>
            <w:vAlign w:val="center"/>
          </w:tcPr>
          <w:p w14:paraId="63B81865" w14:textId="77777777" w:rsidR="00636741" w:rsidRPr="00ED3AFA" w:rsidRDefault="00636741" w:rsidP="00AA6510">
            <w:pPr>
              <w:bidi w:val="0"/>
              <w:jc w:val="center"/>
              <w:rPr>
                <w:rFonts w:ascii="David" w:hAnsi="David" w:cs="David"/>
                <w:color w:val="000000"/>
                <w:rtl/>
              </w:rPr>
            </w:pPr>
          </w:p>
        </w:tc>
      </w:tr>
      <w:tr w:rsidR="00636741" w14:paraId="287C24B7" w14:textId="77777777" w:rsidTr="003A28B8">
        <w:trPr>
          <w:trHeight w:val="300"/>
          <w:jc w:val="center"/>
        </w:trPr>
        <w:tc>
          <w:tcPr>
            <w:tcW w:w="722" w:type="dxa"/>
            <w:tcBorders>
              <w:top w:val="single" w:sz="4" w:space="0" w:color="auto"/>
              <w:left w:val="single" w:sz="4" w:space="0" w:color="auto"/>
              <w:bottom w:val="single" w:sz="4" w:space="0" w:color="auto"/>
              <w:right w:val="single" w:sz="4" w:space="0" w:color="auto"/>
            </w:tcBorders>
            <w:shd w:val="clear" w:color="auto" w:fill="auto"/>
            <w:vAlign w:val="center"/>
          </w:tcPr>
          <w:p w14:paraId="3C1B72DE" w14:textId="77777777" w:rsidR="00636741" w:rsidRPr="00ED3AFA" w:rsidRDefault="00636741" w:rsidP="00476BCD">
            <w:pPr>
              <w:bidi w:val="0"/>
              <w:jc w:val="center"/>
              <w:rPr>
                <w:rFonts w:ascii="David" w:hAnsi="David" w:cs="David"/>
                <w:color w:val="000000"/>
              </w:rPr>
            </w:pPr>
            <w:bookmarkStart w:id="74" w:name="show_TavhinimAcher7" w:colFirst="0" w:colLast="3"/>
            <w:bookmarkEnd w:id="71"/>
            <w:r>
              <w:rPr>
                <w:rFonts w:ascii="David" w:hAnsi="David" w:cs="David"/>
                <w:color w:val="000000"/>
              </w:rPr>
              <w:t>8</w:t>
            </w:r>
          </w:p>
        </w:tc>
        <w:tc>
          <w:tcPr>
            <w:tcW w:w="850" w:type="dxa"/>
            <w:tcBorders>
              <w:top w:val="single" w:sz="4" w:space="0" w:color="auto"/>
              <w:left w:val="single" w:sz="4" w:space="0" w:color="auto"/>
              <w:bottom w:val="single" w:sz="4" w:space="0" w:color="auto"/>
              <w:right w:val="single" w:sz="4" w:space="0" w:color="auto"/>
            </w:tcBorders>
            <w:vAlign w:val="center"/>
          </w:tcPr>
          <w:p w14:paraId="0412850B" w14:textId="77777777" w:rsidR="00636741" w:rsidRPr="00ED3AFA" w:rsidRDefault="00636741" w:rsidP="00927EF3">
            <w:pPr>
              <w:bidi w:val="0"/>
              <w:jc w:val="center"/>
              <w:rPr>
                <w:rFonts w:ascii="David" w:hAnsi="David" w:cs="David"/>
                <w:color w:val="000000"/>
              </w:rPr>
            </w:pPr>
            <w:bookmarkStart w:id="75" w:name="MishkalTavhinimAcher7"/>
            <w:r w:rsidRPr="00ED3AFA">
              <w:rPr>
                <w:rFonts w:ascii="David" w:hAnsi="David" w:cs="David"/>
                <w:color w:val="000000"/>
              </w:rPr>
              <w:t>5</w:t>
            </w:r>
            <w:bookmarkEnd w:id="75"/>
            <w:r w:rsidRPr="00ED3AFA">
              <w:rPr>
                <w:rFonts w:ascii="David" w:hAnsi="David" w:cs="David"/>
                <w:color w:val="000000"/>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586BB08" w14:textId="77777777" w:rsidR="00636741" w:rsidRPr="00ED3AFA" w:rsidRDefault="00636741" w:rsidP="00476BCD">
            <w:pPr>
              <w:jc w:val="center"/>
              <w:rPr>
                <w:rFonts w:ascii="David" w:hAnsi="David" w:cs="David"/>
                <w:rtl/>
              </w:rPr>
            </w:pPr>
            <w:bookmarkStart w:id="76" w:name="TiurTnaiTavhinimAcher7"/>
            <w:r w:rsidRPr="00ED3AFA">
              <w:rPr>
                <w:rFonts w:ascii="David" w:hAnsi="David" w:cs="David"/>
                <w:rtl/>
              </w:rPr>
              <w:t>ממשקים למערכת</w:t>
            </w:r>
            <w:bookmarkEnd w:id="76"/>
          </w:p>
        </w:tc>
        <w:tc>
          <w:tcPr>
            <w:tcW w:w="3109" w:type="dxa"/>
            <w:vMerge/>
            <w:tcBorders>
              <w:left w:val="single" w:sz="4" w:space="0" w:color="auto"/>
              <w:bottom w:val="single" w:sz="4" w:space="0" w:color="auto"/>
              <w:right w:val="single" w:sz="4" w:space="0" w:color="auto"/>
            </w:tcBorders>
            <w:shd w:val="clear" w:color="auto" w:fill="auto"/>
            <w:vAlign w:val="center"/>
          </w:tcPr>
          <w:p w14:paraId="2CC1F90D" w14:textId="77777777" w:rsidR="00636741" w:rsidRPr="00ED3AFA" w:rsidRDefault="00636741" w:rsidP="00AA6510">
            <w:pPr>
              <w:bidi w:val="0"/>
              <w:jc w:val="center"/>
              <w:rPr>
                <w:rFonts w:ascii="David" w:hAnsi="David" w:cs="David"/>
                <w:color w:val="000000"/>
                <w:rtl/>
              </w:rPr>
            </w:pPr>
          </w:p>
        </w:tc>
      </w:tr>
      <w:bookmarkEnd w:id="59"/>
      <w:bookmarkEnd w:id="60"/>
      <w:bookmarkEnd w:id="74"/>
    </w:tbl>
    <w:p w14:paraId="3D9954C6" w14:textId="77777777" w:rsidR="0091559C" w:rsidRPr="00323E5B" w:rsidRDefault="0091559C" w:rsidP="00E0309B">
      <w:pPr>
        <w:rPr>
          <w:rtl/>
        </w:rPr>
      </w:pPr>
    </w:p>
    <w:p w14:paraId="3E561708" w14:textId="77777777" w:rsidR="0091559C" w:rsidRDefault="00BF1792" w:rsidP="007B01DE">
      <w:pPr>
        <w:pStyle w:val="2-"/>
      </w:pPr>
      <w:bookmarkStart w:id="77" w:name="show_isMarkivMechir_1"/>
      <w:r>
        <w:rPr>
          <w:rFonts w:hint="cs"/>
          <w:rtl/>
        </w:rPr>
        <w:t>מדדי מחיר</w:t>
      </w:r>
    </w:p>
    <w:p w14:paraId="07BE655A" w14:textId="77777777" w:rsidR="0071157D" w:rsidRDefault="00BF1792" w:rsidP="00E206C8">
      <w:pPr>
        <w:pStyle w:val="3-"/>
        <w:ind w:left="1337" w:hanging="646"/>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r w:rsidRPr="00444757">
        <w:rPr>
          <w:rtl/>
        </w:rPr>
        <w:t>1</w:t>
      </w:r>
      <w:r w:rsidRPr="0075331D">
        <w:rPr>
          <w:rFonts w:hint="cs"/>
          <w:rtl/>
        </w:rPr>
        <w:t xml:space="preserve"> בפרק ב' של המכרז)</w:t>
      </w:r>
      <w:r>
        <w:rPr>
          <w:rFonts w:hint="cs"/>
          <w:rtl/>
        </w:rPr>
        <w:t xml:space="preserve">. </w:t>
      </w:r>
    </w:p>
    <w:p w14:paraId="2E42E033" w14:textId="77777777" w:rsidR="0071157D" w:rsidRDefault="00BF1792" w:rsidP="00E206C8">
      <w:pPr>
        <w:pStyle w:val="3-"/>
        <w:ind w:left="1337" w:hanging="646"/>
      </w:pPr>
      <w:r>
        <w:rPr>
          <w:rFonts w:hint="cs"/>
          <w:rtl/>
        </w:rPr>
        <w:t xml:space="preserve">עבור כל יחידת תמחור שתופיע בטופס הצעת המחיר יחושב ציון, בהתאם לנוסחאות המופרטות מטה. </w:t>
      </w:r>
    </w:p>
    <w:bookmarkEnd w:id="77"/>
    <w:p w14:paraId="569FC856" w14:textId="77777777" w:rsidR="00DA0A6E" w:rsidRDefault="003A5975" w:rsidP="007B01DE">
      <w:pPr>
        <w:pStyle w:val="2-"/>
      </w:pPr>
      <w:r>
        <w:rPr>
          <w:rFonts w:hint="cs"/>
          <w:rtl/>
        </w:rPr>
        <w:t xml:space="preserve">אופן </w:t>
      </w:r>
      <w:r w:rsidR="002D7FEE">
        <w:rPr>
          <w:rFonts w:hint="cs"/>
          <w:rtl/>
        </w:rPr>
        <w:t>חישוב</w:t>
      </w:r>
      <w:r>
        <w:rPr>
          <w:rFonts w:hint="cs"/>
          <w:rtl/>
        </w:rPr>
        <w:t xml:space="preserve"> הניקוד</w:t>
      </w:r>
    </w:p>
    <w:p w14:paraId="4AD573D7" w14:textId="77777777" w:rsidR="0086013E" w:rsidRDefault="00BF1792" w:rsidP="00E206C8">
      <w:pPr>
        <w:pStyle w:val="3-"/>
        <w:ind w:left="1479" w:hanging="709"/>
      </w:pPr>
      <w:r>
        <w:rPr>
          <w:rFonts w:hint="cs"/>
          <w:rtl/>
        </w:rPr>
        <w:t xml:space="preserve"> </w:t>
      </w:r>
      <w:bookmarkStart w:id="78"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End w:id="78"/>
      <w:r>
        <w:rPr>
          <w:rFonts w:hint="cs"/>
          <w:rtl/>
        </w:rPr>
        <w:t xml:space="preserve"> </w:t>
      </w:r>
    </w:p>
    <w:p w14:paraId="79C9EED2" w14:textId="77777777" w:rsidR="00822845" w:rsidRDefault="00D60CEF" w:rsidP="00472D63">
      <w:pPr>
        <w:pStyle w:val="3-"/>
        <w:ind w:left="1479" w:hanging="709"/>
      </w:pPr>
      <w:bookmarkStart w:id="79" w:name="show_isMarkivMechir_2"/>
      <w:r>
        <w:rPr>
          <w:rFonts w:hint="cs"/>
          <w:b/>
          <w:bCs/>
          <w:rtl/>
        </w:rPr>
        <w:t xml:space="preserve"> </w:t>
      </w:r>
      <w:r w:rsidR="00BF1792" w:rsidRPr="00DE48B0">
        <w:rPr>
          <w:rFonts w:hint="eastAsia"/>
          <w:b/>
          <w:bCs/>
          <w:rtl/>
        </w:rPr>
        <w:t>אופן</w:t>
      </w:r>
      <w:r w:rsidR="00BF1792" w:rsidRPr="00DE48B0">
        <w:rPr>
          <w:b/>
          <w:bCs/>
          <w:rtl/>
        </w:rPr>
        <w:t xml:space="preserve"> </w:t>
      </w:r>
      <w:r w:rsidR="00BF1792" w:rsidRPr="00DE48B0">
        <w:rPr>
          <w:rFonts w:hint="eastAsia"/>
          <w:b/>
          <w:bCs/>
          <w:rtl/>
        </w:rPr>
        <w:t>חישוב</w:t>
      </w:r>
      <w:r w:rsidR="00BF1792" w:rsidRPr="00DE48B0">
        <w:rPr>
          <w:b/>
          <w:bCs/>
          <w:rtl/>
        </w:rPr>
        <w:t xml:space="preserve"> </w:t>
      </w:r>
      <w:r w:rsidR="008439E0">
        <w:rPr>
          <w:rFonts w:hint="cs"/>
          <w:b/>
          <w:bCs/>
          <w:rtl/>
        </w:rPr>
        <w:t xml:space="preserve">ציון </w:t>
      </w:r>
      <w:r w:rsidR="00BF1792" w:rsidRPr="00DE48B0">
        <w:rPr>
          <w:rFonts w:hint="eastAsia"/>
          <w:b/>
          <w:bCs/>
          <w:rtl/>
        </w:rPr>
        <w:t>המחיר</w:t>
      </w:r>
      <w:r w:rsidR="00BF1792"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52DBE7D2" w14:textId="77777777" w:rsidR="00822845" w:rsidRPr="00EE0107" w:rsidRDefault="00BF1792" w:rsidP="00D60CEF">
      <w:pPr>
        <w:pStyle w:val="4-3"/>
        <w:tabs>
          <w:tab w:val="clear" w:pos="1890"/>
        </w:tabs>
        <w:ind w:left="2326" w:hanging="425"/>
      </w:pPr>
      <w:r w:rsidRPr="00EE0107">
        <w:rPr>
          <w:rFonts w:hint="eastAsia"/>
          <w:rtl/>
        </w:rPr>
        <w:lastRenderedPageBreak/>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5959551B" w14:textId="77777777" w:rsidR="00C91699" w:rsidRDefault="00BF1792" w:rsidP="00E206C8">
      <w:pPr>
        <w:pStyle w:val="5-"/>
        <w:ind w:left="3321" w:hanging="995"/>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80" w:name="show_pricing_by_quantity"/>
      <w:r w:rsidRPr="00375C36">
        <w:rPr>
          <w:rtl/>
        </w:rPr>
        <w:t xml:space="preserve"> </w:t>
      </w:r>
      <w:r w:rsidRPr="00375C36">
        <w:rPr>
          <w:rFonts w:hint="eastAsia"/>
          <w:rtl/>
        </w:rPr>
        <w:t>בכמות</w:t>
      </w:r>
      <w:bookmarkEnd w:id="80"/>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Pr="00375C36">
        <w:rPr>
          <w:rFonts w:hint="eastAsia"/>
          <w:rtl/>
        </w:rPr>
        <w:t>כפי</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5322C346" w14:textId="77777777" w:rsidR="00DD6CED" w:rsidRDefault="00BF1792" w:rsidP="00472D63">
      <w:pPr>
        <w:pStyle w:val="5-"/>
        <w:ind w:left="3321" w:hanging="995"/>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81" w:name="show_isRelativeComparison"/>
    </w:p>
    <w:p w14:paraId="77AA45CB" w14:textId="77777777" w:rsidR="00DD6CED" w:rsidRDefault="00DB67A1" w:rsidP="00D60CEF">
      <w:pPr>
        <w:pStyle w:val="1fd"/>
        <w:ind w:left="1617"/>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5A447621" w14:textId="77777777" w:rsidR="00DD6CED" w:rsidRPr="00925707" w:rsidRDefault="00BF1792" w:rsidP="00845FE0">
      <w:pPr>
        <w:pStyle w:val="6-0"/>
        <w:ind w:left="1904" w:hanging="1184"/>
      </w:pPr>
      <w:r w:rsidRPr="00925707">
        <w:rPr>
          <w:rFonts w:hint="eastAsia"/>
          <w:rtl/>
        </w:rPr>
        <w:t>הגדרות</w:t>
      </w:r>
      <w:r w:rsidRPr="00925707">
        <w:rPr>
          <w:rtl/>
        </w:rPr>
        <w:t>:</w:t>
      </w:r>
    </w:p>
    <w:p w14:paraId="0F74B3B9" w14:textId="77777777" w:rsidR="0086013E" w:rsidRPr="008500B1" w:rsidRDefault="00BF1792" w:rsidP="000C2347">
      <w:pPr>
        <w:pStyle w:val="7-0"/>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0B1F6A9F" w14:textId="77777777" w:rsidR="0086013E" w:rsidRPr="00825723" w:rsidRDefault="00BF1792"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4F4A01E5" w14:textId="77777777" w:rsidR="0086013E" w:rsidRPr="006E33B1" w:rsidRDefault="00BF1792"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65378781" w14:textId="77777777" w:rsidR="0086013E" w:rsidRPr="00A32B2D" w:rsidRDefault="00BF1792"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79"/>
    <w:bookmarkEnd w:id="81"/>
    <w:p w14:paraId="1E564D7C" w14:textId="77777777" w:rsidR="0086013E" w:rsidRDefault="0086013E" w:rsidP="007B01DE">
      <w:pPr>
        <w:pStyle w:val="1fd"/>
      </w:pPr>
    </w:p>
    <w:p w14:paraId="6FE75DEB" w14:textId="77777777" w:rsidR="002D7FEE" w:rsidRDefault="00BF1792" w:rsidP="00A0392D">
      <w:pPr>
        <w:pStyle w:val="3-5"/>
      </w:pPr>
      <w:bookmarkStart w:id="82"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1A0AF257" w14:textId="77777777" w:rsidR="00A24623" w:rsidRPr="00FC740E" w:rsidRDefault="00A24623" w:rsidP="00E0309B">
      <w:pPr>
        <w:rPr>
          <w:sz w:val="16"/>
          <w:szCs w:val="16"/>
        </w:rPr>
      </w:pPr>
      <w:bookmarkStart w:id="83" w:name="show_isLinear"/>
      <w:bookmarkStart w:id="84" w:name="show_IsNotHumanResources_7"/>
    </w:p>
    <w:p w14:paraId="30FFB1B9" w14:textId="77777777" w:rsidR="002D7FEE" w:rsidRPr="00323E5B" w:rsidRDefault="00BF1792" w:rsidP="00D60CEF">
      <w:pPr>
        <w:pStyle w:val="4-3"/>
        <w:ind w:hanging="459"/>
        <w:rPr>
          <w:rtl/>
        </w:rPr>
      </w:pPr>
      <w:bookmarkStart w:id="85" w:name="_Hlk163490797"/>
      <w:r w:rsidRPr="00DD1AB1">
        <w:t xml:space="preserve"> </w:t>
      </w:r>
      <w:r>
        <w:rPr>
          <w:rFonts w:ascii="Cambria Math" w:eastAsia="Cambria Math" w:hAnsi="Cambria Math" w:cs="Cambria Math"/>
        </w:rPr>
        <w:t>Gi=  70 %x TQi+30%×PSi</w:t>
      </w:r>
    </w:p>
    <w:bookmarkEnd w:id="85"/>
    <w:p w14:paraId="5C51CFEF" w14:textId="77777777" w:rsidR="002D7FEE" w:rsidRPr="00797B4B" w:rsidRDefault="00BF1792" w:rsidP="00D60CEF">
      <w:pPr>
        <w:pStyle w:val="4-"/>
        <w:ind w:hanging="459"/>
        <w:rPr>
          <w:rtl/>
        </w:rPr>
      </w:pPr>
      <w:r w:rsidRPr="00797B4B">
        <w:rPr>
          <w:rFonts w:hint="eastAsia"/>
          <w:rtl/>
        </w:rPr>
        <w:t>הגדרות</w:t>
      </w:r>
      <w:r w:rsidRPr="00DE48B0">
        <w:rPr>
          <w:rtl/>
        </w:rPr>
        <w:t xml:space="preserve">: </w:t>
      </w:r>
    </w:p>
    <w:p w14:paraId="49A2F9D6" w14:textId="77777777" w:rsidR="002D7FEE" w:rsidRPr="001D2E60" w:rsidRDefault="00BF1792" w:rsidP="00D60CEF">
      <w:pPr>
        <w:pStyle w:val="5-"/>
        <w:ind w:hanging="331"/>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0C5763CE" w14:textId="77777777" w:rsidR="002D7FEE" w:rsidRPr="00797B4B" w:rsidRDefault="00BF1792" w:rsidP="00D60CEF">
      <w:pPr>
        <w:pStyle w:val="5-"/>
        <w:ind w:hanging="331"/>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0F9CA03E" w14:textId="77777777" w:rsidR="005D0501" w:rsidRPr="00E132E4" w:rsidRDefault="00BF1792" w:rsidP="00D60CEF">
      <w:pPr>
        <w:pStyle w:val="5-"/>
        <w:ind w:hanging="331"/>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06BC2C2A" w14:textId="77777777" w:rsidR="009C6908" w:rsidRDefault="009C6908">
      <w:pPr>
        <w:rPr>
          <w:sz w:val="16"/>
          <w:szCs w:val="16"/>
          <w:rtl/>
        </w:rPr>
      </w:pPr>
      <w:bookmarkStart w:id="86" w:name="show_IsNotHumanResources_6"/>
      <w:bookmarkStart w:id="87" w:name="show_AmotMidaC_2"/>
      <w:bookmarkEnd w:id="82"/>
      <w:bookmarkEnd w:id="83"/>
      <w:bookmarkEnd w:id="84"/>
      <w:bookmarkEnd w:id="86"/>
      <w:bookmarkEnd w:id="87"/>
    </w:p>
    <w:p w14:paraId="7BF6FF3A" w14:textId="77777777" w:rsidR="00464ACD" w:rsidRPr="00EC0034" w:rsidRDefault="00BF1792" w:rsidP="00973BC2">
      <w:pPr>
        <w:pStyle w:val="1ff"/>
      </w:pPr>
      <w:bookmarkStart w:id="88" w:name="_Toc32477901"/>
      <w:bookmarkStart w:id="89" w:name="_Toc43400596"/>
      <w:bookmarkStart w:id="90" w:name="_Toc44931905"/>
      <w:bookmarkStart w:id="91" w:name="_Toc44931992"/>
      <w:bookmarkStart w:id="92" w:name="_Toc53331331"/>
      <w:bookmarkStart w:id="93" w:name="_Toc186038601"/>
      <w:bookmarkEnd w:id="54"/>
      <w:r w:rsidRPr="00EC0034">
        <w:rPr>
          <w:rFonts w:hint="eastAsia"/>
          <w:rtl/>
        </w:rPr>
        <w:t>בחירת</w:t>
      </w:r>
      <w:r w:rsidRPr="00EC0034">
        <w:rPr>
          <w:rtl/>
        </w:rPr>
        <w:t xml:space="preserve"> </w:t>
      </w:r>
      <w:r w:rsidRPr="00EC0034">
        <w:rPr>
          <w:rFonts w:hint="eastAsia"/>
          <w:rtl/>
        </w:rPr>
        <w:t>זוכה</w:t>
      </w:r>
      <w:bookmarkEnd w:id="88"/>
      <w:bookmarkEnd w:id="89"/>
      <w:bookmarkEnd w:id="90"/>
      <w:bookmarkEnd w:id="91"/>
      <w:bookmarkEnd w:id="92"/>
      <w:bookmarkEnd w:id="93"/>
    </w:p>
    <w:p w14:paraId="4DAA4835" w14:textId="77777777" w:rsidR="00B41858" w:rsidRPr="002A3E64" w:rsidRDefault="00BF1792" w:rsidP="007B01DE">
      <w:pPr>
        <w:pStyle w:val="2-"/>
      </w:pPr>
      <w:bookmarkStart w:id="94" w:name="_Toc43400597"/>
      <w:bookmarkStart w:id="95" w:name="_Toc44931906"/>
      <w:bookmarkStart w:id="96" w:name="_Toc44931993"/>
      <w:r w:rsidRPr="002A3E64">
        <w:rPr>
          <w:rFonts w:hint="eastAsia"/>
          <w:rtl/>
        </w:rPr>
        <w:t>דירוג</w:t>
      </w:r>
      <w:r w:rsidRPr="002A3E64">
        <w:rPr>
          <w:rtl/>
        </w:rPr>
        <w:t xml:space="preserve"> ההצעות</w:t>
      </w:r>
      <w:bookmarkEnd w:id="94"/>
      <w:bookmarkEnd w:id="95"/>
      <w:bookmarkEnd w:id="96"/>
      <w:r w:rsidRPr="002A3E64">
        <w:rPr>
          <w:rtl/>
        </w:rPr>
        <w:t xml:space="preserve"> </w:t>
      </w:r>
    </w:p>
    <w:p w14:paraId="18A10813" w14:textId="77777777" w:rsidR="00327C31" w:rsidRDefault="00BF1792" w:rsidP="00E206C8">
      <w:pPr>
        <w:pStyle w:val="3-"/>
        <w:ind w:left="1337" w:hanging="646"/>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4BF8D2D" w14:textId="77777777" w:rsidR="00681022" w:rsidRDefault="00BF1792" w:rsidP="00472D63">
      <w:pPr>
        <w:pStyle w:val="3-"/>
        <w:ind w:left="1337" w:hanging="646"/>
      </w:pPr>
      <w:bookmarkStart w:id="97" w:name="hidden_AmotMidaA_1"/>
      <w:bookmarkStart w:id="98" w:name="show_IsNotHumanResources_1"/>
      <w:bookmarkEnd w:id="97"/>
      <w:r w:rsidRPr="00C46AF5">
        <w:rPr>
          <w:rtl/>
        </w:rPr>
        <w:lastRenderedPageBreak/>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77C73EC" w14:textId="77777777" w:rsidR="00C23BCA" w:rsidRPr="00E35708" w:rsidRDefault="001462DB" w:rsidP="00472D63">
      <w:pPr>
        <w:pStyle w:val="4-3"/>
        <w:numPr>
          <w:ilvl w:val="3"/>
          <w:numId w:val="51"/>
        </w:numPr>
        <w:ind w:left="2174" w:hanging="547"/>
      </w:pPr>
      <w:bookmarkStart w:id="99" w:name="show_isMarkivIchut_3"/>
      <w:bookmarkStart w:id="100"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99"/>
      <w:bookmarkEnd w:id="100"/>
      <w:r w:rsidR="00BB5D6A" w:rsidRPr="00E35708">
        <w:rPr>
          <w:rtl/>
        </w:rPr>
        <w:t xml:space="preserve"> </w:t>
      </w:r>
      <w:r w:rsidR="00BF1792" w:rsidRPr="00E35708">
        <w:rPr>
          <w:rtl/>
        </w:rPr>
        <w:t xml:space="preserve"> </w:t>
      </w:r>
    </w:p>
    <w:p w14:paraId="6C77DC8E" w14:textId="77777777" w:rsidR="00C46AF5" w:rsidRPr="00E35708" w:rsidRDefault="00BF1792" w:rsidP="00472D63">
      <w:pPr>
        <w:pStyle w:val="4-3"/>
        <w:numPr>
          <w:ilvl w:val="3"/>
          <w:numId w:val="51"/>
        </w:numPr>
        <w:ind w:left="2174" w:hanging="547"/>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98"/>
    </w:p>
    <w:p w14:paraId="4D5519CA" w14:textId="77777777" w:rsidR="00B41858" w:rsidRPr="00C229DC" w:rsidRDefault="00BF1792" w:rsidP="007B01DE">
      <w:pPr>
        <w:pStyle w:val="2-"/>
      </w:pPr>
      <w:bookmarkStart w:id="101" w:name="_Toc43400598"/>
      <w:bookmarkStart w:id="102" w:name="_Toc44931907"/>
      <w:bookmarkStart w:id="103" w:name="_Toc44931994"/>
      <w:r w:rsidRPr="00C229DC">
        <w:rPr>
          <w:rtl/>
        </w:rPr>
        <w:t xml:space="preserve">בחירת </w:t>
      </w:r>
      <w:r w:rsidR="001B092F" w:rsidRPr="00C229DC">
        <w:rPr>
          <w:rFonts w:hint="eastAsia"/>
          <w:rtl/>
        </w:rPr>
        <w:t>זוכה</w:t>
      </w:r>
      <w:bookmarkEnd w:id="101"/>
      <w:bookmarkEnd w:id="102"/>
      <w:bookmarkEnd w:id="103"/>
      <w:r w:rsidR="008669C4" w:rsidRPr="00C229DC">
        <w:rPr>
          <w:rtl/>
        </w:rPr>
        <w:t xml:space="preserve"> </w:t>
      </w:r>
    </w:p>
    <w:p w14:paraId="54CB2AEE" w14:textId="77777777" w:rsidR="00B41858" w:rsidRPr="00C229DC" w:rsidRDefault="00BF1792" w:rsidP="00472D63">
      <w:pPr>
        <w:pStyle w:val="3-"/>
        <w:ind w:left="1620" w:hanging="630"/>
      </w:pPr>
      <w:bookmarkStart w:id="104"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04"/>
    </w:p>
    <w:p w14:paraId="113AD06B" w14:textId="77777777" w:rsidR="001F7139" w:rsidRPr="002A3E64" w:rsidRDefault="00BF1792" w:rsidP="007B01DE">
      <w:pPr>
        <w:pStyle w:val="2-"/>
        <w:rPr>
          <w:rtl/>
        </w:rPr>
      </w:pPr>
      <w:bookmarkStart w:id="105" w:name="_Toc43400599"/>
      <w:bookmarkStart w:id="106" w:name="_Toc44931908"/>
      <w:bookmarkStart w:id="107" w:name="_Toc44931995"/>
      <w:r w:rsidRPr="002A3E64">
        <w:rPr>
          <w:rFonts w:hint="eastAsia"/>
          <w:rtl/>
        </w:rPr>
        <w:t>כשירים</w:t>
      </w:r>
      <w:r w:rsidRPr="002A3E64">
        <w:rPr>
          <w:rtl/>
        </w:rPr>
        <w:t xml:space="preserve"> </w:t>
      </w:r>
      <w:proofErr w:type="spellStart"/>
      <w:r w:rsidRPr="002A3E64">
        <w:rPr>
          <w:rFonts w:hint="eastAsia"/>
          <w:rtl/>
        </w:rPr>
        <w:t>לזכיה</w:t>
      </w:r>
      <w:bookmarkEnd w:id="105"/>
      <w:bookmarkEnd w:id="106"/>
      <w:bookmarkEnd w:id="107"/>
      <w:proofErr w:type="spellEnd"/>
    </w:p>
    <w:p w14:paraId="185A5830" w14:textId="77777777" w:rsidR="001754C3" w:rsidRPr="00FF5805" w:rsidRDefault="00BF1792" w:rsidP="006E17B6">
      <w:pPr>
        <w:pStyle w:val="3-"/>
        <w:ind w:hanging="585"/>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08" w:name="_Ref383951818"/>
      <w:bookmarkStart w:id="109" w:name="_Toc407797385"/>
      <w:bookmarkStart w:id="110"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בתקופה ש</w:t>
      </w:r>
      <w:r w:rsidR="002A1816">
        <w:rPr>
          <w:rFonts w:hint="cs"/>
          <w:rtl/>
        </w:rPr>
        <w:t xml:space="preserve">ל </w:t>
      </w:r>
      <w:r w:rsidRPr="00E92470">
        <w:rPr>
          <w:rtl/>
        </w:rPr>
        <w:t xml:space="preserve">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08"/>
    <w:bookmarkEnd w:id="109"/>
    <w:bookmarkEnd w:id="110"/>
    <w:p w14:paraId="5CF5EF92" w14:textId="77777777" w:rsidR="001754C3" w:rsidRPr="002A3E64" w:rsidRDefault="00BF1792" w:rsidP="007B01DE">
      <w:pPr>
        <w:pStyle w:val="2-"/>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61F48E7A" w14:textId="77777777" w:rsidR="00B56758" w:rsidRPr="000C2347" w:rsidRDefault="00BF1792" w:rsidP="00E82D7A">
      <w:pPr>
        <w:pStyle w:val="3-"/>
        <w:ind w:hanging="585"/>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7E0AC15F" w14:textId="77777777" w:rsidR="00280F8B" w:rsidRPr="000C2347" w:rsidRDefault="00BF1792" w:rsidP="00E82D7A">
      <w:pPr>
        <w:pStyle w:val="4-3"/>
        <w:tabs>
          <w:tab w:val="clear" w:pos="1890"/>
        </w:tabs>
        <w:ind w:left="2187" w:hanging="428"/>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7DA95EA8" w14:textId="77777777" w:rsidR="00A1050C" w:rsidRDefault="00BF1792" w:rsidP="00E82D7A">
      <w:pPr>
        <w:pStyle w:val="4-3"/>
        <w:tabs>
          <w:tab w:val="clear" w:pos="1890"/>
        </w:tabs>
        <w:ind w:left="2187" w:hanging="428"/>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65A14AB1" w14:textId="77777777" w:rsidR="006F782B" w:rsidRPr="006F782B" w:rsidRDefault="00BF1792" w:rsidP="006E17B6">
      <w:pPr>
        <w:pStyle w:val="5-"/>
        <w:ind w:left="3180" w:hanging="993"/>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7BB4549" w14:textId="77777777" w:rsidR="006F782B" w:rsidRPr="000C2347" w:rsidRDefault="00BF1792" w:rsidP="006E17B6">
      <w:pPr>
        <w:pStyle w:val="6-0"/>
        <w:ind w:left="4314" w:hanging="1134"/>
      </w:pPr>
      <w:r w:rsidRPr="000C2347">
        <w:rPr>
          <w:rFonts w:hint="eastAsia"/>
          <w:rtl/>
        </w:rPr>
        <w:lastRenderedPageBreak/>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665DEB51" w14:textId="77777777" w:rsidR="00376312" w:rsidRDefault="00BF1792" w:rsidP="00E82D7A">
      <w:pPr>
        <w:pStyle w:val="6-0"/>
        <w:ind w:left="4314" w:hanging="1134"/>
      </w:pPr>
      <w:r w:rsidRPr="006F782B">
        <w:rPr>
          <w:rFonts w:hint="cs"/>
          <w:rtl/>
        </w:rPr>
        <w:t>התקשרות עם אגודה עותומאנית.</w:t>
      </w:r>
      <w:r>
        <w:rPr>
          <w:rFonts w:hint="cs"/>
          <w:rtl/>
        </w:rPr>
        <w:t xml:space="preserve"> </w:t>
      </w:r>
    </w:p>
    <w:p w14:paraId="3C196E8C" w14:textId="77777777" w:rsidR="00A1050C" w:rsidRPr="000D594D" w:rsidRDefault="00BF1792" w:rsidP="00E82D7A">
      <w:pPr>
        <w:pStyle w:val="5-"/>
        <w:ind w:left="3180" w:hanging="993"/>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36B2CED2" w14:textId="3E8F2D7F" w:rsidR="00903EFB" w:rsidRPr="002B62A3" w:rsidRDefault="00BF1792" w:rsidP="000C42DC">
      <w:pPr>
        <w:pStyle w:val="4-3"/>
        <w:tabs>
          <w:tab w:val="clear" w:pos="1890"/>
        </w:tabs>
        <w:ind w:left="2187" w:hanging="428"/>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0C42DC">
        <w:rPr>
          <w:rFonts w:hint="cs"/>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04B51F97" w14:textId="77777777" w:rsidR="00322FCF" w:rsidRDefault="00BF1792" w:rsidP="00E82D7A">
      <w:pPr>
        <w:pStyle w:val="4-3"/>
        <w:tabs>
          <w:tab w:val="clear" w:pos="1890"/>
        </w:tabs>
        <w:ind w:left="2187" w:hanging="428"/>
      </w:pPr>
      <w:r>
        <w:rPr>
          <w:rFonts w:hint="cs"/>
          <w:rtl/>
        </w:rPr>
        <w:t xml:space="preserve">על הזוכה להירשם כספק (ככל </w:t>
      </w:r>
      <w:r w:rsidR="00DB5801">
        <w:rPr>
          <w:rFonts w:hint="cs"/>
          <w:rtl/>
        </w:rPr>
        <w:t>והוא</w:t>
      </w:r>
      <w:r w:rsidR="00D14F4A">
        <w:rPr>
          <w:rFonts w:hint="cs"/>
          <w:rtl/>
        </w:rPr>
        <w:t xml:space="preserve"> ספק ישראלי ו</w:t>
      </w:r>
      <w:r>
        <w:rPr>
          <w:rFonts w:hint="cs"/>
          <w:rtl/>
        </w:rPr>
        <w:t>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33899A68" w14:textId="77777777" w:rsidR="001A7586" w:rsidRPr="00AC2E6E" w:rsidRDefault="00BF1792" w:rsidP="00372ACC">
      <w:pPr>
        <w:pStyle w:val="3-"/>
        <w:ind w:left="1620" w:hanging="630"/>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40F54440" w14:textId="77777777" w:rsidR="00AA027F" w:rsidRPr="002A3E64" w:rsidRDefault="00BF1792" w:rsidP="007B01DE">
      <w:pPr>
        <w:pStyle w:val="2-"/>
      </w:pPr>
      <w:bookmarkStart w:id="111" w:name="_Toc43400601"/>
      <w:bookmarkStart w:id="112" w:name="_Toc44931910"/>
      <w:bookmarkStart w:id="113" w:name="_Toc44931997"/>
      <w:bookmarkStart w:id="114"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1"/>
      <w:bookmarkEnd w:id="112"/>
      <w:bookmarkEnd w:id="113"/>
    </w:p>
    <w:p w14:paraId="1C481522" w14:textId="77777777" w:rsidR="00A921E5" w:rsidRPr="002D1D37" w:rsidRDefault="00BF1792" w:rsidP="00372ACC">
      <w:pPr>
        <w:pStyle w:val="3-"/>
        <w:ind w:left="1620" w:hanging="630"/>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5"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5"/>
    </w:p>
    <w:p w14:paraId="145F7094" w14:textId="77777777" w:rsidR="00AA027F" w:rsidRPr="003874D1" w:rsidRDefault="00BF1792" w:rsidP="00372ACC">
      <w:pPr>
        <w:pStyle w:val="3-"/>
        <w:ind w:left="1620" w:hanging="630"/>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 xml:space="preserve">תחילת העבודה, וזאת תוך פרק </w:t>
      </w:r>
      <w:r w:rsidR="00E206C8">
        <w:rPr>
          <w:rFonts w:hint="cs"/>
          <w:rtl/>
        </w:rPr>
        <w:t xml:space="preserve">זמן </w:t>
      </w:r>
      <w:proofErr w:type="spellStart"/>
      <w:r w:rsidR="00E206C8">
        <w:rPr>
          <w:rFonts w:hint="cs"/>
          <w:rtl/>
        </w:rPr>
        <w:t>מיידי</w:t>
      </w:r>
      <w:proofErr w:type="spellEnd"/>
      <w:r w:rsidR="00E206C8">
        <w:rPr>
          <w:rFonts w:hint="cs"/>
          <w:rtl/>
        </w:rPr>
        <w:t>.</w:t>
      </w:r>
      <w:r w:rsidRPr="002D1D37">
        <w:rPr>
          <w:rtl/>
        </w:rPr>
        <w:t xml:space="preserve"> </w:t>
      </w:r>
    </w:p>
    <w:p w14:paraId="280631DD" w14:textId="77777777" w:rsidR="002A38E2" w:rsidRDefault="002A38E2" w:rsidP="00E82D7A">
      <w:pPr>
        <w:pStyle w:val="2-"/>
      </w:pPr>
      <w:r w:rsidRPr="00C432A8">
        <w:rPr>
          <w:rFonts w:hint="eastAsia"/>
          <w:rtl/>
        </w:rPr>
        <w:t>אבני</w:t>
      </w:r>
      <w:r w:rsidRPr="00C432A8">
        <w:rPr>
          <w:rtl/>
        </w:rPr>
        <w:t xml:space="preserve"> </w:t>
      </w:r>
      <w:r w:rsidRPr="00C432A8">
        <w:rPr>
          <w:rFonts w:hint="eastAsia"/>
          <w:rtl/>
        </w:rPr>
        <w:t>דרך</w:t>
      </w:r>
      <w:r w:rsidRPr="00C432A8">
        <w:rPr>
          <w:rtl/>
        </w:rPr>
        <w:t xml:space="preserve"> </w:t>
      </w:r>
      <w:r w:rsidRPr="00C432A8">
        <w:rPr>
          <w:rFonts w:hint="eastAsia"/>
          <w:rtl/>
        </w:rPr>
        <w:t>לתשלום</w:t>
      </w:r>
    </w:p>
    <w:p w14:paraId="0A274F9E" w14:textId="1676B626" w:rsidR="00563D1A" w:rsidRPr="001238ED" w:rsidRDefault="00C432A8" w:rsidP="003916CC">
      <w:pPr>
        <w:pStyle w:val="30"/>
        <w:numPr>
          <w:ilvl w:val="2"/>
          <w:numId w:val="82"/>
        </w:numPr>
      </w:pPr>
      <w:r w:rsidRPr="00AD2C33">
        <w:rPr>
          <w:rFonts w:hint="eastAsia"/>
          <w:rtl/>
        </w:rPr>
        <w:t>התשלום</w:t>
      </w:r>
      <w:r w:rsidRPr="00AD2C33">
        <w:rPr>
          <w:rtl/>
        </w:rPr>
        <w:t xml:space="preserve"> </w:t>
      </w:r>
      <w:r w:rsidR="00563D1A" w:rsidRPr="00AD2C33">
        <w:rPr>
          <w:rFonts w:hint="eastAsia"/>
          <w:rtl/>
        </w:rPr>
        <w:t>בגין</w:t>
      </w:r>
      <w:r w:rsidR="00563D1A" w:rsidRPr="00AD2C33">
        <w:rPr>
          <w:rtl/>
        </w:rPr>
        <w:t xml:space="preserve"> </w:t>
      </w:r>
      <w:r w:rsidR="00563D1A" w:rsidRPr="00AD2C33">
        <w:rPr>
          <w:rFonts w:hint="eastAsia"/>
          <w:rtl/>
        </w:rPr>
        <w:t>שירותי</w:t>
      </w:r>
      <w:r w:rsidR="00563D1A" w:rsidRPr="00AD2C33">
        <w:rPr>
          <w:rtl/>
        </w:rPr>
        <w:t xml:space="preserve"> </w:t>
      </w:r>
      <w:r w:rsidR="00563D1A" w:rsidRPr="00AD2C33">
        <w:rPr>
          <w:rFonts w:hint="eastAsia"/>
          <w:rtl/>
        </w:rPr>
        <w:t>הקמ</w:t>
      </w:r>
      <w:r w:rsidR="00737710" w:rsidRPr="00AD2C33">
        <w:rPr>
          <w:rFonts w:hint="eastAsia"/>
          <w:rtl/>
        </w:rPr>
        <w:t>ת</w:t>
      </w:r>
      <w:r w:rsidR="00563D1A" w:rsidRPr="00AD2C33">
        <w:rPr>
          <w:rtl/>
        </w:rPr>
        <w:t xml:space="preserve"> </w:t>
      </w:r>
      <w:r w:rsidR="00737710" w:rsidRPr="00AD2C33">
        <w:rPr>
          <w:rFonts w:hint="eastAsia"/>
          <w:rtl/>
        </w:rPr>
        <w:t>המערכת</w:t>
      </w:r>
      <w:r w:rsidR="00737710" w:rsidRPr="00AD2C33">
        <w:rPr>
          <w:rtl/>
        </w:rPr>
        <w:t xml:space="preserve"> </w:t>
      </w:r>
      <w:r w:rsidR="00563D1A" w:rsidRPr="00AD2C33">
        <w:rPr>
          <w:rFonts w:hint="eastAsia"/>
          <w:rtl/>
        </w:rPr>
        <w:t>והטמע</w:t>
      </w:r>
      <w:r w:rsidR="00737710" w:rsidRPr="00AD2C33">
        <w:rPr>
          <w:rFonts w:hint="eastAsia"/>
          <w:rtl/>
        </w:rPr>
        <w:t>תה</w:t>
      </w:r>
      <w:r w:rsidR="00563D1A" w:rsidRPr="00AD2C33">
        <w:rPr>
          <w:rtl/>
        </w:rPr>
        <w:t xml:space="preserve"> </w:t>
      </w:r>
      <w:r w:rsidR="00737710" w:rsidRPr="00AD2C33">
        <w:rPr>
          <w:rFonts w:hint="eastAsia"/>
          <w:rtl/>
        </w:rPr>
        <w:t>ו</w:t>
      </w:r>
      <w:r w:rsidR="00563D1A" w:rsidRPr="00AD2C33">
        <w:rPr>
          <w:rFonts w:hint="eastAsia"/>
          <w:rtl/>
        </w:rPr>
        <w:t>שעות</w:t>
      </w:r>
      <w:r w:rsidR="00563D1A" w:rsidRPr="00AD2C33">
        <w:rPr>
          <w:rtl/>
        </w:rPr>
        <w:t xml:space="preserve"> </w:t>
      </w:r>
      <w:r w:rsidR="00737710" w:rsidRPr="00AD2C33">
        <w:rPr>
          <w:rFonts w:hint="eastAsia"/>
          <w:rtl/>
        </w:rPr>
        <w:t>ה</w:t>
      </w:r>
      <w:r w:rsidR="00563D1A" w:rsidRPr="00AD2C33">
        <w:rPr>
          <w:rFonts w:hint="eastAsia"/>
          <w:rtl/>
        </w:rPr>
        <w:t>עבודה</w:t>
      </w:r>
      <w:r w:rsidR="00563D1A" w:rsidRPr="00AD2C33">
        <w:rPr>
          <w:rtl/>
        </w:rPr>
        <w:t xml:space="preserve"> </w:t>
      </w:r>
      <w:r w:rsidR="00563D1A" w:rsidRPr="00AD2C33">
        <w:rPr>
          <w:rFonts w:hint="eastAsia"/>
          <w:rtl/>
        </w:rPr>
        <w:t>ו</w:t>
      </w:r>
      <w:r w:rsidR="00737710" w:rsidRPr="00AD2C33">
        <w:rPr>
          <w:rFonts w:hint="eastAsia"/>
          <w:rtl/>
        </w:rPr>
        <w:t>ה</w:t>
      </w:r>
      <w:r w:rsidR="00563D1A" w:rsidRPr="00AD2C33">
        <w:rPr>
          <w:rFonts w:hint="eastAsia"/>
          <w:rtl/>
        </w:rPr>
        <w:t>הדרכה</w:t>
      </w:r>
      <w:r w:rsidR="00737710" w:rsidRPr="00AD2C33">
        <w:rPr>
          <w:rtl/>
        </w:rPr>
        <w:t>,</w:t>
      </w:r>
      <w:r w:rsidR="00563D1A" w:rsidRPr="00AD2C33">
        <w:rPr>
          <w:rtl/>
        </w:rPr>
        <w:t xml:space="preserve"> יתבצע </w:t>
      </w:r>
      <w:r w:rsidR="00563D1A" w:rsidRPr="00AD2C33">
        <w:rPr>
          <w:rFonts w:hint="eastAsia"/>
          <w:rtl/>
        </w:rPr>
        <w:t>בסיום</w:t>
      </w:r>
      <w:r w:rsidR="00563D1A" w:rsidRPr="00AD2C33">
        <w:rPr>
          <w:rtl/>
        </w:rPr>
        <w:t xml:space="preserve"> העבודה </w:t>
      </w:r>
      <w:r w:rsidR="00563D1A" w:rsidRPr="00AD2C33">
        <w:rPr>
          <w:rFonts w:hint="eastAsia"/>
          <w:rtl/>
        </w:rPr>
        <w:t>ובכפוף</w:t>
      </w:r>
      <w:r w:rsidR="00563D1A" w:rsidRPr="00AD2C33">
        <w:rPr>
          <w:rtl/>
        </w:rPr>
        <w:t xml:space="preserve"> </w:t>
      </w:r>
      <w:r w:rsidR="00563D1A" w:rsidRPr="00AD2C33">
        <w:rPr>
          <w:rFonts w:hint="eastAsia"/>
          <w:rtl/>
        </w:rPr>
        <w:t>לשביעות</w:t>
      </w:r>
      <w:r w:rsidR="00563D1A" w:rsidRPr="00AD2C33">
        <w:rPr>
          <w:rtl/>
        </w:rPr>
        <w:t xml:space="preserve"> </w:t>
      </w:r>
      <w:r w:rsidR="00563D1A" w:rsidRPr="00AD2C33">
        <w:rPr>
          <w:rFonts w:hint="eastAsia"/>
          <w:rtl/>
        </w:rPr>
        <w:t>רצון</w:t>
      </w:r>
      <w:r w:rsidR="00563D1A" w:rsidRPr="00AD2C33">
        <w:rPr>
          <w:rtl/>
        </w:rPr>
        <w:t xml:space="preserve"> </w:t>
      </w:r>
      <w:r w:rsidR="00563D1A" w:rsidRPr="00AD2C33">
        <w:rPr>
          <w:rFonts w:hint="eastAsia"/>
          <w:rtl/>
        </w:rPr>
        <w:t>המזמין</w:t>
      </w:r>
      <w:r w:rsidR="00563D1A" w:rsidRPr="00AD2C33">
        <w:rPr>
          <w:rtl/>
        </w:rPr>
        <w:t>.</w:t>
      </w:r>
    </w:p>
    <w:p w14:paraId="1E1706A1" w14:textId="2AB5501C" w:rsidR="00563D1A" w:rsidRPr="00563D1A" w:rsidRDefault="00737710" w:rsidP="003916CC">
      <w:pPr>
        <w:pStyle w:val="30"/>
        <w:numPr>
          <w:ilvl w:val="2"/>
          <w:numId w:val="82"/>
        </w:numPr>
      </w:pPr>
      <w:r>
        <w:rPr>
          <w:rFonts w:hint="cs"/>
          <w:rtl/>
        </w:rPr>
        <w:t>ה</w:t>
      </w:r>
      <w:r w:rsidR="00563D1A">
        <w:rPr>
          <w:rFonts w:hint="cs"/>
          <w:rtl/>
        </w:rPr>
        <w:t>תשלום בגין שימוש במערכת יתבצע אחת לחודשיים.</w:t>
      </w:r>
    </w:p>
    <w:p w14:paraId="717960C4" w14:textId="77777777" w:rsidR="00721BE1" w:rsidRPr="00EC0034" w:rsidRDefault="00BF1792" w:rsidP="00973BC2">
      <w:pPr>
        <w:pStyle w:val="1ff"/>
      </w:pPr>
      <w:bookmarkStart w:id="116" w:name="_Toc32477902"/>
      <w:bookmarkStart w:id="117" w:name="_Toc43400602"/>
      <w:bookmarkStart w:id="118" w:name="_Toc44931911"/>
      <w:bookmarkStart w:id="119" w:name="_Toc44931998"/>
      <w:bookmarkStart w:id="120" w:name="_Toc53331332"/>
      <w:bookmarkStart w:id="121" w:name="_Toc186038602"/>
      <w:r w:rsidRPr="00EC0034">
        <w:rPr>
          <w:rFonts w:hint="cs"/>
          <w:rtl/>
        </w:rPr>
        <w:t>מופעים ומועדים במכרז</w:t>
      </w:r>
      <w:bookmarkEnd w:id="116"/>
      <w:bookmarkEnd w:id="117"/>
      <w:bookmarkEnd w:id="118"/>
      <w:bookmarkEnd w:id="119"/>
      <w:bookmarkEnd w:id="120"/>
      <w:bookmarkEnd w:id="121"/>
    </w:p>
    <w:p w14:paraId="58823E94" w14:textId="77777777" w:rsidR="00721BE1" w:rsidRPr="002A3E64" w:rsidRDefault="00BF1792" w:rsidP="007B01DE">
      <w:pPr>
        <w:pStyle w:val="2-"/>
      </w:pPr>
      <w:bookmarkStart w:id="122" w:name="_Toc43400603"/>
      <w:bookmarkStart w:id="123" w:name="_Toc44931912"/>
      <w:bookmarkStart w:id="124" w:name="_Toc44931999"/>
      <w:bookmarkStart w:id="125" w:name="_Toc516503358"/>
      <w:bookmarkEnd w:id="114"/>
      <w:r w:rsidRPr="002A3E64">
        <w:rPr>
          <w:rFonts w:hint="eastAsia"/>
          <w:rtl/>
        </w:rPr>
        <w:t>מועדי</w:t>
      </w:r>
      <w:r w:rsidRPr="002A3E64">
        <w:rPr>
          <w:rtl/>
        </w:rPr>
        <w:t xml:space="preserve"> </w:t>
      </w:r>
      <w:r w:rsidRPr="002A3E64">
        <w:rPr>
          <w:rFonts w:hint="eastAsia"/>
          <w:rtl/>
        </w:rPr>
        <w:t>המכרז</w:t>
      </w:r>
      <w:bookmarkEnd w:id="122"/>
      <w:bookmarkEnd w:id="123"/>
      <w:bookmarkEnd w:id="124"/>
    </w:p>
    <w:p w14:paraId="17A7ABE1" w14:textId="77777777" w:rsidR="00721BE1" w:rsidRDefault="00BF1792" w:rsidP="00186967">
      <w:pPr>
        <w:pStyle w:val="3-"/>
        <w:ind w:left="1476" w:hanging="709"/>
      </w:pPr>
      <w:r>
        <w:rPr>
          <w:rFonts w:hint="cs"/>
          <w:rtl/>
        </w:rPr>
        <w:t>הליך המכרז יתבצע</w:t>
      </w:r>
      <w:r w:rsidRPr="002D1D37">
        <w:rPr>
          <w:rtl/>
        </w:rPr>
        <w:t>, בהתאם ללוח הזמנים</w:t>
      </w:r>
      <w:r w:rsidRPr="002D1D37">
        <w:rPr>
          <w:rFonts w:hint="cs"/>
          <w:rtl/>
        </w:rPr>
        <w:t xml:space="preserve"> המפורט להלן</w:t>
      </w:r>
      <w:r w:rsidR="00472D63">
        <w:rPr>
          <w:rFonts w:hint="cs"/>
          <w:rtl/>
        </w:rPr>
        <w:t xml:space="preserve"> (שעון ישראל)</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1A7E69" w14:paraId="6243A98B" w14:textId="77777777" w:rsidTr="00B35F02">
        <w:trPr>
          <w:tblHeader/>
          <w:jc w:val="right"/>
        </w:trPr>
        <w:tc>
          <w:tcPr>
            <w:tcW w:w="4251" w:type="dxa"/>
            <w:shd w:val="clear" w:color="auto" w:fill="E6E6E6"/>
            <w:vAlign w:val="center"/>
          </w:tcPr>
          <w:p w14:paraId="167990BC" w14:textId="17EEE0C9" w:rsidR="0057313F" w:rsidRPr="002A57CF" w:rsidRDefault="002A57CF" w:rsidP="002A57CF">
            <w:pPr>
              <w:pStyle w:val="af7"/>
              <w:spacing w:line="360" w:lineRule="auto"/>
              <w:ind w:right="-1440"/>
              <w:rPr>
                <w:rFonts w:ascii="David" w:hAnsi="David" w:cs="David"/>
                <w:b/>
                <w:bCs/>
                <w:sz w:val="28"/>
                <w:szCs w:val="28"/>
                <w:rtl/>
              </w:rPr>
            </w:pPr>
            <w:r>
              <w:rPr>
                <w:rFonts w:ascii="David" w:hAnsi="David" w:cs="David" w:hint="cs"/>
                <w:b/>
                <w:bCs/>
                <w:sz w:val="28"/>
                <w:szCs w:val="28"/>
                <w:rtl/>
              </w:rPr>
              <w:lastRenderedPageBreak/>
              <w:t xml:space="preserve">                              </w:t>
            </w:r>
            <w:r w:rsidR="00BF1792" w:rsidRPr="002A57CF">
              <w:rPr>
                <w:rFonts w:ascii="David" w:hAnsi="David" w:cs="David"/>
                <w:b/>
                <w:bCs/>
                <w:sz w:val="28"/>
                <w:szCs w:val="28"/>
                <w:rtl/>
              </w:rPr>
              <w:t>נושא</w:t>
            </w:r>
          </w:p>
        </w:tc>
        <w:tc>
          <w:tcPr>
            <w:tcW w:w="3685" w:type="dxa"/>
            <w:shd w:val="clear" w:color="auto" w:fill="E6E6E6"/>
            <w:vAlign w:val="center"/>
          </w:tcPr>
          <w:p w14:paraId="50B24666" w14:textId="77777777" w:rsidR="0057313F" w:rsidRPr="002A57CF" w:rsidRDefault="00BF1792" w:rsidP="002A57CF">
            <w:pPr>
              <w:pStyle w:val="af7"/>
              <w:spacing w:line="360" w:lineRule="auto"/>
              <w:ind w:right="52"/>
              <w:jc w:val="center"/>
              <w:rPr>
                <w:rFonts w:ascii="David" w:hAnsi="David" w:cs="David"/>
                <w:b/>
                <w:bCs/>
                <w:sz w:val="28"/>
                <w:szCs w:val="28"/>
                <w:rtl/>
              </w:rPr>
            </w:pPr>
            <w:r w:rsidRPr="002A57CF">
              <w:rPr>
                <w:rFonts w:ascii="David" w:hAnsi="David" w:cs="David"/>
                <w:b/>
                <w:bCs/>
                <w:sz w:val="28"/>
                <w:szCs w:val="28"/>
                <w:rtl/>
              </w:rPr>
              <w:t>תאריך</w:t>
            </w:r>
          </w:p>
        </w:tc>
      </w:tr>
      <w:tr w:rsidR="001A7E69" w14:paraId="70840AC8" w14:textId="77777777" w:rsidTr="00B35F02">
        <w:trPr>
          <w:jc w:val="right"/>
        </w:trPr>
        <w:tc>
          <w:tcPr>
            <w:tcW w:w="4251" w:type="dxa"/>
            <w:vAlign w:val="center"/>
          </w:tcPr>
          <w:p w14:paraId="58CC2850" w14:textId="77777777" w:rsidR="0057313F" w:rsidRPr="002A57CF" w:rsidRDefault="00BF1792" w:rsidP="000011C8">
            <w:pPr>
              <w:pStyle w:val="af7"/>
              <w:spacing w:line="360" w:lineRule="auto"/>
              <w:ind w:right="160"/>
              <w:jc w:val="center"/>
              <w:rPr>
                <w:rFonts w:ascii="David" w:hAnsi="David" w:cs="David"/>
                <w:b/>
                <w:bCs/>
                <w:rtl/>
              </w:rPr>
            </w:pPr>
            <w:r w:rsidRPr="002A57CF">
              <w:rPr>
                <w:rFonts w:ascii="David" w:hAnsi="David" w:cs="David"/>
                <w:b/>
                <w:bCs/>
                <w:rtl/>
              </w:rPr>
              <w:t>מועד אחרון להגשת שאלות הבהרה</w:t>
            </w:r>
          </w:p>
        </w:tc>
        <w:tc>
          <w:tcPr>
            <w:tcW w:w="3685" w:type="dxa"/>
            <w:vAlign w:val="center"/>
          </w:tcPr>
          <w:p w14:paraId="2B3377B4" w14:textId="77D17543" w:rsidR="0057313F" w:rsidRPr="002A57CF" w:rsidRDefault="000D5433" w:rsidP="00891E02">
            <w:pPr>
              <w:pStyle w:val="af7"/>
              <w:spacing w:line="360" w:lineRule="auto"/>
              <w:ind w:right="52"/>
              <w:jc w:val="center"/>
              <w:rPr>
                <w:rFonts w:ascii="David" w:hAnsi="David" w:cs="David"/>
                <w:b/>
                <w:bCs/>
                <w:rtl/>
              </w:rPr>
            </w:pPr>
            <w:r w:rsidRPr="002A57CF">
              <w:rPr>
                <w:rFonts w:ascii="David" w:hAnsi="David" w:cs="David" w:hint="cs"/>
                <w:b/>
                <w:bCs/>
                <w:rtl/>
              </w:rPr>
              <w:t>31</w:t>
            </w:r>
            <w:r w:rsidR="00E82D7A" w:rsidRPr="002A57CF">
              <w:rPr>
                <w:rFonts w:ascii="David" w:hAnsi="David" w:cs="David" w:hint="cs"/>
                <w:b/>
                <w:bCs/>
                <w:rtl/>
              </w:rPr>
              <w:t xml:space="preserve">/01/2025 בשעה </w:t>
            </w:r>
            <w:r w:rsidR="00891E02" w:rsidRPr="002A57CF">
              <w:rPr>
                <w:rFonts w:ascii="David" w:hAnsi="David" w:cs="David" w:hint="cs"/>
                <w:b/>
                <w:bCs/>
                <w:rtl/>
              </w:rPr>
              <w:t>13</w:t>
            </w:r>
            <w:r w:rsidR="00E82D7A" w:rsidRPr="002A57CF">
              <w:rPr>
                <w:rFonts w:ascii="David" w:hAnsi="David" w:cs="David" w:hint="cs"/>
                <w:b/>
                <w:bCs/>
                <w:rtl/>
              </w:rPr>
              <w:t>:00</w:t>
            </w:r>
            <w:r w:rsidR="00472D63" w:rsidRPr="002A57CF">
              <w:rPr>
                <w:rFonts w:ascii="David" w:hAnsi="David" w:cs="David" w:hint="cs"/>
                <w:b/>
                <w:bCs/>
                <w:rtl/>
              </w:rPr>
              <w:t xml:space="preserve"> בצהריים</w:t>
            </w:r>
          </w:p>
        </w:tc>
      </w:tr>
      <w:tr w:rsidR="00E82D7A" w14:paraId="1ACA316E" w14:textId="77777777" w:rsidTr="00B35F02">
        <w:trPr>
          <w:jc w:val="right"/>
        </w:trPr>
        <w:tc>
          <w:tcPr>
            <w:tcW w:w="4251" w:type="dxa"/>
            <w:vAlign w:val="center"/>
          </w:tcPr>
          <w:p w14:paraId="149E850F" w14:textId="77777777" w:rsidR="00E82D7A" w:rsidRPr="002A57CF" w:rsidRDefault="00E82D7A" w:rsidP="000011C8">
            <w:pPr>
              <w:pStyle w:val="af7"/>
              <w:spacing w:line="360" w:lineRule="auto"/>
              <w:ind w:right="160"/>
              <w:jc w:val="center"/>
              <w:rPr>
                <w:rFonts w:ascii="David" w:hAnsi="David" w:cs="David"/>
                <w:b/>
                <w:bCs/>
                <w:rtl/>
              </w:rPr>
            </w:pPr>
            <w:r w:rsidRPr="002A57CF">
              <w:rPr>
                <w:rFonts w:ascii="David" w:hAnsi="David" w:cs="David" w:hint="cs"/>
                <w:b/>
                <w:bCs/>
                <w:rtl/>
              </w:rPr>
              <w:t>מועד אחרון להגשת מענה לשאלות הבהרה ע"י המזמין</w:t>
            </w:r>
          </w:p>
        </w:tc>
        <w:tc>
          <w:tcPr>
            <w:tcW w:w="3685" w:type="dxa"/>
            <w:vAlign w:val="center"/>
          </w:tcPr>
          <w:p w14:paraId="2063413B" w14:textId="77777777" w:rsidR="00E82D7A" w:rsidRPr="002A57CF" w:rsidRDefault="00652869" w:rsidP="00652869">
            <w:pPr>
              <w:pStyle w:val="af7"/>
              <w:spacing w:line="360" w:lineRule="auto"/>
              <w:ind w:right="52"/>
              <w:jc w:val="center"/>
              <w:rPr>
                <w:rFonts w:ascii="David" w:hAnsi="David" w:cs="David"/>
                <w:b/>
                <w:bCs/>
                <w:rtl/>
              </w:rPr>
            </w:pPr>
            <w:r w:rsidRPr="002A57CF">
              <w:rPr>
                <w:rFonts w:ascii="David" w:hAnsi="David" w:cs="David" w:hint="cs"/>
                <w:b/>
                <w:bCs/>
                <w:rtl/>
              </w:rPr>
              <w:t>27</w:t>
            </w:r>
            <w:r w:rsidR="00E82D7A" w:rsidRPr="002A57CF">
              <w:rPr>
                <w:rFonts w:ascii="David" w:hAnsi="David" w:cs="David" w:hint="cs"/>
                <w:b/>
                <w:bCs/>
                <w:rtl/>
              </w:rPr>
              <w:t>/</w:t>
            </w:r>
            <w:r w:rsidRPr="002A57CF">
              <w:rPr>
                <w:rFonts w:ascii="David" w:hAnsi="David" w:cs="David" w:hint="cs"/>
                <w:b/>
                <w:bCs/>
                <w:rtl/>
              </w:rPr>
              <w:t>02</w:t>
            </w:r>
            <w:r w:rsidR="00E82D7A" w:rsidRPr="002A57CF">
              <w:rPr>
                <w:rFonts w:ascii="David" w:hAnsi="David" w:cs="David" w:hint="cs"/>
                <w:b/>
                <w:bCs/>
                <w:rtl/>
              </w:rPr>
              <w:t>/2025 בשעה 18:00</w:t>
            </w:r>
          </w:p>
        </w:tc>
      </w:tr>
      <w:tr w:rsidR="001A7E69" w14:paraId="3F34D4E7" w14:textId="77777777" w:rsidTr="00B35F02">
        <w:trPr>
          <w:jc w:val="right"/>
        </w:trPr>
        <w:tc>
          <w:tcPr>
            <w:tcW w:w="4251" w:type="dxa"/>
            <w:vAlign w:val="center"/>
          </w:tcPr>
          <w:p w14:paraId="59D6F6E4" w14:textId="77777777" w:rsidR="0057313F" w:rsidRPr="002A57CF" w:rsidRDefault="00BF1792" w:rsidP="000011C8">
            <w:pPr>
              <w:pStyle w:val="af7"/>
              <w:spacing w:line="360" w:lineRule="auto"/>
              <w:ind w:right="108"/>
              <w:jc w:val="center"/>
              <w:rPr>
                <w:rFonts w:ascii="David" w:hAnsi="David" w:cs="David"/>
                <w:b/>
                <w:bCs/>
                <w:rtl/>
              </w:rPr>
            </w:pPr>
            <w:r w:rsidRPr="002A57CF">
              <w:rPr>
                <w:rFonts w:ascii="David" w:hAnsi="David" w:cs="David"/>
                <w:b/>
                <w:bCs/>
                <w:rtl/>
              </w:rPr>
              <w:t xml:space="preserve">מועד אחרון להגשת הצעות </w:t>
            </w:r>
          </w:p>
        </w:tc>
        <w:tc>
          <w:tcPr>
            <w:tcW w:w="3685" w:type="dxa"/>
            <w:vAlign w:val="center"/>
          </w:tcPr>
          <w:p w14:paraId="26CA6FEE" w14:textId="517F28E9" w:rsidR="0057313F" w:rsidRPr="002A57CF" w:rsidRDefault="000D5433" w:rsidP="00891E02">
            <w:pPr>
              <w:pStyle w:val="af7"/>
              <w:spacing w:line="360" w:lineRule="auto"/>
              <w:ind w:right="52"/>
              <w:jc w:val="center"/>
              <w:rPr>
                <w:rFonts w:ascii="David" w:hAnsi="David" w:cs="David"/>
                <w:b/>
                <w:bCs/>
                <w:rtl/>
              </w:rPr>
            </w:pPr>
            <w:r w:rsidRPr="002A57CF">
              <w:rPr>
                <w:rFonts w:ascii="David" w:hAnsi="David" w:cs="David" w:hint="cs"/>
                <w:b/>
                <w:bCs/>
                <w:rtl/>
              </w:rPr>
              <w:t>31</w:t>
            </w:r>
            <w:r w:rsidR="00E82D7A" w:rsidRPr="002A57CF">
              <w:rPr>
                <w:rFonts w:ascii="David" w:hAnsi="David" w:cs="David" w:hint="cs"/>
                <w:b/>
                <w:bCs/>
                <w:rtl/>
              </w:rPr>
              <w:t>/</w:t>
            </w:r>
            <w:r w:rsidRPr="002A57CF">
              <w:rPr>
                <w:rFonts w:ascii="David" w:hAnsi="David" w:cs="David" w:hint="cs"/>
                <w:b/>
                <w:bCs/>
                <w:rtl/>
              </w:rPr>
              <w:t>03</w:t>
            </w:r>
            <w:r w:rsidR="00E82D7A" w:rsidRPr="002A57CF">
              <w:rPr>
                <w:rFonts w:ascii="David" w:hAnsi="David" w:cs="David" w:hint="cs"/>
                <w:b/>
                <w:bCs/>
                <w:rtl/>
              </w:rPr>
              <w:t xml:space="preserve">/2025 בשעה </w:t>
            </w:r>
            <w:r w:rsidR="00891E02" w:rsidRPr="002A57CF">
              <w:rPr>
                <w:rFonts w:ascii="David" w:hAnsi="David" w:cs="David" w:hint="cs"/>
                <w:b/>
                <w:bCs/>
                <w:rtl/>
              </w:rPr>
              <w:t>13</w:t>
            </w:r>
            <w:r w:rsidR="00E82D7A" w:rsidRPr="002A57CF">
              <w:rPr>
                <w:rFonts w:ascii="David" w:hAnsi="David" w:cs="David" w:hint="cs"/>
                <w:b/>
                <w:bCs/>
                <w:rtl/>
              </w:rPr>
              <w:t>:00</w:t>
            </w:r>
            <w:r w:rsidR="00472D63" w:rsidRPr="002A57CF">
              <w:rPr>
                <w:rFonts w:ascii="David" w:hAnsi="David" w:cs="David" w:hint="cs"/>
                <w:b/>
                <w:bCs/>
                <w:rtl/>
              </w:rPr>
              <w:t xml:space="preserve"> בצהריים</w:t>
            </w:r>
          </w:p>
        </w:tc>
      </w:tr>
    </w:tbl>
    <w:p w14:paraId="68D87AC8" w14:textId="77777777" w:rsidR="00B35C2C" w:rsidRDefault="00BF1792" w:rsidP="00186967">
      <w:pPr>
        <w:pStyle w:val="3-"/>
        <w:ind w:left="1476" w:hanging="709"/>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3EB34D4" w14:textId="77777777" w:rsidR="00D219E4" w:rsidRPr="00F43B88" w:rsidRDefault="00BF1792" w:rsidP="00186967">
      <w:pPr>
        <w:pStyle w:val="3-"/>
        <w:ind w:left="1476" w:hanging="709"/>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26" w:name="TenderNumber_12"/>
      <w:r w:rsidR="00F322D1">
        <w:t>13</w:t>
      </w:r>
      <w:r w:rsidRPr="002A3E64">
        <w:t>/2024</w:t>
      </w:r>
      <w:bookmarkEnd w:id="126"/>
      <w:r w:rsidRPr="002A3E64">
        <w:rPr>
          <w:rtl/>
        </w:rPr>
        <w:t xml:space="preserve"> – </w:t>
      </w:r>
      <w:r w:rsidRPr="002A3E64">
        <w:rPr>
          <w:rFonts w:hint="eastAsia"/>
          <w:rtl/>
        </w:rPr>
        <w:t>ל</w:t>
      </w:r>
      <w:bookmarkStart w:id="127" w:name="TenderDesc_11"/>
      <w:r w:rsidRPr="002A3E64">
        <w:t>Mobile Crowdsourcing</w:t>
      </w:r>
      <w:bookmarkEnd w:id="127"/>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0156919F" w14:textId="77777777" w:rsidR="003D6B71" w:rsidRDefault="00BF1792" w:rsidP="007B01DE">
      <w:pPr>
        <w:pStyle w:val="2-"/>
      </w:pPr>
      <w:bookmarkStart w:id="128" w:name="_Toc43400605"/>
      <w:bookmarkStart w:id="129" w:name="_Toc44931914"/>
      <w:bookmarkStart w:id="130"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8"/>
      <w:bookmarkEnd w:id="129"/>
      <w:bookmarkEnd w:id="130"/>
    </w:p>
    <w:p w14:paraId="711D23C0" w14:textId="77777777" w:rsidR="000154C1" w:rsidRDefault="000154C1" w:rsidP="00186967">
      <w:pPr>
        <w:pStyle w:val="3-"/>
        <w:ind w:left="1476" w:hanging="709"/>
      </w:pPr>
      <w:r>
        <w:rPr>
          <w:rFonts w:hint="cs"/>
          <w:rtl/>
        </w:rPr>
        <w:t xml:space="preserve"> </w:t>
      </w:r>
      <w:r w:rsidR="00BF1792" w:rsidRPr="002D1D37">
        <w:rPr>
          <w:rFonts w:hint="cs"/>
          <w:rtl/>
        </w:rPr>
        <w:t>בכל מקרה של אי בהירות או הערות בנוגע למכרז</w:t>
      </w:r>
      <w:r w:rsidR="00F92904">
        <w:rPr>
          <w:rFonts w:hint="cs"/>
          <w:rtl/>
        </w:rPr>
        <w:t>, מועדיו</w:t>
      </w:r>
      <w:r w:rsidR="00BF1792" w:rsidRPr="002D1D37">
        <w:rPr>
          <w:rFonts w:hint="cs"/>
          <w:rtl/>
        </w:rPr>
        <w:t xml:space="preserve"> או לתנאיו ניתן לפנות </w:t>
      </w:r>
      <w:r w:rsidRPr="002D1D37">
        <w:rPr>
          <w:rFonts w:hint="cs"/>
          <w:rtl/>
        </w:rPr>
        <w:t>בשאלות הבהרה, וזאת עד למועד האחרון להגשת שאלות הבהרה הנקוב לעיל</w:t>
      </w:r>
      <w:r>
        <w:rPr>
          <w:rFonts w:hint="cs"/>
          <w:rtl/>
        </w:rPr>
        <w:t>.</w:t>
      </w:r>
    </w:p>
    <w:p w14:paraId="05F1764A" w14:textId="77777777" w:rsidR="000154C1" w:rsidRDefault="000154C1" w:rsidP="00186967">
      <w:pPr>
        <w:pStyle w:val="3-"/>
        <w:ind w:left="1476" w:hanging="709"/>
      </w:pPr>
      <w:r>
        <w:rPr>
          <w:rFonts w:hint="cs"/>
          <w:rtl/>
        </w:rPr>
        <w:t>השאלות יוגשו,</w:t>
      </w:r>
      <w:r w:rsidRPr="00414984">
        <w:rPr>
          <w:rtl/>
        </w:rPr>
        <w:t xml:space="preserve"> </w:t>
      </w:r>
      <w:r>
        <w:rPr>
          <w:rtl/>
        </w:rPr>
        <w:t>בניסוח תמציתי וברור</w:t>
      </w:r>
      <w:r>
        <w:rPr>
          <w:rFonts w:hint="cs"/>
          <w:rtl/>
        </w:rPr>
        <w:t xml:space="preserve"> בשפה העברית או האנגלית אל </w:t>
      </w:r>
      <w:r w:rsidR="00137059">
        <w:rPr>
          <w:rFonts w:hint="cs"/>
          <w:rtl/>
        </w:rPr>
        <w:t>עורכת המכרז</w:t>
      </w:r>
      <w:r>
        <w:rPr>
          <w:rFonts w:hint="cs"/>
          <w:rtl/>
        </w:rPr>
        <w:t>, גב' מיטל לוגסי, מנהלת תחום מוסמכת רכש</w:t>
      </w:r>
      <w:r w:rsidR="00A71E80">
        <w:rPr>
          <w:rFonts w:hint="cs"/>
          <w:rtl/>
        </w:rPr>
        <w:t>,</w:t>
      </w:r>
      <w:r>
        <w:rPr>
          <w:rFonts w:hint="cs"/>
          <w:rtl/>
        </w:rPr>
        <w:t xml:space="preserve"> באמצעות כתובת הדוא"ל </w:t>
      </w:r>
      <w:hyperlink r:id="rId15" w:history="1">
        <w:r w:rsidRPr="000154C1">
          <w:rPr>
            <w:rStyle w:val="Hyperlink"/>
            <w:rFonts w:ascii="David" w:hAnsi="David" w:cs="David"/>
          </w:rPr>
          <w:t>lu</w:t>
        </w:r>
        <w:r w:rsidRPr="00B827A4">
          <w:rPr>
            <w:rStyle w:val="Hyperlink"/>
            <w:rFonts w:ascii="David" w:hAnsi="David" w:cs="David"/>
          </w:rPr>
          <w:t>gassim@moc.gov.il</w:t>
        </w:r>
      </w:hyperlink>
      <w:r>
        <w:rPr>
          <w:rFonts w:hint="cs"/>
          <w:rtl/>
        </w:rPr>
        <w:t xml:space="preserve"> בלבד.</w:t>
      </w:r>
    </w:p>
    <w:p w14:paraId="1B53A55D" w14:textId="77777777" w:rsidR="000154C1" w:rsidRDefault="000154C1" w:rsidP="00186967">
      <w:pPr>
        <w:pStyle w:val="3-"/>
        <w:ind w:left="1476" w:hanging="709"/>
        <w:rPr>
          <w:rtl/>
        </w:rPr>
      </w:pPr>
      <w:r>
        <w:rPr>
          <w:rtl/>
        </w:rPr>
        <w:t xml:space="preserve">שאלות שיועברו לאחר המועד, או שיופנו בעל-פה או בטלפון או בפורמט אחר מהנדרש, לא יחייבו מענה על-ידי עורך המכרז. </w:t>
      </w:r>
    </w:p>
    <w:p w14:paraId="72FBA844" w14:textId="77777777" w:rsidR="000154C1" w:rsidRDefault="000154C1" w:rsidP="00186967">
      <w:pPr>
        <w:pStyle w:val="3-"/>
        <w:ind w:left="1476" w:hanging="709"/>
        <w:rPr>
          <w:rtl/>
        </w:rPr>
      </w:pPr>
      <w:r>
        <w:rPr>
          <w:rtl/>
        </w:rPr>
        <w:t>לא יינתן מענה לשאלות שישלחו בעילום שם.</w:t>
      </w:r>
    </w:p>
    <w:p w14:paraId="3B731D7B" w14:textId="77777777" w:rsidR="00721BE1" w:rsidRPr="00D60826" w:rsidRDefault="00BF1792" w:rsidP="00186967">
      <w:pPr>
        <w:pStyle w:val="3-"/>
        <w:ind w:left="1476" w:hanging="709"/>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4A3EDD5C" w14:textId="77777777" w:rsidR="00236E1B" w:rsidRPr="00D60826" w:rsidRDefault="00BF1792" w:rsidP="00186967">
      <w:pPr>
        <w:pStyle w:val="3-"/>
        <w:ind w:left="1476" w:hanging="709"/>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68BEFEEA" w14:textId="77777777" w:rsidR="00721BE1" w:rsidRPr="002A3E64" w:rsidRDefault="00BF1792" w:rsidP="007B01DE">
      <w:pPr>
        <w:pStyle w:val="2-"/>
      </w:pPr>
      <w:bookmarkStart w:id="131" w:name="_Toc43400606"/>
      <w:bookmarkStart w:id="132" w:name="_Toc44931915"/>
      <w:bookmarkStart w:id="133" w:name="_Toc44932002"/>
      <w:r w:rsidRPr="002A3E64">
        <w:rPr>
          <w:rtl/>
        </w:rPr>
        <w:t>מענה המזמין לשאלות ההבהרה</w:t>
      </w:r>
      <w:bookmarkEnd w:id="131"/>
      <w:bookmarkEnd w:id="132"/>
      <w:bookmarkEnd w:id="133"/>
    </w:p>
    <w:p w14:paraId="024657D0" w14:textId="77777777" w:rsidR="00ED5238" w:rsidRDefault="00BF1792" w:rsidP="00186967">
      <w:pPr>
        <w:pStyle w:val="3-"/>
        <w:ind w:left="1476" w:hanging="709"/>
      </w:pPr>
      <w:r>
        <w:rPr>
          <w:rFonts w:hint="cs"/>
          <w:rtl/>
        </w:rPr>
        <w:t>תשובות והבהרות תינתנה בכתב בלבד, נוסחן הוא הנוסח המחייב והן יהיו חלק בלתי נפרד ממסמכי המכרז.</w:t>
      </w:r>
    </w:p>
    <w:p w14:paraId="5FA38341" w14:textId="77777777" w:rsidR="00ED5238" w:rsidRDefault="00BF1792" w:rsidP="00186967">
      <w:pPr>
        <w:pStyle w:val="3-"/>
        <w:ind w:left="1476" w:hanging="709"/>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1EEF3367" w14:textId="77777777" w:rsidR="00ED5238" w:rsidRDefault="00BF1792" w:rsidP="00186967">
      <w:pPr>
        <w:pStyle w:val="3-"/>
        <w:ind w:left="1476" w:hanging="709"/>
      </w:pPr>
      <w:r>
        <w:rPr>
          <w:rFonts w:hint="cs"/>
          <w:rtl/>
        </w:rPr>
        <w:lastRenderedPageBreak/>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14:paraId="5993B847" w14:textId="77777777" w:rsidR="00ED5238" w:rsidRDefault="00BF1792" w:rsidP="00186967">
      <w:pPr>
        <w:pStyle w:val="3-"/>
        <w:ind w:left="1476" w:hanging="709"/>
      </w:pPr>
      <w:r>
        <w:rPr>
          <w:rFonts w:hint="cs"/>
          <w:rtl/>
        </w:rPr>
        <w:t>המזמין אינו מחויב לנוסח שאלה שהוגשה, ובכלל זה רשאי המזמין, בעת ניסוח מענה לשאלות ההבהרה, לקצר נוסח שאלה או לנסחה מחדש.</w:t>
      </w:r>
    </w:p>
    <w:p w14:paraId="13116F09" w14:textId="77777777" w:rsidR="00ED5238" w:rsidRDefault="00BF1792" w:rsidP="00186967">
      <w:pPr>
        <w:pStyle w:val="3-"/>
        <w:ind w:left="1476" w:hanging="709"/>
      </w:pPr>
      <w:r>
        <w:rPr>
          <w:rFonts w:hint="cs"/>
          <w:rtl/>
        </w:rPr>
        <w:t>תשובות המזמין יפורסמו ללא שמות הפונים.</w:t>
      </w:r>
    </w:p>
    <w:p w14:paraId="1EDD6DAF" w14:textId="77777777" w:rsidR="00236E1B" w:rsidRPr="002A3E64" w:rsidRDefault="00BF1792" w:rsidP="007B01DE">
      <w:pPr>
        <w:pStyle w:val="2-"/>
        <w:rPr>
          <w:rtl/>
        </w:rPr>
      </w:pPr>
      <w:bookmarkStart w:id="134" w:name="_Toc43400608"/>
      <w:bookmarkStart w:id="135" w:name="_Toc44931917"/>
      <w:bookmarkStart w:id="136"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4"/>
      <w:bookmarkEnd w:id="135"/>
      <w:bookmarkEnd w:id="136"/>
      <w:r w:rsidR="00793D92">
        <w:rPr>
          <w:rFonts w:hint="cs"/>
          <w:rtl/>
        </w:rPr>
        <w:t xml:space="preserve"> </w:t>
      </w:r>
    </w:p>
    <w:p w14:paraId="2FC59C01" w14:textId="77777777" w:rsidR="002E29FB" w:rsidRPr="00116E05" w:rsidRDefault="002E29FB" w:rsidP="002E29FB">
      <w:pPr>
        <w:pStyle w:val="3-"/>
        <w:numPr>
          <w:ilvl w:val="2"/>
          <w:numId w:val="51"/>
        </w:numPr>
        <w:ind w:left="1800" w:hanging="810"/>
        <w:rPr>
          <w:rtl/>
        </w:rPr>
      </w:pPr>
      <w:bookmarkStart w:id="137" w:name="show_SugTevatMichrazimRegular"/>
      <w:bookmarkStart w:id="138" w:name="show_SugTevatMichrazimDigital"/>
      <w:r w:rsidRPr="00116E05">
        <w:rPr>
          <w:rFonts w:hint="cs"/>
          <w:rtl/>
        </w:rPr>
        <w:t>ה</w:t>
      </w:r>
      <w:r>
        <w:rPr>
          <w:rFonts w:hint="cs"/>
          <w:rtl/>
        </w:rPr>
        <w:t>צע</w:t>
      </w:r>
      <w:r w:rsidRPr="00116E05">
        <w:rPr>
          <w:rFonts w:hint="cs"/>
          <w:rtl/>
        </w:rPr>
        <w:t xml:space="preserve">ות במכרז יוגשו </w:t>
      </w:r>
      <w:r w:rsidRPr="00116E05">
        <w:rPr>
          <w:rtl/>
        </w:rPr>
        <w:t xml:space="preserve">לתיבת המכרזים </w:t>
      </w:r>
      <w:bookmarkStart w:id="139" w:name="show_TenderAddress"/>
      <w:r w:rsidRPr="00116E05">
        <w:rPr>
          <w:rtl/>
        </w:rPr>
        <w:t xml:space="preserve">הממוקמת </w:t>
      </w:r>
      <w:r w:rsidRPr="00116E05">
        <w:rPr>
          <w:rFonts w:hint="cs"/>
          <w:rtl/>
        </w:rPr>
        <w:t>ב</w:t>
      </w:r>
      <w:bookmarkStart w:id="140" w:name="TenderAddress"/>
      <w:r>
        <w:rPr>
          <w:rFonts w:hint="cs"/>
          <w:rtl/>
        </w:rPr>
        <w:t xml:space="preserve">קומה 1 במשרד התקשורת, </w:t>
      </w:r>
      <w:r w:rsidRPr="00116E05">
        <w:rPr>
          <w:rFonts w:hint="cs"/>
          <w:rtl/>
        </w:rPr>
        <w:t>רחוב יפו 23, ירושלים</w:t>
      </w:r>
      <w:bookmarkEnd w:id="140"/>
      <w:r w:rsidRPr="00116E05">
        <w:rPr>
          <w:rFonts w:hint="cs"/>
          <w:rtl/>
        </w:rPr>
        <w:t>.</w:t>
      </w:r>
      <w:bookmarkEnd w:id="139"/>
    </w:p>
    <w:p w14:paraId="4AFEAC80" w14:textId="77777777" w:rsidR="005E5540" w:rsidRDefault="002E29FB" w:rsidP="00D467CC">
      <w:pPr>
        <w:pStyle w:val="3-"/>
        <w:numPr>
          <w:ilvl w:val="2"/>
          <w:numId w:val="51"/>
        </w:numPr>
        <w:ind w:left="1800" w:hanging="810"/>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w:t>
      </w:r>
      <w:r w:rsidR="005E5540">
        <w:rPr>
          <w:rFonts w:hint="cs"/>
          <w:rtl/>
        </w:rPr>
        <w:t xml:space="preserve"> ויצור</w:t>
      </w:r>
      <w:r w:rsidR="004104C4">
        <w:rPr>
          <w:rFonts w:hint="cs"/>
          <w:rtl/>
        </w:rPr>
        <w:t>פו</w:t>
      </w:r>
      <w:r w:rsidR="005E5540">
        <w:rPr>
          <w:rFonts w:hint="cs"/>
          <w:rtl/>
        </w:rPr>
        <w:t xml:space="preserve"> </w:t>
      </w:r>
      <w:r w:rsidR="004104C4">
        <w:rPr>
          <w:rFonts w:hint="cs"/>
          <w:rtl/>
        </w:rPr>
        <w:t xml:space="preserve">2 </w:t>
      </w:r>
      <w:r w:rsidR="005E5540">
        <w:rPr>
          <w:rFonts w:hint="cs"/>
          <w:rtl/>
        </w:rPr>
        <w:t>זיכרו</w:t>
      </w:r>
      <w:r w:rsidR="004104C4">
        <w:rPr>
          <w:rFonts w:hint="cs"/>
          <w:rtl/>
        </w:rPr>
        <w:t>נות</w:t>
      </w:r>
      <w:r w:rsidR="005E5540">
        <w:rPr>
          <w:rFonts w:hint="cs"/>
          <w:rtl/>
        </w:rPr>
        <w:t xml:space="preserve"> נייד</w:t>
      </w:r>
      <w:r w:rsidR="004104C4">
        <w:rPr>
          <w:rFonts w:hint="cs"/>
          <w:rtl/>
        </w:rPr>
        <w:t>ים</w:t>
      </w:r>
      <w:r w:rsidR="005E5540">
        <w:rPr>
          <w:rFonts w:hint="cs"/>
          <w:rtl/>
        </w:rPr>
        <w:t xml:space="preserve"> (</w:t>
      </w:r>
      <w:r w:rsidR="00652869">
        <w:rPr>
          <w:rFonts w:hint="cs"/>
        </w:rPr>
        <w:t>DOK</w:t>
      </w:r>
      <w:r w:rsidR="005E5540">
        <w:rPr>
          <w:rFonts w:hint="cs"/>
          <w:rtl/>
        </w:rPr>
        <w:t>)</w:t>
      </w:r>
      <w:r w:rsidR="004104C4">
        <w:rPr>
          <w:rFonts w:hint="cs"/>
          <w:rtl/>
        </w:rPr>
        <w:t xml:space="preserve"> המהווים עותקים זהים אחד לשני</w:t>
      </w:r>
      <w:r w:rsidRPr="00A92289">
        <w:rPr>
          <w:rtl/>
        </w:rPr>
        <w:t>, במעטפה סגורה היטב, מלאה ושלמה הכוללת את כל המסמכים הדרושים בפרק זה, כולל הנספחים</w:t>
      </w:r>
      <w:r w:rsidR="004104C4">
        <w:rPr>
          <w:rFonts w:hint="cs"/>
          <w:rtl/>
        </w:rPr>
        <w:t xml:space="preserve"> (קבצי הנתונים בפורמט </w:t>
      </w:r>
      <w:r w:rsidR="004104C4">
        <w:rPr>
          <w:rFonts w:hint="cs"/>
        </w:rPr>
        <w:t>CSV</w:t>
      </w:r>
      <w:r w:rsidR="004104C4">
        <w:rPr>
          <w:rFonts w:hint="cs"/>
          <w:rtl/>
        </w:rPr>
        <w:t xml:space="preserve"> יוגשו רק באופן דיגיטלי ולא מודפס)</w:t>
      </w:r>
      <w:r w:rsidRPr="00A92289">
        <w:rPr>
          <w:rtl/>
        </w:rPr>
        <w:t xml:space="preserve">, ועליה יצוינו בכתב ברור </w:t>
      </w:r>
      <w:r w:rsidRPr="00283F27">
        <w:rPr>
          <w:b/>
          <w:bCs/>
          <w:rtl/>
        </w:rPr>
        <w:t>מספר המכרז ונושא ההתקשרות בלבד</w:t>
      </w:r>
      <w:r w:rsidRPr="00A92289">
        <w:rPr>
          <w:rtl/>
        </w:rPr>
        <w:t>.</w:t>
      </w:r>
      <w:r w:rsidR="005E5540">
        <w:rPr>
          <w:rFonts w:hint="cs"/>
          <w:rtl/>
        </w:rPr>
        <w:t xml:space="preserve"> </w:t>
      </w:r>
    </w:p>
    <w:p w14:paraId="272C980C" w14:textId="77777777" w:rsidR="002E29FB" w:rsidRDefault="005E5540" w:rsidP="00240626">
      <w:pPr>
        <w:pStyle w:val="3-"/>
        <w:numPr>
          <w:ilvl w:val="2"/>
          <w:numId w:val="51"/>
        </w:numPr>
        <w:ind w:left="1800" w:hanging="810"/>
      </w:pPr>
      <w:r>
        <w:rPr>
          <w:rFonts w:hint="cs"/>
          <w:rtl/>
        </w:rPr>
        <w:t>יודגש כי הזיכרו</w:t>
      </w:r>
      <w:r w:rsidR="004104C4">
        <w:rPr>
          <w:rFonts w:hint="cs"/>
          <w:rtl/>
        </w:rPr>
        <w:t>נות</w:t>
      </w:r>
      <w:r>
        <w:rPr>
          <w:rFonts w:hint="cs"/>
          <w:rtl/>
        </w:rPr>
        <w:t xml:space="preserve"> הנייד</w:t>
      </w:r>
      <w:r w:rsidR="004104C4">
        <w:rPr>
          <w:rFonts w:hint="cs"/>
          <w:rtl/>
        </w:rPr>
        <w:t>ים</w:t>
      </w:r>
      <w:r>
        <w:rPr>
          <w:rFonts w:hint="cs"/>
          <w:rtl/>
        </w:rPr>
        <w:t xml:space="preserve"> (</w:t>
      </w:r>
      <w:r w:rsidR="00652869">
        <w:rPr>
          <w:rFonts w:hint="cs"/>
        </w:rPr>
        <w:t>DOK</w:t>
      </w:r>
      <w:r>
        <w:rPr>
          <w:rFonts w:hint="cs"/>
          <w:rtl/>
        </w:rPr>
        <w:t>) שיצור</w:t>
      </w:r>
      <w:r w:rsidR="004104C4">
        <w:rPr>
          <w:rFonts w:hint="cs"/>
          <w:rtl/>
        </w:rPr>
        <w:t>פו</w:t>
      </w:r>
      <w:r>
        <w:rPr>
          <w:rFonts w:hint="cs"/>
          <w:rtl/>
        </w:rPr>
        <w:t xml:space="preserve"> יכיל</w:t>
      </w:r>
      <w:r w:rsidR="004104C4">
        <w:rPr>
          <w:rFonts w:hint="cs"/>
          <w:rtl/>
        </w:rPr>
        <w:t>ו</w:t>
      </w:r>
      <w:r>
        <w:rPr>
          <w:rFonts w:hint="cs"/>
          <w:rtl/>
        </w:rPr>
        <w:t xml:space="preserve"> את כל המסמכים הדרושים בחוברת ההצעה (פרק ב) בפורמט פתוח (</w:t>
      </w:r>
      <w:r>
        <w:t>doc</w:t>
      </w:r>
      <w:r>
        <w:rPr>
          <w:rFonts w:hint="cs"/>
          <w:rtl/>
        </w:rPr>
        <w:t xml:space="preserve"> או </w:t>
      </w:r>
      <w:proofErr w:type="spellStart"/>
      <w:r>
        <w:t>docx</w:t>
      </w:r>
      <w:proofErr w:type="spellEnd"/>
      <w:r>
        <w:t xml:space="preserve"> </w:t>
      </w:r>
      <w:r>
        <w:rPr>
          <w:rFonts w:hint="cs"/>
          <w:rtl/>
        </w:rPr>
        <w:t xml:space="preserve"> בלבד) וכולל הנספחים, הצהרות ואישורים כנדרש כשהם סרוקים בפורמט </w:t>
      </w:r>
      <w:r>
        <w:rPr>
          <w:rFonts w:hint="cs"/>
        </w:rPr>
        <w:t>PDF</w:t>
      </w:r>
      <w:r>
        <w:rPr>
          <w:rFonts w:hint="cs"/>
          <w:rtl/>
        </w:rPr>
        <w:t>.</w:t>
      </w:r>
      <w:r w:rsidR="004104C4">
        <w:rPr>
          <w:rFonts w:hint="cs"/>
          <w:rtl/>
        </w:rPr>
        <w:t xml:space="preserve"> קובץ הנתונים הנדרש כחלק מהנספחים יהיה בפורמט </w:t>
      </w:r>
      <w:r w:rsidR="004104C4">
        <w:rPr>
          <w:rFonts w:hint="cs"/>
        </w:rPr>
        <w:t>CSV</w:t>
      </w:r>
      <w:r w:rsidR="004104C4">
        <w:rPr>
          <w:rFonts w:hint="cs"/>
          <w:rtl/>
        </w:rPr>
        <w:t xml:space="preserve"> בלבד.</w:t>
      </w:r>
      <w:r>
        <w:rPr>
          <w:rFonts w:hint="cs"/>
          <w:rtl/>
        </w:rPr>
        <w:t xml:space="preserve"> העותקים המצורפים וקבצי המענה יהיו זהים לעותק הראשון המודפס והחתום</w:t>
      </w:r>
      <w:r w:rsidR="002A6D41">
        <w:rPr>
          <w:rFonts w:hint="cs"/>
          <w:rtl/>
        </w:rPr>
        <w:t>. הזיכרו</w:t>
      </w:r>
      <w:r w:rsidR="004104C4">
        <w:rPr>
          <w:rFonts w:hint="cs"/>
          <w:rtl/>
        </w:rPr>
        <w:t>נות</w:t>
      </w:r>
      <w:r w:rsidR="002A6D41">
        <w:rPr>
          <w:rFonts w:hint="cs"/>
          <w:rtl/>
        </w:rPr>
        <w:t xml:space="preserve"> הנייד</w:t>
      </w:r>
      <w:r w:rsidR="004104C4">
        <w:rPr>
          <w:rFonts w:hint="cs"/>
          <w:rtl/>
        </w:rPr>
        <w:t>ים</w:t>
      </w:r>
      <w:r w:rsidR="002A6D41">
        <w:rPr>
          <w:rFonts w:hint="cs"/>
          <w:rtl/>
        </w:rPr>
        <w:t xml:space="preserve"> לא יכיל</w:t>
      </w:r>
      <w:r w:rsidR="004104C4">
        <w:rPr>
          <w:rFonts w:hint="cs"/>
          <w:rtl/>
        </w:rPr>
        <w:t>ו</w:t>
      </w:r>
      <w:r w:rsidR="002A6D41">
        <w:rPr>
          <w:rFonts w:hint="cs"/>
          <w:rtl/>
        </w:rPr>
        <w:t xml:space="preserve"> קבצים נוספים מעבר </w:t>
      </w:r>
      <w:proofErr w:type="spellStart"/>
      <w:r w:rsidR="002A6D41">
        <w:rPr>
          <w:rFonts w:hint="cs"/>
          <w:rtl/>
        </w:rPr>
        <w:t>לקבצי</w:t>
      </w:r>
      <w:proofErr w:type="spellEnd"/>
      <w:r w:rsidR="002A6D41">
        <w:rPr>
          <w:rFonts w:hint="cs"/>
          <w:rtl/>
        </w:rPr>
        <w:t xml:space="preserve"> המכרז כפי שפורטו בסעיף זה.</w:t>
      </w:r>
    </w:p>
    <w:p w14:paraId="74D1CD43" w14:textId="77777777" w:rsidR="002A6D41" w:rsidRDefault="002A6D41" w:rsidP="005E5540">
      <w:pPr>
        <w:pStyle w:val="3-"/>
        <w:numPr>
          <w:ilvl w:val="2"/>
          <w:numId w:val="51"/>
        </w:numPr>
        <w:ind w:left="1800" w:hanging="810"/>
      </w:pPr>
      <w:r>
        <w:rPr>
          <w:rFonts w:hint="cs"/>
          <w:rtl/>
        </w:rPr>
        <w:t>במקרה של אי התאמה בין המענה החתום ידנית לבין העותקים המצורפים בזיכרון הנייד, יגבר הנוסח החתום ידנית.</w:t>
      </w:r>
    </w:p>
    <w:p w14:paraId="2FBC796E" w14:textId="77777777" w:rsidR="00652869" w:rsidRPr="00DE0651" w:rsidRDefault="00652869" w:rsidP="005E5540">
      <w:pPr>
        <w:pStyle w:val="3-"/>
        <w:numPr>
          <w:ilvl w:val="2"/>
          <w:numId w:val="51"/>
        </w:numPr>
        <w:ind w:left="1800" w:hanging="810"/>
        <w:rPr>
          <w:rtl/>
        </w:rPr>
      </w:pPr>
      <w:r>
        <w:rPr>
          <w:rFonts w:hint="cs"/>
          <w:rtl/>
        </w:rPr>
        <w:t>הקבצים שעל גבי ה-</w:t>
      </w:r>
      <w:r>
        <w:rPr>
          <w:rFonts w:hint="cs"/>
        </w:rPr>
        <w:t>DOK</w:t>
      </w:r>
      <w:r>
        <w:rPr>
          <w:rFonts w:hint="cs"/>
          <w:rtl/>
        </w:rPr>
        <w:t xml:space="preserve"> יעברו תהליכי סריקת קבצים לצורך אבטחת מידע כמקובל אצל המזמין.</w:t>
      </w:r>
    </w:p>
    <w:p w14:paraId="6C8B2EA0" w14:textId="77777777" w:rsidR="002E29FB" w:rsidRDefault="002E29FB" w:rsidP="002E29FB">
      <w:pPr>
        <w:pStyle w:val="3-"/>
        <w:numPr>
          <w:ilvl w:val="2"/>
          <w:numId w:val="51"/>
        </w:numPr>
        <w:ind w:left="1800" w:hanging="810"/>
        <w:rPr>
          <w:rtl/>
        </w:rPr>
      </w:pPr>
      <w:bookmarkStart w:id="141" w:name="show_Ismn_1"/>
      <w:r w:rsidRPr="00A92289">
        <w:rPr>
          <w:rFonts w:hint="eastAsia"/>
          <w:rtl/>
        </w:rPr>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Pr="00A92289">
        <w:rPr>
          <w:rFonts w:hint="eastAsia"/>
          <w:rtl/>
        </w:rPr>
        <w:t>טו</w:t>
      </w:r>
      <w:r w:rsidRPr="00A92289">
        <w:rPr>
          <w:rtl/>
        </w:rPr>
        <w:t>פס הצעת המחיר (נספח  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w:t>
      </w:r>
      <w:r w:rsidRPr="00283F27">
        <w:rPr>
          <w:u w:val="single"/>
          <w:rtl/>
        </w:rPr>
        <w:t>למעט בתוך מעטפת הצעת המחיר הסגורה</w:t>
      </w:r>
      <w:r w:rsidRPr="00A92289">
        <w:rPr>
          <w:rtl/>
        </w:rPr>
        <w:t xml:space="preserve">) בשום דרך שהיא. </w:t>
      </w:r>
      <w:r>
        <w:rPr>
          <w:rFonts w:hint="cs"/>
          <w:rtl/>
        </w:rPr>
        <w:t xml:space="preserve">לצד הכיתוב "הצעת מחיר" </w:t>
      </w:r>
      <w:r w:rsidRPr="00A92289">
        <w:rPr>
          <w:rtl/>
        </w:rPr>
        <w:t>על המעטפות</w:t>
      </w:r>
      <w:r>
        <w:rPr>
          <w:rFonts w:hint="cs"/>
          <w:rtl/>
        </w:rPr>
        <w:t>,</w:t>
      </w:r>
      <w:r w:rsidRPr="00A92289">
        <w:rPr>
          <w:rtl/>
        </w:rPr>
        <w:t xml:space="preserve"> יש לכתוב את שם המכרז ומספרו בלבד.</w:t>
      </w:r>
    </w:p>
    <w:bookmarkEnd w:id="141"/>
    <w:p w14:paraId="32889CC6" w14:textId="77777777" w:rsidR="002E29FB" w:rsidRDefault="002E29FB" w:rsidP="002E29FB">
      <w:pPr>
        <w:pStyle w:val="3-"/>
        <w:numPr>
          <w:ilvl w:val="2"/>
          <w:numId w:val="51"/>
        </w:numPr>
        <w:ind w:left="1800" w:hanging="810"/>
        <w:rPr>
          <w:rtl/>
        </w:rPr>
      </w:pPr>
      <w:r>
        <w:rPr>
          <w:rFonts w:hint="cs"/>
          <w:rtl/>
        </w:rPr>
        <w:t xml:space="preserve">המציע יצרף להצעתו נוסח הבהרות למכרז שפורסמו על ידי המזמין, אם 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w:t>
      </w:r>
      <w:r w:rsidRPr="00283F27">
        <w:rPr>
          <w:u w:val="single"/>
          <w:rtl/>
        </w:rPr>
        <w:t>על פי הנוסח המעודכן</w:t>
      </w:r>
      <w:r w:rsidRPr="00B63569">
        <w:rPr>
          <w:rtl/>
        </w:rPr>
        <w:t>.</w:t>
      </w:r>
    </w:p>
    <w:p w14:paraId="3DF31A18" w14:textId="77777777" w:rsidR="002E29FB" w:rsidRDefault="002E29FB" w:rsidP="002E29FB">
      <w:pPr>
        <w:pStyle w:val="3-"/>
        <w:numPr>
          <w:ilvl w:val="2"/>
          <w:numId w:val="51"/>
        </w:numPr>
        <w:ind w:left="1800" w:hanging="810"/>
        <w:rPr>
          <w:rtl/>
        </w:rPr>
      </w:pPr>
      <w:r w:rsidRPr="00116E05">
        <w:rPr>
          <w:rFonts w:hint="cs"/>
          <w:rtl/>
        </w:rPr>
        <w:lastRenderedPageBreak/>
        <w:t>הכניסה למתחם בו ממוקמת תיבת המכרזים</w:t>
      </w:r>
      <w:r>
        <w:rPr>
          <w:rFonts w:hint="cs"/>
          <w:rtl/>
        </w:rPr>
        <w:t>, כרוכה בבידוק בטחוני, ועלולה להימשך פרק זמן ממושך. על המציע במכרז להגיע פרק זמן מספק מראש, על מנת להגיש את הצעתו עד למועד הקבוע לעיל.</w:t>
      </w:r>
    </w:p>
    <w:p w14:paraId="323CCD1B" w14:textId="77777777" w:rsidR="002E29FB" w:rsidRDefault="002E29FB" w:rsidP="002E29FB">
      <w:pPr>
        <w:pStyle w:val="3-"/>
        <w:numPr>
          <w:ilvl w:val="2"/>
          <w:numId w:val="51"/>
        </w:numPr>
        <w:ind w:left="1800" w:hanging="810"/>
        <w:rPr>
          <w:rtl/>
        </w:r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hint="cs"/>
          <w:rtl/>
        </w:rPr>
        <w:t xml:space="preserve"> של המזמין</w:t>
      </w:r>
      <w:r w:rsidRPr="006110C8">
        <w:rPr>
          <w:rtl/>
        </w:rPr>
        <w:t>.</w:t>
      </w:r>
      <w:bookmarkEnd w:id="137"/>
    </w:p>
    <w:p w14:paraId="61955C19" w14:textId="77777777" w:rsidR="00721BE1" w:rsidRPr="00EC0034" w:rsidRDefault="00BF1792" w:rsidP="00973BC2">
      <w:pPr>
        <w:pStyle w:val="1ff"/>
        <w:rPr>
          <w:rtl/>
        </w:rPr>
      </w:pPr>
      <w:bookmarkStart w:id="142" w:name="_Toc32477903"/>
      <w:bookmarkStart w:id="143" w:name="_Toc43400610"/>
      <w:bookmarkStart w:id="144" w:name="_Toc44931919"/>
      <w:bookmarkStart w:id="145" w:name="_Toc44932006"/>
      <w:bookmarkStart w:id="146" w:name="_Toc53331333"/>
      <w:bookmarkStart w:id="147" w:name="_Toc186038603"/>
      <w:bookmarkEnd w:id="138"/>
      <w:r w:rsidRPr="00EC0034">
        <w:rPr>
          <w:rFonts w:hint="cs"/>
          <w:rtl/>
        </w:rPr>
        <w:t xml:space="preserve">כללי </w:t>
      </w:r>
      <w:r w:rsidRPr="00EC0034">
        <w:rPr>
          <w:rtl/>
        </w:rPr>
        <w:t>המכרז</w:t>
      </w:r>
      <w:bookmarkEnd w:id="142"/>
      <w:bookmarkEnd w:id="143"/>
      <w:bookmarkEnd w:id="144"/>
      <w:bookmarkEnd w:id="145"/>
      <w:bookmarkEnd w:id="146"/>
      <w:bookmarkEnd w:id="147"/>
      <w:r w:rsidRPr="00EC0034">
        <w:rPr>
          <w:rtl/>
        </w:rPr>
        <w:t xml:space="preserve"> </w:t>
      </w:r>
    </w:p>
    <w:p w14:paraId="39FB1C60" w14:textId="77777777" w:rsidR="001965BD" w:rsidRDefault="00BF1792" w:rsidP="007B01DE">
      <w:pPr>
        <w:pStyle w:val="2-"/>
      </w:pPr>
      <w:bookmarkStart w:id="148" w:name="_Toc43400611"/>
      <w:bookmarkStart w:id="149" w:name="_Toc44931920"/>
      <w:bookmarkStart w:id="150"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8"/>
      <w:bookmarkEnd w:id="149"/>
      <w:bookmarkEnd w:id="150"/>
    </w:p>
    <w:p w14:paraId="717C5AED" w14:textId="77777777" w:rsidR="001965BD" w:rsidRDefault="00BF1792" w:rsidP="00186967">
      <w:pPr>
        <w:pStyle w:val="3-"/>
        <w:numPr>
          <w:ilvl w:val="2"/>
          <w:numId w:val="51"/>
        </w:numPr>
        <w:ind w:left="1800" w:hanging="810"/>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AB91DF3" w14:textId="77777777" w:rsidR="00BC62A8" w:rsidRDefault="00BF1792" w:rsidP="00186967">
      <w:pPr>
        <w:pStyle w:val="3-"/>
        <w:numPr>
          <w:ilvl w:val="2"/>
          <w:numId w:val="51"/>
        </w:numPr>
        <w:ind w:left="1800" w:hanging="810"/>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ABEC3D3" w14:textId="77777777" w:rsidR="00C31917" w:rsidRDefault="00BF1792" w:rsidP="00186967">
      <w:pPr>
        <w:pStyle w:val="3-"/>
        <w:numPr>
          <w:ilvl w:val="2"/>
          <w:numId w:val="51"/>
        </w:numPr>
        <w:ind w:left="1800" w:hanging="81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436B599B" w14:textId="77777777" w:rsidR="001965BD" w:rsidRPr="00CF393B" w:rsidRDefault="00BF1792" w:rsidP="00186967">
      <w:pPr>
        <w:pStyle w:val="3-"/>
        <w:numPr>
          <w:ilvl w:val="2"/>
          <w:numId w:val="51"/>
        </w:numPr>
        <w:ind w:left="1800" w:hanging="810"/>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85974FD" w14:textId="77777777" w:rsidR="001965BD" w:rsidRDefault="00BF1792" w:rsidP="00186967">
      <w:pPr>
        <w:pStyle w:val="3-"/>
        <w:numPr>
          <w:ilvl w:val="2"/>
          <w:numId w:val="51"/>
        </w:numPr>
        <w:ind w:left="1800" w:hanging="810"/>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AE9D40A" w14:textId="77777777" w:rsidR="001965BD" w:rsidRDefault="00BF1792" w:rsidP="00186967">
      <w:pPr>
        <w:pStyle w:val="3-"/>
        <w:numPr>
          <w:ilvl w:val="2"/>
          <w:numId w:val="51"/>
        </w:numPr>
        <w:ind w:left="1800" w:hanging="810"/>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lastRenderedPageBreak/>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51"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bookmarkEnd w:id="151"/>
    </w:p>
    <w:p w14:paraId="27788470" w14:textId="77777777" w:rsidR="001C3717" w:rsidRPr="002A3E64" w:rsidRDefault="001C3717" w:rsidP="001C3717">
      <w:pPr>
        <w:pStyle w:val="2-"/>
        <w:rPr>
          <w:rtl/>
        </w:rPr>
      </w:pPr>
      <w:bookmarkStart w:id="152" w:name="_Toc43400614"/>
      <w:bookmarkStart w:id="153" w:name="_Toc44931923"/>
      <w:bookmarkStart w:id="154" w:name="_Toc44932010"/>
      <w:bookmarkStart w:id="155"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52"/>
      <w:bookmarkEnd w:id="153"/>
      <w:bookmarkEnd w:id="154"/>
    </w:p>
    <w:p w14:paraId="557D7974" w14:textId="77777777" w:rsidR="001C3717" w:rsidRDefault="001C3717" w:rsidP="00565258">
      <w:pPr>
        <w:pStyle w:val="3-"/>
        <w:ind w:hanging="727"/>
        <w:rPr>
          <w:rtl/>
        </w:rPr>
      </w:pPr>
      <w:r>
        <w:rPr>
          <w:rFonts w:hint="cs"/>
          <w:rtl/>
        </w:rPr>
        <w:t>המזמין יהיה רשאי, בהתאם לשיקול דעתו הבלעדי, לנהל משא ומתן עם המציעים במכרז לצורך קבלת הצעה אשר מטיבה עם המזמין.</w:t>
      </w:r>
    </w:p>
    <w:p w14:paraId="49A93CE5" w14:textId="275A0121" w:rsidR="001C3717" w:rsidRDefault="001C3717" w:rsidP="00565258">
      <w:pPr>
        <w:pStyle w:val="3-"/>
        <w:ind w:hanging="727"/>
        <w:rPr>
          <w:rtl/>
        </w:rPr>
      </w:pPr>
      <w:r>
        <w:rPr>
          <w:rFonts w:hint="cs"/>
          <w:rtl/>
        </w:rPr>
        <w:t>משא ומתן עם מציעים, אם יתקיים, ינוהל בהתאם לתקנה</w:t>
      </w:r>
      <w:r w:rsidR="00FE7EE7">
        <w:rPr>
          <w:rFonts w:hint="cs"/>
          <w:rtl/>
        </w:rPr>
        <w:t xml:space="preserve"> </w:t>
      </w:r>
      <w:r>
        <w:rPr>
          <w:rFonts w:hint="cs"/>
          <w:rtl/>
        </w:rPr>
        <w:t xml:space="preserve">7 לתקנות חובת המכרזים.   </w:t>
      </w:r>
    </w:p>
    <w:p w14:paraId="7C91EA4A" w14:textId="77777777" w:rsidR="00D178FD" w:rsidRPr="002A3E64" w:rsidRDefault="00BF1792" w:rsidP="007B01DE">
      <w:pPr>
        <w:pStyle w:val="2-"/>
      </w:pPr>
      <w:bookmarkStart w:id="156" w:name="MinTzionToRaayon"/>
      <w:bookmarkStart w:id="157" w:name="_Toc43400615"/>
      <w:bookmarkStart w:id="158" w:name="_Toc44931924"/>
      <w:bookmarkStart w:id="159" w:name="_Toc44932011"/>
      <w:bookmarkEnd w:id="155"/>
      <w:bookmarkEnd w:id="156"/>
      <w:r w:rsidRPr="00551CC2">
        <w:rPr>
          <w:rFonts w:hint="eastAsia"/>
          <w:rtl/>
        </w:rPr>
        <w:t>הצעה</w:t>
      </w:r>
      <w:r w:rsidRPr="00551CC2">
        <w:rPr>
          <w:rtl/>
        </w:rPr>
        <w:t xml:space="preserve"> </w:t>
      </w:r>
      <w:r w:rsidRPr="00551CC2">
        <w:rPr>
          <w:rFonts w:hint="eastAsia"/>
          <w:rtl/>
        </w:rPr>
        <w:t>יחידה</w:t>
      </w:r>
      <w:bookmarkEnd w:id="157"/>
      <w:bookmarkEnd w:id="158"/>
      <w:bookmarkEnd w:id="159"/>
    </w:p>
    <w:p w14:paraId="04D61591" w14:textId="77777777" w:rsidR="00082200" w:rsidRPr="00082200" w:rsidRDefault="00BF1792" w:rsidP="00A71E80">
      <w:pPr>
        <w:pStyle w:val="3-"/>
        <w:ind w:hanging="727"/>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240618BF" w14:textId="77777777" w:rsidR="00082200" w:rsidRPr="00082200" w:rsidRDefault="00BF1792" w:rsidP="003F54B6">
      <w:pPr>
        <w:pStyle w:val="4-3"/>
        <w:ind w:hanging="176"/>
      </w:pPr>
      <w:r w:rsidRPr="00082200">
        <w:rPr>
          <w:rFonts w:hint="cs"/>
          <w:rtl/>
        </w:rPr>
        <w:t>להכריז על המציע שנותר כזוכה;</w:t>
      </w:r>
    </w:p>
    <w:p w14:paraId="18F00C4A" w14:textId="77777777" w:rsidR="00082200" w:rsidRPr="00082200" w:rsidRDefault="00BF1792" w:rsidP="003F54B6">
      <w:pPr>
        <w:pStyle w:val="4-3"/>
        <w:ind w:hanging="176"/>
      </w:pPr>
      <w:r>
        <w:rPr>
          <w:rFonts w:hint="cs"/>
          <w:rtl/>
        </w:rPr>
        <w:t>לבטל את המכרז, ולצאת למכרז חדש</w:t>
      </w:r>
      <w:r w:rsidR="003F54B6">
        <w:t>;</w:t>
      </w:r>
    </w:p>
    <w:p w14:paraId="4C142F80" w14:textId="77777777" w:rsidR="00D178FD" w:rsidRPr="002A3E64" w:rsidRDefault="00BF1792" w:rsidP="007B01DE">
      <w:pPr>
        <w:pStyle w:val="2-"/>
      </w:pPr>
      <w:bookmarkStart w:id="160" w:name="_Toc43400616"/>
      <w:bookmarkStart w:id="161" w:name="_Toc44931925"/>
      <w:bookmarkStart w:id="162" w:name="_Toc44932012"/>
      <w:r w:rsidRPr="002A3E64">
        <w:rPr>
          <w:rFonts w:hint="eastAsia"/>
          <w:rtl/>
        </w:rPr>
        <w:t>פסילת</w:t>
      </w:r>
      <w:r w:rsidRPr="002A3E64">
        <w:rPr>
          <w:rtl/>
        </w:rPr>
        <w:t xml:space="preserve"> הצעות</w:t>
      </w:r>
      <w:bookmarkEnd w:id="160"/>
      <w:bookmarkEnd w:id="161"/>
      <w:bookmarkEnd w:id="162"/>
      <w:r w:rsidRPr="002A3E64">
        <w:rPr>
          <w:rtl/>
        </w:rPr>
        <w:t xml:space="preserve"> </w:t>
      </w:r>
    </w:p>
    <w:p w14:paraId="3D6F1951" w14:textId="77777777" w:rsidR="00601886" w:rsidRDefault="00166899" w:rsidP="00565258">
      <w:pPr>
        <w:pStyle w:val="3-"/>
        <w:ind w:hanging="727"/>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A2B0DC4" w14:textId="77777777" w:rsidR="00B2479F" w:rsidRPr="002A3E64" w:rsidRDefault="00BF1792" w:rsidP="0097006E">
      <w:pPr>
        <w:pStyle w:val="3-"/>
        <w:ind w:hanging="727"/>
        <w:rPr>
          <w:rtl/>
        </w:rPr>
      </w:pPr>
      <w:r w:rsidRPr="0097006E">
        <w:rPr>
          <w:rFonts w:hint="cs"/>
          <w:rtl/>
        </w:rPr>
        <w:t xml:space="preserve">פסילת </w:t>
      </w:r>
      <w:r w:rsidRPr="0097006E">
        <w:rPr>
          <w:rFonts w:hint="eastAsia"/>
          <w:rtl/>
        </w:rPr>
        <w:t>הצעה</w:t>
      </w:r>
      <w:r w:rsidRPr="0097006E">
        <w:rPr>
          <w:rtl/>
        </w:rPr>
        <w:t xml:space="preserve"> </w:t>
      </w:r>
      <w:r w:rsidRPr="0097006E">
        <w:rPr>
          <w:rFonts w:hint="eastAsia"/>
          <w:rtl/>
        </w:rPr>
        <w:t>חסרה</w:t>
      </w:r>
      <w:r w:rsidRPr="0097006E">
        <w:rPr>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10BC1423" w14:textId="77777777" w:rsidR="00C339F9" w:rsidRDefault="00BF1792" w:rsidP="0097006E">
      <w:pPr>
        <w:pStyle w:val="3-"/>
        <w:ind w:hanging="727"/>
      </w:pPr>
      <w:r w:rsidRPr="0097006E">
        <w:rPr>
          <w:rFonts w:hint="cs"/>
          <w:rtl/>
        </w:rPr>
        <w:t>פסילת הצעה</w:t>
      </w:r>
      <w:r>
        <w:rPr>
          <w:rFonts w:hint="cs"/>
          <w:rtl/>
        </w:rPr>
        <w:t xml:space="preserve"> </w:t>
      </w:r>
      <w:proofErr w:type="spellStart"/>
      <w:r w:rsidRPr="0097006E">
        <w:rPr>
          <w:rFonts w:hint="eastAsia"/>
          <w:rtl/>
        </w:rPr>
        <w:t>הפסדית</w:t>
      </w:r>
      <w:proofErr w:type="spellEnd"/>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1A5D46D4" w14:textId="77777777" w:rsidR="00166899" w:rsidRDefault="00BF1792" w:rsidP="000C2347">
      <w:pPr>
        <w:pStyle w:val="4-3"/>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0772EAC4" w14:textId="77777777" w:rsidR="00DF025C" w:rsidRDefault="00BF1792" w:rsidP="000C2347">
      <w:pPr>
        <w:pStyle w:val="4-3"/>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EA51A12" w14:textId="77777777" w:rsidR="00166899" w:rsidRDefault="00BF1792" w:rsidP="000C2347">
      <w:pPr>
        <w:pStyle w:val="4-3"/>
      </w:pPr>
      <w:r w:rsidRPr="002D1D37">
        <w:rPr>
          <w:rFonts w:hint="cs"/>
          <w:b/>
          <w:bCs/>
          <w:rtl/>
        </w:rPr>
        <w:lastRenderedPageBreak/>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EE61F91" w14:textId="77777777" w:rsidR="00082200" w:rsidRDefault="00BF1792" w:rsidP="000C2347">
      <w:pPr>
        <w:pStyle w:val="4-3"/>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5D56079E" w14:textId="77777777" w:rsidR="00204485" w:rsidRPr="00491AC8" w:rsidRDefault="00BF1792" w:rsidP="000C2347">
      <w:pPr>
        <w:pStyle w:val="4-3"/>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86F21AC" w14:textId="77777777" w:rsidR="00832BF4" w:rsidRPr="002A3E64" w:rsidRDefault="00BF1792" w:rsidP="007B01DE">
      <w:pPr>
        <w:pStyle w:val="2-"/>
      </w:pPr>
      <w:bookmarkStart w:id="163" w:name="_Toc43400617"/>
      <w:bookmarkStart w:id="164" w:name="_Toc44931926"/>
      <w:bookmarkStart w:id="165" w:name="_Toc44932013"/>
      <w:r>
        <w:rPr>
          <w:rFonts w:hint="cs"/>
          <w:rtl/>
        </w:rPr>
        <w:t>מינוי נציג מטעם המ</w:t>
      </w:r>
      <w:r w:rsidR="00261355">
        <w:rPr>
          <w:rFonts w:hint="cs"/>
          <w:rtl/>
        </w:rPr>
        <w:t>ציע</w:t>
      </w:r>
      <w:bookmarkEnd w:id="163"/>
      <w:bookmarkEnd w:id="164"/>
      <w:bookmarkEnd w:id="165"/>
    </w:p>
    <w:p w14:paraId="6A6BA530" w14:textId="77777777" w:rsidR="00832BF4" w:rsidRDefault="00BF1792" w:rsidP="00565258">
      <w:pPr>
        <w:pStyle w:val="3-"/>
        <w:ind w:left="1334" w:hanging="567"/>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3EAD1D3F" w14:textId="77777777" w:rsidR="00A90878" w:rsidRPr="003810BB" w:rsidRDefault="00BF1792" w:rsidP="00565258">
      <w:pPr>
        <w:pStyle w:val="3-"/>
        <w:ind w:left="1334" w:hanging="567"/>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247C891" w14:textId="77777777" w:rsidR="007B037E" w:rsidRPr="002A3E64" w:rsidRDefault="00BF1792" w:rsidP="007B01DE">
      <w:pPr>
        <w:pStyle w:val="2-"/>
      </w:pPr>
      <w:bookmarkStart w:id="166" w:name="_Toc53331334"/>
      <w:bookmarkStart w:id="167" w:name="_Toc516503359"/>
      <w:bookmarkStart w:id="168" w:name="_Toc43400618"/>
      <w:bookmarkStart w:id="169" w:name="_Toc44931927"/>
      <w:bookmarkStart w:id="170" w:name="_Toc44932014"/>
      <w:bookmarkEnd w:id="125"/>
      <w:r>
        <w:rPr>
          <w:rFonts w:hint="cs"/>
          <w:rtl/>
        </w:rPr>
        <w:t>תוקף</w:t>
      </w:r>
      <w:r w:rsidRPr="002A3E64">
        <w:rPr>
          <w:rtl/>
        </w:rPr>
        <w:t xml:space="preserve"> </w:t>
      </w:r>
      <w:r w:rsidRPr="002A3E64">
        <w:rPr>
          <w:rFonts w:hint="eastAsia"/>
          <w:rtl/>
        </w:rPr>
        <w:t>הצעות</w:t>
      </w:r>
      <w:bookmarkEnd w:id="166"/>
      <w:r w:rsidRPr="002A3E64">
        <w:rPr>
          <w:rtl/>
        </w:rPr>
        <w:t xml:space="preserve"> </w:t>
      </w:r>
    </w:p>
    <w:p w14:paraId="66E60B82" w14:textId="77777777" w:rsidR="007B037E" w:rsidRPr="00A92289" w:rsidRDefault="00BF1792" w:rsidP="00186967">
      <w:pPr>
        <w:pStyle w:val="3-"/>
        <w:ind w:left="1334" w:hanging="567"/>
        <w:rPr>
          <w:rtl/>
        </w:rPr>
      </w:pPr>
      <w:bookmarkStart w:id="17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1"/>
      <w:r w:rsidRPr="00FF7633">
        <w:rPr>
          <w:rtl/>
        </w:rPr>
        <w:t xml:space="preserve"> </w:t>
      </w:r>
    </w:p>
    <w:p w14:paraId="22547A35" w14:textId="77777777" w:rsidR="007B037E" w:rsidRDefault="00BF1792" w:rsidP="00186967">
      <w:pPr>
        <w:pStyle w:val="3-"/>
        <w:ind w:left="1334" w:hanging="567"/>
        <w:rPr>
          <w:rtl/>
        </w:rPr>
      </w:pPr>
      <w:bookmarkStart w:id="17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2"/>
    </w:p>
    <w:p w14:paraId="1DE10006" w14:textId="77777777" w:rsidR="00AD6E2D" w:rsidRPr="002A3E64" w:rsidRDefault="00BF1792" w:rsidP="007B01DE">
      <w:pPr>
        <w:pStyle w:val="2-"/>
      </w:pPr>
      <w:r w:rsidRPr="002A3E64">
        <w:rPr>
          <w:rtl/>
        </w:rPr>
        <w:t>ביטול או שינוי המכרז</w:t>
      </w:r>
      <w:bookmarkEnd w:id="167"/>
      <w:bookmarkEnd w:id="168"/>
      <w:bookmarkEnd w:id="169"/>
      <w:bookmarkEnd w:id="170"/>
    </w:p>
    <w:p w14:paraId="5BCAA591" w14:textId="77777777" w:rsidR="00E5417A" w:rsidRDefault="00BF1792" w:rsidP="00186967">
      <w:pPr>
        <w:pStyle w:val="3-"/>
        <w:ind w:left="1334" w:hanging="567"/>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083E9F25" w14:textId="77777777" w:rsidR="001015D6" w:rsidRPr="00E5417A" w:rsidRDefault="00BF1792" w:rsidP="00186967">
      <w:pPr>
        <w:pStyle w:val="3-"/>
        <w:ind w:left="1334" w:hanging="567"/>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656BFE65" w14:textId="77777777" w:rsidR="00CE3C66" w:rsidRDefault="00BF1792" w:rsidP="00186967">
      <w:pPr>
        <w:pStyle w:val="3-"/>
        <w:ind w:left="1334" w:hanging="567"/>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7B0B4C1E" w14:textId="77777777" w:rsidR="00CE3C66" w:rsidRDefault="00BF1792" w:rsidP="00186967">
      <w:pPr>
        <w:pStyle w:val="3-"/>
        <w:ind w:left="1334" w:hanging="567"/>
      </w:pPr>
      <w:r>
        <w:rPr>
          <w:rtl/>
        </w:rPr>
        <w:t>המזמין</w:t>
      </w:r>
      <w:r w:rsidRPr="00FB3976">
        <w:rPr>
          <w:rtl/>
        </w:rPr>
        <w:t xml:space="preserve"> לא יהיה חייב לפצות את המציעים במקרה של ביטול</w:t>
      </w:r>
      <w:r>
        <w:rPr>
          <w:rFonts w:hint="cs"/>
          <w:rtl/>
        </w:rPr>
        <w:t xml:space="preserve"> המכרז.</w:t>
      </w:r>
    </w:p>
    <w:p w14:paraId="7B741C85" w14:textId="77777777" w:rsidR="00322FCF" w:rsidRPr="002A3E64" w:rsidRDefault="00BF1792" w:rsidP="007B01DE">
      <w:pPr>
        <w:pStyle w:val="2-"/>
        <w:rPr>
          <w:rtl/>
        </w:rPr>
      </w:pPr>
      <w:bookmarkStart w:id="173" w:name="_Toc516503360"/>
      <w:bookmarkStart w:id="174" w:name="_Toc43400620"/>
      <w:bookmarkStart w:id="175" w:name="_Toc44931929"/>
      <w:bookmarkStart w:id="176" w:name="_Toc44932016"/>
      <w:r w:rsidRPr="002A3E64">
        <w:rPr>
          <w:rtl/>
        </w:rPr>
        <w:lastRenderedPageBreak/>
        <w:t>הוצאות</w:t>
      </w:r>
      <w:bookmarkEnd w:id="173"/>
      <w:bookmarkEnd w:id="174"/>
      <w:bookmarkEnd w:id="175"/>
      <w:bookmarkEnd w:id="176"/>
      <w:r w:rsidRPr="002A3E64">
        <w:rPr>
          <w:rtl/>
        </w:rPr>
        <w:t xml:space="preserve"> </w:t>
      </w:r>
    </w:p>
    <w:p w14:paraId="307723D0" w14:textId="77777777" w:rsidR="004A7CFB" w:rsidRDefault="00BF1792" w:rsidP="003F54B6">
      <w:pPr>
        <w:pStyle w:val="3-"/>
        <w:ind w:hanging="585"/>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5A5A206" w14:textId="77777777" w:rsidR="001015D6" w:rsidRPr="00B63569" w:rsidRDefault="00BF1792" w:rsidP="00BC4EC8">
      <w:pPr>
        <w:pStyle w:val="3-"/>
        <w:ind w:hanging="585"/>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E45BA9D" w14:textId="77777777" w:rsidR="00377479" w:rsidRPr="002A3E64" w:rsidRDefault="00BF1792" w:rsidP="007B01DE">
      <w:pPr>
        <w:pStyle w:val="2-"/>
      </w:pPr>
      <w:bookmarkStart w:id="177" w:name="_Toc516503361"/>
      <w:bookmarkStart w:id="178" w:name="_Toc43400621"/>
      <w:bookmarkStart w:id="179" w:name="_Toc44931930"/>
      <w:bookmarkStart w:id="180" w:name="_Toc44932017"/>
      <w:r w:rsidRPr="002A3E64">
        <w:rPr>
          <w:rtl/>
        </w:rPr>
        <w:t>סמכות השיפוט</w:t>
      </w:r>
      <w:bookmarkEnd w:id="177"/>
      <w:bookmarkEnd w:id="178"/>
      <w:bookmarkEnd w:id="179"/>
      <w:bookmarkEnd w:id="180"/>
    </w:p>
    <w:p w14:paraId="7414EB3B" w14:textId="77777777" w:rsidR="001015D6" w:rsidRPr="00551CC2" w:rsidRDefault="00BF1792" w:rsidP="003F54B6">
      <w:pPr>
        <w:pStyle w:val="3-"/>
        <w:ind w:hanging="585"/>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61911A3D" w14:textId="77777777" w:rsidR="00377479" w:rsidRPr="002A3E64" w:rsidRDefault="00BF1792" w:rsidP="00186967">
      <w:pPr>
        <w:pStyle w:val="2-"/>
        <w:ind w:left="909" w:hanging="625"/>
      </w:pPr>
      <w:bookmarkStart w:id="181" w:name="_Toc516503362"/>
      <w:bookmarkStart w:id="182" w:name="_Toc43400622"/>
      <w:bookmarkStart w:id="183" w:name="_Toc44931931"/>
      <w:bookmarkStart w:id="18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1"/>
      <w:bookmarkEnd w:id="182"/>
      <w:bookmarkEnd w:id="183"/>
      <w:bookmarkEnd w:id="184"/>
    </w:p>
    <w:p w14:paraId="16A86DE7" w14:textId="77777777" w:rsidR="0013061D" w:rsidRDefault="003F54B6" w:rsidP="00186967">
      <w:pPr>
        <w:pStyle w:val="3-"/>
        <w:ind w:left="1617" w:hanging="708"/>
      </w:pPr>
      <w:r>
        <w:rPr>
          <w:rFonts w:hint="cs"/>
        </w:rPr>
        <w:t xml:space="preserve"> </w:t>
      </w:r>
      <w:r w:rsidR="00BF1792">
        <w:rPr>
          <w:rFonts w:hint="cs"/>
          <w:rtl/>
        </w:rPr>
        <w:t>בכפוף לחובות המזמין על פי דין,</w:t>
      </w:r>
      <w:r w:rsidR="00377479" w:rsidRPr="0013061D">
        <w:rPr>
          <w:rtl/>
        </w:rPr>
        <w:t xml:space="preserve"> </w:t>
      </w:r>
      <w:r w:rsidR="00361FDC">
        <w:rPr>
          <w:rFonts w:hint="cs"/>
          <w:rtl/>
        </w:rPr>
        <w:t>המזמין</w:t>
      </w:r>
      <w:r w:rsidR="00BF1792" w:rsidRPr="0013061D">
        <w:rPr>
          <w:rtl/>
        </w:rPr>
        <w:t xml:space="preserve"> מתחייב שלא לגלות תוכן ההצעה לצד שלישי </w:t>
      </w:r>
      <w:r w:rsidR="00BF1792">
        <w:rPr>
          <w:rFonts w:hint="cs"/>
          <w:rtl/>
        </w:rPr>
        <w:t xml:space="preserve">שאינו מעובדי </w:t>
      </w:r>
      <w:r w:rsidR="00361FDC">
        <w:rPr>
          <w:rFonts w:hint="cs"/>
          <w:rtl/>
        </w:rPr>
        <w:t>המזמין</w:t>
      </w:r>
      <w:r w:rsidR="00BF1792">
        <w:rPr>
          <w:rFonts w:hint="cs"/>
          <w:rtl/>
        </w:rPr>
        <w:t xml:space="preserve"> או</w:t>
      </w:r>
      <w:r w:rsidR="00BF1792" w:rsidRPr="0013061D">
        <w:rPr>
          <w:rtl/>
        </w:rPr>
        <w:t xml:space="preserve"> יועצים המועסקים על ידו</w:t>
      </w:r>
      <w:r w:rsidR="00BF1792">
        <w:rPr>
          <w:rFonts w:hint="cs"/>
          <w:rtl/>
        </w:rPr>
        <w:t xml:space="preserve"> </w:t>
      </w:r>
      <w:r w:rsidR="00F575B7">
        <w:rPr>
          <w:rFonts w:hint="cs"/>
          <w:rtl/>
        </w:rPr>
        <w:t xml:space="preserve">ונותנים לו שירות </w:t>
      </w:r>
      <w:r w:rsidR="00BF1792">
        <w:rPr>
          <w:rFonts w:hint="cs"/>
          <w:rtl/>
        </w:rPr>
        <w:t>לצורך המכרז,</w:t>
      </w:r>
      <w:r w:rsidR="00BF1792" w:rsidRPr="0013061D">
        <w:rPr>
          <w:rtl/>
        </w:rPr>
        <w:t xml:space="preserve"> אשר גם עליהם תחול חובת הסודיות ואי השימוש בהצע</w:t>
      </w:r>
      <w:r w:rsidR="00BF1792">
        <w:rPr>
          <w:rFonts w:hint="cs"/>
          <w:rtl/>
        </w:rPr>
        <w:t>ו</w:t>
      </w:r>
      <w:r w:rsidR="00BF1792" w:rsidRPr="0013061D">
        <w:rPr>
          <w:rtl/>
        </w:rPr>
        <w:t xml:space="preserve">ת </w:t>
      </w:r>
      <w:r w:rsidR="00BF1792">
        <w:rPr>
          <w:rFonts w:hint="cs"/>
          <w:rtl/>
        </w:rPr>
        <w:t>שהוגשו במכרז</w:t>
      </w:r>
      <w:r w:rsidR="00BF1792" w:rsidRPr="0013061D">
        <w:rPr>
          <w:rtl/>
        </w:rPr>
        <w:t xml:space="preserve"> אלא לצורכי ה</w:t>
      </w:r>
      <w:r w:rsidR="00E84A3E">
        <w:rPr>
          <w:rFonts w:hint="cs"/>
          <w:rtl/>
        </w:rPr>
        <w:t>מכרז</w:t>
      </w:r>
      <w:r w:rsidR="00BF1792" w:rsidRPr="0013061D">
        <w:rPr>
          <w:rtl/>
        </w:rPr>
        <w:t xml:space="preserve"> בלבד</w:t>
      </w:r>
      <w:r w:rsidR="00BF1792">
        <w:rPr>
          <w:rFonts w:hint="cs"/>
          <w:rtl/>
        </w:rPr>
        <w:t>.</w:t>
      </w:r>
      <w:r w:rsidR="00525EFB">
        <w:rPr>
          <w:rFonts w:hint="cs"/>
          <w:rtl/>
        </w:rPr>
        <w:t xml:space="preserve"> </w:t>
      </w:r>
    </w:p>
    <w:p w14:paraId="568D054B" w14:textId="5C992B4E" w:rsidR="00900CA3" w:rsidRPr="00900CA3" w:rsidRDefault="00BF1792" w:rsidP="00186967">
      <w:pPr>
        <w:pStyle w:val="3-"/>
        <w:ind w:left="1617" w:hanging="708"/>
      </w:pPr>
      <w:r w:rsidRPr="002D1D37">
        <w:rPr>
          <w:rFonts w:hint="cs"/>
          <w:rtl/>
        </w:rPr>
        <w:t xml:space="preserve">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B10E7EF" w14:textId="77777777" w:rsidR="00C26BFA" w:rsidRPr="00C26BFA" w:rsidRDefault="00BF1792" w:rsidP="00186967">
      <w:pPr>
        <w:pStyle w:val="3-"/>
        <w:ind w:left="1617" w:hanging="708"/>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29EA5EC" w14:textId="77777777" w:rsidR="00295B6A" w:rsidRDefault="00BF1792" w:rsidP="00186967">
      <w:pPr>
        <w:pStyle w:val="3-"/>
        <w:ind w:left="1617" w:hanging="708"/>
      </w:pPr>
      <w:r>
        <w:rPr>
          <w:rFonts w:hint="cs"/>
          <w:rtl/>
        </w:rPr>
        <w:t>מציע שטען שחלק מסוים מהצעתו היא סוד מסחרי או מקצועי, יהיה מנוע מלדרוש לעיין בחלק זה של ההצעה הזוכה במכרז.</w:t>
      </w:r>
    </w:p>
    <w:p w14:paraId="2B50305E" w14:textId="77777777" w:rsidR="00E81F28" w:rsidRDefault="00BF1792" w:rsidP="00186967">
      <w:pPr>
        <w:pStyle w:val="3-"/>
        <w:ind w:left="1617" w:hanging="708"/>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3E5C53A0" w14:textId="77777777" w:rsidR="0013061D" w:rsidRDefault="00BF1792" w:rsidP="00186967">
      <w:pPr>
        <w:pStyle w:val="3-"/>
        <w:ind w:left="1617" w:hanging="708"/>
      </w:pPr>
      <w:r>
        <w:rPr>
          <w:rFonts w:hint="cs"/>
          <w:rtl/>
        </w:rPr>
        <w:lastRenderedPageBreak/>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700F3EB" w14:textId="77777777" w:rsidR="008824EE" w:rsidRDefault="00BF1792" w:rsidP="00186967">
      <w:pPr>
        <w:pStyle w:val="2-"/>
        <w:ind w:left="909" w:hanging="625"/>
      </w:pPr>
      <w:r>
        <w:rPr>
          <w:rFonts w:hint="cs"/>
          <w:rtl/>
        </w:rPr>
        <w:t>מיצוי הליכים מול הוועדה</w:t>
      </w:r>
    </w:p>
    <w:p w14:paraId="7A9A738E" w14:textId="77777777" w:rsidR="005D0A83" w:rsidRDefault="00BF1792" w:rsidP="00BC4EC8">
      <w:pPr>
        <w:pStyle w:val="3-"/>
        <w:ind w:left="1617" w:hanging="708"/>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12501217" w14:textId="77777777" w:rsidR="008824EE" w:rsidRDefault="00BF1792" w:rsidP="00BC4EC8">
      <w:pPr>
        <w:pStyle w:val="3-"/>
        <w:ind w:left="1617" w:hanging="708"/>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4D2A771" w14:textId="77777777" w:rsidR="000A2211" w:rsidRDefault="00BF1792" w:rsidP="00BC4EC8">
      <w:pPr>
        <w:pStyle w:val="3-"/>
        <w:ind w:left="1617" w:hanging="708"/>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06E5E89" w14:textId="77777777" w:rsidR="000A2211" w:rsidRPr="00BC4EC8" w:rsidRDefault="00BF1792">
      <w:pPr>
        <w:bidi w:val="0"/>
        <w:spacing w:before="200" w:after="200" w:line="276" w:lineRule="auto"/>
        <w:rPr>
          <w:rFonts w:asciiTheme="minorHAnsi" w:eastAsiaTheme="minorHAnsi" w:hAnsiTheme="minorHAnsi" w:cs="David"/>
        </w:rPr>
      </w:pPr>
      <w:r>
        <w:rPr>
          <w:rtl/>
        </w:rPr>
        <w:br w:type="page"/>
      </w:r>
    </w:p>
    <w:p w14:paraId="652D885B" w14:textId="77777777" w:rsidR="003F54B6" w:rsidRDefault="003F54B6" w:rsidP="0057259E">
      <w:pPr>
        <w:pStyle w:val="afffffff9"/>
        <w:rPr>
          <w:rtl/>
        </w:rPr>
      </w:pPr>
      <w:bookmarkStart w:id="185" w:name="_Toc32477904"/>
      <w:bookmarkStart w:id="186" w:name="_Toc43400623"/>
      <w:bookmarkStart w:id="187" w:name="_Toc44931932"/>
      <w:bookmarkStart w:id="188" w:name="_Toc44932019"/>
      <w:bookmarkStart w:id="189" w:name="_Toc44932668"/>
      <w:bookmarkStart w:id="190" w:name="_Toc53331337"/>
    </w:p>
    <w:p w14:paraId="1ED4FC0E" w14:textId="77777777" w:rsidR="003F54B6" w:rsidRDefault="003F54B6" w:rsidP="0057259E">
      <w:pPr>
        <w:pStyle w:val="afffffff9"/>
      </w:pPr>
    </w:p>
    <w:p w14:paraId="6BD65543" w14:textId="77777777" w:rsidR="003F54B6" w:rsidRDefault="003F54B6" w:rsidP="0057259E">
      <w:pPr>
        <w:pStyle w:val="afffffff9"/>
      </w:pPr>
    </w:p>
    <w:p w14:paraId="1891E3AD" w14:textId="77777777" w:rsidR="003F54B6" w:rsidRDefault="003F54B6" w:rsidP="0057259E">
      <w:pPr>
        <w:pStyle w:val="afffffff9"/>
      </w:pPr>
    </w:p>
    <w:p w14:paraId="2FD832E6" w14:textId="77777777" w:rsidR="003F54B6" w:rsidRDefault="003F54B6" w:rsidP="0057259E">
      <w:pPr>
        <w:pStyle w:val="afffffff9"/>
        <w:rPr>
          <w:rtl/>
        </w:rPr>
      </w:pPr>
    </w:p>
    <w:p w14:paraId="14256D3C" w14:textId="77777777" w:rsidR="003F54B6" w:rsidRDefault="003F54B6" w:rsidP="0057259E">
      <w:pPr>
        <w:pStyle w:val="afffffff9"/>
      </w:pPr>
    </w:p>
    <w:p w14:paraId="7ADC5BCD" w14:textId="77777777" w:rsidR="004E394B" w:rsidRPr="002426B4" w:rsidRDefault="00BF1792"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91" w:name="_Toc186038604"/>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5"/>
      <w:bookmarkEnd w:id="186"/>
      <w:bookmarkEnd w:id="187"/>
      <w:bookmarkEnd w:id="188"/>
      <w:bookmarkEnd w:id="189"/>
      <w:bookmarkEnd w:id="190"/>
      <w:bookmarkEnd w:id="191"/>
    </w:p>
    <w:p w14:paraId="72BAD2D6" w14:textId="77777777" w:rsidR="00B45730" w:rsidRPr="00EC0034" w:rsidRDefault="00BF1792" w:rsidP="00973BC2">
      <w:pPr>
        <w:pStyle w:val="1ff"/>
      </w:pPr>
      <w:bookmarkStart w:id="192" w:name="_Toc32477905"/>
      <w:bookmarkStart w:id="193" w:name="_Toc43400624"/>
      <w:bookmarkStart w:id="194" w:name="_Toc44931933"/>
      <w:bookmarkStart w:id="195" w:name="_Toc44932020"/>
      <w:bookmarkStart w:id="196" w:name="_Toc53331338"/>
      <w:bookmarkStart w:id="197" w:name="_Toc186038605"/>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92"/>
      <w:bookmarkEnd w:id="193"/>
      <w:bookmarkEnd w:id="194"/>
      <w:bookmarkEnd w:id="195"/>
      <w:bookmarkEnd w:id="196"/>
      <w:bookmarkEnd w:id="197"/>
    </w:p>
    <w:p w14:paraId="04375641" w14:textId="77777777" w:rsidR="004E394B" w:rsidRPr="002A3E64" w:rsidRDefault="00BF1792" w:rsidP="007B01DE">
      <w:pPr>
        <w:pStyle w:val="2-"/>
        <w:rPr>
          <w:rtl/>
        </w:rPr>
      </w:pPr>
      <w:bookmarkStart w:id="198" w:name="_Toc43400625"/>
      <w:bookmarkStart w:id="199" w:name="_Toc44931934"/>
      <w:bookmarkStart w:id="200" w:name="_Toc44932021"/>
      <w:r w:rsidRPr="002A3E64">
        <w:rPr>
          <w:rFonts w:hint="eastAsia"/>
          <w:rtl/>
        </w:rPr>
        <w:t>כללי</w:t>
      </w:r>
      <w:r w:rsidR="00204AE0">
        <w:rPr>
          <w:rFonts w:hint="cs"/>
          <w:rtl/>
        </w:rPr>
        <w:t>ם למילוי חוברת ההצעה</w:t>
      </w:r>
      <w:bookmarkEnd w:id="198"/>
      <w:bookmarkEnd w:id="199"/>
      <w:bookmarkEnd w:id="200"/>
    </w:p>
    <w:p w14:paraId="59F4AE7D" w14:textId="77777777" w:rsidR="000B02CF" w:rsidRPr="00AA29ED" w:rsidRDefault="00BF1792" w:rsidP="00186967">
      <w:pPr>
        <w:pStyle w:val="3-"/>
        <w:ind w:hanging="727"/>
      </w:pPr>
      <w:bookmarkStart w:id="201"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1"/>
    </w:p>
    <w:p w14:paraId="1AD6D811" w14:textId="77777777" w:rsidR="004E394B" w:rsidRDefault="00BF1792" w:rsidP="00186967">
      <w:pPr>
        <w:pStyle w:val="3-"/>
        <w:ind w:hanging="727"/>
      </w:pPr>
      <w:bookmarkStart w:id="20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2"/>
    </w:p>
    <w:p w14:paraId="3F2BB1CF" w14:textId="77777777" w:rsidR="004E394B" w:rsidRPr="00116E05" w:rsidRDefault="00BF1792" w:rsidP="00186967">
      <w:pPr>
        <w:pStyle w:val="3-"/>
        <w:ind w:hanging="727"/>
      </w:pPr>
      <w:bookmarkStart w:id="203"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3"/>
      <w:r w:rsidRPr="00116E05">
        <w:rPr>
          <w:rFonts w:hint="cs"/>
          <w:rtl/>
        </w:rPr>
        <w:t xml:space="preserve"> </w:t>
      </w:r>
    </w:p>
    <w:p w14:paraId="0A511D6E" w14:textId="77777777" w:rsidR="00B11972" w:rsidRPr="00116E05" w:rsidRDefault="00BF1792" w:rsidP="00186967">
      <w:pPr>
        <w:pStyle w:val="3-"/>
        <w:ind w:hanging="727"/>
      </w:pPr>
      <w:bookmarkStart w:id="204"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04"/>
    </w:p>
    <w:p w14:paraId="64E2C685" w14:textId="77777777" w:rsidR="009351AA" w:rsidRDefault="00BF1792" w:rsidP="00186967">
      <w:pPr>
        <w:pStyle w:val="3-"/>
        <w:ind w:hanging="727"/>
      </w:pPr>
      <w:bookmarkStart w:id="20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05"/>
    </w:p>
    <w:p w14:paraId="6AE6DA0B" w14:textId="77777777" w:rsidR="004E394B" w:rsidRPr="00EC0034" w:rsidRDefault="00BF1792" w:rsidP="00973BC2">
      <w:pPr>
        <w:pStyle w:val="1ff"/>
        <w:rPr>
          <w:rtl/>
        </w:rPr>
      </w:pPr>
      <w:bookmarkStart w:id="206" w:name="_Toc32477906"/>
      <w:bookmarkStart w:id="207" w:name="_Toc43400627"/>
      <w:bookmarkStart w:id="208" w:name="_Toc44931936"/>
      <w:bookmarkStart w:id="209" w:name="_Toc44932023"/>
      <w:bookmarkStart w:id="210" w:name="_Toc53331344"/>
      <w:bookmarkStart w:id="211" w:name="_Toc186038606"/>
      <w:bookmarkStart w:id="212" w:name="_Toc516503366"/>
      <w:r w:rsidRPr="00EC0034">
        <w:rPr>
          <w:rFonts w:hint="cs"/>
          <w:rtl/>
        </w:rPr>
        <w:t>פרטי המציע</w:t>
      </w:r>
      <w:bookmarkEnd w:id="206"/>
      <w:bookmarkEnd w:id="207"/>
      <w:bookmarkEnd w:id="208"/>
      <w:bookmarkEnd w:id="209"/>
      <w:bookmarkEnd w:id="210"/>
      <w:bookmarkEnd w:id="211"/>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1A7E69" w14:paraId="59C2FB60" w14:textId="77777777" w:rsidTr="005C132D">
        <w:trPr>
          <w:trHeight w:val="885"/>
          <w:tblHeader/>
        </w:trPr>
        <w:tc>
          <w:tcPr>
            <w:tcW w:w="2019" w:type="pct"/>
            <w:vAlign w:val="center"/>
          </w:tcPr>
          <w:p w14:paraId="3547D042" w14:textId="77777777" w:rsidR="0042795F" w:rsidRPr="00780937" w:rsidRDefault="00BF1792"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1F0D3BFC" w14:textId="77777777" w:rsidR="0042795F" w:rsidRPr="00780937" w:rsidRDefault="0042795F" w:rsidP="005C132D">
            <w:pPr>
              <w:spacing w:before="120" w:after="120" w:line="360" w:lineRule="auto"/>
              <w:rPr>
                <w:rFonts w:ascii="David" w:hAnsi="David" w:cs="David"/>
                <w:rtl/>
              </w:rPr>
            </w:pPr>
          </w:p>
        </w:tc>
      </w:tr>
      <w:tr w:rsidR="001A7E69" w14:paraId="07CE47C4" w14:textId="77777777" w:rsidTr="005C132D">
        <w:trPr>
          <w:trHeight w:val="20"/>
        </w:trPr>
        <w:tc>
          <w:tcPr>
            <w:tcW w:w="2019" w:type="pct"/>
            <w:vAlign w:val="center"/>
          </w:tcPr>
          <w:p w14:paraId="283280FF" w14:textId="77777777" w:rsidR="0042795F" w:rsidRDefault="00BF1792"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348B786D" w14:textId="77777777" w:rsidR="0042795F" w:rsidRPr="00780937" w:rsidRDefault="00BF1792"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6597B381" w14:textId="77777777" w:rsidR="0042795F" w:rsidRPr="00780937" w:rsidRDefault="0042795F" w:rsidP="005C132D">
            <w:pPr>
              <w:spacing w:before="120" w:after="120" w:line="360" w:lineRule="auto"/>
              <w:rPr>
                <w:rFonts w:ascii="David" w:hAnsi="David" w:cs="David"/>
                <w:rtl/>
              </w:rPr>
            </w:pPr>
          </w:p>
        </w:tc>
      </w:tr>
      <w:tr w:rsidR="001A7E69" w14:paraId="655C68FB" w14:textId="77777777" w:rsidTr="005C132D">
        <w:trPr>
          <w:trHeight w:val="20"/>
        </w:trPr>
        <w:tc>
          <w:tcPr>
            <w:tcW w:w="2019" w:type="pct"/>
            <w:vAlign w:val="center"/>
          </w:tcPr>
          <w:p w14:paraId="0FA3CCE6" w14:textId="77777777" w:rsidR="0042795F" w:rsidRPr="00780937" w:rsidRDefault="00BF1792"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19F84ADB" w14:textId="77777777" w:rsidR="0042795F" w:rsidRPr="00780937" w:rsidRDefault="0042795F" w:rsidP="005C132D">
            <w:pPr>
              <w:spacing w:before="120" w:after="120" w:line="360" w:lineRule="auto"/>
              <w:rPr>
                <w:rFonts w:ascii="David" w:hAnsi="David" w:cs="David"/>
                <w:rtl/>
              </w:rPr>
            </w:pPr>
          </w:p>
        </w:tc>
      </w:tr>
      <w:tr w:rsidR="001A7E69" w14:paraId="2FA56C0D" w14:textId="77777777" w:rsidTr="005C132D">
        <w:trPr>
          <w:trHeight w:val="793"/>
        </w:trPr>
        <w:tc>
          <w:tcPr>
            <w:tcW w:w="2019" w:type="pct"/>
            <w:vAlign w:val="center"/>
          </w:tcPr>
          <w:p w14:paraId="25345295" w14:textId="77777777" w:rsidR="0042795F" w:rsidRPr="00780937" w:rsidRDefault="00BF1792"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6350D918" w14:textId="77777777" w:rsidR="0042795F" w:rsidRPr="00780937" w:rsidRDefault="0042795F" w:rsidP="005C132D">
            <w:pPr>
              <w:spacing w:before="120" w:after="120" w:line="360" w:lineRule="auto"/>
              <w:rPr>
                <w:rFonts w:ascii="David" w:hAnsi="David" w:cs="David"/>
                <w:rtl/>
              </w:rPr>
            </w:pPr>
          </w:p>
        </w:tc>
      </w:tr>
      <w:tr w:rsidR="001A7E69" w14:paraId="5958EC24" w14:textId="77777777" w:rsidTr="005C132D">
        <w:trPr>
          <w:trHeight w:val="1089"/>
        </w:trPr>
        <w:tc>
          <w:tcPr>
            <w:tcW w:w="2019" w:type="pct"/>
            <w:vMerge w:val="restart"/>
            <w:vAlign w:val="center"/>
          </w:tcPr>
          <w:p w14:paraId="782EEBA3" w14:textId="77777777" w:rsidR="0014115F" w:rsidRPr="0014115F" w:rsidRDefault="00BF1792"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3B12BFE8" w14:textId="77777777" w:rsidR="0014115F" w:rsidRPr="00780937" w:rsidRDefault="00BF1792" w:rsidP="005C132D">
            <w:pPr>
              <w:spacing w:before="120" w:after="120" w:line="360" w:lineRule="auto"/>
              <w:rPr>
                <w:rFonts w:ascii="David" w:hAnsi="David" w:cs="David"/>
                <w:rtl/>
              </w:rPr>
            </w:pPr>
            <w:r w:rsidRPr="00780937">
              <w:rPr>
                <w:rFonts w:ascii="David" w:hAnsi="David" w:cs="David"/>
                <w:rtl/>
              </w:rPr>
              <w:t>שם:</w:t>
            </w:r>
          </w:p>
        </w:tc>
      </w:tr>
      <w:tr w:rsidR="001A7E69" w14:paraId="62DFC06E" w14:textId="77777777" w:rsidTr="005C132D">
        <w:trPr>
          <w:trHeight w:val="1089"/>
        </w:trPr>
        <w:tc>
          <w:tcPr>
            <w:tcW w:w="2019" w:type="pct"/>
            <w:vMerge/>
            <w:vAlign w:val="center"/>
          </w:tcPr>
          <w:p w14:paraId="4367F825"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6A77FD5" w14:textId="77777777" w:rsidR="0014115F" w:rsidRPr="00780937" w:rsidRDefault="00BF1792" w:rsidP="003234ED">
            <w:pPr>
              <w:spacing w:before="120" w:after="120" w:line="360" w:lineRule="auto"/>
              <w:rPr>
                <w:rFonts w:ascii="David" w:hAnsi="David" w:cs="David"/>
                <w:rtl/>
              </w:rPr>
            </w:pPr>
            <w:r w:rsidRPr="00780937">
              <w:rPr>
                <w:rFonts w:ascii="David" w:hAnsi="David" w:cs="David"/>
                <w:rtl/>
              </w:rPr>
              <w:t>כתובת:</w:t>
            </w:r>
          </w:p>
        </w:tc>
      </w:tr>
      <w:tr w:rsidR="001A7E69" w14:paraId="60D62906" w14:textId="77777777" w:rsidTr="005C132D">
        <w:trPr>
          <w:trHeight w:val="1089"/>
        </w:trPr>
        <w:tc>
          <w:tcPr>
            <w:tcW w:w="2019" w:type="pct"/>
            <w:vMerge/>
            <w:vAlign w:val="center"/>
          </w:tcPr>
          <w:p w14:paraId="3CE622B0"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63CD94E6" w14:textId="77777777" w:rsidR="0014115F" w:rsidRPr="00780937" w:rsidRDefault="00BF1792" w:rsidP="003234ED">
            <w:pPr>
              <w:spacing w:before="120" w:after="120" w:line="360" w:lineRule="auto"/>
              <w:rPr>
                <w:rFonts w:ascii="David" w:hAnsi="David" w:cs="David"/>
                <w:rtl/>
              </w:rPr>
            </w:pPr>
            <w:r w:rsidRPr="00780937">
              <w:rPr>
                <w:rFonts w:ascii="David" w:hAnsi="David" w:cs="David"/>
                <w:rtl/>
              </w:rPr>
              <w:t>טלפון:</w:t>
            </w:r>
          </w:p>
        </w:tc>
      </w:tr>
      <w:tr w:rsidR="001A7E69" w14:paraId="396BA3B3" w14:textId="77777777" w:rsidTr="005C132D">
        <w:trPr>
          <w:trHeight w:val="1089"/>
        </w:trPr>
        <w:tc>
          <w:tcPr>
            <w:tcW w:w="2019" w:type="pct"/>
            <w:vMerge/>
            <w:vAlign w:val="center"/>
          </w:tcPr>
          <w:p w14:paraId="12F0B37C"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7224987" w14:textId="77777777" w:rsidR="0014115F" w:rsidRPr="00780937" w:rsidRDefault="00BF1792" w:rsidP="003234ED">
            <w:pPr>
              <w:spacing w:before="120" w:after="120" w:line="360" w:lineRule="auto"/>
              <w:rPr>
                <w:rFonts w:ascii="David" w:hAnsi="David" w:cs="David"/>
                <w:rtl/>
              </w:rPr>
            </w:pPr>
            <w:r w:rsidRPr="00780937">
              <w:rPr>
                <w:rFonts w:ascii="David" w:hAnsi="David" w:cs="David"/>
                <w:rtl/>
              </w:rPr>
              <w:t>דוא"ל:</w:t>
            </w:r>
          </w:p>
        </w:tc>
      </w:tr>
    </w:tbl>
    <w:p w14:paraId="7173D3D4" w14:textId="77777777" w:rsidR="009241A0" w:rsidRDefault="00BF1792" w:rsidP="009241A0">
      <w:pPr>
        <w:pStyle w:val="20"/>
        <w:numPr>
          <w:ilvl w:val="0"/>
          <w:numId w:val="0"/>
        </w:numPr>
        <w:bidi/>
        <w:ind w:left="1069"/>
        <w:rPr>
          <w:rtl/>
        </w:rPr>
      </w:pPr>
      <w:r>
        <w:rPr>
          <w:rtl/>
        </w:rPr>
        <w:br w:type="textWrapping" w:clear="all"/>
      </w:r>
    </w:p>
    <w:p w14:paraId="03926900" w14:textId="77777777" w:rsidR="009241A0" w:rsidRDefault="009241A0" w:rsidP="009241A0">
      <w:pPr>
        <w:pStyle w:val="20"/>
        <w:numPr>
          <w:ilvl w:val="0"/>
          <w:numId w:val="0"/>
        </w:numPr>
        <w:bidi/>
        <w:ind w:left="1069"/>
        <w:rPr>
          <w:rtl/>
        </w:rPr>
      </w:pPr>
    </w:p>
    <w:p w14:paraId="22D2D794" w14:textId="77777777" w:rsidR="001173E7" w:rsidRPr="00EC0034" w:rsidRDefault="00BF1792" w:rsidP="003F54B6">
      <w:pPr>
        <w:pStyle w:val="1ff"/>
        <w:ind w:left="483" w:hanging="483"/>
      </w:pPr>
      <w:bookmarkStart w:id="213" w:name="_Toc186038607"/>
      <w:r w:rsidRPr="00EC0034">
        <w:rPr>
          <w:rFonts w:hint="cs"/>
          <w:rtl/>
        </w:rPr>
        <w:t xml:space="preserve">הוכחת </w:t>
      </w:r>
      <w:bookmarkStart w:id="214" w:name="_Toc32477907"/>
      <w:bookmarkStart w:id="215" w:name="_Toc43400628"/>
      <w:bookmarkStart w:id="216" w:name="_Toc44931937"/>
      <w:bookmarkStart w:id="217" w:name="_Toc44932024"/>
      <w:bookmarkStart w:id="218" w:name="_Toc53331345"/>
      <w:r w:rsidR="004E394B" w:rsidRPr="00EC0034">
        <w:rPr>
          <w:rFonts w:hint="cs"/>
          <w:rtl/>
        </w:rPr>
        <w:t>עמידה בתנאי הסף</w:t>
      </w:r>
      <w:r w:rsidR="000B02CF" w:rsidRPr="00EC0034">
        <w:rPr>
          <w:rFonts w:hint="cs"/>
          <w:rtl/>
        </w:rPr>
        <w:t xml:space="preserve"> של המכר</w:t>
      </w:r>
      <w:bookmarkEnd w:id="214"/>
      <w:bookmarkEnd w:id="215"/>
      <w:bookmarkEnd w:id="216"/>
      <w:bookmarkEnd w:id="217"/>
      <w:bookmarkEnd w:id="218"/>
      <w:r w:rsidR="001B4C8A" w:rsidRPr="00EC0034">
        <w:rPr>
          <w:rFonts w:hint="cs"/>
          <w:rtl/>
        </w:rPr>
        <w:t>ז</w:t>
      </w:r>
      <w:bookmarkEnd w:id="213"/>
    </w:p>
    <w:p w14:paraId="0DA5138C" w14:textId="77777777" w:rsidR="004E394B" w:rsidRPr="00FF7633" w:rsidRDefault="00BF1792" w:rsidP="00186967">
      <w:pPr>
        <w:pStyle w:val="2-0"/>
        <w:ind w:left="1050" w:hanging="567"/>
        <w:rPr>
          <w:u w:val="single"/>
        </w:rPr>
      </w:pPr>
      <w:bookmarkStart w:id="21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19"/>
    </w:p>
    <w:p w14:paraId="10EB9FFA" w14:textId="77777777" w:rsidR="000872A3" w:rsidRPr="00186967" w:rsidRDefault="00BF1792" w:rsidP="003F54B6">
      <w:pPr>
        <w:pStyle w:val="2-"/>
        <w:ind w:left="1050" w:hanging="567"/>
      </w:pPr>
      <w:bookmarkStart w:id="220" w:name="_Toc42501732"/>
      <w:bookmarkStart w:id="221" w:name="_Toc42589790"/>
      <w:bookmarkStart w:id="222" w:name="_Toc42589883"/>
      <w:bookmarkStart w:id="223" w:name="_Toc43197220"/>
      <w:bookmarkStart w:id="224" w:name="_Toc44931938"/>
      <w:bookmarkStart w:id="225" w:name="_Toc44932025"/>
      <w:bookmarkStart w:id="226" w:name="_Toc49766700"/>
      <w:bookmarkStart w:id="227" w:name="_Toc49766789"/>
      <w:bookmarkStart w:id="228" w:name="_Toc53330152"/>
      <w:bookmarkStart w:id="229" w:name="_Toc42501733"/>
      <w:bookmarkStart w:id="230" w:name="_Toc42589791"/>
      <w:bookmarkStart w:id="231" w:name="_Toc42589884"/>
      <w:bookmarkStart w:id="232" w:name="_Toc43197221"/>
      <w:bookmarkStart w:id="233" w:name="_Toc44931939"/>
      <w:bookmarkStart w:id="234" w:name="_Toc44932026"/>
      <w:bookmarkStart w:id="235" w:name="_Toc49766701"/>
      <w:bookmarkStart w:id="236" w:name="_Toc49766790"/>
      <w:bookmarkStart w:id="237" w:name="_Toc53330153"/>
      <w:bookmarkStart w:id="238" w:name="_Toc43400629"/>
      <w:bookmarkStart w:id="239" w:name="_Toc44931940"/>
      <w:bookmarkStart w:id="240" w:name="_Toc44932027"/>
      <w:bookmarkStart w:id="241" w:name="_Toc53331347"/>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3F54B6">
        <w:rPr>
          <w:rFonts w:hint="cs"/>
        </w:rPr>
        <w:t xml:space="preserve"> </w:t>
      </w:r>
      <w:r w:rsidR="003F54B6">
        <w:t>–</w:t>
      </w:r>
    </w:p>
    <w:p w14:paraId="3A65038D" w14:textId="77777777" w:rsidR="008C1A0C" w:rsidRDefault="003F54B6" w:rsidP="003F54B6">
      <w:pPr>
        <w:pStyle w:val="2-"/>
        <w:ind w:left="1050" w:hanging="567"/>
      </w:pPr>
      <w:r>
        <w:rPr>
          <w:rFonts w:hint="cs"/>
          <w:rtl/>
        </w:rPr>
        <w:t xml:space="preserve">דרישות </w:t>
      </w:r>
      <w:proofErr w:type="spellStart"/>
      <w:r>
        <w:rPr>
          <w:rFonts w:hint="cs"/>
          <w:rtl/>
        </w:rPr>
        <w:t>ממציע</w:t>
      </w:r>
      <w:proofErr w:type="spellEnd"/>
      <w:r>
        <w:rPr>
          <w:rFonts w:hint="cs"/>
          <w:rtl/>
        </w:rPr>
        <w:t xml:space="preserve"> ישראלי בלבד</w:t>
      </w:r>
      <w:r w:rsidR="001173E7" w:rsidRPr="000A437B">
        <w:rPr>
          <w:rtl/>
        </w:rPr>
        <w:t>:</w:t>
      </w:r>
      <w:bookmarkStart w:id="242" w:name="_Toc53331348"/>
      <w:bookmarkEnd w:id="238"/>
      <w:bookmarkEnd w:id="239"/>
      <w:bookmarkEnd w:id="240"/>
      <w:bookmarkEnd w:id="241"/>
      <w:r w:rsidR="00AA16F8">
        <w:t xml:space="preserve"> </w:t>
      </w:r>
    </w:p>
    <w:p w14:paraId="504607DF" w14:textId="77777777" w:rsidR="00AA16F8" w:rsidRPr="000A437B" w:rsidRDefault="00BF1792" w:rsidP="003F54B6">
      <w:pPr>
        <w:pStyle w:val="3-"/>
        <w:ind w:left="1759" w:hanging="709"/>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42"/>
    </w:p>
    <w:p w14:paraId="29A8D313" w14:textId="77777777" w:rsidR="00BB11E1" w:rsidRPr="002F1CE5" w:rsidRDefault="00BF1792" w:rsidP="003F54B6">
      <w:pPr>
        <w:pStyle w:val="4-"/>
        <w:tabs>
          <w:tab w:val="clear" w:pos="1890"/>
          <w:tab w:val="left" w:pos="2610"/>
        </w:tabs>
        <w:ind w:firstLine="108"/>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4CB64A4E" w14:textId="77777777" w:rsidR="004E394B" w:rsidRPr="00741C3C" w:rsidRDefault="00BF1792" w:rsidP="003F54B6">
      <w:pPr>
        <w:pStyle w:val="42"/>
        <w:tabs>
          <w:tab w:val="clear" w:pos="3060"/>
          <w:tab w:val="right" w:pos="2751"/>
        </w:tabs>
        <w:ind w:hanging="360"/>
      </w:pPr>
      <w:r w:rsidRPr="00741C3C">
        <w:rPr>
          <w:rtl/>
        </w:rPr>
        <w:t>המציע רשום בישראל כדין.</w:t>
      </w:r>
    </w:p>
    <w:p w14:paraId="084D7A57" w14:textId="77777777" w:rsidR="00082200" w:rsidRPr="000A437B" w:rsidRDefault="00BF1792" w:rsidP="003F54B6">
      <w:pPr>
        <w:pStyle w:val="42"/>
        <w:tabs>
          <w:tab w:val="clear" w:pos="3060"/>
          <w:tab w:val="right" w:pos="2751"/>
        </w:tabs>
        <w:ind w:hanging="360"/>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43" w:name="html_registration_proof_preview"/>
      <w:bookmarkEnd w:id="243"/>
      <w:r w:rsidR="00C42CD6">
        <w:rPr>
          <w:rFonts w:hint="cs"/>
          <w:rtl/>
        </w:rPr>
        <w:t xml:space="preserve"> __________</w:t>
      </w:r>
    </w:p>
    <w:p w14:paraId="1F5B1394" w14:textId="77777777" w:rsidR="009E4565" w:rsidRPr="002F1CE5" w:rsidRDefault="00BF1792" w:rsidP="00C545B8">
      <w:pPr>
        <w:pStyle w:val="4-"/>
        <w:tabs>
          <w:tab w:val="clear" w:pos="1890"/>
          <w:tab w:val="left" w:pos="2610"/>
        </w:tabs>
        <w:ind w:firstLine="108"/>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Fonts w:eastAsiaTheme="minorHAnsi"/>
          <w:rtl/>
        </w:rPr>
        <w:t xml:space="preserve">– </w:t>
      </w:r>
    </w:p>
    <w:p w14:paraId="040AE28C" w14:textId="77777777" w:rsidR="008B27AC" w:rsidRPr="008C253B" w:rsidRDefault="00BF1792" w:rsidP="003F54B6">
      <w:pPr>
        <w:pStyle w:val="5-"/>
        <w:ind w:left="3602" w:hanging="992"/>
        <w:rPr>
          <w:b/>
          <w:bCs/>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30A1B6CE" w14:textId="77777777" w:rsidR="00554187" w:rsidRDefault="00BF1792" w:rsidP="003F54B6">
      <w:pPr>
        <w:pStyle w:val="6-0"/>
        <w:ind w:left="4878" w:hanging="1276"/>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6EEBB2D" w14:textId="77777777" w:rsidR="00554187" w:rsidRDefault="00BF1792" w:rsidP="00C545B8">
      <w:pPr>
        <w:pStyle w:val="6-0"/>
        <w:ind w:left="4878" w:hanging="1276"/>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F8F8BFB" w14:textId="77777777" w:rsidR="006D36CE" w:rsidRPr="00C42CD6" w:rsidRDefault="006D36CE" w:rsidP="006D36CE">
      <w:pPr>
        <w:pStyle w:val="3-"/>
      </w:pPr>
      <w:r w:rsidRPr="00C42CD6">
        <w:rPr>
          <w:rFonts w:hint="eastAsia"/>
          <w:rtl/>
        </w:rPr>
        <w:t>ספק</w:t>
      </w:r>
      <w:r w:rsidRPr="00C42CD6">
        <w:rPr>
          <w:rtl/>
        </w:rPr>
        <w:t xml:space="preserve"> </w:t>
      </w:r>
      <w:r w:rsidRPr="00C42CD6">
        <w:rPr>
          <w:rFonts w:hint="eastAsia"/>
          <w:rtl/>
        </w:rPr>
        <w:t>חו</w:t>
      </w:r>
      <w:r w:rsidRPr="00C42CD6">
        <w:rPr>
          <w:rtl/>
        </w:rPr>
        <w:t>"ל בלבד יצרף תעודת</w:t>
      </w:r>
      <w:r w:rsidRPr="00C42CD6">
        <w:rPr>
          <w:rFonts w:hint="cs"/>
          <w:rtl/>
        </w:rPr>
        <w:t xml:space="preserve"> התאגדות</w:t>
      </w:r>
      <w:r w:rsidRPr="00C42CD6">
        <w:rPr>
          <w:rtl/>
        </w:rPr>
        <w:t>.</w:t>
      </w:r>
    </w:p>
    <w:p w14:paraId="50FA05D5" w14:textId="77777777" w:rsidR="006D36CE" w:rsidRPr="00F7687F" w:rsidRDefault="006D36CE" w:rsidP="006D36CE">
      <w:pPr>
        <w:pStyle w:val="1-0"/>
        <w:rPr>
          <w:rtl/>
        </w:rPr>
        <w:sectPr w:rsidR="006D36CE" w:rsidRPr="00F7687F" w:rsidSect="00654526">
          <w:pgSz w:w="11906" w:h="16838" w:code="9"/>
          <w:pgMar w:top="1616" w:right="1826" w:bottom="1440" w:left="1800" w:header="709" w:footer="709" w:gutter="0"/>
          <w:cols w:space="708"/>
          <w:titlePg/>
          <w:bidi/>
          <w:rtlGutter/>
          <w:docGrid w:linePitch="360"/>
        </w:sectPr>
      </w:pPr>
    </w:p>
    <w:p w14:paraId="22BE9A91" w14:textId="77777777" w:rsidR="006D36CE" w:rsidRPr="00426CDE" w:rsidRDefault="006D36CE" w:rsidP="0097006E">
      <w:pPr>
        <w:pStyle w:val="6-0"/>
        <w:numPr>
          <w:ilvl w:val="0"/>
          <w:numId w:val="0"/>
        </w:numPr>
        <w:ind w:left="3602"/>
        <w:rPr>
          <w:rtl/>
        </w:rPr>
      </w:pPr>
    </w:p>
    <w:p w14:paraId="053C6C85" w14:textId="77777777" w:rsidR="00082200" w:rsidRDefault="00BF1792" w:rsidP="003916CC">
      <w:pPr>
        <w:pStyle w:val="5-"/>
        <w:numPr>
          <w:ilvl w:val="0"/>
          <w:numId w:val="74"/>
        </w:numPr>
        <w:ind w:left="2893" w:hanging="283"/>
        <w:rPr>
          <w:rtl/>
        </w:rPr>
      </w:pPr>
      <w:r w:rsidRPr="00082200">
        <w:rPr>
          <w:rFonts w:hint="cs"/>
          <w:rtl/>
        </w:rPr>
        <w:t xml:space="preserve">לצורך הוכחת עמידה בתנאי סף זה על </w:t>
      </w:r>
      <w:r w:rsidR="006D36CE">
        <w:rPr>
          <w:rFonts w:hint="cs"/>
          <w:rtl/>
        </w:rPr>
        <w:t>ספק</w:t>
      </w:r>
      <w:r w:rsidR="006D36CE" w:rsidRPr="00082200">
        <w:rPr>
          <w:rFonts w:hint="cs"/>
          <w:rtl/>
        </w:rPr>
        <w:t xml:space="preserve"> </w:t>
      </w:r>
      <w:r w:rsidR="006D36CE">
        <w:rPr>
          <w:rFonts w:hint="cs"/>
          <w:rtl/>
        </w:rPr>
        <w:t xml:space="preserve">ישראלי </w:t>
      </w:r>
      <w:r w:rsidR="00A15807">
        <w:rPr>
          <w:rFonts w:hint="cs"/>
          <w:rtl/>
        </w:rPr>
        <w:t xml:space="preserve">לצרף </w:t>
      </w:r>
      <w:r w:rsidRPr="00082200">
        <w:rPr>
          <w:rFonts w:hint="cs"/>
          <w:rtl/>
        </w:rPr>
        <w:t>אישור פקיד מורשה</w:t>
      </w:r>
      <w:r w:rsidR="006D36CE">
        <w:rPr>
          <w:rFonts w:hint="cs"/>
          <w:rtl/>
        </w:rPr>
        <w:t xml:space="preserve"> וספק חו"ל תעודת התאגדות</w:t>
      </w:r>
      <w:r w:rsidRPr="00082200">
        <w:rPr>
          <w:rFonts w:hint="cs"/>
          <w:rtl/>
        </w:rPr>
        <w:t xml:space="preserve"> ולסמ</w:t>
      </w:r>
      <w:r w:rsidR="00CA733A">
        <w:rPr>
          <w:rFonts w:hint="cs"/>
          <w:rtl/>
        </w:rPr>
        <w:t>נו</w:t>
      </w:r>
      <w:r w:rsidRPr="00082200">
        <w:rPr>
          <w:rFonts w:hint="cs"/>
          <w:rtl/>
        </w:rPr>
        <w:t xml:space="preserve"> </w:t>
      </w:r>
      <w:r w:rsidRPr="00A121EE">
        <w:rPr>
          <w:rFonts w:hint="eastAsia"/>
          <w:rtl/>
        </w:rPr>
        <w:t>כנספח</w:t>
      </w:r>
      <w:r w:rsidRPr="00A121EE">
        <w:rPr>
          <w:rtl/>
        </w:rPr>
        <w:t xml:space="preserve"> </w:t>
      </w:r>
      <w:bookmarkStart w:id="244" w:name="nispach3_1"/>
      <w:r w:rsidRPr="00A121EE">
        <w:rPr>
          <w:rtl/>
        </w:rPr>
        <w:t>2</w:t>
      </w:r>
      <w:bookmarkEnd w:id="244"/>
      <w:r w:rsidR="00CA733A" w:rsidRPr="00A121EE">
        <w:rPr>
          <w:rtl/>
        </w:rPr>
        <w:t>.</w:t>
      </w:r>
    </w:p>
    <w:p w14:paraId="7A1BD47F" w14:textId="77777777" w:rsidR="008B27AC" w:rsidRPr="008C253B" w:rsidRDefault="00BF1792" w:rsidP="00A121EE">
      <w:pPr>
        <w:pStyle w:val="4-"/>
        <w:tabs>
          <w:tab w:val="clear" w:pos="1890"/>
          <w:tab w:val="left" w:pos="2610"/>
        </w:tabs>
        <w:ind w:firstLine="108"/>
        <w:rPr>
          <w:b w:val="0"/>
          <w:bCs w:val="0"/>
          <w:rtl/>
        </w:rPr>
      </w:pPr>
      <w:r w:rsidRPr="008C253B">
        <w:rPr>
          <w:rFonts w:hint="cs"/>
          <w:b w:val="0"/>
          <w:bCs w:val="0"/>
          <w:rtl/>
        </w:rPr>
        <w:t>היעדר הרשעות</w:t>
      </w:r>
      <w:r w:rsidR="00E51FD8" w:rsidRPr="008C253B">
        <w:rPr>
          <w:rFonts w:hint="cs"/>
          <w:b w:val="0"/>
          <w:bCs w:val="0"/>
          <w:rtl/>
        </w:rPr>
        <w:t xml:space="preserve"> </w:t>
      </w:r>
      <w:r w:rsidR="00E51FD8" w:rsidRPr="008C253B">
        <w:rPr>
          <w:b w:val="0"/>
          <w:bCs w:val="0"/>
          <w:rtl/>
        </w:rPr>
        <w:t>–</w:t>
      </w:r>
      <w:r w:rsidRPr="008C253B">
        <w:rPr>
          <w:rFonts w:hint="cs"/>
          <w:b w:val="0"/>
          <w:bCs w:val="0"/>
          <w:rtl/>
        </w:rPr>
        <w:t xml:space="preserve"> </w:t>
      </w:r>
    </w:p>
    <w:p w14:paraId="18B41675" w14:textId="77777777" w:rsidR="00082200" w:rsidRPr="00DE0651" w:rsidRDefault="00BF1792" w:rsidP="00C545B8">
      <w:pPr>
        <w:pStyle w:val="6-0"/>
        <w:ind w:left="4878" w:hanging="1276"/>
      </w:pPr>
      <w:bookmarkStart w:id="24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4FCE45F8" w14:textId="77777777" w:rsidR="004E394B" w:rsidRPr="00082200" w:rsidRDefault="00BF1792" w:rsidP="003916CC">
      <w:pPr>
        <w:pStyle w:val="5-"/>
        <w:numPr>
          <w:ilvl w:val="0"/>
          <w:numId w:val="74"/>
        </w:numPr>
        <w:ind w:left="2893" w:hanging="283"/>
        <w:rPr>
          <w:rtl/>
        </w:rPr>
      </w:pPr>
      <w:r w:rsidRPr="00082200">
        <w:rPr>
          <w:rFonts w:hint="cs"/>
          <w:rtl/>
        </w:rPr>
        <w:t xml:space="preserve">לצורך הוכחת עמידה בתנאי סף זה על המציע לצרף את התצהיר המפורט </w:t>
      </w:r>
      <w:r w:rsidRPr="00C07999">
        <w:rPr>
          <w:rFonts w:hint="eastAsia"/>
          <w:rtl/>
        </w:rPr>
        <w:t>בנספח</w:t>
      </w:r>
      <w:r w:rsidRPr="00C07999">
        <w:rPr>
          <w:rtl/>
        </w:rPr>
        <w:t xml:space="preserve"> </w:t>
      </w:r>
      <w:bookmarkStart w:id="246" w:name="nispach4_1"/>
      <w:r w:rsidRPr="00C07999">
        <w:rPr>
          <w:rtl/>
        </w:rPr>
        <w:t>3</w:t>
      </w:r>
      <w:bookmarkEnd w:id="246"/>
      <w:r w:rsidR="00E40724" w:rsidRPr="00C07999">
        <w:rPr>
          <w:rtl/>
        </w:rPr>
        <w:t>.</w:t>
      </w:r>
    </w:p>
    <w:bookmarkEnd w:id="245"/>
    <w:p w14:paraId="375F0F2A" w14:textId="77777777" w:rsidR="008B27AC" w:rsidRPr="008C253B" w:rsidRDefault="00BF1792" w:rsidP="003A28B8">
      <w:pPr>
        <w:pStyle w:val="5-"/>
        <w:ind w:left="3460" w:hanging="992"/>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54D59074" w14:textId="77777777" w:rsidR="004E394B" w:rsidRPr="000A437B" w:rsidRDefault="00BF1792" w:rsidP="003F54B6">
      <w:pPr>
        <w:pStyle w:val="53"/>
        <w:tabs>
          <w:tab w:val="clear" w:pos="3600"/>
        </w:tabs>
        <w:ind w:left="4027" w:hanging="42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201395F3" w14:textId="77777777" w:rsidR="004E394B" w:rsidRPr="000A437B" w:rsidRDefault="00BF1792" w:rsidP="003F54B6">
      <w:pPr>
        <w:pStyle w:val="53"/>
        <w:tabs>
          <w:tab w:val="clear" w:pos="3600"/>
        </w:tabs>
        <w:ind w:left="4027" w:hanging="425"/>
      </w:pPr>
      <w:r w:rsidRPr="000A437B">
        <w:rPr>
          <w:rtl/>
        </w:rPr>
        <w:t xml:space="preserve">הוראות סעיף 9 לחוק שוויון זכויות לאנשים עם מוגבלות חלות על המציע והוא מקיים אותן. </w:t>
      </w:r>
    </w:p>
    <w:p w14:paraId="2A6C3CA8" w14:textId="77777777" w:rsidR="004E394B" w:rsidRPr="000A437B" w:rsidRDefault="00BF1792" w:rsidP="004E49B5">
      <w:pPr>
        <w:pStyle w:val="6-0"/>
        <w:ind w:left="4878" w:hanging="1276"/>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155FC769" w14:textId="77777777" w:rsidR="004E394B" w:rsidRPr="008C253B" w:rsidRDefault="00BF1792" w:rsidP="008C253B">
      <w:pPr>
        <w:pStyle w:val="6a"/>
        <w:rPr>
          <w:rtl/>
        </w:rPr>
      </w:pPr>
      <w:r w:rsidRPr="008C253B">
        <w:rPr>
          <w:rtl/>
        </w:rPr>
        <w:t>המציע מעסיק פחות מ-100 עובדים.</w:t>
      </w:r>
      <w:r w:rsidR="007B5800" w:rsidRPr="008C253B">
        <w:rPr>
          <w:rFonts w:hint="cs"/>
          <w:rtl/>
        </w:rPr>
        <w:t xml:space="preserve"> </w:t>
      </w:r>
    </w:p>
    <w:p w14:paraId="1671BA79" w14:textId="77777777" w:rsidR="004E394B" w:rsidRPr="000A437B" w:rsidRDefault="00BF1792" w:rsidP="008C253B">
      <w:pPr>
        <w:pStyle w:val="6a"/>
      </w:pPr>
      <w:r w:rsidRPr="000A437B">
        <w:rPr>
          <w:rtl/>
        </w:rPr>
        <w:t>המציע מעסיק 100 עובדים או יותר.</w:t>
      </w:r>
    </w:p>
    <w:p w14:paraId="240B77B2" w14:textId="77777777" w:rsidR="00C47C96" w:rsidRPr="00DF5D14" w:rsidRDefault="00BF1792" w:rsidP="00C545B8">
      <w:pPr>
        <w:pStyle w:val="6-0"/>
        <w:ind w:left="4878" w:hanging="1276"/>
      </w:pPr>
      <w:r w:rsidRPr="00DF5D14">
        <w:rPr>
          <w:rtl/>
        </w:rPr>
        <w:lastRenderedPageBreak/>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6FBA2EE" w14:textId="77777777" w:rsidR="004E394B" w:rsidRPr="000A437B" w:rsidRDefault="00BF1792" w:rsidP="0057259E">
      <w:pPr>
        <w:pStyle w:val="6a"/>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5EA6784C" w14:textId="77777777" w:rsidR="00672287" w:rsidRDefault="00BF1792" w:rsidP="0057259E">
      <w:pPr>
        <w:pStyle w:val="6a"/>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3361F4C5" w14:textId="77777777" w:rsidR="00390B5E" w:rsidRPr="00160276" w:rsidRDefault="00BF1792" w:rsidP="003A28B8">
      <w:pPr>
        <w:pStyle w:val="2-"/>
        <w:ind w:left="1050" w:hanging="690"/>
        <w:rPr>
          <w:rtl/>
        </w:rPr>
      </w:pPr>
      <w:bookmarkStart w:id="247" w:name="_Toc43400630"/>
      <w:bookmarkStart w:id="248" w:name="_Toc44931941"/>
      <w:bookmarkStart w:id="249" w:name="_Toc44932028"/>
      <w:bookmarkStart w:id="250" w:name="_Toc53331349"/>
      <w:r w:rsidRPr="00160276">
        <w:rPr>
          <w:rFonts w:hint="eastAsia"/>
          <w:rtl/>
        </w:rPr>
        <w:t>הוכחת</w:t>
      </w:r>
      <w:r w:rsidRPr="00160276">
        <w:rPr>
          <w:rtl/>
        </w:rPr>
        <w:t xml:space="preserve"> </w:t>
      </w:r>
      <w:r w:rsidRPr="00160276">
        <w:rPr>
          <w:rFonts w:hint="eastAsia"/>
          <w:rtl/>
        </w:rPr>
        <w:t>העמידה</w:t>
      </w:r>
      <w:r w:rsidRPr="00160276">
        <w:rPr>
          <w:rtl/>
        </w:rPr>
        <w:t xml:space="preserve"> </w:t>
      </w:r>
      <w:r w:rsidRPr="00160276">
        <w:rPr>
          <w:rFonts w:hint="eastAsia"/>
          <w:rtl/>
        </w:rPr>
        <w:t>בתנאי</w:t>
      </w:r>
      <w:r w:rsidRPr="00160276">
        <w:rPr>
          <w:rtl/>
        </w:rPr>
        <w:t xml:space="preserve"> </w:t>
      </w:r>
      <w:r w:rsidRPr="00160276">
        <w:rPr>
          <w:rFonts w:hint="eastAsia"/>
          <w:rtl/>
        </w:rPr>
        <w:t>הסף</w:t>
      </w:r>
      <w:r w:rsidRPr="00160276">
        <w:rPr>
          <w:rtl/>
        </w:rPr>
        <w:t xml:space="preserve"> </w:t>
      </w:r>
      <w:r w:rsidRPr="00160276">
        <w:rPr>
          <w:rFonts w:hint="eastAsia"/>
          <w:rtl/>
        </w:rPr>
        <w:t>המקצועיים</w:t>
      </w:r>
      <w:r w:rsidRPr="00160276">
        <w:rPr>
          <w:rtl/>
        </w:rPr>
        <w:t>:</w:t>
      </w:r>
      <w:bookmarkEnd w:id="247"/>
      <w:bookmarkEnd w:id="248"/>
      <w:bookmarkEnd w:id="249"/>
      <w:bookmarkEnd w:id="250"/>
    </w:p>
    <w:p w14:paraId="4FF7F864" w14:textId="77777777" w:rsidR="00BB11E1" w:rsidRDefault="00BF1792" w:rsidP="00BD3CBD">
      <w:pPr>
        <w:pStyle w:val="3-"/>
        <w:ind w:left="1759" w:hanging="787"/>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006F6120">
        <w:rPr>
          <w:rFonts w:hint="cs"/>
          <w:rtl/>
        </w:rPr>
        <w:t>כדלהלן</w:t>
      </w:r>
      <w:r w:rsidR="00624BF9">
        <w:rPr>
          <w:rFonts w:hint="cs"/>
          <w:rtl/>
        </w:rPr>
        <w:t>;</w:t>
      </w:r>
    </w:p>
    <w:p w14:paraId="7700F176" w14:textId="77777777" w:rsidR="00240B80" w:rsidRDefault="00240B80" w:rsidP="00C42CD6">
      <w:pPr>
        <w:pStyle w:val="3-"/>
        <w:ind w:left="1759" w:hanging="787"/>
        <w:rPr>
          <w:rtl/>
        </w:rPr>
      </w:pPr>
      <w:r>
        <w:rPr>
          <w:rtl/>
        </w:rPr>
        <w:t xml:space="preserve">קיימים מספר מאפיינים לדגימות שירות סלולרי. המרכזיים הם: דגימה אקטיבית למול דגימה פאסיבית וכן דגימת רדיו בלבד למול דגימה </w:t>
      </w:r>
      <w:r w:rsidR="00624BF9">
        <w:rPr>
          <w:rtl/>
        </w:rPr>
        <w:t>הכוללת גם בדיקה של איכות השירות</w:t>
      </w:r>
      <w:r w:rsidR="00624BF9">
        <w:rPr>
          <w:rFonts w:hint="cs"/>
          <w:rtl/>
        </w:rPr>
        <w:t xml:space="preserve"> (כמפורט להלן)</w:t>
      </w:r>
      <w:r w:rsidR="00BD3CBD">
        <w:rPr>
          <w:rFonts w:hint="cs"/>
          <w:rtl/>
        </w:rPr>
        <w:t>:</w:t>
      </w:r>
    </w:p>
    <w:p w14:paraId="7A3C3399" w14:textId="77777777" w:rsidR="00624BF9" w:rsidRDefault="00624BF9" w:rsidP="00103C3C">
      <w:pPr>
        <w:pStyle w:val="4-3"/>
        <w:tabs>
          <w:tab w:val="clear" w:pos="1890"/>
          <w:tab w:val="left" w:pos="2751"/>
        </w:tabs>
        <w:ind w:left="2610" w:hanging="460"/>
      </w:pPr>
      <w:r w:rsidRPr="00103C3C">
        <w:rPr>
          <w:b/>
          <w:bCs/>
          <w:rtl/>
        </w:rPr>
        <w:t>"</w:t>
      </w:r>
      <w:r w:rsidR="00240B80" w:rsidRPr="00103C3C">
        <w:rPr>
          <w:b/>
          <w:bCs/>
          <w:rtl/>
        </w:rPr>
        <w:t>דגימה אקטיבית</w:t>
      </w:r>
      <w:r w:rsidRPr="00103C3C">
        <w:rPr>
          <w:b/>
          <w:bCs/>
          <w:rtl/>
        </w:rPr>
        <w:t>"</w:t>
      </w:r>
      <w:r w:rsidR="00240B80">
        <w:rPr>
          <w:rtl/>
        </w:rPr>
        <w:t xml:space="preserve"> היא דגימה שמבוצעת ביוזמת משתמש הקצה.</w:t>
      </w:r>
    </w:p>
    <w:p w14:paraId="72947EF9" w14:textId="77777777" w:rsidR="00240B80" w:rsidRDefault="00624BF9" w:rsidP="00103C3C">
      <w:pPr>
        <w:pStyle w:val="4-3"/>
        <w:tabs>
          <w:tab w:val="clear" w:pos="1890"/>
          <w:tab w:val="left" w:pos="2751"/>
        </w:tabs>
        <w:ind w:left="2610" w:hanging="460"/>
        <w:rPr>
          <w:rtl/>
        </w:rPr>
      </w:pPr>
      <w:r w:rsidRPr="00DA45D2">
        <w:rPr>
          <w:b/>
          <w:bCs/>
          <w:rtl/>
        </w:rPr>
        <w:t>"</w:t>
      </w:r>
      <w:r w:rsidR="00240B80" w:rsidRPr="00103C3C">
        <w:rPr>
          <w:b/>
          <w:bCs/>
          <w:rtl/>
        </w:rPr>
        <w:t>דגימה פאסיבית</w:t>
      </w:r>
      <w:r w:rsidRPr="00103C3C">
        <w:rPr>
          <w:b/>
          <w:bCs/>
          <w:rtl/>
        </w:rPr>
        <w:t>"</w:t>
      </w:r>
      <w:r w:rsidR="00240B80">
        <w:rPr>
          <w:rtl/>
        </w:rPr>
        <w:t xml:space="preserve"> היא דגימה שנעשית ברקע, ללא התערבות משתמש הקצה.</w:t>
      </w:r>
    </w:p>
    <w:p w14:paraId="45D8032E" w14:textId="77777777" w:rsidR="00624BF9" w:rsidRDefault="00624BF9" w:rsidP="004B4C78">
      <w:pPr>
        <w:pStyle w:val="4-3"/>
        <w:tabs>
          <w:tab w:val="clear" w:pos="1890"/>
          <w:tab w:val="left" w:pos="2751"/>
        </w:tabs>
        <w:ind w:left="2610" w:hanging="460"/>
      </w:pPr>
      <w:r w:rsidRPr="00103C3C">
        <w:rPr>
          <w:b/>
          <w:bCs/>
          <w:rtl/>
        </w:rPr>
        <w:t>"</w:t>
      </w:r>
      <w:r w:rsidR="00240B80" w:rsidRPr="00103C3C">
        <w:rPr>
          <w:b/>
          <w:bCs/>
          <w:rtl/>
        </w:rPr>
        <w:t>דגימת רדיו בלבד</w:t>
      </w:r>
      <w:r w:rsidRPr="00103C3C">
        <w:rPr>
          <w:b/>
          <w:bCs/>
          <w:rtl/>
        </w:rPr>
        <w:t>"</w:t>
      </w:r>
      <w:r w:rsidR="00240B80">
        <w:rPr>
          <w:rtl/>
        </w:rPr>
        <w:t xml:space="preserve"> היא דגימה המכילה את פרמטרי הרדיו של רשת הסלולר בנקודת הזמן הנדגמת כפי שנקלטו בידי יחידת הקצה, ללא התייחסות לטיב השירות המתקבל</w:t>
      </w:r>
      <w:r w:rsidR="00530BFF">
        <w:rPr>
          <w:rFonts w:hint="cs"/>
          <w:rtl/>
        </w:rPr>
        <w:t xml:space="preserve">, לרבות </w:t>
      </w:r>
      <w:r w:rsidR="00240B80">
        <w:rPr>
          <w:rtl/>
        </w:rPr>
        <w:t xml:space="preserve">מהירות העלאה/הורדה, </w:t>
      </w:r>
      <w:r>
        <w:rPr>
          <w:rtl/>
        </w:rPr>
        <w:t xml:space="preserve">שיהוי, איכות </w:t>
      </w:r>
      <w:r w:rsidR="00530BFF">
        <w:rPr>
          <w:rFonts w:hint="cs"/>
          <w:rtl/>
        </w:rPr>
        <w:t>ו</w:t>
      </w:r>
      <w:r>
        <w:rPr>
          <w:rtl/>
        </w:rPr>
        <w:t>שיחה קולית.</w:t>
      </w:r>
    </w:p>
    <w:p w14:paraId="0AFEC4C5" w14:textId="77777777" w:rsidR="00240B80" w:rsidRDefault="00240B80" w:rsidP="007B03C9">
      <w:pPr>
        <w:pStyle w:val="4-3"/>
        <w:tabs>
          <w:tab w:val="clear" w:pos="1890"/>
          <w:tab w:val="left" w:pos="2751"/>
        </w:tabs>
        <w:ind w:left="2610" w:hanging="460"/>
        <w:rPr>
          <w:rtl/>
        </w:rPr>
      </w:pPr>
      <w:r>
        <w:rPr>
          <w:rtl/>
        </w:rPr>
        <w:t xml:space="preserve">קיימות דגימות הכוללות, מלבד </w:t>
      </w:r>
      <w:r w:rsidR="00624BF9">
        <w:rPr>
          <w:rFonts w:hint="cs"/>
          <w:rtl/>
        </w:rPr>
        <w:t>פרמטרי</w:t>
      </w:r>
      <w:r>
        <w:rPr>
          <w:rtl/>
        </w:rPr>
        <w:t xml:space="preserve"> הרדיו</w:t>
      </w:r>
      <w:r w:rsidR="00624BF9">
        <w:rPr>
          <w:rFonts w:hint="cs"/>
          <w:rtl/>
        </w:rPr>
        <w:t xml:space="preserve"> הכלולים בדגימת רדיו בלבד</w:t>
      </w:r>
      <w:r>
        <w:rPr>
          <w:rtl/>
        </w:rPr>
        <w:t>, גם בדיקה של איכות שירו</w:t>
      </w:r>
      <w:r w:rsidR="00530BFF">
        <w:rPr>
          <w:rFonts w:hint="cs"/>
          <w:rtl/>
        </w:rPr>
        <w:t>ת, לרבות ש</w:t>
      </w:r>
      <w:r>
        <w:rPr>
          <w:rtl/>
        </w:rPr>
        <w:t>יחה קולית, שימוש ב-</w:t>
      </w:r>
      <w:r>
        <w:t>DATA</w:t>
      </w:r>
      <w:r w:rsidR="00530BFF">
        <w:rPr>
          <w:rFonts w:hint="cs"/>
          <w:rtl/>
        </w:rPr>
        <w:t xml:space="preserve"> ו</w:t>
      </w:r>
      <w:r>
        <w:rPr>
          <w:rtl/>
        </w:rPr>
        <w:t>שיחת וידאו.</w:t>
      </w:r>
    </w:p>
    <w:p w14:paraId="6ACF70DC" w14:textId="77777777" w:rsidR="00624BF9" w:rsidRDefault="00624BF9" w:rsidP="00103C3C">
      <w:pPr>
        <w:pStyle w:val="4-3"/>
        <w:tabs>
          <w:tab w:val="clear" w:pos="1890"/>
          <w:tab w:val="left" w:pos="2751"/>
        </w:tabs>
        <w:ind w:left="2610" w:hanging="460"/>
      </w:pPr>
      <w:r w:rsidRPr="00542D8C">
        <w:rPr>
          <w:rFonts w:hint="cs"/>
          <w:rtl/>
        </w:rPr>
        <w:t xml:space="preserve">על המציע להצהיר על ביצוע </w:t>
      </w:r>
      <w:r>
        <w:rPr>
          <w:rtl/>
        </w:rPr>
        <w:t>דגימות הכוללות בדיקה של טיב שירות העברת נתונים (לכל הפחות מהירות העלאה והורדה של קובץ), בין אם הן פאסיביות ובין אם הן אקטיביות.</w:t>
      </w:r>
    </w:p>
    <w:p w14:paraId="3329AA13" w14:textId="0E75488A" w:rsidR="00240B80" w:rsidRDefault="00124406" w:rsidP="00103C3C">
      <w:pPr>
        <w:pStyle w:val="4-3"/>
        <w:tabs>
          <w:tab w:val="clear" w:pos="1890"/>
          <w:tab w:val="left" w:pos="2751"/>
        </w:tabs>
        <w:ind w:left="2610" w:hanging="460"/>
        <w:rPr>
          <w:rtl/>
        </w:rPr>
      </w:pPr>
      <w:r>
        <w:rPr>
          <w:rFonts w:hint="cs"/>
          <w:rtl/>
        </w:rPr>
        <w:t>כמו כן מתחייב</w:t>
      </w:r>
      <w:r w:rsidR="00624BF9" w:rsidRPr="00542D8C">
        <w:rPr>
          <w:rFonts w:hint="cs"/>
          <w:rtl/>
        </w:rPr>
        <w:t xml:space="preserve"> </w:t>
      </w:r>
      <w:r w:rsidR="00624BF9">
        <w:rPr>
          <w:rFonts w:hint="cs"/>
          <w:rtl/>
        </w:rPr>
        <w:t>כי</w:t>
      </w:r>
      <w:r w:rsidR="00624BF9">
        <w:rPr>
          <w:rtl/>
        </w:rPr>
        <w:t xml:space="preserve"> </w:t>
      </w:r>
      <w:r w:rsidR="00240B80">
        <w:rPr>
          <w:rtl/>
        </w:rPr>
        <w:t xml:space="preserve">הדגימות </w:t>
      </w:r>
      <w:r w:rsidR="00624BF9">
        <w:rPr>
          <w:rFonts w:hint="cs"/>
          <w:rtl/>
        </w:rPr>
        <w:t>כוללות</w:t>
      </w:r>
      <w:r w:rsidR="00240B80">
        <w:rPr>
          <w:rtl/>
        </w:rPr>
        <w:t xml:space="preserve"> את כלל הטכנולוגיות הסלולריות הנמצאות בשימוש בישראל </w:t>
      </w:r>
      <w:r w:rsidR="00464AC5">
        <w:rPr>
          <w:rFonts w:hint="cs"/>
          <w:rtl/>
        </w:rPr>
        <w:t xml:space="preserve">(כיום מדובר על טכנולוגיות </w:t>
      </w:r>
      <w:r w:rsidR="00464AC5">
        <w:rPr>
          <w:rFonts w:hint="cs"/>
          <w:rtl/>
        </w:rPr>
        <w:lastRenderedPageBreak/>
        <w:t>סלולר מדור 2, 3, 4 ו-5)</w:t>
      </w:r>
      <w:r w:rsidR="00240B80">
        <w:rPr>
          <w:rtl/>
        </w:rPr>
        <w:t xml:space="preserve"> וכן כל טכנולוגיה סלולרית עתידית בתקינה בינלאומית שתהיה בשימוש עתידי</w:t>
      </w:r>
      <w:r w:rsidR="00464AC5">
        <w:rPr>
          <w:rFonts w:hint="cs"/>
          <w:rtl/>
        </w:rPr>
        <w:t xml:space="preserve"> בישראל</w:t>
      </w:r>
      <w:r w:rsidR="00240B80">
        <w:rPr>
          <w:rtl/>
        </w:rPr>
        <w:t xml:space="preserve"> (</w:t>
      </w:r>
      <w:r w:rsidR="00464AC5">
        <w:rPr>
          <w:rFonts w:hint="cs"/>
          <w:rtl/>
        </w:rPr>
        <w:t>מרגע</w:t>
      </w:r>
      <w:r w:rsidR="00240B80">
        <w:rPr>
          <w:rtl/>
        </w:rPr>
        <w:t xml:space="preserve"> שהמציע </w:t>
      </w:r>
      <w:r w:rsidR="00464AC5">
        <w:rPr>
          <w:rFonts w:hint="cs"/>
          <w:rtl/>
        </w:rPr>
        <w:t>יחל ל</w:t>
      </w:r>
      <w:r w:rsidR="00240B80">
        <w:rPr>
          <w:rtl/>
        </w:rPr>
        <w:t>דגום טכנולוגיה זו</w:t>
      </w:r>
      <w:r w:rsidR="00464AC5">
        <w:rPr>
          <w:rFonts w:hint="cs"/>
          <w:rtl/>
        </w:rPr>
        <w:t xml:space="preserve"> בכלל העולם</w:t>
      </w:r>
      <w:r w:rsidR="00240B80">
        <w:rPr>
          <w:rtl/>
        </w:rPr>
        <w:t>).</w:t>
      </w:r>
    </w:p>
    <w:p w14:paraId="606E6202" w14:textId="77777777" w:rsidR="00240B80" w:rsidRDefault="00124406" w:rsidP="00103C3C">
      <w:pPr>
        <w:pStyle w:val="4-3"/>
        <w:tabs>
          <w:tab w:val="clear" w:pos="1890"/>
          <w:tab w:val="left" w:pos="2751"/>
        </w:tabs>
        <w:ind w:left="2610" w:hanging="460"/>
        <w:rPr>
          <w:rtl/>
        </w:rPr>
      </w:pPr>
      <w:r>
        <w:rPr>
          <w:rFonts w:hint="cs"/>
          <w:rtl/>
        </w:rPr>
        <w:t>כמו כן מתחייב כי</w:t>
      </w:r>
      <w:r w:rsidR="00464AC5" w:rsidRPr="00542D8C">
        <w:rPr>
          <w:rFonts w:hint="cs"/>
          <w:rtl/>
        </w:rPr>
        <w:t xml:space="preserve"> </w:t>
      </w:r>
      <w:r w:rsidR="00464AC5">
        <w:rPr>
          <w:rFonts w:hint="cs"/>
          <w:rtl/>
        </w:rPr>
        <w:t>כי</w:t>
      </w:r>
      <w:r w:rsidR="00464AC5">
        <w:rPr>
          <w:rtl/>
        </w:rPr>
        <w:t xml:space="preserve"> דגימות </w:t>
      </w:r>
      <w:r w:rsidR="00240B80">
        <w:rPr>
          <w:rtl/>
        </w:rPr>
        <w:t>רדיו</w:t>
      </w:r>
      <w:r w:rsidR="00464AC5">
        <w:rPr>
          <w:rFonts w:hint="cs"/>
          <w:rtl/>
        </w:rPr>
        <w:t xml:space="preserve"> בלבד</w:t>
      </w:r>
      <w:r w:rsidR="00240B80">
        <w:rPr>
          <w:rtl/>
        </w:rPr>
        <w:t xml:space="preserve"> יכילו לפחות את המאפיינים הבאים:</w:t>
      </w:r>
    </w:p>
    <w:p w14:paraId="05B2CF08" w14:textId="77777777" w:rsidR="00240B80" w:rsidRDefault="00240B80" w:rsidP="00103C3C">
      <w:pPr>
        <w:pStyle w:val="5-"/>
        <w:ind w:left="3744" w:hanging="1134"/>
        <w:rPr>
          <w:rtl/>
        </w:rPr>
      </w:pPr>
      <w:r>
        <w:rPr>
          <w:rtl/>
        </w:rPr>
        <w:t>תאריך ושעת הדגימה</w:t>
      </w:r>
      <w:r w:rsidR="00BD3CBD">
        <w:t>;</w:t>
      </w:r>
    </w:p>
    <w:p w14:paraId="37BD1363" w14:textId="77777777" w:rsidR="00240B80" w:rsidRDefault="00240B80" w:rsidP="00103C3C">
      <w:pPr>
        <w:pStyle w:val="5-"/>
        <w:ind w:left="3744" w:hanging="1134"/>
        <w:rPr>
          <w:rtl/>
        </w:rPr>
      </w:pPr>
      <w:r>
        <w:rPr>
          <w:rtl/>
        </w:rPr>
        <w:t xml:space="preserve">קואורדינטות הדגימה (בפורמט של </w:t>
      </w:r>
      <w:r>
        <w:t>WGS-84</w:t>
      </w:r>
      <w:r w:rsidR="00464AC5">
        <w:rPr>
          <w:rtl/>
        </w:rPr>
        <w:t>)</w:t>
      </w:r>
      <w:r w:rsidR="00BD3CBD">
        <w:t>;</w:t>
      </w:r>
    </w:p>
    <w:p w14:paraId="6B9DA09E" w14:textId="77777777" w:rsidR="00240B80" w:rsidRDefault="00BD3CBD" w:rsidP="00103C3C">
      <w:pPr>
        <w:pStyle w:val="5-"/>
        <w:ind w:left="3744" w:hanging="1134"/>
      </w:pPr>
      <w:r>
        <w:t>;</w:t>
      </w:r>
      <w:r w:rsidR="00240B80">
        <w:t>MCC</w:t>
      </w:r>
    </w:p>
    <w:p w14:paraId="1927BD92" w14:textId="77777777" w:rsidR="00240B80" w:rsidRDefault="00BD3CBD" w:rsidP="00103C3C">
      <w:pPr>
        <w:pStyle w:val="5-"/>
        <w:ind w:left="3744" w:hanging="1134"/>
      </w:pPr>
      <w:r>
        <w:t>;</w:t>
      </w:r>
      <w:r w:rsidR="00240B80">
        <w:t>MNC</w:t>
      </w:r>
    </w:p>
    <w:p w14:paraId="24A03A5F" w14:textId="77777777" w:rsidR="00240B80" w:rsidRDefault="00BD3CBD" w:rsidP="00103C3C">
      <w:pPr>
        <w:pStyle w:val="5-"/>
        <w:ind w:left="3744" w:hanging="1134"/>
      </w:pPr>
      <w:r>
        <w:t>;</w:t>
      </w:r>
      <w:r w:rsidR="00240B80">
        <w:t>RSRP</w:t>
      </w:r>
    </w:p>
    <w:p w14:paraId="31EC080F" w14:textId="77777777" w:rsidR="00240B80" w:rsidRDefault="00BD3CBD" w:rsidP="00103C3C">
      <w:pPr>
        <w:pStyle w:val="5-"/>
        <w:ind w:left="3744" w:hanging="1134"/>
      </w:pPr>
      <w:r>
        <w:t>;</w:t>
      </w:r>
      <w:r w:rsidR="00240B80">
        <w:t>RSRQ</w:t>
      </w:r>
    </w:p>
    <w:p w14:paraId="46FDEE1B" w14:textId="77777777" w:rsidR="00240B80" w:rsidRDefault="00240B80" w:rsidP="00103C3C">
      <w:pPr>
        <w:pStyle w:val="5-"/>
        <w:ind w:left="3744" w:hanging="1134"/>
        <w:rPr>
          <w:rtl/>
        </w:rPr>
      </w:pPr>
      <w:r>
        <w:rPr>
          <w:rtl/>
        </w:rPr>
        <w:t>מזהה התא הסלולרי נותן השירות</w:t>
      </w:r>
      <w:r w:rsidR="00BD3CBD">
        <w:t>;</w:t>
      </w:r>
    </w:p>
    <w:p w14:paraId="16A466AA" w14:textId="77777777" w:rsidR="00240B80" w:rsidRDefault="00240B80" w:rsidP="00103C3C">
      <w:pPr>
        <w:pStyle w:val="5-"/>
        <w:ind w:left="3744" w:hanging="1134"/>
        <w:rPr>
          <w:rtl/>
        </w:rPr>
      </w:pPr>
      <w:r>
        <w:rPr>
          <w:rtl/>
        </w:rPr>
        <w:t>טכנולוגית שידור</w:t>
      </w:r>
      <w:r w:rsidR="00BD3CBD">
        <w:t>;</w:t>
      </w:r>
    </w:p>
    <w:p w14:paraId="3C034DF7" w14:textId="77777777" w:rsidR="00240B80" w:rsidRDefault="00240B80" w:rsidP="00103C3C">
      <w:pPr>
        <w:pStyle w:val="5-"/>
        <w:ind w:left="3744" w:hanging="1134"/>
        <w:rPr>
          <w:rtl/>
        </w:rPr>
      </w:pPr>
      <w:r>
        <w:rPr>
          <w:rtl/>
        </w:rPr>
        <w:t>תדר השידור (</w:t>
      </w:r>
      <w:r>
        <w:t>Band</w:t>
      </w:r>
      <w:r>
        <w:rPr>
          <w:rtl/>
        </w:rPr>
        <w:t>)</w:t>
      </w:r>
      <w:r w:rsidR="00BD3CBD" w:rsidRPr="00BD3CBD">
        <w:t xml:space="preserve"> </w:t>
      </w:r>
      <w:r w:rsidR="00BD3CBD">
        <w:t>;</w:t>
      </w:r>
    </w:p>
    <w:p w14:paraId="65D2DE23" w14:textId="77777777" w:rsidR="00240B80" w:rsidRDefault="00240B80" w:rsidP="00C42CD6">
      <w:pPr>
        <w:pStyle w:val="5-"/>
        <w:ind w:left="3885" w:hanging="1275"/>
        <w:rPr>
          <w:rtl/>
        </w:rPr>
      </w:pPr>
      <w:r>
        <w:rPr>
          <w:rtl/>
        </w:rPr>
        <w:t>האם הדגימה היא תוך מבנית או חוץ מבנית</w:t>
      </w:r>
      <w:r w:rsidR="00BD3CBD">
        <w:t>;</w:t>
      </w:r>
    </w:p>
    <w:p w14:paraId="65A0C3A6" w14:textId="77777777" w:rsidR="00240B80" w:rsidRDefault="00464AC5" w:rsidP="00103C3C">
      <w:pPr>
        <w:pStyle w:val="4-3"/>
        <w:rPr>
          <w:rtl/>
        </w:rPr>
      </w:pPr>
      <w:r w:rsidRPr="00542D8C">
        <w:rPr>
          <w:rFonts w:hint="cs"/>
          <w:rtl/>
        </w:rPr>
        <w:t xml:space="preserve">על המציע להצהיר </w:t>
      </w:r>
      <w:r>
        <w:rPr>
          <w:rFonts w:hint="cs"/>
          <w:rtl/>
        </w:rPr>
        <w:t>כי</w:t>
      </w:r>
      <w:r>
        <w:rPr>
          <w:rtl/>
        </w:rPr>
        <w:t xml:space="preserve"> </w:t>
      </w:r>
      <w:r w:rsidR="00240B80">
        <w:rPr>
          <w:rtl/>
        </w:rPr>
        <w:t xml:space="preserve">דגימות טיב שירות העברת נתונים יכילו, </w:t>
      </w:r>
      <w:r w:rsidR="00240B80" w:rsidRPr="00103C3C">
        <w:rPr>
          <w:u w:val="single"/>
          <w:rtl/>
        </w:rPr>
        <w:t>בנוסף למאפיינים שהוגדרו עבור דגימת רדיו</w:t>
      </w:r>
      <w:r w:rsidRPr="00DA45D2">
        <w:rPr>
          <w:u w:val="single"/>
          <w:rtl/>
        </w:rPr>
        <w:t xml:space="preserve"> בלבד</w:t>
      </w:r>
      <w:r w:rsidR="00240B80" w:rsidRPr="00103C3C">
        <w:rPr>
          <w:u w:val="single"/>
          <w:rtl/>
        </w:rPr>
        <w:t xml:space="preserve"> והנדרשים להיות מוכלים גם בדגימת טיב שירות</w:t>
      </w:r>
      <w:r w:rsidR="00240B80">
        <w:rPr>
          <w:rtl/>
        </w:rPr>
        <w:t>, לפחות את המאפיינים הבאים:</w:t>
      </w:r>
    </w:p>
    <w:p w14:paraId="637E9676" w14:textId="77777777" w:rsidR="00240B80" w:rsidRDefault="00240B80" w:rsidP="00103C3C">
      <w:pPr>
        <w:pStyle w:val="5-"/>
        <w:ind w:left="2970" w:hanging="1080"/>
        <w:rPr>
          <w:rtl/>
        </w:rPr>
      </w:pPr>
      <w:r>
        <w:rPr>
          <w:rtl/>
        </w:rPr>
        <w:t>קצב הורדת נתונים</w:t>
      </w:r>
      <w:r w:rsidR="00FC733A">
        <w:t>;</w:t>
      </w:r>
    </w:p>
    <w:p w14:paraId="0A5F20EF" w14:textId="77777777" w:rsidR="00240B80" w:rsidRDefault="00464AC5" w:rsidP="00103C3C">
      <w:pPr>
        <w:pStyle w:val="5-"/>
        <w:ind w:left="2970" w:hanging="1080"/>
        <w:rPr>
          <w:rtl/>
        </w:rPr>
      </w:pPr>
      <w:r>
        <w:rPr>
          <w:rtl/>
        </w:rPr>
        <w:t>קצב העלאת נתונים</w:t>
      </w:r>
      <w:r w:rsidR="00FC733A">
        <w:t>;</w:t>
      </w:r>
    </w:p>
    <w:p w14:paraId="7E7F3229" w14:textId="77777777" w:rsidR="00240B80" w:rsidRDefault="00240B80" w:rsidP="00103C3C">
      <w:pPr>
        <w:pStyle w:val="5-"/>
        <w:ind w:left="2970" w:hanging="1080"/>
      </w:pPr>
      <w:r>
        <w:t>Latency</w:t>
      </w:r>
    </w:p>
    <w:p w14:paraId="70B437B7" w14:textId="77777777" w:rsidR="00240B80" w:rsidRDefault="00240B80" w:rsidP="00103C3C">
      <w:pPr>
        <w:pStyle w:val="5-"/>
        <w:ind w:left="2970" w:hanging="1080"/>
      </w:pPr>
      <w:r>
        <w:t>Jitter</w:t>
      </w:r>
    </w:p>
    <w:p w14:paraId="4CCA6C2E" w14:textId="77777777" w:rsidR="00753017" w:rsidRDefault="00753017" w:rsidP="00C42CD6">
      <w:pPr>
        <w:pStyle w:val="4-3"/>
      </w:pPr>
      <w:r>
        <w:rPr>
          <w:rFonts w:hint="cs"/>
          <w:rtl/>
        </w:rPr>
        <w:t xml:space="preserve">על </w:t>
      </w:r>
      <w:r w:rsidRPr="00DA45D2">
        <w:rPr>
          <w:rtl/>
        </w:rPr>
        <w:t xml:space="preserve">המציע להצהיר </w:t>
      </w:r>
      <w:r w:rsidRPr="00DA45D2">
        <w:rPr>
          <w:rFonts w:hint="eastAsia"/>
          <w:rtl/>
        </w:rPr>
        <w:t>כי</w:t>
      </w:r>
      <w:r w:rsidRPr="00DA45D2">
        <w:rPr>
          <w:rtl/>
        </w:rPr>
        <w:t xml:space="preserve"> אופן מדידת הנתונים של הרשת הסלולרית באמצעות מכשירי הקצה (לדוגמא: </w:t>
      </w:r>
      <w:r w:rsidRPr="00DA45D2">
        <w:t>RSRP</w:t>
      </w:r>
      <w:r w:rsidR="002939DA">
        <w:t xml:space="preserve"> ,</w:t>
      </w:r>
      <w:r w:rsidRPr="00DA45D2">
        <w:t xml:space="preserve">RSSI </w:t>
      </w:r>
      <w:r w:rsidR="002939DA">
        <w:t>,</w:t>
      </w:r>
      <w:r w:rsidRPr="00DA45D2">
        <w:t>Latency</w:t>
      </w:r>
      <w:r w:rsidR="002939DA">
        <w:t xml:space="preserve"> </w:t>
      </w:r>
      <w:r w:rsidRPr="00DA45D2">
        <w:t>,Jitter</w:t>
      </w:r>
      <w:r w:rsidRPr="00DA45D2">
        <w:rPr>
          <w:rtl/>
        </w:rPr>
        <w:t>), אותם מציע המציע במסגרת המכרז</w:t>
      </w:r>
      <w:r>
        <w:rPr>
          <w:rFonts w:hint="cs"/>
          <w:rtl/>
        </w:rPr>
        <w:t xml:space="preserve">, </w:t>
      </w:r>
      <w:r w:rsidRPr="00DA45D2">
        <w:rPr>
          <w:rtl/>
        </w:rPr>
        <w:t xml:space="preserve">בוצע על בסיס הגדרה של אחד או יותר מגופי התקינה הבאים: </w:t>
      </w:r>
      <w:r w:rsidRPr="00DA45D2">
        <w:t>3GPP, ETSI, GSMA, IEEE, ITU</w:t>
      </w:r>
      <w:r w:rsidRPr="00C42CD6">
        <w:rPr>
          <w:rtl/>
        </w:rPr>
        <w:t>.</w:t>
      </w:r>
    </w:p>
    <w:p w14:paraId="0CA4EE91" w14:textId="77777777" w:rsidR="00753017" w:rsidRDefault="00753017" w:rsidP="002A13F6">
      <w:pPr>
        <w:pStyle w:val="4-3"/>
        <w:numPr>
          <w:ilvl w:val="0"/>
          <w:numId w:val="0"/>
        </w:numPr>
        <w:ind w:left="1935"/>
        <w:rPr>
          <w:rFonts w:asciiTheme="minorHAnsi" w:hAnsiTheme="minorHAnsi"/>
        </w:rPr>
      </w:pPr>
      <w:bookmarkStart w:id="251" w:name="html_otherCondition_proof_preview2"/>
      <w:bookmarkEnd w:id="251"/>
    </w:p>
    <w:p w14:paraId="2E60D997" w14:textId="77777777" w:rsidR="0048523A" w:rsidRPr="00E36DA8" w:rsidRDefault="00E36DA8" w:rsidP="00D57460">
      <w:pPr>
        <w:pStyle w:val="1ff"/>
        <w:ind w:left="483" w:hanging="501"/>
      </w:pPr>
      <w:bookmarkStart w:id="252" w:name="_Toc32477908"/>
      <w:bookmarkStart w:id="253" w:name="_Toc43400631"/>
      <w:bookmarkStart w:id="254" w:name="_Toc44931942"/>
      <w:bookmarkStart w:id="255" w:name="_Toc44932029"/>
      <w:bookmarkStart w:id="256" w:name="_Toc53331350"/>
      <w:bookmarkStart w:id="257" w:name="_Toc186038608"/>
      <w:bookmarkStart w:id="258" w:name="show_isMarkivIchut_4"/>
      <w:r w:rsidRPr="00C42CD6">
        <w:rPr>
          <w:rFonts w:hint="eastAsia"/>
          <w:rtl/>
        </w:rPr>
        <w:t>א</w:t>
      </w:r>
      <w:r w:rsidR="00BF1792" w:rsidRPr="00E36DA8">
        <w:rPr>
          <w:rFonts w:hint="eastAsia"/>
          <w:rtl/>
        </w:rPr>
        <w:t>יכות</w:t>
      </w:r>
      <w:r w:rsidR="00BF1792" w:rsidRPr="00E36DA8">
        <w:rPr>
          <w:rtl/>
        </w:rPr>
        <w:t xml:space="preserve"> </w:t>
      </w:r>
      <w:r w:rsidR="00BF1792" w:rsidRPr="00E36DA8">
        <w:rPr>
          <w:rFonts w:hint="eastAsia"/>
          <w:rtl/>
        </w:rPr>
        <w:t>ההצעה</w:t>
      </w:r>
      <w:bookmarkEnd w:id="252"/>
      <w:bookmarkEnd w:id="253"/>
      <w:bookmarkEnd w:id="254"/>
      <w:bookmarkEnd w:id="255"/>
      <w:bookmarkEnd w:id="256"/>
      <w:bookmarkEnd w:id="257"/>
    </w:p>
    <w:p w14:paraId="54883013" w14:textId="77777777" w:rsidR="00F16F81" w:rsidRDefault="00BF1792" w:rsidP="002A13F6">
      <w:pPr>
        <w:pStyle w:val="2-0"/>
        <w:numPr>
          <w:ilvl w:val="0"/>
          <w:numId w:val="0"/>
        </w:numPr>
        <w:ind w:left="483"/>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07A927EA" w14:textId="77777777" w:rsidR="00927EF3" w:rsidRDefault="00927EF3" w:rsidP="002A13F6">
      <w:pPr>
        <w:pStyle w:val="2-"/>
        <w:ind w:left="1050" w:hanging="690"/>
      </w:pPr>
      <w:r>
        <w:rPr>
          <w:rFonts w:hint="cs"/>
          <w:rtl/>
        </w:rPr>
        <w:lastRenderedPageBreak/>
        <w:t>כמות ופיזור הדגימות</w:t>
      </w:r>
      <w:r w:rsidR="001C0EC0">
        <w:rPr>
          <w:rFonts w:hint="cs"/>
          <w:rtl/>
        </w:rPr>
        <w:t xml:space="preserve"> (משקל איכות של </w:t>
      </w:r>
      <w:r w:rsidR="001C0EC0">
        <w:rPr>
          <w:rFonts w:asciiTheme="minorHAnsi" w:hAnsiTheme="minorHAnsi"/>
        </w:rPr>
        <w:t>40%</w:t>
      </w:r>
      <w:r w:rsidR="001C0EC0">
        <w:rPr>
          <w:rFonts w:asciiTheme="minorHAnsi" w:hAnsiTheme="minorHAnsi" w:hint="cs"/>
          <w:rtl/>
        </w:rPr>
        <w:t>)</w:t>
      </w:r>
    </w:p>
    <w:p w14:paraId="7F6CFBC5" w14:textId="77777777" w:rsidR="00927EF3" w:rsidRDefault="00927EF3" w:rsidP="002A13F6">
      <w:pPr>
        <w:pStyle w:val="3-"/>
        <w:ind w:left="1759" w:hanging="769"/>
      </w:pPr>
      <w:bookmarkStart w:id="259" w:name="TiurTnaiTavhinimAcher1_1"/>
      <w:bookmarkStart w:id="260" w:name="show_TavhinimAcherB1"/>
      <w:r>
        <w:rPr>
          <w:rFonts w:hint="cs"/>
          <w:rtl/>
        </w:rPr>
        <w:t>ישנה חשיבות גדולה מאוד לכמות הדגימות ופיזורן</w:t>
      </w:r>
      <w:r w:rsidR="00425D95">
        <w:rPr>
          <w:rFonts w:hint="cs"/>
          <w:rtl/>
        </w:rPr>
        <w:t>:</w:t>
      </w:r>
      <w:r>
        <w:rPr>
          <w:rFonts w:hint="cs"/>
          <w:rtl/>
        </w:rPr>
        <w:t xml:space="preserve"> </w:t>
      </w:r>
      <w:r w:rsidR="00425D95">
        <w:rPr>
          <w:rFonts w:hint="cs"/>
          <w:rtl/>
        </w:rPr>
        <w:t xml:space="preserve">ככל שמתקבלת כמות גבוהה יותר של דגימות לגבי </w:t>
      </w:r>
      <w:proofErr w:type="spellStart"/>
      <w:r w:rsidR="00425D95">
        <w:rPr>
          <w:rFonts w:hint="cs"/>
          <w:rtl/>
        </w:rPr>
        <w:t>איזור</w:t>
      </w:r>
      <w:proofErr w:type="spellEnd"/>
      <w:r w:rsidR="00425D95">
        <w:rPr>
          <w:rFonts w:hint="cs"/>
          <w:rtl/>
        </w:rPr>
        <w:t xml:space="preserve"> מסוים, ניתן להסיק מסקנות מדויקות יותר לגבי טיב השירות הסלולרי, וכן לקבל החלטות </w:t>
      </w:r>
      <w:r w:rsidR="00B31A29">
        <w:rPr>
          <w:rFonts w:hint="cs"/>
          <w:rtl/>
        </w:rPr>
        <w:t>מושכלות מבוססות נתונים בתחומי האחריות של המשרד</w:t>
      </w:r>
      <w:r w:rsidR="00425D95">
        <w:rPr>
          <w:rFonts w:hint="cs"/>
          <w:rtl/>
        </w:rPr>
        <w:t xml:space="preserve">. </w:t>
      </w:r>
      <w:r>
        <w:rPr>
          <w:rFonts w:hint="cs"/>
          <w:rtl/>
        </w:rPr>
        <w:t>המשרד מודע לכך שבאזורים פריפריאליים יש סיכוי גבוה יותר לכמות קטנה של דגימות</w:t>
      </w:r>
      <w:r w:rsidR="00425D95">
        <w:rPr>
          <w:rFonts w:hint="cs"/>
          <w:rtl/>
        </w:rPr>
        <w:t>,</w:t>
      </w:r>
      <w:r>
        <w:rPr>
          <w:rFonts w:hint="cs"/>
          <w:rtl/>
        </w:rPr>
        <w:t xml:space="preserve"> ולכן יינתן משקל גבוה יותר באזורים אלו לכמות הדגימות אותן</w:t>
      </w:r>
      <w:r w:rsidR="00425D95">
        <w:rPr>
          <w:rFonts w:hint="cs"/>
          <w:rtl/>
        </w:rPr>
        <w:t xml:space="preserve"> המציע</w:t>
      </w:r>
      <w:r>
        <w:rPr>
          <w:rFonts w:hint="cs"/>
          <w:rtl/>
        </w:rPr>
        <w:t xml:space="preserve"> יכול לספק</w:t>
      </w:r>
      <w:bookmarkEnd w:id="259"/>
      <w:r>
        <w:rPr>
          <w:rFonts w:hint="cs"/>
          <w:rtl/>
        </w:rPr>
        <w:t>.</w:t>
      </w:r>
    </w:p>
    <w:p w14:paraId="1303A483" w14:textId="0C218647" w:rsidR="00927EF3" w:rsidRPr="00EB050E" w:rsidRDefault="00927EF3" w:rsidP="00EB050E">
      <w:pPr>
        <w:pStyle w:val="3-"/>
        <w:ind w:left="1759" w:hanging="769"/>
      </w:pPr>
      <w:r>
        <w:rPr>
          <w:rFonts w:hint="cs"/>
          <w:rtl/>
        </w:rPr>
        <w:t xml:space="preserve">המציע יעביר לבדיקת המשרד קובץ </w:t>
      </w:r>
      <w:r>
        <w:t>CSV</w:t>
      </w:r>
      <w:r>
        <w:rPr>
          <w:rFonts w:hint="cs"/>
          <w:rtl/>
        </w:rPr>
        <w:t xml:space="preserve"> המכיל את כלל דגימות הסלולר שבוצעו החל מיוני 2024 ועד סוף אוגוסט 2024 בישראל</w:t>
      </w:r>
      <w:r w:rsidR="002729D4">
        <w:rPr>
          <w:rStyle w:val="afffd"/>
          <w:rtl/>
        </w:rPr>
        <w:footnoteReference w:id="3"/>
      </w:r>
      <w:r w:rsidR="002729D4">
        <w:rPr>
          <w:rFonts w:hint="cs"/>
          <w:rtl/>
        </w:rPr>
        <w:t xml:space="preserve"> </w:t>
      </w:r>
      <w:r w:rsidR="009C246D">
        <w:rPr>
          <w:rFonts w:hint="cs"/>
          <w:rtl/>
        </w:rPr>
        <w:t>(</w:t>
      </w:r>
      <w:r w:rsidR="009C246D" w:rsidRPr="009C246D">
        <w:rPr>
          <w:b/>
          <w:bCs/>
          <w:rtl/>
        </w:rPr>
        <w:t xml:space="preserve">"שכבת </w:t>
      </w:r>
      <w:r w:rsidR="009C246D" w:rsidRPr="009C246D">
        <w:rPr>
          <w:rFonts w:hint="eastAsia"/>
          <w:b/>
          <w:bCs/>
          <w:rtl/>
        </w:rPr>
        <w:t>הדגימות</w:t>
      </w:r>
      <w:r w:rsidR="009C246D" w:rsidRPr="009C246D">
        <w:rPr>
          <w:b/>
          <w:bCs/>
          <w:rtl/>
        </w:rPr>
        <w:t>"</w:t>
      </w:r>
      <w:r w:rsidR="009C246D">
        <w:rPr>
          <w:rFonts w:hint="cs"/>
          <w:rtl/>
        </w:rPr>
        <w:t>)</w:t>
      </w:r>
      <w:r>
        <w:rPr>
          <w:rFonts w:hint="cs"/>
          <w:rtl/>
        </w:rPr>
        <w:t xml:space="preserve">, בפורמט העונה על דרישות </w:t>
      </w:r>
      <w:r w:rsidRPr="00EB050E">
        <w:rPr>
          <w:rFonts w:hint="cs"/>
          <w:rtl/>
        </w:rPr>
        <w:t>המכרז</w:t>
      </w:r>
      <w:r w:rsidR="000A1995" w:rsidRPr="00EB050E">
        <w:rPr>
          <w:rFonts w:hint="cs"/>
          <w:rtl/>
        </w:rPr>
        <w:t xml:space="preserve"> </w:t>
      </w:r>
      <w:r w:rsidR="000A1995" w:rsidRPr="00EB050E">
        <w:rPr>
          <w:rtl/>
        </w:rPr>
        <w:t>(סעיף 11.</w:t>
      </w:r>
      <w:r w:rsidR="00EB050E" w:rsidRPr="00EB050E">
        <w:rPr>
          <w:rFonts w:hint="cs"/>
          <w:rtl/>
        </w:rPr>
        <w:t>4</w:t>
      </w:r>
      <w:r w:rsidR="000A1995" w:rsidRPr="00EB050E">
        <w:rPr>
          <w:rtl/>
        </w:rPr>
        <w:t>.2)</w:t>
      </w:r>
      <w:r w:rsidR="000A1995" w:rsidRPr="00EB050E">
        <w:rPr>
          <w:rFonts w:hint="cs"/>
          <w:rtl/>
        </w:rPr>
        <w:t>.</w:t>
      </w:r>
    </w:p>
    <w:p w14:paraId="0DCAF775" w14:textId="1DBBEB17" w:rsidR="009C246D" w:rsidRDefault="009C246D" w:rsidP="002729D4">
      <w:pPr>
        <w:pStyle w:val="3-"/>
        <w:ind w:left="1759" w:hanging="769"/>
      </w:pPr>
      <w:r w:rsidRPr="00E707F3">
        <w:rPr>
          <w:rFonts w:hint="cs"/>
          <w:rtl/>
        </w:rPr>
        <w:t xml:space="preserve">שכבת הדגימות תחתך מול שכבת המחוזות המצורפת </w:t>
      </w:r>
      <w:r w:rsidR="00E707F3" w:rsidRPr="00E707F3">
        <w:rPr>
          <w:rFonts w:hint="cs"/>
          <w:rtl/>
        </w:rPr>
        <w:t xml:space="preserve">בנפרד </w:t>
      </w:r>
      <w:r w:rsidRPr="00E707F3">
        <w:rPr>
          <w:rFonts w:hint="cs"/>
          <w:rtl/>
        </w:rPr>
        <w:t>ל</w:t>
      </w:r>
      <w:r w:rsidR="00E707F3" w:rsidRPr="00E707F3">
        <w:rPr>
          <w:rFonts w:hint="cs"/>
          <w:rtl/>
        </w:rPr>
        <w:t>מסמכי</w:t>
      </w:r>
      <w:r w:rsidRPr="00E707F3">
        <w:rPr>
          <w:rFonts w:hint="cs"/>
          <w:rtl/>
        </w:rPr>
        <w:t xml:space="preserve"> המכרז.</w:t>
      </w:r>
      <w:r w:rsidR="00E707F3">
        <w:rPr>
          <w:rFonts w:hint="cs"/>
          <w:rtl/>
        </w:rPr>
        <w:t xml:space="preserve"> הקובץ בפורמט </w:t>
      </w:r>
      <w:r w:rsidR="00E707F3">
        <w:rPr>
          <w:rFonts w:hint="cs"/>
        </w:rPr>
        <w:t>SHP</w:t>
      </w:r>
      <w:r w:rsidR="00E707F3">
        <w:rPr>
          <w:rFonts w:hint="cs"/>
          <w:rtl/>
        </w:rPr>
        <w:t>.</w:t>
      </w:r>
    </w:p>
    <w:p w14:paraId="3E83EA04" w14:textId="77777777" w:rsidR="00E72C28" w:rsidRDefault="00BF1792" w:rsidP="002A13F6">
      <w:pPr>
        <w:pStyle w:val="3-"/>
        <w:ind w:left="1759" w:hanging="769"/>
      </w:pPr>
      <w:bookmarkStart w:id="261" w:name="MafteachLechisuvTavhinimAcher1_1"/>
      <w:r w:rsidRPr="006B6CCE">
        <w:rPr>
          <w:rFonts w:hint="eastAsia"/>
          <w:rtl/>
        </w:rPr>
        <w:t>הניקוד בסעיף זה יהיה סיכום כמות הדגימות בשקלול המשקלים הבאים:</w:t>
      </w:r>
    </w:p>
    <w:tbl>
      <w:tblPr>
        <w:tblStyle w:val="affff4"/>
        <w:bidiVisual/>
        <w:tblW w:w="0" w:type="auto"/>
        <w:jc w:val="center"/>
        <w:tblLook w:val="04A0" w:firstRow="1" w:lastRow="0" w:firstColumn="1" w:lastColumn="0" w:noHBand="0" w:noVBand="1"/>
      </w:tblPr>
      <w:tblGrid>
        <w:gridCol w:w="2003"/>
        <w:gridCol w:w="2559"/>
        <w:gridCol w:w="1266"/>
      </w:tblGrid>
      <w:tr w:rsidR="009C246D" w14:paraId="2C9E63DB" w14:textId="77777777" w:rsidTr="002A13F6">
        <w:trPr>
          <w:jc w:val="center"/>
        </w:trPr>
        <w:tc>
          <w:tcPr>
            <w:tcW w:w="2003" w:type="dxa"/>
            <w:shd w:val="clear" w:color="auto" w:fill="BFBFBF" w:themeFill="background1" w:themeFillShade="BF"/>
          </w:tcPr>
          <w:p w14:paraId="65B5833A" w14:textId="77777777" w:rsidR="009C246D" w:rsidRPr="008035E6" w:rsidRDefault="009C246D" w:rsidP="009573DE">
            <w:pPr>
              <w:pStyle w:val="30"/>
              <w:numPr>
                <w:ilvl w:val="0"/>
                <w:numId w:val="0"/>
              </w:numPr>
              <w:jc w:val="center"/>
              <w:rPr>
                <w:b/>
                <w:bCs/>
                <w:rtl/>
              </w:rPr>
            </w:pPr>
            <w:r w:rsidRPr="008035E6">
              <w:rPr>
                <w:rFonts w:hint="cs"/>
                <w:b/>
                <w:bCs/>
                <w:rtl/>
              </w:rPr>
              <w:t>מחוז הדגימה</w:t>
            </w:r>
          </w:p>
        </w:tc>
        <w:tc>
          <w:tcPr>
            <w:tcW w:w="2559" w:type="dxa"/>
            <w:shd w:val="clear" w:color="auto" w:fill="BFBFBF" w:themeFill="background1" w:themeFillShade="BF"/>
          </w:tcPr>
          <w:p w14:paraId="7F7837DC" w14:textId="77777777" w:rsidR="009C246D" w:rsidRPr="008035E6" w:rsidRDefault="009C246D" w:rsidP="009573DE">
            <w:pPr>
              <w:pStyle w:val="30"/>
              <w:numPr>
                <w:ilvl w:val="0"/>
                <w:numId w:val="0"/>
              </w:numPr>
              <w:jc w:val="center"/>
              <w:rPr>
                <w:b/>
                <w:bCs/>
                <w:rtl/>
              </w:rPr>
            </w:pPr>
            <w:r w:rsidRPr="008035E6">
              <w:rPr>
                <w:rFonts w:hint="cs"/>
                <w:b/>
                <w:bCs/>
                <w:rtl/>
              </w:rPr>
              <w:t>סוג הדגימה</w:t>
            </w:r>
          </w:p>
        </w:tc>
        <w:tc>
          <w:tcPr>
            <w:tcW w:w="1266" w:type="dxa"/>
            <w:shd w:val="clear" w:color="auto" w:fill="BFBFBF" w:themeFill="background1" w:themeFillShade="BF"/>
          </w:tcPr>
          <w:p w14:paraId="4203F36D" w14:textId="77777777" w:rsidR="009C246D" w:rsidRPr="008035E6" w:rsidRDefault="009C246D" w:rsidP="009573DE">
            <w:pPr>
              <w:pStyle w:val="30"/>
              <w:numPr>
                <w:ilvl w:val="0"/>
                <w:numId w:val="0"/>
              </w:numPr>
              <w:jc w:val="center"/>
              <w:rPr>
                <w:b/>
                <w:bCs/>
                <w:rtl/>
              </w:rPr>
            </w:pPr>
            <w:r>
              <w:rPr>
                <w:rFonts w:hint="cs"/>
                <w:b/>
                <w:bCs/>
                <w:rtl/>
              </w:rPr>
              <w:t>משקל</w:t>
            </w:r>
          </w:p>
        </w:tc>
      </w:tr>
      <w:tr w:rsidR="009C246D" w14:paraId="69896C9F" w14:textId="77777777" w:rsidTr="002A13F6">
        <w:trPr>
          <w:jc w:val="center"/>
        </w:trPr>
        <w:tc>
          <w:tcPr>
            <w:tcW w:w="2003" w:type="dxa"/>
          </w:tcPr>
          <w:p w14:paraId="5369986E" w14:textId="77777777" w:rsidR="009C246D" w:rsidRDefault="009C246D" w:rsidP="009573DE">
            <w:pPr>
              <w:pStyle w:val="30"/>
              <w:numPr>
                <w:ilvl w:val="0"/>
                <w:numId w:val="0"/>
              </w:numPr>
              <w:jc w:val="center"/>
              <w:rPr>
                <w:rtl/>
              </w:rPr>
            </w:pPr>
            <w:r>
              <w:rPr>
                <w:rFonts w:hint="cs"/>
                <w:rtl/>
              </w:rPr>
              <w:t>תל אביב</w:t>
            </w:r>
          </w:p>
        </w:tc>
        <w:tc>
          <w:tcPr>
            <w:tcW w:w="2559" w:type="dxa"/>
          </w:tcPr>
          <w:p w14:paraId="1509A5EE" w14:textId="77777777" w:rsidR="009C246D" w:rsidRDefault="009C246D" w:rsidP="009C246D">
            <w:pPr>
              <w:pStyle w:val="30"/>
              <w:numPr>
                <w:ilvl w:val="0"/>
                <w:numId w:val="0"/>
              </w:numPr>
              <w:jc w:val="center"/>
              <w:rPr>
                <w:rtl/>
              </w:rPr>
            </w:pPr>
            <w:r>
              <w:rPr>
                <w:rFonts w:hint="cs"/>
                <w:rtl/>
              </w:rPr>
              <w:t>רדיו בלבד</w:t>
            </w:r>
          </w:p>
        </w:tc>
        <w:tc>
          <w:tcPr>
            <w:tcW w:w="1266" w:type="dxa"/>
          </w:tcPr>
          <w:p w14:paraId="2E2F5981" w14:textId="77777777" w:rsidR="009C246D" w:rsidRDefault="009C246D" w:rsidP="009573DE">
            <w:pPr>
              <w:pStyle w:val="30"/>
              <w:numPr>
                <w:ilvl w:val="0"/>
                <w:numId w:val="0"/>
              </w:numPr>
              <w:jc w:val="center"/>
              <w:rPr>
                <w:rtl/>
              </w:rPr>
            </w:pPr>
            <w:r>
              <w:rPr>
                <w:rFonts w:hint="cs"/>
                <w:rtl/>
              </w:rPr>
              <w:t>0.3</w:t>
            </w:r>
          </w:p>
        </w:tc>
      </w:tr>
      <w:tr w:rsidR="009C246D" w14:paraId="54932300" w14:textId="77777777" w:rsidTr="002A13F6">
        <w:trPr>
          <w:jc w:val="center"/>
        </w:trPr>
        <w:tc>
          <w:tcPr>
            <w:tcW w:w="2003" w:type="dxa"/>
          </w:tcPr>
          <w:p w14:paraId="581909E5" w14:textId="77777777" w:rsidR="009C246D" w:rsidRDefault="009C246D" w:rsidP="009573DE">
            <w:pPr>
              <w:pStyle w:val="30"/>
              <w:numPr>
                <w:ilvl w:val="0"/>
                <w:numId w:val="0"/>
              </w:numPr>
              <w:jc w:val="center"/>
              <w:rPr>
                <w:rtl/>
              </w:rPr>
            </w:pPr>
            <w:r>
              <w:rPr>
                <w:rFonts w:hint="cs"/>
                <w:rtl/>
              </w:rPr>
              <w:t>מרכז/ירושלים/חיפה</w:t>
            </w:r>
          </w:p>
        </w:tc>
        <w:tc>
          <w:tcPr>
            <w:tcW w:w="2559" w:type="dxa"/>
          </w:tcPr>
          <w:p w14:paraId="539D72E0" w14:textId="77777777" w:rsidR="009C246D" w:rsidRDefault="009C246D" w:rsidP="009573DE">
            <w:pPr>
              <w:pStyle w:val="30"/>
              <w:numPr>
                <w:ilvl w:val="0"/>
                <w:numId w:val="0"/>
              </w:numPr>
              <w:jc w:val="center"/>
              <w:rPr>
                <w:rtl/>
              </w:rPr>
            </w:pPr>
            <w:r>
              <w:rPr>
                <w:rFonts w:hint="cs"/>
                <w:rtl/>
              </w:rPr>
              <w:t>רדיו בלבד</w:t>
            </w:r>
          </w:p>
        </w:tc>
        <w:tc>
          <w:tcPr>
            <w:tcW w:w="1266" w:type="dxa"/>
          </w:tcPr>
          <w:p w14:paraId="5A4CEFAA" w14:textId="77777777" w:rsidR="009C246D" w:rsidRDefault="009C246D" w:rsidP="009573DE">
            <w:pPr>
              <w:pStyle w:val="30"/>
              <w:numPr>
                <w:ilvl w:val="0"/>
                <w:numId w:val="0"/>
              </w:numPr>
              <w:jc w:val="center"/>
              <w:rPr>
                <w:rtl/>
              </w:rPr>
            </w:pPr>
            <w:r>
              <w:rPr>
                <w:rFonts w:hint="cs"/>
                <w:rtl/>
              </w:rPr>
              <w:t>0.5</w:t>
            </w:r>
          </w:p>
        </w:tc>
      </w:tr>
      <w:tr w:rsidR="009C246D" w14:paraId="1A75FEE6" w14:textId="77777777" w:rsidTr="002A13F6">
        <w:trPr>
          <w:jc w:val="center"/>
        </w:trPr>
        <w:tc>
          <w:tcPr>
            <w:tcW w:w="2003" w:type="dxa"/>
          </w:tcPr>
          <w:p w14:paraId="2BB29377" w14:textId="77777777" w:rsidR="009C246D" w:rsidRDefault="00017DBF" w:rsidP="009573DE">
            <w:pPr>
              <w:pStyle w:val="30"/>
              <w:numPr>
                <w:ilvl w:val="0"/>
                <w:numId w:val="0"/>
              </w:numPr>
              <w:jc w:val="center"/>
              <w:rPr>
                <w:rtl/>
              </w:rPr>
            </w:pPr>
            <w:r>
              <w:rPr>
                <w:rFonts w:hint="cs"/>
                <w:rtl/>
              </w:rPr>
              <w:t>כל היתר</w:t>
            </w:r>
          </w:p>
        </w:tc>
        <w:tc>
          <w:tcPr>
            <w:tcW w:w="2559" w:type="dxa"/>
          </w:tcPr>
          <w:p w14:paraId="7CCFF53F" w14:textId="77777777" w:rsidR="009C246D" w:rsidRDefault="009C246D" w:rsidP="009573DE">
            <w:pPr>
              <w:pStyle w:val="30"/>
              <w:numPr>
                <w:ilvl w:val="0"/>
                <w:numId w:val="0"/>
              </w:numPr>
              <w:jc w:val="center"/>
              <w:rPr>
                <w:rtl/>
              </w:rPr>
            </w:pPr>
            <w:r>
              <w:rPr>
                <w:rFonts w:hint="cs"/>
                <w:rtl/>
              </w:rPr>
              <w:t>רדיו בלבד</w:t>
            </w:r>
          </w:p>
        </w:tc>
        <w:tc>
          <w:tcPr>
            <w:tcW w:w="1266" w:type="dxa"/>
          </w:tcPr>
          <w:p w14:paraId="51007ADB" w14:textId="77777777" w:rsidR="009C246D" w:rsidRDefault="009C246D" w:rsidP="009573DE">
            <w:pPr>
              <w:pStyle w:val="30"/>
              <w:numPr>
                <w:ilvl w:val="0"/>
                <w:numId w:val="0"/>
              </w:numPr>
              <w:jc w:val="center"/>
              <w:rPr>
                <w:rtl/>
              </w:rPr>
            </w:pPr>
            <w:r>
              <w:rPr>
                <w:rFonts w:hint="cs"/>
                <w:rtl/>
              </w:rPr>
              <w:t>1</w:t>
            </w:r>
          </w:p>
        </w:tc>
      </w:tr>
      <w:tr w:rsidR="009C246D" w14:paraId="27ED0C5A" w14:textId="77777777" w:rsidTr="002A13F6">
        <w:trPr>
          <w:jc w:val="center"/>
        </w:trPr>
        <w:tc>
          <w:tcPr>
            <w:tcW w:w="2003" w:type="dxa"/>
          </w:tcPr>
          <w:p w14:paraId="3BC08124" w14:textId="77777777" w:rsidR="009C246D" w:rsidRDefault="009C246D" w:rsidP="009573DE">
            <w:pPr>
              <w:pStyle w:val="30"/>
              <w:numPr>
                <w:ilvl w:val="0"/>
                <w:numId w:val="0"/>
              </w:numPr>
              <w:jc w:val="center"/>
              <w:rPr>
                <w:rtl/>
              </w:rPr>
            </w:pPr>
            <w:r>
              <w:rPr>
                <w:rFonts w:hint="cs"/>
                <w:rtl/>
              </w:rPr>
              <w:t>תל אביב</w:t>
            </w:r>
          </w:p>
        </w:tc>
        <w:tc>
          <w:tcPr>
            <w:tcW w:w="2559" w:type="dxa"/>
          </w:tcPr>
          <w:p w14:paraId="632715C5" w14:textId="77777777" w:rsidR="009C246D" w:rsidRDefault="009C246D" w:rsidP="009C246D">
            <w:pPr>
              <w:pStyle w:val="30"/>
              <w:numPr>
                <w:ilvl w:val="0"/>
                <w:numId w:val="0"/>
              </w:numPr>
              <w:jc w:val="center"/>
              <w:rPr>
                <w:rtl/>
              </w:rPr>
            </w:pPr>
            <w:r>
              <w:rPr>
                <w:rFonts w:hint="cs"/>
                <w:rtl/>
              </w:rPr>
              <w:t>טיב שירות העברת נתונים</w:t>
            </w:r>
          </w:p>
        </w:tc>
        <w:tc>
          <w:tcPr>
            <w:tcW w:w="1266" w:type="dxa"/>
          </w:tcPr>
          <w:p w14:paraId="6D7B22A5" w14:textId="77777777" w:rsidR="009C246D" w:rsidRDefault="009C246D" w:rsidP="009573DE">
            <w:pPr>
              <w:pStyle w:val="30"/>
              <w:numPr>
                <w:ilvl w:val="0"/>
                <w:numId w:val="0"/>
              </w:numPr>
              <w:jc w:val="center"/>
              <w:rPr>
                <w:rtl/>
              </w:rPr>
            </w:pPr>
            <w:r>
              <w:rPr>
                <w:rFonts w:hint="cs"/>
                <w:rtl/>
              </w:rPr>
              <w:t>1</w:t>
            </w:r>
          </w:p>
        </w:tc>
      </w:tr>
      <w:tr w:rsidR="009C246D" w14:paraId="7D1175BB" w14:textId="77777777" w:rsidTr="002A13F6">
        <w:trPr>
          <w:jc w:val="center"/>
        </w:trPr>
        <w:tc>
          <w:tcPr>
            <w:tcW w:w="2003" w:type="dxa"/>
          </w:tcPr>
          <w:p w14:paraId="4BFFAEA3" w14:textId="77777777" w:rsidR="009C246D" w:rsidRDefault="009C246D" w:rsidP="009573DE">
            <w:pPr>
              <w:pStyle w:val="30"/>
              <w:numPr>
                <w:ilvl w:val="0"/>
                <w:numId w:val="0"/>
              </w:numPr>
              <w:jc w:val="center"/>
              <w:rPr>
                <w:rtl/>
              </w:rPr>
            </w:pPr>
            <w:r>
              <w:rPr>
                <w:rFonts w:hint="cs"/>
                <w:rtl/>
              </w:rPr>
              <w:t>מרכז/ירושלים/חיפה</w:t>
            </w:r>
          </w:p>
        </w:tc>
        <w:tc>
          <w:tcPr>
            <w:tcW w:w="2559" w:type="dxa"/>
          </w:tcPr>
          <w:p w14:paraId="2ADB8A2B" w14:textId="77777777" w:rsidR="009C246D" w:rsidRDefault="009C246D" w:rsidP="009573DE">
            <w:pPr>
              <w:pStyle w:val="30"/>
              <w:numPr>
                <w:ilvl w:val="0"/>
                <w:numId w:val="0"/>
              </w:numPr>
              <w:jc w:val="center"/>
              <w:rPr>
                <w:rtl/>
              </w:rPr>
            </w:pPr>
            <w:r>
              <w:rPr>
                <w:rFonts w:hint="cs"/>
                <w:rtl/>
              </w:rPr>
              <w:t>טיב שירות העברת נתונים</w:t>
            </w:r>
          </w:p>
        </w:tc>
        <w:tc>
          <w:tcPr>
            <w:tcW w:w="1266" w:type="dxa"/>
          </w:tcPr>
          <w:p w14:paraId="43505D20" w14:textId="77777777" w:rsidR="009C246D" w:rsidRDefault="009C246D" w:rsidP="009573DE">
            <w:pPr>
              <w:pStyle w:val="30"/>
              <w:numPr>
                <w:ilvl w:val="0"/>
                <w:numId w:val="0"/>
              </w:numPr>
              <w:jc w:val="center"/>
              <w:rPr>
                <w:rtl/>
              </w:rPr>
            </w:pPr>
            <w:r>
              <w:rPr>
                <w:rFonts w:hint="cs"/>
                <w:rtl/>
              </w:rPr>
              <w:t>1.5</w:t>
            </w:r>
          </w:p>
        </w:tc>
      </w:tr>
      <w:tr w:rsidR="00017DBF" w14:paraId="629963AE" w14:textId="77777777" w:rsidTr="002A13F6">
        <w:trPr>
          <w:jc w:val="center"/>
        </w:trPr>
        <w:tc>
          <w:tcPr>
            <w:tcW w:w="2003" w:type="dxa"/>
          </w:tcPr>
          <w:p w14:paraId="21DE705C" w14:textId="77777777" w:rsidR="00017DBF" w:rsidRDefault="00017DBF" w:rsidP="00017DBF">
            <w:pPr>
              <w:pStyle w:val="30"/>
              <w:numPr>
                <w:ilvl w:val="0"/>
                <w:numId w:val="0"/>
              </w:numPr>
              <w:jc w:val="center"/>
              <w:rPr>
                <w:rtl/>
              </w:rPr>
            </w:pPr>
            <w:r>
              <w:rPr>
                <w:rFonts w:hint="cs"/>
                <w:rtl/>
              </w:rPr>
              <w:t>כל היתר</w:t>
            </w:r>
          </w:p>
        </w:tc>
        <w:tc>
          <w:tcPr>
            <w:tcW w:w="2559" w:type="dxa"/>
          </w:tcPr>
          <w:p w14:paraId="6D8942C6" w14:textId="77777777" w:rsidR="00017DBF" w:rsidRDefault="00017DBF" w:rsidP="00017DBF">
            <w:pPr>
              <w:pStyle w:val="30"/>
              <w:numPr>
                <w:ilvl w:val="0"/>
                <w:numId w:val="0"/>
              </w:numPr>
              <w:jc w:val="center"/>
              <w:rPr>
                <w:rtl/>
              </w:rPr>
            </w:pPr>
            <w:r>
              <w:rPr>
                <w:rFonts w:hint="cs"/>
                <w:rtl/>
              </w:rPr>
              <w:t>טיב שירות העברת נתונים</w:t>
            </w:r>
          </w:p>
        </w:tc>
        <w:tc>
          <w:tcPr>
            <w:tcW w:w="1266" w:type="dxa"/>
          </w:tcPr>
          <w:p w14:paraId="45D39F77" w14:textId="77777777" w:rsidR="00017DBF" w:rsidRDefault="00017DBF" w:rsidP="00017DBF">
            <w:pPr>
              <w:pStyle w:val="30"/>
              <w:numPr>
                <w:ilvl w:val="0"/>
                <w:numId w:val="0"/>
              </w:numPr>
              <w:jc w:val="center"/>
              <w:rPr>
                <w:rtl/>
              </w:rPr>
            </w:pPr>
            <w:r>
              <w:rPr>
                <w:rFonts w:hint="cs"/>
                <w:rtl/>
              </w:rPr>
              <w:t>3</w:t>
            </w:r>
          </w:p>
        </w:tc>
      </w:tr>
    </w:tbl>
    <w:p w14:paraId="3192070B" w14:textId="77777777" w:rsidR="001A7E69" w:rsidRPr="006B6CCE" w:rsidRDefault="00BF1792" w:rsidP="002A13F6">
      <w:pPr>
        <w:pStyle w:val="3-"/>
        <w:ind w:left="1759" w:hanging="769"/>
        <w:rPr>
          <w:rtl/>
        </w:rPr>
      </w:pPr>
      <w:r w:rsidRPr="006B6CCE">
        <w:rPr>
          <w:rFonts w:hint="eastAsia"/>
          <w:rtl/>
        </w:rPr>
        <w:t>דוגמא לניקוד</w:t>
      </w:r>
      <w:r w:rsidR="009C246D">
        <w:rPr>
          <w:rFonts w:hint="cs"/>
          <w:rtl/>
        </w:rPr>
        <w:t xml:space="preserve"> מציע השווה לסכום העמודה השמאלית - 1,055,000</w:t>
      </w:r>
      <w:r w:rsidRPr="006B6CCE">
        <w:rPr>
          <w:rFonts w:hint="eastAsia"/>
          <w:rtl/>
        </w:rPr>
        <w:t>:</w:t>
      </w:r>
    </w:p>
    <w:tbl>
      <w:tblPr>
        <w:tblStyle w:val="affff4"/>
        <w:bidiVisual/>
        <w:tblW w:w="0" w:type="auto"/>
        <w:jc w:val="center"/>
        <w:tblLook w:val="04A0" w:firstRow="1" w:lastRow="0" w:firstColumn="1" w:lastColumn="0" w:noHBand="0" w:noVBand="1"/>
      </w:tblPr>
      <w:tblGrid>
        <w:gridCol w:w="2189"/>
        <w:gridCol w:w="2542"/>
        <w:gridCol w:w="1285"/>
        <w:gridCol w:w="980"/>
        <w:gridCol w:w="1274"/>
      </w:tblGrid>
      <w:tr w:rsidR="009C246D" w14:paraId="69F865A5" w14:textId="77777777" w:rsidTr="00017DBF">
        <w:trPr>
          <w:jc w:val="center"/>
        </w:trPr>
        <w:tc>
          <w:tcPr>
            <w:tcW w:w="2189" w:type="dxa"/>
            <w:shd w:val="clear" w:color="auto" w:fill="BFBFBF" w:themeFill="background1" w:themeFillShade="BF"/>
          </w:tcPr>
          <w:p w14:paraId="4A24FC00" w14:textId="77777777" w:rsidR="009C246D" w:rsidRPr="008035E6" w:rsidRDefault="009C246D" w:rsidP="009573DE">
            <w:pPr>
              <w:pStyle w:val="30"/>
              <w:numPr>
                <w:ilvl w:val="0"/>
                <w:numId w:val="0"/>
              </w:numPr>
              <w:jc w:val="center"/>
              <w:rPr>
                <w:b/>
                <w:bCs/>
                <w:rtl/>
              </w:rPr>
            </w:pPr>
            <w:r w:rsidRPr="008035E6">
              <w:rPr>
                <w:rFonts w:hint="cs"/>
                <w:b/>
                <w:bCs/>
                <w:rtl/>
              </w:rPr>
              <w:t>מחוז הדגימה</w:t>
            </w:r>
          </w:p>
        </w:tc>
        <w:tc>
          <w:tcPr>
            <w:tcW w:w="2542" w:type="dxa"/>
            <w:shd w:val="clear" w:color="auto" w:fill="BFBFBF" w:themeFill="background1" w:themeFillShade="BF"/>
          </w:tcPr>
          <w:p w14:paraId="07E45F06" w14:textId="77777777" w:rsidR="009C246D" w:rsidRPr="008035E6" w:rsidRDefault="009C246D" w:rsidP="009573DE">
            <w:pPr>
              <w:pStyle w:val="30"/>
              <w:numPr>
                <w:ilvl w:val="0"/>
                <w:numId w:val="0"/>
              </w:numPr>
              <w:jc w:val="center"/>
              <w:rPr>
                <w:b/>
                <w:bCs/>
                <w:rtl/>
              </w:rPr>
            </w:pPr>
            <w:r w:rsidRPr="008035E6">
              <w:rPr>
                <w:rFonts w:hint="cs"/>
                <w:b/>
                <w:bCs/>
                <w:rtl/>
              </w:rPr>
              <w:t>סוג הדגימה</w:t>
            </w:r>
          </w:p>
        </w:tc>
        <w:tc>
          <w:tcPr>
            <w:tcW w:w="1285" w:type="dxa"/>
            <w:shd w:val="clear" w:color="auto" w:fill="BFBFBF" w:themeFill="background1" w:themeFillShade="BF"/>
          </w:tcPr>
          <w:p w14:paraId="5F1E268B" w14:textId="77777777" w:rsidR="009C246D" w:rsidRPr="008035E6" w:rsidRDefault="009C246D" w:rsidP="009573DE">
            <w:pPr>
              <w:pStyle w:val="30"/>
              <w:numPr>
                <w:ilvl w:val="0"/>
                <w:numId w:val="0"/>
              </w:numPr>
              <w:jc w:val="center"/>
              <w:rPr>
                <w:b/>
                <w:bCs/>
                <w:rtl/>
              </w:rPr>
            </w:pPr>
            <w:r w:rsidRPr="008035E6">
              <w:rPr>
                <w:rFonts w:hint="cs"/>
                <w:b/>
                <w:bCs/>
                <w:rtl/>
              </w:rPr>
              <w:t>כמות הדגימות</w:t>
            </w:r>
          </w:p>
        </w:tc>
        <w:tc>
          <w:tcPr>
            <w:tcW w:w="980" w:type="dxa"/>
            <w:shd w:val="clear" w:color="auto" w:fill="BFBFBF" w:themeFill="background1" w:themeFillShade="BF"/>
          </w:tcPr>
          <w:p w14:paraId="22B999A2" w14:textId="77777777" w:rsidR="009C246D" w:rsidRPr="008035E6" w:rsidRDefault="009C246D" w:rsidP="009573DE">
            <w:pPr>
              <w:pStyle w:val="30"/>
              <w:numPr>
                <w:ilvl w:val="0"/>
                <w:numId w:val="0"/>
              </w:numPr>
              <w:jc w:val="center"/>
              <w:rPr>
                <w:b/>
                <w:bCs/>
                <w:rtl/>
              </w:rPr>
            </w:pPr>
            <w:r w:rsidRPr="008035E6">
              <w:rPr>
                <w:rFonts w:hint="cs"/>
                <w:b/>
                <w:bCs/>
                <w:rtl/>
              </w:rPr>
              <w:t>פקטור</w:t>
            </w:r>
          </w:p>
        </w:tc>
        <w:tc>
          <w:tcPr>
            <w:tcW w:w="1274" w:type="dxa"/>
            <w:shd w:val="clear" w:color="auto" w:fill="BFBFBF" w:themeFill="background1" w:themeFillShade="BF"/>
          </w:tcPr>
          <w:p w14:paraId="4547AE59" w14:textId="77777777" w:rsidR="009C246D" w:rsidRPr="008035E6" w:rsidRDefault="009C246D" w:rsidP="009573DE">
            <w:pPr>
              <w:pStyle w:val="30"/>
              <w:numPr>
                <w:ilvl w:val="0"/>
                <w:numId w:val="0"/>
              </w:numPr>
              <w:jc w:val="center"/>
              <w:rPr>
                <w:b/>
                <w:bCs/>
                <w:rtl/>
              </w:rPr>
            </w:pPr>
            <w:r w:rsidRPr="008035E6">
              <w:rPr>
                <w:rFonts w:hint="cs"/>
                <w:b/>
                <w:bCs/>
                <w:rtl/>
              </w:rPr>
              <w:t>ניקוד</w:t>
            </w:r>
          </w:p>
        </w:tc>
      </w:tr>
      <w:tr w:rsidR="009C246D" w14:paraId="2824090A" w14:textId="77777777" w:rsidTr="00017DBF">
        <w:trPr>
          <w:jc w:val="center"/>
        </w:trPr>
        <w:tc>
          <w:tcPr>
            <w:tcW w:w="2189" w:type="dxa"/>
          </w:tcPr>
          <w:p w14:paraId="7960588F" w14:textId="77777777" w:rsidR="009C246D" w:rsidRDefault="009C246D" w:rsidP="009573DE">
            <w:pPr>
              <w:pStyle w:val="30"/>
              <w:numPr>
                <w:ilvl w:val="0"/>
                <w:numId w:val="0"/>
              </w:numPr>
              <w:jc w:val="center"/>
              <w:rPr>
                <w:rtl/>
              </w:rPr>
            </w:pPr>
            <w:r>
              <w:rPr>
                <w:rFonts w:hint="cs"/>
                <w:rtl/>
              </w:rPr>
              <w:t>תל אביב</w:t>
            </w:r>
          </w:p>
        </w:tc>
        <w:tc>
          <w:tcPr>
            <w:tcW w:w="2542" w:type="dxa"/>
          </w:tcPr>
          <w:p w14:paraId="00325C31" w14:textId="77777777" w:rsidR="009C246D" w:rsidRDefault="009C246D" w:rsidP="009573DE">
            <w:pPr>
              <w:pStyle w:val="30"/>
              <w:numPr>
                <w:ilvl w:val="0"/>
                <w:numId w:val="0"/>
              </w:numPr>
              <w:jc w:val="center"/>
              <w:rPr>
                <w:rtl/>
              </w:rPr>
            </w:pPr>
            <w:r>
              <w:rPr>
                <w:rFonts w:hint="cs"/>
                <w:rtl/>
              </w:rPr>
              <w:t>רדיו בלבד</w:t>
            </w:r>
          </w:p>
        </w:tc>
        <w:tc>
          <w:tcPr>
            <w:tcW w:w="1285" w:type="dxa"/>
          </w:tcPr>
          <w:p w14:paraId="27076931" w14:textId="77777777" w:rsidR="009C246D" w:rsidRDefault="009C246D" w:rsidP="009573DE">
            <w:pPr>
              <w:pStyle w:val="30"/>
              <w:numPr>
                <w:ilvl w:val="0"/>
                <w:numId w:val="0"/>
              </w:numPr>
              <w:jc w:val="center"/>
              <w:rPr>
                <w:rtl/>
              </w:rPr>
            </w:pPr>
            <w:r>
              <w:rPr>
                <w:rFonts w:hint="cs"/>
                <w:rtl/>
              </w:rPr>
              <w:t>500,000</w:t>
            </w:r>
          </w:p>
        </w:tc>
        <w:tc>
          <w:tcPr>
            <w:tcW w:w="980" w:type="dxa"/>
          </w:tcPr>
          <w:p w14:paraId="625B48C7" w14:textId="77777777" w:rsidR="009C246D" w:rsidRDefault="009C246D" w:rsidP="009573DE">
            <w:pPr>
              <w:pStyle w:val="30"/>
              <w:numPr>
                <w:ilvl w:val="0"/>
                <w:numId w:val="0"/>
              </w:numPr>
              <w:jc w:val="center"/>
              <w:rPr>
                <w:rtl/>
              </w:rPr>
            </w:pPr>
            <w:r>
              <w:rPr>
                <w:rFonts w:hint="cs"/>
                <w:rtl/>
              </w:rPr>
              <w:t>0.3</w:t>
            </w:r>
          </w:p>
        </w:tc>
        <w:tc>
          <w:tcPr>
            <w:tcW w:w="1274" w:type="dxa"/>
          </w:tcPr>
          <w:p w14:paraId="6303E98F" w14:textId="77777777" w:rsidR="009C246D" w:rsidRDefault="009C246D" w:rsidP="009573DE">
            <w:pPr>
              <w:pStyle w:val="30"/>
              <w:numPr>
                <w:ilvl w:val="0"/>
                <w:numId w:val="0"/>
              </w:numPr>
              <w:jc w:val="center"/>
              <w:rPr>
                <w:rtl/>
              </w:rPr>
            </w:pPr>
            <w:r>
              <w:rPr>
                <w:rFonts w:hint="cs"/>
                <w:rtl/>
              </w:rPr>
              <w:t>150,000</w:t>
            </w:r>
          </w:p>
        </w:tc>
      </w:tr>
      <w:tr w:rsidR="009C246D" w14:paraId="063A4235" w14:textId="77777777" w:rsidTr="00017DBF">
        <w:trPr>
          <w:jc w:val="center"/>
        </w:trPr>
        <w:tc>
          <w:tcPr>
            <w:tcW w:w="2189" w:type="dxa"/>
          </w:tcPr>
          <w:p w14:paraId="097B824D" w14:textId="77777777" w:rsidR="009C246D" w:rsidRDefault="009C246D" w:rsidP="009573DE">
            <w:pPr>
              <w:pStyle w:val="30"/>
              <w:numPr>
                <w:ilvl w:val="0"/>
                <w:numId w:val="0"/>
              </w:numPr>
              <w:jc w:val="center"/>
              <w:rPr>
                <w:rtl/>
              </w:rPr>
            </w:pPr>
            <w:r>
              <w:rPr>
                <w:rFonts w:hint="cs"/>
                <w:rtl/>
              </w:rPr>
              <w:t>מרכז/ירושלים/חיפה</w:t>
            </w:r>
          </w:p>
        </w:tc>
        <w:tc>
          <w:tcPr>
            <w:tcW w:w="2542" w:type="dxa"/>
          </w:tcPr>
          <w:p w14:paraId="62428A41" w14:textId="77777777" w:rsidR="009C246D" w:rsidRDefault="009C246D" w:rsidP="009573DE">
            <w:pPr>
              <w:pStyle w:val="30"/>
              <w:numPr>
                <w:ilvl w:val="0"/>
                <w:numId w:val="0"/>
              </w:numPr>
              <w:jc w:val="center"/>
              <w:rPr>
                <w:rtl/>
              </w:rPr>
            </w:pPr>
            <w:r>
              <w:rPr>
                <w:rFonts w:hint="cs"/>
                <w:rtl/>
              </w:rPr>
              <w:t>רדיו בלבד</w:t>
            </w:r>
          </w:p>
        </w:tc>
        <w:tc>
          <w:tcPr>
            <w:tcW w:w="1285" w:type="dxa"/>
          </w:tcPr>
          <w:p w14:paraId="2DBEC7FD" w14:textId="77777777" w:rsidR="009C246D" w:rsidRDefault="009C246D" w:rsidP="009573DE">
            <w:pPr>
              <w:pStyle w:val="30"/>
              <w:numPr>
                <w:ilvl w:val="0"/>
                <w:numId w:val="0"/>
              </w:numPr>
              <w:jc w:val="center"/>
              <w:rPr>
                <w:rtl/>
              </w:rPr>
            </w:pPr>
            <w:r>
              <w:rPr>
                <w:rFonts w:hint="cs"/>
                <w:rtl/>
              </w:rPr>
              <w:t>200,000</w:t>
            </w:r>
          </w:p>
        </w:tc>
        <w:tc>
          <w:tcPr>
            <w:tcW w:w="980" w:type="dxa"/>
          </w:tcPr>
          <w:p w14:paraId="0B0B0FBA" w14:textId="77777777" w:rsidR="009C246D" w:rsidRDefault="009C246D" w:rsidP="009573DE">
            <w:pPr>
              <w:pStyle w:val="30"/>
              <w:numPr>
                <w:ilvl w:val="0"/>
                <w:numId w:val="0"/>
              </w:numPr>
              <w:jc w:val="center"/>
              <w:rPr>
                <w:rtl/>
              </w:rPr>
            </w:pPr>
            <w:r>
              <w:rPr>
                <w:rFonts w:hint="cs"/>
                <w:rtl/>
              </w:rPr>
              <w:t>0.5</w:t>
            </w:r>
          </w:p>
        </w:tc>
        <w:tc>
          <w:tcPr>
            <w:tcW w:w="1274" w:type="dxa"/>
          </w:tcPr>
          <w:p w14:paraId="42670BBE" w14:textId="77777777" w:rsidR="009C246D" w:rsidRDefault="009C246D" w:rsidP="009573DE">
            <w:pPr>
              <w:pStyle w:val="30"/>
              <w:numPr>
                <w:ilvl w:val="0"/>
                <w:numId w:val="0"/>
              </w:numPr>
              <w:jc w:val="center"/>
              <w:rPr>
                <w:rtl/>
              </w:rPr>
            </w:pPr>
            <w:r>
              <w:rPr>
                <w:rFonts w:hint="cs"/>
                <w:rtl/>
              </w:rPr>
              <w:t>100,000</w:t>
            </w:r>
          </w:p>
        </w:tc>
      </w:tr>
      <w:tr w:rsidR="00017DBF" w14:paraId="51E8B68C" w14:textId="77777777" w:rsidTr="00017DBF">
        <w:trPr>
          <w:jc w:val="center"/>
        </w:trPr>
        <w:tc>
          <w:tcPr>
            <w:tcW w:w="2189" w:type="dxa"/>
          </w:tcPr>
          <w:p w14:paraId="040A97FD" w14:textId="77777777" w:rsidR="00017DBF" w:rsidRDefault="00017DBF" w:rsidP="00017DBF">
            <w:pPr>
              <w:pStyle w:val="30"/>
              <w:numPr>
                <w:ilvl w:val="0"/>
                <w:numId w:val="0"/>
              </w:numPr>
              <w:jc w:val="center"/>
              <w:rPr>
                <w:rtl/>
              </w:rPr>
            </w:pPr>
            <w:r>
              <w:rPr>
                <w:rFonts w:hint="cs"/>
                <w:rtl/>
              </w:rPr>
              <w:t>כל היתר</w:t>
            </w:r>
          </w:p>
        </w:tc>
        <w:tc>
          <w:tcPr>
            <w:tcW w:w="2542" w:type="dxa"/>
          </w:tcPr>
          <w:p w14:paraId="2575893F" w14:textId="77777777" w:rsidR="00017DBF" w:rsidRDefault="00017DBF" w:rsidP="00017DBF">
            <w:pPr>
              <w:pStyle w:val="30"/>
              <w:numPr>
                <w:ilvl w:val="0"/>
                <w:numId w:val="0"/>
              </w:numPr>
              <w:jc w:val="center"/>
              <w:rPr>
                <w:rtl/>
              </w:rPr>
            </w:pPr>
            <w:r>
              <w:rPr>
                <w:rFonts w:hint="cs"/>
                <w:rtl/>
              </w:rPr>
              <w:t>רדיו בלבד</w:t>
            </w:r>
          </w:p>
        </w:tc>
        <w:tc>
          <w:tcPr>
            <w:tcW w:w="1285" w:type="dxa"/>
          </w:tcPr>
          <w:p w14:paraId="291F028A" w14:textId="77777777" w:rsidR="00017DBF" w:rsidRDefault="00017DBF" w:rsidP="00017DBF">
            <w:pPr>
              <w:pStyle w:val="30"/>
              <w:numPr>
                <w:ilvl w:val="0"/>
                <w:numId w:val="0"/>
              </w:numPr>
              <w:jc w:val="center"/>
              <w:rPr>
                <w:rtl/>
              </w:rPr>
            </w:pPr>
            <w:r>
              <w:rPr>
                <w:rFonts w:hint="cs"/>
                <w:rtl/>
              </w:rPr>
              <w:t>250,000</w:t>
            </w:r>
          </w:p>
        </w:tc>
        <w:tc>
          <w:tcPr>
            <w:tcW w:w="980" w:type="dxa"/>
          </w:tcPr>
          <w:p w14:paraId="25B13B01" w14:textId="77777777" w:rsidR="00017DBF" w:rsidRDefault="00017DBF" w:rsidP="00017DBF">
            <w:pPr>
              <w:pStyle w:val="30"/>
              <w:numPr>
                <w:ilvl w:val="0"/>
                <w:numId w:val="0"/>
              </w:numPr>
              <w:jc w:val="center"/>
              <w:rPr>
                <w:rtl/>
              </w:rPr>
            </w:pPr>
            <w:r>
              <w:rPr>
                <w:rFonts w:hint="cs"/>
                <w:rtl/>
              </w:rPr>
              <w:t>1</w:t>
            </w:r>
          </w:p>
        </w:tc>
        <w:tc>
          <w:tcPr>
            <w:tcW w:w="1274" w:type="dxa"/>
          </w:tcPr>
          <w:p w14:paraId="1B316B29" w14:textId="77777777" w:rsidR="00017DBF" w:rsidRDefault="00017DBF" w:rsidP="00017DBF">
            <w:pPr>
              <w:pStyle w:val="30"/>
              <w:numPr>
                <w:ilvl w:val="0"/>
                <w:numId w:val="0"/>
              </w:numPr>
              <w:jc w:val="center"/>
              <w:rPr>
                <w:rtl/>
              </w:rPr>
            </w:pPr>
            <w:r>
              <w:rPr>
                <w:rFonts w:hint="cs"/>
                <w:rtl/>
              </w:rPr>
              <w:t>250,000</w:t>
            </w:r>
          </w:p>
        </w:tc>
      </w:tr>
      <w:tr w:rsidR="009C246D" w14:paraId="6F00DED2" w14:textId="77777777" w:rsidTr="00017DBF">
        <w:trPr>
          <w:jc w:val="center"/>
        </w:trPr>
        <w:tc>
          <w:tcPr>
            <w:tcW w:w="2189" w:type="dxa"/>
          </w:tcPr>
          <w:p w14:paraId="67AFEA9B" w14:textId="77777777" w:rsidR="009C246D" w:rsidRDefault="009C246D" w:rsidP="009573DE">
            <w:pPr>
              <w:pStyle w:val="30"/>
              <w:numPr>
                <w:ilvl w:val="0"/>
                <w:numId w:val="0"/>
              </w:numPr>
              <w:jc w:val="center"/>
              <w:rPr>
                <w:rtl/>
              </w:rPr>
            </w:pPr>
            <w:r>
              <w:rPr>
                <w:rFonts w:hint="cs"/>
                <w:rtl/>
              </w:rPr>
              <w:t>תל אביב</w:t>
            </w:r>
          </w:p>
        </w:tc>
        <w:tc>
          <w:tcPr>
            <w:tcW w:w="2542" w:type="dxa"/>
          </w:tcPr>
          <w:p w14:paraId="62C81CAA" w14:textId="77777777" w:rsidR="009C246D" w:rsidRDefault="009C246D" w:rsidP="009573DE">
            <w:pPr>
              <w:pStyle w:val="30"/>
              <w:numPr>
                <w:ilvl w:val="0"/>
                <w:numId w:val="0"/>
              </w:numPr>
              <w:jc w:val="center"/>
              <w:rPr>
                <w:rtl/>
              </w:rPr>
            </w:pPr>
            <w:r>
              <w:rPr>
                <w:rFonts w:hint="cs"/>
                <w:rtl/>
              </w:rPr>
              <w:t>טיב שירות העברת נתונים</w:t>
            </w:r>
          </w:p>
        </w:tc>
        <w:tc>
          <w:tcPr>
            <w:tcW w:w="1285" w:type="dxa"/>
          </w:tcPr>
          <w:p w14:paraId="3200963A" w14:textId="77777777" w:rsidR="009C246D" w:rsidRDefault="009C246D" w:rsidP="009573DE">
            <w:pPr>
              <w:pStyle w:val="30"/>
              <w:numPr>
                <w:ilvl w:val="0"/>
                <w:numId w:val="0"/>
              </w:numPr>
              <w:jc w:val="center"/>
              <w:rPr>
                <w:rtl/>
              </w:rPr>
            </w:pPr>
            <w:r>
              <w:rPr>
                <w:rFonts w:hint="cs"/>
                <w:rtl/>
              </w:rPr>
              <w:t>150,000</w:t>
            </w:r>
          </w:p>
        </w:tc>
        <w:tc>
          <w:tcPr>
            <w:tcW w:w="980" w:type="dxa"/>
          </w:tcPr>
          <w:p w14:paraId="5B8FFB32" w14:textId="77777777" w:rsidR="009C246D" w:rsidRDefault="009C246D" w:rsidP="009573DE">
            <w:pPr>
              <w:pStyle w:val="30"/>
              <w:numPr>
                <w:ilvl w:val="0"/>
                <w:numId w:val="0"/>
              </w:numPr>
              <w:jc w:val="center"/>
              <w:rPr>
                <w:rtl/>
              </w:rPr>
            </w:pPr>
            <w:r>
              <w:rPr>
                <w:rFonts w:hint="cs"/>
                <w:rtl/>
              </w:rPr>
              <w:t>1</w:t>
            </w:r>
          </w:p>
        </w:tc>
        <w:tc>
          <w:tcPr>
            <w:tcW w:w="1274" w:type="dxa"/>
          </w:tcPr>
          <w:p w14:paraId="3DA49BFC" w14:textId="77777777" w:rsidR="009C246D" w:rsidRDefault="009C246D" w:rsidP="009573DE">
            <w:pPr>
              <w:pStyle w:val="30"/>
              <w:numPr>
                <w:ilvl w:val="0"/>
                <w:numId w:val="0"/>
              </w:numPr>
              <w:jc w:val="center"/>
              <w:rPr>
                <w:rtl/>
              </w:rPr>
            </w:pPr>
            <w:r>
              <w:rPr>
                <w:rFonts w:hint="cs"/>
                <w:rtl/>
              </w:rPr>
              <w:t>150,000</w:t>
            </w:r>
          </w:p>
        </w:tc>
      </w:tr>
      <w:tr w:rsidR="009C246D" w14:paraId="79165589" w14:textId="77777777" w:rsidTr="00017DBF">
        <w:trPr>
          <w:jc w:val="center"/>
        </w:trPr>
        <w:tc>
          <w:tcPr>
            <w:tcW w:w="2189" w:type="dxa"/>
          </w:tcPr>
          <w:p w14:paraId="0F711B0C" w14:textId="77777777" w:rsidR="009C246D" w:rsidRDefault="009C246D" w:rsidP="009573DE">
            <w:pPr>
              <w:pStyle w:val="30"/>
              <w:numPr>
                <w:ilvl w:val="0"/>
                <w:numId w:val="0"/>
              </w:numPr>
              <w:jc w:val="center"/>
              <w:rPr>
                <w:rtl/>
              </w:rPr>
            </w:pPr>
            <w:r>
              <w:rPr>
                <w:rFonts w:hint="cs"/>
                <w:rtl/>
              </w:rPr>
              <w:t>מרכז/ירושלים/חיפה</w:t>
            </w:r>
          </w:p>
        </w:tc>
        <w:tc>
          <w:tcPr>
            <w:tcW w:w="2542" w:type="dxa"/>
          </w:tcPr>
          <w:p w14:paraId="01275F79" w14:textId="77777777" w:rsidR="009C246D" w:rsidRDefault="009C246D" w:rsidP="009573DE">
            <w:pPr>
              <w:pStyle w:val="30"/>
              <w:numPr>
                <w:ilvl w:val="0"/>
                <w:numId w:val="0"/>
              </w:numPr>
              <w:jc w:val="center"/>
              <w:rPr>
                <w:rtl/>
              </w:rPr>
            </w:pPr>
            <w:r>
              <w:rPr>
                <w:rFonts w:hint="cs"/>
                <w:rtl/>
              </w:rPr>
              <w:t>טיב שירות העברת נתונים</w:t>
            </w:r>
          </w:p>
        </w:tc>
        <w:tc>
          <w:tcPr>
            <w:tcW w:w="1285" w:type="dxa"/>
          </w:tcPr>
          <w:p w14:paraId="5E865CB4" w14:textId="77777777" w:rsidR="009C246D" w:rsidRDefault="009C246D" w:rsidP="009573DE">
            <w:pPr>
              <w:pStyle w:val="30"/>
              <w:numPr>
                <w:ilvl w:val="0"/>
                <w:numId w:val="0"/>
              </w:numPr>
              <w:jc w:val="center"/>
              <w:rPr>
                <w:rtl/>
              </w:rPr>
            </w:pPr>
            <w:r>
              <w:rPr>
                <w:rFonts w:hint="cs"/>
                <w:rtl/>
              </w:rPr>
              <w:t>80,000</w:t>
            </w:r>
          </w:p>
        </w:tc>
        <w:tc>
          <w:tcPr>
            <w:tcW w:w="980" w:type="dxa"/>
          </w:tcPr>
          <w:p w14:paraId="639F44A0" w14:textId="77777777" w:rsidR="009C246D" w:rsidRDefault="009C246D" w:rsidP="009573DE">
            <w:pPr>
              <w:pStyle w:val="30"/>
              <w:numPr>
                <w:ilvl w:val="0"/>
                <w:numId w:val="0"/>
              </w:numPr>
              <w:jc w:val="center"/>
              <w:rPr>
                <w:rtl/>
              </w:rPr>
            </w:pPr>
            <w:r>
              <w:rPr>
                <w:rFonts w:hint="cs"/>
                <w:rtl/>
              </w:rPr>
              <w:t>1.5</w:t>
            </w:r>
          </w:p>
        </w:tc>
        <w:tc>
          <w:tcPr>
            <w:tcW w:w="1274" w:type="dxa"/>
          </w:tcPr>
          <w:p w14:paraId="70188E41" w14:textId="77777777" w:rsidR="009C246D" w:rsidRDefault="009C246D" w:rsidP="009573DE">
            <w:pPr>
              <w:pStyle w:val="30"/>
              <w:numPr>
                <w:ilvl w:val="0"/>
                <w:numId w:val="0"/>
              </w:numPr>
              <w:jc w:val="center"/>
              <w:rPr>
                <w:rtl/>
              </w:rPr>
            </w:pPr>
            <w:r>
              <w:rPr>
                <w:rFonts w:hint="cs"/>
                <w:rtl/>
              </w:rPr>
              <w:t>120,000</w:t>
            </w:r>
          </w:p>
        </w:tc>
      </w:tr>
      <w:tr w:rsidR="00017DBF" w14:paraId="60FAA863" w14:textId="77777777" w:rsidTr="00017DBF">
        <w:trPr>
          <w:jc w:val="center"/>
        </w:trPr>
        <w:tc>
          <w:tcPr>
            <w:tcW w:w="2189" w:type="dxa"/>
          </w:tcPr>
          <w:p w14:paraId="68DC67C5" w14:textId="77777777" w:rsidR="00017DBF" w:rsidRDefault="00017DBF" w:rsidP="00017DBF">
            <w:pPr>
              <w:pStyle w:val="30"/>
              <w:numPr>
                <w:ilvl w:val="0"/>
                <w:numId w:val="0"/>
              </w:numPr>
              <w:jc w:val="center"/>
              <w:rPr>
                <w:rtl/>
              </w:rPr>
            </w:pPr>
            <w:r>
              <w:rPr>
                <w:rFonts w:hint="cs"/>
                <w:rtl/>
              </w:rPr>
              <w:t>כל היתר</w:t>
            </w:r>
          </w:p>
        </w:tc>
        <w:tc>
          <w:tcPr>
            <w:tcW w:w="2542" w:type="dxa"/>
          </w:tcPr>
          <w:p w14:paraId="6A85EC45" w14:textId="77777777" w:rsidR="00017DBF" w:rsidRDefault="00017DBF" w:rsidP="00017DBF">
            <w:pPr>
              <w:pStyle w:val="30"/>
              <w:numPr>
                <w:ilvl w:val="0"/>
                <w:numId w:val="0"/>
              </w:numPr>
              <w:jc w:val="center"/>
              <w:rPr>
                <w:rtl/>
              </w:rPr>
            </w:pPr>
            <w:r>
              <w:rPr>
                <w:rFonts w:hint="cs"/>
                <w:rtl/>
              </w:rPr>
              <w:t>טיב שירות העברת נתונים</w:t>
            </w:r>
          </w:p>
        </w:tc>
        <w:tc>
          <w:tcPr>
            <w:tcW w:w="1285" w:type="dxa"/>
          </w:tcPr>
          <w:p w14:paraId="2EC60F00" w14:textId="77777777" w:rsidR="00017DBF" w:rsidRDefault="00017DBF" w:rsidP="00017DBF">
            <w:pPr>
              <w:pStyle w:val="30"/>
              <w:numPr>
                <w:ilvl w:val="0"/>
                <w:numId w:val="0"/>
              </w:numPr>
              <w:jc w:val="center"/>
              <w:rPr>
                <w:rtl/>
              </w:rPr>
            </w:pPr>
            <w:r>
              <w:rPr>
                <w:rFonts w:hint="cs"/>
                <w:rtl/>
              </w:rPr>
              <w:t>95,000</w:t>
            </w:r>
          </w:p>
        </w:tc>
        <w:tc>
          <w:tcPr>
            <w:tcW w:w="980" w:type="dxa"/>
          </w:tcPr>
          <w:p w14:paraId="7F3A371B" w14:textId="77777777" w:rsidR="00017DBF" w:rsidRDefault="00017DBF" w:rsidP="00017DBF">
            <w:pPr>
              <w:pStyle w:val="30"/>
              <w:numPr>
                <w:ilvl w:val="0"/>
                <w:numId w:val="0"/>
              </w:numPr>
              <w:jc w:val="center"/>
              <w:rPr>
                <w:rtl/>
              </w:rPr>
            </w:pPr>
            <w:r>
              <w:rPr>
                <w:rFonts w:hint="cs"/>
                <w:rtl/>
              </w:rPr>
              <w:t>3</w:t>
            </w:r>
          </w:p>
        </w:tc>
        <w:tc>
          <w:tcPr>
            <w:tcW w:w="1274" w:type="dxa"/>
          </w:tcPr>
          <w:p w14:paraId="77610B47" w14:textId="77777777" w:rsidR="00017DBF" w:rsidRDefault="00017DBF" w:rsidP="00017DBF">
            <w:pPr>
              <w:pStyle w:val="30"/>
              <w:numPr>
                <w:ilvl w:val="0"/>
                <w:numId w:val="0"/>
              </w:numPr>
              <w:jc w:val="center"/>
              <w:rPr>
                <w:rtl/>
              </w:rPr>
            </w:pPr>
            <w:r>
              <w:rPr>
                <w:rFonts w:hint="cs"/>
                <w:rtl/>
              </w:rPr>
              <w:t>285,000</w:t>
            </w:r>
          </w:p>
        </w:tc>
      </w:tr>
    </w:tbl>
    <w:p w14:paraId="0B1AD913" w14:textId="77777777" w:rsidR="007766E7" w:rsidRDefault="007766E7" w:rsidP="002A13F6">
      <w:pPr>
        <w:pStyle w:val="3-"/>
        <w:ind w:left="1759" w:hanging="769"/>
        <w:rPr>
          <w:rtl/>
        </w:rPr>
      </w:pPr>
      <w:r>
        <w:rPr>
          <w:rFonts w:hint="cs"/>
          <w:rtl/>
        </w:rPr>
        <w:t>הניקוד ינורמל כך שהמציע בעל הניקוד הגבוה יותר יקבל 100 נקודות והמציע בעל הניקוד הנמוך ביותר יקבל 0 נקודות.</w:t>
      </w:r>
    </w:p>
    <w:p w14:paraId="20067217" w14:textId="4456224D" w:rsidR="009C246D" w:rsidRPr="00FE7EE7" w:rsidRDefault="007A078C" w:rsidP="005B6FB7">
      <w:pPr>
        <w:pStyle w:val="3-"/>
        <w:ind w:left="1759" w:hanging="769"/>
        <w:rPr>
          <w:bCs/>
          <w:rtl/>
        </w:rPr>
      </w:pPr>
      <w:r w:rsidRPr="00FE7EE7">
        <w:rPr>
          <w:rFonts w:hint="eastAsia"/>
          <w:b/>
          <w:bCs/>
          <w:rtl/>
        </w:rPr>
        <w:lastRenderedPageBreak/>
        <w:t>לצור</w:t>
      </w:r>
      <w:r w:rsidR="007048E2" w:rsidRPr="00FE7EE7">
        <w:rPr>
          <w:rFonts w:hint="cs"/>
          <w:b/>
          <w:bCs/>
          <w:rtl/>
        </w:rPr>
        <w:t>ך</w:t>
      </w:r>
      <w:r w:rsidRPr="00FE7EE7">
        <w:rPr>
          <w:b/>
          <w:bCs/>
          <w:rtl/>
        </w:rPr>
        <w:t xml:space="preserve"> </w:t>
      </w:r>
      <w:r w:rsidRPr="00FE7EE7">
        <w:rPr>
          <w:rFonts w:hint="eastAsia"/>
          <w:b/>
          <w:bCs/>
          <w:rtl/>
        </w:rPr>
        <w:t>בחינת</w:t>
      </w:r>
      <w:r w:rsidRPr="00FE7EE7">
        <w:rPr>
          <w:b/>
          <w:bCs/>
          <w:rtl/>
        </w:rPr>
        <w:t xml:space="preserve"> סעיף זה </w:t>
      </w:r>
      <w:bookmarkStart w:id="262" w:name="hidden_TavchinNoFileTable1"/>
      <w:bookmarkStart w:id="263" w:name="show_isNotInterview1_1"/>
      <w:bookmarkEnd w:id="261"/>
      <w:r w:rsidRPr="00FE7EE7">
        <w:rPr>
          <w:rFonts w:hint="eastAsia"/>
          <w:b/>
          <w:bCs/>
          <w:rtl/>
        </w:rPr>
        <w:t>על</w:t>
      </w:r>
      <w:r w:rsidRPr="00FE7EE7">
        <w:rPr>
          <w:b/>
          <w:bCs/>
          <w:rtl/>
        </w:rPr>
        <w:t xml:space="preserve"> </w:t>
      </w:r>
      <w:r w:rsidRPr="00FE7EE7">
        <w:rPr>
          <w:rFonts w:hint="eastAsia"/>
          <w:b/>
          <w:bCs/>
          <w:rtl/>
        </w:rPr>
        <w:t>המציע</w:t>
      </w:r>
      <w:r w:rsidRPr="00FE7EE7">
        <w:rPr>
          <w:b/>
          <w:bCs/>
          <w:rtl/>
        </w:rPr>
        <w:t xml:space="preserve"> </w:t>
      </w:r>
      <w:r w:rsidRPr="00FE7EE7">
        <w:rPr>
          <w:rFonts w:hint="eastAsia"/>
          <w:b/>
          <w:bCs/>
          <w:rtl/>
        </w:rPr>
        <w:t>לצרף</w:t>
      </w:r>
      <w:r w:rsidR="009C246D" w:rsidRPr="00FE7EE7">
        <w:rPr>
          <w:b/>
          <w:bCs/>
          <w:rtl/>
        </w:rPr>
        <w:t xml:space="preserve"> קב</w:t>
      </w:r>
      <w:r w:rsidR="00017DBF" w:rsidRPr="00FE7EE7">
        <w:rPr>
          <w:rFonts w:hint="cs"/>
          <w:b/>
          <w:bCs/>
          <w:rtl/>
        </w:rPr>
        <w:t>צי</w:t>
      </w:r>
      <w:r w:rsidR="009C246D" w:rsidRPr="00FE7EE7">
        <w:rPr>
          <w:b/>
          <w:bCs/>
          <w:rtl/>
        </w:rPr>
        <w:t xml:space="preserve"> </w:t>
      </w:r>
      <w:r w:rsidR="009C246D" w:rsidRPr="00FE7EE7">
        <w:rPr>
          <w:b/>
          <w:bCs/>
        </w:rPr>
        <w:t>CSV</w:t>
      </w:r>
      <w:r w:rsidR="009C246D" w:rsidRPr="00FE7EE7">
        <w:rPr>
          <w:b/>
          <w:bCs/>
          <w:rtl/>
        </w:rPr>
        <w:t xml:space="preserve"> </w:t>
      </w:r>
      <w:r w:rsidR="00017DBF" w:rsidRPr="00FE7EE7">
        <w:rPr>
          <w:rFonts w:hint="cs"/>
          <w:b/>
          <w:bCs/>
          <w:rtl/>
        </w:rPr>
        <w:t xml:space="preserve">נפרדים עבור דגימות מסוג </w:t>
      </w:r>
      <w:r w:rsidR="001C0EC0" w:rsidRPr="00FE7EE7">
        <w:rPr>
          <w:b/>
          <w:bCs/>
          <w:rtl/>
        </w:rPr>
        <w:t xml:space="preserve">"רדיו בלבד" </w:t>
      </w:r>
      <w:r w:rsidR="00860598" w:rsidRPr="00FE7EE7">
        <w:rPr>
          <w:rFonts w:hint="eastAsia"/>
          <w:b/>
          <w:bCs/>
          <w:rtl/>
        </w:rPr>
        <w:t>ו</w:t>
      </w:r>
      <w:r w:rsidR="00017DBF" w:rsidRPr="00FE7EE7">
        <w:rPr>
          <w:rFonts w:hint="cs"/>
          <w:b/>
          <w:bCs/>
          <w:rtl/>
        </w:rPr>
        <w:t xml:space="preserve">דגימות מסוג </w:t>
      </w:r>
      <w:r w:rsidR="001C0EC0" w:rsidRPr="00FE7EE7">
        <w:rPr>
          <w:b/>
          <w:bCs/>
          <w:rtl/>
        </w:rPr>
        <w:t xml:space="preserve">"טיב </w:t>
      </w:r>
      <w:r w:rsidR="001C0EC0" w:rsidRPr="00FE7EE7">
        <w:rPr>
          <w:rFonts w:hint="eastAsia"/>
          <w:b/>
          <w:bCs/>
          <w:rtl/>
        </w:rPr>
        <w:t>שירות</w:t>
      </w:r>
      <w:r w:rsidR="001C0EC0" w:rsidRPr="00FE7EE7">
        <w:rPr>
          <w:b/>
          <w:bCs/>
          <w:rtl/>
        </w:rPr>
        <w:t xml:space="preserve"> </w:t>
      </w:r>
      <w:r w:rsidR="001C0EC0" w:rsidRPr="00FE7EE7">
        <w:rPr>
          <w:rFonts w:hint="eastAsia"/>
          <w:b/>
          <w:bCs/>
          <w:rtl/>
        </w:rPr>
        <w:t>העברת</w:t>
      </w:r>
      <w:r w:rsidR="001C0EC0" w:rsidRPr="00FE7EE7">
        <w:rPr>
          <w:b/>
          <w:bCs/>
          <w:rtl/>
        </w:rPr>
        <w:t xml:space="preserve"> </w:t>
      </w:r>
      <w:r w:rsidR="001C0EC0" w:rsidRPr="00FE7EE7">
        <w:rPr>
          <w:rFonts w:hint="eastAsia"/>
          <w:b/>
          <w:bCs/>
          <w:rtl/>
        </w:rPr>
        <w:t>נתונים</w:t>
      </w:r>
      <w:r w:rsidR="001C0EC0" w:rsidRPr="00FE7EE7">
        <w:rPr>
          <w:b/>
          <w:bCs/>
          <w:rtl/>
        </w:rPr>
        <w:t>"</w:t>
      </w:r>
      <w:r w:rsidR="005466C8" w:rsidRPr="00FE7EE7">
        <w:rPr>
          <w:rFonts w:hint="cs"/>
          <w:b/>
          <w:bCs/>
          <w:rtl/>
        </w:rPr>
        <w:t xml:space="preserve"> בהתאם לסעיף 12.1.2 לעיל</w:t>
      </w:r>
      <w:r w:rsidR="001C0EC0" w:rsidRPr="00FE7EE7">
        <w:rPr>
          <w:b/>
          <w:bCs/>
          <w:rtl/>
        </w:rPr>
        <w:t>.</w:t>
      </w:r>
      <w:r w:rsidRPr="00FE7EE7">
        <w:rPr>
          <w:b/>
          <w:bCs/>
          <w:rtl/>
        </w:rPr>
        <w:t xml:space="preserve"> יש לסמן את הקובץ </w:t>
      </w:r>
      <w:r w:rsidRPr="00C07999">
        <w:rPr>
          <w:rFonts w:hint="eastAsia"/>
          <w:b/>
          <w:bCs/>
          <w:rtl/>
        </w:rPr>
        <w:t>כנספח</w:t>
      </w:r>
      <w:r w:rsidRPr="00C07999">
        <w:rPr>
          <w:b/>
          <w:bCs/>
          <w:rtl/>
        </w:rPr>
        <w:t xml:space="preserve"> </w:t>
      </w:r>
      <w:r w:rsidR="005B6FB7" w:rsidRPr="00C07999">
        <w:rPr>
          <w:b/>
          <w:bCs/>
        </w:rPr>
        <w:t>5</w:t>
      </w:r>
      <w:r w:rsidRPr="00C07999">
        <w:rPr>
          <w:b/>
          <w:bCs/>
          <w:rtl/>
        </w:rPr>
        <w:t>.</w:t>
      </w:r>
    </w:p>
    <w:p w14:paraId="32539B12" w14:textId="5D50BEEE" w:rsidR="00371126" w:rsidRDefault="00BF1792" w:rsidP="002A13F6">
      <w:pPr>
        <w:pStyle w:val="2-"/>
        <w:ind w:left="1050" w:hanging="690"/>
      </w:pPr>
      <w:bookmarkStart w:id="264" w:name="TiurTnaiTavhinimAcher3_1"/>
      <w:bookmarkStart w:id="265" w:name="show_TavhinimAcher3_2"/>
      <w:bookmarkStart w:id="266" w:name="show_TavhinimAcherB3"/>
      <w:bookmarkEnd w:id="260"/>
      <w:bookmarkEnd w:id="262"/>
      <w:bookmarkEnd w:id="263"/>
      <w:r w:rsidRPr="00D8320C">
        <w:rPr>
          <w:rFonts w:hint="cs"/>
          <w:rtl/>
        </w:rPr>
        <w:t>מעורבות מינימלית של משתמש</w:t>
      </w:r>
      <w:r w:rsidR="00FE7EE7">
        <w:rPr>
          <w:rFonts w:hint="cs"/>
          <w:rtl/>
        </w:rPr>
        <w:t>י</w:t>
      </w:r>
      <w:r w:rsidRPr="00D8320C">
        <w:rPr>
          <w:rFonts w:hint="cs"/>
          <w:rtl/>
        </w:rPr>
        <w:t xml:space="preserve"> הקצה</w:t>
      </w:r>
      <w:r w:rsidR="001C0EC0">
        <w:rPr>
          <w:rFonts w:hint="cs"/>
          <w:rtl/>
        </w:rPr>
        <w:t xml:space="preserve"> (משקל איכות של </w:t>
      </w:r>
      <w:r w:rsidR="001C0EC0">
        <w:rPr>
          <w:rFonts w:asciiTheme="minorHAnsi" w:hAnsiTheme="minorHAnsi"/>
        </w:rPr>
        <w:t>15</w:t>
      </w:r>
      <w:r w:rsidR="001C0EC0" w:rsidRPr="001C0EC0">
        <w:rPr>
          <w:rFonts w:asciiTheme="minorHAnsi" w:hAnsiTheme="minorHAnsi"/>
        </w:rPr>
        <w:t>%</w:t>
      </w:r>
      <w:r w:rsidR="001C0EC0" w:rsidRPr="001C0EC0">
        <w:rPr>
          <w:rFonts w:asciiTheme="minorHAnsi" w:hAnsiTheme="minorHAnsi" w:hint="cs"/>
          <w:rtl/>
        </w:rPr>
        <w:t>)</w:t>
      </w:r>
      <w:bookmarkEnd w:id="264"/>
    </w:p>
    <w:p w14:paraId="4C70DCA7" w14:textId="01111339" w:rsidR="00C8257C" w:rsidRPr="00E0309B" w:rsidRDefault="00BF1792" w:rsidP="002A13F6">
      <w:pPr>
        <w:pStyle w:val="3-"/>
        <w:ind w:left="1759" w:hanging="769"/>
      </w:pPr>
      <w:bookmarkStart w:id="267" w:name="MafteachLechisuvTavhinimAcher3_1"/>
      <w:r w:rsidRPr="00E0309B">
        <w:rPr>
          <w:rFonts w:hint="eastAsia"/>
          <w:rtl/>
        </w:rPr>
        <w:t>ככל שמשתמש</w:t>
      </w:r>
      <w:r w:rsidR="00FE7EE7">
        <w:rPr>
          <w:rFonts w:hint="cs"/>
          <w:rtl/>
        </w:rPr>
        <w:t>י</w:t>
      </w:r>
      <w:r w:rsidRPr="00E0309B">
        <w:rPr>
          <w:rFonts w:hint="eastAsia"/>
          <w:rtl/>
        </w:rPr>
        <w:t xml:space="preserve"> הקצה נדרש</w:t>
      </w:r>
      <w:r w:rsidR="00FE7EE7">
        <w:rPr>
          <w:rFonts w:hint="cs"/>
          <w:rtl/>
        </w:rPr>
        <w:t>ים</w:t>
      </w:r>
      <w:r w:rsidRPr="00E0309B">
        <w:rPr>
          <w:rFonts w:hint="eastAsia"/>
          <w:rtl/>
        </w:rPr>
        <w:t xml:space="preserve"> להיות מעורב</w:t>
      </w:r>
      <w:r w:rsidR="00FE7EE7">
        <w:rPr>
          <w:rFonts w:hint="cs"/>
          <w:rtl/>
        </w:rPr>
        <w:t>ים</w:t>
      </w:r>
      <w:r w:rsidRPr="00E0309B">
        <w:rPr>
          <w:rFonts w:hint="eastAsia"/>
          <w:rtl/>
        </w:rPr>
        <w:t xml:space="preserve"> יותר בתהליך ייצור דגימות סלולר, כך הסיכוי לקבלת הדגימות קטן. לכן, כדי להגביר את הסבירות לכמות גדולה של דגימות בעתיד, נדרשת מעורבות מינימלית ככל הניתן של משתמש</w:t>
      </w:r>
      <w:r w:rsidR="00FE7EE7">
        <w:rPr>
          <w:rFonts w:hint="cs"/>
          <w:rtl/>
        </w:rPr>
        <w:t>י</w:t>
      </w:r>
      <w:r w:rsidRPr="00E0309B">
        <w:rPr>
          <w:rFonts w:hint="eastAsia"/>
          <w:rtl/>
        </w:rPr>
        <w:t xml:space="preserve"> הקצה.</w:t>
      </w:r>
    </w:p>
    <w:p w14:paraId="20CDC7B7" w14:textId="77777777" w:rsidR="001A7E69" w:rsidRDefault="00BF1792" w:rsidP="002A13F6">
      <w:pPr>
        <w:pStyle w:val="3-"/>
        <w:ind w:left="1759" w:hanging="769"/>
      </w:pPr>
      <w:r w:rsidRPr="00E0309B">
        <w:rPr>
          <w:rFonts w:hint="eastAsia"/>
          <w:rtl/>
        </w:rPr>
        <w:t>כיוון שתנאי הסף הם ביצוע דגימות טיב שירות העברת נתונים, ניקוד סעיף זה כולל גם מעורבות בבדיקות מסוג זה ולא רק בדיקות רדיו פאסיביות</w:t>
      </w:r>
      <w:r w:rsidR="001C0EC0">
        <w:rPr>
          <w:rFonts w:hint="cs"/>
          <w:rtl/>
        </w:rPr>
        <w:t>.</w:t>
      </w:r>
    </w:p>
    <w:p w14:paraId="1173712E" w14:textId="0BF1143E" w:rsidR="00665CB0" w:rsidRDefault="00665CB0" w:rsidP="00240626">
      <w:pPr>
        <w:pStyle w:val="3-"/>
        <w:ind w:left="1759" w:hanging="769"/>
      </w:pPr>
      <w:r>
        <w:rPr>
          <w:rFonts w:hint="cs"/>
          <w:rtl/>
        </w:rPr>
        <w:t>כלומר, אם לדוגמא המציע מבצע בדיקות רדיו פאסיביות ללא מעורבות המשתמש</w:t>
      </w:r>
      <w:r w:rsidR="00FE7EE7">
        <w:rPr>
          <w:rFonts w:hint="cs"/>
          <w:rtl/>
        </w:rPr>
        <w:t>ים</w:t>
      </w:r>
      <w:r>
        <w:rPr>
          <w:rFonts w:hint="cs"/>
          <w:rtl/>
        </w:rPr>
        <w:t xml:space="preserve"> כלל</w:t>
      </w:r>
      <w:r w:rsidR="00312AC1">
        <w:rPr>
          <w:rFonts w:hint="cs"/>
          <w:rtl/>
        </w:rPr>
        <w:t>,</w:t>
      </w:r>
      <w:r>
        <w:rPr>
          <w:rFonts w:hint="cs"/>
          <w:rtl/>
        </w:rPr>
        <w:t xml:space="preserve"> אולם כדי לבצע בדיקות טיב שירות העברת נתונים נדרשת התקנת אפליקציה ייעודית והפעלת הבדיקה ב</w:t>
      </w:r>
      <w:r w:rsidR="00B1323D">
        <w:rPr>
          <w:rFonts w:hint="cs"/>
          <w:rtl/>
        </w:rPr>
        <w:t>א</w:t>
      </w:r>
      <w:r>
        <w:rPr>
          <w:rFonts w:hint="cs"/>
          <w:rtl/>
        </w:rPr>
        <w:t>ופן פרטני, המציע לא יקבל ניקוד על סעיף זה.</w:t>
      </w:r>
    </w:p>
    <w:p w14:paraId="14C99FF2" w14:textId="77777777" w:rsidR="00665CB0" w:rsidRDefault="00665CB0" w:rsidP="002A13F6">
      <w:pPr>
        <w:pStyle w:val="3-"/>
        <w:ind w:left="1759" w:hanging="769"/>
      </w:pPr>
      <w:r>
        <w:rPr>
          <w:rFonts w:hint="cs"/>
          <w:rtl/>
        </w:rPr>
        <w:t xml:space="preserve">הניקוד בסעיף זה </w:t>
      </w:r>
      <w:proofErr w:type="spellStart"/>
      <w:r w:rsidR="00B1323D">
        <w:rPr>
          <w:rFonts w:hint="cs"/>
          <w:rtl/>
        </w:rPr>
        <w:t>ינתן</w:t>
      </w:r>
      <w:proofErr w:type="spellEnd"/>
      <w:r>
        <w:rPr>
          <w:rFonts w:hint="cs"/>
          <w:rtl/>
        </w:rPr>
        <w:t xml:space="preserve"> </w:t>
      </w:r>
      <w:r w:rsidR="00B1323D">
        <w:rPr>
          <w:rFonts w:hint="cs"/>
          <w:rtl/>
        </w:rPr>
        <w:t>בהתאם למפורט</w:t>
      </w:r>
      <w:r>
        <w:rPr>
          <w:rFonts w:hint="cs"/>
          <w:rtl/>
        </w:rPr>
        <w:t xml:space="preserve"> </w:t>
      </w:r>
      <w:r w:rsidR="00B1323D">
        <w:rPr>
          <w:rFonts w:hint="cs"/>
          <w:rtl/>
        </w:rPr>
        <w:t>ב</w:t>
      </w:r>
      <w:r>
        <w:rPr>
          <w:rFonts w:hint="cs"/>
          <w:rtl/>
        </w:rPr>
        <w:t>טבלה הבאה:</w:t>
      </w:r>
    </w:p>
    <w:tbl>
      <w:tblPr>
        <w:tblStyle w:val="affff4"/>
        <w:bidiVisual/>
        <w:tblW w:w="0" w:type="auto"/>
        <w:jc w:val="center"/>
        <w:tblLook w:val="04A0" w:firstRow="1" w:lastRow="0" w:firstColumn="1" w:lastColumn="0" w:noHBand="0" w:noVBand="1"/>
      </w:tblPr>
      <w:tblGrid>
        <w:gridCol w:w="1721"/>
        <w:gridCol w:w="4400"/>
        <w:gridCol w:w="987"/>
      </w:tblGrid>
      <w:tr w:rsidR="00665CB0" w14:paraId="286F970F" w14:textId="77777777" w:rsidTr="009573DE">
        <w:trPr>
          <w:jc w:val="center"/>
        </w:trPr>
        <w:tc>
          <w:tcPr>
            <w:tcW w:w="1721" w:type="dxa"/>
            <w:shd w:val="clear" w:color="auto" w:fill="BFBFBF" w:themeFill="background1" w:themeFillShade="BF"/>
          </w:tcPr>
          <w:p w14:paraId="1609BD2A" w14:textId="77777777" w:rsidR="00665CB0" w:rsidRPr="008035E6" w:rsidRDefault="00665CB0" w:rsidP="009573DE">
            <w:pPr>
              <w:pStyle w:val="30"/>
              <w:numPr>
                <w:ilvl w:val="0"/>
                <w:numId w:val="0"/>
              </w:numPr>
              <w:jc w:val="center"/>
              <w:rPr>
                <w:b/>
                <w:bCs/>
                <w:rtl/>
              </w:rPr>
            </w:pPr>
            <w:r>
              <w:rPr>
                <w:rFonts w:hint="cs"/>
                <w:b/>
                <w:bCs/>
                <w:rtl/>
              </w:rPr>
              <w:t>מעורבות נדרשת</w:t>
            </w:r>
          </w:p>
        </w:tc>
        <w:tc>
          <w:tcPr>
            <w:tcW w:w="4400" w:type="dxa"/>
            <w:shd w:val="clear" w:color="auto" w:fill="BFBFBF" w:themeFill="background1" w:themeFillShade="BF"/>
          </w:tcPr>
          <w:p w14:paraId="0EAABB38" w14:textId="77777777" w:rsidR="00665CB0" w:rsidRPr="008035E6" w:rsidRDefault="00665CB0" w:rsidP="009573DE">
            <w:pPr>
              <w:pStyle w:val="30"/>
              <w:numPr>
                <w:ilvl w:val="0"/>
                <w:numId w:val="0"/>
              </w:numPr>
              <w:jc w:val="center"/>
              <w:rPr>
                <w:b/>
                <w:bCs/>
                <w:rtl/>
              </w:rPr>
            </w:pPr>
            <w:r>
              <w:rPr>
                <w:rFonts w:hint="cs"/>
                <w:b/>
                <w:bCs/>
                <w:rtl/>
              </w:rPr>
              <w:t>פירוט</w:t>
            </w:r>
          </w:p>
        </w:tc>
        <w:tc>
          <w:tcPr>
            <w:tcW w:w="987" w:type="dxa"/>
            <w:shd w:val="clear" w:color="auto" w:fill="BFBFBF" w:themeFill="background1" w:themeFillShade="BF"/>
          </w:tcPr>
          <w:p w14:paraId="46DD0758" w14:textId="77777777" w:rsidR="00665CB0" w:rsidRPr="008035E6" w:rsidRDefault="00665CB0" w:rsidP="009573DE">
            <w:pPr>
              <w:pStyle w:val="30"/>
              <w:numPr>
                <w:ilvl w:val="0"/>
                <w:numId w:val="0"/>
              </w:numPr>
              <w:jc w:val="center"/>
              <w:rPr>
                <w:b/>
                <w:bCs/>
                <w:rtl/>
              </w:rPr>
            </w:pPr>
            <w:r>
              <w:rPr>
                <w:rFonts w:hint="cs"/>
                <w:b/>
                <w:bCs/>
                <w:rtl/>
              </w:rPr>
              <w:t>ניקוד</w:t>
            </w:r>
          </w:p>
        </w:tc>
      </w:tr>
      <w:tr w:rsidR="00665CB0" w14:paraId="388551EA" w14:textId="77777777" w:rsidTr="009573DE">
        <w:trPr>
          <w:jc w:val="center"/>
        </w:trPr>
        <w:tc>
          <w:tcPr>
            <w:tcW w:w="1721" w:type="dxa"/>
            <w:vAlign w:val="center"/>
          </w:tcPr>
          <w:p w14:paraId="5C02D6FD" w14:textId="77777777" w:rsidR="00665CB0" w:rsidRDefault="00665CB0" w:rsidP="009573DE">
            <w:pPr>
              <w:pStyle w:val="30"/>
              <w:numPr>
                <w:ilvl w:val="0"/>
                <w:numId w:val="0"/>
              </w:numPr>
              <w:jc w:val="center"/>
              <w:rPr>
                <w:rtl/>
              </w:rPr>
            </w:pPr>
            <w:r>
              <w:rPr>
                <w:rFonts w:hint="cs"/>
                <w:rtl/>
              </w:rPr>
              <w:t>ללא מעורבות כלל</w:t>
            </w:r>
          </w:p>
        </w:tc>
        <w:tc>
          <w:tcPr>
            <w:tcW w:w="4400" w:type="dxa"/>
            <w:vAlign w:val="center"/>
          </w:tcPr>
          <w:p w14:paraId="73FE9F1E" w14:textId="77777777" w:rsidR="00665CB0" w:rsidRDefault="00665CB0" w:rsidP="009573DE">
            <w:pPr>
              <w:pStyle w:val="30"/>
              <w:numPr>
                <w:ilvl w:val="0"/>
                <w:numId w:val="0"/>
              </w:numPr>
              <w:jc w:val="left"/>
              <w:rPr>
                <w:rtl/>
              </w:rPr>
            </w:pPr>
            <w:r>
              <w:rPr>
                <w:rFonts w:hint="cs"/>
                <w:rtl/>
              </w:rPr>
              <w:t>המשתמש אינו נדרש לבצע שום פעולה הקשורה במישרין להתקנת אפליקציה ייעודית או הפעלת תהליך דגימה כלשהו בפועל, למעט אישור תנאים הנדרשים על פי חוק.</w:t>
            </w:r>
          </w:p>
        </w:tc>
        <w:tc>
          <w:tcPr>
            <w:tcW w:w="987" w:type="dxa"/>
            <w:vAlign w:val="center"/>
          </w:tcPr>
          <w:p w14:paraId="0A2B41BB" w14:textId="77777777" w:rsidR="00665CB0" w:rsidRDefault="00312AC1" w:rsidP="009573DE">
            <w:pPr>
              <w:pStyle w:val="30"/>
              <w:numPr>
                <w:ilvl w:val="0"/>
                <w:numId w:val="0"/>
              </w:numPr>
              <w:jc w:val="center"/>
              <w:rPr>
                <w:rtl/>
              </w:rPr>
            </w:pPr>
            <w:r>
              <w:rPr>
                <w:rFonts w:hint="cs"/>
                <w:rtl/>
              </w:rPr>
              <w:t>15</w:t>
            </w:r>
          </w:p>
        </w:tc>
      </w:tr>
      <w:tr w:rsidR="00665CB0" w14:paraId="36E47F27" w14:textId="77777777" w:rsidTr="009573DE">
        <w:trPr>
          <w:jc w:val="center"/>
        </w:trPr>
        <w:tc>
          <w:tcPr>
            <w:tcW w:w="1721" w:type="dxa"/>
            <w:vAlign w:val="center"/>
          </w:tcPr>
          <w:p w14:paraId="6DA45393" w14:textId="77777777" w:rsidR="00665CB0" w:rsidRDefault="00665CB0" w:rsidP="009573DE">
            <w:pPr>
              <w:pStyle w:val="30"/>
              <w:numPr>
                <w:ilvl w:val="0"/>
                <w:numId w:val="0"/>
              </w:numPr>
              <w:jc w:val="center"/>
              <w:rPr>
                <w:rtl/>
              </w:rPr>
            </w:pPr>
            <w:r>
              <w:rPr>
                <w:rFonts w:hint="cs"/>
                <w:rtl/>
              </w:rPr>
              <w:t>התקנת אפליקציה</w:t>
            </w:r>
          </w:p>
        </w:tc>
        <w:tc>
          <w:tcPr>
            <w:tcW w:w="4400" w:type="dxa"/>
            <w:vAlign w:val="center"/>
          </w:tcPr>
          <w:p w14:paraId="542718E0" w14:textId="77777777" w:rsidR="00665CB0" w:rsidRDefault="00665CB0" w:rsidP="009573DE">
            <w:pPr>
              <w:pStyle w:val="30"/>
              <w:numPr>
                <w:ilvl w:val="0"/>
                <w:numId w:val="0"/>
              </w:numPr>
              <w:jc w:val="left"/>
              <w:rPr>
                <w:rtl/>
              </w:rPr>
            </w:pPr>
            <w:r>
              <w:rPr>
                <w:rFonts w:hint="cs"/>
                <w:rtl/>
              </w:rPr>
              <w:t>המשתמש נדרש להתקין אפליקציה ייעודית ולאשר תנאים הנדרשים על פי החוק בלבד.</w:t>
            </w:r>
          </w:p>
        </w:tc>
        <w:tc>
          <w:tcPr>
            <w:tcW w:w="987" w:type="dxa"/>
            <w:vAlign w:val="center"/>
          </w:tcPr>
          <w:p w14:paraId="7AF2278E" w14:textId="77777777" w:rsidR="00665CB0" w:rsidRDefault="00312AC1" w:rsidP="009573DE">
            <w:pPr>
              <w:pStyle w:val="30"/>
              <w:numPr>
                <w:ilvl w:val="0"/>
                <w:numId w:val="0"/>
              </w:numPr>
              <w:jc w:val="center"/>
              <w:rPr>
                <w:rtl/>
              </w:rPr>
            </w:pPr>
            <w:r>
              <w:rPr>
                <w:rFonts w:hint="cs"/>
                <w:rtl/>
              </w:rPr>
              <w:t>8</w:t>
            </w:r>
          </w:p>
        </w:tc>
      </w:tr>
      <w:tr w:rsidR="00665CB0" w14:paraId="4EF5DB3D" w14:textId="77777777" w:rsidTr="009573DE">
        <w:trPr>
          <w:jc w:val="center"/>
        </w:trPr>
        <w:tc>
          <w:tcPr>
            <w:tcW w:w="1721" w:type="dxa"/>
            <w:vAlign w:val="center"/>
          </w:tcPr>
          <w:p w14:paraId="76EECBB6" w14:textId="77777777" w:rsidR="00665CB0" w:rsidRDefault="00665CB0" w:rsidP="009573DE">
            <w:pPr>
              <w:pStyle w:val="30"/>
              <w:numPr>
                <w:ilvl w:val="0"/>
                <w:numId w:val="0"/>
              </w:numPr>
              <w:jc w:val="center"/>
              <w:rPr>
                <w:rtl/>
              </w:rPr>
            </w:pPr>
            <w:r>
              <w:rPr>
                <w:rFonts w:hint="cs"/>
                <w:rtl/>
              </w:rPr>
              <w:t>התקנת אפליקציה ואישור נפח חבילת נתונים</w:t>
            </w:r>
          </w:p>
        </w:tc>
        <w:tc>
          <w:tcPr>
            <w:tcW w:w="4400" w:type="dxa"/>
            <w:vAlign w:val="center"/>
          </w:tcPr>
          <w:p w14:paraId="420A0F6F" w14:textId="77777777" w:rsidR="00665CB0" w:rsidRDefault="00665CB0" w:rsidP="009573DE">
            <w:pPr>
              <w:pStyle w:val="30"/>
              <w:numPr>
                <w:ilvl w:val="0"/>
                <w:numId w:val="0"/>
              </w:numPr>
              <w:jc w:val="left"/>
              <w:rPr>
                <w:rtl/>
              </w:rPr>
            </w:pPr>
            <w:r>
              <w:rPr>
                <w:rFonts w:hint="cs"/>
                <w:rtl/>
              </w:rPr>
              <w:t>המשתמש נדרש להתקין אפליקציה ייעודית ולאשר תנאים הנדרשים על פי החוק. בנוסף נדרש המשתמש לאשר את נפח השימוש בחבילת הנתונים או נפח השימוש בכל בדיקה. המשתמש אינו נדרש להפעיל את הבדיקות באופן פיזי אלא הבדיקות מתבצעות ברקע ללא מעורבותו.</w:t>
            </w:r>
          </w:p>
        </w:tc>
        <w:tc>
          <w:tcPr>
            <w:tcW w:w="987" w:type="dxa"/>
            <w:vAlign w:val="center"/>
          </w:tcPr>
          <w:p w14:paraId="16FEFB28" w14:textId="77777777" w:rsidR="00665CB0" w:rsidRDefault="00312AC1" w:rsidP="009573DE">
            <w:pPr>
              <w:pStyle w:val="30"/>
              <w:numPr>
                <w:ilvl w:val="0"/>
                <w:numId w:val="0"/>
              </w:numPr>
              <w:jc w:val="center"/>
              <w:rPr>
                <w:rtl/>
              </w:rPr>
            </w:pPr>
            <w:r>
              <w:rPr>
                <w:rFonts w:hint="cs"/>
                <w:rtl/>
              </w:rPr>
              <w:t>4</w:t>
            </w:r>
          </w:p>
        </w:tc>
      </w:tr>
      <w:tr w:rsidR="00665CB0" w14:paraId="577807EB" w14:textId="77777777" w:rsidTr="009573DE">
        <w:trPr>
          <w:jc w:val="center"/>
        </w:trPr>
        <w:tc>
          <w:tcPr>
            <w:tcW w:w="1721" w:type="dxa"/>
            <w:vAlign w:val="center"/>
          </w:tcPr>
          <w:p w14:paraId="48E8855B" w14:textId="77777777" w:rsidR="00665CB0" w:rsidRDefault="00665CB0" w:rsidP="009573DE">
            <w:pPr>
              <w:pStyle w:val="30"/>
              <w:numPr>
                <w:ilvl w:val="0"/>
                <w:numId w:val="0"/>
              </w:numPr>
              <w:jc w:val="center"/>
              <w:rPr>
                <w:rtl/>
              </w:rPr>
            </w:pPr>
            <w:r>
              <w:rPr>
                <w:rFonts w:hint="cs"/>
                <w:rtl/>
              </w:rPr>
              <w:t>התקנת אפליקציה וביצוע דגימות</w:t>
            </w:r>
          </w:p>
        </w:tc>
        <w:tc>
          <w:tcPr>
            <w:tcW w:w="4400" w:type="dxa"/>
            <w:vAlign w:val="center"/>
          </w:tcPr>
          <w:p w14:paraId="1B50D7DE" w14:textId="77777777" w:rsidR="00665CB0" w:rsidRDefault="00665CB0" w:rsidP="009573DE">
            <w:pPr>
              <w:pStyle w:val="30"/>
              <w:numPr>
                <w:ilvl w:val="0"/>
                <w:numId w:val="0"/>
              </w:numPr>
              <w:jc w:val="left"/>
              <w:rPr>
                <w:rtl/>
              </w:rPr>
            </w:pPr>
            <w:r>
              <w:rPr>
                <w:rFonts w:hint="cs"/>
                <w:rtl/>
              </w:rPr>
              <w:t>המשתמש נדרש להתקין אפליקציה ייעודית ולאשר תנאים הנדרשים על פי החוק. כמו כן, המשתמש נדרש להפעיל בדיקות טיב שירות העברת נתונים באופן ידני או לקבוע מראש מועדים קבועים לביצוע הבדיקות הנ"ל.</w:t>
            </w:r>
          </w:p>
        </w:tc>
        <w:tc>
          <w:tcPr>
            <w:tcW w:w="987" w:type="dxa"/>
            <w:vAlign w:val="center"/>
          </w:tcPr>
          <w:p w14:paraId="07761108" w14:textId="77777777" w:rsidR="00665CB0" w:rsidRDefault="00665CB0" w:rsidP="009573DE">
            <w:pPr>
              <w:pStyle w:val="30"/>
              <w:numPr>
                <w:ilvl w:val="0"/>
                <w:numId w:val="0"/>
              </w:numPr>
              <w:jc w:val="center"/>
              <w:rPr>
                <w:rtl/>
              </w:rPr>
            </w:pPr>
            <w:r>
              <w:rPr>
                <w:rFonts w:hint="cs"/>
                <w:rtl/>
              </w:rPr>
              <w:t>0</w:t>
            </w:r>
          </w:p>
        </w:tc>
      </w:tr>
    </w:tbl>
    <w:p w14:paraId="32D49C10" w14:textId="77777777" w:rsidR="00C8257C" w:rsidRPr="00DD736D" w:rsidRDefault="00C8257C" w:rsidP="00F552FA">
      <w:pPr>
        <w:pStyle w:val="1fd"/>
        <w:rPr>
          <w:color w:val="FF0000"/>
          <w:rtl/>
        </w:rPr>
      </w:pPr>
      <w:bookmarkStart w:id="268" w:name="hidden_TavchinNoFileTable3"/>
      <w:bookmarkStart w:id="269" w:name="show_isNotInterview3_1"/>
      <w:bookmarkEnd w:id="267"/>
    </w:p>
    <w:p w14:paraId="2173D58D" w14:textId="77777777" w:rsidR="00C8257C" w:rsidRPr="002A13F6" w:rsidRDefault="00972670" w:rsidP="005B6FB7">
      <w:pPr>
        <w:pStyle w:val="3-"/>
        <w:ind w:left="1759" w:hanging="769"/>
        <w:rPr>
          <w:bCs/>
          <w:rtl/>
        </w:rPr>
      </w:pPr>
      <w:r w:rsidRPr="002A13F6">
        <w:rPr>
          <w:rFonts w:hint="eastAsia"/>
          <w:b/>
          <w:bCs/>
          <w:rtl/>
        </w:rPr>
        <w:lastRenderedPageBreak/>
        <w:t>לצורך</w:t>
      </w:r>
      <w:r w:rsidRPr="002A13F6">
        <w:rPr>
          <w:b/>
          <w:bCs/>
          <w:rtl/>
        </w:rPr>
        <w:t xml:space="preserve"> בחינת </w:t>
      </w:r>
      <w:r w:rsidRPr="002A13F6">
        <w:rPr>
          <w:rFonts w:hint="eastAsia"/>
          <w:b/>
          <w:bCs/>
          <w:rtl/>
        </w:rPr>
        <w:t>סעיף</w:t>
      </w:r>
      <w:r w:rsidRPr="002A13F6">
        <w:rPr>
          <w:b/>
          <w:bCs/>
          <w:rtl/>
        </w:rPr>
        <w:t xml:space="preserve"> זה, על המציע </w:t>
      </w:r>
      <w:r w:rsidR="00BF1792" w:rsidRPr="002A13F6">
        <w:rPr>
          <w:rFonts w:hint="eastAsia"/>
          <w:b/>
          <w:bCs/>
          <w:rtl/>
        </w:rPr>
        <w:t>ל</w:t>
      </w:r>
      <w:r w:rsidRPr="002A13F6">
        <w:rPr>
          <w:rFonts w:hint="eastAsia"/>
          <w:b/>
          <w:bCs/>
          <w:rtl/>
        </w:rPr>
        <w:t>צרף</w:t>
      </w:r>
      <w:r w:rsidRPr="002A13F6">
        <w:rPr>
          <w:b/>
          <w:bCs/>
          <w:rtl/>
        </w:rPr>
        <w:t xml:space="preserve"> </w:t>
      </w:r>
      <w:r w:rsidR="00BF1792" w:rsidRPr="002A13F6">
        <w:rPr>
          <w:rFonts w:hint="eastAsia"/>
          <w:b/>
          <w:bCs/>
          <w:rtl/>
        </w:rPr>
        <w:t>פירוט</w:t>
      </w:r>
      <w:r w:rsidR="00BF1792" w:rsidRPr="002A13F6">
        <w:rPr>
          <w:b/>
          <w:bCs/>
          <w:rtl/>
        </w:rPr>
        <w:t xml:space="preserve"> </w:t>
      </w:r>
      <w:r w:rsidR="00BF1792" w:rsidRPr="002A13F6">
        <w:rPr>
          <w:rFonts w:hint="eastAsia"/>
          <w:b/>
          <w:bCs/>
          <w:rtl/>
        </w:rPr>
        <w:t>בדבר</w:t>
      </w:r>
      <w:r w:rsidR="00BF1792" w:rsidRPr="002A13F6">
        <w:rPr>
          <w:b/>
          <w:bCs/>
          <w:rtl/>
        </w:rPr>
        <w:t xml:space="preserve"> </w:t>
      </w:r>
      <w:r w:rsidR="00BF1792" w:rsidRPr="002A13F6">
        <w:rPr>
          <w:rFonts w:hint="eastAsia"/>
          <w:b/>
          <w:bCs/>
          <w:rtl/>
        </w:rPr>
        <w:t>אופן</w:t>
      </w:r>
      <w:r w:rsidR="00BF1792" w:rsidRPr="002A13F6">
        <w:rPr>
          <w:b/>
          <w:bCs/>
          <w:rtl/>
        </w:rPr>
        <w:t xml:space="preserve"> </w:t>
      </w:r>
      <w:r w:rsidR="00BF1792" w:rsidRPr="002A13F6">
        <w:rPr>
          <w:rFonts w:hint="eastAsia"/>
          <w:b/>
          <w:bCs/>
          <w:rtl/>
        </w:rPr>
        <w:t>העמידה</w:t>
      </w:r>
      <w:r w:rsidR="00BF1792" w:rsidRPr="002A13F6">
        <w:rPr>
          <w:b/>
          <w:bCs/>
          <w:rtl/>
        </w:rPr>
        <w:t xml:space="preserve"> </w:t>
      </w:r>
      <w:r w:rsidR="00BF1792" w:rsidRPr="002A13F6">
        <w:rPr>
          <w:rFonts w:hint="eastAsia"/>
          <w:b/>
          <w:bCs/>
          <w:rtl/>
        </w:rPr>
        <w:t>בדרישת</w:t>
      </w:r>
      <w:r w:rsidR="00BF1792" w:rsidRPr="002A13F6">
        <w:rPr>
          <w:b/>
          <w:bCs/>
          <w:rtl/>
        </w:rPr>
        <w:t xml:space="preserve"> </w:t>
      </w:r>
      <w:r w:rsidR="00BF1792" w:rsidRPr="002A13F6">
        <w:rPr>
          <w:rFonts w:hint="eastAsia"/>
          <w:b/>
          <w:bCs/>
          <w:rtl/>
        </w:rPr>
        <w:t>האיכות</w:t>
      </w:r>
      <w:r w:rsidR="00BF1792" w:rsidRPr="002A13F6">
        <w:rPr>
          <w:b/>
          <w:bCs/>
          <w:rtl/>
        </w:rPr>
        <w:t xml:space="preserve"> (ניתן </w:t>
      </w:r>
      <w:r w:rsidR="00BF1792" w:rsidRPr="002A13F6">
        <w:rPr>
          <w:rFonts w:hint="eastAsia"/>
          <w:b/>
          <w:bCs/>
          <w:rtl/>
        </w:rPr>
        <w:t>להוסיף</w:t>
      </w:r>
      <w:r w:rsidR="00BF1792" w:rsidRPr="002A13F6">
        <w:rPr>
          <w:b/>
          <w:bCs/>
          <w:rtl/>
        </w:rPr>
        <w:t xml:space="preserve"> </w:t>
      </w:r>
      <w:r w:rsidR="00BF1792" w:rsidRPr="002A13F6">
        <w:rPr>
          <w:rFonts w:hint="eastAsia"/>
          <w:b/>
          <w:bCs/>
          <w:rtl/>
        </w:rPr>
        <w:t>כל</w:t>
      </w:r>
      <w:r w:rsidR="00BF1792" w:rsidRPr="002A13F6">
        <w:rPr>
          <w:b/>
          <w:bCs/>
          <w:rtl/>
        </w:rPr>
        <w:t xml:space="preserve"> </w:t>
      </w:r>
      <w:r w:rsidR="00BF1792" w:rsidRPr="002A13F6">
        <w:rPr>
          <w:rFonts w:hint="eastAsia"/>
          <w:b/>
          <w:bCs/>
          <w:rtl/>
        </w:rPr>
        <w:t>מסמך</w:t>
      </w:r>
      <w:r w:rsidR="00BF1792" w:rsidRPr="002A13F6">
        <w:rPr>
          <w:b/>
          <w:bCs/>
          <w:rtl/>
        </w:rPr>
        <w:t xml:space="preserve"> </w:t>
      </w:r>
      <w:r w:rsidR="00BF1792" w:rsidRPr="002A13F6">
        <w:rPr>
          <w:rFonts w:hint="eastAsia"/>
          <w:b/>
          <w:bCs/>
          <w:rtl/>
        </w:rPr>
        <w:t>רלוונטי</w:t>
      </w:r>
      <w:r w:rsidR="00BF1792" w:rsidRPr="002A13F6">
        <w:rPr>
          <w:b/>
          <w:bCs/>
          <w:rtl/>
        </w:rPr>
        <w:t>)</w:t>
      </w:r>
      <w:r w:rsidRPr="002A13F6">
        <w:rPr>
          <w:b/>
          <w:bCs/>
          <w:rtl/>
        </w:rPr>
        <w:t xml:space="preserve"> ולסמן </w:t>
      </w:r>
      <w:r w:rsidRPr="00C07999">
        <w:rPr>
          <w:rFonts w:hint="eastAsia"/>
          <w:b/>
          <w:bCs/>
          <w:rtl/>
        </w:rPr>
        <w:t>כנספח</w:t>
      </w:r>
      <w:r w:rsidRPr="00C07999">
        <w:rPr>
          <w:b/>
          <w:bCs/>
          <w:rtl/>
        </w:rPr>
        <w:t xml:space="preserve"> </w:t>
      </w:r>
      <w:r w:rsidR="005B6FB7" w:rsidRPr="00C07999">
        <w:rPr>
          <w:b/>
          <w:bCs/>
        </w:rPr>
        <w:t>6</w:t>
      </w:r>
      <w:r w:rsidRPr="00C07999">
        <w:rPr>
          <w:b/>
          <w:bCs/>
          <w:rtl/>
        </w:rPr>
        <w:t>.</w:t>
      </w:r>
      <w:r w:rsidRPr="002A13F6">
        <w:rPr>
          <w:b/>
          <w:bCs/>
          <w:rtl/>
        </w:rPr>
        <w:t xml:space="preserve"> </w:t>
      </w:r>
      <w:r w:rsidR="00BF1792" w:rsidRPr="002A13F6">
        <w:rPr>
          <w:b/>
          <w:bCs/>
          <w:rtl/>
        </w:rPr>
        <w:t xml:space="preserve"> </w:t>
      </w:r>
    </w:p>
    <w:p w14:paraId="73D43D7D" w14:textId="77777777" w:rsidR="00665CB0" w:rsidRDefault="00CE2957" w:rsidP="005F2C8B">
      <w:pPr>
        <w:pStyle w:val="2-"/>
        <w:ind w:left="1050" w:hanging="690"/>
      </w:pPr>
      <w:bookmarkStart w:id="270" w:name="TiurTnaiTavhinimAcher4_1"/>
      <w:bookmarkStart w:id="271" w:name="show_TavhinimAcherB4"/>
      <w:bookmarkEnd w:id="265"/>
      <w:bookmarkEnd w:id="266"/>
      <w:bookmarkEnd w:id="268"/>
      <w:bookmarkEnd w:id="269"/>
      <w:r>
        <w:rPr>
          <w:rFonts w:hint="cs"/>
          <w:rtl/>
        </w:rPr>
        <w:t>זמינות פתרון לציבור הרחב</w:t>
      </w:r>
      <w:r w:rsidR="00516409">
        <w:rPr>
          <w:rFonts w:hint="cs"/>
          <w:rtl/>
        </w:rPr>
        <w:t xml:space="preserve"> (משקל איכות של 15%) </w:t>
      </w:r>
    </w:p>
    <w:p w14:paraId="3047D840" w14:textId="71EA2470" w:rsidR="00665CB0" w:rsidRDefault="00CE2957" w:rsidP="005F2C8B">
      <w:pPr>
        <w:pStyle w:val="3-"/>
        <w:ind w:left="1759" w:hanging="769"/>
      </w:pPr>
      <w:r>
        <w:rPr>
          <w:rFonts w:hint="cs"/>
          <w:rtl/>
        </w:rPr>
        <w:t xml:space="preserve">המציע יקבל ניקוד אם חלק מההצעה </w:t>
      </w:r>
      <w:r w:rsidR="00972670">
        <w:rPr>
          <w:rFonts w:hint="cs"/>
          <w:rtl/>
        </w:rPr>
        <w:t>י</w:t>
      </w:r>
      <w:r>
        <w:rPr>
          <w:rFonts w:hint="cs"/>
          <w:rtl/>
        </w:rPr>
        <w:t xml:space="preserve">כלול </w:t>
      </w:r>
      <w:proofErr w:type="spellStart"/>
      <w:r w:rsidR="00A253AE">
        <w:rPr>
          <w:rFonts w:hint="cs"/>
          <w:rtl/>
        </w:rPr>
        <w:t>דשבורד</w:t>
      </w:r>
      <w:proofErr w:type="spellEnd"/>
      <w:r w:rsidR="00A253AE">
        <w:rPr>
          <w:rFonts w:hint="cs"/>
          <w:rtl/>
        </w:rPr>
        <w:t xml:space="preserve"> </w:t>
      </w:r>
      <w:r>
        <w:rPr>
          <w:rFonts w:hint="cs"/>
          <w:rtl/>
        </w:rPr>
        <w:t xml:space="preserve">הזמין </w:t>
      </w:r>
      <w:proofErr w:type="spellStart"/>
      <w:r>
        <w:rPr>
          <w:rFonts w:hint="cs"/>
          <w:rtl/>
        </w:rPr>
        <w:t>להנגשת</w:t>
      </w:r>
      <w:proofErr w:type="spellEnd"/>
      <w:r>
        <w:rPr>
          <w:rFonts w:hint="cs"/>
          <w:rtl/>
        </w:rPr>
        <w:t xml:space="preserve"> מידע </w:t>
      </w:r>
      <w:r w:rsidR="0044011F">
        <w:rPr>
          <w:rFonts w:hint="cs"/>
          <w:rtl/>
        </w:rPr>
        <w:t>מצרפי</w:t>
      </w:r>
      <w:r>
        <w:rPr>
          <w:rFonts w:hint="cs"/>
          <w:rtl/>
        </w:rPr>
        <w:t xml:space="preserve"> לציבור באמצעות </w:t>
      </w:r>
      <w:r w:rsidR="002C67E3">
        <w:rPr>
          <w:rFonts w:hint="cs"/>
          <w:rtl/>
        </w:rPr>
        <w:t>הפניה מ</w:t>
      </w:r>
      <w:r>
        <w:rPr>
          <w:rFonts w:hint="cs"/>
          <w:rtl/>
        </w:rPr>
        <w:t>אתר האינטרנט של משרד התקשורת</w:t>
      </w:r>
      <w:r w:rsidR="00A253AE">
        <w:rPr>
          <w:rFonts w:hint="cs"/>
          <w:rtl/>
        </w:rPr>
        <w:t xml:space="preserve">. מידע </w:t>
      </w:r>
      <w:r w:rsidR="0044011F">
        <w:rPr>
          <w:rFonts w:hint="cs"/>
          <w:rtl/>
        </w:rPr>
        <w:t>מצרפי</w:t>
      </w:r>
      <w:r w:rsidR="00A253AE">
        <w:rPr>
          <w:rFonts w:hint="cs"/>
          <w:rtl/>
        </w:rPr>
        <w:t xml:space="preserve"> זה יכלול לכל הפחות השוואה ברמת רשות או כלל המדינה (הניקוד יהיה בהתאם)</w:t>
      </w:r>
      <w:r w:rsidR="00972670">
        <w:rPr>
          <w:rFonts w:hint="cs"/>
          <w:rtl/>
        </w:rPr>
        <w:t xml:space="preserve">, </w:t>
      </w:r>
      <w:r w:rsidR="00A253AE">
        <w:rPr>
          <w:rFonts w:hint="cs"/>
          <w:rtl/>
        </w:rPr>
        <w:t>בין חברות הסלולר במספר פרמטרים של איכות הקליטה או השירות.</w:t>
      </w:r>
      <w:r w:rsidR="00972670">
        <w:rPr>
          <w:rFonts w:hint="cs"/>
          <w:rtl/>
        </w:rPr>
        <w:t xml:space="preserve"> </w:t>
      </w:r>
      <w:r w:rsidR="00A253AE">
        <w:rPr>
          <w:rFonts w:hint="cs"/>
          <w:rtl/>
        </w:rPr>
        <w:t>זמינות הפתרון באתר המשרד תהיה בתוך 3 חודשים מתאריך הזכייה במכרז:</w:t>
      </w:r>
    </w:p>
    <w:p w14:paraId="3E84DDDB" w14:textId="3495A4F0" w:rsidR="00E771A5" w:rsidRDefault="00E771A5" w:rsidP="00EB050E">
      <w:pPr>
        <w:pStyle w:val="3-"/>
        <w:ind w:left="1759" w:hanging="769"/>
      </w:pPr>
      <w:r>
        <w:rPr>
          <w:rFonts w:hint="cs"/>
          <w:rtl/>
        </w:rPr>
        <w:t xml:space="preserve">ניתן להגיש מענה עבור </w:t>
      </w:r>
      <w:r w:rsidR="00EB050E">
        <w:rPr>
          <w:rFonts w:hint="cs"/>
          <w:rtl/>
        </w:rPr>
        <w:t>אחת מ</w:t>
      </w:r>
      <w:r>
        <w:rPr>
          <w:rFonts w:hint="cs"/>
          <w:rtl/>
        </w:rPr>
        <w:t>שורות בטבלה</w:t>
      </w:r>
      <w:r w:rsidR="00EB050E">
        <w:rPr>
          <w:rFonts w:hint="cs"/>
          <w:rtl/>
        </w:rPr>
        <w:t xml:space="preserve"> מטה </w:t>
      </w:r>
      <w:r>
        <w:rPr>
          <w:rFonts w:hint="cs"/>
          <w:rtl/>
        </w:rPr>
        <w:t xml:space="preserve">או </w:t>
      </w:r>
      <w:r w:rsidR="00AE700B">
        <w:rPr>
          <w:rFonts w:hint="cs"/>
          <w:rtl/>
        </w:rPr>
        <w:t>יותר.</w:t>
      </w:r>
    </w:p>
    <w:tbl>
      <w:tblPr>
        <w:tblStyle w:val="affff4"/>
        <w:bidiVisual/>
        <w:tblW w:w="0" w:type="auto"/>
        <w:jc w:val="center"/>
        <w:tblLook w:val="04A0" w:firstRow="1" w:lastRow="0" w:firstColumn="1" w:lastColumn="0" w:noHBand="0" w:noVBand="1"/>
      </w:tblPr>
      <w:tblGrid>
        <w:gridCol w:w="848"/>
        <w:gridCol w:w="4394"/>
        <w:gridCol w:w="989"/>
      </w:tblGrid>
      <w:tr w:rsidR="00AE700B" w14:paraId="77F37CFD" w14:textId="77777777" w:rsidTr="00AE700B">
        <w:trPr>
          <w:jc w:val="center"/>
        </w:trPr>
        <w:tc>
          <w:tcPr>
            <w:tcW w:w="848" w:type="dxa"/>
            <w:shd w:val="clear" w:color="auto" w:fill="BFBFBF" w:themeFill="background1" w:themeFillShade="BF"/>
          </w:tcPr>
          <w:p w14:paraId="4153A572" w14:textId="77777777" w:rsidR="00AE700B" w:rsidRDefault="00AE700B" w:rsidP="009573DE">
            <w:pPr>
              <w:pStyle w:val="30"/>
              <w:numPr>
                <w:ilvl w:val="0"/>
                <w:numId w:val="0"/>
              </w:numPr>
              <w:jc w:val="center"/>
              <w:rPr>
                <w:b/>
                <w:bCs/>
                <w:rtl/>
              </w:rPr>
            </w:pPr>
          </w:p>
        </w:tc>
        <w:tc>
          <w:tcPr>
            <w:tcW w:w="4394" w:type="dxa"/>
            <w:shd w:val="clear" w:color="auto" w:fill="BFBFBF" w:themeFill="background1" w:themeFillShade="BF"/>
          </w:tcPr>
          <w:p w14:paraId="4F3FE232" w14:textId="78005F44" w:rsidR="00AE700B" w:rsidRDefault="00AE700B" w:rsidP="009573DE">
            <w:pPr>
              <w:pStyle w:val="30"/>
              <w:numPr>
                <w:ilvl w:val="0"/>
                <w:numId w:val="0"/>
              </w:numPr>
              <w:jc w:val="center"/>
              <w:rPr>
                <w:rtl/>
              </w:rPr>
            </w:pPr>
            <w:r>
              <w:rPr>
                <w:rFonts w:hint="cs"/>
                <w:b/>
                <w:bCs/>
                <w:rtl/>
              </w:rPr>
              <w:t>סיווג המציע</w:t>
            </w:r>
          </w:p>
        </w:tc>
        <w:tc>
          <w:tcPr>
            <w:tcW w:w="989" w:type="dxa"/>
            <w:shd w:val="clear" w:color="auto" w:fill="BFBFBF" w:themeFill="background1" w:themeFillShade="BF"/>
          </w:tcPr>
          <w:p w14:paraId="60D574EC" w14:textId="77777777" w:rsidR="00AE700B" w:rsidRDefault="00AE700B" w:rsidP="009573DE">
            <w:pPr>
              <w:pStyle w:val="30"/>
              <w:numPr>
                <w:ilvl w:val="0"/>
                <w:numId w:val="0"/>
              </w:numPr>
              <w:jc w:val="center"/>
              <w:rPr>
                <w:rtl/>
              </w:rPr>
            </w:pPr>
            <w:r>
              <w:rPr>
                <w:rFonts w:hint="cs"/>
                <w:b/>
                <w:bCs/>
                <w:rtl/>
              </w:rPr>
              <w:t>ניקוד</w:t>
            </w:r>
          </w:p>
        </w:tc>
      </w:tr>
      <w:tr w:rsidR="00AE700B" w14:paraId="0A5F15BC" w14:textId="77777777" w:rsidTr="00AE700B">
        <w:trPr>
          <w:jc w:val="center"/>
        </w:trPr>
        <w:tc>
          <w:tcPr>
            <w:tcW w:w="848" w:type="dxa"/>
          </w:tcPr>
          <w:p w14:paraId="0B6700E1" w14:textId="77777777" w:rsidR="00AE700B" w:rsidRDefault="00AE700B" w:rsidP="004542D5">
            <w:pPr>
              <w:pStyle w:val="30"/>
              <w:numPr>
                <w:ilvl w:val="0"/>
                <w:numId w:val="0"/>
              </w:numPr>
              <w:jc w:val="center"/>
              <w:rPr>
                <w:rtl/>
              </w:rPr>
            </w:pPr>
          </w:p>
        </w:tc>
        <w:tc>
          <w:tcPr>
            <w:tcW w:w="4394" w:type="dxa"/>
          </w:tcPr>
          <w:p w14:paraId="6761F61D" w14:textId="40FED610" w:rsidR="00AE700B" w:rsidRDefault="00AE700B" w:rsidP="004542D5">
            <w:pPr>
              <w:pStyle w:val="30"/>
              <w:numPr>
                <w:ilvl w:val="0"/>
                <w:numId w:val="0"/>
              </w:numPr>
              <w:jc w:val="center"/>
              <w:rPr>
                <w:rtl/>
              </w:rPr>
            </w:pPr>
            <w:r>
              <w:rPr>
                <w:rFonts w:hint="cs"/>
                <w:rtl/>
              </w:rPr>
              <w:t xml:space="preserve">פתרון זמין </w:t>
            </w:r>
            <w:proofErr w:type="spellStart"/>
            <w:r>
              <w:rPr>
                <w:rFonts w:hint="cs"/>
                <w:rtl/>
              </w:rPr>
              <w:t>להנגשת</w:t>
            </w:r>
            <w:proofErr w:type="spellEnd"/>
            <w:r>
              <w:rPr>
                <w:rFonts w:hint="cs"/>
                <w:rtl/>
              </w:rPr>
              <w:t xml:space="preserve"> מידע מצרפי לציבור ברמת רשות מקומית (הפוליגונים של הרשויות המקומיות קיימים באתר משרד הפנים הישראלי) </w:t>
            </w:r>
          </w:p>
        </w:tc>
        <w:tc>
          <w:tcPr>
            <w:tcW w:w="989" w:type="dxa"/>
          </w:tcPr>
          <w:p w14:paraId="342BAB80" w14:textId="29775D08" w:rsidR="00AE700B" w:rsidRDefault="00AE700B" w:rsidP="00E771A5">
            <w:pPr>
              <w:pStyle w:val="30"/>
              <w:numPr>
                <w:ilvl w:val="0"/>
                <w:numId w:val="0"/>
              </w:numPr>
              <w:jc w:val="center"/>
              <w:rPr>
                <w:rtl/>
              </w:rPr>
            </w:pPr>
            <w:r>
              <w:rPr>
                <w:rFonts w:hint="cs"/>
                <w:rtl/>
              </w:rPr>
              <w:t>7</w:t>
            </w:r>
          </w:p>
        </w:tc>
      </w:tr>
      <w:tr w:rsidR="00AE700B" w14:paraId="3FF09F67" w14:textId="77777777" w:rsidTr="00AE700B">
        <w:trPr>
          <w:jc w:val="center"/>
        </w:trPr>
        <w:tc>
          <w:tcPr>
            <w:tcW w:w="848" w:type="dxa"/>
          </w:tcPr>
          <w:p w14:paraId="5B62C94B" w14:textId="77777777" w:rsidR="00AE700B" w:rsidRDefault="00AE700B" w:rsidP="004542D5">
            <w:pPr>
              <w:pStyle w:val="30"/>
              <w:numPr>
                <w:ilvl w:val="0"/>
                <w:numId w:val="0"/>
              </w:numPr>
              <w:jc w:val="center"/>
              <w:rPr>
                <w:rtl/>
              </w:rPr>
            </w:pPr>
          </w:p>
        </w:tc>
        <w:tc>
          <w:tcPr>
            <w:tcW w:w="4394" w:type="dxa"/>
          </w:tcPr>
          <w:p w14:paraId="1239C2D3" w14:textId="09995BC8" w:rsidR="00AE700B" w:rsidRDefault="00AE700B" w:rsidP="004542D5">
            <w:pPr>
              <w:pStyle w:val="30"/>
              <w:numPr>
                <w:ilvl w:val="0"/>
                <w:numId w:val="0"/>
              </w:numPr>
              <w:jc w:val="center"/>
              <w:rPr>
                <w:rtl/>
              </w:rPr>
            </w:pPr>
            <w:r>
              <w:rPr>
                <w:rFonts w:hint="cs"/>
                <w:rtl/>
              </w:rPr>
              <w:t xml:space="preserve">פתרון זמין </w:t>
            </w:r>
            <w:proofErr w:type="spellStart"/>
            <w:r>
              <w:rPr>
                <w:rFonts w:hint="cs"/>
                <w:rtl/>
              </w:rPr>
              <w:t>להנגשת</w:t>
            </w:r>
            <w:proofErr w:type="spellEnd"/>
            <w:r>
              <w:rPr>
                <w:rFonts w:hint="cs"/>
                <w:rtl/>
              </w:rPr>
              <w:t xml:space="preserve"> מידע מצרפי לציבור ברמת המדינה כולה </w:t>
            </w:r>
          </w:p>
        </w:tc>
        <w:tc>
          <w:tcPr>
            <w:tcW w:w="989" w:type="dxa"/>
          </w:tcPr>
          <w:p w14:paraId="4CF3CC47" w14:textId="040C5FA8" w:rsidR="00AE700B" w:rsidRDefault="00AE700B" w:rsidP="00E771A5">
            <w:pPr>
              <w:pStyle w:val="30"/>
              <w:numPr>
                <w:ilvl w:val="0"/>
                <w:numId w:val="0"/>
              </w:numPr>
              <w:jc w:val="center"/>
              <w:rPr>
                <w:rtl/>
              </w:rPr>
            </w:pPr>
            <w:r>
              <w:rPr>
                <w:rFonts w:hint="cs"/>
                <w:rtl/>
              </w:rPr>
              <w:t>5</w:t>
            </w:r>
          </w:p>
        </w:tc>
      </w:tr>
      <w:tr w:rsidR="00AE700B" w14:paraId="1F110246" w14:textId="77777777" w:rsidTr="00AE700B">
        <w:trPr>
          <w:jc w:val="center"/>
        </w:trPr>
        <w:tc>
          <w:tcPr>
            <w:tcW w:w="848" w:type="dxa"/>
          </w:tcPr>
          <w:p w14:paraId="2CDBC1E8" w14:textId="77777777" w:rsidR="00AE700B" w:rsidRDefault="00AE700B" w:rsidP="00E771A5">
            <w:pPr>
              <w:pStyle w:val="30"/>
              <w:numPr>
                <w:ilvl w:val="0"/>
                <w:numId w:val="0"/>
              </w:numPr>
              <w:jc w:val="center"/>
              <w:rPr>
                <w:rtl/>
              </w:rPr>
            </w:pPr>
          </w:p>
        </w:tc>
        <w:tc>
          <w:tcPr>
            <w:tcW w:w="4394" w:type="dxa"/>
          </w:tcPr>
          <w:p w14:paraId="07F16D6F" w14:textId="77D12094" w:rsidR="00AE700B" w:rsidRDefault="00AE700B" w:rsidP="00E771A5">
            <w:pPr>
              <w:pStyle w:val="30"/>
              <w:numPr>
                <w:ilvl w:val="0"/>
                <w:numId w:val="0"/>
              </w:numPr>
              <w:jc w:val="center"/>
              <w:rPr>
                <w:rtl/>
              </w:rPr>
            </w:pPr>
            <w:r>
              <w:rPr>
                <w:rFonts w:hint="cs"/>
                <w:rtl/>
              </w:rPr>
              <w:t>תמיכה בשפות השגורות בישראל</w:t>
            </w:r>
          </w:p>
        </w:tc>
        <w:tc>
          <w:tcPr>
            <w:tcW w:w="989" w:type="dxa"/>
          </w:tcPr>
          <w:p w14:paraId="5400001C" w14:textId="27793A70" w:rsidR="00AE700B" w:rsidRDefault="00AE700B" w:rsidP="00E771A5">
            <w:pPr>
              <w:pStyle w:val="30"/>
              <w:numPr>
                <w:ilvl w:val="0"/>
                <w:numId w:val="0"/>
              </w:numPr>
              <w:jc w:val="center"/>
              <w:rPr>
                <w:rtl/>
              </w:rPr>
            </w:pPr>
            <w:r>
              <w:rPr>
                <w:rFonts w:hint="cs"/>
                <w:rtl/>
              </w:rPr>
              <w:t>3</w:t>
            </w:r>
          </w:p>
        </w:tc>
      </w:tr>
    </w:tbl>
    <w:p w14:paraId="4546F42D" w14:textId="77777777" w:rsidR="00665CB0" w:rsidRDefault="00665CB0" w:rsidP="00665CB0">
      <w:pPr>
        <w:pStyle w:val="1fd"/>
        <w:rPr>
          <w:rtl/>
        </w:rPr>
      </w:pPr>
    </w:p>
    <w:p w14:paraId="4E124DF2" w14:textId="77777777" w:rsidR="00972670" w:rsidRPr="00972670" w:rsidRDefault="00972670" w:rsidP="005B6FB7">
      <w:pPr>
        <w:pStyle w:val="3-"/>
        <w:ind w:left="1759" w:hanging="769"/>
        <w:rPr>
          <w:b/>
          <w:bCs/>
          <w:rtl/>
        </w:rPr>
      </w:pPr>
      <w:r w:rsidRPr="00972670">
        <w:rPr>
          <w:rFonts w:hint="cs"/>
          <w:b/>
          <w:bCs/>
          <w:rtl/>
        </w:rPr>
        <w:t xml:space="preserve">לצורך בחינת סעיף זה, על המציע לצרף פירוט בדבר אופן העמידה בדרישת האיכות (ניתן להוסיף כל מסמך רלוונטי) ולסמן </w:t>
      </w:r>
      <w:r w:rsidRPr="00C07999">
        <w:rPr>
          <w:rFonts w:hint="cs"/>
          <w:b/>
          <w:bCs/>
          <w:rtl/>
        </w:rPr>
        <w:t xml:space="preserve">כנספח </w:t>
      </w:r>
      <w:r w:rsidR="005B6FB7" w:rsidRPr="00C07999">
        <w:rPr>
          <w:b/>
          <w:bCs/>
        </w:rPr>
        <w:t>7</w:t>
      </w:r>
      <w:r w:rsidRPr="00C07999">
        <w:rPr>
          <w:rFonts w:hint="cs"/>
          <w:b/>
          <w:bCs/>
          <w:rtl/>
        </w:rPr>
        <w:t>.</w:t>
      </w:r>
      <w:r w:rsidRPr="00972670">
        <w:rPr>
          <w:rFonts w:hint="cs"/>
          <w:b/>
          <w:bCs/>
          <w:rtl/>
        </w:rPr>
        <w:t xml:space="preserve">  </w:t>
      </w:r>
    </w:p>
    <w:p w14:paraId="2F451076" w14:textId="77777777" w:rsidR="001C0EC0" w:rsidRDefault="001C0EC0" w:rsidP="005F2C8B">
      <w:pPr>
        <w:pStyle w:val="2-"/>
        <w:ind w:left="909" w:hanging="625"/>
      </w:pPr>
      <w:r w:rsidRPr="00ED3AFA">
        <w:rPr>
          <w:rtl/>
        </w:rPr>
        <w:t>תדירות העברת נתונים</w:t>
      </w:r>
      <w:r>
        <w:rPr>
          <w:rFonts w:hint="cs"/>
          <w:rtl/>
        </w:rPr>
        <w:t xml:space="preserve"> (משקל איכות של </w:t>
      </w:r>
      <w:r w:rsidRPr="001C0EC0">
        <w:rPr>
          <w:rFonts w:asciiTheme="minorHAnsi" w:hAnsiTheme="minorHAnsi"/>
        </w:rPr>
        <w:t>10%</w:t>
      </w:r>
      <w:r w:rsidRPr="001C0EC0">
        <w:rPr>
          <w:rFonts w:asciiTheme="minorHAnsi" w:hAnsiTheme="minorHAnsi" w:hint="cs"/>
          <w:rtl/>
        </w:rPr>
        <w:t>)</w:t>
      </w:r>
    </w:p>
    <w:p w14:paraId="079546A7" w14:textId="77777777" w:rsidR="005E577F" w:rsidRDefault="005E577F" w:rsidP="002A13F6">
      <w:pPr>
        <w:pStyle w:val="3-"/>
        <w:ind w:left="1759" w:hanging="769"/>
      </w:pPr>
      <w:r>
        <w:rPr>
          <w:rFonts w:hint="cs"/>
          <w:rtl/>
        </w:rPr>
        <w:t>קיימת חשיבות רבה לתדירות העדכון של בסיס הנתונים. תדירות העדכון מושפעת משני גורמים מרכזיים:</w:t>
      </w:r>
    </w:p>
    <w:p w14:paraId="04C42899" w14:textId="77777777" w:rsidR="005E577F" w:rsidRPr="00DF27AB" w:rsidRDefault="005E577F" w:rsidP="002A13F6">
      <w:pPr>
        <w:pStyle w:val="3-"/>
        <w:ind w:left="1759" w:hanging="769"/>
      </w:pPr>
      <w:r>
        <w:rPr>
          <w:rFonts w:hint="cs"/>
          <w:rtl/>
        </w:rPr>
        <w:t xml:space="preserve">משך הזמן שעובר מרגע הדגימה של מכשיר הקצה ועד לעדכון בסיס הנתונים של המציע. </w:t>
      </w:r>
    </w:p>
    <w:p w14:paraId="74562456" w14:textId="77777777" w:rsidR="005E577F" w:rsidRDefault="005E577F" w:rsidP="002A13F6">
      <w:pPr>
        <w:pStyle w:val="3-"/>
        <w:ind w:left="1759" w:hanging="769"/>
      </w:pPr>
      <w:r>
        <w:rPr>
          <w:rFonts w:hint="cs"/>
          <w:rtl/>
        </w:rPr>
        <w:t xml:space="preserve">היכולת של המשרד לקבל עדכונים </w:t>
      </w:r>
      <w:proofErr w:type="spellStart"/>
      <w:r>
        <w:rPr>
          <w:rFonts w:hint="cs"/>
          <w:rtl/>
        </w:rPr>
        <w:t>מהמציע</w:t>
      </w:r>
      <w:proofErr w:type="spellEnd"/>
      <w:r>
        <w:rPr>
          <w:rFonts w:hint="cs"/>
          <w:rtl/>
        </w:rPr>
        <w:t xml:space="preserve"> בתדירות גבוהה.</w:t>
      </w:r>
    </w:p>
    <w:p w14:paraId="27BCDE45" w14:textId="43BCFB76" w:rsidR="002A57CF" w:rsidRDefault="005E577F" w:rsidP="00240626">
      <w:pPr>
        <w:pStyle w:val="3-"/>
        <w:ind w:left="1759" w:hanging="769"/>
      </w:pPr>
      <w:r>
        <w:rPr>
          <w:rFonts w:hint="cs"/>
          <w:rtl/>
        </w:rPr>
        <w:t xml:space="preserve">הניקוד יקבע על פי משך הזמן המקסימלי מתוך 2 הגורמים שצוינו - משך הזמן המקסימלי לעיבוד הדגימות מרגע </w:t>
      </w:r>
      <w:r w:rsidR="00FA3458">
        <w:rPr>
          <w:rFonts w:hint="cs"/>
          <w:rtl/>
        </w:rPr>
        <w:t>ביצוע הדגימה</w:t>
      </w:r>
      <w:r>
        <w:rPr>
          <w:rFonts w:hint="cs"/>
          <w:rtl/>
        </w:rPr>
        <w:t xml:space="preserve"> במכשיר הקצה ועד לעדכונה בבסיס הנתונים המונגש לטובת לקוחות המציע</w:t>
      </w:r>
      <w:r w:rsidR="00FA3458">
        <w:rPr>
          <w:rFonts w:hint="cs"/>
          <w:rtl/>
        </w:rPr>
        <w:t>;</w:t>
      </w:r>
      <w:r>
        <w:rPr>
          <w:rFonts w:hint="cs"/>
          <w:rtl/>
        </w:rPr>
        <w:t xml:space="preserve"> </w:t>
      </w:r>
      <w:r w:rsidR="00240626">
        <w:rPr>
          <w:rFonts w:hint="cs"/>
          <w:rtl/>
        </w:rPr>
        <w:t xml:space="preserve">תכיפות </w:t>
      </w:r>
      <w:r w:rsidR="00EA54D4">
        <w:rPr>
          <w:rFonts w:hint="cs"/>
          <w:rtl/>
        </w:rPr>
        <w:t>מינימלי</w:t>
      </w:r>
      <w:r w:rsidR="00240626">
        <w:rPr>
          <w:rFonts w:hint="cs"/>
          <w:rtl/>
        </w:rPr>
        <w:t>ת</w:t>
      </w:r>
      <w:r>
        <w:rPr>
          <w:rFonts w:hint="cs"/>
          <w:rtl/>
        </w:rPr>
        <w:t xml:space="preserve"> </w:t>
      </w:r>
      <w:r w:rsidR="00EA54D4">
        <w:rPr>
          <w:rFonts w:hint="cs"/>
          <w:rtl/>
        </w:rPr>
        <w:t>לשליפת הנתונים העדכניים על ידי המשרד</w:t>
      </w:r>
      <w:r>
        <w:rPr>
          <w:rFonts w:hint="cs"/>
          <w:rtl/>
        </w:rPr>
        <w:t>:</w:t>
      </w:r>
    </w:p>
    <w:p w14:paraId="4407C4E5" w14:textId="77777777" w:rsidR="002A57CF" w:rsidRDefault="002A57CF">
      <w:pPr>
        <w:bidi w:val="0"/>
        <w:spacing w:before="200" w:after="200" w:line="276" w:lineRule="auto"/>
        <w:rPr>
          <w:rFonts w:ascii="David" w:hAnsi="David" w:cs="David"/>
          <w14:scene3d>
            <w14:camera w14:prst="orthographicFront"/>
            <w14:lightRig w14:rig="threePt" w14:dir="t">
              <w14:rot w14:lat="0" w14:lon="0" w14:rev="0"/>
            </w14:lightRig>
          </w14:scene3d>
        </w:rPr>
      </w:pPr>
      <w:r>
        <w:br w:type="page"/>
      </w:r>
    </w:p>
    <w:p w14:paraId="3D06AA38" w14:textId="77777777" w:rsidR="005E577F" w:rsidRDefault="005E577F" w:rsidP="002A57CF">
      <w:pPr>
        <w:pStyle w:val="3-"/>
        <w:numPr>
          <w:ilvl w:val="0"/>
          <w:numId w:val="0"/>
        </w:numPr>
        <w:ind w:left="1759"/>
      </w:pPr>
    </w:p>
    <w:tbl>
      <w:tblPr>
        <w:tblStyle w:val="affff4"/>
        <w:bidiVisual/>
        <w:tblW w:w="0" w:type="auto"/>
        <w:jc w:val="center"/>
        <w:tblLook w:val="04A0" w:firstRow="1" w:lastRow="0" w:firstColumn="1" w:lastColumn="0" w:noHBand="0" w:noVBand="1"/>
      </w:tblPr>
      <w:tblGrid>
        <w:gridCol w:w="2374"/>
        <w:gridCol w:w="1414"/>
      </w:tblGrid>
      <w:tr w:rsidR="005E577F" w14:paraId="23424697" w14:textId="77777777" w:rsidTr="009573DE">
        <w:trPr>
          <w:jc w:val="center"/>
        </w:trPr>
        <w:tc>
          <w:tcPr>
            <w:tcW w:w="2374" w:type="dxa"/>
            <w:shd w:val="clear" w:color="auto" w:fill="BFBFBF" w:themeFill="background1" w:themeFillShade="BF"/>
          </w:tcPr>
          <w:p w14:paraId="13A7CD9E" w14:textId="77777777" w:rsidR="005E577F" w:rsidRDefault="005E577F" w:rsidP="009573DE">
            <w:pPr>
              <w:pStyle w:val="30"/>
              <w:numPr>
                <w:ilvl w:val="0"/>
                <w:numId w:val="0"/>
              </w:numPr>
              <w:jc w:val="center"/>
              <w:rPr>
                <w:rtl/>
              </w:rPr>
            </w:pPr>
            <w:r>
              <w:rPr>
                <w:rFonts w:hint="cs"/>
                <w:b/>
                <w:bCs/>
                <w:rtl/>
              </w:rPr>
              <w:t>זמן מקסימלי (שעות)</w:t>
            </w:r>
          </w:p>
        </w:tc>
        <w:tc>
          <w:tcPr>
            <w:tcW w:w="1414" w:type="dxa"/>
            <w:shd w:val="clear" w:color="auto" w:fill="BFBFBF" w:themeFill="background1" w:themeFillShade="BF"/>
          </w:tcPr>
          <w:p w14:paraId="2787E3FE" w14:textId="77777777" w:rsidR="005E577F" w:rsidRDefault="005E577F" w:rsidP="009573DE">
            <w:pPr>
              <w:pStyle w:val="30"/>
              <w:numPr>
                <w:ilvl w:val="0"/>
                <w:numId w:val="0"/>
              </w:numPr>
              <w:jc w:val="center"/>
              <w:rPr>
                <w:rtl/>
              </w:rPr>
            </w:pPr>
            <w:r>
              <w:rPr>
                <w:rFonts w:hint="cs"/>
                <w:b/>
                <w:bCs/>
                <w:rtl/>
              </w:rPr>
              <w:t>ניקוד</w:t>
            </w:r>
          </w:p>
        </w:tc>
      </w:tr>
      <w:tr w:rsidR="005E577F" w14:paraId="39B7E163" w14:textId="77777777" w:rsidTr="009573DE">
        <w:trPr>
          <w:jc w:val="center"/>
        </w:trPr>
        <w:tc>
          <w:tcPr>
            <w:tcW w:w="2374" w:type="dxa"/>
          </w:tcPr>
          <w:p w14:paraId="409AD4FD" w14:textId="77777777" w:rsidR="005E577F" w:rsidRDefault="005E577F" w:rsidP="009573DE">
            <w:pPr>
              <w:pStyle w:val="30"/>
              <w:numPr>
                <w:ilvl w:val="0"/>
                <w:numId w:val="0"/>
              </w:numPr>
              <w:jc w:val="center"/>
              <w:rPr>
                <w:rtl/>
              </w:rPr>
            </w:pPr>
            <w:r>
              <w:rPr>
                <w:rFonts w:hint="cs"/>
                <w:rtl/>
              </w:rPr>
              <w:t>0-2</w:t>
            </w:r>
          </w:p>
        </w:tc>
        <w:tc>
          <w:tcPr>
            <w:tcW w:w="1414" w:type="dxa"/>
          </w:tcPr>
          <w:p w14:paraId="0EE9C85A" w14:textId="77777777" w:rsidR="005E577F" w:rsidRDefault="005E577F" w:rsidP="009573DE">
            <w:pPr>
              <w:pStyle w:val="30"/>
              <w:numPr>
                <w:ilvl w:val="0"/>
                <w:numId w:val="0"/>
              </w:numPr>
              <w:jc w:val="center"/>
              <w:rPr>
                <w:rtl/>
              </w:rPr>
            </w:pPr>
            <w:r>
              <w:rPr>
                <w:rFonts w:hint="cs"/>
                <w:rtl/>
              </w:rPr>
              <w:t>15</w:t>
            </w:r>
          </w:p>
        </w:tc>
      </w:tr>
      <w:tr w:rsidR="005E577F" w14:paraId="69955D66" w14:textId="77777777" w:rsidTr="009573DE">
        <w:trPr>
          <w:jc w:val="center"/>
        </w:trPr>
        <w:tc>
          <w:tcPr>
            <w:tcW w:w="2374" w:type="dxa"/>
          </w:tcPr>
          <w:p w14:paraId="5E4E71BF" w14:textId="77777777" w:rsidR="005E577F" w:rsidRDefault="005E577F" w:rsidP="009573DE">
            <w:pPr>
              <w:pStyle w:val="30"/>
              <w:numPr>
                <w:ilvl w:val="0"/>
                <w:numId w:val="0"/>
              </w:numPr>
              <w:jc w:val="center"/>
              <w:rPr>
                <w:rtl/>
              </w:rPr>
            </w:pPr>
            <w:r>
              <w:rPr>
                <w:rFonts w:hint="cs"/>
                <w:rtl/>
              </w:rPr>
              <w:t>2-6</w:t>
            </w:r>
          </w:p>
        </w:tc>
        <w:tc>
          <w:tcPr>
            <w:tcW w:w="1414" w:type="dxa"/>
          </w:tcPr>
          <w:p w14:paraId="026EA3FA" w14:textId="77777777" w:rsidR="005E577F" w:rsidRDefault="005E577F" w:rsidP="009573DE">
            <w:pPr>
              <w:pStyle w:val="30"/>
              <w:numPr>
                <w:ilvl w:val="0"/>
                <w:numId w:val="0"/>
              </w:numPr>
              <w:jc w:val="center"/>
              <w:rPr>
                <w:rtl/>
              </w:rPr>
            </w:pPr>
            <w:r>
              <w:rPr>
                <w:rFonts w:hint="cs"/>
                <w:rtl/>
              </w:rPr>
              <w:t>13</w:t>
            </w:r>
          </w:p>
        </w:tc>
      </w:tr>
      <w:tr w:rsidR="005E577F" w14:paraId="33B1AFD7" w14:textId="77777777" w:rsidTr="009573DE">
        <w:trPr>
          <w:jc w:val="center"/>
        </w:trPr>
        <w:tc>
          <w:tcPr>
            <w:tcW w:w="2374" w:type="dxa"/>
          </w:tcPr>
          <w:p w14:paraId="222CF903" w14:textId="77777777" w:rsidR="005E577F" w:rsidRDefault="005E577F" w:rsidP="009573DE">
            <w:pPr>
              <w:pStyle w:val="30"/>
              <w:numPr>
                <w:ilvl w:val="0"/>
                <w:numId w:val="0"/>
              </w:numPr>
              <w:jc w:val="center"/>
              <w:rPr>
                <w:rtl/>
              </w:rPr>
            </w:pPr>
            <w:r>
              <w:rPr>
                <w:rFonts w:hint="cs"/>
                <w:rtl/>
              </w:rPr>
              <w:t>6-12</w:t>
            </w:r>
          </w:p>
        </w:tc>
        <w:tc>
          <w:tcPr>
            <w:tcW w:w="1414" w:type="dxa"/>
          </w:tcPr>
          <w:p w14:paraId="3259A23C" w14:textId="77777777" w:rsidR="005E577F" w:rsidRDefault="005E577F" w:rsidP="009573DE">
            <w:pPr>
              <w:pStyle w:val="30"/>
              <w:numPr>
                <w:ilvl w:val="0"/>
                <w:numId w:val="0"/>
              </w:numPr>
              <w:jc w:val="center"/>
              <w:rPr>
                <w:rtl/>
              </w:rPr>
            </w:pPr>
            <w:r>
              <w:rPr>
                <w:rFonts w:hint="cs"/>
                <w:rtl/>
              </w:rPr>
              <w:t>8</w:t>
            </w:r>
          </w:p>
        </w:tc>
      </w:tr>
      <w:tr w:rsidR="005E577F" w14:paraId="699E86EA" w14:textId="77777777" w:rsidTr="009573DE">
        <w:trPr>
          <w:jc w:val="center"/>
        </w:trPr>
        <w:tc>
          <w:tcPr>
            <w:tcW w:w="2374" w:type="dxa"/>
          </w:tcPr>
          <w:p w14:paraId="42B38EFE" w14:textId="77777777" w:rsidR="005E577F" w:rsidRDefault="005E577F" w:rsidP="009573DE">
            <w:pPr>
              <w:pStyle w:val="30"/>
              <w:numPr>
                <w:ilvl w:val="0"/>
                <w:numId w:val="0"/>
              </w:numPr>
              <w:jc w:val="center"/>
              <w:rPr>
                <w:rtl/>
              </w:rPr>
            </w:pPr>
            <w:r>
              <w:rPr>
                <w:rFonts w:hint="cs"/>
                <w:rtl/>
              </w:rPr>
              <w:t>12-24</w:t>
            </w:r>
          </w:p>
        </w:tc>
        <w:tc>
          <w:tcPr>
            <w:tcW w:w="1414" w:type="dxa"/>
          </w:tcPr>
          <w:p w14:paraId="7D816F7A" w14:textId="77777777" w:rsidR="005E577F" w:rsidRDefault="005E577F" w:rsidP="009573DE">
            <w:pPr>
              <w:pStyle w:val="30"/>
              <w:numPr>
                <w:ilvl w:val="0"/>
                <w:numId w:val="0"/>
              </w:numPr>
              <w:jc w:val="center"/>
              <w:rPr>
                <w:rtl/>
              </w:rPr>
            </w:pPr>
            <w:r>
              <w:rPr>
                <w:rFonts w:hint="cs"/>
                <w:rtl/>
              </w:rPr>
              <w:t>4</w:t>
            </w:r>
          </w:p>
        </w:tc>
      </w:tr>
      <w:tr w:rsidR="005E577F" w14:paraId="3C3ECD76" w14:textId="77777777" w:rsidTr="009573DE">
        <w:trPr>
          <w:jc w:val="center"/>
        </w:trPr>
        <w:tc>
          <w:tcPr>
            <w:tcW w:w="2374" w:type="dxa"/>
          </w:tcPr>
          <w:p w14:paraId="01AAB8EC" w14:textId="77777777" w:rsidR="005E577F" w:rsidRDefault="005E577F" w:rsidP="009573DE">
            <w:pPr>
              <w:pStyle w:val="30"/>
              <w:numPr>
                <w:ilvl w:val="0"/>
                <w:numId w:val="0"/>
              </w:numPr>
              <w:jc w:val="center"/>
              <w:rPr>
                <w:rtl/>
              </w:rPr>
            </w:pPr>
            <w:r>
              <w:rPr>
                <w:rFonts w:hint="cs"/>
                <w:rtl/>
              </w:rPr>
              <w:t>24-48</w:t>
            </w:r>
          </w:p>
        </w:tc>
        <w:tc>
          <w:tcPr>
            <w:tcW w:w="1414" w:type="dxa"/>
          </w:tcPr>
          <w:p w14:paraId="0D84D728" w14:textId="77777777" w:rsidR="005E577F" w:rsidRDefault="005E577F" w:rsidP="009573DE">
            <w:pPr>
              <w:pStyle w:val="30"/>
              <w:numPr>
                <w:ilvl w:val="0"/>
                <w:numId w:val="0"/>
              </w:numPr>
              <w:jc w:val="center"/>
              <w:rPr>
                <w:rtl/>
              </w:rPr>
            </w:pPr>
            <w:r>
              <w:rPr>
                <w:rFonts w:hint="cs"/>
                <w:rtl/>
              </w:rPr>
              <w:t>2</w:t>
            </w:r>
          </w:p>
        </w:tc>
      </w:tr>
      <w:tr w:rsidR="005E577F" w14:paraId="7671AA49" w14:textId="77777777" w:rsidTr="009573DE">
        <w:trPr>
          <w:jc w:val="center"/>
        </w:trPr>
        <w:tc>
          <w:tcPr>
            <w:tcW w:w="2374" w:type="dxa"/>
          </w:tcPr>
          <w:p w14:paraId="505CEDA0" w14:textId="77777777" w:rsidR="005E577F" w:rsidRDefault="005E577F" w:rsidP="009573DE">
            <w:pPr>
              <w:pStyle w:val="30"/>
              <w:numPr>
                <w:ilvl w:val="0"/>
                <w:numId w:val="0"/>
              </w:numPr>
              <w:jc w:val="center"/>
              <w:rPr>
                <w:rtl/>
              </w:rPr>
            </w:pPr>
            <w:r>
              <w:rPr>
                <w:rFonts w:hint="cs"/>
                <w:rtl/>
              </w:rPr>
              <w:t>48 שעות ומעלה</w:t>
            </w:r>
          </w:p>
        </w:tc>
        <w:tc>
          <w:tcPr>
            <w:tcW w:w="1414" w:type="dxa"/>
          </w:tcPr>
          <w:p w14:paraId="1814F116" w14:textId="77777777" w:rsidR="005E577F" w:rsidRDefault="005E577F" w:rsidP="009573DE">
            <w:pPr>
              <w:pStyle w:val="30"/>
              <w:numPr>
                <w:ilvl w:val="0"/>
                <w:numId w:val="0"/>
              </w:numPr>
              <w:jc w:val="center"/>
              <w:rPr>
                <w:rtl/>
              </w:rPr>
            </w:pPr>
            <w:r>
              <w:rPr>
                <w:rFonts w:hint="cs"/>
                <w:rtl/>
              </w:rPr>
              <w:t>0</w:t>
            </w:r>
          </w:p>
        </w:tc>
      </w:tr>
    </w:tbl>
    <w:p w14:paraId="019EB5CC" w14:textId="77777777" w:rsidR="005E577F" w:rsidRDefault="005E577F" w:rsidP="00F56B52">
      <w:pPr>
        <w:pStyle w:val="3-"/>
        <w:ind w:left="1759" w:hanging="769"/>
      </w:pPr>
      <w:r>
        <w:rPr>
          <w:rFonts w:hint="cs"/>
          <w:rtl/>
        </w:rPr>
        <w:t>לדוגמא, אם דגימה מעובדת בתוך 3 שעות והמשרד יכול לשלוף את בסיס הנתונים בכל 5 דקות, הרי שהזמן המקסימלי המבטא את "זמן האמת" הוא 3 שעות ולכן הניקוד יהיה 13. מצד שני, אם דגימה מעובדת בתוך 2 שעות והמשרד יכול לשלוף את בסיס הנתונים בכל 24 שעות, הרי שהזמן המקסימלי המבטא את "זמן האמת" הוא 24 שעות ולכן הניקוד יהיה 2.</w:t>
      </w:r>
    </w:p>
    <w:p w14:paraId="40B10F94" w14:textId="77777777" w:rsidR="00FF5069" w:rsidRPr="002D7797" w:rsidRDefault="00FF5069" w:rsidP="005B6FB7">
      <w:pPr>
        <w:pStyle w:val="3-"/>
        <w:ind w:left="1759" w:hanging="769"/>
        <w:rPr>
          <w:b/>
          <w:bCs/>
          <w:rtl/>
        </w:rPr>
      </w:pPr>
      <w:r w:rsidRPr="002D7797">
        <w:rPr>
          <w:rFonts w:hint="cs"/>
          <w:b/>
          <w:bCs/>
          <w:rtl/>
        </w:rPr>
        <w:t xml:space="preserve">לצורך בחינת סעיף זה, על המציע לצרף פירוט בדבר אופן העמידה בדרישת האיכות (ניתן להוסיף כל מסמך רלוונטי) ולסמן </w:t>
      </w:r>
      <w:r w:rsidRPr="00C07999">
        <w:rPr>
          <w:rFonts w:hint="cs"/>
          <w:b/>
          <w:bCs/>
          <w:rtl/>
        </w:rPr>
        <w:t xml:space="preserve">כנספח </w:t>
      </w:r>
      <w:r w:rsidR="005B6FB7" w:rsidRPr="00C07999">
        <w:rPr>
          <w:b/>
          <w:bCs/>
        </w:rPr>
        <w:t>8</w:t>
      </w:r>
      <w:r w:rsidRPr="00C07999">
        <w:rPr>
          <w:rFonts w:hint="cs"/>
          <w:b/>
          <w:bCs/>
          <w:rtl/>
        </w:rPr>
        <w:t>.</w:t>
      </w:r>
      <w:r w:rsidRPr="002D7797">
        <w:rPr>
          <w:rFonts w:hint="cs"/>
          <w:b/>
          <w:bCs/>
          <w:rtl/>
        </w:rPr>
        <w:t xml:space="preserve">  </w:t>
      </w:r>
    </w:p>
    <w:p w14:paraId="63AF6AA5" w14:textId="77777777" w:rsidR="00A05EC7" w:rsidRDefault="00BF1792" w:rsidP="00F56B52">
      <w:pPr>
        <w:pStyle w:val="2-"/>
        <w:ind w:left="909" w:hanging="625"/>
      </w:pPr>
      <w:r w:rsidRPr="00D8320C">
        <w:rPr>
          <w:rFonts w:hint="cs"/>
          <w:rtl/>
        </w:rPr>
        <w:t xml:space="preserve">כמות </w:t>
      </w:r>
      <w:r w:rsidRPr="007766E7">
        <w:rPr>
          <w:rFonts w:hint="cs"/>
          <w:rtl/>
        </w:rPr>
        <w:t>לקוחות</w:t>
      </w:r>
      <w:bookmarkEnd w:id="270"/>
      <w:r w:rsidR="007766E7">
        <w:rPr>
          <w:rFonts w:hint="cs"/>
          <w:rtl/>
        </w:rPr>
        <w:t xml:space="preserve"> (משקל איכות של </w:t>
      </w:r>
      <w:r w:rsidR="007766E7" w:rsidRPr="001C0EC0">
        <w:rPr>
          <w:rFonts w:asciiTheme="minorHAnsi" w:hAnsiTheme="minorHAnsi"/>
        </w:rPr>
        <w:t>10%</w:t>
      </w:r>
      <w:r w:rsidR="007766E7" w:rsidRPr="001C0EC0">
        <w:rPr>
          <w:rFonts w:asciiTheme="minorHAnsi" w:hAnsiTheme="minorHAnsi" w:hint="cs"/>
          <w:rtl/>
        </w:rPr>
        <w:t>)</w:t>
      </w:r>
    </w:p>
    <w:p w14:paraId="5B9B24FD" w14:textId="77777777" w:rsidR="00B8169C" w:rsidRDefault="00B8169C" w:rsidP="00F56B52">
      <w:pPr>
        <w:pStyle w:val="3-"/>
        <w:ind w:left="1759" w:hanging="769"/>
      </w:pPr>
      <w:bookmarkStart w:id="272" w:name="MafteachLechisuvTavhinimAcher4_1"/>
      <w:r>
        <w:rPr>
          <w:rFonts w:hint="cs"/>
          <w:rtl/>
        </w:rPr>
        <w:t xml:space="preserve">ניקוד בסעיף זה יינתן לכמות ההסכמים שיש לחברה, </w:t>
      </w:r>
      <w:r w:rsidR="003E31C4">
        <w:rPr>
          <w:rFonts w:hint="cs"/>
          <w:rtl/>
        </w:rPr>
        <w:t>נ</w:t>
      </w:r>
      <w:r>
        <w:rPr>
          <w:rFonts w:hint="cs"/>
          <w:rtl/>
        </w:rPr>
        <w:t>כון לשעת הגשת ההצעה, מול מפעילי סלולר או רגולטורים בהקשר למערכת דומה לזו המוצעת במכרז זה. ככל שכמות המשתמשים של מפעיל הסלולר גדולה יותר כך גם הניקוד יגדל:</w:t>
      </w:r>
    </w:p>
    <w:p w14:paraId="69E6F113" w14:textId="77777777" w:rsidR="00B8169C" w:rsidRDefault="00B8169C" w:rsidP="00F56B52">
      <w:pPr>
        <w:pStyle w:val="3-"/>
        <w:ind w:left="1759" w:hanging="769"/>
      </w:pPr>
      <w:r>
        <w:rPr>
          <w:rFonts w:hint="cs"/>
          <w:rtl/>
        </w:rPr>
        <w:t>על כל הסכם עם מפעיל סלולר שלו מעל מיליון משתמשי קצה תינתן נקודה אחת.</w:t>
      </w:r>
    </w:p>
    <w:p w14:paraId="5BBB46B5" w14:textId="77777777" w:rsidR="00B8169C" w:rsidRDefault="00B8169C" w:rsidP="00F56B52">
      <w:pPr>
        <w:pStyle w:val="3-"/>
        <w:ind w:left="1759" w:hanging="769"/>
      </w:pPr>
      <w:r>
        <w:rPr>
          <w:rFonts w:hint="cs"/>
          <w:rtl/>
        </w:rPr>
        <w:t>על כל הסכם עם מפעיל סלולר שלו מעל 10 מיליון משתמשי קצה תינתן נקודה נוספת.</w:t>
      </w:r>
    </w:p>
    <w:p w14:paraId="3A9481AB" w14:textId="77777777" w:rsidR="00B8169C" w:rsidRDefault="00B8169C" w:rsidP="00F56B52">
      <w:pPr>
        <w:pStyle w:val="3-"/>
        <w:ind w:left="1759" w:hanging="769"/>
      </w:pPr>
      <w:r>
        <w:rPr>
          <w:rFonts w:hint="cs"/>
          <w:rtl/>
        </w:rPr>
        <w:t>על כל הסכם עם מפעיל סלולר שלו מעל 20 מיליון משתמשי קצה תינתן נקודה נוספת.</w:t>
      </w:r>
    </w:p>
    <w:p w14:paraId="6E3F56E2" w14:textId="77777777" w:rsidR="00C8257C" w:rsidRDefault="00B8169C" w:rsidP="00F56B52">
      <w:pPr>
        <w:pStyle w:val="3-"/>
        <w:ind w:left="1759" w:hanging="769"/>
        <w:rPr>
          <w:rtl/>
        </w:rPr>
      </w:pPr>
      <w:r>
        <w:rPr>
          <w:rFonts w:hint="cs"/>
          <w:rtl/>
        </w:rPr>
        <w:t>על כל הסכם עם רגולטור שלו סמכויות בתחום הכיסוי הסלולרי במדינה תינתן נקודה נוספת.</w:t>
      </w:r>
      <w:r w:rsidR="00256439">
        <w:rPr>
          <w:rFonts w:hint="cs"/>
          <w:rtl/>
        </w:rPr>
        <w:t xml:space="preserve"> </w:t>
      </w:r>
      <w:r>
        <w:rPr>
          <w:rFonts w:hint="cs"/>
          <w:rtl/>
        </w:rPr>
        <w:t xml:space="preserve">הניקוד ינורמל </w:t>
      </w:r>
      <w:r w:rsidR="007766E7">
        <w:rPr>
          <w:rFonts w:hint="cs"/>
          <w:rtl/>
        </w:rPr>
        <w:t>כך ש</w:t>
      </w:r>
      <w:r>
        <w:rPr>
          <w:rFonts w:hint="cs"/>
          <w:rtl/>
        </w:rPr>
        <w:t xml:space="preserve">המציע בעל הניקוד הגבוה יותר יקבל </w:t>
      </w:r>
      <w:r w:rsidR="007766E7">
        <w:rPr>
          <w:rFonts w:hint="cs"/>
          <w:rtl/>
        </w:rPr>
        <w:t>100</w:t>
      </w:r>
      <w:r>
        <w:rPr>
          <w:rFonts w:hint="cs"/>
          <w:rtl/>
        </w:rPr>
        <w:t xml:space="preserve"> נקודות והמציע בעל הניקוד הנמוך ביותר יקבל</w:t>
      </w:r>
      <w:r w:rsidR="007766E7">
        <w:rPr>
          <w:rFonts w:hint="cs"/>
          <w:rtl/>
        </w:rPr>
        <w:t xml:space="preserve"> 0 נקודות.</w:t>
      </w:r>
      <w:bookmarkStart w:id="273" w:name="hidden_TavchinNoFileTable4"/>
      <w:bookmarkStart w:id="274" w:name="show_isNotInterview4_1"/>
      <w:bookmarkEnd w:id="272"/>
    </w:p>
    <w:p w14:paraId="0EF50D2C" w14:textId="77777777" w:rsidR="00FF5069" w:rsidRPr="002D7797" w:rsidRDefault="00FF5069" w:rsidP="005B6FB7">
      <w:pPr>
        <w:pStyle w:val="3-"/>
        <w:ind w:left="1759" w:hanging="769"/>
        <w:rPr>
          <w:b/>
          <w:bCs/>
          <w:rtl/>
        </w:rPr>
      </w:pPr>
      <w:r w:rsidRPr="002D7797">
        <w:rPr>
          <w:rFonts w:hint="cs"/>
          <w:b/>
          <w:bCs/>
          <w:rtl/>
        </w:rPr>
        <w:t xml:space="preserve">לצורך בחינת סעיף זה, על המציע לצרף פירוט בדבר אופן העמידה בדרישת האיכות (ניתן להוסיף כל מסמך רלוונטי) ולסמן </w:t>
      </w:r>
      <w:r w:rsidRPr="00C07999">
        <w:rPr>
          <w:rFonts w:hint="cs"/>
          <w:b/>
          <w:bCs/>
          <w:rtl/>
        </w:rPr>
        <w:t xml:space="preserve">כנספח </w:t>
      </w:r>
      <w:r w:rsidR="005B6FB7" w:rsidRPr="00C07999">
        <w:rPr>
          <w:b/>
          <w:bCs/>
        </w:rPr>
        <w:t>9</w:t>
      </w:r>
      <w:r w:rsidRPr="00C07999">
        <w:rPr>
          <w:rFonts w:hint="cs"/>
          <w:b/>
          <w:bCs/>
          <w:rtl/>
        </w:rPr>
        <w:t>.</w:t>
      </w:r>
      <w:r w:rsidRPr="002D7797">
        <w:rPr>
          <w:rFonts w:hint="cs"/>
          <w:b/>
          <w:bCs/>
          <w:rtl/>
        </w:rPr>
        <w:t xml:space="preserve">  </w:t>
      </w:r>
    </w:p>
    <w:p w14:paraId="6A070834" w14:textId="77777777" w:rsidR="00307AA5" w:rsidRDefault="00BF1792" w:rsidP="00F56B52">
      <w:pPr>
        <w:pStyle w:val="2-"/>
        <w:ind w:left="909" w:hanging="625"/>
      </w:pPr>
      <w:bookmarkStart w:id="275" w:name="TiurTnaiTavhinimAcher6_1"/>
      <w:bookmarkStart w:id="276" w:name="show_TavhinimAcherB6"/>
      <w:bookmarkEnd w:id="271"/>
      <w:bookmarkEnd w:id="273"/>
      <w:bookmarkEnd w:id="274"/>
      <w:r w:rsidRPr="00D8320C">
        <w:rPr>
          <w:rFonts w:hint="cs"/>
          <w:rtl/>
        </w:rPr>
        <w:lastRenderedPageBreak/>
        <w:t>ותק פעילות המציע</w:t>
      </w:r>
      <w:r w:rsidR="007766E7">
        <w:rPr>
          <w:rFonts w:hint="cs"/>
          <w:rtl/>
        </w:rPr>
        <w:t xml:space="preserve"> (משקל איכות של </w:t>
      </w:r>
      <w:r w:rsidR="007766E7">
        <w:rPr>
          <w:rFonts w:asciiTheme="minorHAnsi" w:hAnsiTheme="minorHAnsi"/>
        </w:rPr>
        <w:t>5</w:t>
      </w:r>
      <w:r w:rsidR="007766E7" w:rsidRPr="001C0EC0">
        <w:rPr>
          <w:rFonts w:asciiTheme="minorHAnsi" w:hAnsiTheme="minorHAnsi"/>
        </w:rPr>
        <w:t>%</w:t>
      </w:r>
      <w:r w:rsidR="007766E7" w:rsidRPr="001C0EC0">
        <w:rPr>
          <w:rFonts w:asciiTheme="minorHAnsi" w:hAnsiTheme="minorHAnsi" w:hint="cs"/>
          <w:rtl/>
        </w:rPr>
        <w:t>)</w:t>
      </w:r>
      <w:bookmarkEnd w:id="275"/>
    </w:p>
    <w:p w14:paraId="2AD2AE13" w14:textId="77777777" w:rsidR="007766E7" w:rsidRPr="00F21206" w:rsidRDefault="007766E7" w:rsidP="003916CC">
      <w:pPr>
        <w:pStyle w:val="51"/>
        <w:numPr>
          <w:ilvl w:val="2"/>
          <w:numId w:val="79"/>
        </w:numPr>
        <w:ind w:left="1617" w:right="0" w:hanging="708"/>
      </w:pPr>
      <w:r w:rsidRPr="00F56B52">
        <w:rPr>
          <w:rFonts w:cs="David" w:hint="eastAsia"/>
          <w:sz w:val="24"/>
          <w:szCs w:val="24"/>
          <w:rtl/>
        </w:rPr>
        <w:t>ניקוד</w:t>
      </w:r>
      <w:r w:rsidRPr="00F56B52">
        <w:rPr>
          <w:rFonts w:cs="David"/>
          <w:sz w:val="24"/>
          <w:szCs w:val="24"/>
          <w:rtl/>
        </w:rPr>
        <w:t xml:space="preserve"> </w:t>
      </w:r>
      <w:r w:rsidRPr="00F56B52">
        <w:rPr>
          <w:rFonts w:cs="David" w:hint="eastAsia"/>
          <w:sz w:val="24"/>
          <w:szCs w:val="24"/>
          <w:rtl/>
        </w:rPr>
        <w:t>יינתן</w:t>
      </w:r>
      <w:r w:rsidRPr="00F56B52">
        <w:rPr>
          <w:rFonts w:cs="David"/>
          <w:sz w:val="24"/>
          <w:szCs w:val="24"/>
          <w:rtl/>
        </w:rPr>
        <w:t xml:space="preserve"> </w:t>
      </w:r>
      <w:r w:rsidRPr="00F56B52">
        <w:rPr>
          <w:rFonts w:cs="David" w:hint="eastAsia"/>
          <w:sz w:val="24"/>
          <w:szCs w:val="24"/>
          <w:rtl/>
        </w:rPr>
        <w:t>לפי</w:t>
      </w:r>
      <w:r w:rsidRPr="00F56B52">
        <w:rPr>
          <w:rFonts w:cs="David"/>
          <w:sz w:val="24"/>
          <w:szCs w:val="24"/>
          <w:rtl/>
        </w:rPr>
        <w:t xml:space="preserve"> </w:t>
      </w:r>
      <w:r w:rsidRPr="00F56B52">
        <w:rPr>
          <w:rFonts w:cs="David" w:hint="eastAsia"/>
          <w:sz w:val="24"/>
          <w:szCs w:val="24"/>
          <w:rtl/>
        </w:rPr>
        <w:t>משך</w:t>
      </w:r>
      <w:r w:rsidRPr="00F56B52">
        <w:rPr>
          <w:rFonts w:cs="David"/>
          <w:sz w:val="24"/>
          <w:szCs w:val="24"/>
          <w:rtl/>
        </w:rPr>
        <w:t xml:space="preserve"> </w:t>
      </w:r>
      <w:r w:rsidRPr="00F56B52">
        <w:rPr>
          <w:rFonts w:cs="David" w:hint="eastAsia"/>
          <w:sz w:val="24"/>
          <w:szCs w:val="24"/>
          <w:rtl/>
        </w:rPr>
        <w:t>הזמן</w:t>
      </w:r>
      <w:r w:rsidRPr="00F56B52">
        <w:rPr>
          <w:rFonts w:cs="David"/>
          <w:sz w:val="24"/>
          <w:szCs w:val="24"/>
          <w:rtl/>
        </w:rPr>
        <w:t xml:space="preserve"> </w:t>
      </w:r>
      <w:r w:rsidRPr="00F56B52">
        <w:rPr>
          <w:rFonts w:cs="David" w:hint="eastAsia"/>
          <w:sz w:val="24"/>
          <w:szCs w:val="24"/>
          <w:rtl/>
        </w:rPr>
        <w:t>מרגע</w:t>
      </w:r>
      <w:r w:rsidRPr="00F56B52">
        <w:rPr>
          <w:rFonts w:cs="David"/>
          <w:sz w:val="24"/>
          <w:szCs w:val="24"/>
          <w:rtl/>
        </w:rPr>
        <w:t xml:space="preserve"> </w:t>
      </w:r>
      <w:r w:rsidRPr="00F56B52">
        <w:rPr>
          <w:rFonts w:cs="David" w:hint="eastAsia"/>
          <w:sz w:val="24"/>
          <w:szCs w:val="24"/>
          <w:rtl/>
        </w:rPr>
        <w:t>שהמערכת</w:t>
      </w:r>
      <w:r w:rsidRPr="00F56B52">
        <w:rPr>
          <w:rFonts w:cs="David"/>
          <w:sz w:val="24"/>
          <w:szCs w:val="24"/>
          <w:rtl/>
        </w:rPr>
        <w:t xml:space="preserve"> </w:t>
      </w:r>
      <w:r w:rsidRPr="00F56B52">
        <w:rPr>
          <w:rFonts w:cs="David" w:hint="eastAsia"/>
          <w:sz w:val="24"/>
          <w:szCs w:val="24"/>
          <w:rtl/>
        </w:rPr>
        <w:t>ובסיס</w:t>
      </w:r>
      <w:r w:rsidRPr="00F56B52">
        <w:rPr>
          <w:rFonts w:cs="David"/>
          <w:sz w:val="24"/>
          <w:szCs w:val="24"/>
          <w:rtl/>
        </w:rPr>
        <w:t xml:space="preserve"> </w:t>
      </w:r>
      <w:r w:rsidRPr="00F56B52">
        <w:rPr>
          <w:rFonts w:cs="David" w:hint="eastAsia"/>
          <w:sz w:val="24"/>
          <w:szCs w:val="24"/>
          <w:rtl/>
        </w:rPr>
        <w:t>הנתונים</w:t>
      </w:r>
      <w:r w:rsidRPr="00F56B52">
        <w:rPr>
          <w:rFonts w:cs="David"/>
          <w:sz w:val="24"/>
          <w:szCs w:val="24"/>
          <w:rtl/>
        </w:rPr>
        <w:t xml:space="preserve"> </w:t>
      </w:r>
      <w:r w:rsidRPr="00F56B52">
        <w:rPr>
          <w:rFonts w:cs="David" w:hint="eastAsia"/>
          <w:sz w:val="24"/>
          <w:szCs w:val="24"/>
          <w:rtl/>
        </w:rPr>
        <w:t>המוצעים</w:t>
      </w:r>
      <w:r w:rsidRPr="00F56B52">
        <w:rPr>
          <w:rFonts w:cs="David"/>
          <w:sz w:val="24"/>
          <w:szCs w:val="24"/>
          <w:rtl/>
        </w:rPr>
        <w:t xml:space="preserve"> </w:t>
      </w:r>
      <w:r w:rsidRPr="00F56B52">
        <w:rPr>
          <w:rFonts w:cs="David" w:hint="eastAsia"/>
          <w:sz w:val="24"/>
          <w:szCs w:val="24"/>
          <w:rtl/>
        </w:rPr>
        <w:t>החלו</w:t>
      </w:r>
      <w:r w:rsidRPr="00F56B52">
        <w:rPr>
          <w:rFonts w:cs="David"/>
          <w:sz w:val="24"/>
          <w:szCs w:val="24"/>
          <w:rtl/>
        </w:rPr>
        <w:t xml:space="preserve"> </w:t>
      </w:r>
      <w:r w:rsidRPr="00F56B52">
        <w:rPr>
          <w:rFonts w:cs="David" w:hint="eastAsia"/>
          <w:sz w:val="24"/>
          <w:szCs w:val="24"/>
          <w:rtl/>
        </w:rPr>
        <w:t>להיות</w:t>
      </w:r>
      <w:r w:rsidRPr="00F56B52">
        <w:rPr>
          <w:rFonts w:cs="David"/>
          <w:sz w:val="24"/>
          <w:szCs w:val="24"/>
          <w:rtl/>
        </w:rPr>
        <w:t xml:space="preserve"> </w:t>
      </w:r>
      <w:r w:rsidRPr="00F56B52">
        <w:rPr>
          <w:rFonts w:cs="David" w:hint="eastAsia"/>
          <w:sz w:val="24"/>
          <w:szCs w:val="24"/>
          <w:rtl/>
        </w:rPr>
        <w:t>מסחריים</w:t>
      </w:r>
      <w:r w:rsidRPr="00F56B52">
        <w:rPr>
          <w:rFonts w:cs="David"/>
          <w:sz w:val="24"/>
          <w:szCs w:val="24"/>
          <w:rtl/>
        </w:rPr>
        <w:t xml:space="preserve"> (בגרסתם </w:t>
      </w:r>
      <w:r w:rsidRPr="00F56B52">
        <w:rPr>
          <w:rFonts w:cs="David" w:hint="eastAsia"/>
          <w:sz w:val="24"/>
          <w:szCs w:val="24"/>
          <w:rtl/>
        </w:rPr>
        <w:t>הראשונה</w:t>
      </w:r>
      <w:r w:rsidRPr="00F56B52">
        <w:rPr>
          <w:rFonts w:cs="David"/>
          <w:sz w:val="24"/>
          <w:szCs w:val="24"/>
          <w:rtl/>
        </w:rPr>
        <w:t xml:space="preserve">) </w:t>
      </w:r>
      <w:r w:rsidRPr="00F56B52">
        <w:rPr>
          <w:rFonts w:cs="David" w:hint="eastAsia"/>
          <w:sz w:val="24"/>
          <w:szCs w:val="24"/>
          <w:rtl/>
        </w:rPr>
        <w:t>ועד</w:t>
      </w:r>
      <w:r w:rsidRPr="00F56B52">
        <w:rPr>
          <w:rFonts w:cs="David"/>
          <w:sz w:val="24"/>
          <w:szCs w:val="24"/>
          <w:rtl/>
        </w:rPr>
        <w:t xml:space="preserve"> </w:t>
      </w:r>
      <w:r w:rsidRPr="00F56B52">
        <w:rPr>
          <w:rFonts w:cs="David" w:hint="eastAsia"/>
          <w:sz w:val="24"/>
          <w:szCs w:val="24"/>
          <w:rtl/>
        </w:rPr>
        <w:t>היום</w:t>
      </w:r>
      <w:r w:rsidRPr="00F56B52">
        <w:rPr>
          <w:rFonts w:cs="David"/>
          <w:sz w:val="24"/>
          <w:szCs w:val="24"/>
          <w:rtl/>
        </w:rPr>
        <w:t>:</w:t>
      </w:r>
    </w:p>
    <w:tbl>
      <w:tblPr>
        <w:tblStyle w:val="affff4"/>
        <w:bidiVisual/>
        <w:tblW w:w="0" w:type="auto"/>
        <w:jc w:val="center"/>
        <w:tblLook w:val="04A0" w:firstRow="1" w:lastRow="0" w:firstColumn="1" w:lastColumn="0" w:noHBand="0" w:noVBand="1"/>
      </w:tblPr>
      <w:tblGrid>
        <w:gridCol w:w="2374"/>
        <w:gridCol w:w="1414"/>
      </w:tblGrid>
      <w:tr w:rsidR="007766E7" w14:paraId="28047DA3" w14:textId="77777777" w:rsidTr="009573DE">
        <w:trPr>
          <w:jc w:val="center"/>
        </w:trPr>
        <w:tc>
          <w:tcPr>
            <w:tcW w:w="2374" w:type="dxa"/>
            <w:shd w:val="clear" w:color="auto" w:fill="BFBFBF" w:themeFill="background1" w:themeFillShade="BF"/>
          </w:tcPr>
          <w:p w14:paraId="6F6CDA0E" w14:textId="77777777" w:rsidR="007766E7" w:rsidRDefault="007766E7" w:rsidP="009573DE">
            <w:pPr>
              <w:pStyle w:val="30"/>
              <w:numPr>
                <w:ilvl w:val="0"/>
                <w:numId w:val="0"/>
              </w:numPr>
              <w:jc w:val="center"/>
              <w:rPr>
                <w:rtl/>
              </w:rPr>
            </w:pPr>
            <w:r>
              <w:rPr>
                <w:rFonts w:hint="cs"/>
                <w:b/>
                <w:bCs/>
                <w:rtl/>
              </w:rPr>
              <w:t>ותק פעילות (שנים)</w:t>
            </w:r>
          </w:p>
        </w:tc>
        <w:tc>
          <w:tcPr>
            <w:tcW w:w="1414" w:type="dxa"/>
            <w:shd w:val="clear" w:color="auto" w:fill="BFBFBF" w:themeFill="background1" w:themeFillShade="BF"/>
          </w:tcPr>
          <w:p w14:paraId="3DF62C0B" w14:textId="77777777" w:rsidR="007766E7" w:rsidRDefault="007766E7" w:rsidP="009573DE">
            <w:pPr>
              <w:pStyle w:val="30"/>
              <w:numPr>
                <w:ilvl w:val="0"/>
                <w:numId w:val="0"/>
              </w:numPr>
              <w:jc w:val="center"/>
              <w:rPr>
                <w:rtl/>
              </w:rPr>
            </w:pPr>
            <w:r>
              <w:rPr>
                <w:rFonts w:hint="cs"/>
                <w:b/>
                <w:bCs/>
                <w:rtl/>
              </w:rPr>
              <w:t>ניקוד</w:t>
            </w:r>
          </w:p>
        </w:tc>
      </w:tr>
      <w:tr w:rsidR="007766E7" w14:paraId="078C5BA6" w14:textId="77777777" w:rsidTr="009573DE">
        <w:trPr>
          <w:jc w:val="center"/>
        </w:trPr>
        <w:tc>
          <w:tcPr>
            <w:tcW w:w="2374" w:type="dxa"/>
          </w:tcPr>
          <w:p w14:paraId="4F548F4F" w14:textId="77777777" w:rsidR="007766E7" w:rsidRDefault="007766E7" w:rsidP="009573DE">
            <w:pPr>
              <w:pStyle w:val="30"/>
              <w:numPr>
                <w:ilvl w:val="0"/>
                <w:numId w:val="0"/>
              </w:numPr>
              <w:jc w:val="center"/>
              <w:rPr>
                <w:rtl/>
              </w:rPr>
            </w:pPr>
            <w:r>
              <w:rPr>
                <w:rFonts w:hint="cs"/>
                <w:rtl/>
              </w:rPr>
              <w:t>0-3</w:t>
            </w:r>
          </w:p>
        </w:tc>
        <w:tc>
          <w:tcPr>
            <w:tcW w:w="1414" w:type="dxa"/>
          </w:tcPr>
          <w:p w14:paraId="7A0AB345" w14:textId="77777777" w:rsidR="007766E7" w:rsidRDefault="007766E7" w:rsidP="009573DE">
            <w:pPr>
              <w:pStyle w:val="30"/>
              <w:numPr>
                <w:ilvl w:val="0"/>
                <w:numId w:val="0"/>
              </w:numPr>
              <w:jc w:val="center"/>
              <w:rPr>
                <w:rtl/>
              </w:rPr>
            </w:pPr>
            <w:r>
              <w:rPr>
                <w:rFonts w:hint="cs"/>
                <w:rtl/>
              </w:rPr>
              <w:t>0</w:t>
            </w:r>
          </w:p>
        </w:tc>
      </w:tr>
      <w:tr w:rsidR="007766E7" w14:paraId="210103DA" w14:textId="77777777" w:rsidTr="009573DE">
        <w:trPr>
          <w:jc w:val="center"/>
        </w:trPr>
        <w:tc>
          <w:tcPr>
            <w:tcW w:w="2374" w:type="dxa"/>
          </w:tcPr>
          <w:p w14:paraId="2EA4B344" w14:textId="77777777" w:rsidR="007766E7" w:rsidRDefault="007766E7" w:rsidP="009573DE">
            <w:pPr>
              <w:pStyle w:val="30"/>
              <w:numPr>
                <w:ilvl w:val="0"/>
                <w:numId w:val="0"/>
              </w:numPr>
              <w:jc w:val="center"/>
              <w:rPr>
                <w:rtl/>
              </w:rPr>
            </w:pPr>
            <w:r>
              <w:rPr>
                <w:rFonts w:hint="cs"/>
                <w:rtl/>
              </w:rPr>
              <w:t>3-9</w:t>
            </w:r>
          </w:p>
        </w:tc>
        <w:tc>
          <w:tcPr>
            <w:tcW w:w="1414" w:type="dxa"/>
          </w:tcPr>
          <w:p w14:paraId="7F7E07DF" w14:textId="77777777" w:rsidR="007766E7" w:rsidRDefault="007766E7" w:rsidP="009573DE">
            <w:pPr>
              <w:pStyle w:val="30"/>
              <w:numPr>
                <w:ilvl w:val="0"/>
                <w:numId w:val="0"/>
              </w:numPr>
              <w:jc w:val="center"/>
              <w:rPr>
                <w:rtl/>
              </w:rPr>
            </w:pPr>
            <w:r>
              <w:rPr>
                <w:rFonts w:hint="cs"/>
                <w:rtl/>
              </w:rPr>
              <w:t>2</w:t>
            </w:r>
          </w:p>
        </w:tc>
      </w:tr>
      <w:tr w:rsidR="007766E7" w14:paraId="05697179" w14:textId="77777777" w:rsidTr="009573DE">
        <w:trPr>
          <w:jc w:val="center"/>
        </w:trPr>
        <w:tc>
          <w:tcPr>
            <w:tcW w:w="2374" w:type="dxa"/>
          </w:tcPr>
          <w:p w14:paraId="3EFD9631" w14:textId="77777777" w:rsidR="007766E7" w:rsidRDefault="007766E7" w:rsidP="009573DE">
            <w:pPr>
              <w:pStyle w:val="30"/>
              <w:numPr>
                <w:ilvl w:val="0"/>
                <w:numId w:val="0"/>
              </w:numPr>
              <w:jc w:val="center"/>
              <w:rPr>
                <w:rtl/>
              </w:rPr>
            </w:pPr>
            <w:r>
              <w:rPr>
                <w:rFonts w:hint="cs"/>
                <w:rtl/>
              </w:rPr>
              <w:t>9-15</w:t>
            </w:r>
          </w:p>
        </w:tc>
        <w:tc>
          <w:tcPr>
            <w:tcW w:w="1414" w:type="dxa"/>
          </w:tcPr>
          <w:p w14:paraId="2177A108" w14:textId="77777777" w:rsidR="007766E7" w:rsidRDefault="007766E7" w:rsidP="009573DE">
            <w:pPr>
              <w:pStyle w:val="30"/>
              <w:numPr>
                <w:ilvl w:val="0"/>
                <w:numId w:val="0"/>
              </w:numPr>
              <w:jc w:val="center"/>
              <w:rPr>
                <w:rtl/>
              </w:rPr>
            </w:pPr>
            <w:r>
              <w:rPr>
                <w:rFonts w:hint="cs"/>
                <w:rtl/>
              </w:rPr>
              <w:t>4</w:t>
            </w:r>
          </w:p>
        </w:tc>
      </w:tr>
      <w:tr w:rsidR="007766E7" w14:paraId="34B1A2A3" w14:textId="77777777" w:rsidTr="009573DE">
        <w:trPr>
          <w:jc w:val="center"/>
        </w:trPr>
        <w:tc>
          <w:tcPr>
            <w:tcW w:w="2374" w:type="dxa"/>
          </w:tcPr>
          <w:p w14:paraId="3932DFF6" w14:textId="77777777" w:rsidR="007766E7" w:rsidRDefault="007766E7" w:rsidP="009573DE">
            <w:pPr>
              <w:pStyle w:val="30"/>
              <w:numPr>
                <w:ilvl w:val="0"/>
                <w:numId w:val="0"/>
              </w:numPr>
              <w:jc w:val="center"/>
              <w:rPr>
                <w:rtl/>
              </w:rPr>
            </w:pPr>
            <w:r>
              <w:rPr>
                <w:rFonts w:hint="cs"/>
                <w:rtl/>
              </w:rPr>
              <w:t>15 ומעלה</w:t>
            </w:r>
          </w:p>
        </w:tc>
        <w:tc>
          <w:tcPr>
            <w:tcW w:w="1414" w:type="dxa"/>
          </w:tcPr>
          <w:p w14:paraId="6FC6B243" w14:textId="77777777" w:rsidR="007766E7" w:rsidRDefault="007766E7" w:rsidP="009573DE">
            <w:pPr>
              <w:pStyle w:val="30"/>
              <w:numPr>
                <w:ilvl w:val="0"/>
                <w:numId w:val="0"/>
              </w:numPr>
              <w:jc w:val="center"/>
              <w:rPr>
                <w:rtl/>
              </w:rPr>
            </w:pPr>
            <w:r>
              <w:rPr>
                <w:rFonts w:hint="cs"/>
                <w:rtl/>
              </w:rPr>
              <w:t>5</w:t>
            </w:r>
          </w:p>
        </w:tc>
      </w:tr>
    </w:tbl>
    <w:p w14:paraId="1DB90914" w14:textId="77777777" w:rsidR="00781A38" w:rsidRDefault="00781A38" w:rsidP="00F56B52">
      <w:pPr>
        <w:pStyle w:val="4-3"/>
        <w:numPr>
          <w:ilvl w:val="0"/>
          <w:numId w:val="0"/>
        </w:numPr>
        <w:ind w:left="2174" w:hanging="547"/>
        <w:rPr>
          <w:rtl/>
        </w:rPr>
      </w:pPr>
      <w:bookmarkStart w:id="277" w:name="hidden_TavchinNoFileTable6"/>
      <w:bookmarkStart w:id="278" w:name="show_isNotInterview6_1"/>
    </w:p>
    <w:p w14:paraId="5E9E1124" w14:textId="77777777" w:rsidR="00FF5069" w:rsidRPr="00F21206" w:rsidRDefault="00FF5069" w:rsidP="003916CC">
      <w:pPr>
        <w:pStyle w:val="51"/>
        <w:numPr>
          <w:ilvl w:val="2"/>
          <w:numId w:val="79"/>
        </w:numPr>
        <w:ind w:left="1617" w:right="0" w:hanging="708"/>
        <w:rPr>
          <w:b/>
          <w:bCs/>
          <w:rtl/>
        </w:rPr>
      </w:pPr>
      <w:r w:rsidRPr="00F56B52">
        <w:rPr>
          <w:rFonts w:cs="David" w:hint="eastAsia"/>
          <w:b/>
          <w:bCs/>
          <w:sz w:val="24"/>
          <w:szCs w:val="24"/>
          <w:rtl/>
        </w:rPr>
        <w:t>לצורך</w:t>
      </w:r>
      <w:r w:rsidRPr="00F56B52">
        <w:rPr>
          <w:rFonts w:cs="David"/>
          <w:b/>
          <w:bCs/>
          <w:sz w:val="24"/>
          <w:szCs w:val="24"/>
          <w:rtl/>
        </w:rPr>
        <w:t xml:space="preserve"> בחינת סעיף זה, על המציע לצרף פירוט בדבר אופן העמידה בדרישת האיכות (ניתן להוסיף כל מסמך רלוונטי) ולסמן </w:t>
      </w:r>
      <w:r w:rsidRPr="00C07999">
        <w:rPr>
          <w:rFonts w:cs="David" w:hint="eastAsia"/>
          <w:b/>
          <w:bCs/>
          <w:sz w:val="24"/>
          <w:szCs w:val="24"/>
          <w:rtl/>
        </w:rPr>
        <w:t>כנספח</w:t>
      </w:r>
      <w:r w:rsidRPr="00C07999">
        <w:rPr>
          <w:rFonts w:cs="David"/>
          <w:b/>
          <w:bCs/>
          <w:sz w:val="24"/>
          <w:szCs w:val="24"/>
          <w:rtl/>
        </w:rPr>
        <w:t xml:space="preserve"> </w:t>
      </w:r>
      <w:r w:rsidR="005B6FB7" w:rsidRPr="00C07999">
        <w:rPr>
          <w:rFonts w:cs="David"/>
          <w:b/>
          <w:bCs/>
          <w:sz w:val="24"/>
          <w:szCs w:val="24"/>
        </w:rPr>
        <w:t>10</w:t>
      </w:r>
      <w:r w:rsidRPr="00C07999">
        <w:rPr>
          <w:rFonts w:cs="David"/>
          <w:b/>
          <w:bCs/>
          <w:sz w:val="24"/>
          <w:szCs w:val="24"/>
          <w:rtl/>
        </w:rPr>
        <w:t>.</w:t>
      </w:r>
      <w:r w:rsidRPr="00F56B52">
        <w:rPr>
          <w:rFonts w:cs="David"/>
          <w:b/>
          <w:bCs/>
          <w:sz w:val="24"/>
          <w:szCs w:val="24"/>
          <w:rtl/>
        </w:rPr>
        <w:t xml:space="preserve">  </w:t>
      </w:r>
    </w:p>
    <w:p w14:paraId="710479DA" w14:textId="77777777" w:rsidR="00307AA5" w:rsidRDefault="00BF1792" w:rsidP="00F56B52">
      <w:pPr>
        <w:pStyle w:val="2-"/>
        <w:ind w:left="909" w:hanging="625"/>
      </w:pPr>
      <w:bookmarkStart w:id="279" w:name="TiurTnaiTavhinimAcher7_1"/>
      <w:bookmarkStart w:id="280" w:name="show_TavhinimAcherB7"/>
      <w:bookmarkEnd w:id="276"/>
      <w:bookmarkEnd w:id="277"/>
      <w:bookmarkEnd w:id="278"/>
      <w:r w:rsidRPr="00D8320C">
        <w:rPr>
          <w:rFonts w:hint="cs"/>
          <w:rtl/>
        </w:rPr>
        <w:t xml:space="preserve">ממשקים למערכת </w:t>
      </w:r>
      <w:bookmarkEnd w:id="279"/>
      <w:r w:rsidR="004147A9">
        <w:rPr>
          <w:rFonts w:hint="cs"/>
          <w:rtl/>
        </w:rPr>
        <w:t xml:space="preserve">(משקל איכות של </w:t>
      </w:r>
      <w:r w:rsidR="004147A9">
        <w:rPr>
          <w:rFonts w:asciiTheme="minorHAnsi" w:hAnsiTheme="minorHAnsi"/>
        </w:rPr>
        <w:t>5</w:t>
      </w:r>
      <w:r w:rsidR="004147A9" w:rsidRPr="001C0EC0">
        <w:rPr>
          <w:rFonts w:asciiTheme="minorHAnsi" w:hAnsiTheme="minorHAnsi"/>
        </w:rPr>
        <w:t>%</w:t>
      </w:r>
      <w:r w:rsidR="004147A9" w:rsidRPr="001C0EC0">
        <w:rPr>
          <w:rFonts w:asciiTheme="minorHAnsi" w:hAnsiTheme="minorHAnsi" w:hint="cs"/>
          <w:rtl/>
        </w:rPr>
        <w:t>)</w:t>
      </w:r>
    </w:p>
    <w:p w14:paraId="53C38FFD" w14:textId="77777777" w:rsidR="004147A9" w:rsidRDefault="00BF1792" w:rsidP="003916CC">
      <w:pPr>
        <w:pStyle w:val="3-"/>
        <w:numPr>
          <w:ilvl w:val="2"/>
          <w:numId w:val="80"/>
        </w:numPr>
        <w:ind w:left="1617" w:hanging="708"/>
      </w:pPr>
      <w:bookmarkStart w:id="281" w:name="MafteachLechisuvTavhinimAcher7_1"/>
      <w:r w:rsidRPr="00E0309B">
        <w:rPr>
          <w:rFonts w:hint="eastAsia"/>
          <w:rtl/>
        </w:rPr>
        <w:t xml:space="preserve">מעבר לממשק הסטנדרטי שנמצא במפרט הטכני כדרישת סף (פרוטוקול </w:t>
      </w:r>
      <w:r w:rsidRPr="00E0309B">
        <w:rPr>
          <w:rFonts w:hint="eastAsia"/>
        </w:rPr>
        <w:t>HTTPS</w:t>
      </w:r>
      <w:r w:rsidRPr="00E0309B">
        <w:rPr>
          <w:rFonts w:hint="eastAsia"/>
          <w:rtl/>
        </w:rPr>
        <w:t>) יינתן ניקוד לטובת ממשקים מתקדמים יותר שיאפשרו אוטומציה למול מערכת המציע. הניקוד הוא מצטבר, אם קיימים שני הממשקים:</w:t>
      </w:r>
    </w:p>
    <w:tbl>
      <w:tblPr>
        <w:tblStyle w:val="affff4"/>
        <w:bidiVisual/>
        <w:tblW w:w="8117" w:type="dxa"/>
        <w:jc w:val="right"/>
        <w:tblLook w:val="04A0" w:firstRow="1" w:lastRow="0" w:firstColumn="1" w:lastColumn="0" w:noHBand="0" w:noVBand="1"/>
      </w:tblPr>
      <w:tblGrid>
        <w:gridCol w:w="1868"/>
        <w:gridCol w:w="4683"/>
        <w:gridCol w:w="1566"/>
      </w:tblGrid>
      <w:tr w:rsidR="004147A9" w14:paraId="5CBB0E29" w14:textId="77777777" w:rsidTr="009573DE">
        <w:trPr>
          <w:jc w:val="right"/>
        </w:trPr>
        <w:tc>
          <w:tcPr>
            <w:tcW w:w="1868" w:type="dxa"/>
            <w:shd w:val="clear" w:color="auto" w:fill="BFBFBF" w:themeFill="background1" w:themeFillShade="BF"/>
          </w:tcPr>
          <w:p w14:paraId="1077B70D" w14:textId="77777777" w:rsidR="004147A9" w:rsidRDefault="004147A9" w:rsidP="009573DE">
            <w:pPr>
              <w:pStyle w:val="30"/>
              <w:numPr>
                <w:ilvl w:val="0"/>
                <w:numId w:val="0"/>
              </w:numPr>
              <w:jc w:val="center"/>
              <w:rPr>
                <w:rtl/>
              </w:rPr>
            </w:pPr>
            <w:r>
              <w:rPr>
                <w:rFonts w:hint="cs"/>
                <w:b/>
                <w:bCs/>
                <w:rtl/>
              </w:rPr>
              <w:t>ממשק</w:t>
            </w:r>
          </w:p>
        </w:tc>
        <w:tc>
          <w:tcPr>
            <w:tcW w:w="4683" w:type="dxa"/>
            <w:shd w:val="clear" w:color="auto" w:fill="BFBFBF" w:themeFill="background1" w:themeFillShade="BF"/>
          </w:tcPr>
          <w:p w14:paraId="5BB634E7" w14:textId="77777777" w:rsidR="004147A9" w:rsidRDefault="004147A9" w:rsidP="009573DE">
            <w:pPr>
              <w:pStyle w:val="30"/>
              <w:numPr>
                <w:ilvl w:val="0"/>
                <w:numId w:val="0"/>
              </w:numPr>
              <w:jc w:val="center"/>
              <w:rPr>
                <w:b/>
                <w:bCs/>
                <w:rtl/>
              </w:rPr>
            </w:pPr>
            <w:r>
              <w:rPr>
                <w:rFonts w:hint="cs"/>
                <w:b/>
                <w:bCs/>
                <w:rtl/>
              </w:rPr>
              <w:t>הסבר</w:t>
            </w:r>
          </w:p>
        </w:tc>
        <w:tc>
          <w:tcPr>
            <w:tcW w:w="1566" w:type="dxa"/>
            <w:shd w:val="clear" w:color="auto" w:fill="BFBFBF" w:themeFill="background1" w:themeFillShade="BF"/>
          </w:tcPr>
          <w:p w14:paraId="7818712F" w14:textId="77777777" w:rsidR="004147A9" w:rsidRDefault="004147A9" w:rsidP="009573DE">
            <w:pPr>
              <w:pStyle w:val="30"/>
              <w:numPr>
                <w:ilvl w:val="0"/>
                <w:numId w:val="0"/>
              </w:numPr>
              <w:jc w:val="center"/>
              <w:rPr>
                <w:rtl/>
              </w:rPr>
            </w:pPr>
            <w:r>
              <w:rPr>
                <w:rFonts w:hint="cs"/>
                <w:b/>
                <w:bCs/>
                <w:rtl/>
              </w:rPr>
              <w:t>ניקוד</w:t>
            </w:r>
          </w:p>
        </w:tc>
      </w:tr>
      <w:tr w:rsidR="004147A9" w14:paraId="71661ED8" w14:textId="77777777" w:rsidTr="009573DE">
        <w:trPr>
          <w:jc w:val="right"/>
        </w:trPr>
        <w:tc>
          <w:tcPr>
            <w:tcW w:w="1868" w:type="dxa"/>
            <w:vAlign w:val="center"/>
          </w:tcPr>
          <w:p w14:paraId="0F1B1EED" w14:textId="77777777" w:rsidR="004147A9" w:rsidRPr="004147A9" w:rsidRDefault="004147A9" w:rsidP="009573DE">
            <w:pPr>
              <w:pStyle w:val="30"/>
              <w:numPr>
                <w:ilvl w:val="0"/>
                <w:numId w:val="0"/>
              </w:numPr>
              <w:jc w:val="center"/>
              <w:rPr>
                <w:rtl/>
              </w:rPr>
            </w:pPr>
            <w:r w:rsidRPr="004147A9">
              <w:rPr>
                <w:rFonts w:hint="cs"/>
                <w:rtl/>
              </w:rPr>
              <w:t>תמיכה ב-</w:t>
            </w:r>
            <w:r w:rsidRPr="004147A9">
              <w:rPr>
                <w:rFonts w:hint="cs"/>
              </w:rPr>
              <w:t>API</w:t>
            </w:r>
          </w:p>
        </w:tc>
        <w:tc>
          <w:tcPr>
            <w:tcW w:w="4683" w:type="dxa"/>
            <w:vAlign w:val="center"/>
          </w:tcPr>
          <w:p w14:paraId="1E7E3062" w14:textId="77777777" w:rsidR="004147A9" w:rsidRPr="004147A9" w:rsidRDefault="004147A9" w:rsidP="009573DE">
            <w:pPr>
              <w:pStyle w:val="30"/>
              <w:numPr>
                <w:ilvl w:val="0"/>
                <w:numId w:val="0"/>
              </w:numPr>
              <w:jc w:val="center"/>
              <w:rPr>
                <w:rtl/>
              </w:rPr>
            </w:pPr>
            <w:r w:rsidRPr="00F56B52">
              <w:rPr>
                <w:rFonts w:ascii="Arial" w:hAnsi="Arial"/>
                <w:color w:val="1F1F1F"/>
                <w:bdr w:val="none" w:sz="0" w:space="0" w:color="auto" w:frame="1"/>
                <w:rtl/>
              </w:rPr>
              <w:t xml:space="preserve">המערכת המוצעת תאפשר צריכת </w:t>
            </w:r>
            <w:r w:rsidRPr="00F56B52">
              <w:rPr>
                <w:rFonts w:ascii="Arial" w:hAnsi="Arial"/>
                <w:color w:val="1F1F1F"/>
                <w:bdr w:val="none" w:sz="0" w:space="0" w:color="auto" w:frame="1"/>
              </w:rPr>
              <w:t>API</w:t>
            </w:r>
            <w:r w:rsidRPr="00F56B52">
              <w:rPr>
                <w:rFonts w:ascii="Arial" w:hAnsi="Arial"/>
                <w:color w:val="1F1F1F"/>
                <w:bdr w:val="none" w:sz="0" w:space="0" w:color="auto" w:frame="1"/>
                <w:rtl/>
              </w:rPr>
              <w:t xml:space="preserve"> מאובטח, המאפשר למשתמש למשוך נתונים מפלטפורמות שונות של הארגון לאחר הליך אימות זהות תקין.</w:t>
            </w:r>
          </w:p>
        </w:tc>
        <w:tc>
          <w:tcPr>
            <w:tcW w:w="1566" w:type="dxa"/>
            <w:vAlign w:val="center"/>
          </w:tcPr>
          <w:p w14:paraId="6A12E19C" w14:textId="77777777" w:rsidR="004147A9" w:rsidRDefault="004147A9" w:rsidP="009573DE">
            <w:pPr>
              <w:pStyle w:val="30"/>
              <w:numPr>
                <w:ilvl w:val="0"/>
                <w:numId w:val="0"/>
              </w:numPr>
              <w:jc w:val="center"/>
              <w:rPr>
                <w:rtl/>
              </w:rPr>
            </w:pPr>
            <w:r>
              <w:rPr>
                <w:rFonts w:hint="cs"/>
                <w:rtl/>
              </w:rPr>
              <w:t>2.5</w:t>
            </w:r>
          </w:p>
        </w:tc>
      </w:tr>
      <w:tr w:rsidR="004147A9" w14:paraId="3B2C0C22" w14:textId="77777777" w:rsidTr="009573DE">
        <w:trPr>
          <w:jc w:val="right"/>
        </w:trPr>
        <w:tc>
          <w:tcPr>
            <w:tcW w:w="1868" w:type="dxa"/>
            <w:vAlign w:val="center"/>
          </w:tcPr>
          <w:p w14:paraId="75BA4A5D" w14:textId="77777777" w:rsidR="004147A9" w:rsidRPr="004147A9" w:rsidRDefault="004147A9" w:rsidP="009573DE">
            <w:pPr>
              <w:pStyle w:val="30"/>
              <w:numPr>
                <w:ilvl w:val="0"/>
                <w:numId w:val="0"/>
              </w:numPr>
              <w:jc w:val="center"/>
              <w:rPr>
                <w:rtl/>
              </w:rPr>
            </w:pPr>
            <w:r w:rsidRPr="004147A9">
              <w:rPr>
                <w:rFonts w:hint="cs"/>
                <w:rtl/>
              </w:rPr>
              <w:t>דחיפת נתונים לענן</w:t>
            </w:r>
          </w:p>
        </w:tc>
        <w:tc>
          <w:tcPr>
            <w:tcW w:w="4683" w:type="dxa"/>
            <w:vAlign w:val="center"/>
          </w:tcPr>
          <w:p w14:paraId="06C3C268" w14:textId="77777777" w:rsidR="004147A9" w:rsidRPr="004147A9" w:rsidRDefault="004147A9" w:rsidP="009573DE">
            <w:pPr>
              <w:pStyle w:val="30"/>
              <w:numPr>
                <w:ilvl w:val="0"/>
                <w:numId w:val="0"/>
              </w:numPr>
              <w:jc w:val="center"/>
              <w:rPr>
                <w:rtl/>
              </w:rPr>
            </w:pPr>
            <w:r w:rsidRPr="00F56B52">
              <w:rPr>
                <w:rFonts w:ascii="Arial" w:hAnsi="Arial"/>
                <w:color w:val="1F1F1F"/>
                <w:bdr w:val="none" w:sz="0" w:space="0" w:color="auto" w:frame="1"/>
                <w:rtl/>
              </w:rPr>
              <w:t>המערכת המוצעת תאפשר דחיפת נתונים (</w:t>
            </w:r>
            <w:r w:rsidRPr="00F56B52">
              <w:rPr>
                <w:rFonts w:ascii="Arial" w:hAnsi="Arial"/>
                <w:color w:val="1F1F1F"/>
                <w:bdr w:val="none" w:sz="0" w:space="0" w:color="auto" w:frame="1"/>
              </w:rPr>
              <w:t>Push</w:t>
            </w:r>
            <w:r w:rsidRPr="00F56B52">
              <w:rPr>
                <w:rFonts w:ascii="Arial" w:hAnsi="Arial"/>
                <w:color w:val="1F1F1F"/>
                <w:bdr w:val="none" w:sz="0" w:space="0" w:color="auto" w:frame="1"/>
                <w:rtl/>
              </w:rPr>
              <w:t xml:space="preserve">) באופן אוטומטי לאמצעי אחסון  בענן של </w:t>
            </w:r>
            <w:r w:rsidRPr="00F56B52">
              <w:rPr>
                <w:rFonts w:ascii="Arial" w:hAnsi="Arial"/>
                <w:color w:val="1F1F1F"/>
                <w:bdr w:val="none" w:sz="0" w:space="0" w:color="auto" w:frame="1"/>
              </w:rPr>
              <w:t>GCP</w:t>
            </w:r>
            <w:r w:rsidRPr="00F56B52">
              <w:rPr>
                <w:rFonts w:ascii="Arial" w:hAnsi="Arial"/>
                <w:color w:val="1F1F1F"/>
                <w:bdr w:val="none" w:sz="0" w:space="0" w:color="auto" w:frame="1"/>
                <w:rtl/>
              </w:rPr>
              <w:t xml:space="preserve"> או </w:t>
            </w:r>
            <w:r w:rsidRPr="00F56B52">
              <w:rPr>
                <w:rFonts w:ascii="Arial" w:hAnsi="Arial"/>
                <w:color w:val="1F1F1F"/>
                <w:bdr w:val="none" w:sz="0" w:space="0" w:color="auto" w:frame="1"/>
              </w:rPr>
              <w:t>AWS</w:t>
            </w:r>
            <w:r w:rsidRPr="00F56B52">
              <w:rPr>
                <w:rFonts w:ascii="Arial" w:hAnsi="Arial"/>
                <w:color w:val="1F1F1F"/>
                <w:bdr w:val="none" w:sz="0" w:space="0" w:color="auto" w:frame="1"/>
                <w:rtl/>
              </w:rPr>
              <w:t xml:space="preserve"> , </w:t>
            </w:r>
            <w:r w:rsidRPr="00F56B52">
              <w:rPr>
                <w:rFonts w:ascii="Arial" w:hAnsi="Arial" w:hint="eastAsia"/>
                <w:color w:val="1F1F1F"/>
                <w:bdr w:val="none" w:sz="0" w:space="0" w:color="auto" w:frame="1"/>
                <w:rtl/>
              </w:rPr>
              <w:t>בתדירות</w:t>
            </w:r>
            <w:r w:rsidRPr="00F56B52">
              <w:rPr>
                <w:rFonts w:ascii="Arial" w:hAnsi="Arial"/>
                <w:color w:val="1F1F1F"/>
                <w:bdr w:val="none" w:sz="0" w:space="0" w:color="auto" w:frame="1"/>
                <w:rtl/>
              </w:rPr>
              <w:t xml:space="preserve"> </w:t>
            </w:r>
            <w:r w:rsidRPr="00F56B52">
              <w:rPr>
                <w:rFonts w:ascii="Arial" w:hAnsi="Arial" w:hint="eastAsia"/>
                <w:color w:val="1F1F1F"/>
                <w:bdr w:val="none" w:sz="0" w:space="0" w:color="auto" w:frame="1"/>
                <w:rtl/>
              </w:rPr>
              <w:t>שתקבע</w:t>
            </w:r>
            <w:r w:rsidRPr="00F56B52">
              <w:rPr>
                <w:rFonts w:ascii="Arial" w:hAnsi="Arial"/>
                <w:color w:val="1F1F1F"/>
                <w:bdr w:val="none" w:sz="0" w:space="0" w:color="auto" w:frame="1"/>
                <w:rtl/>
              </w:rPr>
              <w:t xml:space="preserve"> (ניקוד </w:t>
            </w:r>
            <w:r w:rsidRPr="00F56B52">
              <w:rPr>
                <w:rFonts w:ascii="Arial" w:hAnsi="Arial" w:hint="eastAsia"/>
                <w:color w:val="1F1F1F"/>
                <w:bdr w:val="none" w:sz="0" w:space="0" w:color="auto" w:frame="1"/>
                <w:rtl/>
              </w:rPr>
              <w:t>נפרד</w:t>
            </w:r>
            <w:r w:rsidRPr="00F56B52">
              <w:rPr>
                <w:rFonts w:ascii="Arial" w:hAnsi="Arial"/>
                <w:color w:val="1F1F1F"/>
                <w:bdr w:val="none" w:sz="0" w:space="0" w:color="auto" w:frame="1"/>
                <w:rtl/>
              </w:rPr>
              <w:t xml:space="preserve"> </w:t>
            </w:r>
            <w:r w:rsidRPr="00F56B52">
              <w:rPr>
                <w:rFonts w:ascii="Arial" w:hAnsi="Arial" w:hint="eastAsia"/>
                <w:color w:val="1F1F1F"/>
                <w:bdr w:val="none" w:sz="0" w:space="0" w:color="auto" w:frame="1"/>
                <w:rtl/>
              </w:rPr>
              <w:t>ניתן</w:t>
            </w:r>
            <w:r w:rsidRPr="00F56B52">
              <w:rPr>
                <w:rFonts w:ascii="Arial" w:hAnsi="Arial"/>
                <w:color w:val="1F1F1F"/>
                <w:bdr w:val="none" w:sz="0" w:space="0" w:color="auto" w:frame="1"/>
                <w:rtl/>
              </w:rPr>
              <w:t xml:space="preserve"> </w:t>
            </w:r>
            <w:r w:rsidRPr="00F56B52">
              <w:rPr>
                <w:rFonts w:ascii="Arial" w:hAnsi="Arial" w:hint="eastAsia"/>
                <w:color w:val="1F1F1F"/>
                <w:bdr w:val="none" w:sz="0" w:space="0" w:color="auto" w:frame="1"/>
                <w:rtl/>
              </w:rPr>
              <w:t>לתדירות</w:t>
            </w:r>
            <w:r w:rsidRPr="00F56B52">
              <w:rPr>
                <w:rFonts w:ascii="Arial" w:hAnsi="Arial"/>
                <w:color w:val="1F1F1F"/>
                <w:bdr w:val="none" w:sz="0" w:space="0" w:color="auto" w:frame="1"/>
                <w:rtl/>
              </w:rPr>
              <w:t>).</w:t>
            </w:r>
          </w:p>
        </w:tc>
        <w:tc>
          <w:tcPr>
            <w:tcW w:w="1566" w:type="dxa"/>
            <w:vAlign w:val="center"/>
          </w:tcPr>
          <w:p w14:paraId="1F05C38F" w14:textId="77777777" w:rsidR="004147A9" w:rsidRDefault="004147A9" w:rsidP="009573DE">
            <w:pPr>
              <w:pStyle w:val="30"/>
              <w:numPr>
                <w:ilvl w:val="0"/>
                <w:numId w:val="0"/>
              </w:numPr>
              <w:jc w:val="center"/>
              <w:rPr>
                <w:rtl/>
              </w:rPr>
            </w:pPr>
            <w:r>
              <w:rPr>
                <w:rFonts w:hint="cs"/>
                <w:rtl/>
              </w:rPr>
              <w:t>2.5</w:t>
            </w:r>
          </w:p>
        </w:tc>
      </w:tr>
    </w:tbl>
    <w:bookmarkEnd w:id="281"/>
    <w:p w14:paraId="23DA3D42" w14:textId="77777777" w:rsidR="00781A38" w:rsidRDefault="00BF1792" w:rsidP="00F56B52">
      <w:pPr>
        <w:pStyle w:val="3-"/>
        <w:numPr>
          <w:ilvl w:val="0"/>
          <w:numId w:val="0"/>
        </w:numPr>
        <w:ind w:left="1494" w:hanging="504"/>
        <w:rPr>
          <w:rtl/>
        </w:rPr>
      </w:pPr>
      <w:r w:rsidRPr="00E0309B">
        <w:rPr>
          <w:rtl/>
        </w:rPr>
        <w:t xml:space="preserve"> </w:t>
      </w:r>
      <w:bookmarkStart w:id="282" w:name="hidden_TavchinNoFileTable7"/>
      <w:bookmarkStart w:id="283" w:name="show_isNotInterview7_1"/>
    </w:p>
    <w:p w14:paraId="066CDCB4" w14:textId="77777777" w:rsidR="00FF5069" w:rsidRPr="002D7797" w:rsidRDefault="00FF5069" w:rsidP="003916CC">
      <w:pPr>
        <w:pStyle w:val="3-"/>
        <w:numPr>
          <w:ilvl w:val="2"/>
          <w:numId w:val="80"/>
        </w:numPr>
        <w:ind w:left="1617" w:hanging="708"/>
        <w:rPr>
          <w:b/>
          <w:bCs/>
          <w:rtl/>
        </w:rPr>
      </w:pPr>
      <w:r w:rsidRPr="002D7797">
        <w:rPr>
          <w:rFonts w:hint="cs"/>
          <w:b/>
          <w:bCs/>
          <w:rtl/>
        </w:rPr>
        <w:t xml:space="preserve">לצורך בחינת סעיף זה, על המציע לצרף פירוט בדבר אופן העמידה בדרישת האיכות (ניתן להוסיף כל מסמך רלוונטי) ולסמן </w:t>
      </w:r>
      <w:r w:rsidRPr="00C07999">
        <w:rPr>
          <w:rFonts w:hint="cs"/>
          <w:b/>
          <w:bCs/>
          <w:rtl/>
        </w:rPr>
        <w:t xml:space="preserve">כנספח </w:t>
      </w:r>
      <w:r w:rsidR="005B6FB7" w:rsidRPr="00C07999">
        <w:rPr>
          <w:b/>
          <w:bCs/>
        </w:rPr>
        <w:t>11</w:t>
      </w:r>
      <w:r w:rsidRPr="00C07999">
        <w:rPr>
          <w:rFonts w:hint="cs"/>
          <w:b/>
          <w:bCs/>
          <w:rtl/>
        </w:rPr>
        <w:t>.</w:t>
      </w:r>
      <w:r w:rsidRPr="002D7797">
        <w:rPr>
          <w:rFonts w:hint="cs"/>
          <w:b/>
          <w:bCs/>
          <w:rtl/>
        </w:rPr>
        <w:t xml:space="preserve">  </w:t>
      </w:r>
    </w:p>
    <w:bookmarkEnd w:id="280"/>
    <w:bookmarkEnd w:id="282"/>
    <w:bookmarkEnd w:id="283"/>
    <w:p w14:paraId="195BA30F" w14:textId="77777777" w:rsidR="00C8257C" w:rsidRPr="00BB7779" w:rsidRDefault="00C8257C" w:rsidP="0097006E">
      <w:pPr>
        <w:pStyle w:val="3-5"/>
        <w:sectPr w:rsidR="00C8257C" w:rsidRPr="00BB7779" w:rsidSect="00654526">
          <w:pgSz w:w="11906" w:h="16838" w:code="9"/>
          <w:pgMar w:top="1616" w:right="1826" w:bottom="1440" w:left="1800" w:header="709" w:footer="709" w:gutter="0"/>
          <w:cols w:space="708"/>
          <w:titlePg/>
          <w:bidi/>
          <w:rtlGutter/>
          <w:docGrid w:linePitch="360"/>
        </w:sectPr>
      </w:pPr>
    </w:p>
    <w:p w14:paraId="6B8B3CBB" w14:textId="77777777" w:rsidR="00BC34BA" w:rsidRPr="00EC0034" w:rsidRDefault="00BF1792" w:rsidP="003432E3">
      <w:pPr>
        <w:pStyle w:val="1ff"/>
        <w:ind w:left="483" w:hanging="483"/>
      </w:pPr>
      <w:bookmarkStart w:id="284" w:name="_Toc32477909"/>
      <w:bookmarkStart w:id="285" w:name="_Toc43400632"/>
      <w:bookmarkStart w:id="286" w:name="_Toc44931943"/>
      <w:bookmarkStart w:id="287" w:name="_Toc44932030"/>
      <w:bookmarkStart w:id="288" w:name="_Toc53331351"/>
      <w:bookmarkStart w:id="289" w:name="_Toc186038609"/>
      <w:bookmarkEnd w:id="258"/>
      <w:r w:rsidRPr="00EC0034">
        <w:rPr>
          <w:rFonts w:hint="cs"/>
          <w:rtl/>
        </w:rPr>
        <w:lastRenderedPageBreak/>
        <w:t>התחייבויות נוספות של המציע</w:t>
      </w:r>
      <w:bookmarkEnd w:id="284"/>
      <w:bookmarkEnd w:id="285"/>
      <w:bookmarkEnd w:id="286"/>
      <w:bookmarkEnd w:id="287"/>
      <w:bookmarkEnd w:id="288"/>
      <w:bookmarkEnd w:id="289"/>
    </w:p>
    <w:p w14:paraId="57A5BA4F" w14:textId="77777777" w:rsidR="004E394B" w:rsidRPr="002A3E64" w:rsidRDefault="00BF1792" w:rsidP="003916CC">
      <w:pPr>
        <w:pStyle w:val="2-"/>
        <w:numPr>
          <w:ilvl w:val="1"/>
          <w:numId w:val="75"/>
        </w:numPr>
        <w:ind w:left="1050" w:hanging="62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0BE94397" w14:textId="77777777" w:rsidR="00075A91" w:rsidRPr="00BA3488" w:rsidRDefault="00BF1792" w:rsidP="003916CC">
      <w:pPr>
        <w:pStyle w:val="3-"/>
        <w:numPr>
          <w:ilvl w:val="2"/>
          <w:numId w:val="75"/>
        </w:numPr>
        <w:ind w:left="1759" w:hanging="709"/>
        <w:rPr>
          <w:rtl/>
        </w:rPr>
      </w:pPr>
      <w:bookmarkStart w:id="290"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90"/>
    </w:p>
    <w:p w14:paraId="0ED2B7FF" w14:textId="77777777" w:rsidR="00075A91" w:rsidRPr="00BA3488" w:rsidRDefault="00BF1792" w:rsidP="003916CC">
      <w:pPr>
        <w:pStyle w:val="3-"/>
        <w:numPr>
          <w:ilvl w:val="2"/>
          <w:numId w:val="75"/>
        </w:numPr>
        <w:ind w:left="1759" w:hanging="709"/>
      </w:pPr>
      <w:bookmarkStart w:id="291"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91"/>
    </w:p>
    <w:p w14:paraId="44E977B2" w14:textId="77777777" w:rsidR="00075A91" w:rsidRPr="00BA3488" w:rsidRDefault="00BF1792" w:rsidP="003916CC">
      <w:pPr>
        <w:pStyle w:val="3-"/>
        <w:numPr>
          <w:ilvl w:val="2"/>
          <w:numId w:val="75"/>
        </w:numPr>
        <w:ind w:left="1759" w:hanging="709"/>
      </w:pPr>
      <w:bookmarkStart w:id="292" w:name="_Toc53331355"/>
      <w:r w:rsidRPr="002A3E64">
        <w:rPr>
          <w:rtl/>
        </w:rPr>
        <w:t>אין מניעה לפי כל דין להשתתפות המציע במכרז.</w:t>
      </w:r>
      <w:bookmarkEnd w:id="292"/>
    </w:p>
    <w:p w14:paraId="4BA1BB22" w14:textId="77777777" w:rsidR="00075A91" w:rsidRDefault="00BF1792" w:rsidP="003916CC">
      <w:pPr>
        <w:pStyle w:val="3-"/>
        <w:numPr>
          <w:ilvl w:val="2"/>
          <w:numId w:val="75"/>
        </w:numPr>
        <w:ind w:left="1759" w:hanging="709"/>
      </w:pPr>
      <w:bookmarkStart w:id="293"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93"/>
    </w:p>
    <w:p w14:paraId="1694EE88" w14:textId="77777777" w:rsidR="00C339F9" w:rsidRDefault="00BF1792" w:rsidP="003916CC">
      <w:pPr>
        <w:pStyle w:val="3-"/>
        <w:numPr>
          <w:ilvl w:val="2"/>
          <w:numId w:val="75"/>
        </w:numPr>
        <w:ind w:left="1759" w:hanging="709"/>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6A8F8F73" w14:textId="77777777" w:rsidR="00753CB0" w:rsidRPr="00BA3488" w:rsidRDefault="00BF1792" w:rsidP="003916CC">
      <w:pPr>
        <w:pStyle w:val="3-"/>
        <w:numPr>
          <w:ilvl w:val="2"/>
          <w:numId w:val="75"/>
        </w:numPr>
        <w:ind w:left="1759" w:hanging="709"/>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207F29E3" w14:textId="77777777" w:rsidR="004E394B" w:rsidRPr="002A3E64" w:rsidRDefault="00BF1792" w:rsidP="003916CC">
      <w:pPr>
        <w:pStyle w:val="2-"/>
        <w:numPr>
          <w:ilvl w:val="1"/>
          <w:numId w:val="75"/>
        </w:numPr>
        <w:ind w:left="1050" w:hanging="62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976ADA6" w14:textId="77777777" w:rsidR="004E394B" w:rsidRPr="00BA3488" w:rsidRDefault="00BF1792" w:rsidP="003916CC">
      <w:pPr>
        <w:pStyle w:val="3-"/>
        <w:numPr>
          <w:ilvl w:val="2"/>
          <w:numId w:val="75"/>
        </w:numPr>
        <w:ind w:left="1759" w:hanging="709"/>
        <w:rPr>
          <w:rtl/>
        </w:rPr>
      </w:pPr>
      <w:bookmarkStart w:id="294"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94"/>
      <w:r w:rsidRPr="002A3E64">
        <w:rPr>
          <w:rtl/>
        </w:rPr>
        <w:t xml:space="preserve"> </w:t>
      </w:r>
    </w:p>
    <w:p w14:paraId="68F09E61" w14:textId="77777777" w:rsidR="004E394B" w:rsidRPr="00BA3488" w:rsidRDefault="00BF1792" w:rsidP="003916CC">
      <w:pPr>
        <w:pStyle w:val="3-"/>
        <w:numPr>
          <w:ilvl w:val="2"/>
          <w:numId w:val="75"/>
        </w:numPr>
        <w:ind w:left="1759" w:hanging="709"/>
        <w:rPr>
          <w:rtl/>
        </w:rPr>
      </w:pPr>
      <w:bookmarkStart w:id="295"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95"/>
      <w:r w:rsidRPr="002A3E64">
        <w:rPr>
          <w:rtl/>
        </w:rPr>
        <w:t xml:space="preserve"> </w:t>
      </w:r>
    </w:p>
    <w:p w14:paraId="71F8F0B6" w14:textId="77777777" w:rsidR="004E394B" w:rsidRPr="00BA3488" w:rsidRDefault="00BF1792" w:rsidP="003916CC">
      <w:pPr>
        <w:pStyle w:val="3-"/>
        <w:numPr>
          <w:ilvl w:val="2"/>
          <w:numId w:val="75"/>
        </w:numPr>
        <w:ind w:left="1759" w:hanging="709"/>
        <w:rPr>
          <w:rtl/>
        </w:rPr>
      </w:pPr>
      <w:bookmarkStart w:id="296"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96"/>
    </w:p>
    <w:p w14:paraId="76377185" w14:textId="77777777" w:rsidR="004E394B" w:rsidRPr="00BA3488" w:rsidRDefault="00BF1792" w:rsidP="003916CC">
      <w:pPr>
        <w:pStyle w:val="3-"/>
        <w:numPr>
          <w:ilvl w:val="2"/>
          <w:numId w:val="75"/>
        </w:numPr>
        <w:ind w:left="1759" w:hanging="709"/>
        <w:rPr>
          <w:rtl/>
        </w:rPr>
      </w:pPr>
      <w:bookmarkStart w:id="297"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97"/>
    </w:p>
    <w:p w14:paraId="480B01D0" w14:textId="77777777" w:rsidR="004E394B" w:rsidRPr="00BA3488" w:rsidRDefault="00BF1792" w:rsidP="003916CC">
      <w:pPr>
        <w:pStyle w:val="3-"/>
        <w:numPr>
          <w:ilvl w:val="2"/>
          <w:numId w:val="75"/>
        </w:numPr>
        <w:ind w:left="1759" w:hanging="709"/>
      </w:pPr>
      <w:bookmarkStart w:id="298" w:name="_Toc53331361"/>
      <w:r w:rsidRPr="002A3E64">
        <w:rPr>
          <w:rtl/>
        </w:rPr>
        <w:t>המציע לא היה מעורב בניסיון לגרום למתחרה להגיש הצעה בלתי תחרותית מכל סוג שהוא.</w:t>
      </w:r>
      <w:bookmarkEnd w:id="298"/>
    </w:p>
    <w:p w14:paraId="69516433" w14:textId="77777777" w:rsidR="00733E96" w:rsidRPr="00BA3488" w:rsidRDefault="00BF1792" w:rsidP="003916CC">
      <w:pPr>
        <w:pStyle w:val="3-"/>
        <w:numPr>
          <w:ilvl w:val="2"/>
          <w:numId w:val="75"/>
        </w:numPr>
        <w:ind w:left="1759" w:hanging="709"/>
      </w:pPr>
      <w:bookmarkStart w:id="299" w:name="_Toc53331362"/>
      <w:r w:rsidRPr="002A3E64">
        <w:rPr>
          <w:rtl/>
        </w:rPr>
        <w:t>הצעה זו מוגשת בתום לב.</w:t>
      </w:r>
      <w:bookmarkEnd w:id="299"/>
    </w:p>
    <w:p w14:paraId="727DD7FC" w14:textId="77777777" w:rsidR="00733E96" w:rsidRPr="002A3E64" w:rsidRDefault="00BF1792" w:rsidP="003916CC">
      <w:pPr>
        <w:pStyle w:val="2-"/>
        <w:numPr>
          <w:ilvl w:val="1"/>
          <w:numId w:val="75"/>
        </w:numPr>
        <w:ind w:left="1050" w:hanging="621"/>
      </w:pPr>
      <w:r w:rsidRPr="002A3E64">
        <w:rPr>
          <w:rtl/>
        </w:rPr>
        <w:lastRenderedPageBreak/>
        <w:t>עצמאות המציע</w:t>
      </w:r>
    </w:p>
    <w:p w14:paraId="60D3C81F" w14:textId="77777777" w:rsidR="00733E96" w:rsidRPr="00BA3488" w:rsidRDefault="00BF1792" w:rsidP="003916CC">
      <w:pPr>
        <w:pStyle w:val="3-"/>
        <w:numPr>
          <w:ilvl w:val="2"/>
          <w:numId w:val="75"/>
        </w:numPr>
        <w:ind w:left="1759" w:hanging="709"/>
      </w:pPr>
      <w:bookmarkStart w:id="300"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00"/>
    </w:p>
    <w:p w14:paraId="37B1248E" w14:textId="77777777" w:rsidR="00733E96" w:rsidRPr="00BA3488" w:rsidRDefault="00BF1792" w:rsidP="003916CC">
      <w:pPr>
        <w:pStyle w:val="3-"/>
        <w:numPr>
          <w:ilvl w:val="2"/>
          <w:numId w:val="75"/>
        </w:numPr>
        <w:ind w:left="1759" w:hanging="709"/>
      </w:pPr>
      <w:bookmarkStart w:id="301" w:name="_Toc53331364"/>
      <w:r w:rsidRPr="002A3E64">
        <w:rPr>
          <w:rtl/>
        </w:rPr>
        <w:t>גורם אחד אינו מחזיק ב-25% יותר מאמצעי שליטה בו ובמציע נוסף במכרז.</w:t>
      </w:r>
      <w:bookmarkEnd w:id="301"/>
      <w:r w:rsidRPr="002A3E64">
        <w:rPr>
          <w:rtl/>
        </w:rPr>
        <w:t xml:space="preserve"> </w:t>
      </w:r>
    </w:p>
    <w:p w14:paraId="21D42684" w14:textId="77777777" w:rsidR="00324A19" w:rsidRDefault="00BF1792" w:rsidP="003916CC">
      <w:pPr>
        <w:pStyle w:val="3-"/>
        <w:numPr>
          <w:ilvl w:val="2"/>
          <w:numId w:val="75"/>
        </w:numPr>
        <w:ind w:left="1759" w:hanging="709"/>
      </w:pPr>
      <w:bookmarkStart w:id="302" w:name="_Toc53331365"/>
      <w:r w:rsidRPr="002A3E64">
        <w:rPr>
          <w:rtl/>
        </w:rPr>
        <w:t>המציע אינו קבלן משנה של מציע אחר במכרז, בקשר עם ביצוע השירותים במכרז זה.</w:t>
      </w:r>
      <w:bookmarkEnd w:id="302"/>
    </w:p>
    <w:p w14:paraId="62D66201" w14:textId="77777777" w:rsidR="00124406" w:rsidRDefault="00124406" w:rsidP="003916CC">
      <w:pPr>
        <w:numPr>
          <w:ilvl w:val="1"/>
          <w:numId w:val="75"/>
        </w:numPr>
        <w:spacing w:line="360" w:lineRule="auto"/>
        <w:jc w:val="both"/>
        <w:rPr>
          <w:rFonts w:cs="David"/>
          <w:lang w:eastAsia="he-IL"/>
        </w:rPr>
      </w:pPr>
      <w:r w:rsidRPr="0097006E">
        <w:rPr>
          <w:rFonts w:ascii="David" w:hAnsi="David" w:cs="David" w:hint="cs"/>
          <w:b/>
          <w:bCs/>
          <w:caps/>
          <w:spacing w:val="15"/>
          <w:sz w:val="28"/>
          <w:szCs w:val="28"/>
          <w:rtl/>
        </w:rPr>
        <w:t>פרטיות המידע ועמידה בהוראות החוק</w:t>
      </w:r>
    </w:p>
    <w:p w14:paraId="557AA837" w14:textId="77777777" w:rsidR="00124406" w:rsidRDefault="00124406" w:rsidP="003916CC">
      <w:pPr>
        <w:pStyle w:val="af4"/>
        <w:numPr>
          <w:ilvl w:val="2"/>
          <w:numId w:val="75"/>
        </w:numPr>
        <w:spacing w:line="360" w:lineRule="auto"/>
        <w:jc w:val="both"/>
        <w:rPr>
          <w:rFonts w:cs="David"/>
          <w:lang w:eastAsia="he-IL"/>
        </w:rPr>
      </w:pPr>
      <w:r>
        <w:rPr>
          <w:rFonts w:cs="David" w:hint="cs"/>
          <w:rtl/>
          <w:lang w:eastAsia="he-IL"/>
        </w:rPr>
        <w:t xml:space="preserve">המידע </w:t>
      </w:r>
      <w:r w:rsidRPr="0097006E">
        <w:rPr>
          <w:rFonts w:cs="David" w:hint="cs"/>
          <w:rtl/>
          <w:lang w:eastAsia="he-IL"/>
        </w:rPr>
        <w:t>המועבר למזמין יהיה מידע מצרפי ולא יכלול פרטים מזהים של משתמשי הקצה בהתאם להוראות כל דין, לרבות הוראות חוק הגנת הפרטיות, תשמ"א-1981.</w:t>
      </w:r>
    </w:p>
    <w:p w14:paraId="5D941661" w14:textId="77777777" w:rsidR="00124406" w:rsidRPr="00EF1C1F" w:rsidRDefault="00124406" w:rsidP="003916CC">
      <w:pPr>
        <w:pStyle w:val="3-"/>
        <w:numPr>
          <w:ilvl w:val="2"/>
          <w:numId w:val="75"/>
        </w:numPr>
      </w:pPr>
      <w:r>
        <w:rPr>
          <w:rFonts w:hint="cs"/>
          <w:rtl/>
        </w:rPr>
        <w:t xml:space="preserve">למען הסר ספק, על כלל המציעים לעמוד בחובותיהם לפי כל דין בישראל, ובכלל כך בהוראות הנוגעות לאיסוף המידע והגנה על פרטיות משתמשי הקצה. </w:t>
      </w:r>
    </w:p>
    <w:p w14:paraId="55747127" w14:textId="77777777" w:rsidR="0041697E" w:rsidRPr="00EC0034" w:rsidRDefault="00BF1792" w:rsidP="001B5202">
      <w:pPr>
        <w:pStyle w:val="1ff"/>
        <w:ind w:left="483" w:hanging="483"/>
      </w:pPr>
      <w:bookmarkStart w:id="303" w:name="_Toc186038610"/>
      <w:bookmarkStart w:id="304" w:name="_Toc43400633"/>
      <w:bookmarkStart w:id="305" w:name="_Toc44931944"/>
      <w:bookmarkStart w:id="306" w:name="_Toc44932031"/>
      <w:bookmarkStart w:id="307" w:name="_Toc53331366"/>
      <w:r w:rsidRPr="00EC0034">
        <w:rPr>
          <w:rFonts w:hint="cs"/>
          <w:rtl/>
        </w:rPr>
        <w:t>בקש</w:t>
      </w:r>
      <w:r w:rsidR="0083684B" w:rsidRPr="00EC0034">
        <w:rPr>
          <w:rFonts w:hint="cs"/>
          <w:rtl/>
        </w:rPr>
        <w:t>ות</w:t>
      </w:r>
      <w:bookmarkEnd w:id="303"/>
      <w:r w:rsidRPr="00EC0034">
        <w:rPr>
          <w:rFonts w:hint="cs"/>
          <w:rtl/>
        </w:rPr>
        <w:t xml:space="preserve"> </w:t>
      </w:r>
      <w:bookmarkEnd w:id="304"/>
      <w:bookmarkEnd w:id="305"/>
      <w:bookmarkEnd w:id="306"/>
      <w:bookmarkEnd w:id="307"/>
    </w:p>
    <w:p w14:paraId="6F25C6A6" w14:textId="77777777" w:rsidR="0083684B" w:rsidRDefault="00BF1792" w:rsidP="003916CC">
      <w:pPr>
        <w:pStyle w:val="2-"/>
        <w:numPr>
          <w:ilvl w:val="1"/>
          <w:numId w:val="76"/>
        </w:numPr>
        <w:ind w:left="1192" w:hanging="709"/>
      </w:pPr>
      <w:r>
        <w:rPr>
          <w:rFonts w:hint="cs"/>
          <w:rtl/>
        </w:rPr>
        <w:t>הגשת בקשות במסגרת ההצעה</w:t>
      </w:r>
    </w:p>
    <w:p w14:paraId="1742B436" w14:textId="77777777" w:rsidR="0083684B" w:rsidRDefault="00BF1792" w:rsidP="003916CC">
      <w:pPr>
        <w:pStyle w:val="3-"/>
        <w:numPr>
          <w:ilvl w:val="2"/>
          <w:numId w:val="76"/>
        </w:numPr>
        <w:ind w:left="1901" w:hanging="709"/>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7508304A" w14:textId="77777777" w:rsidR="0083684B" w:rsidRDefault="00BF1792" w:rsidP="003916CC">
      <w:pPr>
        <w:pStyle w:val="3-"/>
        <w:numPr>
          <w:ilvl w:val="2"/>
          <w:numId w:val="76"/>
        </w:numPr>
        <w:ind w:left="1901" w:hanging="709"/>
      </w:pPr>
      <w:r>
        <w:rPr>
          <w:rFonts w:hint="cs"/>
          <w:rtl/>
        </w:rPr>
        <w:t>הבקשות יכללו במסמכי ההצעה וינוסחו בצורה ברורה תוך הפנייה לסעיף אליו מתייחסת הבקשה.</w:t>
      </w:r>
    </w:p>
    <w:p w14:paraId="56317B52" w14:textId="77777777" w:rsidR="0083684B" w:rsidRDefault="00BF1792" w:rsidP="003916CC">
      <w:pPr>
        <w:pStyle w:val="3-"/>
        <w:numPr>
          <w:ilvl w:val="2"/>
          <w:numId w:val="76"/>
        </w:numPr>
        <w:ind w:left="1901" w:hanging="709"/>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4354DD1E" w14:textId="77777777" w:rsidR="00327C31" w:rsidRPr="002A3E64" w:rsidRDefault="00BF1792" w:rsidP="003916CC">
      <w:pPr>
        <w:pStyle w:val="2-"/>
        <w:numPr>
          <w:ilvl w:val="1"/>
          <w:numId w:val="76"/>
        </w:numPr>
        <w:ind w:left="1192" w:hanging="709"/>
        <w:rPr>
          <w:rtl/>
        </w:rPr>
      </w:pPr>
      <w:bookmarkStart w:id="308" w:name="_Toc42501739"/>
      <w:bookmarkStart w:id="309" w:name="_Toc42589797"/>
      <w:bookmarkStart w:id="310" w:name="_Toc42589890"/>
      <w:bookmarkStart w:id="311" w:name="_Toc43197227"/>
      <w:bookmarkStart w:id="312" w:name="_Toc44931945"/>
      <w:bookmarkStart w:id="313" w:name="_Toc44932032"/>
      <w:bookmarkStart w:id="314" w:name="_Toc49766707"/>
      <w:bookmarkStart w:id="315" w:name="_Toc49766796"/>
      <w:bookmarkStart w:id="316" w:name="_Toc53330159"/>
      <w:bookmarkEnd w:id="308"/>
      <w:bookmarkEnd w:id="309"/>
      <w:bookmarkEnd w:id="310"/>
      <w:bookmarkEnd w:id="311"/>
      <w:bookmarkEnd w:id="312"/>
      <w:bookmarkEnd w:id="313"/>
      <w:bookmarkEnd w:id="314"/>
      <w:bookmarkEnd w:id="315"/>
      <w:bookmarkEnd w:id="31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9B3AA0E" w14:textId="77777777" w:rsidR="00327C31" w:rsidRDefault="00BF1792" w:rsidP="003916CC">
      <w:pPr>
        <w:pStyle w:val="3-"/>
        <w:numPr>
          <w:ilvl w:val="2"/>
          <w:numId w:val="76"/>
        </w:numPr>
        <w:ind w:left="1901" w:hanging="709"/>
      </w:pPr>
      <w:bookmarkStart w:id="31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317"/>
    </w:p>
    <w:p w14:paraId="63E1BF5F" w14:textId="77777777" w:rsidR="00D44F97" w:rsidRPr="00BA3488" w:rsidRDefault="00D44F97" w:rsidP="001B5202">
      <w:pPr>
        <w:pStyle w:val="3-"/>
        <w:numPr>
          <w:ilvl w:val="0"/>
          <w:numId w:val="0"/>
        </w:numPr>
        <w:ind w:left="1494" w:hanging="504"/>
      </w:pPr>
    </w:p>
    <w:p w14:paraId="667797D8" w14:textId="77777777" w:rsidR="00C4380A" w:rsidRPr="002A3E64" w:rsidRDefault="00BF1792" w:rsidP="003916CC">
      <w:pPr>
        <w:pStyle w:val="2-"/>
        <w:numPr>
          <w:ilvl w:val="1"/>
          <w:numId w:val="76"/>
        </w:numPr>
        <w:ind w:left="909" w:hanging="549"/>
      </w:pPr>
      <w:bookmarkStart w:id="318" w:name="hidden_AmotMidaA_3"/>
      <w:bookmarkStart w:id="319" w:name="hidden_TovinAndMehir"/>
      <w:bookmarkEnd w:id="318"/>
      <w:bookmarkEnd w:id="319"/>
      <w:r>
        <w:rPr>
          <w:rFonts w:hint="cs"/>
          <w:rtl/>
        </w:rPr>
        <w:lastRenderedPageBreak/>
        <w:t xml:space="preserve">הכרה בנתונים של אישיות משפטית אחרת </w:t>
      </w:r>
    </w:p>
    <w:p w14:paraId="15092EBC" w14:textId="77777777" w:rsidR="00BD4E46" w:rsidRPr="000E4EA4" w:rsidRDefault="00BF1792" w:rsidP="003916CC">
      <w:pPr>
        <w:pStyle w:val="3-"/>
        <w:numPr>
          <w:ilvl w:val="2"/>
          <w:numId w:val="76"/>
        </w:numPr>
        <w:ind w:left="1617" w:hanging="708"/>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1C52A00A" w14:textId="77777777" w:rsidR="00BD4E46" w:rsidRDefault="00BF1792" w:rsidP="003916CC">
      <w:pPr>
        <w:pStyle w:val="3-"/>
        <w:numPr>
          <w:ilvl w:val="2"/>
          <w:numId w:val="76"/>
        </w:numPr>
        <w:ind w:left="1617" w:hanging="708"/>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8D26CE3" w14:textId="77777777" w:rsidR="00B53F76" w:rsidRDefault="00BF1792" w:rsidP="003916CC">
      <w:pPr>
        <w:pStyle w:val="3-"/>
        <w:numPr>
          <w:ilvl w:val="2"/>
          <w:numId w:val="76"/>
        </w:numPr>
        <w:ind w:left="1617" w:hanging="708"/>
        <w:rPr>
          <w:rtl/>
        </w:rPr>
      </w:pPr>
      <w:r w:rsidRPr="000E4EA4">
        <w:rPr>
          <w:rtl/>
        </w:rPr>
        <w:t>החלטה בדבר הכרה כאמור תהיה בכפוף לשיקול דעת המזמין</w:t>
      </w:r>
      <w:r w:rsidRPr="000E4EA4">
        <w:rPr>
          <w:rFonts w:hint="cs"/>
          <w:rtl/>
        </w:rPr>
        <w:t>.</w:t>
      </w:r>
    </w:p>
    <w:p w14:paraId="2BA7FE5B" w14:textId="77777777" w:rsidR="00BD4E46" w:rsidRPr="000E4EA4" w:rsidRDefault="00BD4E46" w:rsidP="001B5202">
      <w:pPr>
        <w:pStyle w:val="3-"/>
        <w:numPr>
          <w:ilvl w:val="0"/>
          <w:numId w:val="0"/>
        </w:numPr>
        <w:ind w:left="1617"/>
      </w:pPr>
    </w:p>
    <w:p w14:paraId="66D5C43F" w14:textId="77777777" w:rsidR="004E394B" w:rsidRDefault="00BF1792" w:rsidP="003916CC">
      <w:pPr>
        <w:pStyle w:val="2-"/>
        <w:numPr>
          <w:ilvl w:val="1"/>
          <w:numId w:val="76"/>
        </w:numPr>
        <w:ind w:left="909" w:hanging="549"/>
        <w:rPr>
          <w:rtl/>
        </w:rPr>
      </w:pPr>
      <w:bookmarkStart w:id="320" w:name="_Toc43400634"/>
      <w:bookmarkStart w:id="321" w:name="_Toc44931946"/>
      <w:bookmarkStart w:id="322" w:name="_Toc44932033"/>
      <w:bookmarkStart w:id="323" w:name="_Toc53331370"/>
      <w:bookmarkEnd w:id="212"/>
      <w:r>
        <w:rPr>
          <w:rFonts w:hint="cs"/>
          <w:rtl/>
        </w:rPr>
        <w:t>בקשה לחיסיון</w:t>
      </w:r>
      <w:bookmarkEnd w:id="320"/>
      <w:bookmarkEnd w:id="321"/>
      <w:bookmarkEnd w:id="322"/>
      <w:bookmarkEnd w:id="323"/>
      <w:r>
        <w:rPr>
          <w:rFonts w:hint="cs"/>
          <w:rtl/>
        </w:rPr>
        <w:t xml:space="preserve"> </w:t>
      </w:r>
    </w:p>
    <w:p w14:paraId="31D680E6" w14:textId="77777777" w:rsidR="004E394B" w:rsidRPr="000636E1" w:rsidRDefault="00BF1792" w:rsidP="003916CC">
      <w:pPr>
        <w:pStyle w:val="3-"/>
        <w:numPr>
          <w:ilvl w:val="2"/>
          <w:numId w:val="76"/>
        </w:numPr>
        <w:ind w:left="1617" w:hanging="708"/>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w:t>
      </w:r>
      <w:proofErr w:type="spellStart"/>
      <w:r w:rsidRPr="000636E1">
        <w:rPr>
          <w:rtl/>
        </w:rPr>
        <w:t>ממציעים</w:t>
      </w:r>
      <w:proofErr w:type="spellEnd"/>
      <w:r w:rsidRPr="000636E1">
        <w:rPr>
          <w:rtl/>
        </w:rPr>
        <w:t xml:space="preserve">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776"/>
        <w:gridCol w:w="2724"/>
        <w:gridCol w:w="2770"/>
      </w:tblGrid>
      <w:tr w:rsidR="001A7E69" w14:paraId="01E70054"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D1BD37F" w14:textId="77777777" w:rsidR="004E394B" w:rsidRPr="00D217B2" w:rsidRDefault="00BF1792" w:rsidP="00B53F76">
            <w:pPr>
              <w:ind w:left="1617" w:hanging="1112"/>
              <w:rPr>
                <w:rFonts w:ascii="David" w:hAnsi="David" w:cs="David"/>
                <w:rtl/>
              </w:rPr>
            </w:pPr>
            <w:bookmarkStart w:id="324" w:name="_Toc43400635"/>
            <w:bookmarkStart w:id="325" w:name="_Toc44931947"/>
            <w:bookmarkStart w:id="326" w:name="_Toc44932034"/>
            <w:r w:rsidRPr="00D217B2">
              <w:rPr>
                <w:rFonts w:ascii="David" w:hAnsi="David" w:cs="David"/>
                <w:rtl/>
              </w:rPr>
              <w:t>מספר עמוד/סעיף</w:t>
            </w:r>
            <w:bookmarkEnd w:id="324"/>
            <w:bookmarkEnd w:id="325"/>
            <w:bookmarkEnd w:id="326"/>
          </w:p>
        </w:tc>
        <w:tc>
          <w:tcPr>
            <w:tcW w:w="2832" w:type="dxa"/>
            <w:tcBorders>
              <w:top w:val="single" w:sz="4" w:space="0" w:color="auto"/>
              <w:left w:val="single" w:sz="4" w:space="0" w:color="auto"/>
              <w:bottom w:val="single" w:sz="4" w:space="0" w:color="auto"/>
              <w:right w:val="single" w:sz="4" w:space="0" w:color="auto"/>
            </w:tcBorders>
            <w:vAlign w:val="center"/>
            <w:hideMark/>
          </w:tcPr>
          <w:p w14:paraId="7F8D5DBD" w14:textId="77777777" w:rsidR="004E394B" w:rsidRPr="00D217B2" w:rsidRDefault="00BF1792" w:rsidP="00B53F76">
            <w:pPr>
              <w:ind w:left="1617" w:hanging="905"/>
              <w:rPr>
                <w:rFonts w:ascii="David" w:hAnsi="David" w:cs="David"/>
                <w:rtl/>
              </w:rPr>
            </w:pPr>
            <w:bookmarkStart w:id="327" w:name="_Toc43400636"/>
            <w:bookmarkStart w:id="328" w:name="_Toc44931948"/>
            <w:bookmarkStart w:id="329" w:name="_Toc44932035"/>
            <w:r w:rsidRPr="00D217B2">
              <w:rPr>
                <w:rFonts w:ascii="David" w:hAnsi="David" w:cs="David"/>
                <w:rtl/>
              </w:rPr>
              <w:t>נושא הסעיף</w:t>
            </w:r>
            <w:bookmarkEnd w:id="327"/>
            <w:bookmarkEnd w:id="328"/>
            <w:bookmarkEnd w:id="329"/>
          </w:p>
        </w:tc>
        <w:tc>
          <w:tcPr>
            <w:tcW w:w="2841" w:type="dxa"/>
            <w:tcBorders>
              <w:top w:val="single" w:sz="4" w:space="0" w:color="auto"/>
              <w:left w:val="single" w:sz="4" w:space="0" w:color="auto"/>
              <w:bottom w:val="single" w:sz="4" w:space="0" w:color="auto"/>
              <w:right w:val="single" w:sz="4" w:space="0" w:color="auto"/>
            </w:tcBorders>
            <w:vAlign w:val="center"/>
            <w:hideMark/>
          </w:tcPr>
          <w:p w14:paraId="6D521B1C" w14:textId="77777777" w:rsidR="004E394B" w:rsidRPr="00D217B2" w:rsidRDefault="00BF1792" w:rsidP="00B737A0">
            <w:pPr>
              <w:ind w:left="1617" w:hanging="1509"/>
              <w:jc w:val="center"/>
              <w:rPr>
                <w:rFonts w:ascii="David" w:hAnsi="David" w:cs="David"/>
                <w:rtl/>
              </w:rPr>
            </w:pPr>
            <w:bookmarkStart w:id="330" w:name="_Toc43400637"/>
            <w:bookmarkStart w:id="331" w:name="_Toc44931949"/>
            <w:bookmarkStart w:id="33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30"/>
            <w:bookmarkEnd w:id="331"/>
            <w:bookmarkEnd w:id="332"/>
          </w:p>
        </w:tc>
      </w:tr>
      <w:tr w:rsidR="001A7E69" w14:paraId="256D0F6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604536F" w14:textId="77777777" w:rsidR="004E394B" w:rsidRPr="00D217B2" w:rsidRDefault="004E394B" w:rsidP="00B53F76">
            <w:pPr>
              <w:autoSpaceDE w:val="0"/>
              <w:autoSpaceDN w:val="0"/>
              <w:adjustRightInd w:val="0"/>
              <w:spacing w:before="60" w:afterLines="60" w:after="144" w:line="360" w:lineRule="auto"/>
              <w:ind w:left="1617" w:hanging="708"/>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F0196A7" w14:textId="77777777" w:rsidR="004E394B" w:rsidRPr="00D217B2" w:rsidRDefault="004E394B" w:rsidP="00B53F76">
            <w:pPr>
              <w:autoSpaceDE w:val="0"/>
              <w:autoSpaceDN w:val="0"/>
              <w:adjustRightInd w:val="0"/>
              <w:spacing w:before="60" w:afterLines="60" w:after="144" w:line="360" w:lineRule="auto"/>
              <w:ind w:left="1617" w:hanging="708"/>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AFD6088" w14:textId="77777777" w:rsidR="004E394B" w:rsidRPr="00D217B2" w:rsidRDefault="004E394B" w:rsidP="00B53F76">
            <w:pPr>
              <w:autoSpaceDE w:val="0"/>
              <w:autoSpaceDN w:val="0"/>
              <w:adjustRightInd w:val="0"/>
              <w:spacing w:before="60" w:afterLines="60" w:after="144" w:line="360" w:lineRule="auto"/>
              <w:ind w:left="1617" w:hanging="708"/>
              <w:outlineLvl w:val="1"/>
              <w:rPr>
                <w:rFonts w:ascii="David" w:hAnsi="David" w:cs="David"/>
                <w:rtl/>
              </w:rPr>
            </w:pPr>
          </w:p>
        </w:tc>
      </w:tr>
      <w:tr w:rsidR="001A7E69" w14:paraId="6C78F9D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3F4E5FD" w14:textId="77777777" w:rsidR="004E394B" w:rsidRPr="00D217B2" w:rsidRDefault="004E394B" w:rsidP="00B53F76">
            <w:pPr>
              <w:autoSpaceDE w:val="0"/>
              <w:autoSpaceDN w:val="0"/>
              <w:adjustRightInd w:val="0"/>
              <w:spacing w:before="60" w:afterLines="60" w:after="144" w:line="360" w:lineRule="auto"/>
              <w:ind w:left="1617" w:hanging="708"/>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528199D" w14:textId="77777777" w:rsidR="004E394B" w:rsidRPr="00D217B2" w:rsidRDefault="004E394B" w:rsidP="00B53F76">
            <w:pPr>
              <w:autoSpaceDE w:val="0"/>
              <w:autoSpaceDN w:val="0"/>
              <w:adjustRightInd w:val="0"/>
              <w:spacing w:before="60" w:afterLines="60" w:after="144" w:line="360" w:lineRule="auto"/>
              <w:ind w:left="1617" w:hanging="708"/>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E6B7BCB" w14:textId="77777777" w:rsidR="004E394B" w:rsidRPr="00D217B2" w:rsidRDefault="004E394B" w:rsidP="00B53F76">
            <w:pPr>
              <w:autoSpaceDE w:val="0"/>
              <w:autoSpaceDN w:val="0"/>
              <w:adjustRightInd w:val="0"/>
              <w:spacing w:before="60" w:afterLines="60" w:after="144" w:line="360" w:lineRule="auto"/>
              <w:ind w:left="1617" w:hanging="708"/>
              <w:outlineLvl w:val="1"/>
              <w:rPr>
                <w:rFonts w:ascii="David" w:hAnsi="David" w:cs="David"/>
                <w:rtl/>
              </w:rPr>
            </w:pPr>
          </w:p>
        </w:tc>
      </w:tr>
      <w:tr w:rsidR="001A7E69" w14:paraId="173A1AD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815271C" w14:textId="77777777" w:rsidR="004E394B" w:rsidRPr="00D217B2" w:rsidRDefault="004E394B" w:rsidP="00B53F76">
            <w:pPr>
              <w:autoSpaceDE w:val="0"/>
              <w:autoSpaceDN w:val="0"/>
              <w:adjustRightInd w:val="0"/>
              <w:spacing w:before="60" w:afterLines="60" w:after="144" w:line="360" w:lineRule="auto"/>
              <w:ind w:left="1617" w:hanging="708"/>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E8A48FE" w14:textId="77777777" w:rsidR="004E394B" w:rsidRPr="00D217B2" w:rsidRDefault="004E394B" w:rsidP="00B53F76">
            <w:pPr>
              <w:autoSpaceDE w:val="0"/>
              <w:autoSpaceDN w:val="0"/>
              <w:adjustRightInd w:val="0"/>
              <w:spacing w:before="60" w:afterLines="60" w:after="144" w:line="360" w:lineRule="auto"/>
              <w:ind w:left="1617" w:hanging="708"/>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A1F20CC" w14:textId="77777777" w:rsidR="004E394B" w:rsidRPr="00D217B2" w:rsidRDefault="004E394B" w:rsidP="00B53F76">
            <w:pPr>
              <w:autoSpaceDE w:val="0"/>
              <w:autoSpaceDN w:val="0"/>
              <w:adjustRightInd w:val="0"/>
              <w:spacing w:before="60" w:afterLines="60" w:after="144" w:line="360" w:lineRule="auto"/>
              <w:ind w:left="1617" w:hanging="708"/>
              <w:outlineLvl w:val="1"/>
              <w:rPr>
                <w:rFonts w:ascii="David" w:hAnsi="David" w:cs="David"/>
                <w:rtl/>
              </w:rPr>
            </w:pPr>
          </w:p>
        </w:tc>
      </w:tr>
    </w:tbl>
    <w:p w14:paraId="2B25415D" w14:textId="77777777" w:rsidR="004E394B" w:rsidRDefault="00BF1792" w:rsidP="00B53F76">
      <w:pPr>
        <w:ind w:left="1617" w:hanging="708"/>
        <w:rPr>
          <w:rFonts w:ascii="FrankRuehl" w:cs="FrankRuehl"/>
          <w:rtl/>
        </w:rPr>
      </w:pPr>
      <w:r>
        <w:rPr>
          <w:rFonts w:ascii="David" w:hAnsiTheme="minorHAnsi" w:cs="FrankRuehl" w:hint="cs"/>
        </w:rPr>
        <w:t xml:space="preserve"> </w:t>
      </w:r>
    </w:p>
    <w:p w14:paraId="4F4965A6" w14:textId="77777777" w:rsidR="004E394B" w:rsidRDefault="004E394B" w:rsidP="00790F64">
      <w:pPr>
        <w:rPr>
          <w:rFonts w:ascii="David" w:hAnsi="David" w:cs="David"/>
          <w:b/>
          <w:bCs/>
          <w:caps/>
          <w:kern w:val="40"/>
          <w:sz w:val="40"/>
          <w:szCs w:val="40"/>
          <w:rtl/>
        </w:rPr>
      </w:pPr>
    </w:p>
    <w:p w14:paraId="4DCD7B7A" w14:textId="6EDB2679" w:rsidR="002A57CF" w:rsidRDefault="002A57CF">
      <w:pPr>
        <w:bidi w:val="0"/>
        <w:spacing w:before="200" w:after="200" w:line="276" w:lineRule="auto"/>
        <w:rPr>
          <w:rFonts w:ascii="David" w:hAnsi="David" w:cs="David"/>
          <w:b/>
          <w:bCs/>
          <w:caps/>
          <w:kern w:val="40"/>
          <w:sz w:val="40"/>
          <w:szCs w:val="40"/>
          <w:rtl/>
        </w:rPr>
      </w:pPr>
      <w:r>
        <w:rPr>
          <w:rFonts w:ascii="David" w:hAnsi="David" w:cs="David"/>
          <w:b/>
          <w:bCs/>
          <w:caps/>
          <w:kern w:val="40"/>
          <w:sz w:val="40"/>
          <w:szCs w:val="40"/>
          <w:rtl/>
        </w:rPr>
        <w:br w:type="page"/>
      </w:r>
    </w:p>
    <w:p w14:paraId="685FE49E" w14:textId="77777777" w:rsidR="008D192B" w:rsidRDefault="008D192B" w:rsidP="00790F64">
      <w:pPr>
        <w:rPr>
          <w:rFonts w:ascii="David" w:hAnsi="David" w:cs="David"/>
          <w:b/>
          <w:bCs/>
          <w:caps/>
          <w:kern w:val="40"/>
          <w:sz w:val="40"/>
          <w:szCs w:val="40"/>
          <w:rtl/>
        </w:rPr>
      </w:pPr>
    </w:p>
    <w:p w14:paraId="5F06DFEB" w14:textId="77777777" w:rsidR="004E394B" w:rsidRPr="000636E1" w:rsidRDefault="00BF1792"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13B6C15E" w14:textId="77777777" w:rsidR="002A57CF" w:rsidRDefault="002A57CF" w:rsidP="004765F5">
      <w:pPr>
        <w:pStyle w:val="1fd"/>
        <w:rPr>
          <w:b w:val="0"/>
          <w:bCs/>
          <w:rtl/>
        </w:rPr>
      </w:pPr>
    </w:p>
    <w:p w14:paraId="7A604CC3" w14:textId="77777777" w:rsidR="002A57CF" w:rsidRDefault="002A57CF" w:rsidP="004765F5">
      <w:pPr>
        <w:pStyle w:val="1fd"/>
        <w:rPr>
          <w:b w:val="0"/>
          <w:bCs/>
          <w:rtl/>
        </w:rPr>
      </w:pPr>
    </w:p>
    <w:p w14:paraId="25C92A17" w14:textId="56C90F64" w:rsidR="00324B05" w:rsidRPr="004765F5" w:rsidRDefault="00BF1792" w:rsidP="004765F5">
      <w:pPr>
        <w:pStyle w:val="1fd"/>
        <w:rPr>
          <w:b w:val="0"/>
          <w:bCs/>
          <w:rtl/>
        </w:rPr>
      </w:pPr>
      <w:bookmarkStart w:id="333" w:name="_GoBack"/>
      <w:bookmarkEnd w:id="333"/>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1608787" w14:textId="77777777" w:rsidR="00C7237A" w:rsidRDefault="00BF1792" w:rsidP="00B737A0">
      <w:pPr>
        <w:pStyle w:val="1fd"/>
        <w:numPr>
          <w:ilvl w:val="0"/>
          <w:numId w:val="61"/>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F3C1158" w14:textId="77777777" w:rsidR="00324B05" w:rsidRPr="004765F5" w:rsidRDefault="00BF1792" w:rsidP="00B737A0">
      <w:pPr>
        <w:pStyle w:val="1fd"/>
        <w:numPr>
          <w:ilvl w:val="0"/>
          <w:numId w:val="61"/>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1E724BDD" w14:textId="77777777" w:rsidR="00324B05" w:rsidRPr="004765F5" w:rsidRDefault="00BF1792" w:rsidP="00B737A0">
      <w:pPr>
        <w:pStyle w:val="1fd"/>
        <w:numPr>
          <w:ilvl w:val="0"/>
          <w:numId w:val="61"/>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21D53088" w14:textId="77777777" w:rsidR="00324B05" w:rsidRDefault="00324B05" w:rsidP="00324B05">
      <w:pPr>
        <w:spacing w:line="360" w:lineRule="auto"/>
        <w:ind w:left="33"/>
        <w:rPr>
          <w:rFonts w:ascii="David" w:hAnsi="David" w:cs="David"/>
          <w:rtl/>
        </w:rPr>
      </w:pPr>
    </w:p>
    <w:p w14:paraId="0AB3A3AE" w14:textId="77777777" w:rsidR="00324B05" w:rsidRPr="00853370" w:rsidRDefault="00324B05" w:rsidP="00324B05">
      <w:pPr>
        <w:spacing w:line="360" w:lineRule="auto"/>
        <w:ind w:left="33"/>
        <w:rPr>
          <w:rFonts w:ascii="David" w:hAnsi="David" w:cs="David"/>
          <w:rtl/>
        </w:rPr>
      </w:pPr>
    </w:p>
    <w:p w14:paraId="289B0E9F" w14:textId="77777777" w:rsidR="00324B05" w:rsidRPr="00780937" w:rsidRDefault="00BF1792"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F8CBD61" w14:textId="77777777" w:rsidR="00324B05" w:rsidRPr="00780937" w:rsidRDefault="00BF1792"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54A275A" w14:textId="77777777" w:rsidR="00324B05" w:rsidRPr="00780937" w:rsidRDefault="00324B05" w:rsidP="004765F5">
      <w:pPr>
        <w:pStyle w:val="1fd"/>
        <w:rPr>
          <w:rtl/>
        </w:rPr>
      </w:pPr>
    </w:p>
    <w:p w14:paraId="78D47DDC" w14:textId="77777777" w:rsidR="00324B05" w:rsidRPr="00780937" w:rsidRDefault="00BF1792"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AED5CC8" w14:textId="77777777" w:rsidR="00324B05" w:rsidRPr="00780937" w:rsidRDefault="00BF1792"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4F0D21DF" w14:textId="77777777" w:rsidR="00324B05" w:rsidRPr="00780937" w:rsidRDefault="00324B05" w:rsidP="004765F5">
      <w:pPr>
        <w:pStyle w:val="1fd"/>
        <w:rPr>
          <w:rtl/>
        </w:rPr>
      </w:pPr>
    </w:p>
    <w:p w14:paraId="45D95136" w14:textId="77777777" w:rsidR="00324B05" w:rsidRPr="00780937" w:rsidRDefault="00BF1792"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D0D5F5B" w14:textId="77777777" w:rsidR="00324B05" w:rsidRPr="00780937" w:rsidRDefault="00BF1792"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450FFEA0" w14:textId="77777777" w:rsidR="00324B05" w:rsidRDefault="00324B05" w:rsidP="004765F5">
      <w:pPr>
        <w:pStyle w:val="1fd"/>
        <w:rPr>
          <w:bCs/>
          <w:u w:val="single"/>
          <w:rtl/>
        </w:rPr>
      </w:pPr>
    </w:p>
    <w:p w14:paraId="11A80E6E"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73E3E51" w14:textId="77777777" w:rsidR="004E394B" w:rsidRPr="00EC0034" w:rsidRDefault="00BF1792" w:rsidP="003916CC">
      <w:pPr>
        <w:pStyle w:val="1ff"/>
        <w:numPr>
          <w:ilvl w:val="0"/>
          <w:numId w:val="76"/>
        </w:numPr>
        <w:rPr>
          <w:rtl/>
        </w:rPr>
      </w:pPr>
      <w:bookmarkStart w:id="334" w:name="_Toc32477911"/>
      <w:bookmarkStart w:id="335" w:name="_Toc43400638"/>
      <w:bookmarkStart w:id="336" w:name="_Toc44931950"/>
      <w:bookmarkStart w:id="337" w:name="_Toc44932037"/>
      <w:bookmarkStart w:id="338" w:name="_Toc53331371"/>
      <w:bookmarkStart w:id="339" w:name="_Toc186038611"/>
      <w:r w:rsidRPr="00EC0034">
        <w:rPr>
          <w:rFonts w:hint="cs"/>
          <w:rtl/>
        </w:rPr>
        <w:lastRenderedPageBreak/>
        <w:t>רשימת נספחים שיש לצרף להצעה</w:t>
      </w:r>
      <w:bookmarkEnd w:id="334"/>
      <w:bookmarkEnd w:id="335"/>
      <w:bookmarkEnd w:id="336"/>
      <w:bookmarkEnd w:id="337"/>
      <w:bookmarkEnd w:id="338"/>
      <w:bookmarkEnd w:id="339"/>
    </w:p>
    <w:tbl>
      <w:tblPr>
        <w:tblStyle w:val="1fc"/>
        <w:bidiVisual/>
        <w:tblW w:w="9876" w:type="dxa"/>
        <w:jc w:val="center"/>
        <w:tblLook w:val="04A0" w:firstRow="1" w:lastRow="0" w:firstColumn="1" w:lastColumn="0" w:noHBand="0" w:noVBand="1"/>
      </w:tblPr>
      <w:tblGrid>
        <w:gridCol w:w="886"/>
        <w:gridCol w:w="2756"/>
        <w:gridCol w:w="6234"/>
      </w:tblGrid>
      <w:tr w:rsidR="006979A9" w:rsidRPr="00212E31" w14:paraId="66B18CF8" w14:textId="77777777" w:rsidTr="006979A9">
        <w:trPr>
          <w:trHeight w:val="858"/>
          <w:tblHeader/>
          <w:jc w:val="center"/>
        </w:trPr>
        <w:tc>
          <w:tcPr>
            <w:tcW w:w="886" w:type="dxa"/>
            <w:shd w:val="clear" w:color="auto" w:fill="D9D9D9" w:themeFill="background1" w:themeFillShade="D9"/>
          </w:tcPr>
          <w:p w14:paraId="29E997A6" w14:textId="77777777" w:rsidR="00017346" w:rsidRPr="00F56B52" w:rsidRDefault="00BF1792" w:rsidP="00017346">
            <w:pPr>
              <w:spacing w:before="240" w:after="240" w:line="360" w:lineRule="auto"/>
              <w:jc w:val="center"/>
              <w:rPr>
                <w:rFonts w:ascii="David" w:hAnsi="David" w:cs="David"/>
                <w:b/>
                <w:bCs/>
                <w:sz w:val="20"/>
                <w:szCs w:val="20"/>
                <w:rtl/>
              </w:rPr>
            </w:pPr>
            <w:r w:rsidRPr="00F56B52">
              <w:rPr>
                <w:rFonts w:ascii="David" w:hAnsi="David" w:cs="David" w:hint="eastAsia"/>
                <w:b/>
                <w:bCs/>
                <w:sz w:val="20"/>
                <w:szCs w:val="20"/>
                <w:rtl/>
              </w:rPr>
              <w:t>מס</w:t>
            </w:r>
            <w:r w:rsidRPr="00F56B52">
              <w:rPr>
                <w:rFonts w:ascii="David" w:hAnsi="David" w:cs="David"/>
                <w:b/>
                <w:bCs/>
                <w:sz w:val="20"/>
                <w:szCs w:val="20"/>
                <w:rtl/>
              </w:rPr>
              <w:t xml:space="preserve">' </w:t>
            </w:r>
            <w:r w:rsidRPr="00F56B52">
              <w:rPr>
                <w:rFonts w:ascii="David" w:hAnsi="David" w:cs="David" w:hint="eastAsia"/>
                <w:b/>
                <w:bCs/>
                <w:sz w:val="20"/>
                <w:szCs w:val="20"/>
                <w:rtl/>
              </w:rPr>
              <w:t>נספח</w:t>
            </w:r>
          </w:p>
        </w:tc>
        <w:tc>
          <w:tcPr>
            <w:tcW w:w="2756" w:type="dxa"/>
            <w:shd w:val="clear" w:color="auto" w:fill="D9D9D9" w:themeFill="background1" w:themeFillShade="D9"/>
          </w:tcPr>
          <w:p w14:paraId="016B7647" w14:textId="77777777" w:rsidR="00017346" w:rsidRPr="00F56B52" w:rsidRDefault="00BF1792" w:rsidP="00017346">
            <w:pPr>
              <w:spacing w:before="240" w:after="240" w:line="360" w:lineRule="auto"/>
              <w:jc w:val="center"/>
              <w:rPr>
                <w:rFonts w:ascii="David" w:hAnsi="David" w:cs="David"/>
                <w:b/>
                <w:bCs/>
                <w:sz w:val="20"/>
                <w:szCs w:val="20"/>
                <w:rtl/>
              </w:rPr>
            </w:pPr>
            <w:r w:rsidRPr="00F56B52">
              <w:rPr>
                <w:rFonts w:ascii="David" w:hAnsi="David" w:cs="David" w:hint="eastAsia"/>
                <w:b/>
                <w:bCs/>
                <w:sz w:val="20"/>
                <w:szCs w:val="20"/>
                <w:rtl/>
              </w:rPr>
              <w:t>שם</w:t>
            </w:r>
            <w:r w:rsidRPr="00F56B52">
              <w:rPr>
                <w:rFonts w:ascii="David" w:hAnsi="David" w:cs="David"/>
                <w:b/>
                <w:bCs/>
                <w:sz w:val="20"/>
                <w:szCs w:val="20"/>
                <w:rtl/>
              </w:rPr>
              <w:t xml:space="preserve"> </w:t>
            </w:r>
            <w:r w:rsidRPr="00F56B52">
              <w:rPr>
                <w:rFonts w:ascii="David" w:hAnsi="David" w:cs="David" w:hint="eastAsia"/>
                <w:b/>
                <w:bCs/>
                <w:sz w:val="20"/>
                <w:szCs w:val="20"/>
                <w:rtl/>
              </w:rPr>
              <w:t>נספח</w:t>
            </w:r>
          </w:p>
        </w:tc>
        <w:tc>
          <w:tcPr>
            <w:tcW w:w="6234" w:type="dxa"/>
            <w:shd w:val="clear" w:color="auto" w:fill="D9D9D9" w:themeFill="background1" w:themeFillShade="D9"/>
          </w:tcPr>
          <w:p w14:paraId="12A53366" w14:textId="77777777" w:rsidR="00017346" w:rsidRPr="00F56B52" w:rsidRDefault="00BF1792" w:rsidP="00017346">
            <w:pPr>
              <w:spacing w:before="240" w:after="240" w:line="360" w:lineRule="auto"/>
              <w:jc w:val="center"/>
              <w:rPr>
                <w:rFonts w:ascii="David" w:hAnsi="David" w:cs="David"/>
                <w:b/>
                <w:bCs/>
                <w:sz w:val="20"/>
                <w:szCs w:val="20"/>
                <w:rtl/>
              </w:rPr>
            </w:pPr>
            <w:r w:rsidRPr="00F56B52">
              <w:rPr>
                <w:rFonts w:ascii="David" w:hAnsi="David" w:cs="David" w:hint="eastAsia"/>
                <w:b/>
                <w:bCs/>
                <w:sz w:val="20"/>
                <w:szCs w:val="20"/>
                <w:rtl/>
              </w:rPr>
              <w:t>תיאור</w:t>
            </w:r>
            <w:r w:rsidRPr="00F56B52">
              <w:rPr>
                <w:rFonts w:ascii="David" w:hAnsi="David" w:cs="David"/>
                <w:b/>
                <w:bCs/>
                <w:sz w:val="20"/>
                <w:szCs w:val="20"/>
                <w:rtl/>
              </w:rPr>
              <w:t xml:space="preserve"> </w:t>
            </w:r>
            <w:r w:rsidRPr="00F56B52">
              <w:rPr>
                <w:rFonts w:ascii="David" w:hAnsi="David" w:cs="David" w:hint="eastAsia"/>
                <w:b/>
                <w:bCs/>
                <w:sz w:val="20"/>
                <w:szCs w:val="20"/>
                <w:rtl/>
              </w:rPr>
              <w:t>נספח</w:t>
            </w:r>
          </w:p>
        </w:tc>
      </w:tr>
      <w:tr w:rsidR="006979A9" w:rsidRPr="00212E31" w14:paraId="1E754B67" w14:textId="77777777" w:rsidTr="006979A9">
        <w:trPr>
          <w:jc w:val="center"/>
        </w:trPr>
        <w:tc>
          <w:tcPr>
            <w:tcW w:w="886" w:type="dxa"/>
          </w:tcPr>
          <w:p w14:paraId="447A0549" w14:textId="77777777" w:rsidR="00017346" w:rsidRPr="00F56B52" w:rsidRDefault="00BF1792" w:rsidP="00017346">
            <w:pPr>
              <w:spacing w:before="240" w:after="240" w:line="360" w:lineRule="auto"/>
              <w:jc w:val="both"/>
              <w:rPr>
                <w:rFonts w:ascii="David" w:hAnsi="David" w:cs="David"/>
                <w:b/>
                <w:bCs/>
                <w:sz w:val="20"/>
                <w:szCs w:val="20"/>
                <w:rtl/>
              </w:rPr>
            </w:pPr>
            <w:r w:rsidRPr="00F56B52">
              <w:rPr>
                <w:rFonts w:ascii="David" w:hAnsi="David" w:cs="David" w:hint="eastAsia"/>
                <w:b/>
                <w:bCs/>
                <w:sz w:val="20"/>
                <w:szCs w:val="20"/>
                <w:rtl/>
              </w:rPr>
              <w:t>נספח</w:t>
            </w:r>
            <w:r w:rsidRPr="00F56B52">
              <w:rPr>
                <w:rFonts w:ascii="David" w:hAnsi="David" w:cs="David"/>
                <w:b/>
                <w:bCs/>
                <w:sz w:val="20"/>
                <w:szCs w:val="20"/>
                <w:rtl/>
              </w:rPr>
              <w:t xml:space="preserve"> </w:t>
            </w:r>
            <w:bookmarkStart w:id="340" w:name="nispach1_2"/>
            <w:r w:rsidRPr="00F56B52">
              <w:rPr>
                <w:rFonts w:ascii="David" w:hAnsi="David" w:cs="David"/>
                <w:b/>
                <w:bCs/>
                <w:sz w:val="20"/>
                <w:szCs w:val="20"/>
                <w:rtl/>
              </w:rPr>
              <w:t>1</w:t>
            </w:r>
            <w:bookmarkEnd w:id="340"/>
          </w:p>
        </w:tc>
        <w:tc>
          <w:tcPr>
            <w:tcW w:w="2756" w:type="dxa"/>
            <w:vAlign w:val="center"/>
          </w:tcPr>
          <w:p w14:paraId="182994FE" w14:textId="77777777" w:rsidR="00017346" w:rsidRPr="00F56B52" w:rsidRDefault="00BF1792" w:rsidP="00017346">
            <w:pPr>
              <w:spacing w:before="240" w:after="240" w:line="360" w:lineRule="auto"/>
              <w:jc w:val="center"/>
              <w:rPr>
                <w:rFonts w:ascii="David" w:hAnsi="David" w:cs="David"/>
                <w:b/>
                <w:bCs/>
                <w:sz w:val="20"/>
                <w:szCs w:val="20"/>
                <w:rtl/>
              </w:rPr>
            </w:pPr>
            <w:r w:rsidRPr="00F56B52">
              <w:rPr>
                <w:rFonts w:ascii="David" w:hAnsi="David" w:cs="David" w:hint="eastAsia"/>
                <w:b/>
                <w:bCs/>
                <w:sz w:val="20"/>
                <w:szCs w:val="20"/>
                <w:rtl/>
              </w:rPr>
              <w:t>הצעת</w:t>
            </w:r>
            <w:r w:rsidRPr="00F56B52">
              <w:rPr>
                <w:rFonts w:ascii="David" w:hAnsi="David" w:cs="David"/>
                <w:b/>
                <w:bCs/>
                <w:sz w:val="20"/>
                <w:szCs w:val="20"/>
                <w:rtl/>
              </w:rPr>
              <w:t xml:space="preserve"> </w:t>
            </w:r>
            <w:r w:rsidRPr="00F56B52">
              <w:rPr>
                <w:rFonts w:ascii="David" w:hAnsi="David" w:cs="David" w:hint="eastAsia"/>
                <w:b/>
                <w:bCs/>
                <w:sz w:val="20"/>
                <w:szCs w:val="20"/>
                <w:rtl/>
              </w:rPr>
              <w:t>מחיר</w:t>
            </w:r>
          </w:p>
        </w:tc>
        <w:tc>
          <w:tcPr>
            <w:tcW w:w="6234" w:type="dxa"/>
            <w:tcBorders>
              <w:bottom w:val="single" w:sz="4" w:space="0" w:color="auto"/>
            </w:tcBorders>
          </w:tcPr>
          <w:p w14:paraId="0E459517" w14:textId="77777777" w:rsidR="00017346" w:rsidRPr="00F56B52" w:rsidRDefault="00BF1792" w:rsidP="00017346">
            <w:pPr>
              <w:spacing w:before="240" w:after="240" w:line="360" w:lineRule="auto"/>
              <w:jc w:val="both"/>
              <w:rPr>
                <w:rFonts w:ascii="David" w:hAnsi="David" w:cs="David"/>
                <w:sz w:val="20"/>
                <w:szCs w:val="20"/>
                <w:rtl/>
              </w:rPr>
            </w:pPr>
            <w:r w:rsidRPr="00F56B52">
              <w:rPr>
                <w:rFonts w:ascii="David" w:hAnsi="David" w:cs="David" w:hint="eastAsia"/>
                <w:sz w:val="20"/>
                <w:szCs w:val="20"/>
                <w:rtl/>
              </w:rPr>
              <w:t>על</w:t>
            </w:r>
            <w:r w:rsidRPr="00F56B52">
              <w:rPr>
                <w:rFonts w:ascii="David" w:hAnsi="David" w:cs="David"/>
                <w:sz w:val="20"/>
                <w:szCs w:val="20"/>
                <w:rtl/>
              </w:rPr>
              <w:t xml:space="preserve"> </w:t>
            </w:r>
            <w:r w:rsidRPr="00F56B52">
              <w:rPr>
                <w:rFonts w:ascii="David" w:hAnsi="David" w:cs="David" w:hint="eastAsia"/>
                <w:sz w:val="20"/>
                <w:szCs w:val="20"/>
                <w:rtl/>
              </w:rPr>
              <w:t>המציע</w:t>
            </w:r>
            <w:r w:rsidRPr="00F56B52">
              <w:rPr>
                <w:rFonts w:ascii="David" w:hAnsi="David" w:cs="David"/>
                <w:sz w:val="20"/>
                <w:szCs w:val="20"/>
                <w:rtl/>
              </w:rPr>
              <w:t xml:space="preserve"> </w:t>
            </w:r>
            <w:r w:rsidRPr="00F56B52">
              <w:rPr>
                <w:rFonts w:ascii="David" w:hAnsi="David" w:cs="David" w:hint="eastAsia"/>
                <w:sz w:val="20"/>
                <w:szCs w:val="20"/>
                <w:rtl/>
              </w:rPr>
              <w:t>לצרף</w:t>
            </w:r>
            <w:r w:rsidRPr="00F56B52">
              <w:rPr>
                <w:rFonts w:ascii="David" w:hAnsi="David" w:cs="David"/>
                <w:sz w:val="20"/>
                <w:szCs w:val="20"/>
                <w:rtl/>
              </w:rPr>
              <w:t xml:space="preserve"> </w:t>
            </w:r>
            <w:r w:rsidRPr="00F56B52">
              <w:rPr>
                <w:rFonts w:ascii="David" w:hAnsi="David" w:cs="David" w:hint="eastAsia"/>
                <w:sz w:val="20"/>
                <w:szCs w:val="20"/>
                <w:rtl/>
              </w:rPr>
              <w:t>טופס</w:t>
            </w:r>
            <w:r w:rsidRPr="00F56B52">
              <w:rPr>
                <w:rFonts w:ascii="David" w:hAnsi="David" w:cs="David"/>
                <w:sz w:val="20"/>
                <w:szCs w:val="20"/>
                <w:rtl/>
              </w:rPr>
              <w:t xml:space="preserve"> </w:t>
            </w:r>
            <w:r w:rsidRPr="00F56B52">
              <w:rPr>
                <w:rFonts w:ascii="David" w:hAnsi="David" w:cs="David" w:hint="eastAsia"/>
                <w:sz w:val="20"/>
                <w:szCs w:val="20"/>
                <w:rtl/>
              </w:rPr>
              <w:t>הצעת</w:t>
            </w:r>
            <w:r w:rsidRPr="00F56B52">
              <w:rPr>
                <w:rFonts w:ascii="David" w:hAnsi="David" w:cs="David"/>
                <w:sz w:val="20"/>
                <w:szCs w:val="20"/>
                <w:rtl/>
              </w:rPr>
              <w:t xml:space="preserve"> </w:t>
            </w:r>
            <w:r w:rsidRPr="00F56B52">
              <w:rPr>
                <w:rFonts w:ascii="David" w:hAnsi="David" w:cs="David" w:hint="eastAsia"/>
                <w:sz w:val="20"/>
                <w:szCs w:val="20"/>
                <w:rtl/>
              </w:rPr>
              <w:t>מחיר</w:t>
            </w:r>
            <w:r w:rsidRPr="00F56B52">
              <w:rPr>
                <w:rFonts w:ascii="David" w:hAnsi="David" w:cs="David"/>
                <w:sz w:val="20"/>
                <w:szCs w:val="20"/>
                <w:rtl/>
              </w:rPr>
              <w:t xml:space="preserve"> </w:t>
            </w:r>
            <w:r w:rsidRPr="00F56B52">
              <w:rPr>
                <w:rFonts w:ascii="David" w:hAnsi="David" w:cs="David" w:hint="eastAsia"/>
                <w:sz w:val="20"/>
                <w:szCs w:val="20"/>
                <w:rtl/>
              </w:rPr>
              <w:t>מלא</w:t>
            </w:r>
            <w:r w:rsidRPr="00F56B52">
              <w:rPr>
                <w:rFonts w:ascii="David" w:hAnsi="David" w:cs="David"/>
                <w:sz w:val="20"/>
                <w:szCs w:val="20"/>
                <w:rtl/>
              </w:rPr>
              <w:t xml:space="preserve"> </w:t>
            </w:r>
            <w:r w:rsidRPr="00F56B52">
              <w:rPr>
                <w:rFonts w:ascii="David" w:hAnsi="David" w:cs="David" w:hint="eastAsia"/>
                <w:sz w:val="20"/>
                <w:szCs w:val="20"/>
                <w:rtl/>
              </w:rPr>
              <w:t>בהתאם</w:t>
            </w:r>
            <w:r w:rsidRPr="00F56B52">
              <w:rPr>
                <w:rFonts w:ascii="David" w:hAnsi="David" w:cs="David"/>
                <w:sz w:val="20"/>
                <w:szCs w:val="20"/>
                <w:rtl/>
              </w:rPr>
              <w:t xml:space="preserve"> </w:t>
            </w:r>
            <w:r w:rsidRPr="00F56B52">
              <w:rPr>
                <w:rFonts w:ascii="David" w:hAnsi="David" w:cs="David" w:hint="eastAsia"/>
                <w:sz w:val="20"/>
                <w:szCs w:val="20"/>
                <w:rtl/>
              </w:rPr>
              <w:t>להוראות</w:t>
            </w:r>
            <w:r w:rsidRPr="00F56B52">
              <w:rPr>
                <w:rFonts w:ascii="David" w:hAnsi="David" w:cs="David"/>
                <w:sz w:val="20"/>
                <w:szCs w:val="20"/>
                <w:rtl/>
              </w:rPr>
              <w:t xml:space="preserve"> </w:t>
            </w:r>
            <w:r w:rsidRPr="00F56B52">
              <w:rPr>
                <w:rFonts w:ascii="David" w:hAnsi="David" w:cs="David" w:hint="eastAsia"/>
                <w:sz w:val="20"/>
                <w:szCs w:val="20"/>
                <w:rtl/>
              </w:rPr>
              <w:t>המופיעות</w:t>
            </w:r>
            <w:r w:rsidRPr="00F56B52">
              <w:rPr>
                <w:rFonts w:ascii="David" w:hAnsi="David" w:cs="David"/>
                <w:sz w:val="20"/>
                <w:szCs w:val="20"/>
                <w:rtl/>
              </w:rPr>
              <w:t xml:space="preserve"> </w:t>
            </w:r>
            <w:r w:rsidRPr="00F56B52">
              <w:rPr>
                <w:rFonts w:ascii="David" w:hAnsi="David" w:cs="David" w:hint="eastAsia"/>
                <w:sz w:val="20"/>
                <w:szCs w:val="20"/>
                <w:rtl/>
              </w:rPr>
              <w:t>בנספח</w:t>
            </w:r>
            <w:r w:rsidR="00596B60" w:rsidRPr="00F56B52">
              <w:rPr>
                <w:rFonts w:ascii="David" w:hAnsi="David" w:cs="David"/>
                <w:sz w:val="20"/>
                <w:szCs w:val="20"/>
                <w:rtl/>
              </w:rPr>
              <w:t>.</w:t>
            </w:r>
          </w:p>
        </w:tc>
      </w:tr>
      <w:tr w:rsidR="00212E31" w:rsidRPr="00212E31" w14:paraId="4B6ECC8B" w14:textId="77777777" w:rsidTr="00F56B52">
        <w:trPr>
          <w:trHeight w:val="1789"/>
          <w:jc w:val="center"/>
        </w:trPr>
        <w:tc>
          <w:tcPr>
            <w:tcW w:w="886" w:type="dxa"/>
          </w:tcPr>
          <w:p w14:paraId="14DA832A" w14:textId="77777777" w:rsidR="007048E2" w:rsidRPr="00F56B52" w:rsidRDefault="007048E2" w:rsidP="00017346">
            <w:pPr>
              <w:spacing w:before="240" w:after="240" w:line="360" w:lineRule="auto"/>
              <w:jc w:val="both"/>
              <w:rPr>
                <w:rFonts w:ascii="David" w:hAnsi="David" w:cs="David"/>
                <w:b/>
                <w:bCs/>
                <w:sz w:val="20"/>
                <w:szCs w:val="20"/>
                <w:rtl/>
              </w:rPr>
            </w:pPr>
            <w:bookmarkStart w:id="341" w:name="show_nispach3_1" w:colFirst="0" w:colLast="3"/>
          </w:p>
          <w:p w14:paraId="1DE6A672" w14:textId="77777777" w:rsidR="007048E2" w:rsidRPr="00F56B52" w:rsidRDefault="007048E2" w:rsidP="00017346">
            <w:pPr>
              <w:spacing w:before="240" w:after="240" w:line="360" w:lineRule="auto"/>
              <w:jc w:val="both"/>
              <w:rPr>
                <w:rFonts w:ascii="David" w:hAnsi="David" w:cs="David"/>
                <w:b/>
                <w:bCs/>
                <w:sz w:val="20"/>
                <w:szCs w:val="20"/>
                <w:rtl/>
              </w:rPr>
            </w:pPr>
          </w:p>
          <w:p w14:paraId="348C2221" w14:textId="77777777" w:rsidR="00017346" w:rsidRPr="00F56B52" w:rsidRDefault="00BF1792" w:rsidP="00017346">
            <w:pPr>
              <w:spacing w:before="240" w:after="240" w:line="360" w:lineRule="auto"/>
              <w:jc w:val="both"/>
              <w:rPr>
                <w:rFonts w:ascii="David" w:hAnsi="David" w:cs="David"/>
                <w:b/>
                <w:bCs/>
                <w:sz w:val="20"/>
                <w:szCs w:val="20"/>
                <w:rtl/>
              </w:rPr>
            </w:pPr>
            <w:r w:rsidRPr="00F56B52">
              <w:rPr>
                <w:rFonts w:ascii="David" w:hAnsi="David" w:cs="David" w:hint="eastAsia"/>
                <w:b/>
                <w:bCs/>
                <w:sz w:val="20"/>
                <w:szCs w:val="20"/>
                <w:rtl/>
              </w:rPr>
              <w:t>נספח</w:t>
            </w:r>
            <w:r w:rsidRPr="00F56B52">
              <w:rPr>
                <w:rFonts w:ascii="David" w:hAnsi="David" w:cs="David"/>
                <w:b/>
                <w:bCs/>
                <w:sz w:val="20"/>
                <w:szCs w:val="20"/>
                <w:rtl/>
              </w:rPr>
              <w:t xml:space="preserve"> </w:t>
            </w:r>
            <w:bookmarkStart w:id="342" w:name="nispach3_2"/>
            <w:r w:rsidRPr="00F56B52">
              <w:rPr>
                <w:rFonts w:ascii="David" w:hAnsi="David" w:cs="David"/>
                <w:b/>
                <w:bCs/>
                <w:sz w:val="20"/>
                <w:szCs w:val="20"/>
                <w:rtl/>
              </w:rPr>
              <w:t>2</w:t>
            </w:r>
            <w:bookmarkEnd w:id="342"/>
          </w:p>
        </w:tc>
        <w:tc>
          <w:tcPr>
            <w:tcW w:w="2756" w:type="dxa"/>
            <w:vAlign w:val="center"/>
          </w:tcPr>
          <w:p w14:paraId="7F062719" w14:textId="77777777" w:rsidR="00017346" w:rsidRPr="00F56B52" w:rsidRDefault="00BF1792" w:rsidP="00017346">
            <w:pPr>
              <w:spacing w:before="240" w:after="240" w:line="360" w:lineRule="auto"/>
              <w:jc w:val="center"/>
              <w:rPr>
                <w:rFonts w:ascii="David" w:hAnsi="David" w:cs="David"/>
                <w:b/>
                <w:bCs/>
                <w:sz w:val="20"/>
                <w:szCs w:val="20"/>
                <w:rtl/>
              </w:rPr>
            </w:pPr>
            <w:r w:rsidRPr="00F56B52">
              <w:rPr>
                <w:rFonts w:ascii="David" w:hAnsi="David" w:cs="David" w:hint="eastAsia"/>
                <w:b/>
                <w:bCs/>
                <w:sz w:val="20"/>
                <w:szCs w:val="20"/>
                <w:rtl/>
              </w:rPr>
              <w:t>אישור</w:t>
            </w:r>
            <w:r w:rsidRPr="00F56B52">
              <w:rPr>
                <w:rFonts w:ascii="David" w:hAnsi="David" w:cs="David"/>
                <w:b/>
                <w:bCs/>
                <w:sz w:val="20"/>
                <w:szCs w:val="20"/>
                <w:rtl/>
              </w:rPr>
              <w:t xml:space="preserve"> "פקיד מורשה"</w:t>
            </w:r>
          </w:p>
        </w:tc>
        <w:tc>
          <w:tcPr>
            <w:tcW w:w="6234" w:type="dxa"/>
            <w:tcBorders>
              <w:top w:val="single" w:sz="4" w:space="0" w:color="auto"/>
            </w:tcBorders>
          </w:tcPr>
          <w:p w14:paraId="2A16E57E" w14:textId="77777777" w:rsidR="00C47C96" w:rsidRPr="00F56B52" w:rsidRDefault="00BF1792" w:rsidP="00F21206">
            <w:pPr>
              <w:spacing w:before="240" w:after="240" w:line="360" w:lineRule="auto"/>
              <w:jc w:val="both"/>
              <w:rPr>
                <w:rFonts w:ascii="David" w:hAnsi="David" w:cs="David"/>
                <w:sz w:val="20"/>
                <w:szCs w:val="20"/>
                <w:rtl/>
              </w:rPr>
            </w:pPr>
            <w:r w:rsidRPr="00F56B52">
              <w:rPr>
                <w:rFonts w:ascii="David" w:hAnsi="David" w:cs="David" w:hint="eastAsia"/>
                <w:sz w:val="20"/>
                <w:szCs w:val="20"/>
                <w:rtl/>
              </w:rPr>
              <w:t>על</w:t>
            </w:r>
            <w:r w:rsidRPr="00F56B52">
              <w:rPr>
                <w:rFonts w:ascii="David" w:hAnsi="David" w:cs="David"/>
                <w:sz w:val="20"/>
                <w:szCs w:val="20"/>
                <w:rtl/>
              </w:rPr>
              <w:t xml:space="preserve"> המציע </w:t>
            </w:r>
            <w:r w:rsidR="002C12A7" w:rsidRPr="00F56B52">
              <w:rPr>
                <w:rFonts w:ascii="David" w:hAnsi="David" w:cs="David"/>
                <w:sz w:val="20"/>
                <w:szCs w:val="20"/>
                <w:rtl/>
              </w:rPr>
              <w:t xml:space="preserve">(מציע ישראלי בלבד) </w:t>
            </w:r>
            <w:r w:rsidRPr="00F56B52">
              <w:rPr>
                <w:rFonts w:ascii="David" w:hAnsi="David" w:cs="David" w:hint="eastAsia"/>
                <w:sz w:val="20"/>
                <w:szCs w:val="20"/>
                <w:rtl/>
              </w:rPr>
              <w:t>לצרף</w:t>
            </w:r>
            <w:r w:rsidRPr="00F56B52">
              <w:rPr>
                <w:rFonts w:ascii="David" w:hAnsi="David" w:cs="David"/>
                <w:sz w:val="20"/>
                <w:szCs w:val="20"/>
                <w:rtl/>
              </w:rPr>
              <w:t xml:space="preserve"> </w:t>
            </w:r>
            <w:r w:rsidRPr="00F56B52">
              <w:rPr>
                <w:rFonts w:ascii="David" w:hAnsi="David" w:cs="David" w:hint="eastAsia"/>
                <w:sz w:val="20"/>
                <w:szCs w:val="20"/>
                <w:rtl/>
              </w:rPr>
              <w:t>אישור</w:t>
            </w:r>
            <w:r w:rsidRPr="00F56B52">
              <w:rPr>
                <w:rFonts w:ascii="David" w:hAnsi="David" w:cs="David"/>
                <w:sz w:val="20"/>
                <w:szCs w:val="20"/>
                <w:rtl/>
              </w:rPr>
              <w:t xml:space="preserve"> </w:t>
            </w:r>
            <w:r w:rsidRPr="00F56B52">
              <w:rPr>
                <w:rFonts w:ascii="David" w:hAnsi="David" w:cs="David" w:hint="eastAsia"/>
                <w:sz w:val="20"/>
                <w:szCs w:val="20"/>
                <w:rtl/>
              </w:rPr>
              <w:t>תקף</w:t>
            </w:r>
            <w:r w:rsidRPr="00F56B52">
              <w:rPr>
                <w:rFonts w:ascii="David" w:hAnsi="David" w:cs="David"/>
                <w:sz w:val="20"/>
                <w:szCs w:val="20"/>
                <w:rtl/>
              </w:rPr>
              <w:t xml:space="preserve"> מרואה חשבון או מיועץ מס על ניהול פנקסי חשבונות, </w:t>
            </w:r>
            <w:r w:rsidRPr="00F56B52">
              <w:rPr>
                <w:rFonts w:ascii="David" w:hAnsi="David" w:cs="David" w:hint="eastAsia"/>
                <w:sz w:val="20"/>
                <w:szCs w:val="20"/>
                <w:rtl/>
              </w:rPr>
              <w:t>ודיווח</w:t>
            </w:r>
            <w:r w:rsidRPr="00F56B52">
              <w:rPr>
                <w:rFonts w:ascii="David" w:hAnsi="David" w:cs="David"/>
                <w:sz w:val="20"/>
                <w:szCs w:val="20"/>
                <w:rtl/>
              </w:rPr>
              <w:t xml:space="preserve"> </w:t>
            </w:r>
            <w:r w:rsidRPr="00F56B52">
              <w:rPr>
                <w:rFonts w:ascii="David" w:hAnsi="David" w:cs="David" w:hint="eastAsia"/>
                <w:sz w:val="20"/>
                <w:szCs w:val="20"/>
                <w:rtl/>
              </w:rPr>
              <w:t>לרשויות</w:t>
            </w:r>
            <w:r w:rsidRPr="00F56B52">
              <w:rPr>
                <w:rFonts w:ascii="David" w:hAnsi="David" w:cs="David"/>
                <w:sz w:val="20"/>
                <w:szCs w:val="20"/>
                <w:rtl/>
              </w:rPr>
              <w:t xml:space="preserve"> </w:t>
            </w:r>
            <w:r w:rsidRPr="00F56B52">
              <w:rPr>
                <w:rFonts w:ascii="David" w:hAnsi="David" w:cs="David" w:hint="eastAsia"/>
                <w:sz w:val="20"/>
                <w:szCs w:val="20"/>
                <w:rtl/>
              </w:rPr>
              <w:t>המס</w:t>
            </w:r>
            <w:r w:rsidRPr="00F56B52">
              <w:rPr>
                <w:rFonts w:ascii="David" w:hAnsi="David" w:cs="David"/>
                <w:sz w:val="20"/>
                <w:szCs w:val="20"/>
                <w:rtl/>
              </w:rPr>
              <w:t xml:space="preserve"> </w:t>
            </w:r>
            <w:r w:rsidRPr="00F56B52">
              <w:rPr>
                <w:rFonts w:ascii="David" w:hAnsi="David" w:cs="David" w:hint="eastAsia"/>
                <w:sz w:val="20"/>
                <w:szCs w:val="20"/>
                <w:rtl/>
              </w:rPr>
              <w:t>כנדרש</w:t>
            </w:r>
            <w:r w:rsidRPr="00F56B52">
              <w:rPr>
                <w:rFonts w:ascii="David" w:hAnsi="David" w:cs="David"/>
                <w:sz w:val="20"/>
                <w:szCs w:val="20"/>
                <w:rtl/>
              </w:rPr>
              <w:t xml:space="preserve"> </w:t>
            </w:r>
            <w:r w:rsidRPr="00F56B52">
              <w:rPr>
                <w:rFonts w:ascii="David" w:hAnsi="David" w:cs="David" w:hint="eastAsia"/>
                <w:sz w:val="20"/>
                <w:szCs w:val="20"/>
                <w:rtl/>
              </w:rPr>
              <w:t>בחוק</w:t>
            </w:r>
            <w:r w:rsidRPr="00F56B52">
              <w:rPr>
                <w:rFonts w:ascii="David" w:hAnsi="David" w:cs="David"/>
                <w:sz w:val="20"/>
                <w:szCs w:val="20"/>
                <w:rtl/>
              </w:rPr>
              <w:t xml:space="preserve"> </w:t>
            </w:r>
            <w:r w:rsidRPr="00F56B52">
              <w:rPr>
                <w:rFonts w:ascii="David" w:hAnsi="David" w:cs="David" w:hint="eastAsia"/>
                <w:sz w:val="20"/>
                <w:szCs w:val="20"/>
                <w:rtl/>
              </w:rPr>
              <w:t>עסקאות</w:t>
            </w:r>
            <w:r w:rsidRPr="00F56B52">
              <w:rPr>
                <w:rFonts w:ascii="David" w:hAnsi="David" w:cs="David"/>
                <w:sz w:val="20"/>
                <w:szCs w:val="20"/>
                <w:rtl/>
              </w:rPr>
              <w:t xml:space="preserve"> </w:t>
            </w:r>
            <w:r w:rsidRPr="00F56B52">
              <w:rPr>
                <w:rFonts w:ascii="David" w:hAnsi="David" w:cs="David" w:hint="eastAsia"/>
                <w:sz w:val="20"/>
                <w:szCs w:val="20"/>
                <w:rtl/>
              </w:rPr>
              <w:t>גופים</w:t>
            </w:r>
            <w:r w:rsidRPr="00F56B52">
              <w:rPr>
                <w:rFonts w:ascii="David" w:hAnsi="David" w:cs="David"/>
                <w:sz w:val="20"/>
                <w:szCs w:val="20"/>
                <w:rtl/>
              </w:rPr>
              <w:t xml:space="preserve"> </w:t>
            </w:r>
            <w:r w:rsidRPr="00F56B52">
              <w:rPr>
                <w:rFonts w:ascii="David" w:hAnsi="David" w:cs="David" w:hint="eastAsia"/>
                <w:sz w:val="20"/>
                <w:szCs w:val="20"/>
                <w:rtl/>
              </w:rPr>
              <w:t>ציבוריים</w:t>
            </w:r>
            <w:r w:rsidR="004455F2" w:rsidRPr="00F56B52">
              <w:rPr>
                <w:rFonts w:ascii="David" w:hAnsi="David" w:cs="David"/>
                <w:sz w:val="20"/>
                <w:szCs w:val="20"/>
                <w:rtl/>
              </w:rPr>
              <w:t xml:space="preserve">, </w:t>
            </w:r>
            <w:r w:rsidR="004455F2" w:rsidRPr="00F56B52">
              <w:rPr>
                <w:rFonts w:ascii="David" w:hAnsi="David" w:cs="David" w:hint="eastAsia"/>
                <w:sz w:val="20"/>
                <w:szCs w:val="20"/>
                <w:rtl/>
              </w:rPr>
              <w:t>או</w:t>
            </w:r>
            <w:r w:rsidR="004455F2" w:rsidRPr="00F56B52">
              <w:rPr>
                <w:rFonts w:ascii="David" w:hAnsi="David" w:cs="David"/>
                <w:sz w:val="20"/>
                <w:szCs w:val="20"/>
                <w:rtl/>
              </w:rPr>
              <w:t xml:space="preserve"> </w:t>
            </w:r>
            <w:r w:rsidR="004455F2" w:rsidRPr="00F56B52">
              <w:rPr>
                <w:rFonts w:ascii="David" w:hAnsi="David" w:cs="David" w:hint="eastAsia"/>
                <w:sz w:val="20"/>
                <w:szCs w:val="20"/>
                <w:rtl/>
              </w:rPr>
              <w:t>אישור</w:t>
            </w:r>
            <w:r w:rsidR="004455F2" w:rsidRPr="00F56B52">
              <w:rPr>
                <w:rFonts w:ascii="David" w:hAnsi="David" w:cs="David"/>
                <w:sz w:val="20"/>
                <w:szCs w:val="20"/>
                <w:rtl/>
              </w:rPr>
              <w:t xml:space="preserve"> </w:t>
            </w:r>
            <w:r w:rsidR="004455F2" w:rsidRPr="00F56B52">
              <w:rPr>
                <w:rFonts w:ascii="David" w:hAnsi="David" w:cs="David" w:hint="eastAsia"/>
                <w:sz w:val="20"/>
                <w:szCs w:val="20"/>
                <w:rtl/>
              </w:rPr>
              <w:t>על</w:t>
            </w:r>
            <w:r w:rsidR="004455F2" w:rsidRPr="00F56B52">
              <w:rPr>
                <w:rFonts w:ascii="David" w:hAnsi="David" w:cs="David"/>
                <w:sz w:val="20"/>
                <w:szCs w:val="20"/>
                <w:rtl/>
              </w:rPr>
              <w:t xml:space="preserve"> </w:t>
            </w:r>
            <w:r w:rsidR="004455F2" w:rsidRPr="00F56B52">
              <w:rPr>
                <w:rFonts w:ascii="David" w:hAnsi="David" w:cs="David" w:hint="eastAsia"/>
                <w:sz w:val="20"/>
                <w:szCs w:val="20"/>
                <w:rtl/>
              </w:rPr>
              <w:t>פטור</w:t>
            </w:r>
            <w:r w:rsidR="004455F2" w:rsidRPr="00F56B52">
              <w:rPr>
                <w:rFonts w:ascii="David" w:hAnsi="David" w:cs="David"/>
                <w:sz w:val="20"/>
                <w:szCs w:val="20"/>
                <w:rtl/>
              </w:rPr>
              <w:t xml:space="preserve"> </w:t>
            </w:r>
            <w:r w:rsidR="004455F2" w:rsidRPr="00F56B52">
              <w:rPr>
                <w:rFonts w:ascii="David" w:hAnsi="David" w:cs="David" w:hint="eastAsia"/>
                <w:sz w:val="20"/>
                <w:szCs w:val="20"/>
                <w:rtl/>
              </w:rPr>
              <w:t>מחובה</w:t>
            </w:r>
            <w:r w:rsidR="004455F2" w:rsidRPr="00F56B52">
              <w:rPr>
                <w:rFonts w:ascii="David" w:hAnsi="David" w:cs="David"/>
                <w:sz w:val="20"/>
                <w:szCs w:val="20"/>
                <w:rtl/>
              </w:rPr>
              <w:t xml:space="preserve"> </w:t>
            </w:r>
            <w:r w:rsidR="004455F2" w:rsidRPr="00F56B52">
              <w:rPr>
                <w:rFonts w:ascii="David" w:hAnsi="David" w:cs="David" w:hint="eastAsia"/>
                <w:sz w:val="20"/>
                <w:szCs w:val="20"/>
                <w:rtl/>
              </w:rPr>
              <w:t>זו</w:t>
            </w:r>
            <w:r w:rsidRPr="00F56B52">
              <w:rPr>
                <w:rFonts w:ascii="David" w:hAnsi="David" w:cs="David"/>
                <w:sz w:val="20"/>
                <w:szCs w:val="20"/>
                <w:rtl/>
              </w:rPr>
              <w:t>.</w:t>
            </w:r>
            <w:r w:rsidR="00212E31">
              <w:rPr>
                <w:rFonts w:ascii="David" w:hAnsi="David" w:cs="David" w:hint="cs"/>
                <w:sz w:val="20"/>
                <w:szCs w:val="20"/>
                <w:rtl/>
              </w:rPr>
              <w:t xml:space="preserve"> </w:t>
            </w:r>
            <w:r w:rsidRPr="00F56B52">
              <w:rPr>
                <w:rFonts w:ascii="David" w:hAnsi="David" w:cs="David" w:hint="eastAsia"/>
                <w:sz w:val="20"/>
                <w:szCs w:val="20"/>
                <w:rtl/>
              </w:rPr>
              <w:t>לצורך</w:t>
            </w:r>
            <w:r w:rsidRPr="00F56B52">
              <w:rPr>
                <w:rFonts w:ascii="David" w:hAnsi="David" w:cs="David"/>
                <w:sz w:val="20"/>
                <w:szCs w:val="20"/>
                <w:rtl/>
              </w:rPr>
              <w:t xml:space="preserve"> </w:t>
            </w:r>
            <w:r w:rsidRPr="00F56B52">
              <w:rPr>
                <w:rFonts w:ascii="David" w:hAnsi="David" w:cs="David" w:hint="eastAsia"/>
                <w:sz w:val="20"/>
                <w:szCs w:val="20"/>
                <w:rtl/>
              </w:rPr>
              <w:t>כך</w:t>
            </w:r>
            <w:r w:rsidRPr="00F56B52">
              <w:rPr>
                <w:rFonts w:ascii="David" w:hAnsi="David" w:cs="David"/>
                <w:sz w:val="20"/>
                <w:szCs w:val="20"/>
                <w:rtl/>
              </w:rPr>
              <w:t xml:space="preserve"> </w:t>
            </w:r>
            <w:r w:rsidRPr="00F56B52">
              <w:rPr>
                <w:rFonts w:ascii="David" w:hAnsi="David" w:cs="David" w:hint="eastAsia"/>
                <w:sz w:val="20"/>
                <w:szCs w:val="20"/>
                <w:rtl/>
              </w:rPr>
              <w:t>ניתן</w:t>
            </w:r>
            <w:r w:rsidRPr="00F56B52">
              <w:rPr>
                <w:rFonts w:ascii="David" w:hAnsi="David" w:cs="David"/>
                <w:sz w:val="20"/>
                <w:szCs w:val="20"/>
                <w:rtl/>
              </w:rPr>
              <w:t xml:space="preserve"> </w:t>
            </w:r>
            <w:r w:rsidRPr="00F56B52">
              <w:rPr>
                <w:rFonts w:ascii="David" w:hAnsi="David" w:cs="David" w:hint="eastAsia"/>
                <w:sz w:val="20"/>
                <w:szCs w:val="20"/>
                <w:rtl/>
              </w:rPr>
              <w:t>להשתמש</w:t>
            </w:r>
            <w:r w:rsidRPr="00F56B52">
              <w:rPr>
                <w:rFonts w:ascii="David" w:hAnsi="David" w:cs="David"/>
                <w:sz w:val="20"/>
                <w:szCs w:val="20"/>
                <w:rtl/>
              </w:rPr>
              <w:t xml:space="preserve"> </w:t>
            </w:r>
            <w:r w:rsidRPr="00F56B52">
              <w:rPr>
                <w:rFonts w:ascii="David" w:hAnsi="David" w:cs="David" w:hint="eastAsia"/>
                <w:sz w:val="20"/>
                <w:szCs w:val="20"/>
                <w:rtl/>
              </w:rPr>
              <w:t>בקישור</w:t>
            </w:r>
            <w:r w:rsidRPr="00F56B52">
              <w:rPr>
                <w:rFonts w:ascii="David" w:hAnsi="David" w:cs="David"/>
                <w:sz w:val="20"/>
                <w:szCs w:val="20"/>
                <w:rtl/>
              </w:rPr>
              <w:t xml:space="preserve"> </w:t>
            </w:r>
            <w:r w:rsidRPr="00F56B52">
              <w:rPr>
                <w:rFonts w:ascii="David" w:hAnsi="David" w:cs="David" w:hint="eastAsia"/>
                <w:sz w:val="20"/>
                <w:szCs w:val="20"/>
                <w:rtl/>
              </w:rPr>
              <w:t>הבא</w:t>
            </w:r>
            <w:r w:rsidRPr="00F56B52">
              <w:rPr>
                <w:rFonts w:ascii="David" w:hAnsi="David" w:cs="David"/>
                <w:sz w:val="20"/>
                <w:szCs w:val="20"/>
                <w:rtl/>
              </w:rPr>
              <w:t>:</w:t>
            </w:r>
            <w:hyperlink r:id="rId16" w:history="1">
              <w:r w:rsidRPr="00F56B52">
                <w:rPr>
                  <w:rStyle w:val="Hyperlink"/>
                  <w:rFonts w:ascii="David" w:hAnsi="David"/>
                  <w:sz w:val="20"/>
                  <w:szCs w:val="20"/>
                </w:rPr>
                <w:t>https://www.misim.gov.il/gmishurim/frmInputMekabel.aspx?cur=0</w:t>
              </w:r>
            </w:hyperlink>
          </w:p>
        </w:tc>
      </w:tr>
      <w:bookmarkEnd w:id="341"/>
      <w:tr w:rsidR="006979A9" w:rsidRPr="00212E31" w14:paraId="5C5173D0" w14:textId="77777777" w:rsidTr="006979A9">
        <w:trPr>
          <w:trHeight w:val="783"/>
          <w:jc w:val="center"/>
        </w:trPr>
        <w:tc>
          <w:tcPr>
            <w:tcW w:w="886" w:type="dxa"/>
          </w:tcPr>
          <w:p w14:paraId="74A9CC0E" w14:textId="77777777" w:rsidR="00017346" w:rsidRPr="00F56B52" w:rsidRDefault="00BF1792" w:rsidP="00017346">
            <w:pPr>
              <w:spacing w:before="240" w:after="240" w:line="360" w:lineRule="auto"/>
              <w:jc w:val="both"/>
              <w:rPr>
                <w:rFonts w:ascii="David" w:hAnsi="David" w:cs="David"/>
                <w:b/>
                <w:bCs/>
                <w:sz w:val="20"/>
                <w:szCs w:val="20"/>
                <w:rtl/>
              </w:rPr>
            </w:pPr>
            <w:r w:rsidRPr="00F56B52">
              <w:rPr>
                <w:rFonts w:ascii="David" w:hAnsi="David" w:cs="David"/>
                <w:b/>
                <w:bCs/>
                <w:sz w:val="20"/>
                <w:szCs w:val="20"/>
                <w:rtl/>
              </w:rPr>
              <w:t xml:space="preserve">נספח </w:t>
            </w:r>
            <w:bookmarkStart w:id="343" w:name="nispach4_2"/>
            <w:r w:rsidRPr="00F56B52">
              <w:rPr>
                <w:rFonts w:ascii="David" w:hAnsi="David" w:cs="David"/>
                <w:b/>
                <w:bCs/>
                <w:sz w:val="20"/>
                <w:szCs w:val="20"/>
                <w:rtl/>
              </w:rPr>
              <w:t>3</w:t>
            </w:r>
            <w:bookmarkEnd w:id="343"/>
          </w:p>
        </w:tc>
        <w:tc>
          <w:tcPr>
            <w:tcW w:w="2756" w:type="dxa"/>
            <w:vAlign w:val="center"/>
          </w:tcPr>
          <w:p w14:paraId="310633F1" w14:textId="77777777" w:rsidR="00017346" w:rsidRPr="00F56B52" w:rsidRDefault="00BF1792" w:rsidP="00F21206">
            <w:pPr>
              <w:spacing w:before="240" w:after="240" w:line="360" w:lineRule="auto"/>
              <w:jc w:val="center"/>
              <w:rPr>
                <w:rFonts w:ascii="David" w:hAnsi="David" w:cs="David"/>
                <w:b/>
                <w:bCs/>
                <w:sz w:val="20"/>
                <w:szCs w:val="20"/>
                <w:rtl/>
              </w:rPr>
            </w:pPr>
            <w:r w:rsidRPr="00F56B52">
              <w:rPr>
                <w:rFonts w:ascii="David" w:hAnsi="David" w:cs="David" w:hint="eastAsia"/>
                <w:b/>
                <w:bCs/>
                <w:sz w:val="20"/>
                <w:szCs w:val="20"/>
                <w:rtl/>
              </w:rPr>
              <w:t>תצהיר</w:t>
            </w:r>
            <w:r w:rsidRPr="00F56B52">
              <w:rPr>
                <w:rFonts w:ascii="David" w:hAnsi="David" w:cs="David"/>
                <w:b/>
                <w:bCs/>
                <w:sz w:val="20"/>
                <w:szCs w:val="20"/>
                <w:rtl/>
              </w:rPr>
              <w:t xml:space="preserve"> </w:t>
            </w:r>
            <w:r w:rsidRPr="00F56B52">
              <w:rPr>
                <w:rFonts w:ascii="David" w:hAnsi="David" w:cs="David" w:hint="eastAsia"/>
                <w:b/>
                <w:bCs/>
                <w:sz w:val="20"/>
                <w:szCs w:val="20"/>
                <w:rtl/>
              </w:rPr>
              <w:t>עו</w:t>
            </w:r>
            <w:r w:rsidRPr="00F56B52">
              <w:rPr>
                <w:rFonts w:ascii="David" w:hAnsi="David" w:cs="David"/>
                <w:b/>
                <w:bCs/>
                <w:sz w:val="20"/>
                <w:szCs w:val="20"/>
                <w:rtl/>
              </w:rPr>
              <w:t xml:space="preserve">"ד </w:t>
            </w:r>
            <w:r w:rsidRPr="00F56B52">
              <w:rPr>
                <w:rFonts w:ascii="David" w:hAnsi="David" w:cs="David" w:hint="eastAsia"/>
                <w:b/>
                <w:bCs/>
                <w:sz w:val="20"/>
                <w:szCs w:val="20"/>
                <w:rtl/>
              </w:rPr>
              <w:t>בדבר</w:t>
            </w:r>
            <w:r w:rsidRPr="00F56B52">
              <w:rPr>
                <w:rFonts w:ascii="David" w:hAnsi="David" w:cs="David"/>
                <w:b/>
                <w:bCs/>
                <w:sz w:val="20"/>
                <w:szCs w:val="20"/>
                <w:rtl/>
              </w:rPr>
              <w:t xml:space="preserve"> </w:t>
            </w:r>
            <w:r w:rsidRPr="00F56B52">
              <w:rPr>
                <w:rFonts w:ascii="David" w:hAnsi="David" w:cs="David" w:hint="eastAsia"/>
                <w:b/>
                <w:bCs/>
                <w:sz w:val="20"/>
                <w:szCs w:val="20"/>
                <w:rtl/>
              </w:rPr>
              <w:t>היעדר</w:t>
            </w:r>
            <w:r w:rsidRPr="00F56B52">
              <w:rPr>
                <w:rFonts w:ascii="David" w:hAnsi="David" w:cs="David"/>
                <w:b/>
                <w:bCs/>
                <w:sz w:val="20"/>
                <w:szCs w:val="20"/>
                <w:rtl/>
              </w:rPr>
              <w:t xml:space="preserve"> </w:t>
            </w:r>
            <w:r w:rsidRPr="00F56B52">
              <w:rPr>
                <w:rFonts w:ascii="David" w:hAnsi="David" w:cs="David" w:hint="eastAsia"/>
                <w:b/>
                <w:bCs/>
                <w:sz w:val="20"/>
                <w:szCs w:val="20"/>
                <w:rtl/>
              </w:rPr>
              <w:t>הרשעות</w:t>
            </w:r>
          </w:p>
        </w:tc>
        <w:tc>
          <w:tcPr>
            <w:tcW w:w="6234" w:type="dxa"/>
          </w:tcPr>
          <w:p w14:paraId="56036BF5" w14:textId="77777777" w:rsidR="00017346" w:rsidRPr="00F56B52" w:rsidRDefault="00BF1792" w:rsidP="00017346">
            <w:pPr>
              <w:spacing w:before="240" w:after="240" w:line="360" w:lineRule="auto"/>
              <w:jc w:val="both"/>
              <w:rPr>
                <w:rFonts w:ascii="David" w:hAnsi="David" w:cs="David"/>
                <w:sz w:val="20"/>
                <w:szCs w:val="20"/>
                <w:rtl/>
              </w:rPr>
            </w:pPr>
            <w:r w:rsidRPr="00F56B52">
              <w:rPr>
                <w:rFonts w:ascii="David" w:hAnsi="David" w:cs="David" w:hint="eastAsia"/>
                <w:sz w:val="20"/>
                <w:szCs w:val="20"/>
                <w:rtl/>
              </w:rPr>
              <w:t>על</w:t>
            </w:r>
            <w:r w:rsidRPr="00F56B52">
              <w:rPr>
                <w:rFonts w:ascii="David" w:hAnsi="David" w:cs="David"/>
                <w:sz w:val="20"/>
                <w:szCs w:val="20"/>
                <w:rtl/>
              </w:rPr>
              <w:t xml:space="preserve"> המציע </w:t>
            </w:r>
            <w:r w:rsidR="002C12A7" w:rsidRPr="00F56B52">
              <w:rPr>
                <w:rFonts w:ascii="David" w:hAnsi="David" w:cs="David"/>
                <w:sz w:val="20"/>
                <w:szCs w:val="20"/>
                <w:rtl/>
              </w:rPr>
              <w:t xml:space="preserve">(מציע ישראלי בלבד) </w:t>
            </w:r>
            <w:r w:rsidRPr="00F56B52">
              <w:rPr>
                <w:rFonts w:ascii="David" w:hAnsi="David" w:cs="David" w:hint="eastAsia"/>
                <w:sz w:val="20"/>
                <w:szCs w:val="20"/>
                <w:rtl/>
              </w:rPr>
              <w:t>לצרף</w:t>
            </w:r>
            <w:r w:rsidRPr="00F56B52">
              <w:rPr>
                <w:rFonts w:ascii="David" w:hAnsi="David" w:cs="David"/>
                <w:sz w:val="20"/>
                <w:szCs w:val="20"/>
                <w:rtl/>
              </w:rPr>
              <w:t xml:space="preserve"> </w:t>
            </w:r>
            <w:r w:rsidRPr="00F56B52">
              <w:rPr>
                <w:rFonts w:ascii="David" w:hAnsi="David" w:cs="David" w:hint="eastAsia"/>
                <w:sz w:val="20"/>
                <w:szCs w:val="20"/>
                <w:rtl/>
              </w:rPr>
              <w:t>תצהיר</w:t>
            </w:r>
            <w:r w:rsidRPr="00F56B52">
              <w:rPr>
                <w:rFonts w:ascii="David" w:hAnsi="David" w:cs="David"/>
                <w:sz w:val="20"/>
                <w:szCs w:val="20"/>
                <w:rtl/>
              </w:rPr>
              <w:t xml:space="preserve"> </w:t>
            </w:r>
            <w:r w:rsidRPr="00F56B52">
              <w:rPr>
                <w:rFonts w:ascii="David" w:hAnsi="David" w:cs="David" w:hint="eastAsia"/>
                <w:sz w:val="20"/>
                <w:szCs w:val="20"/>
                <w:rtl/>
              </w:rPr>
              <w:t>עו</w:t>
            </w:r>
            <w:r w:rsidRPr="00F56B52">
              <w:rPr>
                <w:rFonts w:ascii="David" w:hAnsi="David" w:cs="David"/>
                <w:sz w:val="20"/>
                <w:szCs w:val="20"/>
                <w:rtl/>
              </w:rPr>
              <w:t xml:space="preserve">"ד </w:t>
            </w:r>
            <w:r w:rsidRPr="00F56B52">
              <w:rPr>
                <w:rFonts w:ascii="David" w:hAnsi="David" w:cs="David" w:hint="eastAsia"/>
                <w:sz w:val="20"/>
                <w:szCs w:val="20"/>
                <w:rtl/>
              </w:rPr>
              <w:t>בהתאם</w:t>
            </w:r>
            <w:r w:rsidRPr="00F56B52">
              <w:rPr>
                <w:rFonts w:ascii="David" w:hAnsi="David" w:cs="David"/>
                <w:sz w:val="20"/>
                <w:szCs w:val="20"/>
                <w:rtl/>
              </w:rPr>
              <w:t xml:space="preserve"> </w:t>
            </w:r>
            <w:r w:rsidRPr="00F56B52">
              <w:rPr>
                <w:rFonts w:ascii="David" w:hAnsi="David" w:cs="David" w:hint="eastAsia"/>
                <w:sz w:val="20"/>
                <w:szCs w:val="20"/>
                <w:rtl/>
              </w:rPr>
              <w:t>למפורט</w:t>
            </w:r>
            <w:r w:rsidRPr="00F56B52">
              <w:rPr>
                <w:rFonts w:ascii="David" w:hAnsi="David" w:cs="David"/>
                <w:sz w:val="20"/>
                <w:szCs w:val="20"/>
                <w:rtl/>
              </w:rPr>
              <w:t xml:space="preserve"> </w:t>
            </w:r>
            <w:r w:rsidRPr="00F56B52">
              <w:rPr>
                <w:rFonts w:ascii="David" w:hAnsi="David" w:cs="David" w:hint="eastAsia"/>
                <w:sz w:val="20"/>
                <w:szCs w:val="20"/>
                <w:rtl/>
              </w:rPr>
              <w:t>בנספח</w:t>
            </w:r>
            <w:r w:rsidR="00596B60" w:rsidRPr="00F56B52">
              <w:rPr>
                <w:rFonts w:ascii="David" w:hAnsi="David" w:cs="David"/>
                <w:sz w:val="20"/>
                <w:szCs w:val="20"/>
                <w:rtl/>
              </w:rPr>
              <w:t>.</w:t>
            </w:r>
            <w:r w:rsidRPr="00F56B52">
              <w:rPr>
                <w:rFonts w:ascii="David" w:hAnsi="David" w:cs="David"/>
                <w:sz w:val="20"/>
                <w:szCs w:val="20"/>
                <w:rtl/>
              </w:rPr>
              <w:t xml:space="preserve"> </w:t>
            </w:r>
          </w:p>
        </w:tc>
      </w:tr>
      <w:tr w:rsidR="006979A9" w:rsidRPr="00212E31" w14:paraId="7CE1D9E2" w14:textId="77777777" w:rsidTr="006979A9">
        <w:trPr>
          <w:trHeight w:val="1340"/>
          <w:jc w:val="center"/>
        </w:trPr>
        <w:tc>
          <w:tcPr>
            <w:tcW w:w="886" w:type="dxa"/>
          </w:tcPr>
          <w:p w14:paraId="3BD4DC49" w14:textId="77777777" w:rsidR="007048E2" w:rsidRPr="00F56B52" w:rsidRDefault="007048E2" w:rsidP="00292FDD">
            <w:pPr>
              <w:spacing w:before="240" w:after="240" w:line="360" w:lineRule="auto"/>
              <w:jc w:val="both"/>
              <w:rPr>
                <w:rFonts w:ascii="David" w:hAnsi="David" w:cs="David"/>
                <w:b/>
                <w:bCs/>
                <w:sz w:val="20"/>
                <w:szCs w:val="20"/>
                <w:rtl/>
              </w:rPr>
            </w:pPr>
          </w:p>
          <w:p w14:paraId="7013C1AC" w14:textId="77777777" w:rsidR="00863E51" w:rsidRPr="00F56B52" w:rsidRDefault="00863E51" w:rsidP="00D53AEF">
            <w:pPr>
              <w:spacing w:before="240" w:after="240" w:line="360" w:lineRule="auto"/>
              <w:jc w:val="both"/>
              <w:rPr>
                <w:rFonts w:ascii="David" w:hAnsi="David" w:cs="David"/>
                <w:b/>
                <w:bCs/>
                <w:sz w:val="20"/>
                <w:szCs w:val="20"/>
                <w:rtl/>
              </w:rPr>
            </w:pPr>
            <w:r w:rsidRPr="00F56B52">
              <w:rPr>
                <w:rFonts w:ascii="David" w:hAnsi="David" w:cs="David" w:hint="eastAsia"/>
                <w:b/>
                <w:bCs/>
                <w:sz w:val="20"/>
                <w:szCs w:val="20"/>
                <w:rtl/>
              </w:rPr>
              <w:t>נספח</w:t>
            </w:r>
            <w:r w:rsidRPr="00F56B52">
              <w:rPr>
                <w:rFonts w:ascii="David" w:hAnsi="David" w:cs="David"/>
                <w:b/>
                <w:bCs/>
                <w:sz w:val="20"/>
                <w:szCs w:val="20"/>
                <w:rtl/>
              </w:rPr>
              <w:t xml:space="preserve"> </w:t>
            </w:r>
            <w:r w:rsidR="00D53AEF">
              <w:rPr>
                <w:rFonts w:ascii="David" w:hAnsi="David" w:cs="David" w:hint="cs"/>
                <w:b/>
                <w:bCs/>
                <w:sz w:val="20"/>
                <w:szCs w:val="20"/>
                <w:rtl/>
              </w:rPr>
              <w:t>4</w:t>
            </w:r>
          </w:p>
        </w:tc>
        <w:tc>
          <w:tcPr>
            <w:tcW w:w="2756" w:type="dxa"/>
            <w:vAlign w:val="center"/>
          </w:tcPr>
          <w:p w14:paraId="40F9C591" w14:textId="77777777" w:rsidR="00863E51" w:rsidRPr="00F56B52" w:rsidRDefault="00212E31" w:rsidP="00017346">
            <w:pPr>
              <w:spacing w:before="240" w:after="240" w:line="360" w:lineRule="auto"/>
              <w:jc w:val="center"/>
              <w:rPr>
                <w:rFonts w:ascii="David" w:hAnsi="David" w:cs="David"/>
                <w:b/>
                <w:bCs/>
                <w:sz w:val="20"/>
                <w:szCs w:val="20"/>
                <w:rtl/>
              </w:rPr>
            </w:pPr>
            <w:r>
              <w:rPr>
                <w:rFonts w:ascii="David" w:hAnsi="David" w:cs="David" w:hint="cs"/>
                <w:b/>
                <w:bCs/>
                <w:sz w:val="20"/>
                <w:szCs w:val="20"/>
                <w:rtl/>
              </w:rPr>
              <w:t>מפרט</w:t>
            </w:r>
            <w:r w:rsidR="00863E51" w:rsidRPr="00F56B52">
              <w:rPr>
                <w:rFonts w:ascii="David" w:hAnsi="David" w:cs="David"/>
                <w:b/>
                <w:bCs/>
                <w:sz w:val="20"/>
                <w:szCs w:val="20"/>
                <w:rtl/>
              </w:rPr>
              <w:t xml:space="preserve"> טכני</w:t>
            </w:r>
          </w:p>
        </w:tc>
        <w:tc>
          <w:tcPr>
            <w:tcW w:w="6234" w:type="dxa"/>
          </w:tcPr>
          <w:p w14:paraId="491D1CAC" w14:textId="77777777" w:rsidR="00092C10" w:rsidRPr="00F56B52" w:rsidRDefault="002C12A7" w:rsidP="00D53AEF">
            <w:pPr>
              <w:spacing w:before="240" w:after="240" w:line="360" w:lineRule="auto"/>
              <w:jc w:val="both"/>
              <w:rPr>
                <w:rFonts w:ascii="David" w:hAnsi="David" w:cs="David"/>
                <w:sz w:val="20"/>
                <w:szCs w:val="20"/>
                <w:rtl/>
              </w:rPr>
            </w:pPr>
            <w:r w:rsidRPr="00F56B52">
              <w:rPr>
                <w:rFonts w:ascii="David" w:hAnsi="David" w:cs="David" w:hint="eastAsia"/>
                <w:sz w:val="20"/>
                <w:szCs w:val="20"/>
                <w:rtl/>
              </w:rPr>
              <w:t>על</w:t>
            </w:r>
            <w:r w:rsidRPr="00F56B52">
              <w:rPr>
                <w:rFonts w:ascii="David" w:hAnsi="David" w:cs="David"/>
                <w:sz w:val="20"/>
                <w:szCs w:val="20"/>
                <w:rtl/>
              </w:rPr>
              <w:t xml:space="preserve"> </w:t>
            </w:r>
            <w:r w:rsidRPr="00F56B52">
              <w:rPr>
                <w:rFonts w:ascii="David" w:hAnsi="David" w:cs="David" w:hint="eastAsia"/>
                <w:sz w:val="20"/>
                <w:szCs w:val="20"/>
                <w:rtl/>
              </w:rPr>
              <w:t>המציע</w:t>
            </w:r>
            <w:r w:rsidR="00863E51" w:rsidRPr="00F56B52">
              <w:rPr>
                <w:rFonts w:ascii="David" w:hAnsi="David" w:cs="David"/>
                <w:sz w:val="20"/>
                <w:szCs w:val="20"/>
                <w:rtl/>
              </w:rPr>
              <w:t xml:space="preserve"> </w:t>
            </w:r>
            <w:r w:rsidRPr="00F56B52">
              <w:rPr>
                <w:rFonts w:ascii="David" w:hAnsi="David" w:cs="David" w:hint="eastAsia"/>
                <w:sz w:val="20"/>
                <w:szCs w:val="20"/>
                <w:rtl/>
              </w:rPr>
              <w:t>לצרף</w:t>
            </w:r>
            <w:r w:rsidR="00863E51" w:rsidRPr="00F56B52">
              <w:rPr>
                <w:rFonts w:ascii="David" w:hAnsi="David" w:cs="David"/>
                <w:sz w:val="20"/>
                <w:szCs w:val="20"/>
                <w:rtl/>
              </w:rPr>
              <w:t xml:space="preserve"> תיעוד טכני רלוונטי של המערכת </w:t>
            </w:r>
            <w:r w:rsidRPr="00F56B52">
              <w:rPr>
                <w:rFonts w:ascii="David" w:hAnsi="David" w:cs="David" w:hint="eastAsia"/>
                <w:sz w:val="20"/>
                <w:szCs w:val="20"/>
                <w:rtl/>
              </w:rPr>
              <w:t>המוצעת</w:t>
            </w:r>
            <w:r w:rsidRPr="00F56B52">
              <w:rPr>
                <w:rFonts w:ascii="David" w:hAnsi="David" w:cs="David"/>
                <w:sz w:val="20"/>
                <w:szCs w:val="20"/>
                <w:rtl/>
              </w:rPr>
              <w:t xml:space="preserve"> </w:t>
            </w:r>
            <w:r w:rsidR="0005783D" w:rsidRPr="00F56B52">
              <w:rPr>
                <w:rFonts w:ascii="David" w:hAnsi="David" w:cs="David" w:hint="eastAsia"/>
                <w:sz w:val="20"/>
                <w:szCs w:val="20"/>
                <w:rtl/>
              </w:rPr>
              <w:t>וכן</w:t>
            </w:r>
            <w:r w:rsidR="00092C10" w:rsidRPr="00F56B52">
              <w:rPr>
                <w:rFonts w:cs="David"/>
                <w:sz w:val="20"/>
                <w:szCs w:val="20"/>
                <w:rtl/>
                <w:lang w:eastAsia="he-IL"/>
              </w:rPr>
              <w:t xml:space="preserve"> את מתודולוגיית איסוף הנתונים ועיבודם. המתודולוגיה תכלול לפחות את פירוט מקורות המידע, אופן איסוף הנתונים, אופן אימות מהימנות הנתונים ואופן עיבודם.</w:t>
            </w:r>
            <w:r w:rsidR="00212E31">
              <w:rPr>
                <w:rFonts w:ascii="David" w:hAnsi="David" w:cs="David" w:hint="cs"/>
                <w:sz w:val="20"/>
                <w:szCs w:val="20"/>
                <w:rtl/>
              </w:rPr>
              <w:t xml:space="preserve"> יש לסמן כ</w:t>
            </w:r>
            <w:r w:rsidR="00212E31" w:rsidRPr="00834F63">
              <w:rPr>
                <w:rFonts w:ascii="David" w:hAnsi="David" w:cs="David" w:hint="cs"/>
                <w:sz w:val="20"/>
                <w:szCs w:val="20"/>
                <w:rtl/>
              </w:rPr>
              <w:t>נ</w:t>
            </w:r>
            <w:r w:rsidR="00212E31" w:rsidRPr="00834F63">
              <w:rPr>
                <w:rFonts w:ascii="David" w:hAnsi="David" w:cs="David" w:hint="eastAsia"/>
                <w:sz w:val="20"/>
                <w:szCs w:val="20"/>
                <w:rtl/>
              </w:rPr>
              <w:t>ספח</w:t>
            </w:r>
            <w:r w:rsidR="00212E31" w:rsidRPr="00834F63">
              <w:rPr>
                <w:rFonts w:ascii="David" w:hAnsi="David" w:cs="David"/>
                <w:sz w:val="20"/>
                <w:szCs w:val="20"/>
                <w:rtl/>
              </w:rPr>
              <w:t xml:space="preserve"> </w:t>
            </w:r>
            <w:r w:rsidR="00D53AEF" w:rsidRPr="00834F63">
              <w:rPr>
                <w:rFonts w:ascii="David" w:hAnsi="David" w:cs="David" w:hint="cs"/>
                <w:sz w:val="20"/>
                <w:szCs w:val="20"/>
                <w:rtl/>
              </w:rPr>
              <w:t>4</w:t>
            </w:r>
            <w:r w:rsidR="00212E31" w:rsidRPr="00834F63">
              <w:rPr>
                <w:rFonts w:ascii="David" w:hAnsi="David" w:cs="David"/>
                <w:sz w:val="20"/>
                <w:szCs w:val="20"/>
                <w:rtl/>
              </w:rPr>
              <w:t>.</w:t>
            </w:r>
          </w:p>
        </w:tc>
      </w:tr>
      <w:tr w:rsidR="006979A9" w:rsidRPr="00212E31" w14:paraId="07C31303" w14:textId="77777777" w:rsidTr="006979A9">
        <w:trPr>
          <w:jc w:val="center"/>
        </w:trPr>
        <w:tc>
          <w:tcPr>
            <w:tcW w:w="886" w:type="dxa"/>
          </w:tcPr>
          <w:p w14:paraId="7F70A66A" w14:textId="77777777" w:rsidR="000A1995" w:rsidRPr="00F56B52" w:rsidRDefault="000A1995" w:rsidP="00D53AEF">
            <w:pPr>
              <w:spacing w:before="240" w:after="240" w:line="360" w:lineRule="auto"/>
              <w:jc w:val="both"/>
              <w:rPr>
                <w:rFonts w:ascii="David" w:hAnsi="David" w:cs="David"/>
                <w:b/>
                <w:bCs/>
                <w:sz w:val="20"/>
                <w:szCs w:val="20"/>
                <w:rtl/>
              </w:rPr>
            </w:pPr>
            <w:r w:rsidRPr="00F56B52">
              <w:rPr>
                <w:rFonts w:ascii="David" w:hAnsi="David" w:cs="David" w:hint="eastAsia"/>
                <w:b/>
                <w:bCs/>
                <w:sz w:val="20"/>
                <w:szCs w:val="20"/>
                <w:rtl/>
              </w:rPr>
              <w:t>נספח</w:t>
            </w:r>
            <w:r w:rsidRPr="00F56B52">
              <w:rPr>
                <w:rFonts w:ascii="David" w:hAnsi="David" w:cs="David"/>
                <w:b/>
                <w:bCs/>
                <w:sz w:val="20"/>
                <w:szCs w:val="20"/>
                <w:rtl/>
              </w:rPr>
              <w:t xml:space="preserve"> </w:t>
            </w:r>
            <w:r w:rsidR="00D53AEF">
              <w:rPr>
                <w:rFonts w:ascii="David" w:hAnsi="David" w:cs="David" w:hint="cs"/>
                <w:b/>
                <w:bCs/>
                <w:sz w:val="20"/>
                <w:szCs w:val="20"/>
                <w:rtl/>
              </w:rPr>
              <w:t>5</w:t>
            </w:r>
          </w:p>
        </w:tc>
        <w:tc>
          <w:tcPr>
            <w:tcW w:w="2756" w:type="dxa"/>
            <w:vAlign w:val="center"/>
          </w:tcPr>
          <w:p w14:paraId="1FAD1F54" w14:textId="77777777" w:rsidR="000A1995" w:rsidRPr="00F56B52" w:rsidRDefault="000A1995" w:rsidP="00017346">
            <w:pPr>
              <w:spacing w:before="240" w:after="240" w:line="360" w:lineRule="auto"/>
              <w:jc w:val="center"/>
              <w:rPr>
                <w:rFonts w:ascii="David" w:hAnsi="David" w:cs="David"/>
                <w:b/>
                <w:bCs/>
                <w:sz w:val="20"/>
                <w:szCs w:val="20"/>
                <w:rtl/>
              </w:rPr>
            </w:pPr>
            <w:r w:rsidRPr="00F56B52">
              <w:rPr>
                <w:rFonts w:ascii="David" w:hAnsi="David" w:cs="David" w:hint="eastAsia"/>
                <w:b/>
                <w:bCs/>
                <w:sz w:val="20"/>
                <w:szCs w:val="20"/>
                <w:rtl/>
              </w:rPr>
              <w:t>שכבת</w:t>
            </w:r>
            <w:r w:rsidRPr="00F56B52">
              <w:rPr>
                <w:rFonts w:ascii="David" w:hAnsi="David" w:cs="David"/>
                <w:b/>
                <w:bCs/>
                <w:sz w:val="20"/>
                <w:szCs w:val="20"/>
                <w:rtl/>
              </w:rPr>
              <w:t xml:space="preserve"> </w:t>
            </w:r>
            <w:r w:rsidRPr="00F56B52">
              <w:rPr>
                <w:rFonts w:ascii="David" w:hAnsi="David" w:cs="David" w:hint="eastAsia"/>
                <w:b/>
                <w:bCs/>
                <w:sz w:val="20"/>
                <w:szCs w:val="20"/>
                <w:rtl/>
              </w:rPr>
              <w:t>הדגימות</w:t>
            </w:r>
          </w:p>
        </w:tc>
        <w:tc>
          <w:tcPr>
            <w:tcW w:w="6234" w:type="dxa"/>
          </w:tcPr>
          <w:p w14:paraId="4F97A5DE" w14:textId="77777777" w:rsidR="000A1995" w:rsidRPr="00F56B52" w:rsidRDefault="000A1995" w:rsidP="00124406">
            <w:pPr>
              <w:spacing w:before="240" w:after="240" w:line="360" w:lineRule="auto"/>
              <w:jc w:val="both"/>
              <w:rPr>
                <w:rFonts w:ascii="David" w:hAnsi="David" w:cs="David"/>
                <w:sz w:val="20"/>
                <w:szCs w:val="20"/>
                <w:rtl/>
              </w:rPr>
            </w:pPr>
            <w:r w:rsidRPr="00F56B52">
              <w:rPr>
                <w:rFonts w:ascii="David" w:hAnsi="David" w:cs="David"/>
                <w:sz w:val="20"/>
                <w:szCs w:val="20"/>
                <w:rtl/>
              </w:rPr>
              <w:t xml:space="preserve">המציע יעביר לבדיקת המשרד קובץ </w:t>
            </w:r>
            <w:r w:rsidRPr="00F56B52">
              <w:rPr>
                <w:rFonts w:ascii="David" w:hAnsi="David" w:cs="David"/>
                <w:sz w:val="20"/>
                <w:szCs w:val="20"/>
              </w:rPr>
              <w:t>CSV</w:t>
            </w:r>
            <w:r w:rsidRPr="00F56B52">
              <w:rPr>
                <w:rFonts w:ascii="David" w:hAnsi="David" w:cs="David"/>
                <w:sz w:val="20"/>
                <w:szCs w:val="20"/>
                <w:rtl/>
              </w:rPr>
              <w:t xml:space="preserve"> המכיל את כלל דגימות הסלולר שבוצעו החל מיוני 2024 ועד סוף אוגוסט 2024 בישראל ("שכבת הדגימות"), בפורמט העונה על דרישות המכרז. בנוסף, יש לצרף הסבר לגבי העמודות הנדרשות לדגימה מסוג "רדיו בלבד" </w:t>
            </w:r>
            <w:r w:rsidRPr="00F56B52">
              <w:rPr>
                <w:rFonts w:ascii="David" w:hAnsi="David" w:cs="David" w:hint="eastAsia"/>
                <w:sz w:val="20"/>
                <w:szCs w:val="20"/>
                <w:rtl/>
              </w:rPr>
              <w:t>ו</w:t>
            </w:r>
            <w:r w:rsidRPr="00F56B52">
              <w:rPr>
                <w:rFonts w:ascii="David" w:hAnsi="David" w:cs="David"/>
                <w:sz w:val="20"/>
                <w:szCs w:val="20"/>
                <w:rtl/>
              </w:rPr>
              <w:t>של "טיב שירות העברת נתונים".</w:t>
            </w:r>
            <w:r w:rsidR="006979A9">
              <w:rPr>
                <w:rFonts w:ascii="David" w:hAnsi="David" w:cs="David" w:hint="cs"/>
                <w:sz w:val="20"/>
                <w:szCs w:val="20"/>
                <w:rtl/>
              </w:rPr>
              <w:t xml:space="preserve"> יש לסמן כנספח </w:t>
            </w:r>
            <w:r w:rsidR="00D53AEF">
              <w:rPr>
                <w:rFonts w:ascii="David" w:hAnsi="David" w:cs="David" w:hint="cs"/>
                <w:sz w:val="20"/>
                <w:szCs w:val="20"/>
                <w:rtl/>
              </w:rPr>
              <w:t>5</w:t>
            </w:r>
            <w:r w:rsidR="006979A9">
              <w:rPr>
                <w:rFonts w:ascii="David" w:hAnsi="David" w:cs="David" w:hint="cs"/>
                <w:sz w:val="20"/>
                <w:szCs w:val="20"/>
                <w:rtl/>
              </w:rPr>
              <w:t>.</w:t>
            </w:r>
          </w:p>
        </w:tc>
      </w:tr>
      <w:tr w:rsidR="006979A9" w:rsidRPr="00212E31" w14:paraId="0F76C918" w14:textId="77777777" w:rsidTr="00F56B52">
        <w:trPr>
          <w:trHeight w:val="807"/>
          <w:jc w:val="center"/>
        </w:trPr>
        <w:tc>
          <w:tcPr>
            <w:tcW w:w="886" w:type="dxa"/>
          </w:tcPr>
          <w:p w14:paraId="61BD1A00" w14:textId="77777777" w:rsidR="006979A9" w:rsidRPr="00212E31" w:rsidRDefault="006979A9" w:rsidP="00D53AEF">
            <w:pPr>
              <w:spacing w:before="240" w:after="240" w:line="360" w:lineRule="auto"/>
              <w:jc w:val="both"/>
              <w:rPr>
                <w:rFonts w:ascii="David" w:hAnsi="David" w:cs="David"/>
                <w:b/>
                <w:bCs/>
                <w:sz w:val="20"/>
                <w:szCs w:val="20"/>
                <w:rtl/>
              </w:rPr>
            </w:pPr>
            <w:bookmarkStart w:id="344" w:name="_Toc504992922"/>
            <w:bookmarkStart w:id="345" w:name="_Toc401778846"/>
            <w:r>
              <w:rPr>
                <w:rFonts w:ascii="David" w:hAnsi="David" w:cs="David" w:hint="cs"/>
                <w:b/>
                <w:bCs/>
                <w:sz w:val="20"/>
                <w:szCs w:val="20"/>
                <w:rtl/>
              </w:rPr>
              <w:t xml:space="preserve">נספח </w:t>
            </w:r>
            <w:r w:rsidR="00D53AEF">
              <w:rPr>
                <w:rFonts w:ascii="David" w:hAnsi="David" w:cs="David" w:hint="cs"/>
                <w:b/>
                <w:bCs/>
                <w:sz w:val="20"/>
                <w:szCs w:val="20"/>
                <w:rtl/>
              </w:rPr>
              <w:t>6</w:t>
            </w:r>
          </w:p>
        </w:tc>
        <w:tc>
          <w:tcPr>
            <w:tcW w:w="2756" w:type="dxa"/>
          </w:tcPr>
          <w:p w14:paraId="2E9B6FE2" w14:textId="77777777" w:rsidR="006979A9" w:rsidRPr="00212E31" w:rsidRDefault="006979A9" w:rsidP="00F56B52">
            <w:pPr>
              <w:spacing w:before="240" w:after="240" w:line="360" w:lineRule="auto"/>
              <w:rPr>
                <w:rFonts w:ascii="David" w:hAnsi="David" w:cs="David"/>
                <w:b/>
                <w:bCs/>
                <w:sz w:val="20"/>
                <w:szCs w:val="20"/>
                <w:rtl/>
              </w:rPr>
            </w:pPr>
            <w:r>
              <w:rPr>
                <w:rFonts w:ascii="David" w:hAnsi="David" w:cs="David" w:hint="cs"/>
                <w:b/>
                <w:bCs/>
                <w:sz w:val="20"/>
                <w:szCs w:val="20"/>
                <w:rtl/>
              </w:rPr>
              <w:t>מעורבות מינימלית של משתמש הקצה</w:t>
            </w:r>
          </w:p>
        </w:tc>
        <w:tc>
          <w:tcPr>
            <w:tcW w:w="6234" w:type="dxa"/>
          </w:tcPr>
          <w:p w14:paraId="1C1FEA93" w14:textId="77777777" w:rsidR="006979A9" w:rsidRPr="00212E31" w:rsidRDefault="006979A9" w:rsidP="00D53AEF">
            <w:pPr>
              <w:spacing w:before="240" w:after="240" w:line="360" w:lineRule="auto"/>
              <w:jc w:val="both"/>
              <w:rPr>
                <w:rFonts w:ascii="David" w:hAnsi="David" w:cs="David"/>
                <w:sz w:val="20"/>
                <w:szCs w:val="20"/>
                <w:rtl/>
              </w:rPr>
            </w:pPr>
            <w:r w:rsidRPr="00F56B52">
              <w:rPr>
                <w:rFonts w:ascii="David" w:hAnsi="David" w:cs="David" w:hint="eastAsia"/>
                <w:sz w:val="20"/>
                <w:szCs w:val="20"/>
                <w:rtl/>
              </w:rPr>
              <w:t>לצורך</w:t>
            </w:r>
            <w:r w:rsidRPr="00F56B52">
              <w:rPr>
                <w:rFonts w:ascii="David" w:hAnsi="David" w:cs="David"/>
                <w:sz w:val="20"/>
                <w:szCs w:val="20"/>
                <w:rtl/>
              </w:rPr>
              <w:t xml:space="preserve"> בחינת </w:t>
            </w:r>
            <w:r w:rsidRPr="00F56B52">
              <w:rPr>
                <w:rFonts w:ascii="David" w:hAnsi="David" w:cs="David" w:hint="eastAsia"/>
                <w:sz w:val="20"/>
                <w:szCs w:val="20"/>
                <w:rtl/>
              </w:rPr>
              <w:t>סעיף</w:t>
            </w:r>
            <w:r w:rsidRPr="00F56B52">
              <w:rPr>
                <w:rFonts w:ascii="David" w:hAnsi="David" w:cs="David"/>
                <w:sz w:val="20"/>
                <w:szCs w:val="20"/>
                <w:rtl/>
              </w:rPr>
              <w:t xml:space="preserve"> זה, על המציע </w:t>
            </w:r>
            <w:r w:rsidRPr="00F56B52">
              <w:rPr>
                <w:rFonts w:ascii="David" w:hAnsi="David" w:cs="David" w:hint="eastAsia"/>
                <w:sz w:val="20"/>
                <w:szCs w:val="20"/>
                <w:rtl/>
              </w:rPr>
              <w:t>לצרף</w:t>
            </w:r>
            <w:r w:rsidRPr="00F56B52">
              <w:rPr>
                <w:rFonts w:ascii="David" w:hAnsi="David" w:cs="David"/>
                <w:sz w:val="20"/>
                <w:szCs w:val="20"/>
                <w:rtl/>
              </w:rPr>
              <w:t xml:space="preserve"> </w:t>
            </w:r>
            <w:r w:rsidRPr="00F56B52">
              <w:rPr>
                <w:rFonts w:ascii="David" w:hAnsi="David" w:cs="David" w:hint="eastAsia"/>
                <w:sz w:val="20"/>
                <w:szCs w:val="20"/>
                <w:rtl/>
              </w:rPr>
              <w:t>פירוט</w:t>
            </w:r>
            <w:r w:rsidRPr="00F56B52">
              <w:rPr>
                <w:rFonts w:ascii="David" w:hAnsi="David" w:cs="David"/>
                <w:sz w:val="20"/>
                <w:szCs w:val="20"/>
                <w:rtl/>
              </w:rPr>
              <w:t xml:space="preserve"> </w:t>
            </w:r>
            <w:r w:rsidRPr="00F56B52">
              <w:rPr>
                <w:rFonts w:ascii="David" w:hAnsi="David" w:cs="David" w:hint="eastAsia"/>
                <w:sz w:val="20"/>
                <w:szCs w:val="20"/>
                <w:rtl/>
              </w:rPr>
              <w:t>בדבר</w:t>
            </w:r>
            <w:r w:rsidRPr="00F56B52">
              <w:rPr>
                <w:rFonts w:ascii="David" w:hAnsi="David" w:cs="David"/>
                <w:sz w:val="20"/>
                <w:szCs w:val="20"/>
                <w:rtl/>
              </w:rPr>
              <w:t xml:space="preserve"> </w:t>
            </w:r>
            <w:r w:rsidRPr="00F56B52">
              <w:rPr>
                <w:rFonts w:ascii="David" w:hAnsi="David" w:cs="David" w:hint="eastAsia"/>
                <w:sz w:val="20"/>
                <w:szCs w:val="20"/>
                <w:rtl/>
              </w:rPr>
              <w:t>אופן</w:t>
            </w:r>
            <w:r w:rsidRPr="00F56B52">
              <w:rPr>
                <w:rFonts w:ascii="David" w:hAnsi="David" w:cs="David"/>
                <w:sz w:val="20"/>
                <w:szCs w:val="20"/>
                <w:rtl/>
              </w:rPr>
              <w:t xml:space="preserve"> </w:t>
            </w:r>
            <w:r w:rsidRPr="00F56B52">
              <w:rPr>
                <w:rFonts w:ascii="David" w:hAnsi="David" w:cs="David" w:hint="eastAsia"/>
                <w:sz w:val="20"/>
                <w:szCs w:val="20"/>
                <w:rtl/>
              </w:rPr>
              <w:t>העמידה</w:t>
            </w:r>
            <w:r w:rsidRPr="00F56B52">
              <w:rPr>
                <w:rFonts w:ascii="David" w:hAnsi="David" w:cs="David"/>
                <w:sz w:val="20"/>
                <w:szCs w:val="20"/>
                <w:rtl/>
              </w:rPr>
              <w:t xml:space="preserve"> </w:t>
            </w:r>
            <w:r w:rsidRPr="00F56B52">
              <w:rPr>
                <w:rFonts w:ascii="David" w:hAnsi="David" w:cs="David" w:hint="eastAsia"/>
                <w:sz w:val="20"/>
                <w:szCs w:val="20"/>
                <w:rtl/>
              </w:rPr>
              <w:t>בדרישת</w:t>
            </w:r>
            <w:r w:rsidRPr="00F56B52">
              <w:rPr>
                <w:rFonts w:ascii="David" w:hAnsi="David" w:cs="David"/>
                <w:sz w:val="20"/>
                <w:szCs w:val="20"/>
                <w:rtl/>
              </w:rPr>
              <w:t xml:space="preserve"> </w:t>
            </w:r>
            <w:r w:rsidRPr="00F56B52">
              <w:rPr>
                <w:rFonts w:ascii="David" w:hAnsi="David" w:cs="David" w:hint="eastAsia"/>
                <w:sz w:val="20"/>
                <w:szCs w:val="20"/>
                <w:rtl/>
              </w:rPr>
              <w:t>האיכות</w:t>
            </w:r>
            <w:r w:rsidRPr="00F56B52">
              <w:rPr>
                <w:rFonts w:ascii="David" w:hAnsi="David" w:cs="David"/>
                <w:sz w:val="20"/>
                <w:szCs w:val="20"/>
                <w:rtl/>
              </w:rPr>
              <w:t xml:space="preserve"> </w:t>
            </w:r>
            <w:r>
              <w:rPr>
                <w:rFonts w:ascii="David" w:hAnsi="David" w:cs="David" w:hint="cs"/>
                <w:sz w:val="20"/>
                <w:szCs w:val="20"/>
                <w:rtl/>
              </w:rPr>
              <w:t>כמפורט בסעיף 12.</w:t>
            </w:r>
            <w:r w:rsidR="00256439">
              <w:rPr>
                <w:rFonts w:ascii="David" w:hAnsi="David" w:cs="David" w:hint="cs"/>
                <w:sz w:val="20"/>
                <w:szCs w:val="20"/>
                <w:rtl/>
              </w:rPr>
              <w:t>2</w:t>
            </w:r>
            <w:r w:rsidRPr="00F56B52">
              <w:rPr>
                <w:rFonts w:ascii="David" w:hAnsi="David" w:cs="David"/>
                <w:sz w:val="20"/>
                <w:szCs w:val="20"/>
                <w:rtl/>
              </w:rPr>
              <w:t xml:space="preserve"> ולסמן </w:t>
            </w:r>
            <w:r w:rsidRPr="00F56B52">
              <w:rPr>
                <w:rFonts w:ascii="David" w:hAnsi="David" w:cs="David" w:hint="eastAsia"/>
                <w:sz w:val="20"/>
                <w:szCs w:val="20"/>
                <w:rtl/>
              </w:rPr>
              <w:t>כנספח</w:t>
            </w:r>
            <w:r w:rsidRPr="00F56B52">
              <w:rPr>
                <w:rFonts w:ascii="David" w:hAnsi="David" w:cs="David"/>
                <w:sz w:val="20"/>
                <w:szCs w:val="20"/>
                <w:rtl/>
              </w:rPr>
              <w:t xml:space="preserve"> </w:t>
            </w:r>
            <w:r w:rsidR="00D53AEF">
              <w:rPr>
                <w:rFonts w:ascii="David" w:hAnsi="David" w:cs="David"/>
                <w:sz w:val="20"/>
                <w:szCs w:val="20"/>
              </w:rPr>
              <w:t>6</w:t>
            </w:r>
            <w:r w:rsidRPr="00F56B52">
              <w:rPr>
                <w:rFonts w:ascii="David" w:hAnsi="David" w:cs="David"/>
                <w:sz w:val="20"/>
                <w:szCs w:val="20"/>
                <w:rtl/>
              </w:rPr>
              <w:t xml:space="preserve">.  </w:t>
            </w:r>
          </w:p>
        </w:tc>
      </w:tr>
      <w:tr w:rsidR="006979A9" w:rsidRPr="00212E31" w14:paraId="634C2A89" w14:textId="77777777" w:rsidTr="00F56B52">
        <w:trPr>
          <w:trHeight w:val="807"/>
          <w:jc w:val="center"/>
        </w:trPr>
        <w:tc>
          <w:tcPr>
            <w:tcW w:w="886" w:type="dxa"/>
          </w:tcPr>
          <w:p w14:paraId="5B0D6054" w14:textId="77777777" w:rsidR="006979A9" w:rsidRDefault="006979A9" w:rsidP="00D53AEF">
            <w:pPr>
              <w:spacing w:before="240" w:after="240" w:line="360" w:lineRule="auto"/>
              <w:jc w:val="both"/>
              <w:rPr>
                <w:rFonts w:ascii="David" w:hAnsi="David" w:cs="David"/>
                <w:b/>
                <w:bCs/>
                <w:sz w:val="20"/>
                <w:szCs w:val="20"/>
                <w:rtl/>
              </w:rPr>
            </w:pPr>
            <w:r>
              <w:rPr>
                <w:rFonts w:ascii="David" w:hAnsi="David" w:cs="David" w:hint="cs"/>
                <w:b/>
                <w:bCs/>
                <w:sz w:val="20"/>
                <w:szCs w:val="20"/>
                <w:rtl/>
              </w:rPr>
              <w:t xml:space="preserve">נספח </w:t>
            </w:r>
            <w:r w:rsidR="00D53AEF">
              <w:rPr>
                <w:rFonts w:ascii="David" w:hAnsi="David" w:cs="David" w:hint="cs"/>
                <w:b/>
                <w:bCs/>
                <w:sz w:val="20"/>
                <w:szCs w:val="20"/>
                <w:rtl/>
              </w:rPr>
              <w:t>7</w:t>
            </w:r>
          </w:p>
        </w:tc>
        <w:tc>
          <w:tcPr>
            <w:tcW w:w="2756" w:type="dxa"/>
          </w:tcPr>
          <w:p w14:paraId="2B3562B7" w14:textId="77777777" w:rsidR="006979A9" w:rsidRDefault="00642B08" w:rsidP="006979A9">
            <w:pPr>
              <w:spacing w:before="240" w:after="240" w:line="360" w:lineRule="auto"/>
              <w:rPr>
                <w:rFonts w:ascii="David" w:hAnsi="David" w:cs="David"/>
                <w:b/>
                <w:bCs/>
                <w:sz w:val="20"/>
                <w:szCs w:val="20"/>
                <w:rtl/>
              </w:rPr>
            </w:pPr>
            <w:r>
              <w:rPr>
                <w:rFonts w:ascii="David" w:hAnsi="David" w:cs="David" w:hint="cs"/>
                <w:b/>
                <w:bCs/>
                <w:sz w:val="20"/>
                <w:szCs w:val="20"/>
                <w:rtl/>
              </w:rPr>
              <w:t>זמינות פתרון לציבור הרחב</w:t>
            </w:r>
          </w:p>
        </w:tc>
        <w:tc>
          <w:tcPr>
            <w:tcW w:w="6234" w:type="dxa"/>
          </w:tcPr>
          <w:p w14:paraId="3A18C50C" w14:textId="77777777" w:rsidR="006979A9" w:rsidRPr="006979A9" w:rsidRDefault="006979A9" w:rsidP="00D53AEF">
            <w:pPr>
              <w:spacing w:before="240" w:after="240" w:line="360" w:lineRule="auto"/>
              <w:jc w:val="both"/>
              <w:rPr>
                <w:rFonts w:ascii="David" w:hAnsi="David" w:cs="David"/>
                <w:sz w:val="20"/>
                <w:szCs w:val="20"/>
                <w:rtl/>
              </w:rPr>
            </w:pPr>
            <w:r w:rsidRPr="00F56B52">
              <w:rPr>
                <w:rFonts w:ascii="David" w:hAnsi="David" w:cs="David" w:hint="eastAsia"/>
                <w:sz w:val="20"/>
                <w:szCs w:val="20"/>
                <w:rtl/>
              </w:rPr>
              <w:t>לצורך</w:t>
            </w:r>
            <w:r w:rsidRPr="00F56B52">
              <w:rPr>
                <w:rFonts w:ascii="David" w:hAnsi="David" w:cs="David"/>
                <w:sz w:val="20"/>
                <w:szCs w:val="20"/>
                <w:rtl/>
              </w:rPr>
              <w:t xml:space="preserve"> בחינת סעיף זה, על המציע לצרף פירוט בדבר אופן העמידה בדרישת האיכות </w:t>
            </w:r>
            <w:r w:rsidR="00256439">
              <w:rPr>
                <w:rFonts w:ascii="David" w:hAnsi="David" w:cs="David" w:hint="cs"/>
                <w:sz w:val="20"/>
                <w:szCs w:val="20"/>
                <w:rtl/>
              </w:rPr>
              <w:t xml:space="preserve">כמפורט בסעיף 12.3 </w:t>
            </w:r>
            <w:r w:rsidRPr="00F56B52">
              <w:rPr>
                <w:rFonts w:ascii="David" w:hAnsi="David" w:cs="David" w:hint="eastAsia"/>
                <w:sz w:val="20"/>
                <w:szCs w:val="20"/>
                <w:rtl/>
              </w:rPr>
              <w:t>ולסמן</w:t>
            </w:r>
            <w:r w:rsidRPr="00F56B52">
              <w:rPr>
                <w:rFonts w:ascii="David" w:hAnsi="David" w:cs="David"/>
                <w:sz w:val="20"/>
                <w:szCs w:val="20"/>
                <w:rtl/>
              </w:rPr>
              <w:t xml:space="preserve"> </w:t>
            </w:r>
            <w:r w:rsidRPr="00F56B52">
              <w:rPr>
                <w:rFonts w:ascii="David" w:hAnsi="David" w:cs="David" w:hint="eastAsia"/>
                <w:sz w:val="20"/>
                <w:szCs w:val="20"/>
                <w:rtl/>
              </w:rPr>
              <w:t>כנספח</w:t>
            </w:r>
            <w:r w:rsidRPr="00F56B52">
              <w:rPr>
                <w:rFonts w:ascii="David" w:hAnsi="David" w:cs="David"/>
                <w:sz w:val="20"/>
                <w:szCs w:val="20"/>
                <w:rtl/>
              </w:rPr>
              <w:t xml:space="preserve"> </w:t>
            </w:r>
            <w:r w:rsidR="00D53AEF">
              <w:rPr>
                <w:rFonts w:ascii="David" w:hAnsi="David" w:cs="David"/>
                <w:sz w:val="20"/>
                <w:szCs w:val="20"/>
              </w:rPr>
              <w:t>7</w:t>
            </w:r>
            <w:r w:rsidRPr="00F56B52">
              <w:rPr>
                <w:rFonts w:ascii="David" w:hAnsi="David" w:cs="David"/>
                <w:sz w:val="20"/>
                <w:szCs w:val="20"/>
                <w:rtl/>
              </w:rPr>
              <w:t xml:space="preserve">. </w:t>
            </w:r>
          </w:p>
        </w:tc>
      </w:tr>
      <w:tr w:rsidR="00642B08" w:rsidRPr="00212E31" w14:paraId="4374B70D" w14:textId="77777777" w:rsidTr="006979A9">
        <w:trPr>
          <w:trHeight w:val="807"/>
          <w:jc w:val="center"/>
        </w:trPr>
        <w:tc>
          <w:tcPr>
            <w:tcW w:w="886" w:type="dxa"/>
          </w:tcPr>
          <w:p w14:paraId="7C08A70D" w14:textId="77777777" w:rsidR="00642B08" w:rsidRDefault="00642B08" w:rsidP="00D53AEF">
            <w:pPr>
              <w:spacing w:before="240" w:after="240" w:line="360" w:lineRule="auto"/>
              <w:jc w:val="both"/>
              <w:rPr>
                <w:rFonts w:ascii="David" w:hAnsi="David" w:cs="David"/>
                <w:b/>
                <w:bCs/>
                <w:sz w:val="20"/>
                <w:szCs w:val="20"/>
                <w:rtl/>
              </w:rPr>
            </w:pPr>
            <w:r>
              <w:rPr>
                <w:rFonts w:ascii="David" w:hAnsi="David" w:cs="David" w:hint="cs"/>
                <w:b/>
                <w:bCs/>
                <w:sz w:val="20"/>
                <w:szCs w:val="20"/>
                <w:rtl/>
              </w:rPr>
              <w:t xml:space="preserve">נספח </w:t>
            </w:r>
            <w:r w:rsidR="00D53AEF">
              <w:rPr>
                <w:rFonts w:ascii="David" w:hAnsi="David" w:cs="David" w:hint="cs"/>
                <w:b/>
                <w:bCs/>
                <w:sz w:val="20"/>
                <w:szCs w:val="20"/>
                <w:rtl/>
              </w:rPr>
              <w:t>8</w:t>
            </w:r>
          </w:p>
        </w:tc>
        <w:tc>
          <w:tcPr>
            <w:tcW w:w="2756" w:type="dxa"/>
          </w:tcPr>
          <w:p w14:paraId="72FDA364" w14:textId="77777777" w:rsidR="00642B08" w:rsidRDefault="00642B08" w:rsidP="006979A9">
            <w:pPr>
              <w:spacing w:before="240" w:after="240" w:line="360" w:lineRule="auto"/>
              <w:rPr>
                <w:rFonts w:ascii="David" w:hAnsi="David" w:cs="David"/>
                <w:b/>
                <w:bCs/>
                <w:sz w:val="20"/>
                <w:szCs w:val="20"/>
                <w:rtl/>
              </w:rPr>
            </w:pPr>
            <w:r>
              <w:rPr>
                <w:rFonts w:ascii="David" w:hAnsi="David" w:cs="David" w:hint="cs"/>
                <w:b/>
                <w:bCs/>
                <w:sz w:val="20"/>
                <w:szCs w:val="20"/>
                <w:rtl/>
              </w:rPr>
              <w:t>תדירות העברת הנתונים</w:t>
            </w:r>
          </w:p>
        </w:tc>
        <w:tc>
          <w:tcPr>
            <w:tcW w:w="6234" w:type="dxa"/>
          </w:tcPr>
          <w:p w14:paraId="07723555" w14:textId="77777777" w:rsidR="00642B08" w:rsidRPr="006979A9" w:rsidRDefault="00642B08" w:rsidP="00D53AEF">
            <w:pPr>
              <w:spacing w:before="240" w:after="240" w:line="360" w:lineRule="auto"/>
              <w:jc w:val="both"/>
              <w:rPr>
                <w:rFonts w:ascii="David" w:hAnsi="David" w:cs="David"/>
                <w:sz w:val="20"/>
                <w:szCs w:val="20"/>
                <w:rtl/>
              </w:rPr>
            </w:pPr>
            <w:r w:rsidRPr="00733B2D">
              <w:rPr>
                <w:rFonts w:ascii="David" w:hAnsi="David" w:cs="David" w:hint="cs"/>
                <w:sz w:val="20"/>
                <w:szCs w:val="20"/>
                <w:rtl/>
              </w:rPr>
              <w:t xml:space="preserve">לצורך בחינת סעיף זה, על המציע לצרף פירוט בדבר אופן העמידה בדרישת האיכות </w:t>
            </w:r>
            <w:r>
              <w:rPr>
                <w:rFonts w:ascii="David" w:hAnsi="David" w:cs="David" w:hint="cs"/>
                <w:sz w:val="20"/>
                <w:szCs w:val="20"/>
                <w:rtl/>
              </w:rPr>
              <w:t xml:space="preserve">כמפורט בסעיף 12.4 </w:t>
            </w:r>
            <w:r w:rsidRPr="00733B2D">
              <w:rPr>
                <w:rFonts w:ascii="David" w:hAnsi="David" w:cs="David" w:hint="cs"/>
                <w:sz w:val="20"/>
                <w:szCs w:val="20"/>
                <w:rtl/>
              </w:rPr>
              <w:t xml:space="preserve">ולסמן כנספח </w:t>
            </w:r>
            <w:r w:rsidR="00D53AEF">
              <w:rPr>
                <w:rFonts w:ascii="David" w:hAnsi="David" w:cs="David"/>
                <w:sz w:val="20"/>
                <w:szCs w:val="20"/>
              </w:rPr>
              <w:t>8</w:t>
            </w:r>
            <w:r w:rsidRPr="00733B2D">
              <w:rPr>
                <w:rFonts w:ascii="David" w:hAnsi="David" w:cs="David" w:hint="cs"/>
                <w:sz w:val="20"/>
                <w:szCs w:val="20"/>
                <w:rtl/>
              </w:rPr>
              <w:t>.</w:t>
            </w:r>
          </w:p>
        </w:tc>
      </w:tr>
      <w:tr w:rsidR="00642B08" w:rsidRPr="00212E31" w14:paraId="7E9786E7" w14:textId="77777777" w:rsidTr="006979A9">
        <w:trPr>
          <w:trHeight w:val="807"/>
          <w:jc w:val="center"/>
        </w:trPr>
        <w:tc>
          <w:tcPr>
            <w:tcW w:w="886" w:type="dxa"/>
          </w:tcPr>
          <w:p w14:paraId="6F9F37E6" w14:textId="77777777" w:rsidR="00642B08" w:rsidRDefault="00642B08" w:rsidP="00D53AEF">
            <w:pPr>
              <w:spacing w:before="240" w:after="240" w:line="360" w:lineRule="auto"/>
              <w:jc w:val="both"/>
              <w:rPr>
                <w:rFonts w:ascii="David" w:hAnsi="David" w:cs="David"/>
                <w:b/>
                <w:bCs/>
                <w:sz w:val="20"/>
                <w:szCs w:val="20"/>
                <w:rtl/>
              </w:rPr>
            </w:pPr>
            <w:r>
              <w:rPr>
                <w:rFonts w:ascii="David" w:hAnsi="David" w:cs="David" w:hint="cs"/>
                <w:b/>
                <w:bCs/>
                <w:sz w:val="20"/>
                <w:szCs w:val="20"/>
                <w:rtl/>
              </w:rPr>
              <w:t xml:space="preserve">נספח </w:t>
            </w:r>
            <w:r w:rsidR="00D53AEF">
              <w:rPr>
                <w:rFonts w:ascii="David" w:hAnsi="David" w:cs="David" w:hint="cs"/>
                <w:b/>
                <w:bCs/>
                <w:sz w:val="20"/>
                <w:szCs w:val="20"/>
                <w:rtl/>
              </w:rPr>
              <w:t>9</w:t>
            </w:r>
          </w:p>
        </w:tc>
        <w:tc>
          <w:tcPr>
            <w:tcW w:w="2756" w:type="dxa"/>
          </w:tcPr>
          <w:p w14:paraId="4A306C03" w14:textId="77777777" w:rsidR="00642B08" w:rsidRDefault="00C34203" w:rsidP="006979A9">
            <w:pPr>
              <w:spacing w:before="240" w:after="240" w:line="360" w:lineRule="auto"/>
              <w:rPr>
                <w:rFonts w:ascii="David" w:hAnsi="David" w:cs="David"/>
                <w:b/>
                <w:bCs/>
                <w:sz w:val="20"/>
                <w:szCs w:val="20"/>
                <w:rtl/>
              </w:rPr>
            </w:pPr>
            <w:r>
              <w:rPr>
                <w:rFonts w:ascii="David" w:hAnsi="David" w:cs="David" w:hint="cs"/>
                <w:b/>
                <w:bCs/>
                <w:sz w:val="20"/>
                <w:szCs w:val="20"/>
                <w:rtl/>
              </w:rPr>
              <w:t>כמות לקוחות</w:t>
            </w:r>
          </w:p>
        </w:tc>
        <w:tc>
          <w:tcPr>
            <w:tcW w:w="6234" w:type="dxa"/>
          </w:tcPr>
          <w:p w14:paraId="3EAC99DD" w14:textId="77777777" w:rsidR="00642B08" w:rsidRPr="00733B2D" w:rsidRDefault="00C34203" w:rsidP="00D53AEF">
            <w:pPr>
              <w:spacing w:before="240" w:after="240" w:line="360" w:lineRule="auto"/>
              <w:jc w:val="both"/>
              <w:rPr>
                <w:rFonts w:ascii="David" w:hAnsi="David" w:cs="David"/>
                <w:sz w:val="20"/>
                <w:szCs w:val="20"/>
                <w:rtl/>
              </w:rPr>
            </w:pPr>
            <w:r w:rsidRPr="00733B2D">
              <w:rPr>
                <w:rFonts w:ascii="David" w:hAnsi="David" w:cs="David" w:hint="cs"/>
                <w:sz w:val="20"/>
                <w:szCs w:val="20"/>
                <w:rtl/>
              </w:rPr>
              <w:t xml:space="preserve">לצורך בחינת סעיף זה, על המציע לצרף פירוט בדבר אופן העמידה בדרישת האיכות </w:t>
            </w:r>
            <w:r>
              <w:rPr>
                <w:rFonts w:ascii="David" w:hAnsi="David" w:cs="David" w:hint="cs"/>
                <w:sz w:val="20"/>
                <w:szCs w:val="20"/>
                <w:rtl/>
              </w:rPr>
              <w:t xml:space="preserve">כמפורט בסעיף 12.5 </w:t>
            </w:r>
            <w:r w:rsidRPr="00733B2D">
              <w:rPr>
                <w:rFonts w:ascii="David" w:hAnsi="David" w:cs="David" w:hint="cs"/>
                <w:sz w:val="20"/>
                <w:szCs w:val="20"/>
                <w:rtl/>
              </w:rPr>
              <w:t xml:space="preserve">ולסמן כנספח </w:t>
            </w:r>
            <w:r w:rsidR="00D53AEF">
              <w:rPr>
                <w:rFonts w:ascii="David" w:hAnsi="David" w:cs="David"/>
                <w:sz w:val="20"/>
                <w:szCs w:val="20"/>
              </w:rPr>
              <w:t>9</w:t>
            </w:r>
            <w:r w:rsidRPr="00733B2D">
              <w:rPr>
                <w:rFonts w:ascii="David" w:hAnsi="David" w:cs="David" w:hint="cs"/>
                <w:sz w:val="20"/>
                <w:szCs w:val="20"/>
                <w:rtl/>
              </w:rPr>
              <w:t>.</w:t>
            </w:r>
          </w:p>
        </w:tc>
      </w:tr>
      <w:tr w:rsidR="00C34203" w:rsidRPr="00212E31" w14:paraId="6FF6FC16" w14:textId="77777777" w:rsidTr="006979A9">
        <w:trPr>
          <w:trHeight w:val="807"/>
          <w:jc w:val="center"/>
        </w:trPr>
        <w:tc>
          <w:tcPr>
            <w:tcW w:w="886" w:type="dxa"/>
          </w:tcPr>
          <w:p w14:paraId="161F4109" w14:textId="77777777" w:rsidR="00C34203" w:rsidRDefault="00C34203" w:rsidP="00D53AEF">
            <w:pPr>
              <w:spacing w:before="240" w:after="240" w:line="360" w:lineRule="auto"/>
              <w:jc w:val="both"/>
              <w:rPr>
                <w:rFonts w:ascii="David" w:hAnsi="David" w:cs="David"/>
                <w:b/>
                <w:bCs/>
                <w:sz w:val="20"/>
                <w:szCs w:val="20"/>
                <w:rtl/>
              </w:rPr>
            </w:pPr>
            <w:r>
              <w:rPr>
                <w:rFonts w:ascii="David" w:hAnsi="David" w:cs="David" w:hint="cs"/>
                <w:b/>
                <w:bCs/>
                <w:sz w:val="20"/>
                <w:szCs w:val="20"/>
                <w:rtl/>
              </w:rPr>
              <w:t xml:space="preserve">נספח </w:t>
            </w:r>
            <w:r w:rsidR="00D53AEF">
              <w:rPr>
                <w:rFonts w:ascii="David" w:hAnsi="David" w:cs="David" w:hint="cs"/>
                <w:b/>
                <w:bCs/>
                <w:sz w:val="20"/>
                <w:szCs w:val="20"/>
                <w:rtl/>
              </w:rPr>
              <w:t>10</w:t>
            </w:r>
          </w:p>
        </w:tc>
        <w:tc>
          <w:tcPr>
            <w:tcW w:w="2756" w:type="dxa"/>
          </w:tcPr>
          <w:p w14:paraId="480EA626" w14:textId="77777777" w:rsidR="00C34203" w:rsidRDefault="00C34203" w:rsidP="006979A9">
            <w:pPr>
              <w:spacing w:before="240" w:after="240" w:line="360" w:lineRule="auto"/>
              <w:rPr>
                <w:rFonts w:ascii="David" w:hAnsi="David" w:cs="David"/>
                <w:b/>
                <w:bCs/>
                <w:sz w:val="20"/>
                <w:szCs w:val="20"/>
                <w:rtl/>
              </w:rPr>
            </w:pPr>
            <w:r>
              <w:rPr>
                <w:rFonts w:ascii="David" w:hAnsi="David" w:cs="David" w:hint="cs"/>
                <w:b/>
                <w:bCs/>
                <w:sz w:val="20"/>
                <w:szCs w:val="20"/>
                <w:rtl/>
              </w:rPr>
              <w:t>ותק פעילות המציע</w:t>
            </w:r>
          </w:p>
        </w:tc>
        <w:tc>
          <w:tcPr>
            <w:tcW w:w="6234" w:type="dxa"/>
          </w:tcPr>
          <w:p w14:paraId="7508DC43" w14:textId="77777777" w:rsidR="00C34203" w:rsidRPr="00733B2D" w:rsidRDefault="00C34203" w:rsidP="00D53AEF">
            <w:pPr>
              <w:spacing w:before="240" w:after="240" w:line="360" w:lineRule="auto"/>
              <w:jc w:val="both"/>
              <w:rPr>
                <w:rFonts w:ascii="David" w:hAnsi="David" w:cs="David"/>
                <w:sz w:val="20"/>
                <w:szCs w:val="20"/>
                <w:rtl/>
              </w:rPr>
            </w:pPr>
            <w:r w:rsidRPr="00733B2D">
              <w:rPr>
                <w:rFonts w:ascii="David" w:hAnsi="David" w:cs="David" w:hint="cs"/>
                <w:sz w:val="20"/>
                <w:szCs w:val="20"/>
                <w:rtl/>
              </w:rPr>
              <w:t xml:space="preserve">לצורך בחינת סעיף זה, על המציע לצרף פירוט בדבר אופן העמידה בדרישת האיכות </w:t>
            </w:r>
            <w:r>
              <w:rPr>
                <w:rFonts w:ascii="David" w:hAnsi="David" w:cs="David" w:hint="cs"/>
                <w:sz w:val="20"/>
                <w:szCs w:val="20"/>
                <w:rtl/>
              </w:rPr>
              <w:t xml:space="preserve">כמפורט בסעיף 12.6 </w:t>
            </w:r>
            <w:r w:rsidRPr="00733B2D">
              <w:rPr>
                <w:rFonts w:ascii="David" w:hAnsi="David" w:cs="David" w:hint="cs"/>
                <w:sz w:val="20"/>
                <w:szCs w:val="20"/>
                <w:rtl/>
              </w:rPr>
              <w:t xml:space="preserve">ולסמן כנספח </w:t>
            </w:r>
            <w:r w:rsidR="00D53AEF">
              <w:rPr>
                <w:rFonts w:ascii="David" w:hAnsi="David" w:cs="David"/>
                <w:sz w:val="20"/>
                <w:szCs w:val="20"/>
              </w:rPr>
              <w:t>10</w:t>
            </w:r>
            <w:r w:rsidRPr="00733B2D">
              <w:rPr>
                <w:rFonts w:ascii="David" w:hAnsi="David" w:cs="David" w:hint="cs"/>
                <w:sz w:val="20"/>
                <w:szCs w:val="20"/>
                <w:rtl/>
              </w:rPr>
              <w:t>.</w:t>
            </w:r>
          </w:p>
        </w:tc>
      </w:tr>
      <w:tr w:rsidR="00C34203" w:rsidRPr="00212E31" w14:paraId="61195E72" w14:textId="77777777" w:rsidTr="006979A9">
        <w:trPr>
          <w:trHeight w:val="807"/>
          <w:jc w:val="center"/>
        </w:trPr>
        <w:tc>
          <w:tcPr>
            <w:tcW w:w="886" w:type="dxa"/>
          </w:tcPr>
          <w:p w14:paraId="7131BAAC" w14:textId="77777777" w:rsidR="00C34203" w:rsidRDefault="00C34203" w:rsidP="00D53AEF">
            <w:pPr>
              <w:spacing w:before="240" w:after="240" w:line="360" w:lineRule="auto"/>
              <w:jc w:val="both"/>
              <w:rPr>
                <w:rFonts w:ascii="David" w:hAnsi="David" w:cs="David"/>
                <w:b/>
                <w:bCs/>
                <w:sz w:val="20"/>
                <w:szCs w:val="20"/>
                <w:rtl/>
              </w:rPr>
            </w:pPr>
            <w:r>
              <w:rPr>
                <w:rFonts w:ascii="David" w:hAnsi="David" w:cs="David" w:hint="cs"/>
                <w:b/>
                <w:bCs/>
                <w:sz w:val="20"/>
                <w:szCs w:val="20"/>
                <w:rtl/>
              </w:rPr>
              <w:lastRenderedPageBreak/>
              <w:t xml:space="preserve">נספח </w:t>
            </w:r>
            <w:r w:rsidR="00D53AEF">
              <w:rPr>
                <w:rFonts w:ascii="David" w:hAnsi="David" w:cs="David" w:hint="cs"/>
                <w:b/>
                <w:bCs/>
                <w:sz w:val="20"/>
                <w:szCs w:val="20"/>
                <w:rtl/>
              </w:rPr>
              <w:t>11</w:t>
            </w:r>
          </w:p>
        </w:tc>
        <w:tc>
          <w:tcPr>
            <w:tcW w:w="2756" w:type="dxa"/>
          </w:tcPr>
          <w:p w14:paraId="1BD33ADE" w14:textId="77777777" w:rsidR="00C34203" w:rsidRDefault="00C34203" w:rsidP="006979A9">
            <w:pPr>
              <w:spacing w:before="240" w:after="240" w:line="360" w:lineRule="auto"/>
              <w:rPr>
                <w:rFonts w:ascii="David" w:hAnsi="David" w:cs="David"/>
                <w:b/>
                <w:bCs/>
                <w:sz w:val="20"/>
                <w:szCs w:val="20"/>
                <w:rtl/>
              </w:rPr>
            </w:pPr>
            <w:r>
              <w:rPr>
                <w:rFonts w:ascii="David" w:hAnsi="David" w:cs="David" w:hint="cs"/>
                <w:b/>
                <w:bCs/>
                <w:sz w:val="20"/>
                <w:szCs w:val="20"/>
                <w:rtl/>
              </w:rPr>
              <w:t>ממשקים למערכת</w:t>
            </w:r>
          </w:p>
        </w:tc>
        <w:tc>
          <w:tcPr>
            <w:tcW w:w="6234" w:type="dxa"/>
          </w:tcPr>
          <w:p w14:paraId="11861D29" w14:textId="77777777" w:rsidR="00C34203" w:rsidRPr="00733B2D" w:rsidRDefault="00C34203" w:rsidP="00D53AEF">
            <w:pPr>
              <w:spacing w:before="240" w:after="240" w:line="360" w:lineRule="auto"/>
              <w:jc w:val="both"/>
              <w:rPr>
                <w:rFonts w:ascii="David" w:hAnsi="David" w:cs="David"/>
                <w:sz w:val="20"/>
                <w:szCs w:val="20"/>
                <w:rtl/>
              </w:rPr>
            </w:pPr>
            <w:r w:rsidRPr="00733B2D">
              <w:rPr>
                <w:rFonts w:ascii="David" w:hAnsi="David" w:cs="David" w:hint="cs"/>
                <w:sz w:val="20"/>
                <w:szCs w:val="20"/>
                <w:rtl/>
              </w:rPr>
              <w:t xml:space="preserve">לצורך בחינת סעיף זה, על המציע לצרף פירוט בדבר אופן העמידה בדרישת האיכות </w:t>
            </w:r>
            <w:r>
              <w:rPr>
                <w:rFonts w:ascii="David" w:hAnsi="David" w:cs="David" w:hint="cs"/>
                <w:sz w:val="20"/>
                <w:szCs w:val="20"/>
                <w:rtl/>
              </w:rPr>
              <w:t xml:space="preserve">כמפורט בסעיף 12.7 </w:t>
            </w:r>
            <w:r w:rsidRPr="00733B2D">
              <w:rPr>
                <w:rFonts w:ascii="David" w:hAnsi="David" w:cs="David" w:hint="cs"/>
                <w:sz w:val="20"/>
                <w:szCs w:val="20"/>
                <w:rtl/>
              </w:rPr>
              <w:t xml:space="preserve">ולסמן כנספח </w:t>
            </w:r>
            <w:r w:rsidR="00D53AEF">
              <w:rPr>
                <w:rFonts w:ascii="David" w:hAnsi="David" w:cs="David"/>
                <w:sz w:val="20"/>
                <w:szCs w:val="20"/>
              </w:rPr>
              <w:t>11</w:t>
            </w:r>
            <w:r w:rsidRPr="00733B2D">
              <w:rPr>
                <w:rFonts w:ascii="David" w:hAnsi="David" w:cs="David" w:hint="cs"/>
                <w:sz w:val="20"/>
                <w:szCs w:val="20"/>
                <w:rtl/>
              </w:rPr>
              <w:t>.</w:t>
            </w:r>
          </w:p>
        </w:tc>
      </w:tr>
    </w:tbl>
    <w:p w14:paraId="2549303B" w14:textId="77777777" w:rsidR="00603451" w:rsidRDefault="00603451">
      <w:pPr>
        <w:bidi w:val="0"/>
        <w:spacing w:before="200" w:after="200" w:line="276" w:lineRule="auto"/>
        <w:rPr>
          <w:rFonts w:ascii="Cambria" w:hAnsi="Cambria" w:cs="David"/>
          <w:b/>
          <w:bCs/>
          <w:i/>
          <w:kern w:val="28"/>
          <w:sz w:val="28"/>
          <w:szCs w:val="28"/>
        </w:rPr>
        <w:sectPr w:rsidR="00603451" w:rsidSect="00C92B7C">
          <w:pgSz w:w="11906" w:h="16838" w:code="9"/>
          <w:pgMar w:top="1613" w:right="1829" w:bottom="1440" w:left="1152" w:header="706" w:footer="706" w:gutter="0"/>
          <w:cols w:space="708"/>
          <w:titlePg/>
          <w:bidi/>
          <w:rtlGutter/>
          <w:docGrid w:linePitch="360"/>
        </w:sectPr>
      </w:pPr>
    </w:p>
    <w:p w14:paraId="03CC01BB" w14:textId="77777777" w:rsidR="00293426" w:rsidRDefault="00BF1792" w:rsidP="00F21206">
      <w:pPr>
        <w:pStyle w:val="afffffffb"/>
        <w:rPr>
          <w:u w:val="single"/>
          <w:rtl/>
        </w:rPr>
      </w:pPr>
      <w:bookmarkStart w:id="346" w:name="_Toc44931951"/>
      <w:bookmarkStart w:id="347" w:name="_Toc44932038"/>
      <w:bookmarkStart w:id="348" w:name="_Toc53331372"/>
      <w:bookmarkStart w:id="349" w:name="show_nispach1_2"/>
      <w:r w:rsidRPr="00293AC2">
        <w:rPr>
          <w:rFonts w:hint="eastAsia"/>
          <w:u w:val="single"/>
          <w:rtl/>
        </w:rPr>
        <w:lastRenderedPageBreak/>
        <w:t>נספח</w:t>
      </w:r>
      <w:r w:rsidRPr="00293AC2">
        <w:rPr>
          <w:u w:val="single"/>
          <w:rtl/>
        </w:rPr>
        <w:t xml:space="preserve"> 1 </w:t>
      </w:r>
      <w:r w:rsidR="00DF5FE1" w:rsidRPr="00293AC2">
        <w:rPr>
          <w:u w:val="single"/>
          <w:rtl/>
        </w:rPr>
        <w:t>–</w:t>
      </w:r>
      <w:r w:rsidRPr="00293AC2">
        <w:rPr>
          <w:u w:val="single"/>
          <w:rtl/>
        </w:rPr>
        <w:t xml:space="preserve"> </w:t>
      </w:r>
      <w:r w:rsidRPr="00293AC2">
        <w:rPr>
          <w:rFonts w:hint="eastAsia"/>
          <w:u w:val="single"/>
          <w:rtl/>
        </w:rPr>
        <w:t>טופס</w:t>
      </w:r>
      <w:r w:rsidRPr="00293AC2">
        <w:rPr>
          <w:u w:val="single"/>
          <w:rtl/>
        </w:rPr>
        <w:t xml:space="preserve"> </w:t>
      </w:r>
      <w:r w:rsidRPr="00293AC2">
        <w:rPr>
          <w:rFonts w:hint="eastAsia"/>
          <w:u w:val="single"/>
          <w:rtl/>
        </w:rPr>
        <w:t>הצעת</w:t>
      </w:r>
      <w:r w:rsidRPr="00293AC2">
        <w:rPr>
          <w:u w:val="single"/>
          <w:rtl/>
        </w:rPr>
        <w:t xml:space="preserve"> </w:t>
      </w:r>
      <w:r w:rsidRPr="00293AC2">
        <w:rPr>
          <w:rFonts w:hint="eastAsia"/>
          <w:u w:val="single"/>
          <w:rtl/>
        </w:rPr>
        <w:t>המחיר</w:t>
      </w:r>
      <w:r w:rsidRPr="00293AC2">
        <w:rPr>
          <w:u w:val="single"/>
          <w:rtl/>
        </w:rPr>
        <w:t xml:space="preserve"> </w:t>
      </w:r>
      <w:bookmarkEnd w:id="344"/>
      <w:bookmarkEnd w:id="346"/>
      <w:bookmarkEnd w:id="347"/>
      <w:bookmarkEnd w:id="348"/>
      <w:r w:rsidR="00114AFF" w:rsidRPr="00293AC2">
        <w:rPr>
          <w:rFonts w:hint="eastAsia"/>
          <w:u w:val="single"/>
          <w:rtl/>
        </w:rPr>
        <w:t>למכרז</w:t>
      </w:r>
      <w:r w:rsidR="00114AFF" w:rsidRPr="00293AC2">
        <w:rPr>
          <w:u w:val="single"/>
          <w:rtl/>
        </w:rPr>
        <w:t xml:space="preserve"> </w:t>
      </w:r>
      <w:bookmarkStart w:id="350" w:name="TenderNumber_5"/>
      <w:r w:rsidR="00293AC2">
        <w:rPr>
          <w:rFonts w:hint="cs"/>
          <w:u w:val="single"/>
          <w:rtl/>
        </w:rPr>
        <w:t>13</w:t>
      </w:r>
      <w:r w:rsidR="00114AFF" w:rsidRPr="00293AC2">
        <w:rPr>
          <w:u w:val="single"/>
          <w:rtl/>
        </w:rPr>
        <w:t>/2024</w:t>
      </w:r>
      <w:bookmarkEnd w:id="350"/>
      <w:r w:rsidR="00114AFF" w:rsidRPr="00293AC2">
        <w:rPr>
          <w:u w:val="single"/>
          <w:rtl/>
        </w:rPr>
        <w:t>-</w:t>
      </w:r>
      <w:bookmarkStart w:id="351" w:name="TenderDesc_4"/>
    </w:p>
    <w:p w14:paraId="446B228C" w14:textId="77777777" w:rsidR="00992E15" w:rsidRPr="0097006E" w:rsidRDefault="00114AFF" w:rsidP="00F21206">
      <w:pPr>
        <w:pStyle w:val="afffffffb"/>
        <w:rPr>
          <w:rFonts w:asciiTheme="minorHAnsi" w:hAnsiTheme="minorHAnsi"/>
          <w:sz w:val="22"/>
          <w:szCs w:val="22"/>
          <w:u w:val="single"/>
          <w:rtl/>
        </w:rPr>
      </w:pPr>
      <w:r w:rsidRPr="0097006E">
        <w:rPr>
          <w:i w:val="0"/>
          <w:iCs/>
          <w:sz w:val="22"/>
          <w:szCs w:val="22"/>
          <w:u w:val="single"/>
        </w:rPr>
        <w:t>Mobile Crowdsourcing</w:t>
      </w:r>
      <w:bookmarkEnd w:id="351"/>
    </w:p>
    <w:p w14:paraId="5D1936DD" w14:textId="77777777" w:rsidR="00992E15" w:rsidRPr="00324B05" w:rsidRDefault="00992E15" w:rsidP="00992E15">
      <w:pPr>
        <w:spacing w:line="360" w:lineRule="auto"/>
        <w:ind w:left="501"/>
        <w:contextualSpacing/>
        <w:jc w:val="both"/>
        <w:rPr>
          <w:rFonts w:ascii="David" w:hAnsi="David" w:cs="David"/>
          <w:kern w:val="28"/>
          <w:sz w:val="20"/>
          <w:szCs w:val="20"/>
          <w:rtl/>
        </w:rPr>
      </w:pPr>
    </w:p>
    <w:p w14:paraId="71781C3E" w14:textId="77777777" w:rsidR="00DA63E7" w:rsidRDefault="00DA63E7" w:rsidP="00124406">
      <w:pPr>
        <w:spacing w:line="360" w:lineRule="auto"/>
        <w:jc w:val="both"/>
        <w:rPr>
          <w:rFonts w:ascii="David" w:eastAsia="David" w:hAnsi="David" w:cs="David"/>
          <w:b/>
          <w:bCs/>
          <w:u w:val="single"/>
          <w:rtl/>
        </w:rPr>
      </w:pPr>
      <w:bookmarkStart w:id="352" w:name="html_pricingRulesGeneral"/>
    </w:p>
    <w:p w14:paraId="2B5AAC9B" w14:textId="2A28920F" w:rsidR="001A7E69" w:rsidRDefault="00BF1792" w:rsidP="00124406">
      <w:pPr>
        <w:spacing w:line="360" w:lineRule="auto"/>
        <w:jc w:val="both"/>
        <w:rPr>
          <w:rFonts w:ascii="David" w:eastAsia="David" w:hAnsi="David" w:cs="David"/>
          <w:rtl/>
        </w:rPr>
      </w:pPr>
      <w:r>
        <w:rPr>
          <w:rFonts w:ascii="David" w:eastAsia="David" w:hAnsi="David" w:cs="David"/>
          <w:b/>
          <w:bCs/>
          <w:u w:val="single"/>
          <w:rtl/>
        </w:rPr>
        <w:t>כללי</w:t>
      </w:r>
    </w:p>
    <w:p w14:paraId="509C7480" w14:textId="77777777" w:rsidR="001A7E69" w:rsidRDefault="00BF1792" w:rsidP="003916CC">
      <w:pPr>
        <w:numPr>
          <w:ilvl w:val="0"/>
          <w:numId w:val="70"/>
        </w:numPr>
        <w:spacing w:line="360" w:lineRule="auto"/>
        <w:ind w:hanging="282"/>
        <w:jc w:val="both"/>
        <w:rPr>
          <w:rFonts w:ascii="David" w:eastAsia="David" w:hAnsi="David" w:cs="David"/>
          <w:rtl/>
        </w:rPr>
      </w:pPr>
      <w:r>
        <w:rPr>
          <w:rFonts w:ascii="David" w:eastAsia="David" w:hAnsi="David" w:cs="David"/>
          <w:rtl/>
        </w:rPr>
        <w:t>על המציע לעיין בכלל מסמכי המכרז טרם מילוי טופס הצעת המחיר.</w:t>
      </w:r>
    </w:p>
    <w:p w14:paraId="1D2E2333" w14:textId="77777777" w:rsidR="001A7E69" w:rsidRDefault="00BF1792" w:rsidP="003916CC">
      <w:pPr>
        <w:numPr>
          <w:ilvl w:val="0"/>
          <w:numId w:val="70"/>
        </w:numPr>
        <w:spacing w:line="360" w:lineRule="auto"/>
        <w:ind w:hanging="282"/>
        <w:jc w:val="both"/>
        <w:rPr>
          <w:rFonts w:ascii="David" w:eastAsia="David" w:hAnsi="David" w:cs="David"/>
          <w:rtl/>
        </w:rPr>
      </w:pPr>
      <w:r>
        <w:rPr>
          <w:rFonts w:ascii="David" w:eastAsia="David" w:hAnsi="David" w:cs="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38609578" w14:textId="77777777" w:rsidR="00DA63E7" w:rsidRDefault="00DA63E7" w:rsidP="0097006E">
      <w:pPr>
        <w:spacing w:line="360" w:lineRule="auto"/>
        <w:jc w:val="both"/>
        <w:rPr>
          <w:rFonts w:ascii="David" w:eastAsia="David" w:hAnsi="David" w:cs="David"/>
          <w:b/>
          <w:bCs/>
          <w:u w:val="single"/>
          <w:rtl/>
        </w:rPr>
      </w:pPr>
    </w:p>
    <w:p w14:paraId="0E09270F" w14:textId="00EA5236" w:rsidR="001A7E69" w:rsidRDefault="00BF1792" w:rsidP="0097006E">
      <w:pPr>
        <w:spacing w:line="360" w:lineRule="auto"/>
        <w:jc w:val="both"/>
        <w:rPr>
          <w:rFonts w:ascii="David" w:eastAsia="David" w:hAnsi="David" w:cs="David"/>
          <w:rtl/>
        </w:rPr>
      </w:pPr>
      <w:r>
        <w:rPr>
          <w:rFonts w:ascii="David" w:eastAsia="David" w:hAnsi="David" w:cs="David"/>
          <w:b/>
          <w:bCs/>
          <w:u w:val="single"/>
          <w:rtl/>
        </w:rPr>
        <w:t>הצעת המחיר</w:t>
      </w:r>
    </w:p>
    <w:p w14:paraId="102C2186" w14:textId="77777777" w:rsidR="001A7E69" w:rsidRDefault="00BF1792" w:rsidP="003916CC">
      <w:pPr>
        <w:numPr>
          <w:ilvl w:val="0"/>
          <w:numId w:val="71"/>
        </w:numPr>
        <w:spacing w:line="360" w:lineRule="auto"/>
        <w:ind w:hanging="282"/>
        <w:jc w:val="both"/>
        <w:rPr>
          <w:rFonts w:ascii="David" w:eastAsia="David" w:hAnsi="David" w:cs="David"/>
          <w:rtl/>
        </w:rPr>
      </w:pPr>
      <w:r>
        <w:rPr>
          <w:rFonts w:ascii="David" w:eastAsia="David" w:hAnsi="David" w:cs="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080ED891" w14:textId="153DC142" w:rsidR="0097008B" w:rsidRDefault="00BF1792" w:rsidP="003916CC">
      <w:pPr>
        <w:numPr>
          <w:ilvl w:val="0"/>
          <w:numId w:val="71"/>
        </w:numPr>
        <w:spacing w:line="360" w:lineRule="auto"/>
        <w:ind w:hanging="282"/>
        <w:jc w:val="both"/>
      </w:pPr>
      <w:r>
        <w:rPr>
          <w:rFonts w:ascii="David" w:eastAsia="David" w:hAnsi="David" w:cs="David"/>
          <w:rtl/>
        </w:rPr>
        <w:t>יש למלא רק את העמודה המסומנת "למילוי על ידי המציע".</w:t>
      </w:r>
      <w:bookmarkEnd w:id="352"/>
    </w:p>
    <w:p w14:paraId="7D2BC78E" w14:textId="77777777" w:rsidR="00DA63E7" w:rsidRPr="00E0309B" w:rsidRDefault="00DA63E7" w:rsidP="00AE700B">
      <w:pPr>
        <w:spacing w:line="360" w:lineRule="auto"/>
        <w:ind w:left="720"/>
        <w:jc w:val="both"/>
      </w:pPr>
    </w:p>
    <w:tbl>
      <w:tblPr>
        <w:tblStyle w:val="1ff4"/>
        <w:bidiVisual/>
        <w:tblW w:w="5359" w:type="pct"/>
        <w:tblInd w:w="-5" w:type="dxa"/>
        <w:tblLook w:val="04A0" w:firstRow="1" w:lastRow="0" w:firstColumn="1" w:lastColumn="0" w:noHBand="0" w:noVBand="1"/>
      </w:tblPr>
      <w:tblGrid>
        <w:gridCol w:w="4046"/>
        <w:gridCol w:w="707"/>
        <w:gridCol w:w="1558"/>
        <w:gridCol w:w="1135"/>
        <w:gridCol w:w="1418"/>
      </w:tblGrid>
      <w:tr w:rsidR="00832DAB" w:rsidRPr="003F5410" w14:paraId="4CADA974" w14:textId="6BF05D72" w:rsidTr="00AE700B">
        <w:trPr>
          <w:cnfStyle w:val="100000000000" w:firstRow="1" w:lastRow="0" w:firstColumn="0" w:lastColumn="0" w:oddVBand="0" w:evenVBand="0" w:oddHBand="0" w:evenHBand="0" w:firstRowFirstColumn="0" w:firstRowLastColumn="0" w:lastRowFirstColumn="0" w:lastRowLastColumn="0"/>
          <w:trHeight w:val="1009"/>
        </w:trPr>
        <w:tc>
          <w:tcPr>
            <w:cnfStyle w:val="001000000000" w:firstRow="0" w:lastRow="0" w:firstColumn="1" w:lastColumn="0" w:oddVBand="0" w:evenVBand="0" w:oddHBand="0" w:evenHBand="0" w:firstRowFirstColumn="0" w:firstRowLastColumn="0" w:lastRowFirstColumn="0" w:lastRowLastColumn="0"/>
            <w:tcW w:w="2282" w:type="pct"/>
            <w:shd w:val="clear" w:color="auto" w:fill="FFC000"/>
            <w:vAlign w:val="center"/>
          </w:tcPr>
          <w:p w14:paraId="3C96DFB5" w14:textId="77777777" w:rsidR="003D70ED" w:rsidRPr="003F5410" w:rsidRDefault="003D70ED" w:rsidP="00D52796">
            <w:pPr>
              <w:spacing w:before="120" w:line="360" w:lineRule="auto"/>
              <w:jc w:val="center"/>
              <w:rPr>
                <w:rFonts w:cs="David"/>
                <w:sz w:val="18"/>
                <w:szCs w:val="18"/>
                <w:rtl/>
              </w:rPr>
            </w:pPr>
            <w:r>
              <w:rPr>
                <w:rFonts w:cs="David" w:hint="cs"/>
                <w:sz w:val="18"/>
                <w:szCs w:val="18"/>
                <w:rtl/>
              </w:rPr>
              <w:t>המוצר</w:t>
            </w:r>
          </w:p>
        </w:tc>
        <w:tc>
          <w:tcPr>
            <w:tcW w:w="399" w:type="pct"/>
            <w:shd w:val="clear" w:color="auto" w:fill="FFC000"/>
            <w:vAlign w:val="center"/>
          </w:tcPr>
          <w:p w14:paraId="3EAB79E6" w14:textId="77777777" w:rsidR="003D70ED" w:rsidRDefault="003D70ED" w:rsidP="00D52796">
            <w:pPr>
              <w:spacing w:before="120" w:line="360" w:lineRule="auto"/>
              <w:jc w:val="center"/>
              <w:cnfStyle w:val="100000000000" w:firstRow="1" w:lastRow="0" w:firstColumn="0" w:lastColumn="0" w:oddVBand="0" w:evenVBand="0" w:oddHBand="0" w:evenHBand="0" w:firstRowFirstColumn="0" w:firstRowLastColumn="0" w:lastRowFirstColumn="0" w:lastRowLastColumn="0"/>
              <w:rPr>
                <w:rFonts w:cs="David"/>
                <w:sz w:val="18"/>
                <w:szCs w:val="18"/>
                <w:rtl/>
              </w:rPr>
            </w:pPr>
            <w:r>
              <w:rPr>
                <w:rFonts w:cs="David" w:hint="cs"/>
                <w:sz w:val="18"/>
                <w:szCs w:val="18"/>
                <w:rtl/>
              </w:rPr>
              <w:t>כמות</w:t>
            </w:r>
          </w:p>
        </w:tc>
        <w:tc>
          <w:tcPr>
            <w:tcW w:w="879" w:type="pct"/>
            <w:shd w:val="clear" w:color="auto" w:fill="FFC000"/>
          </w:tcPr>
          <w:p w14:paraId="537040ED" w14:textId="77777777" w:rsidR="003D70ED" w:rsidRDefault="003D70ED" w:rsidP="00D52796">
            <w:pPr>
              <w:spacing w:before="120" w:line="360" w:lineRule="auto"/>
              <w:jc w:val="center"/>
              <w:cnfStyle w:val="100000000000" w:firstRow="1" w:lastRow="0" w:firstColumn="0" w:lastColumn="0" w:oddVBand="0" w:evenVBand="0" w:oddHBand="0" w:evenHBand="0" w:firstRowFirstColumn="0" w:firstRowLastColumn="0" w:lastRowFirstColumn="0" w:lastRowLastColumn="0"/>
              <w:rPr>
                <w:rFonts w:cs="David"/>
                <w:sz w:val="18"/>
                <w:szCs w:val="18"/>
                <w:rtl/>
              </w:rPr>
            </w:pPr>
            <w:r>
              <w:rPr>
                <w:rFonts w:cs="David" w:hint="cs"/>
                <w:sz w:val="18"/>
                <w:szCs w:val="18"/>
                <w:rtl/>
              </w:rPr>
              <w:t>אחוז מניקוד המחיר</w:t>
            </w:r>
          </w:p>
        </w:tc>
        <w:tc>
          <w:tcPr>
            <w:tcW w:w="640" w:type="pct"/>
            <w:shd w:val="clear" w:color="auto" w:fill="FFC000"/>
            <w:vAlign w:val="center"/>
          </w:tcPr>
          <w:p w14:paraId="1477A2CF" w14:textId="3C6D9C73" w:rsidR="003D70ED" w:rsidRPr="003F5410" w:rsidRDefault="003D70ED" w:rsidP="001A5A9B">
            <w:pPr>
              <w:spacing w:before="120" w:line="360" w:lineRule="auto"/>
              <w:jc w:val="center"/>
              <w:cnfStyle w:val="100000000000" w:firstRow="1" w:lastRow="0" w:firstColumn="0" w:lastColumn="0" w:oddVBand="0" w:evenVBand="0" w:oddHBand="0" w:evenHBand="0" w:firstRowFirstColumn="0" w:firstRowLastColumn="0" w:lastRowFirstColumn="0" w:lastRowLastColumn="0"/>
              <w:rPr>
                <w:rFonts w:cs="David"/>
                <w:sz w:val="18"/>
                <w:szCs w:val="18"/>
                <w:rtl/>
              </w:rPr>
            </w:pPr>
            <w:r>
              <w:rPr>
                <w:rFonts w:cs="David" w:hint="cs"/>
                <w:sz w:val="18"/>
                <w:szCs w:val="18"/>
                <w:rtl/>
              </w:rPr>
              <w:t xml:space="preserve">מחיר ליחידה </w:t>
            </w:r>
            <w:r w:rsidR="00FA2661">
              <w:rPr>
                <w:rFonts w:cs="David" w:hint="cs"/>
                <w:sz w:val="18"/>
                <w:szCs w:val="18"/>
                <w:rtl/>
              </w:rPr>
              <w:t xml:space="preserve">אחת </w:t>
            </w:r>
            <w:r w:rsidR="00AE700B">
              <w:rPr>
                <w:rFonts w:cs="David" w:hint="cs"/>
                <w:sz w:val="18"/>
                <w:szCs w:val="18"/>
                <w:rtl/>
              </w:rPr>
              <w:t>ב</w:t>
            </w:r>
            <w:r>
              <w:rPr>
                <w:rFonts w:cs="David" w:hint="cs"/>
                <w:sz w:val="18"/>
                <w:szCs w:val="18"/>
                <w:rtl/>
              </w:rPr>
              <w:t xml:space="preserve">דולר לפני מע"מ </w:t>
            </w:r>
            <w:r w:rsidRPr="00D52796">
              <w:rPr>
                <w:rFonts w:cs="David"/>
                <w:color w:val="FF0000"/>
                <w:sz w:val="18"/>
                <w:szCs w:val="18"/>
                <w:rtl/>
              </w:rPr>
              <w:t xml:space="preserve">(למילוי </w:t>
            </w:r>
            <w:r w:rsidRPr="00D52796">
              <w:rPr>
                <w:rFonts w:cs="David" w:hint="eastAsia"/>
                <w:color w:val="FF0000"/>
                <w:sz w:val="18"/>
                <w:szCs w:val="18"/>
                <w:rtl/>
              </w:rPr>
              <w:t>ע</w:t>
            </w:r>
            <w:r w:rsidRPr="00D52796">
              <w:rPr>
                <w:rFonts w:cs="David"/>
                <w:color w:val="FF0000"/>
                <w:sz w:val="18"/>
                <w:szCs w:val="18"/>
                <w:rtl/>
              </w:rPr>
              <w:t xml:space="preserve">"י </w:t>
            </w:r>
            <w:r w:rsidRPr="00D52796">
              <w:rPr>
                <w:rFonts w:cs="David" w:hint="eastAsia"/>
                <w:color w:val="FF0000"/>
                <w:sz w:val="18"/>
                <w:szCs w:val="18"/>
                <w:rtl/>
              </w:rPr>
              <w:t>המציע</w:t>
            </w:r>
            <w:r w:rsidRPr="00D52796">
              <w:rPr>
                <w:rFonts w:cs="David"/>
                <w:color w:val="FF0000"/>
                <w:sz w:val="18"/>
                <w:szCs w:val="18"/>
                <w:rtl/>
              </w:rPr>
              <w:t>)</w:t>
            </w:r>
          </w:p>
        </w:tc>
        <w:tc>
          <w:tcPr>
            <w:tcW w:w="800" w:type="pct"/>
            <w:shd w:val="clear" w:color="auto" w:fill="FFC000"/>
          </w:tcPr>
          <w:p w14:paraId="5011C744" w14:textId="57496ED3" w:rsidR="003D70ED" w:rsidRDefault="003D70ED" w:rsidP="001A5A9B">
            <w:pPr>
              <w:spacing w:before="120" w:line="360" w:lineRule="auto"/>
              <w:jc w:val="center"/>
              <w:cnfStyle w:val="100000000000" w:firstRow="1" w:lastRow="0" w:firstColumn="0" w:lastColumn="0" w:oddVBand="0" w:evenVBand="0" w:oddHBand="0" w:evenHBand="0" w:firstRowFirstColumn="0" w:firstRowLastColumn="0" w:lastRowFirstColumn="0" w:lastRowLastColumn="0"/>
              <w:rPr>
                <w:rFonts w:cs="David"/>
                <w:sz w:val="18"/>
                <w:szCs w:val="18"/>
                <w:rtl/>
              </w:rPr>
            </w:pPr>
            <w:r>
              <w:rPr>
                <w:rFonts w:cs="David" w:hint="cs"/>
                <w:sz w:val="18"/>
                <w:szCs w:val="18"/>
                <w:rtl/>
              </w:rPr>
              <w:t xml:space="preserve">מחיר סה"כ </w:t>
            </w:r>
            <w:r w:rsidR="00FA2661">
              <w:rPr>
                <w:rFonts w:cs="David" w:hint="cs"/>
                <w:sz w:val="18"/>
                <w:szCs w:val="18"/>
                <w:rtl/>
              </w:rPr>
              <w:t xml:space="preserve">לכל הכמות </w:t>
            </w:r>
            <w:r w:rsidR="00AE700B">
              <w:rPr>
                <w:rFonts w:cs="David" w:hint="cs"/>
                <w:sz w:val="18"/>
                <w:szCs w:val="18"/>
                <w:rtl/>
              </w:rPr>
              <w:t>ב</w:t>
            </w:r>
            <w:r>
              <w:rPr>
                <w:rFonts w:cs="David" w:hint="cs"/>
                <w:sz w:val="18"/>
                <w:szCs w:val="18"/>
                <w:rtl/>
              </w:rPr>
              <w:t>דולר לפני מע"מ</w:t>
            </w:r>
          </w:p>
          <w:p w14:paraId="7F3DCA9B" w14:textId="12FB12EB" w:rsidR="003D70ED" w:rsidRDefault="003D70ED" w:rsidP="003D70ED">
            <w:pPr>
              <w:spacing w:before="120" w:line="360" w:lineRule="auto"/>
              <w:jc w:val="center"/>
              <w:cnfStyle w:val="100000000000" w:firstRow="1" w:lastRow="0" w:firstColumn="0" w:lastColumn="0" w:oddVBand="0" w:evenVBand="0" w:oddHBand="0" w:evenHBand="0" w:firstRowFirstColumn="0" w:firstRowLastColumn="0" w:lastRowFirstColumn="0" w:lastRowLastColumn="0"/>
              <w:rPr>
                <w:rFonts w:cs="David"/>
                <w:sz w:val="18"/>
                <w:szCs w:val="18"/>
                <w:rtl/>
              </w:rPr>
            </w:pPr>
            <w:r w:rsidRPr="00FA2661">
              <w:rPr>
                <w:rFonts w:cs="David"/>
                <w:color w:val="FF0000"/>
                <w:sz w:val="18"/>
                <w:szCs w:val="18"/>
                <w:rtl/>
              </w:rPr>
              <w:t xml:space="preserve">(למילוי </w:t>
            </w:r>
            <w:r w:rsidRPr="00FA2661">
              <w:rPr>
                <w:rFonts w:cs="David" w:hint="eastAsia"/>
                <w:color w:val="FF0000"/>
                <w:sz w:val="18"/>
                <w:szCs w:val="18"/>
                <w:rtl/>
              </w:rPr>
              <w:t>ע</w:t>
            </w:r>
            <w:r w:rsidRPr="00FA2661">
              <w:rPr>
                <w:rFonts w:cs="David"/>
                <w:color w:val="FF0000"/>
                <w:sz w:val="18"/>
                <w:szCs w:val="18"/>
                <w:rtl/>
              </w:rPr>
              <w:t xml:space="preserve">"י </w:t>
            </w:r>
            <w:r w:rsidRPr="00FA2661">
              <w:rPr>
                <w:rFonts w:cs="David" w:hint="eastAsia"/>
                <w:color w:val="FF0000"/>
                <w:sz w:val="18"/>
                <w:szCs w:val="18"/>
                <w:rtl/>
              </w:rPr>
              <w:t>המציע</w:t>
            </w:r>
            <w:r w:rsidRPr="00FA2661">
              <w:rPr>
                <w:rFonts w:cs="David"/>
                <w:color w:val="FF0000"/>
                <w:sz w:val="18"/>
                <w:szCs w:val="18"/>
                <w:rtl/>
              </w:rPr>
              <w:t>)</w:t>
            </w:r>
          </w:p>
        </w:tc>
      </w:tr>
      <w:tr w:rsidR="003D70ED" w:rsidRPr="003F5410" w14:paraId="68781A18" w14:textId="0092A79B" w:rsidTr="00AE700B">
        <w:trPr>
          <w:trHeight w:val="546"/>
        </w:trPr>
        <w:tc>
          <w:tcPr>
            <w:cnfStyle w:val="001000000000" w:firstRow="0" w:lastRow="0" w:firstColumn="1" w:lastColumn="0" w:oddVBand="0" w:evenVBand="0" w:oddHBand="0" w:evenHBand="0" w:firstRowFirstColumn="0" w:firstRowLastColumn="0" w:lastRowFirstColumn="0" w:lastRowLastColumn="0"/>
            <w:tcW w:w="2282" w:type="pct"/>
            <w:vAlign w:val="center"/>
          </w:tcPr>
          <w:p w14:paraId="3D4AA134" w14:textId="61C04CFD" w:rsidR="003D70ED" w:rsidRPr="00D52796" w:rsidRDefault="003E2577" w:rsidP="003E2577">
            <w:pPr>
              <w:spacing w:line="360" w:lineRule="auto"/>
              <w:jc w:val="center"/>
              <w:rPr>
                <w:rFonts w:ascii="Arial" w:hAnsi="Arial" w:cs="David"/>
                <w:color w:val="000000"/>
                <w:sz w:val="18"/>
                <w:szCs w:val="18"/>
                <w:rtl/>
              </w:rPr>
            </w:pPr>
            <w:r>
              <w:rPr>
                <w:rFonts w:ascii="Arial" w:hAnsi="Arial" w:cs="David" w:hint="cs"/>
                <w:color w:val="000000"/>
                <w:sz w:val="18"/>
                <w:szCs w:val="18"/>
                <w:rtl/>
              </w:rPr>
              <w:t>הקמת המערכת והטמעתה</w:t>
            </w:r>
          </w:p>
        </w:tc>
        <w:tc>
          <w:tcPr>
            <w:tcW w:w="399" w:type="pct"/>
            <w:vAlign w:val="center"/>
          </w:tcPr>
          <w:p w14:paraId="5B5E7E9E" w14:textId="441D6CB6" w:rsidR="003D70ED" w:rsidRPr="003F5410" w:rsidRDefault="003D70ED" w:rsidP="001F6DB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Pr>
                <w:rFonts w:ascii="Arial" w:hAnsi="Arial" w:cs="Arial" w:hint="cs"/>
                <w:color w:val="000000"/>
                <w:sz w:val="18"/>
                <w:szCs w:val="18"/>
                <w:rtl/>
              </w:rPr>
              <w:t xml:space="preserve">1 </w:t>
            </w:r>
          </w:p>
        </w:tc>
        <w:tc>
          <w:tcPr>
            <w:tcW w:w="879" w:type="pct"/>
          </w:tcPr>
          <w:p w14:paraId="532C691C" w14:textId="3ADFE27B" w:rsidR="003D70ED" w:rsidRPr="003F5410" w:rsidRDefault="00FA2661" w:rsidP="005466C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Pr>
                <w:rFonts w:ascii="Arial" w:hAnsi="Arial" w:cs="Arial" w:hint="cs"/>
                <w:color w:val="000000"/>
                <w:sz w:val="18"/>
                <w:szCs w:val="18"/>
                <w:rtl/>
              </w:rPr>
              <w:t>20%</w:t>
            </w:r>
          </w:p>
        </w:tc>
        <w:tc>
          <w:tcPr>
            <w:tcW w:w="640" w:type="pct"/>
            <w:vAlign w:val="center"/>
          </w:tcPr>
          <w:p w14:paraId="69C93EB8" w14:textId="77777777" w:rsidR="003D70ED" w:rsidRPr="003F5410" w:rsidRDefault="003D70ED" w:rsidP="001F6DB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800" w:type="pct"/>
          </w:tcPr>
          <w:p w14:paraId="15348C33" w14:textId="77777777" w:rsidR="003D70ED" w:rsidRPr="003F5410" w:rsidRDefault="003D70ED" w:rsidP="001F6DB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r>
      <w:tr w:rsidR="00DA53C3" w:rsidRPr="003F5410" w14:paraId="2D67A710" w14:textId="77777777" w:rsidTr="00AE700B">
        <w:trPr>
          <w:trHeight w:val="546"/>
        </w:trPr>
        <w:tc>
          <w:tcPr>
            <w:cnfStyle w:val="001000000000" w:firstRow="0" w:lastRow="0" w:firstColumn="1" w:lastColumn="0" w:oddVBand="0" w:evenVBand="0" w:oddHBand="0" w:evenHBand="0" w:firstRowFirstColumn="0" w:firstRowLastColumn="0" w:lastRowFirstColumn="0" w:lastRowLastColumn="0"/>
            <w:tcW w:w="2282" w:type="pct"/>
            <w:vAlign w:val="center"/>
          </w:tcPr>
          <w:p w14:paraId="01611DE8" w14:textId="77777777" w:rsidR="00DA53C3" w:rsidRDefault="00DA53C3" w:rsidP="00BE3DE5">
            <w:pPr>
              <w:spacing w:line="360" w:lineRule="auto"/>
              <w:jc w:val="center"/>
              <w:rPr>
                <w:rFonts w:ascii="Arial" w:hAnsi="Arial" w:cs="David"/>
                <w:color w:val="000000"/>
                <w:sz w:val="18"/>
                <w:szCs w:val="18"/>
                <w:rtl/>
              </w:rPr>
            </w:pPr>
            <w:r>
              <w:rPr>
                <w:rFonts w:ascii="Arial" w:hAnsi="Arial" w:cs="David" w:hint="cs"/>
                <w:color w:val="000000"/>
                <w:sz w:val="18"/>
                <w:szCs w:val="18"/>
                <w:rtl/>
              </w:rPr>
              <w:t>בנק שעות</w:t>
            </w:r>
          </w:p>
          <w:p w14:paraId="6BBD4BEA" w14:textId="04DDC3B1" w:rsidR="00DA53C3" w:rsidRPr="00D52796" w:rsidRDefault="00FA2661" w:rsidP="00BE3DE5">
            <w:pPr>
              <w:spacing w:line="360" w:lineRule="auto"/>
              <w:jc w:val="center"/>
              <w:rPr>
                <w:rFonts w:ascii="Arial" w:hAnsi="Arial" w:cs="David"/>
                <w:color w:val="000000"/>
                <w:sz w:val="18"/>
                <w:szCs w:val="18"/>
                <w:rtl/>
              </w:rPr>
            </w:pPr>
            <w:r>
              <w:rPr>
                <w:rFonts w:ascii="Arial" w:hAnsi="Arial" w:cs="David" w:hint="cs"/>
                <w:color w:val="000000"/>
                <w:sz w:val="18"/>
                <w:szCs w:val="18"/>
                <w:rtl/>
              </w:rPr>
              <w:t>(</w:t>
            </w:r>
            <w:r w:rsidR="00DA53C3">
              <w:rPr>
                <w:rFonts w:ascii="Arial" w:hAnsi="Arial" w:cs="David" w:hint="cs"/>
                <w:color w:val="000000"/>
                <w:sz w:val="18"/>
                <w:szCs w:val="18"/>
                <w:rtl/>
              </w:rPr>
              <w:t xml:space="preserve">מחיר מקסימום </w:t>
            </w:r>
            <w:r>
              <w:rPr>
                <w:rFonts w:ascii="Arial" w:hAnsi="Arial" w:cs="David"/>
                <w:color w:val="000000"/>
                <w:sz w:val="18"/>
                <w:szCs w:val="18"/>
                <w:rtl/>
              </w:rPr>
              <w:t>–</w:t>
            </w:r>
            <w:r w:rsidR="00DA53C3">
              <w:rPr>
                <w:rFonts w:ascii="Arial" w:hAnsi="Arial" w:cs="David" w:hint="cs"/>
                <w:color w:val="000000"/>
                <w:sz w:val="18"/>
                <w:szCs w:val="18"/>
                <w:rtl/>
              </w:rPr>
              <w:t xml:space="preserve"> </w:t>
            </w:r>
            <w:r>
              <w:rPr>
                <w:rFonts w:ascii="Arial" w:hAnsi="Arial" w:cs="David" w:hint="cs"/>
                <w:color w:val="000000"/>
                <w:sz w:val="18"/>
                <w:szCs w:val="18"/>
                <w:rtl/>
              </w:rPr>
              <w:t>358 ₪</w:t>
            </w:r>
            <w:r w:rsidR="00ED4770">
              <w:rPr>
                <w:rFonts w:ascii="Arial" w:hAnsi="Arial" w:cs="David" w:hint="cs"/>
                <w:color w:val="000000"/>
                <w:sz w:val="18"/>
                <w:szCs w:val="18"/>
                <w:rtl/>
              </w:rPr>
              <w:t xml:space="preserve"> לשעה</w:t>
            </w:r>
            <w:r>
              <w:rPr>
                <w:rFonts w:ascii="Arial" w:hAnsi="Arial" w:cs="David" w:hint="cs"/>
                <w:color w:val="000000"/>
                <w:sz w:val="18"/>
                <w:szCs w:val="18"/>
                <w:rtl/>
              </w:rPr>
              <w:t>)</w:t>
            </w:r>
          </w:p>
        </w:tc>
        <w:tc>
          <w:tcPr>
            <w:tcW w:w="399" w:type="pct"/>
            <w:vAlign w:val="center"/>
          </w:tcPr>
          <w:p w14:paraId="58164D23" w14:textId="12AE4A38" w:rsidR="00DA53C3" w:rsidRDefault="00DA53C3" w:rsidP="001F6DB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100</w:t>
            </w:r>
          </w:p>
        </w:tc>
        <w:tc>
          <w:tcPr>
            <w:tcW w:w="879" w:type="pct"/>
          </w:tcPr>
          <w:p w14:paraId="6A9A1EBD" w14:textId="76BA006C" w:rsidR="00DA53C3" w:rsidDel="003D70ED" w:rsidRDefault="00FA2661" w:rsidP="005466C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10.8%</w:t>
            </w:r>
          </w:p>
        </w:tc>
        <w:tc>
          <w:tcPr>
            <w:tcW w:w="640" w:type="pct"/>
            <w:vAlign w:val="center"/>
          </w:tcPr>
          <w:p w14:paraId="359A2F7F" w14:textId="77777777" w:rsidR="00DA53C3" w:rsidRPr="003F5410" w:rsidRDefault="00DA53C3" w:rsidP="001F6DB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800" w:type="pct"/>
          </w:tcPr>
          <w:p w14:paraId="771CF81F" w14:textId="77777777" w:rsidR="00DA53C3" w:rsidRPr="003F5410" w:rsidRDefault="00DA53C3" w:rsidP="001F6DB4">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r>
      <w:tr w:rsidR="003D70ED" w:rsidRPr="003F5410" w14:paraId="60A18B18" w14:textId="1BF33E6C" w:rsidTr="00AE700B">
        <w:trPr>
          <w:trHeight w:val="546"/>
        </w:trPr>
        <w:tc>
          <w:tcPr>
            <w:cnfStyle w:val="001000000000" w:firstRow="0" w:lastRow="0" w:firstColumn="1" w:lastColumn="0" w:oddVBand="0" w:evenVBand="0" w:oddHBand="0" w:evenHBand="0" w:firstRowFirstColumn="0" w:firstRowLastColumn="0" w:lastRowFirstColumn="0" w:lastRowLastColumn="0"/>
            <w:tcW w:w="2282" w:type="pct"/>
            <w:vAlign w:val="center"/>
          </w:tcPr>
          <w:p w14:paraId="316CE2B0" w14:textId="547F7CFD" w:rsidR="003D70ED" w:rsidRPr="00D52796" w:rsidRDefault="003D70ED" w:rsidP="003D70ED">
            <w:pPr>
              <w:spacing w:line="360" w:lineRule="auto"/>
              <w:jc w:val="center"/>
              <w:rPr>
                <w:rFonts w:ascii="Arial" w:hAnsi="Arial" w:cs="David"/>
                <w:color w:val="000000"/>
                <w:sz w:val="18"/>
                <w:szCs w:val="18"/>
              </w:rPr>
            </w:pPr>
            <w:r>
              <w:rPr>
                <w:rFonts w:ascii="Arial" w:hAnsi="Arial" w:cs="David" w:hint="cs"/>
                <w:color w:val="000000"/>
                <w:sz w:val="18"/>
                <w:szCs w:val="18"/>
                <w:rtl/>
              </w:rPr>
              <w:t>יום הדרכה עד 8 שעות</w:t>
            </w:r>
          </w:p>
        </w:tc>
        <w:tc>
          <w:tcPr>
            <w:tcW w:w="399" w:type="pct"/>
            <w:vAlign w:val="center"/>
          </w:tcPr>
          <w:p w14:paraId="16D691E5" w14:textId="2CB458DA" w:rsidR="003D70ED" w:rsidRDefault="003D70ED" w:rsidP="003D70E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1</w:t>
            </w:r>
          </w:p>
        </w:tc>
        <w:tc>
          <w:tcPr>
            <w:tcW w:w="879" w:type="pct"/>
          </w:tcPr>
          <w:p w14:paraId="40A7BE08" w14:textId="487D45A0" w:rsidR="003D70ED" w:rsidRDefault="00832DAB" w:rsidP="003D70E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2</w:t>
            </w:r>
            <w:r w:rsidR="003D70ED">
              <w:rPr>
                <w:rFonts w:ascii="Arial" w:hAnsi="Arial" w:cs="Arial" w:hint="cs"/>
                <w:color w:val="000000"/>
                <w:sz w:val="18"/>
                <w:szCs w:val="18"/>
                <w:rtl/>
              </w:rPr>
              <w:t>%</w:t>
            </w:r>
          </w:p>
        </w:tc>
        <w:tc>
          <w:tcPr>
            <w:tcW w:w="640" w:type="pct"/>
            <w:vAlign w:val="center"/>
          </w:tcPr>
          <w:p w14:paraId="7E320973" w14:textId="77777777" w:rsidR="003D70ED" w:rsidRPr="003F5410" w:rsidRDefault="003D70ED" w:rsidP="003D70E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800" w:type="pct"/>
          </w:tcPr>
          <w:p w14:paraId="5DAE758F" w14:textId="77777777" w:rsidR="003D70ED" w:rsidRPr="003F5410" w:rsidRDefault="003D70ED" w:rsidP="003D70E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r>
      <w:tr w:rsidR="003D70ED" w:rsidRPr="003F5410" w14:paraId="08F4E561" w14:textId="08E0D99D" w:rsidTr="00AE700B">
        <w:trPr>
          <w:trHeight w:val="546"/>
        </w:trPr>
        <w:tc>
          <w:tcPr>
            <w:cnfStyle w:val="001000000000" w:firstRow="0" w:lastRow="0" w:firstColumn="1" w:lastColumn="0" w:oddVBand="0" w:evenVBand="0" w:oddHBand="0" w:evenHBand="0" w:firstRowFirstColumn="0" w:firstRowLastColumn="0" w:lastRowFirstColumn="0" w:lastRowLastColumn="0"/>
            <w:tcW w:w="2282" w:type="pct"/>
            <w:vAlign w:val="center"/>
          </w:tcPr>
          <w:p w14:paraId="724C8999" w14:textId="3C20DB97" w:rsidR="003D70ED" w:rsidRPr="00D52796" w:rsidRDefault="003D70ED" w:rsidP="003D70ED">
            <w:pPr>
              <w:spacing w:line="360" w:lineRule="auto"/>
              <w:jc w:val="center"/>
              <w:rPr>
                <w:rFonts w:ascii="Arial" w:hAnsi="Arial" w:cs="David"/>
                <w:color w:val="000000"/>
                <w:sz w:val="18"/>
                <w:szCs w:val="18"/>
                <w:rtl/>
              </w:rPr>
            </w:pPr>
            <w:r>
              <w:rPr>
                <w:rFonts w:ascii="Arial" w:hAnsi="Arial" w:cs="David" w:hint="cs"/>
                <w:color w:val="000000"/>
                <w:sz w:val="18"/>
                <w:szCs w:val="18"/>
                <w:rtl/>
              </w:rPr>
              <w:t>תשלום דו חודשי בגין שימוש שוטף במערכת</w:t>
            </w:r>
          </w:p>
        </w:tc>
        <w:tc>
          <w:tcPr>
            <w:tcW w:w="399" w:type="pct"/>
            <w:vAlign w:val="center"/>
          </w:tcPr>
          <w:p w14:paraId="40CB2FFA" w14:textId="3E6ACEED" w:rsidR="003D70ED" w:rsidRPr="003D70ED" w:rsidRDefault="003D70ED" w:rsidP="003D70E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6</w:t>
            </w:r>
          </w:p>
        </w:tc>
        <w:tc>
          <w:tcPr>
            <w:tcW w:w="879" w:type="pct"/>
          </w:tcPr>
          <w:p w14:paraId="4DFC5B91" w14:textId="055B82E1" w:rsidR="003D70ED" w:rsidRDefault="00832DAB" w:rsidP="003D70E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60</w:t>
            </w:r>
            <w:r w:rsidR="003D70ED">
              <w:rPr>
                <w:rFonts w:ascii="Arial" w:hAnsi="Arial" w:cs="Arial" w:hint="cs"/>
                <w:color w:val="000000"/>
                <w:sz w:val="18"/>
                <w:szCs w:val="18"/>
                <w:rtl/>
              </w:rPr>
              <w:t>%</w:t>
            </w:r>
          </w:p>
        </w:tc>
        <w:tc>
          <w:tcPr>
            <w:tcW w:w="640" w:type="pct"/>
            <w:vAlign w:val="center"/>
          </w:tcPr>
          <w:p w14:paraId="6551AA08" w14:textId="77777777" w:rsidR="003D70ED" w:rsidRPr="003F5410" w:rsidRDefault="003D70ED" w:rsidP="003D70E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800" w:type="pct"/>
          </w:tcPr>
          <w:p w14:paraId="350911FC" w14:textId="77777777" w:rsidR="003D70ED" w:rsidRPr="003F5410" w:rsidRDefault="003D70ED" w:rsidP="003D70E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r>
      <w:tr w:rsidR="000A2DD9" w:rsidRPr="003F5410" w14:paraId="05223DED" w14:textId="77777777" w:rsidTr="00AE700B">
        <w:trPr>
          <w:trHeight w:val="93"/>
        </w:trPr>
        <w:tc>
          <w:tcPr>
            <w:cnfStyle w:val="001000000000" w:firstRow="0" w:lastRow="0" w:firstColumn="1" w:lastColumn="0" w:oddVBand="0" w:evenVBand="0" w:oddHBand="0" w:evenHBand="0" w:firstRowFirstColumn="0" w:firstRowLastColumn="0" w:lastRowFirstColumn="0" w:lastRowLastColumn="0"/>
            <w:tcW w:w="5000" w:type="pct"/>
            <w:gridSpan w:val="5"/>
            <w:shd w:val="clear" w:color="auto" w:fill="FFC000"/>
            <w:vAlign w:val="center"/>
          </w:tcPr>
          <w:p w14:paraId="14C5D8FE" w14:textId="41AF0ED0" w:rsidR="000A2DD9" w:rsidRPr="00AE700B" w:rsidRDefault="000A2DD9" w:rsidP="003D70ED">
            <w:pPr>
              <w:spacing w:line="360" w:lineRule="auto"/>
              <w:jc w:val="center"/>
              <w:rPr>
                <w:rFonts w:ascii="Arial" w:hAnsi="Arial" w:cs="David"/>
                <w:color w:val="000000"/>
              </w:rPr>
            </w:pPr>
            <w:r w:rsidRPr="00AE700B">
              <w:rPr>
                <w:rFonts w:ascii="Arial" w:hAnsi="Arial" w:cs="David" w:hint="eastAsia"/>
                <w:color w:val="000000"/>
                <w:rtl/>
              </w:rPr>
              <w:t>תוספות</w:t>
            </w:r>
            <w:r w:rsidRPr="00AE700B">
              <w:rPr>
                <w:rFonts w:ascii="Arial" w:hAnsi="Arial" w:cs="David"/>
                <w:color w:val="000000"/>
                <w:rtl/>
              </w:rPr>
              <w:t xml:space="preserve"> </w:t>
            </w:r>
            <w:r w:rsidRPr="00AE700B">
              <w:rPr>
                <w:rFonts w:ascii="Arial" w:hAnsi="Arial" w:cs="David" w:hint="eastAsia"/>
                <w:color w:val="000000"/>
                <w:rtl/>
              </w:rPr>
              <w:t>אפשריות</w:t>
            </w:r>
          </w:p>
        </w:tc>
      </w:tr>
      <w:tr w:rsidR="003D70ED" w:rsidRPr="003F5410" w14:paraId="0236E4E2" w14:textId="3803C1FF" w:rsidTr="00AE700B">
        <w:trPr>
          <w:trHeight w:val="294"/>
        </w:trPr>
        <w:tc>
          <w:tcPr>
            <w:cnfStyle w:val="001000000000" w:firstRow="0" w:lastRow="0" w:firstColumn="1" w:lastColumn="0" w:oddVBand="0" w:evenVBand="0" w:oddHBand="0" w:evenHBand="0" w:firstRowFirstColumn="0" w:firstRowLastColumn="0" w:lastRowFirstColumn="0" w:lastRowLastColumn="0"/>
            <w:tcW w:w="2282" w:type="pct"/>
            <w:vAlign w:val="center"/>
          </w:tcPr>
          <w:p w14:paraId="17277BAD" w14:textId="2F32F651" w:rsidR="003D70ED" w:rsidRDefault="003D70ED" w:rsidP="003D70ED">
            <w:pPr>
              <w:spacing w:line="360" w:lineRule="auto"/>
              <w:jc w:val="center"/>
              <w:rPr>
                <w:rFonts w:ascii="Arial" w:hAnsi="Arial" w:cs="David"/>
                <w:color w:val="000000"/>
                <w:sz w:val="18"/>
                <w:szCs w:val="18"/>
                <w:rtl/>
              </w:rPr>
            </w:pPr>
            <w:r>
              <w:rPr>
                <w:rFonts w:ascii="Arial" w:hAnsi="Arial" w:cs="David" w:hint="eastAsia"/>
                <w:color w:val="000000"/>
                <w:sz w:val="18"/>
                <w:szCs w:val="18"/>
                <w:rtl/>
              </w:rPr>
              <w:t>שע</w:t>
            </w:r>
            <w:r w:rsidRPr="00D52796">
              <w:rPr>
                <w:rFonts w:ascii="Arial" w:hAnsi="Arial" w:cs="David" w:hint="eastAsia"/>
                <w:color w:val="000000"/>
                <w:sz w:val="18"/>
                <w:szCs w:val="18"/>
                <w:rtl/>
              </w:rPr>
              <w:t>ת</w:t>
            </w:r>
            <w:r w:rsidRPr="00D52796">
              <w:rPr>
                <w:rFonts w:ascii="Arial" w:hAnsi="Arial" w:cs="David"/>
                <w:color w:val="000000"/>
                <w:sz w:val="18"/>
                <w:szCs w:val="18"/>
                <w:rtl/>
              </w:rPr>
              <w:t xml:space="preserve"> </w:t>
            </w:r>
            <w:r w:rsidRPr="00D52796">
              <w:rPr>
                <w:rFonts w:ascii="Arial" w:hAnsi="Arial" w:cs="David" w:hint="eastAsia"/>
                <w:color w:val="000000"/>
                <w:sz w:val="18"/>
                <w:szCs w:val="18"/>
                <w:rtl/>
              </w:rPr>
              <w:t>עבודה</w:t>
            </w:r>
            <w:r w:rsidR="000A2DD9">
              <w:rPr>
                <w:rStyle w:val="afffd"/>
                <w:rFonts w:ascii="Arial" w:hAnsi="Arial" w:cs="David"/>
                <w:color w:val="000000"/>
                <w:sz w:val="18"/>
                <w:szCs w:val="18"/>
                <w:rtl/>
              </w:rPr>
              <w:footnoteReference w:id="4"/>
            </w:r>
          </w:p>
        </w:tc>
        <w:tc>
          <w:tcPr>
            <w:tcW w:w="399" w:type="pct"/>
            <w:vAlign w:val="center"/>
          </w:tcPr>
          <w:p w14:paraId="4EB55D8C" w14:textId="77777777" w:rsidR="003D70ED" w:rsidRDefault="003D70ED" w:rsidP="003D70E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1</w:t>
            </w:r>
          </w:p>
        </w:tc>
        <w:tc>
          <w:tcPr>
            <w:tcW w:w="879" w:type="pct"/>
          </w:tcPr>
          <w:p w14:paraId="1ED2905D" w14:textId="77777777" w:rsidR="003D70ED" w:rsidRDefault="003D70ED" w:rsidP="003D70E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2%</w:t>
            </w:r>
          </w:p>
        </w:tc>
        <w:tc>
          <w:tcPr>
            <w:tcW w:w="640" w:type="pct"/>
            <w:vAlign w:val="center"/>
          </w:tcPr>
          <w:p w14:paraId="0EF904B9" w14:textId="77777777" w:rsidR="003D70ED" w:rsidRPr="003F5410" w:rsidRDefault="003D70ED" w:rsidP="003D70E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800" w:type="pct"/>
          </w:tcPr>
          <w:p w14:paraId="03361820" w14:textId="77777777" w:rsidR="003D70ED" w:rsidRPr="003F5410" w:rsidRDefault="003D70ED" w:rsidP="003D70E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r>
      <w:tr w:rsidR="003D70ED" w:rsidRPr="003F5410" w14:paraId="09B6603D" w14:textId="4D4837D9" w:rsidTr="00AE700B">
        <w:trPr>
          <w:trHeight w:val="294"/>
        </w:trPr>
        <w:tc>
          <w:tcPr>
            <w:cnfStyle w:val="001000000000" w:firstRow="0" w:lastRow="0" w:firstColumn="1" w:lastColumn="0" w:oddVBand="0" w:evenVBand="0" w:oddHBand="0" w:evenHBand="0" w:firstRowFirstColumn="0" w:firstRowLastColumn="0" w:lastRowFirstColumn="0" w:lastRowLastColumn="0"/>
            <w:tcW w:w="2282" w:type="pct"/>
            <w:vAlign w:val="center"/>
          </w:tcPr>
          <w:p w14:paraId="0EF76402" w14:textId="77777777" w:rsidR="003D70ED" w:rsidRPr="00D52796" w:rsidRDefault="003D70ED" w:rsidP="003D70ED">
            <w:pPr>
              <w:spacing w:line="360" w:lineRule="auto"/>
              <w:jc w:val="center"/>
              <w:rPr>
                <w:rFonts w:ascii="Arial" w:hAnsi="Arial" w:cs="David"/>
                <w:color w:val="000000"/>
                <w:sz w:val="18"/>
                <w:szCs w:val="18"/>
              </w:rPr>
            </w:pPr>
            <w:proofErr w:type="spellStart"/>
            <w:r w:rsidRPr="003B24AE">
              <w:rPr>
                <w:rFonts w:ascii="Arial" w:hAnsi="Arial" w:cs="David"/>
                <w:color w:val="000000"/>
                <w:sz w:val="18"/>
                <w:szCs w:val="18"/>
                <w:rtl/>
              </w:rPr>
              <w:t>דשבורד</w:t>
            </w:r>
            <w:proofErr w:type="spellEnd"/>
            <w:r w:rsidRPr="003B24AE">
              <w:rPr>
                <w:rFonts w:ascii="Arial" w:hAnsi="Arial" w:cs="David"/>
                <w:color w:val="000000"/>
                <w:sz w:val="18"/>
                <w:szCs w:val="18"/>
                <w:rtl/>
              </w:rPr>
              <w:t xml:space="preserve"> הזמין </w:t>
            </w:r>
            <w:proofErr w:type="spellStart"/>
            <w:r w:rsidRPr="003B24AE">
              <w:rPr>
                <w:rFonts w:ascii="Arial" w:hAnsi="Arial" w:cs="David"/>
                <w:color w:val="000000"/>
                <w:sz w:val="18"/>
                <w:szCs w:val="18"/>
                <w:rtl/>
              </w:rPr>
              <w:t>להנגשת</w:t>
            </w:r>
            <w:proofErr w:type="spellEnd"/>
            <w:r w:rsidRPr="003B24AE">
              <w:rPr>
                <w:rFonts w:ascii="Arial" w:hAnsi="Arial" w:cs="David"/>
                <w:color w:val="000000"/>
                <w:sz w:val="18"/>
                <w:szCs w:val="18"/>
                <w:rtl/>
              </w:rPr>
              <w:t xml:space="preserve"> מידע מצרפי לציבור באמצעות אתר האינטרנט של משרד התקשורת</w:t>
            </w:r>
            <w:r>
              <w:rPr>
                <w:rStyle w:val="afffd"/>
                <w:rFonts w:ascii="Arial" w:hAnsi="Arial" w:cs="David"/>
                <w:color w:val="000000"/>
                <w:sz w:val="18"/>
                <w:szCs w:val="18"/>
                <w:rtl/>
              </w:rPr>
              <w:footnoteReference w:id="5"/>
            </w:r>
            <w:r>
              <w:rPr>
                <w:rFonts w:ascii="Arial" w:hAnsi="Arial" w:cs="David" w:hint="cs"/>
                <w:color w:val="000000"/>
                <w:sz w:val="18"/>
                <w:szCs w:val="18"/>
                <w:rtl/>
              </w:rPr>
              <w:t xml:space="preserve"> </w:t>
            </w:r>
          </w:p>
        </w:tc>
        <w:tc>
          <w:tcPr>
            <w:tcW w:w="399" w:type="pct"/>
            <w:vAlign w:val="center"/>
          </w:tcPr>
          <w:p w14:paraId="5DB6F960" w14:textId="77777777" w:rsidR="003D70ED" w:rsidRPr="003F5410" w:rsidRDefault="003D70ED" w:rsidP="003D70E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Pr>
                <w:rFonts w:ascii="Arial" w:hAnsi="Arial" w:cs="Arial" w:hint="cs"/>
                <w:color w:val="000000"/>
                <w:sz w:val="18"/>
                <w:szCs w:val="18"/>
                <w:rtl/>
              </w:rPr>
              <w:t>1</w:t>
            </w:r>
          </w:p>
        </w:tc>
        <w:tc>
          <w:tcPr>
            <w:tcW w:w="879" w:type="pct"/>
          </w:tcPr>
          <w:p w14:paraId="4F89BB87" w14:textId="77777777" w:rsidR="003D70ED" w:rsidRPr="003F5410" w:rsidRDefault="003D70ED" w:rsidP="003D70E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Pr>
                <w:rFonts w:ascii="Arial" w:hAnsi="Arial" w:cs="Arial" w:hint="cs"/>
                <w:color w:val="000000"/>
                <w:sz w:val="18"/>
                <w:szCs w:val="18"/>
                <w:rtl/>
              </w:rPr>
              <w:t>2%</w:t>
            </w:r>
          </w:p>
        </w:tc>
        <w:tc>
          <w:tcPr>
            <w:tcW w:w="640" w:type="pct"/>
            <w:vAlign w:val="center"/>
          </w:tcPr>
          <w:p w14:paraId="71EC1A35" w14:textId="77777777" w:rsidR="003D70ED" w:rsidRPr="003F5410" w:rsidRDefault="003D70ED" w:rsidP="003D70E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800" w:type="pct"/>
          </w:tcPr>
          <w:p w14:paraId="669370D3" w14:textId="77777777" w:rsidR="003D70ED" w:rsidRPr="003F5410" w:rsidRDefault="003D70ED" w:rsidP="003D70E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r>
      <w:tr w:rsidR="003D70ED" w:rsidRPr="003F5410" w14:paraId="0ABE881C" w14:textId="415C3C33" w:rsidTr="00AE700B">
        <w:trPr>
          <w:trHeight w:val="294"/>
        </w:trPr>
        <w:tc>
          <w:tcPr>
            <w:cnfStyle w:val="001000000000" w:firstRow="0" w:lastRow="0" w:firstColumn="1" w:lastColumn="0" w:oddVBand="0" w:evenVBand="0" w:oddHBand="0" w:evenHBand="0" w:firstRowFirstColumn="0" w:firstRowLastColumn="0" w:lastRowFirstColumn="0" w:lastRowLastColumn="0"/>
            <w:tcW w:w="2282" w:type="pct"/>
            <w:vAlign w:val="center"/>
          </w:tcPr>
          <w:p w14:paraId="3496B6BD" w14:textId="77777777" w:rsidR="003D70ED" w:rsidRDefault="003D70ED" w:rsidP="003D70ED">
            <w:pPr>
              <w:spacing w:line="360" w:lineRule="auto"/>
              <w:jc w:val="center"/>
              <w:rPr>
                <w:rFonts w:ascii="Arial" w:hAnsi="Arial" w:cs="David"/>
                <w:color w:val="000000"/>
                <w:sz w:val="18"/>
                <w:szCs w:val="18"/>
                <w:rtl/>
              </w:rPr>
            </w:pPr>
            <w:r>
              <w:rPr>
                <w:rFonts w:ascii="Arial" w:hAnsi="Arial" w:cs="David" w:hint="cs"/>
                <w:color w:val="000000"/>
                <w:sz w:val="18"/>
                <w:szCs w:val="18"/>
                <w:rtl/>
              </w:rPr>
              <w:t xml:space="preserve">נתוני </w:t>
            </w:r>
            <w:r>
              <w:rPr>
                <w:rFonts w:ascii="Arial" w:hAnsi="Arial" w:cs="David" w:hint="cs"/>
                <w:color w:val="000000"/>
                <w:sz w:val="18"/>
                <w:szCs w:val="18"/>
              </w:rPr>
              <w:t>MCS</w:t>
            </w:r>
            <w:r>
              <w:rPr>
                <w:rFonts w:ascii="Arial" w:hAnsi="Arial" w:cs="David" w:hint="cs"/>
                <w:color w:val="000000"/>
                <w:sz w:val="18"/>
                <w:szCs w:val="18"/>
                <w:rtl/>
              </w:rPr>
              <w:t xml:space="preserve"> לשנת 2023 עבור דור 5</w:t>
            </w:r>
          </w:p>
        </w:tc>
        <w:tc>
          <w:tcPr>
            <w:tcW w:w="399" w:type="pct"/>
            <w:vAlign w:val="center"/>
          </w:tcPr>
          <w:p w14:paraId="6C0E1C2A" w14:textId="77777777" w:rsidR="003D70ED" w:rsidRPr="00EA6B7A" w:rsidRDefault="003D70ED" w:rsidP="003D70E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1</w:t>
            </w:r>
          </w:p>
        </w:tc>
        <w:tc>
          <w:tcPr>
            <w:tcW w:w="879" w:type="pct"/>
          </w:tcPr>
          <w:p w14:paraId="745B6759" w14:textId="799FD555" w:rsidR="003D70ED" w:rsidRPr="003F5410" w:rsidRDefault="00832DAB" w:rsidP="003D70E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Pr>
                <w:rFonts w:ascii="Arial" w:hAnsi="Arial" w:cs="Arial" w:hint="cs"/>
                <w:color w:val="000000"/>
                <w:sz w:val="18"/>
                <w:szCs w:val="18"/>
                <w:rtl/>
              </w:rPr>
              <w:t>0.2%</w:t>
            </w:r>
          </w:p>
        </w:tc>
        <w:tc>
          <w:tcPr>
            <w:tcW w:w="640" w:type="pct"/>
            <w:vAlign w:val="center"/>
          </w:tcPr>
          <w:p w14:paraId="7198B757" w14:textId="77777777" w:rsidR="003D70ED" w:rsidRPr="003F5410" w:rsidRDefault="003D70ED" w:rsidP="003D70E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800" w:type="pct"/>
          </w:tcPr>
          <w:p w14:paraId="0A7E3970" w14:textId="77777777" w:rsidR="003D70ED" w:rsidRPr="003F5410" w:rsidRDefault="003D70ED" w:rsidP="003D70ED">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r>
      <w:tr w:rsidR="00832DAB" w:rsidRPr="003F5410" w14:paraId="6B4AF275" w14:textId="276E270D" w:rsidTr="00AE700B">
        <w:trPr>
          <w:trHeight w:val="303"/>
        </w:trPr>
        <w:tc>
          <w:tcPr>
            <w:cnfStyle w:val="001000000000" w:firstRow="0" w:lastRow="0" w:firstColumn="1" w:lastColumn="0" w:oddVBand="0" w:evenVBand="0" w:oddHBand="0" w:evenHBand="0" w:firstRowFirstColumn="0" w:firstRowLastColumn="0" w:lastRowFirstColumn="0" w:lastRowLastColumn="0"/>
            <w:tcW w:w="2282" w:type="pct"/>
            <w:vAlign w:val="center"/>
          </w:tcPr>
          <w:p w14:paraId="4A784541" w14:textId="77777777" w:rsidR="00832DAB" w:rsidRDefault="00832DAB" w:rsidP="00832DAB">
            <w:pPr>
              <w:spacing w:line="360" w:lineRule="auto"/>
              <w:jc w:val="center"/>
              <w:rPr>
                <w:rFonts w:ascii="Arial" w:hAnsi="Arial" w:cs="David"/>
                <w:color w:val="000000"/>
                <w:sz w:val="18"/>
                <w:szCs w:val="18"/>
                <w:rtl/>
              </w:rPr>
            </w:pPr>
            <w:r>
              <w:rPr>
                <w:rFonts w:ascii="Arial" w:hAnsi="Arial" w:cs="David" w:hint="cs"/>
                <w:color w:val="000000"/>
                <w:sz w:val="18"/>
                <w:szCs w:val="18"/>
                <w:rtl/>
              </w:rPr>
              <w:t xml:space="preserve">נתוני </w:t>
            </w:r>
            <w:r>
              <w:rPr>
                <w:rFonts w:ascii="Arial" w:hAnsi="Arial" w:cs="David" w:hint="cs"/>
                <w:color w:val="000000"/>
                <w:sz w:val="18"/>
                <w:szCs w:val="18"/>
              </w:rPr>
              <w:t>MCS</w:t>
            </w:r>
            <w:r>
              <w:rPr>
                <w:rFonts w:ascii="Arial" w:hAnsi="Arial" w:cs="David" w:hint="cs"/>
                <w:color w:val="000000"/>
                <w:sz w:val="18"/>
                <w:szCs w:val="18"/>
                <w:rtl/>
              </w:rPr>
              <w:t xml:space="preserve"> לשנת 2023 עבור דור 4</w:t>
            </w:r>
          </w:p>
        </w:tc>
        <w:tc>
          <w:tcPr>
            <w:tcW w:w="399" w:type="pct"/>
            <w:vAlign w:val="center"/>
          </w:tcPr>
          <w:p w14:paraId="0DA8BE75" w14:textId="77777777" w:rsidR="00832DAB" w:rsidRPr="00EA6B7A"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1</w:t>
            </w:r>
          </w:p>
        </w:tc>
        <w:tc>
          <w:tcPr>
            <w:tcW w:w="879" w:type="pct"/>
          </w:tcPr>
          <w:p w14:paraId="1D9F5923" w14:textId="40A2C6DB"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Pr>
                <w:rFonts w:ascii="Arial" w:hAnsi="Arial" w:cs="Arial" w:hint="cs"/>
                <w:color w:val="000000"/>
                <w:sz w:val="18"/>
                <w:szCs w:val="18"/>
                <w:rtl/>
              </w:rPr>
              <w:t>0.2%</w:t>
            </w:r>
          </w:p>
        </w:tc>
        <w:tc>
          <w:tcPr>
            <w:tcW w:w="640" w:type="pct"/>
            <w:vAlign w:val="center"/>
          </w:tcPr>
          <w:p w14:paraId="052B5AE7"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800" w:type="pct"/>
          </w:tcPr>
          <w:p w14:paraId="47DCDB63"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r>
      <w:tr w:rsidR="00832DAB" w:rsidRPr="003F5410" w14:paraId="300FCA34" w14:textId="7ED9519B" w:rsidTr="00AE700B">
        <w:trPr>
          <w:trHeight w:val="294"/>
        </w:trPr>
        <w:tc>
          <w:tcPr>
            <w:cnfStyle w:val="001000000000" w:firstRow="0" w:lastRow="0" w:firstColumn="1" w:lastColumn="0" w:oddVBand="0" w:evenVBand="0" w:oddHBand="0" w:evenHBand="0" w:firstRowFirstColumn="0" w:firstRowLastColumn="0" w:lastRowFirstColumn="0" w:lastRowLastColumn="0"/>
            <w:tcW w:w="2282" w:type="pct"/>
            <w:vAlign w:val="center"/>
          </w:tcPr>
          <w:p w14:paraId="35446898" w14:textId="77777777" w:rsidR="00832DAB" w:rsidRPr="00EA6B7A" w:rsidRDefault="00832DAB" w:rsidP="00832DAB">
            <w:pPr>
              <w:spacing w:line="360" w:lineRule="auto"/>
              <w:jc w:val="center"/>
              <w:rPr>
                <w:rFonts w:ascii="Arial" w:hAnsi="Arial" w:cs="David"/>
                <w:color w:val="000000"/>
                <w:sz w:val="18"/>
                <w:szCs w:val="18"/>
                <w:rtl/>
              </w:rPr>
            </w:pPr>
            <w:r>
              <w:rPr>
                <w:rFonts w:ascii="Arial" w:hAnsi="Arial" w:cs="David" w:hint="cs"/>
                <w:color w:val="000000"/>
                <w:sz w:val="18"/>
                <w:szCs w:val="18"/>
                <w:rtl/>
              </w:rPr>
              <w:t xml:space="preserve">נתוני </w:t>
            </w:r>
            <w:r>
              <w:rPr>
                <w:rFonts w:ascii="Arial" w:hAnsi="Arial" w:cs="David" w:hint="cs"/>
                <w:color w:val="000000"/>
                <w:sz w:val="18"/>
                <w:szCs w:val="18"/>
              </w:rPr>
              <w:t>MCS</w:t>
            </w:r>
            <w:r>
              <w:rPr>
                <w:rFonts w:ascii="Arial" w:hAnsi="Arial" w:cs="David" w:hint="cs"/>
                <w:color w:val="000000"/>
                <w:sz w:val="18"/>
                <w:szCs w:val="18"/>
                <w:rtl/>
              </w:rPr>
              <w:t xml:space="preserve"> לשנת 2023 עבור דור 3</w:t>
            </w:r>
          </w:p>
        </w:tc>
        <w:tc>
          <w:tcPr>
            <w:tcW w:w="399" w:type="pct"/>
            <w:vAlign w:val="center"/>
          </w:tcPr>
          <w:p w14:paraId="282B66C0" w14:textId="77777777" w:rsidR="00832DAB" w:rsidRPr="00EA6B7A"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1</w:t>
            </w:r>
          </w:p>
        </w:tc>
        <w:tc>
          <w:tcPr>
            <w:tcW w:w="879" w:type="pct"/>
          </w:tcPr>
          <w:p w14:paraId="241195C4" w14:textId="318D7F7E"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Pr>
                <w:rFonts w:ascii="Arial" w:hAnsi="Arial" w:cs="Arial" w:hint="cs"/>
                <w:color w:val="000000"/>
                <w:sz w:val="18"/>
                <w:szCs w:val="18"/>
                <w:rtl/>
              </w:rPr>
              <w:t>0.2%</w:t>
            </w:r>
          </w:p>
        </w:tc>
        <w:tc>
          <w:tcPr>
            <w:tcW w:w="640" w:type="pct"/>
            <w:vAlign w:val="center"/>
          </w:tcPr>
          <w:p w14:paraId="51AB34A7"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800" w:type="pct"/>
          </w:tcPr>
          <w:p w14:paraId="721CB60B"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r>
      <w:tr w:rsidR="00832DAB" w:rsidRPr="003F5410" w14:paraId="66B9E4AD" w14:textId="5280C53F" w:rsidTr="00AE700B">
        <w:trPr>
          <w:trHeight w:val="294"/>
        </w:trPr>
        <w:tc>
          <w:tcPr>
            <w:cnfStyle w:val="001000000000" w:firstRow="0" w:lastRow="0" w:firstColumn="1" w:lastColumn="0" w:oddVBand="0" w:evenVBand="0" w:oddHBand="0" w:evenHBand="0" w:firstRowFirstColumn="0" w:firstRowLastColumn="0" w:lastRowFirstColumn="0" w:lastRowLastColumn="0"/>
            <w:tcW w:w="2282" w:type="pct"/>
            <w:vAlign w:val="center"/>
          </w:tcPr>
          <w:p w14:paraId="68CCF711" w14:textId="77777777" w:rsidR="00832DAB" w:rsidRPr="00EA6B7A" w:rsidRDefault="00832DAB" w:rsidP="00832DAB">
            <w:pPr>
              <w:spacing w:line="360" w:lineRule="auto"/>
              <w:jc w:val="center"/>
              <w:rPr>
                <w:rFonts w:ascii="Arial" w:hAnsi="Arial" w:cs="David"/>
                <w:color w:val="000000"/>
                <w:sz w:val="18"/>
                <w:szCs w:val="18"/>
                <w:rtl/>
              </w:rPr>
            </w:pPr>
            <w:r>
              <w:rPr>
                <w:rFonts w:ascii="Arial" w:hAnsi="Arial" w:cs="David" w:hint="cs"/>
                <w:color w:val="000000"/>
                <w:sz w:val="18"/>
                <w:szCs w:val="18"/>
                <w:rtl/>
              </w:rPr>
              <w:t xml:space="preserve">נתוני </w:t>
            </w:r>
            <w:r>
              <w:rPr>
                <w:rFonts w:ascii="Arial" w:hAnsi="Arial" w:cs="David" w:hint="cs"/>
                <w:color w:val="000000"/>
                <w:sz w:val="18"/>
                <w:szCs w:val="18"/>
              </w:rPr>
              <w:t>MCS</w:t>
            </w:r>
            <w:r>
              <w:rPr>
                <w:rFonts w:ascii="Arial" w:hAnsi="Arial" w:cs="David" w:hint="cs"/>
                <w:color w:val="000000"/>
                <w:sz w:val="18"/>
                <w:szCs w:val="18"/>
                <w:rtl/>
              </w:rPr>
              <w:t xml:space="preserve"> לשנת 2023 עבור דור 2</w:t>
            </w:r>
          </w:p>
        </w:tc>
        <w:tc>
          <w:tcPr>
            <w:tcW w:w="399" w:type="pct"/>
            <w:vAlign w:val="center"/>
          </w:tcPr>
          <w:p w14:paraId="21CF718D" w14:textId="77777777" w:rsidR="00832DAB" w:rsidRPr="00EA6B7A"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1</w:t>
            </w:r>
          </w:p>
        </w:tc>
        <w:tc>
          <w:tcPr>
            <w:tcW w:w="879" w:type="pct"/>
          </w:tcPr>
          <w:p w14:paraId="2E43FAE0" w14:textId="4425B2D9"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Pr>
                <w:rFonts w:ascii="Arial" w:hAnsi="Arial" w:cs="Arial" w:hint="cs"/>
                <w:color w:val="000000"/>
                <w:sz w:val="18"/>
                <w:szCs w:val="18"/>
                <w:rtl/>
              </w:rPr>
              <w:t>0.2%</w:t>
            </w:r>
          </w:p>
        </w:tc>
        <w:tc>
          <w:tcPr>
            <w:tcW w:w="640" w:type="pct"/>
            <w:vAlign w:val="center"/>
          </w:tcPr>
          <w:p w14:paraId="00FC3640"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800" w:type="pct"/>
          </w:tcPr>
          <w:p w14:paraId="311BE877"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r>
      <w:tr w:rsidR="00832DAB" w:rsidRPr="003F5410" w14:paraId="6179D144" w14:textId="16B1EA42" w:rsidTr="00AE700B">
        <w:trPr>
          <w:trHeight w:val="303"/>
        </w:trPr>
        <w:tc>
          <w:tcPr>
            <w:cnfStyle w:val="001000000000" w:firstRow="0" w:lastRow="0" w:firstColumn="1" w:lastColumn="0" w:oddVBand="0" w:evenVBand="0" w:oddHBand="0" w:evenHBand="0" w:firstRowFirstColumn="0" w:firstRowLastColumn="0" w:lastRowFirstColumn="0" w:lastRowLastColumn="0"/>
            <w:tcW w:w="2282" w:type="pct"/>
            <w:vAlign w:val="center"/>
          </w:tcPr>
          <w:p w14:paraId="0486C03B" w14:textId="77777777" w:rsidR="00832DAB" w:rsidRDefault="00832DAB" w:rsidP="00832DAB">
            <w:pPr>
              <w:spacing w:line="360" w:lineRule="auto"/>
              <w:jc w:val="center"/>
              <w:rPr>
                <w:rFonts w:ascii="Arial" w:hAnsi="Arial" w:cs="David"/>
                <w:color w:val="000000"/>
                <w:sz w:val="18"/>
                <w:szCs w:val="18"/>
                <w:rtl/>
              </w:rPr>
            </w:pPr>
            <w:r>
              <w:rPr>
                <w:rFonts w:ascii="Arial" w:hAnsi="Arial" w:cs="David" w:hint="cs"/>
                <w:color w:val="000000"/>
                <w:sz w:val="18"/>
                <w:szCs w:val="18"/>
                <w:rtl/>
              </w:rPr>
              <w:t xml:space="preserve">נתוני </w:t>
            </w:r>
            <w:r>
              <w:rPr>
                <w:rFonts w:ascii="Arial" w:hAnsi="Arial" w:cs="David" w:hint="cs"/>
                <w:color w:val="000000"/>
                <w:sz w:val="18"/>
                <w:szCs w:val="18"/>
              </w:rPr>
              <w:t>MCS</w:t>
            </w:r>
            <w:r>
              <w:rPr>
                <w:rFonts w:ascii="Arial" w:hAnsi="Arial" w:cs="David" w:hint="cs"/>
                <w:color w:val="000000"/>
                <w:sz w:val="18"/>
                <w:szCs w:val="18"/>
                <w:rtl/>
              </w:rPr>
              <w:t xml:space="preserve"> לשנת 2022 עבור דור 5</w:t>
            </w:r>
          </w:p>
        </w:tc>
        <w:tc>
          <w:tcPr>
            <w:tcW w:w="399" w:type="pct"/>
            <w:vAlign w:val="center"/>
          </w:tcPr>
          <w:p w14:paraId="6E8CF87F" w14:textId="77777777" w:rsidR="00832DAB" w:rsidRPr="00EA6B7A"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1</w:t>
            </w:r>
          </w:p>
        </w:tc>
        <w:tc>
          <w:tcPr>
            <w:tcW w:w="879" w:type="pct"/>
          </w:tcPr>
          <w:p w14:paraId="3125FFE5" w14:textId="0BA0C758"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Pr>
                <w:rFonts w:ascii="Arial" w:hAnsi="Arial" w:cs="Arial" w:hint="cs"/>
                <w:color w:val="000000"/>
                <w:sz w:val="18"/>
                <w:szCs w:val="18"/>
                <w:rtl/>
              </w:rPr>
              <w:t>0.2%</w:t>
            </w:r>
          </w:p>
        </w:tc>
        <w:tc>
          <w:tcPr>
            <w:tcW w:w="640" w:type="pct"/>
            <w:vAlign w:val="center"/>
          </w:tcPr>
          <w:p w14:paraId="19D6D36E"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800" w:type="pct"/>
          </w:tcPr>
          <w:p w14:paraId="4274B553"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r>
      <w:tr w:rsidR="00832DAB" w:rsidRPr="003F5410" w14:paraId="2A8C2E9A" w14:textId="125D18B5" w:rsidTr="00AE700B">
        <w:trPr>
          <w:trHeight w:val="294"/>
        </w:trPr>
        <w:tc>
          <w:tcPr>
            <w:cnfStyle w:val="001000000000" w:firstRow="0" w:lastRow="0" w:firstColumn="1" w:lastColumn="0" w:oddVBand="0" w:evenVBand="0" w:oddHBand="0" w:evenHBand="0" w:firstRowFirstColumn="0" w:firstRowLastColumn="0" w:lastRowFirstColumn="0" w:lastRowLastColumn="0"/>
            <w:tcW w:w="2282" w:type="pct"/>
            <w:vAlign w:val="center"/>
          </w:tcPr>
          <w:p w14:paraId="195E0149" w14:textId="77777777" w:rsidR="00832DAB" w:rsidRDefault="00832DAB" w:rsidP="00832DAB">
            <w:pPr>
              <w:spacing w:line="360" w:lineRule="auto"/>
              <w:jc w:val="center"/>
              <w:rPr>
                <w:rFonts w:ascii="Arial" w:hAnsi="Arial" w:cs="David"/>
                <w:color w:val="000000"/>
                <w:sz w:val="18"/>
                <w:szCs w:val="18"/>
                <w:rtl/>
              </w:rPr>
            </w:pPr>
            <w:r>
              <w:rPr>
                <w:rFonts w:ascii="Arial" w:hAnsi="Arial" w:cs="David" w:hint="cs"/>
                <w:color w:val="000000"/>
                <w:sz w:val="18"/>
                <w:szCs w:val="18"/>
                <w:rtl/>
              </w:rPr>
              <w:lastRenderedPageBreak/>
              <w:t xml:space="preserve">נתוני </w:t>
            </w:r>
            <w:r>
              <w:rPr>
                <w:rFonts w:ascii="Arial" w:hAnsi="Arial" w:cs="David" w:hint="cs"/>
                <w:color w:val="000000"/>
                <w:sz w:val="18"/>
                <w:szCs w:val="18"/>
              </w:rPr>
              <w:t>MCS</w:t>
            </w:r>
            <w:r>
              <w:rPr>
                <w:rFonts w:ascii="Arial" w:hAnsi="Arial" w:cs="David" w:hint="cs"/>
                <w:color w:val="000000"/>
                <w:sz w:val="18"/>
                <w:szCs w:val="18"/>
                <w:rtl/>
              </w:rPr>
              <w:t xml:space="preserve"> לשנת 2022 עבור דור 4</w:t>
            </w:r>
          </w:p>
        </w:tc>
        <w:tc>
          <w:tcPr>
            <w:tcW w:w="399" w:type="pct"/>
            <w:vAlign w:val="center"/>
          </w:tcPr>
          <w:p w14:paraId="07D44DCD" w14:textId="77777777" w:rsidR="00832DAB" w:rsidRPr="00EA6B7A"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1</w:t>
            </w:r>
          </w:p>
        </w:tc>
        <w:tc>
          <w:tcPr>
            <w:tcW w:w="879" w:type="pct"/>
          </w:tcPr>
          <w:p w14:paraId="76B963AC" w14:textId="6A91AAD2"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Pr>
                <w:rFonts w:ascii="Arial" w:hAnsi="Arial" w:cs="Arial" w:hint="cs"/>
                <w:color w:val="000000"/>
                <w:sz w:val="18"/>
                <w:szCs w:val="18"/>
                <w:rtl/>
              </w:rPr>
              <w:t>0.2%</w:t>
            </w:r>
          </w:p>
        </w:tc>
        <w:tc>
          <w:tcPr>
            <w:tcW w:w="640" w:type="pct"/>
            <w:vAlign w:val="center"/>
          </w:tcPr>
          <w:p w14:paraId="4131B226"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800" w:type="pct"/>
          </w:tcPr>
          <w:p w14:paraId="18898C48"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r>
      <w:tr w:rsidR="00832DAB" w:rsidRPr="003F5410" w14:paraId="6BA73F22" w14:textId="6FD7664B" w:rsidTr="00AE700B">
        <w:trPr>
          <w:trHeight w:val="303"/>
        </w:trPr>
        <w:tc>
          <w:tcPr>
            <w:cnfStyle w:val="001000000000" w:firstRow="0" w:lastRow="0" w:firstColumn="1" w:lastColumn="0" w:oddVBand="0" w:evenVBand="0" w:oddHBand="0" w:evenHBand="0" w:firstRowFirstColumn="0" w:firstRowLastColumn="0" w:lastRowFirstColumn="0" w:lastRowLastColumn="0"/>
            <w:tcW w:w="2282" w:type="pct"/>
            <w:vAlign w:val="center"/>
          </w:tcPr>
          <w:p w14:paraId="5EE498C5" w14:textId="77777777" w:rsidR="00832DAB" w:rsidRDefault="00832DAB" w:rsidP="00832DAB">
            <w:pPr>
              <w:spacing w:line="360" w:lineRule="auto"/>
              <w:jc w:val="center"/>
              <w:rPr>
                <w:rFonts w:ascii="Arial" w:hAnsi="Arial" w:cs="David"/>
                <w:color w:val="000000"/>
                <w:sz w:val="18"/>
                <w:szCs w:val="18"/>
                <w:rtl/>
              </w:rPr>
            </w:pPr>
            <w:r>
              <w:rPr>
                <w:rFonts w:ascii="Arial" w:hAnsi="Arial" w:cs="David" w:hint="cs"/>
                <w:color w:val="000000"/>
                <w:sz w:val="18"/>
                <w:szCs w:val="18"/>
                <w:rtl/>
              </w:rPr>
              <w:t xml:space="preserve">נתוני </w:t>
            </w:r>
            <w:r>
              <w:rPr>
                <w:rFonts w:ascii="Arial" w:hAnsi="Arial" w:cs="David" w:hint="cs"/>
                <w:color w:val="000000"/>
                <w:sz w:val="18"/>
                <w:szCs w:val="18"/>
              </w:rPr>
              <w:t>MCS</w:t>
            </w:r>
            <w:r>
              <w:rPr>
                <w:rFonts w:ascii="Arial" w:hAnsi="Arial" w:cs="David" w:hint="cs"/>
                <w:color w:val="000000"/>
                <w:sz w:val="18"/>
                <w:szCs w:val="18"/>
                <w:rtl/>
              </w:rPr>
              <w:t xml:space="preserve"> לשנת 2022 עבור דור 3</w:t>
            </w:r>
          </w:p>
        </w:tc>
        <w:tc>
          <w:tcPr>
            <w:tcW w:w="399" w:type="pct"/>
            <w:vAlign w:val="center"/>
          </w:tcPr>
          <w:p w14:paraId="71CCBCC3" w14:textId="77777777" w:rsidR="00832DAB" w:rsidRPr="00EA6B7A"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1</w:t>
            </w:r>
          </w:p>
        </w:tc>
        <w:tc>
          <w:tcPr>
            <w:tcW w:w="879" w:type="pct"/>
          </w:tcPr>
          <w:p w14:paraId="567268B8" w14:textId="20BED783"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Pr>
                <w:rFonts w:ascii="Arial" w:hAnsi="Arial" w:cs="Arial" w:hint="cs"/>
                <w:color w:val="000000"/>
                <w:sz w:val="18"/>
                <w:szCs w:val="18"/>
                <w:rtl/>
              </w:rPr>
              <w:t>0.2%</w:t>
            </w:r>
          </w:p>
        </w:tc>
        <w:tc>
          <w:tcPr>
            <w:tcW w:w="640" w:type="pct"/>
            <w:vAlign w:val="center"/>
          </w:tcPr>
          <w:p w14:paraId="7E28508D"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800" w:type="pct"/>
          </w:tcPr>
          <w:p w14:paraId="357C37AB"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r>
      <w:tr w:rsidR="00832DAB" w:rsidRPr="003F5410" w14:paraId="24332557" w14:textId="79706EAA" w:rsidTr="00AE700B">
        <w:trPr>
          <w:trHeight w:val="294"/>
        </w:trPr>
        <w:tc>
          <w:tcPr>
            <w:cnfStyle w:val="001000000000" w:firstRow="0" w:lastRow="0" w:firstColumn="1" w:lastColumn="0" w:oddVBand="0" w:evenVBand="0" w:oddHBand="0" w:evenHBand="0" w:firstRowFirstColumn="0" w:firstRowLastColumn="0" w:lastRowFirstColumn="0" w:lastRowLastColumn="0"/>
            <w:tcW w:w="2282" w:type="pct"/>
            <w:vAlign w:val="center"/>
          </w:tcPr>
          <w:p w14:paraId="0A2DFCC2" w14:textId="77777777" w:rsidR="00832DAB" w:rsidRDefault="00832DAB" w:rsidP="00832DAB">
            <w:pPr>
              <w:spacing w:line="360" w:lineRule="auto"/>
              <w:jc w:val="center"/>
              <w:rPr>
                <w:rFonts w:ascii="Arial" w:hAnsi="Arial" w:cs="David"/>
                <w:color w:val="000000"/>
                <w:sz w:val="18"/>
                <w:szCs w:val="18"/>
                <w:rtl/>
              </w:rPr>
            </w:pPr>
            <w:r>
              <w:rPr>
                <w:rFonts w:ascii="Arial" w:hAnsi="Arial" w:cs="David" w:hint="cs"/>
                <w:color w:val="000000"/>
                <w:sz w:val="18"/>
                <w:szCs w:val="18"/>
                <w:rtl/>
              </w:rPr>
              <w:t xml:space="preserve">נתוני </w:t>
            </w:r>
            <w:r>
              <w:rPr>
                <w:rFonts w:ascii="Arial" w:hAnsi="Arial" w:cs="David" w:hint="cs"/>
                <w:color w:val="000000"/>
                <w:sz w:val="18"/>
                <w:szCs w:val="18"/>
              </w:rPr>
              <w:t>MCS</w:t>
            </w:r>
            <w:r>
              <w:rPr>
                <w:rFonts w:ascii="Arial" w:hAnsi="Arial" w:cs="David" w:hint="cs"/>
                <w:color w:val="000000"/>
                <w:sz w:val="18"/>
                <w:szCs w:val="18"/>
                <w:rtl/>
              </w:rPr>
              <w:t xml:space="preserve"> לשנת 2022 עבור דור 2</w:t>
            </w:r>
          </w:p>
        </w:tc>
        <w:tc>
          <w:tcPr>
            <w:tcW w:w="399" w:type="pct"/>
            <w:vAlign w:val="center"/>
          </w:tcPr>
          <w:p w14:paraId="2002637D" w14:textId="77777777" w:rsidR="00832DAB" w:rsidRPr="00EA6B7A"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1</w:t>
            </w:r>
          </w:p>
        </w:tc>
        <w:tc>
          <w:tcPr>
            <w:tcW w:w="879" w:type="pct"/>
          </w:tcPr>
          <w:p w14:paraId="16AF8283" w14:textId="4E1D357F"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Pr>
                <w:rFonts w:ascii="Arial" w:hAnsi="Arial" w:cs="Arial" w:hint="cs"/>
                <w:color w:val="000000"/>
                <w:sz w:val="18"/>
                <w:szCs w:val="18"/>
                <w:rtl/>
              </w:rPr>
              <w:t>0.2%</w:t>
            </w:r>
          </w:p>
        </w:tc>
        <w:tc>
          <w:tcPr>
            <w:tcW w:w="640" w:type="pct"/>
            <w:vAlign w:val="center"/>
          </w:tcPr>
          <w:p w14:paraId="662E95BB"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800" w:type="pct"/>
          </w:tcPr>
          <w:p w14:paraId="69525DE6"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r>
      <w:tr w:rsidR="00832DAB" w:rsidRPr="003F5410" w14:paraId="73DB46F4" w14:textId="17E9415C" w:rsidTr="00AE700B">
        <w:trPr>
          <w:trHeight w:val="303"/>
        </w:trPr>
        <w:tc>
          <w:tcPr>
            <w:cnfStyle w:val="001000000000" w:firstRow="0" w:lastRow="0" w:firstColumn="1" w:lastColumn="0" w:oddVBand="0" w:evenVBand="0" w:oddHBand="0" w:evenHBand="0" w:firstRowFirstColumn="0" w:firstRowLastColumn="0" w:lastRowFirstColumn="0" w:lastRowLastColumn="0"/>
            <w:tcW w:w="2282" w:type="pct"/>
            <w:vAlign w:val="center"/>
          </w:tcPr>
          <w:p w14:paraId="592C3E7D" w14:textId="77777777" w:rsidR="00832DAB" w:rsidRDefault="00832DAB" w:rsidP="00832DAB">
            <w:pPr>
              <w:spacing w:line="360" w:lineRule="auto"/>
              <w:jc w:val="center"/>
              <w:rPr>
                <w:rFonts w:ascii="Arial" w:hAnsi="Arial" w:cs="David"/>
                <w:color w:val="000000"/>
                <w:sz w:val="18"/>
                <w:szCs w:val="18"/>
                <w:rtl/>
              </w:rPr>
            </w:pPr>
            <w:r>
              <w:rPr>
                <w:rFonts w:ascii="Arial" w:hAnsi="Arial" w:cs="David" w:hint="cs"/>
                <w:color w:val="000000"/>
                <w:sz w:val="18"/>
                <w:szCs w:val="18"/>
                <w:rtl/>
              </w:rPr>
              <w:t xml:space="preserve">נתוני </w:t>
            </w:r>
            <w:r>
              <w:rPr>
                <w:rFonts w:ascii="Arial" w:hAnsi="Arial" w:cs="David" w:hint="cs"/>
                <w:color w:val="000000"/>
                <w:sz w:val="18"/>
                <w:szCs w:val="18"/>
              </w:rPr>
              <w:t>MCS</w:t>
            </w:r>
            <w:r>
              <w:rPr>
                <w:rFonts w:ascii="Arial" w:hAnsi="Arial" w:cs="David" w:hint="cs"/>
                <w:color w:val="000000"/>
                <w:sz w:val="18"/>
                <w:szCs w:val="18"/>
                <w:rtl/>
              </w:rPr>
              <w:t xml:space="preserve"> לשנת 2021 עבור דור 5</w:t>
            </w:r>
          </w:p>
        </w:tc>
        <w:tc>
          <w:tcPr>
            <w:tcW w:w="399" w:type="pct"/>
            <w:vAlign w:val="center"/>
          </w:tcPr>
          <w:p w14:paraId="1871D26C" w14:textId="77777777" w:rsidR="00832DAB" w:rsidRPr="00EA6B7A"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1</w:t>
            </w:r>
          </w:p>
        </w:tc>
        <w:tc>
          <w:tcPr>
            <w:tcW w:w="879" w:type="pct"/>
          </w:tcPr>
          <w:p w14:paraId="61A2266A" w14:textId="78B5C4A6"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Pr>
                <w:rFonts w:ascii="Arial" w:hAnsi="Arial" w:cs="Arial" w:hint="cs"/>
                <w:color w:val="000000"/>
                <w:sz w:val="18"/>
                <w:szCs w:val="18"/>
                <w:rtl/>
              </w:rPr>
              <w:t>0.2%</w:t>
            </w:r>
          </w:p>
        </w:tc>
        <w:tc>
          <w:tcPr>
            <w:tcW w:w="640" w:type="pct"/>
            <w:vAlign w:val="center"/>
          </w:tcPr>
          <w:p w14:paraId="24A89EA8"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800" w:type="pct"/>
          </w:tcPr>
          <w:p w14:paraId="6A7D231D"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r>
      <w:tr w:rsidR="00832DAB" w:rsidRPr="003F5410" w14:paraId="418D0BDE" w14:textId="5DB8EE51" w:rsidTr="00AE700B">
        <w:trPr>
          <w:trHeight w:val="294"/>
        </w:trPr>
        <w:tc>
          <w:tcPr>
            <w:cnfStyle w:val="001000000000" w:firstRow="0" w:lastRow="0" w:firstColumn="1" w:lastColumn="0" w:oddVBand="0" w:evenVBand="0" w:oddHBand="0" w:evenHBand="0" w:firstRowFirstColumn="0" w:firstRowLastColumn="0" w:lastRowFirstColumn="0" w:lastRowLastColumn="0"/>
            <w:tcW w:w="2282" w:type="pct"/>
            <w:vAlign w:val="center"/>
          </w:tcPr>
          <w:p w14:paraId="3E3DFA1F" w14:textId="77777777" w:rsidR="00832DAB" w:rsidRDefault="00832DAB" w:rsidP="00832DAB">
            <w:pPr>
              <w:spacing w:line="360" w:lineRule="auto"/>
              <w:jc w:val="center"/>
              <w:rPr>
                <w:rFonts w:ascii="Arial" w:hAnsi="Arial" w:cs="David"/>
                <w:color w:val="000000"/>
                <w:sz w:val="18"/>
                <w:szCs w:val="18"/>
                <w:rtl/>
              </w:rPr>
            </w:pPr>
            <w:r>
              <w:rPr>
                <w:rFonts w:ascii="Arial" w:hAnsi="Arial" w:cs="David" w:hint="cs"/>
                <w:color w:val="000000"/>
                <w:sz w:val="18"/>
                <w:szCs w:val="18"/>
                <w:rtl/>
              </w:rPr>
              <w:t xml:space="preserve">נתוני </w:t>
            </w:r>
            <w:r>
              <w:rPr>
                <w:rFonts w:ascii="Arial" w:hAnsi="Arial" w:cs="David" w:hint="cs"/>
                <w:color w:val="000000"/>
                <w:sz w:val="18"/>
                <w:szCs w:val="18"/>
              </w:rPr>
              <w:t>MCS</w:t>
            </w:r>
            <w:r>
              <w:rPr>
                <w:rFonts w:ascii="Arial" w:hAnsi="Arial" w:cs="David" w:hint="cs"/>
                <w:color w:val="000000"/>
                <w:sz w:val="18"/>
                <w:szCs w:val="18"/>
                <w:rtl/>
              </w:rPr>
              <w:t xml:space="preserve"> לשנת 2021 עבור דור 4</w:t>
            </w:r>
          </w:p>
        </w:tc>
        <w:tc>
          <w:tcPr>
            <w:tcW w:w="399" w:type="pct"/>
            <w:vAlign w:val="center"/>
          </w:tcPr>
          <w:p w14:paraId="317B0D5B" w14:textId="77777777" w:rsidR="00832DAB" w:rsidRPr="00EA6B7A"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1</w:t>
            </w:r>
          </w:p>
        </w:tc>
        <w:tc>
          <w:tcPr>
            <w:tcW w:w="879" w:type="pct"/>
          </w:tcPr>
          <w:p w14:paraId="58BC390B" w14:textId="08F2AA6D"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Pr>
                <w:rFonts w:ascii="Arial" w:hAnsi="Arial" w:cs="Arial" w:hint="cs"/>
                <w:color w:val="000000"/>
                <w:sz w:val="18"/>
                <w:szCs w:val="18"/>
                <w:rtl/>
              </w:rPr>
              <w:t>0.2%</w:t>
            </w:r>
          </w:p>
        </w:tc>
        <w:tc>
          <w:tcPr>
            <w:tcW w:w="640" w:type="pct"/>
            <w:vAlign w:val="center"/>
          </w:tcPr>
          <w:p w14:paraId="47E544CB"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800" w:type="pct"/>
          </w:tcPr>
          <w:p w14:paraId="1A9B9104"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r>
      <w:tr w:rsidR="00832DAB" w:rsidRPr="003F5410" w14:paraId="20166D95" w14:textId="5D16F608" w:rsidTr="00AE700B">
        <w:trPr>
          <w:trHeight w:val="303"/>
        </w:trPr>
        <w:tc>
          <w:tcPr>
            <w:cnfStyle w:val="001000000000" w:firstRow="0" w:lastRow="0" w:firstColumn="1" w:lastColumn="0" w:oddVBand="0" w:evenVBand="0" w:oddHBand="0" w:evenHBand="0" w:firstRowFirstColumn="0" w:firstRowLastColumn="0" w:lastRowFirstColumn="0" w:lastRowLastColumn="0"/>
            <w:tcW w:w="2282" w:type="pct"/>
            <w:vAlign w:val="center"/>
          </w:tcPr>
          <w:p w14:paraId="5B0D219B" w14:textId="77777777" w:rsidR="00832DAB" w:rsidRDefault="00832DAB" w:rsidP="00832DAB">
            <w:pPr>
              <w:spacing w:line="360" w:lineRule="auto"/>
              <w:jc w:val="center"/>
              <w:rPr>
                <w:rFonts w:ascii="Arial" w:hAnsi="Arial" w:cs="David"/>
                <w:color w:val="000000"/>
                <w:sz w:val="18"/>
                <w:szCs w:val="18"/>
                <w:rtl/>
              </w:rPr>
            </w:pPr>
            <w:r>
              <w:rPr>
                <w:rFonts w:ascii="Arial" w:hAnsi="Arial" w:cs="David" w:hint="cs"/>
                <w:color w:val="000000"/>
                <w:sz w:val="18"/>
                <w:szCs w:val="18"/>
                <w:rtl/>
              </w:rPr>
              <w:t xml:space="preserve">נתוני </w:t>
            </w:r>
            <w:r>
              <w:rPr>
                <w:rFonts w:ascii="Arial" w:hAnsi="Arial" w:cs="David" w:hint="cs"/>
                <w:color w:val="000000"/>
                <w:sz w:val="18"/>
                <w:szCs w:val="18"/>
              </w:rPr>
              <w:t>MCS</w:t>
            </w:r>
            <w:r>
              <w:rPr>
                <w:rFonts w:ascii="Arial" w:hAnsi="Arial" w:cs="David" w:hint="cs"/>
                <w:color w:val="000000"/>
                <w:sz w:val="18"/>
                <w:szCs w:val="18"/>
                <w:rtl/>
              </w:rPr>
              <w:t xml:space="preserve"> לשנת 2021 עבור דור 3</w:t>
            </w:r>
          </w:p>
        </w:tc>
        <w:tc>
          <w:tcPr>
            <w:tcW w:w="399" w:type="pct"/>
            <w:vAlign w:val="center"/>
          </w:tcPr>
          <w:p w14:paraId="2449BD02" w14:textId="77777777" w:rsidR="00832DAB" w:rsidRPr="00EA6B7A"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1</w:t>
            </w:r>
          </w:p>
        </w:tc>
        <w:tc>
          <w:tcPr>
            <w:tcW w:w="879" w:type="pct"/>
          </w:tcPr>
          <w:p w14:paraId="3BE4B232" w14:textId="72DF6DC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Pr>
                <w:rFonts w:ascii="Arial" w:hAnsi="Arial" w:cs="Arial" w:hint="cs"/>
                <w:color w:val="000000"/>
                <w:sz w:val="18"/>
                <w:szCs w:val="18"/>
                <w:rtl/>
              </w:rPr>
              <w:t>0.2%</w:t>
            </w:r>
          </w:p>
        </w:tc>
        <w:tc>
          <w:tcPr>
            <w:tcW w:w="640" w:type="pct"/>
            <w:vAlign w:val="center"/>
          </w:tcPr>
          <w:p w14:paraId="4F94F20B"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800" w:type="pct"/>
          </w:tcPr>
          <w:p w14:paraId="54E977DB"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r>
      <w:tr w:rsidR="00832DAB" w:rsidRPr="003F5410" w14:paraId="123CC5DF" w14:textId="1BA7FC6E" w:rsidTr="00AE700B">
        <w:trPr>
          <w:trHeight w:val="294"/>
        </w:trPr>
        <w:tc>
          <w:tcPr>
            <w:cnfStyle w:val="001000000000" w:firstRow="0" w:lastRow="0" w:firstColumn="1" w:lastColumn="0" w:oddVBand="0" w:evenVBand="0" w:oddHBand="0" w:evenHBand="0" w:firstRowFirstColumn="0" w:firstRowLastColumn="0" w:lastRowFirstColumn="0" w:lastRowLastColumn="0"/>
            <w:tcW w:w="2282" w:type="pct"/>
            <w:vAlign w:val="center"/>
          </w:tcPr>
          <w:p w14:paraId="1776C1F3" w14:textId="77777777" w:rsidR="00832DAB" w:rsidRDefault="00832DAB" w:rsidP="00832DAB">
            <w:pPr>
              <w:spacing w:line="360" w:lineRule="auto"/>
              <w:jc w:val="center"/>
              <w:rPr>
                <w:rFonts w:ascii="Arial" w:hAnsi="Arial" w:cs="David"/>
                <w:color w:val="000000"/>
                <w:sz w:val="18"/>
                <w:szCs w:val="18"/>
                <w:rtl/>
              </w:rPr>
            </w:pPr>
            <w:r>
              <w:rPr>
                <w:rFonts w:ascii="Arial" w:hAnsi="Arial" w:cs="David" w:hint="cs"/>
                <w:color w:val="000000"/>
                <w:sz w:val="18"/>
                <w:szCs w:val="18"/>
                <w:rtl/>
              </w:rPr>
              <w:t xml:space="preserve">נתוני </w:t>
            </w:r>
            <w:r>
              <w:rPr>
                <w:rFonts w:ascii="Arial" w:hAnsi="Arial" w:cs="David" w:hint="cs"/>
                <w:color w:val="000000"/>
                <w:sz w:val="18"/>
                <w:szCs w:val="18"/>
              </w:rPr>
              <w:t>MCS</w:t>
            </w:r>
            <w:r>
              <w:rPr>
                <w:rFonts w:ascii="Arial" w:hAnsi="Arial" w:cs="David" w:hint="cs"/>
                <w:color w:val="000000"/>
                <w:sz w:val="18"/>
                <w:szCs w:val="18"/>
                <w:rtl/>
              </w:rPr>
              <w:t xml:space="preserve"> לשנת 2021 עבור דור 2</w:t>
            </w:r>
          </w:p>
        </w:tc>
        <w:tc>
          <w:tcPr>
            <w:tcW w:w="399" w:type="pct"/>
            <w:vAlign w:val="center"/>
          </w:tcPr>
          <w:p w14:paraId="619626EB" w14:textId="77777777" w:rsidR="00832DAB" w:rsidRPr="00EA6B7A"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1</w:t>
            </w:r>
          </w:p>
        </w:tc>
        <w:tc>
          <w:tcPr>
            <w:tcW w:w="879" w:type="pct"/>
          </w:tcPr>
          <w:p w14:paraId="585FE0DB" w14:textId="3BD5954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Pr>
                <w:rFonts w:ascii="Arial" w:hAnsi="Arial" w:cs="Arial" w:hint="cs"/>
                <w:color w:val="000000"/>
                <w:sz w:val="18"/>
                <w:szCs w:val="18"/>
                <w:rtl/>
              </w:rPr>
              <w:t>0.2%</w:t>
            </w:r>
          </w:p>
        </w:tc>
        <w:tc>
          <w:tcPr>
            <w:tcW w:w="640" w:type="pct"/>
            <w:vAlign w:val="center"/>
          </w:tcPr>
          <w:p w14:paraId="71422971"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800" w:type="pct"/>
          </w:tcPr>
          <w:p w14:paraId="168BC2B5"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r>
      <w:tr w:rsidR="00832DAB" w:rsidRPr="003F5410" w14:paraId="591A21BC" w14:textId="0AB95CD1" w:rsidTr="00AE700B">
        <w:trPr>
          <w:trHeight w:val="294"/>
        </w:trPr>
        <w:tc>
          <w:tcPr>
            <w:cnfStyle w:val="001000000000" w:firstRow="0" w:lastRow="0" w:firstColumn="1" w:lastColumn="0" w:oddVBand="0" w:evenVBand="0" w:oddHBand="0" w:evenHBand="0" w:firstRowFirstColumn="0" w:firstRowLastColumn="0" w:lastRowFirstColumn="0" w:lastRowLastColumn="0"/>
            <w:tcW w:w="2282" w:type="pct"/>
            <w:vAlign w:val="center"/>
          </w:tcPr>
          <w:p w14:paraId="407FAC31" w14:textId="77777777" w:rsidR="00832DAB" w:rsidRDefault="00832DAB" w:rsidP="00832DAB">
            <w:pPr>
              <w:spacing w:line="360" w:lineRule="auto"/>
              <w:jc w:val="center"/>
              <w:rPr>
                <w:rFonts w:ascii="Arial" w:hAnsi="Arial" w:cs="David"/>
                <w:color w:val="000000"/>
                <w:sz w:val="18"/>
                <w:szCs w:val="18"/>
                <w:rtl/>
              </w:rPr>
            </w:pPr>
            <w:r>
              <w:rPr>
                <w:rFonts w:ascii="Arial" w:hAnsi="Arial" w:cs="David" w:hint="cs"/>
                <w:color w:val="000000"/>
                <w:sz w:val="18"/>
                <w:szCs w:val="18"/>
                <w:rtl/>
              </w:rPr>
              <w:t xml:space="preserve">נתוני </w:t>
            </w:r>
            <w:r>
              <w:rPr>
                <w:rFonts w:ascii="Arial" w:hAnsi="Arial" w:cs="David" w:hint="cs"/>
                <w:color w:val="000000"/>
                <w:sz w:val="18"/>
                <w:szCs w:val="18"/>
              </w:rPr>
              <w:t>MCS</w:t>
            </w:r>
            <w:r>
              <w:rPr>
                <w:rFonts w:ascii="Arial" w:hAnsi="Arial" w:cs="David" w:hint="cs"/>
                <w:color w:val="000000"/>
                <w:sz w:val="18"/>
                <w:szCs w:val="18"/>
                <w:rtl/>
              </w:rPr>
              <w:t xml:space="preserve"> לשנת 2020 עבור דור 5</w:t>
            </w:r>
          </w:p>
        </w:tc>
        <w:tc>
          <w:tcPr>
            <w:tcW w:w="399" w:type="pct"/>
            <w:vAlign w:val="center"/>
          </w:tcPr>
          <w:p w14:paraId="29CD6BD5" w14:textId="77777777" w:rsidR="00832DAB" w:rsidRPr="00EA6B7A"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1</w:t>
            </w:r>
          </w:p>
        </w:tc>
        <w:tc>
          <w:tcPr>
            <w:tcW w:w="879" w:type="pct"/>
          </w:tcPr>
          <w:p w14:paraId="48AE8832" w14:textId="78D74AC5"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Pr>
                <w:rFonts w:ascii="Arial" w:hAnsi="Arial" w:cs="Arial" w:hint="cs"/>
                <w:color w:val="000000"/>
                <w:sz w:val="18"/>
                <w:szCs w:val="18"/>
                <w:rtl/>
              </w:rPr>
              <w:t>0.2%</w:t>
            </w:r>
          </w:p>
        </w:tc>
        <w:tc>
          <w:tcPr>
            <w:tcW w:w="640" w:type="pct"/>
            <w:vAlign w:val="center"/>
          </w:tcPr>
          <w:p w14:paraId="6AABBA62"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800" w:type="pct"/>
          </w:tcPr>
          <w:p w14:paraId="042A8736"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r>
      <w:tr w:rsidR="00832DAB" w:rsidRPr="003F5410" w14:paraId="46327320" w14:textId="6E91C874" w:rsidTr="00AE700B">
        <w:trPr>
          <w:trHeight w:val="303"/>
        </w:trPr>
        <w:tc>
          <w:tcPr>
            <w:cnfStyle w:val="001000000000" w:firstRow="0" w:lastRow="0" w:firstColumn="1" w:lastColumn="0" w:oddVBand="0" w:evenVBand="0" w:oddHBand="0" w:evenHBand="0" w:firstRowFirstColumn="0" w:firstRowLastColumn="0" w:lastRowFirstColumn="0" w:lastRowLastColumn="0"/>
            <w:tcW w:w="2282" w:type="pct"/>
            <w:vAlign w:val="center"/>
          </w:tcPr>
          <w:p w14:paraId="5A8D04DC" w14:textId="77777777" w:rsidR="00832DAB" w:rsidRDefault="00832DAB" w:rsidP="00832DAB">
            <w:pPr>
              <w:spacing w:line="360" w:lineRule="auto"/>
              <w:jc w:val="center"/>
              <w:rPr>
                <w:rFonts w:ascii="Arial" w:hAnsi="Arial" w:cs="David"/>
                <w:color w:val="000000"/>
                <w:sz w:val="18"/>
                <w:szCs w:val="18"/>
                <w:rtl/>
              </w:rPr>
            </w:pPr>
            <w:r>
              <w:rPr>
                <w:rFonts w:ascii="Arial" w:hAnsi="Arial" w:cs="David" w:hint="cs"/>
                <w:color w:val="000000"/>
                <w:sz w:val="18"/>
                <w:szCs w:val="18"/>
                <w:rtl/>
              </w:rPr>
              <w:t xml:space="preserve">נתוני </w:t>
            </w:r>
            <w:r>
              <w:rPr>
                <w:rFonts w:ascii="Arial" w:hAnsi="Arial" w:cs="David" w:hint="cs"/>
                <w:color w:val="000000"/>
                <w:sz w:val="18"/>
                <w:szCs w:val="18"/>
              </w:rPr>
              <w:t>MCS</w:t>
            </w:r>
            <w:r>
              <w:rPr>
                <w:rFonts w:ascii="Arial" w:hAnsi="Arial" w:cs="David" w:hint="cs"/>
                <w:color w:val="000000"/>
                <w:sz w:val="18"/>
                <w:szCs w:val="18"/>
                <w:rtl/>
              </w:rPr>
              <w:t xml:space="preserve"> לשנת 2020 עבור דור 4</w:t>
            </w:r>
          </w:p>
        </w:tc>
        <w:tc>
          <w:tcPr>
            <w:tcW w:w="399" w:type="pct"/>
            <w:vAlign w:val="center"/>
          </w:tcPr>
          <w:p w14:paraId="784D5DD6" w14:textId="77777777" w:rsidR="00832DAB" w:rsidRPr="00EA6B7A"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1</w:t>
            </w:r>
          </w:p>
        </w:tc>
        <w:tc>
          <w:tcPr>
            <w:tcW w:w="879" w:type="pct"/>
          </w:tcPr>
          <w:p w14:paraId="4B15D7F2" w14:textId="1B30EB13"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Pr>
                <w:rFonts w:ascii="Arial" w:hAnsi="Arial" w:cs="Arial" w:hint="cs"/>
                <w:color w:val="000000"/>
                <w:sz w:val="18"/>
                <w:szCs w:val="18"/>
                <w:rtl/>
              </w:rPr>
              <w:t>0.2%</w:t>
            </w:r>
          </w:p>
        </w:tc>
        <w:tc>
          <w:tcPr>
            <w:tcW w:w="640" w:type="pct"/>
            <w:vAlign w:val="center"/>
          </w:tcPr>
          <w:p w14:paraId="200A4CD6"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800" w:type="pct"/>
          </w:tcPr>
          <w:p w14:paraId="69C3FFED"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r>
      <w:tr w:rsidR="00832DAB" w:rsidRPr="003F5410" w14:paraId="00336BA2" w14:textId="1F3E159F" w:rsidTr="00AE700B">
        <w:trPr>
          <w:trHeight w:val="294"/>
        </w:trPr>
        <w:tc>
          <w:tcPr>
            <w:cnfStyle w:val="001000000000" w:firstRow="0" w:lastRow="0" w:firstColumn="1" w:lastColumn="0" w:oddVBand="0" w:evenVBand="0" w:oddHBand="0" w:evenHBand="0" w:firstRowFirstColumn="0" w:firstRowLastColumn="0" w:lastRowFirstColumn="0" w:lastRowLastColumn="0"/>
            <w:tcW w:w="2282" w:type="pct"/>
            <w:vAlign w:val="center"/>
          </w:tcPr>
          <w:p w14:paraId="1877741C" w14:textId="77777777" w:rsidR="00832DAB" w:rsidRDefault="00832DAB" w:rsidP="00832DAB">
            <w:pPr>
              <w:spacing w:line="360" w:lineRule="auto"/>
              <w:jc w:val="center"/>
              <w:rPr>
                <w:rFonts w:ascii="Arial" w:hAnsi="Arial" w:cs="David"/>
                <w:color w:val="000000"/>
                <w:sz w:val="18"/>
                <w:szCs w:val="18"/>
                <w:rtl/>
              </w:rPr>
            </w:pPr>
            <w:r>
              <w:rPr>
                <w:rFonts w:ascii="Arial" w:hAnsi="Arial" w:cs="David" w:hint="cs"/>
                <w:color w:val="000000"/>
                <w:sz w:val="18"/>
                <w:szCs w:val="18"/>
                <w:rtl/>
              </w:rPr>
              <w:t xml:space="preserve">נתוני </w:t>
            </w:r>
            <w:r>
              <w:rPr>
                <w:rFonts w:ascii="Arial" w:hAnsi="Arial" w:cs="David" w:hint="cs"/>
                <w:color w:val="000000"/>
                <w:sz w:val="18"/>
                <w:szCs w:val="18"/>
              </w:rPr>
              <w:t>MCS</w:t>
            </w:r>
            <w:r>
              <w:rPr>
                <w:rFonts w:ascii="Arial" w:hAnsi="Arial" w:cs="David" w:hint="cs"/>
                <w:color w:val="000000"/>
                <w:sz w:val="18"/>
                <w:szCs w:val="18"/>
                <w:rtl/>
              </w:rPr>
              <w:t xml:space="preserve"> לשנת 2020 עבור דור 3</w:t>
            </w:r>
          </w:p>
        </w:tc>
        <w:tc>
          <w:tcPr>
            <w:tcW w:w="399" w:type="pct"/>
            <w:vAlign w:val="center"/>
          </w:tcPr>
          <w:p w14:paraId="6683C227" w14:textId="77777777" w:rsidR="00832DAB" w:rsidRPr="00EA6B7A"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1</w:t>
            </w:r>
          </w:p>
        </w:tc>
        <w:tc>
          <w:tcPr>
            <w:tcW w:w="879" w:type="pct"/>
          </w:tcPr>
          <w:p w14:paraId="67BC469B" w14:textId="2CC72FAB"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Pr>
                <w:rFonts w:ascii="Arial" w:hAnsi="Arial" w:cs="Arial" w:hint="cs"/>
                <w:color w:val="000000"/>
                <w:sz w:val="18"/>
                <w:szCs w:val="18"/>
                <w:rtl/>
              </w:rPr>
              <w:t>0.2%</w:t>
            </w:r>
          </w:p>
        </w:tc>
        <w:tc>
          <w:tcPr>
            <w:tcW w:w="640" w:type="pct"/>
            <w:vAlign w:val="center"/>
          </w:tcPr>
          <w:p w14:paraId="3CED8C7D"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800" w:type="pct"/>
          </w:tcPr>
          <w:p w14:paraId="2BD0252B"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r>
      <w:tr w:rsidR="00832DAB" w:rsidRPr="003F5410" w14:paraId="3D44F2D8" w14:textId="6B2EA322" w:rsidTr="00AE700B">
        <w:trPr>
          <w:trHeight w:val="294"/>
        </w:trPr>
        <w:tc>
          <w:tcPr>
            <w:cnfStyle w:val="001000000000" w:firstRow="0" w:lastRow="0" w:firstColumn="1" w:lastColumn="0" w:oddVBand="0" w:evenVBand="0" w:oddHBand="0" w:evenHBand="0" w:firstRowFirstColumn="0" w:firstRowLastColumn="0" w:lastRowFirstColumn="0" w:lastRowLastColumn="0"/>
            <w:tcW w:w="2282" w:type="pct"/>
            <w:vAlign w:val="center"/>
          </w:tcPr>
          <w:p w14:paraId="4FB4DF9F" w14:textId="77777777" w:rsidR="00832DAB" w:rsidRDefault="00832DAB" w:rsidP="00832DAB">
            <w:pPr>
              <w:spacing w:line="360" w:lineRule="auto"/>
              <w:jc w:val="center"/>
              <w:rPr>
                <w:rFonts w:ascii="Arial" w:hAnsi="Arial" w:cs="David"/>
                <w:color w:val="000000"/>
                <w:sz w:val="18"/>
                <w:szCs w:val="18"/>
                <w:rtl/>
              </w:rPr>
            </w:pPr>
            <w:r>
              <w:rPr>
                <w:rFonts w:ascii="Arial" w:hAnsi="Arial" w:cs="David" w:hint="cs"/>
                <w:color w:val="000000"/>
                <w:sz w:val="18"/>
                <w:szCs w:val="18"/>
                <w:rtl/>
              </w:rPr>
              <w:t xml:space="preserve">נתוני </w:t>
            </w:r>
            <w:r>
              <w:rPr>
                <w:rFonts w:ascii="Arial" w:hAnsi="Arial" w:cs="David" w:hint="cs"/>
                <w:color w:val="000000"/>
                <w:sz w:val="18"/>
                <w:szCs w:val="18"/>
              </w:rPr>
              <w:t>MCS</w:t>
            </w:r>
            <w:r>
              <w:rPr>
                <w:rFonts w:ascii="Arial" w:hAnsi="Arial" w:cs="David" w:hint="cs"/>
                <w:color w:val="000000"/>
                <w:sz w:val="18"/>
                <w:szCs w:val="18"/>
                <w:rtl/>
              </w:rPr>
              <w:t xml:space="preserve"> לשנת 2020 עבור דור 2</w:t>
            </w:r>
          </w:p>
        </w:tc>
        <w:tc>
          <w:tcPr>
            <w:tcW w:w="399" w:type="pct"/>
            <w:vAlign w:val="center"/>
          </w:tcPr>
          <w:p w14:paraId="680D0107" w14:textId="77777777" w:rsidR="00832DAB" w:rsidRPr="00EA6B7A"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tl/>
              </w:rPr>
            </w:pPr>
            <w:r>
              <w:rPr>
                <w:rFonts w:ascii="Arial" w:hAnsi="Arial" w:cs="Arial" w:hint="cs"/>
                <w:color w:val="000000"/>
                <w:sz w:val="18"/>
                <w:szCs w:val="18"/>
                <w:rtl/>
              </w:rPr>
              <w:t>1</w:t>
            </w:r>
          </w:p>
        </w:tc>
        <w:tc>
          <w:tcPr>
            <w:tcW w:w="879" w:type="pct"/>
          </w:tcPr>
          <w:p w14:paraId="55ED5271" w14:textId="29721F5B"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r>
              <w:rPr>
                <w:rFonts w:ascii="Arial" w:hAnsi="Arial" w:cs="Arial" w:hint="cs"/>
                <w:color w:val="000000"/>
                <w:sz w:val="18"/>
                <w:szCs w:val="18"/>
                <w:rtl/>
              </w:rPr>
              <w:t>0.2%</w:t>
            </w:r>
          </w:p>
        </w:tc>
        <w:tc>
          <w:tcPr>
            <w:tcW w:w="640" w:type="pct"/>
            <w:vAlign w:val="center"/>
          </w:tcPr>
          <w:p w14:paraId="0C809E48"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c>
          <w:tcPr>
            <w:tcW w:w="800" w:type="pct"/>
          </w:tcPr>
          <w:p w14:paraId="77353840" w14:textId="77777777" w:rsidR="00832DAB" w:rsidRPr="003F5410" w:rsidRDefault="00832DAB" w:rsidP="00832DAB">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18"/>
                <w:szCs w:val="18"/>
              </w:rPr>
            </w:pPr>
          </w:p>
        </w:tc>
      </w:tr>
    </w:tbl>
    <w:p w14:paraId="19251546" w14:textId="77777777" w:rsidR="00293AC2" w:rsidRDefault="00293AC2" w:rsidP="00E0309B">
      <w:pPr>
        <w:rPr>
          <w:highlight w:val="yellow"/>
          <w:rtl/>
        </w:rPr>
      </w:pPr>
    </w:p>
    <w:p w14:paraId="3EADD8E0" w14:textId="77777777" w:rsidR="00633C73" w:rsidRPr="00293AC2" w:rsidRDefault="00856C99" w:rsidP="005B6FB7">
      <w:pPr>
        <w:ind w:left="342" w:hanging="342"/>
      </w:pPr>
      <w:r w:rsidRPr="00D52796">
        <w:rPr>
          <w:rFonts w:cs="David" w:hint="cs"/>
          <w:b/>
          <w:bCs/>
          <w:color w:val="FFFFFF" w:themeColor="background1"/>
          <w:sz w:val="22"/>
          <w:szCs w:val="22"/>
          <w:rtl/>
        </w:rPr>
        <w:t>יש</w:t>
      </w:r>
      <w:r w:rsidR="00BA7B99">
        <w:rPr>
          <w:rFonts w:cs="David" w:hint="cs"/>
          <w:b/>
          <w:bCs/>
          <w:sz w:val="22"/>
          <w:szCs w:val="22"/>
          <w:rtl/>
        </w:rPr>
        <w:t>* על המציע</w:t>
      </w:r>
      <w:r w:rsidR="00293AC2" w:rsidRPr="00D52796">
        <w:rPr>
          <w:rFonts w:cs="David"/>
          <w:b/>
          <w:bCs/>
          <w:sz w:val="22"/>
          <w:szCs w:val="22"/>
          <w:rtl/>
        </w:rPr>
        <w:t xml:space="preserve"> </w:t>
      </w:r>
      <w:r w:rsidR="00293AC2" w:rsidRPr="00D52796">
        <w:rPr>
          <w:rFonts w:cs="David" w:hint="eastAsia"/>
          <w:b/>
          <w:bCs/>
          <w:sz w:val="22"/>
          <w:szCs w:val="22"/>
          <w:rtl/>
        </w:rPr>
        <w:t>לצרף</w:t>
      </w:r>
      <w:r w:rsidR="00293AC2" w:rsidRPr="00D52796">
        <w:rPr>
          <w:rFonts w:cs="David"/>
          <w:b/>
          <w:bCs/>
          <w:sz w:val="22"/>
          <w:szCs w:val="22"/>
          <w:rtl/>
        </w:rPr>
        <w:t xml:space="preserve"> </w:t>
      </w:r>
      <w:r w:rsidR="00293AC2" w:rsidRPr="00D52796">
        <w:rPr>
          <w:rFonts w:cs="David" w:hint="eastAsia"/>
          <w:b/>
          <w:bCs/>
          <w:sz w:val="22"/>
          <w:szCs w:val="22"/>
          <w:rtl/>
        </w:rPr>
        <w:t>מפרטים</w:t>
      </w:r>
      <w:r w:rsidR="00293AC2" w:rsidRPr="00D52796">
        <w:rPr>
          <w:rFonts w:cs="David"/>
          <w:b/>
          <w:bCs/>
          <w:sz w:val="22"/>
          <w:szCs w:val="22"/>
          <w:rtl/>
        </w:rPr>
        <w:t xml:space="preserve"> </w:t>
      </w:r>
      <w:r w:rsidR="00293AC2" w:rsidRPr="00D52796">
        <w:rPr>
          <w:rFonts w:cs="David" w:hint="eastAsia"/>
          <w:b/>
          <w:bCs/>
          <w:sz w:val="22"/>
          <w:szCs w:val="22"/>
          <w:rtl/>
        </w:rPr>
        <w:t>טכניים</w:t>
      </w:r>
      <w:r w:rsidR="00293AC2" w:rsidRPr="00D52796">
        <w:rPr>
          <w:rFonts w:cs="David"/>
          <w:b/>
          <w:bCs/>
          <w:sz w:val="22"/>
          <w:szCs w:val="22"/>
          <w:rtl/>
        </w:rPr>
        <w:t xml:space="preserve"> </w:t>
      </w:r>
      <w:r w:rsidR="00293AC2" w:rsidRPr="00D52796">
        <w:rPr>
          <w:rFonts w:cs="David" w:hint="eastAsia"/>
          <w:b/>
          <w:bCs/>
          <w:sz w:val="22"/>
          <w:szCs w:val="22"/>
          <w:rtl/>
        </w:rPr>
        <w:t>של</w:t>
      </w:r>
      <w:r w:rsidR="00293AC2" w:rsidRPr="00D52796">
        <w:rPr>
          <w:rFonts w:cs="David"/>
          <w:b/>
          <w:bCs/>
          <w:sz w:val="22"/>
          <w:szCs w:val="22"/>
          <w:rtl/>
        </w:rPr>
        <w:t xml:space="preserve"> </w:t>
      </w:r>
      <w:r w:rsidR="00293AC2" w:rsidRPr="00D52796">
        <w:rPr>
          <w:rFonts w:cs="David" w:hint="eastAsia"/>
          <w:b/>
          <w:bCs/>
          <w:sz w:val="22"/>
          <w:szCs w:val="22"/>
          <w:rtl/>
        </w:rPr>
        <w:t>המערכת</w:t>
      </w:r>
      <w:r w:rsidR="00293AC2" w:rsidRPr="00D52796">
        <w:rPr>
          <w:rFonts w:cs="David"/>
          <w:b/>
          <w:bCs/>
          <w:sz w:val="22"/>
          <w:szCs w:val="22"/>
          <w:rtl/>
        </w:rPr>
        <w:t xml:space="preserve">, </w:t>
      </w:r>
      <w:r w:rsidR="00293AC2" w:rsidRPr="00D52796">
        <w:rPr>
          <w:rFonts w:cs="David" w:hint="eastAsia"/>
          <w:b/>
          <w:bCs/>
          <w:sz w:val="22"/>
          <w:szCs w:val="22"/>
          <w:rtl/>
        </w:rPr>
        <w:t>הוראות</w:t>
      </w:r>
      <w:r w:rsidR="00293AC2" w:rsidRPr="00D52796">
        <w:rPr>
          <w:rFonts w:cs="David"/>
          <w:b/>
          <w:bCs/>
          <w:sz w:val="22"/>
          <w:szCs w:val="22"/>
          <w:rtl/>
        </w:rPr>
        <w:t xml:space="preserve"> </w:t>
      </w:r>
      <w:r w:rsidR="00293AC2" w:rsidRPr="00D52796">
        <w:rPr>
          <w:rFonts w:cs="David" w:hint="eastAsia"/>
          <w:b/>
          <w:bCs/>
          <w:sz w:val="22"/>
          <w:szCs w:val="22"/>
          <w:rtl/>
        </w:rPr>
        <w:t>הפעלה</w:t>
      </w:r>
      <w:r w:rsidR="00293AC2" w:rsidRPr="00D52796">
        <w:rPr>
          <w:rFonts w:cs="David"/>
          <w:b/>
          <w:bCs/>
          <w:sz w:val="22"/>
          <w:szCs w:val="22"/>
          <w:rtl/>
        </w:rPr>
        <w:t xml:space="preserve">, </w:t>
      </w:r>
      <w:r w:rsidR="00293AC2" w:rsidRPr="00D52796">
        <w:rPr>
          <w:rFonts w:cs="David" w:hint="eastAsia"/>
          <w:b/>
          <w:bCs/>
          <w:sz w:val="22"/>
          <w:szCs w:val="22"/>
          <w:rtl/>
        </w:rPr>
        <w:t>מתודולוגית</w:t>
      </w:r>
      <w:r w:rsidR="00293AC2" w:rsidRPr="00D52796">
        <w:rPr>
          <w:rFonts w:cs="David"/>
          <w:b/>
          <w:bCs/>
          <w:sz w:val="22"/>
          <w:szCs w:val="22"/>
          <w:rtl/>
        </w:rPr>
        <w:t xml:space="preserve"> </w:t>
      </w:r>
      <w:r w:rsidR="00293AC2" w:rsidRPr="00D52796">
        <w:rPr>
          <w:rFonts w:cs="David" w:hint="eastAsia"/>
          <w:b/>
          <w:bCs/>
          <w:sz w:val="22"/>
          <w:szCs w:val="22"/>
          <w:rtl/>
        </w:rPr>
        <w:t>איסוף</w:t>
      </w:r>
      <w:r w:rsidR="00293AC2" w:rsidRPr="00D52796">
        <w:rPr>
          <w:rFonts w:cs="David"/>
          <w:b/>
          <w:bCs/>
          <w:sz w:val="22"/>
          <w:szCs w:val="22"/>
          <w:rtl/>
        </w:rPr>
        <w:t xml:space="preserve"> </w:t>
      </w:r>
      <w:r w:rsidR="00293AC2" w:rsidRPr="00D52796">
        <w:rPr>
          <w:rFonts w:cs="David" w:hint="eastAsia"/>
          <w:b/>
          <w:bCs/>
          <w:sz w:val="22"/>
          <w:szCs w:val="22"/>
          <w:rtl/>
        </w:rPr>
        <w:t>הנתונים</w:t>
      </w:r>
      <w:r w:rsidR="00293AC2" w:rsidRPr="00D52796">
        <w:rPr>
          <w:rFonts w:cs="David"/>
          <w:b/>
          <w:bCs/>
          <w:sz w:val="22"/>
          <w:szCs w:val="22"/>
          <w:rtl/>
        </w:rPr>
        <w:t xml:space="preserve"> </w:t>
      </w:r>
      <w:r w:rsidR="00293AC2" w:rsidRPr="00D52796">
        <w:rPr>
          <w:rFonts w:cs="David" w:hint="eastAsia"/>
          <w:b/>
          <w:bCs/>
          <w:sz w:val="22"/>
          <w:szCs w:val="22"/>
          <w:rtl/>
        </w:rPr>
        <w:t>ועיבודם</w:t>
      </w:r>
      <w:r w:rsidR="00293AC2" w:rsidRPr="00D52796">
        <w:rPr>
          <w:rFonts w:cs="David"/>
          <w:b/>
          <w:bCs/>
          <w:sz w:val="22"/>
          <w:szCs w:val="22"/>
          <w:rtl/>
        </w:rPr>
        <w:t xml:space="preserve"> ולסמן </w:t>
      </w:r>
      <w:r w:rsidR="00293AC2" w:rsidRPr="005F3892">
        <w:rPr>
          <w:rFonts w:cs="David"/>
          <w:b/>
          <w:bCs/>
          <w:sz w:val="22"/>
          <w:szCs w:val="22"/>
          <w:rtl/>
        </w:rPr>
        <w:t>כ</w:t>
      </w:r>
      <w:r w:rsidR="00293AC2" w:rsidRPr="00A121EE">
        <w:rPr>
          <w:rFonts w:cs="David" w:hint="eastAsia"/>
          <w:b/>
          <w:bCs/>
          <w:sz w:val="22"/>
          <w:szCs w:val="22"/>
          <w:rtl/>
        </w:rPr>
        <w:t>נספח</w:t>
      </w:r>
      <w:r w:rsidR="00293AC2" w:rsidRPr="00A121EE">
        <w:rPr>
          <w:rFonts w:cs="David"/>
          <w:b/>
          <w:bCs/>
          <w:sz w:val="22"/>
          <w:szCs w:val="22"/>
          <w:rtl/>
        </w:rPr>
        <w:t xml:space="preserve"> </w:t>
      </w:r>
      <w:r w:rsidR="005B6FB7" w:rsidRPr="00A121EE">
        <w:rPr>
          <w:rFonts w:cs="David" w:hint="cs"/>
          <w:b/>
          <w:bCs/>
          <w:sz w:val="22"/>
          <w:szCs w:val="22"/>
          <w:rtl/>
        </w:rPr>
        <w:t>4</w:t>
      </w:r>
      <w:r w:rsidR="00293AC2" w:rsidRPr="00A121EE">
        <w:rPr>
          <w:rFonts w:cs="David"/>
          <w:b/>
          <w:bCs/>
          <w:sz w:val="22"/>
          <w:szCs w:val="22"/>
          <w:rtl/>
        </w:rPr>
        <w:t>.</w:t>
      </w:r>
      <w:bookmarkStart w:id="353" w:name="tbl_nispach1"/>
      <w:bookmarkStart w:id="354" w:name="html_paymentsPreview"/>
      <w:bookmarkEnd w:id="353"/>
      <w:bookmarkEnd w:id="354"/>
    </w:p>
    <w:p w14:paraId="2E65D6ED" w14:textId="77777777" w:rsidR="00F27801" w:rsidRPr="00F27801" w:rsidRDefault="00F27801" w:rsidP="00E0309B">
      <w:bookmarkStart w:id="355" w:name="html_HumanResourcesPricingPreview"/>
      <w:bookmarkEnd w:id="355"/>
    </w:p>
    <w:p w14:paraId="13F31BDD" w14:textId="77777777" w:rsidR="001A7E69" w:rsidRDefault="00BF1792">
      <w:pPr>
        <w:spacing w:after="240" w:line="360" w:lineRule="auto"/>
        <w:jc w:val="both"/>
        <w:rPr>
          <w:rFonts w:ascii="David" w:eastAsia="David" w:hAnsi="David" w:cs="David"/>
          <w:rtl/>
        </w:rPr>
      </w:pPr>
      <w:bookmarkStart w:id="356" w:name="html_commitmentsPreview"/>
      <w:r>
        <w:rPr>
          <w:rFonts w:ascii="David" w:eastAsia="David" w:hAnsi="David" w:cs="David"/>
          <w:b/>
          <w:bCs/>
          <w:u w:val="single"/>
          <w:rtl/>
        </w:rPr>
        <w:t>המציע מתחייב כי:</w:t>
      </w:r>
    </w:p>
    <w:p w14:paraId="7080B7FC" w14:textId="77777777" w:rsidR="001A7E69" w:rsidRDefault="00BF1792" w:rsidP="003916CC">
      <w:pPr>
        <w:numPr>
          <w:ilvl w:val="0"/>
          <w:numId w:val="72"/>
        </w:numPr>
        <w:spacing w:before="240" w:line="360" w:lineRule="auto"/>
        <w:ind w:hanging="282"/>
        <w:jc w:val="both"/>
        <w:rPr>
          <w:rFonts w:ascii="David" w:eastAsia="David" w:hAnsi="David" w:cs="David"/>
          <w:rtl/>
        </w:rPr>
      </w:pPr>
      <w:r>
        <w:rPr>
          <w:rFonts w:ascii="David" w:eastAsia="David" w:hAnsi="David" w:cs="David"/>
          <w:rtl/>
        </w:rPr>
        <w:t>לאחר שעיין במסמכי המכרז על כל נספחיו לרבות נוסח ההסכם ונספחיו, המציע מגיש בזאת הצעת מחיר למכרז.</w:t>
      </w:r>
    </w:p>
    <w:p w14:paraId="151F426C" w14:textId="77777777" w:rsidR="001A7E69" w:rsidRDefault="00BF1792" w:rsidP="003916CC">
      <w:pPr>
        <w:numPr>
          <w:ilvl w:val="0"/>
          <w:numId w:val="72"/>
        </w:numPr>
        <w:spacing w:line="360" w:lineRule="auto"/>
        <w:ind w:hanging="282"/>
        <w:jc w:val="both"/>
        <w:rPr>
          <w:rFonts w:ascii="David" w:eastAsia="David" w:hAnsi="David" w:cs="David"/>
          <w:rtl/>
        </w:rPr>
      </w:pPr>
      <w:r>
        <w:rPr>
          <w:rFonts w:ascii="David" w:eastAsia="David" w:hAnsi="David" w:cs="David"/>
          <w:rtl/>
        </w:rPr>
        <w:t>מעבר למפורט בנספח זה לא יידרש על ידי המציע כל סכום נוסף אלא אם נכתב אחרת באופן מפורש במקום אחר במסמכי המכרז.</w:t>
      </w:r>
    </w:p>
    <w:p w14:paraId="6B43F715" w14:textId="77777777" w:rsidR="001A7E69" w:rsidRDefault="00BF1792" w:rsidP="003916CC">
      <w:pPr>
        <w:numPr>
          <w:ilvl w:val="0"/>
          <w:numId w:val="72"/>
        </w:numPr>
        <w:spacing w:after="240" w:line="360" w:lineRule="auto"/>
        <w:ind w:hanging="282"/>
        <w:jc w:val="both"/>
        <w:rPr>
          <w:rFonts w:ascii="David" w:eastAsia="David" w:hAnsi="David" w:cs="David"/>
          <w:rtl/>
        </w:rPr>
      </w:pPr>
      <w:r>
        <w:rPr>
          <w:rFonts w:ascii="David" w:eastAsia="David" w:hAnsi="David" w:cs="David"/>
          <w:rtl/>
        </w:rPr>
        <w:t>המציע אינו מתנה הצעה זו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bookmarkEnd w:id="356"/>
    <w:p w14:paraId="296AD645" w14:textId="77777777" w:rsidR="000F09D5" w:rsidRPr="000F09D5" w:rsidRDefault="000F09D5" w:rsidP="00CD2E76">
      <w:pPr>
        <w:spacing w:before="200" w:after="200" w:line="276" w:lineRule="auto"/>
        <w:rPr>
          <w:rFonts w:ascii="David" w:hAnsi="David" w:cs="David"/>
          <w:kern w:val="28"/>
          <w:rtl/>
        </w:rPr>
      </w:pPr>
    </w:p>
    <w:p w14:paraId="02AACF71" w14:textId="77777777" w:rsidR="000F09D5" w:rsidRPr="000F09D5" w:rsidRDefault="00BF1792" w:rsidP="00CD2E76">
      <w:pPr>
        <w:spacing w:before="200" w:after="200" w:line="276" w:lineRule="auto"/>
        <w:rPr>
          <w:rFonts w:ascii="David" w:hAnsi="David" w:cs="David"/>
          <w:kern w:val="28"/>
          <w:rtl/>
        </w:rPr>
      </w:pPr>
      <w:r w:rsidRPr="000F09D5">
        <w:rPr>
          <w:rFonts w:ascii="David" w:hAnsi="David" w:cs="David"/>
          <w:kern w:val="28"/>
        </w:rPr>
        <w:t xml:space="preserve">     -----------------------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Pr>
        <w:tab/>
        <w:t xml:space="preserve">  ---------------------------</w:t>
      </w:r>
    </w:p>
    <w:p w14:paraId="6DE4C244" w14:textId="77777777" w:rsidR="000F09D5" w:rsidRPr="000F09D5" w:rsidRDefault="00BF1792"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 xml:space="preserve">חותמת המציע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tl/>
        </w:rPr>
        <w:t xml:space="preserve">                תאריך</w:t>
      </w:r>
    </w:p>
    <w:p w14:paraId="7BFDAEF3" w14:textId="77777777" w:rsidR="00324B05" w:rsidRDefault="00BF1792" w:rsidP="00D52796">
      <w:pPr>
        <w:rPr>
          <w:rtl/>
        </w:rPr>
      </w:pPr>
      <w:r w:rsidRPr="000F09D5">
        <w:rPr>
          <w:rFonts w:ascii="David" w:hAnsi="David" w:cs="David"/>
          <w:kern w:val="28"/>
        </w:rPr>
        <w:t xml:space="preserve">  </w:t>
      </w:r>
      <w:r w:rsidRPr="000F09D5">
        <w:rPr>
          <w:rFonts w:ascii="David" w:hAnsi="David" w:cs="David"/>
          <w:kern w:val="28"/>
          <w:rtl/>
        </w:rPr>
        <w:t>וחתימת מורשה חתימה של המציע</w:t>
      </w:r>
      <w:bookmarkStart w:id="357" w:name="show_IsNotHumanResources_5"/>
      <w:bookmarkEnd w:id="349"/>
      <w:r>
        <w:br w:type="page"/>
      </w:r>
    </w:p>
    <w:bookmarkEnd w:id="345"/>
    <w:p w14:paraId="4E2DA7F9" w14:textId="77777777" w:rsidR="00800AF8" w:rsidRPr="00800AF8" w:rsidRDefault="00BF1792" w:rsidP="00ED65B8">
      <w:pPr>
        <w:pStyle w:val="afffffffb"/>
        <w:rPr>
          <w:rtl/>
        </w:rPr>
      </w:pPr>
      <w:r w:rsidRPr="00A121EE">
        <w:rPr>
          <w:rFonts w:hint="eastAsia"/>
          <w:rtl/>
        </w:rPr>
        <w:lastRenderedPageBreak/>
        <w:t>נספח</w:t>
      </w:r>
      <w:r w:rsidRPr="00A121EE">
        <w:rPr>
          <w:rtl/>
        </w:rPr>
        <w:t xml:space="preserve"> </w:t>
      </w:r>
      <w:bookmarkStart w:id="358" w:name="nispach4_3"/>
      <w:r w:rsidR="00FC104D" w:rsidRPr="00A121EE">
        <w:rPr>
          <w:rtl/>
        </w:rPr>
        <w:t>3</w:t>
      </w:r>
      <w:bookmarkEnd w:id="358"/>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4891D37F" w14:textId="77777777" w:rsidR="00800AF8" w:rsidRPr="00E64BDB" w:rsidRDefault="00BF1792"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1D6B9963" w14:textId="77777777" w:rsidR="00800AF8" w:rsidRPr="00E64BDB" w:rsidRDefault="00BF1792" w:rsidP="00F322D1">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59" w:name="TenderDesc_5"/>
      <w:r w:rsidR="00992E15" w:rsidRPr="00E64BDB">
        <w:t>Mobile Crowdsourcing</w:t>
      </w:r>
      <w:bookmarkEnd w:id="359"/>
      <w:r w:rsidR="00E04891" w:rsidRPr="00E64BDB">
        <w:rPr>
          <w:rtl/>
        </w:rPr>
        <w:t>,</w:t>
      </w:r>
      <w:r w:rsidR="00992E15" w:rsidRPr="00E64BDB">
        <w:rPr>
          <w:rtl/>
        </w:rPr>
        <w:t xml:space="preserve"> </w:t>
      </w:r>
      <w:r w:rsidR="00E04891" w:rsidRPr="00E64BDB">
        <w:rPr>
          <w:rtl/>
        </w:rPr>
        <w:t xml:space="preserve">מספר </w:t>
      </w:r>
      <w:bookmarkStart w:id="360" w:name="TenderNumber_7"/>
      <w:r w:rsidR="00F322D1">
        <w:rPr>
          <w:rFonts w:hint="cs"/>
          <w:rtl/>
        </w:rPr>
        <w:t>13</w:t>
      </w:r>
      <w:r w:rsidR="00E04891" w:rsidRPr="00E64BDB">
        <w:rPr>
          <w:rtl/>
        </w:rPr>
        <w:t>/2024</w:t>
      </w:r>
      <w:bookmarkEnd w:id="360"/>
      <w:r w:rsidR="00E04891" w:rsidRPr="00E64BDB">
        <w:rPr>
          <w:rtl/>
        </w:rPr>
        <w:t xml:space="preserve"> </w:t>
      </w:r>
      <w:r w:rsidRPr="00E64BDB">
        <w:rPr>
          <w:rtl/>
        </w:rPr>
        <w:t xml:space="preserve">עבור </w:t>
      </w:r>
      <w:bookmarkStart w:id="361" w:name="OfficeValue_7"/>
      <w:r w:rsidRPr="00E64BDB">
        <w:rPr>
          <w:rtl/>
        </w:rPr>
        <w:t>משרד התקשורת</w:t>
      </w:r>
      <w:bookmarkEnd w:id="361"/>
      <w:r w:rsidRPr="00E64BDB">
        <w:rPr>
          <w:rtl/>
        </w:rPr>
        <w:t xml:space="preserve">. אני מצהיר/ה כי הנני מוסמך/ת לתת תצהיר זה בשם המציע. </w:t>
      </w:r>
    </w:p>
    <w:p w14:paraId="43E8342B" w14:textId="77777777" w:rsidR="00800AF8" w:rsidRPr="00E64BDB" w:rsidRDefault="00BF1792"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3E264138" w14:textId="77777777" w:rsidR="00800AF8" w:rsidRPr="00E64BDB" w:rsidRDefault="00BF1792"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CA0D4E3" w14:textId="77777777" w:rsidR="00800AF8" w:rsidRPr="00E64BDB" w:rsidRDefault="00BF1792"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2113F69D" w14:textId="77777777" w:rsidR="00800AF8" w:rsidRPr="007D5EB3" w:rsidRDefault="00BF1792" w:rsidP="00F322D1">
      <w:pPr>
        <w:pStyle w:val="31"/>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62" w:name="TenderDesc_9"/>
      <w:r w:rsidR="00992E15" w:rsidRPr="007D5EB3">
        <w:t>Mobile Crowdsourcing</w:t>
      </w:r>
      <w:bookmarkEnd w:id="362"/>
      <w:r w:rsidR="00E04891" w:rsidRPr="007D5EB3">
        <w:rPr>
          <w:rtl/>
        </w:rPr>
        <w:t xml:space="preserve">, מספר </w:t>
      </w:r>
      <w:bookmarkStart w:id="363" w:name="TenderNumber_8"/>
      <w:r w:rsidR="00F322D1">
        <w:rPr>
          <w:rFonts w:hint="cs"/>
          <w:rtl/>
        </w:rPr>
        <w:t>13</w:t>
      </w:r>
      <w:r w:rsidR="00E04891" w:rsidRPr="007D5EB3">
        <w:rPr>
          <w:rtl/>
        </w:rPr>
        <w:t>/2024</w:t>
      </w:r>
      <w:bookmarkEnd w:id="363"/>
      <w:r w:rsidRPr="007D5EB3">
        <w:rPr>
          <w:rtl/>
        </w:rPr>
        <w:t>.</w:t>
      </w:r>
    </w:p>
    <w:p w14:paraId="15E898F7" w14:textId="77777777" w:rsidR="00800AF8" w:rsidRPr="007D5EB3" w:rsidRDefault="00BF1792" w:rsidP="00A0392D">
      <w:pPr>
        <w:pStyle w:val="31"/>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1740EA7D" w14:textId="77777777" w:rsidR="00800AF8" w:rsidRPr="007D5EB3" w:rsidRDefault="00BF1792" w:rsidP="00A0392D">
      <w:pPr>
        <w:pStyle w:val="31"/>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30707E13" w14:textId="77777777" w:rsidR="00800AF8" w:rsidRDefault="00BF1792"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66A16F60" w14:textId="77777777" w:rsidR="00800AF8" w:rsidRPr="00992E15" w:rsidRDefault="00BF1792"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5A3A92DC" w14:textId="77777777" w:rsidR="00800AF8" w:rsidRPr="00992E15" w:rsidRDefault="00BF1792"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1420EBB9" w14:textId="77777777" w:rsidR="00800AF8" w:rsidRPr="00992E15" w:rsidRDefault="00BF1792" w:rsidP="00F43EB1">
      <w:pPr>
        <w:spacing w:line="360" w:lineRule="auto"/>
        <w:rPr>
          <w:rFonts w:ascii="David" w:hAnsi="David" w:cs="David"/>
          <w:kern w:val="28"/>
          <w:rtl/>
        </w:rPr>
      </w:pPr>
      <w:r w:rsidRPr="00992E15">
        <w:rPr>
          <w:rFonts w:ascii="David" w:hAnsi="David" w:cs="David"/>
          <w:kern w:val="28"/>
          <w:rtl/>
        </w:rPr>
        <w:t xml:space="preserve">       </w:t>
      </w:r>
    </w:p>
    <w:p w14:paraId="4DFFDDF7" w14:textId="77777777" w:rsidR="00800AF8" w:rsidRPr="00992E15" w:rsidRDefault="00BF1792"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6BF32AB0" w14:textId="77777777" w:rsidR="00800AF8" w:rsidRPr="00992E15" w:rsidRDefault="00BF1792"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AB99999" w14:textId="77777777" w:rsidR="00F43EB1" w:rsidRDefault="00F43EB1" w:rsidP="00800AF8">
      <w:pPr>
        <w:spacing w:line="360" w:lineRule="auto"/>
        <w:rPr>
          <w:rFonts w:ascii="David" w:hAnsi="David" w:cs="David"/>
          <w:kern w:val="28"/>
          <w:rtl/>
        </w:rPr>
      </w:pPr>
    </w:p>
    <w:p w14:paraId="6D465F91" w14:textId="77777777" w:rsidR="00800AF8" w:rsidRPr="00992E15" w:rsidRDefault="00BF1792"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FCD277A" w14:textId="77777777" w:rsidR="00800AF8" w:rsidRDefault="00BF1792"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3C703914" w14:textId="77777777" w:rsidR="009C285E" w:rsidRPr="00D52796" w:rsidRDefault="009C285E" w:rsidP="009C285E">
      <w:pPr>
        <w:rPr>
          <w:rFonts w:ascii="Consolas" w:eastAsiaTheme="minorHAnsi" w:hAnsi="Consolas" w:cstheme="minorBidi"/>
          <w:sz w:val="19"/>
          <w:szCs w:val="19"/>
          <w:rtl/>
        </w:rPr>
      </w:pPr>
      <w:bookmarkStart w:id="364" w:name="_Toc32477912"/>
      <w:bookmarkStart w:id="365" w:name="_Toc43400639"/>
      <w:bookmarkStart w:id="366" w:name="_Toc44931957"/>
      <w:bookmarkStart w:id="367" w:name="_Toc44932044"/>
      <w:bookmarkStart w:id="368" w:name="_Toc44932669"/>
      <w:bookmarkStart w:id="369" w:name="_Toc53331378"/>
      <w:bookmarkEnd w:id="357"/>
    </w:p>
    <w:p w14:paraId="384A923A" w14:textId="77777777" w:rsidR="00292FDD" w:rsidRDefault="00292FDD" w:rsidP="009C285E">
      <w:pPr>
        <w:rPr>
          <w:rFonts w:ascii="Consolas" w:eastAsiaTheme="minorHAnsi" w:hAnsi="Consolas" w:cs="Consolas"/>
          <w:sz w:val="19"/>
          <w:szCs w:val="19"/>
          <w:rtl/>
        </w:rPr>
      </w:pPr>
    </w:p>
    <w:p w14:paraId="1FD88C5F" w14:textId="77777777" w:rsidR="00292FDD" w:rsidRPr="00D52796" w:rsidRDefault="00292FDD" w:rsidP="009C285E">
      <w:pPr>
        <w:rPr>
          <w:rFonts w:ascii="Consolas" w:eastAsiaTheme="minorHAnsi" w:hAnsi="Consolas" w:cstheme="minorBidi"/>
          <w:sz w:val="19"/>
          <w:szCs w:val="19"/>
          <w:rtl/>
        </w:rPr>
      </w:pPr>
    </w:p>
    <w:p w14:paraId="518DCF0F" w14:textId="77777777" w:rsidR="00292FDD" w:rsidRPr="0051647D" w:rsidRDefault="00292FDD" w:rsidP="009C285E">
      <w:pPr>
        <w:rPr>
          <w:rFonts w:ascii="Consolas" w:eastAsiaTheme="minorHAnsi" w:hAnsi="Consolas" w:cstheme="minorBidi"/>
          <w:sz w:val="19"/>
          <w:szCs w:val="19"/>
          <w:rtl/>
        </w:rPr>
      </w:pPr>
    </w:p>
    <w:p w14:paraId="484D5548" w14:textId="77777777" w:rsidR="00292FDD" w:rsidRPr="00D52796" w:rsidRDefault="00292FDD" w:rsidP="009C285E">
      <w:pPr>
        <w:rPr>
          <w:rFonts w:ascii="Consolas" w:eastAsiaTheme="minorHAnsi" w:hAnsi="Consolas" w:cstheme="minorBidi"/>
          <w:sz w:val="19"/>
          <w:szCs w:val="19"/>
          <w:rtl/>
        </w:rPr>
      </w:pPr>
    </w:p>
    <w:p w14:paraId="59CD7509" w14:textId="77777777" w:rsidR="00292FDD" w:rsidRPr="00D52796" w:rsidRDefault="00292FDD" w:rsidP="009C285E">
      <w:pPr>
        <w:rPr>
          <w:rFonts w:ascii="Consolas" w:eastAsiaTheme="minorHAnsi" w:hAnsi="Consolas" w:cstheme="minorBidi"/>
          <w:sz w:val="19"/>
          <w:szCs w:val="19"/>
          <w:rtl/>
        </w:rPr>
      </w:pPr>
    </w:p>
    <w:p w14:paraId="3A0FB7DB" w14:textId="77777777" w:rsidR="00292FDD" w:rsidRPr="0051647D" w:rsidRDefault="00292FDD" w:rsidP="009C285E">
      <w:pPr>
        <w:rPr>
          <w:rFonts w:ascii="Consolas" w:eastAsiaTheme="minorHAnsi" w:hAnsi="Consolas" w:cstheme="minorBidi"/>
          <w:sz w:val="19"/>
          <w:szCs w:val="19"/>
          <w:rtl/>
        </w:rPr>
      </w:pPr>
    </w:p>
    <w:p w14:paraId="080D2162" w14:textId="77777777" w:rsidR="00292FDD" w:rsidRDefault="00292FDD" w:rsidP="009C285E">
      <w:pPr>
        <w:rPr>
          <w:rFonts w:ascii="Consolas" w:eastAsiaTheme="minorHAnsi" w:hAnsi="Consolas" w:cs="Consolas"/>
          <w:sz w:val="19"/>
          <w:szCs w:val="19"/>
          <w:rtl/>
        </w:rPr>
      </w:pPr>
    </w:p>
    <w:p w14:paraId="7AC65163" w14:textId="77777777" w:rsidR="00292FDD" w:rsidRPr="009C285E" w:rsidRDefault="00292FDD" w:rsidP="009C285E">
      <w:pPr>
        <w:rPr>
          <w:rFonts w:ascii="Consolas" w:eastAsiaTheme="minorHAnsi" w:hAnsi="Consolas" w:cs="Consolas"/>
          <w:sz w:val="19"/>
          <w:szCs w:val="19"/>
          <w:rtl/>
        </w:rPr>
      </w:pPr>
    </w:p>
    <w:p w14:paraId="252D4A4A" w14:textId="77777777" w:rsidR="005F1CD1" w:rsidRDefault="005F1CD1" w:rsidP="0057259E">
      <w:pPr>
        <w:pStyle w:val="afffffff9"/>
        <w:rPr>
          <w:rtl/>
        </w:rPr>
      </w:pPr>
    </w:p>
    <w:p w14:paraId="5587AE28" w14:textId="77777777" w:rsidR="005F1CD1" w:rsidRDefault="005F1CD1" w:rsidP="0057259E">
      <w:pPr>
        <w:pStyle w:val="afffffff9"/>
        <w:rPr>
          <w:rtl/>
        </w:rPr>
      </w:pPr>
    </w:p>
    <w:p w14:paraId="513113FD" w14:textId="77777777" w:rsidR="005F1CD1" w:rsidRDefault="005F1CD1" w:rsidP="0057259E">
      <w:pPr>
        <w:pStyle w:val="afffffff9"/>
        <w:rPr>
          <w:rtl/>
        </w:rPr>
      </w:pPr>
    </w:p>
    <w:p w14:paraId="62D8BA7B" w14:textId="77777777" w:rsidR="009C285E" w:rsidRPr="009C285E" w:rsidRDefault="00BF1792" w:rsidP="0057259E">
      <w:pPr>
        <w:pStyle w:val="afffffff9"/>
        <w:rPr>
          <w:rtl/>
        </w:rPr>
      </w:pPr>
      <w:bookmarkStart w:id="370" w:name="_Toc186038612"/>
      <w:r w:rsidRPr="00292FDD">
        <w:rPr>
          <w:rFonts w:hint="eastAsia"/>
          <w:rtl/>
        </w:rPr>
        <w:t>פרק</w:t>
      </w:r>
      <w:r w:rsidRPr="00292FDD">
        <w:rPr>
          <w:rtl/>
        </w:rPr>
        <w:t xml:space="preserve"> ג' – פירוט השירותים ותוכן ההתקשרות עם הספק הזוכה</w:t>
      </w:r>
      <w:bookmarkEnd w:id="370"/>
    </w:p>
    <w:p w14:paraId="2F76FE44" w14:textId="77777777" w:rsidR="009C285E" w:rsidRPr="009C285E" w:rsidRDefault="009C285E" w:rsidP="009C285E">
      <w:pPr>
        <w:rPr>
          <w:rFonts w:ascii="David" w:hAnsi="David" w:cs="David"/>
          <w:sz w:val="40"/>
          <w:szCs w:val="40"/>
          <w:rtl/>
        </w:rPr>
      </w:pPr>
    </w:p>
    <w:p w14:paraId="03053AAB" w14:textId="77777777" w:rsidR="009C285E" w:rsidRPr="009C285E" w:rsidRDefault="009C285E" w:rsidP="009C285E">
      <w:pPr>
        <w:rPr>
          <w:rFonts w:ascii="David" w:hAnsi="David" w:cs="David"/>
          <w:sz w:val="40"/>
          <w:szCs w:val="40"/>
          <w:rtl/>
        </w:rPr>
      </w:pPr>
    </w:p>
    <w:p w14:paraId="7AA85BEE" w14:textId="77777777" w:rsidR="009C285E" w:rsidRPr="009C285E" w:rsidRDefault="009C285E" w:rsidP="009C285E">
      <w:pPr>
        <w:rPr>
          <w:rFonts w:ascii="David" w:hAnsi="David" w:cs="David"/>
          <w:sz w:val="40"/>
          <w:szCs w:val="40"/>
          <w:rtl/>
        </w:rPr>
      </w:pPr>
    </w:p>
    <w:p w14:paraId="27DBA0F1" w14:textId="77777777" w:rsidR="009C285E" w:rsidRPr="009C285E" w:rsidRDefault="009C285E" w:rsidP="009C285E">
      <w:pPr>
        <w:rPr>
          <w:rFonts w:ascii="David" w:hAnsi="David" w:cs="David"/>
          <w:sz w:val="40"/>
          <w:szCs w:val="40"/>
          <w:rtl/>
        </w:rPr>
      </w:pPr>
    </w:p>
    <w:bookmarkEnd w:id="364"/>
    <w:bookmarkEnd w:id="365"/>
    <w:bookmarkEnd w:id="366"/>
    <w:bookmarkEnd w:id="367"/>
    <w:bookmarkEnd w:id="368"/>
    <w:bookmarkEnd w:id="369"/>
    <w:p w14:paraId="2FBA021D" w14:textId="77777777" w:rsidR="007E42D2" w:rsidRPr="00D52796" w:rsidRDefault="00BF1792">
      <w:pPr>
        <w:bidi w:val="0"/>
        <w:spacing w:before="200" w:after="200" w:line="276" w:lineRule="auto"/>
        <w:rPr>
          <w:rFonts w:asciiTheme="minorHAnsi" w:hAnsiTheme="minorHAnsi" w:cs="David"/>
          <w:b/>
          <w:bCs/>
          <w:caps/>
          <w:spacing w:val="15"/>
          <w:sz w:val="72"/>
          <w:szCs w:val="72"/>
        </w:rPr>
      </w:pPr>
      <w:r>
        <w:rPr>
          <w:rtl/>
        </w:rPr>
        <w:br w:type="page"/>
      </w:r>
    </w:p>
    <w:p w14:paraId="0DEFCDBB" w14:textId="53B4C6BC" w:rsidR="004A4F0C" w:rsidRPr="00152FEC" w:rsidRDefault="00152FEC" w:rsidP="0009781E">
      <w:pPr>
        <w:rPr>
          <w:rFonts w:cs="David"/>
          <w:b/>
          <w:bCs/>
          <w:sz w:val="28"/>
          <w:szCs w:val="28"/>
          <w:u w:val="single"/>
          <w:rtl/>
        </w:rPr>
      </w:pPr>
      <w:bookmarkStart w:id="371" w:name="show_isNotTechnicalDetails"/>
      <w:bookmarkStart w:id="372" w:name="show_IsContactDetailsOrTechnicalDetails"/>
      <w:r w:rsidRPr="00152FEC">
        <w:rPr>
          <w:rFonts w:cs="David" w:hint="cs"/>
          <w:b/>
          <w:bCs/>
          <w:sz w:val="28"/>
          <w:szCs w:val="28"/>
          <w:u w:val="single"/>
          <w:rtl/>
        </w:rPr>
        <w:lastRenderedPageBreak/>
        <w:t xml:space="preserve">השירותים </w:t>
      </w:r>
      <w:r w:rsidR="005F3892" w:rsidRPr="00152FEC">
        <w:rPr>
          <w:rFonts w:cs="David" w:hint="cs"/>
          <w:b/>
          <w:bCs/>
          <w:sz w:val="28"/>
          <w:szCs w:val="28"/>
          <w:u w:val="single"/>
          <w:rtl/>
        </w:rPr>
        <w:t>ה</w:t>
      </w:r>
      <w:r w:rsidR="005F3892">
        <w:rPr>
          <w:rFonts w:cs="David" w:hint="cs"/>
          <w:b/>
          <w:bCs/>
          <w:sz w:val="28"/>
          <w:szCs w:val="28"/>
          <w:u w:val="single"/>
          <w:rtl/>
        </w:rPr>
        <w:t>נדרשים</w:t>
      </w:r>
    </w:p>
    <w:p w14:paraId="43B44571" w14:textId="77777777" w:rsidR="00181A75" w:rsidRPr="00E0309B" w:rsidRDefault="00181A75" w:rsidP="00E0309B">
      <w:pPr>
        <w:rPr>
          <w:rtl/>
        </w:rPr>
      </w:pPr>
      <w:bookmarkStart w:id="373" w:name="html_TechnicalAddDetails2"/>
      <w:bookmarkEnd w:id="373"/>
    </w:p>
    <w:p w14:paraId="75D8D6F7" w14:textId="5B3CE223" w:rsidR="00060E3C" w:rsidRPr="00A121EE" w:rsidRDefault="003C68CE" w:rsidP="003916CC">
      <w:pPr>
        <w:numPr>
          <w:ilvl w:val="0"/>
          <w:numId w:val="73"/>
        </w:numPr>
        <w:spacing w:line="360" w:lineRule="auto"/>
        <w:jc w:val="both"/>
        <w:rPr>
          <w:rFonts w:cs="David"/>
          <w:b/>
          <w:bCs/>
          <w:lang w:eastAsia="he-IL"/>
        </w:rPr>
      </w:pPr>
      <w:r w:rsidRPr="00A121EE">
        <w:rPr>
          <w:rFonts w:cs="David" w:hint="cs"/>
          <w:b/>
          <w:bCs/>
          <w:rtl/>
          <w:lang w:eastAsia="he-IL"/>
        </w:rPr>
        <w:t xml:space="preserve">דגימות </w:t>
      </w:r>
      <w:r w:rsidRPr="00A121EE">
        <w:rPr>
          <w:rFonts w:cs="David"/>
          <w:b/>
          <w:bCs/>
          <w:lang w:eastAsia="he-IL"/>
        </w:rPr>
        <w:t>MCS</w:t>
      </w:r>
    </w:p>
    <w:p w14:paraId="1ABBB68C" w14:textId="77777777" w:rsidR="003C68CE" w:rsidRPr="00F70E40" w:rsidRDefault="003C68CE" w:rsidP="003916CC">
      <w:pPr>
        <w:numPr>
          <w:ilvl w:val="1"/>
          <w:numId w:val="73"/>
        </w:numPr>
        <w:spacing w:line="360" w:lineRule="auto"/>
        <w:ind w:left="935" w:hanging="575"/>
        <w:jc w:val="both"/>
        <w:rPr>
          <w:rFonts w:cs="David"/>
          <w:rtl/>
          <w:lang w:eastAsia="he-IL"/>
        </w:rPr>
      </w:pPr>
      <w:r w:rsidRPr="00573B8C">
        <w:rPr>
          <w:rFonts w:cs="David" w:hint="cs"/>
          <w:rtl/>
          <w:lang w:eastAsia="he-IL"/>
        </w:rPr>
        <w:t>המציע יספק</w:t>
      </w:r>
      <w:r>
        <w:rPr>
          <w:rFonts w:cs="David" w:hint="cs"/>
          <w:rtl/>
          <w:lang w:eastAsia="he-IL"/>
        </w:rPr>
        <w:t xml:space="preserve"> בסיס נתונים הכולל דגימות </w:t>
      </w:r>
      <w:r>
        <w:rPr>
          <w:rFonts w:cs="David" w:hint="cs"/>
          <w:lang w:eastAsia="he-IL"/>
        </w:rPr>
        <w:t>MCS</w:t>
      </w:r>
      <w:r>
        <w:rPr>
          <w:rFonts w:cs="David" w:hint="cs"/>
          <w:rtl/>
          <w:lang w:eastAsia="he-IL"/>
        </w:rPr>
        <w:t>.</w:t>
      </w:r>
    </w:p>
    <w:p w14:paraId="2E56D33B" w14:textId="77777777" w:rsidR="003C68CE" w:rsidRPr="003C68CE" w:rsidRDefault="003C68CE" w:rsidP="003916CC">
      <w:pPr>
        <w:numPr>
          <w:ilvl w:val="1"/>
          <w:numId w:val="73"/>
        </w:numPr>
        <w:spacing w:line="360" w:lineRule="auto"/>
        <w:ind w:left="935" w:hanging="575"/>
        <w:jc w:val="both"/>
        <w:rPr>
          <w:rFonts w:cs="David"/>
          <w:rtl/>
          <w:lang w:eastAsia="he-IL"/>
        </w:rPr>
      </w:pPr>
      <w:r w:rsidRPr="003C68CE">
        <w:rPr>
          <w:rFonts w:cs="David"/>
          <w:rtl/>
          <w:lang w:eastAsia="he-IL"/>
        </w:rPr>
        <w:t xml:space="preserve">קיימים מספר מאפיינים לדגימות </w:t>
      </w:r>
      <w:r>
        <w:rPr>
          <w:rFonts w:cs="David" w:hint="cs"/>
          <w:lang w:eastAsia="he-IL"/>
        </w:rPr>
        <w:t>MCS</w:t>
      </w:r>
      <w:r w:rsidRPr="003C68CE">
        <w:rPr>
          <w:rFonts w:cs="David"/>
          <w:rtl/>
          <w:lang w:eastAsia="he-IL"/>
        </w:rPr>
        <w:t>. המרכזיים הם: דגימה אקטיבית למול דגימה פאסיבית וכן דגימת רדיו בלבד למול דגימה הכוללת גם בדיקה של איכות השירות</w:t>
      </w:r>
      <w:r w:rsidRPr="003C68CE">
        <w:rPr>
          <w:rFonts w:cs="David" w:hint="cs"/>
          <w:rtl/>
          <w:lang w:eastAsia="he-IL"/>
        </w:rPr>
        <w:t xml:space="preserve"> (כמפורט להלן):</w:t>
      </w:r>
    </w:p>
    <w:p w14:paraId="53F24504" w14:textId="77777777" w:rsidR="003C68CE" w:rsidRPr="003C68CE" w:rsidRDefault="003C68CE" w:rsidP="00F70E40">
      <w:pPr>
        <w:pStyle w:val="30"/>
      </w:pPr>
      <w:r w:rsidRPr="003C68CE">
        <w:rPr>
          <w:b/>
          <w:bCs/>
          <w:rtl/>
        </w:rPr>
        <w:t>"דגימה אקטיבית"</w:t>
      </w:r>
      <w:r w:rsidRPr="003C68CE">
        <w:rPr>
          <w:rtl/>
        </w:rPr>
        <w:t xml:space="preserve"> היא דגימה שמבוצעת ביוזמת משתמש הקצה.</w:t>
      </w:r>
    </w:p>
    <w:p w14:paraId="104E8857" w14:textId="77777777" w:rsidR="003C68CE" w:rsidRPr="003C68CE" w:rsidRDefault="003C68CE" w:rsidP="00F70E40">
      <w:pPr>
        <w:pStyle w:val="30"/>
        <w:rPr>
          <w:rtl/>
        </w:rPr>
      </w:pPr>
      <w:r w:rsidRPr="003C68CE">
        <w:rPr>
          <w:b/>
          <w:bCs/>
          <w:rtl/>
        </w:rPr>
        <w:t>"דגימה פאסיבית"</w:t>
      </w:r>
      <w:r w:rsidRPr="003C68CE">
        <w:rPr>
          <w:rtl/>
        </w:rPr>
        <w:t xml:space="preserve"> היא דגימה שנעשית ברקע, ללא התערבות משתמש הקצה.</w:t>
      </w:r>
    </w:p>
    <w:p w14:paraId="2FD13BF0" w14:textId="77777777" w:rsidR="003C68CE" w:rsidRPr="003C68CE" w:rsidRDefault="003C68CE" w:rsidP="00F70E40">
      <w:pPr>
        <w:pStyle w:val="30"/>
      </w:pPr>
      <w:r w:rsidRPr="003C68CE">
        <w:rPr>
          <w:b/>
          <w:bCs/>
          <w:rtl/>
        </w:rPr>
        <w:t>"דגימת רדיו בלבד"</w:t>
      </w:r>
      <w:r w:rsidRPr="003C68CE">
        <w:rPr>
          <w:rtl/>
        </w:rPr>
        <w:t xml:space="preserve"> היא דגימה המכילה את פרמטרי הרדיו של רשת הסלולר בנקודת הזמן הנדגמת כפי שנקלטו בידי יחידת הקצה, ללא התייחסות לטיב השירות המתקבל</w:t>
      </w:r>
      <w:r w:rsidRPr="003C68CE">
        <w:rPr>
          <w:rFonts w:hint="cs"/>
          <w:rtl/>
        </w:rPr>
        <w:t xml:space="preserve">, לרבות </w:t>
      </w:r>
      <w:r w:rsidRPr="003C68CE">
        <w:rPr>
          <w:rtl/>
        </w:rPr>
        <w:t xml:space="preserve">מהירות העלאה/הורדה, שיהוי, איכות </w:t>
      </w:r>
      <w:r w:rsidRPr="003C68CE">
        <w:rPr>
          <w:rFonts w:hint="cs"/>
          <w:rtl/>
        </w:rPr>
        <w:t>ו</w:t>
      </w:r>
      <w:r w:rsidRPr="003C68CE">
        <w:rPr>
          <w:rtl/>
        </w:rPr>
        <w:t>שיחה קולית.</w:t>
      </w:r>
    </w:p>
    <w:p w14:paraId="08F520DC" w14:textId="77777777" w:rsidR="003C68CE" w:rsidRPr="003C68CE" w:rsidRDefault="003C68CE" w:rsidP="00F70E40">
      <w:pPr>
        <w:pStyle w:val="30"/>
        <w:rPr>
          <w:rtl/>
        </w:rPr>
      </w:pPr>
      <w:r w:rsidRPr="00F70E40">
        <w:rPr>
          <w:b/>
          <w:bCs/>
          <w:rtl/>
        </w:rPr>
        <w:t xml:space="preserve">"דגימות </w:t>
      </w:r>
      <w:r w:rsidRPr="00F70E40">
        <w:rPr>
          <w:rFonts w:hint="eastAsia"/>
          <w:b/>
          <w:bCs/>
          <w:rtl/>
        </w:rPr>
        <w:t>טיב</w:t>
      </w:r>
      <w:r w:rsidRPr="00F70E40">
        <w:rPr>
          <w:b/>
          <w:bCs/>
          <w:rtl/>
        </w:rPr>
        <w:t xml:space="preserve"> </w:t>
      </w:r>
      <w:r w:rsidRPr="00F70E40">
        <w:rPr>
          <w:rFonts w:hint="eastAsia"/>
          <w:b/>
          <w:bCs/>
          <w:rtl/>
        </w:rPr>
        <w:t>שירות</w:t>
      </w:r>
      <w:r w:rsidRPr="00F70E40">
        <w:rPr>
          <w:b/>
          <w:bCs/>
          <w:rtl/>
        </w:rPr>
        <w:t>"</w:t>
      </w:r>
      <w:r>
        <w:rPr>
          <w:rFonts w:hint="cs"/>
          <w:rtl/>
        </w:rPr>
        <w:t xml:space="preserve"> </w:t>
      </w:r>
      <w:r w:rsidRPr="003C68CE">
        <w:rPr>
          <w:rtl/>
        </w:rPr>
        <w:t xml:space="preserve">כוללות, מלבד </w:t>
      </w:r>
      <w:r w:rsidRPr="003C68CE">
        <w:rPr>
          <w:rFonts w:hint="cs"/>
          <w:rtl/>
        </w:rPr>
        <w:t>פרמטרי</w:t>
      </w:r>
      <w:r w:rsidRPr="003C68CE">
        <w:rPr>
          <w:rtl/>
        </w:rPr>
        <w:t xml:space="preserve"> הרדיו</w:t>
      </w:r>
      <w:r w:rsidRPr="003C68CE">
        <w:rPr>
          <w:rFonts w:hint="cs"/>
          <w:rtl/>
        </w:rPr>
        <w:t xml:space="preserve"> הכלולים בדגימת רדיו בלבד</w:t>
      </w:r>
      <w:r w:rsidRPr="003C68CE">
        <w:rPr>
          <w:rtl/>
        </w:rPr>
        <w:t>, גם בדיקה של איכות שירו</w:t>
      </w:r>
      <w:r w:rsidRPr="003C68CE">
        <w:rPr>
          <w:rFonts w:hint="cs"/>
          <w:rtl/>
        </w:rPr>
        <w:t>ת, לרבות ש</w:t>
      </w:r>
      <w:r w:rsidRPr="003C68CE">
        <w:rPr>
          <w:rtl/>
        </w:rPr>
        <w:t>יחה קולית, שימוש ב-</w:t>
      </w:r>
      <w:r w:rsidRPr="003C68CE">
        <w:t>DATA</w:t>
      </w:r>
      <w:r w:rsidRPr="003C68CE">
        <w:rPr>
          <w:rFonts w:hint="cs"/>
          <w:rtl/>
        </w:rPr>
        <w:t xml:space="preserve"> ו</w:t>
      </w:r>
      <w:r w:rsidRPr="003C68CE">
        <w:rPr>
          <w:rtl/>
        </w:rPr>
        <w:t>שיחת וידאו.</w:t>
      </w:r>
    </w:p>
    <w:p w14:paraId="3EFA5404" w14:textId="77777777" w:rsidR="003C68CE" w:rsidRPr="003C68CE" w:rsidRDefault="003C68CE" w:rsidP="003916CC">
      <w:pPr>
        <w:numPr>
          <w:ilvl w:val="1"/>
          <w:numId w:val="73"/>
        </w:numPr>
        <w:spacing w:line="360" w:lineRule="auto"/>
        <w:ind w:left="935" w:hanging="575"/>
        <w:jc w:val="both"/>
        <w:rPr>
          <w:rFonts w:cs="David"/>
          <w:lang w:eastAsia="he-IL"/>
        </w:rPr>
      </w:pPr>
      <w:r>
        <w:rPr>
          <w:rFonts w:cs="David" w:hint="cs"/>
          <w:rtl/>
          <w:lang w:eastAsia="he-IL"/>
        </w:rPr>
        <w:t>בסיס הנתונים יכלול</w:t>
      </w:r>
      <w:r w:rsidRPr="003C68CE">
        <w:rPr>
          <w:rFonts w:cs="David" w:hint="cs"/>
          <w:rtl/>
          <w:lang w:eastAsia="he-IL"/>
        </w:rPr>
        <w:t xml:space="preserve"> </w:t>
      </w:r>
      <w:r w:rsidRPr="003C68CE">
        <w:rPr>
          <w:rFonts w:cs="David"/>
          <w:rtl/>
          <w:lang w:eastAsia="he-IL"/>
        </w:rPr>
        <w:t>דגימות</w:t>
      </w:r>
      <w:r>
        <w:rPr>
          <w:rFonts w:cs="David" w:hint="cs"/>
          <w:rtl/>
          <w:lang w:eastAsia="he-IL"/>
        </w:rPr>
        <w:t xml:space="preserve"> מסוג "רדיו בלבד"</w:t>
      </w:r>
      <w:r w:rsidRPr="003C68CE">
        <w:rPr>
          <w:rFonts w:cs="David"/>
          <w:rtl/>
          <w:lang w:eastAsia="he-IL"/>
        </w:rPr>
        <w:t xml:space="preserve"> </w:t>
      </w:r>
      <w:r>
        <w:rPr>
          <w:rFonts w:cs="David" w:hint="cs"/>
          <w:rtl/>
          <w:lang w:eastAsia="he-IL"/>
        </w:rPr>
        <w:t>ו/או דגימות מסוג "</w:t>
      </w:r>
      <w:r w:rsidRPr="003C68CE">
        <w:rPr>
          <w:rFonts w:cs="David"/>
          <w:rtl/>
          <w:lang w:eastAsia="he-IL"/>
        </w:rPr>
        <w:t>טיב שירות</w:t>
      </w:r>
      <w:r>
        <w:rPr>
          <w:rFonts w:cs="David" w:hint="cs"/>
          <w:rtl/>
          <w:lang w:eastAsia="he-IL"/>
        </w:rPr>
        <w:t>"</w:t>
      </w:r>
      <w:r w:rsidRPr="003C68CE">
        <w:rPr>
          <w:rFonts w:cs="David"/>
          <w:rtl/>
          <w:lang w:eastAsia="he-IL"/>
        </w:rPr>
        <w:t>, בין אם הן פאסיביות ובין אם הן אקטיביות.</w:t>
      </w:r>
    </w:p>
    <w:p w14:paraId="2475EADB" w14:textId="6C996C30" w:rsidR="003C68CE" w:rsidRPr="003C68CE" w:rsidRDefault="003C68CE" w:rsidP="003916CC">
      <w:pPr>
        <w:numPr>
          <w:ilvl w:val="1"/>
          <w:numId w:val="73"/>
        </w:numPr>
        <w:spacing w:line="360" w:lineRule="auto"/>
        <w:ind w:left="935" w:hanging="575"/>
        <w:jc w:val="both"/>
        <w:rPr>
          <w:rFonts w:cs="David"/>
          <w:rtl/>
          <w:lang w:eastAsia="he-IL"/>
        </w:rPr>
      </w:pPr>
      <w:r w:rsidRPr="003C68CE">
        <w:rPr>
          <w:rFonts w:cs="David"/>
          <w:rtl/>
          <w:lang w:eastAsia="he-IL"/>
        </w:rPr>
        <w:t xml:space="preserve">הדגימות </w:t>
      </w:r>
      <w:r>
        <w:rPr>
          <w:rFonts w:cs="David" w:hint="cs"/>
          <w:rtl/>
          <w:lang w:eastAsia="he-IL"/>
        </w:rPr>
        <w:t>יכללו</w:t>
      </w:r>
      <w:r w:rsidRPr="003C68CE">
        <w:rPr>
          <w:rFonts w:cs="David"/>
          <w:rtl/>
          <w:lang w:eastAsia="he-IL"/>
        </w:rPr>
        <w:t xml:space="preserve"> את כלל הטכנולוגיות הסלולריות הנמצאות בשימוש בישראל </w:t>
      </w:r>
      <w:r w:rsidRPr="003C68CE">
        <w:rPr>
          <w:rFonts w:cs="David" w:hint="cs"/>
          <w:rtl/>
          <w:lang w:eastAsia="he-IL"/>
        </w:rPr>
        <w:t>(כיום מדובר על טכנולוגיות סלולר מדור 2, 3, 4 ו-5)</w:t>
      </w:r>
      <w:r w:rsidRPr="003C68CE">
        <w:rPr>
          <w:rFonts w:cs="David"/>
          <w:rtl/>
          <w:lang w:eastAsia="he-IL"/>
        </w:rPr>
        <w:t xml:space="preserve"> וכן כל טכנולוגיה סלולרית עתידית בתקינה בינלאומית שתהיה בשימוש עתידי</w:t>
      </w:r>
      <w:r w:rsidRPr="003C68CE">
        <w:rPr>
          <w:rFonts w:cs="David" w:hint="cs"/>
          <w:rtl/>
          <w:lang w:eastAsia="he-IL"/>
        </w:rPr>
        <w:t xml:space="preserve"> בישראל</w:t>
      </w:r>
      <w:r w:rsidRPr="003C68CE">
        <w:rPr>
          <w:rFonts w:cs="David"/>
          <w:rtl/>
          <w:lang w:eastAsia="he-IL"/>
        </w:rPr>
        <w:t xml:space="preserve"> (</w:t>
      </w:r>
      <w:r w:rsidRPr="003C68CE">
        <w:rPr>
          <w:rFonts w:cs="David" w:hint="cs"/>
          <w:rtl/>
          <w:lang w:eastAsia="he-IL"/>
        </w:rPr>
        <w:t>מרגע</w:t>
      </w:r>
      <w:r w:rsidRPr="003C68CE">
        <w:rPr>
          <w:rFonts w:cs="David"/>
          <w:rtl/>
          <w:lang w:eastAsia="he-IL"/>
        </w:rPr>
        <w:t xml:space="preserve"> שהמציע </w:t>
      </w:r>
      <w:r w:rsidRPr="003C68CE">
        <w:rPr>
          <w:rFonts w:cs="David" w:hint="cs"/>
          <w:rtl/>
          <w:lang w:eastAsia="he-IL"/>
        </w:rPr>
        <w:t>יחל ל</w:t>
      </w:r>
      <w:r w:rsidRPr="003C68CE">
        <w:rPr>
          <w:rFonts w:cs="David"/>
          <w:rtl/>
          <w:lang w:eastAsia="he-IL"/>
        </w:rPr>
        <w:t>דגום טכנולוגיה זו</w:t>
      </w:r>
      <w:r w:rsidRPr="003C68CE">
        <w:rPr>
          <w:rFonts w:cs="David" w:hint="cs"/>
          <w:rtl/>
          <w:lang w:eastAsia="he-IL"/>
        </w:rPr>
        <w:t xml:space="preserve"> בכלל העולם</w:t>
      </w:r>
      <w:r w:rsidRPr="003C68CE">
        <w:rPr>
          <w:rFonts w:cs="David"/>
          <w:rtl/>
          <w:lang w:eastAsia="he-IL"/>
        </w:rPr>
        <w:t>).</w:t>
      </w:r>
    </w:p>
    <w:p w14:paraId="5ABF9F62" w14:textId="77777777" w:rsidR="003C68CE" w:rsidRPr="003C68CE" w:rsidRDefault="003C68CE" w:rsidP="003916CC">
      <w:pPr>
        <w:numPr>
          <w:ilvl w:val="1"/>
          <w:numId w:val="73"/>
        </w:numPr>
        <w:spacing w:line="360" w:lineRule="auto"/>
        <w:ind w:left="935" w:hanging="575"/>
        <w:jc w:val="both"/>
        <w:rPr>
          <w:rFonts w:cs="David"/>
          <w:rtl/>
          <w:lang w:eastAsia="he-IL"/>
        </w:rPr>
      </w:pPr>
      <w:r w:rsidRPr="003C68CE">
        <w:rPr>
          <w:rFonts w:cs="David"/>
          <w:rtl/>
          <w:lang w:eastAsia="he-IL"/>
        </w:rPr>
        <w:t>דגימות רדיו</w:t>
      </w:r>
      <w:r w:rsidRPr="003C68CE">
        <w:rPr>
          <w:rFonts w:cs="David" w:hint="cs"/>
          <w:rtl/>
          <w:lang w:eastAsia="he-IL"/>
        </w:rPr>
        <w:t xml:space="preserve"> בלבד</w:t>
      </w:r>
      <w:r w:rsidRPr="003C68CE">
        <w:rPr>
          <w:rFonts w:cs="David"/>
          <w:rtl/>
          <w:lang w:eastAsia="he-IL"/>
        </w:rPr>
        <w:t xml:space="preserve"> יכילו לפחות את המאפיינים הבאים:</w:t>
      </w:r>
    </w:p>
    <w:p w14:paraId="04526BEA" w14:textId="77777777" w:rsidR="003C68CE" w:rsidRPr="003C68CE" w:rsidRDefault="003C68CE" w:rsidP="00F70E40">
      <w:pPr>
        <w:pStyle w:val="30"/>
        <w:rPr>
          <w:rtl/>
        </w:rPr>
      </w:pPr>
      <w:r w:rsidRPr="003C68CE">
        <w:rPr>
          <w:rtl/>
        </w:rPr>
        <w:t>תאריך ושעת הדגימה</w:t>
      </w:r>
      <w:r w:rsidRPr="003C68CE">
        <w:t>;</w:t>
      </w:r>
    </w:p>
    <w:p w14:paraId="6902A667" w14:textId="77777777" w:rsidR="003C68CE" w:rsidRPr="003C68CE" w:rsidRDefault="003C68CE" w:rsidP="00F70E40">
      <w:pPr>
        <w:pStyle w:val="30"/>
        <w:rPr>
          <w:rtl/>
        </w:rPr>
      </w:pPr>
      <w:r w:rsidRPr="003C68CE">
        <w:rPr>
          <w:rtl/>
        </w:rPr>
        <w:t xml:space="preserve">קואורדינטות הדגימה (בפורמט של </w:t>
      </w:r>
      <w:r w:rsidRPr="003C68CE">
        <w:t>WGS-84</w:t>
      </w:r>
      <w:r w:rsidRPr="003C68CE">
        <w:rPr>
          <w:rtl/>
        </w:rPr>
        <w:t>)</w:t>
      </w:r>
      <w:r w:rsidRPr="003C68CE">
        <w:t>;</w:t>
      </w:r>
    </w:p>
    <w:p w14:paraId="25B6B8AD" w14:textId="77777777" w:rsidR="003C68CE" w:rsidRPr="003C68CE" w:rsidRDefault="003C68CE" w:rsidP="00F70E40">
      <w:pPr>
        <w:pStyle w:val="30"/>
      </w:pPr>
      <w:r w:rsidRPr="003C68CE">
        <w:t>;MCC</w:t>
      </w:r>
    </w:p>
    <w:p w14:paraId="6DD796F7" w14:textId="77777777" w:rsidR="003C68CE" w:rsidRPr="003C68CE" w:rsidRDefault="003C68CE" w:rsidP="00F70E40">
      <w:pPr>
        <w:pStyle w:val="30"/>
      </w:pPr>
      <w:r w:rsidRPr="003C68CE">
        <w:t>;MNC</w:t>
      </w:r>
    </w:p>
    <w:p w14:paraId="02C784EF" w14:textId="77777777" w:rsidR="003C68CE" w:rsidRPr="003C68CE" w:rsidRDefault="003C68CE" w:rsidP="00F70E40">
      <w:pPr>
        <w:pStyle w:val="30"/>
      </w:pPr>
      <w:r w:rsidRPr="003C68CE">
        <w:t>;RSRP</w:t>
      </w:r>
    </w:p>
    <w:p w14:paraId="3B437A66" w14:textId="77777777" w:rsidR="003C68CE" w:rsidRPr="003C68CE" w:rsidRDefault="003C68CE" w:rsidP="00F70E40">
      <w:pPr>
        <w:pStyle w:val="30"/>
      </w:pPr>
      <w:r w:rsidRPr="003C68CE">
        <w:t>;RSRQ</w:t>
      </w:r>
    </w:p>
    <w:p w14:paraId="26BB7007" w14:textId="77777777" w:rsidR="003C68CE" w:rsidRPr="003C68CE" w:rsidRDefault="003C68CE" w:rsidP="00F70E40">
      <w:pPr>
        <w:pStyle w:val="30"/>
        <w:rPr>
          <w:rtl/>
        </w:rPr>
      </w:pPr>
      <w:r w:rsidRPr="003C68CE">
        <w:rPr>
          <w:rtl/>
        </w:rPr>
        <w:t>מזהה התא הסלולרי נותן השירות</w:t>
      </w:r>
      <w:r w:rsidRPr="003C68CE">
        <w:t>;</w:t>
      </w:r>
    </w:p>
    <w:p w14:paraId="7FC58645" w14:textId="77777777" w:rsidR="003C68CE" w:rsidRPr="003C68CE" w:rsidRDefault="003C68CE" w:rsidP="00F70E40">
      <w:pPr>
        <w:pStyle w:val="30"/>
        <w:rPr>
          <w:rtl/>
        </w:rPr>
      </w:pPr>
      <w:r w:rsidRPr="003C68CE">
        <w:rPr>
          <w:rtl/>
        </w:rPr>
        <w:t>טכנולוגית שידור</w:t>
      </w:r>
      <w:r w:rsidRPr="003C68CE">
        <w:t>;</w:t>
      </w:r>
    </w:p>
    <w:p w14:paraId="57BCFB14" w14:textId="77777777" w:rsidR="003C68CE" w:rsidRPr="003C68CE" w:rsidRDefault="003C68CE" w:rsidP="00F70E40">
      <w:pPr>
        <w:pStyle w:val="30"/>
        <w:rPr>
          <w:rtl/>
        </w:rPr>
      </w:pPr>
      <w:r w:rsidRPr="003C68CE">
        <w:rPr>
          <w:rtl/>
        </w:rPr>
        <w:t>תדר השידור (</w:t>
      </w:r>
      <w:r w:rsidRPr="003C68CE">
        <w:t>Band</w:t>
      </w:r>
      <w:r w:rsidRPr="003C68CE">
        <w:rPr>
          <w:rtl/>
        </w:rPr>
        <w:t>)</w:t>
      </w:r>
      <w:r w:rsidRPr="003C68CE">
        <w:t xml:space="preserve"> ;</w:t>
      </w:r>
    </w:p>
    <w:p w14:paraId="07F90B68" w14:textId="77777777" w:rsidR="003C68CE" w:rsidRPr="003C68CE" w:rsidRDefault="003C68CE" w:rsidP="00F70E40">
      <w:pPr>
        <w:pStyle w:val="30"/>
        <w:rPr>
          <w:rtl/>
        </w:rPr>
      </w:pPr>
      <w:r w:rsidRPr="003C68CE">
        <w:rPr>
          <w:rtl/>
        </w:rPr>
        <w:t>האם הדגימה היא תוך מבנית או חוץ מבנית</w:t>
      </w:r>
      <w:r w:rsidRPr="003C68CE">
        <w:t>;</w:t>
      </w:r>
    </w:p>
    <w:p w14:paraId="78373FC9" w14:textId="77777777" w:rsidR="003C68CE" w:rsidRPr="003C68CE" w:rsidRDefault="003C68CE" w:rsidP="003916CC">
      <w:pPr>
        <w:numPr>
          <w:ilvl w:val="1"/>
          <w:numId w:val="73"/>
        </w:numPr>
        <w:spacing w:line="360" w:lineRule="auto"/>
        <w:ind w:left="935" w:hanging="575"/>
        <w:jc w:val="both"/>
        <w:rPr>
          <w:rFonts w:cs="David"/>
          <w:rtl/>
          <w:lang w:eastAsia="he-IL"/>
        </w:rPr>
      </w:pPr>
      <w:r w:rsidRPr="003C68CE">
        <w:rPr>
          <w:rFonts w:cs="David"/>
          <w:rtl/>
          <w:lang w:eastAsia="he-IL"/>
        </w:rPr>
        <w:t>דגימות טיב שירות יכילו</w:t>
      </w:r>
      <w:r>
        <w:rPr>
          <w:rFonts w:cs="David" w:hint="cs"/>
          <w:rtl/>
          <w:lang w:eastAsia="he-IL"/>
        </w:rPr>
        <w:t xml:space="preserve"> בנוסף (לסעיף 1.5) גם </w:t>
      </w:r>
      <w:r w:rsidRPr="003C68CE">
        <w:rPr>
          <w:rFonts w:cs="David"/>
          <w:rtl/>
          <w:lang w:eastAsia="he-IL"/>
        </w:rPr>
        <w:t>את המאפיינים הבאים:</w:t>
      </w:r>
    </w:p>
    <w:p w14:paraId="7A970C42" w14:textId="77777777" w:rsidR="003C68CE" w:rsidRPr="003C68CE" w:rsidRDefault="003C68CE" w:rsidP="00F70E40">
      <w:pPr>
        <w:pStyle w:val="30"/>
        <w:rPr>
          <w:rtl/>
        </w:rPr>
      </w:pPr>
      <w:r w:rsidRPr="003C68CE">
        <w:rPr>
          <w:rtl/>
        </w:rPr>
        <w:t>קצב הורדת נתונים</w:t>
      </w:r>
      <w:r w:rsidRPr="003C68CE">
        <w:t>;</w:t>
      </w:r>
    </w:p>
    <w:p w14:paraId="0FBE4521" w14:textId="77777777" w:rsidR="003C68CE" w:rsidRPr="003C68CE" w:rsidRDefault="003C68CE" w:rsidP="00F70E40">
      <w:pPr>
        <w:pStyle w:val="30"/>
        <w:rPr>
          <w:rtl/>
        </w:rPr>
      </w:pPr>
      <w:r w:rsidRPr="003C68CE">
        <w:rPr>
          <w:rtl/>
        </w:rPr>
        <w:t>קצב העלאת נתונים</w:t>
      </w:r>
      <w:r w:rsidRPr="003C68CE">
        <w:t>;</w:t>
      </w:r>
    </w:p>
    <w:p w14:paraId="116EADED" w14:textId="77777777" w:rsidR="003C68CE" w:rsidRPr="003C68CE" w:rsidRDefault="003C68CE" w:rsidP="00F70E40">
      <w:pPr>
        <w:pStyle w:val="30"/>
      </w:pPr>
      <w:r w:rsidRPr="003C68CE">
        <w:t>Latency</w:t>
      </w:r>
    </w:p>
    <w:p w14:paraId="5E1313A5" w14:textId="77777777" w:rsidR="003C68CE" w:rsidRPr="003C68CE" w:rsidRDefault="003C68CE" w:rsidP="00F70E40">
      <w:pPr>
        <w:pStyle w:val="30"/>
      </w:pPr>
      <w:r w:rsidRPr="003C68CE">
        <w:lastRenderedPageBreak/>
        <w:t>Jitter</w:t>
      </w:r>
    </w:p>
    <w:p w14:paraId="1CE583C6" w14:textId="171734CB" w:rsidR="003C68CE" w:rsidRDefault="003C68CE" w:rsidP="003916CC">
      <w:pPr>
        <w:numPr>
          <w:ilvl w:val="1"/>
          <w:numId w:val="73"/>
        </w:numPr>
        <w:spacing w:line="360" w:lineRule="auto"/>
        <w:ind w:left="935" w:hanging="575"/>
        <w:jc w:val="both"/>
        <w:rPr>
          <w:rFonts w:cs="David"/>
          <w:lang w:eastAsia="he-IL"/>
        </w:rPr>
      </w:pPr>
      <w:r>
        <w:rPr>
          <w:rFonts w:cs="David" w:hint="cs"/>
          <w:rtl/>
          <w:lang w:eastAsia="he-IL"/>
        </w:rPr>
        <w:t xml:space="preserve">בסיס הנתונים יכלול את כל המידע הקיים אצל המציע עבור </w:t>
      </w:r>
      <w:r w:rsidRPr="00856C99">
        <w:rPr>
          <w:rFonts w:cs="David" w:hint="eastAsia"/>
          <w:u w:val="single"/>
          <w:rtl/>
          <w:lang w:eastAsia="he-IL"/>
        </w:rPr>
        <w:t>כלל</w:t>
      </w:r>
      <w:r w:rsidRPr="00856C99">
        <w:rPr>
          <w:rFonts w:cs="David"/>
          <w:u w:val="single"/>
          <w:rtl/>
          <w:lang w:eastAsia="he-IL"/>
        </w:rPr>
        <w:t xml:space="preserve"> </w:t>
      </w:r>
      <w:r w:rsidRPr="00856C99">
        <w:rPr>
          <w:rFonts w:cs="David" w:hint="eastAsia"/>
          <w:u w:val="single"/>
          <w:rtl/>
          <w:lang w:eastAsia="he-IL"/>
        </w:rPr>
        <w:t>רשתות</w:t>
      </w:r>
      <w:r w:rsidRPr="00856C99">
        <w:rPr>
          <w:rFonts w:cs="David"/>
          <w:u w:val="single"/>
          <w:rtl/>
          <w:lang w:eastAsia="he-IL"/>
        </w:rPr>
        <w:t xml:space="preserve"> הסלולר</w:t>
      </w:r>
      <w:r>
        <w:rPr>
          <w:rFonts w:cs="David" w:hint="cs"/>
          <w:rtl/>
          <w:lang w:eastAsia="he-IL"/>
        </w:rPr>
        <w:t xml:space="preserve"> שבשטח ישראל</w:t>
      </w:r>
      <w:r w:rsidR="00BD141D">
        <w:rPr>
          <w:rStyle w:val="afffd"/>
          <w:rFonts w:cs="David"/>
          <w:rtl/>
          <w:lang w:eastAsia="he-IL"/>
        </w:rPr>
        <w:footnoteReference w:id="6"/>
      </w:r>
      <w:r w:rsidR="00BD141D">
        <w:rPr>
          <w:rFonts w:cs="David" w:hint="cs"/>
          <w:rtl/>
          <w:lang w:eastAsia="he-IL"/>
        </w:rPr>
        <w:t>.</w:t>
      </w:r>
    </w:p>
    <w:p w14:paraId="2BFD0CCF" w14:textId="01A9691E" w:rsidR="003C68CE" w:rsidRDefault="003C68CE" w:rsidP="003916CC">
      <w:pPr>
        <w:numPr>
          <w:ilvl w:val="1"/>
          <w:numId w:val="73"/>
        </w:numPr>
        <w:spacing w:line="360" w:lineRule="auto"/>
        <w:ind w:left="935" w:hanging="575"/>
        <w:jc w:val="both"/>
        <w:rPr>
          <w:rFonts w:cs="David"/>
          <w:lang w:eastAsia="he-IL"/>
        </w:rPr>
      </w:pPr>
      <w:r>
        <w:rPr>
          <w:rFonts w:cs="David" w:hint="cs"/>
          <w:rtl/>
          <w:lang w:eastAsia="he-IL"/>
        </w:rPr>
        <w:t xml:space="preserve">פורמט קובץ הנתונים המועבר יהיה לפחות קובץ </w:t>
      </w:r>
      <w:r w:rsidR="00333B71">
        <w:rPr>
          <w:rFonts w:cs="David" w:hint="cs"/>
          <w:rtl/>
          <w:lang w:eastAsia="he-IL"/>
        </w:rPr>
        <w:t xml:space="preserve">טקסט </w:t>
      </w:r>
      <w:r>
        <w:rPr>
          <w:rFonts w:cs="David" w:hint="cs"/>
          <w:rtl/>
          <w:lang w:eastAsia="he-IL"/>
        </w:rPr>
        <w:t xml:space="preserve">מסוג </w:t>
      </w:r>
      <w:r w:rsidR="00967DD8">
        <w:rPr>
          <w:rFonts w:cs="David"/>
          <w:lang w:eastAsia="he-IL"/>
        </w:rPr>
        <w:t xml:space="preserve"> </w:t>
      </w:r>
      <w:r>
        <w:rPr>
          <w:rFonts w:cs="David" w:hint="cs"/>
          <w:lang w:eastAsia="he-IL"/>
        </w:rPr>
        <w:t>CSV</w:t>
      </w:r>
      <w:r w:rsidR="00967DD8">
        <w:rPr>
          <w:rFonts w:cs="David" w:hint="cs"/>
          <w:rtl/>
          <w:lang w:eastAsia="he-IL"/>
        </w:rPr>
        <w:t xml:space="preserve">(בקידוד </w:t>
      </w:r>
      <w:r w:rsidR="00967DD8">
        <w:rPr>
          <w:rFonts w:cs="David" w:hint="cs"/>
          <w:lang w:eastAsia="he-IL"/>
        </w:rPr>
        <w:t>UTF-8</w:t>
      </w:r>
      <w:r w:rsidR="00967DD8">
        <w:rPr>
          <w:rFonts w:cs="David" w:hint="cs"/>
          <w:rtl/>
          <w:lang w:eastAsia="he-IL"/>
        </w:rPr>
        <w:t>)</w:t>
      </w:r>
      <w:r>
        <w:rPr>
          <w:rFonts w:cs="David" w:hint="cs"/>
          <w:rtl/>
          <w:lang w:eastAsia="he-IL"/>
        </w:rPr>
        <w:t xml:space="preserve"> ובו המידע הנדרש (כל שורה הינה דגימה נפרדת שלה לפחות כלל המאפיינים שנדרשו).</w:t>
      </w:r>
    </w:p>
    <w:p w14:paraId="25E13EC9" w14:textId="77777777" w:rsidR="00BA3387" w:rsidRDefault="00BA3387" w:rsidP="003916CC">
      <w:pPr>
        <w:numPr>
          <w:ilvl w:val="1"/>
          <w:numId w:val="73"/>
        </w:numPr>
        <w:spacing w:line="360" w:lineRule="auto"/>
        <w:ind w:left="935" w:hanging="575"/>
        <w:jc w:val="both"/>
        <w:rPr>
          <w:rFonts w:cs="David"/>
          <w:lang w:eastAsia="he-IL"/>
        </w:rPr>
      </w:pPr>
      <w:r>
        <w:rPr>
          <w:rFonts w:cs="David" w:hint="cs"/>
          <w:rtl/>
          <w:lang w:eastAsia="he-IL"/>
        </w:rPr>
        <w:t>ככל שכמות הדגימות בבסיס הנתונים בחודש מסוים</w:t>
      </w:r>
      <w:r w:rsidR="007B03C9">
        <w:rPr>
          <w:rFonts w:cs="David" w:hint="cs"/>
          <w:rtl/>
          <w:lang w:eastAsia="he-IL"/>
        </w:rPr>
        <w:t xml:space="preserve"> </w:t>
      </w:r>
      <w:r w:rsidR="003E31C4">
        <w:rPr>
          <w:rFonts w:cs="David" w:hint="cs"/>
          <w:rtl/>
          <w:lang w:eastAsia="he-IL"/>
        </w:rPr>
        <w:t>(</w:t>
      </w:r>
      <w:r w:rsidR="003E31C4" w:rsidRPr="003A4A29">
        <w:rPr>
          <w:rFonts w:cs="David"/>
          <w:b/>
          <w:bCs/>
          <w:rtl/>
          <w:lang w:eastAsia="he-IL"/>
        </w:rPr>
        <w:t xml:space="preserve">"החודש </w:t>
      </w:r>
      <w:r w:rsidR="003E31C4" w:rsidRPr="003A4A29">
        <w:rPr>
          <w:rFonts w:cs="David" w:hint="eastAsia"/>
          <w:b/>
          <w:bCs/>
          <w:rtl/>
          <w:lang w:eastAsia="he-IL"/>
        </w:rPr>
        <w:t>הפגום</w:t>
      </w:r>
      <w:r w:rsidR="003E31C4" w:rsidRPr="003A4A29">
        <w:rPr>
          <w:rFonts w:cs="David"/>
          <w:b/>
          <w:bCs/>
          <w:rtl/>
          <w:lang w:eastAsia="he-IL"/>
        </w:rPr>
        <w:t>"</w:t>
      </w:r>
      <w:r w:rsidR="003E31C4">
        <w:rPr>
          <w:rFonts w:cs="David" w:hint="cs"/>
          <w:rtl/>
          <w:lang w:eastAsia="he-IL"/>
        </w:rPr>
        <w:t xml:space="preserve">) </w:t>
      </w:r>
      <w:r>
        <w:rPr>
          <w:rFonts w:cs="David" w:hint="cs"/>
          <w:rtl/>
          <w:lang w:eastAsia="he-IL"/>
        </w:rPr>
        <w:t>תפחת מ-</w:t>
      </w:r>
      <w:r w:rsidR="00CE2957">
        <w:rPr>
          <w:rFonts w:cs="David" w:hint="cs"/>
          <w:rtl/>
          <w:lang w:eastAsia="he-IL"/>
        </w:rPr>
        <w:t>7</w:t>
      </w:r>
      <w:r>
        <w:rPr>
          <w:rFonts w:cs="David" w:hint="cs"/>
          <w:rtl/>
          <w:lang w:eastAsia="he-IL"/>
        </w:rPr>
        <w:t>0% כמות הדגימות של החודש שקדם לו (</w:t>
      </w:r>
      <w:r w:rsidRPr="00856C99">
        <w:rPr>
          <w:rFonts w:cs="David"/>
          <w:b/>
          <w:bCs/>
          <w:rtl/>
          <w:lang w:eastAsia="he-IL"/>
        </w:rPr>
        <w:t xml:space="preserve">"החודש </w:t>
      </w:r>
      <w:r w:rsidRPr="00856C99">
        <w:rPr>
          <w:rFonts w:cs="David" w:hint="eastAsia"/>
          <w:b/>
          <w:bCs/>
          <w:rtl/>
          <w:lang w:eastAsia="he-IL"/>
        </w:rPr>
        <w:t>התקין</w:t>
      </w:r>
      <w:r w:rsidRPr="00856C99">
        <w:rPr>
          <w:rFonts w:cs="David"/>
          <w:b/>
          <w:bCs/>
          <w:rtl/>
          <w:lang w:eastAsia="he-IL"/>
        </w:rPr>
        <w:t>"</w:t>
      </w:r>
      <w:r>
        <w:rPr>
          <w:rFonts w:cs="David" w:hint="cs"/>
          <w:rtl/>
          <w:lang w:eastAsia="he-IL"/>
        </w:rPr>
        <w:t xml:space="preserve">), לא ייחשב </w:t>
      </w:r>
      <w:r w:rsidR="003E31C4">
        <w:rPr>
          <w:rFonts w:cs="David" w:hint="cs"/>
          <w:rtl/>
          <w:lang w:eastAsia="he-IL"/>
        </w:rPr>
        <w:t>ה</w:t>
      </w:r>
      <w:r>
        <w:rPr>
          <w:rFonts w:cs="David" w:hint="cs"/>
          <w:rtl/>
          <w:lang w:eastAsia="he-IL"/>
        </w:rPr>
        <w:t xml:space="preserve">חודש </w:t>
      </w:r>
      <w:r w:rsidR="003E31C4">
        <w:rPr>
          <w:rFonts w:cs="David" w:hint="cs"/>
          <w:rtl/>
          <w:lang w:eastAsia="he-IL"/>
        </w:rPr>
        <w:t>הפגום</w:t>
      </w:r>
      <w:r>
        <w:rPr>
          <w:rFonts w:cs="David" w:hint="cs"/>
          <w:rtl/>
          <w:lang w:eastAsia="he-IL"/>
        </w:rPr>
        <w:t xml:space="preserve"> </w:t>
      </w:r>
      <w:r w:rsidR="003E31C4">
        <w:rPr>
          <w:rFonts w:cs="David" w:hint="cs"/>
          <w:rtl/>
          <w:lang w:eastAsia="he-IL"/>
        </w:rPr>
        <w:t>ב</w:t>
      </w:r>
      <w:r>
        <w:rPr>
          <w:rFonts w:cs="David" w:hint="cs"/>
          <w:rtl/>
          <w:lang w:eastAsia="he-IL"/>
        </w:rPr>
        <w:t xml:space="preserve">מניין החודשים הכלולים בהצעת המכרז והזוכה יספק למשרד </w:t>
      </w:r>
      <w:r w:rsidR="00CE2957">
        <w:rPr>
          <w:rFonts w:cs="David" w:hint="cs"/>
          <w:rtl/>
          <w:lang w:eastAsia="he-IL"/>
        </w:rPr>
        <w:t xml:space="preserve">דגימות עבור </w:t>
      </w:r>
      <w:r>
        <w:rPr>
          <w:rFonts w:cs="David" w:hint="cs"/>
          <w:rtl/>
          <w:lang w:eastAsia="he-IL"/>
        </w:rPr>
        <w:t>חודש נוסף תחתיו</w:t>
      </w:r>
      <w:r w:rsidR="00CE2957">
        <w:rPr>
          <w:rFonts w:cs="David" w:hint="cs"/>
          <w:rtl/>
          <w:lang w:eastAsia="he-IL"/>
        </w:rPr>
        <w:t>,</w:t>
      </w:r>
      <w:r>
        <w:rPr>
          <w:rFonts w:cs="David" w:hint="cs"/>
          <w:rtl/>
          <w:lang w:eastAsia="he-IL"/>
        </w:rPr>
        <w:t xml:space="preserve"> </w:t>
      </w:r>
      <w:r w:rsidR="00CE2957">
        <w:rPr>
          <w:rFonts w:cs="David" w:hint="cs"/>
          <w:rtl/>
          <w:lang w:eastAsia="he-IL"/>
        </w:rPr>
        <w:t xml:space="preserve">גם </w:t>
      </w:r>
      <w:r>
        <w:rPr>
          <w:rFonts w:cs="David" w:hint="cs"/>
          <w:rtl/>
          <w:lang w:eastAsia="he-IL"/>
        </w:rPr>
        <w:t xml:space="preserve">לאחר תום מועד </w:t>
      </w:r>
      <w:r w:rsidR="007B03C9">
        <w:rPr>
          <w:rFonts w:cs="David" w:hint="cs"/>
          <w:rtl/>
          <w:lang w:eastAsia="he-IL"/>
        </w:rPr>
        <w:t>ההתקשרות</w:t>
      </w:r>
      <w:r>
        <w:rPr>
          <w:rFonts w:cs="David" w:hint="cs"/>
          <w:rtl/>
          <w:lang w:eastAsia="he-IL"/>
        </w:rPr>
        <w:t xml:space="preserve">. למען הסר ספק, בחודשים העוקבים לחודש הפגום, </w:t>
      </w:r>
      <w:r w:rsidR="00CE2957">
        <w:rPr>
          <w:rFonts w:cs="David" w:hint="cs"/>
          <w:rtl/>
          <w:lang w:eastAsia="he-IL"/>
        </w:rPr>
        <w:t>ה</w:t>
      </w:r>
      <w:r>
        <w:rPr>
          <w:rFonts w:cs="David" w:hint="cs"/>
          <w:rtl/>
          <w:lang w:eastAsia="he-IL"/>
        </w:rPr>
        <w:t>בחינה תתבצע מול החודש התקין האחרון</w:t>
      </w:r>
      <w:r w:rsidR="00CE2957">
        <w:rPr>
          <w:rFonts w:cs="David" w:hint="cs"/>
          <w:rtl/>
          <w:lang w:eastAsia="he-IL"/>
        </w:rPr>
        <w:t xml:space="preserve"> ולא מול החודש הקודם לו </w:t>
      </w:r>
      <w:proofErr w:type="spellStart"/>
      <w:r w:rsidR="00CE2957">
        <w:rPr>
          <w:rFonts w:cs="David" w:hint="cs"/>
          <w:rtl/>
          <w:lang w:eastAsia="he-IL"/>
        </w:rPr>
        <w:t>קלנדרית</w:t>
      </w:r>
      <w:proofErr w:type="spellEnd"/>
      <w:r>
        <w:rPr>
          <w:rFonts w:cs="David" w:hint="cs"/>
          <w:rtl/>
          <w:lang w:eastAsia="he-IL"/>
        </w:rPr>
        <w:t>.</w:t>
      </w:r>
    </w:p>
    <w:p w14:paraId="4D3279D6" w14:textId="77777777" w:rsidR="002B6CE5" w:rsidRPr="00856C99" w:rsidRDefault="00BF1792" w:rsidP="003916CC">
      <w:pPr>
        <w:numPr>
          <w:ilvl w:val="0"/>
          <w:numId w:val="73"/>
        </w:numPr>
        <w:spacing w:line="360" w:lineRule="auto"/>
        <w:jc w:val="both"/>
        <w:rPr>
          <w:rFonts w:cs="David"/>
          <w:b/>
          <w:bCs/>
          <w:sz w:val="28"/>
          <w:szCs w:val="28"/>
          <w:u w:val="single"/>
          <w:lang w:eastAsia="he-IL"/>
        </w:rPr>
      </w:pPr>
      <w:r w:rsidRPr="00856C99">
        <w:rPr>
          <w:rFonts w:cs="David" w:hint="eastAsia"/>
          <w:b/>
          <w:bCs/>
          <w:sz w:val="28"/>
          <w:szCs w:val="28"/>
          <w:u w:val="single"/>
          <w:rtl/>
          <w:lang w:eastAsia="he-IL"/>
        </w:rPr>
        <w:t>כלים</w:t>
      </w:r>
      <w:r w:rsidRPr="00856C99">
        <w:rPr>
          <w:rFonts w:cs="David"/>
          <w:b/>
          <w:bCs/>
          <w:sz w:val="28"/>
          <w:szCs w:val="28"/>
          <w:u w:val="single"/>
          <w:rtl/>
          <w:lang w:eastAsia="he-IL"/>
        </w:rPr>
        <w:t xml:space="preserve"> </w:t>
      </w:r>
      <w:r w:rsidRPr="00856C99">
        <w:rPr>
          <w:rFonts w:cs="David" w:hint="eastAsia"/>
          <w:b/>
          <w:bCs/>
          <w:sz w:val="28"/>
          <w:szCs w:val="28"/>
          <w:u w:val="single"/>
          <w:rtl/>
          <w:lang w:eastAsia="he-IL"/>
        </w:rPr>
        <w:t>אינטרנטיים</w:t>
      </w:r>
      <w:r w:rsidRPr="00856C99">
        <w:rPr>
          <w:rFonts w:cs="David"/>
          <w:b/>
          <w:bCs/>
          <w:sz w:val="28"/>
          <w:szCs w:val="28"/>
          <w:u w:val="single"/>
          <w:rtl/>
          <w:lang w:eastAsia="he-IL"/>
        </w:rPr>
        <w:t xml:space="preserve"> </w:t>
      </w:r>
      <w:r w:rsidRPr="00856C99">
        <w:rPr>
          <w:rFonts w:cs="David" w:hint="eastAsia"/>
          <w:b/>
          <w:bCs/>
          <w:sz w:val="28"/>
          <w:szCs w:val="28"/>
          <w:u w:val="single"/>
          <w:rtl/>
          <w:lang w:eastAsia="he-IL"/>
        </w:rPr>
        <w:t>לניתוח</w:t>
      </w:r>
      <w:r w:rsidRPr="00856C99">
        <w:rPr>
          <w:rFonts w:cs="David"/>
          <w:b/>
          <w:bCs/>
          <w:sz w:val="28"/>
          <w:szCs w:val="28"/>
          <w:u w:val="single"/>
          <w:rtl/>
          <w:lang w:eastAsia="he-IL"/>
        </w:rPr>
        <w:t xml:space="preserve"> </w:t>
      </w:r>
      <w:r w:rsidRPr="00856C99">
        <w:rPr>
          <w:rFonts w:cs="David" w:hint="eastAsia"/>
          <w:b/>
          <w:bCs/>
          <w:sz w:val="28"/>
          <w:szCs w:val="28"/>
          <w:u w:val="single"/>
          <w:rtl/>
          <w:lang w:eastAsia="he-IL"/>
        </w:rPr>
        <w:t>הנתונים</w:t>
      </w:r>
    </w:p>
    <w:p w14:paraId="2478F843" w14:textId="019E058F" w:rsidR="00033EE2" w:rsidRDefault="00BF1792" w:rsidP="003916CC">
      <w:pPr>
        <w:numPr>
          <w:ilvl w:val="1"/>
          <w:numId w:val="73"/>
        </w:numPr>
        <w:spacing w:line="360" w:lineRule="auto"/>
        <w:ind w:left="935" w:hanging="575"/>
        <w:jc w:val="both"/>
        <w:rPr>
          <w:rFonts w:cs="David"/>
          <w:lang w:eastAsia="he-IL"/>
        </w:rPr>
      </w:pPr>
      <w:r w:rsidRPr="00573B8C">
        <w:rPr>
          <w:rFonts w:cs="David" w:hint="cs"/>
          <w:rtl/>
          <w:lang w:eastAsia="he-IL"/>
        </w:rPr>
        <w:t>המציע יספק כלי ניתוח אינטרנטיים (גישה באמצעות דפדפן אינטרנט ללא צורך בהתקנת תוכנה) באמצעותם ניתן להפיק תובנות לגבי נתוני הדגימות גם ללא שימוש בכלי הניתוח הפנימיים של המשרד.</w:t>
      </w:r>
    </w:p>
    <w:p w14:paraId="2647FA5F" w14:textId="42637604" w:rsidR="006E2390" w:rsidRPr="00573B8C" w:rsidRDefault="006E2390" w:rsidP="003916CC">
      <w:pPr>
        <w:numPr>
          <w:ilvl w:val="1"/>
          <w:numId w:val="73"/>
        </w:numPr>
        <w:spacing w:line="360" w:lineRule="auto"/>
        <w:ind w:left="935" w:hanging="575"/>
        <w:jc w:val="both"/>
        <w:rPr>
          <w:rFonts w:cs="David"/>
          <w:lang w:eastAsia="he-IL"/>
        </w:rPr>
      </w:pPr>
      <w:r>
        <w:rPr>
          <w:rFonts w:cs="David" w:hint="cs"/>
          <w:rtl/>
          <w:lang w:eastAsia="he-IL"/>
        </w:rPr>
        <w:t xml:space="preserve">היקף המשתמשים </w:t>
      </w:r>
      <w:r w:rsidR="00706A58">
        <w:rPr>
          <w:rFonts w:cs="David" w:hint="cs"/>
          <w:rtl/>
          <w:lang w:eastAsia="he-IL"/>
        </w:rPr>
        <w:t>הראשוני המשוער מצד</w:t>
      </w:r>
      <w:r>
        <w:rPr>
          <w:rFonts w:cs="David" w:hint="cs"/>
          <w:rtl/>
          <w:lang w:eastAsia="he-IL"/>
        </w:rPr>
        <w:t xml:space="preserve"> המזמין ה</w:t>
      </w:r>
      <w:r w:rsidR="009D04B7">
        <w:rPr>
          <w:rFonts w:cs="David" w:hint="cs"/>
          <w:rtl/>
          <w:lang w:eastAsia="he-IL"/>
        </w:rPr>
        <w:t>וא</w:t>
      </w:r>
      <w:r>
        <w:rPr>
          <w:rFonts w:cs="David" w:hint="cs"/>
          <w:rtl/>
          <w:lang w:eastAsia="he-IL"/>
        </w:rPr>
        <w:t xml:space="preserve"> </w:t>
      </w:r>
      <w:r w:rsidR="00706A58">
        <w:rPr>
          <w:rFonts w:cs="David" w:hint="cs"/>
          <w:rtl/>
          <w:lang w:eastAsia="he-IL"/>
        </w:rPr>
        <w:t xml:space="preserve">בין 15 ל-20. </w:t>
      </w:r>
      <w:r w:rsidR="009D04B7">
        <w:rPr>
          <w:rFonts w:cs="David" w:hint="cs"/>
          <w:rtl/>
          <w:lang w:eastAsia="he-IL"/>
        </w:rPr>
        <w:t>יובהר כי בקשה להוספת משתמשים מצד המזמין לא תגרור עלות נוספת.</w:t>
      </w:r>
    </w:p>
    <w:p w14:paraId="4FD8DCEF" w14:textId="77777777" w:rsidR="0088466C" w:rsidRPr="00573B8C" w:rsidRDefault="00BF1792" w:rsidP="003916CC">
      <w:pPr>
        <w:numPr>
          <w:ilvl w:val="1"/>
          <w:numId w:val="73"/>
        </w:numPr>
        <w:spacing w:line="360" w:lineRule="auto"/>
        <w:ind w:left="935" w:hanging="575"/>
        <w:jc w:val="both"/>
        <w:rPr>
          <w:rFonts w:cs="David"/>
          <w:lang w:eastAsia="he-IL"/>
        </w:rPr>
      </w:pPr>
      <w:r w:rsidRPr="00573B8C">
        <w:rPr>
          <w:rFonts w:cs="David" w:hint="cs"/>
          <w:rtl/>
          <w:lang w:eastAsia="he-IL"/>
        </w:rPr>
        <w:t>כלי הניתוח האלה יאפשרו קבלת תובנות בתחומים הבאים לפחות:</w:t>
      </w:r>
    </w:p>
    <w:p w14:paraId="4DA09850" w14:textId="77777777" w:rsidR="0088466C" w:rsidRPr="00573B8C" w:rsidRDefault="00BF1792" w:rsidP="003916CC">
      <w:pPr>
        <w:numPr>
          <w:ilvl w:val="2"/>
          <w:numId w:val="73"/>
        </w:numPr>
        <w:spacing w:line="360" w:lineRule="auto"/>
        <w:ind w:left="1643" w:hanging="923"/>
        <w:jc w:val="both"/>
        <w:rPr>
          <w:rFonts w:cs="David"/>
          <w:lang w:eastAsia="he-IL"/>
        </w:rPr>
      </w:pPr>
      <w:r w:rsidRPr="00573B8C">
        <w:rPr>
          <w:rFonts w:cs="David" w:hint="cs"/>
          <w:rtl/>
          <w:lang w:eastAsia="he-IL"/>
        </w:rPr>
        <w:t xml:space="preserve">נתונים </w:t>
      </w:r>
      <w:r w:rsidR="0044011F">
        <w:rPr>
          <w:rFonts w:cs="David" w:hint="cs"/>
          <w:rtl/>
          <w:lang w:eastAsia="he-IL"/>
        </w:rPr>
        <w:t>מצרפיים</w:t>
      </w:r>
      <w:r w:rsidR="0044011F" w:rsidRPr="00573B8C">
        <w:rPr>
          <w:rFonts w:cs="David" w:hint="cs"/>
          <w:rtl/>
          <w:lang w:eastAsia="he-IL"/>
        </w:rPr>
        <w:t xml:space="preserve"> </w:t>
      </w:r>
      <w:r w:rsidRPr="00573B8C">
        <w:rPr>
          <w:rFonts w:cs="David" w:hint="cs"/>
          <w:rtl/>
          <w:lang w:eastAsia="he-IL"/>
        </w:rPr>
        <w:t>לגבי הדגימות, לפחות בחתכים הבאים:</w:t>
      </w:r>
    </w:p>
    <w:p w14:paraId="25000696" w14:textId="77777777" w:rsidR="0088466C" w:rsidRPr="00573B8C" w:rsidRDefault="00BF1792" w:rsidP="003916CC">
      <w:pPr>
        <w:numPr>
          <w:ilvl w:val="3"/>
          <w:numId w:val="73"/>
        </w:numPr>
        <w:spacing w:line="360" w:lineRule="auto"/>
        <w:jc w:val="both"/>
        <w:rPr>
          <w:rFonts w:cs="David"/>
          <w:lang w:eastAsia="he-IL"/>
        </w:rPr>
      </w:pPr>
      <w:r w:rsidRPr="00573B8C">
        <w:rPr>
          <w:rFonts w:cs="David" w:hint="cs"/>
          <w:rtl/>
          <w:lang w:eastAsia="he-IL"/>
        </w:rPr>
        <w:t>מפעיל סלולרי מסוים או השוואה בין מפעילים</w:t>
      </w:r>
    </w:p>
    <w:p w14:paraId="0D0973F3" w14:textId="77777777" w:rsidR="0088466C" w:rsidRPr="00573B8C" w:rsidRDefault="00BF1792" w:rsidP="003916CC">
      <w:pPr>
        <w:numPr>
          <w:ilvl w:val="3"/>
          <w:numId w:val="73"/>
        </w:numPr>
        <w:spacing w:line="360" w:lineRule="auto"/>
        <w:jc w:val="both"/>
        <w:rPr>
          <w:rFonts w:cs="David"/>
          <w:lang w:eastAsia="he-IL"/>
        </w:rPr>
      </w:pPr>
      <w:r w:rsidRPr="00573B8C">
        <w:rPr>
          <w:rFonts w:cs="David" w:hint="cs"/>
          <w:rtl/>
          <w:lang w:eastAsia="he-IL"/>
        </w:rPr>
        <w:t>טווחי תאריכים מבוקש</w:t>
      </w:r>
    </w:p>
    <w:p w14:paraId="3EB1E162" w14:textId="77777777" w:rsidR="0088466C" w:rsidRPr="00573B8C" w:rsidRDefault="00BF1792" w:rsidP="003916CC">
      <w:pPr>
        <w:numPr>
          <w:ilvl w:val="3"/>
          <w:numId w:val="73"/>
        </w:numPr>
        <w:spacing w:line="360" w:lineRule="auto"/>
        <w:jc w:val="both"/>
        <w:rPr>
          <w:rFonts w:cs="David"/>
          <w:lang w:eastAsia="he-IL"/>
        </w:rPr>
      </w:pPr>
      <w:r w:rsidRPr="00573B8C">
        <w:rPr>
          <w:rFonts w:cs="David" w:hint="cs"/>
          <w:rtl/>
          <w:lang w:eastAsia="he-IL"/>
        </w:rPr>
        <w:t>טכנולוגיית השידור הסלולרי</w:t>
      </w:r>
    </w:p>
    <w:p w14:paraId="4920379B" w14:textId="77777777" w:rsidR="00573B8C" w:rsidRPr="00573B8C" w:rsidRDefault="00BF1792" w:rsidP="003916CC">
      <w:pPr>
        <w:numPr>
          <w:ilvl w:val="3"/>
          <w:numId w:val="73"/>
        </w:numPr>
        <w:spacing w:line="360" w:lineRule="auto"/>
        <w:jc w:val="both"/>
        <w:rPr>
          <w:rFonts w:cs="David"/>
          <w:lang w:eastAsia="he-IL"/>
        </w:rPr>
      </w:pPr>
      <w:r w:rsidRPr="00573B8C">
        <w:rPr>
          <w:rFonts w:cs="David" w:hint="cs"/>
          <w:rtl/>
          <w:lang w:eastAsia="he-IL"/>
        </w:rPr>
        <w:t>פרמטרי קליטה ו/או איכות השירות שנדגמו</w:t>
      </w:r>
    </w:p>
    <w:p w14:paraId="74020854" w14:textId="503D4960" w:rsidR="0088466C" w:rsidRPr="00573B8C" w:rsidRDefault="00BF1792" w:rsidP="003916CC">
      <w:pPr>
        <w:numPr>
          <w:ilvl w:val="2"/>
          <w:numId w:val="73"/>
        </w:numPr>
        <w:spacing w:line="360" w:lineRule="auto"/>
        <w:ind w:left="1643" w:hanging="923"/>
        <w:jc w:val="both"/>
        <w:rPr>
          <w:rFonts w:cs="David"/>
          <w:lang w:eastAsia="he-IL"/>
        </w:rPr>
      </w:pPr>
      <w:r w:rsidRPr="00573B8C">
        <w:rPr>
          <w:rFonts w:cs="David" w:hint="cs"/>
          <w:rtl/>
          <w:lang w:eastAsia="he-IL"/>
        </w:rPr>
        <w:t xml:space="preserve">בנוסף, יאפשרו כלי הניתוח האינטרנטיים תצוגה </w:t>
      </w:r>
      <w:r w:rsidR="0044011F">
        <w:rPr>
          <w:rFonts w:cs="David" w:hint="cs"/>
          <w:rtl/>
          <w:lang w:eastAsia="he-IL"/>
        </w:rPr>
        <w:t xml:space="preserve">מצרפית </w:t>
      </w:r>
      <w:r w:rsidRPr="00573B8C">
        <w:rPr>
          <w:rFonts w:cs="David" w:hint="cs"/>
          <w:rtl/>
          <w:lang w:eastAsia="he-IL"/>
        </w:rPr>
        <w:t xml:space="preserve">של הדגימות על גבי </w:t>
      </w:r>
      <w:r w:rsidR="00BD141D">
        <w:rPr>
          <w:rFonts w:cs="David" w:hint="cs"/>
          <w:rtl/>
          <w:lang w:eastAsia="he-IL"/>
        </w:rPr>
        <w:t>ה</w:t>
      </w:r>
      <w:r w:rsidRPr="00573B8C">
        <w:rPr>
          <w:rFonts w:cs="David" w:hint="cs"/>
          <w:rtl/>
          <w:lang w:eastAsia="he-IL"/>
        </w:rPr>
        <w:t>מפ</w:t>
      </w:r>
      <w:r w:rsidR="00BD141D">
        <w:rPr>
          <w:rFonts w:cs="David" w:hint="cs"/>
          <w:rtl/>
          <w:lang w:eastAsia="he-IL"/>
        </w:rPr>
        <w:t>ה</w:t>
      </w:r>
      <w:r w:rsidRPr="00573B8C">
        <w:rPr>
          <w:rFonts w:cs="David" w:hint="cs"/>
          <w:rtl/>
          <w:lang w:eastAsia="he-IL"/>
        </w:rPr>
        <w:t>, כך ש</w:t>
      </w:r>
      <w:r w:rsidR="00BD141D">
        <w:rPr>
          <w:rFonts w:cs="David" w:hint="cs"/>
          <w:rtl/>
          <w:lang w:eastAsia="he-IL"/>
        </w:rPr>
        <w:t xml:space="preserve">ניתן </w:t>
      </w:r>
      <w:r w:rsidRPr="00573B8C">
        <w:rPr>
          <w:rFonts w:cs="David" w:hint="cs"/>
          <w:rtl/>
          <w:lang w:eastAsia="he-IL"/>
        </w:rPr>
        <w:t xml:space="preserve">יהיה לבצע </w:t>
      </w:r>
      <w:r w:rsidR="00BD141D">
        <w:rPr>
          <w:rFonts w:cs="David" w:hint="cs"/>
          <w:rtl/>
          <w:lang w:eastAsia="he-IL"/>
        </w:rPr>
        <w:t>תקריב</w:t>
      </w:r>
      <w:r w:rsidRPr="00573B8C">
        <w:rPr>
          <w:rFonts w:cs="David" w:hint="cs"/>
          <w:rtl/>
          <w:lang w:eastAsia="he-IL"/>
        </w:rPr>
        <w:t xml:space="preserve"> עד לרמ</w:t>
      </w:r>
      <w:r w:rsidR="004D07D1">
        <w:rPr>
          <w:rFonts w:cs="David" w:hint="cs"/>
          <w:rtl/>
          <w:lang w:eastAsia="he-IL"/>
        </w:rPr>
        <w:t xml:space="preserve">ה נמוכה מאוד (יש לציין את </w:t>
      </w:r>
      <w:proofErr w:type="spellStart"/>
      <w:r w:rsidR="004D07D1">
        <w:rPr>
          <w:rFonts w:cs="David" w:hint="cs"/>
          <w:rtl/>
          <w:lang w:eastAsia="he-IL"/>
        </w:rPr>
        <w:t>מימדי</w:t>
      </w:r>
      <w:proofErr w:type="spellEnd"/>
      <w:r w:rsidR="004D07D1">
        <w:rPr>
          <w:rFonts w:cs="David" w:hint="cs"/>
          <w:rtl/>
          <w:lang w:eastAsia="he-IL"/>
        </w:rPr>
        <w:t xml:space="preserve"> השטח הקטן ביותר עבורו כלי הניתוח מבצע </w:t>
      </w:r>
      <w:proofErr w:type="spellStart"/>
      <w:r w:rsidR="004D07D1">
        <w:rPr>
          <w:rFonts w:cs="David" w:hint="cs"/>
          <w:rtl/>
          <w:lang w:eastAsia="he-IL"/>
        </w:rPr>
        <w:t>אגרגציה</w:t>
      </w:r>
      <w:proofErr w:type="spellEnd"/>
      <w:r w:rsidR="004D07D1">
        <w:rPr>
          <w:rFonts w:cs="David" w:hint="cs"/>
          <w:rtl/>
          <w:lang w:eastAsia="he-IL"/>
        </w:rPr>
        <w:t xml:space="preserve"> על גבי מפה)</w:t>
      </w:r>
      <w:r w:rsidR="00573B8C" w:rsidRPr="00573B8C">
        <w:rPr>
          <w:rFonts w:cs="David" w:hint="cs"/>
          <w:rtl/>
          <w:lang w:eastAsia="he-IL"/>
        </w:rPr>
        <w:t xml:space="preserve"> כדי להבין איזו רמת קליטה/איכות שירות ממוצעות ניתן לקבל באזור זה.</w:t>
      </w:r>
    </w:p>
    <w:p w14:paraId="0D066240" w14:textId="77777777" w:rsidR="00E82508" w:rsidRPr="00856C99" w:rsidRDefault="00BF1792" w:rsidP="003916CC">
      <w:pPr>
        <w:numPr>
          <w:ilvl w:val="0"/>
          <w:numId w:val="73"/>
        </w:numPr>
        <w:spacing w:line="360" w:lineRule="auto"/>
        <w:jc w:val="both"/>
        <w:rPr>
          <w:rFonts w:cs="David"/>
          <w:b/>
          <w:bCs/>
          <w:sz w:val="28"/>
          <w:szCs w:val="28"/>
          <w:u w:val="single"/>
          <w:lang w:eastAsia="he-IL"/>
        </w:rPr>
      </w:pPr>
      <w:r w:rsidRPr="00856C99">
        <w:rPr>
          <w:rFonts w:cs="David" w:hint="eastAsia"/>
          <w:b/>
          <w:bCs/>
          <w:sz w:val="28"/>
          <w:szCs w:val="28"/>
          <w:u w:val="single"/>
          <w:rtl/>
          <w:lang w:eastAsia="he-IL"/>
        </w:rPr>
        <w:t>דרישות</w:t>
      </w:r>
      <w:r w:rsidRPr="00856C99">
        <w:rPr>
          <w:rFonts w:cs="David"/>
          <w:b/>
          <w:bCs/>
          <w:sz w:val="28"/>
          <w:szCs w:val="28"/>
          <w:u w:val="single"/>
          <w:rtl/>
          <w:lang w:eastAsia="he-IL"/>
        </w:rPr>
        <w:t xml:space="preserve"> </w:t>
      </w:r>
      <w:r w:rsidRPr="00856C99">
        <w:rPr>
          <w:rFonts w:cs="David" w:hint="eastAsia"/>
          <w:b/>
          <w:bCs/>
          <w:sz w:val="28"/>
          <w:szCs w:val="28"/>
          <w:u w:val="single"/>
          <w:rtl/>
          <w:lang w:eastAsia="he-IL"/>
        </w:rPr>
        <w:t>מחשוב</w:t>
      </w:r>
      <w:r w:rsidRPr="00856C99">
        <w:rPr>
          <w:rFonts w:cs="David"/>
          <w:b/>
          <w:bCs/>
          <w:sz w:val="28"/>
          <w:szCs w:val="28"/>
          <w:u w:val="single"/>
          <w:rtl/>
          <w:lang w:eastAsia="he-IL"/>
        </w:rPr>
        <w:t xml:space="preserve"> </w:t>
      </w:r>
      <w:r w:rsidRPr="00856C99">
        <w:rPr>
          <w:rFonts w:cs="David" w:hint="eastAsia"/>
          <w:b/>
          <w:bCs/>
          <w:sz w:val="28"/>
          <w:szCs w:val="28"/>
          <w:u w:val="single"/>
          <w:rtl/>
          <w:lang w:eastAsia="he-IL"/>
        </w:rPr>
        <w:t>והגנת</w:t>
      </w:r>
      <w:r w:rsidRPr="00856C99">
        <w:rPr>
          <w:rFonts w:cs="David"/>
          <w:b/>
          <w:bCs/>
          <w:sz w:val="28"/>
          <w:szCs w:val="28"/>
          <w:u w:val="single"/>
          <w:rtl/>
          <w:lang w:eastAsia="he-IL"/>
        </w:rPr>
        <w:t xml:space="preserve"> </w:t>
      </w:r>
      <w:r w:rsidRPr="00856C99">
        <w:rPr>
          <w:rFonts w:cs="David" w:hint="eastAsia"/>
          <w:b/>
          <w:bCs/>
          <w:sz w:val="28"/>
          <w:szCs w:val="28"/>
          <w:u w:val="single"/>
          <w:rtl/>
          <w:lang w:eastAsia="he-IL"/>
        </w:rPr>
        <w:t>המידע</w:t>
      </w:r>
    </w:p>
    <w:p w14:paraId="48F3DBBC" w14:textId="77777777" w:rsidR="003C68CE" w:rsidRDefault="003C68CE" w:rsidP="003916CC">
      <w:pPr>
        <w:numPr>
          <w:ilvl w:val="1"/>
          <w:numId w:val="73"/>
        </w:numPr>
        <w:spacing w:line="360" w:lineRule="auto"/>
        <w:ind w:left="935" w:hanging="575"/>
        <w:jc w:val="both"/>
        <w:rPr>
          <w:rFonts w:cs="David"/>
          <w:lang w:eastAsia="he-IL"/>
        </w:rPr>
      </w:pPr>
      <w:r w:rsidRPr="00E82508">
        <w:rPr>
          <w:rFonts w:cs="David"/>
          <w:rtl/>
          <w:lang w:eastAsia="he-IL"/>
        </w:rPr>
        <w:t xml:space="preserve">המערכת המוצעת </w:t>
      </w:r>
      <w:r>
        <w:rPr>
          <w:rFonts w:cs="David" w:hint="cs"/>
          <w:rtl/>
          <w:lang w:eastAsia="he-IL"/>
        </w:rPr>
        <w:t>נדרשת</w:t>
      </w:r>
      <w:r w:rsidRPr="00E82508">
        <w:rPr>
          <w:rFonts w:cs="David"/>
          <w:rtl/>
          <w:lang w:eastAsia="he-IL"/>
        </w:rPr>
        <w:t xml:space="preserve"> לספק יכולות להעברת מידע בצורה בטוחה ומאובטחת לרשת ה</w:t>
      </w:r>
      <w:r>
        <w:rPr>
          <w:rFonts w:cs="David" w:hint="cs"/>
          <w:rtl/>
          <w:lang w:eastAsia="he-IL"/>
        </w:rPr>
        <w:t>משרד</w:t>
      </w:r>
      <w:r w:rsidRPr="00E82508">
        <w:rPr>
          <w:rFonts w:cs="David"/>
          <w:rtl/>
          <w:lang w:eastAsia="he-IL"/>
        </w:rPr>
        <w:t>.</w:t>
      </w:r>
    </w:p>
    <w:p w14:paraId="4E4194C3" w14:textId="77777777" w:rsidR="00A33CCF" w:rsidRPr="00A33CCF" w:rsidRDefault="00BF1792" w:rsidP="003916CC">
      <w:pPr>
        <w:numPr>
          <w:ilvl w:val="1"/>
          <w:numId w:val="73"/>
        </w:numPr>
        <w:spacing w:line="360" w:lineRule="auto"/>
        <w:ind w:left="935" w:hanging="575"/>
        <w:jc w:val="both"/>
        <w:rPr>
          <w:rFonts w:cs="David"/>
          <w:rtl/>
          <w:lang w:eastAsia="he-IL"/>
        </w:rPr>
      </w:pPr>
      <w:r w:rsidRPr="00A33CCF">
        <w:rPr>
          <w:rFonts w:cs="David"/>
          <w:rtl/>
          <w:lang w:eastAsia="he-IL"/>
        </w:rPr>
        <w:t>המערכת המוצעת תתמוך בהורדת נתונים</w:t>
      </w:r>
      <w:r w:rsidR="003C68CE">
        <w:rPr>
          <w:rFonts w:cs="David" w:hint="cs"/>
          <w:rtl/>
          <w:lang w:eastAsia="he-IL"/>
        </w:rPr>
        <w:t>/</w:t>
      </w:r>
      <w:r w:rsidRPr="00A33CCF">
        <w:rPr>
          <w:rFonts w:cs="David"/>
          <w:rtl/>
          <w:lang w:eastAsia="he-IL"/>
        </w:rPr>
        <w:t>ייצוא אל רשת ה</w:t>
      </w:r>
      <w:r>
        <w:rPr>
          <w:rFonts w:cs="David" w:hint="cs"/>
          <w:rtl/>
          <w:lang w:eastAsia="he-IL"/>
        </w:rPr>
        <w:t>משרד</w:t>
      </w:r>
      <w:r w:rsidRPr="00A33CCF">
        <w:rPr>
          <w:rFonts w:cs="David"/>
          <w:rtl/>
          <w:lang w:eastAsia="he-IL"/>
        </w:rPr>
        <w:t xml:space="preserve"> באמצעות פרוטוקול </w:t>
      </w:r>
      <w:r w:rsidRPr="00A33CCF">
        <w:rPr>
          <w:rFonts w:cs="David"/>
          <w:lang w:eastAsia="he-IL"/>
        </w:rPr>
        <w:t>HTTPS</w:t>
      </w:r>
      <w:r w:rsidRPr="00A33CCF">
        <w:rPr>
          <w:rFonts w:cs="David"/>
          <w:rtl/>
          <w:lang w:eastAsia="he-IL"/>
        </w:rPr>
        <w:t>, המבטיח העברה מוצפנת ומאובטחת של המידע.</w:t>
      </w:r>
    </w:p>
    <w:p w14:paraId="44F4D209" w14:textId="77777777" w:rsidR="00E82508" w:rsidRDefault="00BF1792" w:rsidP="003916CC">
      <w:pPr>
        <w:numPr>
          <w:ilvl w:val="1"/>
          <w:numId w:val="73"/>
        </w:numPr>
        <w:spacing w:line="360" w:lineRule="auto"/>
        <w:ind w:left="935" w:hanging="575"/>
        <w:jc w:val="both"/>
        <w:rPr>
          <w:rFonts w:cs="David"/>
          <w:lang w:eastAsia="he-IL"/>
        </w:rPr>
      </w:pPr>
      <w:r w:rsidRPr="00A33CCF">
        <w:rPr>
          <w:rFonts w:cs="David"/>
          <w:rtl/>
          <w:lang w:eastAsia="he-IL"/>
        </w:rPr>
        <w:t>אופן הגישה למערכת</w:t>
      </w:r>
      <w:r>
        <w:rPr>
          <w:rFonts w:cs="David" w:hint="cs"/>
          <w:rtl/>
          <w:lang w:eastAsia="he-IL"/>
        </w:rPr>
        <w:t xml:space="preserve"> האינטרנטית</w:t>
      </w:r>
      <w:r w:rsidRPr="00A33CCF">
        <w:rPr>
          <w:rFonts w:cs="David"/>
          <w:rtl/>
          <w:lang w:eastAsia="he-IL"/>
        </w:rPr>
        <w:t xml:space="preserve"> למשתמשי ה</w:t>
      </w:r>
      <w:r>
        <w:rPr>
          <w:rFonts w:cs="David" w:hint="cs"/>
          <w:rtl/>
          <w:lang w:eastAsia="he-IL"/>
        </w:rPr>
        <w:t>משרד</w:t>
      </w:r>
      <w:r w:rsidRPr="00A33CCF">
        <w:rPr>
          <w:rFonts w:cs="David"/>
          <w:rtl/>
          <w:lang w:eastAsia="he-IL"/>
        </w:rPr>
        <w:t xml:space="preserve"> ידרוש שימוש בהזדהות חזקה מבוססת</w:t>
      </w:r>
      <w:r>
        <w:rPr>
          <w:rFonts w:cs="David" w:hint="cs"/>
          <w:rtl/>
          <w:lang w:eastAsia="he-IL"/>
        </w:rPr>
        <w:t xml:space="preserve"> </w:t>
      </w:r>
      <w:r>
        <w:rPr>
          <w:rFonts w:cs="David" w:hint="cs"/>
          <w:lang w:eastAsia="he-IL"/>
        </w:rPr>
        <w:t>MFA</w:t>
      </w:r>
      <w:r>
        <w:rPr>
          <w:rFonts w:cs="David" w:hint="cs"/>
          <w:rtl/>
          <w:lang w:eastAsia="he-IL"/>
        </w:rPr>
        <w:t>.</w:t>
      </w:r>
    </w:p>
    <w:p w14:paraId="7F2A6AE6" w14:textId="77777777" w:rsidR="00A33CCF" w:rsidRDefault="00BF1792" w:rsidP="003916CC">
      <w:pPr>
        <w:numPr>
          <w:ilvl w:val="1"/>
          <w:numId w:val="73"/>
        </w:numPr>
        <w:spacing w:line="360" w:lineRule="auto"/>
        <w:ind w:left="935" w:hanging="575"/>
        <w:jc w:val="both"/>
        <w:rPr>
          <w:rFonts w:cs="David"/>
          <w:lang w:eastAsia="he-IL"/>
        </w:rPr>
      </w:pPr>
      <w:r w:rsidRPr="00A33CCF">
        <w:rPr>
          <w:rFonts w:cs="David"/>
          <w:rtl/>
          <w:lang w:eastAsia="he-IL"/>
        </w:rPr>
        <w:lastRenderedPageBreak/>
        <w:t>הספק הזוכה יהיה אחראי לכל נזק שייגרם לרשת ה</w:t>
      </w:r>
      <w:r>
        <w:rPr>
          <w:rFonts w:cs="David" w:hint="cs"/>
          <w:rtl/>
          <w:lang w:eastAsia="he-IL"/>
        </w:rPr>
        <w:t>משרד</w:t>
      </w:r>
      <w:r w:rsidRPr="00A33CCF">
        <w:rPr>
          <w:rFonts w:cs="David"/>
          <w:rtl/>
          <w:lang w:eastAsia="he-IL"/>
        </w:rPr>
        <w:t xml:space="preserve"> כתוצאה </w:t>
      </w:r>
      <w:proofErr w:type="spellStart"/>
      <w:r w:rsidRPr="00A33CCF">
        <w:rPr>
          <w:rFonts w:cs="David"/>
          <w:rtl/>
          <w:lang w:eastAsia="he-IL"/>
        </w:rPr>
        <w:t>מנוזקה</w:t>
      </w:r>
      <w:proofErr w:type="spellEnd"/>
      <w:r w:rsidRPr="00A33CCF">
        <w:rPr>
          <w:rFonts w:cs="David"/>
          <w:rtl/>
          <w:lang w:eastAsia="he-IL"/>
        </w:rPr>
        <w:t xml:space="preserve"> שתתגלה בקבצי המידע המקוריים שנוצרו במערכת המוצעת</w:t>
      </w:r>
      <w:r>
        <w:rPr>
          <w:rFonts w:cs="David" w:hint="cs"/>
          <w:rtl/>
          <w:lang w:eastAsia="he-IL"/>
        </w:rPr>
        <w:t>.</w:t>
      </w:r>
    </w:p>
    <w:p w14:paraId="1953EC46" w14:textId="77777777" w:rsidR="007B4F09" w:rsidRPr="00856C99" w:rsidRDefault="00BF1792" w:rsidP="003916CC">
      <w:pPr>
        <w:numPr>
          <w:ilvl w:val="0"/>
          <w:numId w:val="73"/>
        </w:numPr>
        <w:spacing w:line="360" w:lineRule="auto"/>
        <w:jc w:val="both"/>
        <w:rPr>
          <w:rFonts w:cs="David"/>
          <w:b/>
          <w:bCs/>
          <w:sz w:val="28"/>
          <w:szCs w:val="28"/>
          <w:u w:val="single"/>
          <w:lang w:eastAsia="he-IL"/>
        </w:rPr>
      </w:pPr>
      <w:r w:rsidRPr="00856C99">
        <w:rPr>
          <w:rFonts w:cs="David" w:hint="eastAsia"/>
          <w:b/>
          <w:bCs/>
          <w:sz w:val="28"/>
          <w:szCs w:val="28"/>
          <w:u w:val="single"/>
          <w:rtl/>
          <w:lang w:eastAsia="he-IL"/>
        </w:rPr>
        <w:t>ת</w:t>
      </w:r>
      <w:r w:rsidR="006217E5" w:rsidRPr="00856C99">
        <w:rPr>
          <w:rFonts w:cs="David" w:hint="eastAsia"/>
          <w:b/>
          <w:bCs/>
          <w:sz w:val="28"/>
          <w:szCs w:val="28"/>
          <w:u w:val="single"/>
          <w:rtl/>
          <w:lang w:eastAsia="he-IL"/>
        </w:rPr>
        <w:t>מיכה</w:t>
      </w:r>
      <w:r w:rsidR="006217E5" w:rsidRPr="00856C99">
        <w:rPr>
          <w:rFonts w:cs="David"/>
          <w:b/>
          <w:bCs/>
          <w:sz w:val="28"/>
          <w:szCs w:val="28"/>
          <w:u w:val="single"/>
          <w:rtl/>
          <w:lang w:eastAsia="he-IL"/>
        </w:rPr>
        <w:t xml:space="preserve">, </w:t>
      </w:r>
      <w:r w:rsidRPr="00856C99">
        <w:rPr>
          <w:rFonts w:cs="David" w:hint="eastAsia"/>
          <w:b/>
          <w:bCs/>
          <w:sz w:val="28"/>
          <w:szCs w:val="28"/>
          <w:u w:val="single"/>
          <w:rtl/>
          <w:lang w:eastAsia="he-IL"/>
        </w:rPr>
        <w:t>שירות</w:t>
      </w:r>
      <w:r w:rsidR="006217E5" w:rsidRPr="00856C99">
        <w:rPr>
          <w:rFonts w:cs="David"/>
          <w:b/>
          <w:bCs/>
          <w:sz w:val="28"/>
          <w:szCs w:val="28"/>
          <w:u w:val="single"/>
          <w:rtl/>
          <w:lang w:eastAsia="he-IL"/>
        </w:rPr>
        <w:t xml:space="preserve"> והדרכה</w:t>
      </w:r>
    </w:p>
    <w:p w14:paraId="439BF081" w14:textId="77777777" w:rsidR="006217E5" w:rsidRDefault="00BF1792" w:rsidP="003916CC">
      <w:pPr>
        <w:numPr>
          <w:ilvl w:val="1"/>
          <w:numId w:val="73"/>
        </w:numPr>
        <w:spacing w:line="360" w:lineRule="auto"/>
        <w:ind w:left="935" w:hanging="575"/>
        <w:jc w:val="both"/>
        <w:rPr>
          <w:rFonts w:cs="David"/>
          <w:lang w:eastAsia="he-IL"/>
        </w:rPr>
      </w:pPr>
      <w:r>
        <w:rPr>
          <w:rFonts w:cs="David" w:hint="cs"/>
          <w:rtl/>
          <w:lang w:eastAsia="he-IL"/>
        </w:rPr>
        <w:t>ה</w:t>
      </w:r>
      <w:r w:rsidR="00FA2F8D">
        <w:rPr>
          <w:rFonts w:cs="David" w:hint="cs"/>
          <w:rtl/>
          <w:lang w:eastAsia="he-IL"/>
        </w:rPr>
        <w:t xml:space="preserve">ספק </w:t>
      </w:r>
      <w:r>
        <w:rPr>
          <w:rFonts w:cs="David" w:hint="cs"/>
          <w:rtl/>
          <w:lang w:eastAsia="he-IL"/>
        </w:rPr>
        <w:t>זוכה</w:t>
      </w:r>
      <w:r>
        <w:rPr>
          <w:rFonts w:cs="David"/>
          <w:rtl/>
          <w:lang w:eastAsia="he-IL"/>
        </w:rPr>
        <w:t xml:space="preserve"> ימנה איש קשר</w:t>
      </w:r>
      <w:r>
        <w:rPr>
          <w:rFonts w:cs="David" w:hint="cs"/>
          <w:rtl/>
          <w:lang w:eastAsia="he-IL"/>
        </w:rPr>
        <w:t xml:space="preserve"> או מוקד פניות</w:t>
      </w:r>
      <w:r>
        <w:rPr>
          <w:rFonts w:cs="David"/>
          <w:rtl/>
          <w:lang w:eastAsia="he-IL"/>
        </w:rPr>
        <w:t xml:space="preserve"> מטעמו שיהיה זמין לפניות של המשרד, בימי</w:t>
      </w:r>
      <w:r>
        <w:rPr>
          <w:rFonts w:cs="David" w:hint="cs"/>
          <w:rtl/>
          <w:lang w:eastAsia="he-IL"/>
        </w:rPr>
        <w:t xml:space="preserve"> עסקים רגילים (ימי א' הינם ימי עסקים לעניין זה).</w:t>
      </w:r>
      <w:r w:rsidR="00845E4F">
        <w:rPr>
          <w:rFonts w:cs="David" w:hint="cs"/>
          <w:rtl/>
          <w:lang w:eastAsia="he-IL"/>
        </w:rPr>
        <w:t xml:space="preserve"> פניות יכול שיכללו הן פתיחת תקלה</w:t>
      </w:r>
      <w:r w:rsidR="004D07D1">
        <w:rPr>
          <w:rFonts w:cs="David" w:hint="cs"/>
          <w:rtl/>
          <w:lang w:eastAsia="he-IL"/>
        </w:rPr>
        <w:t xml:space="preserve"> ו</w:t>
      </w:r>
      <w:r w:rsidR="00845E4F">
        <w:rPr>
          <w:rFonts w:cs="David" w:hint="cs"/>
          <w:rtl/>
          <w:lang w:eastAsia="he-IL"/>
        </w:rPr>
        <w:t xml:space="preserve">הן בקשה להסבר </w:t>
      </w:r>
      <w:r w:rsidR="004D07D1">
        <w:rPr>
          <w:rFonts w:cs="David" w:hint="cs"/>
          <w:rtl/>
          <w:lang w:eastAsia="he-IL"/>
        </w:rPr>
        <w:t>נקודתי.</w:t>
      </w:r>
    </w:p>
    <w:p w14:paraId="50664BBF" w14:textId="1CA52C12" w:rsidR="007B4F09" w:rsidRDefault="00BF1792" w:rsidP="003916CC">
      <w:pPr>
        <w:numPr>
          <w:ilvl w:val="1"/>
          <w:numId w:val="73"/>
        </w:numPr>
        <w:spacing w:line="360" w:lineRule="auto"/>
        <w:ind w:left="935" w:hanging="575"/>
        <w:jc w:val="both"/>
        <w:rPr>
          <w:rFonts w:cs="David"/>
          <w:lang w:eastAsia="he-IL"/>
        </w:rPr>
      </w:pPr>
      <w:r>
        <w:rPr>
          <w:rFonts w:cs="David"/>
          <w:rtl/>
          <w:lang w:eastAsia="he-IL"/>
        </w:rPr>
        <w:t>כל תקלה במערכת</w:t>
      </w:r>
      <w:r w:rsidR="00863ABE">
        <w:rPr>
          <w:rFonts w:cs="David" w:hint="cs"/>
          <w:rtl/>
          <w:lang w:eastAsia="he-IL"/>
        </w:rPr>
        <w:t xml:space="preserve"> האינטרנטית או בממשק מול המשרד </w:t>
      </w:r>
      <w:r>
        <w:rPr>
          <w:rFonts w:cs="David"/>
          <w:rtl/>
          <w:lang w:eastAsia="he-IL"/>
        </w:rPr>
        <w:t>תטופל עד 3 ימי ע</w:t>
      </w:r>
      <w:r w:rsidR="00863ABE">
        <w:rPr>
          <w:rFonts w:cs="David" w:hint="cs"/>
          <w:rtl/>
          <w:lang w:eastAsia="he-IL"/>
        </w:rPr>
        <w:t>סקים</w:t>
      </w:r>
      <w:r>
        <w:rPr>
          <w:rFonts w:cs="David"/>
          <w:rtl/>
          <w:lang w:eastAsia="he-IL"/>
        </w:rPr>
        <w:t xml:space="preserve"> מ</w:t>
      </w:r>
      <w:r w:rsidR="00152FEC">
        <w:rPr>
          <w:rFonts w:cs="David" w:hint="cs"/>
          <w:rtl/>
          <w:lang w:eastAsia="he-IL"/>
        </w:rPr>
        <w:t>רגע פתיחת ה</w:t>
      </w:r>
      <w:r>
        <w:rPr>
          <w:rFonts w:cs="David"/>
          <w:rtl/>
          <w:lang w:eastAsia="he-IL"/>
        </w:rPr>
        <w:t>פניי</w:t>
      </w:r>
      <w:r w:rsidR="00152FEC">
        <w:rPr>
          <w:rFonts w:cs="David" w:hint="cs"/>
          <w:rtl/>
          <w:lang w:eastAsia="he-IL"/>
        </w:rPr>
        <w:t>ה על ידי</w:t>
      </w:r>
      <w:r>
        <w:rPr>
          <w:rFonts w:cs="David"/>
          <w:rtl/>
          <w:lang w:eastAsia="he-IL"/>
        </w:rPr>
        <w:t xml:space="preserve"> המשרד.</w:t>
      </w:r>
    </w:p>
    <w:p w14:paraId="11939B9B" w14:textId="2F09B6BB" w:rsidR="00152FEC" w:rsidRPr="00152FEC" w:rsidRDefault="00152FEC" w:rsidP="003916CC">
      <w:pPr>
        <w:numPr>
          <w:ilvl w:val="1"/>
          <w:numId w:val="73"/>
        </w:numPr>
        <w:spacing w:line="360" w:lineRule="auto"/>
        <w:ind w:left="935" w:hanging="575"/>
        <w:jc w:val="both"/>
        <w:rPr>
          <w:rFonts w:cs="David"/>
          <w:lang w:eastAsia="he-IL"/>
        </w:rPr>
      </w:pPr>
      <w:r>
        <w:rPr>
          <w:rFonts w:cs="David" w:hint="cs"/>
          <w:rtl/>
          <w:lang w:eastAsia="he-IL"/>
        </w:rPr>
        <w:t xml:space="preserve">כל השבתה או תקלה </w:t>
      </w:r>
      <w:proofErr w:type="spellStart"/>
      <w:r>
        <w:rPr>
          <w:rFonts w:cs="David" w:hint="cs"/>
          <w:rtl/>
          <w:lang w:eastAsia="he-IL"/>
        </w:rPr>
        <w:t>בדשבורד</w:t>
      </w:r>
      <w:proofErr w:type="spellEnd"/>
      <w:r>
        <w:rPr>
          <w:rFonts w:cs="David" w:hint="cs"/>
          <w:rtl/>
          <w:lang w:eastAsia="he-IL"/>
        </w:rPr>
        <w:t xml:space="preserve"> המונגש לציבור תטופל עד 12 שעות מרגע פתיחת הפנייה על ידי המשרד.</w:t>
      </w:r>
    </w:p>
    <w:p w14:paraId="7F74B1C7" w14:textId="0198562E" w:rsidR="006217E5" w:rsidRPr="005E0E0A" w:rsidRDefault="00BF1792" w:rsidP="003916CC">
      <w:pPr>
        <w:numPr>
          <w:ilvl w:val="1"/>
          <w:numId w:val="73"/>
        </w:numPr>
        <w:spacing w:line="360" w:lineRule="auto"/>
        <w:ind w:left="935" w:hanging="575"/>
        <w:jc w:val="both"/>
        <w:rPr>
          <w:rFonts w:cs="David"/>
          <w:lang w:eastAsia="he-IL"/>
        </w:rPr>
      </w:pPr>
      <w:r w:rsidRPr="005E0E0A">
        <w:rPr>
          <w:rFonts w:cs="David" w:hint="eastAsia"/>
          <w:rtl/>
          <w:lang w:eastAsia="he-IL"/>
        </w:rPr>
        <w:t>ה</w:t>
      </w:r>
      <w:r w:rsidR="00FA2F8D" w:rsidRPr="005E0E0A">
        <w:rPr>
          <w:rFonts w:cs="David" w:hint="eastAsia"/>
          <w:rtl/>
          <w:lang w:eastAsia="he-IL"/>
        </w:rPr>
        <w:t>ספק</w:t>
      </w:r>
      <w:r w:rsidR="00FA2F8D" w:rsidRPr="005E0E0A">
        <w:rPr>
          <w:rFonts w:cs="David"/>
          <w:rtl/>
          <w:lang w:eastAsia="he-IL"/>
        </w:rPr>
        <w:t xml:space="preserve"> </w:t>
      </w:r>
      <w:r w:rsidR="00F7262A" w:rsidRPr="005E0E0A">
        <w:rPr>
          <w:rFonts w:cs="David" w:hint="eastAsia"/>
          <w:rtl/>
          <w:lang w:eastAsia="he-IL"/>
        </w:rPr>
        <w:t>ה</w:t>
      </w:r>
      <w:r w:rsidRPr="005E0E0A">
        <w:rPr>
          <w:rFonts w:cs="David" w:hint="eastAsia"/>
          <w:rtl/>
          <w:lang w:eastAsia="he-IL"/>
        </w:rPr>
        <w:t>זוכה</w:t>
      </w:r>
      <w:r w:rsidRPr="005E0E0A">
        <w:rPr>
          <w:rFonts w:cs="David"/>
          <w:rtl/>
          <w:lang w:eastAsia="he-IL"/>
        </w:rPr>
        <w:t xml:space="preserve"> </w:t>
      </w:r>
      <w:r w:rsidRPr="005E0E0A">
        <w:rPr>
          <w:rFonts w:cs="David" w:hint="eastAsia"/>
          <w:rtl/>
          <w:lang w:eastAsia="he-IL"/>
        </w:rPr>
        <w:t>יערוך</w:t>
      </w:r>
      <w:r w:rsidRPr="005E0E0A">
        <w:rPr>
          <w:rFonts w:cs="David"/>
          <w:rtl/>
          <w:lang w:eastAsia="he-IL"/>
        </w:rPr>
        <w:t xml:space="preserve"> </w:t>
      </w:r>
      <w:r w:rsidRPr="005E0E0A">
        <w:rPr>
          <w:rFonts w:cs="David" w:hint="eastAsia"/>
          <w:rtl/>
          <w:lang w:eastAsia="he-IL"/>
        </w:rPr>
        <w:t>יום</w:t>
      </w:r>
      <w:r w:rsidRPr="005E0E0A">
        <w:rPr>
          <w:rFonts w:cs="David"/>
          <w:rtl/>
          <w:lang w:eastAsia="he-IL"/>
        </w:rPr>
        <w:t xml:space="preserve"> </w:t>
      </w:r>
      <w:r w:rsidRPr="005E0E0A">
        <w:rPr>
          <w:rFonts w:cs="David" w:hint="eastAsia"/>
          <w:rtl/>
          <w:lang w:eastAsia="he-IL"/>
        </w:rPr>
        <w:t>הדרכה</w:t>
      </w:r>
      <w:r w:rsidR="00656938" w:rsidRPr="00F70E40">
        <w:rPr>
          <w:rFonts w:cs="David"/>
          <w:rtl/>
          <w:lang w:eastAsia="he-IL"/>
        </w:rPr>
        <w:t xml:space="preserve"> לגבי מבני הנתונים, אופן שליפתם ותפעול המערכת האינטרנטית</w:t>
      </w:r>
      <w:r w:rsidRPr="005E0E0A">
        <w:rPr>
          <w:rFonts w:cs="David"/>
          <w:rtl/>
          <w:lang w:eastAsia="he-IL"/>
        </w:rPr>
        <w:t xml:space="preserve"> לעובדי המשרד</w:t>
      </w:r>
      <w:r w:rsidR="00845E4F" w:rsidRPr="005E0E0A">
        <w:rPr>
          <w:rFonts w:cs="David"/>
          <w:rtl/>
          <w:lang w:eastAsia="he-IL"/>
        </w:rPr>
        <w:t xml:space="preserve"> </w:t>
      </w:r>
      <w:r w:rsidR="00845E4F" w:rsidRPr="005E0E0A">
        <w:rPr>
          <w:rFonts w:cs="David" w:hint="eastAsia"/>
          <w:rtl/>
          <w:lang w:eastAsia="he-IL"/>
        </w:rPr>
        <w:t>אחת</w:t>
      </w:r>
      <w:r w:rsidR="00845E4F" w:rsidRPr="005E0E0A">
        <w:rPr>
          <w:rFonts w:cs="David"/>
          <w:rtl/>
          <w:lang w:eastAsia="he-IL"/>
        </w:rPr>
        <w:t xml:space="preserve"> </w:t>
      </w:r>
      <w:r w:rsidR="00845E4F" w:rsidRPr="005E0E0A">
        <w:rPr>
          <w:rFonts w:cs="David" w:hint="eastAsia"/>
          <w:rtl/>
          <w:lang w:eastAsia="he-IL"/>
        </w:rPr>
        <w:t>לשנה</w:t>
      </w:r>
      <w:r w:rsidR="00845E4F" w:rsidRPr="005E0E0A">
        <w:rPr>
          <w:rFonts w:cs="David"/>
          <w:rtl/>
          <w:lang w:eastAsia="he-IL"/>
        </w:rPr>
        <w:t xml:space="preserve"> </w:t>
      </w:r>
      <w:r w:rsidR="00845E4F" w:rsidRPr="005E0E0A">
        <w:rPr>
          <w:rFonts w:cs="David" w:hint="eastAsia"/>
          <w:rtl/>
          <w:lang w:eastAsia="he-IL"/>
        </w:rPr>
        <w:t>כל</w:t>
      </w:r>
      <w:r w:rsidR="00845E4F" w:rsidRPr="005E0E0A">
        <w:rPr>
          <w:rFonts w:cs="David"/>
          <w:rtl/>
          <w:lang w:eastAsia="he-IL"/>
        </w:rPr>
        <w:t xml:space="preserve"> </w:t>
      </w:r>
      <w:r w:rsidR="00845E4F" w:rsidRPr="005E0E0A">
        <w:rPr>
          <w:rFonts w:cs="David" w:hint="eastAsia"/>
          <w:rtl/>
          <w:lang w:eastAsia="he-IL"/>
        </w:rPr>
        <w:t>עוד</w:t>
      </w:r>
      <w:r w:rsidR="00845E4F" w:rsidRPr="005E0E0A">
        <w:rPr>
          <w:rFonts w:cs="David"/>
          <w:rtl/>
          <w:lang w:eastAsia="he-IL"/>
        </w:rPr>
        <w:t xml:space="preserve"> </w:t>
      </w:r>
      <w:r w:rsidR="00845E4F" w:rsidRPr="005E0E0A">
        <w:rPr>
          <w:rFonts w:cs="David" w:hint="eastAsia"/>
          <w:rtl/>
          <w:lang w:eastAsia="he-IL"/>
        </w:rPr>
        <w:t>ה</w:t>
      </w:r>
      <w:r w:rsidR="003E31C4" w:rsidRPr="005E0E0A">
        <w:rPr>
          <w:rFonts w:cs="David" w:hint="eastAsia"/>
          <w:rtl/>
          <w:lang w:eastAsia="he-IL"/>
        </w:rPr>
        <w:t>התקשרות</w:t>
      </w:r>
      <w:r w:rsidR="00845E4F" w:rsidRPr="005E0E0A">
        <w:rPr>
          <w:rFonts w:cs="David"/>
          <w:rtl/>
          <w:lang w:eastAsia="he-IL"/>
        </w:rPr>
        <w:t xml:space="preserve"> בתוקף</w:t>
      </w:r>
      <w:r w:rsidRPr="005E0E0A">
        <w:rPr>
          <w:rFonts w:cs="David"/>
          <w:rtl/>
          <w:lang w:eastAsia="he-IL"/>
        </w:rPr>
        <w:t xml:space="preserve">. </w:t>
      </w:r>
      <w:r w:rsidRPr="005E0E0A">
        <w:rPr>
          <w:rFonts w:cs="David" w:hint="eastAsia"/>
          <w:rtl/>
          <w:lang w:eastAsia="he-IL"/>
        </w:rPr>
        <w:t>ההדרכה</w:t>
      </w:r>
      <w:r w:rsidRPr="005E0E0A">
        <w:rPr>
          <w:rFonts w:cs="David"/>
          <w:rtl/>
          <w:lang w:eastAsia="he-IL"/>
        </w:rPr>
        <w:t xml:space="preserve"> </w:t>
      </w:r>
      <w:r w:rsidRPr="005E0E0A">
        <w:rPr>
          <w:rFonts w:cs="David" w:hint="eastAsia"/>
          <w:rtl/>
          <w:lang w:eastAsia="he-IL"/>
        </w:rPr>
        <w:t>תתקיים</w:t>
      </w:r>
      <w:r w:rsidRPr="005E0E0A">
        <w:rPr>
          <w:rFonts w:cs="David"/>
          <w:rtl/>
          <w:lang w:eastAsia="he-IL"/>
        </w:rPr>
        <w:t xml:space="preserve"> </w:t>
      </w:r>
      <w:r w:rsidRPr="005E0E0A">
        <w:rPr>
          <w:rFonts w:cs="David" w:hint="eastAsia"/>
          <w:rtl/>
          <w:lang w:eastAsia="he-IL"/>
        </w:rPr>
        <w:t>פיזית</w:t>
      </w:r>
      <w:r w:rsidRPr="005E0E0A">
        <w:rPr>
          <w:rFonts w:cs="David"/>
          <w:rtl/>
          <w:lang w:eastAsia="he-IL"/>
        </w:rPr>
        <w:t xml:space="preserve"> </w:t>
      </w:r>
      <w:r w:rsidRPr="005E0E0A">
        <w:rPr>
          <w:rFonts w:cs="David" w:hint="eastAsia"/>
          <w:rtl/>
          <w:lang w:eastAsia="he-IL"/>
        </w:rPr>
        <w:t>במתקני</w:t>
      </w:r>
      <w:r w:rsidRPr="005E0E0A">
        <w:rPr>
          <w:rFonts w:cs="David"/>
          <w:rtl/>
          <w:lang w:eastAsia="he-IL"/>
        </w:rPr>
        <w:t xml:space="preserve"> </w:t>
      </w:r>
      <w:r w:rsidRPr="005E0E0A">
        <w:rPr>
          <w:rFonts w:cs="David" w:hint="eastAsia"/>
          <w:rtl/>
          <w:lang w:eastAsia="he-IL"/>
        </w:rPr>
        <w:t>המשרד</w:t>
      </w:r>
      <w:r w:rsidRPr="005E0E0A">
        <w:rPr>
          <w:rFonts w:cs="David"/>
          <w:rtl/>
          <w:lang w:eastAsia="he-IL"/>
        </w:rPr>
        <w:t xml:space="preserve"> </w:t>
      </w:r>
      <w:r w:rsidRPr="005E0E0A">
        <w:rPr>
          <w:rFonts w:cs="David" w:hint="eastAsia"/>
          <w:rtl/>
          <w:lang w:eastAsia="he-IL"/>
        </w:rPr>
        <w:t>או</w:t>
      </w:r>
      <w:r w:rsidRPr="005E0E0A">
        <w:rPr>
          <w:rFonts w:cs="David"/>
          <w:rtl/>
          <w:lang w:eastAsia="he-IL"/>
        </w:rPr>
        <w:t xml:space="preserve"> </w:t>
      </w:r>
      <w:r w:rsidRPr="005E0E0A">
        <w:rPr>
          <w:rFonts w:cs="David" w:hint="eastAsia"/>
          <w:rtl/>
          <w:lang w:eastAsia="he-IL"/>
        </w:rPr>
        <w:t>ב</w:t>
      </w:r>
      <w:r w:rsidR="00863ABE" w:rsidRPr="005E0E0A">
        <w:rPr>
          <w:rFonts w:cs="David" w:hint="eastAsia"/>
          <w:rtl/>
          <w:lang w:eastAsia="he-IL"/>
        </w:rPr>
        <w:t>שיחת</w:t>
      </w:r>
      <w:r w:rsidR="00863ABE" w:rsidRPr="005E0E0A">
        <w:rPr>
          <w:rFonts w:cs="David"/>
          <w:rtl/>
          <w:lang w:eastAsia="he-IL"/>
        </w:rPr>
        <w:t xml:space="preserve"> </w:t>
      </w:r>
      <w:r w:rsidR="00863ABE" w:rsidRPr="005E0E0A">
        <w:rPr>
          <w:rFonts w:cs="David" w:hint="eastAsia"/>
          <w:rtl/>
          <w:lang w:eastAsia="he-IL"/>
        </w:rPr>
        <w:t>וידאו</w:t>
      </w:r>
      <w:r w:rsidR="00863ABE" w:rsidRPr="005E0E0A">
        <w:rPr>
          <w:rFonts w:cs="David"/>
          <w:rtl/>
          <w:lang w:eastAsia="he-IL"/>
        </w:rPr>
        <w:t xml:space="preserve"> (ככל </w:t>
      </w:r>
      <w:r w:rsidR="00863ABE" w:rsidRPr="005E0E0A">
        <w:rPr>
          <w:rFonts w:cs="David" w:hint="eastAsia"/>
          <w:rtl/>
          <w:lang w:eastAsia="he-IL"/>
        </w:rPr>
        <w:t>שמדובר</w:t>
      </w:r>
      <w:r w:rsidR="00863ABE" w:rsidRPr="005E0E0A">
        <w:rPr>
          <w:rFonts w:cs="David"/>
          <w:rtl/>
          <w:lang w:eastAsia="he-IL"/>
        </w:rPr>
        <w:t xml:space="preserve"> </w:t>
      </w:r>
      <w:r w:rsidR="00863ABE" w:rsidRPr="005E0E0A">
        <w:rPr>
          <w:rFonts w:cs="David" w:hint="eastAsia"/>
          <w:rtl/>
          <w:lang w:eastAsia="he-IL"/>
        </w:rPr>
        <w:t>בחברה</w:t>
      </w:r>
      <w:r w:rsidR="00863ABE" w:rsidRPr="005E0E0A">
        <w:rPr>
          <w:rFonts w:cs="David"/>
          <w:rtl/>
          <w:lang w:eastAsia="he-IL"/>
        </w:rPr>
        <w:t xml:space="preserve"> </w:t>
      </w:r>
      <w:r w:rsidR="00863ABE" w:rsidRPr="005E0E0A">
        <w:rPr>
          <w:rFonts w:cs="David" w:hint="eastAsia"/>
          <w:rtl/>
          <w:lang w:eastAsia="he-IL"/>
        </w:rPr>
        <w:t>שאין</w:t>
      </w:r>
      <w:r w:rsidR="00863ABE" w:rsidRPr="005E0E0A">
        <w:rPr>
          <w:rFonts w:cs="David"/>
          <w:rtl/>
          <w:lang w:eastAsia="he-IL"/>
        </w:rPr>
        <w:t xml:space="preserve"> </w:t>
      </w:r>
      <w:r w:rsidR="00863ABE" w:rsidRPr="005E0E0A">
        <w:rPr>
          <w:rFonts w:cs="David" w:hint="eastAsia"/>
          <w:rtl/>
          <w:lang w:eastAsia="he-IL"/>
        </w:rPr>
        <w:t>לה</w:t>
      </w:r>
      <w:r w:rsidR="00863ABE" w:rsidRPr="005E0E0A">
        <w:rPr>
          <w:rFonts w:cs="David"/>
          <w:rtl/>
          <w:lang w:eastAsia="he-IL"/>
        </w:rPr>
        <w:t xml:space="preserve"> </w:t>
      </w:r>
      <w:r w:rsidR="00863ABE" w:rsidRPr="005E0E0A">
        <w:rPr>
          <w:rFonts w:cs="David" w:hint="eastAsia"/>
          <w:rtl/>
          <w:lang w:eastAsia="he-IL"/>
        </w:rPr>
        <w:t>נציגות</w:t>
      </w:r>
      <w:r w:rsidR="00863ABE" w:rsidRPr="005E0E0A">
        <w:rPr>
          <w:rFonts w:cs="David"/>
          <w:rtl/>
          <w:lang w:eastAsia="he-IL"/>
        </w:rPr>
        <w:t xml:space="preserve"> </w:t>
      </w:r>
      <w:r w:rsidR="00863ABE" w:rsidRPr="005E0E0A">
        <w:rPr>
          <w:rFonts w:cs="David" w:hint="eastAsia"/>
          <w:rtl/>
          <w:lang w:eastAsia="he-IL"/>
        </w:rPr>
        <w:t>בישראל</w:t>
      </w:r>
      <w:r w:rsidR="00863ABE" w:rsidRPr="005E0E0A">
        <w:rPr>
          <w:rFonts w:cs="David"/>
          <w:rtl/>
          <w:lang w:eastAsia="he-IL"/>
        </w:rPr>
        <w:t xml:space="preserve">). </w:t>
      </w:r>
      <w:r w:rsidR="00863ABE" w:rsidRPr="005E0E0A">
        <w:rPr>
          <w:rFonts w:cs="David" w:hint="eastAsia"/>
          <w:rtl/>
          <w:lang w:eastAsia="he-IL"/>
        </w:rPr>
        <w:t>תכני</w:t>
      </w:r>
      <w:r w:rsidR="00863ABE" w:rsidRPr="005E0E0A">
        <w:rPr>
          <w:rFonts w:cs="David"/>
          <w:rtl/>
          <w:lang w:eastAsia="he-IL"/>
        </w:rPr>
        <w:t xml:space="preserve"> </w:t>
      </w:r>
      <w:r w:rsidR="00863ABE" w:rsidRPr="005E0E0A">
        <w:rPr>
          <w:rFonts w:cs="David" w:hint="eastAsia"/>
          <w:rtl/>
          <w:lang w:eastAsia="he-IL"/>
        </w:rPr>
        <w:t>ההדרכה</w:t>
      </w:r>
      <w:r w:rsidR="00863ABE" w:rsidRPr="005E0E0A">
        <w:rPr>
          <w:rFonts w:cs="David"/>
          <w:rtl/>
          <w:lang w:eastAsia="he-IL"/>
        </w:rPr>
        <w:t xml:space="preserve"> </w:t>
      </w:r>
      <w:r w:rsidR="00863ABE" w:rsidRPr="005E0E0A">
        <w:rPr>
          <w:rFonts w:cs="David" w:hint="eastAsia"/>
          <w:rtl/>
          <w:lang w:eastAsia="he-IL"/>
        </w:rPr>
        <w:t>יועברו</w:t>
      </w:r>
      <w:r w:rsidR="00656938" w:rsidRPr="00F70E40">
        <w:rPr>
          <w:rFonts w:cs="David"/>
          <w:rtl/>
          <w:lang w:eastAsia="he-IL"/>
        </w:rPr>
        <w:t xml:space="preserve"> בפורמט דיגיטלי</w:t>
      </w:r>
      <w:r w:rsidR="00863ABE" w:rsidRPr="005E0E0A">
        <w:rPr>
          <w:rFonts w:cs="David"/>
          <w:rtl/>
          <w:lang w:eastAsia="he-IL"/>
        </w:rPr>
        <w:t xml:space="preserve"> </w:t>
      </w:r>
      <w:r w:rsidR="00863ABE" w:rsidRPr="005E0E0A">
        <w:rPr>
          <w:rFonts w:cs="David" w:hint="eastAsia"/>
          <w:rtl/>
          <w:lang w:eastAsia="he-IL"/>
        </w:rPr>
        <w:t>טרם</w:t>
      </w:r>
      <w:r w:rsidR="00863ABE" w:rsidRPr="005E0E0A">
        <w:rPr>
          <w:rFonts w:cs="David"/>
          <w:rtl/>
          <w:lang w:eastAsia="he-IL"/>
        </w:rPr>
        <w:t xml:space="preserve"> </w:t>
      </w:r>
      <w:r w:rsidR="00863ABE" w:rsidRPr="005E0E0A">
        <w:rPr>
          <w:rFonts w:cs="David" w:hint="eastAsia"/>
          <w:rtl/>
          <w:lang w:eastAsia="he-IL"/>
        </w:rPr>
        <w:t>ההדרכה</w:t>
      </w:r>
      <w:r w:rsidR="00863ABE" w:rsidRPr="005E0E0A">
        <w:rPr>
          <w:rFonts w:cs="David"/>
          <w:rtl/>
          <w:lang w:eastAsia="he-IL"/>
        </w:rPr>
        <w:t xml:space="preserve"> </w:t>
      </w:r>
      <w:r w:rsidR="00863ABE" w:rsidRPr="005E0E0A">
        <w:rPr>
          <w:rFonts w:cs="David" w:hint="eastAsia"/>
          <w:rtl/>
          <w:lang w:eastAsia="he-IL"/>
        </w:rPr>
        <w:t>לאישור</w:t>
      </w:r>
      <w:r w:rsidR="00863ABE" w:rsidRPr="005E0E0A">
        <w:rPr>
          <w:rFonts w:cs="David"/>
          <w:rtl/>
          <w:lang w:eastAsia="he-IL"/>
        </w:rPr>
        <w:t xml:space="preserve"> </w:t>
      </w:r>
      <w:r w:rsidR="00863ABE" w:rsidRPr="005E0E0A">
        <w:rPr>
          <w:rFonts w:cs="David" w:hint="eastAsia"/>
          <w:rtl/>
          <w:lang w:eastAsia="he-IL"/>
        </w:rPr>
        <w:t>המשרד</w:t>
      </w:r>
      <w:r w:rsidR="00863ABE" w:rsidRPr="005E0E0A">
        <w:rPr>
          <w:rFonts w:cs="David"/>
          <w:rtl/>
          <w:lang w:eastAsia="he-IL"/>
        </w:rPr>
        <w:t>.</w:t>
      </w:r>
      <w:r w:rsidR="00845E4F" w:rsidRPr="005E0E0A">
        <w:rPr>
          <w:rFonts w:cs="David"/>
          <w:rtl/>
          <w:lang w:eastAsia="he-IL"/>
        </w:rPr>
        <w:t xml:space="preserve"> ההדרכה הראשונה תועבר בסמוך להטמעת המערכת במשרד על פי דרישת המזמין.</w:t>
      </w:r>
      <w:r w:rsidR="00EC6D56">
        <w:rPr>
          <w:rFonts w:cs="David" w:hint="cs"/>
          <w:rtl/>
          <w:lang w:eastAsia="he-IL"/>
        </w:rPr>
        <w:t xml:space="preserve"> המזמין רשאי להקליט את מפגש ההדרכה ולעשות שימוש בהקלטה לצרכים פנימיים. </w:t>
      </w:r>
    </w:p>
    <w:p w14:paraId="3AD525DD" w14:textId="77777777" w:rsidR="00CE2957" w:rsidRDefault="00FB4AC2" w:rsidP="003916CC">
      <w:pPr>
        <w:numPr>
          <w:ilvl w:val="1"/>
          <w:numId w:val="73"/>
        </w:numPr>
        <w:spacing w:line="360" w:lineRule="auto"/>
        <w:ind w:left="935" w:hanging="575"/>
        <w:jc w:val="both"/>
        <w:rPr>
          <w:rFonts w:cs="David"/>
          <w:lang w:eastAsia="he-IL"/>
        </w:rPr>
      </w:pPr>
      <w:r>
        <w:rPr>
          <w:rFonts w:cs="David" w:hint="cs"/>
          <w:rtl/>
          <w:lang w:eastAsia="he-IL"/>
        </w:rPr>
        <w:t>הספק הזוכה יעמיד</w:t>
      </w:r>
      <w:r w:rsidR="00AE0DC7">
        <w:rPr>
          <w:rFonts w:cs="David" w:hint="cs"/>
          <w:rtl/>
          <w:lang w:eastAsia="he-IL"/>
        </w:rPr>
        <w:t xml:space="preserve"> בנק שעות של</w:t>
      </w:r>
      <w:r>
        <w:rPr>
          <w:rFonts w:cs="David" w:hint="cs"/>
          <w:rtl/>
          <w:lang w:eastAsia="he-IL"/>
        </w:rPr>
        <w:t xml:space="preserve"> 100 שעות עבודה לכל צורך שאינו כלול במסגרת מכרז זה</w:t>
      </w:r>
      <w:r w:rsidR="00AE0DC7">
        <w:rPr>
          <w:rFonts w:cs="David" w:hint="cs"/>
          <w:rtl/>
          <w:lang w:eastAsia="he-IL"/>
        </w:rPr>
        <w:t xml:space="preserve">, לרבות </w:t>
      </w:r>
      <w:r>
        <w:rPr>
          <w:rFonts w:cs="David" w:hint="cs"/>
          <w:rtl/>
          <w:lang w:eastAsia="he-IL"/>
        </w:rPr>
        <w:t>הדרכות, ייעוץ</w:t>
      </w:r>
      <w:r w:rsidR="000001F3">
        <w:rPr>
          <w:rFonts w:cs="David" w:hint="cs"/>
          <w:rtl/>
          <w:lang w:eastAsia="he-IL"/>
        </w:rPr>
        <w:t xml:space="preserve"> ו</w:t>
      </w:r>
      <w:r>
        <w:rPr>
          <w:rFonts w:cs="David" w:hint="cs"/>
          <w:rtl/>
          <w:lang w:eastAsia="he-IL"/>
        </w:rPr>
        <w:t>פיתוחים נקודתיים</w:t>
      </w:r>
      <w:r w:rsidR="000001F3">
        <w:rPr>
          <w:rFonts w:cs="David" w:hint="cs"/>
          <w:rtl/>
          <w:lang w:eastAsia="he-IL"/>
        </w:rPr>
        <w:t>. בנק השעות יעמוד לצרכי המזמין לכל תקופת ההתקשרות.</w:t>
      </w:r>
    </w:p>
    <w:p w14:paraId="1E1A71D1" w14:textId="77777777" w:rsidR="00C07962" w:rsidRDefault="00C07962" w:rsidP="003916CC">
      <w:pPr>
        <w:numPr>
          <w:ilvl w:val="1"/>
          <w:numId w:val="73"/>
        </w:numPr>
        <w:spacing w:line="360" w:lineRule="auto"/>
        <w:ind w:left="935" w:hanging="575"/>
        <w:jc w:val="both"/>
        <w:rPr>
          <w:rFonts w:cs="David"/>
          <w:lang w:eastAsia="he-IL"/>
        </w:rPr>
      </w:pPr>
      <w:r>
        <w:rPr>
          <w:rFonts w:cs="David" w:hint="cs"/>
          <w:rtl/>
          <w:lang w:eastAsia="he-IL"/>
        </w:rPr>
        <w:t>הספק הזוכה ישתף פעולה עם המזמין בכל הקשור למילוי התחייבויותיו על פי הוראות הסכם זה ויעמוד לרשות המזמין באופן שוטף וברמת זמינות גבוהה, בהתאם לצרכי המזמין, ככל שיידרש מאת המזמין או מי מטעמו.</w:t>
      </w:r>
    </w:p>
    <w:p w14:paraId="778D334B" w14:textId="77777777" w:rsidR="00CD3566" w:rsidRPr="00F70E40" w:rsidRDefault="00BF1792" w:rsidP="003916CC">
      <w:pPr>
        <w:numPr>
          <w:ilvl w:val="0"/>
          <w:numId w:val="73"/>
        </w:numPr>
        <w:spacing w:line="360" w:lineRule="auto"/>
        <w:jc w:val="both"/>
        <w:rPr>
          <w:rFonts w:cs="David"/>
          <w:b/>
          <w:bCs/>
          <w:sz w:val="28"/>
          <w:szCs w:val="28"/>
          <w:u w:val="single"/>
          <w:lang w:eastAsia="he-IL"/>
        </w:rPr>
      </w:pPr>
      <w:r w:rsidRPr="00F70E40">
        <w:rPr>
          <w:rFonts w:cs="David" w:hint="eastAsia"/>
          <w:b/>
          <w:bCs/>
          <w:sz w:val="28"/>
          <w:szCs w:val="28"/>
          <w:u w:val="single"/>
          <w:rtl/>
          <w:lang w:eastAsia="he-IL"/>
        </w:rPr>
        <w:t>דרישות</w:t>
      </w:r>
      <w:r w:rsidRPr="00F70E40">
        <w:rPr>
          <w:rFonts w:cs="David"/>
          <w:b/>
          <w:bCs/>
          <w:sz w:val="28"/>
          <w:szCs w:val="28"/>
          <w:u w:val="single"/>
          <w:rtl/>
          <w:lang w:eastAsia="he-IL"/>
        </w:rPr>
        <w:t xml:space="preserve"> </w:t>
      </w:r>
      <w:r w:rsidR="00A329C8" w:rsidRPr="00F70E40">
        <w:rPr>
          <w:rFonts w:cs="David" w:hint="eastAsia"/>
          <w:b/>
          <w:bCs/>
          <w:sz w:val="28"/>
          <w:szCs w:val="28"/>
          <w:u w:val="single"/>
          <w:rtl/>
          <w:lang w:eastAsia="he-IL"/>
        </w:rPr>
        <w:t>כלליות</w:t>
      </w:r>
      <w:r w:rsidR="00A329C8" w:rsidRPr="00F70E40">
        <w:rPr>
          <w:rFonts w:cs="David"/>
          <w:b/>
          <w:bCs/>
          <w:sz w:val="28"/>
          <w:szCs w:val="28"/>
          <w:u w:val="single"/>
          <w:rtl/>
          <w:lang w:eastAsia="he-IL"/>
        </w:rPr>
        <w:t xml:space="preserve"> </w:t>
      </w:r>
      <w:r w:rsidRPr="00F70E40">
        <w:rPr>
          <w:rFonts w:cs="David" w:hint="eastAsia"/>
          <w:b/>
          <w:bCs/>
          <w:sz w:val="28"/>
          <w:szCs w:val="28"/>
          <w:u w:val="single"/>
          <w:rtl/>
          <w:lang w:eastAsia="he-IL"/>
        </w:rPr>
        <w:t>נוספות</w:t>
      </w:r>
    </w:p>
    <w:p w14:paraId="7EF5B250" w14:textId="77777777" w:rsidR="005D7D48" w:rsidRDefault="00183A94" w:rsidP="003916CC">
      <w:pPr>
        <w:numPr>
          <w:ilvl w:val="1"/>
          <w:numId w:val="73"/>
        </w:numPr>
        <w:spacing w:line="360" w:lineRule="auto"/>
        <w:ind w:left="935" w:hanging="575"/>
        <w:jc w:val="both"/>
        <w:rPr>
          <w:rFonts w:cs="David"/>
          <w:lang w:eastAsia="he-IL"/>
        </w:rPr>
      </w:pPr>
      <w:r>
        <w:rPr>
          <w:rFonts w:cs="David" w:hint="cs"/>
          <w:rtl/>
          <w:lang w:eastAsia="he-IL"/>
        </w:rPr>
        <w:t>המידע המועבר למזמין יהיה מידע מצרפי ולא יכלול פרטים מזהים של משתמשי הקצה בהתאם להוראות כל דין, לרבות הוראות חוק הגנת הפרטיות, תשמ"א-1981.</w:t>
      </w:r>
    </w:p>
    <w:p w14:paraId="32C6A0D2" w14:textId="77777777" w:rsidR="00C83F97" w:rsidRDefault="004D07D1" w:rsidP="00F70E40">
      <w:pPr>
        <w:pStyle w:val="23"/>
      </w:pPr>
      <w:r w:rsidRPr="004D07D1">
        <w:rPr>
          <w:rtl/>
        </w:rPr>
        <w:t>מידע גולמי (דגימות פרטניות) לא יפורסם לציבור. המזמין</w:t>
      </w:r>
      <w:r w:rsidR="00F8779B">
        <w:rPr>
          <w:rFonts w:hint="cs"/>
          <w:rtl/>
        </w:rPr>
        <w:t xml:space="preserve"> שומר לעצמו את הזכות</w:t>
      </w:r>
      <w:r w:rsidRPr="004D07D1">
        <w:rPr>
          <w:rtl/>
        </w:rPr>
        <w:t xml:space="preserve"> לפרסם מידע שאינו גולמי לציבור (</w:t>
      </w:r>
      <w:r w:rsidR="00F8779B">
        <w:rPr>
          <w:rFonts w:hint="cs"/>
          <w:rtl/>
        </w:rPr>
        <w:t>לרבות</w:t>
      </w:r>
      <w:r w:rsidRPr="004D07D1">
        <w:rPr>
          <w:rtl/>
        </w:rPr>
        <w:t xml:space="preserve"> באמצעות מפות</w:t>
      </w:r>
      <w:r>
        <w:rPr>
          <w:rFonts w:hint="cs"/>
          <w:rtl/>
        </w:rPr>
        <w:t xml:space="preserve"> </w:t>
      </w:r>
      <w:r w:rsidR="00F8779B">
        <w:rPr>
          <w:rFonts w:hint="cs"/>
          <w:rtl/>
        </w:rPr>
        <w:t>ו</w:t>
      </w:r>
      <w:r>
        <w:rPr>
          <w:rFonts w:hint="cs"/>
          <w:rtl/>
        </w:rPr>
        <w:t>באמצעות דוחות</w:t>
      </w:r>
      <w:r w:rsidRPr="004D07D1">
        <w:rPr>
          <w:rtl/>
        </w:rPr>
        <w:t xml:space="preserve"> </w:t>
      </w:r>
      <w:r w:rsidR="0044011F">
        <w:rPr>
          <w:rFonts w:hint="cs"/>
          <w:rtl/>
        </w:rPr>
        <w:t>מצרפיים</w:t>
      </w:r>
      <w:r w:rsidRPr="004D07D1">
        <w:rPr>
          <w:rtl/>
        </w:rPr>
        <w:t xml:space="preserve">) </w:t>
      </w:r>
      <w:r w:rsidR="00F8779B">
        <w:rPr>
          <w:rFonts w:hint="cs"/>
          <w:rtl/>
        </w:rPr>
        <w:t>במסגרת סמכויות האסדרה והפיקוח הנתונות לו.</w:t>
      </w:r>
    </w:p>
    <w:p w14:paraId="09147893" w14:textId="77777777" w:rsidR="00A329C8" w:rsidRPr="005B197A" w:rsidRDefault="00E33D1F" w:rsidP="003916CC">
      <w:pPr>
        <w:numPr>
          <w:ilvl w:val="0"/>
          <w:numId w:val="73"/>
        </w:numPr>
        <w:spacing w:line="360" w:lineRule="auto"/>
        <w:jc w:val="both"/>
        <w:rPr>
          <w:rFonts w:cs="David"/>
          <w:b/>
          <w:bCs/>
          <w:sz w:val="28"/>
          <w:szCs w:val="28"/>
          <w:u w:val="single"/>
          <w:lang w:eastAsia="he-IL"/>
        </w:rPr>
      </w:pPr>
      <w:r>
        <w:rPr>
          <w:rFonts w:cs="David" w:hint="cs"/>
          <w:b/>
          <w:bCs/>
          <w:sz w:val="28"/>
          <w:szCs w:val="28"/>
          <w:u w:val="single"/>
          <w:rtl/>
          <w:lang w:eastAsia="he-IL"/>
        </w:rPr>
        <w:t>תוספות אפשריות</w:t>
      </w:r>
      <w:r w:rsidRPr="005B197A">
        <w:rPr>
          <w:rFonts w:cs="David"/>
          <w:b/>
          <w:bCs/>
          <w:sz w:val="28"/>
          <w:szCs w:val="28"/>
          <w:u w:val="single"/>
          <w:rtl/>
          <w:lang w:eastAsia="he-IL"/>
        </w:rPr>
        <w:t xml:space="preserve"> </w:t>
      </w:r>
      <w:r w:rsidR="00BF1792" w:rsidRPr="005B197A">
        <w:rPr>
          <w:rFonts w:cs="David" w:hint="eastAsia"/>
          <w:b/>
          <w:bCs/>
          <w:sz w:val="28"/>
          <w:szCs w:val="28"/>
          <w:u w:val="single"/>
          <w:rtl/>
          <w:lang w:eastAsia="he-IL"/>
        </w:rPr>
        <w:t>במכרז</w:t>
      </w:r>
    </w:p>
    <w:p w14:paraId="71626289" w14:textId="43DE48A2" w:rsidR="00A329C8" w:rsidRDefault="00BF1792" w:rsidP="003916CC">
      <w:pPr>
        <w:numPr>
          <w:ilvl w:val="1"/>
          <w:numId w:val="73"/>
        </w:numPr>
        <w:spacing w:line="360" w:lineRule="auto"/>
        <w:ind w:left="935" w:hanging="575"/>
        <w:jc w:val="both"/>
        <w:rPr>
          <w:rFonts w:cs="David"/>
          <w:lang w:eastAsia="he-IL"/>
        </w:rPr>
      </w:pPr>
      <w:r w:rsidRPr="00A329C8">
        <w:rPr>
          <w:rFonts w:cs="David" w:hint="cs"/>
          <w:rtl/>
          <w:lang w:eastAsia="he-IL"/>
        </w:rPr>
        <w:t xml:space="preserve">המציע יגדיר עלות שעת עבודה לתמיכה, יצירת </w:t>
      </w:r>
      <w:proofErr w:type="spellStart"/>
      <w:r w:rsidRPr="00A329C8">
        <w:rPr>
          <w:rFonts w:cs="David" w:hint="cs"/>
          <w:rtl/>
          <w:lang w:eastAsia="he-IL"/>
        </w:rPr>
        <w:t>דשבורדים</w:t>
      </w:r>
      <w:proofErr w:type="spellEnd"/>
      <w:r>
        <w:rPr>
          <w:rFonts w:cs="David" w:hint="cs"/>
          <w:rtl/>
          <w:lang w:eastAsia="he-IL"/>
        </w:rPr>
        <w:t xml:space="preserve"> (פנימיים או ציבוריים)</w:t>
      </w:r>
      <w:r w:rsidRPr="00A329C8">
        <w:rPr>
          <w:rFonts w:cs="David" w:hint="cs"/>
          <w:rtl/>
          <w:lang w:eastAsia="he-IL"/>
        </w:rPr>
        <w:t xml:space="preserve"> או כל פעילות אחרת שאיננה </w:t>
      </w:r>
      <w:proofErr w:type="spellStart"/>
      <w:r w:rsidRPr="00A329C8">
        <w:rPr>
          <w:rFonts w:cs="David" w:hint="cs"/>
          <w:rtl/>
          <w:lang w:eastAsia="he-IL"/>
        </w:rPr>
        <w:t>במסגרת</w:t>
      </w:r>
      <w:r w:rsidR="00095777">
        <w:rPr>
          <w:rFonts w:cs="David" w:hint="cs"/>
          <w:rtl/>
          <w:lang w:eastAsia="he-IL"/>
        </w:rPr>
        <w:t>השירותים</w:t>
      </w:r>
      <w:proofErr w:type="spellEnd"/>
      <w:r w:rsidR="00095777">
        <w:rPr>
          <w:rFonts w:cs="David" w:hint="cs"/>
          <w:rtl/>
          <w:lang w:eastAsia="he-IL"/>
        </w:rPr>
        <w:t xml:space="preserve"> הבסיסיים</w:t>
      </w:r>
      <w:r w:rsidRPr="00A329C8">
        <w:rPr>
          <w:rFonts w:cs="David" w:hint="cs"/>
          <w:rtl/>
          <w:lang w:eastAsia="he-IL"/>
        </w:rPr>
        <w:t>. מימוש שעות עבודה בעלות זו יהיה כאופציה כל</w:t>
      </w:r>
      <w:r w:rsidR="00CA0AE6">
        <w:rPr>
          <w:rFonts w:cs="David" w:hint="cs"/>
          <w:rtl/>
          <w:lang w:eastAsia="he-IL"/>
        </w:rPr>
        <w:t xml:space="preserve"> זמן</w:t>
      </w:r>
      <w:r w:rsidRPr="00A329C8">
        <w:rPr>
          <w:rFonts w:cs="David" w:hint="cs"/>
          <w:rtl/>
          <w:lang w:eastAsia="he-IL"/>
        </w:rPr>
        <w:t xml:space="preserve"> </w:t>
      </w:r>
      <w:r w:rsidR="00095777" w:rsidRPr="00A329C8">
        <w:rPr>
          <w:rFonts w:cs="David" w:hint="cs"/>
          <w:rtl/>
          <w:lang w:eastAsia="he-IL"/>
        </w:rPr>
        <w:t>שה</w:t>
      </w:r>
      <w:r w:rsidR="00095777">
        <w:rPr>
          <w:rFonts w:cs="David" w:hint="cs"/>
          <w:rtl/>
          <w:lang w:eastAsia="he-IL"/>
        </w:rPr>
        <w:t>התקשרות</w:t>
      </w:r>
      <w:r w:rsidR="00095777" w:rsidRPr="00A329C8">
        <w:rPr>
          <w:rFonts w:cs="David" w:hint="cs"/>
          <w:rtl/>
          <w:lang w:eastAsia="he-IL"/>
        </w:rPr>
        <w:t xml:space="preserve"> </w:t>
      </w:r>
      <w:r w:rsidRPr="00A329C8">
        <w:rPr>
          <w:rFonts w:cs="David" w:hint="cs"/>
          <w:rtl/>
          <w:lang w:eastAsia="he-IL"/>
        </w:rPr>
        <w:t>בתוקף.</w:t>
      </w:r>
    </w:p>
    <w:p w14:paraId="666B1861" w14:textId="5ED2FA57" w:rsidR="004D07D1" w:rsidRDefault="004D07D1" w:rsidP="003916CC">
      <w:pPr>
        <w:numPr>
          <w:ilvl w:val="1"/>
          <w:numId w:val="73"/>
        </w:numPr>
        <w:spacing w:line="360" w:lineRule="auto"/>
        <w:ind w:left="935" w:hanging="575"/>
        <w:jc w:val="both"/>
        <w:rPr>
          <w:rFonts w:cs="David"/>
          <w:lang w:eastAsia="he-IL"/>
        </w:rPr>
      </w:pPr>
      <w:r w:rsidRPr="00573B8C">
        <w:rPr>
          <w:rFonts w:cs="David" w:hint="cs"/>
          <w:rtl/>
          <w:lang w:eastAsia="he-IL"/>
        </w:rPr>
        <w:t>המכרז יכלול רכש נתונים היסטוריים החל מתחילת 2024 (</w:t>
      </w:r>
      <w:r>
        <w:rPr>
          <w:rFonts w:cs="David" w:hint="cs"/>
          <w:rtl/>
          <w:lang w:eastAsia="he-IL"/>
        </w:rPr>
        <w:t xml:space="preserve">המציע יוסיף </w:t>
      </w:r>
      <w:r w:rsidRPr="00573B8C">
        <w:rPr>
          <w:rFonts w:cs="David" w:hint="cs"/>
          <w:rtl/>
          <w:lang w:eastAsia="he-IL"/>
        </w:rPr>
        <w:t>אופציה מתומחרת</w:t>
      </w:r>
      <w:r>
        <w:rPr>
          <w:rFonts w:cs="David" w:hint="cs"/>
          <w:rtl/>
          <w:lang w:eastAsia="he-IL"/>
        </w:rPr>
        <w:t xml:space="preserve"> לרכישת מידע ישן יותר בחתך של דור טכנולוגי ושנה, תוך ציון כמות הדגימות בכל חתך, למימוש </w:t>
      </w:r>
      <w:r w:rsidR="00B61CF4">
        <w:rPr>
          <w:rFonts w:cs="David" w:hint="cs"/>
          <w:rtl/>
          <w:lang w:eastAsia="he-IL"/>
        </w:rPr>
        <w:t>כ</w:t>
      </w:r>
      <w:r w:rsidR="00663FA0">
        <w:rPr>
          <w:rFonts w:cs="David" w:hint="cs"/>
          <w:rtl/>
          <w:lang w:eastAsia="he-IL"/>
        </w:rPr>
        <w:t>ל</w:t>
      </w:r>
      <w:r w:rsidR="00B61CF4">
        <w:rPr>
          <w:rFonts w:cs="David" w:hint="cs"/>
          <w:rtl/>
          <w:lang w:eastAsia="he-IL"/>
        </w:rPr>
        <w:t xml:space="preserve"> </w:t>
      </w:r>
      <w:r w:rsidR="00663FA0">
        <w:rPr>
          <w:rFonts w:cs="David" w:hint="cs"/>
          <w:rtl/>
          <w:lang w:eastAsia="he-IL"/>
        </w:rPr>
        <w:t xml:space="preserve">זמן </w:t>
      </w:r>
      <w:r w:rsidR="00B61CF4">
        <w:rPr>
          <w:rFonts w:cs="David" w:hint="cs"/>
          <w:rtl/>
          <w:lang w:eastAsia="he-IL"/>
        </w:rPr>
        <w:t>ש</w:t>
      </w:r>
      <w:r>
        <w:rPr>
          <w:rFonts w:cs="David" w:hint="cs"/>
          <w:rtl/>
          <w:lang w:eastAsia="he-IL"/>
        </w:rPr>
        <w:t>ה</w:t>
      </w:r>
      <w:r w:rsidR="00AC715D">
        <w:rPr>
          <w:rFonts w:cs="David" w:hint="cs"/>
          <w:rtl/>
          <w:lang w:eastAsia="he-IL"/>
        </w:rPr>
        <w:t>התקשרות</w:t>
      </w:r>
      <w:r>
        <w:rPr>
          <w:rFonts w:cs="David" w:hint="cs"/>
          <w:rtl/>
          <w:lang w:eastAsia="he-IL"/>
        </w:rPr>
        <w:t xml:space="preserve"> בתוקף)</w:t>
      </w:r>
      <w:r w:rsidRPr="00573B8C">
        <w:rPr>
          <w:rFonts w:cs="David" w:hint="cs"/>
          <w:rtl/>
          <w:lang w:eastAsia="he-IL"/>
        </w:rPr>
        <w:t>.</w:t>
      </w:r>
    </w:p>
    <w:p w14:paraId="1C644DEF" w14:textId="77777777" w:rsidR="00E73707" w:rsidRDefault="00EF1C1F" w:rsidP="00E73707">
      <w:pPr>
        <w:pStyle w:val="23"/>
      </w:pPr>
      <w:r w:rsidRPr="00E73707">
        <w:rPr>
          <w:rFonts w:hint="eastAsia"/>
          <w:rtl/>
        </w:rPr>
        <w:lastRenderedPageBreak/>
        <w:t>המכרז</w:t>
      </w:r>
      <w:r w:rsidR="00603772" w:rsidRPr="00E73707">
        <w:rPr>
          <w:rFonts w:hint="cs"/>
          <w:rtl/>
        </w:rPr>
        <w:t xml:space="preserve"> יכול שיכלול תוספת </w:t>
      </w:r>
      <w:proofErr w:type="spellStart"/>
      <w:r w:rsidR="00603772" w:rsidRPr="00E73707">
        <w:rPr>
          <w:rFonts w:hint="cs"/>
          <w:rtl/>
        </w:rPr>
        <w:t>ל</w:t>
      </w:r>
      <w:r w:rsidRPr="00E73707">
        <w:rPr>
          <w:rtl/>
        </w:rPr>
        <w:t>דשבורד</w:t>
      </w:r>
      <w:proofErr w:type="spellEnd"/>
      <w:r w:rsidRPr="00E73707">
        <w:rPr>
          <w:rtl/>
        </w:rPr>
        <w:t xml:space="preserve"> הזמין </w:t>
      </w:r>
      <w:proofErr w:type="spellStart"/>
      <w:r w:rsidRPr="00E73707">
        <w:rPr>
          <w:rtl/>
        </w:rPr>
        <w:t>להנגשת</w:t>
      </w:r>
      <w:proofErr w:type="spellEnd"/>
      <w:r w:rsidRPr="00E73707">
        <w:rPr>
          <w:rtl/>
        </w:rPr>
        <w:t xml:space="preserve"> מידע מצרפי לציבור באמצעות </w:t>
      </w:r>
      <w:r w:rsidR="003B2F53" w:rsidRPr="00E73707">
        <w:rPr>
          <w:rFonts w:hint="cs"/>
          <w:rtl/>
        </w:rPr>
        <w:t>הפניה ל</w:t>
      </w:r>
      <w:r w:rsidRPr="00E73707">
        <w:rPr>
          <w:rtl/>
        </w:rPr>
        <w:t>אתר האינטרנט של משרד התקשורת</w:t>
      </w:r>
      <w:r w:rsidR="00E73707" w:rsidRPr="00E73707">
        <w:rPr>
          <w:rFonts w:hint="cs"/>
          <w:rtl/>
        </w:rPr>
        <w:t xml:space="preserve"> בכתובת: </w:t>
      </w:r>
    </w:p>
    <w:p w14:paraId="126EED79" w14:textId="77777777" w:rsidR="00E73707" w:rsidRDefault="00E73707" w:rsidP="00152FEC">
      <w:pPr>
        <w:pStyle w:val="23"/>
        <w:numPr>
          <w:ilvl w:val="0"/>
          <w:numId w:val="0"/>
        </w:numPr>
        <w:ind w:left="935"/>
        <w:rPr>
          <w:rtl/>
        </w:rPr>
      </w:pPr>
      <w:r w:rsidRPr="00E73707">
        <w:t>https://www.gov.il/he/departments/ministry_of_communications/govil-landing-page</w:t>
      </w:r>
      <w:r w:rsidR="00EF1C1F" w:rsidRPr="00E73707">
        <w:rPr>
          <w:rtl/>
        </w:rPr>
        <w:t xml:space="preserve">. </w:t>
      </w:r>
    </w:p>
    <w:p w14:paraId="35932FC2" w14:textId="40760FC0" w:rsidR="00EF1C1F" w:rsidRPr="00E73707" w:rsidRDefault="00EF1C1F" w:rsidP="00152FEC">
      <w:pPr>
        <w:pStyle w:val="23"/>
        <w:numPr>
          <w:ilvl w:val="0"/>
          <w:numId w:val="0"/>
        </w:numPr>
        <w:ind w:left="360"/>
      </w:pPr>
      <w:r w:rsidRPr="00E73707">
        <w:rPr>
          <w:rtl/>
        </w:rPr>
        <w:t>מידע מצרפי זה יכלול לכל הפחות השוואה ברמת רשות</w:t>
      </w:r>
      <w:r w:rsidR="00603772" w:rsidRPr="00E73707">
        <w:rPr>
          <w:rFonts w:hint="cs"/>
          <w:rtl/>
        </w:rPr>
        <w:t xml:space="preserve"> מקומית/אזורית </w:t>
      </w:r>
      <w:r w:rsidRPr="00E73707">
        <w:rPr>
          <w:rtl/>
        </w:rPr>
        <w:t>בין חברות הסלולר במספר פרמטרים של איכות הקליטה או השירות.</w:t>
      </w:r>
      <w:r w:rsidR="00603772" w:rsidRPr="00E73707">
        <w:rPr>
          <w:rFonts w:hint="cs"/>
          <w:rtl/>
        </w:rPr>
        <w:t xml:space="preserve"> תוספת אפשרית זו תינתן רק במקרה שהספק לא ביקש לכלול אותה בפרק הניקוד האיכותי.</w:t>
      </w:r>
      <w:r w:rsidR="001F5621" w:rsidRPr="00E73707">
        <w:rPr>
          <w:rFonts w:hint="cs"/>
          <w:rtl/>
        </w:rPr>
        <w:t xml:space="preserve"> </w:t>
      </w:r>
      <w:proofErr w:type="spellStart"/>
      <w:r w:rsidR="001F5621" w:rsidRPr="00E73707">
        <w:rPr>
          <w:rFonts w:hint="cs"/>
          <w:rtl/>
        </w:rPr>
        <w:t>הדשבורד</w:t>
      </w:r>
      <w:proofErr w:type="spellEnd"/>
      <w:r w:rsidR="001F5621" w:rsidRPr="00E73707">
        <w:rPr>
          <w:rFonts w:hint="cs"/>
          <w:rtl/>
        </w:rPr>
        <w:t xml:space="preserve"> יעמוד בעומסים</w:t>
      </w:r>
      <w:r w:rsidR="00DE7899" w:rsidRPr="00E73707">
        <w:rPr>
          <w:rFonts w:hint="cs"/>
          <w:rtl/>
        </w:rPr>
        <w:t xml:space="preserve"> סבירים של מבקרים באתר האינטרנט וכן יעמוד בפני תקיפות באינטרנט.</w:t>
      </w:r>
    </w:p>
    <w:p w14:paraId="6B6BB2EA" w14:textId="7F23B2FB" w:rsidR="001F5621" w:rsidRPr="00124406" w:rsidRDefault="001F5621" w:rsidP="00E73707">
      <w:pPr>
        <w:pStyle w:val="23"/>
        <w:numPr>
          <w:ilvl w:val="0"/>
          <w:numId w:val="0"/>
        </w:numPr>
        <w:ind w:left="935" w:hanging="575"/>
        <w:rPr>
          <w:highlight w:val="yellow"/>
        </w:rPr>
      </w:pPr>
    </w:p>
    <w:bookmarkEnd w:id="371"/>
    <w:p w14:paraId="6A9BFC3E" w14:textId="77777777" w:rsidR="0044770C" w:rsidRPr="00E0309B" w:rsidRDefault="0044770C" w:rsidP="00E0309B">
      <w:pPr>
        <w:rPr>
          <w:rtl/>
        </w:rPr>
      </w:pPr>
    </w:p>
    <w:p w14:paraId="7D28BD66" w14:textId="77777777" w:rsidR="009F78EC" w:rsidRPr="002E7C78" w:rsidRDefault="009F78EC">
      <w:pPr>
        <w:bidi w:val="0"/>
        <w:spacing w:before="200" w:after="200" w:line="276" w:lineRule="auto"/>
        <w:rPr>
          <w:rFonts w:asciiTheme="minorHAnsi" w:hAnsiTheme="minorHAnsi"/>
        </w:rPr>
      </w:pPr>
      <w:bookmarkStart w:id="374" w:name="html_TechnicalAddDetails"/>
      <w:bookmarkStart w:id="375" w:name="html_ContactAddDetailsCatering"/>
      <w:bookmarkStart w:id="376" w:name="add_FileTechniCatering"/>
      <w:bookmarkStart w:id="377" w:name="html_ContactAddDetails"/>
      <w:bookmarkStart w:id="378" w:name="add_FileTechni"/>
      <w:bookmarkStart w:id="379" w:name="show_IsContactDetailsAndTechniDetails_2"/>
      <w:bookmarkEnd w:id="372"/>
      <w:bookmarkEnd w:id="374"/>
      <w:bookmarkEnd w:id="375"/>
      <w:bookmarkEnd w:id="376"/>
      <w:bookmarkEnd w:id="377"/>
      <w:bookmarkEnd w:id="378"/>
    </w:p>
    <w:bookmarkEnd w:id="379"/>
    <w:p w14:paraId="1EF6DAF5" w14:textId="77777777" w:rsidR="0000386F" w:rsidRPr="00925707" w:rsidRDefault="0000386F" w:rsidP="00925707">
      <w:pPr>
        <w:rPr>
          <w:rFonts w:ascii="David" w:hAnsi="David" w:cs="David"/>
          <w:b/>
          <w:bCs/>
          <w:sz w:val="40"/>
          <w:szCs w:val="40"/>
        </w:rPr>
      </w:pPr>
    </w:p>
    <w:bookmarkEnd w:id="1"/>
    <w:bookmarkEnd w:id="2"/>
    <w:bookmarkEnd w:id="3"/>
    <w:bookmarkEnd w:id="4"/>
    <w:p w14:paraId="7F3AA7DD" w14:textId="6A11CC49" w:rsidR="00F86F3C" w:rsidRDefault="00F86F3C" w:rsidP="0057259E">
      <w:pPr>
        <w:pStyle w:val="afffffff9"/>
        <w:rPr>
          <w:rtl/>
        </w:rPr>
      </w:pPr>
    </w:p>
    <w:p w14:paraId="0846D8B4" w14:textId="23264733" w:rsidR="005F3892" w:rsidRDefault="005F3892">
      <w:pPr>
        <w:bidi w:val="0"/>
        <w:spacing w:before="200" w:after="200" w:line="276" w:lineRule="auto"/>
        <w:rPr>
          <w:rFonts w:ascii="David" w:hAnsi="David" w:cs="David"/>
          <w:b/>
          <w:bCs/>
          <w:caps/>
          <w:spacing w:val="15"/>
          <w:sz w:val="72"/>
          <w:szCs w:val="72"/>
          <w:rtl/>
        </w:rPr>
      </w:pPr>
      <w:r>
        <w:rPr>
          <w:rtl/>
        </w:rPr>
        <w:br w:type="page"/>
      </w:r>
    </w:p>
    <w:p w14:paraId="1ED1B249" w14:textId="47566879" w:rsidR="005F3892" w:rsidRDefault="005F3892" w:rsidP="0057259E">
      <w:pPr>
        <w:pStyle w:val="afffffff9"/>
        <w:rPr>
          <w:rtl/>
        </w:rPr>
      </w:pPr>
    </w:p>
    <w:p w14:paraId="58F2C79E" w14:textId="263A0705" w:rsidR="005F3892" w:rsidRDefault="005F3892" w:rsidP="0057259E">
      <w:pPr>
        <w:pStyle w:val="afffffff9"/>
        <w:rPr>
          <w:rtl/>
        </w:rPr>
      </w:pPr>
    </w:p>
    <w:p w14:paraId="1B2C1C1E" w14:textId="48AEB945" w:rsidR="005F3892" w:rsidRDefault="005F3892" w:rsidP="0057259E">
      <w:pPr>
        <w:pStyle w:val="afffffff9"/>
        <w:rPr>
          <w:rtl/>
        </w:rPr>
      </w:pPr>
    </w:p>
    <w:p w14:paraId="72065F3C" w14:textId="62B08691" w:rsidR="005F3892" w:rsidRDefault="005F3892" w:rsidP="0057259E">
      <w:pPr>
        <w:pStyle w:val="afffffff9"/>
        <w:rPr>
          <w:rtl/>
        </w:rPr>
      </w:pPr>
    </w:p>
    <w:p w14:paraId="29274909" w14:textId="77777777" w:rsidR="005F3892" w:rsidRDefault="005F3892" w:rsidP="0057259E">
      <w:pPr>
        <w:pStyle w:val="afffffff9"/>
        <w:rPr>
          <w:rtl/>
        </w:rPr>
      </w:pPr>
    </w:p>
    <w:p w14:paraId="72A42A9E" w14:textId="77777777" w:rsidR="00024056" w:rsidRPr="002F1CE5" w:rsidRDefault="00BF1792" w:rsidP="00152FEC">
      <w:pPr>
        <w:pStyle w:val="afffffff9"/>
        <w:jc w:val="left"/>
        <w:rPr>
          <w:rtl/>
        </w:rPr>
      </w:pPr>
      <w:bookmarkStart w:id="380" w:name="_Toc186038613"/>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80"/>
    </w:p>
    <w:p w14:paraId="1F03E75C" w14:textId="77777777" w:rsidR="00024056" w:rsidRDefault="00024056" w:rsidP="002D7789">
      <w:pPr>
        <w:rPr>
          <w:rFonts w:ascii="David" w:hAnsi="David" w:cs="David"/>
          <w:b/>
          <w:bCs/>
          <w:sz w:val="32"/>
          <w:szCs w:val="32"/>
          <w:u w:val="single"/>
          <w:rtl/>
        </w:rPr>
      </w:pPr>
    </w:p>
    <w:p w14:paraId="73CF86EA" w14:textId="77777777" w:rsidR="00153966" w:rsidRDefault="00153966" w:rsidP="0009150A">
      <w:pPr>
        <w:pStyle w:val="1d"/>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14:paraId="7B77BEAF" w14:textId="77777777" w:rsidR="00DD1BFE" w:rsidRPr="002F1CE5" w:rsidRDefault="00BF1792" w:rsidP="0009150A">
      <w:pPr>
        <w:pStyle w:val="1d"/>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3BDB2D32" w14:textId="77777777" w:rsidR="0009150A" w:rsidRPr="007C5B4C" w:rsidRDefault="0009150A" w:rsidP="00B71738">
      <w:pPr>
        <w:pStyle w:val="1d"/>
        <w:widowControl w:val="0"/>
        <w:numPr>
          <w:ilvl w:val="12"/>
          <w:numId w:val="0"/>
        </w:numPr>
        <w:tabs>
          <w:tab w:val="right" w:pos="8487"/>
        </w:tabs>
        <w:spacing w:line="360" w:lineRule="auto"/>
        <w:ind w:left="-18" w:firstLine="18"/>
        <w:jc w:val="center"/>
        <w:rPr>
          <w:rFonts w:cs="David"/>
          <w:rtl/>
        </w:rPr>
      </w:pPr>
    </w:p>
    <w:p w14:paraId="6261A71C" w14:textId="77777777" w:rsidR="0009150A" w:rsidRPr="007C5B4C" w:rsidRDefault="0009150A" w:rsidP="0009150A">
      <w:pPr>
        <w:pStyle w:val="1d"/>
        <w:widowControl w:val="0"/>
        <w:numPr>
          <w:ilvl w:val="12"/>
          <w:numId w:val="0"/>
        </w:numPr>
        <w:tabs>
          <w:tab w:val="right" w:pos="8487"/>
        </w:tabs>
        <w:spacing w:line="360" w:lineRule="auto"/>
        <w:ind w:left="-18" w:firstLine="18"/>
        <w:jc w:val="center"/>
        <w:rPr>
          <w:rFonts w:cs="David"/>
          <w:rtl/>
        </w:rPr>
      </w:pPr>
    </w:p>
    <w:p w14:paraId="5754D61B" w14:textId="77777777" w:rsidR="0009150A" w:rsidRPr="007C5B4C" w:rsidRDefault="00BF1792" w:rsidP="0009150A">
      <w:pPr>
        <w:pStyle w:val="1d"/>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6CA6AA17" w14:textId="77777777" w:rsidR="0009150A" w:rsidRPr="007C5B4C" w:rsidRDefault="00BF1792" w:rsidP="0000256D">
      <w:pPr>
        <w:pStyle w:val="1d"/>
        <w:widowControl w:val="0"/>
        <w:numPr>
          <w:ilvl w:val="12"/>
          <w:numId w:val="0"/>
        </w:numPr>
        <w:tabs>
          <w:tab w:val="right" w:pos="8487"/>
        </w:tabs>
        <w:spacing w:line="360" w:lineRule="auto"/>
        <w:ind w:left="-18" w:firstLine="18"/>
        <w:jc w:val="center"/>
        <w:rPr>
          <w:rFonts w:cs="David"/>
          <w:rtl/>
        </w:rPr>
      </w:pPr>
      <w:bookmarkStart w:id="381" w:name="OfficeValue_3"/>
      <w:r>
        <w:rPr>
          <w:rFonts w:cs="David" w:hint="cs"/>
          <w:rtl/>
        </w:rPr>
        <w:t>משרד התקשורת</w:t>
      </w:r>
      <w:bookmarkEnd w:id="381"/>
      <w:r w:rsidRPr="007C5B4C">
        <w:rPr>
          <w:rFonts w:cs="David"/>
          <w:rtl/>
        </w:rPr>
        <w:t xml:space="preserve"> </w:t>
      </w:r>
      <w:r w:rsidRPr="007C5B4C">
        <w:rPr>
          <w:rFonts w:cs="David"/>
          <w:rtl/>
        </w:rPr>
        <w:br/>
      </w:r>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p>
    <w:p w14:paraId="50D81DDB" w14:textId="77777777" w:rsidR="0009150A" w:rsidRPr="007C5B4C" w:rsidRDefault="00BF179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0DFE2ACF" w14:textId="77777777" w:rsidR="0009150A" w:rsidRPr="007C5B4C" w:rsidRDefault="00BF1792" w:rsidP="0007721F">
      <w:pPr>
        <w:pStyle w:val="af7"/>
        <w:widowControl w:val="0"/>
        <w:spacing w:line="360" w:lineRule="auto"/>
        <w:jc w:val="center"/>
        <w:rPr>
          <w:rFonts w:cs="David"/>
          <w:b/>
          <w:bCs/>
          <w:rtl/>
        </w:rPr>
      </w:pPr>
      <w:r w:rsidRPr="007C5B4C">
        <w:rPr>
          <w:rFonts w:cs="David"/>
          <w:b/>
          <w:bCs/>
          <w:rtl/>
        </w:rPr>
        <w:t>ל ב י ן</w:t>
      </w:r>
    </w:p>
    <w:p w14:paraId="6ABD0F47" w14:textId="77777777" w:rsidR="0009150A" w:rsidRPr="007C5B4C" w:rsidRDefault="00BF1792"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72000CF4" w14:textId="77777777" w:rsidR="0009150A" w:rsidRPr="007C5B4C" w:rsidRDefault="00BF1792" w:rsidP="0009150A">
      <w:pPr>
        <w:pStyle w:val="af7"/>
        <w:widowControl w:val="0"/>
        <w:spacing w:line="360" w:lineRule="auto"/>
        <w:jc w:val="center"/>
        <w:rPr>
          <w:rFonts w:cs="David"/>
          <w:rtl/>
        </w:rPr>
      </w:pPr>
      <w:r w:rsidRPr="007C5B4C">
        <w:rPr>
          <w:rFonts w:cs="David"/>
          <w:rtl/>
        </w:rPr>
        <w:t>מכתובת ________________________________</w:t>
      </w:r>
    </w:p>
    <w:p w14:paraId="06FDD7A4" w14:textId="77777777" w:rsidR="0009150A" w:rsidRPr="007C5B4C" w:rsidRDefault="00BF1792"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34670BD" w14:textId="77777777" w:rsidR="0009150A" w:rsidRPr="007C5B4C" w:rsidRDefault="00BF179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505FEB6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AD6F271" w14:textId="77777777" w:rsidR="0009150A" w:rsidRPr="007C5B4C" w:rsidRDefault="00BF1792" w:rsidP="00F322D1">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82" w:name="TenderNumber_10"/>
      <w:r w:rsidR="00F322D1">
        <w:rPr>
          <w:rFonts w:cs="David" w:hint="cs"/>
          <w:rtl/>
        </w:rPr>
        <w:t>13</w:t>
      </w:r>
      <w:r w:rsidR="006928F7">
        <w:rPr>
          <w:rFonts w:cs="David" w:hint="cs"/>
          <w:rtl/>
        </w:rPr>
        <w:t>/2024</w:t>
      </w:r>
      <w:bookmarkEnd w:id="382"/>
      <w:r w:rsidR="006928F7">
        <w:rPr>
          <w:rFonts w:cs="David" w:hint="cs"/>
          <w:rtl/>
        </w:rPr>
        <w:t xml:space="preserve"> ל</w:t>
      </w:r>
      <w:bookmarkStart w:id="383" w:name="TenderDesc_7"/>
      <w:r w:rsidR="007753CA" w:rsidRPr="00FC489F">
        <w:rPr>
          <w:rFonts w:cs="David"/>
        </w:rPr>
        <w:t>Mobile Crowdsourcing</w:t>
      </w:r>
      <w:bookmarkEnd w:id="38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84" w:name="show_IsSystem_5"/>
      <w:r w:rsidR="006F71FA">
        <w:rPr>
          <w:rFonts w:cs="David" w:hint="cs"/>
          <w:rtl/>
        </w:rPr>
        <w:t xml:space="preserve">המוצרים </w:t>
      </w:r>
      <w:bookmarkStart w:id="385" w:name="show_IsTovinOrSystemWithSherut_2"/>
      <w:bookmarkEnd w:id="384"/>
      <w:r w:rsidR="008D6817">
        <w:rPr>
          <w:rFonts w:cs="David" w:hint="cs"/>
          <w:rtl/>
        </w:rPr>
        <w:t>ו</w:t>
      </w:r>
      <w:bookmarkStart w:id="386" w:name="show_IsSherut_4"/>
      <w:bookmarkEnd w:id="385"/>
      <w:r w:rsidR="008D6817">
        <w:rPr>
          <w:rFonts w:cs="David" w:hint="cs"/>
          <w:rtl/>
        </w:rPr>
        <w:t>ה</w:t>
      </w:r>
      <w:r w:rsidR="00B66033">
        <w:rPr>
          <w:rFonts w:cs="David" w:hint="cs"/>
          <w:rtl/>
        </w:rPr>
        <w:t>שירותים</w:t>
      </w:r>
      <w:bookmarkEnd w:id="386"/>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387" w:name="show_IsSystem_6"/>
      <w:r w:rsidR="006F71FA">
        <w:rPr>
          <w:rFonts w:cs="David" w:hint="cs"/>
          <w:b/>
          <w:bCs/>
          <w:rtl/>
        </w:rPr>
        <w:t>המוצרים</w:t>
      </w:r>
      <w:r w:rsidR="00570DBA">
        <w:rPr>
          <w:rFonts w:cs="David" w:hint="cs"/>
          <w:b/>
          <w:bCs/>
          <w:rtl/>
        </w:rPr>
        <w:t xml:space="preserve"> </w:t>
      </w:r>
      <w:bookmarkStart w:id="388" w:name="show_IsTovinOrSystemWithSherut_3"/>
      <w:bookmarkEnd w:id="387"/>
      <w:r w:rsidR="00570DBA">
        <w:rPr>
          <w:rFonts w:cs="David" w:hint="cs"/>
          <w:b/>
          <w:bCs/>
          <w:rtl/>
        </w:rPr>
        <w:t>ו</w:t>
      </w:r>
      <w:bookmarkStart w:id="389" w:name="show_IsSherut_7"/>
      <w:bookmarkEnd w:id="388"/>
      <w:r w:rsidR="009B4E94" w:rsidRPr="00FD08D7">
        <w:rPr>
          <w:rFonts w:cs="David" w:hint="cs"/>
          <w:b/>
          <w:bCs/>
          <w:rtl/>
        </w:rPr>
        <w:t>השירותים</w:t>
      </w:r>
      <w:bookmarkEnd w:id="38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731F7D9D" w14:textId="77777777" w:rsidR="0009150A" w:rsidRPr="007C5B4C" w:rsidRDefault="00BF1792"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90" w:name="show_IsSystem_7"/>
      <w:r w:rsidR="006F71FA">
        <w:rPr>
          <w:rFonts w:cs="David" w:hint="cs"/>
          <w:rtl/>
        </w:rPr>
        <w:t>המוצרים</w:t>
      </w:r>
      <w:r w:rsidR="008D6817">
        <w:rPr>
          <w:rFonts w:cs="David" w:hint="cs"/>
          <w:rtl/>
        </w:rPr>
        <w:t xml:space="preserve"> </w:t>
      </w:r>
      <w:bookmarkStart w:id="391" w:name="show_IsTovinOrSystemWithSherut_4"/>
      <w:bookmarkEnd w:id="390"/>
      <w:r w:rsidR="008D6817">
        <w:rPr>
          <w:rFonts w:cs="David" w:hint="cs"/>
          <w:rtl/>
        </w:rPr>
        <w:t>ו</w:t>
      </w:r>
      <w:bookmarkStart w:id="392" w:name="show_IsSherut_5"/>
      <w:bookmarkEnd w:id="391"/>
      <w:r w:rsidRPr="007C5B4C">
        <w:rPr>
          <w:rFonts w:cs="David"/>
          <w:rtl/>
        </w:rPr>
        <w:t>השירות</w:t>
      </w:r>
      <w:r w:rsidR="00B66033">
        <w:rPr>
          <w:rFonts w:cs="David" w:hint="cs"/>
          <w:rtl/>
        </w:rPr>
        <w:t>ים</w:t>
      </w:r>
      <w:bookmarkEnd w:id="392"/>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1A22E274" w14:textId="77777777" w:rsidR="0009150A" w:rsidRPr="007C5B4C" w:rsidRDefault="00BF1792"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47563DB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289F9C2" w14:textId="77777777" w:rsidR="0009150A" w:rsidRPr="007C5B4C" w:rsidRDefault="00BF1792"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123F5960" w14:textId="77777777" w:rsidR="0009150A" w:rsidRPr="00973BC2" w:rsidRDefault="00BF1792" w:rsidP="003916CC">
      <w:pPr>
        <w:pStyle w:val="1-0"/>
        <w:numPr>
          <w:ilvl w:val="0"/>
          <w:numId w:val="69"/>
        </w:numPr>
        <w:rPr>
          <w:sz w:val="32"/>
          <w:szCs w:val="32"/>
          <w:rtl/>
        </w:rPr>
      </w:pPr>
      <w:bookmarkStart w:id="393" w:name="_Toc44931959"/>
      <w:bookmarkStart w:id="394" w:name="_Toc44932046"/>
      <w:bookmarkStart w:id="395" w:name="_Toc186038614"/>
      <w:r w:rsidRPr="00973BC2">
        <w:rPr>
          <w:sz w:val="32"/>
          <w:szCs w:val="32"/>
          <w:rtl/>
        </w:rPr>
        <w:t>כללי</w:t>
      </w:r>
      <w:bookmarkEnd w:id="393"/>
      <w:bookmarkEnd w:id="394"/>
      <w:bookmarkEnd w:id="395"/>
    </w:p>
    <w:p w14:paraId="23547FCF" w14:textId="77777777" w:rsidR="00715DCD" w:rsidRPr="007B01DE" w:rsidRDefault="00BF1792" w:rsidP="00973BC2">
      <w:pPr>
        <w:pStyle w:val="2-0"/>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7BB7EA0F" w14:textId="77777777" w:rsidR="00715DCD" w:rsidRPr="007B01DE" w:rsidRDefault="00BF1792" w:rsidP="003916CC">
      <w:pPr>
        <w:pStyle w:val="3-"/>
        <w:numPr>
          <w:ilvl w:val="2"/>
          <w:numId w:val="76"/>
        </w:num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599B34B0" w14:textId="77777777" w:rsidR="00715DCD" w:rsidRDefault="00BF1792" w:rsidP="003916CC">
      <w:pPr>
        <w:pStyle w:val="3-"/>
        <w:numPr>
          <w:ilvl w:val="2"/>
          <w:numId w:val="76"/>
        </w:numPr>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093C94A8" w14:textId="4593276C" w:rsidR="00715DCD" w:rsidRDefault="00BF1792" w:rsidP="003916CC">
      <w:pPr>
        <w:pStyle w:val="3-"/>
        <w:numPr>
          <w:ilvl w:val="2"/>
          <w:numId w:val="76"/>
        </w:numPr>
      </w:pPr>
      <w:r w:rsidRPr="006C3504">
        <w:rPr>
          <w:rFonts w:hint="cs"/>
          <w:b/>
          <w:bCs/>
          <w:rtl/>
        </w:rPr>
        <w:t xml:space="preserve">נספח </w:t>
      </w:r>
      <w:r w:rsidR="000C42DC">
        <w:rPr>
          <w:rFonts w:hint="cs"/>
          <w:b/>
          <w:bCs/>
          <w:rtl/>
        </w:rPr>
        <w:t>ג'</w:t>
      </w:r>
      <w:r w:rsidR="000C42DC" w:rsidRPr="006C3504">
        <w:rPr>
          <w:rFonts w:hint="cs"/>
          <w:b/>
          <w:bCs/>
          <w:rtl/>
        </w:rPr>
        <w:t xml:space="preserve"> </w:t>
      </w:r>
      <w:r>
        <w:rPr>
          <w:rtl/>
        </w:rPr>
        <w:t>–</w:t>
      </w:r>
      <w:r>
        <w:rPr>
          <w:rFonts w:hint="cs"/>
          <w:rtl/>
        </w:rPr>
        <w:t xml:space="preserve"> נספח סודיות והיעדר ניגוד עניינים; </w:t>
      </w:r>
    </w:p>
    <w:p w14:paraId="741F9C90" w14:textId="32FA69DA" w:rsidR="00FF3FEF" w:rsidRDefault="00BF1792" w:rsidP="003916CC">
      <w:pPr>
        <w:pStyle w:val="3-"/>
        <w:numPr>
          <w:ilvl w:val="2"/>
          <w:numId w:val="76"/>
        </w:numPr>
        <w:rPr>
          <w:b/>
          <w:bCs/>
        </w:rPr>
      </w:pPr>
      <w:bookmarkStart w:id="396" w:name="show_IsHatzmadatTmura"/>
      <w:r w:rsidRPr="00FF3FEF">
        <w:rPr>
          <w:rFonts w:hint="cs"/>
          <w:b/>
          <w:bCs/>
          <w:rtl/>
        </w:rPr>
        <w:t xml:space="preserve">נספח </w:t>
      </w:r>
      <w:r w:rsidR="005F3892">
        <w:rPr>
          <w:rFonts w:hint="cs"/>
          <w:b/>
          <w:bCs/>
          <w:rtl/>
        </w:rPr>
        <w:t xml:space="preserve">ד'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96"/>
    </w:p>
    <w:p w14:paraId="7BC62E9B" w14:textId="430720EC" w:rsidR="002D7B6A" w:rsidRPr="00490446" w:rsidRDefault="00BF1792" w:rsidP="003916CC">
      <w:pPr>
        <w:pStyle w:val="3-"/>
        <w:numPr>
          <w:ilvl w:val="2"/>
          <w:numId w:val="76"/>
        </w:numPr>
        <w:rPr>
          <w:b/>
          <w:bCs/>
          <w:rtl/>
        </w:rPr>
      </w:pPr>
      <w:r w:rsidRPr="002D7B6A">
        <w:rPr>
          <w:rFonts w:hint="cs"/>
          <w:rtl/>
        </w:rPr>
        <w:lastRenderedPageBreak/>
        <w:t xml:space="preserve"> </w:t>
      </w:r>
      <w:bookmarkStart w:id="397" w:name="show_isCyberDetailsOrAttach"/>
      <w:r w:rsidRPr="00BC054D">
        <w:rPr>
          <w:rFonts w:hint="eastAsia"/>
          <w:b/>
          <w:bCs/>
          <w:rtl/>
        </w:rPr>
        <w:t>נספח</w:t>
      </w:r>
      <w:r w:rsidRPr="00BC054D">
        <w:rPr>
          <w:b/>
          <w:bCs/>
          <w:rtl/>
        </w:rPr>
        <w:t xml:space="preserve"> </w:t>
      </w:r>
      <w:r w:rsidR="005F3892">
        <w:rPr>
          <w:rFonts w:hint="cs"/>
          <w:b/>
          <w:bCs/>
          <w:rtl/>
        </w:rPr>
        <w:t>ה</w:t>
      </w:r>
      <w:r w:rsidR="005F3892" w:rsidRPr="00BC054D">
        <w:rPr>
          <w:b/>
          <w:bCs/>
          <w:rtl/>
        </w:rPr>
        <w:t>1</w:t>
      </w:r>
      <w:r w:rsidR="005F3892" w:rsidRPr="004D36DB">
        <w:rPr>
          <w:b/>
          <w:bCs/>
          <w:rtl/>
        </w:rPr>
        <w:t>'</w:t>
      </w:r>
      <w:r w:rsidR="005F3892">
        <w:rPr>
          <w:rFonts w:hint="cs"/>
          <w:rtl/>
        </w:rPr>
        <w:t xml:space="preserve"> </w:t>
      </w:r>
      <w:r>
        <w:rPr>
          <w:rFonts w:hint="cs"/>
          <w:rtl/>
        </w:rPr>
        <w:t xml:space="preserve">– </w:t>
      </w:r>
      <w:r w:rsidRPr="00B47A63">
        <w:rPr>
          <w:rFonts w:hint="eastAsia"/>
          <w:rtl/>
        </w:rPr>
        <w:t>נספח</w:t>
      </w:r>
      <w:r w:rsidRPr="00B47A63">
        <w:rPr>
          <w:rtl/>
        </w:rPr>
        <w:t xml:space="preserve"> </w:t>
      </w:r>
      <w:r w:rsidRPr="00B47A63">
        <w:rPr>
          <w:rFonts w:hint="eastAsia"/>
          <w:rtl/>
        </w:rPr>
        <w:t>סייבר</w:t>
      </w:r>
      <w:r w:rsidRPr="00B47A63">
        <w:rPr>
          <w:rtl/>
        </w:rPr>
        <w:t xml:space="preserve"> </w:t>
      </w:r>
      <w:r w:rsidRPr="00B47A63">
        <w:rPr>
          <w:rFonts w:hint="eastAsia"/>
          <w:rtl/>
        </w:rPr>
        <w:t>ואבטחת</w:t>
      </w:r>
      <w:r w:rsidRPr="00B47A63">
        <w:rPr>
          <w:rtl/>
        </w:rPr>
        <w:t xml:space="preserve"> </w:t>
      </w:r>
      <w:r w:rsidRPr="00B47A63">
        <w:rPr>
          <w:rFonts w:hint="eastAsia"/>
          <w:rtl/>
        </w:rPr>
        <w:t>מידע</w:t>
      </w:r>
      <w:r w:rsidRPr="00B47A63">
        <w:rPr>
          <w:rtl/>
        </w:rPr>
        <w:t>;</w:t>
      </w:r>
    </w:p>
    <w:p w14:paraId="7CF6D888" w14:textId="048666B4" w:rsidR="00C51443" w:rsidRPr="00DC3FDB" w:rsidRDefault="00BF1792" w:rsidP="003916CC">
      <w:pPr>
        <w:pStyle w:val="3-"/>
        <w:numPr>
          <w:ilvl w:val="2"/>
          <w:numId w:val="76"/>
        </w:numPr>
        <w:rPr>
          <w:rtl/>
        </w:rPr>
      </w:pPr>
      <w:bookmarkStart w:id="398" w:name="show_isCyberLevelNormalOrHigh"/>
      <w:r w:rsidRPr="00BC054D">
        <w:rPr>
          <w:rFonts w:hint="eastAsia"/>
          <w:b/>
          <w:bCs/>
          <w:rtl/>
        </w:rPr>
        <w:t>נספח</w:t>
      </w:r>
      <w:r w:rsidRPr="00BC054D">
        <w:rPr>
          <w:b/>
          <w:bCs/>
          <w:rtl/>
        </w:rPr>
        <w:t xml:space="preserve"> </w:t>
      </w:r>
      <w:r w:rsidR="005F3892">
        <w:rPr>
          <w:rFonts w:hint="cs"/>
          <w:b/>
          <w:bCs/>
          <w:rtl/>
        </w:rPr>
        <w:t>ה</w:t>
      </w:r>
      <w:r w:rsidR="005F3892" w:rsidRPr="00BC054D">
        <w:rPr>
          <w:b/>
          <w:bCs/>
          <w:rtl/>
        </w:rPr>
        <w:t>2'</w:t>
      </w:r>
      <w:r w:rsidR="005F3892">
        <w:rPr>
          <w:rFonts w:hint="cs"/>
          <w:rtl/>
        </w:rPr>
        <w:t xml:space="preserve"> </w:t>
      </w:r>
      <w:r>
        <w:rPr>
          <w:rFonts w:hint="cs"/>
          <w:rtl/>
        </w:rPr>
        <w:t xml:space="preserve">– </w:t>
      </w:r>
      <w:r w:rsidRPr="005F1CD1">
        <w:rPr>
          <w:rFonts w:hint="eastAsia"/>
          <w:rtl/>
        </w:rPr>
        <w:t>נספח</w:t>
      </w:r>
      <w:r w:rsidRPr="005F1CD1">
        <w:rPr>
          <w:rtl/>
        </w:rPr>
        <w:t xml:space="preserve"> </w:t>
      </w:r>
      <w:r w:rsidRPr="005F1CD1">
        <w:rPr>
          <w:rFonts w:hint="eastAsia"/>
          <w:rtl/>
        </w:rPr>
        <w:t>סייבר</w:t>
      </w:r>
      <w:r w:rsidRPr="005F1CD1">
        <w:rPr>
          <w:rtl/>
        </w:rPr>
        <w:t xml:space="preserve"> </w:t>
      </w:r>
      <w:r w:rsidRPr="005F1CD1">
        <w:rPr>
          <w:rFonts w:hint="eastAsia"/>
          <w:rtl/>
        </w:rPr>
        <w:t>ואבטחת</w:t>
      </w:r>
      <w:r w:rsidRPr="005F1CD1">
        <w:rPr>
          <w:rtl/>
        </w:rPr>
        <w:t xml:space="preserve"> </w:t>
      </w:r>
      <w:r w:rsidRPr="005F1CD1">
        <w:rPr>
          <w:rFonts w:hint="eastAsia"/>
          <w:rtl/>
        </w:rPr>
        <w:t>מידע</w:t>
      </w:r>
      <w:r w:rsidRPr="005F1CD1">
        <w:rPr>
          <w:rtl/>
        </w:rPr>
        <w:t xml:space="preserve"> </w:t>
      </w:r>
      <w:r w:rsidRPr="005F1CD1">
        <w:rPr>
          <w:rFonts w:hint="eastAsia"/>
          <w:rtl/>
        </w:rPr>
        <w:t>ייעודי</w:t>
      </w:r>
      <w:r w:rsidR="005F3892">
        <w:rPr>
          <w:rFonts w:asciiTheme="minorHAnsi" w:hAnsiTheme="minorHAnsi"/>
        </w:rPr>
        <w:t>;</w:t>
      </w:r>
      <w:bookmarkEnd w:id="397"/>
      <w:bookmarkEnd w:id="398"/>
    </w:p>
    <w:p w14:paraId="24DDCCB9" w14:textId="77777777" w:rsidR="008F04C2" w:rsidRPr="007A2625" w:rsidRDefault="00BF1792" w:rsidP="00973BC2">
      <w:pPr>
        <w:pStyle w:val="2-0"/>
      </w:pPr>
      <w:r w:rsidRPr="007A2625">
        <w:rPr>
          <w:rFonts w:hint="cs"/>
          <w:rtl/>
        </w:rPr>
        <w:t xml:space="preserve">בנוסף מסמכי המכרז והבהרות למכרז שפורסמו </w:t>
      </w:r>
      <w:hyperlink r:id="rId17"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proofErr w:type="spellStart"/>
        <w:r w:rsidRPr="007A2625">
          <w:rPr>
            <w:rStyle w:val="Hyperlink"/>
            <w:rFonts w:ascii="David" w:hAnsi="David" w:cs="David" w:hint="eastAsia"/>
            <w:color w:val="auto"/>
            <w:u w:val="none"/>
            <w:rtl/>
          </w:rPr>
          <w:t>מינהל</w:t>
        </w:r>
        <w:proofErr w:type="spellEnd"/>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14:paraId="6C039DA9" w14:textId="77777777" w:rsidR="0009150A" w:rsidRPr="004765F5" w:rsidRDefault="00BF1792"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1C44F08" w14:textId="77777777" w:rsidR="00715DCD" w:rsidRPr="004765F5" w:rsidRDefault="00BF1792" w:rsidP="00973BC2">
      <w:pPr>
        <w:pStyle w:val="2-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4318E2D0" w14:textId="77777777" w:rsidR="0009150A" w:rsidRPr="00973BC2" w:rsidRDefault="00BF1792" w:rsidP="003916CC">
      <w:pPr>
        <w:pStyle w:val="1-0"/>
        <w:numPr>
          <w:ilvl w:val="0"/>
          <w:numId w:val="69"/>
        </w:numPr>
        <w:rPr>
          <w:sz w:val="32"/>
          <w:szCs w:val="32"/>
          <w:rtl/>
        </w:rPr>
      </w:pPr>
      <w:bookmarkStart w:id="399" w:name="_Toc44931960"/>
      <w:bookmarkStart w:id="400" w:name="_Toc44932047"/>
      <w:bookmarkStart w:id="401" w:name="_Toc186038615"/>
      <w:r w:rsidRPr="00973BC2">
        <w:rPr>
          <w:rFonts w:hint="cs"/>
          <w:sz w:val="32"/>
          <w:szCs w:val="32"/>
          <w:rtl/>
        </w:rPr>
        <w:t>היקף ו</w:t>
      </w:r>
      <w:r w:rsidR="0053411D" w:rsidRPr="00973BC2">
        <w:rPr>
          <w:rFonts w:hint="cs"/>
          <w:sz w:val="32"/>
          <w:szCs w:val="32"/>
          <w:rtl/>
        </w:rPr>
        <w:t>תקופת ההתקשרות</w:t>
      </w:r>
      <w:bookmarkEnd w:id="399"/>
      <w:bookmarkEnd w:id="400"/>
      <w:bookmarkEnd w:id="401"/>
    </w:p>
    <w:p w14:paraId="2CC21789" w14:textId="5B79319F" w:rsidR="009B4E94" w:rsidRPr="00FD22C7" w:rsidRDefault="00BF1792" w:rsidP="00A52216">
      <w:pPr>
        <w:pStyle w:val="2-0"/>
      </w:pPr>
      <w:bookmarkStart w:id="402"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r w:rsidR="00F86F3C">
        <w:rPr>
          <w:rFonts w:hint="cs"/>
          <w:rtl/>
        </w:rPr>
        <w:t>12</w:t>
      </w:r>
      <w:r w:rsidR="00F86F3C"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03"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A52216">
        <w:rPr>
          <w:rFonts w:hint="cs"/>
          <w:rtl/>
        </w:rPr>
        <w:t xml:space="preserve">בארבע </w:t>
      </w:r>
      <w:r w:rsidR="002A6F38" w:rsidRPr="00FD22C7">
        <w:rPr>
          <w:rFonts w:hint="eastAsia"/>
          <w:rtl/>
        </w:rPr>
        <w:t>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r w:rsidR="00A52216">
        <w:rPr>
          <w:rFonts w:hint="cs"/>
          <w:rtl/>
        </w:rPr>
        <w:t>48</w:t>
      </w:r>
      <w:r w:rsidR="00A52216"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03"/>
      <w:r w:rsidRPr="00FD22C7">
        <w:rPr>
          <w:rtl/>
        </w:rPr>
        <w:t>.</w:t>
      </w:r>
      <w:r w:rsidR="004D4053" w:rsidRPr="00FD22C7">
        <w:rPr>
          <w:rtl/>
        </w:rPr>
        <w:t xml:space="preserve">  </w:t>
      </w:r>
    </w:p>
    <w:bookmarkEnd w:id="402"/>
    <w:p w14:paraId="2D0DB1AC" w14:textId="77777777" w:rsidR="009E2681" w:rsidRDefault="00BF1792" w:rsidP="00973BC2">
      <w:pPr>
        <w:pStyle w:val="2-0"/>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sidR="0067330E">
        <w:rPr>
          <w:rFonts w:hint="cs"/>
          <w:rtl/>
        </w:rPr>
        <w:t>ן.</w:t>
      </w:r>
      <w:bookmarkStart w:id="404" w:name="show_optionConnectionPeriod_4"/>
      <w:bookmarkEnd w:id="404"/>
      <w:r>
        <w:rPr>
          <w:rFonts w:hint="cs"/>
          <w:rtl/>
        </w:rPr>
        <w:t xml:space="preserve"> </w:t>
      </w:r>
    </w:p>
    <w:p w14:paraId="0165D13B" w14:textId="77777777" w:rsidR="0009150A" w:rsidRPr="00973BC2" w:rsidRDefault="00BF1792" w:rsidP="003916CC">
      <w:pPr>
        <w:pStyle w:val="1-0"/>
        <w:numPr>
          <w:ilvl w:val="0"/>
          <w:numId w:val="69"/>
        </w:numPr>
        <w:rPr>
          <w:sz w:val="32"/>
          <w:szCs w:val="32"/>
          <w:rtl/>
        </w:rPr>
      </w:pPr>
      <w:bookmarkStart w:id="405" w:name="_Toc44931961"/>
      <w:bookmarkStart w:id="406" w:name="_Toc44932048"/>
      <w:bookmarkStart w:id="407" w:name="_Toc186038616"/>
      <w:r w:rsidRPr="00973BC2">
        <w:rPr>
          <w:sz w:val="32"/>
          <w:szCs w:val="32"/>
          <w:rtl/>
        </w:rPr>
        <w:t>התחייבויות והצהרות הספק</w:t>
      </w:r>
      <w:bookmarkEnd w:id="405"/>
      <w:bookmarkEnd w:id="406"/>
      <w:bookmarkEnd w:id="407"/>
    </w:p>
    <w:p w14:paraId="3A186B52" w14:textId="77777777" w:rsidR="005B0CC9" w:rsidRPr="003E5C0B" w:rsidRDefault="00BF1792" w:rsidP="00973BC2">
      <w:pPr>
        <w:pStyle w:val="2-0"/>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55DA0D0B" w14:textId="3B513FC1" w:rsidR="00704EB9" w:rsidRPr="00710D9F" w:rsidRDefault="00BF1792" w:rsidP="003916CC">
      <w:pPr>
        <w:pStyle w:val="3-"/>
        <w:numPr>
          <w:ilvl w:val="2"/>
          <w:numId w:val="86"/>
        </w:numPr>
      </w:pPr>
      <w:r w:rsidRPr="00710D9F">
        <w:rPr>
          <w:rFonts w:hint="cs"/>
          <w:rtl/>
        </w:rPr>
        <w:t>אין מניעה לפי כל דין להתקשרותו בהסכם.</w:t>
      </w:r>
    </w:p>
    <w:p w14:paraId="293345A6" w14:textId="77777777" w:rsidR="00704EB9" w:rsidRDefault="00BF1792" w:rsidP="003916CC">
      <w:pPr>
        <w:pStyle w:val="3-"/>
        <w:numPr>
          <w:ilvl w:val="2"/>
          <w:numId w:val="86"/>
        </w:numPr>
      </w:pPr>
      <w:r>
        <w:rPr>
          <w:rFonts w:hint="cs"/>
          <w:rtl/>
        </w:rPr>
        <w:t xml:space="preserve">הוא עומד בכל דרישות הדין הרלוונטיות לאספקת </w:t>
      </w:r>
      <w:bookmarkStart w:id="408" w:name="show_IsSystem_8"/>
      <w:r w:rsidR="00023D62">
        <w:rPr>
          <w:rFonts w:hint="cs"/>
          <w:rtl/>
        </w:rPr>
        <w:t>המוצרים</w:t>
      </w:r>
      <w:r w:rsidR="008D6817">
        <w:rPr>
          <w:rFonts w:hint="cs"/>
          <w:rtl/>
        </w:rPr>
        <w:t xml:space="preserve"> </w:t>
      </w:r>
      <w:bookmarkStart w:id="409" w:name="show_IsTovinOrSystemWithSherut_5"/>
      <w:bookmarkEnd w:id="408"/>
      <w:r w:rsidR="008D6817">
        <w:rPr>
          <w:rFonts w:hint="cs"/>
          <w:rtl/>
        </w:rPr>
        <w:t>ו</w:t>
      </w:r>
      <w:bookmarkStart w:id="410" w:name="show_IsSherut_6"/>
      <w:bookmarkEnd w:id="409"/>
      <w:r>
        <w:rPr>
          <w:rFonts w:hint="cs"/>
          <w:rtl/>
        </w:rPr>
        <w:t>השירותים</w:t>
      </w:r>
      <w:bookmarkEnd w:id="410"/>
      <w:r>
        <w:rPr>
          <w:rFonts w:hint="cs"/>
          <w:rtl/>
        </w:rPr>
        <w:t xml:space="preserve"> בהתאם להסכם. </w:t>
      </w:r>
    </w:p>
    <w:p w14:paraId="2F03C54D" w14:textId="77777777" w:rsidR="00704EB9" w:rsidRDefault="00BF1792" w:rsidP="003916CC">
      <w:pPr>
        <w:pStyle w:val="3-"/>
        <w:numPr>
          <w:ilvl w:val="2"/>
          <w:numId w:val="86"/>
        </w:num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3EB4E633" w14:textId="77777777" w:rsidR="00704EB9" w:rsidRPr="00043DC6" w:rsidRDefault="00BF1792" w:rsidP="003916CC">
      <w:pPr>
        <w:pStyle w:val="3-"/>
        <w:numPr>
          <w:ilvl w:val="2"/>
          <w:numId w:val="86"/>
        </w:num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3CF01A74" w14:textId="77777777" w:rsidR="00313374" w:rsidRDefault="00BF1792" w:rsidP="003916CC">
      <w:pPr>
        <w:pStyle w:val="3-"/>
        <w:numPr>
          <w:ilvl w:val="2"/>
          <w:numId w:val="86"/>
        </w:numPr>
      </w:pPr>
      <w:bookmarkStart w:id="411" w:name="_Toc185193151"/>
      <w:bookmarkStart w:id="412" w:name="_Toc201561676"/>
      <w:bookmarkStart w:id="413" w:name="_Toc201636806"/>
      <w:bookmarkStart w:id="414" w:name="_Toc201895115"/>
      <w:bookmarkStart w:id="415" w:name="_Toc185193152"/>
      <w:bookmarkStart w:id="416" w:name="_Toc201561677"/>
      <w:bookmarkStart w:id="417" w:name="_Toc201636807"/>
      <w:bookmarkStart w:id="418"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233AB81" w14:textId="77777777" w:rsidR="007A5375" w:rsidRDefault="00BF1792" w:rsidP="003916CC">
      <w:pPr>
        <w:pStyle w:val="3-"/>
        <w:numPr>
          <w:ilvl w:val="2"/>
          <w:numId w:val="86"/>
        </w:num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3476C1F" w14:textId="77777777" w:rsidR="00240626" w:rsidRPr="00EF1C1F" w:rsidRDefault="00240626" w:rsidP="003916CC">
      <w:pPr>
        <w:pStyle w:val="3-"/>
        <w:numPr>
          <w:ilvl w:val="2"/>
          <w:numId w:val="86"/>
        </w:numPr>
      </w:pPr>
      <w:r>
        <w:rPr>
          <w:rFonts w:hint="cs"/>
          <w:rtl/>
        </w:rPr>
        <w:t xml:space="preserve">למען הסר ספק, על כלל המציעים לעמוד בחובותיהם לפי כל דין בישראל, ובכלל כך בהוראות הנוגעות לאיסוף המידע והגנה על פרטיות משתמשי הקצה. </w:t>
      </w:r>
    </w:p>
    <w:p w14:paraId="160BCF8F" w14:textId="77777777" w:rsidR="00240626" w:rsidRDefault="00240626" w:rsidP="005F1CD1">
      <w:pPr>
        <w:pStyle w:val="3-"/>
        <w:numPr>
          <w:ilvl w:val="0"/>
          <w:numId w:val="0"/>
        </w:numPr>
        <w:ind w:left="1494" w:hanging="504"/>
      </w:pPr>
    </w:p>
    <w:p w14:paraId="5E2662CF" w14:textId="77777777" w:rsidR="001C12E2" w:rsidRPr="00973BC2" w:rsidRDefault="00BF1792" w:rsidP="003916CC">
      <w:pPr>
        <w:pStyle w:val="1-0"/>
        <w:numPr>
          <w:ilvl w:val="0"/>
          <w:numId w:val="69"/>
        </w:numPr>
        <w:rPr>
          <w:sz w:val="32"/>
          <w:szCs w:val="32"/>
        </w:rPr>
      </w:pPr>
      <w:bookmarkStart w:id="419" w:name="_Toc186038617"/>
      <w:bookmarkStart w:id="420" w:name="_Toc44931962"/>
      <w:bookmarkStart w:id="421" w:name="_Toc44932049"/>
      <w:bookmarkEnd w:id="411"/>
      <w:bookmarkEnd w:id="412"/>
      <w:bookmarkEnd w:id="413"/>
      <w:bookmarkEnd w:id="414"/>
      <w:bookmarkEnd w:id="415"/>
      <w:bookmarkEnd w:id="416"/>
      <w:bookmarkEnd w:id="417"/>
      <w:bookmarkEnd w:id="418"/>
      <w:r w:rsidRPr="00973BC2">
        <w:rPr>
          <w:sz w:val="32"/>
          <w:szCs w:val="32"/>
          <w:rtl/>
        </w:rPr>
        <w:t>סודיות</w:t>
      </w:r>
      <w:bookmarkEnd w:id="419"/>
      <w:r w:rsidR="002F7280" w:rsidRPr="00973BC2">
        <w:rPr>
          <w:rFonts w:hint="cs"/>
          <w:sz w:val="32"/>
          <w:szCs w:val="32"/>
          <w:rtl/>
        </w:rPr>
        <w:t xml:space="preserve"> </w:t>
      </w:r>
      <w:bookmarkEnd w:id="420"/>
      <w:bookmarkEnd w:id="421"/>
    </w:p>
    <w:p w14:paraId="01A99271" w14:textId="77777777" w:rsidR="007E7910" w:rsidRPr="005F44C0" w:rsidRDefault="00BF1792"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6163BA76" w14:textId="77777777" w:rsidR="009A1384" w:rsidRDefault="00BF1792" w:rsidP="00973BC2">
      <w:pPr>
        <w:pStyle w:val="2-0"/>
        <w:rPr>
          <w:rtl/>
        </w:rPr>
      </w:pPr>
      <w:r>
        <w:rPr>
          <w:rtl/>
        </w:rPr>
        <w:t xml:space="preserve">לעניין התחייבות זו לסודיות מובהר כי הגדרת "מידע" או "מידע סודי" לא תכלול: </w:t>
      </w:r>
    </w:p>
    <w:p w14:paraId="49F530A9" w14:textId="283B5CD2" w:rsidR="009A1384" w:rsidRPr="00862222" w:rsidRDefault="00BF1792" w:rsidP="003916CC">
      <w:pPr>
        <w:pStyle w:val="3-"/>
        <w:numPr>
          <w:ilvl w:val="2"/>
          <w:numId w:val="87"/>
        </w:numPr>
        <w:rPr>
          <w:rtl/>
        </w:rPr>
      </w:pPr>
      <w:r w:rsidRPr="00862222">
        <w:rPr>
          <w:rtl/>
        </w:rPr>
        <w:t>מידע שהוא נחלת הכלל או שיהפוך לנחלת הכלל שלא עקב הפרת התחייבות זו.</w:t>
      </w:r>
    </w:p>
    <w:p w14:paraId="5E58A8FF" w14:textId="77777777" w:rsidR="009A1384" w:rsidRPr="00862222" w:rsidRDefault="00BF1792" w:rsidP="003916CC">
      <w:pPr>
        <w:pStyle w:val="3-"/>
        <w:numPr>
          <w:ilvl w:val="2"/>
          <w:numId w:val="87"/>
        </w:numPr>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A58242B" w14:textId="77777777" w:rsidR="009A1384" w:rsidRDefault="00BF1792" w:rsidP="003916CC">
      <w:pPr>
        <w:pStyle w:val="3-"/>
        <w:numPr>
          <w:ilvl w:val="2"/>
          <w:numId w:val="87"/>
        </w:numPr>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72703DD1" w14:textId="77777777" w:rsidR="009A1384" w:rsidRDefault="00BF1792" w:rsidP="00973BC2">
      <w:pPr>
        <w:pStyle w:val="2-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7005D9B" w14:textId="77777777" w:rsidR="00DC4B31" w:rsidRPr="00973BC2" w:rsidRDefault="00BF1792" w:rsidP="003916CC">
      <w:pPr>
        <w:pStyle w:val="1-0"/>
        <w:numPr>
          <w:ilvl w:val="0"/>
          <w:numId w:val="69"/>
        </w:numPr>
        <w:rPr>
          <w:sz w:val="32"/>
          <w:szCs w:val="32"/>
        </w:rPr>
      </w:pPr>
      <w:bookmarkStart w:id="422" w:name="_Toc186038618"/>
      <w:r w:rsidRPr="00973BC2">
        <w:rPr>
          <w:rFonts w:hint="cs"/>
          <w:sz w:val="32"/>
          <w:szCs w:val="32"/>
          <w:rtl/>
        </w:rPr>
        <w:t>אבטחת מידע</w:t>
      </w:r>
      <w:r w:rsidR="00B66427" w:rsidRPr="00973BC2">
        <w:rPr>
          <w:rFonts w:hint="cs"/>
          <w:sz w:val="32"/>
          <w:szCs w:val="32"/>
          <w:rtl/>
        </w:rPr>
        <w:t xml:space="preserve"> והגנות סייבר</w:t>
      </w:r>
      <w:bookmarkEnd w:id="422"/>
    </w:p>
    <w:p w14:paraId="4413E5B1" w14:textId="77777777" w:rsidR="000813C7" w:rsidRPr="00490446" w:rsidRDefault="00BF1792" w:rsidP="00973BC2">
      <w:pPr>
        <w:pStyle w:val="2-0"/>
      </w:pPr>
      <w:bookmarkStart w:id="423" w:name="show_isCyberDetailsOrAttach_1"/>
      <w:bookmarkStart w:id="424" w:name="show_isCyberLevelNormalOrHigh_2"/>
      <w:r w:rsidRPr="00490446">
        <w:rPr>
          <w:rFonts w:hint="eastAsia"/>
          <w:rtl/>
        </w:rPr>
        <w:t>הספק</w:t>
      </w:r>
      <w:r w:rsidRPr="00490446">
        <w:rPr>
          <w:rtl/>
        </w:rPr>
        <w:t xml:space="preserve"> יהיה </w:t>
      </w:r>
      <w:r w:rsidR="008748C2">
        <w:rPr>
          <w:rFonts w:hint="cs"/>
          <w:rtl/>
        </w:rPr>
        <w:t>ה</w:t>
      </w:r>
      <w:r w:rsidRPr="00490446">
        <w:rPr>
          <w:rtl/>
        </w:rPr>
        <w:t xml:space="preserve">אחראי </w:t>
      </w:r>
      <w:r w:rsidR="008748C2">
        <w:rPr>
          <w:rFonts w:hint="cs"/>
          <w:rtl/>
        </w:rPr>
        <w:t>הבלעדי ע</w:t>
      </w:r>
      <w:r w:rsidRPr="00490446">
        <w:rPr>
          <w:rtl/>
        </w:rPr>
        <w:t>ל</w:t>
      </w:r>
      <w:r w:rsidR="008748C2">
        <w:rPr>
          <w:rFonts w:hint="cs"/>
          <w:rtl/>
        </w:rPr>
        <w:t xml:space="preserve"> </w:t>
      </w:r>
      <w:r w:rsidRPr="00490446">
        <w:rPr>
          <w:rtl/>
        </w:rPr>
        <w:t xml:space="preserve">אבטחת </w:t>
      </w:r>
      <w:r w:rsidR="008748C2">
        <w:rPr>
          <w:rFonts w:hint="cs"/>
          <w:rtl/>
        </w:rPr>
        <w:t>ה</w:t>
      </w:r>
      <w:r w:rsidRPr="00490446">
        <w:rPr>
          <w:rtl/>
        </w:rPr>
        <w:t>מידע של המזמין המגיע לרשותו</w:t>
      </w:r>
      <w:r w:rsidR="008748C2">
        <w:rPr>
          <w:rFonts w:hint="cs"/>
          <w:rtl/>
        </w:rPr>
        <w:t xml:space="preserve"> או נצבר אצלו</w:t>
      </w:r>
      <w:r w:rsidRPr="00490446">
        <w:rPr>
          <w:rtl/>
        </w:rPr>
        <w:t xml:space="preserve"> </w:t>
      </w:r>
      <w:r w:rsidR="008748C2">
        <w:rPr>
          <w:rFonts w:hint="cs"/>
          <w:rtl/>
        </w:rPr>
        <w:t>בקשר עם</w:t>
      </w:r>
      <w:r w:rsidR="008748C2" w:rsidRPr="00490446">
        <w:rPr>
          <w:rtl/>
        </w:rPr>
        <w:t xml:space="preserve"> </w:t>
      </w:r>
      <w:r w:rsidRPr="00490446">
        <w:rPr>
          <w:rtl/>
        </w:rPr>
        <w:t xml:space="preserve">ביצוע ההסכם באמצעי אבטחה נאותים בהתאם למפורט </w:t>
      </w:r>
      <w:r w:rsidRPr="00490446">
        <w:rPr>
          <w:rFonts w:hint="eastAsia"/>
          <w:rtl/>
        </w:rPr>
        <w:t>בנספח</w:t>
      </w:r>
      <w:r w:rsidRPr="00490446">
        <w:rPr>
          <w:rtl/>
        </w:rPr>
        <w:t xml:space="preserve"> </w:t>
      </w:r>
      <w:bookmarkStart w:id="425" w:name="nispach18_4"/>
      <w:r w:rsidRPr="00490446">
        <w:rPr>
          <w:rFonts w:hint="eastAsia"/>
          <w:rtl/>
        </w:rPr>
        <w:t>ו</w:t>
      </w:r>
      <w:bookmarkEnd w:id="425"/>
      <w:r w:rsidRPr="00490446">
        <w:rPr>
          <w:rtl/>
        </w:rPr>
        <w:t xml:space="preserve">1' </w:t>
      </w:r>
      <w:r w:rsidRPr="00490446">
        <w:rPr>
          <w:rFonts w:hint="eastAsia"/>
          <w:rtl/>
        </w:rPr>
        <w:t>–</w:t>
      </w:r>
      <w:r w:rsidRPr="00490446">
        <w:rPr>
          <w:rtl/>
        </w:rPr>
        <w:t xml:space="preserve"> </w:t>
      </w:r>
      <w:r w:rsidRPr="00490446">
        <w:rPr>
          <w:rFonts w:hint="eastAsia"/>
          <w:rtl/>
        </w:rPr>
        <w:t>נספח</w:t>
      </w:r>
      <w:r w:rsidRPr="00490446">
        <w:rPr>
          <w:rtl/>
        </w:rPr>
        <w:t xml:space="preserve"> </w:t>
      </w:r>
      <w:r w:rsidRPr="00490446">
        <w:rPr>
          <w:rFonts w:hint="eastAsia"/>
          <w:rtl/>
        </w:rPr>
        <w:t>סייבר</w:t>
      </w:r>
      <w:r w:rsidRPr="00490446">
        <w:rPr>
          <w:rtl/>
        </w:rPr>
        <w:t xml:space="preserve"> </w:t>
      </w:r>
      <w:r w:rsidRPr="00490446">
        <w:rPr>
          <w:rFonts w:hint="eastAsia"/>
          <w:rtl/>
        </w:rPr>
        <w:t>ואבטחת</w:t>
      </w:r>
      <w:r w:rsidRPr="00490446">
        <w:rPr>
          <w:rtl/>
        </w:rPr>
        <w:t xml:space="preserve"> </w:t>
      </w:r>
      <w:r w:rsidRPr="00490446">
        <w:rPr>
          <w:rFonts w:hint="eastAsia"/>
          <w:rtl/>
        </w:rPr>
        <w:t>מידע</w:t>
      </w:r>
      <w:r w:rsidRPr="00490446">
        <w:rPr>
          <w:rtl/>
        </w:rPr>
        <w:t xml:space="preserve"> ובהתאם למפורט </w:t>
      </w:r>
      <w:r w:rsidRPr="00490446">
        <w:rPr>
          <w:rFonts w:hint="eastAsia"/>
          <w:rtl/>
        </w:rPr>
        <w:t>בנספח</w:t>
      </w:r>
      <w:r w:rsidRPr="00490446">
        <w:rPr>
          <w:rtl/>
        </w:rPr>
        <w:t xml:space="preserve"> </w:t>
      </w:r>
      <w:bookmarkStart w:id="426" w:name="nispach18_5"/>
      <w:r w:rsidRPr="00490446">
        <w:rPr>
          <w:rFonts w:hint="eastAsia"/>
          <w:rtl/>
        </w:rPr>
        <w:t>ו</w:t>
      </w:r>
      <w:bookmarkEnd w:id="426"/>
      <w:r w:rsidRPr="00490446">
        <w:rPr>
          <w:rtl/>
        </w:rPr>
        <w:t xml:space="preserve">2- </w:t>
      </w:r>
      <w:r w:rsidRPr="00490446">
        <w:rPr>
          <w:rFonts w:hint="eastAsia"/>
          <w:rtl/>
        </w:rPr>
        <w:t>נספח</w:t>
      </w:r>
      <w:r w:rsidRPr="00490446">
        <w:rPr>
          <w:rtl/>
        </w:rPr>
        <w:t xml:space="preserve"> </w:t>
      </w:r>
      <w:r w:rsidRPr="00490446">
        <w:rPr>
          <w:rFonts w:hint="eastAsia"/>
          <w:rtl/>
        </w:rPr>
        <w:t>סייבר</w:t>
      </w:r>
      <w:r w:rsidRPr="00490446">
        <w:rPr>
          <w:rtl/>
        </w:rPr>
        <w:t xml:space="preserve"> </w:t>
      </w:r>
      <w:r w:rsidRPr="00490446">
        <w:rPr>
          <w:rFonts w:hint="eastAsia"/>
          <w:rtl/>
        </w:rPr>
        <w:t>ואבטחת</w:t>
      </w:r>
      <w:r w:rsidRPr="00490446">
        <w:rPr>
          <w:rtl/>
        </w:rPr>
        <w:t xml:space="preserve"> </w:t>
      </w:r>
      <w:r w:rsidRPr="00490446">
        <w:rPr>
          <w:rFonts w:hint="eastAsia"/>
          <w:rtl/>
        </w:rPr>
        <w:t>מידע</w:t>
      </w:r>
      <w:r w:rsidRPr="00490446">
        <w:rPr>
          <w:rtl/>
        </w:rPr>
        <w:t xml:space="preserve"> </w:t>
      </w:r>
      <w:r w:rsidRPr="00490446">
        <w:rPr>
          <w:rFonts w:hint="eastAsia"/>
          <w:rtl/>
        </w:rPr>
        <w:t>ייעודי</w:t>
      </w:r>
      <w:r w:rsidRPr="00490446">
        <w:rPr>
          <w:rtl/>
        </w:rPr>
        <w:t xml:space="preserve">. </w:t>
      </w:r>
      <w:r w:rsidRPr="00490446">
        <w:rPr>
          <w:rFonts w:hint="eastAsia"/>
          <w:rtl/>
        </w:rPr>
        <w:t>הספק</w:t>
      </w:r>
      <w:r w:rsidRPr="00490446">
        <w:rPr>
          <w:rtl/>
        </w:rPr>
        <w:t xml:space="preserve"> </w:t>
      </w:r>
      <w:r w:rsidRPr="00490446">
        <w:rPr>
          <w:rFonts w:hint="eastAsia"/>
          <w:rtl/>
        </w:rPr>
        <w:t>יציג</w:t>
      </w:r>
      <w:r w:rsidRPr="00490446">
        <w:rPr>
          <w:rtl/>
        </w:rPr>
        <w:t xml:space="preserve"> </w:t>
      </w:r>
      <w:r w:rsidRPr="00490446">
        <w:rPr>
          <w:rFonts w:hint="eastAsia"/>
          <w:rtl/>
        </w:rPr>
        <w:t>למזמין</w:t>
      </w:r>
      <w:r w:rsidRPr="00490446">
        <w:rPr>
          <w:rtl/>
        </w:rPr>
        <w:t xml:space="preserve">, </w:t>
      </w:r>
      <w:r w:rsidRPr="00490446">
        <w:rPr>
          <w:rFonts w:hint="eastAsia"/>
          <w:rtl/>
        </w:rPr>
        <w:t>ככל</w:t>
      </w:r>
      <w:r w:rsidRPr="00490446">
        <w:rPr>
          <w:rtl/>
        </w:rPr>
        <w:t xml:space="preserve"> </w:t>
      </w:r>
      <w:r w:rsidRPr="00490446">
        <w:rPr>
          <w:rFonts w:hint="eastAsia"/>
          <w:rtl/>
        </w:rPr>
        <w:t>שיידרש</w:t>
      </w:r>
      <w:r w:rsidRPr="00490446">
        <w:rPr>
          <w:rtl/>
        </w:rPr>
        <w:t xml:space="preserve">, </w:t>
      </w:r>
      <w:r w:rsidRPr="00490446">
        <w:rPr>
          <w:rFonts w:hint="eastAsia"/>
          <w:rtl/>
        </w:rPr>
        <w:t>את</w:t>
      </w:r>
      <w:r w:rsidRPr="00490446">
        <w:rPr>
          <w:rtl/>
        </w:rPr>
        <w:t xml:space="preserve"> </w:t>
      </w:r>
      <w:r w:rsidRPr="00490446">
        <w:rPr>
          <w:rFonts w:hint="eastAsia"/>
          <w:rtl/>
        </w:rPr>
        <w:t>האמצעים</w:t>
      </w:r>
      <w:r w:rsidRPr="00490446">
        <w:rPr>
          <w:rtl/>
        </w:rPr>
        <w:t xml:space="preserve"> </w:t>
      </w:r>
      <w:r w:rsidRPr="00490446">
        <w:rPr>
          <w:rFonts w:hint="eastAsia"/>
          <w:rtl/>
        </w:rPr>
        <w:t>בהם</w:t>
      </w:r>
      <w:r w:rsidRPr="00490446">
        <w:rPr>
          <w:rtl/>
        </w:rPr>
        <w:t xml:space="preserve"> </w:t>
      </w:r>
      <w:r w:rsidRPr="00490446">
        <w:rPr>
          <w:rFonts w:hint="eastAsia"/>
          <w:rtl/>
        </w:rPr>
        <w:t>הוא</w:t>
      </w:r>
      <w:r w:rsidRPr="00490446">
        <w:rPr>
          <w:rtl/>
        </w:rPr>
        <w:t xml:space="preserve"> </w:t>
      </w:r>
      <w:r w:rsidRPr="00490446">
        <w:rPr>
          <w:rFonts w:hint="eastAsia"/>
          <w:rtl/>
        </w:rPr>
        <w:t>נוקט</w:t>
      </w:r>
      <w:r w:rsidRPr="00490446">
        <w:rPr>
          <w:rtl/>
        </w:rPr>
        <w:t xml:space="preserve"> </w:t>
      </w:r>
      <w:r w:rsidRPr="00490446">
        <w:rPr>
          <w:rFonts w:hint="eastAsia"/>
          <w:rtl/>
        </w:rPr>
        <w:t>לשם</w:t>
      </w:r>
      <w:r w:rsidRPr="00490446">
        <w:rPr>
          <w:rtl/>
        </w:rPr>
        <w:t xml:space="preserve"> </w:t>
      </w:r>
      <w:r w:rsidRPr="00490446">
        <w:rPr>
          <w:rFonts w:hint="eastAsia"/>
          <w:rtl/>
        </w:rPr>
        <w:t>אבטחת</w:t>
      </w:r>
      <w:r w:rsidRPr="00490446">
        <w:rPr>
          <w:rtl/>
        </w:rPr>
        <w:t xml:space="preserve"> </w:t>
      </w:r>
      <w:r w:rsidRPr="00490446">
        <w:rPr>
          <w:rFonts w:hint="eastAsia"/>
          <w:rtl/>
        </w:rPr>
        <w:t>המידע</w:t>
      </w:r>
      <w:r w:rsidRPr="00490446">
        <w:rPr>
          <w:rtl/>
        </w:rPr>
        <w:t xml:space="preserve">, </w:t>
      </w:r>
      <w:r w:rsidRPr="00490446">
        <w:rPr>
          <w:rFonts w:hint="eastAsia"/>
          <w:rtl/>
        </w:rPr>
        <w:t>ויפעל</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Pr="00490446">
        <w:rPr>
          <w:rFonts w:hint="eastAsia"/>
          <w:rtl/>
        </w:rPr>
        <w:t>מאת</w:t>
      </w:r>
      <w:r w:rsidRPr="00490446">
        <w:rPr>
          <w:rtl/>
        </w:rPr>
        <w:t xml:space="preserve"> </w:t>
      </w:r>
      <w:r w:rsidRPr="00490446">
        <w:rPr>
          <w:rFonts w:hint="eastAsia"/>
          <w:rtl/>
        </w:rPr>
        <w:t>המזמין</w:t>
      </w:r>
      <w:r w:rsidRPr="00490446">
        <w:rPr>
          <w:rtl/>
        </w:rPr>
        <w:t xml:space="preserve"> </w:t>
      </w:r>
      <w:r w:rsidRPr="00490446">
        <w:rPr>
          <w:rFonts w:hint="eastAsia"/>
          <w:rtl/>
        </w:rPr>
        <w:t>לתיקון</w:t>
      </w:r>
      <w:r w:rsidRPr="00490446">
        <w:rPr>
          <w:rtl/>
        </w:rPr>
        <w:t xml:space="preserve"> </w:t>
      </w:r>
      <w:r w:rsidRPr="00490446">
        <w:rPr>
          <w:rFonts w:hint="eastAsia"/>
          <w:rtl/>
        </w:rPr>
        <w:t>כל</w:t>
      </w:r>
      <w:r w:rsidRPr="00490446">
        <w:rPr>
          <w:rtl/>
        </w:rPr>
        <w:t xml:space="preserve"> </w:t>
      </w:r>
      <w:r w:rsidRPr="00490446">
        <w:rPr>
          <w:rFonts w:hint="eastAsia"/>
          <w:rtl/>
        </w:rPr>
        <w:t>ליקוי</w:t>
      </w:r>
      <w:r w:rsidRPr="00490446">
        <w:rPr>
          <w:rtl/>
        </w:rPr>
        <w:t xml:space="preserve"> </w:t>
      </w:r>
      <w:r w:rsidRPr="00490446">
        <w:rPr>
          <w:rFonts w:hint="eastAsia"/>
          <w:rtl/>
        </w:rPr>
        <w:t>או</w:t>
      </w:r>
      <w:r w:rsidRPr="00490446">
        <w:rPr>
          <w:rtl/>
        </w:rPr>
        <w:t xml:space="preserve"> </w:t>
      </w:r>
      <w:r w:rsidRPr="00490446">
        <w:rPr>
          <w:rFonts w:hint="eastAsia"/>
          <w:rtl/>
        </w:rPr>
        <w:t>פרצה</w:t>
      </w:r>
      <w:r w:rsidRPr="00490446">
        <w:rPr>
          <w:rtl/>
        </w:rPr>
        <w:t xml:space="preserve"> </w:t>
      </w:r>
      <w:r w:rsidRPr="00490446">
        <w:rPr>
          <w:rFonts w:hint="eastAsia"/>
          <w:rtl/>
        </w:rPr>
        <w:t>באבטחת</w:t>
      </w:r>
      <w:r w:rsidRPr="00490446">
        <w:rPr>
          <w:rtl/>
        </w:rPr>
        <w:t xml:space="preserve"> </w:t>
      </w:r>
      <w:r w:rsidRPr="00490446">
        <w:rPr>
          <w:rFonts w:hint="eastAsia"/>
          <w:rtl/>
        </w:rPr>
        <w:t>המידע</w:t>
      </w:r>
      <w:r w:rsidRPr="00490446">
        <w:rPr>
          <w:rtl/>
        </w:rPr>
        <w:t xml:space="preserve"> </w:t>
      </w:r>
      <w:r w:rsidRPr="00490446">
        <w:rPr>
          <w:rFonts w:hint="eastAsia"/>
          <w:rtl/>
        </w:rPr>
        <w:t>והגנות</w:t>
      </w:r>
      <w:r w:rsidRPr="00490446">
        <w:rPr>
          <w:rtl/>
        </w:rPr>
        <w:t xml:space="preserve"> </w:t>
      </w:r>
      <w:r w:rsidRPr="00490446">
        <w:rPr>
          <w:rFonts w:hint="eastAsia"/>
          <w:rtl/>
        </w:rPr>
        <w:t>הסייבר</w:t>
      </w:r>
      <w:r w:rsidRPr="00490446">
        <w:rPr>
          <w:rtl/>
        </w:rPr>
        <w:t>.</w:t>
      </w:r>
      <w:bookmarkEnd w:id="423"/>
      <w:bookmarkEnd w:id="424"/>
    </w:p>
    <w:p w14:paraId="4A5F7DBC" w14:textId="77777777" w:rsidR="0009150A" w:rsidRPr="00973BC2" w:rsidRDefault="00BF1792" w:rsidP="003916CC">
      <w:pPr>
        <w:pStyle w:val="1-0"/>
        <w:numPr>
          <w:ilvl w:val="0"/>
          <w:numId w:val="69"/>
        </w:numPr>
        <w:rPr>
          <w:sz w:val="32"/>
          <w:szCs w:val="32"/>
          <w:rtl/>
        </w:rPr>
      </w:pPr>
      <w:bookmarkStart w:id="427" w:name="_Toc44931963"/>
      <w:bookmarkStart w:id="428" w:name="_Toc44932050"/>
      <w:bookmarkStart w:id="429" w:name="_Toc186038619"/>
      <w:r w:rsidRPr="00973BC2">
        <w:rPr>
          <w:rFonts w:hint="cs"/>
          <w:sz w:val="32"/>
          <w:szCs w:val="32"/>
          <w:rtl/>
        </w:rPr>
        <w:t>ניגוד עניינים</w:t>
      </w:r>
      <w:r w:rsidR="0053062D" w:rsidRPr="00973BC2">
        <w:rPr>
          <w:rFonts w:hint="cs"/>
          <w:sz w:val="32"/>
          <w:szCs w:val="32"/>
          <w:rtl/>
        </w:rPr>
        <w:t xml:space="preserve"> בביצוע ההסכם</w:t>
      </w:r>
      <w:bookmarkEnd w:id="427"/>
      <w:bookmarkEnd w:id="428"/>
      <w:bookmarkEnd w:id="429"/>
    </w:p>
    <w:p w14:paraId="4C67653F" w14:textId="77777777" w:rsidR="00704EB9" w:rsidRPr="00C229DC" w:rsidRDefault="00BF1792" w:rsidP="00973BC2">
      <w:pPr>
        <w:pStyle w:val="2-0"/>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35A3F475" w14:textId="77777777" w:rsidR="00AF4F7B" w:rsidRPr="00C229DC" w:rsidRDefault="00BF1792" w:rsidP="00973BC2">
      <w:pPr>
        <w:pStyle w:val="2-0"/>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DE60CC9" w14:textId="77777777" w:rsidR="0009150A" w:rsidRPr="00DB2F2A" w:rsidRDefault="00BF1792" w:rsidP="00973BC2">
      <w:pPr>
        <w:pStyle w:val="2-0"/>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30" w:name="nispach16_1"/>
      <w:r w:rsidRPr="00DB2F2A">
        <w:rPr>
          <w:rFonts w:hint="cs"/>
          <w:bCs/>
          <w:rtl/>
        </w:rPr>
        <w:t>ד</w:t>
      </w:r>
      <w:bookmarkEnd w:id="430"/>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2D856485" w14:textId="77777777" w:rsidR="007E7910" w:rsidRPr="00973BC2" w:rsidRDefault="00BF1792" w:rsidP="003916CC">
      <w:pPr>
        <w:pStyle w:val="1-0"/>
        <w:numPr>
          <w:ilvl w:val="0"/>
          <w:numId w:val="69"/>
        </w:numPr>
        <w:rPr>
          <w:sz w:val="32"/>
          <w:szCs w:val="32"/>
        </w:rPr>
      </w:pPr>
      <w:bookmarkStart w:id="431" w:name="_Toc186038620"/>
      <w:r w:rsidRPr="00973BC2">
        <w:rPr>
          <w:rFonts w:hint="cs"/>
          <w:sz w:val="32"/>
          <w:szCs w:val="32"/>
          <w:rtl/>
        </w:rPr>
        <w:lastRenderedPageBreak/>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31"/>
    </w:p>
    <w:p w14:paraId="716E1290" w14:textId="77777777" w:rsidR="006263A2" w:rsidRDefault="00BF1792"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26CB0CC2" w14:textId="77777777" w:rsidR="000B631A" w:rsidRPr="00DE0651" w:rsidRDefault="00BF1792" w:rsidP="00973BC2">
      <w:pPr>
        <w:pStyle w:val="2-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56B53E6D" w14:textId="77777777" w:rsidR="000B631A" w:rsidRPr="00E149E9" w:rsidRDefault="00BF1792" w:rsidP="00973BC2">
      <w:pPr>
        <w:pStyle w:val="2-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0228AE2C" w14:textId="77777777" w:rsidR="000B631A" w:rsidRDefault="00BF1792" w:rsidP="00973BC2">
      <w:pPr>
        <w:pStyle w:val="2-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6DAE87E7" w14:textId="77777777" w:rsidR="000B631A" w:rsidRPr="00E73707" w:rsidRDefault="00BF1792" w:rsidP="003916CC">
      <w:pPr>
        <w:pStyle w:val="1-0"/>
        <w:numPr>
          <w:ilvl w:val="0"/>
          <w:numId w:val="69"/>
        </w:numPr>
        <w:rPr>
          <w:sz w:val="32"/>
          <w:szCs w:val="32"/>
        </w:rPr>
      </w:pPr>
      <w:bookmarkStart w:id="432" w:name="_Toc186038621"/>
      <w:r w:rsidRPr="00E73707">
        <w:rPr>
          <w:rFonts w:hint="eastAsia"/>
          <w:sz w:val="32"/>
          <w:szCs w:val="32"/>
          <w:rtl/>
        </w:rPr>
        <w:t>הפרת</w:t>
      </w:r>
      <w:r w:rsidRPr="00E73707">
        <w:rPr>
          <w:sz w:val="32"/>
          <w:szCs w:val="32"/>
          <w:rtl/>
        </w:rPr>
        <w:t xml:space="preserve"> </w:t>
      </w:r>
      <w:r w:rsidRPr="00E73707">
        <w:rPr>
          <w:rFonts w:hint="eastAsia"/>
          <w:sz w:val="32"/>
          <w:szCs w:val="32"/>
          <w:rtl/>
        </w:rPr>
        <w:t>קניין</w:t>
      </w:r>
      <w:r w:rsidRPr="00E73707">
        <w:rPr>
          <w:sz w:val="32"/>
          <w:szCs w:val="32"/>
          <w:rtl/>
        </w:rPr>
        <w:t xml:space="preserve"> </w:t>
      </w:r>
      <w:r w:rsidRPr="00E73707">
        <w:rPr>
          <w:rFonts w:hint="eastAsia"/>
          <w:sz w:val="32"/>
          <w:szCs w:val="32"/>
          <w:rtl/>
        </w:rPr>
        <w:t>רוחני</w:t>
      </w:r>
      <w:bookmarkEnd w:id="432"/>
    </w:p>
    <w:p w14:paraId="5BA0926B" w14:textId="6BA99B8D" w:rsidR="000B631A" w:rsidRDefault="00BF1792" w:rsidP="003916CC">
      <w:pPr>
        <w:pStyle w:val="3-"/>
        <w:numPr>
          <w:ilvl w:val="1"/>
          <w:numId w:val="88"/>
        </w:numPr>
        <w:ind w:left="767" w:hanging="425"/>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3A1DFA33" w14:textId="3F4055C1" w:rsidR="000B631A" w:rsidRDefault="00BF1792" w:rsidP="003916CC">
      <w:pPr>
        <w:pStyle w:val="4-3"/>
        <w:numPr>
          <w:ilvl w:val="2"/>
          <w:numId w:val="88"/>
        </w:numPr>
        <w:ind w:left="1334" w:hanging="567"/>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B143C83" w14:textId="77777777" w:rsidR="000B631A" w:rsidRDefault="00BF1792" w:rsidP="003916CC">
      <w:pPr>
        <w:pStyle w:val="4-3"/>
        <w:numPr>
          <w:ilvl w:val="2"/>
          <w:numId w:val="88"/>
        </w:numPr>
        <w:ind w:left="1334" w:hanging="567"/>
      </w:pPr>
      <w:r>
        <w:rPr>
          <w:rFonts w:hint="cs"/>
          <w:rtl/>
        </w:rPr>
        <w:t>הספק יחדל מאספקת השירות המפר.</w:t>
      </w:r>
    </w:p>
    <w:p w14:paraId="42623A18" w14:textId="77777777" w:rsidR="000B631A" w:rsidRDefault="00BF1792" w:rsidP="003916CC">
      <w:pPr>
        <w:pStyle w:val="4-3"/>
        <w:numPr>
          <w:ilvl w:val="2"/>
          <w:numId w:val="88"/>
        </w:numPr>
        <w:ind w:left="1334" w:hanging="567"/>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D5B6FA7" w14:textId="77777777" w:rsidR="000B631A" w:rsidRPr="00E73707" w:rsidRDefault="00BF1792" w:rsidP="003916CC">
      <w:pPr>
        <w:pStyle w:val="1-0"/>
        <w:numPr>
          <w:ilvl w:val="0"/>
          <w:numId w:val="69"/>
        </w:numPr>
        <w:rPr>
          <w:sz w:val="32"/>
          <w:szCs w:val="32"/>
        </w:rPr>
      </w:pPr>
      <w:bookmarkStart w:id="433" w:name="_Toc186038622"/>
      <w:r w:rsidRPr="00E73707">
        <w:rPr>
          <w:rFonts w:hint="eastAsia"/>
          <w:sz w:val="32"/>
          <w:szCs w:val="32"/>
          <w:rtl/>
        </w:rPr>
        <w:t>טענת</w:t>
      </w:r>
      <w:r w:rsidRPr="00E73707">
        <w:rPr>
          <w:sz w:val="32"/>
          <w:szCs w:val="32"/>
          <w:rtl/>
        </w:rPr>
        <w:t xml:space="preserve"> </w:t>
      </w:r>
      <w:r w:rsidRPr="00E73707">
        <w:rPr>
          <w:rFonts w:hint="eastAsia"/>
          <w:sz w:val="32"/>
          <w:szCs w:val="32"/>
          <w:rtl/>
        </w:rPr>
        <w:t>הפרה</w:t>
      </w:r>
      <w:bookmarkEnd w:id="433"/>
    </w:p>
    <w:p w14:paraId="47D737B4" w14:textId="076D4FAF" w:rsidR="000B631A" w:rsidRDefault="00BF1792" w:rsidP="003916CC">
      <w:pPr>
        <w:pStyle w:val="3-"/>
        <w:numPr>
          <w:ilvl w:val="1"/>
          <w:numId w:val="89"/>
        </w:numPr>
        <w:ind w:left="909" w:hanging="567"/>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2680CCA8" w14:textId="69AB1A03" w:rsidR="000B631A" w:rsidRDefault="00BF1792" w:rsidP="003916CC">
      <w:pPr>
        <w:pStyle w:val="4-3"/>
        <w:numPr>
          <w:ilvl w:val="2"/>
          <w:numId w:val="89"/>
        </w:numPr>
        <w:ind w:left="1476" w:hanging="567"/>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363821D2" w14:textId="77777777" w:rsidR="000B631A" w:rsidRDefault="00BF1792" w:rsidP="003916CC">
      <w:pPr>
        <w:pStyle w:val="4-3"/>
        <w:numPr>
          <w:ilvl w:val="2"/>
          <w:numId w:val="89"/>
        </w:numPr>
        <w:ind w:left="1476" w:hanging="567"/>
      </w:pPr>
      <w:r>
        <w:rPr>
          <w:rFonts w:hint="cs"/>
          <w:rtl/>
        </w:rPr>
        <w:lastRenderedPageBreak/>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2276587F" w14:textId="77777777" w:rsidR="00A70B23" w:rsidRDefault="00BF1792" w:rsidP="003916CC">
      <w:pPr>
        <w:pStyle w:val="4-3"/>
        <w:numPr>
          <w:ilvl w:val="2"/>
          <w:numId w:val="89"/>
        </w:numPr>
        <w:ind w:left="1476" w:hanging="567"/>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312DC67F" w14:textId="77777777" w:rsidR="00ED04C4" w:rsidRPr="00973BC2" w:rsidRDefault="00BF1792" w:rsidP="003916CC">
      <w:pPr>
        <w:pStyle w:val="1-0"/>
        <w:numPr>
          <w:ilvl w:val="0"/>
          <w:numId w:val="69"/>
        </w:numPr>
        <w:ind w:left="483" w:hanging="483"/>
        <w:rPr>
          <w:sz w:val="32"/>
          <w:szCs w:val="32"/>
          <w:rtl/>
        </w:rPr>
      </w:pPr>
      <w:bookmarkStart w:id="434" w:name="_Toc186038623"/>
      <w:r w:rsidRPr="00973BC2">
        <w:rPr>
          <w:sz w:val="32"/>
          <w:szCs w:val="32"/>
          <w:rtl/>
        </w:rPr>
        <w:t>קבלני משנה</w:t>
      </w:r>
      <w:bookmarkEnd w:id="434"/>
    </w:p>
    <w:p w14:paraId="4424BF1E" w14:textId="77777777" w:rsidR="00ED04C4" w:rsidRDefault="00BF1792" w:rsidP="00DE42E2">
      <w:pPr>
        <w:pStyle w:val="2-0"/>
        <w:ind w:left="1050" w:hanging="567"/>
      </w:pPr>
      <w:r>
        <w:rPr>
          <w:rtl/>
        </w:rPr>
        <w:t>בכפוף לאמור במסמכי המכרז</w:t>
      </w:r>
      <w:r>
        <w:rPr>
          <w:rFonts w:hint="cs"/>
          <w:rtl/>
        </w:rPr>
        <w:t>,</w:t>
      </w:r>
      <w:r>
        <w:rPr>
          <w:rtl/>
        </w:rPr>
        <w:t xml:space="preserve"> הספק יהיה רשאי להפעיל קבלני משנה לצורך אספקת השירותים.</w:t>
      </w:r>
    </w:p>
    <w:p w14:paraId="50C4B897" w14:textId="77777777" w:rsidR="00BA7CDA" w:rsidRDefault="00BF1792" w:rsidP="00DE42E2">
      <w:pPr>
        <w:pStyle w:val="2-0"/>
        <w:ind w:left="1050" w:hanging="567"/>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25EA58C4" w14:textId="77777777" w:rsidR="00ED04C4" w:rsidRDefault="00BF1792" w:rsidP="00DE42E2">
      <w:pPr>
        <w:pStyle w:val="2-0"/>
        <w:ind w:left="1050" w:hanging="567"/>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2A5C1DDD" w14:textId="77777777" w:rsidR="0009150A" w:rsidRPr="00973BC2" w:rsidRDefault="00BF1792" w:rsidP="003916CC">
      <w:pPr>
        <w:pStyle w:val="1-0"/>
        <w:numPr>
          <w:ilvl w:val="0"/>
          <w:numId w:val="69"/>
        </w:numPr>
        <w:ind w:left="483" w:hanging="483"/>
        <w:rPr>
          <w:sz w:val="32"/>
          <w:szCs w:val="32"/>
          <w:rtl/>
        </w:rPr>
      </w:pPr>
      <w:bookmarkStart w:id="435" w:name="_Toc186038624"/>
      <w:r w:rsidRPr="00973BC2">
        <w:rPr>
          <w:sz w:val="32"/>
          <w:szCs w:val="32"/>
          <w:rtl/>
        </w:rPr>
        <w:t>יחסים בין הצדדים</w:t>
      </w:r>
      <w:bookmarkEnd w:id="435"/>
    </w:p>
    <w:p w14:paraId="2AF265C7" w14:textId="77777777" w:rsidR="0009150A" w:rsidRPr="007C5B4C" w:rsidRDefault="00BF1792" w:rsidP="00216A26">
      <w:pPr>
        <w:pStyle w:val="2-0"/>
        <w:ind w:left="1050" w:hanging="567"/>
        <w:rPr>
          <w:rtl/>
        </w:rPr>
      </w:pPr>
      <w:r w:rsidRPr="007C5B4C">
        <w:rPr>
          <w:rtl/>
        </w:rPr>
        <w:t xml:space="preserve">מוצהר ומוסכם בזה בין הצדדים כי: </w:t>
      </w:r>
    </w:p>
    <w:p w14:paraId="30374981" w14:textId="3BA8E813" w:rsidR="007A7B2F" w:rsidRPr="007C5B4C" w:rsidRDefault="00BF1792" w:rsidP="003916CC">
      <w:pPr>
        <w:pStyle w:val="3-"/>
        <w:numPr>
          <w:ilvl w:val="2"/>
          <w:numId w:val="90"/>
        </w:numPr>
        <w:ind w:left="1901" w:hanging="851"/>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540B94E8" w14:textId="77777777" w:rsidR="007A7B2F" w:rsidRPr="007C5B4C" w:rsidRDefault="00BF1792" w:rsidP="003916CC">
      <w:pPr>
        <w:pStyle w:val="3-"/>
        <w:numPr>
          <w:ilvl w:val="2"/>
          <w:numId w:val="90"/>
        </w:numPr>
        <w:ind w:left="1901" w:hanging="851"/>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B5C6737" w14:textId="77777777" w:rsidR="007A7B2F" w:rsidRDefault="00BF1792" w:rsidP="003916CC">
      <w:pPr>
        <w:pStyle w:val="3-"/>
        <w:numPr>
          <w:ilvl w:val="2"/>
          <w:numId w:val="90"/>
        </w:numPr>
        <w:ind w:left="1901" w:hanging="851"/>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02F08825" w14:textId="77777777" w:rsidR="007E7910" w:rsidRDefault="00BF1792" w:rsidP="003916CC">
      <w:pPr>
        <w:pStyle w:val="3-"/>
        <w:numPr>
          <w:ilvl w:val="2"/>
          <w:numId w:val="90"/>
        </w:numPr>
        <w:ind w:left="1901" w:hanging="851"/>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0A39AC7" w14:textId="77777777" w:rsidR="007E7910" w:rsidRPr="009D7A8B" w:rsidRDefault="00BF1792" w:rsidP="003916CC">
      <w:pPr>
        <w:pStyle w:val="3-"/>
        <w:numPr>
          <w:ilvl w:val="2"/>
          <w:numId w:val="90"/>
        </w:numPr>
        <w:ind w:left="1901" w:hanging="851"/>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7F75ABFE" w14:textId="77777777" w:rsidR="005F0E35" w:rsidRPr="00973BC2" w:rsidRDefault="00BF1792" w:rsidP="003916CC">
      <w:pPr>
        <w:pStyle w:val="1-0"/>
        <w:numPr>
          <w:ilvl w:val="0"/>
          <w:numId w:val="69"/>
        </w:numPr>
        <w:ind w:left="483" w:hanging="483"/>
        <w:rPr>
          <w:sz w:val="32"/>
          <w:szCs w:val="32"/>
        </w:rPr>
      </w:pPr>
      <w:bookmarkStart w:id="436" w:name="_Toc186038625"/>
      <w:r w:rsidRPr="00973BC2">
        <w:rPr>
          <w:rFonts w:hint="cs"/>
          <w:sz w:val="32"/>
          <w:szCs w:val="32"/>
          <w:rtl/>
        </w:rPr>
        <w:t>תמורה</w:t>
      </w:r>
      <w:bookmarkEnd w:id="436"/>
    </w:p>
    <w:p w14:paraId="60542F19" w14:textId="77777777" w:rsidR="00265113" w:rsidRPr="00E0309B" w:rsidRDefault="00BF1792" w:rsidP="004A5B65">
      <w:pPr>
        <w:pStyle w:val="2-0"/>
        <w:numPr>
          <w:ilvl w:val="0"/>
          <w:numId w:val="0"/>
        </w:numPr>
        <w:ind w:left="716"/>
        <w:rPr>
          <w:rtl/>
        </w:rPr>
      </w:pPr>
      <w:r w:rsidRPr="00E0309B">
        <w:rPr>
          <w:rFonts w:eastAsia="David"/>
          <w:rtl/>
        </w:rPr>
        <w:t>התמורה לספק תשולם בהתאם ל</w:t>
      </w:r>
      <w:r w:rsidR="00A52216">
        <w:rPr>
          <w:rFonts w:eastAsia="David" w:hint="cs"/>
          <w:rtl/>
        </w:rPr>
        <w:t>אבני הדרך, כפי שהוגדרו במסמכי מכרז זה וכ</w:t>
      </w:r>
      <w:r w:rsidRPr="00E0309B">
        <w:rPr>
          <w:rFonts w:eastAsia="David"/>
          <w:rtl/>
        </w:rPr>
        <w:t>מפורט בהצעתו, המצורפת כ</w:t>
      </w:r>
      <w:r w:rsidRPr="00E0309B">
        <w:rPr>
          <w:rFonts w:eastAsia="David"/>
          <w:b/>
          <w:bCs/>
          <w:rtl/>
        </w:rPr>
        <w:t>נספח ב'</w:t>
      </w:r>
      <w:r w:rsidRPr="00E0309B">
        <w:rPr>
          <w:rFonts w:eastAsia="David"/>
          <w:rtl/>
        </w:rPr>
        <w:t xml:space="preserve"> להסכם.</w:t>
      </w:r>
    </w:p>
    <w:p w14:paraId="189FCDCB" w14:textId="77777777" w:rsidR="00265113" w:rsidRPr="00E0309B" w:rsidRDefault="00BF1792" w:rsidP="00012B65">
      <w:pPr>
        <w:pStyle w:val="2-0"/>
        <w:ind w:left="1192" w:hanging="567"/>
        <w:rPr>
          <w:rtl/>
        </w:rPr>
      </w:pPr>
      <w:r w:rsidRPr="00E0309B">
        <w:rPr>
          <w:rFonts w:eastAsia="David"/>
          <w:rtl/>
        </w:rPr>
        <w:t> הצמדה – התמורה תהיה צמודה לדולר.</w:t>
      </w:r>
    </w:p>
    <w:p w14:paraId="45A693F3" w14:textId="77777777" w:rsidR="00265113" w:rsidRPr="00216A26" w:rsidRDefault="00BF1792" w:rsidP="00216A26">
      <w:pPr>
        <w:pStyle w:val="2-0"/>
        <w:ind w:left="1192" w:hanging="567"/>
        <w:rPr>
          <w:rFonts w:eastAsia="David"/>
          <w:rtl/>
        </w:rPr>
      </w:pPr>
      <w:r w:rsidRPr="00E0309B">
        <w:rPr>
          <w:rFonts w:eastAsia="David"/>
          <w:rtl/>
        </w:rPr>
        <w:lastRenderedPageBreak/>
        <w:t>ההצמדה תתבצע בהתאם לכללים המפורטים ב</w:t>
      </w:r>
      <w:r w:rsidRPr="00216A26">
        <w:rPr>
          <w:rFonts w:eastAsia="David"/>
          <w:rtl/>
        </w:rPr>
        <w:t xml:space="preserve">נספח ה' </w:t>
      </w:r>
      <w:r w:rsidRPr="00E0309B">
        <w:rPr>
          <w:rFonts w:eastAsia="David"/>
          <w:rtl/>
        </w:rPr>
        <w:t>להסכם.</w:t>
      </w:r>
    </w:p>
    <w:p w14:paraId="2286BBC1" w14:textId="77777777" w:rsidR="00265113" w:rsidRPr="00216A26" w:rsidRDefault="00BF1792" w:rsidP="00216A26">
      <w:pPr>
        <w:pStyle w:val="2-0"/>
        <w:ind w:left="1192" w:hanging="567"/>
        <w:rPr>
          <w:rFonts w:eastAsia="David"/>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25DD92DD" w14:textId="77777777" w:rsidR="00265113" w:rsidRPr="00216A26" w:rsidRDefault="00BF1792" w:rsidP="00216A26">
      <w:pPr>
        <w:pStyle w:val="2-0"/>
        <w:ind w:left="1192" w:hanging="567"/>
        <w:rPr>
          <w:rFonts w:eastAsia="David"/>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4057E128" w14:textId="77777777" w:rsidR="00FD4F1C" w:rsidRPr="00A940BF" w:rsidRDefault="00FD4F1C" w:rsidP="00E0309B"/>
    <w:p w14:paraId="06659034" w14:textId="77777777" w:rsidR="0009150A" w:rsidRPr="00973BC2" w:rsidRDefault="00BF1792" w:rsidP="003916CC">
      <w:pPr>
        <w:pStyle w:val="1-0"/>
        <w:numPr>
          <w:ilvl w:val="0"/>
          <w:numId w:val="69"/>
        </w:numPr>
        <w:ind w:left="483" w:hanging="483"/>
        <w:rPr>
          <w:sz w:val="32"/>
          <w:szCs w:val="32"/>
          <w:rtl/>
        </w:rPr>
      </w:pPr>
      <w:bookmarkStart w:id="437" w:name="_Toc186038626"/>
      <w:r w:rsidRPr="00973BC2">
        <w:rPr>
          <w:rFonts w:hint="cs"/>
          <w:sz w:val="32"/>
          <w:szCs w:val="32"/>
          <w:rtl/>
        </w:rPr>
        <w:t>כללי תשלום</w:t>
      </w:r>
      <w:bookmarkEnd w:id="437"/>
    </w:p>
    <w:p w14:paraId="0159D81C" w14:textId="77777777" w:rsidR="00082200" w:rsidRPr="007B01DE" w:rsidRDefault="00BF1792" w:rsidP="00012B65">
      <w:pPr>
        <w:pStyle w:val="2-0"/>
        <w:ind w:left="1192" w:hanging="709"/>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6EC46D01" w14:textId="77777777" w:rsidR="00082200" w:rsidRPr="007B01DE" w:rsidRDefault="00BF1792" w:rsidP="00012B65">
      <w:pPr>
        <w:pStyle w:val="2-0"/>
        <w:ind w:left="1192" w:hanging="709"/>
      </w:pPr>
      <w:r w:rsidRPr="007B01DE">
        <w:rPr>
          <w:rFonts w:hint="eastAsia"/>
          <w:rtl/>
        </w:rPr>
        <w:t>לצורך</w:t>
      </w:r>
      <w:r w:rsidRPr="007B01DE">
        <w:rPr>
          <w:rtl/>
        </w:rPr>
        <w:t xml:space="preserve"> קבלת תשלום, </w:t>
      </w:r>
      <w:r w:rsidRPr="007B01DE">
        <w:rPr>
          <w:rFonts w:hint="eastAsia"/>
          <w:rtl/>
        </w:rPr>
        <w:t>הספק</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0096C078" w14:textId="77777777" w:rsidR="00082200" w:rsidRPr="007B01DE" w:rsidRDefault="00BF1792" w:rsidP="00216A26">
      <w:pPr>
        <w:pStyle w:val="2-0"/>
        <w:ind w:left="1192" w:hanging="709"/>
      </w:pPr>
      <w:r w:rsidRPr="007B01DE">
        <w:rPr>
          <w:rFonts w:hint="eastAsia"/>
          <w:rtl/>
        </w:rPr>
        <w:t>החשבון</w:t>
      </w:r>
      <w:r w:rsidRPr="007B01DE">
        <w:rPr>
          <w:rtl/>
        </w:rPr>
        <w:t xml:space="preserve"> יכלול את הפרטים והמסמכים הבאים: </w:t>
      </w:r>
    </w:p>
    <w:p w14:paraId="32627969" w14:textId="65F05BCB" w:rsidR="00082200" w:rsidRPr="00BA20EF" w:rsidRDefault="00BF1792" w:rsidP="003916CC">
      <w:pPr>
        <w:pStyle w:val="3-"/>
        <w:numPr>
          <w:ilvl w:val="2"/>
          <w:numId w:val="91"/>
        </w:numPr>
        <w:ind w:left="1901" w:hanging="709"/>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6D8855E" w14:textId="77777777" w:rsidR="00082200" w:rsidRPr="00BA20EF" w:rsidRDefault="00BF1792" w:rsidP="003916CC">
      <w:pPr>
        <w:pStyle w:val="3-"/>
        <w:numPr>
          <w:ilvl w:val="2"/>
          <w:numId w:val="91"/>
        </w:numPr>
        <w:ind w:left="1901" w:hanging="709"/>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3B812C6C" w14:textId="77777777" w:rsidR="00082200" w:rsidRPr="00BA20EF" w:rsidRDefault="00BF1792" w:rsidP="003916CC">
      <w:pPr>
        <w:pStyle w:val="3-"/>
        <w:numPr>
          <w:ilvl w:val="2"/>
          <w:numId w:val="91"/>
        </w:numPr>
        <w:ind w:left="1901" w:hanging="709"/>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6591EF14" w14:textId="77777777" w:rsidR="00082200" w:rsidRPr="00082200" w:rsidRDefault="00BF1792" w:rsidP="00216A26">
      <w:pPr>
        <w:pStyle w:val="2-0"/>
        <w:ind w:left="1192" w:hanging="709"/>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2A8DD17F" w14:textId="77777777" w:rsidR="00082200" w:rsidRPr="00082200" w:rsidRDefault="00BF1792" w:rsidP="00216A26">
      <w:pPr>
        <w:pStyle w:val="2-0"/>
        <w:ind w:left="1192" w:hanging="709"/>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DAAB8F3" w14:textId="77777777" w:rsidR="00082200" w:rsidRPr="00082200" w:rsidRDefault="00BF1792" w:rsidP="00216A26">
      <w:pPr>
        <w:pStyle w:val="2-0"/>
        <w:ind w:left="1192" w:hanging="709"/>
      </w:pPr>
      <w:r w:rsidRPr="00082200">
        <w:rPr>
          <w:rFonts w:hint="eastAsia"/>
          <w:rtl/>
        </w:rPr>
        <w:lastRenderedPageBreak/>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9860484" w14:textId="77777777" w:rsidR="00082200" w:rsidRPr="00082200" w:rsidRDefault="00BF1792" w:rsidP="00216A26">
      <w:pPr>
        <w:pStyle w:val="2-0"/>
        <w:ind w:left="1192" w:hanging="709"/>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568054E" w14:textId="77777777" w:rsidR="00082200" w:rsidRDefault="00BF1792" w:rsidP="00216A26">
      <w:pPr>
        <w:pStyle w:val="2-0"/>
        <w:ind w:left="1192" w:hanging="709"/>
      </w:pPr>
      <w:bookmarkStart w:id="438"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38"/>
    </w:p>
    <w:p w14:paraId="1E6B6EC0" w14:textId="77777777" w:rsidR="001E0CD3" w:rsidRPr="00973BC2" w:rsidRDefault="00BF1792" w:rsidP="003916CC">
      <w:pPr>
        <w:pStyle w:val="1-0"/>
        <w:numPr>
          <w:ilvl w:val="0"/>
          <w:numId w:val="69"/>
        </w:numPr>
        <w:ind w:left="483" w:hanging="483"/>
        <w:rPr>
          <w:sz w:val="32"/>
          <w:szCs w:val="32"/>
        </w:rPr>
      </w:pPr>
      <w:bookmarkStart w:id="439" w:name="sach_ahuzArvutHR"/>
      <w:bookmarkStart w:id="440" w:name="_Toc186038627"/>
      <w:bookmarkEnd w:id="439"/>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440"/>
    </w:p>
    <w:p w14:paraId="1A8478E5" w14:textId="77777777" w:rsidR="006263A2" w:rsidRPr="004C6A73" w:rsidRDefault="00BF1792" w:rsidP="00012B65">
      <w:pPr>
        <w:pStyle w:val="2-0"/>
        <w:ind w:left="1192" w:hanging="709"/>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671EA50F" w14:textId="77777777" w:rsidR="006263A2" w:rsidRPr="004C6A73" w:rsidRDefault="00BF1792" w:rsidP="00012B65">
      <w:pPr>
        <w:pStyle w:val="2-0"/>
        <w:ind w:left="1192" w:hanging="709"/>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1DAF0F50" w14:textId="77777777" w:rsidR="006263A2" w:rsidRPr="004C6A73" w:rsidRDefault="00BF1792" w:rsidP="00012B65">
      <w:pPr>
        <w:pStyle w:val="2-0"/>
        <w:ind w:left="1192" w:hanging="709"/>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5FEB21E3" w14:textId="77777777" w:rsidR="006263A2" w:rsidRDefault="00BF1792" w:rsidP="00012B65">
      <w:pPr>
        <w:pStyle w:val="2-0"/>
        <w:ind w:left="1192" w:hanging="709"/>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A7FF9A6" w14:textId="77777777" w:rsidR="00BF25F0" w:rsidRDefault="00BF1792" w:rsidP="00012B65">
      <w:pPr>
        <w:pStyle w:val="2-0"/>
        <w:ind w:left="1192" w:hanging="709"/>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7A993CA1" w14:textId="77777777" w:rsidR="00986796" w:rsidRPr="00973BC2" w:rsidRDefault="00BF1792" w:rsidP="003916CC">
      <w:pPr>
        <w:pStyle w:val="1-0"/>
        <w:numPr>
          <w:ilvl w:val="0"/>
          <w:numId w:val="69"/>
        </w:numPr>
        <w:ind w:left="483" w:hanging="483"/>
        <w:rPr>
          <w:sz w:val="32"/>
          <w:szCs w:val="32"/>
        </w:rPr>
      </w:pPr>
      <w:bookmarkStart w:id="441" w:name="_Toc44931970"/>
      <w:bookmarkStart w:id="442" w:name="_Toc44932057"/>
      <w:bookmarkStart w:id="443" w:name="_Toc186038628"/>
      <w:r w:rsidRPr="00973BC2">
        <w:rPr>
          <w:rFonts w:hint="cs"/>
          <w:sz w:val="32"/>
          <w:szCs w:val="32"/>
          <w:rtl/>
        </w:rPr>
        <w:t>ביטוח</w:t>
      </w:r>
      <w:bookmarkEnd w:id="441"/>
      <w:bookmarkEnd w:id="442"/>
      <w:bookmarkEnd w:id="443"/>
    </w:p>
    <w:p w14:paraId="63B7D8D5" w14:textId="77777777" w:rsidR="00F22EBB" w:rsidRPr="00067671" w:rsidRDefault="00BF1792" w:rsidP="00012B65">
      <w:pPr>
        <w:pStyle w:val="2-0"/>
        <w:ind w:left="1050" w:hanging="567"/>
        <w:rPr>
          <w:rtl/>
        </w:rPr>
      </w:pPr>
      <w:bookmarkStart w:id="444" w:name="hidden_IsBituach"/>
      <w:r w:rsidRPr="00067671">
        <w:rPr>
          <w:rtl/>
        </w:rPr>
        <w:t xml:space="preserve">הספק מתחייב לערוך ולקיים ביטוחים הולמים, </w:t>
      </w:r>
      <w:bookmarkStart w:id="445" w:name="show_IsSherut_2"/>
      <w:r w:rsidR="00F9045F">
        <w:rPr>
          <w:rFonts w:hint="cs"/>
          <w:rtl/>
        </w:rPr>
        <w:t xml:space="preserve">ביחס לשירותים או העבודות נשוא הסכם זה </w:t>
      </w:r>
      <w:bookmarkEnd w:id="445"/>
      <w:r w:rsidR="00F9045F">
        <w:rPr>
          <w:rFonts w:hint="cs"/>
          <w:rtl/>
        </w:rPr>
        <w:t xml:space="preserve">עבור מדינת ישראל </w:t>
      </w:r>
      <w:r w:rsidR="00F9045F">
        <w:rPr>
          <w:rtl/>
        </w:rPr>
        <w:t>–</w:t>
      </w:r>
      <w:bookmarkStart w:id="446" w:name="OfficeValue_4"/>
      <w:r w:rsidR="00F9045F">
        <w:rPr>
          <w:rFonts w:hint="cs"/>
          <w:rtl/>
        </w:rPr>
        <w:t>משרד התקשורת</w:t>
      </w:r>
      <w:bookmarkEnd w:id="446"/>
      <w:r w:rsidR="00F9045F">
        <w:rPr>
          <w:rFonts w:hint="cs"/>
          <w:rtl/>
        </w:rPr>
        <w:t xml:space="preserve">, </w:t>
      </w:r>
      <w:r w:rsidRPr="00067671">
        <w:rPr>
          <w:rtl/>
        </w:rPr>
        <w:t xml:space="preserve">ככל שנהוגים בתחום פעילותו, בגבולות אחריות סבירים בהתאם לאופיים והיקפם של השירותים המבוצעים על ידו. </w:t>
      </w:r>
      <w:r w:rsidRPr="00067671">
        <w:rPr>
          <w:rtl/>
        </w:rPr>
        <w:lastRenderedPageBreak/>
        <w:t>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1F065665" w14:textId="77777777" w:rsidR="00F22EBB" w:rsidRPr="00067671" w:rsidRDefault="00BF1792" w:rsidP="00216A26">
      <w:pPr>
        <w:pStyle w:val="2-0"/>
        <w:ind w:left="1050" w:hanging="567"/>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512D3390" w14:textId="77777777" w:rsidR="00F22EBB" w:rsidRPr="00067671" w:rsidRDefault="00BF1792" w:rsidP="00216A26">
      <w:pPr>
        <w:pStyle w:val="2-0"/>
        <w:ind w:left="1050" w:hanging="567"/>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4E1FF11B" w14:textId="77777777" w:rsidR="005917ED" w:rsidRDefault="00BF1792" w:rsidP="00216A26">
      <w:pPr>
        <w:pStyle w:val="2-0"/>
        <w:ind w:left="1050" w:hanging="567"/>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3A7171D3" w14:textId="77777777" w:rsidR="003B2FF3" w:rsidRDefault="00BF1792" w:rsidP="00216A26">
      <w:pPr>
        <w:pStyle w:val="2-0"/>
        <w:ind w:left="1050" w:hanging="567"/>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2D287D67" w14:textId="77777777" w:rsidR="003B2FF3" w:rsidRPr="00067671" w:rsidRDefault="00BF1792" w:rsidP="00216A26">
      <w:pPr>
        <w:pStyle w:val="2-0"/>
        <w:ind w:left="1050" w:hanging="567"/>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44"/>
    </w:p>
    <w:p w14:paraId="055F926B" w14:textId="77777777" w:rsidR="004B2835" w:rsidRPr="00973BC2" w:rsidRDefault="00BF1792" w:rsidP="003916CC">
      <w:pPr>
        <w:pStyle w:val="1-0"/>
        <w:numPr>
          <w:ilvl w:val="0"/>
          <w:numId w:val="69"/>
        </w:numPr>
        <w:ind w:left="483" w:hanging="483"/>
        <w:rPr>
          <w:sz w:val="32"/>
          <w:szCs w:val="32"/>
          <w:rtl/>
        </w:rPr>
      </w:pPr>
      <w:bookmarkStart w:id="447" w:name="_Toc44931971"/>
      <w:bookmarkStart w:id="448" w:name="_Toc44932058"/>
      <w:bookmarkStart w:id="449" w:name="_Toc186038629"/>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47"/>
      <w:bookmarkEnd w:id="448"/>
      <w:bookmarkEnd w:id="449"/>
    </w:p>
    <w:p w14:paraId="3E80B69D" w14:textId="77777777" w:rsidR="00C339F9" w:rsidRDefault="00BF1792" w:rsidP="00216A26">
      <w:pPr>
        <w:pStyle w:val="2-0"/>
        <w:ind w:left="1050" w:hanging="567"/>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6AEA7129" w14:textId="77777777" w:rsidR="004B2835" w:rsidRPr="007C5B4C" w:rsidRDefault="00BF1792" w:rsidP="00216A26">
      <w:pPr>
        <w:pStyle w:val="2-0"/>
        <w:ind w:left="1050" w:hanging="567"/>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3F0420B7" w14:textId="77777777" w:rsidR="00986796" w:rsidRPr="00973BC2" w:rsidRDefault="00BF1792" w:rsidP="003916CC">
      <w:pPr>
        <w:pStyle w:val="1-0"/>
        <w:numPr>
          <w:ilvl w:val="0"/>
          <w:numId w:val="69"/>
        </w:numPr>
        <w:ind w:left="483" w:hanging="483"/>
        <w:rPr>
          <w:sz w:val="32"/>
          <w:szCs w:val="32"/>
          <w:rtl/>
        </w:rPr>
      </w:pPr>
      <w:bookmarkStart w:id="450" w:name="_Toc44931972"/>
      <w:bookmarkStart w:id="451" w:name="_Toc44932059"/>
      <w:bookmarkStart w:id="452" w:name="_Toc186038630"/>
      <w:r w:rsidRPr="00973BC2">
        <w:rPr>
          <w:sz w:val="32"/>
          <w:szCs w:val="32"/>
          <w:rtl/>
        </w:rPr>
        <w:t>הפסקת ההתקשרות</w:t>
      </w:r>
      <w:bookmarkEnd w:id="450"/>
      <w:bookmarkEnd w:id="451"/>
      <w:bookmarkEnd w:id="452"/>
    </w:p>
    <w:p w14:paraId="1C67D8D6" w14:textId="4FD7561B" w:rsidR="004B2835" w:rsidRPr="00100307" w:rsidRDefault="00BF1792" w:rsidP="00012B65">
      <w:pPr>
        <w:pStyle w:val="2-0"/>
        <w:ind w:left="1192" w:hanging="709"/>
        <w:rPr>
          <w:rtl/>
        </w:rPr>
      </w:pPr>
      <w:r w:rsidRPr="00C229DC">
        <w:rPr>
          <w:rtl/>
        </w:rPr>
        <w:t xml:space="preserve">המזמין יהיה רשאי להודיע לספק בהודעה מוקדמת של </w:t>
      </w:r>
      <w:r w:rsidR="00BA34BE">
        <w:rPr>
          <w:rFonts w:hint="cs"/>
          <w:rtl/>
        </w:rPr>
        <w:t>30</w:t>
      </w:r>
      <w:r w:rsidR="00BA34BE"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56F640BD" w14:textId="77777777" w:rsidR="00675AA8" w:rsidRDefault="00BF1792" w:rsidP="00012B65">
      <w:pPr>
        <w:pStyle w:val="2-0"/>
        <w:ind w:left="1192" w:hanging="709"/>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01E78F0" w14:textId="77777777" w:rsidR="004B2835" w:rsidRPr="007C5B4C" w:rsidRDefault="00BF1792" w:rsidP="00012B65">
      <w:pPr>
        <w:pStyle w:val="2-0"/>
        <w:ind w:left="1192" w:hanging="709"/>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6C1266B4" w14:textId="6BA6AF22" w:rsidR="004B2835" w:rsidRPr="007C5B4C" w:rsidRDefault="00BF1792" w:rsidP="003916CC">
      <w:pPr>
        <w:pStyle w:val="3-"/>
        <w:numPr>
          <w:ilvl w:val="2"/>
          <w:numId w:val="92"/>
        </w:numPr>
        <w:rPr>
          <w:rtl/>
        </w:rPr>
      </w:pPr>
      <w:r w:rsidRPr="007C5B4C">
        <w:rPr>
          <w:rtl/>
        </w:rPr>
        <w:lastRenderedPageBreak/>
        <w:t xml:space="preserve">אם ימונה קדם מפרק, מפרק זמני או קבוע לספק; </w:t>
      </w:r>
    </w:p>
    <w:p w14:paraId="18FAE73A" w14:textId="77777777" w:rsidR="004B2835" w:rsidRPr="007C5B4C" w:rsidRDefault="00BF1792" w:rsidP="003916CC">
      <w:pPr>
        <w:pStyle w:val="3-"/>
        <w:numPr>
          <w:ilvl w:val="2"/>
          <w:numId w:val="92"/>
        </w:numPr>
        <w:rPr>
          <w:rtl/>
        </w:rPr>
      </w:pPr>
      <w:r w:rsidRPr="007C5B4C">
        <w:rPr>
          <w:rtl/>
        </w:rPr>
        <w:t xml:space="preserve">אם ימונה כונס נכסים זמני או קבוע לעסקי ו/או לרכוש הספק; </w:t>
      </w:r>
    </w:p>
    <w:p w14:paraId="6C855BD5" w14:textId="77777777" w:rsidR="00233592" w:rsidRDefault="00BF1792" w:rsidP="003916CC">
      <w:pPr>
        <w:pStyle w:val="3-"/>
        <w:numPr>
          <w:ilvl w:val="2"/>
          <w:numId w:val="92"/>
        </w:num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5320EA52" w14:textId="77777777" w:rsidR="00C339F9" w:rsidRDefault="00BF1792" w:rsidP="003916CC">
      <w:pPr>
        <w:pStyle w:val="3-"/>
        <w:numPr>
          <w:ilvl w:val="2"/>
          <w:numId w:val="92"/>
        </w:num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30CA3404" w14:textId="77777777" w:rsidR="00CE4838" w:rsidRPr="00A92289" w:rsidRDefault="00BF1792" w:rsidP="003916CC">
      <w:pPr>
        <w:pStyle w:val="3-"/>
        <w:numPr>
          <w:ilvl w:val="2"/>
          <w:numId w:val="92"/>
        </w:num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83A4A54" w14:textId="77777777" w:rsidR="004B2835" w:rsidRPr="00067671" w:rsidRDefault="00BF1792" w:rsidP="00216A26">
      <w:pPr>
        <w:pStyle w:val="2-0"/>
        <w:ind w:left="1192" w:hanging="709"/>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4F42604A" w14:textId="77777777" w:rsidR="0009150A" w:rsidRPr="00973BC2" w:rsidRDefault="00BF1792" w:rsidP="003916CC">
      <w:pPr>
        <w:pStyle w:val="1-0"/>
        <w:numPr>
          <w:ilvl w:val="0"/>
          <w:numId w:val="69"/>
        </w:numPr>
        <w:ind w:left="483" w:hanging="483"/>
        <w:rPr>
          <w:sz w:val="32"/>
          <w:szCs w:val="32"/>
          <w:rtl/>
        </w:rPr>
      </w:pPr>
      <w:bookmarkStart w:id="453" w:name="_Toc44931974"/>
      <w:bookmarkStart w:id="454" w:name="_Toc44932061"/>
      <w:bookmarkStart w:id="455" w:name="_Toc186038631"/>
      <w:r w:rsidRPr="00973BC2">
        <w:rPr>
          <w:sz w:val="32"/>
          <w:szCs w:val="32"/>
          <w:rtl/>
        </w:rPr>
        <w:t>הפרת ההסכם</w:t>
      </w:r>
      <w:bookmarkEnd w:id="453"/>
      <w:bookmarkEnd w:id="454"/>
      <w:bookmarkEnd w:id="455"/>
    </w:p>
    <w:p w14:paraId="4074E6AD" w14:textId="3AA23A13" w:rsidR="002167B5" w:rsidRPr="00005F83" w:rsidRDefault="00BF1792" w:rsidP="003916CC">
      <w:pPr>
        <w:pStyle w:val="2-"/>
        <w:numPr>
          <w:ilvl w:val="1"/>
          <w:numId w:val="84"/>
        </w:numPr>
        <w:ind w:left="1192" w:hanging="709"/>
      </w:pPr>
      <w:bookmarkStart w:id="456"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5FC254FC" w14:textId="4F4908D0" w:rsidR="0009150A" w:rsidRPr="007C5B4C" w:rsidRDefault="00BF1792" w:rsidP="003916CC">
      <w:pPr>
        <w:pStyle w:val="3-"/>
        <w:numPr>
          <w:ilvl w:val="2"/>
          <w:numId w:val="84"/>
        </w:numPr>
        <w:ind w:left="1901" w:hanging="709"/>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56"/>
    </w:p>
    <w:p w14:paraId="3D433518" w14:textId="45B55DE9" w:rsidR="00F23BC2" w:rsidRPr="004F6325" w:rsidRDefault="00BF1792" w:rsidP="003916CC">
      <w:pPr>
        <w:pStyle w:val="3-"/>
        <w:numPr>
          <w:ilvl w:val="2"/>
          <w:numId w:val="84"/>
        </w:numPr>
        <w:ind w:left="1901" w:hanging="709"/>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57" w:name="show_sachArvutBitzua_4"/>
      <w:r w:rsidR="002167B5">
        <w:rPr>
          <w:rFonts w:hint="cs"/>
          <w:rtl/>
        </w:rPr>
        <w:t>קבלני משנה;</w:t>
      </w:r>
      <w:r w:rsidR="00C339F9" w:rsidRPr="004F6325">
        <w:rPr>
          <w:rFonts w:hint="cs"/>
          <w:rtl/>
        </w:rPr>
        <w:t xml:space="preserve">; </w:t>
      </w:r>
      <w:bookmarkEnd w:id="457"/>
      <w:r w:rsidR="00C339F9" w:rsidRPr="004F6325">
        <w:rPr>
          <w:rFonts w:hint="cs"/>
          <w:rtl/>
        </w:rPr>
        <w:t>הגבלת אחריות; ביטוח; המחאת זכויות או חובות על פי ההסכם</w:t>
      </w:r>
      <w:r w:rsidR="00243945" w:rsidRPr="004F6325">
        <w:rPr>
          <w:rFonts w:hint="cs"/>
          <w:rtl/>
        </w:rPr>
        <w:t>;</w:t>
      </w:r>
    </w:p>
    <w:p w14:paraId="5658A29F" w14:textId="77777777" w:rsidR="00AD3B85" w:rsidRPr="004F6325" w:rsidRDefault="00BF1792" w:rsidP="003916CC">
      <w:pPr>
        <w:pStyle w:val="4-3"/>
        <w:numPr>
          <w:ilvl w:val="3"/>
          <w:numId w:val="84"/>
        </w:numPr>
        <w:ind w:firstLine="118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2163A3DA" w14:textId="77777777" w:rsidR="00B6089C" w:rsidRPr="004F6325" w:rsidRDefault="00BF1792" w:rsidP="003916CC">
      <w:pPr>
        <w:pStyle w:val="4-3"/>
        <w:numPr>
          <w:ilvl w:val="3"/>
          <w:numId w:val="84"/>
        </w:numPr>
        <w:ind w:firstLine="1181"/>
      </w:pPr>
      <w:bookmarkStart w:id="458" w:name="show_isTovinOrSystem_4"/>
      <w:r w:rsidRPr="004F6325">
        <w:rPr>
          <w:rFonts w:hint="eastAsia"/>
          <w:rtl/>
        </w:rPr>
        <w:t>אספקת</w:t>
      </w:r>
      <w:r w:rsidRPr="004F6325">
        <w:rPr>
          <w:rtl/>
        </w:rPr>
        <w:t xml:space="preserve"> </w:t>
      </w:r>
      <w:bookmarkStart w:id="459" w:name="show_isSystem_9"/>
      <w:r w:rsidR="00023D62">
        <w:rPr>
          <w:rFonts w:hint="cs"/>
          <w:rtl/>
        </w:rPr>
        <w:t xml:space="preserve">מוצר </w:t>
      </w:r>
      <w:bookmarkEnd w:id="459"/>
      <w:r w:rsidR="00A35C0B" w:rsidRPr="004F6325">
        <w:rPr>
          <w:rtl/>
        </w:rPr>
        <w:t>שלא עומד בדרישות המכרז וההסכם</w:t>
      </w:r>
      <w:r w:rsidR="00243945" w:rsidRPr="00E2425E">
        <w:rPr>
          <w:rtl/>
        </w:rPr>
        <w:t>;</w:t>
      </w:r>
    </w:p>
    <w:bookmarkEnd w:id="458"/>
    <w:p w14:paraId="06919FDD" w14:textId="77777777" w:rsidR="0009150A" w:rsidRPr="004F6325" w:rsidRDefault="00BF1792" w:rsidP="003916CC">
      <w:pPr>
        <w:pStyle w:val="4-3"/>
        <w:numPr>
          <w:ilvl w:val="3"/>
          <w:numId w:val="84"/>
        </w:numPr>
        <w:ind w:firstLine="1181"/>
      </w:pPr>
      <w:r w:rsidRPr="004F6325">
        <w:rPr>
          <w:rFonts w:hint="cs"/>
          <w:rtl/>
        </w:rPr>
        <w:t>אם הספק הסתלק מביצוע ההסכם</w:t>
      </w:r>
      <w:r w:rsidR="00243945" w:rsidRPr="004F6325">
        <w:rPr>
          <w:rFonts w:hint="cs"/>
          <w:rtl/>
        </w:rPr>
        <w:t>;</w:t>
      </w:r>
    </w:p>
    <w:p w14:paraId="1BAEA792" w14:textId="77777777" w:rsidR="002167B5" w:rsidRDefault="00BF1792" w:rsidP="003916CC">
      <w:pPr>
        <w:pStyle w:val="3-"/>
        <w:numPr>
          <w:ilvl w:val="2"/>
          <w:numId w:val="84"/>
        </w:numPr>
        <w:ind w:left="1901" w:hanging="709"/>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165F4E0E" w14:textId="77777777" w:rsidR="002167B5" w:rsidRDefault="00BF1792" w:rsidP="003916CC">
      <w:pPr>
        <w:pStyle w:val="4-3"/>
        <w:numPr>
          <w:ilvl w:val="3"/>
          <w:numId w:val="84"/>
        </w:numPr>
        <w:ind w:firstLine="118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61422389" w14:textId="77777777" w:rsidR="008042F6" w:rsidRPr="007C5B4C" w:rsidRDefault="00BF1792" w:rsidP="003916CC">
      <w:pPr>
        <w:pStyle w:val="4-3"/>
        <w:numPr>
          <w:ilvl w:val="3"/>
          <w:numId w:val="84"/>
        </w:numPr>
        <w:ind w:firstLine="118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415A1E4E" w14:textId="77777777" w:rsidR="00C226A6" w:rsidRPr="005A33AD" w:rsidRDefault="00BF1792" w:rsidP="003916CC">
      <w:pPr>
        <w:pStyle w:val="2-"/>
        <w:numPr>
          <w:ilvl w:val="1"/>
          <w:numId w:val="84"/>
        </w:num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39496084" w14:textId="77777777" w:rsidR="00821AC8" w:rsidRDefault="00BF1792" w:rsidP="003916CC">
      <w:pPr>
        <w:pStyle w:val="3-"/>
        <w:numPr>
          <w:ilvl w:val="2"/>
          <w:numId w:val="84"/>
        </w:numPr>
        <w:ind w:left="1476" w:hanging="709"/>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 xml:space="preserve">אפשר לספק לתקן את </w:t>
      </w:r>
      <w:r w:rsidRPr="0062591A">
        <w:rPr>
          <w:rFonts w:hint="cs"/>
          <w:rtl/>
        </w:rPr>
        <w:lastRenderedPageBreak/>
        <w:t>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4F087B0C" w14:textId="77777777" w:rsidR="008854D6" w:rsidRPr="0062591A" w:rsidRDefault="00BF1792" w:rsidP="003916CC">
      <w:pPr>
        <w:pStyle w:val="3-"/>
        <w:numPr>
          <w:ilvl w:val="2"/>
          <w:numId w:val="84"/>
        </w:numPr>
        <w:ind w:left="1476" w:hanging="709"/>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1365660F" w14:textId="77777777" w:rsidR="008042F6" w:rsidRDefault="00BF1792" w:rsidP="00A0392D">
      <w:pPr>
        <w:pStyle w:val="3-5"/>
      </w:pPr>
      <w:r>
        <w:rPr>
          <w:rFonts w:hint="cs"/>
          <w:rtl/>
        </w:rPr>
        <w:t>ביטול ההסכם עקב הפרה או הפרה צפויה</w:t>
      </w:r>
      <w:r w:rsidR="00C226A6">
        <w:rPr>
          <w:rFonts w:hint="cs"/>
          <w:rtl/>
        </w:rPr>
        <w:t>:</w:t>
      </w:r>
      <w:r w:rsidR="00CE4838">
        <w:rPr>
          <w:rFonts w:hint="cs"/>
          <w:rtl/>
        </w:rPr>
        <w:t xml:space="preserve"> </w:t>
      </w:r>
    </w:p>
    <w:p w14:paraId="34091A1A" w14:textId="77777777" w:rsidR="00CE39B2" w:rsidRPr="00793BF4" w:rsidRDefault="00BF1792" w:rsidP="003916CC">
      <w:pPr>
        <w:pStyle w:val="4-3"/>
        <w:numPr>
          <w:ilvl w:val="3"/>
          <w:numId w:val="84"/>
        </w:numPr>
        <w:tabs>
          <w:tab w:val="clear" w:pos="1890"/>
          <w:tab w:val="left" w:pos="2468"/>
        </w:tabs>
        <w:ind w:left="2468" w:hanging="992"/>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5C3B2A51" w14:textId="77777777" w:rsidR="00FC40AA" w:rsidRPr="007C5B4C" w:rsidRDefault="00BF1792" w:rsidP="003916CC">
      <w:pPr>
        <w:pStyle w:val="4-3"/>
        <w:numPr>
          <w:ilvl w:val="3"/>
          <w:numId w:val="84"/>
        </w:numPr>
        <w:tabs>
          <w:tab w:val="clear" w:pos="1890"/>
          <w:tab w:val="left" w:pos="2468"/>
        </w:tabs>
        <w:ind w:left="2468" w:hanging="992"/>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4D33B37" w14:textId="77777777" w:rsidR="00FC40AA" w:rsidRPr="007C5B4C" w:rsidRDefault="00BF1792" w:rsidP="003916CC">
      <w:pPr>
        <w:pStyle w:val="4-3"/>
        <w:numPr>
          <w:ilvl w:val="3"/>
          <w:numId w:val="84"/>
        </w:numPr>
        <w:tabs>
          <w:tab w:val="clear" w:pos="1890"/>
          <w:tab w:val="left" w:pos="2468"/>
        </w:tabs>
        <w:ind w:left="2468" w:hanging="992"/>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1693AC5D" w14:textId="77777777" w:rsidR="00083FC7" w:rsidRDefault="00BF1792" w:rsidP="00A0392D">
      <w:pPr>
        <w:pStyle w:val="3-5"/>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3A48172B" w14:textId="77777777" w:rsidR="00DE6A0E" w:rsidRDefault="00BF1792" w:rsidP="003916CC">
      <w:pPr>
        <w:pStyle w:val="4-3"/>
        <w:numPr>
          <w:ilvl w:val="3"/>
          <w:numId w:val="84"/>
        </w:numPr>
        <w:tabs>
          <w:tab w:val="clear" w:pos="1890"/>
          <w:tab w:val="left" w:pos="2468"/>
        </w:tabs>
        <w:ind w:left="2468" w:hanging="992"/>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7AADACFA" w14:textId="77777777" w:rsidR="00A83CC6" w:rsidRDefault="00BF1792" w:rsidP="003916CC">
      <w:pPr>
        <w:pStyle w:val="4-3"/>
        <w:numPr>
          <w:ilvl w:val="3"/>
          <w:numId w:val="84"/>
        </w:numPr>
        <w:tabs>
          <w:tab w:val="clear" w:pos="1890"/>
          <w:tab w:val="left" w:pos="2468"/>
        </w:tabs>
        <w:ind w:left="2468" w:hanging="992"/>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F509EDB" w14:textId="53937E14" w:rsidR="00447C3B" w:rsidRPr="007868D8" w:rsidRDefault="00BF1792" w:rsidP="003916CC">
      <w:pPr>
        <w:pStyle w:val="1-0"/>
        <w:numPr>
          <w:ilvl w:val="0"/>
          <w:numId w:val="69"/>
        </w:numPr>
        <w:ind w:left="483" w:hanging="483"/>
      </w:pPr>
      <w:bookmarkStart w:id="460" w:name="_Toc186038632"/>
      <w:bookmarkStart w:id="461" w:name="show_CountSla"/>
      <w:bookmarkStart w:id="462" w:name="_Toc44931975"/>
      <w:bookmarkStart w:id="463" w:name="_Toc44932062"/>
      <w:r>
        <w:rPr>
          <w:rFonts w:hint="cs"/>
          <w:rtl/>
        </w:rPr>
        <w:t>אמנת שירות ופיצויים מוסכמים</w:t>
      </w:r>
      <w:r w:rsidRPr="006F0298">
        <w:rPr>
          <w:rtl/>
        </w:rPr>
        <w:t xml:space="preserve"> –</w:t>
      </w:r>
      <w:bookmarkEnd w:id="460"/>
      <w:r w:rsidRPr="006F0298">
        <w:rPr>
          <w:rtl/>
        </w:rPr>
        <w:t xml:space="preserve"> </w:t>
      </w:r>
    </w:p>
    <w:p w14:paraId="72EAFD8A" w14:textId="3855D17E" w:rsidR="002A484B" w:rsidRPr="007B01DE" w:rsidRDefault="00BF1792" w:rsidP="003916CC">
      <w:pPr>
        <w:pStyle w:val="4-3"/>
        <w:numPr>
          <w:ilvl w:val="1"/>
          <w:numId w:val="85"/>
        </w:numPr>
        <w:ind w:left="1050" w:hanging="636"/>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2035"/>
        <w:gridCol w:w="1902"/>
        <w:gridCol w:w="2063"/>
      </w:tblGrid>
      <w:tr w:rsidR="001A7E69" w14:paraId="2C870682" w14:textId="77777777" w:rsidTr="00152FEC">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3C0D8A00" w14:textId="77777777" w:rsidR="002A484B" w:rsidRPr="00ED3AFA" w:rsidRDefault="00BF1792" w:rsidP="00862222">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2035" w:type="dxa"/>
            <w:tcBorders>
              <w:top w:val="single" w:sz="4" w:space="0" w:color="auto"/>
              <w:left w:val="single" w:sz="4" w:space="0" w:color="auto"/>
              <w:bottom w:val="single" w:sz="4" w:space="0" w:color="auto"/>
              <w:right w:val="single" w:sz="4" w:space="0" w:color="auto"/>
            </w:tcBorders>
            <w:shd w:val="clear" w:color="000000" w:fill="D9D9D9"/>
            <w:vAlign w:val="center"/>
          </w:tcPr>
          <w:p w14:paraId="6E73E702" w14:textId="77777777" w:rsidR="002A484B" w:rsidRPr="00ED3AFA" w:rsidRDefault="00BF1792" w:rsidP="00862222">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1902" w:type="dxa"/>
            <w:tcBorders>
              <w:top w:val="single" w:sz="4" w:space="0" w:color="auto"/>
              <w:left w:val="single" w:sz="4" w:space="0" w:color="auto"/>
              <w:bottom w:val="single" w:sz="4" w:space="0" w:color="auto"/>
              <w:right w:val="single" w:sz="4" w:space="0" w:color="auto"/>
            </w:tcBorders>
            <w:shd w:val="clear" w:color="000000" w:fill="D9D9D9"/>
            <w:vAlign w:val="center"/>
          </w:tcPr>
          <w:p w14:paraId="6F721CBA" w14:textId="77777777" w:rsidR="002A484B" w:rsidRPr="00ED3AFA" w:rsidRDefault="00BF1792" w:rsidP="00862222">
            <w:pPr>
              <w:tabs>
                <w:tab w:val="left" w:pos="509"/>
              </w:tabs>
              <w:jc w:val="center"/>
              <w:rPr>
                <w:rFonts w:ascii="David" w:hAnsi="David" w:cs="David"/>
                <w:b/>
                <w:color w:val="000000"/>
              </w:rPr>
            </w:pPr>
            <w:r>
              <w:rPr>
                <w:rFonts w:ascii="David" w:hAnsi="David" w:cs="David"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7C50615" w14:textId="77777777" w:rsidR="002A484B" w:rsidRPr="00ED3AFA" w:rsidRDefault="00BF1792" w:rsidP="00862222">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1A7E69" w14:paraId="2BBD45C0" w14:textId="77777777" w:rsidTr="00152FEC">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3116984" w14:textId="77777777" w:rsidR="002A484B" w:rsidRPr="00152FEC" w:rsidRDefault="00BF1792">
            <w:pPr>
              <w:bidi w:val="0"/>
              <w:jc w:val="center"/>
              <w:rPr>
                <w:rFonts w:asciiTheme="minorHAnsi" w:hAnsiTheme="minorHAnsi" w:cs="David"/>
                <w:color w:val="000000"/>
              </w:rPr>
            </w:pPr>
            <w:r>
              <w:rPr>
                <w:rFonts w:ascii="David" w:hAnsi="David" w:cs="David"/>
                <w:color w:val="000000"/>
              </w:rPr>
              <w:t>1</w:t>
            </w:r>
          </w:p>
        </w:tc>
        <w:tc>
          <w:tcPr>
            <w:tcW w:w="2035" w:type="dxa"/>
            <w:tcBorders>
              <w:top w:val="single" w:sz="4" w:space="0" w:color="auto"/>
              <w:left w:val="single" w:sz="4" w:space="0" w:color="auto"/>
              <w:bottom w:val="single" w:sz="4" w:space="0" w:color="auto"/>
              <w:right w:val="single" w:sz="4" w:space="0" w:color="auto"/>
            </w:tcBorders>
            <w:shd w:val="clear" w:color="auto" w:fill="auto"/>
            <w:vAlign w:val="center"/>
          </w:tcPr>
          <w:p w14:paraId="5E09C0F2" w14:textId="60C13CB0" w:rsidR="002A484B" w:rsidRPr="00ED3AFA" w:rsidRDefault="00BF1792">
            <w:pPr>
              <w:bidi w:val="0"/>
              <w:jc w:val="center"/>
              <w:rPr>
                <w:rFonts w:ascii="David" w:hAnsi="David" w:cs="David"/>
                <w:color w:val="000000"/>
                <w:rtl/>
              </w:rPr>
            </w:pPr>
            <w:bookmarkStart w:id="464" w:name="AmanatSherut1"/>
            <w:r>
              <w:rPr>
                <w:rFonts w:ascii="David" w:hAnsi="David" w:cs="David" w:hint="cs"/>
                <w:color w:val="000000"/>
                <w:rtl/>
              </w:rPr>
              <w:t>תיקון תקלה תבוצע עד 3 ימי עבודה מיום פתיחת הקריאה ע"י המזמין</w:t>
            </w:r>
            <w:bookmarkEnd w:id="464"/>
          </w:p>
        </w:tc>
        <w:tc>
          <w:tcPr>
            <w:tcW w:w="1902" w:type="dxa"/>
            <w:tcBorders>
              <w:top w:val="single" w:sz="4" w:space="0" w:color="auto"/>
              <w:left w:val="single" w:sz="4" w:space="0" w:color="auto"/>
              <w:bottom w:val="single" w:sz="4" w:space="0" w:color="auto"/>
              <w:right w:val="single" w:sz="4" w:space="0" w:color="auto"/>
            </w:tcBorders>
            <w:shd w:val="clear" w:color="auto" w:fill="auto"/>
            <w:vAlign w:val="center"/>
          </w:tcPr>
          <w:p w14:paraId="373BF582" w14:textId="5DB4F84C" w:rsidR="002A484B" w:rsidRPr="00ED3AFA" w:rsidRDefault="00BF1792" w:rsidP="00862222">
            <w:pPr>
              <w:jc w:val="center"/>
              <w:rPr>
                <w:rFonts w:ascii="David" w:hAnsi="David" w:cs="David"/>
                <w:rtl/>
              </w:rPr>
            </w:pPr>
            <w:bookmarkStart w:id="465" w:name="Hafara1"/>
            <w:r>
              <w:rPr>
                <w:rFonts w:ascii="David" w:hAnsi="David" w:cs="David" w:hint="cs"/>
                <w:rtl/>
              </w:rPr>
              <w:t>כל עיכוב של יום מעבר ל-3 ימי העבודה</w:t>
            </w:r>
            <w:bookmarkEnd w:id="465"/>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12463DCB" w14:textId="150FA1C2" w:rsidR="002A484B" w:rsidRPr="00ED3AFA" w:rsidRDefault="006F138F" w:rsidP="006F138F">
            <w:pPr>
              <w:bidi w:val="0"/>
              <w:jc w:val="right"/>
              <w:rPr>
                <w:rFonts w:ascii="David" w:hAnsi="David" w:cs="David"/>
                <w:color w:val="000000"/>
                <w:rtl/>
              </w:rPr>
            </w:pPr>
            <w:bookmarkStart w:id="466" w:name="Sanktzia1"/>
            <w:r>
              <w:rPr>
                <w:rFonts w:ascii="David" w:hAnsi="David" w:cs="David" w:hint="cs"/>
                <w:color w:val="000000"/>
                <w:rtl/>
              </w:rPr>
              <w:t>150דולר</w:t>
            </w:r>
            <w:bookmarkEnd w:id="466"/>
            <w:r>
              <w:rPr>
                <w:rFonts w:ascii="David" w:hAnsi="David" w:cs="David" w:hint="cs"/>
                <w:color w:val="000000"/>
                <w:rtl/>
              </w:rPr>
              <w:t xml:space="preserve"> עבור כל יום עיכוב</w:t>
            </w:r>
          </w:p>
        </w:tc>
      </w:tr>
      <w:tr w:rsidR="006F138F" w14:paraId="4D6FA6C4" w14:textId="77777777" w:rsidTr="006F138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6E50D86" w14:textId="6E41F721" w:rsidR="006F138F" w:rsidRPr="00152FEC" w:rsidRDefault="00666476">
            <w:pPr>
              <w:bidi w:val="0"/>
              <w:jc w:val="center"/>
              <w:rPr>
                <w:rFonts w:asciiTheme="minorHAnsi" w:hAnsiTheme="minorHAnsi" w:cs="David"/>
                <w:color w:val="000000"/>
              </w:rPr>
            </w:pPr>
            <w:r>
              <w:rPr>
                <w:rFonts w:asciiTheme="minorHAnsi" w:hAnsiTheme="minorHAnsi" w:cs="David"/>
                <w:color w:val="000000"/>
              </w:rPr>
              <w:t>2</w:t>
            </w:r>
          </w:p>
        </w:tc>
        <w:tc>
          <w:tcPr>
            <w:tcW w:w="2035" w:type="dxa"/>
            <w:tcBorders>
              <w:top w:val="single" w:sz="4" w:space="0" w:color="auto"/>
              <w:left w:val="single" w:sz="4" w:space="0" w:color="auto"/>
              <w:bottom w:val="single" w:sz="4" w:space="0" w:color="auto"/>
              <w:right w:val="single" w:sz="4" w:space="0" w:color="auto"/>
            </w:tcBorders>
            <w:shd w:val="clear" w:color="auto" w:fill="auto"/>
            <w:vAlign w:val="center"/>
          </w:tcPr>
          <w:p w14:paraId="3C44A69F" w14:textId="763DA940" w:rsidR="006F138F" w:rsidRDefault="00666476" w:rsidP="00666476">
            <w:pPr>
              <w:bidi w:val="0"/>
              <w:jc w:val="center"/>
              <w:rPr>
                <w:rFonts w:ascii="David" w:hAnsi="David" w:cs="David"/>
                <w:color w:val="000000"/>
                <w:rtl/>
              </w:rPr>
            </w:pPr>
            <w:r>
              <w:rPr>
                <w:rFonts w:ascii="David" w:hAnsi="David" w:cs="David" w:hint="cs"/>
                <w:color w:val="000000"/>
                <w:rtl/>
              </w:rPr>
              <w:t xml:space="preserve">תיקון השבתה של </w:t>
            </w:r>
            <w:proofErr w:type="spellStart"/>
            <w:r>
              <w:rPr>
                <w:rFonts w:ascii="David" w:hAnsi="David" w:cs="David" w:hint="cs"/>
                <w:color w:val="000000"/>
                <w:rtl/>
              </w:rPr>
              <w:t>דשבורד</w:t>
            </w:r>
            <w:proofErr w:type="spellEnd"/>
            <w:r>
              <w:rPr>
                <w:rFonts w:ascii="David" w:hAnsi="David" w:cs="David" w:hint="cs"/>
                <w:color w:val="000000"/>
                <w:rtl/>
              </w:rPr>
              <w:t xml:space="preserve"> </w:t>
            </w:r>
            <w:r w:rsidR="000F0463">
              <w:rPr>
                <w:rFonts w:ascii="David" w:hAnsi="David" w:cs="David" w:hint="cs"/>
                <w:color w:val="000000"/>
                <w:rtl/>
              </w:rPr>
              <w:t>ה</w:t>
            </w:r>
            <w:r>
              <w:rPr>
                <w:rFonts w:ascii="David" w:hAnsi="David" w:cs="David" w:hint="cs"/>
                <w:color w:val="000000"/>
                <w:rtl/>
              </w:rPr>
              <w:t>מונגש לציבור</w:t>
            </w:r>
          </w:p>
        </w:tc>
        <w:tc>
          <w:tcPr>
            <w:tcW w:w="1902" w:type="dxa"/>
            <w:tcBorders>
              <w:top w:val="single" w:sz="4" w:space="0" w:color="auto"/>
              <w:left w:val="single" w:sz="4" w:space="0" w:color="auto"/>
              <w:bottom w:val="single" w:sz="4" w:space="0" w:color="auto"/>
              <w:right w:val="single" w:sz="4" w:space="0" w:color="auto"/>
            </w:tcBorders>
            <w:shd w:val="clear" w:color="auto" w:fill="auto"/>
            <w:vAlign w:val="center"/>
          </w:tcPr>
          <w:p w14:paraId="30B8EC8B" w14:textId="21B892B9" w:rsidR="006F138F" w:rsidRDefault="00666476" w:rsidP="000F0463">
            <w:pPr>
              <w:jc w:val="center"/>
              <w:rPr>
                <w:rFonts w:ascii="David" w:hAnsi="David" w:cs="David"/>
                <w:rtl/>
              </w:rPr>
            </w:pPr>
            <w:r>
              <w:rPr>
                <w:rFonts w:ascii="David" w:hAnsi="David" w:cs="David" w:hint="cs"/>
                <w:rtl/>
              </w:rPr>
              <w:t xml:space="preserve">כל </w:t>
            </w:r>
            <w:r w:rsidR="000F0463">
              <w:rPr>
                <w:rFonts w:ascii="David" w:hAnsi="David" w:cs="David" w:hint="cs"/>
                <w:rtl/>
              </w:rPr>
              <w:t>עיכוב מעבר ל-12 שעות</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1574E9D" w14:textId="19536BC8" w:rsidR="006F138F" w:rsidRPr="00152FEC" w:rsidDel="006F138F" w:rsidRDefault="000F0463" w:rsidP="00152FEC">
            <w:pPr>
              <w:rPr>
                <w:rFonts w:asciiTheme="minorHAnsi" w:hAnsiTheme="minorHAnsi" w:cs="David"/>
                <w:color w:val="000000"/>
                <w:rtl/>
              </w:rPr>
            </w:pPr>
            <w:r>
              <w:rPr>
                <w:rFonts w:asciiTheme="minorHAnsi" w:hAnsiTheme="minorHAnsi" w:cs="David" w:hint="cs"/>
                <w:color w:val="000000"/>
                <w:rtl/>
              </w:rPr>
              <w:t>50 דולר עבור כל שעת עיכוב מעבר ל-12 שעות</w:t>
            </w:r>
          </w:p>
        </w:tc>
      </w:tr>
    </w:tbl>
    <w:p w14:paraId="1729A8A6" w14:textId="7836A079" w:rsidR="00A41D80" w:rsidRPr="00F73CD2" w:rsidRDefault="00BF1792" w:rsidP="003916CC">
      <w:pPr>
        <w:pStyle w:val="4-3"/>
        <w:numPr>
          <w:ilvl w:val="2"/>
          <w:numId w:val="85"/>
        </w:numPr>
      </w:pPr>
      <w:bookmarkStart w:id="467" w:name="_Ref497052129"/>
      <w:r w:rsidRPr="00F73CD2">
        <w:rPr>
          <w:rtl/>
        </w:rPr>
        <w:lastRenderedPageBreak/>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w:t>
      </w:r>
      <w:bookmarkEnd w:id="467"/>
    </w:p>
    <w:p w14:paraId="3437B03D" w14:textId="77777777" w:rsidR="00447C3B" w:rsidRPr="00447C3B" w:rsidRDefault="00BF1792" w:rsidP="003916CC">
      <w:pPr>
        <w:pStyle w:val="4-3"/>
        <w:numPr>
          <w:ilvl w:val="3"/>
          <w:numId w:val="85"/>
        </w:numPr>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5770D605" w14:textId="6519B26E" w:rsidR="00447C3B" w:rsidRDefault="00BF1792" w:rsidP="003916CC">
      <w:pPr>
        <w:pStyle w:val="4-3"/>
        <w:numPr>
          <w:ilvl w:val="3"/>
          <w:numId w:val="85"/>
        </w:num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461"/>
    </w:p>
    <w:p w14:paraId="1ECF710F" w14:textId="77777777" w:rsidR="00C226A6" w:rsidRDefault="00BF1792" w:rsidP="003916CC">
      <w:pPr>
        <w:pStyle w:val="4-3"/>
        <w:numPr>
          <w:ilvl w:val="3"/>
          <w:numId w:val="85"/>
        </w:num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17310DDD" w14:textId="61E9DD73" w:rsidR="00C226A6" w:rsidRPr="00BE4991" w:rsidRDefault="00BF1792" w:rsidP="003916CC">
      <w:pPr>
        <w:pStyle w:val="4-3"/>
        <w:numPr>
          <w:ilvl w:val="3"/>
          <w:numId w:val="85"/>
        </w:numPr>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4FEDA0B7" w14:textId="77777777" w:rsidR="0009150A" w:rsidRPr="00973BC2" w:rsidRDefault="00BF1792" w:rsidP="003916CC">
      <w:pPr>
        <w:pStyle w:val="1-0"/>
        <w:numPr>
          <w:ilvl w:val="0"/>
          <w:numId w:val="69"/>
        </w:numPr>
        <w:ind w:left="483" w:hanging="483"/>
        <w:rPr>
          <w:sz w:val="32"/>
          <w:szCs w:val="32"/>
          <w:rtl/>
        </w:rPr>
      </w:pPr>
      <w:bookmarkStart w:id="468" w:name="_Toc186038633"/>
      <w:r w:rsidRPr="00973BC2">
        <w:rPr>
          <w:sz w:val="32"/>
          <w:szCs w:val="32"/>
          <w:rtl/>
        </w:rPr>
        <w:t>תרופות מצטברות</w:t>
      </w:r>
      <w:bookmarkEnd w:id="462"/>
      <w:bookmarkEnd w:id="463"/>
      <w:bookmarkEnd w:id="468"/>
    </w:p>
    <w:p w14:paraId="6A3B669E" w14:textId="77777777" w:rsidR="0009150A" w:rsidRPr="007C5B4C" w:rsidRDefault="00BF1792" w:rsidP="00D815C6">
      <w:pPr>
        <w:pStyle w:val="2-0"/>
        <w:ind w:left="1050" w:hanging="567"/>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03DCA8F3" w14:textId="77777777" w:rsidR="0009150A" w:rsidRPr="007C5B4C" w:rsidRDefault="00BF1792" w:rsidP="00D815C6">
      <w:pPr>
        <w:pStyle w:val="2-0"/>
        <w:ind w:left="1050" w:hanging="567"/>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434A14D2" w14:textId="77777777" w:rsidR="00B44FF5" w:rsidRPr="00973BC2" w:rsidRDefault="00BF1792" w:rsidP="003916CC">
      <w:pPr>
        <w:pStyle w:val="1-0"/>
        <w:numPr>
          <w:ilvl w:val="0"/>
          <w:numId w:val="69"/>
        </w:numPr>
        <w:ind w:left="483" w:hanging="483"/>
        <w:rPr>
          <w:sz w:val="32"/>
          <w:szCs w:val="32"/>
        </w:rPr>
      </w:pPr>
      <w:bookmarkStart w:id="469" w:name="_Toc186038634"/>
      <w:bookmarkStart w:id="470" w:name="_Toc44931976"/>
      <w:bookmarkStart w:id="471" w:name="_Toc44932063"/>
      <w:r w:rsidRPr="00973BC2">
        <w:rPr>
          <w:rFonts w:hint="cs"/>
          <w:sz w:val="32"/>
          <w:szCs w:val="32"/>
          <w:rtl/>
        </w:rPr>
        <w:t>סיום התקשרות</w:t>
      </w:r>
      <w:bookmarkEnd w:id="469"/>
    </w:p>
    <w:p w14:paraId="0C0D8C04" w14:textId="77777777" w:rsidR="00B44FF5" w:rsidRDefault="00BF1792" w:rsidP="00216A26">
      <w:pPr>
        <w:pStyle w:val="2-0"/>
        <w:ind w:left="1050" w:hanging="567"/>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7EC1331E" w14:textId="351F2AA2" w:rsidR="00B44FF5" w:rsidRDefault="00BF1792" w:rsidP="003916CC">
      <w:pPr>
        <w:pStyle w:val="3-"/>
        <w:numPr>
          <w:ilvl w:val="2"/>
          <w:numId w:val="93"/>
        </w:numPr>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54D2F28B" w14:textId="77777777" w:rsidR="00B44FF5" w:rsidRDefault="00BF1792" w:rsidP="003916CC">
      <w:pPr>
        <w:pStyle w:val="3-"/>
        <w:numPr>
          <w:ilvl w:val="2"/>
          <w:numId w:val="93"/>
        </w:numPr>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3BAFA706" w14:textId="77777777" w:rsidR="00B44FF5" w:rsidRDefault="00BF1792" w:rsidP="003916CC">
      <w:pPr>
        <w:pStyle w:val="3-"/>
        <w:numPr>
          <w:ilvl w:val="2"/>
          <w:numId w:val="93"/>
        </w:num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w:t>
      </w:r>
      <w:r w:rsidRPr="00082200">
        <w:rPr>
          <w:rFonts w:hint="cs"/>
          <w:rtl/>
        </w:rPr>
        <w:lastRenderedPageBreak/>
        <w:t>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CA75391" w14:textId="77777777" w:rsidR="00B44FF5" w:rsidRPr="00067671" w:rsidRDefault="00BF1792" w:rsidP="003916CC">
      <w:pPr>
        <w:pStyle w:val="3-"/>
        <w:numPr>
          <w:ilvl w:val="2"/>
          <w:numId w:val="93"/>
        </w:num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1A3DB8F8" w14:textId="77777777" w:rsidR="0009150A" w:rsidRPr="00973BC2" w:rsidRDefault="00BF1792" w:rsidP="003916CC">
      <w:pPr>
        <w:pStyle w:val="1-0"/>
        <w:numPr>
          <w:ilvl w:val="0"/>
          <w:numId w:val="69"/>
        </w:numPr>
        <w:ind w:left="483" w:hanging="483"/>
        <w:rPr>
          <w:sz w:val="32"/>
          <w:szCs w:val="32"/>
          <w:rtl/>
        </w:rPr>
      </w:pPr>
      <w:bookmarkStart w:id="472" w:name="_Toc186038635"/>
      <w:r w:rsidRPr="00973BC2">
        <w:rPr>
          <w:sz w:val="32"/>
          <w:szCs w:val="32"/>
          <w:rtl/>
        </w:rPr>
        <w:t>כתובות הצדדים והודעות</w:t>
      </w:r>
      <w:bookmarkEnd w:id="470"/>
      <w:bookmarkEnd w:id="471"/>
      <w:bookmarkEnd w:id="472"/>
    </w:p>
    <w:p w14:paraId="4CEDCD06" w14:textId="77777777" w:rsidR="00E82E1B" w:rsidRDefault="00BF1792" w:rsidP="00D815C6">
      <w:pPr>
        <w:pStyle w:val="2-0"/>
        <w:ind w:left="1050" w:hanging="573"/>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9DF2B3B" w14:textId="77777777" w:rsidR="00E82E1B" w:rsidRPr="007C5B4C" w:rsidRDefault="00BF1792" w:rsidP="00216A26">
      <w:pPr>
        <w:pStyle w:val="2-0"/>
        <w:ind w:left="1050" w:hanging="573"/>
        <w:rPr>
          <w:rtl/>
        </w:rPr>
      </w:pPr>
      <w:r>
        <w:rPr>
          <w:rFonts w:hint="cs"/>
          <w:rtl/>
        </w:rPr>
        <w:t>משלוח דואר אלקטרוני על פי הסכם זה יהיה לכתובת הבאות:</w:t>
      </w:r>
    </w:p>
    <w:p w14:paraId="618A5E48" w14:textId="6390FD3F" w:rsidR="00E82E1B" w:rsidRPr="00C35DEE" w:rsidRDefault="00BF1792" w:rsidP="00216A26">
      <w:pPr>
        <w:pStyle w:val="3-"/>
        <w:numPr>
          <w:ilvl w:val="0"/>
          <w:numId w:val="0"/>
        </w:numPr>
        <w:ind w:left="1050" w:hanging="60"/>
      </w:pPr>
      <w:r w:rsidRPr="00C35DEE">
        <w:rPr>
          <w:rtl/>
        </w:rPr>
        <w:t xml:space="preserve">כתובת </w:t>
      </w:r>
      <w:r w:rsidRPr="00C35DEE">
        <w:rPr>
          <w:rFonts w:hint="eastAsia"/>
          <w:rtl/>
        </w:rPr>
        <w:t>דוא</w:t>
      </w:r>
      <w:r w:rsidRPr="00C35DEE">
        <w:rPr>
          <w:rtl/>
        </w:rPr>
        <w:t xml:space="preserve">"ל המזמין: </w:t>
      </w:r>
      <w:bookmarkStart w:id="473" w:name="receiveNotificationsEmail"/>
      <w:r w:rsidRPr="00C35DEE">
        <w:t>lugassim@moc.gov.il</w:t>
      </w:r>
      <w:bookmarkEnd w:id="473"/>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D815C6">
        <w:rPr>
          <w:rFonts w:hint="cs"/>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144FE6EC" w14:textId="3A2A0FA8" w:rsidR="00E82E1B" w:rsidRDefault="00BF1792" w:rsidP="00216A26">
      <w:pPr>
        <w:pStyle w:val="3-"/>
        <w:numPr>
          <w:ilvl w:val="0"/>
          <w:numId w:val="0"/>
        </w:numPr>
        <w:ind w:left="1050" w:hanging="60"/>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w:t>
      </w:r>
      <w:r w:rsidR="007E5127" w:rsidRPr="007E5127">
        <w:rPr>
          <w:rFonts w:hint="cs"/>
          <w:rtl/>
        </w:rPr>
        <w:t xml:space="preserve"> </w:t>
      </w:r>
      <w:r w:rsidR="007E5127">
        <w:rPr>
          <w:rFonts w:hint="cs"/>
          <w:rtl/>
        </w:rPr>
        <w:t>או כל</w:t>
      </w:r>
      <w:r w:rsidR="00D815C6">
        <w:rPr>
          <w:rFonts w:hint="cs"/>
          <w:rtl/>
        </w:rPr>
        <w:t xml:space="preserve"> </w:t>
      </w:r>
      <w:r w:rsidR="007E5127">
        <w:rPr>
          <w:rFonts w:hint="cs"/>
          <w:rtl/>
        </w:rPr>
        <w:t>כתובת דוא"ל אחרת שתעודכן ע"י הספק</w:t>
      </w:r>
      <w:r w:rsidRPr="007C5B4C">
        <w:rPr>
          <w:rtl/>
        </w:rPr>
        <w:t>.</w:t>
      </w:r>
    </w:p>
    <w:p w14:paraId="585A9B63" w14:textId="77777777" w:rsidR="00E82E1B" w:rsidRDefault="00BF1792" w:rsidP="00216A26">
      <w:pPr>
        <w:pStyle w:val="2-0"/>
        <w:ind w:left="1050" w:hanging="573"/>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270812E3" w14:textId="77777777" w:rsidR="007438EC" w:rsidRPr="003E5C0B" w:rsidRDefault="00BF1792" w:rsidP="00216A26">
      <w:pPr>
        <w:pStyle w:val="2-0"/>
        <w:ind w:left="1050" w:hanging="573"/>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7BC953D8" w14:textId="77777777" w:rsidR="0009150A" w:rsidRPr="00973BC2" w:rsidRDefault="00BF1792" w:rsidP="003916CC">
      <w:pPr>
        <w:pStyle w:val="1-0"/>
        <w:numPr>
          <w:ilvl w:val="0"/>
          <w:numId w:val="69"/>
        </w:numPr>
        <w:ind w:left="483" w:hanging="483"/>
        <w:rPr>
          <w:sz w:val="32"/>
          <w:szCs w:val="32"/>
          <w:rtl/>
        </w:rPr>
      </w:pPr>
      <w:bookmarkStart w:id="474" w:name="_Toc44931977"/>
      <w:bookmarkStart w:id="475" w:name="_Toc44932064"/>
      <w:bookmarkStart w:id="476" w:name="_Toc186038636"/>
      <w:r w:rsidRPr="00973BC2">
        <w:rPr>
          <w:sz w:val="32"/>
          <w:szCs w:val="32"/>
          <w:rtl/>
        </w:rPr>
        <w:t>שונות</w:t>
      </w:r>
      <w:bookmarkEnd w:id="474"/>
      <w:bookmarkEnd w:id="475"/>
      <w:bookmarkEnd w:id="476"/>
    </w:p>
    <w:p w14:paraId="75A28D50" w14:textId="77777777" w:rsidR="00FC40AA" w:rsidRDefault="00BF1792" w:rsidP="00D815C6">
      <w:pPr>
        <w:pStyle w:val="2-0"/>
        <w:ind w:left="1192" w:hanging="709"/>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78141C09" w14:textId="77777777" w:rsidR="00F22EBB" w:rsidRPr="0055046B" w:rsidRDefault="00BF1792" w:rsidP="00216A26">
      <w:pPr>
        <w:pStyle w:val="2-0"/>
        <w:ind w:left="1192" w:hanging="709"/>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18"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19"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0"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6848DB7" w14:textId="77777777" w:rsidR="00FC40AA" w:rsidRPr="007C5B4C" w:rsidRDefault="00BF1792" w:rsidP="00216A26">
      <w:pPr>
        <w:pStyle w:val="2-0"/>
        <w:ind w:left="1192" w:hanging="709"/>
        <w:rPr>
          <w:rtl/>
        </w:rPr>
      </w:pPr>
      <w:r w:rsidRPr="007C5B4C">
        <w:rPr>
          <w:rtl/>
        </w:rPr>
        <w:t xml:space="preserve">כל שינוי בהוראת הסכם זה ייעשה בהסכמת שני הצדדים, מראש ובכתב. </w:t>
      </w:r>
    </w:p>
    <w:p w14:paraId="163D767B" w14:textId="77777777" w:rsidR="0009150A" w:rsidRDefault="00BF1792" w:rsidP="00216A26">
      <w:pPr>
        <w:pStyle w:val="2-0"/>
        <w:ind w:left="1192" w:hanging="709"/>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4EF70DB9" w14:textId="77777777" w:rsidR="0053062D" w:rsidRPr="00A10491" w:rsidRDefault="00BF1792" w:rsidP="00216A26">
      <w:pPr>
        <w:pStyle w:val="2-0"/>
        <w:ind w:left="1192" w:hanging="709"/>
        <w:rPr>
          <w:rtl/>
        </w:rPr>
      </w:pPr>
      <w:r>
        <w:rPr>
          <w:rFonts w:hint="cs"/>
          <w:rtl/>
        </w:rPr>
        <w:t>מועד החתימה על ההסכם יהיה מועד החתימה של אחרון הצדדים על ההסכם.</w:t>
      </w:r>
    </w:p>
    <w:p w14:paraId="37821D14" w14:textId="77777777" w:rsidR="00D815C6" w:rsidRDefault="00D815C6">
      <w:pPr>
        <w:bidi w:val="0"/>
        <w:spacing w:before="200" w:after="200" w:line="276" w:lineRule="auto"/>
        <w:rPr>
          <w:rFonts w:asciiTheme="minorHAnsi" w:eastAsiaTheme="minorHAnsi" w:hAnsiTheme="minorHAnsi" w:cs="David"/>
          <w:b/>
          <w:bCs/>
          <w:rtl/>
        </w:rPr>
      </w:pPr>
      <w:r>
        <w:rPr>
          <w:rFonts w:cs="David"/>
          <w:b/>
          <w:bCs/>
          <w:rtl/>
        </w:rPr>
        <w:br w:type="page"/>
      </w:r>
    </w:p>
    <w:p w14:paraId="76D63F28" w14:textId="0F61D702" w:rsidR="0009150A" w:rsidRPr="007C5B4C" w:rsidRDefault="00BF1792" w:rsidP="0009150A">
      <w:pPr>
        <w:pStyle w:val="af7"/>
        <w:widowControl w:val="0"/>
        <w:spacing w:line="360" w:lineRule="auto"/>
        <w:jc w:val="center"/>
        <w:rPr>
          <w:rFonts w:cs="David"/>
          <w:b/>
          <w:bCs/>
          <w:rtl/>
        </w:rPr>
      </w:pPr>
      <w:r w:rsidRPr="007C5B4C">
        <w:rPr>
          <w:rFonts w:cs="David"/>
          <w:b/>
          <w:bCs/>
          <w:rtl/>
        </w:rPr>
        <w:lastRenderedPageBreak/>
        <w:t>ולראיה באו הצדדים על החתום:</w:t>
      </w:r>
    </w:p>
    <w:p w14:paraId="1441D047" w14:textId="77777777" w:rsidR="00CD6EC5" w:rsidRDefault="00BF1792"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77" w:name="_Toc330777765"/>
      <w:r>
        <w:rPr>
          <w:rFonts w:cs="David"/>
          <w:noProof/>
          <w:rtl/>
        </w:rPr>
        <mc:AlternateContent>
          <mc:Choice Requires="wpg">
            <w:drawing>
              <wp:anchor distT="0" distB="0" distL="114300" distR="114300" simplePos="0" relativeHeight="251658240" behindDoc="0" locked="0" layoutInCell="1" allowOverlap="1" wp14:anchorId="371A13B3" wp14:editId="7E729164">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59999E7" w14:textId="77777777" w:rsidR="00AE700B" w:rsidRDefault="00AE700B" w:rsidP="00243945">
                              <w:pPr>
                                <w:rPr>
                                  <w:rFonts w:cs="David"/>
                                  <w:b/>
                                  <w:bCs/>
                                  <w:sz w:val="22"/>
                                  <w:szCs w:val="22"/>
                                  <w:highlight w:val="yellow"/>
                                  <w:rtl/>
                                </w:rPr>
                              </w:pPr>
                            </w:p>
                            <w:p w14:paraId="40B1E412" w14:textId="77777777" w:rsidR="00AE700B" w:rsidRPr="00B71738" w:rsidRDefault="00AE700B"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3876660" w14:textId="77777777" w:rsidR="00AE700B" w:rsidRPr="00B71738" w:rsidRDefault="00AE700B" w:rsidP="00243945">
                              <w:pPr>
                                <w:jc w:val="center"/>
                                <w:rPr>
                                  <w:rFonts w:cs="David"/>
                                  <w:b/>
                                  <w:bCs/>
                                  <w:sz w:val="22"/>
                                  <w:szCs w:val="22"/>
                                  <w:rtl/>
                                </w:rPr>
                              </w:pPr>
                              <w:r w:rsidRPr="00B71738">
                                <w:rPr>
                                  <w:rFonts w:cs="David" w:hint="cs"/>
                                  <w:b/>
                                  <w:bCs/>
                                  <w:sz w:val="22"/>
                                  <w:szCs w:val="22"/>
                                  <w:rtl/>
                                </w:rPr>
                                <w:t>שם וחתימה</w:t>
                              </w:r>
                            </w:p>
                            <w:p w14:paraId="7C6F3090" w14:textId="77777777" w:rsidR="00AE700B" w:rsidRPr="00B71738" w:rsidRDefault="00AE700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0A6ED49" w14:textId="77777777" w:rsidR="00AE700B" w:rsidRPr="00B71738" w:rsidRDefault="00AE700B" w:rsidP="00243945">
                              <w:pPr>
                                <w:jc w:val="center"/>
                                <w:rPr>
                                  <w:rFonts w:cs="David"/>
                                  <w:b/>
                                  <w:bCs/>
                                  <w:sz w:val="22"/>
                                  <w:szCs w:val="22"/>
                                  <w:rtl/>
                                </w:rPr>
                              </w:pPr>
                            </w:p>
                            <w:p w14:paraId="2EE9F5CB" w14:textId="77777777" w:rsidR="00AE700B" w:rsidRPr="00B71738" w:rsidRDefault="00AE700B" w:rsidP="00243945">
                              <w:pPr>
                                <w:jc w:val="center"/>
                                <w:rPr>
                                  <w:rFonts w:cs="David"/>
                                  <w:b/>
                                  <w:bCs/>
                                  <w:sz w:val="22"/>
                                  <w:szCs w:val="22"/>
                                  <w:rtl/>
                                </w:rPr>
                              </w:pPr>
                              <w:r w:rsidRPr="00B71738">
                                <w:rPr>
                                  <w:rFonts w:cs="David" w:hint="cs"/>
                                  <w:b/>
                                  <w:bCs/>
                                  <w:sz w:val="22"/>
                                  <w:szCs w:val="22"/>
                                  <w:rtl/>
                                </w:rPr>
                                <w:t>___________</w:t>
                              </w:r>
                            </w:p>
                            <w:p w14:paraId="60873247" w14:textId="77777777" w:rsidR="00AE700B" w:rsidRPr="00B71738" w:rsidRDefault="00AE700B" w:rsidP="00243945">
                              <w:pPr>
                                <w:jc w:val="center"/>
                                <w:rPr>
                                  <w:rFonts w:cs="David"/>
                                  <w:b/>
                                  <w:bCs/>
                                  <w:sz w:val="22"/>
                                  <w:szCs w:val="22"/>
                                </w:rPr>
                              </w:pPr>
                              <w:r w:rsidRPr="00B71738">
                                <w:rPr>
                                  <w:rFonts w:cs="David" w:hint="cs"/>
                                  <w:b/>
                                  <w:bCs/>
                                  <w:sz w:val="22"/>
                                  <w:szCs w:val="22"/>
                                  <w:rtl/>
                                </w:rPr>
                                <w:t>תאריך</w:t>
                              </w:r>
                            </w:p>
                            <w:p w14:paraId="3DA0BD36" w14:textId="77777777" w:rsidR="00AE700B" w:rsidRDefault="00AE700B"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FCFE595" w14:textId="77777777" w:rsidR="00AE700B" w:rsidRDefault="00AE700B" w:rsidP="00243945">
                              <w:pPr>
                                <w:rPr>
                                  <w:rFonts w:cs="David"/>
                                  <w:b/>
                                  <w:bCs/>
                                  <w:sz w:val="22"/>
                                  <w:szCs w:val="22"/>
                                  <w:highlight w:val="yellow"/>
                                  <w:rtl/>
                                </w:rPr>
                              </w:pPr>
                            </w:p>
                            <w:p w14:paraId="05A74C2A" w14:textId="77777777" w:rsidR="00AE700B" w:rsidRPr="00B71738" w:rsidRDefault="00AE700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E21A239" w14:textId="77777777" w:rsidR="00AE700B" w:rsidRPr="00B71738" w:rsidRDefault="00AE700B" w:rsidP="00243945">
                              <w:pPr>
                                <w:jc w:val="center"/>
                                <w:rPr>
                                  <w:rFonts w:cs="David"/>
                                  <w:b/>
                                  <w:bCs/>
                                  <w:sz w:val="22"/>
                                  <w:szCs w:val="22"/>
                                  <w:rtl/>
                                </w:rPr>
                              </w:pPr>
                              <w:r w:rsidRPr="00B71738">
                                <w:rPr>
                                  <w:rFonts w:cs="David" w:hint="cs"/>
                                  <w:b/>
                                  <w:bCs/>
                                  <w:sz w:val="22"/>
                                  <w:szCs w:val="22"/>
                                  <w:rtl/>
                                </w:rPr>
                                <w:t>שם וחתימה</w:t>
                              </w:r>
                            </w:p>
                            <w:p w14:paraId="6B596309" w14:textId="77777777" w:rsidR="00AE700B" w:rsidRPr="00B71738" w:rsidRDefault="00AE700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F3933B3" w14:textId="77777777" w:rsidR="00AE700B" w:rsidRPr="00B71738" w:rsidRDefault="00AE700B" w:rsidP="00243945">
                              <w:pPr>
                                <w:jc w:val="center"/>
                                <w:rPr>
                                  <w:rFonts w:cs="David"/>
                                  <w:b/>
                                  <w:bCs/>
                                  <w:sz w:val="22"/>
                                  <w:szCs w:val="22"/>
                                  <w:rtl/>
                                </w:rPr>
                              </w:pPr>
                            </w:p>
                            <w:p w14:paraId="3081355E" w14:textId="77777777" w:rsidR="00AE700B" w:rsidRPr="00B71738" w:rsidRDefault="00AE700B" w:rsidP="00243945">
                              <w:pPr>
                                <w:jc w:val="center"/>
                                <w:rPr>
                                  <w:rFonts w:cs="David"/>
                                  <w:b/>
                                  <w:bCs/>
                                  <w:sz w:val="22"/>
                                  <w:szCs w:val="22"/>
                                  <w:rtl/>
                                </w:rPr>
                              </w:pPr>
                              <w:r w:rsidRPr="00B71738">
                                <w:rPr>
                                  <w:rFonts w:cs="David" w:hint="cs"/>
                                  <w:b/>
                                  <w:bCs/>
                                  <w:sz w:val="22"/>
                                  <w:szCs w:val="22"/>
                                  <w:rtl/>
                                </w:rPr>
                                <w:t>___________</w:t>
                              </w:r>
                            </w:p>
                            <w:p w14:paraId="67E91ABB" w14:textId="77777777" w:rsidR="00AE700B" w:rsidRPr="00B71738" w:rsidRDefault="00AE700B" w:rsidP="00243945">
                              <w:pPr>
                                <w:jc w:val="center"/>
                                <w:rPr>
                                  <w:rFonts w:cs="David"/>
                                  <w:b/>
                                  <w:bCs/>
                                  <w:sz w:val="22"/>
                                  <w:szCs w:val="22"/>
                                </w:rPr>
                              </w:pPr>
                              <w:r w:rsidRPr="00B71738">
                                <w:rPr>
                                  <w:rFonts w:cs="David" w:hint="cs"/>
                                  <w:b/>
                                  <w:bCs/>
                                  <w:sz w:val="22"/>
                                  <w:szCs w:val="22"/>
                                  <w:rtl/>
                                </w:rPr>
                                <w:t>תאריך</w:t>
                              </w:r>
                            </w:p>
                            <w:p w14:paraId="74B371FD" w14:textId="77777777" w:rsidR="00AE700B" w:rsidRDefault="00AE700B" w:rsidP="00243945"/>
                            <w:p w14:paraId="2328F2FE" w14:textId="77777777" w:rsidR="00AE700B" w:rsidRDefault="00AE700B"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DF13BA8" w14:textId="77777777" w:rsidR="00AE700B" w:rsidRDefault="00AE700B" w:rsidP="00243945">
                              <w:pPr>
                                <w:rPr>
                                  <w:rFonts w:cs="David"/>
                                  <w:b/>
                                  <w:bCs/>
                                  <w:sz w:val="22"/>
                                  <w:szCs w:val="22"/>
                                  <w:highlight w:val="yellow"/>
                                  <w:rtl/>
                                </w:rPr>
                              </w:pPr>
                            </w:p>
                            <w:p w14:paraId="5A8A7C2A" w14:textId="77777777" w:rsidR="00AE700B" w:rsidRPr="00B71738" w:rsidRDefault="00AE700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DCA32E6" w14:textId="77777777" w:rsidR="00AE700B" w:rsidRPr="00B71738" w:rsidRDefault="00AE700B" w:rsidP="00243945">
                              <w:pPr>
                                <w:jc w:val="center"/>
                                <w:rPr>
                                  <w:rFonts w:cs="David"/>
                                  <w:b/>
                                  <w:bCs/>
                                  <w:sz w:val="22"/>
                                  <w:szCs w:val="22"/>
                                  <w:rtl/>
                                </w:rPr>
                              </w:pPr>
                              <w:r w:rsidRPr="00B71738">
                                <w:rPr>
                                  <w:rFonts w:cs="David" w:hint="cs"/>
                                  <w:b/>
                                  <w:bCs/>
                                  <w:sz w:val="22"/>
                                  <w:szCs w:val="22"/>
                                  <w:rtl/>
                                </w:rPr>
                                <w:t>שם וחתימה</w:t>
                              </w:r>
                            </w:p>
                            <w:p w14:paraId="210F5AA7" w14:textId="77777777" w:rsidR="00AE700B" w:rsidRPr="00B71738" w:rsidRDefault="00AE700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5157BE0" w14:textId="77777777" w:rsidR="00AE700B" w:rsidRPr="00B71738" w:rsidRDefault="00AE700B" w:rsidP="00243945">
                              <w:pPr>
                                <w:jc w:val="center"/>
                                <w:rPr>
                                  <w:rFonts w:cs="David"/>
                                  <w:b/>
                                  <w:bCs/>
                                  <w:sz w:val="22"/>
                                  <w:szCs w:val="22"/>
                                  <w:rtl/>
                                </w:rPr>
                              </w:pPr>
                            </w:p>
                            <w:p w14:paraId="043E3DF5" w14:textId="77777777" w:rsidR="00AE700B" w:rsidRPr="00B71738" w:rsidRDefault="00AE700B" w:rsidP="00243945">
                              <w:pPr>
                                <w:jc w:val="center"/>
                                <w:rPr>
                                  <w:rFonts w:cs="David"/>
                                  <w:b/>
                                  <w:bCs/>
                                  <w:sz w:val="22"/>
                                  <w:szCs w:val="22"/>
                                  <w:rtl/>
                                </w:rPr>
                              </w:pPr>
                              <w:r w:rsidRPr="00B71738">
                                <w:rPr>
                                  <w:rFonts w:cs="David" w:hint="cs"/>
                                  <w:b/>
                                  <w:bCs/>
                                  <w:sz w:val="22"/>
                                  <w:szCs w:val="22"/>
                                  <w:rtl/>
                                </w:rPr>
                                <w:t>___________</w:t>
                              </w:r>
                            </w:p>
                            <w:p w14:paraId="62DBA3F6" w14:textId="77777777" w:rsidR="00AE700B" w:rsidRPr="00B71738" w:rsidRDefault="00AE700B"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4652765" w14:textId="77777777" w:rsidR="00AE700B" w:rsidRDefault="00AE700B" w:rsidP="00243945">
                              <w:pPr>
                                <w:rPr>
                                  <w:rFonts w:cs="David"/>
                                  <w:b/>
                                  <w:bCs/>
                                  <w:sz w:val="22"/>
                                  <w:szCs w:val="22"/>
                                  <w:highlight w:val="yellow"/>
                                  <w:rtl/>
                                </w:rPr>
                              </w:pPr>
                            </w:p>
                            <w:p w14:paraId="77A5219C" w14:textId="77777777" w:rsidR="00AE700B" w:rsidRPr="00B71738" w:rsidRDefault="00AE700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507484C" w14:textId="77777777" w:rsidR="00AE700B" w:rsidRPr="00B71738" w:rsidRDefault="00AE700B" w:rsidP="00243945">
                              <w:pPr>
                                <w:jc w:val="center"/>
                                <w:rPr>
                                  <w:rFonts w:cs="David"/>
                                  <w:b/>
                                  <w:bCs/>
                                  <w:sz w:val="22"/>
                                  <w:szCs w:val="22"/>
                                  <w:rtl/>
                                </w:rPr>
                              </w:pPr>
                              <w:r w:rsidRPr="00B71738">
                                <w:rPr>
                                  <w:rFonts w:cs="David" w:hint="cs"/>
                                  <w:b/>
                                  <w:bCs/>
                                  <w:sz w:val="22"/>
                                  <w:szCs w:val="22"/>
                                  <w:rtl/>
                                </w:rPr>
                                <w:t>שם וחתימה</w:t>
                              </w:r>
                            </w:p>
                            <w:p w14:paraId="536D515E" w14:textId="77777777" w:rsidR="00AE700B" w:rsidRPr="00B71738" w:rsidRDefault="00AE700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3D7611C" w14:textId="77777777" w:rsidR="00AE700B" w:rsidRPr="00B71738" w:rsidRDefault="00AE700B" w:rsidP="00243945">
                              <w:pPr>
                                <w:jc w:val="center"/>
                                <w:rPr>
                                  <w:rFonts w:cs="David"/>
                                  <w:b/>
                                  <w:bCs/>
                                  <w:sz w:val="22"/>
                                  <w:szCs w:val="22"/>
                                  <w:rtl/>
                                </w:rPr>
                              </w:pPr>
                            </w:p>
                            <w:p w14:paraId="18B54079" w14:textId="77777777" w:rsidR="00AE700B" w:rsidRPr="00B71738" w:rsidRDefault="00AE700B" w:rsidP="00243945">
                              <w:pPr>
                                <w:jc w:val="center"/>
                                <w:rPr>
                                  <w:rFonts w:cs="David"/>
                                  <w:b/>
                                  <w:bCs/>
                                  <w:sz w:val="22"/>
                                  <w:szCs w:val="22"/>
                                  <w:rtl/>
                                </w:rPr>
                              </w:pPr>
                              <w:r w:rsidRPr="00B71738">
                                <w:rPr>
                                  <w:rFonts w:cs="David" w:hint="cs"/>
                                  <w:b/>
                                  <w:bCs/>
                                  <w:sz w:val="22"/>
                                  <w:szCs w:val="22"/>
                                  <w:rtl/>
                                </w:rPr>
                                <w:t>___________</w:t>
                              </w:r>
                            </w:p>
                            <w:p w14:paraId="7C771880" w14:textId="77777777" w:rsidR="00AE700B" w:rsidRPr="00B71738" w:rsidRDefault="00AE700B" w:rsidP="00243945">
                              <w:pPr>
                                <w:jc w:val="center"/>
                                <w:rPr>
                                  <w:rFonts w:cs="David"/>
                                  <w:b/>
                                  <w:bCs/>
                                  <w:sz w:val="22"/>
                                  <w:szCs w:val="22"/>
                                </w:rPr>
                              </w:pPr>
                              <w:r w:rsidRPr="00B71738">
                                <w:rPr>
                                  <w:rFonts w:cs="David" w:hint="cs"/>
                                  <w:b/>
                                  <w:bCs/>
                                  <w:sz w:val="22"/>
                                  <w:szCs w:val="22"/>
                                  <w:rtl/>
                                </w:rPr>
                                <w:t>תאריך</w:t>
                              </w:r>
                            </w:p>
                            <w:p w14:paraId="7FF3EFB1" w14:textId="77777777" w:rsidR="00AE700B" w:rsidRDefault="00AE700B"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71A13B3"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59999E7" w14:textId="77777777" w:rsidR="00AE700B" w:rsidRDefault="00AE700B" w:rsidP="00243945">
                        <w:pPr>
                          <w:rPr>
                            <w:rFonts w:cs="David"/>
                            <w:b/>
                            <w:bCs/>
                            <w:sz w:val="22"/>
                            <w:szCs w:val="22"/>
                            <w:highlight w:val="yellow"/>
                            <w:rtl/>
                          </w:rPr>
                        </w:pPr>
                      </w:p>
                      <w:p w14:paraId="40B1E412" w14:textId="77777777" w:rsidR="00AE700B" w:rsidRPr="00B71738" w:rsidRDefault="00AE700B"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3876660" w14:textId="77777777" w:rsidR="00AE700B" w:rsidRPr="00B71738" w:rsidRDefault="00AE700B" w:rsidP="00243945">
                        <w:pPr>
                          <w:jc w:val="center"/>
                          <w:rPr>
                            <w:rFonts w:cs="David"/>
                            <w:b/>
                            <w:bCs/>
                            <w:sz w:val="22"/>
                            <w:szCs w:val="22"/>
                            <w:rtl/>
                          </w:rPr>
                        </w:pPr>
                        <w:r w:rsidRPr="00B71738">
                          <w:rPr>
                            <w:rFonts w:cs="David" w:hint="cs"/>
                            <w:b/>
                            <w:bCs/>
                            <w:sz w:val="22"/>
                            <w:szCs w:val="22"/>
                            <w:rtl/>
                          </w:rPr>
                          <w:t>שם וחתימה</w:t>
                        </w:r>
                      </w:p>
                      <w:p w14:paraId="7C6F3090" w14:textId="77777777" w:rsidR="00AE700B" w:rsidRPr="00B71738" w:rsidRDefault="00AE700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0A6ED49" w14:textId="77777777" w:rsidR="00AE700B" w:rsidRPr="00B71738" w:rsidRDefault="00AE700B" w:rsidP="00243945">
                        <w:pPr>
                          <w:jc w:val="center"/>
                          <w:rPr>
                            <w:rFonts w:cs="David"/>
                            <w:b/>
                            <w:bCs/>
                            <w:sz w:val="22"/>
                            <w:szCs w:val="22"/>
                            <w:rtl/>
                          </w:rPr>
                        </w:pPr>
                      </w:p>
                      <w:p w14:paraId="2EE9F5CB" w14:textId="77777777" w:rsidR="00AE700B" w:rsidRPr="00B71738" w:rsidRDefault="00AE700B" w:rsidP="00243945">
                        <w:pPr>
                          <w:jc w:val="center"/>
                          <w:rPr>
                            <w:rFonts w:cs="David"/>
                            <w:b/>
                            <w:bCs/>
                            <w:sz w:val="22"/>
                            <w:szCs w:val="22"/>
                            <w:rtl/>
                          </w:rPr>
                        </w:pPr>
                        <w:r w:rsidRPr="00B71738">
                          <w:rPr>
                            <w:rFonts w:cs="David" w:hint="cs"/>
                            <w:b/>
                            <w:bCs/>
                            <w:sz w:val="22"/>
                            <w:szCs w:val="22"/>
                            <w:rtl/>
                          </w:rPr>
                          <w:t>___________</w:t>
                        </w:r>
                      </w:p>
                      <w:p w14:paraId="60873247" w14:textId="77777777" w:rsidR="00AE700B" w:rsidRPr="00B71738" w:rsidRDefault="00AE700B" w:rsidP="00243945">
                        <w:pPr>
                          <w:jc w:val="center"/>
                          <w:rPr>
                            <w:rFonts w:cs="David"/>
                            <w:b/>
                            <w:bCs/>
                            <w:sz w:val="22"/>
                            <w:szCs w:val="22"/>
                          </w:rPr>
                        </w:pPr>
                        <w:r w:rsidRPr="00B71738">
                          <w:rPr>
                            <w:rFonts w:cs="David" w:hint="cs"/>
                            <w:b/>
                            <w:bCs/>
                            <w:sz w:val="22"/>
                            <w:szCs w:val="22"/>
                            <w:rtl/>
                          </w:rPr>
                          <w:t>תאריך</w:t>
                        </w:r>
                      </w:p>
                      <w:p w14:paraId="3DA0BD36" w14:textId="77777777" w:rsidR="00AE700B" w:rsidRDefault="00AE700B"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FCFE595" w14:textId="77777777" w:rsidR="00AE700B" w:rsidRDefault="00AE700B" w:rsidP="00243945">
                        <w:pPr>
                          <w:rPr>
                            <w:rFonts w:cs="David"/>
                            <w:b/>
                            <w:bCs/>
                            <w:sz w:val="22"/>
                            <w:szCs w:val="22"/>
                            <w:highlight w:val="yellow"/>
                            <w:rtl/>
                          </w:rPr>
                        </w:pPr>
                      </w:p>
                      <w:p w14:paraId="05A74C2A" w14:textId="77777777" w:rsidR="00AE700B" w:rsidRPr="00B71738" w:rsidRDefault="00AE700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E21A239" w14:textId="77777777" w:rsidR="00AE700B" w:rsidRPr="00B71738" w:rsidRDefault="00AE700B" w:rsidP="00243945">
                        <w:pPr>
                          <w:jc w:val="center"/>
                          <w:rPr>
                            <w:rFonts w:cs="David"/>
                            <w:b/>
                            <w:bCs/>
                            <w:sz w:val="22"/>
                            <w:szCs w:val="22"/>
                            <w:rtl/>
                          </w:rPr>
                        </w:pPr>
                        <w:r w:rsidRPr="00B71738">
                          <w:rPr>
                            <w:rFonts w:cs="David" w:hint="cs"/>
                            <w:b/>
                            <w:bCs/>
                            <w:sz w:val="22"/>
                            <w:szCs w:val="22"/>
                            <w:rtl/>
                          </w:rPr>
                          <w:t>שם וחתימה</w:t>
                        </w:r>
                      </w:p>
                      <w:p w14:paraId="6B596309" w14:textId="77777777" w:rsidR="00AE700B" w:rsidRPr="00B71738" w:rsidRDefault="00AE700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F3933B3" w14:textId="77777777" w:rsidR="00AE700B" w:rsidRPr="00B71738" w:rsidRDefault="00AE700B" w:rsidP="00243945">
                        <w:pPr>
                          <w:jc w:val="center"/>
                          <w:rPr>
                            <w:rFonts w:cs="David"/>
                            <w:b/>
                            <w:bCs/>
                            <w:sz w:val="22"/>
                            <w:szCs w:val="22"/>
                            <w:rtl/>
                          </w:rPr>
                        </w:pPr>
                      </w:p>
                      <w:p w14:paraId="3081355E" w14:textId="77777777" w:rsidR="00AE700B" w:rsidRPr="00B71738" w:rsidRDefault="00AE700B" w:rsidP="00243945">
                        <w:pPr>
                          <w:jc w:val="center"/>
                          <w:rPr>
                            <w:rFonts w:cs="David"/>
                            <w:b/>
                            <w:bCs/>
                            <w:sz w:val="22"/>
                            <w:szCs w:val="22"/>
                            <w:rtl/>
                          </w:rPr>
                        </w:pPr>
                        <w:r w:rsidRPr="00B71738">
                          <w:rPr>
                            <w:rFonts w:cs="David" w:hint="cs"/>
                            <w:b/>
                            <w:bCs/>
                            <w:sz w:val="22"/>
                            <w:szCs w:val="22"/>
                            <w:rtl/>
                          </w:rPr>
                          <w:t>___________</w:t>
                        </w:r>
                      </w:p>
                      <w:p w14:paraId="67E91ABB" w14:textId="77777777" w:rsidR="00AE700B" w:rsidRPr="00B71738" w:rsidRDefault="00AE700B" w:rsidP="00243945">
                        <w:pPr>
                          <w:jc w:val="center"/>
                          <w:rPr>
                            <w:rFonts w:cs="David"/>
                            <w:b/>
                            <w:bCs/>
                            <w:sz w:val="22"/>
                            <w:szCs w:val="22"/>
                          </w:rPr>
                        </w:pPr>
                        <w:r w:rsidRPr="00B71738">
                          <w:rPr>
                            <w:rFonts w:cs="David" w:hint="cs"/>
                            <w:b/>
                            <w:bCs/>
                            <w:sz w:val="22"/>
                            <w:szCs w:val="22"/>
                            <w:rtl/>
                          </w:rPr>
                          <w:t>תאריך</w:t>
                        </w:r>
                      </w:p>
                      <w:p w14:paraId="74B371FD" w14:textId="77777777" w:rsidR="00AE700B" w:rsidRDefault="00AE700B" w:rsidP="00243945"/>
                      <w:p w14:paraId="2328F2FE" w14:textId="77777777" w:rsidR="00AE700B" w:rsidRDefault="00AE700B"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DF13BA8" w14:textId="77777777" w:rsidR="00AE700B" w:rsidRDefault="00AE700B" w:rsidP="00243945">
                        <w:pPr>
                          <w:rPr>
                            <w:rFonts w:cs="David"/>
                            <w:b/>
                            <w:bCs/>
                            <w:sz w:val="22"/>
                            <w:szCs w:val="22"/>
                            <w:highlight w:val="yellow"/>
                            <w:rtl/>
                          </w:rPr>
                        </w:pPr>
                      </w:p>
                      <w:p w14:paraId="5A8A7C2A" w14:textId="77777777" w:rsidR="00AE700B" w:rsidRPr="00B71738" w:rsidRDefault="00AE700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DCA32E6" w14:textId="77777777" w:rsidR="00AE700B" w:rsidRPr="00B71738" w:rsidRDefault="00AE700B" w:rsidP="00243945">
                        <w:pPr>
                          <w:jc w:val="center"/>
                          <w:rPr>
                            <w:rFonts w:cs="David"/>
                            <w:b/>
                            <w:bCs/>
                            <w:sz w:val="22"/>
                            <w:szCs w:val="22"/>
                            <w:rtl/>
                          </w:rPr>
                        </w:pPr>
                        <w:r w:rsidRPr="00B71738">
                          <w:rPr>
                            <w:rFonts w:cs="David" w:hint="cs"/>
                            <w:b/>
                            <w:bCs/>
                            <w:sz w:val="22"/>
                            <w:szCs w:val="22"/>
                            <w:rtl/>
                          </w:rPr>
                          <w:t>שם וחתימה</w:t>
                        </w:r>
                      </w:p>
                      <w:p w14:paraId="210F5AA7" w14:textId="77777777" w:rsidR="00AE700B" w:rsidRPr="00B71738" w:rsidRDefault="00AE700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5157BE0" w14:textId="77777777" w:rsidR="00AE700B" w:rsidRPr="00B71738" w:rsidRDefault="00AE700B" w:rsidP="00243945">
                        <w:pPr>
                          <w:jc w:val="center"/>
                          <w:rPr>
                            <w:rFonts w:cs="David"/>
                            <w:b/>
                            <w:bCs/>
                            <w:sz w:val="22"/>
                            <w:szCs w:val="22"/>
                            <w:rtl/>
                          </w:rPr>
                        </w:pPr>
                      </w:p>
                      <w:p w14:paraId="043E3DF5" w14:textId="77777777" w:rsidR="00AE700B" w:rsidRPr="00B71738" w:rsidRDefault="00AE700B" w:rsidP="00243945">
                        <w:pPr>
                          <w:jc w:val="center"/>
                          <w:rPr>
                            <w:rFonts w:cs="David"/>
                            <w:b/>
                            <w:bCs/>
                            <w:sz w:val="22"/>
                            <w:szCs w:val="22"/>
                            <w:rtl/>
                          </w:rPr>
                        </w:pPr>
                        <w:r w:rsidRPr="00B71738">
                          <w:rPr>
                            <w:rFonts w:cs="David" w:hint="cs"/>
                            <w:b/>
                            <w:bCs/>
                            <w:sz w:val="22"/>
                            <w:szCs w:val="22"/>
                            <w:rtl/>
                          </w:rPr>
                          <w:t>___________</w:t>
                        </w:r>
                      </w:p>
                      <w:p w14:paraId="62DBA3F6" w14:textId="77777777" w:rsidR="00AE700B" w:rsidRPr="00B71738" w:rsidRDefault="00AE700B"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4652765" w14:textId="77777777" w:rsidR="00AE700B" w:rsidRDefault="00AE700B" w:rsidP="00243945">
                        <w:pPr>
                          <w:rPr>
                            <w:rFonts w:cs="David"/>
                            <w:b/>
                            <w:bCs/>
                            <w:sz w:val="22"/>
                            <w:szCs w:val="22"/>
                            <w:highlight w:val="yellow"/>
                            <w:rtl/>
                          </w:rPr>
                        </w:pPr>
                      </w:p>
                      <w:p w14:paraId="77A5219C" w14:textId="77777777" w:rsidR="00AE700B" w:rsidRPr="00B71738" w:rsidRDefault="00AE700B"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507484C" w14:textId="77777777" w:rsidR="00AE700B" w:rsidRPr="00B71738" w:rsidRDefault="00AE700B" w:rsidP="00243945">
                        <w:pPr>
                          <w:jc w:val="center"/>
                          <w:rPr>
                            <w:rFonts w:cs="David"/>
                            <w:b/>
                            <w:bCs/>
                            <w:sz w:val="22"/>
                            <w:szCs w:val="22"/>
                            <w:rtl/>
                          </w:rPr>
                        </w:pPr>
                        <w:r w:rsidRPr="00B71738">
                          <w:rPr>
                            <w:rFonts w:cs="David" w:hint="cs"/>
                            <w:b/>
                            <w:bCs/>
                            <w:sz w:val="22"/>
                            <w:szCs w:val="22"/>
                            <w:rtl/>
                          </w:rPr>
                          <w:t>שם וחתימה</w:t>
                        </w:r>
                      </w:p>
                      <w:p w14:paraId="536D515E" w14:textId="77777777" w:rsidR="00AE700B" w:rsidRPr="00B71738" w:rsidRDefault="00AE700B"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3D7611C" w14:textId="77777777" w:rsidR="00AE700B" w:rsidRPr="00B71738" w:rsidRDefault="00AE700B" w:rsidP="00243945">
                        <w:pPr>
                          <w:jc w:val="center"/>
                          <w:rPr>
                            <w:rFonts w:cs="David"/>
                            <w:b/>
                            <w:bCs/>
                            <w:sz w:val="22"/>
                            <w:szCs w:val="22"/>
                            <w:rtl/>
                          </w:rPr>
                        </w:pPr>
                      </w:p>
                      <w:p w14:paraId="18B54079" w14:textId="77777777" w:rsidR="00AE700B" w:rsidRPr="00B71738" w:rsidRDefault="00AE700B" w:rsidP="00243945">
                        <w:pPr>
                          <w:jc w:val="center"/>
                          <w:rPr>
                            <w:rFonts w:cs="David"/>
                            <w:b/>
                            <w:bCs/>
                            <w:sz w:val="22"/>
                            <w:szCs w:val="22"/>
                            <w:rtl/>
                          </w:rPr>
                        </w:pPr>
                        <w:r w:rsidRPr="00B71738">
                          <w:rPr>
                            <w:rFonts w:cs="David" w:hint="cs"/>
                            <w:b/>
                            <w:bCs/>
                            <w:sz w:val="22"/>
                            <w:szCs w:val="22"/>
                            <w:rtl/>
                          </w:rPr>
                          <w:t>___________</w:t>
                        </w:r>
                      </w:p>
                      <w:p w14:paraId="7C771880" w14:textId="77777777" w:rsidR="00AE700B" w:rsidRPr="00B71738" w:rsidRDefault="00AE700B" w:rsidP="00243945">
                        <w:pPr>
                          <w:jc w:val="center"/>
                          <w:rPr>
                            <w:rFonts w:cs="David"/>
                            <w:b/>
                            <w:bCs/>
                            <w:sz w:val="22"/>
                            <w:szCs w:val="22"/>
                          </w:rPr>
                        </w:pPr>
                        <w:r w:rsidRPr="00B71738">
                          <w:rPr>
                            <w:rFonts w:cs="David" w:hint="cs"/>
                            <w:b/>
                            <w:bCs/>
                            <w:sz w:val="22"/>
                            <w:szCs w:val="22"/>
                            <w:rtl/>
                          </w:rPr>
                          <w:t>תאריך</w:t>
                        </w:r>
                      </w:p>
                      <w:p w14:paraId="7FF3EFB1" w14:textId="77777777" w:rsidR="00AE700B" w:rsidRDefault="00AE700B" w:rsidP="00243945"/>
                    </w:txbxContent>
                  </v:textbox>
                </v:shape>
                <w10:wrap type="square"/>
              </v:group>
            </w:pict>
          </mc:Fallback>
        </mc:AlternateContent>
      </w:r>
    </w:p>
    <w:p w14:paraId="7A8E784A" w14:textId="3786E57E" w:rsidR="00CD6EC5" w:rsidRPr="002A3E64" w:rsidRDefault="00BF1792" w:rsidP="00152FEC">
      <w:pPr>
        <w:pStyle w:val="afffffffb"/>
        <w:rPr>
          <w:rtl/>
        </w:rPr>
      </w:pPr>
      <w:bookmarkStart w:id="478" w:name="_Toc32477916"/>
      <w:bookmarkStart w:id="479" w:name="_Toc44931980"/>
      <w:bookmarkStart w:id="480" w:name="_Toc44932067"/>
      <w:bookmarkStart w:id="481" w:name="_Toc53331387"/>
      <w:r w:rsidRPr="00CD6EC5">
        <w:rPr>
          <w:rFonts w:hint="eastAsia"/>
          <w:rtl/>
        </w:rPr>
        <w:lastRenderedPageBreak/>
        <w:t>נספח</w:t>
      </w:r>
      <w:r w:rsidRPr="00CD6EC5">
        <w:rPr>
          <w:rtl/>
        </w:rPr>
        <w:t xml:space="preserve"> </w:t>
      </w:r>
      <w:r w:rsidR="00152FEC">
        <w:rPr>
          <w:rFonts w:hint="cs"/>
          <w:rtl/>
        </w:rPr>
        <w:t>ג'</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78"/>
      <w:bookmarkEnd w:id="479"/>
      <w:bookmarkEnd w:id="480"/>
      <w:bookmarkEnd w:id="481"/>
      <w:r w:rsidRPr="00CD6EC5">
        <w:rPr>
          <w:rtl/>
        </w:rPr>
        <w:t xml:space="preserve"> </w:t>
      </w:r>
    </w:p>
    <w:p w14:paraId="46A9A0A0" w14:textId="77777777" w:rsidR="0009150A" w:rsidRPr="007C5B4C" w:rsidRDefault="00BF1792" w:rsidP="0009150A">
      <w:pPr>
        <w:widowControl w:val="0"/>
        <w:spacing w:before="40" w:line="360" w:lineRule="auto"/>
        <w:ind w:left="397"/>
        <w:jc w:val="center"/>
        <w:rPr>
          <w:rFonts w:cs="David"/>
          <w:rtl/>
        </w:rPr>
      </w:pPr>
      <w:r w:rsidRPr="007C5B4C">
        <w:rPr>
          <w:rFonts w:cs="David" w:hint="cs"/>
          <w:sz w:val="28"/>
          <w:szCs w:val="28"/>
          <w:rtl/>
        </w:rPr>
        <w:t xml:space="preserve"> </w:t>
      </w:r>
    </w:p>
    <w:p w14:paraId="0519EF07" w14:textId="05431C5B" w:rsidR="00152FEC" w:rsidRPr="00591177" w:rsidRDefault="00152FEC" w:rsidP="00152FEC">
      <w:pPr>
        <w:spacing w:line="280" w:lineRule="exact"/>
        <w:ind w:left="360"/>
        <w:jc w:val="center"/>
        <w:rPr>
          <w:rFonts w:cs="David"/>
          <w:b/>
          <w:bCs/>
          <w:u w:val="single"/>
          <w:rtl/>
        </w:rPr>
      </w:pPr>
      <w:r w:rsidRPr="00591177">
        <w:rPr>
          <w:rFonts w:cs="David" w:hint="eastAsia"/>
          <w:b/>
          <w:bCs/>
          <w:u w:val="single"/>
          <w:rtl/>
        </w:rPr>
        <w:t>נ</w:t>
      </w:r>
      <w:r w:rsidRPr="00591177">
        <w:rPr>
          <w:rFonts w:cs="David"/>
          <w:b/>
          <w:bCs/>
          <w:u w:val="single"/>
          <w:rtl/>
        </w:rPr>
        <w:t xml:space="preserve">ספח </w:t>
      </w:r>
      <w:r>
        <w:rPr>
          <w:rFonts w:cs="David" w:hint="cs"/>
          <w:b/>
          <w:bCs/>
          <w:u w:val="single"/>
          <w:rtl/>
        </w:rPr>
        <w:t>ג1</w:t>
      </w:r>
      <w:r w:rsidRPr="00591177">
        <w:rPr>
          <w:rFonts w:cs="David"/>
          <w:b/>
          <w:bCs/>
          <w:u w:val="single"/>
          <w:rtl/>
        </w:rPr>
        <w:t xml:space="preserve"> התחייבות לשמירת סודיות</w:t>
      </w:r>
    </w:p>
    <w:p w14:paraId="4EF38DA0" w14:textId="77777777" w:rsidR="00152FEC" w:rsidRPr="00591177" w:rsidRDefault="00152FEC" w:rsidP="00152FEC">
      <w:pPr>
        <w:spacing w:line="280" w:lineRule="exact"/>
        <w:ind w:left="-7"/>
        <w:jc w:val="both"/>
        <w:rPr>
          <w:rFonts w:cs="David"/>
          <w:rtl/>
        </w:rPr>
      </w:pPr>
      <w:r w:rsidRPr="00591177">
        <w:rPr>
          <w:rFonts w:cs="David" w:hint="eastAsia"/>
          <w:rtl/>
        </w:rPr>
        <w:t>לכבוד</w:t>
      </w:r>
    </w:p>
    <w:p w14:paraId="708D01CC" w14:textId="77777777" w:rsidR="00152FEC" w:rsidRPr="00591177" w:rsidRDefault="00152FEC" w:rsidP="00152FEC">
      <w:pPr>
        <w:spacing w:line="280" w:lineRule="exact"/>
        <w:ind w:left="-7"/>
        <w:jc w:val="both"/>
        <w:rPr>
          <w:rFonts w:cs="David"/>
          <w:b/>
          <w:bCs/>
          <w:rtl/>
        </w:rPr>
      </w:pPr>
      <w:r w:rsidRPr="00591177">
        <w:rPr>
          <w:rFonts w:cs="David" w:hint="eastAsia"/>
          <w:b/>
          <w:bCs/>
          <w:rtl/>
        </w:rPr>
        <w:t>מדינת</w:t>
      </w:r>
      <w:r w:rsidRPr="00591177">
        <w:rPr>
          <w:rFonts w:cs="David"/>
          <w:b/>
          <w:bCs/>
          <w:rtl/>
        </w:rPr>
        <w:t xml:space="preserve"> ישראל – משרד התקשורת (</w:t>
      </w:r>
      <w:r w:rsidRPr="00591177">
        <w:rPr>
          <w:rFonts w:cs="David" w:hint="eastAsia"/>
          <w:rtl/>
        </w:rPr>
        <w:t>להלן</w:t>
      </w:r>
      <w:r w:rsidRPr="00591177">
        <w:rPr>
          <w:rFonts w:cs="David"/>
          <w:b/>
          <w:bCs/>
          <w:rtl/>
        </w:rPr>
        <w:t>: "המשרד")</w:t>
      </w:r>
    </w:p>
    <w:p w14:paraId="6C8AE4AB" w14:textId="77777777" w:rsidR="00152FEC" w:rsidRPr="00591177" w:rsidRDefault="00152FEC" w:rsidP="00152FEC">
      <w:pPr>
        <w:spacing w:line="280" w:lineRule="exact"/>
        <w:ind w:left="-7"/>
        <w:jc w:val="both"/>
        <w:rPr>
          <w:rFonts w:cs="David"/>
          <w:u w:val="single"/>
          <w:rtl/>
        </w:rPr>
      </w:pPr>
      <w:r w:rsidRPr="00591177">
        <w:rPr>
          <w:rFonts w:cs="David" w:hint="eastAsia"/>
          <w:u w:val="single"/>
          <w:rtl/>
        </w:rPr>
        <w:t>רח</w:t>
      </w:r>
      <w:r w:rsidRPr="00591177">
        <w:rPr>
          <w:rFonts w:cs="David"/>
          <w:u w:val="single"/>
          <w:rtl/>
        </w:rPr>
        <w:t xml:space="preserve">' </w:t>
      </w:r>
      <w:r w:rsidRPr="00591177">
        <w:rPr>
          <w:rFonts w:cs="David" w:hint="eastAsia"/>
          <w:u w:val="single"/>
          <w:rtl/>
        </w:rPr>
        <w:t>יפו</w:t>
      </w:r>
      <w:r w:rsidRPr="00591177">
        <w:rPr>
          <w:rFonts w:cs="David"/>
          <w:u w:val="single"/>
          <w:rtl/>
        </w:rPr>
        <w:t xml:space="preserve"> 23, </w:t>
      </w:r>
      <w:r w:rsidRPr="00591177">
        <w:rPr>
          <w:rFonts w:cs="David" w:hint="eastAsia"/>
          <w:u w:val="single"/>
          <w:rtl/>
        </w:rPr>
        <w:t>ירושלים</w:t>
      </w:r>
    </w:p>
    <w:p w14:paraId="2773742D" w14:textId="77777777" w:rsidR="00152FEC" w:rsidRPr="00591177" w:rsidRDefault="00152FEC" w:rsidP="00152FEC">
      <w:pPr>
        <w:pStyle w:val="affff"/>
        <w:widowControl w:val="0"/>
        <w:spacing w:line="280" w:lineRule="exact"/>
        <w:jc w:val="both"/>
        <w:rPr>
          <w:b/>
          <w:bCs/>
          <w:sz w:val="24"/>
          <w:rtl/>
        </w:rPr>
      </w:pPr>
    </w:p>
    <w:p w14:paraId="133CA629" w14:textId="77777777" w:rsidR="00152FEC" w:rsidRPr="00591177" w:rsidRDefault="00152FEC" w:rsidP="00152FEC">
      <w:pPr>
        <w:pStyle w:val="affff0"/>
        <w:widowControl w:val="0"/>
        <w:spacing w:before="0" w:line="280" w:lineRule="exact"/>
        <w:rPr>
          <w:sz w:val="24"/>
          <w:rtl/>
        </w:rPr>
      </w:pPr>
      <w:r w:rsidRPr="00591177">
        <w:rPr>
          <w:b/>
          <w:bCs/>
          <w:sz w:val="24"/>
          <w:rtl/>
        </w:rPr>
        <w:t>הואיל</w:t>
      </w:r>
      <w:r w:rsidRPr="00591177">
        <w:rPr>
          <w:sz w:val="24"/>
          <w:rtl/>
        </w:rPr>
        <w:tab/>
        <w:t>ו</w:t>
      </w:r>
      <w:r w:rsidRPr="00591177">
        <w:rPr>
          <w:rFonts w:hint="eastAsia"/>
          <w:sz w:val="24"/>
          <w:rtl/>
        </w:rPr>
        <w:t>ברצון</w:t>
      </w:r>
      <w:r w:rsidRPr="00591177">
        <w:rPr>
          <w:sz w:val="24"/>
          <w:rtl/>
        </w:rPr>
        <w:t xml:space="preserve"> ממשלת ישראל בשם מדינת ישראל </w:t>
      </w:r>
      <w:r w:rsidRPr="00591177">
        <w:rPr>
          <w:rFonts w:hint="eastAsia"/>
          <w:sz w:val="24"/>
          <w:rtl/>
        </w:rPr>
        <w:t>לרכוש</w:t>
      </w:r>
      <w:r w:rsidRPr="00591177">
        <w:rPr>
          <w:sz w:val="24"/>
          <w:rtl/>
        </w:rPr>
        <w:t xml:space="preserve"> </w:t>
      </w:r>
      <w:r w:rsidRPr="00591177">
        <w:rPr>
          <w:rFonts w:hint="eastAsia"/>
          <w:sz w:val="24"/>
          <w:rtl/>
        </w:rPr>
        <w:t>את</w:t>
      </w:r>
      <w:r w:rsidRPr="00591177">
        <w:rPr>
          <w:sz w:val="24"/>
          <w:rtl/>
        </w:rPr>
        <w:t xml:space="preserve"> </w:t>
      </w:r>
      <w:r w:rsidRPr="00591177">
        <w:rPr>
          <w:rFonts w:hint="eastAsia"/>
          <w:sz w:val="24"/>
          <w:rtl/>
        </w:rPr>
        <w:t>המוצרים</w:t>
      </w:r>
      <w:r w:rsidRPr="00591177">
        <w:rPr>
          <w:sz w:val="24"/>
          <w:rtl/>
        </w:rPr>
        <w:t>;</w:t>
      </w:r>
    </w:p>
    <w:p w14:paraId="18BF3522" w14:textId="77777777" w:rsidR="00152FEC" w:rsidRPr="00591177" w:rsidRDefault="00152FEC" w:rsidP="00152FEC">
      <w:pPr>
        <w:pStyle w:val="affff0"/>
        <w:widowControl w:val="0"/>
        <w:spacing w:before="0" w:line="280" w:lineRule="exact"/>
        <w:rPr>
          <w:sz w:val="24"/>
          <w:rtl/>
        </w:rPr>
      </w:pPr>
      <w:r w:rsidRPr="00591177">
        <w:rPr>
          <w:b/>
          <w:bCs/>
          <w:sz w:val="24"/>
          <w:rtl/>
        </w:rPr>
        <w:t>והואיל</w:t>
      </w:r>
      <w:r w:rsidRPr="00591177">
        <w:rPr>
          <w:sz w:val="24"/>
          <w:rtl/>
        </w:rPr>
        <w:tab/>
        <w:t>ו</w:t>
      </w:r>
      <w:r w:rsidRPr="00591177">
        <w:rPr>
          <w:rFonts w:hint="eastAsia"/>
          <w:sz w:val="24"/>
          <w:rtl/>
        </w:rPr>
        <w:t>אתם</w:t>
      </w:r>
      <w:r w:rsidRPr="00591177">
        <w:rPr>
          <w:sz w:val="24"/>
          <w:rtl/>
        </w:rPr>
        <w:t xml:space="preserve"> עשויים </w:t>
      </w:r>
      <w:r w:rsidRPr="00591177">
        <w:rPr>
          <w:rFonts w:hint="eastAsia"/>
          <w:sz w:val="24"/>
          <w:rtl/>
        </w:rPr>
        <w:t>לרכוש</w:t>
      </w:r>
      <w:r w:rsidRPr="00591177">
        <w:rPr>
          <w:sz w:val="24"/>
          <w:rtl/>
        </w:rPr>
        <w:t xml:space="preserve"> </w:t>
      </w:r>
      <w:r w:rsidRPr="00591177">
        <w:rPr>
          <w:rFonts w:hint="eastAsia"/>
          <w:sz w:val="24"/>
          <w:rtl/>
        </w:rPr>
        <w:t>ממני</w:t>
      </w:r>
      <w:r w:rsidRPr="00591177">
        <w:rPr>
          <w:sz w:val="24"/>
          <w:rtl/>
        </w:rPr>
        <w:t xml:space="preserve"> </w:t>
      </w:r>
      <w:r w:rsidRPr="00591177">
        <w:rPr>
          <w:rFonts w:hint="eastAsia"/>
          <w:sz w:val="24"/>
          <w:rtl/>
        </w:rPr>
        <w:t>את</w:t>
      </w:r>
      <w:r w:rsidRPr="00591177">
        <w:rPr>
          <w:sz w:val="24"/>
          <w:rtl/>
        </w:rPr>
        <w:t xml:space="preserve"> </w:t>
      </w:r>
      <w:r w:rsidRPr="00591177">
        <w:rPr>
          <w:rFonts w:hint="eastAsia"/>
          <w:sz w:val="24"/>
          <w:rtl/>
        </w:rPr>
        <w:t>המוצרים</w:t>
      </w:r>
      <w:r w:rsidRPr="00591177">
        <w:rPr>
          <w:sz w:val="24"/>
          <w:rtl/>
        </w:rPr>
        <w:t>;</w:t>
      </w:r>
    </w:p>
    <w:p w14:paraId="7A6622B4" w14:textId="77777777" w:rsidR="00152FEC" w:rsidRPr="00591177" w:rsidRDefault="00152FEC" w:rsidP="00152FEC">
      <w:pPr>
        <w:pStyle w:val="affff0"/>
        <w:widowControl w:val="0"/>
        <w:spacing w:before="0" w:line="280" w:lineRule="exact"/>
        <w:rPr>
          <w:sz w:val="24"/>
          <w:rtl/>
        </w:rPr>
      </w:pPr>
      <w:r w:rsidRPr="00591177">
        <w:rPr>
          <w:b/>
          <w:bCs/>
          <w:sz w:val="24"/>
          <w:rtl/>
        </w:rPr>
        <w:t>והואיל</w:t>
      </w:r>
      <w:r w:rsidRPr="00591177">
        <w:rPr>
          <w:b/>
          <w:bCs/>
          <w:sz w:val="24"/>
          <w:rtl/>
        </w:rPr>
        <w:tab/>
      </w:r>
      <w:r w:rsidRPr="00591177">
        <w:rPr>
          <w:sz w:val="24"/>
          <w:rtl/>
        </w:rPr>
        <w:t>ו</w:t>
      </w:r>
      <w:r w:rsidRPr="00591177">
        <w:rPr>
          <w:rFonts w:hint="eastAsia"/>
          <w:sz w:val="24"/>
          <w:rtl/>
        </w:rPr>
        <w:t>אני</w:t>
      </w:r>
      <w:r w:rsidRPr="00591177">
        <w:rPr>
          <w:sz w:val="24"/>
          <w:rtl/>
        </w:rPr>
        <w:t xml:space="preserve"> עשוי להיחשף ל</w:t>
      </w:r>
      <w:r w:rsidRPr="00591177">
        <w:rPr>
          <w:rFonts w:hint="eastAsia"/>
          <w:sz w:val="24"/>
          <w:rtl/>
        </w:rPr>
        <w:t>מידע</w:t>
      </w:r>
      <w:r w:rsidRPr="00591177">
        <w:rPr>
          <w:sz w:val="24"/>
          <w:rtl/>
        </w:rPr>
        <w:t xml:space="preserve"> </w:t>
      </w:r>
      <w:r w:rsidRPr="00591177">
        <w:rPr>
          <w:rFonts w:hint="eastAsia"/>
          <w:sz w:val="24"/>
          <w:rtl/>
        </w:rPr>
        <w:t>סודי</w:t>
      </w:r>
      <w:r w:rsidRPr="00591177">
        <w:rPr>
          <w:sz w:val="24"/>
          <w:rtl/>
        </w:rPr>
        <w:t xml:space="preserve"> </w:t>
      </w:r>
      <w:r w:rsidRPr="00591177">
        <w:rPr>
          <w:rFonts w:hint="eastAsia"/>
          <w:sz w:val="24"/>
          <w:rtl/>
        </w:rPr>
        <w:t>ול</w:t>
      </w:r>
      <w:r w:rsidRPr="00591177">
        <w:rPr>
          <w:sz w:val="24"/>
          <w:rtl/>
        </w:rPr>
        <w:t>סודות מקצועיים עליהם מעוניינת מדינת ישראל להגן.</w:t>
      </w:r>
    </w:p>
    <w:p w14:paraId="3B4E4CED" w14:textId="77777777" w:rsidR="00152FEC" w:rsidRPr="00591177" w:rsidRDefault="00152FEC" w:rsidP="00152FEC">
      <w:pPr>
        <w:pStyle w:val="affff0"/>
        <w:widowControl w:val="0"/>
        <w:spacing w:before="0" w:line="280" w:lineRule="exact"/>
        <w:jc w:val="center"/>
        <w:rPr>
          <w:b/>
          <w:bCs/>
          <w:sz w:val="24"/>
          <w:rtl/>
        </w:rPr>
      </w:pPr>
      <w:r w:rsidRPr="00591177">
        <w:rPr>
          <w:b/>
          <w:bCs/>
          <w:sz w:val="24"/>
          <w:rtl/>
        </w:rPr>
        <w:t>לפיכך הנני מתחייב כלפי מדינת ישראל כדלקמן:</w:t>
      </w:r>
    </w:p>
    <w:p w14:paraId="45E9EB8D" w14:textId="77777777" w:rsidR="00152FEC" w:rsidRPr="00591177" w:rsidRDefault="00152FEC" w:rsidP="00152FEC">
      <w:pPr>
        <w:spacing w:after="120" w:line="280" w:lineRule="exact"/>
        <w:rPr>
          <w:rFonts w:cs="David"/>
          <w:b/>
          <w:bCs/>
          <w:rtl/>
        </w:rPr>
      </w:pPr>
      <w:r w:rsidRPr="00591177">
        <w:rPr>
          <w:rFonts w:cs="David"/>
          <w:rtl/>
        </w:rPr>
        <w:t>1</w:t>
      </w:r>
      <w:r w:rsidRPr="00591177">
        <w:rPr>
          <w:rFonts w:cs="David"/>
          <w:b/>
          <w:bCs/>
          <w:rtl/>
        </w:rPr>
        <w:t>. הגדרות</w:t>
      </w:r>
    </w:p>
    <w:p w14:paraId="39FE56B1" w14:textId="77777777" w:rsidR="00152FEC" w:rsidRPr="00591177" w:rsidRDefault="00152FEC" w:rsidP="00152FEC">
      <w:pPr>
        <w:pStyle w:val="N1"/>
        <w:widowControl w:val="0"/>
        <w:spacing w:before="0" w:line="280" w:lineRule="exact"/>
        <w:ind w:left="212"/>
        <w:rPr>
          <w:sz w:val="24"/>
          <w:rtl/>
        </w:rPr>
      </w:pPr>
      <w:r w:rsidRPr="00591177">
        <w:rPr>
          <w:sz w:val="24"/>
          <w:rtl/>
        </w:rPr>
        <w:t>בהתחייבות זו תהיה למונחים הבאים המשמעות המופיעה לצדם:</w:t>
      </w:r>
    </w:p>
    <w:p w14:paraId="6D508F4D" w14:textId="77777777" w:rsidR="00152FEC" w:rsidRPr="00E53751" w:rsidRDefault="00152FEC" w:rsidP="00152FEC">
      <w:pPr>
        <w:numPr>
          <w:ilvl w:val="12"/>
          <w:numId w:val="0"/>
        </w:numPr>
        <w:spacing w:line="360" w:lineRule="auto"/>
        <w:ind w:left="2409" w:right="-900" w:hanging="2127"/>
        <w:rPr>
          <w:b/>
          <w:bCs/>
          <w:rtl/>
        </w:rPr>
      </w:pPr>
      <w:r w:rsidRPr="004F2BE8">
        <w:rPr>
          <w:rFonts w:cs="David"/>
          <w:b/>
          <w:bCs/>
          <w:rtl/>
        </w:rPr>
        <w:t>"</w:t>
      </w:r>
      <w:r w:rsidRPr="004F2BE8">
        <w:rPr>
          <w:rFonts w:cs="David" w:hint="eastAsia"/>
          <w:b/>
          <w:bCs/>
          <w:rtl/>
        </w:rPr>
        <w:t>המוצרים</w:t>
      </w:r>
      <w:r w:rsidRPr="004F2BE8">
        <w:rPr>
          <w:rFonts w:cs="David"/>
          <w:b/>
          <w:bCs/>
          <w:rtl/>
        </w:rPr>
        <w:t>" -</w:t>
      </w:r>
      <w:r w:rsidRPr="004F2BE8">
        <w:rPr>
          <w:rFonts w:cs="David"/>
          <w:b/>
          <w:bCs/>
          <w:rtl/>
        </w:rPr>
        <w:tab/>
      </w:r>
      <w:r w:rsidRPr="009D211B">
        <w:rPr>
          <w:rFonts w:cs="David" w:hint="cs"/>
          <w:sz w:val="20"/>
          <w:rtl/>
        </w:rPr>
        <w:t>תכולות מכרז זה המפורטות בפרק ג'.</w:t>
      </w:r>
    </w:p>
    <w:p w14:paraId="4696765B" w14:textId="77777777" w:rsidR="00152FEC" w:rsidRPr="00591177" w:rsidRDefault="00152FEC" w:rsidP="00152FEC">
      <w:pPr>
        <w:pStyle w:val="affff1"/>
        <w:widowControl w:val="0"/>
        <w:spacing w:after="120" w:line="280" w:lineRule="exact"/>
        <w:ind w:left="2364" w:hanging="2152"/>
        <w:rPr>
          <w:sz w:val="24"/>
          <w:rtl/>
        </w:rPr>
      </w:pPr>
      <w:r w:rsidRPr="00591177">
        <w:rPr>
          <w:b/>
          <w:bCs/>
          <w:sz w:val="24"/>
          <w:rtl/>
        </w:rPr>
        <w:t>"מידע" -</w:t>
      </w:r>
      <w:r w:rsidRPr="00591177">
        <w:rPr>
          <w:sz w:val="24"/>
          <w:rtl/>
        </w:rPr>
        <w:tab/>
      </w:r>
      <w:r w:rsidRPr="00591177">
        <w:rPr>
          <w:rtl/>
        </w:rPr>
        <w:t>כל מידע (</w:t>
      </w:r>
      <w:r w:rsidRPr="00591177">
        <w:t>Information</w:t>
      </w:r>
      <w:r w:rsidRPr="00591177">
        <w:rPr>
          <w:rtl/>
        </w:rPr>
        <w:t>), ידע (</w:t>
      </w:r>
      <w:r w:rsidRPr="00591177">
        <w:t>Know-How</w:t>
      </w:r>
      <w:r w:rsidRPr="00591177">
        <w:rPr>
          <w:rtl/>
        </w:rPr>
        <w:t xml:space="preserve">), ידיעה, מסמך, תכתובת, תכנית, נתון, מודל, חוות דעת, מסקנה וכל דבר אחר כיוצ"ב הקשור </w:t>
      </w:r>
      <w:r w:rsidRPr="00591177">
        <w:rPr>
          <w:rFonts w:hint="eastAsia"/>
          <w:rtl/>
        </w:rPr>
        <w:t>למוצרים</w:t>
      </w:r>
      <w:r w:rsidRPr="00591177">
        <w:rPr>
          <w:rtl/>
        </w:rPr>
        <w:t>, בין בכתב ובין בע"פ ו/או בכל צורה או דרך של שימור ידיעות, אשר אינו מצוי בנחלת הכלל</w:t>
      </w:r>
      <w:r w:rsidRPr="00591177">
        <w:rPr>
          <w:sz w:val="24"/>
          <w:rtl/>
        </w:rPr>
        <w:t>.</w:t>
      </w:r>
    </w:p>
    <w:p w14:paraId="154764CB" w14:textId="77777777" w:rsidR="00152FEC" w:rsidRPr="00591177" w:rsidRDefault="00152FEC" w:rsidP="00152FEC">
      <w:pPr>
        <w:pStyle w:val="affff1"/>
        <w:widowControl w:val="0"/>
        <w:spacing w:after="120" w:line="280" w:lineRule="exact"/>
        <w:ind w:left="2364" w:hanging="2152"/>
        <w:rPr>
          <w:sz w:val="24"/>
          <w:rtl/>
        </w:rPr>
      </w:pPr>
      <w:r w:rsidRPr="00591177">
        <w:rPr>
          <w:b/>
          <w:bCs/>
          <w:sz w:val="24"/>
          <w:rtl/>
        </w:rPr>
        <w:t>"סודות מקצועיים" -</w:t>
      </w:r>
      <w:r w:rsidRPr="00591177">
        <w:rPr>
          <w:sz w:val="24"/>
          <w:rtl/>
        </w:rPr>
        <w:tab/>
      </w:r>
      <w:r w:rsidRPr="00591177">
        <w:rPr>
          <w:rtl/>
        </w:rPr>
        <w:t xml:space="preserve">כל מידע אודות </w:t>
      </w:r>
      <w:r w:rsidRPr="00591177">
        <w:rPr>
          <w:rFonts w:hint="eastAsia"/>
          <w:rtl/>
        </w:rPr>
        <w:t>המשרד</w:t>
      </w:r>
      <w:r w:rsidRPr="00591177">
        <w:rPr>
          <w:rtl/>
        </w:rPr>
        <w:t xml:space="preserve"> אשר יגיע לידי המציע או </w:t>
      </w:r>
      <w:r w:rsidRPr="00591177">
        <w:rPr>
          <w:rFonts w:hint="eastAsia"/>
          <w:rtl/>
        </w:rPr>
        <w:t>למי</w:t>
      </w:r>
      <w:r w:rsidRPr="00591177">
        <w:rPr>
          <w:rtl/>
        </w:rPr>
        <w:t xml:space="preserve"> </w:t>
      </w:r>
      <w:r w:rsidRPr="00591177">
        <w:rPr>
          <w:rFonts w:hint="eastAsia"/>
          <w:rtl/>
        </w:rPr>
        <w:t>מטעמו</w:t>
      </w:r>
      <w:r w:rsidRPr="00591177">
        <w:rPr>
          <w:rtl/>
        </w:rPr>
        <w:t xml:space="preserve"> </w:t>
      </w:r>
      <w:r w:rsidRPr="00591177">
        <w:rPr>
          <w:rFonts w:hint="eastAsia"/>
          <w:rtl/>
        </w:rPr>
        <w:t>או</w:t>
      </w:r>
      <w:r w:rsidRPr="00591177">
        <w:rPr>
          <w:rtl/>
        </w:rPr>
        <w:t xml:space="preserve"> לידיי בקשר </w:t>
      </w:r>
      <w:r w:rsidRPr="00591177">
        <w:rPr>
          <w:rFonts w:hint="eastAsia"/>
          <w:rtl/>
        </w:rPr>
        <w:t>לאספקת</w:t>
      </w:r>
      <w:r w:rsidRPr="00591177">
        <w:rPr>
          <w:rtl/>
        </w:rPr>
        <w:t xml:space="preserve"> </w:t>
      </w:r>
      <w:r w:rsidRPr="00591177">
        <w:rPr>
          <w:rFonts w:hint="eastAsia"/>
          <w:rtl/>
        </w:rPr>
        <w:t>המוצרים</w:t>
      </w:r>
      <w:r w:rsidRPr="00591177">
        <w:rPr>
          <w:rtl/>
        </w:rPr>
        <w:t xml:space="preserve">, בין אם נתקבל במהלך </w:t>
      </w:r>
      <w:r w:rsidRPr="00591177">
        <w:rPr>
          <w:rFonts w:hint="eastAsia"/>
          <w:rtl/>
        </w:rPr>
        <w:t>אספקת</w:t>
      </w:r>
      <w:r w:rsidRPr="00591177">
        <w:rPr>
          <w:rtl/>
        </w:rPr>
        <w:t xml:space="preserve"> </w:t>
      </w:r>
      <w:r w:rsidRPr="00591177">
        <w:rPr>
          <w:rFonts w:hint="eastAsia"/>
          <w:rtl/>
        </w:rPr>
        <w:t>המוצרים</w:t>
      </w:r>
      <w:r w:rsidRPr="00591177">
        <w:rPr>
          <w:rtl/>
        </w:rPr>
        <w:t xml:space="preserve"> או לאחר מכן, לרבות ומבלי לפגוע בכלליות האמור לעיל: מידע </w:t>
      </w:r>
      <w:r w:rsidRPr="00591177">
        <w:rPr>
          <w:rFonts w:hint="eastAsia"/>
          <w:rtl/>
        </w:rPr>
        <w:t>שימסור</w:t>
      </w:r>
      <w:r w:rsidRPr="00591177">
        <w:rPr>
          <w:rtl/>
        </w:rPr>
        <w:t xml:space="preserve"> </w:t>
      </w:r>
      <w:r w:rsidRPr="00591177">
        <w:rPr>
          <w:rFonts w:hint="eastAsia"/>
          <w:rtl/>
        </w:rPr>
        <w:t>המשרד</w:t>
      </w:r>
      <w:r w:rsidRPr="00591177">
        <w:rPr>
          <w:rtl/>
        </w:rPr>
        <w:t xml:space="preserve"> או כל גורם אחר או מי מטעמו</w:t>
      </w:r>
      <w:r w:rsidRPr="00591177">
        <w:rPr>
          <w:sz w:val="24"/>
          <w:rtl/>
        </w:rPr>
        <w:t xml:space="preserve">. </w:t>
      </w:r>
    </w:p>
    <w:p w14:paraId="6EF26A27" w14:textId="77777777" w:rsidR="00152FEC" w:rsidRPr="00591177" w:rsidRDefault="00152FEC" w:rsidP="00152FEC">
      <w:pPr>
        <w:spacing w:after="120" w:line="280" w:lineRule="exact"/>
        <w:rPr>
          <w:rFonts w:cs="David"/>
          <w:b/>
          <w:bCs/>
          <w:rtl/>
        </w:rPr>
      </w:pPr>
      <w:r w:rsidRPr="00591177">
        <w:rPr>
          <w:rFonts w:cs="David"/>
          <w:b/>
          <w:bCs/>
          <w:rtl/>
        </w:rPr>
        <w:t>2. שמירת סודיות:</w:t>
      </w:r>
    </w:p>
    <w:p w14:paraId="64DF5306" w14:textId="77777777" w:rsidR="00152FEC" w:rsidRPr="00591177" w:rsidRDefault="00152FEC" w:rsidP="00152FEC">
      <w:pPr>
        <w:pStyle w:val="N1"/>
        <w:widowControl w:val="0"/>
        <w:spacing w:before="0" w:line="280" w:lineRule="exact"/>
        <w:ind w:left="212"/>
        <w:rPr>
          <w:sz w:val="24"/>
          <w:rtl/>
        </w:rPr>
      </w:pPr>
      <w:r w:rsidRPr="00591177">
        <w:rPr>
          <w:rFonts w:hint="eastAsia"/>
          <w:sz w:val="24"/>
          <w:rtl/>
        </w:rPr>
        <w:t>אני</w:t>
      </w:r>
      <w:r w:rsidRPr="00591177">
        <w:rPr>
          <w:sz w:val="24"/>
          <w:rtl/>
        </w:rPr>
        <w:t xml:space="preserve"> מתחייב לשמור את המידע וא</w:t>
      </w:r>
      <w:r w:rsidRPr="00591177">
        <w:rPr>
          <w:rFonts w:hint="eastAsia"/>
          <w:sz w:val="24"/>
          <w:rtl/>
        </w:rPr>
        <w:t>ת</w:t>
      </w:r>
      <w:r w:rsidRPr="00591177">
        <w:rPr>
          <w:sz w:val="24"/>
          <w:rtl/>
        </w:rPr>
        <w:t xml:space="preserve"> הסודות המקצועיים בסודיות מוחלטת ולעשות בהם שימוש אך ורק לצורך </w:t>
      </w:r>
      <w:r w:rsidRPr="00591177">
        <w:rPr>
          <w:rFonts w:hint="eastAsia"/>
          <w:sz w:val="24"/>
          <w:rtl/>
        </w:rPr>
        <w:t>אספקת</w:t>
      </w:r>
      <w:r w:rsidRPr="00591177">
        <w:rPr>
          <w:sz w:val="24"/>
          <w:rtl/>
        </w:rPr>
        <w:t xml:space="preserve"> </w:t>
      </w:r>
      <w:r w:rsidRPr="00591177">
        <w:rPr>
          <w:rFonts w:hint="eastAsia"/>
          <w:sz w:val="24"/>
          <w:rtl/>
        </w:rPr>
        <w:t>המוצרים</w:t>
      </w:r>
      <w:r w:rsidRPr="00591177">
        <w:rPr>
          <w:sz w:val="24"/>
          <w:rtl/>
        </w:rPr>
        <w:t>. למען הסר ספק ומבלי לפגוע בכלליות האמור, הנני מתחייב לא לפרסם, להעביר, להודיע, למסור או להביא לידיעת כל אדם את המידע ו</w:t>
      </w:r>
      <w:r w:rsidRPr="00591177">
        <w:rPr>
          <w:rFonts w:hint="eastAsia"/>
          <w:sz w:val="24"/>
          <w:rtl/>
        </w:rPr>
        <w:t>את</w:t>
      </w:r>
      <w:r w:rsidRPr="00591177">
        <w:rPr>
          <w:sz w:val="24"/>
          <w:rtl/>
        </w:rPr>
        <w:t xml:space="preserve"> הסודות המקצועיים במהלך ביצוע </w:t>
      </w:r>
      <w:r w:rsidRPr="00591177">
        <w:rPr>
          <w:rFonts w:hint="eastAsia"/>
          <w:sz w:val="24"/>
          <w:rtl/>
        </w:rPr>
        <w:t>החוזה</w:t>
      </w:r>
      <w:r w:rsidRPr="00591177">
        <w:rPr>
          <w:sz w:val="24"/>
          <w:rtl/>
        </w:rPr>
        <w:t xml:space="preserve"> וגם לאחר פקיעתו מכל סיבה שהיא, ללא הגבלת זמן, ובלי </w:t>
      </w:r>
      <w:r w:rsidRPr="00591177">
        <w:rPr>
          <w:rFonts w:hint="eastAsia"/>
          <w:sz w:val="24"/>
          <w:rtl/>
        </w:rPr>
        <w:t>קשר</w:t>
      </w:r>
      <w:r w:rsidRPr="00591177">
        <w:rPr>
          <w:sz w:val="24"/>
          <w:rtl/>
        </w:rPr>
        <w:t xml:space="preserve"> </w:t>
      </w:r>
      <w:r w:rsidRPr="00591177">
        <w:rPr>
          <w:rFonts w:hint="eastAsia"/>
          <w:sz w:val="24"/>
          <w:rtl/>
        </w:rPr>
        <w:t>לגורם</w:t>
      </w:r>
      <w:r w:rsidRPr="00591177">
        <w:rPr>
          <w:sz w:val="24"/>
          <w:rtl/>
        </w:rPr>
        <w:t xml:space="preserve"> לפקיעת </w:t>
      </w:r>
      <w:r w:rsidRPr="00591177">
        <w:rPr>
          <w:rFonts w:hint="eastAsia"/>
          <w:sz w:val="24"/>
          <w:rtl/>
        </w:rPr>
        <w:t>החוזה</w:t>
      </w:r>
      <w:r w:rsidRPr="00591177">
        <w:rPr>
          <w:sz w:val="24"/>
          <w:rtl/>
        </w:rPr>
        <w:t xml:space="preserve"> או הסיבה לפקיעתו.</w:t>
      </w:r>
    </w:p>
    <w:p w14:paraId="66810CEE" w14:textId="77777777" w:rsidR="00152FEC" w:rsidRPr="00591177" w:rsidRDefault="00152FEC" w:rsidP="00152FEC">
      <w:pPr>
        <w:pStyle w:val="N1"/>
        <w:widowControl w:val="0"/>
        <w:spacing w:before="0" w:line="280" w:lineRule="exact"/>
        <w:ind w:left="212"/>
        <w:rPr>
          <w:sz w:val="24"/>
          <w:rtl/>
        </w:rPr>
      </w:pPr>
      <w:r w:rsidRPr="00591177">
        <w:rPr>
          <w:rFonts w:hint="eastAsia"/>
          <w:sz w:val="24"/>
          <w:rtl/>
        </w:rPr>
        <w:t>אני</w:t>
      </w:r>
      <w:r w:rsidRPr="00591177">
        <w:rPr>
          <w:sz w:val="24"/>
          <w:rtl/>
        </w:rPr>
        <w:t xml:space="preserve"> מתחייב שלא לעשות כל </w:t>
      </w:r>
      <w:r w:rsidRPr="00591177">
        <w:rPr>
          <w:rFonts w:hint="eastAsia"/>
          <w:sz w:val="24"/>
          <w:rtl/>
        </w:rPr>
        <w:t>שימוש</w:t>
      </w:r>
      <w:r w:rsidRPr="00591177">
        <w:rPr>
          <w:sz w:val="24"/>
          <w:rtl/>
        </w:rPr>
        <w:t xml:space="preserve"> במידע </w:t>
      </w:r>
      <w:r w:rsidRPr="00591177">
        <w:rPr>
          <w:rFonts w:hint="eastAsia"/>
          <w:sz w:val="24"/>
          <w:rtl/>
        </w:rPr>
        <w:t>ובסודות</w:t>
      </w:r>
      <w:r w:rsidRPr="00591177">
        <w:rPr>
          <w:sz w:val="24"/>
          <w:rtl/>
        </w:rPr>
        <w:t xml:space="preserve"> </w:t>
      </w:r>
      <w:r w:rsidRPr="00591177">
        <w:rPr>
          <w:rFonts w:hint="eastAsia"/>
          <w:sz w:val="24"/>
          <w:rtl/>
        </w:rPr>
        <w:t>המקצועיים</w:t>
      </w:r>
      <w:r w:rsidRPr="00591177">
        <w:rPr>
          <w:sz w:val="24"/>
          <w:rtl/>
        </w:rPr>
        <w:t xml:space="preserve"> למטרה כלשהי מלבד </w:t>
      </w:r>
      <w:r w:rsidRPr="00591177">
        <w:rPr>
          <w:rFonts w:hint="eastAsia"/>
          <w:sz w:val="24"/>
          <w:rtl/>
        </w:rPr>
        <w:t>לצורך</w:t>
      </w:r>
      <w:r w:rsidRPr="00591177">
        <w:rPr>
          <w:sz w:val="24"/>
          <w:rtl/>
        </w:rPr>
        <w:t xml:space="preserve"> הכנת הצעה לפניה ולצורך ביצוע ההסכם, </w:t>
      </w:r>
      <w:r w:rsidRPr="00591177">
        <w:rPr>
          <w:rFonts w:hint="eastAsia"/>
          <w:sz w:val="24"/>
          <w:rtl/>
        </w:rPr>
        <w:t>ככל</w:t>
      </w:r>
      <w:r w:rsidRPr="00591177">
        <w:rPr>
          <w:sz w:val="24"/>
          <w:rtl/>
        </w:rPr>
        <w:t xml:space="preserve"> שייחתם, למעט אם קיבלתי את אישור המשרד מראש ובכתב.</w:t>
      </w:r>
    </w:p>
    <w:p w14:paraId="7FD9FB0C" w14:textId="77777777" w:rsidR="00152FEC" w:rsidRPr="00591177" w:rsidRDefault="00152FEC" w:rsidP="00152FEC">
      <w:pPr>
        <w:pStyle w:val="N1"/>
        <w:widowControl w:val="0"/>
        <w:spacing w:before="0" w:line="280" w:lineRule="exact"/>
        <w:ind w:left="212"/>
        <w:rPr>
          <w:sz w:val="24"/>
          <w:rtl/>
        </w:rPr>
      </w:pPr>
      <w:r w:rsidRPr="00591177">
        <w:rPr>
          <w:sz w:val="24"/>
          <w:rtl/>
        </w:rPr>
        <w:t>הנני מצהיר כי ידוע לי שאי מילוי התחייבויותיי מהוות עבירה לפי פרק ז' (ביטחון המדינה, יחסי חוץ וסודות רשמיים) לחוק העונשין, תשל"ז - 1977.</w:t>
      </w:r>
    </w:p>
    <w:p w14:paraId="6880ED79" w14:textId="77777777" w:rsidR="00152FEC" w:rsidRPr="00591177" w:rsidRDefault="00152FEC" w:rsidP="00152FEC">
      <w:pPr>
        <w:pStyle w:val="N1"/>
        <w:widowControl w:val="0"/>
        <w:spacing w:before="0" w:line="280" w:lineRule="exact"/>
        <w:ind w:left="212"/>
        <w:rPr>
          <w:sz w:val="24"/>
          <w:rtl/>
        </w:rPr>
      </w:pPr>
      <w:r w:rsidRPr="00591177">
        <w:rPr>
          <w:rFonts w:hint="eastAsia"/>
          <w:sz w:val="24"/>
          <w:rtl/>
        </w:rPr>
        <w:t>עם</w:t>
      </w:r>
      <w:r w:rsidRPr="00591177">
        <w:rPr>
          <w:sz w:val="24"/>
          <w:rtl/>
        </w:rPr>
        <w:t xml:space="preserve"> </w:t>
      </w:r>
      <w:r w:rsidRPr="00591177">
        <w:rPr>
          <w:rFonts w:hint="eastAsia"/>
          <w:sz w:val="24"/>
          <w:rtl/>
        </w:rPr>
        <w:t>סיום</w:t>
      </w:r>
      <w:r w:rsidRPr="00591177">
        <w:rPr>
          <w:sz w:val="24"/>
          <w:rtl/>
        </w:rPr>
        <w:t xml:space="preserve"> </w:t>
      </w:r>
      <w:r w:rsidRPr="00591177">
        <w:rPr>
          <w:rFonts w:hint="eastAsia"/>
          <w:sz w:val="24"/>
          <w:rtl/>
        </w:rPr>
        <w:t>ההתקשרות</w:t>
      </w:r>
      <w:r w:rsidRPr="00591177">
        <w:rPr>
          <w:sz w:val="24"/>
          <w:rtl/>
        </w:rPr>
        <w:t xml:space="preserve"> </w:t>
      </w:r>
      <w:r w:rsidRPr="00591177">
        <w:rPr>
          <w:rFonts w:hint="eastAsia"/>
          <w:sz w:val="24"/>
          <w:rtl/>
        </w:rPr>
        <w:t>בין</w:t>
      </w:r>
      <w:r w:rsidRPr="00591177">
        <w:rPr>
          <w:sz w:val="24"/>
          <w:rtl/>
        </w:rPr>
        <w:t xml:space="preserve"> </w:t>
      </w:r>
      <w:r w:rsidRPr="00591177">
        <w:rPr>
          <w:rFonts w:hint="eastAsia"/>
          <w:sz w:val="24"/>
          <w:rtl/>
        </w:rPr>
        <w:t>המשרד</w:t>
      </w:r>
      <w:r w:rsidRPr="00591177">
        <w:rPr>
          <w:sz w:val="24"/>
          <w:rtl/>
        </w:rPr>
        <w:t xml:space="preserve"> </w:t>
      </w:r>
      <w:r w:rsidRPr="00591177">
        <w:rPr>
          <w:rFonts w:hint="eastAsia"/>
          <w:sz w:val="24"/>
          <w:rtl/>
        </w:rPr>
        <w:t>לבין</w:t>
      </w:r>
      <w:r w:rsidRPr="00591177">
        <w:rPr>
          <w:sz w:val="24"/>
          <w:rtl/>
        </w:rPr>
        <w:t xml:space="preserve"> </w:t>
      </w:r>
      <w:r w:rsidRPr="00591177">
        <w:rPr>
          <w:rFonts w:hint="eastAsia"/>
          <w:sz w:val="24"/>
          <w:rtl/>
        </w:rPr>
        <w:t>המציע</w:t>
      </w:r>
      <w:r w:rsidRPr="00591177">
        <w:rPr>
          <w:sz w:val="24"/>
          <w:rtl/>
        </w:rPr>
        <w:t xml:space="preserve">, </w:t>
      </w:r>
      <w:r w:rsidRPr="00591177">
        <w:rPr>
          <w:rFonts w:hint="eastAsia"/>
          <w:sz w:val="24"/>
          <w:rtl/>
        </w:rPr>
        <w:t>ועל</w:t>
      </w:r>
      <w:r w:rsidRPr="00591177">
        <w:rPr>
          <w:sz w:val="24"/>
          <w:rtl/>
        </w:rPr>
        <w:t xml:space="preserve"> </w:t>
      </w:r>
      <w:r w:rsidRPr="00591177">
        <w:rPr>
          <w:rFonts w:hint="eastAsia"/>
          <w:sz w:val="24"/>
          <w:rtl/>
        </w:rPr>
        <w:t>פי</w:t>
      </w:r>
      <w:r w:rsidRPr="00591177">
        <w:rPr>
          <w:sz w:val="24"/>
          <w:rtl/>
        </w:rPr>
        <w:t xml:space="preserve"> </w:t>
      </w:r>
      <w:r w:rsidRPr="00591177">
        <w:rPr>
          <w:rFonts w:hint="eastAsia"/>
          <w:sz w:val="24"/>
          <w:rtl/>
        </w:rPr>
        <w:t>בקשתכם</w:t>
      </w:r>
      <w:r w:rsidRPr="00591177">
        <w:rPr>
          <w:sz w:val="24"/>
          <w:rtl/>
        </w:rPr>
        <w:t xml:space="preserve">, </w:t>
      </w:r>
      <w:r w:rsidRPr="00591177">
        <w:rPr>
          <w:rFonts w:hint="eastAsia"/>
          <w:sz w:val="24"/>
          <w:rtl/>
        </w:rPr>
        <w:t>אני</w:t>
      </w:r>
      <w:r w:rsidRPr="00591177">
        <w:rPr>
          <w:sz w:val="24"/>
          <w:rtl/>
        </w:rPr>
        <w:t xml:space="preserve"> </w:t>
      </w:r>
      <w:r w:rsidRPr="00591177">
        <w:rPr>
          <w:rFonts w:hint="eastAsia"/>
          <w:sz w:val="24"/>
          <w:rtl/>
        </w:rPr>
        <w:t>מתחייב</w:t>
      </w:r>
      <w:r w:rsidRPr="00591177">
        <w:rPr>
          <w:sz w:val="24"/>
          <w:rtl/>
        </w:rPr>
        <w:t xml:space="preserve"> </w:t>
      </w:r>
      <w:r w:rsidRPr="00591177">
        <w:rPr>
          <w:rFonts w:hint="eastAsia"/>
          <w:sz w:val="24"/>
          <w:rtl/>
        </w:rPr>
        <w:t>להשמיד</w:t>
      </w:r>
      <w:r w:rsidRPr="00591177">
        <w:rPr>
          <w:sz w:val="24"/>
          <w:rtl/>
        </w:rPr>
        <w:t xml:space="preserve"> </w:t>
      </w:r>
      <w:r w:rsidRPr="00591177">
        <w:rPr>
          <w:rFonts w:hint="eastAsia"/>
          <w:sz w:val="24"/>
          <w:rtl/>
        </w:rPr>
        <w:t>את</w:t>
      </w:r>
      <w:r w:rsidRPr="00591177">
        <w:rPr>
          <w:sz w:val="24"/>
          <w:rtl/>
        </w:rPr>
        <w:t xml:space="preserve"> </w:t>
      </w:r>
      <w:r w:rsidRPr="00591177">
        <w:rPr>
          <w:rFonts w:hint="eastAsia"/>
          <w:sz w:val="24"/>
          <w:rtl/>
        </w:rPr>
        <w:t>המידע</w:t>
      </w:r>
      <w:r w:rsidRPr="00591177">
        <w:rPr>
          <w:sz w:val="24"/>
          <w:rtl/>
        </w:rPr>
        <w:t xml:space="preserve"> </w:t>
      </w:r>
      <w:r w:rsidRPr="00591177">
        <w:rPr>
          <w:rFonts w:hint="eastAsia"/>
          <w:sz w:val="24"/>
          <w:rtl/>
        </w:rPr>
        <w:t>ואת</w:t>
      </w:r>
      <w:r w:rsidRPr="00591177">
        <w:rPr>
          <w:sz w:val="24"/>
          <w:rtl/>
        </w:rPr>
        <w:t xml:space="preserve"> </w:t>
      </w:r>
      <w:r w:rsidRPr="00591177">
        <w:rPr>
          <w:rFonts w:hint="eastAsia"/>
          <w:sz w:val="24"/>
          <w:rtl/>
        </w:rPr>
        <w:t>הסודות</w:t>
      </w:r>
      <w:r w:rsidRPr="00591177">
        <w:rPr>
          <w:sz w:val="24"/>
          <w:rtl/>
        </w:rPr>
        <w:t xml:space="preserve"> </w:t>
      </w:r>
      <w:r w:rsidRPr="00591177">
        <w:rPr>
          <w:rFonts w:hint="eastAsia"/>
          <w:sz w:val="24"/>
          <w:rtl/>
        </w:rPr>
        <w:t>המקצועיים</w:t>
      </w:r>
      <w:r w:rsidRPr="00591177">
        <w:rPr>
          <w:sz w:val="24"/>
          <w:rtl/>
        </w:rPr>
        <w:t xml:space="preserve"> </w:t>
      </w:r>
      <w:r w:rsidRPr="00591177">
        <w:rPr>
          <w:rFonts w:hint="eastAsia"/>
          <w:sz w:val="24"/>
          <w:rtl/>
        </w:rPr>
        <w:t>וכל</w:t>
      </w:r>
      <w:r w:rsidRPr="00591177">
        <w:rPr>
          <w:sz w:val="24"/>
          <w:rtl/>
        </w:rPr>
        <w:t xml:space="preserve"> </w:t>
      </w:r>
      <w:r w:rsidRPr="00591177">
        <w:rPr>
          <w:rFonts w:hint="eastAsia"/>
          <w:sz w:val="24"/>
          <w:rtl/>
        </w:rPr>
        <w:t>עותק</w:t>
      </w:r>
      <w:r w:rsidRPr="00591177">
        <w:rPr>
          <w:sz w:val="24"/>
          <w:rtl/>
        </w:rPr>
        <w:t xml:space="preserve"> </w:t>
      </w:r>
      <w:r w:rsidRPr="00591177">
        <w:rPr>
          <w:rFonts w:hint="eastAsia"/>
          <w:sz w:val="24"/>
          <w:rtl/>
        </w:rPr>
        <w:t>ממנו</w:t>
      </w:r>
      <w:r w:rsidRPr="00591177">
        <w:rPr>
          <w:sz w:val="24"/>
          <w:rtl/>
        </w:rPr>
        <w:t>.</w:t>
      </w:r>
    </w:p>
    <w:p w14:paraId="35232D60" w14:textId="77777777" w:rsidR="00152FEC" w:rsidRPr="00591177" w:rsidRDefault="00152FEC" w:rsidP="00152FEC">
      <w:pPr>
        <w:spacing w:line="280" w:lineRule="exact"/>
        <w:ind w:left="423"/>
        <w:jc w:val="center"/>
        <w:rPr>
          <w:rFonts w:cs="David"/>
          <w:b/>
          <w:bCs/>
          <w:rtl/>
        </w:rPr>
      </w:pPr>
      <w:r w:rsidRPr="00591177">
        <w:rPr>
          <w:rFonts w:cs="David"/>
          <w:b/>
          <w:bCs/>
          <w:rtl/>
        </w:rPr>
        <w:t>ולראיה באתי על החתום:</w:t>
      </w:r>
    </w:p>
    <w:p w14:paraId="21907D5D" w14:textId="77777777" w:rsidR="00152FEC" w:rsidRPr="00591177" w:rsidRDefault="00152FEC" w:rsidP="00152FEC">
      <w:pPr>
        <w:spacing w:line="280" w:lineRule="exact"/>
        <w:ind w:left="423"/>
        <w:jc w:val="center"/>
        <w:rPr>
          <w:rFonts w:cs="David"/>
          <w:b/>
          <w:bCs/>
          <w:rtl/>
        </w:rPr>
      </w:pPr>
    </w:p>
    <w:tbl>
      <w:tblPr>
        <w:bidiVisual/>
        <w:tblW w:w="0" w:type="auto"/>
        <w:tblInd w:w="390" w:type="dxa"/>
        <w:tblLook w:val="04A0" w:firstRow="1" w:lastRow="0" w:firstColumn="1" w:lastColumn="0" w:noHBand="0" w:noVBand="1"/>
      </w:tblPr>
      <w:tblGrid>
        <w:gridCol w:w="2146"/>
        <w:gridCol w:w="1910"/>
        <w:gridCol w:w="1913"/>
        <w:gridCol w:w="1921"/>
      </w:tblGrid>
      <w:tr w:rsidR="00152FEC" w:rsidRPr="00591177" w14:paraId="5BAE8086" w14:textId="77777777" w:rsidTr="00443F83">
        <w:tc>
          <w:tcPr>
            <w:tcW w:w="2338" w:type="dxa"/>
            <w:shd w:val="clear" w:color="auto" w:fill="auto"/>
            <w:vAlign w:val="center"/>
          </w:tcPr>
          <w:p w14:paraId="3F26292F" w14:textId="77777777" w:rsidR="00152FEC" w:rsidRPr="00591177" w:rsidRDefault="00152FEC" w:rsidP="00443F83">
            <w:pPr>
              <w:pBdr>
                <w:bottom w:val="single" w:sz="12" w:space="1" w:color="auto"/>
              </w:pBdr>
              <w:spacing w:line="312" w:lineRule="auto"/>
              <w:jc w:val="center"/>
              <w:rPr>
                <w:rFonts w:cs="David"/>
                <w:rtl/>
              </w:rPr>
            </w:pPr>
          </w:p>
          <w:p w14:paraId="3606C618" w14:textId="77777777" w:rsidR="00152FEC" w:rsidRPr="00591177" w:rsidRDefault="00152FEC" w:rsidP="00443F83">
            <w:pPr>
              <w:spacing w:line="312" w:lineRule="auto"/>
              <w:jc w:val="center"/>
              <w:rPr>
                <w:rFonts w:cs="David"/>
                <w:rtl/>
              </w:rPr>
            </w:pPr>
            <w:r w:rsidRPr="00591177">
              <w:rPr>
                <w:rFonts w:cs="David" w:hint="eastAsia"/>
                <w:rtl/>
              </w:rPr>
              <w:t>שם</w:t>
            </w:r>
          </w:p>
        </w:tc>
        <w:tc>
          <w:tcPr>
            <w:tcW w:w="2042" w:type="dxa"/>
            <w:shd w:val="clear" w:color="auto" w:fill="auto"/>
            <w:vAlign w:val="center"/>
          </w:tcPr>
          <w:p w14:paraId="3CEA4E47" w14:textId="77777777" w:rsidR="00152FEC" w:rsidRPr="00591177" w:rsidRDefault="00152FEC" w:rsidP="00443F83">
            <w:pPr>
              <w:pBdr>
                <w:bottom w:val="single" w:sz="12" w:space="1" w:color="auto"/>
              </w:pBdr>
              <w:spacing w:line="312" w:lineRule="auto"/>
              <w:jc w:val="center"/>
              <w:rPr>
                <w:rFonts w:cs="David"/>
                <w:rtl/>
              </w:rPr>
            </w:pPr>
          </w:p>
          <w:p w14:paraId="03C9BF2E" w14:textId="77777777" w:rsidR="00152FEC" w:rsidRPr="00591177" w:rsidRDefault="00152FEC" w:rsidP="00443F83">
            <w:pPr>
              <w:spacing w:line="312" w:lineRule="auto"/>
              <w:jc w:val="center"/>
              <w:rPr>
                <w:rFonts w:cs="David"/>
                <w:rtl/>
              </w:rPr>
            </w:pPr>
            <w:r w:rsidRPr="00591177">
              <w:rPr>
                <w:rFonts w:cs="David" w:hint="eastAsia"/>
                <w:rtl/>
              </w:rPr>
              <w:t>מס</w:t>
            </w:r>
            <w:r w:rsidRPr="00591177">
              <w:rPr>
                <w:rFonts w:cs="David"/>
                <w:rtl/>
              </w:rPr>
              <w:t xml:space="preserve">' </w:t>
            </w:r>
            <w:r w:rsidRPr="00591177">
              <w:rPr>
                <w:rFonts w:cs="David" w:hint="eastAsia"/>
                <w:rtl/>
              </w:rPr>
              <w:t>תעודת</w:t>
            </w:r>
            <w:r w:rsidRPr="00591177">
              <w:rPr>
                <w:rFonts w:cs="David"/>
                <w:rtl/>
              </w:rPr>
              <w:t xml:space="preserve"> </w:t>
            </w:r>
            <w:r w:rsidRPr="00591177">
              <w:rPr>
                <w:rFonts w:cs="David" w:hint="eastAsia"/>
                <w:rtl/>
              </w:rPr>
              <w:t>זהות</w:t>
            </w:r>
          </w:p>
        </w:tc>
        <w:tc>
          <w:tcPr>
            <w:tcW w:w="2044" w:type="dxa"/>
            <w:shd w:val="clear" w:color="auto" w:fill="auto"/>
            <w:vAlign w:val="center"/>
          </w:tcPr>
          <w:p w14:paraId="6DB802D4" w14:textId="77777777" w:rsidR="00152FEC" w:rsidRPr="00591177" w:rsidRDefault="00152FEC" w:rsidP="00443F83">
            <w:pPr>
              <w:pBdr>
                <w:bottom w:val="single" w:sz="12" w:space="1" w:color="auto"/>
              </w:pBdr>
              <w:spacing w:line="312" w:lineRule="auto"/>
              <w:jc w:val="center"/>
              <w:rPr>
                <w:rFonts w:cs="David"/>
                <w:rtl/>
              </w:rPr>
            </w:pPr>
          </w:p>
          <w:p w14:paraId="475164EB" w14:textId="77777777" w:rsidR="00152FEC" w:rsidRPr="00591177" w:rsidRDefault="00152FEC" w:rsidP="00443F83">
            <w:pPr>
              <w:spacing w:line="312" w:lineRule="auto"/>
              <w:jc w:val="center"/>
              <w:rPr>
                <w:rFonts w:cs="David"/>
                <w:rtl/>
              </w:rPr>
            </w:pPr>
            <w:r w:rsidRPr="00591177">
              <w:rPr>
                <w:rFonts w:cs="David" w:hint="eastAsia"/>
                <w:rtl/>
              </w:rPr>
              <w:t>כתובת</w:t>
            </w:r>
          </w:p>
        </w:tc>
        <w:tc>
          <w:tcPr>
            <w:tcW w:w="2048" w:type="dxa"/>
            <w:shd w:val="clear" w:color="auto" w:fill="auto"/>
            <w:vAlign w:val="center"/>
          </w:tcPr>
          <w:p w14:paraId="18996669" w14:textId="77777777" w:rsidR="00152FEC" w:rsidRPr="00591177" w:rsidRDefault="00152FEC" w:rsidP="00443F83">
            <w:pPr>
              <w:pBdr>
                <w:bottom w:val="single" w:sz="12" w:space="1" w:color="auto"/>
              </w:pBdr>
              <w:spacing w:line="312" w:lineRule="auto"/>
              <w:jc w:val="center"/>
              <w:rPr>
                <w:rFonts w:cs="David"/>
                <w:rtl/>
              </w:rPr>
            </w:pPr>
          </w:p>
          <w:p w14:paraId="4FFA9838" w14:textId="77777777" w:rsidR="00152FEC" w:rsidRPr="00591177" w:rsidRDefault="00152FEC" w:rsidP="00443F83">
            <w:pPr>
              <w:spacing w:line="312" w:lineRule="auto"/>
              <w:jc w:val="center"/>
              <w:rPr>
                <w:rFonts w:cs="David"/>
                <w:rtl/>
              </w:rPr>
            </w:pPr>
            <w:r w:rsidRPr="00591177">
              <w:rPr>
                <w:rFonts w:cs="David" w:hint="eastAsia"/>
                <w:rtl/>
              </w:rPr>
              <w:t>חתימה</w:t>
            </w:r>
          </w:p>
        </w:tc>
      </w:tr>
    </w:tbl>
    <w:p w14:paraId="508568E6" w14:textId="77777777" w:rsidR="00152FEC" w:rsidRDefault="00152FEC" w:rsidP="00152FEC">
      <w:pPr>
        <w:widowControl w:val="0"/>
        <w:spacing w:line="360" w:lineRule="auto"/>
        <w:ind w:left="-142"/>
        <w:jc w:val="center"/>
        <w:rPr>
          <w:rFonts w:cs="David"/>
          <w:b/>
          <w:bCs/>
          <w:u w:val="single"/>
          <w:rtl/>
        </w:rPr>
      </w:pPr>
    </w:p>
    <w:p w14:paraId="29161FB0" w14:textId="77777777" w:rsidR="00152FEC" w:rsidRDefault="00152FEC" w:rsidP="00152FEC">
      <w:pPr>
        <w:widowControl w:val="0"/>
        <w:spacing w:line="360" w:lineRule="auto"/>
        <w:ind w:left="-142"/>
        <w:jc w:val="center"/>
        <w:rPr>
          <w:rFonts w:cs="David"/>
          <w:b/>
          <w:bCs/>
          <w:u w:val="single"/>
          <w:rtl/>
        </w:rPr>
      </w:pPr>
    </w:p>
    <w:p w14:paraId="50CA7E80" w14:textId="254EC8D9" w:rsidR="00152FEC" w:rsidRPr="00591177" w:rsidRDefault="00152FEC" w:rsidP="0009781E">
      <w:pPr>
        <w:widowControl w:val="0"/>
        <w:spacing w:line="360" w:lineRule="auto"/>
        <w:ind w:left="-142"/>
        <w:jc w:val="center"/>
        <w:rPr>
          <w:rFonts w:cs="David"/>
          <w:b/>
          <w:bCs/>
          <w:u w:val="single"/>
        </w:rPr>
      </w:pPr>
      <w:r w:rsidRPr="00591177">
        <w:rPr>
          <w:rFonts w:cs="David" w:hint="eastAsia"/>
          <w:b/>
          <w:bCs/>
          <w:u w:val="single"/>
          <w:rtl/>
        </w:rPr>
        <w:lastRenderedPageBreak/>
        <w:t>נספח</w:t>
      </w:r>
      <w:r>
        <w:rPr>
          <w:rFonts w:cs="David" w:hint="cs"/>
          <w:b/>
          <w:bCs/>
          <w:u w:val="single"/>
          <w:rtl/>
        </w:rPr>
        <w:t xml:space="preserve"> </w:t>
      </w:r>
      <w:r w:rsidR="00D815C6">
        <w:rPr>
          <w:rFonts w:cs="David" w:hint="cs"/>
          <w:b/>
          <w:bCs/>
          <w:u w:val="single"/>
          <w:rtl/>
        </w:rPr>
        <w:t>ג'2</w:t>
      </w:r>
      <w:r w:rsidR="00D815C6" w:rsidRPr="00591177">
        <w:rPr>
          <w:rFonts w:cs="David"/>
          <w:b/>
          <w:bCs/>
          <w:u w:val="single"/>
          <w:rtl/>
        </w:rPr>
        <w:t xml:space="preserve"> </w:t>
      </w:r>
      <w:r w:rsidRPr="00591177">
        <w:rPr>
          <w:rFonts w:cs="David"/>
          <w:b/>
          <w:bCs/>
          <w:u w:val="single"/>
          <w:rtl/>
        </w:rPr>
        <w:t>התחייבות להעדר ניגוד עניינים</w:t>
      </w:r>
    </w:p>
    <w:p w14:paraId="0363CCFF" w14:textId="77777777" w:rsidR="00152FEC" w:rsidRPr="00591177" w:rsidRDefault="00152FEC" w:rsidP="00152FEC">
      <w:pPr>
        <w:widowControl w:val="0"/>
        <w:spacing w:line="360" w:lineRule="auto"/>
        <w:ind w:left="-142"/>
        <w:jc w:val="center"/>
        <w:rPr>
          <w:rFonts w:cs="David"/>
          <w:b/>
          <w:bCs/>
          <w:u w:val="single"/>
          <w:rtl/>
        </w:rPr>
      </w:pPr>
      <w:r w:rsidRPr="00591177">
        <w:rPr>
          <w:rFonts w:cs="David"/>
          <w:b/>
          <w:bCs/>
          <w:u w:val="single"/>
          <w:rtl/>
        </w:rPr>
        <w:t xml:space="preserve">(לחתימת </w:t>
      </w:r>
      <w:r w:rsidRPr="00591177">
        <w:rPr>
          <w:rFonts w:cs="David" w:hint="eastAsia"/>
          <w:b/>
          <w:bCs/>
          <w:u w:val="single"/>
          <w:rtl/>
        </w:rPr>
        <w:t>המציע</w:t>
      </w:r>
      <w:r w:rsidRPr="00591177">
        <w:rPr>
          <w:rFonts w:cs="David"/>
          <w:b/>
          <w:bCs/>
          <w:u w:val="single"/>
          <w:rtl/>
        </w:rPr>
        <w:t xml:space="preserve">) </w:t>
      </w:r>
    </w:p>
    <w:p w14:paraId="26BBF39B" w14:textId="77777777" w:rsidR="00152FEC" w:rsidRDefault="00152FEC" w:rsidP="00152FEC">
      <w:pPr>
        <w:pStyle w:val="affff"/>
        <w:widowControl w:val="0"/>
        <w:spacing w:line="312" w:lineRule="auto"/>
        <w:jc w:val="both"/>
        <w:rPr>
          <w:sz w:val="24"/>
          <w:rtl/>
        </w:rPr>
      </w:pPr>
    </w:p>
    <w:p w14:paraId="137D5827" w14:textId="77777777" w:rsidR="00152FEC" w:rsidRPr="004A4969" w:rsidRDefault="00152FEC" w:rsidP="00152FEC">
      <w:pPr>
        <w:pStyle w:val="affff"/>
        <w:widowControl w:val="0"/>
        <w:spacing w:after="240" w:line="360" w:lineRule="auto"/>
        <w:jc w:val="both"/>
        <w:rPr>
          <w:sz w:val="24"/>
          <w:rtl/>
        </w:rPr>
      </w:pPr>
      <w:r>
        <w:rPr>
          <w:rFonts w:hint="cs"/>
          <w:sz w:val="24"/>
          <w:rtl/>
        </w:rPr>
        <w:t>המציע</w:t>
      </w:r>
      <w:r w:rsidRPr="004A4969">
        <w:rPr>
          <w:rFonts w:hint="cs"/>
          <w:sz w:val="24"/>
          <w:rtl/>
        </w:rPr>
        <w:t xml:space="preserve"> </w:t>
      </w:r>
      <w:r w:rsidRPr="004A4969">
        <w:rPr>
          <w:sz w:val="24"/>
          <w:rtl/>
        </w:rPr>
        <w:t>____________________</w:t>
      </w:r>
      <w:r>
        <w:rPr>
          <w:rFonts w:hint="cs"/>
          <w:sz w:val="24"/>
          <w:rtl/>
        </w:rPr>
        <w:t xml:space="preserve">       </w:t>
      </w:r>
      <w:r w:rsidRPr="004A4969">
        <w:rPr>
          <w:sz w:val="24"/>
          <w:rtl/>
        </w:rPr>
        <w:t>ת</w:t>
      </w:r>
      <w:r>
        <w:rPr>
          <w:rFonts w:hint="cs"/>
          <w:sz w:val="24"/>
          <w:rtl/>
        </w:rPr>
        <w:t>"</w:t>
      </w:r>
      <w:r w:rsidRPr="004A4969">
        <w:rPr>
          <w:sz w:val="24"/>
          <w:rtl/>
        </w:rPr>
        <w:t>ז</w:t>
      </w:r>
      <w:r w:rsidRPr="004A4969">
        <w:rPr>
          <w:rFonts w:hint="cs"/>
          <w:sz w:val="24"/>
          <w:rtl/>
        </w:rPr>
        <w:t>/</w:t>
      </w:r>
      <w:proofErr w:type="spellStart"/>
      <w:r w:rsidRPr="004A4969">
        <w:rPr>
          <w:rFonts w:hint="cs"/>
          <w:sz w:val="24"/>
          <w:rtl/>
        </w:rPr>
        <w:t>ח</w:t>
      </w:r>
      <w:r>
        <w:rPr>
          <w:rFonts w:hint="cs"/>
          <w:sz w:val="24"/>
          <w:rtl/>
        </w:rPr>
        <w:t>"</w:t>
      </w:r>
      <w:r w:rsidRPr="004A4969">
        <w:rPr>
          <w:rFonts w:hint="cs"/>
          <w:sz w:val="24"/>
          <w:rtl/>
        </w:rPr>
        <w:t>פ</w:t>
      </w:r>
      <w:proofErr w:type="spellEnd"/>
      <w:r w:rsidRPr="004A4969">
        <w:rPr>
          <w:sz w:val="24"/>
          <w:rtl/>
        </w:rPr>
        <w:t xml:space="preserve"> ________________</w:t>
      </w:r>
    </w:p>
    <w:p w14:paraId="4AAB97A6" w14:textId="47A417F2" w:rsidR="00152FEC" w:rsidRPr="00216A26" w:rsidRDefault="00152FEC" w:rsidP="00216A26">
      <w:pPr>
        <w:pStyle w:val="33"/>
        <w:bidi/>
        <w:spacing w:before="0" w:after="120" w:line="360" w:lineRule="auto"/>
        <w:jc w:val="both"/>
        <w:rPr>
          <w:rFonts w:cs="David"/>
          <w:b/>
          <w:bCs w:val="0"/>
          <w:sz w:val="24"/>
          <w:szCs w:val="24"/>
        </w:rPr>
      </w:pPr>
      <w:r w:rsidRPr="0009781E">
        <w:rPr>
          <w:rFonts w:cs="David" w:hint="cs"/>
          <w:bCs w:val="0"/>
          <w:sz w:val="24"/>
          <w:szCs w:val="24"/>
          <w:rtl/>
        </w:rPr>
        <w:t>"</w:t>
      </w:r>
      <w:r w:rsidRPr="00024B57">
        <w:rPr>
          <w:rFonts w:cs="David" w:hint="cs"/>
          <w:sz w:val="24"/>
          <w:szCs w:val="24"/>
          <w:rtl/>
        </w:rPr>
        <w:t>ניגוד עניינים</w:t>
      </w:r>
      <w:r w:rsidRPr="00024B57">
        <w:rPr>
          <w:rFonts w:cs="David" w:hint="cs"/>
          <w:bCs w:val="0"/>
          <w:sz w:val="24"/>
          <w:szCs w:val="24"/>
          <w:rtl/>
        </w:rPr>
        <w:t xml:space="preserve">" הוא </w:t>
      </w:r>
      <w:r w:rsidRPr="00A121EE">
        <w:rPr>
          <w:rFonts w:cs="David"/>
          <w:bCs w:val="0"/>
          <w:sz w:val="24"/>
          <w:szCs w:val="24"/>
          <w:rtl/>
        </w:rPr>
        <w:t xml:space="preserve">ניגוד בין התחייבויותיו של </w:t>
      </w:r>
      <w:r w:rsidRPr="00216A26">
        <w:rPr>
          <w:rFonts w:cs="David" w:hint="cs"/>
          <w:bCs w:val="0"/>
          <w:sz w:val="24"/>
          <w:szCs w:val="24"/>
          <w:rtl/>
        </w:rPr>
        <w:t>המציע</w:t>
      </w:r>
      <w:r w:rsidRPr="00216A26">
        <w:rPr>
          <w:rFonts w:cs="David"/>
          <w:bCs w:val="0"/>
          <w:sz w:val="24"/>
          <w:szCs w:val="24"/>
          <w:rtl/>
        </w:rPr>
        <w:t xml:space="preserve"> ע</w:t>
      </w:r>
      <w:r w:rsidRPr="00216A26">
        <w:rPr>
          <w:rFonts w:cs="David" w:hint="cs"/>
          <w:bCs w:val="0"/>
          <w:sz w:val="24"/>
          <w:szCs w:val="24"/>
          <w:rtl/>
        </w:rPr>
        <w:t xml:space="preserve">ל </w:t>
      </w:r>
      <w:r w:rsidRPr="00216A26">
        <w:rPr>
          <w:rFonts w:cs="David"/>
          <w:bCs w:val="0"/>
          <w:sz w:val="24"/>
          <w:szCs w:val="24"/>
          <w:rtl/>
        </w:rPr>
        <w:t xml:space="preserve">פי ההסכם </w:t>
      </w:r>
      <w:proofErr w:type="spellStart"/>
      <w:r w:rsidRPr="00216A26">
        <w:rPr>
          <w:rFonts w:cs="David"/>
          <w:bCs w:val="0"/>
          <w:sz w:val="24"/>
          <w:szCs w:val="24"/>
          <w:rtl/>
        </w:rPr>
        <w:t>המצ"ב</w:t>
      </w:r>
      <w:proofErr w:type="spellEnd"/>
      <w:r w:rsidRPr="00216A26">
        <w:rPr>
          <w:rFonts w:cs="David"/>
          <w:bCs w:val="0"/>
          <w:sz w:val="24"/>
          <w:szCs w:val="24"/>
          <w:rtl/>
        </w:rPr>
        <w:t xml:space="preserve"> וחובתו לקיימן בתום לב ובין קשריו העסקיים, המקצועיים והאישיים, בין בשכר או תמורת טובות הנאה כלשה</w:t>
      </w:r>
      <w:r w:rsidRPr="00216A26">
        <w:rPr>
          <w:rFonts w:cs="David" w:hint="cs"/>
          <w:bCs w:val="0"/>
          <w:sz w:val="24"/>
          <w:szCs w:val="24"/>
          <w:rtl/>
        </w:rPr>
        <w:t>ן</w:t>
      </w:r>
      <w:r w:rsidRPr="00216A26">
        <w:rPr>
          <w:rFonts w:cs="David"/>
          <w:bCs w:val="0"/>
          <w:sz w:val="24"/>
          <w:szCs w:val="24"/>
          <w:rtl/>
        </w:rPr>
        <w:t xml:space="preserve"> ובין אם לאו (להלן: </w:t>
      </w:r>
      <w:r w:rsidRPr="00216A26">
        <w:rPr>
          <w:rFonts w:cs="David"/>
          <w:sz w:val="24"/>
          <w:szCs w:val="24"/>
          <w:rtl/>
        </w:rPr>
        <w:t>"קשר"</w:t>
      </w:r>
      <w:r w:rsidRPr="00216A26">
        <w:rPr>
          <w:rFonts w:cs="David"/>
          <w:bCs w:val="0"/>
          <w:sz w:val="24"/>
          <w:szCs w:val="24"/>
          <w:rtl/>
        </w:rPr>
        <w:t>)</w:t>
      </w:r>
      <w:r w:rsidRPr="00216A26">
        <w:rPr>
          <w:rFonts w:cs="David" w:hint="cs"/>
          <w:bCs w:val="0"/>
          <w:sz w:val="24"/>
          <w:szCs w:val="24"/>
          <w:rtl/>
        </w:rPr>
        <w:t xml:space="preserve"> </w:t>
      </w:r>
      <w:r w:rsidRPr="00216A26">
        <w:rPr>
          <w:rFonts w:cs="David"/>
          <w:bCs w:val="0"/>
          <w:sz w:val="24"/>
          <w:szCs w:val="24"/>
          <w:rtl/>
        </w:rPr>
        <w:t>לרבות קשר בינו לבין כל גורם בתחומים שבהם עוסקת העבודה או בתחומים דומים, זולת במסגרת ביצוע העבודה ולצורך ביצוע ההסכם</w:t>
      </w:r>
      <w:r w:rsidRPr="00216A26">
        <w:rPr>
          <w:rFonts w:cs="David" w:hint="cs"/>
          <w:bCs w:val="0"/>
          <w:sz w:val="24"/>
          <w:szCs w:val="24"/>
          <w:rtl/>
        </w:rPr>
        <w:t xml:space="preserve">, ולמעט מכירת נתוני </w:t>
      </w:r>
      <w:r w:rsidRPr="00216A26">
        <w:rPr>
          <w:rFonts w:cs="David" w:hint="cs"/>
          <w:bCs w:val="0"/>
          <w:sz w:val="24"/>
          <w:szCs w:val="24"/>
        </w:rPr>
        <w:t>MCS</w:t>
      </w:r>
      <w:r w:rsidRPr="00216A26">
        <w:rPr>
          <w:rFonts w:cs="David" w:hint="cs"/>
          <w:bCs w:val="0"/>
          <w:sz w:val="24"/>
          <w:szCs w:val="24"/>
          <w:rtl/>
        </w:rPr>
        <w:t xml:space="preserve"> על פי מתודולוגיה זהה לזו המוצעת במכרז זה</w:t>
      </w:r>
      <w:r w:rsidRPr="00216A26">
        <w:rPr>
          <w:rFonts w:cs="David"/>
          <w:bCs w:val="0"/>
          <w:sz w:val="24"/>
          <w:szCs w:val="24"/>
          <w:rtl/>
        </w:rPr>
        <w:t xml:space="preserve">; ניגוד עניינים משמעו אף חשש סביר לניגוד עניינים כאמור. מבלי לפגוע בכלליות האמור ייחשב כניגוד עניינים, בין היתר, קשר עסקי, </w:t>
      </w:r>
      <w:r w:rsidRPr="00216A26">
        <w:rPr>
          <w:rFonts w:cs="David" w:hint="cs"/>
          <w:bCs w:val="0"/>
          <w:sz w:val="24"/>
          <w:szCs w:val="24"/>
          <w:rtl/>
        </w:rPr>
        <w:t xml:space="preserve">קשר </w:t>
      </w:r>
      <w:r w:rsidRPr="00216A26">
        <w:rPr>
          <w:rFonts w:cs="David"/>
          <w:bCs w:val="0"/>
          <w:sz w:val="24"/>
          <w:szCs w:val="24"/>
          <w:rtl/>
        </w:rPr>
        <w:t>מקצועי</w:t>
      </w:r>
      <w:r w:rsidRPr="00216A26">
        <w:rPr>
          <w:rFonts w:cs="David" w:hint="cs"/>
          <w:bCs w:val="0"/>
          <w:sz w:val="24"/>
          <w:szCs w:val="24"/>
          <w:rtl/>
        </w:rPr>
        <w:t xml:space="preserve">, קיום יחסי עבודה </w:t>
      </w:r>
      <w:r w:rsidRPr="00216A26">
        <w:rPr>
          <w:rFonts w:cs="David"/>
          <w:bCs w:val="0"/>
          <w:sz w:val="24"/>
          <w:szCs w:val="24"/>
          <w:rtl/>
        </w:rPr>
        <w:t xml:space="preserve">או </w:t>
      </w:r>
      <w:r w:rsidRPr="00216A26">
        <w:rPr>
          <w:rFonts w:cs="David" w:hint="cs"/>
          <w:bCs w:val="0"/>
          <w:sz w:val="24"/>
          <w:szCs w:val="24"/>
          <w:rtl/>
        </w:rPr>
        <w:t xml:space="preserve">קשר </w:t>
      </w:r>
      <w:r w:rsidRPr="00216A26">
        <w:rPr>
          <w:rFonts w:cs="David"/>
          <w:bCs w:val="0"/>
          <w:sz w:val="24"/>
          <w:szCs w:val="24"/>
          <w:rtl/>
        </w:rPr>
        <w:t>אישי בין ה</w:t>
      </w:r>
      <w:r w:rsidRPr="00216A26">
        <w:rPr>
          <w:rFonts w:cs="David" w:hint="cs"/>
          <w:bCs w:val="0"/>
          <w:sz w:val="24"/>
          <w:szCs w:val="24"/>
          <w:rtl/>
        </w:rPr>
        <w:t>מציע</w:t>
      </w:r>
      <w:r w:rsidRPr="00216A26">
        <w:rPr>
          <w:rFonts w:cs="David"/>
          <w:bCs w:val="0"/>
          <w:sz w:val="24"/>
          <w:szCs w:val="24"/>
          <w:rtl/>
        </w:rPr>
        <w:t xml:space="preserve"> או בין מי שקשור ל</w:t>
      </w:r>
      <w:r w:rsidRPr="00216A26">
        <w:rPr>
          <w:rFonts w:cs="David" w:hint="cs"/>
          <w:bCs w:val="0"/>
          <w:sz w:val="24"/>
          <w:szCs w:val="24"/>
          <w:rtl/>
        </w:rPr>
        <w:t>מציע</w:t>
      </w:r>
      <w:r w:rsidRPr="00216A26">
        <w:rPr>
          <w:rFonts w:cs="David"/>
          <w:bCs w:val="0"/>
          <w:sz w:val="24"/>
          <w:szCs w:val="24"/>
          <w:rtl/>
        </w:rPr>
        <w:t xml:space="preserve"> (בן משפחה או גוף שיש ל</w:t>
      </w:r>
      <w:r w:rsidRPr="00216A26">
        <w:rPr>
          <w:rFonts w:cs="David" w:hint="cs"/>
          <w:bCs w:val="0"/>
          <w:sz w:val="24"/>
          <w:szCs w:val="24"/>
          <w:rtl/>
        </w:rPr>
        <w:t>מציע</w:t>
      </w:r>
      <w:r w:rsidRPr="00216A26">
        <w:rPr>
          <w:rFonts w:cs="David"/>
          <w:bCs w:val="0"/>
          <w:sz w:val="24"/>
          <w:szCs w:val="24"/>
          <w:rtl/>
        </w:rPr>
        <w:t xml:space="preserve"> זיקה אליו), לבין</w:t>
      </w:r>
      <w:r w:rsidRPr="00216A26">
        <w:rPr>
          <w:rFonts w:cs="David" w:hint="cs"/>
          <w:bCs w:val="0"/>
          <w:sz w:val="24"/>
          <w:szCs w:val="24"/>
          <w:rtl/>
        </w:rPr>
        <w:t xml:space="preserve"> גופים עליהם עלולה להשפיע אספקת תכולות המכרז או מי שמחזיק בהם או מוחזק על ידם, בעקיפין או במישרין</w:t>
      </w:r>
      <w:r w:rsidR="00D815C6">
        <w:rPr>
          <w:rFonts w:cs="David" w:hint="cs"/>
          <w:bCs w:val="0"/>
          <w:sz w:val="24"/>
          <w:szCs w:val="24"/>
          <w:rtl/>
        </w:rPr>
        <w:t>.</w:t>
      </w:r>
    </w:p>
    <w:p w14:paraId="33E5A016" w14:textId="77777777" w:rsidR="00152FEC" w:rsidRPr="00216A26" w:rsidRDefault="00152FEC" w:rsidP="003916CC">
      <w:pPr>
        <w:pStyle w:val="33"/>
        <w:numPr>
          <w:ilvl w:val="0"/>
          <w:numId w:val="83"/>
        </w:numPr>
        <w:bidi/>
        <w:spacing w:before="0" w:after="120" w:line="360" w:lineRule="auto"/>
        <w:jc w:val="both"/>
        <w:rPr>
          <w:rFonts w:cs="David"/>
          <w:b/>
          <w:bCs w:val="0"/>
          <w:sz w:val="24"/>
          <w:szCs w:val="24"/>
        </w:rPr>
      </w:pPr>
      <w:r w:rsidRPr="0009781E">
        <w:rPr>
          <w:rFonts w:cs="David" w:hint="cs"/>
          <w:bCs w:val="0"/>
          <w:sz w:val="24"/>
          <w:szCs w:val="24"/>
          <w:rtl/>
        </w:rPr>
        <w:t xml:space="preserve">הנני מצהיר כי נכון למועד חתימתי על התחייבות זו וב-12 החודשים שקדמו למועד האחרון להגשת הצעות למכרז זה לא ידוע לי על ניגוד עניינים בין קשרי </w:t>
      </w:r>
      <w:r w:rsidRPr="00024B57">
        <w:rPr>
          <w:rFonts w:cs="David"/>
          <w:bCs w:val="0"/>
          <w:sz w:val="24"/>
          <w:szCs w:val="24"/>
          <w:rtl/>
        </w:rPr>
        <w:t>העסקיים, המקצועיים והאישיים</w:t>
      </w:r>
      <w:r w:rsidRPr="00A121EE">
        <w:rPr>
          <w:rFonts w:cs="David" w:hint="cs"/>
          <w:bCs w:val="0"/>
          <w:sz w:val="24"/>
          <w:szCs w:val="24"/>
          <w:rtl/>
        </w:rPr>
        <w:t xml:space="preserve"> לבין</w:t>
      </w:r>
      <w:r w:rsidRPr="00216A26">
        <w:rPr>
          <w:rFonts w:cs="David" w:hint="cs"/>
          <w:bCs w:val="0"/>
          <w:sz w:val="24"/>
          <w:szCs w:val="24"/>
          <w:rtl/>
        </w:rPr>
        <w:t xml:space="preserve"> אספקת התכולות במסגרת מכרז זה.</w:t>
      </w:r>
    </w:p>
    <w:p w14:paraId="0B3B2B3C" w14:textId="77777777" w:rsidR="00152FEC" w:rsidRPr="00216A26" w:rsidRDefault="00152FEC" w:rsidP="003916CC">
      <w:pPr>
        <w:pStyle w:val="33"/>
        <w:numPr>
          <w:ilvl w:val="0"/>
          <w:numId w:val="83"/>
        </w:numPr>
        <w:bidi/>
        <w:spacing w:before="0" w:after="120" w:line="360" w:lineRule="auto"/>
        <w:jc w:val="both"/>
        <w:rPr>
          <w:rFonts w:cs="David"/>
          <w:b/>
          <w:bCs w:val="0"/>
          <w:sz w:val="24"/>
          <w:szCs w:val="24"/>
        </w:rPr>
      </w:pPr>
      <w:r w:rsidRPr="00216A26">
        <w:rPr>
          <w:rFonts w:cs="David" w:hint="cs"/>
          <w:bCs w:val="0"/>
          <w:sz w:val="24"/>
          <w:szCs w:val="24"/>
          <w:rtl/>
        </w:rPr>
        <w:t>הנני מתחייב כי</w:t>
      </w:r>
      <w:r w:rsidRPr="00216A26">
        <w:rPr>
          <w:rFonts w:cs="David"/>
          <w:bCs w:val="0"/>
          <w:sz w:val="24"/>
          <w:szCs w:val="24"/>
          <w:rtl/>
        </w:rPr>
        <w:t xml:space="preserve"> במהלך תקופת ההתקשרות </w:t>
      </w:r>
      <w:r w:rsidRPr="00216A26">
        <w:rPr>
          <w:rFonts w:cs="David" w:hint="cs"/>
          <w:bCs w:val="0"/>
          <w:sz w:val="24"/>
          <w:szCs w:val="24"/>
          <w:rtl/>
        </w:rPr>
        <w:t xml:space="preserve">אמנע מקיומו של </w:t>
      </w:r>
      <w:r w:rsidRPr="00216A26">
        <w:rPr>
          <w:rFonts w:cs="David"/>
          <w:bCs w:val="0"/>
          <w:sz w:val="24"/>
          <w:szCs w:val="24"/>
          <w:rtl/>
        </w:rPr>
        <w:t xml:space="preserve">קשר </w:t>
      </w:r>
      <w:r w:rsidRPr="00216A26">
        <w:rPr>
          <w:rFonts w:cs="David" w:hint="cs"/>
          <w:bCs w:val="0"/>
          <w:sz w:val="24"/>
          <w:szCs w:val="24"/>
          <w:rtl/>
        </w:rPr>
        <w:t>אשר עלול להביא אותי להימצא במצב של</w:t>
      </w:r>
      <w:r w:rsidRPr="00216A26">
        <w:rPr>
          <w:rFonts w:cs="David"/>
          <w:bCs w:val="0"/>
          <w:sz w:val="24"/>
          <w:szCs w:val="24"/>
          <w:rtl/>
        </w:rPr>
        <w:t xml:space="preserve"> ניגוד עניינים מכל מין וסוג שהוא. </w:t>
      </w:r>
    </w:p>
    <w:p w14:paraId="77F65BF5" w14:textId="77777777" w:rsidR="00152FEC" w:rsidRPr="00216A26" w:rsidRDefault="00152FEC" w:rsidP="003916CC">
      <w:pPr>
        <w:pStyle w:val="33"/>
        <w:numPr>
          <w:ilvl w:val="0"/>
          <w:numId w:val="83"/>
        </w:numPr>
        <w:bidi/>
        <w:spacing w:before="0" w:after="120" w:line="360" w:lineRule="auto"/>
        <w:jc w:val="both"/>
        <w:rPr>
          <w:rFonts w:cs="David"/>
          <w:b/>
          <w:bCs w:val="0"/>
          <w:sz w:val="24"/>
          <w:szCs w:val="24"/>
        </w:rPr>
      </w:pPr>
      <w:r w:rsidRPr="00216A26">
        <w:rPr>
          <w:rFonts w:cs="David" w:hint="cs"/>
          <w:bCs w:val="0"/>
          <w:sz w:val="24"/>
          <w:szCs w:val="24"/>
          <w:rtl/>
        </w:rPr>
        <w:t>הנני מתחייב לספק את תכולות המכרז</w:t>
      </w:r>
      <w:r w:rsidRPr="00216A26">
        <w:rPr>
          <w:rFonts w:cs="David"/>
          <w:bCs w:val="0"/>
          <w:sz w:val="24"/>
          <w:szCs w:val="24"/>
          <w:rtl/>
        </w:rPr>
        <w:t xml:space="preserve"> באופן עצמאי ובלתי תלוי, לפי מיטב הבנת</w:t>
      </w:r>
      <w:r w:rsidRPr="00216A26">
        <w:rPr>
          <w:rFonts w:cs="David" w:hint="cs"/>
          <w:bCs w:val="0"/>
          <w:sz w:val="24"/>
          <w:szCs w:val="24"/>
          <w:rtl/>
        </w:rPr>
        <w:t>י</w:t>
      </w:r>
      <w:r w:rsidRPr="00216A26">
        <w:rPr>
          <w:rFonts w:cs="David"/>
          <w:bCs w:val="0"/>
          <w:sz w:val="24"/>
          <w:szCs w:val="24"/>
          <w:rtl/>
        </w:rPr>
        <w:t xml:space="preserve"> המקצועית</w:t>
      </w:r>
      <w:r w:rsidRPr="00216A26">
        <w:rPr>
          <w:rFonts w:cs="David" w:hint="cs"/>
          <w:bCs w:val="0"/>
          <w:sz w:val="24"/>
          <w:szCs w:val="24"/>
          <w:rtl/>
        </w:rPr>
        <w:t>.</w:t>
      </w:r>
      <w:r w:rsidRPr="00216A26">
        <w:rPr>
          <w:rFonts w:cs="David"/>
          <w:bCs w:val="0"/>
          <w:sz w:val="24"/>
          <w:szCs w:val="24"/>
          <w:rtl/>
        </w:rPr>
        <w:t xml:space="preserve"> </w:t>
      </w:r>
      <w:r w:rsidRPr="00216A26">
        <w:rPr>
          <w:rFonts w:cs="David" w:hint="cs"/>
          <w:bCs w:val="0"/>
          <w:sz w:val="24"/>
          <w:szCs w:val="24"/>
          <w:rtl/>
        </w:rPr>
        <w:t>כמו כן הנני מתחייב ש</w:t>
      </w:r>
      <w:r w:rsidRPr="00216A26">
        <w:rPr>
          <w:rFonts w:cs="David"/>
          <w:bCs w:val="0"/>
          <w:sz w:val="24"/>
          <w:szCs w:val="24"/>
          <w:rtl/>
        </w:rPr>
        <w:t xml:space="preserve">לא </w:t>
      </w:r>
      <w:r w:rsidRPr="00216A26">
        <w:rPr>
          <w:rFonts w:cs="David" w:hint="cs"/>
          <w:bCs w:val="0"/>
          <w:sz w:val="24"/>
          <w:szCs w:val="24"/>
          <w:rtl/>
        </w:rPr>
        <w:t>לה</w:t>
      </w:r>
      <w:r w:rsidRPr="00216A26">
        <w:rPr>
          <w:rFonts w:cs="David"/>
          <w:bCs w:val="0"/>
          <w:sz w:val="24"/>
          <w:szCs w:val="24"/>
          <w:rtl/>
        </w:rPr>
        <w:t xml:space="preserve">ביע דעה או </w:t>
      </w:r>
      <w:r w:rsidRPr="00216A26">
        <w:rPr>
          <w:rFonts w:cs="David" w:hint="cs"/>
          <w:bCs w:val="0"/>
          <w:sz w:val="24"/>
          <w:szCs w:val="24"/>
          <w:rtl/>
        </w:rPr>
        <w:t>לתת</w:t>
      </w:r>
      <w:r w:rsidRPr="00216A26">
        <w:rPr>
          <w:rFonts w:cs="David"/>
          <w:bCs w:val="0"/>
          <w:sz w:val="24"/>
          <w:szCs w:val="24"/>
          <w:rtl/>
        </w:rPr>
        <w:t xml:space="preserve"> המלצה</w:t>
      </w:r>
      <w:r w:rsidRPr="00216A26">
        <w:rPr>
          <w:rFonts w:cs="David" w:hint="cs"/>
          <w:bCs w:val="0"/>
          <w:sz w:val="24"/>
          <w:szCs w:val="24"/>
          <w:rtl/>
        </w:rPr>
        <w:t>,</w:t>
      </w:r>
      <w:r w:rsidRPr="00216A26">
        <w:rPr>
          <w:rFonts w:cs="David"/>
          <w:bCs w:val="0"/>
          <w:sz w:val="24"/>
          <w:szCs w:val="24"/>
          <w:rtl/>
        </w:rPr>
        <w:t xml:space="preserve"> ולא </w:t>
      </w:r>
      <w:r w:rsidRPr="00216A26">
        <w:rPr>
          <w:rFonts w:cs="David" w:hint="cs"/>
          <w:bCs w:val="0"/>
          <w:sz w:val="24"/>
          <w:szCs w:val="24"/>
          <w:rtl/>
        </w:rPr>
        <w:t>להי</w:t>
      </w:r>
      <w:r w:rsidRPr="00216A26">
        <w:rPr>
          <w:rFonts w:cs="David"/>
          <w:bCs w:val="0"/>
          <w:sz w:val="24"/>
          <w:szCs w:val="24"/>
          <w:rtl/>
        </w:rPr>
        <w:t>מנע מלעשות כן</w:t>
      </w:r>
      <w:r w:rsidRPr="00216A26">
        <w:rPr>
          <w:rFonts w:cs="David" w:hint="cs"/>
          <w:bCs w:val="0"/>
          <w:sz w:val="24"/>
          <w:szCs w:val="24"/>
          <w:rtl/>
        </w:rPr>
        <w:t>,</w:t>
      </w:r>
      <w:r w:rsidRPr="00216A26">
        <w:rPr>
          <w:rFonts w:cs="David"/>
          <w:bCs w:val="0"/>
          <w:sz w:val="24"/>
          <w:szCs w:val="24"/>
          <w:rtl/>
        </w:rPr>
        <w:t xml:space="preserve"> אלא אם הנ"ל נובעים משיקולים מקצועיים גרידא</w:t>
      </w:r>
      <w:r w:rsidRPr="00216A26">
        <w:rPr>
          <w:rFonts w:cs="David" w:hint="cs"/>
          <w:bCs w:val="0"/>
          <w:sz w:val="24"/>
          <w:szCs w:val="24"/>
          <w:rtl/>
        </w:rPr>
        <w:t>.</w:t>
      </w:r>
    </w:p>
    <w:p w14:paraId="4132CAED" w14:textId="77777777" w:rsidR="00152FEC" w:rsidRPr="00216A26" w:rsidRDefault="00152FEC" w:rsidP="003916CC">
      <w:pPr>
        <w:pStyle w:val="33"/>
        <w:numPr>
          <w:ilvl w:val="0"/>
          <w:numId w:val="83"/>
        </w:numPr>
        <w:bidi/>
        <w:spacing w:before="0" w:after="120" w:line="360" w:lineRule="auto"/>
        <w:jc w:val="both"/>
        <w:rPr>
          <w:rFonts w:cs="David"/>
          <w:b/>
          <w:bCs w:val="0"/>
          <w:sz w:val="24"/>
          <w:szCs w:val="24"/>
        </w:rPr>
      </w:pPr>
      <w:r w:rsidRPr="00216A26">
        <w:rPr>
          <w:rFonts w:cs="David" w:hint="cs"/>
          <w:bCs w:val="0"/>
          <w:sz w:val="24"/>
          <w:szCs w:val="24"/>
          <w:rtl/>
        </w:rPr>
        <w:t>הנני מתחייב לדווח ליועצת המשפטית של משרד התקשורת על כל פעולה או ייצוג של גורם כלשהו אשר עבודתי עם המשרד עשויה להיות רלוונטית לגביו.</w:t>
      </w:r>
    </w:p>
    <w:p w14:paraId="549FC8ED" w14:textId="77777777" w:rsidR="00152FEC" w:rsidRPr="00216A26" w:rsidRDefault="00152FEC" w:rsidP="003916CC">
      <w:pPr>
        <w:pStyle w:val="33"/>
        <w:numPr>
          <w:ilvl w:val="0"/>
          <w:numId w:val="83"/>
        </w:numPr>
        <w:bidi/>
        <w:spacing w:before="0" w:after="120" w:line="360" w:lineRule="auto"/>
        <w:jc w:val="both"/>
        <w:rPr>
          <w:rFonts w:cs="David"/>
          <w:b/>
          <w:bCs w:val="0"/>
          <w:sz w:val="24"/>
          <w:szCs w:val="24"/>
          <w:rtl/>
        </w:rPr>
      </w:pPr>
      <w:r w:rsidRPr="00216A26">
        <w:rPr>
          <w:rFonts w:cs="David"/>
          <w:bCs w:val="0"/>
          <w:sz w:val="24"/>
          <w:szCs w:val="24"/>
          <w:rtl/>
        </w:rPr>
        <w:t>היה ובכל זאת נוצר מצב של ניגוד עניינים</w:t>
      </w:r>
      <w:r w:rsidRPr="00216A26">
        <w:rPr>
          <w:rFonts w:cs="David" w:hint="cs"/>
          <w:bCs w:val="0"/>
          <w:sz w:val="24"/>
          <w:szCs w:val="24"/>
          <w:rtl/>
        </w:rPr>
        <w:t xml:space="preserve"> או מצב שבשלו אני </w:t>
      </w:r>
      <w:r w:rsidRPr="00216A26">
        <w:rPr>
          <w:rFonts w:cs="David"/>
          <w:bCs w:val="0"/>
          <w:sz w:val="24"/>
          <w:szCs w:val="24"/>
          <w:rtl/>
        </w:rPr>
        <w:t>עלול</w:t>
      </w:r>
      <w:r w:rsidRPr="00216A26">
        <w:rPr>
          <w:rFonts w:cs="David" w:hint="cs"/>
          <w:bCs w:val="0"/>
          <w:sz w:val="24"/>
          <w:szCs w:val="24"/>
          <w:rtl/>
        </w:rPr>
        <w:t xml:space="preserve"> להימצא </w:t>
      </w:r>
      <w:r w:rsidRPr="00216A26">
        <w:rPr>
          <w:rFonts w:cs="David"/>
          <w:bCs w:val="0"/>
          <w:sz w:val="24"/>
          <w:szCs w:val="24"/>
          <w:rtl/>
        </w:rPr>
        <w:t>במצב של ניגוד עניינים</w:t>
      </w:r>
      <w:r w:rsidRPr="00216A26">
        <w:rPr>
          <w:rFonts w:cs="David" w:hint="cs"/>
          <w:bCs w:val="0"/>
          <w:sz w:val="24"/>
          <w:szCs w:val="24"/>
          <w:rtl/>
        </w:rPr>
        <w:t xml:space="preserve"> א</w:t>
      </w:r>
      <w:r w:rsidRPr="00216A26">
        <w:rPr>
          <w:rFonts w:cs="David"/>
          <w:bCs w:val="0"/>
          <w:sz w:val="24"/>
          <w:szCs w:val="24"/>
          <w:rtl/>
        </w:rPr>
        <w:t>דווח על כך מיד ל</w:t>
      </w:r>
      <w:r w:rsidRPr="00216A26">
        <w:rPr>
          <w:rFonts w:cs="David" w:hint="cs"/>
          <w:bCs w:val="0"/>
          <w:sz w:val="24"/>
          <w:szCs w:val="24"/>
          <w:rtl/>
        </w:rPr>
        <w:t>יועצת המשפטית של ה</w:t>
      </w:r>
      <w:r w:rsidRPr="00216A26">
        <w:rPr>
          <w:rFonts w:cs="David"/>
          <w:bCs w:val="0"/>
          <w:sz w:val="24"/>
          <w:szCs w:val="24"/>
          <w:rtl/>
        </w:rPr>
        <w:t>משרד בכתב ו</w:t>
      </w:r>
      <w:r w:rsidRPr="00216A26">
        <w:rPr>
          <w:rFonts w:cs="David" w:hint="cs"/>
          <w:bCs w:val="0"/>
          <w:sz w:val="24"/>
          <w:szCs w:val="24"/>
          <w:rtl/>
        </w:rPr>
        <w:t>א</w:t>
      </w:r>
      <w:r w:rsidRPr="00216A26">
        <w:rPr>
          <w:rFonts w:cs="David"/>
          <w:bCs w:val="0"/>
          <w:sz w:val="24"/>
          <w:szCs w:val="24"/>
          <w:rtl/>
        </w:rPr>
        <w:t>מלא אחר כל הוראות</w:t>
      </w:r>
      <w:r w:rsidRPr="00216A26">
        <w:rPr>
          <w:rFonts w:cs="David" w:hint="cs"/>
          <w:bCs w:val="0"/>
          <w:sz w:val="24"/>
          <w:szCs w:val="24"/>
          <w:rtl/>
        </w:rPr>
        <w:t xml:space="preserve">יה </w:t>
      </w:r>
      <w:r w:rsidRPr="00216A26">
        <w:rPr>
          <w:rFonts w:cs="David"/>
          <w:bCs w:val="0"/>
          <w:sz w:val="24"/>
          <w:szCs w:val="24"/>
          <w:rtl/>
        </w:rPr>
        <w:t>בנדון</w:t>
      </w:r>
      <w:r w:rsidRPr="00216A26">
        <w:rPr>
          <w:rFonts w:cs="David" w:hint="cs"/>
          <w:bCs w:val="0"/>
          <w:sz w:val="24"/>
          <w:szCs w:val="24"/>
          <w:rtl/>
        </w:rPr>
        <w:t>, לרבות החלטה על הפסקת ההתקשרות עמי.</w:t>
      </w:r>
      <w:r w:rsidRPr="00216A26">
        <w:rPr>
          <w:rFonts w:cs="David"/>
          <w:bCs w:val="0"/>
          <w:sz w:val="24"/>
          <w:szCs w:val="24"/>
          <w:rtl/>
        </w:rPr>
        <w:t xml:space="preserve"> </w:t>
      </w:r>
    </w:p>
    <w:p w14:paraId="10EC1C58" w14:textId="77777777" w:rsidR="00152FEC" w:rsidRDefault="00152FEC" w:rsidP="00152FEC">
      <w:pPr>
        <w:rPr>
          <w:rtl/>
        </w:rPr>
      </w:pPr>
    </w:p>
    <w:p w14:paraId="4D081331" w14:textId="77777777" w:rsidR="00152FEC" w:rsidRPr="009131C2" w:rsidRDefault="00152FEC" w:rsidP="00152FEC"/>
    <w:tbl>
      <w:tblPr>
        <w:bidiVisual/>
        <w:tblW w:w="88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6"/>
      </w:tblGrid>
      <w:tr w:rsidR="00152FEC" w:rsidRPr="004C7281" w14:paraId="64C9D937" w14:textId="77777777" w:rsidTr="00443F83">
        <w:tc>
          <w:tcPr>
            <w:tcW w:w="8896" w:type="dxa"/>
          </w:tcPr>
          <w:p w14:paraId="49D5139F" w14:textId="77777777" w:rsidR="00152FEC" w:rsidRPr="00A250E7" w:rsidRDefault="00152FEC" w:rsidP="00443F83">
            <w:pPr>
              <w:widowControl w:val="0"/>
              <w:spacing w:line="360" w:lineRule="auto"/>
              <w:rPr>
                <w:rFonts w:cs="David"/>
                <w:rtl/>
              </w:rPr>
            </w:pPr>
            <w:r w:rsidRPr="00A250E7">
              <w:rPr>
                <w:rFonts w:cs="David"/>
                <w:b/>
                <w:bCs/>
                <w:u w:val="single"/>
                <w:rtl/>
              </w:rPr>
              <w:t>א</w:t>
            </w:r>
            <w:r w:rsidRPr="00A250E7">
              <w:rPr>
                <w:rFonts w:cs="David" w:hint="cs"/>
                <w:b/>
                <w:bCs/>
                <w:u w:val="single"/>
                <w:rtl/>
              </w:rPr>
              <w:t>י</w:t>
            </w:r>
            <w:r w:rsidRPr="00A250E7">
              <w:rPr>
                <w:rFonts w:cs="David"/>
                <w:b/>
                <w:bCs/>
                <w:u w:val="single"/>
                <w:rtl/>
              </w:rPr>
              <w:t>שור</w:t>
            </w:r>
          </w:p>
          <w:p w14:paraId="0E5E85EB" w14:textId="77777777" w:rsidR="00152FEC" w:rsidRPr="00A250E7" w:rsidRDefault="00152FEC" w:rsidP="00443F83">
            <w:pPr>
              <w:widowControl w:val="0"/>
              <w:spacing w:line="360" w:lineRule="auto"/>
              <w:rPr>
                <w:rFonts w:cs="David"/>
                <w:rtl/>
              </w:rPr>
            </w:pPr>
            <w:r w:rsidRPr="00A250E7">
              <w:rPr>
                <w:rFonts w:cs="David"/>
                <w:rtl/>
              </w:rPr>
              <w:t xml:space="preserve">הנני מאשר </w:t>
            </w:r>
            <w:r w:rsidRPr="00A250E7">
              <w:rPr>
                <w:rFonts w:cs="David" w:hint="cs"/>
                <w:rtl/>
              </w:rPr>
              <w:t>את האמור לעיל ומתחייב לפעול בהתאם להוראות התחייבות זו</w:t>
            </w:r>
            <w:r w:rsidRPr="00A250E7">
              <w:rPr>
                <w:rFonts w:cs="David"/>
                <w:rtl/>
              </w:rPr>
              <w:t>.</w:t>
            </w:r>
          </w:p>
          <w:p w14:paraId="5B4442F7" w14:textId="77777777" w:rsidR="00152FEC" w:rsidRPr="004C7281" w:rsidRDefault="00152FEC" w:rsidP="00443F83">
            <w:pPr>
              <w:widowControl w:val="0"/>
              <w:spacing w:line="360" w:lineRule="auto"/>
              <w:rPr>
                <w:rFonts w:cs="David"/>
                <w:rtl/>
              </w:rPr>
            </w:pPr>
            <w:r w:rsidRPr="00A250E7">
              <w:rPr>
                <w:rFonts w:cs="David"/>
                <w:rtl/>
              </w:rPr>
              <w:t>שם: ___________________  תאריך:________________</w:t>
            </w:r>
            <w:r w:rsidRPr="00A250E7">
              <w:rPr>
                <w:rFonts w:cs="David" w:hint="cs"/>
                <w:rtl/>
              </w:rPr>
              <w:t xml:space="preserve">  </w:t>
            </w:r>
            <w:r w:rsidRPr="00A250E7">
              <w:rPr>
                <w:rFonts w:cs="David"/>
                <w:rtl/>
              </w:rPr>
              <w:t>חתימה: ____________</w:t>
            </w:r>
            <w:r w:rsidRPr="00A250E7">
              <w:rPr>
                <w:rFonts w:cs="David" w:hint="cs"/>
                <w:rtl/>
              </w:rPr>
              <w:t>___</w:t>
            </w:r>
            <w:r w:rsidRPr="004C7281">
              <w:rPr>
                <w:rFonts w:cs="David"/>
                <w:rtl/>
              </w:rPr>
              <w:t xml:space="preserve"> </w:t>
            </w:r>
          </w:p>
        </w:tc>
      </w:tr>
    </w:tbl>
    <w:p w14:paraId="2E9F0ADE" w14:textId="77777777" w:rsidR="00152FEC" w:rsidRPr="009E17A2" w:rsidRDefault="00152FEC" w:rsidP="00152FEC">
      <w:pPr>
        <w:rPr>
          <w:rFonts w:cs="David"/>
          <w:b/>
          <w:bCs/>
          <w:rtl/>
        </w:rPr>
      </w:pPr>
    </w:p>
    <w:p w14:paraId="03D12839" w14:textId="77777777" w:rsidR="000C3A5E" w:rsidRPr="005B197A" w:rsidRDefault="00BF1792">
      <w:pPr>
        <w:bidi w:val="0"/>
        <w:spacing w:before="200" w:after="200" w:line="276" w:lineRule="auto"/>
        <w:rPr>
          <w:rFonts w:asciiTheme="minorHAnsi" w:hAnsiTheme="minorHAnsi" w:cs="David"/>
          <w:bCs/>
          <w:i/>
          <w:caps/>
          <w:spacing w:val="15"/>
          <w:kern w:val="28"/>
          <w:sz w:val="28"/>
          <w:szCs w:val="28"/>
        </w:rPr>
      </w:pPr>
      <w:bookmarkStart w:id="482" w:name="_Toc185193199"/>
      <w:bookmarkStart w:id="483" w:name="_Toc171667620"/>
      <w:bookmarkStart w:id="484" w:name="_Toc330777766"/>
      <w:bookmarkStart w:id="485" w:name="show_isNotHumanResources_4"/>
      <w:bookmarkStart w:id="486" w:name="show_IsHatzmadatTmura_2"/>
      <w:bookmarkEnd w:id="477"/>
      <w:bookmarkEnd w:id="482"/>
      <w:bookmarkEnd w:id="483"/>
      <w:bookmarkEnd w:id="484"/>
      <w:r>
        <w:rPr>
          <w:rtl/>
        </w:rPr>
        <w:br w:type="page"/>
      </w:r>
    </w:p>
    <w:p w14:paraId="0A00B879" w14:textId="07806FDA" w:rsidR="00C21D13" w:rsidRDefault="00BF1792" w:rsidP="001C01CF">
      <w:pPr>
        <w:pStyle w:val="afffffffb"/>
        <w:rPr>
          <w:rtl/>
        </w:rPr>
      </w:pPr>
      <w:r w:rsidRPr="00CD6EC5">
        <w:rPr>
          <w:rFonts w:hint="eastAsia"/>
          <w:rtl/>
        </w:rPr>
        <w:lastRenderedPageBreak/>
        <w:t>נספח</w:t>
      </w:r>
      <w:r w:rsidRPr="00CD6EC5">
        <w:rPr>
          <w:rtl/>
        </w:rPr>
        <w:t xml:space="preserve"> </w:t>
      </w:r>
      <w:r w:rsidR="001C01CF">
        <w:rPr>
          <w:rFonts w:hint="cs"/>
          <w:rtl/>
        </w:rPr>
        <w:t>ד'</w:t>
      </w:r>
      <w:r w:rsidRPr="00CD6EC5">
        <w:rPr>
          <w:rtl/>
        </w:rPr>
        <w:t xml:space="preserve">– </w:t>
      </w:r>
      <w:r>
        <w:rPr>
          <w:rFonts w:hint="cs"/>
          <w:rtl/>
        </w:rPr>
        <w:t>כללי הצמדה לתמורה</w:t>
      </w:r>
    </w:p>
    <w:p w14:paraId="58B1C269" w14:textId="77777777" w:rsidR="00C21D13" w:rsidRPr="00925707" w:rsidRDefault="00C21D13" w:rsidP="00925707">
      <w:pPr>
        <w:rPr>
          <w:rFonts w:ascii="David" w:hAnsi="David" w:cs="David"/>
        </w:rPr>
      </w:pPr>
    </w:p>
    <w:p w14:paraId="367C28C9" w14:textId="77777777" w:rsidR="00C21D13" w:rsidRPr="00C21D13" w:rsidRDefault="00BF1792" w:rsidP="005B197A">
      <w:pPr>
        <w:pStyle w:val="1-"/>
        <w:rPr>
          <w:rtl/>
        </w:rPr>
      </w:pPr>
      <w:r w:rsidRPr="00C21D13">
        <w:rPr>
          <w:rtl/>
        </w:rPr>
        <w:t>הגדרות בנושא הצמדה</w:t>
      </w:r>
    </w:p>
    <w:p w14:paraId="54357D69" w14:textId="77777777" w:rsidR="00C21D13" w:rsidRPr="00C21D13" w:rsidRDefault="00BF1792"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23190F8B" w14:textId="77777777" w:rsidR="00C21D13" w:rsidRPr="00C21D13" w:rsidRDefault="00BF1792" w:rsidP="00B0494D">
      <w:pPr>
        <w:pStyle w:val="2-1"/>
        <w:rPr>
          <w:rtl/>
        </w:rPr>
      </w:pPr>
      <w:r w:rsidRPr="00225D83">
        <w:rPr>
          <w:b/>
          <w:bCs/>
          <w:rtl/>
        </w:rPr>
        <w:t xml:space="preserve">מדד הבסיס </w:t>
      </w:r>
      <w:r w:rsidRPr="00C21D13">
        <w:rPr>
          <w:rtl/>
        </w:rPr>
        <w:t>– המדד הידוע בתאריך הבסיס.</w:t>
      </w:r>
    </w:p>
    <w:p w14:paraId="13761EA4" w14:textId="77777777" w:rsidR="00C21D13" w:rsidRPr="00C21D13" w:rsidRDefault="00BF1792" w:rsidP="00B0494D">
      <w:pPr>
        <w:pStyle w:val="2-1"/>
        <w:rPr>
          <w:rtl/>
        </w:rPr>
      </w:pPr>
      <w:r w:rsidRPr="00225D83">
        <w:rPr>
          <w:b/>
          <w:bCs/>
          <w:rtl/>
        </w:rPr>
        <w:t>מדד קובע</w:t>
      </w:r>
      <w:r w:rsidRPr="00C21D13">
        <w:rPr>
          <w:rtl/>
        </w:rPr>
        <w:t xml:space="preserve"> – המדד הידוע בתאריך הקובע.</w:t>
      </w:r>
    </w:p>
    <w:p w14:paraId="35823692" w14:textId="77777777" w:rsidR="007F08A1" w:rsidRDefault="00BF1792" w:rsidP="00B0494D">
      <w:pPr>
        <w:pStyle w:val="2-1"/>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5F745355" w14:textId="77777777" w:rsidR="00C21D13" w:rsidRPr="00C21D13" w:rsidRDefault="00BF1792" w:rsidP="00B0494D">
      <w:pPr>
        <w:pStyle w:val="2-1"/>
      </w:pPr>
      <w:r w:rsidRPr="00225D83">
        <w:rPr>
          <w:b/>
          <w:bCs/>
          <w:rtl/>
        </w:rPr>
        <w:t>התאריך הקובע</w:t>
      </w:r>
      <w:r w:rsidRPr="00C21D13">
        <w:rPr>
          <w:rtl/>
        </w:rPr>
        <w:t xml:space="preserve"> – נקודת הזמן שלפיה תחושב ההצמדה בפועל עבור תקופה מוגדרת.</w:t>
      </w:r>
    </w:p>
    <w:p w14:paraId="0CADCAFC" w14:textId="77777777" w:rsidR="00C21D13" w:rsidRPr="00E0309B" w:rsidRDefault="00C21D13" w:rsidP="00E0309B">
      <w:pPr>
        <w:rPr>
          <w:rtl/>
        </w:rPr>
      </w:pPr>
    </w:p>
    <w:p w14:paraId="0250D6A1" w14:textId="77777777" w:rsidR="004159EC" w:rsidRPr="00E0309B" w:rsidRDefault="004159EC" w:rsidP="00E0309B">
      <w:pPr>
        <w:rPr>
          <w:rtl/>
        </w:rPr>
      </w:pPr>
    </w:p>
    <w:p w14:paraId="724690FD" w14:textId="77777777" w:rsidR="00C21D13" w:rsidRDefault="00BF1792" w:rsidP="00915100">
      <w:pPr>
        <w:pStyle w:val="1-"/>
      </w:pPr>
      <w:r w:rsidRPr="00C21D13">
        <w:rPr>
          <w:rtl/>
        </w:rPr>
        <w:t>תנאי ההצמדה</w:t>
      </w:r>
    </w:p>
    <w:p w14:paraId="18352417" w14:textId="61B213C0" w:rsidR="00581323" w:rsidRPr="007C1F5C" w:rsidRDefault="00BF1792" w:rsidP="00B0494D">
      <w:pPr>
        <w:pStyle w:val="2-1"/>
      </w:pPr>
      <w:bookmarkStart w:id="487" w:name="tbl_hatzmadaTmura"/>
      <w:r>
        <w:rPr>
          <w:rFonts w:eastAsia="David"/>
          <w:rtl/>
        </w:rPr>
        <w:t>הצמדה – התמורה תהיה צמודה ל</w:t>
      </w:r>
      <w:r w:rsidR="00D815C6">
        <w:rPr>
          <w:rFonts w:eastAsia="David" w:hint="cs"/>
          <w:rtl/>
        </w:rPr>
        <w:t>שער ה</w:t>
      </w:r>
      <w:r>
        <w:rPr>
          <w:rFonts w:eastAsia="David"/>
          <w:rtl/>
        </w:rPr>
        <w:t>דולר</w:t>
      </w:r>
      <w:bookmarkEnd w:id="487"/>
      <w:r w:rsidR="00D815C6">
        <w:rPr>
          <w:rFonts w:eastAsia="David" w:hint="cs"/>
          <w:rtl/>
        </w:rPr>
        <w:t>.</w:t>
      </w:r>
    </w:p>
    <w:p w14:paraId="49B6393B" w14:textId="77777777" w:rsidR="00407055" w:rsidRPr="00C21D13" w:rsidRDefault="00BF1792" w:rsidP="00B0494D">
      <w:pPr>
        <w:pStyle w:val="2-1"/>
        <w:rPr>
          <w:rtl/>
        </w:rPr>
      </w:pPr>
      <w:r w:rsidRPr="00C21D13">
        <w:rPr>
          <w:rtl/>
        </w:rPr>
        <w:t xml:space="preserve">תאריך הבסיס – </w:t>
      </w:r>
      <w:bookmarkStart w:id="488" w:name="TaarichBasisTmura"/>
      <w:r>
        <w:rPr>
          <w:rFonts w:hint="cs"/>
          <w:rtl/>
        </w:rPr>
        <w:t>המועד האחרון להגשת הצעות</w:t>
      </w:r>
      <w:bookmarkEnd w:id="488"/>
      <w:r>
        <w:rPr>
          <w:rFonts w:hint="cs"/>
          <w:rtl/>
        </w:rPr>
        <w:t>.</w:t>
      </w:r>
    </w:p>
    <w:p w14:paraId="6EBE7315" w14:textId="77777777" w:rsidR="00407055" w:rsidRPr="00C21D13" w:rsidRDefault="00BF1792" w:rsidP="00B0494D">
      <w:pPr>
        <w:pStyle w:val="2-1"/>
        <w:rPr>
          <w:b/>
          <w:bCs/>
        </w:rPr>
      </w:pPr>
      <w:r w:rsidRPr="00C21D13">
        <w:rPr>
          <w:rtl/>
        </w:rPr>
        <w:t xml:space="preserve">התאריך הקובע – </w:t>
      </w:r>
      <w:bookmarkStart w:id="489" w:name="TaarichKoveaTmura"/>
      <w:r>
        <w:rPr>
          <w:rFonts w:hint="cs"/>
          <w:rtl/>
        </w:rPr>
        <w:t>תאריך הגשת החשבונית</w:t>
      </w:r>
      <w:bookmarkEnd w:id="489"/>
      <w:r>
        <w:rPr>
          <w:rFonts w:hint="cs"/>
          <w:rtl/>
        </w:rPr>
        <w:t>.</w:t>
      </w:r>
    </w:p>
    <w:p w14:paraId="1B51E6FD" w14:textId="77777777" w:rsidR="00407055" w:rsidRPr="00C21D13" w:rsidRDefault="00BF1792" w:rsidP="00B0494D">
      <w:pPr>
        <w:pStyle w:val="2-1"/>
      </w:pPr>
      <w:r w:rsidRPr="00C21D13">
        <w:rPr>
          <w:rtl/>
        </w:rPr>
        <w:t xml:space="preserve">תדירות ההצמדה – </w:t>
      </w:r>
      <w:bookmarkStart w:id="490" w:name="TadirutHatzmadaTmura"/>
      <w:r>
        <w:rPr>
          <w:rFonts w:hint="cs"/>
          <w:rtl/>
        </w:rPr>
        <w:t>חודשית</w:t>
      </w:r>
      <w:bookmarkEnd w:id="490"/>
      <w:r>
        <w:rPr>
          <w:rFonts w:hint="cs"/>
          <w:rtl/>
        </w:rPr>
        <w:t>.</w:t>
      </w:r>
    </w:p>
    <w:p w14:paraId="30174337" w14:textId="77777777" w:rsidR="00C21D13" w:rsidRPr="00925707" w:rsidRDefault="00C21D13" w:rsidP="00925707">
      <w:pPr>
        <w:rPr>
          <w:rFonts w:ascii="David" w:hAnsi="David" w:cs="David"/>
        </w:rPr>
      </w:pPr>
    </w:p>
    <w:p w14:paraId="077A5D84" w14:textId="77777777" w:rsidR="00C21D13" w:rsidRPr="00C21D13" w:rsidRDefault="00BF1792" w:rsidP="00915100">
      <w:pPr>
        <w:pStyle w:val="1-"/>
      </w:pPr>
      <w:r w:rsidRPr="00C21D13">
        <w:rPr>
          <w:rtl/>
        </w:rPr>
        <w:t>ביצוע ההצמדה</w:t>
      </w:r>
    </w:p>
    <w:p w14:paraId="7C623DD5" w14:textId="77777777" w:rsidR="00C21D13" w:rsidRPr="00C21D13" w:rsidRDefault="00BF1792" w:rsidP="00B0494D">
      <w:pPr>
        <w:pStyle w:val="2-1"/>
      </w:pPr>
      <w:r w:rsidRPr="00C21D13">
        <w:rPr>
          <w:rtl/>
        </w:rPr>
        <w:t>ביצוע ההצמדה יחל מהחשבונית הראשונה להתקשרות.</w:t>
      </w:r>
    </w:p>
    <w:p w14:paraId="5FEB0D03" w14:textId="77777777" w:rsidR="00C21D13" w:rsidRPr="00C21D13" w:rsidRDefault="00BF1792" w:rsidP="00B0494D">
      <w:pPr>
        <w:pStyle w:val="2-1"/>
      </w:pPr>
      <w:r w:rsidRPr="00C21D13">
        <w:rPr>
          <w:rtl/>
        </w:rPr>
        <w:t xml:space="preserve">אופן חישוב ההצמדה - </w:t>
      </w:r>
    </w:p>
    <w:p w14:paraId="575F1703" w14:textId="77777777" w:rsidR="009463FC" w:rsidRPr="00C21D13" w:rsidRDefault="00BF1792" w:rsidP="00915100">
      <w:pPr>
        <w:pStyle w:val="3-7"/>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602AFA5" w14:textId="77777777" w:rsidR="00C21D13" w:rsidRDefault="00BF1792" w:rsidP="00915100">
      <w:pPr>
        <w:pStyle w:val="3-7"/>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601939D0" w14:textId="77777777" w:rsidR="004159EC" w:rsidRDefault="00BF1792"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42CBB78E" w14:textId="77777777" w:rsidR="00D2172C" w:rsidRPr="00E0309B" w:rsidRDefault="00BF1792" w:rsidP="00E0309B">
      <w:pPr>
        <w:rPr>
          <w:rtl/>
        </w:rPr>
      </w:pPr>
      <w:bookmarkStart w:id="491" w:name="show_isCyberLevelNormal_1"/>
      <w:bookmarkStart w:id="492" w:name="show_isCyberDetailsOrAttach_4"/>
      <w:bookmarkEnd w:id="485"/>
      <w:bookmarkEnd w:id="486"/>
      <w:r>
        <w:rPr>
          <w:rtl/>
        </w:rPr>
        <w:br w:type="page"/>
      </w:r>
    </w:p>
    <w:p w14:paraId="1C4D9802" w14:textId="153D087A" w:rsidR="00CD6ADC" w:rsidRDefault="00BF1792" w:rsidP="004D0B51">
      <w:pPr>
        <w:pStyle w:val="afffffffb"/>
        <w:rPr>
          <w:rtl/>
        </w:rPr>
      </w:pPr>
      <w:r>
        <w:rPr>
          <w:rFonts w:hint="cs"/>
          <w:rtl/>
        </w:rPr>
        <w:lastRenderedPageBreak/>
        <w:t xml:space="preserve">נספח </w:t>
      </w:r>
      <w:r w:rsidR="004D0B51">
        <w:rPr>
          <w:rFonts w:hint="cs"/>
          <w:rtl/>
        </w:rPr>
        <w:t>ה1'</w:t>
      </w:r>
      <w:r>
        <w:rPr>
          <w:rFonts w:hint="cs"/>
          <w:rtl/>
        </w:rPr>
        <w:t>– נספח סייבר ואבטחת מידע – רמה רגילה</w:t>
      </w:r>
    </w:p>
    <w:p w14:paraId="67CD3AE6" w14:textId="77777777" w:rsidR="00CD6ADC" w:rsidRDefault="00CD6ADC" w:rsidP="00DC3FDB">
      <w:pPr>
        <w:pStyle w:val="afffffffb"/>
        <w:outlineLvl w:val="9"/>
        <w:rPr>
          <w:rtl/>
        </w:rPr>
      </w:pPr>
    </w:p>
    <w:p w14:paraId="47596FE8" w14:textId="77777777" w:rsidR="00CD6ADC" w:rsidRPr="00490446" w:rsidRDefault="00BF1792" w:rsidP="003916CC">
      <w:pPr>
        <w:pStyle w:val="1-"/>
        <w:numPr>
          <w:ilvl w:val="0"/>
          <w:numId w:val="65"/>
        </w:numPr>
      </w:pPr>
      <w:r w:rsidRPr="00490446">
        <w:rPr>
          <w:rFonts w:hint="eastAsia"/>
          <w:rtl/>
        </w:rPr>
        <w:t>הגדרות</w:t>
      </w:r>
      <w:r w:rsidRPr="00490446">
        <w:rPr>
          <w:rtl/>
        </w:rPr>
        <w:t xml:space="preserve"> </w:t>
      </w:r>
      <w:r w:rsidRPr="00490446">
        <w:rPr>
          <w:rFonts w:hint="eastAsia"/>
          <w:rtl/>
        </w:rPr>
        <w:t>ייעודיות</w:t>
      </w:r>
      <w:r w:rsidRPr="00490446">
        <w:rPr>
          <w:rtl/>
        </w:rPr>
        <w:t xml:space="preserve"> </w:t>
      </w:r>
      <w:r w:rsidRPr="00490446">
        <w:rPr>
          <w:rFonts w:hint="eastAsia"/>
          <w:rtl/>
        </w:rPr>
        <w:t>לטופס</w:t>
      </w:r>
      <w:r w:rsidRPr="00490446">
        <w:rPr>
          <w:rtl/>
        </w:rPr>
        <w:t xml:space="preserve"> </w:t>
      </w:r>
      <w:r w:rsidRPr="00490446">
        <w:rPr>
          <w:rFonts w:hint="eastAsia"/>
          <w:rtl/>
        </w:rPr>
        <w:t>זה</w:t>
      </w:r>
      <w:r w:rsidRPr="00490446">
        <w:rPr>
          <w:rtl/>
        </w:rPr>
        <w:t>:</w:t>
      </w:r>
    </w:p>
    <w:p w14:paraId="4D26F5C4" w14:textId="77777777" w:rsidR="00CD6ADC" w:rsidRPr="00490446" w:rsidRDefault="00BF1792" w:rsidP="00B0494D">
      <w:pPr>
        <w:pStyle w:val="2-1"/>
        <w:rPr>
          <w:rtl/>
        </w:rPr>
      </w:pPr>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p w14:paraId="6AAF3BEA" w14:textId="77777777" w:rsidR="00CD6ADC" w:rsidRPr="00490446" w:rsidRDefault="00BF1792"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5F9A666F" w14:textId="77777777" w:rsidR="00CD6ADC" w:rsidRPr="00490446" w:rsidRDefault="00BF1792" w:rsidP="00B0494D">
      <w:pPr>
        <w:pStyle w:val="2-1"/>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415895C7" w14:textId="77777777" w:rsidR="00CD6ADC" w:rsidRPr="00490446" w:rsidRDefault="00BF1792"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7E76CAE1" w14:textId="77777777" w:rsidR="00CD6ADC" w:rsidRPr="00490446" w:rsidRDefault="00BF1792"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E5226E8" w14:textId="77777777" w:rsidR="00CD6ADC" w:rsidRPr="00490446" w:rsidRDefault="00BF1792" w:rsidP="00B0494D">
      <w:pPr>
        <w:pStyle w:val="2-1"/>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20AB4DDA" w14:textId="77777777" w:rsidR="00CD6ADC" w:rsidRPr="00490446" w:rsidRDefault="00BF1792" w:rsidP="00B0494D">
      <w:pPr>
        <w:pStyle w:val="2-1"/>
        <w:rPr>
          <w:rtl/>
        </w:rPr>
      </w:pPr>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66D6672E" w14:textId="77777777" w:rsidR="00CD6ADC" w:rsidRPr="00490446" w:rsidRDefault="00BF1792" w:rsidP="00915100">
      <w:pPr>
        <w:pStyle w:val="3-7"/>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4A413863" w14:textId="77777777" w:rsidR="00CD6ADC" w:rsidRPr="00490446" w:rsidRDefault="00BF1792" w:rsidP="00915100">
      <w:pPr>
        <w:pStyle w:val="3-7"/>
      </w:pPr>
      <w:r w:rsidRPr="00490446">
        <w:rPr>
          <w:rtl/>
        </w:rPr>
        <w:t>שירות של המזמין הנדרש לתפקודו התקין של המזמין או הממשלה.</w:t>
      </w:r>
    </w:p>
    <w:p w14:paraId="431CFE4A" w14:textId="77777777" w:rsidR="00CD6ADC" w:rsidRPr="00490446" w:rsidRDefault="00BF1792"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A542BEF" w14:textId="77777777" w:rsidR="00CD6ADC" w:rsidRPr="00152FEC" w:rsidRDefault="00BF1792" w:rsidP="00CD6ADC">
      <w:pPr>
        <w:bidi w:val="0"/>
        <w:spacing w:before="200" w:after="200" w:line="276" w:lineRule="auto"/>
        <w:rPr>
          <w:rFonts w:asciiTheme="minorHAnsi" w:hAnsiTheme="minorHAnsi" w:cs="David"/>
          <w:b/>
          <w:bCs/>
        </w:rPr>
      </w:pPr>
      <w:r w:rsidRPr="00490446">
        <w:rPr>
          <w:rFonts w:ascii="David" w:hAnsi="David" w:cs="David"/>
          <w:b/>
          <w:bCs/>
          <w:rtl/>
        </w:rPr>
        <w:br w:type="page"/>
      </w:r>
    </w:p>
    <w:p w14:paraId="1A263B81" w14:textId="77777777" w:rsidR="00CD6ADC" w:rsidRPr="00490446" w:rsidRDefault="00BF1792" w:rsidP="00915100">
      <w:pPr>
        <w:pStyle w:val="1-1"/>
        <w:rPr>
          <w:rtl/>
        </w:rPr>
      </w:pPr>
      <w:r w:rsidRPr="00490446">
        <w:rPr>
          <w:rFonts w:hint="eastAsia"/>
          <w:rtl/>
        </w:rPr>
        <w:lastRenderedPageBreak/>
        <w:t>כללי</w:t>
      </w:r>
    </w:p>
    <w:p w14:paraId="47C588DF" w14:textId="77777777" w:rsidR="00CD6ADC" w:rsidRPr="00490446" w:rsidRDefault="00BF1792"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0020B805" w14:textId="244032B7" w:rsidR="00CD6ADC" w:rsidRPr="00490446" w:rsidRDefault="00BF1792" w:rsidP="00F86C64">
      <w:pPr>
        <w:pStyle w:val="2-1"/>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00F86C64">
        <w:rPr>
          <w:rFonts w:hint="cs"/>
          <w:rtl/>
        </w:rPr>
        <w:t>מדינת</w:t>
      </w:r>
      <w:r w:rsidR="00F86C64" w:rsidRPr="00490446">
        <w:rPr>
          <w:rtl/>
        </w:rPr>
        <w:t xml:space="preserve"> </w:t>
      </w:r>
      <w:r w:rsidRPr="00490446">
        <w:rPr>
          <w:rFonts w:hint="eastAsia"/>
          <w:rtl/>
        </w:rPr>
        <w:t>ישראל</w:t>
      </w:r>
      <w:r w:rsidRPr="00490446">
        <w:rPr>
          <w:rtl/>
        </w:rPr>
        <w:t>.</w:t>
      </w:r>
    </w:p>
    <w:p w14:paraId="0240459A" w14:textId="77777777" w:rsidR="00CD6ADC" w:rsidRPr="00490446" w:rsidRDefault="00BF1792" w:rsidP="00B0494D">
      <w:pPr>
        <w:pStyle w:val="2-1"/>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706B97">
        <w:rPr>
          <w:rFonts w:hint="cs"/>
          <w:rtl/>
        </w:rPr>
        <w:t>7</w:t>
      </w:r>
      <w:r w:rsidRPr="00490446">
        <w:rPr>
          <w:rtl/>
        </w:rPr>
        <w:t xml:space="preserve"> להלן, אלא אם מינה נציג אחר מטעמו והודיע על כך בכתב למזמין.</w:t>
      </w:r>
    </w:p>
    <w:p w14:paraId="76BAD7BF" w14:textId="77777777" w:rsidR="00CD6ADC" w:rsidRPr="00490446" w:rsidRDefault="00BF1792" w:rsidP="00B0494D">
      <w:pPr>
        <w:pStyle w:val="2-1"/>
        <w:rPr>
          <w:rtl/>
        </w:rPr>
      </w:pPr>
      <w:r w:rsidRPr="00490446">
        <w:rPr>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78F3A871" w14:textId="77777777" w:rsidR="00CD6ADC" w:rsidRPr="00490446" w:rsidRDefault="00BF1792" w:rsidP="00B0494D">
      <w:pPr>
        <w:pStyle w:val="2-1"/>
        <w:rPr>
          <w:rtl/>
        </w:rPr>
      </w:pPr>
      <w:r w:rsidRPr="00490446">
        <w:rPr>
          <w:rtl/>
        </w:rPr>
        <w:t>חובות הספק לפי טופס זה יחולו כל עוד מידע רגיש של המזמין זמין במערכותיו.</w:t>
      </w:r>
    </w:p>
    <w:p w14:paraId="3691F0F6" w14:textId="77777777" w:rsidR="00CD6ADC" w:rsidRPr="00490446" w:rsidRDefault="00BF1792"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17D5D53A" w14:textId="77777777" w:rsidR="00CD6ADC" w:rsidRPr="00490446" w:rsidRDefault="00BF1792" w:rsidP="00B0494D">
      <w:pPr>
        <w:pStyle w:val="2-1"/>
      </w:pPr>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0161CCF8" w14:textId="77777777" w:rsidR="00CD6ADC" w:rsidRPr="00490446" w:rsidRDefault="00BF1792" w:rsidP="00915100">
      <w:pPr>
        <w:pStyle w:val="3-7"/>
      </w:pPr>
      <w:r w:rsidRPr="00490446">
        <w:rPr>
          <w:rtl/>
        </w:rPr>
        <w:t>אירוע אבטחה או תקיפת סייבר אשר הביאו לדלף מידע הקשור למזמין או לשיבושו של מידע או קוד תוכנה.</w:t>
      </w:r>
    </w:p>
    <w:p w14:paraId="2000F0BB" w14:textId="77777777" w:rsidR="00CD6ADC" w:rsidRPr="00490446" w:rsidRDefault="00BF1792" w:rsidP="00915100">
      <w:pPr>
        <w:pStyle w:val="3-7"/>
      </w:pPr>
      <w:r w:rsidRPr="00490446">
        <w:rPr>
          <w:rtl/>
        </w:rPr>
        <w:t>אירוע אבטחה או ניסיון תקיפת סייבר אשר עלול להביא לפגיעה במערכות המזמין, במערכות המסופקות לו, במידע של המזמין או בקוד המשמש אותו.</w:t>
      </w:r>
    </w:p>
    <w:p w14:paraId="5F1FF6F9" w14:textId="77777777" w:rsidR="00CD6ADC" w:rsidRPr="00490446" w:rsidRDefault="00BF1792" w:rsidP="00915100">
      <w:pPr>
        <w:pStyle w:val="3-7"/>
      </w:pPr>
      <w:r w:rsidRPr="00490446">
        <w:rPr>
          <w:rtl/>
        </w:rPr>
        <w:t xml:space="preserve">אירוע אבטחה או ניסיון תקיפת סייבר אשר מטרתו לאסוף מידע על המזמין. </w:t>
      </w:r>
    </w:p>
    <w:p w14:paraId="685286E8" w14:textId="77777777" w:rsidR="00CD6ADC" w:rsidRPr="00490446" w:rsidRDefault="00BF1792" w:rsidP="00B0494D">
      <w:pPr>
        <w:pStyle w:val="2-1"/>
      </w:pPr>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410E6FB6" w14:textId="77777777" w:rsidR="00CD6ADC" w:rsidRPr="00925707" w:rsidRDefault="00BF1792" w:rsidP="00915100">
      <w:pPr>
        <w:ind w:left="810"/>
        <w:rPr>
          <w:rFonts w:ascii="David" w:hAnsi="David" w:cs="David"/>
        </w:rPr>
      </w:pPr>
      <w:r w:rsidRPr="00925707">
        <w:rPr>
          <w:rFonts w:ascii="David" w:hAnsi="David" w:cs="David"/>
          <w:rtl/>
        </w:rPr>
        <w:t>_______________________________________________________.</w:t>
      </w:r>
    </w:p>
    <w:p w14:paraId="61E07581" w14:textId="77777777" w:rsidR="00DB04F6" w:rsidRPr="00DB04F6" w:rsidRDefault="00BF1792" w:rsidP="00B0494D">
      <w:pPr>
        <w:pStyle w:val="2-1"/>
      </w:pPr>
      <w:r w:rsidRPr="00DB04F6">
        <w:rPr>
          <w:rFonts w:hint="cs"/>
          <w:rtl/>
        </w:rPr>
        <w:t>הספק מתחייב להודיע על אירועים כאמור בסעיף 3.1 גם ל</w:t>
      </w:r>
      <w:r w:rsidRPr="00DB04F6">
        <w:rPr>
          <w:rtl/>
        </w:rPr>
        <w:t>מרכז הארצי לניהול אירועי סייבר (</w:t>
      </w:r>
      <w:r w:rsidRPr="00DB04F6">
        <w:t>CERT</w:t>
      </w:r>
      <w:r w:rsidRPr="00DB04F6">
        <w:rPr>
          <w:rtl/>
        </w:rPr>
        <w:t>)</w:t>
      </w:r>
      <w:r w:rsidRPr="00DB04F6">
        <w:rPr>
          <w:rFonts w:hint="cs"/>
          <w:rtl/>
        </w:rPr>
        <w:t xml:space="preserve"> באחד מהאמצעים הבאים:</w:t>
      </w:r>
    </w:p>
    <w:p w14:paraId="7B08AE46" w14:textId="77777777" w:rsidR="00DB04F6" w:rsidRPr="00DB04F6" w:rsidRDefault="00BF1792" w:rsidP="00915100">
      <w:pPr>
        <w:pStyle w:val="3-7"/>
      </w:pPr>
      <w:r w:rsidRPr="00DB04F6">
        <w:rPr>
          <w:rtl/>
        </w:rPr>
        <w:t>חיוג חירום</w:t>
      </w:r>
      <w:r w:rsidRPr="00DB04F6">
        <w:rPr>
          <w:rFonts w:hint="cs"/>
          <w:rtl/>
        </w:rPr>
        <w:t xml:space="preserve"> מקוצר ל</w:t>
      </w:r>
      <w:r w:rsidRPr="00DB04F6">
        <w:rPr>
          <w:rtl/>
        </w:rPr>
        <w:t>מרכז המבצעי לניהול אירועי סייבר</w:t>
      </w:r>
      <w:r w:rsidRPr="00DB04F6">
        <w:rPr>
          <w:rFonts w:hint="cs"/>
          <w:rtl/>
        </w:rPr>
        <w:t xml:space="preserve"> במספר</w:t>
      </w:r>
      <w:r w:rsidRPr="00DB04F6">
        <w:rPr>
          <w:rtl/>
        </w:rPr>
        <w:t xml:space="preserve"> 119</w:t>
      </w:r>
      <w:r w:rsidRPr="00DB04F6">
        <w:rPr>
          <w:rFonts w:hint="cs"/>
          <w:rtl/>
        </w:rPr>
        <w:t>.</w:t>
      </w:r>
      <w:r w:rsidRPr="00DB04F6">
        <w:rPr>
          <w:rtl/>
        </w:rPr>
        <w:t xml:space="preserve"> </w:t>
      </w:r>
    </w:p>
    <w:p w14:paraId="1712C086" w14:textId="77777777" w:rsidR="00DB04F6" w:rsidRPr="00DB04F6" w:rsidRDefault="00BF1792" w:rsidP="00915100">
      <w:pPr>
        <w:pStyle w:val="3-7"/>
      </w:pPr>
      <w:r w:rsidRPr="00DB04F6">
        <w:rPr>
          <w:rtl/>
        </w:rPr>
        <w:t>פניה באמצעות הדואר האלקטרוני:</w:t>
      </w:r>
      <w:r w:rsidRPr="00DB04F6">
        <w:rPr>
          <w:rFonts w:hint="cs"/>
          <w:rtl/>
        </w:rPr>
        <w:t xml:space="preserve"> </w:t>
      </w:r>
      <w:hyperlink r:id="rId21" w:history="1">
        <w:r w:rsidRPr="00DB04F6">
          <w:t>119@cyber.gov.il</w:t>
        </w:r>
      </w:hyperlink>
      <w:r w:rsidRPr="00DB04F6">
        <w:rPr>
          <w:rFonts w:hint="cs"/>
          <w:rtl/>
        </w:rPr>
        <w:t xml:space="preserve">. </w:t>
      </w:r>
    </w:p>
    <w:p w14:paraId="4570895B" w14:textId="77777777" w:rsidR="00CD6ADC" w:rsidRPr="00490446" w:rsidRDefault="00BF1792" w:rsidP="00B0494D">
      <w:pPr>
        <w:pStyle w:val="2-1"/>
        <w:rPr>
          <w:b/>
          <w:bCs/>
        </w:rPr>
      </w:pPr>
      <w:r w:rsidRPr="00490446">
        <w:rPr>
          <w:rFonts w:hint="eastAsia"/>
          <w:rtl/>
        </w:rPr>
        <w:lastRenderedPageBreak/>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 </w:t>
      </w:r>
    </w:p>
    <w:p w14:paraId="09523623" w14:textId="77777777" w:rsidR="00CD6ADC" w:rsidRPr="00490446" w:rsidRDefault="00BF1792" w:rsidP="00915100">
      <w:pPr>
        <w:pStyle w:val="3-7"/>
        <w:rPr>
          <w:rtl/>
        </w:rPr>
      </w:pPr>
      <w:r w:rsidRPr="00490446">
        <w:rPr>
          <w:rtl/>
        </w:rPr>
        <w:t>תיאור כללי של האירוע, אופן התרחשותו, ציר הזמן הידוע של האירוע וכולי.</w:t>
      </w:r>
    </w:p>
    <w:p w14:paraId="31F39A88" w14:textId="77777777" w:rsidR="00CD6ADC" w:rsidRPr="00490446" w:rsidRDefault="00BF1792" w:rsidP="00915100">
      <w:pPr>
        <w:pStyle w:val="3-7"/>
      </w:pPr>
      <w:r w:rsidRPr="00490446">
        <w:rPr>
          <w:rtl/>
        </w:rPr>
        <w:t xml:space="preserve">אופן הטיפול באירוע, והאמצעים הננקטים באופן מידי לצורך צמצום הנזק ומזעור החשיפה בטווח הזמן המידי. </w:t>
      </w:r>
    </w:p>
    <w:p w14:paraId="697C27A0" w14:textId="77777777" w:rsidR="00CD6ADC" w:rsidRPr="00490446" w:rsidRDefault="00BF1792" w:rsidP="00915100">
      <w:pPr>
        <w:pStyle w:val="3-7"/>
      </w:pPr>
      <w:r w:rsidRPr="00490446">
        <w:rPr>
          <w:rtl/>
        </w:rPr>
        <w:t>המערכות אשר נפגעו או היו היעד לתקיפה.</w:t>
      </w:r>
    </w:p>
    <w:p w14:paraId="5B090542" w14:textId="77777777" w:rsidR="00CD6ADC" w:rsidRPr="00490446" w:rsidRDefault="00BF1792" w:rsidP="00915100">
      <w:pPr>
        <w:pStyle w:val="3-7"/>
      </w:pPr>
      <w:r w:rsidRPr="00490446">
        <w:rPr>
          <w:rtl/>
        </w:rPr>
        <w:t>המידע אשר זלג, נפגע או שהיה היעד לתקיפה.</w:t>
      </w:r>
    </w:p>
    <w:p w14:paraId="041B908B" w14:textId="77777777" w:rsidR="00CD6ADC" w:rsidRPr="00490446" w:rsidRDefault="00BF1792" w:rsidP="00915100">
      <w:pPr>
        <w:pStyle w:val="3-7"/>
      </w:pPr>
      <w:r w:rsidRPr="00490446">
        <w:rPr>
          <w:rtl/>
        </w:rPr>
        <w:t>ניתוח דרכי התקיפה, החולשות ששימשו את התקיפה וכל מידע רלוונטי אחר.</w:t>
      </w:r>
    </w:p>
    <w:p w14:paraId="3084D6A0" w14:textId="77777777" w:rsidR="00CD6ADC" w:rsidRPr="00490446" w:rsidRDefault="00BF1792" w:rsidP="00915100">
      <w:pPr>
        <w:pStyle w:val="3-7"/>
      </w:pPr>
      <w:r w:rsidRPr="00490446">
        <w:rPr>
          <w:rtl/>
        </w:rPr>
        <w:t>פעולות מתקנות למניעת הישנות אירועים אלו בעתיד.</w:t>
      </w:r>
    </w:p>
    <w:p w14:paraId="732A7F74" w14:textId="77777777" w:rsidR="00CD6ADC" w:rsidRPr="00490446" w:rsidRDefault="00BF1792" w:rsidP="00915100">
      <w:pPr>
        <w:pStyle w:val="3-7"/>
        <w:rPr>
          <w:b/>
          <w:bCs/>
        </w:rPr>
      </w:pPr>
      <w:r w:rsidRPr="00490446">
        <w:rPr>
          <w:rtl/>
        </w:rPr>
        <w:t xml:space="preserve">כל מידע אחר, שיידרש על ידי המזמין, לצורך ניתוח האירוע. </w:t>
      </w:r>
    </w:p>
    <w:p w14:paraId="40688259" w14:textId="77777777" w:rsidR="00CD6ADC" w:rsidRPr="00490446" w:rsidRDefault="00BF1792"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3.2</w:t>
      </w:r>
      <w:r w:rsidRPr="00490446">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045D57E4" w14:textId="77777777" w:rsidR="00CD6ADC" w:rsidRPr="00490446" w:rsidRDefault="00BF1792" w:rsidP="00915100">
      <w:pPr>
        <w:pStyle w:val="1-1"/>
      </w:pPr>
      <w:r w:rsidRPr="00490446">
        <w:rPr>
          <w:rFonts w:hint="eastAsia"/>
          <w:rtl/>
        </w:rPr>
        <w:t>ביקורת</w:t>
      </w:r>
      <w:r w:rsidRPr="00490446">
        <w:rPr>
          <w:rtl/>
        </w:rPr>
        <w:t xml:space="preserve"> תקופתית</w:t>
      </w:r>
    </w:p>
    <w:p w14:paraId="0C018B37" w14:textId="77777777" w:rsidR="00CD6ADC" w:rsidRPr="00490446" w:rsidRDefault="00BF1792" w:rsidP="00B0494D">
      <w:pPr>
        <w:pStyle w:val="2-1"/>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3246781A" w14:textId="77777777" w:rsidR="00CD6ADC" w:rsidRPr="00490446" w:rsidRDefault="00BF1792" w:rsidP="00B0494D">
      <w:pPr>
        <w:pStyle w:val="2-1"/>
        <w:rPr>
          <w:rtl/>
        </w:rPr>
      </w:pPr>
      <w:r w:rsidRPr="00490446">
        <w:rPr>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547A3CFC" w14:textId="77777777" w:rsidR="00CD6ADC" w:rsidRPr="00490446" w:rsidRDefault="00BF1792" w:rsidP="00915100">
      <w:pPr>
        <w:pStyle w:val="1-1"/>
        <w:rPr>
          <w:rtl/>
        </w:rPr>
      </w:pPr>
      <w:r w:rsidRPr="00490446">
        <w:rPr>
          <w:rFonts w:hint="eastAsia"/>
          <w:rtl/>
        </w:rPr>
        <w:t>ביקורת</w:t>
      </w:r>
      <w:r w:rsidRPr="00490446">
        <w:rPr>
          <w:rtl/>
        </w:rPr>
        <w:t xml:space="preserve"> בעקבות חשש לתקיפת סייבר</w:t>
      </w:r>
    </w:p>
    <w:p w14:paraId="70826A95" w14:textId="77777777" w:rsidR="00CD6ADC" w:rsidRPr="00490446" w:rsidRDefault="00BF1792" w:rsidP="00B0494D">
      <w:pPr>
        <w:pStyle w:val="2-1"/>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563FCA91" w14:textId="77777777" w:rsidR="00CD6ADC" w:rsidRPr="00B0494D" w:rsidRDefault="00BF1792" w:rsidP="00915100">
      <w:pPr>
        <w:pStyle w:val="3-7"/>
      </w:pPr>
      <w:r w:rsidRPr="00B0494D">
        <w:rPr>
          <w:rtl/>
        </w:rPr>
        <w:t>מסלול א' – ביקורת על התמודדות הספק</w:t>
      </w:r>
    </w:p>
    <w:p w14:paraId="684B0101" w14:textId="77777777" w:rsidR="00CD6ADC" w:rsidRPr="00490446" w:rsidRDefault="00BF1792" w:rsidP="00915100">
      <w:pPr>
        <w:pStyle w:val="4-4"/>
      </w:pPr>
      <w:r w:rsidRPr="00490446">
        <w:rPr>
          <w:rtl/>
        </w:rPr>
        <w:t xml:space="preserve">המזמין יהיה רשאי לדרוש כל מסמך או פירוט לגבי אופן התמודדות הספק עם תקיפת הסייבר כמפורט בסעיף </w:t>
      </w:r>
      <w:r w:rsidR="00706B97">
        <w:rPr>
          <w:rFonts w:hint="cs"/>
          <w:rtl/>
        </w:rPr>
        <w:t>3.2</w:t>
      </w:r>
      <w:r w:rsidRPr="00490446">
        <w:rPr>
          <w:rtl/>
        </w:rPr>
        <w:t xml:space="preserve"> לעיל או כל מידע אחר הנדרש על מנת להעריך את היקף ההשפעה על אספקת השירותים או המוצרים למזמין.</w:t>
      </w:r>
    </w:p>
    <w:p w14:paraId="20726586" w14:textId="77777777" w:rsidR="00CD6ADC" w:rsidRPr="00490446" w:rsidRDefault="00BF1792" w:rsidP="00915100">
      <w:pPr>
        <w:pStyle w:val="4-4"/>
        <w:rPr>
          <w:rtl/>
        </w:rPr>
      </w:pPr>
      <w:r w:rsidRPr="00490446">
        <w:rPr>
          <w:rtl/>
        </w:rPr>
        <w:lastRenderedPageBreak/>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5FAD7735" w14:textId="77777777" w:rsidR="00CD6ADC" w:rsidRPr="00490446" w:rsidRDefault="00BF1792" w:rsidP="00915100">
      <w:pPr>
        <w:pStyle w:val="4-4"/>
        <w:rPr>
          <w:rtl/>
        </w:rPr>
      </w:pPr>
      <w:r w:rsidRPr="00490446">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706B97">
        <w:rPr>
          <w:rFonts w:hint="cs"/>
          <w:rtl/>
        </w:rPr>
        <w:t>5.1.2</w:t>
      </w:r>
      <w:r w:rsidRPr="00490446">
        <w:rPr>
          <w:rtl/>
        </w:rPr>
        <w:t xml:space="preserve"> להלן.</w:t>
      </w:r>
    </w:p>
    <w:p w14:paraId="1CC30891" w14:textId="77777777" w:rsidR="00CD6ADC" w:rsidRPr="00B0494D" w:rsidRDefault="00BF1792" w:rsidP="00915100">
      <w:pPr>
        <w:pStyle w:val="3-7"/>
        <w:rPr>
          <w:rtl/>
        </w:rPr>
      </w:pPr>
      <w:r w:rsidRPr="00B0494D">
        <w:rPr>
          <w:rtl/>
        </w:rPr>
        <w:t>מסלול ב' – סיוע של המזמין בהתמודדות עם האירוע</w:t>
      </w:r>
    </w:p>
    <w:p w14:paraId="012C7421" w14:textId="77777777" w:rsidR="00CD6ADC" w:rsidRPr="00490446" w:rsidRDefault="00BF1792" w:rsidP="00915100">
      <w:pPr>
        <w:pStyle w:val="4-4"/>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00706B97">
        <w:rPr>
          <w:rFonts w:hint="cs"/>
          <w:rtl/>
        </w:rPr>
        <w:t>5.1.1.3</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216FB41D" w14:textId="77777777" w:rsidR="00CD6ADC" w:rsidRPr="00490446" w:rsidRDefault="00BF1792"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555D70C3" w14:textId="77777777" w:rsidR="00CD6ADC" w:rsidRPr="00490446" w:rsidRDefault="00BF1792" w:rsidP="00915100">
      <w:pPr>
        <w:pStyle w:val="5-2"/>
      </w:pPr>
      <w:r w:rsidRPr="00490446">
        <w:rPr>
          <w:rtl/>
        </w:rPr>
        <w:t>בדיקת מערכות הספק הנוגעות למתן השירותים או לאספקת המוצרים.</w:t>
      </w:r>
    </w:p>
    <w:p w14:paraId="7CBBBEF7" w14:textId="77777777" w:rsidR="00CD6ADC" w:rsidRPr="00490446" w:rsidRDefault="00BF1792" w:rsidP="00915100">
      <w:pPr>
        <w:pStyle w:val="5-2"/>
      </w:pPr>
      <w:r w:rsidRPr="00490446">
        <w:rPr>
          <w:rtl/>
        </w:rPr>
        <w:t>בדיקת הנזקים או הסיכונים שנגרמו למזמין.</w:t>
      </w:r>
    </w:p>
    <w:p w14:paraId="499A153F" w14:textId="77777777" w:rsidR="00CD6ADC" w:rsidRPr="00490446" w:rsidRDefault="00BF1792" w:rsidP="00915100">
      <w:pPr>
        <w:pStyle w:val="5-2"/>
      </w:pPr>
      <w:r w:rsidRPr="00490446">
        <w:rPr>
          <w:rtl/>
        </w:rPr>
        <w:t>סיוע בהתמודדות עם אירוע האבטחה.</w:t>
      </w:r>
    </w:p>
    <w:p w14:paraId="372DF41E" w14:textId="77777777" w:rsidR="00CD6ADC" w:rsidRPr="00490446" w:rsidRDefault="00BF1792" w:rsidP="00915100">
      <w:pPr>
        <w:pStyle w:val="5-2"/>
      </w:pPr>
      <w:r w:rsidRPr="00490446">
        <w:rPr>
          <w:rtl/>
        </w:rPr>
        <w:t>אבחון אופן התקיפה, המערכות שנפגעו והשפעתה על מתן השירות.</w:t>
      </w:r>
    </w:p>
    <w:p w14:paraId="78FB01C1" w14:textId="77777777" w:rsidR="00CD6ADC" w:rsidRPr="00490446" w:rsidRDefault="00BF1792" w:rsidP="00915100">
      <w:pPr>
        <w:pStyle w:val="5-2"/>
      </w:pPr>
      <w:r w:rsidRPr="00490446">
        <w:rPr>
          <w:rtl/>
        </w:rPr>
        <w:t>בחינת דרכים למנוע את המשכם והישנותם של הסיכונים שנגרמו למזמין ומתן הנחיות לספק בדבר הדרכים לצמצם סיכונים אלו וכולי.</w:t>
      </w:r>
    </w:p>
    <w:p w14:paraId="507F47AB" w14:textId="77777777" w:rsidR="00CD6ADC" w:rsidRPr="00490446" w:rsidRDefault="00BF1792" w:rsidP="00915100">
      <w:pPr>
        <w:pStyle w:val="4-4"/>
      </w:pPr>
      <w:r w:rsidRPr="00490446">
        <w:rPr>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3DED3D05" w14:textId="77777777" w:rsidR="00CD6ADC" w:rsidRPr="00490446" w:rsidRDefault="00BF1792" w:rsidP="00B0494D">
      <w:pPr>
        <w:pStyle w:val="2-1"/>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514AB0BF" w14:textId="77777777" w:rsidR="00CD6ADC" w:rsidRPr="00490446" w:rsidRDefault="00BF1792" w:rsidP="00B0494D">
      <w:pPr>
        <w:pStyle w:val="2-1"/>
        <w:rPr>
          <w:rtl/>
        </w:rPr>
      </w:pPr>
      <w:r w:rsidRPr="00490446">
        <w:rPr>
          <w:rtl/>
        </w:rPr>
        <w:lastRenderedPageBreak/>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tl/>
        </w:rPr>
        <w:t>מינהל</w:t>
      </w:r>
      <w:proofErr w:type="spellEnd"/>
      <w:r w:rsidRPr="00490446">
        <w:rPr>
          <w:rtl/>
        </w:rPr>
        <w:t xml:space="preserve"> הרכש הממשלתי לצורך תיאום אופן ביצוע הביקורת.</w:t>
      </w:r>
    </w:p>
    <w:p w14:paraId="396B779D" w14:textId="77777777" w:rsidR="00CD6ADC" w:rsidRPr="00490446" w:rsidRDefault="00BF1792" w:rsidP="00915100">
      <w:pPr>
        <w:pStyle w:val="1-1"/>
        <w:rPr>
          <w:rtl/>
        </w:rPr>
      </w:pPr>
      <w:r w:rsidRPr="00490446">
        <w:rPr>
          <w:rFonts w:hint="eastAsia"/>
          <w:rtl/>
        </w:rPr>
        <w:t>נציגי</w:t>
      </w:r>
      <w:r w:rsidRPr="00490446">
        <w:rPr>
          <w:rtl/>
        </w:rPr>
        <w:t xml:space="preserve"> </w:t>
      </w:r>
      <w:r w:rsidRPr="00490446">
        <w:rPr>
          <w:rFonts w:hint="eastAsia"/>
          <w:rtl/>
        </w:rPr>
        <w:t>המזמין</w:t>
      </w:r>
    </w:p>
    <w:p w14:paraId="6AD88EE9" w14:textId="77777777" w:rsidR="00CD6ADC" w:rsidRPr="00490446" w:rsidRDefault="00BF1792" w:rsidP="00B0494D">
      <w:pPr>
        <w:pStyle w:val="2-1"/>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10EF686C" w14:textId="77777777" w:rsidR="00CD6ADC" w:rsidRPr="00490446" w:rsidRDefault="00BF1792" w:rsidP="00B0494D">
      <w:pPr>
        <w:pStyle w:val="2-1"/>
      </w:pPr>
      <w:r w:rsidRPr="00490446">
        <w:rPr>
          <w:rtl/>
        </w:rPr>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4B85C0BD" w14:textId="77777777" w:rsidR="00CD6ADC" w:rsidRPr="00490446" w:rsidRDefault="00BF1792"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p>
    <w:p w14:paraId="653FF3C4" w14:textId="77777777" w:rsidR="00CD6ADC" w:rsidRPr="00490446" w:rsidRDefault="00BF1792" w:rsidP="00915100">
      <w:pPr>
        <w:pStyle w:val="1-1"/>
        <w:rPr>
          <w:rtl/>
        </w:rPr>
      </w:pPr>
      <w:r w:rsidRPr="00490446">
        <w:rPr>
          <w:rFonts w:hint="eastAsia"/>
          <w:rtl/>
        </w:rPr>
        <w:t>כתובת</w:t>
      </w:r>
      <w:r w:rsidRPr="00490446">
        <w:rPr>
          <w:rtl/>
        </w:rPr>
        <w:t xml:space="preserve"> </w:t>
      </w:r>
      <w:r w:rsidRPr="00490446">
        <w:rPr>
          <w:rFonts w:hint="eastAsia"/>
          <w:rtl/>
        </w:rPr>
        <w:t>לפניות</w:t>
      </w:r>
      <w:r w:rsidRPr="00490446">
        <w:rPr>
          <w:rtl/>
        </w:rPr>
        <w:t xml:space="preserve"> בנושא אבטחת מידע והגנת סייבר  </w:t>
      </w:r>
    </w:p>
    <w:p w14:paraId="61778FA0" w14:textId="77777777" w:rsidR="00CD6ADC" w:rsidRPr="00490446" w:rsidRDefault="00BF1792" w:rsidP="00B0494D">
      <w:pPr>
        <w:pStyle w:val="2-1"/>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42CDDCC5" w14:textId="77777777" w:rsidR="00CD6ADC" w:rsidRPr="00925707" w:rsidRDefault="00CD6ADC" w:rsidP="00925707">
      <w:pPr>
        <w:rPr>
          <w:rFonts w:ascii="David" w:hAnsi="David" w:cs="David"/>
          <w:rtl/>
        </w:rPr>
      </w:pPr>
    </w:p>
    <w:p w14:paraId="6E9B3DC4" w14:textId="77777777" w:rsidR="00CD6ADC" w:rsidRPr="00925707" w:rsidRDefault="00CD6ADC" w:rsidP="00925707">
      <w:pPr>
        <w:rPr>
          <w:rFonts w:ascii="David" w:hAnsi="David" w:cs="David"/>
          <w:rtl/>
        </w:rPr>
      </w:pPr>
    </w:p>
    <w:p w14:paraId="549D7DFD" w14:textId="77777777" w:rsidR="00CD6ADC" w:rsidRPr="00925707" w:rsidRDefault="00BF1792" w:rsidP="00925707">
      <w:pPr>
        <w:rPr>
          <w:rFonts w:ascii="David" w:hAnsi="David" w:cs="David"/>
          <w:rtl/>
        </w:rPr>
      </w:pPr>
      <w:r w:rsidRPr="00925707">
        <w:rPr>
          <w:rFonts w:ascii="David" w:hAnsi="David" w:cs="David"/>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1A7E69" w14:paraId="7E7D9350" w14:textId="77777777" w:rsidTr="00CD6ADC">
        <w:trPr>
          <w:trHeight w:val="536"/>
          <w:tblHeader/>
        </w:trPr>
        <w:tc>
          <w:tcPr>
            <w:tcW w:w="2765" w:type="dxa"/>
            <w:vAlign w:val="bottom"/>
            <w:hideMark/>
          </w:tcPr>
          <w:p w14:paraId="38F7416E" w14:textId="77777777" w:rsidR="00CD6ADC" w:rsidRPr="00925707" w:rsidRDefault="00BF1792" w:rsidP="00925707">
            <w:pPr>
              <w:rPr>
                <w:rFonts w:ascii="David" w:hAnsi="David" w:cs="David"/>
                <w:rtl/>
              </w:rPr>
            </w:pPr>
            <w:r w:rsidRPr="00925707">
              <w:rPr>
                <w:rFonts w:ascii="David" w:hAnsi="David" w:cs="David"/>
                <w:rtl/>
              </w:rPr>
              <w:t>________________</w:t>
            </w:r>
          </w:p>
        </w:tc>
        <w:tc>
          <w:tcPr>
            <w:tcW w:w="2765" w:type="dxa"/>
            <w:vAlign w:val="bottom"/>
            <w:hideMark/>
          </w:tcPr>
          <w:p w14:paraId="0095EFBB" w14:textId="77777777" w:rsidR="00CD6ADC" w:rsidRPr="00925707" w:rsidRDefault="00BF1792" w:rsidP="00925707">
            <w:pPr>
              <w:rPr>
                <w:rFonts w:ascii="David" w:hAnsi="David" w:cs="David"/>
                <w:rtl/>
              </w:rPr>
            </w:pPr>
            <w:r w:rsidRPr="00925707">
              <w:rPr>
                <w:rFonts w:ascii="David" w:hAnsi="David" w:cs="David"/>
                <w:rtl/>
              </w:rPr>
              <w:t>__________________</w:t>
            </w:r>
          </w:p>
        </w:tc>
        <w:tc>
          <w:tcPr>
            <w:tcW w:w="2766" w:type="dxa"/>
            <w:vAlign w:val="bottom"/>
            <w:hideMark/>
          </w:tcPr>
          <w:p w14:paraId="131A9973" w14:textId="77777777" w:rsidR="00CD6ADC" w:rsidRPr="00925707" w:rsidRDefault="00BF1792" w:rsidP="00925707">
            <w:pPr>
              <w:rPr>
                <w:rFonts w:ascii="David" w:hAnsi="David" w:cs="David"/>
                <w:rtl/>
              </w:rPr>
            </w:pPr>
            <w:r w:rsidRPr="00925707">
              <w:rPr>
                <w:rFonts w:ascii="David" w:hAnsi="David" w:cs="David"/>
                <w:rtl/>
              </w:rPr>
              <w:t>___________________</w:t>
            </w:r>
          </w:p>
        </w:tc>
      </w:tr>
      <w:tr w:rsidR="001A7E69" w14:paraId="39983DE5" w14:textId="77777777" w:rsidTr="00CD6ADC">
        <w:tc>
          <w:tcPr>
            <w:tcW w:w="2765" w:type="dxa"/>
            <w:hideMark/>
          </w:tcPr>
          <w:p w14:paraId="328954CB" w14:textId="77777777" w:rsidR="00CD6ADC" w:rsidRPr="00925707" w:rsidRDefault="00BF1792" w:rsidP="00925707">
            <w:pPr>
              <w:rPr>
                <w:rFonts w:ascii="David" w:hAnsi="David" w:cs="David"/>
                <w:rtl/>
              </w:rPr>
            </w:pPr>
            <w:r w:rsidRPr="00925707">
              <w:rPr>
                <w:rFonts w:ascii="David" w:hAnsi="David" w:cs="David"/>
                <w:rtl/>
              </w:rPr>
              <w:t>שם</w:t>
            </w:r>
          </w:p>
        </w:tc>
        <w:tc>
          <w:tcPr>
            <w:tcW w:w="2765" w:type="dxa"/>
            <w:hideMark/>
          </w:tcPr>
          <w:p w14:paraId="5986C131" w14:textId="77777777" w:rsidR="00CD6ADC" w:rsidRPr="00925707" w:rsidRDefault="00BF1792" w:rsidP="00925707">
            <w:pPr>
              <w:rPr>
                <w:rFonts w:ascii="David" w:hAnsi="David" w:cs="David"/>
                <w:rtl/>
              </w:rPr>
            </w:pPr>
            <w:r w:rsidRPr="00925707">
              <w:rPr>
                <w:rFonts w:ascii="David" w:hAnsi="David" w:cs="David"/>
                <w:rtl/>
              </w:rPr>
              <w:t>תאריך</w:t>
            </w:r>
          </w:p>
        </w:tc>
        <w:tc>
          <w:tcPr>
            <w:tcW w:w="2766" w:type="dxa"/>
            <w:hideMark/>
          </w:tcPr>
          <w:p w14:paraId="21AE5FA7" w14:textId="77777777" w:rsidR="00CD6ADC" w:rsidRPr="00925707" w:rsidRDefault="00BF1792" w:rsidP="00925707">
            <w:pPr>
              <w:rPr>
                <w:rFonts w:ascii="David" w:hAnsi="David" w:cs="David"/>
                <w:rtl/>
              </w:rPr>
            </w:pPr>
            <w:r w:rsidRPr="00925707">
              <w:rPr>
                <w:rFonts w:ascii="David" w:hAnsi="David" w:cs="David"/>
                <w:rtl/>
              </w:rPr>
              <w:t>חתימה</w:t>
            </w:r>
          </w:p>
        </w:tc>
      </w:tr>
    </w:tbl>
    <w:p w14:paraId="208B44D2" w14:textId="77777777" w:rsidR="0001205F" w:rsidRPr="00490446" w:rsidRDefault="0001205F" w:rsidP="00B23A58">
      <w:pPr>
        <w:pStyle w:val="afffffffb"/>
        <w:outlineLvl w:val="9"/>
        <w:rPr>
          <w:sz w:val="24"/>
          <w:szCs w:val="24"/>
          <w:rtl/>
        </w:rPr>
      </w:pPr>
    </w:p>
    <w:p w14:paraId="19DC02D5" w14:textId="77777777" w:rsidR="0001205F" w:rsidRPr="005B197A" w:rsidRDefault="00BF1792">
      <w:pPr>
        <w:bidi w:val="0"/>
        <w:spacing w:before="200" w:after="200" w:line="276" w:lineRule="auto"/>
        <w:rPr>
          <w:rFonts w:asciiTheme="minorHAnsi" w:hAnsiTheme="minorHAnsi" w:cs="David"/>
          <w:bCs/>
          <w:i/>
          <w:caps/>
          <w:spacing w:val="15"/>
          <w:kern w:val="28"/>
          <w:sz w:val="28"/>
          <w:szCs w:val="28"/>
        </w:rPr>
      </w:pPr>
      <w:r>
        <w:rPr>
          <w:rtl/>
        </w:rPr>
        <w:br w:type="page"/>
      </w:r>
    </w:p>
    <w:p w14:paraId="2865775A" w14:textId="45D0C4E0" w:rsidR="00CD6ADC" w:rsidRPr="00593633" w:rsidRDefault="00BF1792" w:rsidP="004D0B51">
      <w:pPr>
        <w:pStyle w:val="afffffffb"/>
        <w:rPr>
          <w:rtl/>
        </w:rPr>
      </w:pPr>
      <w:r w:rsidRPr="00593633">
        <w:rPr>
          <w:rFonts w:hint="eastAsia"/>
          <w:rtl/>
        </w:rPr>
        <w:lastRenderedPageBreak/>
        <w:t>נספח</w:t>
      </w:r>
      <w:r w:rsidRPr="00593633">
        <w:rPr>
          <w:rtl/>
        </w:rPr>
        <w:t xml:space="preserve"> </w:t>
      </w:r>
      <w:r w:rsidR="004D0B51">
        <w:rPr>
          <w:rFonts w:hint="cs"/>
          <w:rtl/>
        </w:rPr>
        <w:t>ה</w:t>
      </w:r>
      <w:r w:rsidR="004D0B51" w:rsidRPr="00593633">
        <w:rPr>
          <w:rtl/>
        </w:rPr>
        <w:t>2'</w:t>
      </w:r>
      <w:r w:rsidRPr="00593633">
        <w:rPr>
          <w:rtl/>
        </w:rPr>
        <w:t xml:space="preserve">– </w:t>
      </w:r>
      <w:r w:rsidRPr="00593633">
        <w:rPr>
          <w:rFonts w:hint="eastAsia"/>
          <w:rtl/>
        </w:rPr>
        <w:t>נספח</w:t>
      </w:r>
      <w:r w:rsidRPr="00593633">
        <w:rPr>
          <w:rtl/>
        </w:rPr>
        <w:t xml:space="preserve"> </w:t>
      </w:r>
      <w:r w:rsidRPr="00593633">
        <w:rPr>
          <w:rFonts w:hint="eastAsia"/>
          <w:rtl/>
        </w:rPr>
        <w:t>סייבר</w:t>
      </w:r>
      <w:r w:rsidRPr="00593633">
        <w:rPr>
          <w:rtl/>
        </w:rPr>
        <w:t xml:space="preserve"> </w:t>
      </w:r>
      <w:r w:rsidRPr="00593633">
        <w:rPr>
          <w:rFonts w:hint="eastAsia"/>
          <w:rtl/>
        </w:rPr>
        <w:t>ואבטחת</w:t>
      </w:r>
      <w:r w:rsidRPr="00593633">
        <w:rPr>
          <w:rtl/>
        </w:rPr>
        <w:t xml:space="preserve"> </w:t>
      </w:r>
      <w:r w:rsidRPr="00593633">
        <w:rPr>
          <w:rFonts w:hint="eastAsia"/>
          <w:rtl/>
        </w:rPr>
        <w:t>מידע</w:t>
      </w:r>
      <w:r w:rsidRPr="00593633">
        <w:rPr>
          <w:rtl/>
        </w:rPr>
        <w:t xml:space="preserve"> </w:t>
      </w:r>
      <w:r w:rsidRPr="00593633">
        <w:rPr>
          <w:rFonts w:hint="eastAsia"/>
          <w:rtl/>
        </w:rPr>
        <w:t>ייעודי</w:t>
      </w:r>
    </w:p>
    <w:p w14:paraId="57A08698" w14:textId="77777777" w:rsidR="00D752ED" w:rsidRPr="00D752ED" w:rsidRDefault="00D752ED" w:rsidP="00D752ED">
      <w:pPr>
        <w:tabs>
          <w:tab w:val="left" w:pos="2220"/>
          <w:tab w:val="center" w:pos="4320"/>
        </w:tabs>
        <w:spacing w:before="240"/>
        <w:jc w:val="center"/>
        <w:rPr>
          <w:rFonts w:ascii="Segoe UI" w:hAnsi="Segoe UI" w:cs="David"/>
          <w:b/>
          <w:bCs/>
          <w:u w:val="single"/>
          <w:rtl/>
        </w:rPr>
      </w:pPr>
      <w:bookmarkStart w:id="493" w:name="html_cyberDetails"/>
      <w:r w:rsidRPr="00D752ED">
        <w:rPr>
          <w:rFonts w:ascii="Segoe UI" w:hAnsi="Segoe UI" w:cs="David" w:hint="eastAsia"/>
          <w:b/>
          <w:bCs/>
          <w:u w:val="single"/>
          <w:rtl/>
        </w:rPr>
        <w:t>הנחיות</w:t>
      </w:r>
      <w:r w:rsidRPr="00D752ED">
        <w:rPr>
          <w:rFonts w:ascii="Segoe UI" w:hAnsi="Segoe UI" w:cs="David"/>
          <w:b/>
          <w:bCs/>
          <w:u w:val="single"/>
          <w:rtl/>
        </w:rPr>
        <w:t xml:space="preserve"> </w:t>
      </w:r>
      <w:r w:rsidRPr="00D752ED">
        <w:rPr>
          <w:rFonts w:ascii="Segoe UI" w:hAnsi="Segoe UI" w:cs="David" w:hint="eastAsia"/>
          <w:b/>
          <w:bCs/>
          <w:u w:val="single"/>
          <w:rtl/>
        </w:rPr>
        <w:t>אבטחת</w:t>
      </w:r>
      <w:r w:rsidRPr="00D752ED">
        <w:rPr>
          <w:rFonts w:ascii="Segoe UI" w:hAnsi="Segoe UI" w:cs="David"/>
          <w:b/>
          <w:bCs/>
          <w:u w:val="single"/>
          <w:rtl/>
        </w:rPr>
        <w:t xml:space="preserve"> </w:t>
      </w:r>
      <w:r w:rsidRPr="00D752ED">
        <w:rPr>
          <w:rFonts w:ascii="Segoe UI" w:hAnsi="Segoe UI" w:cs="David" w:hint="eastAsia"/>
          <w:b/>
          <w:bCs/>
          <w:u w:val="single"/>
          <w:rtl/>
        </w:rPr>
        <w:t>מידע</w:t>
      </w:r>
      <w:r w:rsidRPr="00D752ED">
        <w:rPr>
          <w:rFonts w:ascii="Segoe UI" w:hAnsi="Segoe UI" w:cs="David"/>
          <w:b/>
          <w:bCs/>
          <w:u w:val="single"/>
          <w:rtl/>
        </w:rPr>
        <w:t xml:space="preserve"> </w:t>
      </w:r>
      <w:r w:rsidRPr="00D752ED">
        <w:rPr>
          <w:rFonts w:ascii="Segoe UI" w:hAnsi="Segoe UI" w:cs="David" w:hint="eastAsia"/>
          <w:b/>
          <w:bCs/>
          <w:u w:val="single"/>
          <w:rtl/>
        </w:rPr>
        <w:t>לספק</w:t>
      </w:r>
      <w:r w:rsidRPr="00D752ED">
        <w:rPr>
          <w:rFonts w:ascii="Segoe UI" w:hAnsi="Segoe UI" w:cs="David"/>
          <w:b/>
          <w:bCs/>
          <w:u w:val="single"/>
          <w:rtl/>
        </w:rPr>
        <w:t xml:space="preserve"> </w:t>
      </w:r>
      <w:r w:rsidRPr="00D752ED">
        <w:rPr>
          <w:rFonts w:ascii="Segoe UI" w:hAnsi="Segoe UI" w:cs="David" w:hint="eastAsia"/>
          <w:b/>
          <w:bCs/>
          <w:u w:val="single"/>
          <w:rtl/>
        </w:rPr>
        <w:t>חיצוני</w:t>
      </w:r>
    </w:p>
    <w:p w14:paraId="44585953" w14:textId="77777777" w:rsidR="00D752ED" w:rsidRPr="00D752ED" w:rsidRDefault="00D752ED" w:rsidP="00D752ED">
      <w:pPr>
        <w:pStyle w:val="16"/>
        <w:spacing w:before="240"/>
        <w:rPr>
          <w:rFonts w:ascii="Segoe UI" w:hAnsi="Segoe UI" w:cs="David"/>
          <w:sz w:val="24"/>
          <w:szCs w:val="24"/>
          <w:rtl/>
        </w:rPr>
      </w:pPr>
      <w:bookmarkStart w:id="494" w:name="_Toc186038637"/>
      <w:r w:rsidRPr="00D752ED">
        <w:rPr>
          <w:rFonts w:ascii="Segoe UI" w:hAnsi="Segoe UI" w:cs="David" w:hint="eastAsia"/>
          <w:sz w:val="24"/>
          <w:szCs w:val="24"/>
          <w:rtl/>
        </w:rPr>
        <w:t>מבוא</w:t>
      </w:r>
      <w:bookmarkEnd w:id="494"/>
    </w:p>
    <w:p w14:paraId="0C679268" w14:textId="77777777" w:rsidR="00D752ED" w:rsidRPr="00D752ED" w:rsidRDefault="00D752ED" w:rsidP="003916CC">
      <w:pPr>
        <w:pStyle w:val="afe"/>
        <w:numPr>
          <w:ilvl w:val="0"/>
          <w:numId w:val="81"/>
        </w:numPr>
        <w:spacing w:before="240" w:after="120" w:line="276" w:lineRule="auto"/>
        <w:jc w:val="both"/>
        <w:rPr>
          <w:rFonts w:ascii="Segoe UI" w:hAnsi="Segoe UI" w:cs="David"/>
          <w:sz w:val="24"/>
          <w:szCs w:val="24"/>
          <w:rtl/>
        </w:rPr>
      </w:pPr>
      <w:r w:rsidRPr="00D752ED">
        <w:rPr>
          <w:rFonts w:ascii="Segoe UI" w:hAnsi="Segoe UI" w:cs="David"/>
          <w:sz w:val="24"/>
          <w:szCs w:val="24"/>
          <w:rtl/>
        </w:rPr>
        <w:t>חברה המספקת שירותים ל</w:t>
      </w:r>
      <w:r w:rsidRPr="00D752ED">
        <w:rPr>
          <w:rFonts w:ascii="Segoe UI" w:hAnsi="Segoe UI" w:cs="David" w:hint="cs"/>
          <w:sz w:val="24"/>
          <w:szCs w:val="24"/>
          <w:rtl/>
        </w:rPr>
        <w:t>משרד התקשורת</w:t>
      </w:r>
      <w:r w:rsidRPr="00D752ED">
        <w:rPr>
          <w:rFonts w:ascii="Segoe UI" w:hAnsi="Segoe UI" w:cs="David"/>
          <w:sz w:val="24"/>
          <w:szCs w:val="24"/>
          <w:rtl/>
        </w:rPr>
        <w:t xml:space="preserve"> חייב</w:t>
      </w:r>
      <w:r w:rsidRPr="00D752ED">
        <w:rPr>
          <w:rFonts w:ascii="Segoe UI" w:hAnsi="Segoe UI" w:cs="David" w:hint="cs"/>
          <w:sz w:val="24"/>
          <w:szCs w:val="24"/>
          <w:rtl/>
        </w:rPr>
        <w:t>ת</w:t>
      </w:r>
      <w:r w:rsidRPr="00D752ED">
        <w:rPr>
          <w:rFonts w:ascii="Segoe UI" w:hAnsi="Segoe UI" w:cs="David"/>
          <w:sz w:val="24"/>
          <w:szCs w:val="24"/>
          <w:rtl/>
        </w:rPr>
        <w:t xml:space="preserve"> לעמוד בהנחיות ומדיניות </w:t>
      </w:r>
      <w:r w:rsidRPr="00D752ED">
        <w:rPr>
          <w:rFonts w:ascii="Segoe UI" w:hAnsi="Segoe UI" w:cs="David" w:hint="cs"/>
          <w:sz w:val="24"/>
          <w:szCs w:val="24"/>
          <w:rtl/>
        </w:rPr>
        <w:t>משרד התקשורת בכל הנוגע לאבטחת המידע ומערכות התקשורת והמחשבים של משרד התקשורת.</w:t>
      </w:r>
      <w:r w:rsidRPr="00D752ED">
        <w:rPr>
          <w:rFonts w:ascii="Segoe UI" w:hAnsi="Segoe UI" w:cs="David"/>
          <w:sz w:val="24"/>
          <w:szCs w:val="24"/>
        </w:rPr>
        <w:t xml:space="preserve"> </w:t>
      </w:r>
      <w:r w:rsidRPr="00D752ED">
        <w:rPr>
          <w:rFonts w:ascii="Segoe UI" w:hAnsi="Segoe UI" w:cs="David"/>
          <w:sz w:val="24"/>
          <w:szCs w:val="24"/>
          <w:rtl/>
        </w:rPr>
        <w:t xml:space="preserve">נספח זה מפרט את דרישות הבסיס שהספק חייב לעמוד בהם בהתקשרות עם </w:t>
      </w:r>
      <w:r w:rsidRPr="00D752ED">
        <w:rPr>
          <w:rFonts w:ascii="Segoe UI" w:hAnsi="Segoe UI" w:cs="David" w:hint="cs"/>
          <w:sz w:val="24"/>
          <w:szCs w:val="24"/>
          <w:rtl/>
        </w:rPr>
        <w:t>משרד התקשורת</w:t>
      </w:r>
      <w:r w:rsidRPr="00D752ED">
        <w:rPr>
          <w:rFonts w:ascii="Segoe UI" w:hAnsi="Segoe UI" w:cs="David"/>
          <w:sz w:val="24"/>
          <w:szCs w:val="24"/>
          <w:rtl/>
        </w:rPr>
        <w:t>.</w:t>
      </w:r>
    </w:p>
    <w:p w14:paraId="7C685DAB" w14:textId="77777777" w:rsidR="00D752ED" w:rsidRPr="00D752ED" w:rsidRDefault="00D752ED" w:rsidP="003916CC">
      <w:pPr>
        <w:pStyle w:val="afe"/>
        <w:numPr>
          <w:ilvl w:val="0"/>
          <w:numId w:val="81"/>
        </w:numPr>
        <w:spacing w:before="240" w:after="120" w:line="276" w:lineRule="auto"/>
        <w:jc w:val="both"/>
        <w:rPr>
          <w:rFonts w:ascii="Segoe UI" w:hAnsi="Segoe UI" w:cs="David"/>
          <w:sz w:val="24"/>
          <w:szCs w:val="24"/>
          <w:rtl/>
        </w:rPr>
      </w:pPr>
      <w:r w:rsidRPr="00D752ED">
        <w:rPr>
          <w:rFonts w:ascii="Segoe UI" w:hAnsi="Segoe UI" w:cs="David"/>
          <w:sz w:val="24"/>
          <w:szCs w:val="24"/>
          <w:rtl/>
        </w:rPr>
        <w:t>נוהל זה כוחו יפה במסגרת התקשרות חוזית מול הספ</w:t>
      </w:r>
      <w:r w:rsidRPr="00D752ED">
        <w:rPr>
          <w:rFonts w:ascii="Segoe UI" w:hAnsi="Segoe UI" w:cs="David" w:hint="cs"/>
          <w:sz w:val="24"/>
          <w:szCs w:val="24"/>
          <w:rtl/>
        </w:rPr>
        <w:t>ק</w:t>
      </w:r>
      <w:r w:rsidRPr="00D752ED">
        <w:rPr>
          <w:rFonts w:ascii="Segoe UI" w:hAnsi="Segoe UI" w:cs="David"/>
          <w:sz w:val="24"/>
          <w:szCs w:val="24"/>
          <w:rtl/>
        </w:rPr>
        <w:t xml:space="preserve"> על פי כללי ה</w:t>
      </w:r>
      <w:r w:rsidRPr="00D752ED">
        <w:rPr>
          <w:rFonts w:ascii="Segoe UI" w:hAnsi="Segoe UI" w:cs="David" w:hint="cs"/>
          <w:sz w:val="24"/>
          <w:szCs w:val="24"/>
          <w:rtl/>
        </w:rPr>
        <w:t>הסכם</w:t>
      </w:r>
      <w:r w:rsidRPr="00D752ED">
        <w:rPr>
          <w:rFonts w:ascii="Segoe UI" w:hAnsi="Segoe UI" w:cs="David"/>
          <w:sz w:val="24"/>
          <w:szCs w:val="24"/>
          <w:rtl/>
        </w:rPr>
        <w:t xml:space="preserve"> ואין האמור בו להחליף או לגרוע מהכתוב ב</w:t>
      </w:r>
      <w:r w:rsidRPr="00D752ED">
        <w:rPr>
          <w:rFonts w:ascii="Segoe UI" w:hAnsi="Segoe UI" w:cs="David" w:hint="cs"/>
          <w:sz w:val="24"/>
          <w:szCs w:val="24"/>
          <w:rtl/>
        </w:rPr>
        <w:t>הסכם</w:t>
      </w:r>
      <w:r w:rsidRPr="00D752ED">
        <w:rPr>
          <w:rFonts w:ascii="Segoe UI" w:hAnsi="Segoe UI" w:cs="David"/>
          <w:sz w:val="24"/>
          <w:szCs w:val="24"/>
        </w:rPr>
        <w:t>.</w:t>
      </w:r>
    </w:p>
    <w:p w14:paraId="4ADE6AAC" w14:textId="77777777" w:rsidR="00D752ED" w:rsidRPr="00D752ED" w:rsidRDefault="00D752ED" w:rsidP="00D752ED">
      <w:pPr>
        <w:pStyle w:val="16"/>
        <w:spacing w:before="240"/>
        <w:rPr>
          <w:rFonts w:ascii="Segoe UI" w:hAnsi="Segoe UI" w:cs="David"/>
          <w:sz w:val="24"/>
          <w:szCs w:val="24"/>
          <w:rtl/>
        </w:rPr>
      </w:pPr>
      <w:bookmarkStart w:id="495" w:name="_Toc186038638"/>
      <w:r w:rsidRPr="00D752ED">
        <w:rPr>
          <w:rFonts w:ascii="Segoe UI" w:hAnsi="Segoe UI" w:cs="David" w:hint="eastAsia"/>
          <w:sz w:val="24"/>
          <w:szCs w:val="24"/>
          <w:rtl/>
        </w:rPr>
        <w:t>הסמכות</w:t>
      </w:r>
      <w:r w:rsidRPr="00D752ED">
        <w:rPr>
          <w:rFonts w:ascii="Segoe UI" w:hAnsi="Segoe UI" w:cs="David"/>
          <w:sz w:val="24"/>
          <w:szCs w:val="24"/>
          <w:rtl/>
        </w:rPr>
        <w:t xml:space="preserve"> </w:t>
      </w:r>
      <w:r w:rsidRPr="00D752ED">
        <w:rPr>
          <w:rFonts w:ascii="Segoe UI" w:hAnsi="Segoe UI" w:cs="David" w:hint="eastAsia"/>
          <w:sz w:val="24"/>
          <w:szCs w:val="24"/>
          <w:rtl/>
        </w:rPr>
        <w:t>לתקני</w:t>
      </w:r>
      <w:r w:rsidRPr="00D752ED">
        <w:rPr>
          <w:rFonts w:ascii="Segoe UI" w:hAnsi="Segoe UI" w:cs="David"/>
          <w:sz w:val="24"/>
          <w:szCs w:val="24"/>
          <w:rtl/>
        </w:rPr>
        <w:t xml:space="preserve"> </w:t>
      </w:r>
      <w:r w:rsidRPr="00D752ED">
        <w:rPr>
          <w:rFonts w:ascii="Segoe UI" w:hAnsi="Segoe UI" w:cs="David" w:hint="eastAsia"/>
          <w:sz w:val="24"/>
          <w:szCs w:val="24"/>
          <w:rtl/>
        </w:rPr>
        <w:t>אבטחת</w:t>
      </w:r>
      <w:r w:rsidRPr="00D752ED">
        <w:rPr>
          <w:rFonts w:ascii="Segoe UI" w:hAnsi="Segoe UI" w:cs="David"/>
          <w:sz w:val="24"/>
          <w:szCs w:val="24"/>
          <w:rtl/>
        </w:rPr>
        <w:t xml:space="preserve"> </w:t>
      </w:r>
      <w:r w:rsidRPr="00D752ED">
        <w:rPr>
          <w:rFonts w:ascii="Segoe UI" w:hAnsi="Segoe UI" w:cs="David" w:hint="eastAsia"/>
          <w:sz w:val="24"/>
          <w:szCs w:val="24"/>
          <w:rtl/>
        </w:rPr>
        <w:t>מידע</w:t>
      </w:r>
      <w:bookmarkEnd w:id="495"/>
    </w:p>
    <w:p w14:paraId="51AF2492" w14:textId="77777777" w:rsidR="00D752ED" w:rsidRPr="00D752ED" w:rsidRDefault="00D752ED" w:rsidP="003916CC">
      <w:pPr>
        <w:pStyle w:val="afe"/>
        <w:numPr>
          <w:ilvl w:val="0"/>
          <w:numId w:val="81"/>
        </w:numPr>
        <w:spacing w:before="240" w:after="120" w:line="276" w:lineRule="auto"/>
        <w:jc w:val="both"/>
        <w:rPr>
          <w:rFonts w:ascii="Segoe UI" w:hAnsi="Segoe UI" w:cs="David"/>
          <w:sz w:val="24"/>
          <w:szCs w:val="24"/>
        </w:rPr>
      </w:pPr>
      <w:r w:rsidRPr="00D752ED">
        <w:rPr>
          <w:rFonts w:ascii="Segoe UI" w:hAnsi="Segoe UI" w:cs="David"/>
          <w:sz w:val="24"/>
          <w:szCs w:val="24"/>
          <w:rtl/>
        </w:rPr>
        <w:t>בהתאם להנחיות משרד המשפטים בכל הקשור לחוק הגנת הפרטיות, ספק של משרד ה</w:t>
      </w:r>
      <w:r w:rsidRPr="00D752ED">
        <w:rPr>
          <w:rFonts w:ascii="Segoe UI" w:hAnsi="Segoe UI" w:cs="David" w:hint="cs"/>
          <w:sz w:val="24"/>
          <w:szCs w:val="24"/>
          <w:rtl/>
        </w:rPr>
        <w:t>תקשורת</w:t>
      </w:r>
      <w:r w:rsidRPr="00D752ED">
        <w:rPr>
          <w:rFonts w:ascii="Segoe UI" w:hAnsi="Segoe UI" w:cs="David"/>
          <w:sz w:val="24"/>
          <w:szCs w:val="24"/>
          <w:rtl/>
        </w:rPr>
        <w:t>, לו גישה ו/או מידע אודות המידע הרגיש השמור במשרד ה</w:t>
      </w:r>
      <w:r w:rsidRPr="00D752ED">
        <w:rPr>
          <w:rFonts w:ascii="Segoe UI" w:hAnsi="Segoe UI" w:cs="David" w:hint="cs"/>
          <w:sz w:val="24"/>
          <w:szCs w:val="24"/>
          <w:rtl/>
        </w:rPr>
        <w:t>תקשורת</w:t>
      </w:r>
      <w:r w:rsidRPr="00D752ED">
        <w:rPr>
          <w:rFonts w:ascii="Segoe UI" w:hAnsi="Segoe UI" w:cs="David"/>
          <w:sz w:val="24"/>
          <w:szCs w:val="24"/>
          <w:rtl/>
        </w:rPr>
        <w:t xml:space="preserve"> חייב להחזיק בהסמכה לתקן </w:t>
      </w:r>
      <w:r w:rsidRPr="00D752ED">
        <w:rPr>
          <w:rFonts w:ascii="Segoe UI" w:hAnsi="Segoe UI" w:cs="David"/>
          <w:sz w:val="24"/>
          <w:szCs w:val="24"/>
        </w:rPr>
        <w:t>ISO27001</w:t>
      </w:r>
      <w:r w:rsidRPr="00D752ED">
        <w:rPr>
          <w:rFonts w:ascii="Segoe UI" w:hAnsi="Segoe UI" w:cs="David"/>
          <w:sz w:val="24"/>
          <w:szCs w:val="24"/>
          <w:rtl/>
        </w:rPr>
        <w:t>. בהעדר הסמכה שכזו אצל הספק, עליו לעמוד לכל הפחות בנהלי אבטחת המידע של משרד ה</w:t>
      </w:r>
      <w:r w:rsidRPr="00D752ED">
        <w:rPr>
          <w:rFonts w:ascii="Segoe UI" w:hAnsi="Segoe UI" w:cs="David" w:hint="cs"/>
          <w:sz w:val="24"/>
          <w:szCs w:val="24"/>
          <w:rtl/>
        </w:rPr>
        <w:t>תקשורת</w:t>
      </w:r>
      <w:r w:rsidRPr="00D752ED">
        <w:rPr>
          <w:rFonts w:ascii="Segoe UI" w:hAnsi="Segoe UI" w:cs="David"/>
          <w:sz w:val="24"/>
          <w:szCs w:val="24"/>
          <w:rtl/>
        </w:rPr>
        <w:t xml:space="preserve"> בהתאם לרשום </w:t>
      </w:r>
      <w:proofErr w:type="spellStart"/>
      <w:r w:rsidRPr="00D752ED">
        <w:rPr>
          <w:rFonts w:ascii="Segoe UI" w:hAnsi="Segoe UI" w:cs="David"/>
          <w:sz w:val="24"/>
          <w:szCs w:val="24"/>
          <w:rtl/>
        </w:rPr>
        <w:t>במנא"מ</w:t>
      </w:r>
      <w:proofErr w:type="spellEnd"/>
      <w:r w:rsidRPr="00D752ED">
        <w:rPr>
          <w:rFonts w:ascii="Segoe UI" w:hAnsi="Segoe UI" w:cs="David"/>
          <w:sz w:val="24"/>
          <w:szCs w:val="24"/>
          <w:rtl/>
        </w:rPr>
        <w:t>.</w:t>
      </w:r>
    </w:p>
    <w:p w14:paraId="471AD7F2" w14:textId="77777777" w:rsidR="00D752ED" w:rsidRPr="00D752ED" w:rsidRDefault="00D752ED" w:rsidP="003916CC">
      <w:pPr>
        <w:pStyle w:val="afe"/>
        <w:numPr>
          <w:ilvl w:val="0"/>
          <w:numId w:val="81"/>
        </w:numPr>
        <w:spacing w:before="240" w:after="120" w:line="276" w:lineRule="auto"/>
        <w:jc w:val="both"/>
        <w:rPr>
          <w:rFonts w:ascii="Segoe UI" w:hAnsi="Segoe UI" w:cs="David"/>
          <w:sz w:val="24"/>
          <w:szCs w:val="24"/>
        </w:rPr>
      </w:pPr>
      <w:r w:rsidRPr="00D752ED">
        <w:rPr>
          <w:rFonts w:ascii="Segoe UI" w:hAnsi="Segoe UI" w:cs="David"/>
          <w:sz w:val="24"/>
          <w:szCs w:val="24"/>
          <w:rtl/>
        </w:rPr>
        <w:t>משרד ה</w:t>
      </w:r>
      <w:r w:rsidRPr="00D752ED">
        <w:rPr>
          <w:rFonts w:ascii="Segoe UI" w:hAnsi="Segoe UI" w:cs="David" w:hint="cs"/>
          <w:sz w:val="24"/>
          <w:szCs w:val="24"/>
          <w:rtl/>
        </w:rPr>
        <w:t>תקשורת</w:t>
      </w:r>
      <w:r w:rsidRPr="00D752ED">
        <w:rPr>
          <w:rFonts w:ascii="Segoe UI" w:hAnsi="Segoe UI" w:cs="David"/>
          <w:sz w:val="24"/>
          <w:szCs w:val="24"/>
          <w:rtl/>
        </w:rPr>
        <w:t xml:space="preserve"> רואה בהסמכה של ספק לתקן</w:t>
      </w:r>
      <w:r w:rsidRPr="00D752ED">
        <w:rPr>
          <w:rFonts w:ascii="Segoe UI" w:hAnsi="Segoe UI" w:cs="David"/>
          <w:sz w:val="24"/>
          <w:szCs w:val="24"/>
        </w:rPr>
        <w:t xml:space="preserve"> ISO27001 </w:t>
      </w:r>
      <w:r w:rsidRPr="00D752ED">
        <w:rPr>
          <w:rFonts w:ascii="Segoe UI" w:hAnsi="Segoe UI" w:cs="David"/>
          <w:sz w:val="24"/>
          <w:szCs w:val="24"/>
          <w:rtl/>
        </w:rPr>
        <w:t>יתרון</w:t>
      </w:r>
      <w:r w:rsidRPr="00D752ED">
        <w:rPr>
          <w:rFonts w:ascii="Segoe UI" w:hAnsi="Segoe UI" w:cs="David"/>
          <w:sz w:val="24"/>
          <w:szCs w:val="24"/>
        </w:rPr>
        <w:t>.</w:t>
      </w:r>
    </w:p>
    <w:p w14:paraId="6BDB2FC2" w14:textId="77777777" w:rsidR="00D752ED" w:rsidRPr="00D752ED" w:rsidRDefault="00D752ED" w:rsidP="00D752ED">
      <w:pPr>
        <w:pStyle w:val="16"/>
        <w:spacing w:before="240"/>
        <w:rPr>
          <w:rFonts w:ascii="Segoe UI" w:hAnsi="Segoe UI" w:cs="David"/>
          <w:sz w:val="24"/>
          <w:szCs w:val="24"/>
          <w:rtl/>
        </w:rPr>
      </w:pPr>
      <w:bookmarkStart w:id="496" w:name="_Toc186035509"/>
      <w:bookmarkStart w:id="497" w:name="_Toc186038639"/>
      <w:r w:rsidRPr="00D752ED">
        <w:rPr>
          <w:rFonts w:ascii="Segoe UI" w:hAnsi="Segoe UI" w:cs="David" w:hint="eastAsia"/>
          <w:sz w:val="24"/>
          <w:szCs w:val="24"/>
          <w:rtl/>
        </w:rPr>
        <w:t>שמירה</w:t>
      </w:r>
      <w:r w:rsidRPr="00D752ED">
        <w:rPr>
          <w:rFonts w:ascii="Segoe UI" w:hAnsi="Segoe UI" w:cs="David"/>
          <w:sz w:val="24"/>
          <w:szCs w:val="24"/>
          <w:rtl/>
        </w:rPr>
        <w:t xml:space="preserve"> </w:t>
      </w:r>
      <w:r w:rsidRPr="00D752ED">
        <w:rPr>
          <w:rFonts w:ascii="Segoe UI" w:hAnsi="Segoe UI" w:cs="David" w:hint="eastAsia"/>
          <w:sz w:val="24"/>
          <w:szCs w:val="24"/>
          <w:rtl/>
        </w:rPr>
        <w:t>על</w:t>
      </w:r>
      <w:r w:rsidRPr="00D752ED">
        <w:rPr>
          <w:rFonts w:ascii="Segoe UI" w:hAnsi="Segoe UI" w:cs="David"/>
          <w:sz w:val="24"/>
          <w:szCs w:val="24"/>
          <w:rtl/>
        </w:rPr>
        <w:t xml:space="preserve"> </w:t>
      </w:r>
      <w:r w:rsidRPr="00D752ED">
        <w:rPr>
          <w:rFonts w:ascii="Segoe UI" w:hAnsi="Segoe UI" w:cs="David" w:hint="eastAsia"/>
          <w:sz w:val="24"/>
          <w:szCs w:val="24"/>
          <w:rtl/>
        </w:rPr>
        <w:t>סודיות</w:t>
      </w:r>
      <w:bookmarkEnd w:id="496"/>
      <w:bookmarkEnd w:id="497"/>
    </w:p>
    <w:p w14:paraId="52C4254E" w14:textId="77777777" w:rsidR="00D752ED" w:rsidRPr="00D752ED" w:rsidRDefault="00D752ED" w:rsidP="003916CC">
      <w:pPr>
        <w:pStyle w:val="afe"/>
        <w:numPr>
          <w:ilvl w:val="0"/>
          <w:numId w:val="81"/>
        </w:numPr>
        <w:spacing w:before="240" w:after="120" w:line="276" w:lineRule="auto"/>
        <w:jc w:val="both"/>
        <w:rPr>
          <w:rFonts w:ascii="Segoe UI" w:hAnsi="Segoe UI" w:cs="David"/>
          <w:sz w:val="24"/>
          <w:szCs w:val="24"/>
        </w:rPr>
      </w:pPr>
      <w:r w:rsidRPr="00D752ED">
        <w:rPr>
          <w:rFonts w:ascii="Segoe UI" w:hAnsi="Segoe UI" w:cs="David"/>
          <w:sz w:val="24"/>
          <w:szCs w:val="24"/>
          <w:rtl/>
        </w:rPr>
        <w:t>עובדי הספק מחויבים לשמור על סודיות המידע אליו הם נחשפים במסגרת עבודתם עבור משרד ה</w:t>
      </w:r>
      <w:r w:rsidRPr="00D752ED">
        <w:rPr>
          <w:rFonts w:ascii="Segoe UI" w:hAnsi="Segoe UI" w:cs="David" w:hint="cs"/>
          <w:sz w:val="24"/>
          <w:szCs w:val="24"/>
          <w:rtl/>
        </w:rPr>
        <w:t>תקשורת</w:t>
      </w:r>
      <w:r w:rsidRPr="00D752ED">
        <w:rPr>
          <w:rFonts w:ascii="Segoe UI" w:hAnsi="Segoe UI" w:cs="David"/>
          <w:sz w:val="24"/>
          <w:szCs w:val="24"/>
          <w:rtl/>
        </w:rPr>
        <w:t xml:space="preserve"> לתקופה של </w:t>
      </w:r>
      <w:r w:rsidRPr="00D752ED">
        <w:rPr>
          <w:rFonts w:ascii="Segoe UI" w:hAnsi="Segoe UI" w:cs="David" w:hint="cs"/>
          <w:sz w:val="24"/>
          <w:szCs w:val="24"/>
          <w:rtl/>
        </w:rPr>
        <w:t>שבע</w:t>
      </w:r>
      <w:r w:rsidRPr="00D752ED">
        <w:rPr>
          <w:rFonts w:ascii="Segoe UI" w:hAnsi="Segoe UI" w:cs="David"/>
          <w:sz w:val="24"/>
          <w:szCs w:val="24"/>
          <w:rtl/>
        </w:rPr>
        <w:t xml:space="preserve"> שנים.</w:t>
      </w:r>
    </w:p>
    <w:p w14:paraId="49D7F6AE" w14:textId="77777777" w:rsidR="00D752ED" w:rsidRPr="00D752ED" w:rsidRDefault="00D752ED" w:rsidP="003916CC">
      <w:pPr>
        <w:pStyle w:val="afe"/>
        <w:numPr>
          <w:ilvl w:val="0"/>
          <w:numId w:val="81"/>
        </w:numPr>
        <w:spacing w:before="240" w:after="120" w:line="276" w:lineRule="auto"/>
        <w:jc w:val="both"/>
        <w:rPr>
          <w:rFonts w:ascii="Segoe UI" w:hAnsi="Segoe UI" w:cs="David"/>
          <w:sz w:val="24"/>
          <w:szCs w:val="24"/>
        </w:rPr>
      </w:pPr>
      <w:r w:rsidRPr="00D752ED">
        <w:rPr>
          <w:rFonts w:ascii="Segoe UI" w:hAnsi="Segoe UI" w:cs="David"/>
          <w:sz w:val="24"/>
          <w:szCs w:val="24"/>
          <w:rtl/>
        </w:rPr>
        <w:t xml:space="preserve">במידה ועובדי הספק נחשפים למידע רגיש (אישי </w:t>
      </w:r>
      <w:r w:rsidRPr="00D752ED">
        <w:rPr>
          <w:rFonts w:ascii="Segoe UI" w:hAnsi="Segoe UI" w:cs="David" w:hint="cs"/>
          <w:sz w:val="24"/>
          <w:szCs w:val="24"/>
          <w:rtl/>
        </w:rPr>
        <w:t xml:space="preserve">או </w:t>
      </w:r>
      <w:r w:rsidRPr="00D752ED">
        <w:rPr>
          <w:rFonts w:ascii="Segoe UI" w:hAnsi="Segoe UI" w:cs="David"/>
          <w:sz w:val="24"/>
          <w:szCs w:val="24"/>
          <w:rtl/>
        </w:rPr>
        <w:t>כללי) אודות המידע האגור במשרד ה</w:t>
      </w:r>
      <w:r w:rsidRPr="00D752ED">
        <w:rPr>
          <w:rFonts w:ascii="Segoe UI" w:hAnsi="Segoe UI" w:cs="David" w:hint="cs"/>
          <w:sz w:val="24"/>
          <w:szCs w:val="24"/>
          <w:rtl/>
        </w:rPr>
        <w:t>תקשורת</w:t>
      </w:r>
      <w:r w:rsidRPr="00D752ED">
        <w:rPr>
          <w:rFonts w:ascii="Segoe UI" w:hAnsi="Segoe UI" w:cs="David"/>
          <w:sz w:val="24"/>
          <w:szCs w:val="24"/>
          <w:rtl/>
        </w:rPr>
        <w:t xml:space="preserve">, המחויבות לשמירת החיסיון של מידע זה עולה ביתר שאת וללא הגבלה בזמן. </w:t>
      </w:r>
    </w:p>
    <w:p w14:paraId="7D1F46C7" w14:textId="77777777" w:rsidR="00D752ED" w:rsidRPr="00D752ED" w:rsidRDefault="00D752ED" w:rsidP="003916CC">
      <w:pPr>
        <w:pStyle w:val="afe"/>
        <w:numPr>
          <w:ilvl w:val="0"/>
          <w:numId w:val="81"/>
        </w:numPr>
        <w:spacing w:before="240" w:after="120" w:line="276" w:lineRule="auto"/>
        <w:jc w:val="both"/>
        <w:rPr>
          <w:rFonts w:ascii="Segoe UI" w:hAnsi="Segoe UI" w:cs="David"/>
          <w:sz w:val="24"/>
          <w:szCs w:val="24"/>
        </w:rPr>
      </w:pPr>
      <w:r w:rsidRPr="00D752ED">
        <w:rPr>
          <w:rFonts w:ascii="Segoe UI" w:hAnsi="Segoe UI" w:cs="David"/>
          <w:sz w:val="24"/>
          <w:szCs w:val="24"/>
          <w:rtl/>
        </w:rPr>
        <w:t xml:space="preserve">הספק יוודא עבור כל אחד מעובדיו </w:t>
      </w:r>
      <w:r w:rsidRPr="00D752ED">
        <w:rPr>
          <w:rFonts w:ascii="Segoe UI" w:hAnsi="Segoe UI" w:cs="David" w:hint="cs"/>
          <w:sz w:val="24"/>
          <w:szCs w:val="24"/>
          <w:rtl/>
        </w:rPr>
        <w:t>ש</w:t>
      </w:r>
      <w:r w:rsidRPr="00D752ED">
        <w:rPr>
          <w:rFonts w:ascii="Segoe UI" w:hAnsi="Segoe UI" w:cs="David"/>
          <w:sz w:val="24"/>
          <w:szCs w:val="24"/>
          <w:rtl/>
        </w:rPr>
        <w:t>הוא מבין את האחריות המוטלת עליו במסגרת תפקידו בנוגע להיבטי אבטחת מידע.</w:t>
      </w:r>
    </w:p>
    <w:p w14:paraId="33EB2AC4" w14:textId="77777777" w:rsidR="00D752ED" w:rsidRPr="00D752ED" w:rsidRDefault="00D752ED" w:rsidP="003916CC">
      <w:pPr>
        <w:pStyle w:val="afe"/>
        <w:numPr>
          <w:ilvl w:val="0"/>
          <w:numId w:val="81"/>
        </w:numPr>
        <w:spacing w:before="240" w:after="120" w:line="276" w:lineRule="auto"/>
        <w:jc w:val="both"/>
        <w:rPr>
          <w:rFonts w:ascii="Segoe UI" w:hAnsi="Segoe UI" w:cs="David"/>
          <w:sz w:val="24"/>
          <w:szCs w:val="24"/>
        </w:rPr>
      </w:pPr>
      <w:r w:rsidRPr="00D752ED">
        <w:rPr>
          <w:rFonts w:ascii="Segoe UI" w:hAnsi="Segoe UI" w:cs="David"/>
          <w:sz w:val="24"/>
          <w:szCs w:val="24"/>
          <w:rtl/>
        </w:rPr>
        <w:t>הספק ינקוט הליך משמעתי פורמאלי שייושם לגבי עובדים אשר חרגו מנהלי אבטחת המידע.</w:t>
      </w:r>
    </w:p>
    <w:p w14:paraId="5FD47F63" w14:textId="77777777" w:rsidR="00D752ED" w:rsidRPr="00D752ED" w:rsidRDefault="00D752ED" w:rsidP="00D752ED">
      <w:pPr>
        <w:pStyle w:val="16"/>
        <w:spacing w:before="240"/>
        <w:rPr>
          <w:rFonts w:ascii="Segoe UI" w:hAnsi="Segoe UI" w:cs="David"/>
          <w:sz w:val="24"/>
          <w:szCs w:val="24"/>
          <w:rtl/>
        </w:rPr>
      </w:pPr>
      <w:bookmarkStart w:id="498" w:name="_Toc186035510"/>
      <w:bookmarkStart w:id="499" w:name="_Toc186038640"/>
      <w:r w:rsidRPr="00D752ED">
        <w:rPr>
          <w:rFonts w:ascii="Segoe UI" w:hAnsi="Segoe UI" w:cs="David" w:hint="eastAsia"/>
          <w:sz w:val="24"/>
          <w:szCs w:val="24"/>
          <w:rtl/>
        </w:rPr>
        <w:t>דרישות</w:t>
      </w:r>
      <w:r w:rsidRPr="00D752ED">
        <w:rPr>
          <w:rFonts w:ascii="Segoe UI" w:hAnsi="Segoe UI" w:cs="David"/>
          <w:sz w:val="24"/>
          <w:szCs w:val="24"/>
          <w:rtl/>
        </w:rPr>
        <w:t xml:space="preserve"> </w:t>
      </w:r>
      <w:r w:rsidRPr="00D752ED">
        <w:rPr>
          <w:rFonts w:ascii="Segoe UI" w:hAnsi="Segoe UI" w:cs="David" w:hint="eastAsia"/>
          <w:sz w:val="24"/>
          <w:szCs w:val="24"/>
          <w:rtl/>
        </w:rPr>
        <w:t>עבור</w:t>
      </w:r>
      <w:r w:rsidRPr="00D752ED">
        <w:rPr>
          <w:rFonts w:ascii="Segoe UI" w:hAnsi="Segoe UI" w:cs="David"/>
          <w:sz w:val="24"/>
          <w:szCs w:val="24"/>
          <w:rtl/>
        </w:rPr>
        <w:t xml:space="preserve"> </w:t>
      </w:r>
      <w:r w:rsidRPr="00D752ED">
        <w:rPr>
          <w:rFonts w:ascii="Segoe UI" w:hAnsi="Segoe UI" w:cs="David" w:hint="eastAsia"/>
          <w:sz w:val="24"/>
          <w:szCs w:val="24"/>
          <w:rtl/>
        </w:rPr>
        <w:t>ספקים</w:t>
      </w:r>
      <w:r w:rsidRPr="00D752ED">
        <w:rPr>
          <w:rFonts w:ascii="Segoe UI" w:hAnsi="Segoe UI" w:cs="David"/>
          <w:sz w:val="24"/>
          <w:szCs w:val="24"/>
          <w:rtl/>
        </w:rPr>
        <w:t xml:space="preserve"> </w:t>
      </w:r>
      <w:r w:rsidRPr="00D752ED">
        <w:rPr>
          <w:rFonts w:ascii="Segoe UI" w:hAnsi="Segoe UI" w:cs="David" w:hint="eastAsia"/>
          <w:sz w:val="24"/>
          <w:szCs w:val="24"/>
          <w:rtl/>
        </w:rPr>
        <w:t>שבמסגרת</w:t>
      </w:r>
      <w:r w:rsidRPr="00D752ED">
        <w:rPr>
          <w:rFonts w:ascii="Segoe UI" w:hAnsi="Segoe UI" w:cs="David"/>
          <w:sz w:val="24"/>
          <w:szCs w:val="24"/>
          <w:rtl/>
        </w:rPr>
        <w:t xml:space="preserve"> </w:t>
      </w:r>
      <w:r w:rsidRPr="00D752ED">
        <w:rPr>
          <w:rFonts w:ascii="Segoe UI" w:hAnsi="Segoe UI" w:cs="David" w:hint="eastAsia"/>
          <w:sz w:val="24"/>
          <w:szCs w:val="24"/>
          <w:rtl/>
        </w:rPr>
        <w:t>עבודתם</w:t>
      </w:r>
      <w:r w:rsidRPr="00D752ED">
        <w:rPr>
          <w:rFonts w:ascii="Segoe UI" w:hAnsi="Segoe UI" w:cs="David"/>
          <w:sz w:val="24"/>
          <w:szCs w:val="24"/>
          <w:rtl/>
        </w:rPr>
        <w:t xml:space="preserve"> </w:t>
      </w:r>
      <w:r w:rsidRPr="00D752ED">
        <w:rPr>
          <w:rFonts w:ascii="Segoe UI" w:hAnsi="Segoe UI" w:cs="David" w:hint="eastAsia"/>
          <w:sz w:val="24"/>
          <w:szCs w:val="24"/>
          <w:rtl/>
        </w:rPr>
        <w:t>נחשפים</w:t>
      </w:r>
      <w:r w:rsidRPr="00D752ED">
        <w:rPr>
          <w:rFonts w:ascii="Segoe UI" w:hAnsi="Segoe UI" w:cs="David"/>
          <w:sz w:val="24"/>
          <w:szCs w:val="24"/>
          <w:rtl/>
        </w:rPr>
        <w:t xml:space="preserve"> </w:t>
      </w:r>
      <w:r w:rsidRPr="00D752ED">
        <w:rPr>
          <w:rFonts w:ascii="Segoe UI" w:hAnsi="Segoe UI" w:cs="David" w:hint="eastAsia"/>
          <w:sz w:val="24"/>
          <w:szCs w:val="24"/>
          <w:rtl/>
        </w:rPr>
        <w:t>למידע</w:t>
      </w:r>
      <w:bookmarkEnd w:id="498"/>
      <w:bookmarkEnd w:id="499"/>
    </w:p>
    <w:p w14:paraId="7627DF2A" w14:textId="77777777" w:rsidR="00D752ED" w:rsidRPr="00D752ED" w:rsidRDefault="00D752ED" w:rsidP="00D752ED">
      <w:pPr>
        <w:pStyle w:val="26"/>
        <w:spacing w:before="240"/>
        <w:rPr>
          <w:rFonts w:ascii="Segoe UI" w:hAnsi="Segoe UI" w:cs="David"/>
          <w:sz w:val="24"/>
          <w:szCs w:val="24"/>
          <w:rtl/>
        </w:rPr>
      </w:pPr>
      <w:bookmarkStart w:id="500" w:name="_Toc186035511"/>
      <w:bookmarkStart w:id="501" w:name="_Toc186038641"/>
      <w:r w:rsidRPr="00D752ED">
        <w:rPr>
          <w:rFonts w:ascii="Segoe UI" w:hAnsi="Segoe UI" w:cs="David" w:hint="eastAsia"/>
          <w:sz w:val="24"/>
          <w:szCs w:val="24"/>
          <w:rtl/>
        </w:rPr>
        <w:t>שמירה</w:t>
      </w:r>
      <w:r w:rsidRPr="00D752ED">
        <w:rPr>
          <w:rFonts w:ascii="Segoe UI" w:hAnsi="Segoe UI" w:cs="David"/>
          <w:sz w:val="24"/>
          <w:szCs w:val="24"/>
          <w:rtl/>
        </w:rPr>
        <w:t xml:space="preserve"> </w:t>
      </w:r>
      <w:r w:rsidRPr="00D752ED">
        <w:rPr>
          <w:rFonts w:ascii="Segoe UI" w:hAnsi="Segoe UI" w:cs="David" w:hint="eastAsia"/>
          <w:sz w:val="24"/>
          <w:szCs w:val="24"/>
          <w:rtl/>
        </w:rPr>
        <w:t>על</w:t>
      </w:r>
      <w:r w:rsidRPr="00D752ED">
        <w:rPr>
          <w:rFonts w:ascii="Segoe UI" w:hAnsi="Segoe UI" w:cs="David"/>
          <w:sz w:val="24"/>
          <w:szCs w:val="24"/>
          <w:rtl/>
        </w:rPr>
        <w:t xml:space="preserve"> </w:t>
      </w:r>
      <w:r w:rsidRPr="00D752ED">
        <w:rPr>
          <w:rFonts w:ascii="Segoe UI" w:hAnsi="Segoe UI" w:cs="David" w:hint="eastAsia"/>
          <w:sz w:val="24"/>
          <w:szCs w:val="24"/>
          <w:rtl/>
        </w:rPr>
        <w:t>סודיות</w:t>
      </w:r>
      <w:bookmarkEnd w:id="500"/>
      <w:bookmarkEnd w:id="501"/>
    </w:p>
    <w:p w14:paraId="72A9452B" w14:textId="77777777" w:rsidR="00D752ED" w:rsidRPr="00D752ED" w:rsidRDefault="00D752ED" w:rsidP="003916CC">
      <w:pPr>
        <w:pStyle w:val="afe"/>
        <w:numPr>
          <w:ilvl w:val="0"/>
          <w:numId w:val="81"/>
        </w:numPr>
        <w:spacing w:before="240" w:after="120" w:line="276" w:lineRule="auto"/>
        <w:jc w:val="both"/>
        <w:rPr>
          <w:rFonts w:ascii="Segoe UI" w:hAnsi="Segoe UI" w:cs="David"/>
          <w:sz w:val="24"/>
          <w:szCs w:val="24"/>
        </w:rPr>
      </w:pPr>
      <w:r w:rsidRPr="00D752ED">
        <w:rPr>
          <w:rFonts w:ascii="Segoe UI" w:hAnsi="Segoe UI" w:cs="David"/>
          <w:sz w:val="24"/>
          <w:szCs w:val="24"/>
          <w:rtl/>
        </w:rPr>
        <w:t>כל עובד שנחשף למידע שקיים במשרד ה</w:t>
      </w:r>
      <w:r w:rsidRPr="00D752ED">
        <w:rPr>
          <w:rFonts w:ascii="Segoe UI" w:hAnsi="Segoe UI" w:cs="David" w:hint="cs"/>
          <w:sz w:val="24"/>
          <w:szCs w:val="24"/>
          <w:rtl/>
        </w:rPr>
        <w:t>תקשורת</w:t>
      </w:r>
      <w:r w:rsidRPr="00D752ED">
        <w:rPr>
          <w:rFonts w:ascii="Segoe UI" w:hAnsi="Segoe UI" w:cs="David"/>
          <w:sz w:val="24"/>
          <w:szCs w:val="24"/>
          <w:rtl/>
        </w:rPr>
        <w:t xml:space="preserve"> במהלך ביצוע עבודתו יחתום על</w:t>
      </w:r>
      <w:r w:rsidRPr="00D752ED">
        <w:rPr>
          <w:rFonts w:ascii="Segoe UI" w:hAnsi="Segoe UI" w:cs="David" w:hint="cs"/>
          <w:sz w:val="24"/>
          <w:szCs w:val="24"/>
          <w:rtl/>
        </w:rPr>
        <w:t xml:space="preserve"> מסמך זה</w:t>
      </w:r>
      <w:r w:rsidRPr="00D752ED">
        <w:rPr>
          <w:rFonts w:ascii="Segoe UI" w:hAnsi="Segoe UI" w:cs="David"/>
          <w:sz w:val="24"/>
          <w:szCs w:val="24"/>
          <w:rtl/>
        </w:rPr>
        <w:t xml:space="preserve"> לפני</w:t>
      </w:r>
      <w:r w:rsidRPr="00D752ED">
        <w:rPr>
          <w:rFonts w:ascii="Segoe UI" w:hAnsi="Segoe UI" w:cs="David" w:hint="cs"/>
          <w:sz w:val="24"/>
          <w:szCs w:val="24"/>
          <w:rtl/>
        </w:rPr>
        <w:t xml:space="preserve"> חשיפתו למידע</w:t>
      </w:r>
      <w:r w:rsidRPr="00D752ED">
        <w:rPr>
          <w:rFonts w:ascii="Segoe UI" w:hAnsi="Segoe UI" w:cs="David"/>
          <w:sz w:val="24"/>
          <w:szCs w:val="24"/>
          <w:rtl/>
        </w:rPr>
        <w:t xml:space="preserve"> </w:t>
      </w:r>
      <w:r w:rsidRPr="00D752ED">
        <w:rPr>
          <w:rFonts w:ascii="Segoe UI" w:hAnsi="Segoe UI" w:cs="David" w:hint="cs"/>
          <w:sz w:val="24"/>
          <w:szCs w:val="24"/>
          <w:rtl/>
        </w:rPr>
        <w:t>או ב</w:t>
      </w:r>
      <w:r w:rsidRPr="00D752ED">
        <w:rPr>
          <w:rFonts w:ascii="Segoe UI" w:hAnsi="Segoe UI" w:cs="David"/>
          <w:sz w:val="24"/>
          <w:szCs w:val="24"/>
          <w:rtl/>
        </w:rPr>
        <w:t>התחלת עבודתו</w:t>
      </w:r>
      <w:r w:rsidRPr="00D752ED">
        <w:rPr>
          <w:rFonts w:ascii="Segoe UI" w:hAnsi="Segoe UI" w:cs="David"/>
          <w:sz w:val="24"/>
          <w:szCs w:val="24"/>
        </w:rPr>
        <w:t>.</w:t>
      </w:r>
    </w:p>
    <w:p w14:paraId="62CF66A6" w14:textId="77777777" w:rsidR="00D752ED" w:rsidRPr="00216A26" w:rsidRDefault="00D752ED" w:rsidP="003916CC">
      <w:pPr>
        <w:pStyle w:val="afe"/>
        <w:numPr>
          <w:ilvl w:val="0"/>
          <w:numId w:val="81"/>
        </w:numPr>
        <w:spacing w:before="240" w:after="120" w:line="276" w:lineRule="auto"/>
        <w:jc w:val="both"/>
        <w:rPr>
          <w:rFonts w:ascii="Segoe UI" w:hAnsi="Segoe UI" w:cs="David"/>
          <w:sz w:val="24"/>
          <w:szCs w:val="24"/>
        </w:rPr>
      </w:pPr>
      <w:r w:rsidRPr="00216A26">
        <w:rPr>
          <w:rFonts w:ascii="Segoe UI" w:hAnsi="Segoe UI" w:cs="David" w:hint="cs"/>
          <w:sz w:val="24"/>
          <w:szCs w:val="24"/>
          <w:rtl/>
        </w:rPr>
        <w:t xml:space="preserve">הספק יצפין מידע רגיש, </w:t>
      </w:r>
      <w:r w:rsidRPr="00216A26">
        <w:rPr>
          <w:rFonts w:ascii="Segoe UI" w:hAnsi="Segoe UI" w:cs="David"/>
          <w:sz w:val="24"/>
          <w:szCs w:val="24"/>
          <w:rtl/>
        </w:rPr>
        <w:t xml:space="preserve">הצפנת מידע במעבר </w:t>
      </w:r>
      <w:r w:rsidRPr="00216A26">
        <w:rPr>
          <w:rFonts w:ascii="Segoe UI" w:hAnsi="Segoe UI" w:cs="David" w:hint="cs"/>
          <w:sz w:val="24"/>
          <w:szCs w:val="24"/>
          <w:rtl/>
        </w:rPr>
        <w:t xml:space="preserve">(בתנועה) </w:t>
      </w:r>
      <w:r w:rsidRPr="00216A26">
        <w:rPr>
          <w:rFonts w:ascii="Segoe UI" w:hAnsi="Segoe UI" w:cs="David"/>
          <w:sz w:val="24"/>
          <w:szCs w:val="24"/>
          <w:rtl/>
        </w:rPr>
        <w:t>ובמנוחה</w:t>
      </w:r>
      <w:r w:rsidRPr="00216A26">
        <w:rPr>
          <w:rFonts w:ascii="Segoe UI" w:hAnsi="Segoe UI" w:cs="David" w:hint="cs"/>
          <w:sz w:val="24"/>
          <w:szCs w:val="24"/>
          <w:rtl/>
        </w:rPr>
        <w:t xml:space="preserve"> </w:t>
      </w:r>
      <w:r w:rsidRPr="00216A26">
        <w:rPr>
          <w:rFonts w:ascii="Segoe UI" w:hAnsi="Segoe UI" w:cs="David"/>
          <w:sz w:val="24"/>
          <w:szCs w:val="24"/>
          <w:rtl/>
        </w:rPr>
        <w:t>יש להבטיח שכל המידע המועבר ו</w:t>
      </w:r>
      <w:r w:rsidRPr="00216A26">
        <w:rPr>
          <w:rFonts w:ascii="Segoe UI" w:hAnsi="Segoe UI" w:cs="David" w:hint="cs"/>
          <w:sz w:val="24"/>
          <w:szCs w:val="24"/>
          <w:rtl/>
        </w:rPr>
        <w:t>ה</w:t>
      </w:r>
      <w:r w:rsidRPr="00216A26">
        <w:rPr>
          <w:rFonts w:ascii="Segoe UI" w:hAnsi="Segoe UI" w:cs="David"/>
          <w:sz w:val="24"/>
          <w:szCs w:val="24"/>
          <w:rtl/>
        </w:rPr>
        <w:t>מאוחסן יוצפן באמצעות פרוטוקולים מאובטחים</w:t>
      </w:r>
      <w:r w:rsidRPr="00216A26">
        <w:rPr>
          <w:rFonts w:ascii="Segoe UI" w:hAnsi="Segoe UI" w:cs="David"/>
          <w:sz w:val="24"/>
          <w:szCs w:val="24"/>
        </w:rPr>
        <w:t xml:space="preserve"> </w:t>
      </w:r>
      <w:r w:rsidRPr="00216A26">
        <w:rPr>
          <w:rFonts w:ascii="Segoe UI" w:hAnsi="Segoe UI" w:cs="David" w:hint="cs"/>
          <w:sz w:val="24"/>
          <w:szCs w:val="24"/>
          <w:rtl/>
        </w:rPr>
        <w:t xml:space="preserve">בהתאם לסטנדרטים מקובלים בתקן </w:t>
      </w:r>
      <w:r w:rsidRPr="00216A26">
        <w:rPr>
          <w:rFonts w:ascii="Segoe UI" w:hAnsi="Segoe UI" w:cs="David"/>
          <w:sz w:val="24"/>
          <w:szCs w:val="24"/>
        </w:rPr>
        <w:t>FIPS 140</w:t>
      </w:r>
      <w:r w:rsidRPr="00216A26">
        <w:rPr>
          <w:rFonts w:ascii="Segoe UI" w:hAnsi="Segoe UI" w:cs="David" w:hint="cs"/>
          <w:sz w:val="24"/>
          <w:szCs w:val="24"/>
          <w:rtl/>
        </w:rPr>
        <w:t>.</w:t>
      </w:r>
    </w:p>
    <w:p w14:paraId="49A1DB06" w14:textId="6B7D98C3" w:rsidR="00D752ED" w:rsidRPr="00CF3688" w:rsidRDefault="00D752ED" w:rsidP="003916CC">
      <w:pPr>
        <w:pStyle w:val="afe"/>
        <w:numPr>
          <w:ilvl w:val="0"/>
          <w:numId w:val="81"/>
        </w:numPr>
        <w:spacing w:before="240" w:after="120" w:line="276" w:lineRule="auto"/>
        <w:jc w:val="both"/>
        <w:rPr>
          <w:rFonts w:ascii="Segoe UI" w:hAnsi="Segoe UI" w:cs="David"/>
          <w:color w:val="FF0000"/>
          <w:sz w:val="24"/>
          <w:szCs w:val="24"/>
          <w:rtl/>
        </w:rPr>
      </w:pPr>
      <w:r w:rsidRPr="00216A26">
        <w:rPr>
          <w:rFonts w:ascii="Segoe UI" w:hAnsi="Segoe UI" w:cs="David" w:hint="cs"/>
          <w:sz w:val="24"/>
          <w:szCs w:val="24"/>
          <w:rtl/>
        </w:rPr>
        <w:t>א</w:t>
      </w:r>
      <w:r w:rsidRPr="00216A26">
        <w:rPr>
          <w:rFonts w:ascii="Segoe UI" w:hAnsi="Segoe UI" w:cs="David"/>
          <w:sz w:val="24"/>
          <w:szCs w:val="24"/>
          <w:rtl/>
        </w:rPr>
        <w:t>בטחת ממשקי</w:t>
      </w:r>
      <w:r w:rsidRPr="00216A26">
        <w:rPr>
          <w:rFonts w:ascii="Segoe UI" w:hAnsi="Segoe UI" w:cs="David"/>
          <w:sz w:val="24"/>
          <w:szCs w:val="24"/>
        </w:rPr>
        <w:t xml:space="preserve"> </w:t>
      </w:r>
      <w:r w:rsidRPr="00216A26">
        <w:rPr>
          <w:rFonts w:ascii="Segoe UI" w:hAnsi="Segoe UI" w:cs="David" w:hint="cs"/>
          <w:sz w:val="24"/>
          <w:szCs w:val="24"/>
          <w:rtl/>
        </w:rPr>
        <w:t xml:space="preserve"> </w:t>
      </w:r>
      <w:r w:rsidRPr="00216A26">
        <w:rPr>
          <w:rFonts w:ascii="Segoe UI" w:hAnsi="Segoe UI" w:cs="David"/>
          <w:sz w:val="24"/>
          <w:szCs w:val="24"/>
        </w:rPr>
        <w:t>API</w:t>
      </w:r>
      <w:r w:rsidRPr="00216A26">
        <w:rPr>
          <w:rFonts w:ascii="Segoe UI" w:hAnsi="Segoe UI" w:cs="David" w:hint="cs"/>
          <w:sz w:val="24"/>
          <w:szCs w:val="24"/>
          <w:rtl/>
        </w:rPr>
        <w:t xml:space="preserve"> </w:t>
      </w:r>
      <w:r w:rsidRPr="00216A26">
        <w:rPr>
          <w:rFonts w:ascii="Segoe UI" w:hAnsi="Segoe UI" w:cs="David"/>
          <w:sz w:val="24"/>
          <w:szCs w:val="24"/>
        </w:rPr>
        <w:t xml:space="preserve"> </w:t>
      </w:r>
      <w:r w:rsidRPr="00216A26">
        <w:rPr>
          <w:rFonts w:ascii="Segoe UI" w:hAnsi="Segoe UI" w:cs="David"/>
          <w:sz w:val="24"/>
          <w:szCs w:val="24"/>
          <w:rtl/>
        </w:rPr>
        <w:t>כל הממשקים המשמשים לחיבור</w:t>
      </w:r>
      <w:r w:rsidRPr="00216A26">
        <w:rPr>
          <w:rFonts w:ascii="Segoe UI" w:hAnsi="Segoe UI" w:cs="David"/>
          <w:sz w:val="24"/>
          <w:szCs w:val="24"/>
        </w:rPr>
        <w:t xml:space="preserve"> </w:t>
      </w:r>
      <w:r w:rsidRPr="00216A26">
        <w:rPr>
          <w:rFonts w:ascii="Segoe UI" w:hAnsi="Segoe UI" w:cs="David"/>
          <w:sz w:val="24"/>
          <w:szCs w:val="24"/>
          <w:rtl/>
        </w:rPr>
        <w:t>יוגנו באמצעות פרוטוקולים מאובטחים</w:t>
      </w:r>
      <w:r w:rsidRPr="00216A26">
        <w:rPr>
          <w:rFonts w:ascii="Segoe UI" w:hAnsi="Segoe UI" w:cs="David" w:hint="cs"/>
          <w:sz w:val="24"/>
          <w:szCs w:val="24"/>
          <w:rtl/>
        </w:rPr>
        <w:t xml:space="preserve"> (</w:t>
      </w:r>
      <w:r w:rsidRPr="00216A26">
        <w:rPr>
          <w:rFonts w:ascii="Segoe UI" w:hAnsi="Segoe UI" w:cs="David"/>
          <w:sz w:val="24"/>
          <w:szCs w:val="24"/>
          <w:rtl/>
        </w:rPr>
        <w:t>כמו</w:t>
      </w:r>
      <w:r w:rsidRPr="00216A26">
        <w:rPr>
          <w:rFonts w:ascii="Segoe UI" w:hAnsi="Segoe UI" w:cs="David"/>
          <w:sz w:val="24"/>
          <w:szCs w:val="24"/>
        </w:rPr>
        <w:t xml:space="preserve">OAuth 2.0 </w:t>
      </w:r>
      <w:r w:rsidRPr="00216A26">
        <w:rPr>
          <w:rFonts w:ascii="Segoe UI" w:hAnsi="Segoe UI" w:cs="David" w:hint="cs"/>
          <w:sz w:val="24"/>
          <w:szCs w:val="24"/>
          <w:rtl/>
        </w:rPr>
        <w:t xml:space="preserve">) </w:t>
      </w:r>
      <w:r w:rsidRPr="00216A26">
        <w:rPr>
          <w:rFonts w:ascii="Segoe UI" w:hAnsi="Segoe UI" w:cs="David"/>
          <w:sz w:val="24"/>
          <w:szCs w:val="24"/>
          <w:rtl/>
        </w:rPr>
        <w:t>ויכללו בקרה על היקף הגישה</w:t>
      </w:r>
      <w:r w:rsidRPr="00216A26">
        <w:rPr>
          <w:rFonts w:ascii="Segoe UI" w:hAnsi="Segoe UI" w:cs="David"/>
          <w:sz w:val="24"/>
          <w:szCs w:val="24"/>
        </w:rPr>
        <w:t xml:space="preserve"> (Rate Limiting).</w:t>
      </w:r>
      <w:r w:rsidRPr="00216A26">
        <w:rPr>
          <w:rFonts w:ascii="Segoe UI" w:hAnsi="Segoe UI" w:cs="David"/>
          <w:sz w:val="24"/>
          <w:szCs w:val="24"/>
        </w:rPr>
        <w:br/>
      </w:r>
      <w:r w:rsidRPr="00CF3688">
        <w:rPr>
          <w:rFonts w:ascii="Segoe UI" w:hAnsi="Segoe UI" w:cs="David" w:hint="cs"/>
          <w:color w:val="FF0000"/>
          <w:sz w:val="24"/>
          <w:szCs w:val="24"/>
          <w:rtl/>
        </w:rPr>
        <w:t xml:space="preserve"> </w:t>
      </w:r>
    </w:p>
    <w:p w14:paraId="615C6485" w14:textId="77777777" w:rsidR="00D752ED" w:rsidRPr="00CF3688" w:rsidRDefault="00D752ED" w:rsidP="00D752ED">
      <w:pPr>
        <w:pStyle w:val="26"/>
        <w:spacing w:before="240"/>
        <w:rPr>
          <w:rFonts w:ascii="Segoe UI" w:hAnsi="Segoe UI" w:cs="David"/>
          <w:sz w:val="24"/>
          <w:szCs w:val="24"/>
        </w:rPr>
      </w:pPr>
      <w:bookmarkStart w:id="502" w:name="_Toc186035512"/>
      <w:bookmarkStart w:id="503" w:name="_Toc186038642"/>
      <w:r w:rsidRPr="00CF3688">
        <w:rPr>
          <w:rFonts w:ascii="Segoe UI" w:hAnsi="Segoe UI" w:cs="David" w:hint="eastAsia"/>
          <w:sz w:val="24"/>
          <w:szCs w:val="24"/>
          <w:rtl/>
        </w:rPr>
        <w:lastRenderedPageBreak/>
        <w:t>מהימנות</w:t>
      </w:r>
      <w:r w:rsidRPr="00CF3688">
        <w:rPr>
          <w:rFonts w:ascii="Segoe UI" w:hAnsi="Segoe UI" w:cs="David"/>
          <w:sz w:val="24"/>
          <w:szCs w:val="24"/>
          <w:rtl/>
        </w:rPr>
        <w:t xml:space="preserve"> </w:t>
      </w:r>
      <w:r w:rsidRPr="00CF3688">
        <w:rPr>
          <w:rFonts w:ascii="Segoe UI" w:hAnsi="Segoe UI" w:cs="David" w:hint="eastAsia"/>
          <w:sz w:val="24"/>
          <w:szCs w:val="24"/>
          <w:rtl/>
        </w:rPr>
        <w:t>עובדים</w:t>
      </w:r>
      <w:bookmarkEnd w:id="502"/>
      <w:bookmarkEnd w:id="503"/>
    </w:p>
    <w:p w14:paraId="30893F5F"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tl/>
        </w:rPr>
      </w:pPr>
      <w:r w:rsidRPr="00CF3688">
        <w:rPr>
          <w:rFonts w:ascii="Segoe UI" w:hAnsi="Segoe UI" w:cs="David"/>
          <w:sz w:val="24"/>
          <w:szCs w:val="24"/>
          <w:rtl/>
        </w:rPr>
        <w:t xml:space="preserve">ספק יבצע בדיקות אימות רקע של כל מועמד להעסקה עבור המשרה. </w:t>
      </w:r>
    </w:p>
    <w:p w14:paraId="1C50FF6C"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tl/>
        </w:rPr>
      </w:pPr>
      <w:r w:rsidRPr="00CF3688">
        <w:rPr>
          <w:rFonts w:ascii="Segoe UI" w:hAnsi="Segoe UI" w:cs="David"/>
          <w:sz w:val="24"/>
          <w:szCs w:val="24"/>
          <w:rtl/>
        </w:rPr>
        <w:t>כל שינוי בהרכב העובדים עבור משרד ה</w:t>
      </w:r>
      <w:r w:rsidRPr="00CF3688">
        <w:rPr>
          <w:rFonts w:ascii="Segoe UI" w:hAnsi="Segoe UI" w:cs="David" w:hint="cs"/>
          <w:sz w:val="24"/>
          <w:szCs w:val="24"/>
          <w:rtl/>
        </w:rPr>
        <w:t>תקשורת</w:t>
      </w:r>
      <w:r w:rsidRPr="00CF3688">
        <w:rPr>
          <w:rFonts w:ascii="Segoe UI" w:hAnsi="Segoe UI" w:cs="David"/>
          <w:sz w:val="24"/>
          <w:szCs w:val="24"/>
          <w:rtl/>
        </w:rPr>
        <w:t xml:space="preserve"> יתבצע בידיעה ובאישור </w:t>
      </w:r>
      <w:r w:rsidRPr="00CF3688">
        <w:rPr>
          <w:rFonts w:ascii="Segoe UI" w:hAnsi="Segoe UI" w:cs="David" w:hint="cs"/>
          <w:sz w:val="24"/>
          <w:szCs w:val="24"/>
          <w:rtl/>
        </w:rPr>
        <w:t xml:space="preserve"> והאגף הרלוונטי</w:t>
      </w:r>
      <w:r w:rsidRPr="00CF3688">
        <w:rPr>
          <w:rFonts w:ascii="Segoe UI" w:hAnsi="Segoe UI" w:cs="David"/>
          <w:sz w:val="24"/>
          <w:szCs w:val="24"/>
          <w:rtl/>
        </w:rPr>
        <w:t xml:space="preserve">. </w:t>
      </w:r>
      <w:r w:rsidRPr="00CF3688">
        <w:rPr>
          <w:rFonts w:ascii="Segoe UI" w:hAnsi="Segoe UI" w:cs="David" w:hint="cs"/>
          <w:sz w:val="24"/>
          <w:szCs w:val="24"/>
          <w:rtl/>
        </w:rPr>
        <w:t>אם</w:t>
      </w:r>
      <w:r w:rsidRPr="00CF3688">
        <w:rPr>
          <w:rFonts w:ascii="Segoe UI" w:hAnsi="Segoe UI" w:cs="David"/>
          <w:sz w:val="24"/>
          <w:szCs w:val="24"/>
          <w:rtl/>
        </w:rPr>
        <w:t xml:space="preserve"> מדובר בקבלני מחלקת ה–</w:t>
      </w:r>
      <w:r w:rsidRPr="00CF3688">
        <w:rPr>
          <w:rFonts w:ascii="Segoe UI" w:hAnsi="Segoe UI" w:cs="David"/>
          <w:sz w:val="24"/>
          <w:szCs w:val="24"/>
        </w:rPr>
        <w:t>IT</w:t>
      </w:r>
      <w:r w:rsidRPr="00CF3688">
        <w:rPr>
          <w:rFonts w:ascii="Segoe UI" w:hAnsi="Segoe UI" w:cs="David"/>
          <w:sz w:val="24"/>
          <w:szCs w:val="24"/>
          <w:rtl/>
        </w:rPr>
        <w:t xml:space="preserve"> יועבר דיווח גם למחלקה זו.</w:t>
      </w:r>
    </w:p>
    <w:p w14:paraId="6A6398E4"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tl/>
        </w:rPr>
      </w:pPr>
      <w:r w:rsidRPr="00CF3688">
        <w:rPr>
          <w:rFonts w:ascii="Segoe UI" w:hAnsi="Segoe UI" w:cs="David" w:hint="cs"/>
          <w:sz w:val="24"/>
          <w:szCs w:val="24"/>
          <w:rtl/>
        </w:rPr>
        <w:t xml:space="preserve">אם </w:t>
      </w:r>
      <w:r w:rsidRPr="00CF3688">
        <w:rPr>
          <w:rFonts w:ascii="Segoe UI" w:hAnsi="Segoe UI" w:cs="David"/>
          <w:sz w:val="24"/>
          <w:szCs w:val="24"/>
          <w:rtl/>
        </w:rPr>
        <w:t>עובדי הספק נחשפים למידע רגיש האגור במשרד ה</w:t>
      </w:r>
      <w:r w:rsidRPr="00CF3688">
        <w:rPr>
          <w:rFonts w:ascii="Segoe UI" w:hAnsi="Segoe UI" w:cs="David" w:hint="cs"/>
          <w:sz w:val="24"/>
          <w:szCs w:val="24"/>
          <w:rtl/>
        </w:rPr>
        <w:t>תקשורת</w:t>
      </w:r>
      <w:r w:rsidRPr="00CF3688">
        <w:rPr>
          <w:rFonts w:ascii="Segoe UI" w:hAnsi="Segoe UI" w:cs="David"/>
          <w:sz w:val="24"/>
          <w:szCs w:val="24"/>
          <w:rtl/>
        </w:rPr>
        <w:t>, הספק יוודא כי הם מודעים לדרישה לשמור על חיסיון המידע ללא הגבלה בזמן.</w:t>
      </w:r>
    </w:p>
    <w:p w14:paraId="09ED47AF"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הספק יבצע הדרכות תקופתיות להעלאת המודעות לאבטחת מידע בקרב העובדים</w:t>
      </w:r>
      <w:r w:rsidRPr="00CF3688">
        <w:rPr>
          <w:rFonts w:ascii="Segoe UI" w:hAnsi="Segoe UI" w:cs="David"/>
          <w:sz w:val="24"/>
          <w:szCs w:val="24"/>
        </w:rPr>
        <w:t>.</w:t>
      </w:r>
    </w:p>
    <w:p w14:paraId="6EE3CAC8" w14:textId="77777777" w:rsidR="00D752ED" w:rsidRPr="00CF3688" w:rsidRDefault="00D752ED" w:rsidP="00D752ED">
      <w:pPr>
        <w:pStyle w:val="16"/>
        <w:spacing w:before="240"/>
        <w:rPr>
          <w:rFonts w:ascii="Segoe UI" w:hAnsi="Segoe UI" w:cs="David"/>
          <w:sz w:val="24"/>
          <w:szCs w:val="24"/>
          <w:rtl/>
        </w:rPr>
      </w:pPr>
      <w:bookmarkStart w:id="504" w:name="_Toc186035513"/>
      <w:bookmarkStart w:id="505" w:name="_Toc186038643"/>
      <w:r w:rsidRPr="00CF3688">
        <w:rPr>
          <w:rFonts w:ascii="Segoe UI" w:hAnsi="Segoe UI" w:cs="David" w:hint="eastAsia"/>
          <w:sz w:val="24"/>
          <w:szCs w:val="24"/>
          <w:rtl/>
        </w:rPr>
        <w:t>ספקים</w:t>
      </w:r>
      <w:r w:rsidRPr="00CF3688">
        <w:rPr>
          <w:rFonts w:ascii="Segoe UI" w:hAnsi="Segoe UI" w:cs="David"/>
          <w:sz w:val="24"/>
          <w:szCs w:val="24"/>
          <w:rtl/>
        </w:rPr>
        <w:t xml:space="preserve"> </w:t>
      </w:r>
      <w:r w:rsidRPr="00CF3688">
        <w:rPr>
          <w:rFonts w:ascii="Segoe UI" w:hAnsi="Segoe UI" w:cs="David" w:hint="eastAsia"/>
          <w:sz w:val="24"/>
          <w:szCs w:val="24"/>
          <w:rtl/>
        </w:rPr>
        <w:t>בעלי</w:t>
      </w:r>
      <w:r w:rsidRPr="00CF3688">
        <w:rPr>
          <w:rFonts w:ascii="Segoe UI" w:hAnsi="Segoe UI" w:cs="David"/>
          <w:sz w:val="24"/>
          <w:szCs w:val="24"/>
          <w:rtl/>
        </w:rPr>
        <w:t xml:space="preserve"> </w:t>
      </w:r>
      <w:r w:rsidRPr="00CF3688">
        <w:rPr>
          <w:rFonts w:ascii="Segoe UI" w:hAnsi="Segoe UI" w:cs="David" w:hint="eastAsia"/>
          <w:sz w:val="24"/>
          <w:szCs w:val="24"/>
          <w:rtl/>
        </w:rPr>
        <w:t>גישה</w:t>
      </w:r>
      <w:bookmarkEnd w:id="504"/>
      <w:bookmarkEnd w:id="505"/>
    </w:p>
    <w:p w14:paraId="33E73C10"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tl/>
        </w:rPr>
      </w:pPr>
      <w:r w:rsidRPr="00CF3688">
        <w:rPr>
          <w:rFonts w:ascii="Segoe UI" w:hAnsi="Segoe UI" w:cs="David"/>
          <w:sz w:val="24"/>
          <w:szCs w:val="24"/>
          <w:rtl/>
        </w:rPr>
        <w:t>דרישות עבור ספקים שמקבלים גישה למערכות המידע של משרד ה</w:t>
      </w:r>
      <w:r w:rsidRPr="00CF3688">
        <w:rPr>
          <w:rFonts w:ascii="Segoe UI" w:hAnsi="Segoe UI" w:cs="David" w:hint="cs"/>
          <w:sz w:val="24"/>
          <w:szCs w:val="24"/>
          <w:rtl/>
        </w:rPr>
        <w:t>תקשורת</w:t>
      </w:r>
      <w:r w:rsidRPr="00CF3688">
        <w:rPr>
          <w:rFonts w:ascii="Segoe UI" w:hAnsi="Segoe UI" w:cs="David"/>
          <w:sz w:val="24"/>
          <w:szCs w:val="24"/>
          <w:rtl/>
        </w:rPr>
        <w:t xml:space="preserve"> או מחזיקים במידע של משרד ה</w:t>
      </w:r>
      <w:r w:rsidRPr="00CF3688">
        <w:rPr>
          <w:rFonts w:ascii="Segoe UI" w:hAnsi="Segoe UI" w:cs="David" w:hint="cs"/>
          <w:sz w:val="24"/>
          <w:szCs w:val="24"/>
          <w:rtl/>
        </w:rPr>
        <w:t>תקשורת</w:t>
      </w:r>
      <w:r w:rsidRPr="00CF3688">
        <w:rPr>
          <w:rFonts w:ascii="Segoe UI" w:hAnsi="Segoe UI" w:cs="David"/>
          <w:sz w:val="24"/>
          <w:szCs w:val="24"/>
          <w:rtl/>
        </w:rPr>
        <w:t xml:space="preserve"> באתר הספק.</w:t>
      </w:r>
    </w:p>
    <w:p w14:paraId="48F810BF" w14:textId="77777777" w:rsidR="00D752ED" w:rsidRPr="00CF3688" w:rsidRDefault="00D752ED" w:rsidP="00D752ED">
      <w:pPr>
        <w:pStyle w:val="26"/>
        <w:spacing w:before="240"/>
        <w:rPr>
          <w:rFonts w:ascii="Segoe UI" w:hAnsi="Segoe UI" w:cs="David"/>
          <w:sz w:val="24"/>
          <w:szCs w:val="24"/>
          <w:rtl/>
        </w:rPr>
      </w:pPr>
      <w:bookmarkStart w:id="506" w:name="_Toc186035514"/>
      <w:bookmarkStart w:id="507" w:name="_Toc186038644"/>
      <w:r w:rsidRPr="00CF3688">
        <w:rPr>
          <w:rFonts w:ascii="Segoe UI" w:hAnsi="Segoe UI" w:cs="David" w:hint="eastAsia"/>
          <w:sz w:val="24"/>
          <w:szCs w:val="24"/>
          <w:rtl/>
        </w:rPr>
        <w:t>אבטחה</w:t>
      </w:r>
      <w:r w:rsidRPr="00CF3688">
        <w:rPr>
          <w:rFonts w:ascii="Segoe UI" w:hAnsi="Segoe UI" w:cs="David"/>
          <w:sz w:val="24"/>
          <w:szCs w:val="24"/>
          <w:rtl/>
        </w:rPr>
        <w:t xml:space="preserve"> </w:t>
      </w:r>
      <w:r w:rsidRPr="00CF3688">
        <w:rPr>
          <w:rFonts w:ascii="Segoe UI" w:hAnsi="Segoe UI" w:cs="David" w:hint="eastAsia"/>
          <w:sz w:val="24"/>
          <w:szCs w:val="24"/>
          <w:rtl/>
        </w:rPr>
        <w:t>פיזית</w:t>
      </w:r>
      <w:r w:rsidRPr="00CF3688">
        <w:rPr>
          <w:rFonts w:ascii="Segoe UI" w:hAnsi="Segoe UI" w:cs="David"/>
          <w:sz w:val="24"/>
          <w:szCs w:val="24"/>
          <w:rtl/>
        </w:rPr>
        <w:t xml:space="preserve"> </w:t>
      </w:r>
      <w:r w:rsidRPr="00CF3688">
        <w:rPr>
          <w:rFonts w:ascii="Segoe UI" w:hAnsi="Segoe UI" w:cs="David" w:hint="eastAsia"/>
          <w:sz w:val="24"/>
          <w:szCs w:val="24"/>
          <w:rtl/>
        </w:rPr>
        <w:t>ומידור</w:t>
      </w:r>
      <w:bookmarkEnd w:id="506"/>
      <w:bookmarkEnd w:id="507"/>
    </w:p>
    <w:p w14:paraId="6FA74E8B"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tl/>
        </w:rPr>
      </w:pPr>
      <w:r w:rsidRPr="00CF3688">
        <w:rPr>
          <w:rFonts w:ascii="Segoe UI" w:hAnsi="Segoe UI" w:cs="David"/>
          <w:sz w:val="24"/>
          <w:szCs w:val="24"/>
          <w:rtl/>
        </w:rPr>
        <w:t>הספק יאפשר ביצוע ביקורות במשרדיו עפ"י דרישת משרד ה</w:t>
      </w:r>
      <w:r w:rsidRPr="00CF3688">
        <w:rPr>
          <w:rFonts w:ascii="Segoe UI" w:hAnsi="Segoe UI" w:cs="David" w:hint="cs"/>
          <w:sz w:val="24"/>
          <w:szCs w:val="24"/>
          <w:rtl/>
        </w:rPr>
        <w:t>תקשורת</w:t>
      </w:r>
      <w:r w:rsidRPr="00CF3688">
        <w:rPr>
          <w:rFonts w:ascii="Segoe UI" w:hAnsi="Segoe UI" w:cs="David"/>
          <w:sz w:val="24"/>
          <w:szCs w:val="24"/>
          <w:rtl/>
        </w:rPr>
        <w:t>.</w:t>
      </w:r>
    </w:p>
    <w:p w14:paraId="007D1E90"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tl/>
        </w:rPr>
      </w:pPr>
      <w:r w:rsidRPr="00CF3688">
        <w:rPr>
          <w:rFonts w:ascii="Segoe UI" w:hAnsi="Segoe UI" w:cs="David"/>
          <w:sz w:val="24"/>
          <w:szCs w:val="24"/>
          <w:rtl/>
        </w:rPr>
        <w:t>הספק ינקוט באמצעים לבקרת כניסה פיזית לאתרו וינהל יומן מבקרים לאזורים בהם קיים/מוחזק מידע פיזי של משרד ה</w:t>
      </w:r>
      <w:r w:rsidRPr="00CF3688">
        <w:rPr>
          <w:rFonts w:ascii="Segoe UI" w:hAnsi="Segoe UI" w:cs="David" w:hint="cs"/>
          <w:sz w:val="24"/>
          <w:szCs w:val="24"/>
          <w:rtl/>
        </w:rPr>
        <w:t>תקשורת</w:t>
      </w:r>
      <w:r w:rsidRPr="00CF3688">
        <w:rPr>
          <w:rFonts w:ascii="Segoe UI" w:hAnsi="Segoe UI" w:cs="David"/>
          <w:sz w:val="24"/>
          <w:szCs w:val="24"/>
          <w:rtl/>
        </w:rPr>
        <w:t xml:space="preserve">. אזורים אלו יוגנו </w:t>
      </w:r>
      <w:proofErr w:type="spellStart"/>
      <w:r w:rsidRPr="00CF3688">
        <w:rPr>
          <w:rFonts w:ascii="Segoe UI" w:hAnsi="Segoe UI" w:cs="David"/>
          <w:sz w:val="24"/>
          <w:szCs w:val="24"/>
          <w:rtl/>
        </w:rPr>
        <w:t>וימודרו</w:t>
      </w:r>
      <w:proofErr w:type="spellEnd"/>
      <w:r w:rsidRPr="00CF3688">
        <w:rPr>
          <w:rFonts w:ascii="Segoe UI" w:hAnsi="Segoe UI" w:cs="David"/>
          <w:sz w:val="24"/>
          <w:szCs w:val="24"/>
          <w:rtl/>
        </w:rPr>
        <w:t xml:space="preserve"> באמצעים כדוגמת בקרת גישה, מצלמות, ארונות נעולים וכספות.</w:t>
      </w:r>
    </w:p>
    <w:p w14:paraId="5B0A3BB9"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tl/>
        </w:rPr>
      </w:pPr>
      <w:r w:rsidRPr="00CF3688">
        <w:rPr>
          <w:rFonts w:ascii="Segoe UI" w:hAnsi="Segoe UI" w:cs="David"/>
          <w:sz w:val="24"/>
          <w:szCs w:val="24"/>
          <w:rtl/>
        </w:rPr>
        <w:t>הספק יישם מדיניות שולחן נקי וצג נקי בעמדות הנוגעות למשרד ה</w:t>
      </w:r>
      <w:r w:rsidRPr="00CF3688">
        <w:rPr>
          <w:rFonts w:ascii="Segoe UI" w:hAnsi="Segoe UI" w:cs="David" w:hint="cs"/>
          <w:sz w:val="24"/>
          <w:szCs w:val="24"/>
          <w:rtl/>
        </w:rPr>
        <w:t>תקשורת</w:t>
      </w:r>
      <w:r w:rsidRPr="00CF3688">
        <w:rPr>
          <w:rFonts w:ascii="Segoe UI" w:hAnsi="Segoe UI" w:cs="David"/>
          <w:sz w:val="24"/>
          <w:szCs w:val="24"/>
          <w:rtl/>
        </w:rPr>
        <w:t>.</w:t>
      </w:r>
    </w:p>
    <w:p w14:paraId="32A21801"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הספק יוודא כי מסמכים ודפי מידע ייגרסו בסוף כל יום עבודה</w:t>
      </w:r>
      <w:r w:rsidRPr="00CF3688">
        <w:rPr>
          <w:rFonts w:ascii="Segoe UI" w:hAnsi="Segoe UI" w:cs="David"/>
          <w:sz w:val="24"/>
          <w:szCs w:val="24"/>
        </w:rPr>
        <w:t>.</w:t>
      </w:r>
    </w:p>
    <w:p w14:paraId="0F7F9D9B" w14:textId="77777777" w:rsidR="00D752ED" w:rsidRPr="00CF3688" w:rsidRDefault="00D752ED" w:rsidP="00D752ED">
      <w:pPr>
        <w:pStyle w:val="26"/>
        <w:spacing w:before="240"/>
        <w:rPr>
          <w:rFonts w:ascii="Segoe UI" w:hAnsi="Segoe UI" w:cs="David"/>
          <w:sz w:val="24"/>
          <w:szCs w:val="24"/>
        </w:rPr>
      </w:pPr>
      <w:bookmarkStart w:id="508" w:name="_Toc186035515"/>
      <w:bookmarkStart w:id="509" w:name="_Toc186038645"/>
      <w:r w:rsidRPr="00CF3688">
        <w:rPr>
          <w:rFonts w:ascii="Segoe UI" w:hAnsi="Segoe UI" w:cs="David" w:hint="eastAsia"/>
          <w:sz w:val="24"/>
          <w:szCs w:val="24"/>
          <w:rtl/>
        </w:rPr>
        <w:t>הרשאות</w:t>
      </w:r>
      <w:r w:rsidRPr="00CF3688">
        <w:rPr>
          <w:rFonts w:ascii="Segoe UI" w:hAnsi="Segoe UI" w:cs="David"/>
          <w:sz w:val="24"/>
          <w:szCs w:val="24"/>
          <w:rtl/>
        </w:rPr>
        <w:t xml:space="preserve"> </w:t>
      </w:r>
      <w:r w:rsidRPr="00CF3688">
        <w:rPr>
          <w:rFonts w:ascii="Segoe UI" w:hAnsi="Segoe UI" w:cs="David" w:hint="eastAsia"/>
          <w:sz w:val="24"/>
          <w:szCs w:val="24"/>
          <w:rtl/>
        </w:rPr>
        <w:t>גישה</w:t>
      </w:r>
      <w:bookmarkEnd w:id="508"/>
      <w:bookmarkEnd w:id="509"/>
    </w:p>
    <w:p w14:paraId="2DCE0279"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 xml:space="preserve">הספק יישם מדיניות הרשאות גישה </w:t>
      </w:r>
      <w:r w:rsidRPr="00CF3688">
        <w:rPr>
          <w:rFonts w:ascii="Segoe UI" w:hAnsi="Segoe UI" w:cs="David" w:hint="cs"/>
          <w:sz w:val="24"/>
          <w:szCs w:val="24"/>
          <w:rtl/>
        </w:rPr>
        <w:t>ש</w:t>
      </w:r>
      <w:r w:rsidRPr="00CF3688">
        <w:rPr>
          <w:rFonts w:ascii="Segoe UI" w:hAnsi="Segoe UI" w:cs="David"/>
          <w:sz w:val="24"/>
          <w:szCs w:val="24"/>
          <w:rtl/>
        </w:rPr>
        <w:t>תצמצם את הגישה למידע השייך למשרד ה</w:t>
      </w:r>
      <w:r w:rsidRPr="00CF3688">
        <w:rPr>
          <w:rFonts w:ascii="Segoe UI" w:hAnsi="Segoe UI" w:cs="David" w:hint="cs"/>
          <w:sz w:val="24"/>
          <w:szCs w:val="24"/>
          <w:rtl/>
        </w:rPr>
        <w:t>תקשורת</w:t>
      </w:r>
      <w:r w:rsidRPr="00CF3688">
        <w:rPr>
          <w:rFonts w:ascii="Segoe UI" w:hAnsi="Segoe UI" w:cs="David"/>
          <w:sz w:val="24"/>
          <w:szCs w:val="24"/>
          <w:rtl/>
        </w:rPr>
        <w:t xml:space="preserve"> למינימום ההכרחי ואך ורק לגורמים מורשים מטעם הספק.</w:t>
      </w:r>
    </w:p>
    <w:p w14:paraId="5341BA84"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הקצאת הרשאות יתר (</w:t>
      </w:r>
      <w:r w:rsidRPr="00CF3688">
        <w:rPr>
          <w:rFonts w:ascii="Segoe UI" w:hAnsi="Segoe UI" w:cs="David"/>
          <w:sz w:val="24"/>
          <w:szCs w:val="24"/>
        </w:rPr>
        <w:t>administrator</w:t>
      </w:r>
      <w:r w:rsidRPr="00CF3688">
        <w:rPr>
          <w:rFonts w:ascii="Segoe UI" w:hAnsi="Segoe UI" w:cs="David"/>
          <w:sz w:val="24"/>
          <w:szCs w:val="24"/>
          <w:rtl/>
        </w:rPr>
        <w:t>) לעובדים תהיה מוגבלת, ומגובה באישור מתועד של גורם מוסמך ממשרד ה</w:t>
      </w:r>
      <w:r w:rsidRPr="00CF3688">
        <w:rPr>
          <w:rFonts w:ascii="Segoe UI" w:hAnsi="Segoe UI" w:cs="David" w:hint="cs"/>
          <w:sz w:val="24"/>
          <w:szCs w:val="24"/>
          <w:rtl/>
        </w:rPr>
        <w:t>תקשורת</w:t>
      </w:r>
      <w:r w:rsidRPr="00CF3688">
        <w:rPr>
          <w:rFonts w:ascii="Segoe UI" w:hAnsi="Segoe UI" w:cs="David"/>
          <w:sz w:val="24"/>
          <w:szCs w:val="24"/>
          <w:rtl/>
        </w:rPr>
        <w:t xml:space="preserve">. </w:t>
      </w:r>
    </w:p>
    <w:p w14:paraId="1B9D3CA3"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תיושם ותתועד בקרה להרשאות הגישה לכלל המערכות בהן קיים מידע השייך למשרד ה</w:t>
      </w:r>
      <w:r w:rsidRPr="00CF3688">
        <w:rPr>
          <w:rFonts w:ascii="Segoe UI" w:hAnsi="Segoe UI" w:cs="David" w:hint="cs"/>
          <w:sz w:val="24"/>
          <w:szCs w:val="24"/>
          <w:rtl/>
        </w:rPr>
        <w:t>תקשורת</w:t>
      </w:r>
      <w:r w:rsidRPr="00CF3688">
        <w:rPr>
          <w:rFonts w:ascii="Segoe UI" w:hAnsi="Segoe UI" w:cs="David"/>
          <w:sz w:val="24"/>
          <w:szCs w:val="24"/>
          <w:rtl/>
        </w:rPr>
        <w:t>.</w:t>
      </w:r>
    </w:p>
    <w:p w14:paraId="7A2BF527" w14:textId="77777777" w:rsidR="00D752ED" w:rsidRPr="00CF3688" w:rsidRDefault="00D752ED" w:rsidP="00D752ED">
      <w:pPr>
        <w:pStyle w:val="26"/>
        <w:spacing w:before="240"/>
        <w:rPr>
          <w:rFonts w:ascii="Segoe UI" w:hAnsi="Segoe UI" w:cs="David"/>
          <w:sz w:val="24"/>
          <w:szCs w:val="24"/>
          <w:rtl/>
        </w:rPr>
      </w:pPr>
      <w:bookmarkStart w:id="510" w:name="_Toc186035516"/>
      <w:bookmarkStart w:id="511" w:name="_Toc186038646"/>
      <w:r w:rsidRPr="00CF3688">
        <w:rPr>
          <w:rFonts w:ascii="Segoe UI" w:hAnsi="Segoe UI" w:cs="David" w:hint="eastAsia"/>
          <w:sz w:val="24"/>
          <w:szCs w:val="24"/>
          <w:rtl/>
        </w:rPr>
        <w:t>סיסמאות</w:t>
      </w:r>
      <w:bookmarkEnd w:id="510"/>
      <w:bookmarkEnd w:id="511"/>
    </w:p>
    <w:p w14:paraId="0368E55D"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הספק יישם מדיניות סיסמה מורכבת כמקובל בשוק (חילוף סיסמאות בפרקי זמן נתון, שמירת היסטורית סיסמאות, מורכבות סיסמא וכו') או בהתאם לדרישת משרד ה</w:t>
      </w:r>
      <w:r w:rsidRPr="00CF3688">
        <w:rPr>
          <w:rFonts w:ascii="Segoe UI" w:hAnsi="Segoe UI" w:cs="David" w:hint="cs"/>
          <w:sz w:val="24"/>
          <w:szCs w:val="24"/>
          <w:rtl/>
        </w:rPr>
        <w:t>תקשורת</w:t>
      </w:r>
      <w:r w:rsidRPr="00CF3688">
        <w:rPr>
          <w:rFonts w:ascii="Segoe UI" w:hAnsi="Segoe UI" w:cs="David"/>
          <w:sz w:val="24"/>
          <w:szCs w:val="24"/>
          <w:rtl/>
        </w:rPr>
        <w:t xml:space="preserve"> בהתאם למדיניות סיסמאות של ה</w:t>
      </w:r>
      <w:r w:rsidRPr="00CF3688">
        <w:rPr>
          <w:rFonts w:ascii="Segoe UI" w:hAnsi="Segoe UI" w:cs="David" w:hint="cs"/>
          <w:sz w:val="24"/>
          <w:szCs w:val="24"/>
          <w:rtl/>
        </w:rPr>
        <w:t>משרד</w:t>
      </w:r>
      <w:r w:rsidRPr="00CF3688">
        <w:rPr>
          <w:rFonts w:ascii="Segoe UI" w:hAnsi="Segoe UI" w:cs="David"/>
          <w:sz w:val="24"/>
          <w:szCs w:val="24"/>
          <w:rtl/>
        </w:rPr>
        <w:t>.</w:t>
      </w:r>
    </w:p>
    <w:p w14:paraId="6A33CE90"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ייושם מנגנון</w:t>
      </w:r>
      <w:r w:rsidRPr="00CF3688">
        <w:rPr>
          <w:rFonts w:ascii="Segoe UI" w:hAnsi="Segoe UI" w:cs="David"/>
          <w:sz w:val="24"/>
          <w:szCs w:val="24"/>
        </w:rPr>
        <w:t xml:space="preserve"> Timeout </w:t>
      </w:r>
      <w:r w:rsidRPr="00CF3688">
        <w:rPr>
          <w:rFonts w:ascii="Segoe UI" w:hAnsi="Segoe UI" w:cs="David"/>
          <w:sz w:val="24"/>
          <w:szCs w:val="24"/>
          <w:rtl/>
        </w:rPr>
        <w:t>אוטומטי למערכות בהן קיים מידע השייך למשרד ה</w:t>
      </w:r>
      <w:r w:rsidRPr="00CF3688">
        <w:rPr>
          <w:rFonts w:ascii="Segoe UI" w:hAnsi="Segoe UI" w:cs="David" w:hint="cs"/>
          <w:sz w:val="24"/>
          <w:szCs w:val="24"/>
          <w:rtl/>
        </w:rPr>
        <w:t>תקשורת</w:t>
      </w:r>
      <w:r w:rsidRPr="00CF3688">
        <w:rPr>
          <w:rFonts w:ascii="Segoe UI" w:hAnsi="Segoe UI" w:cs="David"/>
          <w:sz w:val="24"/>
          <w:szCs w:val="24"/>
        </w:rPr>
        <w:t>.</w:t>
      </w:r>
    </w:p>
    <w:p w14:paraId="608869D7" w14:textId="77777777" w:rsidR="00D752ED" w:rsidRPr="00CF3688" w:rsidRDefault="00D752ED" w:rsidP="00D752ED">
      <w:pPr>
        <w:pStyle w:val="26"/>
        <w:spacing w:before="240"/>
        <w:rPr>
          <w:rFonts w:ascii="Segoe UI" w:hAnsi="Segoe UI" w:cs="David"/>
          <w:sz w:val="24"/>
          <w:szCs w:val="24"/>
          <w:rtl/>
        </w:rPr>
      </w:pPr>
      <w:bookmarkStart w:id="512" w:name="_Toc186035517"/>
      <w:bookmarkStart w:id="513" w:name="_Toc186038647"/>
      <w:r w:rsidRPr="00CF3688">
        <w:rPr>
          <w:rFonts w:ascii="Segoe UI" w:hAnsi="Segoe UI" w:cs="David" w:hint="eastAsia"/>
          <w:sz w:val="24"/>
          <w:szCs w:val="24"/>
          <w:rtl/>
        </w:rPr>
        <w:t>גיבויים</w:t>
      </w:r>
      <w:bookmarkEnd w:id="512"/>
      <w:bookmarkEnd w:id="513"/>
    </w:p>
    <w:p w14:paraId="6C513CC9"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lastRenderedPageBreak/>
        <w:t>הספק ינקוט באמצעי אבטחה בכל הקשור להתחברות מרחוק אל הרשת הארגונית שלו.</w:t>
      </w:r>
    </w:p>
    <w:p w14:paraId="0395E981"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הספק ינהל בצורה מאובטחת את הרשת הארגונית שלו, תוך ביצוע שוטף של סקרי סיכונים, מבדקי חדירה, עדכוני גרסאות של רכיבי תקשורת ותיעוד מלא של כל האירועים ברשת הארגונית</w:t>
      </w:r>
      <w:r w:rsidRPr="00CF3688">
        <w:rPr>
          <w:rFonts w:ascii="Segoe UI" w:hAnsi="Segoe UI" w:cs="David"/>
          <w:sz w:val="24"/>
          <w:szCs w:val="24"/>
        </w:rPr>
        <w:t>.</w:t>
      </w:r>
    </w:p>
    <w:p w14:paraId="292B9E5B"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בהקשר זה, על הספק לעדכן את משרד ה</w:t>
      </w:r>
      <w:r w:rsidRPr="00CF3688">
        <w:rPr>
          <w:rFonts w:ascii="Segoe UI" w:hAnsi="Segoe UI" w:cs="David" w:hint="cs"/>
          <w:sz w:val="24"/>
          <w:szCs w:val="24"/>
          <w:rtl/>
        </w:rPr>
        <w:t>תקשורת</w:t>
      </w:r>
      <w:r w:rsidRPr="00CF3688">
        <w:rPr>
          <w:rFonts w:ascii="Segoe UI" w:hAnsi="Segoe UI" w:cs="David"/>
          <w:sz w:val="24"/>
          <w:szCs w:val="24"/>
          <w:rtl/>
        </w:rPr>
        <w:t xml:space="preserve"> על כל ממצא העולה מסקרי הסיכונים שיכול להוות סיכון בעבור המידע השייך למשרד ה</w:t>
      </w:r>
      <w:r w:rsidRPr="00CF3688">
        <w:rPr>
          <w:rFonts w:ascii="Segoe UI" w:hAnsi="Segoe UI" w:cs="David" w:hint="cs"/>
          <w:sz w:val="24"/>
          <w:szCs w:val="24"/>
          <w:rtl/>
        </w:rPr>
        <w:t xml:space="preserve">תקשורת, </w:t>
      </w:r>
      <w:r w:rsidRPr="00CF3688">
        <w:rPr>
          <w:rFonts w:ascii="Segoe UI" w:hAnsi="Segoe UI" w:cs="David"/>
          <w:sz w:val="24"/>
          <w:szCs w:val="24"/>
          <w:rtl/>
        </w:rPr>
        <w:t>ב</w:t>
      </w:r>
      <w:r w:rsidRPr="00CF3688">
        <w:rPr>
          <w:rFonts w:ascii="Segoe UI" w:hAnsi="Segoe UI" w:cs="David" w:hint="cs"/>
          <w:sz w:val="24"/>
          <w:szCs w:val="24"/>
          <w:rtl/>
        </w:rPr>
        <w:t>י</w:t>
      </w:r>
      <w:r w:rsidRPr="00CF3688">
        <w:rPr>
          <w:rFonts w:ascii="Segoe UI" w:hAnsi="Segoe UI" w:cs="David"/>
          <w:sz w:val="24"/>
          <w:szCs w:val="24"/>
          <w:rtl/>
        </w:rPr>
        <w:t xml:space="preserve">ן אם </w:t>
      </w:r>
      <w:r w:rsidRPr="00CF3688">
        <w:rPr>
          <w:rFonts w:ascii="Segoe UI" w:hAnsi="Segoe UI" w:cs="David" w:hint="cs"/>
          <w:sz w:val="24"/>
          <w:szCs w:val="24"/>
          <w:rtl/>
        </w:rPr>
        <w:t xml:space="preserve">הממצא עלה </w:t>
      </w:r>
      <w:r w:rsidRPr="00CF3688">
        <w:rPr>
          <w:rFonts w:ascii="Segoe UI" w:hAnsi="Segoe UI" w:cs="David"/>
          <w:sz w:val="24"/>
          <w:szCs w:val="24"/>
          <w:rtl/>
        </w:rPr>
        <w:t>בחצרות הספק ובין אם באמצעות המערכות השונות אותם הספק מספק למשרד ה</w:t>
      </w:r>
      <w:r w:rsidRPr="00CF3688">
        <w:rPr>
          <w:rFonts w:ascii="Segoe UI" w:hAnsi="Segoe UI" w:cs="David" w:hint="cs"/>
          <w:sz w:val="24"/>
          <w:szCs w:val="24"/>
          <w:rtl/>
        </w:rPr>
        <w:t>תקשורת</w:t>
      </w:r>
      <w:r w:rsidRPr="00CF3688">
        <w:rPr>
          <w:rFonts w:ascii="Segoe UI" w:hAnsi="Segoe UI" w:cs="David"/>
          <w:sz w:val="24"/>
          <w:szCs w:val="24"/>
          <w:rtl/>
        </w:rPr>
        <w:t>.</w:t>
      </w:r>
    </w:p>
    <w:p w14:paraId="0966CE25" w14:textId="77777777" w:rsidR="00D752ED" w:rsidRPr="00CF3688" w:rsidRDefault="00D752ED" w:rsidP="00D752ED">
      <w:pPr>
        <w:pStyle w:val="26"/>
        <w:spacing w:before="240"/>
        <w:rPr>
          <w:rFonts w:ascii="Segoe UI" w:hAnsi="Segoe UI" w:cs="David"/>
          <w:sz w:val="24"/>
          <w:szCs w:val="24"/>
          <w:rtl/>
        </w:rPr>
      </w:pPr>
      <w:bookmarkStart w:id="514" w:name="_Toc186035518"/>
      <w:bookmarkStart w:id="515" w:name="_Toc186038648"/>
      <w:r w:rsidRPr="00CF3688">
        <w:rPr>
          <w:rFonts w:ascii="Segoe UI" w:hAnsi="Segoe UI" w:cs="David" w:hint="eastAsia"/>
          <w:sz w:val="24"/>
          <w:szCs w:val="24"/>
          <w:rtl/>
        </w:rPr>
        <w:t>גיבויים</w:t>
      </w:r>
      <w:bookmarkEnd w:id="514"/>
      <w:bookmarkEnd w:id="515"/>
    </w:p>
    <w:p w14:paraId="47FF270D"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הספק יגבה את כל המערכות הקשורות בפעילות עבור משרד ה</w:t>
      </w:r>
      <w:r w:rsidRPr="00CF3688">
        <w:rPr>
          <w:rFonts w:ascii="Segoe UI" w:hAnsi="Segoe UI" w:cs="David" w:hint="cs"/>
          <w:sz w:val="24"/>
          <w:szCs w:val="24"/>
          <w:rtl/>
        </w:rPr>
        <w:t>תקשורת</w:t>
      </w:r>
      <w:r w:rsidRPr="00CF3688">
        <w:rPr>
          <w:rFonts w:ascii="Segoe UI" w:hAnsi="Segoe UI" w:cs="David"/>
          <w:sz w:val="24"/>
          <w:szCs w:val="24"/>
          <w:rtl/>
        </w:rPr>
        <w:t xml:space="preserve"> (ללא נתונים רגישים).</w:t>
      </w:r>
    </w:p>
    <w:p w14:paraId="2289EDC0"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 xml:space="preserve">עותקי הגיבוי יישמרו גם באתר מרוחק (משרדי החברה או אתר </w:t>
      </w:r>
      <w:r w:rsidRPr="00CF3688">
        <w:rPr>
          <w:rFonts w:ascii="Segoe UI" w:hAnsi="Segoe UI" w:cs="David"/>
          <w:sz w:val="24"/>
          <w:szCs w:val="24"/>
        </w:rPr>
        <w:t>DR</w:t>
      </w:r>
      <w:r w:rsidRPr="00CF3688">
        <w:rPr>
          <w:rFonts w:ascii="Segoe UI" w:hAnsi="Segoe UI" w:cs="David"/>
          <w:sz w:val="24"/>
          <w:szCs w:val="24"/>
          <w:rtl/>
        </w:rPr>
        <w:t xml:space="preserve"> בלבד).</w:t>
      </w:r>
    </w:p>
    <w:p w14:paraId="207291EE" w14:textId="77777777" w:rsidR="00D752ED" w:rsidRPr="00CF3688" w:rsidRDefault="00D752ED" w:rsidP="00D752ED">
      <w:pPr>
        <w:pStyle w:val="26"/>
        <w:spacing w:before="240"/>
        <w:rPr>
          <w:rFonts w:ascii="Segoe UI" w:hAnsi="Segoe UI" w:cs="David"/>
          <w:sz w:val="24"/>
          <w:szCs w:val="24"/>
          <w:rtl/>
        </w:rPr>
      </w:pPr>
      <w:bookmarkStart w:id="516" w:name="_Toc186035519"/>
      <w:bookmarkStart w:id="517" w:name="_Toc186038649"/>
      <w:r w:rsidRPr="00CF3688">
        <w:rPr>
          <w:rFonts w:ascii="Segoe UI" w:hAnsi="Segoe UI" w:cs="David" w:hint="eastAsia"/>
          <w:sz w:val="24"/>
          <w:szCs w:val="24"/>
          <w:rtl/>
        </w:rPr>
        <w:t>מחיקת</w:t>
      </w:r>
      <w:r w:rsidRPr="00CF3688">
        <w:rPr>
          <w:rFonts w:ascii="Segoe UI" w:hAnsi="Segoe UI" w:cs="David"/>
          <w:sz w:val="24"/>
          <w:szCs w:val="24"/>
          <w:rtl/>
        </w:rPr>
        <w:t xml:space="preserve"> </w:t>
      </w:r>
      <w:r w:rsidRPr="00CF3688">
        <w:rPr>
          <w:rFonts w:ascii="Segoe UI" w:hAnsi="Segoe UI" w:cs="David" w:hint="eastAsia"/>
          <w:sz w:val="24"/>
          <w:szCs w:val="24"/>
          <w:rtl/>
        </w:rPr>
        <w:t>נתונים</w:t>
      </w:r>
      <w:bookmarkEnd w:id="516"/>
      <w:bookmarkEnd w:id="517"/>
    </w:p>
    <w:p w14:paraId="66550D42"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נתונים המכילים מידע אישי יישמרו ללא גיבוי ויימחקו משרתי הספק לאחר פרק זמן שיוגדר ע"י משרד ה</w:t>
      </w:r>
      <w:r w:rsidRPr="00CF3688">
        <w:rPr>
          <w:rFonts w:ascii="Segoe UI" w:hAnsi="Segoe UI" w:cs="David" w:hint="cs"/>
          <w:sz w:val="24"/>
          <w:szCs w:val="24"/>
          <w:rtl/>
        </w:rPr>
        <w:t>תקשורת</w:t>
      </w:r>
      <w:r w:rsidRPr="00CF3688">
        <w:rPr>
          <w:rFonts w:ascii="Segoe UI" w:hAnsi="Segoe UI" w:cs="David"/>
          <w:sz w:val="24"/>
          <w:szCs w:val="24"/>
          <w:rtl/>
        </w:rPr>
        <w:t>.</w:t>
      </w:r>
    </w:p>
    <w:p w14:paraId="67EA86D9" w14:textId="77777777" w:rsidR="00D752ED" w:rsidRPr="00CF3688" w:rsidRDefault="00D752ED" w:rsidP="00D752ED">
      <w:pPr>
        <w:pStyle w:val="26"/>
        <w:spacing w:before="240"/>
        <w:rPr>
          <w:rFonts w:ascii="Segoe UI" w:hAnsi="Segoe UI" w:cs="David"/>
          <w:sz w:val="24"/>
          <w:szCs w:val="24"/>
          <w:rtl/>
        </w:rPr>
      </w:pPr>
      <w:bookmarkStart w:id="518" w:name="_Toc186035520"/>
      <w:bookmarkStart w:id="519" w:name="_Toc186038650"/>
      <w:r w:rsidRPr="00CF3688">
        <w:rPr>
          <w:rFonts w:ascii="Segoe UI" w:hAnsi="Segoe UI" w:cs="David" w:hint="eastAsia"/>
          <w:sz w:val="24"/>
          <w:szCs w:val="24"/>
          <w:rtl/>
        </w:rPr>
        <w:t>מצעים</w:t>
      </w:r>
      <w:r w:rsidRPr="00CF3688">
        <w:rPr>
          <w:rFonts w:ascii="Segoe UI" w:hAnsi="Segoe UI" w:cs="David"/>
          <w:sz w:val="24"/>
          <w:szCs w:val="24"/>
          <w:rtl/>
        </w:rPr>
        <w:t xml:space="preserve"> </w:t>
      </w:r>
      <w:r w:rsidRPr="00CF3688">
        <w:rPr>
          <w:rFonts w:ascii="Segoe UI" w:hAnsi="Segoe UI" w:cs="David" w:hint="eastAsia"/>
          <w:sz w:val="24"/>
          <w:szCs w:val="24"/>
          <w:rtl/>
        </w:rPr>
        <w:t>פיזיים</w:t>
      </w:r>
      <w:r w:rsidRPr="00CF3688">
        <w:rPr>
          <w:rFonts w:ascii="Segoe UI" w:hAnsi="Segoe UI" w:cs="David"/>
          <w:sz w:val="24"/>
          <w:szCs w:val="24"/>
          <w:rtl/>
        </w:rPr>
        <w:t xml:space="preserve"> </w:t>
      </w:r>
      <w:r w:rsidRPr="00CF3688">
        <w:rPr>
          <w:rFonts w:ascii="Segoe UI" w:hAnsi="Segoe UI" w:cs="David" w:hint="eastAsia"/>
          <w:sz w:val="24"/>
          <w:szCs w:val="24"/>
          <w:rtl/>
        </w:rPr>
        <w:t>ונכסים</w:t>
      </w:r>
      <w:bookmarkEnd w:id="518"/>
      <w:bookmarkEnd w:id="519"/>
    </w:p>
    <w:p w14:paraId="2B4425EC"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 xml:space="preserve">הספק ינהל רישום של כל המערכות והנכסים הפיזיים </w:t>
      </w:r>
      <w:r w:rsidRPr="00CF3688">
        <w:rPr>
          <w:rFonts w:ascii="Segoe UI" w:hAnsi="Segoe UI" w:cs="David" w:hint="cs"/>
          <w:sz w:val="24"/>
          <w:szCs w:val="24"/>
          <w:rtl/>
        </w:rPr>
        <w:t>ש</w:t>
      </w:r>
      <w:r w:rsidRPr="00CF3688">
        <w:rPr>
          <w:rFonts w:ascii="Segoe UI" w:hAnsi="Segoe UI" w:cs="David"/>
          <w:sz w:val="24"/>
          <w:szCs w:val="24"/>
          <w:rtl/>
        </w:rPr>
        <w:t>אמורים להכיל מידע של משרד ה</w:t>
      </w:r>
      <w:r w:rsidRPr="00CF3688">
        <w:rPr>
          <w:rFonts w:ascii="Segoe UI" w:hAnsi="Segoe UI" w:cs="David" w:hint="cs"/>
          <w:sz w:val="24"/>
          <w:szCs w:val="24"/>
          <w:rtl/>
        </w:rPr>
        <w:t>תקשורת</w:t>
      </w:r>
      <w:r w:rsidRPr="00CF3688">
        <w:rPr>
          <w:rFonts w:ascii="Segoe UI" w:hAnsi="Segoe UI" w:cs="David"/>
          <w:sz w:val="24"/>
          <w:szCs w:val="24"/>
          <w:rtl/>
        </w:rPr>
        <w:t>, תוך פירוט ההגנה עליהם ועל המידע שבהם עפ"י סיווג המידע שמכילים.</w:t>
      </w:r>
    </w:p>
    <w:p w14:paraId="706FA892"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הספק יוודא כי מצעים פיזיים/נכסים המכילים מידע של משרד ה</w:t>
      </w:r>
      <w:r w:rsidRPr="00CF3688">
        <w:rPr>
          <w:rFonts w:ascii="Segoe UI" w:hAnsi="Segoe UI" w:cs="David" w:hint="cs"/>
          <w:sz w:val="24"/>
          <w:szCs w:val="24"/>
          <w:rtl/>
        </w:rPr>
        <w:t>תקשורת</w:t>
      </w:r>
      <w:r w:rsidRPr="00CF3688">
        <w:rPr>
          <w:rFonts w:ascii="Segoe UI" w:hAnsi="Segoe UI" w:cs="David"/>
          <w:sz w:val="24"/>
          <w:szCs w:val="24"/>
          <w:rtl/>
        </w:rPr>
        <w:t xml:space="preserve"> לא יילקחו אל מחוץ לאתריו ללא אישור בכתב מטעם נציג מוסמך של משרד ה</w:t>
      </w:r>
      <w:r w:rsidRPr="00CF3688">
        <w:rPr>
          <w:rFonts w:ascii="Segoe UI" w:hAnsi="Segoe UI" w:cs="David" w:hint="cs"/>
          <w:sz w:val="24"/>
          <w:szCs w:val="24"/>
          <w:rtl/>
        </w:rPr>
        <w:t>תקשורת</w:t>
      </w:r>
      <w:r w:rsidRPr="00CF3688">
        <w:rPr>
          <w:rFonts w:ascii="Segoe UI" w:hAnsi="Segoe UI" w:cs="David"/>
          <w:sz w:val="24"/>
          <w:szCs w:val="24"/>
          <w:rtl/>
        </w:rPr>
        <w:t>.</w:t>
      </w:r>
    </w:p>
    <w:p w14:paraId="06A2E114"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הספק יוודא סילוק בטוח או שימוש חוזר בטוח במצעים/נכסים</w:t>
      </w:r>
      <w:r w:rsidRPr="00CF3688">
        <w:rPr>
          <w:rFonts w:ascii="Segoe UI" w:hAnsi="Segoe UI" w:cs="David"/>
          <w:sz w:val="24"/>
          <w:szCs w:val="24"/>
        </w:rPr>
        <w:t>.</w:t>
      </w:r>
    </w:p>
    <w:p w14:paraId="31A16F71" w14:textId="77777777" w:rsidR="00D752ED" w:rsidRPr="00CF3688" w:rsidRDefault="00D752ED" w:rsidP="00D752ED">
      <w:pPr>
        <w:pStyle w:val="26"/>
        <w:spacing w:before="240"/>
        <w:rPr>
          <w:rFonts w:ascii="Segoe UI" w:hAnsi="Segoe UI" w:cs="David"/>
          <w:sz w:val="24"/>
          <w:szCs w:val="24"/>
          <w:rtl/>
        </w:rPr>
      </w:pPr>
      <w:bookmarkStart w:id="520" w:name="_Toc186035521"/>
      <w:bookmarkStart w:id="521" w:name="_Toc186038651"/>
      <w:r w:rsidRPr="00CF3688">
        <w:rPr>
          <w:rFonts w:ascii="Segoe UI" w:hAnsi="Segoe UI" w:cs="David" w:hint="eastAsia"/>
          <w:sz w:val="24"/>
          <w:szCs w:val="24"/>
          <w:rtl/>
        </w:rPr>
        <w:t>מהימנות</w:t>
      </w:r>
      <w:r w:rsidRPr="00CF3688">
        <w:rPr>
          <w:rFonts w:ascii="Segoe UI" w:hAnsi="Segoe UI" w:cs="David"/>
          <w:sz w:val="24"/>
          <w:szCs w:val="24"/>
          <w:rtl/>
        </w:rPr>
        <w:t xml:space="preserve"> </w:t>
      </w:r>
      <w:r w:rsidRPr="00CF3688">
        <w:rPr>
          <w:rFonts w:ascii="Segoe UI" w:hAnsi="Segoe UI" w:cs="David" w:hint="eastAsia"/>
          <w:sz w:val="24"/>
          <w:szCs w:val="24"/>
          <w:rtl/>
        </w:rPr>
        <w:t>עובדים</w:t>
      </w:r>
      <w:bookmarkEnd w:id="520"/>
      <w:bookmarkEnd w:id="521"/>
    </w:p>
    <w:p w14:paraId="193D1E37"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ספק יבצע בדיקות אימות רקע של כל מועמד להעסקה עבור המשרה במידה ובמהלך העבודה עבור משרד ה</w:t>
      </w:r>
      <w:r w:rsidRPr="00CF3688">
        <w:rPr>
          <w:rFonts w:ascii="Segoe UI" w:hAnsi="Segoe UI" w:cs="David" w:hint="cs"/>
          <w:sz w:val="24"/>
          <w:szCs w:val="24"/>
          <w:rtl/>
        </w:rPr>
        <w:t>תקשורת</w:t>
      </w:r>
      <w:r w:rsidRPr="00CF3688">
        <w:rPr>
          <w:rFonts w:ascii="Segoe UI" w:hAnsi="Segoe UI" w:cs="David"/>
          <w:sz w:val="24"/>
          <w:szCs w:val="24"/>
          <w:rtl/>
        </w:rPr>
        <w:t xml:space="preserve"> העובד של הספק ייחשף למערכות המחשוב של משרד ה</w:t>
      </w:r>
      <w:r w:rsidRPr="00CF3688">
        <w:rPr>
          <w:rFonts w:ascii="Segoe UI" w:hAnsi="Segoe UI" w:cs="David" w:hint="cs"/>
          <w:sz w:val="24"/>
          <w:szCs w:val="24"/>
          <w:rtl/>
        </w:rPr>
        <w:t>תקשורת</w:t>
      </w:r>
      <w:r w:rsidRPr="00CF3688">
        <w:rPr>
          <w:rFonts w:ascii="Segoe UI" w:hAnsi="Segoe UI" w:cs="David"/>
          <w:sz w:val="24"/>
          <w:szCs w:val="24"/>
          <w:rtl/>
        </w:rPr>
        <w:t xml:space="preserve"> או למידע אישי הנאסף ע"י משרד ה</w:t>
      </w:r>
      <w:r w:rsidRPr="00CF3688">
        <w:rPr>
          <w:rFonts w:ascii="Segoe UI" w:hAnsi="Segoe UI" w:cs="David" w:hint="cs"/>
          <w:sz w:val="24"/>
          <w:szCs w:val="24"/>
          <w:rtl/>
        </w:rPr>
        <w:t>תקשורת</w:t>
      </w:r>
      <w:r w:rsidRPr="00CF3688">
        <w:rPr>
          <w:rFonts w:ascii="Segoe UI" w:hAnsi="Segoe UI" w:cs="David"/>
          <w:sz w:val="24"/>
          <w:szCs w:val="24"/>
          <w:rtl/>
        </w:rPr>
        <w:t xml:space="preserve">. </w:t>
      </w:r>
    </w:p>
    <w:p w14:paraId="58BCE77D"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תוגדר קבוצת עובדים שתעבוד עבור משרד ה</w:t>
      </w:r>
      <w:r w:rsidRPr="00CF3688">
        <w:rPr>
          <w:rFonts w:ascii="Segoe UI" w:hAnsi="Segoe UI" w:cs="David" w:hint="cs"/>
          <w:sz w:val="24"/>
          <w:szCs w:val="24"/>
          <w:rtl/>
        </w:rPr>
        <w:t>תקשורת</w:t>
      </w:r>
      <w:r w:rsidRPr="00CF3688">
        <w:rPr>
          <w:rFonts w:ascii="Segoe UI" w:hAnsi="Segoe UI" w:cs="David"/>
          <w:sz w:val="24"/>
          <w:szCs w:val="24"/>
          <w:rtl/>
        </w:rPr>
        <w:t xml:space="preserve"> ותאושר על-ידה. כל עובד בקבוצה זו יחתום על הסכם סודיות אישי מול משרד ה</w:t>
      </w:r>
      <w:r w:rsidRPr="00CF3688">
        <w:rPr>
          <w:rFonts w:ascii="Segoe UI" w:hAnsi="Segoe UI" w:cs="David" w:hint="cs"/>
          <w:sz w:val="24"/>
          <w:szCs w:val="24"/>
          <w:rtl/>
        </w:rPr>
        <w:t>תקשורת</w:t>
      </w:r>
      <w:r w:rsidRPr="00CF3688">
        <w:rPr>
          <w:rFonts w:ascii="Segoe UI" w:hAnsi="Segoe UI" w:cs="David"/>
          <w:sz w:val="24"/>
          <w:szCs w:val="24"/>
          <w:rtl/>
        </w:rPr>
        <w:t>.</w:t>
      </w:r>
    </w:p>
    <w:p w14:paraId="62099980"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כל שינוי בהרכב העובדים עבור משרד ה</w:t>
      </w:r>
      <w:r w:rsidRPr="00CF3688">
        <w:rPr>
          <w:rFonts w:ascii="Segoe UI" w:hAnsi="Segoe UI" w:cs="David" w:hint="cs"/>
          <w:sz w:val="24"/>
          <w:szCs w:val="24"/>
          <w:rtl/>
        </w:rPr>
        <w:t>תקשורת</w:t>
      </w:r>
      <w:r w:rsidRPr="00CF3688">
        <w:rPr>
          <w:rFonts w:ascii="Segoe UI" w:hAnsi="Segoe UI" w:cs="David"/>
          <w:sz w:val="24"/>
          <w:szCs w:val="24"/>
          <w:rtl/>
        </w:rPr>
        <w:t xml:space="preserve"> יתבצע בידיעה ובאישור של גורם מוסמך במשרד ה</w:t>
      </w:r>
      <w:r w:rsidRPr="00CF3688">
        <w:rPr>
          <w:rFonts w:ascii="Segoe UI" w:hAnsi="Segoe UI" w:cs="David" w:hint="cs"/>
          <w:sz w:val="24"/>
          <w:szCs w:val="24"/>
          <w:rtl/>
        </w:rPr>
        <w:t>תקשורת</w:t>
      </w:r>
      <w:r w:rsidRPr="00CF3688">
        <w:rPr>
          <w:rFonts w:ascii="Segoe UI" w:hAnsi="Segoe UI" w:cs="David"/>
          <w:sz w:val="24"/>
          <w:szCs w:val="24"/>
          <w:rtl/>
        </w:rPr>
        <w:t xml:space="preserve">.  </w:t>
      </w:r>
    </w:p>
    <w:p w14:paraId="25529D57"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במידה ועובדי הספק נחשפים למידע אישי הנאסף ע"י משרד ה</w:t>
      </w:r>
      <w:r w:rsidRPr="00CF3688">
        <w:rPr>
          <w:rFonts w:ascii="Segoe UI" w:hAnsi="Segoe UI" w:cs="David" w:hint="cs"/>
          <w:sz w:val="24"/>
          <w:szCs w:val="24"/>
          <w:rtl/>
        </w:rPr>
        <w:t>תקשורת</w:t>
      </w:r>
      <w:r w:rsidRPr="00CF3688">
        <w:rPr>
          <w:rFonts w:ascii="Segoe UI" w:hAnsi="Segoe UI" w:cs="David"/>
          <w:sz w:val="24"/>
          <w:szCs w:val="24"/>
          <w:rtl/>
        </w:rPr>
        <w:t>, הספק יוודא כי הם מודעים לדרישה לשמור על חיסיון המידע ללא הגבלה בזמן.</w:t>
      </w:r>
    </w:p>
    <w:p w14:paraId="6D6AE446"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הספק ינקוט הליך משמעתי פורמאלי שייושם לגבי עובדים אשר חרגו מנהלי אבטחת המידע</w:t>
      </w:r>
      <w:r w:rsidRPr="00CF3688">
        <w:rPr>
          <w:rFonts w:ascii="Segoe UI" w:hAnsi="Segoe UI" w:cs="David"/>
          <w:sz w:val="24"/>
          <w:szCs w:val="24"/>
        </w:rPr>
        <w:t>.</w:t>
      </w:r>
    </w:p>
    <w:p w14:paraId="38C4512F" w14:textId="77777777" w:rsidR="00D752ED" w:rsidRPr="00CF3688" w:rsidRDefault="00D752ED" w:rsidP="00D752ED">
      <w:pPr>
        <w:pStyle w:val="26"/>
        <w:spacing w:before="240"/>
        <w:rPr>
          <w:rFonts w:ascii="Segoe UI" w:hAnsi="Segoe UI" w:cs="David"/>
          <w:sz w:val="24"/>
          <w:szCs w:val="24"/>
          <w:rtl/>
        </w:rPr>
      </w:pPr>
      <w:bookmarkStart w:id="522" w:name="_Toc186035522"/>
      <w:bookmarkStart w:id="523" w:name="_Toc186038652"/>
      <w:r w:rsidRPr="00CF3688">
        <w:rPr>
          <w:rFonts w:ascii="Segoe UI" w:hAnsi="Segoe UI" w:cs="David" w:hint="eastAsia"/>
          <w:sz w:val="24"/>
          <w:szCs w:val="24"/>
          <w:rtl/>
        </w:rPr>
        <w:t>צד</w:t>
      </w:r>
      <w:r w:rsidRPr="00CF3688">
        <w:rPr>
          <w:rFonts w:ascii="Segoe UI" w:hAnsi="Segoe UI" w:cs="David"/>
          <w:sz w:val="24"/>
          <w:szCs w:val="24"/>
          <w:rtl/>
        </w:rPr>
        <w:t xml:space="preserve"> </w:t>
      </w:r>
      <w:r w:rsidRPr="00CF3688">
        <w:rPr>
          <w:rFonts w:ascii="Segoe UI" w:hAnsi="Segoe UI" w:cs="David" w:hint="eastAsia"/>
          <w:sz w:val="24"/>
          <w:szCs w:val="24"/>
          <w:rtl/>
        </w:rPr>
        <w:t>שלישי</w:t>
      </w:r>
      <w:bookmarkEnd w:id="522"/>
      <w:bookmarkEnd w:id="523"/>
    </w:p>
    <w:p w14:paraId="5E6B465F"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lastRenderedPageBreak/>
        <w:t>הספק ינהל רשימה עדכנית של ספקיו המורשים להיכנס או להתחבר למערכות בהן נמצא מידע של משרד ה</w:t>
      </w:r>
      <w:r w:rsidRPr="00CF3688">
        <w:rPr>
          <w:rFonts w:ascii="Segoe UI" w:hAnsi="Segoe UI" w:cs="David" w:hint="cs"/>
          <w:sz w:val="24"/>
          <w:szCs w:val="24"/>
          <w:rtl/>
        </w:rPr>
        <w:t>תקשורת</w:t>
      </w:r>
      <w:r w:rsidRPr="00CF3688">
        <w:rPr>
          <w:rFonts w:ascii="Segoe UI" w:hAnsi="Segoe UI" w:cs="David"/>
          <w:sz w:val="24"/>
          <w:szCs w:val="24"/>
          <w:rtl/>
        </w:rPr>
        <w:t>.</w:t>
      </w:r>
    </w:p>
    <w:p w14:paraId="5477A398"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הספק יתעד את כל הדוחות והרשומות המתקבלים עקב פעילותו של צד שלישי.</w:t>
      </w:r>
    </w:p>
    <w:p w14:paraId="0CCBEC71"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הספק יערוך מבדקים לספקי צד שלישי בהתאם למדיניות שתוגדר על-ידו ותאושר ע"י משרד ה</w:t>
      </w:r>
      <w:r w:rsidRPr="00CF3688">
        <w:rPr>
          <w:rFonts w:ascii="Segoe UI" w:hAnsi="Segoe UI" w:cs="David" w:hint="cs"/>
          <w:sz w:val="24"/>
          <w:szCs w:val="24"/>
          <w:rtl/>
        </w:rPr>
        <w:t>תקשורת.</w:t>
      </w:r>
    </w:p>
    <w:p w14:paraId="063A65F3" w14:textId="77777777" w:rsidR="00D752ED" w:rsidRPr="00CF3688" w:rsidRDefault="00D752ED" w:rsidP="00D752ED">
      <w:pPr>
        <w:pStyle w:val="26"/>
        <w:spacing w:before="240"/>
        <w:rPr>
          <w:rFonts w:ascii="Segoe UI" w:hAnsi="Segoe UI" w:cs="David"/>
          <w:sz w:val="24"/>
          <w:szCs w:val="24"/>
          <w:rtl/>
        </w:rPr>
      </w:pPr>
      <w:bookmarkStart w:id="524" w:name="_Toc186035523"/>
      <w:bookmarkStart w:id="525" w:name="_Toc186038653"/>
      <w:r w:rsidRPr="00CF3688">
        <w:rPr>
          <w:rFonts w:ascii="Segoe UI" w:hAnsi="Segoe UI" w:cs="David" w:hint="eastAsia"/>
          <w:sz w:val="24"/>
          <w:szCs w:val="24"/>
          <w:rtl/>
        </w:rPr>
        <w:t>גיבויים</w:t>
      </w:r>
      <w:bookmarkEnd w:id="524"/>
      <w:bookmarkEnd w:id="525"/>
    </w:p>
    <w:p w14:paraId="0965C5EA"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Pr>
      </w:pPr>
      <w:r w:rsidRPr="00CF3688">
        <w:rPr>
          <w:rFonts w:ascii="Segoe UI" w:hAnsi="Segoe UI" w:cs="David"/>
          <w:sz w:val="24"/>
          <w:szCs w:val="24"/>
          <w:rtl/>
        </w:rPr>
        <w:t xml:space="preserve">בהתאם לדרישה של ממונה </w:t>
      </w:r>
      <w:r w:rsidRPr="00CF3688">
        <w:rPr>
          <w:rFonts w:ascii="Segoe UI" w:hAnsi="Segoe UI" w:cs="David" w:hint="cs"/>
          <w:sz w:val="24"/>
          <w:szCs w:val="24"/>
          <w:rtl/>
        </w:rPr>
        <w:t xml:space="preserve">הגנת הסייבר </w:t>
      </w:r>
      <w:r w:rsidRPr="00CF3688">
        <w:rPr>
          <w:rFonts w:ascii="Segoe UI" w:hAnsi="Segoe UI" w:cs="David"/>
          <w:sz w:val="24"/>
          <w:szCs w:val="24"/>
          <w:rtl/>
        </w:rPr>
        <w:t>במשרד ה</w:t>
      </w:r>
      <w:r w:rsidRPr="00CF3688">
        <w:rPr>
          <w:rFonts w:ascii="Segoe UI" w:hAnsi="Segoe UI" w:cs="David" w:hint="cs"/>
          <w:sz w:val="24"/>
          <w:szCs w:val="24"/>
          <w:rtl/>
        </w:rPr>
        <w:t>תקשורת</w:t>
      </w:r>
      <w:r w:rsidRPr="00CF3688">
        <w:rPr>
          <w:rFonts w:ascii="Segoe UI" w:hAnsi="Segoe UI" w:cs="David"/>
          <w:sz w:val="24"/>
          <w:szCs w:val="24"/>
          <w:rtl/>
        </w:rPr>
        <w:t xml:space="preserve">, הספק יאשר </w:t>
      </w:r>
      <w:proofErr w:type="spellStart"/>
      <w:r w:rsidRPr="00CF3688">
        <w:rPr>
          <w:rFonts w:ascii="Segoe UI" w:hAnsi="Segoe UI" w:cs="David"/>
          <w:sz w:val="24"/>
          <w:szCs w:val="24"/>
          <w:rtl/>
        </w:rPr>
        <w:t>תוכנית</w:t>
      </w:r>
      <w:proofErr w:type="spellEnd"/>
      <w:r w:rsidRPr="00CF3688">
        <w:rPr>
          <w:rFonts w:ascii="Segoe UI" w:hAnsi="Segoe UI" w:cs="David"/>
          <w:sz w:val="24"/>
          <w:szCs w:val="24"/>
          <w:rtl/>
        </w:rPr>
        <w:t xml:space="preserve"> מבדקים אשר תיושם, תתועד ותקיף את כלל המחלקות הנוגעות למשרד ה</w:t>
      </w:r>
      <w:r w:rsidRPr="00CF3688">
        <w:rPr>
          <w:rFonts w:ascii="Segoe UI" w:hAnsi="Segoe UI" w:cs="David" w:hint="cs"/>
          <w:sz w:val="24"/>
          <w:szCs w:val="24"/>
          <w:rtl/>
        </w:rPr>
        <w:t xml:space="preserve">תקשורת </w:t>
      </w:r>
      <w:proofErr w:type="spellStart"/>
      <w:r w:rsidRPr="00CF3688">
        <w:rPr>
          <w:rFonts w:ascii="Segoe UI" w:hAnsi="Segoe UI" w:cs="David" w:hint="cs"/>
          <w:sz w:val="24"/>
          <w:szCs w:val="24"/>
          <w:rtl/>
        </w:rPr>
        <w:t>בחצריו</w:t>
      </w:r>
      <w:proofErr w:type="spellEnd"/>
      <w:r w:rsidRPr="00CF3688">
        <w:rPr>
          <w:rFonts w:ascii="Segoe UI" w:hAnsi="Segoe UI" w:cs="David"/>
          <w:sz w:val="24"/>
          <w:szCs w:val="24"/>
          <w:rtl/>
        </w:rPr>
        <w:t>.</w:t>
      </w:r>
    </w:p>
    <w:p w14:paraId="2066630C" w14:textId="77777777" w:rsidR="00D752ED" w:rsidRPr="00CF3688" w:rsidRDefault="00D752ED" w:rsidP="003916CC">
      <w:pPr>
        <w:pStyle w:val="afe"/>
        <w:numPr>
          <w:ilvl w:val="0"/>
          <w:numId w:val="81"/>
        </w:numPr>
        <w:spacing w:before="240" w:after="120" w:line="276" w:lineRule="auto"/>
        <w:jc w:val="both"/>
        <w:rPr>
          <w:rFonts w:ascii="Segoe UI" w:hAnsi="Segoe UI" w:cs="David"/>
          <w:sz w:val="24"/>
          <w:szCs w:val="24"/>
          <w:rtl/>
        </w:rPr>
      </w:pPr>
      <w:r w:rsidRPr="00CF3688">
        <w:rPr>
          <w:rFonts w:ascii="Segoe UI" w:hAnsi="Segoe UI" w:cs="David"/>
          <w:sz w:val="24"/>
          <w:szCs w:val="24"/>
          <w:rtl/>
        </w:rPr>
        <w:t xml:space="preserve">יתבצעו פעולות מתקנות ומונעות לכלל הממצאים </w:t>
      </w:r>
      <w:r w:rsidRPr="00CF3688">
        <w:rPr>
          <w:rFonts w:ascii="Segoe UI" w:hAnsi="Segoe UI" w:cs="David" w:hint="cs"/>
          <w:sz w:val="24"/>
          <w:szCs w:val="24"/>
          <w:rtl/>
        </w:rPr>
        <w:t>ש</w:t>
      </w:r>
      <w:r w:rsidRPr="00CF3688">
        <w:rPr>
          <w:rFonts w:ascii="Segoe UI" w:hAnsi="Segoe UI" w:cs="David"/>
          <w:sz w:val="24"/>
          <w:szCs w:val="24"/>
          <w:rtl/>
        </w:rPr>
        <w:t xml:space="preserve">יתועדו </w:t>
      </w:r>
      <w:proofErr w:type="spellStart"/>
      <w:r w:rsidRPr="00CF3688">
        <w:rPr>
          <w:rFonts w:ascii="Segoe UI" w:hAnsi="Segoe UI" w:cs="David"/>
          <w:sz w:val="24"/>
          <w:szCs w:val="24"/>
          <w:rtl/>
        </w:rPr>
        <w:t>וינוטרו</w:t>
      </w:r>
      <w:proofErr w:type="spellEnd"/>
      <w:r w:rsidRPr="00CF3688">
        <w:rPr>
          <w:rFonts w:ascii="Segoe UI" w:hAnsi="Segoe UI" w:cs="David"/>
          <w:sz w:val="24"/>
          <w:szCs w:val="24"/>
          <w:rtl/>
        </w:rPr>
        <w:t xml:space="preserve"> באחריותו של הספק לבדוק את האפקטיביות של הפעולות שננקטו</w:t>
      </w:r>
      <w:r w:rsidRPr="00CF3688">
        <w:rPr>
          <w:rFonts w:ascii="Segoe UI" w:hAnsi="Segoe UI" w:cs="David"/>
          <w:sz w:val="24"/>
          <w:szCs w:val="24"/>
        </w:rPr>
        <w:t>.</w:t>
      </w:r>
    </w:p>
    <w:p w14:paraId="12F29050" w14:textId="77777777" w:rsidR="00D752ED" w:rsidRPr="00CF3688" w:rsidRDefault="00D752ED" w:rsidP="00D752ED">
      <w:pPr>
        <w:pStyle w:val="26"/>
        <w:spacing w:before="240"/>
        <w:rPr>
          <w:rFonts w:ascii="Segoe UI" w:hAnsi="Segoe UI" w:cs="David"/>
          <w:sz w:val="24"/>
          <w:szCs w:val="24"/>
          <w:rtl/>
        </w:rPr>
      </w:pPr>
      <w:bookmarkStart w:id="526" w:name="_Toc186035524"/>
      <w:bookmarkStart w:id="527" w:name="_Toc186038654"/>
      <w:r w:rsidRPr="00CF3688">
        <w:rPr>
          <w:rFonts w:ascii="Segoe UI" w:hAnsi="Segoe UI" w:cs="David" w:hint="cs"/>
          <w:sz w:val="24"/>
          <w:szCs w:val="24"/>
          <w:rtl/>
        </w:rPr>
        <w:t>ניטור ותגובה</w:t>
      </w:r>
      <w:bookmarkEnd w:id="526"/>
      <w:bookmarkEnd w:id="527"/>
    </w:p>
    <w:p w14:paraId="7E971571" w14:textId="77777777" w:rsidR="00D752ED" w:rsidRPr="00216A26" w:rsidRDefault="00D752ED" w:rsidP="003916CC">
      <w:pPr>
        <w:pStyle w:val="afe"/>
        <w:numPr>
          <w:ilvl w:val="0"/>
          <w:numId w:val="81"/>
        </w:numPr>
        <w:spacing w:before="240" w:after="120" w:line="276" w:lineRule="auto"/>
        <w:jc w:val="both"/>
        <w:rPr>
          <w:rFonts w:ascii="Segoe UI" w:hAnsi="Segoe UI" w:cs="David"/>
          <w:sz w:val="24"/>
          <w:szCs w:val="24"/>
        </w:rPr>
      </w:pPr>
      <w:r w:rsidRPr="00216A26">
        <w:rPr>
          <w:rFonts w:ascii="Segoe UI" w:hAnsi="Segoe UI" w:cs="David" w:hint="cs"/>
          <w:sz w:val="24"/>
          <w:szCs w:val="24"/>
          <w:rtl/>
        </w:rPr>
        <w:t xml:space="preserve">הספק </w:t>
      </w:r>
      <w:r w:rsidRPr="00216A26">
        <w:rPr>
          <w:rFonts w:ascii="Segoe UI" w:hAnsi="Segoe UI" w:cs="David"/>
          <w:sz w:val="24"/>
          <w:szCs w:val="24"/>
          <w:rtl/>
        </w:rPr>
        <w:t>יבצע ניטור וזיהוי חריגות בזמן אמת</w:t>
      </w:r>
      <w:r w:rsidRPr="00216A26">
        <w:rPr>
          <w:rFonts w:ascii="Segoe UI" w:hAnsi="Segoe UI" w:cs="David" w:hint="cs"/>
          <w:sz w:val="24"/>
          <w:szCs w:val="24"/>
          <w:rtl/>
        </w:rPr>
        <w:t xml:space="preserve"> (אנומליות)  </w:t>
      </w:r>
    </w:p>
    <w:p w14:paraId="051E7BBA" w14:textId="77777777" w:rsidR="00D752ED" w:rsidRPr="00216A26" w:rsidRDefault="00D752ED" w:rsidP="003916CC">
      <w:pPr>
        <w:pStyle w:val="afe"/>
        <w:numPr>
          <w:ilvl w:val="0"/>
          <w:numId w:val="81"/>
        </w:numPr>
        <w:spacing w:before="240" w:after="120" w:line="276" w:lineRule="auto"/>
        <w:rPr>
          <w:rFonts w:ascii="Segoe UI" w:hAnsi="Segoe UI" w:cs="David"/>
          <w:sz w:val="24"/>
          <w:szCs w:val="24"/>
        </w:rPr>
      </w:pPr>
      <w:r w:rsidRPr="00216A26">
        <w:rPr>
          <w:rFonts w:ascii="Segoe UI" w:hAnsi="Segoe UI" w:cs="David" w:hint="cs"/>
          <w:sz w:val="24"/>
          <w:szCs w:val="24"/>
          <w:rtl/>
        </w:rPr>
        <w:t>לספק תהיה ת</w:t>
      </w:r>
      <w:r w:rsidRPr="00216A26">
        <w:rPr>
          <w:rFonts w:ascii="Segoe UI" w:hAnsi="Segoe UI" w:cs="David"/>
          <w:sz w:val="24"/>
          <w:szCs w:val="24"/>
          <w:rtl/>
        </w:rPr>
        <w:t>כנית תגובה לאירועי סייב</w:t>
      </w:r>
      <w:r w:rsidRPr="00216A26">
        <w:rPr>
          <w:rFonts w:ascii="Segoe UI" w:hAnsi="Segoe UI" w:cs="David" w:hint="cs"/>
          <w:sz w:val="24"/>
          <w:szCs w:val="24"/>
          <w:rtl/>
        </w:rPr>
        <w:t xml:space="preserve">ר, </w:t>
      </w:r>
      <w:r w:rsidRPr="00216A26">
        <w:rPr>
          <w:rFonts w:ascii="Segoe UI" w:hAnsi="Segoe UI" w:cs="David"/>
          <w:sz w:val="24"/>
          <w:szCs w:val="24"/>
          <w:rtl/>
        </w:rPr>
        <w:t>תכנית לטיפול בתקריות אבטחת מידע</w:t>
      </w:r>
      <w:r w:rsidRPr="00216A26">
        <w:rPr>
          <w:rFonts w:ascii="Segoe UI" w:hAnsi="Segoe UI" w:cs="David" w:hint="cs"/>
          <w:sz w:val="24"/>
          <w:szCs w:val="24"/>
          <w:rtl/>
        </w:rPr>
        <w:t xml:space="preserve"> </w:t>
      </w:r>
    </w:p>
    <w:p w14:paraId="7D7D42CB" w14:textId="77777777" w:rsidR="00D752ED" w:rsidRPr="00216A26" w:rsidRDefault="00D752ED" w:rsidP="003916CC">
      <w:pPr>
        <w:pStyle w:val="afe"/>
        <w:numPr>
          <w:ilvl w:val="0"/>
          <w:numId w:val="81"/>
        </w:numPr>
        <w:spacing w:before="240" w:after="120" w:line="276" w:lineRule="auto"/>
        <w:rPr>
          <w:rFonts w:ascii="Segoe UI" w:hAnsi="Segoe UI" w:cs="David"/>
          <w:sz w:val="24"/>
          <w:szCs w:val="24"/>
        </w:rPr>
      </w:pPr>
      <w:r w:rsidRPr="00216A26">
        <w:rPr>
          <w:rFonts w:ascii="Segoe UI" w:hAnsi="Segoe UI" w:cs="David" w:hint="cs"/>
          <w:sz w:val="24"/>
          <w:szCs w:val="24"/>
          <w:rtl/>
        </w:rPr>
        <w:t xml:space="preserve">לספק תהיה יכולת </w:t>
      </w:r>
      <w:r w:rsidRPr="00216A26">
        <w:rPr>
          <w:rFonts w:ascii="Segoe UI" w:hAnsi="Segoe UI" w:cs="David"/>
          <w:sz w:val="24"/>
          <w:szCs w:val="24"/>
          <w:rtl/>
        </w:rPr>
        <w:t>תגובה מהירה כדי למנוע פגיעה משמעותית</w:t>
      </w:r>
      <w:r w:rsidRPr="00216A26">
        <w:rPr>
          <w:rFonts w:ascii="Segoe UI" w:hAnsi="Segoe UI" w:cs="David" w:hint="cs"/>
          <w:sz w:val="24"/>
          <w:szCs w:val="24"/>
          <w:rtl/>
        </w:rPr>
        <w:t xml:space="preserve"> במידע או במערכות</w:t>
      </w:r>
      <w:r w:rsidRPr="00216A26">
        <w:rPr>
          <w:rFonts w:ascii="Segoe UI" w:hAnsi="Segoe UI" w:cs="David"/>
          <w:sz w:val="24"/>
          <w:szCs w:val="24"/>
        </w:rPr>
        <w:t>.</w:t>
      </w:r>
      <w:r w:rsidRPr="00216A26">
        <w:rPr>
          <w:rFonts w:ascii="Segoe UI" w:hAnsi="Segoe UI" w:cs="David" w:hint="cs"/>
          <w:sz w:val="24"/>
          <w:szCs w:val="24"/>
          <w:rtl/>
        </w:rPr>
        <w:t xml:space="preserve"> </w:t>
      </w:r>
    </w:p>
    <w:p w14:paraId="497856BD" w14:textId="77777777" w:rsidR="00D752ED" w:rsidRPr="00216A26" w:rsidRDefault="00D752ED" w:rsidP="00D752ED">
      <w:pPr>
        <w:pStyle w:val="afe"/>
        <w:spacing w:before="240" w:line="276" w:lineRule="auto"/>
        <w:ind w:left="360"/>
        <w:rPr>
          <w:rFonts w:ascii="Segoe UI" w:hAnsi="Segoe UI" w:cs="David"/>
          <w:sz w:val="24"/>
          <w:szCs w:val="24"/>
        </w:rPr>
      </w:pPr>
    </w:p>
    <w:p w14:paraId="28A46734" w14:textId="77777777" w:rsidR="00D752ED" w:rsidRPr="00024B57" w:rsidRDefault="00D752ED" w:rsidP="00D752ED">
      <w:pPr>
        <w:pStyle w:val="26"/>
        <w:spacing w:before="240"/>
        <w:rPr>
          <w:rFonts w:ascii="Segoe UI" w:hAnsi="Segoe UI" w:cs="David"/>
          <w:sz w:val="24"/>
          <w:szCs w:val="24"/>
          <w:rtl/>
        </w:rPr>
      </w:pPr>
      <w:r w:rsidRPr="0009781E">
        <w:rPr>
          <w:rFonts w:ascii="Segoe UI" w:hAnsi="Segoe UI" w:cs="David" w:hint="cs"/>
          <w:sz w:val="24"/>
          <w:szCs w:val="24"/>
          <w:rtl/>
        </w:rPr>
        <w:t xml:space="preserve"> </w:t>
      </w:r>
      <w:bookmarkStart w:id="528" w:name="_Toc186035525"/>
      <w:bookmarkStart w:id="529" w:name="_Toc186038655"/>
      <w:r w:rsidRPr="0009781E">
        <w:rPr>
          <w:rFonts w:ascii="Segoe UI" w:hAnsi="Segoe UI" w:cs="David" w:hint="cs"/>
          <w:sz w:val="24"/>
          <w:szCs w:val="24"/>
          <w:rtl/>
        </w:rPr>
        <w:t>פיתוח מאובטח</w:t>
      </w:r>
      <w:bookmarkEnd w:id="528"/>
      <w:bookmarkEnd w:id="529"/>
    </w:p>
    <w:p w14:paraId="461807DD" w14:textId="77777777" w:rsidR="00D752ED" w:rsidRPr="00216A26" w:rsidRDefault="00D752ED" w:rsidP="00D752ED">
      <w:pPr>
        <w:rPr>
          <w:rFonts w:cs="David"/>
          <w:rtl/>
        </w:rPr>
      </w:pPr>
      <w:r w:rsidRPr="00A121EE">
        <w:rPr>
          <w:rFonts w:cs="David"/>
          <w:rtl/>
        </w:rPr>
        <w:br/>
      </w:r>
      <w:r w:rsidRPr="00216A26">
        <w:rPr>
          <w:rFonts w:cs="David" w:hint="cs"/>
          <w:rtl/>
        </w:rPr>
        <w:t>הספק יישום אמצעים ועקרונות לפיתוח מאובטח, בין היתר:</w:t>
      </w:r>
    </w:p>
    <w:p w14:paraId="22F27830" w14:textId="77777777" w:rsidR="00D752ED" w:rsidRPr="00216A26" w:rsidRDefault="00D752ED" w:rsidP="003916CC">
      <w:pPr>
        <w:pStyle w:val="afe"/>
        <w:numPr>
          <w:ilvl w:val="0"/>
          <w:numId w:val="81"/>
        </w:numPr>
        <w:spacing w:before="240" w:after="120" w:line="276" w:lineRule="auto"/>
        <w:rPr>
          <w:rFonts w:ascii="Segoe UI" w:hAnsi="Segoe UI" w:cs="David"/>
          <w:sz w:val="24"/>
          <w:szCs w:val="24"/>
        </w:rPr>
      </w:pPr>
      <w:r w:rsidRPr="00216A26">
        <w:rPr>
          <w:rFonts w:ascii="Segoe UI" w:hAnsi="Segoe UI" w:cs="David" w:hint="cs"/>
          <w:sz w:val="24"/>
          <w:szCs w:val="24"/>
          <w:rtl/>
        </w:rPr>
        <w:t>הצוות הפיתוח יהיה בעל הכשרות מתאימות לפיתוח מאובטח.</w:t>
      </w:r>
    </w:p>
    <w:p w14:paraId="4AF9872E" w14:textId="77777777" w:rsidR="00D752ED" w:rsidRPr="00216A26" w:rsidRDefault="00D752ED" w:rsidP="003916CC">
      <w:pPr>
        <w:pStyle w:val="afe"/>
        <w:numPr>
          <w:ilvl w:val="0"/>
          <w:numId w:val="81"/>
        </w:numPr>
        <w:spacing w:before="240" w:after="120" w:line="276" w:lineRule="auto"/>
        <w:rPr>
          <w:rFonts w:ascii="Segoe UI" w:hAnsi="Segoe UI" w:cs="David"/>
          <w:sz w:val="24"/>
          <w:szCs w:val="24"/>
        </w:rPr>
      </w:pPr>
      <w:r w:rsidRPr="00216A26">
        <w:rPr>
          <w:rFonts w:ascii="Segoe UI" w:hAnsi="Segoe UI" w:cs="David" w:hint="cs"/>
          <w:sz w:val="24"/>
          <w:szCs w:val="24"/>
          <w:rtl/>
        </w:rPr>
        <w:t>הספק יעשה שימוש בסיסית פיתוח מאובטחת וכלי פיתוח בעלי יכולות פיתוח מאובטח</w:t>
      </w:r>
      <w:r w:rsidRPr="00216A26">
        <w:rPr>
          <w:rFonts w:ascii="Segoe UI" w:hAnsi="Segoe UI" w:cs="David"/>
          <w:sz w:val="24"/>
          <w:szCs w:val="24"/>
        </w:rPr>
        <w:t xml:space="preserve"> </w:t>
      </w:r>
      <w:r w:rsidRPr="00216A26">
        <w:rPr>
          <w:rFonts w:ascii="Segoe UI" w:hAnsi="Segoe UI" w:cs="David" w:hint="cs"/>
          <w:sz w:val="24"/>
          <w:szCs w:val="24"/>
          <w:rtl/>
        </w:rPr>
        <w:t xml:space="preserve">(כגון </w:t>
      </w:r>
      <w:r w:rsidRPr="00216A26">
        <w:rPr>
          <w:rFonts w:ascii="Segoe UI" w:hAnsi="Segoe UI" w:cs="David"/>
          <w:sz w:val="24"/>
          <w:szCs w:val="24"/>
        </w:rPr>
        <w:t>Secure Coding with IDE Plugins</w:t>
      </w:r>
      <w:r w:rsidRPr="00216A26">
        <w:rPr>
          <w:rFonts w:ascii="Segoe UI" w:hAnsi="Segoe UI" w:cs="David" w:hint="cs"/>
          <w:sz w:val="24"/>
          <w:szCs w:val="24"/>
          <w:rtl/>
        </w:rPr>
        <w:t>)</w:t>
      </w:r>
    </w:p>
    <w:p w14:paraId="61C3BCF6" w14:textId="77777777" w:rsidR="00D752ED" w:rsidRPr="00216A26" w:rsidRDefault="00D752ED" w:rsidP="003916CC">
      <w:pPr>
        <w:pStyle w:val="afe"/>
        <w:numPr>
          <w:ilvl w:val="0"/>
          <w:numId w:val="81"/>
        </w:numPr>
        <w:spacing w:before="240" w:after="120" w:line="276" w:lineRule="auto"/>
        <w:rPr>
          <w:rFonts w:ascii="Segoe UI" w:hAnsi="Segoe UI" w:cs="David"/>
          <w:sz w:val="24"/>
          <w:szCs w:val="24"/>
        </w:rPr>
      </w:pPr>
      <w:r w:rsidRPr="00216A26">
        <w:rPr>
          <w:rFonts w:ascii="Segoe UI" w:hAnsi="Segoe UI" w:cs="David" w:hint="cs"/>
          <w:sz w:val="24"/>
          <w:szCs w:val="24"/>
          <w:rtl/>
        </w:rPr>
        <w:t>ישולבו עקרו</w:t>
      </w:r>
      <w:r w:rsidRPr="00216A26">
        <w:rPr>
          <w:rFonts w:ascii="Segoe UI" w:hAnsi="Segoe UI" w:cs="David"/>
          <w:sz w:val="24"/>
          <w:szCs w:val="24"/>
          <w:rtl/>
        </w:rPr>
        <w:t xml:space="preserve">נות אבטחה </w:t>
      </w:r>
      <w:r w:rsidRPr="00216A26">
        <w:rPr>
          <w:rFonts w:ascii="Segoe UI" w:hAnsi="Segoe UI" w:cs="David" w:hint="cs"/>
          <w:sz w:val="24"/>
          <w:szCs w:val="24"/>
          <w:rtl/>
        </w:rPr>
        <w:t>בשלבי ה</w:t>
      </w:r>
      <w:r w:rsidRPr="00216A26">
        <w:rPr>
          <w:rFonts w:ascii="Segoe UI" w:hAnsi="Segoe UI" w:cs="David"/>
          <w:sz w:val="24"/>
          <w:szCs w:val="24"/>
          <w:rtl/>
        </w:rPr>
        <w:t>תכנו</w:t>
      </w:r>
      <w:r w:rsidRPr="00216A26">
        <w:rPr>
          <w:rFonts w:ascii="Segoe UI" w:hAnsi="Segoe UI" w:cs="David" w:hint="cs"/>
          <w:sz w:val="24"/>
          <w:szCs w:val="24"/>
          <w:rtl/>
        </w:rPr>
        <w:t>ן (</w:t>
      </w:r>
      <w:r w:rsidRPr="00216A26">
        <w:rPr>
          <w:rFonts w:ascii="Segoe UI" w:hAnsi="Segoe UI" w:cs="David"/>
          <w:sz w:val="24"/>
          <w:szCs w:val="24"/>
        </w:rPr>
        <w:t>Security by Design</w:t>
      </w:r>
      <w:r w:rsidRPr="00216A26">
        <w:rPr>
          <w:rFonts w:ascii="Segoe UI" w:hAnsi="Segoe UI" w:cs="David" w:hint="cs"/>
          <w:sz w:val="24"/>
          <w:szCs w:val="24"/>
          <w:rtl/>
        </w:rPr>
        <w:t>) לרבות</w:t>
      </w:r>
      <w:r w:rsidRPr="00216A26">
        <w:rPr>
          <w:rFonts w:ascii="Segoe UI" w:hAnsi="Segoe UI" w:cs="David"/>
          <w:sz w:val="24"/>
          <w:szCs w:val="24"/>
        </w:rPr>
        <w:t xml:space="preserve"> </w:t>
      </w:r>
      <w:r w:rsidRPr="00216A26">
        <w:rPr>
          <w:rFonts w:ascii="Segoe UI" w:hAnsi="Segoe UI" w:cs="David"/>
          <w:sz w:val="24"/>
          <w:szCs w:val="24"/>
          <w:rtl/>
        </w:rPr>
        <w:t>ניתוח איומים</w:t>
      </w:r>
      <w:r w:rsidRPr="00216A26">
        <w:rPr>
          <w:rFonts w:ascii="Segoe UI" w:hAnsi="Segoe UI" w:cs="David"/>
          <w:sz w:val="24"/>
          <w:szCs w:val="24"/>
        </w:rPr>
        <w:t xml:space="preserve"> (Threat Modeling) </w:t>
      </w:r>
    </w:p>
    <w:p w14:paraId="2D350D9F" w14:textId="77777777" w:rsidR="00D752ED" w:rsidRPr="00216A26" w:rsidRDefault="00D752ED" w:rsidP="003916CC">
      <w:pPr>
        <w:pStyle w:val="afe"/>
        <w:numPr>
          <w:ilvl w:val="0"/>
          <w:numId w:val="81"/>
        </w:numPr>
        <w:spacing w:before="240" w:after="120" w:line="276" w:lineRule="auto"/>
        <w:rPr>
          <w:rFonts w:ascii="Segoe UI" w:hAnsi="Segoe UI" w:cs="David"/>
          <w:sz w:val="24"/>
          <w:szCs w:val="24"/>
        </w:rPr>
      </w:pPr>
      <w:r w:rsidRPr="00216A26">
        <w:rPr>
          <w:rFonts w:ascii="Segoe UI" w:hAnsi="Segoe UI" w:cs="David" w:hint="cs"/>
          <w:sz w:val="24"/>
          <w:szCs w:val="24"/>
          <w:rtl/>
        </w:rPr>
        <w:t>יישום עקורות להפרדת סביבות:  פיתוח, בדיקות וייצור.</w:t>
      </w:r>
    </w:p>
    <w:p w14:paraId="675867F3" w14:textId="77777777" w:rsidR="00D752ED" w:rsidRPr="00216A26" w:rsidRDefault="00D752ED" w:rsidP="003916CC">
      <w:pPr>
        <w:pStyle w:val="afe"/>
        <w:numPr>
          <w:ilvl w:val="0"/>
          <w:numId w:val="81"/>
        </w:numPr>
        <w:spacing w:before="240" w:after="120" w:line="276" w:lineRule="auto"/>
        <w:rPr>
          <w:rFonts w:ascii="Segoe UI" w:hAnsi="Segoe UI" w:cs="David"/>
          <w:sz w:val="24"/>
          <w:szCs w:val="24"/>
        </w:rPr>
      </w:pPr>
      <w:r w:rsidRPr="00216A26">
        <w:rPr>
          <w:rFonts w:ascii="Segoe UI" w:hAnsi="Segoe UI" w:cs="David"/>
          <w:sz w:val="24"/>
          <w:szCs w:val="24"/>
          <w:rtl/>
        </w:rPr>
        <w:t>תאימות לתקנים ותקנות</w:t>
      </w:r>
      <w:r w:rsidRPr="00216A26">
        <w:rPr>
          <w:rFonts w:ascii="Segoe UI" w:hAnsi="Segoe UI" w:cs="David"/>
          <w:sz w:val="24"/>
          <w:szCs w:val="24"/>
        </w:rPr>
        <w:t>:</w:t>
      </w:r>
      <w:r w:rsidRPr="00216A26">
        <w:rPr>
          <w:rFonts w:ascii="Segoe UI" w:hAnsi="Segoe UI" w:cs="David" w:hint="cs"/>
          <w:sz w:val="24"/>
          <w:szCs w:val="24"/>
          <w:rtl/>
        </w:rPr>
        <w:t xml:space="preserve"> </w:t>
      </w:r>
      <w:r w:rsidRPr="00216A26">
        <w:rPr>
          <w:rFonts w:ascii="Segoe UI" w:hAnsi="Segoe UI" w:cs="David"/>
          <w:sz w:val="24"/>
          <w:szCs w:val="24"/>
          <w:rtl/>
        </w:rPr>
        <w:t>הדרישה</w:t>
      </w:r>
      <w:r w:rsidRPr="00216A26">
        <w:rPr>
          <w:rFonts w:ascii="Segoe UI" w:hAnsi="Segoe UI" w:cs="David"/>
          <w:sz w:val="24"/>
          <w:szCs w:val="24"/>
        </w:rPr>
        <w:t xml:space="preserve">: </w:t>
      </w:r>
      <w:r w:rsidRPr="00216A26">
        <w:rPr>
          <w:rFonts w:ascii="Segoe UI" w:hAnsi="Segoe UI" w:cs="David"/>
          <w:sz w:val="24"/>
          <w:szCs w:val="24"/>
          <w:rtl/>
        </w:rPr>
        <w:t>כל פיתוח יתבצע בהתאם לתקנים כמו</w:t>
      </w:r>
      <w:r w:rsidRPr="00216A26">
        <w:rPr>
          <w:rFonts w:ascii="Segoe UI" w:hAnsi="Segoe UI" w:cs="David"/>
          <w:sz w:val="24"/>
          <w:szCs w:val="24"/>
        </w:rPr>
        <w:t xml:space="preserve"> OWASP Top 10, </w:t>
      </w:r>
      <w:r w:rsidRPr="00216A26">
        <w:rPr>
          <w:rFonts w:ascii="Segoe UI" w:hAnsi="Segoe UI" w:cs="David" w:hint="cs"/>
          <w:sz w:val="24"/>
          <w:szCs w:val="24"/>
          <w:rtl/>
        </w:rPr>
        <w:t>חוק ו</w:t>
      </w:r>
      <w:r w:rsidRPr="00216A26">
        <w:rPr>
          <w:rFonts w:ascii="Segoe UI" w:hAnsi="Segoe UI" w:cs="David"/>
          <w:sz w:val="24"/>
          <w:szCs w:val="24"/>
          <w:rtl/>
        </w:rPr>
        <w:t>תקנות</w:t>
      </w:r>
      <w:r w:rsidRPr="00216A26">
        <w:rPr>
          <w:rFonts w:ascii="Segoe UI" w:hAnsi="Segoe UI" w:cs="David" w:hint="cs"/>
          <w:sz w:val="24"/>
          <w:szCs w:val="24"/>
          <w:rtl/>
        </w:rPr>
        <w:t xml:space="preserve"> הגנת</w:t>
      </w:r>
      <w:r w:rsidRPr="00216A26">
        <w:rPr>
          <w:rFonts w:ascii="Segoe UI" w:hAnsi="Segoe UI" w:cs="David"/>
          <w:sz w:val="24"/>
          <w:szCs w:val="24"/>
          <w:rtl/>
        </w:rPr>
        <w:t xml:space="preserve"> </w:t>
      </w:r>
      <w:r w:rsidRPr="00216A26">
        <w:rPr>
          <w:rFonts w:ascii="Segoe UI" w:hAnsi="Segoe UI" w:cs="David" w:hint="cs"/>
          <w:sz w:val="24"/>
          <w:szCs w:val="24"/>
          <w:rtl/>
        </w:rPr>
        <w:t>ה</w:t>
      </w:r>
      <w:r w:rsidRPr="00216A26">
        <w:rPr>
          <w:rFonts w:ascii="Segoe UI" w:hAnsi="Segoe UI" w:cs="David"/>
          <w:sz w:val="24"/>
          <w:szCs w:val="24"/>
          <w:rtl/>
        </w:rPr>
        <w:t>פרטיות</w:t>
      </w:r>
      <w:r w:rsidRPr="00216A26">
        <w:rPr>
          <w:rFonts w:ascii="Segoe UI" w:hAnsi="Segoe UI" w:cs="David"/>
          <w:sz w:val="24"/>
          <w:szCs w:val="24"/>
        </w:rPr>
        <w:t xml:space="preserve"> </w:t>
      </w:r>
      <w:r w:rsidRPr="00216A26">
        <w:rPr>
          <w:rFonts w:ascii="Segoe UI" w:hAnsi="Segoe UI" w:cs="David" w:hint="cs"/>
          <w:sz w:val="24"/>
          <w:szCs w:val="24"/>
          <w:rtl/>
        </w:rPr>
        <w:t>.</w:t>
      </w:r>
    </w:p>
    <w:p w14:paraId="4598B14A" w14:textId="77777777" w:rsidR="00D752ED" w:rsidRPr="00216A26" w:rsidRDefault="00D752ED" w:rsidP="003916CC">
      <w:pPr>
        <w:pStyle w:val="afe"/>
        <w:numPr>
          <w:ilvl w:val="0"/>
          <w:numId w:val="81"/>
        </w:numPr>
        <w:spacing w:before="240" w:after="120" w:line="276" w:lineRule="auto"/>
        <w:rPr>
          <w:rFonts w:ascii="Segoe UI" w:hAnsi="Segoe UI" w:cs="David"/>
          <w:sz w:val="24"/>
          <w:szCs w:val="24"/>
        </w:rPr>
      </w:pPr>
      <w:r w:rsidRPr="00216A26">
        <w:rPr>
          <w:rFonts w:ascii="Segoe UI" w:hAnsi="Segoe UI" w:cs="David" w:hint="cs"/>
          <w:sz w:val="24"/>
          <w:szCs w:val="24"/>
          <w:rtl/>
        </w:rPr>
        <w:t xml:space="preserve">ביצוע </w:t>
      </w:r>
      <w:r w:rsidRPr="00216A26">
        <w:rPr>
          <w:rFonts w:ascii="Segoe UI" w:hAnsi="Segoe UI" w:cs="David"/>
          <w:sz w:val="24"/>
          <w:szCs w:val="24"/>
          <w:rtl/>
        </w:rPr>
        <w:t>בקרות קלט</w:t>
      </w:r>
      <w:r w:rsidRPr="00216A26">
        <w:rPr>
          <w:rFonts w:ascii="Segoe UI" w:hAnsi="Segoe UI" w:cs="David"/>
          <w:sz w:val="24"/>
          <w:szCs w:val="24"/>
        </w:rPr>
        <w:t>:</w:t>
      </w:r>
      <w:r w:rsidRPr="0009781E">
        <w:rPr>
          <w:rFonts w:asciiTheme="minorHAnsi" w:eastAsiaTheme="minorHAnsi" w:hAnsiTheme="minorHAnsi" w:cs="David"/>
          <w:sz w:val="24"/>
          <w:szCs w:val="24"/>
        </w:rPr>
        <w:t xml:space="preserve"> </w:t>
      </w:r>
      <w:r w:rsidRPr="00216A26">
        <w:rPr>
          <w:rFonts w:asciiTheme="minorHAnsi" w:eastAsiaTheme="minorHAnsi" w:hAnsiTheme="minorHAnsi" w:cs="David"/>
          <w:sz w:val="24"/>
          <w:szCs w:val="24"/>
        </w:rPr>
        <w:t>(</w:t>
      </w:r>
      <w:r w:rsidRPr="00216A26">
        <w:rPr>
          <w:rFonts w:ascii="Segoe UI" w:hAnsi="Segoe UI" w:cs="David"/>
          <w:sz w:val="24"/>
          <w:szCs w:val="24"/>
        </w:rPr>
        <w:t xml:space="preserve">Input Validation) </w:t>
      </w:r>
      <w:r w:rsidRPr="00216A26">
        <w:rPr>
          <w:rFonts w:ascii="Segoe UI" w:hAnsi="Segoe UI" w:cs="David"/>
          <w:sz w:val="24"/>
          <w:szCs w:val="24"/>
          <w:rtl/>
        </w:rPr>
        <w:t>בדיקת קלט וניקוי</w:t>
      </w:r>
      <w:r w:rsidRPr="00216A26">
        <w:rPr>
          <w:rFonts w:ascii="Segoe UI" w:hAnsi="Segoe UI" w:cs="David"/>
          <w:sz w:val="24"/>
          <w:szCs w:val="24"/>
        </w:rPr>
        <w:t xml:space="preserve"> (Sanitization)  </w:t>
      </w:r>
    </w:p>
    <w:p w14:paraId="0DD63FD3" w14:textId="77777777" w:rsidR="00D752ED" w:rsidRPr="00216A26" w:rsidRDefault="00D752ED" w:rsidP="003916CC">
      <w:pPr>
        <w:pStyle w:val="afe"/>
        <w:numPr>
          <w:ilvl w:val="0"/>
          <w:numId w:val="81"/>
        </w:numPr>
        <w:spacing w:before="240" w:after="120" w:line="276" w:lineRule="auto"/>
        <w:rPr>
          <w:rFonts w:ascii="Segoe UI" w:hAnsi="Segoe UI" w:cs="David"/>
          <w:sz w:val="24"/>
          <w:szCs w:val="24"/>
        </w:rPr>
      </w:pPr>
      <w:r w:rsidRPr="00216A26">
        <w:rPr>
          <w:rFonts w:ascii="Segoe UI" w:hAnsi="Segoe UI" w:cs="David"/>
          <w:sz w:val="24"/>
          <w:szCs w:val="24"/>
          <w:rtl/>
        </w:rPr>
        <w:t>שימוש בספריות וכלים עדכניים ובטוחים</w:t>
      </w:r>
      <w:r w:rsidRPr="00216A26">
        <w:rPr>
          <w:rFonts w:ascii="Segoe UI" w:hAnsi="Segoe UI" w:cs="David"/>
          <w:sz w:val="24"/>
          <w:szCs w:val="24"/>
        </w:rPr>
        <w:t xml:space="preserve"> </w:t>
      </w:r>
      <w:r w:rsidRPr="00216A26">
        <w:rPr>
          <w:rFonts w:ascii="Segoe UI" w:hAnsi="Segoe UI" w:cs="David" w:hint="cs"/>
          <w:sz w:val="24"/>
          <w:szCs w:val="24"/>
          <w:rtl/>
        </w:rPr>
        <w:t>בלבד:</w:t>
      </w:r>
      <w:r w:rsidRPr="00216A26">
        <w:rPr>
          <w:rFonts w:ascii="Segoe UI" w:hAnsi="Segoe UI" w:cs="David"/>
          <w:sz w:val="24"/>
          <w:szCs w:val="24"/>
        </w:rPr>
        <w:t xml:space="preserve">  </w:t>
      </w:r>
      <w:r w:rsidRPr="00216A26">
        <w:rPr>
          <w:rFonts w:ascii="Segoe UI" w:hAnsi="Segoe UI" w:cs="David"/>
          <w:sz w:val="24"/>
          <w:szCs w:val="24"/>
          <w:rtl/>
        </w:rPr>
        <w:t>בחירה בספריות מתוחזקות ועדכניות בלבד</w:t>
      </w:r>
      <w:r w:rsidRPr="00216A26">
        <w:rPr>
          <w:rFonts w:ascii="Segoe UI" w:hAnsi="Segoe UI" w:cs="David"/>
          <w:sz w:val="24"/>
          <w:szCs w:val="24"/>
        </w:rPr>
        <w:t>.</w:t>
      </w:r>
    </w:p>
    <w:p w14:paraId="6F5B3041" w14:textId="77777777" w:rsidR="00D752ED" w:rsidRPr="00216A26" w:rsidRDefault="00D752ED" w:rsidP="003916CC">
      <w:pPr>
        <w:pStyle w:val="afe"/>
        <w:numPr>
          <w:ilvl w:val="0"/>
          <w:numId w:val="81"/>
        </w:numPr>
        <w:spacing w:before="240" w:after="120" w:line="276" w:lineRule="auto"/>
        <w:rPr>
          <w:rFonts w:ascii="Segoe UI" w:hAnsi="Segoe UI" w:cs="David"/>
          <w:sz w:val="24"/>
          <w:szCs w:val="24"/>
        </w:rPr>
      </w:pPr>
      <w:r w:rsidRPr="00216A26">
        <w:rPr>
          <w:rFonts w:ascii="Segoe UI" w:hAnsi="Segoe UI" w:cs="David" w:hint="cs"/>
          <w:sz w:val="24"/>
          <w:szCs w:val="24"/>
          <w:rtl/>
        </w:rPr>
        <w:lastRenderedPageBreak/>
        <w:t>הפרדת</w:t>
      </w:r>
      <w:r w:rsidRPr="00216A26">
        <w:rPr>
          <w:rFonts w:ascii="Segoe UI" w:hAnsi="Segoe UI" w:cs="David"/>
          <w:sz w:val="24"/>
          <w:szCs w:val="24"/>
          <w:rtl/>
        </w:rPr>
        <w:t xml:space="preserve"> הרשאות</w:t>
      </w:r>
      <w:r w:rsidRPr="00216A26">
        <w:rPr>
          <w:rFonts w:ascii="Segoe UI" w:hAnsi="Segoe UI" w:cs="David"/>
          <w:sz w:val="24"/>
          <w:szCs w:val="24"/>
        </w:rPr>
        <w:t xml:space="preserve"> :(Least Privilege) </w:t>
      </w:r>
      <w:r w:rsidRPr="00216A26">
        <w:rPr>
          <w:rFonts w:ascii="Segoe UI" w:hAnsi="Segoe UI" w:cs="David"/>
          <w:sz w:val="24"/>
          <w:szCs w:val="24"/>
          <w:rtl/>
        </w:rPr>
        <w:t>הענקת הרשאות מינימליות לכל רכיב</w:t>
      </w:r>
      <w:r w:rsidRPr="00216A26">
        <w:rPr>
          <w:rFonts w:ascii="Segoe UI" w:hAnsi="Segoe UI" w:cs="David"/>
          <w:sz w:val="24"/>
          <w:szCs w:val="24"/>
        </w:rPr>
        <w:t>.</w:t>
      </w:r>
    </w:p>
    <w:p w14:paraId="18572D12" w14:textId="77777777" w:rsidR="00D752ED" w:rsidRPr="00216A26" w:rsidRDefault="00D752ED" w:rsidP="003916CC">
      <w:pPr>
        <w:pStyle w:val="afe"/>
        <w:numPr>
          <w:ilvl w:val="0"/>
          <w:numId w:val="81"/>
        </w:numPr>
        <w:spacing w:before="240" w:after="120" w:line="276" w:lineRule="auto"/>
        <w:rPr>
          <w:rFonts w:ascii="Segoe UI" w:hAnsi="Segoe UI" w:cs="David"/>
          <w:sz w:val="24"/>
          <w:szCs w:val="24"/>
        </w:rPr>
      </w:pPr>
      <w:r w:rsidRPr="00216A26">
        <w:rPr>
          <w:rFonts w:ascii="Segoe UI" w:hAnsi="Segoe UI" w:cs="David"/>
          <w:sz w:val="24"/>
          <w:szCs w:val="24"/>
          <w:rtl/>
        </w:rPr>
        <w:t>ביקורת קוד</w:t>
      </w:r>
      <w:r w:rsidRPr="00216A26">
        <w:rPr>
          <w:rFonts w:ascii="Segoe UI" w:hAnsi="Segoe UI" w:cs="David"/>
          <w:sz w:val="24"/>
          <w:szCs w:val="24"/>
        </w:rPr>
        <w:t>:</w:t>
      </w:r>
      <w:r w:rsidRPr="0009781E">
        <w:rPr>
          <w:rFonts w:asciiTheme="minorHAnsi" w:eastAsiaTheme="minorHAnsi" w:hAnsiTheme="minorHAnsi" w:cs="David"/>
          <w:sz w:val="24"/>
          <w:szCs w:val="24"/>
        </w:rPr>
        <w:t xml:space="preserve"> </w:t>
      </w:r>
      <w:r w:rsidRPr="00216A26">
        <w:rPr>
          <w:rFonts w:ascii="Segoe UI" w:hAnsi="Segoe UI" w:cs="David"/>
          <w:sz w:val="24"/>
          <w:szCs w:val="24"/>
        </w:rPr>
        <w:t xml:space="preserve">(Code Review) </w:t>
      </w:r>
      <w:r w:rsidRPr="00216A26">
        <w:rPr>
          <w:rFonts w:ascii="Segoe UI" w:hAnsi="Segoe UI" w:cs="David"/>
          <w:sz w:val="24"/>
          <w:szCs w:val="24"/>
          <w:rtl/>
        </w:rPr>
        <w:t xml:space="preserve">סקירת קוד עמיתים </w:t>
      </w:r>
      <w:r w:rsidRPr="00216A26">
        <w:rPr>
          <w:rFonts w:ascii="Segoe UI" w:hAnsi="Segoe UI" w:cs="David"/>
          <w:sz w:val="24"/>
          <w:szCs w:val="24"/>
        </w:rPr>
        <w:t>(Peer review)</w:t>
      </w:r>
      <w:r w:rsidRPr="00216A26">
        <w:rPr>
          <w:rFonts w:ascii="Segoe UI" w:hAnsi="Segoe UI" w:cs="David" w:hint="cs"/>
          <w:sz w:val="24"/>
          <w:szCs w:val="24"/>
          <w:rtl/>
        </w:rPr>
        <w:t xml:space="preserve"> ב</w:t>
      </w:r>
      <w:r w:rsidRPr="00216A26">
        <w:rPr>
          <w:rFonts w:ascii="Segoe UI" w:hAnsi="Segoe UI" w:cs="David"/>
          <w:sz w:val="24"/>
          <w:szCs w:val="24"/>
          <w:rtl/>
        </w:rPr>
        <w:t>דגש על אבטחה</w:t>
      </w:r>
      <w:r w:rsidRPr="00216A26">
        <w:rPr>
          <w:rFonts w:ascii="Segoe UI" w:hAnsi="Segoe UI" w:cs="David" w:hint="cs"/>
          <w:sz w:val="24"/>
          <w:szCs w:val="24"/>
          <w:rtl/>
        </w:rPr>
        <w:t xml:space="preserve"> והפקדת תפקידים </w:t>
      </w:r>
      <w:r w:rsidRPr="00216A26">
        <w:rPr>
          <w:rFonts w:ascii="Segoe UI" w:hAnsi="Segoe UI" w:cs="David"/>
          <w:sz w:val="24"/>
          <w:szCs w:val="24"/>
        </w:rPr>
        <w:t>(Segregation of duties)</w:t>
      </w:r>
    </w:p>
    <w:p w14:paraId="6368BDF7" w14:textId="77777777" w:rsidR="00D752ED" w:rsidRPr="00216A26" w:rsidRDefault="00D752ED" w:rsidP="003916CC">
      <w:pPr>
        <w:pStyle w:val="afe"/>
        <w:numPr>
          <w:ilvl w:val="0"/>
          <w:numId w:val="81"/>
        </w:numPr>
        <w:spacing w:before="240" w:after="120" w:line="276" w:lineRule="auto"/>
        <w:rPr>
          <w:rFonts w:ascii="Segoe UI" w:hAnsi="Segoe UI" w:cs="David"/>
          <w:sz w:val="24"/>
          <w:szCs w:val="24"/>
        </w:rPr>
      </w:pPr>
      <w:r w:rsidRPr="00216A26">
        <w:rPr>
          <w:rFonts w:ascii="Segoe UI" w:hAnsi="Segoe UI" w:cs="David"/>
          <w:sz w:val="24"/>
          <w:szCs w:val="24"/>
          <w:rtl/>
        </w:rPr>
        <w:t>בדיקות אוטומטיות</w:t>
      </w:r>
      <w:r w:rsidRPr="00216A26">
        <w:rPr>
          <w:rFonts w:ascii="Segoe UI" w:hAnsi="Segoe UI" w:cs="David"/>
          <w:sz w:val="24"/>
          <w:szCs w:val="24"/>
        </w:rPr>
        <w:t xml:space="preserve"> (Static &amp; Dynamic Analysis) </w:t>
      </w:r>
      <w:r w:rsidRPr="00216A26">
        <w:rPr>
          <w:rFonts w:ascii="Segoe UI" w:hAnsi="Segoe UI" w:cs="David" w:hint="cs"/>
          <w:sz w:val="24"/>
          <w:szCs w:val="24"/>
          <w:rtl/>
        </w:rPr>
        <w:t xml:space="preserve">: </w:t>
      </w:r>
      <w:r w:rsidRPr="00216A26">
        <w:rPr>
          <w:rFonts w:ascii="Segoe UI" w:hAnsi="Segoe UI" w:cs="David"/>
          <w:sz w:val="24"/>
          <w:szCs w:val="24"/>
          <w:rtl/>
        </w:rPr>
        <w:t>שימוש בכלים אוטומטיים לזיהוי חולשות</w:t>
      </w:r>
      <w:r w:rsidRPr="00216A26">
        <w:rPr>
          <w:rFonts w:ascii="Segoe UI" w:hAnsi="Segoe UI" w:cs="David"/>
          <w:sz w:val="24"/>
          <w:szCs w:val="24"/>
        </w:rPr>
        <w:t>.</w:t>
      </w:r>
    </w:p>
    <w:p w14:paraId="444C8FF0" w14:textId="77777777" w:rsidR="00D752ED" w:rsidRPr="00216A26" w:rsidRDefault="00D752ED" w:rsidP="003916CC">
      <w:pPr>
        <w:pStyle w:val="afe"/>
        <w:numPr>
          <w:ilvl w:val="0"/>
          <w:numId w:val="81"/>
        </w:numPr>
        <w:spacing w:before="240" w:after="120" w:line="276" w:lineRule="auto"/>
        <w:rPr>
          <w:rFonts w:ascii="Segoe UI" w:hAnsi="Segoe UI" w:cs="David"/>
          <w:sz w:val="24"/>
          <w:szCs w:val="24"/>
        </w:rPr>
      </w:pPr>
      <w:r w:rsidRPr="00216A26">
        <w:rPr>
          <w:rFonts w:ascii="Segoe UI" w:hAnsi="Segoe UI" w:cs="David" w:hint="cs"/>
          <w:sz w:val="24"/>
          <w:szCs w:val="24"/>
          <w:rtl/>
        </w:rPr>
        <w:t xml:space="preserve">ביצוע </w:t>
      </w:r>
      <w:r w:rsidRPr="00216A26">
        <w:rPr>
          <w:rFonts w:ascii="Segoe UI" w:hAnsi="Segoe UI" w:cs="David"/>
          <w:sz w:val="24"/>
          <w:szCs w:val="24"/>
          <w:rtl/>
        </w:rPr>
        <w:t>מבחני חדירה ייעודיים לקוד</w:t>
      </w:r>
      <w:r w:rsidRPr="00216A26">
        <w:rPr>
          <w:rFonts w:ascii="Segoe UI" w:hAnsi="Segoe UI" w:cs="David" w:hint="cs"/>
          <w:sz w:val="24"/>
          <w:szCs w:val="24"/>
          <w:rtl/>
        </w:rPr>
        <w:t xml:space="preserve"> </w:t>
      </w:r>
    </w:p>
    <w:p w14:paraId="483AB08C" w14:textId="77777777" w:rsidR="00D752ED" w:rsidRPr="00216A26" w:rsidRDefault="00D752ED" w:rsidP="003916CC">
      <w:pPr>
        <w:pStyle w:val="afe"/>
        <w:numPr>
          <w:ilvl w:val="0"/>
          <w:numId w:val="81"/>
        </w:numPr>
        <w:spacing w:before="240" w:after="120" w:line="276" w:lineRule="auto"/>
        <w:rPr>
          <w:rFonts w:ascii="Segoe UI" w:hAnsi="Segoe UI" w:cs="David"/>
          <w:sz w:val="24"/>
          <w:szCs w:val="24"/>
        </w:rPr>
      </w:pPr>
      <w:r w:rsidRPr="00216A26">
        <w:rPr>
          <w:rFonts w:ascii="Segoe UI" w:hAnsi="Segoe UI" w:cs="David"/>
          <w:sz w:val="24"/>
          <w:szCs w:val="24"/>
          <w:rtl/>
        </w:rPr>
        <w:t>אינטגרציה עם</w:t>
      </w:r>
      <w:r w:rsidRPr="00216A26">
        <w:rPr>
          <w:rFonts w:ascii="Segoe UI" w:hAnsi="Segoe UI" w:cs="David"/>
          <w:sz w:val="24"/>
          <w:szCs w:val="24"/>
        </w:rPr>
        <w:t xml:space="preserve"> </w:t>
      </w:r>
      <w:proofErr w:type="spellStart"/>
      <w:r w:rsidRPr="00216A26">
        <w:rPr>
          <w:rFonts w:ascii="Segoe UI" w:hAnsi="Segoe UI" w:cs="David"/>
          <w:sz w:val="24"/>
          <w:szCs w:val="24"/>
        </w:rPr>
        <w:t>DevSecOps</w:t>
      </w:r>
      <w:proofErr w:type="spellEnd"/>
      <w:r w:rsidRPr="00216A26">
        <w:rPr>
          <w:rFonts w:ascii="Segoe UI" w:hAnsi="Segoe UI" w:cs="David"/>
          <w:sz w:val="24"/>
          <w:szCs w:val="24"/>
        </w:rPr>
        <w:t xml:space="preserve"> </w:t>
      </w:r>
      <w:r w:rsidRPr="00216A26">
        <w:rPr>
          <w:rFonts w:ascii="Segoe UI" w:hAnsi="Segoe UI" w:cs="David" w:hint="cs"/>
          <w:sz w:val="24"/>
          <w:szCs w:val="24"/>
          <w:rtl/>
        </w:rPr>
        <w:t xml:space="preserve">: </w:t>
      </w:r>
      <w:r w:rsidRPr="00216A26">
        <w:rPr>
          <w:rFonts w:ascii="Segoe UI" w:hAnsi="Segoe UI" w:cs="David"/>
          <w:sz w:val="24"/>
          <w:szCs w:val="24"/>
          <w:rtl/>
        </w:rPr>
        <w:t>שילוב בדיקות אבטחה בתהליכי</w:t>
      </w:r>
      <w:r w:rsidRPr="00216A26">
        <w:rPr>
          <w:rFonts w:ascii="Segoe UI" w:hAnsi="Segoe UI" w:cs="David"/>
          <w:sz w:val="24"/>
          <w:szCs w:val="24"/>
        </w:rPr>
        <w:t xml:space="preserve"> CI/CD.</w:t>
      </w:r>
    </w:p>
    <w:p w14:paraId="0E93B3D8" w14:textId="77777777" w:rsidR="00D752ED" w:rsidRPr="00216A26" w:rsidRDefault="00D752ED" w:rsidP="003916CC">
      <w:pPr>
        <w:pStyle w:val="afe"/>
        <w:numPr>
          <w:ilvl w:val="0"/>
          <w:numId w:val="81"/>
        </w:numPr>
        <w:spacing w:before="240" w:after="120" w:line="276" w:lineRule="auto"/>
        <w:rPr>
          <w:rFonts w:ascii="Segoe UI" w:hAnsi="Segoe UI" w:cs="David"/>
          <w:sz w:val="24"/>
          <w:szCs w:val="24"/>
        </w:rPr>
      </w:pPr>
      <w:r w:rsidRPr="00216A26">
        <w:rPr>
          <w:rFonts w:ascii="Segoe UI" w:hAnsi="Segoe UI" w:cs="David"/>
          <w:sz w:val="24"/>
          <w:szCs w:val="24"/>
        </w:rPr>
        <w:t xml:space="preserve"> </w:t>
      </w:r>
      <w:r w:rsidRPr="00216A26">
        <w:rPr>
          <w:rFonts w:ascii="Segoe UI" w:hAnsi="Segoe UI" w:cs="David"/>
          <w:sz w:val="24"/>
          <w:szCs w:val="24"/>
          <w:rtl/>
        </w:rPr>
        <w:t>תיקון חולשות ועדכונים</w:t>
      </w:r>
      <w:r w:rsidRPr="00216A26">
        <w:rPr>
          <w:rFonts w:ascii="Segoe UI" w:hAnsi="Segoe UI" w:cs="David" w:hint="cs"/>
          <w:sz w:val="24"/>
          <w:szCs w:val="24"/>
          <w:rtl/>
        </w:rPr>
        <w:t xml:space="preserve"> </w:t>
      </w:r>
      <w:r w:rsidRPr="00216A26">
        <w:rPr>
          <w:rFonts w:ascii="Segoe UI" w:hAnsi="Segoe UI" w:cs="David"/>
          <w:sz w:val="24"/>
          <w:szCs w:val="24"/>
        </w:rPr>
        <w:t>(Patch Management)</w:t>
      </w:r>
      <w:r w:rsidRPr="00216A26">
        <w:rPr>
          <w:rFonts w:ascii="Segoe UI" w:hAnsi="Segoe UI" w:cs="David" w:hint="cs"/>
          <w:sz w:val="24"/>
          <w:szCs w:val="24"/>
          <w:rtl/>
        </w:rPr>
        <w:t xml:space="preserve">: </w:t>
      </w:r>
      <w:r w:rsidRPr="00216A26">
        <w:rPr>
          <w:rFonts w:ascii="Segoe UI" w:hAnsi="Segoe UI" w:cs="David"/>
          <w:sz w:val="24"/>
          <w:szCs w:val="24"/>
          <w:rtl/>
        </w:rPr>
        <w:t>ניהול עדכונים שוטפים למודולים</w:t>
      </w:r>
      <w:r w:rsidRPr="00216A26">
        <w:rPr>
          <w:rFonts w:ascii="Segoe UI" w:hAnsi="Segoe UI" w:cs="David"/>
          <w:sz w:val="24"/>
          <w:szCs w:val="24"/>
        </w:rPr>
        <w:t>.</w:t>
      </w:r>
    </w:p>
    <w:p w14:paraId="536715CC" w14:textId="77777777" w:rsidR="00D752ED" w:rsidRPr="00216A26" w:rsidRDefault="00D752ED" w:rsidP="003916CC">
      <w:pPr>
        <w:pStyle w:val="afe"/>
        <w:numPr>
          <w:ilvl w:val="0"/>
          <w:numId w:val="81"/>
        </w:numPr>
        <w:spacing w:before="240" w:after="120" w:line="276" w:lineRule="auto"/>
        <w:rPr>
          <w:rFonts w:ascii="Segoe UI" w:hAnsi="Segoe UI" w:cs="David"/>
          <w:sz w:val="24"/>
          <w:szCs w:val="24"/>
        </w:rPr>
      </w:pPr>
      <w:r w:rsidRPr="00216A26">
        <w:rPr>
          <w:rFonts w:ascii="Segoe UI" w:hAnsi="Segoe UI" w:cs="David"/>
          <w:sz w:val="24"/>
          <w:szCs w:val="24"/>
        </w:rPr>
        <w:t xml:space="preserve"> </w:t>
      </w:r>
      <w:r w:rsidRPr="00216A26">
        <w:rPr>
          <w:rFonts w:ascii="Segoe UI" w:hAnsi="Segoe UI" w:cs="David" w:hint="cs"/>
          <w:sz w:val="24"/>
          <w:szCs w:val="24"/>
          <w:rtl/>
        </w:rPr>
        <w:t>ת</w:t>
      </w:r>
      <w:r w:rsidRPr="00216A26">
        <w:rPr>
          <w:rFonts w:ascii="Segoe UI" w:hAnsi="Segoe UI" w:cs="David"/>
          <w:sz w:val="24"/>
          <w:szCs w:val="24"/>
          <w:rtl/>
        </w:rPr>
        <w:t>יעוד וניהול תהליכים</w:t>
      </w:r>
      <w:r w:rsidRPr="00216A26">
        <w:rPr>
          <w:rFonts w:ascii="Segoe UI" w:hAnsi="Segoe UI" w:cs="David" w:hint="cs"/>
          <w:sz w:val="24"/>
          <w:szCs w:val="24"/>
          <w:rtl/>
        </w:rPr>
        <w:t xml:space="preserve"> </w:t>
      </w:r>
      <w:r w:rsidRPr="00216A26">
        <w:rPr>
          <w:rFonts w:ascii="Segoe UI" w:hAnsi="Segoe UI" w:cs="David"/>
          <w:sz w:val="24"/>
          <w:szCs w:val="24"/>
        </w:rPr>
        <w:t xml:space="preserve">: </w:t>
      </w:r>
      <w:r w:rsidRPr="00216A26">
        <w:rPr>
          <w:rFonts w:ascii="Segoe UI" w:hAnsi="Segoe UI" w:cs="David"/>
          <w:sz w:val="24"/>
          <w:szCs w:val="24"/>
          <w:rtl/>
        </w:rPr>
        <w:t>כתיבת מדיניות ברורה לפיתוח מאובטח</w:t>
      </w:r>
      <w:r w:rsidRPr="00216A26">
        <w:rPr>
          <w:rFonts w:ascii="Segoe UI" w:hAnsi="Segoe UI" w:cs="David"/>
          <w:sz w:val="24"/>
          <w:szCs w:val="24"/>
        </w:rPr>
        <w:t>.</w:t>
      </w:r>
    </w:p>
    <w:p w14:paraId="34BC1305" w14:textId="77777777" w:rsidR="00D752ED" w:rsidRPr="00216A26" w:rsidRDefault="00D752ED" w:rsidP="003916CC">
      <w:pPr>
        <w:pStyle w:val="afe"/>
        <w:numPr>
          <w:ilvl w:val="0"/>
          <w:numId w:val="81"/>
        </w:numPr>
        <w:spacing w:before="240" w:after="120" w:line="276" w:lineRule="auto"/>
        <w:rPr>
          <w:rFonts w:ascii="Segoe UI" w:hAnsi="Segoe UI" w:cs="David"/>
          <w:sz w:val="24"/>
          <w:szCs w:val="24"/>
        </w:rPr>
      </w:pPr>
      <w:r w:rsidRPr="00216A26">
        <w:rPr>
          <w:rFonts w:ascii="Segoe UI" w:hAnsi="Segoe UI" w:cs="David"/>
          <w:sz w:val="24"/>
          <w:szCs w:val="24"/>
          <w:rtl/>
        </w:rPr>
        <w:t>מנגנוני רישום וניטור</w:t>
      </w:r>
      <w:r w:rsidRPr="00216A26">
        <w:rPr>
          <w:rFonts w:ascii="Segoe UI" w:hAnsi="Segoe UI" w:cs="David"/>
          <w:sz w:val="24"/>
          <w:szCs w:val="24"/>
        </w:rPr>
        <w:t xml:space="preserve">: </w:t>
      </w:r>
      <w:r w:rsidRPr="00216A26">
        <w:rPr>
          <w:rFonts w:ascii="Segoe UI" w:hAnsi="Segoe UI" w:cs="David"/>
          <w:sz w:val="24"/>
          <w:szCs w:val="24"/>
          <w:rtl/>
        </w:rPr>
        <w:t>הטמעת לוגים</w:t>
      </w:r>
      <w:r w:rsidRPr="00216A26">
        <w:rPr>
          <w:rFonts w:ascii="Segoe UI" w:hAnsi="Segoe UI" w:cs="David" w:hint="cs"/>
          <w:sz w:val="24"/>
          <w:szCs w:val="24"/>
          <w:rtl/>
        </w:rPr>
        <w:t xml:space="preserve"> </w:t>
      </w:r>
      <w:r w:rsidRPr="00216A26">
        <w:rPr>
          <w:rFonts w:ascii="Segoe UI" w:hAnsi="Segoe UI" w:cs="David"/>
          <w:sz w:val="24"/>
          <w:szCs w:val="24"/>
        </w:rPr>
        <w:t>(Logging)</w:t>
      </w:r>
      <w:r w:rsidRPr="00216A26">
        <w:rPr>
          <w:rFonts w:ascii="Segoe UI" w:hAnsi="Segoe UI" w:cs="David"/>
          <w:sz w:val="24"/>
          <w:szCs w:val="24"/>
          <w:rtl/>
        </w:rPr>
        <w:t xml:space="preserve"> מפורטים למעקב וחקירת אירועים</w:t>
      </w:r>
      <w:r w:rsidRPr="00216A26">
        <w:rPr>
          <w:rFonts w:ascii="Segoe UI" w:hAnsi="Segoe UI" w:cs="David"/>
          <w:sz w:val="24"/>
          <w:szCs w:val="24"/>
        </w:rPr>
        <w:t>.</w:t>
      </w:r>
    </w:p>
    <w:p w14:paraId="2E326D7A" w14:textId="659D084C" w:rsidR="00D752ED" w:rsidRDefault="00D752ED" w:rsidP="003916CC">
      <w:pPr>
        <w:pStyle w:val="afe"/>
        <w:numPr>
          <w:ilvl w:val="0"/>
          <w:numId w:val="81"/>
        </w:numPr>
        <w:spacing w:before="240" w:after="120" w:line="276" w:lineRule="auto"/>
        <w:rPr>
          <w:rFonts w:ascii="Segoe UI" w:hAnsi="Segoe UI" w:cs="David"/>
          <w:sz w:val="24"/>
          <w:szCs w:val="24"/>
        </w:rPr>
      </w:pPr>
      <w:r w:rsidRPr="00216A26">
        <w:rPr>
          <w:rFonts w:ascii="Segoe UI" w:hAnsi="Segoe UI" w:cs="David" w:hint="cs"/>
          <w:sz w:val="24"/>
          <w:szCs w:val="24"/>
          <w:rtl/>
        </w:rPr>
        <w:t>הספק יתעד הסברים מפורטים בגוף הקוד ויספק למשרד את התיעוד בכל עת שיידר</w:t>
      </w:r>
      <w:r w:rsidRPr="00216A26">
        <w:rPr>
          <w:rFonts w:ascii="Segoe UI" w:hAnsi="Segoe UI" w:cs="David"/>
          <w:sz w:val="24"/>
          <w:szCs w:val="24"/>
          <w:rtl/>
        </w:rPr>
        <w:t>ש</w:t>
      </w:r>
      <w:r w:rsidRPr="00216A26">
        <w:rPr>
          <w:rFonts w:ascii="Segoe UI" w:hAnsi="Segoe UI" w:cs="David" w:hint="cs"/>
          <w:sz w:val="24"/>
          <w:szCs w:val="24"/>
          <w:rtl/>
        </w:rPr>
        <w:t xml:space="preserve"> לרבות בסיום התקשורת.  כמו כן, הספק יתעד גם את רכיבים הקוד בהם נעשה שימוש </w:t>
      </w:r>
      <w:r w:rsidRPr="00216A26">
        <w:rPr>
          <w:rFonts w:ascii="Segoe UI" w:hAnsi="Segoe UI" w:cs="David"/>
          <w:sz w:val="24"/>
          <w:szCs w:val="24"/>
        </w:rPr>
        <w:t>Software Bill of Materials (SBOM)</w:t>
      </w:r>
      <w:r w:rsidR="003916CC">
        <w:rPr>
          <w:rFonts w:ascii="Segoe UI" w:hAnsi="Segoe UI" w:cs="David" w:hint="cs"/>
          <w:sz w:val="24"/>
          <w:szCs w:val="24"/>
          <w:rtl/>
        </w:rPr>
        <w:t>.</w:t>
      </w:r>
    </w:p>
    <w:p w14:paraId="54543209" w14:textId="1EFA1447" w:rsidR="003916CC" w:rsidRDefault="003916CC">
      <w:pPr>
        <w:bidi w:val="0"/>
        <w:spacing w:before="200" w:after="200" w:line="276" w:lineRule="auto"/>
        <w:rPr>
          <w:rFonts w:ascii="Segoe UI" w:hAnsi="Segoe UI" w:cs="David"/>
        </w:rPr>
      </w:pPr>
      <w:r>
        <w:rPr>
          <w:rFonts w:ascii="Segoe UI" w:hAnsi="Segoe UI" w:cs="David"/>
          <w:rtl/>
        </w:rPr>
        <w:br w:type="page"/>
      </w:r>
    </w:p>
    <w:p w14:paraId="25C1ACE8" w14:textId="77777777" w:rsidR="003916CC" w:rsidRPr="00CF3688" w:rsidRDefault="003916CC" w:rsidP="003916CC">
      <w:pPr>
        <w:spacing w:before="240"/>
        <w:jc w:val="center"/>
        <w:rPr>
          <w:rFonts w:ascii="Segoe UI" w:hAnsi="Segoe UI" w:cs="David"/>
          <w:rtl/>
        </w:rPr>
      </w:pPr>
      <w:r w:rsidRPr="00CF3688">
        <w:rPr>
          <w:rFonts w:ascii="Segoe UI" w:hAnsi="Segoe UI" w:cs="David" w:hint="eastAsia"/>
          <w:rtl/>
        </w:rPr>
        <w:lastRenderedPageBreak/>
        <w:t>נספח</w:t>
      </w:r>
      <w:r w:rsidRPr="00CF3688">
        <w:rPr>
          <w:rFonts w:ascii="Segoe UI" w:hAnsi="Segoe UI" w:cs="David"/>
          <w:rtl/>
        </w:rPr>
        <w:t xml:space="preserve"> </w:t>
      </w:r>
      <w:r w:rsidRPr="00CF3688">
        <w:rPr>
          <w:rFonts w:ascii="Segoe UI" w:hAnsi="Segoe UI" w:cs="David" w:hint="eastAsia"/>
          <w:rtl/>
        </w:rPr>
        <w:t>הצהרת</w:t>
      </w:r>
      <w:r w:rsidRPr="00CF3688">
        <w:rPr>
          <w:rFonts w:ascii="Segoe UI" w:hAnsi="Segoe UI" w:cs="David"/>
          <w:rtl/>
        </w:rPr>
        <w:t xml:space="preserve"> </w:t>
      </w:r>
      <w:r w:rsidRPr="00CF3688">
        <w:rPr>
          <w:rFonts w:ascii="Segoe UI" w:hAnsi="Segoe UI" w:cs="David" w:hint="eastAsia"/>
          <w:rtl/>
        </w:rPr>
        <w:t>סודיות</w:t>
      </w:r>
      <w:r w:rsidRPr="00CF3688">
        <w:rPr>
          <w:rFonts w:ascii="Segoe UI" w:hAnsi="Segoe UI" w:cs="David"/>
          <w:rtl/>
        </w:rPr>
        <w:t xml:space="preserve"> </w:t>
      </w:r>
      <w:r w:rsidRPr="00CF3688">
        <w:rPr>
          <w:rFonts w:ascii="Segoe UI" w:hAnsi="Segoe UI" w:cs="David" w:hint="eastAsia"/>
          <w:rtl/>
        </w:rPr>
        <w:t>לספק</w:t>
      </w:r>
      <w:r w:rsidRPr="00CF3688">
        <w:rPr>
          <w:rFonts w:ascii="Segoe UI" w:hAnsi="Segoe UI" w:cs="David"/>
          <w:rtl/>
        </w:rPr>
        <w:t xml:space="preserve"> </w:t>
      </w:r>
      <w:r w:rsidRPr="00CF3688">
        <w:rPr>
          <w:rFonts w:ascii="Segoe UI" w:hAnsi="Segoe UI" w:cs="David" w:hint="eastAsia"/>
          <w:rtl/>
        </w:rPr>
        <w:t>חיצוני</w:t>
      </w:r>
    </w:p>
    <w:p w14:paraId="1212FAE1" w14:textId="4E3B2734" w:rsidR="003916CC" w:rsidRPr="00CF3688" w:rsidRDefault="003916CC" w:rsidP="003916CC">
      <w:pPr>
        <w:pStyle w:val="26"/>
        <w:spacing w:before="240"/>
        <w:jc w:val="center"/>
        <w:rPr>
          <w:rFonts w:ascii="Segoe UI" w:hAnsi="Segoe UI" w:cs="David"/>
          <w:sz w:val="24"/>
          <w:szCs w:val="24"/>
          <w:rtl/>
        </w:rPr>
      </w:pPr>
      <w:bookmarkStart w:id="530" w:name="_Toc185846366"/>
      <w:r w:rsidRPr="00CF3688">
        <w:rPr>
          <w:rFonts w:ascii="Segoe UI" w:hAnsi="Segoe UI" w:cs="David" w:hint="eastAsia"/>
          <w:sz w:val="24"/>
          <w:szCs w:val="24"/>
          <w:rtl/>
        </w:rPr>
        <w:t>הצהרת</w:t>
      </w:r>
      <w:r w:rsidRPr="00CF3688">
        <w:rPr>
          <w:rFonts w:ascii="Segoe UI" w:hAnsi="Segoe UI" w:cs="David"/>
          <w:sz w:val="24"/>
          <w:szCs w:val="24"/>
          <w:rtl/>
        </w:rPr>
        <w:t xml:space="preserve"> </w:t>
      </w:r>
      <w:r w:rsidRPr="00CF3688">
        <w:rPr>
          <w:rFonts w:ascii="Segoe UI" w:hAnsi="Segoe UI" w:cs="David" w:hint="eastAsia"/>
          <w:sz w:val="24"/>
          <w:szCs w:val="24"/>
          <w:rtl/>
        </w:rPr>
        <w:t>סודיות</w:t>
      </w:r>
      <w:bookmarkEnd w:id="530"/>
    </w:p>
    <w:p w14:paraId="7D2F3EDC" w14:textId="77777777" w:rsidR="003916CC" w:rsidRPr="00CF3688" w:rsidRDefault="003916CC" w:rsidP="003916CC">
      <w:pPr>
        <w:pStyle w:val="afe"/>
        <w:spacing w:before="240" w:line="276" w:lineRule="auto"/>
        <w:rPr>
          <w:rFonts w:ascii="Segoe UI" w:hAnsi="Segoe UI" w:cs="David"/>
          <w:sz w:val="24"/>
          <w:szCs w:val="24"/>
          <w:rtl/>
        </w:rPr>
      </w:pPr>
      <w:r w:rsidRPr="00CF3688">
        <w:rPr>
          <w:rFonts w:ascii="Segoe UI" w:hAnsi="Segoe UI" w:cs="David"/>
          <w:sz w:val="24"/>
          <w:szCs w:val="24"/>
          <w:rtl/>
        </w:rPr>
        <w:t xml:space="preserve">הואיל וחברת </w:t>
      </w:r>
      <w:r w:rsidRPr="00CF3688">
        <w:rPr>
          <w:rFonts w:ascii="Segoe UI" w:hAnsi="Segoe UI" w:cs="David"/>
          <w:b/>
          <w:bCs/>
          <w:sz w:val="24"/>
          <w:szCs w:val="24"/>
          <w:u w:val="single"/>
          <w:rtl/>
        </w:rPr>
        <w:t xml:space="preserve">                                    ____</w:t>
      </w:r>
      <w:r w:rsidRPr="00CF3688">
        <w:rPr>
          <w:rFonts w:ascii="Segoe UI" w:hAnsi="Segoe UI" w:cs="David"/>
          <w:sz w:val="24"/>
          <w:szCs w:val="24"/>
          <w:rtl/>
        </w:rPr>
        <w:t xml:space="preserve"> (להלן; "הספק") נותן שירותים ו/או הגיש הצעה לתת שירותים למשרד ה</w:t>
      </w:r>
      <w:r w:rsidRPr="00CF3688">
        <w:rPr>
          <w:rFonts w:ascii="Segoe UI" w:hAnsi="Segoe UI" w:cs="David" w:hint="cs"/>
          <w:sz w:val="24"/>
          <w:szCs w:val="24"/>
          <w:rtl/>
        </w:rPr>
        <w:t>תקשורת</w:t>
      </w:r>
      <w:r w:rsidRPr="00CF3688">
        <w:rPr>
          <w:rFonts w:ascii="Segoe UI" w:hAnsi="Segoe UI" w:cs="David"/>
          <w:sz w:val="24"/>
          <w:szCs w:val="24"/>
          <w:rtl/>
        </w:rPr>
        <w:t xml:space="preserve"> (להלן; "</w:t>
      </w:r>
      <w:r w:rsidRPr="00CF3688">
        <w:rPr>
          <w:rFonts w:ascii="Segoe UI" w:hAnsi="Segoe UI" w:cs="David" w:hint="cs"/>
          <w:sz w:val="24"/>
          <w:szCs w:val="24"/>
          <w:rtl/>
        </w:rPr>
        <w:t>המשרד</w:t>
      </w:r>
      <w:r w:rsidRPr="00CF3688">
        <w:rPr>
          <w:rFonts w:ascii="Segoe UI" w:hAnsi="Segoe UI" w:cs="David"/>
          <w:sz w:val="24"/>
          <w:szCs w:val="24"/>
          <w:rtl/>
        </w:rPr>
        <w:t>") על פי הסכם שנחתם בין הצדדים ביום</w:t>
      </w:r>
      <w:r w:rsidRPr="00CF3688">
        <w:rPr>
          <w:rFonts w:ascii="Segoe UI" w:hAnsi="Segoe UI" w:cs="David"/>
          <w:b/>
          <w:bCs/>
          <w:sz w:val="24"/>
          <w:szCs w:val="24"/>
          <w:u w:val="single"/>
          <w:rtl/>
        </w:rPr>
        <w:t>___                     ___</w:t>
      </w:r>
      <w:r w:rsidRPr="00CF3688">
        <w:rPr>
          <w:rFonts w:ascii="Segoe UI" w:hAnsi="Segoe UI" w:cs="David" w:hint="cs"/>
          <w:b/>
          <w:bCs/>
          <w:sz w:val="24"/>
          <w:szCs w:val="24"/>
          <w:u w:val="single"/>
          <w:rtl/>
        </w:rPr>
        <w:t xml:space="preserve"> </w:t>
      </w:r>
      <w:r w:rsidRPr="00CF3688">
        <w:rPr>
          <w:rFonts w:ascii="Segoe UI" w:hAnsi="Segoe UI" w:cs="David"/>
          <w:sz w:val="24"/>
          <w:szCs w:val="24"/>
          <w:rtl/>
        </w:rPr>
        <w:t>[להלן: "ההסכם"]</w:t>
      </w:r>
      <w:r w:rsidRPr="00CF3688">
        <w:rPr>
          <w:rFonts w:ascii="Segoe UI" w:hAnsi="Segoe UI" w:cs="David" w:hint="cs"/>
          <w:sz w:val="24"/>
          <w:szCs w:val="24"/>
          <w:rtl/>
        </w:rPr>
        <w:t>.</w:t>
      </w:r>
    </w:p>
    <w:p w14:paraId="188B75CF" w14:textId="77777777" w:rsidR="003916CC" w:rsidRPr="00CF3688" w:rsidRDefault="003916CC" w:rsidP="003916CC">
      <w:pPr>
        <w:pStyle w:val="afe"/>
        <w:spacing w:before="240" w:line="276" w:lineRule="auto"/>
        <w:rPr>
          <w:rFonts w:ascii="Segoe UI" w:hAnsi="Segoe UI" w:cs="David"/>
          <w:sz w:val="24"/>
          <w:szCs w:val="24"/>
          <w:rtl/>
        </w:rPr>
      </w:pPr>
      <w:r w:rsidRPr="00CF3688">
        <w:rPr>
          <w:rFonts w:ascii="Segoe UI" w:hAnsi="Segoe UI" w:cs="David" w:hint="cs"/>
          <w:sz w:val="24"/>
          <w:szCs w:val="24"/>
          <w:rtl/>
        </w:rPr>
        <w:t>ו</w:t>
      </w:r>
      <w:r w:rsidRPr="00CF3688">
        <w:rPr>
          <w:rFonts w:ascii="Segoe UI" w:hAnsi="Segoe UI" w:cs="David"/>
          <w:sz w:val="24"/>
          <w:szCs w:val="24"/>
          <w:rtl/>
        </w:rPr>
        <w:t>הואיל</w:t>
      </w:r>
      <w:r w:rsidRPr="00CF3688">
        <w:rPr>
          <w:rFonts w:ascii="Segoe UI" w:hAnsi="Segoe UI" w:cs="David" w:hint="cs"/>
          <w:sz w:val="24"/>
          <w:szCs w:val="24"/>
          <w:rtl/>
        </w:rPr>
        <w:t xml:space="preserve"> </w:t>
      </w:r>
      <w:r w:rsidRPr="00CF3688">
        <w:rPr>
          <w:rFonts w:ascii="Segoe UI" w:hAnsi="Segoe UI" w:cs="David"/>
          <w:sz w:val="24"/>
          <w:szCs w:val="24"/>
          <w:rtl/>
        </w:rPr>
        <w:t>ומתן השירותים ו/או קבלת הצעתנו למתן שירותים מותני</w:t>
      </w:r>
      <w:r w:rsidRPr="00CF3688">
        <w:rPr>
          <w:rFonts w:ascii="Segoe UI" w:hAnsi="Segoe UI" w:cs="David" w:hint="cs"/>
          <w:sz w:val="24"/>
          <w:szCs w:val="24"/>
          <w:rtl/>
        </w:rPr>
        <w:t>ת</w:t>
      </w:r>
      <w:r w:rsidRPr="00CF3688">
        <w:rPr>
          <w:rFonts w:ascii="Segoe UI" w:hAnsi="Segoe UI" w:cs="David"/>
          <w:sz w:val="24"/>
          <w:szCs w:val="24"/>
          <w:rtl/>
        </w:rPr>
        <w:t xml:space="preserve"> בהתחייבות הספק לשמור על הסודיות כמפורט </w:t>
      </w:r>
      <w:r w:rsidRPr="00CF3688">
        <w:rPr>
          <w:rFonts w:ascii="Segoe UI" w:hAnsi="Segoe UI" w:cs="David" w:hint="cs"/>
          <w:sz w:val="24"/>
          <w:szCs w:val="24"/>
          <w:rtl/>
        </w:rPr>
        <w:t>בהמשך הדברים</w:t>
      </w:r>
      <w:r w:rsidRPr="00CF3688">
        <w:rPr>
          <w:rFonts w:ascii="Segoe UI" w:hAnsi="Segoe UI" w:cs="David"/>
          <w:sz w:val="24"/>
          <w:szCs w:val="24"/>
          <w:rtl/>
        </w:rPr>
        <w:t>;</w:t>
      </w:r>
    </w:p>
    <w:p w14:paraId="393351A7" w14:textId="77777777" w:rsidR="003916CC" w:rsidRPr="00CF3688" w:rsidRDefault="003916CC" w:rsidP="003916CC">
      <w:pPr>
        <w:pStyle w:val="afe"/>
        <w:spacing w:before="240" w:line="276" w:lineRule="auto"/>
        <w:rPr>
          <w:rFonts w:ascii="Segoe UI" w:hAnsi="Segoe UI" w:cs="David"/>
          <w:sz w:val="24"/>
          <w:szCs w:val="24"/>
        </w:rPr>
      </w:pPr>
      <w:r w:rsidRPr="00CF3688">
        <w:rPr>
          <w:rFonts w:ascii="Segoe UI" w:hAnsi="Segoe UI" w:cs="David"/>
          <w:sz w:val="24"/>
          <w:szCs w:val="24"/>
          <w:rtl/>
        </w:rPr>
        <w:t xml:space="preserve">   מתחייב  ומצהיר כי:</w:t>
      </w:r>
    </w:p>
    <w:p w14:paraId="00D04A24" w14:textId="77777777" w:rsidR="003916CC" w:rsidRPr="00CF3688" w:rsidRDefault="003916CC" w:rsidP="003916CC">
      <w:pPr>
        <w:numPr>
          <w:ilvl w:val="0"/>
          <w:numId w:val="81"/>
        </w:numPr>
        <w:spacing w:before="240" w:after="200" w:line="276" w:lineRule="auto"/>
        <w:jc w:val="both"/>
        <w:outlineLvl w:val="0"/>
        <w:rPr>
          <w:rFonts w:ascii="Segoe UI" w:hAnsi="Segoe UI" w:cs="David"/>
          <w:color w:val="262626"/>
        </w:rPr>
      </w:pPr>
      <w:r w:rsidRPr="00CF3688">
        <w:rPr>
          <w:rFonts w:ascii="Segoe UI" w:hAnsi="Segoe UI" w:cs="David"/>
          <w:color w:val="262626"/>
          <w:rtl/>
        </w:rPr>
        <w:t xml:space="preserve"> </w:t>
      </w:r>
      <w:bookmarkStart w:id="531" w:name="_Toc185846367"/>
      <w:r w:rsidRPr="00CF3688">
        <w:rPr>
          <w:rFonts w:ascii="Segoe UI" w:hAnsi="Segoe UI" w:cs="David"/>
          <w:color w:val="262626"/>
          <w:rtl/>
        </w:rPr>
        <w:t>קראתי והבנתי את מסמ</w:t>
      </w:r>
      <w:r w:rsidRPr="00CF3688">
        <w:rPr>
          <w:rFonts w:ascii="Segoe UI" w:hAnsi="Segoe UI" w:cs="David" w:hint="eastAsia"/>
          <w:color w:val="262626"/>
          <w:rtl/>
        </w:rPr>
        <w:t>ך</w:t>
      </w:r>
      <w:r w:rsidRPr="00CF3688">
        <w:rPr>
          <w:rFonts w:ascii="Segoe UI" w:hAnsi="Segoe UI" w:cs="David"/>
          <w:color w:val="262626"/>
          <w:rtl/>
        </w:rPr>
        <w:t xml:space="preserve"> </w:t>
      </w:r>
      <w:r w:rsidRPr="00CF3688">
        <w:rPr>
          <w:rFonts w:ascii="Segoe UI" w:hAnsi="Segoe UI" w:cs="David" w:hint="eastAsia"/>
          <w:color w:val="262626"/>
          <w:rtl/>
        </w:rPr>
        <w:t>ההנחיות</w:t>
      </w:r>
      <w:r w:rsidRPr="00CF3688">
        <w:rPr>
          <w:rFonts w:ascii="Segoe UI" w:hAnsi="Segoe UI" w:cs="David"/>
          <w:color w:val="262626"/>
          <w:rtl/>
        </w:rPr>
        <w:t xml:space="preserve"> </w:t>
      </w:r>
      <w:r w:rsidRPr="00CF3688">
        <w:rPr>
          <w:rFonts w:ascii="Segoe UI" w:hAnsi="Segoe UI" w:cs="David" w:hint="eastAsia"/>
          <w:color w:val="262626"/>
          <w:rtl/>
        </w:rPr>
        <w:t>המצורף</w:t>
      </w:r>
      <w:r w:rsidRPr="00CF3688">
        <w:rPr>
          <w:rFonts w:ascii="Segoe UI" w:hAnsi="Segoe UI" w:cs="David"/>
          <w:color w:val="262626"/>
          <w:rtl/>
        </w:rPr>
        <w:t xml:space="preserve"> </w:t>
      </w:r>
      <w:r w:rsidRPr="00CF3688">
        <w:rPr>
          <w:rFonts w:ascii="Segoe UI" w:hAnsi="Segoe UI" w:cs="David" w:hint="eastAsia"/>
          <w:color w:val="262626"/>
          <w:rtl/>
        </w:rPr>
        <w:t>להצהרה</w:t>
      </w:r>
      <w:r w:rsidRPr="00CF3688">
        <w:rPr>
          <w:rFonts w:ascii="Segoe UI" w:hAnsi="Segoe UI" w:cs="David"/>
          <w:color w:val="262626"/>
          <w:rtl/>
        </w:rPr>
        <w:t xml:space="preserve"> </w:t>
      </w:r>
      <w:r w:rsidRPr="00CF3688">
        <w:rPr>
          <w:rFonts w:ascii="Segoe UI" w:hAnsi="Segoe UI" w:cs="David" w:hint="eastAsia"/>
          <w:color w:val="262626"/>
          <w:rtl/>
        </w:rPr>
        <w:t>זו</w:t>
      </w:r>
      <w:r w:rsidRPr="00CF3688">
        <w:rPr>
          <w:rFonts w:ascii="Segoe UI" w:hAnsi="Segoe UI" w:cs="David"/>
          <w:color w:val="262626"/>
          <w:rtl/>
        </w:rPr>
        <w:t xml:space="preserve"> </w:t>
      </w:r>
      <w:r w:rsidRPr="00CF3688">
        <w:rPr>
          <w:rFonts w:ascii="Segoe UI" w:hAnsi="Segoe UI" w:cs="David" w:hint="eastAsia"/>
          <w:color w:val="262626"/>
          <w:rtl/>
        </w:rPr>
        <w:t>וכי</w:t>
      </w:r>
      <w:r w:rsidRPr="00CF3688">
        <w:rPr>
          <w:rFonts w:ascii="Segoe UI" w:hAnsi="Segoe UI" w:cs="David"/>
          <w:color w:val="262626"/>
          <w:rtl/>
        </w:rPr>
        <w:t xml:space="preserve"> </w:t>
      </w:r>
      <w:r w:rsidRPr="00CF3688">
        <w:rPr>
          <w:rFonts w:ascii="Segoe UI" w:hAnsi="Segoe UI" w:cs="David" w:hint="eastAsia"/>
          <w:color w:val="262626"/>
          <w:rtl/>
        </w:rPr>
        <w:t>אפעל</w:t>
      </w:r>
      <w:r w:rsidRPr="00CF3688">
        <w:rPr>
          <w:rFonts w:ascii="Segoe UI" w:hAnsi="Segoe UI" w:cs="David"/>
          <w:color w:val="262626"/>
          <w:rtl/>
        </w:rPr>
        <w:t xml:space="preserve"> </w:t>
      </w:r>
      <w:r w:rsidRPr="00CF3688">
        <w:rPr>
          <w:rFonts w:ascii="Segoe UI" w:hAnsi="Segoe UI" w:cs="David" w:hint="eastAsia"/>
          <w:color w:val="262626"/>
          <w:rtl/>
        </w:rPr>
        <w:t>ע</w:t>
      </w:r>
      <w:r w:rsidRPr="00CF3688">
        <w:rPr>
          <w:rFonts w:ascii="Segoe UI" w:hAnsi="Segoe UI" w:cs="David"/>
          <w:color w:val="262626"/>
          <w:rtl/>
        </w:rPr>
        <w:t xml:space="preserve">"פ </w:t>
      </w:r>
      <w:r w:rsidRPr="00CF3688">
        <w:rPr>
          <w:rFonts w:ascii="Segoe UI" w:hAnsi="Segoe UI" w:cs="David" w:hint="eastAsia"/>
          <w:color w:val="262626"/>
          <w:rtl/>
        </w:rPr>
        <w:t>הנחיות</w:t>
      </w:r>
      <w:r w:rsidRPr="00CF3688">
        <w:rPr>
          <w:rFonts w:ascii="Segoe UI" w:hAnsi="Segoe UI" w:cs="David"/>
          <w:color w:val="262626"/>
          <w:rtl/>
        </w:rPr>
        <w:t xml:space="preserve"> </w:t>
      </w:r>
      <w:r w:rsidRPr="00CF3688">
        <w:rPr>
          <w:rFonts w:ascii="Segoe UI" w:hAnsi="Segoe UI" w:cs="David" w:hint="eastAsia"/>
          <w:color w:val="262626"/>
          <w:rtl/>
        </w:rPr>
        <w:t>אלו</w:t>
      </w:r>
      <w:r w:rsidRPr="00CF3688">
        <w:rPr>
          <w:rFonts w:ascii="Segoe UI" w:hAnsi="Segoe UI" w:cs="David"/>
          <w:color w:val="262626"/>
          <w:rtl/>
        </w:rPr>
        <w:t>.</w:t>
      </w:r>
      <w:bookmarkEnd w:id="531"/>
    </w:p>
    <w:p w14:paraId="51B8EBB8" w14:textId="30640636" w:rsidR="003916CC" w:rsidRPr="00CF3688" w:rsidRDefault="003916CC" w:rsidP="003916CC">
      <w:pPr>
        <w:numPr>
          <w:ilvl w:val="0"/>
          <w:numId w:val="81"/>
        </w:numPr>
        <w:spacing w:before="240" w:after="200" w:line="276" w:lineRule="auto"/>
        <w:jc w:val="both"/>
        <w:outlineLvl w:val="0"/>
        <w:rPr>
          <w:rFonts w:ascii="Segoe UI" w:hAnsi="Segoe UI" w:cs="David"/>
          <w:color w:val="262626"/>
        </w:rPr>
      </w:pPr>
      <w:bookmarkStart w:id="532" w:name="_Toc185846368"/>
      <w:r w:rsidRPr="00CF3688">
        <w:rPr>
          <w:rFonts w:ascii="Segoe UI" w:hAnsi="Segoe UI" w:cs="David" w:hint="eastAsia"/>
          <w:color w:val="262626"/>
          <w:rtl/>
        </w:rPr>
        <w:t>עלי</w:t>
      </w:r>
      <w:r w:rsidRPr="00CF3688">
        <w:rPr>
          <w:rFonts w:ascii="Segoe UI" w:hAnsi="Segoe UI" w:cs="David"/>
          <w:color w:val="262626"/>
          <w:rtl/>
        </w:rPr>
        <w:t xml:space="preserve"> לשמור בסודיות מוחלטת כל מסמך, מידע, פרטים ונתונים מכל סוג שהוא לרבות נתונים ו/או סודות </w:t>
      </w:r>
      <w:r w:rsidRPr="00CF3688">
        <w:rPr>
          <w:rFonts w:ascii="Segoe UI" w:hAnsi="Segoe UI" w:cs="David" w:hint="eastAsia"/>
          <w:color w:val="262626"/>
          <w:rtl/>
        </w:rPr>
        <w:t>כאלה</w:t>
      </w:r>
      <w:r w:rsidRPr="00CF3688">
        <w:rPr>
          <w:rFonts w:ascii="Segoe UI" w:hAnsi="Segoe UI" w:cs="David"/>
          <w:color w:val="262626"/>
          <w:rtl/>
        </w:rPr>
        <w:t xml:space="preserve"> </w:t>
      </w:r>
      <w:r w:rsidRPr="00CF3688">
        <w:rPr>
          <w:rFonts w:ascii="Segoe UI" w:hAnsi="Segoe UI" w:cs="David" w:hint="eastAsia"/>
          <w:color w:val="262626"/>
          <w:rtl/>
        </w:rPr>
        <w:t>ואחרים</w:t>
      </w:r>
      <w:r w:rsidRPr="00CF3688">
        <w:rPr>
          <w:rFonts w:ascii="Segoe UI" w:hAnsi="Segoe UI" w:cs="David"/>
          <w:color w:val="262626"/>
          <w:rtl/>
        </w:rPr>
        <w:t xml:space="preserve"> אודות </w:t>
      </w:r>
      <w:r w:rsidRPr="00CF3688">
        <w:rPr>
          <w:rFonts w:ascii="Segoe UI" w:hAnsi="Segoe UI" w:cs="David" w:hint="eastAsia"/>
          <w:color w:val="262626"/>
          <w:rtl/>
        </w:rPr>
        <w:t>משרד ה</w:t>
      </w:r>
      <w:r w:rsidRPr="00CF3688">
        <w:rPr>
          <w:rFonts w:ascii="Segoe UI" w:hAnsi="Segoe UI" w:cs="David" w:hint="cs"/>
          <w:color w:val="262626"/>
          <w:rtl/>
        </w:rPr>
        <w:t>תקשורת</w:t>
      </w:r>
      <w:r w:rsidRPr="00CF3688">
        <w:rPr>
          <w:rFonts w:ascii="Segoe UI" w:hAnsi="Segoe UI" w:cs="David"/>
          <w:color w:val="262626"/>
          <w:rtl/>
        </w:rPr>
        <w:t xml:space="preserve"> </w:t>
      </w:r>
      <w:r w:rsidRPr="00CF3688">
        <w:rPr>
          <w:rFonts w:ascii="Segoe UI" w:hAnsi="Segoe UI" w:cs="David" w:hint="cs"/>
          <w:color w:val="262626"/>
          <w:rtl/>
        </w:rPr>
        <w:t xml:space="preserve">בין </w:t>
      </w:r>
      <w:r w:rsidRPr="00CF3688">
        <w:rPr>
          <w:rFonts w:ascii="Segoe UI" w:hAnsi="Segoe UI" w:cs="David"/>
          <w:color w:val="262626"/>
          <w:rtl/>
        </w:rPr>
        <w:t xml:space="preserve">אם על גבי </w:t>
      </w:r>
      <w:r w:rsidRPr="00CF3688">
        <w:rPr>
          <w:rFonts w:ascii="Segoe UI" w:hAnsi="Segoe UI" w:cs="David" w:hint="eastAsia"/>
          <w:color w:val="262626"/>
          <w:rtl/>
        </w:rPr>
        <w:t>מדיה</w:t>
      </w:r>
      <w:r w:rsidRPr="00CF3688">
        <w:rPr>
          <w:rFonts w:ascii="Segoe UI" w:hAnsi="Segoe UI" w:cs="David"/>
          <w:color w:val="262626"/>
          <w:rtl/>
        </w:rPr>
        <w:t xml:space="preserve"> </w:t>
      </w:r>
      <w:r w:rsidRPr="00CF3688">
        <w:rPr>
          <w:rFonts w:ascii="Segoe UI" w:hAnsi="Segoe UI" w:cs="David" w:hint="eastAsia"/>
          <w:color w:val="262626"/>
          <w:rtl/>
        </w:rPr>
        <w:t>דיגיטלית</w:t>
      </w:r>
      <w:r w:rsidRPr="00CF3688">
        <w:rPr>
          <w:rFonts w:ascii="Segoe UI" w:hAnsi="Segoe UI" w:cs="David"/>
          <w:color w:val="262626"/>
          <w:rtl/>
        </w:rPr>
        <w:t xml:space="preserve"> </w:t>
      </w:r>
      <w:r w:rsidRPr="00CF3688">
        <w:rPr>
          <w:rFonts w:ascii="Segoe UI" w:hAnsi="Segoe UI" w:cs="David" w:hint="eastAsia"/>
          <w:color w:val="262626"/>
          <w:rtl/>
        </w:rPr>
        <w:t>ו</w:t>
      </w:r>
      <w:r w:rsidRPr="00CF3688">
        <w:rPr>
          <w:rFonts w:ascii="Segoe UI" w:hAnsi="Segoe UI" w:cs="David" w:hint="cs"/>
          <w:color w:val="262626"/>
          <w:rtl/>
        </w:rPr>
        <w:t>בין</w:t>
      </w:r>
      <w:r w:rsidRPr="00CF3688">
        <w:rPr>
          <w:rFonts w:ascii="Segoe UI" w:hAnsi="Segoe UI" w:cs="David"/>
          <w:color w:val="262626"/>
          <w:rtl/>
        </w:rPr>
        <w:t xml:space="preserve"> כל מדיה אחרת</w:t>
      </w:r>
      <w:r w:rsidRPr="00CF3688">
        <w:rPr>
          <w:rFonts w:ascii="Segoe UI" w:hAnsi="Segoe UI" w:cs="David" w:hint="cs"/>
          <w:color w:val="262626"/>
          <w:rtl/>
        </w:rPr>
        <w:t xml:space="preserve"> לרבות,</w:t>
      </w:r>
      <w:r w:rsidRPr="00CF3688">
        <w:rPr>
          <w:rFonts w:ascii="Segoe UI" w:hAnsi="Segoe UI" w:cs="David"/>
          <w:color w:val="262626"/>
          <w:rtl/>
        </w:rPr>
        <w:t xml:space="preserve"> מידע </w:t>
      </w:r>
      <w:r w:rsidRPr="00CF3688">
        <w:rPr>
          <w:rFonts w:ascii="Segoe UI" w:hAnsi="Segoe UI" w:cs="David" w:hint="eastAsia"/>
          <w:color w:val="262626"/>
          <w:rtl/>
        </w:rPr>
        <w:t>אישי</w:t>
      </w:r>
      <w:r w:rsidRPr="00CF3688">
        <w:rPr>
          <w:rFonts w:ascii="Segoe UI" w:hAnsi="Segoe UI" w:cs="David"/>
          <w:color w:val="262626"/>
          <w:rtl/>
        </w:rPr>
        <w:t xml:space="preserve"> אודות זהות</w:t>
      </w:r>
      <w:r w:rsidRPr="00CF3688">
        <w:rPr>
          <w:rFonts w:ascii="Segoe UI" w:hAnsi="Segoe UI" w:cs="David" w:hint="cs"/>
          <w:color w:val="262626"/>
          <w:rtl/>
        </w:rPr>
        <w:t>ו של</w:t>
      </w:r>
      <w:r w:rsidRPr="00CF3688">
        <w:rPr>
          <w:rFonts w:ascii="Segoe UI" w:hAnsi="Segoe UI" w:cs="David"/>
          <w:color w:val="262626"/>
          <w:rtl/>
        </w:rPr>
        <w:t xml:space="preserve"> אדם הנשמר ב</w:t>
      </w:r>
      <w:r w:rsidRPr="00CF3688">
        <w:rPr>
          <w:rFonts w:ascii="Segoe UI" w:hAnsi="Segoe UI" w:cs="David" w:hint="eastAsia"/>
          <w:color w:val="262626"/>
          <w:rtl/>
        </w:rPr>
        <w:t>משרד ה</w:t>
      </w:r>
      <w:r w:rsidRPr="00CF3688">
        <w:rPr>
          <w:rFonts w:ascii="Segoe UI" w:hAnsi="Segoe UI" w:cs="David" w:hint="cs"/>
          <w:color w:val="262626"/>
          <w:rtl/>
        </w:rPr>
        <w:t>תקשורת</w:t>
      </w:r>
      <w:r w:rsidRPr="00CF3688">
        <w:rPr>
          <w:rFonts w:ascii="Segoe UI" w:hAnsi="Segoe UI" w:cs="David"/>
          <w:color w:val="262626"/>
          <w:rtl/>
        </w:rPr>
        <w:t xml:space="preserve"> או כל פרט אחר הנוגע ל</w:t>
      </w:r>
      <w:r w:rsidRPr="00CF3688">
        <w:rPr>
          <w:rFonts w:ascii="Segoe UI" w:hAnsi="Segoe UI" w:cs="David" w:hint="eastAsia"/>
          <w:color w:val="262626"/>
          <w:rtl/>
        </w:rPr>
        <w:t>זהות</w:t>
      </w:r>
      <w:r w:rsidRPr="00CF3688">
        <w:rPr>
          <w:rFonts w:ascii="Segoe UI" w:hAnsi="Segoe UI" w:cs="David" w:hint="cs"/>
          <w:color w:val="262626"/>
          <w:rtl/>
        </w:rPr>
        <w:t>ו של</w:t>
      </w:r>
      <w:r w:rsidRPr="00CF3688">
        <w:rPr>
          <w:rFonts w:ascii="Segoe UI" w:hAnsi="Segoe UI" w:cs="David"/>
          <w:color w:val="262626"/>
          <w:rtl/>
        </w:rPr>
        <w:t xml:space="preserve"> </w:t>
      </w:r>
      <w:r w:rsidRPr="00CF3688">
        <w:rPr>
          <w:rFonts w:ascii="Segoe UI" w:hAnsi="Segoe UI" w:cs="David" w:hint="eastAsia"/>
          <w:color w:val="262626"/>
          <w:rtl/>
        </w:rPr>
        <w:t>אדם</w:t>
      </w:r>
      <w:r w:rsidRPr="00CF3688">
        <w:rPr>
          <w:rFonts w:ascii="Segoe UI" w:hAnsi="Segoe UI" w:cs="David" w:hint="cs"/>
          <w:color w:val="262626"/>
          <w:rtl/>
        </w:rPr>
        <w:t>,</w:t>
      </w:r>
      <w:r w:rsidRPr="00CF3688">
        <w:rPr>
          <w:rFonts w:ascii="Segoe UI" w:hAnsi="Segoe UI" w:cs="David"/>
          <w:color w:val="262626"/>
          <w:rtl/>
        </w:rPr>
        <w:t xml:space="preserve"> מידע על דרכי אבטחת המידע, אחסונו ונהלים הנוגעים לעבודת </w:t>
      </w:r>
      <w:r w:rsidRPr="00CF3688">
        <w:rPr>
          <w:rFonts w:ascii="Segoe UI" w:hAnsi="Segoe UI" w:cs="David" w:hint="eastAsia"/>
          <w:color w:val="262626"/>
          <w:rtl/>
        </w:rPr>
        <w:t>משרד ה</w:t>
      </w:r>
      <w:r w:rsidRPr="00CF3688">
        <w:rPr>
          <w:rFonts w:ascii="Segoe UI" w:hAnsi="Segoe UI" w:cs="David" w:hint="cs"/>
          <w:color w:val="262626"/>
          <w:rtl/>
        </w:rPr>
        <w:t>תקשורת</w:t>
      </w:r>
      <w:r w:rsidRPr="00CF3688">
        <w:rPr>
          <w:rFonts w:ascii="Segoe UI" w:hAnsi="Segoe UI" w:cs="David"/>
          <w:color w:val="262626"/>
          <w:rtl/>
        </w:rPr>
        <w:t xml:space="preserve"> (להלן</w:t>
      </w:r>
      <w:r w:rsidRPr="00CF3688">
        <w:rPr>
          <w:rFonts w:ascii="Segoe UI" w:hAnsi="Segoe UI" w:cs="David" w:hint="cs"/>
          <w:color w:val="262626"/>
          <w:rtl/>
        </w:rPr>
        <w:t xml:space="preserve">: </w:t>
      </w:r>
      <w:r w:rsidRPr="00CF3688">
        <w:rPr>
          <w:rFonts w:ascii="Segoe UI" w:hAnsi="Segoe UI" w:cs="David" w:hint="cs"/>
          <w:b/>
          <w:bCs/>
          <w:color w:val="262626"/>
          <w:rtl/>
        </w:rPr>
        <w:t>"המידע"</w:t>
      </w:r>
      <w:r w:rsidRPr="00CF3688">
        <w:rPr>
          <w:rFonts w:ascii="Segoe UI" w:hAnsi="Segoe UI" w:cs="David" w:hint="cs"/>
          <w:color w:val="262626"/>
          <w:rtl/>
        </w:rPr>
        <w:t>)</w:t>
      </w:r>
      <w:r w:rsidRPr="00CF3688">
        <w:rPr>
          <w:rFonts w:ascii="Segoe UI" w:hAnsi="Segoe UI" w:cs="David"/>
          <w:color w:val="262626"/>
          <w:rtl/>
        </w:rPr>
        <w:t xml:space="preserve"> שיגיע</w:t>
      </w:r>
      <w:r w:rsidRPr="00CF3688">
        <w:rPr>
          <w:rFonts w:ascii="Segoe UI" w:hAnsi="Segoe UI" w:cs="David" w:hint="cs"/>
          <w:color w:val="262626"/>
          <w:rtl/>
        </w:rPr>
        <w:t>ו</w:t>
      </w:r>
      <w:r w:rsidRPr="00CF3688">
        <w:rPr>
          <w:rFonts w:ascii="Segoe UI" w:hAnsi="Segoe UI" w:cs="David"/>
          <w:color w:val="262626"/>
          <w:rtl/>
        </w:rPr>
        <w:t xml:space="preserve"> </w:t>
      </w:r>
      <w:r w:rsidRPr="00CF3688">
        <w:rPr>
          <w:rFonts w:ascii="Segoe UI" w:hAnsi="Segoe UI" w:cs="David" w:hint="eastAsia"/>
          <w:color w:val="262626"/>
          <w:rtl/>
        </w:rPr>
        <w:t>לידי</w:t>
      </w:r>
      <w:r w:rsidRPr="00CF3688">
        <w:rPr>
          <w:rFonts w:ascii="Segoe UI" w:hAnsi="Segoe UI" w:cs="David"/>
          <w:color w:val="262626"/>
          <w:rtl/>
        </w:rPr>
        <w:t xml:space="preserve"> </w:t>
      </w:r>
      <w:r w:rsidRPr="00CF3688">
        <w:rPr>
          <w:rFonts w:ascii="Segoe UI" w:hAnsi="Segoe UI" w:cs="David" w:hint="eastAsia"/>
          <w:color w:val="262626"/>
          <w:rtl/>
        </w:rPr>
        <w:t>או</w:t>
      </w:r>
      <w:r w:rsidRPr="00CF3688">
        <w:rPr>
          <w:rFonts w:ascii="Segoe UI" w:hAnsi="Segoe UI" w:cs="David"/>
          <w:color w:val="262626"/>
          <w:rtl/>
        </w:rPr>
        <w:t xml:space="preserve"> </w:t>
      </w:r>
      <w:r w:rsidRPr="00CF3688">
        <w:rPr>
          <w:rFonts w:ascii="Segoe UI" w:hAnsi="Segoe UI" w:cs="David" w:hint="eastAsia"/>
          <w:color w:val="262626"/>
          <w:rtl/>
        </w:rPr>
        <w:t>לידיעתי</w:t>
      </w:r>
      <w:r w:rsidRPr="00CF3688">
        <w:rPr>
          <w:rFonts w:ascii="Segoe UI" w:hAnsi="Segoe UI" w:cs="David"/>
          <w:color w:val="262626"/>
          <w:rtl/>
        </w:rPr>
        <w:t xml:space="preserve">, בין במישרין ובין בעקיפין, או יופקו על ידינו בקשר עם ביצוע הפרויקט/ים </w:t>
      </w:r>
      <w:r w:rsidRPr="00CF3688">
        <w:rPr>
          <w:rFonts w:ascii="Segoe UI" w:hAnsi="Segoe UI" w:cs="David"/>
          <w:b/>
          <w:bCs/>
          <w:color w:val="262626"/>
          <w:u w:val="single"/>
          <w:rtl/>
        </w:rPr>
        <w:t>___                          _______</w:t>
      </w:r>
      <w:r w:rsidRPr="00CF3688">
        <w:rPr>
          <w:rFonts w:ascii="Segoe UI" w:hAnsi="Segoe UI" w:cs="David"/>
          <w:color w:val="262626"/>
          <w:u w:val="single"/>
          <w:rtl/>
        </w:rPr>
        <w:t>(</w:t>
      </w:r>
      <w:r w:rsidRPr="00CF3688">
        <w:rPr>
          <w:rFonts w:ascii="Segoe UI" w:hAnsi="Segoe UI" w:cs="David"/>
          <w:color w:val="262626"/>
          <w:rtl/>
        </w:rPr>
        <w:t>להלן</w:t>
      </w:r>
      <w:r w:rsidRPr="00CF3688">
        <w:rPr>
          <w:rFonts w:ascii="Segoe UI" w:hAnsi="Segoe UI" w:cs="David"/>
          <w:b/>
          <w:bCs/>
          <w:color w:val="262626"/>
          <w:rtl/>
        </w:rPr>
        <w:t>: "הפרויקט/ים"</w:t>
      </w:r>
      <w:r w:rsidRPr="00CF3688">
        <w:rPr>
          <w:rFonts w:ascii="Segoe UI" w:hAnsi="Segoe UI" w:cs="David"/>
          <w:color w:val="262626"/>
          <w:rtl/>
        </w:rPr>
        <w:t>) על פי הסכם זה או הסכם שייחתם בקשר אליו/הם (בסודיות מלאה ומוחלטת).</w:t>
      </w:r>
      <w:bookmarkEnd w:id="532"/>
    </w:p>
    <w:p w14:paraId="3E37C4DE" w14:textId="3805D1D3" w:rsidR="003916CC" w:rsidRPr="00CF3688" w:rsidRDefault="003916CC" w:rsidP="003916CC">
      <w:pPr>
        <w:pStyle w:val="af4"/>
        <w:numPr>
          <w:ilvl w:val="0"/>
          <w:numId w:val="81"/>
        </w:numPr>
        <w:spacing w:before="240" w:after="200" w:line="276" w:lineRule="auto"/>
        <w:contextualSpacing w:val="0"/>
        <w:jc w:val="both"/>
        <w:outlineLvl w:val="0"/>
        <w:rPr>
          <w:rFonts w:ascii="Segoe UI" w:hAnsi="Segoe UI" w:cs="David"/>
          <w:color w:val="262626"/>
          <w:rtl/>
        </w:rPr>
      </w:pPr>
      <w:bookmarkStart w:id="533" w:name="_Toc185846369"/>
      <w:r w:rsidRPr="00CF3688">
        <w:rPr>
          <w:rFonts w:ascii="Segoe UI" w:hAnsi="Segoe UI" w:cs="David" w:hint="eastAsia"/>
          <w:color w:val="262626"/>
          <w:rtl/>
        </w:rPr>
        <w:t>הנני</w:t>
      </w:r>
      <w:r w:rsidRPr="00CF3688">
        <w:rPr>
          <w:rFonts w:ascii="Segoe UI" w:hAnsi="Segoe UI" w:cs="David"/>
          <w:color w:val="262626"/>
          <w:rtl/>
        </w:rPr>
        <w:t xml:space="preserve"> מתחייב שלא להעתיק ו/או לצלם ו/או ולשמור כל עותק ו/או מדיה דיגיטלית ו/או מודפסת של החומר שיועבר אלי </w:t>
      </w:r>
      <w:r w:rsidRPr="00CF3688">
        <w:rPr>
          <w:rFonts w:ascii="Segoe UI" w:hAnsi="Segoe UI" w:cs="David" w:hint="eastAsia"/>
          <w:color w:val="262626"/>
          <w:rtl/>
        </w:rPr>
        <w:t>ממשרד ה</w:t>
      </w:r>
      <w:r w:rsidRPr="00CF3688">
        <w:rPr>
          <w:rFonts w:ascii="Segoe UI" w:hAnsi="Segoe UI" w:cs="David" w:hint="cs"/>
          <w:color w:val="262626"/>
          <w:rtl/>
        </w:rPr>
        <w:t>תקשורת</w:t>
      </w:r>
      <w:r w:rsidRPr="00CF3688">
        <w:rPr>
          <w:rFonts w:ascii="Segoe UI" w:hAnsi="Segoe UI" w:cs="David"/>
          <w:color w:val="262626"/>
          <w:rtl/>
        </w:rPr>
        <w:t xml:space="preserve"> </w:t>
      </w:r>
      <w:r w:rsidRPr="00CF3688">
        <w:rPr>
          <w:rFonts w:ascii="Segoe UI" w:hAnsi="Segoe UI" w:cs="David" w:hint="eastAsia"/>
          <w:color w:val="262626"/>
          <w:rtl/>
        </w:rPr>
        <w:t>למעט</w:t>
      </w:r>
      <w:r w:rsidRPr="00CF3688">
        <w:rPr>
          <w:rFonts w:ascii="Segoe UI" w:hAnsi="Segoe UI" w:cs="David"/>
          <w:color w:val="262626"/>
          <w:rtl/>
        </w:rPr>
        <w:t xml:space="preserve"> </w:t>
      </w:r>
      <w:r w:rsidRPr="00CF3688">
        <w:rPr>
          <w:rFonts w:ascii="Segoe UI" w:hAnsi="Segoe UI" w:cs="David" w:hint="eastAsia"/>
          <w:color w:val="262626"/>
          <w:rtl/>
        </w:rPr>
        <w:t>אם</w:t>
      </w:r>
      <w:r w:rsidRPr="00CF3688">
        <w:rPr>
          <w:rFonts w:ascii="Segoe UI" w:hAnsi="Segoe UI" w:cs="David"/>
          <w:color w:val="262626"/>
          <w:rtl/>
        </w:rPr>
        <w:t xml:space="preserve"> </w:t>
      </w:r>
      <w:r w:rsidRPr="00CF3688">
        <w:rPr>
          <w:rFonts w:ascii="Segoe UI" w:hAnsi="Segoe UI" w:cs="David" w:hint="eastAsia"/>
          <w:color w:val="262626"/>
          <w:rtl/>
        </w:rPr>
        <w:t>נדרש</w:t>
      </w:r>
      <w:r w:rsidRPr="00CF3688">
        <w:rPr>
          <w:rFonts w:ascii="Segoe UI" w:hAnsi="Segoe UI" w:cs="David"/>
          <w:color w:val="262626"/>
          <w:rtl/>
        </w:rPr>
        <w:t xml:space="preserve"> </w:t>
      </w:r>
      <w:r w:rsidRPr="00CF3688">
        <w:rPr>
          <w:rFonts w:ascii="Segoe UI" w:hAnsi="Segoe UI" w:cs="David" w:hint="eastAsia"/>
          <w:color w:val="262626"/>
          <w:rtl/>
        </w:rPr>
        <w:t>לצורך</w:t>
      </w:r>
      <w:r w:rsidRPr="00CF3688">
        <w:rPr>
          <w:rFonts w:ascii="Segoe UI" w:hAnsi="Segoe UI" w:cs="David"/>
          <w:color w:val="262626"/>
          <w:rtl/>
        </w:rPr>
        <w:t xml:space="preserve"> </w:t>
      </w:r>
      <w:r w:rsidRPr="00CF3688">
        <w:rPr>
          <w:rFonts w:ascii="Segoe UI" w:hAnsi="Segoe UI" w:cs="David" w:hint="eastAsia"/>
          <w:color w:val="262626"/>
          <w:rtl/>
        </w:rPr>
        <w:t>הפרויקט</w:t>
      </w:r>
      <w:r w:rsidRPr="00CF3688">
        <w:rPr>
          <w:rFonts w:ascii="Segoe UI" w:hAnsi="Segoe UI" w:cs="David"/>
          <w:color w:val="262626"/>
          <w:rtl/>
        </w:rPr>
        <w:t xml:space="preserve"> מול </w:t>
      </w:r>
      <w:r w:rsidRPr="00CF3688">
        <w:rPr>
          <w:rFonts w:ascii="Segoe UI" w:hAnsi="Segoe UI" w:cs="David" w:hint="eastAsia"/>
          <w:color w:val="262626"/>
          <w:rtl/>
        </w:rPr>
        <w:t>משרד ה</w:t>
      </w:r>
      <w:r w:rsidRPr="00CF3688">
        <w:rPr>
          <w:rFonts w:ascii="Segoe UI" w:hAnsi="Segoe UI" w:cs="David" w:hint="cs"/>
          <w:color w:val="262626"/>
          <w:rtl/>
        </w:rPr>
        <w:t>תקשורת</w:t>
      </w:r>
      <w:r w:rsidRPr="00CF3688">
        <w:rPr>
          <w:rFonts w:ascii="Segoe UI" w:hAnsi="Segoe UI" w:cs="David"/>
          <w:color w:val="262626"/>
          <w:rtl/>
        </w:rPr>
        <w:t>.</w:t>
      </w:r>
      <w:bookmarkEnd w:id="533"/>
    </w:p>
    <w:p w14:paraId="7C88417A" w14:textId="3A97C9EB" w:rsidR="003916CC" w:rsidRPr="00CF3688" w:rsidRDefault="003916CC" w:rsidP="003916CC">
      <w:pPr>
        <w:numPr>
          <w:ilvl w:val="0"/>
          <w:numId w:val="81"/>
        </w:numPr>
        <w:spacing w:before="240" w:after="200" w:line="276" w:lineRule="auto"/>
        <w:jc w:val="both"/>
        <w:outlineLvl w:val="0"/>
        <w:rPr>
          <w:rFonts w:ascii="Segoe UI" w:hAnsi="Segoe UI" w:cs="David"/>
          <w:color w:val="262626"/>
          <w:rtl/>
        </w:rPr>
      </w:pPr>
      <w:bookmarkStart w:id="534" w:name="_Toc185846370"/>
      <w:r w:rsidRPr="00CF3688">
        <w:rPr>
          <w:rFonts w:ascii="Segoe UI" w:hAnsi="Segoe UI" w:cs="David" w:hint="cs"/>
          <w:color w:val="262626"/>
          <w:rtl/>
        </w:rPr>
        <w:t xml:space="preserve">ככל שאני </w:t>
      </w:r>
      <w:r w:rsidRPr="00CF3688">
        <w:rPr>
          <w:rFonts w:ascii="Segoe UI" w:hAnsi="Segoe UI" w:cs="David"/>
          <w:color w:val="262626"/>
          <w:rtl/>
        </w:rPr>
        <w:t>מעסיק</w:t>
      </w:r>
      <w:r w:rsidRPr="00CF3688">
        <w:rPr>
          <w:rFonts w:ascii="Segoe UI" w:hAnsi="Segoe UI" w:cs="David" w:hint="cs"/>
          <w:color w:val="262626"/>
          <w:rtl/>
        </w:rPr>
        <w:t xml:space="preserve"> ו/או</w:t>
      </w:r>
      <w:r w:rsidRPr="00CF3688">
        <w:rPr>
          <w:rFonts w:ascii="Segoe UI" w:hAnsi="Segoe UI" w:cs="David"/>
          <w:color w:val="262626"/>
          <w:rtl/>
        </w:rPr>
        <w:t xml:space="preserve"> </w:t>
      </w:r>
      <w:r w:rsidRPr="00CF3688">
        <w:rPr>
          <w:rFonts w:ascii="Segoe UI" w:hAnsi="Segoe UI" w:cs="David" w:hint="eastAsia"/>
          <w:color w:val="262626"/>
          <w:rtl/>
        </w:rPr>
        <w:t>א</w:t>
      </w:r>
      <w:r w:rsidRPr="00CF3688">
        <w:rPr>
          <w:rFonts w:ascii="Segoe UI" w:hAnsi="Segoe UI" w:cs="David"/>
          <w:color w:val="262626"/>
          <w:rtl/>
        </w:rPr>
        <w:t xml:space="preserve">עסיק עובדים ו/או סוכנים ו/או נותני שירותים ו/או אנשים נוספים </w:t>
      </w:r>
      <w:r w:rsidRPr="00CF3688">
        <w:rPr>
          <w:rFonts w:ascii="Segoe UI" w:hAnsi="Segoe UI" w:cs="David" w:hint="eastAsia"/>
          <w:color w:val="262626"/>
          <w:rtl/>
        </w:rPr>
        <w:t>במתן</w:t>
      </w:r>
      <w:r w:rsidRPr="00CF3688">
        <w:rPr>
          <w:rFonts w:ascii="Segoe UI" w:hAnsi="Segoe UI" w:cs="David"/>
          <w:color w:val="262626"/>
          <w:rtl/>
        </w:rPr>
        <w:t xml:space="preserve"> </w:t>
      </w:r>
      <w:r w:rsidRPr="00CF3688">
        <w:rPr>
          <w:rFonts w:ascii="Segoe UI" w:hAnsi="Segoe UI" w:cs="David" w:hint="eastAsia"/>
          <w:color w:val="262626"/>
          <w:rtl/>
        </w:rPr>
        <w:t>שירותים</w:t>
      </w:r>
      <w:r w:rsidRPr="00CF3688">
        <w:rPr>
          <w:rFonts w:ascii="Segoe UI" w:hAnsi="Segoe UI" w:cs="David"/>
          <w:color w:val="262626"/>
          <w:rtl/>
        </w:rPr>
        <w:t xml:space="preserve"> (להלן: </w:t>
      </w:r>
      <w:r w:rsidRPr="00CF3688">
        <w:rPr>
          <w:rFonts w:ascii="Segoe UI" w:hAnsi="Segoe UI" w:cs="David"/>
          <w:b/>
          <w:bCs/>
          <w:color w:val="262626"/>
          <w:rtl/>
        </w:rPr>
        <w:t>"העובדים"</w:t>
      </w:r>
      <w:r w:rsidRPr="00CF3688">
        <w:rPr>
          <w:rFonts w:ascii="Segoe UI" w:hAnsi="Segoe UI" w:cs="David"/>
          <w:color w:val="262626"/>
          <w:rtl/>
        </w:rPr>
        <w:t xml:space="preserve">), </w:t>
      </w:r>
      <w:r w:rsidRPr="00CF3688">
        <w:rPr>
          <w:rFonts w:ascii="Segoe UI" w:hAnsi="Segoe UI" w:cs="David" w:hint="eastAsia"/>
          <w:color w:val="262626"/>
          <w:rtl/>
        </w:rPr>
        <w:t>הנני</w:t>
      </w:r>
      <w:r w:rsidRPr="00CF3688">
        <w:rPr>
          <w:rFonts w:ascii="Segoe UI" w:hAnsi="Segoe UI" w:cs="David"/>
          <w:color w:val="262626"/>
          <w:rtl/>
        </w:rPr>
        <w:t xml:space="preserve"> מתחייב לגלות את המידע אך ורק לאותם עובדים אשר חייבים לדעת אותו לצורך תפקידם בקשר </w:t>
      </w:r>
      <w:r w:rsidRPr="00CF3688">
        <w:rPr>
          <w:rFonts w:ascii="Segoe UI" w:hAnsi="Segoe UI" w:cs="David" w:hint="eastAsia"/>
          <w:color w:val="262626"/>
          <w:rtl/>
        </w:rPr>
        <w:t>לפרויקט</w:t>
      </w:r>
      <w:r w:rsidRPr="00CF3688">
        <w:rPr>
          <w:rFonts w:ascii="Segoe UI" w:hAnsi="Segoe UI" w:cs="David"/>
          <w:color w:val="262626"/>
          <w:rtl/>
        </w:rPr>
        <w:t xml:space="preserve"> מול </w:t>
      </w:r>
      <w:r w:rsidRPr="00CF3688">
        <w:rPr>
          <w:rFonts w:ascii="Segoe UI" w:hAnsi="Segoe UI" w:cs="David" w:hint="eastAsia"/>
          <w:color w:val="262626"/>
          <w:rtl/>
        </w:rPr>
        <w:t>משרד ה</w:t>
      </w:r>
      <w:r w:rsidRPr="00CF3688">
        <w:rPr>
          <w:rFonts w:ascii="Segoe UI" w:hAnsi="Segoe UI" w:cs="David" w:hint="cs"/>
          <w:color w:val="262626"/>
          <w:rtl/>
        </w:rPr>
        <w:t>תקשורת</w:t>
      </w:r>
      <w:r w:rsidRPr="00CF3688">
        <w:rPr>
          <w:rFonts w:ascii="Segoe UI" w:hAnsi="Segoe UI" w:cs="David"/>
          <w:color w:val="262626"/>
          <w:rtl/>
        </w:rPr>
        <w:t>.</w:t>
      </w:r>
      <w:bookmarkEnd w:id="534"/>
    </w:p>
    <w:p w14:paraId="1244D471" w14:textId="4C7A1476" w:rsidR="003916CC" w:rsidRPr="00CF3688" w:rsidRDefault="003916CC" w:rsidP="003916CC">
      <w:pPr>
        <w:numPr>
          <w:ilvl w:val="0"/>
          <w:numId w:val="81"/>
        </w:numPr>
        <w:spacing w:before="240" w:after="200" w:line="276" w:lineRule="auto"/>
        <w:jc w:val="both"/>
        <w:outlineLvl w:val="0"/>
        <w:rPr>
          <w:rFonts w:ascii="Segoe UI" w:hAnsi="Segoe UI" w:cs="David"/>
          <w:color w:val="262626"/>
        </w:rPr>
      </w:pPr>
      <w:bookmarkStart w:id="535" w:name="_Toc185846371"/>
      <w:r w:rsidRPr="00CF3688">
        <w:rPr>
          <w:rFonts w:ascii="Segoe UI" w:hAnsi="Segoe UI" w:cs="David" w:hint="eastAsia"/>
          <w:color w:val="262626"/>
          <w:rtl/>
        </w:rPr>
        <w:t>הנני</w:t>
      </w:r>
      <w:r w:rsidRPr="00CF3688">
        <w:rPr>
          <w:rFonts w:ascii="Segoe UI" w:hAnsi="Segoe UI" w:cs="David"/>
          <w:color w:val="262626"/>
          <w:rtl/>
        </w:rPr>
        <w:t xml:space="preserve"> מתחייב שלא לגלות בין במישרין ובין בעקיפין ובין באמצעות העובדים, את המידע או חלק ממנו לצד שלישי כלשהו ולא לעשות בו כל שימוש במישרין, בעקיפין או באמצעות העובדים אלא כנדרש לצורך ביצוע </w:t>
      </w:r>
      <w:r w:rsidRPr="00CF3688">
        <w:rPr>
          <w:rFonts w:ascii="Segoe UI" w:hAnsi="Segoe UI" w:cs="David" w:hint="eastAsia"/>
          <w:color w:val="262626"/>
          <w:rtl/>
        </w:rPr>
        <w:t>ההסכם</w:t>
      </w:r>
      <w:r w:rsidRPr="00CF3688">
        <w:rPr>
          <w:rFonts w:ascii="Segoe UI" w:hAnsi="Segoe UI" w:cs="David"/>
          <w:color w:val="262626"/>
          <w:rtl/>
        </w:rPr>
        <w:t xml:space="preserve"> מול </w:t>
      </w:r>
      <w:r w:rsidRPr="00CF3688">
        <w:rPr>
          <w:rFonts w:ascii="Segoe UI" w:hAnsi="Segoe UI" w:cs="David" w:hint="eastAsia"/>
          <w:color w:val="262626"/>
          <w:rtl/>
        </w:rPr>
        <w:t>משרד ה</w:t>
      </w:r>
      <w:r w:rsidRPr="00CF3688">
        <w:rPr>
          <w:rFonts w:ascii="Segoe UI" w:hAnsi="Segoe UI" w:cs="David" w:hint="cs"/>
          <w:color w:val="262626"/>
          <w:rtl/>
        </w:rPr>
        <w:t>תקשורת</w:t>
      </w:r>
      <w:r w:rsidRPr="00CF3688">
        <w:rPr>
          <w:rFonts w:ascii="Segoe UI" w:hAnsi="Segoe UI" w:cs="David"/>
          <w:color w:val="262626"/>
          <w:rtl/>
        </w:rPr>
        <w:t xml:space="preserve">, וכן לנקוט בכל אמצעי הזהירות </w:t>
      </w:r>
      <w:r w:rsidRPr="00CF3688">
        <w:rPr>
          <w:rFonts w:ascii="Segoe UI" w:hAnsi="Segoe UI" w:cs="David" w:hint="eastAsia"/>
          <w:color w:val="262626"/>
          <w:rtl/>
        </w:rPr>
        <w:t>המקובלים</w:t>
      </w:r>
      <w:r w:rsidRPr="00CF3688">
        <w:rPr>
          <w:rFonts w:ascii="Segoe UI" w:hAnsi="Segoe UI" w:cs="David"/>
          <w:color w:val="262626"/>
          <w:rtl/>
        </w:rPr>
        <w:t xml:space="preserve"> כ</w:t>
      </w:r>
      <w:r w:rsidRPr="00CF3688">
        <w:rPr>
          <w:rFonts w:ascii="Segoe UI" w:hAnsi="Segoe UI" w:cs="David" w:hint="eastAsia"/>
          <w:color w:val="262626"/>
          <w:rtl/>
        </w:rPr>
        <w:t>די</w:t>
      </w:r>
      <w:r w:rsidRPr="00CF3688">
        <w:rPr>
          <w:rFonts w:ascii="Segoe UI" w:hAnsi="Segoe UI" w:cs="David"/>
          <w:color w:val="262626"/>
          <w:rtl/>
        </w:rPr>
        <w:t xml:space="preserve"> למנוע גישה של צד שלישי כלשהו למידע בכל צורה בה יהיה אגור.</w:t>
      </w:r>
      <w:bookmarkEnd w:id="535"/>
    </w:p>
    <w:p w14:paraId="7596B4E9" w14:textId="1DA51CFB" w:rsidR="003916CC" w:rsidRPr="00CF3688" w:rsidRDefault="003916CC" w:rsidP="003916CC">
      <w:pPr>
        <w:numPr>
          <w:ilvl w:val="0"/>
          <w:numId w:val="81"/>
        </w:numPr>
        <w:spacing w:before="240" w:after="200" w:line="276" w:lineRule="auto"/>
        <w:jc w:val="both"/>
        <w:outlineLvl w:val="0"/>
        <w:rPr>
          <w:rFonts w:ascii="Segoe UI" w:hAnsi="Segoe UI" w:cs="David"/>
          <w:color w:val="262626"/>
          <w:rtl/>
        </w:rPr>
      </w:pPr>
      <w:bookmarkStart w:id="536" w:name="_Toc185846372"/>
      <w:r w:rsidRPr="00CF3688">
        <w:rPr>
          <w:rFonts w:ascii="Segoe UI" w:hAnsi="Segoe UI" w:cs="David" w:hint="eastAsia"/>
          <w:color w:val="262626"/>
          <w:rtl/>
        </w:rPr>
        <w:t>הנני</w:t>
      </w:r>
      <w:r w:rsidRPr="00CF3688">
        <w:rPr>
          <w:rFonts w:ascii="Segoe UI" w:hAnsi="Segoe UI" w:cs="David"/>
          <w:color w:val="262626"/>
          <w:rtl/>
        </w:rPr>
        <w:t xml:space="preserve"> מתחייב לדאוג לכך שכל אחד מהעובדים שתהיה לו גישה בדרך כלשהי למידע יתחייב בכתב, קודם למתן אפשרות הגישה למידע כאמור, להגנת סודיות המידע בתנאים כמפורט בסעיף זה. </w:t>
      </w:r>
      <w:r w:rsidRPr="00CF3688">
        <w:rPr>
          <w:rFonts w:ascii="Segoe UI" w:hAnsi="Segoe UI" w:cs="David" w:hint="eastAsia"/>
          <w:color w:val="262626"/>
          <w:rtl/>
        </w:rPr>
        <w:t>הנני</w:t>
      </w:r>
      <w:r w:rsidRPr="00CF3688">
        <w:rPr>
          <w:rFonts w:ascii="Segoe UI" w:hAnsi="Segoe UI" w:cs="David"/>
          <w:color w:val="262626"/>
          <w:rtl/>
        </w:rPr>
        <w:t xml:space="preserve"> מסכי</w:t>
      </w:r>
      <w:r w:rsidRPr="00CF3688">
        <w:rPr>
          <w:rFonts w:ascii="Segoe UI" w:hAnsi="Segoe UI" w:cs="David" w:hint="eastAsia"/>
          <w:color w:val="262626"/>
          <w:rtl/>
        </w:rPr>
        <w:t>ם</w:t>
      </w:r>
      <w:r w:rsidRPr="00CF3688">
        <w:rPr>
          <w:rFonts w:ascii="Segoe UI" w:hAnsi="Segoe UI" w:cs="David"/>
          <w:color w:val="262626"/>
          <w:rtl/>
        </w:rPr>
        <w:t xml:space="preserve"> כי תנאי מוקדם להעמדת עובד כלשהו לרשות </w:t>
      </w:r>
      <w:bookmarkStart w:id="537" w:name="OLE_LINK88"/>
      <w:bookmarkStart w:id="538" w:name="OLE_LINK89"/>
      <w:r w:rsidRPr="00CF3688">
        <w:rPr>
          <w:rFonts w:ascii="Segoe UI" w:hAnsi="Segoe UI" w:cs="David" w:hint="eastAsia"/>
          <w:color w:val="262626"/>
          <w:rtl/>
        </w:rPr>
        <w:t xml:space="preserve">משרד </w:t>
      </w:r>
      <w:r w:rsidRPr="00CF3688">
        <w:rPr>
          <w:rFonts w:ascii="Segoe UI" w:hAnsi="Segoe UI" w:cs="David" w:hint="cs"/>
          <w:color w:val="262626"/>
          <w:rtl/>
        </w:rPr>
        <w:t>התקשורת</w:t>
      </w:r>
      <w:r w:rsidRPr="00CF3688">
        <w:rPr>
          <w:rFonts w:ascii="Segoe UI" w:hAnsi="Segoe UI" w:cs="David"/>
          <w:color w:val="262626"/>
          <w:rtl/>
        </w:rPr>
        <w:t xml:space="preserve"> </w:t>
      </w:r>
      <w:bookmarkEnd w:id="537"/>
      <w:bookmarkEnd w:id="538"/>
      <w:r w:rsidRPr="00CF3688">
        <w:rPr>
          <w:rFonts w:ascii="Segoe UI" w:hAnsi="Segoe UI" w:cs="David"/>
          <w:color w:val="262626"/>
          <w:rtl/>
        </w:rPr>
        <w:t xml:space="preserve">תהיה </w:t>
      </w:r>
      <w:r w:rsidRPr="00CF3688">
        <w:rPr>
          <w:rFonts w:ascii="Segoe UI" w:hAnsi="Segoe UI" w:cs="David" w:hint="eastAsia"/>
          <w:color w:val="262626"/>
          <w:rtl/>
        </w:rPr>
        <w:t>ה</w:t>
      </w:r>
      <w:r w:rsidRPr="00CF3688">
        <w:rPr>
          <w:rFonts w:ascii="Segoe UI" w:hAnsi="Segoe UI" w:cs="David"/>
          <w:color w:val="262626"/>
          <w:rtl/>
        </w:rPr>
        <w:t xml:space="preserve">סכמתו לחתום על נוסח התחייבות </w:t>
      </w:r>
      <w:r w:rsidRPr="00CF3688">
        <w:rPr>
          <w:rFonts w:ascii="Segoe UI" w:hAnsi="Segoe UI" w:cs="David" w:hint="eastAsia"/>
          <w:color w:val="262626"/>
          <w:rtl/>
        </w:rPr>
        <w:t>בהתאם</w:t>
      </w:r>
      <w:r w:rsidRPr="00CF3688">
        <w:rPr>
          <w:rFonts w:ascii="Segoe UI" w:hAnsi="Segoe UI" w:cs="David"/>
          <w:color w:val="262626"/>
          <w:rtl/>
        </w:rPr>
        <w:t xml:space="preserve"> לנוסח </w:t>
      </w:r>
      <w:r w:rsidRPr="00CF3688">
        <w:rPr>
          <w:rFonts w:ascii="Segoe UI" w:hAnsi="Segoe UI" w:cs="David" w:hint="eastAsia"/>
          <w:color w:val="262626"/>
          <w:rtl/>
        </w:rPr>
        <w:t>משרד ה</w:t>
      </w:r>
      <w:r w:rsidRPr="00CF3688">
        <w:rPr>
          <w:rFonts w:ascii="Segoe UI" w:hAnsi="Segoe UI" w:cs="David" w:hint="cs"/>
          <w:color w:val="262626"/>
          <w:rtl/>
        </w:rPr>
        <w:t>תקשורת</w:t>
      </w:r>
      <w:r w:rsidRPr="00CF3688">
        <w:rPr>
          <w:rFonts w:ascii="Segoe UI" w:hAnsi="Segoe UI" w:cs="David"/>
          <w:color w:val="262626"/>
          <w:rtl/>
        </w:rPr>
        <w:t xml:space="preserve">. אין בהחתמת העובד על מסמך כאמור כדי לפטור </w:t>
      </w:r>
      <w:r w:rsidRPr="00CF3688">
        <w:rPr>
          <w:rFonts w:ascii="Segoe UI" w:hAnsi="Segoe UI" w:cs="David" w:hint="eastAsia"/>
          <w:color w:val="262626"/>
          <w:rtl/>
        </w:rPr>
        <w:t>אותי</w:t>
      </w:r>
      <w:r w:rsidRPr="00CF3688">
        <w:rPr>
          <w:rFonts w:ascii="Segoe UI" w:hAnsi="Segoe UI" w:cs="David"/>
          <w:color w:val="262626"/>
          <w:rtl/>
        </w:rPr>
        <w:t xml:space="preserve"> מהתחייבויות</w:t>
      </w:r>
      <w:r w:rsidRPr="00CF3688">
        <w:rPr>
          <w:rFonts w:ascii="Segoe UI" w:hAnsi="Segoe UI" w:cs="David" w:hint="eastAsia"/>
          <w:color w:val="262626"/>
          <w:rtl/>
        </w:rPr>
        <w:t>יו</w:t>
      </w:r>
      <w:r w:rsidRPr="00CF3688">
        <w:rPr>
          <w:rFonts w:ascii="Segoe UI" w:hAnsi="Segoe UI" w:cs="David"/>
          <w:color w:val="262626"/>
          <w:rtl/>
        </w:rPr>
        <w:t xml:space="preserve"> ואחריות</w:t>
      </w:r>
      <w:r w:rsidRPr="00CF3688">
        <w:rPr>
          <w:rFonts w:ascii="Segoe UI" w:hAnsi="Segoe UI" w:cs="David" w:hint="eastAsia"/>
          <w:color w:val="262626"/>
          <w:rtl/>
        </w:rPr>
        <w:t>ו</w:t>
      </w:r>
      <w:r w:rsidRPr="00CF3688">
        <w:rPr>
          <w:rFonts w:ascii="Segoe UI" w:hAnsi="Segoe UI" w:cs="David"/>
          <w:color w:val="262626"/>
          <w:rtl/>
        </w:rPr>
        <w:t xml:space="preserve"> כלפי </w:t>
      </w:r>
      <w:r w:rsidRPr="00CF3688">
        <w:rPr>
          <w:rFonts w:ascii="Segoe UI" w:hAnsi="Segoe UI" w:cs="David" w:hint="eastAsia"/>
          <w:color w:val="262626"/>
          <w:rtl/>
        </w:rPr>
        <w:t>משרד ה</w:t>
      </w:r>
      <w:r w:rsidRPr="00CF3688">
        <w:rPr>
          <w:rFonts w:ascii="Segoe UI" w:hAnsi="Segoe UI" w:cs="David" w:hint="cs"/>
          <w:color w:val="262626"/>
          <w:rtl/>
        </w:rPr>
        <w:t>תקשורת</w:t>
      </w:r>
      <w:r w:rsidRPr="00CF3688">
        <w:rPr>
          <w:rFonts w:ascii="Segoe UI" w:hAnsi="Segoe UI" w:cs="David"/>
          <w:color w:val="262626"/>
          <w:rtl/>
        </w:rPr>
        <w:t>.</w:t>
      </w:r>
      <w:bookmarkEnd w:id="536"/>
    </w:p>
    <w:p w14:paraId="31A741E3" w14:textId="72858E75" w:rsidR="003916CC" w:rsidRPr="00CF3688" w:rsidRDefault="003916CC" w:rsidP="003916CC">
      <w:pPr>
        <w:numPr>
          <w:ilvl w:val="0"/>
          <w:numId w:val="81"/>
        </w:numPr>
        <w:spacing w:before="240" w:after="200" w:line="276" w:lineRule="auto"/>
        <w:jc w:val="both"/>
        <w:outlineLvl w:val="0"/>
        <w:rPr>
          <w:rFonts w:ascii="Segoe UI" w:hAnsi="Segoe UI" w:cs="David"/>
          <w:color w:val="262626"/>
        </w:rPr>
      </w:pPr>
      <w:bookmarkStart w:id="539" w:name="_Toc185846373"/>
      <w:r w:rsidRPr="00CF3688">
        <w:rPr>
          <w:rFonts w:ascii="Segoe UI" w:hAnsi="Segoe UI" w:cs="David" w:hint="eastAsia"/>
          <w:color w:val="262626"/>
          <w:rtl/>
        </w:rPr>
        <w:t>על</w:t>
      </w:r>
      <w:r w:rsidRPr="00CF3688">
        <w:rPr>
          <w:rFonts w:ascii="Segoe UI" w:hAnsi="Segoe UI" w:cs="David"/>
          <w:color w:val="262626"/>
          <w:rtl/>
        </w:rPr>
        <w:t xml:space="preserve"> </w:t>
      </w:r>
      <w:r w:rsidRPr="00CF3688">
        <w:rPr>
          <w:rFonts w:ascii="Segoe UI" w:hAnsi="Segoe UI" w:cs="David" w:hint="eastAsia"/>
          <w:color w:val="262626"/>
          <w:rtl/>
        </w:rPr>
        <w:t>הספק</w:t>
      </w:r>
      <w:r w:rsidRPr="00CF3688">
        <w:rPr>
          <w:rFonts w:ascii="Segoe UI" w:hAnsi="Segoe UI" w:cs="David"/>
          <w:color w:val="262626"/>
          <w:rtl/>
        </w:rPr>
        <w:t xml:space="preserve"> </w:t>
      </w:r>
      <w:r w:rsidRPr="00CF3688">
        <w:rPr>
          <w:rFonts w:ascii="Segoe UI" w:hAnsi="Segoe UI" w:cs="David" w:hint="eastAsia"/>
          <w:color w:val="262626"/>
          <w:rtl/>
        </w:rPr>
        <w:t>לה</w:t>
      </w:r>
      <w:r w:rsidRPr="00CF3688">
        <w:rPr>
          <w:rFonts w:ascii="Segoe UI" w:hAnsi="Segoe UI" w:cs="David"/>
          <w:color w:val="262626"/>
          <w:rtl/>
        </w:rPr>
        <w:t>מציא ל</w:t>
      </w:r>
      <w:r w:rsidRPr="00CF3688">
        <w:rPr>
          <w:rFonts w:ascii="Segoe UI" w:hAnsi="Segoe UI" w:cs="David" w:hint="eastAsia"/>
          <w:color w:val="262626"/>
          <w:rtl/>
        </w:rPr>
        <w:t>משרד ה</w:t>
      </w:r>
      <w:r w:rsidRPr="00CF3688">
        <w:rPr>
          <w:rFonts w:ascii="Segoe UI" w:hAnsi="Segoe UI" w:cs="David" w:hint="cs"/>
          <w:color w:val="262626"/>
          <w:rtl/>
        </w:rPr>
        <w:t>תקשורת</w:t>
      </w:r>
      <w:r w:rsidRPr="00CF3688">
        <w:rPr>
          <w:rFonts w:ascii="Segoe UI" w:hAnsi="Segoe UI" w:cs="David"/>
          <w:color w:val="262626"/>
          <w:rtl/>
        </w:rPr>
        <w:t>, לפי בקשת</w:t>
      </w:r>
      <w:r w:rsidRPr="00CF3688">
        <w:rPr>
          <w:rFonts w:ascii="Segoe UI" w:hAnsi="Segoe UI" w:cs="David" w:hint="cs"/>
          <w:color w:val="262626"/>
          <w:rtl/>
        </w:rPr>
        <w:t>ו</w:t>
      </w:r>
      <w:r w:rsidRPr="00CF3688">
        <w:rPr>
          <w:rFonts w:ascii="Segoe UI" w:hAnsi="Segoe UI" w:cs="David"/>
          <w:color w:val="262626"/>
          <w:rtl/>
        </w:rPr>
        <w:t>, פירוט האמצעים שינקוט כאמור לעיל.</w:t>
      </w:r>
      <w:bookmarkEnd w:id="539"/>
    </w:p>
    <w:p w14:paraId="78976306" w14:textId="77777777" w:rsidR="003916CC" w:rsidRPr="00CF3688" w:rsidRDefault="003916CC" w:rsidP="003916CC">
      <w:pPr>
        <w:numPr>
          <w:ilvl w:val="0"/>
          <w:numId w:val="81"/>
        </w:numPr>
        <w:spacing w:before="240" w:after="200" w:line="276" w:lineRule="auto"/>
        <w:jc w:val="both"/>
        <w:outlineLvl w:val="0"/>
        <w:rPr>
          <w:rFonts w:ascii="Segoe UI" w:hAnsi="Segoe UI" w:cs="David"/>
          <w:color w:val="262626"/>
          <w:rtl/>
        </w:rPr>
      </w:pPr>
      <w:r w:rsidRPr="00CF3688">
        <w:rPr>
          <w:rFonts w:ascii="Segoe UI" w:hAnsi="Segoe UI" w:cs="David"/>
          <w:color w:val="262626"/>
          <w:rtl/>
        </w:rPr>
        <w:t xml:space="preserve"> </w:t>
      </w:r>
      <w:bookmarkStart w:id="540" w:name="_Toc185846374"/>
      <w:r w:rsidRPr="00CF3688">
        <w:rPr>
          <w:rFonts w:ascii="Segoe UI" w:hAnsi="Segoe UI" w:cs="David" w:hint="eastAsia"/>
          <w:color w:val="262626"/>
          <w:rtl/>
        </w:rPr>
        <w:t>עלי</w:t>
      </w:r>
      <w:r w:rsidRPr="00CF3688">
        <w:rPr>
          <w:rFonts w:ascii="Segoe UI" w:hAnsi="Segoe UI" w:cs="David"/>
          <w:color w:val="262626"/>
          <w:rtl/>
        </w:rPr>
        <w:t xml:space="preserve"> להשמיד את כל הרישומים ו/או המסמכים ו/או נתוני הביניים שנוצרו במהלך ביצוע הפרויקט/ים וזאת מיד עם גמר ביצוע </w:t>
      </w:r>
      <w:r w:rsidRPr="00CF3688">
        <w:rPr>
          <w:rFonts w:ascii="Segoe UI" w:hAnsi="Segoe UI" w:cs="David" w:hint="eastAsia"/>
          <w:color w:val="262626"/>
          <w:rtl/>
        </w:rPr>
        <w:t>הפרויקט</w:t>
      </w:r>
      <w:r w:rsidRPr="00CF3688">
        <w:rPr>
          <w:rFonts w:ascii="Segoe UI" w:hAnsi="Segoe UI" w:cs="David"/>
          <w:color w:val="262626"/>
          <w:rtl/>
        </w:rPr>
        <w:t xml:space="preserve">/ים, ולמסור </w:t>
      </w:r>
      <w:r w:rsidRPr="00CF3688">
        <w:rPr>
          <w:rFonts w:ascii="Segoe UI" w:hAnsi="Segoe UI" w:cs="David" w:hint="eastAsia"/>
          <w:color w:val="262626"/>
          <w:rtl/>
        </w:rPr>
        <w:t>למשרד ה</w:t>
      </w:r>
      <w:r w:rsidRPr="00CF3688">
        <w:rPr>
          <w:rFonts w:ascii="Segoe UI" w:hAnsi="Segoe UI" w:cs="David" w:hint="cs"/>
          <w:color w:val="262626"/>
          <w:rtl/>
        </w:rPr>
        <w:t>תקשורת</w:t>
      </w:r>
      <w:r w:rsidRPr="00CF3688">
        <w:rPr>
          <w:rFonts w:ascii="Segoe UI" w:hAnsi="Segoe UI" w:cs="David"/>
          <w:color w:val="262626"/>
          <w:rtl/>
        </w:rPr>
        <w:t xml:space="preserve"> את כל דפי ההעתק של הדוחות ו/או הרישומים הסופיים שהופקו לשם הפרויקט ביחד עם המקור.</w:t>
      </w:r>
      <w:bookmarkEnd w:id="540"/>
    </w:p>
    <w:p w14:paraId="62BEDAE8" w14:textId="68690F09" w:rsidR="003916CC" w:rsidRPr="00CF3688" w:rsidRDefault="003916CC" w:rsidP="003916CC">
      <w:pPr>
        <w:numPr>
          <w:ilvl w:val="0"/>
          <w:numId w:val="81"/>
        </w:numPr>
        <w:spacing w:before="240" w:after="200" w:line="276" w:lineRule="auto"/>
        <w:jc w:val="both"/>
        <w:outlineLvl w:val="0"/>
        <w:rPr>
          <w:rFonts w:ascii="Segoe UI" w:hAnsi="Segoe UI" w:cs="David"/>
          <w:color w:val="262626"/>
          <w:rtl/>
        </w:rPr>
      </w:pPr>
      <w:bookmarkStart w:id="541" w:name="_Toc185846375"/>
      <w:r w:rsidRPr="00CF3688">
        <w:rPr>
          <w:rFonts w:ascii="Segoe UI" w:hAnsi="Segoe UI" w:cs="David"/>
          <w:color w:val="262626"/>
          <w:rtl/>
        </w:rPr>
        <w:t xml:space="preserve">למרות האמור לעיל, מוסכם </w:t>
      </w:r>
      <w:r w:rsidRPr="00CF3688">
        <w:rPr>
          <w:rFonts w:ascii="Segoe UI" w:hAnsi="Segoe UI" w:cs="David" w:hint="eastAsia"/>
          <w:color w:val="262626"/>
          <w:rtl/>
        </w:rPr>
        <w:t>עלי</w:t>
      </w:r>
      <w:r w:rsidRPr="00CF3688">
        <w:rPr>
          <w:rFonts w:ascii="Segoe UI" w:hAnsi="Segoe UI" w:cs="David"/>
          <w:color w:val="262626"/>
          <w:rtl/>
        </w:rPr>
        <w:t xml:space="preserve"> </w:t>
      </w:r>
      <w:r w:rsidRPr="00CF3688">
        <w:rPr>
          <w:rFonts w:ascii="Segoe UI" w:hAnsi="Segoe UI" w:cs="David" w:hint="eastAsia"/>
          <w:color w:val="262626"/>
          <w:rtl/>
        </w:rPr>
        <w:t>כי</w:t>
      </w:r>
      <w:r w:rsidRPr="00CF3688">
        <w:rPr>
          <w:rFonts w:ascii="Segoe UI" w:hAnsi="Segoe UI" w:cs="David"/>
          <w:color w:val="262626"/>
          <w:rtl/>
        </w:rPr>
        <w:t xml:space="preserve"> </w:t>
      </w:r>
      <w:r w:rsidRPr="00CF3688">
        <w:rPr>
          <w:rFonts w:ascii="Segoe UI" w:hAnsi="Segoe UI" w:cs="David" w:hint="eastAsia"/>
          <w:color w:val="262626"/>
          <w:rtl/>
        </w:rPr>
        <w:t>אני</w:t>
      </w:r>
      <w:r w:rsidRPr="00CF3688">
        <w:rPr>
          <w:rFonts w:ascii="Segoe UI" w:hAnsi="Segoe UI" w:cs="David"/>
          <w:color w:val="262626"/>
          <w:rtl/>
        </w:rPr>
        <w:t xml:space="preserve"> רשאי לגלות ולהשתמש במידע אשר:</w:t>
      </w:r>
      <w:bookmarkEnd w:id="541"/>
    </w:p>
    <w:p w14:paraId="4EE0EEB1" w14:textId="7464DC99" w:rsidR="003916CC" w:rsidRPr="00CF3688" w:rsidRDefault="003916CC" w:rsidP="003916CC">
      <w:pPr>
        <w:numPr>
          <w:ilvl w:val="1"/>
          <w:numId w:val="81"/>
        </w:numPr>
        <w:spacing w:before="240" w:after="200" w:line="276" w:lineRule="auto"/>
        <w:jc w:val="both"/>
        <w:outlineLvl w:val="0"/>
        <w:rPr>
          <w:rFonts w:ascii="Segoe UI" w:hAnsi="Segoe UI" w:cs="David"/>
          <w:color w:val="262626"/>
          <w:rtl/>
        </w:rPr>
      </w:pPr>
      <w:bookmarkStart w:id="542" w:name="_Toc185846376"/>
      <w:r w:rsidRPr="00CF3688">
        <w:rPr>
          <w:rFonts w:ascii="Segoe UI" w:hAnsi="Segoe UI" w:cs="David"/>
          <w:color w:val="262626"/>
          <w:rtl/>
        </w:rPr>
        <w:lastRenderedPageBreak/>
        <w:t xml:space="preserve">הפך להיות בגדר נחלת הכלל ללא הפרת סודיות </w:t>
      </w:r>
      <w:r w:rsidRPr="00CF3688">
        <w:rPr>
          <w:rFonts w:ascii="Segoe UI" w:hAnsi="Segoe UI" w:cs="David" w:hint="eastAsia"/>
          <w:color w:val="262626"/>
          <w:rtl/>
        </w:rPr>
        <w:t>מצד</w:t>
      </w:r>
      <w:r w:rsidRPr="00CF3688">
        <w:rPr>
          <w:rFonts w:ascii="Segoe UI" w:hAnsi="Segoe UI" w:cs="David" w:hint="cs"/>
          <w:color w:val="262626"/>
          <w:rtl/>
        </w:rPr>
        <w:t>ו</w:t>
      </w:r>
      <w:r w:rsidRPr="00CF3688">
        <w:rPr>
          <w:rFonts w:ascii="Segoe UI" w:hAnsi="Segoe UI" w:cs="David"/>
          <w:color w:val="262626"/>
          <w:rtl/>
        </w:rPr>
        <w:t xml:space="preserve"> למעט גילוי מידע כאמור אשר בעצם גילויו הוא הופך מידע אשר הפך לנחלת הכלל לאמין או מוסמך יותר.</w:t>
      </w:r>
      <w:bookmarkEnd w:id="542"/>
    </w:p>
    <w:p w14:paraId="2631D22C" w14:textId="23BFA3CD" w:rsidR="003916CC" w:rsidRPr="00CF3688" w:rsidRDefault="003916CC" w:rsidP="003916CC">
      <w:pPr>
        <w:numPr>
          <w:ilvl w:val="1"/>
          <w:numId w:val="81"/>
        </w:numPr>
        <w:spacing w:before="240" w:after="200" w:line="276" w:lineRule="auto"/>
        <w:jc w:val="both"/>
        <w:outlineLvl w:val="0"/>
        <w:rPr>
          <w:rFonts w:ascii="Segoe UI" w:hAnsi="Segoe UI" w:cs="David"/>
          <w:color w:val="262626"/>
          <w:rtl/>
        </w:rPr>
      </w:pPr>
      <w:bookmarkStart w:id="543" w:name="_Toc185846377"/>
      <w:r w:rsidRPr="00CF3688">
        <w:rPr>
          <w:rFonts w:ascii="Segoe UI" w:hAnsi="Segoe UI" w:cs="David"/>
          <w:color w:val="262626"/>
          <w:rtl/>
        </w:rPr>
        <w:t xml:space="preserve">מידע שמסר לבית המשפט על פי דרישת בית משפט מוסמך או רשות מוסמכת על פי חוק לדרוש מידע, ובמידה הנדרשת בלבד. אם הגילוי נעשה כאמור, יינתן רק המידע המינימלי הנדרש ותינתן </w:t>
      </w:r>
      <w:r w:rsidRPr="00CF3688">
        <w:rPr>
          <w:rFonts w:ascii="Segoe UI" w:hAnsi="Segoe UI" w:cs="David" w:hint="eastAsia"/>
          <w:color w:val="262626"/>
          <w:rtl/>
        </w:rPr>
        <w:t>לגורם</w:t>
      </w:r>
      <w:r w:rsidRPr="00CF3688">
        <w:rPr>
          <w:rFonts w:ascii="Segoe UI" w:hAnsi="Segoe UI" w:cs="David"/>
          <w:color w:val="262626"/>
          <w:rtl/>
        </w:rPr>
        <w:t xml:space="preserve"> </w:t>
      </w:r>
      <w:r w:rsidRPr="00CF3688">
        <w:rPr>
          <w:rFonts w:ascii="Segoe UI" w:hAnsi="Segoe UI" w:cs="David" w:hint="eastAsia"/>
          <w:color w:val="262626"/>
          <w:rtl/>
        </w:rPr>
        <w:t>מוסמך</w:t>
      </w:r>
      <w:r w:rsidRPr="00CF3688">
        <w:rPr>
          <w:rFonts w:ascii="Segoe UI" w:hAnsi="Segoe UI" w:cs="David"/>
          <w:color w:val="262626"/>
          <w:rtl/>
        </w:rPr>
        <w:t xml:space="preserve"> </w:t>
      </w:r>
      <w:r w:rsidRPr="00CF3688">
        <w:rPr>
          <w:rFonts w:ascii="Segoe UI" w:hAnsi="Segoe UI" w:cs="David" w:hint="eastAsia"/>
          <w:color w:val="262626"/>
          <w:rtl/>
        </w:rPr>
        <w:t>במשרד ה</w:t>
      </w:r>
      <w:r w:rsidRPr="00CF3688">
        <w:rPr>
          <w:rFonts w:ascii="Segoe UI" w:hAnsi="Segoe UI" w:cs="David" w:hint="cs"/>
          <w:color w:val="262626"/>
          <w:rtl/>
        </w:rPr>
        <w:t>תקשורת</w:t>
      </w:r>
      <w:r w:rsidRPr="00CF3688">
        <w:rPr>
          <w:rFonts w:ascii="Segoe UI" w:hAnsi="Segoe UI" w:cs="David"/>
          <w:color w:val="262626"/>
          <w:rtl/>
        </w:rPr>
        <w:t xml:space="preserve"> הודעה בכתב על כך שהמידע האמור נמסר על מנת לאפשר </w:t>
      </w:r>
      <w:r w:rsidRPr="00CF3688">
        <w:rPr>
          <w:rFonts w:ascii="Segoe UI" w:hAnsi="Segoe UI" w:cs="David" w:hint="eastAsia"/>
          <w:color w:val="262626"/>
          <w:rtl/>
        </w:rPr>
        <w:t>למשרד ה</w:t>
      </w:r>
      <w:r w:rsidRPr="00CF3688">
        <w:rPr>
          <w:rFonts w:ascii="Segoe UI" w:hAnsi="Segoe UI" w:cs="David" w:hint="cs"/>
          <w:color w:val="262626"/>
          <w:rtl/>
        </w:rPr>
        <w:t>תקשורת</w:t>
      </w:r>
      <w:r w:rsidRPr="00CF3688">
        <w:rPr>
          <w:rFonts w:ascii="Segoe UI" w:hAnsi="Segoe UI" w:cs="David"/>
          <w:color w:val="262626"/>
          <w:rtl/>
        </w:rPr>
        <w:t xml:space="preserve"> הזדמנות נאותה להשיג צו המונע את הגילוי.</w:t>
      </w:r>
      <w:bookmarkEnd w:id="543"/>
    </w:p>
    <w:p w14:paraId="60589B9A" w14:textId="1D5E3E59" w:rsidR="003916CC" w:rsidRPr="00CF3688" w:rsidRDefault="003916CC" w:rsidP="003916CC">
      <w:pPr>
        <w:numPr>
          <w:ilvl w:val="0"/>
          <w:numId w:val="81"/>
        </w:numPr>
        <w:spacing w:before="240" w:after="200" w:line="276" w:lineRule="auto"/>
        <w:jc w:val="both"/>
        <w:outlineLvl w:val="0"/>
        <w:rPr>
          <w:rFonts w:ascii="Segoe UI" w:hAnsi="Segoe UI" w:cs="David"/>
          <w:color w:val="262626"/>
          <w:rtl/>
        </w:rPr>
      </w:pPr>
      <w:bookmarkStart w:id="544" w:name="_Toc185846378"/>
      <w:r w:rsidRPr="00CF3688">
        <w:rPr>
          <w:rFonts w:ascii="Segoe UI" w:hAnsi="Segoe UI" w:cs="David"/>
          <w:color w:val="262626"/>
          <w:rtl/>
        </w:rPr>
        <w:t xml:space="preserve">בכל מקרה שמתן השירותים </w:t>
      </w:r>
      <w:r w:rsidRPr="00CF3688">
        <w:rPr>
          <w:rFonts w:ascii="Segoe UI" w:hAnsi="Segoe UI" w:cs="David" w:hint="eastAsia"/>
          <w:color w:val="262626"/>
          <w:rtl/>
        </w:rPr>
        <w:t>ע</w:t>
      </w:r>
      <w:r w:rsidRPr="00CF3688">
        <w:rPr>
          <w:rFonts w:ascii="Segoe UI" w:hAnsi="Segoe UI" w:cs="David"/>
          <w:color w:val="262626"/>
          <w:rtl/>
        </w:rPr>
        <w:t>"פ ההסכם כאמור י</w:t>
      </w:r>
      <w:r w:rsidRPr="00CF3688">
        <w:rPr>
          <w:rFonts w:ascii="Segoe UI" w:hAnsi="Segoe UI" w:cs="David" w:hint="eastAsia"/>
          <w:color w:val="262626"/>
          <w:rtl/>
        </w:rPr>
        <w:t>תבצעו</w:t>
      </w:r>
      <w:r w:rsidRPr="00CF3688">
        <w:rPr>
          <w:rFonts w:ascii="Segoe UI" w:hAnsi="Segoe UI" w:cs="David"/>
          <w:color w:val="262626"/>
          <w:rtl/>
        </w:rPr>
        <w:t xml:space="preserve"> במתקני </w:t>
      </w:r>
      <w:r w:rsidRPr="00CF3688">
        <w:rPr>
          <w:rFonts w:ascii="Segoe UI" w:hAnsi="Segoe UI" w:cs="David" w:hint="eastAsia"/>
          <w:color w:val="262626"/>
          <w:rtl/>
        </w:rPr>
        <w:t>משרד ה</w:t>
      </w:r>
      <w:r w:rsidRPr="00CF3688">
        <w:rPr>
          <w:rFonts w:ascii="Segoe UI" w:hAnsi="Segoe UI" w:cs="David" w:hint="cs"/>
          <w:color w:val="262626"/>
          <w:rtl/>
        </w:rPr>
        <w:t>תקשורת</w:t>
      </w:r>
      <w:r w:rsidRPr="00CF3688">
        <w:rPr>
          <w:rFonts w:ascii="Segoe UI" w:hAnsi="Segoe UI" w:cs="David"/>
          <w:color w:val="262626"/>
          <w:rtl/>
        </w:rPr>
        <w:t xml:space="preserve"> </w:t>
      </w:r>
      <w:r w:rsidRPr="00CF3688">
        <w:rPr>
          <w:rFonts w:ascii="Segoe UI" w:hAnsi="Segoe UI" w:cs="David" w:hint="eastAsia"/>
          <w:color w:val="262626"/>
          <w:rtl/>
        </w:rPr>
        <w:t>הנני</w:t>
      </w:r>
      <w:r w:rsidRPr="00CF3688">
        <w:rPr>
          <w:rFonts w:ascii="Segoe UI" w:hAnsi="Segoe UI" w:cs="David"/>
          <w:color w:val="262626"/>
          <w:rtl/>
        </w:rPr>
        <w:t xml:space="preserve"> מתחייב כי :</w:t>
      </w:r>
      <w:bookmarkEnd w:id="544"/>
    </w:p>
    <w:p w14:paraId="425656EF" w14:textId="57A71CA7" w:rsidR="003916CC" w:rsidRPr="00CF3688" w:rsidRDefault="003916CC" w:rsidP="003916CC">
      <w:pPr>
        <w:numPr>
          <w:ilvl w:val="1"/>
          <w:numId w:val="81"/>
        </w:numPr>
        <w:tabs>
          <w:tab w:val="right" w:pos="540"/>
          <w:tab w:val="num" w:pos="900"/>
        </w:tabs>
        <w:spacing w:before="240" w:after="200" w:line="276" w:lineRule="auto"/>
        <w:jc w:val="both"/>
        <w:outlineLvl w:val="0"/>
        <w:rPr>
          <w:rFonts w:ascii="Segoe UI" w:hAnsi="Segoe UI" w:cs="David"/>
          <w:color w:val="262626"/>
          <w:rtl/>
        </w:rPr>
      </w:pPr>
      <w:bookmarkStart w:id="545" w:name="_Toc185846379"/>
      <w:r w:rsidRPr="00CF3688">
        <w:rPr>
          <w:rFonts w:ascii="Segoe UI" w:hAnsi="Segoe UI" w:cs="David" w:hint="eastAsia"/>
          <w:color w:val="262626"/>
          <w:rtl/>
        </w:rPr>
        <w:t>העובדים</w:t>
      </w:r>
      <w:r w:rsidRPr="00CF3688">
        <w:rPr>
          <w:rFonts w:ascii="Segoe UI" w:hAnsi="Segoe UI" w:cs="David"/>
          <w:color w:val="262626"/>
          <w:rtl/>
        </w:rPr>
        <w:t xml:space="preserve"> לא יכנסו למאגרי המידע או לתוכניות מחשב שאינן דרושות לביצוע השירות ולא יעתיקו כל מידע שאינו דרוש במישרין לביצוע השירות.</w:t>
      </w:r>
      <w:bookmarkEnd w:id="545"/>
    </w:p>
    <w:p w14:paraId="0551EF90" w14:textId="3A886752" w:rsidR="003916CC" w:rsidRPr="00CF3688" w:rsidRDefault="003916CC" w:rsidP="003916CC">
      <w:pPr>
        <w:numPr>
          <w:ilvl w:val="1"/>
          <w:numId w:val="81"/>
        </w:numPr>
        <w:tabs>
          <w:tab w:val="right" w:pos="540"/>
          <w:tab w:val="num" w:pos="900"/>
        </w:tabs>
        <w:spacing w:before="240" w:after="200" w:line="276" w:lineRule="auto"/>
        <w:jc w:val="both"/>
        <w:outlineLvl w:val="0"/>
        <w:rPr>
          <w:rFonts w:ascii="Segoe UI" w:hAnsi="Segoe UI" w:cs="David"/>
          <w:color w:val="262626"/>
          <w:rtl/>
        </w:rPr>
      </w:pPr>
      <w:bookmarkStart w:id="546" w:name="_Toc185846380"/>
      <w:r w:rsidRPr="00CF3688">
        <w:rPr>
          <w:rFonts w:ascii="Segoe UI" w:hAnsi="Segoe UI" w:cs="David"/>
          <w:color w:val="262626"/>
          <w:rtl/>
        </w:rPr>
        <w:t xml:space="preserve">כי </w:t>
      </w:r>
      <w:r w:rsidRPr="00CF3688">
        <w:rPr>
          <w:rFonts w:ascii="Segoe UI" w:hAnsi="Segoe UI" w:cs="David" w:hint="eastAsia"/>
          <w:color w:val="262626"/>
          <w:rtl/>
        </w:rPr>
        <w:t>העובדים</w:t>
      </w:r>
      <w:r w:rsidRPr="00CF3688">
        <w:rPr>
          <w:rFonts w:ascii="Segoe UI" w:hAnsi="Segoe UI" w:cs="David"/>
          <w:color w:val="262626"/>
          <w:rtl/>
        </w:rPr>
        <w:t xml:space="preserve"> ישתמשו אך ורק בתוכנות שנרכשו על פי ר</w:t>
      </w:r>
      <w:r w:rsidRPr="00CF3688">
        <w:rPr>
          <w:rFonts w:ascii="Segoe UI" w:hAnsi="Segoe UI" w:cs="David" w:hint="eastAsia"/>
          <w:color w:val="262626"/>
          <w:rtl/>
        </w:rPr>
        <w:t>י</w:t>
      </w:r>
      <w:r w:rsidRPr="00CF3688">
        <w:rPr>
          <w:rFonts w:ascii="Segoe UI" w:hAnsi="Segoe UI" w:cs="David"/>
          <w:color w:val="262626"/>
          <w:rtl/>
        </w:rPr>
        <w:t>שיון ולאחר ש</w:t>
      </w:r>
      <w:r w:rsidRPr="00CF3688">
        <w:rPr>
          <w:rFonts w:ascii="Segoe UI" w:hAnsi="Segoe UI" w:cs="David" w:hint="eastAsia"/>
          <w:color w:val="262626"/>
          <w:rtl/>
        </w:rPr>
        <w:t>ו</w:t>
      </w:r>
      <w:r w:rsidRPr="00CF3688">
        <w:rPr>
          <w:rFonts w:ascii="Segoe UI" w:hAnsi="Segoe UI" w:cs="David"/>
          <w:color w:val="262626"/>
          <w:rtl/>
        </w:rPr>
        <w:t>וידאו שאין בתכנה וירוסים.</w:t>
      </w:r>
      <w:bookmarkEnd w:id="546"/>
    </w:p>
    <w:p w14:paraId="33600788" w14:textId="76D6A513" w:rsidR="003916CC" w:rsidRPr="00CF3688" w:rsidRDefault="003916CC" w:rsidP="003916CC">
      <w:pPr>
        <w:numPr>
          <w:ilvl w:val="1"/>
          <w:numId w:val="81"/>
        </w:numPr>
        <w:tabs>
          <w:tab w:val="right" w:pos="540"/>
          <w:tab w:val="num" w:pos="900"/>
        </w:tabs>
        <w:spacing w:before="240" w:after="200" w:line="276" w:lineRule="auto"/>
        <w:jc w:val="both"/>
        <w:outlineLvl w:val="0"/>
        <w:rPr>
          <w:rFonts w:ascii="Segoe UI" w:hAnsi="Segoe UI" w:cs="David"/>
          <w:color w:val="262626"/>
        </w:rPr>
      </w:pPr>
      <w:bookmarkStart w:id="547" w:name="_Toc185846381"/>
      <w:r w:rsidRPr="00CF3688">
        <w:rPr>
          <w:rFonts w:ascii="Segoe UI" w:hAnsi="Segoe UI" w:cs="David"/>
          <w:color w:val="262626"/>
          <w:rtl/>
        </w:rPr>
        <w:t xml:space="preserve">כי </w:t>
      </w:r>
      <w:r w:rsidRPr="00CF3688">
        <w:rPr>
          <w:rFonts w:ascii="Segoe UI" w:hAnsi="Segoe UI" w:cs="David" w:hint="eastAsia"/>
          <w:color w:val="262626"/>
          <w:rtl/>
        </w:rPr>
        <w:t>העובדים</w:t>
      </w:r>
      <w:r w:rsidRPr="00CF3688">
        <w:rPr>
          <w:rFonts w:ascii="Segoe UI" w:hAnsi="Segoe UI" w:cs="David"/>
          <w:color w:val="262626"/>
          <w:rtl/>
        </w:rPr>
        <w:t xml:space="preserve"> לא ישוטטו במתקני </w:t>
      </w:r>
      <w:r w:rsidRPr="00CF3688">
        <w:rPr>
          <w:rFonts w:ascii="Segoe UI" w:hAnsi="Segoe UI" w:cs="David" w:hint="eastAsia"/>
          <w:color w:val="262626"/>
          <w:rtl/>
        </w:rPr>
        <w:t>משרד ה</w:t>
      </w:r>
      <w:r w:rsidRPr="00CF3688">
        <w:rPr>
          <w:rFonts w:ascii="Segoe UI" w:hAnsi="Segoe UI" w:cs="David" w:hint="cs"/>
          <w:color w:val="262626"/>
          <w:rtl/>
        </w:rPr>
        <w:t>תקשורת</w:t>
      </w:r>
      <w:r w:rsidRPr="00CF3688">
        <w:rPr>
          <w:rFonts w:ascii="Segoe UI" w:hAnsi="Segoe UI" w:cs="David"/>
          <w:color w:val="262626"/>
          <w:rtl/>
        </w:rPr>
        <w:t xml:space="preserve"> ללא צורך וללא הרשאה.</w:t>
      </w:r>
      <w:bookmarkEnd w:id="547"/>
    </w:p>
    <w:p w14:paraId="060DCA4C" w14:textId="50472B6B" w:rsidR="003916CC" w:rsidRPr="00CF3688" w:rsidRDefault="003916CC" w:rsidP="003916CC">
      <w:pPr>
        <w:numPr>
          <w:ilvl w:val="1"/>
          <w:numId w:val="81"/>
        </w:numPr>
        <w:tabs>
          <w:tab w:val="right" w:pos="540"/>
          <w:tab w:val="num" w:pos="900"/>
        </w:tabs>
        <w:spacing w:before="240" w:after="200" w:line="276" w:lineRule="auto"/>
        <w:jc w:val="both"/>
        <w:outlineLvl w:val="0"/>
        <w:rPr>
          <w:rFonts w:ascii="Segoe UI" w:hAnsi="Segoe UI" w:cs="David"/>
          <w:color w:val="262626"/>
        </w:rPr>
      </w:pPr>
      <w:bookmarkStart w:id="548" w:name="_Toc185846382"/>
      <w:r w:rsidRPr="00CF3688">
        <w:rPr>
          <w:rFonts w:ascii="Segoe UI" w:hAnsi="Segoe UI" w:cs="David"/>
          <w:color w:val="262626"/>
          <w:rtl/>
        </w:rPr>
        <w:t xml:space="preserve">כי </w:t>
      </w:r>
      <w:r w:rsidRPr="00CF3688">
        <w:rPr>
          <w:rFonts w:ascii="Segoe UI" w:hAnsi="Segoe UI" w:cs="David" w:hint="eastAsia"/>
          <w:color w:val="262626"/>
          <w:rtl/>
        </w:rPr>
        <w:t>העובדים</w:t>
      </w:r>
      <w:r w:rsidRPr="00CF3688">
        <w:rPr>
          <w:rFonts w:ascii="Segoe UI" w:hAnsi="Segoe UI" w:cs="David"/>
          <w:color w:val="262626"/>
          <w:rtl/>
        </w:rPr>
        <w:t xml:space="preserve"> יצייתו להוראות ב</w:t>
      </w:r>
      <w:r w:rsidRPr="00CF3688">
        <w:rPr>
          <w:rFonts w:ascii="Segoe UI" w:hAnsi="Segoe UI" w:cs="David" w:hint="eastAsia"/>
          <w:color w:val="262626"/>
          <w:rtl/>
        </w:rPr>
        <w:t>משרד ה</w:t>
      </w:r>
      <w:r w:rsidRPr="00CF3688">
        <w:rPr>
          <w:rFonts w:ascii="Segoe UI" w:hAnsi="Segoe UI" w:cs="David" w:hint="cs"/>
          <w:color w:val="262626"/>
          <w:rtl/>
        </w:rPr>
        <w:t>תקשורת</w:t>
      </w:r>
      <w:r w:rsidRPr="00CF3688">
        <w:rPr>
          <w:rFonts w:ascii="Segoe UI" w:hAnsi="Segoe UI" w:cs="David"/>
          <w:color w:val="262626"/>
          <w:rtl/>
        </w:rPr>
        <w:t xml:space="preserve"> לגבי אבטחת מידע.</w:t>
      </w:r>
      <w:bookmarkEnd w:id="548"/>
    </w:p>
    <w:p w14:paraId="5A166993" w14:textId="5560038C" w:rsidR="003916CC" w:rsidRPr="00CF3688" w:rsidRDefault="003916CC" w:rsidP="003916CC">
      <w:pPr>
        <w:numPr>
          <w:ilvl w:val="0"/>
          <w:numId w:val="81"/>
        </w:numPr>
        <w:spacing w:before="240" w:after="200" w:line="276" w:lineRule="auto"/>
        <w:jc w:val="both"/>
        <w:outlineLvl w:val="0"/>
        <w:rPr>
          <w:rFonts w:ascii="Segoe UI" w:hAnsi="Segoe UI" w:cs="David"/>
          <w:color w:val="262626"/>
          <w:rtl/>
        </w:rPr>
      </w:pPr>
      <w:bookmarkStart w:id="549" w:name="_Toc185846383"/>
      <w:r w:rsidRPr="00CF3688">
        <w:rPr>
          <w:rFonts w:ascii="Segoe UI" w:hAnsi="Segoe UI" w:cs="David" w:hint="eastAsia"/>
          <w:color w:val="262626"/>
          <w:rtl/>
        </w:rPr>
        <w:t>הנני</w:t>
      </w:r>
      <w:r w:rsidRPr="00CF3688">
        <w:rPr>
          <w:rFonts w:ascii="Segoe UI" w:hAnsi="Segoe UI" w:cs="David"/>
          <w:color w:val="262626"/>
          <w:rtl/>
        </w:rPr>
        <w:t xml:space="preserve"> מתחייב שלא להעסיק עובדים ונותני שירותים חיצוניים שהורשעו בעביר</w:t>
      </w:r>
      <w:r w:rsidRPr="00CF3688">
        <w:rPr>
          <w:rFonts w:ascii="Segoe UI" w:hAnsi="Segoe UI" w:cs="David" w:hint="cs"/>
          <w:color w:val="262626"/>
          <w:rtl/>
        </w:rPr>
        <w:t>ה בעלת זיקה</w:t>
      </w:r>
      <w:r w:rsidRPr="00CF3688">
        <w:rPr>
          <w:rFonts w:ascii="Segoe UI" w:hAnsi="Segoe UI" w:cs="David"/>
          <w:color w:val="262626"/>
          <w:rtl/>
        </w:rPr>
        <w:t xml:space="preserve"> </w:t>
      </w:r>
      <w:r w:rsidRPr="00CF3688">
        <w:rPr>
          <w:rFonts w:ascii="Segoe UI" w:hAnsi="Segoe UI" w:cs="David" w:hint="cs"/>
          <w:color w:val="262626"/>
          <w:rtl/>
        </w:rPr>
        <w:t>ל</w:t>
      </w:r>
      <w:r w:rsidRPr="00CF3688">
        <w:rPr>
          <w:rFonts w:ascii="Segoe UI" w:hAnsi="Segoe UI" w:cs="David"/>
          <w:color w:val="262626"/>
          <w:rtl/>
        </w:rPr>
        <w:t>עבירות מחשב, גניבה, פריצה, הונאה, מרמה או שמתנהלת נגדם חקירה פלילית באחד הנושאים האמורים ולי</w:t>
      </w:r>
      <w:r w:rsidRPr="00CF3688">
        <w:rPr>
          <w:rFonts w:ascii="Segoe UI" w:hAnsi="Segoe UI" w:cs="David" w:hint="cs"/>
          <w:color w:val="262626"/>
          <w:rtl/>
        </w:rPr>
        <w:t>י</w:t>
      </w:r>
      <w:r w:rsidRPr="00CF3688">
        <w:rPr>
          <w:rFonts w:ascii="Segoe UI" w:hAnsi="Segoe UI" w:cs="David"/>
          <w:color w:val="262626"/>
          <w:rtl/>
        </w:rPr>
        <w:t>דע את הגורם האחראי ב</w:t>
      </w:r>
      <w:r w:rsidRPr="00CF3688">
        <w:rPr>
          <w:rFonts w:ascii="Segoe UI" w:hAnsi="Segoe UI" w:cs="David" w:hint="eastAsia"/>
          <w:color w:val="262626"/>
          <w:rtl/>
        </w:rPr>
        <w:t>משרד ה</w:t>
      </w:r>
      <w:r w:rsidRPr="00CF3688">
        <w:rPr>
          <w:rFonts w:ascii="Segoe UI" w:hAnsi="Segoe UI" w:cs="David" w:hint="cs"/>
          <w:color w:val="262626"/>
          <w:rtl/>
        </w:rPr>
        <w:t>תקשורת</w:t>
      </w:r>
      <w:r w:rsidRPr="00CF3688">
        <w:rPr>
          <w:rFonts w:ascii="Segoe UI" w:hAnsi="Segoe UI" w:cs="David"/>
          <w:color w:val="262626"/>
          <w:rtl/>
        </w:rPr>
        <w:t xml:space="preserve"> בכל מקרה בו הוגש או צפוי להיות מוגש כנגד מי מהעובדים כתב אישום ו/או בכל מקרה שמי מהעובד</w:t>
      </w:r>
      <w:r w:rsidRPr="00CF3688">
        <w:rPr>
          <w:rFonts w:ascii="Segoe UI" w:hAnsi="Segoe UI" w:cs="David" w:hint="eastAsia"/>
          <w:color w:val="262626"/>
          <w:rtl/>
        </w:rPr>
        <w:t>ים</w:t>
      </w:r>
      <w:r w:rsidRPr="00CF3688">
        <w:rPr>
          <w:rFonts w:ascii="Segoe UI" w:hAnsi="Segoe UI" w:cs="David"/>
          <w:color w:val="262626"/>
          <w:rtl/>
        </w:rPr>
        <w:t xml:space="preserve"> הורשע בעבירת פלילית. </w:t>
      </w:r>
      <w:r w:rsidRPr="00CF3688">
        <w:rPr>
          <w:rFonts w:ascii="Segoe UI" w:hAnsi="Segoe UI" w:cs="David" w:hint="eastAsia"/>
          <w:color w:val="262626"/>
          <w:rtl/>
        </w:rPr>
        <w:t>משרד ה</w:t>
      </w:r>
      <w:r w:rsidRPr="00CF3688">
        <w:rPr>
          <w:rFonts w:ascii="Segoe UI" w:hAnsi="Segoe UI" w:cs="David" w:hint="cs"/>
          <w:color w:val="262626"/>
          <w:rtl/>
        </w:rPr>
        <w:t>תקשורת</w:t>
      </w:r>
      <w:r w:rsidRPr="00CF3688">
        <w:rPr>
          <w:rFonts w:ascii="Segoe UI" w:hAnsi="Segoe UI" w:cs="David"/>
          <w:color w:val="262626"/>
          <w:rtl/>
        </w:rPr>
        <w:t xml:space="preserve"> </w:t>
      </w:r>
      <w:r w:rsidRPr="00CF3688">
        <w:rPr>
          <w:rFonts w:ascii="Segoe UI" w:hAnsi="Segoe UI" w:cs="David" w:hint="cs"/>
          <w:color w:val="262626"/>
          <w:rtl/>
        </w:rPr>
        <w:t>י</w:t>
      </w:r>
      <w:r w:rsidRPr="00CF3688">
        <w:rPr>
          <w:rFonts w:ascii="Segoe UI" w:hAnsi="Segoe UI" w:cs="David"/>
          <w:color w:val="262626"/>
          <w:rtl/>
        </w:rPr>
        <w:t>ה</w:t>
      </w:r>
      <w:r w:rsidRPr="00CF3688">
        <w:rPr>
          <w:rFonts w:ascii="Segoe UI" w:hAnsi="Segoe UI" w:cs="David" w:hint="cs"/>
          <w:color w:val="262626"/>
          <w:rtl/>
        </w:rPr>
        <w:t>יה</w:t>
      </w:r>
      <w:r w:rsidRPr="00CF3688">
        <w:rPr>
          <w:rFonts w:ascii="Segoe UI" w:hAnsi="Segoe UI" w:cs="David"/>
          <w:color w:val="262626"/>
          <w:rtl/>
        </w:rPr>
        <w:t xml:space="preserve"> רשאי להורות, לפי שיקול דעת</w:t>
      </w:r>
      <w:r w:rsidRPr="00CF3688">
        <w:rPr>
          <w:rFonts w:ascii="Segoe UI" w:hAnsi="Segoe UI" w:cs="David" w:hint="cs"/>
          <w:color w:val="262626"/>
          <w:rtl/>
        </w:rPr>
        <w:t>ו</w:t>
      </w:r>
      <w:r w:rsidRPr="00CF3688">
        <w:rPr>
          <w:rFonts w:ascii="Segoe UI" w:hAnsi="Segoe UI" w:cs="David"/>
          <w:color w:val="262626"/>
          <w:rtl/>
        </w:rPr>
        <w:t>, להחליף את העובד בעובד אחר.</w:t>
      </w:r>
      <w:bookmarkEnd w:id="549"/>
    </w:p>
    <w:p w14:paraId="28DD0D70" w14:textId="1C6C44C5" w:rsidR="003916CC" w:rsidRPr="00CF3688" w:rsidRDefault="003916CC" w:rsidP="003916CC">
      <w:pPr>
        <w:numPr>
          <w:ilvl w:val="0"/>
          <w:numId w:val="81"/>
        </w:numPr>
        <w:spacing w:before="240" w:after="200" w:line="276" w:lineRule="auto"/>
        <w:jc w:val="both"/>
        <w:outlineLvl w:val="0"/>
        <w:rPr>
          <w:rFonts w:ascii="Segoe UI" w:hAnsi="Segoe UI" w:cs="David"/>
          <w:color w:val="262626"/>
          <w:rtl/>
        </w:rPr>
      </w:pPr>
      <w:bookmarkStart w:id="550" w:name="_Toc185846384"/>
      <w:r w:rsidRPr="00CF3688">
        <w:rPr>
          <w:rFonts w:ascii="Segoe UI" w:hAnsi="Segoe UI" w:cs="David"/>
          <w:color w:val="262626"/>
          <w:rtl/>
        </w:rPr>
        <w:t xml:space="preserve">ידוע </w:t>
      </w:r>
      <w:r w:rsidRPr="00CF3688">
        <w:rPr>
          <w:rFonts w:ascii="Segoe UI" w:hAnsi="Segoe UI" w:cs="David" w:hint="eastAsia"/>
          <w:color w:val="262626"/>
          <w:rtl/>
        </w:rPr>
        <w:t>לי</w:t>
      </w:r>
      <w:r w:rsidRPr="00CF3688">
        <w:rPr>
          <w:rFonts w:ascii="Segoe UI" w:hAnsi="Segoe UI" w:cs="David"/>
          <w:color w:val="262626"/>
          <w:rtl/>
        </w:rPr>
        <w:t xml:space="preserve"> כי בעקבות תקנות הגנת הפרטיות (תנאי החזקת מידע ושמירתו וסדרי העברת מידע בין גופים ציבוריים) </w:t>
      </w:r>
      <w:proofErr w:type="spellStart"/>
      <w:r w:rsidRPr="00CF3688">
        <w:rPr>
          <w:rFonts w:ascii="Segoe UI" w:hAnsi="Segoe UI" w:cs="David"/>
          <w:color w:val="262626"/>
          <w:rtl/>
        </w:rPr>
        <w:t>התשמ"ו</w:t>
      </w:r>
      <w:proofErr w:type="spellEnd"/>
      <w:r w:rsidRPr="00CF3688">
        <w:rPr>
          <w:rFonts w:ascii="Segoe UI" w:hAnsi="Segoe UI" w:cs="David"/>
          <w:color w:val="262626"/>
          <w:rtl/>
        </w:rPr>
        <w:t xml:space="preserve">- 1986, נקבעו </w:t>
      </w:r>
      <w:r w:rsidRPr="00CF3688">
        <w:rPr>
          <w:rFonts w:ascii="Segoe UI" w:hAnsi="Segoe UI" w:cs="David" w:hint="eastAsia"/>
          <w:color w:val="262626"/>
          <w:rtl/>
        </w:rPr>
        <w:t>במשרד ה</w:t>
      </w:r>
      <w:r w:rsidRPr="00CF3688">
        <w:rPr>
          <w:rFonts w:ascii="Segoe UI" w:hAnsi="Segoe UI" w:cs="David" w:hint="cs"/>
          <w:color w:val="262626"/>
          <w:rtl/>
        </w:rPr>
        <w:t>תקשורת</w:t>
      </w:r>
      <w:r w:rsidRPr="00CF3688">
        <w:rPr>
          <w:rFonts w:ascii="Segoe UI" w:hAnsi="Segoe UI" w:cs="David"/>
          <w:color w:val="262626"/>
          <w:rtl/>
        </w:rPr>
        <w:t xml:space="preserve"> נהלים וסדרי בקרה פנימיים לשם אבטחת המידע כמפורט בתקנות הנ"ל, וכי במסגרת אותם נהלים יחויבו בין השאר כל </w:t>
      </w:r>
      <w:r w:rsidRPr="00CF3688">
        <w:rPr>
          <w:rFonts w:ascii="Segoe UI" w:hAnsi="Segoe UI" w:cs="David" w:hint="eastAsia"/>
          <w:color w:val="262626"/>
          <w:rtl/>
        </w:rPr>
        <w:t>העובדים</w:t>
      </w:r>
      <w:r w:rsidRPr="00CF3688">
        <w:rPr>
          <w:rFonts w:ascii="Segoe UI" w:hAnsi="Segoe UI" w:cs="David"/>
          <w:color w:val="262626"/>
          <w:rtl/>
        </w:rPr>
        <w:t xml:space="preserve"> שיש או שתהיה להם גישה למערכת עיבוד הנתונים של [שם החברה], להתחייב בכתב </w:t>
      </w:r>
      <w:r w:rsidRPr="00CF3688">
        <w:rPr>
          <w:rFonts w:ascii="Segoe UI" w:hAnsi="Segoe UI" w:cs="David" w:hint="cs"/>
          <w:color w:val="262626"/>
          <w:rtl/>
        </w:rPr>
        <w:t>ל</w:t>
      </w:r>
      <w:r w:rsidRPr="00CF3688">
        <w:rPr>
          <w:rFonts w:ascii="Segoe UI" w:hAnsi="Segoe UI" w:cs="David"/>
          <w:color w:val="262626"/>
          <w:rtl/>
        </w:rPr>
        <w:t xml:space="preserve">שמירת הסודיות </w:t>
      </w:r>
      <w:r w:rsidRPr="00CF3688">
        <w:rPr>
          <w:rFonts w:ascii="Segoe UI" w:hAnsi="Segoe UI" w:cs="David" w:hint="eastAsia"/>
          <w:color w:val="262626"/>
          <w:rtl/>
        </w:rPr>
        <w:t>כאמור</w:t>
      </w:r>
      <w:r w:rsidRPr="00CF3688">
        <w:rPr>
          <w:rFonts w:ascii="Segoe UI" w:hAnsi="Segoe UI" w:cs="David"/>
          <w:color w:val="262626"/>
          <w:rtl/>
        </w:rPr>
        <w:t xml:space="preserve"> בסעיף 7 לעיל</w:t>
      </w:r>
      <w:r w:rsidRPr="00CF3688">
        <w:rPr>
          <w:rFonts w:ascii="Segoe UI" w:hAnsi="Segoe UI" w:cs="David" w:hint="cs"/>
          <w:color w:val="262626"/>
          <w:rtl/>
        </w:rPr>
        <w:t>.</w:t>
      </w:r>
      <w:r w:rsidRPr="00CF3688">
        <w:rPr>
          <w:rFonts w:ascii="Segoe UI" w:hAnsi="Segoe UI" w:cs="David"/>
          <w:color w:val="262626"/>
          <w:rtl/>
        </w:rPr>
        <w:t xml:space="preserve">  </w:t>
      </w:r>
      <w:r w:rsidRPr="00CF3688">
        <w:rPr>
          <w:rFonts w:ascii="Segoe UI" w:hAnsi="Segoe UI" w:cs="David" w:hint="cs"/>
          <w:color w:val="262626"/>
          <w:rtl/>
        </w:rPr>
        <w:t xml:space="preserve">כמו כן נדרש מהם </w:t>
      </w:r>
      <w:r w:rsidRPr="00CF3688">
        <w:rPr>
          <w:rFonts w:ascii="Segoe UI" w:hAnsi="Segoe UI" w:cs="David"/>
          <w:color w:val="262626"/>
          <w:rtl/>
        </w:rPr>
        <w:t xml:space="preserve">להקפיד על </w:t>
      </w:r>
      <w:r w:rsidRPr="00CF3688">
        <w:rPr>
          <w:rFonts w:ascii="Segoe UI" w:hAnsi="Segoe UI" w:cs="David" w:hint="cs"/>
          <w:color w:val="262626"/>
          <w:rtl/>
        </w:rPr>
        <w:t>ביצוע ה</w:t>
      </w:r>
      <w:r w:rsidRPr="00CF3688">
        <w:rPr>
          <w:rFonts w:ascii="Segoe UI" w:hAnsi="Segoe UI" w:cs="David"/>
          <w:color w:val="262626"/>
          <w:rtl/>
        </w:rPr>
        <w:t xml:space="preserve">פעילות תוך שמירת נהלי </w:t>
      </w:r>
      <w:r w:rsidRPr="00CF3688">
        <w:rPr>
          <w:rFonts w:ascii="Segoe UI" w:hAnsi="Segoe UI" w:cs="David" w:hint="eastAsia"/>
          <w:color w:val="262626"/>
          <w:rtl/>
        </w:rPr>
        <w:t>משרד ה</w:t>
      </w:r>
      <w:r w:rsidRPr="00CF3688">
        <w:rPr>
          <w:rFonts w:ascii="Segoe UI" w:hAnsi="Segoe UI" w:cs="David" w:hint="cs"/>
          <w:color w:val="262626"/>
          <w:rtl/>
        </w:rPr>
        <w:t>תקשורת</w:t>
      </w:r>
      <w:r w:rsidRPr="00CF3688">
        <w:rPr>
          <w:rFonts w:ascii="Segoe UI" w:hAnsi="Segoe UI" w:cs="David"/>
          <w:color w:val="262626"/>
          <w:rtl/>
        </w:rPr>
        <w:t>, כפי שישונו מעת לעת.</w:t>
      </w:r>
      <w:bookmarkEnd w:id="550"/>
    </w:p>
    <w:p w14:paraId="43593DC8" w14:textId="4AF2B917" w:rsidR="003916CC" w:rsidRPr="00CF3688" w:rsidRDefault="003916CC" w:rsidP="003916CC">
      <w:pPr>
        <w:numPr>
          <w:ilvl w:val="0"/>
          <w:numId w:val="81"/>
        </w:numPr>
        <w:spacing w:before="240" w:after="200" w:line="276" w:lineRule="auto"/>
        <w:jc w:val="both"/>
        <w:outlineLvl w:val="0"/>
        <w:rPr>
          <w:rFonts w:ascii="Segoe UI" w:hAnsi="Segoe UI" w:cs="David"/>
          <w:color w:val="262626"/>
          <w:rtl/>
        </w:rPr>
      </w:pPr>
      <w:bookmarkStart w:id="551" w:name="_Toc185846385"/>
      <w:r w:rsidRPr="00CF3688">
        <w:rPr>
          <w:rFonts w:ascii="Segoe UI" w:hAnsi="Segoe UI" w:cs="David" w:hint="eastAsia"/>
          <w:color w:val="262626"/>
          <w:rtl/>
        </w:rPr>
        <w:t>מובהר</w:t>
      </w:r>
      <w:r w:rsidRPr="00CF3688">
        <w:rPr>
          <w:rFonts w:ascii="Segoe UI" w:hAnsi="Segoe UI" w:cs="David"/>
          <w:color w:val="262626"/>
          <w:rtl/>
        </w:rPr>
        <w:t xml:space="preserve"> </w:t>
      </w:r>
      <w:r w:rsidRPr="00CF3688">
        <w:rPr>
          <w:rFonts w:ascii="Segoe UI" w:hAnsi="Segoe UI" w:cs="David" w:hint="eastAsia"/>
          <w:color w:val="262626"/>
          <w:rtl/>
        </w:rPr>
        <w:t>ומוסכם</w:t>
      </w:r>
      <w:r w:rsidRPr="00CF3688">
        <w:rPr>
          <w:rFonts w:ascii="Segoe UI" w:hAnsi="Segoe UI" w:cs="David"/>
          <w:color w:val="262626"/>
          <w:rtl/>
        </w:rPr>
        <w:t xml:space="preserve"> </w:t>
      </w:r>
      <w:r w:rsidRPr="00CF3688">
        <w:rPr>
          <w:rFonts w:ascii="Segoe UI" w:hAnsi="Segoe UI" w:cs="David" w:hint="eastAsia"/>
          <w:color w:val="262626"/>
          <w:rtl/>
        </w:rPr>
        <w:t>כי</w:t>
      </w:r>
      <w:r w:rsidRPr="00CF3688">
        <w:rPr>
          <w:rFonts w:ascii="Segoe UI" w:hAnsi="Segoe UI" w:cs="David"/>
          <w:color w:val="262626"/>
          <w:rtl/>
        </w:rPr>
        <w:t xml:space="preserve"> </w:t>
      </w:r>
      <w:r w:rsidRPr="00CF3688">
        <w:rPr>
          <w:rFonts w:ascii="Segoe UI" w:hAnsi="Segoe UI" w:cs="David" w:hint="eastAsia"/>
          <w:color w:val="262626"/>
          <w:rtl/>
        </w:rPr>
        <w:t>אין</w:t>
      </w:r>
      <w:r w:rsidRPr="00CF3688">
        <w:rPr>
          <w:rFonts w:ascii="Segoe UI" w:hAnsi="Segoe UI" w:cs="David"/>
          <w:color w:val="262626"/>
          <w:rtl/>
        </w:rPr>
        <w:t xml:space="preserve"> </w:t>
      </w:r>
      <w:r w:rsidRPr="00CF3688">
        <w:rPr>
          <w:rFonts w:ascii="Segoe UI" w:hAnsi="Segoe UI" w:cs="David" w:hint="eastAsia"/>
          <w:color w:val="262626"/>
          <w:rtl/>
        </w:rPr>
        <w:t>באמור</w:t>
      </w:r>
      <w:r w:rsidRPr="00CF3688">
        <w:rPr>
          <w:rFonts w:ascii="Segoe UI" w:hAnsi="Segoe UI" w:cs="David"/>
          <w:color w:val="262626"/>
          <w:rtl/>
        </w:rPr>
        <w:t xml:space="preserve"> </w:t>
      </w:r>
      <w:r w:rsidRPr="00CF3688">
        <w:rPr>
          <w:rFonts w:ascii="Segoe UI" w:hAnsi="Segoe UI" w:cs="David" w:hint="eastAsia"/>
          <w:color w:val="262626"/>
          <w:rtl/>
        </w:rPr>
        <w:t>לעיל</w:t>
      </w:r>
      <w:r w:rsidRPr="00CF3688">
        <w:rPr>
          <w:rFonts w:ascii="Segoe UI" w:hAnsi="Segoe UI" w:cs="David"/>
          <w:color w:val="262626"/>
          <w:rtl/>
        </w:rPr>
        <w:t xml:space="preserve"> </w:t>
      </w:r>
      <w:r w:rsidRPr="00CF3688">
        <w:rPr>
          <w:rFonts w:ascii="Segoe UI" w:hAnsi="Segoe UI" w:cs="David" w:hint="eastAsia"/>
          <w:color w:val="262626"/>
          <w:rtl/>
        </w:rPr>
        <w:t>כדי</w:t>
      </w:r>
      <w:r w:rsidRPr="00CF3688">
        <w:rPr>
          <w:rFonts w:ascii="Segoe UI" w:hAnsi="Segoe UI" w:cs="David"/>
          <w:color w:val="262626"/>
          <w:rtl/>
        </w:rPr>
        <w:t xml:space="preserve"> </w:t>
      </w:r>
      <w:r w:rsidRPr="00CF3688">
        <w:rPr>
          <w:rFonts w:ascii="Segoe UI" w:hAnsi="Segoe UI" w:cs="David" w:hint="eastAsia"/>
          <w:color w:val="262626"/>
          <w:rtl/>
        </w:rPr>
        <w:t>לפטור</w:t>
      </w:r>
      <w:r w:rsidRPr="00CF3688">
        <w:rPr>
          <w:rFonts w:ascii="Segoe UI" w:hAnsi="Segoe UI" w:cs="David"/>
          <w:color w:val="262626"/>
          <w:rtl/>
        </w:rPr>
        <w:t xml:space="preserve"> </w:t>
      </w:r>
      <w:r w:rsidRPr="00CF3688">
        <w:rPr>
          <w:rFonts w:ascii="Segoe UI" w:hAnsi="Segoe UI" w:cs="David" w:hint="eastAsia"/>
          <w:color w:val="262626"/>
          <w:rtl/>
        </w:rPr>
        <w:t>את</w:t>
      </w:r>
      <w:r w:rsidRPr="00CF3688">
        <w:rPr>
          <w:rFonts w:ascii="Segoe UI" w:hAnsi="Segoe UI" w:cs="David"/>
          <w:color w:val="262626"/>
          <w:rtl/>
        </w:rPr>
        <w:t xml:space="preserve"> </w:t>
      </w:r>
      <w:r w:rsidRPr="00CF3688">
        <w:rPr>
          <w:rFonts w:ascii="Segoe UI" w:hAnsi="Segoe UI" w:cs="David" w:hint="eastAsia"/>
          <w:color w:val="262626"/>
          <w:rtl/>
        </w:rPr>
        <w:t>אותי</w:t>
      </w:r>
      <w:r w:rsidRPr="00CF3688">
        <w:rPr>
          <w:rFonts w:ascii="Segoe UI" w:hAnsi="Segoe UI" w:cs="David"/>
          <w:color w:val="262626"/>
          <w:rtl/>
        </w:rPr>
        <w:t xml:space="preserve"> </w:t>
      </w:r>
      <w:r w:rsidRPr="00CF3688">
        <w:rPr>
          <w:rFonts w:ascii="Segoe UI" w:hAnsi="Segoe UI" w:cs="David" w:hint="eastAsia"/>
          <w:color w:val="262626"/>
          <w:rtl/>
        </w:rPr>
        <w:t>מכל</w:t>
      </w:r>
      <w:r w:rsidRPr="00CF3688">
        <w:rPr>
          <w:rFonts w:ascii="Segoe UI" w:hAnsi="Segoe UI" w:cs="David"/>
          <w:color w:val="262626"/>
          <w:rtl/>
        </w:rPr>
        <w:t xml:space="preserve"> </w:t>
      </w:r>
      <w:r w:rsidRPr="00CF3688">
        <w:rPr>
          <w:rFonts w:ascii="Segoe UI" w:hAnsi="Segoe UI" w:cs="David" w:hint="eastAsia"/>
          <w:color w:val="262626"/>
          <w:rtl/>
        </w:rPr>
        <w:t>התחייבויותיו</w:t>
      </w:r>
      <w:r w:rsidRPr="00CF3688">
        <w:rPr>
          <w:rFonts w:ascii="Segoe UI" w:hAnsi="Segoe UI" w:cs="David"/>
          <w:color w:val="262626"/>
          <w:rtl/>
        </w:rPr>
        <w:t xml:space="preserve"> </w:t>
      </w:r>
      <w:r w:rsidRPr="00CF3688">
        <w:rPr>
          <w:rFonts w:ascii="Segoe UI" w:hAnsi="Segoe UI" w:cs="David" w:hint="eastAsia"/>
          <w:color w:val="262626"/>
          <w:rtl/>
        </w:rPr>
        <w:t>שבהסכם</w:t>
      </w:r>
      <w:r w:rsidRPr="00CF3688">
        <w:rPr>
          <w:rFonts w:ascii="Segoe UI" w:hAnsi="Segoe UI" w:cs="David"/>
          <w:color w:val="262626"/>
          <w:rtl/>
        </w:rPr>
        <w:t>.</w:t>
      </w:r>
      <w:bookmarkEnd w:id="551"/>
    </w:p>
    <w:p w14:paraId="51A3EF0E" w14:textId="2836E85D" w:rsidR="003916CC" w:rsidRPr="00CF3688" w:rsidRDefault="003916CC" w:rsidP="003916CC">
      <w:pPr>
        <w:numPr>
          <w:ilvl w:val="0"/>
          <w:numId w:val="81"/>
        </w:numPr>
        <w:spacing w:before="240" w:after="200" w:line="276" w:lineRule="auto"/>
        <w:jc w:val="both"/>
        <w:outlineLvl w:val="0"/>
        <w:rPr>
          <w:rFonts w:ascii="Segoe UI" w:hAnsi="Segoe UI" w:cs="David"/>
          <w:color w:val="262626"/>
        </w:rPr>
      </w:pPr>
      <w:bookmarkStart w:id="552" w:name="_Toc185846386"/>
      <w:r w:rsidRPr="00CF3688">
        <w:rPr>
          <w:rFonts w:ascii="Segoe UI" w:hAnsi="Segoe UI" w:cs="David" w:hint="cs"/>
          <w:color w:val="262626"/>
          <w:rtl/>
        </w:rPr>
        <w:t>הובהר לי ואני מאשר שכחלק מדרישות ההתקשרות של המשרד בהסכם זה הנני נדרש לאשר למשרד התקשורת לבצע בדיקות, הן במהלך והן בסוף ההתקשרות, שמטרתן לבדוק האם נגרמו למשרד נזקים אלו או אחרים על-ידי ו/או מי מטעמי.</w:t>
      </w:r>
      <w:bookmarkEnd w:id="552"/>
    </w:p>
    <w:p w14:paraId="1916DE48" w14:textId="5204B343" w:rsidR="003916CC" w:rsidRPr="00CF3688" w:rsidRDefault="003916CC" w:rsidP="003916CC">
      <w:pPr>
        <w:numPr>
          <w:ilvl w:val="0"/>
          <w:numId w:val="81"/>
        </w:numPr>
        <w:spacing w:before="240" w:after="200" w:line="276" w:lineRule="auto"/>
        <w:jc w:val="both"/>
        <w:outlineLvl w:val="0"/>
        <w:rPr>
          <w:rFonts w:ascii="Segoe UI" w:hAnsi="Segoe UI" w:cs="David"/>
          <w:color w:val="262626"/>
          <w:rtl/>
        </w:rPr>
      </w:pPr>
      <w:bookmarkStart w:id="553" w:name="_Toc185846387"/>
      <w:r w:rsidRPr="00CF3688">
        <w:rPr>
          <w:rFonts w:ascii="Segoe UI" w:hAnsi="Segoe UI" w:cs="David" w:hint="eastAsia"/>
          <w:color w:val="262626"/>
          <w:rtl/>
        </w:rPr>
        <w:t>הנני</w:t>
      </w:r>
      <w:r w:rsidRPr="00CF3688">
        <w:rPr>
          <w:rFonts w:ascii="Segoe UI" w:hAnsi="Segoe UI" w:cs="David"/>
          <w:color w:val="262626"/>
          <w:rtl/>
        </w:rPr>
        <w:t xml:space="preserve"> </w:t>
      </w:r>
      <w:r w:rsidRPr="00CF3688">
        <w:rPr>
          <w:rFonts w:ascii="Segoe UI" w:hAnsi="Segoe UI" w:cs="David" w:hint="eastAsia"/>
          <w:color w:val="262626"/>
          <w:rtl/>
        </w:rPr>
        <w:t>מתחייב</w:t>
      </w:r>
      <w:r w:rsidRPr="00CF3688">
        <w:rPr>
          <w:rFonts w:ascii="Segoe UI" w:hAnsi="Segoe UI" w:cs="David"/>
          <w:color w:val="262626"/>
          <w:rtl/>
        </w:rPr>
        <w:t xml:space="preserve"> </w:t>
      </w:r>
      <w:r w:rsidRPr="00CF3688">
        <w:rPr>
          <w:rFonts w:ascii="Segoe UI" w:hAnsi="Segoe UI" w:cs="David" w:hint="eastAsia"/>
          <w:color w:val="262626"/>
          <w:rtl/>
        </w:rPr>
        <w:t>לדווח</w:t>
      </w:r>
      <w:r w:rsidRPr="00CF3688">
        <w:rPr>
          <w:rFonts w:ascii="Segoe UI" w:hAnsi="Segoe UI" w:cs="David"/>
          <w:color w:val="262626"/>
          <w:rtl/>
        </w:rPr>
        <w:t xml:space="preserve"> </w:t>
      </w:r>
      <w:r w:rsidRPr="00CF3688">
        <w:rPr>
          <w:rFonts w:ascii="Segoe UI" w:hAnsi="Segoe UI" w:cs="David" w:hint="eastAsia"/>
          <w:color w:val="262626"/>
          <w:rtl/>
        </w:rPr>
        <w:t>למשרד ה</w:t>
      </w:r>
      <w:r w:rsidRPr="00CF3688">
        <w:rPr>
          <w:rFonts w:ascii="Segoe UI" w:hAnsi="Segoe UI" w:cs="David" w:hint="cs"/>
          <w:color w:val="262626"/>
          <w:rtl/>
        </w:rPr>
        <w:t>תקשורת</w:t>
      </w:r>
      <w:r w:rsidRPr="00CF3688">
        <w:rPr>
          <w:rFonts w:ascii="Segoe UI" w:hAnsi="Segoe UI" w:cs="David"/>
          <w:color w:val="262626"/>
          <w:rtl/>
        </w:rPr>
        <w:t xml:space="preserve"> (</w:t>
      </w:r>
      <w:r w:rsidRPr="00CF3688">
        <w:rPr>
          <w:rFonts w:ascii="Segoe UI" w:hAnsi="Segoe UI" w:cs="David" w:hint="eastAsia"/>
          <w:color w:val="262626"/>
          <w:rtl/>
        </w:rPr>
        <w:t>לממונה</w:t>
      </w:r>
      <w:r w:rsidRPr="00CF3688">
        <w:rPr>
          <w:rFonts w:ascii="Segoe UI" w:hAnsi="Segoe UI" w:cs="David"/>
          <w:color w:val="262626"/>
          <w:rtl/>
        </w:rPr>
        <w:t xml:space="preserve"> </w:t>
      </w:r>
      <w:r w:rsidRPr="00CF3688">
        <w:rPr>
          <w:rFonts w:ascii="Segoe UI" w:hAnsi="Segoe UI" w:cs="David" w:hint="cs"/>
          <w:color w:val="262626"/>
          <w:rtl/>
        </w:rPr>
        <w:t>הגנת הסייבר</w:t>
      </w:r>
      <w:r w:rsidRPr="00CF3688">
        <w:rPr>
          <w:rFonts w:ascii="Segoe UI" w:hAnsi="Segoe UI" w:cs="David"/>
          <w:color w:val="262626"/>
          <w:rtl/>
        </w:rPr>
        <w:t>) על כל א</w:t>
      </w:r>
      <w:r w:rsidRPr="00CF3688">
        <w:rPr>
          <w:rFonts w:ascii="Segoe UI" w:hAnsi="Segoe UI" w:cs="David" w:hint="eastAsia"/>
          <w:color w:val="262626"/>
          <w:rtl/>
        </w:rPr>
        <w:t>ירוע</w:t>
      </w:r>
      <w:r w:rsidRPr="00CF3688">
        <w:rPr>
          <w:rFonts w:ascii="Segoe UI" w:hAnsi="Segoe UI" w:cs="David"/>
          <w:color w:val="262626"/>
          <w:rtl/>
        </w:rPr>
        <w:t xml:space="preserve"> </w:t>
      </w:r>
      <w:r w:rsidRPr="00CF3688">
        <w:rPr>
          <w:rFonts w:ascii="Segoe UI" w:hAnsi="Segoe UI" w:cs="David" w:hint="eastAsia"/>
          <w:color w:val="262626"/>
          <w:rtl/>
        </w:rPr>
        <w:t>אבטחת</w:t>
      </w:r>
      <w:r w:rsidRPr="00CF3688">
        <w:rPr>
          <w:rFonts w:ascii="Segoe UI" w:hAnsi="Segoe UI" w:cs="David"/>
          <w:color w:val="262626"/>
          <w:rtl/>
        </w:rPr>
        <w:t xml:space="preserve"> </w:t>
      </w:r>
      <w:r w:rsidRPr="00CF3688">
        <w:rPr>
          <w:rFonts w:ascii="Segoe UI" w:hAnsi="Segoe UI" w:cs="David" w:hint="eastAsia"/>
          <w:color w:val="262626"/>
          <w:rtl/>
        </w:rPr>
        <w:t>מידע</w:t>
      </w:r>
      <w:r w:rsidRPr="00CF3688">
        <w:rPr>
          <w:rFonts w:ascii="Segoe UI" w:hAnsi="Segoe UI" w:cs="David"/>
          <w:color w:val="262626"/>
          <w:rtl/>
        </w:rPr>
        <w:t xml:space="preserve"> </w:t>
      </w:r>
      <w:r w:rsidRPr="00CF3688">
        <w:rPr>
          <w:rFonts w:ascii="Segoe UI" w:hAnsi="Segoe UI" w:cs="David" w:hint="eastAsia"/>
          <w:color w:val="262626"/>
          <w:rtl/>
        </w:rPr>
        <w:t>חריג</w:t>
      </w:r>
      <w:r w:rsidRPr="00CF3688">
        <w:rPr>
          <w:rFonts w:ascii="Segoe UI" w:hAnsi="Segoe UI" w:cs="David"/>
          <w:color w:val="262626"/>
          <w:rtl/>
        </w:rPr>
        <w:t xml:space="preserve"> </w:t>
      </w:r>
      <w:r w:rsidRPr="00CF3688">
        <w:rPr>
          <w:rFonts w:ascii="Segoe UI" w:hAnsi="Segoe UI" w:cs="David" w:hint="eastAsia"/>
          <w:color w:val="262626"/>
          <w:rtl/>
        </w:rPr>
        <w:t>אם</w:t>
      </w:r>
      <w:r w:rsidRPr="00CF3688">
        <w:rPr>
          <w:rFonts w:ascii="Segoe UI" w:hAnsi="Segoe UI" w:cs="David"/>
          <w:color w:val="262626"/>
          <w:rtl/>
        </w:rPr>
        <w:t xml:space="preserve"> </w:t>
      </w:r>
      <w:r w:rsidRPr="00CF3688">
        <w:rPr>
          <w:rFonts w:ascii="Segoe UI" w:hAnsi="Segoe UI" w:cs="David" w:hint="cs"/>
          <w:color w:val="262626"/>
          <w:rtl/>
        </w:rPr>
        <w:t>אירע</w:t>
      </w:r>
      <w:r w:rsidRPr="00CF3688">
        <w:rPr>
          <w:rFonts w:ascii="Segoe UI" w:hAnsi="Segoe UI" w:cs="David"/>
          <w:color w:val="262626"/>
          <w:rtl/>
        </w:rPr>
        <w:t>.</w:t>
      </w:r>
      <w:bookmarkEnd w:id="553"/>
    </w:p>
    <w:p w14:paraId="1D5A1CBE" w14:textId="7A008EE8" w:rsidR="003916CC" w:rsidRPr="00CF3688" w:rsidRDefault="003916CC" w:rsidP="003916CC">
      <w:pPr>
        <w:numPr>
          <w:ilvl w:val="0"/>
          <w:numId w:val="81"/>
        </w:numPr>
        <w:spacing w:before="240" w:after="200" w:line="276" w:lineRule="auto"/>
        <w:jc w:val="both"/>
        <w:outlineLvl w:val="0"/>
        <w:rPr>
          <w:rFonts w:ascii="Segoe UI" w:hAnsi="Segoe UI" w:cs="David"/>
          <w:color w:val="262626"/>
        </w:rPr>
      </w:pPr>
      <w:bookmarkStart w:id="554" w:name="_Toc185846388"/>
      <w:r w:rsidRPr="00CF3688">
        <w:rPr>
          <w:rFonts w:ascii="Segoe UI" w:hAnsi="Segoe UI" w:cs="David" w:hint="eastAsia"/>
          <w:color w:val="262626"/>
          <w:rtl/>
        </w:rPr>
        <w:t>ידוע</w:t>
      </w:r>
      <w:r w:rsidRPr="00CF3688">
        <w:rPr>
          <w:rFonts w:ascii="Segoe UI" w:hAnsi="Segoe UI" w:cs="David"/>
          <w:color w:val="262626"/>
          <w:rtl/>
        </w:rPr>
        <w:t xml:space="preserve"> לי </w:t>
      </w:r>
      <w:r w:rsidRPr="00CF3688">
        <w:rPr>
          <w:rFonts w:ascii="Segoe UI" w:hAnsi="Segoe UI" w:cs="David" w:hint="cs"/>
          <w:color w:val="262626"/>
          <w:rtl/>
        </w:rPr>
        <w:t>ש</w:t>
      </w:r>
      <w:r w:rsidRPr="00CF3688">
        <w:rPr>
          <w:rFonts w:ascii="Segoe UI" w:hAnsi="Segoe UI" w:cs="David"/>
          <w:color w:val="262626"/>
          <w:rtl/>
        </w:rPr>
        <w:t>התחייבות זו הינה לצמיתות ות</w:t>
      </w:r>
      <w:r w:rsidRPr="00CF3688">
        <w:rPr>
          <w:rFonts w:ascii="Segoe UI" w:hAnsi="Segoe UI" w:cs="David" w:hint="eastAsia"/>
          <w:color w:val="262626"/>
          <w:rtl/>
        </w:rPr>
        <w:t>י</w:t>
      </w:r>
      <w:r w:rsidRPr="00CF3688">
        <w:rPr>
          <w:rFonts w:ascii="Segoe UI" w:hAnsi="Segoe UI" w:cs="David"/>
          <w:color w:val="262626"/>
          <w:rtl/>
        </w:rPr>
        <w:t xml:space="preserve">שאר בתוקף גם לאחר סיום </w:t>
      </w:r>
      <w:r w:rsidRPr="00CF3688">
        <w:rPr>
          <w:rFonts w:ascii="Segoe UI" w:hAnsi="Segoe UI" w:cs="David" w:hint="eastAsia"/>
          <w:color w:val="262626"/>
          <w:rtl/>
        </w:rPr>
        <w:t>מתן</w:t>
      </w:r>
      <w:r w:rsidRPr="00CF3688">
        <w:rPr>
          <w:rFonts w:ascii="Segoe UI" w:hAnsi="Segoe UI" w:cs="David"/>
          <w:color w:val="262626"/>
          <w:rtl/>
        </w:rPr>
        <w:t xml:space="preserve"> השירות </w:t>
      </w:r>
      <w:r w:rsidRPr="00CF3688">
        <w:rPr>
          <w:rFonts w:ascii="Segoe UI" w:hAnsi="Segoe UI" w:cs="David" w:hint="eastAsia"/>
          <w:color w:val="262626"/>
          <w:rtl/>
        </w:rPr>
        <w:t>במשרד ה</w:t>
      </w:r>
      <w:r w:rsidRPr="00CF3688">
        <w:rPr>
          <w:rFonts w:ascii="Segoe UI" w:hAnsi="Segoe UI" w:cs="David" w:hint="cs"/>
          <w:color w:val="262626"/>
          <w:rtl/>
        </w:rPr>
        <w:t>תקשורת</w:t>
      </w:r>
      <w:r w:rsidRPr="00CF3688">
        <w:rPr>
          <w:rFonts w:ascii="Segoe UI" w:hAnsi="Segoe UI" w:cs="David"/>
          <w:color w:val="262626"/>
          <w:rtl/>
        </w:rPr>
        <w:t>.</w:t>
      </w:r>
      <w:bookmarkEnd w:id="554"/>
    </w:p>
    <w:p w14:paraId="250D5B6C" w14:textId="77777777" w:rsidR="003916CC" w:rsidRPr="00CF3688" w:rsidRDefault="003916CC" w:rsidP="003916CC">
      <w:pPr>
        <w:pStyle w:val="af4"/>
        <w:numPr>
          <w:ilvl w:val="0"/>
          <w:numId w:val="81"/>
        </w:numPr>
        <w:spacing w:before="240" w:after="200" w:line="276" w:lineRule="auto"/>
        <w:contextualSpacing w:val="0"/>
        <w:rPr>
          <w:rFonts w:ascii="Segoe UI" w:hAnsi="Segoe UI" w:cs="David"/>
          <w:color w:val="262626"/>
        </w:rPr>
      </w:pPr>
      <w:r w:rsidRPr="00CF3688">
        <w:rPr>
          <w:rFonts w:ascii="Segoe UI" w:hAnsi="Segoe UI" w:cs="David" w:hint="eastAsia"/>
          <w:color w:val="262626"/>
          <w:rtl/>
        </w:rPr>
        <w:t>הנני</w:t>
      </w:r>
      <w:r w:rsidRPr="00CF3688">
        <w:rPr>
          <w:rFonts w:ascii="Segoe UI" w:hAnsi="Segoe UI" w:cs="David"/>
          <w:color w:val="262626"/>
          <w:rtl/>
        </w:rPr>
        <w:t xml:space="preserve"> אחראי לכל </w:t>
      </w:r>
      <w:r w:rsidRPr="00CF3688">
        <w:rPr>
          <w:rFonts w:ascii="Segoe UI" w:hAnsi="Segoe UI" w:cs="David" w:hint="eastAsia"/>
          <w:color w:val="262626"/>
          <w:rtl/>
        </w:rPr>
        <w:t>נזק</w:t>
      </w:r>
      <w:r w:rsidRPr="00CF3688">
        <w:rPr>
          <w:rFonts w:ascii="Segoe UI" w:hAnsi="Segoe UI" w:cs="David"/>
          <w:color w:val="262626"/>
          <w:rtl/>
        </w:rPr>
        <w:t xml:space="preserve"> </w:t>
      </w:r>
      <w:r w:rsidRPr="00CF3688">
        <w:rPr>
          <w:rFonts w:ascii="Segoe UI" w:hAnsi="Segoe UI" w:cs="David" w:hint="eastAsia"/>
          <w:color w:val="262626"/>
          <w:rtl/>
        </w:rPr>
        <w:t>שיגרם</w:t>
      </w:r>
      <w:r w:rsidRPr="00CF3688">
        <w:rPr>
          <w:rFonts w:ascii="Segoe UI" w:hAnsi="Segoe UI" w:cs="David"/>
          <w:color w:val="262626"/>
          <w:rtl/>
        </w:rPr>
        <w:t xml:space="preserve"> </w:t>
      </w:r>
      <w:r w:rsidRPr="00CF3688">
        <w:rPr>
          <w:rFonts w:ascii="Segoe UI" w:hAnsi="Segoe UI" w:cs="David" w:hint="eastAsia"/>
          <w:color w:val="262626"/>
          <w:rtl/>
        </w:rPr>
        <w:t>למשרד ה</w:t>
      </w:r>
      <w:r w:rsidRPr="00CF3688">
        <w:rPr>
          <w:rFonts w:ascii="Segoe UI" w:hAnsi="Segoe UI" w:cs="David" w:hint="cs"/>
          <w:color w:val="262626"/>
          <w:rtl/>
        </w:rPr>
        <w:t>תקשורת</w:t>
      </w:r>
      <w:r w:rsidRPr="00CF3688">
        <w:rPr>
          <w:rFonts w:ascii="Segoe UI" w:hAnsi="Segoe UI" w:cs="David"/>
          <w:color w:val="262626"/>
          <w:rtl/>
        </w:rPr>
        <w:t xml:space="preserve"> כתוצאה מהפרת התחייבויות</w:t>
      </w:r>
      <w:r w:rsidRPr="00CF3688">
        <w:rPr>
          <w:rFonts w:ascii="Segoe UI" w:hAnsi="Segoe UI" w:cs="David" w:hint="cs"/>
          <w:color w:val="262626"/>
          <w:rtl/>
        </w:rPr>
        <w:t>יי</w:t>
      </w:r>
      <w:r w:rsidRPr="00CF3688">
        <w:rPr>
          <w:rFonts w:ascii="Segoe UI" w:hAnsi="Segoe UI" w:cs="David"/>
          <w:color w:val="262626"/>
          <w:rtl/>
        </w:rPr>
        <w:t xml:space="preserve"> שבמסמך זה  ומתחייב בזה לשפות את </w:t>
      </w:r>
      <w:r w:rsidRPr="00CF3688">
        <w:rPr>
          <w:rFonts w:ascii="Segoe UI" w:hAnsi="Segoe UI" w:cs="David" w:hint="eastAsia"/>
          <w:color w:val="262626"/>
          <w:rtl/>
        </w:rPr>
        <w:t>משרד ה</w:t>
      </w:r>
      <w:r w:rsidRPr="00CF3688">
        <w:rPr>
          <w:rFonts w:ascii="Segoe UI" w:hAnsi="Segoe UI" w:cs="David" w:hint="cs"/>
          <w:color w:val="262626"/>
          <w:rtl/>
        </w:rPr>
        <w:t>תקשורת</w:t>
      </w:r>
      <w:r w:rsidRPr="00CF3688">
        <w:rPr>
          <w:rFonts w:ascii="Segoe UI" w:hAnsi="Segoe UI" w:cs="David"/>
          <w:color w:val="262626"/>
          <w:rtl/>
        </w:rPr>
        <w:t xml:space="preserve"> </w:t>
      </w:r>
      <w:r w:rsidRPr="00CF3688">
        <w:rPr>
          <w:rFonts w:ascii="Segoe UI" w:hAnsi="Segoe UI" w:cs="David" w:hint="eastAsia"/>
          <w:color w:val="262626"/>
          <w:rtl/>
        </w:rPr>
        <w:t>על</w:t>
      </w:r>
      <w:r w:rsidRPr="00CF3688">
        <w:rPr>
          <w:rFonts w:ascii="Segoe UI" w:hAnsi="Segoe UI" w:cs="David"/>
          <w:color w:val="262626"/>
          <w:rtl/>
        </w:rPr>
        <w:t xml:space="preserve"> </w:t>
      </w:r>
      <w:r w:rsidRPr="00CF3688">
        <w:rPr>
          <w:rFonts w:ascii="Segoe UI" w:hAnsi="Segoe UI" w:cs="David" w:hint="eastAsia"/>
          <w:color w:val="262626"/>
          <w:rtl/>
        </w:rPr>
        <w:t>כל</w:t>
      </w:r>
      <w:r w:rsidRPr="00CF3688">
        <w:rPr>
          <w:rFonts w:ascii="Segoe UI" w:hAnsi="Segoe UI" w:cs="David"/>
          <w:color w:val="262626"/>
          <w:rtl/>
        </w:rPr>
        <w:t xml:space="preserve"> </w:t>
      </w:r>
      <w:r w:rsidRPr="00CF3688">
        <w:rPr>
          <w:rFonts w:ascii="Segoe UI" w:hAnsi="Segoe UI" w:cs="David" w:hint="eastAsia"/>
          <w:color w:val="262626"/>
          <w:rtl/>
        </w:rPr>
        <w:t>הוצאה</w:t>
      </w:r>
      <w:r w:rsidRPr="00CF3688">
        <w:rPr>
          <w:rFonts w:ascii="Segoe UI" w:hAnsi="Segoe UI" w:cs="David"/>
          <w:color w:val="262626"/>
          <w:rtl/>
        </w:rPr>
        <w:t xml:space="preserve"> </w:t>
      </w:r>
      <w:r w:rsidRPr="00CF3688">
        <w:rPr>
          <w:rFonts w:ascii="Segoe UI" w:hAnsi="Segoe UI" w:cs="David" w:hint="eastAsia"/>
          <w:color w:val="262626"/>
          <w:rtl/>
        </w:rPr>
        <w:t>או</w:t>
      </w:r>
      <w:r w:rsidRPr="00CF3688">
        <w:rPr>
          <w:rFonts w:ascii="Segoe UI" w:hAnsi="Segoe UI" w:cs="David"/>
          <w:color w:val="262626"/>
          <w:rtl/>
        </w:rPr>
        <w:t xml:space="preserve"> </w:t>
      </w:r>
      <w:r w:rsidRPr="00CF3688">
        <w:rPr>
          <w:rFonts w:ascii="Segoe UI" w:hAnsi="Segoe UI" w:cs="David" w:hint="eastAsia"/>
          <w:color w:val="262626"/>
          <w:rtl/>
        </w:rPr>
        <w:t>הפסד</w:t>
      </w:r>
      <w:r w:rsidRPr="00CF3688">
        <w:rPr>
          <w:rFonts w:ascii="Segoe UI" w:hAnsi="Segoe UI" w:cs="David"/>
          <w:color w:val="262626"/>
          <w:rtl/>
        </w:rPr>
        <w:t xml:space="preserve"> </w:t>
      </w:r>
      <w:r w:rsidRPr="00CF3688">
        <w:rPr>
          <w:rFonts w:ascii="Segoe UI" w:hAnsi="Segoe UI" w:cs="David" w:hint="eastAsia"/>
          <w:color w:val="262626"/>
          <w:rtl/>
        </w:rPr>
        <w:t>שיגרמו</w:t>
      </w:r>
      <w:r w:rsidRPr="00CF3688">
        <w:rPr>
          <w:rFonts w:ascii="Segoe UI" w:hAnsi="Segoe UI" w:cs="David"/>
          <w:color w:val="262626"/>
          <w:rtl/>
        </w:rPr>
        <w:t xml:space="preserve"> </w:t>
      </w:r>
      <w:r w:rsidRPr="00CF3688">
        <w:rPr>
          <w:rFonts w:ascii="Segoe UI" w:hAnsi="Segoe UI" w:cs="David" w:hint="eastAsia"/>
          <w:color w:val="262626"/>
          <w:rtl/>
        </w:rPr>
        <w:t>ל</w:t>
      </w:r>
      <w:r w:rsidRPr="00CF3688">
        <w:rPr>
          <w:rFonts w:ascii="Segoe UI" w:hAnsi="Segoe UI" w:cs="David" w:hint="cs"/>
          <w:color w:val="262626"/>
          <w:rtl/>
        </w:rPr>
        <w:t>ו</w:t>
      </w:r>
      <w:r w:rsidRPr="00CF3688">
        <w:rPr>
          <w:rFonts w:ascii="Segoe UI" w:hAnsi="Segoe UI" w:cs="David"/>
          <w:color w:val="262626"/>
          <w:rtl/>
        </w:rPr>
        <w:t xml:space="preserve"> </w:t>
      </w:r>
      <w:r w:rsidRPr="00CF3688">
        <w:rPr>
          <w:rFonts w:ascii="Segoe UI" w:hAnsi="Segoe UI" w:cs="David" w:hint="eastAsia"/>
          <w:color w:val="262626"/>
          <w:rtl/>
        </w:rPr>
        <w:t>כתוצאה</w:t>
      </w:r>
      <w:r w:rsidRPr="00CF3688">
        <w:rPr>
          <w:rFonts w:ascii="Segoe UI" w:hAnsi="Segoe UI" w:cs="David"/>
          <w:color w:val="262626"/>
          <w:rtl/>
        </w:rPr>
        <w:t xml:space="preserve"> </w:t>
      </w:r>
      <w:r w:rsidRPr="00CF3688">
        <w:rPr>
          <w:rFonts w:ascii="Segoe UI" w:hAnsi="Segoe UI" w:cs="David" w:hint="eastAsia"/>
          <w:color w:val="262626"/>
          <w:rtl/>
        </w:rPr>
        <w:t>מההפרה</w:t>
      </w:r>
      <w:r w:rsidRPr="00CF3688">
        <w:rPr>
          <w:rFonts w:ascii="Segoe UI" w:hAnsi="Segoe UI" w:cs="David"/>
          <w:color w:val="262626"/>
          <w:rtl/>
        </w:rPr>
        <w:t>.</w:t>
      </w:r>
    </w:p>
    <w:p w14:paraId="7C8D748B" w14:textId="5766B3D2" w:rsidR="00D752ED" w:rsidRPr="00CF3688" w:rsidRDefault="003916CC" w:rsidP="00216A26">
      <w:pPr>
        <w:spacing w:before="240"/>
        <w:jc w:val="center"/>
        <w:rPr>
          <w:rFonts w:ascii="Segoe UI" w:hAnsi="Segoe UI" w:cs="David"/>
          <w:color w:val="262626"/>
        </w:rPr>
      </w:pPr>
      <w:bookmarkStart w:id="555" w:name="_Toc185846389"/>
      <w:r w:rsidRPr="003916CC">
        <w:rPr>
          <w:rFonts w:ascii="Segoe UI" w:hAnsi="Segoe UI" w:cs="David" w:hint="eastAsia"/>
          <w:color w:val="262626"/>
          <w:rtl/>
        </w:rPr>
        <w:lastRenderedPageBreak/>
        <w:t>הנני</w:t>
      </w:r>
      <w:r w:rsidRPr="003916CC">
        <w:rPr>
          <w:rFonts w:ascii="Segoe UI" w:hAnsi="Segoe UI" w:cs="David"/>
          <w:color w:val="262626"/>
          <w:rtl/>
        </w:rPr>
        <w:t xml:space="preserve"> מצהיר כי החותמים על כתב זה </w:t>
      </w:r>
      <w:r w:rsidRPr="003916CC">
        <w:rPr>
          <w:rFonts w:ascii="Segoe UI" w:hAnsi="Segoe UI" w:cs="David" w:hint="eastAsia"/>
          <w:color w:val="262626"/>
          <w:rtl/>
        </w:rPr>
        <w:t>מוסמכים</w:t>
      </w:r>
      <w:r w:rsidRPr="003916CC">
        <w:rPr>
          <w:rFonts w:ascii="Segoe UI" w:hAnsi="Segoe UI" w:cs="David"/>
          <w:color w:val="262626"/>
          <w:rtl/>
        </w:rPr>
        <w:t xml:space="preserve">  לחתום </w:t>
      </w:r>
      <w:r w:rsidRPr="003916CC">
        <w:rPr>
          <w:rFonts w:ascii="Segoe UI" w:hAnsi="Segoe UI" w:cs="David" w:hint="eastAsia"/>
          <w:color w:val="262626"/>
          <w:rtl/>
        </w:rPr>
        <w:t>בשם</w:t>
      </w:r>
      <w:r w:rsidRPr="003916CC">
        <w:rPr>
          <w:rFonts w:ascii="Segoe UI" w:hAnsi="Segoe UI" w:cs="David"/>
          <w:color w:val="262626"/>
          <w:rtl/>
        </w:rPr>
        <w:t xml:space="preserve"> </w:t>
      </w:r>
      <w:r w:rsidRPr="003916CC">
        <w:rPr>
          <w:rFonts w:ascii="Segoe UI" w:hAnsi="Segoe UI" w:cs="David" w:hint="eastAsia"/>
          <w:color w:val="262626"/>
          <w:rtl/>
        </w:rPr>
        <w:t>הספק</w:t>
      </w:r>
      <w:r w:rsidRPr="003916CC">
        <w:rPr>
          <w:rFonts w:ascii="Segoe UI" w:hAnsi="Segoe UI" w:cs="David"/>
          <w:color w:val="262626"/>
          <w:rtl/>
        </w:rPr>
        <w:t xml:space="preserve"> ולחייב אות</w:t>
      </w:r>
      <w:r w:rsidRPr="003916CC">
        <w:rPr>
          <w:rFonts w:ascii="Segoe UI" w:hAnsi="Segoe UI" w:cs="David" w:hint="eastAsia"/>
          <w:color w:val="262626"/>
          <w:rtl/>
        </w:rPr>
        <w:t>ו</w:t>
      </w:r>
      <w:r w:rsidRPr="003916CC">
        <w:rPr>
          <w:rFonts w:ascii="Segoe UI" w:hAnsi="Segoe UI" w:cs="David"/>
          <w:color w:val="262626"/>
          <w:rtl/>
        </w:rPr>
        <w:t xml:space="preserve"> </w:t>
      </w:r>
      <w:r w:rsidRPr="003916CC">
        <w:rPr>
          <w:rFonts w:ascii="Segoe UI" w:hAnsi="Segoe UI" w:cs="David" w:hint="eastAsia"/>
          <w:color w:val="262626"/>
          <w:rtl/>
        </w:rPr>
        <w:t>בחתימתם</w:t>
      </w:r>
      <w:r w:rsidRPr="003916CC">
        <w:rPr>
          <w:rFonts w:ascii="Segoe UI" w:hAnsi="Segoe UI" w:cs="David"/>
          <w:color w:val="262626"/>
          <w:rtl/>
        </w:rPr>
        <w:t>.</w:t>
      </w:r>
      <w:bookmarkEnd w:id="555"/>
    </w:p>
    <w:p w14:paraId="59BCFF71" w14:textId="77777777" w:rsidR="00D752ED" w:rsidRPr="00CF3688" w:rsidRDefault="00D752ED" w:rsidP="00D752ED">
      <w:pPr>
        <w:spacing w:before="240"/>
        <w:ind w:right="142"/>
        <w:jc w:val="both"/>
        <w:outlineLvl w:val="0"/>
        <w:rPr>
          <w:rFonts w:ascii="Segoe UI" w:hAnsi="Segoe UI" w:cs="David"/>
          <w:color w:val="262626"/>
          <w:rtl/>
        </w:rPr>
      </w:pPr>
    </w:p>
    <w:tbl>
      <w:tblPr>
        <w:tblStyle w:val="GridTable1Light-Accent51"/>
        <w:tblpPr w:leftFromText="180" w:rightFromText="180" w:vertAnchor="text" w:horzAnchor="margin" w:tblpXSpec="center" w:tblpY="457"/>
        <w:tblW w:w="9073" w:type="dxa"/>
        <w:tblLook w:val="04A0" w:firstRow="1" w:lastRow="0" w:firstColumn="1" w:lastColumn="0" w:noHBand="0" w:noVBand="1"/>
      </w:tblPr>
      <w:tblGrid>
        <w:gridCol w:w="3114"/>
        <w:gridCol w:w="1559"/>
        <w:gridCol w:w="1701"/>
        <w:gridCol w:w="2699"/>
      </w:tblGrid>
      <w:tr w:rsidR="00D752ED" w:rsidRPr="00CF3688" w14:paraId="7B63653E" w14:textId="77777777" w:rsidTr="00D752ED">
        <w:trPr>
          <w:cnfStyle w:val="100000000000" w:firstRow="1" w:lastRow="0" w:firstColumn="0" w:lastColumn="0" w:oddVBand="0" w:evenVBand="0" w:oddHBand="0" w:evenHBand="0" w:firstRowFirstColumn="0" w:firstRowLastColumn="0" w:lastRowFirstColumn="0" w:lastRowLastColumn="0"/>
          <w:trHeight w:val="559"/>
        </w:trPr>
        <w:tc>
          <w:tcPr>
            <w:cnfStyle w:val="001000000000" w:firstRow="0" w:lastRow="0" w:firstColumn="1" w:lastColumn="0" w:oddVBand="0" w:evenVBand="0" w:oddHBand="0" w:evenHBand="0" w:firstRowFirstColumn="0" w:firstRowLastColumn="0" w:lastRowFirstColumn="0" w:lastRowLastColumn="0"/>
            <w:tcW w:w="3114" w:type="dxa"/>
          </w:tcPr>
          <w:p w14:paraId="42A07123" w14:textId="77777777" w:rsidR="00D752ED" w:rsidRPr="00CF3688" w:rsidRDefault="00D752ED" w:rsidP="00D752ED">
            <w:pPr>
              <w:pStyle w:val="afe"/>
              <w:tabs>
                <w:tab w:val="left" w:pos="-58"/>
                <w:tab w:val="left" w:pos="226"/>
              </w:tabs>
              <w:spacing w:before="240" w:line="276" w:lineRule="auto"/>
              <w:jc w:val="right"/>
              <w:rPr>
                <w:rFonts w:ascii="Segoe UI" w:hAnsi="Segoe UI" w:cs="David"/>
                <w:sz w:val="24"/>
                <w:szCs w:val="24"/>
              </w:rPr>
            </w:pPr>
          </w:p>
        </w:tc>
        <w:tc>
          <w:tcPr>
            <w:tcW w:w="3260" w:type="dxa"/>
            <w:gridSpan w:val="2"/>
          </w:tcPr>
          <w:p w14:paraId="20211273" w14:textId="77777777" w:rsidR="00D752ED" w:rsidRPr="00CF3688" w:rsidRDefault="00D752ED" w:rsidP="00D752ED">
            <w:pPr>
              <w:pStyle w:val="afe"/>
              <w:tabs>
                <w:tab w:val="left" w:pos="-58"/>
                <w:tab w:val="left" w:pos="226"/>
              </w:tabs>
              <w:spacing w:before="240" w:line="276" w:lineRule="auto"/>
              <w:jc w:val="right"/>
              <w:cnfStyle w:val="100000000000" w:firstRow="1" w:lastRow="0" w:firstColumn="0" w:lastColumn="0" w:oddVBand="0" w:evenVBand="0" w:oddHBand="0" w:evenHBand="0" w:firstRowFirstColumn="0" w:firstRowLastColumn="0" w:lastRowFirstColumn="0" w:lastRowLastColumn="0"/>
              <w:rPr>
                <w:rFonts w:ascii="Segoe UI" w:hAnsi="Segoe UI" w:cs="David"/>
                <w:b w:val="0"/>
                <w:bCs w:val="0"/>
                <w:sz w:val="24"/>
                <w:szCs w:val="24"/>
              </w:rPr>
            </w:pPr>
          </w:p>
        </w:tc>
        <w:tc>
          <w:tcPr>
            <w:tcW w:w="2699" w:type="dxa"/>
          </w:tcPr>
          <w:p w14:paraId="2FCD8B3D" w14:textId="77777777" w:rsidR="00D752ED" w:rsidRPr="00CF3688" w:rsidRDefault="00D752ED" w:rsidP="00D752ED">
            <w:pPr>
              <w:pStyle w:val="afe"/>
              <w:tabs>
                <w:tab w:val="left" w:pos="-58"/>
                <w:tab w:val="left" w:pos="226"/>
              </w:tabs>
              <w:spacing w:before="240" w:line="276" w:lineRule="auto"/>
              <w:jc w:val="right"/>
              <w:cnfStyle w:val="100000000000" w:firstRow="1" w:lastRow="0" w:firstColumn="0" w:lastColumn="0" w:oddVBand="0" w:evenVBand="0" w:oddHBand="0" w:evenHBand="0" w:firstRowFirstColumn="0" w:firstRowLastColumn="0" w:lastRowFirstColumn="0" w:lastRowLastColumn="0"/>
              <w:rPr>
                <w:rFonts w:ascii="Segoe UI" w:hAnsi="Segoe UI" w:cs="David"/>
                <w:sz w:val="24"/>
                <w:szCs w:val="24"/>
              </w:rPr>
            </w:pPr>
          </w:p>
        </w:tc>
      </w:tr>
      <w:tr w:rsidR="00D752ED" w:rsidRPr="00CF3688" w14:paraId="3CF4159E" w14:textId="77777777" w:rsidTr="00D752ED">
        <w:trPr>
          <w:trHeight w:val="559"/>
        </w:trPr>
        <w:tc>
          <w:tcPr>
            <w:cnfStyle w:val="001000000000" w:firstRow="0" w:lastRow="0" w:firstColumn="1" w:lastColumn="0" w:oddVBand="0" w:evenVBand="0" w:oddHBand="0" w:evenHBand="0" w:firstRowFirstColumn="0" w:firstRowLastColumn="0" w:lastRowFirstColumn="0" w:lastRowLastColumn="0"/>
            <w:tcW w:w="3114" w:type="dxa"/>
            <w:tcBorders>
              <w:top w:val="single" w:sz="12" w:space="0" w:color="92CDDC" w:themeColor="accent5" w:themeTint="99"/>
              <w:left w:val="single" w:sz="12" w:space="0" w:color="92CDDC" w:themeColor="accent5" w:themeTint="99"/>
              <w:bottom w:val="single" w:sz="12" w:space="0" w:color="92CDDC" w:themeColor="accent5" w:themeTint="99"/>
              <w:right w:val="single" w:sz="12" w:space="0" w:color="92CDDC" w:themeColor="accent5" w:themeTint="99"/>
            </w:tcBorders>
          </w:tcPr>
          <w:p w14:paraId="2F3003AB" w14:textId="77777777" w:rsidR="00D752ED" w:rsidRPr="00CF3688" w:rsidRDefault="00D752ED" w:rsidP="00D752ED">
            <w:pPr>
              <w:pStyle w:val="afe"/>
              <w:tabs>
                <w:tab w:val="left" w:pos="-58"/>
                <w:tab w:val="left" w:pos="226"/>
              </w:tabs>
              <w:spacing w:before="240" w:line="276" w:lineRule="auto"/>
              <w:jc w:val="center"/>
              <w:rPr>
                <w:rFonts w:ascii="Segoe UI" w:hAnsi="Segoe UI" w:cs="David"/>
                <w:sz w:val="24"/>
                <w:szCs w:val="24"/>
              </w:rPr>
            </w:pPr>
            <w:r w:rsidRPr="00CF3688">
              <w:rPr>
                <w:rFonts w:ascii="Segoe UI" w:hAnsi="Segoe UI" w:cs="David"/>
                <w:sz w:val="24"/>
                <w:szCs w:val="24"/>
                <w:rtl/>
              </w:rPr>
              <w:t>תפקיד</w:t>
            </w:r>
          </w:p>
        </w:tc>
        <w:tc>
          <w:tcPr>
            <w:tcW w:w="3260" w:type="dxa"/>
            <w:gridSpan w:val="2"/>
            <w:tcBorders>
              <w:top w:val="single" w:sz="12" w:space="0" w:color="92CDDC" w:themeColor="accent5" w:themeTint="99"/>
              <w:left w:val="single" w:sz="12" w:space="0" w:color="92CDDC" w:themeColor="accent5" w:themeTint="99"/>
              <w:bottom w:val="single" w:sz="12" w:space="0" w:color="92CDDC" w:themeColor="accent5" w:themeTint="99"/>
              <w:right w:val="single" w:sz="12" w:space="0" w:color="92CDDC" w:themeColor="accent5" w:themeTint="99"/>
            </w:tcBorders>
          </w:tcPr>
          <w:p w14:paraId="6009929B" w14:textId="77777777" w:rsidR="00D752ED" w:rsidRPr="00CF3688" w:rsidRDefault="00D752ED" w:rsidP="00D752ED">
            <w:pPr>
              <w:pStyle w:val="afe"/>
              <w:tabs>
                <w:tab w:val="left" w:pos="-58"/>
                <w:tab w:val="left" w:pos="226"/>
              </w:tabs>
              <w:spacing w:before="240" w:line="276" w:lineRule="auto"/>
              <w:jc w:val="center"/>
              <w:cnfStyle w:val="000000000000" w:firstRow="0" w:lastRow="0" w:firstColumn="0" w:lastColumn="0" w:oddVBand="0" w:evenVBand="0" w:oddHBand="0" w:evenHBand="0" w:firstRowFirstColumn="0" w:firstRowLastColumn="0" w:lastRowFirstColumn="0" w:lastRowLastColumn="0"/>
              <w:rPr>
                <w:rFonts w:ascii="Segoe UI" w:hAnsi="Segoe UI" w:cs="David"/>
                <w:b/>
                <w:bCs/>
                <w:sz w:val="24"/>
                <w:szCs w:val="24"/>
              </w:rPr>
            </w:pPr>
            <w:r w:rsidRPr="00CF3688">
              <w:rPr>
                <w:rFonts w:ascii="Segoe UI" w:hAnsi="Segoe UI" w:cs="David"/>
                <w:b/>
                <w:bCs/>
                <w:sz w:val="24"/>
                <w:szCs w:val="24"/>
                <w:rtl/>
              </w:rPr>
              <w:t>שם</w:t>
            </w:r>
            <w:r w:rsidRPr="00CF3688">
              <w:rPr>
                <w:rFonts w:ascii="Segoe UI" w:hAnsi="Segoe UI" w:cs="David" w:hint="cs"/>
                <w:b/>
                <w:bCs/>
                <w:sz w:val="24"/>
                <w:szCs w:val="24"/>
                <w:rtl/>
              </w:rPr>
              <w:t xml:space="preserve"> מלא</w:t>
            </w:r>
          </w:p>
        </w:tc>
        <w:tc>
          <w:tcPr>
            <w:tcW w:w="2699" w:type="dxa"/>
            <w:tcBorders>
              <w:top w:val="single" w:sz="12" w:space="0" w:color="92CDDC" w:themeColor="accent5" w:themeTint="99"/>
              <w:left w:val="single" w:sz="12" w:space="0" w:color="92CDDC" w:themeColor="accent5" w:themeTint="99"/>
              <w:bottom w:val="single" w:sz="12" w:space="0" w:color="92CDDC" w:themeColor="accent5" w:themeTint="99"/>
              <w:right w:val="single" w:sz="12" w:space="0" w:color="92CDDC" w:themeColor="accent5" w:themeTint="99"/>
            </w:tcBorders>
          </w:tcPr>
          <w:p w14:paraId="6A4A3C31" w14:textId="77777777" w:rsidR="00D752ED" w:rsidRPr="00CF3688" w:rsidRDefault="00D752ED" w:rsidP="00D752ED">
            <w:pPr>
              <w:pStyle w:val="afe"/>
              <w:tabs>
                <w:tab w:val="left" w:pos="-58"/>
                <w:tab w:val="left" w:pos="226"/>
              </w:tabs>
              <w:spacing w:before="240" w:line="276" w:lineRule="auto"/>
              <w:jc w:val="center"/>
              <w:cnfStyle w:val="000000000000" w:firstRow="0" w:lastRow="0" w:firstColumn="0" w:lastColumn="0" w:oddVBand="0" w:evenVBand="0" w:oddHBand="0" w:evenHBand="0" w:firstRowFirstColumn="0" w:firstRowLastColumn="0" w:lastRowFirstColumn="0" w:lastRowLastColumn="0"/>
              <w:rPr>
                <w:rFonts w:ascii="Segoe UI" w:hAnsi="Segoe UI" w:cs="David"/>
                <w:b/>
                <w:bCs/>
                <w:sz w:val="24"/>
                <w:szCs w:val="24"/>
              </w:rPr>
            </w:pPr>
          </w:p>
        </w:tc>
      </w:tr>
      <w:tr w:rsidR="00D752ED" w:rsidRPr="00CF3688" w14:paraId="02A990C4" w14:textId="77777777" w:rsidTr="00D752ED">
        <w:trPr>
          <w:trHeight w:val="559"/>
        </w:trPr>
        <w:tc>
          <w:tcPr>
            <w:cnfStyle w:val="001000000000" w:firstRow="0" w:lastRow="0" w:firstColumn="1" w:lastColumn="0" w:oddVBand="0" w:evenVBand="0" w:oddHBand="0" w:evenHBand="0" w:firstRowFirstColumn="0" w:firstRowLastColumn="0" w:lastRowFirstColumn="0" w:lastRowLastColumn="0"/>
            <w:tcW w:w="4673" w:type="dxa"/>
            <w:gridSpan w:val="2"/>
            <w:tcBorders>
              <w:bottom w:val="single" w:sz="12" w:space="0" w:color="92CDDC" w:themeColor="accent5" w:themeTint="99"/>
            </w:tcBorders>
          </w:tcPr>
          <w:p w14:paraId="7AEE24DD" w14:textId="77777777" w:rsidR="00D752ED" w:rsidRPr="00CF3688" w:rsidRDefault="00D752ED" w:rsidP="00D752ED">
            <w:pPr>
              <w:pStyle w:val="afe"/>
              <w:tabs>
                <w:tab w:val="left" w:pos="-58"/>
                <w:tab w:val="left" w:pos="226"/>
              </w:tabs>
              <w:spacing w:before="240" w:line="276" w:lineRule="auto"/>
              <w:jc w:val="right"/>
              <w:rPr>
                <w:rFonts w:ascii="Segoe UI" w:hAnsi="Segoe UI" w:cs="David"/>
                <w:sz w:val="24"/>
                <w:szCs w:val="24"/>
              </w:rPr>
            </w:pPr>
          </w:p>
        </w:tc>
        <w:tc>
          <w:tcPr>
            <w:tcW w:w="4400" w:type="dxa"/>
            <w:gridSpan w:val="2"/>
            <w:tcBorders>
              <w:bottom w:val="single" w:sz="12" w:space="0" w:color="92CDDC" w:themeColor="accent5" w:themeTint="99"/>
            </w:tcBorders>
          </w:tcPr>
          <w:p w14:paraId="1D0923A7" w14:textId="77777777" w:rsidR="00D752ED" w:rsidRPr="00CF3688" w:rsidRDefault="00D752ED" w:rsidP="00D752ED">
            <w:pPr>
              <w:pStyle w:val="afe"/>
              <w:tabs>
                <w:tab w:val="left" w:pos="-58"/>
                <w:tab w:val="left" w:pos="226"/>
              </w:tabs>
              <w:spacing w:before="240" w:line="276" w:lineRule="auto"/>
              <w:jc w:val="right"/>
              <w:cnfStyle w:val="000000000000" w:firstRow="0" w:lastRow="0" w:firstColumn="0" w:lastColumn="0" w:oddVBand="0" w:evenVBand="0" w:oddHBand="0" w:evenHBand="0" w:firstRowFirstColumn="0" w:firstRowLastColumn="0" w:lastRowFirstColumn="0" w:lastRowLastColumn="0"/>
              <w:rPr>
                <w:rFonts w:ascii="Segoe UI" w:hAnsi="Segoe UI" w:cs="David"/>
                <w:sz w:val="24"/>
                <w:szCs w:val="24"/>
              </w:rPr>
            </w:pPr>
          </w:p>
        </w:tc>
      </w:tr>
      <w:tr w:rsidR="00D752ED" w:rsidRPr="00CF3688" w14:paraId="312CA5E5" w14:textId="77777777" w:rsidTr="00D752ED">
        <w:trPr>
          <w:trHeight w:val="559"/>
        </w:trPr>
        <w:tc>
          <w:tcPr>
            <w:cnfStyle w:val="001000000000" w:firstRow="0" w:lastRow="0" w:firstColumn="1" w:lastColumn="0" w:oddVBand="0" w:evenVBand="0" w:oddHBand="0" w:evenHBand="0" w:firstRowFirstColumn="0" w:firstRowLastColumn="0" w:lastRowFirstColumn="0" w:lastRowLastColumn="0"/>
            <w:tcW w:w="4673" w:type="dxa"/>
            <w:gridSpan w:val="2"/>
            <w:tcBorders>
              <w:top w:val="single" w:sz="12" w:space="0" w:color="92CDDC" w:themeColor="accent5" w:themeTint="99"/>
              <w:left w:val="single" w:sz="12" w:space="0" w:color="92CDDC" w:themeColor="accent5" w:themeTint="99"/>
              <w:bottom w:val="single" w:sz="12" w:space="0" w:color="92CDDC" w:themeColor="accent5" w:themeTint="99"/>
              <w:right w:val="single" w:sz="12" w:space="0" w:color="92CDDC" w:themeColor="accent5" w:themeTint="99"/>
            </w:tcBorders>
          </w:tcPr>
          <w:p w14:paraId="3E23738A" w14:textId="77777777" w:rsidR="00D752ED" w:rsidRPr="00CF3688" w:rsidRDefault="00D752ED" w:rsidP="00D752ED">
            <w:pPr>
              <w:pStyle w:val="afe"/>
              <w:tabs>
                <w:tab w:val="left" w:pos="-58"/>
                <w:tab w:val="left" w:pos="226"/>
              </w:tabs>
              <w:spacing w:before="240" w:line="276" w:lineRule="auto"/>
              <w:jc w:val="center"/>
              <w:rPr>
                <w:rFonts w:ascii="Segoe UI" w:hAnsi="Segoe UI" w:cs="David"/>
                <w:sz w:val="24"/>
                <w:szCs w:val="24"/>
                <w:rtl/>
              </w:rPr>
            </w:pPr>
            <w:r w:rsidRPr="00CF3688">
              <w:rPr>
                <w:rFonts w:ascii="Segoe UI" w:hAnsi="Segoe UI" w:cs="David"/>
                <w:sz w:val="24"/>
                <w:szCs w:val="24"/>
                <w:rtl/>
              </w:rPr>
              <w:t>כתובת מייל</w:t>
            </w:r>
          </w:p>
        </w:tc>
        <w:tc>
          <w:tcPr>
            <w:tcW w:w="4400" w:type="dxa"/>
            <w:gridSpan w:val="2"/>
            <w:tcBorders>
              <w:top w:val="single" w:sz="12" w:space="0" w:color="92CDDC" w:themeColor="accent5" w:themeTint="99"/>
              <w:left w:val="single" w:sz="12" w:space="0" w:color="92CDDC" w:themeColor="accent5" w:themeTint="99"/>
              <w:bottom w:val="single" w:sz="12" w:space="0" w:color="92CDDC" w:themeColor="accent5" w:themeTint="99"/>
              <w:right w:val="single" w:sz="12" w:space="0" w:color="92CDDC" w:themeColor="accent5" w:themeTint="99"/>
            </w:tcBorders>
          </w:tcPr>
          <w:p w14:paraId="711441C9" w14:textId="77777777" w:rsidR="00D752ED" w:rsidRPr="00CF3688" w:rsidRDefault="00D752ED" w:rsidP="00D752ED">
            <w:pPr>
              <w:pStyle w:val="afe"/>
              <w:tabs>
                <w:tab w:val="left" w:pos="-58"/>
                <w:tab w:val="left" w:pos="226"/>
              </w:tabs>
              <w:spacing w:before="240" w:line="276" w:lineRule="auto"/>
              <w:jc w:val="center"/>
              <w:cnfStyle w:val="000000000000" w:firstRow="0" w:lastRow="0" w:firstColumn="0" w:lastColumn="0" w:oddVBand="0" w:evenVBand="0" w:oddHBand="0" w:evenHBand="0" w:firstRowFirstColumn="0" w:firstRowLastColumn="0" w:lastRowFirstColumn="0" w:lastRowLastColumn="0"/>
              <w:rPr>
                <w:rFonts w:ascii="Segoe UI" w:hAnsi="Segoe UI" w:cs="David"/>
                <w:b/>
                <w:bCs/>
                <w:sz w:val="24"/>
                <w:szCs w:val="24"/>
                <w:rtl/>
              </w:rPr>
            </w:pPr>
            <w:r w:rsidRPr="00CF3688">
              <w:rPr>
                <w:rFonts w:ascii="Segoe UI" w:hAnsi="Segoe UI" w:cs="David"/>
                <w:b/>
                <w:bCs/>
                <w:sz w:val="24"/>
                <w:szCs w:val="24"/>
                <w:rtl/>
              </w:rPr>
              <w:t>טלפון</w:t>
            </w:r>
          </w:p>
        </w:tc>
      </w:tr>
      <w:tr w:rsidR="00D752ED" w:rsidRPr="00CF3688" w14:paraId="25857E2E" w14:textId="77777777" w:rsidTr="00D752ED">
        <w:trPr>
          <w:trHeight w:val="559"/>
        </w:trPr>
        <w:tc>
          <w:tcPr>
            <w:cnfStyle w:val="001000000000" w:firstRow="0" w:lastRow="0" w:firstColumn="1" w:lastColumn="0" w:oddVBand="0" w:evenVBand="0" w:oddHBand="0" w:evenHBand="0" w:firstRowFirstColumn="0" w:firstRowLastColumn="0" w:lastRowFirstColumn="0" w:lastRowLastColumn="0"/>
            <w:tcW w:w="4673" w:type="dxa"/>
            <w:gridSpan w:val="2"/>
            <w:tcBorders>
              <w:bottom w:val="single" w:sz="12" w:space="0" w:color="92CDDC" w:themeColor="accent5" w:themeTint="99"/>
            </w:tcBorders>
          </w:tcPr>
          <w:p w14:paraId="18E50EFF" w14:textId="77777777" w:rsidR="00D752ED" w:rsidRPr="00CF3688" w:rsidRDefault="00D752ED" w:rsidP="00D752ED">
            <w:pPr>
              <w:pStyle w:val="afe"/>
              <w:tabs>
                <w:tab w:val="left" w:pos="-58"/>
                <w:tab w:val="left" w:pos="226"/>
              </w:tabs>
              <w:spacing w:before="240" w:line="276" w:lineRule="auto"/>
              <w:jc w:val="right"/>
              <w:rPr>
                <w:rFonts w:ascii="Segoe UI" w:hAnsi="Segoe UI" w:cs="David"/>
                <w:sz w:val="24"/>
                <w:szCs w:val="24"/>
              </w:rPr>
            </w:pPr>
          </w:p>
        </w:tc>
        <w:tc>
          <w:tcPr>
            <w:tcW w:w="4400" w:type="dxa"/>
            <w:gridSpan w:val="2"/>
            <w:tcBorders>
              <w:bottom w:val="single" w:sz="12" w:space="0" w:color="92CDDC" w:themeColor="accent5" w:themeTint="99"/>
            </w:tcBorders>
          </w:tcPr>
          <w:p w14:paraId="267D0715" w14:textId="77777777" w:rsidR="00D752ED" w:rsidRPr="00CF3688" w:rsidRDefault="00D752ED" w:rsidP="00D752ED">
            <w:pPr>
              <w:pStyle w:val="afe"/>
              <w:tabs>
                <w:tab w:val="left" w:pos="-58"/>
                <w:tab w:val="left" w:pos="226"/>
              </w:tabs>
              <w:spacing w:before="240" w:line="276" w:lineRule="auto"/>
              <w:jc w:val="right"/>
              <w:cnfStyle w:val="000000000000" w:firstRow="0" w:lastRow="0" w:firstColumn="0" w:lastColumn="0" w:oddVBand="0" w:evenVBand="0" w:oddHBand="0" w:evenHBand="0" w:firstRowFirstColumn="0" w:firstRowLastColumn="0" w:lastRowFirstColumn="0" w:lastRowLastColumn="0"/>
              <w:rPr>
                <w:rFonts w:ascii="Segoe UI" w:hAnsi="Segoe UI" w:cs="David"/>
                <w:sz w:val="24"/>
                <w:szCs w:val="24"/>
              </w:rPr>
            </w:pPr>
          </w:p>
        </w:tc>
      </w:tr>
      <w:tr w:rsidR="00D752ED" w:rsidRPr="00CF3688" w14:paraId="09FB4EB2" w14:textId="77777777" w:rsidTr="00D752ED">
        <w:trPr>
          <w:trHeight w:val="559"/>
        </w:trPr>
        <w:tc>
          <w:tcPr>
            <w:cnfStyle w:val="001000000000" w:firstRow="0" w:lastRow="0" w:firstColumn="1" w:lastColumn="0" w:oddVBand="0" w:evenVBand="0" w:oddHBand="0" w:evenHBand="0" w:firstRowFirstColumn="0" w:firstRowLastColumn="0" w:lastRowFirstColumn="0" w:lastRowLastColumn="0"/>
            <w:tcW w:w="4673" w:type="dxa"/>
            <w:gridSpan w:val="2"/>
            <w:tcBorders>
              <w:top w:val="single" w:sz="12" w:space="0" w:color="92CDDC" w:themeColor="accent5" w:themeTint="99"/>
              <w:left w:val="single" w:sz="12" w:space="0" w:color="92CDDC" w:themeColor="accent5" w:themeTint="99"/>
              <w:bottom w:val="single" w:sz="12" w:space="0" w:color="92CDDC" w:themeColor="accent5" w:themeTint="99"/>
              <w:right w:val="single" w:sz="12" w:space="0" w:color="92CDDC" w:themeColor="accent5" w:themeTint="99"/>
            </w:tcBorders>
          </w:tcPr>
          <w:p w14:paraId="0D46847A" w14:textId="77777777" w:rsidR="00D752ED" w:rsidRPr="00CF3688" w:rsidRDefault="00D752ED" w:rsidP="00D752ED">
            <w:pPr>
              <w:pStyle w:val="afe"/>
              <w:tabs>
                <w:tab w:val="left" w:pos="-58"/>
                <w:tab w:val="left" w:pos="226"/>
              </w:tabs>
              <w:spacing w:before="240" w:line="276" w:lineRule="auto"/>
              <w:jc w:val="center"/>
              <w:rPr>
                <w:rFonts w:ascii="Segoe UI" w:hAnsi="Segoe UI" w:cs="David"/>
                <w:sz w:val="24"/>
                <w:szCs w:val="24"/>
                <w:rtl/>
              </w:rPr>
            </w:pPr>
            <w:r w:rsidRPr="00CF3688">
              <w:rPr>
                <w:rFonts w:ascii="Segoe UI" w:hAnsi="Segoe UI" w:cs="David"/>
                <w:sz w:val="24"/>
                <w:szCs w:val="24"/>
                <w:rtl/>
              </w:rPr>
              <w:t>חתימה</w:t>
            </w:r>
          </w:p>
        </w:tc>
        <w:tc>
          <w:tcPr>
            <w:tcW w:w="4400" w:type="dxa"/>
            <w:gridSpan w:val="2"/>
            <w:tcBorders>
              <w:top w:val="single" w:sz="12" w:space="0" w:color="92CDDC" w:themeColor="accent5" w:themeTint="99"/>
              <w:left w:val="single" w:sz="12" w:space="0" w:color="92CDDC" w:themeColor="accent5" w:themeTint="99"/>
              <w:bottom w:val="single" w:sz="12" w:space="0" w:color="92CDDC" w:themeColor="accent5" w:themeTint="99"/>
              <w:right w:val="single" w:sz="12" w:space="0" w:color="92CDDC" w:themeColor="accent5" w:themeTint="99"/>
            </w:tcBorders>
          </w:tcPr>
          <w:p w14:paraId="65550706" w14:textId="77777777" w:rsidR="00D752ED" w:rsidRPr="00CF3688" w:rsidRDefault="00D752ED" w:rsidP="00D752ED">
            <w:pPr>
              <w:pStyle w:val="afe"/>
              <w:tabs>
                <w:tab w:val="left" w:pos="-58"/>
                <w:tab w:val="left" w:pos="226"/>
              </w:tabs>
              <w:spacing w:before="240" w:line="276" w:lineRule="auto"/>
              <w:jc w:val="center"/>
              <w:cnfStyle w:val="000000000000" w:firstRow="0" w:lastRow="0" w:firstColumn="0" w:lastColumn="0" w:oddVBand="0" w:evenVBand="0" w:oddHBand="0" w:evenHBand="0" w:firstRowFirstColumn="0" w:firstRowLastColumn="0" w:lastRowFirstColumn="0" w:lastRowLastColumn="0"/>
              <w:rPr>
                <w:rFonts w:ascii="Segoe UI" w:hAnsi="Segoe UI" w:cs="David"/>
                <w:b/>
                <w:bCs/>
                <w:sz w:val="24"/>
                <w:szCs w:val="24"/>
                <w:rtl/>
              </w:rPr>
            </w:pPr>
            <w:r w:rsidRPr="00CF3688">
              <w:rPr>
                <w:rFonts w:ascii="Segoe UI" w:hAnsi="Segoe UI" w:cs="David"/>
                <w:b/>
                <w:bCs/>
                <w:sz w:val="24"/>
                <w:szCs w:val="24"/>
                <w:rtl/>
              </w:rPr>
              <w:t>תאריך</w:t>
            </w:r>
          </w:p>
        </w:tc>
      </w:tr>
    </w:tbl>
    <w:p w14:paraId="0906AA28" w14:textId="77777777" w:rsidR="00D752ED" w:rsidRPr="00CF3688" w:rsidRDefault="00D752ED" w:rsidP="00D752ED">
      <w:pPr>
        <w:pStyle w:val="afe"/>
        <w:tabs>
          <w:tab w:val="left" w:pos="-58"/>
          <w:tab w:val="left" w:pos="226"/>
        </w:tabs>
        <w:spacing w:before="240" w:line="276" w:lineRule="auto"/>
        <w:jc w:val="right"/>
        <w:rPr>
          <w:rFonts w:ascii="Segoe UI" w:hAnsi="Segoe UI" w:cs="David"/>
          <w:b/>
          <w:bCs/>
          <w:sz w:val="24"/>
          <w:szCs w:val="24"/>
          <w:u w:val="single"/>
        </w:rPr>
      </w:pPr>
      <w:r w:rsidRPr="00CF3688">
        <w:rPr>
          <w:rFonts w:ascii="Segoe UI" w:hAnsi="Segoe UI" w:cs="David"/>
          <w:b/>
          <w:bCs/>
          <w:sz w:val="24"/>
          <w:szCs w:val="24"/>
          <w:u w:val="single"/>
          <w:rtl/>
        </w:rPr>
        <w:t>ולראייה באנו על החתום:</w:t>
      </w:r>
    </w:p>
    <w:p w14:paraId="5FBA6971" w14:textId="77777777" w:rsidR="00D752ED" w:rsidRPr="00CF3688" w:rsidRDefault="00D752ED" w:rsidP="00D752ED">
      <w:pPr>
        <w:spacing w:before="240" w:after="120"/>
        <w:jc w:val="center"/>
        <w:rPr>
          <w:rFonts w:ascii="Segoe UI" w:hAnsi="Segoe UI" w:cs="David"/>
          <w:b/>
          <w:bCs/>
          <w:u w:val="single"/>
          <w:rtl/>
        </w:rPr>
      </w:pPr>
      <w:r w:rsidRPr="00CF3688">
        <w:rPr>
          <w:rFonts w:ascii="Segoe UI" w:hAnsi="Segoe UI" w:cs="David" w:hint="eastAsia"/>
          <w:b/>
          <w:bCs/>
          <w:u w:val="single"/>
          <w:rtl/>
        </w:rPr>
        <w:t>חתימת</w:t>
      </w:r>
      <w:r w:rsidRPr="00CF3688">
        <w:rPr>
          <w:rFonts w:ascii="Segoe UI" w:hAnsi="Segoe UI" w:cs="David"/>
          <w:b/>
          <w:bCs/>
          <w:u w:val="single"/>
          <w:rtl/>
        </w:rPr>
        <w:t xml:space="preserve"> </w:t>
      </w:r>
      <w:r w:rsidRPr="00CF3688">
        <w:rPr>
          <w:rFonts w:ascii="Segoe UI" w:hAnsi="Segoe UI" w:cs="David" w:hint="eastAsia"/>
          <w:b/>
          <w:bCs/>
          <w:u w:val="single"/>
          <w:rtl/>
        </w:rPr>
        <w:t>נציג</w:t>
      </w:r>
      <w:r w:rsidRPr="00CF3688">
        <w:rPr>
          <w:rFonts w:ascii="Segoe UI" w:hAnsi="Segoe UI" w:cs="David"/>
          <w:b/>
          <w:bCs/>
          <w:u w:val="single"/>
          <w:rtl/>
        </w:rPr>
        <w:t xml:space="preserve"> </w:t>
      </w:r>
      <w:r w:rsidRPr="00CF3688">
        <w:rPr>
          <w:rFonts w:ascii="Segoe UI" w:hAnsi="Segoe UI" w:cs="David" w:hint="eastAsia"/>
          <w:b/>
          <w:bCs/>
          <w:u w:val="single"/>
          <w:rtl/>
        </w:rPr>
        <w:t>הפרויקט</w:t>
      </w:r>
      <w:r w:rsidRPr="00CF3688">
        <w:rPr>
          <w:rFonts w:ascii="Segoe UI" w:hAnsi="Segoe UI" w:cs="David"/>
          <w:b/>
          <w:bCs/>
          <w:u w:val="single"/>
          <w:rtl/>
        </w:rPr>
        <w:t xml:space="preserve"> </w:t>
      </w:r>
      <w:r w:rsidRPr="00CF3688">
        <w:rPr>
          <w:rFonts w:ascii="Segoe UI" w:hAnsi="Segoe UI" w:cs="David" w:hint="eastAsia"/>
          <w:b/>
          <w:bCs/>
          <w:u w:val="single"/>
          <w:rtl/>
        </w:rPr>
        <w:t>ב</w:t>
      </w:r>
      <w:r w:rsidRPr="00CF3688">
        <w:rPr>
          <w:rFonts w:ascii="Segoe UI" w:hAnsi="Segoe UI" w:cs="David" w:hint="cs"/>
          <w:b/>
          <w:bCs/>
          <w:u w:val="single"/>
          <w:rtl/>
        </w:rPr>
        <w:t>משרד התקשורת</w:t>
      </w:r>
    </w:p>
    <w:tbl>
      <w:tblPr>
        <w:tblStyle w:val="GridTable1Light-Accent51"/>
        <w:tblpPr w:leftFromText="180" w:rightFromText="180" w:vertAnchor="text" w:horzAnchor="margin" w:tblpXSpec="center" w:tblpY="235"/>
        <w:tblW w:w="9073" w:type="dxa"/>
        <w:tblLook w:val="04A0" w:firstRow="1" w:lastRow="0" w:firstColumn="1" w:lastColumn="0" w:noHBand="0" w:noVBand="1"/>
      </w:tblPr>
      <w:tblGrid>
        <w:gridCol w:w="3114"/>
        <w:gridCol w:w="1134"/>
        <w:gridCol w:w="709"/>
        <w:gridCol w:w="1417"/>
        <w:gridCol w:w="2699"/>
      </w:tblGrid>
      <w:tr w:rsidR="00D752ED" w:rsidRPr="00CF3688" w14:paraId="56E3334D" w14:textId="77777777" w:rsidTr="00D752ED">
        <w:trPr>
          <w:cnfStyle w:val="100000000000" w:firstRow="1" w:lastRow="0" w:firstColumn="0" w:lastColumn="0" w:oddVBand="0" w:evenVBand="0" w:oddHBand="0" w:evenHBand="0" w:firstRowFirstColumn="0" w:firstRowLastColumn="0" w:lastRowFirstColumn="0" w:lastRowLastColumn="0"/>
          <w:trHeight w:val="559"/>
        </w:trPr>
        <w:tc>
          <w:tcPr>
            <w:cnfStyle w:val="001000000000" w:firstRow="0" w:lastRow="0" w:firstColumn="1" w:lastColumn="0" w:oddVBand="0" w:evenVBand="0" w:oddHBand="0" w:evenHBand="0" w:firstRowFirstColumn="0" w:firstRowLastColumn="0" w:lastRowFirstColumn="0" w:lastRowLastColumn="0"/>
            <w:tcW w:w="3114" w:type="dxa"/>
          </w:tcPr>
          <w:p w14:paraId="0D6BF4A3" w14:textId="77777777" w:rsidR="00D752ED" w:rsidRPr="00CF3688" w:rsidRDefault="00D752ED" w:rsidP="00D752ED">
            <w:pPr>
              <w:pStyle w:val="afe"/>
              <w:tabs>
                <w:tab w:val="left" w:pos="-58"/>
                <w:tab w:val="left" w:pos="226"/>
              </w:tabs>
              <w:spacing w:before="240" w:line="276" w:lineRule="auto"/>
              <w:jc w:val="right"/>
              <w:rPr>
                <w:rFonts w:ascii="Segoe UI" w:hAnsi="Segoe UI" w:cs="David"/>
                <w:sz w:val="24"/>
                <w:szCs w:val="24"/>
              </w:rPr>
            </w:pPr>
          </w:p>
        </w:tc>
        <w:tc>
          <w:tcPr>
            <w:tcW w:w="3260" w:type="dxa"/>
            <w:gridSpan w:val="3"/>
          </w:tcPr>
          <w:p w14:paraId="0194C9DD" w14:textId="77777777" w:rsidR="00D752ED" w:rsidRPr="00CF3688" w:rsidRDefault="00D752ED" w:rsidP="00D752ED">
            <w:pPr>
              <w:pStyle w:val="afe"/>
              <w:tabs>
                <w:tab w:val="left" w:pos="-58"/>
                <w:tab w:val="left" w:pos="226"/>
              </w:tabs>
              <w:spacing w:before="240" w:line="276" w:lineRule="auto"/>
              <w:jc w:val="right"/>
              <w:cnfStyle w:val="100000000000" w:firstRow="1" w:lastRow="0" w:firstColumn="0" w:lastColumn="0" w:oddVBand="0" w:evenVBand="0" w:oddHBand="0" w:evenHBand="0" w:firstRowFirstColumn="0" w:firstRowLastColumn="0" w:lastRowFirstColumn="0" w:lastRowLastColumn="0"/>
              <w:rPr>
                <w:rFonts w:ascii="Segoe UI" w:hAnsi="Segoe UI" w:cs="David"/>
                <w:b w:val="0"/>
                <w:bCs w:val="0"/>
                <w:sz w:val="24"/>
                <w:szCs w:val="24"/>
              </w:rPr>
            </w:pPr>
          </w:p>
        </w:tc>
        <w:tc>
          <w:tcPr>
            <w:tcW w:w="2699" w:type="dxa"/>
          </w:tcPr>
          <w:p w14:paraId="4410E30D" w14:textId="77777777" w:rsidR="00D752ED" w:rsidRPr="00CF3688" w:rsidRDefault="00D752ED" w:rsidP="00D752ED">
            <w:pPr>
              <w:pStyle w:val="afe"/>
              <w:tabs>
                <w:tab w:val="left" w:pos="-58"/>
                <w:tab w:val="left" w:pos="226"/>
              </w:tabs>
              <w:spacing w:before="240" w:line="276" w:lineRule="auto"/>
              <w:jc w:val="right"/>
              <w:cnfStyle w:val="100000000000" w:firstRow="1" w:lastRow="0" w:firstColumn="0" w:lastColumn="0" w:oddVBand="0" w:evenVBand="0" w:oddHBand="0" w:evenHBand="0" w:firstRowFirstColumn="0" w:firstRowLastColumn="0" w:lastRowFirstColumn="0" w:lastRowLastColumn="0"/>
              <w:rPr>
                <w:rFonts w:ascii="Segoe UI" w:hAnsi="Segoe UI" w:cs="David"/>
                <w:sz w:val="24"/>
                <w:szCs w:val="24"/>
              </w:rPr>
            </w:pPr>
          </w:p>
        </w:tc>
      </w:tr>
      <w:tr w:rsidR="00D752ED" w:rsidRPr="00CF3688" w14:paraId="1452C737" w14:textId="77777777" w:rsidTr="00D752ED">
        <w:trPr>
          <w:trHeight w:val="559"/>
        </w:trPr>
        <w:tc>
          <w:tcPr>
            <w:cnfStyle w:val="001000000000" w:firstRow="0" w:lastRow="0" w:firstColumn="1" w:lastColumn="0" w:oddVBand="0" w:evenVBand="0" w:oddHBand="0" w:evenHBand="0" w:firstRowFirstColumn="0" w:firstRowLastColumn="0" w:lastRowFirstColumn="0" w:lastRowLastColumn="0"/>
            <w:tcW w:w="3114" w:type="dxa"/>
            <w:tcBorders>
              <w:top w:val="single" w:sz="12" w:space="0" w:color="92CDDC" w:themeColor="accent5" w:themeTint="99"/>
              <w:left w:val="single" w:sz="12" w:space="0" w:color="92CDDC" w:themeColor="accent5" w:themeTint="99"/>
              <w:bottom w:val="single" w:sz="12" w:space="0" w:color="92CDDC" w:themeColor="accent5" w:themeTint="99"/>
              <w:right w:val="single" w:sz="12" w:space="0" w:color="92CDDC" w:themeColor="accent5" w:themeTint="99"/>
            </w:tcBorders>
          </w:tcPr>
          <w:p w14:paraId="65340483" w14:textId="77777777" w:rsidR="00D752ED" w:rsidRPr="00CF3688" w:rsidRDefault="00D752ED" w:rsidP="00D752ED">
            <w:pPr>
              <w:pStyle w:val="afe"/>
              <w:tabs>
                <w:tab w:val="left" w:pos="-58"/>
                <w:tab w:val="left" w:pos="226"/>
              </w:tabs>
              <w:spacing w:before="240" w:line="276" w:lineRule="auto"/>
              <w:jc w:val="center"/>
              <w:rPr>
                <w:rFonts w:ascii="Segoe UI" w:hAnsi="Segoe UI" w:cs="David"/>
                <w:sz w:val="24"/>
                <w:szCs w:val="24"/>
                <w:rtl/>
              </w:rPr>
            </w:pPr>
            <w:r w:rsidRPr="00CF3688">
              <w:rPr>
                <w:rFonts w:ascii="Segoe UI" w:hAnsi="Segoe UI" w:cs="David"/>
                <w:sz w:val="24"/>
                <w:szCs w:val="24"/>
                <w:rtl/>
              </w:rPr>
              <w:t>תפקיד</w:t>
            </w:r>
          </w:p>
        </w:tc>
        <w:tc>
          <w:tcPr>
            <w:tcW w:w="3260" w:type="dxa"/>
            <w:gridSpan w:val="3"/>
            <w:tcBorders>
              <w:top w:val="single" w:sz="12" w:space="0" w:color="92CDDC" w:themeColor="accent5" w:themeTint="99"/>
              <w:left w:val="single" w:sz="12" w:space="0" w:color="92CDDC" w:themeColor="accent5" w:themeTint="99"/>
              <w:bottom w:val="single" w:sz="12" w:space="0" w:color="92CDDC" w:themeColor="accent5" w:themeTint="99"/>
              <w:right w:val="single" w:sz="12" w:space="0" w:color="92CDDC" w:themeColor="accent5" w:themeTint="99"/>
            </w:tcBorders>
          </w:tcPr>
          <w:p w14:paraId="179DF2E1" w14:textId="77777777" w:rsidR="00D752ED" w:rsidRPr="00D752ED" w:rsidRDefault="00D752ED" w:rsidP="00D752ED">
            <w:pPr>
              <w:pStyle w:val="afe"/>
              <w:tabs>
                <w:tab w:val="left" w:pos="-58"/>
                <w:tab w:val="left" w:pos="226"/>
              </w:tabs>
              <w:spacing w:before="240" w:line="276" w:lineRule="auto"/>
              <w:jc w:val="center"/>
              <w:cnfStyle w:val="000000000000" w:firstRow="0" w:lastRow="0" w:firstColumn="0" w:lastColumn="0" w:oddVBand="0" w:evenVBand="0" w:oddHBand="0" w:evenHBand="0" w:firstRowFirstColumn="0" w:firstRowLastColumn="0" w:lastRowFirstColumn="0" w:lastRowLastColumn="0"/>
              <w:rPr>
                <w:rFonts w:ascii="Segoe UI" w:hAnsi="Segoe UI" w:cs="David"/>
                <w:b/>
                <w:bCs/>
                <w:sz w:val="24"/>
                <w:szCs w:val="24"/>
              </w:rPr>
            </w:pPr>
            <w:r w:rsidRPr="00CF3688">
              <w:rPr>
                <w:rFonts w:ascii="Segoe UI" w:hAnsi="Segoe UI" w:cs="David"/>
                <w:b/>
                <w:bCs/>
                <w:sz w:val="24"/>
                <w:szCs w:val="24"/>
                <w:rtl/>
              </w:rPr>
              <w:t>יחידה</w:t>
            </w:r>
          </w:p>
        </w:tc>
        <w:tc>
          <w:tcPr>
            <w:tcW w:w="2699" w:type="dxa"/>
            <w:tcBorders>
              <w:top w:val="single" w:sz="12" w:space="0" w:color="92CDDC" w:themeColor="accent5" w:themeTint="99"/>
              <w:left w:val="single" w:sz="12" w:space="0" w:color="92CDDC" w:themeColor="accent5" w:themeTint="99"/>
              <w:bottom w:val="single" w:sz="12" w:space="0" w:color="92CDDC" w:themeColor="accent5" w:themeTint="99"/>
              <w:right w:val="single" w:sz="12" w:space="0" w:color="92CDDC" w:themeColor="accent5" w:themeTint="99"/>
            </w:tcBorders>
          </w:tcPr>
          <w:p w14:paraId="217B5AB0" w14:textId="77777777" w:rsidR="00D752ED" w:rsidRPr="00CF3688" w:rsidRDefault="00D752ED" w:rsidP="00D752ED">
            <w:pPr>
              <w:pStyle w:val="afe"/>
              <w:tabs>
                <w:tab w:val="left" w:pos="-58"/>
                <w:tab w:val="left" w:pos="226"/>
              </w:tabs>
              <w:spacing w:before="240" w:line="276" w:lineRule="auto"/>
              <w:jc w:val="center"/>
              <w:cnfStyle w:val="000000000000" w:firstRow="0" w:lastRow="0" w:firstColumn="0" w:lastColumn="0" w:oddVBand="0" w:evenVBand="0" w:oddHBand="0" w:evenHBand="0" w:firstRowFirstColumn="0" w:firstRowLastColumn="0" w:lastRowFirstColumn="0" w:lastRowLastColumn="0"/>
              <w:rPr>
                <w:rFonts w:ascii="Segoe UI" w:hAnsi="Segoe UI" w:cs="David"/>
                <w:b/>
                <w:bCs/>
                <w:sz w:val="24"/>
                <w:szCs w:val="24"/>
                <w:rtl/>
              </w:rPr>
            </w:pPr>
            <w:r w:rsidRPr="00CF3688">
              <w:rPr>
                <w:rFonts w:ascii="Segoe UI" w:hAnsi="Segoe UI" w:cs="David"/>
                <w:b/>
                <w:bCs/>
                <w:sz w:val="24"/>
                <w:szCs w:val="24"/>
                <w:rtl/>
              </w:rPr>
              <w:t>שם העובד (משרד ה</w:t>
            </w:r>
            <w:r w:rsidRPr="00CF3688">
              <w:rPr>
                <w:rFonts w:ascii="Segoe UI" w:hAnsi="Segoe UI" w:cs="David" w:hint="cs"/>
                <w:b/>
                <w:bCs/>
                <w:sz w:val="24"/>
                <w:szCs w:val="24"/>
                <w:rtl/>
              </w:rPr>
              <w:t>תקשורת</w:t>
            </w:r>
            <w:r w:rsidRPr="00CF3688">
              <w:rPr>
                <w:rFonts w:ascii="Segoe UI" w:hAnsi="Segoe UI" w:cs="David"/>
                <w:b/>
                <w:bCs/>
                <w:sz w:val="24"/>
                <w:szCs w:val="24"/>
                <w:rtl/>
              </w:rPr>
              <w:t>)</w:t>
            </w:r>
          </w:p>
        </w:tc>
      </w:tr>
      <w:tr w:rsidR="00D752ED" w:rsidRPr="00CF3688" w14:paraId="638B6B89" w14:textId="77777777" w:rsidTr="00D752ED">
        <w:trPr>
          <w:trHeight w:val="559"/>
        </w:trPr>
        <w:tc>
          <w:tcPr>
            <w:cnfStyle w:val="001000000000" w:firstRow="0" w:lastRow="0" w:firstColumn="1" w:lastColumn="0" w:oddVBand="0" w:evenVBand="0" w:oddHBand="0" w:evenHBand="0" w:firstRowFirstColumn="0" w:firstRowLastColumn="0" w:lastRowFirstColumn="0" w:lastRowLastColumn="0"/>
            <w:tcW w:w="4957" w:type="dxa"/>
            <w:gridSpan w:val="3"/>
            <w:tcBorders>
              <w:bottom w:val="single" w:sz="12" w:space="0" w:color="92CDDC" w:themeColor="accent5" w:themeTint="99"/>
            </w:tcBorders>
          </w:tcPr>
          <w:p w14:paraId="46B14213" w14:textId="77777777" w:rsidR="00D752ED" w:rsidRPr="00D752ED" w:rsidRDefault="00D752ED" w:rsidP="00D752ED">
            <w:pPr>
              <w:pStyle w:val="afe"/>
              <w:tabs>
                <w:tab w:val="left" w:pos="-58"/>
                <w:tab w:val="left" w:pos="226"/>
              </w:tabs>
              <w:spacing w:before="240" w:line="276" w:lineRule="auto"/>
              <w:jc w:val="right"/>
              <w:rPr>
                <w:rFonts w:ascii="Segoe UI" w:hAnsi="Segoe UI" w:cs="David"/>
                <w:sz w:val="24"/>
                <w:szCs w:val="24"/>
              </w:rPr>
            </w:pPr>
          </w:p>
        </w:tc>
        <w:tc>
          <w:tcPr>
            <w:tcW w:w="4116" w:type="dxa"/>
            <w:gridSpan w:val="2"/>
            <w:tcBorders>
              <w:bottom w:val="single" w:sz="12" w:space="0" w:color="92CDDC" w:themeColor="accent5" w:themeTint="99"/>
            </w:tcBorders>
          </w:tcPr>
          <w:p w14:paraId="1940BC7B" w14:textId="77777777" w:rsidR="00D752ED" w:rsidRPr="00D752ED" w:rsidRDefault="00D752ED" w:rsidP="00D752ED">
            <w:pPr>
              <w:pStyle w:val="afe"/>
              <w:tabs>
                <w:tab w:val="left" w:pos="-58"/>
                <w:tab w:val="left" w:pos="226"/>
              </w:tabs>
              <w:spacing w:before="240" w:line="276" w:lineRule="auto"/>
              <w:jc w:val="right"/>
              <w:cnfStyle w:val="000000000000" w:firstRow="0" w:lastRow="0" w:firstColumn="0" w:lastColumn="0" w:oddVBand="0" w:evenVBand="0" w:oddHBand="0" w:evenHBand="0" w:firstRowFirstColumn="0" w:firstRowLastColumn="0" w:lastRowFirstColumn="0" w:lastRowLastColumn="0"/>
              <w:rPr>
                <w:rFonts w:ascii="Segoe UI" w:hAnsi="Segoe UI" w:cs="David"/>
                <w:sz w:val="24"/>
                <w:szCs w:val="24"/>
              </w:rPr>
            </w:pPr>
          </w:p>
        </w:tc>
      </w:tr>
      <w:tr w:rsidR="00D752ED" w:rsidRPr="00CF3688" w14:paraId="7A527373" w14:textId="77777777" w:rsidTr="00D752ED">
        <w:trPr>
          <w:trHeight w:val="559"/>
        </w:trPr>
        <w:tc>
          <w:tcPr>
            <w:cnfStyle w:val="001000000000" w:firstRow="0" w:lastRow="0" w:firstColumn="1" w:lastColumn="0" w:oddVBand="0" w:evenVBand="0" w:oddHBand="0" w:evenHBand="0" w:firstRowFirstColumn="0" w:firstRowLastColumn="0" w:lastRowFirstColumn="0" w:lastRowLastColumn="0"/>
            <w:tcW w:w="4957" w:type="dxa"/>
            <w:gridSpan w:val="3"/>
            <w:tcBorders>
              <w:top w:val="single" w:sz="12" w:space="0" w:color="92CDDC" w:themeColor="accent5" w:themeTint="99"/>
              <w:left w:val="single" w:sz="12" w:space="0" w:color="92CDDC" w:themeColor="accent5" w:themeTint="99"/>
              <w:bottom w:val="single" w:sz="12" w:space="0" w:color="92CDDC" w:themeColor="accent5" w:themeTint="99"/>
              <w:right w:val="single" w:sz="12" w:space="0" w:color="92CDDC" w:themeColor="accent5" w:themeTint="99"/>
            </w:tcBorders>
          </w:tcPr>
          <w:p w14:paraId="76A95117" w14:textId="77777777" w:rsidR="00D752ED" w:rsidRPr="00D752ED" w:rsidRDefault="00D752ED" w:rsidP="00D752ED">
            <w:pPr>
              <w:pStyle w:val="afe"/>
              <w:tabs>
                <w:tab w:val="left" w:pos="-58"/>
                <w:tab w:val="left" w:pos="226"/>
              </w:tabs>
              <w:spacing w:before="240" w:line="276" w:lineRule="auto"/>
              <w:jc w:val="center"/>
              <w:rPr>
                <w:rFonts w:ascii="Segoe UI" w:hAnsi="Segoe UI" w:cs="David"/>
                <w:sz w:val="24"/>
                <w:szCs w:val="24"/>
                <w:rtl/>
              </w:rPr>
            </w:pPr>
            <w:r w:rsidRPr="00D752ED">
              <w:rPr>
                <w:rFonts w:ascii="Segoe UI" w:hAnsi="Segoe UI" w:cs="David"/>
                <w:sz w:val="24"/>
                <w:szCs w:val="24"/>
                <w:rtl/>
              </w:rPr>
              <w:t>תאריך סיום התקשרות עם הספק</w:t>
            </w:r>
          </w:p>
        </w:tc>
        <w:tc>
          <w:tcPr>
            <w:tcW w:w="4116" w:type="dxa"/>
            <w:gridSpan w:val="2"/>
            <w:tcBorders>
              <w:top w:val="single" w:sz="12" w:space="0" w:color="92CDDC" w:themeColor="accent5" w:themeTint="99"/>
              <w:left w:val="single" w:sz="12" w:space="0" w:color="92CDDC" w:themeColor="accent5" w:themeTint="99"/>
              <w:bottom w:val="single" w:sz="12" w:space="0" w:color="92CDDC" w:themeColor="accent5" w:themeTint="99"/>
              <w:right w:val="single" w:sz="12" w:space="0" w:color="92CDDC" w:themeColor="accent5" w:themeTint="99"/>
            </w:tcBorders>
          </w:tcPr>
          <w:p w14:paraId="5898D5E4" w14:textId="77777777" w:rsidR="00D752ED" w:rsidRPr="00D752ED" w:rsidRDefault="00D752ED" w:rsidP="00D752ED">
            <w:pPr>
              <w:pStyle w:val="afe"/>
              <w:tabs>
                <w:tab w:val="left" w:pos="-58"/>
                <w:tab w:val="left" w:pos="226"/>
              </w:tabs>
              <w:spacing w:before="240" w:line="276" w:lineRule="auto"/>
              <w:jc w:val="center"/>
              <w:cnfStyle w:val="000000000000" w:firstRow="0" w:lastRow="0" w:firstColumn="0" w:lastColumn="0" w:oddVBand="0" w:evenVBand="0" w:oddHBand="0" w:evenHBand="0" w:firstRowFirstColumn="0" w:firstRowLastColumn="0" w:lastRowFirstColumn="0" w:lastRowLastColumn="0"/>
              <w:rPr>
                <w:rFonts w:ascii="Segoe UI" w:hAnsi="Segoe UI" w:cs="David"/>
                <w:b/>
                <w:bCs/>
                <w:sz w:val="24"/>
                <w:szCs w:val="24"/>
                <w:rtl/>
              </w:rPr>
            </w:pPr>
            <w:r w:rsidRPr="00D752ED">
              <w:rPr>
                <w:rFonts w:ascii="Segoe UI" w:hAnsi="Segoe UI" w:cs="David"/>
                <w:b/>
                <w:bCs/>
                <w:sz w:val="24"/>
                <w:szCs w:val="24"/>
                <w:rtl/>
              </w:rPr>
              <w:t>טלפון</w:t>
            </w:r>
          </w:p>
        </w:tc>
      </w:tr>
      <w:tr w:rsidR="00D752ED" w:rsidRPr="00CF3688" w14:paraId="480734FD" w14:textId="77777777" w:rsidTr="00D752ED">
        <w:trPr>
          <w:trHeight w:val="559"/>
        </w:trPr>
        <w:tc>
          <w:tcPr>
            <w:cnfStyle w:val="001000000000" w:firstRow="0" w:lastRow="0" w:firstColumn="1" w:lastColumn="0" w:oddVBand="0" w:evenVBand="0" w:oddHBand="0" w:evenHBand="0" w:firstRowFirstColumn="0" w:firstRowLastColumn="0" w:lastRowFirstColumn="0" w:lastRowLastColumn="0"/>
            <w:tcW w:w="4248" w:type="dxa"/>
            <w:gridSpan w:val="2"/>
            <w:tcBorders>
              <w:bottom w:val="single" w:sz="12" w:space="0" w:color="92CDDC" w:themeColor="accent5" w:themeTint="99"/>
            </w:tcBorders>
          </w:tcPr>
          <w:p w14:paraId="48240AFF" w14:textId="77777777" w:rsidR="00D752ED" w:rsidRPr="00D752ED" w:rsidRDefault="00D752ED" w:rsidP="00D752ED">
            <w:pPr>
              <w:pStyle w:val="afe"/>
              <w:tabs>
                <w:tab w:val="left" w:pos="-58"/>
                <w:tab w:val="left" w:pos="226"/>
              </w:tabs>
              <w:spacing w:before="240" w:line="276" w:lineRule="auto"/>
              <w:jc w:val="right"/>
              <w:rPr>
                <w:rFonts w:ascii="Segoe UI" w:hAnsi="Segoe UI" w:cs="David"/>
                <w:sz w:val="24"/>
                <w:szCs w:val="24"/>
              </w:rPr>
            </w:pPr>
          </w:p>
        </w:tc>
        <w:tc>
          <w:tcPr>
            <w:tcW w:w="4825" w:type="dxa"/>
            <w:gridSpan w:val="3"/>
            <w:tcBorders>
              <w:bottom w:val="single" w:sz="12" w:space="0" w:color="92CDDC" w:themeColor="accent5" w:themeTint="99"/>
            </w:tcBorders>
          </w:tcPr>
          <w:p w14:paraId="29C6BB2B" w14:textId="77777777" w:rsidR="00D752ED" w:rsidRPr="00D752ED" w:rsidRDefault="00D752ED" w:rsidP="00D752ED">
            <w:pPr>
              <w:pStyle w:val="afe"/>
              <w:tabs>
                <w:tab w:val="left" w:pos="-58"/>
                <w:tab w:val="left" w:pos="226"/>
              </w:tabs>
              <w:spacing w:before="240" w:line="276" w:lineRule="auto"/>
              <w:jc w:val="right"/>
              <w:cnfStyle w:val="000000000000" w:firstRow="0" w:lastRow="0" w:firstColumn="0" w:lastColumn="0" w:oddVBand="0" w:evenVBand="0" w:oddHBand="0" w:evenHBand="0" w:firstRowFirstColumn="0" w:firstRowLastColumn="0" w:lastRowFirstColumn="0" w:lastRowLastColumn="0"/>
              <w:rPr>
                <w:rFonts w:ascii="Segoe UI" w:hAnsi="Segoe UI" w:cs="David"/>
                <w:sz w:val="24"/>
                <w:szCs w:val="24"/>
              </w:rPr>
            </w:pPr>
          </w:p>
        </w:tc>
      </w:tr>
      <w:tr w:rsidR="00D752ED" w:rsidRPr="00CF3688" w14:paraId="2A7CB11B" w14:textId="77777777" w:rsidTr="00D752ED">
        <w:trPr>
          <w:trHeight w:val="587"/>
        </w:trPr>
        <w:tc>
          <w:tcPr>
            <w:cnfStyle w:val="001000000000" w:firstRow="0" w:lastRow="0" w:firstColumn="1" w:lastColumn="0" w:oddVBand="0" w:evenVBand="0" w:oddHBand="0" w:evenHBand="0" w:firstRowFirstColumn="0" w:firstRowLastColumn="0" w:lastRowFirstColumn="0" w:lastRowLastColumn="0"/>
            <w:tcW w:w="4248" w:type="dxa"/>
            <w:gridSpan w:val="2"/>
            <w:tcBorders>
              <w:top w:val="single" w:sz="12" w:space="0" w:color="92CDDC" w:themeColor="accent5" w:themeTint="99"/>
              <w:left w:val="single" w:sz="12" w:space="0" w:color="92CDDC" w:themeColor="accent5" w:themeTint="99"/>
              <w:bottom w:val="single" w:sz="12" w:space="0" w:color="92CDDC" w:themeColor="accent5" w:themeTint="99"/>
              <w:right w:val="single" w:sz="12" w:space="0" w:color="92CDDC" w:themeColor="accent5" w:themeTint="99"/>
            </w:tcBorders>
          </w:tcPr>
          <w:p w14:paraId="5788BBFB" w14:textId="77777777" w:rsidR="00D752ED" w:rsidRPr="00D752ED" w:rsidRDefault="00D752ED" w:rsidP="00D752ED">
            <w:pPr>
              <w:pStyle w:val="afe"/>
              <w:tabs>
                <w:tab w:val="left" w:pos="-58"/>
                <w:tab w:val="left" w:pos="226"/>
              </w:tabs>
              <w:spacing w:before="240" w:line="276" w:lineRule="auto"/>
              <w:jc w:val="center"/>
              <w:rPr>
                <w:rFonts w:ascii="Segoe UI" w:hAnsi="Segoe UI" w:cs="David"/>
                <w:sz w:val="24"/>
                <w:szCs w:val="24"/>
                <w:rtl/>
              </w:rPr>
            </w:pPr>
            <w:r w:rsidRPr="00D752ED">
              <w:rPr>
                <w:rFonts w:ascii="Segoe UI" w:hAnsi="Segoe UI" w:cs="David"/>
                <w:sz w:val="24"/>
                <w:szCs w:val="24"/>
                <w:rtl/>
              </w:rPr>
              <w:t>חתימה</w:t>
            </w:r>
          </w:p>
        </w:tc>
        <w:tc>
          <w:tcPr>
            <w:tcW w:w="4825" w:type="dxa"/>
            <w:gridSpan w:val="3"/>
            <w:tcBorders>
              <w:top w:val="single" w:sz="12" w:space="0" w:color="92CDDC" w:themeColor="accent5" w:themeTint="99"/>
              <w:left w:val="single" w:sz="12" w:space="0" w:color="92CDDC" w:themeColor="accent5" w:themeTint="99"/>
              <w:bottom w:val="single" w:sz="12" w:space="0" w:color="92CDDC" w:themeColor="accent5" w:themeTint="99"/>
              <w:right w:val="single" w:sz="12" w:space="0" w:color="92CDDC" w:themeColor="accent5" w:themeTint="99"/>
            </w:tcBorders>
          </w:tcPr>
          <w:p w14:paraId="33A05F81" w14:textId="77777777" w:rsidR="00D752ED" w:rsidRPr="00D752ED" w:rsidRDefault="00D752ED" w:rsidP="00D752ED">
            <w:pPr>
              <w:pStyle w:val="afe"/>
              <w:tabs>
                <w:tab w:val="left" w:pos="-58"/>
                <w:tab w:val="left" w:pos="226"/>
              </w:tabs>
              <w:spacing w:before="240" w:line="276" w:lineRule="auto"/>
              <w:jc w:val="center"/>
              <w:cnfStyle w:val="000000000000" w:firstRow="0" w:lastRow="0" w:firstColumn="0" w:lastColumn="0" w:oddVBand="0" w:evenVBand="0" w:oddHBand="0" w:evenHBand="0" w:firstRowFirstColumn="0" w:firstRowLastColumn="0" w:lastRowFirstColumn="0" w:lastRowLastColumn="0"/>
              <w:rPr>
                <w:rFonts w:ascii="Segoe UI" w:hAnsi="Segoe UI" w:cs="David"/>
                <w:b/>
                <w:bCs/>
                <w:sz w:val="24"/>
                <w:szCs w:val="24"/>
              </w:rPr>
            </w:pPr>
            <w:r w:rsidRPr="00D752ED">
              <w:rPr>
                <w:rFonts w:ascii="Segoe UI" w:hAnsi="Segoe UI" w:cs="David"/>
                <w:b/>
                <w:bCs/>
                <w:sz w:val="24"/>
                <w:szCs w:val="24"/>
                <w:rtl/>
              </w:rPr>
              <w:t>לאיזה מחשבים/שרתים משרד ה</w:t>
            </w:r>
            <w:r w:rsidRPr="00D752ED">
              <w:rPr>
                <w:rFonts w:ascii="Segoe UI" w:hAnsi="Segoe UI" w:cs="David" w:hint="cs"/>
                <w:b/>
                <w:bCs/>
                <w:sz w:val="24"/>
                <w:szCs w:val="24"/>
                <w:rtl/>
              </w:rPr>
              <w:t>תקשורת</w:t>
            </w:r>
            <w:r w:rsidRPr="00D752ED">
              <w:rPr>
                <w:rFonts w:ascii="Segoe UI" w:hAnsi="Segoe UI" w:cs="David"/>
                <w:b/>
                <w:bCs/>
                <w:sz w:val="24"/>
                <w:szCs w:val="24"/>
                <w:rtl/>
              </w:rPr>
              <w:t xml:space="preserve"> צריך גישה.</w:t>
            </w:r>
          </w:p>
        </w:tc>
      </w:tr>
    </w:tbl>
    <w:p w14:paraId="0CA3191A" w14:textId="24F149DB" w:rsidR="00D752ED" w:rsidRPr="00D752ED" w:rsidRDefault="00D752ED" w:rsidP="00D752ED">
      <w:pPr>
        <w:spacing w:before="240"/>
        <w:rPr>
          <w:rFonts w:ascii="Segoe UI" w:hAnsi="Segoe UI" w:cs="David"/>
          <w:rtl/>
        </w:rPr>
      </w:pPr>
    </w:p>
    <w:p w14:paraId="6806A813" w14:textId="77777777" w:rsidR="0001205F" w:rsidRPr="00E0309B" w:rsidRDefault="0001205F" w:rsidP="00E0309B">
      <w:pPr>
        <w:rPr>
          <w:rtl/>
        </w:rPr>
      </w:pPr>
      <w:bookmarkStart w:id="556" w:name="add_cyberAttachment"/>
      <w:bookmarkEnd w:id="491"/>
      <w:bookmarkEnd w:id="492"/>
      <w:bookmarkEnd w:id="493"/>
      <w:bookmarkEnd w:id="556"/>
    </w:p>
    <w:sectPr w:rsidR="0001205F"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522003" w14:textId="77777777" w:rsidR="00DB67A1" w:rsidRDefault="00DB67A1">
      <w:r>
        <w:separator/>
      </w:r>
    </w:p>
  </w:endnote>
  <w:endnote w:type="continuationSeparator" w:id="0">
    <w:p w14:paraId="7FBE9FC2" w14:textId="77777777" w:rsidR="00DB67A1" w:rsidRDefault="00DB67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altName w:val="Times New Roman"/>
    <w:panose1 w:val="00000000000000000000"/>
    <w:charset w:val="B1"/>
    <w:family w:val="auto"/>
    <w:notTrueType/>
    <w:pitch w:val="default"/>
    <w:sig w:usb0="00000800"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AAE32" w14:textId="396CB4B3" w:rsidR="00AE700B" w:rsidRDefault="00AE700B" w:rsidP="00264E54">
    <w:pPr>
      <w:pStyle w:val="a"/>
      <w:numPr>
        <w:ilvl w:val="0"/>
        <w:numId w:val="0"/>
      </w:numPr>
      <w:jc w:val="center"/>
    </w:pPr>
    <w:r>
      <w:fldChar w:fldCharType="begin"/>
    </w:r>
    <w:r>
      <w:instrText>PAGE   \* MERGEFORMAT</w:instrText>
    </w:r>
    <w:r>
      <w:fldChar w:fldCharType="separate"/>
    </w:r>
    <w:r w:rsidR="002A57CF" w:rsidRPr="002A57CF">
      <w:rPr>
        <w:rFonts w:cs="Times New Roman"/>
        <w:rtl/>
        <w:lang w:val="he-IL"/>
      </w:rPr>
      <w:t>71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928AD1" w14:textId="77777777" w:rsidR="00AE700B" w:rsidRPr="003236F8" w:rsidRDefault="00AE700B"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18FD5689" w14:textId="44D00841" w:rsidR="00AE700B" w:rsidRDefault="00AE700B" w:rsidP="000636E1">
        <w:pPr>
          <w:pStyle w:val="a"/>
          <w:numPr>
            <w:ilvl w:val="0"/>
            <w:numId w:val="0"/>
          </w:numPr>
          <w:jc w:val="center"/>
          <w:rPr>
            <w:rtl/>
            <w:cs/>
          </w:rPr>
        </w:pPr>
        <w:r>
          <w:fldChar w:fldCharType="begin"/>
        </w:r>
        <w:r>
          <w:rPr>
            <w:rtl/>
            <w:cs/>
          </w:rPr>
          <w:instrText>PAGE   \* MERGEFORMAT</w:instrText>
        </w:r>
        <w:r>
          <w:fldChar w:fldCharType="separate"/>
        </w:r>
        <w:r w:rsidR="002A57CF" w:rsidRPr="002A57CF">
          <w:rPr>
            <w:rtl/>
            <w:lang w:val="he-IL"/>
          </w:rPr>
          <w:t>58</w:t>
        </w:r>
        <w:r>
          <w:fldChar w:fldCharType="end"/>
        </w:r>
      </w:p>
    </w:sdtContent>
  </w:sdt>
  <w:p w14:paraId="49ED865C" w14:textId="77777777" w:rsidR="00AE700B" w:rsidRPr="003236F8" w:rsidRDefault="00AE700B"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9C2F2C" w14:textId="77777777" w:rsidR="00DB67A1" w:rsidRDefault="00DB67A1">
      <w:r>
        <w:separator/>
      </w:r>
    </w:p>
  </w:footnote>
  <w:footnote w:type="continuationSeparator" w:id="0">
    <w:p w14:paraId="22111069" w14:textId="77777777" w:rsidR="00DB67A1" w:rsidRDefault="00DB67A1">
      <w:r>
        <w:continuationSeparator/>
      </w:r>
    </w:p>
  </w:footnote>
  <w:footnote w:type="continuationNotice" w:id="1">
    <w:p w14:paraId="77B7EAF2" w14:textId="77777777" w:rsidR="00DB67A1" w:rsidRDefault="00DB67A1"/>
  </w:footnote>
  <w:footnote w:id="2">
    <w:p w14:paraId="72A1A550" w14:textId="77777777" w:rsidR="00AE700B" w:rsidRPr="00E206C8" w:rsidRDefault="00AE700B">
      <w:pPr>
        <w:pStyle w:val="afff8"/>
        <w:rPr>
          <w:rFonts w:cs="David"/>
          <w:rtl/>
        </w:rPr>
      </w:pPr>
      <w:r w:rsidRPr="00E206C8">
        <w:rPr>
          <w:rStyle w:val="afffd"/>
          <w:rFonts w:cs="David"/>
        </w:rPr>
        <w:footnoteRef/>
      </w:r>
      <w:r w:rsidRPr="00E206C8">
        <w:rPr>
          <w:rFonts w:cs="David"/>
          <w:rtl/>
        </w:rPr>
        <w:t xml:space="preserve"> </w:t>
      </w:r>
      <w:r w:rsidRPr="00E206C8">
        <w:rPr>
          <w:rFonts w:cs="David" w:hint="cs"/>
          <w:rtl/>
        </w:rPr>
        <w:t>נתוני קליטה וחוויית משתמש סלולרית הנאספים ממכשירי קצה סלולריים של המוני מנויים המפוזרים על פני שטח גיאוגרפי גדול.</w:t>
      </w:r>
    </w:p>
  </w:footnote>
  <w:footnote w:id="3">
    <w:p w14:paraId="461FBB7C" w14:textId="2E219BAE" w:rsidR="00AE700B" w:rsidRDefault="00AE700B">
      <w:pPr>
        <w:pStyle w:val="afff8"/>
        <w:rPr>
          <w:rtl/>
        </w:rPr>
      </w:pPr>
      <w:r w:rsidRPr="00AD2C33">
        <w:rPr>
          <w:rStyle w:val="afffd"/>
          <w:rFonts w:cs="David"/>
        </w:rPr>
        <w:footnoteRef/>
      </w:r>
      <w:r w:rsidRPr="00AD2C33">
        <w:rPr>
          <w:rFonts w:cs="David"/>
          <w:rtl/>
        </w:rPr>
        <w:t xml:space="preserve"> </w:t>
      </w:r>
      <w:r w:rsidRPr="00AD2C33">
        <w:rPr>
          <w:rFonts w:cs="David" w:hint="eastAsia"/>
          <w:sz w:val="18"/>
          <w:szCs w:val="18"/>
          <w:rtl/>
        </w:rPr>
        <w:t>כלל</w:t>
      </w:r>
      <w:r w:rsidRPr="00AD2C33">
        <w:rPr>
          <w:rFonts w:cs="David"/>
          <w:sz w:val="18"/>
          <w:szCs w:val="18"/>
          <w:rtl/>
        </w:rPr>
        <w:t xml:space="preserve"> הדגימות עם מזהה </w:t>
      </w:r>
      <w:r w:rsidRPr="00AD2C33">
        <w:rPr>
          <w:rFonts w:cs="David"/>
          <w:sz w:val="18"/>
          <w:szCs w:val="18"/>
        </w:rPr>
        <w:t>MCC</w:t>
      </w:r>
      <w:r w:rsidRPr="00AD2C33">
        <w:rPr>
          <w:rFonts w:cs="David"/>
          <w:sz w:val="18"/>
          <w:szCs w:val="18"/>
          <w:rtl/>
        </w:rPr>
        <w:t xml:space="preserve"> ערכו 425.</w:t>
      </w:r>
    </w:p>
  </w:footnote>
  <w:footnote w:id="4">
    <w:p w14:paraId="51204AB4" w14:textId="3C5B09D1" w:rsidR="00AE700B" w:rsidRPr="00FA2661" w:rsidRDefault="00AE700B" w:rsidP="00ED4770">
      <w:pPr>
        <w:pStyle w:val="afff8"/>
        <w:rPr>
          <w:rFonts w:ascii="Arial" w:hAnsi="Arial" w:cs="David"/>
          <w:color w:val="000000"/>
          <w:sz w:val="18"/>
          <w:szCs w:val="18"/>
          <w:rtl/>
        </w:rPr>
      </w:pPr>
      <w:r w:rsidRPr="00FA2661">
        <w:rPr>
          <w:rFonts w:ascii="Arial" w:hAnsi="Arial" w:cs="David"/>
          <w:color w:val="000000"/>
          <w:sz w:val="18"/>
          <w:szCs w:val="18"/>
        </w:rPr>
        <w:footnoteRef/>
      </w:r>
      <w:r w:rsidRPr="00FA2661">
        <w:rPr>
          <w:rFonts w:ascii="Arial" w:hAnsi="Arial" w:cs="David"/>
          <w:color w:val="000000"/>
          <w:sz w:val="18"/>
          <w:szCs w:val="18"/>
          <w:rtl/>
        </w:rPr>
        <w:t xml:space="preserve"> </w:t>
      </w:r>
      <w:r>
        <w:rPr>
          <w:rFonts w:ascii="Arial" w:hAnsi="Arial" w:cs="David" w:hint="cs"/>
          <w:color w:val="000000"/>
          <w:sz w:val="18"/>
          <w:szCs w:val="18"/>
          <w:rtl/>
        </w:rPr>
        <w:t xml:space="preserve">כמות משוערת של </w:t>
      </w:r>
      <w:r w:rsidRPr="00FA2661">
        <w:rPr>
          <w:rFonts w:ascii="Arial" w:hAnsi="Arial" w:cs="David" w:hint="eastAsia"/>
          <w:color w:val="000000"/>
          <w:sz w:val="18"/>
          <w:szCs w:val="18"/>
          <w:rtl/>
        </w:rPr>
        <w:t>שעות</w:t>
      </w:r>
      <w:r w:rsidRPr="00FA2661">
        <w:rPr>
          <w:rFonts w:ascii="Arial" w:hAnsi="Arial" w:cs="David"/>
          <w:color w:val="000000"/>
          <w:sz w:val="18"/>
          <w:szCs w:val="18"/>
          <w:rtl/>
        </w:rPr>
        <w:t xml:space="preserve"> </w:t>
      </w:r>
      <w:r>
        <w:rPr>
          <w:rFonts w:ascii="Arial" w:hAnsi="Arial" w:cs="David" w:hint="cs"/>
          <w:color w:val="000000"/>
          <w:sz w:val="18"/>
          <w:szCs w:val="18"/>
          <w:rtl/>
        </w:rPr>
        <w:t>ה</w:t>
      </w:r>
      <w:r w:rsidRPr="00FA2661">
        <w:rPr>
          <w:rFonts w:ascii="Arial" w:hAnsi="Arial" w:cs="David"/>
          <w:color w:val="000000"/>
          <w:sz w:val="18"/>
          <w:szCs w:val="18"/>
          <w:rtl/>
        </w:rPr>
        <w:t xml:space="preserve">עבודה </w:t>
      </w:r>
      <w:r>
        <w:rPr>
          <w:rFonts w:ascii="Arial" w:hAnsi="Arial" w:cs="David" w:hint="cs"/>
          <w:color w:val="000000"/>
          <w:sz w:val="18"/>
          <w:szCs w:val="18"/>
          <w:rtl/>
        </w:rPr>
        <w:t xml:space="preserve"> - </w:t>
      </w:r>
      <w:r w:rsidRPr="00FA2661">
        <w:rPr>
          <w:rFonts w:ascii="Arial" w:hAnsi="Arial" w:cs="David"/>
          <w:color w:val="000000"/>
          <w:sz w:val="18"/>
          <w:szCs w:val="18"/>
          <w:rtl/>
        </w:rPr>
        <w:t xml:space="preserve">100 שעות, </w:t>
      </w:r>
      <w:r w:rsidRPr="00FA2661">
        <w:rPr>
          <w:rFonts w:ascii="Arial" w:hAnsi="Arial" w:cs="David" w:hint="eastAsia"/>
          <w:color w:val="000000"/>
          <w:sz w:val="18"/>
          <w:szCs w:val="18"/>
          <w:rtl/>
        </w:rPr>
        <w:t>עם</w:t>
      </w:r>
      <w:r w:rsidRPr="00FA2661">
        <w:rPr>
          <w:rFonts w:ascii="Arial" w:hAnsi="Arial" w:cs="David"/>
          <w:color w:val="000000"/>
          <w:sz w:val="18"/>
          <w:szCs w:val="18"/>
          <w:rtl/>
        </w:rPr>
        <w:t xml:space="preserve"> </w:t>
      </w:r>
      <w:r w:rsidRPr="00FA2661">
        <w:rPr>
          <w:rFonts w:ascii="Arial" w:hAnsi="Arial" w:cs="David" w:hint="eastAsia"/>
          <w:color w:val="000000"/>
          <w:sz w:val="18"/>
          <w:szCs w:val="18"/>
          <w:rtl/>
        </w:rPr>
        <w:t>סטייה</w:t>
      </w:r>
      <w:r w:rsidRPr="00FA2661">
        <w:rPr>
          <w:rFonts w:ascii="Arial" w:hAnsi="Arial" w:cs="David"/>
          <w:color w:val="000000"/>
          <w:sz w:val="18"/>
          <w:szCs w:val="18"/>
          <w:rtl/>
        </w:rPr>
        <w:t xml:space="preserve"> </w:t>
      </w:r>
      <w:r w:rsidRPr="00FA2661">
        <w:rPr>
          <w:rFonts w:ascii="Arial" w:hAnsi="Arial" w:cs="David" w:hint="eastAsia"/>
          <w:color w:val="000000"/>
          <w:sz w:val="18"/>
          <w:szCs w:val="18"/>
          <w:rtl/>
        </w:rPr>
        <w:t>של</w:t>
      </w:r>
      <w:r w:rsidRPr="00FA2661">
        <w:rPr>
          <w:rFonts w:ascii="Arial" w:hAnsi="Arial" w:cs="David"/>
          <w:color w:val="000000"/>
          <w:sz w:val="18"/>
          <w:szCs w:val="18"/>
          <w:rtl/>
        </w:rPr>
        <w:t xml:space="preserve"> 20%</w:t>
      </w:r>
      <w:r>
        <w:rPr>
          <w:rFonts w:ascii="Arial" w:hAnsi="Arial" w:cs="David" w:hint="cs"/>
          <w:color w:val="000000"/>
          <w:sz w:val="18"/>
          <w:szCs w:val="18"/>
          <w:rtl/>
        </w:rPr>
        <w:t xml:space="preserve"> למעלה או למטה.</w:t>
      </w:r>
    </w:p>
  </w:footnote>
  <w:footnote w:id="5">
    <w:p w14:paraId="18F9351C" w14:textId="77777777" w:rsidR="00AE700B" w:rsidRPr="0097006E" w:rsidRDefault="00AE700B" w:rsidP="003B24AE">
      <w:pPr>
        <w:pStyle w:val="afff8"/>
        <w:rPr>
          <w:rFonts w:ascii="Arial" w:hAnsi="Arial" w:cs="David"/>
          <w:color w:val="000000"/>
          <w:sz w:val="18"/>
          <w:szCs w:val="18"/>
        </w:rPr>
      </w:pPr>
      <w:r w:rsidRPr="0097006E">
        <w:rPr>
          <w:rFonts w:ascii="Arial" w:hAnsi="Arial" w:cs="David"/>
          <w:color w:val="000000"/>
          <w:sz w:val="18"/>
          <w:szCs w:val="18"/>
        </w:rPr>
        <w:footnoteRef/>
      </w:r>
      <w:r w:rsidRPr="0097006E">
        <w:rPr>
          <w:rFonts w:ascii="Arial" w:hAnsi="Arial" w:cs="David"/>
          <w:color w:val="000000"/>
          <w:sz w:val="18"/>
          <w:szCs w:val="18"/>
          <w:rtl/>
        </w:rPr>
        <w:t xml:space="preserve"> </w:t>
      </w:r>
      <w:r>
        <w:rPr>
          <w:rFonts w:ascii="Arial" w:hAnsi="Arial" w:cs="David"/>
          <w:color w:val="000000"/>
          <w:sz w:val="18"/>
          <w:szCs w:val="18"/>
          <w:rtl/>
        </w:rPr>
        <w:t>–</w:t>
      </w:r>
      <w:r>
        <w:rPr>
          <w:rFonts w:ascii="Arial" w:hAnsi="Arial" w:cs="David" w:hint="cs"/>
          <w:color w:val="000000"/>
          <w:sz w:val="18"/>
          <w:szCs w:val="18"/>
          <w:rtl/>
        </w:rPr>
        <w:t xml:space="preserve"> ככל ומציע מגיש תכולה כתוספת אפשרית והיא אינה מסופקת במסגרת תכולת הבסיס</w:t>
      </w:r>
      <w:r w:rsidRPr="0097006E">
        <w:rPr>
          <w:rFonts w:ascii="Arial" w:hAnsi="Arial" w:cs="David" w:hint="cs"/>
          <w:color w:val="000000"/>
          <w:sz w:val="18"/>
          <w:szCs w:val="18"/>
          <w:rtl/>
        </w:rPr>
        <w:t xml:space="preserve"> וניקודה בניקוד האיכות הוא 0. </w:t>
      </w:r>
    </w:p>
  </w:footnote>
  <w:footnote w:id="6">
    <w:p w14:paraId="63441A24" w14:textId="78838F37" w:rsidR="00AE700B" w:rsidRDefault="00AE700B">
      <w:pPr>
        <w:pStyle w:val="afff8"/>
      </w:pPr>
      <w:r>
        <w:rPr>
          <w:rStyle w:val="afffd"/>
        </w:rPr>
        <w:footnoteRef/>
      </w:r>
      <w:r>
        <w:rPr>
          <w:rtl/>
        </w:rPr>
        <w:t xml:space="preserve"> </w:t>
      </w:r>
      <w:r w:rsidRPr="00976CBB">
        <w:rPr>
          <w:rFonts w:cs="David" w:hint="cs"/>
          <w:sz w:val="18"/>
          <w:szCs w:val="18"/>
          <w:rtl/>
        </w:rPr>
        <w:t xml:space="preserve">כלל הדגימות עם מזהה </w:t>
      </w:r>
      <w:r w:rsidRPr="00976CBB">
        <w:rPr>
          <w:rFonts w:cs="David" w:hint="cs"/>
          <w:sz w:val="18"/>
          <w:szCs w:val="18"/>
        </w:rPr>
        <w:t>MCC</w:t>
      </w:r>
      <w:r w:rsidRPr="00976CBB">
        <w:rPr>
          <w:rFonts w:cs="David" w:hint="cs"/>
          <w:sz w:val="18"/>
          <w:szCs w:val="18"/>
          <w:rtl/>
        </w:rPr>
        <w:t xml:space="preserve"> ערכו 425.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80DAB688">
      <w:start w:val="1"/>
      <w:numFmt w:val="bullet"/>
      <w:lvlText w:val=""/>
      <w:lvlJc w:val="left"/>
      <w:pPr>
        <w:ind w:left="720" w:hanging="360"/>
      </w:pPr>
      <w:rPr>
        <w:rFonts w:ascii="Symbol" w:hAnsi="Symbol" w:hint="default"/>
      </w:rPr>
    </w:lvl>
    <w:lvl w:ilvl="1" w:tplc="F550C942" w:tentative="1">
      <w:start w:val="1"/>
      <w:numFmt w:val="bullet"/>
      <w:lvlText w:val="o"/>
      <w:lvlJc w:val="left"/>
      <w:pPr>
        <w:ind w:left="1440" w:hanging="360"/>
      </w:pPr>
      <w:rPr>
        <w:rFonts w:ascii="Courier New" w:hAnsi="Courier New" w:cs="Courier New" w:hint="default"/>
      </w:rPr>
    </w:lvl>
    <w:lvl w:ilvl="2" w:tplc="96606FFA" w:tentative="1">
      <w:start w:val="1"/>
      <w:numFmt w:val="bullet"/>
      <w:lvlText w:val=""/>
      <w:lvlJc w:val="left"/>
      <w:pPr>
        <w:ind w:left="2160" w:hanging="360"/>
      </w:pPr>
      <w:rPr>
        <w:rFonts w:ascii="Wingdings" w:hAnsi="Wingdings" w:hint="default"/>
      </w:rPr>
    </w:lvl>
    <w:lvl w:ilvl="3" w:tplc="32BA6A58">
      <w:start w:val="1"/>
      <w:numFmt w:val="bullet"/>
      <w:lvlText w:val=""/>
      <w:lvlJc w:val="left"/>
      <w:pPr>
        <w:ind w:left="2880" w:hanging="360"/>
      </w:pPr>
      <w:rPr>
        <w:rFonts w:ascii="Symbol" w:hAnsi="Symbol" w:hint="default"/>
      </w:rPr>
    </w:lvl>
    <w:lvl w:ilvl="4" w:tplc="4860E258" w:tentative="1">
      <w:start w:val="1"/>
      <w:numFmt w:val="bullet"/>
      <w:lvlText w:val="o"/>
      <w:lvlJc w:val="left"/>
      <w:pPr>
        <w:ind w:left="3600" w:hanging="360"/>
      </w:pPr>
      <w:rPr>
        <w:rFonts w:ascii="Courier New" w:hAnsi="Courier New" w:cs="Courier New" w:hint="default"/>
      </w:rPr>
    </w:lvl>
    <w:lvl w:ilvl="5" w:tplc="CE286AEC">
      <w:start w:val="1"/>
      <w:numFmt w:val="bullet"/>
      <w:pStyle w:val="60"/>
      <w:lvlText w:val=""/>
      <w:lvlJc w:val="left"/>
      <w:pPr>
        <w:ind w:left="4320" w:hanging="360"/>
      </w:pPr>
      <w:rPr>
        <w:rFonts w:ascii="Wingdings" w:hAnsi="Wingdings" w:hint="default"/>
      </w:rPr>
    </w:lvl>
    <w:lvl w:ilvl="6" w:tplc="7F3A5E8A">
      <w:start w:val="1"/>
      <w:numFmt w:val="bullet"/>
      <w:pStyle w:val="7"/>
      <w:lvlText w:val=""/>
      <w:lvlJc w:val="left"/>
      <w:pPr>
        <w:ind w:left="5040" w:hanging="360"/>
      </w:pPr>
      <w:rPr>
        <w:rFonts w:ascii="Symbol" w:hAnsi="Symbol" w:hint="default"/>
      </w:rPr>
    </w:lvl>
    <w:lvl w:ilvl="7" w:tplc="29EEE26E" w:tentative="1">
      <w:start w:val="1"/>
      <w:numFmt w:val="bullet"/>
      <w:lvlText w:val="o"/>
      <w:lvlJc w:val="left"/>
      <w:pPr>
        <w:ind w:left="5760" w:hanging="360"/>
      </w:pPr>
      <w:rPr>
        <w:rFonts w:ascii="Courier New" w:hAnsi="Courier New" w:cs="Courier New" w:hint="default"/>
      </w:rPr>
    </w:lvl>
    <w:lvl w:ilvl="8" w:tplc="506EDB9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19259F"/>
    <w:multiLevelType w:val="multilevel"/>
    <w:tmpl w:val="F7BA3C38"/>
    <w:lvl w:ilvl="0">
      <w:start w:val="12"/>
      <w:numFmt w:val="decimal"/>
      <w:lvlText w:val="%1"/>
      <w:lvlJc w:val="left"/>
      <w:pPr>
        <w:ind w:left="600" w:hanging="600"/>
      </w:pPr>
      <w:rPr>
        <w:rFonts w:hint="default"/>
      </w:rPr>
    </w:lvl>
    <w:lvl w:ilvl="1">
      <w:start w:val="6"/>
      <w:numFmt w:val="decimal"/>
      <w:lvlText w:val="%1.%2"/>
      <w:lvlJc w:val="left"/>
      <w:pPr>
        <w:ind w:left="1716" w:hanging="600"/>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728" w:hanging="1800"/>
      </w:pPr>
      <w:rPr>
        <w:rFonts w:hint="default"/>
      </w:r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7963705"/>
    <w:multiLevelType w:val="multilevel"/>
    <w:tmpl w:val="E230EBD8"/>
    <w:lvl w:ilvl="0">
      <w:start w:val="9"/>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11" w15:restartNumberingAfterBreak="0">
    <w:nsid w:val="07B30814"/>
    <w:multiLevelType w:val="multilevel"/>
    <w:tmpl w:val="2FA408AA"/>
    <w:lvl w:ilvl="0">
      <w:start w:val="21"/>
      <w:numFmt w:val="decimal"/>
      <w:lvlText w:val="%1"/>
      <w:lvlJc w:val="left"/>
      <w:pPr>
        <w:ind w:left="540" w:hanging="540"/>
      </w:pPr>
      <w:rPr>
        <w:rFonts w:hint="default"/>
      </w:rPr>
    </w:lvl>
    <w:lvl w:ilvl="1">
      <w:start w:val="1"/>
      <w:numFmt w:val="decimal"/>
      <w:lvlText w:val="%1.%2"/>
      <w:lvlJc w:val="left"/>
      <w:pPr>
        <w:ind w:left="1035" w:hanging="540"/>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12" w15:restartNumberingAfterBreak="0">
    <w:nsid w:val="08641AED"/>
    <w:multiLevelType w:val="multilevel"/>
    <w:tmpl w:val="3BA0C1AC"/>
    <w:lvl w:ilvl="0">
      <w:start w:val="4"/>
      <w:numFmt w:val="decimal"/>
      <w:lvlText w:val="%1"/>
      <w:lvlJc w:val="left"/>
      <w:pPr>
        <w:ind w:left="435" w:hanging="435"/>
      </w:pPr>
      <w:rPr>
        <w:rFonts w:hint="default"/>
      </w:rPr>
    </w:lvl>
    <w:lvl w:ilvl="1">
      <w:start w:val="2"/>
      <w:numFmt w:val="decimal"/>
      <w:lvlText w:val="%1.%2"/>
      <w:lvlJc w:val="left"/>
      <w:pPr>
        <w:ind w:left="1515" w:hanging="43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3" w15:restartNumberingAfterBreak="0">
    <w:nsid w:val="09B34ABD"/>
    <w:multiLevelType w:val="hybridMultilevel"/>
    <w:tmpl w:val="EF00991A"/>
    <w:lvl w:ilvl="0" w:tplc="A7E6D288">
      <w:start w:val="1"/>
      <w:numFmt w:val="hebrew1"/>
      <w:pStyle w:val="-"/>
      <w:lvlText w:val="%1."/>
      <w:lvlJc w:val="center"/>
      <w:pPr>
        <w:tabs>
          <w:tab w:val="num" w:pos="227"/>
        </w:tabs>
        <w:ind w:left="227" w:hanging="227"/>
      </w:pPr>
      <w:rPr>
        <w:rFonts w:hint="default"/>
        <w:color w:val="auto"/>
        <w:lang w:val="en-US"/>
      </w:rPr>
    </w:lvl>
    <w:lvl w:ilvl="1" w:tplc="33B4D240">
      <w:start w:val="1"/>
      <w:numFmt w:val="lowerLetter"/>
      <w:lvlText w:val="%2."/>
      <w:lvlJc w:val="left"/>
      <w:pPr>
        <w:tabs>
          <w:tab w:val="num" w:pos="1440"/>
        </w:tabs>
        <w:ind w:left="1440" w:hanging="360"/>
      </w:pPr>
    </w:lvl>
    <w:lvl w:ilvl="2" w:tplc="6742E35A" w:tentative="1">
      <w:start w:val="1"/>
      <w:numFmt w:val="lowerRoman"/>
      <w:lvlText w:val="%3."/>
      <w:lvlJc w:val="right"/>
      <w:pPr>
        <w:tabs>
          <w:tab w:val="num" w:pos="2160"/>
        </w:tabs>
        <w:ind w:left="2160" w:hanging="180"/>
      </w:pPr>
    </w:lvl>
    <w:lvl w:ilvl="3" w:tplc="776E3290" w:tentative="1">
      <w:start w:val="1"/>
      <w:numFmt w:val="decimal"/>
      <w:lvlText w:val="%4."/>
      <w:lvlJc w:val="left"/>
      <w:pPr>
        <w:tabs>
          <w:tab w:val="num" w:pos="2880"/>
        </w:tabs>
        <w:ind w:left="2880" w:hanging="360"/>
      </w:pPr>
    </w:lvl>
    <w:lvl w:ilvl="4" w:tplc="213C4F9A" w:tentative="1">
      <w:start w:val="1"/>
      <w:numFmt w:val="lowerLetter"/>
      <w:lvlText w:val="%5."/>
      <w:lvlJc w:val="left"/>
      <w:pPr>
        <w:tabs>
          <w:tab w:val="num" w:pos="3600"/>
        </w:tabs>
        <w:ind w:left="3600" w:hanging="360"/>
      </w:pPr>
    </w:lvl>
    <w:lvl w:ilvl="5" w:tplc="3780B6C4" w:tentative="1">
      <w:start w:val="1"/>
      <w:numFmt w:val="lowerRoman"/>
      <w:lvlText w:val="%6."/>
      <w:lvlJc w:val="right"/>
      <w:pPr>
        <w:tabs>
          <w:tab w:val="num" w:pos="4320"/>
        </w:tabs>
        <w:ind w:left="4320" w:hanging="180"/>
      </w:pPr>
    </w:lvl>
    <w:lvl w:ilvl="6" w:tplc="1D2CA7C0" w:tentative="1">
      <w:start w:val="1"/>
      <w:numFmt w:val="decimal"/>
      <w:lvlText w:val="%7."/>
      <w:lvlJc w:val="left"/>
      <w:pPr>
        <w:tabs>
          <w:tab w:val="num" w:pos="5040"/>
        </w:tabs>
        <w:ind w:left="5040" w:hanging="360"/>
      </w:pPr>
    </w:lvl>
    <w:lvl w:ilvl="7" w:tplc="03BC82BC" w:tentative="1">
      <w:start w:val="1"/>
      <w:numFmt w:val="lowerLetter"/>
      <w:lvlText w:val="%8."/>
      <w:lvlJc w:val="left"/>
      <w:pPr>
        <w:tabs>
          <w:tab w:val="num" w:pos="5760"/>
        </w:tabs>
        <w:ind w:left="5760" w:hanging="360"/>
      </w:pPr>
    </w:lvl>
    <w:lvl w:ilvl="8" w:tplc="F61C287E"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1AE7FC4"/>
    <w:multiLevelType w:val="hybridMultilevel"/>
    <w:tmpl w:val="03EA691A"/>
    <w:lvl w:ilvl="0" w:tplc="A3265BD8">
      <w:start w:val="1"/>
      <w:numFmt w:val="bullet"/>
      <w:lvlText w:val=""/>
      <w:lvlJc w:val="left"/>
      <w:pPr>
        <w:ind w:left="360" w:hanging="360"/>
      </w:pPr>
      <w:rPr>
        <w:rFonts w:ascii="Wingdings" w:hAnsi="Wingdings" w:hint="default"/>
        <w:lang w:bidi="he-IL"/>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D97052C4">
      <w:start w:val="1"/>
      <w:numFmt w:val="bullet"/>
      <w:pStyle w:val="ListBullet7"/>
      <w:lvlText w:val=""/>
      <w:lvlJc w:val="left"/>
      <w:pPr>
        <w:tabs>
          <w:tab w:val="num" w:pos="3240"/>
        </w:tabs>
        <w:ind w:left="3240" w:right="3240" w:hanging="360"/>
      </w:pPr>
      <w:rPr>
        <w:rFonts w:ascii="Symbol" w:hAnsi="Symbol" w:hint="default"/>
      </w:rPr>
    </w:lvl>
    <w:lvl w:ilvl="1" w:tplc="B2AE70CA" w:tentative="1">
      <w:start w:val="1"/>
      <w:numFmt w:val="bullet"/>
      <w:lvlText w:val="o"/>
      <w:lvlJc w:val="left"/>
      <w:pPr>
        <w:tabs>
          <w:tab w:val="num" w:pos="1440"/>
        </w:tabs>
        <w:ind w:left="1440" w:right="1440" w:hanging="360"/>
      </w:pPr>
      <w:rPr>
        <w:rFonts w:ascii="Courier New" w:hAnsi="Courier New" w:hint="default"/>
      </w:rPr>
    </w:lvl>
    <w:lvl w:ilvl="2" w:tplc="75C0E4E6" w:tentative="1">
      <w:start w:val="1"/>
      <w:numFmt w:val="bullet"/>
      <w:lvlText w:val=""/>
      <w:lvlJc w:val="left"/>
      <w:pPr>
        <w:tabs>
          <w:tab w:val="num" w:pos="2160"/>
        </w:tabs>
        <w:ind w:left="2160" w:right="2160" w:hanging="360"/>
      </w:pPr>
      <w:rPr>
        <w:rFonts w:ascii="Wingdings" w:hAnsi="Wingdings" w:hint="default"/>
      </w:rPr>
    </w:lvl>
    <w:lvl w:ilvl="3" w:tplc="04E6334A" w:tentative="1">
      <w:start w:val="1"/>
      <w:numFmt w:val="bullet"/>
      <w:lvlText w:val=""/>
      <w:lvlJc w:val="left"/>
      <w:pPr>
        <w:tabs>
          <w:tab w:val="num" w:pos="2880"/>
        </w:tabs>
        <w:ind w:left="2880" w:right="2880" w:hanging="360"/>
      </w:pPr>
      <w:rPr>
        <w:rFonts w:ascii="Symbol" w:hAnsi="Symbol" w:hint="default"/>
      </w:rPr>
    </w:lvl>
    <w:lvl w:ilvl="4" w:tplc="0B4E2294" w:tentative="1">
      <w:start w:val="1"/>
      <w:numFmt w:val="bullet"/>
      <w:lvlText w:val="o"/>
      <w:lvlJc w:val="left"/>
      <w:pPr>
        <w:tabs>
          <w:tab w:val="num" w:pos="3600"/>
        </w:tabs>
        <w:ind w:left="3600" w:right="3600" w:hanging="360"/>
      </w:pPr>
      <w:rPr>
        <w:rFonts w:ascii="Courier New" w:hAnsi="Courier New" w:hint="default"/>
      </w:rPr>
    </w:lvl>
    <w:lvl w:ilvl="5" w:tplc="CBA28BA4" w:tentative="1">
      <w:start w:val="1"/>
      <w:numFmt w:val="bullet"/>
      <w:lvlText w:val=""/>
      <w:lvlJc w:val="left"/>
      <w:pPr>
        <w:tabs>
          <w:tab w:val="num" w:pos="4320"/>
        </w:tabs>
        <w:ind w:left="4320" w:right="4320" w:hanging="360"/>
      </w:pPr>
      <w:rPr>
        <w:rFonts w:ascii="Wingdings" w:hAnsi="Wingdings" w:hint="default"/>
      </w:rPr>
    </w:lvl>
    <w:lvl w:ilvl="6" w:tplc="9E54652A" w:tentative="1">
      <w:start w:val="1"/>
      <w:numFmt w:val="bullet"/>
      <w:lvlText w:val=""/>
      <w:lvlJc w:val="left"/>
      <w:pPr>
        <w:tabs>
          <w:tab w:val="num" w:pos="5040"/>
        </w:tabs>
        <w:ind w:left="5040" w:right="5040" w:hanging="360"/>
      </w:pPr>
      <w:rPr>
        <w:rFonts w:ascii="Symbol" w:hAnsi="Symbol" w:hint="default"/>
      </w:rPr>
    </w:lvl>
    <w:lvl w:ilvl="7" w:tplc="63623866" w:tentative="1">
      <w:start w:val="1"/>
      <w:numFmt w:val="bullet"/>
      <w:lvlText w:val="o"/>
      <w:lvlJc w:val="left"/>
      <w:pPr>
        <w:tabs>
          <w:tab w:val="num" w:pos="5760"/>
        </w:tabs>
        <w:ind w:left="5760" w:right="5760" w:hanging="360"/>
      </w:pPr>
      <w:rPr>
        <w:rFonts w:ascii="Courier New" w:hAnsi="Courier New" w:hint="default"/>
      </w:rPr>
    </w:lvl>
    <w:lvl w:ilvl="8" w:tplc="1E76FB0C"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4CE36C4"/>
    <w:multiLevelType w:val="multilevel"/>
    <w:tmpl w:val="FE20BB08"/>
    <w:lvl w:ilvl="0">
      <w:start w:val="14"/>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F57AE1A2">
      <w:start w:val="1"/>
      <w:numFmt w:val="hebrew1"/>
      <w:pStyle w:val="a3"/>
      <w:lvlText w:val="%1."/>
      <w:lvlJc w:val="center"/>
      <w:pPr>
        <w:tabs>
          <w:tab w:val="num" w:pos="360"/>
        </w:tabs>
        <w:ind w:left="360" w:right="1117" w:hanging="360"/>
      </w:pPr>
    </w:lvl>
    <w:lvl w:ilvl="1" w:tplc="BF50CFCC">
      <w:start w:val="1"/>
      <w:numFmt w:val="decimal"/>
      <w:lvlText w:val="%2."/>
      <w:lvlJc w:val="left"/>
      <w:pPr>
        <w:tabs>
          <w:tab w:val="num" w:pos="1440"/>
        </w:tabs>
        <w:ind w:left="1440" w:hanging="360"/>
      </w:pPr>
    </w:lvl>
    <w:lvl w:ilvl="2" w:tplc="4DCC14A4" w:tentative="1">
      <w:start w:val="1"/>
      <w:numFmt w:val="lowerRoman"/>
      <w:lvlText w:val="%3."/>
      <w:lvlJc w:val="right"/>
      <w:pPr>
        <w:tabs>
          <w:tab w:val="num" w:pos="2160"/>
        </w:tabs>
        <w:ind w:left="2160" w:hanging="180"/>
      </w:pPr>
    </w:lvl>
    <w:lvl w:ilvl="3" w:tplc="50009046" w:tentative="1">
      <w:start w:val="1"/>
      <w:numFmt w:val="decimal"/>
      <w:lvlText w:val="%4."/>
      <w:lvlJc w:val="left"/>
      <w:pPr>
        <w:tabs>
          <w:tab w:val="num" w:pos="2880"/>
        </w:tabs>
        <w:ind w:left="2880" w:hanging="360"/>
      </w:pPr>
    </w:lvl>
    <w:lvl w:ilvl="4" w:tplc="6AB659AE" w:tentative="1">
      <w:start w:val="1"/>
      <w:numFmt w:val="lowerLetter"/>
      <w:lvlText w:val="%5."/>
      <w:lvlJc w:val="left"/>
      <w:pPr>
        <w:tabs>
          <w:tab w:val="num" w:pos="3600"/>
        </w:tabs>
        <w:ind w:left="3600" w:hanging="360"/>
      </w:pPr>
    </w:lvl>
    <w:lvl w:ilvl="5" w:tplc="C19E410E" w:tentative="1">
      <w:start w:val="1"/>
      <w:numFmt w:val="lowerRoman"/>
      <w:lvlText w:val="%6."/>
      <w:lvlJc w:val="right"/>
      <w:pPr>
        <w:tabs>
          <w:tab w:val="num" w:pos="4320"/>
        </w:tabs>
        <w:ind w:left="4320" w:hanging="180"/>
      </w:pPr>
    </w:lvl>
    <w:lvl w:ilvl="6" w:tplc="005AC6BC" w:tentative="1">
      <w:start w:val="1"/>
      <w:numFmt w:val="decimal"/>
      <w:lvlText w:val="%7."/>
      <w:lvlJc w:val="left"/>
      <w:pPr>
        <w:tabs>
          <w:tab w:val="num" w:pos="5040"/>
        </w:tabs>
        <w:ind w:left="5040" w:hanging="360"/>
      </w:pPr>
    </w:lvl>
    <w:lvl w:ilvl="7" w:tplc="9CC23A02" w:tentative="1">
      <w:start w:val="1"/>
      <w:numFmt w:val="lowerLetter"/>
      <w:lvlText w:val="%8."/>
      <w:lvlJc w:val="left"/>
      <w:pPr>
        <w:tabs>
          <w:tab w:val="num" w:pos="5760"/>
        </w:tabs>
        <w:ind w:left="5760" w:hanging="360"/>
      </w:pPr>
    </w:lvl>
    <w:lvl w:ilvl="8" w:tplc="C32863E0"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19C86F8E"/>
    <w:lvl w:ilvl="0">
      <w:start w:val="1"/>
      <w:numFmt w:val="decimal"/>
      <w:pStyle w:val="1-0"/>
      <w:lvlText w:val="%1."/>
      <w:lvlJc w:val="left"/>
      <w:pPr>
        <w:ind w:left="360" w:hanging="360"/>
      </w:pPr>
      <w:rPr>
        <w:rFonts w:ascii="David" w:eastAsia="Times New Roman" w:hAnsi="David" w:cs="David" w:hint="default"/>
        <w:b/>
        <w:bCs/>
        <w:sz w:val="28"/>
        <w:szCs w:val="28"/>
      </w:rPr>
    </w:lvl>
    <w:lvl w:ilvl="1">
      <w:start w:val="1"/>
      <w:numFmt w:val="decimal"/>
      <w:pStyle w:val="2-"/>
      <w:lvlText w:val="%1.%2."/>
      <w:lvlJc w:val="left"/>
      <w:pPr>
        <w:ind w:left="716"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7" w15:restartNumberingAfterBreak="0">
    <w:nsid w:val="32AF2122"/>
    <w:multiLevelType w:val="hybridMultilevel"/>
    <w:tmpl w:val="F97228AE"/>
    <w:lvl w:ilvl="0" w:tplc="5A1A2992">
      <w:start w:val="3"/>
      <w:numFmt w:val="bullet"/>
      <w:lvlText w:val="-"/>
      <w:lvlJc w:val="left"/>
      <w:pPr>
        <w:ind w:left="746" w:hanging="360"/>
      </w:pPr>
      <w:rPr>
        <w:rFonts w:ascii="Times New Roman" w:eastAsiaTheme="minorEastAsia" w:hAnsi="Times New Roman" w:cs="David" w:hint="default"/>
      </w:rPr>
    </w:lvl>
    <w:lvl w:ilvl="1" w:tplc="4DC013C8" w:tentative="1">
      <w:start w:val="1"/>
      <w:numFmt w:val="bullet"/>
      <w:pStyle w:val="21"/>
      <w:lvlText w:val="o"/>
      <w:lvlJc w:val="left"/>
      <w:pPr>
        <w:ind w:left="1466" w:hanging="360"/>
      </w:pPr>
      <w:rPr>
        <w:rFonts w:ascii="Courier New" w:hAnsi="Courier New" w:cs="Courier New" w:hint="default"/>
      </w:rPr>
    </w:lvl>
    <w:lvl w:ilvl="2" w:tplc="35FA17EE" w:tentative="1">
      <w:start w:val="1"/>
      <w:numFmt w:val="bullet"/>
      <w:lvlText w:val=""/>
      <w:lvlJc w:val="left"/>
      <w:pPr>
        <w:ind w:left="2186" w:hanging="360"/>
      </w:pPr>
      <w:rPr>
        <w:rFonts w:ascii="Wingdings" w:hAnsi="Wingdings" w:hint="default"/>
      </w:rPr>
    </w:lvl>
    <w:lvl w:ilvl="3" w:tplc="6E6E14BE" w:tentative="1">
      <w:start w:val="1"/>
      <w:numFmt w:val="bullet"/>
      <w:lvlText w:val=""/>
      <w:lvlJc w:val="left"/>
      <w:pPr>
        <w:ind w:left="2906" w:hanging="360"/>
      </w:pPr>
      <w:rPr>
        <w:rFonts w:ascii="Symbol" w:hAnsi="Symbol" w:hint="default"/>
      </w:rPr>
    </w:lvl>
    <w:lvl w:ilvl="4" w:tplc="3CF62CA4" w:tentative="1">
      <w:start w:val="1"/>
      <w:numFmt w:val="bullet"/>
      <w:lvlText w:val="o"/>
      <w:lvlJc w:val="left"/>
      <w:pPr>
        <w:ind w:left="3626" w:hanging="360"/>
      </w:pPr>
      <w:rPr>
        <w:rFonts w:ascii="Courier New" w:hAnsi="Courier New" w:cs="Courier New" w:hint="default"/>
      </w:rPr>
    </w:lvl>
    <w:lvl w:ilvl="5" w:tplc="12048A90" w:tentative="1">
      <w:start w:val="1"/>
      <w:numFmt w:val="bullet"/>
      <w:lvlText w:val=""/>
      <w:lvlJc w:val="left"/>
      <w:pPr>
        <w:ind w:left="4346" w:hanging="360"/>
      </w:pPr>
      <w:rPr>
        <w:rFonts w:ascii="Wingdings" w:hAnsi="Wingdings" w:hint="default"/>
      </w:rPr>
    </w:lvl>
    <w:lvl w:ilvl="6" w:tplc="3DBEFDB0" w:tentative="1">
      <w:start w:val="1"/>
      <w:numFmt w:val="bullet"/>
      <w:lvlText w:val=""/>
      <w:lvlJc w:val="left"/>
      <w:pPr>
        <w:ind w:left="5066" w:hanging="360"/>
      </w:pPr>
      <w:rPr>
        <w:rFonts w:ascii="Symbol" w:hAnsi="Symbol" w:hint="default"/>
      </w:rPr>
    </w:lvl>
    <w:lvl w:ilvl="7" w:tplc="D7C2E2A8" w:tentative="1">
      <w:start w:val="1"/>
      <w:numFmt w:val="bullet"/>
      <w:lvlText w:val="o"/>
      <w:lvlJc w:val="left"/>
      <w:pPr>
        <w:ind w:left="5786" w:hanging="360"/>
      </w:pPr>
      <w:rPr>
        <w:rFonts w:ascii="Courier New" w:hAnsi="Courier New" w:cs="Courier New" w:hint="default"/>
      </w:rPr>
    </w:lvl>
    <w:lvl w:ilvl="8" w:tplc="D1A4FD6C"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46E2603"/>
    <w:multiLevelType w:val="multilevel"/>
    <w:tmpl w:val="5222607C"/>
    <w:lvl w:ilvl="0">
      <w:start w:val="1"/>
      <w:numFmt w:val="decimal"/>
      <w:lvlText w:val="%1."/>
      <w:lvlJc w:val="left"/>
      <w:pPr>
        <w:ind w:left="360" w:hanging="360"/>
      </w:pPr>
    </w:lvl>
    <w:lvl w:ilvl="1">
      <w:start w:val="1"/>
      <w:numFmt w:val="hebrew1"/>
      <w:lvlText w:val="%2."/>
      <w:lvlJc w:val="left"/>
      <w:pPr>
        <w:ind w:left="792" w:hanging="432"/>
      </w:pPr>
      <w:rPr>
        <w:rFonts w:ascii="Times New Roman" w:eastAsia="Times New Roman" w:hAnsi="Times New Roman"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2" w15:restartNumberingAfterBreak="0">
    <w:nsid w:val="35302CB2"/>
    <w:multiLevelType w:val="hybridMultilevel"/>
    <w:tmpl w:val="98C8A912"/>
    <w:lvl w:ilvl="0" w:tplc="12B4CA3E">
      <w:start w:val="1"/>
      <w:numFmt w:val="decimal"/>
      <w:lvlText w:val="%1."/>
      <w:lvlJc w:val="left"/>
      <w:pPr>
        <w:tabs>
          <w:tab w:val="num" w:pos="720"/>
        </w:tabs>
        <w:ind w:left="720" w:hanging="360"/>
      </w:pPr>
      <w:rPr>
        <w:rFonts w:ascii="David" w:hAnsi="David" w:cs="David" w:hint="default"/>
      </w:rPr>
    </w:lvl>
    <w:lvl w:ilvl="1" w:tplc="50FC40FA">
      <w:start w:val="1"/>
      <w:numFmt w:val="lowerLetter"/>
      <w:lvlText w:val="%2."/>
      <w:lvlJc w:val="left"/>
      <w:pPr>
        <w:tabs>
          <w:tab w:val="num" w:pos="1440"/>
        </w:tabs>
        <w:ind w:left="1440" w:hanging="360"/>
      </w:pPr>
      <w:rPr>
        <w:rFonts w:cs="Times New Roman"/>
      </w:rPr>
    </w:lvl>
    <w:lvl w:ilvl="2" w:tplc="499EADD4">
      <w:start w:val="1"/>
      <w:numFmt w:val="lowerRoman"/>
      <w:lvlText w:val="%3."/>
      <w:lvlJc w:val="right"/>
      <w:pPr>
        <w:tabs>
          <w:tab w:val="num" w:pos="2160"/>
        </w:tabs>
        <w:ind w:left="2160" w:hanging="180"/>
      </w:pPr>
      <w:rPr>
        <w:rFonts w:cs="Times New Roman"/>
      </w:rPr>
    </w:lvl>
    <w:lvl w:ilvl="3" w:tplc="29F29E46">
      <w:start w:val="1"/>
      <w:numFmt w:val="decimal"/>
      <w:lvlText w:val="%4."/>
      <w:lvlJc w:val="left"/>
      <w:pPr>
        <w:tabs>
          <w:tab w:val="num" w:pos="2880"/>
        </w:tabs>
        <w:ind w:left="2880" w:hanging="360"/>
      </w:pPr>
      <w:rPr>
        <w:rFonts w:cs="Times New Roman"/>
      </w:rPr>
    </w:lvl>
    <w:lvl w:ilvl="4" w:tplc="7228CD6E">
      <w:start w:val="1"/>
      <w:numFmt w:val="lowerLetter"/>
      <w:pStyle w:val="5-0"/>
      <w:lvlText w:val="%5."/>
      <w:lvlJc w:val="left"/>
      <w:pPr>
        <w:tabs>
          <w:tab w:val="num" w:pos="3600"/>
        </w:tabs>
        <w:ind w:left="3600" w:hanging="360"/>
      </w:pPr>
      <w:rPr>
        <w:rFonts w:cs="Times New Roman"/>
      </w:rPr>
    </w:lvl>
    <w:lvl w:ilvl="5" w:tplc="941A1268">
      <w:start w:val="1"/>
      <w:numFmt w:val="lowerRoman"/>
      <w:lvlText w:val="%6."/>
      <w:lvlJc w:val="right"/>
      <w:pPr>
        <w:tabs>
          <w:tab w:val="num" w:pos="4320"/>
        </w:tabs>
        <w:ind w:left="4320" w:hanging="180"/>
      </w:pPr>
      <w:rPr>
        <w:rFonts w:cs="Times New Roman"/>
      </w:rPr>
    </w:lvl>
    <w:lvl w:ilvl="6" w:tplc="8C7AA972">
      <w:start w:val="1"/>
      <w:numFmt w:val="decimal"/>
      <w:pStyle w:val="7-1"/>
      <w:lvlText w:val="%7."/>
      <w:lvlJc w:val="left"/>
      <w:pPr>
        <w:tabs>
          <w:tab w:val="num" w:pos="5040"/>
        </w:tabs>
        <w:ind w:left="5040" w:hanging="360"/>
      </w:pPr>
      <w:rPr>
        <w:rFonts w:cs="Times New Roman"/>
      </w:rPr>
    </w:lvl>
    <w:lvl w:ilvl="7" w:tplc="29B6B336">
      <w:start w:val="1"/>
      <w:numFmt w:val="lowerLetter"/>
      <w:lvlText w:val="%8."/>
      <w:lvlJc w:val="left"/>
      <w:pPr>
        <w:tabs>
          <w:tab w:val="num" w:pos="5760"/>
        </w:tabs>
        <w:ind w:left="5760" w:hanging="360"/>
      </w:pPr>
      <w:rPr>
        <w:rFonts w:cs="Times New Roman"/>
      </w:rPr>
    </w:lvl>
    <w:lvl w:ilvl="8" w:tplc="AD2CDB08">
      <w:start w:val="1"/>
      <w:numFmt w:val="lowerRoman"/>
      <w:lvlText w:val="%9."/>
      <w:lvlJc w:val="right"/>
      <w:pPr>
        <w:tabs>
          <w:tab w:val="num" w:pos="6480"/>
        </w:tabs>
        <w:ind w:left="6480" w:hanging="180"/>
      </w:pPr>
      <w:rPr>
        <w:rFonts w:cs="Times New Roman"/>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707387F"/>
    <w:multiLevelType w:val="multilevel"/>
    <w:tmpl w:val="2204579C"/>
    <w:lvl w:ilvl="0">
      <w:start w:val="3"/>
      <w:numFmt w:val="decimal"/>
      <w:lvlText w:val="%1"/>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6" w15:restartNumberingAfterBreak="0">
    <w:nsid w:val="387C31F9"/>
    <w:multiLevelType w:val="multilevel"/>
    <w:tmpl w:val="B5CAA792"/>
    <w:lvl w:ilvl="0">
      <w:start w:val="1"/>
      <w:numFmt w:val="decimal"/>
      <w:lvlText w:val="%1"/>
      <w:lvlJc w:val="left"/>
      <w:pPr>
        <w:ind w:left="444" w:hanging="444"/>
      </w:pPr>
      <w:rPr>
        <w:rFonts w:hint="default"/>
      </w:rPr>
    </w:lvl>
    <w:lvl w:ilvl="1">
      <w:start w:val="3"/>
      <w:numFmt w:val="decimal"/>
      <w:lvlText w:val="%1.%2"/>
      <w:lvlJc w:val="left"/>
      <w:pPr>
        <w:ind w:left="1265" w:hanging="444"/>
      </w:pPr>
      <w:rPr>
        <w:rFonts w:hint="default"/>
      </w:rPr>
    </w:lvl>
    <w:lvl w:ilvl="2">
      <w:start w:val="1"/>
      <w:numFmt w:val="decimal"/>
      <w:lvlText w:val="%1.%2.%3"/>
      <w:lvlJc w:val="left"/>
      <w:pPr>
        <w:ind w:left="2362" w:hanging="720"/>
      </w:pPr>
      <w:rPr>
        <w:rFonts w:hint="default"/>
      </w:rPr>
    </w:lvl>
    <w:lvl w:ilvl="3">
      <w:start w:val="1"/>
      <w:numFmt w:val="decimal"/>
      <w:lvlText w:val="%1.%2.%3.%4"/>
      <w:lvlJc w:val="left"/>
      <w:pPr>
        <w:ind w:left="3183" w:hanging="720"/>
      </w:pPr>
      <w:rPr>
        <w:rFonts w:hint="default"/>
      </w:rPr>
    </w:lvl>
    <w:lvl w:ilvl="4">
      <w:start w:val="1"/>
      <w:numFmt w:val="decimal"/>
      <w:lvlText w:val="%1.%2.%3.%4.%5"/>
      <w:lvlJc w:val="left"/>
      <w:pPr>
        <w:ind w:left="4364" w:hanging="1080"/>
      </w:pPr>
      <w:rPr>
        <w:rFonts w:hint="default"/>
      </w:rPr>
    </w:lvl>
    <w:lvl w:ilvl="5">
      <w:start w:val="1"/>
      <w:numFmt w:val="decimal"/>
      <w:lvlText w:val="%1.%2.%3.%4.%5.%6"/>
      <w:lvlJc w:val="left"/>
      <w:pPr>
        <w:ind w:left="5185" w:hanging="1080"/>
      </w:pPr>
      <w:rPr>
        <w:rFonts w:hint="default"/>
      </w:rPr>
    </w:lvl>
    <w:lvl w:ilvl="6">
      <w:start w:val="1"/>
      <w:numFmt w:val="decimal"/>
      <w:lvlText w:val="%1.%2.%3.%4.%5.%6.%7"/>
      <w:lvlJc w:val="left"/>
      <w:pPr>
        <w:ind w:left="6006" w:hanging="1080"/>
      </w:pPr>
      <w:rPr>
        <w:rFonts w:hint="default"/>
      </w:rPr>
    </w:lvl>
    <w:lvl w:ilvl="7">
      <w:start w:val="1"/>
      <w:numFmt w:val="decimal"/>
      <w:lvlText w:val="%1.%2.%3.%4.%5.%6.%7.%8"/>
      <w:lvlJc w:val="left"/>
      <w:pPr>
        <w:ind w:left="7187" w:hanging="1440"/>
      </w:pPr>
      <w:rPr>
        <w:rFonts w:hint="default"/>
      </w:rPr>
    </w:lvl>
    <w:lvl w:ilvl="8">
      <w:start w:val="1"/>
      <w:numFmt w:val="decimal"/>
      <w:lvlText w:val="%1.%2.%3.%4.%5.%6.%7.%8.%9"/>
      <w:lvlJc w:val="left"/>
      <w:pPr>
        <w:ind w:left="8008" w:hanging="1440"/>
      </w:pPr>
      <w:rPr>
        <w:rFont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A3D0519"/>
    <w:multiLevelType w:val="hybridMultilevel"/>
    <w:tmpl w:val="0F5EED6A"/>
    <w:name w:val="listhnumber4322322232223322222222232"/>
    <w:lvl w:ilvl="0" w:tplc="A4B656C4">
      <w:start w:val="1"/>
      <w:numFmt w:val="bullet"/>
      <w:lvlText w:val=""/>
      <w:lvlJc w:val="left"/>
      <w:pPr>
        <w:tabs>
          <w:tab w:val="num" w:pos="360"/>
        </w:tabs>
        <w:ind w:left="360" w:hanging="360"/>
      </w:pPr>
      <w:rPr>
        <w:rFonts w:ascii="Symbol" w:hAnsi="Symbol" w:hint="default"/>
      </w:rPr>
    </w:lvl>
    <w:lvl w:ilvl="1" w:tplc="2C1C77A2">
      <w:start w:val="1"/>
      <w:numFmt w:val="bullet"/>
      <w:lvlText w:val="o"/>
      <w:lvlJc w:val="left"/>
      <w:pPr>
        <w:tabs>
          <w:tab w:val="num" w:pos="1080"/>
        </w:tabs>
        <w:ind w:left="1080" w:hanging="360"/>
      </w:pPr>
      <w:rPr>
        <w:rFonts w:ascii="Courier New" w:hAnsi="Courier New" w:cs="Courier New" w:hint="default"/>
      </w:rPr>
    </w:lvl>
    <w:lvl w:ilvl="2" w:tplc="1ACEAD1E">
      <w:start w:val="1"/>
      <w:numFmt w:val="bullet"/>
      <w:lvlText w:val=""/>
      <w:lvlJc w:val="left"/>
      <w:pPr>
        <w:tabs>
          <w:tab w:val="num" w:pos="1800"/>
        </w:tabs>
        <w:ind w:left="1800" w:hanging="360"/>
      </w:pPr>
      <w:rPr>
        <w:rFonts w:ascii="Wingdings" w:hAnsi="Wingdings" w:hint="default"/>
      </w:rPr>
    </w:lvl>
    <w:lvl w:ilvl="3" w:tplc="D99279F6">
      <w:start w:val="1"/>
      <w:numFmt w:val="bullet"/>
      <w:lvlText w:val=""/>
      <w:lvlJc w:val="left"/>
      <w:pPr>
        <w:tabs>
          <w:tab w:val="num" w:pos="2520"/>
        </w:tabs>
        <w:ind w:left="2520" w:hanging="360"/>
      </w:pPr>
      <w:rPr>
        <w:rFonts w:ascii="Symbol" w:hAnsi="Symbol" w:hint="default"/>
      </w:rPr>
    </w:lvl>
    <w:lvl w:ilvl="4" w:tplc="4B322C5E">
      <w:start w:val="1"/>
      <w:numFmt w:val="bullet"/>
      <w:lvlText w:val="o"/>
      <w:lvlJc w:val="left"/>
      <w:pPr>
        <w:tabs>
          <w:tab w:val="num" w:pos="3240"/>
        </w:tabs>
        <w:ind w:left="3240" w:hanging="360"/>
      </w:pPr>
      <w:rPr>
        <w:rFonts w:ascii="Courier New" w:hAnsi="Courier New" w:cs="Courier New" w:hint="default"/>
      </w:rPr>
    </w:lvl>
    <w:lvl w:ilvl="5" w:tplc="9CCE36C4" w:tentative="1">
      <w:start w:val="1"/>
      <w:numFmt w:val="bullet"/>
      <w:lvlText w:val=""/>
      <w:lvlJc w:val="left"/>
      <w:pPr>
        <w:tabs>
          <w:tab w:val="num" w:pos="3960"/>
        </w:tabs>
        <w:ind w:left="3960" w:hanging="360"/>
      </w:pPr>
      <w:rPr>
        <w:rFonts w:ascii="Wingdings" w:hAnsi="Wingdings" w:hint="default"/>
      </w:rPr>
    </w:lvl>
    <w:lvl w:ilvl="6" w:tplc="6DFCC8D6" w:tentative="1">
      <w:start w:val="1"/>
      <w:numFmt w:val="bullet"/>
      <w:lvlText w:val=""/>
      <w:lvlJc w:val="left"/>
      <w:pPr>
        <w:tabs>
          <w:tab w:val="num" w:pos="4680"/>
        </w:tabs>
        <w:ind w:left="4680" w:hanging="360"/>
      </w:pPr>
      <w:rPr>
        <w:rFonts w:ascii="Symbol" w:hAnsi="Symbol" w:hint="default"/>
      </w:rPr>
    </w:lvl>
    <w:lvl w:ilvl="7" w:tplc="5E8A69AE" w:tentative="1">
      <w:start w:val="1"/>
      <w:numFmt w:val="bullet"/>
      <w:lvlText w:val="o"/>
      <w:lvlJc w:val="left"/>
      <w:pPr>
        <w:tabs>
          <w:tab w:val="num" w:pos="5400"/>
        </w:tabs>
        <w:ind w:left="5400" w:hanging="360"/>
      </w:pPr>
      <w:rPr>
        <w:rFonts w:ascii="Courier New" w:hAnsi="Courier New" w:cs="Courier New" w:hint="default"/>
      </w:rPr>
    </w:lvl>
    <w:lvl w:ilvl="8" w:tplc="9B6C2682" w:tentative="1">
      <w:start w:val="1"/>
      <w:numFmt w:val="bullet"/>
      <w:lvlText w:val=""/>
      <w:lvlJc w:val="left"/>
      <w:pPr>
        <w:tabs>
          <w:tab w:val="num" w:pos="6120"/>
        </w:tabs>
        <w:ind w:left="6120" w:hanging="360"/>
      </w:pPr>
      <w:rPr>
        <w:rFonts w:ascii="Wingdings" w:hAnsi="Wingdings" w:hint="default"/>
      </w:rPr>
    </w:lvl>
  </w:abstractNum>
  <w:abstractNum w:abstractNumId="49" w15:restartNumberingAfterBreak="0">
    <w:nsid w:val="3D965612"/>
    <w:multiLevelType w:val="multilevel"/>
    <w:tmpl w:val="59C6891C"/>
    <w:lvl w:ilvl="0">
      <w:start w:val="13"/>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0" w15:restartNumberingAfterBreak="0">
    <w:nsid w:val="3E2C5362"/>
    <w:multiLevelType w:val="multilevel"/>
    <w:tmpl w:val="5A32919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1" w15:restartNumberingAfterBreak="0">
    <w:nsid w:val="4136752B"/>
    <w:multiLevelType w:val="hybridMultilevel"/>
    <w:tmpl w:val="1130B9D4"/>
    <w:lvl w:ilvl="0" w:tplc="D2D6F4FA">
      <w:start w:val="1"/>
      <w:numFmt w:val="bullet"/>
      <w:pStyle w:val="Bullets-4-English"/>
      <w:lvlText w:val=""/>
      <w:lvlJc w:val="left"/>
      <w:pPr>
        <w:tabs>
          <w:tab w:val="num" w:pos="1063"/>
        </w:tabs>
        <w:ind w:left="1063" w:hanging="360"/>
      </w:pPr>
      <w:rPr>
        <w:rFonts w:ascii="Symbol" w:hAnsi="Symbol" w:hint="default"/>
        <w:color w:val="auto"/>
      </w:rPr>
    </w:lvl>
    <w:lvl w:ilvl="1" w:tplc="E45C47DE">
      <w:start w:val="1"/>
      <w:numFmt w:val="bullet"/>
      <w:lvlText w:val="o"/>
      <w:lvlJc w:val="left"/>
      <w:pPr>
        <w:tabs>
          <w:tab w:val="num" w:pos="1423"/>
        </w:tabs>
        <w:ind w:left="1423" w:hanging="360"/>
      </w:pPr>
      <w:rPr>
        <w:rFonts w:ascii="Courier New" w:hAnsi="Courier New" w:cs="Courier New" w:hint="default"/>
      </w:rPr>
    </w:lvl>
    <w:lvl w:ilvl="2" w:tplc="6D0CF80A">
      <w:start w:val="1"/>
      <w:numFmt w:val="bullet"/>
      <w:lvlText w:val=""/>
      <w:lvlJc w:val="left"/>
      <w:pPr>
        <w:tabs>
          <w:tab w:val="num" w:pos="2143"/>
        </w:tabs>
        <w:ind w:left="2143" w:hanging="360"/>
      </w:pPr>
      <w:rPr>
        <w:rFonts w:ascii="Wingdings" w:hAnsi="Wingdings" w:hint="default"/>
      </w:rPr>
    </w:lvl>
    <w:lvl w:ilvl="3" w:tplc="2F74D138" w:tentative="1">
      <w:start w:val="1"/>
      <w:numFmt w:val="bullet"/>
      <w:lvlText w:val=""/>
      <w:lvlJc w:val="left"/>
      <w:pPr>
        <w:tabs>
          <w:tab w:val="num" w:pos="2863"/>
        </w:tabs>
        <w:ind w:left="2863" w:hanging="360"/>
      </w:pPr>
      <w:rPr>
        <w:rFonts w:ascii="Symbol" w:hAnsi="Symbol" w:hint="default"/>
      </w:rPr>
    </w:lvl>
    <w:lvl w:ilvl="4" w:tplc="E80EED96" w:tentative="1">
      <w:start w:val="1"/>
      <w:numFmt w:val="bullet"/>
      <w:lvlText w:val="o"/>
      <w:lvlJc w:val="left"/>
      <w:pPr>
        <w:tabs>
          <w:tab w:val="num" w:pos="3583"/>
        </w:tabs>
        <w:ind w:left="3583" w:hanging="360"/>
      </w:pPr>
      <w:rPr>
        <w:rFonts w:ascii="Courier New" w:hAnsi="Courier New" w:cs="Courier New" w:hint="default"/>
      </w:rPr>
    </w:lvl>
    <w:lvl w:ilvl="5" w:tplc="33EEAF94" w:tentative="1">
      <w:start w:val="1"/>
      <w:numFmt w:val="bullet"/>
      <w:lvlText w:val=""/>
      <w:lvlJc w:val="left"/>
      <w:pPr>
        <w:tabs>
          <w:tab w:val="num" w:pos="4303"/>
        </w:tabs>
        <w:ind w:left="4303" w:hanging="360"/>
      </w:pPr>
      <w:rPr>
        <w:rFonts w:ascii="Wingdings" w:hAnsi="Wingdings" w:hint="default"/>
      </w:rPr>
    </w:lvl>
    <w:lvl w:ilvl="6" w:tplc="67B2B550" w:tentative="1">
      <w:start w:val="1"/>
      <w:numFmt w:val="bullet"/>
      <w:lvlText w:val=""/>
      <w:lvlJc w:val="left"/>
      <w:pPr>
        <w:tabs>
          <w:tab w:val="num" w:pos="5023"/>
        </w:tabs>
        <w:ind w:left="5023" w:hanging="360"/>
      </w:pPr>
      <w:rPr>
        <w:rFonts w:ascii="Symbol" w:hAnsi="Symbol" w:hint="default"/>
      </w:rPr>
    </w:lvl>
    <w:lvl w:ilvl="7" w:tplc="6DB06B6C" w:tentative="1">
      <w:start w:val="1"/>
      <w:numFmt w:val="bullet"/>
      <w:lvlText w:val="o"/>
      <w:lvlJc w:val="left"/>
      <w:pPr>
        <w:tabs>
          <w:tab w:val="num" w:pos="5743"/>
        </w:tabs>
        <w:ind w:left="5743" w:hanging="360"/>
      </w:pPr>
      <w:rPr>
        <w:rFonts w:ascii="Courier New" w:hAnsi="Courier New" w:cs="Courier New" w:hint="default"/>
      </w:rPr>
    </w:lvl>
    <w:lvl w:ilvl="8" w:tplc="A5F07A4C" w:tentative="1">
      <w:start w:val="1"/>
      <w:numFmt w:val="bullet"/>
      <w:lvlText w:val=""/>
      <w:lvlJc w:val="left"/>
      <w:pPr>
        <w:tabs>
          <w:tab w:val="num" w:pos="6463"/>
        </w:tabs>
        <w:ind w:left="6463" w:hanging="360"/>
      </w:pPr>
      <w:rPr>
        <w:rFonts w:ascii="Wingdings" w:hAnsi="Wingdings" w:hint="default"/>
      </w:rPr>
    </w:lvl>
  </w:abstractNum>
  <w:abstractNum w:abstractNumId="5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5" w15:restartNumberingAfterBreak="0">
    <w:nsid w:val="4ACB1CCB"/>
    <w:multiLevelType w:val="hybridMultilevel"/>
    <w:tmpl w:val="ADF8A936"/>
    <w:name w:val="listhnumber432232223222332222222223422"/>
    <w:lvl w:ilvl="0" w:tplc="9FEE1ADE">
      <w:start w:val="1"/>
      <w:numFmt w:val="decimal"/>
      <w:lvlText w:val="%1."/>
      <w:lvlJc w:val="left"/>
      <w:pPr>
        <w:tabs>
          <w:tab w:val="num" w:pos="720"/>
        </w:tabs>
        <w:ind w:left="720" w:right="720" w:hanging="360"/>
      </w:pPr>
    </w:lvl>
    <w:lvl w:ilvl="1" w:tplc="0D306A14">
      <w:start w:val="1"/>
      <w:numFmt w:val="decimal"/>
      <w:lvlText w:val="%2)"/>
      <w:lvlJc w:val="left"/>
      <w:pPr>
        <w:tabs>
          <w:tab w:val="num" w:pos="1440"/>
        </w:tabs>
        <w:ind w:left="1440" w:right="1440" w:hanging="360"/>
      </w:pPr>
    </w:lvl>
    <w:lvl w:ilvl="2" w:tplc="0428D602" w:tentative="1">
      <w:start w:val="1"/>
      <w:numFmt w:val="lowerRoman"/>
      <w:lvlText w:val="%3."/>
      <w:lvlJc w:val="right"/>
      <w:pPr>
        <w:tabs>
          <w:tab w:val="num" w:pos="2160"/>
        </w:tabs>
        <w:ind w:left="2160" w:right="2160" w:hanging="180"/>
      </w:pPr>
    </w:lvl>
    <w:lvl w:ilvl="3" w:tplc="8692FBD8" w:tentative="1">
      <w:start w:val="1"/>
      <w:numFmt w:val="decimal"/>
      <w:lvlText w:val="%4."/>
      <w:lvlJc w:val="left"/>
      <w:pPr>
        <w:tabs>
          <w:tab w:val="num" w:pos="2880"/>
        </w:tabs>
        <w:ind w:left="2880" w:right="2880" w:hanging="360"/>
      </w:pPr>
    </w:lvl>
    <w:lvl w:ilvl="4" w:tplc="2DFEB65C" w:tentative="1">
      <w:start w:val="1"/>
      <w:numFmt w:val="lowerLetter"/>
      <w:lvlText w:val="%5."/>
      <w:lvlJc w:val="left"/>
      <w:pPr>
        <w:tabs>
          <w:tab w:val="num" w:pos="3600"/>
        </w:tabs>
        <w:ind w:left="3600" w:right="3600" w:hanging="360"/>
      </w:pPr>
    </w:lvl>
    <w:lvl w:ilvl="5" w:tplc="543CDE8C" w:tentative="1">
      <w:start w:val="1"/>
      <w:numFmt w:val="lowerRoman"/>
      <w:lvlText w:val="%6."/>
      <w:lvlJc w:val="right"/>
      <w:pPr>
        <w:tabs>
          <w:tab w:val="num" w:pos="4320"/>
        </w:tabs>
        <w:ind w:left="4320" w:right="4320" w:hanging="180"/>
      </w:pPr>
    </w:lvl>
    <w:lvl w:ilvl="6" w:tplc="34CCE5FA" w:tentative="1">
      <w:start w:val="1"/>
      <w:numFmt w:val="decimal"/>
      <w:lvlText w:val="%7."/>
      <w:lvlJc w:val="left"/>
      <w:pPr>
        <w:tabs>
          <w:tab w:val="num" w:pos="5040"/>
        </w:tabs>
        <w:ind w:left="5040" w:right="5040" w:hanging="360"/>
      </w:pPr>
    </w:lvl>
    <w:lvl w:ilvl="7" w:tplc="64D4A118" w:tentative="1">
      <w:start w:val="1"/>
      <w:numFmt w:val="lowerLetter"/>
      <w:lvlText w:val="%8."/>
      <w:lvlJc w:val="left"/>
      <w:pPr>
        <w:tabs>
          <w:tab w:val="num" w:pos="5760"/>
        </w:tabs>
        <w:ind w:left="5760" w:right="5760" w:hanging="360"/>
      </w:pPr>
    </w:lvl>
    <w:lvl w:ilvl="8" w:tplc="B7C4753C" w:tentative="1">
      <w:start w:val="1"/>
      <w:numFmt w:val="lowerRoman"/>
      <w:lvlText w:val="%9."/>
      <w:lvlJc w:val="right"/>
      <w:pPr>
        <w:tabs>
          <w:tab w:val="num" w:pos="6480"/>
        </w:tabs>
        <w:ind w:left="6480" w:right="6480" w:hanging="180"/>
      </w:pPr>
    </w:lvl>
  </w:abstractNum>
  <w:abstractNum w:abstractNumId="5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7" w15:restartNumberingAfterBreak="0">
    <w:nsid w:val="4F3D2A8F"/>
    <w:multiLevelType w:val="multilevel"/>
    <w:tmpl w:val="A406F0DC"/>
    <w:lvl w:ilvl="0">
      <w:start w:val="1"/>
      <w:numFmt w:val="decimal"/>
      <w:pStyle w:val="12"/>
      <w:lvlText w:val="%1."/>
      <w:lvlJc w:val="left"/>
      <w:pPr>
        <w:ind w:left="360" w:hanging="360"/>
      </w:pPr>
      <w:rPr>
        <w:lang w:val="en-US"/>
      </w:rPr>
    </w:lvl>
    <w:lvl w:ilvl="1">
      <w:start w:val="1"/>
      <w:numFmt w:val="decimal"/>
      <w:pStyle w:val="23"/>
      <w:lvlText w:val="%1.%2."/>
      <w:lvlJc w:val="left"/>
      <w:pPr>
        <w:ind w:left="792" w:hanging="432"/>
      </w:pPr>
    </w:lvl>
    <w:lvl w:ilvl="2">
      <w:start w:val="1"/>
      <w:numFmt w:val="decimal"/>
      <w:pStyle w:val="30"/>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4F5231EC"/>
    <w:multiLevelType w:val="multilevel"/>
    <w:tmpl w:val="E8DA795C"/>
    <w:lvl w:ilvl="0">
      <w:start w:val="19"/>
      <w:numFmt w:val="decimal"/>
      <w:lvlText w:val="%1"/>
      <w:lvlJc w:val="left"/>
      <w:pPr>
        <w:ind w:left="375" w:hanging="375"/>
      </w:pPr>
      <w:rPr>
        <w:rFonts w:hint="default"/>
      </w:rPr>
    </w:lvl>
    <w:lvl w:ilvl="1">
      <w:start w:val="1"/>
      <w:numFmt w:val="decimal"/>
      <w:lvlText w:val="%1.%2"/>
      <w:lvlJc w:val="left"/>
      <w:pPr>
        <w:ind w:left="1545" w:hanging="375"/>
      </w:pPr>
      <w:rPr>
        <w:rFonts w:hint="default"/>
      </w:rPr>
    </w:lvl>
    <w:lvl w:ilvl="2">
      <w:start w:val="1"/>
      <w:numFmt w:val="decimal"/>
      <w:lvlText w:val="%1.%2.%3"/>
      <w:lvlJc w:val="left"/>
      <w:pPr>
        <w:ind w:left="3060" w:hanging="720"/>
      </w:pPr>
      <w:rPr>
        <w:rFonts w:hint="default"/>
      </w:rPr>
    </w:lvl>
    <w:lvl w:ilvl="3">
      <w:start w:val="1"/>
      <w:numFmt w:val="decimal"/>
      <w:lvlText w:val="%1.%2.%3.%4"/>
      <w:lvlJc w:val="left"/>
      <w:pPr>
        <w:ind w:left="4230" w:hanging="720"/>
      </w:pPr>
      <w:rPr>
        <w:rFonts w:hint="default"/>
      </w:rPr>
    </w:lvl>
    <w:lvl w:ilvl="4">
      <w:start w:val="1"/>
      <w:numFmt w:val="decimal"/>
      <w:lvlText w:val="%1.%2.%3.%4.%5"/>
      <w:lvlJc w:val="left"/>
      <w:pPr>
        <w:ind w:left="5760" w:hanging="1080"/>
      </w:pPr>
      <w:rPr>
        <w:rFonts w:hint="default"/>
      </w:rPr>
    </w:lvl>
    <w:lvl w:ilvl="5">
      <w:start w:val="1"/>
      <w:numFmt w:val="decimal"/>
      <w:lvlText w:val="%1.%2.%3.%4.%5.%6"/>
      <w:lvlJc w:val="left"/>
      <w:pPr>
        <w:ind w:left="6930" w:hanging="1080"/>
      </w:pPr>
      <w:rPr>
        <w:rFonts w:hint="default"/>
      </w:rPr>
    </w:lvl>
    <w:lvl w:ilvl="6">
      <w:start w:val="1"/>
      <w:numFmt w:val="decimal"/>
      <w:lvlText w:val="%1.%2.%3.%4.%5.%6.%7"/>
      <w:lvlJc w:val="left"/>
      <w:pPr>
        <w:ind w:left="8100" w:hanging="1080"/>
      </w:pPr>
      <w:rPr>
        <w:rFonts w:hint="default"/>
      </w:rPr>
    </w:lvl>
    <w:lvl w:ilvl="7">
      <w:start w:val="1"/>
      <w:numFmt w:val="decimal"/>
      <w:lvlText w:val="%1.%2.%3.%4.%5.%6.%7.%8"/>
      <w:lvlJc w:val="left"/>
      <w:pPr>
        <w:ind w:left="9630" w:hanging="1440"/>
      </w:pPr>
      <w:rPr>
        <w:rFonts w:hint="default"/>
      </w:rPr>
    </w:lvl>
    <w:lvl w:ilvl="8">
      <w:start w:val="1"/>
      <w:numFmt w:val="decimal"/>
      <w:lvlText w:val="%1.%2.%3.%4.%5.%6.%7.%8.%9"/>
      <w:lvlJc w:val="left"/>
      <w:pPr>
        <w:ind w:left="10800" w:hanging="1440"/>
      </w:pPr>
      <w:rPr>
        <w:rFonts w:hint="default"/>
      </w:rPr>
    </w:lvl>
  </w:abstractNum>
  <w:abstractNum w:abstractNumId="59" w15:restartNumberingAfterBreak="0">
    <w:nsid w:val="50FD4C4F"/>
    <w:multiLevelType w:val="multilevel"/>
    <w:tmpl w:val="4B009EA6"/>
    <w:lvl w:ilvl="0">
      <w:start w:val="13"/>
      <w:numFmt w:val="decimal"/>
      <w:lvlText w:val="%1"/>
      <w:lvlJc w:val="left"/>
      <w:pPr>
        <w:ind w:left="540" w:hanging="540"/>
      </w:pPr>
      <w:rPr>
        <w:rFonts w:hint="default"/>
      </w:rPr>
    </w:lvl>
    <w:lvl w:ilvl="1">
      <w:start w:val="3"/>
      <w:numFmt w:val="decimal"/>
      <w:lvlText w:val="%1.%2"/>
      <w:lvlJc w:val="left"/>
      <w:pPr>
        <w:ind w:left="1035" w:hanging="540"/>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60" w15:restartNumberingAfterBreak="0">
    <w:nsid w:val="517F3725"/>
    <w:multiLevelType w:val="hybridMultilevel"/>
    <w:tmpl w:val="19B234CA"/>
    <w:lvl w:ilvl="0" w:tplc="4A9E0DE2">
      <w:numFmt w:val="bullet"/>
      <w:lvlText w:val="-"/>
      <w:lvlJc w:val="left"/>
      <w:pPr>
        <w:ind w:left="3962" w:hanging="360"/>
      </w:pPr>
      <w:rPr>
        <w:rFonts w:ascii="David" w:eastAsia="Times New Roman" w:hAnsi="David" w:cs="David" w:hint="default"/>
      </w:rPr>
    </w:lvl>
    <w:lvl w:ilvl="1" w:tplc="04090003" w:tentative="1">
      <w:start w:val="1"/>
      <w:numFmt w:val="bullet"/>
      <w:lvlText w:val="o"/>
      <w:lvlJc w:val="left"/>
      <w:pPr>
        <w:ind w:left="4682" w:hanging="360"/>
      </w:pPr>
      <w:rPr>
        <w:rFonts w:ascii="Courier New" w:hAnsi="Courier New" w:cs="Courier New" w:hint="default"/>
      </w:rPr>
    </w:lvl>
    <w:lvl w:ilvl="2" w:tplc="04090005" w:tentative="1">
      <w:start w:val="1"/>
      <w:numFmt w:val="bullet"/>
      <w:lvlText w:val=""/>
      <w:lvlJc w:val="left"/>
      <w:pPr>
        <w:ind w:left="5402" w:hanging="360"/>
      </w:pPr>
      <w:rPr>
        <w:rFonts w:ascii="Wingdings" w:hAnsi="Wingdings" w:hint="default"/>
      </w:rPr>
    </w:lvl>
    <w:lvl w:ilvl="3" w:tplc="04090001" w:tentative="1">
      <w:start w:val="1"/>
      <w:numFmt w:val="bullet"/>
      <w:lvlText w:val=""/>
      <w:lvlJc w:val="left"/>
      <w:pPr>
        <w:ind w:left="6122" w:hanging="360"/>
      </w:pPr>
      <w:rPr>
        <w:rFonts w:ascii="Symbol" w:hAnsi="Symbol" w:hint="default"/>
      </w:rPr>
    </w:lvl>
    <w:lvl w:ilvl="4" w:tplc="04090003" w:tentative="1">
      <w:start w:val="1"/>
      <w:numFmt w:val="bullet"/>
      <w:lvlText w:val="o"/>
      <w:lvlJc w:val="left"/>
      <w:pPr>
        <w:ind w:left="6842" w:hanging="360"/>
      </w:pPr>
      <w:rPr>
        <w:rFonts w:ascii="Courier New" w:hAnsi="Courier New" w:cs="Courier New" w:hint="default"/>
      </w:rPr>
    </w:lvl>
    <w:lvl w:ilvl="5" w:tplc="04090005" w:tentative="1">
      <w:start w:val="1"/>
      <w:numFmt w:val="bullet"/>
      <w:lvlText w:val=""/>
      <w:lvlJc w:val="left"/>
      <w:pPr>
        <w:ind w:left="7562" w:hanging="360"/>
      </w:pPr>
      <w:rPr>
        <w:rFonts w:ascii="Wingdings" w:hAnsi="Wingdings" w:hint="default"/>
      </w:rPr>
    </w:lvl>
    <w:lvl w:ilvl="6" w:tplc="04090001" w:tentative="1">
      <w:start w:val="1"/>
      <w:numFmt w:val="bullet"/>
      <w:lvlText w:val=""/>
      <w:lvlJc w:val="left"/>
      <w:pPr>
        <w:ind w:left="8282" w:hanging="360"/>
      </w:pPr>
      <w:rPr>
        <w:rFonts w:ascii="Symbol" w:hAnsi="Symbol" w:hint="default"/>
      </w:rPr>
    </w:lvl>
    <w:lvl w:ilvl="7" w:tplc="04090003" w:tentative="1">
      <w:start w:val="1"/>
      <w:numFmt w:val="bullet"/>
      <w:lvlText w:val="o"/>
      <w:lvlJc w:val="left"/>
      <w:pPr>
        <w:ind w:left="9002" w:hanging="360"/>
      </w:pPr>
      <w:rPr>
        <w:rFonts w:ascii="Courier New" w:hAnsi="Courier New" w:cs="Courier New" w:hint="default"/>
      </w:rPr>
    </w:lvl>
    <w:lvl w:ilvl="8" w:tplc="04090005" w:tentative="1">
      <w:start w:val="1"/>
      <w:numFmt w:val="bullet"/>
      <w:lvlText w:val=""/>
      <w:lvlJc w:val="left"/>
      <w:pPr>
        <w:ind w:left="9722" w:hanging="360"/>
      </w:pPr>
      <w:rPr>
        <w:rFonts w:ascii="Wingdings" w:hAnsi="Wingdings" w:hint="default"/>
      </w:rPr>
    </w:lvl>
  </w:abstractNum>
  <w:abstractNum w:abstractNumId="61" w15:restartNumberingAfterBreak="0">
    <w:nsid w:val="59DB6864"/>
    <w:multiLevelType w:val="multilevel"/>
    <w:tmpl w:val="3642D450"/>
    <w:lvl w:ilvl="0">
      <w:start w:val="11"/>
      <w:numFmt w:val="decimal"/>
      <w:lvlText w:val="%1"/>
      <w:lvlJc w:val="left"/>
      <w:pPr>
        <w:ind w:left="540" w:hanging="540"/>
      </w:pPr>
      <w:rPr>
        <w:rFonts w:hint="default"/>
      </w:rPr>
    </w:lvl>
    <w:lvl w:ilvl="1">
      <w:start w:val="1"/>
      <w:numFmt w:val="decimal"/>
      <w:lvlText w:val="%1.%2"/>
      <w:lvlJc w:val="left"/>
      <w:pPr>
        <w:ind w:left="1890" w:hanging="540"/>
      </w:pPr>
      <w:rPr>
        <w:rFonts w:hint="default"/>
      </w:rPr>
    </w:lvl>
    <w:lvl w:ilvl="2">
      <w:start w:val="1"/>
      <w:numFmt w:val="decimal"/>
      <w:lvlText w:val="%1.%2.%3"/>
      <w:lvlJc w:val="left"/>
      <w:pPr>
        <w:ind w:left="3420" w:hanging="720"/>
      </w:pPr>
      <w:rPr>
        <w:rFonts w:hint="default"/>
      </w:rPr>
    </w:lvl>
    <w:lvl w:ilvl="3">
      <w:start w:val="1"/>
      <w:numFmt w:val="decimal"/>
      <w:lvlText w:val="%1.%2.%3.%4"/>
      <w:lvlJc w:val="left"/>
      <w:pPr>
        <w:ind w:left="4770" w:hanging="720"/>
      </w:pPr>
      <w:rPr>
        <w:rFonts w:hint="default"/>
      </w:rPr>
    </w:lvl>
    <w:lvl w:ilvl="4">
      <w:start w:val="1"/>
      <w:numFmt w:val="decimal"/>
      <w:lvlText w:val="%1.%2.%3.%4.%5"/>
      <w:lvlJc w:val="left"/>
      <w:pPr>
        <w:ind w:left="6480" w:hanging="1080"/>
      </w:pPr>
      <w:rPr>
        <w:rFonts w:hint="default"/>
      </w:rPr>
    </w:lvl>
    <w:lvl w:ilvl="5">
      <w:start w:val="1"/>
      <w:numFmt w:val="decimal"/>
      <w:lvlText w:val="%1.%2.%3.%4.%5.%6"/>
      <w:lvlJc w:val="left"/>
      <w:pPr>
        <w:ind w:left="7830" w:hanging="1080"/>
      </w:pPr>
      <w:rPr>
        <w:rFonts w:hint="default"/>
      </w:rPr>
    </w:lvl>
    <w:lvl w:ilvl="6">
      <w:start w:val="1"/>
      <w:numFmt w:val="decimal"/>
      <w:lvlText w:val="%1.%2.%3.%4.%5.%6.%7"/>
      <w:lvlJc w:val="left"/>
      <w:pPr>
        <w:ind w:left="9180" w:hanging="1080"/>
      </w:pPr>
      <w:rPr>
        <w:rFonts w:hint="default"/>
      </w:rPr>
    </w:lvl>
    <w:lvl w:ilvl="7">
      <w:start w:val="1"/>
      <w:numFmt w:val="decimal"/>
      <w:lvlText w:val="%1.%2.%3.%4.%5.%6.%7.%8"/>
      <w:lvlJc w:val="left"/>
      <w:pPr>
        <w:ind w:left="10890" w:hanging="1440"/>
      </w:pPr>
      <w:rPr>
        <w:rFonts w:hint="default"/>
      </w:rPr>
    </w:lvl>
    <w:lvl w:ilvl="8">
      <w:start w:val="1"/>
      <w:numFmt w:val="decimal"/>
      <w:lvlText w:val="%1.%2.%3.%4.%5.%6.%7.%8.%9"/>
      <w:lvlJc w:val="left"/>
      <w:pPr>
        <w:ind w:left="12240" w:hanging="1440"/>
      </w:pPr>
      <w:rPr>
        <w:rFonts w:hint="default"/>
      </w:rPr>
    </w:lvl>
  </w:abstractNum>
  <w:abstractNum w:abstractNumId="6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5"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7" w15:restartNumberingAfterBreak="0">
    <w:nsid w:val="5F7C6E19"/>
    <w:multiLevelType w:val="multilevel"/>
    <w:tmpl w:val="040D001F"/>
    <w:lvl w:ilvl="0">
      <w:start w:val="1"/>
      <w:numFmt w:val="decimal"/>
      <w:lvlText w:val="%1."/>
      <w:lvlJc w:val="left"/>
      <w:pPr>
        <w:tabs>
          <w:tab w:val="num" w:pos="581"/>
        </w:tabs>
        <w:ind w:left="581" w:right="648" w:hanging="360"/>
      </w:pPr>
    </w:lvl>
    <w:lvl w:ilvl="1">
      <w:start w:val="1"/>
      <w:numFmt w:val="decimal"/>
      <w:lvlText w:val="%1.%2."/>
      <w:lvlJc w:val="center"/>
      <w:pPr>
        <w:tabs>
          <w:tab w:val="num" w:pos="716"/>
        </w:tabs>
        <w:ind w:left="716" w:right="792" w:hanging="432"/>
      </w:pPr>
    </w:lvl>
    <w:lvl w:ilvl="2">
      <w:start w:val="1"/>
      <w:numFmt w:val="decimal"/>
      <w:lvlText w:val="%1.%2.%3."/>
      <w:lvlJc w:val="center"/>
      <w:pPr>
        <w:tabs>
          <w:tab w:val="num" w:pos="1157"/>
        </w:tabs>
        <w:ind w:left="1157" w:right="1224" w:hanging="504"/>
      </w:pPr>
    </w:lvl>
    <w:lvl w:ilvl="3">
      <w:start w:val="1"/>
      <w:numFmt w:val="decimal"/>
      <w:lvlText w:val="%1.%2.%3.%4."/>
      <w:lvlJc w:val="center"/>
      <w:pPr>
        <w:tabs>
          <w:tab w:val="num" w:pos="1661"/>
        </w:tabs>
        <w:ind w:left="1661" w:right="1728" w:hanging="648"/>
      </w:pPr>
    </w:lvl>
    <w:lvl w:ilvl="4">
      <w:start w:val="1"/>
      <w:numFmt w:val="decimal"/>
      <w:lvlText w:val="%1.%2.%3.%4.%5."/>
      <w:lvlJc w:val="center"/>
      <w:pPr>
        <w:tabs>
          <w:tab w:val="num" w:pos="2165"/>
        </w:tabs>
        <w:ind w:left="2165" w:right="2232" w:hanging="792"/>
      </w:pPr>
    </w:lvl>
    <w:lvl w:ilvl="5">
      <w:start w:val="1"/>
      <w:numFmt w:val="decimal"/>
      <w:lvlText w:val="%1.%2.%3.%4.%5.%6."/>
      <w:lvlJc w:val="center"/>
      <w:pPr>
        <w:tabs>
          <w:tab w:val="num" w:pos="2669"/>
        </w:tabs>
        <w:ind w:left="2669" w:right="2736" w:hanging="936"/>
      </w:pPr>
    </w:lvl>
    <w:lvl w:ilvl="6">
      <w:start w:val="1"/>
      <w:numFmt w:val="decimal"/>
      <w:lvlText w:val="%1.%2.%3.%4.%5.%6.%7."/>
      <w:lvlJc w:val="center"/>
      <w:pPr>
        <w:tabs>
          <w:tab w:val="num" w:pos="3173"/>
        </w:tabs>
        <w:ind w:left="3173" w:right="3240" w:hanging="1080"/>
      </w:pPr>
    </w:lvl>
    <w:lvl w:ilvl="7">
      <w:start w:val="1"/>
      <w:numFmt w:val="decimal"/>
      <w:lvlText w:val="%1.%2.%3.%4.%5.%6.%7.%8."/>
      <w:lvlJc w:val="center"/>
      <w:pPr>
        <w:tabs>
          <w:tab w:val="num" w:pos="3677"/>
        </w:tabs>
        <w:ind w:left="3677" w:right="3744" w:hanging="1224"/>
      </w:pPr>
    </w:lvl>
    <w:lvl w:ilvl="8">
      <w:start w:val="1"/>
      <w:numFmt w:val="decimal"/>
      <w:lvlText w:val="%1.%2.%3.%4.%5.%6.%7.%8.%9."/>
      <w:lvlJc w:val="center"/>
      <w:pPr>
        <w:tabs>
          <w:tab w:val="num" w:pos="4253"/>
        </w:tabs>
        <w:ind w:left="4253" w:right="4320" w:hanging="1440"/>
      </w:pPr>
    </w:lvl>
  </w:abstractNum>
  <w:abstractNum w:abstractNumId="68" w15:restartNumberingAfterBreak="0">
    <w:nsid w:val="60C41158"/>
    <w:multiLevelType w:val="multilevel"/>
    <w:tmpl w:val="E0665B72"/>
    <w:lvl w:ilvl="0">
      <w:start w:val="1"/>
      <w:numFmt w:val="decimal"/>
      <w:lvlRestart w:val="0"/>
      <w:pStyle w:val="62"/>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b w:val="0"/>
        <w:bCs w:val="0"/>
        <w:sz w:val="24"/>
        <w:szCs w:val="24"/>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1"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2" w15:restartNumberingAfterBreak="0">
    <w:nsid w:val="629D5D4B"/>
    <w:multiLevelType w:val="multilevel"/>
    <w:tmpl w:val="84A2CC52"/>
    <w:lvl w:ilvl="0">
      <w:start w:val="12"/>
      <w:numFmt w:val="decimal"/>
      <w:lvlText w:val="%1"/>
      <w:lvlJc w:val="left"/>
      <w:pPr>
        <w:ind w:left="540" w:hanging="540"/>
      </w:pPr>
      <w:rPr>
        <w:rFonts w:hint="default"/>
      </w:rPr>
    </w:lvl>
    <w:lvl w:ilvl="1">
      <w:start w:val="7"/>
      <w:numFmt w:val="decimal"/>
      <w:lvlText w:val="%1.%2"/>
      <w:lvlJc w:val="left"/>
      <w:pPr>
        <w:ind w:left="1260" w:hanging="54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3" w15:restartNumberingAfterBreak="0">
    <w:nsid w:val="64C067EE"/>
    <w:multiLevelType w:val="multilevel"/>
    <w:tmpl w:val="CC600CD4"/>
    <w:lvl w:ilvl="0">
      <w:start w:val="8"/>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7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89F6BF9"/>
    <w:multiLevelType w:val="hybridMultilevel"/>
    <w:tmpl w:val="8F7ADAD0"/>
    <w:lvl w:ilvl="0" w:tplc="FE86F240">
      <w:start w:val="1"/>
      <w:numFmt w:val="decimal"/>
      <w:pStyle w:val="-2"/>
      <w:lvlText w:val="%1)"/>
      <w:lvlJc w:val="left"/>
      <w:pPr>
        <w:tabs>
          <w:tab w:val="num" w:pos="1080"/>
        </w:tabs>
        <w:ind w:left="1080" w:hanging="360"/>
      </w:pPr>
      <w:rPr>
        <w:rFonts w:hint="default"/>
      </w:rPr>
    </w:lvl>
    <w:lvl w:ilvl="1" w:tplc="3BC459FA">
      <w:start w:val="1"/>
      <w:numFmt w:val="lowerLetter"/>
      <w:lvlText w:val="%2."/>
      <w:lvlJc w:val="left"/>
      <w:pPr>
        <w:tabs>
          <w:tab w:val="num" w:pos="1800"/>
        </w:tabs>
        <w:ind w:left="1800" w:hanging="360"/>
      </w:pPr>
    </w:lvl>
    <w:lvl w:ilvl="2" w:tplc="64FA56D6" w:tentative="1">
      <w:start w:val="1"/>
      <w:numFmt w:val="lowerRoman"/>
      <w:lvlText w:val="%3."/>
      <w:lvlJc w:val="right"/>
      <w:pPr>
        <w:tabs>
          <w:tab w:val="num" w:pos="2520"/>
        </w:tabs>
        <w:ind w:left="2520" w:hanging="180"/>
      </w:pPr>
    </w:lvl>
    <w:lvl w:ilvl="3" w:tplc="A5564E26" w:tentative="1">
      <w:start w:val="1"/>
      <w:numFmt w:val="decimal"/>
      <w:lvlText w:val="%4."/>
      <w:lvlJc w:val="left"/>
      <w:pPr>
        <w:tabs>
          <w:tab w:val="num" w:pos="3240"/>
        </w:tabs>
        <w:ind w:left="3240" w:hanging="360"/>
      </w:pPr>
    </w:lvl>
    <w:lvl w:ilvl="4" w:tplc="88BAF1FE" w:tentative="1">
      <w:start w:val="1"/>
      <w:numFmt w:val="lowerLetter"/>
      <w:lvlText w:val="%5."/>
      <w:lvlJc w:val="left"/>
      <w:pPr>
        <w:tabs>
          <w:tab w:val="num" w:pos="3960"/>
        </w:tabs>
        <w:ind w:left="3960" w:hanging="360"/>
      </w:pPr>
    </w:lvl>
    <w:lvl w:ilvl="5" w:tplc="345863F0" w:tentative="1">
      <w:start w:val="1"/>
      <w:numFmt w:val="lowerRoman"/>
      <w:lvlText w:val="%6."/>
      <w:lvlJc w:val="right"/>
      <w:pPr>
        <w:tabs>
          <w:tab w:val="num" w:pos="4680"/>
        </w:tabs>
        <w:ind w:left="4680" w:hanging="180"/>
      </w:pPr>
    </w:lvl>
    <w:lvl w:ilvl="6" w:tplc="65A630AA" w:tentative="1">
      <w:start w:val="1"/>
      <w:numFmt w:val="decimal"/>
      <w:lvlText w:val="%7."/>
      <w:lvlJc w:val="left"/>
      <w:pPr>
        <w:tabs>
          <w:tab w:val="num" w:pos="5400"/>
        </w:tabs>
        <w:ind w:left="5400" w:hanging="360"/>
      </w:pPr>
    </w:lvl>
    <w:lvl w:ilvl="7" w:tplc="2EAE3498" w:tentative="1">
      <w:start w:val="1"/>
      <w:numFmt w:val="lowerLetter"/>
      <w:lvlText w:val="%8."/>
      <w:lvlJc w:val="left"/>
      <w:pPr>
        <w:tabs>
          <w:tab w:val="num" w:pos="6120"/>
        </w:tabs>
        <w:ind w:left="6120" w:hanging="360"/>
      </w:pPr>
    </w:lvl>
    <w:lvl w:ilvl="8" w:tplc="0D84F6C4" w:tentative="1">
      <w:start w:val="1"/>
      <w:numFmt w:val="lowerRoman"/>
      <w:lvlText w:val="%9."/>
      <w:lvlJc w:val="right"/>
      <w:pPr>
        <w:tabs>
          <w:tab w:val="num" w:pos="6840"/>
        </w:tabs>
        <w:ind w:left="6840" w:hanging="180"/>
      </w:pPr>
    </w:lvl>
  </w:abstractNum>
  <w:abstractNum w:abstractNumId="7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8" w15:restartNumberingAfterBreak="0">
    <w:nsid w:val="69D8569A"/>
    <w:multiLevelType w:val="hybridMultilevel"/>
    <w:tmpl w:val="C0ECCD9E"/>
    <w:lvl w:ilvl="0" w:tplc="BC628634">
      <w:start w:val="1"/>
      <w:numFmt w:val="decimal"/>
      <w:lvlText w:val="%1."/>
      <w:lvlJc w:val="left"/>
      <w:pPr>
        <w:ind w:left="720" w:hanging="360"/>
      </w:pPr>
      <w:rPr>
        <w:rFonts w:hint="default"/>
      </w:rPr>
    </w:lvl>
    <w:lvl w:ilvl="1" w:tplc="04F6A91C" w:tentative="1">
      <w:start w:val="1"/>
      <w:numFmt w:val="lowerLetter"/>
      <w:lvlText w:val="%2."/>
      <w:lvlJc w:val="left"/>
      <w:pPr>
        <w:ind w:left="1440" w:hanging="360"/>
      </w:pPr>
    </w:lvl>
    <w:lvl w:ilvl="2" w:tplc="2D72B2FA" w:tentative="1">
      <w:start w:val="1"/>
      <w:numFmt w:val="lowerRoman"/>
      <w:lvlText w:val="%3."/>
      <w:lvlJc w:val="right"/>
      <w:pPr>
        <w:ind w:left="2160" w:hanging="180"/>
      </w:pPr>
    </w:lvl>
    <w:lvl w:ilvl="3" w:tplc="C066BF7A" w:tentative="1">
      <w:start w:val="1"/>
      <w:numFmt w:val="decimal"/>
      <w:pStyle w:val="4-0"/>
      <w:lvlText w:val="%4."/>
      <w:lvlJc w:val="left"/>
      <w:pPr>
        <w:ind w:left="2880" w:hanging="360"/>
      </w:pPr>
    </w:lvl>
    <w:lvl w:ilvl="4" w:tplc="296A2586" w:tentative="1">
      <w:start w:val="1"/>
      <w:numFmt w:val="lowerLetter"/>
      <w:lvlText w:val="%5."/>
      <w:lvlJc w:val="left"/>
      <w:pPr>
        <w:ind w:left="3600" w:hanging="360"/>
      </w:pPr>
    </w:lvl>
    <w:lvl w:ilvl="5" w:tplc="D242EA1A" w:tentative="1">
      <w:start w:val="1"/>
      <w:numFmt w:val="lowerRoman"/>
      <w:lvlText w:val="%6."/>
      <w:lvlJc w:val="right"/>
      <w:pPr>
        <w:ind w:left="4320" w:hanging="180"/>
      </w:pPr>
    </w:lvl>
    <w:lvl w:ilvl="6" w:tplc="8012D7A0" w:tentative="1">
      <w:start w:val="1"/>
      <w:numFmt w:val="decimal"/>
      <w:lvlText w:val="%7."/>
      <w:lvlJc w:val="left"/>
      <w:pPr>
        <w:ind w:left="5040" w:hanging="360"/>
      </w:pPr>
    </w:lvl>
    <w:lvl w:ilvl="7" w:tplc="CEC61156" w:tentative="1">
      <w:start w:val="1"/>
      <w:numFmt w:val="lowerLetter"/>
      <w:lvlText w:val="%8."/>
      <w:lvlJc w:val="left"/>
      <w:pPr>
        <w:ind w:left="5760" w:hanging="360"/>
      </w:pPr>
    </w:lvl>
    <w:lvl w:ilvl="8" w:tplc="8CF28994" w:tentative="1">
      <w:start w:val="1"/>
      <w:numFmt w:val="lowerRoman"/>
      <w:lvlText w:val="%9."/>
      <w:lvlJc w:val="right"/>
      <w:pPr>
        <w:ind w:left="6480" w:hanging="180"/>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15:restartNumberingAfterBreak="0">
    <w:nsid w:val="70203FE5"/>
    <w:multiLevelType w:val="hybridMultilevel"/>
    <w:tmpl w:val="4128F980"/>
    <w:lvl w:ilvl="0" w:tplc="DE4480A2">
      <w:start w:val="1"/>
      <w:numFmt w:val="hebrew1"/>
      <w:pStyle w:val="AlphaList"/>
      <w:lvlText w:val="%1."/>
      <w:lvlJc w:val="left"/>
      <w:pPr>
        <w:tabs>
          <w:tab w:val="num" w:pos="1559"/>
        </w:tabs>
        <w:ind w:left="1559" w:hanging="425"/>
      </w:pPr>
      <w:rPr>
        <w:rFonts w:hint="default"/>
      </w:rPr>
    </w:lvl>
    <w:lvl w:ilvl="1" w:tplc="6BA2B390" w:tentative="1">
      <w:start w:val="1"/>
      <w:numFmt w:val="lowerLetter"/>
      <w:lvlText w:val="%2."/>
      <w:lvlJc w:val="left"/>
      <w:pPr>
        <w:tabs>
          <w:tab w:val="num" w:pos="1440"/>
        </w:tabs>
        <w:ind w:left="1440" w:hanging="360"/>
      </w:pPr>
    </w:lvl>
    <w:lvl w:ilvl="2" w:tplc="1B8C3A2A" w:tentative="1">
      <w:start w:val="1"/>
      <w:numFmt w:val="lowerRoman"/>
      <w:lvlText w:val="%3."/>
      <w:lvlJc w:val="right"/>
      <w:pPr>
        <w:tabs>
          <w:tab w:val="num" w:pos="2160"/>
        </w:tabs>
        <w:ind w:left="2160" w:hanging="180"/>
      </w:pPr>
    </w:lvl>
    <w:lvl w:ilvl="3" w:tplc="C0283328" w:tentative="1">
      <w:start w:val="1"/>
      <w:numFmt w:val="decimal"/>
      <w:lvlText w:val="%4."/>
      <w:lvlJc w:val="left"/>
      <w:pPr>
        <w:tabs>
          <w:tab w:val="num" w:pos="2880"/>
        </w:tabs>
        <w:ind w:left="2880" w:hanging="360"/>
      </w:pPr>
    </w:lvl>
    <w:lvl w:ilvl="4" w:tplc="D66A4948" w:tentative="1">
      <w:start w:val="1"/>
      <w:numFmt w:val="lowerLetter"/>
      <w:lvlText w:val="%5."/>
      <w:lvlJc w:val="left"/>
      <w:pPr>
        <w:tabs>
          <w:tab w:val="num" w:pos="3600"/>
        </w:tabs>
        <w:ind w:left="3600" w:hanging="360"/>
      </w:pPr>
    </w:lvl>
    <w:lvl w:ilvl="5" w:tplc="D77064F6" w:tentative="1">
      <w:start w:val="1"/>
      <w:numFmt w:val="lowerRoman"/>
      <w:lvlText w:val="%6."/>
      <w:lvlJc w:val="right"/>
      <w:pPr>
        <w:tabs>
          <w:tab w:val="num" w:pos="4320"/>
        </w:tabs>
        <w:ind w:left="4320" w:hanging="180"/>
      </w:pPr>
    </w:lvl>
    <w:lvl w:ilvl="6" w:tplc="9B686AE6" w:tentative="1">
      <w:start w:val="1"/>
      <w:numFmt w:val="decimal"/>
      <w:lvlText w:val="%7."/>
      <w:lvlJc w:val="left"/>
      <w:pPr>
        <w:tabs>
          <w:tab w:val="num" w:pos="5040"/>
        </w:tabs>
        <w:ind w:left="5040" w:hanging="360"/>
      </w:pPr>
    </w:lvl>
    <w:lvl w:ilvl="7" w:tplc="9ABEFC04" w:tentative="1">
      <w:start w:val="1"/>
      <w:numFmt w:val="lowerLetter"/>
      <w:lvlText w:val="%8."/>
      <w:lvlJc w:val="left"/>
      <w:pPr>
        <w:tabs>
          <w:tab w:val="num" w:pos="5760"/>
        </w:tabs>
        <w:ind w:left="5760" w:hanging="360"/>
      </w:pPr>
    </w:lvl>
    <w:lvl w:ilvl="8" w:tplc="AFF83520" w:tentative="1">
      <w:start w:val="1"/>
      <w:numFmt w:val="lowerRoman"/>
      <w:lvlText w:val="%9."/>
      <w:lvlJc w:val="right"/>
      <w:pPr>
        <w:tabs>
          <w:tab w:val="num" w:pos="6480"/>
        </w:tabs>
        <w:ind w:left="6480" w:hanging="180"/>
      </w:pPr>
    </w:lvl>
  </w:abstractNum>
  <w:abstractNum w:abstractNumId="8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3" w15:restartNumberingAfterBreak="0">
    <w:nsid w:val="74984323"/>
    <w:multiLevelType w:val="multilevel"/>
    <w:tmpl w:val="AD6ED3B0"/>
    <w:lvl w:ilvl="0">
      <w:start w:val="17"/>
      <w:numFmt w:val="decimal"/>
      <w:lvlText w:val="%1"/>
      <w:lvlJc w:val="left"/>
      <w:pPr>
        <w:ind w:left="540" w:hanging="540"/>
      </w:pPr>
      <w:rPr>
        <w:rFonts w:hint="default"/>
      </w:rPr>
    </w:lvl>
    <w:lvl w:ilvl="1">
      <w:start w:val="3"/>
      <w:numFmt w:val="decimal"/>
      <w:lvlText w:val="%1.%2"/>
      <w:lvlJc w:val="left"/>
      <w:pPr>
        <w:ind w:left="1395" w:hanging="540"/>
      </w:pPr>
      <w:rPr>
        <w:rFonts w:hint="default"/>
      </w:rPr>
    </w:lvl>
    <w:lvl w:ilvl="2">
      <w:start w:val="1"/>
      <w:numFmt w:val="decimal"/>
      <w:lvlText w:val="%1.%2.%3"/>
      <w:lvlJc w:val="left"/>
      <w:pPr>
        <w:ind w:left="2430" w:hanging="720"/>
      </w:pPr>
      <w:rPr>
        <w:rFonts w:hint="default"/>
      </w:rPr>
    </w:lvl>
    <w:lvl w:ilvl="3">
      <w:start w:val="1"/>
      <w:numFmt w:val="decimal"/>
      <w:lvlText w:val="%1.%2.%3.%4"/>
      <w:lvlJc w:val="left"/>
      <w:pPr>
        <w:ind w:left="3285" w:hanging="720"/>
      </w:pPr>
      <w:rPr>
        <w:rFonts w:hint="default"/>
      </w:rPr>
    </w:lvl>
    <w:lvl w:ilvl="4">
      <w:start w:val="1"/>
      <w:numFmt w:val="decimal"/>
      <w:lvlText w:val="%1.%2.%3.%4.%5"/>
      <w:lvlJc w:val="left"/>
      <w:pPr>
        <w:ind w:left="4500" w:hanging="1080"/>
      </w:pPr>
      <w:rPr>
        <w:rFonts w:hint="default"/>
      </w:rPr>
    </w:lvl>
    <w:lvl w:ilvl="5">
      <w:start w:val="1"/>
      <w:numFmt w:val="decimal"/>
      <w:lvlText w:val="%1.%2.%3.%4.%5.%6"/>
      <w:lvlJc w:val="left"/>
      <w:pPr>
        <w:ind w:left="5355" w:hanging="1080"/>
      </w:pPr>
      <w:rPr>
        <w:rFonts w:hint="default"/>
      </w:rPr>
    </w:lvl>
    <w:lvl w:ilvl="6">
      <w:start w:val="1"/>
      <w:numFmt w:val="decimal"/>
      <w:lvlText w:val="%1.%2.%3.%4.%5.%6.%7"/>
      <w:lvlJc w:val="left"/>
      <w:pPr>
        <w:ind w:left="6210" w:hanging="1080"/>
      </w:pPr>
      <w:rPr>
        <w:rFonts w:hint="default"/>
      </w:rPr>
    </w:lvl>
    <w:lvl w:ilvl="7">
      <w:start w:val="1"/>
      <w:numFmt w:val="decimal"/>
      <w:lvlText w:val="%1.%2.%3.%4.%5.%6.%7.%8"/>
      <w:lvlJc w:val="left"/>
      <w:pPr>
        <w:ind w:left="7425" w:hanging="1440"/>
      </w:pPr>
      <w:rPr>
        <w:rFonts w:hint="default"/>
      </w:rPr>
    </w:lvl>
    <w:lvl w:ilvl="8">
      <w:start w:val="1"/>
      <w:numFmt w:val="decimal"/>
      <w:lvlText w:val="%1.%2.%3.%4.%5.%6.%7.%8.%9"/>
      <w:lvlJc w:val="left"/>
      <w:pPr>
        <w:ind w:left="8280" w:hanging="1440"/>
      </w:pPr>
      <w:rPr>
        <w:rFonts w:hint="default"/>
      </w:rPr>
    </w:lvl>
  </w:abstractNum>
  <w:abstractNum w:abstractNumId="8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5"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76903DE1"/>
    <w:multiLevelType w:val="multilevel"/>
    <w:tmpl w:val="3094F7D8"/>
    <w:lvl w:ilvl="0">
      <w:start w:val="6"/>
      <w:numFmt w:val="decimal"/>
      <w:lvlText w:val="%1"/>
      <w:lvlJc w:val="left"/>
      <w:pPr>
        <w:ind w:left="435" w:hanging="435"/>
      </w:pPr>
      <w:rPr>
        <w:rFonts w:hint="default"/>
      </w:rPr>
    </w:lvl>
    <w:lvl w:ilvl="1">
      <w:start w:val="6"/>
      <w:numFmt w:val="decimal"/>
      <w:lvlText w:val="%1.%2"/>
      <w:lvlJc w:val="left"/>
      <w:pPr>
        <w:ind w:left="1047" w:hanging="435"/>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8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8" w15:restartNumberingAfterBreak="0">
    <w:nsid w:val="782276C1"/>
    <w:multiLevelType w:val="hybridMultilevel"/>
    <w:tmpl w:val="3502E438"/>
    <w:name w:val="listhnumber43222"/>
    <w:lvl w:ilvl="0" w:tplc="5510D822">
      <w:start w:val="1"/>
      <w:numFmt w:val="decimal"/>
      <w:lvlText w:val="%1."/>
      <w:lvlJc w:val="left"/>
      <w:pPr>
        <w:tabs>
          <w:tab w:val="num" w:pos="720"/>
        </w:tabs>
        <w:ind w:left="720" w:hanging="360"/>
      </w:pPr>
      <w:rPr>
        <w:rFonts w:cs="Times New Roman"/>
      </w:rPr>
    </w:lvl>
    <w:lvl w:ilvl="1" w:tplc="350C88C8">
      <w:start w:val="1"/>
      <w:numFmt w:val="hebrew1"/>
      <w:pStyle w:val="Letter2"/>
      <w:lvlText w:val="%2."/>
      <w:lvlJc w:val="left"/>
      <w:pPr>
        <w:tabs>
          <w:tab w:val="num" w:pos="1440"/>
        </w:tabs>
        <w:ind w:left="1440" w:hanging="360"/>
      </w:pPr>
      <w:rPr>
        <w:rFonts w:cs="Times New Roman" w:hint="default"/>
        <w:sz w:val="2"/>
        <w:szCs w:val="24"/>
      </w:rPr>
    </w:lvl>
    <w:lvl w:ilvl="2" w:tplc="E2A68890">
      <w:start w:val="1"/>
      <w:numFmt w:val="lowerRoman"/>
      <w:lvlText w:val="%3."/>
      <w:lvlJc w:val="right"/>
      <w:pPr>
        <w:tabs>
          <w:tab w:val="num" w:pos="2160"/>
        </w:tabs>
        <w:ind w:left="2160" w:hanging="180"/>
      </w:pPr>
      <w:rPr>
        <w:rFonts w:cs="Times New Roman"/>
      </w:rPr>
    </w:lvl>
    <w:lvl w:ilvl="3" w:tplc="7A3CB52E">
      <w:start w:val="1"/>
      <w:numFmt w:val="decimal"/>
      <w:lvlText w:val="%4."/>
      <w:lvlJc w:val="left"/>
      <w:pPr>
        <w:tabs>
          <w:tab w:val="num" w:pos="2880"/>
        </w:tabs>
        <w:ind w:left="2880" w:hanging="360"/>
      </w:pPr>
      <w:rPr>
        <w:rFonts w:cs="Times New Roman"/>
      </w:rPr>
    </w:lvl>
    <w:lvl w:ilvl="4" w:tplc="1360A76C">
      <w:start w:val="1"/>
      <w:numFmt w:val="lowerLetter"/>
      <w:lvlText w:val="%5."/>
      <w:lvlJc w:val="left"/>
      <w:pPr>
        <w:tabs>
          <w:tab w:val="num" w:pos="3600"/>
        </w:tabs>
        <w:ind w:left="3600" w:hanging="360"/>
      </w:pPr>
      <w:rPr>
        <w:rFonts w:cs="Times New Roman"/>
      </w:rPr>
    </w:lvl>
    <w:lvl w:ilvl="5" w:tplc="7F52FE3C">
      <w:start w:val="1"/>
      <w:numFmt w:val="lowerRoman"/>
      <w:lvlText w:val="%6."/>
      <w:lvlJc w:val="right"/>
      <w:pPr>
        <w:tabs>
          <w:tab w:val="num" w:pos="4320"/>
        </w:tabs>
        <w:ind w:left="4320" w:hanging="180"/>
      </w:pPr>
      <w:rPr>
        <w:rFonts w:cs="Times New Roman"/>
      </w:rPr>
    </w:lvl>
    <w:lvl w:ilvl="6" w:tplc="0568C42E">
      <w:start w:val="1"/>
      <w:numFmt w:val="decimal"/>
      <w:lvlText w:val="%7."/>
      <w:lvlJc w:val="left"/>
      <w:pPr>
        <w:tabs>
          <w:tab w:val="num" w:pos="5040"/>
        </w:tabs>
        <w:ind w:left="5040" w:hanging="360"/>
      </w:pPr>
      <w:rPr>
        <w:rFonts w:cs="Times New Roman"/>
      </w:rPr>
    </w:lvl>
    <w:lvl w:ilvl="7" w:tplc="A58EB41E">
      <w:start w:val="1"/>
      <w:numFmt w:val="lowerLetter"/>
      <w:lvlText w:val="%8."/>
      <w:lvlJc w:val="left"/>
      <w:pPr>
        <w:tabs>
          <w:tab w:val="num" w:pos="5760"/>
        </w:tabs>
        <w:ind w:left="5760" w:hanging="360"/>
      </w:pPr>
      <w:rPr>
        <w:rFonts w:cs="Times New Roman"/>
      </w:rPr>
    </w:lvl>
    <w:lvl w:ilvl="8" w:tplc="68C4BEF6">
      <w:start w:val="1"/>
      <w:numFmt w:val="lowerRoman"/>
      <w:lvlText w:val="%9."/>
      <w:lvlJc w:val="right"/>
      <w:pPr>
        <w:tabs>
          <w:tab w:val="num" w:pos="6480"/>
        </w:tabs>
        <w:ind w:left="6480" w:hanging="180"/>
      </w:pPr>
      <w:rPr>
        <w:rFonts w:cs="Times New Roman"/>
      </w:rPr>
    </w:lvl>
  </w:abstractNum>
  <w:abstractNum w:abstractNumId="89" w15:restartNumberingAfterBreak="0">
    <w:nsid w:val="794811A5"/>
    <w:multiLevelType w:val="hybridMultilevel"/>
    <w:tmpl w:val="21F06726"/>
    <w:name w:val="listhhnumber3"/>
    <w:lvl w:ilvl="0" w:tplc="73842DC8">
      <w:start w:val="1"/>
      <w:numFmt w:val="decimal"/>
      <w:pStyle w:val="Letter1"/>
      <w:lvlText w:val="%1."/>
      <w:lvlJc w:val="left"/>
      <w:pPr>
        <w:tabs>
          <w:tab w:val="num" w:pos="720"/>
        </w:tabs>
        <w:ind w:left="720" w:hanging="360"/>
      </w:pPr>
      <w:rPr>
        <w:rFonts w:cs="Times New Roman"/>
        <w:b w:val="0"/>
        <w:bCs w:val="0"/>
      </w:rPr>
    </w:lvl>
    <w:lvl w:ilvl="1" w:tplc="C8BE952A">
      <w:start w:val="1"/>
      <w:numFmt w:val="hebrew1"/>
      <w:lvlText w:val="%2."/>
      <w:lvlJc w:val="left"/>
      <w:pPr>
        <w:tabs>
          <w:tab w:val="num" w:pos="1440"/>
        </w:tabs>
        <w:ind w:left="1440" w:hanging="360"/>
      </w:pPr>
      <w:rPr>
        <w:rFonts w:cs="Times New Roman" w:hint="default"/>
        <w:sz w:val="2"/>
        <w:szCs w:val="24"/>
      </w:rPr>
    </w:lvl>
    <w:lvl w:ilvl="2" w:tplc="F9AAB63C">
      <w:start w:val="1"/>
      <w:numFmt w:val="lowerRoman"/>
      <w:lvlText w:val="%3."/>
      <w:lvlJc w:val="right"/>
      <w:pPr>
        <w:tabs>
          <w:tab w:val="num" w:pos="2160"/>
        </w:tabs>
        <w:ind w:left="2160" w:hanging="180"/>
      </w:pPr>
      <w:rPr>
        <w:rFonts w:cs="Times New Roman"/>
      </w:rPr>
    </w:lvl>
    <w:lvl w:ilvl="3" w:tplc="92B6CFD4">
      <w:start w:val="1"/>
      <w:numFmt w:val="decimal"/>
      <w:lvlText w:val="%4."/>
      <w:lvlJc w:val="left"/>
      <w:pPr>
        <w:tabs>
          <w:tab w:val="num" w:pos="2880"/>
        </w:tabs>
        <w:ind w:left="2880" w:hanging="360"/>
      </w:pPr>
      <w:rPr>
        <w:rFonts w:cs="Times New Roman"/>
      </w:rPr>
    </w:lvl>
    <w:lvl w:ilvl="4" w:tplc="827C52CA">
      <w:start w:val="1"/>
      <w:numFmt w:val="lowerLetter"/>
      <w:lvlText w:val="%5."/>
      <w:lvlJc w:val="left"/>
      <w:pPr>
        <w:tabs>
          <w:tab w:val="num" w:pos="3600"/>
        </w:tabs>
        <w:ind w:left="3600" w:hanging="360"/>
      </w:pPr>
      <w:rPr>
        <w:rFonts w:cs="Times New Roman"/>
      </w:rPr>
    </w:lvl>
    <w:lvl w:ilvl="5" w:tplc="72F6CBF8">
      <w:start w:val="1"/>
      <w:numFmt w:val="lowerRoman"/>
      <w:lvlText w:val="%6."/>
      <w:lvlJc w:val="right"/>
      <w:pPr>
        <w:tabs>
          <w:tab w:val="num" w:pos="4320"/>
        </w:tabs>
        <w:ind w:left="4320" w:hanging="180"/>
      </w:pPr>
      <w:rPr>
        <w:rFonts w:cs="Times New Roman"/>
      </w:rPr>
    </w:lvl>
    <w:lvl w:ilvl="6" w:tplc="85160490">
      <w:start w:val="1"/>
      <w:numFmt w:val="decimal"/>
      <w:lvlText w:val="%7."/>
      <w:lvlJc w:val="left"/>
      <w:pPr>
        <w:tabs>
          <w:tab w:val="num" w:pos="5040"/>
        </w:tabs>
        <w:ind w:left="5040" w:hanging="360"/>
      </w:pPr>
      <w:rPr>
        <w:rFonts w:cs="Times New Roman"/>
      </w:rPr>
    </w:lvl>
    <w:lvl w:ilvl="7" w:tplc="56E4E6A4">
      <w:start w:val="1"/>
      <w:numFmt w:val="lowerLetter"/>
      <w:lvlText w:val="%8."/>
      <w:lvlJc w:val="left"/>
      <w:pPr>
        <w:tabs>
          <w:tab w:val="num" w:pos="5760"/>
        </w:tabs>
        <w:ind w:left="5760" w:hanging="360"/>
      </w:pPr>
      <w:rPr>
        <w:rFonts w:cs="Times New Roman"/>
      </w:rPr>
    </w:lvl>
    <w:lvl w:ilvl="8" w:tplc="C7660F78">
      <w:start w:val="1"/>
      <w:numFmt w:val="lowerRoman"/>
      <w:lvlText w:val="%9."/>
      <w:lvlJc w:val="right"/>
      <w:pPr>
        <w:tabs>
          <w:tab w:val="num" w:pos="6480"/>
        </w:tabs>
        <w:ind w:left="6480" w:hanging="180"/>
      </w:pPr>
      <w:rPr>
        <w:rFonts w:cs="Times New Roman"/>
      </w:rPr>
    </w:lvl>
  </w:abstractNum>
  <w:abstractNum w:abstractNumId="90" w15:restartNumberingAfterBreak="0">
    <w:nsid w:val="7C995729"/>
    <w:multiLevelType w:val="multilevel"/>
    <w:tmpl w:val="10587B46"/>
    <w:lvl w:ilvl="0">
      <w:start w:val="18"/>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1"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2"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3"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4"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5"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3"/>
  </w:num>
  <w:num w:numId="2">
    <w:abstractNumId w:val="20"/>
  </w:num>
  <w:num w:numId="3">
    <w:abstractNumId w:val="0"/>
  </w:num>
  <w:num w:numId="4">
    <w:abstractNumId w:val="52"/>
  </w:num>
  <w:num w:numId="5">
    <w:abstractNumId w:val="1"/>
  </w:num>
  <w:num w:numId="6">
    <w:abstractNumId w:val="76"/>
  </w:num>
  <w:num w:numId="7">
    <w:abstractNumId w:val="33"/>
  </w:num>
  <w:num w:numId="8">
    <w:abstractNumId w:val="25"/>
  </w:num>
  <w:num w:numId="9">
    <w:abstractNumId w:val="62"/>
  </w:num>
  <w:num w:numId="10">
    <w:abstractNumId w:val="84"/>
  </w:num>
  <w:num w:numId="11">
    <w:abstractNumId w:val="31"/>
  </w:num>
  <w:num w:numId="12">
    <w:abstractNumId w:val="2"/>
  </w:num>
  <w:num w:numId="13">
    <w:abstractNumId w:val="23"/>
  </w:num>
  <w:num w:numId="14">
    <w:abstractNumId w:val="28"/>
  </w:num>
  <w:num w:numId="15">
    <w:abstractNumId w:val="65"/>
  </w:num>
  <w:num w:numId="16">
    <w:abstractNumId w:val="16"/>
  </w:num>
  <w:num w:numId="17">
    <w:abstractNumId w:val="54"/>
  </w:num>
  <w:num w:numId="18">
    <w:abstractNumId w:val="26"/>
  </w:num>
  <w:num w:numId="19">
    <w:abstractNumId w:val="43"/>
  </w:num>
  <w:num w:numId="20">
    <w:abstractNumId w:val="70"/>
  </w:num>
  <w:num w:numId="21">
    <w:abstractNumId w:val="39"/>
  </w:num>
  <w:num w:numId="22">
    <w:abstractNumId w:val="79"/>
  </w:num>
  <w:num w:numId="23">
    <w:abstractNumId w:val="4"/>
  </w:num>
  <w:num w:numId="24">
    <w:abstractNumId w:val="7"/>
  </w:num>
  <w:num w:numId="25">
    <w:abstractNumId w:val="36"/>
  </w:num>
  <w:num w:numId="26">
    <w:abstractNumId w:val="82"/>
  </w:num>
  <w:num w:numId="27">
    <w:abstractNumId w:val="77"/>
  </w:num>
  <w:num w:numId="28">
    <w:abstractNumId w:val="24"/>
  </w:num>
  <w:num w:numId="29">
    <w:abstractNumId w:val="69"/>
  </w:num>
  <w:num w:numId="30">
    <w:abstractNumId w:val="29"/>
  </w:num>
  <w:num w:numId="31">
    <w:abstractNumId w:val="32"/>
  </w:num>
  <w:num w:numId="32">
    <w:abstractNumId w:val="22"/>
  </w:num>
  <w:num w:numId="33">
    <w:abstractNumId w:val="64"/>
  </w:num>
  <w:num w:numId="34">
    <w:abstractNumId w:val="74"/>
  </w:num>
  <w:num w:numId="35">
    <w:abstractNumId w:val="44"/>
  </w:num>
  <w:num w:numId="36">
    <w:abstractNumId w:val="21"/>
  </w:num>
  <w:num w:numId="37">
    <w:abstractNumId w:val="53"/>
  </w:num>
  <w:num w:numId="38">
    <w:abstractNumId w:val="34"/>
  </w:num>
  <w:num w:numId="39">
    <w:abstractNumId w:val="89"/>
  </w:num>
  <w:num w:numId="40">
    <w:abstractNumId w:val="88"/>
  </w:num>
  <w:num w:numId="41">
    <w:abstractNumId w:val="81"/>
  </w:num>
  <w:num w:numId="42">
    <w:abstractNumId w:val="51"/>
  </w:num>
  <w:num w:numId="43">
    <w:abstractNumId w:val="91"/>
  </w:num>
  <w:num w:numId="44">
    <w:abstractNumId w:val="80"/>
  </w:num>
  <w:num w:numId="45">
    <w:abstractNumId w:val="13"/>
  </w:num>
  <w:num w:numId="46">
    <w:abstractNumId w:val="38"/>
  </w:num>
  <w:num w:numId="47">
    <w:abstractNumId w:val="14"/>
  </w:num>
  <w:num w:numId="48">
    <w:abstractNumId w:val="47"/>
  </w:num>
  <w:num w:numId="49">
    <w:abstractNumId w:val="6"/>
  </w:num>
  <w:num w:numId="50">
    <w:abstractNumId w:val="85"/>
  </w:num>
  <w:num w:numId="51">
    <w:abstractNumId w:val="35"/>
  </w:num>
  <w:num w:numId="52">
    <w:abstractNumId w:val="75"/>
  </w:num>
  <w:num w:numId="53">
    <w:abstractNumId w:val="78"/>
  </w:num>
  <w:num w:numId="54">
    <w:abstractNumId w:val="5"/>
  </w:num>
  <w:num w:numId="55">
    <w:abstractNumId w:val="37"/>
  </w:num>
  <w:num w:numId="56">
    <w:abstractNumId w:val="3"/>
  </w:num>
  <w:num w:numId="57">
    <w:abstractNumId w:val="9"/>
  </w:num>
  <w:num w:numId="58">
    <w:abstractNumId w:val="87"/>
  </w:num>
  <w:num w:numId="59">
    <w:abstractNumId w:val="27"/>
  </w:num>
  <w:num w:numId="60">
    <w:abstractNumId w:val="42"/>
  </w:num>
  <w:num w:numId="61">
    <w:abstractNumId w:val="92"/>
  </w:num>
  <w:num w:numId="62">
    <w:abstractNumId w:val="35"/>
  </w:num>
  <w:num w:numId="63">
    <w:abstractNumId w:val="18"/>
  </w:num>
  <w:num w:numId="64">
    <w:abstractNumId w:val="15"/>
  </w:num>
  <w:num w:numId="6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num>
  <w:num w:numId="67">
    <w:abstractNumId w:val="56"/>
  </w:num>
  <w:num w:numId="68">
    <w:abstractNumId w:val="71"/>
  </w:num>
  <w:num w:numId="6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93"/>
  </w:num>
  <w:num w:numId="71">
    <w:abstractNumId w:val="94"/>
  </w:num>
  <w:num w:numId="72">
    <w:abstractNumId w:val="95"/>
  </w:num>
  <w:num w:numId="73">
    <w:abstractNumId w:val="57"/>
  </w:num>
  <w:num w:numId="74">
    <w:abstractNumId w:val="60"/>
  </w:num>
  <w:num w:numId="75">
    <w:abstractNumId w:val="49"/>
  </w:num>
  <w:num w:numId="76">
    <w:abstractNumId w:val="30"/>
  </w:num>
  <w:num w:numId="77">
    <w:abstractNumId w:val="46"/>
  </w:num>
  <w:num w:numId="78">
    <w:abstractNumId w:val="68"/>
  </w:num>
  <w:num w:numId="79">
    <w:abstractNumId w:val="8"/>
  </w:num>
  <w:num w:numId="80">
    <w:abstractNumId w:val="72"/>
  </w:num>
  <w:num w:numId="81">
    <w:abstractNumId w:val="19"/>
  </w:num>
  <w:num w:numId="82">
    <w:abstractNumId w:val="86"/>
  </w:num>
  <w:num w:numId="83">
    <w:abstractNumId w:val="40"/>
  </w:num>
  <w:num w:numId="84">
    <w:abstractNumId w:val="90"/>
  </w:num>
  <w:num w:numId="85">
    <w:abstractNumId w:val="58"/>
  </w:num>
  <w:num w:numId="86">
    <w:abstractNumId w:val="45"/>
  </w:num>
  <w:num w:numId="87">
    <w:abstractNumId w:val="12"/>
  </w:num>
  <w:num w:numId="88">
    <w:abstractNumId w:val="73"/>
  </w:num>
  <w:num w:numId="89">
    <w:abstractNumId w:val="10"/>
  </w:num>
  <w:num w:numId="90">
    <w:abstractNumId w:val="61"/>
  </w:num>
  <w:num w:numId="91">
    <w:abstractNumId w:val="59"/>
  </w:num>
  <w:num w:numId="92">
    <w:abstractNumId w:val="83"/>
  </w:num>
  <w:num w:numId="93">
    <w:abstractNumId w:val="11"/>
  </w:num>
  <w:num w:numId="94">
    <w:abstractNumId w:val="50"/>
  </w:num>
  <w:num w:numId="9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67"/>
  </w:num>
  <w:num w:numId="114">
    <w:abstractNumId w:val="35"/>
  </w:num>
  <w:numIdMacAtCleanup w:val="1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FD6213"/>
    <w:rsid w:val="0000006F"/>
    <w:rsid w:val="000001F3"/>
    <w:rsid w:val="0000027C"/>
    <w:rsid w:val="0000054C"/>
    <w:rsid w:val="00000A90"/>
    <w:rsid w:val="000011C8"/>
    <w:rsid w:val="0000131A"/>
    <w:rsid w:val="000017E7"/>
    <w:rsid w:val="000021EA"/>
    <w:rsid w:val="00002237"/>
    <w:rsid w:val="0000256D"/>
    <w:rsid w:val="00002836"/>
    <w:rsid w:val="000029EC"/>
    <w:rsid w:val="0000386F"/>
    <w:rsid w:val="00004546"/>
    <w:rsid w:val="00004C5F"/>
    <w:rsid w:val="00004DC7"/>
    <w:rsid w:val="00004F51"/>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355"/>
    <w:rsid w:val="000124F9"/>
    <w:rsid w:val="00012B65"/>
    <w:rsid w:val="000138E2"/>
    <w:rsid w:val="00013B02"/>
    <w:rsid w:val="00014182"/>
    <w:rsid w:val="00014230"/>
    <w:rsid w:val="00014577"/>
    <w:rsid w:val="00014DD6"/>
    <w:rsid w:val="00015069"/>
    <w:rsid w:val="000154C1"/>
    <w:rsid w:val="0001566C"/>
    <w:rsid w:val="000156CA"/>
    <w:rsid w:val="0001581F"/>
    <w:rsid w:val="00015F04"/>
    <w:rsid w:val="00016026"/>
    <w:rsid w:val="00016667"/>
    <w:rsid w:val="00016A47"/>
    <w:rsid w:val="00017346"/>
    <w:rsid w:val="000173B4"/>
    <w:rsid w:val="000174DA"/>
    <w:rsid w:val="00017C2B"/>
    <w:rsid w:val="00017C67"/>
    <w:rsid w:val="00017D25"/>
    <w:rsid w:val="00017DBF"/>
    <w:rsid w:val="000207E0"/>
    <w:rsid w:val="00020A01"/>
    <w:rsid w:val="00020A59"/>
    <w:rsid w:val="00020C17"/>
    <w:rsid w:val="00020E2F"/>
    <w:rsid w:val="00020EF0"/>
    <w:rsid w:val="000210BB"/>
    <w:rsid w:val="000211B3"/>
    <w:rsid w:val="000212DC"/>
    <w:rsid w:val="000213FF"/>
    <w:rsid w:val="0002203E"/>
    <w:rsid w:val="0002233B"/>
    <w:rsid w:val="00022F15"/>
    <w:rsid w:val="00023111"/>
    <w:rsid w:val="000232CF"/>
    <w:rsid w:val="00023D62"/>
    <w:rsid w:val="00023DFE"/>
    <w:rsid w:val="00024056"/>
    <w:rsid w:val="0002412E"/>
    <w:rsid w:val="00024446"/>
    <w:rsid w:val="00024B57"/>
    <w:rsid w:val="00024B61"/>
    <w:rsid w:val="00025112"/>
    <w:rsid w:val="0002564B"/>
    <w:rsid w:val="00025AC4"/>
    <w:rsid w:val="00025B4D"/>
    <w:rsid w:val="00026A6F"/>
    <w:rsid w:val="00026B2E"/>
    <w:rsid w:val="000270B2"/>
    <w:rsid w:val="00027B5E"/>
    <w:rsid w:val="00027CDD"/>
    <w:rsid w:val="00027D64"/>
    <w:rsid w:val="00027FB1"/>
    <w:rsid w:val="0003048C"/>
    <w:rsid w:val="00030AC4"/>
    <w:rsid w:val="00030B33"/>
    <w:rsid w:val="00030F02"/>
    <w:rsid w:val="000325BA"/>
    <w:rsid w:val="00032754"/>
    <w:rsid w:val="000327FF"/>
    <w:rsid w:val="000334EC"/>
    <w:rsid w:val="000339E0"/>
    <w:rsid w:val="00033CF4"/>
    <w:rsid w:val="00033EE2"/>
    <w:rsid w:val="0003435A"/>
    <w:rsid w:val="00034C20"/>
    <w:rsid w:val="00034EB9"/>
    <w:rsid w:val="00035222"/>
    <w:rsid w:val="0003542C"/>
    <w:rsid w:val="0003551C"/>
    <w:rsid w:val="00035712"/>
    <w:rsid w:val="0003592D"/>
    <w:rsid w:val="00035DDC"/>
    <w:rsid w:val="00035E09"/>
    <w:rsid w:val="00035E9F"/>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5B8"/>
    <w:rsid w:val="0004485B"/>
    <w:rsid w:val="00044A81"/>
    <w:rsid w:val="00044E44"/>
    <w:rsid w:val="00044F0A"/>
    <w:rsid w:val="00044F41"/>
    <w:rsid w:val="00045A73"/>
    <w:rsid w:val="00045D81"/>
    <w:rsid w:val="0004624A"/>
    <w:rsid w:val="000462C1"/>
    <w:rsid w:val="00046BF2"/>
    <w:rsid w:val="00046F95"/>
    <w:rsid w:val="000470D2"/>
    <w:rsid w:val="00047611"/>
    <w:rsid w:val="0004782A"/>
    <w:rsid w:val="00047991"/>
    <w:rsid w:val="00047C27"/>
    <w:rsid w:val="00047C97"/>
    <w:rsid w:val="0005009B"/>
    <w:rsid w:val="00050722"/>
    <w:rsid w:val="00050B0E"/>
    <w:rsid w:val="0005154B"/>
    <w:rsid w:val="00051B8A"/>
    <w:rsid w:val="00051CF9"/>
    <w:rsid w:val="00051ECE"/>
    <w:rsid w:val="0005206D"/>
    <w:rsid w:val="000520B7"/>
    <w:rsid w:val="00052179"/>
    <w:rsid w:val="00052230"/>
    <w:rsid w:val="00052578"/>
    <w:rsid w:val="0005302C"/>
    <w:rsid w:val="00053150"/>
    <w:rsid w:val="0005328C"/>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5783D"/>
    <w:rsid w:val="00060082"/>
    <w:rsid w:val="00060378"/>
    <w:rsid w:val="00060777"/>
    <w:rsid w:val="000609CE"/>
    <w:rsid w:val="000609EC"/>
    <w:rsid w:val="00060E3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F20"/>
    <w:rsid w:val="000725C9"/>
    <w:rsid w:val="00072817"/>
    <w:rsid w:val="00072F6B"/>
    <w:rsid w:val="000730D1"/>
    <w:rsid w:val="000731E7"/>
    <w:rsid w:val="000735D6"/>
    <w:rsid w:val="00073A34"/>
    <w:rsid w:val="00073CE0"/>
    <w:rsid w:val="00073E7A"/>
    <w:rsid w:val="00073FDD"/>
    <w:rsid w:val="00074D45"/>
    <w:rsid w:val="0007523E"/>
    <w:rsid w:val="00075492"/>
    <w:rsid w:val="00075A91"/>
    <w:rsid w:val="00075EC7"/>
    <w:rsid w:val="00076186"/>
    <w:rsid w:val="000763BB"/>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6C8"/>
    <w:rsid w:val="000837B8"/>
    <w:rsid w:val="00083926"/>
    <w:rsid w:val="00083A7F"/>
    <w:rsid w:val="00083B00"/>
    <w:rsid w:val="00083FC7"/>
    <w:rsid w:val="00084939"/>
    <w:rsid w:val="00084A5F"/>
    <w:rsid w:val="00084D3E"/>
    <w:rsid w:val="000850F0"/>
    <w:rsid w:val="000855D4"/>
    <w:rsid w:val="00085F42"/>
    <w:rsid w:val="00086172"/>
    <w:rsid w:val="0008619F"/>
    <w:rsid w:val="000867CE"/>
    <w:rsid w:val="00086948"/>
    <w:rsid w:val="000869F5"/>
    <w:rsid w:val="00086C9E"/>
    <w:rsid w:val="000872A3"/>
    <w:rsid w:val="000872D6"/>
    <w:rsid w:val="0008759F"/>
    <w:rsid w:val="00087662"/>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10"/>
    <w:rsid w:val="00092C9B"/>
    <w:rsid w:val="00092D41"/>
    <w:rsid w:val="00092FEB"/>
    <w:rsid w:val="00093224"/>
    <w:rsid w:val="000932BD"/>
    <w:rsid w:val="0009351E"/>
    <w:rsid w:val="00093B9D"/>
    <w:rsid w:val="00093C92"/>
    <w:rsid w:val="00093DF9"/>
    <w:rsid w:val="00094141"/>
    <w:rsid w:val="0009418A"/>
    <w:rsid w:val="000941ED"/>
    <w:rsid w:val="00094B58"/>
    <w:rsid w:val="00094C82"/>
    <w:rsid w:val="00094E29"/>
    <w:rsid w:val="00094EB2"/>
    <w:rsid w:val="00094F84"/>
    <w:rsid w:val="00095043"/>
    <w:rsid w:val="00095777"/>
    <w:rsid w:val="00095926"/>
    <w:rsid w:val="00095942"/>
    <w:rsid w:val="00095AB3"/>
    <w:rsid w:val="000963DF"/>
    <w:rsid w:val="000967EC"/>
    <w:rsid w:val="0009687A"/>
    <w:rsid w:val="00096CBC"/>
    <w:rsid w:val="00096F3D"/>
    <w:rsid w:val="00097063"/>
    <w:rsid w:val="00097449"/>
    <w:rsid w:val="0009768B"/>
    <w:rsid w:val="000977D6"/>
    <w:rsid w:val="0009781E"/>
    <w:rsid w:val="000979ED"/>
    <w:rsid w:val="00097C79"/>
    <w:rsid w:val="000A09E7"/>
    <w:rsid w:val="000A0AFF"/>
    <w:rsid w:val="000A0BF5"/>
    <w:rsid w:val="000A1340"/>
    <w:rsid w:val="000A18E3"/>
    <w:rsid w:val="000A1982"/>
    <w:rsid w:val="000A1995"/>
    <w:rsid w:val="000A2211"/>
    <w:rsid w:val="000A2DD9"/>
    <w:rsid w:val="000A3922"/>
    <w:rsid w:val="000A437B"/>
    <w:rsid w:val="000A4564"/>
    <w:rsid w:val="000A4915"/>
    <w:rsid w:val="000A4C2F"/>
    <w:rsid w:val="000A5459"/>
    <w:rsid w:val="000A5B6D"/>
    <w:rsid w:val="000A5FFD"/>
    <w:rsid w:val="000A604F"/>
    <w:rsid w:val="000A6493"/>
    <w:rsid w:val="000A6642"/>
    <w:rsid w:val="000A66FA"/>
    <w:rsid w:val="000A695D"/>
    <w:rsid w:val="000A7942"/>
    <w:rsid w:val="000B02CF"/>
    <w:rsid w:val="000B044B"/>
    <w:rsid w:val="000B070C"/>
    <w:rsid w:val="000B0858"/>
    <w:rsid w:val="000B0B7C"/>
    <w:rsid w:val="000B0C7A"/>
    <w:rsid w:val="000B0F12"/>
    <w:rsid w:val="000B16CD"/>
    <w:rsid w:val="000B172A"/>
    <w:rsid w:val="000B1D37"/>
    <w:rsid w:val="000B1D9C"/>
    <w:rsid w:val="000B1DA9"/>
    <w:rsid w:val="000B212B"/>
    <w:rsid w:val="000B21D2"/>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70FD"/>
    <w:rsid w:val="000B711D"/>
    <w:rsid w:val="000B7596"/>
    <w:rsid w:val="000B78A5"/>
    <w:rsid w:val="000B7E3B"/>
    <w:rsid w:val="000C04AE"/>
    <w:rsid w:val="000C1235"/>
    <w:rsid w:val="000C1370"/>
    <w:rsid w:val="000C1ACC"/>
    <w:rsid w:val="000C1E06"/>
    <w:rsid w:val="000C2347"/>
    <w:rsid w:val="000C282C"/>
    <w:rsid w:val="000C29FE"/>
    <w:rsid w:val="000C2FB6"/>
    <w:rsid w:val="000C33DE"/>
    <w:rsid w:val="000C36A8"/>
    <w:rsid w:val="000C3A2A"/>
    <w:rsid w:val="000C3A5E"/>
    <w:rsid w:val="000C3D39"/>
    <w:rsid w:val="000C3FCA"/>
    <w:rsid w:val="000C42DC"/>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433"/>
    <w:rsid w:val="000D550C"/>
    <w:rsid w:val="000D5800"/>
    <w:rsid w:val="000D594D"/>
    <w:rsid w:val="000D5EB5"/>
    <w:rsid w:val="000D6172"/>
    <w:rsid w:val="000D61BE"/>
    <w:rsid w:val="000D7190"/>
    <w:rsid w:val="000D7225"/>
    <w:rsid w:val="000E05FA"/>
    <w:rsid w:val="000E0DA8"/>
    <w:rsid w:val="000E102B"/>
    <w:rsid w:val="000E12F4"/>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463"/>
    <w:rsid w:val="000F05E3"/>
    <w:rsid w:val="000F09D5"/>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CF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3C3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1E16"/>
    <w:rsid w:val="0011234E"/>
    <w:rsid w:val="00112383"/>
    <w:rsid w:val="00112714"/>
    <w:rsid w:val="00112F78"/>
    <w:rsid w:val="001131EE"/>
    <w:rsid w:val="001142D0"/>
    <w:rsid w:val="0011445B"/>
    <w:rsid w:val="00114554"/>
    <w:rsid w:val="00114AFF"/>
    <w:rsid w:val="001151A4"/>
    <w:rsid w:val="001152C1"/>
    <w:rsid w:val="0011628D"/>
    <w:rsid w:val="00116A6C"/>
    <w:rsid w:val="00116E05"/>
    <w:rsid w:val="00116E44"/>
    <w:rsid w:val="00116F9E"/>
    <w:rsid w:val="00117213"/>
    <w:rsid w:val="001173E7"/>
    <w:rsid w:val="001210BD"/>
    <w:rsid w:val="001210EC"/>
    <w:rsid w:val="00121C54"/>
    <w:rsid w:val="00121D76"/>
    <w:rsid w:val="00122523"/>
    <w:rsid w:val="00122A39"/>
    <w:rsid w:val="0012327A"/>
    <w:rsid w:val="0012373C"/>
    <w:rsid w:val="001237A3"/>
    <w:rsid w:val="001238ED"/>
    <w:rsid w:val="0012390B"/>
    <w:rsid w:val="00123965"/>
    <w:rsid w:val="00123AFF"/>
    <w:rsid w:val="001242F7"/>
    <w:rsid w:val="0012432E"/>
    <w:rsid w:val="00124406"/>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059"/>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A23"/>
    <w:rsid w:val="00145DF9"/>
    <w:rsid w:val="0014607C"/>
    <w:rsid w:val="001462DB"/>
    <w:rsid w:val="001469BA"/>
    <w:rsid w:val="00146C3C"/>
    <w:rsid w:val="00147AC0"/>
    <w:rsid w:val="0015009A"/>
    <w:rsid w:val="0015039B"/>
    <w:rsid w:val="001514F6"/>
    <w:rsid w:val="00151AF1"/>
    <w:rsid w:val="00151B79"/>
    <w:rsid w:val="00151E55"/>
    <w:rsid w:val="0015204C"/>
    <w:rsid w:val="00152311"/>
    <w:rsid w:val="001524AD"/>
    <w:rsid w:val="00152E57"/>
    <w:rsid w:val="00152EEA"/>
    <w:rsid w:val="00152FEC"/>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76"/>
    <w:rsid w:val="00160283"/>
    <w:rsid w:val="0016094C"/>
    <w:rsid w:val="00160CC1"/>
    <w:rsid w:val="00160E9A"/>
    <w:rsid w:val="001611C6"/>
    <w:rsid w:val="00161569"/>
    <w:rsid w:val="00161A27"/>
    <w:rsid w:val="00161B4F"/>
    <w:rsid w:val="00161FE2"/>
    <w:rsid w:val="0016236A"/>
    <w:rsid w:val="00162519"/>
    <w:rsid w:val="00162C47"/>
    <w:rsid w:val="00163670"/>
    <w:rsid w:val="0016388D"/>
    <w:rsid w:val="001638C1"/>
    <w:rsid w:val="00164B30"/>
    <w:rsid w:val="00164DFA"/>
    <w:rsid w:val="00164F34"/>
    <w:rsid w:val="00165095"/>
    <w:rsid w:val="001654F2"/>
    <w:rsid w:val="001658B9"/>
    <w:rsid w:val="00165B22"/>
    <w:rsid w:val="00166211"/>
    <w:rsid w:val="00166899"/>
    <w:rsid w:val="00166F5E"/>
    <w:rsid w:val="00166F8E"/>
    <w:rsid w:val="0016725E"/>
    <w:rsid w:val="00167C38"/>
    <w:rsid w:val="00167C7B"/>
    <w:rsid w:val="00167D03"/>
    <w:rsid w:val="001700A1"/>
    <w:rsid w:val="0017023F"/>
    <w:rsid w:val="00170934"/>
    <w:rsid w:val="00170B33"/>
    <w:rsid w:val="0017108B"/>
    <w:rsid w:val="001712EA"/>
    <w:rsid w:val="001719C6"/>
    <w:rsid w:val="00171DBE"/>
    <w:rsid w:val="0017277E"/>
    <w:rsid w:val="00172986"/>
    <w:rsid w:val="00172E97"/>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5DB"/>
    <w:rsid w:val="00180BAA"/>
    <w:rsid w:val="00180D0F"/>
    <w:rsid w:val="00181A75"/>
    <w:rsid w:val="00181CE5"/>
    <w:rsid w:val="00181F10"/>
    <w:rsid w:val="001820B3"/>
    <w:rsid w:val="00182117"/>
    <w:rsid w:val="00182195"/>
    <w:rsid w:val="0018292D"/>
    <w:rsid w:val="00182BBF"/>
    <w:rsid w:val="00183086"/>
    <w:rsid w:val="0018314B"/>
    <w:rsid w:val="00183A94"/>
    <w:rsid w:val="00183B15"/>
    <w:rsid w:val="001840CF"/>
    <w:rsid w:val="00184D71"/>
    <w:rsid w:val="00184DB6"/>
    <w:rsid w:val="001854EB"/>
    <w:rsid w:val="00185B57"/>
    <w:rsid w:val="001862C9"/>
    <w:rsid w:val="001865FA"/>
    <w:rsid w:val="0018661C"/>
    <w:rsid w:val="00186827"/>
    <w:rsid w:val="001868B7"/>
    <w:rsid w:val="00186967"/>
    <w:rsid w:val="001869A2"/>
    <w:rsid w:val="00186C33"/>
    <w:rsid w:val="00186CE3"/>
    <w:rsid w:val="00187E31"/>
    <w:rsid w:val="00187F83"/>
    <w:rsid w:val="00190D34"/>
    <w:rsid w:val="00191555"/>
    <w:rsid w:val="0019159D"/>
    <w:rsid w:val="00191A80"/>
    <w:rsid w:val="00191AC9"/>
    <w:rsid w:val="00191E48"/>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1A5"/>
    <w:rsid w:val="001A22A8"/>
    <w:rsid w:val="001A28D3"/>
    <w:rsid w:val="001A2F03"/>
    <w:rsid w:val="001A3065"/>
    <w:rsid w:val="001A310F"/>
    <w:rsid w:val="001A41F7"/>
    <w:rsid w:val="001A44F7"/>
    <w:rsid w:val="001A46CA"/>
    <w:rsid w:val="001A4D79"/>
    <w:rsid w:val="001A5A9B"/>
    <w:rsid w:val="001A5B27"/>
    <w:rsid w:val="001A5BD1"/>
    <w:rsid w:val="001A5F0D"/>
    <w:rsid w:val="001A662E"/>
    <w:rsid w:val="001A6689"/>
    <w:rsid w:val="001A67AB"/>
    <w:rsid w:val="001A6EFC"/>
    <w:rsid w:val="001A7586"/>
    <w:rsid w:val="001A7A65"/>
    <w:rsid w:val="001A7C42"/>
    <w:rsid w:val="001A7E69"/>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202"/>
    <w:rsid w:val="001B53F2"/>
    <w:rsid w:val="001B5441"/>
    <w:rsid w:val="001B56CE"/>
    <w:rsid w:val="001B56EC"/>
    <w:rsid w:val="001B5964"/>
    <w:rsid w:val="001B5CA9"/>
    <w:rsid w:val="001B619A"/>
    <w:rsid w:val="001B66F5"/>
    <w:rsid w:val="001B6C7A"/>
    <w:rsid w:val="001B78A6"/>
    <w:rsid w:val="001B7A9B"/>
    <w:rsid w:val="001B7C06"/>
    <w:rsid w:val="001B7EAB"/>
    <w:rsid w:val="001C01CF"/>
    <w:rsid w:val="001C0261"/>
    <w:rsid w:val="001C047C"/>
    <w:rsid w:val="001C04A9"/>
    <w:rsid w:val="001C0EC0"/>
    <w:rsid w:val="001C1286"/>
    <w:rsid w:val="001C12E2"/>
    <w:rsid w:val="001C140B"/>
    <w:rsid w:val="001C1867"/>
    <w:rsid w:val="001C1986"/>
    <w:rsid w:val="001C21E7"/>
    <w:rsid w:val="001C24A1"/>
    <w:rsid w:val="001C24E0"/>
    <w:rsid w:val="001C29FB"/>
    <w:rsid w:val="001C36BD"/>
    <w:rsid w:val="001C3717"/>
    <w:rsid w:val="001C3C09"/>
    <w:rsid w:val="001C4356"/>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0AA7"/>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FFA"/>
    <w:rsid w:val="001F00A9"/>
    <w:rsid w:val="001F03F2"/>
    <w:rsid w:val="001F0459"/>
    <w:rsid w:val="001F0826"/>
    <w:rsid w:val="001F1261"/>
    <w:rsid w:val="001F1620"/>
    <w:rsid w:val="001F1BDF"/>
    <w:rsid w:val="001F2013"/>
    <w:rsid w:val="001F2D4B"/>
    <w:rsid w:val="001F3460"/>
    <w:rsid w:val="001F3C78"/>
    <w:rsid w:val="001F4007"/>
    <w:rsid w:val="001F4306"/>
    <w:rsid w:val="001F4EF7"/>
    <w:rsid w:val="001F50A0"/>
    <w:rsid w:val="001F5621"/>
    <w:rsid w:val="001F64A1"/>
    <w:rsid w:val="001F6A28"/>
    <w:rsid w:val="001F6DB4"/>
    <w:rsid w:val="001F7139"/>
    <w:rsid w:val="001F742B"/>
    <w:rsid w:val="001F7905"/>
    <w:rsid w:val="001F7FA4"/>
    <w:rsid w:val="00200399"/>
    <w:rsid w:val="00200501"/>
    <w:rsid w:val="00201160"/>
    <w:rsid w:val="00201288"/>
    <w:rsid w:val="0020145B"/>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E31"/>
    <w:rsid w:val="00212FBA"/>
    <w:rsid w:val="0021329D"/>
    <w:rsid w:val="00213476"/>
    <w:rsid w:val="00213BD8"/>
    <w:rsid w:val="00215200"/>
    <w:rsid w:val="00215392"/>
    <w:rsid w:val="00215F7F"/>
    <w:rsid w:val="00216264"/>
    <w:rsid w:val="002167B5"/>
    <w:rsid w:val="00216A26"/>
    <w:rsid w:val="002171FC"/>
    <w:rsid w:val="00217E75"/>
    <w:rsid w:val="002201E6"/>
    <w:rsid w:val="002203D1"/>
    <w:rsid w:val="00220BC6"/>
    <w:rsid w:val="00220DB5"/>
    <w:rsid w:val="00221167"/>
    <w:rsid w:val="002213C6"/>
    <w:rsid w:val="0022176D"/>
    <w:rsid w:val="00221EC2"/>
    <w:rsid w:val="00222051"/>
    <w:rsid w:val="002223FF"/>
    <w:rsid w:val="00222482"/>
    <w:rsid w:val="0022281B"/>
    <w:rsid w:val="00222850"/>
    <w:rsid w:val="00222EC1"/>
    <w:rsid w:val="0022412B"/>
    <w:rsid w:val="00224438"/>
    <w:rsid w:val="002249A3"/>
    <w:rsid w:val="00224D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765"/>
    <w:rsid w:val="002358E8"/>
    <w:rsid w:val="00235924"/>
    <w:rsid w:val="00235BC5"/>
    <w:rsid w:val="00235DE9"/>
    <w:rsid w:val="00236193"/>
    <w:rsid w:val="00236698"/>
    <w:rsid w:val="00236E1B"/>
    <w:rsid w:val="00237354"/>
    <w:rsid w:val="002400E1"/>
    <w:rsid w:val="00240626"/>
    <w:rsid w:val="00240876"/>
    <w:rsid w:val="00240B80"/>
    <w:rsid w:val="0024126D"/>
    <w:rsid w:val="00241332"/>
    <w:rsid w:val="002426B4"/>
    <w:rsid w:val="002428EC"/>
    <w:rsid w:val="00242A8B"/>
    <w:rsid w:val="00242D21"/>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963"/>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439"/>
    <w:rsid w:val="00256849"/>
    <w:rsid w:val="00256BD3"/>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FD9"/>
    <w:rsid w:val="002704AC"/>
    <w:rsid w:val="00270642"/>
    <w:rsid w:val="002708BA"/>
    <w:rsid w:val="002712C1"/>
    <w:rsid w:val="00271502"/>
    <w:rsid w:val="00272124"/>
    <w:rsid w:val="00272237"/>
    <w:rsid w:val="00272856"/>
    <w:rsid w:val="002729D4"/>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379"/>
    <w:rsid w:val="002804F4"/>
    <w:rsid w:val="00280D15"/>
    <w:rsid w:val="00280F8B"/>
    <w:rsid w:val="00280FB0"/>
    <w:rsid w:val="002810F1"/>
    <w:rsid w:val="00281CEA"/>
    <w:rsid w:val="00282175"/>
    <w:rsid w:val="00283BC7"/>
    <w:rsid w:val="00283D6C"/>
    <w:rsid w:val="00283F27"/>
    <w:rsid w:val="00284127"/>
    <w:rsid w:val="00284393"/>
    <w:rsid w:val="00284BA6"/>
    <w:rsid w:val="00284CA0"/>
    <w:rsid w:val="00285136"/>
    <w:rsid w:val="002855B4"/>
    <w:rsid w:val="00285B89"/>
    <w:rsid w:val="00285EC1"/>
    <w:rsid w:val="00285F0A"/>
    <w:rsid w:val="00285FBF"/>
    <w:rsid w:val="00286063"/>
    <w:rsid w:val="002865CE"/>
    <w:rsid w:val="00287194"/>
    <w:rsid w:val="002873B9"/>
    <w:rsid w:val="0028779A"/>
    <w:rsid w:val="00287A0D"/>
    <w:rsid w:val="00287B08"/>
    <w:rsid w:val="00287C38"/>
    <w:rsid w:val="00287F5B"/>
    <w:rsid w:val="0029053A"/>
    <w:rsid w:val="00290864"/>
    <w:rsid w:val="00290D61"/>
    <w:rsid w:val="00290FB9"/>
    <w:rsid w:val="0029137B"/>
    <w:rsid w:val="002915D9"/>
    <w:rsid w:val="00291741"/>
    <w:rsid w:val="00291E4E"/>
    <w:rsid w:val="002926CE"/>
    <w:rsid w:val="00292900"/>
    <w:rsid w:val="00292D38"/>
    <w:rsid w:val="00292FDD"/>
    <w:rsid w:val="00293155"/>
    <w:rsid w:val="00293426"/>
    <w:rsid w:val="002939DA"/>
    <w:rsid w:val="00293AC2"/>
    <w:rsid w:val="00293F44"/>
    <w:rsid w:val="002940CF"/>
    <w:rsid w:val="00294150"/>
    <w:rsid w:val="00294456"/>
    <w:rsid w:val="002946F2"/>
    <w:rsid w:val="00294E64"/>
    <w:rsid w:val="00295167"/>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0EBA"/>
    <w:rsid w:val="002A1299"/>
    <w:rsid w:val="002A13F6"/>
    <w:rsid w:val="002A1816"/>
    <w:rsid w:val="002A2533"/>
    <w:rsid w:val="002A26BB"/>
    <w:rsid w:val="002A293B"/>
    <w:rsid w:val="002A2E77"/>
    <w:rsid w:val="002A38E2"/>
    <w:rsid w:val="002A3E64"/>
    <w:rsid w:val="002A410D"/>
    <w:rsid w:val="002A4179"/>
    <w:rsid w:val="002A484B"/>
    <w:rsid w:val="002A4B87"/>
    <w:rsid w:val="002A54A3"/>
    <w:rsid w:val="002A5516"/>
    <w:rsid w:val="002A57CF"/>
    <w:rsid w:val="002A5B1A"/>
    <w:rsid w:val="002A5B79"/>
    <w:rsid w:val="002A6126"/>
    <w:rsid w:val="002A6315"/>
    <w:rsid w:val="002A660D"/>
    <w:rsid w:val="002A6877"/>
    <w:rsid w:val="002A6A81"/>
    <w:rsid w:val="002A6D41"/>
    <w:rsid w:val="002A6F38"/>
    <w:rsid w:val="002A7173"/>
    <w:rsid w:val="002A78B6"/>
    <w:rsid w:val="002A7D65"/>
    <w:rsid w:val="002A7FEA"/>
    <w:rsid w:val="002B0AAF"/>
    <w:rsid w:val="002B1085"/>
    <w:rsid w:val="002B1290"/>
    <w:rsid w:val="002B16F3"/>
    <w:rsid w:val="002B1A4F"/>
    <w:rsid w:val="002B1BF5"/>
    <w:rsid w:val="002B21BF"/>
    <w:rsid w:val="002B2EDD"/>
    <w:rsid w:val="002B43E2"/>
    <w:rsid w:val="002B53EA"/>
    <w:rsid w:val="002B61C0"/>
    <w:rsid w:val="002B62A3"/>
    <w:rsid w:val="002B62E3"/>
    <w:rsid w:val="002B6A5D"/>
    <w:rsid w:val="002B6CE5"/>
    <w:rsid w:val="002B6D1C"/>
    <w:rsid w:val="002B767E"/>
    <w:rsid w:val="002B77BC"/>
    <w:rsid w:val="002B7E1D"/>
    <w:rsid w:val="002B7E6A"/>
    <w:rsid w:val="002B7EAB"/>
    <w:rsid w:val="002B7FF7"/>
    <w:rsid w:val="002C00FE"/>
    <w:rsid w:val="002C0278"/>
    <w:rsid w:val="002C0974"/>
    <w:rsid w:val="002C0A43"/>
    <w:rsid w:val="002C0F05"/>
    <w:rsid w:val="002C12A7"/>
    <w:rsid w:val="002C1AB4"/>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9F0"/>
    <w:rsid w:val="002C5BC1"/>
    <w:rsid w:val="002C5E6D"/>
    <w:rsid w:val="002C633E"/>
    <w:rsid w:val="002C67E3"/>
    <w:rsid w:val="002C6974"/>
    <w:rsid w:val="002C719F"/>
    <w:rsid w:val="002C7A5B"/>
    <w:rsid w:val="002C7D61"/>
    <w:rsid w:val="002D0691"/>
    <w:rsid w:val="002D0ABA"/>
    <w:rsid w:val="002D0FCD"/>
    <w:rsid w:val="002D10A0"/>
    <w:rsid w:val="002D184A"/>
    <w:rsid w:val="002D1D37"/>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9F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5D7B"/>
    <w:rsid w:val="002E6313"/>
    <w:rsid w:val="002E66A3"/>
    <w:rsid w:val="002E6766"/>
    <w:rsid w:val="002E6898"/>
    <w:rsid w:val="002E6E26"/>
    <w:rsid w:val="002E72C7"/>
    <w:rsid w:val="002E7C78"/>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5E5"/>
    <w:rsid w:val="002F3A7D"/>
    <w:rsid w:val="002F3DA8"/>
    <w:rsid w:val="002F4015"/>
    <w:rsid w:val="002F40B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3F6A"/>
    <w:rsid w:val="003041A1"/>
    <w:rsid w:val="00304640"/>
    <w:rsid w:val="00304784"/>
    <w:rsid w:val="00304C81"/>
    <w:rsid w:val="00304F01"/>
    <w:rsid w:val="003053DA"/>
    <w:rsid w:val="00305B15"/>
    <w:rsid w:val="00306078"/>
    <w:rsid w:val="00306AFE"/>
    <w:rsid w:val="00306F4E"/>
    <w:rsid w:val="00307AA5"/>
    <w:rsid w:val="00311258"/>
    <w:rsid w:val="00311518"/>
    <w:rsid w:val="00311E54"/>
    <w:rsid w:val="00312AC1"/>
    <w:rsid w:val="00312DA1"/>
    <w:rsid w:val="00312DAA"/>
    <w:rsid w:val="00313374"/>
    <w:rsid w:val="00313768"/>
    <w:rsid w:val="00313AB6"/>
    <w:rsid w:val="00314D3D"/>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140B"/>
    <w:rsid w:val="003216EC"/>
    <w:rsid w:val="00321913"/>
    <w:rsid w:val="00321AD0"/>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C9B"/>
    <w:rsid w:val="00330BC1"/>
    <w:rsid w:val="00330DC5"/>
    <w:rsid w:val="0033125C"/>
    <w:rsid w:val="00331385"/>
    <w:rsid w:val="00331A71"/>
    <w:rsid w:val="00331BD6"/>
    <w:rsid w:val="00332C76"/>
    <w:rsid w:val="00333408"/>
    <w:rsid w:val="003337B6"/>
    <w:rsid w:val="00333AA4"/>
    <w:rsid w:val="00333B71"/>
    <w:rsid w:val="00334653"/>
    <w:rsid w:val="00334947"/>
    <w:rsid w:val="00334F49"/>
    <w:rsid w:val="003350CD"/>
    <w:rsid w:val="00336DFE"/>
    <w:rsid w:val="00336EC4"/>
    <w:rsid w:val="00337599"/>
    <w:rsid w:val="00337D57"/>
    <w:rsid w:val="00337D92"/>
    <w:rsid w:val="00340CE5"/>
    <w:rsid w:val="003410A8"/>
    <w:rsid w:val="003411EF"/>
    <w:rsid w:val="00341756"/>
    <w:rsid w:val="00341C71"/>
    <w:rsid w:val="00341D9E"/>
    <w:rsid w:val="0034251C"/>
    <w:rsid w:val="003428F4"/>
    <w:rsid w:val="003432E3"/>
    <w:rsid w:val="00343340"/>
    <w:rsid w:val="003433D6"/>
    <w:rsid w:val="00343645"/>
    <w:rsid w:val="00343B85"/>
    <w:rsid w:val="0034458E"/>
    <w:rsid w:val="00344E0C"/>
    <w:rsid w:val="00344E20"/>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AFF"/>
    <w:rsid w:val="00356C51"/>
    <w:rsid w:val="003570B9"/>
    <w:rsid w:val="003575F1"/>
    <w:rsid w:val="0035790E"/>
    <w:rsid w:val="003579C5"/>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0F4"/>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2ACC"/>
    <w:rsid w:val="003735AF"/>
    <w:rsid w:val="003736D6"/>
    <w:rsid w:val="00373AF5"/>
    <w:rsid w:val="00373F21"/>
    <w:rsid w:val="00374006"/>
    <w:rsid w:val="0037464D"/>
    <w:rsid w:val="0037466F"/>
    <w:rsid w:val="00374E71"/>
    <w:rsid w:val="00374EC3"/>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D50"/>
    <w:rsid w:val="003840FE"/>
    <w:rsid w:val="00384516"/>
    <w:rsid w:val="00384671"/>
    <w:rsid w:val="00384B9E"/>
    <w:rsid w:val="00385122"/>
    <w:rsid w:val="003852C5"/>
    <w:rsid w:val="00385688"/>
    <w:rsid w:val="00385927"/>
    <w:rsid w:val="00385DAF"/>
    <w:rsid w:val="003861CF"/>
    <w:rsid w:val="00386380"/>
    <w:rsid w:val="0038647B"/>
    <w:rsid w:val="003874D1"/>
    <w:rsid w:val="003874E8"/>
    <w:rsid w:val="003875E3"/>
    <w:rsid w:val="00387A2F"/>
    <w:rsid w:val="00390065"/>
    <w:rsid w:val="003901BF"/>
    <w:rsid w:val="0039071E"/>
    <w:rsid w:val="00390A4F"/>
    <w:rsid w:val="00390B5E"/>
    <w:rsid w:val="00390F3A"/>
    <w:rsid w:val="003915ED"/>
    <w:rsid w:val="003916CC"/>
    <w:rsid w:val="00391993"/>
    <w:rsid w:val="00391C69"/>
    <w:rsid w:val="00391F78"/>
    <w:rsid w:val="00392128"/>
    <w:rsid w:val="0039221F"/>
    <w:rsid w:val="00392275"/>
    <w:rsid w:val="00392B67"/>
    <w:rsid w:val="00392CB1"/>
    <w:rsid w:val="003931F8"/>
    <w:rsid w:val="00393247"/>
    <w:rsid w:val="00393715"/>
    <w:rsid w:val="00393C6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D09"/>
    <w:rsid w:val="003A1D7A"/>
    <w:rsid w:val="003A28B8"/>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4AE"/>
    <w:rsid w:val="003B2611"/>
    <w:rsid w:val="003B26E3"/>
    <w:rsid w:val="003B2F0E"/>
    <w:rsid w:val="003B2F17"/>
    <w:rsid w:val="003B2F53"/>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773"/>
    <w:rsid w:val="003B7B46"/>
    <w:rsid w:val="003C0461"/>
    <w:rsid w:val="003C07C1"/>
    <w:rsid w:val="003C081E"/>
    <w:rsid w:val="003C08E3"/>
    <w:rsid w:val="003C1285"/>
    <w:rsid w:val="003C1444"/>
    <w:rsid w:val="003C1BCC"/>
    <w:rsid w:val="003C1C92"/>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8CE"/>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224"/>
    <w:rsid w:val="003D38AA"/>
    <w:rsid w:val="003D39B3"/>
    <w:rsid w:val="003D41BC"/>
    <w:rsid w:val="003D424E"/>
    <w:rsid w:val="003D45E4"/>
    <w:rsid w:val="003D4B39"/>
    <w:rsid w:val="003D5409"/>
    <w:rsid w:val="003D5415"/>
    <w:rsid w:val="003D564D"/>
    <w:rsid w:val="003D5653"/>
    <w:rsid w:val="003D601F"/>
    <w:rsid w:val="003D6204"/>
    <w:rsid w:val="003D637B"/>
    <w:rsid w:val="003D647F"/>
    <w:rsid w:val="003D64B8"/>
    <w:rsid w:val="003D69B7"/>
    <w:rsid w:val="003D6B71"/>
    <w:rsid w:val="003D6D25"/>
    <w:rsid w:val="003D6F7A"/>
    <w:rsid w:val="003D70E5"/>
    <w:rsid w:val="003D70ED"/>
    <w:rsid w:val="003D71AB"/>
    <w:rsid w:val="003E0017"/>
    <w:rsid w:val="003E0345"/>
    <w:rsid w:val="003E04A7"/>
    <w:rsid w:val="003E0610"/>
    <w:rsid w:val="003E13EA"/>
    <w:rsid w:val="003E1751"/>
    <w:rsid w:val="003E1E39"/>
    <w:rsid w:val="003E1F62"/>
    <w:rsid w:val="003E21C2"/>
    <w:rsid w:val="003E255E"/>
    <w:rsid w:val="003E2577"/>
    <w:rsid w:val="003E268A"/>
    <w:rsid w:val="003E279E"/>
    <w:rsid w:val="003E2E58"/>
    <w:rsid w:val="003E31C4"/>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3C2"/>
    <w:rsid w:val="003E65AC"/>
    <w:rsid w:val="003E74F3"/>
    <w:rsid w:val="003E78BD"/>
    <w:rsid w:val="003E791C"/>
    <w:rsid w:val="003E7BDE"/>
    <w:rsid w:val="003F0000"/>
    <w:rsid w:val="003F05A8"/>
    <w:rsid w:val="003F0600"/>
    <w:rsid w:val="003F063B"/>
    <w:rsid w:val="003F09BF"/>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4B6"/>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380"/>
    <w:rsid w:val="00405A75"/>
    <w:rsid w:val="00405D22"/>
    <w:rsid w:val="00406081"/>
    <w:rsid w:val="004060F0"/>
    <w:rsid w:val="00406708"/>
    <w:rsid w:val="0040684A"/>
    <w:rsid w:val="00407055"/>
    <w:rsid w:val="004077DC"/>
    <w:rsid w:val="00407BA7"/>
    <w:rsid w:val="004104C4"/>
    <w:rsid w:val="004106D4"/>
    <w:rsid w:val="004106E7"/>
    <w:rsid w:val="00410CFE"/>
    <w:rsid w:val="004110A5"/>
    <w:rsid w:val="00411A23"/>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7A9"/>
    <w:rsid w:val="00414852"/>
    <w:rsid w:val="004150C4"/>
    <w:rsid w:val="004152BC"/>
    <w:rsid w:val="00415364"/>
    <w:rsid w:val="00415532"/>
    <w:rsid w:val="004159EC"/>
    <w:rsid w:val="00415BEC"/>
    <w:rsid w:val="00415C40"/>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5D95"/>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E0B"/>
    <w:rsid w:val="00431F08"/>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619E"/>
    <w:rsid w:val="004361FD"/>
    <w:rsid w:val="0043625A"/>
    <w:rsid w:val="00436573"/>
    <w:rsid w:val="00436A58"/>
    <w:rsid w:val="00437716"/>
    <w:rsid w:val="00437821"/>
    <w:rsid w:val="00437AC8"/>
    <w:rsid w:val="00437B34"/>
    <w:rsid w:val="0044011F"/>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4757"/>
    <w:rsid w:val="004454EE"/>
    <w:rsid w:val="004455E4"/>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2D5"/>
    <w:rsid w:val="00454DDF"/>
    <w:rsid w:val="004550F3"/>
    <w:rsid w:val="004552AA"/>
    <w:rsid w:val="004555E5"/>
    <w:rsid w:val="00455AD1"/>
    <w:rsid w:val="004560C1"/>
    <w:rsid w:val="0045615A"/>
    <w:rsid w:val="00456A06"/>
    <w:rsid w:val="0045717D"/>
    <w:rsid w:val="00457B2F"/>
    <w:rsid w:val="004601CE"/>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5"/>
    <w:rsid w:val="00464ACD"/>
    <w:rsid w:val="0046560A"/>
    <w:rsid w:val="00465713"/>
    <w:rsid w:val="00465743"/>
    <w:rsid w:val="0046576D"/>
    <w:rsid w:val="00466BFE"/>
    <w:rsid w:val="00466D82"/>
    <w:rsid w:val="004671BB"/>
    <w:rsid w:val="004671C2"/>
    <w:rsid w:val="00467312"/>
    <w:rsid w:val="0046781D"/>
    <w:rsid w:val="004679F4"/>
    <w:rsid w:val="00467C5C"/>
    <w:rsid w:val="00467FC9"/>
    <w:rsid w:val="004700C4"/>
    <w:rsid w:val="00470305"/>
    <w:rsid w:val="00471DE4"/>
    <w:rsid w:val="004721B0"/>
    <w:rsid w:val="00472CE8"/>
    <w:rsid w:val="00472D63"/>
    <w:rsid w:val="0047307B"/>
    <w:rsid w:val="00473409"/>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BCD"/>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58C9"/>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B65"/>
    <w:rsid w:val="004A5FC2"/>
    <w:rsid w:val="004A60F1"/>
    <w:rsid w:val="004A6274"/>
    <w:rsid w:val="004A640E"/>
    <w:rsid w:val="004A6B8E"/>
    <w:rsid w:val="004A6CCE"/>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792"/>
    <w:rsid w:val="004B2835"/>
    <w:rsid w:val="004B2B1D"/>
    <w:rsid w:val="004B2D45"/>
    <w:rsid w:val="004B469C"/>
    <w:rsid w:val="004B4B45"/>
    <w:rsid w:val="004B4C78"/>
    <w:rsid w:val="004B4FA2"/>
    <w:rsid w:val="004B4FBF"/>
    <w:rsid w:val="004B5740"/>
    <w:rsid w:val="004B57EE"/>
    <w:rsid w:val="004B5CA0"/>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69F"/>
    <w:rsid w:val="004C6A73"/>
    <w:rsid w:val="004C73D8"/>
    <w:rsid w:val="004C74CF"/>
    <w:rsid w:val="004C7DEB"/>
    <w:rsid w:val="004C7F17"/>
    <w:rsid w:val="004C7F32"/>
    <w:rsid w:val="004D0094"/>
    <w:rsid w:val="004D068C"/>
    <w:rsid w:val="004D0766"/>
    <w:rsid w:val="004D07D1"/>
    <w:rsid w:val="004D0B51"/>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9B5"/>
    <w:rsid w:val="004E4E07"/>
    <w:rsid w:val="004E4E30"/>
    <w:rsid w:val="004E5110"/>
    <w:rsid w:val="004E548F"/>
    <w:rsid w:val="004E55B6"/>
    <w:rsid w:val="004E56F4"/>
    <w:rsid w:val="004E56F9"/>
    <w:rsid w:val="004E5839"/>
    <w:rsid w:val="004E589D"/>
    <w:rsid w:val="004E5AB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5"/>
    <w:rsid w:val="004F67D5"/>
    <w:rsid w:val="004F710A"/>
    <w:rsid w:val="004F72C5"/>
    <w:rsid w:val="004F78EC"/>
    <w:rsid w:val="004F7AD7"/>
    <w:rsid w:val="005002EF"/>
    <w:rsid w:val="005008D7"/>
    <w:rsid w:val="00501ABB"/>
    <w:rsid w:val="00501E10"/>
    <w:rsid w:val="005021AF"/>
    <w:rsid w:val="005028F9"/>
    <w:rsid w:val="00502E7A"/>
    <w:rsid w:val="00503C23"/>
    <w:rsid w:val="005043F5"/>
    <w:rsid w:val="005046F3"/>
    <w:rsid w:val="00504AF1"/>
    <w:rsid w:val="00504E25"/>
    <w:rsid w:val="00504F4E"/>
    <w:rsid w:val="0050529C"/>
    <w:rsid w:val="005053E8"/>
    <w:rsid w:val="00505B64"/>
    <w:rsid w:val="00505BC0"/>
    <w:rsid w:val="00505CCE"/>
    <w:rsid w:val="00505D36"/>
    <w:rsid w:val="00505DA4"/>
    <w:rsid w:val="005066ED"/>
    <w:rsid w:val="00506A6A"/>
    <w:rsid w:val="00506CAF"/>
    <w:rsid w:val="0050715A"/>
    <w:rsid w:val="00507663"/>
    <w:rsid w:val="00507A4B"/>
    <w:rsid w:val="00507F4C"/>
    <w:rsid w:val="00510265"/>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409"/>
    <w:rsid w:val="0051647D"/>
    <w:rsid w:val="00516BB2"/>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BFF"/>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CB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CC"/>
    <w:rsid w:val="00540F76"/>
    <w:rsid w:val="00542D8C"/>
    <w:rsid w:val="00542F2A"/>
    <w:rsid w:val="0054363C"/>
    <w:rsid w:val="0054369F"/>
    <w:rsid w:val="00543A2B"/>
    <w:rsid w:val="00543F97"/>
    <w:rsid w:val="00543FD5"/>
    <w:rsid w:val="00544B84"/>
    <w:rsid w:val="00544DA5"/>
    <w:rsid w:val="00544EC4"/>
    <w:rsid w:val="005452E7"/>
    <w:rsid w:val="00545BD1"/>
    <w:rsid w:val="005466C8"/>
    <w:rsid w:val="00547003"/>
    <w:rsid w:val="00547639"/>
    <w:rsid w:val="0054771A"/>
    <w:rsid w:val="00547858"/>
    <w:rsid w:val="00547CDB"/>
    <w:rsid w:val="00547CFD"/>
    <w:rsid w:val="0055046B"/>
    <w:rsid w:val="00551380"/>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1A"/>
    <w:rsid w:val="00563DC9"/>
    <w:rsid w:val="00563DCA"/>
    <w:rsid w:val="0056437E"/>
    <w:rsid w:val="00564BAD"/>
    <w:rsid w:val="00564C97"/>
    <w:rsid w:val="00565258"/>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9B3"/>
    <w:rsid w:val="00570AAD"/>
    <w:rsid w:val="00570DBA"/>
    <w:rsid w:val="00570FB6"/>
    <w:rsid w:val="005716DE"/>
    <w:rsid w:val="00571F6A"/>
    <w:rsid w:val="005721E3"/>
    <w:rsid w:val="00572272"/>
    <w:rsid w:val="0057259E"/>
    <w:rsid w:val="00572A4C"/>
    <w:rsid w:val="0057313F"/>
    <w:rsid w:val="005731AB"/>
    <w:rsid w:val="0057349D"/>
    <w:rsid w:val="00573B8C"/>
    <w:rsid w:val="00573FFE"/>
    <w:rsid w:val="00574617"/>
    <w:rsid w:val="00574E19"/>
    <w:rsid w:val="00574EBA"/>
    <w:rsid w:val="0057525B"/>
    <w:rsid w:val="00576186"/>
    <w:rsid w:val="005761A5"/>
    <w:rsid w:val="00576283"/>
    <w:rsid w:val="00576375"/>
    <w:rsid w:val="00576926"/>
    <w:rsid w:val="00576A0C"/>
    <w:rsid w:val="00576C63"/>
    <w:rsid w:val="00577104"/>
    <w:rsid w:val="00577217"/>
    <w:rsid w:val="00577FC0"/>
    <w:rsid w:val="0058061B"/>
    <w:rsid w:val="00581323"/>
    <w:rsid w:val="005816D4"/>
    <w:rsid w:val="00581989"/>
    <w:rsid w:val="005821B2"/>
    <w:rsid w:val="00582821"/>
    <w:rsid w:val="00582880"/>
    <w:rsid w:val="00582908"/>
    <w:rsid w:val="00582CE0"/>
    <w:rsid w:val="00582D89"/>
    <w:rsid w:val="00582DF4"/>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AEE"/>
    <w:rsid w:val="00590B63"/>
    <w:rsid w:val="00590BEB"/>
    <w:rsid w:val="005916A3"/>
    <w:rsid w:val="005917ED"/>
    <w:rsid w:val="005922B2"/>
    <w:rsid w:val="0059239F"/>
    <w:rsid w:val="00592419"/>
    <w:rsid w:val="0059278E"/>
    <w:rsid w:val="00592BDF"/>
    <w:rsid w:val="00592C5F"/>
    <w:rsid w:val="00593305"/>
    <w:rsid w:val="0059352D"/>
    <w:rsid w:val="00593633"/>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97A"/>
    <w:rsid w:val="005B1B5C"/>
    <w:rsid w:val="005B1C35"/>
    <w:rsid w:val="005B21C7"/>
    <w:rsid w:val="005B2913"/>
    <w:rsid w:val="005B3204"/>
    <w:rsid w:val="005B3470"/>
    <w:rsid w:val="005B3899"/>
    <w:rsid w:val="005B38CD"/>
    <w:rsid w:val="005B3A5B"/>
    <w:rsid w:val="005B3DD4"/>
    <w:rsid w:val="005B3E0F"/>
    <w:rsid w:val="005B43F9"/>
    <w:rsid w:val="005B486B"/>
    <w:rsid w:val="005B4B44"/>
    <w:rsid w:val="005B4BBA"/>
    <w:rsid w:val="005B5543"/>
    <w:rsid w:val="005B5731"/>
    <w:rsid w:val="005B6911"/>
    <w:rsid w:val="005B6ADD"/>
    <w:rsid w:val="005B6FB7"/>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5F7"/>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C79"/>
    <w:rsid w:val="005D5E48"/>
    <w:rsid w:val="005D6D38"/>
    <w:rsid w:val="005D7006"/>
    <w:rsid w:val="005D7327"/>
    <w:rsid w:val="005D74B3"/>
    <w:rsid w:val="005D751F"/>
    <w:rsid w:val="005D7683"/>
    <w:rsid w:val="005D76BD"/>
    <w:rsid w:val="005D7D48"/>
    <w:rsid w:val="005E042A"/>
    <w:rsid w:val="005E051F"/>
    <w:rsid w:val="005E0660"/>
    <w:rsid w:val="005E06EB"/>
    <w:rsid w:val="005E0E0A"/>
    <w:rsid w:val="005E1A7C"/>
    <w:rsid w:val="005E21C7"/>
    <w:rsid w:val="005E2622"/>
    <w:rsid w:val="005E2632"/>
    <w:rsid w:val="005E2D78"/>
    <w:rsid w:val="005E3856"/>
    <w:rsid w:val="005E45EB"/>
    <w:rsid w:val="005E48A3"/>
    <w:rsid w:val="005E52A2"/>
    <w:rsid w:val="005E53E1"/>
    <w:rsid w:val="005E5540"/>
    <w:rsid w:val="005E577F"/>
    <w:rsid w:val="005E5902"/>
    <w:rsid w:val="005E6225"/>
    <w:rsid w:val="005E6D93"/>
    <w:rsid w:val="005E727C"/>
    <w:rsid w:val="005E788A"/>
    <w:rsid w:val="005E795F"/>
    <w:rsid w:val="005E7A7C"/>
    <w:rsid w:val="005E7B40"/>
    <w:rsid w:val="005F053C"/>
    <w:rsid w:val="005F0E35"/>
    <w:rsid w:val="005F0EAD"/>
    <w:rsid w:val="005F11B5"/>
    <w:rsid w:val="005F12F3"/>
    <w:rsid w:val="005F13A8"/>
    <w:rsid w:val="005F1CD1"/>
    <w:rsid w:val="005F1DB5"/>
    <w:rsid w:val="005F1F02"/>
    <w:rsid w:val="005F2950"/>
    <w:rsid w:val="005F29D4"/>
    <w:rsid w:val="005F2C71"/>
    <w:rsid w:val="005F2C8B"/>
    <w:rsid w:val="005F2E83"/>
    <w:rsid w:val="005F3282"/>
    <w:rsid w:val="005F32AD"/>
    <w:rsid w:val="005F330A"/>
    <w:rsid w:val="005F3560"/>
    <w:rsid w:val="005F3615"/>
    <w:rsid w:val="005F3892"/>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13A"/>
    <w:rsid w:val="006033F8"/>
    <w:rsid w:val="00603451"/>
    <w:rsid w:val="00603772"/>
    <w:rsid w:val="00603869"/>
    <w:rsid w:val="00603BA8"/>
    <w:rsid w:val="00604B5F"/>
    <w:rsid w:val="00604F3C"/>
    <w:rsid w:val="00604F81"/>
    <w:rsid w:val="00605653"/>
    <w:rsid w:val="00605797"/>
    <w:rsid w:val="006069E1"/>
    <w:rsid w:val="006074EC"/>
    <w:rsid w:val="006078E1"/>
    <w:rsid w:val="0060798C"/>
    <w:rsid w:val="00607BB6"/>
    <w:rsid w:val="00607ED5"/>
    <w:rsid w:val="0061038B"/>
    <w:rsid w:val="00610AC2"/>
    <w:rsid w:val="00610DD2"/>
    <w:rsid w:val="00610EA9"/>
    <w:rsid w:val="006110C8"/>
    <w:rsid w:val="00611147"/>
    <w:rsid w:val="00611CF5"/>
    <w:rsid w:val="00611DA2"/>
    <w:rsid w:val="0061250B"/>
    <w:rsid w:val="0061282E"/>
    <w:rsid w:val="006129BD"/>
    <w:rsid w:val="00612A57"/>
    <w:rsid w:val="00613249"/>
    <w:rsid w:val="00614596"/>
    <w:rsid w:val="00614BDB"/>
    <w:rsid w:val="0061503E"/>
    <w:rsid w:val="006154B8"/>
    <w:rsid w:val="00616026"/>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7E5"/>
    <w:rsid w:val="006218D5"/>
    <w:rsid w:val="006220B7"/>
    <w:rsid w:val="006225CC"/>
    <w:rsid w:val="0062267C"/>
    <w:rsid w:val="00622DE5"/>
    <w:rsid w:val="00622F85"/>
    <w:rsid w:val="0062316C"/>
    <w:rsid w:val="006234DD"/>
    <w:rsid w:val="00623FC6"/>
    <w:rsid w:val="00624943"/>
    <w:rsid w:val="00624B2B"/>
    <w:rsid w:val="00624BF9"/>
    <w:rsid w:val="00624C0B"/>
    <w:rsid w:val="0062502D"/>
    <w:rsid w:val="006258FA"/>
    <w:rsid w:val="0062591A"/>
    <w:rsid w:val="00626296"/>
    <w:rsid w:val="006263A2"/>
    <w:rsid w:val="006265B0"/>
    <w:rsid w:val="00626AF0"/>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741"/>
    <w:rsid w:val="00636A53"/>
    <w:rsid w:val="006371A2"/>
    <w:rsid w:val="00637481"/>
    <w:rsid w:val="00640769"/>
    <w:rsid w:val="00641407"/>
    <w:rsid w:val="00641472"/>
    <w:rsid w:val="0064169B"/>
    <w:rsid w:val="006418BF"/>
    <w:rsid w:val="00641B5C"/>
    <w:rsid w:val="00641D9B"/>
    <w:rsid w:val="00642B08"/>
    <w:rsid w:val="0064332D"/>
    <w:rsid w:val="0064342D"/>
    <w:rsid w:val="0064378C"/>
    <w:rsid w:val="00643C70"/>
    <w:rsid w:val="00644A10"/>
    <w:rsid w:val="00644FB6"/>
    <w:rsid w:val="0064598C"/>
    <w:rsid w:val="00646018"/>
    <w:rsid w:val="0064614B"/>
    <w:rsid w:val="00647028"/>
    <w:rsid w:val="00647831"/>
    <w:rsid w:val="00647AF2"/>
    <w:rsid w:val="00647E56"/>
    <w:rsid w:val="0065004F"/>
    <w:rsid w:val="0065061B"/>
    <w:rsid w:val="006506CE"/>
    <w:rsid w:val="00650860"/>
    <w:rsid w:val="00650B0D"/>
    <w:rsid w:val="00651150"/>
    <w:rsid w:val="006511FC"/>
    <w:rsid w:val="00651D65"/>
    <w:rsid w:val="00651E1F"/>
    <w:rsid w:val="006521A7"/>
    <w:rsid w:val="00652684"/>
    <w:rsid w:val="00652869"/>
    <w:rsid w:val="006529EC"/>
    <w:rsid w:val="00652E81"/>
    <w:rsid w:val="00653192"/>
    <w:rsid w:val="00653348"/>
    <w:rsid w:val="006535FF"/>
    <w:rsid w:val="006537EC"/>
    <w:rsid w:val="00653880"/>
    <w:rsid w:val="00654526"/>
    <w:rsid w:val="00654600"/>
    <w:rsid w:val="0065470F"/>
    <w:rsid w:val="00654C8C"/>
    <w:rsid w:val="00654CE3"/>
    <w:rsid w:val="00655155"/>
    <w:rsid w:val="00655992"/>
    <w:rsid w:val="00655DFE"/>
    <w:rsid w:val="006563CC"/>
    <w:rsid w:val="00656486"/>
    <w:rsid w:val="006564A1"/>
    <w:rsid w:val="00656938"/>
    <w:rsid w:val="00656A11"/>
    <w:rsid w:val="00656D4E"/>
    <w:rsid w:val="0065716E"/>
    <w:rsid w:val="00657188"/>
    <w:rsid w:val="00657354"/>
    <w:rsid w:val="006579F1"/>
    <w:rsid w:val="00660308"/>
    <w:rsid w:val="00660543"/>
    <w:rsid w:val="00660C14"/>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3FA0"/>
    <w:rsid w:val="00665532"/>
    <w:rsid w:val="00665CB0"/>
    <w:rsid w:val="00665E45"/>
    <w:rsid w:val="00665FA7"/>
    <w:rsid w:val="00666087"/>
    <w:rsid w:val="00666267"/>
    <w:rsid w:val="00666476"/>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730"/>
    <w:rsid w:val="00672D3F"/>
    <w:rsid w:val="0067330E"/>
    <w:rsid w:val="00673724"/>
    <w:rsid w:val="00673849"/>
    <w:rsid w:val="00673BFD"/>
    <w:rsid w:val="00673C53"/>
    <w:rsid w:val="00673FAA"/>
    <w:rsid w:val="006740EA"/>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24E7"/>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60C"/>
    <w:rsid w:val="006979A9"/>
    <w:rsid w:val="00697B5C"/>
    <w:rsid w:val="00697BC9"/>
    <w:rsid w:val="00697D79"/>
    <w:rsid w:val="00697F34"/>
    <w:rsid w:val="00697F9E"/>
    <w:rsid w:val="006A0D87"/>
    <w:rsid w:val="006A13C9"/>
    <w:rsid w:val="006A1655"/>
    <w:rsid w:val="006A1D28"/>
    <w:rsid w:val="006A1F5A"/>
    <w:rsid w:val="006A242C"/>
    <w:rsid w:val="006A2503"/>
    <w:rsid w:val="006A2631"/>
    <w:rsid w:val="006A2BE5"/>
    <w:rsid w:val="006A2C6E"/>
    <w:rsid w:val="006A3011"/>
    <w:rsid w:val="006A39F8"/>
    <w:rsid w:val="006A3B45"/>
    <w:rsid w:val="006A4395"/>
    <w:rsid w:val="006A47B2"/>
    <w:rsid w:val="006A5446"/>
    <w:rsid w:val="006A593A"/>
    <w:rsid w:val="006A598E"/>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2ABF"/>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410"/>
    <w:rsid w:val="006C465B"/>
    <w:rsid w:val="006C4832"/>
    <w:rsid w:val="006C4B4F"/>
    <w:rsid w:val="006C4EF3"/>
    <w:rsid w:val="006C53E1"/>
    <w:rsid w:val="006C55AF"/>
    <w:rsid w:val="006C633D"/>
    <w:rsid w:val="006C6C73"/>
    <w:rsid w:val="006C7050"/>
    <w:rsid w:val="006C79AD"/>
    <w:rsid w:val="006C7A7F"/>
    <w:rsid w:val="006C7BC5"/>
    <w:rsid w:val="006C7E3C"/>
    <w:rsid w:val="006D04D1"/>
    <w:rsid w:val="006D0744"/>
    <w:rsid w:val="006D120A"/>
    <w:rsid w:val="006D16AE"/>
    <w:rsid w:val="006D1BCA"/>
    <w:rsid w:val="006D23F8"/>
    <w:rsid w:val="006D2F7E"/>
    <w:rsid w:val="006D2FC6"/>
    <w:rsid w:val="006D3105"/>
    <w:rsid w:val="006D33DF"/>
    <w:rsid w:val="006D3416"/>
    <w:rsid w:val="006D3513"/>
    <w:rsid w:val="006D36CA"/>
    <w:rsid w:val="006D36CE"/>
    <w:rsid w:val="006D37C9"/>
    <w:rsid w:val="006D38F6"/>
    <w:rsid w:val="006D3A14"/>
    <w:rsid w:val="006D3EFE"/>
    <w:rsid w:val="006D4042"/>
    <w:rsid w:val="006D40B2"/>
    <w:rsid w:val="006D496E"/>
    <w:rsid w:val="006D5322"/>
    <w:rsid w:val="006D6177"/>
    <w:rsid w:val="006D63CE"/>
    <w:rsid w:val="006D64FF"/>
    <w:rsid w:val="006D681D"/>
    <w:rsid w:val="006D686D"/>
    <w:rsid w:val="006D6922"/>
    <w:rsid w:val="006D6FF6"/>
    <w:rsid w:val="006E0C4D"/>
    <w:rsid w:val="006E0E89"/>
    <w:rsid w:val="006E0F91"/>
    <w:rsid w:val="006E1142"/>
    <w:rsid w:val="006E164F"/>
    <w:rsid w:val="006E17B6"/>
    <w:rsid w:val="006E1C28"/>
    <w:rsid w:val="006E2390"/>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0298"/>
    <w:rsid w:val="006F138F"/>
    <w:rsid w:val="006F18B1"/>
    <w:rsid w:val="006F18EA"/>
    <w:rsid w:val="006F2667"/>
    <w:rsid w:val="006F28A2"/>
    <w:rsid w:val="006F2C63"/>
    <w:rsid w:val="006F30DA"/>
    <w:rsid w:val="006F33FA"/>
    <w:rsid w:val="006F467B"/>
    <w:rsid w:val="006F47C0"/>
    <w:rsid w:val="006F4816"/>
    <w:rsid w:val="006F4990"/>
    <w:rsid w:val="006F4E15"/>
    <w:rsid w:val="006F4F54"/>
    <w:rsid w:val="006F51D1"/>
    <w:rsid w:val="006F5237"/>
    <w:rsid w:val="006F6120"/>
    <w:rsid w:val="006F6159"/>
    <w:rsid w:val="006F6DF3"/>
    <w:rsid w:val="006F6F65"/>
    <w:rsid w:val="006F71FA"/>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40AD"/>
    <w:rsid w:val="00704170"/>
    <w:rsid w:val="00704278"/>
    <w:rsid w:val="0070442B"/>
    <w:rsid w:val="007048E2"/>
    <w:rsid w:val="007049B7"/>
    <w:rsid w:val="00704AF8"/>
    <w:rsid w:val="00704BF7"/>
    <w:rsid w:val="00704D89"/>
    <w:rsid w:val="00704EB9"/>
    <w:rsid w:val="007060CE"/>
    <w:rsid w:val="00706164"/>
    <w:rsid w:val="0070679B"/>
    <w:rsid w:val="00706992"/>
    <w:rsid w:val="007069E7"/>
    <w:rsid w:val="00706A58"/>
    <w:rsid w:val="00706B97"/>
    <w:rsid w:val="00706C3C"/>
    <w:rsid w:val="00706CCF"/>
    <w:rsid w:val="007075C7"/>
    <w:rsid w:val="00707C14"/>
    <w:rsid w:val="00707DB7"/>
    <w:rsid w:val="00707E0E"/>
    <w:rsid w:val="007102C8"/>
    <w:rsid w:val="007108AB"/>
    <w:rsid w:val="00710D9F"/>
    <w:rsid w:val="0071118B"/>
    <w:rsid w:val="0071157D"/>
    <w:rsid w:val="00711CAB"/>
    <w:rsid w:val="007122E5"/>
    <w:rsid w:val="00712BF4"/>
    <w:rsid w:val="00713408"/>
    <w:rsid w:val="0071360D"/>
    <w:rsid w:val="00713EF8"/>
    <w:rsid w:val="007142C2"/>
    <w:rsid w:val="007144B5"/>
    <w:rsid w:val="00714732"/>
    <w:rsid w:val="007147FD"/>
    <w:rsid w:val="00714960"/>
    <w:rsid w:val="00714E7F"/>
    <w:rsid w:val="0071503A"/>
    <w:rsid w:val="007153DC"/>
    <w:rsid w:val="00715600"/>
    <w:rsid w:val="007158B8"/>
    <w:rsid w:val="00715A2C"/>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710"/>
    <w:rsid w:val="0073788C"/>
    <w:rsid w:val="007379B3"/>
    <w:rsid w:val="0074036E"/>
    <w:rsid w:val="00740605"/>
    <w:rsid w:val="00740F96"/>
    <w:rsid w:val="0074111E"/>
    <w:rsid w:val="007418D1"/>
    <w:rsid w:val="00741C3C"/>
    <w:rsid w:val="00741FB4"/>
    <w:rsid w:val="0074278C"/>
    <w:rsid w:val="00742A1D"/>
    <w:rsid w:val="00742DF6"/>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DA6"/>
    <w:rsid w:val="00750FDA"/>
    <w:rsid w:val="0075100C"/>
    <w:rsid w:val="0075129F"/>
    <w:rsid w:val="007513F5"/>
    <w:rsid w:val="00751945"/>
    <w:rsid w:val="00751B1F"/>
    <w:rsid w:val="00751B50"/>
    <w:rsid w:val="007520B9"/>
    <w:rsid w:val="00752A0A"/>
    <w:rsid w:val="00752C6C"/>
    <w:rsid w:val="00753017"/>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017"/>
    <w:rsid w:val="007611DA"/>
    <w:rsid w:val="00761263"/>
    <w:rsid w:val="007614C8"/>
    <w:rsid w:val="007615B4"/>
    <w:rsid w:val="00762340"/>
    <w:rsid w:val="00762771"/>
    <w:rsid w:val="007628BA"/>
    <w:rsid w:val="00762C67"/>
    <w:rsid w:val="00762F0E"/>
    <w:rsid w:val="00763949"/>
    <w:rsid w:val="007644DA"/>
    <w:rsid w:val="007649AD"/>
    <w:rsid w:val="00764A48"/>
    <w:rsid w:val="0076540B"/>
    <w:rsid w:val="0076578B"/>
    <w:rsid w:val="00765D2A"/>
    <w:rsid w:val="0076752C"/>
    <w:rsid w:val="007706D1"/>
    <w:rsid w:val="00770828"/>
    <w:rsid w:val="00771373"/>
    <w:rsid w:val="00771832"/>
    <w:rsid w:val="00771B2D"/>
    <w:rsid w:val="00772130"/>
    <w:rsid w:val="007722A3"/>
    <w:rsid w:val="00772B4D"/>
    <w:rsid w:val="00772B6C"/>
    <w:rsid w:val="00772DA1"/>
    <w:rsid w:val="00772EC1"/>
    <w:rsid w:val="00772FD1"/>
    <w:rsid w:val="00773438"/>
    <w:rsid w:val="00774063"/>
    <w:rsid w:val="007740CA"/>
    <w:rsid w:val="007741DE"/>
    <w:rsid w:val="00774D27"/>
    <w:rsid w:val="00775036"/>
    <w:rsid w:val="0077505B"/>
    <w:rsid w:val="007753CA"/>
    <w:rsid w:val="007753E4"/>
    <w:rsid w:val="007763C3"/>
    <w:rsid w:val="007766E7"/>
    <w:rsid w:val="007766E8"/>
    <w:rsid w:val="00776802"/>
    <w:rsid w:val="00776E66"/>
    <w:rsid w:val="007770C9"/>
    <w:rsid w:val="00777107"/>
    <w:rsid w:val="007772B6"/>
    <w:rsid w:val="00777816"/>
    <w:rsid w:val="0077789A"/>
    <w:rsid w:val="00777FDC"/>
    <w:rsid w:val="00780937"/>
    <w:rsid w:val="007811DC"/>
    <w:rsid w:val="007813C9"/>
    <w:rsid w:val="007815E6"/>
    <w:rsid w:val="00781799"/>
    <w:rsid w:val="00781A38"/>
    <w:rsid w:val="00781D44"/>
    <w:rsid w:val="0078204C"/>
    <w:rsid w:val="007826BB"/>
    <w:rsid w:val="00782A1E"/>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FC2"/>
    <w:rsid w:val="0079046E"/>
    <w:rsid w:val="00790825"/>
    <w:rsid w:val="007908EE"/>
    <w:rsid w:val="00790F64"/>
    <w:rsid w:val="00791065"/>
    <w:rsid w:val="007911F9"/>
    <w:rsid w:val="007912BD"/>
    <w:rsid w:val="007916B5"/>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8C"/>
    <w:rsid w:val="007A07E4"/>
    <w:rsid w:val="007A160A"/>
    <w:rsid w:val="007A1D2E"/>
    <w:rsid w:val="007A2095"/>
    <w:rsid w:val="007A2516"/>
    <w:rsid w:val="007A2625"/>
    <w:rsid w:val="007A30BC"/>
    <w:rsid w:val="007A345A"/>
    <w:rsid w:val="007A373A"/>
    <w:rsid w:val="007A3B8D"/>
    <w:rsid w:val="007A3E81"/>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71AD"/>
    <w:rsid w:val="007A738E"/>
    <w:rsid w:val="007A79C8"/>
    <w:rsid w:val="007A7B2F"/>
    <w:rsid w:val="007A7F75"/>
    <w:rsid w:val="007B01DE"/>
    <w:rsid w:val="007B037E"/>
    <w:rsid w:val="007B03C9"/>
    <w:rsid w:val="007B0629"/>
    <w:rsid w:val="007B0683"/>
    <w:rsid w:val="007B06EF"/>
    <w:rsid w:val="007B085A"/>
    <w:rsid w:val="007B0BBD"/>
    <w:rsid w:val="007B0CDC"/>
    <w:rsid w:val="007B150A"/>
    <w:rsid w:val="007B179C"/>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4F09"/>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F07"/>
    <w:rsid w:val="007C1F5C"/>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77E"/>
    <w:rsid w:val="007D7A24"/>
    <w:rsid w:val="007E006C"/>
    <w:rsid w:val="007E023C"/>
    <w:rsid w:val="007E0594"/>
    <w:rsid w:val="007E08C2"/>
    <w:rsid w:val="007E096D"/>
    <w:rsid w:val="007E0F69"/>
    <w:rsid w:val="007E1511"/>
    <w:rsid w:val="007E1695"/>
    <w:rsid w:val="007E1811"/>
    <w:rsid w:val="007E2692"/>
    <w:rsid w:val="007E377C"/>
    <w:rsid w:val="007E3F6F"/>
    <w:rsid w:val="007E4021"/>
    <w:rsid w:val="007E42D2"/>
    <w:rsid w:val="007E4497"/>
    <w:rsid w:val="007E4A70"/>
    <w:rsid w:val="007E5127"/>
    <w:rsid w:val="007E516D"/>
    <w:rsid w:val="007E5478"/>
    <w:rsid w:val="007E554C"/>
    <w:rsid w:val="007E6120"/>
    <w:rsid w:val="007E635D"/>
    <w:rsid w:val="007E6A0F"/>
    <w:rsid w:val="007E6ACC"/>
    <w:rsid w:val="007E6B24"/>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F5D"/>
    <w:rsid w:val="00806F7F"/>
    <w:rsid w:val="008078A4"/>
    <w:rsid w:val="00807909"/>
    <w:rsid w:val="00807C25"/>
    <w:rsid w:val="008104C4"/>
    <w:rsid w:val="00811B95"/>
    <w:rsid w:val="00811BB7"/>
    <w:rsid w:val="00811EDB"/>
    <w:rsid w:val="008122E4"/>
    <w:rsid w:val="0081274A"/>
    <w:rsid w:val="00812BEF"/>
    <w:rsid w:val="00813176"/>
    <w:rsid w:val="00813463"/>
    <w:rsid w:val="008136DA"/>
    <w:rsid w:val="00813C7A"/>
    <w:rsid w:val="008144D5"/>
    <w:rsid w:val="00814CFC"/>
    <w:rsid w:val="008150FB"/>
    <w:rsid w:val="00815A4A"/>
    <w:rsid w:val="00815A70"/>
    <w:rsid w:val="00815C1D"/>
    <w:rsid w:val="00815DF4"/>
    <w:rsid w:val="00816089"/>
    <w:rsid w:val="008162CB"/>
    <w:rsid w:val="0081671D"/>
    <w:rsid w:val="00816772"/>
    <w:rsid w:val="0081709A"/>
    <w:rsid w:val="00817410"/>
    <w:rsid w:val="00817C17"/>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530E"/>
    <w:rsid w:val="008254CC"/>
    <w:rsid w:val="00825723"/>
    <w:rsid w:val="00825934"/>
    <w:rsid w:val="00826908"/>
    <w:rsid w:val="0082739B"/>
    <w:rsid w:val="00831069"/>
    <w:rsid w:val="00831368"/>
    <w:rsid w:val="00831547"/>
    <w:rsid w:val="008322CF"/>
    <w:rsid w:val="0083239E"/>
    <w:rsid w:val="00832404"/>
    <w:rsid w:val="0083298C"/>
    <w:rsid w:val="00832BF4"/>
    <w:rsid w:val="00832DAB"/>
    <w:rsid w:val="008332AC"/>
    <w:rsid w:val="00834F63"/>
    <w:rsid w:val="008350C6"/>
    <w:rsid w:val="008354EB"/>
    <w:rsid w:val="0083595F"/>
    <w:rsid w:val="00836351"/>
    <w:rsid w:val="0083684B"/>
    <w:rsid w:val="00836AB2"/>
    <w:rsid w:val="0083785F"/>
    <w:rsid w:val="00837F07"/>
    <w:rsid w:val="0084031D"/>
    <w:rsid w:val="0084057E"/>
    <w:rsid w:val="00840629"/>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5E4F"/>
    <w:rsid w:val="00845FE0"/>
    <w:rsid w:val="0084631E"/>
    <w:rsid w:val="00846403"/>
    <w:rsid w:val="008468EE"/>
    <w:rsid w:val="00846F4D"/>
    <w:rsid w:val="00846FD4"/>
    <w:rsid w:val="00847453"/>
    <w:rsid w:val="008475F6"/>
    <w:rsid w:val="008477F0"/>
    <w:rsid w:val="008479AC"/>
    <w:rsid w:val="008500B1"/>
    <w:rsid w:val="00850239"/>
    <w:rsid w:val="008506BC"/>
    <w:rsid w:val="0085094D"/>
    <w:rsid w:val="00850CB5"/>
    <w:rsid w:val="00850FA2"/>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C99"/>
    <w:rsid w:val="00856FA6"/>
    <w:rsid w:val="00856FE5"/>
    <w:rsid w:val="008570B0"/>
    <w:rsid w:val="008570E4"/>
    <w:rsid w:val="00857621"/>
    <w:rsid w:val="0086013E"/>
    <w:rsid w:val="00860598"/>
    <w:rsid w:val="00860788"/>
    <w:rsid w:val="00862222"/>
    <w:rsid w:val="00862267"/>
    <w:rsid w:val="0086276E"/>
    <w:rsid w:val="0086360F"/>
    <w:rsid w:val="008639CB"/>
    <w:rsid w:val="00863ABE"/>
    <w:rsid w:val="00863E51"/>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66C"/>
    <w:rsid w:val="00884C92"/>
    <w:rsid w:val="008850BC"/>
    <w:rsid w:val="008854D6"/>
    <w:rsid w:val="00886292"/>
    <w:rsid w:val="00886FA8"/>
    <w:rsid w:val="008871C0"/>
    <w:rsid w:val="008872C8"/>
    <w:rsid w:val="00887857"/>
    <w:rsid w:val="00887A55"/>
    <w:rsid w:val="00887C97"/>
    <w:rsid w:val="00887F34"/>
    <w:rsid w:val="008904CC"/>
    <w:rsid w:val="008908F6"/>
    <w:rsid w:val="00891BD7"/>
    <w:rsid w:val="00891E02"/>
    <w:rsid w:val="0089216B"/>
    <w:rsid w:val="008922D2"/>
    <w:rsid w:val="0089316D"/>
    <w:rsid w:val="00893994"/>
    <w:rsid w:val="00893CBD"/>
    <w:rsid w:val="00894182"/>
    <w:rsid w:val="008942D6"/>
    <w:rsid w:val="00894A9D"/>
    <w:rsid w:val="00894BBF"/>
    <w:rsid w:val="008956F0"/>
    <w:rsid w:val="00895D4D"/>
    <w:rsid w:val="00895D77"/>
    <w:rsid w:val="00896A34"/>
    <w:rsid w:val="00897400"/>
    <w:rsid w:val="0089744F"/>
    <w:rsid w:val="008976B5"/>
    <w:rsid w:val="00897B7D"/>
    <w:rsid w:val="00897DF7"/>
    <w:rsid w:val="008A05EB"/>
    <w:rsid w:val="008A065A"/>
    <w:rsid w:val="008A0DBE"/>
    <w:rsid w:val="008A0E66"/>
    <w:rsid w:val="008A12B1"/>
    <w:rsid w:val="008A1B7E"/>
    <w:rsid w:val="008A1FD3"/>
    <w:rsid w:val="008A261F"/>
    <w:rsid w:val="008A2717"/>
    <w:rsid w:val="008A28BD"/>
    <w:rsid w:val="008A2B70"/>
    <w:rsid w:val="008A2C04"/>
    <w:rsid w:val="008A32D2"/>
    <w:rsid w:val="008A378E"/>
    <w:rsid w:val="008A37A2"/>
    <w:rsid w:val="008A39E8"/>
    <w:rsid w:val="008A4288"/>
    <w:rsid w:val="008A4B11"/>
    <w:rsid w:val="008A518D"/>
    <w:rsid w:val="008A5B2C"/>
    <w:rsid w:val="008A5C9E"/>
    <w:rsid w:val="008A6BAD"/>
    <w:rsid w:val="008A6DFE"/>
    <w:rsid w:val="008A6FFA"/>
    <w:rsid w:val="008A7504"/>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4EE"/>
    <w:rsid w:val="008B39D7"/>
    <w:rsid w:val="008B44FA"/>
    <w:rsid w:val="008B45C4"/>
    <w:rsid w:val="008B479E"/>
    <w:rsid w:val="008B4E2A"/>
    <w:rsid w:val="008B4FF3"/>
    <w:rsid w:val="008B556F"/>
    <w:rsid w:val="008B6050"/>
    <w:rsid w:val="008B625D"/>
    <w:rsid w:val="008B660C"/>
    <w:rsid w:val="008B6C62"/>
    <w:rsid w:val="008B7152"/>
    <w:rsid w:val="008B77A3"/>
    <w:rsid w:val="008B77D1"/>
    <w:rsid w:val="008B78C9"/>
    <w:rsid w:val="008B79C5"/>
    <w:rsid w:val="008B7AAB"/>
    <w:rsid w:val="008B7B12"/>
    <w:rsid w:val="008B7D45"/>
    <w:rsid w:val="008B7FEF"/>
    <w:rsid w:val="008C07D0"/>
    <w:rsid w:val="008C07D6"/>
    <w:rsid w:val="008C12C2"/>
    <w:rsid w:val="008C1A0C"/>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4FBB"/>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F16"/>
    <w:rsid w:val="008D503B"/>
    <w:rsid w:val="008D5480"/>
    <w:rsid w:val="008D55D3"/>
    <w:rsid w:val="008D55DC"/>
    <w:rsid w:val="008D5BF1"/>
    <w:rsid w:val="008D636F"/>
    <w:rsid w:val="008D6695"/>
    <w:rsid w:val="008D6817"/>
    <w:rsid w:val="008D6833"/>
    <w:rsid w:val="008D687F"/>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E8"/>
    <w:rsid w:val="008E2D3E"/>
    <w:rsid w:val="008E2F8F"/>
    <w:rsid w:val="008E3060"/>
    <w:rsid w:val="008E318A"/>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C7B"/>
    <w:rsid w:val="008E7D65"/>
    <w:rsid w:val="008F01F3"/>
    <w:rsid w:val="008F04C2"/>
    <w:rsid w:val="008F0B53"/>
    <w:rsid w:val="008F1339"/>
    <w:rsid w:val="008F133F"/>
    <w:rsid w:val="008F1A9D"/>
    <w:rsid w:val="008F1BF5"/>
    <w:rsid w:val="008F1E64"/>
    <w:rsid w:val="008F1E6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990"/>
    <w:rsid w:val="00902A1C"/>
    <w:rsid w:val="00902B9C"/>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F88"/>
    <w:rsid w:val="00911317"/>
    <w:rsid w:val="0091134D"/>
    <w:rsid w:val="00911404"/>
    <w:rsid w:val="0091142D"/>
    <w:rsid w:val="009114A5"/>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201D3"/>
    <w:rsid w:val="00920490"/>
    <w:rsid w:val="00920968"/>
    <w:rsid w:val="00920A73"/>
    <w:rsid w:val="00923159"/>
    <w:rsid w:val="009235E1"/>
    <w:rsid w:val="00923A7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6E6"/>
    <w:rsid w:val="0092783D"/>
    <w:rsid w:val="00927B2E"/>
    <w:rsid w:val="00927EF3"/>
    <w:rsid w:val="00930809"/>
    <w:rsid w:val="00930989"/>
    <w:rsid w:val="00930B63"/>
    <w:rsid w:val="00931094"/>
    <w:rsid w:val="009312F5"/>
    <w:rsid w:val="00931403"/>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1122"/>
    <w:rsid w:val="0095200F"/>
    <w:rsid w:val="00952CAE"/>
    <w:rsid w:val="00952DD0"/>
    <w:rsid w:val="00952EA8"/>
    <w:rsid w:val="00953C68"/>
    <w:rsid w:val="0095432A"/>
    <w:rsid w:val="009544BA"/>
    <w:rsid w:val="00954C8A"/>
    <w:rsid w:val="00954E23"/>
    <w:rsid w:val="00954FAA"/>
    <w:rsid w:val="00955452"/>
    <w:rsid w:val="009556E8"/>
    <w:rsid w:val="00955BD8"/>
    <w:rsid w:val="00955BE5"/>
    <w:rsid w:val="009565E5"/>
    <w:rsid w:val="00956B16"/>
    <w:rsid w:val="00956FBF"/>
    <w:rsid w:val="009573DE"/>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686E"/>
    <w:rsid w:val="00966AB1"/>
    <w:rsid w:val="00967297"/>
    <w:rsid w:val="00967371"/>
    <w:rsid w:val="00967D36"/>
    <w:rsid w:val="00967DD8"/>
    <w:rsid w:val="0097006E"/>
    <w:rsid w:val="0097008B"/>
    <w:rsid w:val="00970175"/>
    <w:rsid w:val="00970E3F"/>
    <w:rsid w:val="009711FF"/>
    <w:rsid w:val="0097257D"/>
    <w:rsid w:val="00972670"/>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3C13"/>
    <w:rsid w:val="009943B0"/>
    <w:rsid w:val="00994657"/>
    <w:rsid w:val="00994747"/>
    <w:rsid w:val="009954B4"/>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B57"/>
    <w:rsid w:val="009A2D71"/>
    <w:rsid w:val="009A36FC"/>
    <w:rsid w:val="009A517C"/>
    <w:rsid w:val="009A51E7"/>
    <w:rsid w:val="009A5662"/>
    <w:rsid w:val="009A5F0C"/>
    <w:rsid w:val="009A64C3"/>
    <w:rsid w:val="009A65D0"/>
    <w:rsid w:val="009A65EB"/>
    <w:rsid w:val="009A6D61"/>
    <w:rsid w:val="009A6E68"/>
    <w:rsid w:val="009A6E7E"/>
    <w:rsid w:val="009A70E2"/>
    <w:rsid w:val="009A781F"/>
    <w:rsid w:val="009B015A"/>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4B9"/>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46D"/>
    <w:rsid w:val="009C285E"/>
    <w:rsid w:val="009C2A9F"/>
    <w:rsid w:val="009C2F27"/>
    <w:rsid w:val="009C3038"/>
    <w:rsid w:val="009C31CF"/>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73D6"/>
    <w:rsid w:val="009C76BE"/>
    <w:rsid w:val="009C774B"/>
    <w:rsid w:val="009D03AE"/>
    <w:rsid w:val="009D04B7"/>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B20"/>
    <w:rsid w:val="009D6E66"/>
    <w:rsid w:val="009D7A8B"/>
    <w:rsid w:val="009D7C2E"/>
    <w:rsid w:val="009D7FD3"/>
    <w:rsid w:val="009E05A9"/>
    <w:rsid w:val="009E08DE"/>
    <w:rsid w:val="009E18E3"/>
    <w:rsid w:val="009E1A2E"/>
    <w:rsid w:val="009E1B6B"/>
    <w:rsid w:val="009E1E05"/>
    <w:rsid w:val="009E2681"/>
    <w:rsid w:val="009E26BC"/>
    <w:rsid w:val="009E336F"/>
    <w:rsid w:val="009E34C5"/>
    <w:rsid w:val="009E3A33"/>
    <w:rsid w:val="009E3CAC"/>
    <w:rsid w:val="009E4349"/>
    <w:rsid w:val="009E4565"/>
    <w:rsid w:val="009E4744"/>
    <w:rsid w:val="009E4979"/>
    <w:rsid w:val="009E52A6"/>
    <w:rsid w:val="009E52B5"/>
    <w:rsid w:val="009E552A"/>
    <w:rsid w:val="009E5B50"/>
    <w:rsid w:val="009E66FB"/>
    <w:rsid w:val="009E67D2"/>
    <w:rsid w:val="009E6B25"/>
    <w:rsid w:val="009E6E7A"/>
    <w:rsid w:val="009E731A"/>
    <w:rsid w:val="009E7575"/>
    <w:rsid w:val="009E7C2C"/>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6609"/>
    <w:rsid w:val="009F6B69"/>
    <w:rsid w:val="009F6EDA"/>
    <w:rsid w:val="009F7332"/>
    <w:rsid w:val="009F753C"/>
    <w:rsid w:val="009F75B2"/>
    <w:rsid w:val="009F762C"/>
    <w:rsid w:val="009F78EC"/>
    <w:rsid w:val="009F7986"/>
    <w:rsid w:val="009F7B7D"/>
    <w:rsid w:val="009F7C8F"/>
    <w:rsid w:val="009F7DDC"/>
    <w:rsid w:val="009F7F7A"/>
    <w:rsid w:val="00A004D2"/>
    <w:rsid w:val="00A00A9F"/>
    <w:rsid w:val="00A018EF"/>
    <w:rsid w:val="00A01C5B"/>
    <w:rsid w:val="00A01FA9"/>
    <w:rsid w:val="00A01FFD"/>
    <w:rsid w:val="00A02D78"/>
    <w:rsid w:val="00A0343E"/>
    <w:rsid w:val="00A0392D"/>
    <w:rsid w:val="00A03C27"/>
    <w:rsid w:val="00A050E2"/>
    <w:rsid w:val="00A0539A"/>
    <w:rsid w:val="00A0599F"/>
    <w:rsid w:val="00A05EC7"/>
    <w:rsid w:val="00A06040"/>
    <w:rsid w:val="00A061D0"/>
    <w:rsid w:val="00A062DA"/>
    <w:rsid w:val="00A0675E"/>
    <w:rsid w:val="00A069A7"/>
    <w:rsid w:val="00A06BE6"/>
    <w:rsid w:val="00A06D63"/>
    <w:rsid w:val="00A06F26"/>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1EE"/>
    <w:rsid w:val="00A123FC"/>
    <w:rsid w:val="00A12501"/>
    <w:rsid w:val="00A12715"/>
    <w:rsid w:val="00A12D9A"/>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223"/>
    <w:rsid w:val="00A23401"/>
    <w:rsid w:val="00A23480"/>
    <w:rsid w:val="00A234BD"/>
    <w:rsid w:val="00A237B5"/>
    <w:rsid w:val="00A239B9"/>
    <w:rsid w:val="00A23F16"/>
    <w:rsid w:val="00A24245"/>
    <w:rsid w:val="00A24623"/>
    <w:rsid w:val="00A24A53"/>
    <w:rsid w:val="00A25000"/>
    <w:rsid w:val="00A25082"/>
    <w:rsid w:val="00A253AE"/>
    <w:rsid w:val="00A2558E"/>
    <w:rsid w:val="00A2600C"/>
    <w:rsid w:val="00A260F5"/>
    <w:rsid w:val="00A27667"/>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9C8"/>
    <w:rsid w:val="00A32B2D"/>
    <w:rsid w:val="00A32F3F"/>
    <w:rsid w:val="00A33CCF"/>
    <w:rsid w:val="00A33FB0"/>
    <w:rsid w:val="00A34037"/>
    <w:rsid w:val="00A344A2"/>
    <w:rsid w:val="00A344D2"/>
    <w:rsid w:val="00A34E4C"/>
    <w:rsid w:val="00A34E8D"/>
    <w:rsid w:val="00A35112"/>
    <w:rsid w:val="00A35322"/>
    <w:rsid w:val="00A3564B"/>
    <w:rsid w:val="00A35C0B"/>
    <w:rsid w:val="00A3672D"/>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216"/>
    <w:rsid w:val="00A5236F"/>
    <w:rsid w:val="00A5246E"/>
    <w:rsid w:val="00A527B5"/>
    <w:rsid w:val="00A53125"/>
    <w:rsid w:val="00A53421"/>
    <w:rsid w:val="00A53E05"/>
    <w:rsid w:val="00A54731"/>
    <w:rsid w:val="00A549F9"/>
    <w:rsid w:val="00A54BD9"/>
    <w:rsid w:val="00A54E2D"/>
    <w:rsid w:val="00A555DC"/>
    <w:rsid w:val="00A5648B"/>
    <w:rsid w:val="00A564E3"/>
    <w:rsid w:val="00A565D9"/>
    <w:rsid w:val="00A566BB"/>
    <w:rsid w:val="00A56857"/>
    <w:rsid w:val="00A56872"/>
    <w:rsid w:val="00A56A75"/>
    <w:rsid w:val="00A5716C"/>
    <w:rsid w:val="00A57396"/>
    <w:rsid w:val="00A5751E"/>
    <w:rsid w:val="00A57565"/>
    <w:rsid w:val="00A60691"/>
    <w:rsid w:val="00A609FF"/>
    <w:rsid w:val="00A60C2A"/>
    <w:rsid w:val="00A60DFE"/>
    <w:rsid w:val="00A60E14"/>
    <w:rsid w:val="00A60F68"/>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FE"/>
    <w:rsid w:val="00A64FCA"/>
    <w:rsid w:val="00A6556F"/>
    <w:rsid w:val="00A65605"/>
    <w:rsid w:val="00A65BAD"/>
    <w:rsid w:val="00A65D26"/>
    <w:rsid w:val="00A66487"/>
    <w:rsid w:val="00A67179"/>
    <w:rsid w:val="00A673A6"/>
    <w:rsid w:val="00A67A4F"/>
    <w:rsid w:val="00A67FB0"/>
    <w:rsid w:val="00A7044A"/>
    <w:rsid w:val="00A706B5"/>
    <w:rsid w:val="00A70B23"/>
    <w:rsid w:val="00A71BDE"/>
    <w:rsid w:val="00A71E80"/>
    <w:rsid w:val="00A729D6"/>
    <w:rsid w:val="00A7313A"/>
    <w:rsid w:val="00A731B8"/>
    <w:rsid w:val="00A73518"/>
    <w:rsid w:val="00A73876"/>
    <w:rsid w:val="00A7396A"/>
    <w:rsid w:val="00A73972"/>
    <w:rsid w:val="00A73C46"/>
    <w:rsid w:val="00A73FFE"/>
    <w:rsid w:val="00A74273"/>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333"/>
    <w:rsid w:val="00A8447E"/>
    <w:rsid w:val="00A84658"/>
    <w:rsid w:val="00A84697"/>
    <w:rsid w:val="00A85321"/>
    <w:rsid w:val="00A85920"/>
    <w:rsid w:val="00A85DC2"/>
    <w:rsid w:val="00A85FD2"/>
    <w:rsid w:val="00A861D5"/>
    <w:rsid w:val="00A863A8"/>
    <w:rsid w:val="00A863F5"/>
    <w:rsid w:val="00A8649B"/>
    <w:rsid w:val="00A8670A"/>
    <w:rsid w:val="00A8674C"/>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B96"/>
    <w:rsid w:val="00A92F99"/>
    <w:rsid w:val="00A94010"/>
    <w:rsid w:val="00A940BF"/>
    <w:rsid w:val="00A948EC"/>
    <w:rsid w:val="00A94A94"/>
    <w:rsid w:val="00A952BD"/>
    <w:rsid w:val="00A95AF9"/>
    <w:rsid w:val="00A95DAB"/>
    <w:rsid w:val="00A961AE"/>
    <w:rsid w:val="00A965B8"/>
    <w:rsid w:val="00A96E4E"/>
    <w:rsid w:val="00A97B57"/>
    <w:rsid w:val="00A97C3F"/>
    <w:rsid w:val="00AA003A"/>
    <w:rsid w:val="00AA027F"/>
    <w:rsid w:val="00AA040C"/>
    <w:rsid w:val="00AA0A32"/>
    <w:rsid w:val="00AA10BE"/>
    <w:rsid w:val="00AA124E"/>
    <w:rsid w:val="00AA16F8"/>
    <w:rsid w:val="00AA2387"/>
    <w:rsid w:val="00AA29ED"/>
    <w:rsid w:val="00AA2A89"/>
    <w:rsid w:val="00AA317D"/>
    <w:rsid w:val="00AA3195"/>
    <w:rsid w:val="00AA3932"/>
    <w:rsid w:val="00AA3AAE"/>
    <w:rsid w:val="00AA4752"/>
    <w:rsid w:val="00AA4E1B"/>
    <w:rsid w:val="00AA53A4"/>
    <w:rsid w:val="00AA5732"/>
    <w:rsid w:val="00AA5C36"/>
    <w:rsid w:val="00AA5DE5"/>
    <w:rsid w:val="00AA5EDE"/>
    <w:rsid w:val="00AA6396"/>
    <w:rsid w:val="00AA6510"/>
    <w:rsid w:val="00AA66C7"/>
    <w:rsid w:val="00AA67E7"/>
    <w:rsid w:val="00AA6DC1"/>
    <w:rsid w:val="00AA770A"/>
    <w:rsid w:val="00AB01B4"/>
    <w:rsid w:val="00AB0859"/>
    <w:rsid w:val="00AB08E1"/>
    <w:rsid w:val="00AB0C59"/>
    <w:rsid w:val="00AB1C7A"/>
    <w:rsid w:val="00AB260D"/>
    <w:rsid w:val="00AB2D62"/>
    <w:rsid w:val="00AB37CB"/>
    <w:rsid w:val="00AB45A1"/>
    <w:rsid w:val="00AB46AD"/>
    <w:rsid w:val="00AB48EF"/>
    <w:rsid w:val="00AB4DC6"/>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AFF"/>
    <w:rsid w:val="00AC4B71"/>
    <w:rsid w:val="00AC4C04"/>
    <w:rsid w:val="00AC5364"/>
    <w:rsid w:val="00AC576A"/>
    <w:rsid w:val="00AC5B9A"/>
    <w:rsid w:val="00AC5DE7"/>
    <w:rsid w:val="00AC6197"/>
    <w:rsid w:val="00AC6424"/>
    <w:rsid w:val="00AC6880"/>
    <w:rsid w:val="00AC6CD5"/>
    <w:rsid w:val="00AC715D"/>
    <w:rsid w:val="00AC76D3"/>
    <w:rsid w:val="00AD0167"/>
    <w:rsid w:val="00AD027F"/>
    <w:rsid w:val="00AD0624"/>
    <w:rsid w:val="00AD08B1"/>
    <w:rsid w:val="00AD0998"/>
    <w:rsid w:val="00AD09CF"/>
    <w:rsid w:val="00AD0BFF"/>
    <w:rsid w:val="00AD0E81"/>
    <w:rsid w:val="00AD1121"/>
    <w:rsid w:val="00AD1180"/>
    <w:rsid w:val="00AD209F"/>
    <w:rsid w:val="00AD2275"/>
    <w:rsid w:val="00AD2655"/>
    <w:rsid w:val="00AD28D5"/>
    <w:rsid w:val="00AD28FA"/>
    <w:rsid w:val="00AD2A51"/>
    <w:rsid w:val="00AD2C33"/>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CD7"/>
    <w:rsid w:val="00AE08D8"/>
    <w:rsid w:val="00AE09D6"/>
    <w:rsid w:val="00AE0DC7"/>
    <w:rsid w:val="00AE14BE"/>
    <w:rsid w:val="00AE1B3E"/>
    <w:rsid w:val="00AE2AC4"/>
    <w:rsid w:val="00AE2D57"/>
    <w:rsid w:val="00AE3401"/>
    <w:rsid w:val="00AE392F"/>
    <w:rsid w:val="00AE423A"/>
    <w:rsid w:val="00AE4299"/>
    <w:rsid w:val="00AE4B65"/>
    <w:rsid w:val="00AE5097"/>
    <w:rsid w:val="00AE5551"/>
    <w:rsid w:val="00AE574E"/>
    <w:rsid w:val="00AE700B"/>
    <w:rsid w:val="00AE751C"/>
    <w:rsid w:val="00AE7D29"/>
    <w:rsid w:val="00AE7DF9"/>
    <w:rsid w:val="00AF02F4"/>
    <w:rsid w:val="00AF06CD"/>
    <w:rsid w:val="00AF0B05"/>
    <w:rsid w:val="00AF0F4F"/>
    <w:rsid w:val="00AF1BC4"/>
    <w:rsid w:val="00AF1C47"/>
    <w:rsid w:val="00AF1FE5"/>
    <w:rsid w:val="00AF23E4"/>
    <w:rsid w:val="00AF25A0"/>
    <w:rsid w:val="00AF2639"/>
    <w:rsid w:val="00AF276F"/>
    <w:rsid w:val="00AF2B98"/>
    <w:rsid w:val="00AF2EB0"/>
    <w:rsid w:val="00AF301E"/>
    <w:rsid w:val="00AF3850"/>
    <w:rsid w:val="00AF3D38"/>
    <w:rsid w:val="00AF4259"/>
    <w:rsid w:val="00AF47FD"/>
    <w:rsid w:val="00AF48F4"/>
    <w:rsid w:val="00AF4E77"/>
    <w:rsid w:val="00AF4F17"/>
    <w:rsid w:val="00AF4F7B"/>
    <w:rsid w:val="00AF51A0"/>
    <w:rsid w:val="00AF5880"/>
    <w:rsid w:val="00AF58FB"/>
    <w:rsid w:val="00AF67A1"/>
    <w:rsid w:val="00AF69AB"/>
    <w:rsid w:val="00AF731A"/>
    <w:rsid w:val="00AF7688"/>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3B6"/>
    <w:rsid w:val="00B05D56"/>
    <w:rsid w:val="00B05E8F"/>
    <w:rsid w:val="00B05FA1"/>
    <w:rsid w:val="00B063E7"/>
    <w:rsid w:val="00B06A45"/>
    <w:rsid w:val="00B06F3A"/>
    <w:rsid w:val="00B07360"/>
    <w:rsid w:val="00B074FD"/>
    <w:rsid w:val="00B07F25"/>
    <w:rsid w:val="00B10670"/>
    <w:rsid w:val="00B108A6"/>
    <w:rsid w:val="00B108D0"/>
    <w:rsid w:val="00B109A8"/>
    <w:rsid w:val="00B10A75"/>
    <w:rsid w:val="00B10E4B"/>
    <w:rsid w:val="00B11972"/>
    <w:rsid w:val="00B11CD8"/>
    <w:rsid w:val="00B1226B"/>
    <w:rsid w:val="00B12574"/>
    <w:rsid w:val="00B1292B"/>
    <w:rsid w:val="00B12B13"/>
    <w:rsid w:val="00B1323D"/>
    <w:rsid w:val="00B1351A"/>
    <w:rsid w:val="00B136BB"/>
    <w:rsid w:val="00B13F19"/>
    <w:rsid w:val="00B14228"/>
    <w:rsid w:val="00B1436A"/>
    <w:rsid w:val="00B146F8"/>
    <w:rsid w:val="00B14704"/>
    <w:rsid w:val="00B14DCD"/>
    <w:rsid w:val="00B156F5"/>
    <w:rsid w:val="00B158F4"/>
    <w:rsid w:val="00B15C34"/>
    <w:rsid w:val="00B15D1D"/>
    <w:rsid w:val="00B16AF9"/>
    <w:rsid w:val="00B16ED5"/>
    <w:rsid w:val="00B17716"/>
    <w:rsid w:val="00B178D3"/>
    <w:rsid w:val="00B17AE1"/>
    <w:rsid w:val="00B17B07"/>
    <w:rsid w:val="00B206DE"/>
    <w:rsid w:val="00B2085C"/>
    <w:rsid w:val="00B212EA"/>
    <w:rsid w:val="00B21A17"/>
    <w:rsid w:val="00B21FA8"/>
    <w:rsid w:val="00B21FB5"/>
    <w:rsid w:val="00B22955"/>
    <w:rsid w:val="00B22BBA"/>
    <w:rsid w:val="00B22D8F"/>
    <w:rsid w:val="00B22D9D"/>
    <w:rsid w:val="00B22F35"/>
    <w:rsid w:val="00B23070"/>
    <w:rsid w:val="00B238C7"/>
    <w:rsid w:val="00B23A58"/>
    <w:rsid w:val="00B241C0"/>
    <w:rsid w:val="00B243C0"/>
    <w:rsid w:val="00B24437"/>
    <w:rsid w:val="00B2450B"/>
    <w:rsid w:val="00B245DB"/>
    <w:rsid w:val="00B2479F"/>
    <w:rsid w:val="00B250DD"/>
    <w:rsid w:val="00B255AC"/>
    <w:rsid w:val="00B25879"/>
    <w:rsid w:val="00B26FB1"/>
    <w:rsid w:val="00B27615"/>
    <w:rsid w:val="00B27AC4"/>
    <w:rsid w:val="00B304C3"/>
    <w:rsid w:val="00B30504"/>
    <w:rsid w:val="00B30870"/>
    <w:rsid w:val="00B30FA2"/>
    <w:rsid w:val="00B311D4"/>
    <w:rsid w:val="00B31423"/>
    <w:rsid w:val="00B31825"/>
    <w:rsid w:val="00B31A29"/>
    <w:rsid w:val="00B31E60"/>
    <w:rsid w:val="00B32094"/>
    <w:rsid w:val="00B3232C"/>
    <w:rsid w:val="00B324C8"/>
    <w:rsid w:val="00B32710"/>
    <w:rsid w:val="00B32A50"/>
    <w:rsid w:val="00B32FBD"/>
    <w:rsid w:val="00B33037"/>
    <w:rsid w:val="00B33B68"/>
    <w:rsid w:val="00B340CE"/>
    <w:rsid w:val="00B342D5"/>
    <w:rsid w:val="00B34678"/>
    <w:rsid w:val="00B348EB"/>
    <w:rsid w:val="00B35126"/>
    <w:rsid w:val="00B3535B"/>
    <w:rsid w:val="00B35897"/>
    <w:rsid w:val="00B35999"/>
    <w:rsid w:val="00B35C2C"/>
    <w:rsid w:val="00B35F02"/>
    <w:rsid w:val="00B36091"/>
    <w:rsid w:val="00B369D1"/>
    <w:rsid w:val="00B36EAE"/>
    <w:rsid w:val="00B37781"/>
    <w:rsid w:val="00B37A92"/>
    <w:rsid w:val="00B37F68"/>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C0"/>
    <w:rsid w:val="00B53324"/>
    <w:rsid w:val="00B5344A"/>
    <w:rsid w:val="00B537EB"/>
    <w:rsid w:val="00B53F76"/>
    <w:rsid w:val="00B5411D"/>
    <w:rsid w:val="00B54CE0"/>
    <w:rsid w:val="00B550E7"/>
    <w:rsid w:val="00B55766"/>
    <w:rsid w:val="00B55A7F"/>
    <w:rsid w:val="00B55CC5"/>
    <w:rsid w:val="00B55F15"/>
    <w:rsid w:val="00B56152"/>
    <w:rsid w:val="00B563F3"/>
    <w:rsid w:val="00B56758"/>
    <w:rsid w:val="00B56F12"/>
    <w:rsid w:val="00B56F47"/>
    <w:rsid w:val="00B574C6"/>
    <w:rsid w:val="00B57743"/>
    <w:rsid w:val="00B60242"/>
    <w:rsid w:val="00B60579"/>
    <w:rsid w:val="00B60596"/>
    <w:rsid w:val="00B6083F"/>
    <w:rsid w:val="00B6089C"/>
    <w:rsid w:val="00B609A8"/>
    <w:rsid w:val="00B60EE6"/>
    <w:rsid w:val="00B61068"/>
    <w:rsid w:val="00B611F6"/>
    <w:rsid w:val="00B61291"/>
    <w:rsid w:val="00B612C5"/>
    <w:rsid w:val="00B61859"/>
    <w:rsid w:val="00B61CF4"/>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208C"/>
    <w:rsid w:val="00B7209D"/>
    <w:rsid w:val="00B72902"/>
    <w:rsid w:val="00B737A0"/>
    <w:rsid w:val="00B73863"/>
    <w:rsid w:val="00B73FEF"/>
    <w:rsid w:val="00B75140"/>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69C"/>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2118"/>
    <w:rsid w:val="00B924B3"/>
    <w:rsid w:val="00B92626"/>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387"/>
    <w:rsid w:val="00BA3488"/>
    <w:rsid w:val="00BA34BE"/>
    <w:rsid w:val="00BA3512"/>
    <w:rsid w:val="00BA427A"/>
    <w:rsid w:val="00BA50A7"/>
    <w:rsid w:val="00BA5837"/>
    <w:rsid w:val="00BA5A36"/>
    <w:rsid w:val="00BA5B08"/>
    <w:rsid w:val="00BA603F"/>
    <w:rsid w:val="00BA6D41"/>
    <w:rsid w:val="00BA6EFE"/>
    <w:rsid w:val="00BA6F7A"/>
    <w:rsid w:val="00BA7B99"/>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232C"/>
    <w:rsid w:val="00BC24B3"/>
    <w:rsid w:val="00BC2A30"/>
    <w:rsid w:val="00BC2B86"/>
    <w:rsid w:val="00BC32FC"/>
    <w:rsid w:val="00BC34BA"/>
    <w:rsid w:val="00BC3A6C"/>
    <w:rsid w:val="00BC3E3C"/>
    <w:rsid w:val="00BC40C3"/>
    <w:rsid w:val="00BC45E4"/>
    <w:rsid w:val="00BC47B9"/>
    <w:rsid w:val="00BC486E"/>
    <w:rsid w:val="00BC4EC8"/>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41D"/>
    <w:rsid w:val="00BD154F"/>
    <w:rsid w:val="00BD163F"/>
    <w:rsid w:val="00BD1DED"/>
    <w:rsid w:val="00BD2097"/>
    <w:rsid w:val="00BD25F1"/>
    <w:rsid w:val="00BD2D95"/>
    <w:rsid w:val="00BD2FF5"/>
    <w:rsid w:val="00BD3057"/>
    <w:rsid w:val="00BD3557"/>
    <w:rsid w:val="00BD3778"/>
    <w:rsid w:val="00BD3A9B"/>
    <w:rsid w:val="00BD3B31"/>
    <w:rsid w:val="00BD3CBD"/>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687"/>
    <w:rsid w:val="00BE3D4E"/>
    <w:rsid w:val="00BE3DE5"/>
    <w:rsid w:val="00BE3DE9"/>
    <w:rsid w:val="00BE3F0F"/>
    <w:rsid w:val="00BE4620"/>
    <w:rsid w:val="00BE4991"/>
    <w:rsid w:val="00BE4F9F"/>
    <w:rsid w:val="00BE5509"/>
    <w:rsid w:val="00BE551D"/>
    <w:rsid w:val="00BE56D7"/>
    <w:rsid w:val="00BE5A31"/>
    <w:rsid w:val="00BE60C9"/>
    <w:rsid w:val="00BE6D7C"/>
    <w:rsid w:val="00BE7607"/>
    <w:rsid w:val="00BF11F0"/>
    <w:rsid w:val="00BF15BD"/>
    <w:rsid w:val="00BF1792"/>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4F"/>
    <w:rsid w:val="00BF72FA"/>
    <w:rsid w:val="00BF77AB"/>
    <w:rsid w:val="00C00950"/>
    <w:rsid w:val="00C00EB3"/>
    <w:rsid w:val="00C016C6"/>
    <w:rsid w:val="00C01906"/>
    <w:rsid w:val="00C022EC"/>
    <w:rsid w:val="00C025D1"/>
    <w:rsid w:val="00C0270A"/>
    <w:rsid w:val="00C02763"/>
    <w:rsid w:val="00C029EC"/>
    <w:rsid w:val="00C031E1"/>
    <w:rsid w:val="00C0380F"/>
    <w:rsid w:val="00C03AD5"/>
    <w:rsid w:val="00C03FC3"/>
    <w:rsid w:val="00C040A1"/>
    <w:rsid w:val="00C04238"/>
    <w:rsid w:val="00C0425E"/>
    <w:rsid w:val="00C0593D"/>
    <w:rsid w:val="00C059F5"/>
    <w:rsid w:val="00C05CBB"/>
    <w:rsid w:val="00C0667C"/>
    <w:rsid w:val="00C06EAE"/>
    <w:rsid w:val="00C074BD"/>
    <w:rsid w:val="00C07962"/>
    <w:rsid w:val="00C07999"/>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E64"/>
    <w:rsid w:val="00C2122C"/>
    <w:rsid w:val="00C2138E"/>
    <w:rsid w:val="00C2139D"/>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1C3"/>
    <w:rsid w:val="00C312CC"/>
    <w:rsid w:val="00C3132E"/>
    <w:rsid w:val="00C31827"/>
    <w:rsid w:val="00C31917"/>
    <w:rsid w:val="00C31A6A"/>
    <w:rsid w:val="00C31AFE"/>
    <w:rsid w:val="00C321CB"/>
    <w:rsid w:val="00C3255C"/>
    <w:rsid w:val="00C32583"/>
    <w:rsid w:val="00C329B4"/>
    <w:rsid w:val="00C32DBE"/>
    <w:rsid w:val="00C3357D"/>
    <w:rsid w:val="00C339F9"/>
    <w:rsid w:val="00C33FB6"/>
    <w:rsid w:val="00C34203"/>
    <w:rsid w:val="00C34261"/>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2CD6"/>
    <w:rsid w:val="00C432A8"/>
    <w:rsid w:val="00C43491"/>
    <w:rsid w:val="00C436CD"/>
    <w:rsid w:val="00C43808"/>
    <w:rsid w:val="00C4380A"/>
    <w:rsid w:val="00C43834"/>
    <w:rsid w:val="00C43B11"/>
    <w:rsid w:val="00C44003"/>
    <w:rsid w:val="00C44096"/>
    <w:rsid w:val="00C440E9"/>
    <w:rsid w:val="00C44334"/>
    <w:rsid w:val="00C448F6"/>
    <w:rsid w:val="00C44B34"/>
    <w:rsid w:val="00C44BBA"/>
    <w:rsid w:val="00C44CFE"/>
    <w:rsid w:val="00C45137"/>
    <w:rsid w:val="00C4577F"/>
    <w:rsid w:val="00C45A00"/>
    <w:rsid w:val="00C45C58"/>
    <w:rsid w:val="00C46035"/>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353"/>
    <w:rsid w:val="00C52704"/>
    <w:rsid w:val="00C52D9F"/>
    <w:rsid w:val="00C52DC1"/>
    <w:rsid w:val="00C53004"/>
    <w:rsid w:val="00C53E5D"/>
    <w:rsid w:val="00C5405D"/>
    <w:rsid w:val="00C545B8"/>
    <w:rsid w:val="00C54E23"/>
    <w:rsid w:val="00C55E3D"/>
    <w:rsid w:val="00C56042"/>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9F3"/>
    <w:rsid w:val="00C82E78"/>
    <w:rsid w:val="00C83182"/>
    <w:rsid w:val="00C8326B"/>
    <w:rsid w:val="00C835B8"/>
    <w:rsid w:val="00C8372C"/>
    <w:rsid w:val="00C83F97"/>
    <w:rsid w:val="00C841E6"/>
    <w:rsid w:val="00C84ABA"/>
    <w:rsid w:val="00C84C17"/>
    <w:rsid w:val="00C85318"/>
    <w:rsid w:val="00C85443"/>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4A3"/>
    <w:rsid w:val="00C91699"/>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7FE7"/>
    <w:rsid w:val="00CA0008"/>
    <w:rsid w:val="00CA0362"/>
    <w:rsid w:val="00CA0682"/>
    <w:rsid w:val="00CA06AC"/>
    <w:rsid w:val="00CA0AE6"/>
    <w:rsid w:val="00CA0E0F"/>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CB5"/>
    <w:rsid w:val="00CA6141"/>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371B"/>
    <w:rsid w:val="00CC3988"/>
    <w:rsid w:val="00CC4F9C"/>
    <w:rsid w:val="00CC4FFB"/>
    <w:rsid w:val="00CC5285"/>
    <w:rsid w:val="00CC5E12"/>
    <w:rsid w:val="00CC6451"/>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3566"/>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2957"/>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EB5"/>
    <w:rsid w:val="00CF0F0D"/>
    <w:rsid w:val="00CF1B71"/>
    <w:rsid w:val="00CF1F60"/>
    <w:rsid w:val="00CF31CF"/>
    <w:rsid w:val="00CF33E0"/>
    <w:rsid w:val="00CF3688"/>
    <w:rsid w:val="00CF36EF"/>
    <w:rsid w:val="00CF37BD"/>
    <w:rsid w:val="00CF393B"/>
    <w:rsid w:val="00CF40DC"/>
    <w:rsid w:val="00CF44BB"/>
    <w:rsid w:val="00CF476C"/>
    <w:rsid w:val="00CF6876"/>
    <w:rsid w:val="00CF6B7B"/>
    <w:rsid w:val="00CF6FB9"/>
    <w:rsid w:val="00CF71A5"/>
    <w:rsid w:val="00CF74C2"/>
    <w:rsid w:val="00CF7583"/>
    <w:rsid w:val="00CF7666"/>
    <w:rsid w:val="00CF7706"/>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AF1"/>
    <w:rsid w:val="00D14F4A"/>
    <w:rsid w:val="00D15A36"/>
    <w:rsid w:val="00D15A78"/>
    <w:rsid w:val="00D1674A"/>
    <w:rsid w:val="00D167F4"/>
    <w:rsid w:val="00D1693C"/>
    <w:rsid w:val="00D16BA7"/>
    <w:rsid w:val="00D17459"/>
    <w:rsid w:val="00D175AC"/>
    <w:rsid w:val="00D178FD"/>
    <w:rsid w:val="00D17C52"/>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4711"/>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206B"/>
    <w:rsid w:val="00D32195"/>
    <w:rsid w:val="00D32383"/>
    <w:rsid w:val="00D324FA"/>
    <w:rsid w:val="00D32D0F"/>
    <w:rsid w:val="00D32E59"/>
    <w:rsid w:val="00D33979"/>
    <w:rsid w:val="00D33ED6"/>
    <w:rsid w:val="00D34143"/>
    <w:rsid w:val="00D34527"/>
    <w:rsid w:val="00D34DD1"/>
    <w:rsid w:val="00D35167"/>
    <w:rsid w:val="00D3543B"/>
    <w:rsid w:val="00D354C4"/>
    <w:rsid w:val="00D354F9"/>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2AAF"/>
    <w:rsid w:val="00D432B7"/>
    <w:rsid w:val="00D43502"/>
    <w:rsid w:val="00D43BEC"/>
    <w:rsid w:val="00D4484E"/>
    <w:rsid w:val="00D44CEF"/>
    <w:rsid w:val="00D44CF9"/>
    <w:rsid w:val="00D44F46"/>
    <w:rsid w:val="00D44F97"/>
    <w:rsid w:val="00D451FF"/>
    <w:rsid w:val="00D45295"/>
    <w:rsid w:val="00D457CB"/>
    <w:rsid w:val="00D45B8F"/>
    <w:rsid w:val="00D4605F"/>
    <w:rsid w:val="00D4623A"/>
    <w:rsid w:val="00D467CC"/>
    <w:rsid w:val="00D4715D"/>
    <w:rsid w:val="00D472ED"/>
    <w:rsid w:val="00D474D5"/>
    <w:rsid w:val="00D4795B"/>
    <w:rsid w:val="00D47FD8"/>
    <w:rsid w:val="00D503CE"/>
    <w:rsid w:val="00D50CF1"/>
    <w:rsid w:val="00D51635"/>
    <w:rsid w:val="00D516D3"/>
    <w:rsid w:val="00D521BC"/>
    <w:rsid w:val="00D522C8"/>
    <w:rsid w:val="00D5253D"/>
    <w:rsid w:val="00D526BF"/>
    <w:rsid w:val="00D52796"/>
    <w:rsid w:val="00D52F47"/>
    <w:rsid w:val="00D534A0"/>
    <w:rsid w:val="00D53AEF"/>
    <w:rsid w:val="00D53B09"/>
    <w:rsid w:val="00D5468D"/>
    <w:rsid w:val="00D54B54"/>
    <w:rsid w:val="00D54C9C"/>
    <w:rsid w:val="00D5557C"/>
    <w:rsid w:val="00D557B2"/>
    <w:rsid w:val="00D55924"/>
    <w:rsid w:val="00D55B76"/>
    <w:rsid w:val="00D55BB0"/>
    <w:rsid w:val="00D56176"/>
    <w:rsid w:val="00D561AF"/>
    <w:rsid w:val="00D56566"/>
    <w:rsid w:val="00D5689C"/>
    <w:rsid w:val="00D56C59"/>
    <w:rsid w:val="00D56FEB"/>
    <w:rsid w:val="00D57460"/>
    <w:rsid w:val="00D57B54"/>
    <w:rsid w:val="00D57BDB"/>
    <w:rsid w:val="00D60211"/>
    <w:rsid w:val="00D605E0"/>
    <w:rsid w:val="00D605E2"/>
    <w:rsid w:val="00D60826"/>
    <w:rsid w:val="00D60C7E"/>
    <w:rsid w:val="00D60CEF"/>
    <w:rsid w:val="00D60F2B"/>
    <w:rsid w:val="00D61045"/>
    <w:rsid w:val="00D612FE"/>
    <w:rsid w:val="00D61B27"/>
    <w:rsid w:val="00D61CA5"/>
    <w:rsid w:val="00D624D0"/>
    <w:rsid w:val="00D62683"/>
    <w:rsid w:val="00D627AA"/>
    <w:rsid w:val="00D62C92"/>
    <w:rsid w:val="00D63299"/>
    <w:rsid w:val="00D632C1"/>
    <w:rsid w:val="00D6334D"/>
    <w:rsid w:val="00D637B8"/>
    <w:rsid w:val="00D63BB0"/>
    <w:rsid w:val="00D63C6C"/>
    <w:rsid w:val="00D63EF0"/>
    <w:rsid w:val="00D640CF"/>
    <w:rsid w:val="00D6425E"/>
    <w:rsid w:val="00D6438E"/>
    <w:rsid w:val="00D6452D"/>
    <w:rsid w:val="00D64647"/>
    <w:rsid w:val="00D64684"/>
    <w:rsid w:val="00D646E2"/>
    <w:rsid w:val="00D647C6"/>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646"/>
    <w:rsid w:val="00D749A3"/>
    <w:rsid w:val="00D750B3"/>
    <w:rsid w:val="00D752ED"/>
    <w:rsid w:val="00D75651"/>
    <w:rsid w:val="00D75FCD"/>
    <w:rsid w:val="00D762F6"/>
    <w:rsid w:val="00D7694D"/>
    <w:rsid w:val="00D76B82"/>
    <w:rsid w:val="00D7702A"/>
    <w:rsid w:val="00D77095"/>
    <w:rsid w:val="00D771C6"/>
    <w:rsid w:val="00D772DC"/>
    <w:rsid w:val="00D773D4"/>
    <w:rsid w:val="00D80CFB"/>
    <w:rsid w:val="00D80D4A"/>
    <w:rsid w:val="00D80EB1"/>
    <w:rsid w:val="00D80EB5"/>
    <w:rsid w:val="00D815C6"/>
    <w:rsid w:val="00D81942"/>
    <w:rsid w:val="00D819A9"/>
    <w:rsid w:val="00D8208C"/>
    <w:rsid w:val="00D82E3E"/>
    <w:rsid w:val="00D82E78"/>
    <w:rsid w:val="00D82F85"/>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5040"/>
    <w:rsid w:val="00D9512D"/>
    <w:rsid w:val="00D9523C"/>
    <w:rsid w:val="00D95732"/>
    <w:rsid w:val="00D95996"/>
    <w:rsid w:val="00D9697E"/>
    <w:rsid w:val="00D96989"/>
    <w:rsid w:val="00D969C1"/>
    <w:rsid w:val="00D96AF5"/>
    <w:rsid w:val="00D97080"/>
    <w:rsid w:val="00D972D8"/>
    <w:rsid w:val="00D9762A"/>
    <w:rsid w:val="00D97E46"/>
    <w:rsid w:val="00DA0A6E"/>
    <w:rsid w:val="00DA0DE1"/>
    <w:rsid w:val="00DA1193"/>
    <w:rsid w:val="00DA1232"/>
    <w:rsid w:val="00DA16F9"/>
    <w:rsid w:val="00DA1D86"/>
    <w:rsid w:val="00DA21F2"/>
    <w:rsid w:val="00DA2301"/>
    <w:rsid w:val="00DA2756"/>
    <w:rsid w:val="00DA293A"/>
    <w:rsid w:val="00DA3334"/>
    <w:rsid w:val="00DA3BA0"/>
    <w:rsid w:val="00DA3D40"/>
    <w:rsid w:val="00DA45D2"/>
    <w:rsid w:val="00DA534B"/>
    <w:rsid w:val="00DA5360"/>
    <w:rsid w:val="00DA53C3"/>
    <w:rsid w:val="00DA5531"/>
    <w:rsid w:val="00DA5574"/>
    <w:rsid w:val="00DA5816"/>
    <w:rsid w:val="00DA5DEB"/>
    <w:rsid w:val="00DA63E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7B2"/>
    <w:rsid w:val="00DB57B6"/>
    <w:rsid w:val="00DB5801"/>
    <w:rsid w:val="00DB5855"/>
    <w:rsid w:val="00DB58F2"/>
    <w:rsid w:val="00DB612E"/>
    <w:rsid w:val="00DB64AD"/>
    <w:rsid w:val="00DB67A1"/>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7E0"/>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250"/>
    <w:rsid w:val="00DD0CE1"/>
    <w:rsid w:val="00DD0D0F"/>
    <w:rsid w:val="00DD0D97"/>
    <w:rsid w:val="00DD0E38"/>
    <w:rsid w:val="00DD0E4D"/>
    <w:rsid w:val="00DD11BA"/>
    <w:rsid w:val="00DD1AB1"/>
    <w:rsid w:val="00DD1BFE"/>
    <w:rsid w:val="00DD1CCD"/>
    <w:rsid w:val="00DD2136"/>
    <w:rsid w:val="00DD224A"/>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1F"/>
    <w:rsid w:val="00DD6C49"/>
    <w:rsid w:val="00DD6CED"/>
    <w:rsid w:val="00DD7027"/>
    <w:rsid w:val="00DD7078"/>
    <w:rsid w:val="00DD714D"/>
    <w:rsid w:val="00DD72D5"/>
    <w:rsid w:val="00DD736D"/>
    <w:rsid w:val="00DD77DB"/>
    <w:rsid w:val="00DD79C0"/>
    <w:rsid w:val="00DD7AE8"/>
    <w:rsid w:val="00DD7E5C"/>
    <w:rsid w:val="00DE0485"/>
    <w:rsid w:val="00DE054E"/>
    <w:rsid w:val="00DE0651"/>
    <w:rsid w:val="00DE069A"/>
    <w:rsid w:val="00DE0D53"/>
    <w:rsid w:val="00DE0DE2"/>
    <w:rsid w:val="00DE14BE"/>
    <w:rsid w:val="00DE1BD8"/>
    <w:rsid w:val="00DE1D49"/>
    <w:rsid w:val="00DE2C65"/>
    <w:rsid w:val="00DE2E56"/>
    <w:rsid w:val="00DE3566"/>
    <w:rsid w:val="00DE3E2F"/>
    <w:rsid w:val="00DE3E5D"/>
    <w:rsid w:val="00DE40A6"/>
    <w:rsid w:val="00DE42E2"/>
    <w:rsid w:val="00DE4544"/>
    <w:rsid w:val="00DE47AE"/>
    <w:rsid w:val="00DE48B0"/>
    <w:rsid w:val="00DE52AA"/>
    <w:rsid w:val="00DE55C5"/>
    <w:rsid w:val="00DE5E6C"/>
    <w:rsid w:val="00DE61C1"/>
    <w:rsid w:val="00DE6535"/>
    <w:rsid w:val="00DE69DD"/>
    <w:rsid w:val="00DE6A0E"/>
    <w:rsid w:val="00DE6A3A"/>
    <w:rsid w:val="00DE6B64"/>
    <w:rsid w:val="00DE71A2"/>
    <w:rsid w:val="00DE76D4"/>
    <w:rsid w:val="00DE7899"/>
    <w:rsid w:val="00DE7CC8"/>
    <w:rsid w:val="00DF025C"/>
    <w:rsid w:val="00DF03F8"/>
    <w:rsid w:val="00DF05C1"/>
    <w:rsid w:val="00DF07BE"/>
    <w:rsid w:val="00DF0B2A"/>
    <w:rsid w:val="00DF0E29"/>
    <w:rsid w:val="00DF1078"/>
    <w:rsid w:val="00DF1A4A"/>
    <w:rsid w:val="00DF1CD5"/>
    <w:rsid w:val="00DF232F"/>
    <w:rsid w:val="00DF2739"/>
    <w:rsid w:val="00DF2872"/>
    <w:rsid w:val="00DF2C3B"/>
    <w:rsid w:val="00DF347C"/>
    <w:rsid w:val="00DF359D"/>
    <w:rsid w:val="00DF4078"/>
    <w:rsid w:val="00DF43A0"/>
    <w:rsid w:val="00DF440C"/>
    <w:rsid w:val="00DF4570"/>
    <w:rsid w:val="00DF4BDA"/>
    <w:rsid w:val="00DF57E3"/>
    <w:rsid w:val="00DF5D14"/>
    <w:rsid w:val="00DF5D9E"/>
    <w:rsid w:val="00DF5FE1"/>
    <w:rsid w:val="00DF61AE"/>
    <w:rsid w:val="00DF61EF"/>
    <w:rsid w:val="00DF62FF"/>
    <w:rsid w:val="00DF6AAB"/>
    <w:rsid w:val="00DF73B9"/>
    <w:rsid w:val="00DF73FF"/>
    <w:rsid w:val="00DF75D1"/>
    <w:rsid w:val="00DF7631"/>
    <w:rsid w:val="00DF7637"/>
    <w:rsid w:val="00DF768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E03"/>
    <w:rsid w:val="00E17838"/>
    <w:rsid w:val="00E200B5"/>
    <w:rsid w:val="00E202A9"/>
    <w:rsid w:val="00E206C8"/>
    <w:rsid w:val="00E20CBD"/>
    <w:rsid w:val="00E2101D"/>
    <w:rsid w:val="00E210E5"/>
    <w:rsid w:val="00E218BC"/>
    <w:rsid w:val="00E219FF"/>
    <w:rsid w:val="00E21B31"/>
    <w:rsid w:val="00E21E87"/>
    <w:rsid w:val="00E21ECF"/>
    <w:rsid w:val="00E230A8"/>
    <w:rsid w:val="00E23142"/>
    <w:rsid w:val="00E234EA"/>
    <w:rsid w:val="00E236DE"/>
    <w:rsid w:val="00E23F2C"/>
    <w:rsid w:val="00E240F9"/>
    <w:rsid w:val="00E2425E"/>
    <w:rsid w:val="00E24522"/>
    <w:rsid w:val="00E24984"/>
    <w:rsid w:val="00E249B8"/>
    <w:rsid w:val="00E24FF4"/>
    <w:rsid w:val="00E25335"/>
    <w:rsid w:val="00E254D6"/>
    <w:rsid w:val="00E2592D"/>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1F"/>
    <w:rsid w:val="00E33DE2"/>
    <w:rsid w:val="00E342C2"/>
    <w:rsid w:val="00E34611"/>
    <w:rsid w:val="00E34821"/>
    <w:rsid w:val="00E35432"/>
    <w:rsid w:val="00E356A1"/>
    <w:rsid w:val="00E35708"/>
    <w:rsid w:val="00E363DF"/>
    <w:rsid w:val="00E364D2"/>
    <w:rsid w:val="00E366C2"/>
    <w:rsid w:val="00E366C8"/>
    <w:rsid w:val="00E367BD"/>
    <w:rsid w:val="00E3692A"/>
    <w:rsid w:val="00E36DA8"/>
    <w:rsid w:val="00E37347"/>
    <w:rsid w:val="00E373AC"/>
    <w:rsid w:val="00E3777D"/>
    <w:rsid w:val="00E377DA"/>
    <w:rsid w:val="00E4029F"/>
    <w:rsid w:val="00E402C8"/>
    <w:rsid w:val="00E40724"/>
    <w:rsid w:val="00E40AB8"/>
    <w:rsid w:val="00E40B75"/>
    <w:rsid w:val="00E40BC2"/>
    <w:rsid w:val="00E40C9A"/>
    <w:rsid w:val="00E40E6F"/>
    <w:rsid w:val="00E4118C"/>
    <w:rsid w:val="00E417E9"/>
    <w:rsid w:val="00E41A40"/>
    <w:rsid w:val="00E41A41"/>
    <w:rsid w:val="00E41AAE"/>
    <w:rsid w:val="00E41B31"/>
    <w:rsid w:val="00E43299"/>
    <w:rsid w:val="00E439E3"/>
    <w:rsid w:val="00E43C8D"/>
    <w:rsid w:val="00E43F98"/>
    <w:rsid w:val="00E44A95"/>
    <w:rsid w:val="00E451C7"/>
    <w:rsid w:val="00E45846"/>
    <w:rsid w:val="00E45A65"/>
    <w:rsid w:val="00E46158"/>
    <w:rsid w:val="00E47048"/>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63DA"/>
    <w:rsid w:val="00E564C7"/>
    <w:rsid w:val="00E56588"/>
    <w:rsid w:val="00E5670D"/>
    <w:rsid w:val="00E56B27"/>
    <w:rsid w:val="00E56C45"/>
    <w:rsid w:val="00E56FB3"/>
    <w:rsid w:val="00E56FDF"/>
    <w:rsid w:val="00E5780C"/>
    <w:rsid w:val="00E579A1"/>
    <w:rsid w:val="00E57E57"/>
    <w:rsid w:val="00E60638"/>
    <w:rsid w:val="00E60D0C"/>
    <w:rsid w:val="00E61194"/>
    <w:rsid w:val="00E616E6"/>
    <w:rsid w:val="00E61A02"/>
    <w:rsid w:val="00E61EC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93C"/>
    <w:rsid w:val="00E67F2B"/>
    <w:rsid w:val="00E707F3"/>
    <w:rsid w:val="00E70828"/>
    <w:rsid w:val="00E710A5"/>
    <w:rsid w:val="00E71124"/>
    <w:rsid w:val="00E71E7A"/>
    <w:rsid w:val="00E725CA"/>
    <w:rsid w:val="00E726E0"/>
    <w:rsid w:val="00E727B4"/>
    <w:rsid w:val="00E72C28"/>
    <w:rsid w:val="00E72C9B"/>
    <w:rsid w:val="00E73128"/>
    <w:rsid w:val="00E73707"/>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1A5"/>
    <w:rsid w:val="00E775B6"/>
    <w:rsid w:val="00E80B6D"/>
    <w:rsid w:val="00E80B74"/>
    <w:rsid w:val="00E812DB"/>
    <w:rsid w:val="00E815FF"/>
    <w:rsid w:val="00E8167C"/>
    <w:rsid w:val="00E81860"/>
    <w:rsid w:val="00E81F28"/>
    <w:rsid w:val="00E82197"/>
    <w:rsid w:val="00E82508"/>
    <w:rsid w:val="00E82876"/>
    <w:rsid w:val="00E82C37"/>
    <w:rsid w:val="00E82D7A"/>
    <w:rsid w:val="00E82E1B"/>
    <w:rsid w:val="00E833B3"/>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207E"/>
    <w:rsid w:val="00EA21A1"/>
    <w:rsid w:val="00EA249C"/>
    <w:rsid w:val="00EA25B8"/>
    <w:rsid w:val="00EA2D2D"/>
    <w:rsid w:val="00EA2F14"/>
    <w:rsid w:val="00EA3287"/>
    <w:rsid w:val="00EA3B6F"/>
    <w:rsid w:val="00EA3E69"/>
    <w:rsid w:val="00EA44F0"/>
    <w:rsid w:val="00EA45A8"/>
    <w:rsid w:val="00EA4902"/>
    <w:rsid w:val="00EA4D5E"/>
    <w:rsid w:val="00EA54D4"/>
    <w:rsid w:val="00EA54EC"/>
    <w:rsid w:val="00EA578F"/>
    <w:rsid w:val="00EA5C19"/>
    <w:rsid w:val="00EA5D0A"/>
    <w:rsid w:val="00EA5E1C"/>
    <w:rsid w:val="00EA6729"/>
    <w:rsid w:val="00EA6B7A"/>
    <w:rsid w:val="00EA73F3"/>
    <w:rsid w:val="00EA75DB"/>
    <w:rsid w:val="00EA7794"/>
    <w:rsid w:val="00EA7958"/>
    <w:rsid w:val="00EA7968"/>
    <w:rsid w:val="00EA7C11"/>
    <w:rsid w:val="00EB0326"/>
    <w:rsid w:val="00EB0446"/>
    <w:rsid w:val="00EB050E"/>
    <w:rsid w:val="00EB0986"/>
    <w:rsid w:val="00EB0A3E"/>
    <w:rsid w:val="00EB0AAB"/>
    <w:rsid w:val="00EB135E"/>
    <w:rsid w:val="00EB1E0C"/>
    <w:rsid w:val="00EB2353"/>
    <w:rsid w:val="00EB2B0C"/>
    <w:rsid w:val="00EB3070"/>
    <w:rsid w:val="00EB3595"/>
    <w:rsid w:val="00EB363B"/>
    <w:rsid w:val="00EB3B60"/>
    <w:rsid w:val="00EB4592"/>
    <w:rsid w:val="00EB4CFF"/>
    <w:rsid w:val="00EB528E"/>
    <w:rsid w:val="00EB5809"/>
    <w:rsid w:val="00EB5C19"/>
    <w:rsid w:val="00EB5D05"/>
    <w:rsid w:val="00EB5F2B"/>
    <w:rsid w:val="00EB62E3"/>
    <w:rsid w:val="00EB63D2"/>
    <w:rsid w:val="00EB64E9"/>
    <w:rsid w:val="00EB6788"/>
    <w:rsid w:val="00EB730B"/>
    <w:rsid w:val="00EB741D"/>
    <w:rsid w:val="00EB749B"/>
    <w:rsid w:val="00EB7592"/>
    <w:rsid w:val="00EB7804"/>
    <w:rsid w:val="00EC0034"/>
    <w:rsid w:val="00EC0912"/>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C3B"/>
    <w:rsid w:val="00EC4FB6"/>
    <w:rsid w:val="00EC59F1"/>
    <w:rsid w:val="00EC610D"/>
    <w:rsid w:val="00EC62FB"/>
    <w:rsid w:val="00EC641E"/>
    <w:rsid w:val="00EC6A3A"/>
    <w:rsid w:val="00EC6B65"/>
    <w:rsid w:val="00EC6BD1"/>
    <w:rsid w:val="00EC6CF5"/>
    <w:rsid w:val="00EC6D56"/>
    <w:rsid w:val="00EC6E37"/>
    <w:rsid w:val="00EC6F07"/>
    <w:rsid w:val="00EC7467"/>
    <w:rsid w:val="00EC77A8"/>
    <w:rsid w:val="00ED04C4"/>
    <w:rsid w:val="00ED0561"/>
    <w:rsid w:val="00ED0C17"/>
    <w:rsid w:val="00ED0D2A"/>
    <w:rsid w:val="00ED126F"/>
    <w:rsid w:val="00ED1416"/>
    <w:rsid w:val="00ED373E"/>
    <w:rsid w:val="00ED382C"/>
    <w:rsid w:val="00ED3991"/>
    <w:rsid w:val="00ED39C1"/>
    <w:rsid w:val="00ED3AFA"/>
    <w:rsid w:val="00ED3C8F"/>
    <w:rsid w:val="00ED43AB"/>
    <w:rsid w:val="00ED4770"/>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1B4"/>
    <w:rsid w:val="00EE04D9"/>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F0014"/>
    <w:rsid w:val="00EF0417"/>
    <w:rsid w:val="00EF0BBC"/>
    <w:rsid w:val="00EF0D3E"/>
    <w:rsid w:val="00EF1444"/>
    <w:rsid w:val="00EF14B9"/>
    <w:rsid w:val="00EF1603"/>
    <w:rsid w:val="00EF1851"/>
    <w:rsid w:val="00EF1857"/>
    <w:rsid w:val="00EF1C1F"/>
    <w:rsid w:val="00EF1E33"/>
    <w:rsid w:val="00EF1EE0"/>
    <w:rsid w:val="00EF2340"/>
    <w:rsid w:val="00EF2552"/>
    <w:rsid w:val="00EF282D"/>
    <w:rsid w:val="00EF2A92"/>
    <w:rsid w:val="00EF2C2B"/>
    <w:rsid w:val="00EF2EAB"/>
    <w:rsid w:val="00EF3CAF"/>
    <w:rsid w:val="00EF3D7A"/>
    <w:rsid w:val="00EF47DF"/>
    <w:rsid w:val="00EF49F9"/>
    <w:rsid w:val="00EF4F59"/>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F3"/>
    <w:rsid w:val="00F007BA"/>
    <w:rsid w:val="00F00C2A"/>
    <w:rsid w:val="00F00D07"/>
    <w:rsid w:val="00F00D41"/>
    <w:rsid w:val="00F011AA"/>
    <w:rsid w:val="00F016E5"/>
    <w:rsid w:val="00F02508"/>
    <w:rsid w:val="00F02BFD"/>
    <w:rsid w:val="00F02D21"/>
    <w:rsid w:val="00F02D28"/>
    <w:rsid w:val="00F03501"/>
    <w:rsid w:val="00F0363F"/>
    <w:rsid w:val="00F03914"/>
    <w:rsid w:val="00F04060"/>
    <w:rsid w:val="00F057F9"/>
    <w:rsid w:val="00F0592A"/>
    <w:rsid w:val="00F05E6D"/>
    <w:rsid w:val="00F06E0F"/>
    <w:rsid w:val="00F06F70"/>
    <w:rsid w:val="00F070EB"/>
    <w:rsid w:val="00F07200"/>
    <w:rsid w:val="00F07683"/>
    <w:rsid w:val="00F07F65"/>
    <w:rsid w:val="00F10607"/>
    <w:rsid w:val="00F1076B"/>
    <w:rsid w:val="00F10774"/>
    <w:rsid w:val="00F10886"/>
    <w:rsid w:val="00F110A1"/>
    <w:rsid w:val="00F11444"/>
    <w:rsid w:val="00F11723"/>
    <w:rsid w:val="00F11739"/>
    <w:rsid w:val="00F11A41"/>
    <w:rsid w:val="00F11F59"/>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201E5"/>
    <w:rsid w:val="00F20314"/>
    <w:rsid w:val="00F21075"/>
    <w:rsid w:val="00F21206"/>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2D1"/>
    <w:rsid w:val="00F32690"/>
    <w:rsid w:val="00F328B3"/>
    <w:rsid w:val="00F32918"/>
    <w:rsid w:val="00F32A58"/>
    <w:rsid w:val="00F32CA0"/>
    <w:rsid w:val="00F3368F"/>
    <w:rsid w:val="00F33BD0"/>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6B15"/>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80F"/>
    <w:rsid w:val="00F5683B"/>
    <w:rsid w:val="00F56B04"/>
    <w:rsid w:val="00F56B52"/>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ED0"/>
    <w:rsid w:val="00F66320"/>
    <w:rsid w:val="00F66A16"/>
    <w:rsid w:val="00F66E4D"/>
    <w:rsid w:val="00F673FD"/>
    <w:rsid w:val="00F67D30"/>
    <w:rsid w:val="00F704D9"/>
    <w:rsid w:val="00F7076B"/>
    <w:rsid w:val="00F70D9A"/>
    <w:rsid w:val="00F70E40"/>
    <w:rsid w:val="00F71085"/>
    <w:rsid w:val="00F714A9"/>
    <w:rsid w:val="00F720A7"/>
    <w:rsid w:val="00F721C8"/>
    <w:rsid w:val="00F72201"/>
    <w:rsid w:val="00F72573"/>
    <w:rsid w:val="00F7262A"/>
    <w:rsid w:val="00F7269A"/>
    <w:rsid w:val="00F72C37"/>
    <w:rsid w:val="00F7310E"/>
    <w:rsid w:val="00F73CD2"/>
    <w:rsid w:val="00F73FA6"/>
    <w:rsid w:val="00F74797"/>
    <w:rsid w:val="00F74DE0"/>
    <w:rsid w:val="00F74EF7"/>
    <w:rsid w:val="00F7545F"/>
    <w:rsid w:val="00F762C8"/>
    <w:rsid w:val="00F77500"/>
    <w:rsid w:val="00F77666"/>
    <w:rsid w:val="00F7795E"/>
    <w:rsid w:val="00F80107"/>
    <w:rsid w:val="00F804C1"/>
    <w:rsid w:val="00F804DB"/>
    <w:rsid w:val="00F80654"/>
    <w:rsid w:val="00F807A3"/>
    <w:rsid w:val="00F80B4F"/>
    <w:rsid w:val="00F80DA7"/>
    <w:rsid w:val="00F81260"/>
    <w:rsid w:val="00F82100"/>
    <w:rsid w:val="00F82CAF"/>
    <w:rsid w:val="00F82DB2"/>
    <w:rsid w:val="00F82E9F"/>
    <w:rsid w:val="00F83BC6"/>
    <w:rsid w:val="00F843CA"/>
    <w:rsid w:val="00F84881"/>
    <w:rsid w:val="00F85527"/>
    <w:rsid w:val="00F85880"/>
    <w:rsid w:val="00F85F5F"/>
    <w:rsid w:val="00F860F7"/>
    <w:rsid w:val="00F8620D"/>
    <w:rsid w:val="00F8670B"/>
    <w:rsid w:val="00F86A68"/>
    <w:rsid w:val="00F86C64"/>
    <w:rsid w:val="00F86F3C"/>
    <w:rsid w:val="00F871B8"/>
    <w:rsid w:val="00F8779B"/>
    <w:rsid w:val="00F87DCD"/>
    <w:rsid w:val="00F87ED6"/>
    <w:rsid w:val="00F87F95"/>
    <w:rsid w:val="00F9039D"/>
    <w:rsid w:val="00F9045F"/>
    <w:rsid w:val="00F90500"/>
    <w:rsid w:val="00F9070A"/>
    <w:rsid w:val="00F90EC6"/>
    <w:rsid w:val="00F90EDD"/>
    <w:rsid w:val="00F91B85"/>
    <w:rsid w:val="00F91FCC"/>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716B"/>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61"/>
    <w:rsid w:val="00FA26C7"/>
    <w:rsid w:val="00FA2A66"/>
    <w:rsid w:val="00FA2C8F"/>
    <w:rsid w:val="00FA2DFA"/>
    <w:rsid w:val="00FA2F8D"/>
    <w:rsid w:val="00FA32D1"/>
    <w:rsid w:val="00FA330F"/>
    <w:rsid w:val="00FA3380"/>
    <w:rsid w:val="00FA3458"/>
    <w:rsid w:val="00FA3E71"/>
    <w:rsid w:val="00FA4343"/>
    <w:rsid w:val="00FA4940"/>
    <w:rsid w:val="00FA5371"/>
    <w:rsid w:val="00FA5D56"/>
    <w:rsid w:val="00FA5F04"/>
    <w:rsid w:val="00FA6326"/>
    <w:rsid w:val="00FA64EE"/>
    <w:rsid w:val="00FA6BA6"/>
    <w:rsid w:val="00FA6C51"/>
    <w:rsid w:val="00FA6CFF"/>
    <w:rsid w:val="00FA6D51"/>
    <w:rsid w:val="00FA6EF0"/>
    <w:rsid w:val="00FA7C17"/>
    <w:rsid w:val="00FB0577"/>
    <w:rsid w:val="00FB08EB"/>
    <w:rsid w:val="00FB093A"/>
    <w:rsid w:val="00FB1745"/>
    <w:rsid w:val="00FB18EE"/>
    <w:rsid w:val="00FB19E0"/>
    <w:rsid w:val="00FB1AC2"/>
    <w:rsid w:val="00FB1DC3"/>
    <w:rsid w:val="00FB28D4"/>
    <w:rsid w:val="00FB363A"/>
    <w:rsid w:val="00FB368D"/>
    <w:rsid w:val="00FB3976"/>
    <w:rsid w:val="00FB39AB"/>
    <w:rsid w:val="00FB3A00"/>
    <w:rsid w:val="00FB3F74"/>
    <w:rsid w:val="00FB4601"/>
    <w:rsid w:val="00FB4655"/>
    <w:rsid w:val="00FB4A77"/>
    <w:rsid w:val="00FB4AC2"/>
    <w:rsid w:val="00FB5095"/>
    <w:rsid w:val="00FB5542"/>
    <w:rsid w:val="00FB5664"/>
    <w:rsid w:val="00FB679B"/>
    <w:rsid w:val="00FB6B5B"/>
    <w:rsid w:val="00FB70EA"/>
    <w:rsid w:val="00FB72DA"/>
    <w:rsid w:val="00FB73DC"/>
    <w:rsid w:val="00FB7D6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33A"/>
    <w:rsid w:val="00FC740E"/>
    <w:rsid w:val="00FC756D"/>
    <w:rsid w:val="00FC774F"/>
    <w:rsid w:val="00FC7758"/>
    <w:rsid w:val="00FC78A1"/>
    <w:rsid w:val="00FD0251"/>
    <w:rsid w:val="00FD0431"/>
    <w:rsid w:val="00FD08D7"/>
    <w:rsid w:val="00FD0E15"/>
    <w:rsid w:val="00FD1693"/>
    <w:rsid w:val="00FD1A0C"/>
    <w:rsid w:val="00FD1A4B"/>
    <w:rsid w:val="00FD1A58"/>
    <w:rsid w:val="00FD22C7"/>
    <w:rsid w:val="00FD3214"/>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F2"/>
    <w:rsid w:val="00FE3193"/>
    <w:rsid w:val="00FE3A28"/>
    <w:rsid w:val="00FE3F33"/>
    <w:rsid w:val="00FE4609"/>
    <w:rsid w:val="00FE49FC"/>
    <w:rsid w:val="00FE4B92"/>
    <w:rsid w:val="00FE4F50"/>
    <w:rsid w:val="00FE560D"/>
    <w:rsid w:val="00FE586F"/>
    <w:rsid w:val="00FE5F5B"/>
    <w:rsid w:val="00FE601F"/>
    <w:rsid w:val="00FE6A26"/>
    <w:rsid w:val="00FE6B7A"/>
    <w:rsid w:val="00FE71D0"/>
    <w:rsid w:val="00FE74E3"/>
    <w:rsid w:val="00FE79B9"/>
    <w:rsid w:val="00FE7E6A"/>
    <w:rsid w:val="00FE7E8F"/>
    <w:rsid w:val="00FE7EE7"/>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069"/>
    <w:rsid w:val="00FF5805"/>
    <w:rsid w:val="00FF58B4"/>
    <w:rsid w:val="00FF5AAD"/>
    <w:rsid w:val="00FF5C9F"/>
    <w:rsid w:val="00FF6510"/>
    <w:rsid w:val="00FF6C55"/>
    <w:rsid w:val="00FF6FD0"/>
    <w:rsid w:val="00FF7018"/>
    <w:rsid w:val="00FF70AE"/>
    <w:rsid w:val="00FF758A"/>
    <w:rsid w:val="00FF7633"/>
    <w:rsid w:val="00FF7755"/>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BDC206"/>
  <w15:docId w15:val="{D36516FC-67BF-4DFF-9B58-55738D334F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F7262A"/>
    <w:pPr>
      <w:bidi/>
      <w:spacing w:before="0" w:after="0" w:line="240" w:lineRule="auto"/>
    </w:pPr>
    <w:rPr>
      <w:rFonts w:ascii="Times New Roman" w:eastAsia="Times New Roman" w:hAnsi="Times New Roman" w:cs="Times New Roman"/>
      <w:sz w:val="24"/>
      <w:szCs w:val="24"/>
    </w:r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7"/>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7"/>
    <w:unhideWhenUsed/>
    <w:rsid w:val="003A1D7A"/>
    <w:pPr>
      <w:widowControl w:val="0"/>
      <w:outlineLvl w:val="1"/>
    </w:pPr>
    <w:rPr>
      <w:b/>
      <w:bCs/>
      <w:caps/>
      <w:spacing w:val="15"/>
      <w:sz w:val="32"/>
      <w:szCs w:val="32"/>
    </w:rPr>
  </w:style>
  <w:style w:type="paragraph" w:styleId="3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4"/>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3">
    <w:name w:val="heading 6"/>
    <w:aliases w:val="ASAPHeading 6"/>
    <w:basedOn w:val="ac"/>
    <w:next w:val="ac"/>
    <w:link w:val="64"/>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6"/>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6"/>
    <w:rsid w:val="003A1D7A"/>
    <w:rPr>
      <w:rFonts w:ascii="Times New Roman" w:hAnsi="Times New Roman" w:cs="David"/>
      <w:b/>
      <w:bCs/>
      <w:caps/>
      <w:spacing w:val="15"/>
      <w:sz w:val="32"/>
      <w:szCs w:val="32"/>
    </w:rPr>
  </w:style>
  <w:style w:type="character" w:customStyle="1" w:styleId="34">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3"/>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4">
    <w:name w:val="כותרת 6 תו"/>
    <w:aliases w:val="ASAPHeading 6 תו"/>
    <w:basedOn w:val="ad"/>
    <w:link w:val="63"/>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6"/>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6D3513"/>
    <w:pPr>
      <w:tabs>
        <w:tab w:val="left" w:pos="720"/>
        <w:tab w:val="right" w:leader="dot" w:pos="8270"/>
      </w:tabs>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נספח 2 מתוקן,style 2,lp1,Use Case List Paragraph,Bullet List,FooterText,Paragraphe de liste1,numbered,x.x.x.x,מכרזים - טקסט סעיפים,מפרט פירוט סעיפים,List Paragraph_0,List Paragraph_1"/>
    <w:basedOn w:val="ac"/>
    <w:link w:val="af5"/>
    <w:uiPriority w:val="99"/>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5"/>
    <w:link w:val="46"/>
    <w:rsid w:val="001015D6"/>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rsid w:val="001015D6"/>
    <w:pPr>
      <w:tabs>
        <w:tab w:val="left" w:pos="1476"/>
      </w:tabs>
      <w:spacing w:line="360" w:lineRule="auto"/>
    </w:pPr>
    <w:rPr>
      <w:sz w:val="24"/>
      <w:szCs w:val="24"/>
    </w:rPr>
  </w:style>
  <w:style w:type="paragraph" w:customStyle="1" w:styleId="36">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c"/>
    <w:link w:val="2a"/>
    <w:uiPriority w:val="99"/>
    <w:rsid w:val="001015D6"/>
    <w:pPr>
      <w:keepNext/>
      <w:keepLines/>
      <w:widowControl/>
      <w:tabs>
        <w:tab w:val="left" w:pos="1050"/>
      </w:tabs>
      <w:spacing w:before="240" w:after="240"/>
    </w:pPr>
    <w:rPr>
      <w:rFonts w:cs="David"/>
      <w:caps w:val="0"/>
      <w:spacing w:val="0"/>
      <w:sz w:val="36"/>
      <w:szCs w:val="36"/>
    </w:rPr>
  </w:style>
  <w:style w:type="character" w:customStyle="1" w:styleId="37">
    <w:name w:val="ממוספר 3 תו תו"/>
    <w:link w:val="35"/>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4">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rsid w:val="001015D6"/>
  </w:style>
  <w:style w:type="paragraph" w:styleId="af9">
    <w:name w:val="annotation text"/>
    <w:basedOn w:val="ac"/>
    <w:link w:val="af8"/>
    <w:rsid w:val="001015D6"/>
    <w:rPr>
      <w:rFonts w:asciiTheme="minorHAnsi" w:eastAsiaTheme="minorHAnsi" w:hAnsiTheme="minorHAnsi" w:cstheme="minorBidi"/>
      <w:sz w:val="22"/>
      <w:szCs w:val="22"/>
    </w:rPr>
  </w:style>
  <w:style w:type="character" w:customStyle="1" w:styleId="18">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4">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b">
    <w:name w:val="Body Text 2"/>
    <w:basedOn w:val="ac"/>
    <w:link w:val="2c"/>
    <w:uiPriority w:val="99"/>
    <w:rsid w:val="001015D6"/>
    <w:pPr>
      <w:spacing w:before="240" w:line="360" w:lineRule="auto"/>
    </w:pPr>
    <w:rPr>
      <w:rFonts w:cs="David"/>
      <w:noProof/>
      <w:sz w:val="26"/>
      <w:szCs w:val="22"/>
    </w:rPr>
  </w:style>
  <w:style w:type="character" w:customStyle="1" w:styleId="2c">
    <w:name w:val="גוף טקסט 2 תו"/>
    <w:basedOn w:val="ad"/>
    <w:link w:val="2b"/>
    <w:uiPriority w:val="99"/>
    <w:rsid w:val="001015D6"/>
    <w:rPr>
      <w:rFonts w:ascii="Times New Roman" w:eastAsia="Times New Roman" w:hAnsi="Times New Roman" w:cs="David"/>
      <w:noProof/>
      <w:sz w:val="26"/>
    </w:rPr>
  </w:style>
  <w:style w:type="paragraph" w:styleId="39">
    <w:name w:val="Body Text 3"/>
    <w:basedOn w:val="ac"/>
    <w:link w:val="3a"/>
    <w:uiPriority w:val="99"/>
    <w:rsid w:val="001015D6"/>
    <w:pPr>
      <w:jc w:val="center"/>
    </w:pPr>
    <w:rPr>
      <w:rFonts w:cs="Narkisim"/>
      <w:sz w:val="26"/>
    </w:rPr>
  </w:style>
  <w:style w:type="character" w:customStyle="1" w:styleId="3a">
    <w:name w:val="גוף טקסט 3 תו"/>
    <w:basedOn w:val="ad"/>
    <w:link w:val="39"/>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3"/>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f">
    <w:name w:val="Body Text Indent 2"/>
    <w:basedOn w:val="ac"/>
    <w:link w:val="2f0"/>
    <w:uiPriority w:val="99"/>
    <w:rsid w:val="001015D6"/>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d"/>
    <w:link w:val="2f"/>
    <w:uiPriority w:val="99"/>
    <w:rsid w:val="001015D6"/>
    <w:rPr>
      <w:rFonts w:ascii="David" w:eastAsia="Times New Roman" w:hAnsi="David" w:cs="David"/>
      <w:noProof/>
    </w:rPr>
  </w:style>
  <w:style w:type="paragraph" w:styleId="2f1">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8"/>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6"/>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c"/>
    <w:uiPriority w:val="99"/>
    <w:rsid w:val="001015D6"/>
    <w:pPr>
      <w:ind w:left="720" w:hanging="360"/>
    </w:pPr>
  </w:style>
  <w:style w:type="paragraph" w:customStyle="1" w:styleId="32">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4"/>
    <w:uiPriority w:val="99"/>
    <w:rsid w:val="001015D6"/>
    <w:pPr>
      <w:numPr>
        <w:numId w:val="35"/>
      </w:numPr>
      <w:tabs>
        <w:tab w:val="clear" w:pos="360"/>
        <w:tab w:val="num" w:pos="3240"/>
      </w:tabs>
      <w:spacing w:line="360" w:lineRule="auto"/>
      <w:ind w:left="2880" w:right="2880"/>
    </w:pPr>
  </w:style>
  <w:style w:type="character" w:customStyle="1" w:styleId="2f4">
    <w:name w:val="רמה 2 תו"/>
    <w:basedOn w:val="af6"/>
    <w:link w:val="22"/>
    <w:uiPriority w:val="99"/>
    <w:rsid w:val="001015D6"/>
    <w:rPr>
      <w:rFonts w:cs="Narkisim"/>
      <w:sz w:val="24"/>
      <w:szCs w:val="24"/>
    </w:rPr>
  </w:style>
  <w:style w:type="paragraph" w:styleId="3b">
    <w:name w:val="Body Text Indent 3"/>
    <w:basedOn w:val="ac"/>
    <w:link w:val="3c"/>
    <w:uiPriority w:val="99"/>
    <w:rsid w:val="001015D6"/>
    <w:pPr>
      <w:spacing w:after="120"/>
      <w:ind w:left="360"/>
    </w:pPr>
    <w:rPr>
      <w:sz w:val="16"/>
      <w:szCs w:val="16"/>
    </w:rPr>
  </w:style>
  <w:style w:type="character" w:customStyle="1" w:styleId="3c">
    <w:name w:val="כניסה בגוף טקסט 3 תו"/>
    <w:basedOn w:val="ad"/>
    <w:link w:val="3b"/>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d">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c"/>
    <w:next w:val="afffa"/>
    <w:uiPriority w:val="99"/>
    <w:rsid w:val="001015D6"/>
    <w:pPr>
      <w:tabs>
        <w:tab w:val="num" w:pos="1492"/>
      </w:tabs>
    </w:pPr>
    <w:rPr>
      <w:rFonts w:ascii="Courier New" w:hAnsi="Courier New" w:cs="Courier New"/>
      <w:sz w:val="20"/>
      <w:szCs w:val="20"/>
    </w:rPr>
  </w:style>
  <w:style w:type="paragraph" w:customStyle="1" w:styleId="1d">
    <w:name w:val="1"/>
    <w:basedOn w:val="ac"/>
    <w:next w:val="afb"/>
    <w:rsid w:val="001015D6"/>
    <w:pPr>
      <w:tabs>
        <w:tab w:val="center" w:pos="4153"/>
        <w:tab w:val="right" w:pos="8306"/>
      </w:tabs>
    </w:pPr>
  </w:style>
  <w:style w:type="paragraph" w:customStyle="1" w:styleId="3e">
    <w:name w:val="תוכן3"/>
    <w:basedOn w:val="ac"/>
    <w:link w:val="3f"/>
    <w:uiPriority w:val="99"/>
    <w:rsid w:val="001015D6"/>
    <w:pPr>
      <w:spacing w:before="120" w:line="360" w:lineRule="auto"/>
      <w:ind w:left="2160"/>
      <w:jc w:val="both"/>
    </w:pPr>
    <w:rPr>
      <w:rFonts w:cs="FrankRuehl"/>
      <w:sz w:val="26"/>
      <w:szCs w:val="26"/>
      <w:lang w:eastAsia="he-IL"/>
    </w:rPr>
  </w:style>
  <w:style w:type="character" w:customStyle="1" w:styleId="3f">
    <w:name w:val="תוכן3 תו"/>
    <w:basedOn w:val="48"/>
    <w:link w:val="3e"/>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0"/>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0">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1">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5">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2">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3">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4">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5">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e">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6">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2"/>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6">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6"/>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6"/>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a"/>
    <w:uiPriority w:val="99"/>
    <w:rsid w:val="001015D6"/>
    <w:pPr>
      <w:numPr>
        <w:ilvl w:val="3"/>
      </w:numPr>
    </w:pPr>
  </w:style>
  <w:style w:type="character" w:customStyle="1" w:styleId="4f">
    <w:name w:val="ממוספר 4 תו תו"/>
    <w:basedOn w:val="37"/>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6">
    <w:name w:val="סגנון2"/>
    <w:basedOn w:val="ac"/>
    <w:next w:val="3f7"/>
    <w:uiPriority w:val="99"/>
    <w:rsid w:val="001015D6"/>
    <w:pPr>
      <w:tabs>
        <w:tab w:val="num" w:pos="792"/>
      </w:tabs>
      <w:spacing w:before="120" w:line="360" w:lineRule="auto"/>
      <w:ind w:left="792" w:right="792" w:hanging="432"/>
    </w:pPr>
    <w:rPr>
      <w:rFonts w:cs="Narkisim"/>
      <w:u w:val="single"/>
      <w:lang w:eastAsia="he-IL"/>
    </w:rPr>
  </w:style>
  <w:style w:type="paragraph" w:customStyle="1" w:styleId="3f7">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f0"/>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2"/>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d"/>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5">
    <w:name w:val="היסט_כפול1"/>
    <w:basedOn w:val="ac"/>
    <w:rsid w:val="001015D6"/>
    <w:pPr>
      <w:tabs>
        <w:tab w:val="left" w:pos="1418"/>
      </w:tabs>
      <w:ind w:left="2126" w:hanging="2126"/>
      <w:jc w:val="both"/>
    </w:pPr>
    <w:rPr>
      <w:rFonts w:ascii="Garamond" w:eastAsia="Calibri" w:hAnsi="Garamond" w:cs="David"/>
    </w:rPr>
  </w:style>
  <w:style w:type="paragraph" w:customStyle="1" w:styleId="2f9">
    <w:name w:val="היסט_כפול2"/>
    <w:basedOn w:val="ac"/>
    <w:rsid w:val="001015D6"/>
    <w:pPr>
      <w:tabs>
        <w:tab w:val="left" w:pos="1701"/>
      </w:tabs>
      <w:ind w:left="2127" w:hanging="1418"/>
      <w:jc w:val="both"/>
    </w:pPr>
    <w:rPr>
      <w:rFonts w:ascii="Garamond" w:eastAsia="Calibri" w:hAnsi="Garamond" w:cs="David"/>
    </w:rPr>
  </w:style>
  <w:style w:type="paragraph" w:customStyle="1" w:styleId="1f6">
    <w:name w:val="היסט1"/>
    <w:basedOn w:val="ac"/>
    <w:rsid w:val="001015D6"/>
    <w:pPr>
      <w:spacing w:before="240"/>
      <w:ind w:left="709" w:hanging="709"/>
      <w:jc w:val="both"/>
    </w:pPr>
    <w:rPr>
      <w:rFonts w:ascii="Garamond" w:eastAsia="Calibri" w:hAnsi="Garamond" w:cs="David"/>
    </w:rPr>
  </w:style>
  <w:style w:type="paragraph" w:customStyle="1" w:styleId="2fa">
    <w:name w:val="היסט2"/>
    <w:basedOn w:val="ac"/>
    <w:rsid w:val="001015D6"/>
    <w:pPr>
      <w:spacing w:before="240"/>
      <w:ind w:left="1418" w:hanging="709"/>
      <w:jc w:val="both"/>
    </w:pPr>
    <w:rPr>
      <w:rFonts w:ascii="Garamond" w:eastAsia="Calibri" w:hAnsi="Garamond" w:cs="David"/>
    </w:rPr>
  </w:style>
  <w:style w:type="paragraph" w:customStyle="1" w:styleId="3fb">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c"/>
    <w:rsid w:val="001015D6"/>
    <w:pPr>
      <w:ind w:left="1701" w:right="1134"/>
      <w:jc w:val="both"/>
    </w:pPr>
    <w:rPr>
      <w:rFonts w:ascii="Garamond" w:eastAsia="Calibri" w:hAnsi="Garamond" w:cs="David"/>
      <w:b/>
      <w:bCs/>
    </w:rPr>
  </w:style>
  <w:style w:type="paragraph" w:customStyle="1" w:styleId="2fb">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c"/>
    <w:rsid w:val="001015D6"/>
    <w:pPr>
      <w:ind w:left="1701" w:right="1134"/>
      <w:jc w:val="both"/>
    </w:pPr>
    <w:rPr>
      <w:rFonts w:ascii="Garamond" w:hAnsi="Garamond" w:cs="David"/>
      <w:bCs/>
      <w:lang w:eastAsia="he-IL"/>
    </w:rPr>
  </w:style>
  <w:style w:type="paragraph" w:customStyle="1" w:styleId="67">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נספח 2 מתוקן תו,style 2 תו,lp1 תו,Use Case List Paragraph תו,Bullet List תו,FooterText תו,Paragraphe de liste1 תו,numbered תו,x.x.x.x תו,מכרזים - טקסט סעיפים תו,מפרט פירוט סעיפים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8"/>
    <w:rsid w:val="001015D6"/>
    <w:pPr>
      <w:tabs>
        <w:tab w:val="clear" w:pos="206"/>
        <w:tab w:val="clear" w:pos="360"/>
        <w:tab w:val="right" w:pos="625"/>
      </w:tabs>
      <w:ind w:left="625" w:hanging="599"/>
    </w:pPr>
  </w:style>
  <w:style w:type="paragraph" w:customStyle="1" w:styleId="3fd">
    <w:name w:val="נספח כותרת 3"/>
    <w:basedOn w:val="2fc"/>
    <w:link w:val="3fe"/>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f">
    <w:name w:val="נספח ממוספר 3"/>
    <w:basedOn w:val="3fd"/>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9">
    <w:name w:val="ללא רשימה1"/>
    <w:next w:val="af"/>
    <w:semiHidden/>
    <w:rsid w:val="001015D6"/>
  </w:style>
  <w:style w:type="paragraph" w:customStyle="1" w:styleId="4-2">
    <w:name w:val="#4 - סעיף"/>
    <w:basedOn w:val="35"/>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9"/>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d">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0">
    <w:name w:val="3 כניסות"/>
    <w:basedOn w:val="ac"/>
    <w:link w:val="3ff1"/>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rPr>
      <w:rFonts w:ascii="David" w:hAnsi="David"/>
    </w:rPr>
  </w:style>
  <w:style w:type="paragraph" w:customStyle="1" w:styleId="68">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1">
    <w:name w:val="3 כניסות תו"/>
    <w:basedOn w:val="ad"/>
    <w:link w:val="3ff0"/>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jc w:val="both"/>
    </w:pPr>
    <w:rPr>
      <w:rFonts w:ascii="David" w:hAnsi="David" w:cs="David"/>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2"/>
      </w:numPr>
      <w:spacing w:before="120" w:after="120" w:line="360" w:lineRule="auto"/>
      <w:jc w:val="both"/>
    </w:pPr>
    <w:rPr>
      <w:rFonts w:ascii="David" w:hAnsi="David" w:cs="David"/>
    </w:rPr>
  </w:style>
  <w:style w:type="paragraph" w:customStyle="1" w:styleId="6-">
    <w:name w:val="6 - סעיף_ישן"/>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_ישן"/>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e">
    <w:name w:val="נספח כותרת 3 תו"/>
    <w:basedOn w:val="ad"/>
    <w:link w:val="3fd"/>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pPr>
      <w:numPr>
        <w:ilvl w:val="0"/>
        <w:numId w:val="0"/>
      </w:numPr>
    </w:pPr>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d"/>
    <w:link w:val="20"/>
    <w:rsid w:val="00EF0417"/>
    <w:rPr>
      <w:rFonts w:ascii="David" w:eastAsia="Times New Roman" w:hAnsi="David" w:cs="David"/>
      <w:b/>
      <w:kern w:val="28"/>
      <w:sz w:val="20"/>
      <w:szCs w:val="20"/>
    </w:rPr>
  </w:style>
  <w:style w:type="table" w:customStyle="1" w:styleId="1fb">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c">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f"/>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2"/>
    <w:rsid w:val="00B51020"/>
    <w:pPr>
      <w:numPr>
        <w:ilvl w:val="2"/>
      </w:numPr>
      <w:tabs>
        <w:tab w:val="left" w:pos="1304"/>
      </w:tabs>
    </w:pPr>
  </w:style>
  <w:style w:type="character" w:customStyle="1" w:styleId="3ff2">
    <w:name w:val="סעיף רמה 3 תו"/>
    <w:basedOn w:val="ad"/>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0">
    <w:name w:val="ללא רשימה2"/>
    <w:next w:val="af"/>
    <w:uiPriority w:val="99"/>
    <w:semiHidden/>
    <w:unhideWhenUsed/>
    <w:rsid w:val="00DC2963"/>
  </w:style>
  <w:style w:type="table" w:customStyle="1" w:styleId="2ff1">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6"/>
    <w:link w:val="1-Char"/>
    <w:qFormat/>
    <w:rsid w:val="0057259E"/>
    <w:pPr>
      <w:keepNext/>
      <w:keepLines/>
      <w:widowControl/>
      <w:numPr>
        <w:numId w:val="51"/>
      </w:numPr>
      <w:tabs>
        <w:tab w:val="left" w:pos="1050"/>
      </w:tabs>
      <w:spacing w:before="240" w:after="120"/>
      <w:jc w:val="both"/>
    </w:pPr>
    <w:rPr>
      <w:rFonts w:ascii="David" w:hAnsi="David" w:cs="David"/>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6"/>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6"/>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2"/>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9">
    <w:name w:val="פסקה 6"/>
    <w:basedOn w:val="ac"/>
    <w:rsid w:val="00DC2963"/>
    <w:pPr>
      <w:ind w:left="3175"/>
      <w:jc w:val="both"/>
    </w:pPr>
    <w:rPr>
      <w:rFonts w:cs="David"/>
      <w:lang w:eastAsia="he-IL"/>
    </w:rPr>
  </w:style>
  <w:style w:type="character" w:customStyle="1" w:styleId="2ff2">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8"/>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3">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e">
    <w:name w:val="רגיל 1 תו"/>
    <w:basedOn w:val="2fe"/>
    <w:link w:val="1fd"/>
    <w:rsid w:val="00ED1416"/>
    <w:rPr>
      <w:rFonts w:ascii="David" w:eastAsia="Times New Roman" w:hAnsi="David" w:cs="David"/>
      <w:b/>
      <w:kern w:val="28"/>
      <w:sz w:val="24"/>
      <w:szCs w:val="24"/>
    </w:rPr>
  </w:style>
  <w:style w:type="paragraph" w:customStyle="1" w:styleId="1ff">
    <w:name w:val="1. כותרת"/>
    <w:basedOn w:val="1-0"/>
    <w:link w:val="1ff0"/>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0">
    <w:name w:val="1. כותרת תו"/>
    <w:basedOn w:val="1-Char"/>
    <w:link w:val="1ff"/>
    <w:rsid w:val="002B53EA"/>
    <w:rPr>
      <w:rFonts w:ascii="David" w:eastAsia="Times New Roman" w:hAnsi="David" w:cs="David"/>
      <w:b/>
      <w:bCs/>
      <w:caps/>
      <w:spacing w:val="15"/>
      <w:sz w:val="32"/>
      <w:szCs w:val="32"/>
    </w:rPr>
  </w:style>
  <w:style w:type="paragraph" w:customStyle="1" w:styleId="1110">
    <w:name w:val="1.1.1 רגיל"/>
    <w:basedOn w:val="1111"/>
    <w:link w:val="1112"/>
    <w:rsid w:val="00BF11F0"/>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a"/>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rFonts w:ascii="David" w:eastAsiaTheme="minorHAnsi" w:hAnsi="David"/>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rPr>
      <w:rFonts w:ascii="David" w:hAnsi="David"/>
    </w:r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3"/>
    <w:link w:val="afffffffc"/>
    <w:qFormat/>
    <w:rsid w:val="004765F5"/>
    <w:pPr>
      <w:bidi/>
      <w:jc w:val="center"/>
    </w:pPr>
    <w:rPr>
      <w:rFonts w:ascii="David" w:hAnsi="David" w:cs="David"/>
      <w:i/>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1">
    <w:name w:val="1. כותרת חוזה"/>
    <w:basedOn w:val="1-0"/>
    <w:link w:val="1ff2"/>
    <w:rsid w:val="004765F5"/>
  </w:style>
  <w:style w:type="character" w:customStyle="1" w:styleId="afffffffc">
    <w:name w:val="נספח תו"/>
    <w:basedOn w:val="34"/>
    <w:link w:val="afffffffb"/>
    <w:rsid w:val="004765F5"/>
    <w:rPr>
      <w:rFonts w:ascii="David" w:eastAsia="Times New Roman" w:hAnsi="David" w:cs="David"/>
      <w:bCs/>
      <w:i/>
      <w:caps/>
      <w:spacing w:val="15"/>
      <w:kern w:val="28"/>
      <w:sz w:val="28"/>
      <w:szCs w:val="28"/>
    </w:rPr>
  </w:style>
  <w:style w:type="character" w:customStyle="1" w:styleId="1ff2">
    <w:name w:val="1. כותרת חוזה תו"/>
    <w:basedOn w:val="1-Char"/>
    <w:link w:val="1ff1"/>
    <w:rsid w:val="004765F5"/>
    <w:rPr>
      <w:rFonts w:ascii="David" w:eastAsia="Times New Roman" w:hAnsi="David" w:cs="David"/>
      <w:b/>
      <w:bCs/>
      <w:caps/>
      <w:spacing w:val="15"/>
      <w:sz w:val="40"/>
      <w:szCs w:val="40"/>
    </w:rPr>
  </w:style>
  <w:style w:type="character" w:customStyle="1" w:styleId="2ff">
    <w:name w:val="סעיף רמה 2 תו"/>
    <w:basedOn w:val="ad"/>
    <w:link w:val="2"/>
    <w:rsid w:val="00C21D13"/>
    <w:rPr>
      <w:rFonts w:ascii="Arial" w:eastAsia="Times New Roman" w:hAnsi="Arial"/>
    </w:rPr>
  </w:style>
  <w:style w:type="paragraph" w:customStyle="1" w:styleId="91">
    <w:name w:val="סגנון9"/>
    <w:basedOn w:val="63"/>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4">
    <w:name w:val="ללא מספור הזחה 3"/>
    <w:basedOn w:val="4-2"/>
    <w:link w:val="3Char"/>
    <w:rsid w:val="00026B2E"/>
    <w:pPr>
      <w:ind w:left="2154"/>
    </w:pPr>
  </w:style>
  <w:style w:type="character" w:customStyle="1" w:styleId="3Char">
    <w:name w:val="ללא מספור הזחה 3 Char"/>
    <w:basedOn w:val="4-Char"/>
    <w:link w:val="3ff4"/>
    <w:rsid w:val="00026B2E"/>
    <w:rPr>
      <w:rFonts w:ascii="Times New Roman" w:eastAsia="Times New Roman" w:hAnsi="Times New Roman" w:cs="David"/>
      <w:noProof/>
      <w:sz w:val="24"/>
      <w:szCs w:val="24"/>
      <w:lang w:eastAsia="he-IL"/>
    </w:rPr>
  </w:style>
  <w:style w:type="character" w:customStyle="1" w:styleId="UnresolvedMention">
    <w:name w:val="Unresolved Mention"/>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contextualSpacing/>
      <w:jc w:val="both"/>
    </w:pPr>
    <w:rPr>
      <w:rFonts w:ascii="David" w:hAnsi="David" w:cs="David"/>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f"/>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basedOn w:val="3ff2"/>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2"/>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2"/>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David" w:eastAsia="Times New Roman" w:hAnsi="David" w:cs="David"/>
      <w:sz w:val="24"/>
      <w:szCs w:val="24"/>
    </w:rPr>
  </w:style>
  <w:style w:type="paragraph" w:customStyle="1" w:styleId="31">
    <w:name w:val="סגנון 3 בולט"/>
    <w:basedOn w:val="3-"/>
    <w:link w:val="3ff5"/>
    <w:qFormat/>
    <w:rsid w:val="007D5EB3"/>
    <w:pPr>
      <w:numPr>
        <w:numId w:val="68"/>
      </w:numPr>
      <w:tabs>
        <w:tab w:val="right" w:pos="3420"/>
      </w:tabs>
      <w:spacing w:after="0"/>
      <w:ind w:hanging="720"/>
    </w:pPr>
  </w:style>
  <w:style w:type="character" w:customStyle="1" w:styleId="3ff5">
    <w:name w:val="סגנון 3 בולט תו"/>
    <w:basedOn w:val="3-4"/>
    <w:link w:val="31"/>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a">
    <w:name w:val="סגנון בולט 6"/>
    <w:basedOn w:val="53"/>
    <w:link w:val="6Char0"/>
    <w:qFormat/>
    <w:rsid w:val="007B5800"/>
    <w:pPr>
      <w:ind w:left="4230"/>
    </w:pPr>
  </w:style>
  <w:style w:type="character" w:customStyle="1" w:styleId="6Char0">
    <w:name w:val="סגנון בולט 6 Char"/>
    <w:basedOn w:val="5f4"/>
    <w:link w:val="6a"/>
    <w:rsid w:val="007B5800"/>
    <w:rPr>
      <w:rFonts w:ascii="David" w:eastAsia="Times New Roman" w:hAnsi="David" w:cs="David"/>
      <w:sz w:val="24"/>
      <w:szCs w:val="24"/>
    </w:rPr>
  </w:style>
  <w:style w:type="paragraph" w:customStyle="1" w:styleId="2ff3">
    <w:name w:val="סגנון בולט 2"/>
    <w:basedOn w:val="31"/>
    <w:link w:val="2Char"/>
    <w:qFormat/>
    <w:rsid w:val="000E0DA8"/>
    <w:pPr>
      <w:ind w:left="1170"/>
    </w:pPr>
    <w:rPr>
      <w:kern w:val="28"/>
    </w:rPr>
  </w:style>
  <w:style w:type="character" w:customStyle="1" w:styleId="2Char">
    <w:name w:val="סגנון בולט 2 Char"/>
    <w:basedOn w:val="3ff5"/>
    <w:link w:val="2ff3"/>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paragraph" w:customStyle="1" w:styleId="12">
    <w:name w:val="אסף1"/>
    <w:basedOn w:val="af4"/>
    <w:link w:val="1ff3"/>
    <w:qFormat/>
    <w:rsid w:val="00582908"/>
    <w:pPr>
      <w:numPr>
        <w:numId w:val="73"/>
      </w:numPr>
      <w:spacing w:line="360" w:lineRule="auto"/>
      <w:contextualSpacing w:val="0"/>
      <w:jc w:val="both"/>
    </w:pPr>
    <w:rPr>
      <w:rFonts w:cs="David"/>
      <w:lang w:eastAsia="he-IL"/>
    </w:rPr>
  </w:style>
  <w:style w:type="paragraph" w:customStyle="1" w:styleId="23">
    <w:name w:val="אסף2"/>
    <w:basedOn w:val="af4"/>
    <w:qFormat/>
    <w:rsid w:val="00E82508"/>
    <w:pPr>
      <w:numPr>
        <w:ilvl w:val="1"/>
        <w:numId w:val="73"/>
      </w:numPr>
      <w:spacing w:line="360" w:lineRule="auto"/>
      <w:ind w:left="935" w:hanging="575"/>
      <w:contextualSpacing w:val="0"/>
      <w:jc w:val="both"/>
    </w:pPr>
    <w:rPr>
      <w:rFonts w:cs="David"/>
      <w:lang w:eastAsia="he-IL"/>
    </w:rPr>
  </w:style>
  <w:style w:type="paragraph" w:customStyle="1" w:styleId="30">
    <w:name w:val="אסף3"/>
    <w:basedOn w:val="23"/>
    <w:link w:val="3ff6"/>
    <w:qFormat/>
    <w:rsid w:val="00582908"/>
    <w:pPr>
      <w:numPr>
        <w:ilvl w:val="2"/>
      </w:numPr>
    </w:pPr>
  </w:style>
  <w:style w:type="character" w:customStyle="1" w:styleId="3ff6">
    <w:name w:val="אסף3 תו"/>
    <w:basedOn w:val="ad"/>
    <w:link w:val="30"/>
    <w:locked/>
    <w:rsid w:val="00582908"/>
    <w:rPr>
      <w:rFonts w:ascii="Times New Roman" w:eastAsia="Times New Roman" w:hAnsi="Times New Roman" w:cs="David"/>
      <w:sz w:val="24"/>
      <w:szCs w:val="24"/>
      <w:lang w:eastAsia="he-IL"/>
    </w:rPr>
  </w:style>
  <w:style w:type="character" w:customStyle="1" w:styleId="1ff3">
    <w:name w:val="אסף1 תו"/>
    <w:basedOn w:val="ad"/>
    <w:link w:val="12"/>
    <w:locked/>
    <w:rsid w:val="00582908"/>
    <w:rPr>
      <w:rFonts w:ascii="Times New Roman" w:eastAsia="Times New Roman" w:hAnsi="Times New Roman" w:cs="David"/>
      <w:sz w:val="24"/>
      <w:szCs w:val="24"/>
      <w:lang w:eastAsia="he-IL"/>
    </w:rPr>
  </w:style>
  <w:style w:type="paragraph" w:customStyle="1" w:styleId="62">
    <w:name w:val="סגנון6"/>
    <w:basedOn w:val="ac"/>
    <w:autoRedefine/>
    <w:qFormat/>
    <w:rsid w:val="00C432A8"/>
    <w:pPr>
      <w:widowControl w:val="0"/>
      <w:numPr>
        <w:numId w:val="78"/>
      </w:numPr>
      <w:spacing w:line="360" w:lineRule="auto"/>
      <w:outlineLvl w:val="1"/>
    </w:pPr>
    <w:rPr>
      <w:rFonts w:asciiTheme="minorHAnsi" w:hAnsiTheme="minorHAnsi" w:cstheme="minorHAnsi"/>
      <w:b/>
      <w:bCs/>
      <w:noProof/>
      <w:color w:val="1F497D" w:themeColor="text2"/>
      <w:sz w:val="36"/>
      <w:szCs w:val="36"/>
      <w:lang w:eastAsia="he-IL"/>
    </w:rPr>
  </w:style>
  <w:style w:type="table" w:styleId="1ff4">
    <w:name w:val="Grid Table 1 Light"/>
    <w:basedOn w:val="ae"/>
    <w:uiPriority w:val="46"/>
    <w:rsid w:val="00293AC2"/>
    <w:pPr>
      <w:spacing w:before="0" w:after="0" w:line="240" w:lineRule="auto"/>
    </w:pPr>
    <w:rPr>
      <w:rFonts w:ascii="Calibri" w:eastAsia="Calibri" w:hAnsi="Calibri" w:cs="Arial"/>
      <w:sz w:val="20"/>
      <w:szCs w:val="20"/>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1Light-Accent51">
    <w:name w:val="Grid Table 1 Light - Accent 51"/>
    <w:basedOn w:val="ae"/>
    <w:uiPriority w:val="46"/>
    <w:rsid w:val="00D752ED"/>
    <w:pPr>
      <w:spacing w:before="0" w:after="0" w:line="240" w:lineRule="auto"/>
    </w:pPr>
    <w:rPr>
      <w:rFonts w:ascii="Calibri" w:eastAsia="Calibri" w:hAnsi="Calibri" w:cs="Arial"/>
    </w:r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0614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https://foi.gov.il/" TargetMode="External"/><Relationship Id="rId3" Type="http://schemas.openxmlformats.org/officeDocument/2006/relationships/numbering" Target="numbering.xml"/><Relationship Id="rId21" Type="http://schemas.openxmlformats.org/officeDocument/2006/relationships/hyperlink" Target="mailto:119@cyber.gov.il"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www.mr.gov.il/OfficesTenders/Pages/SearchOfficeTenders.aspx" TargetMode="Externa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mailto:lugassim@moc.gov.il"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www.gov.il/he/departments/policies/regulation-1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ns23:CoverPageProperti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ns23:PublishDate>00/00/000</ns23:PublishDate>
  <ns23:Abstract/>
  <ns23:CompanyAddress/>
  <ns23:CompanyPhone/>
  <ns23:CompanyFax/>
  <ns23:CompanyEmail/>
</ns23:CoverPageProperties>
</file>

<file path=customXml/item2.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XSL"/>
</file>

<file path=customXml/itemProps1.xml><?xml version="1.0" encoding="utf-8"?>
<ds:datastoreItem xmlns:ds="http://schemas.openxmlformats.org/officeDocument/2006/customXml" ds:itemID="{55AF091B-3C7A-41E3-B477-F2FDAA23CFDA}">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customXml/itemProps2.xml><?xml version="1.0" encoding="utf-8"?>
<ds:datastoreItem xmlns:ds="http://schemas.openxmlformats.org/officeDocument/2006/customXml" ds:itemID="{39F0A398-04C4-40E3-B5DD-BB6AA6E4BE14}">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73</Pages>
  <Words>16279</Words>
  <Characters>81399</Characters>
  <Application>Microsoft Office Word</Application>
  <DocSecurity>0</DocSecurity>
  <Lines>678</Lines>
  <Paragraphs>194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97484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ניצן מנחם</dc:creator>
  <cp:keywords/>
  <dc:description/>
  <cp:lastModifiedBy>מיטל לוגסי</cp:lastModifiedBy>
  <cp:revision>2</cp:revision>
  <cp:lastPrinted>2024-12-17T06:23:00Z</cp:lastPrinted>
  <dcterms:created xsi:type="dcterms:W3CDTF">2024-12-30T17:27:00Z</dcterms:created>
  <dcterms:modified xsi:type="dcterms:W3CDTF">2024-12-30T17:27:00Z</dcterms:modified>
</cp:coreProperties>
</file>