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5E28B0" w14:textId="63A75BC5" w:rsidR="00962DF9" w:rsidRPr="00EC0034" w:rsidRDefault="00962DF9" w:rsidP="00962DF9">
      <w:pPr>
        <w:pStyle w:val="1-"/>
        <w:jc w:val="center"/>
        <w:rPr>
          <w:rtl/>
        </w:rPr>
      </w:pPr>
      <w:bookmarkStart w:id="0" w:name="_Toc208310522"/>
      <w:bookmarkStart w:id="1" w:name="_Toc32477911"/>
      <w:bookmarkStart w:id="2" w:name="_Toc43400638"/>
      <w:bookmarkStart w:id="3" w:name="_Toc44931950"/>
      <w:bookmarkStart w:id="4" w:name="_Toc44932037"/>
      <w:bookmarkStart w:id="5" w:name="_Toc53331371"/>
      <w:bookmarkStart w:id="6" w:name="_Toc173823731"/>
      <w:bookmarkStart w:id="7" w:name="_Toc173825539"/>
      <w:r w:rsidRPr="00EC0034">
        <w:rPr>
          <w:rFonts w:hint="cs"/>
          <w:rtl/>
        </w:rPr>
        <w:t>רשימת נספחים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</w:p>
    <w:tbl>
      <w:tblPr>
        <w:tblStyle w:val="11"/>
        <w:bidiVisual/>
        <w:tblW w:w="10771" w:type="dxa"/>
        <w:jc w:val="center"/>
        <w:tblLayout w:type="fixed"/>
        <w:tblLook w:val="04A0" w:firstRow="1" w:lastRow="0" w:firstColumn="1" w:lastColumn="0" w:noHBand="0" w:noVBand="1"/>
        <w:tblCaption w:val="רשימת הנספחים"/>
        <w:tblDescription w:val="רשימת הנספחים להצעה"/>
      </w:tblPr>
      <w:tblGrid>
        <w:gridCol w:w="1872"/>
        <w:gridCol w:w="2250"/>
        <w:gridCol w:w="6649"/>
      </w:tblGrid>
      <w:tr w:rsidR="00962DF9" w14:paraId="6347C585" w14:textId="77777777" w:rsidTr="00D0663A">
        <w:trPr>
          <w:trHeight w:val="858"/>
          <w:tblHeader/>
          <w:jc w:val="center"/>
        </w:trPr>
        <w:tc>
          <w:tcPr>
            <w:tcW w:w="1872" w:type="dxa"/>
            <w:shd w:val="clear" w:color="auto" w:fill="D9D9D9" w:themeFill="background1" w:themeFillShade="D9"/>
          </w:tcPr>
          <w:p w14:paraId="0B4BD0EA" w14:textId="77777777" w:rsidR="00962DF9" w:rsidRPr="001E7AEC" w:rsidRDefault="00962DF9" w:rsidP="00D0663A">
            <w:pPr>
              <w:spacing w:before="240" w:after="240" w:line="360" w:lineRule="auto"/>
              <w:jc w:val="center"/>
              <w:rPr>
                <w:b/>
                <w:bCs/>
                <w:rtl/>
              </w:rPr>
            </w:pPr>
            <w:r w:rsidRPr="001E7AEC">
              <w:rPr>
                <w:rFonts w:hint="cs"/>
                <w:b/>
                <w:bCs/>
                <w:rtl/>
              </w:rPr>
              <w:t>מס' נספח</w:t>
            </w:r>
          </w:p>
        </w:tc>
        <w:tc>
          <w:tcPr>
            <w:tcW w:w="2250" w:type="dxa"/>
            <w:shd w:val="clear" w:color="auto" w:fill="D9D9D9" w:themeFill="background1" w:themeFillShade="D9"/>
          </w:tcPr>
          <w:p w14:paraId="769A66D7" w14:textId="77777777" w:rsidR="00962DF9" w:rsidRPr="001E7AEC" w:rsidRDefault="00962DF9" w:rsidP="00D0663A">
            <w:pPr>
              <w:spacing w:before="240" w:after="240" w:line="360" w:lineRule="auto"/>
              <w:jc w:val="center"/>
              <w:rPr>
                <w:b/>
                <w:bCs/>
                <w:rtl/>
              </w:rPr>
            </w:pPr>
            <w:r w:rsidRPr="001E7AEC">
              <w:rPr>
                <w:rFonts w:hint="cs"/>
                <w:b/>
                <w:bCs/>
                <w:rtl/>
              </w:rPr>
              <w:t>שם נספח</w:t>
            </w:r>
          </w:p>
        </w:tc>
        <w:tc>
          <w:tcPr>
            <w:tcW w:w="6649" w:type="dxa"/>
            <w:shd w:val="clear" w:color="auto" w:fill="D9D9D9" w:themeFill="background1" w:themeFillShade="D9"/>
          </w:tcPr>
          <w:p w14:paraId="1C682B09" w14:textId="77777777" w:rsidR="00962DF9" w:rsidRPr="001E7AEC" w:rsidRDefault="00962DF9" w:rsidP="00D0663A">
            <w:pPr>
              <w:spacing w:before="240" w:after="240" w:line="360" w:lineRule="auto"/>
              <w:jc w:val="center"/>
              <w:rPr>
                <w:b/>
                <w:bCs/>
                <w:rtl/>
              </w:rPr>
            </w:pPr>
            <w:r w:rsidRPr="001E7AEC">
              <w:rPr>
                <w:rFonts w:hint="cs"/>
                <w:b/>
                <w:bCs/>
                <w:rtl/>
              </w:rPr>
              <w:t>תיאור נספח</w:t>
            </w:r>
          </w:p>
        </w:tc>
      </w:tr>
      <w:tr w:rsidR="00962DF9" w14:paraId="2B72C591" w14:textId="77777777" w:rsidTr="00D0663A">
        <w:trPr>
          <w:jc w:val="center"/>
        </w:trPr>
        <w:tc>
          <w:tcPr>
            <w:tcW w:w="1872" w:type="dxa"/>
          </w:tcPr>
          <w:p w14:paraId="53716392" w14:textId="77777777" w:rsidR="00962DF9" w:rsidRPr="001E7AEC" w:rsidRDefault="00962DF9" w:rsidP="00D0663A">
            <w:pPr>
              <w:spacing w:before="240" w:after="240" w:line="360" w:lineRule="auto"/>
              <w:jc w:val="both"/>
              <w:rPr>
                <w:b/>
                <w:bCs/>
                <w:rtl/>
              </w:rPr>
            </w:pPr>
            <w:r w:rsidRPr="001E7AEC">
              <w:rPr>
                <w:rFonts w:hint="cs"/>
                <w:b/>
                <w:bCs/>
                <w:rtl/>
              </w:rPr>
              <w:t>נספח 1</w:t>
            </w:r>
          </w:p>
        </w:tc>
        <w:tc>
          <w:tcPr>
            <w:tcW w:w="2250" w:type="dxa"/>
            <w:vAlign w:val="center"/>
          </w:tcPr>
          <w:p w14:paraId="4005B33A" w14:textId="77777777" w:rsidR="00962DF9" w:rsidRPr="001E7AEC" w:rsidRDefault="00962DF9" w:rsidP="00D0663A">
            <w:pPr>
              <w:spacing w:before="240" w:after="240" w:line="360" w:lineRule="auto"/>
              <w:jc w:val="center"/>
              <w:rPr>
                <w:b/>
                <w:bCs/>
                <w:rtl/>
              </w:rPr>
            </w:pPr>
            <w:r w:rsidRPr="001E7AEC">
              <w:rPr>
                <w:rFonts w:hint="cs"/>
                <w:b/>
                <w:bCs/>
                <w:rtl/>
              </w:rPr>
              <w:t>הצעת מחיר</w:t>
            </w:r>
          </w:p>
        </w:tc>
        <w:tc>
          <w:tcPr>
            <w:tcW w:w="6649" w:type="dxa"/>
            <w:tcBorders>
              <w:bottom w:val="single" w:sz="4" w:space="0" w:color="auto"/>
            </w:tcBorders>
          </w:tcPr>
          <w:p w14:paraId="35B99415" w14:textId="77777777" w:rsidR="00962DF9" w:rsidRPr="001E7AEC" w:rsidRDefault="00962DF9" w:rsidP="00D0663A">
            <w:pPr>
              <w:spacing w:before="240" w:after="240" w:line="360" w:lineRule="auto"/>
              <w:jc w:val="both"/>
              <w:rPr>
                <w:rtl/>
              </w:rPr>
            </w:pPr>
            <w:r w:rsidRPr="001E7AEC">
              <w:rPr>
                <w:rFonts w:hint="cs"/>
                <w:rtl/>
              </w:rPr>
              <w:t>טופס הצעת מחיר מלא בהתאם להוראות המופיעות בנספח.</w:t>
            </w:r>
          </w:p>
        </w:tc>
      </w:tr>
      <w:tr w:rsidR="00962DF9" w14:paraId="3E0C3D41" w14:textId="77777777" w:rsidTr="00D0663A">
        <w:trPr>
          <w:jc w:val="center"/>
        </w:trPr>
        <w:tc>
          <w:tcPr>
            <w:tcW w:w="1872" w:type="dxa"/>
          </w:tcPr>
          <w:p w14:paraId="6D1220A4" w14:textId="77777777" w:rsidR="00962DF9" w:rsidRPr="001E7AEC" w:rsidRDefault="00962DF9" w:rsidP="00D0663A">
            <w:pPr>
              <w:spacing w:before="240" w:after="240" w:line="360" w:lineRule="auto"/>
              <w:jc w:val="both"/>
              <w:rPr>
                <w:b/>
                <w:bCs/>
                <w:rtl/>
              </w:rPr>
            </w:pPr>
            <w:r w:rsidRPr="001E7AEC">
              <w:rPr>
                <w:rFonts w:hint="cs"/>
                <w:b/>
                <w:bCs/>
                <w:rtl/>
              </w:rPr>
              <w:t>נספח 2</w:t>
            </w:r>
          </w:p>
        </w:tc>
        <w:tc>
          <w:tcPr>
            <w:tcW w:w="2250" w:type="dxa"/>
            <w:vAlign w:val="center"/>
          </w:tcPr>
          <w:p w14:paraId="6B7B3307" w14:textId="77777777" w:rsidR="00962DF9" w:rsidRPr="001E7AEC" w:rsidRDefault="00962DF9" w:rsidP="00D0663A">
            <w:pPr>
              <w:spacing w:before="240" w:after="240" w:line="360" w:lineRule="auto"/>
              <w:jc w:val="center"/>
              <w:rPr>
                <w:b/>
                <w:bCs/>
                <w:rtl/>
              </w:rPr>
            </w:pPr>
            <w:r w:rsidRPr="001E7AEC">
              <w:rPr>
                <w:rFonts w:hint="cs"/>
                <w:b/>
                <w:bCs/>
                <w:rtl/>
              </w:rPr>
              <w:t>אישור "פקיד מורשה"</w:t>
            </w:r>
          </w:p>
        </w:tc>
        <w:tc>
          <w:tcPr>
            <w:tcW w:w="6649" w:type="dxa"/>
            <w:tcBorders>
              <w:top w:val="single" w:sz="4" w:space="0" w:color="auto"/>
            </w:tcBorders>
          </w:tcPr>
          <w:p w14:paraId="706192B2" w14:textId="77777777" w:rsidR="00962DF9" w:rsidRPr="001E7AEC" w:rsidRDefault="00962DF9" w:rsidP="00D0663A">
            <w:pPr>
              <w:spacing w:before="240" w:after="240" w:line="360" w:lineRule="auto"/>
              <w:jc w:val="both"/>
              <w:rPr>
                <w:rtl/>
              </w:rPr>
            </w:pPr>
            <w:r w:rsidRPr="001E7AEC">
              <w:rPr>
                <w:rFonts w:hint="cs"/>
                <w:rtl/>
              </w:rPr>
              <w:t>על המציע לצרף אישור תקף מרואה חשבון או מיועץ מס על ניהול פנקסי חשבונות, ודיווח לרשויות המס כנדרש בחוק עסקאות גופים ציבוריים, או אישור על פטור מחובה זו.</w:t>
            </w:r>
          </w:p>
          <w:p w14:paraId="6A4599F1" w14:textId="77777777" w:rsidR="00962DF9" w:rsidRPr="001E7AEC" w:rsidRDefault="00962DF9" w:rsidP="00D0663A">
            <w:pPr>
              <w:spacing w:before="120" w:after="120" w:line="360" w:lineRule="auto"/>
              <w:rPr>
                <w:rtl/>
              </w:rPr>
            </w:pPr>
            <w:r w:rsidRPr="001E7AEC">
              <w:rPr>
                <w:rFonts w:hint="cs"/>
                <w:rtl/>
              </w:rPr>
              <w:t>לצורך כך ניתן להשתמש בקישור הבא:</w:t>
            </w:r>
          </w:p>
          <w:p w14:paraId="0B2FA652" w14:textId="77777777" w:rsidR="00962DF9" w:rsidRPr="001E7AEC" w:rsidRDefault="00962DF9" w:rsidP="00D0663A">
            <w:pPr>
              <w:spacing w:before="240" w:after="240" w:line="360" w:lineRule="auto"/>
              <w:jc w:val="both"/>
            </w:pPr>
            <w:hyperlink r:id="rId5" w:history="1">
              <w:r w:rsidRPr="001E7AEC">
                <w:rPr>
                  <w:rStyle w:val="Hyperlink"/>
                  <w:rFonts w:hint="cs"/>
                </w:rPr>
                <w:t>https://www.misim.gov.il/gmishurim/frmInputMekabel.aspx?cur=0</w:t>
              </w:r>
            </w:hyperlink>
          </w:p>
        </w:tc>
      </w:tr>
      <w:tr w:rsidR="00962DF9" w14:paraId="4DAE8AF4" w14:textId="77777777" w:rsidTr="00D0663A">
        <w:trPr>
          <w:jc w:val="center"/>
        </w:trPr>
        <w:tc>
          <w:tcPr>
            <w:tcW w:w="1872" w:type="dxa"/>
          </w:tcPr>
          <w:p w14:paraId="7696B98E" w14:textId="77777777" w:rsidR="00962DF9" w:rsidRPr="001E7AEC" w:rsidRDefault="00962DF9" w:rsidP="00D0663A">
            <w:pPr>
              <w:spacing w:before="240" w:after="240" w:line="360" w:lineRule="auto"/>
              <w:jc w:val="both"/>
              <w:rPr>
                <w:b/>
                <w:bCs/>
                <w:rtl/>
              </w:rPr>
            </w:pPr>
            <w:r w:rsidRPr="001E7AEC">
              <w:rPr>
                <w:rFonts w:hint="cs"/>
                <w:b/>
                <w:bCs/>
                <w:rtl/>
              </w:rPr>
              <w:t>נספח 3</w:t>
            </w:r>
          </w:p>
        </w:tc>
        <w:tc>
          <w:tcPr>
            <w:tcW w:w="2250" w:type="dxa"/>
            <w:vAlign w:val="center"/>
          </w:tcPr>
          <w:p w14:paraId="0F597FB7" w14:textId="77777777" w:rsidR="00962DF9" w:rsidRPr="001E7AEC" w:rsidRDefault="00962DF9" w:rsidP="00D0663A">
            <w:pPr>
              <w:spacing w:before="240" w:after="240" w:line="360" w:lineRule="auto"/>
              <w:jc w:val="center"/>
              <w:rPr>
                <w:b/>
                <w:bCs/>
                <w:rtl/>
              </w:rPr>
            </w:pPr>
            <w:r w:rsidRPr="001E7AEC">
              <w:rPr>
                <w:rFonts w:hint="cs"/>
                <w:b/>
                <w:bCs/>
                <w:rtl/>
              </w:rPr>
              <w:t>תצהיר עו"ד בדבר היעדר הרשעות בהתאם לחוק עסקאות גופים ציבוריים</w:t>
            </w:r>
          </w:p>
        </w:tc>
        <w:tc>
          <w:tcPr>
            <w:tcW w:w="6649" w:type="dxa"/>
          </w:tcPr>
          <w:p w14:paraId="77853E28" w14:textId="77777777" w:rsidR="00962DF9" w:rsidRPr="001E7AEC" w:rsidRDefault="00962DF9" w:rsidP="00D0663A">
            <w:pPr>
              <w:spacing w:before="240" w:after="240" w:line="360" w:lineRule="auto"/>
              <w:jc w:val="both"/>
              <w:rPr>
                <w:rtl/>
              </w:rPr>
            </w:pPr>
            <w:r w:rsidRPr="001E7AEC">
              <w:rPr>
                <w:rFonts w:hint="cs"/>
                <w:rtl/>
              </w:rPr>
              <w:t xml:space="preserve">על המציע לצרף תצהיר עו"ד בהתאם למפורט בנספח. </w:t>
            </w:r>
          </w:p>
        </w:tc>
      </w:tr>
      <w:tr w:rsidR="00962DF9" w14:paraId="0574C438" w14:textId="77777777" w:rsidTr="00D0663A">
        <w:trPr>
          <w:jc w:val="center"/>
        </w:trPr>
        <w:tc>
          <w:tcPr>
            <w:tcW w:w="1872" w:type="dxa"/>
          </w:tcPr>
          <w:p w14:paraId="3C158763" w14:textId="77777777" w:rsidR="00962DF9" w:rsidRPr="001E7AEC" w:rsidRDefault="00962DF9" w:rsidP="00D0663A">
            <w:pPr>
              <w:spacing w:before="240" w:after="240" w:line="360" w:lineRule="auto"/>
              <w:jc w:val="both"/>
              <w:rPr>
                <w:b/>
                <w:bCs/>
                <w:rtl/>
              </w:rPr>
            </w:pPr>
            <w:r w:rsidRPr="001E7AEC">
              <w:rPr>
                <w:rFonts w:hint="cs"/>
                <w:b/>
                <w:bCs/>
                <w:rtl/>
              </w:rPr>
              <w:lastRenderedPageBreak/>
              <w:t xml:space="preserve">נספח </w:t>
            </w:r>
            <w:r>
              <w:rPr>
                <w:rFonts w:hint="cs"/>
                <w:b/>
                <w:bCs/>
                <w:rtl/>
              </w:rPr>
              <w:t>4</w:t>
            </w:r>
          </w:p>
        </w:tc>
        <w:tc>
          <w:tcPr>
            <w:tcW w:w="2250" w:type="dxa"/>
            <w:vAlign w:val="center"/>
          </w:tcPr>
          <w:p w14:paraId="20F7A527" w14:textId="77777777" w:rsidR="00962DF9" w:rsidRPr="001E7AEC" w:rsidRDefault="00962DF9" w:rsidP="00D0663A">
            <w:pPr>
              <w:spacing w:before="240" w:after="240" w:line="360" w:lineRule="auto"/>
              <w:jc w:val="center"/>
              <w:rPr>
                <w:b/>
                <w:bCs/>
                <w:rtl/>
              </w:rPr>
            </w:pPr>
            <w:r w:rsidRPr="00ED7C19">
              <w:rPr>
                <w:b/>
                <w:bCs/>
                <w:rtl/>
              </w:rPr>
              <w:t xml:space="preserve">אישור </w:t>
            </w:r>
            <w:r w:rsidRPr="00ED7C19">
              <w:rPr>
                <w:rFonts w:hint="cs"/>
                <w:b/>
                <w:bCs/>
                <w:rtl/>
              </w:rPr>
              <w:t>רואה חשבון על אודות היקף העסקת עובדים</w:t>
            </w:r>
          </w:p>
        </w:tc>
        <w:tc>
          <w:tcPr>
            <w:tcW w:w="6649" w:type="dxa"/>
          </w:tcPr>
          <w:p w14:paraId="578787E2" w14:textId="77777777" w:rsidR="00962DF9" w:rsidRPr="001E7AEC" w:rsidRDefault="00962DF9" w:rsidP="00D0663A">
            <w:pPr>
              <w:spacing w:before="240" w:after="240" w:line="360" w:lineRule="auto"/>
              <w:jc w:val="both"/>
              <w:rPr>
                <w:rtl/>
              </w:rPr>
            </w:pPr>
            <w:r w:rsidRPr="001E7AEC">
              <w:rPr>
                <w:rFonts w:hint="cs"/>
                <w:rtl/>
              </w:rPr>
              <w:t xml:space="preserve">על המציע לצרף </w:t>
            </w:r>
            <w:r>
              <w:rPr>
                <w:rFonts w:hint="cs"/>
                <w:rtl/>
              </w:rPr>
              <w:t>אישור רו"ח</w:t>
            </w:r>
            <w:r w:rsidRPr="001E7AEC">
              <w:rPr>
                <w:rFonts w:hint="cs"/>
                <w:rtl/>
              </w:rPr>
              <w:t xml:space="preserve"> בהתאם למפורט בנספח. </w:t>
            </w:r>
          </w:p>
        </w:tc>
      </w:tr>
    </w:tbl>
    <w:p w14:paraId="28A97378" w14:textId="77777777" w:rsidR="00B80DAD" w:rsidRPr="00962DF9" w:rsidRDefault="00B80DAD">
      <w:pPr>
        <w:rPr>
          <w:rFonts w:hint="cs"/>
        </w:rPr>
      </w:pPr>
    </w:p>
    <w:sectPr w:rsidR="00B80DAD" w:rsidRPr="00962DF9" w:rsidSect="00962DF9">
      <w:pgSz w:w="16838" w:h="11906" w:orient="landscape"/>
      <w:pgMar w:top="1800" w:right="1440" w:bottom="180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D85B22"/>
    <w:multiLevelType w:val="multilevel"/>
    <w:tmpl w:val="6A640A3C"/>
    <w:lvl w:ilvl="0">
      <w:start w:val="15"/>
      <w:numFmt w:val="decimal"/>
      <w:pStyle w:val="1-"/>
      <w:lvlText w:val="%1."/>
      <w:lvlJc w:val="left"/>
      <w:pPr>
        <w:ind w:left="360" w:hanging="360"/>
      </w:pPr>
      <w:rPr>
        <w:rFonts w:ascii="David" w:eastAsia="Times New Roman" w:hAnsi="David" w:cs="David" w:hint="default"/>
        <w:b/>
        <w:bCs/>
        <w:sz w:val="24"/>
        <w:szCs w:val="24"/>
      </w:rPr>
    </w:lvl>
    <w:lvl w:ilvl="1">
      <w:start w:val="1"/>
      <w:numFmt w:val="decimal"/>
      <w:pStyle w:val="2-"/>
      <w:lvlText w:val="%1.%2."/>
      <w:lvlJc w:val="left"/>
      <w:pPr>
        <w:ind w:left="792" w:hanging="432"/>
      </w:pPr>
      <w:rPr>
        <w:rFonts w:ascii="David" w:hAnsi="David" w:cs="David" w:hint="default"/>
        <w:b w:val="0"/>
        <w:bCs w:val="0"/>
        <w:sz w:val="24"/>
        <w:szCs w:val="24"/>
        <w:lang w:bidi="he-IL"/>
      </w:rPr>
    </w:lvl>
    <w:lvl w:ilvl="2">
      <w:start w:val="1"/>
      <w:numFmt w:val="decimal"/>
      <w:pStyle w:val="3-"/>
      <w:lvlText w:val="%1.%2.%3."/>
      <w:lvlJc w:val="left"/>
      <w:pPr>
        <w:ind w:left="1494" w:hanging="504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val="en-U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4-"/>
      <w:lvlText w:val="%1.%2.%3.%4."/>
      <w:lvlJc w:val="center"/>
      <w:pPr>
        <w:ind w:left="1935" w:hanging="765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5-"/>
      <w:lvlText w:val="%1.%2.%3.%4.%5."/>
      <w:lvlJc w:val="left"/>
      <w:pPr>
        <w:ind w:left="2232" w:hanging="792"/>
      </w:pPr>
      <w:rPr>
        <w:rFonts w:hint="default"/>
        <w:b w:val="0"/>
        <w:bCs w:val="0"/>
        <w:lang w:val="en-US"/>
      </w:rPr>
    </w:lvl>
    <w:lvl w:ilvl="5">
      <w:start w:val="1"/>
      <w:numFmt w:val="decimal"/>
      <w:pStyle w:val="6-"/>
      <w:lvlText w:val="%1.%2.%3.%4.%5.%6."/>
      <w:lvlJc w:val="left"/>
      <w:pPr>
        <w:ind w:left="1656" w:hanging="93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6">
      <w:start w:val="1"/>
      <w:numFmt w:val="decimal"/>
      <w:pStyle w:val="7-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5840003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DF9"/>
    <w:rsid w:val="00547BCF"/>
    <w:rsid w:val="00962DF9"/>
    <w:rsid w:val="00B80DAD"/>
    <w:rsid w:val="00C8352A"/>
    <w:rsid w:val="00D35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DBBE33"/>
  <w15:chartTrackingRefBased/>
  <w15:docId w15:val="{08B563E0-28B0-4718-B5BD-EA9455C7B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962DF9"/>
    <w:pPr>
      <w:bidi/>
      <w:spacing w:after="0" w:line="240" w:lineRule="auto"/>
    </w:pPr>
    <w:rPr>
      <w:rFonts w:ascii="David" w:hAnsi="David" w:cs="David"/>
      <w:kern w:val="0"/>
      <w:sz w:val="24"/>
      <w:szCs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62D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2D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62D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2D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62D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62DF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62DF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62DF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62DF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962D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962D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962D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962DF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962DF9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962DF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962DF9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962DF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962DF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62DF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962D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62D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962D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62D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962DF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62DF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62DF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62D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962DF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62DF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rsid w:val="00962DF9"/>
    <w:rPr>
      <w:rFonts w:ascii="Times New Roman" w:hAnsi="Times New Roman" w:cs="Times New Roman"/>
      <w:color w:val="0000FF"/>
      <w:u w:val="single"/>
    </w:rPr>
  </w:style>
  <w:style w:type="paragraph" w:customStyle="1" w:styleId="3-">
    <w:name w:val="3 - סעיף"/>
    <w:basedOn w:val="a"/>
    <w:qFormat/>
    <w:rsid w:val="00962DF9"/>
    <w:pPr>
      <w:numPr>
        <w:ilvl w:val="2"/>
        <w:numId w:val="1"/>
      </w:numPr>
      <w:spacing w:before="120" w:after="120" w:line="360" w:lineRule="auto"/>
      <w:jc w:val="both"/>
    </w:pPr>
    <w:rPr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customStyle="1" w:styleId="5-">
    <w:name w:val="5 - סעיף"/>
    <w:basedOn w:val="a"/>
    <w:qFormat/>
    <w:rsid w:val="00962DF9"/>
    <w:pPr>
      <w:numPr>
        <w:ilvl w:val="4"/>
        <w:numId w:val="1"/>
      </w:numPr>
      <w:spacing w:before="120" w:after="120" w:line="360" w:lineRule="auto"/>
      <w:jc w:val="both"/>
    </w:pPr>
  </w:style>
  <w:style w:type="table" w:customStyle="1" w:styleId="11">
    <w:name w:val="רשת טבלה1"/>
    <w:basedOn w:val="a1"/>
    <w:next w:val="ae"/>
    <w:uiPriority w:val="39"/>
    <w:rsid w:val="00962DF9"/>
    <w:pPr>
      <w:bidi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-">
    <w:name w:val="2 - כותרת"/>
    <w:basedOn w:val="a"/>
    <w:qFormat/>
    <w:rsid w:val="00962DF9"/>
    <w:pPr>
      <w:keepNext/>
      <w:keepLines/>
      <w:numPr>
        <w:ilvl w:val="1"/>
        <w:numId w:val="1"/>
      </w:numPr>
      <w:spacing w:before="360" w:line="360" w:lineRule="auto"/>
      <w:jc w:val="both"/>
      <w:outlineLvl w:val="2"/>
    </w:pPr>
    <w:rPr>
      <w:b/>
      <w:bCs/>
      <w:caps/>
      <w:spacing w:val="15"/>
      <w:sz w:val="28"/>
      <w:szCs w:val="28"/>
    </w:rPr>
  </w:style>
  <w:style w:type="paragraph" w:customStyle="1" w:styleId="1-">
    <w:name w:val="1 - כותרת"/>
    <w:basedOn w:val="2"/>
    <w:qFormat/>
    <w:rsid w:val="00962DF9"/>
    <w:pPr>
      <w:numPr>
        <w:numId w:val="1"/>
      </w:numPr>
      <w:tabs>
        <w:tab w:val="left" w:pos="1050"/>
      </w:tabs>
      <w:spacing w:before="240" w:after="120"/>
      <w:jc w:val="both"/>
    </w:pPr>
    <w:rPr>
      <w:rFonts w:ascii="David" w:eastAsiaTheme="minorHAnsi" w:hAnsi="David" w:cs="David"/>
      <w:b/>
      <w:bCs/>
      <w:caps/>
      <w:color w:val="auto"/>
      <w:spacing w:val="15"/>
      <w:sz w:val="40"/>
      <w:szCs w:val="40"/>
    </w:rPr>
  </w:style>
  <w:style w:type="paragraph" w:customStyle="1" w:styleId="12">
    <w:name w:val="1. כותרת"/>
    <w:basedOn w:val="1-"/>
    <w:link w:val="13"/>
    <w:qFormat/>
    <w:rsid w:val="00962DF9"/>
    <w:rPr>
      <w:sz w:val="32"/>
      <w:szCs w:val="32"/>
    </w:rPr>
  </w:style>
  <w:style w:type="character" w:customStyle="1" w:styleId="13">
    <w:name w:val="1. כותרת תו"/>
    <w:basedOn w:val="a0"/>
    <w:link w:val="12"/>
    <w:rsid w:val="00962DF9"/>
    <w:rPr>
      <w:rFonts w:ascii="David" w:hAnsi="David" w:cs="David"/>
      <w:b/>
      <w:bCs/>
      <w:caps/>
      <w:spacing w:val="15"/>
      <w:kern w:val="0"/>
      <w:sz w:val="32"/>
      <w:szCs w:val="32"/>
      <w14:ligatures w14:val="none"/>
    </w:rPr>
  </w:style>
  <w:style w:type="paragraph" w:customStyle="1" w:styleId="6-">
    <w:name w:val="6 - סעיף"/>
    <w:basedOn w:val="a"/>
    <w:qFormat/>
    <w:rsid w:val="00962DF9"/>
    <w:pPr>
      <w:numPr>
        <w:ilvl w:val="5"/>
        <w:numId w:val="1"/>
      </w:numPr>
      <w:snapToGrid w:val="0"/>
      <w:spacing w:before="120" w:after="120" w:line="360" w:lineRule="auto"/>
      <w:jc w:val="both"/>
    </w:pPr>
    <w:rPr>
      <w:noProof/>
      <w:lang w:eastAsia="he-IL"/>
    </w:rPr>
  </w:style>
  <w:style w:type="paragraph" w:customStyle="1" w:styleId="4-">
    <w:name w:val="4 - כותרת"/>
    <w:basedOn w:val="a"/>
    <w:qFormat/>
    <w:rsid w:val="00962DF9"/>
    <w:pPr>
      <w:numPr>
        <w:ilvl w:val="3"/>
        <w:numId w:val="1"/>
      </w:numPr>
      <w:tabs>
        <w:tab w:val="left" w:pos="1890"/>
      </w:tabs>
      <w:snapToGrid w:val="0"/>
      <w:spacing w:before="240" w:after="240" w:line="360" w:lineRule="auto"/>
      <w:contextualSpacing/>
      <w:jc w:val="both"/>
    </w:pPr>
    <w:rPr>
      <w:b/>
      <w:bCs/>
      <w:noProof/>
      <w:lang w:eastAsia="he-IL"/>
    </w:rPr>
  </w:style>
  <w:style w:type="paragraph" w:customStyle="1" w:styleId="7-">
    <w:name w:val="7 - סעיף"/>
    <w:basedOn w:val="6-"/>
    <w:qFormat/>
    <w:rsid w:val="00962DF9"/>
    <w:pPr>
      <w:numPr>
        <w:ilvl w:val="6"/>
      </w:numPr>
    </w:pPr>
  </w:style>
  <w:style w:type="table" w:styleId="ae">
    <w:name w:val="Table Grid"/>
    <w:basedOn w:val="a1"/>
    <w:uiPriority w:val="39"/>
    <w:rsid w:val="00962D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misim.gov.il/gmishurim/frmInputMekabel.aspx?cur=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112</Words>
  <Characters>563</Characters>
  <Application>Microsoft Office Word</Application>
  <DocSecurity>0</DocSecurity>
  <Lines>4</Lines>
  <Paragraphs>1</Paragraphs>
  <ScaleCrop>false</ScaleCrop>
  <Company>Moag</Company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חליאוה [Moshe Haliva]</dc:creator>
  <cp:keywords/>
  <dc:description/>
  <cp:lastModifiedBy>משה חליאוה [Moshe Haliva]</cp:lastModifiedBy>
  <cp:revision>1</cp:revision>
  <dcterms:created xsi:type="dcterms:W3CDTF">2025-09-09T09:29:00Z</dcterms:created>
  <dcterms:modified xsi:type="dcterms:W3CDTF">2025-09-09T09:30:00Z</dcterms:modified>
</cp:coreProperties>
</file>